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984CFD" w14:textId="795B9C38" w:rsidR="007141CE" w:rsidRPr="008B51DF" w:rsidRDefault="007141CE" w:rsidP="007F3038">
      <w:pPr>
        <w:adjustRightInd w:val="0"/>
        <w:snapToGrid w:val="0"/>
        <w:spacing w:line="360" w:lineRule="auto"/>
        <w:contextualSpacing w:val="0"/>
        <w:jc w:val="both"/>
        <w:outlineLvl w:val="0"/>
        <w:rPr>
          <w:rFonts w:ascii="Book Antiqua" w:eastAsia="Times New Roman" w:hAnsi="Book Antiqua" w:cs="宋体"/>
          <w:color w:val="000000" w:themeColor="text1"/>
        </w:rPr>
      </w:pPr>
      <w:bookmarkStart w:id="0" w:name="OLE_LINK66"/>
      <w:bookmarkStart w:id="1" w:name="OLE_LINK67"/>
      <w:bookmarkStart w:id="2" w:name="OLE_LINK46"/>
      <w:r w:rsidRPr="008B51DF">
        <w:rPr>
          <w:rFonts w:ascii="Book Antiqua" w:eastAsia="Times New Roman" w:hAnsi="Book Antiqua" w:cs="宋体"/>
          <w:b/>
          <w:color w:val="000000" w:themeColor="text1"/>
        </w:rPr>
        <w:t xml:space="preserve">Name of Journal: </w:t>
      </w:r>
      <w:bookmarkStart w:id="3" w:name="OLE_LINK718"/>
      <w:bookmarkStart w:id="4" w:name="OLE_LINK719"/>
      <w:bookmarkStart w:id="5" w:name="OLE_LINK645"/>
      <w:bookmarkStart w:id="6" w:name="OLE_LINK661"/>
      <w:bookmarkStart w:id="7" w:name="OLE_LINK696"/>
      <w:bookmarkStart w:id="8" w:name="OLE_LINK1068"/>
      <w:bookmarkStart w:id="9" w:name="OLE_LINK335"/>
      <w:r w:rsidRPr="008B51DF">
        <w:rPr>
          <w:rFonts w:ascii="Book Antiqua" w:eastAsia="Times New Roman" w:hAnsi="Book Antiqua" w:cs="宋体"/>
          <w:i/>
          <w:color w:val="000000" w:themeColor="text1"/>
        </w:rPr>
        <w:t xml:space="preserve">World Journal of </w:t>
      </w:r>
      <w:bookmarkStart w:id="10" w:name="OLE_LINK1222"/>
      <w:bookmarkStart w:id="11" w:name="OLE_LINK1223"/>
      <w:r w:rsidRPr="008B51DF">
        <w:rPr>
          <w:rFonts w:ascii="Book Antiqua" w:eastAsia="Times New Roman" w:hAnsi="Book Antiqua" w:cs="宋体"/>
          <w:i/>
          <w:color w:val="000000" w:themeColor="text1"/>
        </w:rPr>
        <w:t>Gastroenterology</w:t>
      </w:r>
      <w:bookmarkEnd w:id="3"/>
      <w:bookmarkEnd w:id="4"/>
      <w:bookmarkEnd w:id="5"/>
      <w:bookmarkEnd w:id="6"/>
      <w:bookmarkEnd w:id="7"/>
      <w:bookmarkEnd w:id="8"/>
      <w:bookmarkEnd w:id="9"/>
      <w:bookmarkEnd w:id="10"/>
      <w:bookmarkEnd w:id="11"/>
    </w:p>
    <w:p w14:paraId="7CCE7F5E" w14:textId="396ED89D" w:rsidR="007141CE" w:rsidRPr="008B51DF" w:rsidRDefault="007141CE" w:rsidP="007F3038">
      <w:pPr>
        <w:adjustRightInd w:val="0"/>
        <w:snapToGrid w:val="0"/>
        <w:spacing w:line="360" w:lineRule="auto"/>
        <w:contextualSpacing w:val="0"/>
        <w:jc w:val="both"/>
        <w:outlineLvl w:val="0"/>
        <w:rPr>
          <w:rFonts w:ascii="Book Antiqua" w:eastAsia="Times New Roman" w:hAnsi="Book Antiqua" w:cs="宋体"/>
          <w:b/>
          <w:color w:val="000000" w:themeColor="text1"/>
        </w:rPr>
      </w:pPr>
      <w:r w:rsidRPr="008B51DF">
        <w:rPr>
          <w:rFonts w:ascii="Book Antiqua" w:eastAsia="Times New Roman" w:hAnsi="Book Antiqua" w:cs="宋体"/>
          <w:b/>
          <w:color w:val="000000" w:themeColor="text1"/>
        </w:rPr>
        <w:t xml:space="preserve">Manuscript NO: </w:t>
      </w:r>
      <w:r w:rsidR="0050186D" w:rsidRPr="008B51DF">
        <w:rPr>
          <w:rFonts w:ascii="Book Antiqua" w:hAnsi="Book Antiqua"/>
          <w:bCs/>
          <w:color w:val="000000" w:themeColor="text1"/>
        </w:rPr>
        <w:t>48679</w:t>
      </w:r>
    </w:p>
    <w:p w14:paraId="18F923D9" w14:textId="6CBD4C18" w:rsidR="007141CE" w:rsidRPr="008B51DF" w:rsidRDefault="007141CE" w:rsidP="007F3038">
      <w:pPr>
        <w:pStyle w:val="Default"/>
        <w:snapToGrid w:val="0"/>
        <w:spacing w:line="360" w:lineRule="auto"/>
        <w:jc w:val="both"/>
        <w:outlineLvl w:val="0"/>
        <w:rPr>
          <w:rFonts w:ascii="Book Antiqua" w:hAnsi="Book Antiqua"/>
          <w:color w:val="000000" w:themeColor="text1"/>
        </w:rPr>
      </w:pPr>
      <w:r w:rsidRPr="008B51DF">
        <w:rPr>
          <w:rFonts w:ascii="Book Antiqua" w:eastAsia="Times New Roman" w:hAnsi="Book Antiqua" w:cs="宋体"/>
          <w:b/>
          <w:color w:val="000000" w:themeColor="text1"/>
        </w:rPr>
        <w:t xml:space="preserve">Manuscript Type: </w:t>
      </w:r>
      <w:r w:rsidR="00D618D9" w:rsidRPr="008B51DF">
        <w:rPr>
          <w:rFonts w:ascii="Book Antiqua" w:hAnsi="Book Antiqua"/>
          <w:color w:val="000000" w:themeColor="text1"/>
        </w:rPr>
        <w:t>META-ANALYSIS</w:t>
      </w:r>
    </w:p>
    <w:p w14:paraId="28E1087C" w14:textId="77777777" w:rsidR="007141CE" w:rsidRPr="008B51DF" w:rsidRDefault="007141CE" w:rsidP="007F3038">
      <w:pPr>
        <w:adjustRightInd w:val="0"/>
        <w:snapToGrid w:val="0"/>
        <w:spacing w:line="360" w:lineRule="auto"/>
        <w:contextualSpacing w:val="0"/>
        <w:jc w:val="both"/>
        <w:rPr>
          <w:rFonts w:ascii="Book Antiqua" w:hAnsi="Book Antiqua"/>
          <w:b/>
          <w:color w:val="000000" w:themeColor="text1"/>
        </w:rPr>
      </w:pPr>
    </w:p>
    <w:p w14:paraId="5EDED7F7" w14:textId="1815CC2E" w:rsidR="00E8058B" w:rsidRPr="008B51DF" w:rsidRDefault="0050186D" w:rsidP="007F3038">
      <w:pPr>
        <w:widowControl w:val="0"/>
        <w:adjustRightInd w:val="0"/>
        <w:snapToGrid w:val="0"/>
        <w:spacing w:line="360" w:lineRule="auto"/>
        <w:contextualSpacing w:val="0"/>
        <w:jc w:val="both"/>
        <w:rPr>
          <w:rFonts w:ascii="Book Antiqua" w:hAnsi="Book Antiqua"/>
          <w:b/>
          <w:bCs/>
          <w:color w:val="000000" w:themeColor="text1"/>
        </w:rPr>
      </w:pPr>
      <w:bookmarkStart w:id="12" w:name="OLE_LINK47"/>
      <w:bookmarkStart w:id="13" w:name="OLE_LINK51"/>
      <w:bookmarkStart w:id="14" w:name="OLE_LINK96"/>
      <w:bookmarkEnd w:id="0"/>
      <w:bookmarkEnd w:id="1"/>
      <w:r w:rsidRPr="008B51DF">
        <w:rPr>
          <w:rFonts w:ascii="Book Antiqua" w:hAnsi="Book Antiqua"/>
          <w:b/>
          <w:i/>
          <w:color w:val="000000" w:themeColor="text1"/>
        </w:rPr>
        <w:t xml:space="preserve">Lactobacillus </w:t>
      </w:r>
      <w:proofErr w:type="spellStart"/>
      <w:r w:rsidRPr="008B51DF">
        <w:rPr>
          <w:rFonts w:ascii="Book Antiqua" w:hAnsi="Book Antiqua"/>
          <w:b/>
          <w:i/>
          <w:color w:val="000000" w:themeColor="text1"/>
        </w:rPr>
        <w:t>rhamnosus</w:t>
      </w:r>
      <w:proofErr w:type="spellEnd"/>
      <w:r w:rsidRPr="008B51DF">
        <w:rPr>
          <w:rFonts w:ascii="Book Antiqua" w:hAnsi="Book Antiqua"/>
          <w:b/>
          <w:color w:val="000000" w:themeColor="text1"/>
        </w:rPr>
        <w:t xml:space="preserve"> GG in the treatment of acute pediatric</w:t>
      </w:r>
      <w:r w:rsidR="00697C9D" w:rsidRPr="008B51DF">
        <w:rPr>
          <w:rFonts w:ascii="Book Antiqua" w:hAnsi="Book Antiqua"/>
          <w:b/>
          <w:color w:val="000000" w:themeColor="text1"/>
        </w:rPr>
        <w:t xml:space="preserve"> diarrhea</w:t>
      </w:r>
      <w:r w:rsidRPr="008B51DF">
        <w:rPr>
          <w:rFonts w:ascii="Book Antiqua" w:hAnsi="Book Antiqua"/>
          <w:b/>
          <w:color w:val="000000" w:themeColor="text1"/>
        </w:rPr>
        <w:t xml:space="preserve">: </w:t>
      </w:r>
      <w:r w:rsidR="00D618D9" w:rsidRPr="008B51DF">
        <w:rPr>
          <w:rFonts w:ascii="Book Antiqua" w:hAnsi="Book Antiqua"/>
          <w:b/>
          <w:color w:val="000000" w:themeColor="text1"/>
        </w:rPr>
        <w:t>A</w:t>
      </w:r>
      <w:r w:rsidRPr="008B51DF">
        <w:rPr>
          <w:rFonts w:ascii="Book Antiqua" w:hAnsi="Book Antiqua"/>
          <w:b/>
          <w:color w:val="000000" w:themeColor="text1"/>
        </w:rPr>
        <w:t xml:space="preserve"> systematic review with meta-analysis</w:t>
      </w:r>
    </w:p>
    <w:bookmarkEnd w:id="2"/>
    <w:bookmarkEnd w:id="12"/>
    <w:bookmarkEnd w:id="13"/>
    <w:bookmarkEnd w:id="14"/>
    <w:p w14:paraId="26100B4E" w14:textId="77777777" w:rsidR="00E8058B" w:rsidRPr="008B51DF" w:rsidRDefault="00E8058B" w:rsidP="007F3038">
      <w:pPr>
        <w:pStyle w:val="AuthorList"/>
        <w:snapToGrid w:val="0"/>
        <w:spacing w:before="0" w:after="0" w:line="360" w:lineRule="auto"/>
        <w:contextualSpacing w:val="0"/>
        <w:jc w:val="both"/>
        <w:rPr>
          <w:rFonts w:ascii="Book Antiqua" w:hAnsi="Book Antiqua"/>
          <w:color w:val="000000" w:themeColor="text1"/>
        </w:rPr>
      </w:pPr>
    </w:p>
    <w:p w14:paraId="4D190049" w14:textId="4AE1AA2D" w:rsidR="0050186D" w:rsidRPr="008B51DF" w:rsidRDefault="00344D2A" w:rsidP="007F3038">
      <w:pPr>
        <w:snapToGrid w:val="0"/>
        <w:spacing w:line="360" w:lineRule="auto"/>
        <w:contextualSpacing w:val="0"/>
        <w:jc w:val="both"/>
        <w:rPr>
          <w:rFonts w:ascii="Book Antiqua" w:hAnsi="Book Antiqua"/>
          <w:b/>
          <w:color w:val="000000" w:themeColor="text1"/>
        </w:rPr>
      </w:pPr>
      <w:r w:rsidRPr="008B51DF">
        <w:rPr>
          <w:rFonts w:ascii="Book Antiqua" w:hAnsi="Book Antiqua"/>
          <w:color w:val="000000" w:themeColor="text1"/>
        </w:rPr>
        <w:t xml:space="preserve">Li </w:t>
      </w:r>
      <w:r w:rsidR="00D618D9" w:rsidRPr="008B51DF">
        <w:rPr>
          <w:rFonts w:ascii="Book Antiqua" w:hAnsi="Book Antiqua"/>
          <w:color w:val="000000" w:themeColor="text1"/>
        </w:rPr>
        <w:t xml:space="preserve">YT </w:t>
      </w:r>
      <w:r w:rsidR="00697C9D" w:rsidRPr="008B51DF">
        <w:rPr>
          <w:rFonts w:ascii="Book Antiqua" w:hAnsi="Book Antiqua"/>
          <w:i/>
          <w:iCs/>
          <w:color w:val="000000" w:themeColor="text1"/>
        </w:rPr>
        <w:t xml:space="preserve">et </w:t>
      </w:r>
      <w:r w:rsidRPr="008B51DF">
        <w:rPr>
          <w:rFonts w:ascii="Book Antiqua" w:hAnsi="Book Antiqua"/>
          <w:i/>
          <w:iCs/>
          <w:color w:val="000000" w:themeColor="text1"/>
        </w:rPr>
        <w:t>al</w:t>
      </w:r>
      <w:r w:rsidRPr="008B51DF">
        <w:rPr>
          <w:rFonts w:ascii="Book Antiqua" w:hAnsi="Book Antiqua"/>
          <w:color w:val="000000" w:themeColor="text1"/>
        </w:rPr>
        <w:t>.</w:t>
      </w:r>
      <w:bookmarkStart w:id="15" w:name="OLE_LINK68"/>
      <w:r w:rsidR="0050186D" w:rsidRPr="008B51DF">
        <w:rPr>
          <w:rFonts w:ascii="Book Antiqua" w:hAnsi="Book Antiqua"/>
          <w:i/>
          <w:color w:val="000000" w:themeColor="text1"/>
        </w:rPr>
        <w:t xml:space="preserve"> </w:t>
      </w:r>
      <w:bookmarkStart w:id="16" w:name="OLE_LINK97"/>
      <w:bookmarkStart w:id="17" w:name="OLE_LINK104"/>
      <w:r w:rsidR="0050186D" w:rsidRPr="008B51DF">
        <w:rPr>
          <w:rFonts w:ascii="Book Antiqua" w:hAnsi="Book Antiqua"/>
          <w:i/>
          <w:color w:val="000000" w:themeColor="text1"/>
        </w:rPr>
        <w:t>Lactobacillus</w:t>
      </w:r>
      <w:r w:rsidR="0050186D" w:rsidRPr="008B51DF">
        <w:rPr>
          <w:rFonts w:ascii="Book Antiqua" w:hAnsi="Book Antiqua"/>
          <w:color w:val="000000" w:themeColor="text1"/>
        </w:rPr>
        <w:t xml:space="preserve"> GG for acute</w:t>
      </w:r>
      <w:r w:rsidR="008D7F27" w:rsidRPr="008B51DF">
        <w:rPr>
          <w:rFonts w:ascii="Book Antiqua" w:hAnsi="Book Antiqua"/>
          <w:color w:val="000000" w:themeColor="text1"/>
        </w:rPr>
        <w:t xml:space="preserve"> diarrhea</w:t>
      </w:r>
      <w:bookmarkEnd w:id="16"/>
      <w:bookmarkEnd w:id="17"/>
    </w:p>
    <w:bookmarkEnd w:id="15"/>
    <w:p w14:paraId="0293EA2D" w14:textId="77777777" w:rsidR="00E8058B" w:rsidRPr="008B51DF" w:rsidRDefault="00E8058B" w:rsidP="007F3038">
      <w:pPr>
        <w:snapToGrid w:val="0"/>
        <w:spacing w:line="360" w:lineRule="auto"/>
        <w:contextualSpacing w:val="0"/>
        <w:jc w:val="both"/>
        <w:rPr>
          <w:rFonts w:ascii="Book Antiqua" w:hAnsi="Book Antiqua"/>
          <w:color w:val="000000" w:themeColor="text1"/>
          <w:lang w:eastAsia="en-US"/>
        </w:rPr>
      </w:pPr>
    </w:p>
    <w:p w14:paraId="7F8B7924" w14:textId="0644AB91" w:rsidR="00E8058B" w:rsidRPr="008B51DF" w:rsidRDefault="009158CD" w:rsidP="007F3038">
      <w:pPr>
        <w:snapToGrid w:val="0"/>
        <w:spacing w:line="360" w:lineRule="auto"/>
        <w:contextualSpacing w:val="0"/>
        <w:jc w:val="both"/>
        <w:rPr>
          <w:rFonts w:ascii="Book Antiqua" w:hAnsi="Book Antiqua"/>
          <w:bCs/>
          <w:color w:val="000000" w:themeColor="text1"/>
        </w:rPr>
      </w:pPr>
      <w:proofErr w:type="spellStart"/>
      <w:r w:rsidRPr="008B51DF">
        <w:rPr>
          <w:rFonts w:ascii="Book Antiqua" w:hAnsi="Book Antiqua"/>
          <w:bCs/>
          <w:color w:val="000000" w:themeColor="text1"/>
        </w:rPr>
        <w:t>Ya</w:t>
      </w:r>
      <w:proofErr w:type="spellEnd"/>
      <w:r w:rsidRPr="008B51DF">
        <w:rPr>
          <w:rFonts w:ascii="Book Antiqua" w:hAnsi="Book Antiqua"/>
          <w:bCs/>
          <w:color w:val="000000" w:themeColor="text1"/>
        </w:rPr>
        <w:t xml:space="preserve">-Ting Li, Hong </w:t>
      </w:r>
      <w:proofErr w:type="spellStart"/>
      <w:r w:rsidRPr="008B51DF">
        <w:rPr>
          <w:rFonts w:ascii="Book Antiqua" w:hAnsi="Book Antiqua"/>
          <w:bCs/>
          <w:color w:val="000000" w:themeColor="text1"/>
        </w:rPr>
        <w:t>Xu</w:t>
      </w:r>
      <w:proofErr w:type="spellEnd"/>
      <w:r w:rsidRPr="008B51DF">
        <w:rPr>
          <w:rFonts w:ascii="Book Antiqua" w:hAnsi="Book Antiqua"/>
          <w:bCs/>
          <w:color w:val="000000" w:themeColor="text1"/>
        </w:rPr>
        <w:t xml:space="preserve">, </w:t>
      </w:r>
      <w:proofErr w:type="spellStart"/>
      <w:r w:rsidRPr="008B51DF">
        <w:rPr>
          <w:rFonts w:ascii="Book Antiqua" w:hAnsi="Book Antiqua"/>
          <w:bCs/>
          <w:color w:val="000000" w:themeColor="text1"/>
        </w:rPr>
        <w:t>Jian-Zhong</w:t>
      </w:r>
      <w:proofErr w:type="spellEnd"/>
      <w:r w:rsidRPr="008B51DF">
        <w:rPr>
          <w:rFonts w:ascii="Book Antiqua" w:hAnsi="Book Antiqua"/>
          <w:bCs/>
          <w:color w:val="000000" w:themeColor="text1"/>
        </w:rPr>
        <w:t xml:space="preserve"> Ye, Wen-</w:t>
      </w:r>
      <w:proofErr w:type="spellStart"/>
      <w:r w:rsidRPr="008B51DF">
        <w:rPr>
          <w:rFonts w:ascii="Book Antiqua" w:hAnsi="Book Antiqua"/>
          <w:bCs/>
          <w:color w:val="000000" w:themeColor="text1"/>
        </w:rPr>
        <w:t>Rui</w:t>
      </w:r>
      <w:proofErr w:type="spellEnd"/>
      <w:r w:rsidRPr="008B51DF">
        <w:rPr>
          <w:rFonts w:ascii="Book Antiqua" w:hAnsi="Book Antiqua"/>
          <w:bCs/>
          <w:color w:val="000000" w:themeColor="text1"/>
        </w:rPr>
        <w:t xml:space="preserve"> Wu, </w:t>
      </w:r>
      <w:r w:rsidR="00FB43F5" w:rsidRPr="008B51DF">
        <w:rPr>
          <w:rFonts w:ascii="Book Antiqua" w:hAnsi="Book Antiqua"/>
          <w:bCs/>
          <w:color w:val="000000" w:themeColor="text1"/>
        </w:rPr>
        <w:t xml:space="preserve">Ding Shi, </w:t>
      </w:r>
      <w:r w:rsidRPr="008B51DF">
        <w:rPr>
          <w:rFonts w:ascii="Book Antiqua" w:hAnsi="Book Antiqua"/>
          <w:bCs/>
          <w:color w:val="000000" w:themeColor="text1"/>
        </w:rPr>
        <w:t>Dai-</w:t>
      </w:r>
      <w:proofErr w:type="spellStart"/>
      <w:r w:rsidRPr="008B51DF">
        <w:rPr>
          <w:rFonts w:ascii="Book Antiqua" w:hAnsi="Book Antiqua"/>
          <w:bCs/>
          <w:color w:val="000000" w:themeColor="text1"/>
        </w:rPr>
        <w:t>Qiong</w:t>
      </w:r>
      <w:proofErr w:type="spellEnd"/>
      <w:r w:rsidRPr="008B51DF">
        <w:rPr>
          <w:rFonts w:ascii="Book Antiqua" w:hAnsi="Book Antiqua"/>
          <w:bCs/>
          <w:color w:val="000000" w:themeColor="text1"/>
        </w:rPr>
        <w:t xml:space="preserve"> Fang, </w:t>
      </w:r>
      <w:r w:rsidR="00BC01BA" w:rsidRPr="008B51DF">
        <w:rPr>
          <w:rFonts w:ascii="Book Antiqua" w:hAnsi="Book Antiqua"/>
          <w:bCs/>
          <w:color w:val="000000" w:themeColor="text1"/>
        </w:rPr>
        <w:t>Yang</w:t>
      </w:r>
      <w:r w:rsidR="00DF55D9" w:rsidRPr="008B51DF">
        <w:rPr>
          <w:rFonts w:ascii="Book Antiqua" w:hAnsi="Book Antiqua"/>
          <w:bCs/>
          <w:color w:val="000000" w:themeColor="text1"/>
        </w:rPr>
        <w:t xml:space="preserve"> </w:t>
      </w:r>
      <w:r w:rsidR="00BC01BA" w:rsidRPr="008B51DF">
        <w:rPr>
          <w:rFonts w:ascii="Book Antiqua" w:hAnsi="Book Antiqua"/>
          <w:bCs/>
          <w:color w:val="000000" w:themeColor="text1"/>
        </w:rPr>
        <w:t>Liu,</w:t>
      </w:r>
      <w:r w:rsidRPr="008B51DF">
        <w:rPr>
          <w:rFonts w:ascii="Book Antiqua" w:hAnsi="Book Antiqua"/>
          <w:bCs/>
          <w:color w:val="000000" w:themeColor="text1"/>
        </w:rPr>
        <w:t xml:space="preserve"> </w:t>
      </w:r>
      <w:proofErr w:type="spellStart"/>
      <w:r w:rsidRPr="008B51DF">
        <w:rPr>
          <w:rFonts w:ascii="Book Antiqua" w:hAnsi="Book Antiqua"/>
          <w:bCs/>
          <w:color w:val="000000" w:themeColor="text1"/>
        </w:rPr>
        <w:t>Lan</w:t>
      </w:r>
      <w:proofErr w:type="spellEnd"/>
      <w:r w:rsidRPr="008B51DF">
        <w:rPr>
          <w:rFonts w:ascii="Book Antiqua" w:hAnsi="Book Antiqua"/>
          <w:bCs/>
          <w:color w:val="000000" w:themeColor="text1"/>
        </w:rPr>
        <w:t>-Juan Li</w:t>
      </w:r>
    </w:p>
    <w:p w14:paraId="24B34E25" w14:textId="2B58754F" w:rsidR="00E8058B" w:rsidRPr="008B51DF" w:rsidRDefault="00E8058B" w:rsidP="007F3038">
      <w:pPr>
        <w:snapToGrid w:val="0"/>
        <w:spacing w:line="360" w:lineRule="auto"/>
        <w:contextualSpacing w:val="0"/>
        <w:jc w:val="both"/>
        <w:rPr>
          <w:rFonts w:ascii="Book Antiqua" w:hAnsi="Book Antiqua"/>
          <w:color w:val="000000" w:themeColor="text1"/>
        </w:rPr>
      </w:pPr>
    </w:p>
    <w:p w14:paraId="1B0E1661" w14:textId="4EB596F8" w:rsidR="00D618D9" w:rsidRPr="008B51DF" w:rsidRDefault="00DF55D9" w:rsidP="007F3038">
      <w:pPr>
        <w:snapToGrid w:val="0"/>
        <w:spacing w:line="360" w:lineRule="auto"/>
        <w:contextualSpacing w:val="0"/>
        <w:jc w:val="both"/>
        <w:rPr>
          <w:rFonts w:ascii="Book Antiqua" w:hAnsi="Book Antiqua"/>
          <w:color w:val="000000" w:themeColor="text1"/>
        </w:rPr>
      </w:pPr>
      <w:proofErr w:type="spellStart"/>
      <w:r w:rsidRPr="008B51DF">
        <w:rPr>
          <w:rFonts w:ascii="Book Antiqua" w:hAnsi="Book Antiqua"/>
          <w:b/>
          <w:color w:val="000000" w:themeColor="text1"/>
        </w:rPr>
        <w:t>Ya</w:t>
      </w:r>
      <w:proofErr w:type="spellEnd"/>
      <w:r w:rsidRPr="008B51DF">
        <w:rPr>
          <w:rFonts w:ascii="Book Antiqua" w:hAnsi="Book Antiqua"/>
          <w:b/>
          <w:color w:val="000000" w:themeColor="text1"/>
        </w:rPr>
        <w:t xml:space="preserve">-Ting Li, </w:t>
      </w:r>
      <w:proofErr w:type="spellStart"/>
      <w:r w:rsidRPr="008B51DF">
        <w:rPr>
          <w:rFonts w:ascii="Book Antiqua" w:hAnsi="Book Antiqua"/>
          <w:b/>
          <w:color w:val="000000" w:themeColor="text1"/>
        </w:rPr>
        <w:t>Jian-Zhong</w:t>
      </w:r>
      <w:proofErr w:type="spellEnd"/>
      <w:r w:rsidRPr="008B51DF">
        <w:rPr>
          <w:rFonts w:ascii="Book Antiqua" w:hAnsi="Book Antiqua"/>
          <w:b/>
          <w:color w:val="000000" w:themeColor="text1"/>
        </w:rPr>
        <w:t xml:space="preserve"> Ye, Wen-</w:t>
      </w:r>
      <w:proofErr w:type="spellStart"/>
      <w:r w:rsidRPr="008B51DF">
        <w:rPr>
          <w:rFonts w:ascii="Book Antiqua" w:hAnsi="Book Antiqua"/>
          <w:b/>
          <w:color w:val="000000" w:themeColor="text1"/>
        </w:rPr>
        <w:t>Rui</w:t>
      </w:r>
      <w:proofErr w:type="spellEnd"/>
      <w:r w:rsidRPr="008B51DF">
        <w:rPr>
          <w:rFonts w:ascii="Book Antiqua" w:hAnsi="Book Antiqua"/>
          <w:b/>
          <w:color w:val="000000" w:themeColor="text1"/>
        </w:rPr>
        <w:t xml:space="preserve"> Wu, Ding Shi, Dai-</w:t>
      </w:r>
      <w:proofErr w:type="spellStart"/>
      <w:r w:rsidRPr="008B51DF">
        <w:rPr>
          <w:rFonts w:ascii="Book Antiqua" w:hAnsi="Book Antiqua"/>
          <w:b/>
          <w:color w:val="000000" w:themeColor="text1"/>
        </w:rPr>
        <w:t>Qiong</w:t>
      </w:r>
      <w:proofErr w:type="spellEnd"/>
      <w:r w:rsidRPr="008B51DF">
        <w:rPr>
          <w:rFonts w:ascii="Book Antiqua" w:hAnsi="Book Antiqua"/>
          <w:b/>
          <w:color w:val="000000" w:themeColor="text1"/>
        </w:rPr>
        <w:t xml:space="preserve"> Fang, </w:t>
      </w:r>
      <w:proofErr w:type="spellStart"/>
      <w:r w:rsidRPr="008B51DF">
        <w:rPr>
          <w:rFonts w:ascii="Book Antiqua" w:hAnsi="Book Antiqua"/>
          <w:b/>
          <w:color w:val="000000" w:themeColor="text1"/>
        </w:rPr>
        <w:t>Lan</w:t>
      </w:r>
      <w:proofErr w:type="spellEnd"/>
      <w:r w:rsidRPr="008B51DF">
        <w:rPr>
          <w:rFonts w:ascii="Book Antiqua" w:hAnsi="Book Antiqua"/>
          <w:b/>
          <w:color w:val="000000" w:themeColor="text1"/>
        </w:rPr>
        <w:t>-Juan Li</w:t>
      </w:r>
      <w:bookmarkStart w:id="18" w:name="OLE_LINK55"/>
      <w:bookmarkStart w:id="19" w:name="OLE_LINK85"/>
      <w:r w:rsidRPr="008B51DF">
        <w:rPr>
          <w:rFonts w:ascii="Book Antiqua" w:hAnsi="Book Antiqua"/>
          <w:b/>
          <w:color w:val="000000" w:themeColor="text1"/>
        </w:rPr>
        <w:t xml:space="preserve">, </w:t>
      </w:r>
      <w:r w:rsidR="009158CD" w:rsidRPr="008B51DF">
        <w:rPr>
          <w:rFonts w:ascii="Book Antiqua" w:hAnsi="Book Antiqua"/>
          <w:color w:val="000000" w:themeColor="text1"/>
        </w:rPr>
        <w:t xml:space="preserve">State Key Laboratory for the Diagnosis and Treatment of Infectious Diseases, </w:t>
      </w:r>
      <w:bookmarkStart w:id="20" w:name="OLE_LINK112"/>
      <w:bookmarkStart w:id="21" w:name="OLE_LINK94"/>
      <w:bookmarkStart w:id="22" w:name="OLE_LINK88"/>
      <w:r w:rsidR="009158CD" w:rsidRPr="008B51DF">
        <w:rPr>
          <w:rFonts w:ascii="Book Antiqua" w:hAnsi="Book Antiqua"/>
          <w:color w:val="000000" w:themeColor="text1"/>
        </w:rPr>
        <w:t xml:space="preserve">The First Affiliated Hospital, School of Medicine, </w:t>
      </w:r>
      <w:bookmarkStart w:id="23" w:name="OLE_LINK7"/>
      <w:bookmarkStart w:id="24" w:name="OLE_LINK8"/>
      <w:r w:rsidR="009158CD" w:rsidRPr="008B51DF">
        <w:rPr>
          <w:rFonts w:ascii="Book Antiqua" w:hAnsi="Book Antiqua"/>
          <w:color w:val="000000" w:themeColor="text1"/>
        </w:rPr>
        <w:t>Zhejiang</w:t>
      </w:r>
      <w:bookmarkEnd w:id="23"/>
      <w:bookmarkEnd w:id="24"/>
      <w:r w:rsidR="009158CD" w:rsidRPr="008B51DF">
        <w:rPr>
          <w:rFonts w:ascii="Book Antiqua" w:hAnsi="Book Antiqua"/>
          <w:color w:val="000000" w:themeColor="text1"/>
        </w:rPr>
        <w:t xml:space="preserve"> University</w:t>
      </w:r>
      <w:bookmarkEnd w:id="20"/>
      <w:r w:rsidR="009158CD" w:rsidRPr="008B51DF">
        <w:rPr>
          <w:rFonts w:ascii="Book Antiqua" w:hAnsi="Book Antiqua"/>
          <w:color w:val="000000" w:themeColor="text1"/>
        </w:rPr>
        <w:t>,</w:t>
      </w:r>
      <w:bookmarkEnd w:id="21"/>
      <w:bookmarkEnd w:id="22"/>
      <w:r w:rsidR="009158CD" w:rsidRPr="008B51DF">
        <w:rPr>
          <w:rFonts w:ascii="Book Antiqua" w:hAnsi="Book Antiqua"/>
          <w:color w:val="000000" w:themeColor="text1"/>
        </w:rPr>
        <w:t xml:space="preserve"> Hangzhou 310003, </w:t>
      </w:r>
      <w:r w:rsidR="00D618D9" w:rsidRPr="008B51DF">
        <w:rPr>
          <w:rFonts w:ascii="Book Antiqua" w:hAnsi="Book Antiqua"/>
          <w:color w:val="000000" w:themeColor="text1"/>
        </w:rPr>
        <w:t xml:space="preserve">Zhejiang Province, </w:t>
      </w:r>
      <w:r w:rsidR="009158CD" w:rsidRPr="008B51DF">
        <w:rPr>
          <w:rFonts w:ascii="Book Antiqua" w:hAnsi="Book Antiqua"/>
          <w:color w:val="000000" w:themeColor="text1"/>
        </w:rPr>
        <w:t>China</w:t>
      </w:r>
      <w:bookmarkEnd w:id="18"/>
    </w:p>
    <w:p w14:paraId="1141A21E" w14:textId="77777777" w:rsidR="00D618D9" w:rsidRPr="008B51DF" w:rsidRDefault="00D618D9" w:rsidP="007F3038">
      <w:pPr>
        <w:snapToGrid w:val="0"/>
        <w:spacing w:line="360" w:lineRule="auto"/>
        <w:contextualSpacing w:val="0"/>
        <w:jc w:val="both"/>
        <w:rPr>
          <w:rFonts w:ascii="Book Antiqua" w:hAnsi="Book Antiqua"/>
          <w:color w:val="000000" w:themeColor="text1"/>
        </w:rPr>
      </w:pPr>
    </w:p>
    <w:p w14:paraId="0DC9B9C9" w14:textId="0865FA59" w:rsidR="00E8058B" w:rsidRPr="008B51DF" w:rsidRDefault="00D618D9" w:rsidP="007F3038">
      <w:pPr>
        <w:snapToGrid w:val="0"/>
        <w:spacing w:line="360" w:lineRule="auto"/>
        <w:contextualSpacing w:val="0"/>
        <w:jc w:val="both"/>
        <w:rPr>
          <w:rFonts w:ascii="Book Antiqua" w:hAnsi="Book Antiqua"/>
          <w:color w:val="000000" w:themeColor="text1"/>
        </w:rPr>
      </w:pPr>
      <w:proofErr w:type="spellStart"/>
      <w:r w:rsidRPr="008B51DF">
        <w:rPr>
          <w:rFonts w:ascii="Book Antiqua" w:hAnsi="Book Antiqua"/>
          <w:b/>
          <w:color w:val="000000" w:themeColor="text1"/>
        </w:rPr>
        <w:t>Ya</w:t>
      </w:r>
      <w:proofErr w:type="spellEnd"/>
      <w:r w:rsidRPr="008B51DF">
        <w:rPr>
          <w:rFonts w:ascii="Book Antiqua" w:hAnsi="Book Antiqua"/>
          <w:b/>
          <w:color w:val="000000" w:themeColor="text1"/>
        </w:rPr>
        <w:t xml:space="preserve">-Ting Li, </w:t>
      </w:r>
      <w:proofErr w:type="spellStart"/>
      <w:r w:rsidRPr="008B51DF">
        <w:rPr>
          <w:rFonts w:ascii="Book Antiqua" w:hAnsi="Book Antiqua"/>
          <w:b/>
          <w:color w:val="000000" w:themeColor="text1"/>
        </w:rPr>
        <w:t>Jian-Zhong</w:t>
      </w:r>
      <w:proofErr w:type="spellEnd"/>
      <w:r w:rsidRPr="008B51DF">
        <w:rPr>
          <w:rFonts w:ascii="Book Antiqua" w:hAnsi="Book Antiqua"/>
          <w:b/>
          <w:color w:val="000000" w:themeColor="text1"/>
        </w:rPr>
        <w:t xml:space="preserve"> Ye, Wen-</w:t>
      </w:r>
      <w:proofErr w:type="spellStart"/>
      <w:r w:rsidRPr="008B51DF">
        <w:rPr>
          <w:rFonts w:ascii="Book Antiqua" w:hAnsi="Book Antiqua"/>
          <w:b/>
          <w:color w:val="000000" w:themeColor="text1"/>
        </w:rPr>
        <w:t>Rui</w:t>
      </w:r>
      <w:proofErr w:type="spellEnd"/>
      <w:r w:rsidRPr="008B51DF">
        <w:rPr>
          <w:rFonts w:ascii="Book Antiqua" w:hAnsi="Book Antiqua"/>
          <w:b/>
          <w:color w:val="000000" w:themeColor="text1"/>
        </w:rPr>
        <w:t xml:space="preserve"> Wu, Ding Shi, Dai-</w:t>
      </w:r>
      <w:proofErr w:type="spellStart"/>
      <w:r w:rsidRPr="008B51DF">
        <w:rPr>
          <w:rFonts w:ascii="Book Antiqua" w:hAnsi="Book Antiqua"/>
          <w:b/>
          <w:color w:val="000000" w:themeColor="text1"/>
        </w:rPr>
        <w:t>Qiong</w:t>
      </w:r>
      <w:proofErr w:type="spellEnd"/>
      <w:r w:rsidRPr="008B51DF">
        <w:rPr>
          <w:rFonts w:ascii="Book Antiqua" w:hAnsi="Book Antiqua"/>
          <w:b/>
          <w:color w:val="000000" w:themeColor="text1"/>
        </w:rPr>
        <w:t xml:space="preserve"> Fang, </w:t>
      </w:r>
      <w:proofErr w:type="spellStart"/>
      <w:r w:rsidRPr="008B51DF">
        <w:rPr>
          <w:rFonts w:ascii="Book Antiqua" w:hAnsi="Book Antiqua"/>
          <w:b/>
          <w:color w:val="000000" w:themeColor="text1"/>
        </w:rPr>
        <w:t>Lan</w:t>
      </w:r>
      <w:proofErr w:type="spellEnd"/>
      <w:r w:rsidRPr="008B51DF">
        <w:rPr>
          <w:rFonts w:ascii="Book Antiqua" w:hAnsi="Book Antiqua"/>
          <w:b/>
          <w:color w:val="000000" w:themeColor="text1"/>
        </w:rPr>
        <w:t xml:space="preserve">-Juan Li, </w:t>
      </w:r>
      <w:r w:rsidR="009158CD" w:rsidRPr="008B51DF">
        <w:rPr>
          <w:rFonts w:ascii="Book Antiqua" w:hAnsi="Book Antiqua"/>
          <w:color w:val="000000" w:themeColor="text1"/>
        </w:rPr>
        <w:t xml:space="preserve">Collaborative Innovation Center for the Diagnosis and Treatment of Infectious Diseases, </w:t>
      </w:r>
      <w:r w:rsidRPr="008B51DF">
        <w:rPr>
          <w:rFonts w:ascii="Book Antiqua" w:hAnsi="Book Antiqua"/>
          <w:color w:val="000000" w:themeColor="text1"/>
        </w:rPr>
        <w:t xml:space="preserve">School of Medicine, Zhejiang University, </w:t>
      </w:r>
      <w:r w:rsidR="009158CD" w:rsidRPr="008B51DF">
        <w:rPr>
          <w:rFonts w:ascii="Book Antiqua" w:hAnsi="Book Antiqua"/>
          <w:color w:val="000000" w:themeColor="text1"/>
        </w:rPr>
        <w:t xml:space="preserve">Hangzhou 310003, </w:t>
      </w:r>
      <w:r w:rsidRPr="008B51DF">
        <w:rPr>
          <w:rFonts w:ascii="Book Antiqua" w:hAnsi="Book Antiqua"/>
          <w:color w:val="000000" w:themeColor="text1"/>
        </w:rPr>
        <w:t xml:space="preserve">Zhejiang Province, </w:t>
      </w:r>
      <w:r w:rsidR="009158CD" w:rsidRPr="008B51DF">
        <w:rPr>
          <w:rFonts w:ascii="Book Antiqua" w:hAnsi="Book Antiqua"/>
          <w:color w:val="000000" w:themeColor="text1"/>
        </w:rPr>
        <w:t>China</w:t>
      </w:r>
      <w:bookmarkEnd w:id="19"/>
    </w:p>
    <w:p w14:paraId="1555F668" w14:textId="77777777" w:rsidR="00D618D9" w:rsidRPr="008B51DF" w:rsidRDefault="00D618D9" w:rsidP="007F3038">
      <w:pPr>
        <w:snapToGrid w:val="0"/>
        <w:spacing w:line="360" w:lineRule="auto"/>
        <w:contextualSpacing w:val="0"/>
        <w:jc w:val="both"/>
        <w:rPr>
          <w:rFonts w:ascii="Book Antiqua" w:hAnsi="Book Antiqua"/>
          <w:color w:val="000000" w:themeColor="text1"/>
        </w:rPr>
      </w:pPr>
    </w:p>
    <w:p w14:paraId="7D9C4248" w14:textId="0BE6B556" w:rsidR="00EA6845" w:rsidRPr="008B51DF" w:rsidRDefault="00DF55D9" w:rsidP="007F3038">
      <w:pPr>
        <w:snapToGrid w:val="0"/>
        <w:spacing w:line="360" w:lineRule="auto"/>
        <w:contextualSpacing w:val="0"/>
        <w:jc w:val="both"/>
        <w:rPr>
          <w:rFonts w:ascii="Book Antiqua" w:hAnsi="Book Antiqua"/>
          <w:color w:val="000000" w:themeColor="text1"/>
        </w:rPr>
      </w:pPr>
      <w:r w:rsidRPr="008B51DF">
        <w:rPr>
          <w:rFonts w:ascii="Book Antiqua" w:hAnsi="Book Antiqua"/>
          <w:b/>
          <w:color w:val="000000" w:themeColor="text1"/>
        </w:rPr>
        <w:t xml:space="preserve">Hong </w:t>
      </w:r>
      <w:proofErr w:type="spellStart"/>
      <w:r w:rsidRPr="008B51DF">
        <w:rPr>
          <w:rFonts w:ascii="Book Antiqua" w:hAnsi="Book Antiqua"/>
          <w:b/>
          <w:color w:val="000000" w:themeColor="text1"/>
        </w:rPr>
        <w:t>Xu</w:t>
      </w:r>
      <w:proofErr w:type="spellEnd"/>
      <w:r w:rsidRPr="008B51DF">
        <w:rPr>
          <w:rFonts w:ascii="Book Antiqua" w:hAnsi="Book Antiqua"/>
          <w:b/>
          <w:color w:val="000000" w:themeColor="text1"/>
        </w:rPr>
        <w:t xml:space="preserve">, </w:t>
      </w:r>
      <w:r w:rsidRPr="008B51DF">
        <w:rPr>
          <w:rFonts w:ascii="Book Antiqua" w:hAnsi="Book Antiqua"/>
          <w:color w:val="000000" w:themeColor="text1"/>
        </w:rPr>
        <w:t xml:space="preserve">Department </w:t>
      </w:r>
      <w:r w:rsidR="00EA6845" w:rsidRPr="008B51DF">
        <w:rPr>
          <w:rFonts w:ascii="Book Antiqua" w:hAnsi="Book Antiqua"/>
          <w:color w:val="000000" w:themeColor="text1"/>
        </w:rPr>
        <w:t xml:space="preserve">of Orthopedics, </w:t>
      </w:r>
      <w:proofErr w:type="spellStart"/>
      <w:r w:rsidR="00EA6845" w:rsidRPr="008B51DF">
        <w:rPr>
          <w:rFonts w:ascii="Book Antiqua" w:hAnsi="Book Antiqua"/>
          <w:color w:val="000000" w:themeColor="text1"/>
        </w:rPr>
        <w:t>Xiaoshan</w:t>
      </w:r>
      <w:proofErr w:type="spellEnd"/>
      <w:r w:rsidR="00EA6845" w:rsidRPr="008B51DF">
        <w:rPr>
          <w:rFonts w:ascii="Book Antiqua" w:hAnsi="Book Antiqua"/>
          <w:color w:val="000000" w:themeColor="text1"/>
        </w:rPr>
        <w:t xml:space="preserve"> Traditional Chinese Medical Hospital, Hangzhou 310003, </w:t>
      </w:r>
      <w:r w:rsidR="00D618D9" w:rsidRPr="008B51DF">
        <w:rPr>
          <w:rFonts w:ascii="Book Antiqua" w:hAnsi="Book Antiqua"/>
          <w:color w:val="000000" w:themeColor="text1"/>
        </w:rPr>
        <w:t xml:space="preserve">Zhejiang Province, </w:t>
      </w:r>
      <w:r w:rsidR="00EA6845" w:rsidRPr="008B51DF">
        <w:rPr>
          <w:rFonts w:ascii="Book Antiqua" w:hAnsi="Book Antiqua"/>
          <w:color w:val="000000" w:themeColor="text1"/>
        </w:rPr>
        <w:t>China</w:t>
      </w:r>
    </w:p>
    <w:p w14:paraId="3BB0E24F" w14:textId="77777777" w:rsidR="00D618D9" w:rsidRPr="008B51DF" w:rsidRDefault="00D618D9" w:rsidP="007F3038">
      <w:pPr>
        <w:snapToGrid w:val="0"/>
        <w:spacing w:line="360" w:lineRule="auto"/>
        <w:contextualSpacing w:val="0"/>
        <w:jc w:val="both"/>
        <w:rPr>
          <w:rFonts w:ascii="Book Antiqua" w:hAnsi="Book Antiqua"/>
          <w:color w:val="000000" w:themeColor="text1"/>
        </w:rPr>
      </w:pPr>
    </w:p>
    <w:p w14:paraId="143A4944" w14:textId="69F4EDE6" w:rsidR="00BC01BA" w:rsidRPr="008B51DF" w:rsidRDefault="00DF55D9" w:rsidP="007F3038">
      <w:pPr>
        <w:snapToGrid w:val="0"/>
        <w:spacing w:line="360" w:lineRule="auto"/>
        <w:contextualSpacing w:val="0"/>
        <w:jc w:val="both"/>
        <w:rPr>
          <w:rFonts w:ascii="Book Antiqua" w:hAnsi="Book Antiqua"/>
          <w:color w:val="000000" w:themeColor="text1"/>
        </w:rPr>
      </w:pPr>
      <w:r w:rsidRPr="008B51DF">
        <w:rPr>
          <w:rFonts w:ascii="Book Antiqua" w:hAnsi="Book Antiqua"/>
          <w:b/>
          <w:color w:val="000000" w:themeColor="text1"/>
        </w:rPr>
        <w:t xml:space="preserve">Yang Liu, </w:t>
      </w:r>
      <w:r w:rsidR="001A21D3" w:rsidRPr="008B51DF">
        <w:rPr>
          <w:rFonts w:ascii="Book Antiqua" w:hAnsi="Book Antiqua"/>
          <w:color w:val="000000" w:themeColor="text1"/>
        </w:rPr>
        <w:t>Department of Orthopedics, Clinical Sciences, Lund</w:t>
      </w:r>
      <w:r w:rsidR="00E478E6" w:rsidRPr="008B51DF">
        <w:rPr>
          <w:rFonts w:ascii="Book Antiqua" w:hAnsi="Book Antiqua"/>
          <w:color w:val="000000" w:themeColor="text1"/>
        </w:rPr>
        <w:t>, Lund University, Lund 221</w:t>
      </w:r>
      <w:r w:rsidR="001A21D3" w:rsidRPr="008B51DF">
        <w:rPr>
          <w:rFonts w:ascii="Book Antiqua" w:hAnsi="Book Antiqua"/>
          <w:color w:val="000000" w:themeColor="text1"/>
        </w:rPr>
        <w:t>85, Sweden</w:t>
      </w:r>
    </w:p>
    <w:p w14:paraId="745787B0" w14:textId="5CFD63CC" w:rsidR="00D618D9" w:rsidRPr="008B51DF" w:rsidRDefault="00D618D9" w:rsidP="007F3038">
      <w:pPr>
        <w:snapToGrid w:val="0"/>
        <w:spacing w:line="360" w:lineRule="auto"/>
        <w:contextualSpacing w:val="0"/>
        <w:jc w:val="both"/>
        <w:rPr>
          <w:rFonts w:ascii="Book Antiqua" w:hAnsi="Book Antiqua"/>
          <w:color w:val="000000" w:themeColor="text1"/>
        </w:rPr>
      </w:pPr>
    </w:p>
    <w:p w14:paraId="22CD1318" w14:textId="59C67377" w:rsidR="00751BA7" w:rsidRPr="008B51DF" w:rsidRDefault="00D618D9" w:rsidP="007F3038">
      <w:pPr>
        <w:snapToGrid w:val="0"/>
        <w:spacing w:line="360" w:lineRule="auto"/>
        <w:contextualSpacing w:val="0"/>
        <w:jc w:val="both"/>
        <w:rPr>
          <w:rFonts w:ascii="Book Antiqua" w:hAnsi="Book Antiqua"/>
          <w:color w:val="000000" w:themeColor="text1"/>
        </w:rPr>
      </w:pPr>
      <w:r w:rsidRPr="008B51DF">
        <w:rPr>
          <w:rFonts w:ascii="Book Antiqua" w:eastAsia="MS Mincho" w:hAnsi="Book Antiqua"/>
          <w:b/>
          <w:bCs/>
          <w:color w:val="000000" w:themeColor="text1"/>
          <w:shd w:val="clear" w:color="auto" w:fill="FFFFFF"/>
          <w:lang w:val="it-IT" w:eastAsia="it-IT"/>
        </w:rPr>
        <w:t>ORCID number</w:t>
      </w:r>
      <w:r w:rsidRPr="008B51DF">
        <w:rPr>
          <w:rFonts w:ascii="Book Antiqua" w:eastAsia="MS Mincho" w:hAnsi="Book Antiqua"/>
          <w:b/>
          <w:color w:val="000000" w:themeColor="text1"/>
          <w:lang w:val="en-GB" w:eastAsia="it-IT"/>
        </w:rPr>
        <w:t>:</w:t>
      </w:r>
      <w:r w:rsidRPr="008B51DF">
        <w:rPr>
          <w:rFonts w:ascii="Book Antiqua" w:hAnsi="Book Antiqua"/>
          <w:color w:val="000000" w:themeColor="text1"/>
        </w:rPr>
        <w:t xml:space="preserve"> </w:t>
      </w:r>
      <w:proofErr w:type="spellStart"/>
      <w:r w:rsidR="00751BA7" w:rsidRPr="008B51DF">
        <w:rPr>
          <w:rFonts w:ascii="Book Antiqua" w:hAnsi="Book Antiqua"/>
          <w:color w:val="000000" w:themeColor="text1"/>
        </w:rPr>
        <w:t>Ya</w:t>
      </w:r>
      <w:proofErr w:type="spellEnd"/>
      <w:r w:rsidR="00751BA7" w:rsidRPr="008B51DF">
        <w:rPr>
          <w:rFonts w:ascii="Book Antiqua" w:hAnsi="Book Antiqua"/>
          <w:color w:val="000000" w:themeColor="text1"/>
        </w:rPr>
        <w:t xml:space="preserve">-Ting Li (0000-0002-0761-4967); Hong </w:t>
      </w:r>
      <w:proofErr w:type="spellStart"/>
      <w:r w:rsidR="00751BA7" w:rsidRPr="008B51DF">
        <w:rPr>
          <w:rFonts w:ascii="Book Antiqua" w:hAnsi="Book Antiqua"/>
          <w:color w:val="000000" w:themeColor="text1"/>
        </w:rPr>
        <w:t>Xu</w:t>
      </w:r>
      <w:proofErr w:type="spellEnd"/>
      <w:r w:rsidR="00751BA7" w:rsidRPr="008B51DF">
        <w:rPr>
          <w:rFonts w:ascii="Book Antiqua" w:hAnsi="Book Antiqua"/>
          <w:color w:val="000000" w:themeColor="text1"/>
        </w:rPr>
        <w:t xml:space="preserve"> (0000-0001-6453-4683); </w:t>
      </w:r>
      <w:proofErr w:type="spellStart"/>
      <w:r w:rsidR="00751BA7" w:rsidRPr="008B51DF">
        <w:rPr>
          <w:rFonts w:ascii="Book Antiqua" w:hAnsi="Book Antiqua"/>
          <w:color w:val="000000" w:themeColor="text1"/>
        </w:rPr>
        <w:t>Jian-Zhong</w:t>
      </w:r>
      <w:proofErr w:type="spellEnd"/>
      <w:r w:rsidR="00751BA7" w:rsidRPr="008B51DF">
        <w:rPr>
          <w:rFonts w:ascii="Book Antiqua" w:hAnsi="Book Antiqua"/>
          <w:color w:val="000000" w:themeColor="text1"/>
        </w:rPr>
        <w:t xml:space="preserve"> Ye (0000-0001-8174-2580); Wen-</w:t>
      </w:r>
      <w:proofErr w:type="spellStart"/>
      <w:r w:rsidR="00751BA7" w:rsidRPr="008B51DF">
        <w:rPr>
          <w:rFonts w:ascii="Book Antiqua" w:hAnsi="Book Antiqua"/>
          <w:color w:val="000000" w:themeColor="text1"/>
        </w:rPr>
        <w:t>Rui</w:t>
      </w:r>
      <w:proofErr w:type="spellEnd"/>
      <w:r w:rsidR="00751BA7" w:rsidRPr="008B51DF">
        <w:rPr>
          <w:rFonts w:ascii="Book Antiqua" w:hAnsi="Book Antiqua"/>
          <w:color w:val="000000" w:themeColor="text1"/>
        </w:rPr>
        <w:t xml:space="preserve"> Wu (0000-0002-8457-9675); Ding Shi (0000-0003-3988-9321); Dai-</w:t>
      </w:r>
      <w:proofErr w:type="spellStart"/>
      <w:r w:rsidR="00751BA7" w:rsidRPr="008B51DF">
        <w:rPr>
          <w:rFonts w:ascii="Book Antiqua" w:hAnsi="Book Antiqua"/>
          <w:color w:val="000000" w:themeColor="text1"/>
        </w:rPr>
        <w:t>Qiong</w:t>
      </w:r>
      <w:proofErr w:type="spellEnd"/>
      <w:r w:rsidR="00751BA7" w:rsidRPr="008B51DF">
        <w:rPr>
          <w:rFonts w:ascii="Book Antiqua" w:hAnsi="Book Antiqua"/>
          <w:color w:val="000000" w:themeColor="text1"/>
        </w:rPr>
        <w:t xml:space="preserve"> Fang </w:t>
      </w:r>
      <w:r w:rsidR="00751BA7" w:rsidRPr="008B51DF">
        <w:rPr>
          <w:rFonts w:ascii="Book Antiqua" w:hAnsi="Book Antiqua"/>
          <w:color w:val="000000" w:themeColor="text1"/>
        </w:rPr>
        <w:lastRenderedPageBreak/>
        <w:t>(0000-0002-0758-3988); Yang Liu (0</w:t>
      </w:r>
      <w:r w:rsidR="00A0059C" w:rsidRPr="008B51DF">
        <w:rPr>
          <w:rFonts w:ascii="Book Antiqua" w:hAnsi="Book Antiqua"/>
          <w:color w:val="000000" w:themeColor="text1"/>
        </w:rPr>
        <w:t>000-0003-0246-4418</w:t>
      </w:r>
      <w:r w:rsidR="00751BA7" w:rsidRPr="008B51DF">
        <w:rPr>
          <w:rFonts w:ascii="Book Antiqua" w:hAnsi="Book Antiqua"/>
          <w:color w:val="000000" w:themeColor="text1"/>
        </w:rPr>
        <w:t xml:space="preserve">); </w:t>
      </w:r>
      <w:proofErr w:type="spellStart"/>
      <w:r w:rsidR="00751BA7" w:rsidRPr="008B51DF">
        <w:rPr>
          <w:rFonts w:ascii="Book Antiqua" w:hAnsi="Book Antiqua"/>
          <w:color w:val="000000" w:themeColor="text1"/>
        </w:rPr>
        <w:t>Lan</w:t>
      </w:r>
      <w:proofErr w:type="spellEnd"/>
      <w:r w:rsidR="00751BA7" w:rsidRPr="008B51DF">
        <w:rPr>
          <w:rFonts w:ascii="Book Antiqua" w:hAnsi="Book Antiqua"/>
          <w:color w:val="000000" w:themeColor="text1"/>
        </w:rPr>
        <w:t>-Juan Li (0000-0001-6945-0593).</w:t>
      </w:r>
    </w:p>
    <w:p w14:paraId="2D489192" w14:textId="540552BF" w:rsidR="00D618D9" w:rsidRPr="008B51DF" w:rsidRDefault="00D618D9" w:rsidP="007F3038">
      <w:pPr>
        <w:snapToGrid w:val="0"/>
        <w:spacing w:line="360" w:lineRule="auto"/>
        <w:contextualSpacing w:val="0"/>
        <w:jc w:val="both"/>
        <w:rPr>
          <w:rFonts w:ascii="Book Antiqua" w:hAnsi="Book Antiqua"/>
          <w:color w:val="000000" w:themeColor="text1"/>
        </w:rPr>
      </w:pPr>
    </w:p>
    <w:p w14:paraId="0904019C" w14:textId="3D2001CB" w:rsidR="006D3147" w:rsidRPr="008B51DF" w:rsidRDefault="00D618D9" w:rsidP="007F3038">
      <w:pPr>
        <w:snapToGrid w:val="0"/>
        <w:spacing w:line="360" w:lineRule="auto"/>
        <w:contextualSpacing w:val="0"/>
        <w:jc w:val="both"/>
        <w:rPr>
          <w:rFonts w:ascii="Book Antiqua" w:hAnsi="Book Antiqua"/>
          <w:color w:val="000000" w:themeColor="text1"/>
        </w:rPr>
      </w:pPr>
      <w:r w:rsidRPr="008B51DF">
        <w:rPr>
          <w:rFonts w:ascii="Book Antiqua" w:hAnsi="Book Antiqua"/>
          <w:b/>
          <w:color w:val="000000" w:themeColor="text1"/>
        </w:rPr>
        <w:t>Author contributions:</w:t>
      </w:r>
      <w:r w:rsidRPr="008B51DF">
        <w:rPr>
          <w:rFonts w:ascii="Book Antiqua" w:hAnsi="Book Antiqua"/>
          <w:color w:val="000000" w:themeColor="text1"/>
        </w:rPr>
        <w:t xml:space="preserve"> </w:t>
      </w:r>
      <w:r w:rsidR="00A0059C" w:rsidRPr="008B51DF">
        <w:rPr>
          <w:rFonts w:ascii="Book Antiqua" w:hAnsi="Book Antiqua"/>
          <w:color w:val="000000" w:themeColor="text1"/>
        </w:rPr>
        <w:t>Following the inclusion criteria, two investigators (Li Y</w:t>
      </w:r>
      <w:r w:rsidRPr="008B51DF">
        <w:rPr>
          <w:rFonts w:ascii="Book Antiqua" w:hAnsi="Book Antiqua"/>
          <w:color w:val="000000" w:themeColor="text1"/>
        </w:rPr>
        <w:t>T</w:t>
      </w:r>
      <w:r w:rsidR="00A0059C" w:rsidRPr="008B51DF">
        <w:rPr>
          <w:rFonts w:ascii="Book Antiqua" w:hAnsi="Book Antiqua"/>
          <w:color w:val="000000" w:themeColor="text1"/>
        </w:rPr>
        <w:t xml:space="preserve"> and </w:t>
      </w:r>
      <w:proofErr w:type="spellStart"/>
      <w:r w:rsidR="00A0059C" w:rsidRPr="008B51DF">
        <w:rPr>
          <w:rFonts w:ascii="Book Antiqua" w:hAnsi="Book Antiqua"/>
          <w:color w:val="000000" w:themeColor="text1"/>
        </w:rPr>
        <w:t>Xu</w:t>
      </w:r>
      <w:proofErr w:type="spellEnd"/>
      <w:r w:rsidR="00A0059C" w:rsidRPr="008B51DF">
        <w:rPr>
          <w:rFonts w:ascii="Book Antiqua" w:hAnsi="Book Antiqua"/>
          <w:color w:val="000000" w:themeColor="text1"/>
        </w:rPr>
        <w:t xml:space="preserve"> H) identified eligibl</w:t>
      </w:r>
      <w:r w:rsidR="00632DD7" w:rsidRPr="008B51DF">
        <w:rPr>
          <w:rFonts w:ascii="Book Antiqua" w:hAnsi="Book Antiqua"/>
          <w:color w:val="000000" w:themeColor="text1"/>
        </w:rPr>
        <w:t xml:space="preserve">e </w:t>
      </w:r>
      <w:r w:rsidR="00A0059C" w:rsidRPr="008B51DF">
        <w:rPr>
          <w:rFonts w:ascii="Book Antiqua" w:hAnsi="Book Antiqua"/>
          <w:color w:val="000000" w:themeColor="text1"/>
        </w:rPr>
        <w:t>articles and extracted applicable data</w:t>
      </w:r>
      <w:r w:rsidRPr="008B51DF">
        <w:rPr>
          <w:rFonts w:ascii="Book Antiqua" w:hAnsi="Book Antiqua"/>
          <w:color w:val="000000" w:themeColor="text1"/>
        </w:rPr>
        <w:t>;</w:t>
      </w:r>
      <w:r w:rsidR="00A0059C" w:rsidRPr="008B51DF">
        <w:rPr>
          <w:rFonts w:ascii="Book Antiqua" w:hAnsi="Book Antiqua"/>
          <w:color w:val="000000" w:themeColor="text1"/>
        </w:rPr>
        <w:t xml:space="preserve"> </w:t>
      </w:r>
      <w:r w:rsidRPr="008B51DF">
        <w:rPr>
          <w:rFonts w:ascii="Book Antiqua" w:hAnsi="Book Antiqua"/>
          <w:color w:val="000000" w:themeColor="text1"/>
        </w:rPr>
        <w:t xml:space="preserve">Li YT, </w:t>
      </w:r>
      <w:proofErr w:type="spellStart"/>
      <w:r w:rsidRPr="008B51DF">
        <w:rPr>
          <w:rFonts w:ascii="Book Antiqua" w:hAnsi="Book Antiqua"/>
          <w:color w:val="000000" w:themeColor="text1"/>
        </w:rPr>
        <w:t>Xu</w:t>
      </w:r>
      <w:proofErr w:type="spellEnd"/>
      <w:r w:rsidRPr="008B51DF">
        <w:rPr>
          <w:rFonts w:ascii="Book Antiqua" w:hAnsi="Book Antiqua"/>
          <w:color w:val="000000" w:themeColor="text1"/>
        </w:rPr>
        <w:t xml:space="preserve"> H and Ye JZ contributed equally to this work; </w:t>
      </w:r>
      <w:r w:rsidR="00A0059C" w:rsidRPr="008B51DF">
        <w:rPr>
          <w:rFonts w:ascii="Book Antiqua" w:hAnsi="Book Antiqua"/>
          <w:color w:val="000000" w:themeColor="text1"/>
        </w:rPr>
        <w:t>Li Y</w:t>
      </w:r>
      <w:r w:rsidRPr="008B51DF">
        <w:rPr>
          <w:rFonts w:ascii="Book Antiqua" w:hAnsi="Book Antiqua"/>
          <w:color w:val="000000" w:themeColor="text1"/>
        </w:rPr>
        <w:t>T</w:t>
      </w:r>
      <w:r w:rsidR="00A0059C" w:rsidRPr="008B51DF">
        <w:rPr>
          <w:rFonts w:ascii="Book Antiqua" w:hAnsi="Book Antiqua"/>
          <w:color w:val="000000" w:themeColor="text1"/>
        </w:rPr>
        <w:t xml:space="preserve">, </w:t>
      </w:r>
      <w:proofErr w:type="spellStart"/>
      <w:r w:rsidR="00A0059C" w:rsidRPr="008B51DF">
        <w:rPr>
          <w:rFonts w:ascii="Book Antiqua" w:hAnsi="Book Antiqua"/>
          <w:color w:val="000000" w:themeColor="text1"/>
        </w:rPr>
        <w:t>Xu</w:t>
      </w:r>
      <w:proofErr w:type="spellEnd"/>
      <w:r w:rsidR="00A0059C" w:rsidRPr="008B51DF">
        <w:rPr>
          <w:rFonts w:ascii="Book Antiqua" w:hAnsi="Book Antiqua"/>
          <w:color w:val="000000" w:themeColor="text1"/>
        </w:rPr>
        <w:t xml:space="preserve"> H and Ye J</w:t>
      </w:r>
      <w:r w:rsidRPr="008B51DF">
        <w:rPr>
          <w:rFonts w:ascii="Book Antiqua" w:hAnsi="Book Antiqua"/>
          <w:color w:val="000000" w:themeColor="text1"/>
        </w:rPr>
        <w:t>Z</w:t>
      </w:r>
      <w:r w:rsidR="00A0059C" w:rsidRPr="008B51DF">
        <w:rPr>
          <w:rFonts w:ascii="Book Antiqua" w:hAnsi="Book Antiqua"/>
          <w:color w:val="000000" w:themeColor="text1"/>
        </w:rPr>
        <w:t xml:space="preserve"> contributed to the design of the study</w:t>
      </w:r>
      <w:r w:rsidRPr="008B51DF">
        <w:rPr>
          <w:rFonts w:ascii="Book Antiqua" w:hAnsi="Book Antiqua"/>
          <w:color w:val="000000" w:themeColor="text1"/>
        </w:rPr>
        <w:t>;</w:t>
      </w:r>
      <w:r w:rsidR="00A0059C" w:rsidRPr="008B51DF">
        <w:rPr>
          <w:rFonts w:ascii="Book Antiqua" w:hAnsi="Book Antiqua"/>
          <w:color w:val="000000" w:themeColor="text1"/>
        </w:rPr>
        <w:t xml:space="preserve"> Wu W</w:t>
      </w:r>
      <w:r w:rsidRPr="008B51DF">
        <w:rPr>
          <w:rFonts w:ascii="Book Antiqua" w:hAnsi="Book Antiqua"/>
          <w:color w:val="000000" w:themeColor="text1"/>
        </w:rPr>
        <w:t>R</w:t>
      </w:r>
      <w:r w:rsidR="00A0059C" w:rsidRPr="008B51DF">
        <w:rPr>
          <w:rFonts w:ascii="Book Antiqua" w:hAnsi="Book Antiqua"/>
          <w:color w:val="000000" w:themeColor="text1"/>
        </w:rPr>
        <w:t xml:space="preserve"> contributed to the analysis and interpretation of the outcomes</w:t>
      </w:r>
      <w:r w:rsidRPr="008B51DF">
        <w:rPr>
          <w:rFonts w:ascii="Book Antiqua" w:hAnsi="Book Antiqua"/>
          <w:color w:val="000000" w:themeColor="text1"/>
        </w:rPr>
        <w:t>;</w:t>
      </w:r>
      <w:r w:rsidR="00A0059C" w:rsidRPr="008B51DF">
        <w:rPr>
          <w:rFonts w:ascii="Book Antiqua" w:hAnsi="Book Antiqua"/>
          <w:color w:val="000000" w:themeColor="text1"/>
        </w:rPr>
        <w:t xml:space="preserve"> Liu Y, Fang D</w:t>
      </w:r>
      <w:r w:rsidRPr="008B51DF">
        <w:rPr>
          <w:rFonts w:ascii="Book Antiqua" w:hAnsi="Book Antiqua"/>
          <w:color w:val="000000" w:themeColor="text1"/>
        </w:rPr>
        <w:t>Q</w:t>
      </w:r>
      <w:r w:rsidR="00A0059C" w:rsidRPr="008B51DF">
        <w:rPr>
          <w:rFonts w:ascii="Book Antiqua" w:hAnsi="Book Antiqua"/>
          <w:color w:val="000000" w:themeColor="text1"/>
        </w:rPr>
        <w:t xml:space="preserve"> and Shi D participated in writing and editing the article</w:t>
      </w:r>
      <w:r w:rsidRPr="008B51DF">
        <w:rPr>
          <w:rFonts w:ascii="Book Antiqua" w:hAnsi="Book Antiqua"/>
          <w:color w:val="000000" w:themeColor="text1"/>
        </w:rPr>
        <w:t>;</w:t>
      </w:r>
      <w:r w:rsidR="00A0059C" w:rsidRPr="008B51DF">
        <w:rPr>
          <w:rFonts w:ascii="Book Antiqua" w:hAnsi="Book Antiqua"/>
          <w:color w:val="000000" w:themeColor="text1"/>
        </w:rPr>
        <w:t xml:space="preserve"> </w:t>
      </w:r>
      <w:r w:rsidRPr="008B51DF">
        <w:rPr>
          <w:rFonts w:ascii="Book Antiqua" w:hAnsi="Book Antiqua"/>
          <w:color w:val="000000" w:themeColor="text1"/>
        </w:rPr>
        <w:t>a</w:t>
      </w:r>
      <w:r w:rsidR="00A0059C" w:rsidRPr="008B51DF">
        <w:rPr>
          <w:rFonts w:ascii="Book Antiqua" w:hAnsi="Book Antiqua"/>
          <w:color w:val="000000" w:themeColor="text1"/>
        </w:rPr>
        <w:t>ll authors approved the final draft of the manuscript.</w:t>
      </w:r>
      <w:r w:rsidR="006D3147" w:rsidRPr="008B51DF">
        <w:rPr>
          <w:rFonts w:ascii="Book Antiqua" w:hAnsi="Book Antiqua"/>
          <w:color w:val="000000" w:themeColor="text1"/>
        </w:rPr>
        <w:t xml:space="preserve"> </w:t>
      </w:r>
    </w:p>
    <w:p w14:paraId="0AAFBB65" w14:textId="035F1B81" w:rsidR="00A0059C" w:rsidRPr="008B51DF" w:rsidRDefault="00A0059C" w:rsidP="007F3038">
      <w:pPr>
        <w:snapToGrid w:val="0"/>
        <w:spacing w:line="360" w:lineRule="auto"/>
        <w:contextualSpacing w:val="0"/>
        <w:jc w:val="both"/>
        <w:rPr>
          <w:rFonts w:ascii="Book Antiqua" w:hAnsi="Book Antiqua"/>
          <w:b/>
          <w:color w:val="000000" w:themeColor="text1"/>
        </w:rPr>
      </w:pPr>
    </w:p>
    <w:p w14:paraId="04DE0250" w14:textId="4DA1B62E" w:rsidR="00A0059C" w:rsidRPr="008B51DF" w:rsidRDefault="00A0059C" w:rsidP="007F3038">
      <w:pPr>
        <w:snapToGrid w:val="0"/>
        <w:spacing w:line="360" w:lineRule="auto"/>
        <w:contextualSpacing w:val="0"/>
        <w:jc w:val="both"/>
        <w:outlineLvl w:val="0"/>
        <w:rPr>
          <w:rFonts w:ascii="Book Antiqua" w:hAnsi="Book Antiqua"/>
          <w:color w:val="000000" w:themeColor="text1"/>
        </w:rPr>
      </w:pPr>
      <w:proofErr w:type="gramStart"/>
      <w:r w:rsidRPr="008B51DF">
        <w:rPr>
          <w:rFonts w:ascii="Book Antiqua" w:hAnsi="Book Antiqua"/>
          <w:b/>
          <w:color w:val="000000" w:themeColor="text1"/>
        </w:rPr>
        <w:t xml:space="preserve">Supported by </w:t>
      </w:r>
      <w:r w:rsidRPr="008B51DF">
        <w:rPr>
          <w:rFonts w:ascii="Book Antiqua" w:hAnsi="Book Antiqua"/>
          <w:color w:val="000000" w:themeColor="text1"/>
        </w:rPr>
        <w:t xml:space="preserve">the National Natural Science Foundation of China (No. </w:t>
      </w:r>
      <w:bookmarkStart w:id="25" w:name="OLE_LINK107"/>
      <w:r w:rsidRPr="008B51DF">
        <w:rPr>
          <w:rFonts w:ascii="Book Antiqua" w:hAnsi="Book Antiqua"/>
          <w:color w:val="000000" w:themeColor="text1"/>
        </w:rPr>
        <w:t>81330011</w:t>
      </w:r>
      <w:bookmarkEnd w:id="25"/>
      <w:r w:rsidRPr="008B51DF">
        <w:rPr>
          <w:rFonts w:ascii="Book Antiqua" w:hAnsi="Book Antiqua"/>
          <w:color w:val="000000" w:themeColor="text1"/>
        </w:rPr>
        <w:t>).</w:t>
      </w:r>
      <w:proofErr w:type="gramEnd"/>
    </w:p>
    <w:p w14:paraId="72AEC774" w14:textId="0FF18FEE" w:rsidR="00A0059C" w:rsidRPr="008B51DF" w:rsidRDefault="00A0059C" w:rsidP="007F3038">
      <w:pPr>
        <w:widowControl w:val="0"/>
        <w:adjustRightInd w:val="0"/>
        <w:snapToGrid w:val="0"/>
        <w:spacing w:line="360" w:lineRule="auto"/>
        <w:contextualSpacing w:val="0"/>
        <w:jc w:val="both"/>
        <w:rPr>
          <w:rFonts w:ascii="Book Antiqua" w:hAnsi="Book Antiqua"/>
          <w:b/>
          <w:color w:val="000000" w:themeColor="text1"/>
        </w:rPr>
      </w:pPr>
    </w:p>
    <w:p w14:paraId="68A7AD07" w14:textId="40F33ACA" w:rsidR="006D3147" w:rsidRPr="008B51DF" w:rsidRDefault="00D618D9" w:rsidP="007F3038">
      <w:pPr>
        <w:widowControl w:val="0"/>
        <w:adjustRightInd w:val="0"/>
        <w:snapToGrid w:val="0"/>
        <w:spacing w:line="360" w:lineRule="auto"/>
        <w:contextualSpacing w:val="0"/>
        <w:jc w:val="both"/>
        <w:rPr>
          <w:rFonts w:ascii="Book Antiqua" w:hAnsi="Book Antiqua"/>
          <w:bCs/>
          <w:color w:val="000000" w:themeColor="text1"/>
        </w:rPr>
      </w:pPr>
      <w:r w:rsidRPr="008B51DF">
        <w:rPr>
          <w:rFonts w:ascii="Book Antiqua" w:hAnsi="Book Antiqua"/>
          <w:b/>
          <w:color w:val="000000" w:themeColor="text1"/>
          <w:lang w:val="it-IT"/>
        </w:rPr>
        <w:t>Conflict-of-interest statement</w:t>
      </w:r>
      <w:r w:rsidRPr="008B51DF">
        <w:rPr>
          <w:rFonts w:ascii="Book Antiqua" w:hAnsi="Book Antiqua"/>
          <w:b/>
          <w:bCs/>
          <w:iCs/>
          <w:color w:val="000000" w:themeColor="text1"/>
        </w:rPr>
        <w:t>:</w:t>
      </w:r>
      <w:r w:rsidRPr="008B51DF">
        <w:rPr>
          <w:rFonts w:ascii="Book Antiqua" w:hAnsi="Book Antiqua"/>
          <w:b/>
          <w:color w:val="000000" w:themeColor="text1"/>
        </w:rPr>
        <w:t xml:space="preserve"> </w:t>
      </w:r>
      <w:r w:rsidR="004B4151" w:rsidRPr="008B51DF">
        <w:rPr>
          <w:rFonts w:ascii="Book Antiqua" w:hAnsi="Book Antiqua"/>
          <w:bCs/>
          <w:color w:val="000000" w:themeColor="text1"/>
        </w:rPr>
        <w:t>Dr. Li reports grants from the National Natural Science Foundation of China, during the conduct of the study.</w:t>
      </w:r>
    </w:p>
    <w:p w14:paraId="1318AEC8" w14:textId="34F5DE16" w:rsidR="00D618D9" w:rsidRPr="008B51DF" w:rsidRDefault="00D618D9" w:rsidP="007F3038">
      <w:pPr>
        <w:widowControl w:val="0"/>
        <w:adjustRightInd w:val="0"/>
        <w:snapToGrid w:val="0"/>
        <w:spacing w:line="360" w:lineRule="auto"/>
        <w:contextualSpacing w:val="0"/>
        <w:jc w:val="both"/>
        <w:rPr>
          <w:rFonts w:ascii="Book Antiqua" w:hAnsi="Book Antiqua"/>
          <w:color w:val="000000" w:themeColor="text1"/>
        </w:rPr>
      </w:pPr>
    </w:p>
    <w:p w14:paraId="60B0AB65" w14:textId="77777777" w:rsidR="00D618D9" w:rsidRPr="008B51DF" w:rsidRDefault="00D618D9" w:rsidP="007F3038">
      <w:pPr>
        <w:snapToGrid w:val="0"/>
        <w:spacing w:line="360" w:lineRule="auto"/>
        <w:contextualSpacing w:val="0"/>
        <w:jc w:val="both"/>
        <w:rPr>
          <w:rFonts w:ascii="Book Antiqua" w:hAnsi="Book Antiqua"/>
          <w:color w:val="000000" w:themeColor="text1"/>
        </w:rPr>
      </w:pPr>
      <w:r w:rsidRPr="008B51DF">
        <w:rPr>
          <w:rFonts w:ascii="Book Antiqua" w:hAnsi="Book Antiqua"/>
          <w:b/>
          <w:color w:val="000000" w:themeColor="text1"/>
        </w:rPr>
        <w:t xml:space="preserve">PRISMA 2009 Checklist </w:t>
      </w:r>
      <w:r w:rsidRPr="008B51DF">
        <w:rPr>
          <w:rFonts w:ascii="Book Antiqua" w:hAnsi="Book Antiqua"/>
          <w:b/>
          <w:color w:val="000000" w:themeColor="text1"/>
          <w:lang w:val="it-IT"/>
        </w:rPr>
        <w:t>statement</w:t>
      </w:r>
      <w:r w:rsidRPr="008B51DF">
        <w:rPr>
          <w:rFonts w:ascii="Book Antiqua" w:hAnsi="Book Antiqua"/>
          <w:b/>
          <w:bCs/>
          <w:iCs/>
          <w:color w:val="000000" w:themeColor="text1"/>
        </w:rPr>
        <w:t xml:space="preserve">: </w:t>
      </w:r>
      <w:r w:rsidRPr="008B51DF">
        <w:rPr>
          <w:rFonts w:ascii="Book Antiqua" w:hAnsi="Book Antiqua"/>
          <w:color w:val="000000" w:themeColor="text1"/>
        </w:rPr>
        <w:t>The guidelines of the PRISMA 2009 Statement have been adopted in this manuscript.</w:t>
      </w:r>
    </w:p>
    <w:p w14:paraId="6A602C87" w14:textId="519F208D" w:rsidR="00D618D9" w:rsidRPr="008B51DF" w:rsidRDefault="00D618D9" w:rsidP="007F3038">
      <w:pPr>
        <w:widowControl w:val="0"/>
        <w:adjustRightInd w:val="0"/>
        <w:snapToGrid w:val="0"/>
        <w:spacing w:line="360" w:lineRule="auto"/>
        <w:contextualSpacing w:val="0"/>
        <w:jc w:val="both"/>
        <w:rPr>
          <w:rFonts w:ascii="Book Antiqua" w:hAnsi="Book Antiqua"/>
          <w:b/>
          <w:color w:val="000000" w:themeColor="text1"/>
        </w:rPr>
      </w:pPr>
    </w:p>
    <w:p w14:paraId="568C8CA9" w14:textId="77777777" w:rsidR="00D618D9" w:rsidRPr="008B51DF" w:rsidRDefault="00D618D9" w:rsidP="007F3038">
      <w:pPr>
        <w:snapToGrid w:val="0"/>
        <w:spacing w:line="360" w:lineRule="auto"/>
        <w:contextualSpacing w:val="0"/>
        <w:jc w:val="both"/>
        <w:rPr>
          <w:rFonts w:ascii="Book Antiqua" w:eastAsia="MS Mincho" w:hAnsi="Book Antiqua"/>
          <w:b/>
          <w:color w:val="000000" w:themeColor="text1"/>
          <w:lang w:eastAsia="it-IT"/>
        </w:rPr>
      </w:pPr>
      <w:r w:rsidRPr="008B51DF">
        <w:rPr>
          <w:rFonts w:ascii="Book Antiqua" w:eastAsia="MS Mincho" w:hAnsi="Book Antiqua"/>
          <w:b/>
          <w:color w:val="000000" w:themeColor="text1"/>
          <w:lang w:eastAsia="it-IT"/>
        </w:rPr>
        <w:t xml:space="preserve">Open-Access: </w:t>
      </w:r>
      <w:r w:rsidRPr="008B51DF">
        <w:rPr>
          <w:rFonts w:ascii="Book Antiqua" w:eastAsia="MS Mincho" w:hAnsi="Book Antiqua"/>
          <w:color w:val="000000" w:themeColor="text1"/>
          <w:lang w:eastAsia="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471E11B" w14:textId="62E46CBC" w:rsidR="00A0059C" w:rsidRPr="008B51DF" w:rsidRDefault="00A0059C" w:rsidP="007F3038">
      <w:pPr>
        <w:snapToGrid w:val="0"/>
        <w:spacing w:line="360" w:lineRule="auto"/>
        <w:contextualSpacing w:val="0"/>
        <w:jc w:val="both"/>
        <w:rPr>
          <w:rFonts w:ascii="Book Antiqua" w:hAnsi="Book Antiqua"/>
          <w:b/>
          <w:color w:val="000000" w:themeColor="text1"/>
        </w:rPr>
      </w:pPr>
    </w:p>
    <w:p w14:paraId="702C607B" w14:textId="1E50CD2E" w:rsidR="00D618D9" w:rsidRPr="008B51DF" w:rsidRDefault="00D618D9" w:rsidP="007F3038">
      <w:pPr>
        <w:snapToGrid w:val="0"/>
        <w:spacing w:line="360" w:lineRule="auto"/>
        <w:contextualSpacing w:val="0"/>
        <w:jc w:val="both"/>
        <w:rPr>
          <w:rFonts w:ascii="Book Antiqua" w:hAnsi="Book Antiqua"/>
          <w:b/>
          <w:color w:val="000000" w:themeColor="text1"/>
        </w:rPr>
      </w:pPr>
      <w:r w:rsidRPr="008B51DF">
        <w:rPr>
          <w:rFonts w:ascii="Book Antiqua" w:hAnsi="Book Antiqua"/>
          <w:b/>
          <w:color w:val="000000" w:themeColor="text1"/>
        </w:rPr>
        <w:t xml:space="preserve">Manuscript source: </w:t>
      </w:r>
      <w:r w:rsidRPr="008B51DF">
        <w:rPr>
          <w:rFonts w:ascii="Book Antiqua" w:hAnsi="Book Antiqua"/>
          <w:bCs/>
          <w:color w:val="000000" w:themeColor="text1"/>
        </w:rPr>
        <w:t>Unsolicited manuscript</w:t>
      </w:r>
    </w:p>
    <w:p w14:paraId="357C4BF8" w14:textId="1CDC31B5" w:rsidR="00D618D9" w:rsidRPr="008B51DF" w:rsidRDefault="00D618D9" w:rsidP="007F3038">
      <w:pPr>
        <w:snapToGrid w:val="0"/>
        <w:spacing w:line="360" w:lineRule="auto"/>
        <w:contextualSpacing w:val="0"/>
        <w:jc w:val="both"/>
        <w:rPr>
          <w:rFonts w:ascii="Book Antiqua" w:hAnsi="Book Antiqua"/>
          <w:b/>
          <w:color w:val="000000" w:themeColor="text1"/>
        </w:rPr>
      </w:pPr>
    </w:p>
    <w:p w14:paraId="526A8B08" w14:textId="73C5F3DB" w:rsidR="00D618D9" w:rsidRPr="008B51DF" w:rsidRDefault="00D618D9" w:rsidP="007F3038">
      <w:pPr>
        <w:snapToGrid w:val="0"/>
        <w:spacing w:line="360" w:lineRule="auto"/>
        <w:contextualSpacing w:val="0"/>
        <w:jc w:val="both"/>
        <w:rPr>
          <w:rFonts w:ascii="Book Antiqua" w:hAnsi="Book Antiqua"/>
          <w:color w:val="000000" w:themeColor="text1"/>
        </w:rPr>
      </w:pPr>
      <w:bookmarkStart w:id="26" w:name="OLE_LINK535"/>
      <w:bookmarkStart w:id="27" w:name="OLE_LINK536"/>
      <w:bookmarkStart w:id="28" w:name="_Hlk7359979"/>
      <w:r w:rsidRPr="008B51DF">
        <w:rPr>
          <w:rFonts w:ascii="Book Antiqua" w:eastAsia="MS Mincho" w:hAnsi="Book Antiqua"/>
          <w:b/>
          <w:color w:val="000000" w:themeColor="text1"/>
          <w:lang w:eastAsia="it-IT"/>
        </w:rPr>
        <w:lastRenderedPageBreak/>
        <w:t>Corresponding author:</w:t>
      </w:r>
      <w:bookmarkEnd w:id="26"/>
      <w:bookmarkEnd w:id="27"/>
      <w:bookmarkEnd w:id="28"/>
      <w:r w:rsidRPr="008B51DF">
        <w:rPr>
          <w:rFonts w:ascii="Book Antiqua" w:hAnsi="Book Antiqua"/>
          <w:b/>
          <w:color w:val="000000" w:themeColor="text1"/>
        </w:rPr>
        <w:t xml:space="preserve"> </w:t>
      </w:r>
      <w:proofErr w:type="spellStart"/>
      <w:r w:rsidR="006D3147" w:rsidRPr="008B51DF">
        <w:rPr>
          <w:rFonts w:ascii="Book Antiqua" w:hAnsi="Book Antiqua"/>
          <w:b/>
          <w:color w:val="000000" w:themeColor="text1"/>
        </w:rPr>
        <w:t>Lan</w:t>
      </w:r>
      <w:proofErr w:type="spellEnd"/>
      <w:r w:rsidR="006D3147" w:rsidRPr="008B51DF">
        <w:rPr>
          <w:rFonts w:ascii="Book Antiqua" w:hAnsi="Book Antiqua"/>
          <w:b/>
          <w:color w:val="000000" w:themeColor="text1"/>
        </w:rPr>
        <w:t xml:space="preserve">-Juan Li, </w:t>
      </w:r>
      <w:r w:rsidRPr="008B51DF">
        <w:rPr>
          <w:rFonts w:ascii="Book Antiqua" w:hAnsi="Book Antiqua"/>
          <w:b/>
          <w:color w:val="000000" w:themeColor="text1"/>
        </w:rPr>
        <w:t xml:space="preserve">MD, PhD, Academic Research, Doctor, Professor, Senior Researcher, </w:t>
      </w:r>
      <w:bookmarkStart w:id="29" w:name="OLE_LINK113"/>
      <w:bookmarkStart w:id="30" w:name="OLE_LINK114"/>
      <w:r w:rsidRPr="008B51DF">
        <w:rPr>
          <w:rFonts w:ascii="Book Antiqua" w:hAnsi="Book Antiqua"/>
          <w:color w:val="000000" w:themeColor="text1"/>
        </w:rPr>
        <w:t>State Key Laboratory for the Diagnosis and Treatment of Infectious Diseases</w:t>
      </w:r>
      <w:bookmarkEnd w:id="29"/>
      <w:bookmarkEnd w:id="30"/>
      <w:r w:rsidRPr="008B51DF">
        <w:rPr>
          <w:rFonts w:ascii="Book Antiqua" w:hAnsi="Book Antiqua"/>
          <w:color w:val="000000" w:themeColor="text1"/>
        </w:rPr>
        <w:t xml:space="preserve">, </w:t>
      </w:r>
      <w:bookmarkStart w:id="31" w:name="OLE_LINK115"/>
      <w:bookmarkStart w:id="32" w:name="OLE_LINK117"/>
      <w:r w:rsidRPr="008B51DF">
        <w:rPr>
          <w:rFonts w:ascii="Book Antiqua" w:hAnsi="Book Antiqua"/>
          <w:color w:val="000000" w:themeColor="text1"/>
        </w:rPr>
        <w:t>The First Affiliated Hospital, School of Medicine, Zhejiang University</w:t>
      </w:r>
      <w:bookmarkEnd w:id="31"/>
      <w:bookmarkEnd w:id="32"/>
      <w:r w:rsidRPr="008B51DF">
        <w:rPr>
          <w:rFonts w:ascii="Book Antiqua" w:hAnsi="Book Antiqua"/>
          <w:color w:val="000000" w:themeColor="text1"/>
        </w:rPr>
        <w:t xml:space="preserve">, </w:t>
      </w:r>
      <w:bookmarkStart w:id="33" w:name="OLE_LINK119"/>
      <w:r w:rsidRPr="008B51DF">
        <w:rPr>
          <w:rFonts w:ascii="Book Antiqua" w:hAnsi="Book Antiqua"/>
          <w:color w:val="000000" w:themeColor="text1"/>
        </w:rPr>
        <w:t xml:space="preserve">No. 79 </w:t>
      </w:r>
      <w:proofErr w:type="spellStart"/>
      <w:r w:rsidRPr="008B51DF">
        <w:rPr>
          <w:rFonts w:ascii="Book Antiqua" w:hAnsi="Book Antiqua"/>
          <w:color w:val="000000" w:themeColor="text1"/>
        </w:rPr>
        <w:t>Qingchun</w:t>
      </w:r>
      <w:proofErr w:type="spellEnd"/>
      <w:r w:rsidRPr="008B51DF">
        <w:rPr>
          <w:rFonts w:ascii="Book Antiqua" w:hAnsi="Book Antiqua"/>
          <w:color w:val="000000" w:themeColor="text1"/>
        </w:rPr>
        <w:t xml:space="preserve"> Road</w:t>
      </w:r>
      <w:bookmarkEnd w:id="33"/>
      <w:r w:rsidRPr="008B51DF">
        <w:rPr>
          <w:rFonts w:ascii="Book Antiqua" w:hAnsi="Book Antiqua"/>
          <w:color w:val="000000" w:themeColor="text1"/>
        </w:rPr>
        <w:t>, Hangzhou 310003, Zhejiang Province, China. ljli@zju.edu.cn</w:t>
      </w:r>
    </w:p>
    <w:p w14:paraId="5AC6402F" w14:textId="77777777" w:rsidR="006D3147" w:rsidRPr="008B51DF" w:rsidRDefault="006D3147" w:rsidP="007F3038">
      <w:pPr>
        <w:widowControl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b/>
          <w:color w:val="000000" w:themeColor="text1"/>
        </w:rPr>
        <w:t xml:space="preserve">Telephone: </w:t>
      </w:r>
      <w:r w:rsidRPr="008B51DF">
        <w:rPr>
          <w:rFonts w:ascii="Book Antiqua" w:hAnsi="Book Antiqua"/>
          <w:color w:val="000000" w:themeColor="text1"/>
        </w:rPr>
        <w:t>+86-571-87236759</w:t>
      </w:r>
    </w:p>
    <w:p w14:paraId="029936E6" w14:textId="0C290D9A" w:rsidR="006D3147" w:rsidRPr="008B51DF" w:rsidRDefault="006D3147" w:rsidP="007F3038">
      <w:pPr>
        <w:widowControl w:val="0"/>
        <w:adjustRightInd w:val="0"/>
        <w:snapToGrid w:val="0"/>
        <w:spacing w:line="360" w:lineRule="auto"/>
        <w:ind w:left="144" w:hangingChars="60" w:hanging="144"/>
        <w:contextualSpacing w:val="0"/>
        <w:jc w:val="both"/>
        <w:rPr>
          <w:rFonts w:ascii="Book Antiqua" w:hAnsi="Book Antiqua"/>
          <w:color w:val="000000" w:themeColor="text1"/>
        </w:rPr>
      </w:pPr>
      <w:r w:rsidRPr="008B51DF">
        <w:rPr>
          <w:rFonts w:ascii="Book Antiqua" w:hAnsi="Book Antiqua"/>
          <w:b/>
          <w:color w:val="000000" w:themeColor="text1"/>
        </w:rPr>
        <w:t>Fax:</w:t>
      </w:r>
      <w:r w:rsidRPr="008B51DF">
        <w:rPr>
          <w:rFonts w:ascii="Book Antiqua" w:hAnsi="Book Antiqua"/>
          <w:color w:val="000000" w:themeColor="text1"/>
        </w:rPr>
        <w:t xml:space="preserve"> +86-571-87236459</w:t>
      </w:r>
    </w:p>
    <w:p w14:paraId="1DFB75EF" w14:textId="52E81303" w:rsidR="00D618D9" w:rsidRPr="008B51DF" w:rsidRDefault="00D618D9" w:rsidP="007F3038">
      <w:pPr>
        <w:widowControl w:val="0"/>
        <w:adjustRightInd w:val="0"/>
        <w:snapToGrid w:val="0"/>
        <w:spacing w:line="360" w:lineRule="auto"/>
        <w:ind w:left="144" w:hangingChars="60" w:hanging="144"/>
        <w:contextualSpacing w:val="0"/>
        <w:jc w:val="both"/>
        <w:rPr>
          <w:rFonts w:ascii="Book Antiqua" w:hAnsi="Book Antiqua"/>
          <w:color w:val="000000" w:themeColor="text1"/>
        </w:rPr>
      </w:pPr>
    </w:p>
    <w:p w14:paraId="57E305E9" w14:textId="1760A9CE" w:rsidR="00D618D9" w:rsidRPr="008B51DF" w:rsidRDefault="00D618D9" w:rsidP="007F3038">
      <w:pPr>
        <w:widowControl w:val="0"/>
        <w:snapToGrid w:val="0"/>
        <w:spacing w:line="360" w:lineRule="auto"/>
        <w:contextualSpacing w:val="0"/>
        <w:jc w:val="both"/>
        <w:rPr>
          <w:rFonts w:ascii="Book Antiqua" w:eastAsia="宋体" w:hAnsi="Book Antiqua"/>
          <w:b/>
          <w:color w:val="000000" w:themeColor="text1"/>
          <w:kern w:val="2"/>
        </w:rPr>
      </w:pPr>
      <w:bookmarkStart w:id="34" w:name="OLE_LINK75"/>
      <w:bookmarkStart w:id="35" w:name="OLE_LINK76"/>
      <w:bookmarkStart w:id="36" w:name="OLE_LINK269"/>
      <w:bookmarkStart w:id="37" w:name="OLE_LINK239"/>
      <w:r w:rsidRPr="008B51DF">
        <w:rPr>
          <w:rFonts w:ascii="Book Antiqua" w:eastAsia="宋体" w:hAnsi="Book Antiqua"/>
          <w:b/>
          <w:color w:val="000000" w:themeColor="text1"/>
          <w:kern w:val="2"/>
        </w:rPr>
        <w:t xml:space="preserve">Received: </w:t>
      </w:r>
      <w:r w:rsidRPr="008B51DF">
        <w:rPr>
          <w:rFonts w:ascii="Book Antiqua" w:eastAsia="宋体" w:hAnsi="Book Antiqua"/>
          <w:color w:val="000000" w:themeColor="text1"/>
          <w:kern w:val="2"/>
        </w:rPr>
        <w:t>April 28, 2019</w:t>
      </w:r>
    </w:p>
    <w:p w14:paraId="3B66A286" w14:textId="261998B1" w:rsidR="00D618D9" w:rsidRPr="008B51DF" w:rsidRDefault="00D618D9" w:rsidP="007F3038">
      <w:pPr>
        <w:widowControl w:val="0"/>
        <w:snapToGrid w:val="0"/>
        <w:spacing w:line="360" w:lineRule="auto"/>
        <w:contextualSpacing w:val="0"/>
        <w:jc w:val="both"/>
        <w:rPr>
          <w:rFonts w:ascii="Book Antiqua" w:eastAsia="宋体" w:hAnsi="Book Antiqua"/>
          <w:b/>
          <w:color w:val="000000" w:themeColor="text1"/>
          <w:kern w:val="2"/>
        </w:rPr>
      </w:pPr>
      <w:r w:rsidRPr="008B51DF">
        <w:rPr>
          <w:rFonts w:ascii="Book Antiqua" w:eastAsia="宋体" w:hAnsi="Book Antiqua"/>
          <w:b/>
          <w:color w:val="000000" w:themeColor="text1"/>
          <w:kern w:val="2"/>
        </w:rPr>
        <w:t xml:space="preserve">Peer-review started: </w:t>
      </w:r>
      <w:r w:rsidRPr="008B51DF">
        <w:rPr>
          <w:rFonts w:ascii="Book Antiqua" w:eastAsia="宋体" w:hAnsi="Book Antiqua"/>
          <w:color w:val="000000" w:themeColor="text1"/>
          <w:kern w:val="2"/>
        </w:rPr>
        <w:t>April 28, 2019</w:t>
      </w:r>
    </w:p>
    <w:p w14:paraId="6B75B137" w14:textId="1FAF621F" w:rsidR="00D618D9" w:rsidRPr="008B51DF" w:rsidRDefault="00D618D9" w:rsidP="007F3038">
      <w:pPr>
        <w:widowControl w:val="0"/>
        <w:snapToGrid w:val="0"/>
        <w:spacing w:line="360" w:lineRule="auto"/>
        <w:contextualSpacing w:val="0"/>
        <w:jc w:val="both"/>
        <w:rPr>
          <w:rFonts w:ascii="Book Antiqua" w:eastAsia="宋体" w:hAnsi="Book Antiqua"/>
          <w:b/>
          <w:color w:val="000000" w:themeColor="text1"/>
          <w:kern w:val="2"/>
        </w:rPr>
      </w:pPr>
      <w:r w:rsidRPr="008B51DF">
        <w:rPr>
          <w:rFonts w:ascii="Book Antiqua" w:eastAsia="宋体" w:hAnsi="Book Antiqua"/>
          <w:b/>
          <w:color w:val="000000" w:themeColor="text1"/>
          <w:kern w:val="2"/>
        </w:rPr>
        <w:t xml:space="preserve">First decision: </w:t>
      </w:r>
      <w:r w:rsidRPr="008B51DF">
        <w:rPr>
          <w:rFonts w:ascii="Book Antiqua" w:eastAsia="宋体" w:hAnsi="Book Antiqua"/>
          <w:color w:val="000000" w:themeColor="text1"/>
          <w:kern w:val="2"/>
        </w:rPr>
        <w:t>May 30, 2019</w:t>
      </w:r>
    </w:p>
    <w:p w14:paraId="1D1C7036" w14:textId="7D859D28" w:rsidR="00D618D9" w:rsidRPr="008B51DF" w:rsidRDefault="00D618D9" w:rsidP="007F3038">
      <w:pPr>
        <w:widowControl w:val="0"/>
        <w:snapToGrid w:val="0"/>
        <w:spacing w:line="360" w:lineRule="auto"/>
        <w:contextualSpacing w:val="0"/>
        <w:jc w:val="both"/>
        <w:rPr>
          <w:rFonts w:ascii="Book Antiqua" w:eastAsia="宋体" w:hAnsi="Book Antiqua"/>
          <w:b/>
          <w:color w:val="000000" w:themeColor="text1"/>
          <w:kern w:val="2"/>
        </w:rPr>
      </w:pPr>
      <w:r w:rsidRPr="008B51DF">
        <w:rPr>
          <w:rFonts w:ascii="Book Antiqua" w:eastAsia="宋体" w:hAnsi="Book Antiqua"/>
          <w:b/>
          <w:color w:val="000000" w:themeColor="text1"/>
          <w:kern w:val="2"/>
        </w:rPr>
        <w:t xml:space="preserve">Revised: </w:t>
      </w:r>
      <w:r w:rsidRPr="008B51DF">
        <w:rPr>
          <w:rFonts w:ascii="Book Antiqua" w:eastAsia="宋体" w:hAnsi="Book Antiqua"/>
          <w:color w:val="000000" w:themeColor="text1"/>
          <w:kern w:val="2"/>
        </w:rPr>
        <w:t>July 4, 2019</w:t>
      </w:r>
    </w:p>
    <w:p w14:paraId="67098A60" w14:textId="126D17FC" w:rsidR="00D618D9" w:rsidRPr="008B51DF" w:rsidRDefault="00D618D9" w:rsidP="007F3038">
      <w:pPr>
        <w:widowControl w:val="0"/>
        <w:snapToGrid w:val="0"/>
        <w:spacing w:line="360" w:lineRule="auto"/>
        <w:contextualSpacing w:val="0"/>
        <w:jc w:val="both"/>
        <w:rPr>
          <w:rFonts w:ascii="Book Antiqua" w:eastAsia="宋体" w:hAnsi="Book Antiqua"/>
          <w:color w:val="000000" w:themeColor="text1"/>
          <w:kern w:val="2"/>
        </w:rPr>
      </w:pPr>
      <w:r w:rsidRPr="008B51DF">
        <w:rPr>
          <w:rFonts w:ascii="Book Antiqua" w:eastAsia="宋体" w:hAnsi="Book Antiqua"/>
          <w:b/>
          <w:color w:val="000000" w:themeColor="text1"/>
          <w:kern w:val="2"/>
        </w:rPr>
        <w:t xml:space="preserve">Accepted: </w:t>
      </w:r>
      <w:r w:rsidR="008B51DF" w:rsidRPr="008B51DF">
        <w:rPr>
          <w:rFonts w:ascii="Book Antiqua" w:eastAsia="宋体" w:hAnsi="Book Antiqua"/>
          <w:b/>
          <w:color w:val="000000" w:themeColor="text1"/>
          <w:kern w:val="2"/>
        </w:rPr>
        <w:t xml:space="preserve"> </w:t>
      </w:r>
      <w:r w:rsidR="008B51DF" w:rsidRPr="008B51DF">
        <w:rPr>
          <w:rFonts w:ascii="Book Antiqua" w:eastAsia="宋体" w:hAnsi="Book Antiqua"/>
          <w:color w:val="000000" w:themeColor="text1"/>
          <w:kern w:val="2"/>
        </w:rPr>
        <w:t xml:space="preserve">July </w:t>
      </w:r>
      <w:r w:rsidR="008B51DF" w:rsidRPr="008B51DF">
        <w:rPr>
          <w:rFonts w:ascii="Book Antiqua" w:eastAsia="宋体" w:hAnsi="Book Antiqua"/>
          <w:color w:val="000000" w:themeColor="text1"/>
          <w:kern w:val="2"/>
        </w:rPr>
        <w:t>6</w:t>
      </w:r>
      <w:r w:rsidR="008B51DF" w:rsidRPr="008B51DF">
        <w:rPr>
          <w:rFonts w:ascii="Book Antiqua" w:eastAsia="宋体" w:hAnsi="Book Antiqua"/>
          <w:color w:val="000000" w:themeColor="text1"/>
          <w:kern w:val="2"/>
        </w:rPr>
        <w:t>, 2019</w:t>
      </w:r>
    </w:p>
    <w:p w14:paraId="740E7F01" w14:textId="5824735B" w:rsidR="00D618D9" w:rsidRPr="008B51DF" w:rsidRDefault="00D618D9" w:rsidP="007F3038">
      <w:pPr>
        <w:widowControl w:val="0"/>
        <w:snapToGrid w:val="0"/>
        <w:spacing w:line="360" w:lineRule="auto"/>
        <w:contextualSpacing w:val="0"/>
        <w:jc w:val="both"/>
        <w:rPr>
          <w:rFonts w:ascii="Book Antiqua" w:eastAsia="宋体" w:hAnsi="Book Antiqua"/>
          <w:b/>
          <w:color w:val="000000" w:themeColor="text1"/>
          <w:kern w:val="2"/>
        </w:rPr>
      </w:pPr>
      <w:r w:rsidRPr="008B51DF">
        <w:rPr>
          <w:rFonts w:ascii="Book Antiqua" w:eastAsia="宋体" w:hAnsi="Book Antiqua"/>
          <w:b/>
          <w:color w:val="000000" w:themeColor="text1"/>
          <w:kern w:val="2"/>
        </w:rPr>
        <w:t>Article in press:</w:t>
      </w:r>
      <w:r w:rsidR="008B51DF" w:rsidRPr="008B51DF">
        <w:rPr>
          <w:rFonts w:ascii="Book Antiqua" w:eastAsia="宋体" w:hAnsi="Book Antiqua"/>
          <w:b/>
          <w:color w:val="000000" w:themeColor="text1"/>
          <w:kern w:val="2"/>
        </w:rPr>
        <w:t xml:space="preserve"> </w:t>
      </w:r>
      <w:r w:rsidR="008B51DF" w:rsidRPr="008B51DF">
        <w:rPr>
          <w:rFonts w:ascii="Book Antiqua" w:eastAsia="宋体" w:hAnsi="Book Antiqua"/>
          <w:color w:val="000000" w:themeColor="text1"/>
          <w:kern w:val="2"/>
        </w:rPr>
        <w:t xml:space="preserve">July </w:t>
      </w:r>
      <w:r w:rsidR="008B51DF" w:rsidRPr="008B51DF">
        <w:rPr>
          <w:rFonts w:ascii="Book Antiqua" w:eastAsia="宋体" w:hAnsi="Book Antiqua"/>
          <w:color w:val="000000" w:themeColor="text1"/>
          <w:kern w:val="2"/>
        </w:rPr>
        <w:t>8</w:t>
      </w:r>
      <w:r w:rsidR="008B51DF" w:rsidRPr="008B51DF">
        <w:rPr>
          <w:rFonts w:ascii="Book Antiqua" w:eastAsia="宋体" w:hAnsi="Book Antiqua"/>
          <w:color w:val="000000" w:themeColor="text1"/>
          <w:kern w:val="2"/>
        </w:rPr>
        <w:t>, 2019</w:t>
      </w:r>
    </w:p>
    <w:p w14:paraId="6B2B4C69" w14:textId="39123407" w:rsidR="00D618D9" w:rsidRPr="008B51DF" w:rsidRDefault="00D618D9" w:rsidP="007F3038">
      <w:pPr>
        <w:widowControl w:val="0"/>
        <w:snapToGrid w:val="0"/>
        <w:spacing w:line="360" w:lineRule="auto"/>
        <w:contextualSpacing w:val="0"/>
        <w:jc w:val="both"/>
        <w:rPr>
          <w:rFonts w:ascii="Book Antiqua" w:eastAsia="宋体" w:hAnsi="Book Antiqua"/>
          <w:b/>
          <w:color w:val="000000" w:themeColor="text1"/>
          <w:kern w:val="2"/>
        </w:rPr>
      </w:pPr>
      <w:r w:rsidRPr="008B51DF">
        <w:rPr>
          <w:rFonts w:ascii="Book Antiqua" w:eastAsia="宋体" w:hAnsi="Book Antiqua"/>
          <w:b/>
          <w:color w:val="000000" w:themeColor="text1"/>
          <w:kern w:val="2"/>
        </w:rPr>
        <w:t>Published online:</w:t>
      </w:r>
      <w:r w:rsidR="008B51DF" w:rsidRPr="008B51DF">
        <w:rPr>
          <w:rFonts w:ascii="Book Antiqua" w:eastAsia="宋体" w:hAnsi="Book Antiqua"/>
          <w:b/>
          <w:color w:val="000000" w:themeColor="text1"/>
          <w:kern w:val="2"/>
        </w:rPr>
        <w:t xml:space="preserve"> </w:t>
      </w:r>
      <w:r w:rsidR="008B51DF" w:rsidRPr="008B51DF">
        <w:rPr>
          <w:rFonts w:ascii="Book Antiqua" w:eastAsia="宋体" w:hAnsi="Book Antiqua"/>
          <w:color w:val="000000" w:themeColor="text1"/>
          <w:kern w:val="2"/>
        </w:rPr>
        <w:t>September</w:t>
      </w:r>
      <w:r w:rsidR="008B51DF" w:rsidRPr="008B51DF">
        <w:rPr>
          <w:rFonts w:ascii="Book Antiqua" w:eastAsia="宋体" w:hAnsi="Book Antiqua"/>
          <w:color w:val="000000" w:themeColor="text1"/>
          <w:kern w:val="2"/>
        </w:rPr>
        <w:t xml:space="preserve"> </w:t>
      </w:r>
      <w:r w:rsidR="008B51DF" w:rsidRPr="008B51DF">
        <w:rPr>
          <w:rFonts w:ascii="Book Antiqua" w:eastAsia="宋体" w:hAnsi="Book Antiqua"/>
          <w:color w:val="000000" w:themeColor="text1"/>
          <w:kern w:val="2"/>
        </w:rPr>
        <w:t>7</w:t>
      </w:r>
      <w:r w:rsidR="008B51DF" w:rsidRPr="008B51DF">
        <w:rPr>
          <w:rFonts w:ascii="Book Antiqua" w:eastAsia="宋体" w:hAnsi="Book Antiqua"/>
          <w:color w:val="000000" w:themeColor="text1"/>
          <w:kern w:val="2"/>
        </w:rPr>
        <w:t>, 2019</w:t>
      </w:r>
    </w:p>
    <w:bookmarkEnd w:id="34"/>
    <w:bookmarkEnd w:id="35"/>
    <w:bookmarkEnd w:id="36"/>
    <w:bookmarkEnd w:id="37"/>
    <w:p w14:paraId="2C2E34FB" w14:textId="77777777" w:rsidR="00D618D9" w:rsidRPr="008B51DF" w:rsidRDefault="00D618D9" w:rsidP="007F3038">
      <w:pPr>
        <w:widowControl w:val="0"/>
        <w:adjustRightInd w:val="0"/>
        <w:snapToGrid w:val="0"/>
        <w:spacing w:line="360" w:lineRule="auto"/>
        <w:ind w:left="144" w:hangingChars="60" w:hanging="144"/>
        <w:contextualSpacing w:val="0"/>
        <w:jc w:val="both"/>
        <w:rPr>
          <w:rFonts w:ascii="Book Antiqua" w:hAnsi="Book Antiqua"/>
          <w:color w:val="000000" w:themeColor="text1"/>
        </w:rPr>
      </w:pPr>
    </w:p>
    <w:p w14:paraId="5AF01DA4" w14:textId="49DF3F58" w:rsidR="00E8058B" w:rsidRPr="008B51DF" w:rsidRDefault="009158CD" w:rsidP="007F3038">
      <w:pPr>
        <w:widowControl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b/>
          <w:color w:val="000000" w:themeColor="text1"/>
        </w:rPr>
        <w:br w:type="page"/>
      </w:r>
    </w:p>
    <w:p w14:paraId="695FEBEC" w14:textId="77777777" w:rsidR="006D3147" w:rsidRPr="008B51DF" w:rsidRDefault="006D3147" w:rsidP="007F3038">
      <w:pPr>
        <w:widowControl w:val="0"/>
        <w:adjustRightInd w:val="0"/>
        <w:snapToGrid w:val="0"/>
        <w:spacing w:line="360" w:lineRule="auto"/>
        <w:contextualSpacing w:val="0"/>
        <w:jc w:val="both"/>
        <w:outlineLvl w:val="0"/>
        <w:rPr>
          <w:rFonts w:ascii="Book Antiqua" w:hAnsi="Book Antiqua"/>
          <w:b/>
          <w:color w:val="000000" w:themeColor="text1"/>
        </w:rPr>
      </w:pPr>
      <w:bookmarkStart w:id="38" w:name="OLE_LINK69"/>
      <w:r w:rsidRPr="008B51DF">
        <w:rPr>
          <w:rFonts w:ascii="Book Antiqua" w:hAnsi="Book Antiqua"/>
          <w:b/>
          <w:color w:val="000000" w:themeColor="text1"/>
        </w:rPr>
        <w:lastRenderedPageBreak/>
        <w:t>Abstract</w:t>
      </w:r>
    </w:p>
    <w:p w14:paraId="6551404F" w14:textId="48B144EF" w:rsidR="00FE3CF2" w:rsidRPr="008B51DF" w:rsidRDefault="00FE3CF2" w:rsidP="007F3038">
      <w:pPr>
        <w:widowControl w:val="0"/>
        <w:adjustRightInd w:val="0"/>
        <w:snapToGrid w:val="0"/>
        <w:spacing w:line="360" w:lineRule="auto"/>
        <w:contextualSpacing w:val="0"/>
        <w:jc w:val="both"/>
        <w:outlineLvl w:val="0"/>
        <w:rPr>
          <w:rFonts w:ascii="Book Antiqua" w:hAnsi="Book Antiqua"/>
          <w:b/>
          <w:i/>
          <w:color w:val="000000" w:themeColor="text1"/>
        </w:rPr>
      </w:pPr>
      <w:r w:rsidRPr="008B51DF">
        <w:rPr>
          <w:rFonts w:ascii="Book Antiqua" w:hAnsi="Book Antiqua"/>
          <w:b/>
          <w:i/>
          <w:color w:val="000000" w:themeColor="text1"/>
        </w:rPr>
        <w:t>BACKGROUND</w:t>
      </w:r>
    </w:p>
    <w:p w14:paraId="58296FC2" w14:textId="11EF987B" w:rsidR="00FE3CF2" w:rsidRPr="008B51DF" w:rsidRDefault="00FE3CF2" w:rsidP="007F3038">
      <w:pPr>
        <w:widowControl w:val="0"/>
        <w:adjustRightInd w:val="0"/>
        <w:snapToGrid w:val="0"/>
        <w:spacing w:line="360" w:lineRule="auto"/>
        <w:contextualSpacing w:val="0"/>
        <w:jc w:val="both"/>
        <w:outlineLvl w:val="0"/>
        <w:rPr>
          <w:rFonts w:ascii="Book Antiqua" w:hAnsi="Book Antiqua" w:cs="Times"/>
          <w:color w:val="000000" w:themeColor="text1"/>
        </w:rPr>
      </w:pPr>
      <w:r w:rsidRPr="008B51DF">
        <w:rPr>
          <w:rFonts w:ascii="Book Antiqua" w:hAnsi="Book Antiqua"/>
          <w:color w:val="000000" w:themeColor="text1"/>
        </w:rPr>
        <w:t>Diarrhea is a major infectious cause of childhood morbidity and mortality worldwide.</w:t>
      </w:r>
      <w:r w:rsidRPr="008B51DF">
        <w:rPr>
          <w:rFonts w:ascii="Book Antiqua" w:hAnsi="Book Antiqua" w:cs="Times"/>
          <w:color w:val="000000" w:themeColor="text1"/>
        </w:rPr>
        <w:t xml:space="preserve"> In clinical trials, </w:t>
      </w:r>
      <w:r w:rsidRPr="008B51DF">
        <w:rPr>
          <w:rFonts w:ascii="Book Antiqua" w:hAnsi="Book Antiqua" w:cs="Times"/>
          <w:i/>
          <w:color w:val="000000" w:themeColor="text1"/>
        </w:rPr>
        <w:t xml:space="preserve">Lactobacillus </w:t>
      </w:r>
      <w:proofErr w:type="spellStart"/>
      <w:r w:rsidRPr="008B51DF">
        <w:rPr>
          <w:rFonts w:ascii="Book Antiqua" w:hAnsi="Book Antiqua" w:cs="Times"/>
          <w:i/>
          <w:color w:val="000000" w:themeColor="text1"/>
        </w:rPr>
        <w:t>rhamnosus</w:t>
      </w:r>
      <w:proofErr w:type="spellEnd"/>
      <w:r w:rsidRPr="008B51DF">
        <w:rPr>
          <w:rFonts w:ascii="Book Antiqua" w:hAnsi="Book Antiqua" w:cs="Times"/>
          <w:i/>
          <w:color w:val="000000" w:themeColor="text1"/>
        </w:rPr>
        <w:t xml:space="preserve"> </w:t>
      </w:r>
      <w:r w:rsidRPr="008B51DF">
        <w:rPr>
          <w:rFonts w:ascii="Book Antiqua" w:hAnsi="Book Antiqua" w:cs="Times"/>
          <w:color w:val="000000" w:themeColor="text1"/>
        </w:rPr>
        <w:t xml:space="preserve">GG ATCC 53013 (LGG) </w:t>
      </w:r>
      <w:r w:rsidR="00BD4A9A" w:rsidRPr="008B51DF">
        <w:rPr>
          <w:rFonts w:ascii="Book Antiqua" w:hAnsi="Book Antiqua" w:cs="Times"/>
          <w:color w:val="000000" w:themeColor="text1"/>
        </w:rPr>
        <w:t xml:space="preserve">was </w:t>
      </w:r>
      <w:r w:rsidRPr="008B51DF">
        <w:rPr>
          <w:rFonts w:ascii="Book Antiqua" w:hAnsi="Book Antiqua" w:cs="Times"/>
          <w:color w:val="000000" w:themeColor="text1"/>
        </w:rPr>
        <w:t>used to treat diarrhea. However, recent randomized controlled trials</w:t>
      </w:r>
      <w:r w:rsidR="00AB0E6B" w:rsidRPr="008B51DF">
        <w:rPr>
          <w:rFonts w:ascii="Book Antiqua" w:hAnsi="Book Antiqua" w:cs="Times"/>
          <w:color w:val="000000" w:themeColor="text1"/>
        </w:rPr>
        <w:t xml:space="preserve"> (RCTs)</w:t>
      </w:r>
      <w:r w:rsidRPr="008B51DF">
        <w:rPr>
          <w:rFonts w:ascii="Book Antiqua" w:hAnsi="Book Antiqua" w:cs="Times"/>
          <w:color w:val="000000" w:themeColor="text1"/>
        </w:rPr>
        <w:t xml:space="preserve"> found no evidence of a beneficial effect </w:t>
      </w:r>
      <w:r w:rsidR="00BD4A9A" w:rsidRPr="008B51DF">
        <w:rPr>
          <w:rFonts w:ascii="Book Antiqua" w:hAnsi="Book Antiqua" w:cs="Times"/>
          <w:color w:val="000000" w:themeColor="text1"/>
        </w:rPr>
        <w:t xml:space="preserve">of </w:t>
      </w:r>
      <w:r w:rsidRPr="008B51DF">
        <w:rPr>
          <w:rFonts w:ascii="Book Antiqua" w:hAnsi="Book Antiqua" w:cs="Times"/>
          <w:color w:val="000000" w:themeColor="text1"/>
        </w:rPr>
        <w:t xml:space="preserve">LGG </w:t>
      </w:r>
      <w:r w:rsidR="00BD4A9A" w:rsidRPr="008B51DF">
        <w:rPr>
          <w:rFonts w:ascii="Book Antiqua" w:hAnsi="Book Antiqua" w:cs="Times"/>
          <w:color w:val="000000" w:themeColor="text1"/>
        </w:rPr>
        <w:t>treatment</w:t>
      </w:r>
      <w:r w:rsidRPr="008B51DF">
        <w:rPr>
          <w:rFonts w:ascii="Book Antiqua" w:hAnsi="Book Antiqua" w:cs="Times"/>
          <w:color w:val="000000" w:themeColor="text1"/>
        </w:rPr>
        <w:t>.</w:t>
      </w:r>
    </w:p>
    <w:p w14:paraId="7C70CAE2" w14:textId="77777777" w:rsidR="00FE3CF2" w:rsidRPr="008B51DF" w:rsidRDefault="00FE3CF2" w:rsidP="007F3038">
      <w:pPr>
        <w:widowControl w:val="0"/>
        <w:adjustRightInd w:val="0"/>
        <w:snapToGrid w:val="0"/>
        <w:spacing w:line="360" w:lineRule="auto"/>
        <w:contextualSpacing w:val="0"/>
        <w:jc w:val="both"/>
        <w:outlineLvl w:val="0"/>
        <w:rPr>
          <w:rFonts w:ascii="Book Antiqua" w:hAnsi="Book Antiqua"/>
          <w:color w:val="000000" w:themeColor="text1"/>
        </w:rPr>
      </w:pPr>
    </w:p>
    <w:p w14:paraId="56B9BCA7" w14:textId="77777777" w:rsidR="006D3147" w:rsidRPr="008B51DF" w:rsidRDefault="006D3147" w:rsidP="007F3038">
      <w:pPr>
        <w:widowControl w:val="0"/>
        <w:adjustRightInd w:val="0"/>
        <w:snapToGrid w:val="0"/>
        <w:spacing w:line="360" w:lineRule="auto"/>
        <w:contextualSpacing w:val="0"/>
        <w:jc w:val="both"/>
        <w:outlineLvl w:val="0"/>
        <w:rPr>
          <w:rFonts w:ascii="Book Antiqua" w:eastAsiaTheme="majorEastAsia" w:hAnsi="Book Antiqua"/>
          <w:bCs/>
          <w:color w:val="000000" w:themeColor="text1"/>
        </w:rPr>
      </w:pPr>
      <w:r w:rsidRPr="008B51DF">
        <w:rPr>
          <w:rFonts w:ascii="Book Antiqua" w:hAnsi="Book Antiqua"/>
          <w:b/>
          <w:i/>
          <w:color w:val="000000" w:themeColor="text1"/>
        </w:rPr>
        <w:t>AIM</w:t>
      </w:r>
    </w:p>
    <w:p w14:paraId="2E32546A" w14:textId="18B790D4" w:rsidR="00E8058B" w:rsidRPr="008B51DF" w:rsidRDefault="009158CD" w:rsidP="007F3038">
      <w:pPr>
        <w:snapToGrid w:val="0"/>
        <w:spacing w:line="360" w:lineRule="auto"/>
        <w:contextualSpacing w:val="0"/>
        <w:jc w:val="both"/>
        <w:outlineLvl w:val="0"/>
        <w:rPr>
          <w:rFonts w:ascii="Book Antiqua" w:eastAsiaTheme="majorEastAsia" w:hAnsi="Book Antiqua"/>
          <w:bCs/>
          <w:color w:val="000000" w:themeColor="text1"/>
        </w:rPr>
      </w:pPr>
      <w:proofErr w:type="gramStart"/>
      <w:r w:rsidRPr="008B51DF">
        <w:rPr>
          <w:rFonts w:ascii="Book Antiqua" w:eastAsiaTheme="majorEastAsia" w:hAnsi="Book Antiqua"/>
          <w:bCs/>
          <w:color w:val="000000" w:themeColor="text1"/>
        </w:rPr>
        <w:t xml:space="preserve">To evaluate the efficacy of LGG in treating acute </w:t>
      </w:r>
      <w:r w:rsidR="00227590" w:rsidRPr="008B51DF">
        <w:rPr>
          <w:rFonts w:ascii="Book Antiqua" w:eastAsiaTheme="majorEastAsia" w:hAnsi="Book Antiqua"/>
          <w:bCs/>
          <w:color w:val="000000" w:themeColor="text1"/>
        </w:rPr>
        <w:t>diarrhea</w:t>
      </w:r>
      <w:r w:rsidR="00534EC6" w:rsidRPr="008B51DF">
        <w:rPr>
          <w:rFonts w:ascii="Book Antiqua" w:eastAsiaTheme="majorEastAsia" w:hAnsi="Book Antiqua"/>
          <w:bCs/>
          <w:color w:val="000000" w:themeColor="text1"/>
        </w:rPr>
        <w:t xml:space="preserve"> </w:t>
      </w:r>
      <w:r w:rsidRPr="008B51DF">
        <w:rPr>
          <w:rFonts w:ascii="Book Antiqua" w:eastAsiaTheme="majorEastAsia" w:hAnsi="Book Antiqua"/>
          <w:bCs/>
          <w:color w:val="000000" w:themeColor="text1"/>
        </w:rPr>
        <w:t>in children.</w:t>
      </w:r>
      <w:proofErr w:type="gramEnd"/>
    </w:p>
    <w:p w14:paraId="29FFEAF9" w14:textId="77777777" w:rsidR="006D3147" w:rsidRPr="008B51DF" w:rsidRDefault="006D3147" w:rsidP="007F3038">
      <w:pPr>
        <w:widowControl w:val="0"/>
        <w:adjustRightInd w:val="0"/>
        <w:snapToGrid w:val="0"/>
        <w:spacing w:line="360" w:lineRule="auto"/>
        <w:contextualSpacing w:val="0"/>
        <w:jc w:val="both"/>
        <w:rPr>
          <w:rFonts w:ascii="Book Antiqua" w:hAnsi="Book Antiqua"/>
          <w:b/>
          <w:i/>
          <w:color w:val="000000" w:themeColor="text1"/>
        </w:rPr>
      </w:pPr>
    </w:p>
    <w:p w14:paraId="4A946362" w14:textId="529B4702" w:rsidR="006D3147" w:rsidRPr="008B51DF" w:rsidRDefault="006D3147" w:rsidP="007F3038">
      <w:pPr>
        <w:widowControl w:val="0"/>
        <w:adjustRightInd w:val="0"/>
        <w:snapToGrid w:val="0"/>
        <w:spacing w:line="360" w:lineRule="auto"/>
        <w:contextualSpacing w:val="0"/>
        <w:jc w:val="both"/>
        <w:outlineLvl w:val="0"/>
        <w:rPr>
          <w:rFonts w:ascii="Book Antiqua" w:hAnsi="Book Antiqua"/>
          <w:b/>
          <w:i/>
          <w:color w:val="000000" w:themeColor="text1"/>
        </w:rPr>
      </w:pPr>
      <w:r w:rsidRPr="008B51DF">
        <w:rPr>
          <w:rFonts w:ascii="Book Antiqua" w:hAnsi="Book Antiqua"/>
          <w:b/>
          <w:i/>
          <w:color w:val="000000" w:themeColor="text1"/>
        </w:rPr>
        <w:t>METHODS</w:t>
      </w:r>
    </w:p>
    <w:p w14:paraId="5BDD3781" w14:textId="0C36A561" w:rsidR="00E8058B" w:rsidRPr="008B51DF" w:rsidRDefault="009158CD" w:rsidP="007F3038">
      <w:pPr>
        <w:snapToGrid w:val="0"/>
        <w:spacing w:line="360" w:lineRule="auto"/>
        <w:contextualSpacing w:val="0"/>
        <w:jc w:val="both"/>
        <w:rPr>
          <w:rFonts w:ascii="Book Antiqua" w:eastAsiaTheme="majorEastAsia" w:hAnsi="Book Antiqua"/>
          <w:bCs/>
          <w:color w:val="000000" w:themeColor="text1"/>
        </w:rPr>
      </w:pPr>
      <w:r w:rsidRPr="008B51DF">
        <w:rPr>
          <w:rFonts w:ascii="Book Antiqua" w:eastAsiaTheme="majorEastAsia" w:hAnsi="Book Antiqua"/>
          <w:bCs/>
          <w:color w:val="000000" w:themeColor="text1"/>
        </w:rPr>
        <w:t xml:space="preserve">The EMBASE, MEDLINE, PubMed, </w:t>
      </w:r>
      <w:r w:rsidR="00AB0E6B" w:rsidRPr="008B51DF">
        <w:rPr>
          <w:rFonts w:ascii="Book Antiqua" w:eastAsiaTheme="majorEastAsia" w:hAnsi="Book Antiqua"/>
          <w:bCs/>
          <w:color w:val="000000" w:themeColor="text1"/>
        </w:rPr>
        <w:t xml:space="preserve">and </w:t>
      </w:r>
      <w:r w:rsidRPr="008B51DF">
        <w:rPr>
          <w:rFonts w:ascii="Book Antiqua" w:eastAsiaTheme="majorEastAsia" w:hAnsi="Book Antiqua"/>
          <w:bCs/>
          <w:color w:val="000000" w:themeColor="text1"/>
        </w:rPr>
        <w:t>Web of Science databases and the Cochrane Central Register of Controlled Trials were searched up to April 2019 for meta-</w:t>
      </w:r>
      <w:r w:rsidR="00AB0E6B" w:rsidRPr="008B51DF">
        <w:rPr>
          <w:rFonts w:ascii="Book Antiqua" w:eastAsiaTheme="majorEastAsia" w:hAnsi="Book Antiqua"/>
          <w:bCs/>
          <w:color w:val="000000" w:themeColor="text1"/>
        </w:rPr>
        <w:t xml:space="preserve">analyses </w:t>
      </w:r>
      <w:r w:rsidRPr="008B51DF">
        <w:rPr>
          <w:rFonts w:ascii="Book Antiqua" w:eastAsiaTheme="majorEastAsia" w:hAnsi="Book Antiqua"/>
          <w:bCs/>
          <w:color w:val="000000" w:themeColor="text1"/>
        </w:rPr>
        <w:t>and RCTs. The Cochrane Review Manager was used to analyze relevant data.</w:t>
      </w:r>
    </w:p>
    <w:p w14:paraId="055B20E6" w14:textId="77777777" w:rsidR="006D3147" w:rsidRPr="008B51DF" w:rsidRDefault="006D3147" w:rsidP="007F3038">
      <w:pPr>
        <w:snapToGrid w:val="0"/>
        <w:spacing w:line="360" w:lineRule="auto"/>
        <w:contextualSpacing w:val="0"/>
        <w:jc w:val="both"/>
        <w:rPr>
          <w:rFonts w:ascii="Book Antiqua" w:hAnsi="Book Antiqua"/>
          <w:color w:val="000000" w:themeColor="text1"/>
        </w:rPr>
      </w:pPr>
    </w:p>
    <w:p w14:paraId="7B5DC2B4" w14:textId="77777777" w:rsidR="006D3147" w:rsidRPr="008B51DF" w:rsidRDefault="006D3147" w:rsidP="007F3038">
      <w:pPr>
        <w:widowControl w:val="0"/>
        <w:adjustRightInd w:val="0"/>
        <w:snapToGrid w:val="0"/>
        <w:spacing w:line="360" w:lineRule="auto"/>
        <w:contextualSpacing w:val="0"/>
        <w:jc w:val="both"/>
        <w:outlineLvl w:val="0"/>
        <w:rPr>
          <w:rFonts w:ascii="Book Antiqua" w:hAnsi="Book Antiqua"/>
          <w:b/>
          <w:i/>
          <w:color w:val="000000" w:themeColor="text1"/>
        </w:rPr>
      </w:pPr>
      <w:r w:rsidRPr="008B51DF">
        <w:rPr>
          <w:rFonts w:ascii="Book Antiqua" w:hAnsi="Book Antiqua"/>
          <w:b/>
          <w:i/>
          <w:color w:val="000000" w:themeColor="text1"/>
        </w:rPr>
        <w:t>RESULTS</w:t>
      </w:r>
    </w:p>
    <w:p w14:paraId="50A73743" w14:textId="535460F1" w:rsidR="00E8058B" w:rsidRPr="008B51DF" w:rsidRDefault="009158CD" w:rsidP="007F3038">
      <w:pPr>
        <w:snapToGrid w:val="0"/>
        <w:spacing w:line="360" w:lineRule="auto"/>
        <w:contextualSpacing w:val="0"/>
        <w:jc w:val="both"/>
        <w:rPr>
          <w:rFonts w:ascii="Book Antiqua" w:eastAsiaTheme="majorEastAsia" w:hAnsi="Book Antiqua"/>
          <w:bCs/>
          <w:color w:val="000000" w:themeColor="text1"/>
        </w:rPr>
      </w:pPr>
      <w:r w:rsidRPr="008B51DF">
        <w:rPr>
          <w:rFonts w:ascii="Book Antiqua" w:eastAsiaTheme="majorEastAsia" w:hAnsi="Book Antiqua"/>
          <w:bCs/>
          <w:color w:val="000000" w:themeColor="text1"/>
        </w:rPr>
        <w:t xml:space="preserve">Nineteen RCTs met the inclusion criteria and </w:t>
      </w:r>
      <w:r w:rsidR="00A80F24" w:rsidRPr="008B51DF">
        <w:rPr>
          <w:rFonts w:ascii="Book Antiqua" w:eastAsiaTheme="majorEastAsia" w:hAnsi="Book Antiqua"/>
          <w:bCs/>
          <w:color w:val="000000" w:themeColor="text1"/>
        </w:rPr>
        <w:t>showed</w:t>
      </w:r>
      <w:r w:rsidRPr="008B51DF">
        <w:rPr>
          <w:rFonts w:ascii="Book Antiqua" w:eastAsiaTheme="majorEastAsia" w:hAnsi="Book Antiqua"/>
          <w:bCs/>
          <w:color w:val="000000" w:themeColor="text1"/>
        </w:rPr>
        <w:t xml:space="preserve"> that compared with the control group, LGG administration notably </w:t>
      </w:r>
      <w:r w:rsidR="00AB0E6B" w:rsidRPr="008B51DF">
        <w:rPr>
          <w:rFonts w:ascii="Book Antiqua" w:eastAsiaTheme="majorEastAsia" w:hAnsi="Book Antiqua"/>
          <w:bCs/>
          <w:color w:val="000000" w:themeColor="text1"/>
        </w:rPr>
        <w:t xml:space="preserve">reduced the </w:t>
      </w:r>
      <w:r w:rsidR="00227590" w:rsidRPr="008B51DF">
        <w:rPr>
          <w:rFonts w:ascii="Book Antiqua" w:eastAsiaTheme="majorEastAsia" w:hAnsi="Book Antiqua"/>
          <w:bCs/>
          <w:color w:val="000000" w:themeColor="text1"/>
        </w:rPr>
        <w:t>diarrhea</w:t>
      </w:r>
      <w:r w:rsidR="008D7F27" w:rsidRPr="008B51DF">
        <w:rPr>
          <w:rFonts w:ascii="Book Antiqua" w:eastAsiaTheme="majorEastAsia" w:hAnsi="Book Antiqua"/>
          <w:bCs/>
          <w:color w:val="000000" w:themeColor="text1"/>
        </w:rPr>
        <w:t xml:space="preserve"> </w:t>
      </w:r>
      <w:r w:rsidRPr="008B51DF">
        <w:rPr>
          <w:rFonts w:ascii="Book Antiqua" w:eastAsiaTheme="majorEastAsia" w:hAnsi="Book Antiqua"/>
          <w:bCs/>
          <w:color w:val="000000" w:themeColor="text1"/>
        </w:rPr>
        <w:t xml:space="preserve">duration </w:t>
      </w:r>
      <w:r w:rsidR="00D618D9" w:rsidRPr="008B51DF">
        <w:rPr>
          <w:rFonts w:ascii="Book Antiqua" w:eastAsiaTheme="majorEastAsia" w:hAnsi="Book Antiqua"/>
          <w:bCs/>
          <w:color w:val="000000" w:themeColor="text1"/>
        </w:rPr>
        <w:t>[</w:t>
      </w:r>
      <w:r w:rsidRPr="008B51DF">
        <w:rPr>
          <w:rFonts w:ascii="Book Antiqua" w:eastAsiaTheme="majorEastAsia" w:hAnsi="Book Antiqua"/>
          <w:bCs/>
          <w:color w:val="000000" w:themeColor="text1"/>
        </w:rPr>
        <w:t xml:space="preserve">mean difference </w:t>
      </w:r>
      <w:r w:rsidR="00AB0E6B" w:rsidRPr="008B51DF">
        <w:rPr>
          <w:rFonts w:ascii="Book Antiqua" w:eastAsiaTheme="majorEastAsia" w:hAnsi="Book Antiqua"/>
          <w:bCs/>
          <w:color w:val="000000" w:themeColor="text1"/>
        </w:rPr>
        <w:t>(</w:t>
      </w:r>
      <w:r w:rsidR="009A462D" w:rsidRPr="008B51DF">
        <w:rPr>
          <w:rFonts w:ascii="Book Antiqua" w:eastAsiaTheme="majorEastAsia" w:hAnsi="Book Antiqua"/>
          <w:bCs/>
          <w:color w:val="000000" w:themeColor="text1"/>
        </w:rPr>
        <w:t>MD</w:t>
      </w:r>
      <w:r w:rsidR="00AB0E6B" w:rsidRPr="008B51DF">
        <w:rPr>
          <w:rFonts w:ascii="Book Antiqua" w:eastAsiaTheme="majorEastAsia" w:hAnsi="Book Antiqua"/>
          <w:bCs/>
          <w:color w:val="000000" w:themeColor="text1"/>
        </w:rPr>
        <w:t xml:space="preserve">) </w:t>
      </w:r>
      <w:r w:rsidR="009A462D" w:rsidRPr="008B51DF">
        <w:rPr>
          <w:rFonts w:ascii="Book Antiqua" w:eastAsiaTheme="majorEastAsia" w:hAnsi="Book Antiqua"/>
          <w:bCs/>
          <w:color w:val="000000" w:themeColor="text1"/>
        </w:rPr>
        <w:t>-24</w:t>
      </w:r>
      <w:bookmarkStart w:id="39" w:name="OLE_LINK48"/>
      <w:bookmarkStart w:id="40" w:name="OLE_LINK49"/>
      <w:r w:rsidR="009A462D" w:rsidRPr="008B51DF">
        <w:rPr>
          <w:rFonts w:ascii="Book Antiqua" w:eastAsiaTheme="majorEastAsia" w:hAnsi="Book Antiqua"/>
          <w:bCs/>
          <w:color w:val="000000" w:themeColor="text1"/>
        </w:rPr>
        <w:t>.02</w:t>
      </w:r>
      <w:r w:rsidRPr="008B51DF">
        <w:rPr>
          <w:rFonts w:ascii="Book Antiqua" w:eastAsiaTheme="majorEastAsia" w:hAnsi="Book Antiqua"/>
          <w:bCs/>
          <w:color w:val="000000" w:themeColor="text1"/>
        </w:rPr>
        <w:t xml:space="preserve"> h,</w:t>
      </w:r>
      <w:bookmarkEnd w:id="39"/>
      <w:bookmarkEnd w:id="40"/>
      <w:r w:rsidRPr="008B51DF">
        <w:rPr>
          <w:rFonts w:ascii="Book Antiqua" w:eastAsiaTheme="majorEastAsia" w:hAnsi="Book Antiqua"/>
          <w:bCs/>
          <w:color w:val="000000" w:themeColor="text1"/>
        </w:rPr>
        <w:t xml:space="preserve"> 95% </w:t>
      </w:r>
      <w:r w:rsidR="00AB0E6B" w:rsidRPr="008B51DF">
        <w:rPr>
          <w:rFonts w:ascii="Book Antiqua" w:eastAsiaTheme="majorEastAsia" w:hAnsi="Book Antiqua"/>
          <w:bCs/>
          <w:color w:val="000000" w:themeColor="text1"/>
        </w:rPr>
        <w:t>confidence interval (</w:t>
      </w:r>
      <w:r w:rsidRPr="008B51DF">
        <w:rPr>
          <w:rFonts w:ascii="Book Antiqua" w:eastAsiaTheme="majorEastAsia" w:hAnsi="Book Antiqua"/>
          <w:bCs/>
          <w:color w:val="000000" w:themeColor="text1"/>
        </w:rPr>
        <w:t>C</w:t>
      </w:r>
      <w:r w:rsidR="009A462D" w:rsidRPr="008B51DF">
        <w:rPr>
          <w:rFonts w:ascii="Book Antiqua" w:eastAsiaTheme="majorEastAsia" w:hAnsi="Book Antiqua"/>
          <w:bCs/>
          <w:color w:val="000000" w:themeColor="text1"/>
        </w:rPr>
        <w:t>I</w:t>
      </w:r>
      <w:r w:rsidR="00AB0E6B" w:rsidRPr="008B51DF">
        <w:rPr>
          <w:rFonts w:ascii="Book Antiqua" w:eastAsiaTheme="majorEastAsia" w:hAnsi="Book Antiqua"/>
          <w:bCs/>
          <w:color w:val="000000" w:themeColor="text1"/>
        </w:rPr>
        <w:t>)</w:t>
      </w:r>
      <w:r w:rsidR="009A462D" w:rsidRPr="008B51DF">
        <w:rPr>
          <w:rFonts w:ascii="Book Antiqua" w:eastAsiaTheme="majorEastAsia" w:hAnsi="Book Antiqua"/>
          <w:bCs/>
          <w:color w:val="000000" w:themeColor="text1"/>
        </w:rPr>
        <w:t xml:space="preserve"> </w:t>
      </w:r>
      <w:r w:rsidR="00D618D9" w:rsidRPr="008B51DF">
        <w:rPr>
          <w:rFonts w:ascii="Book Antiqua" w:eastAsiaTheme="majorEastAsia" w:hAnsi="Book Antiqua"/>
          <w:bCs/>
          <w:color w:val="000000" w:themeColor="text1"/>
        </w:rPr>
        <w:t>(</w:t>
      </w:r>
      <w:r w:rsidR="009A462D" w:rsidRPr="008B51DF">
        <w:rPr>
          <w:rFonts w:ascii="Book Antiqua" w:eastAsiaTheme="majorEastAsia" w:hAnsi="Book Antiqua"/>
          <w:bCs/>
          <w:color w:val="000000" w:themeColor="text1"/>
        </w:rPr>
        <w:t>-36.58</w:t>
      </w:r>
      <w:r w:rsidR="006B5790" w:rsidRPr="008B51DF">
        <w:rPr>
          <w:rFonts w:ascii="Book Antiqua" w:eastAsiaTheme="majorEastAsia" w:hAnsi="Book Antiqua"/>
          <w:bCs/>
          <w:color w:val="000000" w:themeColor="text1"/>
        </w:rPr>
        <w:t>,</w:t>
      </w:r>
      <w:r w:rsidR="009A462D" w:rsidRPr="008B51DF">
        <w:rPr>
          <w:rFonts w:ascii="Book Antiqua" w:eastAsiaTheme="majorEastAsia" w:hAnsi="Book Antiqua"/>
          <w:bCs/>
          <w:color w:val="000000" w:themeColor="text1"/>
        </w:rPr>
        <w:t xml:space="preserve"> -11.45</w:t>
      </w:r>
      <w:r w:rsidR="00D618D9" w:rsidRPr="008B51DF">
        <w:rPr>
          <w:rFonts w:ascii="Book Antiqua" w:eastAsiaTheme="majorEastAsia" w:hAnsi="Book Antiqua"/>
          <w:bCs/>
          <w:color w:val="000000" w:themeColor="text1"/>
        </w:rPr>
        <w:t>)]</w:t>
      </w:r>
      <w:r w:rsidRPr="008B51DF">
        <w:rPr>
          <w:rFonts w:ascii="Book Antiqua" w:eastAsiaTheme="majorEastAsia" w:hAnsi="Book Antiqua"/>
          <w:bCs/>
          <w:color w:val="000000" w:themeColor="text1"/>
        </w:rPr>
        <w:t xml:space="preserve">. More effective results were detected at a high dose </w:t>
      </w:r>
      <w:r w:rsidR="007A45C9" w:rsidRPr="008B51DF">
        <w:rPr>
          <w:rFonts w:ascii="Book Antiqua" w:eastAsiaTheme="majorEastAsia" w:hAnsi="Book Antiqua"/>
          <w:bCs/>
          <w:color w:val="000000" w:themeColor="text1"/>
        </w:rPr>
        <w:t>≥</w:t>
      </w:r>
      <w:r w:rsidR="00D618D9" w:rsidRPr="008B51DF">
        <w:rPr>
          <w:rFonts w:ascii="Book Antiqua" w:eastAsiaTheme="majorEastAsia" w:hAnsi="Book Antiqua"/>
          <w:bCs/>
          <w:color w:val="000000" w:themeColor="text1"/>
        </w:rPr>
        <w:t xml:space="preserve"> </w:t>
      </w:r>
      <w:r w:rsidRPr="008B51DF">
        <w:rPr>
          <w:rFonts w:ascii="Book Antiqua" w:eastAsiaTheme="majorEastAsia" w:hAnsi="Book Antiqua"/>
          <w:bCs/>
          <w:color w:val="000000" w:themeColor="text1"/>
        </w:rPr>
        <w:t>10</w:t>
      </w:r>
      <w:r w:rsidRPr="008B51DF">
        <w:rPr>
          <w:rFonts w:ascii="Book Antiqua" w:eastAsiaTheme="majorEastAsia" w:hAnsi="Book Antiqua"/>
          <w:bCs/>
          <w:color w:val="000000" w:themeColor="text1"/>
          <w:vertAlign w:val="superscript"/>
        </w:rPr>
        <w:t>10</w:t>
      </w:r>
      <w:r w:rsidRPr="008B51DF">
        <w:rPr>
          <w:rFonts w:ascii="Book Antiqua" w:eastAsiaTheme="majorEastAsia" w:hAnsi="Book Antiqua"/>
          <w:bCs/>
          <w:color w:val="000000" w:themeColor="text1"/>
        </w:rPr>
        <w:t xml:space="preserve"> CFU per day </w:t>
      </w:r>
      <w:r w:rsidR="00D618D9" w:rsidRPr="008B51DF">
        <w:rPr>
          <w:rFonts w:ascii="Book Antiqua" w:eastAsiaTheme="majorEastAsia" w:hAnsi="Book Antiqua"/>
          <w:bCs/>
          <w:color w:val="000000" w:themeColor="text1"/>
        </w:rPr>
        <w:t>[</w:t>
      </w:r>
      <w:r w:rsidR="009A462D" w:rsidRPr="008B51DF">
        <w:rPr>
          <w:rFonts w:ascii="Book Antiqua" w:eastAsiaTheme="majorEastAsia" w:hAnsi="Book Antiqua"/>
          <w:bCs/>
          <w:color w:val="000000" w:themeColor="text1"/>
        </w:rPr>
        <w:t xml:space="preserve">MD </w:t>
      </w:r>
      <w:r w:rsidR="00D618D9" w:rsidRPr="008B51DF">
        <w:rPr>
          <w:rFonts w:ascii="Book Antiqua" w:eastAsiaTheme="majorEastAsia" w:hAnsi="Book Antiqua"/>
          <w:bCs/>
          <w:color w:val="000000" w:themeColor="text1"/>
        </w:rPr>
        <w:t>-</w:t>
      </w:r>
      <w:r w:rsidR="009A462D" w:rsidRPr="008B51DF">
        <w:rPr>
          <w:rFonts w:ascii="Book Antiqua" w:eastAsiaTheme="majorEastAsia" w:hAnsi="Book Antiqua"/>
          <w:bCs/>
          <w:color w:val="000000" w:themeColor="text1"/>
        </w:rPr>
        <w:t>22.56 h</w:t>
      </w:r>
      <w:r w:rsidR="00AB0E6B" w:rsidRPr="008B51DF">
        <w:rPr>
          <w:rFonts w:ascii="Book Antiqua" w:eastAsiaTheme="majorEastAsia" w:hAnsi="Book Antiqua"/>
          <w:bCs/>
          <w:color w:val="000000" w:themeColor="text1"/>
        </w:rPr>
        <w:t>,</w:t>
      </w:r>
      <w:r w:rsidR="009A462D" w:rsidRPr="008B51DF">
        <w:rPr>
          <w:rFonts w:ascii="Book Antiqua" w:eastAsiaTheme="majorEastAsia" w:hAnsi="Book Antiqua"/>
          <w:bCs/>
          <w:color w:val="000000" w:themeColor="text1"/>
        </w:rPr>
        <w:t xml:space="preserve"> 95%CI </w:t>
      </w:r>
      <w:r w:rsidR="00D618D9" w:rsidRPr="008B51DF">
        <w:rPr>
          <w:rFonts w:ascii="Book Antiqua" w:eastAsiaTheme="majorEastAsia" w:hAnsi="Book Antiqua"/>
          <w:bCs/>
          <w:color w:val="000000" w:themeColor="text1"/>
        </w:rPr>
        <w:t>(-</w:t>
      </w:r>
      <w:r w:rsidR="009A462D" w:rsidRPr="008B51DF">
        <w:rPr>
          <w:rFonts w:ascii="Book Antiqua" w:eastAsiaTheme="majorEastAsia" w:hAnsi="Book Antiqua"/>
          <w:bCs/>
          <w:color w:val="000000" w:themeColor="text1"/>
        </w:rPr>
        <w:t xml:space="preserve">36.41, </w:t>
      </w:r>
      <w:r w:rsidR="00D618D9" w:rsidRPr="008B51DF">
        <w:rPr>
          <w:rFonts w:ascii="Book Antiqua" w:eastAsiaTheme="majorEastAsia" w:hAnsi="Book Antiqua"/>
          <w:bCs/>
          <w:color w:val="000000" w:themeColor="text1"/>
        </w:rPr>
        <w:t>-</w:t>
      </w:r>
      <w:r w:rsidR="009A462D" w:rsidRPr="008B51DF">
        <w:rPr>
          <w:rFonts w:ascii="Book Antiqua" w:eastAsiaTheme="majorEastAsia" w:hAnsi="Book Antiqua"/>
          <w:bCs/>
          <w:color w:val="000000" w:themeColor="text1"/>
        </w:rPr>
        <w:t>8.72)</w:t>
      </w:r>
      <w:r w:rsidR="00D618D9" w:rsidRPr="008B51DF">
        <w:rPr>
          <w:rFonts w:ascii="Book Antiqua" w:eastAsiaTheme="majorEastAsia" w:hAnsi="Book Antiqua"/>
          <w:bCs/>
          <w:color w:val="000000" w:themeColor="text1"/>
        </w:rPr>
        <w:t>]</w:t>
      </w:r>
      <w:r w:rsidR="006052BD" w:rsidRPr="008B51DF">
        <w:rPr>
          <w:rFonts w:ascii="Book Antiqua" w:eastAsiaTheme="majorEastAsia" w:hAnsi="Book Antiqua"/>
          <w:bCs/>
          <w:color w:val="000000" w:themeColor="text1"/>
        </w:rPr>
        <w:t xml:space="preserve"> </w:t>
      </w:r>
      <w:proofErr w:type="spellStart"/>
      <w:r w:rsidR="00AB0E6B" w:rsidRPr="008B51DF">
        <w:rPr>
          <w:rFonts w:ascii="Book Antiqua" w:eastAsiaTheme="majorEastAsia" w:hAnsi="Book Antiqua"/>
          <w:bCs/>
          <w:i/>
          <w:iCs/>
          <w:color w:val="000000" w:themeColor="text1"/>
        </w:rPr>
        <w:t>vs</w:t>
      </w:r>
      <w:proofErr w:type="spellEnd"/>
      <w:r w:rsidR="00AB0E6B" w:rsidRPr="008B51DF">
        <w:rPr>
          <w:rFonts w:ascii="Book Antiqua" w:eastAsiaTheme="majorEastAsia" w:hAnsi="Book Antiqua"/>
          <w:bCs/>
          <w:color w:val="000000" w:themeColor="text1"/>
        </w:rPr>
        <w:t xml:space="preserve"> </w:t>
      </w:r>
      <w:r w:rsidR="006052BD" w:rsidRPr="008B51DF">
        <w:rPr>
          <w:rFonts w:ascii="Book Antiqua" w:eastAsiaTheme="majorEastAsia" w:hAnsi="Book Antiqua"/>
          <w:bCs/>
          <w:color w:val="000000" w:themeColor="text1"/>
        </w:rPr>
        <w:t>a lower dose</w:t>
      </w:r>
      <w:r w:rsidR="007A45C9" w:rsidRPr="008B51DF">
        <w:rPr>
          <w:rFonts w:ascii="Book Antiqua" w:eastAsiaTheme="majorEastAsia" w:hAnsi="Book Antiqua"/>
          <w:bCs/>
          <w:color w:val="000000" w:themeColor="text1"/>
        </w:rPr>
        <w:t>.</w:t>
      </w:r>
      <w:r w:rsidR="007E07FB" w:rsidRPr="008B51DF">
        <w:rPr>
          <w:rFonts w:ascii="Book Antiqua" w:eastAsiaTheme="majorEastAsia" w:hAnsi="Book Antiqua"/>
          <w:bCs/>
          <w:color w:val="000000" w:themeColor="text1"/>
        </w:rPr>
        <w:t xml:space="preserve"> </w:t>
      </w:r>
      <w:r w:rsidR="00AB0E6B" w:rsidRPr="008B51DF">
        <w:rPr>
          <w:rFonts w:ascii="Book Antiqua" w:eastAsiaTheme="majorEastAsia" w:hAnsi="Book Antiqua"/>
          <w:bCs/>
          <w:color w:val="000000" w:themeColor="text1"/>
        </w:rPr>
        <w:t xml:space="preserve">A similar </w:t>
      </w:r>
      <w:r w:rsidR="007A45C9" w:rsidRPr="008B51DF">
        <w:rPr>
          <w:rFonts w:ascii="Book Antiqua" w:eastAsiaTheme="majorEastAsia" w:hAnsi="Book Antiqua"/>
          <w:bCs/>
          <w:color w:val="000000" w:themeColor="text1"/>
        </w:rPr>
        <w:t xml:space="preserve">reduction was found </w:t>
      </w:r>
      <w:r w:rsidR="00B93823" w:rsidRPr="008B51DF">
        <w:rPr>
          <w:rFonts w:ascii="Book Antiqua" w:eastAsiaTheme="majorEastAsia" w:hAnsi="Book Antiqua"/>
          <w:bCs/>
          <w:color w:val="000000" w:themeColor="text1"/>
        </w:rPr>
        <w:t xml:space="preserve">in </w:t>
      </w:r>
      <w:bookmarkStart w:id="41" w:name="OLE_LINK100"/>
      <w:bookmarkStart w:id="42" w:name="OLE_LINK101"/>
      <w:r w:rsidR="00AB0E6B" w:rsidRPr="008B51DF">
        <w:rPr>
          <w:rFonts w:ascii="Book Antiqua" w:eastAsiaTheme="majorEastAsia" w:hAnsi="Book Antiqua"/>
          <w:bCs/>
          <w:color w:val="000000" w:themeColor="text1"/>
        </w:rPr>
        <w:t>Asian</w:t>
      </w:r>
      <w:r w:rsidR="00B93823" w:rsidRPr="008B51DF">
        <w:rPr>
          <w:rFonts w:ascii="Book Antiqua" w:eastAsiaTheme="majorEastAsia" w:hAnsi="Book Antiqua"/>
          <w:bCs/>
          <w:color w:val="000000" w:themeColor="text1"/>
        </w:rPr>
        <w:t xml:space="preserve"> and </w:t>
      </w:r>
      <w:bookmarkStart w:id="43" w:name="OLE_LINK98"/>
      <w:bookmarkStart w:id="44" w:name="OLE_LINK99"/>
      <w:r w:rsidR="00B93823" w:rsidRPr="008B51DF">
        <w:rPr>
          <w:rFonts w:ascii="Book Antiqua" w:eastAsiaTheme="majorEastAsia" w:hAnsi="Book Antiqua"/>
          <w:bCs/>
          <w:color w:val="000000" w:themeColor="text1"/>
        </w:rPr>
        <w:t>Europe</w:t>
      </w:r>
      <w:r w:rsidR="007A45C9" w:rsidRPr="008B51DF">
        <w:rPr>
          <w:rFonts w:ascii="Book Antiqua" w:eastAsiaTheme="majorEastAsia" w:hAnsi="Book Antiqua"/>
          <w:bCs/>
          <w:color w:val="000000" w:themeColor="text1"/>
        </w:rPr>
        <w:t>an</w:t>
      </w:r>
      <w:bookmarkEnd w:id="41"/>
      <w:bookmarkEnd w:id="42"/>
      <w:r w:rsidR="00B93823" w:rsidRPr="008B51DF">
        <w:rPr>
          <w:rFonts w:ascii="Book Antiqua" w:eastAsiaTheme="majorEastAsia" w:hAnsi="Book Antiqua"/>
          <w:bCs/>
          <w:color w:val="000000" w:themeColor="text1"/>
        </w:rPr>
        <w:t xml:space="preserve"> </w:t>
      </w:r>
      <w:bookmarkEnd w:id="43"/>
      <w:bookmarkEnd w:id="44"/>
      <w:r w:rsidR="00C606C9" w:rsidRPr="008B51DF">
        <w:rPr>
          <w:rFonts w:ascii="Book Antiqua" w:eastAsiaTheme="majorEastAsia" w:hAnsi="Book Antiqua"/>
          <w:bCs/>
          <w:color w:val="000000" w:themeColor="text1"/>
        </w:rPr>
        <w:t xml:space="preserve">patients </w:t>
      </w:r>
      <w:r w:rsidR="00D618D9" w:rsidRPr="008B51DF">
        <w:rPr>
          <w:rFonts w:ascii="Book Antiqua" w:eastAsiaTheme="majorEastAsia" w:hAnsi="Book Antiqua"/>
          <w:bCs/>
          <w:color w:val="000000" w:themeColor="text1"/>
        </w:rPr>
        <w:t>[</w:t>
      </w:r>
      <w:r w:rsidR="00564C48" w:rsidRPr="008B51DF">
        <w:rPr>
          <w:rFonts w:ascii="Book Antiqua" w:eastAsiaTheme="majorEastAsia" w:hAnsi="Book Antiqua"/>
          <w:bCs/>
          <w:color w:val="000000" w:themeColor="text1"/>
        </w:rPr>
        <w:t>M</w:t>
      </w:r>
      <w:r w:rsidR="006B5790" w:rsidRPr="008B51DF">
        <w:rPr>
          <w:rFonts w:ascii="Book Antiqua" w:eastAsiaTheme="majorEastAsia" w:hAnsi="Book Antiqua"/>
          <w:bCs/>
          <w:color w:val="000000" w:themeColor="text1"/>
        </w:rPr>
        <w:t xml:space="preserve">D -24.42 h, 95%CI </w:t>
      </w:r>
      <w:r w:rsidR="00D618D9" w:rsidRPr="008B51DF">
        <w:rPr>
          <w:rFonts w:ascii="Book Antiqua" w:eastAsiaTheme="majorEastAsia" w:hAnsi="Book Antiqua"/>
          <w:bCs/>
          <w:color w:val="000000" w:themeColor="text1"/>
        </w:rPr>
        <w:t>(</w:t>
      </w:r>
      <w:r w:rsidR="006B5790" w:rsidRPr="008B51DF">
        <w:rPr>
          <w:rFonts w:ascii="Book Antiqua" w:eastAsiaTheme="majorEastAsia" w:hAnsi="Book Antiqua"/>
          <w:bCs/>
          <w:color w:val="000000" w:themeColor="text1"/>
        </w:rPr>
        <w:t>-47.01,</w:t>
      </w:r>
      <w:r w:rsidR="00564C48" w:rsidRPr="008B51DF">
        <w:rPr>
          <w:rFonts w:ascii="Book Antiqua" w:eastAsiaTheme="majorEastAsia" w:hAnsi="Book Antiqua"/>
          <w:bCs/>
          <w:color w:val="000000" w:themeColor="text1"/>
        </w:rPr>
        <w:t xml:space="preserve"> -1.82</w:t>
      </w:r>
      <w:r w:rsidR="00D618D9" w:rsidRPr="008B51DF">
        <w:rPr>
          <w:rFonts w:ascii="Book Antiqua" w:eastAsiaTheme="majorEastAsia" w:hAnsi="Book Antiqua"/>
          <w:bCs/>
          <w:color w:val="000000" w:themeColor="text1"/>
        </w:rPr>
        <w:t>)</w:t>
      </w:r>
      <w:r w:rsidR="00AB0E6B" w:rsidRPr="008B51DF">
        <w:rPr>
          <w:rFonts w:ascii="Book Antiqua" w:eastAsiaTheme="majorEastAsia" w:hAnsi="Book Antiqua"/>
          <w:bCs/>
          <w:color w:val="000000" w:themeColor="text1"/>
        </w:rPr>
        <w:t xml:space="preserve">; </w:t>
      </w:r>
      <w:r w:rsidR="00564C48" w:rsidRPr="008B51DF">
        <w:rPr>
          <w:rFonts w:ascii="Book Antiqua" w:eastAsiaTheme="majorEastAsia" w:hAnsi="Book Antiqua"/>
          <w:bCs/>
          <w:color w:val="000000" w:themeColor="text1"/>
        </w:rPr>
        <w:t xml:space="preserve">MD -32.02 h, 95%CI </w:t>
      </w:r>
      <w:r w:rsidR="00D618D9" w:rsidRPr="008B51DF">
        <w:rPr>
          <w:rFonts w:ascii="Book Antiqua" w:eastAsiaTheme="majorEastAsia" w:hAnsi="Book Antiqua"/>
          <w:bCs/>
          <w:color w:val="000000" w:themeColor="text1"/>
        </w:rPr>
        <w:t>(</w:t>
      </w:r>
      <w:r w:rsidR="00564C48" w:rsidRPr="008B51DF">
        <w:rPr>
          <w:rFonts w:ascii="Book Antiqua" w:eastAsiaTheme="majorEastAsia" w:hAnsi="Book Antiqua"/>
          <w:bCs/>
          <w:color w:val="000000" w:themeColor="text1"/>
        </w:rPr>
        <w:t>-49.26</w:t>
      </w:r>
      <w:r w:rsidR="006B5790" w:rsidRPr="008B51DF">
        <w:rPr>
          <w:rFonts w:ascii="Book Antiqua" w:eastAsiaTheme="majorEastAsia" w:hAnsi="Book Antiqua"/>
          <w:bCs/>
          <w:color w:val="000000" w:themeColor="text1"/>
        </w:rPr>
        <w:t>,</w:t>
      </w:r>
      <w:r w:rsidR="007E07FB" w:rsidRPr="008B51DF">
        <w:rPr>
          <w:rFonts w:ascii="Book Antiqua" w:eastAsiaTheme="majorEastAsia" w:hAnsi="Book Antiqua"/>
          <w:bCs/>
          <w:color w:val="000000" w:themeColor="text1"/>
        </w:rPr>
        <w:t xml:space="preserve"> -1</w:t>
      </w:r>
      <w:r w:rsidR="00564C48" w:rsidRPr="008B51DF">
        <w:rPr>
          <w:rFonts w:ascii="Book Antiqua" w:eastAsiaTheme="majorEastAsia" w:hAnsi="Book Antiqua"/>
          <w:bCs/>
          <w:color w:val="000000" w:themeColor="text1"/>
        </w:rPr>
        <w:t>4.79</w:t>
      </w:r>
      <w:r w:rsidR="00D618D9" w:rsidRPr="008B51DF">
        <w:rPr>
          <w:rFonts w:ascii="Book Antiqua" w:eastAsiaTheme="majorEastAsia" w:hAnsi="Book Antiqua"/>
          <w:bCs/>
          <w:color w:val="000000" w:themeColor="text1"/>
        </w:rPr>
        <w:t>)</w:t>
      </w:r>
      <w:r w:rsidR="00AB0E6B" w:rsidRPr="008B51DF">
        <w:rPr>
          <w:rFonts w:ascii="Book Antiqua" w:eastAsiaTheme="majorEastAsia" w:hAnsi="Book Antiqua"/>
          <w:bCs/>
          <w:color w:val="000000" w:themeColor="text1"/>
        </w:rPr>
        <w:t>, respectively</w:t>
      </w:r>
      <w:r w:rsidR="00D618D9" w:rsidRPr="008B51DF">
        <w:rPr>
          <w:rFonts w:ascii="Book Antiqua" w:eastAsiaTheme="majorEastAsia" w:hAnsi="Book Antiqua"/>
          <w:bCs/>
          <w:color w:val="000000" w:themeColor="text1"/>
        </w:rPr>
        <w:t>]</w:t>
      </w:r>
      <w:r w:rsidR="00472448" w:rsidRPr="008B51DF">
        <w:rPr>
          <w:rFonts w:ascii="Book Antiqua" w:eastAsiaTheme="majorEastAsia" w:hAnsi="Book Antiqua"/>
          <w:bCs/>
          <w:color w:val="000000" w:themeColor="text1"/>
        </w:rPr>
        <w:t xml:space="preserve">. </w:t>
      </w:r>
      <w:r w:rsidR="00C272C7" w:rsidRPr="008B51DF">
        <w:rPr>
          <w:rFonts w:ascii="Book Antiqua" w:eastAsiaTheme="majorEastAsia" w:hAnsi="Book Antiqua"/>
          <w:bCs/>
          <w:color w:val="000000" w:themeColor="text1"/>
        </w:rPr>
        <w:t>A reduced</w:t>
      </w:r>
      <w:r w:rsidR="002F5D1B" w:rsidRPr="008B51DF">
        <w:rPr>
          <w:rFonts w:ascii="Book Antiqua" w:eastAsiaTheme="majorEastAsia" w:hAnsi="Book Antiqua"/>
          <w:bCs/>
          <w:color w:val="000000" w:themeColor="text1"/>
        </w:rPr>
        <w:t xml:space="preserve"> duration of diarrhea </w:t>
      </w:r>
      <w:r w:rsidR="00174444" w:rsidRPr="008B51DF">
        <w:rPr>
          <w:rFonts w:ascii="Book Antiqua" w:eastAsiaTheme="majorEastAsia" w:hAnsi="Book Antiqua"/>
          <w:bCs/>
          <w:color w:val="000000" w:themeColor="text1"/>
        </w:rPr>
        <w:t xml:space="preserve">was </w:t>
      </w:r>
      <w:r w:rsidR="007A45C9" w:rsidRPr="008B51DF">
        <w:rPr>
          <w:rFonts w:ascii="Book Antiqua" w:eastAsiaTheme="majorEastAsia" w:hAnsi="Book Antiqua"/>
          <w:bCs/>
          <w:color w:val="000000" w:themeColor="text1"/>
        </w:rPr>
        <w:t>confirmed</w:t>
      </w:r>
      <w:r w:rsidR="00174444" w:rsidRPr="008B51DF">
        <w:rPr>
          <w:rFonts w:ascii="Book Antiqua" w:eastAsiaTheme="majorEastAsia" w:hAnsi="Book Antiqua"/>
          <w:bCs/>
          <w:color w:val="000000" w:themeColor="text1"/>
        </w:rPr>
        <w:t xml:space="preserve"> in LGG </w:t>
      </w:r>
      <w:r w:rsidR="00B72153" w:rsidRPr="008B51DF">
        <w:rPr>
          <w:rFonts w:ascii="Book Antiqua" w:eastAsiaTheme="majorEastAsia" w:hAnsi="Book Antiqua"/>
          <w:bCs/>
          <w:color w:val="000000" w:themeColor="text1"/>
        </w:rPr>
        <w:t>participants</w:t>
      </w:r>
      <w:r w:rsidR="00174444" w:rsidRPr="008B51DF">
        <w:rPr>
          <w:rFonts w:ascii="Book Antiqua" w:eastAsiaTheme="majorEastAsia" w:hAnsi="Book Antiqua"/>
          <w:bCs/>
          <w:color w:val="000000" w:themeColor="text1"/>
        </w:rPr>
        <w:t xml:space="preserve"> with </w:t>
      </w:r>
      <w:r w:rsidR="00227590" w:rsidRPr="008B51DF">
        <w:rPr>
          <w:rFonts w:ascii="Book Antiqua" w:eastAsiaTheme="majorEastAsia" w:hAnsi="Book Antiqua"/>
          <w:bCs/>
          <w:color w:val="000000" w:themeColor="text1"/>
        </w:rPr>
        <w:t>diarrhea</w:t>
      </w:r>
      <w:r w:rsidR="00AB0E6B" w:rsidRPr="008B51DF">
        <w:rPr>
          <w:rFonts w:ascii="Book Antiqua" w:eastAsiaTheme="majorEastAsia" w:hAnsi="Book Antiqua"/>
          <w:bCs/>
          <w:color w:val="000000" w:themeColor="text1"/>
        </w:rPr>
        <w:t xml:space="preserve"> for</w:t>
      </w:r>
      <w:r w:rsidR="00534EC6" w:rsidRPr="008B51DF">
        <w:rPr>
          <w:rFonts w:ascii="Book Antiqua" w:eastAsiaTheme="majorEastAsia" w:hAnsi="Book Antiqua"/>
          <w:bCs/>
          <w:color w:val="000000" w:themeColor="text1"/>
        </w:rPr>
        <w:t xml:space="preserve"> </w:t>
      </w:r>
      <w:r w:rsidR="00174444" w:rsidRPr="008B51DF">
        <w:rPr>
          <w:rFonts w:ascii="Book Antiqua" w:eastAsiaTheme="majorEastAsia" w:hAnsi="Book Antiqua"/>
          <w:bCs/>
          <w:color w:val="000000" w:themeColor="text1"/>
        </w:rPr>
        <w:t>less than 3</w:t>
      </w:r>
      <w:r w:rsidR="00B72153" w:rsidRPr="008B51DF">
        <w:rPr>
          <w:rFonts w:ascii="Book Antiqua" w:eastAsiaTheme="majorEastAsia" w:hAnsi="Book Antiqua"/>
          <w:bCs/>
          <w:color w:val="000000" w:themeColor="text1"/>
        </w:rPr>
        <w:t xml:space="preserve"> </w:t>
      </w:r>
      <w:r w:rsidR="00174444" w:rsidRPr="008B51DF">
        <w:rPr>
          <w:rFonts w:ascii="Book Antiqua" w:eastAsiaTheme="majorEastAsia" w:hAnsi="Book Antiqua"/>
          <w:bCs/>
          <w:color w:val="000000" w:themeColor="text1"/>
        </w:rPr>
        <w:t>d</w:t>
      </w:r>
      <w:r w:rsidR="00AB0E6B" w:rsidRPr="008B51DF">
        <w:rPr>
          <w:rFonts w:ascii="Book Antiqua" w:eastAsiaTheme="majorEastAsia" w:hAnsi="Book Antiqua"/>
          <w:bCs/>
          <w:color w:val="000000" w:themeColor="text1"/>
        </w:rPr>
        <w:t xml:space="preserve"> at enrollment</w:t>
      </w:r>
      <w:r w:rsidR="00174444" w:rsidRPr="008B51DF">
        <w:rPr>
          <w:rFonts w:ascii="Book Antiqua" w:eastAsiaTheme="majorEastAsia" w:hAnsi="Book Antiqua"/>
          <w:bCs/>
          <w:color w:val="000000" w:themeColor="text1"/>
        </w:rPr>
        <w:t xml:space="preserve"> </w:t>
      </w:r>
      <w:r w:rsidR="00D618D9" w:rsidRPr="008B51DF">
        <w:rPr>
          <w:rFonts w:ascii="Book Antiqua" w:eastAsiaTheme="majorEastAsia" w:hAnsi="Book Antiqua"/>
          <w:bCs/>
          <w:color w:val="000000" w:themeColor="text1"/>
        </w:rPr>
        <w:t>[</w:t>
      </w:r>
      <w:r w:rsidR="00564C48" w:rsidRPr="008B51DF">
        <w:rPr>
          <w:rFonts w:ascii="Book Antiqua" w:eastAsiaTheme="majorEastAsia" w:hAnsi="Book Antiqua"/>
          <w:bCs/>
          <w:color w:val="000000" w:themeColor="text1"/>
        </w:rPr>
        <w:t>MD -15.83</w:t>
      </w:r>
      <w:r w:rsidR="006B4277" w:rsidRPr="008B51DF">
        <w:rPr>
          <w:rFonts w:ascii="Book Antiqua" w:eastAsiaTheme="majorEastAsia" w:hAnsi="Book Antiqua"/>
          <w:bCs/>
          <w:color w:val="000000" w:themeColor="text1"/>
        </w:rPr>
        <w:t xml:space="preserve"> h, 95%CI </w:t>
      </w:r>
      <w:r w:rsidR="00D618D9" w:rsidRPr="008B51DF">
        <w:rPr>
          <w:rFonts w:ascii="Book Antiqua" w:eastAsiaTheme="majorEastAsia" w:hAnsi="Book Antiqua"/>
          <w:bCs/>
          <w:color w:val="000000" w:themeColor="text1"/>
        </w:rPr>
        <w:t>(</w:t>
      </w:r>
      <w:r w:rsidR="006B4277" w:rsidRPr="008B51DF">
        <w:rPr>
          <w:rFonts w:ascii="Book Antiqua" w:eastAsiaTheme="majorEastAsia" w:hAnsi="Book Antiqua"/>
          <w:bCs/>
          <w:color w:val="000000" w:themeColor="text1"/>
        </w:rPr>
        <w:t>-20.68</w:t>
      </w:r>
      <w:r w:rsidR="006B5790" w:rsidRPr="008B51DF">
        <w:rPr>
          <w:rFonts w:ascii="Book Antiqua" w:eastAsiaTheme="majorEastAsia" w:hAnsi="Book Antiqua"/>
          <w:bCs/>
          <w:color w:val="000000" w:themeColor="text1"/>
        </w:rPr>
        <w:t>,</w:t>
      </w:r>
      <w:r w:rsidR="00174444" w:rsidRPr="008B51DF">
        <w:rPr>
          <w:rFonts w:ascii="Book Antiqua" w:eastAsiaTheme="majorEastAsia" w:hAnsi="Book Antiqua"/>
          <w:bCs/>
          <w:color w:val="000000" w:themeColor="text1"/>
        </w:rPr>
        <w:t xml:space="preserve"> -1</w:t>
      </w:r>
      <w:r w:rsidR="006B4277" w:rsidRPr="008B51DF">
        <w:rPr>
          <w:rFonts w:ascii="Book Antiqua" w:eastAsiaTheme="majorEastAsia" w:hAnsi="Book Antiqua"/>
          <w:bCs/>
          <w:color w:val="000000" w:themeColor="text1"/>
        </w:rPr>
        <w:t>0.98</w:t>
      </w:r>
      <w:r w:rsidR="00174444" w:rsidRPr="008B51DF">
        <w:rPr>
          <w:rFonts w:ascii="Book Antiqua" w:eastAsiaTheme="majorEastAsia" w:hAnsi="Book Antiqua"/>
          <w:bCs/>
          <w:color w:val="000000" w:themeColor="text1"/>
        </w:rPr>
        <w:t>)</w:t>
      </w:r>
      <w:r w:rsidR="00D618D9" w:rsidRPr="008B51DF">
        <w:rPr>
          <w:rFonts w:ascii="Book Antiqua" w:eastAsiaTheme="majorEastAsia" w:hAnsi="Book Antiqua"/>
          <w:bCs/>
          <w:color w:val="000000" w:themeColor="text1"/>
        </w:rPr>
        <w:t>]</w:t>
      </w:r>
      <w:r w:rsidR="007A45C9" w:rsidRPr="008B51DF">
        <w:rPr>
          <w:rFonts w:ascii="Book Antiqua" w:eastAsiaTheme="majorEastAsia" w:hAnsi="Book Antiqua"/>
          <w:bCs/>
          <w:color w:val="000000" w:themeColor="text1"/>
        </w:rPr>
        <w:t>.</w:t>
      </w:r>
      <w:r w:rsidR="00174444" w:rsidRPr="008B51DF">
        <w:rPr>
          <w:rFonts w:ascii="Book Antiqua" w:eastAsiaTheme="majorEastAsia" w:hAnsi="Book Antiqua"/>
          <w:bCs/>
          <w:color w:val="000000" w:themeColor="text1"/>
        </w:rPr>
        <w:t xml:space="preserve"> </w:t>
      </w:r>
      <w:r w:rsidR="00D378EC" w:rsidRPr="008B51DF">
        <w:rPr>
          <w:rFonts w:ascii="Book Antiqua" w:eastAsiaTheme="majorEastAsia" w:hAnsi="Book Antiqua"/>
          <w:bCs/>
          <w:color w:val="000000" w:themeColor="text1"/>
        </w:rPr>
        <w:t xml:space="preserve">High-dose </w:t>
      </w:r>
      <w:r w:rsidRPr="008B51DF">
        <w:rPr>
          <w:rFonts w:ascii="Book Antiqua" w:eastAsiaTheme="majorEastAsia" w:hAnsi="Book Antiqua"/>
          <w:bCs/>
          <w:color w:val="000000" w:themeColor="text1"/>
        </w:rPr>
        <w:t>LGG effectiv</w:t>
      </w:r>
      <w:r w:rsidR="00D378EC" w:rsidRPr="008B51DF">
        <w:rPr>
          <w:rFonts w:ascii="Book Antiqua" w:eastAsiaTheme="majorEastAsia" w:hAnsi="Book Antiqua"/>
          <w:bCs/>
          <w:color w:val="000000" w:themeColor="text1"/>
        </w:rPr>
        <w:t xml:space="preserve">ely </w:t>
      </w:r>
      <w:r w:rsidR="00B72153" w:rsidRPr="008B51DF">
        <w:rPr>
          <w:rFonts w:ascii="Book Antiqua" w:eastAsiaTheme="majorEastAsia" w:hAnsi="Book Antiqua"/>
          <w:bCs/>
          <w:color w:val="000000" w:themeColor="text1"/>
        </w:rPr>
        <w:t>reduc</w:t>
      </w:r>
      <w:r w:rsidR="00D378EC" w:rsidRPr="008B51DF">
        <w:rPr>
          <w:rFonts w:ascii="Book Antiqua" w:eastAsiaTheme="majorEastAsia" w:hAnsi="Book Antiqua"/>
          <w:bCs/>
          <w:color w:val="000000" w:themeColor="text1"/>
        </w:rPr>
        <w:t>ed the duration of</w:t>
      </w:r>
      <w:r w:rsidRPr="008B51DF">
        <w:rPr>
          <w:rFonts w:ascii="Book Antiqua" w:eastAsiaTheme="majorEastAsia" w:hAnsi="Book Antiqua"/>
          <w:bCs/>
          <w:color w:val="000000" w:themeColor="text1"/>
        </w:rPr>
        <w:t xml:space="preserve"> rotavirus</w:t>
      </w:r>
      <w:r w:rsidR="00D378EC" w:rsidRPr="008B51DF">
        <w:rPr>
          <w:rFonts w:ascii="Book Antiqua" w:eastAsiaTheme="majorEastAsia" w:hAnsi="Book Antiqua"/>
          <w:bCs/>
          <w:color w:val="000000" w:themeColor="text1"/>
        </w:rPr>
        <w:t>-induced</w:t>
      </w:r>
      <w:r w:rsidRPr="008B51DF">
        <w:rPr>
          <w:rFonts w:ascii="Book Antiqua" w:eastAsiaTheme="majorEastAsia" w:hAnsi="Book Antiqua"/>
          <w:bCs/>
          <w:color w:val="000000" w:themeColor="text1"/>
        </w:rPr>
        <w:t xml:space="preserve"> </w:t>
      </w:r>
      <w:r w:rsidR="00227590" w:rsidRPr="008B51DF">
        <w:rPr>
          <w:rFonts w:ascii="Book Antiqua" w:eastAsiaTheme="majorEastAsia" w:hAnsi="Book Antiqua"/>
          <w:bCs/>
          <w:color w:val="000000" w:themeColor="text1"/>
        </w:rPr>
        <w:t>diarrhea</w:t>
      </w:r>
      <w:r w:rsidR="00534EC6" w:rsidRPr="008B51DF">
        <w:rPr>
          <w:rFonts w:ascii="Book Antiqua" w:eastAsiaTheme="majorEastAsia" w:hAnsi="Book Antiqua"/>
          <w:bCs/>
          <w:color w:val="000000" w:themeColor="text1"/>
        </w:rPr>
        <w:t xml:space="preserve"> </w:t>
      </w:r>
      <w:r w:rsidR="00D618D9" w:rsidRPr="008B51DF">
        <w:rPr>
          <w:rFonts w:ascii="Book Antiqua" w:eastAsiaTheme="majorEastAsia" w:hAnsi="Book Antiqua"/>
          <w:bCs/>
          <w:color w:val="000000" w:themeColor="text1"/>
        </w:rPr>
        <w:t>[</w:t>
      </w:r>
      <w:r w:rsidRPr="008B51DF">
        <w:rPr>
          <w:rFonts w:ascii="Book Antiqua" w:eastAsiaTheme="majorEastAsia" w:hAnsi="Book Antiqua"/>
          <w:bCs/>
          <w:color w:val="000000" w:themeColor="text1"/>
        </w:rPr>
        <w:t xml:space="preserve">MD -31.05 </w:t>
      </w:r>
      <w:r w:rsidR="006B5790" w:rsidRPr="008B51DF">
        <w:rPr>
          <w:rFonts w:ascii="Book Antiqua" w:eastAsiaTheme="majorEastAsia" w:hAnsi="Book Antiqua"/>
          <w:bCs/>
          <w:color w:val="000000" w:themeColor="text1"/>
        </w:rPr>
        <w:t xml:space="preserve">h, 95%CI </w:t>
      </w:r>
      <w:r w:rsidR="00D618D9" w:rsidRPr="008B51DF">
        <w:rPr>
          <w:rFonts w:ascii="Book Antiqua" w:eastAsiaTheme="majorEastAsia" w:hAnsi="Book Antiqua"/>
          <w:bCs/>
          <w:color w:val="000000" w:themeColor="text1"/>
        </w:rPr>
        <w:t>(</w:t>
      </w:r>
      <w:r w:rsidR="006B5790" w:rsidRPr="008B51DF">
        <w:rPr>
          <w:rFonts w:ascii="Book Antiqua" w:eastAsiaTheme="majorEastAsia" w:hAnsi="Book Antiqua"/>
          <w:bCs/>
          <w:color w:val="000000" w:themeColor="text1"/>
        </w:rPr>
        <w:t>-50.31,</w:t>
      </w:r>
      <w:r w:rsidRPr="008B51DF">
        <w:rPr>
          <w:rFonts w:ascii="Book Antiqua" w:eastAsiaTheme="majorEastAsia" w:hAnsi="Book Antiqua"/>
          <w:bCs/>
          <w:color w:val="000000" w:themeColor="text1"/>
        </w:rPr>
        <w:t xml:space="preserve"> -11.80)</w:t>
      </w:r>
      <w:r w:rsidR="00D618D9" w:rsidRPr="008B51DF">
        <w:rPr>
          <w:rFonts w:ascii="Book Antiqua" w:eastAsiaTheme="majorEastAsia" w:hAnsi="Book Antiqua"/>
          <w:bCs/>
          <w:color w:val="000000" w:themeColor="text1"/>
        </w:rPr>
        <w:t>]</w:t>
      </w:r>
      <w:r w:rsidR="00C606C9" w:rsidRPr="008B51DF">
        <w:rPr>
          <w:rFonts w:ascii="Book Antiqua" w:eastAsiaTheme="majorEastAsia" w:hAnsi="Book Antiqua"/>
          <w:bCs/>
          <w:color w:val="000000" w:themeColor="text1"/>
        </w:rPr>
        <w:t xml:space="preserve"> and</w:t>
      </w:r>
      <w:r w:rsidR="00D378EC" w:rsidRPr="008B51DF">
        <w:rPr>
          <w:rFonts w:ascii="Book Antiqua" w:eastAsiaTheme="majorEastAsia" w:hAnsi="Book Antiqua"/>
          <w:bCs/>
          <w:color w:val="000000" w:themeColor="text1"/>
        </w:rPr>
        <w:t xml:space="preserve"> the</w:t>
      </w:r>
      <w:r w:rsidR="00C606C9" w:rsidRPr="008B51DF">
        <w:rPr>
          <w:rFonts w:ascii="Book Antiqua" w:eastAsiaTheme="majorEastAsia" w:hAnsi="Book Antiqua"/>
          <w:bCs/>
          <w:color w:val="000000" w:themeColor="text1"/>
        </w:rPr>
        <w:t xml:space="preserve"> stool number per day </w:t>
      </w:r>
      <w:r w:rsidR="00D618D9" w:rsidRPr="008B51DF">
        <w:rPr>
          <w:rFonts w:ascii="Book Antiqua" w:eastAsiaTheme="majorEastAsia" w:hAnsi="Book Antiqua"/>
          <w:bCs/>
          <w:color w:val="000000" w:themeColor="text1"/>
        </w:rPr>
        <w:t>[</w:t>
      </w:r>
      <w:r w:rsidRPr="008B51DF">
        <w:rPr>
          <w:rFonts w:ascii="Book Antiqua" w:eastAsiaTheme="majorEastAsia" w:hAnsi="Book Antiqua"/>
          <w:bCs/>
          <w:color w:val="000000" w:themeColor="text1"/>
        </w:rPr>
        <w:t>MD -1.08</w:t>
      </w:r>
      <w:r w:rsidR="00D378EC" w:rsidRPr="008B51DF">
        <w:rPr>
          <w:rFonts w:ascii="Book Antiqua" w:eastAsiaTheme="majorEastAsia" w:hAnsi="Book Antiqua"/>
          <w:bCs/>
          <w:color w:val="000000" w:themeColor="text1"/>
        </w:rPr>
        <w:t>,</w:t>
      </w:r>
      <w:r w:rsidRPr="008B51DF">
        <w:rPr>
          <w:rFonts w:ascii="Book Antiqua" w:eastAsiaTheme="majorEastAsia" w:hAnsi="Book Antiqua"/>
          <w:bCs/>
          <w:color w:val="000000" w:themeColor="text1"/>
        </w:rPr>
        <w:t xml:space="preserve"> 95%CI </w:t>
      </w:r>
      <w:r w:rsidR="00D618D9" w:rsidRPr="008B51DF">
        <w:rPr>
          <w:rFonts w:ascii="Book Antiqua" w:eastAsiaTheme="majorEastAsia" w:hAnsi="Book Antiqua"/>
          <w:bCs/>
          <w:color w:val="000000" w:themeColor="text1"/>
        </w:rPr>
        <w:t>(</w:t>
      </w:r>
      <w:r w:rsidRPr="008B51DF">
        <w:rPr>
          <w:rFonts w:ascii="Book Antiqua" w:eastAsiaTheme="majorEastAsia" w:hAnsi="Book Antiqua"/>
          <w:bCs/>
          <w:color w:val="000000" w:themeColor="text1"/>
        </w:rPr>
        <w:t>-1.87</w:t>
      </w:r>
      <w:r w:rsidR="00D378EC" w:rsidRPr="008B51DF">
        <w:rPr>
          <w:rFonts w:ascii="Book Antiqua" w:eastAsiaTheme="majorEastAsia" w:hAnsi="Book Antiqua"/>
          <w:bCs/>
          <w:color w:val="000000" w:themeColor="text1"/>
        </w:rPr>
        <w:t xml:space="preserve">, </w:t>
      </w:r>
      <w:r w:rsidRPr="008B51DF">
        <w:rPr>
          <w:rFonts w:ascii="Book Antiqua" w:eastAsiaTheme="majorEastAsia" w:hAnsi="Book Antiqua"/>
          <w:bCs/>
          <w:color w:val="000000" w:themeColor="text1"/>
        </w:rPr>
        <w:t>-0.28)</w:t>
      </w:r>
      <w:r w:rsidR="00D618D9" w:rsidRPr="008B51DF">
        <w:rPr>
          <w:rFonts w:ascii="Book Antiqua" w:eastAsiaTheme="majorEastAsia" w:hAnsi="Book Antiqua"/>
          <w:bCs/>
          <w:color w:val="000000" w:themeColor="text1"/>
        </w:rPr>
        <w:t>]</w:t>
      </w:r>
      <w:r w:rsidRPr="008B51DF">
        <w:rPr>
          <w:rFonts w:ascii="Book Antiqua" w:eastAsiaTheme="majorEastAsia" w:hAnsi="Book Antiqua"/>
          <w:bCs/>
          <w:color w:val="000000" w:themeColor="text1"/>
        </w:rPr>
        <w:t>.</w:t>
      </w:r>
    </w:p>
    <w:p w14:paraId="3D3DE3D1" w14:textId="77777777" w:rsidR="006D3147" w:rsidRPr="008B51DF" w:rsidRDefault="006D3147" w:rsidP="007F3038">
      <w:pPr>
        <w:snapToGrid w:val="0"/>
        <w:spacing w:line="360" w:lineRule="auto"/>
        <w:contextualSpacing w:val="0"/>
        <w:jc w:val="both"/>
        <w:rPr>
          <w:rFonts w:ascii="Book Antiqua" w:hAnsi="Book Antiqua"/>
          <w:color w:val="000000" w:themeColor="text1"/>
        </w:rPr>
      </w:pPr>
    </w:p>
    <w:p w14:paraId="26DB7552" w14:textId="77777777" w:rsidR="006D3147" w:rsidRPr="008B51DF" w:rsidRDefault="006D3147" w:rsidP="007F3038">
      <w:pPr>
        <w:widowControl w:val="0"/>
        <w:adjustRightInd w:val="0"/>
        <w:snapToGrid w:val="0"/>
        <w:spacing w:line="360" w:lineRule="auto"/>
        <w:contextualSpacing w:val="0"/>
        <w:jc w:val="both"/>
        <w:outlineLvl w:val="0"/>
        <w:rPr>
          <w:rFonts w:ascii="Book Antiqua" w:eastAsia="宋体" w:hAnsi="Book Antiqua"/>
          <w:b/>
          <w:i/>
          <w:color w:val="000000" w:themeColor="text1"/>
        </w:rPr>
      </w:pPr>
      <w:r w:rsidRPr="008B51DF">
        <w:rPr>
          <w:rFonts w:ascii="Book Antiqua" w:eastAsia="宋体" w:hAnsi="Book Antiqua"/>
          <w:b/>
          <w:i/>
          <w:color w:val="000000" w:themeColor="text1"/>
        </w:rPr>
        <w:t>CONCLUSION</w:t>
      </w:r>
    </w:p>
    <w:p w14:paraId="22D2AA88" w14:textId="6717D058" w:rsidR="00A666E5" w:rsidRPr="008B51DF" w:rsidRDefault="00D378EC" w:rsidP="007F3038">
      <w:pPr>
        <w:snapToGrid w:val="0"/>
        <w:spacing w:line="360" w:lineRule="auto"/>
        <w:contextualSpacing w:val="0"/>
        <w:jc w:val="both"/>
        <w:rPr>
          <w:rFonts w:ascii="Book Antiqua" w:eastAsiaTheme="majorEastAsia" w:hAnsi="Book Antiqua"/>
          <w:bCs/>
          <w:color w:val="000000" w:themeColor="text1"/>
        </w:rPr>
      </w:pPr>
      <w:r w:rsidRPr="008B51DF">
        <w:rPr>
          <w:rFonts w:ascii="Book Antiqua" w:eastAsiaTheme="majorEastAsia" w:hAnsi="Book Antiqua"/>
          <w:bCs/>
          <w:color w:val="000000" w:themeColor="text1"/>
        </w:rPr>
        <w:lastRenderedPageBreak/>
        <w:t>H</w:t>
      </w:r>
      <w:r w:rsidR="00A666E5" w:rsidRPr="008B51DF">
        <w:rPr>
          <w:rFonts w:ascii="Book Antiqua" w:eastAsiaTheme="majorEastAsia" w:hAnsi="Book Antiqua"/>
          <w:bCs/>
          <w:color w:val="000000" w:themeColor="text1"/>
        </w:rPr>
        <w:t>igh</w:t>
      </w:r>
      <w:r w:rsidRPr="008B51DF">
        <w:rPr>
          <w:rFonts w:ascii="Book Antiqua" w:eastAsiaTheme="majorEastAsia" w:hAnsi="Book Antiqua"/>
          <w:bCs/>
          <w:color w:val="000000" w:themeColor="text1"/>
        </w:rPr>
        <w:t>-</w:t>
      </w:r>
      <w:r w:rsidR="00A666E5" w:rsidRPr="008B51DF">
        <w:rPr>
          <w:rFonts w:ascii="Book Antiqua" w:eastAsiaTheme="majorEastAsia" w:hAnsi="Book Antiqua"/>
          <w:bCs/>
          <w:color w:val="000000" w:themeColor="text1"/>
        </w:rPr>
        <w:t xml:space="preserve">dose </w:t>
      </w:r>
      <w:r w:rsidR="00D4142A" w:rsidRPr="008B51DF">
        <w:rPr>
          <w:rFonts w:ascii="Book Antiqua" w:eastAsiaTheme="majorEastAsia" w:hAnsi="Book Antiqua"/>
          <w:bCs/>
          <w:color w:val="000000" w:themeColor="text1"/>
        </w:rPr>
        <w:t>LGG therapy</w:t>
      </w:r>
      <w:r w:rsidRPr="008B51DF">
        <w:rPr>
          <w:rFonts w:ascii="Book Antiqua" w:eastAsiaTheme="majorEastAsia" w:hAnsi="Book Antiqua"/>
          <w:bCs/>
          <w:color w:val="000000" w:themeColor="text1"/>
        </w:rPr>
        <w:t xml:space="preserve"> reduced </w:t>
      </w:r>
      <w:r w:rsidR="009F151E" w:rsidRPr="008B51DF">
        <w:rPr>
          <w:rFonts w:ascii="Book Antiqua" w:eastAsiaTheme="majorEastAsia" w:hAnsi="Book Antiqua"/>
          <w:bCs/>
          <w:color w:val="000000" w:themeColor="text1"/>
        </w:rPr>
        <w:t xml:space="preserve">the duration of </w:t>
      </w:r>
      <w:r w:rsidR="00227590" w:rsidRPr="008B51DF">
        <w:rPr>
          <w:rFonts w:ascii="Book Antiqua" w:eastAsiaTheme="majorEastAsia" w:hAnsi="Book Antiqua"/>
          <w:bCs/>
          <w:color w:val="000000" w:themeColor="text1"/>
        </w:rPr>
        <w:t>diarrhea</w:t>
      </w:r>
      <w:r w:rsidRPr="008B51DF">
        <w:rPr>
          <w:rFonts w:ascii="Book Antiqua" w:eastAsiaTheme="majorEastAsia" w:hAnsi="Book Antiqua"/>
          <w:bCs/>
          <w:color w:val="000000" w:themeColor="text1"/>
        </w:rPr>
        <w:t xml:space="preserve"> </w:t>
      </w:r>
      <w:r w:rsidR="00A666E5" w:rsidRPr="008B51DF">
        <w:rPr>
          <w:rFonts w:ascii="Book Antiqua" w:eastAsiaTheme="majorEastAsia" w:hAnsi="Book Antiqua"/>
          <w:bCs/>
          <w:color w:val="000000" w:themeColor="text1"/>
        </w:rPr>
        <w:t>and</w:t>
      </w:r>
      <w:r w:rsidRPr="008B51DF">
        <w:rPr>
          <w:rFonts w:ascii="Book Antiqua" w:eastAsiaTheme="majorEastAsia" w:hAnsi="Book Antiqua"/>
          <w:bCs/>
          <w:color w:val="000000" w:themeColor="text1"/>
        </w:rPr>
        <w:t xml:space="preserve"> the</w:t>
      </w:r>
      <w:r w:rsidR="00A666E5" w:rsidRPr="008B51DF">
        <w:rPr>
          <w:rFonts w:ascii="Book Antiqua" w:eastAsiaTheme="majorEastAsia" w:hAnsi="Book Antiqua"/>
          <w:bCs/>
          <w:color w:val="000000" w:themeColor="text1"/>
        </w:rPr>
        <w:t xml:space="preserve"> stool number per day. I</w:t>
      </w:r>
      <w:r w:rsidR="00926A1B" w:rsidRPr="008B51DF">
        <w:rPr>
          <w:rFonts w:ascii="Book Antiqua" w:eastAsiaTheme="majorEastAsia" w:hAnsi="Book Antiqua"/>
          <w:bCs/>
          <w:color w:val="000000" w:themeColor="text1"/>
        </w:rPr>
        <w:t>ntervention at the early stage</w:t>
      </w:r>
      <w:r w:rsidR="00A666E5" w:rsidRPr="008B51DF">
        <w:rPr>
          <w:rFonts w:ascii="Book Antiqua" w:eastAsiaTheme="majorEastAsia" w:hAnsi="Book Antiqua"/>
          <w:bCs/>
          <w:color w:val="000000" w:themeColor="text1"/>
        </w:rPr>
        <w:t xml:space="preserve"> </w:t>
      </w:r>
      <w:bookmarkStart w:id="45" w:name="OLE_LINK102"/>
      <w:r w:rsidRPr="008B51DF">
        <w:rPr>
          <w:rFonts w:ascii="Book Antiqua" w:eastAsiaTheme="majorEastAsia" w:hAnsi="Book Antiqua"/>
          <w:bCs/>
          <w:color w:val="000000" w:themeColor="text1"/>
        </w:rPr>
        <w:t xml:space="preserve">is </w:t>
      </w:r>
      <w:r w:rsidR="00A666E5" w:rsidRPr="008B51DF">
        <w:rPr>
          <w:rFonts w:ascii="Book Antiqua" w:eastAsiaTheme="majorEastAsia" w:hAnsi="Book Antiqua"/>
          <w:bCs/>
          <w:color w:val="000000" w:themeColor="text1"/>
        </w:rPr>
        <w:t>recommend</w:t>
      </w:r>
      <w:bookmarkEnd w:id="45"/>
      <w:r w:rsidR="00A666E5" w:rsidRPr="008B51DF">
        <w:rPr>
          <w:rFonts w:ascii="Book Antiqua" w:eastAsiaTheme="majorEastAsia" w:hAnsi="Book Antiqua"/>
          <w:bCs/>
          <w:color w:val="000000" w:themeColor="text1"/>
        </w:rPr>
        <w:t>ed</w:t>
      </w:r>
      <w:r w:rsidR="009F151E" w:rsidRPr="008B51DF">
        <w:rPr>
          <w:rFonts w:ascii="Book Antiqua" w:eastAsiaTheme="majorEastAsia" w:hAnsi="Book Antiqua"/>
          <w:bCs/>
          <w:color w:val="000000" w:themeColor="text1"/>
        </w:rPr>
        <w:t>.</w:t>
      </w:r>
      <w:r w:rsidR="009158CD" w:rsidRPr="008B51DF">
        <w:rPr>
          <w:rFonts w:ascii="Book Antiqua" w:eastAsiaTheme="majorEastAsia" w:hAnsi="Book Antiqua"/>
          <w:bCs/>
          <w:color w:val="000000" w:themeColor="text1"/>
        </w:rPr>
        <w:t xml:space="preserve"> </w:t>
      </w:r>
      <w:r w:rsidR="00A666E5" w:rsidRPr="008B51DF">
        <w:rPr>
          <w:rFonts w:ascii="Book Antiqua" w:eastAsiaTheme="majorEastAsia" w:hAnsi="Book Antiqua"/>
          <w:bCs/>
          <w:color w:val="000000" w:themeColor="text1"/>
        </w:rPr>
        <w:t>Future trials are expected to verify the effectiveness of LGG treatment.</w:t>
      </w:r>
    </w:p>
    <w:p w14:paraId="17A0B529" w14:textId="0B529CAC" w:rsidR="00D618D9" w:rsidRPr="008B51DF" w:rsidRDefault="00D618D9" w:rsidP="007F3038">
      <w:pPr>
        <w:snapToGrid w:val="0"/>
        <w:spacing w:line="360" w:lineRule="auto"/>
        <w:contextualSpacing w:val="0"/>
        <w:jc w:val="both"/>
        <w:rPr>
          <w:rFonts w:ascii="Book Antiqua" w:eastAsiaTheme="majorEastAsia" w:hAnsi="Book Antiqua"/>
          <w:bCs/>
          <w:color w:val="000000" w:themeColor="text1"/>
        </w:rPr>
      </w:pPr>
    </w:p>
    <w:p w14:paraId="2BF30D6A" w14:textId="078E4BA3" w:rsidR="00E8058B" w:rsidRPr="008B51DF" w:rsidRDefault="00D618D9" w:rsidP="007F3038">
      <w:pPr>
        <w:snapToGrid w:val="0"/>
        <w:spacing w:line="360" w:lineRule="auto"/>
        <w:contextualSpacing w:val="0"/>
        <w:jc w:val="both"/>
        <w:rPr>
          <w:rFonts w:ascii="Book Antiqua" w:hAnsi="Book Antiqua"/>
          <w:color w:val="000000" w:themeColor="text1"/>
        </w:rPr>
      </w:pPr>
      <w:bookmarkStart w:id="46" w:name="_Hlk7360310"/>
      <w:r w:rsidRPr="008B51DF">
        <w:rPr>
          <w:rFonts w:ascii="Book Antiqua" w:eastAsia="Times New Roman" w:hAnsi="Book Antiqua"/>
          <w:b/>
          <w:color w:val="000000" w:themeColor="text1"/>
          <w:lang w:eastAsia="it-IT"/>
        </w:rPr>
        <w:t>Key words:</w:t>
      </w:r>
      <w:bookmarkEnd w:id="38"/>
      <w:bookmarkEnd w:id="46"/>
      <w:r w:rsidRPr="008B51DF">
        <w:rPr>
          <w:rFonts w:ascii="Book Antiqua" w:eastAsiaTheme="majorEastAsia" w:hAnsi="Book Antiqua"/>
          <w:bCs/>
          <w:color w:val="000000" w:themeColor="text1"/>
        </w:rPr>
        <w:t xml:space="preserve"> </w:t>
      </w:r>
      <w:bookmarkStart w:id="47" w:name="OLE_LINK106"/>
      <w:bookmarkStart w:id="48" w:name="OLE_LINK108"/>
      <w:r w:rsidR="006D3147" w:rsidRPr="008B51DF">
        <w:rPr>
          <w:rFonts w:ascii="Book Antiqua" w:eastAsia="Times New Roman" w:hAnsi="Book Antiqua"/>
          <w:i/>
          <w:color w:val="000000" w:themeColor="text1"/>
        </w:rPr>
        <w:t>Lactobacillus</w:t>
      </w:r>
      <w:r w:rsidR="006D3147" w:rsidRPr="008B51DF">
        <w:rPr>
          <w:rFonts w:ascii="Book Antiqua" w:eastAsia="Times New Roman" w:hAnsi="Book Antiqua"/>
          <w:color w:val="000000" w:themeColor="text1"/>
        </w:rPr>
        <w:t xml:space="preserve"> </w:t>
      </w:r>
      <w:proofErr w:type="spellStart"/>
      <w:r w:rsidRPr="008B51DF">
        <w:rPr>
          <w:rFonts w:ascii="Book Antiqua" w:hAnsi="Book Antiqua" w:cs="Times"/>
          <w:i/>
          <w:color w:val="000000" w:themeColor="text1"/>
        </w:rPr>
        <w:t>rhamnosus</w:t>
      </w:r>
      <w:proofErr w:type="spellEnd"/>
      <w:r w:rsidRPr="008B51DF">
        <w:rPr>
          <w:rFonts w:ascii="Book Antiqua" w:eastAsia="Times New Roman" w:hAnsi="Book Antiqua"/>
          <w:color w:val="000000" w:themeColor="text1"/>
        </w:rPr>
        <w:t xml:space="preserve"> </w:t>
      </w:r>
      <w:r w:rsidR="006D3147" w:rsidRPr="008B51DF">
        <w:rPr>
          <w:rFonts w:ascii="Book Antiqua" w:eastAsia="Times New Roman" w:hAnsi="Book Antiqua"/>
          <w:color w:val="000000" w:themeColor="text1"/>
        </w:rPr>
        <w:t>GG</w:t>
      </w:r>
      <w:r w:rsidRPr="008B51DF">
        <w:rPr>
          <w:rFonts w:ascii="Book Antiqua" w:eastAsia="Times New Roman" w:hAnsi="Book Antiqua"/>
          <w:color w:val="000000" w:themeColor="text1"/>
        </w:rPr>
        <w:t>;</w:t>
      </w:r>
      <w:r w:rsidR="006D3147" w:rsidRPr="008B51DF">
        <w:rPr>
          <w:rFonts w:ascii="Book Antiqua" w:eastAsia="Times New Roman" w:hAnsi="Book Antiqua"/>
          <w:color w:val="000000" w:themeColor="text1"/>
        </w:rPr>
        <w:t xml:space="preserve"> </w:t>
      </w:r>
      <w:r w:rsidRPr="008B51DF">
        <w:rPr>
          <w:rFonts w:ascii="Book Antiqua" w:hAnsi="Book Antiqua"/>
          <w:color w:val="000000" w:themeColor="text1"/>
        </w:rPr>
        <w:t>A</w:t>
      </w:r>
      <w:r w:rsidR="00534EC6" w:rsidRPr="008B51DF">
        <w:rPr>
          <w:rFonts w:ascii="Book Antiqua" w:hAnsi="Book Antiqua"/>
          <w:color w:val="000000" w:themeColor="text1"/>
        </w:rPr>
        <w:t>cute diarrh</w:t>
      </w:r>
      <w:r w:rsidR="006D3147" w:rsidRPr="008B51DF">
        <w:rPr>
          <w:rFonts w:ascii="Book Antiqua" w:hAnsi="Book Antiqua"/>
          <w:color w:val="000000" w:themeColor="text1"/>
        </w:rPr>
        <w:t>ea</w:t>
      </w:r>
      <w:r w:rsidRPr="008B51DF">
        <w:rPr>
          <w:rFonts w:ascii="Book Antiqua" w:hAnsi="Book Antiqua"/>
          <w:color w:val="000000" w:themeColor="text1"/>
        </w:rPr>
        <w:t>;</w:t>
      </w:r>
      <w:r w:rsidR="000F3DC5" w:rsidRPr="008B51DF">
        <w:rPr>
          <w:rFonts w:ascii="Book Antiqua" w:hAnsi="Book Antiqua"/>
          <w:color w:val="000000" w:themeColor="text1"/>
        </w:rPr>
        <w:t xml:space="preserve"> </w:t>
      </w:r>
      <w:r w:rsidRPr="008B51DF">
        <w:rPr>
          <w:rFonts w:ascii="Book Antiqua" w:hAnsi="Book Antiqua"/>
          <w:color w:val="000000" w:themeColor="text1"/>
        </w:rPr>
        <w:t>C</w:t>
      </w:r>
      <w:r w:rsidR="000F3DC5" w:rsidRPr="008B51DF">
        <w:rPr>
          <w:rFonts w:ascii="Book Antiqua" w:hAnsi="Book Antiqua"/>
          <w:color w:val="000000" w:themeColor="text1"/>
        </w:rPr>
        <w:t>hildren</w:t>
      </w:r>
      <w:r w:rsidRPr="008B51DF">
        <w:rPr>
          <w:rFonts w:ascii="Book Antiqua" w:hAnsi="Book Antiqua"/>
          <w:color w:val="000000" w:themeColor="text1"/>
        </w:rPr>
        <w:t>;</w:t>
      </w:r>
      <w:r w:rsidR="006D3147" w:rsidRPr="008B51DF">
        <w:rPr>
          <w:rFonts w:ascii="Book Antiqua" w:hAnsi="Book Antiqua"/>
          <w:color w:val="000000" w:themeColor="text1"/>
        </w:rPr>
        <w:t xml:space="preserve"> </w:t>
      </w:r>
      <w:r w:rsidRPr="008B51DF">
        <w:rPr>
          <w:rFonts w:ascii="Book Antiqua" w:hAnsi="Book Antiqua"/>
          <w:color w:val="000000" w:themeColor="text1"/>
        </w:rPr>
        <w:t>R</w:t>
      </w:r>
      <w:r w:rsidR="000F3DC5" w:rsidRPr="008B51DF">
        <w:rPr>
          <w:rFonts w:ascii="Book Antiqua" w:hAnsi="Book Antiqua"/>
          <w:color w:val="000000" w:themeColor="text1"/>
        </w:rPr>
        <w:t>otavirus</w:t>
      </w:r>
      <w:r w:rsidRPr="008B51DF">
        <w:rPr>
          <w:rFonts w:ascii="Book Antiqua" w:hAnsi="Book Antiqua"/>
          <w:color w:val="000000" w:themeColor="text1"/>
        </w:rPr>
        <w:t>;</w:t>
      </w:r>
      <w:r w:rsidR="000F3DC5" w:rsidRPr="008B51DF">
        <w:rPr>
          <w:rFonts w:ascii="Book Antiqua" w:hAnsi="Book Antiqua"/>
          <w:color w:val="000000" w:themeColor="text1"/>
        </w:rPr>
        <w:t xml:space="preserve"> </w:t>
      </w:r>
      <w:r w:rsidRPr="008B51DF">
        <w:rPr>
          <w:rFonts w:ascii="Book Antiqua" w:hAnsi="Book Antiqua"/>
          <w:color w:val="000000" w:themeColor="text1"/>
        </w:rPr>
        <w:t>P</w:t>
      </w:r>
      <w:r w:rsidR="000F3DC5" w:rsidRPr="008B51DF">
        <w:rPr>
          <w:rFonts w:ascii="Book Antiqua" w:hAnsi="Book Antiqua"/>
          <w:color w:val="000000" w:themeColor="text1"/>
        </w:rPr>
        <w:t>robiotics</w:t>
      </w:r>
      <w:r w:rsidRPr="008B51DF">
        <w:rPr>
          <w:rFonts w:ascii="Book Antiqua" w:hAnsi="Book Antiqua"/>
          <w:color w:val="000000" w:themeColor="text1"/>
        </w:rPr>
        <w:t>;</w:t>
      </w:r>
      <w:r w:rsidR="000F3DC5" w:rsidRPr="008B51DF">
        <w:rPr>
          <w:rFonts w:ascii="Book Antiqua" w:hAnsi="Book Antiqua"/>
          <w:color w:val="000000" w:themeColor="text1"/>
        </w:rPr>
        <w:t xml:space="preserve"> </w:t>
      </w:r>
      <w:r w:rsidRPr="008B51DF">
        <w:rPr>
          <w:rFonts w:ascii="Book Antiqua" w:hAnsi="Book Antiqua"/>
          <w:color w:val="000000" w:themeColor="text1"/>
        </w:rPr>
        <w:t>S</w:t>
      </w:r>
      <w:r w:rsidR="006D3147" w:rsidRPr="008B51DF">
        <w:rPr>
          <w:rFonts w:ascii="Book Antiqua" w:hAnsi="Book Antiqua"/>
          <w:color w:val="000000" w:themeColor="text1"/>
        </w:rPr>
        <w:t>ystematic review</w:t>
      </w:r>
      <w:r w:rsidRPr="008B51DF">
        <w:rPr>
          <w:rFonts w:ascii="Book Antiqua" w:hAnsi="Book Antiqua"/>
          <w:color w:val="000000" w:themeColor="text1"/>
        </w:rPr>
        <w:t>;</w:t>
      </w:r>
      <w:r w:rsidR="006D3147" w:rsidRPr="008B51DF">
        <w:rPr>
          <w:rFonts w:ascii="Book Antiqua" w:hAnsi="Book Antiqua"/>
          <w:color w:val="000000" w:themeColor="text1"/>
        </w:rPr>
        <w:t xml:space="preserve"> </w:t>
      </w:r>
      <w:r w:rsidRPr="008B51DF">
        <w:rPr>
          <w:rFonts w:ascii="Book Antiqua" w:hAnsi="Book Antiqua"/>
          <w:color w:val="000000" w:themeColor="text1"/>
        </w:rPr>
        <w:t>M</w:t>
      </w:r>
      <w:r w:rsidR="006D3147" w:rsidRPr="008B51DF">
        <w:rPr>
          <w:rFonts w:ascii="Book Antiqua" w:hAnsi="Book Antiqua"/>
          <w:color w:val="000000" w:themeColor="text1"/>
        </w:rPr>
        <w:t>eta-analysis</w:t>
      </w:r>
    </w:p>
    <w:bookmarkEnd w:id="47"/>
    <w:bookmarkEnd w:id="48"/>
    <w:p w14:paraId="78F869E1" w14:textId="6D02C962" w:rsidR="00D618D9" w:rsidRPr="008B51DF" w:rsidRDefault="00D618D9" w:rsidP="007F3038">
      <w:pPr>
        <w:snapToGrid w:val="0"/>
        <w:spacing w:line="360" w:lineRule="auto"/>
        <w:contextualSpacing w:val="0"/>
        <w:jc w:val="both"/>
        <w:rPr>
          <w:rFonts w:ascii="Book Antiqua" w:hAnsi="Book Antiqua"/>
          <w:color w:val="000000" w:themeColor="text1"/>
        </w:rPr>
      </w:pPr>
    </w:p>
    <w:p w14:paraId="1518E0A7" w14:textId="4299F555" w:rsidR="00D618D9" w:rsidRPr="008B51DF" w:rsidRDefault="00D618D9" w:rsidP="007F3038">
      <w:pPr>
        <w:snapToGrid w:val="0"/>
        <w:spacing w:line="360" w:lineRule="auto"/>
        <w:contextualSpacing w:val="0"/>
        <w:jc w:val="both"/>
        <w:rPr>
          <w:rFonts w:ascii="Book Antiqua" w:eastAsia="MS Mincho" w:hAnsi="Book Antiqua" w:cs="Arial"/>
          <w:color w:val="000000" w:themeColor="text1"/>
          <w:lang w:eastAsia="it-IT"/>
        </w:rPr>
      </w:pPr>
      <w:bookmarkStart w:id="49" w:name="OLE_LINK105"/>
      <w:bookmarkStart w:id="50" w:name="OLE_LINK116"/>
      <w:bookmarkStart w:id="51" w:name="OLE_LINK111"/>
      <w:proofErr w:type="gramStart"/>
      <w:r w:rsidRPr="008B51DF">
        <w:rPr>
          <w:rFonts w:ascii="Book Antiqua" w:eastAsia="MS Mincho" w:hAnsi="Book Antiqua"/>
          <w:b/>
          <w:color w:val="000000" w:themeColor="text1"/>
          <w:lang w:eastAsia="it-IT"/>
        </w:rPr>
        <w:t xml:space="preserve">© </w:t>
      </w:r>
      <w:r w:rsidRPr="008B51DF">
        <w:rPr>
          <w:rFonts w:ascii="Book Antiqua" w:eastAsia="MS Mincho" w:hAnsi="Book Antiqua" w:cs="Arial"/>
          <w:b/>
          <w:color w:val="000000" w:themeColor="text1"/>
          <w:lang w:eastAsia="it-IT"/>
        </w:rPr>
        <w:t xml:space="preserve">The Author(s) </w:t>
      </w:r>
      <w:r w:rsidRPr="008B51DF">
        <w:rPr>
          <w:rFonts w:ascii="Book Antiqua" w:eastAsia="宋体" w:hAnsi="Book Antiqua" w:cs="Arial"/>
          <w:b/>
          <w:color w:val="000000" w:themeColor="text1"/>
        </w:rPr>
        <w:t>2019</w:t>
      </w:r>
      <w:r w:rsidRPr="008B51DF">
        <w:rPr>
          <w:rFonts w:ascii="Book Antiqua" w:eastAsia="MS Mincho" w:hAnsi="Book Antiqua" w:cs="Arial"/>
          <w:b/>
          <w:color w:val="000000" w:themeColor="text1"/>
          <w:lang w:eastAsia="it-IT"/>
        </w:rPr>
        <w:t>.</w:t>
      </w:r>
      <w:proofErr w:type="gramEnd"/>
      <w:r w:rsidRPr="008B51DF">
        <w:rPr>
          <w:rFonts w:ascii="Book Antiqua" w:eastAsia="MS Mincho" w:hAnsi="Book Antiqua" w:cs="Arial"/>
          <w:b/>
          <w:color w:val="000000" w:themeColor="text1"/>
          <w:lang w:eastAsia="it-IT"/>
        </w:rPr>
        <w:t xml:space="preserve"> </w:t>
      </w:r>
      <w:proofErr w:type="gramStart"/>
      <w:r w:rsidRPr="008B51DF">
        <w:rPr>
          <w:rFonts w:ascii="Book Antiqua" w:eastAsia="MS Mincho" w:hAnsi="Book Antiqua" w:cs="Arial"/>
          <w:color w:val="000000" w:themeColor="text1"/>
          <w:lang w:eastAsia="it-IT"/>
        </w:rPr>
        <w:t xml:space="preserve">Published by </w:t>
      </w:r>
      <w:proofErr w:type="spellStart"/>
      <w:r w:rsidRPr="008B51DF">
        <w:rPr>
          <w:rFonts w:ascii="Book Antiqua" w:eastAsia="MS Mincho" w:hAnsi="Book Antiqua" w:cs="Arial"/>
          <w:color w:val="000000" w:themeColor="text1"/>
          <w:lang w:eastAsia="it-IT"/>
        </w:rPr>
        <w:t>Baishideng</w:t>
      </w:r>
      <w:proofErr w:type="spellEnd"/>
      <w:r w:rsidRPr="008B51DF">
        <w:rPr>
          <w:rFonts w:ascii="Book Antiqua" w:eastAsia="MS Mincho" w:hAnsi="Book Antiqua" w:cs="Arial"/>
          <w:color w:val="000000" w:themeColor="text1"/>
          <w:lang w:eastAsia="it-IT"/>
        </w:rPr>
        <w:t xml:space="preserve"> Publishing Group Inc.</w:t>
      </w:r>
      <w:proofErr w:type="gramEnd"/>
      <w:r w:rsidRPr="008B51DF">
        <w:rPr>
          <w:rFonts w:ascii="Book Antiqua" w:eastAsia="MS Mincho" w:hAnsi="Book Antiqua" w:cs="Arial"/>
          <w:color w:val="000000" w:themeColor="text1"/>
          <w:lang w:eastAsia="it-IT"/>
        </w:rPr>
        <w:t xml:space="preserve"> All rights reserved.</w:t>
      </w:r>
    </w:p>
    <w:p w14:paraId="111D7DD7" w14:textId="7F0A71F5" w:rsidR="006D3147" w:rsidRPr="008B51DF" w:rsidRDefault="006D3147" w:rsidP="007F3038">
      <w:pPr>
        <w:snapToGrid w:val="0"/>
        <w:spacing w:line="360" w:lineRule="auto"/>
        <w:contextualSpacing w:val="0"/>
        <w:jc w:val="both"/>
        <w:rPr>
          <w:rFonts w:ascii="Book Antiqua" w:hAnsi="Book Antiqua"/>
          <w:b/>
          <w:color w:val="000000" w:themeColor="text1"/>
        </w:rPr>
      </w:pPr>
      <w:bookmarkStart w:id="52" w:name="OLE_LINK57"/>
      <w:bookmarkStart w:id="53" w:name="OLE_LINK56"/>
      <w:bookmarkEnd w:id="49"/>
      <w:bookmarkEnd w:id="50"/>
      <w:bookmarkEnd w:id="51"/>
    </w:p>
    <w:p w14:paraId="598F88E2" w14:textId="2392A602" w:rsidR="0050186D" w:rsidRPr="008B51DF" w:rsidRDefault="006D3147" w:rsidP="007F3038">
      <w:pPr>
        <w:snapToGrid w:val="0"/>
        <w:spacing w:line="360" w:lineRule="auto"/>
        <w:contextualSpacing w:val="0"/>
        <w:jc w:val="both"/>
        <w:outlineLvl w:val="0"/>
        <w:rPr>
          <w:rFonts w:ascii="Book Antiqua" w:hAnsi="Book Antiqua"/>
          <w:b/>
          <w:color w:val="000000" w:themeColor="text1"/>
        </w:rPr>
      </w:pPr>
      <w:r w:rsidRPr="008B51DF">
        <w:rPr>
          <w:rFonts w:ascii="Book Antiqua" w:hAnsi="Book Antiqua"/>
          <w:b/>
          <w:color w:val="000000" w:themeColor="text1"/>
        </w:rPr>
        <w:t>Core tip:</w:t>
      </w:r>
      <w:r w:rsidR="00D618D9" w:rsidRPr="008B51DF">
        <w:rPr>
          <w:rFonts w:ascii="Book Antiqua" w:hAnsi="Book Antiqua"/>
          <w:b/>
          <w:color w:val="000000" w:themeColor="text1"/>
        </w:rPr>
        <w:t xml:space="preserve"> </w:t>
      </w:r>
      <w:r w:rsidR="00534EC6" w:rsidRPr="008B51DF">
        <w:rPr>
          <w:rFonts w:ascii="Book Antiqua" w:hAnsi="Book Antiqua"/>
          <w:color w:val="000000" w:themeColor="text1"/>
        </w:rPr>
        <w:t>T</w:t>
      </w:r>
      <w:r w:rsidR="0050186D" w:rsidRPr="008B51DF">
        <w:rPr>
          <w:rFonts w:ascii="Book Antiqua" w:hAnsi="Book Antiqua"/>
          <w:color w:val="000000" w:themeColor="text1"/>
        </w:rPr>
        <w:t>he treatment</w:t>
      </w:r>
      <w:r w:rsidR="00534EC6" w:rsidRPr="008B51DF">
        <w:rPr>
          <w:rFonts w:ascii="Book Antiqua" w:hAnsi="Book Antiqua"/>
          <w:color w:val="000000" w:themeColor="text1"/>
        </w:rPr>
        <w:t xml:space="preserve"> </w:t>
      </w:r>
      <w:r w:rsidR="0026716E" w:rsidRPr="008B51DF">
        <w:rPr>
          <w:rFonts w:ascii="Book Antiqua" w:hAnsi="Book Antiqua"/>
          <w:color w:val="000000" w:themeColor="text1"/>
        </w:rPr>
        <w:t>effectiveness of</w:t>
      </w:r>
      <w:r w:rsidR="0050186D" w:rsidRPr="008B51DF">
        <w:rPr>
          <w:rFonts w:ascii="Book Antiqua" w:hAnsi="Book Antiqua"/>
          <w:color w:val="000000" w:themeColor="text1"/>
        </w:rPr>
        <w:t xml:space="preserve"> </w:t>
      </w:r>
      <w:r w:rsidR="00534EC6" w:rsidRPr="008B51DF">
        <w:rPr>
          <w:rFonts w:ascii="Book Antiqua" w:hAnsi="Book Antiqua"/>
          <w:i/>
          <w:color w:val="000000" w:themeColor="text1"/>
        </w:rPr>
        <w:t xml:space="preserve">Lactobacillus </w:t>
      </w:r>
      <w:proofErr w:type="spellStart"/>
      <w:r w:rsidR="00534EC6" w:rsidRPr="008B51DF">
        <w:rPr>
          <w:rFonts w:ascii="Book Antiqua" w:hAnsi="Book Antiqua"/>
          <w:i/>
          <w:color w:val="000000" w:themeColor="text1"/>
        </w:rPr>
        <w:t>rhamnosus</w:t>
      </w:r>
      <w:proofErr w:type="spellEnd"/>
      <w:r w:rsidR="00534EC6" w:rsidRPr="008B51DF">
        <w:rPr>
          <w:rFonts w:ascii="Book Antiqua" w:hAnsi="Book Antiqua"/>
          <w:color w:val="000000" w:themeColor="text1"/>
        </w:rPr>
        <w:t xml:space="preserve"> GG </w:t>
      </w:r>
      <w:r w:rsidR="00D378EC" w:rsidRPr="008B51DF">
        <w:rPr>
          <w:rFonts w:ascii="Book Antiqua" w:hAnsi="Book Antiqua"/>
          <w:color w:val="000000" w:themeColor="text1"/>
        </w:rPr>
        <w:t xml:space="preserve">(LGG) </w:t>
      </w:r>
      <w:r w:rsidR="00534EC6" w:rsidRPr="008B51DF">
        <w:rPr>
          <w:rFonts w:ascii="Book Antiqua" w:hAnsi="Book Antiqua"/>
          <w:color w:val="000000" w:themeColor="text1"/>
        </w:rPr>
        <w:t>for</w:t>
      </w:r>
      <w:r w:rsidR="0050186D" w:rsidRPr="008B51DF">
        <w:rPr>
          <w:rFonts w:ascii="Book Antiqua" w:hAnsi="Book Antiqua"/>
          <w:color w:val="000000" w:themeColor="text1"/>
        </w:rPr>
        <w:t xml:space="preserve"> acute diarrhea in children was assessed in our </w:t>
      </w:r>
      <w:r w:rsidR="00D378EC" w:rsidRPr="008B51DF">
        <w:rPr>
          <w:rFonts w:ascii="Book Antiqua" w:hAnsi="Book Antiqua"/>
          <w:color w:val="000000" w:themeColor="text1"/>
        </w:rPr>
        <w:t>study</w:t>
      </w:r>
      <w:r w:rsidR="0050186D" w:rsidRPr="008B51DF">
        <w:rPr>
          <w:rFonts w:ascii="Book Antiqua" w:hAnsi="Book Antiqua"/>
          <w:color w:val="000000" w:themeColor="text1"/>
        </w:rPr>
        <w:t>. LGG was confirmed to effectiv</w:t>
      </w:r>
      <w:r w:rsidR="00D378EC" w:rsidRPr="008B51DF">
        <w:rPr>
          <w:rFonts w:ascii="Book Antiqua" w:hAnsi="Book Antiqua"/>
          <w:color w:val="000000" w:themeColor="text1"/>
        </w:rPr>
        <w:t xml:space="preserve">ely </w:t>
      </w:r>
      <w:r w:rsidR="0050186D" w:rsidRPr="008B51DF">
        <w:rPr>
          <w:rFonts w:ascii="Book Antiqua" w:hAnsi="Book Antiqua"/>
          <w:color w:val="000000" w:themeColor="text1"/>
        </w:rPr>
        <w:t>reduc</w:t>
      </w:r>
      <w:r w:rsidR="00D378EC" w:rsidRPr="008B51DF">
        <w:rPr>
          <w:rFonts w:ascii="Book Antiqua" w:hAnsi="Book Antiqua"/>
          <w:color w:val="000000" w:themeColor="text1"/>
        </w:rPr>
        <w:t>e</w:t>
      </w:r>
      <w:r w:rsidR="0050186D" w:rsidRPr="008B51DF">
        <w:rPr>
          <w:rFonts w:ascii="Book Antiqua" w:hAnsi="Book Antiqua"/>
          <w:color w:val="000000" w:themeColor="text1"/>
        </w:rPr>
        <w:t xml:space="preserve"> the duration of </w:t>
      </w:r>
      <w:r w:rsidR="00227590" w:rsidRPr="008B51DF">
        <w:rPr>
          <w:rFonts w:ascii="Book Antiqua" w:hAnsi="Book Antiqua"/>
          <w:color w:val="000000" w:themeColor="text1"/>
        </w:rPr>
        <w:t>diarrhea</w:t>
      </w:r>
      <w:r w:rsidR="00534EC6" w:rsidRPr="008B51DF">
        <w:rPr>
          <w:rFonts w:ascii="Book Antiqua" w:hAnsi="Book Antiqua"/>
          <w:color w:val="000000" w:themeColor="text1"/>
        </w:rPr>
        <w:t xml:space="preserve"> </w:t>
      </w:r>
      <w:r w:rsidR="0050186D" w:rsidRPr="008B51DF">
        <w:rPr>
          <w:rFonts w:ascii="Book Antiqua" w:hAnsi="Book Antiqua"/>
          <w:color w:val="000000" w:themeColor="text1"/>
        </w:rPr>
        <w:t>and</w:t>
      </w:r>
      <w:r w:rsidR="00D378EC" w:rsidRPr="008B51DF">
        <w:rPr>
          <w:rFonts w:ascii="Book Antiqua" w:hAnsi="Book Antiqua"/>
          <w:color w:val="000000" w:themeColor="text1"/>
        </w:rPr>
        <w:t xml:space="preserve"> the</w:t>
      </w:r>
      <w:r w:rsidR="0050186D" w:rsidRPr="008B51DF">
        <w:rPr>
          <w:rFonts w:ascii="Book Antiqua" w:hAnsi="Book Antiqua"/>
          <w:color w:val="000000" w:themeColor="text1"/>
        </w:rPr>
        <w:t xml:space="preserve"> stool number per day. </w:t>
      </w:r>
      <w:r w:rsidR="00D94877" w:rsidRPr="008B51DF">
        <w:rPr>
          <w:rFonts w:ascii="Book Antiqua" w:hAnsi="Book Antiqua"/>
          <w:color w:val="000000" w:themeColor="text1"/>
        </w:rPr>
        <w:t xml:space="preserve">LGG was particularly efficacious </w:t>
      </w:r>
      <w:r w:rsidR="0050186D" w:rsidRPr="008B51DF">
        <w:rPr>
          <w:rFonts w:ascii="Book Antiqua" w:hAnsi="Book Antiqua"/>
          <w:color w:val="000000" w:themeColor="text1"/>
        </w:rPr>
        <w:t xml:space="preserve">in patients </w:t>
      </w:r>
      <w:r w:rsidR="0026716E" w:rsidRPr="008B51DF">
        <w:rPr>
          <w:rFonts w:ascii="Book Antiqua" w:hAnsi="Book Antiqua"/>
          <w:color w:val="000000" w:themeColor="text1"/>
        </w:rPr>
        <w:t xml:space="preserve">treated </w:t>
      </w:r>
      <w:r w:rsidR="0050186D" w:rsidRPr="008B51DF">
        <w:rPr>
          <w:rFonts w:ascii="Book Antiqua" w:hAnsi="Book Antiqua"/>
          <w:color w:val="000000" w:themeColor="text1"/>
        </w:rPr>
        <w:t>with</w:t>
      </w:r>
      <w:r w:rsidR="00D378EC" w:rsidRPr="008B51DF">
        <w:rPr>
          <w:rFonts w:ascii="Book Antiqua" w:hAnsi="Book Antiqua"/>
          <w:color w:val="000000" w:themeColor="text1"/>
        </w:rPr>
        <w:t xml:space="preserve"> </w:t>
      </w:r>
      <w:r w:rsidR="00D94877" w:rsidRPr="008B51DF">
        <w:rPr>
          <w:rFonts w:ascii="Book Antiqua" w:hAnsi="Book Antiqua"/>
          <w:color w:val="000000" w:themeColor="text1"/>
        </w:rPr>
        <w:t>&gt;</w:t>
      </w:r>
      <w:r w:rsidR="0050186D" w:rsidRPr="008B51DF">
        <w:rPr>
          <w:rFonts w:ascii="Book Antiqua" w:hAnsi="Book Antiqua"/>
          <w:color w:val="000000" w:themeColor="text1"/>
        </w:rPr>
        <w:t xml:space="preserve"> 10</w:t>
      </w:r>
      <w:r w:rsidR="0050186D" w:rsidRPr="008B51DF">
        <w:rPr>
          <w:rFonts w:ascii="Book Antiqua" w:hAnsi="Book Antiqua"/>
          <w:color w:val="000000" w:themeColor="text1"/>
          <w:vertAlign w:val="superscript"/>
        </w:rPr>
        <w:t>10</w:t>
      </w:r>
      <w:r w:rsidR="0050186D" w:rsidRPr="008B51DF">
        <w:rPr>
          <w:rFonts w:ascii="Book Antiqua" w:hAnsi="Book Antiqua"/>
          <w:color w:val="000000" w:themeColor="text1"/>
        </w:rPr>
        <w:t xml:space="preserve"> </w:t>
      </w:r>
      <w:r w:rsidR="00D94877" w:rsidRPr="008B51DF">
        <w:rPr>
          <w:rFonts w:ascii="Book Antiqua" w:hAnsi="Book Antiqua"/>
          <w:color w:val="000000" w:themeColor="text1"/>
        </w:rPr>
        <w:t>CFU</w:t>
      </w:r>
      <w:r w:rsidR="0050186D" w:rsidRPr="008B51DF">
        <w:rPr>
          <w:rFonts w:ascii="Book Antiqua" w:hAnsi="Book Antiqua"/>
          <w:color w:val="000000" w:themeColor="text1"/>
        </w:rPr>
        <w:t>/day</w:t>
      </w:r>
      <w:r w:rsidR="00D94877" w:rsidRPr="008B51DF">
        <w:rPr>
          <w:rFonts w:ascii="Book Antiqua" w:hAnsi="Book Antiqua"/>
          <w:color w:val="000000" w:themeColor="text1"/>
        </w:rPr>
        <w:t>,</w:t>
      </w:r>
      <w:r w:rsidR="00D378EC" w:rsidRPr="008B51DF">
        <w:rPr>
          <w:rFonts w:ascii="Book Antiqua" w:hAnsi="Book Antiqua"/>
          <w:color w:val="000000" w:themeColor="text1"/>
        </w:rPr>
        <w:t xml:space="preserve"> those</w:t>
      </w:r>
      <w:r w:rsidR="0050186D" w:rsidRPr="008B51DF">
        <w:rPr>
          <w:rFonts w:ascii="Book Antiqua" w:hAnsi="Book Antiqua"/>
          <w:color w:val="000000" w:themeColor="text1"/>
        </w:rPr>
        <w:t xml:space="preserve"> </w:t>
      </w:r>
      <w:r w:rsidR="00D94877" w:rsidRPr="008B51DF">
        <w:rPr>
          <w:rFonts w:ascii="Book Antiqua" w:hAnsi="Book Antiqua"/>
          <w:color w:val="000000" w:themeColor="text1"/>
        </w:rPr>
        <w:t>treated</w:t>
      </w:r>
      <w:r w:rsidR="0050186D" w:rsidRPr="008B51DF">
        <w:rPr>
          <w:rFonts w:ascii="Book Antiqua" w:hAnsi="Book Antiqua"/>
          <w:color w:val="000000" w:themeColor="text1"/>
        </w:rPr>
        <w:t xml:space="preserve"> at </w:t>
      </w:r>
      <w:r w:rsidR="00D94877" w:rsidRPr="008B51DF">
        <w:rPr>
          <w:rFonts w:ascii="Book Antiqua" w:hAnsi="Book Antiqua"/>
          <w:color w:val="000000" w:themeColor="text1"/>
        </w:rPr>
        <w:t xml:space="preserve">an </w:t>
      </w:r>
      <w:r w:rsidR="0050186D" w:rsidRPr="008B51DF">
        <w:rPr>
          <w:rFonts w:ascii="Book Antiqua" w:hAnsi="Book Antiqua"/>
          <w:color w:val="000000" w:themeColor="text1"/>
        </w:rPr>
        <w:t>early stage of illness</w:t>
      </w:r>
      <w:r w:rsidR="00D94877" w:rsidRPr="008B51DF">
        <w:rPr>
          <w:rFonts w:ascii="Book Antiqua" w:hAnsi="Book Antiqua"/>
          <w:color w:val="000000" w:themeColor="text1"/>
        </w:rPr>
        <w:t>,</w:t>
      </w:r>
      <w:r w:rsidR="0050186D" w:rsidRPr="008B51DF">
        <w:rPr>
          <w:rFonts w:ascii="Book Antiqua" w:hAnsi="Book Antiqua"/>
          <w:color w:val="000000" w:themeColor="text1"/>
        </w:rPr>
        <w:t xml:space="preserve"> </w:t>
      </w:r>
      <w:r w:rsidR="00D378EC" w:rsidRPr="008B51DF">
        <w:rPr>
          <w:rFonts w:ascii="Book Antiqua" w:hAnsi="Book Antiqua"/>
          <w:color w:val="000000" w:themeColor="text1"/>
        </w:rPr>
        <w:t xml:space="preserve">and those </w:t>
      </w:r>
      <w:r w:rsidR="00D94877" w:rsidRPr="008B51DF">
        <w:rPr>
          <w:rFonts w:ascii="Book Antiqua" w:hAnsi="Book Antiqua"/>
          <w:color w:val="000000" w:themeColor="text1"/>
        </w:rPr>
        <w:t>diagnosed</w:t>
      </w:r>
      <w:r w:rsidR="00D94877" w:rsidRPr="008B51DF" w:rsidDel="00D94877">
        <w:rPr>
          <w:rFonts w:ascii="Book Antiqua" w:hAnsi="Book Antiqua"/>
          <w:color w:val="000000" w:themeColor="text1"/>
        </w:rPr>
        <w:t xml:space="preserve"> </w:t>
      </w:r>
      <w:r w:rsidR="00534EC6" w:rsidRPr="008B51DF">
        <w:rPr>
          <w:rFonts w:ascii="Book Antiqua" w:hAnsi="Book Antiqua"/>
          <w:color w:val="000000" w:themeColor="text1"/>
        </w:rPr>
        <w:t>with rotavirus-positive diarrh</w:t>
      </w:r>
      <w:r w:rsidR="0050186D" w:rsidRPr="008B51DF">
        <w:rPr>
          <w:rFonts w:ascii="Book Antiqua" w:hAnsi="Book Antiqua"/>
          <w:color w:val="000000" w:themeColor="text1"/>
        </w:rPr>
        <w:t>ea.</w:t>
      </w:r>
    </w:p>
    <w:bookmarkEnd w:id="52"/>
    <w:bookmarkEnd w:id="53"/>
    <w:p w14:paraId="0F523AF1" w14:textId="77777777" w:rsidR="007F1215" w:rsidRPr="008B51DF" w:rsidRDefault="007F1215" w:rsidP="007F3038">
      <w:pPr>
        <w:adjustRightInd w:val="0"/>
        <w:snapToGrid w:val="0"/>
        <w:spacing w:line="360" w:lineRule="auto"/>
        <w:contextualSpacing w:val="0"/>
        <w:jc w:val="both"/>
        <w:rPr>
          <w:rFonts w:ascii="Book Antiqua" w:hAnsi="Book Antiqua"/>
          <w:b/>
          <w:color w:val="000000" w:themeColor="text1"/>
        </w:rPr>
      </w:pPr>
    </w:p>
    <w:p w14:paraId="59B3DE86" w14:textId="77777777" w:rsidR="008B51DF" w:rsidRPr="008B51DF" w:rsidRDefault="008B51DF" w:rsidP="008B51DF">
      <w:pPr>
        <w:adjustRightInd w:val="0"/>
        <w:snapToGrid w:val="0"/>
        <w:spacing w:line="360" w:lineRule="auto"/>
        <w:rPr>
          <w:rFonts w:ascii="Book Antiqua" w:eastAsia="Times New Roman" w:hAnsi="Book Antiqua" w:cs="宋体"/>
          <w:iCs/>
          <w:color w:val="000000"/>
        </w:rPr>
      </w:pPr>
      <w:r w:rsidRPr="008B51DF">
        <w:rPr>
          <w:rFonts w:ascii="Book Antiqua" w:hAnsi="Book Antiqua"/>
          <w:b/>
          <w:color w:val="000000"/>
        </w:rPr>
        <w:t xml:space="preserve">Citation: </w:t>
      </w:r>
      <w:r w:rsidRPr="008B51DF">
        <w:rPr>
          <w:rFonts w:ascii="Book Antiqua" w:hAnsi="Book Antiqua"/>
          <w:color w:val="000000"/>
        </w:rPr>
        <w:t xml:space="preserve">Li YT, </w:t>
      </w:r>
      <w:proofErr w:type="spellStart"/>
      <w:r w:rsidRPr="008B51DF">
        <w:rPr>
          <w:rFonts w:ascii="Book Antiqua" w:hAnsi="Book Antiqua"/>
          <w:bCs/>
          <w:color w:val="000000"/>
        </w:rPr>
        <w:t>Xu</w:t>
      </w:r>
      <w:proofErr w:type="spellEnd"/>
      <w:r w:rsidRPr="008B51DF">
        <w:rPr>
          <w:rFonts w:ascii="Book Antiqua" w:hAnsi="Book Antiqua"/>
          <w:bCs/>
          <w:color w:val="000000"/>
        </w:rPr>
        <w:t xml:space="preserve"> H,</w:t>
      </w:r>
      <w:r w:rsidRPr="008B51DF">
        <w:rPr>
          <w:rFonts w:ascii="Book Antiqua" w:hAnsi="Book Antiqua"/>
          <w:bCs/>
          <w:i/>
          <w:color w:val="000000"/>
        </w:rPr>
        <w:t xml:space="preserve"> </w:t>
      </w:r>
      <w:r w:rsidRPr="008B51DF">
        <w:rPr>
          <w:rFonts w:ascii="Book Antiqua" w:hAnsi="Book Antiqua"/>
          <w:bCs/>
          <w:color w:val="000000"/>
        </w:rPr>
        <w:t>Ye JZ, Wu WR, Shi D, Fang DQ, Liu Y, Li LJ. Efficacy of</w:t>
      </w:r>
      <w:r w:rsidRPr="008B51DF">
        <w:rPr>
          <w:rFonts w:ascii="Book Antiqua" w:hAnsi="Book Antiqua"/>
          <w:bCs/>
          <w:i/>
          <w:color w:val="000000"/>
        </w:rPr>
        <w:t xml:space="preserve"> Lactobacillus </w:t>
      </w:r>
      <w:proofErr w:type="spellStart"/>
      <w:r w:rsidRPr="008B51DF">
        <w:rPr>
          <w:rFonts w:ascii="Book Antiqua" w:hAnsi="Book Antiqua"/>
          <w:bCs/>
          <w:i/>
          <w:color w:val="000000"/>
        </w:rPr>
        <w:t>rhamnosus</w:t>
      </w:r>
      <w:proofErr w:type="spellEnd"/>
      <w:r w:rsidRPr="008B51DF">
        <w:rPr>
          <w:rFonts w:ascii="Book Antiqua" w:hAnsi="Book Antiqua"/>
          <w:bCs/>
          <w:color w:val="000000"/>
        </w:rPr>
        <w:t xml:space="preserve"> GG in treatment of acute pediatric diarrhea: A systematic review with meta-analysis. </w:t>
      </w:r>
      <w:r w:rsidRPr="008B51DF">
        <w:rPr>
          <w:rFonts w:ascii="Book Antiqua" w:eastAsia="Times New Roman" w:hAnsi="Book Antiqua" w:cs="宋体"/>
          <w:i/>
          <w:color w:val="000000"/>
        </w:rPr>
        <w:t xml:space="preserve">World J </w:t>
      </w:r>
      <w:proofErr w:type="spellStart"/>
      <w:r w:rsidRPr="008B51DF">
        <w:rPr>
          <w:rFonts w:ascii="Book Antiqua" w:eastAsia="Times New Roman" w:hAnsi="Book Antiqua" w:cs="宋体"/>
          <w:i/>
          <w:color w:val="000000"/>
        </w:rPr>
        <w:t>Gastroenterol</w:t>
      </w:r>
      <w:proofErr w:type="spellEnd"/>
      <w:r w:rsidRPr="008B51DF">
        <w:rPr>
          <w:rFonts w:ascii="Book Antiqua" w:eastAsia="Times New Roman" w:hAnsi="Book Antiqua" w:cs="宋体"/>
          <w:i/>
          <w:color w:val="000000"/>
        </w:rPr>
        <w:t xml:space="preserve"> </w:t>
      </w:r>
      <w:r w:rsidRPr="008B51DF">
        <w:rPr>
          <w:rFonts w:ascii="Book Antiqua" w:eastAsia="Times New Roman" w:hAnsi="Book Antiqua" w:cs="宋体"/>
          <w:iCs/>
          <w:color w:val="000000"/>
        </w:rPr>
        <w:t xml:space="preserve">2019; 25(33): 4999-5016  </w:t>
      </w:r>
    </w:p>
    <w:p w14:paraId="35F4B3B2" w14:textId="77777777" w:rsidR="008B51DF" w:rsidRPr="008B51DF" w:rsidRDefault="008B51DF" w:rsidP="008B51DF">
      <w:pPr>
        <w:adjustRightInd w:val="0"/>
        <w:snapToGrid w:val="0"/>
        <w:spacing w:line="360" w:lineRule="auto"/>
        <w:rPr>
          <w:rFonts w:ascii="Book Antiqua" w:eastAsia="Times New Roman" w:hAnsi="Book Antiqua" w:cs="宋体"/>
          <w:iCs/>
          <w:color w:val="000000"/>
        </w:rPr>
      </w:pPr>
      <w:r w:rsidRPr="008B51DF">
        <w:rPr>
          <w:rFonts w:ascii="Book Antiqua" w:eastAsia="Times New Roman" w:hAnsi="Book Antiqua" w:cs="宋体"/>
          <w:b/>
          <w:iCs/>
          <w:color w:val="000000"/>
        </w:rPr>
        <w:t>URL</w:t>
      </w:r>
      <w:r w:rsidRPr="008B51DF">
        <w:rPr>
          <w:rFonts w:ascii="Book Antiqua" w:eastAsia="Times New Roman" w:hAnsi="Book Antiqua" w:cs="宋体"/>
          <w:iCs/>
          <w:color w:val="000000"/>
        </w:rPr>
        <w:t xml:space="preserve">: https://www.wjgnet.com/1007-9327/full/v25/i33/4999.htm  </w:t>
      </w:r>
    </w:p>
    <w:p w14:paraId="4DF4E63E" w14:textId="079E7887" w:rsidR="008B51DF" w:rsidRPr="008B51DF" w:rsidRDefault="008B51DF" w:rsidP="008B51DF">
      <w:pPr>
        <w:adjustRightInd w:val="0"/>
        <w:snapToGrid w:val="0"/>
        <w:spacing w:line="360" w:lineRule="auto"/>
        <w:rPr>
          <w:rFonts w:ascii="Book Antiqua" w:hAnsi="Book Antiqua"/>
          <w:bCs/>
          <w:iCs/>
          <w:color w:val="000000"/>
        </w:rPr>
      </w:pPr>
      <w:r w:rsidRPr="008B51DF">
        <w:rPr>
          <w:rFonts w:ascii="Book Antiqua" w:eastAsia="Times New Roman" w:hAnsi="Book Antiqua" w:cs="宋体"/>
          <w:b/>
          <w:iCs/>
          <w:color w:val="000000"/>
        </w:rPr>
        <w:t>DOI:</w:t>
      </w:r>
      <w:r w:rsidRPr="008B51DF">
        <w:rPr>
          <w:rFonts w:ascii="Book Antiqua" w:eastAsia="Times New Roman" w:hAnsi="Book Antiqua" w:cs="宋体"/>
          <w:iCs/>
          <w:color w:val="000000"/>
        </w:rPr>
        <w:t xml:space="preserve"> https://dx.doi.org/10.3748/wjg.v25.i33.4999</w:t>
      </w:r>
    </w:p>
    <w:p w14:paraId="4D9A6841" w14:textId="1F683ACD" w:rsidR="00E8058B" w:rsidRPr="008B51DF" w:rsidRDefault="009158CD" w:rsidP="007F3038">
      <w:pPr>
        <w:widowControl w:val="0"/>
        <w:adjustRightInd w:val="0"/>
        <w:snapToGrid w:val="0"/>
        <w:spacing w:line="360" w:lineRule="auto"/>
        <w:contextualSpacing w:val="0"/>
        <w:jc w:val="both"/>
        <w:rPr>
          <w:rFonts w:ascii="Book Antiqua" w:hAnsi="Book Antiqua"/>
          <w:color w:val="000000" w:themeColor="text1"/>
        </w:rPr>
      </w:pPr>
      <w:r w:rsidRPr="008B51DF">
        <w:rPr>
          <w:rFonts w:ascii="Book Antiqua" w:eastAsia="Times New Roman" w:hAnsi="Book Antiqua"/>
          <w:b/>
          <w:color w:val="000000" w:themeColor="text1"/>
        </w:rPr>
        <w:br w:type="page"/>
      </w:r>
    </w:p>
    <w:p w14:paraId="379E581C" w14:textId="77777777" w:rsidR="00E8058B" w:rsidRPr="008B51DF" w:rsidRDefault="009158CD" w:rsidP="007F3038">
      <w:pPr>
        <w:snapToGrid w:val="0"/>
        <w:spacing w:line="360" w:lineRule="auto"/>
        <w:contextualSpacing w:val="0"/>
        <w:jc w:val="both"/>
        <w:outlineLvl w:val="0"/>
        <w:rPr>
          <w:rFonts w:ascii="Book Antiqua" w:hAnsi="Book Antiqua"/>
          <w:b/>
          <w:color w:val="000000" w:themeColor="text1"/>
          <w:shd w:val="clear" w:color="auto" w:fill="FFFFFF"/>
        </w:rPr>
      </w:pPr>
      <w:bookmarkStart w:id="54" w:name="_Hlk10713333"/>
      <w:r w:rsidRPr="008B51DF">
        <w:rPr>
          <w:rFonts w:ascii="Book Antiqua" w:hAnsi="Book Antiqua"/>
          <w:b/>
          <w:color w:val="000000" w:themeColor="text1"/>
          <w:shd w:val="clear" w:color="auto" w:fill="FFFFFF"/>
        </w:rPr>
        <w:lastRenderedPageBreak/>
        <w:t>INTRODUCTION</w:t>
      </w:r>
    </w:p>
    <w:bookmarkEnd w:id="54"/>
    <w:p w14:paraId="323D99AB" w14:textId="5219D877" w:rsidR="00E8058B" w:rsidRPr="008B51DF" w:rsidRDefault="00697C9D" w:rsidP="007F3038">
      <w:pPr>
        <w:snapToGrid w:val="0"/>
        <w:spacing w:line="360" w:lineRule="auto"/>
        <w:contextualSpacing w:val="0"/>
        <w:jc w:val="both"/>
        <w:rPr>
          <w:rFonts w:ascii="Book Antiqua" w:hAnsi="Book Antiqua" w:cs="Times"/>
          <w:color w:val="000000" w:themeColor="text1"/>
        </w:rPr>
      </w:pPr>
      <w:r w:rsidRPr="008B51DF">
        <w:rPr>
          <w:rFonts w:ascii="Book Antiqua" w:hAnsi="Book Antiqua" w:cs="Times"/>
          <w:color w:val="000000" w:themeColor="text1"/>
        </w:rPr>
        <w:t>The World Health Organization</w:t>
      </w:r>
      <w:r w:rsidR="003D357B" w:rsidRPr="008B51DF">
        <w:rPr>
          <w:rFonts w:ascii="Book Antiqua" w:hAnsi="Book Antiqua" w:cs="Times"/>
          <w:color w:val="000000" w:themeColor="text1"/>
        </w:rPr>
        <w:t xml:space="preserve"> and </w:t>
      </w:r>
      <w:r w:rsidR="009158CD" w:rsidRPr="008B51DF">
        <w:rPr>
          <w:rFonts w:ascii="Book Antiqua" w:hAnsi="Book Antiqua" w:cs="Times"/>
          <w:color w:val="000000" w:themeColor="text1"/>
        </w:rPr>
        <w:t xml:space="preserve">United Nations International Children's Emergency Fund define </w:t>
      </w:r>
      <w:r w:rsidR="00534EC6" w:rsidRPr="008B51DF">
        <w:rPr>
          <w:rFonts w:ascii="Book Antiqua" w:hAnsi="Book Antiqua" w:cs="Times"/>
          <w:color w:val="000000" w:themeColor="text1"/>
        </w:rPr>
        <w:t>diarrhe</w:t>
      </w:r>
      <w:r w:rsidR="009158CD" w:rsidRPr="008B51DF">
        <w:rPr>
          <w:rFonts w:ascii="Book Antiqua" w:hAnsi="Book Antiqua" w:cs="Times"/>
          <w:color w:val="000000" w:themeColor="text1"/>
        </w:rPr>
        <w:t>a</w:t>
      </w:r>
      <w:r w:rsidR="003D357B" w:rsidRPr="008B51DF">
        <w:rPr>
          <w:rFonts w:ascii="Book Antiqua" w:hAnsi="Book Antiqua" w:cs="Times"/>
          <w:color w:val="000000" w:themeColor="text1"/>
        </w:rPr>
        <w:t xml:space="preserve"> as</w:t>
      </w:r>
      <w:r w:rsidR="009158CD" w:rsidRPr="008B51DF">
        <w:rPr>
          <w:rFonts w:ascii="Book Antiqua" w:hAnsi="Book Antiqua" w:cs="Times"/>
          <w:color w:val="000000" w:themeColor="text1"/>
        </w:rPr>
        <w:t xml:space="preserve"> more than three loose or watery stools during a 24</w:t>
      </w:r>
      <w:r w:rsidR="003D357B" w:rsidRPr="008B51DF">
        <w:rPr>
          <w:rFonts w:ascii="Book Antiqua" w:eastAsia="宋体" w:hAnsi="Book Antiqua" w:cs="宋体"/>
          <w:color w:val="000000" w:themeColor="text1"/>
        </w:rPr>
        <w:t>-</w:t>
      </w:r>
      <w:r w:rsidR="009158CD" w:rsidRPr="008B51DF">
        <w:rPr>
          <w:rFonts w:ascii="Book Antiqua" w:hAnsi="Book Antiqua" w:cs="Times"/>
          <w:color w:val="000000" w:themeColor="text1"/>
        </w:rPr>
        <w:t xml:space="preserve">h period. </w:t>
      </w:r>
      <w:proofErr w:type="gramStart"/>
      <w:r w:rsidR="003D357B" w:rsidRPr="008B51DF">
        <w:rPr>
          <w:rFonts w:ascii="Book Antiqua" w:hAnsi="Book Antiqua" w:cs="Times"/>
          <w:color w:val="000000" w:themeColor="text1"/>
        </w:rPr>
        <w:t>A duration</w:t>
      </w:r>
      <w:proofErr w:type="gramEnd"/>
      <w:r w:rsidR="003D357B" w:rsidRPr="008B51DF">
        <w:rPr>
          <w:rFonts w:ascii="Book Antiqua" w:hAnsi="Book Antiqua" w:cs="Times"/>
          <w:color w:val="000000" w:themeColor="text1"/>
        </w:rPr>
        <w:t xml:space="preserve"> of f</w:t>
      </w:r>
      <w:r w:rsidR="009158CD" w:rsidRPr="008B51DF">
        <w:rPr>
          <w:rFonts w:ascii="Book Antiqua" w:hAnsi="Book Antiqua" w:cs="Times"/>
          <w:color w:val="000000" w:themeColor="text1"/>
        </w:rPr>
        <w:t xml:space="preserve">ourteen days is the proposed criterion for acute </w:t>
      </w:r>
      <w:r w:rsidR="00227590" w:rsidRPr="008B51DF">
        <w:rPr>
          <w:rFonts w:ascii="Book Antiqua" w:hAnsi="Book Antiqua" w:cs="Times"/>
          <w:color w:val="000000" w:themeColor="text1"/>
        </w:rPr>
        <w:t>diarrhea</w:t>
      </w:r>
      <w:r w:rsidR="00534EC6" w:rsidRPr="008B51DF">
        <w:rPr>
          <w:rFonts w:ascii="Book Antiqua" w:hAnsi="Book Antiqua" w:cs="Times"/>
          <w:color w:val="000000" w:themeColor="text1"/>
        </w:rPr>
        <w:t xml:space="preserve"> </w:t>
      </w:r>
      <w:r w:rsidR="009158CD" w:rsidRPr="008B51DF">
        <w:rPr>
          <w:rFonts w:ascii="Book Antiqua" w:hAnsi="Book Antiqua" w:cs="Times"/>
          <w:color w:val="000000" w:themeColor="text1"/>
        </w:rPr>
        <w:t xml:space="preserve">or persistent </w:t>
      </w:r>
      <w:r w:rsidR="00534EC6" w:rsidRPr="008B51DF">
        <w:rPr>
          <w:rFonts w:ascii="Book Antiqua" w:hAnsi="Book Antiqua" w:cs="Times"/>
          <w:color w:val="000000" w:themeColor="text1"/>
        </w:rPr>
        <w:t>diarrh</w:t>
      </w:r>
      <w:r w:rsidR="00552B28" w:rsidRPr="008B51DF">
        <w:rPr>
          <w:rFonts w:ascii="Book Antiqua" w:hAnsi="Book Antiqua" w:cs="Times"/>
          <w:color w:val="000000" w:themeColor="text1"/>
        </w:rPr>
        <w:t>ea</w:t>
      </w:r>
      <w:r w:rsidR="009158CD" w:rsidRPr="008B51DF">
        <w:rPr>
          <w:rFonts w:ascii="Book Antiqua" w:hAnsi="Book Antiqua" w:cs="Times"/>
          <w:color w:val="000000" w:themeColor="text1"/>
        </w:rPr>
        <w:t>.</w:t>
      </w:r>
      <w:r w:rsidR="001900B8" w:rsidRPr="008B51DF">
        <w:rPr>
          <w:rFonts w:ascii="Book Antiqua" w:hAnsi="Book Antiqua" w:cs="Times"/>
          <w:color w:val="000000" w:themeColor="text1"/>
        </w:rPr>
        <w:t xml:space="preserve"> </w:t>
      </w:r>
      <w:r w:rsidR="00227590" w:rsidRPr="008B51DF">
        <w:rPr>
          <w:rFonts w:ascii="Book Antiqua" w:hAnsi="Book Antiqua" w:cs="Times"/>
          <w:color w:val="000000" w:themeColor="text1"/>
        </w:rPr>
        <w:t>Diarrhea</w:t>
      </w:r>
      <w:r w:rsidR="00534EC6" w:rsidRPr="008B51DF">
        <w:rPr>
          <w:rFonts w:ascii="Book Antiqua" w:hAnsi="Book Antiqua" w:cs="Times"/>
          <w:color w:val="000000" w:themeColor="text1"/>
        </w:rPr>
        <w:t xml:space="preserve"> </w:t>
      </w:r>
      <w:r w:rsidR="009158CD" w:rsidRPr="008B51DF">
        <w:rPr>
          <w:rFonts w:ascii="Book Antiqua" w:hAnsi="Book Antiqua" w:cs="Times"/>
          <w:color w:val="000000" w:themeColor="text1"/>
        </w:rPr>
        <w:t xml:space="preserve">is a major infectious cause of childhood morbidity and mortality worldwide, especially in developing </w:t>
      </w:r>
      <w:proofErr w:type="gramStart"/>
      <w:r w:rsidR="009158CD" w:rsidRPr="008B51DF">
        <w:rPr>
          <w:rFonts w:ascii="Book Antiqua" w:hAnsi="Book Antiqua" w:cs="Times"/>
          <w:color w:val="000000" w:themeColor="text1"/>
        </w:rPr>
        <w:t>countries</w:t>
      </w:r>
      <w:proofErr w:type="gramEnd"/>
      <w:r w:rsidR="009158CD" w:rsidRPr="008B51DF">
        <w:rPr>
          <w:rFonts w:ascii="Book Antiqua" w:hAnsi="Book Antiqua"/>
          <w:bCs/>
          <w:noProof/>
          <w:color w:val="000000" w:themeColor="text1"/>
          <w:shd w:val="clear" w:color="auto" w:fill="FFFFFF"/>
          <w:vertAlign w:val="superscript"/>
        </w:rPr>
        <w:fldChar w:fldCharType="begin">
          <w:fldData xml:space="preserve">PEVuZE5vdGU+PENpdGU+PEF1dGhvcj5XYWxrZXI8L0F1dGhvcj48WWVhcj4yMDEzPC9ZZWFyPjxS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</w:fldData>
        </w:fldChar>
      </w:r>
      <w:r w:rsidR="00172EC6" w:rsidRPr="008B51DF">
        <w:rPr>
          <w:rFonts w:ascii="Book Antiqua" w:hAnsi="Book Antiqua"/>
          <w:bCs/>
          <w:noProof/>
          <w:color w:val="000000" w:themeColor="text1"/>
          <w:shd w:val="clear" w:color="auto" w:fill="FFFFFF"/>
          <w:vertAlign w:val="superscript"/>
        </w:rPr>
        <w:instrText xml:space="preserve"> ADDIN EN.CITE </w:instrText>
      </w:r>
      <w:r w:rsidR="00172EC6" w:rsidRPr="008B51DF">
        <w:rPr>
          <w:rFonts w:ascii="Book Antiqua" w:hAnsi="Book Antiqua"/>
          <w:bCs/>
          <w:noProof/>
          <w:color w:val="000000" w:themeColor="text1"/>
          <w:shd w:val="clear" w:color="auto" w:fill="FFFFFF"/>
          <w:vertAlign w:val="superscript"/>
        </w:rPr>
        <w:fldChar w:fldCharType="begin">
          <w:fldData xml:space="preserve">PEVuZE5vdGU+PENpdGU+PEF1dGhvcj5XYWxrZXI8L0F1dGhvcj48WWVhcj4yMDEzPC9ZZWFyPjxS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</w:fldData>
        </w:fldChar>
      </w:r>
      <w:r w:rsidR="00172EC6" w:rsidRPr="008B51DF">
        <w:rPr>
          <w:rFonts w:ascii="Book Antiqua" w:hAnsi="Book Antiqua"/>
          <w:bCs/>
          <w:noProof/>
          <w:color w:val="000000" w:themeColor="text1"/>
          <w:shd w:val="clear" w:color="auto" w:fill="FFFFFF"/>
          <w:vertAlign w:val="superscript"/>
        </w:rPr>
        <w:instrText xml:space="preserve"> ADDIN EN.CITE.DATA </w:instrText>
      </w:r>
      <w:r w:rsidR="00172EC6" w:rsidRPr="008B51DF">
        <w:rPr>
          <w:rFonts w:ascii="Book Antiqua" w:hAnsi="Book Antiqua"/>
          <w:bCs/>
          <w:noProof/>
          <w:color w:val="000000" w:themeColor="text1"/>
          <w:shd w:val="clear" w:color="auto" w:fill="FFFFFF"/>
          <w:vertAlign w:val="superscript"/>
        </w:rPr>
      </w:r>
      <w:r w:rsidR="00172EC6" w:rsidRPr="008B51DF">
        <w:rPr>
          <w:rFonts w:ascii="Book Antiqua" w:hAnsi="Book Antiqua"/>
          <w:bCs/>
          <w:noProof/>
          <w:color w:val="000000" w:themeColor="text1"/>
          <w:shd w:val="clear" w:color="auto" w:fill="FFFFFF"/>
          <w:vertAlign w:val="superscript"/>
        </w:rPr>
        <w:fldChar w:fldCharType="end"/>
      </w:r>
      <w:r w:rsidR="009158CD" w:rsidRPr="008B51DF">
        <w:rPr>
          <w:rFonts w:ascii="Book Antiqua" w:hAnsi="Book Antiqua"/>
          <w:bCs/>
          <w:noProof/>
          <w:color w:val="000000" w:themeColor="text1"/>
          <w:shd w:val="clear" w:color="auto" w:fill="FFFFFF"/>
          <w:vertAlign w:val="superscript"/>
        </w:rPr>
      </w:r>
      <w:r w:rsidR="009158CD" w:rsidRPr="008B51DF">
        <w:rPr>
          <w:rFonts w:ascii="Book Antiqua" w:hAnsi="Book Antiqua"/>
          <w:bCs/>
          <w:noProof/>
          <w:color w:val="000000" w:themeColor="text1"/>
          <w:shd w:val="clear" w:color="auto" w:fill="FFFFFF"/>
          <w:vertAlign w:val="superscript"/>
        </w:rPr>
        <w:fldChar w:fldCharType="separate"/>
      </w:r>
      <w:r w:rsidR="00172EC6" w:rsidRPr="008B51DF">
        <w:rPr>
          <w:rFonts w:ascii="Book Antiqua" w:hAnsi="Book Antiqua"/>
          <w:bCs/>
          <w:noProof/>
          <w:color w:val="000000" w:themeColor="text1"/>
          <w:shd w:val="clear" w:color="auto" w:fill="FFFFFF"/>
          <w:vertAlign w:val="superscript"/>
        </w:rPr>
        <w:t>[1]</w:t>
      </w:r>
      <w:r w:rsidR="009158CD" w:rsidRPr="008B51DF">
        <w:rPr>
          <w:rFonts w:ascii="Book Antiqua" w:hAnsi="Book Antiqua"/>
          <w:bCs/>
          <w:noProof/>
          <w:color w:val="000000" w:themeColor="text1"/>
          <w:shd w:val="clear" w:color="auto" w:fill="FFFFFF"/>
          <w:vertAlign w:val="superscript"/>
        </w:rPr>
        <w:fldChar w:fldCharType="end"/>
      </w:r>
      <w:r w:rsidR="00D757D0" w:rsidRPr="008B51DF">
        <w:rPr>
          <w:rFonts w:ascii="Book Antiqua" w:hAnsi="Book Antiqua" w:cs="Times"/>
          <w:color w:val="000000" w:themeColor="text1"/>
        </w:rPr>
        <w:t>.</w:t>
      </w:r>
      <w:r w:rsidR="009158CD" w:rsidRPr="008B51DF">
        <w:rPr>
          <w:rFonts w:ascii="Book Antiqua" w:hAnsi="Book Antiqua" w:cs="Times"/>
          <w:color w:val="000000" w:themeColor="text1"/>
        </w:rPr>
        <w:t xml:space="preserve"> As the second most common cause of death </w:t>
      </w:r>
      <w:r w:rsidR="003D357B" w:rsidRPr="008B51DF">
        <w:rPr>
          <w:rFonts w:ascii="Book Antiqua" w:hAnsi="Book Antiqua" w:cs="Times"/>
          <w:color w:val="000000" w:themeColor="text1"/>
        </w:rPr>
        <w:t xml:space="preserve">among </w:t>
      </w:r>
      <w:r w:rsidR="009158CD" w:rsidRPr="008B51DF">
        <w:rPr>
          <w:rFonts w:ascii="Book Antiqua" w:hAnsi="Book Antiqua" w:cs="Times"/>
          <w:color w:val="000000" w:themeColor="text1"/>
        </w:rPr>
        <w:t>children under 5 years of age</w:t>
      </w:r>
      <w:r w:rsidR="009158CD" w:rsidRPr="008B51DF">
        <w:rPr>
          <w:rFonts w:ascii="Book Antiqua" w:hAnsi="Book Antiqua"/>
          <w:bCs/>
          <w:noProof/>
          <w:color w:val="000000" w:themeColor="text1"/>
          <w:shd w:val="clear" w:color="auto" w:fill="FFFFFF"/>
          <w:vertAlign w:val="superscript"/>
        </w:rPr>
        <w:fldChar w:fldCharType="begin"/>
      </w:r>
      <w:r w:rsidR="00172EC6" w:rsidRPr="008B51DF">
        <w:rPr>
          <w:rFonts w:ascii="Book Antiqua" w:hAnsi="Book Antiqua"/>
          <w:bCs/>
          <w:noProof/>
          <w:color w:val="000000" w:themeColor="text1"/>
          <w:shd w:val="clear" w:color="auto" w:fill="FFFFFF"/>
          <w:vertAlign w:val="superscript"/>
        </w:rPr>
        <w:instrText xml:space="preserve"> ADDIN EN.CITE &lt;EndNote&gt;&lt;Cite&gt;&lt;Author&gt;do Carmo&lt;/Author&gt;&lt;Year&gt;2018&lt;/Year&gt;&lt;RecNum&gt;2&lt;/RecNum&gt;&lt;DisplayText&gt;&lt;style face="superscript"&gt;[2]&lt;/style&gt;&lt;/DisplayText&gt;&lt;record&gt;&lt;rec-number&gt;2&lt;/rec-number&gt;&lt;foreign-keys&gt;&lt;key app="EN" db-id="d9z05sr2c0xrfie0aecxpp2u2t22w5ts9pvp" timestamp="1555578692"&gt;2&lt;/key&gt;&lt;/foreign-keys&gt;&lt;ref-type name="Journal Article"&gt;17&lt;/ref-type&gt;&lt;contributors&gt;&lt;authors&gt;&lt;author&gt;do Carmo, M. S.&lt;/author&gt;&lt;author&gt;Santos, C. I. D.&lt;/author&gt;&lt;author&gt;Araujo, M. C.&lt;/author&gt;&lt;author&gt;Giron, J. A.&lt;/author&gt;&lt;author&gt;Fernandes, E. S.&lt;/author&gt;&lt;author&gt;Monteiro-Neto, V.&lt;/author&gt;&lt;/authors&gt;&lt;/contributors&gt;&lt;auth-address&gt;Programa de Pos-graduacao em Ciencias da Saude, Universidade Federal do Maranhao, Sao Luis, MA, Brazil.&lt;/auth-address&gt;&lt;titles&gt;&lt;title&gt;Probiotics, mechanisms of action, and clinical perspectives for diarrhea management in children&lt;/title&gt;&lt;secondary-title&gt;Food Funct&lt;/secondary-title&gt;&lt;/titles&gt;&lt;periodical&gt;&lt;full-title&gt;Food Funct&lt;/full-title&gt;&lt;/periodical&gt;&lt;pages&gt;5074-5095&lt;/pages&gt;&lt;volume&gt;9&lt;/volume&gt;&lt;number&gt;10&lt;/number&gt;&lt;keywords&gt;&lt;keyword&gt;Diarrhea/*drug therapy/immunology&lt;/keyword&gt;&lt;keyword&gt;Humans&lt;/keyword&gt;&lt;keyword&gt;Lactobacillus/*physiology&lt;/keyword&gt;&lt;keyword&gt;Pediatrics&lt;/keyword&gt;&lt;keyword&gt;Probiotics/*administration &amp;amp; dosage&lt;/keyword&gt;&lt;keyword&gt;Saccharomyces/*physiology&lt;/keyword&gt;&lt;/keywords&gt;&lt;dates&gt;&lt;year&gt;2018&lt;/year&gt;&lt;pub-dates&gt;&lt;date&gt;Oct 17&lt;/date&gt;&lt;/pub-dates&gt;&lt;/dates&gt;&lt;isbn&gt;2042-650X (Electronic)&amp;#xD;2042-6496 (Linking)&lt;/isbn&gt;&lt;accession-num&gt;30183037&lt;/accession-num&gt;&lt;urls&gt;&lt;related-urls&gt;&lt;url&gt;https://www.ncbi.nlm.nih.gov/pubmed/30183037&lt;/url&gt;&lt;/related-urls&gt;&lt;/urls&gt;&lt;electronic-resource-num&gt;10.1039/c8fo00376a&lt;/electronic-resource-num&gt;&lt;/record&gt;&lt;/Cite&gt;&lt;/EndNote&gt;</w:instrText>
      </w:r>
      <w:r w:rsidR="009158CD" w:rsidRPr="008B51DF">
        <w:rPr>
          <w:rFonts w:ascii="Book Antiqua" w:hAnsi="Book Antiqua"/>
          <w:bCs/>
          <w:noProof/>
          <w:color w:val="000000" w:themeColor="text1"/>
          <w:shd w:val="clear" w:color="auto" w:fill="FFFFFF"/>
          <w:vertAlign w:val="superscript"/>
        </w:rPr>
        <w:fldChar w:fldCharType="separate"/>
      </w:r>
      <w:r w:rsidR="00172EC6" w:rsidRPr="008B51DF">
        <w:rPr>
          <w:rFonts w:ascii="Book Antiqua" w:hAnsi="Book Antiqua"/>
          <w:bCs/>
          <w:noProof/>
          <w:color w:val="000000" w:themeColor="text1"/>
          <w:shd w:val="clear" w:color="auto" w:fill="FFFFFF"/>
          <w:vertAlign w:val="superscript"/>
        </w:rPr>
        <w:t>[2]</w:t>
      </w:r>
      <w:r w:rsidR="009158CD" w:rsidRPr="008B51DF">
        <w:rPr>
          <w:rFonts w:ascii="Book Antiqua" w:hAnsi="Book Antiqua"/>
          <w:bCs/>
          <w:noProof/>
          <w:color w:val="000000" w:themeColor="text1"/>
          <w:shd w:val="clear" w:color="auto" w:fill="FFFFFF"/>
          <w:vertAlign w:val="superscript"/>
        </w:rPr>
        <w:fldChar w:fldCharType="end"/>
      </w:r>
      <w:r w:rsidR="00D757D0" w:rsidRPr="008B51DF">
        <w:rPr>
          <w:rFonts w:ascii="Book Antiqua" w:hAnsi="Book Antiqua" w:cs="Times"/>
          <w:color w:val="000000" w:themeColor="text1"/>
        </w:rPr>
        <w:t xml:space="preserve">, </w:t>
      </w:r>
      <w:r w:rsidR="009158CD" w:rsidRPr="008B51DF">
        <w:rPr>
          <w:rFonts w:ascii="Book Antiqua" w:hAnsi="Book Antiqua" w:cs="Times"/>
          <w:color w:val="000000" w:themeColor="text1"/>
        </w:rPr>
        <w:t xml:space="preserve">the frequency of acute </w:t>
      </w:r>
      <w:r w:rsidR="00227590" w:rsidRPr="008B51DF">
        <w:rPr>
          <w:rFonts w:ascii="Book Antiqua" w:hAnsi="Book Antiqua" w:cs="Times"/>
          <w:color w:val="000000" w:themeColor="text1"/>
        </w:rPr>
        <w:t>diarrhea</w:t>
      </w:r>
      <w:r w:rsidR="00534EC6" w:rsidRPr="008B51DF">
        <w:rPr>
          <w:rFonts w:ascii="Book Antiqua" w:hAnsi="Book Antiqua" w:cs="Times"/>
          <w:color w:val="000000" w:themeColor="text1"/>
        </w:rPr>
        <w:t xml:space="preserve"> </w:t>
      </w:r>
      <w:r w:rsidR="009158CD" w:rsidRPr="008B51DF">
        <w:rPr>
          <w:rFonts w:ascii="Book Antiqua" w:hAnsi="Book Antiqua" w:cs="Times"/>
          <w:color w:val="000000" w:themeColor="text1"/>
        </w:rPr>
        <w:t xml:space="preserve">in one year is approximately two to three </w:t>
      </w:r>
      <w:r w:rsidR="003D357B" w:rsidRPr="008B51DF">
        <w:rPr>
          <w:rFonts w:ascii="Book Antiqua" w:hAnsi="Book Antiqua" w:cs="Times"/>
          <w:color w:val="000000" w:themeColor="text1"/>
        </w:rPr>
        <w:t xml:space="preserve">episodes </w:t>
      </w:r>
      <w:r w:rsidR="009158CD" w:rsidRPr="008B51DF">
        <w:rPr>
          <w:rFonts w:ascii="Book Antiqua" w:hAnsi="Book Antiqua" w:cs="Times"/>
          <w:color w:val="000000" w:themeColor="text1"/>
        </w:rPr>
        <w:t>per child</w:t>
      </w:r>
      <w:r w:rsidR="009158CD" w:rsidRPr="008B51DF">
        <w:rPr>
          <w:rFonts w:ascii="Book Antiqua" w:hAnsi="Book Antiqua"/>
          <w:bCs/>
          <w:noProof/>
          <w:color w:val="000000" w:themeColor="text1"/>
          <w:shd w:val="clear" w:color="auto" w:fill="FFFFFF"/>
          <w:vertAlign w:val="superscript"/>
        </w:rPr>
        <w:fldChar w:fldCharType="begin">
          <w:fldData xml:space="preserve">PEVuZE5vdGU+PENpdGU+PEF1dGhvcj5XYWxrZXI8L0F1dGhvcj48WWVhcj4yMDEzPC9ZZWFyPjxS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</w:fldData>
        </w:fldChar>
      </w:r>
      <w:r w:rsidR="00172EC6" w:rsidRPr="008B51DF">
        <w:rPr>
          <w:rFonts w:ascii="Book Antiqua" w:hAnsi="Book Antiqua"/>
          <w:bCs/>
          <w:noProof/>
          <w:color w:val="000000" w:themeColor="text1"/>
          <w:shd w:val="clear" w:color="auto" w:fill="FFFFFF"/>
          <w:vertAlign w:val="superscript"/>
        </w:rPr>
        <w:instrText xml:space="preserve"> ADDIN EN.CITE </w:instrText>
      </w:r>
      <w:r w:rsidR="00172EC6" w:rsidRPr="008B51DF">
        <w:rPr>
          <w:rFonts w:ascii="Book Antiqua" w:hAnsi="Book Antiqua"/>
          <w:bCs/>
          <w:noProof/>
          <w:color w:val="000000" w:themeColor="text1"/>
          <w:shd w:val="clear" w:color="auto" w:fill="FFFFFF"/>
          <w:vertAlign w:val="superscript"/>
        </w:rPr>
        <w:fldChar w:fldCharType="begin">
          <w:fldData xml:space="preserve">PEVuZE5vdGU+PENpdGU+PEF1dGhvcj5XYWxrZXI8L0F1dGhvcj48WWVhcj4yMDEzPC9ZZWFyPjxS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</w:fldData>
        </w:fldChar>
      </w:r>
      <w:r w:rsidR="00172EC6" w:rsidRPr="008B51DF">
        <w:rPr>
          <w:rFonts w:ascii="Book Antiqua" w:hAnsi="Book Antiqua"/>
          <w:bCs/>
          <w:noProof/>
          <w:color w:val="000000" w:themeColor="text1"/>
          <w:shd w:val="clear" w:color="auto" w:fill="FFFFFF"/>
          <w:vertAlign w:val="superscript"/>
        </w:rPr>
        <w:instrText xml:space="preserve"> ADDIN EN.CITE.DATA </w:instrText>
      </w:r>
      <w:r w:rsidR="00172EC6" w:rsidRPr="008B51DF">
        <w:rPr>
          <w:rFonts w:ascii="Book Antiqua" w:hAnsi="Book Antiqua"/>
          <w:bCs/>
          <w:noProof/>
          <w:color w:val="000000" w:themeColor="text1"/>
          <w:shd w:val="clear" w:color="auto" w:fill="FFFFFF"/>
          <w:vertAlign w:val="superscript"/>
        </w:rPr>
      </w:r>
      <w:r w:rsidR="00172EC6" w:rsidRPr="008B51DF">
        <w:rPr>
          <w:rFonts w:ascii="Book Antiqua" w:hAnsi="Book Antiqua"/>
          <w:bCs/>
          <w:noProof/>
          <w:color w:val="000000" w:themeColor="text1"/>
          <w:shd w:val="clear" w:color="auto" w:fill="FFFFFF"/>
          <w:vertAlign w:val="superscript"/>
        </w:rPr>
        <w:fldChar w:fldCharType="end"/>
      </w:r>
      <w:r w:rsidR="009158CD" w:rsidRPr="008B51DF">
        <w:rPr>
          <w:rFonts w:ascii="Book Antiqua" w:hAnsi="Book Antiqua"/>
          <w:bCs/>
          <w:noProof/>
          <w:color w:val="000000" w:themeColor="text1"/>
          <w:shd w:val="clear" w:color="auto" w:fill="FFFFFF"/>
          <w:vertAlign w:val="superscript"/>
        </w:rPr>
      </w:r>
      <w:r w:rsidR="009158CD" w:rsidRPr="008B51DF">
        <w:rPr>
          <w:rFonts w:ascii="Book Antiqua" w:hAnsi="Book Antiqua"/>
          <w:bCs/>
          <w:noProof/>
          <w:color w:val="000000" w:themeColor="text1"/>
          <w:shd w:val="clear" w:color="auto" w:fill="FFFFFF"/>
          <w:vertAlign w:val="superscript"/>
        </w:rPr>
        <w:fldChar w:fldCharType="separate"/>
      </w:r>
      <w:r w:rsidR="00172EC6" w:rsidRPr="008B51DF">
        <w:rPr>
          <w:rFonts w:ascii="Book Antiqua" w:hAnsi="Book Antiqua"/>
          <w:bCs/>
          <w:noProof/>
          <w:color w:val="000000" w:themeColor="text1"/>
          <w:shd w:val="clear" w:color="auto" w:fill="FFFFFF"/>
          <w:vertAlign w:val="superscript"/>
        </w:rPr>
        <w:t>[1]</w:t>
      </w:r>
      <w:r w:rsidR="009158CD" w:rsidRPr="008B51DF">
        <w:rPr>
          <w:rFonts w:ascii="Book Antiqua" w:hAnsi="Book Antiqua"/>
          <w:bCs/>
          <w:noProof/>
          <w:color w:val="000000" w:themeColor="text1"/>
          <w:shd w:val="clear" w:color="auto" w:fill="FFFFFF"/>
          <w:vertAlign w:val="superscript"/>
        </w:rPr>
        <w:fldChar w:fldCharType="end"/>
      </w:r>
      <w:r w:rsidR="003D357B" w:rsidRPr="008B51DF">
        <w:rPr>
          <w:rFonts w:ascii="Book Antiqua" w:hAnsi="Book Antiqua"/>
          <w:bCs/>
          <w:noProof/>
          <w:color w:val="000000" w:themeColor="text1"/>
          <w:shd w:val="clear" w:color="auto" w:fill="FFFFFF"/>
        </w:rPr>
        <w:t>.</w:t>
      </w:r>
      <w:r w:rsidR="003D357B" w:rsidRPr="008B51DF">
        <w:rPr>
          <w:rFonts w:ascii="Book Antiqua" w:hAnsi="Book Antiqua"/>
          <w:bCs/>
          <w:noProof/>
          <w:color w:val="000000" w:themeColor="text1"/>
          <w:shd w:val="clear" w:color="auto" w:fill="FFFFFF"/>
          <w:vertAlign w:val="superscript"/>
        </w:rPr>
        <w:t xml:space="preserve"> </w:t>
      </w:r>
      <w:r w:rsidR="009158CD" w:rsidRPr="008B51DF">
        <w:rPr>
          <w:rFonts w:ascii="Book Antiqua" w:hAnsi="Book Antiqua" w:cs="Times"/>
          <w:color w:val="000000" w:themeColor="text1"/>
        </w:rPr>
        <w:t xml:space="preserve">Previous data showed that the incidence of </w:t>
      </w:r>
      <w:r w:rsidR="00227590" w:rsidRPr="008B51DF">
        <w:rPr>
          <w:rFonts w:ascii="Book Antiqua" w:hAnsi="Book Antiqua" w:cs="Times"/>
          <w:color w:val="000000" w:themeColor="text1"/>
        </w:rPr>
        <w:t>diarrhea</w:t>
      </w:r>
      <w:r w:rsidR="00534EC6" w:rsidRPr="008B51DF">
        <w:rPr>
          <w:rFonts w:ascii="Book Antiqua" w:hAnsi="Book Antiqua" w:cs="Times"/>
          <w:color w:val="000000" w:themeColor="text1"/>
        </w:rPr>
        <w:t xml:space="preserve"> </w:t>
      </w:r>
      <w:r w:rsidR="003D357B" w:rsidRPr="008B51DF">
        <w:rPr>
          <w:rFonts w:ascii="Book Antiqua" w:hAnsi="Book Antiqua" w:cs="Times"/>
          <w:color w:val="000000" w:themeColor="text1"/>
        </w:rPr>
        <w:t xml:space="preserve">was </w:t>
      </w:r>
      <w:r w:rsidR="009158CD" w:rsidRPr="008B51DF">
        <w:rPr>
          <w:rFonts w:ascii="Book Antiqua" w:hAnsi="Book Antiqua" w:cs="Times"/>
          <w:color w:val="000000" w:themeColor="text1"/>
        </w:rPr>
        <w:t xml:space="preserve">6 to 12 episodes </w:t>
      </w:r>
      <w:r w:rsidR="003D357B" w:rsidRPr="008B51DF">
        <w:rPr>
          <w:rFonts w:ascii="Book Antiqua" w:hAnsi="Book Antiqua" w:cs="Times"/>
          <w:color w:val="000000" w:themeColor="text1"/>
        </w:rPr>
        <w:t xml:space="preserve">in 12 </w:t>
      </w:r>
      <w:proofErr w:type="spellStart"/>
      <w:r w:rsidR="003D357B" w:rsidRPr="008B51DF">
        <w:rPr>
          <w:rFonts w:ascii="Book Antiqua" w:hAnsi="Book Antiqua" w:cs="Times"/>
          <w:color w:val="000000" w:themeColor="text1"/>
        </w:rPr>
        <w:t>mo</w:t>
      </w:r>
      <w:proofErr w:type="spellEnd"/>
      <w:r w:rsidR="003D357B" w:rsidRPr="008B51DF">
        <w:rPr>
          <w:rFonts w:ascii="Book Antiqua" w:hAnsi="Book Antiqua" w:cs="Times"/>
          <w:color w:val="000000" w:themeColor="text1"/>
        </w:rPr>
        <w:t xml:space="preserve"> </w:t>
      </w:r>
      <w:r w:rsidR="009158CD" w:rsidRPr="008B51DF">
        <w:rPr>
          <w:rFonts w:ascii="Book Antiqua" w:hAnsi="Book Antiqua" w:cs="Times"/>
          <w:color w:val="000000" w:themeColor="text1"/>
        </w:rPr>
        <w:t>per child in developing countries</w:t>
      </w:r>
      <w:r w:rsidR="009158CD" w:rsidRPr="008B51DF">
        <w:rPr>
          <w:rFonts w:ascii="Book Antiqua" w:hAnsi="Book Antiqua"/>
          <w:bCs/>
          <w:noProof/>
          <w:color w:val="000000" w:themeColor="text1"/>
          <w:shd w:val="clear" w:color="auto" w:fill="FFFFFF"/>
          <w:vertAlign w:val="superscript"/>
        </w:rPr>
        <w:fldChar w:fldCharType="begin"/>
      </w:r>
      <w:r w:rsidR="00172EC6" w:rsidRPr="008B51DF">
        <w:rPr>
          <w:rFonts w:ascii="Book Antiqua" w:hAnsi="Book Antiqua"/>
          <w:bCs/>
          <w:noProof/>
          <w:color w:val="000000" w:themeColor="text1"/>
          <w:shd w:val="clear" w:color="auto" w:fill="FFFFFF"/>
          <w:vertAlign w:val="superscript"/>
        </w:rPr>
        <w:instrText xml:space="preserve"> ADDIN EN.CITE &lt;EndNote&gt;&lt;Cite&gt;&lt;Author&gt;Savarino&lt;/Author&gt;&lt;Year&gt;1993&lt;/Year&gt;&lt;RecNum&gt;1321&lt;/RecNum&gt;&lt;DisplayText&gt;&lt;style face="superscript"&gt;[3]&lt;/style&gt;&lt;/DisplayText&gt;&lt;record&gt;&lt;rec-number&gt;1321&lt;/rec-number&gt;&lt;foreign-keys&gt;&lt;key app="EN" db-id="d2ps0zw072s2wre2vaoxrea79tv9t5rda9s9" timestamp="1555293716"&gt;1321&lt;/key&gt;&lt;/foreign-keys&gt;&lt;ref-type name="Journal Article"&gt;17&lt;/ref-type&gt;&lt;contributors&gt;&lt;authors&gt;&lt;author&gt;Savarino, S. J.&lt;/author&gt;&lt;author&gt;Bourgeois, A. L.&lt;/author&gt;&lt;/authors&gt;&lt;/contributors&gt;&lt;auth-address&gt;Enteric Diseases Program, Naval Medical Research Institute, Bethesda, MD 20889.&lt;/auth-address&gt;&lt;titles&gt;&lt;title&gt;Diarrhoeal disease: current concepts and future challenges. Epidemiology of diarrhoeal diseases in developed countries&lt;/title&gt;&lt;secondary-title&gt;Trans R Soc Trop Med Hyg&lt;/secondary-title&gt;&lt;/titles&gt;&lt;periodical&gt;&lt;full-title&gt;Trans R Soc Trop Med Hyg&lt;/full-title&gt;&lt;/periodical&gt;&lt;pages&gt;7-11&lt;/pages&gt;&lt;volume&gt;87 Suppl 3&lt;/volume&gt;&lt;keywords&gt;&lt;keyword&gt;Aged&lt;/keyword&gt;&lt;keyword&gt;Child&lt;/keyword&gt;&lt;keyword&gt;Child, Preschool&lt;/keyword&gt;&lt;keyword&gt;Developing Countries&lt;/keyword&gt;&lt;keyword&gt;Diarrhea/*epidemiology/microbiology&lt;/keyword&gt;&lt;keyword&gt;Disease Susceptibility&lt;/keyword&gt;&lt;keyword&gt;Food Microbiology&lt;/keyword&gt;&lt;keyword&gt;Genetic Techniques&lt;/keyword&gt;&lt;keyword&gt;Humans&lt;/keyword&gt;&lt;keyword&gt;Infant&lt;/keyword&gt;&lt;keyword&gt;Infant, Newborn&lt;/keyword&gt;&lt;keyword&gt;Rotavirus Infections/epidemiology&lt;/keyword&gt;&lt;keyword&gt;Travel&lt;/keyword&gt;&lt;keyword&gt;Water Microbiology&lt;/keyword&gt;&lt;/keywords&gt;&lt;dates&gt;&lt;year&gt;1993&lt;/year&gt;&lt;pub-dates&gt;&lt;date&gt;Dec&lt;/date&gt;&lt;/pub-dates&gt;&lt;/dates&gt;&lt;isbn&gt;0035-9203 (Print)&amp;#xD;0035-9203 (Linking)&lt;/isbn&gt;&lt;accession-num&gt;8108853&lt;/accession-num&gt;&lt;urls&gt;&lt;related-urls&gt;&lt;url&gt;https://www.ncbi.nlm.nih.gov/pubmed/8108853&lt;/url&gt;&lt;/related-urls&gt;&lt;/urls&gt;&lt;/record&gt;&lt;/Cite&gt;&lt;/EndNote&gt;</w:instrText>
      </w:r>
      <w:r w:rsidR="009158CD" w:rsidRPr="008B51DF">
        <w:rPr>
          <w:rFonts w:ascii="Book Antiqua" w:hAnsi="Book Antiqua"/>
          <w:bCs/>
          <w:noProof/>
          <w:color w:val="000000" w:themeColor="text1"/>
          <w:shd w:val="clear" w:color="auto" w:fill="FFFFFF"/>
          <w:vertAlign w:val="superscript"/>
        </w:rPr>
        <w:fldChar w:fldCharType="separate"/>
      </w:r>
      <w:r w:rsidR="00172EC6" w:rsidRPr="008B51DF">
        <w:rPr>
          <w:rFonts w:ascii="Book Antiqua" w:hAnsi="Book Antiqua"/>
          <w:bCs/>
          <w:noProof/>
          <w:color w:val="000000" w:themeColor="text1"/>
          <w:shd w:val="clear" w:color="auto" w:fill="FFFFFF"/>
          <w:vertAlign w:val="superscript"/>
        </w:rPr>
        <w:t>[3]</w:t>
      </w:r>
      <w:r w:rsidR="009158CD" w:rsidRPr="008B51DF">
        <w:rPr>
          <w:rFonts w:ascii="Book Antiqua" w:hAnsi="Book Antiqua"/>
          <w:bCs/>
          <w:noProof/>
          <w:color w:val="000000" w:themeColor="text1"/>
          <w:shd w:val="clear" w:color="auto" w:fill="FFFFFF"/>
          <w:vertAlign w:val="superscript"/>
        </w:rPr>
        <w:fldChar w:fldCharType="end"/>
      </w:r>
      <w:r w:rsidR="00D757D0" w:rsidRPr="008B51DF">
        <w:rPr>
          <w:rFonts w:ascii="Book Antiqua" w:hAnsi="Book Antiqua" w:cs="Times"/>
          <w:color w:val="000000" w:themeColor="text1"/>
        </w:rPr>
        <w:t>.</w:t>
      </w:r>
    </w:p>
    <w:p w14:paraId="003D0500" w14:textId="44922160" w:rsidR="00E8058B" w:rsidRPr="008B51DF" w:rsidRDefault="009158CD" w:rsidP="007F3038">
      <w:pPr>
        <w:snapToGrid w:val="0"/>
        <w:spacing w:line="360" w:lineRule="auto"/>
        <w:ind w:firstLineChars="100" w:firstLine="240"/>
        <w:contextualSpacing w:val="0"/>
        <w:jc w:val="both"/>
        <w:rPr>
          <w:rFonts w:ascii="Book Antiqua" w:hAnsi="Book Antiqua" w:cs="Times"/>
          <w:color w:val="000000" w:themeColor="text1"/>
        </w:rPr>
      </w:pPr>
      <w:r w:rsidRPr="008B51DF">
        <w:rPr>
          <w:rFonts w:ascii="Book Antiqua" w:hAnsi="Book Antiqua" w:cs="Times"/>
          <w:color w:val="000000" w:themeColor="text1"/>
        </w:rPr>
        <w:t xml:space="preserve">The </w:t>
      </w:r>
      <w:r w:rsidR="003D357B" w:rsidRPr="008B51DF">
        <w:rPr>
          <w:rFonts w:ascii="Book Antiqua" w:hAnsi="Book Antiqua" w:cs="Times"/>
          <w:color w:val="000000" w:themeColor="text1"/>
        </w:rPr>
        <w:t xml:space="preserve">goals </w:t>
      </w:r>
      <w:r w:rsidRPr="008B51DF">
        <w:rPr>
          <w:rFonts w:ascii="Book Antiqua" w:hAnsi="Book Antiqua" w:cs="Times"/>
          <w:color w:val="000000" w:themeColor="text1"/>
        </w:rPr>
        <w:t xml:space="preserve">of treatment </w:t>
      </w:r>
      <w:bookmarkStart w:id="55" w:name="OLE_LINK19"/>
      <w:bookmarkStart w:id="56" w:name="OLE_LINK18"/>
      <w:r w:rsidR="003D357B" w:rsidRPr="008B51DF">
        <w:rPr>
          <w:rFonts w:ascii="Book Antiqua" w:hAnsi="Book Antiqua" w:cs="Times"/>
          <w:color w:val="000000" w:themeColor="text1"/>
        </w:rPr>
        <w:t xml:space="preserve">are </w:t>
      </w:r>
      <w:r w:rsidRPr="008B51DF">
        <w:rPr>
          <w:rFonts w:ascii="Book Antiqua" w:hAnsi="Book Antiqua" w:cs="Times"/>
          <w:color w:val="000000" w:themeColor="text1"/>
        </w:rPr>
        <w:t xml:space="preserve">prevention or </w:t>
      </w:r>
      <w:r w:rsidR="003D357B" w:rsidRPr="008B51DF">
        <w:rPr>
          <w:rFonts w:ascii="Book Antiqua" w:hAnsi="Book Antiqua" w:cs="Times"/>
          <w:color w:val="000000" w:themeColor="text1"/>
        </w:rPr>
        <w:t xml:space="preserve">resolution </w:t>
      </w:r>
      <w:r w:rsidRPr="008B51DF">
        <w:rPr>
          <w:rFonts w:ascii="Book Antiqua" w:hAnsi="Book Antiqua" w:cs="Times"/>
          <w:color w:val="000000" w:themeColor="text1"/>
        </w:rPr>
        <w:t xml:space="preserve">of dehydration and </w:t>
      </w:r>
      <w:r w:rsidR="003D357B" w:rsidRPr="008B51DF">
        <w:rPr>
          <w:rFonts w:ascii="Book Antiqua" w:hAnsi="Book Antiqua"/>
          <w:color w:val="000000" w:themeColor="text1"/>
        </w:rPr>
        <w:t xml:space="preserve">reduction of </w:t>
      </w:r>
      <w:r w:rsidRPr="008B51DF">
        <w:rPr>
          <w:rFonts w:ascii="Book Antiqua" w:hAnsi="Book Antiqua" w:cs="Times"/>
          <w:color w:val="000000" w:themeColor="text1"/>
        </w:rPr>
        <w:t xml:space="preserve">the </w:t>
      </w:r>
      <w:r w:rsidR="00227590" w:rsidRPr="008B51DF">
        <w:rPr>
          <w:rFonts w:ascii="Book Antiqua" w:hAnsi="Book Antiqua" w:cs="Times"/>
          <w:color w:val="000000" w:themeColor="text1"/>
        </w:rPr>
        <w:t>diarrhea</w:t>
      </w:r>
      <w:r w:rsidR="00534EC6" w:rsidRPr="008B51DF">
        <w:rPr>
          <w:rFonts w:ascii="Book Antiqua" w:hAnsi="Book Antiqua" w:cs="Times"/>
          <w:color w:val="000000" w:themeColor="text1"/>
        </w:rPr>
        <w:t xml:space="preserve"> </w:t>
      </w:r>
      <w:r w:rsidRPr="008B51DF">
        <w:rPr>
          <w:rFonts w:ascii="Book Antiqua" w:hAnsi="Book Antiqua" w:cs="Times"/>
          <w:color w:val="000000" w:themeColor="text1"/>
        </w:rPr>
        <w:t>duration and infectious period</w:t>
      </w:r>
      <w:r w:rsidRPr="008B51DF">
        <w:rPr>
          <w:rFonts w:ascii="Book Antiqua" w:hAnsi="Book Antiqua"/>
          <w:bCs/>
          <w:noProof/>
          <w:color w:val="000000" w:themeColor="text1"/>
          <w:shd w:val="clear" w:color="auto" w:fill="FFFFFF"/>
          <w:vertAlign w:val="superscript"/>
        </w:rPr>
        <w:fldChar w:fldCharType="begin"/>
      </w:r>
      <w:r w:rsidR="00172EC6" w:rsidRPr="008B51DF">
        <w:rPr>
          <w:rFonts w:ascii="Book Antiqua" w:hAnsi="Book Antiqua"/>
          <w:bCs/>
          <w:noProof/>
          <w:color w:val="000000" w:themeColor="text1"/>
          <w:shd w:val="clear" w:color="auto" w:fill="FFFFFF"/>
          <w:vertAlign w:val="superscript"/>
        </w:rPr>
        <w:instrText xml:space="preserve"> ADDIN EN.CITE &lt;EndNote&gt;&lt;Cite&gt;&lt;Author&gt;Allen&lt;/Author&gt;&lt;Year&gt;2010&lt;/Year&gt;&lt;RecNum&gt;4&lt;/RecNum&gt;&lt;DisplayText&gt;&lt;style face="superscript"&gt;[4]&lt;/style&gt;&lt;/DisplayText&gt;&lt;record&gt;&lt;rec-number&gt;4&lt;/rec-number&gt;&lt;foreign-keys&gt;&lt;key app="EN" db-id="d9z05sr2c0xrfie0aecxpp2u2t22w5ts9pvp" timestamp="1555578693"&gt;4&lt;/key&gt;&lt;/foreign-keys&gt;&lt;ref-type name="Journal Article"&gt;17&lt;/ref-type&gt;&lt;contributors&gt;&lt;authors&gt;&lt;author&gt;Allen, S. J.&lt;/author&gt;&lt;author&gt;Martinez, E. G.&lt;/author&gt;&lt;author&gt;Gregorio, G. V.&lt;/author&gt;&lt;author&gt;Dans, L. F.&lt;/author&gt;&lt;/authors&gt;&lt;/contributors&gt;&lt;auth-address&gt;School of Medicine, Swansea University, Room 314, The Grove Building, Singleton Park, Swansea, West Glamorgan, UK, SA2 8PP.&lt;/auth-address&gt;&lt;titles&gt;&lt;title&gt;Probiotics for treating acute infectious diarrhoea&lt;/title&gt;&lt;secondary-title&gt;Cochrane Database Syst Rev&lt;/secondary-title&gt;&lt;/titles&gt;&lt;periodical&gt;&lt;full-title&gt;Cochrane Database Syst Rev&lt;/full-title&gt;&lt;/periodical&gt;&lt;pages&gt;CD003048&lt;/pages&gt;&lt;number&gt;11&lt;/number&gt;&lt;keywords&gt;&lt;keyword&gt;Acute Disease&lt;/keyword&gt;&lt;keyword&gt;Adult&lt;/keyword&gt;&lt;keyword&gt;Child&lt;/keyword&gt;&lt;keyword&gt;Child, Preschool&lt;/keyword&gt;&lt;keyword&gt;Diarrhea/microbiology/parasitology/*therapy&lt;/keyword&gt;&lt;keyword&gt;Humans&lt;/keyword&gt;&lt;keyword&gt;Infant&lt;/keyword&gt;&lt;keyword&gt;Probiotics/*therapeutic use&lt;/keyword&gt;&lt;/keywords&gt;&lt;dates&gt;&lt;year&gt;2010&lt;/year&gt;&lt;pub-dates&gt;&lt;date&gt;Nov 10&lt;/date&gt;&lt;/pub-dates&gt;&lt;/dates&gt;&lt;isbn&gt;1469-493X (Electronic)&amp;#xD;1361-6137 (Linking)&lt;/isbn&gt;&lt;accession-num&gt;21069673&lt;/accession-num&gt;&lt;urls&gt;&lt;related-urls&gt;&lt;url&gt;&lt;style face="underline" font="default" size="100%"&gt;https://www.ncbi.nlm.nih.gov/pubmed/21069673&lt;/style&gt;&lt;/url&gt;&lt;/related-urls&gt;&lt;/urls&gt;&lt;electronic-resource-num&gt;10.1002/14651858.CD003048.pub3&lt;/electronic-resource-num&gt;&lt;/record&gt;&lt;/Cite&gt;&lt;/EndNote&gt;</w:instrText>
      </w:r>
      <w:r w:rsidRPr="008B51DF">
        <w:rPr>
          <w:rFonts w:ascii="Book Antiqua" w:hAnsi="Book Antiqua"/>
          <w:bCs/>
          <w:noProof/>
          <w:color w:val="000000" w:themeColor="text1"/>
          <w:shd w:val="clear" w:color="auto" w:fill="FFFFFF"/>
          <w:vertAlign w:val="superscript"/>
        </w:rPr>
        <w:fldChar w:fldCharType="separate"/>
      </w:r>
      <w:r w:rsidR="00172EC6" w:rsidRPr="008B51DF">
        <w:rPr>
          <w:rFonts w:ascii="Book Antiqua" w:hAnsi="Book Antiqua"/>
          <w:bCs/>
          <w:noProof/>
          <w:color w:val="000000" w:themeColor="text1"/>
          <w:shd w:val="clear" w:color="auto" w:fill="FFFFFF"/>
          <w:vertAlign w:val="superscript"/>
        </w:rPr>
        <w:t>[4]</w:t>
      </w:r>
      <w:r w:rsidRPr="008B51DF">
        <w:rPr>
          <w:rFonts w:ascii="Book Antiqua" w:hAnsi="Book Antiqua"/>
          <w:bCs/>
          <w:noProof/>
          <w:color w:val="000000" w:themeColor="text1"/>
          <w:shd w:val="clear" w:color="auto" w:fill="FFFFFF"/>
          <w:vertAlign w:val="superscript"/>
        </w:rPr>
        <w:fldChar w:fldCharType="end"/>
      </w:r>
      <w:r w:rsidR="00D757D0" w:rsidRPr="008B51DF">
        <w:rPr>
          <w:rFonts w:ascii="Book Antiqua" w:hAnsi="Book Antiqua" w:cs="Times"/>
          <w:color w:val="000000" w:themeColor="text1"/>
        </w:rPr>
        <w:t>.</w:t>
      </w:r>
      <w:r w:rsidRPr="008B51DF">
        <w:rPr>
          <w:rFonts w:ascii="Book Antiqua" w:hAnsi="Book Antiqua"/>
          <w:bCs/>
          <w:noProof/>
          <w:color w:val="000000" w:themeColor="text1"/>
          <w:shd w:val="clear" w:color="auto" w:fill="FFFFFF"/>
          <w:vertAlign w:val="superscript"/>
        </w:rPr>
        <w:t xml:space="preserve"> </w:t>
      </w:r>
      <w:r w:rsidRPr="008B51DF">
        <w:rPr>
          <w:rFonts w:ascii="Book Antiqua" w:hAnsi="Book Antiqua" w:cs="Times"/>
          <w:color w:val="000000" w:themeColor="text1"/>
        </w:rPr>
        <w:t>Oral rehydration, gut motility inhibitor</w:t>
      </w:r>
      <w:r w:rsidR="003D357B" w:rsidRPr="008B51DF">
        <w:rPr>
          <w:rFonts w:ascii="Book Antiqua" w:hAnsi="Book Antiqua" w:cs="Times"/>
          <w:color w:val="000000" w:themeColor="text1"/>
        </w:rPr>
        <w:t>s</w:t>
      </w:r>
      <w:r w:rsidR="00DA4E65" w:rsidRPr="008B51DF">
        <w:rPr>
          <w:rFonts w:ascii="Book Antiqua" w:hAnsi="Book Antiqua" w:cs="Times"/>
          <w:color w:val="000000" w:themeColor="text1"/>
        </w:rPr>
        <w:t>,</w:t>
      </w:r>
      <w:r w:rsidRPr="008B51DF">
        <w:rPr>
          <w:rFonts w:ascii="Book Antiqua" w:hAnsi="Book Antiqua" w:cs="Times"/>
          <w:color w:val="000000" w:themeColor="text1"/>
        </w:rPr>
        <w:t xml:space="preserve"> and antibiotics are used to treat acute gastroenteritis</w:t>
      </w:r>
      <w:r w:rsidRPr="008B51DF">
        <w:rPr>
          <w:rFonts w:ascii="Book Antiqua" w:hAnsi="Book Antiqua"/>
          <w:bCs/>
          <w:noProof/>
          <w:color w:val="000000" w:themeColor="text1"/>
          <w:shd w:val="clear" w:color="auto" w:fill="FFFFFF"/>
          <w:vertAlign w:val="superscript"/>
        </w:rPr>
        <w:fldChar w:fldCharType="begin"/>
      </w:r>
      <w:r w:rsidR="00172EC6" w:rsidRPr="008B51DF">
        <w:rPr>
          <w:rFonts w:ascii="Book Antiqua" w:hAnsi="Book Antiqua"/>
          <w:bCs/>
          <w:noProof/>
          <w:color w:val="000000" w:themeColor="text1"/>
          <w:shd w:val="clear" w:color="auto" w:fill="FFFFFF"/>
          <w:vertAlign w:val="superscript"/>
        </w:rPr>
        <w:instrText xml:space="preserve"> ADDIN EN.CITE &lt;EndNote&gt;&lt;Cite&gt;&lt;Author&gt;Allen&lt;/Author&gt;&lt;Year&gt;2010&lt;/Year&gt;&lt;RecNum&gt;4&lt;/RecNum&gt;&lt;DisplayText&gt;&lt;style face="superscript"&gt;[4]&lt;/style&gt;&lt;/DisplayText&gt;&lt;record&gt;&lt;rec-number&gt;4&lt;/rec-number&gt;&lt;foreign-keys&gt;&lt;key app="EN" db-id="d9z05sr2c0xrfie0aecxpp2u2t22w5ts9pvp" timestamp="1555578693"&gt;4&lt;/key&gt;&lt;/foreign-keys&gt;&lt;ref-type name="Journal Article"&gt;17&lt;/ref-type&gt;&lt;contributors&gt;&lt;authors&gt;&lt;author&gt;Allen, S. J.&lt;/author&gt;&lt;author&gt;Martinez, E. G.&lt;/author&gt;&lt;author&gt;Gregorio, G. V.&lt;/author&gt;&lt;author&gt;Dans, L. F.&lt;/author&gt;&lt;/authors&gt;&lt;/contributors&gt;&lt;auth-address&gt;School of Medicine, Swansea University, Room 314, The Grove Building, Singleton Park, Swansea, West Glamorgan, UK, SA2 8PP.&lt;/auth-address&gt;&lt;titles&gt;&lt;title&gt;Probiotics for treating acute infectious diarrhoea&lt;/title&gt;&lt;secondary-title&gt;Cochrane Database Syst Rev&lt;/secondary-title&gt;&lt;/titles&gt;&lt;periodical&gt;&lt;full-title&gt;Cochrane Database Syst Rev&lt;/full-title&gt;&lt;/periodical&gt;&lt;pages&gt;CD003048&lt;/pages&gt;&lt;number&gt;11&lt;/number&gt;&lt;keywords&gt;&lt;keyword&gt;Acute Disease&lt;/keyword&gt;&lt;keyword&gt;Adult&lt;/keyword&gt;&lt;keyword&gt;Child&lt;/keyword&gt;&lt;keyword&gt;Child, Preschool&lt;/keyword&gt;&lt;keyword&gt;Diarrhea/microbiology/parasitology/*therapy&lt;/keyword&gt;&lt;keyword&gt;Humans&lt;/keyword&gt;&lt;keyword&gt;Infant&lt;/keyword&gt;&lt;keyword&gt;Probiotics/*therapeutic use&lt;/keyword&gt;&lt;/keywords&gt;&lt;dates&gt;&lt;year&gt;2010&lt;/year&gt;&lt;pub-dates&gt;&lt;date&gt;Nov 10&lt;/date&gt;&lt;/pub-dates&gt;&lt;/dates&gt;&lt;isbn&gt;1469-493X (Electronic)&amp;#xD;1361-6137 (Linking)&lt;/isbn&gt;&lt;accession-num&gt;21069673&lt;/accession-num&gt;&lt;urls&gt;&lt;related-urls&gt;&lt;url&gt;&lt;style face="underline" font="default" size="100%"&gt;https://www.ncbi.nlm.nih.gov/pubmed/21069673&lt;/style&gt;&lt;/url&gt;&lt;/related-urls&gt;&lt;/urls&gt;&lt;electronic-resource-num&gt;10.1002/14651858.CD003048.pub3&lt;/electronic-resource-num&gt;&lt;/record&gt;&lt;/Cite&gt;&lt;/EndNote&gt;</w:instrText>
      </w:r>
      <w:r w:rsidRPr="008B51DF">
        <w:rPr>
          <w:rFonts w:ascii="Book Antiqua" w:hAnsi="Book Antiqua"/>
          <w:bCs/>
          <w:noProof/>
          <w:color w:val="000000" w:themeColor="text1"/>
          <w:shd w:val="clear" w:color="auto" w:fill="FFFFFF"/>
          <w:vertAlign w:val="superscript"/>
        </w:rPr>
        <w:fldChar w:fldCharType="separate"/>
      </w:r>
      <w:r w:rsidR="00172EC6" w:rsidRPr="008B51DF">
        <w:rPr>
          <w:rFonts w:ascii="Book Antiqua" w:hAnsi="Book Antiqua"/>
          <w:bCs/>
          <w:noProof/>
          <w:color w:val="000000" w:themeColor="text1"/>
          <w:shd w:val="clear" w:color="auto" w:fill="FFFFFF"/>
          <w:vertAlign w:val="superscript"/>
        </w:rPr>
        <w:t>[4]</w:t>
      </w:r>
      <w:r w:rsidRPr="008B51DF">
        <w:rPr>
          <w:rFonts w:ascii="Book Antiqua" w:hAnsi="Book Antiqua"/>
          <w:bCs/>
          <w:noProof/>
          <w:color w:val="000000" w:themeColor="text1"/>
          <w:shd w:val="clear" w:color="auto" w:fill="FFFFFF"/>
          <w:vertAlign w:val="superscript"/>
        </w:rPr>
        <w:fldChar w:fldCharType="end"/>
      </w:r>
      <w:bookmarkEnd w:id="55"/>
      <w:bookmarkEnd w:id="56"/>
      <w:r w:rsidR="00D757D0" w:rsidRPr="008B51DF">
        <w:rPr>
          <w:rFonts w:ascii="Book Antiqua" w:hAnsi="Book Antiqua" w:cs="Times"/>
          <w:color w:val="000000" w:themeColor="text1"/>
        </w:rPr>
        <w:t>.</w:t>
      </w:r>
      <w:r w:rsidRPr="008B51DF">
        <w:rPr>
          <w:rFonts w:ascii="Book Antiqua" w:hAnsi="Book Antiqua" w:cs="Times"/>
          <w:color w:val="000000" w:themeColor="text1"/>
        </w:rPr>
        <w:t xml:space="preserve"> Oral rehydration contributes to a reduc</w:t>
      </w:r>
      <w:r w:rsidR="003D357B" w:rsidRPr="008B51DF">
        <w:rPr>
          <w:rFonts w:ascii="Book Antiqua" w:hAnsi="Book Antiqua" w:cs="Times"/>
          <w:color w:val="000000" w:themeColor="text1"/>
        </w:rPr>
        <w:t xml:space="preserve">ed likelihood of </w:t>
      </w:r>
      <w:r w:rsidRPr="008B51DF">
        <w:rPr>
          <w:rFonts w:ascii="Book Antiqua" w:hAnsi="Book Antiqua" w:cs="Times"/>
          <w:color w:val="000000" w:themeColor="text1"/>
        </w:rPr>
        <w:t xml:space="preserve">dehydration but has </w:t>
      </w:r>
      <w:r w:rsidR="003D357B" w:rsidRPr="008B51DF">
        <w:rPr>
          <w:rFonts w:ascii="Book Antiqua" w:hAnsi="Book Antiqua" w:cs="Times"/>
          <w:color w:val="000000" w:themeColor="text1"/>
        </w:rPr>
        <w:t>no appreciable</w:t>
      </w:r>
      <w:r w:rsidRPr="008B51DF">
        <w:rPr>
          <w:rFonts w:ascii="Book Antiqua" w:hAnsi="Book Antiqua" w:cs="Times"/>
          <w:color w:val="000000" w:themeColor="text1"/>
        </w:rPr>
        <w:t xml:space="preserve"> effect</w:t>
      </w:r>
      <w:r w:rsidR="003D357B" w:rsidRPr="008B51DF">
        <w:rPr>
          <w:rFonts w:ascii="Book Antiqua" w:hAnsi="Book Antiqua" w:cs="Times"/>
          <w:color w:val="000000" w:themeColor="text1"/>
        </w:rPr>
        <w:t>s</w:t>
      </w:r>
      <w:r w:rsidRPr="008B51DF">
        <w:rPr>
          <w:rFonts w:ascii="Book Antiqua" w:hAnsi="Book Antiqua" w:cs="Times"/>
          <w:color w:val="000000" w:themeColor="text1"/>
        </w:rPr>
        <w:t xml:space="preserve"> on </w:t>
      </w:r>
      <w:r w:rsidR="003D357B" w:rsidRPr="008B51DF">
        <w:rPr>
          <w:rFonts w:ascii="Book Antiqua" w:hAnsi="Book Antiqua" w:cs="Times"/>
          <w:color w:val="000000" w:themeColor="text1"/>
        </w:rPr>
        <w:t xml:space="preserve">bowel </w:t>
      </w:r>
      <w:r w:rsidRPr="008B51DF">
        <w:rPr>
          <w:rFonts w:ascii="Book Antiqua" w:hAnsi="Book Antiqua" w:cs="Times"/>
          <w:color w:val="000000" w:themeColor="text1"/>
        </w:rPr>
        <w:t xml:space="preserve">movements </w:t>
      </w:r>
      <w:r w:rsidR="003D357B" w:rsidRPr="008B51DF">
        <w:rPr>
          <w:rFonts w:ascii="Book Antiqua" w:hAnsi="Book Antiqua" w:cs="Times"/>
          <w:color w:val="000000" w:themeColor="text1"/>
        </w:rPr>
        <w:t>or the</w:t>
      </w:r>
      <w:r w:rsidRPr="008B51DF">
        <w:rPr>
          <w:rFonts w:ascii="Book Antiqua" w:hAnsi="Book Antiqua" w:cs="Times"/>
          <w:color w:val="000000" w:themeColor="text1"/>
        </w:rPr>
        <w:t xml:space="preserve"> duration of </w:t>
      </w:r>
      <w:r w:rsidR="00227590" w:rsidRPr="008B51DF">
        <w:rPr>
          <w:rFonts w:ascii="Book Antiqua" w:hAnsi="Book Antiqua" w:cs="Times"/>
          <w:color w:val="000000" w:themeColor="text1"/>
        </w:rPr>
        <w:t>diarrhea</w:t>
      </w:r>
      <w:r w:rsidR="00534EC6" w:rsidRPr="008B51DF">
        <w:rPr>
          <w:rFonts w:ascii="Book Antiqua" w:hAnsi="Book Antiqua" w:cs="Times"/>
          <w:color w:val="000000" w:themeColor="text1"/>
        </w:rPr>
        <w:t xml:space="preserve"> </w:t>
      </w:r>
      <w:r w:rsidRPr="008B51DF">
        <w:rPr>
          <w:rFonts w:ascii="Book Antiqua" w:hAnsi="Book Antiqua" w:cs="Times"/>
          <w:color w:val="000000" w:themeColor="text1"/>
        </w:rPr>
        <w:t xml:space="preserve">and is not </w:t>
      </w:r>
      <w:r w:rsidR="003D357B" w:rsidRPr="008B51DF">
        <w:rPr>
          <w:rFonts w:ascii="Book Antiqua" w:hAnsi="Book Antiqua" w:cs="Times"/>
          <w:color w:val="000000" w:themeColor="text1"/>
        </w:rPr>
        <w:t xml:space="preserve">utilized </w:t>
      </w:r>
      <w:r w:rsidRPr="008B51DF">
        <w:rPr>
          <w:rFonts w:ascii="Book Antiqua" w:hAnsi="Book Antiqua" w:cs="Times"/>
          <w:color w:val="000000" w:themeColor="text1"/>
        </w:rPr>
        <w:t>to its full extent</w:t>
      </w:r>
      <w:r w:rsidRPr="008B51DF">
        <w:rPr>
          <w:rFonts w:ascii="Book Antiqua" w:hAnsi="Book Antiqua"/>
          <w:bCs/>
          <w:noProof/>
          <w:color w:val="000000" w:themeColor="text1"/>
          <w:shd w:val="clear" w:color="auto" w:fill="FFFFFF"/>
          <w:vertAlign w:val="superscript"/>
        </w:rPr>
        <w:fldChar w:fldCharType="begin"/>
      </w:r>
      <w:r w:rsidR="00172EC6" w:rsidRPr="008B51DF">
        <w:rPr>
          <w:rFonts w:ascii="Book Antiqua" w:hAnsi="Book Antiqua"/>
          <w:bCs/>
          <w:noProof/>
          <w:color w:val="000000" w:themeColor="text1"/>
          <w:shd w:val="clear" w:color="auto" w:fill="FFFFFF"/>
          <w:vertAlign w:val="superscript"/>
        </w:rPr>
        <w:instrText xml:space="preserve"> ADDIN EN.CITE &lt;EndNote&gt;&lt;Cite&gt;&lt;Author&gt;Binder&lt;/Author&gt;&lt;Year&gt;2014&lt;/Year&gt;&lt;RecNum&gt;5&lt;/RecNum&gt;&lt;DisplayText&gt;&lt;style face="superscript"&gt;[5]&lt;/style&gt;&lt;/DisplayText&gt;&lt;record&gt;&lt;rec-number&gt;5&lt;/rec-number&gt;&lt;foreign-keys&gt;&lt;key app="EN" db-id="d9z05sr2c0xrfie0aecxpp2u2t22w5ts9pvp" timestamp="1555578693"&gt;5&lt;/key&gt;&lt;/foreign-keys&gt;&lt;ref-type name="Journal Article"&gt;17&lt;/ref-type&gt;&lt;contributors&gt;&lt;authors&gt;&lt;author&gt;Binder, H. J.&lt;/author&gt;&lt;author&gt;Brown, I.&lt;/author&gt;&lt;author&gt;Ramakrishna, B. S.&lt;/author&gt;&lt;author&gt;Young, G. P.&lt;/author&gt;&lt;/authors&gt;&lt;/contributors&gt;&lt;auth-address&gt;Department of Internal Medicine, Yale School of Medicine, P.O. Box 208019, New Haven, CT, 06520, USA, henry.binder@yale.edu.&lt;/auth-address&gt;&lt;titles&gt;&lt;title&gt;Oral rehydration therapy in the second decade of the twenty-first century&lt;/title&gt;&lt;secondary-title&gt;Curr Gastroenterol Rep&lt;/secondary-title&gt;&lt;/titles&gt;&lt;periodical&gt;&lt;full-title&gt;Curr Gastroenterol Rep&lt;/full-title&gt;&lt;/periodical&gt;&lt;pages&gt;376&lt;/pages&gt;&lt;volume&gt;16&lt;/volume&gt;&lt;number&gt;3&lt;/number&gt;&lt;keywords&gt;&lt;keyword&gt;Acute Disease&lt;/keyword&gt;&lt;keyword&gt;Chemistry, Pharmaceutical&lt;/keyword&gt;&lt;keyword&gt;Diarrhea/*therapy&lt;/keyword&gt;&lt;keyword&gt;Fatty Acids, Volatile/physiology&lt;/keyword&gt;&lt;keyword&gt;Fluid Therapy/*methods/trends&lt;/keyword&gt;&lt;keyword&gt;Humans&lt;/keyword&gt;&lt;keyword&gt;Rehydration Solutions/chemistry/*therapeutic use&lt;/keyword&gt;&lt;/keywords&gt;&lt;dates&gt;&lt;year&gt;2014&lt;/year&gt;&lt;pub-dates&gt;&lt;date&gt;Mar&lt;/date&gt;&lt;/pub-dates&gt;&lt;/dates&gt;&lt;isbn&gt;1534-312X (Electronic)&amp;#xD;1522-8037 (Linking)&lt;/isbn&gt;&lt;accession-num&gt;24562469&lt;/accession-num&gt;&lt;urls&gt;&lt;related-urls&gt;&lt;url&gt;https://www.ncbi.nlm.nih.gov/pubmed/24562469&lt;/url&gt;&lt;/related-urls&gt;&lt;/urls&gt;&lt;custom2&gt;PMC3950600&lt;/custom2&gt;&lt;electronic-resource-num&gt;10.1007/s11894-014-0376-2&lt;/electronic-resource-num&gt;&lt;/record&gt;&lt;/Cite&gt;&lt;/EndNote&gt;</w:instrText>
      </w:r>
      <w:r w:rsidRPr="008B51DF">
        <w:rPr>
          <w:rFonts w:ascii="Book Antiqua" w:hAnsi="Book Antiqua"/>
          <w:bCs/>
          <w:noProof/>
          <w:color w:val="000000" w:themeColor="text1"/>
          <w:shd w:val="clear" w:color="auto" w:fill="FFFFFF"/>
          <w:vertAlign w:val="superscript"/>
        </w:rPr>
        <w:fldChar w:fldCharType="separate"/>
      </w:r>
      <w:r w:rsidR="00172EC6" w:rsidRPr="008B51DF">
        <w:rPr>
          <w:rFonts w:ascii="Book Antiqua" w:hAnsi="Book Antiqua"/>
          <w:bCs/>
          <w:noProof/>
          <w:color w:val="000000" w:themeColor="text1"/>
          <w:shd w:val="clear" w:color="auto" w:fill="FFFFFF"/>
          <w:vertAlign w:val="superscript"/>
        </w:rPr>
        <w:t>[5]</w:t>
      </w:r>
      <w:r w:rsidRPr="008B51DF">
        <w:rPr>
          <w:rFonts w:ascii="Book Antiqua" w:hAnsi="Book Antiqua"/>
          <w:bCs/>
          <w:noProof/>
          <w:color w:val="000000" w:themeColor="text1"/>
          <w:shd w:val="clear" w:color="auto" w:fill="FFFFFF"/>
          <w:vertAlign w:val="superscript"/>
        </w:rPr>
        <w:fldChar w:fldCharType="end"/>
      </w:r>
      <w:r w:rsidR="00D757D0" w:rsidRPr="008B51DF">
        <w:rPr>
          <w:rFonts w:ascii="Book Antiqua" w:hAnsi="Book Antiqua" w:cs="Times"/>
          <w:color w:val="000000" w:themeColor="text1"/>
        </w:rPr>
        <w:t>.</w:t>
      </w:r>
      <w:r w:rsidRPr="008B51DF">
        <w:rPr>
          <w:rFonts w:ascii="Book Antiqua" w:hAnsi="Book Antiqua" w:cs="Times"/>
          <w:color w:val="000000" w:themeColor="text1"/>
        </w:rPr>
        <w:t xml:space="preserve"> </w:t>
      </w:r>
      <w:r w:rsidR="0065120E" w:rsidRPr="008B51DF">
        <w:rPr>
          <w:rFonts w:ascii="Book Antiqua" w:hAnsi="Book Antiqua" w:cs="Times"/>
          <w:color w:val="000000" w:themeColor="text1"/>
        </w:rPr>
        <w:t xml:space="preserve">Antibiotics </w:t>
      </w:r>
      <w:r w:rsidRPr="008B51DF">
        <w:rPr>
          <w:rFonts w:ascii="Book Antiqua" w:hAnsi="Book Antiqua" w:cs="Times"/>
          <w:color w:val="000000" w:themeColor="text1"/>
        </w:rPr>
        <w:t xml:space="preserve">should be considered </w:t>
      </w:r>
      <w:r w:rsidR="0065120E" w:rsidRPr="008B51DF">
        <w:rPr>
          <w:rFonts w:ascii="Book Antiqua" w:hAnsi="Book Antiqua" w:cs="Times"/>
          <w:color w:val="000000" w:themeColor="text1"/>
        </w:rPr>
        <w:t>if pathogenic bacteria are detected</w:t>
      </w:r>
      <w:r w:rsidRPr="008B51DF">
        <w:rPr>
          <w:rFonts w:ascii="Book Antiqua" w:hAnsi="Book Antiqua" w:cs="Times"/>
          <w:color w:val="000000" w:themeColor="text1"/>
        </w:rPr>
        <w:t xml:space="preserve">. </w:t>
      </w:r>
      <w:proofErr w:type="spellStart"/>
      <w:r w:rsidRPr="008B51DF">
        <w:rPr>
          <w:rFonts w:ascii="Book Antiqua" w:hAnsi="Book Antiqua" w:cs="Times"/>
          <w:color w:val="000000" w:themeColor="text1"/>
        </w:rPr>
        <w:t>Smectite</w:t>
      </w:r>
      <w:proofErr w:type="spellEnd"/>
      <w:r w:rsidR="00A85A7E" w:rsidRPr="008B51DF">
        <w:rPr>
          <w:rFonts w:ascii="Book Antiqua" w:hAnsi="Book Antiqua" w:cs="Times"/>
          <w:color w:val="000000" w:themeColor="text1"/>
        </w:rPr>
        <w:t xml:space="preserve"> and </w:t>
      </w:r>
      <w:bookmarkStart w:id="57" w:name="OLE_LINK26"/>
      <w:bookmarkStart w:id="58" w:name="OLE_LINK27"/>
      <w:r w:rsidRPr="008B51DF">
        <w:rPr>
          <w:rFonts w:ascii="Book Antiqua" w:hAnsi="Book Antiqua" w:cs="Times"/>
          <w:color w:val="000000" w:themeColor="text1"/>
        </w:rPr>
        <w:t xml:space="preserve">zinc </w:t>
      </w:r>
      <w:bookmarkEnd w:id="57"/>
      <w:bookmarkEnd w:id="58"/>
      <w:r w:rsidRPr="008B51DF">
        <w:rPr>
          <w:rFonts w:ascii="Book Antiqua" w:hAnsi="Book Antiqua" w:cs="Times"/>
          <w:color w:val="000000" w:themeColor="text1"/>
        </w:rPr>
        <w:t xml:space="preserve">remain </w:t>
      </w:r>
      <w:r w:rsidR="003D357B" w:rsidRPr="008B51DF">
        <w:rPr>
          <w:rFonts w:ascii="Book Antiqua" w:hAnsi="Book Antiqua" w:cs="Times"/>
          <w:color w:val="000000" w:themeColor="text1"/>
        </w:rPr>
        <w:t xml:space="preserve">under-utilized as adjuvant </w:t>
      </w:r>
      <w:proofErr w:type="gramStart"/>
      <w:r w:rsidR="003D357B" w:rsidRPr="008B51DF">
        <w:rPr>
          <w:rFonts w:ascii="Book Antiqua" w:hAnsi="Book Antiqua" w:cs="Times"/>
          <w:color w:val="000000" w:themeColor="text1"/>
        </w:rPr>
        <w:t>therapies</w:t>
      </w:r>
      <w:proofErr w:type="gramEnd"/>
      <w:r w:rsidRPr="008B51DF">
        <w:rPr>
          <w:rFonts w:ascii="Book Antiqua" w:hAnsi="Book Antiqua"/>
          <w:bCs/>
          <w:noProof/>
          <w:color w:val="000000" w:themeColor="text1"/>
          <w:shd w:val="clear" w:color="auto" w:fill="FFFFFF"/>
          <w:vertAlign w:val="superscript"/>
        </w:rPr>
        <w:fldChar w:fldCharType="begin">
          <w:fldData xml:space="preserve">PEVuZE5vdGU+PENpdGU+PEF1dGhvcj5CcnljZTwvQXV0aG9yPjxZZWFyPjIwMDY8L1llYXI+PFJl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</w:fldData>
        </w:fldChar>
      </w:r>
      <w:r w:rsidR="00172EC6" w:rsidRPr="008B51DF">
        <w:rPr>
          <w:rFonts w:ascii="Book Antiqua" w:hAnsi="Book Antiqua"/>
          <w:bCs/>
          <w:noProof/>
          <w:color w:val="000000" w:themeColor="text1"/>
          <w:shd w:val="clear" w:color="auto" w:fill="FFFFFF"/>
          <w:vertAlign w:val="superscript"/>
        </w:rPr>
        <w:instrText xml:space="preserve"> ADDIN EN.CITE </w:instrText>
      </w:r>
      <w:r w:rsidR="00172EC6" w:rsidRPr="008B51DF">
        <w:rPr>
          <w:rFonts w:ascii="Book Antiqua" w:hAnsi="Book Antiqua"/>
          <w:bCs/>
          <w:noProof/>
          <w:color w:val="000000" w:themeColor="text1"/>
          <w:shd w:val="clear" w:color="auto" w:fill="FFFFFF"/>
          <w:vertAlign w:val="superscript"/>
        </w:rPr>
        <w:fldChar w:fldCharType="begin">
          <w:fldData xml:space="preserve">PEVuZE5vdGU+PENpdGU+PEF1dGhvcj5CcnljZTwvQXV0aG9yPjxZZWFyPjIwMDY8L1llYXI+PFJl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</w:fldData>
        </w:fldChar>
      </w:r>
      <w:r w:rsidR="00172EC6" w:rsidRPr="008B51DF">
        <w:rPr>
          <w:rFonts w:ascii="Book Antiqua" w:hAnsi="Book Antiqua"/>
          <w:bCs/>
          <w:noProof/>
          <w:color w:val="000000" w:themeColor="text1"/>
          <w:shd w:val="clear" w:color="auto" w:fill="FFFFFF"/>
          <w:vertAlign w:val="superscript"/>
        </w:rPr>
        <w:instrText xml:space="preserve"> ADDIN EN.CITE.DATA </w:instrText>
      </w:r>
      <w:r w:rsidR="00172EC6" w:rsidRPr="008B51DF">
        <w:rPr>
          <w:rFonts w:ascii="Book Antiqua" w:hAnsi="Book Antiqua"/>
          <w:bCs/>
          <w:noProof/>
          <w:color w:val="000000" w:themeColor="text1"/>
          <w:shd w:val="clear" w:color="auto" w:fill="FFFFFF"/>
          <w:vertAlign w:val="superscript"/>
        </w:rPr>
      </w:r>
      <w:r w:rsidR="00172EC6" w:rsidRPr="008B51DF">
        <w:rPr>
          <w:rFonts w:ascii="Book Antiqua" w:hAnsi="Book Antiqua"/>
          <w:bCs/>
          <w:noProof/>
          <w:color w:val="000000" w:themeColor="text1"/>
          <w:shd w:val="clear" w:color="auto" w:fill="FFFFFF"/>
          <w:vertAlign w:val="superscript"/>
        </w:rPr>
        <w:fldChar w:fldCharType="end"/>
      </w:r>
      <w:r w:rsidRPr="008B51DF">
        <w:rPr>
          <w:rFonts w:ascii="Book Antiqua" w:hAnsi="Book Antiqua"/>
          <w:bCs/>
          <w:noProof/>
          <w:color w:val="000000" w:themeColor="text1"/>
          <w:shd w:val="clear" w:color="auto" w:fill="FFFFFF"/>
          <w:vertAlign w:val="superscript"/>
        </w:rPr>
      </w:r>
      <w:r w:rsidRPr="008B51DF">
        <w:rPr>
          <w:rFonts w:ascii="Book Antiqua" w:hAnsi="Book Antiqua"/>
          <w:bCs/>
          <w:noProof/>
          <w:color w:val="000000" w:themeColor="text1"/>
          <w:shd w:val="clear" w:color="auto" w:fill="FFFFFF"/>
          <w:vertAlign w:val="superscript"/>
        </w:rPr>
        <w:fldChar w:fldCharType="separate"/>
      </w:r>
      <w:r w:rsidR="00172EC6" w:rsidRPr="008B51DF">
        <w:rPr>
          <w:rFonts w:ascii="Book Antiqua" w:hAnsi="Book Antiqua"/>
          <w:bCs/>
          <w:noProof/>
          <w:color w:val="000000" w:themeColor="text1"/>
          <w:shd w:val="clear" w:color="auto" w:fill="FFFFFF"/>
          <w:vertAlign w:val="superscript"/>
        </w:rPr>
        <w:t>[6,7]</w:t>
      </w:r>
      <w:r w:rsidRPr="008B51DF">
        <w:rPr>
          <w:rFonts w:ascii="Book Antiqua" w:hAnsi="Book Antiqua"/>
          <w:bCs/>
          <w:noProof/>
          <w:color w:val="000000" w:themeColor="text1"/>
          <w:shd w:val="clear" w:color="auto" w:fill="FFFFFF"/>
          <w:vertAlign w:val="superscript"/>
        </w:rPr>
        <w:fldChar w:fldCharType="end"/>
      </w:r>
      <w:r w:rsidR="00D757D0" w:rsidRPr="008B51DF">
        <w:rPr>
          <w:rFonts w:ascii="Book Antiqua" w:hAnsi="Book Antiqua" w:cs="Times"/>
          <w:color w:val="000000" w:themeColor="text1"/>
        </w:rPr>
        <w:t>.</w:t>
      </w:r>
    </w:p>
    <w:p w14:paraId="46C5E691" w14:textId="1A3DB60B" w:rsidR="00E8058B" w:rsidRPr="008B51DF" w:rsidRDefault="00B17F26" w:rsidP="007F3038">
      <w:pPr>
        <w:snapToGrid w:val="0"/>
        <w:spacing w:line="360" w:lineRule="auto"/>
        <w:ind w:firstLineChars="100" w:firstLine="240"/>
        <w:contextualSpacing w:val="0"/>
        <w:jc w:val="both"/>
        <w:rPr>
          <w:rFonts w:ascii="Book Antiqua" w:hAnsi="Book Antiqua"/>
          <w:bCs/>
          <w:color w:val="000000" w:themeColor="text1"/>
          <w:shd w:val="clear" w:color="auto" w:fill="FFFFFF"/>
        </w:rPr>
      </w:pPr>
      <w:r w:rsidRPr="008B51DF">
        <w:rPr>
          <w:rFonts w:ascii="Book Antiqua" w:hAnsi="Book Antiqua" w:cs="Times"/>
          <w:color w:val="000000" w:themeColor="text1"/>
        </w:rPr>
        <w:t>P</w:t>
      </w:r>
      <w:r w:rsidR="009158CD" w:rsidRPr="008B51DF">
        <w:rPr>
          <w:rFonts w:ascii="Book Antiqua" w:hAnsi="Book Antiqua" w:cs="Times"/>
          <w:color w:val="000000" w:themeColor="text1"/>
        </w:rPr>
        <w:t>robiotic</w:t>
      </w:r>
      <w:r w:rsidRPr="008B51DF">
        <w:rPr>
          <w:rFonts w:ascii="Book Antiqua" w:hAnsi="Book Antiqua" w:cs="Times"/>
          <w:color w:val="000000" w:themeColor="text1"/>
        </w:rPr>
        <w:t xml:space="preserve"> supplements</w:t>
      </w:r>
      <w:r w:rsidR="009158CD" w:rsidRPr="008B51DF">
        <w:rPr>
          <w:rFonts w:ascii="Book Antiqua" w:hAnsi="Book Antiqua" w:cs="Times"/>
          <w:color w:val="000000" w:themeColor="text1"/>
        </w:rPr>
        <w:t xml:space="preserve"> </w:t>
      </w:r>
      <w:r w:rsidRPr="008B51DF">
        <w:rPr>
          <w:rFonts w:ascii="Book Antiqua" w:hAnsi="Book Antiqua" w:cs="Times"/>
          <w:color w:val="000000" w:themeColor="text1"/>
        </w:rPr>
        <w:t xml:space="preserve">have gained considerable popularity </w:t>
      </w:r>
      <w:r w:rsidR="009158CD" w:rsidRPr="008B51DF">
        <w:rPr>
          <w:rFonts w:ascii="Book Antiqua" w:hAnsi="Book Antiqua" w:cs="Times"/>
          <w:color w:val="000000" w:themeColor="text1"/>
        </w:rPr>
        <w:t xml:space="preserve">in the global market and </w:t>
      </w:r>
      <w:r w:rsidRPr="008B51DF">
        <w:rPr>
          <w:rFonts w:ascii="Book Antiqua" w:hAnsi="Book Antiqua" w:cs="Times"/>
          <w:color w:val="000000" w:themeColor="text1"/>
        </w:rPr>
        <w:t xml:space="preserve">are </w:t>
      </w:r>
      <w:r w:rsidR="009158CD" w:rsidRPr="008B51DF">
        <w:rPr>
          <w:rFonts w:ascii="Book Antiqua" w:hAnsi="Book Antiqua" w:cs="Times"/>
          <w:color w:val="000000" w:themeColor="text1"/>
        </w:rPr>
        <w:t xml:space="preserve">predicted to </w:t>
      </w:r>
      <w:r w:rsidRPr="008B51DF">
        <w:rPr>
          <w:rFonts w:ascii="Book Antiqua" w:hAnsi="Book Antiqua" w:cs="Times"/>
          <w:color w:val="000000" w:themeColor="text1"/>
        </w:rPr>
        <w:t xml:space="preserve">generate </w:t>
      </w:r>
      <w:r w:rsidR="009158CD" w:rsidRPr="008B51DF">
        <w:rPr>
          <w:rFonts w:ascii="Book Antiqua" w:hAnsi="Book Antiqua" w:cs="Times"/>
          <w:color w:val="000000" w:themeColor="text1"/>
        </w:rPr>
        <w:t>64 billion U</w:t>
      </w:r>
      <w:r w:rsidR="001900B8" w:rsidRPr="008B51DF">
        <w:rPr>
          <w:rFonts w:ascii="Book Antiqua" w:hAnsi="Book Antiqua" w:cs="Times"/>
          <w:color w:val="000000" w:themeColor="text1"/>
        </w:rPr>
        <w:t xml:space="preserve">nited </w:t>
      </w:r>
      <w:r w:rsidR="009158CD" w:rsidRPr="008B51DF">
        <w:rPr>
          <w:rFonts w:ascii="Book Antiqua" w:hAnsi="Book Antiqua" w:cs="Times"/>
          <w:color w:val="000000" w:themeColor="text1"/>
        </w:rPr>
        <w:t>S</w:t>
      </w:r>
      <w:r w:rsidR="001900B8" w:rsidRPr="008B51DF">
        <w:rPr>
          <w:rFonts w:ascii="Book Antiqua" w:hAnsi="Book Antiqua" w:cs="Times"/>
          <w:color w:val="000000" w:themeColor="text1"/>
        </w:rPr>
        <w:t>tates</w:t>
      </w:r>
      <w:r w:rsidR="009158CD" w:rsidRPr="008B51DF">
        <w:rPr>
          <w:rFonts w:ascii="Book Antiqua" w:hAnsi="Book Antiqua" w:cs="Times"/>
          <w:color w:val="000000" w:themeColor="text1"/>
        </w:rPr>
        <w:t xml:space="preserve"> dollars </w:t>
      </w:r>
      <w:r w:rsidRPr="008B51DF">
        <w:rPr>
          <w:rFonts w:ascii="Book Antiqua" w:hAnsi="Book Antiqua" w:cs="Times"/>
          <w:color w:val="000000" w:themeColor="text1"/>
        </w:rPr>
        <w:t xml:space="preserve">in revenue </w:t>
      </w:r>
      <w:r w:rsidR="009158CD" w:rsidRPr="008B51DF">
        <w:rPr>
          <w:rFonts w:ascii="Book Antiqua" w:hAnsi="Book Antiqua" w:cs="Times"/>
          <w:color w:val="000000" w:themeColor="text1"/>
        </w:rPr>
        <w:t>by 2023</w:t>
      </w:r>
      <w:r w:rsidR="009158CD" w:rsidRPr="008B51DF">
        <w:rPr>
          <w:rFonts w:ascii="Book Antiqua" w:hAnsi="Book Antiqua"/>
          <w:bCs/>
          <w:noProof/>
          <w:color w:val="000000" w:themeColor="text1"/>
          <w:shd w:val="clear" w:color="auto" w:fill="FFFFFF"/>
          <w:vertAlign w:val="superscript"/>
        </w:rPr>
        <w:fldChar w:fldCharType="begin">
          <w:fldData xml:space="preserve">PEVuZE5vdGU+PENpdGU+PEF1dGhvcj5TY2huYWRvd2VyPC9BdXRob3I+PFllYXI+MjAxODwvWWVh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</w:fldData>
        </w:fldChar>
      </w:r>
      <w:r w:rsidR="00172EC6" w:rsidRPr="008B51DF">
        <w:rPr>
          <w:rFonts w:ascii="Book Antiqua" w:hAnsi="Book Antiqua"/>
          <w:bCs/>
          <w:noProof/>
          <w:color w:val="000000" w:themeColor="text1"/>
          <w:shd w:val="clear" w:color="auto" w:fill="FFFFFF"/>
          <w:vertAlign w:val="superscript"/>
        </w:rPr>
        <w:instrText xml:space="preserve"> ADDIN EN.CITE </w:instrText>
      </w:r>
      <w:r w:rsidR="00172EC6" w:rsidRPr="008B51DF">
        <w:rPr>
          <w:rFonts w:ascii="Book Antiqua" w:hAnsi="Book Antiqua"/>
          <w:bCs/>
          <w:noProof/>
          <w:color w:val="000000" w:themeColor="text1"/>
          <w:shd w:val="clear" w:color="auto" w:fill="FFFFFF"/>
          <w:vertAlign w:val="superscript"/>
        </w:rPr>
        <w:fldChar w:fldCharType="begin">
          <w:fldData xml:space="preserve">PEVuZE5vdGU+PENpdGU+PEF1dGhvcj5TY2huYWRvd2VyPC9BdXRob3I+PFllYXI+MjAxODwvWWVh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</w:fldData>
        </w:fldChar>
      </w:r>
      <w:r w:rsidR="00172EC6" w:rsidRPr="008B51DF">
        <w:rPr>
          <w:rFonts w:ascii="Book Antiqua" w:hAnsi="Book Antiqua"/>
          <w:bCs/>
          <w:noProof/>
          <w:color w:val="000000" w:themeColor="text1"/>
          <w:shd w:val="clear" w:color="auto" w:fill="FFFFFF"/>
          <w:vertAlign w:val="superscript"/>
        </w:rPr>
        <w:instrText xml:space="preserve"> ADDIN EN.CITE.DATA </w:instrText>
      </w:r>
      <w:r w:rsidR="00172EC6" w:rsidRPr="008B51DF">
        <w:rPr>
          <w:rFonts w:ascii="Book Antiqua" w:hAnsi="Book Antiqua"/>
          <w:bCs/>
          <w:noProof/>
          <w:color w:val="000000" w:themeColor="text1"/>
          <w:shd w:val="clear" w:color="auto" w:fill="FFFFFF"/>
          <w:vertAlign w:val="superscript"/>
        </w:rPr>
      </w:r>
      <w:r w:rsidR="00172EC6" w:rsidRPr="008B51DF">
        <w:rPr>
          <w:rFonts w:ascii="Book Antiqua" w:hAnsi="Book Antiqua"/>
          <w:bCs/>
          <w:noProof/>
          <w:color w:val="000000" w:themeColor="text1"/>
          <w:shd w:val="clear" w:color="auto" w:fill="FFFFFF"/>
          <w:vertAlign w:val="superscript"/>
        </w:rPr>
        <w:fldChar w:fldCharType="end"/>
      </w:r>
      <w:r w:rsidR="009158CD" w:rsidRPr="008B51DF">
        <w:rPr>
          <w:rFonts w:ascii="Book Antiqua" w:hAnsi="Book Antiqua"/>
          <w:bCs/>
          <w:noProof/>
          <w:color w:val="000000" w:themeColor="text1"/>
          <w:shd w:val="clear" w:color="auto" w:fill="FFFFFF"/>
          <w:vertAlign w:val="superscript"/>
        </w:rPr>
      </w:r>
      <w:r w:rsidR="009158CD" w:rsidRPr="008B51DF">
        <w:rPr>
          <w:rFonts w:ascii="Book Antiqua" w:hAnsi="Book Antiqua"/>
          <w:bCs/>
          <w:noProof/>
          <w:color w:val="000000" w:themeColor="text1"/>
          <w:shd w:val="clear" w:color="auto" w:fill="FFFFFF"/>
          <w:vertAlign w:val="superscript"/>
        </w:rPr>
        <w:fldChar w:fldCharType="separate"/>
      </w:r>
      <w:r w:rsidR="00172EC6" w:rsidRPr="008B51DF">
        <w:rPr>
          <w:rFonts w:ascii="Book Antiqua" w:hAnsi="Book Antiqua"/>
          <w:bCs/>
          <w:noProof/>
          <w:color w:val="000000" w:themeColor="text1"/>
          <w:shd w:val="clear" w:color="auto" w:fill="FFFFFF"/>
          <w:vertAlign w:val="superscript"/>
        </w:rPr>
        <w:t>[8]</w:t>
      </w:r>
      <w:r w:rsidR="009158CD" w:rsidRPr="008B51DF">
        <w:rPr>
          <w:rFonts w:ascii="Book Antiqua" w:hAnsi="Book Antiqua"/>
          <w:bCs/>
          <w:noProof/>
          <w:color w:val="000000" w:themeColor="text1"/>
          <w:shd w:val="clear" w:color="auto" w:fill="FFFFFF"/>
          <w:vertAlign w:val="superscript"/>
        </w:rPr>
        <w:fldChar w:fldCharType="end"/>
      </w:r>
      <w:r w:rsidR="00D757D0" w:rsidRPr="008B51DF">
        <w:rPr>
          <w:rFonts w:ascii="Book Antiqua" w:hAnsi="Book Antiqua" w:cs="Times"/>
          <w:color w:val="000000" w:themeColor="text1"/>
        </w:rPr>
        <w:t>.</w:t>
      </w:r>
      <w:r w:rsidR="009158CD" w:rsidRPr="008B51DF">
        <w:rPr>
          <w:rFonts w:ascii="Book Antiqua" w:hAnsi="Book Antiqua" w:cs="Times"/>
          <w:color w:val="000000" w:themeColor="text1"/>
        </w:rPr>
        <w:t xml:space="preserve"> Probiotics </w:t>
      </w:r>
      <w:r w:rsidRPr="008B51DF">
        <w:rPr>
          <w:rFonts w:ascii="Book Antiqua" w:hAnsi="Book Antiqua" w:cs="Times"/>
          <w:color w:val="000000" w:themeColor="text1"/>
        </w:rPr>
        <w:t xml:space="preserve">have </w:t>
      </w:r>
      <w:r w:rsidR="009158CD" w:rsidRPr="008B51DF">
        <w:rPr>
          <w:rFonts w:ascii="Book Antiqua" w:hAnsi="Book Antiqua" w:cs="Times"/>
          <w:color w:val="000000" w:themeColor="text1"/>
        </w:rPr>
        <w:t xml:space="preserve">health </w:t>
      </w:r>
      <w:r w:rsidRPr="008B51DF">
        <w:rPr>
          <w:rFonts w:ascii="Book Antiqua" w:hAnsi="Book Antiqua" w:cs="Times"/>
          <w:color w:val="000000" w:themeColor="text1"/>
        </w:rPr>
        <w:t xml:space="preserve">benefits for </w:t>
      </w:r>
      <w:r w:rsidR="009158CD" w:rsidRPr="008B51DF">
        <w:rPr>
          <w:rFonts w:ascii="Book Antiqua" w:hAnsi="Book Antiqua" w:cs="Times"/>
          <w:color w:val="000000" w:themeColor="text1"/>
        </w:rPr>
        <w:t>hosts</w:t>
      </w:r>
      <w:r w:rsidR="009158CD" w:rsidRPr="008B51DF">
        <w:rPr>
          <w:rFonts w:ascii="Book Antiqua" w:hAnsi="Book Antiqua"/>
          <w:bCs/>
          <w:noProof/>
          <w:color w:val="000000" w:themeColor="text1"/>
          <w:shd w:val="clear" w:color="auto" w:fill="FFFFFF"/>
          <w:vertAlign w:val="superscript"/>
        </w:rPr>
        <w:fldChar w:fldCharType="begin"/>
      </w:r>
      <w:r w:rsidR="00172EC6" w:rsidRPr="008B51DF">
        <w:rPr>
          <w:rFonts w:ascii="Book Antiqua" w:hAnsi="Book Antiqua"/>
          <w:bCs/>
          <w:noProof/>
          <w:color w:val="000000" w:themeColor="text1"/>
          <w:shd w:val="clear" w:color="auto" w:fill="FFFFFF"/>
          <w:vertAlign w:val="superscript"/>
        </w:rPr>
        <w:instrText xml:space="preserve"> ADDIN EN.CITE &lt;EndNote&gt;&lt;Cite&gt;&lt;Author&gt;Guarner&lt;/Author&gt;&lt;Year&gt;1998&lt;/Year&gt;&lt;RecNum&gt;1328&lt;/RecNum&gt;&lt;DisplayText&gt;&lt;style face="superscript"&gt;[9]&lt;/style&gt;&lt;/DisplayText&gt;&lt;record&gt;&lt;rec-number&gt;1328&lt;/rec-number&gt;&lt;foreign-keys&gt;&lt;key app="EN" db-id="d2ps0zw072s2wre2vaoxrea79tv9t5rda9s9" timestamp="1555294172"&gt;1328&lt;/key&gt;&lt;/foreign-keys&gt;&lt;ref-type name="Journal Article"&gt;17&lt;/ref-type&gt;&lt;contributors&gt;&lt;authors&gt;&lt;author&gt;Guarner, F.&lt;/author&gt;&lt;author&gt;Schaafsma, G. J.&lt;/author&gt;&lt;/authors&gt;&lt;/contributors&gt;&lt;auth-address&gt;Digestive System Research Unit, Hospital General Vall d&amp;apos;Hebron, Barcelona, Spain.&lt;/auth-address&gt;&lt;titles&gt;&lt;title&gt;Probiotics&lt;/title&gt;&lt;secondary-title&gt;Int J Food Microbiol&lt;/secondary-title&gt;&lt;/titles&gt;&lt;periodical&gt;&lt;full-title&gt;Int J Food Microbiol&lt;/full-title&gt;&lt;/periodical&gt;&lt;pages&gt;237-8&lt;/pages&gt;&lt;volume&gt;39&lt;/volume&gt;&lt;number&gt;3&lt;/number&gt;&lt;keywords&gt;&lt;keyword&gt;Probiotics/*standards&lt;/keyword&gt;&lt;/keywords&gt;&lt;dates&gt;&lt;year&gt;1998&lt;/year&gt;&lt;pub-dates&gt;&lt;date&gt;Feb 17&lt;/date&gt;&lt;/pub-dates&gt;&lt;/dates&gt;&lt;isbn&gt;0168-1605 (Print)&amp;#xD;0168-1605 (Linking)&lt;/isbn&gt;&lt;accession-num&gt;9553803&lt;/accession-num&gt;&lt;urls&gt;&lt;related-urls&gt;&lt;url&gt;https://www.ncbi.nlm.nih.gov/pubmed/9553803&lt;/url&gt;&lt;/related-urls&gt;&lt;/urls&gt;&lt;/record&gt;&lt;/Cite&gt;&lt;/EndNote&gt;</w:instrText>
      </w:r>
      <w:r w:rsidR="009158CD" w:rsidRPr="008B51DF">
        <w:rPr>
          <w:rFonts w:ascii="Book Antiqua" w:hAnsi="Book Antiqua"/>
          <w:bCs/>
          <w:noProof/>
          <w:color w:val="000000" w:themeColor="text1"/>
          <w:shd w:val="clear" w:color="auto" w:fill="FFFFFF"/>
          <w:vertAlign w:val="superscript"/>
        </w:rPr>
        <w:fldChar w:fldCharType="separate"/>
      </w:r>
      <w:r w:rsidR="00172EC6" w:rsidRPr="008B51DF">
        <w:rPr>
          <w:rFonts w:ascii="Book Antiqua" w:hAnsi="Book Antiqua"/>
          <w:bCs/>
          <w:noProof/>
          <w:color w:val="000000" w:themeColor="text1"/>
          <w:shd w:val="clear" w:color="auto" w:fill="FFFFFF"/>
          <w:vertAlign w:val="superscript"/>
        </w:rPr>
        <w:t>[9]</w:t>
      </w:r>
      <w:r w:rsidR="009158CD" w:rsidRPr="008B51DF">
        <w:rPr>
          <w:rFonts w:ascii="Book Antiqua" w:hAnsi="Book Antiqua"/>
          <w:bCs/>
          <w:noProof/>
          <w:color w:val="000000" w:themeColor="text1"/>
          <w:shd w:val="clear" w:color="auto" w:fill="FFFFFF"/>
          <w:vertAlign w:val="superscript"/>
        </w:rPr>
        <w:fldChar w:fldCharType="end"/>
      </w:r>
      <w:r w:rsidR="009158CD" w:rsidRPr="008B51DF">
        <w:rPr>
          <w:rFonts w:ascii="Book Antiqua" w:hAnsi="Book Antiqua"/>
          <w:bCs/>
          <w:noProof/>
          <w:color w:val="000000" w:themeColor="text1"/>
          <w:shd w:val="clear" w:color="auto" w:fill="FFFFFF"/>
        </w:rPr>
        <w:t xml:space="preserve"> </w:t>
      </w:r>
      <w:r w:rsidR="009158CD" w:rsidRPr="008B51DF">
        <w:rPr>
          <w:rFonts w:ascii="Book Antiqua" w:hAnsi="Book Antiqua" w:cs="Times"/>
          <w:color w:val="000000" w:themeColor="text1"/>
        </w:rPr>
        <w:t xml:space="preserve">and </w:t>
      </w:r>
      <w:bookmarkStart w:id="59" w:name="OLE_LINK36"/>
      <w:bookmarkStart w:id="60" w:name="OLE_LINK37"/>
      <w:r w:rsidRPr="008B51DF">
        <w:rPr>
          <w:rFonts w:ascii="Book Antiqua" w:hAnsi="Book Antiqua" w:cs="Times"/>
          <w:color w:val="000000" w:themeColor="text1"/>
        </w:rPr>
        <w:t xml:space="preserve">have been </w:t>
      </w:r>
      <w:r w:rsidR="009158CD" w:rsidRPr="008B51DF">
        <w:rPr>
          <w:rFonts w:ascii="Book Antiqua" w:hAnsi="Book Antiqua" w:cs="Times"/>
          <w:color w:val="000000" w:themeColor="text1"/>
        </w:rPr>
        <w:t>evaluated</w:t>
      </w:r>
      <w:bookmarkEnd w:id="59"/>
      <w:bookmarkEnd w:id="60"/>
      <w:r w:rsidR="009158CD" w:rsidRPr="008B51DF">
        <w:rPr>
          <w:rFonts w:ascii="Book Antiqua" w:hAnsi="Book Antiqua" w:cs="Times"/>
          <w:color w:val="000000" w:themeColor="text1"/>
        </w:rPr>
        <w:t xml:space="preserve"> </w:t>
      </w:r>
      <w:bookmarkStart w:id="61" w:name="OLE_LINK32"/>
      <w:bookmarkStart w:id="62" w:name="OLE_LINK33"/>
      <w:r w:rsidR="00C87A54" w:rsidRPr="008B51DF">
        <w:rPr>
          <w:rFonts w:ascii="Book Antiqua" w:hAnsi="Book Antiqua" w:cs="Times"/>
          <w:color w:val="000000" w:themeColor="text1"/>
        </w:rPr>
        <w:t xml:space="preserve">in </w:t>
      </w:r>
      <w:r w:rsidRPr="008B51DF">
        <w:rPr>
          <w:rFonts w:ascii="Book Antiqua" w:hAnsi="Book Antiqua" w:cs="Times"/>
          <w:color w:val="000000" w:themeColor="text1"/>
        </w:rPr>
        <w:t xml:space="preserve">the </w:t>
      </w:r>
      <w:r w:rsidR="009158CD" w:rsidRPr="008B51DF">
        <w:rPr>
          <w:rFonts w:ascii="Book Antiqua" w:hAnsi="Book Antiqua" w:cs="Times"/>
          <w:color w:val="000000" w:themeColor="text1"/>
        </w:rPr>
        <w:t>treatment</w:t>
      </w:r>
      <w:bookmarkEnd w:id="61"/>
      <w:bookmarkEnd w:id="62"/>
      <w:r w:rsidR="009158CD" w:rsidRPr="008B51DF">
        <w:rPr>
          <w:rFonts w:ascii="Book Antiqua" w:hAnsi="Book Antiqua" w:cs="Times"/>
          <w:color w:val="000000" w:themeColor="text1"/>
        </w:rPr>
        <w:t xml:space="preserve"> of </w:t>
      </w:r>
      <w:r w:rsidR="00534EC6" w:rsidRPr="008B51DF">
        <w:rPr>
          <w:rFonts w:ascii="Book Antiqua" w:hAnsi="Book Antiqua" w:cs="Times"/>
          <w:color w:val="000000" w:themeColor="text1"/>
        </w:rPr>
        <w:t>diarrh</w:t>
      </w:r>
      <w:r w:rsidR="00552B28" w:rsidRPr="008B51DF">
        <w:rPr>
          <w:rFonts w:ascii="Book Antiqua" w:hAnsi="Book Antiqua" w:cs="Times"/>
          <w:color w:val="000000" w:themeColor="text1"/>
        </w:rPr>
        <w:t>ea</w:t>
      </w:r>
      <w:r w:rsidR="00822E24" w:rsidRPr="008B51DF">
        <w:rPr>
          <w:rFonts w:ascii="Book Antiqua" w:hAnsi="Book Antiqua" w:cs="Times"/>
          <w:color w:val="000000" w:themeColor="text1"/>
        </w:rPr>
        <w:t>, and</w:t>
      </w:r>
      <w:r w:rsidR="009158CD" w:rsidRPr="008B51DF">
        <w:rPr>
          <w:rFonts w:ascii="Book Antiqua" w:hAnsi="Book Antiqua" w:cs="Times"/>
          <w:color w:val="000000" w:themeColor="text1"/>
        </w:rPr>
        <w:t xml:space="preserve"> </w:t>
      </w:r>
      <w:r w:rsidR="00822E24" w:rsidRPr="008B51DF">
        <w:rPr>
          <w:rFonts w:ascii="Book Antiqua" w:hAnsi="Book Antiqua" w:cs="Times"/>
          <w:color w:val="000000" w:themeColor="text1"/>
        </w:rPr>
        <w:t>m</w:t>
      </w:r>
      <w:r w:rsidR="009158CD" w:rsidRPr="008B51DF">
        <w:rPr>
          <w:rFonts w:ascii="Book Antiqua" w:hAnsi="Book Antiqua" w:cs="Times"/>
          <w:color w:val="000000" w:themeColor="text1"/>
        </w:rPr>
        <w:t xml:space="preserve">ultiple mechanisms of </w:t>
      </w:r>
      <w:r w:rsidR="00227590" w:rsidRPr="008B51DF">
        <w:rPr>
          <w:rFonts w:ascii="Book Antiqua" w:hAnsi="Book Antiqua" w:cs="Times"/>
          <w:color w:val="000000" w:themeColor="text1"/>
        </w:rPr>
        <w:t>diarrhea</w:t>
      </w:r>
      <w:r w:rsidR="00534EC6" w:rsidRPr="008B51DF">
        <w:rPr>
          <w:rFonts w:ascii="Book Antiqua" w:hAnsi="Book Antiqua" w:cs="Times"/>
          <w:color w:val="000000" w:themeColor="text1"/>
        </w:rPr>
        <w:t xml:space="preserve"> </w:t>
      </w:r>
      <w:r w:rsidR="009158CD" w:rsidRPr="008B51DF">
        <w:rPr>
          <w:rFonts w:ascii="Book Antiqua" w:hAnsi="Book Antiqua" w:cs="Times"/>
          <w:color w:val="000000" w:themeColor="text1"/>
        </w:rPr>
        <w:t xml:space="preserve">improvement </w:t>
      </w:r>
      <w:r w:rsidR="00822E24" w:rsidRPr="008B51DF">
        <w:rPr>
          <w:rFonts w:ascii="Book Antiqua" w:hAnsi="Book Antiqua" w:cs="Times"/>
          <w:color w:val="000000" w:themeColor="text1"/>
        </w:rPr>
        <w:t>have been identified</w:t>
      </w:r>
      <w:r w:rsidR="009158CD" w:rsidRPr="008B51DF">
        <w:rPr>
          <w:rFonts w:ascii="Book Antiqua" w:hAnsi="Book Antiqua" w:cs="Times"/>
          <w:color w:val="000000" w:themeColor="text1"/>
        </w:rPr>
        <w:t>. Probiotics modulate the host immune response</w:t>
      </w:r>
      <w:r w:rsidR="009158CD" w:rsidRPr="008B51DF">
        <w:rPr>
          <w:rFonts w:ascii="Book Antiqua" w:hAnsi="Book Antiqua"/>
          <w:bCs/>
          <w:noProof/>
          <w:color w:val="000000" w:themeColor="text1"/>
          <w:shd w:val="clear" w:color="auto" w:fill="FFFFFF"/>
          <w:vertAlign w:val="superscript"/>
        </w:rPr>
        <w:fldChar w:fldCharType="begin"/>
      </w:r>
      <w:r w:rsidR="00172EC6" w:rsidRPr="008B51DF">
        <w:rPr>
          <w:rFonts w:ascii="Book Antiqua" w:hAnsi="Book Antiqua"/>
          <w:bCs/>
          <w:noProof/>
          <w:color w:val="000000" w:themeColor="text1"/>
          <w:shd w:val="clear" w:color="auto" w:fill="FFFFFF"/>
          <w:vertAlign w:val="superscript"/>
        </w:rPr>
        <w:instrText xml:space="preserve"> ADDIN EN.CITE &lt;EndNote&gt;&lt;Cite&gt;&lt;Author&gt;Lomax&lt;/Author&gt;&lt;Year&gt;2009&lt;/Year&gt;&lt;RecNum&gt;1329&lt;/RecNum&gt;&lt;DisplayText&gt;&lt;style face="superscript"&gt;[10]&lt;/style&gt;&lt;/DisplayText&gt;&lt;record&gt;&lt;rec-number&gt;1329&lt;/rec-number&gt;&lt;foreign-keys&gt;&lt;key app="EN" db-id="d2ps0zw072s2wre2vaoxrea79tv9t5rda9s9" timestamp="1555294222"&gt;1329&lt;/key&gt;&lt;/foreign-keys&gt;&lt;ref-type name="Journal Article"&gt;17&lt;/ref-type&gt;&lt;contributors&gt;&lt;authors&gt;&lt;author&gt;Lomax, A. R.&lt;/author&gt;&lt;author&gt;Calder, P. C.&lt;/author&gt;&lt;/authors&gt;&lt;/contributors&gt;&lt;auth-address&gt;Institute of Human Nutrition, School of Medicine, University of Southampton, Tremona Road, Southampton SO16 6YD, UK. arl203@soton.ac.uk&lt;/auth-address&gt;&lt;titles&gt;&lt;title&gt;Probiotics, immune function, infection and inflammation: a review of the evidence from studies conducted in humans&lt;/title&gt;&lt;secondary-title&gt;Curr Pharm Des&lt;/secondary-title&gt;&lt;/titles&gt;&lt;periodical&gt;&lt;full-title&gt;Curr Pharm Des&lt;/full-title&gt;&lt;/periodical&gt;&lt;pages&gt;1428-518&lt;/pages&gt;&lt;volume&gt;15&lt;/volume&gt;&lt;number&gt;13&lt;/number&gt;&lt;keywords&gt;&lt;keyword&gt;Adult&lt;/keyword&gt;&lt;keyword&gt;Child&lt;/keyword&gt;&lt;keyword&gt;Clinical Trials as Topic&lt;/keyword&gt;&lt;keyword&gt;Gastrointestinal Diseases/immunology/therapy&lt;/keyword&gt;&lt;keyword&gt;Humans&lt;/keyword&gt;&lt;keyword&gt;Immune System/drug effects/metabolism&lt;/keyword&gt;&lt;keyword&gt;Infection/immunology/*therapy&lt;/keyword&gt;&lt;keyword&gt;Inflammation/*drug therapy/immunology&lt;/keyword&gt;&lt;keyword&gt;Probiotics/pharmacology/*therapeutic use&lt;/keyword&gt;&lt;/keywords&gt;&lt;dates&gt;&lt;year&gt;2009&lt;/year&gt;&lt;/dates&gt;&lt;isbn&gt;1873-4286 (Electronic)&amp;#xD;1381-6128 (Linking)&lt;/isbn&gt;&lt;accession-num&gt;19442167&lt;/accession-num&gt;&lt;urls&gt;&lt;related-urls&gt;&lt;url&gt;https://www.ncbi.nlm.nih.gov/pubmed/19442167&lt;/url&gt;&lt;/related-urls&gt;&lt;/urls&gt;&lt;/record&gt;&lt;/Cite&gt;&lt;/EndNote&gt;</w:instrText>
      </w:r>
      <w:r w:rsidR="009158CD" w:rsidRPr="008B51DF">
        <w:rPr>
          <w:rFonts w:ascii="Book Antiqua" w:hAnsi="Book Antiqua"/>
          <w:bCs/>
          <w:noProof/>
          <w:color w:val="000000" w:themeColor="text1"/>
          <w:shd w:val="clear" w:color="auto" w:fill="FFFFFF"/>
          <w:vertAlign w:val="superscript"/>
        </w:rPr>
        <w:fldChar w:fldCharType="separate"/>
      </w:r>
      <w:r w:rsidR="00172EC6" w:rsidRPr="008B51DF">
        <w:rPr>
          <w:rFonts w:ascii="Book Antiqua" w:hAnsi="Book Antiqua"/>
          <w:bCs/>
          <w:noProof/>
          <w:color w:val="000000" w:themeColor="text1"/>
          <w:shd w:val="clear" w:color="auto" w:fill="FFFFFF"/>
          <w:vertAlign w:val="superscript"/>
        </w:rPr>
        <w:t>[10]</w:t>
      </w:r>
      <w:r w:rsidR="009158CD" w:rsidRPr="008B51DF">
        <w:rPr>
          <w:rFonts w:ascii="Book Antiqua" w:hAnsi="Book Antiqua"/>
          <w:bCs/>
          <w:noProof/>
          <w:color w:val="000000" w:themeColor="text1"/>
          <w:shd w:val="clear" w:color="auto" w:fill="FFFFFF"/>
          <w:vertAlign w:val="superscript"/>
        </w:rPr>
        <w:fldChar w:fldCharType="end"/>
      </w:r>
      <w:r w:rsidRPr="008B51DF">
        <w:rPr>
          <w:rFonts w:ascii="Book Antiqua" w:hAnsi="Book Antiqua" w:cs="Times"/>
          <w:color w:val="000000" w:themeColor="text1"/>
        </w:rPr>
        <w:t>.</w:t>
      </w:r>
      <w:r w:rsidR="009158CD" w:rsidRPr="008B51DF">
        <w:rPr>
          <w:rFonts w:ascii="Book Antiqua" w:hAnsi="Book Antiqua" w:cs="Times"/>
          <w:color w:val="000000" w:themeColor="text1"/>
        </w:rPr>
        <w:t xml:space="preserve"> </w:t>
      </w:r>
      <w:r w:rsidRPr="008B51DF">
        <w:rPr>
          <w:rFonts w:ascii="Book Antiqua" w:hAnsi="Book Antiqua" w:cs="Times"/>
          <w:color w:val="000000" w:themeColor="text1"/>
        </w:rPr>
        <w:t>F</w:t>
      </w:r>
      <w:r w:rsidR="009158CD" w:rsidRPr="008B51DF">
        <w:rPr>
          <w:rFonts w:ascii="Book Antiqua" w:hAnsi="Book Antiqua" w:cs="Times"/>
          <w:color w:val="000000" w:themeColor="text1"/>
        </w:rPr>
        <w:t xml:space="preserve">urthermore, colonic bacterial metabolites </w:t>
      </w:r>
      <w:bookmarkStart w:id="63" w:name="OLE_LINK2"/>
      <w:bookmarkStart w:id="64" w:name="OLE_LINK1"/>
      <w:r w:rsidR="009158CD" w:rsidRPr="008B51DF">
        <w:rPr>
          <w:rFonts w:ascii="Book Antiqua" w:hAnsi="Book Antiqua" w:cs="Times"/>
          <w:color w:val="000000" w:themeColor="text1"/>
        </w:rPr>
        <w:t xml:space="preserve">such as </w:t>
      </w:r>
      <w:bookmarkStart w:id="65" w:name="_Hlk10713463"/>
      <w:r w:rsidR="007A71CA" w:rsidRPr="008B51DF">
        <w:rPr>
          <w:rFonts w:ascii="Book Antiqua" w:hAnsi="Book Antiqua" w:cs="Times"/>
          <w:color w:val="000000" w:themeColor="text1"/>
        </w:rPr>
        <w:t xml:space="preserve">short-chain fatty acids increase colonic Na and fluid absorption </w:t>
      </w:r>
      <w:r w:rsidR="0052412D" w:rsidRPr="008B51DF">
        <w:rPr>
          <w:rFonts w:ascii="Book Antiqua" w:hAnsi="Book Antiqua" w:cs="Times"/>
          <w:color w:val="000000" w:themeColor="text1"/>
        </w:rPr>
        <w:t xml:space="preserve">through </w:t>
      </w:r>
      <w:r w:rsidR="007A71CA" w:rsidRPr="008B51DF">
        <w:rPr>
          <w:rFonts w:ascii="Book Antiqua" w:hAnsi="Book Antiqua" w:cs="Times"/>
          <w:color w:val="000000" w:themeColor="text1"/>
        </w:rPr>
        <w:t>a cyclic adenosine monophosphate-independent mechanism</w:t>
      </w:r>
      <w:bookmarkEnd w:id="63"/>
      <w:bookmarkEnd w:id="64"/>
      <w:bookmarkEnd w:id="65"/>
      <w:r w:rsidR="009158CD" w:rsidRPr="008B51DF">
        <w:rPr>
          <w:rFonts w:ascii="Book Antiqua" w:hAnsi="Book Antiqua"/>
          <w:bCs/>
          <w:noProof/>
          <w:color w:val="000000" w:themeColor="text1"/>
          <w:shd w:val="clear" w:color="auto" w:fill="FFFFFF"/>
          <w:vertAlign w:val="superscript"/>
        </w:rPr>
        <w:fldChar w:fldCharType="begin"/>
      </w:r>
      <w:r w:rsidR="00172EC6" w:rsidRPr="008B51DF">
        <w:rPr>
          <w:rFonts w:ascii="Book Antiqua" w:hAnsi="Book Antiqua"/>
          <w:bCs/>
          <w:noProof/>
          <w:color w:val="000000" w:themeColor="text1"/>
          <w:shd w:val="clear" w:color="auto" w:fill="FFFFFF"/>
          <w:vertAlign w:val="superscript"/>
        </w:rPr>
        <w:instrText xml:space="preserve"> ADDIN EN.CITE &lt;EndNote&gt;&lt;Cite&gt;&lt;Author&gt;Binder&lt;/Author&gt;&lt;Year&gt;2014&lt;/Year&gt;&lt;RecNum&gt;5&lt;/RecNum&gt;&lt;DisplayText&gt;&lt;style face="superscript"&gt;[5]&lt;/style&gt;&lt;/DisplayText&gt;&lt;record&gt;&lt;rec-number&gt;5&lt;/rec-number&gt;&lt;foreign-keys&gt;&lt;key app="EN" db-id="d9z05sr2c0xrfie0aecxpp2u2t22w5ts9pvp" timestamp="1555578693"&gt;5&lt;/key&gt;&lt;/foreign-keys&gt;&lt;ref-type name="Journal Article"&gt;17&lt;/ref-type&gt;&lt;contributors&gt;&lt;authors&gt;&lt;author&gt;Binder, H. J.&lt;/author&gt;&lt;author&gt;Brown, I.&lt;/author&gt;&lt;author&gt;Ramakrishna, B. S.&lt;/author&gt;&lt;author&gt;Young, G. P.&lt;/author&gt;&lt;/authors&gt;&lt;/contributors&gt;&lt;auth-address&gt;Department of Internal Medicine, Yale School of Medicine, P.O. Box 208019, New Haven, CT, 06520, USA, henry.binder@yale.edu.&lt;/auth-address&gt;&lt;titles&gt;&lt;title&gt;Oral rehydration therapy in the second decade of the twenty-first century&lt;/title&gt;&lt;secondary-title&gt;Curr Gastroenterol Rep&lt;/secondary-title&gt;&lt;/titles&gt;&lt;periodical&gt;&lt;full-title&gt;Curr Gastroenterol Rep&lt;/full-title&gt;&lt;/periodical&gt;&lt;pages&gt;376&lt;/pages&gt;&lt;volume&gt;16&lt;/volume&gt;&lt;number&gt;3&lt;/number&gt;&lt;keywords&gt;&lt;keyword&gt;Acute Disease&lt;/keyword&gt;&lt;keyword&gt;Chemistry, Pharmaceutical&lt;/keyword&gt;&lt;keyword&gt;Diarrhea/*therapy&lt;/keyword&gt;&lt;keyword&gt;Fatty Acids, Volatile/physiology&lt;/keyword&gt;&lt;keyword&gt;Fluid Therapy/*methods/trends&lt;/keyword&gt;&lt;keyword&gt;Humans&lt;/keyword&gt;&lt;keyword&gt;Rehydration Solutions/chemistry/*therapeutic use&lt;/keyword&gt;&lt;/keywords&gt;&lt;dates&gt;&lt;year&gt;2014&lt;/year&gt;&lt;pub-dates&gt;&lt;date&gt;Mar&lt;/date&gt;&lt;/pub-dates&gt;&lt;/dates&gt;&lt;isbn&gt;1534-312X (Electronic)&amp;#xD;1522-8037 (Linking)&lt;/isbn&gt;&lt;accession-num&gt;24562469&lt;/accession-num&gt;&lt;urls&gt;&lt;related-urls&gt;&lt;url&gt;https://www.ncbi.nlm.nih.gov/pubmed/24562469&lt;/url&gt;&lt;/related-urls&gt;&lt;/urls&gt;&lt;custom2&gt;PMC3950600&lt;/custom2&gt;&lt;electronic-resource-num&gt;10.1007/s11894-014-0376-2&lt;/electronic-resource-num&gt;&lt;/record&gt;&lt;/Cite&gt;&lt;/EndNote&gt;</w:instrText>
      </w:r>
      <w:r w:rsidR="009158CD" w:rsidRPr="008B51DF">
        <w:rPr>
          <w:rFonts w:ascii="Book Antiqua" w:hAnsi="Book Antiqua"/>
          <w:bCs/>
          <w:noProof/>
          <w:color w:val="000000" w:themeColor="text1"/>
          <w:shd w:val="clear" w:color="auto" w:fill="FFFFFF"/>
          <w:vertAlign w:val="superscript"/>
        </w:rPr>
        <w:fldChar w:fldCharType="separate"/>
      </w:r>
      <w:r w:rsidR="00172EC6" w:rsidRPr="008B51DF">
        <w:rPr>
          <w:rFonts w:ascii="Book Antiqua" w:hAnsi="Book Antiqua"/>
          <w:bCs/>
          <w:noProof/>
          <w:color w:val="000000" w:themeColor="text1"/>
          <w:shd w:val="clear" w:color="auto" w:fill="FFFFFF"/>
          <w:vertAlign w:val="superscript"/>
        </w:rPr>
        <w:t>[5]</w:t>
      </w:r>
      <w:r w:rsidR="009158CD" w:rsidRPr="008B51DF">
        <w:rPr>
          <w:rFonts w:ascii="Book Antiqua" w:hAnsi="Book Antiqua"/>
          <w:bCs/>
          <w:noProof/>
          <w:color w:val="000000" w:themeColor="text1"/>
          <w:shd w:val="clear" w:color="auto" w:fill="FFFFFF"/>
          <w:vertAlign w:val="superscript"/>
        </w:rPr>
        <w:fldChar w:fldCharType="end"/>
      </w:r>
      <w:r w:rsidR="00D757D0" w:rsidRPr="008B51DF">
        <w:rPr>
          <w:rFonts w:ascii="Book Antiqua" w:hAnsi="Book Antiqua" w:cs="Times"/>
          <w:color w:val="000000" w:themeColor="text1"/>
        </w:rPr>
        <w:t xml:space="preserve">. </w:t>
      </w:r>
      <w:r w:rsidR="009158CD" w:rsidRPr="008B51DF">
        <w:rPr>
          <w:rFonts w:ascii="Book Antiqua" w:hAnsi="Book Antiqua" w:cs="Times"/>
          <w:color w:val="000000" w:themeColor="text1"/>
        </w:rPr>
        <w:t xml:space="preserve">In clinical trials, </w:t>
      </w:r>
      <w:r w:rsidR="00822E24" w:rsidRPr="008B51DF">
        <w:rPr>
          <w:rFonts w:ascii="Book Antiqua" w:hAnsi="Book Antiqua" w:cs="Times"/>
          <w:color w:val="000000" w:themeColor="text1"/>
        </w:rPr>
        <w:t xml:space="preserve">the </w:t>
      </w:r>
      <w:r w:rsidR="009158CD" w:rsidRPr="008B51DF">
        <w:rPr>
          <w:rFonts w:ascii="Book Antiqua" w:hAnsi="Book Antiqua" w:cs="Times"/>
          <w:color w:val="000000" w:themeColor="text1"/>
        </w:rPr>
        <w:t xml:space="preserve">well-known probiotics </w:t>
      </w:r>
      <w:r w:rsidR="009158CD" w:rsidRPr="008B51DF">
        <w:rPr>
          <w:rFonts w:ascii="Book Antiqua" w:hAnsi="Book Antiqua" w:cs="Times"/>
          <w:i/>
          <w:color w:val="000000" w:themeColor="text1"/>
        </w:rPr>
        <w:t xml:space="preserve">Saccharomyces </w:t>
      </w:r>
      <w:proofErr w:type="spellStart"/>
      <w:r w:rsidR="009158CD" w:rsidRPr="008B51DF">
        <w:rPr>
          <w:rFonts w:ascii="Book Antiqua" w:hAnsi="Book Antiqua" w:cs="Times"/>
          <w:i/>
          <w:color w:val="000000" w:themeColor="text1"/>
        </w:rPr>
        <w:t>boulardii</w:t>
      </w:r>
      <w:proofErr w:type="spellEnd"/>
      <w:r w:rsidR="009158CD" w:rsidRPr="008B51DF">
        <w:rPr>
          <w:rFonts w:ascii="Book Antiqua" w:hAnsi="Book Antiqua" w:cs="Times"/>
          <w:color w:val="000000" w:themeColor="text1"/>
        </w:rPr>
        <w:t xml:space="preserve">, </w:t>
      </w:r>
      <w:bookmarkStart w:id="66" w:name="OLE_LINK17"/>
      <w:bookmarkStart w:id="67" w:name="OLE_LINK16"/>
      <w:r w:rsidR="009158CD" w:rsidRPr="008B51DF">
        <w:rPr>
          <w:rFonts w:ascii="Book Antiqua" w:hAnsi="Book Antiqua" w:cs="Times"/>
          <w:i/>
          <w:color w:val="000000" w:themeColor="text1"/>
        </w:rPr>
        <w:t xml:space="preserve">Lactobacillus </w:t>
      </w:r>
      <w:bookmarkStart w:id="68" w:name="OLE_LINK22"/>
      <w:bookmarkStart w:id="69" w:name="OLE_LINK23"/>
      <w:proofErr w:type="spellStart"/>
      <w:r w:rsidR="009158CD" w:rsidRPr="008B51DF">
        <w:rPr>
          <w:rFonts w:ascii="Book Antiqua" w:hAnsi="Book Antiqua" w:cs="Times"/>
          <w:i/>
          <w:color w:val="000000" w:themeColor="text1"/>
        </w:rPr>
        <w:t>reuteri</w:t>
      </w:r>
      <w:bookmarkEnd w:id="66"/>
      <w:bookmarkEnd w:id="67"/>
      <w:bookmarkEnd w:id="68"/>
      <w:bookmarkEnd w:id="69"/>
      <w:proofErr w:type="spellEnd"/>
      <w:r w:rsidR="009158CD" w:rsidRPr="008B51DF">
        <w:rPr>
          <w:rFonts w:ascii="Book Antiqua" w:hAnsi="Book Antiqua" w:cs="Times"/>
          <w:color w:val="000000" w:themeColor="text1"/>
        </w:rPr>
        <w:t xml:space="preserve"> DSM 17938 and </w:t>
      </w:r>
      <w:r w:rsidR="009158CD" w:rsidRPr="008B51DF">
        <w:rPr>
          <w:rFonts w:ascii="Book Antiqua" w:hAnsi="Book Antiqua" w:cs="Times"/>
          <w:i/>
          <w:color w:val="000000" w:themeColor="text1"/>
        </w:rPr>
        <w:t xml:space="preserve">Lactobacillus </w:t>
      </w:r>
      <w:proofErr w:type="spellStart"/>
      <w:r w:rsidR="009158CD" w:rsidRPr="008B51DF">
        <w:rPr>
          <w:rFonts w:ascii="Book Antiqua" w:hAnsi="Book Antiqua" w:cs="Times"/>
          <w:i/>
          <w:color w:val="000000" w:themeColor="text1"/>
        </w:rPr>
        <w:t>rhamnosus</w:t>
      </w:r>
      <w:proofErr w:type="spellEnd"/>
      <w:r w:rsidR="009158CD" w:rsidRPr="008B51DF">
        <w:rPr>
          <w:rFonts w:ascii="Book Antiqua" w:hAnsi="Book Antiqua" w:cs="Times"/>
          <w:i/>
          <w:color w:val="000000" w:themeColor="text1"/>
        </w:rPr>
        <w:t xml:space="preserve"> </w:t>
      </w:r>
      <w:r w:rsidR="009158CD" w:rsidRPr="008B51DF">
        <w:rPr>
          <w:rFonts w:ascii="Book Antiqua" w:hAnsi="Book Antiqua" w:cs="Times"/>
          <w:color w:val="000000" w:themeColor="text1"/>
        </w:rPr>
        <w:t xml:space="preserve">GG ATCC 53013 (LGG) </w:t>
      </w:r>
      <w:r w:rsidR="00822E24" w:rsidRPr="008B51DF">
        <w:rPr>
          <w:rFonts w:ascii="Book Antiqua" w:hAnsi="Book Antiqua" w:cs="Times"/>
          <w:color w:val="000000" w:themeColor="text1"/>
        </w:rPr>
        <w:t xml:space="preserve">have been </w:t>
      </w:r>
      <w:r w:rsidR="009158CD" w:rsidRPr="008B51DF">
        <w:rPr>
          <w:rFonts w:ascii="Book Antiqua" w:hAnsi="Book Antiqua" w:cs="Times"/>
          <w:color w:val="000000" w:themeColor="text1"/>
        </w:rPr>
        <w:t xml:space="preserve">used to treat </w:t>
      </w:r>
      <w:proofErr w:type="gramStart"/>
      <w:r w:rsidR="00534EC6" w:rsidRPr="008B51DF">
        <w:rPr>
          <w:rFonts w:ascii="Book Antiqua" w:hAnsi="Book Antiqua" w:cs="Times"/>
          <w:color w:val="000000" w:themeColor="text1"/>
        </w:rPr>
        <w:t>diarrh</w:t>
      </w:r>
      <w:r w:rsidR="00552B28" w:rsidRPr="008B51DF">
        <w:rPr>
          <w:rFonts w:ascii="Book Antiqua" w:hAnsi="Book Antiqua" w:cs="Times"/>
          <w:color w:val="000000" w:themeColor="text1"/>
        </w:rPr>
        <w:t>ea</w:t>
      </w:r>
      <w:proofErr w:type="gramEnd"/>
      <w:r w:rsidR="00D757D0" w:rsidRPr="008B51DF">
        <w:rPr>
          <w:rFonts w:ascii="Book Antiqua" w:hAnsi="Book Antiqua"/>
          <w:bCs/>
          <w:noProof/>
          <w:color w:val="000000" w:themeColor="text1"/>
          <w:shd w:val="clear" w:color="auto" w:fill="FFFFFF"/>
          <w:vertAlign w:val="superscript"/>
        </w:rPr>
        <w:fldChar w:fldCharType="begin">
          <w:fldData xml:space="preserve">PEVuZE5vdGU+PENpdGU+PEF1dGhvcj5kbyBDYXJtbzwvQXV0aG9yPjxZZWFyPjIwMTg8L1llYXI+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</w:fldData>
        </w:fldChar>
      </w:r>
      <w:r w:rsidR="00D757D0" w:rsidRPr="008B51DF">
        <w:rPr>
          <w:rFonts w:ascii="Book Antiqua" w:hAnsi="Book Antiqua"/>
          <w:bCs/>
          <w:noProof/>
          <w:color w:val="000000" w:themeColor="text1"/>
          <w:shd w:val="clear" w:color="auto" w:fill="FFFFFF"/>
          <w:vertAlign w:val="superscript"/>
        </w:rPr>
        <w:instrText xml:space="preserve"> ADDIN EN.CITE </w:instrText>
      </w:r>
      <w:r w:rsidR="00D757D0" w:rsidRPr="008B51DF">
        <w:rPr>
          <w:rFonts w:ascii="Book Antiqua" w:hAnsi="Book Antiqua"/>
          <w:bCs/>
          <w:noProof/>
          <w:color w:val="000000" w:themeColor="text1"/>
          <w:shd w:val="clear" w:color="auto" w:fill="FFFFFF"/>
          <w:vertAlign w:val="superscript"/>
        </w:rPr>
        <w:fldChar w:fldCharType="begin">
          <w:fldData xml:space="preserve">PEVuZE5vdGU+PENpdGU+PEF1dGhvcj5kbyBDYXJtbzwvQXV0aG9yPjxZZWFyPjIwMTg8L1llYXI+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</w:fldData>
        </w:fldChar>
      </w:r>
      <w:r w:rsidR="00D757D0" w:rsidRPr="008B51DF">
        <w:rPr>
          <w:rFonts w:ascii="Book Antiqua" w:hAnsi="Book Antiqua"/>
          <w:bCs/>
          <w:noProof/>
          <w:color w:val="000000" w:themeColor="text1"/>
          <w:shd w:val="clear" w:color="auto" w:fill="FFFFFF"/>
          <w:vertAlign w:val="superscript"/>
        </w:rPr>
        <w:instrText xml:space="preserve"> ADDIN EN.CITE.DATA </w:instrText>
      </w:r>
      <w:r w:rsidR="00D757D0" w:rsidRPr="008B51DF">
        <w:rPr>
          <w:rFonts w:ascii="Book Antiqua" w:hAnsi="Book Antiqua"/>
          <w:bCs/>
          <w:noProof/>
          <w:color w:val="000000" w:themeColor="text1"/>
          <w:shd w:val="clear" w:color="auto" w:fill="FFFFFF"/>
          <w:vertAlign w:val="superscript"/>
        </w:rPr>
      </w:r>
      <w:r w:rsidR="00D757D0" w:rsidRPr="008B51DF">
        <w:rPr>
          <w:rFonts w:ascii="Book Antiqua" w:hAnsi="Book Antiqua"/>
          <w:bCs/>
          <w:noProof/>
          <w:color w:val="000000" w:themeColor="text1"/>
          <w:shd w:val="clear" w:color="auto" w:fill="FFFFFF"/>
          <w:vertAlign w:val="superscript"/>
        </w:rPr>
        <w:fldChar w:fldCharType="end"/>
      </w:r>
      <w:r w:rsidR="00D757D0" w:rsidRPr="008B51DF">
        <w:rPr>
          <w:rFonts w:ascii="Book Antiqua" w:hAnsi="Book Antiqua"/>
          <w:bCs/>
          <w:noProof/>
          <w:color w:val="000000" w:themeColor="text1"/>
          <w:shd w:val="clear" w:color="auto" w:fill="FFFFFF"/>
          <w:vertAlign w:val="superscript"/>
        </w:rPr>
      </w:r>
      <w:r w:rsidR="00D757D0" w:rsidRPr="008B51DF">
        <w:rPr>
          <w:rFonts w:ascii="Book Antiqua" w:hAnsi="Book Antiqua"/>
          <w:bCs/>
          <w:noProof/>
          <w:color w:val="000000" w:themeColor="text1"/>
          <w:shd w:val="clear" w:color="auto" w:fill="FFFFFF"/>
          <w:vertAlign w:val="superscript"/>
        </w:rPr>
        <w:fldChar w:fldCharType="separate"/>
      </w:r>
      <w:r w:rsidR="00D757D0" w:rsidRPr="008B51DF">
        <w:rPr>
          <w:rFonts w:ascii="Book Antiqua" w:hAnsi="Book Antiqua"/>
          <w:bCs/>
          <w:noProof/>
          <w:color w:val="000000" w:themeColor="text1"/>
          <w:shd w:val="clear" w:color="auto" w:fill="FFFFFF"/>
          <w:vertAlign w:val="superscript"/>
        </w:rPr>
        <w:t>[2,4]</w:t>
      </w:r>
      <w:r w:rsidR="00D757D0" w:rsidRPr="008B51DF">
        <w:rPr>
          <w:rFonts w:ascii="Book Antiqua" w:hAnsi="Book Antiqua"/>
          <w:bCs/>
          <w:noProof/>
          <w:color w:val="000000" w:themeColor="text1"/>
          <w:shd w:val="clear" w:color="auto" w:fill="FFFFFF"/>
          <w:vertAlign w:val="superscript"/>
        </w:rPr>
        <w:fldChar w:fldCharType="end"/>
      </w:r>
      <w:r w:rsidR="009158CD" w:rsidRPr="008B51DF">
        <w:rPr>
          <w:rFonts w:ascii="Book Antiqua" w:hAnsi="Book Antiqua" w:cs="Times"/>
          <w:color w:val="000000" w:themeColor="text1"/>
        </w:rPr>
        <w:t xml:space="preserve">. Previously, </w:t>
      </w:r>
      <w:bookmarkStart w:id="70" w:name="OLE_LINK30"/>
      <w:bookmarkStart w:id="71" w:name="OLE_LINK31"/>
      <w:bookmarkStart w:id="72" w:name="OLE_LINK29"/>
      <w:bookmarkStart w:id="73" w:name="OLE_LINK28"/>
      <w:r w:rsidR="009158CD" w:rsidRPr="008B51DF">
        <w:rPr>
          <w:rFonts w:ascii="Book Antiqua" w:hAnsi="Book Antiqua" w:cs="Times"/>
          <w:color w:val="000000" w:themeColor="text1"/>
        </w:rPr>
        <w:t>rotavirus</w:t>
      </w:r>
      <w:bookmarkEnd w:id="70"/>
      <w:bookmarkEnd w:id="71"/>
      <w:r w:rsidR="00822E24" w:rsidRPr="008B51DF">
        <w:rPr>
          <w:rFonts w:ascii="Book Antiqua" w:hAnsi="Book Antiqua" w:cs="Times"/>
          <w:color w:val="000000" w:themeColor="text1"/>
        </w:rPr>
        <w:t>-induced</w:t>
      </w:r>
      <w:r w:rsidR="009158CD" w:rsidRPr="008B51DF">
        <w:rPr>
          <w:rFonts w:ascii="Book Antiqua" w:hAnsi="Book Antiqua" w:cs="Times"/>
          <w:color w:val="000000" w:themeColor="text1"/>
        </w:rPr>
        <w:t xml:space="preserve"> </w:t>
      </w:r>
      <w:bookmarkEnd w:id="72"/>
      <w:bookmarkEnd w:id="73"/>
      <w:r w:rsidR="00227590" w:rsidRPr="008B51DF">
        <w:rPr>
          <w:rFonts w:ascii="Book Antiqua" w:hAnsi="Book Antiqua" w:cs="Times"/>
          <w:color w:val="000000" w:themeColor="text1"/>
        </w:rPr>
        <w:t>diarrhea</w:t>
      </w:r>
      <w:r w:rsidR="00534EC6" w:rsidRPr="008B51DF">
        <w:rPr>
          <w:rFonts w:ascii="Book Antiqua" w:hAnsi="Book Antiqua" w:cs="Times"/>
          <w:color w:val="000000" w:themeColor="text1"/>
        </w:rPr>
        <w:t xml:space="preserve"> </w:t>
      </w:r>
      <w:r w:rsidR="009158CD" w:rsidRPr="008B51DF">
        <w:rPr>
          <w:rFonts w:ascii="Book Antiqua" w:hAnsi="Book Antiqua" w:cs="Times"/>
          <w:color w:val="000000" w:themeColor="text1"/>
        </w:rPr>
        <w:t>w</w:t>
      </w:r>
      <w:r w:rsidR="00AD0ECF" w:rsidRPr="008B51DF">
        <w:rPr>
          <w:rFonts w:ascii="Book Antiqua" w:hAnsi="Book Antiqua" w:cs="Times"/>
          <w:color w:val="000000" w:themeColor="text1"/>
        </w:rPr>
        <w:t xml:space="preserve">as </w:t>
      </w:r>
      <w:r w:rsidR="00822E24" w:rsidRPr="008B51DF">
        <w:rPr>
          <w:rFonts w:ascii="Book Antiqua" w:hAnsi="Book Antiqua" w:cs="Times"/>
          <w:color w:val="000000" w:themeColor="text1"/>
        </w:rPr>
        <w:t xml:space="preserve">considered </w:t>
      </w:r>
      <w:r w:rsidR="009158CD" w:rsidRPr="008B51DF">
        <w:rPr>
          <w:rFonts w:ascii="Book Antiqua" w:hAnsi="Book Antiqua" w:cs="Times"/>
          <w:color w:val="000000" w:themeColor="text1"/>
        </w:rPr>
        <w:t>a</w:t>
      </w:r>
      <w:r w:rsidR="00040A2C" w:rsidRPr="008B51DF">
        <w:rPr>
          <w:rFonts w:ascii="Book Antiqua" w:hAnsi="Book Antiqua" w:cs="Times"/>
          <w:color w:val="000000" w:themeColor="text1"/>
        </w:rPr>
        <w:t xml:space="preserve">n adaptation disease </w:t>
      </w:r>
      <w:r w:rsidR="00822E24" w:rsidRPr="008B51DF">
        <w:rPr>
          <w:rFonts w:ascii="Book Antiqua" w:hAnsi="Book Antiqua" w:cs="Times"/>
          <w:color w:val="000000" w:themeColor="text1"/>
        </w:rPr>
        <w:t xml:space="preserve">associated with </w:t>
      </w:r>
      <w:r w:rsidR="009158CD" w:rsidRPr="008B51DF">
        <w:rPr>
          <w:rFonts w:ascii="Book Antiqua" w:hAnsi="Book Antiqua" w:cs="Times"/>
          <w:color w:val="000000" w:themeColor="text1"/>
        </w:rPr>
        <w:t>LGG treatment</w:t>
      </w:r>
      <w:r w:rsidR="006175CF" w:rsidRPr="008B51DF">
        <w:rPr>
          <w:rFonts w:ascii="Book Antiqua" w:hAnsi="Book Antiqua"/>
          <w:bCs/>
          <w:noProof/>
          <w:color w:val="000000" w:themeColor="text1"/>
          <w:shd w:val="clear" w:color="auto" w:fill="FFFFFF"/>
          <w:vertAlign w:val="superscript"/>
        </w:rPr>
        <w:fldChar w:fldCharType="begin"/>
      </w:r>
      <w:r w:rsidR="006175CF" w:rsidRPr="008B51DF">
        <w:rPr>
          <w:rFonts w:ascii="Book Antiqua" w:hAnsi="Book Antiqua"/>
          <w:bCs/>
          <w:noProof/>
          <w:color w:val="000000" w:themeColor="text1"/>
          <w:shd w:val="clear" w:color="auto" w:fill="FFFFFF"/>
          <w:vertAlign w:val="superscript"/>
        </w:rPr>
        <w:instrText xml:space="preserve"> ADDIN EN.CITE &lt;EndNote&gt;&lt;Cite&gt;&lt;Author&gt;Szajewska&lt;/Author&gt;&lt;Year&gt;2001&lt;/Year&gt;&lt;RecNum&gt;11&lt;/RecNum&gt;&lt;DisplayText&gt;&lt;style face="superscript"&gt;[11]&lt;/style&gt;&lt;/DisplayText&gt;&lt;record&gt;&lt;rec-number&gt;11&lt;/rec-number&gt;&lt;foreign-keys&gt;&lt;key app="EN" db-id="d9z05sr2c0xrfie0aecxpp2u2t22w5ts9pvp" timestamp="1555578694"&gt;11&lt;/key&gt;&lt;/foreign-keys&gt;&lt;ref-type name="Journal Article"&gt;17&lt;/ref-type&gt;&lt;contributors&gt;&lt;authors&gt;&lt;author&gt;Szajewska, H.&lt;/author&gt;&lt;author&gt;Mrukowicz, J. Z.&lt;/author&gt;&lt;/authors&gt;&lt;/contributors&gt;&lt;auth-address&gt;Department of Pediatric Gastroenterology and Nutrition, The Medical University of Warsaw, Warsaw, Poland. hania@ipgate.pl&lt;/auth-address&gt;&lt;titles&gt;&lt;title&gt;Probiotics in the treatment and prevention of acute infectious diarrhea in infants and children: a systematic review of published randomized, double-blind, placebo-controlled trials&lt;/title&gt;&lt;secondary-title&gt;J Pediatr Gastroenterol Nutr&lt;/secondary-title&gt;&lt;/titles&gt;&lt;periodical&gt;&lt;full-title&gt;J Pediatr Gastroenterol Nutr&lt;/full-title&gt;&lt;/periodical&gt;&lt;pages&gt;S17-S25&lt;/pages&gt;&lt;volume&gt;33 Suppl 2&lt;/volume&gt;&lt;keywords&gt;&lt;keyword&gt;Acute Disease&lt;/keyword&gt;&lt;keyword&gt;Child&lt;/keyword&gt;&lt;keyword&gt;Child, Preschool&lt;/keyword&gt;&lt;keyword&gt;Diarrhea/etiology/*prevention &amp;amp; control&lt;/keyword&gt;&lt;keyword&gt;Diarrhea, Infantile/etiology/*prevention &amp;amp; control&lt;/keyword&gt;&lt;keyword&gt;Female&lt;/keyword&gt;&lt;keyword&gt;Humans&lt;/keyword&gt;&lt;keyword&gt;Infant&lt;/keyword&gt;&lt;keyword&gt;Lactobacillus&lt;/keyword&gt;&lt;keyword&gt;Male&lt;/keyword&gt;&lt;keyword&gt;Probiotics/*therapeutic use&lt;/keyword&gt;&lt;keyword&gt;Randomized Controlled Trials as Topic&lt;/keyword&gt;&lt;keyword&gt;Rotavirus Infections/prevention &amp;amp; control&lt;/keyword&gt;&lt;keyword&gt;Time Factors&lt;/keyword&gt;&lt;keyword&gt;Treatment Outcome&lt;/keyword&gt;&lt;/keywords&gt;&lt;dates&gt;&lt;year&gt;2001&lt;/year&gt;&lt;pub-dates&gt;&lt;date&gt;Oct&lt;/date&gt;&lt;/pub-dates&gt;&lt;/dates&gt;&lt;isbn&gt;0277-2116 (Print)&amp;#xD;0277-2116 (Linking)&lt;/isbn&gt;&lt;accession-num&gt;11698781&lt;/accession-num&gt;&lt;urls&gt;&lt;related-urls&gt;&lt;url&gt;&lt;style face="underline" font="default" size="100%"&gt;https://www.ncbi.nlm.nih.gov/pubmed/11698781&lt;/style&gt;&lt;/url&gt;&lt;/related-urls&gt;&lt;/urls&gt;&lt;/record&gt;&lt;/Cite&gt;&lt;/EndNote&gt;</w:instrText>
      </w:r>
      <w:r w:rsidR="006175CF" w:rsidRPr="008B51DF">
        <w:rPr>
          <w:rFonts w:ascii="Book Antiqua" w:hAnsi="Book Antiqua"/>
          <w:bCs/>
          <w:noProof/>
          <w:color w:val="000000" w:themeColor="text1"/>
          <w:shd w:val="clear" w:color="auto" w:fill="FFFFFF"/>
          <w:vertAlign w:val="superscript"/>
        </w:rPr>
        <w:fldChar w:fldCharType="separate"/>
      </w:r>
      <w:r w:rsidR="006175CF" w:rsidRPr="008B51DF">
        <w:rPr>
          <w:rFonts w:ascii="Book Antiqua" w:hAnsi="Book Antiqua"/>
          <w:bCs/>
          <w:noProof/>
          <w:color w:val="000000" w:themeColor="text1"/>
          <w:shd w:val="clear" w:color="auto" w:fill="FFFFFF"/>
          <w:vertAlign w:val="superscript"/>
        </w:rPr>
        <w:t>[11]</w:t>
      </w:r>
      <w:r w:rsidR="006175CF" w:rsidRPr="008B51DF">
        <w:rPr>
          <w:rFonts w:ascii="Book Antiqua" w:hAnsi="Book Antiqua"/>
          <w:bCs/>
          <w:noProof/>
          <w:color w:val="000000" w:themeColor="text1"/>
          <w:shd w:val="clear" w:color="auto" w:fill="FFFFFF"/>
          <w:vertAlign w:val="superscript"/>
        </w:rPr>
        <w:fldChar w:fldCharType="end"/>
      </w:r>
      <w:r w:rsidR="009158CD" w:rsidRPr="008B51DF">
        <w:rPr>
          <w:rFonts w:ascii="Book Antiqua" w:hAnsi="Book Antiqua" w:cs="Times"/>
          <w:color w:val="000000" w:themeColor="text1"/>
        </w:rPr>
        <w:t xml:space="preserve">. Wolvers D revealed that </w:t>
      </w:r>
      <w:r w:rsidR="009158CD" w:rsidRPr="008B51DF">
        <w:rPr>
          <w:rFonts w:ascii="Book Antiqua" w:hAnsi="Book Antiqua" w:cs="Times"/>
          <w:color w:val="000000" w:themeColor="text1"/>
        </w:rPr>
        <w:lastRenderedPageBreak/>
        <w:t xml:space="preserve">the probiotic </w:t>
      </w:r>
      <w:r w:rsidR="00822E24" w:rsidRPr="008B51DF">
        <w:rPr>
          <w:rFonts w:ascii="Book Antiqua" w:hAnsi="Book Antiqua" w:cs="Times"/>
          <w:color w:val="000000" w:themeColor="text1"/>
        </w:rPr>
        <w:t xml:space="preserve">dose </w:t>
      </w:r>
      <w:r w:rsidR="009158CD" w:rsidRPr="008B51DF">
        <w:rPr>
          <w:rFonts w:ascii="Book Antiqua" w:hAnsi="Book Antiqua" w:cs="Times"/>
          <w:color w:val="000000" w:themeColor="text1"/>
        </w:rPr>
        <w:t>mediated the effectiveness of treatment, and 10</w:t>
      </w:r>
      <w:r w:rsidR="009158CD" w:rsidRPr="008B51DF">
        <w:rPr>
          <w:rFonts w:ascii="Book Antiqua" w:hAnsi="Book Antiqua" w:cs="Times"/>
          <w:color w:val="000000" w:themeColor="text1"/>
          <w:vertAlign w:val="superscript"/>
        </w:rPr>
        <w:t>10</w:t>
      </w:r>
      <w:r w:rsidR="009158CD" w:rsidRPr="008B51DF">
        <w:rPr>
          <w:rFonts w:ascii="Book Antiqua" w:hAnsi="Book Antiqua" w:cs="Times"/>
          <w:color w:val="000000" w:themeColor="text1"/>
        </w:rPr>
        <w:t>-10</w:t>
      </w:r>
      <w:r w:rsidR="009158CD" w:rsidRPr="008B51DF">
        <w:rPr>
          <w:rFonts w:ascii="Book Antiqua" w:hAnsi="Book Antiqua" w:cs="Times"/>
          <w:color w:val="000000" w:themeColor="text1"/>
          <w:vertAlign w:val="superscript"/>
        </w:rPr>
        <w:t>11</w:t>
      </w:r>
      <w:r w:rsidR="009158CD" w:rsidRPr="008B51DF">
        <w:rPr>
          <w:rFonts w:ascii="Book Antiqua" w:hAnsi="Book Antiqua" w:cs="Times"/>
          <w:color w:val="000000" w:themeColor="text1"/>
        </w:rPr>
        <w:t xml:space="preserve"> CFU per day was recommended</w:t>
      </w:r>
      <w:r w:rsidR="00D757D0" w:rsidRPr="008B51DF">
        <w:rPr>
          <w:rFonts w:ascii="Book Antiqua" w:hAnsi="Book Antiqua"/>
          <w:bCs/>
          <w:noProof/>
          <w:color w:val="000000" w:themeColor="text1"/>
          <w:shd w:val="clear" w:color="auto" w:fill="FFFFFF"/>
          <w:vertAlign w:val="superscript"/>
        </w:rPr>
        <w:fldChar w:fldCharType="begin"/>
      </w:r>
      <w:r w:rsidR="00D757D0" w:rsidRPr="008B51DF">
        <w:rPr>
          <w:rFonts w:ascii="Book Antiqua" w:hAnsi="Book Antiqua"/>
          <w:bCs/>
          <w:noProof/>
          <w:color w:val="000000" w:themeColor="text1"/>
          <w:shd w:val="clear" w:color="auto" w:fill="FFFFFF"/>
          <w:vertAlign w:val="superscript"/>
        </w:rPr>
        <w:instrText xml:space="preserve"> ADDIN EN.CITE &lt;EndNote&gt;&lt;Cite&gt;&lt;Author&gt;Wolvers&lt;/Author&gt;&lt;Year&gt;2010&lt;/Year&gt;&lt;RecNum&gt;12&lt;/RecNum&gt;&lt;DisplayText&gt;&lt;style face="superscript"&gt;[12]&lt;/style&gt;&lt;/DisplayText&gt;&lt;record&gt;&lt;rec-number&gt;12&lt;/rec-number&gt;&lt;foreign-keys&gt;&lt;key app="EN" db-id="d9z05sr2c0xrfie0aecxpp2u2t22w5ts9pvp" timestamp="1555578695"&gt;12&lt;/key&gt;&lt;/foreign-keys&gt;&lt;ref-type name="Journal Article"&gt;17&lt;/ref-type&gt;&lt;contributors&gt;&lt;authors&gt;&lt;author&gt;Wolvers, D.&lt;/author&gt;&lt;author&gt;Antoine, J. M.&lt;/author&gt;&lt;author&gt;Myllyluoma, E.&lt;/author&gt;&lt;author&gt;Schrezenmeir, J.&lt;/author&gt;&lt;author&gt;Szajewska, H.&lt;/author&gt;&lt;author&gt;Rijkers, G. T.&lt;/author&gt;&lt;/authors&gt;&lt;/contributors&gt;&lt;auth-address&gt;Unilever Food and Health Research Institute, Vlaardingen, The Netherlands.&lt;/auth-address&gt;&lt;titles&gt;&lt;title&gt;Guidance for substantiating the evidence for beneficial effects of probiotics: prevention and management of infections by probiotics&lt;/title&gt;&lt;secondary-title&gt;J Nutr&lt;/secondary-title&gt;&lt;/titles&gt;&lt;periodical&gt;&lt;full-title&gt;J Nutr&lt;/full-title&gt;&lt;/periodical&gt;&lt;pages&gt;698S-712S&lt;/pages&gt;&lt;volume&gt;140&lt;/volume&gt;&lt;number&gt;3&lt;/number&gt;&lt;keywords&gt;&lt;keyword&gt;Communicable Diseases/*therapy&lt;/keyword&gt;&lt;keyword&gt;Gastrointestinal Diseases/microbiology/*therapy&lt;/keyword&gt;&lt;keyword&gt;Humans&lt;/keyword&gt;&lt;keyword&gt;Probiotics/*therapeutic use&lt;/keyword&gt;&lt;keyword&gt;Respiratory Tract Infections/microbiology/*therapy&lt;/keyword&gt;&lt;/keywords&gt;&lt;dates&gt;&lt;year&gt;2010&lt;/year&gt;&lt;pub-dates&gt;&lt;date&gt;Mar&lt;/date&gt;&lt;/pub-dates&gt;&lt;/dates&gt;&lt;isbn&gt;1541-6100 (Electronic)&amp;#xD;0022-3166 (Linking)&lt;/isbn&gt;&lt;accession-num&gt;20107143&lt;/accession-num&gt;&lt;urls&gt;&lt;related-urls&gt;&lt;url&gt;https://www.ncbi.nlm.nih.gov/pubmed/20107143&lt;/url&gt;&lt;/related-urls&gt;&lt;/urls&gt;&lt;electronic-resource-num&gt;10.3945/jn.109.113753&lt;/electronic-resource-num&gt;&lt;/record&gt;&lt;/Cite&gt;&lt;/EndNote&gt;</w:instrText>
      </w:r>
      <w:r w:rsidR="00D757D0" w:rsidRPr="008B51DF">
        <w:rPr>
          <w:rFonts w:ascii="Book Antiqua" w:hAnsi="Book Antiqua"/>
          <w:bCs/>
          <w:noProof/>
          <w:color w:val="000000" w:themeColor="text1"/>
          <w:shd w:val="clear" w:color="auto" w:fill="FFFFFF"/>
          <w:vertAlign w:val="superscript"/>
        </w:rPr>
        <w:fldChar w:fldCharType="separate"/>
      </w:r>
      <w:r w:rsidR="00D757D0" w:rsidRPr="008B51DF">
        <w:rPr>
          <w:rFonts w:ascii="Book Antiqua" w:hAnsi="Book Antiqua"/>
          <w:bCs/>
          <w:noProof/>
          <w:color w:val="000000" w:themeColor="text1"/>
          <w:shd w:val="clear" w:color="auto" w:fill="FFFFFF"/>
          <w:vertAlign w:val="superscript"/>
        </w:rPr>
        <w:t>[12]</w:t>
      </w:r>
      <w:r w:rsidR="00D757D0" w:rsidRPr="008B51DF">
        <w:rPr>
          <w:rFonts w:ascii="Book Antiqua" w:hAnsi="Book Antiqua"/>
          <w:bCs/>
          <w:noProof/>
          <w:color w:val="000000" w:themeColor="text1"/>
          <w:shd w:val="clear" w:color="auto" w:fill="FFFFFF"/>
          <w:vertAlign w:val="superscript"/>
        </w:rPr>
        <w:fldChar w:fldCharType="end"/>
      </w:r>
      <w:r w:rsidR="009158CD" w:rsidRPr="008B51DF">
        <w:rPr>
          <w:rFonts w:ascii="Book Antiqua" w:hAnsi="Book Antiqua" w:cs="Times"/>
          <w:color w:val="000000" w:themeColor="text1"/>
        </w:rPr>
        <w:t>.</w:t>
      </w:r>
      <w:r w:rsidR="009158CD" w:rsidRPr="008B51DF">
        <w:rPr>
          <w:rFonts w:ascii="Book Antiqua" w:hAnsi="Book Antiqua"/>
          <w:bCs/>
          <w:noProof/>
          <w:color w:val="000000" w:themeColor="text1"/>
          <w:shd w:val="clear" w:color="auto" w:fill="FFFFFF"/>
          <w:vertAlign w:val="superscript"/>
        </w:rPr>
        <w:t xml:space="preserve"> </w:t>
      </w:r>
      <w:r w:rsidR="009158CD" w:rsidRPr="008B51DF">
        <w:rPr>
          <w:rFonts w:ascii="Book Antiqua" w:hAnsi="Book Antiqua" w:cs="Times"/>
          <w:color w:val="000000" w:themeColor="text1"/>
        </w:rPr>
        <w:t>In addition, a greater effect was observed in the early stage of illness, and</w:t>
      </w:r>
      <w:bookmarkStart w:id="74" w:name="OLE_LINK14"/>
      <w:bookmarkStart w:id="75" w:name="OLE_LINK13"/>
      <w:r w:rsidR="009158CD" w:rsidRPr="008B51DF">
        <w:rPr>
          <w:rFonts w:ascii="Book Antiqua" w:hAnsi="Book Antiqua" w:cs="Times"/>
          <w:color w:val="000000" w:themeColor="text1"/>
        </w:rPr>
        <w:t xml:space="preserve"> a poor</w:t>
      </w:r>
      <w:bookmarkEnd w:id="74"/>
      <w:bookmarkEnd w:id="75"/>
      <w:r w:rsidR="009158CD" w:rsidRPr="008B51DF">
        <w:rPr>
          <w:rFonts w:ascii="Book Antiqua" w:hAnsi="Book Antiqua" w:cs="Times"/>
          <w:color w:val="000000" w:themeColor="text1"/>
        </w:rPr>
        <w:t>er effe</w:t>
      </w:r>
      <w:r w:rsidR="009158CD" w:rsidRPr="008B51DF">
        <w:rPr>
          <w:rFonts w:ascii="Book Antiqua" w:hAnsi="Book Antiqua"/>
          <w:bCs/>
          <w:color w:val="000000" w:themeColor="text1"/>
          <w:shd w:val="clear" w:color="auto" w:fill="FFFFFF"/>
        </w:rPr>
        <w:t xml:space="preserve">ct on </w:t>
      </w:r>
      <w:bookmarkStart w:id="76" w:name="OLE_LINK12"/>
      <w:bookmarkStart w:id="77" w:name="OLE_LINK11"/>
      <w:r w:rsidR="009158CD" w:rsidRPr="008B51DF">
        <w:rPr>
          <w:rFonts w:ascii="Book Antiqua" w:hAnsi="Book Antiqua"/>
          <w:bCs/>
          <w:color w:val="000000" w:themeColor="text1"/>
          <w:shd w:val="clear" w:color="auto" w:fill="FFFFFF"/>
        </w:rPr>
        <w:t xml:space="preserve">invasive bacterial </w:t>
      </w:r>
      <w:bookmarkEnd w:id="76"/>
      <w:bookmarkEnd w:id="77"/>
      <w:r w:rsidR="00227590" w:rsidRPr="008B51DF">
        <w:rPr>
          <w:rFonts w:ascii="Book Antiqua" w:hAnsi="Book Antiqua"/>
          <w:bCs/>
          <w:color w:val="000000" w:themeColor="text1"/>
          <w:shd w:val="clear" w:color="auto" w:fill="FFFFFF"/>
        </w:rPr>
        <w:t>diarrhea</w:t>
      </w:r>
      <w:r w:rsidR="00534EC6" w:rsidRPr="008B51DF">
        <w:rPr>
          <w:rFonts w:ascii="Book Antiqua" w:hAnsi="Book Antiqua"/>
          <w:bCs/>
          <w:color w:val="000000" w:themeColor="text1"/>
          <w:shd w:val="clear" w:color="auto" w:fill="FFFFFF"/>
        </w:rPr>
        <w:t xml:space="preserve"> </w:t>
      </w:r>
      <w:r w:rsidR="00822E24" w:rsidRPr="008B51DF">
        <w:rPr>
          <w:rFonts w:ascii="Book Antiqua" w:hAnsi="Book Antiqua"/>
          <w:bCs/>
          <w:color w:val="000000" w:themeColor="text1"/>
          <w:shd w:val="clear" w:color="auto" w:fill="FFFFFF"/>
        </w:rPr>
        <w:t xml:space="preserve">versus </w:t>
      </w:r>
      <w:r w:rsidR="009158CD" w:rsidRPr="008B51DF">
        <w:rPr>
          <w:rFonts w:ascii="Book Antiqua" w:hAnsi="Book Antiqua"/>
          <w:bCs/>
          <w:color w:val="000000" w:themeColor="text1"/>
          <w:shd w:val="clear" w:color="auto" w:fill="FFFFFF"/>
        </w:rPr>
        <w:t xml:space="preserve">watery </w:t>
      </w:r>
      <w:r w:rsidR="00227590" w:rsidRPr="008B51DF">
        <w:rPr>
          <w:rFonts w:ascii="Book Antiqua" w:hAnsi="Book Antiqua"/>
          <w:bCs/>
          <w:color w:val="000000" w:themeColor="text1"/>
          <w:shd w:val="clear" w:color="auto" w:fill="FFFFFF"/>
        </w:rPr>
        <w:t>diarrhea</w:t>
      </w:r>
      <w:r w:rsidR="00534EC6" w:rsidRPr="008B51DF">
        <w:rPr>
          <w:rFonts w:ascii="Book Antiqua" w:hAnsi="Book Antiqua"/>
          <w:bCs/>
          <w:color w:val="000000" w:themeColor="text1"/>
          <w:shd w:val="clear" w:color="auto" w:fill="FFFFFF"/>
        </w:rPr>
        <w:t xml:space="preserve"> </w:t>
      </w:r>
      <w:r w:rsidR="009158CD" w:rsidRPr="008B51DF">
        <w:rPr>
          <w:rFonts w:ascii="Book Antiqua" w:hAnsi="Book Antiqua"/>
          <w:bCs/>
          <w:color w:val="000000" w:themeColor="text1"/>
          <w:shd w:val="clear" w:color="auto" w:fill="FFFFFF"/>
        </w:rPr>
        <w:t xml:space="preserve">was observed. LGG </w:t>
      </w:r>
      <w:r w:rsidR="00822E24" w:rsidRPr="008B51DF">
        <w:rPr>
          <w:rFonts w:ascii="Book Antiqua" w:hAnsi="Book Antiqua"/>
          <w:bCs/>
          <w:color w:val="000000" w:themeColor="text1"/>
          <w:shd w:val="clear" w:color="auto" w:fill="FFFFFF"/>
        </w:rPr>
        <w:t xml:space="preserve">treatment </w:t>
      </w:r>
      <w:bookmarkStart w:id="78" w:name="OLE_LINK34"/>
      <w:bookmarkStart w:id="79" w:name="OLE_LINK15"/>
      <w:r w:rsidR="00822E24" w:rsidRPr="008B51DF">
        <w:rPr>
          <w:rFonts w:ascii="Book Antiqua" w:hAnsi="Book Antiqua"/>
          <w:bCs/>
          <w:color w:val="000000" w:themeColor="text1"/>
          <w:shd w:val="clear" w:color="auto" w:fill="FFFFFF"/>
        </w:rPr>
        <w:t xml:space="preserve">has been </w:t>
      </w:r>
      <w:r w:rsidR="009158CD" w:rsidRPr="008B51DF">
        <w:rPr>
          <w:rFonts w:ascii="Book Antiqua" w:hAnsi="Book Antiqua"/>
          <w:bCs/>
          <w:color w:val="000000" w:themeColor="text1"/>
          <w:shd w:val="clear" w:color="auto" w:fill="FFFFFF"/>
        </w:rPr>
        <w:t>endorse</w:t>
      </w:r>
      <w:bookmarkEnd w:id="78"/>
      <w:bookmarkEnd w:id="79"/>
      <w:r w:rsidR="009158CD" w:rsidRPr="008B51DF">
        <w:rPr>
          <w:rFonts w:ascii="Book Antiqua" w:hAnsi="Book Antiqua"/>
          <w:bCs/>
          <w:color w:val="000000" w:themeColor="text1"/>
          <w:shd w:val="clear" w:color="auto" w:fill="FFFFFF"/>
        </w:rPr>
        <w:t xml:space="preserve">d by leading </w:t>
      </w:r>
      <w:proofErr w:type="gramStart"/>
      <w:r w:rsidR="00040A2C" w:rsidRPr="008B51DF">
        <w:rPr>
          <w:rFonts w:ascii="Book Antiqua" w:hAnsi="Book Antiqua"/>
          <w:bCs/>
          <w:color w:val="000000" w:themeColor="text1"/>
          <w:shd w:val="clear" w:color="auto" w:fill="FFFFFF"/>
        </w:rPr>
        <w:t>experts</w:t>
      </w:r>
      <w:proofErr w:type="gramEnd"/>
      <w:r w:rsidR="00D757D0" w:rsidRPr="008B51DF">
        <w:rPr>
          <w:rFonts w:ascii="Book Antiqua" w:hAnsi="Book Antiqua"/>
          <w:bCs/>
          <w:noProof/>
          <w:color w:val="000000" w:themeColor="text1"/>
          <w:shd w:val="clear" w:color="auto" w:fill="FFFFFF"/>
          <w:vertAlign w:val="superscript"/>
        </w:rPr>
        <w:fldChar w:fldCharType="begin">
          <w:fldData xml:space="preserve">PEVuZE5vdGU+PENpdGU+PEF1dGhvcj5TemFqZXdza2E8L0F1dGhvcj48WWVhcj4yMDEzPC9ZZWFy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</w:fldData>
        </w:fldChar>
      </w:r>
      <w:r w:rsidR="00D757D0" w:rsidRPr="008B51DF">
        <w:rPr>
          <w:rFonts w:ascii="Book Antiqua" w:hAnsi="Book Antiqua"/>
          <w:bCs/>
          <w:noProof/>
          <w:color w:val="000000" w:themeColor="text1"/>
          <w:shd w:val="clear" w:color="auto" w:fill="FFFFFF"/>
          <w:vertAlign w:val="superscript"/>
        </w:rPr>
        <w:instrText xml:space="preserve"> ADDIN EN.CITE </w:instrText>
      </w:r>
      <w:r w:rsidR="00D757D0" w:rsidRPr="008B51DF">
        <w:rPr>
          <w:rFonts w:ascii="Book Antiqua" w:hAnsi="Book Antiqua"/>
          <w:bCs/>
          <w:noProof/>
          <w:color w:val="000000" w:themeColor="text1"/>
          <w:shd w:val="clear" w:color="auto" w:fill="FFFFFF"/>
          <w:vertAlign w:val="superscript"/>
        </w:rPr>
        <w:fldChar w:fldCharType="begin">
          <w:fldData xml:space="preserve">PEVuZE5vdGU+PENpdGU+PEF1dGhvcj5TemFqZXdza2E8L0F1dGhvcj48WWVhcj4yMDEzPC9ZZWFy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</w:fldData>
        </w:fldChar>
      </w:r>
      <w:r w:rsidR="00D757D0" w:rsidRPr="008B51DF">
        <w:rPr>
          <w:rFonts w:ascii="Book Antiqua" w:hAnsi="Book Antiqua"/>
          <w:bCs/>
          <w:noProof/>
          <w:color w:val="000000" w:themeColor="text1"/>
          <w:shd w:val="clear" w:color="auto" w:fill="FFFFFF"/>
          <w:vertAlign w:val="superscript"/>
        </w:rPr>
        <w:instrText xml:space="preserve"> ADDIN EN.CITE.DATA </w:instrText>
      </w:r>
      <w:r w:rsidR="00D757D0" w:rsidRPr="008B51DF">
        <w:rPr>
          <w:rFonts w:ascii="Book Antiqua" w:hAnsi="Book Antiqua"/>
          <w:bCs/>
          <w:noProof/>
          <w:color w:val="000000" w:themeColor="text1"/>
          <w:shd w:val="clear" w:color="auto" w:fill="FFFFFF"/>
          <w:vertAlign w:val="superscript"/>
        </w:rPr>
      </w:r>
      <w:r w:rsidR="00D757D0" w:rsidRPr="008B51DF">
        <w:rPr>
          <w:rFonts w:ascii="Book Antiqua" w:hAnsi="Book Antiqua"/>
          <w:bCs/>
          <w:noProof/>
          <w:color w:val="000000" w:themeColor="text1"/>
          <w:shd w:val="clear" w:color="auto" w:fill="FFFFFF"/>
          <w:vertAlign w:val="superscript"/>
        </w:rPr>
        <w:fldChar w:fldCharType="end"/>
      </w:r>
      <w:r w:rsidR="00D757D0" w:rsidRPr="008B51DF">
        <w:rPr>
          <w:rFonts w:ascii="Book Antiqua" w:hAnsi="Book Antiqua"/>
          <w:bCs/>
          <w:noProof/>
          <w:color w:val="000000" w:themeColor="text1"/>
          <w:shd w:val="clear" w:color="auto" w:fill="FFFFFF"/>
          <w:vertAlign w:val="superscript"/>
        </w:rPr>
      </w:r>
      <w:r w:rsidR="00D757D0" w:rsidRPr="008B51DF">
        <w:rPr>
          <w:rFonts w:ascii="Book Antiqua" w:hAnsi="Book Antiqua"/>
          <w:bCs/>
          <w:noProof/>
          <w:color w:val="000000" w:themeColor="text1"/>
          <w:shd w:val="clear" w:color="auto" w:fill="FFFFFF"/>
          <w:vertAlign w:val="superscript"/>
        </w:rPr>
        <w:fldChar w:fldCharType="separate"/>
      </w:r>
      <w:r w:rsidR="00D757D0" w:rsidRPr="008B51DF">
        <w:rPr>
          <w:rFonts w:ascii="Book Antiqua" w:hAnsi="Book Antiqua"/>
          <w:bCs/>
          <w:noProof/>
          <w:color w:val="000000" w:themeColor="text1"/>
          <w:shd w:val="clear" w:color="auto" w:fill="FFFFFF"/>
          <w:vertAlign w:val="superscript"/>
        </w:rPr>
        <w:t>[13-15]</w:t>
      </w:r>
      <w:r w:rsidR="00D757D0" w:rsidRPr="008B51DF">
        <w:rPr>
          <w:rFonts w:ascii="Book Antiqua" w:hAnsi="Book Antiqua"/>
          <w:bCs/>
          <w:noProof/>
          <w:color w:val="000000" w:themeColor="text1"/>
          <w:shd w:val="clear" w:color="auto" w:fill="FFFFFF"/>
          <w:vertAlign w:val="superscript"/>
        </w:rPr>
        <w:fldChar w:fldCharType="end"/>
      </w:r>
      <w:r w:rsidR="009158CD" w:rsidRPr="008B51DF">
        <w:rPr>
          <w:rFonts w:ascii="Book Antiqua" w:hAnsi="Book Antiqua"/>
          <w:bCs/>
          <w:color w:val="000000" w:themeColor="text1"/>
          <w:shd w:val="clear" w:color="auto" w:fill="FFFFFF"/>
        </w:rPr>
        <w:t>.</w:t>
      </w:r>
      <w:r w:rsidR="009158CD" w:rsidRPr="008B51DF">
        <w:rPr>
          <w:rFonts w:ascii="Book Antiqua" w:hAnsi="Book Antiqua"/>
          <w:bCs/>
          <w:noProof/>
          <w:color w:val="000000" w:themeColor="text1"/>
          <w:shd w:val="clear" w:color="auto" w:fill="FFFFFF"/>
          <w:vertAlign w:val="superscript"/>
        </w:rPr>
        <w:t xml:space="preserve"> </w:t>
      </w:r>
      <w:r w:rsidR="009158CD" w:rsidRPr="008B51DF">
        <w:rPr>
          <w:rFonts w:ascii="Book Antiqua" w:hAnsi="Book Antiqua"/>
          <w:bCs/>
          <w:color w:val="000000" w:themeColor="text1"/>
          <w:shd w:val="clear" w:color="auto" w:fill="FFFFFF"/>
        </w:rPr>
        <w:t xml:space="preserve">However, </w:t>
      </w:r>
      <w:r w:rsidR="00E60DF1" w:rsidRPr="008B51DF">
        <w:rPr>
          <w:rFonts w:ascii="Book Antiqua" w:hAnsi="Book Antiqua"/>
          <w:bCs/>
          <w:color w:val="000000" w:themeColor="text1"/>
          <w:shd w:val="clear" w:color="auto" w:fill="FFFFFF"/>
        </w:rPr>
        <w:t xml:space="preserve">most recent </w:t>
      </w:r>
      <w:r w:rsidR="009158CD" w:rsidRPr="008B51DF">
        <w:rPr>
          <w:rFonts w:ascii="Book Antiqua" w:hAnsi="Book Antiqua"/>
          <w:bCs/>
          <w:color w:val="000000" w:themeColor="text1"/>
          <w:shd w:val="clear" w:color="auto" w:fill="FFFFFF"/>
        </w:rPr>
        <w:t xml:space="preserve">randomized controlled trials </w:t>
      </w:r>
      <w:r w:rsidR="00530476" w:rsidRPr="008B51DF">
        <w:rPr>
          <w:rFonts w:ascii="Book Antiqua" w:hAnsi="Book Antiqua"/>
          <w:bCs/>
          <w:color w:val="000000" w:themeColor="text1"/>
          <w:shd w:val="clear" w:color="auto" w:fill="FFFFFF"/>
        </w:rPr>
        <w:t xml:space="preserve">(RCTs) </w:t>
      </w:r>
      <w:r w:rsidR="002134A8" w:rsidRPr="008B51DF">
        <w:rPr>
          <w:rFonts w:ascii="Book Antiqua" w:hAnsi="Book Antiqua"/>
          <w:bCs/>
          <w:color w:val="000000" w:themeColor="text1"/>
          <w:shd w:val="clear" w:color="auto" w:fill="FFFFFF"/>
        </w:rPr>
        <w:t xml:space="preserve">conducted by </w:t>
      </w:r>
      <w:proofErr w:type="spellStart"/>
      <w:r w:rsidR="009158CD" w:rsidRPr="008B51DF">
        <w:rPr>
          <w:rFonts w:ascii="Book Antiqua" w:hAnsi="Book Antiqua"/>
          <w:bCs/>
          <w:color w:val="000000" w:themeColor="text1"/>
          <w:shd w:val="clear" w:color="auto" w:fill="FFFFFF"/>
        </w:rPr>
        <w:t>Schnadower</w:t>
      </w:r>
      <w:proofErr w:type="spellEnd"/>
      <w:r w:rsidR="001900B8" w:rsidRPr="008B51DF">
        <w:rPr>
          <w:rFonts w:ascii="Book Antiqua" w:hAnsi="Book Antiqua"/>
          <w:bCs/>
          <w:color w:val="000000" w:themeColor="text1"/>
          <w:shd w:val="clear" w:color="auto" w:fill="FFFFFF"/>
        </w:rPr>
        <w:t xml:space="preserve"> </w:t>
      </w:r>
      <w:r w:rsidR="001900B8" w:rsidRPr="008B51DF">
        <w:rPr>
          <w:rFonts w:ascii="Book Antiqua" w:hAnsi="Book Antiqua"/>
          <w:bCs/>
          <w:i/>
          <w:iCs/>
          <w:color w:val="000000" w:themeColor="text1"/>
          <w:shd w:val="clear" w:color="auto" w:fill="FFFFFF"/>
        </w:rPr>
        <w:t xml:space="preserve">et </w:t>
      </w:r>
      <w:proofErr w:type="gramStart"/>
      <w:r w:rsidR="001900B8" w:rsidRPr="008B51DF">
        <w:rPr>
          <w:rFonts w:ascii="Book Antiqua" w:hAnsi="Book Antiqua"/>
          <w:bCs/>
          <w:i/>
          <w:iCs/>
          <w:color w:val="000000" w:themeColor="text1"/>
          <w:shd w:val="clear" w:color="auto" w:fill="FFFFFF"/>
        </w:rPr>
        <w:t>al</w:t>
      </w:r>
      <w:proofErr w:type="gramEnd"/>
      <w:r w:rsidR="001900B8" w:rsidRPr="008B51DF">
        <w:rPr>
          <w:rFonts w:ascii="Book Antiqua" w:hAnsi="Book Antiqua"/>
          <w:bCs/>
          <w:noProof/>
          <w:color w:val="000000" w:themeColor="text1"/>
          <w:shd w:val="clear" w:color="auto" w:fill="FFFFFF"/>
          <w:vertAlign w:val="superscript"/>
        </w:rPr>
        <w:fldChar w:fldCharType="begin">
          <w:fldData xml:space="preserve">PEVuZE5vdGU+PENpdGU+PEF1dGhvcj5TY2huYWRvd2VyPC9BdXRob3I+PFllYXI+MjAxODwvWWVh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</w:fldData>
        </w:fldChar>
      </w:r>
      <w:r w:rsidR="001900B8" w:rsidRPr="008B51DF">
        <w:rPr>
          <w:rFonts w:ascii="Book Antiqua" w:hAnsi="Book Antiqua"/>
          <w:bCs/>
          <w:noProof/>
          <w:color w:val="000000" w:themeColor="text1"/>
          <w:shd w:val="clear" w:color="auto" w:fill="FFFFFF"/>
          <w:vertAlign w:val="superscript"/>
        </w:rPr>
        <w:instrText xml:space="preserve"> ADDIN EN.CITE </w:instrText>
      </w:r>
      <w:r w:rsidR="001900B8" w:rsidRPr="008B51DF">
        <w:rPr>
          <w:rFonts w:ascii="Book Antiqua" w:hAnsi="Book Antiqua"/>
          <w:bCs/>
          <w:noProof/>
          <w:color w:val="000000" w:themeColor="text1"/>
          <w:shd w:val="clear" w:color="auto" w:fill="FFFFFF"/>
          <w:vertAlign w:val="superscript"/>
        </w:rPr>
        <w:fldChar w:fldCharType="begin">
          <w:fldData xml:space="preserve">PEVuZE5vdGU+PENpdGU+PEF1dGhvcj5TY2huYWRvd2VyPC9BdXRob3I+PFllYXI+MjAxODwvWWVh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</w:fldData>
        </w:fldChar>
      </w:r>
      <w:r w:rsidR="001900B8" w:rsidRPr="008B51DF">
        <w:rPr>
          <w:rFonts w:ascii="Book Antiqua" w:hAnsi="Book Antiqua"/>
          <w:bCs/>
          <w:noProof/>
          <w:color w:val="000000" w:themeColor="text1"/>
          <w:shd w:val="clear" w:color="auto" w:fill="FFFFFF"/>
          <w:vertAlign w:val="superscript"/>
        </w:rPr>
        <w:instrText xml:space="preserve"> ADDIN EN.CITE.DATA </w:instrText>
      </w:r>
      <w:r w:rsidR="001900B8" w:rsidRPr="008B51DF">
        <w:rPr>
          <w:rFonts w:ascii="Book Antiqua" w:hAnsi="Book Antiqua"/>
          <w:bCs/>
          <w:noProof/>
          <w:color w:val="000000" w:themeColor="text1"/>
          <w:shd w:val="clear" w:color="auto" w:fill="FFFFFF"/>
          <w:vertAlign w:val="superscript"/>
        </w:rPr>
      </w:r>
      <w:r w:rsidR="001900B8" w:rsidRPr="008B51DF">
        <w:rPr>
          <w:rFonts w:ascii="Book Antiqua" w:hAnsi="Book Antiqua"/>
          <w:bCs/>
          <w:noProof/>
          <w:color w:val="000000" w:themeColor="text1"/>
          <w:shd w:val="clear" w:color="auto" w:fill="FFFFFF"/>
          <w:vertAlign w:val="superscript"/>
        </w:rPr>
        <w:fldChar w:fldCharType="end"/>
      </w:r>
      <w:r w:rsidR="001900B8" w:rsidRPr="008B51DF">
        <w:rPr>
          <w:rFonts w:ascii="Book Antiqua" w:hAnsi="Book Antiqua"/>
          <w:bCs/>
          <w:noProof/>
          <w:color w:val="000000" w:themeColor="text1"/>
          <w:shd w:val="clear" w:color="auto" w:fill="FFFFFF"/>
          <w:vertAlign w:val="superscript"/>
        </w:rPr>
      </w:r>
      <w:r w:rsidR="001900B8" w:rsidRPr="008B51DF">
        <w:rPr>
          <w:rFonts w:ascii="Book Antiqua" w:hAnsi="Book Antiqua"/>
          <w:bCs/>
          <w:noProof/>
          <w:color w:val="000000" w:themeColor="text1"/>
          <w:shd w:val="clear" w:color="auto" w:fill="FFFFFF"/>
          <w:vertAlign w:val="superscript"/>
        </w:rPr>
        <w:fldChar w:fldCharType="separate"/>
      </w:r>
      <w:r w:rsidR="001900B8" w:rsidRPr="008B51DF">
        <w:rPr>
          <w:rFonts w:ascii="Book Antiqua" w:hAnsi="Book Antiqua"/>
          <w:bCs/>
          <w:noProof/>
          <w:color w:val="000000" w:themeColor="text1"/>
          <w:shd w:val="clear" w:color="auto" w:fill="FFFFFF"/>
          <w:vertAlign w:val="superscript"/>
        </w:rPr>
        <w:t>[8]</w:t>
      </w:r>
      <w:r w:rsidR="001900B8" w:rsidRPr="008B51DF">
        <w:rPr>
          <w:rFonts w:ascii="Book Antiqua" w:hAnsi="Book Antiqua"/>
          <w:bCs/>
          <w:noProof/>
          <w:color w:val="000000" w:themeColor="text1"/>
          <w:shd w:val="clear" w:color="auto" w:fill="FFFFFF"/>
          <w:vertAlign w:val="superscript"/>
        </w:rPr>
        <w:fldChar w:fldCharType="end"/>
      </w:r>
      <w:r w:rsidR="009158CD" w:rsidRPr="008B51DF">
        <w:rPr>
          <w:rFonts w:ascii="Book Antiqua" w:hAnsi="Book Antiqua"/>
          <w:bCs/>
          <w:color w:val="000000" w:themeColor="text1"/>
          <w:shd w:val="clear" w:color="auto" w:fill="FFFFFF"/>
        </w:rPr>
        <w:t xml:space="preserve"> </w:t>
      </w:r>
      <w:r w:rsidR="002134A8" w:rsidRPr="008B51DF">
        <w:rPr>
          <w:rFonts w:ascii="Book Antiqua" w:hAnsi="Book Antiqua"/>
          <w:bCs/>
          <w:color w:val="000000" w:themeColor="text1"/>
          <w:shd w:val="clear" w:color="auto" w:fill="FFFFFF"/>
        </w:rPr>
        <w:t xml:space="preserve">yielded </w:t>
      </w:r>
      <w:r w:rsidR="009158CD" w:rsidRPr="008B51DF">
        <w:rPr>
          <w:rFonts w:ascii="Book Antiqua" w:hAnsi="Book Antiqua"/>
          <w:bCs/>
          <w:color w:val="000000" w:themeColor="text1"/>
          <w:shd w:val="clear" w:color="auto" w:fill="FFFFFF"/>
        </w:rPr>
        <w:t xml:space="preserve">no evidence of a beneficial effect </w:t>
      </w:r>
      <w:r w:rsidR="00820F8A" w:rsidRPr="008B51DF">
        <w:rPr>
          <w:rFonts w:ascii="Book Antiqua" w:hAnsi="Book Antiqua"/>
          <w:bCs/>
          <w:color w:val="000000" w:themeColor="text1"/>
          <w:shd w:val="clear" w:color="auto" w:fill="FFFFFF"/>
        </w:rPr>
        <w:t xml:space="preserve">of </w:t>
      </w:r>
      <w:r w:rsidR="009158CD" w:rsidRPr="008B51DF">
        <w:rPr>
          <w:rFonts w:ascii="Book Antiqua" w:hAnsi="Book Antiqua"/>
          <w:bCs/>
          <w:color w:val="000000" w:themeColor="text1"/>
          <w:shd w:val="clear" w:color="auto" w:fill="FFFFFF"/>
        </w:rPr>
        <w:t xml:space="preserve">LGG </w:t>
      </w:r>
      <w:r w:rsidR="00820F8A" w:rsidRPr="008B51DF">
        <w:rPr>
          <w:rFonts w:ascii="Book Antiqua" w:hAnsi="Book Antiqua"/>
          <w:bCs/>
          <w:color w:val="000000" w:themeColor="text1"/>
          <w:shd w:val="clear" w:color="auto" w:fill="FFFFFF"/>
        </w:rPr>
        <w:t>treatment</w:t>
      </w:r>
      <w:r w:rsidR="009158CD" w:rsidRPr="008B51DF">
        <w:rPr>
          <w:rFonts w:ascii="Book Antiqua" w:hAnsi="Book Antiqua"/>
          <w:bCs/>
          <w:color w:val="000000" w:themeColor="text1"/>
          <w:shd w:val="clear" w:color="auto" w:fill="FFFFFF"/>
        </w:rPr>
        <w:t>.</w:t>
      </w:r>
      <w:r w:rsidR="00D757D0" w:rsidRPr="008B51DF">
        <w:rPr>
          <w:rFonts w:ascii="Book Antiqua" w:hAnsi="Book Antiqua"/>
          <w:bCs/>
          <w:color w:val="000000" w:themeColor="text1"/>
          <w:shd w:val="clear" w:color="auto" w:fill="FFFFFF"/>
        </w:rPr>
        <w:t xml:space="preserve"> </w:t>
      </w:r>
      <w:r w:rsidR="002134A8" w:rsidRPr="008B51DF">
        <w:rPr>
          <w:rFonts w:ascii="Book Antiqua" w:hAnsi="Book Antiqua" w:cs="Times"/>
          <w:color w:val="000000" w:themeColor="text1"/>
        </w:rPr>
        <w:t>Therefore</w:t>
      </w:r>
      <w:r w:rsidR="009158CD" w:rsidRPr="008B51DF">
        <w:rPr>
          <w:rFonts w:ascii="Book Antiqua" w:hAnsi="Book Antiqua" w:cs="Times"/>
          <w:color w:val="000000" w:themeColor="text1"/>
        </w:rPr>
        <w:t xml:space="preserve">, we conducted a meta-analysis to </w:t>
      </w:r>
      <w:bookmarkStart w:id="80" w:name="OLE_LINK45"/>
      <w:r w:rsidR="009158CD" w:rsidRPr="008B51DF">
        <w:rPr>
          <w:rFonts w:ascii="Book Antiqua" w:hAnsi="Book Antiqua" w:cs="Times"/>
          <w:color w:val="000000" w:themeColor="text1"/>
        </w:rPr>
        <w:t xml:space="preserve">evaluate </w:t>
      </w:r>
      <w:bookmarkEnd w:id="80"/>
      <w:r w:rsidR="002134A8" w:rsidRPr="008B51DF">
        <w:rPr>
          <w:rFonts w:ascii="Book Antiqua" w:hAnsi="Book Antiqua" w:cs="Times"/>
          <w:color w:val="000000" w:themeColor="text1"/>
        </w:rPr>
        <w:t>the available</w:t>
      </w:r>
      <w:r w:rsidR="009158CD" w:rsidRPr="008B51DF">
        <w:rPr>
          <w:rFonts w:ascii="Book Antiqua" w:hAnsi="Book Antiqua" w:cs="Times"/>
          <w:color w:val="000000" w:themeColor="text1"/>
        </w:rPr>
        <w:t xml:space="preserve"> </w:t>
      </w:r>
      <w:bookmarkStart w:id="81" w:name="OLE_LINK44"/>
      <w:bookmarkStart w:id="82" w:name="OLE_LINK43"/>
      <w:r w:rsidR="009158CD" w:rsidRPr="008B51DF">
        <w:rPr>
          <w:rFonts w:ascii="Book Antiqua" w:hAnsi="Book Antiqua" w:cs="Times"/>
          <w:color w:val="000000" w:themeColor="text1"/>
        </w:rPr>
        <w:t xml:space="preserve">validated </w:t>
      </w:r>
      <w:bookmarkEnd w:id="81"/>
      <w:bookmarkEnd w:id="82"/>
      <w:r w:rsidR="009158CD" w:rsidRPr="008B51DF">
        <w:rPr>
          <w:rFonts w:ascii="Book Antiqua" w:hAnsi="Book Antiqua" w:cs="Times"/>
          <w:color w:val="000000" w:themeColor="text1"/>
        </w:rPr>
        <w:t xml:space="preserve">data </w:t>
      </w:r>
      <w:r w:rsidR="002134A8" w:rsidRPr="008B51DF">
        <w:rPr>
          <w:rFonts w:ascii="Book Antiqua" w:hAnsi="Book Antiqua" w:cs="Times"/>
          <w:color w:val="000000" w:themeColor="text1"/>
        </w:rPr>
        <w:t xml:space="preserve">and update existing knowledge and thus provide </w:t>
      </w:r>
      <w:r w:rsidR="009158CD" w:rsidRPr="008B51DF">
        <w:rPr>
          <w:rFonts w:ascii="Book Antiqua" w:hAnsi="Book Antiqua" w:cs="Times"/>
          <w:color w:val="000000" w:themeColor="text1"/>
        </w:rPr>
        <w:t>guidance to patients.</w:t>
      </w:r>
    </w:p>
    <w:p w14:paraId="312B19D3" w14:textId="77777777" w:rsidR="00E8058B" w:rsidRPr="008B51DF" w:rsidRDefault="00E8058B" w:rsidP="007F3038">
      <w:pPr>
        <w:autoSpaceDE w:val="0"/>
        <w:autoSpaceDN w:val="0"/>
        <w:adjustRightInd w:val="0"/>
        <w:snapToGrid w:val="0"/>
        <w:spacing w:line="360" w:lineRule="auto"/>
        <w:contextualSpacing w:val="0"/>
        <w:jc w:val="both"/>
        <w:rPr>
          <w:rFonts w:ascii="Book Antiqua" w:hAnsi="Book Antiqua"/>
          <w:bCs/>
          <w:color w:val="000000" w:themeColor="text1"/>
          <w:shd w:val="clear" w:color="auto" w:fill="FFFFFF"/>
        </w:rPr>
      </w:pPr>
    </w:p>
    <w:p w14:paraId="64A8A0DE" w14:textId="77777777" w:rsidR="00BD0709" w:rsidRPr="008B51DF" w:rsidRDefault="00BD0709" w:rsidP="007F3038">
      <w:pPr>
        <w:adjustRightInd w:val="0"/>
        <w:snapToGrid w:val="0"/>
        <w:spacing w:line="360" w:lineRule="auto"/>
        <w:contextualSpacing w:val="0"/>
        <w:jc w:val="both"/>
        <w:outlineLvl w:val="0"/>
        <w:rPr>
          <w:rFonts w:ascii="Book Antiqua" w:hAnsi="Book Antiqua"/>
          <w:b/>
          <w:color w:val="000000" w:themeColor="text1"/>
        </w:rPr>
      </w:pPr>
      <w:r w:rsidRPr="008B51DF">
        <w:rPr>
          <w:rFonts w:ascii="Book Antiqua" w:hAnsi="Book Antiqua"/>
          <w:b/>
          <w:color w:val="000000" w:themeColor="text1"/>
        </w:rPr>
        <w:t>MATERIALS AND METHODS</w:t>
      </w:r>
    </w:p>
    <w:p w14:paraId="794CDEF1" w14:textId="55C7FAA2" w:rsidR="00BD0709" w:rsidRPr="008B51DF" w:rsidRDefault="00BD0709" w:rsidP="007F3038">
      <w:pPr>
        <w:snapToGrid w:val="0"/>
        <w:spacing w:line="360" w:lineRule="auto"/>
        <w:contextualSpacing w:val="0"/>
        <w:jc w:val="both"/>
        <w:outlineLvl w:val="0"/>
        <w:rPr>
          <w:rFonts w:ascii="Book Antiqua" w:hAnsi="Book Antiqua"/>
          <w:b/>
          <w:bCs/>
          <w:i/>
          <w:color w:val="000000" w:themeColor="text1"/>
        </w:rPr>
      </w:pPr>
      <w:r w:rsidRPr="008B51DF">
        <w:rPr>
          <w:rFonts w:ascii="Book Antiqua" w:hAnsi="Book Antiqua"/>
          <w:b/>
          <w:bCs/>
          <w:i/>
          <w:color w:val="000000" w:themeColor="text1"/>
        </w:rPr>
        <w:t>Literature search</w:t>
      </w:r>
    </w:p>
    <w:p w14:paraId="6A51E68D" w14:textId="54EA42BE" w:rsidR="0058280D" w:rsidRPr="008B51DF" w:rsidRDefault="0058280D" w:rsidP="007F3038">
      <w:pPr>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 xml:space="preserve">Relevant studies published before April 2019 </w:t>
      </w:r>
      <w:proofErr w:type="gramStart"/>
      <w:r w:rsidRPr="008B51DF">
        <w:rPr>
          <w:rFonts w:ascii="Book Antiqua" w:hAnsi="Book Antiqua"/>
          <w:color w:val="000000" w:themeColor="text1"/>
        </w:rPr>
        <w:t>were</w:t>
      </w:r>
      <w:proofErr w:type="gramEnd"/>
      <w:r w:rsidRPr="008B51DF">
        <w:rPr>
          <w:rFonts w:ascii="Book Antiqua" w:hAnsi="Book Antiqua"/>
          <w:color w:val="000000" w:themeColor="text1"/>
        </w:rPr>
        <w:t xml:space="preserve"> </w:t>
      </w:r>
      <w:r w:rsidR="00055FCB" w:rsidRPr="008B51DF">
        <w:rPr>
          <w:rFonts w:ascii="Book Antiqua" w:hAnsi="Book Antiqua"/>
          <w:color w:val="000000" w:themeColor="text1"/>
        </w:rPr>
        <w:t>retrieved from</w:t>
      </w:r>
      <w:r w:rsidR="002134A8" w:rsidRPr="008B51DF">
        <w:rPr>
          <w:rFonts w:ascii="Book Antiqua" w:hAnsi="Book Antiqua"/>
          <w:color w:val="000000" w:themeColor="text1"/>
        </w:rPr>
        <w:t xml:space="preserve"> the </w:t>
      </w:r>
      <w:r w:rsidRPr="008B51DF">
        <w:rPr>
          <w:rFonts w:ascii="Book Antiqua" w:hAnsi="Book Antiqua"/>
          <w:color w:val="000000" w:themeColor="text1"/>
        </w:rPr>
        <w:t>EMBASE, MEDLINE, PubMed, and Web of Science databases and the Cochrane Central Register of Controlled Trials (CENTRAL, the Cochrane Library). The search strategy was conducted with medical subject headings and the</w:t>
      </w:r>
      <w:r w:rsidR="002E325F" w:rsidRPr="008B51DF">
        <w:rPr>
          <w:rFonts w:ascii="Book Antiqua" w:hAnsi="Book Antiqua"/>
          <w:color w:val="000000" w:themeColor="text1"/>
        </w:rPr>
        <w:t xml:space="preserve"> search terms </w:t>
      </w:r>
      <w:bookmarkStart w:id="83" w:name="OLE_LINK121"/>
      <w:bookmarkStart w:id="84" w:name="OLE_LINK122"/>
      <w:r w:rsidR="001900B8" w:rsidRPr="008B51DF">
        <w:rPr>
          <w:rFonts w:ascii="Book Antiqua" w:hAnsi="Book Antiqua"/>
          <w:color w:val="000000" w:themeColor="text1"/>
        </w:rPr>
        <w:t>“</w:t>
      </w:r>
      <w:proofErr w:type="spellStart"/>
      <w:r w:rsidR="002E325F" w:rsidRPr="008B51DF">
        <w:rPr>
          <w:rFonts w:ascii="Book Antiqua" w:hAnsi="Book Antiqua"/>
          <w:color w:val="000000" w:themeColor="text1"/>
        </w:rPr>
        <w:t>diarrhoea</w:t>
      </w:r>
      <w:proofErr w:type="spellEnd"/>
      <w:r w:rsidR="002E325F" w:rsidRPr="008B51DF">
        <w:rPr>
          <w:rFonts w:ascii="Book Antiqua" w:hAnsi="Book Antiqua"/>
          <w:color w:val="000000" w:themeColor="text1"/>
        </w:rPr>
        <w:t>,</w:t>
      </w:r>
      <w:bookmarkEnd w:id="83"/>
      <w:bookmarkEnd w:id="84"/>
      <w:r w:rsidR="002E325F" w:rsidRPr="008B51DF">
        <w:rPr>
          <w:rFonts w:ascii="Book Antiqua" w:hAnsi="Book Antiqua"/>
          <w:color w:val="000000" w:themeColor="text1"/>
        </w:rPr>
        <w:t xml:space="preserve"> diarrh</w:t>
      </w:r>
      <w:r w:rsidRPr="008B51DF">
        <w:rPr>
          <w:rFonts w:ascii="Book Antiqua" w:hAnsi="Book Antiqua"/>
          <w:color w:val="000000" w:themeColor="text1"/>
        </w:rPr>
        <w:t xml:space="preserve">ea, </w:t>
      </w:r>
      <w:proofErr w:type="spellStart"/>
      <w:r w:rsidRPr="008B51DF">
        <w:rPr>
          <w:rFonts w:ascii="Book Antiqua" w:hAnsi="Book Antiqua"/>
          <w:color w:val="000000" w:themeColor="text1"/>
        </w:rPr>
        <w:t>diarrh</w:t>
      </w:r>
      <w:proofErr w:type="spellEnd"/>
      <w:r w:rsidRPr="008B51DF">
        <w:rPr>
          <w:rFonts w:ascii="Book Antiqua" w:hAnsi="Book Antiqua"/>
          <w:color w:val="000000" w:themeColor="text1"/>
        </w:rPr>
        <w:t xml:space="preserve">*, gastroenteritis, probiotic*, </w:t>
      </w:r>
      <w:r w:rsidRPr="008B51DF">
        <w:rPr>
          <w:rFonts w:ascii="Book Antiqua" w:hAnsi="Book Antiqua"/>
          <w:i/>
          <w:color w:val="000000" w:themeColor="text1"/>
        </w:rPr>
        <w:t xml:space="preserve">Lactobacillus </w:t>
      </w:r>
      <w:proofErr w:type="spellStart"/>
      <w:r w:rsidRPr="008B51DF">
        <w:rPr>
          <w:rFonts w:ascii="Book Antiqua" w:hAnsi="Book Antiqua"/>
          <w:i/>
          <w:color w:val="000000" w:themeColor="text1"/>
        </w:rPr>
        <w:t>rhamnosus</w:t>
      </w:r>
      <w:proofErr w:type="spellEnd"/>
      <w:r w:rsidRPr="008B51DF">
        <w:rPr>
          <w:rFonts w:ascii="Book Antiqua" w:hAnsi="Book Antiqua"/>
          <w:color w:val="000000" w:themeColor="text1"/>
        </w:rPr>
        <w:t xml:space="preserve"> GG, </w:t>
      </w:r>
      <w:r w:rsidRPr="008B51DF">
        <w:rPr>
          <w:rFonts w:ascii="Book Antiqua" w:hAnsi="Book Antiqua"/>
          <w:i/>
          <w:color w:val="000000" w:themeColor="text1"/>
        </w:rPr>
        <w:t xml:space="preserve">Lactobacillus </w:t>
      </w:r>
      <w:r w:rsidRPr="008B51DF">
        <w:rPr>
          <w:rFonts w:ascii="Book Antiqua" w:hAnsi="Book Antiqua"/>
          <w:color w:val="000000" w:themeColor="text1"/>
        </w:rPr>
        <w:t>GG, and LGG</w:t>
      </w:r>
      <w:r w:rsidR="001900B8" w:rsidRPr="008B51DF">
        <w:rPr>
          <w:rFonts w:ascii="Book Antiqua" w:hAnsi="Book Antiqua"/>
          <w:color w:val="000000" w:themeColor="text1"/>
        </w:rPr>
        <w:t>”</w:t>
      </w:r>
      <w:r w:rsidRPr="008B51DF">
        <w:rPr>
          <w:rFonts w:ascii="Book Antiqua" w:hAnsi="Book Antiqua"/>
          <w:color w:val="000000" w:themeColor="text1"/>
        </w:rPr>
        <w:t xml:space="preserve">. No language restrictions were applied. </w:t>
      </w:r>
      <w:r w:rsidR="00A22DD1" w:rsidRPr="008B51DF">
        <w:rPr>
          <w:rFonts w:ascii="Book Antiqua" w:hAnsi="Book Antiqua"/>
          <w:color w:val="000000" w:themeColor="text1"/>
        </w:rPr>
        <w:t>Additional</w:t>
      </w:r>
      <w:r w:rsidR="00055FCB" w:rsidRPr="008B51DF">
        <w:rPr>
          <w:rFonts w:ascii="Book Antiqua" w:hAnsi="Book Antiqua"/>
          <w:color w:val="000000" w:themeColor="text1"/>
        </w:rPr>
        <w:t xml:space="preserve"> </w:t>
      </w:r>
      <w:r w:rsidRPr="008B51DF">
        <w:rPr>
          <w:rFonts w:ascii="Book Antiqua" w:hAnsi="Book Antiqua"/>
          <w:color w:val="000000" w:themeColor="text1"/>
        </w:rPr>
        <w:t>studies were identified by manually searching review articles.</w:t>
      </w:r>
    </w:p>
    <w:p w14:paraId="639E1B3D" w14:textId="77777777" w:rsidR="0058280D" w:rsidRPr="008B51DF" w:rsidRDefault="0058280D" w:rsidP="007F3038">
      <w:pPr>
        <w:snapToGrid w:val="0"/>
        <w:spacing w:line="360" w:lineRule="auto"/>
        <w:contextualSpacing w:val="0"/>
        <w:jc w:val="both"/>
        <w:rPr>
          <w:rFonts w:ascii="Book Antiqua" w:hAnsi="Book Antiqua"/>
          <w:color w:val="000000" w:themeColor="text1"/>
        </w:rPr>
      </w:pPr>
    </w:p>
    <w:p w14:paraId="73E6F828" w14:textId="1E0EAD50" w:rsidR="0058280D" w:rsidRPr="008B51DF" w:rsidRDefault="0058280D" w:rsidP="007F3038">
      <w:pPr>
        <w:snapToGrid w:val="0"/>
        <w:spacing w:line="360" w:lineRule="auto"/>
        <w:contextualSpacing w:val="0"/>
        <w:jc w:val="both"/>
        <w:outlineLvl w:val="0"/>
        <w:rPr>
          <w:rFonts w:ascii="Book Antiqua" w:hAnsi="Book Antiqua"/>
          <w:b/>
          <w:bCs/>
          <w:i/>
          <w:color w:val="000000" w:themeColor="text1"/>
        </w:rPr>
      </w:pPr>
      <w:r w:rsidRPr="008B51DF">
        <w:rPr>
          <w:rFonts w:ascii="Book Antiqua" w:hAnsi="Book Antiqua"/>
          <w:b/>
          <w:bCs/>
          <w:i/>
          <w:color w:val="000000" w:themeColor="text1"/>
        </w:rPr>
        <w:t>Study selection</w:t>
      </w:r>
    </w:p>
    <w:p w14:paraId="110D01AA" w14:textId="4AB5D931" w:rsidR="00E8058B" w:rsidRPr="008B51DF" w:rsidRDefault="000D70D6" w:rsidP="007F3038">
      <w:pPr>
        <w:snapToGrid w:val="0"/>
        <w:spacing w:line="360" w:lineRule="auto"/>
        <w:contextualSpacing w:val="0"/>
        <w:jc w:val="both"/>
        <w:rPr>
          <w:rFonts w:ascii="Book Antiqua" w:hAnsi="Book Antiqua"/>
          <w:color w:val="000000" w:themeColor="text1"/>
        </w:rPr>
      </w:pPr>
      <w:bookmarkStart w:id="85" w:name="_Hlk12817080"/>
      <w:r w:rsidRPr="008B51DF">
        <w:rPr>
          <w:rFonts w:ascii="Book Antiqua" w:hAnsi="Book Antiqua"/>
          <w:color w:val="000000" w:themeColor="text1"/>
        </w:rPr>
        <w:t xml:space="preserve">Nineteen </w:t>
      </w:r>
      <w:r w:rsidR="00530476" w:rsidRPr="008B51DF">
        <w:rPr>
          <w:rFonts w:ascii="Book Antiqua" w:hAnsi="Book Antiqua"/>
          <w:color w:val="000000" w:themeColor="text1"/>
        </w:rPr>
        <w:t>RCTs</w:t>
      </w:r>
      <w:r w:rsidRPr="008B51DF">
        <w:rPr>
          <w:rFonts w:ascii="Book Antiqua" w:hAnsi="Book Antiqua"/>
          <w:color w:val="000000" w:themeColor="text1"/>
        </w:rPr>
        <w:t xml:space="preserve"> describing LGG interventions for acute diarrhea were included. The PRISMA statement and the guidelines from the Cochrane Collaboration were followed for this evidence-based medicine </w:t>
      </w:r>
      <w:proofErr w:type="gramStart"/>
      <w:r w:rsidRPr="008B51DF">
        <w:rPr>
          <w:rFonts w:ascii="Book Antiqua" w:hAnsi="Book Antiqua"/>
          <w:color w:val="000000" w:themeColor="text1"/>
        </w:rPr>
        <w:t>study</w:t>
      </w:r>
      <w:bookmarkEnd w:id="85"/>
      <w:proofErr w:type="gramEnd"/>
      <w:r w:rsidR="00D757D0" w:rsidRPr="008B51DF">
        <w:rPr>
          <w:rFonts w:ascii="Book Antiqua" w:hAnsi="Book Antiqua"/>
          <w:bCs/>
          <w:noProof/>
          <w:color w:val="000000" w:themeColor="text1"/>
          <w:shd w:val="clear" w:color="auto" w:fill="FFFFFF"/>
          <w:vertAlign w:val="superscript"/>
        </w:rPr>
        <w:fldChar w:fldCharType="begin">
          <w:fldData xml:space="preserve">PEVuZE5vdGU+PENpdGU+PEF1dGhvcj5DaXByaWFuaTwvQXV0aG9yPjxZZWFyPjIwMTg8L1llYXI+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</w:fldData>
        </w:fldChar>
      </w:r>
      <w:r w:rsidR="00143776" w:rsidRPr="008B51DF">
        <w:rPr>
          <w:rFonts w:ascii="Book Antiqua" w:hAnsi="Book Antiqua"/>
          <w:bCs/>
          <w:noProof/>
          <w:color w:val="000000" w:themeColor="text1"/>
          <w:shd w:val="clear" w:color="auto" w:fill="FFFFFF"/>
          <w:vertAlign w:val="superscript"/>
        </w:rPr>
        <w:instrText xml:space="preserve"> ADDIN EN.CITE </w:instrText>
      </w:r>
      <w:r w:rsidR="00143776" w:rsidRPr="008B51DF">
        <w:rPr>
          <w:rFonts w:ascii="Book Antiqua" w:hAnsi="Book Antiqua"/>
          <w:bCs/>
          <w:noProof/>
          <w:color w:val="000000" w:themeColor="text1"/>
          <w:shd w:val="clear" w:color="auto" w:fill="FFFFFF"/>
          <w:vertAlign w:val="superscript"/>
        </w:rPr>
        <w:fldChar w:fldCharType="begin">
          <w:fldData xml:space="preserve">PEVuZE5vdGU+PENpdGU+PEF1dGhvcj5DaXByaWFuaTwvQXV0aG9yPjxZZWFyPjIwMTg8L1llYXI+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</w:fldData>
        </w:fldChar>
      </w:r>
      <w:r w:rsidR="00143776" w:rsidRPr="008B51DF">
        <w:rPr>
          <w:rFonts w:ascii="Book Antiqua" w:hAnsi="Book Antiqua"/>
          <w:bCs/>
          <w:noProof/>
          <w:color w:val="000000" w:themeColor="text1"/>
          <w:shd w:val="clear" w:color="auto" w:fill="FFFFFF"/>
          <w:vertAlign w:val="superscript"/>
        </w:rPr>
        <w:instrText xml:space="preserve"> ADDIN EN.CITE.DATA </w:instrText>
      </w:r>
      <w:r w:rsidR="00143776" w:rsidRPr="008B51DF">
        <w:rPr>
          <w:rFonts w:ascii="Book Antiqua" w:hAnsi="Book Antiqua"/>
          <w:bCs/>
          <w:noProof/>
          <w:color w:val="000000" w:themeColor="text1"/>
          <w:shd w:val="clear" w:color="auto" w:fill="FFFFFF"/>
          <w:vertAlign w:val="superscript"/>
        </w:rPr>
      </w:r>
      <w:r w:rsidR="00143776" w:rsidRPr="008B51DF">
        <w:rPr>
          <w:rFonts w:ascii="Book Antiqua" w:hAnsi="Book Antiqua"/>
          <w:bCs/>
          <w:noProof/>
          <w:color w:val="000000" w:themeColor="text1"/>
          <w:shd w:val="clear" w:color="auto" w:fill="FFFFFF"/>
          <w:vertAlign w:val="superscript"/>
        </w:rPr>
        <w:fldChar w:fldCharType="end"/>
      </w:r>
      <w:r w:rsidR="00D757D0" w:rsidRPr="008B51DF">
        <w:rPr>
          <w:rFonts w:ascii="Book Antiqua" w:hAnsi="Book Antiqua"/>
          <w:bCs/>
          <w:noProof/>
          <w:color w:val="000000" w:themeColor="text1"/>
          <w:shd w:val="clear" w:color="auto" w:fill="FFFFFF"/>
          <w:vertAlign w:val="superscript"/>
        </w:rPr>
      </w:r>
      <w:r w:rsidR="00D757D0" w:rsidRPr="008B51DF">
        <w:rPr>
          <w:rFonts w:ascii="Book Antiqua" w:hAnsi="Book Antiqua"/>
          <w:bCs/>
          <w:noProof/>
          <w:color w:val="000000" w:themeColor="text1"/>
          <w:shd w:val="clear" w:color="auto" w:fill="FFFFFF"/>
          <w:vertAlign w:val="superscript"/>
        </w:rPr>
        <w:fldChar w:fldCharType="separate"/>
      </w:r>
      <w:r w:rsidR="00143776" w:rsidRPr="008B51DF">
        <w:rPr>
          <w:rFonts w:ascii="Book Antiqua" w:hAnsi="Book Antiqua"/>
          <w:bCs/>
          <w:noProof/>
          <w:color w:val="000000" w:themeColor="text1"/>
          <w:shd w:val="clear" w:color="auto" w:fill="FFFFFF"/>
          <w:vertAlign w:val="superscript"/>
        </w:rPr>
        <w:t>[16,17]</w:t>
      </w:r>
      <w:r w:rsidR="00D757D0" w:rsidRPr="008B51DF">
        <w:rPr>
          <w:rFonts w:ascii="Book Antiqua" w:hAnsi="Book Antiqua"/>
          <w:bCs/>
          <w:noProof/>
          <w:color w:val="000000" w:themeColor="text1"/>
          <w:shd w:val="clear" w:color="auto" w:fill="FFFFFF"/>
          <w:vertAlign w:val="superscript"/>
        </w:rPr>
        <w:fldChar w:fldCharType="end"/>
      </w:r>
      <w:r w:rsidR="009158CD" w:rsidRPr="008B51DF">
        <w:rPr>
          <w:rFonts w:ascii="Book Antiqua" w:hAnsi="Book Antiqua"/>
          <w:color w:val="000000" w:themeColor="text1"/>
        </w:rPr>
        <w:t>.</w:t>
      </w:r>
      <w:r w:rsidR="005B4B08" w:rsidRPr="008B51DF">
        <w:rPr>
          <w:rFonts w:ascii="Book Antiqua" w:hAnsi="Book Antiqua"/>
          <w:color w:val="000000" w:themeColor="text1"/>
        </w:rPr>
        <w:t xml:space="preserve"> </w:t>
      </w:r>
      <w:r w:rsidR="00E94854" w:rsidRPr="008B51DF">
        <w:rPr>
          <w:rFonts w:ascii="Book Antiqua" w:hAnsi="Book Antiqua"/>
          <w:color w:val="000000" w:themeColor="text1"/>
        </w:rPr>
        <w:t>The p</w:t>
      </w:r>
      <w:r w:rsidR="009158CD" w:rsidRPr="008B51DF">
        <w:rPr>
          <w:rFonts w:ascii="Book Antiqua" w:hAnsi="Book Antiqua"/>
          <w:color w:val="000000" w:themeColor="text1"/>
        </w:rPr>
        <w:t xml:space="preserve">articipants were children aged </w:t>
      </w:r>
      <w:r w:rsidR="009701F3" w:rsidRPr="008B51DF">
        <w:rPr>
          <w:rFonts w:ascii="Book Antiqua" w:hAnsi="Book Antiqua"/>
          <w:color w:val="000000" w:themeColor="text1"/>
        </w:rPr>
        <w:t>less than</w:t>
      </w:r>
      <w:r w:rsidR="00CA4A1C" w:rsidRPr="008B51DF">
        <w:rPr>
          <w:rFonts w:ascii="Book Antiqua" w:hAnsi="Book Antiqua"/>
          <w:color w:val="000000" w:themeColor="text1"/>
        </w:rPr>
        <w:t xml:space="preserve"> </w:t>
      </w:r>
      <w:r w:rsidR="009701F3" w:rsidRPr="008B51DF">
        <w:rPr>
          <w:rFonts w:ascii="Book Antiqua" w:hAnsi="Book Antiqua"/>
          <w:color w:val="000000" w:themeColor="text1"/>
        </w:rPr>
        <w:t>18</w:t>
      </w:r>
      <w:r w:rsidR="009158CD" w:rsidRPr="008B51DF">
        <w:rPr>
          <w:rFonts w:ascii="Book Antiqua" w:hAnsi="Book Antiqua"/>
          <w:color w:val="000000" w:themeColor="text1"/>
        </w:rPr>
        <w:t xml:space="preserve"> years. The dose of LGG was provided in various forms at different times. Antibiotic-associated</w:t>
      </w:r>
      <w:r w:rsidR="00E94854" w:rsidRPr="008B51DF">
        <w:rPr>
          <w:rFonts w:ascii="Book Antiqua" w:hAnsi="Book Antiqua"/>
          <w:color w:val="000000" w:themeColor="text1"/>
        </w:rPr>
        <w:t xml:space="preserve"> diarrhea</w:t>
      </w:r>
      <w:r w:rsidR="009158CD" w:rsidRPr="008B51DF">
        <w:rPr>
          <w:rFonts w:ascii="Book Antiqua" w:hAnsi="Book Antiqua"/>
          <w:color w:val="000000" w:themeColor="text1"/>
        </w:rPr>
        <w:t xml:space="preserve"> and persistent </w:t>
      </w:r>
      <w:r w:rsidR="00227590" w:rsidRPr="008B51DF">
        <w:rPr>
          <w:rFonts w:ascii="Book Antiqua" w:hAnsi="Book Antiqua"/>
          <w:color w:val="000000" w:themeColor="text1"/>
        </w:rPr>
        <w:t>diarrhea</w:t>
      </w:r>
      <w:r w:rsidR="002E325F" w:rsidRPr="008B51DF">
        <w:rPr>
          <w:rFonts w:ascii="Book Antiqua" w:hAnsi="Book Antiqua"/>
          <w:color w:val="000000" w:themeColor="text1"/>
        </w:rPr>
        <w:t xml:space="preserve"> </w:t>
      </w:r>
      <w:r w:rsidR="009158CD" w:rsidRPr="008B51DF">
        <w:rPr>
          <w:rFonts w:ascii="Book Antiqua" w:hAnsi="Book Antiqua"/>
          <w:color w:val="000000" w:themeColor="text1"/>
        </w:rPr>
        <w:t>were excluded. Other applications of LGG, such as</w:t>
      </w:r>
      <w:r w:rsidR="00E94854" w:rsidRPr="008B51DF">
        <w:rPr>
          <w:rFonts w:ascii="Book Antiqua" w:hAnsi="Book Antiqua"/>
          <w:color w:val="000000" w:themeColor="text1"/>
        </w:rPr>
        <w:t xml:space="preserve"> </w:t>
      </w:r>
      <w:r w:rsidR="009158CD" w:rsidRPr="008B51DF">
        <w:rPr>
          <w:rFonts w:ascii="Book Antiqua" w:hAnsi="Book Antiqua"/>
          <w:color w:val="000000" w:themeColor="text1"/>
        </w:rPr>
        <w:t>preventi</w:t>
      </w:r>
      <w:r w:rsidR="00E94854" w:rsidRPr="008B51DF">
        <w:rPr>
          <w:rFonts w:ascii="Book Antiqua" w:hAnsi="Book Antiqua"/>
          <w:color w:val="000000" w:themeColor="text1"/>
        </w:rPr>
        <w:t>ve strategies</w:t>
      </w:r>
      <w:r w:rsidR="009158CD" w:rsidRPr="008B51DF">
        <w:rPr>
          <w:rFonts w:ascii="Book Antiqua" w:hAnsi="Book Antiqua"/>
          <w:color w:val="000000" w:themeColor="text1"/>
        </w:rPr>
        <w:t xml:space="preserve">, were not included. Some particular article types without complete data were excluded, </w:t>
      </w:r>
      <w:r w:rsidR="004B659B" w:rsidRPr="008B51DF">
        <w:rPr>
          <w:rFonts w:ascii="Book Antiqua" w:hAnsi="Book Antiqua"/>
          <w:color w:val="000000" w:themeColor="text1"/>
        </w:rPr>
        <w:t>such as</w:t>
      </w:r>
      <w:r w:rsidR="009158CD" w:rsidRPr="008B51DF">
        <w:rPr>
          <w:rFonts w:ascii="Book Antiqua" w:hAnsi="Book Antiqua"/>
          <w:color w:val="000000" w:themeColor="text1"/>
        </w:rPr>
        <w:t xml:space="preserve"> abstracts and letters. We also excluded studies using mixtures </w:t>
      </w:r>
      <w:r w:rsidR="004B659B" w:rsidRPr="008B51DF">
        <w:rPr>
          <w:rFonts w:ascii="Book Antiqua" w:hAnsi="Book Antiqua"/>
          <w:color w:val="000000" w:themeColor="text1"/>
        </w:rPr>
        <w:t xml:space="preserve">of </w:t>
      </w:r>
      <w:r w:rsidR="009158CD" w:rsidRPr="008B51DF">
        <w:rPr>
          <w:rFonts w:ascii="Book Antiqua" w:hAnsi="Book Antiqua"/>
          <w:color w:val="000000" w:themeColor="text1"/>
        </w:rPr>
        <w:t>more than one</w:t>
      </w:r>
      <w:r w:rsidR="004B659B" w:rsidRPr="008B51DF">
        <w:rPr>
          <w:rFonts w:ascii="Book Antiqua" w:hAnsi="Book Antiqua"/>
          <w:color w:val="000000" w:themeColor="text1"/>
        </w:rPr>
        <w:t xml:space="preserve"> probiotic</w:t>
      </w:r>
      <w:r w:rsidR="009158CD" w:rsidRPr="008B51DF">
        <w:rPr>
          <w:rFonts w:ascii="Book Antiqua" w:hAnsi="Book Antiqua"/>
          <w:color w:val="000000" w:themeColor="text1"/>
        </w:rPr>
        <w:t xml:space="preserve"> strain. The </w:t>
      </w:r>
      <w:r w:rsidR="00262D87" w:rsidRPr="008B51DF">
        <w:rPr>
          <w:rFonts w:ascii="Book Antiqua" w:hAnsi="Book Antiqua"/>
          <w:color w:val="000000" w:themeColor="text1"/>
        </w:rPr>
        <w:lastRenderedPageBreak/>
        <w:t>primary outcomes</w:t>
      </w:r>
      <w:r w:rsidR="00E72783" w:rsidRPr="008B51DF">
        <w:rPr>
          <w:rFonts w:ascii="Book Antiqua" w:hAnsi="Book Antiqua"/>
          <w:color w:val="000000" w:themeColor="text1"/>
        </w:rPr>
        <w:t xml:space="preserve"> were </w:t>
      </w:r>
      <w:r w:rsidR="004B659B" w:rsidRPr="008B51DF">
        <w:rPr>
          <w:rFonts w:ascii="Book Antiqua" w:hAnsi="Book Antiqua"/>
          <w:color w:val="000000" w:themeColor="text1"/>
        </w:rPr>
        <w:t xml:space="preserve">directly </w:t>
      </w:r>
      <w:r w:rsidR="00E72783" w:rsidRPr="008B51DF">
        <w:rPr>
          <w:rFonts w:ascii="Book Antiqua" w:hAnsi="Book Antiqua"/>
          <w:color w:val="000000" w:themeColor="text1"/>
        </w:rPr>
        <w:t xml:space="preserve">related to the development of persistent </w:t>
      </w:r>
      <w:proofErr w:type="gramStart"/>
      <w:r w:rsidR="00227590" w:rsidRPr="008B51DF">
        <w:rPr>
          <w:rFonts w:ascii="Book Antiqua" w:hAnsi="Book Antiqua"/>
          <w:color w:val="000000" w:themeColor="text1"/>
        </w:rPr>
        <w:t>diarrhea</w:t>
      </w:r>
      <w:r w:rsidR="004B659B" w:rsidRPr="008B51DF">
        <w:rPr>
          <w:rFonts w:ascii="Book Antiqua" w:hAnsi="Book Antiqua"/>
          <w:color w:val="000000" w:themeColor="text1"/>
        </w:rPr>
        <w:t>,</w:t>
      </w:r>
      <w:proofErr w:type="gramEnd"/>
      <w:r w:rsidR="002E325F" w:rsidRPr="008B51DF">
        <w:rPr>
          <w:rFonts w:ascii="Book Antiqua" w:hAnsi="Book Antiqua"/>
          <w:color w:val="000000" w:themeColor="text1"/>
        </w:rPr>
        <w:t xml:space="preserve"> </w:t>
      </w:r>
      <w:r w:rsidR="00E72783" w:rsidRPr="008B51DF">
        <w:rPr>
          <w:rFonts w:ascii="Book Antiqua" w:hAnsi="Book Antiqua"/>
          <w:color w:val="000000" w:themeColor="text1"/>
        </w:rPr>
        <w:t xml:space="preserve">including </w:t>
      </w:r>
      <w:r w:rsidR="004B659B" w:rsidRPr="008B51DF">
        <w:rPr>
          <w:rFonts w:ascii="Book Antiqua" w:hAnsi="Book Antiqua"/>
          <w:color w:val="000000" w:themeColor="text1"/>
        </w:rPr>
        <w:t xml:space="preserve">the </w:t>
      </w:r>
      <w:r w:rsidR="00E72783" w:rsidRPr="008B51DF">
        <w:rPr>
          <w:rFonts w:ascii="Book Antiqua" w:hAnsi="Book Antiqua"/>
          <w:color w:val="000000" w:themeColor="text1"/>
        </w:rPr>
        <w:t xml:space="preserve">duration of </w:t>
      </w:r>
      <w:r w:rsidR="00227590" w:rsidRPr="008B51DF">
        <w:rPr>
          <w:rFonts w:ascii="Book Antiqua" w:hAnsi="Book Antiqua"/>
          <w:color w:val="000000" w:themeColor="text1"/>
        </w:rPr>
        <w:t>diarrhea</w:t>
      </w:r>
      <w:r w:rsidR="002E325F" w:rsidRPr="008B51DF">
        <w:rPr>
          <w:rFonts w:ascii="Book Antiqua" w:hAnsi="Book Antiqua"/>
          <w:color w:val="000000" w:themeColor="text1"/>
        </w:rPr>
        <w:t xml:space="preserve"> </w:t>
      </w:r>
      <w:r w:rsidR="00262D87" w:rsidRPr="008B51DF">
        <w:rPr>
          <w:rFonts w:ascii="Book Antiqua" w:hAnsi="Book Antiqua"/>
          <w:color w:val="000000" w:themeColor="text1"/>
        </w:rPr>
        <w:t xml:space="preserve">and </w:t>
      </w:r>
      <w:r w:rsidR="00227590" w:rsidRPr="008B51DF">
        <w:rPr>
          <w:rFonts w:ascii="Book Antiqua" w:hAnsi="Book Antiqua"/>
          <w:color w:val="000000" w:themeColor="text1"/>
        </w:rPr>
        <w:t>diarrhea</w:t>
      </w:r>
      <w:r w:rsidR="002E325F" w:rsidRPr="008B51DF">
        <w:rPr>
          <w:rFonts w:ascii="Book Antiqua" w:hAnsi="Book Antiqua"/>
          <w:color w:val="000000" w:themeColor="text1"/>
        </w:rPr>
        <w:t xml:space="preserve"> </w:t>
      </w:r>
      <w:r w:rsidR="00262D87" w:rsidRPr="008B51DF">
        <w:rPr>
          <w:rFonts w:ascii="Book Antiqua" w:hAnsi="Book Antiqua"/>
          <w:color w:val="000000" w:themeColor="text1"/>
        </w:rPr>
        <w:t>lasting</w:t>
      </w:r>
      <w:r w:rsidR="00E72783" w:rsidRPr="008B51DF">
        <w:rPr>
          <w:rFonts w:ascii="Book Antiqua" w:hAnsi="Book Antiqua"/>
          <w:color w:val="000000" w:themeColor="text1"/>
        </w:rPr>
        <w:t xml:space="preserve"> ≥</w:t>
      </w:r>
      <w:r w:rsidR="001900B8" w:rsidRPr="008B51DF">
        <w:rPr>
          <w:rFonts w:ascii="Book Antiqua" w:hAnsi="Book Antiqua"/>
          <w:color w:val="000000" w:themeColor="text1"/>
        </w:rPr>
        <w:t xml:space="preserve"> </w:t>
      </w:r>
      <w:r w:rsidR="00E72783" w:rsidRPr="008B51DF">
        <w:rPr>
          <w:rFonts w:ascii="Book Antiqua" w:hAnsi="Book Antiqua"/>
          <w:color w:val="000000" w:themeColor="text1"/>
        </w:rPr>
        <w:t>3 and</w:t>
      </w:r>
      <w:r w:rsidR="00262D87" w:rsidRPr="008B51DF">
        <w:rPr>
          <w:rFonts w:ascii="Book Antiqua" w:hAnsi="Book Antiqua"/>
          <w:color w:val="000000" w:themeColor="text1"/>
        </w:rPr>
        <w:t xml:space="preserve"> ≥</w:t>
      </w:r>
      <w:r w:rsidR="001900B8" w:rsidRPr="008B51DF">
        <w:rPr>
          <w:rFonts w:ascii="Book Antiqua" w:hAnsi="Book Antiqua"/>
          <w:color w:val="000000" w:themeColor="text1"/>
        </w:rPr>
        <w:t xml:space="preserve"> </w:t>
      </w:r>
      <w:r w:rsidR="00E72783" w:rsidRPr="008B51DF">
        <w:rPr>
          <w:rFonts w:ascii="Book Antiqua" w:hAnsi="Book Antiqua"/>
          <w:color w:val="000000" w:themeColor="text1"/>
        </w:rPr>
        <w:t xml:space="preserve">4 d. </w:t>
      </w:r>
      <w:r w:rsidR="009158CD" w:rsidRPr="008B51DF">
        <w:rPr>
          <w:rFonts w:ascii="Book Antiqua" w:hAnsi="Book Antiqua"/>
          <w:color w:val="000000" w:themeColor="text1"/>
        </w:rPr>
        <w:t xml:space="preserve">Secondary outcomes </w:t>
      </w:r>
      <w:r w:rsidR="004B659B" w:rsidRPr="008B51DF">
        <w:rPr>
          <w:rFonts w:ascii="Book Antiqua" w:hAnsi="Book Antiqua"/>
          <w:color w:val="000000" w:themeColor="text1"/>
        </w:rPr>
        <w:t xml:space="preserve">included the </w:t>
      </w:r>
      <w:r w:rsidR="00262D87" w:rsidRPr="008B51DF">
        <w:rPr>
          <w:rFonts w:ascii="Book Antiqua" w:hAnsi="Book Antiqua"/>
          <w:color w:val="000000" w:themeColor="text1"/>
        </w:rPr>
        <w:t>hospital stay</w:t>
      </w:r>
      <w:r w:rsidR="004B659B" w:rsidRPr="008B51DF">
        <w:rPr>
          <w:rFonts w:ascii="Book Antiqua" w:hAnsi="Book Antiqua"/>
          <w:color w:val="000000" w:themeColor="text1"/>
        </w:rPr>
        <w:t xml:space="preserve"> duration</w:t>
      </w:r>
      <w:r w:rsidR="00262D87" w:rsidRPr="008B51DF">
        <w:rPr>
          <w:rFonts w:ascii="Book Antiqua" w:hAnsi="Book Antiqua"/>
          <w:color w:val="000000" w:themeColor="text1"/>
        </w:rPr>
        <w:t>,</w:t>
      </w:r>
      <w:r w:rsidR="009158CD" w:rsidRPr="008B51DF">
        <w:rPr>
          <w:rFonts w:ascii="Book Antiqua" w:hAnsi="Book Antiqua"/>
          <w:color w:val="000000" w:themeColor="text1"/>
        </w:rPr>
        <w:t xml:space="preserve"> stool frequency, improvement in stool consistency and vomiting.</w:t>
      </w:r>
    </w:p>
    <w:p w14:paraId="3116B8E5" w14:textId="77777777" w:rsidR="00E8058B" w:rsidRPr="008B51DF" w:rsidRDefault="00E8058B" w:rsidP="007F3038">
      <w:pPr>
        <w:snapToGrid w:val="0"/>
        <w:spacing w:line="360" w:lineRule="auto"/>
        <w:contextualSpacing w:val="0"/>
        <w:jc w:val="both"/>
        <w:rPr>
          <w:rFonts w:ascii="Book Antiqua" w:hAnsi="Book Antiqua"/>
          <w:color w:val="000000" w:themeColor="text1"/>
        </w:rPr>
      </w:pPr>
    </w:p>
    <w:p w14:paraId="6A83404E" w14:textId="77777777" w:rsidR="0058280D" w:rsidRPr="008B51DF" w:rsidRDefault="0058280D" w:rsidP="007F3038">
      <w:pPr>
        <w:snapToGrid w:val="0"/>
        <w:spacing w:line="360" w:lineRule="auto"/>
        <w:contextualSpacing w:val="0"/>
        <w:jc w:val="both"/>
        <w:outlineLvl w:val="0"/>
        <w:rPr>
          <w:rFonts w:ascii="Book Antiqua" w:hAnsi="Book Antiqua"/>
          <w:b/>
          <w:bCs/>
          <w:i/>
          <w:color w:val="000000" w:themeColor="text1"/>
        </w:rPr>
      </w:pPr>
      <w:r w:rsidRPr="008B51DF">
        <w:rPr>
          <w:rFonts w:ascii="Book Antiqua" w:hAnsi="Book Antiqua"/>
          <w:b/>
          <w:bCs/>
          <w:i/>
          <w:color w:val="000000" w:themeColor="text1"/>
        </w:rPr>
        <w:t xml:space="preserve">Data extraction </w:t>
      </w:r>
    </w:p>
    <w:p w14:paraId="10336A45" w14:textId="41E08982" w:rsidR="00E8058B" w:rsidRPr="008B51DF" w:rsidRDefault="004B659B" w:rsidP="007F3038">
      <w:pPr>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T</w:t>
      </w:r>
      <w:r w:rsidR="009158CD" w:rsidRPr="008B51DF">
        <w:rPr>
          <w:rFonts w:ascii="Book Antiqua" w:hAnsi="Book Antiqua"/>
          <w:color w:val="000000" w:themeColor="text1"/>
        </w:rPr>
        <w:t>wo investigators (Li Y</w:t>
      </w:r>
      <w:r w:rsidR="001900B8" w:rsidRPr="008B51DF">
        <w:rPr>
          <w:rFonts w:ascii="Book Antiqua" w:hAnsi="Book Antiqua"/>
          <w:color w:val="000000" w:themeColor="text1"/>
        </w:rPr>
        <w:t>T</w:t>
      </w:r>
      <w:r w:rsidR="009158CD" w:rsidRPr="008B51DF">
        <w:rPr>
          <w:rFonts w:ascii="Book Antiqua" w:hAnsi="Book Antiqua"/>
          <w:color w:val="000000" w:themeColor="text1"/>
        </w:rPr>
        <w:t xml:space="preserve"> and </w:t>
      </w:r>
      <w:proofErr w:type="spellStart"/>
      <w:r w:rsidR="009158CD" w:rsidRPr="008B51DF">
        <w:rPr>
          <w:rFonts w:ascii="Book Antiqua" w:hAnsi="Book Antiqua"/>
          <w:color w:val="000000" w:themeColor="text1"/>
        </w:rPr>
        <w:t>Xu</w:t>
      </w:r>
      <w:proofErr w:type="spellEnd"/>
      <w:r w:rsidR="009158CD" w:rsidRPr="008B51DF">
        <w:rPr>
          <w:rFonts w:ascii="Book Antiqua" w:hAnsi="Book Antiqua"/>
          <w:color w:val="000000" w:themeColor="text1"/>
        </w:rPr>
        <w:t xml:space="preserve"> H) </w:t>
      </w:r>
      <w:r w:rsidRPr="008B51DF">
        <w:rPr>
          <w:rFonts w:ascii="Book Antiqua" w:hAnsi="Book Antiqua"/>
          <w:color w:val="000000" w:themeColor="text1"/>
        </w:rPr>
        <w:t xml:space="preserve">independently </w:t>
      </w:r>
      <w:r w:rsidR="009158CD" w:rsidRPr="008B51DF">
        <w:rPr>
          <w:rFonts w:ascii="Book Antiqua" w:hAnsi="Book Antiqua"/>
          <w:color w:val="000000" w:themeColor="text1"/>
        </w:rPr>
        <w:t xml:space="preserve">identified </w:t>
      </w:r>
      <w:r w:rsidRPr="008B51DF">
        <w:rPr>
          <w:rFonts w:ascii="Book Antiqua" w:hAnsi="Book Antiqua"/>
          <w:color w:val="000000" w:themeColor="text1"/>
        </w:rPr>
        <w:t xml:space="preserve">eligible </w:t>
      </w:r>
      <w:r w:rsidR="009158CD" w:rsidRPr="008B51DF">
        <w:rPr>
          <w:rFonts w:ascii="Book Antiqua" w:hAnsi="Book Antiqua"/>
          <w:color w:val="000000" w:themeColor="text1"/>
        </w:rPr>
        <w:t>articles and extracted applicable data following the inclusion criteria. Quality control was assessed by another reviewer (Wu W</w:t>
      </w:r>
      <w:r w:rsidR="001900B8" w:rsidRPr="008B51DF">
        <w:rPr>
          <w:rFonts w:ascii="Book Antiqua" w:hAnsi="Book Antiqua"/>
          <w:color w:val="000000" w:themeColor="text1"/>
        </w:rPr>
        <w:t>R</w:t>
      </w:r>
      <w:r w:rsidR="009158CD" w:rsidRPr="008B51DF">
        <w:rPr>
          <w:rFonts w:ascii="Book Antiqua" w:hAnsi="Book Antiqua"/>
          <w:color w:val="000000" w:themeColor="text1"/>
        </w:rPr>
        <w:t xml:space="preserve">). The data set included </w:t>
      </w:r>
      <w:r w:rsidR="00135D1F" w:rsidRPr="008B51DF">
        <w:rPr>
          <w:rFonts w:ascii="Book Antiqua" w:hAnsi="Book Antiqua"/>
          <w:color w:val="000000" w:themeColor="text1"/>
        </w:rPr>
        <w:t xml:space="preserve">the </w:t>
      </w:r>
      <w:r w:rsidR="009158CD" w:rsidRPr="008B51DF">
        <w:rPr>
          <w:rFonts w:ascii="Book Antiqua" w:hAnsi="Book Antiqua"/>
          <w:color w:val="000000" w:themeColor="text1"/>
        </w:rPr>
        <w:t>baseline</w:t>
      </w:r>
      <w:r w:rsidR="00135D1F" w:rsidRPr="008B51DF">
        <w:rPr>
          <w:rFonts w:ascii="Book Antiqua" w:hAnsi="Book Antiqua"/>
          <w:color w:val="000000" w:themeColor="text1"/>
        </w:rPr>
        <w:t xml:space="preserve"> characteristics</w:t>
      </w:r>
      <w:r w:rsidR="009158CD" w:rsidRPr="008B51DF">
        <w:rPr>
          <w:rFonts w:ascii="Book Antiqua" w:hAnsi="Book Antiqua"/>
          <w:color w:val="000000" w:themeColor="text1"/>
        </w:rPr>
        <w:t xml:space="preserve"> of </w:t>
      </w:r>
      <w:r w:rsidR="00135D1F" w:rsidRPr="008B51DF">
        <w:rPr>
          <w:rFonts w:ascii="Book Antiqua" w:hAnsi="Book Antiqua"/>
          <w:color w:val="000000" w:themeColor="text1"/>
        </w:rPr>
        <w:t xml:space="preserve">the </w:t>
      </w:r>
      <w:r w:rsidR="009158CD" w:rsidRPr="008B51DF">
        <w:rPr>
          <w:rFonts w:ascii="Book Antiqua" w:hAnsi="Book Antiqua"/>
          <w:color w:val="000000" w:themeColor="text1"/>
        </w:rPr>
        <w:t>participants,</w:t>
      </w:r>
      <w:r w:rsidR="00135D1F" w:rsidRPr="008B51DF">
        <w:rPr>
          <w:rFonts w:ascii="Book Antiqua" w:hAnsi="Book Antiqua"/>
          <w:color w:val="000000" w:themeColor="text1"/>
        </w:rPr>
        <w:t xml:space="preserve"> the</w:t>
      </w:r>
      <w:r w:rsidR="009158CD" w:rsidRPr="008B51DF">
        <w:rPr>
          <w:rFonts w:ascii="Book Antiqua" w:hAnsi="Book Antiqua"/>
          <w:color w:val="000000" w:themeColor="text1"/>
        </w:rPr>
        <w:t xml:space="preserve"> duration of diarrhea, </w:t>
      </w:r>
      <w:r w:rsidR="00135D1F" w:rsidRPr="008B51DF">
        <w:rPr>
          <w:rFonts w:ascii="Book Antiqua" w:hAnsi="Book Antiqua"/>
          <w:color w:val="000000" w:themeColor="text1"/>
        </w:rPr>
        <w:t>the</w:t>
      </w:r>
      <w:r w:rsidR="009158CD" w:rsidRPr="008B51DF">
        <w:rPr>
          <w:rFonts w:ascii="Book Antiqua" w:hAnsi="Book Antiqua"/>
          <w:color w:val="000000" w:themeColor="text1"/>
        </w:rPr>
        <w:t xml:space="preserve"> hospital stay</w:t>
      </w:r>
      <w:r w:rsidR="00135D1F" w:rsidRPr="008B51DF">
        <w:rPr>
          <w:rFonts w:ascii="Book Antiqua" w:hAnsi="Book Antiqua"/>
          <w:color w:val="000000" w:themeColor="text1"/>
        </w:rPr>
        <w:t xml:space="preserve"> duration</w:t>
      </w:r>
      <w:r w:rsidR="009158CD" w:rsidRPr="008B51DF">
        <w:rPr>
          <w:rFonts w:ascii="Book Antiqua" w:hAnsi="Book Antiqua"/>
          <w:color w:val="000000" w:themeColor="text1"/>
        </w:rPr>
        <w:t>,</w:t>
      </w:r>
      <w:r w:rsidR="00135D1F" w:rsidRPr="008B51DF">
        <w:rPr>
          <w:rFonts w:ascii="Book Antiqua" w:hAnsi="Book Antiqua"/>
          <w:color w:val="000000" w:themeColor="text1"/>
        </w:rPr>
        <w:t xml:space="preserve"> the</w:t>
      </w:r>
      <w:r w:rsidR="009158CD" w:rsidRPr="008B51DF">
        <w:rPr>
          <w:rFonts w:ascii="Book Antiqua" w:hAnsi="Book Antiqua"/>
          <w:color w:val="000000" w:themeColor="text1"/>
        </w:rPr>
        <w:t xml:space="preserve"> time to improvement in stool consistency,</w:t>
      </w:r>
      <w:r w:rsidR="00135D1F" w:rsidRPr="008B51DF">
        <w:rPr>
          <w:rFonts w:ascii="Book Antiqua" w:hAnsi="Book Antiqua"/>
          <w:color w:val="000000" w:themeColor="text1"/>
        </w:rPr>
        <w:t xml:space="preserve"> the</w:t>
      </w:r>
      <w:r w:rsidR="009158CD" w:rsidRPr="008B51DF">
        <w:rPr>
          <w:rFonts w:ascii="Book Antiqua" w:hAnsi="Book Antiqua"/>
          <w:color w:val="000000" w:themeColor="text1"/>
        </w:rPr>
        <w:t xml:space="preserve"> mean number of stools per day during </w:t>
      </w:r>
      <w:r w:rsidR="00923C25" w:rsidRPr="008B51DF">
        <w:rPr>
          <w:rFonts w:ascii="Book Antiqua" w:hAnsi="Book Antiqua"/>
          <w:color w:val="000000" w:themeColor="text1"/>
        </w:rPr>
        <w:t>diarrh</w:t>
      </w:r>
      <w:r w:rsidR="00453974" w:rsidRPr="008B51DF">
        <w:rPr>
          <w:rFonts w:ascii="Book Antiqua" w:hAnsi="Book Antiqua"/>
          <w:color w:val="000000" w:themeColor="text1"/>
        </w:rPr>
        <w:t>ea</w:t>
      </w:r>
      <w:r w:rsidR="00135D1F" w:rsidRPr="008B51DF">
        <w:rPr>
          <w:rFonts w:ascii="Book Antiqua" w:hAnsi="Book Antiqua"/>
          <w:color w:val="000000" w:themeColor="text1"/>
        </w:rPr>
        <w:t xml:space="preserve"> episodes</w:t>
      </w:r>
      <w:r w:rsidR="009158CD" w:rsidRPr="008B51DF">
        <w:rPr>
          <w:rFonts w:ascii="Book Antiqua" w:hAnsi="Book Antiqua"/>
          <w:color w:val="000000" w:themeColor="text1"/>
        </w:rPr>
        <w:t xml:space="preserve">, </w:t>
      </w:r>
      <w:r w:rsidR="00135D1F" w:rsidRPr="008B51DF">
        <w:rPr>
          <w:rFonts w:ascii="Book Antiqua" w:hAnsi="Book Antiqua"/>
          <w:color w:val="000000" w:themeColor="text1"/>
        </w:rPr>
        <w:t xml:space="preserve">the </w:t>
      </w:r>
      <w:r w:rsidR="009158CD" w:rsidRPr="008B51DF">
        <w:rPr>
          <w:rFonts w:ascii="Book Antiqua" w:hAnsi="Book Antiqua"/>
          <w:color w:val="000000" w:themeColor="text1"/>
        </w:rPr>
        <w:t xml:space="preserve">proportion of patients with vomiting, </w:t>
      </w:r>
      <w:r w:rsidR="00135D1F" w:rsidRPr="008B51DF">
        <w:rPr>
          <w:rFonts w:ascii="Book Antiqua" w:hAnsi="Book Antiqua"/>
          <w:color w:val="000000" w:themeColor="text1"/>
        </w:rPr>
        <w:t xml:space="preserve">the </w:t>
      </w:r>
      <w:r w:rsidR="009158CD" w:rsidRPr="008B51DF">
        <w:rPr>
          <w:rFonts w:ascii="Book Antiqua" w:hAnsi="Book Antiqua"/>
          <w:color w:val="000000" w:themeColor="text1"/>
        </w:rPr>
        <w:t>duration of vomiting, stool frequency on day</w:t>
      </w:r>
      <w:r w:rsidR="00135D1F" w:rsidRPr="008B51DF">
        <w:rPr>
          <w:rFonts w:ascii="Book Antiqua" w:hAnsi="Book Antiqua"/>
          <w:color w:val="000000" w:themeColor="text1"/>
        </w:rPr>
        <w:t>s</w:t>
      </w:r>
      <w:r w:rsidR="009158CD" w:rsidRPr="008B51DF">
        <w:rPr>
          <w:rFonts w:ascii="Book Antiqua" w:hAnsi="Book Antiqua"/>
          <w:color w:val="000000" w:themeColor="text1"/>
        </w:rPr>
        <w:t xml:space="preserve"> </w:t>
      </w:r>
      <w:r w:rsidR="004D13C1" w:rsidRPr="008B51DF">
        <w:rPr>
          <w:rFonts w:ascii="Book Antiqua" w:hAnsi="Book Antiqua"/>
          <w:color w:val="000000" w:themeColor="text1"/>
        </w:rPr>
        <w:t xml:space="preserve">2 and 3 after </w:t>
      </w:r>
      <w:r w:rsidR="00135D1F" w:rsidRPr="008B51DF">
        <w:rPr>
          <w:rFonts w:ascii="Book Antiqua" w:hAnsi="Book Antiqua"/>
          <w:color w:val="000000" w:themeColor="text1"/>
        </w:rPr>
        <w:t xml:space="preserve">treatment </w:t>
      </w:r>
      <w:r w:rsidR="009158CD" w:rsidRPr="008B51DF">
        <w:rPr>
          <w:rFonts w:ascii="Book Antiqua" w:hAnsi="Book Antiqua"/>
          <w:color w:val="000000" w:themeColor="text1"/>
        </w:rPr>
        <w:t>and</w:t>
      </w:r>
      <w:r w:rsidR="00135D1F" w:rsidRPr="008B51DF">
        <w:rPr>
          <w:rFonts w:ascii="Book Antiqua" w:hAnsi="Book Antiqua"/>
          <w:color w:val="000000" w:themeColor="text1"/>
        </w:rPr>
        <w:t xml:space="preserve"> the</w:t>
      </w:r>
      <w:r w:rsidR="009158CD" w:rsidRPr="008B51DF">
        <w:rPr>
          <w:rFonts w:ascii="Book Antiqua" w:hAnsi="Book Antiqua"/>
          <w:color w:val="000000" w:themeColor="text1"/>
        </w:rPr>
        <w:t xml:space="preserve"> number of patients with </w:t>
      </w:r>
      <w:r w:rsidR="00227590" w:rsidRPr="008B51DF">
        <w:rPr>
          <w:rFonts w:ascii="Book Antiqua" w:hAnsi="Book Antiqua"/>
          <w:color w:val="000000" w:themeColor="text1"/>
        </w:rPr>
        <w:t>diarrhea</w:t>
      </w:r>
      <w:r w:rsidR="00923C25" w:rsidRPr="008B51DF">
        <w:rPr>
          <w:rFonts w:ascii="Book Antiqua" w:hAnsi="Book Antiqua"/>
          <w:color w:val="000000" w:themeColor="text1"/>
        </w:rPr>
        <w:t xml:space="preserve"> </w:t>
      </w:r>
      <w:r w:rsidR="009158CD" w:rsidRPr="008B51DF">
        <w:rPr>
          <w:rFonts w:ascii="Book Antiqua" w:hAnsi="Book Antiqua"/>
          <w:color w:val="000000" w:themeColor="text1"/>
        </w:rPr>
        <w:t>lasting ≥ 3 or 4 d. Cochrane Rev</w:t>
      </w:r>
      <w:r w:rsidR="008E08FB" w:rsidRPr="008B51DF">
        <w:rPr>
          <w:rFonts w:ascii="Book Antiqua" w:hAnsi="Book Antiqua"/>
          <w:color w:val="000000" w:themeColor="text1"/>
        </w:rPr>
        <w:t xml:space="preserve">iew Manager </w:t>
      </w:r>
      <w:bookmarkStart w:id="86" w:name="OLE_LINK74"/>
      <w:r w:rsidR="008E08FB" w:rsidRPr="008B51DF">
        <w:rPr>
          <w:rFonts w:ascii="Book Antiqua" w:hAnsi="Book Antiqua"/>
          <w:color w:val="000000" w:themeColor="text1"/>
        </w:rPr>
        <w:t>(</w:t>
      </w:r>
      <w:r w:rsidR="0066507A" w:rsidRPr="008B51DF">
        <w:rPr>
          <w:rFonts w:ascii="Book Antiqua" w:hAnsi="Book Antiqua"/>
          <w:color w:val="000000" w:themeColor="text1"/>
        </w:rPr>
        <w:t>Version 5.1. Copenhagen: The Nordic Cochrane Centre, The Cochrane Collaboration, 2011</w:t>
      </w:r>
      <w:r w:rsidR="009158CD" w:rsidRPr="008B51DF">
        <w:rPr>
          <w:rFonts w:ascii="Book Antiqua" w:hAnsi="Book Antiqua"/>
          <w:color w:val="000000" w:themeColor="text1"/>
        </w:rPr>
        <w:t>)</w:t>
      </w:r>
      <w:bookmarkEnd w:id="86"/>
      <w:r w:rsidR="009158CD" w:rsidRPr="008B51DF">
        <w:rPr>
          <w:rFonts w:ascii="Book Antiqua" w:hAnsi="Book Antiqua"/>
          <w:color w:val="000000" w:themeColor="text1"/>
        </w:rPr>
        <w:t xml:space="preserve"> </w:t>
      </w:r>
      <w:r w:rsidR="0066507A" w:rsidRPr="008B51DF">
        <w:rPr>
          <w:rFonts w:ascii="Book Antiqua" w:hAnsi="Book Antiqua"/>
          <w:color w:val="000000" w:themeColor="text1"/>
        </w:rPr>
        <w:t xml:space="preserve">and </w:t>
      </w:r>
      <w:r w:rsidR="006D6D04" w:rsidRPr="008B51DF">
        <w:rPr>
          <w:rFonts w:ascii="Book Antiqua" w:hAnsi="Book Antiqua"/>
          <w:color w:val="000000" w:themeColor="text1"/>
        </w:rPr>
        <w:t>STATA version 12.0 (</w:t>
      </w:r>
      <w:proofErr w:type="spellStart"/>
      <w:r w:rsidR="006D6D04" w:rsidRPr="008B51DF">
        <w:rPr>
          <w:rFonts w:ascii="Book Antiqua" w:hAnsi="Book Antiqua"/>
          <w:color w:val="000000" w:themeColor="text1"/>
        </w:rPr>
        <w:t>StataCorp</w:t>
      </w:r>
      <w:proofErr w:type="spellEnd"/>
      <w:r w:rsidR="006D6D04" w:rsidRPr="008B51DF">
        <w:rPr>
          <w:rFonts w:ascii="Book Antiqua" w:hAnsi="Book Antiqua"/>
          <w:color w:val="000000" w:themeColor="text1"/>
        </w:rPr>
        <w:t xml:space="preserve"> LP, College Station, TX, U</w:t>
      </w:r>
      <w:r w:rsidR="001900B8" w:rsidRPr="008B51DF">
        <w:rPr>
          <w:rFonts w:ascii="Book Antiqua" w:hAnsi="Book Antiqua"/>
          <w:color w:val="000000" w:themeColor="text1"/>
        </w:rPr>
        <w:t>nited States</w:t>
      </w:r>
      <w:r w:rsidR="006D6D04" w:rsidRPr="008B51DF">
        <w:rPr>
          <w:rFonts w:ascii="Book Antiqua" w:hAnsi="Book Antiqua"/>
          <w:color w:val="000000" w:themeColor="text1"/>
        </w:rPr>
        <w:t>)</w:t>
      </w:r>
      <w:r w:rsidR="0066507A" w:rsidRPr="008B51DF">
        <w:rPr>
          <w:rFonts w:ascii="Book Antiqua" w:hAnsi="Book Antiqua"/>
          <w:color w:val="000000" w:themeColor="text1"/>
        </w:rPr>
        <w:t xml:space="preserve"> </w:t>
      </w:r>
      <w:r w:rsidR="00A27DE1" w:rsidRPr="008B51DF">
        <w:rPr>
          <w:rFonts w:ascii="Book Antiqua" w:hAnsi="Book Antiqua"/>
          <w:color w:val="000000" w:themeColor="text1"/>
        </w:rPr>
        <w:t>were</w:t>
      </w:r>
      <w:r w:rsidR="009158CD" w:rsidRPr="008B51DF">
        <w:rPr>
          <w:rFonts w:ascii="Book Antiqua" w:hAnsi="Book Antiqua"/>
          <w:color w:val="000000" w:themeColor="text1"/>
        </w:rPr>
        <w:t xml:space="preserve"> used for data analysis. Any discrepancies were resolved by discussion.</w:t>
      </w:r>
    </w:p>
    <w:p w14:paraId="58F1AA96" w14:textId="77777777" w:rsidR="00491BDE" w:rsidRPr="008B51DF" w:rsidRDefault="00491BDE" w:rsidP="007F3038">
      <w:pPr>
        <w:snapToGrid w:val="0"/>
        <w:spacing w:line="360" w:lineRule="auto"/>
        <w:contextualSpacing w:val="0"/>
        <w:jc w:val="both"/>
        <w:rPr>
          <w:rFonts w:ascii="Book Antiqua" w:hAnsi="Book Antiqua"/>
          <w:color w:val="000000" w:themeColor="text1"/>
        </w:rPr>
      </w:pPr>
    </w:p>
    <w:p w14:paraId="766B16BF" w14:textId="74F73136" w:rsidR="0058280D" w:rsidRPr="008B51DF" w:rsidRDefault="0058280D" w:rsidP="007F3038">
      <w:pPr>
        <w:snapToGrid w:val="0"/>
        <w:spacing w:line="360" w:lineRule="auto"/>
        <w:contextualSpacing w:val="0"/>
        <w:jc w:val="both"/>
        <w:outlineLvl w:val="0"/>
        <w:rPr>
          <w:rFonts w:ascii="Book Antiqua" w:hAnsi="Book Antiqua"/>
          <w:b/>
          <w:bCs/>
          <w:i/>
          <w:color w:val="000000" w:themeColor="text1"/>
        </w:rPr>
      </w:pPr>
      <w:r w:rsidRPr="008B51DF">
        <w:rPr>
          <w:rFonts w:ascii="Book Antiqua" w:hAnsi="Book Antiqua"/>
          <w:b/>
          <w:bCs/>
          <w:i/>
          <w:color w:val="000000" w:themeColor="text1"/>
        </w:rPr>
        <w:t xml:space="preserve">Risk of </w:t>
      </w:r>
      <w:r w:rsidR="001900B8" w:rsidRPr="008B51DF">
        <w:rPr>
          <w:rFonts w:ascii="Book Antiqua" w:hAnsi="Book Antiqua"/>
          <w:b/>
          <w:bCs/>
          <w:i/>
          <w:color w:val="000000" w:themeColor="text1"/>
        </w:rPr>
        <w:t>b</w:t>
      </w:r>
      <w:r w:rsidRPr="008B51DF">
        <w:rPr>
          <w:rFonts w:ascii="Book Antiqua" w:hAnsi="Book Antiqua"/>
          <w:b/>
          <w:bCs/>
          <w:i/>
          <w:color w:val="000000" w:themeColor="text1"/>
        </w:rPr>
        <w:t xml:space="preserve">ias </w:t>
      </w:r>
    </w:p>
    <w:p w14:paraId="497F4C05" w14:textId="5D45F677" w:rsidR="00E8058B" w:rsidRPr="008B51DF" w:rsidRDefault="009158CD" w:rsidP="007F3038">
      <w:pPr>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All included trials were evaluated following the Cochrane Collaboration’s risk of bias tool. Seven domains were examined to identify the bias risk: selection bias</w:t>
      </w:r>
      <w:r w:rsidR="00135D1F" w:rsidRPr="008B51DF">
        <w:rPr>
          <w:rFonts w:ascii="Book Antiqua" w:hAnsi="Book Antiqua"/>
          <w:color w:val="000000" w:themeColor="text1"/>
        </w:rPr>
        <w:t>,</w:t>
      </w:r>
      <w:r w:rsidRPr="008B51DF">
        <w:rPr>
          <w:rFonts w:ascii="Book Antiqua" w:hAnsi="Book Antiqua"/>
          <w:color w:val="000000" w:themeColor="text1"/>
        </w:rPr>
        <w:t xml:space="preserve"> including random sequence generation and allocation concealment, performance bias</w:t>
      </w:r>
      <w:r w:rsidR="00135D1F" w:rsidRPr="008B51DF">
        <w:rPr>
          <w:rFonts w:ascii="Book Antiqua" w:hAnsi="Book Antiqua"/>
          <w:color w:val="000000" w:themeColor="text1"/>
        </w:rPr>
        <w:t>,</w:t>
      </w:r>
      <w:r w:rsidRPr="008B51DF">
        <w:rPr>
          <w:rFonts w:ascii="Book Antiqua" w:hAnsi="Book Antiqua"/>
          <w:color w:val="000000" w:themeColor="text1"/>
        </w:rPr>
        <w:t xml:space="preserve"> </w:t>
      </w:r>
      <w:r w:rsidR="00135D1F" w:rsidRPr="008B51DF">
        <w:rPr>
          <w:rFonts w:ascii="Book Antiqua" w:hAnsi="Book Antiqua"/>
          <w:color w:val="000000" w:themeColor="text1"/>
        </w:rPr>
        <w:t xml:space="preserve">including </w:t>
      </w:r>
      <w:r w:rsidRPr="008B51DF">
        <w:rPr>
          <w:rFonts w:ascii="Book Antiqua" w:hAnsi="Book Antiqua"/>
          <w:color w:val="000000" w:themeColor="text1"/>
        </w:rPr>
        <w:t>blinding of participants and personnel, detection bias</w:t>
      </w:r>
      <w:r w:rsidR="00135D1F" w:rsidRPr="008B51DF">
        <w:rPr>
          <w:rFonts w:ascii="Book Antiqua" w:hAnsi="Book Antiqua"/>
          <w:color w:val="000000" w:themeColor="text1"/>
        </w:rPr>
        <w:t>,</w:t>
      </w:r>
      <w:r w:rsidRPr="008B51DF">
        <w:rPr>
          <w:rFonts w:ascii="Book Antiqua" w:hAnsi="Book Antiqua"/>
          <w:color w:val="000000" w:themeColor="text1"/>
        </w:rPr>
        <w:t xml:space="preserve"> </w:t>
      </w:r>
      <w:r w:rsidR="00135D1F" w:rsidRPr="008B51DF">
        <w:rPr>
          <w:rFonts w:ascii="Book Antiqua" w:hAnsi="Book Antiqua"/>
          <w:color w:val="000000" w:themeColor="text1"/>
        </w:rPr>
        <w:t xml:space="preserve">including </w:t>
      </w:r>
      <w:r w:rsidRPr="008B51DF">
        <w:rPr>
          <w:rFonts w:ascii="Book Antiqua" w:hAnsi="Book Antiqua"/>
          <w:color w:val="000000" w:themeColor="text1"/>
        </w:rPr>
        <w:t xml:space="preserve">blinding of </w:t>
      </w:r>
      <w:r w:rsidR="00135D1F" w:rsidRPr="008B51DF">
        <w:rPr>
          <w:rFonts w:ascii="Book Antiqua" w:hAnsi="Book Antiqua"/>
          <w:color w:val="000000" w:themeColor="text1"/>
        </w:rPr>
        <w:t>outcome</w:t>
      </w:r>
      <w:r w:rsidRPr="008B51DF">
        <w:rPr>
          <w:rFonts w:ascii="Book Antiqua" w:hAnsi="Book Antiqua"/>
          <w:color w:val="000000" w:themeColor="text1"/>
        </w:rPr>
        <w:t xml:space="preserve"> assessment</w:t>
      </w:r>
      <w:r w:rsidR="00135D1F" w:rsidRPr="008B51DF">
        <w:rPr>
          <w:rFonts w:ascii="Book Antiqua" w:hAnsi="Book Antiqua"/>
          <w:color w:val="000000" w:themeColor="text1"/>
        </w:rPr>
        <w:t>s</w:t>
      </w:r>
      <w:r w:rsidRPr="008B51DF">
        <w:rPr>
          <w:rFonts w:ascii="Book Antiqua" w:hAnsi="Book Antiqua"/>
          <w:color w:val="000000" w:themeColor="text1"/>
        </w:rPr>
        <w:t>, attrition bias</w:t>
      </w:r>
      <w:r w:rsidR="00135D1F" w:rsidRPr="008B51DF">
        <w:rPr>
          <w:rFonts w:ascii="Book Antiqua" w:hAnsi="Book Antiqua"/>
          <w:color w:val="000000" w:themeColor="text1"/>
        </w:rPr>
        <w:t>, including</w:t>
      </w:r>
      <w:r w:rsidRPr="008B51DF">
        <w:rPr>
          <w:rFonts w:ascii="Book Antiqua" w:hAnsi="Book Antiqua"/>
          <w:color w:val="000000" w:themeColor="text1"/>
        </w:rPr>
        <w:t xml:space="preserve"> incomplete outcome data, reporting bias</w:t>
      </w:r>
      <w:r w:rsidR="00135D1F" w:rsidRPr="008B51DF">
        <w:rPr>
          <w:rFonts w:ascii="Book Antiqua" w:hAnsi="Book Antiqua"/>
          <w:color w:val="000000" w:themeColor="text1"/>
        </w:rPr>
        <w:t>,</w:t>
      </w:r>
      <w:r w:rsidRPr="008B51DF">
        <w:rPr>
          <w:rFonts w:ascii="Book Antiqua" w:hAnsi="Book Antiqua"/>
          <w:color w:val="000000" w:themeColor="text1"/>
        </w:rPr>
        <w:t xml:space="preserve"> </w:t>
      </w:r>
      <w:r w:rsidR="00135D1F" w:rsidRPr="008B51DF">
        <w:rPr>
          <w:rFonts w:ascii="Book Antiqua" w:hAnsi="Book Antiqua"/>
          <w:color w:val="000000" w:themeColor="text1"/>
        </w:rPr>
        <w:t xml:space="preserve">including </w:t>
      </w:r>
      <w:r w:rsidRPr="008B51DF">
        <w:rPr>
          <w:rFonts w:ascii="Book Antiqua" w:hAnsi="Book Antiqua"/>
          <w:color w:val="000000" w:themeColor="text1"/>
        </w:rPr>
        <w:t>selective reporting</w:t>
      </w:r>
      <w:r w:rsidR="00135D1F" w:rsidRPr="008B51DF">
        <w:rPr>
          <w:rFonts w:ascii="Book Antiqua" w:hAnsi="Book Antiqua"/>
          <w:color w:val="000000" w:themeColor="text1"/>
        </w:rPr>
        <w:t>,</w:t>
      </w:r>
      <w:r w:rsidRPr="008B51DF">
        <w:rPr>
          <w:rFonts w:ascii="Book Antiqua" w:hAnsi="Book Antiqua"/>
          <w:color w:val="000000" w:themeColor="text1"/>
        </w:rPr>
        <w:t xml:space="preserve"> and other bias. Adequate allocation concealment was </w:t>
      </w:r>
      <w:r w:rsidR="007975BA" w:rsidRPr="008B51DF">
        <w:rPr>
          <w:rFonts w:ascii="Book Antiqua" w:hAnsi="Book Antiqua"/>
          <w:color w:val="000000" w:themeColor="text1"/>
        </w:rPr>
        <w:t xml:space="preserve">implemented </w:t>
      </w:r>
      <w:r w:rsidRPr="008B51DF">
        <w:rPr>
          <w:rFonts w:ascii="Book Antiqua" w:hAnsi="Book Antiqua"/>
          <w:color w:val="000000" w:themeColor="text1"/>
        </w:rPr>
        <w:t>to ensure blind</w:t>
      </w:r>
      <w:r w:rsidR="007975BA" w:rsidRPr="008B51DF">
        <w:rPr>
          <w:rFonts w:ascii="Book Antiqua" w:hAnsi="Book Antiqua"/>
          <w:color w:val="000000" w:themeColor="text1"/>
        </w:rPr>
        <w:t xml:space="preserve">ing of </w:t>
      </w:r>
      <w:r w:rsidRPr="008B51DF">
        <w:rPr>
          <w:rFonts w:ascii="Book Antiqua" w:hAnsi="Book Antiqua"/>
          <w:color w:val="000000" w:themeColor="text1"/>
        </w:rPr>
        <w:t>the participant</w:t>
      </w:r>
      <w:r w:rsidR="002F1628" w:rsidRPr="008B51DF">
        <w:rPr>
          <w:rFonts w:ascii="Book Antiqua" w:hAnsi="Book Antiqua"/>
          <w:color w:val="000000" w:themeColor="text1"/>
        </w:rPr>
        <w:t>s</w:t>
      </w:r>
      <w:r w:rsidRPr="008B51DF">
        <w:rPr>
          <w:rFonts w:ascii="Book Antiqua" w:hAnsi="Book Antiqua"/>
          <w:color w:val="000000" w:themeColor="text1"/>
        </w:rPr>
        <w:t xml:space="preserve"> and investigator</w:t>
      </w:r>
      <w:r w:rsidR="002F1628" w:rsidRPr="008B51DF">
        <w:rPr>
          <w:rFonts w:ascii="Book Antiqua" w:hAnsi="Book Antiqua"/>
          <w:color w:val="000000" w:themeColor="text1"/>
        </w:rPr>
        <w:t>s</w:t>
      </w:r>
      <w:r w:rsidRPr="008B51DF">
        <w:rPr>
          <w:rFonts w:ascii="Book Antiqua" w:hAnsi="Book Antiqua"/>
          <w:color w:val="000000" w:themeColor="text1"/>
        </w:rPr>
        <w:t xml:space="preserve"> to avoid influence</w:t>
      </w:r>
      <w:r w:rsidR="002F1628" w:rsidRPr="008B51DF">
        <w:rPr>
          <w:rFonts w:ascii="Book Antiqua" w:hAnsi="Book Antiqua"/>
          <w:color w:val="000000" w:themeColor="text1"/>
        </w:rPr>
        <w:t>s</w:t>
      </w:r>
      <w:r w:rsidRPr="008B51DF">
        <w:rPr>
          <w:rFonts w:ascii="Book Antiqua" w:hAnsi="Book Antiqua"/>
          <w:color w:val="000000" w:themeColor="text1"/>
        </w:rPr>
        <w:t xml:space="preserve"> on</w:t>
      </w:r>
      <w:r w:rsidR="002F1628" w:rsidRPr="008B51DF">
        <w:rPr>
          <w:rFonts w:ascii="Book Antiqua" w:hAnsi="Book Antiqua"/>
          <w:color w:val="000000" w:themeColor="text1"/>
        </w:rPr>
        <w:t xml:space="preserve"> the</w:t>
      </w:r>
      <w:r w:rsidRPr="008B51DF">
        <w:rPr>
          <w:rFonts w:ascii="Book Antiqua" w:hAnsi="Book Antiqua"/>
          <w:color w:val="000000" w:themeColor="text1"/>
        </w:rPr>
        <w:t xml:space="preserve"> measures. Randomization was performed based on confirmed allocation concealment. Unclear allocation concealment was </w:t>
      </w:r>
      <w:r w:rsidR="007975BA" w:rsidRPr="008B51DF">
        <w:rPr>
          <w:rFonts w:ascii="Book Antiqua" w:hAnsi="Book Antiqua"/>
          <w:color w:val="000000" w:themeColor="text1"/>
        </w:rPr>
        <w:t xml:space="preserve">noted when </w:t>
      </w:r>
      <w:r w:rsidRPr="008B51DF">
        <w:rPr>
          <w:rFonts w:ascii="Book Antiqua" w:hAnsi="Book Antiqua"/>
          <w:color w:val="000000" w:themeColor="text1"/>
        </w:rPr>
        <w:t>no method</w:t>
      </w:r>
      <w:r w:rsidR="007975BA" w:rsidRPr="008B51DF">
        <w:rPr>
          <w:rFonts w:ascii="Book Antiqua" w:hAnsi="Book Antiqua"/>
          <w:color w:val="000000" w:themeColor="text1"/>
        </w:rPr>
        <w:t xml:space="preserve"> was </w:t>
      </w:r>
      <w:r w:rsidR="007975BA" w:rsidRPr="008B51DF">
        <w:rPr>
          <w:rFonts w:ascii="Book Antiqua" w:hAnsi="Book Antiqua"/>
          <w:color w:val="000000" w:themeColor="text1"/>
        </w:rPr>
        <w:lastRenderedPageBreak/>
        <w:t>mentioned</w:t>
      </w:r>
      <w:r w:rsidRPr="008B51DF">
        <w:rPr>
          <w:rFonts w:ascii="Book Antiqua" w:hAnsi="Book Antiqua"/>
          <w:color w:val="000000" w:themeColor="text1"/>
        </w:rPr>
        <w:t>. The integrity of the data was evaluated, including the propo</w:t>
      </w:r>
      <w:r w:rsidR="00130A75" w:rsidRPr="008B51DF">
        <w:rPr>
          <w:rFonts w:ascii="Book Antiqua" w:hAnsi="Book Antiqua"/>
          <w:color w:val="000000" w:themeColor="text1"/>
        </w:rPr>
        <w:t>rtion of excluded participants</w:t>
      </w:r>
      <w:r w:rsidRPr="008B51DF">
        <w:rPr>
          <w:rFonts w:ascii="Book Antiqua" w:hAnsi="Book Antiqua"/>
          <w:color w:val="000000" w:themeColor="text1"/>
        </w:rPr>
        <w:t xml:space="preserve"> (http:// www.cochrane-handbook.org)</w:t>
      </w:r>
      <w:r w:rsidR="00130A75" w:rsidRPr="008B51DF">
        <w:rPr>
          <w:rFonts w:ascii="Book Antiqua" w:hAnsi="Book Antiqua"/>
          <w:color w:val="000000" w:themeColor="text1"/>
        </w:rPr>
        <w:t>.</w:t>
      </w:r>
    </w:p>
    <w:p w14:paraId="33944A30" w14:textId="582880B4" w:rsidR="00E8058B" w:rsidRPr="008B51DF" w:rsidRDefault="00E8058B" w:rsidP="007F3038">
      <w:pPr>
        <w:snapToGrid w:val="0"/>
        <w:spacing w:line="360" w:lineRule="auto"/>
        <w:contextualSpacing w:val="0"/>
        <w:jc w:val="both"/>
        <w:rPr>
          <w:rFonts w:ascii="Book Antiqua" w:hAnsi="Book Antiqua"/>
          <w:color w:val="000000" w:themeColor="text1"/>
        </w:rPr>
      </w:pPr>
    </w:p>
    <w:p w14:paraId="24DE5002" w14:textId="7DFBD949" w:rsidR="0058280D" w:rsidRPr="008B51DF" w:rsidRDefault="0058280D" w:rsidP="007F3038">
      <w:pPr>
        <w:snapToGrid w:val="0"/>
        <w:spacing w:line="360" w:lineRule="auto"/>
        <w:contextualSpacing w:val="0"/>
        <w:jc w:val="both"/>
        <w:outlineLvl w:val="0"/>
        <w:rPr>
          <w:rFonts w:ascii="Book Antiqua" w:hAnsi="Book Antiqua"/>
          <w:b/>
          <w:bCs/>
          <w:i/>
          <w:color w:val="000000" w:themeColor="text1"/>
        </w:rPr>
      </w:pPr>
      <w:r w:rsidRPr="008B51DF">
        <w:rPr>
          <w:rFonts w:ascii="Book Antiqua" w:hAnsi="Book Antiqua"/>
          <w:b/>
          <w:bCs/>
          <w:i/>
          <w:color w:val="000000" w:themeColor="text1"/>
        </w:rPr>
        <w:t>Statistical analysis</w:t>
      </w:r>
    </w:p>
    <w:p w14:paraId="18850BD3" w14:textId="3F41CCB2" w:rsidR="00E8058B" w:rsidRPr="008B51DF" w:rsidRDefault="009158CD" w:rsidP="007F3038">
      <w:pPr>
        <w:snapToGrid w:val="0"/>
        <w:spacing w:line="360" w:lineRule="auto"/>
        <w:contextualSpacing w:val="0"/>
        <w:jc w:val="both"/>
        <w:rPr>
          <w:rFonts w:ascii="Book Antiqua" w:hAnsi="Book Antiqua"/>
          <w:bCs/>
          <w:iCs/>
          <w:noProof/>
          <w:color w:val="000000" w:themeColor="text1"/>
          <w:shd w:val="clear" w:color="auto" w:fill="FFFFFF"/>
          <w:vertAlign w:val="superscript"/>
        </w:rPr>
      </w:pPr>
      <w:r w:rsidRPr="008B51DF">
        <w:rPr>
          <w:rFonts w:ascii="Book Antiqua" w:hAnsi="Book Antiqua"/>
          <w:color w:val="000000" w:themeColor="text1"/>
        </w:rPr>
        <w:t>The Cochrane Review Manager was used to analyze relevant data.</w:t>
      </w:r>
      <w:r w:rsidR="00CA4A1C" w:rsidRPr="008B51DF">
        <w:rPr>
          <w:rFonts w:ascii="Book Antiqua" w:hAnsi="Book Antiqua"/>
          <w:color w:val="000000" w:themeColor="text1"/>
        </w:rPr>
        <w:t xml:space="preserve"> </w:t>
      </w:r>
      <w:r w:rsidR="001F6452" w:rsidRPr="008B51DF">
        <w:rPr>
          <w:rFonts w:ascii="Book Antiqua" w:hAnsi="Book Antiqua"/>
          <w:color w:val="000000" w:themeColor="text1"/>
        </w:rPr>
        <w:t>The m</w:t>
      </w:r>
      <w:r w:rsidRPr="008B51DF">
        <w:rPr>
          <w:rFonts w:ascii="Book Antiqua" w:hAnsi="Book Antiqua"/>
          <w:color w:val="000000" w:themeColor="text1"/>
        </w:rPr>
        <w:t>ean differences</w:t>
      </w:r>
      <w:r w:rsidR="000348D8" w:rsidRPr="008B51DF">
        <w:rPr>
          <w:rFonts w:ascii="Book Antiqua" w:hAnsi="Book Antiqua"/>
          <w:color w:val="000000" w:themeColor="text1"/>
        </w:rPr>
        <w:t xml:space="preserve"> (MDs)</w:t>
      </w:r>
      <w:r w:rsidRPr="008B51DF">
        <w:rPr>
          <w:rFonts w:ascii="Book Antiqua" w:hAnsi="Book Antiqua"/>
          <w:color w:val="000000" w:themeColor="text1"/>
        </w:rPr>
        <w:t xml:space="preserve"> in continuous data </w:t>
      </w:r>
      <w:r w:rsidR="001F6452" w:rsidRPr="008B51DF">
        <w:rPr>
          <w:rFonts w:ascii="Book Antiqua" w:hAnsi="Book Antiqua"/>
          <w:color w:val="000000" w:themeColor="text1"/>
        </w:rPr>
        <w:t>under</w:t>
      </w:r>
      <w:r w:rsidRPr="008B51DF">
        <w:rPr>
          <w:rFonts w:ascii="Book Antiqua" w:hAnsi="Book Antiqua"/>
          <w:color w:val="000000" w:themeColor="text1"/>
        </w:rPr>
        <w:t xml:space="preserve"> LGG or placebo treatment</w:t>
      </w:r>
      <w:r w:rsidR="001F6452" w:rsidRPr="008B51DF">
        <w:rPr>
          <w:rFonts w:ascii="Book Antiqua" w:hAnsi="Book Antiqua"/>
          <w:color w:val="000000" w:themeColor="text1"/>
        </w:rPr>
        <w:t xml:space="preserve"> were measured</w:t>
      </w:r>
      <w:r w:rsidRPr="008B51DF">
        <w:rPr>
          <w:rFonts w:ascii="Book Antiqua" w:hAnsi="Book Antiqua"/>
          <w:color w:val="000000" w:themeColor="text1"/>
        </w:rPr>
        <w:t xml:space="preserve">. </w:t>
      </w:r>
      <w:r w:rsidR="001F6452" w:rsidRPr="008B51DF">
        <w:rPr>
          <w:rFonts w:ascii="Book Antiqua" w:hAnsi="Book Antiqua"/>
          <w:color w:val="000000" w:themeColor="text1"/>
        </w:rPr>
        <w:t>D</w:t>
      </w:r>
      <w:r w:rsidRPr="008B51DF">
        <w:rPr>
          <w:rFonts w:ascii="Book Antiqua" w:hAnsi="Book Antiqua"/>
          <w:color w:val="000000" w:themeColor="text1"/>
        </w:rPr>
        <w:t>ichotom</w:t>
      </w:r>
      <w:r w:rsidR="001F6452" w:rsidRPr="008B51DF">
        <w:rPr>
          <w:rFonts w:ascii="Book Antiqua" w:hAnsi="Book Antiqua"/>
          <w:color w:val="000000" w:themeColor="text1"/>
        </w:rPr>
        <w:t>ous</w:t>
      </w:r>
      <w:r w:rsidRPr="008B51DF">
        <w:rPr>
          <w:rFonts w:ascii="Book Antiqua" w:hAnsi="Book Antiqua"/>
          <w:color w:val="000000" w:themeColor="text1"/>
        </w:rPr>
        <w:t xml:space="preserve"> results were </w:t>
      </w:r>
      <w:r w:rsidR="001F6452" w:rsidRPr="008B51DF">
        <w:rPr>
          <w:rFonts w:ascii="Book Antiqua" w:hAnsi="Book Antiqua"/>
          <w:color w:val="000000" w:themeColor="text1"/>
        </w:rPr>
        <w:t xml:space="preserve">pooled </w:t>
      </w:r>
      <w:r w:rsidRPr="008B51DF">
        <w:rPr>
          <w:rFonts w:ascii="Book Antiqua" w:hAnsi="Book Antiqua"/>
          <w:color w:val="000000" w:themeColor="text1"/>
        </w:rPr>
        <w:t xml:space="preserve">and presented as risk ratios. </w:t>
      </w:r>
      <w:r w:rsidR="00A73A9C" w:rsidRPr="008B51DF">
        <w:rPr>
          <w:rFonts w:ascii="Book Antiqua" w:hAnsi="Book Antiqua"/>
          <w:color w:val="000000" w:themeColor="text1"/>
        </w:rPr>
        <w:t>Additionally, 95% c</w:t>
      </w:r>
      <w:r w:rsidRPr="008B51DF">
        <w:rPr>
          <w:rFonts w:ascii="Book Antiqua" w:hAnsi="Book Antiqua"/>
          <w:color w:val="000000" w:themeColor="text1"/>
        </w:rPr>
        <w:t>onfidence intervals (CI</w:t>
      </w:r>
      <w:r w:rsidR="00A73A9C" w:rsidRPr="008B51DF">
        <w:rPr>
          <w:rFonts w:ascii="Book Antiqua" w:hAnsi="Book Antiqua"/>
          <w:color w:val="000000" w:themeColor="text1"/>
        </w:rPr>
        <w:t>s</w:t>
      </w:r>
      <w:r w:rsidRPr="008B51DF">
        <w:rPr>
          <w:rFonts w:ascii="Book Antiqua" w:hAnsi="Book Antiqua"/>
          <w:color w:val="000000" w:themeColor="text1"/>
        </w:rPr>
        <w:t xml:space="preserve">) were reported </w:t>
      </w:r>
      <w:r w:rsidR="00A73A9C" w:rsidRPr="008B51DF">
        <w:rPr>
          <w:rFonts w:ascii="Book Antiqua" w:hAnsi="Book Antiqua"/>
          <w:color w:val="000000" w:themeColor="text1"/>
        </w:rPr>
        <w:t xml:space="preserve">for </w:t>
      </w:r>
      <w:r w:rsidRPr="008B51DF">
        <w:rPr>
          <w:rFonts w:ascii="Book Antiqua" w:hAnsi="Book Antiqua"/>
          <w:color w:val="000000" w:themeColor="text1"/>
        </w:rPr>
        <w:t>all types</w:t>
      </w:r>
      <w:r w:rsidR="001F6452" w:rsidRPr="008B51DF">
        <w:rPr>
          <w:rFonts w:ascii="Book Antiqua" w:hAnsi="Book Antiqua"/>
          <w:color w:val="000000" w:themeColor="text1"/>
        </w:rPr>
        <w:t xml:space="preserve"> of</w:t>
      </w:r>
      <w:r w:rsidRPr="008B51DF">
        <w:rPr>
          <w:rFonts w:ascii="Book Antiqua" w:hAnsi="Book Antiqua"/>
          <w:color w:val="000000" w:themeColor="text1"/>
        </w:rPr>
        <w:t xml:space="preserve"> outcomes. </w:t>
      </w:r>
      <w:r w:rsidRPr="008B51DF">
        <w:rPr>
          <w:rFonts w:ascii="Book Antiqua" w:hAnsi="Book Antiqua"/>
          <w:i/>
          <w:iCs/>
          <w:color w:val="000000" w:themeColor="text1"/>
        </w:rPr>
        <w:t>I</w:t>
      </w:r>
      <w:r w:rsidRPr="008B51DF">
        <w:rPr>
          <w:rFonts w:ascii="Book Antiqua" w:hAnsi="Book Antiqua"/>
          <w:i/>
          <w:iCs/>
          <w:color w:val="000000" w:themeColor="text1"/>
          <w:vertAlign w:val="superscript"/>
        </w:rPr>
        <w:t>2</w:t>
      </w:r>
      <w:r w:rsidRPr="008B51DF">
        <w:rPr>
          <w:rFonts w:ascii="Book Antiqua" w:hAnsi="Book Antiqua"/>
          <w:color w:val="000000" w:themeColor="text1"/>
        </w:rPr>
        <w:t xml:space="preserve"> and </w:t>
      </w:r>
      <w:r w:rsidR="00530476" w:rsidRPr="008B51DF">
        <w:rPr>
          <w:rFonts w:ascii="Book Antiqua" w:hAnsi="Book Antiqua"/>
          <w:i/>
          <w:iCs/>
          <w:color w:val="000000" w:themeColor="text1"/>
        </w:rPr>
        <w:t>χ</w:t>
      </w:r>
      <w:r w:rsidRPr="008B51DF">
        <w:rPr>
          <w:rFonts w:ascii="Book Antiqua" w:hAnsi="Book Antiqua"/>
          <w:i/>
          <w:iCs/>
          <w:color w:val="000000" w:themeColor="text1"/>
          <w:vertAlign w:val="superscript"/>
        </w:rPr>
        <w:t>2</w:t>
      </w:r>
      <w:r w:rsidRPr="008B51DF">
        <w:rPr>
          <w:rFonts w:ascii="Book Antiqua" w:hAnsi="Book Antiqua"/>
          <w:color w:val="000000" w:themeColor="text1"/>
        </w:rPr>
        <w:t xml:space="preserve"> were calculated to quantify and reflect heterogeneity. A </w:t>
      </w:r>
      <w:r w:rsidRPr="008B51DF">
        <w:rPr>
          <w:rFonts w:ascii="Book Antiqua" w:hAnsi="Book Antiqua"/>
          <w:i/>
          <w:iCs/>
          <w:color w:val="000000" w:themeColor="text1"/>
        </w:rPr>
        <w:t>P</w:t>
      </w:r>
      <w:r w:rsidRPr="008B51DF">
        <w:rPr>
          <w:rFonts w:ascii="Book Antiqua" w:hAnsi="Book Antiqua"/>
          <w:color w:val="000000" w:themeColor="text1"/>
        </w:rPr>
        <w:t xml:space="preserve"> value &lt; 0.05 </w:t>
      </w:r>
      <w:r w:rsidR="001F6452" w:rsidRPr="008B51DF">
        <w:rPr>
          <w:rFonts w:ascii="Book Antiqua" w:hAnsi="Book Antiqua"/>
          <w:color w:val="000000" w:themeColor="text1"/>
        </w:rPr>
        <w:t xml:space="preserve">indicates </w:t>
      </w:r>
      <w:r w:rsidRPr="008B51DF">
        <w:rPr>
          <w:rFonts w:ascii="Book Antiqua" w:hAnsi="Book Antiqua"/>
          <w:color w:val="000000" w:themeColor="text1"/>
        </w:rPr>
        <w:t xml:space="preserve">that heterogeneity should not be ignored; thus, a random effects model was </w:t>
      </w:r>
      <w:r w:rsidR="001F6452" w:rsidRPr="008B51DF">
        <w:rPr>
          <w:rFonts w:ascii="Book Antiqua" w:hAnsi="Book Antiqua"/>
          <w:color w:val="000000" w:themeColor="text1"/>
        </w:rPr>
        <w:t>used</w:t>
      </w:r>
      <w:r w:rsidRPr="008B51DF">
        <w:rPr>
          <w:rFonts w:ascii="Book Antiqua" w:hAnsi="Book Antiqua"/>
          <w:color w:val="000000" w:themeColor="text1"/>
        </w:rPr>
        <w:t>. A fixed effects model was employed when no statistical</w:t>
      </w:r>
      <w:r w:rsidR="00B93E09" w:rsidRPr="008B51DF">
        <w:rPr>
          <w:rFonts w:ascii="Book Antiqua" w:hAnsi="Book Antiqua"/>
          <w:color w:val="000000" w:themeColor="text1"/>
        </w:rPr>
        <w:t>ly</w:t>
      </w:r>
      <w:r w:rsidRPr="008B51DF">
        <w:rPr>
          <w:rFonts w:ascii="Book Antiqua" w:hAnsi="Book Antiqua"/>
          <w:color w:val="000000" w:themeColor="text1"/>
        </w:rPr>
        <w:t xml:space="preserve"> significan</w:t>
      </w:r>
      <w:r w:rsidR="00B93E09" w:rsidRPr="008B51DF">
        <w:rPr>
          <w:rFonts w:ascii="Book Antiqua" w:hAnsi="Book Antiqua"/>
          <w:color w:val="000000" w:themeColor="text1"/>
        </w:rPr>
        <w:t xml:space="preserve">t </w:t>
      </w:r>
      <w:r w:rsidRPr="008B51DF">
        <w:rPr>
          <w:rFonts w:ascii="Book Antiqua" w:hAnsi="Book Antiqua"/>
          <w:color w:val="000000" w:themeColor="text1"/>
        </w:rPr>
        <w:t>inconsistency</w:t>
      </w:r>
      <w:r w:rsidR="00B93E09" w:rsidRPr="008B51DF">
        <w:rPr>
          <w:rFonts w:ascii="Book Antiqua" w:hAnsi="Book Antiqua"/>
          <w:color w:val="000000" w:themeColor="text1"/>
        </w:rPr>
        <w:t xml:space="preserve"> was detected</w:t>
      </w:r>
      <w:r w:rsidRPr="008B51DF">
        <w:rPr>
          <w:rFonts w:ascii="Book Antiqua" w:hAnsi="Book Antiqua"/>
          <w:color w:val="000000" w:themeColor="text1"/>
        </w:rPr>
        <w:t xml:space="preserve">. Publication bias was </w:t>
      </w:r>
      <w:r w:rsidR="00A73A9C" w:rsidRPr="008B51DF">
        <w:rPr>
          <w:rFonts w:ascii="Book Antiqua" w:hAnsi="Book Antiqua"/>
          <w:color w:val="000000" w:themeColor="text1"/>
        </w:rPr>
        <w:t>assessed by</w:t>
      </w:r>
      <w:r w:rsidRPr="008B51DF">
        <w:rPr>
          <w:rFonts w:ascii="Book Antiqua" w:hAnsi="Book Antiqua"/>
          <w:color w:val="000000" w:themeColor="text1"/>
        </w:rPr>
        <w:t xml:space="preserve"> funnel plot asymmetry</w:t>
      </w:r>
      <w:r w:rsidR="006175CF" w:rsidRPr="008B51DF">
        <w:rPr>
          <w:rFonts w:ascii="Book Antiqua" w:hAnsi="Book Antiqua"/>
          <w:bCs/>
          <w:noProof/>
          <w:color w:val="000000" w:themeColor="text1"/>
          <w:shd w:val="clear" w:color="auto" w:fill="FFFFFF"/>
          <w:vertAlign w:val="superscript"/>
        </w:rPr>
        <w:fldChar w:fldCharType="begin"/>
      </w:r>
      <w:r w:rsidR="006175CF" w:rsidRPr="008B51DF">
        <w:rPr>
          <w:rFonts w:ascii="Book Antiqua" w:hAnsi="Book Antiqua"/>
          <w:bCs/>
          <w:noProof/>
          <w:color w:val="000000" w:themeColor="text1"/>
          <w:shd w:val="clear" w:color="auto" w:fill="FFFFFF"/>
          <w:vertAlign w:val="superscript"/>
        </w:rPr>
        <w:instrText xml:space="preserve"> ADDIN EN.CITE &lt;EndNote&gt;&lt;Cite&gt;&lt;Author&gt;Egger&lt;/Author&gt;&lt;Year&gt;1997&lt;/Year&gt;&lt;RecNum&gt;1409&lt;/RecNum&gt;&lt;DisplayText&gt;&lt;style face="superscript"&gt;[18]&lt;/style&gt;&lt;/DisplayText&gt;&lt;record&gt;&lt;rec-number&gt;1409&lt;/rec-number&gt;&lt;foreign-keys&gt;&lt;key app="EN" db-id="d2ps0zw072s2wre2vaoxrea79tv9t5rda9s9" timestamp="1555858241"&gt;1409&lt;/key&gt;&lt;/foreign-keys&gt;&lt;ref-type name="Journal Article"&gt;17&lt;/ref-type&gt;&lt;contributors&gt;&lt;authors&gt;&lt;author&gt;Egger, M.&lt;/author&gt;&lt;author&gt;Davey Smith, G.&lt;/author&gt;&lt;author&gt;Schneider, M.&lt;/author&gt;&lt;author&gt;Minder, C.&lt;/author&gt;&lt;/authors&gt;&lt;/contributors&gt;&lt;auth-address&gt;Department of Social Medicine, University of Bristol. m.egger@bristol.ac.uk&lt;/auth-address&gt;&lt;titles&gt;&lt;title&gt;Bias in meta-analysis detected by a simple, graphical test&lt;/title&gt;&lt;secondary-title&gt;BMJ&lt;/secondary-title&gt;&lt;/titles&gt;&lt;periodical&gt;&lt;full-title&gt;BMJ&lt;/full-title&gt;&lt;/periodical&gt;&lt;pages&gt;629-34&lt;/pages&gt;&lt;volume&gt;315&lt;/volume&gt;&lt;number&gt;7109&lt;/number&gt;&lt;keywords&gt;&lt;keyword&gt;*Bias&lt;/keyword&gt;&lt;keyword&gt;*Meta-Analysis as Topic&lt;/keyword&gt;&lt;keyword&gt;Randomized Controlled Trials as Topic&lt;/keyword&gt;&lt;keyword&gt;Regression Analysis&lt;/keyword&gt;&lt;keyword&gt;Statistics as Topic&lt;/keyword&gt;&lt;keyword&gt;Treatment Outcome&lt;/keyword&gt;&lt;/keywords&gt;&lt;dates&gt;&lt;year&gt;1997&lt;/year&gt;&lt;pub-dates&gt;&lt;date&gt;Sep 13&lt;/date&gt;&lt;/pub-dates&gt;&lt;/dates&gt;&lt;isbn&gt;0959-8138 (Print)&amp;#xD;0959-8138 (Linking)&lt;/isbn&gt;&lt;accession-num&gt;9310563&lt;/accession-num&gt;&lt;urls&gt;&lt;related-urls&gt;&lt;url&gt;https://www.ncbi.nlm.nih.gov/pubmed/9310563&lt;/url&gt;&lt;/related-urls&gt;&lt;/urls&gt;&lt;custom2&gt;PMC2127453&lt;/custom2&gt;&lt;/record&gt;&lt;/Cite&gt;&lt;/EndNote&gt;</w:instrText>
      </w:r>
      <w:r w:rsidR="006175CF" w:rsidRPr="008B51DF">
        <w:rPr>
          <w:rFonts w:ascii="Book Antiqua" w:hAnsi="Book Antiqua"/>
          <w:bCs/>
          <w:noProof/>
          <w:color w:val="000000" w:themeColor="text1"/>
          <w:shd w:val="clear" w:color="auto" w:fill="FFFFFF"/>
          <w:vertAlign w:val="superscript"/>
        </w:rPr>
        <w:fldChar w:fldCharType="separate"/>
      </w:r>
      <w:r w:rsidR="006175CF" w:rsidRPr="008B51DF">
        <w:rPr>
          <w:rFonts w:ascii="Book Antiqua" w:hAnsi="Book Antiqua"/>
          <w:bCs/>
          <w:noProof/>
          <w:color w:val="000000" w:themeColor="text1"/>
          <w:shd w:val="clear" w:color="auto" w:fill="FFFFFF"/>
          <w:vertAlign w:val="superscript"/>
        </w:rPr>
        <w:t>[18]</w:t>
      </w:r>
      <w:r w:rsidR="006175CF" w:rsidRPr="008B51DF">
        <w:rPr>
          <w:rFonts w:ascii="Book Antiqua" w:hAnsi="Book Antiqua"/>
          <w:bCs/>
          <w:noProof/>
          <w:color w:val="000000" w:themeColor="text1"/>
          <w:shd w:val="clear" w:color="auto" w:fill="FFFFFF"/>
          <w:vertAlign w:val="superscript"/>
        </w:rPr>
        <w:fldChar w:fldCharType="end"/>
      </w:r>
      <w:r w:rsidRPr="008B51DF">
        <w:rPr>
          <w:rFonts w:ascii="Book Antiqua" w:hAnsi="Book Antiqua"/>
          <w:color w:val="000000" w:themeColor="text1"/>
        </w:rPr>
        <w:t xml:space="preserve">. Sensitivity analyses were </w:t>
      </w:r>
      <w:r w:rsidR="00A73A9C" w:rsidRPr="008B51DF">
        <w:rPr>
          <w:rFonts w:ascii="Book Antiqua" w:hAnsi="Book Antiqua"/>
          <w:color w:val="000000" w:themeColor="text1"/>
        </w:rPr>
        <w:t xml:space="preserve">conducted </w:t>
      </w:r>
      <w:r w:rsidRPr="008B51DF">
        <w:rPr>
          <w:rFonts w:ascii="Book Antiqua" w:hAnsi="Book Antiqua"/>
          <w:color w:val="000000" w:themeColor="text1"/>
        </w:rPr>
        <w:t xml:space="preserve">to detect </w:t>
      </w:r>
      <w:r w:rsidR="00A73A9C" w:rsidRPr="008B51DF">
        <w:rPr>
          <w:rFonts w:ascii="Book Antiqua" w:hAnsi="Book Antiqua"/>
          <w:color w:val="000000" w:themeColor="text1"/>
        </w:rPr>
        <w:t xml:space="preserve">the </w:t>
      </w:r>
      <w:r w:rsidRPr="008B51DF">
        <w:rPr>
          <w:rFonts w:ascii="Book Antiqua" w:hAnsi="Book Antiqua"/>
          <w:color w:val="000000" w:themeColor="text1"/>
        </w:rPr>
        <w:t>robustness</w:t>
      </w:r>
      <w:r w:rsidR="00A73A9C" w:rsidRPr="008B51DF">
        <w:rPr>
          <w:rFonts w:ascii="Book Antiqua" w:hAnsi="Book Antiqua"/>
          <w:color w:val="000000" w:themeColor="text1"/>
        </w:rPr>
        <w:t xml:space="preserve"> of results</w:t>
      </w:r>
      <w:r w:rsidRPr="008B51DF">
        <w:rPr>
          <w:rFonts w:ascii="Book Antiqua" w:hAnsi="Book Antiqua"/>
          <w:color w:val="000000" w:themeColor="text1"/>
        </w:rPr>
        <w:t xml:space="preserve"> by assessing randomization, missing data, blinding and allocation concealment. </w:t>
      </w:r>
      <w:r w:rsidR="00B93E09" w:rsidRPr="008B51DF">
        <w:rPr>
          <w:rFonts w:ascii="Book Antiqua" w:hAnsi="Book Antiqua"/>
          <w:color w:val="000000" w:themeColor="text1"/>
        </w:rPr>
        <w:t>E</w:t>
      </w:r>
      <w:r w:rsidRPr="008B51DF">
        <w:rPr>
          <w:rFonts w:ascii="Book Antiqua" w:hAnsi="Book Antiqua"/>
          <w:color w:val="000000" w:themeColor="text1"/>
        </w:rPr>
        <w:t>ach individual study</w:t>
      </w:r>
      <w:r w:rsidR="00B93E09" w:rsidRPr="008B51DF">
        <w:rPr>
          <w:rFonts w:ascii="Book Antiqua" w:hAnsi="Book Antiqua"/>
          <w:color w:val="000000" w:themeColor="text1"/>
        </w:rPr>
        <w:t xml:space="preserve"> was systematically removed</w:t>
      </w:r>
      <w:r w:rsidRPr="008B51DF">
        <w:rPr>
          <w:rFonts w:ascii="Book Antiqua" w:hAnsi="Book Antiqua"/>
          <w:color w:val="000000" w:themeColor="text1"/>
        </w:rPr>
        <w:t xml:space="preserve"> from the meta-analysis</w:t>
      </w:r>
      <w:r w:rsidR="00B93E09" w:rsidRPr="008B51DF">
        <w:rPr>
          <w:rFonts w:ascii="Book Antiqua" w:hAnsi="Book Antiqua"/>
          <w:color w:val="000000" w:themeColor="text1"/>
        </w:rPr>
        <w:t>,</w:t>
      </w:r>
      <w:r w:rsidRPr="008B51DF">
        <w:rPr>
          <w:rFonts w:ascii="Book Antiqua" w:hAnsi="Book Antiqua"/>
          <w:color w:val="000000" w:themeColor="text1"/>
        </w:rPr>
        <w:t xml:space="preserve"> and</w:t>
      </w:r>
      <w:r w:rsidR="00B93E09" w:rsidRPr="008B51DF">
        <w:rPr>
          <w:rFonts w:ascii="Book Antiqua" w:hAnsi="Book Antiqua"/>
          <w:color w:val="000000" w:themeColor="text1"/>
        </w:rPr>
        <w:t xml:space="preserve"> the</w:t>
      </w:r>
      <w:r w:rsidRPr="008B51DF">
        <w:rPr>
          <w:rFonts w:ascii="Book Antiqua" w:hAnsi="Book Antiqua"/>
          <w:color w:val="000000" w:themeColor="text1"/>
        </w:rPr>
        <w:t xml:space="preserve"> </w:t>
      </w:r>
      <w:r w:rsidR="00B93E09" w:rsidRPr="008B51DF">
        <w:rPr>
          <w:rFonts w:ascii="Book Antiqua" w:hAnsi="Book Antiqua"/>
          <w:color w:val="000000" w:themeColor="text1"/>
        </w:rPr>
        <w:t xml:space="preserve">effect was recalculated </w:t>
      </w:r>
      <w:r w:rsidRPr="008B51DF">
        <w:rPr>
          <w:rFonts w:ascii="Book Antiqua" w:hAnsi="Book Antiqua"/>
          <w:color w:val="000000" w:themeColor="text1"/>
        </w:rPr>
        <w:t xml:space="preserve">and </w:t>
      </w:r>
      <w:r w:rsidR="00B93E09" w:rsidRPr="008B51DF">
        <w:rPr>
          <w:rFonts w:ascii="Book Antiqua" w:hAnsi="Book Antiqua"/>
          <w:color w:val="000000" w:themeColor="text1"/>
        </w:rPr>
        <w:t xml:space="preserve">estimated </w:t>
      </w:r>
      <w:r w:rsidRPr="008B51DF">
        <w:rPr>
          <w:rFonts w:ascii="Book Antiqua" w:hAnsi="Book Antiqua"/>
          <w:color w:val="000000" w:themeColor="text1"/>
        </w:rPr>
        <w:t xml:space="preserve">from the remaining studies </w:t>
      </w:r>
      <w:bookmarkStart w:id="87" w:name="OLE_LINK20"/>
      <w:r w:rsidRPr="008B51DF">
        <w:rPr>
          <w:rFonts w:ascii="Book Antiqua" w:hAnsi="Book Antiqua"/>
          <w:color w:val="000000" w:themeColor="text1"/>
        </w:rPr>
        <w:t>(</w:t>
      </w:r>
      <w:r w:rsidR="00CC001F" w:rsidRPr="008B51DF">
        <w:rPr>
          <w:rFonts w:ascii="Book Antiqua" w:hAnsi="Book Antiqua"/>
          <w:color w:val="000000" w:themeColor="text1"/>
        </w:rPr>
        <w:t>Supporting Information</w:t>
      </w:r>
      <w:r w:rsidR="00945033" w:rsidRPr="008B51DF">
        <w:rPr>
          <w:rFonts w:ascii="Book Antiqua" w:hAnsi="Book Antiqua"/>
          <w:color w:val="000000" w:themeColor="text1"/>
        </w:rPr>
        <w:t xml:space="preserve"> Figure S1</w:t>
      </w:r>
      <w:r w:rsidRPr="008B51DF">
        <w:rPr>
          <w:rFonts w:ascii="Book Antiqua" w:hAnsi="Book Antiqua"/>
          <w:color w:val="000000" w:themeColor="text1"/>
        </w:rPr>
        <w:t>).</w:t>
      </w:r>
      <w:bookmarkEnd w:id="87"/>
      <w:r w:rsidRPr="008B51DF">
        <w:rPr>
          <w:rFonts w:ascii="Book Antiqua" w:hAnsi="Book Antiqua"/>
          <w:color w:val="000000" w:themeColor="text1"/>
        </w:rPr>
        <w:t xml:space="preserve"> Regression analysis was conducted, and the relationship</w:t>
      </w:r>
      <w:r w:rsidR="00B93E09" w:rsidRPr="008B51DF">
        <w:rPr>
          <w:rFonts w:ascii="Book Antiqua" w:hAnsi="Book Antiqua"/>
          <w:color w:val="000000" w:themeColor="text1"/>
        </w:rPr>
        <w:t>s</w:t>
      </w:r>
      <w:r w:rsidRPr="008B51DF">
        <w:rPr>
          <w:rFonts w:ascii="Book Antiqua" w:hAnsi="Book Antiqua"/>
          <w:color w:val="000000" w:themeColor="text1"/>
        </w:rPr>
        <w:t xml:space="preserve"> between the duration of </w:t>
      </w:r>
      <w:r w:rsidR="00227590" w:rsidRPr="008B51DF">
        <w:rPr>
          <w:rFonts w:ascii="Book Antiqua" w:hAnsi="Book Antiqua"/>
          <w:color w:val="000000" w:themeColor="text1"/>
        </w:rPr>
        <w:t>diarrhea</w:t>
      </w:r>
      <w:r w:rsidR="00923C25" w:rsidRPr="008B51DF">
        <w:rPr>
          <w:rFonts w:ascii="Book Antiqua" w:hAnsi="Book Antiqua"/>
          <w:color w:val="000000" w:themeColor="text1"/>
        </w:rPr>
        <w:t xml:space="preserve"> </w:t>
      </w:r>
      <w:r w:rsidRPr="008B51DF">
        <w:rPr>
          <w:rFonts w:ascii="Book Antiqua" w:hAnsi="Book Antiqua"/>
          <w:color w:val="000000" w:themeColor="text1"/>
        </w:rPr>
        <w:t xml:space="preserve">and other covariates, including </w:t>
      </w:r>
      <w:r w:rsidR="00B93E09" w:rsidRPr="008B51DF">
        <w:rPr>
          <w:rFonts w:ascii="Book Antiqua" w:hAnsi="Book Antiqua"/>
          <w:color w:val="000000" w:themeColor="text1"/>
        </w:rPr>
        <w:t xml:space="preserve">publication </w:t>
      </w:r>
      <w:r w:rsidRPr="008B51DF">
        <w:rPr>
          <w:rFonts w:ascii="Book Antiqua" w:hAnsi="Book Antiqua"/>
          <w:color w:val="000000" w:themeColor="text1"/>
        </w:rPr>
        <w:t xml:space="preserve">year, </w:t>
      </w:r>
      <w:r w:rsidR="00B93E09" w:rsidRPr="008B51DF">
        <w:rPr>
          <w:rFonts w:ascii="Book Antiqua" w:hAnsi="Book Antiqua"/>
          <w:color w:val="000000" w:themeColor="text1"/>
        </w:rPr>
        <w:t xml:space="preserve">participant </w:t>
      </w:r>
      <w:r w:rsidRPr="008B51DF">
        <w:rPr>
          <w:rFonts w:ascii="Book Antiqua" w:hAnsi="Book Antiqua"/>
          <w:color w:val="000000" w:themeColor="text1"/>
        </w:rPr>
        <w:t>age</w:t>
      </w:r>
      <w:r w:rsidR="0028159B" w:rsidRPr="008B51DF">
        <w:rPr>
          <w:rFonts w:ascii="Book Antiqua" w:hAnsi="Book Antiqua"/>
          <w:color w:val="000000" w:themeColor="text1"/>
        </w:rPr>
        <w:t xml:space="preserve">, </w:t>
      </w:r>
      <w:r w:rsidR="00B93E09" w:rsidRPr="008B51DF">
        <w:rPr>
          <w:rFonts w:ascii="Book Antiqua" w:hAnsi="Book Antiqua"/>
          <w:color w:val="000000" w:themeColor="text1"/>
        </w:rPr>
        <w:t xml:space="preserve">the </w:t>
      </w:r>
      <w:r w:rsidR="0028159B" w:rsidRPr="008B51DF">
        <w:rPr>
          <w:rFonts w:ascii="Book Antiqua" w:hAnsi="Book Antiqua"/>
          <w:color w:val="000000" w:themeColor="text1"/>
        </w:rPr>
        <w:t xml:space="preserve">duration of </w:t>
      </w:r>
      <w:r w:rsidR="00227590" w:rsidRPr="008B51DF">
        <w:rPr>
          <w:rFonts w:ascii="Book Antiqua" w:hAnsi="Book Antiqua"/>
          <w:color w:val="000000" w:themeColor="text1"/>
        </w:rPr>
        <w:t>diarrhea</w:t>
      </w:r>
      <w:r w:rsidR="00923C25" w:rsidRPr="008B51DF">
        <w:rPr>
          <w:rFonts w:ascii="Book Antiqua" w:hAnsi="Book Antiqua"/>
          <w:color w:val="000000" w:themeColor="text1"/>
        </w:rPr>
        <w:t xml:space="preserve"> </w:t>
      </w:r>
      <w:r w:rsidR="0028159B" w:rsidRPr="008B51DF">
        <w:rPr>
          <w:rFonts w:ascii="Book Antiqua" w:hAnsi="Book Antiqua"/>
          <w:color w:val="000000" w:themeColor="text1"/>
        </w:rPr>
        <w:t xml:space="preserve">before </w:t>
      </w:r>
      <w:r w:rsidR="00B93E09" w:rsidRPr="008B51DF">
        <w:rPr>
          <w:rFonts w:ascii="Book Antiqua" w:hAnsi="Book Antiqua"/>
          <w:color w:val="000000" w:themeColor="text1"/>
        </w:rPr>
        <w:t xml:space="preserve">study </w:t>
      </w:r>
      <w:r w:rsidR="0028159B" w:rsidRPr="008B51DF">
        <w:rPr>
          <w:rFonts w:ascii="Book Antiqua" w:hAnsi="Book Antiqua"/>
          <w:color w:val="000000" w:themeColor="text1"/>
        </w:rPr>
        <w:t>enrollment</w:t>
      </w:r>
      <w:r w:rsidRPr="008B51DF">
        <w:rPr>
          <w:rFonts w:ascii="Book Antiqua" w:hAnsi="Book Antiqua"/>
          <w:color w:val="000000" w:themeColor="text1"/>
        </w:rPr>
        <w:t xml:space="preserve"> and </w:t>
      </w:r>
      <w:r w:rsidR="00B93E09" w:rsidRPr="008B51DF">
        <w:rPr>
          <w:rFonts w:ascii="Book Antiqua" w:hAnsi="Book Antiqua"/>
          <w:color w:val="000000" w:themeColor="text1"/>
        </w:rPr>
        <w:t xml:space="preserve">the </w:t>
      </w:r>
      <w:r w:rsidRPr="008B51DF">
        <w:rPr>
          <w:rFonts w:ascii="Book Antiqua" w:hAnsi="Book Antiqua"/>
          <w:color w:val="000000" w:themeColor="text1"/>
        </w:rPr>
        <w:t xml:space="preserve">LGG dosage, </w:t>
      </w:r>
      <w:r w:rsidR="0028159B" w:rsidRPr="008B51DF">
        <w:rPr>
          <w:rFonts w:ascii="Book Antiqua" w:hAnsi="Book Antiqua"/>
          <w:color w:val="000000" w:themeColor="text1"/>
        </w:rPr>
        <w:t>were</w:t>
      </w:r>
      <w:r w:rsidRPr="008B51DF">
        <w:rPr>
          <w:rFonts w:ascii="Book Antiqua" w:hAnsi="Book Antiqua"/>
          <w:color w:val="000000" w:themeColor="text1"/>
        </w:rPr>
        <w:t xml:space="preserve"> examined. Subgroup analyses were </w:t>
      </w:r>
      <w:r w:rsidR="00B93E09" w:rsidRPr="008B51DF">
        <w:rPr>
          <w:rFonts w:ascii="Book Antiqua" w:hAnsi="Book Antiqua"/>
          <w:color w:val="000000" w:themeColor="text1"/>
        </w:rPr>
        <w:t xml:space="preserve">performed </w:t>
      </w:r>
      <w:r w:rsidRPr="008B51DF">
        <w:rPr>
          <w:rFonts w:ascii="Book Antiqua" w:hAnsi="Book Antiqua"/>
          <w:color w:val="000000" w:themeColor="text1"/>
        </w:rPr>
        <w:t xml:space="preserve">to diminish significant inconsistency. Preplanned subgroup analyses were </w:t>
      </w:r>
      <w:r w:rsidR="00B93E09" w:rsidRPr="008B51DF">
        <w:rPr>
          <w:rFonts w:ascii="Book Antiqua" w:hAnsi="Book Antiqua"/>
          <w:color w:val="000000" w:themeColor="text1"/>
        </w:rPr>
        <w:t xml:space="preserve">performed </w:t>
      </w:r>
      <w:r w:rsidRPr="008B51DF">
        <w:rPr>
          <w:rFonts w:ascii="Book Antiqua" w:hAnsi="Book Antiqua"/>
          <w:color w:val="000000" w:themeColor="text1"/>
        </w:rPr>
        <w:t>according to the following clinical characteristics and results from sensitivity or regression analysis: (1)</w:t>
      </w:r>
      <w:r w:rsidRPr="008B51DF">
        <w:rPr>
          <w:rFonts w:ascii="Book Antiqua" w:hAnsi="Book Antiqua"/>
          <w:i/>
          <w:color w:val="000000" w:themeColor="text1"/>
        </w:rPr>
        <w:t xml:space="preserve"> </w:t>
      </w:r>
      <w:proofErr w:type="gramStart"/>
      <w:r w:rsidR="00281D59" w:rsidRPr="008B51DF">
        <w:rPr>
          <w:rFonts w:ascii="Book Antiqua" w:hAnsi="Book Antiqua"/>
          <w:iCs/>
          <w:color w:val="000000" w:themeColor="text1"/>
        </w:rPr>
        <w:t>The</w:t>
      </w:r>
      <w:proofErr w:type="gramEnd"/>
      <w:r w:rsidR="00281D59" w:rsidRPr="008B51DF">
        <w:rPr>
          <w:rFonts w:ascii="Book Antiqua" w:hAnsi="Book Antiqua"/>
          <w:iCs/>
          <w:color w:val="000000" w:themeColor="text1"/>
        </w:rPr>
        <w:t xml:space="preserve"> d</w:t>
      </w:r>
      <w:r w:rsidRPr="008B51DF">
        <w:rPr>
          <w:rFonts w:ascii="Book Antiqua" w:hAnsi="Book Antiqua"/>
          <w:iCs/>
          <w:color w:val="000000" w:themeColor="text1"/>
        </w:rPr>
        <w:t>osage of LGG per day.</w:t>
      </w:r>
      <w:r w:rsidR="00281D59" w:rsidRPr="008B51DF">
        <w:rPr>
          <w:rFonts w:ascii="Book Antiqua" w:hAnsi="Book Antiqua"/>
          <w:iCs/>
          <w:color w:val="000000" w:themeColor="text1"/>
        </w:rPr>
        <w:t xml:space="preserve"> </w:t>
      </w:r>
      <w:r w:rsidR="00281D59" w:rsidRPr="008B51DF">
        <w:rPr>
          <w:rFonts w:ascii="Book Antiqua" w:hAnsi="Book Antiqua"/>
          <w:color w:val="000000" w:themeColor="text1"/>
        </w:rPr>
        <w:t>A dosage of</w:t>
      </w:r>
      <w:r w:rsidRPr="008B51DF">
        <w:rPr>
          <w:rFonts w:ascii="Book Antiqua" w:hAnsi="Book Antiqua"/>
          <w:color w:val="000000" w:themeColor="text1"/>
        </w:rPr>
        <w:t xml:space="preserve"> </w:t>
      </w:r>
      <w:r w:rsidR="00275862" w:rsidRPr="008B51DF">
        <w:rPr>
          <w:rFonts w:ascii="Book Antiqua" w:hAnsi="Book Antiqua" w:cs="Times"/>
          <w:color w:val="000000" w:themeColor="text1"/>
        </w:rPr>
        <w:t>10</w:t>
      </w:r>
      <w:r w:rsidR="00275862" w:rsidRPr="008B51DF">
        <w:rPr>
          <w:rFonts w:ascii="Book Antiqua" w:hAnsi="Book Antiqua" w:cs="Times"/>
          <w:color w:val="000000" w:themeColor="text1"/>
          <w:vertAlign w:val="superscript"/>
        </w:rPr>
        <w:t>10</w:t>
      </w:r>
      <w:r w:rsidRPr="008B51DF">
        <w:rPr>
          <w:rFonts w:ascii="Book Antiqua" w:hAnsi="Book Antiqua"/>
          <w:color w:val="000000" w:themeColor="text1"/>
        </w:rPr>
        <w:t xml:space="preserve"> CFU/day was observed to be a critical </w:t>
      </w:r>
      <w:r w:rsidR="00281D59" w:rsidRPr="008B51DF">
        <w:rPr>
          <w:rFonts w:ascii="Book Antiqua" w:hAnsi="Book Antiqua"/>
          <w:color w:val="000000" w:themeColor="text1"/>
        </w:rPr>
        <w:t xml:space="preserve">element </w:t>
      </w:r>
      <w:r w:rsidRPr="008B51DF">
        <w:rPr>
          <w:rFonts w:ascii="Book Antiqua" w:hAnsi="Book Antiqua"/>
          <w:color w:val="000000" w:themeColor="text1"/>
        </w:rPr>
        <w:t xml:space="preserve">of effective treatment in the study by </w:t>
      </w:r>
      <w:proofErr w:type="spellStart"/>
      <w:r w:rsidRPr="008B51DF">
        <w:rPr>
          <w:rFonts w:ascii="Book Antiqua" w:hAnsi="Book Antiqua"/>
          <w:color w:val="000000" w:themeColor="text1"/>
        </w:rPr>
        <w:t>Szajewska</w:t>
      </w:r>
      <w:proofErr w:type="spellEnd"/>
      <w:r w:rsidRPr="008B51DF">
        <w:rPr>
          <w:rFonts w:ascii="Book Antiqua" w:hAnsi="Book Antiqua"/>
          <w:color w:val="000000" w:themeColor="text1"/>
        </w:rPr>
        <w:t xml:space="preserve"> </w:t>
      </w:r>
      <w:r w:rsidRPr="008B51DF">
        <w:rPr>
          <w:rFonts w:ascii="Book Antiqua" w:hAnsi="Book Antiqua"/>
          <w:i/>
          <w:iCs/>
          <w:color w:val="000000" w:themeColor="text1"/>
        </w:rPr>
        <w:t>et al</w:t>
      </w:r>
      <w:r w:rsidR="00D757D0" w:rsidRPr="008B51DF">
        <w:rPr>
          <w:rFonts w:ascii="Book Antiqua" w:hAnsi="Book Antiqua"/>
          <w:bCs/>
          <w:noProof/>
          <w:color w:val="000000" w:themeColor="text1"/>
          <w:shd w:val="clear" w:color="auto" w:fill="FFFFFF"/>
          <w:vertAlign w:val="superscript"/>
        </w:rPr>
        <w:fldChar w:fldCharType="begin"/>
      </w:r>
      <w:r w:rsidR="00D757D0" w:rsidRPr="008B51DF">
        <w:rPr>
          <w:rFonts w:ascii="Book Antiqua" w:hAnsi="Book Antiqua"/>
          <w:bCs/>
          <w:noProof/>
          <w:color w:val="000000" w:themeColor="text1"/>
          <w:shd w:val="clear" w:color="auto" w:fill="FFFFFF"/>
          <w:vertAlign w:val="superscript"/>
        </w:rPr>
        <w:instrText xml:space="preserve"> ADDIN EN.CITE &lt;EndNote&gt;&lt;Cite&gt;&lt;Author&gt;Szajewska&lt;/Author&gt;&lt;Year&gt;2013&lt;/Year&gt;&lt;RecNum&gt;13&lt;/RecNum&gt;&lt;DisplayText&gt;&lt;style face="superscript"&gt;[13]&lt;/style&gt;&lt;/DisplayText&gt;&lt;record&gt;&lt;rec-number&gt;13&lt;/rec-number&gt;&lt;foreign-keys&gt;&lt;key app="EN" db-id="d9z05sr2c0xrfie0aecxpp2u2t22w5ts9pvp" timestamp="1555578695"&gt;13&lt;/key&gt;&lt;/foreign-keys&gt;&lt;ref-type name="Journal Article"&gt;17&lt;/ref-type&gt;&lt;contributors&gt;&lt;authors&gt;&lt;author&gt;Szajewska, H.&lt;/author&gt;&lt;author&gt;Skorka, A.&lt;/author&gt;&lt;author&gt;Ruszczynski, M.&lt;/author&gt;&lt;author&gt;Gieruszczak-Bialek, D.&lt;/author&gt;&lt;/authors&gt;&lt;/contributors&gt;&lt;auth-address&gt;Department of Paediatrics, The Medical University of Warsaw, Warsaw, Poland. hania@ipgate.pl&lt;/auth-address&gt;&lt;titles&gt;&lt;title&gt;&lt;style face="normal" font="default" size="100%"&gt;Meta-analysis: &lt;/style&gt;&lt;style face="italic" font="default" size="100%"&gt;Lactobacillus&lt;/style&gt;&lt;style face="normal" font="default" size="100%"&gt; GG for treating acute gastroenteritis in children--updated analysis of randomised controlled trials&lt;/style&gt;&lt;/title&gt;&lt;secondary-title&gt;Aliment Pharmacol Ther&lt;/secondary-title&gt;&lt;/titles&gt;&lt;periodical&gt;&lt;full-title&gt;Aliment Pharmacol Ther&lt;/full-title&gt;&lt;/periodical&gt;&lt;pages&gt;467-76&lt;/pages&gt;&lt;volume&gt;38&lt;/volume&gt;&lt;number&gt;5&lt;/number&gt;&lt;keywords&gt;&lt;keyword&gt;Child&lt;/keyword&gt;&lt;keyword&gt;Child, Preschool&lt;/keyword&gt;&lt;keyword&gt;Diarrhea/prevention &amp;amp; control&lt;/keyword&gt;&lt;keyword&gt;Gastroenteritis/*therapy&lt;/keyword&gt;&lt;keyword&gt;Humans&lt;/keyword&gt;&lt;keyword&gt;*Lactobacillus rhamnosus&lt;/keyword&gt;&lt;keyword&gt;Probiotics/*therapeutic use&lt;/keyword&gt;&lt;keyword&gt;Randomized Controlled Trials as Topic&lt;/keyword&gt;&lt;keyword&gt;Treatment Outcome&lt;/keyword&gt;&lt;/keywords&gt;&lt;dates&gt;&lt;year&gt;2013&lt;/year&gt;&lt;pub-dates&gt;&lt;date&gt;Sep&lt;/date&gt;&lt;/pub-dates&gt;&lt;/dates&gt;&lt;isbn&gt;1365-2036 (Electronic)&amp;#xD;0269-2813 (Linking)&lt;/isbn&gt;&lt;accession-num&gt;23841880&lt;/accession-num&gt;&lt;urls&gt;&lt;related-urls&gt;&lt;url&gt;&lt;style face="underline" font="default" size="100%"&gt;https://www.ncbi.nlm.nih.gov/pubmed/23841880&lt;/style&gt;&lt;/url&gt;&lt;/related-urls&gt;&lt;/urls&gt;&lt;electronic-resource-num&gt;10.1111/apt.12403&lt;/electronic-resource-num&gt;&lt;/record&gt;&lt;/Cite&gt;&lt;/EndNote&gt;</w:instrText>
      </w:r>
      <w:r w:rsidR="00D757D0" w:rsidRPr="008B51DF">
        <w:rPr>
          <w:rFonts w:ascii="Book Antiqua" w:hAnsi="Book Antiqua"/>
          <w:bCs/>
          <w:noProof/>
          <w:color w:val="000000" w:themeColor="text1"/>
          <w:shd w:val="clear" w:color="auto" w:fill="FFFFFF"/>
          <w:vertAlign w:val="superscript"/>
        </w:rPr>
        <w:fldChar w:fldCharType="separate"/>
      </w:r>
      <w:r w:rsidR="00D757D0" w:rsidRPr="008B51DF">
        <w:rPr>
          <w:rFonts w:ascii="Book Antiqua" w:hAnsi="Book Antiqua"/>
          <w:bCs/>
          <w:noProof/>
          <w:color w:val="000000" w:themeColor="text1"/>
          <w:shd w:val="clear" w:color="auto" w:fill="FFFFFF"/>
          <w:vertAlign w:val="superscript"/>
        </w:rPr>
        <w:t>[13]</w:t>
      </w:r>
      <w:r w:rsidR="00D757D0" w:rsidRPr="008B51DF">
        <w:rPr>
          <w:rFonts w:ascii="Book Antiqua" w:hAnsi="Book Antiqua"/>
          <w:bCs/>
          <w:noProof/>
          <w:color w:val="000000" w:themeColor="text1"/>
          <w:shd w:val="clear" w:color="auto" w:fill="FFFFFF"/>
          <w:vertAlign w:val="superscript"/>
        </w:rPr>
        <w:fldChar w:fldCharType="end"/>
      </w:r>
      <w:r w:rsidRPr="008B51DF">
        <w:rPr>
          <w:rFonts w:ascii="Book Antiqua" w:hAnsi="Book Antiqua"/>
          <w:color w:val="000000" w:themeColor="text1"/>
        </w:rPr>
        <w:t xml:space="preserve">. In addition, a larger dose was suggested in other </w:t>
      </w:r>
      <w:proofErr w:type="gramStart"/>
      <w:r w:rsidRPr="008B51DF">
        <w:rPr>
          <w:rFonts w:ascii="Book Antiqua" w:hAnsi="Book Antiqua"/>
          <w:color w:val="000000" w:themeColor="text1"/>
        </w:rPr>
        <w:t>studies</w:t>
      </w:r>
      <w:proofErr w:type="gramEnd"/>
      <w:r w:rsidR="00D757D0" w:rsidRPr="008B51DF">
        <w:rPr>
          <w:rFonts w:ascii="Book Antiqua" w:hAnsi="Book Antiqua"/>
          <w:bCs/>
          <w:noProof/>
          <w:color w:val="000000" w:themeColor="text1"/>
          <w:shd w:val="clear" w:color="auto" w:fill="FFFFFF"/>
          <w:vertAlign w:val="superscript"/>
        </w:rPr>
        <w:fldChar w:fldCharType="begin">
          <w:fldData xml:space="preserve">PEVuZE5vdGU+PENpdGU+PEF1dGhvcj5Kb2huc3RvbjwvQXV0aG9yPjxZZWFyPjIwMTE8L1llYXI+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</w:fldData>
        </w:fldChar>
      </w:r>
      <w:r w:rsidR="00143776" w:rsidRPr="008B51DF">
        <w:rPr>
          <w:rFonts w:ascii="Book Antiqua" w:hAnsi="Book Antiqua"/>
          <w:bCs/>
          <w:noProof/>
          <w:color w:val="000000" w:themeColor="text1"/>
          <w:shd w:val="clear" w:color="auto" w:fill="FFFFFF"/>
          <w:vertAlign w:val="superscript"/>
        </w:rPr>
        <w:instrText xml:space="preserve"> ADDIN EN.CITE </w:instrText>
      </w:r>
      <w:r w:rsidR="00143776" w:rsidRPr="008B51DF">
        <w:rPr>
          <w:rFonts w:ascii="Book Antiqua" w:hAnsi="Book Antiqua"/>
          <w:bCs/>
          <w:noProof/>
          <w:color w:val="000000" w:themeColor="text1"/>
          <w:shd w:val="clear" w:color="auto" w:fill="FFFFFF"/>
          <w:vertAlign w:val="superscript"/>
        </w:rPr>
        <w:fldChar w:fldCharType="begin">
          <w:fldData xml:space="preserve">PEVuZE5vdGU+PENpdGU+PEF1dGhvcj5Kb2huc3RvbjwvQXV0aG9yPjxZZWFyPjIwMTE8L1llYXI+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</w:fldData>
        </w:fldChar>
      </w:r>
      <w:r w:rsidR="00143776" w:rsidRPr="008B51DF">
        <w:rPr>
          <w:rFonts w:ascii="Book Antiqua" w:hAnsi="Book Antiqua"/>
          <w:bCs/>
          <w:noProof/>
          <w:color w:val="000000" w:themeColor="text1"/>
          <w:shd w:val="clear" w:color="auto" w:fill="FFFFFF"/>
          <w:vertAlign w:val="superscript"/>
        </w:rPr>
        <w:instrText xml:space="preserve"> ADDIN EN.CITE.DATA </w:instrText>
      </w:r>
      <w:r w:rsidR="00143776" w:rsidRPr="008B51DF">
        <w:rPr>
          <w:rFonts w:ascii="Book Antiqua" w:hAnsi="Book Antiqua"/>
          <w:bCs/>
          <w:noProof/>
          <w:color w:val="000000" w:themeColor="text1"/>
          <w:shd w:val="clear" w:color="auto" w:fill="FFFFFF"/>
          <w:vertAlign w:val="superscript"/>
        </w:rPr>
      </w:r>
      <w:r w:rsidR="00143776" w:rsidRPr="008B51DF">
        <w:rPr>
          <w:rFonts w:ascii="Book Antiqua" w:hAnsi="Book Antiqua"/>
          <w:bCs/>
          <w:noProof/>
          <w:color w:val="000000" w:themeColor="text1"/>
          <w:shd w:val="clear" w:color="auto" w:fill="FFFFFF"/>
          <w:vertAlign w:val="superscript"/>
        </w:rPr>
        <w:fldChar w:fldCharType="end"/>
      </w:r>
      <w:r w:rsidR="00D757D0" w:rsidRPr="008B51DF">
        <w:rPr>
          <w:rFonts w:ascii="Book Antiqua" w:hAnsi="Book Antiqua"/>
          <w:bCs/>
          <w:noProof/>
          <w:color w:val="000000" w:themeColor="text1"/>
          <w:shd w:val="clear" w:color="auto" w:fill="FFFFFF"/>
          <w:vertAlign w:val="superscript"/>
        </w:rPr>
      </w:r>
      <w:r w:rsidR="00D757D0" w:rsidRPr="008B51DF">
        <w:rPr>
          <w:rFonts w:ascii="Book Antiqua" w:hAnsi="Book Antiqua"/>
          <w:bCs/>
          <w:noProof/>
          <w:color w:val="000000" w:themeColor="text1"/>
          <w:shd w:val="clear" w:color="auto" w:fill="FFFFFF"/>
          <w:vertAlign w:val="superscript"/>
        </w:rPr>
        <w:fldChar w:fldCharType="separate"/>
      </w:r>
      <w:r w:rsidR="00143776" w:rsidRPr="008B51DF">
        <w:rPr>
          <w:rFonts w:ascii="Book Antiqua" w:hAnsi="Book Antiqua"/>
          <w:bCs/>
          <w:noProof/>
          <w:color w:val="000000" w:themeColor="text1"/>
          <w:shd w:val="clear" w:color="auto" w:fill="FFFFFF"/>
          <w:vertAlign w:val="superscript"/>
        </w:rPr>
        <w:t>[19,20]</w:t>
      </w:r>
      <w:r w:rsidR="00D757D0" w:rsidRPr="008B51DF">
        <w:rPr>
          <w:rFonts w:ascii="Book Antiqua" w:hAnsi="Book Antiqua"/>
          <w:bCs/>
          <w:noProof/>
          <w:color w:val="000000" w:themeColor="text1"/>
          <w:shd w:val="clear" w:color="auto" w:fill="FFFFFF"/>
          <w:vertAlign w:val="superscript"/>
        </w:rPr>
        <w:fldChar w:fldCharType="end"/>
      </w:r>
      <w:r w:rsidR="00530476" w:rsidRPr="008B51DF">
        <w:rPr>
          <w:rFonts w:ascii="Book Antiqua" w:hAnsi="Book Antiqua"/>
          <w:color w:val="000000" w:themeColor="text1"/>
        </w:rPr>
        <w:t>;</w:t>
      </w:r>
      <w:r w:rsidRPr="008B51DF">
        <w:rPr>
          <w:rFonts w:ascii="Book Antiqua" w:hAnsi="Book Antiqua"/>
          <w:bCs/>
          <w:noProof/>
          <w:color w:val="000000" w:themeColor="text1"/>
          <w:shd w:val="clear" w:color="auto" w:fill="FFFFFF"/>
          <w:vertAlign w:val="superscript"/>
        </w:rPr>
        <w:t xml:space="preserve"> </w:t>
      </w:r>
      <w:r w:rsidRPr="008B51DF">
        <w:rPr>
          <w:rFonts w:ascii="Book Antiqua" w:hAnsi="Book Antiqua"/>
          <w:color w:val="000000" w:themeColor="text1"/>
        </w:rPr>
        <w:t>(2)</w:t>
      </w:r>
      <w:r w:rsidRPr="008B51DF">
        <w:rPr>
          <w:rFonts w:ascii="Book Antiqua" w:hAnsi="Book Antiqua"/>
          <w:i/>
          <w:color w:val="000000" w:themeColor="text1"/>
        </w:rPr>
        <w:t xml:space="preserve"> </w:t>
      </w:r>
      <w:bookmarkStart w:id="88" w:name="OLE_LINK21"/>
      <w:r w:rsidR="00281D59" w:rsidRPr="008B51DF">
        <w:rPr>
          <w:rFonts w:ascii="Book Antiqua" w:hAnsi="Book Antiqua"/>
          <w:iCs/>
          <w:color w:val="000000" w:themeColor="text1"/>
        </w:rPr>
        <w:t>The e</w:t>
      </w:r>
      <w:r w:rsidRPr="008B51DF">
        <w:rPr>
          <w:rFonts w:ascii="Book Antiqua" w:hAnsi="Book Antiqua"/>
          <w:iCs/>
          <w:color w:val="000000" w:themeColor="text1"/>
        </w:rPr>
        <w:t xml:space="preserve">tiology </w:t>
      </w:r>
      <w:bookmarkEnd w:id="88"/>
      <w:r w:rsidRPr="008B51DF">
        <w:rPr>
          <w:rFonts w:ascii="Book Antiqua" w:hAnsi="Book Antiqua"/>
          <w:iCs/>
          <w:color w:val="000000" w:themeColor="text1"/>
        </w:rPr>
        <w:t xml:space="preserve">of </w:t>
      </w:r>
      <w:r w:rsidR="00923C25" w:rsidRPr="008B51DF">
        <w:rPr>
          <w:rFonts w:ascii="Book Antiqua" w:hAnsi="Book Antiqua"/>
          <w:iCs/>
          <w:color w:val="000000" w:themeColor="text1"/>
        </w:rPr>
        <w:t>diarrh</w:t>
      </w:r>
      <w:r w:rsidR="00DC2015" w:rsidRPr="008B51DF">
        <w:rPr>
          <w:rFonts w:ascii="Book Antiqua" w:hAnsi="Book Antiqua"/>
          <w:iCs/>
          <w:color w:val="000000" w:themeColor="text1"/>
        </w:rPr>
        <w:t>ea</w:t>
      </w:r>
      <w:r w:rsidRPr="008B51DF">
        <w:rPr>
          <w:rFonts w:ascii="Book Antiqua" w:hAnsi="Book Antiqua"/>
          <w:color w:val="000000" w:themeColor="text1"/>
        </w:rPr>
        <w:t xml:space="preserve">. </w:t>
      </w:r>
      <w:r w:rsidR="00227590" w:rsidRPr="008B51DF">
        <w:rPr>
          <w:rFonts w:ascii="Book Antiqua" w:hAnsi="Book Antiqua"/>
          <w:color w:val="000000" w:themeColor="text1"/>
        </w:rPr>
        <w:t>Diarrhea</w:t>
      </w:r>
      <w:r w:rsidR="00923C25" w:rsidRPr="008B51DF">
        <w:rPr>
          <w:rFonts w:ascii="Book Antiqua" w:hAnsi="Book Antiqua"/>
          <w:color w:val="000000" w:themeColor="text1"/>
        </w:rPr>
        <w:t xml:space="preserve"> </w:t>
      </w:r>
      <w:r w:rsidRPr="008B51DF">
        <w:rPr>
          <w:rFonts w:ascii="Book Antiqua" w:hAnsi="Book Antiqua"/>
          <w:color w:val="000000" w:themeColor="text1"/>
        </w:rPr>
        <w:t xml:space="preserve">mortality and severe </w:t>
      </w:r>
      <w:r w:rsidR="00227590" w:rsidRPr="008B51DF">
        <w:rPr>
          <w:rFonts w:ascii="Book Antiqua" w:hAnsi="Book Antiqua"/>
          <w:color w:val="000000" w:themeColor="text1"/>
        </w:rPr>
        <w:t>diarrhea</w:t>
      </w:r>
      <w:r w:rsidR="00923C25" w:rsidRPr="008B51DF">
        <w:rPr>
          <w:rFonts w:ascii="Book Antiqua" w:hAnsi="Book Antiqua"/>
          <w:color w:val="000000" w:themeColor="text1"/>
        </w:rPr>
        <w:t xml:space="preserve"> </w:t>
      </w:r>
      <w:r w:rsidRPr="008B51DF">
        <w:rPr>
          <w:rFonts w:ascii="Book Antiqua" w:hAnsi="Book Antiqua"/>
          <w:color w:val="000000" w:themeColor="text1"/>
        </w:rPr>
        <w:t xml:space="preserve">were most </w:t>
      </w:r>
      <w:r w:rsidR="003146C2" w:rsidRPr="008B51DF">
        <w:rPr>
          <w:rFonts w:ascii="Book Antiqua" w:hAnsi="Book Antiqua"/>
          <w:color w:val="000000" w:themeColor="text1"/>
        </w:rPr>
        <w:t xml:space="preserve">frequently </w:t>
      </w:r>
      <w:r w:rsidRPr="008B51DF">
        <w:rPr>
          <w:rFonts w:ascii="Book Antiqua" w:hAnsi="Book Antiqua"/>
          <w:color w:val="000000" w:themeColor="text1"/>
        </w:rPr>
        <w:t xml:space="preserve">caused by rotavirus in </w:t>
      </w:r>
      <w:proofErr w:type="gramStart"/>
      <w:r w:rsidRPr="008B51DF">
        <w:rPr>
          <w:rFonts w:ascii="Book Antiqua" w:hAnsi="Book Antiqua"/>
          <w:color w:val="000000" w:themeColor="text1"/>
        </w:rPr>
        <w:t>children</w:t>
      </w:r>
      <w:proofErr w:type="gramEnd"/>
      <w:r w:rsidR="00D757D0" w:rsidRPr="008B51DF">
        <w:rPr>
          <w:rFonts w:ascii="Book Antiqua" w:hAnsi="Book Antiqua"/>
          <w:bCs/>
          <w:noProof/>
          <w:color w:val="000000" w:themeColor="text1"/>
          <w:shd w:val="clear" w:color="auto" w:fill="FFFFFF"/>
          <w:vertAlign w:val="superscript"/>
        </w:rPr>
        <w:fldChar w:fldCharType="begin">
          <w:fldData xml:space="preserve">PEVuZE5vdGU+PENpdGU+PEF1dGhvcj5DdW5saWZmZTwvQXV0aG9yPjxZZWFyPjE5OTg8L1llYXI+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</w:fldData>
        </w:fldChar>
      </w:r>
      <w:r w:rsidR="00D757D0" w:rsidRPr="008B51DF">
        <w:rPr>
          <w:rFonts w:ascii="Book Antiqua" w:hAnsi="Book Antiqua"/>
          <w:bCs/>
          <w:noProof/>
          <w:color w:val="000000" w:themeColor="text1"/>
          <w:shd w:val="clear" w:color="auto" w:fill="FFFFFF"/>
          <w:vertAlign w:val="superscript"/>
        </w:rPr>
        <w:instrText xml:space="preserve"> ADDIN EN.CITE </w:instrText>
      </w:r>
      <w:r w:rsidR="00D757D0" w:rsidRPr="008B51DF">
        <w:rPr>
          <w:rFonts w:ascii="Book Antiqua" w:hAnsi="Book Antiqua"/>
          <w:bCs/>
          <w:noProof/>
          <w:color w:val="000000" w:themeColor="text1"/>
          <w:shd w:val="clear" w:color="auto" w:fill="FFFFFF"/>
          <w:vertAlign w:val="superscript"/>
        </w:rPr>
        <w:fldChar w:fldCharType="begin">
          <w:fldData xml:space="preserve">PEVuZE5vdGU+PENpdGU+PEF1dGhvcj5DdW5saWZmZTwvQXV0aG9yPjxZZWFyPjE5OTg8L1llYXI+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</w:fldData>
        </w:fldChar>
      </w:r>
      <w:r w:rsidR="00D757D0" w:rsidRPr="008B51DF">
        <w:rPr>
          <w:rFonts w:ascii="Book Antiqua" w:hAnsi="Book Antiqua"/>
          <w:bCs/>
          <w:noProof/>
          <w:color w:val="000000" w:themeColor="text1"/>
          <w:shd w:val="clear" w:color="auto" w:fill="FFFFFF"/>
          <w:vertAlign w:val="superscript"/>
        </w:rPr>
        <w:instrText xml:space="preserve"> ADDIN EN.CITE.DATA </w:instrText>
      </w:r>
      <w:r w:rsidR="00D757D0" w:rsidRPr="008B51DF">
        <w:rPr>
          <w:rFonts w:ascii="Book Antiqua" w:hAnsi="Book Antiqua"/>
          <w:bCs/>
          <w:noProof/>
          <w:color w:val="000000" w:themeColor="text1"/>
          <w:shd w:val="clear" w:color="auto" w:fill="FFFFFF"/>
          <w:vertAlign w:val="superscript"/>
        </w:rPr>
      </w:r>
      <w:r w:rsidR="00D757D0" w:rsidRPr="008B51DF">
        <w:rPr>
          <w:rFonts w:ascii="Book Antiqua" w:hAnsi="Book Antiqua"/>
          <w:bCs/>
          <w:noProof/>
          <w:color w:val="000000" w:themeColor="text1"/>
          <w:shd w:val="clear" w:color="auto" w:fill="FFFFFF"/>
          <w:vertAlign w:val="superscript"/>
        </w:rPr>
        <w:fldChar w:fldCharType="end"/>
      </w:r>
      <w:r w:rsidR="00D757D0" w:rsidRPr="008B51DF">
        <w:rPr>
          <w:rFonts w:ascii="Book Antiqua" w:hAnsi="Book Antiqua"/>
          <w:bCs/>
          <w:noProof/>
          <w:color w:val="000000" w:themeColor="text1"/>
          <w:shd w:val="clear" w:color="auto" w:fill="FFFFFF"/>
          <w:vertAlign w:val="superscript"/>
        </w:rPr>
      </w:r>
      <w:r w:rsidR="00D757D0" w:rsidRPr="008B51DF">
        <w:rPr>
          <w:rFonts w:ascii="Book Antiqua" w:hAnsi="Book Antiqua"/>
          <w:bCs/>
          <w:noProof/>
          <w:color w:val="000000" w:themeColor="text1"/>
          <w:shd w:val="clear" w:color="auto" w:fill="FFFFFF"/>
          <w:vertAlign w:val="superscript"/>
        </w:rPr>
        <w:fldChar w:fldCharType="separate"/>
      </w:r>
      <w:r w:rsidR="00D757D0" w:rsidRPr="008B51DF">
        <w:rPr>
          <w:rFonts w:ascii="Book Antiqua" w:hAnsi="Book Antiqua"/>
          <w:bCs/>
          <w:noProof/>
          <w:color w:val="000000" w:themeColor="text1"/>
          <w:shd w:val="clear" w:color="auto" w:fill="FFFFFF"/>
          <w:vertAlign w:val="superscript"/>
        </w:rPr>
        <w:t>[21]</w:t>
      </w:r>
      <w:r w:rsidR="00D757D0" w:rsidRPr="008B51DF">
        <w:rPr>
          <w:rFonts w:ascii="Book Antiqua" w:hAnsi="Book Antiqua"/>
          <w:bCs/>
          <w:noProof/>
          <w:color w:val="000000" w:themeColor="text1"/>
          <w:shd w:val="clear" w:color="auto" w:fill="FFFFFF"/>
          <w:vertAlign w:val="superscript"/>
        </w:rPr>
        <w:fldChar w:fldCharType="end"/>
      </w:r>
      <w:r w:rsidRPr="008B51DF">
        <w:rPr>
          <w:rFonts w:ascii="Book Antiqua" w:hAnsi="Book Antiqua"/>
          <w:color w:val="000000" w:themeColor="text1"/>
        </w:rPr>
        <w:t>.</w:t>
      </w:r>
      <w:r w:rsidRPr="008B51DF">
        <w:rPr>
          <w:rFonts w:ascii="Book Antiqua" w:hAnsi="Book Antiqua"/>
          <w:bCs/>
          <w:noProof/>
          <w:color w:val="000000" w:themeColor="text1"/>
          <w:shd w:val="clear" w:color="auto" w:fill="FFFFFF"/>
        </w:rPr>
        <w:t xml:space="preserve"> </w:t>
      </w:r>
      <w:r w:rsidR="003146C2" w:rsidRPr="008B51DF">
        <w:rPr>
          <w:rFonts w:ascii="Book Antiqua" w:hAnsi="Book Antiqua"/>
          <w:bCs/>
          <w:noProof/>
          <w:color w:val="000000" w:themeColor="text1"/>
          <w:shd w:val="clear" w:color="auto" w:fill="FFFFFF"/>
        </w:rPr>
        <w:t xml:space="preserve">Compared to control children, </w:t>
      </w:r>
      <w:r w:rsidR="003146C2" w:rsidRPr="008B51DF">
        <w:rPr>
          <w:rFonts w:ascii="Book Antiqua" w:hAnsi="Book Antiqua"/>
          <w:color w:val="000000" w:themeColor="text1"/>
        </w:rPr>
        <w:t>several</w:t>
      </w:r>
      <w:r w:rsidRPr="008B51DF">
        <w:rPr>
          <w:rFonts w:ascii="Book Antiqua" w:hAnsi="Book Antiqua"/>
          <w:color w:val="000000" w:themeColor="text1"/>
        </w:rPr>
        <w:t xml:space="preserve"> </w:t>
      </w:r>
      <w:r w:rsidR="00FE3361" w:rsidRPr="008B51DF">
        <w:rPr>
          <w:rFonts w:ascii="Book Antiqua" w:hAnsi="Book Antiqua"/>
          <w:color w:val="000000" w:themeColor="text1"/>
        </w:rPr>
        <w:t>rotavirus-positive children with watery stools</w:t>
      </w:r>
      <w:r w:rsidRPr="008B51DF">
        <w:rPr>
          <w:rFonts w:ascii="Book Antiqua" w:hAnsi="Book Antiqua"/>
          <w:color w:val="000000" w:themeColor="text1"/>
        </w:rPr>
        <w:t xml:space="preserve"> in </w:t>
      </w:r>
      <w:r w:rsidR="003146C2" w:rsidRPr="008B51DF">
        <w:rPr>
          <w:rFonts w:ascii="Book Antiqua" w:hAnsi="Book Antiqua"/>
          <w:color w:val="000000" w:themeColor="text1"/>
        </w:rPr>
        <w:t xml:space="preserve">a </w:t>
      </w:r>
      <w:r w:rsidRPr="008B51DF">
        <w:rPr>
          <w:rFonts w:ascii="Book Antiqua" w:hAnsi="Book Antiqua"/>
          <w:color w:val="000000" w:themeColor="text1"/>
        </w:rPr>
        <w:t xml:space="preserve">probiotic group </w:t>
      </w:r>
      <w:r w:rsidR="00BF09DE" w:rsidRPr="008B51DF">
        <w:rPr>
          <w:rFonts w:ascii="Book Antiqua" w:hAnsi="Book Antiqua"/>
          <w:color w:val="000000" w:themeColor="text1"/>
        </w:rPr>
        <w:t xml:space="preserve">were reported to </w:t>
      </w:r>
      <w:r w:rsidR="003146C2" w:rsidRPr="008B51DF">
        <w:rPr>
          <w:rFonts w:ascii="Book Antiqua" w:hAnsi="Book Antiqua"/>
          <w:color w:val="000000" w:themeColor="text1"/>
        </w:rPr>
        <w:t xml:space="preserve">exhibit </w:t>
      </w:r>
      <w:r w:rsidRPr="008B51DF">
        <w:rPr>
          <w:rFonts w:ascii="Book Antiqua" w:hAnsi="Book Antiqua"/>
          <w:color w:val="000000" w:themeColor="text1"/>
        </w:rPr>
        <w:t xml:space="preserve">a </w:t>
      </w:r>
      <w:r w:rsidR="003146C2" w:rsidRPr="008B51DF">
        <w:rPr>
          <w:rFonts w:ascii="Book Antiqua" w:hAnsi="Book Antiqua"/>
          <w:color w:val="000000" w:themeColor="text1"/>
        </w:rPr>
        <w:t xml:space="preserve">marked </w:t>
      </w:r>
      <w:r w:rsidRPr="008B51DF">
        <w:rPr>
          <w:rFonts w:ascii="Book Antiqua" w:hAnsi="Book Antiqua"/>
          <w:color w:val="000000" w:themeColor="text1"/>
        </w:rPr>
        <w:t xml:space="preserve">reduction </w:t>
      </w:r>
      <w:r w:rsidR="003146C2" w:rsidRPr="008B51DF">
        <w:rPr>
          <w:rFonts w:ascii="Book Antiqua" w:hAnsi="Book Antiqua"/>
          <w:color w:val="000000" w:themeColor="text1"/>
        </w:rPr>
        <w:t xml:space="preserve">in diarrhea symptoms </w:t>
      </w:r>
      <w:r w:rsidR="00BF09DE" w:rsidRPr="008B51DF">
        <w:rPr>
          <w:rFonts w:ascii="Book Antiqua" w:hAnsi="Book Antiqua"/>
          <w:color w:val="000000" w:themeColor="text1"/>
        </w:rPr>
        <w:t>after 24 h</w:t>
      </w:r>
      <w:r w:rsidR="00D757D0" w:rsidRPr="008B51DF">
        <w:rPr>
          <w:rFonts w:ascii="Book Antiqua" w:hAnsi="Book Antiqua"/>
          <w:bCs/>
          <w:noProof/>
          <w:color w:val="000000" w:themeColor="text1"/>
          <w:shd w:val="clear" w:color="auto" w:fill="FFFFFF"/>
          <w:vertAlign w:val="superscript"/>
        </w:rPr>
        <w:fldChar w:fldCharType="begin"/>
      </w:r>
      <w:r w:rsidR="00D757D0" w:rsidRPr="008B51DF">
        <w:rPr>
          <w:rFonts w:ascii="Book Antiqua" w:hAnsi="Book Antiqua"/>
          <w:bCs/>
          <w:noProof/>
          <w:color w:val="000000" w:themeColor="text1"/>
          <w:shd w:val="clear" w:color="auto" w:fill="FFFFFF"/>
          <w:vertAlign w:val="superscript"/>
        </w:rPr>
        <w:instrText xml:space="preserve"> ADDIN EN.CITE &lt;EndNote&gt;&lt;Cite&gt;&lt;Author&gt;Simakachorn&lt;/Author&gt;&lt;Year&gt;2000&lt;/Year&gt;&lt;RecNum&gt;1348&lt;/RecNum&gt;&lt;DisplayText&gt;&lt;style face="superscript"&gt;[22]&lt;/style&gt;&lt;/DisplayText&gt;&lt;record&gt;&lt;rec-number&gt;1348&lt;/rec-number&gt;&lt;foreign-keys&gt;&lt;key app="EN" db-id="d2ps0zw072s2wre2vaoxrea79tv9t5rda9s9" timestamp="1555295812"&gt;1348&lt;/key&gt;&lt;/foreign-keys&gt;&lt;ref-type name="Journal Article"&gt;17&lt;/ref-type&gt;&lt;contributors&gt;&lt;authors&gt;&lt;author&gt;Simakachorn, N.&lt;/author&gt;&lt;author&gt;Pichaipat, V.&lt;/author&gt;&lt;author&gt;Rithipornpaisarn, P.&lt;/author&gt;&lt;author&gt;Kongkaew, C.&lt;/author&gt;&lt;author&gt;Tongpradit, P.&lt;/author&gt;&lt;author&gt;Varavithya, W.&lt;/author&gt;&lt;/authors&gt;&lt;/contributors&gt;&lt;auth-address&gt;Department of Pediatrics, Maharat Nakhon Ratchasima Hospital, Nakhon Ratchasima, Thailand.&lt;/auth-address&gt;&lt;titles&gt;&lt;title&gt;Clinical evaluation of the addition of lyophilized, heat-killed Lactobacillus acidophilus LB to oral rehydration therapy in the treatment of acute diarrhea in children&lt;/title&gt;&lt;secondary-title&gt;J Pediatr Gastroenterol Nutr&lt;/secondary-title&gt;&lt;/titles&gt;&lt;periodical&gt;&lt;full-title&gt;J Pediatr Gastroenterol Nutr&lt;/full-title&gt;&lt;/periodical&gt;&lt;pages&gt;68-72&lt;/pages&gt;&lt;volume&gt;30&lt;/volume&gt;&lt;number&gt;1&lt;/number&gt;&lt;keywords&gt;&lt;keyword&gt;Acute Disease&lt;/keyword&gt;&lt;keyword&gt;Breast Feeding&lt;/keyword&gt;&lt;keyword&gt;Diarrhea/*therapy&lt;/keyword&gt;&lt;keyword&gt;Double-Blind Method&lt;/keyword&gt;&lt;keyword&gt;Freeze Drying&lt;/keyword&gt;&lt;keyword&gt;Hot Temperature&lt;/keyword&gt;&lt;keyword&gt;Humans&lt;/keyword&gt;&lt;keyword&gt;Infant&lt;/keyword&gt;&lt;keyword&gt;Infant Food&lt;/keyword&gt;&lt;keyword&gt;*Lactobacillus acidophilus&lt;/keyword&gt;&lt;keyword&gt;Oryza&lt;/keyword&gt;&lt;keyword&gt;Placebos&lt;/keyword&gt;&lt;keyword&gt;*Rehydration Solutions&lt;/keyword&gt;&lt;/keywords&gt;&lt;dates&gt;&lt;year&gt;2000&lt;/year&gt;&lt;pub-dates&gt;&lt;date&gt;Jan&lt;/date&gt;&lt;/pub-dates&gt;&lt;/dates&gt;&lt;isbn&gt;0277-2116 (Print)&amp;#xD;0277-2116 (Linking)&lt;/isbn&gt;&lt;accession-num&gt;10630442&lt;/accession-num&gt;&lt;urls&gt;&lt;related-urls&gt;&lt;url&gt;https://www.ncbi.nlm.nih.gov/pubmed/10630442&lt;/url&gt;&lt;/related-urls&gt;&lt;/urls&gt;&lt;/record&gt;&lt;/Cite&gt;&lt;/EndNote&gt;</w:instrText>
      </w:r>
      <w:r w:rsidR="00D757D0" w:rsidRPr="008B51DF">
        <w:rPr>
          <w:rFonts w:ascii="Book Antiqua" w:hAnsi="Book Antiqua"/>
          <w:bCs/>
          <w:noProof/>
          <w:color w:val="000000" w:themeColor="text1"/>
          <w:shd w:val="clear" w:color="auto" w:fill="FFFFFF"/>
          <w:vertAlign w:val="superscript"/>
        </w:rPr>
        <w:fldChar w:fldCharType="separate"/>
      </w:r>
      <w:r w:rsidR="00D757D0" w:rsidRPr="008B51DF">
        <w:rPr>
          <w:rFonts w:ascii="Book Antiqua" w:hAnsi="Book Antiqua"/>
          <w:bCs/>
          <w:noProof/>
          <w:color w:val="000000" w:themeColor="text1"/>
          <w:shd w:val="clear" w:color="auto" w:fill="FFFFFF"/>
          <w:vertAlign w:val="superscript"/>
        </w:rPr>
        <w:t>[22]</w:t>
      </w:r>
      <w:r w:rsidR="00D757D0" w:rsidRPr="008B51DF">
        <w:rPr>
          <w:rFonts w:ascii="Book Antiqua" w:hAnsi="Book Antiqua"/>
          <w:bCs/>
          <w:noProof/>
          <w:color w:val="000000" w:themeColor="text1"/>
          <w:shd w:val="clear" w:color="auto" w:fill="FFFFFF"/>
          <w:vertAlign w:val="superscript"/>
        </w:rPr>
        <w:fldChar w:fldCharType="end"/>
      </w:r>
      <w:r w:rsidR="00BF09DE" w:rsidRPr="008B51DF">
        <w:rPr>
          <w:rFonts w:ascii="Book Antiqua" w:hAnsi="Book Antiqua"/>
          <w:color w:val="000000" w:themeColor="text1"/>
        </w:rPr>
        <w:t>.</w:t>
      </w:r>
      <w:r w:rsidRPr="008B51DF">
        <w:rPr>
          <w:rFonts w:ascii="Book Antiqua" w:hAnsi="Book Antiqua"/>
          <w:bCs/>
          <w:noProof/>
          <w:color w:val="000000" w:themeColor="text1"/>
          <w:shd w:val="clear" w:color="auto" w:fill="FFFFFF"/>
        </w:rPr>
        <w:t xml:space="preserve"> </w:t>
      </w:r>
      <w:r w:rsidR="003146C2" w:rsidRPr="008B51DF">
        <w:rPr>
          <w:rFonts w:ascii="Book Antiqua" w:hAnsi="Book Antiqua"/>
          <w:color w:val="000000" w:themeColor="text1"/>
        </w:rPr>
        <w:t>A meta</w:t>
      </w:r>
      <w:r w:rsidRPr="008B51DF">
        <w:rPr>
          <w:rFonts w:ascii="Book Antiqua" w:hAnsi="Book Antiqua"/>
          <w:color w:val="000000" w:themeColor="text1"/>
        </w:rPr>
        <w:t xml:space="preserve">-analysis </w:t>
      </w:r>
      <w:r w:rsidR="003146C2" w:rsidRPr="008B51DF">
        <w:rPr>
          <w:rFonts w:ascii="Book Antiqua" w:hAnsi="Book Antiqua"/>
          <w:color w:val="000000" w:themeColor="text1"/>
        </w:rPr>
        <w:t xml:space="preserve">performed by </w:t>
      </w:r>
      <w:proofErr w:type="spellStart"/>
      <w:r w:rsidR="00530476" w:rsidRPr="008B51DF">
        <w:rPr>
          <w:rFonts w:ascii="Book Antiqua" w:hAnsi="Book Antiqua"/>
          <w:bCs/>
          <w:color w:val="000000" w:themeColor="text1"/>
        </w:rPr>
        <w:lastRenderedPageBreak/>
        <w:t>Szajewska</w:t>
      </w:r>
      <w:proofErr w:type="spellEnd"/>
      <w:r w:rsidR="00530476" w:rsidRPr="008B51DF">
        <w:rPr>
          <w:rFonts w:ascii="Book Antiqua" w:hAnsi="Book Antiqua"/>
          <w:color w:val="000000" w:themeColor="text1"/>
        </w:rPr>
        <w:t xml:space="preserve"> </w:t>
      </w:r>
      <w:r w:rsidR="00530476" w:rsidRPr="008B51DF">
        <w:rPr>
          <w:rFonts w:ascii="Book Antiqua" w:hAnsi="Book Antiqua"/>
          <w:i/>
          <w:iCs/>
          <w:color w:val="000000" w:themeColor="text1"/>
        </w:rPr>
        <w:t>et al</w:t>
      </w:r>
      <w:r w:rsidR="00530476" w:rsidRPr="008B51DF">
        <w:rPr>
          <w:rFonts w:ascii="Book Antiqua" w:hAnsi="Book Antiqua"/>
          <w:bCs/>
          <w:noProof/>
          <w:color w:val="000000" w:themeColor="text1"/>
          <w:shd w:val="clear" w:color="auto" w:fill="FFFFFF"/>
          <w:vertAlign w:val="superscript"/>
        </w:rPr>
        <w:fldChar w:fldCharType="begin"/>
      </w:r>
      <w:r w:rsidR="00530476" w:rsidRPr="008B51DF">
        <w:rPr>
          <w:rFonts w:ascii="Book Antiqua" w:hAnsi="Book Antiqua"/>
          <w:bCs/>
          <w:noProof/>
          <w:color w:val="000000" w:themeColor="text1"/>
          <w:shd w:val="clear" w:color="auto" w:fill="FFFFFF"/>
          <w:vertAlign w:val="superscript"/>
        </w:rPr>
        <w:instrText xml:space="preserve"> ADDIN EN.CITE &lt;EndNote&gt;&lt;Cite&gt;&lt;Author&gt;Szajewska&lt;/Author&gt;&lt;Year&gt;2007&lt;/Year&gt;&lt;RecNum&gt;1349&lt;/RecNum&gt;&lt;DisplayText&gt;&lt;style face="superscript"&gt;[23]&lt;/style&gt;&lt;/DisplayText&gt;&lt;record&gt;&lt;rec-number&gt;1349&lt;/rec-number&gt;&lt;foreign-keys&gt;&lt;key app="EN" db-id="d2ps0zw072s2wre2vaoxrea79tv9t5rda9s9" timestamp="1555296009"&gt;1349&lt;/key&gt;&lt;/foreign-keys&gt;&lt;ref-type name="Journal Article"&gt;17&lt;/ref-type&gt;&lt;contributors&gt;&lt;authors&gt;&lt;author&gt;Szajewska, H.&lt;/author&gt;&lt;author&gt;Skorka, A.&lt;/author&gt;&lt;author&gt;Ruszczynski, M.&lt;/author&gt;&lt;author&gt;Gieruszczak-Bialek, D.&lt;/author&gt;&lt;/authors&gt;&lt;/contributors&gt;&lt;auth-address&gt;The Second Department of Paediatrics II Katedra Pediatrii, The Medical University of Warsaw, Warsaw, Dzialdowska, Poland. hania@ipgate.pl&lt;/auth-address&gt;&lt;titles&gt;&lt;title&gt;Meta-analysis: Lactobacillus GG for treating acute diarrhoea in children&lt;/title&gt;&lt;secondary-title&gt;Aliment Pharmacol Ther&lt;/secondary-title&gt;&lt;/titles&gt;&lt;periodical&gt;&lt;full-title&gt;Aliment Pharmacol Ther&lt;/full-title&gt;&lt;abbr-1&gt;Alimentary pharmacology &amp;amp; therapeutics&lt;/abbr-1&gt;&lt;/periodical&gt;&lt;pages&gt;871-81&lt;/pages&gt;&lt;volume&gt;25&lt;/volume&gt;&lt;number&gt;8&lt;/number&gt;&lt;keywords&gt;&lt;keyword&gt;Acute Disease&lt;/keyword&gt;&lt;keyword&gt;Child, Preschool&lt;/keyword&gt;&lt;keyword&gt;Diarrhea/*therapy&lt;/keyword&gt;&lt;keyword&gt;Female&lt;/keyword&gt;&lt;keyword&gt;Gastroenteritis/etiology/*therapy&lt;/keyword&gt;&lt;keyword&gt;Humans&lt;/keyword&gt;&lt;keyword&gt;Infant&lt;/keyword&gt;&lt;keyword&gt;*Lactobacillus&lt;/keyword&gt;&lt;keyword&gt;Male&lt;/keyword&gt;&lt;keyword&gt;Randomized Controlled Trials as Topic&lt;/keyword&gt;&lt;keyword&gt;Rehydration Solutions/administration &amp;amp; dosage/*therapeutic use&lt;/keyword&gt;&lt;/keywords&gt;&lt;dates&gt;&lt;year&gt;2007&lt;/year&gt;&lt;pub-dates&gt;&lt;date&gt;Apr 15&lt;/date&gt;&lt;/pub-dates&gt;&lt;/dates&gt;&lt;isbn&gt;0269-2813 (Print)&amp;#xD;0269-2813 (Linking)&lt;/isbn&gt;&lt;accession-num&gt;17402990&lt;/accession-num&gt;&lt;urls&gt;&lt;related-urls&gt;&lt;url&gt;https://www.ncbi.nlm.nih.gov/pubmed/17402990&lt;/url&gt;&lt;/related-urls&gt;&lt;/urls&gt;&lt;electronic-resource-num&gt;10.1111/j.1365-2036.2007.03282.x&lt;/electronic-resource-num&gt;&lt;/record&gt;&lt;/Cite&gt;&lt;/EndNote&gt;</w:instrText>
      </w:r>
      <w:r w:rsidR="00530476" w:rsidRPr="008B51DF">
        <w:rPr>
          <w:rFonts w:ascii="Book Antiqua" w:hAnsi="Book Antiqua"/>
          <w:bCs/>
          <w:noProof/>
          <w:color w:val="000000" w:themeColor="text1"/>
          <w:shd w:val="clear" w:color="auto" w:fill="FFFFFF"/>
          <w:vertAlign w:val="superscript"/>
        </w:rPr>
        <w:fldChar w:fldCharType="separate"/>
      </w:r>
      <w:r w:rsidR="00530476" w:rsidRPr="008B51DF">
        <w:rPr>
          <w:rFonts w:ascii="Book Antiqua" w:hAnsi="Book Antiqua"/>
          <w:bCs/>
          <w:noProof/>
          <w:color w:val="000000" w:themeColor="text1"/>
          <w:shd w:val="clear" w:color="auto" w:fill="FFFFFF"/>
          <w:vertAlign w:val="superscript"/>
        </w:rPr>
        <w:t>[23]</w:t>
      </w:r>
      <w:r w:rsidR="00530476" w:rsidRPr="008B51DF">
        <w:rPr>
          <w:rFonts w:ascii="Book Antiqua" w:hAnsi="Book Antiqua"/>
          <w:bCs/>
          <w:noProof/>
          <w:color w:val="000000" w:themeColor="text1"/>
          <w:shd w:val="clear" w:color="auto" w:fill="FFFFFF"/>
          <w:vertAlign w:val="superscript"/>
        </w:rPr>
        <w:fldChar w:fldCharType="end"/>
      </w:r>
      <w:r w:rsidR="00530476" w:rsidRPr="008B51DF">
        <w:rPr>
          <w:rFonts w:ascii="Book Antiqua" w:hAnsi="Book Antiqua"/>
          <w:color w:val="000000" w:themeColor="text1"/>
        </w:rPr>
        <w:t xml:space="preserve"> </w:t>
      </w:r>
      <w:r w:rsidRPr="008B51DF">
        <w:rPr>
          <w:rFonts w:ascii="Book Antiqua" w:hAnsi="Book Antiqua"/>
          <w:color w:val="000000" w:themeColor="text1"/>
        </w:rPr>
        <w:t>in 2007 concluded that the duration of rotavirus</w:t>
      </w:r>
      <w:r w:rsidR="003146C2" w:rsidRPr="008B51DF">
        <w:rPr>
          <w:rFonts w:ascii="Book Antiqua" w:hAnsi="Book Antiqua"/>
          <w:color w:val="000000" w:themeColor="text1"/>
        </w:rPr>
        <w:t>-induced</w:t>
      </w:r>
      <w:r w:rsidRPr="008B51DF">
        <w:rPr>
          <w:rFonts w:ascii="Book Antiqua" w:hAnsi="Book Antiqua"/>
          <w:color w:val="000000" w:themeColor="text1"/>
        </w:rPr>
        <w:t xml:space="preserve"> </w:t>
      </w:r>
      <w:r w:rsidR="00227590" w:rsidRPr="008B51DF">
        <w:rPr>
          <w:rFonts w:ascii="Book Antiqua" w:hAnsi="Book Antiqua"/>
          <w:color w:val="000000" w:themeColor="text1"/>
        </w:rPr>
        <w:t>diarrhea</w:t>
      </w:r>
      <w:r w:rsidR="00923C25" w:rsidRPr="008B51DF">
        <w:rPr>
          <w:rFonts w:ascii="Book Antiqua" w:hAnsi="Book Antiqua"/>
          <w:color w:val="000000" w:themeColor="text1"/>
        </w:rPr>
        <w:t xml:space="preserve"> </w:t>
      </w:r>
      <w:r w:rsidRPr="008B51DF">
        <w:rPr>
          <w:rFonts w:ascii="Book Antiqua" w:hAnsi="Book Antiqua"/>
          <w:color w:val="000000" w:themeColor="text1"/>
        </w:rPr>
        <w:t>was significantly attenuated by LGG supplementation</w:t>
      </w:r>
      <w:r w:rsidR="00530476" w:rsidRPr="008B51DF">
        <w:rPr>
          <w:rFonts w:ascii="Book Antiqua" w:hAnsi="Book Antiqua"/>
          <w:color w:val="000000" w:themeColor="text1"/>
        </w:rPr>
        <w:t>;</w:t>
      </w:r>
      <w:r w:rsidRPr="008B51DF">
        <w:rPr>
          <w:rFonts w:ascii="Book Antiqua" w:hAnsi="Book Antiqua"/>
          <w:bCs/>
          <w:noProof/>
          <w:color w:val="000000" w:themeColor="text1"/>
          <w:shd w:val="clear" w:color="auto" w:fill="FFFFFF"/>
          <w:vertAlign w:val="superscript"/>
        </w:rPr>
        <w:t xml:space="preserve"> </w:t>
      </w:r>
      <w:r w:rsidRPr="008B51DF">
        <w:rPr>
          <w:rFonts w:ascii="Book Antiqua" w:hAnsi="Book Antiqua"/>
          <w:color w:val="000000" w:themeColor="text1"/>
        </w:rPr>
        <w:t xml:space="preserve">(3) </w:t>
      </w:r>
      <w:r w:rsidR="003146C2" w:rsidRPr="008B51DF">
        <w:rPr>
          <w:rFonts w:ascii="Book Antiqua" w:hAnsi="Book Antiqua"/>
          <w:iCs/>
          <w:color w:val="000000" w:themeColor="text1"/>
        </w:rPr>
        <w:t>The s</w:t>
      </w:r>
      <w:r w:rsidR="00C55216" w:rsidRPr="008B51DF">
        <w:rPr>
          <w:rFonts w:ascii="Book Antiqua" w:hAnsi="Book Antiqua"/>
          <w:iCs/>
          <w:color w:val="000000" w:themeColor="text1"/>
        </w:rPr>
        <w:t>ite of treatment</w:t>
      </w:r>
      <w:r w:rsidRPr="008B51DF">
        <w:rPr>
          <w:rFonts w:ascii="Book Antiqua" w:hAnsi="Book Antiqua"/>
          <w:iCs/>
          <w:color w:val="000000" w:themeColor="text1"/>
        </w:rPr>
        <w:t xml:space="preserve"> (inpatient </w:t>
      </w:r>
      <w:proofErr w:type="spellStart"/>
      <w:r w:rsidRPr="008B51DF">
        <w:rPr>
          <w:rFonts w:ascii="Book Antiqua" w:hAnsi="Book Antiqua"/>
          <w:i/>
          <w:color w:val="000000" w:themeColor="text1"/>
        </w:rPr>
        <w:t>vs</w:t>
      </w:r>
      <w:proofErr w:type="spellEnd"/>
      <w:r w:rsidRPr="008B51DF">
        <w:rPr>
          <w:rFonts w:ascii="Book Antiqua" w:hAnsi="Book Antiqua"/>
          <w:iCs/>
          <w:color w:val="000000" w:themeColor="text1"/>
        </w:rPr>
        <w:t xml:space="preserve"> outpatient)</w:t>
      </w:r>
      <w:r w:rsidR="00530476" w:rsidRPr="008B51DF">
        <w:rPr>
          <w:rFonts w:ascii="Book Antiqua" w:hAnsi="Book Antiqua"/>
          <w:iCs/>
          <w:color w:val="000000" w:themeColor="text1"/>
        </w:rPr>
        <w:t>;</w:t>
      </w:r>
      <w:r w:rsidRPr="008B51DF">
        <w:rPr>
          <w:rFonts w:ascii="Book Antiqua" w:hAnsi="Book Antiqua"/>
          <w:iCs/>
          <w:color w:val="000000" w:themeColor="text1"/>
        </w:rPr>
        <w:t xml:space="preserve"> (4) Vaccination status</w:t>
      </w:r>
      <w:r w:rsidR="00530476" w:rsidRPr="008B51DF">
        <w:rPr>
          <w:rFonts w:ascii="Book Antiqua" w:hAnsi="Book Antiqua"/>
          <w:iCs/>
          <w:color w:val="000000" w:themeColor="text1"/>
        </w:rPr>
        <w:t>;</w:t>
      </w:r>
      <w:r w:rsidRPr="008B51DF">
        <w:rPr>
          <w:rFonts w:ascii="Book Antiqua" w:hAnsi="Book Antiqua"/>
          <w:iCs/>
          <w:color w:val="000000" w:themeColor="text1"/>
        </w:rPr>
        <w:t xml:space="preserve"> (5) Geography of </w:t>
      </w:r>
      <w:r w:rsidR="003146C2" w:rsidRPr="008B51DF">
        <w:rPr>
          <w:rFonts w:ascii="Book Antiqua" w:hAnsi="Book Antiqua"/>
          <w:iCs/>
          <w:color w:val="000000" w:themeColor="text1"/>
        </w:rPr>
        <w:t xml:space="preserve">the </w:t>
      </w:r>
      <w:r w:rsidRPr="008B51DF">
        <w:rPr>
          <w:rFonts w:ascii="Book Antiqua" w:hAnsi="Book Antiqua"/>
          <w:iCs/>
          <w:color w:val="000000" w:themeColor="text1"/>
        </w:rPr>
        <w:t>clinical trials. The location of the study affected the sanita</w:t>
      </w:r>
      <w:r w:rsidR="003146C2" w:rsidRPr="008B51DF">
        <w:rPr>
          <w:rFonts w:ascii="Book Antiqua" w:hAnsi="Book Antiqua"/>
          <w:iCs/>
          <w:color w:val="000000" w:themeColor="text1"/>
        </w:rPr>
        <w:t>ry habits</w:t>
      </w:r>
      <w:r w:rsidRPr="008B51DF">
        <w:rPr>
          <w:rFonts w:ascii="Book Antiqua" w:hAnsi="Book Antiqua"/>
          <w:iCs/>
          <w:color w:val="000000" w:themeColor="text1"/>
        </w:rPr>
        <w:t xml:space="preserve">, </w:t>
      </w:r>
      <w:r w:rsidR="003146C2" w:rsidRPr="008B51DF">
        <w:rPr>
          <w:rFonts w:ascii="Book Antiqua" w:hAnsi="Book Antiqua"/>
          <w:iCs/>
          <w:color w:val="000000" w:themeColor="text1"/>
        </w:rPr>
        <w:t xml:space="preserve">exposure to </w:t>
      </w:r>
      <w:r w:rsidRPr="008B51DF">
        <w:rPr>
          <w:rFonts w:ascii="Book Antiqua" w:hAnsi="Book Antiqua"/>
          <w:iCs/>
          <w:color w:val="000000" w:themeColor="text1"/>
        </w:rPr>
        <w:t xml:space="preserve">various pathogens and nutrient status of the participants. All </w:t>
      </w:r>
      <w:r w:rsidR="003146C2" w:rsidRPr="008B51DF">
        <w:rPr>
          <w:rFonts w:ascii="Book Antiqua" w:hAnsi="Book Antiqua"/>
          <w:iCs/>
          <w:color w:val="000000" w:themeColor="text1"/>
        </w:rPr>
        <w:t>studied</w:t>
      </w:r>
      <w:r w:rsidRPr="008B51DF">
        <w:rPr>
          <w:rFonts w:ascii="Book Antiqua" w:hAnsi="Book Antiqua"/>
          <w:iCs/>
          <w:color w:val="000000" w:themeColor="text1"/>
        </w:rPr>
        <w:t xml:space="preserve"> environmental factors co</w:t>
      </w:r>
      <w:r w:rsidR="00895043" w:rsidRPr="008B51DF">
        <w:rPr>
          <w:rFonts w:ascii="Book Antiqua" w:hAnsi="Book Antiqua"/>
          <w:iCs/>
          <w:color w:val="000000" w:themeColor="text1"/>
        </w:rPr>
        <w:t>ntribute to various outcomes</w:t>
      </w:r>
      <w:r w:rsidR="00530476" w:rsidRPr="008B51DF">
        <w:rPr>
          <w:rFonts w:ascii="Book Antiqua" w:hAnsi="Book Antiqua"/>
          <w:iCs/>
          <w:color w:val="000000" w:themeColor="text1"/>
        </w:rPr>
        <w:t>;</w:t>
      </w:r>
      <w:r w:rsidR="00895043" w:rsidRPr="008B51DF">
        <w:rPr>
          <w:rFonts w:ascii="Book Antiqua" w:hAnsi="Book Antiqua"/>
          <w:iCs/>
          <w:color w:val="000000" w:themeColor="text1"/>
        </w:rPr>
        <w:t xml:space="preserve"> </w:t>
      </w:r>
      <w:bookmarkStart w:id="89" w:name="OLE_LINK71"/>
      <w:r w:rsidR="00895043" w:rsidRPr="008B51DF">
        <w:rPr>
          <w:rFonts w:ascii="Book Antiqua" w:hAnsi="Book Antiqua"/>
          <w:iCs/>
          <w:color w:val="000000" w:themeColor="text1"/>
        </w:rPr>
        <w:t>(6)</w:t>
      </w:r>
      <w:r w:rsidR="00AB16EB" w:rsidRPr="008B51DF">
        <w:rPr>
          <w:rFonts w:ascii="Book Antiqua" w:hAnsi="Book Antiqua"/>
          <w:iCs/>
          <w:color w:val="000000" w:themeColor="text1"/>
        </w:rPr>
        <w:t xml:space="preserve"> </w:t>
      </w:r>
      <w:r w:rsidR="00C55216" w:rsidRPr="008B51DF">
        <w:rPr>
          <w:rFonts w:ascii="Book Antiqua" w:hAnsi="Book Antiqua"/>
          <w:iCs/>
          <w:color w:val="000000" w:themeColor="text1"/>
        </w:rPr>
        <w:t xml:space="preserve">Early </w:t>
      </w:r>
      <w:r w:rsidR="003146C2" w:rsidRPr="008B51DF">
        <w:rPr>
          <w:rFonts w:ascii="Book Antiqua" w:hAnsi="Book Antiqua"/>
          <w:iCs/>
          <w:color w:val="000000" w:themeColor="text1"/>
        </w:rPr>
        <w:t xml:space="preserve">probiotic </w:t>
      </w:r>
      <w:r w:rsidR="00C55216" w:rsidRPr="008B51DF">
        <w:rPr>
          <w:rFonts w:ascii="Book Antiqua" w:hAnsi="Book Antiqua"/>
          <w:iCs/>
          <w:color w:val="000000" w:themeColor="text1"/>
        </w:rPr>
        <w:t>administration</w:t>
      </w:r>
      <w:r w:rsidR="00AB16EB" w:rsidRPr="008B51DF">
        <w:rPr>
          <w:rFonts w:ascii="Book Antiqua" w:hAnsi="Book Antiqua"/>
          <w:iCs/>
          <w:color w:val="000000" w:themeColor="text1"/>
        </w:rPr>
        <w:t xml:space="preserve">. </w:t>
      </w:r>
      <w:r w:rsidR="00EB2CA6" w:rsidRPr="008B51DF">
        <w:rPr>
          <w:rFonts w:ascii="Book Antiqua" w:hAnsi="Book Antiqua"/>
          <w:iCs/>
          <w:color w:val="000000" w:themeColor="text1"/>
        </w:rPr>
        <w:t xml:space="preserve">A </w:t>
      </w:r>
      <w:r w:rsidR="00AB16EB" w:rsidRPr="008B51DF">
        <w:rPr>
          <w:rFonts w:ascii="Book Antiqua" w:hAnsi="Book Antiqua"/>
          <w:iCs/>
          <w:color w:val="000000" w:themeColor="text1"/>
        </w:rPr>
        <w:t>benefic</w:t>
      </w:r>
      <w:r w:rsidR="00C92043" w:rsidRPr="008B51DF">
        <w:rPr>
          <w:rFonts w:ascii="Book Antiqua" w:hAnsi="Book Antiqua"/>
          <w:iCs/>
          <w:color w:val="000000" w:themeColor="text1"/>
        </w:rPr>
        <w:t>ial eff</w:t>
      </w:r>
      <w:r w:rsidR="003146C2" w:rsidRPr="008B51DF">
        <w:rPr>
          <w:rFonts w:ascii="Book Antiqua" w:hAnsi="Book Antiqua"/>
          <w:iCs/>
          <w:color w:val="000000" w:themeColor="text1"/>
        </w:rPr>
        <w:t>ect</w:t>
      </w:r>
      <w:r w:rsidR="00C92043" w:rsidRPr="008B51DF">
        <w:rPr>
          <w:rFonts w:ascii="Book Antiqua" w:hAnsi="Book Antiqua"/>
          <w:iCs/>
          <w:color w:val="000000" w:themeColor="text1"/>
        </w:rPr>
        <w:t xml:space="preserve"> of probiotics was reported</w:t>
      </w:r>
      <w:r w:rsidR="00E6097A" w:rsidRPr="008B51DF">
        <w:rPr>
          <w:rFonts w:ascii="Book Antiqua" w:hAnsi="Book Antiqua"/>
          <w:iCs/>
          <w:color w:val="000000" w:themeColor="text1"/>
        </w:rPr>
        <w:t xml:space="preserve"> </w:t>
      </w:r>
      <w:r w:rsidR="00C92043" w:rsidRPr="008B51DF">
        <w:rPr>
          <w:rFonts w:ascii="Book Antiqua" w:hAnsi="Book Antiqua"/>
          <w:iCs/>
          <w:color w:val="000000" w:themeColor="text1"/>
        </w:rPr>
        <w:t>in the course of disease</w:t>
      </w:r>
      <w:r w:rsidR="00E6097A" w:rsidRPr="008B51DF">
        <w:rPr>
          <w:rFonts w:ascii="Book Antiqua" w:hAnsi="Book Antiqua"/>
          <w:iCs/>
          <w:color w:val="000000" w:themeColor="text1"/>
        </w:rPr>
        <w:t xml:space="preserve"> </w:t>
      </w:r>
      <w:r w:rsidR="00EB2CA6" w:rsidRPr="008B51DF">
        <w:rPr>
          <w:rFonts w:ascii="Book Antiqua" w:hAnsi="Book Antiqua"/>
          <w:iCs/>
          <w:color w:val="000000" w:themeColor="text1"/>
        </w:rPr>
        <w:t>when</w:t>
      </w:r>
      <w:r w:rsidR="00E6097A" w:rsidRPr="008B51DF">
        <w:rPr>
          <w:rFonts w:ascii="Book Antiqua" w:hAnsi="Book Antiqua"/>
          <w:iCs/>
          <w:color w:val="000000" w:themeColor="text1"/>
        </w:rPr>
        <w:t xml:space="preserve"> initiated early</w:t>
      </w:r>
      <w:r w:rsidR="00D757D0" w:rsidRPr="008B51DF">
        <w:rPr>
          <w:rFonts w:ascii="Book Antiqua" w:hAnsi="Book Antiqua"/>
          <w:bCs/>
          <w:iCs/>
          <w:noProof/>
          <w:color w:val="000000" w:themeColor="text1"/>
          <w:shd w:val="clear" w:color="auto" w:fill="FFFFFF"/>
          <w:vertAlign w:val="superscript"/>
        </w:rPr>
        <w:fldChar w:fldCharType="begin"/>
      </w:r>
      <w:r w:rsidR="00D757D0" w:rsidRPr="008B51DF">
        <w:rPr>
          <w:rFonts w:ascii="Book Antiqua" w:hAnsi="Book Antiqua"/>
          <w:bCs/>
          <w:iCs/>
          <w:noProof/>
          <w:color w:val="000000" w:themeColor="text1"/>
          <w:shd w:val="clear" w:color="auto" w:fill="FFFFFF"/>
          <w:vertAlign w:val="superscript"/>
        </w:rPr>
        <w:instrText xml:space="preserve"> ADDIN EN.CITE &lt;EndNote&gt;&lt;Cite&gt;&lt;Author&gt;Wolvers&lt;/Author&gt;&lt;Year&gt;2010&lt;/Year&gt;&lt;RecNum&gt;1335&lt;/RecNum&gt;&lt;DisplayText&gt;&lt;style face="superscript"&gt;[12]&lt;/style&gt;&lt;/DisplayText&gt;&lt;record&gt;&lt;rec-number&gt;1335&lt;/rec-number&gt;&lt;foreign-keys&gt;&lt;key app="EN" db-id="d2ps0zw072s2wre2vaoxrea79tv9t5rda9s9" timestamp="1555294494"&gt;1335&lt;/key&gt;&lt;/foreign-keys&gt;&lt;ref-type name="Journal Article"&gt;17&lt;/ref-type&gt;&lt;contributors&gt;&lt;authors&gt;&lt;author&gt;Wolvers, D.&lt;/author&gt;&lt;author&gt;Antoine, J. M.&lt;/author&gt;&lt;author&gt;Myllyluoma, E.&lt;/author&gt;&lt;author&gt;Schrezenmeir, J.&lt;/author&gt;&lt;author&gt;Szajewska, H.&lt;/author&gt;&lt;author&gt;Rijkers, G. T.&lt;/author&gt;&lt;/authors&gt;&lt;/contributors&gt;&lt;auth-address&gt;Unilever Food and Health Research Institute, Vlaardingen, The Netherlands.&lt;/auth-address&gt;&lt;titles&gt;&lt;title&gt;Guidance for substantiating the evidence for beneficial effects of probiotics: prevention and management of infections by probiotics&lt;/title&gt;&lt;secondary-title&gt;J Nutr&lt;/secondary-title&gt;&lt;/titles&gt;&lt;periodical&gt;&lt;full-title&gt;J Nutr&lt;/full-title&gt;&lt;/periodical&gt;&lt;pages&gt;698S-712S&lt;/pages&gt;&lt;volume&gt;140&lt;/volume&gt;&lt;number&gt;3&lt;/number&gt;&lt;keywords&gt;&lt;keyword&gt;Communicable Diseases/*therapy&lt;/keyword&gt;&lt;keyword&gt;Gastrointestinal Diseases/microbiology/*therapy&lt;/keyword&gt;&lt;keyword&gt;Humans&lt;/keyword&gt;&lt;keyword&gt;Probiotics/*therapeutic use&lt;/keyword&gt;&lt;keyword&gt;Respiratory Tract Infections/microbiology/*therapy&lt;/keyword&gt;&lt;/keywords&gt;&lt;dates&gt;&lt;year&gt;2010&lt;/year&gt;&lt;pub-dates&gt;&lt;date&gt;Mar&lt;/date&gt;&lt;/pub-dates&gt;&lt;/dates&gt;&lt;isbn&gt;1541-6100 (Electronic)&amp;#xD;0022-3166 (Linking)&lt;/isbn&gt;&lt;accession-num&gt;20107143&lt;/accession-num&gt;&lt;urls&gt;&lt;related-urls&gt;&lt;url&gt;https://www.ncbi.nlm.nih.gov/pubmed/20107143&lt;/url&gt;&lt;/related-urls&gt;&lt;/urls&gt;&lt;electronic-resource-num&gt;10.3945/jn.109.113753&lt;/electronic-resource-num&gt;&lt;/record&gt;&lt;/Cite&gt;&lt;/EndNote&gt;</w:instrText>
      </w:r>
      <w:r w:rsidR="00D757D0" w:rsidRPr="008B51DF">
        <w:rPr>
          <w:rFonts w:ascii="Book Antiqua" w:hAnsi="Book Antiqua"/>
          <w:bCs/>
          <w:iCs/>
          <w:noProof/>
          <w:color w:val="000000" w:themeColor="text1"/>
          <w:shd w:val="clear" w:color="auto" w:fill="FFFFFF"/>
          <w:vertAlign w:val="superscript"/>
        </w:rPr>
        <w:fldChar w:fldCharType="separate"/>
      </w:r>
      <w:r w:rsidR="00D757D0" w:rsidRPr="008B51DF">
        <w:rPr>
          <w:rFonts w:ascii="Book Antiqua" w:hAnsi="Book Antiqua"/>
          <w:bCs/>
          <w:iCs/>
          <w:noProof/>
          <w:color w:val="000000" w:themeColor="text1"/>
          <w:shd w:val="clear" w:color="auto" w:fill="FFFFFF"/>
          <w:vertAlign w:val="superscript"/>
        </w:rPr>
        <w:t>[12]</w:t>
      </w:r>
      <w:r w:rsidR="00D757D0" w:rsidRPr="008B51DF">
        <w:rPr>
          <w:rFonts w:ascii="Book Antiqua" w:hAnsi="Book Antiqua"/>
          <w:bCs/>
          <w:iCs/>
          <w:noProof/>
          <w:color w:val="000000" w:themeColor="text1"/>
          <w:shd w:val="clear" w:color="auto" w:fill="FFFFFF"/>
          <w:vertAlign w:val="superscript"/>
        </w:rPr>
        <w:fldChar w:fldCharType="end"/>
      </w:r>
      <w:bookmarkEnd w:id="89"/>
      <w:r w:rsidR="00530476" w:rsidRPr="008B51DF">
        <w:rPr>
          <w:rFonts w:ascii="Book Antiqua" w:hAnsi="Book Antiqua"/>
          <w:iCs/>
          <w:color w:val="000000" w:themeColor="text1"/>
        </w:rPr>
        <w:t>;</w:t>
      </w:r>
      <w:r w:rsidR="00E6097A" w:rsidRPr="008B51DF">
        <w:rPr>
          <w:rFonts w:ascii="Book Antiqua" w:hAnsi="Book Antiqua"/>
          <w:iCs/>
          <w:color w:val="000000" w:themeColor="text1"/>
        </w:rPr>
        <w:t xml:space="preserve"> </w:t>
      </w:r>
      <w:r w:rsidR="00895043" w:rsidRPr="008B51DF">
        <w:rPr>
          <w:rFonts w:ascii="Book Antiqua" w:hAnsi="Book Antiqua"/>
          <w:iCs/>
          <w:color w:val="000000" w:themeColor="text1"/>
        </w:rPr>
        <w:t>(7</w:t>
      </w:r>
      <w:r w:rsidRPr="008B51DF">
        <w:rPr>
          <w:rFonts w:ascii="Book Antiqua" w:hAnsi="Book Antiqua"/>
          <w:iCs/>
          <w:color w:val="000000" w:themeColor="text1"/>
        </w:rPr>
        <w:t xml:space="preserve">) </w:t>
      </w:r>
      <w:r w:rsidR="00C55216" w:rsidRPr="008B51DF">
        <w:rPr>
          <w:rFonts w:ascii="Book Antiqua" w:hAnsi="Book Antiqua"/>
          <w:iCs/>
          <w:color w:val="000000" w:themeColor="text1"/>
        </w:rPr>
        <w:t>Publication date</w:t>
      </w:r>
      <w:r w:rsidRPr="008B51DF">
        <w:rPr>
          <w:rFonts w:ascii="Book Antiqua" w:hAnsi="Book Antiqua"/>
          <w:iCs/>
          <w:color w:val="000000" w:themeColor="text1"/>
        </w:rPr>
        <w:t xml:space="preserve">. </w:t>
      </w:r>
    </w:p>
    <w:p w14:paraId="43235F71" w14:textId="77777777" w:rsidR="00E8058B" w:rsidRPr="008B51DF" w:rsidRDefault="00E8058B" w:rsidP="007F3038">
      <w:pPr>
        <w:snapToGrid w:val="0"/>
        <w:spacing w:line="360" w:lineRule="auto"/>
        <w:contextualSpacing w:val="0"/>
        <w:jc w:val="both"/>
        <w:rPr>
          <w:rFonts w:ascii="Book Antiqua" w:hAnsi="Book Antiqua"/>
          <w:color w:val="000000" w:themeColor="text1"/>
        </w:rPr>
      </w:pPr>
    </w:p>
    <w:p w14:paraId="3F1137F6" w14:textId="0206ED99" w:rsidR="00E8058B" w:rsidRPr="008B51DF" w:rsidRDefault="009158CD" w:rsidP="007F3038">
      <w:pPr>
        <w:snapToGrid w:val="0"/>
        <w:spacing w:line="360" w:lineRule="auto"/>
        <w:contextualSpacing w:val="0"/>
        <w:jc w:val="both"/>
        <w:outlineLvl w:val="0"/>
        <w:rPr>
          <w:rFonts w:ascii="Book Antiqua" w:hAnsi="Book Antiqua"/>
          <w:b/>
          <w:bCs/>
          <w:color w:val="000000" w:themeColor="text1"/>
        </w:rPr>
      </w:pPr>
      <w:r w:rsidRPr="008B51DF">
        <w:rPr>
          <w:rFonts w:ascii="Book Antiqua" w:hAnsi="Book Antiqua"/>
          <w:b/>
          <w:bCs/>
          <w:color w:val="000000" w:themeColor="text1"/>
        </w:rPr>
        <w:t>RESULTS</w:t>
      </w:r>
    </w:p>
    <w:p w14:paraId="5ED5C119" w14:textId="31BBDD91" w:rsidR="00BF5A77" w:rsidRPr="008B51DF" w:rsidRDefault="00BF5A77" w:rsidP="007F3038">
      <w:pPr>
        <w:snapToGrid w:val="0"/>
        <w:spacing w:line="360" w:lineRule="auto"/>
        <w:contextualSpacing w:val="0"/>
        <w:jc w:val="both"/>
        <w:outlineLvl w:val="0"/>
        <w:rPr>
          <w:rFonts w:ascii="Book Antiqua" w:hAnsi="Book Antiqua"/>
          <w:b/>
          <w:bCs/>
          <w:i/>
          <w:color w:val="000000" w:themeColor="text1"/>
          <w:shd w:val="clear" w:color="auto" w:fill="FFFFFF"/>
        </w:rPr>
      </w:pPr>
      <w:r w:rsidRPr="008B51DF">
        <w:rPr>
          <w:rFonts w:ascii="Book Antiqua" w:hAnsi="Book Antiqua"/>
          <w:b/>
          <w:bCs/>
          <w:i/>
          <w:color w:val="000000" w:themeColor="text1"/>
          <w:shd w:val="clear" w:color="auto" w:fill="FFFFFF"/>
        </w:rPr>
        <w:t>Study selection</w:t>
      </w:r>
    </w:p>
    <w:p w14:paraId="129C9DE7" w14:textId="5E6E6ADD" w:rsidR="00E8058B" w:rsidRPr="008B51DF" w:rsidRDefault="001714FF" w:rsidP="007F3038">
      <w:pPr>
        <w:pStyle w:val="EndNoteBibliography"/>
        <w:snapToGrid w:val="0"/>
        <w:spacing w:line="360" w:lineRule="auto"/>
        <w:contextualSpacing w:val="0"/>
        <w:rPr>
          <w:rFonts w:ascii="Book Antiqua" w:hAnsi="Book Antiqua"/>
          <w:bCs/>
          <w:color w:val="000000" w:themeColor="text1"/>
          <w:shd w:val="clear" w:color="auto" w:fill="FFFFFF"/>
        </w:rPr>
      </w:pPr>
      <w:r w:rsidRPr="008B51DF">
        <w:rPr>
          <w:rFonts w:ascii="Book Antiqua" w:hAnsi="Book Antiqua"/>
          <w:bCs/>
          <w:color w:val="000000" w:themeColor="text1"/>
          <w:shd w:val="clear" w:color="auto" w:fill="FFFFFF"/>
        </w:rPr>
        <w:t>A total of 349</w:t>
      </w:r>
      <w:r w:rsidR="009158CD" w:rsidRPr="008B51DF">
        <w:rPr>
          <w:rFonts w:ascii="Book Antiqua" w:hAnsi="Book Antiqua"/>
          <w:bCs/>
          <w:color w:val="000000" w:themeColor="text1"/>
          <w:shd w:val="clear" w:color="auto" w:fill="FFFFFF"/>
        </w:rPr>
        <w:t xml:space="preserve"> potentially relevant studies were identified.</w:t>
      </w:r>
      <w:r w:rsidR="00617C48" w:rsidRPr="008B51DF">
        <w:rPr>
          <w:rFonts w:ascii="Book Antiqua" w:hAnsi="Book Antiqua"/>
          <w:bCs/>
          <w:color w:val="000000" w:themeColor="text1"/>
          <w:shd w:val="clear" w:color="auto" w:fill="FFFFFF"/>
        </w:rPr>
        <w:t xml:space="preserve"> The process of screening was </w:t>
      </w:r>
      <w:r w:rsidR="00EB2CA6" w:rsidRPr="008B51DF">
        <w:rPr>
          <w:rFonts w:ascii="Book Antiqua" w:hAnsi="Book Antiqua"/>
          <w:bCs/>
          <w:color w:val="000000" w:themeColor="text1"/>
          <w:shd w:val="clear" w:color="auto" w:fill="FFFFFF"/>
        </w:rPr>
        <w:t xml:space="preserve">carried out according to </w:t>
      </w:r>
      <w:r w:rsidR="00617C48" w:rsidRPr="008B51DF">
        <w:rPr>
          <w:rFonts w:ascii="Book Antiqua" w:hAnsi="Book Antiqua"/>
          <w:bCs/>
          <w:color w:val="000000" w:themeColor="text1"/>
          <w:shd w:val="clear" w:color="auto" w:fill="FFFFFF"/>
        </w:rPr>
        <w:t>the flow diagram shown in Figure S2 (</w:t>
      </w:r>
      <w:r w:rsidR="00CC001F" w:rsidRPr="008B51DF">
        <w:rPr>
          <w:rFonts w:ascii="Book Antiqua" w:hAnsi="Book Antiqua"/>
          <w:bCs/>
          <w:color w:val="000000" w:themeColor="text1"/>
          <w:shd w:val="clear" w:color="auto" w:fill="FFFFFF"/>
        </w:rPr>
        <w:t>Supporting Information</w:t>
      </w:r>
      <w:r w:rsidR="00617C48" w:rsidRPr="008B51DF">
        <w:rPr>
          <w:rFonts w:ascii="Book Antiqua" w:hAnsi="Book Antiqua"/>
          <w:bCs/>
          <w:color w:val="000000" w:themeColor="text1"/>
          <w:shd w:val="clear" w:color="auto" w:fill="FFFFFF"/>
        </w:rPr>
        <w:t xml:space="preserve">). The characteristics of each included </w:t>
      </w:r>
      <w:r w:rsidR="00EB2CA6" w:rsidRPr="008B51DF">
        <w:rPr>
          <w:rFonts w:ascii="Book Antiqua" w:hAnsi="Book Antiqua"/>
          <w:bCs/>
          <w:color w:val="000000" w:themeColor="text1"/>
          <w:shd w:val="clear" w:color="auto" w:fill="FFFFFF"/>
        </w:rPr>
        <w:t xml:space="preserve">study </w:t>
      </w:r>
      <w:r w:rsidR="00617C48" w:rsidRPr="008B51DF">
        <w:rPr>
          <w:rFonts w:ascii="Book Antiqua" w:hAnsi="Book Antiqua"/>
          <w:bCs/>
          <w:color w:val="000000" w:themeColor="text1"/>
          <w:shd w:val="clear" w:color="auto" w:fill="FFFFFF"/>
        </w:rPr>
        <w:t xml:space="preserve">are summarized in Table 1. </w:t>
      </w:r>
      <w:r w:rsidR="00EB2CA6" w:rsidRPr="008B51DF">
        <w:rPr>
          <w:rFonts w:ascii="Book Antiqua" w:hAnsi="Book Antiqua"/>
          <w:bCs/>
          <w:color w:val="000000" w:themeColor="text1"/>
          <w:shd w:val="clear" w:color="auto" w:fill="FFFFFF"/>
        </w:rPr>
        <w:t xml:space="preserve">With </w:t>
      </w:r>
      <w:r w:rsidR="009158CD" w:rsidRPr="008B51DF">
        <w:rPr>
          <w:rFonts w:ascii="Book Antiqua" w:hAnsi="Book Antiqua"/>
          <w:bCs/>
          <w:color w:val="000000" w:themeColor="text1"/>
          <w:shd w:val="clear" w:color="auto" w:fill="FFFFFF"/>
        </w:rPr>
        <w:t xml:space="preserve">988 participants in </w:t>
      </w:r>
      <w:r w:rsidR="00EB2CA6" w:rsidRPr="008B51DF">
        <w:rPr>
          <w:rFonts w:ascii="Book Antiqua" w:hAnsi="Book Antiqua"/>
          <w:bCs/>
          <w:color w:val="000000" w:themeColor="text1"/>
          <w:shd w:val="clear" w:color="auto" w:fill="FFFFFF"/>
        </w:rPr>
        <w:t xml:space="preserve">a </w:t>
      </w:r>
      <w:r w:rsidR="009158CD" w:rsidRPr="008B51DF">
        <w:rPr>
          <w:rFonts w:ascii="Book Antiqua" w:hAnsi="Book Antiqua"/>
          <w:bCs/>
          <w:color w:val="000000" w:themeColor="text1"/>
          <w:shd w:val="clear" w:color="auto" w:fill="FFFFFF"/>
        </w:rPr>
        <w:t xml:space="preserve">2007 meta-analysis and 2683 participants in </w:t>
      </w:r>
      <w:r w:rsidR="00EB2CA6" w:rsidRPr="008B51DF">
        <w:rPr>
          <w:rFonts w:ascii="Book Antiqua" w:hAnsi="Book Antiqua"/>
          <w:bCs/>
          <w:color w:val="000000" w:themeColor="text1"/>
          <w:shd w:val="clear" w:color="auto" w:fill="FFFFFF"/>
        </w:rPr>
        <w:t xml:space="preserve">a </w:t>
      </w:r>
      <w:r w:rsidR="009158CD" w:rsidRPr="008B51DF">
        <w:rPr>
          <w:rFonts w:ascii="Book Antiqua" w:hAnsi="Book Antiqua"/>
          <w:bCs/>
          <w:color w:val="000000" w:themeColor="text1"/>
          <w:shd w:val="clear" w:color="auto" w:fill="FFFFFF"/>
        </w:rPr>
        <w:t xml:space="preserve">2013 meta-analysis, </w:t>
      </w:r>
      <w:r w:rsidR="00EB2CA6" w:rsidRPr="008B51DF">
        <w:rPr>
          <w:rFonts w:ascii="Book Antiqua" w:hAnsi="Book Antiqua"/>
          <w:bCs/>
          <w:color w:val="000000" w:themeColor="text1"/>
          <w:shd w:val="clear" w:color="auto" w:fill="FFFFFF"/>
        </w:rPr>
        <w:t xml:space="preserve">a total of </w:t>
      </w:r>
      <w:r w:rsidR="00723D84" w:rsidRPr="008B51DF">
        <w:rPr>
          <w:rFonts w:ascii="Book Antiqua" w:hAnsi="Book Antiqua"/>
          <w:bCs/>
          <w:color w:val="000000" w:themeColor="text1"/>
          <w:shd w:val="clear" w:color="auto" w:fill="FFFFFF"/>
        </w:rPr>
        <w:t>4073</w:t>
      </w:r>
      <w:r w:rsidR="00020F96" w:rsidRPr="008B51DF">
        <w:rPr>
          <w:rFonts w:ascii="Book Antiqua" w:hAnsi="Book Antiqua"/>
          <w:bCs/>
          <w:color w:val="000000" w:themeColor="text1"/>
          <w:shd w:val="clear" w:color="auto" w:fill="FFFFFF"/>
        </w:rPr>
        <w:t xml:space="preserve"> participants in 19</w:t>
      </w:r>
      <w:r w:rsidR="009158CD" w:rsidRPr="008B51DF">
        <w:rPr>
          <w:rFonts w:ascii="Book Antiqua" w:hAnsi="Book Antiqua"/>
          <w:bCs/>
          <w:color w:val="000000" w:themeColor="text1"/>
          <w:shd w:val="clear" w:color="auto" w:fill="FFFFFF"/>
        </w:rPr>
        <w:t xml:space="preserve"> RCTs were </w:t>
      </w:r>
      <w:r w:rsidR="00EB2CA6" w:rsidRPr="008B51DF">
        <w:rPr>
          <w:rFonts w:ascii="Book Antiqua" w:hAnsi="Book Antiqua"/>
          <w:bCs/>
          <w:color w:val="000000" w:themeColor="text1"/>
          <w:shd w:val="clear" w:color="auto" w:fill="FFFFFF"/>
        </w:rPr>
        <w:t xml:space="preserve">identified </w:t>
      </w:r>
      <w:r w:rsidR="009158CD" w:rsidRPr="008B51DF">
        <w:rPr>
          <w:rFonts w:ascii="Book Antiqua" w:hAnsi="Book Antiqua"/>
          <w:bCs/>
          <w:color w:val="000000" w:themeColor="text1"/>
          <w:shd w:val="clear" w:color="auto" w:fill="FFFFFF"/>
        </w:rPr>
        <w:t xml:space="preserve">in the literature. Two experimental arms in </w:t>
      </w:r>
      <w:r w:rsidR="000348D8" w:rsidRPr="008B51DF">
        <w:rPr>
          <w:rFonts w:ascii="Book Antiqua" w:hAnsi="Book Antiqua"/>
          <w:bCs/>
          <w:color w:val="000000" w:themeColor="text1"/>
          <w:shd w:val="clear" w:color="auto" w:fill="FFFFFF"/>
        </w:rPr>
        <w:t xml:space="preserve">the study of </w:t>
      </w:r>
      <w:proofErr w:type="spellStart"/>
      <w:r w:rsidR="009158CD" w:rsidRPr="008B51DF">
        <w:rPr>
          <w:rFonts w:ascii="Book Antiqua" w:hAnsi="Book Antiqua"/>
          <w:bCs/>
          <w:color w:val="000000" w:themeColor="text1"/>
          <w:shd w:val="clear" w:color="auto" w:fill="FFFFFF"/>
        </w:rPr>
        <w:t>Basu</w:t>
      </w:r>
      <w:proofErr w:type="spellEnd"/>
      <w:r w:rsidR="009158CD" w:rsidRPr="008B51DF">
        <w:rPr>
          <w:rFonts w:ascii="Book Antiqua" w:hAnsi="Book Antiqua"/>
          <w:bCs/>
          <w:color w:val="000000" w:themeColor="text1"/>
          <w:shd w:val="clear" w:color="auto" w:fill="FFFFFF"/>
        </w:rPr>
        <w:t xml:space="preserve"> </w:t>
      </w:r>
      <w:r w:rsidR="009158CD" w:rsidRPr="008B51DF">
        <w:rPr>
          <w:rFonts w:ascii="Book Antiqua" w:hAnsi="Book Antiqua"/>
          <w:bCs/>
          <w:i/>
          <w:iCs/>
          <w:color w:val="000000" w:themeColor="text1"/>
          <w:shd w:val="clear" w:color="auto" w:fill="FFFFFF"/>
        </w:rPr>
        <w:t xml:space="preserve">et </w:t>
      </w:r>
      <w:proofErr w:type="gramStart"/>
      <w:r w:rsidR="009158CD" w:rsidRPr="008B51DF">
        <w:rPr>
          <w:rFonts w:ascii="Book Antiqua" w:hAnsi="Book Antiqua"/>
          <w:bCs/>
          <w:i/>
          <w:iCs/>
          <w:color w:val="000000" w:themeColor="text1"/>
          <w:shd w:val="clear" w:color="auto" w:fill="FFFFFF"/>
        </w:rPr>
        <w:t>al</w:t>
      </w:r>
      <w:proofErr w:type="gramEnd"/>
      <w:r w:rsidR="00D757D0" w:rsidRPr="008B51DF">
        <w:rPr>
          <w:rFonts w:ascii="Book Antiqua" w:hAnsi="Book Antiqua"/>
          <w:bCs/>
          <w:noProof/>
          <w:color w:val="000000" w:themeColor="text1"/>
          <w:shd w:val="clear" w:color="auto" w:fill="FFFFFF"/>
          <w:vertAlign w:val="superscript"/>
        </w:rPr>
        <w:fldChar w:fldCharType="begin">
          <w:fldData xml:space="preserve">PEVuZE5vdGU+PENpdGU+PEF1dGhvcj5CYXN1PC9BdXRob3I+PFllYXI+MjAwOTwvWWVhcj48UmVj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</w:fldData>
        </w:fldChar>
      </w:r>
      <w:r w:rsidR="00D757D0" w:rsidRPr="008B51DF">
        <w:rPr>
          <w:rFonts w:ascii="Book Antiqua" w:hAnsi="Book Antiqua"/>
          <w:bCs/>
          <w:noProof/>
          <w:color w:val="000000" w:themeColor="text1"/>
          <w:shd w:val="clear" w:color="auto" w:fill="FFFFFF"/>
          <w:vertAlign w:val="superscript"/>
        </w:rPr>
        <w:instrText xml:space="preserve"> ADDIN EN.CITE </w:instrText>
      </w:r>
      <w:r w:rsidR="00D757D0" w:rsidRPr="008B51DF">
        <w:rPr>
          <w:rFonts w:ascii="Book Antiqua" w:hAnsi="Book Antiqua"/>
          <w:bCs/>
          <w:noProof/>
          <w:color w:val="000000" w:themeColor="text1"/>
          <w:shd w:val="clear" w:color="auto" w:fill="FFFFFF"/>
          <w:vertAlign w:val="superscript"/>
        </w:rPr>
        <w:fldChar w:fldCharType="begin">
          <w:fldData xml:space="preserve">PEVuZE5vdGU+PENpdGU+PEF1dGhvcj5CYXN1PC9BdXRob3I+PFllYXI+MjAwOTwvWWVhcj48UmVj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</w:fldData>
        </w:fldChar>
      </w:r>
      <w:r w:rsidR="00D757D0" w:rsidRPr="008B51DF">
        <w:rPr>
          <w:rFonts w:ascii="Book Antiqua" w:hAnsi="Book Antiqua"/>
          <w:bCs/>
          <w:noProof/>
          <w:color w:val="000000" w:themeColor="text1"/>
          <w:shd w:val="clear" w:color="auto" w:fill="FFFFFF"/>
          <w:vertAlign w:val="superscript"/>
        </w:rPr>
        <w:instrText xml:space="preserve"> ADDIN EN.CITE.DATA </w:instrText>
      </w:r>
      <w:r w:rsidR="00D757D0" w:rsidRPr="008B51DF">
        <w:rPr>
          <w:rFonts w:ascii="Book Antiqua" w:hAnsi="Book Antiqua"/>
          <w:bCs/>
          <w:noProof/>
          <w:color w:val="000000" w:themeColor="text1"/>
          <w:shd w:val="clear" w:color="auto" w:fill="FFFFFF"/>
          <w:vertAlign w:val="superscript"/>
        </w:rPr>
      </w:r>
      <w:r w:rsidR="00D757D0" w:rsidRPr="008B51DF">
        <w:rPr>
          <w:rFonts w:ascii="Book Antiqua" w:hAnsi="Book Antiqua"/>
          <w:bCs/>
          <w:noProof/>
          <w:color w:val="000000" w:themeColor="text1"/>
          <w:shd w:val="clear" w:color="auto" w:fill="FFFFFF"/>
          <w:vertAlign w:val="superscript"/>
        </w:rPr>
        <w:fldChar w:fldCharType="end"/>
      </w:r>
      <w:r w:rsidR="00D757D0" w:rsidRPr="008B51DF">
        <w:rPr>
          <w:rFonts w:ascii="Book Antiqua" w:hAnsi="Book Antiqua"/>
          <w:bCs/>
          <w:noProof/>
          <w:color w:val="000000" w:themeColor="text1"/>
          <w:shd w:val="clear" w:color="auto" w:fill="FFFFFF"/>
          <w:vertAlign w:val="superscript"/>
        </w:rPr>
      </w:r>
      <w:r w:rsidR="00D757D0" w:rsidRPr="008B51DF">
        <w:rPr>
          <w:rFonts w:ascii="Book Antiqua" w:hAnsi="Book Antiqua"/>
          <w:bCs/>
          <w:noProof/>
          <w:color w:val="000000" w:themeColor="text1"/>
          <w:shd w:val="clear" w:color="auto" w:fill="FFFFFF"/>
          <w:vertAlign w:val="superscript"/>
        </w:rPr>
        <w:fldChar w:fldCharType="separate"/>
      </w:r>
      <w:r w:rsidR="00D757D0" w:rsidRPr="008B51DF">
        <w:rPr>
          <w:rFonts w:ascii="Book Antiqua" w:hAnsi="Book Antiqua"/>
          <w:bCs/>
          <w:noProof/>
          <w:color w:val="000000" w:themeColor="text1"/>
          <w:shd w:val="clear" w:color="auto" w:fill="FFFFFF"/>
          <w:vertAlign w:val="superscript"/>
        </w:rPr>
        <w:t>[24]</w:t>
      </w:r>
      <w:r w:rsidR="00D757D0" w:rsidRPr="008B51DF">
        <w:rPr>
          <w:rFonts w:ascii="Book Antiqua" w:hAnsi="Book Antiqua"/>
          <w:bCs/>
          <w:noProof/>
          <w:color w:val="000000" w:themeColor="text1"/>
          <w:shd w:val="clear" w:color="auto" w:fill="FFFFFF"/>
          <w:vertAlign w:val="superscript"/>
        </w:rPr>
        <w:fldChar w:fldCharType="end"/>
      </w:r>
      <w:r w:rsidR="009158CD" w:rsidRPr="008B51DF">
        <w:rPr>
          <w:rFonts w:ascii="Book Antiqua" w:hAnsi="Book Antiqua"/>
          <w:bCs/>
          <w:color w:val="000000" w:themeColor="text1"/>
          <w:shd w:val="clear" w:color="auto" w:fill="FFFFFF"/>
        </w:rPr>
        <w:t xml:space="preserve"> were listed separately to exhibit different doses of probiotics, which were marked as </w:t>
      </w:r>
      <w:proofErr w:type="spellStart"/>
      <w:r w:rsidR="009158CD" w:rsidRPr="008B51DF">
        <w:rPr>
          <w:rFonts w:ascii="Book Antiqua" w:hAnsi="Book Antiqua"/>
          <w:bCs/>
          <w:color w:val="000000" w:themeColor="text1"/>
          <w:shd w:val="clear" w:color="auto" w:fill="FFFFFF"/>
        </w:rPr>
        <w:t>Basu</w:t>
      </w:r>
      <w:proofErr w:type="spellEnd"/>
      <w:r w:rsidR="009158CD" w:rsidRPr="008B51DF">
        <w:rPr>
          <w:rFonts w:ascii="Book Antiqua" w:hAnsi="Book Antiqua"/>
          <w:bCs/>
          <w:color w:val="000000" w:themeColor="text1"/>
          <w:shd w:val="clear" w:color="auto" w:fill="FFFFFF"/>
        </w:rPr>
        <w:t xml:space="preserve"> 2009a and </w:t>
      </w:r>
      <w:proofErr w:type="spellStart"/>
      <w:r w:rsidR="009158CD" w:rsidRPr="008B51DF">
        <w:rPr>
          <w:rFonts w:ascii="Book Antiqua" w:hAnsi="Book Antiqua"/>
          <w:bCs/>
          <w:color w:val="000000" w:themeColor="text1"/>
          <w:shd w:val="clear" w:color="auto" w:fill="FFFFFF"/>
        </w:rPr>
        <w:t>Basu</w:t>
      </w:r>
      <w:proofErr w:type="spellEnd"/>
      <w:r w:rsidR="009158CD" w:rsidRPr="008B51DF">
        <w:rPr>
          <w:rFonts w:ascii="Book Antiqua" w:hAnsi="Book Antiqua"/>
          <w:bCs/>
          <w:color w:val="000000" w:themeColor="text1"/>
          <w:shd w:val="clear" w:color="auto" w:fill="FFFFFF"/>
        </w:rPr>
        <w:t xml:space="preserve"> 2009b. </w:t>
      </w:r>
      <w:r w:rsidR="00084AB5" w:rsidRPr="008B51DF">
        <w:rPr>
          <w:rFonts w:ascii="Book Antiqua" w:hAnsi="Book Antiqua"/>
          <w:bCs/>
          <w:color w:val="000000" w:themeColor="text1"/>
          <w:shd w:val="clear" w:color="auto" w:fill="FFFFFF"/>
        </w:rPr>
        <w:t>Therefore</w:t>
      </w:r>
      <w:r w:rsidR="000348D8" w:rsidRPr="008B51DF">
        <w:rPr>
          <w:rFonts w:ascii="Book Antiqua" w:hAnsi="Book Antiqua"/>
          <w:bCs/>
          <w:color w:val="000000" w:themeColor="text1"/>
          <w:shd w:val="clear" w:color="auto" w:fill="FFFFFF"/>
        </w:rPr>
        <w:t>, the</w:t>
      </w:r>
      <w:r w:rsidR="00084AB5" w:rsidRPr="008B51DF">
        <w:rPr>
          <w:rFonts w:ascii="Book Antiqua" w:hAnsi="Book Antiqua"/>
          <w:bCs/>
          <w:color w:val="000000" w:themeColor="text1"/>
          <w:shd w:val="clear" w:color="auto" w:fill="FFFFFF"/>
        </w:rPr>
        <w:t xml:space="preserve"> f</w:t>
      </w:r>
      <w:r w:rsidR="009158CD" w:rsidRPr="008B51DF">
        <w:rPr>
          <w:rFonts w:ascii="Book Antiqua" w:hAnsi="Book Antiqua"/>
          <w:bCs/>
          <w:color w:val="000000" w:themeColor="text1"/>
          <w:shd w:val="clear" w:color="auto" w:fill="FFFFFF"/>
        </w:rPr>
        <w:t>ig</w:t>
      </w:r>
      <w:r w:rsidR="00A17180" w:rsidRPr="008B51DF">
        <w:rPr>
          <w:rFonts w:ascii="Book Antiqua" w:hAnsi="Book Antiqua"/>
          <w:bCs/>
          <w:color w:val="000000" w:themeColor="text1"/>
          <w:shd w:val="clear" w:color="auto" w:fill="FFFFFF"/>
        </w:rPr>
        <w:t>ures, tables and full text</w:t>
      </w:r>
      <w:r w:rsidR="000348D8" w:rsidRPr="008B51DF">
        <w:rPr>
          <w:rFonts w:ascii="Book Antiqua" w:hAnsi="Book Antiqua"/>
          <w:bCs/>
          <w:color w:val="000000" w:themeColor="text1"/>
          <w:shd w:val="clear" w:color="auto" w:fill="FFFFFF"/>
        </w:rPr>
        <w:t>s</w:t>
      </w:r>
      <w:r w:rsidR="00A17180" w:rsidRPr="008B51DF">
        <w:rPr>
          <w:rFonts w:ascii="Book Antiqua" w:hAnsi="Book Antiqua"/>
          <w:bCs/>
          <w:color w:val="000000" w:themeColor="text1"/>
          <w:shd w:val="clear" w:color="auto" w:fill="FFFFFF"/>
        </w:rPr>
        <w:t xml:space="preserve"> of 18</w:t>
      </w:r>
      <w:r w:rsidR="009158CD" w:rsidRPr="008B51DF">
        <w:rPr>
          <w:rFonts w:ascii="Book Antiqua" w:hAnsi="Book Antiqua"/>
          <w:bCs/>
          <w:color w:val="000000" w:themeColor="text1"/>
          <w:shd w:val="clear" w:color="auto" w:fill="FFFFFF"/>
        </w:rPr>
        <w:t xml:space="preserve"> articles were </w:t>
      </w:r>
      <w:proofErr w:type="gramStart"/>
      <w:r w:rsidR="009158CD" w:rsidRPr="008B51DF">
        <w:rPr>
          <w:rFonts w:ascii="Book Antiqua" w:hAnsi="Book Antiqua"/>
          <w:bCs/>
          <w:color w:val="000000" w:themeColor="text1"/>
          <w:shd w:val="clear" w:color="auto" w:fill="FFFFFF"/>
        </w:rPr>
        <w:t>reviewed</w:t>
      </w:r>
      <w:proofErr w:type="gramEnd"/>
      <w:r w:rsidR="005447CD" w:rsidRPr="008B51DF">
        <w:rPr>
          <w:rFonts w:ascii="Book Antiqua" w:hAnsi="Book Antiqua"/>
          <w:bCs/>
          <w:noProof/>
          <w:color w:val="000000" w:themeColor="text1"/>
          <w:shd w:val="clear" w:color="auto" w:fill="FFFFFF"/>
          <w:vertAlign w:val="superscript"/>
        </w:rPr>
        <w:fldChar w:fldCharType="begin">
          <w:fldData xml:space="preserve">aS5ubG0ubmloLmdvdi9wdWJtZWQvMjQ1MDEzODQ8L3VybD48L3JlbGF0ZWQtdXJscz48L3VybHM+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</w:fldData>
        </w:fldChar>
      </w:r>
      <w:r w:rsidR="00172EC6" w:rsidRPr="008B51DF">
        <w:rPr>
          <w:rFonts w:ascii="Book Antiqua" w:hAnsi="Book Antiqua"/>
          <w:bCs/>
          <w:noProof/>
          <w:color w:val="000000" w:themeColor="text1"/>
          <w:shd w:val="clear" w:color="auto" w:fill="FFFFFF"/>
          <w:vertAlign w:val="superscript"/>
        </w:rPr>
        <w:instrText xml:space="preserve"> ADDIN EN.CITE </w:instrText>
      </w:r>
      <w:r w:rsidR="00172EC6" w:rsidRPr="008B51DF">
        <w:rPr>
          <w:rFonts w:ascii="Book Antiqua" w:hAnsi="Book Antiqua"/>
          <w:bCs/>
          <w:noProof/>
          <w:color w:val="000000" w:themeColor="text1"/>
          <w:shd w:val="clear" w:color="auto" w:fill="FFFFFF"/>
          <w:vertAlign w:val="superscript"/>
        </w:rPr>
        <w:fldChar w:fldCharType="begin">
          <w:fldData xml:space="preserve">PEVuZE5vdGU+PENpdGU+PEF1dGhvcj5CYXN1PC9BdXRob3I+PFllYXI+MjAwNzwvWWVhcj48UmVj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==
</w:fldData>
        </w:fldChar>
      </w:r>
      <w:r w:rsidR="00172EC6" w:rsidRPr="008B51DF">
        <w:rPr>
          <w:rFonts w:ascii="Book Antiqua" w:hAnsi="Book Antiqua"/>
          <w:bCs/>
          <w:noProof/>
          <w:color w:val="000000" w:themeColor="text1"/>
          <w:shd w:val="clear" w:color="auto" w:fill="FFFFFF"/>
          <w:vertAlign w:val="superscript"/>
        </w:rPr>
        <w:instrText xml:space="preserve"> ADDIN EN.CITE.DATA </w:instrText>
      </w:r>
      <w:r w:rsidR="00172EC6" w:rsidRPr="008B51DF">
        <w:rPr>
          <w:rFonts w:ascii="Book Antiqua" w:hAnsi="Book Antiqua"/>
          <w:bCs/>
          <w:noProof/>
          <w:color w:val="000000" w:themeColor="text1"/>
          <w:shd w:val="clear" w:color="auto" w:fill="FFFFFF"/>
          <w:vertAlign w:val="superscript"/>
        </w:rPr>
      </w:r>
      <w:r w:rsidR="00172EC6" w:rsidRPr="008B51DF">
        <w:rPr>
          <w:rFonts w:ascii="Book Antiqua" w:hAnsi="Book Antiqua"/>
          <w:bCs/>
          <w:noProof/>
          <w:color w:val="000000" w:themeColor="text1"/>
          <w:shd w:val="clear" w:color="auto" w:fill="FFFFFF"/>
          <w:vertAlign w:val="superscript"/>
        </w:rPr>
        <w:fldChar w:fldCharType="end"/>
      </w:r>
      <w:r w:rsidR="00172EC6" w:rsidRPr="008B51DF">
        <w:rPr>
          <w:rFonts w:ascii="Book Antiqua" w:hAnsi="Book Antiqua"/>
          <w:bCs/>
          <w:noProof/>
          <w:color w:val="000000" w:themeColor="text1"/>
          <w:shd w:val="clear" w:color="auto" w:fill="FFFFFF"/>
          <w:vertAlign w:val="superscript"/>
        </w:rPr>
        <w:fldChar w:fldCharType="begin">
          <w:fldData xml:space="preserve">aS5ubG0ubmloLmdvdi9wdWJtZWQvMjQ1MDEzODQ8L3VybD48L3JlbGF0ZWQtdXJscz48L3VybHM+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</w:fldData>
        </w:fldChar>
      </w:r>
      <w:r w:rsidR="00172EC6" w:rsidRPr="008B51DF">
        <w:rPr>
          <w:rFonts w:ascii="Book Antiqua" w:hAnsi="Book Antiqua"/>
          <w:bCs/>
          <w:noProof/>
          <w:color w:val="000000" w:themeColor="text1"/>
          <w:shd w:val="clear" w:color="auto" w:fill="FFFFFF"/>
          <w:vertAlign w:val="superscript"/>
        </w:rPr>
        <w:instrText xml:space="preserve"> ADDIN EN.CITE.DATA </w:instrText>
      </w:r>
      <w:r w:rsidR="00172EC6" w:rsidRPr="008B51DF">
        <w:rPr>
          <w:rFonts w:ascii="Book Antiqua" w:hAnsi="Book Antiqua"/>
          <w:bCs/>
          <w:noProof/>
          <w:color w:val="000000" w:themeColor="text1"/>
          <w:shd w:val="clear" w:color="auto" w:fill="FFFFFF"/>
          <w:vertAlign w:val="superscript"/>
        </w:rPr>
      </w:r>
      <w:r w:rsidR="00172EC6" w:rsidRPr="008B51DF">
        <w:rPr>
          <w:rFonts w:ascii="Book Antiqua" w:hAnsi="Book Antiqua"/>
          <w:bCs/>
          <w:noProof/>
          <w:color w:val="000000" w:themeColor="text1"/>
          <w:shd w:val="clear" w:color="auto" w:fill="FFFFFF"/>
          <w:vertAlign w:val="superscript"/>
        </w:rPr>
        <w:fldChar w:fldCharType="end"/>
      </w:r>
      <w:r w:rsidR="005447CD" w:rsidRPr="008B51DF">
        <w:rPr>
          <w:rFonts w:ascii="Book Antiqua" w:hAnsi="Book Antiqua"/>
          <w:bCs/>
          <w:noProof/>
          <w:color w:val="000000" w:themeColor="text1"/>
          <w:shd w:val="clear" w:color="auto" w:fill="FFFFFF"/>
          <w:vertAlign w:val="superscript"/>
        </w:rPr>
      </w:r>
      <w:r w:rsidR="005447CD" w:rsidRPr="008B51DF">
        <w:rPr>
          <w:rFonts w:ascii="Book Antiqua" w:hAnsi="Book Antiqua"/>
          <w:bCs/>
          <w:noProof/>
          <w:color w:val="000000" w:themeColor="text1"/>
          <w:shd w:val="clear" w:color="auto" w:fill="FFFFFF"/>
          <w:vertAlign w:val="superscript"/>
        </w:rPr>
        <w:fldChar w:fldCharType="separate"/>
      </w:r>
      <w:r w:rsidR="00172EC6" w:rsidRPr="008B51DF">
        <w:rPr>
          <w:rFonts w:ascii="Book Antiqua" w:hAnsi="Book Antiqua"/>
          <w:bCs/>
          <w:noProof/>
          <w:color w:val="000000" w:themeColor="text1"/>
          <w:shd w:val="clear" w:color="auto" w:fill="FFFFFF"/>
          <w:vertAlign w:val="superscript"/>
        </w:rPr>
        <w:t>[8,24-40]</w:t>
      </w:r>
      <w:r w:rsidR="005447CD" w:rsidRPr="008B51DF">
        <w:rPr>
          <w:rFonts w:ascii="Book Antiqua" w:hAnsi="Book Antiqua"/>
          <w:bCs/>
          <w:noProof/>
          <w:color w:val="000000" w:themeColor="text1"/>
          <w:shd w:val="clear" w:color="auto" w:fill="FFFFFF"/>
          <w:vertAlign w:val="superscript"/>
        </w:rPr>
        <w:fldChar w:fldCharType="end"/>
      </w:r>
      <w:r w:rsidR="009158CD" w:rsidRPr="008B51DF">
        <w:rPr>
          <w:rFonts w:ascii="Book Antiqua" w:hAnsi="Book Antiqua"/>
          <w:bCs/>
          <w:color w:val="000000" w:themeColor="text1"/>
          <w:shd w:val="clear" w:color="auto" w:fill="FFFFFF"/>
        </w:rPr>
        <w:t xml:space="preserve">. A large number of trials were </w:t>
      </w:r>
      <w:r w:rsidR="00D93671" w:rsidRPr="008B51DF">
        <w:rPr>
          <w:rFonts w:ascii="Book Antiqua" w:hAnsi="Book Antiqua"/>
          <w:bCs/>
          <w:color w:val="000000" w:themeColor="text1"/>
          <w:shd w:val="clear" w:color="auto" w:fill="FFFFFF"/>
        </w:rPr>
        <w:t>conducted</w:t>
      </w:r>
      <w:r w:rsidR="009158CD" w:rsidRPr="008B51DF">
        <w:rPr>
          <w:rFonts w:ascii="Book Antiqua" w:hAnsi="Book Antiqua"/>
          <w:bCs/>
          <w:color w:val="000000" w:themeColor="text1"/>
          <w:shd w:val="clear" w:color="auto" w:fill="FFFFFF"/>
        </w:rPr>
        <w:t xml:space="preserve"> in Europe and Asia. Patients were </w:t>
      </w:r>
      <w:r w:rsidR="000348D8" w:rsidRPr="008B51DF">
        <w:rPr>
          <w:rFonts w:ascii="Book Antiqua" w:hAnsi="Book Antiqua"/>
          <w:bCs/>
          <w:color w:val="000000" w:themeColor="text1"/>
          <w:shd w:val="clear" w:color="auto" w:fill="FFFFFF"/>
        </w:rPr>
        <w:t xml:space="preserve">recruited </w:t>
      </w:r>
      <w:r w:rsidR="009158CD" w:rsidRPr="008B51DF">
        <w:rPr>
          <w:rFonts w:ascii="Book Antiqua" w:hAnsi="Book Antiqua"/>
          <w:bCs/>
          <w:color w:val="000000" w:themeColor="text1"/>
          <w:shd w:val="clear" w:color="auto" w:fill="FFFFFF"/>
        </w:rPr>
        <w:t>from outpatient, inpatient and emergency departments. Inconsistency existed in the daily dose</w:t>
      </w:r>
      <w:r w:rsidR="000348D8" w:rsidRPr="008B51DF">
        <w:rPr>
          <w:rFonts w:ascii="Book Antiqua" w:hAnsi="Book Antiqua"/>
          <w:bCs/>
          <w:color w:val="000000" w:themeColor="text1"/>
          <w:shd w:val="clear" w:color="auto" w:fill="FFFFFF"/>
        </w:rPr>
        <w:t>s</w:t>
      </w:r>
      <w:r w:rsidR="009158CD" w:rsidRPr="008B51DF">
        <w:rPr>
          <w:rFonts w:ascii="Book Antiqua" w:hAnsi="Book Antiqua"/>
          <w:bCs/>
          <w:color w:val="000000" w:themeColor="text1"/>
          <w:shd w:val="clear" w:color="auto" w:fill="FFFFFF"/>
        </w:rPr>
        <w:t xml:space="preserve"> and routes of LGG supplementation </w:t>
      </w:r>
      <w:r w:rsidR="000348D8" w:rsidRPr="008B51DF">
        <w:rPr>
          <w:rFonts w:ascii="Book Antiqua" w:hAnsi="Book Antiqua"/>
          <w:bCs/>
          <w:color w:val="000000" w:themeColor="text1"/>
          <w:shd w:val="clear" w:color="auto" w:fill="FFFFFF"/>
        </w:rPr>
        <w:t xml:space="preserve">during </w:t>
      </w:r>
      <w:r w:rsidR="009158CD" w:rsidRPr="008B51DF">
        <w:rPr>
          <w:rFonts w:ascii="Book Antiqua" w:hAnsi="Book Antiqua"/>
          <w:bCs/>
          <w:color w:val="000000" w:themeColor="text1"/>
          <w:shd w:val="clear" w:color="auto" w:fill="FFFFFF"/>
        </w:rPr>
        <w:t>the</w:t>
      </w:r>
      <w:r w:rsidR="000348D8" w:rsidRPr="008B51DF">
        <w:rPr>
          <w:rFonts w:ascii="Book Antiqua" w:hAnsi="Book Antiqua"/>
          <w:bCs/>
          <w:color w:val="000000" w:themeColor="text1"/>
          <w:shd w:val="clear" w:color="auto" w:fill="FFFFFF"/>
        </w:rPr>
        <w:t xml:space="preserve"> treatment</w:t>
      </w:r>
      <w:r w:rsidR="009158CD" w:rsidRPr="008B51DF">
        <w:rPr>
          <w:rFonts w:ascii="Book Antiqua" w:hAnsi="Book Antiqua"/>
          <w:bCs/>
          <w:color w:val="000000" w:themeColor="text1"/>
          <w:shd w:val="clear" w:color="auto" w:fill="FFFFFF"/>
        </w:rPr>
        <w:t xml:space="preserve"> period. </w:t>
      </w:r>
      <w:r w:rsidR="00394276" w:rsidRPr="008B51DF">
        <w:rPr>
          <w:rFonts w:ascii="Book Antiqua" w:hAnsi="Book Antiqua"/>
          <w:bCs/>
          <w:color w:val="000000" w:themeColor="text1"/>
          <w:shd w:val="clear" w:color="auto" w:fill="FFFFFF"/>
        </w:rPr>
        <w:t xml:space="preserve">Different criteria were used to define diarrhea </w:t>
      </w:r>
      <w:r w:rsidR="000348D8" w:rsidRPr="008B51DF">
        <w:rPr>
          <w:rFonts w:ascii="Book Antiqua" w:hAnsi="Book Antiqua"/>
          <w:bCs/>
          <w:color w:val="000000" w:themeColor="text1"/>
          <w:shd w:val="clear" w:color="auto" w:fill="FFFFFF"/>
        </w:rPr>
        <w:t>in</w:t>
      </w:r>
      <w:r w:rsidR="00394276" w:rsidRPr="008B51DF">
        <w:rPr>
          <w:rFonts w:ascii="Book Antiqua" w:hAnsi="Book Antiqua"/>
          <w:bCs/>
          <w:color w:val="000000" w:themeColor="text1"/>
          <w:shd w:val="clear" w:color="auto" w:fill="FFFFFF"/>
        </w:rPr>
        <w:t xml:space="preserve"> the included studies.</w:t>
      </w:r>
      <w:r w:rsidR="009158CD" w:rsidRPr="008B51DF">
        <w:rPr>
          <w:rFonts w:ascii="Book Antiqua" w:hAnsi="Book Antiqua"/>
          <w:bCs/>
          <w:color w:val="000000" w:themeColor="text1"/>
          <w:shd w:val="clear" w:color="auto" w:fill="FFFFFF"/>
        </w:rPr>
        <w:t xml:space="preserve"> </w:t>
      </w:r>
      <w:r w:rsidR="000348D8" w:rsidRPr="008B51DF">
        <w:rPr>
          <w:rFonts w:ascii="Book Antiqua" w:hAnsi="Book Antiqua"/>
          <w:bCs/>
          <w:color w:val="000000" w:themeColor="text1"/>
          <w:shd w:val="clear" w:color="auto" w:fill="FFFFFF"/>
        </w:rPr>
        <w:t>D</w:t>
      </w:r>
      <w:r w:rsidR="00227590" w:rsidRPr="008B51DF">
        <w:rPr>
          <w:rFonts w:ascii="Book Antiqua" w:hAnsi="Book Antiqua"/>
          <w:bCs/>
          <w:color w:val="000000" w:themeColor="text1"/>
          <w:shd w:val="clear" w:color="auto" w:fill="FFFFFF"/>
        </w:rPr>
        <w:t>iarrhea</w:t>
      </w:r>
      <w:r w:rsidR="00923C25" w:rsidRPr="008B51DF">
        <w:rPr>
          <w:rFonts w:ascii="Book Antiqua" w:hAnsi="Book Antiqua"/>
          <w:bCs/>
          <w:color w:val="000000" w:themeColor="text1"/>
          <w:shd w:val="clear" w:color="auto" w:fill="FFFFFF"/>
        </w:rPr>
        <w:t xml:space="preserve"> </w:t>
      </w:r>
      <w:r w:rsidR="000348D8" w:rsidRPr="008B51DF">
        <w:rPr>
          <w:rFonts w:ascii="Book Antiqua" w:hAnsi="Book Antiqua"/>
          <w:bCs/>
          <w:color w:val="000000" w:themeColor="text1"/>
          <w:shd w:val="clear" w:color="auto" w:fill="FFFFFF"/>
        </w:rPr>
        <w:t xml:space="preserve">resolution </w:t>
      </w:r>
      <w:r w:rsidR="009158CD" w:rsidRPr="008B51DF">
        <w:rPr>
          <w:rFonts w:ascii="Book Antiqua" w:hAnsi="Book Antiqua"/>
          <w:bCs/>
          <w:color w:val="000000" w:themeColor="text1"/>
          <w:shd w:val="clear" w:color="auto" w:fill="FFFFFF"/>
        </w:rPr>
        <w:t>was commonly defined as</w:t>
      </w:r>
      <w:r w:rsidR="000348D8" w:rsidRPr="008B51DF">
        <w:rPr>
          <w:rFonts w:ascii="Book Antiqua" w:hAnsi="Book Antiqua"/>
          <w:bCs/>
          <w:color w:val="000000" w:themeColor="text1"/>
          <w:shd w:val="clear" w:color="auto" w:fill="FFFFFF"/>
        </w:rPr>
        <w:t xml:space="preserve"> passage of</w:t>
      </w:r>
      <w:r w:rsidR="009158CD" w:rsidRPr="008B51DF">
        <w:rPr>
          <w:rFonts w:ascii="Book Antiqua" w:hAnsi="Book Antiqua"/>
          <w:bCs/>
          <w:color w:val="000000" w:themeColor="text1"/>
          <w:shd w:val="clear" w:color="auto" w:fill="FFFFFF"/>
        </w:rPr>
        <w:t xml:space="preserve"> the first normal stool or the last watery stool.</w:t>
      </w:r>
    </w:p>
    <w:p w14:paraId="1D626FFA" w14:textId="03973AEF" w:rsidR="00E8058B" w:rsidRPr="008B51DF" w:rsidRDefault="009158CD" w:rsidP="007F3038">
      <w:pPr>
        <w:snapToGrid w:val="0"/>
        <w:spacing w:line="360" w:lineRule="auto"/>
        <w:ind w:firstLineChars="100" w:firstLine="240"/>
        <w:contextualSpacing w:val="0"/>
        <w:jc w:val="both"/>
        <w:rPr>
          <w:rFonts w:ascii="Book Antiqua" w:hAnsi="Book Antiqua"/>
          <w:bCs/>
          <w:color w:val="000000" w:themeColor="text1"/>
          <w:shd w:val="clear" w:color="auto" w:fill="FFFFFF"/>
        </w:rPr>
      </w:pPr>
      <w:r w:rsidRPr="008B51DF">
        <w:rPr>
          <w:rFonts w:ascii="Book Antiqua" w:hAnsi="Book Antiqua"/>
          <w:bCs/>
          <w:color w:val="000000" w:themeColor="text1"/>
          <w:shd w:val="clear" w:color="auto" w:fill="FFFFFF"/>
        </w:rPr>
        <w:t xml:space="preserve">Antibiotic treatment before recruitment was assessed, and different studies varied regarding the use of antibiotics. Similarly, the duration of treatment varied. Studies </w:t>
      </w:r>
      <w:r w:rsidR="000348D8" w:rsidRPr="008B51DF">
        <w:rPr>
          <w:rFonts w:ascii="Book Antiqua" w:hAnsi="Book Antiqua"/>
          <w:bCs/>
          <w:color w:val="000000" w:themeColor="text1"/>
          <w:shd w:val="clear" w:color="auto" w:fill="FFFFFF"/>
        </w:rPr>
        <w:t xml:space="preserve">of </w:t>
      </w:r>
      <w:r w:rsidRPr="008B51DF">
        <w:rPr>
          <w:rFonts w:ascii="Book Antiqua" w:hAnsi="Book Antiqua"/>
          <w:bCs/>
          <w:color w:val="000000" w:themeColor="text1"/>
          <w:shd w:val="clear" w:color="auto" w:fill="FFFFFF"/>
        </w:rPr>
        <w:t>moderate to high quality were adequately assesse</w:t>
      </w:r>
      <w:r w:rsidR="00A17180" w:rsidRPr="008B51DF">
        <w:rPr>
          <w:rFonts w:ascii="Book Antiqua" w:hAnsi="Book Antiqua"/>
          <w:bCs/>
          <w:color w:val="000000" w:themeColor="text1"/>
          <w:shd w:val="clear" w:color="auto" w:fill="FFFFFF"/>
        </w:rPr>
        <w:t xml:space="preserve">d and are summarized in </w:t>
      </w:r>
      <w:r w:rsidR="00303938" w:rsidRPr="008B51DF">
        <w:rPr>
          <w:rFonts w:ascii="Book Antiqua" w:hAnsi="Book Antiqua"/>
          <w:bCs/>
          <w:color w:val="000000" w:themeColor="text1"/>
          <w:shd w:val="clear" w:color="auto" w:fill="FFFFFF"/>
        </w:rPr>
        <w:t>Figure S3</w:t>
      </w:r>
      <w:r w:rsidR="006B350C" w:rsidRPr="008B51DF">
        <w:rPr>
          <w:rFonts w:ascii="Book Antiqua" w:hAnsi="Book Antiqua"/>
          <w:bCs/>
          <w:color w:val="000000" w:themeColor="text1"/>
          <w:shd w:val="clear" w:color="auto" w:fill="FFFFFF"/>
        </w:rPr>
        <w:t xml:space="preserve"> </w:t>
      </w:r>
      <w:r w:rsidR="00945033" w:rsidRPr="008B51DF">
        <w:rPr>
          <w:rFonts w:ascii="Book Antiqua" w:hAnsi="Book Antiqua"/>
          <w:bCs/>
          <w:color w:val="000000" w:themeColor="text1"/>
          <w:shd w:val="clear" w:color="auto" w:fill="FFFFFF"/>
        </w:rPr>
        <w:t>(</w:t>
      </w:r>
      <w:r w:rsidR="00CC001F" w:rsidRPr="008B51DF">
        <w:rPr>
          <w:rFonts w:ascii="Book Antiqua" w:hAnsi="Book Antiqua"/>
          <w:bCs/>
          <w:color w:val="000000" w:themeColor="text1"/>
          <w:shd w:val="clear" w:color="auto" w:fill="FFFFFF"/>
        </w:rPr>
        <w:t>Supporting Information</w:t>
      </w:r>
      <w:r w:rsidR="00945033"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w:t>
      </w:r>
    </w:p>
    <w:p w14:paraId="646E811E" w14:textId="77777777" w:rsidR="00E8058B" w:rsidRPr="008B51DF" w:rsidRDefault="00E8058B" w:rsidP="007F3038">
      <w:pPr>
        <w:snapToGrid w:val="0"/>
        <w:spacing w:line="360" w:lineRule="auto"/>
        <w:contextualSpacing w:val="0"/>
        <w:jc w:val="both"/>
        <w:rPr>
          <w:rFonts w:ascii="Book Antiqua" w:eastAsia="Times New Roman" w:hAnsi="Book Antiqua"/>
          <w:color w:val="000000" w:themeColor="text1"/>
        </w:rPr>
      </w:pPr>
    </w:p>
    <w:p w14:paraId="7E5C37AF" w14:textId="77777777" w:rsidR="00E8058B" w:rsidRPr="008B51DF" w:rsidRDefault="009158CD" w:rsidP="007F3038">
      <w:pPr>
        <w:snapToGrid w:val="0"/>
        <w:spacing w:line="360" w:lineRule="auto"/>
        <w:contextualSpacing w:val="0"/>
        <w:jc w:val="both"/>
        <w:outlineLvl w:val="0"/>
        <w:rPr>
          <w:rFonts w:ascii="Book Antiqua" w:hAnsi="Book Antiqua"/>
          <w:b/>
          <w:bCs/>
          <w:i/>
          <w:color w:val="000000" w:themeColor="text1"/>
          <w:shd w:val="clear" w:color="auto" w:fill="FFFFFF"/>
        </w:rPr>
      </w:pPr>
      <w:r w:rsidRPr="008B51DF">
        <w:rPr>
          <w:rFonts w:ascii="Book Antiqua" w:hAnsi="Book Antiqua"/>
          <w:b/>
          <w:bCs/>
          <w:i/>
          <w:color w:val="000000" w:themeColor="text1"/>
          <w:shd w:val="clear" w:color="auto" w:fill="FFFFFF"/>
        </w:rPr>
        <w:lastRenderedPageBreak/>
        <w:t>Evaluation before enrollment (days)</w:t>
      </w:r>
    </w:p>
    <w:p w14:paraId="32D121F8" w14:textId="72A3E1E9" w:rsidR="00E8058B" w:rsidRPr="008B51DF" w:rsidRDefault="009158CD" w:rsidP="007F3038">
      <w:pPr>
        <w:snapToGrid w:val="0"/>
        <w:spacing w:line="360" w:lineRule="auto"/>
        <w:contextualSpacing w:val="0"/>
        <w:jc w:val="both"/>
        <w:rPr>
          <w:rFonts w:ascii="Book Antiqua" w:hAnsi="Book Antiqua"/>
          <w:bCs/>
          <w:color w:val="000000" w:themeColor="text1"/>
          <w:shd w:val="clear" w:color="auto" w:fill="FFFFFF"/>
        </w:rPr>
      </w:pPr>
      <w:r w:rsidRPr="008B51DF">
        <w:rPr>
          <w:rFonts w:ascii="Book Antiqua" w:hAnsi="Book Antiqua"/>
          <w:bCs/>
          <w:color w:val="000000" w:themeColor="text1"/>
          <w:shd w:val="clear" w:color="auto" w:fill="FFFFFF"/>
        </w:rPr>
        <w:t xml:space="preserve">Before enrollment, age was </w:t>
      </w:r>
      <w:r w:rsidR="000348D8" w:rsidRPr="008B51DF">
        <w:rPr>
          <w:rFonts w:ascii="Book Antiqua" w:hAnsi="Book Antiqua"/>
          <w:bCs/>
          <w:color w:val="000000" w:themeColor="text1"/>
          <w:shd w:val="clear" w:color="auto" w:fill="FFFFFF"/>
        </w:rPr>
        <w:t xml:space="preserve">assessed </w:t>
      </w:r>
      <w:r w:rsidRPr="008B51DF">
        <w:rPr>
          <w:rFonts w:ascii="Book Antiqua" w:hAnsi="Book Antiqua"/>
          <w:bCs/>
          <w:color w:val="000000" w:themeColor="text1"/>
          <w:shd w:val="clear" w:color="auto" w:fill="FFFFFF"/>
        </w:rPr>
        <w:t xml:space="preserve">in sixteen studies, and the duration of </w:t>
      </w:r>
      <w:r w:rsidR="00227590" w:rsidRPr="008B51DF">
        <w:rPr>
          <w:rFonts w:ascii="Book Antiqua" w:hAnsi="Book Antiqua"/>
          <w:bCs/>
          <w:color w:val="000000" w:themeColor="text1"/>
          <w:shd w:val="clear" w:color="auto" w:fill="FFFFFF"/>
        </w:rPr>
        <w:t>diarrhea</w:t>
      </w:r>
      <w:r w:rsidR="00923C25" w:rsidRPr="008B51DF">
        <w:rPr>
          <w:rFonts w:ascii="Book Antiqua" w:hAnsi="Book Antiqua"/>
          <w:bCs/>
          <w:color w:val="000000" w:themeColor="text1"/>
          <w:shd w:val="clear" w:color="auto" w:fill="FFFFFF"/>
        </w:rPr>
        <w:t xml:space="preserve"> </w:t>
      </w:r>
      <w:r w:rsidRPr="008B51DF">
        <w:rPr>
          <w:rFonts w:ascii="Book Antiqua" w:hAnsi="Book Antiqua"/>
          <w:bCs/>
          <w:color w:val="000000" w:themeColor="text1"/>
          <w:shd w:val="clear" w:color="auto" w:fill="FFFFFF"/>
        </w:rPr>
        <w:t xml:space="preserve">was </w:t>
      </w:r>
      <w:r w:rsidR="000348D8" w:rsidRPr="008B51DF">
        <w:rPr>
          <w:rFonts w:ascii="Book Antiqua" w:hAnsi="Book Antiqua"/>
          <w:bCs/>
          <w:color w:val="000000" w:themeColor="text1"/>
          <w:shd w:val="clear" w:color="auto" w:fill="FFFFFF"/>
        </w:rPr>
        <w:t xml:space="preserve">reported </w:t>
      </w:r>
      <w:r w:rsidRPr="008B51DF">
        <w:rPr>
          <w:rFonts w:ascii="Book Antiqua" w:hAnsi="Book Antiqua"/>
          <w:bCs/>
          <w:color w:val="000000" w:themeColor="text1"/>
          <w:shd w:val="clear" w:color="auto" w:fill="FFFFFF"/>
        </w:rPr>
        <w:t>in nine studies</w:t>
      </w:r>
      <w:r w:rsidR="00A17180" w:rsidRPr="008B51DF">
        <w:rPr>
          <w:rFonts w:ascii="Book Antiqua" w:hAnsi="Book Antiqua"/>
          <w:bCs/>
          <w:color w:val="000000" w:themeColor="text1"/>
          <w:shd w:val="clear" w:color="auto" w:fill="FFFFFF"/>
        </w:rPr>
        <w:t xml:space="preserve"> (</w:t>
      </w:r>
      <w:r w:rsidR="00CC001F" w:rsidRPr="008B51DF">
        <w:rPr>
          <w:rFonts w:ascii="Book Antiqua" w:hAnsi="Book Antiqua"/>
          <w:bCs/>
          <w:color w:val="000000" w:themeColor="text1"/>
          <w:shd w:val="clear" w:color="auto" w:fill="FFFFFF"/>
        </w:rPr>
        <w:t>Supporting Information</w:t>
      </w:r>
      <w:r w:rsidR="006B350C" w:rsidRPr="008B51DF">
        <w:rPr>
          <w:rFonts w:ascii="Book Antiqua" w:hAnsi="Book Antiqua"/>
          <w:bCs/>
          <w:color w:val="000000" w:themeColor="text1"/>
          <w:shd w:val="clear" w:color="auto" w:fill="FFFFFF"/>
        </w:rPr>
        <w:t xml:space="preserve"> </w:t>
      </w:r>
      <w:r w:rsidR="00A17180" w:rsidRPr="008B51DF">
        <w:rPr>
          <w:rFonts w:ascii="Book Antiqua" w:hAnsi="Book Antiqua"/>
          <w:bCs/>
          <w:color w:val="000000" w:themeColor="text1"/>
          <w:shd w:val="clear" w:color="auto" w:fill="FFFFFF"/>
        </w:rPr>
        <w:t>Figure</w:t>
      </w:r>
      <w:r w:rsidR="000348D8" w:rsidRPr="008B51DF">
        <w:rPr>
          <w:rFonts w:ascii="Book Antiqua" w:hAnsi="Book Antiqua"/>
          <w:bCs/>
          <w:color w:val="000000" w:themeColor="text1"/>
          <w:shd w:val="clear" w:color="auto" w:fill="FFFFFF"/>
        </w:rPr>
        <w:t>s</w:t>
      </w:r>
      <w:r w:rsidR="00A17180" w:rsidRPr="008B51DF">
        <w:rPr>
          <w:rFonts w:ascii="Book Antiqua" w:hAnsi="Book Antiqua"/>
          <w:bCs/>
          <w:color w:val="000000" w:themeColor="text1"/>
          <w:shd w:val="clear" w:color="auto" w:fill="FFFFFF"/>
        </w:rPr>
        <w:t xml:space="preserve"> </w:t>
      </w:r>
      <w:bookmarkStart w:id="90" w:name="OLE_LINK72"/>
      <w:r w:rsidR="00A17180" w:rsidRPr="008B51DF">
        <w:rPr>
          <w:rFonts w:ascii="Book Antiqua" w:hAnsi="Book Antiqua"/>
          <w:bCs/>
          <w:color w:val="000000" w:themeColor="text1"/>
          <w:shd w:val="clear" w:color="auto" w:fill="FFFFFF"/>
        </w:rPr>
        <w:t>S</w:t>
      </w:r>
      <w:bookmarkEnd w:id="90"/>
      <w:r w:rsidR="00303938" w:rsidRPr="008B51DF">
        <w:rPr>
          <w:rFonts w:ascii="Book Antiqua" w:hAnsi="Book Antiqua"/>
          <w:bCs/>
          <w:color w:val="000000" w:themeColor="text1"/>
          <w:shd w:val="clear" w:color="auto" w:fill="FFFFFF"/>
        </w:rPr>
        <w:t>4 and S5</w:t>
      </w:r>
      <w:r w:rsidR="00A17180" w:rsidRPr="008B51DF">
        <w:rPr>
          <w:rFonts w:ascii="Book Antiqua" w:hAnsi="Book Antiqua"/>
          <w:bCs/>
          <w:color w:val="000000" w:themeColor="text1"/>
          <w:shd w:val="clear" w:color="auto" w:fill="FFFFFF"/>
        </w:rPr>
        <w:t>)</w:t>
      </w:r>
      <w:r w:rsidR="000348D8"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 xml:space="preserve"> </w:t>
      </w:r>
      <w:r w:rsidR="000348D8" w:rsidRPr="008B51DF">
        <w:rPr>
          <w:rFonts w:ascii="Book Antiqua" w:hAnsi="Book Antiqua"/>
          <w:bCs/>
          <w:color w:val="000000" w:themeColor="text1"/>
          <w:shd w:val="clear" w:color="auto" w:fill="FFFFFF"/>
        </w:rPr>
        <w:t>N</w:t>
      </w:r>
      <w:r w:rsidRPr="008B51DF">
        <w:rPr>
          <w:rFonts w:ascii="Book Antiqua" w:hAnsi="Book Antiqua"/>
          <w:bCs/>
          <w:color w:val="000000" w:themeColor="text1"/>
          <w:shd w:val="clear" w:color="auto" w:fill="FFFFFF"/>
        </w:rPr>
        <w:t>o obvious difference in age</w:t>
      </w:r>
      <w:r w:rsidR="000348D8" w:rsidRPr="008B51DF">
        <w:rPr>
          <w:rFonts w:ascii="Book Antiqua" w:hAnsi="Book Antiqua"/>
          <w:bCs/>
          <w:color w:val="000000" w:themeColor="text1"/>
          <w:shd w:val="clear" w:color="auto" w:fill="FFFFFF"/>
        </w:rPr>
        <w:t xml:space="preserve"> was found</w:t>
      </w:r>
      <w:r w:rsidRPr="008B51DF">
        <w:rPr>
          <w:rFonts w:ascii="Book Antiqua" w:hAnsi="Book Antiqua"/>
          <w:bCs/>
          <w:color w:val="000000" w:themeColor="text1"/>
          <w:shd w:val="clear" w:color="auto" w:fill="FFFFFF"/>
        </w:rPr>
        <w:t xml:space="preserve">. The </w:t>
      </w:r>
      <w:r w:rsidR="00D0733E" w:rsidRPr="008B51DF">
        <w:rPr>
          <w:rFonts w:ascii="Book Antiqua" w:hAnsi="Book Antiqua"/>
          <w:bCs/>
          <w:color w:val="000000" w:themeColor="text1"/>
          <w:shd w:val="clear" w:color="auto" w:fill="FFFFFF"/>
        </w:rPr>
        <w:t>statistic</w:t>
      </w:r>
      <w:r w:rsidR="000348D8" w:rsidRPr="008B51DF">
        <w:rPr>
          <w:rFonts w:ascii="Book Antiqua" w:hAnsi="Book Antiqua"/>
          <w:bCs/>
          <w:color w:val="000000" w:themeColor="text1"/>
          <w:shd w:val="clear" w:color="auto" w:fill="FFFFFF"/>
        </w:rPr>
        <w:t>al</w:t>
      </w:r>
      <w:r w:rsidR="00D0733E" w:rsidRPr="008B51DF">
        <w:rPr>
          <w:rFonts w:ascii="Book Antiqua" w:hAnsi="Book Antiqua"/>
          <w:bCs/>
          <w:color w:val="000000" w:themeColor="text1"/>
          <w:shd w:val="clear" w:color="auto" w:fill="FFFFFF"/>
        </w:rPr>
        <w:t xml:space="preserve"> difference</w:t>
      </w:r>
      <w:r w:rsidR="000348D8" w:rsidRPr="008B51DF">
        <w:rPr>
          <w:rFonts w:ascii="Book Antiqua" w:hAnsi="Book Antiqua"/>
          <w:bCs/>
          <w:color w:val="000000" w:themeColor="text1"/>
          <w:shd w:val="clear" w:color="auto" w:fill="FFFFFF"/>
        </w:rPr>
        <w:t>s</w:t>
      </w:r>
      <w:r w:rsidR="00E43F08" w:rsidRPr="008B51DF">
        <w:rPr>
          <w:rFonts w:ascii="Book Antiqua" w:hAnsi="Book Antiqua"/>
          <w:bCs/>
          <w:color w:val="000000" w:themeColor="text1"/>
          <w:shd w:val="clear" w:color="auto" w:fill="FFFFFF"/>
        </w:rPr>
        <w:t xml:space="preserve"> and</w:t>
      </w:r>
      <w:r w:rsidR="00D0733E" w:rsidRPr="008B51DF">
        <w:rPr>
          <w:rFonts w:ascii="Book Antiqua" w:hAnsi="Book Antiqua"/>
          <w:bCs/>
          <w:color w:val="000000" w:themeColor="text1"/>
          <w:shd w:val="clear" w:color="auto" w:fill="FFFFFF"/>
        </w:rPr>
        <w:t xml:space="preserve"> </w:t>
      </w:r>
      <w:r w:rsidR="00E43F08" w:rsidRPr="008B51DF">
        <w:rPr>
          <w:rFonts w:ascii="Book Antiqua" w:hAnsi="Book Antiqua"/>
          <w:bCs/>
          <w:color w:val="000000" w:themeColor="text1"/>
          <w:shd w:val="clear" w:color="auto" w:fill="FFFFFF"/>
        </w:rPr>
        <w:t xml:space="preserve">high heterogeneity </w:t>
      </w:r>
      <w:r w:rsidR="000348D8" w:rsidRPr="008B51DF">
        <w:rPr>
          <w:rFonts w:ascii="Book Antiqua" w:hAnsi="Book Antiqua"/>
          <w:bCs/>
          <w:color w:val="000000" w:themeColor="text1"/>
          <w:shd w:val="clear" w:color="auto" w:fill="FFFFFF"/>
        </w:rPr>
        <w:t xml:space="preserve">resulting </w:t>
      </w:r>
      <w:r w:rsidR="00B06858" w:rsidRPr="008B51DF">
        <w:rPr>
          <w:rFonts w:ascii="Book Antiqua" w:hAnsi="Book Antiqua"/>
          <w:bCs/>
          <w:color w:val="000000" w:themeColor="text1"/>
          <w:shd w:val="clear" w:color="auto" w:fill="FFFFFF"/>
        </w:rPr>
        <w:t>from</w:t>
      </w:r>
      <w:r w:rsidRPr="008B51DF">
        <w:rPr>
          <w:rFonts w:ascii="Book Antiqua" w:hAnsi="Book Antiqua"/>
          <w:bCs/>
          <w:color w:val="000000" w:themeColor="text1"/>
          <w:shd w:val="clear" w:color="auto" w:fill="FFFFFF"/>
        </w:rPr>
        <w:t xml:space="preserve"> </w:t>
      </w:r>
      <w:r w:rsidR="000348D8" w:rsidRPr="008B51DF">
        <w:rPr>
          <w:rFonts w:ascii="Book Antiqua" w:hAnsi="Book Antiqua"/>
          <w:bCs/>
          <w:color w:val="000000" w:themeColor="text1"/>
          <w:shd w:val="clear" w:color="auto" w:fill="FFFFFF"/>
        </w:rPr>
        <w:t xml:space="preserve">the </w:t>
      </w:r>
      <w:r w:rsidRPr="008B51DF">
        <w:rPr>
          <w:rFonts w:ascii="Book Antiqua" w:hAnsi="Book Antiqua"/>
          <w:bCs/>
          <w:color w:val="000000" w:themeColor="text1"/>
          <w:shd w:val="clear" w:color="auto" w:fill="FFFFFF"/>
        </w:rPr>
        <w:t xml:space="preserve">duration of </w:t>
      </w:r>
      <w:r w:rsidR="00227590" w:rsidRPr="008B51DF">
        <w:rPr>
          <w:rFonts w:ascii="Book Antiqua" w:hAnsi="Book Antiqua"/>
          <w:bCs/>
          <w:color w:val="000000" w:themeColor="text1"/>
          <w:shd w:val="clear" w:color="auto" w:fill="FFFFFF"/>
        </w:rPr>
        <w:t>diarrhea</w:t>
      </w:r>
      <w:r w:rsidR="00923C25" w:rsidRPr="008B51DF">
        <w:rPr>
          <w:rFonts w:ascii="Book Antiqua" w:hAnsi="Book Antiqua"/>
          <w:bCs/>
          <w:color w:val="000000" w:themeColor="text1"/>
          <w:shd w:val="clear" w:color="auto" w:fill="FFFFFF"/>
        </w:rPr>
        <w:t xml:space="preserve"> </w:t>
      </w:r>
      <w:r w:rsidR="002C3542"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MD -6.21</w:t>
      </w:r>
      <w:r w:rsidR="00A17180" w:rsidRPr="008B51DF">
        <w:rPr>
          <w:rFonts w:ascii="Book Antiqua" w:hAnsi="Book Antiqua"/>
          <w:bCs/>
          <w:color w:val="000000" w:themeColor="text1"/>
          <w:shd w:val="clear" w:color="auto" w:fill="FFFFFF"/>
        </w:rPr>
        <w:t xml:space="preserve"> h</w:t>
      </w:r>
      <w:r w:rsidR="00460CAD" w:rsidRPr="008B51DF">
        <w:rPr>
          <w:rFonts w:ascii="Book Antiqua" w:hAnsi="Book Antiqua"/>
          <w:bCs/>
          <w:color w:val="000000" w:themeColor="text1"/>
          <w:shd w:val="clear" w:color="auto" w:fill="FFFFFF"/>
        </w:rPr>
        <w:t>, 95%CI</w:t>
      </w:r>
      <w:r w:rsidR="002C3542" w:rsidRPr="008B51DF">
        <w:rPr>
          <w:rFonts w:ascii="Book Antiqua" w:hAnsi="Book Antiqua"/>
          <w:bCs/>
          <w:color w:val="000000" w:themeColor="text1"/>
          <w:shd w:val="clear" w:color="auto" w:fill="FFFFFF"/>
        </w:rPr>
        <w:t xml:space="preserve"> (</w:t>
      </w:r>
      <w:r w:rsidR="00460CAD" w:rsidRPr="008B51DF">
        <w:rPr>
          <w:rFonts w:ascii="Book Antiqua" w:hAnsi="Book Antiqua"/>
          <w:bCs/>
          <w:color w:val="000000" w:themeColor="text1"/>
          <w:shd w:val="clear" w:color="auto" w:fill="FFFFFF"/>
        </w:rPr>
        <w:t xml:space="preserve">-9.04, </w:t>
      </w:r>
      <w:r w:rsidRPr="008B51DF">
        <w:rPr>
          <w:rFonts w:ascii="Book Antiqua" w:hAnsi="Book Antiqua"/>
          <w:bCs/>
          <w:color w:val="000000" w:themeColor="text1"/>
          <w:shd w:val="clear" w:color="auto" w:fill="FFFFFF"/>
        </w:rPr>
        <w:t>-3.38)</w:t>
      </w:r>
      <w:r w:rsidR="002C3542"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 xml:space="preserve"> could be reduced by subgroup</w:t>
      </w:r>
      <w:r w:rsidR="000348D8" w:rsidRPr="008B51DF">
        <w:rPr>
          <w:rFonts w:ascii="Book Antiqua" w:hAnsi="Book Antiqua"/>
          <w:bCs/>
          <w:color w:val="000000" w:themeColor="text1"/>
          <w:shd w:val="clear" w:color="auto" w:fill="FFFFFF"/>
        </w:rPr>
        <w:t>ing</w:t>
      </w:r>
      <w:r w:rsidRPr="008B51DF">
        <w:rPr>
          <w:rFonts w:ascii="Book Antiqua" w:hAnsi="Book Antiqua"/>
          <w:bCs/>
          <w:color w:val="000000" w:themeColor="text1"/>
          <w:shd w:val="clear" w:color="auto" w:fill="FFFFFF"/>
        </w:rPr>
        <w:t xml:space="preserve"> according to the outcomes </w:t>
      </w:r>
      <w:r w:rsidR="000348D8" w:rsidRPr="008B51DF">
        <w:rPr>
          <w:rFonts w:ascii="Book Antiqua" w:hAnsi="Book Antiqua"/>
          <w:bCs/>
          <w:color w:val="000000" w:themeColor="text1"/>
          <w:shd w:val="clear" w:color="auto" w:fill="FFFFFF"/>
        </w:rPr>
        <w:t xml:space="preserve">of the </w:t>
      </w:r>
      <w:r w:rsidRPr="008B51DF">
        <w:rPr>
          <w:rFonts w:ascii="Book Antiqua" w:hAnsi="Book Antiqua"/>
          <w:bCs/>
          <w:color w:val="000000" w:themeColor="text1"/>
          <w:shd w:val="clear" w:color="auto" w:fill="FFFFFF"/>
        </w:rPr>
        <w:t>sensitivity analysis</w:t>
      </w:r>
      <w:r w:rsidR="00303938" w:rsidRPr="008B51DF">
        <w:rPr>
          <w:rFonts w:ascii="Book Antiqua" w:hAnsi="Book Antiqua"/>
          <w:bCs/>
          <w:color w:val="000000" w:themeColor="text1"/>
          <w:shd w:val="clear" w:color="auto" w:fill="FFFFFF"/>
        </w:rPr>
        <w:t xml:space="preserve"> (</w:t>
      </w:r>
      <w:r w:rsidR="00CC001F" w:rsidRPr="008B51DF">
        <w:rPr>
          <w:rFonts w:ascii="Book Antiqua" w:hAnsi="Book Antiqua"/>
          <w:bCs/>
          <w:color w:val="000000" w:themeColor="text1"/>
          <w:shd w:val="clear" w:color="auto" w:fill="FFFFFF"/>
        </w:rPr>
        <w:t>Supporting Information</w:t>
      </w:r>
      <w:r w:rsidR="006B350C" w:rsidRPr="008B51DF">
        <w:rPr>
          <w:rFonts w:ascii="Book Antiqua" w:hAnsi="Book Antiqua"/>
          <w:bCs/>
          <w:color w:val="000000" w:themeColor="text1"/>
          <w:shd w:val="clear" w:color="auto" w:fill="FFFFFF"/>
        </w:rPr>
        <w:t xml:space="preserve"> </w:t>
      </w:r>
      <w:r w:rsidR="00303938" w:rsidRPr="008B51DF">
        <w:rPr>
          <w:rFonts w:ascii="Book Antiqua" w:hAnsi="Book Antiqua"/>
          <w:bCs/>
          <w:color w:val="000000" w:themeColor="text1"/>
          <w:shd w:val="clear" w:color="auto" w:fill="FFFFFF"/>
        </w:rPr>
        <w:t>Figure S1</w:t>
      </w:r>
      <w:r w:rsidR="009B6550"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 xml:space="preserve">. </w:t>
      </w:r>
      <w:r w:rsidR="000348D8" w:rsidRPr="008B51DF">
        <w:rPr>
          <w:rFonts w:ascii="Book Antiqua" w:hAnsi="Book Antiqua"/>
          <w:bCs/>
          <w:color w:val="000000" w:themeColor="text1"/>
          <w:shd w:val="clear" w:color="auto" w:fill="FFFFFF"/>
        </w:rPr>
        <w:t>The s</w:t>
      </w:r>
      <w:r w:rsidR="000B1F6D" w:rsidRPr="008B51DF">
        <w:rPr>
          <w:rFonts w:ascii="Book Antiqua" w:hAnsi="Book Antiqua"/>
          <w:bCs/>
          <w:color w:val="000000" w:themeColor="text1"/>
          <w:shd w:val="clear" w:color="auto" w:fill="FFFFFF"/>
        </w:rPr>
        <w:t xml:space="preserve">ubgroup </w:t>
      </w:r>
      <w:r w:rsidR="000348D8" w:rsidRPr="008B51DF">
        <w:rPr>
          <w:rFonts w:ascii="Book Antiqua" w:hAnsi="Book Antiqua"/>
          <w:bCs/>
          <w:color w:val="000000" w:themeColor="text1"/>
          <w:shd w:val="clear" w:color="auto" w:fill="FFFFFF"/>
        </w:rPr>
        <w:t xml:space="preserve">excluding the study of </w:t>
      </w:r>
      <w:r w:rsidRPr="008B51DF">
        <w:rPr>
          <w:rFonts w:ascii="Book Antiqua" w:hAnsi="Book Antiqua"/>
          <w:bCs/>
          <w:color w:val="000000" w:themeColor="text1"/>
          <w:shd w:val="clear" w:color="auto" w:fill="FFFFFF"/>
        </w:rPr>
        <w:t xml:space="preserve">Ritchie </w:t>
      </w:r>
      <w:r w:rsidRPr="008B51DF">
        <w:rPr>
          <w:rFonts w:ascii="Book Antiqua" w:hAnsi="Book Antiqua"/>
          <w:bCs/>
          <w:i/>
          <w:iCs/>
          <w:color w:val="000000" w:themeColor="text1"/>
          <w:shd w:val="clear" w:color="auto" w:fill="FFFFFF"/>
        </w:rPr>
        <w:t xml:space="preserve">et </w:t>
      </w:r>
      <w:proofErr w:type="gramStart"/>
      <w:r w:rsidRPr="008B51DF">
        <w:rPr>
          <w:rFonts w:ascii="Book Antiqua" w:hAnsi="Book Antiqua"/>
          <w:bCs/>
          <w:i/>
          <w:iCs/>
          <w:color w:val="000000" w:themeColor="text1"/>
          <w:shd w:val="clear" w:color="auto" w:fill="FFFFFF"/>
        </w:rPr>
        <w:t>al</w:t>
      </w:r>
      <w:proofErr w:type="gramEnd"/>
      <w:r w:rsidR="006175CF" w:rsidRPr="008B51DF">
        <w:rPr>
          <w:rFonts w:ascii="Book Antiqua" w:hAnsi="Book Antiqua"/>
          <w:bCs/>
          <w:noProof/>
          <w:color w:val="000000" w:themeColor="text1"/>
          <w:shd w:val="clear" w:color="auto" w:fill="FFFFFF"/>
          <w:vertAlign w:val="superscript"/>
        </w:rPr>
        <w:fldChar w:fldCharType="begin">
          <w:fldData xml:space="preserve">PEVuZE5vdGU+PENpdGU+PEF1dGhvcj5SaXRjaGllPC9BdXRob3I+PFllYXI+MjAxMDwvWWVhcj48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</w:fldData>
        </w:fldChar>
      </w:r>
      <w:r w:rsidR="006175CF" w:rsidRPr="008B51DF">
        <w:rPr>
          <w:rFonts w:ascii="Book Antiqua" w:hAnsi="Book Antiqua"/>
          <w:bCs/>
          <w:noProof/>
          <w:color w:val="000000" w:themeColor="text1"/>
          <w:shd w:val="clear" w:color="auto" w:fill="FFFFFF"/>
          <w:vertAlign w:val="superscript"/>
        </w:rPr>
        <w:instrText xml:space="preserve"> ADDIN EN.CITE </w:instrText>
      </w:r>
      <w:r w:rsidR="006175CF" w:rsidRPr="008B51DF">
        <w:rPr>
          <w:rFonts w:ascii="Book Antiqua" w:hAnsi="Book Antiqua"/>
          <w:bCs/>
          <w:noProof/>
          <w:color w:val="000000" w:themeColor="text1"/>
          <w:shd w:val="clear" w:color="auto" w:fill="FFFFFF"/>
          <w:vertAlign w:val="superscript"/>
        </w:rPr>
        <w:fldChar w:fldCharType="begin">
          <w:fldData xml:space="preserve">PEVuZE5vdGU+PENpdGU+PEF1dGhvcj5SaXRjaGllPC9BdXRob3I+PFllYXI+MjAxMDwvWWVhcj48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</w:fldData>
        </w:fldChar>
      </w:r>
      <w:r w:rsidR="006175CF" w:rsidRPr="008B51DF">
        <w:rPr>
          <w:rFonts w:ascii="Book Antiqua" w:hAnsi="Book Antiqua"/>
          <w:bCs/>
          <w:noProof/>
          <w:color w:val="000000" w:themeColor="text1"/>
          <w:shd w:val="clear" w:color="auto" w:fill="FFFFFF"/>
          <w:vertAlign w:val="superscript"/>
        </w:rPr>
        <w:instrText xml:space="preserve"> ADDIN EN.CITE.DATA </w:instrText>
      </w:r>
      <w:r w:rsidR="006175CF" w:rsidRPr="008B51DF">
        <w:rPr>
          <w:rFonts w:ascii="Book Antiqua" w:hAnsi="Book Antiqua"/>
          <w:bCs/>
          <w:noProof/>
          <w:color w:val="000000" w:themeColor="text1"/>
          <w:shd w:val="clear" w:color="auto" w:fill="FFFFFF"/>
          <w:vertAlign w:val="superscript"/>
        </w:rPr>
      </w:r>
      <w:r w:rsidR="006175CF" w:rsidRPr="008B51DF">
        <w:rPr>
          <w:rFonts w:ascii="Book Antiqua" w:hAnsi="Book Antiqua"/>
          <w:bCs/>
          <w:noProof/>
          <w:color w:val="000000" w:themeColor="text1"/>
          <w:shd w:val="clear" w:color="auto" w:fill="FFFFFF"/>
          <w:vertAlign w:val="superscript"/>
        </w:rPr>
        <w:fldChar w:fldCharType="end"/>
      </w:r>
      <w:r w:rsidR="006175CF" w:rsidRPr="008B51DF">
        <w:rPr>
          <w:rFonts w:ascii="Book Antiqua" w:hAnsi="Book Antiqua"/>
          <w:bCs/>
          <w:noProof/>
          <w:color w:val="000000" w:themeColor="text1"/>
          <w:shd w:val="clear" w:color="auto" w:fill="FFFFFF"/>
          <w:vertAlign w:val="superscript"/>
        </w:rPr>
      </w:r>
      <w:r w:rsidR="006175CF" w:rsidRPr="008B51DF">
        <w:rPr>
          <w:rFonts w:ascii="Book Antiqua" w:hAnsi="Book Antiqua"/>
          <w:bCs/>
          <w:noProof/>
          <w:color w:val="000000" w:themeColor="text1"/>
          <w:shd w:val="clear" w:color="auto" w:fill="FFFFFF"/>
          <w:vertAlign w:val="superscript"/>
        </w:rPr>
        <w:fldChar w:fldCharType="separate"/>
      </w:r>
      <w:r w:rsidR="006175CF" w:rsidRPr="008B51DF">
        <w:rPr>
          <w:rFonts w:ascii="Book Antiqua" w:hAnsi="Book Antiqua"/>
          <w:bCs/>
          <w:noProof/>
          <w:color w:val="000000" w:themeColor="text1"/>
          <w:shd w:val="clear" w:color="auto" w:fill="FFFFFF"/>
          <w:vertAlign w:val="superscript"/>
        </w:rPr>
        <w:t>[37]</w:t>
      </w:r>
      <w:r w:rsidR="006175CF" w:rsidRPr="008B51DF">
        <w:rPr>
          <w:rFonts w:ascii="Book Antiqua" w:hAnsi="Book Antiqua"/>
          <w:bCs/>
          <w:noProof/>
          <w:color w:val="000000" w:themeColor="text1"/>
          <w:shd w:val="clear" w:color="auto" w:fill="FFFFFF"/>
          <w:vertAlign w:val="superscript"/>
        </w:rPr>
        <w:fldChar w:fldCharType="end"/>
      </w:r>
      <w:r w:rsidRPr="008B51DF">
        <w:rPr>
          <w:rFonts w:ascii="Book Antiqua" w:hAnsi="Book Antiqua"/>
          <w:bCs/>
          <w:color w:val="000000" w:themeColor="text1"/>
          <w:shd w:val="clear" w:color="auto" w:fill="FFFFFF"/>
        </w:rPr>
        <w:t xml:space="preserve">. </w:t>
      </w:r>
      <w:proofErr w:type="gramStart"/>
      <w:r w:rsidR="000348D8" w:rsidRPr="008B51DF">
        <w:rPr>
          <w:rFonts w:ascii="Book Antiqua" w:hAnsi="Book Antiqua"/>
          <w:bCs/>
          <w:color w:val="000000" w:themeColor="text1"/>
          <w:shd w:val="clear" w:color="auto" w:fill="FFFFFF"/>
        </w:rPr>
        <w:t>performed</w:t>
      </w:r>
      <w:proofErr w:type="gramEnd"/>
      <w:r w:rsidR="000348D8" w:rsidRPr="008B51DF">
        <w:rPr>
          <w:rFonts w:ascii="Book Antiqua" w:hAnsi="Book Antiqua"/>
          <w:bCs/>
          <w:color w:val="000000" w:themeColor="text1"/>
          <w:shd w:val="clear" w:color="auto" w:fill="FFFFFF"/>
        </w:rPr>
        <w:t xml:space="preserve"> </w:t>
      </w:r>
      <w:r w:rsidRPr="008B51DF">
        <w:rPr>
          <w:rFonts w:ascii="Book Antiqua" w:hAnsi="Book Antiqua"/>
          <w:bCs/>
          <w:color w:val="000000" w:themeColor="text1"/>
          <w:shd w:val="clear" w:color="auto" w:fill="FFFFFF"/>
        </w:rPr>
        <w:t>in 2010 showed acceptable heterogeneity</w:t>
      </w:r>
      <w:r w:rsidR="008D2B0F" w:rsidRPr="008B51DF">
        <w:rPr>
          <w:rFonts w:ascii="Book Antiqua" w:hAnsi="Book Antiqua"/>
          <w:bCs/>
          <w:color w:val="000000" w:themeColor="text1"/>
          <w:shd w:val="clear" w:color="auto" w:fill="FFFFFF"/>
        </w:rPr>
        <w:t>,</w:t>
      </w:r>
      <w:r w:rsidR="0039206B" w:rsidRPr="008B51DF">
        <w:rPr>
          <w:rFonts w:ascii="Book Antiqua" w:hAnsi="Book Antiqua"/>
          <w:bCs/>
          <w:color w:val="000000" w:themeColor="text1"/>
          <w:shd w:val="clear" w:color="auto" w:fill="FFFFFF"/>
        </w:rPr>
        <w:t xml:space="preserve"> </w:t>
      </w:r>
      <w:r w:rsidR="005E74AC" w:rsidRPr="008B51DF">
        <w:rPr>
          <w:rFonts w:ascii="Book Antiqua" w:hAnsi="Book Antiqua"/>
          <w:bCs/>
          <w:color w:val="000000" w:themeColor="text1"/>
          <w:shd w:val="clear" w:color="auto" w:fill="FFFFFF"/>
        </w:rPr>
        <w:t>and</w:t>
      </w:r>
      <w:r w:rsidR="00407FD8" w:rsidRPr="008B51DF">
        <w:rPr>
          <w:rFonts w:ascii="Book Antiqua" w:hAnsi="Book Antiqua"/>
          <w:bCs/>
          <w:color w:val="000000" w:themeColor="text1"/>
          <w:shd w:val="clear" w:color="auto" w:fill="FFFFFF"/>
        </w:rPr>
        <w:t xml:space="preserve"> </w:t>
      </w:r>
      <w:r w:rsidR="00153028" w:rsidRPr="008B51DF">
        <w:rPr>
          <w:rFonts w:ascii="Book Antiqua" w:hAnsi="Book Antiqua"/>
          <w:bCs/>
          <w:color w:val="000000" w:themeColor="text1"/>
          <w:shd w:val="clear" w:color="auto" w:fill="FFFFFF"/>
        </w:rPr>
        <w:t>no</w:t>
      </w:r>
      <w:r w:rsidR="005E74AC" w:rsidRPr="008B51DF">
        <w:rPr>
          <w:rFonts w:ascii="Book Antiqua" w:hAnsi="Book Antiqua"/>
          <w:bCs/>
          <w:color w:val="000000" w:themeColor="text1"/>
          <w:shd w:val="clear" w:color="auto" w:fill="FFFFFF"/>
        </w:rPr>
        <w:t xml:space="preserve"> statistical significance </w:t>
      </w:r>
      <w:r w:rsidR="00153028" w:rsidRPr="008B51DF">
        <w:rPr>
          <w:rFonts w:ascii="Book Antiqua" w:hAnsi="Book Antiqua"/>
          <w:bCs/>
          <w:color w:val="000000" w:themeColor="text1"/>
          <w:shd w:val="clear" w:color="auto" w:fill="FFFFFF"/>
        </w:rPr>
        <w:t xml:space="preserve">was </w:t>
      </w:r>
      <w:r w:rsidR="00815E27" w:rsidRPr="008B51DF">
        <w:rPr>
          <w:rFonts w:ascii="Book Antiqua" w:hAnsi="Book Antiqua"/>
          <w:bCs/>
          <w:color w:val="000000" w:themeColor="text1"/>
          <w:shd w:val="clear" w:color="auto" w:fill="FFFFFF"/>
        </w:rPr>
        <w:t xml:space="preserve">observed </w:t>
      </w:r>
      <w:r w:rsidR="008D2B0F" w:rsidRPr="008B51DF">
        <w:rPr>
          <w:rFonts w:ascii="Book Antiqua" w:hAnsi="Book Antiqua"/>
          <w:bCs/>
          <w:color w:val="000000" w:themeColor="text1"/>
          <w:shd w:val="clear" w:color="auto" w:fill="FFFFFF"/>
        </w:rPr>
        <w:t xml:space="preserve">for the duration of </w:t>
      </w:r>
      <w:r w:rsidR="00227590" w:rsidRPr="008B51DF">
        <w:rPr>
          <w:rFonts w:ascii="Book Antiqua" w:hAnsi="Book Antiqua"/>
          <w:bCs/>
          <w:color w:val="000000" w:themeColor="text1"/>
          <w:shd w:val="clear" w:color="auto" w:fill="FFFFFF"/>
        </w:rPr>
        <w:t>diarrhea</w:t>
      </w:r>
      <w:r w:rsidR="00923C25" w:rsidRPr="008B51DF">
        <w:rPr>
          <w:rFonts w:ascii="Book Antiqua" w:hAnsi="Book Antiqua"/>
          <w:bCs/>
          <w:color w:val="000000" w:themeColor="text1"/>
          <w:shd w:val="clear" w:color="auto" w:fill="FFFFFF"/>
        </w:rPr>
        <w:t xml:space="preserve"> </w:t>
      </w:r>
      <w:r w:rsidR="00815E27" w:rsidRPr="008B51DF">
        <w:rPr>
          <w:rFonts w:ascii="Book Antiqua" w:hAnsi="Book Antiqua"/>
          <w:bCs/>
          <w:color w:val="000000" w:themeColor="text1"/>
          <w:shd w:val="clear" w:color="auto" w:fill="FFFFFF"/>
        </w:rPr>
        <w:t xml:space="preserve">before </w:t>
      </w:r>
      <w:r w:rsidR="008D2B0F" w:rsidRPr="008B51DF">
        <w:rPr>
          <w:rFonts w:ascii="Book Antiqua" w:hAnsi="Book Antiqua"/>
          <w:bCs/>
          <w:color w:val="000000" w:themeColor="text1"/>
          <w:shd w:val="clear" w:color="auto" w:fill="FFFFFF"/>
        </w:rPr>
        <w:t xml:space="preserve">study </w:t>
      </w:r>
      <w:r w:rsidR="00815E27" w:rsidRPr="008B51DF">
        <w:rPr>
          <w:rFonts w:ascii="Book Antiqua" w:hAnsi="Book Antiqua"/>
          <w:bCs/>
          <w:color w:val="000000" w:themeColor="text1"/>
          <w:shd w:val="clear" w:color="auto" w:fill="FFFFFF"/>
        </w:rPr>
        <w:t xml:space="preserve">enrollment </w:t>
      </w:r>
      <w:r w:rsidR="002C3542" w:rsidRPr="008B51DF">
        <w:rPr>
          <w:rFonts w:ascii="Book Antiqua" w:hAnsi="Book Antiqua"/>
          <w:bCs/>
          <w:color w:val="000000" w:themeColor="text1"/>
          <w:shd w:val="clear" w:color="auto" w:fill="FFFFFF"/>
        </w:rPr>
        <w:t>[</w:t>
      </w:r>
      <w:r w:rsidR="0039206B" w:rsidRPr="008B51DF">
        <w:rPr>
          <w:rFonts w:ascii="Book Antiqua" w:hAnsi="Book Antiqua"/>
          <w:bCs/>
          <w:color w:val="000000" w:themeColor="text1"/>
          <w:shd w:val="clear" w:color="auto" w:fill="FFFFFF"/>
        </w:rPr>
        <w:t>MD</w:t>
      </w:r>
      <w:r w:rsidR="008D2B0F" w:rsidRPr="008B51DF">
        <w:rPr>
          <w:rFonts w:ascii="Book Antiqua" w:hAnsi="Book Antiqua"/>
          <w:bCs/>
          <w:color w:val="000000" w:themeColor="text1"/>
          <w:shd w:val="clear" w:color="auto" w:fill="FFFFFF"/>
        </w:rPr>
        <w:t xml:space="preserve"> </w:t>
      </w:r>
      <w:r w:rsidR="0039206B" w:rsidRPr="008B51DF">
        <w:rPr>
          <w:rFonts w:ascii="Book Antiqua" w:hAnsi="Book Antiqua"/>
          <w:bCs/>
          <w:color w:val="000000" w:themeColor="text1"/>
          <w:shd w:val="clear" w:color="auto" w:fill="FFFFFF"/>
        </w:rPr>
        <w:t xml:space="preserve">-0.9 h, 95%CI </w:t>
      </w:r>
      <w:r w:rsidR="002C3542" w:rsidRPr="008B51DF">
        <w:rPr>
          <w:rFonts w:ascii="Book Antiqua" w:hAnsi="Book Antiqua"/>
          <w:bCs/>
          <w:color w:val="000000" w:themeColor="text1"/>
          <w:shd w:val="clear" w:color="auto" w:fill="FFFFFF"/>
        </w:rPr>
        <w:t>(</w:t>
      </w:r>
      <w:r w:rsidR="0039206B" w:rsidRPr="008B51DF">
        <w:rPr>
          <w:rFonts w:ascii="Book Antiqua" w:hAnsi="Book Antiqua"/>
          <w:bCs/>
          <w:color w:val="000000" w:themeColor="text1"/>
          <w:shd w:val="clear" w:color="auto" w:fill="FFFFFF"/>
        </w:rPr>
        <w:t>-4.02,</w:t>
      </w:r>
      <w:r w:rsidR="00460CAD" w:rsidRPr="008B51DF">
        <w:rPr>
          <w:rFonts w:ascii="Book Antiqua" w:hAnsi="Book Antiqua"/>
          <w:bCs/>
          <w:color w:val="000000" w:themeColor="text1"/>
          <w:shd w:val="clear" w:color="auto" w:fill="FFFFFF"/>
        </w:rPr>
        <w:t xml:space="preserve"> </w:t>
      </w:r>
      <w:r w:rsidR="0039206B" w:rsidRPr="008B51DF">
        <w:rPr>
          <w:rFonts w:ascii="Book Antiqua" w:hAnsi="Book Antiqua"/>
          <w:bCs/>
          <w:color w:val="000000" w:themeColor="text1"/>
          <w:shd w:val="clear" w:color="auto" w:fill="FFFFFF"/>
        </w:rPr>
        <w:t>2.22)</w:t>
      </w:r>
      <w:r w:rsidR="002C3542"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 xml:space="preserve"> (</w:t>
      </w:r>
      <w:r w:rsidRPr="008B51DF">
        <w:rPr>
          <w:rFonts w:ascii="Book Antiqua" w:hAnsi="Book Antiqua"/>
          <w:bCs/>
          <w:i/>
          <w:iCs/>
          <w:color w:val="000000" w:themeColor="text1"/>
          <w:shd w:val="clear" w:color="auto" w:fill="FFFFFF"/>
        </w:rPr>
        <w:t>I</w:t>
      </w:r>
      <w:r w:rsidRPr="008B51DF">
        <w:rPr>
          <w:rFonts w:ascii="Book Antiqua" w:hAnsi="Book Antiqua"/>
          <w:bCs/>
          <w:i/>
          <w:iCs/>
          <w:color w:val="000000" w:themeColor="text1"/>
          <w:shd w:val="clear" w:color="auto" w:fill="FFFFFF"/>
          <w:vertAlign w:val="superscript"/>
        </w:rPr>
        <w:t>2</w:t>
      </w:r>
      <w:r w:rsidR="002C3542" w:rsidRPr="008B51DF">
        <w:rPr>
          <w:rFonts w:ascii="Book Antiqua" w:hAnsi="Book Antiqua"/>
          <w:bCs/>
          <w:color w:val="000000" w:themeColor="text1"/>
          <w:shd w:val="clear" w:color="auto" w:fill="FFFFFF"/>
        </w:rPr>
        <w:t xml:space="preserve"> </w:t>
      </w:r>
      <w:r w:rsidRPr="008B51DF">
        <w:rPr>
          <w:rFonts w:ascii="Book Antiqua" w:hAnsi="Book Antiqua"/>
          <w:bCs/>
          <w:color w:val="000000" w:themeColor="text1"/>
          <w:shd w:val="clear" w:color="auto" w:fill="FFFFFF"/>
        </w:rPr>
        <w:t>=</w:t>
      </w:r>
      <w:r w:rsidR="002C3542" w:rsidRPr="008B51DF">
        <w:rPr>
          <w:rFonts w:ascii="Book Antiqua" w:hAnsi="Book Antiqua"/>
          <w:bCs/>
          <w:color w:val="000000" w:themeColor="text1"/>
          <w:shd w:val="clear" w:color="auto" w:fill="FFFFFF"/>
        </w:rPr>
        <w:t xml:space="preserve"> </w:t>
      </w:r>
      <w:r w:rsidRPr="008B51DF">
        <w:rPr>
          <w:rFonts w:ascii="Book Antiqua" w:hAnsi="Book Antiqua"/>
          <w:bCs/>
          <w:color w:val="000000" w:themeColor="text1"/>
          <w:shd w:val="clear" w:color="auto" w:fill="FFFFFF"/>
        </w:rPr>
        <w:t>10%).</w:t>
      </w:r>
      <w:r w:rsidR="005E63F9" w:rsidRPr="008B51DF">
        <w:rPr>
          <w:rFonts w:ascii="Book Antiqua" w:hAnsi="Book Antiqua"/>
          <w:bCs/>
          <w:color w:val="000000" w:themeColor="text1"/>
          <w:shd w:val="clear" w:color="auto" w:fill="FFFFFF"/>
        </w:rPr>
        <w:t xml:space="preserve"> Sensitivity analysis revealed differences in the</w:t>
      </w:r>
      <w:r w:rsidR="00373202" w:rsidRPr="008B51DF">
        <w:rPr>
          <w:rFonts w:ascii="Book Antiqua" w:hAnsi="Book Antiqua"/>
          <w:color w:val="000000" w:themeColor="text1"/>
        </w:rPr>
        <w:t xml:space="preserve"> </w:t>
      </w:r>
      <w:r w:rsidR="00373202" w:rsidRPr="008B51DF">
        <w:rPr>
          <w:rFonts w:ascii="Book Antiqua" w:hAnsi="Book Antiqua"/>
          <w:bCs/>
          <w:color w:val="000000" w:themeColor="text1"/>
          <w:shd w:val="clear" w:color="auto" w:fill="FFFFFF"/>
        </w:rPr>
        <w:t xml:space="preserve">duration of diarrhea before </w:t>
      </w:r>
      <w:r w:rsidR="003426EE" w:rsidRPr="008B51DF">
        <w:rPr>
          <w:rFonts w:ascii="Book Antiqua" w:hAnsi="Book Antiqua"/>
          <w:bCs/>
          <w:color w:val="000000" w:themeColor="text1"/>
          <w:shd w:val="clear" w:color="auto" w:fill="FFFFFF"/>
        </w:rPr>
        <w:t xml:space="preserve">study enrollment </w:t>
      </w:r>
      <w:r w:rsidR="005E63F9" w:rsidRPr="008B51DF">
        <w:rPr>
          <w:rFonts w:ascii="Book Antiqua" w:hAnsi="Book Antiqua"/>
          <w:bCs/>
          <w:color w:val="000000" w:themeColor="text1"/>
          <w:shd w:val="clear" w:color="auto" w:fill="FFFFFF"/>
        </w:rPr>
        <w:t xml:space="preserve">between </w:t>
      </w:r>
      <w:bookmarkStart w:id="91" w:name="OLE_LINK40"/>
      <w:r w:rsidR="00AA6974" w:rsidRPr="008B51DF">
        <w:rPr>
          <w:rFonts w:ascii="Book Antiqua" w:hAnsi="Book Antiqua"/>
          <w:bCs/>
          <w:color w:val="000000" w:themeColor="text1"/>
          <w:shd w:val="clear" w:color="auto" w:fill="FFFFFF"/>
        </w:rPr>
        <w:t xml:space="preserve">the </w:t>
      </w:r>
      <w:r w:rsidR="003829A5" w:rsidRPr="008B51DF">
        <w:rPr>
          <w:rFonts w:ascii="Book Antiqua" w:hAnsi="Book Antiqua"/>
          <w:bCs/>
          <w:color w:val="000000" w:themeColor="text1"/>
          <w:shd w:val="clear" w:color="auto" w:fill="FFFFFF"/>
        </w:rPr>
        <w:t>two group</w:t>
      </w:r>
      <w:r w:rsidR="00431ADC" w:rsidRPr="008B51DF">
        <w:rPr>
          <w:rFonts w:ascii="Book Antiqua" w:hAnsi="Book Antiqua"/>
          <w:bCs/>
          <w:color w:val="000000" w:themeColor="text1"/>
          <w:shd w:val="clear" w:color="auto" w:fill="FFFFFF"/>
        </w:rPr>
        <w:t>s</w:t>
      </w:r>
      <w:r w:rsidR="003829A5" w:rsidRPr="008B51DF">
        <w:rPr>
          <w:rFonts w:ascii="Book Antiqua" w:hAnsi="Book Antiqua"/>
          <w:bCs/>
          <w:color w:val="000000" w:themeColor="text1"/>
          <w:shd w:val="clear" w:color="auto" w:fill="FFFFFF"/>
        </w:rPr>
        <w:t xml:space="preserve"> </w:t>
      </w:r>
      <w:r w:rsidR="00AA6974" w:rsidRPr="008B51DF">
        <w:rPr>
          <w:rFonts w:ascii="Book Antiqua" w:hAnsi="Book Antiqua"/>
          <w:bCs/>
          <w:color w:val="000000" w:themeColor="text1"/>
          <w:shd w:val="clear" w:color="auto" w:fill="FFFFFF"/>
        </w:rPr>
        <w:t xml:space="preserve">in the study of </w:t>
      </w:r>
      <w:r w:rsidR="005E63F9" w:rsidRPr="008B51DF">
        <w:rPr>
          <w:rFonts w:ascii="Book Antiqua" w:hAnsi="Book Antiqua"/>
          <w:bCs/>
          <w:color w:val="000000" w:themeColor="text1"/>
          <w:shd w:val="clear" w:color="auto" w:fill="FFFFFF"/>
        </w:rPr>
        <w:t>Ritchie</w:t>
      </w:r>
      <w:bookmarkEnd w:id="91"/>
      <w:r w:rsidR="005E63F9" w:rsidRPr="008B51DF">
        <w:rPr>
          <w:rFonts w:ascii="Book Antiqua" w:hAnsi="Book Antiqua"/>
          <w:bCs/>
          <w:color w:val="000000" w:themeColor="text1"/>
          <w:shd w:val="clear" w:color="auto" w:fill="FFFFFF"/>
        </w:rPr>
        <w:t xml:space="preserve"> </w:t>
      </w:r>
      <w:r w:rsidR="005E63F9" w:rsidRPr="008B51DF">
        <w:rPr>
          <w:rFonts w:ascii="Book Antiqua" w:hAnsi="Book Antiqua"/>
          <w:bCs/>
          <w:i/>
          <w:iCs/>
          <w:color w:val="000000" w:themeColor="text1"/>
          <w:shd w:val="clear" w:color="auto" w:fill="FFFFFF"/>
        </w:rPr>
        <w:t xml:space="preserve">et </w:t>
      </w:r>
      <w:proofErr w:type="gramStart"/>
      <w:r w:rsidR="005E63F9" w:rsidRPr="008B51DF">
        <w:rPr>
          <w:rFonts w:ascii="Book Antiqua" w:hAnsi="Book Antiqua"/>
          <w:bCs/>
          <w:i/>
          <w:iCs/>
          <w:color w:val="000000" w:themeColor="text1"/>
          <w:shd w:val="clear" w:color="auto" w:fill="FFFFFF"/>
        </w:rPr>
        <w:t>al</w:t>
      </w:r>
      <w:proofErr w:type="gramEnd"/>
      <w:r w:rsidR="00D757D0" w:rsidRPr="008B51DF">
        <w:rPr>
          <w:rFonts w:ascii="Book Antiqua" w:hAnsi="Book Antiqua"/>
          <w:bCs/>
          <w:noProof/>
          <w:color w:val="000000" w:themeColor="text1"/>
          <w:shd w:val="clear" w:color="auto" w:fill="FFFFFF"/>
          <w:vertAlign w:val="superscript"/>
        </w:rPr>
        <w:fldChar w:fldCharType="begin">
          <w:fldData xml:space="preserve">PEVuZE5vdGU+PENpdGU+PEF1dGhvcj5SaXRjaGllPC9BdXRob3I+PFllYXI+MjAxMDwvWWVhcj48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</w:fldData>
        </w:fldChar>
      </w:r>
      <w:r w:rsidR="00D757D0" w:rsidRPr="008B51DF">
        <w:rPr>
          <w:rFonts w:ascii="Book Antiqua" w:hAnsi="Book Antiqua"/>
          <w:bCs/>
          <w:noProof/>
          <w:color w:val="000000" w:themeColor="text1"/>
          <w:shd w:val="clear" w:color="auto" w:fill="FFFFFF"/>
          <w:vertAlign w:val="superscript"/>
        </w:rPr>
        <w:instrText xml:space="preserve"> ADDIN EN.CITE </w:instrText>
      </w:r>
      <w:r w:rsidR="00D757D0" w:rsidRPr="008B51DF">
        <w:rPr>
          <w:rFonts w:ascii="Book Antiqua" w:hAnsi="Book Antiqua"/>
          <w:bCs/>
          <w:noProof/>
          <w:color w:val="000000" w:themeColor="text1"/>
          <w:shd w:val="clear" w:color="auto" w:fill="FFFFFF"/>
          <w:vertAlign w:val="superscript"/>
        </w:rPr>
        <w:fldChar w:fldCharType="begin">
          <w:fldData xml:space="preserve">PEVuZE5vdGU+PENpdGU+PEF1dGhvcj5SaXRjaGllPC9BdXRob3I+PFllYXI+MjAxMDwvWWVhcj48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</w:fldData>
        </w:fldChar>
      </w:r>
      <w:r w:rsidR="00D757D0" w:rsidRPr="008B51DF">
        <w:rPr>
          <w:rFonts w:ascii="Book Antiqua" w:hAnsi="Book Antiqua"/>
          <w:bCs/>
          <w:noProof/>
          <w:color w:val="000000" w:themeColor="text1"/>
          <w:shd w:val="clear" w:color="auto" w:fill="FFFFFF"/>
          <w:vertAlign w:val="superscript"/>
        </w:rPr>
        <w:instrText xml:space="preserve"> ADDIN EN.CITE.DATA </w:instrText>
      </w:r>
      <w:r w:rsidR="00D757D0" w:rsidRPr="008B51DF">
        <w:rPr>
          <w:rFonts w:ascii="Book Antiqua" w:hAnsi="Book Antiqua"/>
          <w:bCs/>
          <w:noProof/>
          <w:color w:val="000000" w:themeColor="text1"/>
          <w:shd w:val="clear" w:color="auto" w:fill="FFFFFF"/>
          <w:vertAlign w:val="superscript"/>
        </w:rPr>
      </w:r>
      <w:r w:rsidR="00D757D0" w:rsidRPr="008B51DF">
        <w:rPr>
          <w:rFonts w:ascii="Book Antiqua" w:hAnsi="Book Antiqua"/>
          <w:bCs/>
          <w:noProof/>
          <w:color w:val="000000" w:themeColor="text1"/>
          <w:shd w:val="clear" w:color="auto" w:fill="FFFFFF"/>
          <w:vertAlign w:val="superscript"/>
        </w:rPr>
        <w:fldChar w:fldCharType="end"/>
      </w:r>
      <w:r w:rsidR="00D757D0" w:rsidRPr="008B51DF">
        <w:rPr>
          <w:rFonts w:ascii="Book Antiqua" w:hAnsi="Book Antiqua"/>
          <w:bCs/>
          <w:noProof/>
          <w:color w:val="000000" w:themeColor="text1"/>
          <w:shd w:val="clear" w:color="auto" w:fill="FFFFFF"/>
          <w:vertAlign w:val="superscript"/>
        </w:rPr>
      </w:r>
      <w:r w:rsidR="00D757D0" w:rsidRPr="008B51DF">
        <w:rPr>
          <w:rFonts w:ascii="Book Antiqua" w:hAnsi="Book Antiqua"/>
          <w:bCs/>
          <w:noProof/>
          <w:color w:val="000000" w:themeColor="text1"/>
          <w:shd w:val="clear" w:color="auto" w:fill="FFFFFF"/>
          <w:vertAlign w:val="superscript"/>
        </w:rPr>
        <w:fldChar w:fldCharType="separate"/>
      </w:r>
      <w:r w:rsidR="00D757D0" w:rsidRPr="008B51DF">
        <w:rPr>
          <w:rFonts w:ascii="Book Antiqua" w:hAnsi="Book Antiqua"/>
          <w:bCs/>
          <w:noProof/>
          <w:color w:val="000000" w:themeColor="text1"/>
          <w:shd w:val="clear" w:color="auto" w:fill="FFFFFF"/>
          <w:vertAlign w:val="superscript"/>
        </w:rPr>
        <w:t>[37]</w:t>
      </w:r>
      <w:r w:rsidR="00D757D0" w:rsidRPr="008B51DF">
        <w:rPr>
          <w:rFonts w:ascii="Book Antiqua" w:hAnsi="Book Antiqua"/>
          <w:bCs/>
          <w:noProof/>
          <w:color w:val="000000" w:themeColor="text1"/>
          <w:shd w:val="clear" w:color="auto" w:fill="FFFFFF"/>
          <w:vertAlign w:val="superscript"/>
        </w:rPr>
        <w:fldChar w:fldCharType="end"/>
      </w:r>
      <w:r w:rsidR="00AA6974" w:rsidRPr="008B51DF">
        <w:rPr>
          <w:rFonts w:ascii="Book Antiqua" w:hAnsi="Book Antiqua"/>
          <w:bCs/>
          <w:noProof/>
          <w:color w:val="000000" w:themeColor="text1"/>
          <w:shd w:val="clear" w:color="auto" w:fill="FFFFFF"/>
        </w:rPr>
        <w:t>,</w:t>
      </w:r>
      <w:r w:rsidR="00AA6974" w:rsidRPr="008B51DF">
        <w:rPr>
          <w:rFonts w:ascii="Book Antiqua" w:hAnsi="Book Antiqua"/>
          <w:bCs/>
          <w:noProof/>
          <w:color w:val="000000" w:themeColor="text1"/>
          <w:shd w:val="clear" w:color="auto" w:fill="FFFFFF"/>
          <w:vertAlign w:val="superscript"/>
        </w:rPr>
        <w:t xml:space="preserve"> </w:t>
      </w:r>
      <w:r w:rsidR="00AA6974" w:rsidRPr="008B51DF">
        <w:rPr>
          <w:rFonts w:ascii="Book Antiqua" w:hAnsi="Book Antiqua"/>
          <w:bCs/>
          <w:color w:val="000000" w:themeColor="text1"/>
          <w:shd w:val="clear" w:color="auto" w:fill="FFFFFF"/>
        </w:rPr>
        <w:t xml:space="preserve">which </w:t>
      </w:r>
      <w:r w:rsidR="005E63F9" w:rsidRPr="008B51DF">
        <w:rPr>
          <w:rFonts w:ascii="Book Antiqua" w:hAnsi="Book Antiqua"/>
          <w:bCs/>
          <w:color w:val="000000" w:themeColor="text1"/>
          <w:shd w:val="clear" w:color="auto" w:fill="FFFFFF"/>
        </w:rPr>
        <w:t>recruited aboriginal children in the Northern Territory of Australia. Social disadvantages and poverty contribute to malnutrition</w:t>
      </w:r>
      <w:r w:rsidR="00AA6974" w:rsidRPr="008B51DF">
        <w:rPr>
          <w:rFonts w:ascii="Book Antiqua" w:hAnsi="Book Antiqua"/>
          <w:bCs/>
          <w:color w:val="000000" w:themeColor="text1"/>
          <w:shd w:val="clear" w:color="auto" w:fill="FFFFFF"/>
        </w:rPr>
        <w:t xml:space="preserve"> in these children</w:t>
      </w:r>
      <w:r w:rsidR="00D757D0" w:rsidRPr="008B51DF">
        <w:rPr>
          <w:rFonts w:ascii="Book Antiqua" w:hAnsi="Book Antiqua"/>
          <w:bCs/>
          <w:noProof/>
          <w:color w:val="000000" w:themeColor="text1"/>
          <w:shd w:val="clear" w:color="auto" w:fill="FFFFFF"/>
          <w:vertAlign w:val="superscript"/>
        </w:rPr>
        <w:fldChar w:fldCharType="begin"/>
      </w:r>
      <w:r w:rsidR="00D757D0" w:rsidRPr="008B51DF">
        <w:rPr>
          <w:rFonts w:ascii="Book Antiqua" w:hAnsi="Book Antiqua"/>
          <w:bCs/>
          <w:noProof/>
          <w:color w:val="000000" w:themeColor="text1"/>
          <w:shd w:val="clear" w:color="auto" w:fill="FFFFFF"/>
          <w:vertAlign w:val="superscript"/>
        </w:rPr>
        <w:instrText xml:space="preserve"> ADDIN EN.CITE &lt;EndNote&gt;&lt;Cite&gt;&lt;Author&gt;Allen&lt;/Author&gt;&lt;Year&gt;2010&lt;/Year&gt;&lt;RecNum&gt;4&lt;/RecNum&gt;&lt;DisplayText&gt;&lt;style face="superscript"&gt;[4]&lt;/style&gt;&lt;/DisplayText&gt;&lt;record&gt;&lt;rec-number&gt;4&lt;/rec-number&gt;&lt;foreign-keys&gt;&lt;key app="EN" db-id="d9z05sr2c0xrfie0aecxpp2u2t22w5ts9pvp" timestamp="1555578693"&gt;4&lt;/key&gt;&lt;/foreign-keys&gt;&lt;ref-type name="Journal Article"&gt;17&lt;/ref-type&gt;&lt;contributors&gt;&lt;authors&gt;&lt;author&gt;Allen, S. J.&lt;/author&gt;&lt;author&gt;Martinez, E. G.&lt;/author&gt;&lt;author&gt;Gregorio, G. V.&lt;/author&gt;&lt;author&gt;Dans, L. F.&lt;/author&gt;&lt;/authors&gt;&lt;/contributors&gt;&lt;auth-address&gt;School of Medicine, Swansea University, Room 314, The Grove Building, Singleton Park, Swansea, West Glamorgan, UK, SA2 8PP.&lt;/auth-address&gt;&lt;titles&gt;&lt;title&gt;Probiotics for treating acute infectious diarrhoea&lt;/title&gt;&lt;secondary-title&gt;Cochrane Database Syst Rev&lt;/secondary-title&gt;&lt;/titles&gt;&lt;periodical&gt;&lt;full-title&gt;Cochrane Database Syst Rev&lt;/full-title&gt;&lt;/periodical&gt;&lt;pages&gt;CD003048&lt;/pages&gt;&lt;number&gt;11&lt;/number&gt;&lt;keywords&gt;&lt;keyword&gt;Acute Disease&lt;/keyword&gt;&lt;keyword&gt;Adult&lt;/keyword&gt;&lt;keyword&gt;Child&lt;/keyword&gt;&lt;keyword&gt;Child, Preschool&lt;/keyword&gt;&lt;keyword&gt;Diarrhea/microbiology/parasitology/*therapy&lt;/keyword&gt;&lt;keyword&gt;Humans&lt;/keyword&gt;&lt;keyword&gt;Infant&lt;/keyword&gt;&lt;keyword&gt;Probiotics/*therapeutic use&lt;/keyword&gt;&lt;/keywords&gt;&lt;dates&gt;&lt;year&gt;2010&lt;/year&gt;&lt;pub-dates&gt;&lt;date&gt;Nov 10&lt;/date&gt;&lt;/pub-dates&gt;&lt;/dates&gt;&lt;isbn&gt;1469-493X (Electronic)&amp;#xD;1361-6137 (Linking)&lt;/isbn&gt;&lt;accession-num&gt;21069673&lt;/accession-num&gt;&lt;urls&gt;&lt;related-urls&gt;&lt;url&gt;&lt;style face="underline" font="default" size="100%"&gt;https://www.ncbi.nlm.nih.gov/pubmed/21069673&lt;/style&gt;&lt;/url&gt;&lt;/related-urls&gt;&lt;/urls&gt;&lt;electronic-resource-num&gt;10.1002/14651858.CD003048.pub3&lt;/electronic-resource-num&gt;&lt;/record&gt;&lt;/Cite&gt;&lt;/EndNote&gt;</w:instrText>
      </w:r>
      <w:r w:rsidR="00D757D0" w:rsidRPr="008B51DF">
        <w:rPr>
          <w:rFonts w:ascii="Book Antiqua" w:hAnsi="Book Antiqua"/>
          <w:bCs/>
          <w:noProof/>
          <w:color w:val="000000" w:themeColor="text1"/>
          <w:shd w:val="clear" w:color="auto" w:fill="FFFFFF"/>
          <w:vertAlign w:val="superscript"/>
        </w:rPr>
        <w:fldChar w:fldCharType="separate"/>
      </w:r>
      <w:r w:rsidR="00D757D0" w:rsidRPr="008B51DF">
        <w:rPr>
          <w:rFonts w:ascii="Book Antiqua" w:hAnsi="Book Antiqua"/>
          <w:bCs/>
          <w:noProof/>
          <w:color w:val="000000" w:themeColor="text1"/>
          <w:shd w:val="clear" w:color="auto" w:fill="FFFFFF"/>
          <w:vertAlign w:val="superscript"/>
        </w:rPr>
        <w:t>[4]</w:t>
      </w:r>
      <w:r w:rsidR="00D757D0" w:rsidRPr="008B51DF">
        <w:rPr>
          <w:rFonts w:ascii="Book Antiqua" w:hAnsi="Book Antiqua"/>
          <w:bCs/>
          <w:noProof/>
          <w:color w:val="000000" w:themeColor="text1"/>
          <w:shd w:val="clear" w:color="auto" w:fill="FFFFFF"/>
          <w:vertAlign w:val="superscript"/>
        </w:rPr>
        <w:fldChar w:fldCharType="end"/>
      </w:r>
      <w:r w:rsidR="005E63F9" w:rsidRPr="008B51DF">
        <w:rPr>
          <w:rFonts w:ascii="Book Antiqua" w:hAnsi="Book Antiqua"/>
          <w:bCs/>
          <w:color w:val="000000" w:themeColor="text1"/>
          <w:shd w:val="clear" w:color="auto" w:fill="FFFFFF"/>
        </w:rPr>
        <w:t>.</w:t>
      </w:r>
      <w:bookmarkStart w:id="92" w:name="OLE_LINK41"/>
      <w:r w:rsidR="005E63F9" w:rsidRPr="008B51DF">
        <w:rPr>
          <w:rFonts w:ascii="Book Antiqua" w:hAnsi="Book Antiqua"/>
          <w:bCs/>
          <w:color w:val="000000" w:themeColor="text1"/>
          <w:shd w:val="clear" w:color="auto" w:fill="FFFFFF"/>
        </w:rPr>
        <w:t xml:space="preserve"> </w:t>
      </w:r>
      <w:r w:rsidR="00970E4F" w:rsidRPr="008B51DF">
        <w:rPr>
          <w:rFonts w:ascii="Book Antiqua" w:hAnsi="Book Antiqua"/>
          <w:bCs/>
          <w:color w:val="000000" w:themeColor="text1"/>
          <w:shd w:val="clear" w:color="auto" w:fill="FFFFFF"/>
        </w:rPr>
        <w:t>However</w:t>
      </w:r>
      <w:r w:rsidR="005E63F9" w:rsidRPr="008B51DF">
        <w:rPr>
          <w:rFonts w:ascii="Book Antiqua" w:hAnsi="Book Antiqua"/>
          <w:bCs/>
          <w:color w:val="000000" w:themeColor="text1"/>
          <w:shd w:val="clear" w:color="auto" w:fill="FFFFFF"/>
        </w:rPr>
        <w:t>,</w:t>
      </w:r>
      <w:r w:rsidR="00C26826" w:rsidRPr="008B51DF">
        <w:rPr>
          <w:rFonts w:ascii="Book Antiqua" w:hAnsi="Book Antiqua"/>
          <w:bCs/>
          <w:color w:val="000000" w:themeColor="text1"/>
          <w:shd w:val="clear" w:color="auto" w:fill="FFFFFF"/>
        </w:rPr>
        <w:t xml:space="preserve"> no significant differences </w:t>
      </w:r>
      <w:r w:rsidR="00AA6974" w:rsidRPr="008B51DF">
        <w:rPr>
          <w:rFonts w:ascii="Book Antiqua" w:hAnsi="Book Antiqua"/>
          <w:bCs/>
          <w:color w:val="000000" w:themeColor="text1"/>
          <w:shd w:val="clear" w:color="auto" w:fill="FFFFFF"/>
        </w:rPr>
        <w:t xml:space="preserve">in </w:t>
      </w:r>
      <w:r w:rsidR="004065CE" w:rsidRPr="008B51DF">
        <w:rPr>
          <w:rFonts w:ascii="Book Antiqua" w:hAnsi="Book Antiqua"/>
          <w:bCs/>
          <w:color w:val="000000" w:themeColor="text1"/>
          <w:shd w:val="clear" w:color="auto" w:fill="FFFFFF"/>
        </w:rPr>
        <w:t xml:space="preserve">the primary and secondary outcomes </w:t>
      </w:r>
      <w:r w:rsidR="00431ADC" w:rsidRPr="008B51DF">
        <w:rPr>
          <w:rFonts w:ascii="Book Antiqua" w:hAnsi="Book Antiqua"/>
          <w:bCs/>
          <w:color w:val="000000" w:themeColor="text1"/>
          <w:shd w:val="clear" w:color="auto" w:fill="FFFFFF"/>
        </w:rPr>
        <w:t xml:space="preserve">were </w:t>
      </w:r>
      <w:r w:rsidR="00012E4F" w:rsidRPr="008B51DF">
        <w:rPr>
          <w:rFonts w:ascii="Book Antiqua" w:hAnsi="Book Antiqua"/>
          <w:bCs/>
          <w:color w:val="000000" w:themeColor="text1"/>
          <w:shd w:val="clear" w:color="auto" w:fill="FFFFFF"/>
        </w:rPr>
        <w:t>found</w:t>
      </w:r>
      <w:r w:rsidR="00431ADC" w:rsidRPr="008B51DF">
        <w:rPr>
          <w:rFonts w:ascii="Book Antiqua" w:hAnsi="Book Antiqua"/>
          <w:bCs/>
          <w:color w:val="000000" w:themeColor="text1"/>
          <w:shd w:val="clear" w:color="auto" w:fill="FFFFFF"/>
        </w:rPr>
        <w:t xml:space="preserve"> by sensitivity analysis</w:t>
      </w:r>
      <w:bookmarkEnd w:id="92"/>
      <w:r w:rsidR="009328E8" w:rsidRPr="008B51DF">
        <w:rPr>
          <w:rFonts w:ascii="Book Antiqua" w:hAnsi="Book Antiqua"/>
          <w:bCs/>
          <w:color w:val="000000" w:themeColor="text1"/>
          <w:shd w:val="clear" w:color="auto" w:fill="FFFFFF"/>
        </w:rPr>
        <w:t xml:space="preserve">, which </w:t>
      </w:r>
      <w:bookmarkStart w:id="93" w:name="OLE_LINK42"/>
      <w:r w:rsidR="00AA6974" w:rsidRPr="008B51DF">
        <w:rPr>
          <w:rFonts w:ascii="Book Antiqua" w:hAnsi="Book Antiqua"/>
          <w:bCs/>
          <w:color w:val="000000" w:themeColor="text1"/>
          <w:shd w:val="clear" w:color="auto" w:fill="FFFFFF"/>
        </w:rPr>
        <w:t xml:space="preserve">is </w:t>
      </w:r>
      <w:r w:rsidR="009328E8" w:rsidRPr="008B51DF">
        <w:rPr>
          <w:rFonts w:ascii="Book Antiqua" w:hAnsi="Book Antiqua"/>
          <w:bCs/>
          <w:color w:val="000000" w:themeColor="text1"/>
          <w:shd w:val="clear" w:color="auto" w:fill="FFFFFF"/>
        </w:rPr>
        <w:t>inconsi</w:t>
      </w:r>
      <w:r w:rsidR="00D45552" w:rsidRPr="008B51DF">
        <w:rPr>
          <w:rFonts w:ascii="Book Antiqua" w:hAnsi="Book Antiqua"/>
          <w:bCs/>
          <w:color w:val="000000" w:themeColor="text1"/>
          <w:shd w:val="clear" w:color="auto" w:fill="FFFFFF"/>
        </w:rPr>
        <w:t>st</w:t>
      </w:r>
      <w:r w:rsidR="009328E8" w:rsidRPr="008B51DF">
        <w:rPr>
          <w:rFonts w:ascii="Book Antiqua" w:hAnsi="Book Antiqua"/>
          <w:bCs/>
          <w:color w:val="000000" w:themeColor="text1"/>
          <w:shd w:val="clear" w:color="auto" w:fill="FFFFFF"/>
        </w:rPr>
        <w:t xml:space="preserve">ent </w:t>
      </w:r>
      <w:r w:rsidR="00F733B0" w:rsidRPr="008B51DF">
        <w:rPr>
          <w:rFonts w:ascii="Book Antiqua" w:hAnsi="Book Antiqua"/>
          <w:bCs/>
          <w:color w:val="000000" w:themeColor="text1"/>
          <w:shd w:val="clear" w:color="auto" w:fill="FFFFFF"/>
        </w:rPr>
        <w:t>with</w:t>
      </w:r>
      <w:r w:rsidR="009328E8" w:rsidRPr="008B51DF">
        <w:rPr>
          <w:rFonts w:ascii="Book Antiqua" w:hAnsi="Book Antiqua"/>
          <w:bCs/>
          <w:color w:val="000000" w:themeColor="text1"/>
          <w:shd w:val="clear" w:color="auto" w:fill="FFFFFF"/>
        </w:rPr>
        <w:t xml:space="preserve"> </w:t>
      </w:r>
      <w:bookmarkEnd w:id="93"/>
      <w:r w:rsidR="00AA6974" w:rsidRPr="008B51DF">
        <w:rPr>
          <w:rFonts w:ascii="Book Antiqua" w:hAnsi="Book Antiqua"/>
          <w:bCs/>
          <w:color w:val="000000" w:themeColor="text1"/>
          <w:shd w:val="clear" w:color="auto" w:fill="FFFFFF"/>
        </w:rPr>
        <w:t>the findings reported</w:t>
      </w:r>
      <w:r w:rsidR="00DE696F" w:rsidRPr="008B51DF">
        <w:rPr>
          <w:rFonts w:ascii="Book Antiqua" w:hAnsi="Book Antiqua"/>
          <w:bCs/>
          <w:color w:val="000000" w:themeColor="text1"/>
          <w:shd w:val="clear" w:color="auto" w:fill="FFFFFF"/>
        </w:rPr>
        <w:t xml:space="preserve"> </w:t>
      </w:r>
      <w:r w:rsidR="00AA6974" w:rsidRPr="008B51DF">
        <w:rPr>
          <w:rFonts w:ascii="Book Antiqua" w:hAnsi="Book Antiqua"/>
          <w:bCs/>
          <w:color w:val="000000" w:themeColor="text1"/>
          <w:shd w:val="clear" w:color="auto" w:fill="FFFFFF"/>
        </w:rPr>
        <w:t>in</w:t>
      </w:r>
      <w:r w:rsidR="00F733B0" w:rsidRPr="008B51DF">
        <w:rPr>
          <w:rFonts w:ascii="Book Antiqua" w:hAnsi="Book Antiqua"/>
          <w:bCs/>
          <w:color w:val="000000" w:themeColor="text1"/>
          <w:shd w:val="clear" w:color="auto" w:fill="FFFFFF"/>
        </w:rPr>
        <w:t xml:space="preserve"> </w:t>
      </w:r>
      <w:r w:rsidR="00DE696F" w:rsidRPr="008B51DF">
        <w:rPr>
          <w:rFonts w:ascii="Book Antiqua" w:hAnsi="Book Antiqua"/>
          <w:bCs/>
          <w:color w:val="000000" w:themeColor="text1"/>
          <w:shd w:val="clear" w:color="auto" w:fill="FFFFFF"/>
        </w:rPr>
        <w:t>previous</w:t>
      </w:r>
      <w:r w:rsidR="009328E8" w:rsidRPr="008B51DF">
        <w:rPr>
          <w:rFonts w:ascii="Book Antiqua" w:hAnsi="Book Antiqua"/>
          <w:bCs/>
          <w:color w:val="000000" w:themeColor="text1"/>
          <w:shd w:val="clear" w:color="auto" w:fill="FFFFFF"/>
        </w:rPr>
        <w:t xml:space="preserve"> </w:t>
      </w:r>
      <w:r w:rsidR="00F733B0" w:rsidRPr="008B51DF">
        <w:rPr>
          <w:rFonts w:ascii="Book Antiqua" w:hAnsi="Book Antiqua"/>
          <w:bCs/>
          <w:color w:val="000000" w:themeColor="text1"/>
          <w:shd w:val="clear" w:color="auto" w:fill="FFFFFF"/>
        </w:rPr>
        <w:t>meta-</w:t>
      </w:r>
      <w:proofErr w:type="gramStart"/>
      <w:r w:rsidR="00F733B0" w:rsidRPr="008B51DF">
        <w:rPr>
          <w:rFonts w:ascii="Book Antiqua" w:hAnsi="Book Antiqua"/>
          <w:bCs/>
          <w:color w:val="000000" w:themeColor="text1"/>
          <w:shd w:val="clear" w:color="auto" w:fill="FFFFFF"/>
        </w:rPr>
        <w:t>analyses</w:t>
      </w:r>
      <w:proofErr w:type="gramEnd"/>
      <w:r w:rsidR="00184423" w:rsidRPr="008B51DF">
        <w:rPr>
          <w:rFonts w:ascii="Book Antiqua" w:hAnsi="Book Antiqua"/>
          <w:bCs/>
          <w:noProof/>
          <w:color w:val="000000" w:themeColor="text1"/>
          <w:shd w:val="clear" w:color="auto" w:fill="FFFFFF"/>
          <w:vertAlign w:val="superscript"/>
        </w:rPr>
        <w:fldChar w:fldCharType="begin">
          <w:fldData xml:space="preserve">PEVuZE5vdGU+PENpdGU+PEF1dGhvcj5TemFqZXdza2E8L0F1dGhvcj48WWVhcj4yMDEzPC9ZZWFy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</w:fldData>
        </w:fldChar>
      </w:r>
      <w:r w:rsidR="00172EC6" w:rsidRPr="008B51DF">
        <w:rPr>
          <w:rFonts w:ascii="Book Antiqua" w:hAnsi="Book Antiqua"/>
          <w:bCs/>
          <w:noProof/>
          <w:color w:val="000000" w:themeColor="text1"/>
          <w:shd w:val="clear" w:color="auto" w:fill="FFFFFF"/>
          <w:vertAlign w:val="superscript"/>
        </w:rPr>
        <w:instrText xml:space="preserve"> ADDIN EN.CITE </w:instrText>
      </w:r>
      <w:r w:rsidR="00172EC6" w:rsidRPr="008B51DF">
        <w:rPr>
          <w:rFonts w:ascii="Book Antiqua" w:hAnsi="Book Antiqua"/>
          <w:bCs/>
          <w:noProof/>
          <w:color w:val="000000" w:themeColor="text1"/>
          <w:shd w:val="clear" w:color="auto" w:fill="FFFFFF"/>
          <w:vertAlign w:val="superscript"/>
        </w:rPr>
        <w:fldChar w:fldCharType="begin">
          <w:fldData xml:space="preserve">PEVuZE5vdGU+PENpdGU+PEF1dGhvcj5TemFqZXdza2E8L0F1dGhvcj48WWVhcj4yMDEzPC9ZZWFy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</w:fldData>
        </w:fldChar>
      </w:r>
      <w:r w:rsidR="00172EC6" w:rsidRPr="008B51DF">
        <w:rPr>
          <w:rFonts w:ascii="Book Antiqua" w:hAnsi="Book Antiqua"/>
          <w:bCs/>
          <w:noProof/>
          <w:color w:val="000000" w:themeColor="text1"/>
          <w:shd w:val="clear" w:color="auto" w:fill="FFFFFF"/>
          <w:vertAlign w:val="superscript"/>
        </w:rPr>
        <w:instrText xml:space="preserve"> ADDIN EN.CITE.DATA </w:instrText>
      </w:r>
      <w:r w:rsidR="00172EC6" w:rsidRPr="008B51DF">
        <w:rPr>
          <w:rFonts w:ascii="Book Antiqua" w:hAnsi="Book Antiqua"/>
          <w:bCs/>
          <w:noProof/>
          <w:color w:val="000000" w:themeColor="text1"/>
          <w:shd w:val="clear" w:color="auto" w:fill="FFFFFF"/>
          <w:vertAlign w:val="superscript"/>
        </w:rPr>
      </w:r>
      <w:r w:rsidR="00172EC6" w:rsidRPr="008B51DF">
        <w:rPr>
          <w:rFonts w:ascii="Book Antiqua" w:hAnsi="Book Antiqua"/>
          <w:bCs/>
          <w:noProof/>
          <w:color w:val="000000" w:themeColor="text1"/>
          <w:shd w:val="clear" w:color="auto" w:fill="FFFFFF"/>
          <w:vertAlign w:val="superscript"/>
        </w:rPr>
        <w:fldChar w:fldCharType="end"/>
      </w:r>
      <w:r w:rsidR="00184423" w:rsidRPr="008B51DF">
        <w:rPr>
          <w:rFonts w:ascii="Book Antiqua" w:hAnsi="Book Antiqua"/>
          <w:bCs/>
          <w:noProof/>
          <w:color w:val="000000" w:themeColor="text1"/>
          <w:shd w:val="clear" w:color="auto" w:fill="FFFFFF"/>
          <w:vertAlign w:val="superscript"/>
        </w:rPr>
      </w:r>
      <w:r w:rsidR="00184423" w:rsidRPr="008B51DF">
        <w:rPr>
          <w:rFonts w:ascii="Book Antiqua" w:hAnsi="Book Antiqua"/>
          <w:bCs/>
          <w:noProof/>
          <w:color w:val="000000" w:themeColor="text1"/>
          <w:shd w:val="clear" w:color="auto" w:fill="FFFFFF"/>
          <w:vertAlign w:val="superscript"/>
        </w:rPr>
        <w:fldChar w:fldCharType="separate"/>
      </w:r>
      <w:r w:rsidR="00172EC6" w:rsidRPr="008B51DF">
        <w:rPr>
          <w:rFonts w:ascii="Book Antiqua" w:hAnsi="Book Antiqua"/>
          <w:bCs/>
          <w:noProof/>
          <w:color w:val="000000" w:themeColor="text1"/>
          <w:shd w:val="clear" w:color="auto" w:fill="FFFFFF"/>
          <w:vertAlign w:val="superscript"/>
        </w:rPr>
        <w:t>[4,13]</w:t>
      </w:r>
      <w:r w:rsidR="00184423" w:rsidRPr="008B51DF">
        <w:rPr>
          <w:rFonts w:ascii="Book Antiqua" w:hAnsi="Book Antiqua"/>
          <w:bCs/>
          <w:noProof/>
          <w:color w:val="000000" w:themeColor="text1"/>
          <w:shd w:val="clear" w:color="auto" w:fill="FFFFFF"/>
          <w:vertAlign w:val="superscript"/>
        </w:rPr>
        <w:fldChar w:fldCharType="end"/>
      </w:r>
      <w:r w:rsidR="008455E6" w:rsidRPr="008B51DF">
        <w:rPr>
          <w:rFonts w:ascii="Book Antiqua" w:hAnsi="Book Antiqua"/>
          <w:bCs/>
          <w:color w:val="000000" w:themeColor="text1"/>
          <w:shd w:val="clear" w:color="auto" w:fill="FFFFFF"/>
        </w:rPr>
        <w:t xml:space="preserve"> </w:t>
      </w:r>
      <w:r w:rsidR="00303938" w:rsidRPr="008B51DF">
        <w:rPr>
          <w:rFonts w:ascii="Book Antiqua" w:hAnsi="Book Antiqua"/>
          <w:bCs/>
          <w:color w:val="000000" w:themeColor="text1"/>
          <w:shd w:val="clear" w:color="auto" w:fill="FFFFFF"/>
        </w:rPr>
        <w:t>(</w:t>
      </w:r>
      <w:r w:rsidR="00CC001F" w:rsidRPr="008B51DF">
        <w:rPr>
          <w:rFonts w:ascii="Book Antiqua" w:hAnsi="Book Antiqua"/>
          <w:bCs/>
          <w:color w:val="000000" w:themeColor="text1"/>
          <w:shd w:val="clear" w:color="auto" w:fill="FFFFFF"/>
        </w:rPr>
        <w:t>Supporting Information</w:t>
      </w:r>
      <w:r w:rsidR="006B350C" w:rsidRPr="008B51DF">
        <w:rPr>
          <w:rFonts w:ascii="Book Antiqua" w:hAnsi="Book Antiqua"/>
          <w:bCs/>
          <w:color w:val="000000" w:themeColor="text1"/>
          <w:shd w:val="clear" w:color="auto" w:fill="FFFFFF"/>
        </w:rPr>
        <w:t xml:space="preserve"> </w:t>
      </w:r>
      <w:r w:rsidR="00303938" w:rsidRPr="008B51DF">
        <w:rPr>
          <w:rFonts w:ascii="Book Antiqua" w:hAnsi="Book Antiqua"/>
          <w:bCs/>
          <w:color w:val="000000" w:themeColor="text1"/>
          <w:shd w:val="clear" w:color="auto" w:fill="FFFFFF"/>
        </w:rPr>
        <w:t>Figure S1</w:t>
      </w:r>
      <w:r w:rsidR="008455E6" w:rsidRPr="008B51DF">
        <w:rPr>
          <w:rFonts w:ascii="Book Antiqua" w:hAnsi="Book Antiqua"/>
          <w:bCs/>
          <w:color w:val="000000" w:themeColor="text1"/>
          <w:shd w:val="clear" w:color="auto" w:fill="FFFFFF"/>
        </w:rPr>
        <w:t>)</w:t>
      </w:r>
      <w:r w:rsidR="00B079EB" w:rsidRPr="008B51DF">
        <w:rPr>
          <w:rFonts w:ascii="Book Antiqua" w:hAnsi="Book Antiqua"/>
          <w:bCs/>
          <w:color w:val="000000" w:themeColor="text1"/>
          <w:shd w:val="clear" w:color="auto" w:fill="FFFFFF"/>
        </w:rPr>
        <w:t>.</w:t>
      </w:r>
    </w:p>
    <w:p w14:paraId="1C11086E" w14:textId="77777777" w:rsidR="00E8058B" w:rsidRPr="008B51DF" w:rsidRDefault="00E8058B" w:rsidP="007F3038">
      <w:pPr>
        <w:snapToGrid w:val="0"/>
        <w:spacing w:line="360" w:lineRule="auto"/>
        <w:contextualSpacing w:val="0"/>
        <w:jc w:val="both"/>
        <w:rPr>
          <w:rFonts w:ascii="Book Antiqua" w:eastAsia="Times New Roman" w:hAnsi="Book Antiqua"/>
          <w:color w:val="000000" w:themeColor="text1"/>
        </w:rPr>
      </w:pPr>
    </w:p>
    <w:p w14:paraId="547D1590" w14:textId="355B9A6C" w:rsidR="00E8058B" w:rsidRPr="008B51DF" w:rsidRDefault="00AA6974" w:rsidP="007F3038">
      <w:pPr>
        <w:snapToGrid w:val="0"/>
        <w:spacing w:line="360" w:lineRule="auto"/>
        <w:contextualSpacing w:val="0"/>
        <w:jc w:val="both"/>
        <w:outlineLvl w:val="0"/>
        <w:rPr>
          <w:rFonts w:ascii="Book Antiqua" w:hAnsi="Book Antiqua"/>
          <w:b/>
          <w:bCs/>
          <w:i/>
          <w:color w:val="000000" w:themeColor="text1"/>
          <w:shd w:val="clear" w:color="auto" w:fill="FFFFFF"/>
        </w:rPr>
      </w:pPr>
      <w:r w:rsidRPr="008B51DF">
        <w:rPr>
          <w:rFonts w:ascii="Book Antiqua" w:hAnsi="Book Antiqua"/>
          <w:b/>
          <w:bCs/>
          <w:i/>
          <w:color w:val="000000" w:themeColor="text1"/>
          <w:shd w:val="clear" w:color="auto" w:fill="FFFFFF"/>
        </w:rPr>
        <w:t>The d</w:t>
      </w:r>
      <w:r w:rsidR="009158CD" w:rsidRPr="008B51DF">
        <w:rPr>
          <w:rFonts w:ascii="Book Antiqua" w:hAnsi="Book Antiqua"/>
          <w:b/>
          <w:bCs/>
          <w:i/>
          <w:color w:val="000000" w:themeColor="text1"/>
          <w:shd w:val="clear" w:color="auto" w:fill="FFFFFF"/>
        </w:rPr>
        <w:t xml:space="preserve">uration of </w:t>
      </w:r>
      <w:r w:rsidR="008D7F27" w:rsidRPr="008B51DF">
        <w:rPr>
          <w:rFonts w:ascii="Book Antiqua" w:hAnsi="Book Antiqua"/>
          <w:b/>
          <w:bCs/>
          <w:i/>
          <w:color w:val="000000" w:themeColor="text1"/>
          <w:shd w:val="clear" w:color="auto" w:fill="FFFFFF"/>
        </w:rPr>
        <w:t>diarrh</w:t>
      </w:r>
      <w:r w:rsidR="00DC2015" w:rsidRPr="008B51DF">
        <w:rPr>
          <w:rFonts w:ascii="Book Antiqua" w:hAnsi="Book Antiqua"/>
          <w:b/>
          <w:bCs/>
          <w:i/>
          <w:color w:val="000000" w:themeColor="text1"/>
          <w:shd w:val="clear" w:color="auto" w:fill="FFFFFF"/>
        </w:rPr>
        <w:t>ea</w:t>
      </w:r>
    </w:p>
    <w:p w14:paraId="5DB11897" w14:textId="1FB651E7" w:rsidR="00E8058B" w:rsidRPr="008B51DF" w:rsidRDefault="009158CD" w:rsidP="007F3038">
      <w:pPr>
        <w:snapToGrid w:val="0"/>
        <w:spacing w:line="360" w:lineRule="auto"/>
        <w:contextualSpacing w:val="0"/>
        <w:jc w:val="both"/>
        <w:rPr>
          <w:rFonts w:ascii="Book Antiqua" w:hAnsi="Book Antiqua"/>
          <w:bCs/>
          <w:color w:val="000000" w:themeColor="text1"/>
          <w:shd w:val="clear" w:color="auto" w:fill="FFFFFF"/>
        </w:rPr>
      </w:pPr>
      <w:r w:rsidRPr="008B51DF">
        <w:rPr>
          <w:rFonts w:ascii="Book Antiqua" w:hAnsi="Book Antiqua"/>
          <w:bCs/>
          <w:color w:val="000000" w:themeColor="text1"/>
          <w:shd w:val="clear" w:color="auto" w:fill="FFFFFF"/>
        </w:rPr>
        <w:t xml:space="preserve">A </w:t>
      </w:r>
      <w:r w:rsidR="00AA6974" w:rsidRPr="008B51DF">
        <w:rPr>
          <w:rFonts w:ascii="Book Antiqua" w:hAnsi="Book Antiqua"/>
          <w:bCs/>
          <w:color w:val="000000" w:themeColor="text1"/>
          <w:shd w:val="clear" w:color="auto" w:fill="FFFFFF"/>
        </w:rPr>
        <w:t xml:space="preserve">reduced </w:t>
      </w:r>
      <w:r w:rsidRPr="008B51DF">
        <w:rPr>
          <w:rFonts w:ascii="Book Antiqua" w:hAnsi="Book Antiqua"/>
          <w:bCs/>
          <w:color w:val="000000" w:themeColor="text1"/>
          <w:shd w:val="clear" w:color="auto" w:fill="FFFFFF"/>
        </w:rPr>
        <w:t>duration of</w:t>
      </w:r>
      <w:r w:rsidR="008D7F27" w:rsidRPr="008B51DF">
        <w:rPr>
          <w:rFonts w:ascii="Book Antiqua" w:hAnsi="Book Antiqua"/>
          <w:bCs/>
          <w:color w:val="000000" w:themeColor="text1"/>
          <w:shd w:val="clear" w:color="auto" w:fill="FFFFFF"/>
        </w:rPr>
        <w:t xml:space="preserve"> diarrhea </w:t>
      </w:r>
      <w:r w:rsidRPr="008B51DF">
        <w:rPr>
          <w:rFonts w:ascii="Book Antiqua" w:hAnsi="Book Antiqua"/>
          <w:bCs/>
          <w:color w:val="000000" w:themeColor="text1"/>
          <w:shd w:val="clear" w:color="auto" w:fill="FFFFFF"/>
        </w:rPr>
        <w:t>was found in the LGG group compa</w:t>
      </w:r>
      <w:r w:rsidR="0011203B" w:rsidRPr="008B51DF">
        <w:rPr>
          <w:rFonts w:ascii="Book Antiqua" w:hAnsi="Book Antiqua"/>
          <w:bCs/>
          <w:color w:val="000000" w:themeColor="text1"/>
          <w:shd w:val="clear" w:color="auto" w:fill="FFFFFF"/>
        </w:rPr>
        <w:t xml:space="preserve">red to </w:t>
      </w:r>
      <w:r w:rsidR="00AA6974" w:rsidRPr="008B51DF">
        <w:rPr>
          <w:rFonts w:ascii="Book Antiqua" w:hAnsi="Book Antiqua"/>
          <w:bCs/>
          <w:color w:val="000000" w:themeColor="text1"/>
          <w:shd w:val="clear" w:color="auto" w:fill="FFFFFF"/>
        </w:rPr>
        <w:t xml:space="preserve">that in </w:t>
      </w:r>
      <w:r w:rsidR="0011203B" w:rsidRPr="008B51DF">
        <w:rPr>
          <w:rFonts w:ascii="Book Antiqua" w:hAnsi="Book Antiqua"/>
          <w:bCs/>
          <w:color w:val="000000" w:themeColor="text1"/>
          <w:shd w:val="clear" w:color="auto" w:fill="FFFFFF"/>
        </w:rPr>
        <w:t xml:space="preserve">the matched group </w:t>
      </w:r>
      <w:r w:rsidR="00AA6974" w:rsidRPr="008B51DF">
        <w:rPr>
          <w:rFonts w:ascii="Book Antiqua" w:hAnsi="Book Antiqua"/>
          <w:bCs/>
          <w:color w:val="000000" w:themeColor="text1"/>
          <w:shd w:val="clear" w:color="auto" w:fill="FFFFFF"/>
        </w:rPr>
        <w:t xml:space="preserve">according to </w:t>
      </w:r>
      <w:r w:rsidR="0011203B" w:rsidRPr="008B51DF">
        <w:rPr>
          <w:rFonts w:ascii="Book Antiqua" w:hAnsi="Book Antiqua"/>
          <w:bCs/>
          <w:color w:val="000000" w:themeColor="text1"/>
          <w:shd w:val="clear" w:color="auto" w:fill="FFFFFF"/>
        </w:rPr>
        <w:t>15</w:t>
      </w:r>
      <w:r w:rsidRPr="008B51DF">
        <w:rPr>
          <w:rFonts w:ascii="Book Antiqua" w:hAnsi="Book Antiqua"/>
          <w:bCs/>
          <w:color w:val="000000" w:themeColor="text1"/>
          <w:shd w:val="clear" w:color="auto" w:fill="FFFFFF"/>
        </w:rPr>
        <w:t xml:space="preserve"> RCT</w:t>
      </w:r>
      <w:r w:rsidR="00AF6970" w:rsidRPr="008B51DF">
        <w:rPr>
          <w:rFonts w:ascii="Book Antiqua" w:hAnsi="Book Antiqua"/>
          <w:bCs/>
          <w:color w:val="000000" w:themeColor="text1"/>
          <w:shd w:val="clear" w:color="auto" w:fill="FFFFFF"/>
        </w:rPr>
        <w:t xml:space="preserve">s </w:t>
      </w:r>
      <w:r w:rsidR="00AA6974" w:rsidRPr="008B51DF">
        <w:rPr>
          <w:rFonts w:ascii="Book Antiqua" w:hAnsi="Book Antiqua"/>
          <w:bCs/>
          <w:color w:val="000000" w:themeColor="text1"/>
          <w:shd w:val="clear" w:color="auto" w:fill="FFFFFF"/>
        </w:rPr>
        <w:t>submitted to</w:t>
      </w:r>
      <w:r w:rsidR="00AF6970" w:rsidRPr="008B51DF">
        <w:rPr>
          <w:rFonts w:ascii="Book Antiqua" w:hAnsi="Book Antiqua"/>
          <w:bCs/>
          <w:color w:val="000000" w:themeColor="text1"/>
          <w:shd w:val="clear" w:color="auto" w:fill="FFFFFF"/>
        </w:rPr>
        <w:t xml:space="preserve"> meta-analysis, </w:t>
      </w:r>
      <w:r w:rsidR="00AA6974" w:rsidRPr="008B51DF">
        <w:rPr>
          <w:rFonts w:ascii="Book Antiqua" w:hAnsi="Book Antiqua"/>
          <w:bCs/>
          <w:color w:val="000000" w:themeColor="text1"/>
          <w:shd w:val="clear" w:color="auto" w:fill="FFFFFF"/>
        </w:rPr>
        <w:t xml:space="preserve">which included </w:t>
      </w:r>
      <w:r w:rsidR="00AF6970" w:rsidRPr="008B51DF">
        <w:rPr>
          <w:rFonts w:ascii="Book Antiqua" w:hAnsi="Book Antiqua"/>
          <w:bCs/>
          <w:color w:val="000000" w:themeColor="text1"/>
          <w:shd w:val="clear" w:color="auto" w:fill="FFFFFF"/>
        </w:rPr>
        <w:t>372</w:t>
      </w:r>
      <w:r w:rsidRPr="008B51DF">
        <w:rPr>
          <w:rFonts w:ascii="Book Antiqua" w:hAnsi="Book Antiqua"/>
          <w:bCs/>
          <w:color w:val="000000" w:themeColor="text1"/>
          <w:shd w:val="clear" w:color="auto" w:fill="FFFFFF"/>
        </w:rPr>
        <w:t>1 p</w:t>
      </w:r>
      <w:r w:rsidR="001F7E81" w:rsidRPr="008B51DF">
        <w:rPr>
          <w:rFonts w:ascii="Book Antiqua" w:hAnsi="Book Antiqua"/>
          <w:bCs/>
          <w:color w:val="000000" w:themeColor="text1"/>
          <w:shd w:val="clear" w:color="auto" w:fill="FFFFFF"/>
        </w:rPr>
        <w:t xml:space="preserve">articipants </w:t>
      </w:r>
      <w:r w:rsidR="002C3542" w:rsidRPr="008B51DF">
        <w:rPr>
          <w:rFonts w:ascii="Book Antiqua" w:hAnsi="Book Antiqua"/>
          <w:bCs/>
          <w:color w:val="000000" w:themeColor="text1"/>
          <w:shd w:val="clear" w:color="auto" w:fill="FFFFFF"/>
        </w:rPr>
        <w:t>[</w:t>
      </w:r>
      <w:r w:rsidR="001F7E81" w:rsidRPr="008B51DF">
        <w:rPr>
          <w:rFonts w:ascii="Book Antiqua" w:hAnsi="Book Antiqua"/>
          <w:bCs/>
          <w:color w:val="000000" w:themeColor="text1"/>
          <w:shd w:val="clear" w:color="auto" w:fill="FFFFFF"/>
        </w:rPr>
        <w:t>MD</w:t>
      </w:r>
      <w:r w:rsidR="008D2B0F" w:rsidRPr="008B51DF">
        <w:rPr>
          <w:rFonts w:ascii="Book Antiqua" w:hAnsi="Book Antiqua"/>
          <w:bCs/>
          <w:color w:val="000000" w:themeColor="text1"/>
          <w:shd w:val="clear" w:color="auto" w:fill="FFFFFF"/>
        </w:rPr>
        <w:t xml:space="preserve"> </w:t>
      </w:r>
      <w:r w:rsidR="001F7E81" w:rsidRPr="008B51DF">
        <w:rPr>
          <w:rFonts w:ascii="Book Antiqua" w:hAnsi="Book Antiqua"/>
          <w:bCs/>
          <w:color w:val="000000" w:themeColor="text1"/>
          <w:shd w:val="clear" w:color="auto" w:fill="FFFFFF"/>
        </w:rPr>
        <w:t xml:space="preserve">-24.02 </w:t>
      </w:r>
      <w:r w:rsidR="006046D2" w:rsidRPr="008B51DF">
        <w:rPr>
          <w:rFonts w:ascii="Book Antiqua" w:hAnsi="Book Antiqua"/>
          <w:bCs/>
          <w:color w:val="000000" w:themeColor="text1"/>
          <w:shd w:val="clear" w:color="auto" w:fill="FFFFFF"/>
        </w:rPr>
        <w:t xml:space="preserve">h, 95%CI </w:t>
      </w:r>
      <w:r w:rsidR="002C3542" w:rsidRPr="008B51DF">
        <w:rPr>
          <w:rFonts w:ascii="Book Antiqua" w:hAnsi="Book Antiqua"/>
          <w:bCs/>
          <w:color w:val="000000" w:themeColor="text1"/>
          <w:shd w:val="clear" w:color="auto" w:fill="FFFFFF"/>
        </w:rPr>
        <w:t>(</w:t>
      </w:r>
      <w:r w:rsidR="006046D2" w:rsidRPr="008B51DF">
        <w:rPr>
          <w:rFonts w:ascii="Book Antiqua" w:hAnsi="Book Antiqua"/>
          <w:bCs/>
          <w:color w:val="000000" w:themeColor="text1"/>
          <w:shd w:val="clear" w:color="auto" w:fill="FFFFFF"/>
        </w:rPr>
        <w:t>-36.58,</w:t>
      </w:r>
      <w:r w:rsidR="001F7E81" w:rsidRPr="008B51DF">
        <w:rPr>
          <w:rFonts w:ascii="Book Antiqua" w:hAnsi="Book Antiqua"/>
          <w:bCs/>
          <w:color w:val="000000" w:themeColor="text1"/>
          <w:shd w:val="clear" w:color="auto" w:fill="FFFFFF"/>
        </w:rPr>
        <w:t xml:space="preserve"> -11.45</w:t>
      </w:r>
      <w:r w:rsidR="002C3542"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 xml:space="preserve"> (Figure 1</w:t>
      </w:r>
      <w:r w:rsidR="00E83FAC" w:rsidRPr="008B51DF">
        <w:rPr>
          <w:rFonts w:ascii="Book Antiqua" w:hAnsi="Book Antiqua"/>
          <w:bCs/>
          <w:color w:val="000000" w:themeColor="text1"/>
          <w:shd w:val="clear" w:color="auto" w:fill="FFFFFF"/>
        </w:rPr>
        <w:t>A</w:t>
      </w:r>
      <w:r w:rsidRPr="008B51DF">
        <w:rPr>
          <w:rFonts w:ascii="Book Antiqua" w:hAnsi="Book Antiqua"/>
          <w:bCs/>
          <w:color w:val="000000" w:themeColor="text1"/>
          <w:shd w:val="clear" w:color="auto" w:fill="FFFFFF"/>
        </w:rPr>
        <w:t>). Significantly heterogeneous results were detected among the included trials (</w:t>
      </w:r>
      <w:r w:rsidRPr="008B51DF">
        <w:rPr>
          <w:rFonts w:ascii="Book Antiqua" w:hAnsi="Book Antiqua"/>
          <w:bCs/>
          <w:i/>
          <w:iCs/>
          <w:color w:val="000000" w:themeColor="text1"/>
          <w:shd w:val="clear" w:color="auto" w:fill="FFFFFF"/>
        </w:rPr>
        <w:t>I</w:t>
      </w:r>
      <w:r w:rsidRPr="008B51DF">
        <w:rPr>
          <w:rFonts w:ascii="Book Antiqua" w:hAnsi="Book Antiqua"/>
          <w:bCs/>
          <w:i/>
          <w:iCs/>
          <w:color w:val="000000" w:themeColor="text1"/>
          <w:shd w:val="clear" w:color="auto" w:fill="FFFFFF"/>
          <w:vertAlign w:val="superscript"/>
        </w:rPr>
        <w:t>2</w:t>
      </w:r>
      <w:r w:rsidRPr="008B51DF">
        <w:rPr>
          <w:rFonts w:ascii="Book Antiqua" w:hAnsi="Book Antiqua"/>
          <w:bCs/>
          <w:color w:val="000000" w:themeColor="text1"/>
          <w:shd w:val="clear" w:color="auto" w:fill="FFFFFF"/>
        </w:rPr>
        <w:t xml:space="preserve"> = 98%). </w:t>
      </w:r>
      <w:r w:rsidR="00FF68ED" w:rsidRPr="008B51DF">
        <w:rPr>
          <w:rFonts w:ascii="Book Antiqua" w:hAnsi="Book Antiqua"/>
          <w:bCs/>
          <w:color w:val="000000" w:themeColor="text1"/>
          <w:shd w:val="clear" w:color="auto" w:fill="FFFFFF"/>
        </w:rPr>
        <w:t>Our</w:t>
      </w:r>
      <w:r w:rsidR="001F7E81" w:rsidRPr="008B51DF">
        <w:rPr>
          <w:rFonts w:ascii="Book Antiqua" w:hAnsi="Book Antiqua"/>
          <w:bCs/>
          <w:color w:val="000000" w:themeColor="text1"/>
          <w:shd w:val="clear" w:color="auto" w:fill="FFFFFF"/>
        </w:rPr>
        <w:t xml:space="preserve"> data support the</w:t>
      </w:r>
      <w:r w:rsidR="00AA6974" w:rsidRPr="008B51DF">
        <w:rPr>
          <w:rFonts w:ascii="Book Antiqua" w:hAnsi="Book Antiqua"/>
          <w:bCs/>
          <w:color w:val="000000" w:themeColor="text1"/>
          <w:shd w:val="clear" w:color="auto" w:fill="FFFFFF"/>
        </w:rPr>
        <w:t xml:space="preserve"> results of the</w:t>
      </w:r>
      <w:r w:rsidR="001F7E81" w:rsidRPr="008B51DF">
        <w:rPr>
          <w:rFonts w:ascii="Book Antiqua" w:hAnsi="Book Antiqua"/>
          <w:bCs/>
          <w:color w:val="000000" w:themeColor="text1"/>
          <w:shd w:val="clear" w:color="auto" w:fill="FFFFFF"/>
        </w:rPr>
        <w:t xml:space="preserve"> </w:t>
      </w:r>
      <w:r w:rsidRPr="008B51DF">
        <w:rPr>
          <w:rFonts w:ascii="Book Antiqua" w:hAnsi="Book Antiqua"/>
          <w:bCs/>
          <w:color w:val="000000" w:themeColor="text1"/>
          <w:shd w:val="clear" w:color="auto" w:fill="FFFFFF"/>
        </w:rPr>
        <w:t>prior meta-</w:t>
      </w:r>
      <w:r w:rsidR="00AA6974" w:rsidRPr="008B51DF">
        <w:rPr>
          <w:rFonts w:ascii="Book Antiqua" w:hAnsi="Book Antiqua"/>
          <w:bCs/>
          <w:color w:val="000000" w:themeColor="text1"/>
          <w:shd w:val="clear" w:color="auto" w:fill="FFFFFF"/>
        </w:rPr>
        <w:t>analyses</w:t>
      </w:r>
      <w:r w:rsidRPr="008B51DF">
        <w:rPr>
          <w:rFonts w:ascii="Book Antiqua" w:hAnsi="Book Antiqua"/>
          <w:bCs/>
          <w:noProof/>
          <w:color w:val="000000" w:themeColor="text1"/>
          <w:shd w:val="clear" w:color="auto" w:fill="FFFFFF"/>
          <w:vertAlign w:val="superscript"/>
        </w:rPr>
        <w:fldChar w:fldCharType="begin"/>
      </w:r>
      <w:r w:rsidR="00172EC6" w:rsidRPr="008B51DF">
        <w:rPr>
          <w:rFonts w:ascii="Book Antiqua" w:hAnsi="Book Antiqua"/>
          <w:bCs/>
          <w:noProof/>
          <w:color w:val="000000" w:themeColor="text1"/>
          <w:shd w:val="clear" w:color="auto" w:fill="FFFFFF"/>
          <w:vertAlign w:val="superscript"/>
        </w:rPr>
        <w:instrText xml:space="preserve"> ADDIN EN.CITE &lt;EndNote&gt;&lt;Cite&gt;&lt;Author&gt;Allen&lt;/Author&gt;&lt;Year&gt;2010&lt;/Year&gt;&lt;RecNum&gt;4&lt;/RecNum&gt;&lt;DisplayText&gt;&lt;style face="superscript"&gt;[4]&lt;/style&gt;&lt;/DisplayText&gt;&lt;record&gt;&lt;rec-number&gt;4&lt;/rec-number&gt;&lt;foreign-keys&gt;&lt;key app="EN" db-id="d9z05sr2c0xrfie0aecxpp2u2t22w5ts9pvp" timestamp="1555578693"&gt;4&lt;/key&gt;&lt;/foreign-keys&gt;&lt;ref-type name="Journal Article"&gt;17&lt;/ref-type&gt;&lt;contributors&gt;&lt;authors&gt;&lt;author&gt;Allen, S. J.&lt;/author&gt;&lt;author&gt;Martinez, E. G.&lt;/author&gt;&lt;author&gt;Gregorio, G. V.&lt;/author&gt;&lt;author&gt;Dans, L. F.&lt;/author&gt;&lt;/authors&gt;&lt;/contributors&gt;&lt;auth-address&gt;School of Medicine, Swansea University, Room 314, The Grove Building, Singleton Park, Swansea, West Glamorgan, UK, SA2 8PP.&lt;/auth-address&gt;&lt;titles&gt;&lt;title&gt;Probiotics for treating acute infectious diarrhoea&lt;/title&gt;&lt;secondary-title&gt;Cochrane Database Syst Rev&lt;/secondary-title&gt;&lt;/titles&gt;&lt;periodical&gt;&lt;full-title&gt;Cochrane Database Syst Rev&lt;/full-title&gt;&lt;/periodical&gt;&lt;pages&gt;CD003048&lt;/pages&gt;&lt;number&gt;11&lt;/number&gt;&lt;keywords&gt;&lt;keyword&gt;Acute Disease&lt;/keyword&gt;&lt;keyword&gt;Adult&lt;/keyword&gt;&lt;keyword&gt;Child&lt;/keyword&gt;&lt;keyword&gt;Child, Preschool&lt;/keyword&gt;&lt;keyword&gt;Diarrhea/microbiology/parasitology/*therapy&lt;/keyword&gt;&lt;keyword&gt;Humans&lt;/keyword&gt;&lt;keyword&gt;Infant&lt;/keyword&gt;&lt;keyword&gt;Probiotics/*therapeutic use&lt;/keyword&gt;&lt;/keywords&gt;&lt;dates&gt;&lt;year&gt;2010&lt;/year&gt;&lt;pub-dates&gt;&lt;date&gt;Nov 10&lt;/date&gt;&lt;/pub-dates&gt;&lt;/dates&gt;&lt;isbn&gt;1469-493X (Electronic)&amp;#xD;1361-6137 (Linking)&lt;/isbn&gt;&lt;accession-num&gt;21069673&lt;/accession-num&gt;&lt;urls&gt;&lt;related-urls&gt;&lt;url&gt;&lt;style face="underline" font="default" size="100%"&gt;https://www.ncbi.nlm.nih.gov/pubmed/21069673&lt;/style&gt;&lt;/url&gt;&lt;/related-urls&gt;&lt;/urls&gt;&lt;electronic-resource-num&gt;10.1002/14651858.CD003048.pub3&lt;/electronic-resource-num&gt;&lt;/record&gt;&lt;/Cite&gt;&lt;/EndNote&gt;</w:instrText>
      </w:r>
      <w:r w:rsidRPr="008B51DF">
        <w:rPr>
          <w:rFonts w:ascii="Book Antiqua" w:hAnsi="Book Antiqua"/>
          <w:bCs/>
          <w:noProof/>
          <w:color w:val="000000" w:themeColor="text1"/>
          <w:shd w:val="clear" w:color="auto" w:fill="FFFFFF"/>
          <w:vertAlign w:val="superscript"/>
        </w:rPr>
        <w:fldChar w:fldCharType="separate"/>
      </w:r>
      <w:r w:rsidR="00172EC6" w:rsidRPr="008B51DF">
        <w:rPr>
          <w:rFonts w:ascii="Book Antiqua" w:hAnsi="Book Antiqua"/>
          <w:bCs/>
          <w:noProof/>
          <w:color w:val="000000" w:themeColor="text1"/>
          <w:shd w:val="clear" w:color="auto" w:fill="FFFFFF"/>
          <w:vertAlign w:val="superscript"/>
        </w:rPr>
        <w:t>[4]</w:t>
      </w:r>
      <w:r w:rsidRPr="008B51DF">
        <w:rPr>
          <w:rFonts w:ascii="Book Antiqua" w:hAnsi="Book Antiqua"/>
          <w:bCs/>
          <w:noProof/>
          <w:color w:val="000000" w:themeColor="text1"/>
          <w:shd w:val="clear" w:color="auto" w:fill="FFFFFF"/>
          <w:vertAlign w:val="superscript"/>
        </w:rPr>
        <w:fldChar w:fldCharType="end"/>
      </w:r>
      <w:r w:rsidRPr="008B51DF">
        <w:rPr>
          <w:rFonts w:ascii="Book Antiqua" w:hAnsi="Book Antiqua"/>
          <w:bCs/>
          <w:color w:val="000000" w:themeColor="text1"/>
          <w:shd w:val="clear" w:color="auto" w:fill="FFFFFF"/>
        </w:rPr>
        <w:t xml:space="preserve"> </w:t>
      </w:r>
      <w:r w:rsidR="00AA6974" w:rsidRPr="008B51DF">
        <w:rPr>
          <w:rFonts w:ascii="Book Antiqua" w:hAnsi="Book Antiqua"/>
          <w:bCs/>
          <w:color w:val="000000" w:themeColor="text1"/>
          <w:shd w:val="clear" w:color="auto" w:fill="FFFFFF"/>
        </w:rPr>
        <w:t xml:space="preserve">indicating </w:t>
      </w:r>
      <w:r w:rsidR="001F7E81" w:rsidRPr="008B51DF">
        <w:rPr>
          <w:rFonts w:ascii="Book Antiqua" w:hAnsi="Book Antiqua"/>
          <w:bCs/>
          <w:color w:val="000000" w:themeColor="text1"/>
          <w:shd w:val="clear" w:color="auto" w:fill="FFFFFF"/>
        </w:rPr>
        <w:t xml:space="preserve">that </w:t>
      </w:r>
      <w:r w:rsidRPr="008B51DF">
        <w:rPr>
          <w:rFonts w:ascii="Book Antiqua" w:hAnsi="Book Antiqua"/>
          <w:bCs/>
          <w:color w:val="000000" w:themeColor="text1"/>
          <w:shd w:val="clear" w:color="auto" w:fill="FFFFFF"/>
        </w:rPr>
        <w:t>LGG</w:t>
      </w:r>
      <w:r w:rsidR="00AA6974" w:rsidRPr="008B51DF">
        <w:rPr>
          <w:rFonts w:ascii="Book Antiqua" w:hAnsi="Book Antiqua"/>
          <w:bCs/>
          <w:color w:val="000000" w:themeColor="text1"/>
          <w:shd w:val="clear" w:color="auto" w:fill="FFFFFF"/>
        </w:rPr>
        <w:t xml:space="preserve"> treatment reduced</w:t>
      </w:r>
      <w:r w:rsidRPr="008B51DF">
        <w:rPr>
          <w:rFonts w:ascii="Book Antiqua" w:hAnsi="Book Antiqua"/>
          <w:bCs/>
          <w:color w:val="000000" w:themeColor="text1"/>
          <w:shd w:val="clear" w:color="auto" w:fill="FFFFFF"/>
        </w:rPr>
        <w:t xml:space="preserve"> participants</w:t>
      </w:r>
      <w:r w:rsidR="00AA6974" w:rsidRPr="008B51DF">
        <w:rPr>
          <w:rFonts w:ascii="Book Antiqua" w:hAnsi="Book Antiqua"/>
          <w:bCs/>
          <w:color w:val="000000" w:themeColor="text1"/>
          <w:shd w:val="clear" w:color="auto" w:fill="FFFFFF"/>
        </w:rPr>
        <w:t>’ duration of</w:t>
      </w:r>
      <w:r w:rsidR="008D7F27" w:rsidRPr="008B51DF">
        <w:rPr>
          <w:rFonts w:ascii="Book Antiqua" w:hAnsi="Book Antiqua"/>
          <w:bCs/>
          <w:color w:val="000000" w:themeColor="text1"/>
          <w:shd w:val="clear" w:color="auto" w:fill="FFFFFF"/>
        </w:rPr>
        <w:t xml:space="preserve"> diarrhea</w:t>
      </w:r>
      <w:r w:rsidRPr="008B51DF">
        <w:rPr>
          <w:rFonts w:ascii="Book Antiqua" w:hAnsi="Book Antiqua"/>
          <w:bCs/>
          <w:color w:val="000000" w:themeColor="text1"/>
          <w:shd w:val="clear" w:color="auto" w:fill="FFFFFF"/>
        </w:rPr>
        <w:t>.</w:t>
      </w:r>
    </w:p>
    <w:p w14:paraId="6E094C8B" w14:textId="7D1317DF" w:rsidR="00E8058B" w:rsidRPr="008B51DF" w:rsidRDefault="009158CD" w:rsidP="007F3038">
      <w:pPr>
        <w:snapToGrid w:val="0"/>
        <w:spacing w:line="360" w:lineRule="auto"/>
        <w:ind w:firstLineChars="100" w:firstLine="240"/>
        <w:contextualSpacing w:val="0"/>
        <w:jc w:val="both"/>
        <w:rPr>
          <w:rFonts w:ascii="Book Antiqua" w:hAnsi="Book Antiqua"/>
          <w:bCs/>
          <w:color w:val="000000" w:themeColor="text1"/>
          <w:shd w:val="clear" w:color="auto" w:fill="FFFFFF"/>
        </w:rPr>
      </w:pPr>
      <w:r w:rsidRPr="008B51DF">
        <w:rPr>
          <w:rFonts w:ascii="Book Antiqua" w:hAnsi="Book Antiqua"/>
          <w:bCs/>
          <w:color w:val="000000" w:themeColor="text1"/>
          <w:shd w:val="clear" w:color="auto" w:fill="FFFFFF"/>
        </w:rPr>
        <w:t>Subgroup analyses were conducted based on clinical features such as age, geographical location, treatment time,</w:t>
      </w:r>
      <w:r w:rsidR="00EB77C6" w:rsidRPr="008B51DF">
        <w:rPr>
          <w:rFonts w:ascii="Book Antiqua" w:hAnsi="Book Antiqua"/>
          <w:bCs/>
          <w:color w:val="000000" w:themeColor="text1"/>
          <w:shd w:val="clear" w:color="auto" w:fill="FFFFFF"/>
        </w:rPr>
        <w:t xml:space="preserve"> </w:t>
      </w:r>
      <w:r w:rsidRPr="008B51DF">
        <w:rPr>
          <w:rFonts w:ascii="Book Antiqua" w:hAnsi="Book Antiqua"/>
          <w:bCs/>
          <w:color w:val="000000" w:themeColor="text1"/>
          <w:shd w:val="clear" w:color="auto" w:fill="FFFFFF"/>
        </w:rPr>
        <w:t>outpatient or inpatient</w:t>
      </w:r>
      <w:r w:rsidR="00AA6974" w:rsidRPr="008B51DF">
        <w:rPr>
          <w:rFonts w:ascii="Book Antiqua" w:hAnsi="Book Antiqua"/>
          <w:bCs/>
          <w:color w:val="000000" w:themeColor="text1"/>
          <w:shd w:val="clear" w:color="auto" w:fill="FFFFFF"/>
        </w:rPr>
        <w:t xml:space="preserve"> settings</w:t>
      </w:r>
      <w:r w:rsidRPr="008B51DF">
        <w:rPr>
          <w:rFonts w:ascii="Book Antiqua" w:hAnsi="Book Antiqua"/>
          <w:bCs/>
          <w:color w:val="000000" w:themeColor="text1"/>
          <w:shd w:val="clear" w:color="auto" w:fill="FFFFFF"/>
        </w:rPr>
        <w:t xml:space="preserve">, </w:t>
      </w:r>
      <w:r w:rsidR="00AA6974" w:rsidRPr="008B51DF">
        <w:rPr>
          <w:rFonts w:ascii="Book Antiqua" w:hAnsi="Book Antiqua"/>
          <w:bCs/>
          <w:color w:val="000000" w:themeColor="text1"/>
          <w:shd w:val="clear" w:color="auto" w:fill="FFFFFF"/>
        </w:rPr>
        <w:t xml:space="preserve">the </w:t>
      </w:r>
      <w:r w:rsidR="00EB77C6" w:rsidRPr="008B51DF">
        <w:rPr>
          <w:rFonts w:ascii="Book Antiqua" w:hAnsi="Book Antiqua"/>
          <w:bCs/>
          <w:color w:val="000000" w:themeColor="text1"/>
          <w:shd w:val="clear" w:color="auto" w:fill="FFFFFF"/>
        </w:rPr>
        <w:t xml:space="preserve">time of enrollment </w:t>
      </w:r>
      <w:r w:rsidR="00AA6974" w:rsidRPr="008B51DF">
        <w:rPr>
          <w:rFonts w:ascii="Book Antiqua" w:hAnsi="Book Antiqua"/>
          <w:bCs/>
          <w:color w:val="000000" w:themeColor="text1"/>
          <w:shd w:val="clear" w:color="auto" w:fill="FFFFFF"/>
        </w:rPr>
        <w:t>and</w:t>
      </w:r>
      <w:r w:rsidRPr="008B51DF">
        <w:rPr>
          <w:rFonts w:ascii="Book Antiqua" w:hAnsi="Book Antiqua"/>
          <w:bCs/>
          <w:color w:val="000000" w:themeColor="text1"/>
          <w:shd w:val="clear" w:color="auto" w:fill="FFFFFF"/>
        </w:rPr>
        <w:t xml:space="preserve"> literature quality scores. Differences in methodological quality could not explain the statistical</w:t>
      </w:r>
      <w:r w:rsidR="00AA6974" w:rsidRPr="008B51DF">
        <w:rPr>
          <w:rFonts w:ascii="Book Antiqua" w:hAnsi="Book Antiqua"/>
          <w:bCs/>
          <w:color w:val="000000" w:themeColor="text1"/>
          <w:shd w:val="clear" w:color="auto" w:fill="FFFFFF"/>
        </w:rPr>
        <w:t>ly</w:t>
      </w:r>
      <w:r w:rsidRPr="008B51DF">
        <w:rPr>
          <w:rFonts w:ascii="Book Antiqua" w:hAnsi="Book Antiqua"/>
          <w:bCs/>
          <w:color w:val="000000" w:themeColor="text1"/>
          <w:shd w:val="clear" w:color="auto" w:fill="FFFFFF"/>
        </w:rPr>
        <w:t xml:space="preserve"> significan</w:t>
      </w:r>
      <w:r w:rsidR="00AA6974" w:rsidRPr="008B51DF">
        <w:rPr>
          <w:rFonts w:ascii="Book Antiqua" w:hAnsi="Book Antiqua"/>
          <w:bCs/>
          <w:color w:val="000000" w:themeColor="text1"/>
          <w:shd w:val="clear" w:color="auto" w:fill="FFFFFF"/>
        </w:rPr>
        <w:t xml:space="preserve">t </w:t>
      </w:r>
      <w:r w:rsidRPr="008B51DF">
        <w:rPr>
          <w:rFonts w:ascii="Book Antiqua" w:hAnsi="Book Antiqua"/>
          <w:bCs/>
          <w:color w:val="000000" w:themeColor="text1"/>
          <w:shd w:val="clear" w:color="auto" w:fill="FFFFFF"/>
        </w:rPr>
        <w:t>heterogeneity</w:t>
      </w:r>
      <w:r w:rsidR="00AC69BD" w:rsidRPr="008B51DF">
        <w:rPr>
          <w:rFonts w:ascii="Book Antiqua" w:hAnsi="Book Antiqua"/>
          <w:bCs/>
          <w:color w:val="000000" w:themeColor="text1"/>
          <w:shd w:val="clear" w:color="auto" w:fill="FFFFFF"/>
        </w:rPr>
        <w:t xml:space="preserve"> (</w:t>
      </w:r>
      <w:bookmarkStart w:id="94" w:name="OLE_LINK84"/>
      <w:r w:rsidR="00CC001F" w:rsidRPr="008B51DF">
        <w:rPr>
          <w:rFonts w:ascii="Book Antiqua" w:hAnsi="Book Antiqua"/>
          <w:bCs/>
          <w:color w:val="000000" w:themeColor="text1"/>
          <w:shd w:val="clear" w:color="auto" w:fill="FFFFFF"/>
        </w:rPr>
        <w:t>Supporting Information</w:t>
      </w:r>
      <w:r w:rsidR="006B350C" w:rsidRPr="008B51DF">
        <w:rPr>
          <w:rFonts w:ascii="Book Antiqua" w:hAnsi="Book Antiqua"/>
          <w:bCs/>
          <w:color w:val="000000" w:themeColor="text1"/>
          <w:shd w:val="clear" w:color="auto" w:fill="FFFFFF"/>
        </w:rPr>
        <w:t xml:space="preserve"> </w:t>
      </w:r>
      <w:r w:rsidR="00AC69BD" w:rsidRPr="008B51DF">
        <w:rPr>
          <w:rFonts w:ascii="Book Antiqua" w:hAnsi="Book Antiqua"/>
          <w:bCs/>
          <w:color w:val="000000" w:themeColor="text1"/>
          <w:shd w:val="clear" w:color="auto" w:fill="FFFFFF"/>
        </w:rPr>
        <w:t>Figure S</w:t>
      </w:r>
      <w:bookmarkEnd w:id="94"/>
      <w:r w:rsidR="00AC69BD" w:rsidRPr="008B51DF">
        <w:rPr>
          <w:rFonts w:ascii="Book Antiqua" w:hAnsi="Book Antiqua"/>
          <w:bCs/>
          <w:color w:val="000000" w:themeColor="text1"/>
          <w:shd w:val="clear" w:color="auto" w:fill="FFFFFF"/>
        </w:rPr>
        <w:t>6)</w:t>
      </w:r>
      <w:r w:rsidR="00FF54F7"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 xml:space="preserve"> Regression analysis between the duration </w:t>
      </w:r>
      <w:r w:rsidRPr="008B51DF">
        <w:rPr>
          <w:rFonts w:ascii="Book Antiqua" w:hAnsi="Book Antiqua"/>
          <w:bCs/>
          <w:color w:val="000000" w:themeColor="text1"/>
          <w:shd w:val="clear" w:color="auto" w:fill="FFFFFF"/>
        </w:rPr>
        <w:lastRenderedPageBreak/>
        <w:t>of</w:t>
      </w:r>
      <w:r w:rsidR="008D7F27" w:rsidRPr="008B51DF">
        <w:rPr>
          <w:rFonts w:ascii="Book Antiqua" w:hAnsi="Book Antiqua"/>
          <w:bCs/>
          <w:color w:val="000000" w:themeColor="text1"/>
          <w:shd w:val="clear" w:color="auto" w:fill="FFFFFF"/>
        </w:rPr>
        <w:t xml:space="preserve"> diarrhea </w:t>
      </w:r>
      <w:r w:rsidRPr="008B51DF">
        <w:rPr>
          <w:rFonts w:ascii="Book Antiqua" w:hAnsi="Book Antiqua"/>
          <w:bCs/>
          <w:color w:val="000000" w:themeColor="text1"/>
          <w:shd w:val="clear" w:color="auto" w:fill="FFFFFF"/>
        </w:rPr>
        <w:t xml:space="preserve">and LGG dose </w:t>
      </w:r>
      <w:r w:rsidR="00AA6974" w:rsidRPr="008B51DF">
        <w:rPr>
          <w:rFonts w:ascii="Book Antiqua" w:hAnsi="Book Antiqua"/>
          <w:bCs/>
          <w:color w:val="000000" w:themeColor="text1"/>
          <w:shd w:val="clear" w:color="auto" w:fill="FFFFFF"/>
        </w:rPr>
        <w:t xml:space="preserve">revealed </w:t>
      </w:r>
      <w:r w:rsidRPr="008B51DF">
        <w:rPr>
          <w:rFonts w:ascii="Book Antiqua" w:hAnsi="Book Antiqua"/>
          <w:bCs/>
          <w:color w:val="000000" w:themeColor="text1"/>
          <w:shd w:val="clear" w:color="auto" w:fill="FFFFFF"/>
        </w:rPr>
        <w:t>that different doses of LGG contributed to the heterogeneity (</w:t>
      </w:r>
      <w:r w:rsidRPr="008B51DF">
        <w:rPr>
          <w:rFonts w:ascii="Book Antiqua" w:hAnsi="Book Antiqua"/>
          <w:bCs/>
          <w:i/>
          <w:iCs/>
          <w:color w:val="000000" w:themeColor="text1"/>
          <w:shd w:val="clear" w:color="auto" w:fill="FFFFFF"/>
        </w:rPr>
        <w:t>P</w:t>
      </w:r>
      <w:r w:rsidR="002C3542" w:rsidRPr="008B51DF">
        <w:rPr>
          <w:rFonts w:ascii="Book Antiqua" w:hAnsi="Book Antiqua"/>
          <w:bCs/>
          <w:color w:val="000000" w:themeColor="text1"/>
          <w:shd w:val="clear" w:color="auto" w:fill="FFFFFF"/>
        </w:rPr>
        <w:t xml:space="preserve"> </w:t>
      </w:r>
      <w:r w:rsidRPr="008B51DF">
        <w:rPr>
          <w:rFonts w:ascii="Book Antiqua" w:hAnsi="Book Antiqua"/>
          <w:bCs/>
          <w:color w:val="000000" w:themeColor="text1"/>
          <w:shd w:val="clear" w:color="auto" w:fill="FFFFFF"/>
        </w:rPr>
        <w:t>=</w:t>
      </w:r>
      <w:r w:rsidR="002C3542" w:rsidRPr="008B51DF">
        <w:rPr>
          <w:rFonts w:ascii="Book Antiqua" w:hAnsi="Book Antiqua"/>
          <w:bCs/>
          <w:color w:val="000000" w:themeColor="text1"/>
          <w:shd w:val="clear" w:color="auto" w:fill="FFFFFF"/>
        </w:rPr>
        <w:t xml:space="preserve"> </w:t>
      </w:r>
      <w:r w:rsidRPr="008B51DF">
        <w:rPr>
          <w:rFonts w:ascii="Book Antiqua" w:hAnsi="Book Antiqua"/>
          <w:bCs/>
          <w:color w:val="000000" w:themeColor="text1"/>
          <w:shd w:val="clear" w:color="auto" w:fill="FFFFFF"/>
        </w:rPr>
        <w:t>0.009, adj</w:t>
      </w:r>
      <w:r w:rsidR="002C3542" w:rsidRPr="008B51DF">
        <w:rPr>
          <w:rFonts w:ascii="Book Antiqua" w:hAnsi="Book Antiqua"/>
          <w:bCs/>
          <w:color w:val="000000" w:themeColor="text1"/>
          <w:shd w:val="clear" w:color="auto" w:fill="FFFFFF"/>
        </w:rPr>
        <w:t>usted</w:t>
      </w:r>
      <w:r w:rsidRPr="008B51DF">
        <w:rPr>
          <w:rFonts w:ascii="Book Antiqua" w:hAnsi="Book Antiqua"/>
          <w:bCs/>
          <w:color w:val="000000" w:themeColor="text1"/>
          <w:shd w:val="clear" w:color="auto" w:fill="FFFFFF"/>
        </w:rPr>
        <w:t xml:space="preserve"> R-squared</w:t>
      </w:r>
      <w:r w:rsidR="002C3542" w:rsidRPr="008B51DF">
        <w:rPr>
          <w:rFonts w:ascii="Book Antiqua" w:hAnsi="Book Antiqua"/>
          <w:bCs/>
          <w:color w:val="000000" w:themeColor="text1"/>
          <w:shd w:val="clear" w:color="auto" w:fill="FFFFFF"/>
        </w:rPr>
        <w:t xml:space="preserve"> </w:t>
      </w:r>
      <w:r w:rsidRPr="008B51DF">
        <w:rPr>
          <w:rFonts w:ascii="Book Antiqua" w:hAnsi="Book Antiqua"/>
          <w:bCs/>
          <w:color w:val="000000" w:themeColor="text1"/>
          <w:shd w:val="clear" w:color="auto" w:fill="FFFFFF"/>
        </w:rPr>
        <w:t>=</w:t>
      </w:r>
      <w:r w:rsidR="002C3542" w:rsidRPr="008B51DF">
        <w:rPr>
          <w:rFonts w:ascii="Book Antiqua" w:hAnsi="Book Antiqua"/>
          <w:bCs/>
          <w:color w:val="000000" w:themeColor="text1"/>
          <w:shd w:val="clear" w:color="auto" w:fill="FFFFFF"/>
        </w:rPr>
        <w:t xml:space="preserve"> </w:t>
      </w:r>
      <w:r w:rsidRPr="008B51DF">
        <w:rPr>
          <w:rFonts w:ascii="Book Antiqua" w:hAnsi="Book Antiqua"/>
          <w:bCs/>
          <w:color w:val="000000" w:themeColor="text1"/>
          <w:shd w:val="clear" w:color="auto" w:fill="FFFFFF"/>
        </w:rPr>
        <w:t>40.21%)</w:t>
      </w:r>
      <w:r w:rsidR="00AA6974" w:rsidRPr="008B51DF">
        <w:rPr>
          <w:rFonts w:ascii="Book Antiqua" w:hAnsi="Book Antiqua"/>
          <w:bCs/>
          <w:color w:val="000000" w:themeColor="text1"/>
          <w:shd w:val="clear" w:color="auto" w:fill="FFFFFF"/>
        </w:rPr>
        <w:t xml:space="preserve">, </w:t>
      </w:r>
      <w:r w:rsidRPr="008B51DF">
        <w:rPr>
          <w:rFonts w:ascii="Book Antiqua" w:hAnsi="Book Antiqua"/>
          <w:bCs/>
          <w:color w:val="000000" w:themeColor="text1"/>
          <w:shd w:val="clear" w:color="auto" w:fill="FFFFFF"/>
        </w:rPr>
        <w:t>suggest</w:t>
      </w:r>
      <w:r w:rsidR="00AA6974" w:rsidRPr="008B51DF">
        <w:rPr>
          <w:rFonts w:ascii="Book Antiqua" w:hAnsi="Book Antiqua"/>
          <w:bCs/>
          <w:color w:val="000000" w:themeColor="text1"/>
          <w:shd w:val="clear" w:color="auto" w:fill="FFFFFF"/>
        </w:rPr>
        <w:t>ing</w:t>
      </w:r>
      <w:r w:rsidRPr="008B51DF">
        <w:rPr>
          <w:rFonts w:ascii="Book Antiqua" w:hAnsi="Book Antiqua"/>
          <w:bCs/>
          <w:color w:val="000000" w:themeColor="text1"/>
          <w:shd w:val="clear" w:color="auto" w:fill="FFFFFF"/>
        </w:rPr>
        <w:t xml:space="preserve"> </w:t>
      </w:r>
      <w:r w:rsidR="00AA6974" w:rsidRPr="008B51DF">
        <w:rPr>
          <w:rFonts w:ascii="Book Antiqua" w:hAnsi="Book Antiqua"/>
          <w:bCs/>
          <w:color w:val="000000" w:themeColor="text1"/>
          <w:shd w:val="clear" w:color="auto" w:fill="FFFFFF"/>
        </w:rPr>
        <w:t xml:space="preserve">that </w:t>
      </w:r>
      <w:r w:rsidRPr="008B51DF">
        <w:rPr>
          <w:rFonts w:ascii="Book Antiqua" w:hAnsi="Book Antiqua"/>
          <w:bCs/>
          <w:color w:val="000000" w:themeColor="text1"/>
          <w:shd w:val="clear" w:color="auto" w:fill="FFFFFF"/>
        </w:rPr>
        <w:t xml:space="preserve">subgroups </w:t>
      </w:r>
      <w:r w:rsidR="00396EF7" w:rsidRPr="008B51DF">
        <w:rPr>
          <w:rFonts w:ascii="Book Antiqua" w:hAnsi="Book Antiqua"/>
          <w:bCs/>
          <w:color w:val="000000" w:themeColor="text1"/>
          <w:shd w:val="clear" w:color="auto" w:fill="FFFFFF"/>
        </w:rPr>
        <w:t>according to a</w:t>
      </w:r>
      <w:r w:rsidRPr="008B51DF">
        <w:rPr>
          <w:rFonts w:ascii="Book Antiqua" w:hAnsi="Book Antiqua"/>
          <w:bCs/>
          <w:color w:val="000000" w:themeColor="text1"/>
          <w:shd w:val="clear" w:color="auto" w:fill="FFFFFF"/>
        </w:rPr>
        <w:t xml:space="preserve"> high or low dose of LGG</w:t>
      </w:r>
      <w:r w:rsidR="00396EF7" w:rsidRPr="008B51DF">
        <w:rPr>
          <w:rFonts w:ascii="Book Antiqua" w:hAnsi="Book Antiqua"/>
          <w:bCs/>
          <w:color w:val="000000" w:themeColor="text1"/>
          <w:shd w:val="clear" w:color="auto" w:fill="FFFFFF"/>
        </w:rPr>
        <w:t xml:space="preserve"> should be assessed</w:t>
      </w:r>
      <w:r w:rsidRPr="008B51DF">
        <w:rPr>
          <w:rFonts w:ascii="Book Antiqua" w:hAnsi="Book Antiqua"/>
          <w:bCs/>
          <w:color w:val="000000" w:themeColor="text1"/>
          <w:shd w:val="clear" w:color="auto" w:fill="FFFFFF"/>
        </w:rPr>
        <w:t>. A reduced duration of</w:t>
      </w:r>
      <w:r w:rsidR="008D7F27" w:rsidRPr="008B51DF">
        <w:rPr>
          <w:rFonts w:ascii="Book Antiqua" w:hAnsi="Book Antiqua"/>
          <w:bCs/>
          <w:color w:val="000000" w:themeColor="text1"/>
          <w:shd w:val="clear" w:color="auto" w:fill="FFFFFF"/>
        </w:rPr>
        <w:t xml:space="preserve"> diarrhea </w:t>
      </w:r>
      <w:r w:rsidRPr="008B51DF">
        <w:rPr>
          <w:rFonts w:ascii="Book Antiqua" w:hAnsi="Book Antiqua"/>
          <w:bCs/>
          <w:color w:val="000000" w:themeColor="text1"/>
          <w:shd w:val="clear" w:color="auto" w:fill="FFFFFF"/>
        </w:rPr>
        <w:t xml:space="preserve">was noted in the studies </w:t>
      </w:r>
      <w:r w:rsidR="00396EF7" w:rsidRPr="008B51DF">
        <w:rPr>
          <w:rFonts w:ascii="Book Antiqua" w:hAnsi="Book Antiqua"/>
          <w:bCs/>
          <w:color w:val="000000" w:themeColor="text1"/>
          <w:shd w:val="clear" w:color="auto" w:fill="FFFFFF"/>
        </w:rPr>
        <w:t xml:space="preserve">applying </w:t>
      </w:r>
      <w:r w:rsidR="0060188B" w:rsidRPr="008B51DF">
        <w:rPr>
          <w:rFonts w:ascii="Book Antiqua" w:hAnsi="Book Antiqua"/>
          <w:bCs/>
          <w:color w:val="000000" w:themeColor="text1"/>
          <w:shd w:val="clear" w:color="auto" w:fill="FFFFFF"/>
        </w:rPr>
        <w:t>&gt;</w:t>
      </w:r>
      <w:r w:rsidRPr="008B51DF">
        <w:rPr>
          <w:rFonts w:ascii="Book Antiqua" w:hAnsi="Book Antiqua"/>
          <w:bCs/>
          <w:color w:val="000000" w:themeColor="text1"/>
          <w:shd w:val="clear" w:color="auto" w:fill="FFFFFF"/>
        </w:rPr>
        <w:t xml:space="preserve"> </w:t>
      </w:r>
      <w:r w:rsidR="00275862" w:rsidRPr="008B51DF">
        <w:rPr>
          <w:rFonts w:ascii="Book Antiqua" w:hAnsi="Book Antiqua" w:cs="Times"/>
          <w:color w:val="000000" w:themeColor="text1"/>
        </w:rPr>
        <w:t>10</w:t>
      </w:r>
      <w:r w:rsidR="00275862" w:rsidRPr="008B51DF">
        <w:rPr>
          <w:rFonts w:ascii="Book Antiqua" w:hAnsi="Book Antiqua" w:cs="Times"/>
          <w:color w:val="000000" w:themeColor="text1"/>
          <w:vertAlign w:val="superscript"/>
        </w:rPr>
        <w:t>10</w:t>
      </w:r>
      <w:r w:rsidR="00AC69BD" w:rsidRPr="008B51DF">
        <w:rPr>
          <w:rFonts w:ascii="Book Antiqua" w:hAnsi="Book Antiqua"/>
          <w:bCs/>
          <w:color w:val="000000" w:themeColor="text1"/>
          <w:shd w:val="clear" w:color="auto" w:fill="FFFFFF"/>
        </w:rPr>
        <w:t xml:space="preserve"> CFU/day of LGG </w:t>
      </w:r>
      <w:bookmarkStart w:id="95" w:name="OLE_LINK78"/>
      <w:bookmarkStart w:id="96" w:name="OLE_LINK79"/>
      <w:r w:rsidR="002C3542" w:rsidRPr="008B51DF">
        <w:rPr>
          <w:rFonts w:ascii="Book Antiqua" w:hAnsi="Book Antiqua"/>
          <w:bCs/>
          <w:color w:val="000000" w:themeColor="text1"/>
          <w:shd w:val="clear" w:color="auto" w:fill="FFFFFF"/>
        </w:rPr>
        <w:t>[</w:t>
      </w:r>
      <w:r w:rsidR="00CF70B5" w:rsidRPr="008B51DF">
        <w:rPr>
          <w:rFonts w:ascii="Book Antiqua" w:hAnsi="Book Antiqua"/>
          <w:bCs/>
          <w:color w:val="000000" w:themeColor="text1"/>
          <w:shd w:val="clear" w:color="auto" w:fill="FFFFFF"/>
        </w:rPr>
        <w:t xml:space="preserve">MD </w:t>
      </w:r>
      <w:r w:rsidR="002C3542" w:rsidRPr="008B51DF">
        <w:rPr>
          <w:rFonts w:ascii="Book Antiqua" w:hAnsi="Book Antiqua"/>
          <w:bCs/>
          <w:color w:val="000000" w:themeColor="text1"/>
          <w:shd w:val="clear" w:color="auto" w:fill="FFFFFF"/>
        </w:rPr>
        <w:t>-</w:t>
      </w:r>
      <w:r w:rsidR="00CF70B5" w:rsidRPr="008B51DF">
        <w:rPr>
          <w:rFonts w:ascii="Book Antiqua" w:hAnsi="Book Antiqua"/>
          <w:bCs/>
          <w:color w:val="000000" w:themeColor="text1"/>
          <w:shd w:val="clear" w:color="auto" w:fill="FFFFFF"/>
        </w:rPr>
        <w:t>22.56 h</w:t>
      </w:r>
      <w:r w:rsidR="00396EF7" w:rsidRPr="008B51DF">
        <w:rPr>
          <w:rFonts w:ascii="Book Antiqua" w:hAnsi="Book Antiqua"/>
          <w:bCs/>
          <w:color w:val="000000" w:themeColor="text1"/>
          <w:shd w:val="clear" w:color="auto" w:fill="FFFFFF"/>
        </w:rPr>
        <w:t>,</w:t>
      </w:r>
      <w:r w:rsidR="00CF70B5" w:rsidRPr="008B51DF">
        <w:rPr>
          <w:rFonts w:ascii="Book Antiqua" w:hAnsi="Book Antiqua"/>
          <w:bCs/>
          <w:color w:val="000000" w:themeColor="text1"/>
          <w:shd w:val="clear" w:color="auto" w:fill="FFFFFF"/>
        </w:rPr>
        <w:t xml:space="preserve"> 95%CI </w:t>
      </w:r>
      <w:r w:rsidR="002C3542" w:rsidRPr="008B51DF">
        <w:rPr>
          <w:rFonts w:ascii="Book Antiqua" w:hAnsi="Book Antiqua"/>
          <w:bCs/>
          <w:color w:val="000000" w:themeColor="text1"/>
          <w:shd w:val="clear" w:color="auto" w:fill="FFFFFF"/>
        </w:rPr>
        <w:t>(-</w:t>
      </w:r>
      <w:r w:rsidR="00CF70B5" w:rsidRPr="008B51DF">
        <w:rPr>
          <w:rFonts w:ascii="Book Antiqua" w:hAnsi="Book Antiqua"/>
          <w:bCs/>
          <w:color w:val="000000" w:themeColor="text1"/>
          <w:shd w:val="clear" w:color="auto" w:fill="FFFFFF"/>
        </w:rPr>
        <w:t>36.41,</w:t>
      </w:r>
      <w:r w:rsidR="00AC69BD" w:rsidRPr="008B51DF">
        <w:rPr>
          <w:rFonts w:ascii="Book Antiqua" w:hAnsi="Book Antiqua"/>
          <w:bCs/>
          <w:color w:val="000000" w:themeColor="text1"/>
          <w:shd w:val="clear" w:color="auto" w:fill="FFFFFF"/>
        </w:rPr>
        <w:t xml:space="preserve"> </w:t>
      </w:r>
      <w:r w:rsidR="002C3542" w:rsidRPr="008B51DF">
        <w:rPr>
          <w:rFonts w:ascii="Book Antiqua" w:hAnsi="Book Antiqua"/>
          <w:bCs/>
          <w:color w:val="000000" w:themeColor="text1"/>
          <w:shd w:val="clear" w:color="auto" w:fill="FFFFFF"/>
        </w:rPr>
        <w:t>-</w:t>
      </w:r>
      <w:r w:rsidR="00AC69BD" w:rsidRPr="008B51DF">
        <w:rPr>
          <w:rFonts w:ascii="Book Antiqua" w:hAnsi="Book Antiqua"/>
          <w:bCs/>
          <w:color w:val="000000" w:themeColor="text1"/>
          <w:shd w:val="clear" w:color="auto" w:fill="FFFFFF"/>
        </w:rPr>
        <w:t>8.72</w:t>
      </w:r>
      <w:r w:rsidRPr="008B51DF">
        <w:rPr>
          <w:rFonts w:ascii="Book Antiqua" w:hAnsi="Book Antiqua"/>
          <w:bCs/>
          <w:color w:val="000000" w:themeColor="text1"/>
          <w:shd w:val="clear" w:color="auto" w:fill="FFFFFF"/>
        </w:rPr>
        <w:t>)</w:t>
      </w:r>
      <w:r w:rsidR="002C3542" w:rsidRPr="008B51DF">
        <w:rPr>
          <w:rFonts w:ascii="Book Antiqua" w:hAnsi="Book Antiqua"/>
          <w:bCs/>
          <w:color w:val="000000" w:themeColor="text1"/>
          <w:shd w:val="clear" w:color="auto" w:fill="FFFFFF"/>
        </w:rPr>
        <w:t>]</w:t>
      </w:r>
      <w:r w:rsidR="00AC69BD" w:rsidRPr="008B51DF">
        <w:rPr>
          <w:rFonts w:ascii="Book Antiqua" w:hAnsi="Book Antiqua"/>
          <w:bCs/>
          <w:color w:val="000000" w:themeColor="text1"/>
          <w:shd w:val="clear" w:color="auto" w:fill="FFFFFF"/>
        </w:rPr>
        <w:t xml:space="preserve"> </w:t>
      </w:r>
      <w:bookmarkEnd w:id="95"/>
      <w:bookmarkEnd w:id="96"/>
      <w:r w:rsidR="00AC69BD" w:rsidRPr="008B51DF">
        <w:rPr>
          <w:rFonts w:ascii="Book Antiqua" w:hAnsi="Book Antiqua"/>
          <w:bCs/>
          <w:color w:val="000000" w:themeColor="text1"/>
          <w:shd w:val="clear" w:color="auto" w:fill="FFFFFF"/>
        </w:rPr>
        <w:t>(Figure 1A)</w:t>
      </w:r>
      <w:r w:rsidRPr="008B51DF">
        <w:rPr>
          <w:rFonts w:ascii="Book Antiqua" w:hAnsi="Book Antiqua"/>
          <w:bCs/>
          <w:color w:val="000000" w:themeColor="text1"/>
          <w:shd w:val="clear" w:color="auto" w:fill="FFFFFF"/>
        </w:rPr>
        <w:t>. In contrast,</w:t>
      </w:r>
      <w:r w:rsidR="005A4245" w:rsidRPr="008B51DF">
        <w:rPr>
          <w:rFonts w:ascii="Book Antiqua" w:hAnsi="Book Antiqua"/>
          <w:color w:val="000000" w:themeColor="text1"/>
        </w:rPr>
        <w:t xml:space="preserve"> </w:t>
      </w:r>
      <w:r w:rsidR="005A4245" w:rsidRPr="008B51DF">
        <w:rPr>
          <w:rFonts w:ascii="Book Antiqua" w:hAnsi="Book Antiqua"/>
          <w:bCs/>
          <w:color w:val="000000" w:themeColor="text1"/>
          <w:shd w:val="clear" w:color="auto" w:fill="FFFFFF"/>
        </w:rPr>
        <w:t xml:space="preserve">although only 3 studies </w:t>
      </w:r>
      <w:r w:rsidR="00396EF7" w:rsidRPr="008B51DF">
        <w:rPr>
          <w:rFonts w:ascii="Book Antiqua" w:hAnsi="Book Antiqua"/>
          <w:bCs/>
          <w:color w:val="000000" w:themeColor="text1"/>
          <w:shd w:val="clear" w:color="auto" w:fill="FFFFFF"/>
        </w:rPr>
        <w:t>used</w:t>
      </w:r>
      <w:r w:rsidR="005A4245" w:rsidRPr="008B51DF">
        <w:rPr>
          <w:rFonts w:ascii="Book Antiqua" w:hAnsi="Book Antiqua"/>
          <w:bCs/>
          <w:color w:val="000000" w:themeColor="text1"/>
          <w:shd w:val="clear" w:color="auto" w:fill="FFFFFF"/>
        </w:rPr>
        <w:t xml:space="preserve"> lower dosages,</w:t>
      </w:r>
      <w:r w:rsidRPr="008B51DF">
        <w:rPr>
          <w:rFonts w:ascii="Book Antiqua" w:hAnsi="Book Antiqua"/>
          <w:bCs/>
          <w:color w:val="000000" w:themeColor="text1"/>
          <w:shd w:val="clear" w:color="auto" w:fill="FFFFFF"/>
        </w:rPr>
        <w:t xml:space="preserve"> no statistical</w:t>
      </w:r>
      <w:r w:rsidR="00396EF7" w:rsidRPr="008B51DF">
        <w:rPr>
          <w:rFonts w:ascii="Book Antiqua" w:hAnsi="Book Antiqua"/>
          <w:bCs/>
          <w:color w:val="000000" w:themeColor="text1"/>
          <w:shd w:val="clear" w:color="auto" w:fill="FFFFFF"/>
        </w:rPr>
        <w:t>ly</w:t>
      </w:r>
      <w:r w:rsidRPr="008B51DF">
        <w:rPr>
          <w:rFonts w:ascii="Book Antiqua" w:hAnsi="Book Antiqua"/>
          <w:bCs/>
          <w:color w:val="000000" w:themeColor="text1"/>
          <w:shd w:val="clear" w:color="auto" w:fill="FFFFFF"/>
        </w:rPr>
        <w:t xml:space="preserve"> significa</w:t>
      </w:r>
      <w:r w:rsidR="00396EF7" w:rsidRPr="008B51DF">
        <w:rPr>
          <w:rFonts w:ascii="Book Antiqua" w:hAnsi="Book Antiqua"/>
          <w:bCs/>
          <w:color w:val="000000" w:themeColor="text1"/>
          <w:shd w:val="clear" w:color="auto" w:fill="FFFFFF"/>
        </w:rPr>
        <w:t>nt differences</w:t>
      </w:r>
      <w:r w:rsidRPr="008B51DF">
        <w:rPr>
          <w:rFonts w:ascii="Book Antiqua" w:hAnsi="Book Antiqua"/>
          <w:bCs/>
          <w:color w:val="000000" w:themeColor="text1"/>
          <w:shd w:val="clear" w:color="auto" w:fill="FFFFFF"/>
        </w:rPr>
        <w:t xml:space="preserve"> </w:t>
      </w:r>
      <w:r w:rsidR="00396EF7" w:rsidRPr="008B51DF">
        <w:rPr>
          <w:rFonts w:ascii="Book Antiqua" w:hAnsi="Book Antiqua"/>
          <w:bCs/>
          <w:color w:val="000000" w:themeColor="text1"/>
          <w:shd w:val="clear" w:color="auto" w:fill="FFFFFF"/>
        </w:rPr>
        <w:t xml:space="preserve">were </w:t>
      </w:r>
      <w:r w:rsidRPr="008B51DF">
        <w:rPr>
          <w:rFonts w:ascii="Book Antiqua" w:hAnsi="Book Antiqua"/>
          <w:bCs/>
          <w:color w:val="000000" w:themeColor="text1"/>
          <w:shd w:val="clear" w:color="auto" w:fill="FFFFFF"/>
        </w:rPr>
        <w:t>detected in the group</w:t>
      </w:r>
      <w:r w:rsidR="00396EF7" w:rsidRPr="008B51DF">
        <w:rPr>
          <w:rFonts w:ascii="Book Antiqua" w:hAnsi="Book Antiqua"/>
          <w:bCs/>
          <w:color w:val="000000" w:themeColor="text1"/>
          <w:shd w:val="clear" w:color="auto" w:fill="FFFFFF"/>
        </w:rPr>
        <w:t>s</w:t>
      </w:r>
      <w:r w:rsidRPr="008B51DF">
        <w:rPr>
          <w:rFonts w:ascii="Book Antiqua" w:hAnsi="Book Antiqua"/>
          <w:bCs/>
          <w:color w:val="000000" w:themeColor="text1"/>
          <w:shd w:val="clear" w:color="auto" w:fill="FFFFFF"/>
        </w:rPr>
        <w:t xml:space="preserve"> </w:t>
      </w:r>
      <w:r w:rsidR="00396EF7" w:rsidRPr="008B51DF">
        <w:rPr>
          <w:rFonts w:ascii="Book Antiqua" w:hAnsi="Book Antiqua"/>
          <w:bCs/>
          <w:color w:val="000000" w:themeColor="text1"/>
          <w:shd w:val="clear" w:color="auto" w:fill="FFFFFF"/>
        </w:rPr>
        <w:t xml:space="preserve">receiving </w:t>
      </w:r>
      <w:r w:rsidRPr="008B51DF">
        <w:rPr>
          <w:rFonts w:ascii="Book Antiqua" w:hAnsi="Book Antiqua"/>
          <w:bCs/>
          <w:color w:val="000000" w:themeColor="text1"/>
          <w:shd w:val="clear" w:color="auto" w:fill="FFFFFF"/>
        </w:rPr>
        <w:t xml:space="preserve">lower dosages </w:t>
      </w:r>
      <w:r w:rsidR="002C3542" w:rsidRPr="008B51DF">
        <w:rPr>
          <w:rFonts w:ascii="Book Antiqua" w:hAnsi="Book Antiqua"/>
          <w:bCs/>
          <w:color w:val="000000" w:themeColor="text1"/>
          <w:shd w:val="clear" w:color="auto" w:fill="FFFFFF"/>
        </w:rPr>
        <w:t>[</w:t>
      </w:r>
      <w:r w:rsidR="003D704D" w:rsidRPr="008B51DF">
        <w:rPr>
          <w:rFonts w:ascii="Book Antiqua" w:hAnsi="Book Antiqua"/>
          <w:bCs/>
          <w:color w:val="000000" w:themeColor="text1"/>
          <w:shd w:val="clear" w:color="auto" w:fill="FFFFFF"/>
        </w:rPr>
        <w:t xml:space="preserve">MD </w:t>
      </w:r>
      <w:r w:rsidR="002C3542" w:rsidRPr="008B51DF">
        <w:rPr>
          <w:rFonts w:ascii="Book Antiqua" w:hAnsi="Book Antiqua"/>
          <w:bCs/>
          <w:color w:val="000000" w:themeColor="text1"/>
          <w:shd w:val="clear" w:color="auto" w:fill="FFFFFF"/>
        </w:rPr>
        <w:t>-</w:t>
      </w:r>
      <w:r w:rsidR="003D704D" w:rsidRPr="008B51DF">
        <w:rPr>
          <w:rFonts w:ascii="Book Antiqua" w:hAnsi="Book Antiqua"/>
          <w:bCs/>
          <w:color w:val="000000" w:themeColor="text1"/>
          <w:shd w:val="clear" w:color="auto" w:fill="FFFFFF"/>
        </w:rPr>
        <w:t>30.95 h</w:t>
      </w:r>
      <w:r w:rsidR="002C3542" w:rsidRPr="008B51DF">
        <w:rPr>
          <w:rFonts w:ascii="Book Antiqua" w:hAnsi="Book Antiqua"/>
          <w:bCs/>
          <w:color w:val="000000" w:themeColor="text1"/>
          <w:shd w:val="clear" w:color="auto" w:fill="FFFFFF"/>
        </w:rPr>
        <w:t>,</w:t>
      </w:r>
      <w:r w:rsidR="003D704D" w:rsidRPr="008B51DF">
        <w:rPr>
          <w:rFonts w:ascii="Book Antiqua" w:hAnsi="Book Antiqua"/>
          <w:bCs/>
          <w:color w:val="000000" w:themeColor="text1"/>
          <w:shd w:val="clear" w:color="auto" w:fill="FFFFFF"/>
        </w:rPr>
        <w:t xml:space="preserve"> 95%CI </w:t>
      </w:r>
      <w:r w:rsidR="002C3542" w:rsidRPr="008B51DF">
        <w:rPr>
          <w:rFonts w:ascii="Book Antiqua" w:hAnsi="Book Antiqua"/>
          <w:bCs/>
          <w:color w:val="000000" w:themeColor="text1"/>
          <w:shd w:val="clear" w:color="auto" w:fill="FFFFFF"/>
        </w:rPr>
        <w:t>(-</w:t>
      </w:r>
      <w:r w:rsidR="003D704D" w:rsidRPr="008B51DF">
        <w:rPr>
          <w:rFonts w:ascii="Book Antiqua" w:hAnsi="Book Antiqua"/>
          <w:bCs/>
          <w:color w:val="000000" w:themeColor="text1"/>
          <w:shd w:val="clear" w:color="auto" w:fill="FFFFFF"/>
        </w:rPr>
        <w:t xml:space="preserve">83.28, </w:t>
      </w:r>
      <w:r w:rsidR="002C3542" w:rsidRPr="008B51DF">
        <w:rPr>
          <w:rFonts w:ascii="Book Antiqua" w:hAnsi="Book Antiqua"/>
          <w:bCs/>
          <w:color w:val="000000" w:themeColor="text1"/>
          <w:shd w:val="clear" w:color="auto" w:fill="FFFFFF"/>
        </w:rPr>
        <w:t>-</w:t>
      </w:r>
      <w:r w:rsidR="003D704D" w:rsidRPr="008B51DF">
        <w:rPr>
          <w:rFonts w:ascii="Book Antiqua" w:hAnsi="Book Antiqua"/>
          <w:bCs/>
          <w:color w:val="000000" w:themeColor="text1"/>
          <w:shd w:val="clear" w:color="auto" w:fill="FFFFFF"/>
        </w:rPr>
        <w:t>21.39)</w:t>
      </w:r>
      <w:r w:rsidR="002C3542" w:rsidRPr="008B51DF">
        <w:rPr>
          <w:rFonts w:ascii="Book Antiqua" w:hAnsi="Book Antiqua"/>
          <w:bCs/>
          <w:color w:val="000000" w:themeColor="text1"/>
          <w:shd w:val="clear" w:color="auto" w:fill="FFFFFF"/>
        </w:rPr>
        <w:t>]</w:t>
      </w:r>
      <w:r w:rsidR="003D704D" w:rsidRPr="008B51DF">
        <w:rPr>
          <w:rFonts w:ascii="Book Antiqua" w:hAnsi="Book Antiqua"/>
          <w:bCs/>
          <w:color w:val="000000" w:themeColor="text1"/>
          <w:shd w:val="clear" w:color="auto" w:fill="FFFFFF"/>
        </w:rPr>
        <w:t xml:space="preserve"> </w:t>
      </w:r>
      <w:r w:rsidRPr="008B51DF">
        <w:rPr>
          <w:rFonts w:ascii="Book Antiqua" w:hAnsi="Book Antiqua"/>
          <w:bCs/>
          <w:color w:val="000000" w:themeColor="text1"/>
          <w:shd w:val="clear" w:color="auto" w:fill="FFFFFF"/>
        </w:rPr>
        <w:t>(Figure 1</w:t>
      </w:r>
      <w:r w:rsidR="00AC69BD" w:rsidRPr="008B51DF">
        <w:rPr>
          <w:rFonts w:ascii="Book Antiqua" w:hAnsi="Book Antiqua"/>
          <w:bCs/>
          <w:color w:val="000000" w:themeColor="text1"/>
          <w:shd w:val="clear" w:color="auto" w:fill="FFFFFF"/>
        </w:rPr>
        <w:t>A</w:t>
      </w:r>
      <w:r w:rsidRPr="008B51DF">
        <w:rPr>
          <w:rFonts w:ascii="Book Antiqua" w:hAnsi="Book Antiqua"/>
          <w:bCs/>
          <w:color w:val="000000" w:themeColor="text1"/>
          <w:shd w:val="clear" w:color="auto" w:fill="FFFFFF"/>
        </w:rPr>
        <w:t xml:space="preserve">). </w:t>
      </w:r>
      <w:r w:rsidR="00C50A75" w:rsidRPr="008B51DF">
        <w:rPr>
          <w:rFonts w:ascii="Book Antiqua" w:hAnsi="Book Antiqua"/>
          <w:bCs/>
          <w:color w:val="000000" w:themeColor="text1"/>
          <w:shd w:val="clear" w:color="auto" w:fill="FFFFFF"/>
        </w:rPr>
        <w:t>A reduced duration of</w:t>
      </w:r>
      <w:r w:rsidR="008D7F27" w:rsidRPr="008B51DF">
        <w:rPr>
          <w:rFonts w:ascii="Book Antiqua" w:hAnsi="Book Antiqua"/>
          <w:bCs/>
          <w:color w:val="000000" w:themeColor="text1"/>
          <w:shd w:val="clear" w:color="auto" w:fill="FFFFFF"/>
        </w:rPr>
        <w:t xml:space="preserve"> diarrhea </w:t>
      </w:r>
      <w:r w:rsidR="00C50A75" w:rsidRPr="008B51DF">
        <w:rPr>
          <w:rFonts w:ascii="Book Antiqua" w:hAnsi="Book Antiqua"/>
          <w:bCs/>
          <w:color w:val="000000" w:themeColor="text1"/>
          <w:shd w:val="clear" w:color="auto" w:fill="FFFFFF"/>
        </w:rPr>
        <w:t xml:space="preserve">was supported in the studies </w:t>
      </w:r>
      <w:r w:rsidR="00396EF7" w:rsidRPr="008B51DF">
        <w:rPr>
          <w:rFonts w:ascii="Book Antiqua" w:hAnsi="Book Antiqua"/>
          <w:bCs/>
          <w:color w:val="000000" w:themeColor="text1"/>
          <w:shd w:val="clear" w:color="auto" w:fill="FFFFFF"/>
        </w:rPr>
        <w:t>with</w:t>
      </w:r>
      <w:bookmarkStart w:id="97" w:name="OLE_LINK77"/>
      <w:r w:rsidR="00C50A75" w:rsidRPr="008B51DF">
        <w:rPr>
          <w:rFonts w:ascii="Book Antiqua" w:hAnsi="Book Antiqua"/>
          <w:bCs/>
          <w:color w:val="000000" w:themeColor="text1"/>
          <w:shd w:val="clear" w:color="auto" w:fill="FFFFFF"/>
        </w:rPr>
        <w:t xml:space="preserve"> </w:t>
      </w:r>
      <w:bookmarkEnd w:id="97"/>
      <w:r w:rsidR="00C50A75" w:rsidRPr="008B51DF">
        <w:rPr>
          <w:rFonts w:ascii="Book Antiqua" w:hAnsi="Book Antiqua"/>
          <w:bCs/>
          <w:color w:val="000000" w:themeColor="text1"/>
          <w:shd w:val="clear" w:color="auto" w:fill="FFFFFF"/>
        </w:rPr>
        <w:t xml:space="preserve">participants </w:t>
      </w:r>
      <w:r w:rsidR="00396EF7" w:rsidRPr="008B51DF">
        <w:rPr>
          <w:rFonts w:ascii="Book Antiqua" w:hAnsi="Book Antiqua"/>
          <w:bCs/>
          <w:color w:val="000000" w:themeColor="text1"/>
          <w:shd w:val="clear" w:color="auto" w:fill="FFFFFF"/>
        </w:rPr>
        <w:t xml:space="preserve">who received </w:t>
      </w:r>
      <w:r w:rsidR="00C50A75" w:rsidRPr="008B51DF">
        <w:rPr>
          <w:rFonts w:ascii="Book Antiqua" w:hAnsi="Book Antiqua"/>
          <w:bCs/>
          <w:color w:val="000000" w:themeColor="text1"/>
          <w:shd w:val="clear" w:color="auto" w:fill="FFFFFF"/>
        </w:rPr>
        <w:t xml:space="preserve">LGG </w:t>
      </w:r>
      <w:r w:rsidR="00396EF7" w:rsidRPr="008B51DF">
        <w:rPr>
          <w:rFonts w:ascii="Book Antiqua" w:hAnsi="Book Antiqua"/>
          <w:bCs/>
          <w:color w:val="000000" w:themeColor="text1"/>
          <w:shd w:val="clear" w:color="auto" w:fill="FFFFFF"/>
        </w:rPr>
        <w:t xml:space="preserve">treatment </w:t>
      </w:r>
      <w:r w:rsidR="00424238" w:rsidRPr="008B51DF">
        <w:rPr>
          <w:rFonts w:ascii="Book Antiqua" w:hAnsi="Book Antiqua"/>
          <w:bCs/>
          <w:color w:val="000000" w:themeColor="text1"/>
          <w:shd w:val="clear" w:color="auto" w:fill="FFFFFF"/>
        </w:rPr>
        <w:t xml:space="preserve">before the </w:t>
      </w:r>
      <w:bookmarkStart w:id="98" w:name="OLE_LINK80"/>
      <w:r w:rsidR="00424238" w:rsidRPr="008B51DF">
        <w:rPr>
          <w:rFonts w:ascii="Book Antiqua" w:hAnsi="Book Antiqua"/>
          <w:bCs/>
          <w:color w:val="000000" w:themeColor="text1"/>
          <w:shd w:val="clear" w:color="auto" w:fill="FFFFFF"/>
        </w:rPr>
        <w:t xml:space="preserve">second day </w:t>
      </w:r>
      <w:bookmarkEnd w:id="98"/>
      <w:r w:rsidR="00424238" w:rsidRPr="008B51DF">
        <w:rPr>
          <w:rFonts w:ascii="Book Antiqua" w:hAnsi="Book Antiqua"/>
          <w:bCs/>
          <w:color w:val="000000" w:themeColor="text1"/>
          <w:shd w:val="clear" w:color="auto" w:fill="FFFFFF"/>
        </w:rPr>
        <w:t>of</w:t>
      </w:r>
      <w:r w:rsidR="008D7F27" w:rsidRPr="008B51DF">
        <w:rPr>
          <w:rFonts w:ascii="Book Antiqua" w:hAnsi="Book Antiqua"/>
          <w:bCs/>
          <w:color w:val="000000" w:themeColor="text1"/>
          <w:shd w:val="clear" w:color="auto" w:fill="FFFFFF"/>
        </w:rPr>
        <w:t xml:space="preserve"> diarrhea </w:t>
      </w:r>
      <w:r w:rsidR="004B53EE" w:rsidRPr="008B51DF">
        <w:rPr>
          <w:rFonts w:ascii="Book Antiqua" w:hAnsi="Book Antiqua"/>
          <w:bCs/>
          <w:color w:val="000000" w:themeColor="text1"/>
          <w:shd w:val="clear" w:color="auto" w:fill="FFFFFF"/>
        </w:rPr>
        <w:t>symptom</w:t>
      </w:r>
      <w:r w:rsidR="00396EF7" w:rsidRPr="008B51DF">
        <w:rPr>
          <w:rFonts w:ascii="Book Antiqua" w:hAnsi="Book Antiqua"/>
          <w:bCs/>
          <w:color w:val="000000" w:themeColor="text1"/>
          <w:shd w:val="clear" w:color="auto" w:fill="FFFFFF"/>
        </w:rPr>
        <w:t>s</w:t>
      </w:r>
      <w:r w:rsidR="004B53EE" w:rsidRPr="008B51DF">
        <w:rPr>
          <w:rFonts w:ascii="Book Antiqua" w:hAnsi="Book Antiqua"/>
          <w:bCs/>
          <w:color w:val="000000" w:themeColor="text1"/>
          <w:shd w:val="clear" w:color="auto" w:fill="FFFFFF"/>
        </w:rPr>
        <w:t xml:space="preserve"> </w:t>
      </w:r>
      <w:r w:rsidR="002C3542" w:rsidRPr="008B51DF">
        <w:rPr>
          <w:rFonts w:ascii="Book Antiqua" w:hAnsi="Book Antiqua"/>
          <w:bCs/>
          <w:color w:val="000000" w:themeColor="text1"/>
          <w:shd w:val="clear" w:color="auto" w:fill="FFFFFF"/>
        </w:rPr>
        <w:t>[</w:t>
      </w:r>
      <w:r w:rsidR="00424238" w:rsidRPr="008B51DF">
        <w:rPr>
          <w:rFonts w:ascii="Book Antiqua" w:hAnsi="Book Antiqua"/>
          <w:bCs/>
          <w:color w:val="000000" w:themeColor="text1"/>
          <w:shd w:val="clear" w:color="auto" w:fill="FFFFFF"/>
        </w:rPr>
        <w:t xml:space="preserve">MD </w:t>
      </w:r>
      <w:r w:rsidR="002C3542" w:rsidRPr="008B51DF">
        <w:rPr>
          <w:rFonts w:ascii="Book Antiqua" w:hAnsi="Book Antiqua"/>
          <w:bCs/>
          <w:color w:val="000000" w:themeColor="text1"/>
          <w:shd w:val="clear" w:color="auto" w:fill="FFFFFF"/>
        </w:rPr>
        <w:t>-</w:t>
      </w:r>
      <w:r w:rsidR="004B53EE" w:rsidRPr="008B51DF">
        <w:rPr>
          <w:rFonts w:ascii="Book Antiqua" w:hAnsi="Book Antiqua"/>
          <w:bCs/>
          <w:color w:val="000000" w:themeColor="text1"/>
          <w:shd w:val="clear" w:color="auto" w:fill="FFFFFF"/>
        </w:rPr>
        <w:t>1.58</w:t>
      </w:r>
      <w:r w:rsidR="00424238" w:rsidRPr="008B51DF">
        <w:rPr>
          <w:rFonts w:ascii="Book Antiqua" w:hAnsi="Book Antiqua"/>
          <w:bCs/>
          <w:color w:val="000000" w:themeColor="text1"/>
          <w:shd w:val="clear" w:color="auto" w:fill="FFFFFF"/>
        </w:rPr>
        <w:t xml:space="preserve"> h</w:t>
      </w:r>
      <w:r w:rsidR="00396EF7" w:rsidRPr="008B51DF">
        <w:rPr>
          <w:rFonts w:ascii="Book Antiqua" w:hAnsi="Book Antiqua"/>
          <w:bCs/>
          <w:color w:val="000000" w:themeColor="text1"/>
          <w:shd w:val="clear" w:color="auto" w:fill="FFFFFF"/>
        </w:rPr>
        <w:t>,</w:t>
      </w:r>
      <w:r w:rsidR="00CF70B5" w:rsidRPr="008B51DF">
        <w:rPr>
          <w:rFonts w:ascii="Book Antiqua" w:hAnsi="Book Antiqua"/>
          <w:bCs/>
          <w:color w:val="000000" w:themeColor="text1"/>
          <w:shd w:val="clear" w:color="auto" w:fill="FFFFFF"/>
        </w:rPr>
        <w:t xml:space="preserve"> 95%CI </w:t>
      </w:r>
      <w:r w:rsidR="002C3542" w:rsidRPr="008B51DF">
        <w:rPr>
          <w:rFonts w:ascii="Book Antiqua" w:hAnsi="Book Antiqua"/>
          <w:bCs/>
          <w:color w:val="000000" w:themeColor="text1"/>
          <w:shd w:val="clear" w:color="auto" w:fill="FFFFFF"/>
        </w:rPr>
        <w:t>(-</w:t>
      </w:r>
      <w:r w:rsidR="00CF70B5" w:rsidRPr="008B51DF">
        <w:rPr>
          <w:rFonts w:ascii="Book Antiqua" w:hAnsi="Book Antiqua"/>
          <w:bCs/>
          <w:color w:val="000000" w:themeColor="text1"/>
          <w:shd w:val="clear" w:color="auto" w:fill="FFFFFF"/>
        </w:rPr>
        <w:t>3.05,</w:t>
      </w:r>
      <w:r w:rsidR="004B53EE" w:rsidRPr="008B51DF">
        <w:rPr>
          <w:rFonts w:ascii="Book Antiqua" w:hAnsi="Book Antiqua"/>
          <w:bCs/>
          <w:color w:val="000000" w:themeColor="text1"/>
          <w:shd w:val="clear" w:color="auto" w:fill="FFFFFF"/>
        </w:rPr>
        <w:t xml:space="preserve"> </w:t>
      </w:r>
      <w:r w:rsidR="002C3542" w:rsidRPr="008B51DF">
        <w:rPr>
          <w:rFonts w:ascii="Book Antiqua" w:hAnsi="Book Antiqua"/>
          <w:bCs/>
          <w:color w:val="000000" w:themeColor="text1"/>
          <w:shd w:val="clear" w:color="auto" w:fill="FFFFFF"/>
        </w:rPr>
        <w:t>-</w:t>
      </w:r>
      <w:r w:rsidR="004B53EE" w:rsidRPr="008B51DF">
        <w:rPr>
          <w:rFonts w:ascii="Book Antiqua" w:hAnsi="Book Antiqua"/>
          <w:bCs/>
          <w:color w:val="000000" w:themeColor="text1"/>
          <w:shd w:val="clear" w:color="auto" w:fill="FFFFFF"/>
        </w:rPr>
        <w:t>0.11</w:t>
      </w:r>
      <w:r w:rsidR="00424238" w:rsidRPr="008B51DF">
        <w:rPr>
          <w:rFonts w:ascii="Book Antiqua" w:hAnsi="Book Antiqua"/>
          <w:bCs/>
          <w:color w:val="000000" w:themeColor="text1"/>
          <w:shd w:val="clear" w:color="auto" w:fill="FFFFFF"/>
        </w:rPr>
        <w:t>)</w:t>
      </w:r>
      <w:r w:rsidR="002C3542" w:rsidRPr="008B51DF">
        <w:rPr>
          <w:rFonts w:ascii="Book Antiqua" w:hAnsi="Book Antiqua"/>
          <w:bCs/>
          <w:color w:val="000000" w:themeColor="text1"/>
          <w:shd w:val="clear" w:color="auto" w:fill="FFFFFF"/>
        </w:rPr>
        <w:t>]</w:t>
      </w:r>
      <w:r w:rsidR="00424238" w:rsidRPr="008B51DF">
        <w:rPr>
          <w:rFonts w:ascii="Book Antiqua" w:hAnsi="Book Antiqua"/>
          <w:bCs/>
          <w:color w:val="000000" w:themeColor="text1"/>
          <w:shd w:val="clear" w:color="auto" w:fill="FFFFFF"/>
        </w:rPr>
        <w:t xml:space="preserve"> and </w:t>
      </w:r>
      <w:r w:rsidR="00396EF7" w:rsidRPr="008B51DF">
        <w:rPr>
          <w:rFonts w:ascii="Book Antiqua" w:hAnsi="Book Antiqua"/>
          <w:bCs/>
          <w:color w:val="000000" w:themeColor="text1"/>
          <w:shd w:val="clear" w:color="auto" w:fill="FFFFFF"/>
        </w:rPr>
        <w:t xml:space="preserve">during the </w:t>
      </w:r>
      <w:r w:rsidR="004B53EE" w:rsidRPr="008B51DF">
        <w:rPr>
          <w:rFonts w:ascii="Book Antiqua" w:hAnsi="Book Antiqua"/>
          <w:bCs/>
          <w:color w:val="000000" w:themeColor="text1"/>
          <w:shd w:val="clear" w:color="auto" w:fill="FFFFFF"/>
        </w:rPr>
        <w:t xml:space="preserve">second to third </w:t>
      </w:r>
      <w:r w:rsidR="00BB4EAC" w:rsidRPr="008B51DF">
        <w:rPr>
          <w:rFonts w:ascii="Book Antiqua" w:hAnsi="Book Antiqua"/>
          <w:bCs/>
          <w:color w:val="000000" w:themeColor="text1"/>
          <w:shd w:val="clear" w:color="auto" w:fill="FFFFFF"/>
        </w:rPr>
        <w:t>day</w:t>
      </w:r>
      <w:r w:rsidR="00396EF7" w:rsidRPr="008B51DF">
        <w:rPr>
          <w:rFonts w:ascii="Book Antiqua" w:hAnsi="Book Antiqua"/>
          <w:bCs/>
          <w:color w:val="000000" w:themeColor="text1"/>
          <w:shd w:val="clear" w:color="auto" w:fill="FFFFFF"/>
        </w:rPr>
        <w:t>s</w:t>
      </w:r>
      <w:r w:rsidR="00BB4EAC" w:rsidRPr="008B51DF">
        <w:rPr>
          <w:rFonts w:ascii="Book Antiqua" w:hAnsi="Book Antiqua"/>
          <w:bCs/>
          <w:color w:val="000000" w:themeColor="text1"/>
          <w:shd w:val="clear" w:color="auto" w:fill="FFFFFF"/>
        </w:rPr>
        <w:t xml:space="preserve"> </w:t>
      </w:r>
      <w:r w:rsidR="004B53EE" w:rsidRPr="008B51DF">
        <w:rPr>
          <w:rFonts w:ascii="Book Antiqua" w:hAnsi="Book Antiqua"/>
          <w:bCs/>
          <w:color w:val="000000" w:themeColor="text1"/>
          <w:shd w:val="clear" w:color="auto" w:fill="FFFFFF"/>
        </w:rPr>
        <w:t>of</w:t>
      </w:r>
      <w:r w:rsidR="008D7F27" w:rsidRPr="008B51DF">
        <w:rPr>
          <w:rFonts w:ascii="Book Antiqua" w:hAnsi="Book Antiqua"/>
          <w:bCs/>
          <w:color w:val="000000" w:themeColor="text1"/>
          <w:shd w:val="clear" w:color="auto" w:fill="FFFFFF"/>
        </w:rPr>
        <w:t xml:space="preserve"> diarrhea </w:t>
      </w:r>
      <w:r w:rsidR="004B53EE" w:rsidRPr="008B51DF">
        <w:rPr>
          <w:rFonts w:ascii="Book Antiqua" w:hAnsi="Book Antiqua"/>
          <w:bCs/>
          <w:color w:val="000000" w:themeColor="text1"/>
          <w:shd w:val="clear" w:color="auto" w:fill="FFFFFF"/>
        </w:rPr>
        <w:t>symptom</w:t>
      </w:r>
      <w:r w:rsidR="00396EF7" w:rsidRPr="008B51DF">
        <w:rPr>
          <w:rFonts w:ascii="Book Antiqua" w:hAnsi="Book Antiqua"/>
          <w:bCs/>
          <w:color w:val="000000" w:themeColor="text1"/>
          <w:shd w:val="clear" w:color="auto" w:fill="FFFFFF"/>
        </w:rPr>
        <w:t>s</w:t>
      </w:r>
      <w:r w:rsidR="004B53EE" w:rsidRPr="008B51DF">
        <w:rPr>
          <w:rFonts w:ascii="Book Antiqua" w:hAnsi="Book Antiqua"/>
          <w:bCs/>
          <w:color w:val="000000" w:themeColor="text1"/>
          <w:shd w:val="clear" w:color="auto" w:fill="FFFFFF"/>
        </w:rPr>
        <w:t xml:space="preserve"> </w:t>
      </w:r>
      <w:r w:rsidR="002C3542" w:rsidRPr="008B51DF">
        <w:rPr>
          <w:rFonts w:ascii="Book Antiqua" w:hAnsi="Book Antiqua"/>
          <w:bCs/>
          <w:color w:val="000000" w:themeColor="text1"/>
          <w:shd w:val="clear" w:color="auto" w:fill="FFFFFF"/>
        </w:rPr>
        <w:t>[</w:t>
      </w:r>
      <w:r w:rsidR="00CF70B5" w:rsidRPr="008B51DF">
        <w:rPr>
          <w:rFonts w:ascii="Book Antiqua" w:hAnsi="Book Antiqua"/>
          <w:bCs/>
          <w:color w:val="000000" w:themeColor="text1"/>
          <w:shd w:val="clear" w:color="auto" w:fill="FFFFFF"/>
        </w:rPr>
        <w:t xml:space="preserve">MD </w:t>
      </w:r>
      <w:r w:rsidR="002C3542" w:rsidRPr="008B51DF">
        <w:rPr>
          <w:rFonts w:ascii="Book Antiqua" w:hAnsi="Book Antiqua"/>
          <w:bCs/>
          <w:color w:val="000000" w:themeColor="text1"/>
          <w:shd w:val="clear" w:color="auto" w:fill="FFFFFF"/>
        </w:rPr>
        <w:t>-</w:t>
      </w:r>
      <w:r w:rsidR="00CF70B5" w:rsidRPr="008B51DF">
        <w:rPr>
          <w:rFonts w:ascii="Book Antiqua" w:hAnsi="Book Antiqua"/>
          <w:bCs/>
          <w:color w:val="000000" w:themeColor="text1"/>
          <w:shd w:val="clear" w:color="auto" w:fill="FFFFFF"/>
        </w:rPr>
        <w:t>15.83 h</w:t>
      </w:r>
      <w:r w:rsidR="002C3542" w:rsidRPr="008B51DF">
        <w:rPr>
          <w:rFonts w:ascii="Book Antiqua" w:hAnsi="Book Antiqua"/>
          <w:bCs/>
          <w:color w:val="000000" w:themeColor="text1"/>
          <w:shd w:val="clear" w:color="auto" w:fill="FFFFFF"/>
        </w:rPr>
        <w:t>,</w:t>
      </w:r>
      <w:r w:rsidR="00CF70B5" w:rsidRPr="008B51DF">
        <w:rPr>
          <w:rFonts w:ascii="Book Antiqua" w:hAnsi="Book Antiqua"/>
          <w:bCs/>
          <w:color w:val="000000" w:themeColor="text1"/>
          <w:shd w:val="clear" w:color="auto" w:fill="FFFFFF"/>
        </w:rPr>
        <w:t xml:space="preserve"> 95%CI </w:t>
      </w:r>
      <w:r w:rsidR="002C3542" w:rsidRPr="008B51DF">
        <w:rPr>
          <w:rFonts w:ascii="Book Antiqua" w:hAnsi="Book Antiqua"/>
          <w:bCs/>
          <w:color w:val="000000" w:themeColor="text1"/>
          <w:shd w:val="clear" w:color="auto" w:fill="FFFFFF"/>
        </w:rPr>
        <w:t>(-</w:t>
      </w:r>
      <w:r w:rsidR="00CF70B5" w:rsidRPr="008B51DF">
        <w:rPr>
          <w:rFonts w:ascii="Book Antiqua" w:hAnsi="Book Antiqua"/>
          <w:bCs/>
          <w:color w:val="000000" w:themeColor="text1"/>
          <w:shd w:val="clear" w:color="auto" w:fill="FFFFFF"/>
        </w:rPr>
        <w:t>20.06,</w:t>
      </w:r>
      <w:r w:rsidR="004B53EE" w:rsidRPr="008B51DF">
        <w:rPr>
          <w:rFonts w:ascii="Book Antiqua" w:hAnsi="Book Antiqua"/>
          <w:bCs/>
          <w:color w:val="000000" w:themeColor="text1"/>
          <w:shd w:val="clear" w:color="auto" w:fill="FFFFFF"/>
        </w:rPr>
        <w:t xml:space="preserve"> </w:t>
      </w:r>
      <w:r w:rsidR="002C3542" w:rsidRPr="008B51DF">
        <w:rPr>
          <w:rFonts w:ascii="Book Antiqua" w:hAnsi="Book Antiqua"/>
          <w:bCs/>
          <w:color w:val="000000" w:themeColor="text1"/>
          <w:shd w:val="clear" w:color="auto" w:fill="FFFFFF"/>
        </w:rPr>
        <w:t>-</w:t>
      </w:r>
      <w:r w:rsidR="004B53EE" w:rsidRPr="008B51DF">
        <w:rPr>
          <w:rFonts w:ascii="Book Antiqua" w:hAnsi="Book Antiqua"/>
          <w:bCs/>
          <w:color w:val="000000" w:themeColor="text1"/>
          <w:shd w:val="clear" w:color="auto" w:fill="FFFFFF"/>
        </w:rPr>
        <w:t>10.98)</w:t>
      </w:r>
      <w:r w:rsidR="002C3542" w:rsidRPr="008B51DF">
        <w:rPr>
          <w:rFonts w:ascii="Book Antiqua" w:hAnsi="Book Antiqua"/>
          <w:bCs/>
          <w:color w:val="000000" w:themeColor="text1"/>
          <w:shd w:val="clear" w:color="auto" w:fill="FFFFFF"/>
        </w:rPr>
        <w:t>]</w:t>
      </w:r>
      <w:r w:rsidR="004D007E" w:rsidRPr="008B51DF">
        <w:rPr>
          <w:rFonts w:ascii="Book Antiqua" w:hAnsi="Book Antiqua"/>
          <w:bCs/>
          <w:color w:val="000000" w:themeColor="text1"/>
          <w:shd w:val="clear" w:color="auto" w:fill="FFFFFF"/>
        </w:rPr>
        <w:t xml:space="preserve"> (Figure 1B)</w:t>
      </w:r>
      <w:r w:rsidR="006F1C50" w:rsidRPr="008B51DF">
        <w:rPr>
          <w:rFonts w:ascii="Book Antiqua" w:hAnsi="Book Antiqua"/>
          <w:bCs/>
          <w:color w:val="000000" w:themeColor="text1"/>
          <w:shd w:val="clear" w:color="auto" w:fill="FFFFFF"/>
        </w:rPr>
        <w:t>.</w:t>
      </w:r>
      <w:r w:rsidR="008C57DC" w:rsidRPr="008B51DF">
        <w:rPr>
          <w:rFonts w:ascii="Book Antiqua" w:hAnsi="Book Antiqua"/>
          <w:bCs/>
          <w:color w:val="000000" w:themeColor="text1"/>
          <w:shd w:val="clear" w:color="auto" w:fill="FFFFFF"/>
        </w:rPr>
        <w:t xml:space="preserve"> However,</w:t>
      </w:r>
      <w:r w:rsidR="00430A80" w:rsidRPr="008B51DF">
        <w:rPr>
          <w:rFonts w:ascii="Book Antiqua" w:hAnsi="Book Antiqua"/>
          <w:bCs/>
          <w:color w:val="000000" w:themeColor="text1"/>
          <w:shd w:val="clear" w:color="auto" w:fill="FFFFFF"/>
        </w:rPr>
        <w:t xml:space="preserve"> </w:t>
      </w:r>
      <w:r w:rsidR="00730892" w:rsidRPr="008B51DF">
        <w:rPr>
          <w:rFonts w:ascii="Book Antiqua" w:hAnsi="Book Antiqua"/>
          <w:bCs/>
          <w:color w:val="000000" w:themeColor="text1"/>
          <w:shd w:val="clear" w:color="auto" w:fill="FFFFFF"/>
        </w:rPr>
        <w:t>Ritchie</w:t>
      </w:r>
      <w:r w:rsidR="002C3542" w:rsidRPr="008B51DF">
        <w:rPr>
          <w:rFonts w:ascii="Book Antiqua" w:hAnsi="Book Antiqua"/>
          <w:bCs/>
          <w:color w:val="000000" w:themeColor="text1"/>
          <w:shd w:val="clear" w:color="auto" w:fill="FFFFFF"/>
        </w:rPr>
        <w:t xml:space="preserve"> </w:t>
      </w:r>
      <w:r w:rsidR="002C3542" w:rsidRPr="008B51DF">
        <w:rPr>
          <w:rFonts w:ascii="Book Antiqua" w:hAnsi="Book Antiqua"/>
          <w:bCs/>
          <w:i/>
          <w:iCs/>
          <w:color w:val="000000" w:themeColor="text1"/>
          <w:shd w:val="clear" w:color="auto" w:fill="FFFFFF"/>
        </w:rPr>
        <w:t>et al</w:t>
      </w:r>
      <w:r w:rsidR="00BE554B" w:rsidRPr="008B51DF">
        <w:rPr>
          <w:rFonts w:ascii="Book Antiqua" w:hAnsi="Book Antiqua"/>
          <w:bCs/>
          <w:noProof/>
          <w:color w:val="000000" w:themeColor="text1"/>
          <w:shd w:val="clear" w:color="auto" w:fill="FFFFFF"/>
          <w:vertAlign w:val="superscript"/>
        </w:rPr>
        <w:fldChar w:fldCharType="begin"/>
      </w:r>
      <w:r w:rsidR="00172EC6" w:rsidRPr="008B51DF">
        <w:rPr>
          <w:rFonts w:ascii="Book Antiqua" w:hAnsi="Book Antiqua"/>
          <w:bCs/>
          <w:noProof/>
          <w:color w:val="000000" w:themeColor="text1"/>
          <w:shd w:val="clear" w:color="auto" w:fill="FFFFFF"/>
          <w:vertAlign w:val="superscript"/>
        </w:rPr>
        <w:instrText xml:space="preserve"> ADDIN EN.CITE &lt;EndNote&gt;&lt;Cite&gt;&lt;Author&gt;Ritchie&lt;/Author&gt;&lt;Year&gt;2010&lt;/Year&gt;&lt;RecNum&gt;1352&lt;/RecNum&gt;&lt;DisplayText&gt;&lt;style face="superscript"&gt;[37]&lt;/style&gt;&lt;/DisplayText&gt;&lt;record&gt;&lt;rec-number&gt;1352&lt;/rec-number&gt;&lt;foreign-keys&gt;&lt;key app="EN" db-id="d2ps0zw072s2wre2vaoxrea79tv9t5rda9s9" timestamp="1555296347"&gt;1352&lt;/key&gt;&lt;/foreign-keys&gt;&lt;ref-type name="Journal Article"&gt;17&lt;/ref-type&gt;&lt;contributors&gt;&lt;authors&gt;&lt;author&gt;Ritchie, B. K.&lt;/author&gt;&lt;author&gt;Brewster, D. R.&lt;/author&gt;&lt;author&gt;Tran, C. D.&lt;/author&gt;&lt;author&gt;Davidson, G. P.&lt;/author&gt;&lt;author&gt;McNeil, Y.&lt;/author&gt;&lt;author&gt;Butler, R. N.&lt;/author&gt;&lt;/authors&gt;&lt;/contributors&gt;&lt;auth-address&gt;Infectious Diseases Unit, Royal Adelaide Hospital, Adelaide, Australia. brett.ritchie@imvs.sa.gov.au&lt;/auth-address&gt;&lt;titles&gt;&lt;title&gt;Efficacy of Lactobacillus GG in aboriginal children with acute diarrhoeal disease: a randomised clinical trial&lt;/title&gt;&lt;secondary-title&gt;J Pediatr Gastroenterol Nutr&lt;/secondary-title&gt;&lt;/titles&gt;&lt;periodical&gt;&lt;full-title&gt;J Pediatr Gastroenterol Nutr&lt;/full-title&gt;&lt;/periodical&gt;&lt;pages&gt;619-24&lt;/pages&gt;&lt;volume&gt;50&lt;/volume&gt;&lt;number&gt;6&lt;/number&gt;&lt;keywords&gt;&lt;keyword&gt;Acute Disease&lt;/keyword&gt;&lt;keyword&gt;Antidiarrheals/*therapeutic use&lt;/keyword&gt;&lt;keyword&gt;Breath Tests&lt;/keyword&gt;&lt;keyword&gt;Defecation/drug effects&lt;/keyword&gt;&lt;keyword&gt;Diarrhea/drug therapy/*ethnology/virology&lt;/keyword&gt;&lt;keyword&gt;Double-Blind Method&lt;/keyword&gt;&lt;keyword&gt;Female&lt;/keyword&gt;&lt;keyword&gt;Humans&lt;/keyword&gt;&lt;keyword&gt;Infant&lt;/keyword&gt;&lt;keyword&gt;Intestine, Small/*drug effects/virology&lt;/keyword&gt;&lt;keyword&gt;*Lactobacillus&lt;/keyword&gt;&lt;keyword&gt;Male&lt;/keyword&gt;&lt;keyword&gt;*Oceanic Ancestry Group&lt;/keyword&gt;&lt;keyword&gt;Probiotics/pharmacology/*therapeutic use&lt;/keyword&gt;&lt;keyword&gt;Prospective Studies&lt;/keyword&gt;&lt;keyword&gt;Rotavirus&lt;/keyword&gt;&lt;/keywords&gt;&lt;dates&gt;&lt;year&gt;2010&lt;/year&gt;&lt;pub-dates&gt;&lt;date&gt;Jun&lt;/date&gt;&lt;/pub-dates&gt;&lt;/dates&gt;&lt;isbn&gt;1536-4801 (Electronic)&amp;#xD;0277-2116 (Linking)&lt;/isbn&gt;&lt;accession-num&gt;20400916&lt;/accession-num&gt;&lt;urls&gt;&lt;related-urls&gt;&lt;url&gt;https://www.ncbi.nlm.nih.gov/pubmed/20400916&lt;/url&gt;&lt;/related-urls&gt;&lt;/urls&gt;&lt;electronic-resource-num&gt;10.1097/MPG.0b013e3181bbf53d&lt;/electronic-resource-num&gt;&lt;/record&gt;&lt;/Cite&gt;&lt;/EndNote&gt;</w:instrText>
      </w:r>
      <w:r w:rsidR="00BE554B" w:rsidRPr="008B51DF">
        <w:rPr>
          <w:rFonts w:ascii="Book Antiqua" w:hAnsi="Book Antiqua"/>
          <w:bCs/>
          <w:noProof/>
          <w:color w:val="000000" w:themeColor="text1"/>
          <w:shd w:val="clear" w:color="auto" w:fill="FFFFFF"/>
          <w:vertAlign w:val="superscript"/>
        </w:rPr>
        <w:fldChar w:fldCharType="separate"/>
      </w:r>
      <w:r w:rsidR="00172EC6" w:rsidRPr="008B51DF">
        <w:rPr>
          <w:rFonts w:ascii="Book Antiqua" w:hAnsi="Book Antiqua"/>
          <w:bCs/>
          <w:noProof/>
          <w:color w:val="000000" w:themeColor="text1"/>
          <w:shd w:val="clear" w:color="auto" w:fill="FFFFFF"/>
          <w:vertAlign w:val="superscript"/>
        </w:rPr>
        <w:t>[37]</w:t>
      </w:r>
      <w:r w:rsidR="00BE554B" w:rsidRPr="008B51DF">
        <w:rPr>
          <w:rFonts w:ascii="Book Antiqua" w:hAnsi="Book Antiqua"/>
          <w:bCs/>
          <w:noProof/>
          <w:color w:val="000000" w:themeColor="text1"/>
          <w:shd w:val="clear" w:color="auto" w:fill="FFFFFF"/>
          <w:vertAlign w:val="superscript"/>
        </w:rPr>
        <w:fldChar w:fldCharType="end"/>
      </w:r>
      <w:r w:rsidR="00730892" w:rsidRPr="008B51DF">
        <w:rPr>
          <w:rFonts w:ascii="Book Antiqua" w:hAnsi="Book Antiqua"/>
          <w:bCs/>
          <w:noProof/>
          <w:color w:val="000000" w:themeColor="text1"/>
          <w:shd w:val="clear" w:color="auto" w:fill="FFFFFF"/>
          <w:vertAlign w:val="superscript"/>
        </w:rPr>
        <w:t xml:space="preserve"> </w:t>
      </w:r>
      <w:r w:rsidR="00730892" w:rsidRPr="008B51DF">
        <w:rPr>
          <w:rFonts w:ascii="Book Antiqua" w:hAnsi="Book Antiqua"/>
          <w:bCs/>
          <w:color w:val="000000" w:themeColor="text1"/>
          <w:shd w:val="clear" w:color="auto" w:fill="FFFFFF"/>
        </w:rPr>
        <w:t xml:space="preserve">enrolled participants with </w:t>
      </w:r>
      <w:r w:rsidR="00396EF7" w:rsidRPr="008B51DF">
        <w:rPr>
          <w:rFonts w:ascii="Book Antiqua" w:hAnsi="Book Antiqua"/>
          <w:bCs/>
          <w:color w:val="000000" w:themeColor="text1"/>
          <w:shd w:val="clear" w:color="auto" w:fill="FFFFFF"/>
        </w:rPr>
        <w:t xml:space="preserve">diarrhea for </w:t>
      </w:r>
      <w:r w:rsidR="00730892" w:rsidRPr="008B51DF">
        <w:rPr>
          <w:rFonts w:ascii="Book Antiqua" w:hAnsi="Book Antiqua"/>
          <w:bCs/>
          <w:color w:val="000000" w:themeColor="text1"/>
          <w:shd w:val="clear" w:color="auto" w:fill="FFFFFF"/>
        </w:rPr>
        <w:t>more than 3 d</w:t>
      </w:r>
      <w:r w:rsidR="00396EF7" w:rsidRPr="008B51DF">
        <w:rPr>
          <w:rFonts w:ascii="Book Antiqua" w:hAnsi="Book Antiqua"/>
          <w:bCs/>
          <w:color w:val="000000" w:themeColor="text1"/>
          <w:shd w:val="clear" w:color="auto" w:fill="FFFFFF"/>
        </w:rPr>
        <w:t xml:space="preserve">, </w:t>
      </w:r>
      <w:r w:rsidR="00730892" w:rsidRPr="008B51DF">
        <w:rPr>
          <w:rFonts w:ascii="Book Antiqua" w:hAnsi="Book Antiqua"/>
          <w:bCs/>
          <w:color w:val="000000" w:themeColor="text1"/>
          <w:shd w:val="clear" w:color="auto" w:fill="FFFFFF"/>
        </w:rPr>
        <w:t>and</w:t>
      </w:r>
      <w:r w:rsidR="00396EF7" w:rsidRPr="008B51DF">
        <w:rPr>
          <w:rFonts w:ascii="Book Antiqua" w:hAnsi="Book Antiqua"/>
          <w:bCs/>
          <w:color w:val="000000" w:themeColor="text1"/>
          <w:shd w:val="clear" w:color="auto" w:fill="FFFFFF"/>
        </w:rPr>
        <w:t xml:space="preserve"> no statistically significant differences were found</w:t>
      </w:r>
      <w:r w:rsidR="00730892" w:rsidRPr="008B51DF">
        <w:rPr>
          <w:rFonts w:ascii="Book Antiqua" w:hAnsi="Book Antiqua"/>
          <w:bCs/>
          <w:color w:val="000000" w:themeColor="text1"/>
          <w:shd w:val="clear" w:color="auto" w:fill="FFFFFF"/>
        </w:rPr>
        <w:t xml:space="preserve"> </w:t>
      </w:r>
      <w:r w:rsidR="00396EF7" w:rsidRPr="008B51DF">
        <w:rPr>
          <w:rFonts w:ascii="Book Antiqua" w:hAnsi="Book Antiqua"/>
          <w:bCs/>
          <w:color w:val="000000" w:themeColor="text1"/>
          <w:shd w:val="clear" w:color="auto" w:fill="FFFFFF"/>
        </w:rPr>
        <w:t xml:space="preserve">in </w:t>
      </w:r>
      <w:r w:rsidR="00766A11" w:rsidRPr="008B51DF">
        <w:rPr>
          <w:rFonts w:ascii="Book Antiqua" w:hAnsi="Book Antiqua"/>
          <w:bCs/>
          <w:color w:val="000000" w:themeColor="text1"/>
          <w:shd w:val="clear" w:color="auto" w:fill="FFFFFF"/>
        </w:rPr>
        <w:t>the duration of</w:t>
      </w:r>
      <w:r w:rsidR="008D7F27" w:rsidRPr="008B51DF">
        <w:rPr>
          <w:rFonts w:ascii="Book Antiqua" w:hAnsi="Book Antiqua"/>
          <w:bCs/>
          <w:color w:val="000000" w:themeColor="text1"/>
          <w:shd w:val="clear" w:color="auto" w:fill="FFFFFF"/>
        </w:rPr>
        <w:t xml:space="preserve"> diarrhea </w:t>
      </w:r>
      <w:r w:rsidR="002C3542" w:rsidRPr="008B51DF">
        <w:rPr>
          <w:rFonts w:ascii="Book Antiqua" w:hAnsi="Book Antiqua"/>
          <w:bCs/>
          <w:color w:val="000000" w:themeColor="text1"/>
          <w:shd w:val="clear" w:color="auto" w:fill="FFFFFF"/>
        </w:rPr>
        <w:t>[</w:t>
      </w:r>
      <w:r w:rsidR="00CF70B5" w:rsidRPr="008B51DF">
        <w:rPr>
          <w:rFonts w:ascii="Book Antiqua" w:hAnsi="Book Antiqua"/>
          <w:bCs/>
          <w:color w:val="000000" w:themeColor="text1"/>
          <w:shd w:val="clear" w:color="auto" w:fill="FFFFFF"/>
        </w:rPr>
        <w:t>MD 1.2 h</w:t>
      </w:r>
      <w:r w:rsidR="00396EF7" w:rsidRPr="008B51DF">
        <w:rPr>
          <w:rFonts w:ascii="Book Antiqua" w:hAnsi="Book Antiqua"/>
          <w:bCs/>
          <w:color w:val="000000" w:themeColor="text1"/>
          <w:shd w:val="clear" w:color="auto" w:fill="FFFFFF"/>
        </w:rPr>
        <w:t>,</w:t>
      </w:r>
      <w:r w:rsidR="00CF70B5" w:rsidRPr="008B51DF">
        <w:rPr>
          <w:rFonts w:ascii="Book Antiqua" w:hAnsi="Book Antiqua"/>
          <w:bCs/>
          <w:color w:val="000000" w:themeColor="text1"/>
          <w:shd w:val="clear" w:color="auto" w:fill="FFFFFF"/>
        </w:rPr>
        <w:t xml:space="preserve"> 95%CI </w:t>
      </w:r>
      <w:r w:rsidR="002C3542" w:rsidRPr="008B51DF">
        <w:rPr>
          <w:rFonts w:ascii="Book Antiqua" w:hAnsi="Book Antiqua"/>
          <w:bCs/>
          <w:color w:val="000000" w:themeColor="text1"/>
          <w:shd w:val="clear" w:color="auto" w:fill="FFFFFF"/>
        </w:rPr>
        <w:t>(-</w:t>
      </w:r>
      <w:r w:rsidR="00CF70B5" w:rsidRPr="008B51DF">
        <w:rPr>
          <w:rFonts w:ascii="Book Antiqua" w:hAnsi="Book Antiqua"/>
          <w:bCs/>
          <w:color w:val="000000" w:themeColor="text1"/>
          <w:shd w:val="clear" w:color="auto" w:fill="FFFFFF"/>
        </w:rPr>
        <w:t>21.42,</w:t>
      </w:r>
      <w:r w:rsidR="00766A11" w:rsidRPr="008B51DF">
        <w:rPr>
          <w:rFonts w:ascii="Book Antiqua" w:hAnsi="Book Antiqua"/>
          <w:bCs/>
          <w:color w:val="000000" w:themeColor="text1"/>
          <w:shd w:val="clear" w:color="auto" w:fill="FFFFFF"/>
        </w:rPr>
        <w:t xml:space="preserve"> 23.82</w:t>
      </w:r>
      <w:r w:rsidR="002C3542" w:rsidRPr="008B51DF">
        <w:rPr>
          <w:rFonts w:ascii="Book Antiqua" w:hAnsi="Book Antiqua"/>
          <w:bCs/>
          <w:color w:val="000000" w:themeColor="text1"/>
          <w:shd w:val="clear" w:color="auto" w:fill="FFFFFF"/>
        </w:rPr>
        <w:t>)]</w:t>
      </w:r>
      <w:r w:rsidR="00766A11" w:rsidRPr="008B51DF">
        <w:rPr>
          <w:rFonts w:ascii="Book Antiqua" w:hAnsi="Book Antiqua"/>
          <w:bCs/>
          <w:color w:val="000000" w:themeColor="text1"/>
          <w:shd w:val="clear" w:color="auto" w:fill="FFFFFF"/>
        </w:rPr>
        <w:t xml:space="preserve"> </w:t>
      </w:r>
      <w:r w:rsidR="004D007E" w:rsidRPr="008B51DF">
        <w:rPr>
          <w:rFonts w:ascii="Book Antiqua" w:hAnsi="Book Antiqua"/>
          <w:bCs/>
          <w:color w:val="000000" w:themeColor="text1"/>
          <w:shd w:val="clear" w:color="auto" w:fill="FFFFFF"/>
        </w:rPr>
        <w:t>(Figure 1B)</w:t>
      </w:r>
      <w:r w:rsidR="006F1C50" w:rsidRPr="008B51DF">
        <w:rPr>
          <w:rFonts w:ascii="Book Antiqua" w:hAnsi="Book Antiqua"/>
          <w:bCs/>
          <w:color w:val="000000" w:themeColor="text1"/>
          <w:shd w:val="clear" w:color="auto" w:fill="FFFFFF"/>
        </w:rPr>
        <w:t>.</w:t>
      </w:r>
      <w:r w:rsidR="004D007E" w:rsidRPr="008B51DF">
        <w:rPr>
          <w:rFonts w:ascii="Book Antiqua" w:hAnsi="Book Antiqua"/>
          <w:bCs/>
          <w:color w:val="000000" w:themeColor="text1"/>
          <w:shd w:val="clear" w:color="auto" w:fill="FFFFFF"/>
        </w:rPr>
        <w:t xml:space="preserve"> </w:t>
      </w:r>
      <w:r w:rsidR="00CB6A0C" w:rsidRPr="008B51DF">
        <w:rPr>
          <w:rFonts w:ascii="Book Antiqua" w:hAnsi="Book Antiqua"/>
          <w:bCs/>
          <w:color w:val="000000" w:themeColor="text1"/>
          <w:shd w:val="clear" w:color="auto" w:fill="FFFFFF"/>
        </w:rPr>
        <w:t>A reduced</w:t>
      </w:r>
      <w:r w:rsidR="008D7F27" w:rsidRPr="008B51DF">
        <w:rPr>
          <w:rFonts w:ascii="Book Antiqua" w:hAnsi="Book Antiqua"/>
          <w:bCs/>
          <w:color w:val="000000" w:themeColor="text1"/>
          <w:shd w:val="clear" w:color="auto" w:fill="FFFFFF"/>
        </w:rPr>
        <w:t xml:space="preserve"> diarrhea </w:t>
      </w:r>
      <w:r w:rsidR="00766A11" w:rsidRPr="008B51DF">
        <w:rPr>
          <w:rFonts w:ascii="Book Antiqua" w:hAnsi="Book Antiqua"/>
          <w:bCs/>
          <w:color w:val="000000" w:themeColor="text1"/>
          <w:shd w:val="clear" w:color="auto" w:fill="FFFFFF"/>
        </w:rPr>
        <w:t xml:space="preserve">duration was </w:t>
      </w:r>
      <w:r w:rsidR="00CB6A0C" w:rsidRPr="008B51DF">
        <w:rPr>
          <w:rFonts w:ascii="Book Antiqua" w:hAnsi="Book Antiqua"/>
          <w:bCs/>
          <w:color w:val="000000" w:themeColor="text1"/>
          <w:shd w:val="clear" w:color="auto" w:fill="FFFFFF"/>
        </w:rPr>
        <w:t xml:space="preserve">reported in studies performed in </w:t>
      </w:r>
      <w:r w:rsidR="003C79A3" w:rsidRPr="008B51DF">
        <w:rPr>
          <w:rFonts w:ascii="Book Antiqua" w:hAnsi="Book Antiqua"/>
          <w:bCs/>
          <w:color w:val="000000" w:themeColor="text1"/>
          <w:shd w:val="clear" w:color="auto" w:fill="FFFFFF"/>
        </w:rPr>
        <w:t xml:space="preserve">both </w:t>
      </w:r>
      <w:r w:rsidR="00766A11" w:rsidRPr="008B51DF">
        <w:rPr>
          <w:rFonts w:ascii="Book Antiqua" w:hAnsi="Book Antiqua"/>
          <w:bCs/>
          <w:color w:val="000000" w:themeColor="text1"/>
          <w:shd w:val="clear" w:color="auto" w:fill="FFFFFF"/>
        </w:rPr>
        <w:t>Asia</w:t>
      </w:r>
      <w:r w:rsidR="001C668C" w:rsidRPr="008B51DF">
        <w:rPr>
          <w:rFonts w:ascii="Book Antiqua" w:hAnsi="Book Antiqua"/>
          <w:bCs/>
          <w:color w:val="000000" w:themeColor="text1"/>
          <w:shd w:val="clear" w:color="auto" w:fill="FFFFFF"/>
        </w:rPr>
        <w:t xml:space="preserve"> and Europe</w:t>
      </w:r>
      <w:r w:rsidR="003C79A3" w:rsidRPr="008B51DF">
        <w:rPr>
          <w:rFonts w:ascii="Book Antiqua" w:hAnsi="Book Antiqua"/>
          <w:bCs/>
          <w:color w:val="000000" w:themeColor="text1"/>
          <w:shd w:val="clear" w:color="auto" w:fill="FFFFFF"/>
        </w:rPr>
        <w:t xml:space="preserve"> </w:t>
      </w:r>
      <w:r w:rsidR="002C3542" w:rsidRPr="008B51DF">
        <w:rPr>
          <w:rFonts w:ascii="Book Antiqua" w:hAnsi="Book Antiqua"/>
          <w:bCs/>
          <w:color w:val="000000" w:themeColor="text1"/>
          <w:shd w:val="clear" w:color="auto" w:fill="FFFFFF"/>
        </w:rPr>
        <w:t>[</w:t>
      </w:r>
      <w:r w:rsidR="00310B28" w:rsidRPr="008B51DF">
        <w:rPr>
          <w:rFonts w:ascii="Book Antiqua" w:hAnsi="Book Antiqua"/>
          <w:bCs/>
          <w:color w:val="000000" w:themeColor="text1"/>
          <w:shd w:val="clear" w:color="auto" w:fill="FFFFFF"/>
        </w:rPr>
        <w:t xml:space="preserve">MD </w:t>
      </w:r>
      <w:r w:rsidR="002C3542" w:rsidRPr="008B51DF">
        <w:rPr>
          <w:rFonts w:ascii="Book Antiqua" w:hAnsi="Book Antiqua"/>
          <w:bCs/>
          <w:color w:val="000000" w:themeColor="text1"/>
          <w:shd w:val="clear" w:color="auto" w:fill="FFFFFF"/>
        </w:rPr>
        <w:t>-</w:t>
      </w:r>
      <w:r w:rsidR="00310B28" w:rsidRPr="008B51DF">
        <w:rPr>
          <w:rFonts w:ascii="Book Antiqua" w:hAnsi="Book Antiqua"/>
          <w:bCs/>
          <w:color w:val="000000" w:themeColor="text1"/>
          <w:shd w:val="clear" w:color="auto" w:fill="FFFFFF"/>
        </w:rPr>
        <w:t>24.42 h</w:t>
      </w:r>
      <w:r w:rsidR="00396EF7" w:rsidRPr="008B51DF">
        <w:rPr>
          <w:rFonts w:ascii="Book Antiqua" w:hAnsi="Book Antiqua"/>
          <w:bCs/>
          <w:color w:val="000000" w:themeColor="text1"/>
          <w:shd w:val="clear" w:color="auto" w:fill="FFFFFF"/>
        </w:rPr>
        <w:t>,</w:t>
      </w:r>
      <w:r w:rsidR="00310B28" w:rsidRPr="008B51DF">
        <w:rPr>
          <w:rFonts w:ascii="Book Antiqua" w:hAnsi="Book Antiqua"/>
          <w:bCs/>
          <w:color w:val="000000" w:themeColor="text1"/>
          <w:shd w:val="clear" w:color="auto" w:fill="FFFFFF"/>
        </w:rPr>
        <w:t xml:space="preserve"> 95%CI </w:t>
      </w:r>
      <w:r w:rsidR="002C3542" w:rsidRPr="008B51DF">
        <w:rPr>
          <w:rFonts w:ascii="Book Antiqua" w:hAnsi="Book Antiqua"/>
          <w:bCs/>
          <w:color w:val="000000" w:themeColor="text1"/>
          <w:shd w:val="clear" w:color="auto" w:fill="FFFFFF"/>
        </w:rPr>
        <w:t>(-</w:t>
      </w:r>
      <w:r w:rsidR="00310B28" w:rsidRPr="008B51DF">
        <w:rPr>
          <w:rFonts w:ascii="Book Antiqua" w:hAnsi="Book Antiqua"/>
          <w:bCs/>
          <w:color w:val="000000" w:themeColor="text1"/>
          <w:shd w:val="clear" w:color="auto" w:fill="FFFFFF"/>
        </w:rPr>
        <w:t>47.10,</w:t>
      </w:r>
      <w:r w:rsidR="004D007E" w:rsidRPr="008B51DF">
        <w:rPr>
          <w:rFonts w:ascii="Book Antiqua" w:hAnsi="Book Antiqua"/>
          <w:bCs/>
          <w:color w:val="000000" w:themeColor="text1"/>
          <w:shd w:val="clear" w:color="auto" w:fill="FFFFFF"/>
        </w:rPr>
        <w:t xml:space="preserve"> </w:t>
      </w:r>
      <w:r w:rsidR="002C3542" w:rsidRPr="008B51DF">
        <w:rPr>
          <w:rFonts w:ascii="Book Antiqua" w:hAnsi="Book Antiqua"/>
          <w:bCs/>
          <w:color w:val="000000" w:themeColor="text1"/>
          <w:shd w:val="clear" w:color="auto" w:fill="FFFFFF"/>
        </w:rPr>
        <w:t>-</w:t>
      </w:r>
      <w:r w:rsidR="004D007E" w:rsidRPr="008B51DF">
        <w:rPr>
          <w:rFonts w:ascii="Book Antiqua" w:hAnsi="Book Antiqua"/>
          <w:bCs/>
          <w:color w:val="000000" w:themeColor="text1"/>
          <w:shd w:val="clear" w:color="auto" w:fill="FFFFFF"/>
        </w:rPr>
        <w:t>1.82</w:t>
      </w:r>
      <w:r w:rsidR="002C3542" w:rsidRPr="008B51DF">
        <w:rPr>
          <w:rFonts w:ascii="Book Antiqua" w:hAnsi="Book Antiqua"/>
          <w:bCs/>
          <w:color w:val="000000" w:themeColor="text1"/>
          <w:shd w:val="clear" w:color="auto" w:fill="FFFFFF"/>
        </w:rPr>
        <w:t>)</w:t>
      </w:r>
      <w:r w:rsidR="00CB6A0C" w:rsidRPr="008B51DF">
        <w:rPr>
          <w:rFonts w:ascii="Book Antiqua" w:hAnsi="Book Antiqua"/>
          <w:bCs/>
          <w:color w:val="000000" w:themeColor="text1"/>
          <w:shd w:val="clear" w:color="auto" w:fill="FFFFFF"/>
        </w:rPr>
        <w:t xml:space="preserve">; </w:t>
      </w:r>
      <w:r w:rsidR="00310B28" w:rsidRPr="008B51DF">
        <w:rPr>
          <w:rFonts w:ascii="Book Antiqua" w:hAnsi="Book Antiqua"/>
          <w:bCs/>
          <w:color w:val="000000" w:themeColor="text1"/>
          <w:shd w:val="clear" w:color="auto" w:fill="FFFFFF"/>
        </w:rPr>
        <w:t xml:space="preserve">MD </w:t>
      </w:r>
      <w:r w:rsidR="002C3542" w:rsidRPr="008B51DF">
        <w:rPr>
          <w:rFonts w:ascii="Book Antiqua" w:hAnsi="Book Antiqua"/>
          <w:bCs/>
          <w:color w:val="000000" w:themeColor="text1"/>
          <w:shd w:val="clear" w:color="auto" w:fill="FFFFFF"/>
        </w:rPr>
        <w:t>-</w:t>
      </w:r>
      <w:r w:rsidR="00310B28" w:rsidRPr="008B51DF">
        <w:rPr>
          <w:rFonts w:ascii="Book Antiqua" w:hAnsi="Book Antiqua"/>
          <w:bCs/>
          <w:color w:val="000000" w:themeColor="text1"/>
          <w:shd w:val="clear" w:color="auto" w:fill="FFFFFF"/>
        </w:rPr>
        <w:t>32.02 h</w:t>
      </w:r>
      <w:r w:rsidR="00396EF7" w:rsidRPr="008B51DF">
        <w:rPr>
          <w:rFonts w:ascii="Book Antiqua" w:hAnsi="Book Antiqua"/>
          <w:bCs/>
          <w:color w:val="000000" w:themeColor="text1"/>
          <w:shd w:val="clear" w:color="auto" w:fill="FFFFFF"/>
        </w:rPr>
        <w:t>,</w:t>
      </w:r>
      <w:r w:rsidR="00310B28" w:rsidRPr="008B51DF">
        <w:rPr>
          <w:rFonts w:ascii="Book Antiqua" w:hAnsi="Book Antiqua"/>
          <w:bCs/>
          <w:color w:val="000000" w:themeColor="text1"/>
          <w:shd w:val="clear" w:color="auto" w:fill="FFFFFF"/>
        </w:rPr>
        <w:t xml:space="preserve"> 95%CI </w:t>
      </w:r>
      <w:r w:rsidR="002C3542" w:rsidRPr="008B51DF">
        <w:rPr>
          <w:rFonts w:ascii="Book Antiqua" w:hAnsi="Book Antiqua"/>
          <w:bCs/>
          <w:color w:val="000000" w:themeColor="text1"/>
          <w:shd w:val="clear" w:color="auto" w:fill="FFFFFF"/>
        </w:rPr>
        <w:t>(-</w:t>
      </w:r>
      <w:r w:rsidR="00310B28" w:rsidRPr="008B51DF">
        <w:rPr>
          <w:rFonts w:ascii="Book Antiqua" w:hAnsi="Book Antiqua"/>
          <w:bCs/>
          <w:color w:val="000000" w:themeColor="text1"/>
          <w:shd w:val="clear" w:color="auto" w:fill="FFFFFF"/>
        </w:rPr>
        <w:t>49.26,</w:t>
      </w:r>
      <w:r w:rsidR="004D007E" w:rsidRPr="008B51DF">
        <w:rPr>
          <w:rFonts w:ascii="Book Antiqua" w:hAnsi="Book Antiqua"/>
          <w:bCs/>
          <w:color w:val="000000" w:themeColor="text1"/>
          <w:shd w:val="clear" w:color="auto" w:fill="FFFFFF"/>
        </w:rPr>
        <w:t xml:space="preserve"> </w:t>
      </w:r>
      <w:r w:rsidR="002C3542" w:rsidRPr="008B51DF">
        <w:rPr>
          <w:rFonts w:ascii="Book Antiqua" w:hAnsi="Book Antiqua"/>
          <w:bCs/>
          <w:color w:val="000000" w:themeColor="text1"/>
          <w:shd w:val="clear" w:color="auto" w:fill="FFFFFF"/>
        </w:rPr>
        <w:t>-</w:t>
      </w:r>
      <w:r w:rsidR="004D007E" w:rsidRPr="008B51DF">
        <w:rPr>
          <w:rFonts w:ascii="Book Antiqua" w:hAnsi="Book Antiqua"/>
          <w:bCs/>
          <w:color w:val="000000" w:themeColor="text1"/>
          <w:shd w:val="clear" w:color="auto" w:fill="FFFFFF"/>
        </w:rPr>
        <w:t>14.79</w:t>
      </w:r>
      <w:r w:rsidR="002C3542" w:rsidRPr="008B51DF">
        <w:rPr>
          <w:rFonts w:ascii="Book Antiqua" w:hAnsi="Book Antiqua"/>
          <w:bCs/>
          <w:color w:val="000000" w:themeColor="text1"/>
          <w:shd w:val="clear" w:color="auto" w:fill="FFFFFF"/>
        </w:rPr>
        <w:t>)</w:t>
      </w:r>
      <w:r w:rsidR="00CB6A0C" w:rsidRPr="008B51DF">
        <w:rPr>
          <w:rFonts w:ascii="Book Antiqua" w:hAnsi="Book Antiqua"/>
          <w:bCs/>
          <w:color w:val="000000" w:themeColor="text1"/>
          <w:shd w:val="clear" w:color="auto" w:fill="FFFFFF"/>
        </w:rPr>
        <w:t>, respectively</w:t>
      </w:r>
      <w:r w:rsidR="002C3542" w:rsidRPr="008B51DF">
        <w:rPr>
          <w:rFonts w:ascii="Book Antiqua" w:hAnsi="Book Antiqua"/>
          <w:bCs/>
          <w:color w:val="000000" w:themeColor="text1"/>
          <w:shd w:val="clear" w:color="auto" w:fill="FFFFFF"/>
        </w:rPr>
        <w:t>]</w:t>
      </w:r>
      <w:r w:rsidR="001C668C" w:rsidRPr="008B51DF">
        <w:rPr>
          <w:rFonts w:ascii="Book Antiqua" w:hAnsi="Book Antiqua"/>
          <w:bCs/>
          <w:color w:val="000000" w:themeColor="text1"/>
          <w:shd w:val="clear" w:color="auto" w:fill="FFFFFF"/>
        </w:rPr>
        <w:t>.</w:t>
      </w:r>
      <w:r w:rsidR="004D007E" w:rsidRPr="008B51DF">
        <w:rPr>
          <w:rFonts w:ascii="Book Antiqua" w:hAnsi="Book Antiqua"/>
          <w:bCs/>
          <w:color w:val="000000" w:themeColor="text1"/>
          <w:shd w:val="clear" w:color="auto" w:fill="FFFFFF"/>
        </w:rPr>
        <w:t xml:space="preserve"> Paradoxically</w:t>
      </w:r>
      <w:r w:rsidR="003C79A3" w:rsidRPr="008B51DF">
        <w:rPr>
          <w:rFonts w:ascii="Book Antiqua" w:hAnsi="Book Antiqua"/>
          <w:bCs/>
          <w:color w:val="000000" w:themeColor="text1"/>
          <w:shd w:val="clear" w:color="auto" w:fill="FFFFFF"/>
        </w:rPr>
        <w:t xml:space="preserve">, </w:t>
      </w:r>
      <w:r w:rsidR="004D007E" w:rsidRPr="008B51DF">
        <w:rPr>
          <w:rFonts w:ascii="Book Antiqua" w:hAnsi="Book Antiqua"/>
          <w:bCs/>
          <w:color w:val="000000" w:themeColor="text1"/>
          <w:shd w:val="clear" w:color="auto" w:fill="FFFFFF"/>
        </w:rPr>
        <w:t>the reduction</w:t>
      </w:r>
      <w:r w:rsidR="00CB6A0C" w:rsidRPr="008B51DF">
        <w:rPr>
          <w:rFonts w:ascii="Book Antiqua" w:hAnsi="Book Antiqua"/>
          <w:bCs/>
          <w:color w:val="000000" w:themeColor="text1"/>
          <w:shd w:val="clear" w:color="auto" w:fill="FFFFFF"/>
        </w:rPr>
        <w:t xml:space="preserve"> in the </w:t>
      </w:r>
      <w:r w:rsidR="008D7F27" w:rsidRPr="008B51DF">
        <w:rPr>
          <w:rFonts w:ascii="Book Antiqua" w:hAnsi="Book Antiqua"/>
          <w:bCs/>
          <w:color w:val="000000" w:themeColor="text1"/>
          <w:shd w:val="clear" w:color="auto" w:fill="FFFFFF"/>
        </w:rPr>
        <w:t xml:space="preserve">diarrhea </w:t>
      </w:r>
      <w:r w:rsidR="004D007E" w:rsidRPr="008B51DF">
        <w:rPr>
          <w:rFonts w:ascii="Book Antiqua" w:hAnsi="Book Antiqua"/>
          <w:bCs/>
          <w:color w:val="000000" w:themeColor="text1"/>
          <w:shd w:val="clear" w:color="auto" w:fill="FFFFFF"/>
        </w:rPr>
        <w:t xml:space="preserve">duration </w:t>
      </w:r>
      <w:r w:rsidR="00CB6A0C" w:rsidRPr="008B51DF">
        <w:rPr>
          <w:rFonts w:ascii="Book Antiqua" w:hAnsi="Book Antiqua"/>
          <w:bCs/>
          <w:color w:val="000000" w:themeColor="text1"/>
          <w:shd w:val="clear" w:color="auto" w:fill="FFFFFF"/>
        </w:rPr>
        <w:t xml:space="preserve">in </w:t>
      </w:r>
      <w:r w:rsidR="004D007E" w:rsidRPr="008B51DF">
        <w:rPr>
          <w:rFonts w:ascii="Book Antiqua" w:hAnsi="Book Antiqua"/>
          <w:bCs/>
          <w:color w:val="000000" w:themeColor="text1"/>
          <w:shd w:val="clear" w:color="auto" w:fill="FFFFFF"/>
        </w:rPr>
        <w:t>ot</w:t>
      </w:r>
      <w:r w:rsidR="00A32876" w:rsidRPr="008B51DF">
        <w:rPr>
          <w:rFonts w:ascii="Book Antiqua" w:hAnsi="Book Antiqua"/>
          <w:bCs/>
          <w:color w:val="000000" w:themeColor="text1"/>
          <w:shd w:val="clear" w:color="auto" w:fill="FFFFFF"/>
        </w:rPr>
        <w:t xml:space="preserve">her regions was </w:t>
      </w:r>
      <w:r w:rsidR="00CB6A0C" w:rsidRPr="008B51DF">
        <w:rPr>
          <w:rFonts w:ascii="Book Antiqua" w:hAnsi="Book Antiqua"/>
          <w:bCs/>
          <w:color w:val="000000" w:themeColor="text1"/>
          <w:shd w:val="clear" w:color="auto" w:fill="FFFFFF"/>
        </w:rPr>
        <w:t>not</w:t>
      </w:r>
      <w:r w:rsidR="004D007E" w:rsidRPr="008B51DF">
        <w:rPr>
          <w:rFonts w:ascii="Book Antiqua" w:hAnsi="Book Antiqua"/>
          <w:bCs/>
          <w:color w:val="000000" w:themeColor="text1"/>
          <w:shd w:val="clear" w:color="auto" w:fill="FFFFFF"/>
        </w:rPr>
        <w:t xml:space="preserve"> </w:t>
      </w:r>
      <w:r w:rsidR="003C79A3" w:rsidRPr="008B51DF">
        <w:rPr>
          <w:rFonts w:ascii="Book Antiqua" w:hAnsi="Book Antiqua"/>
          <w:bCs/>
          <w:color w:val="000000" w:themeColor="text1"/>
          <w:shd w:val="clear" w:color="auto" w:fill="FFFFFF"/>
        </w:rPr>
        <w:t>s</w:t>
      </w:r>
      <w:r w:rsidR="004D007E" w:rsidRPr="008B51DF">
        <w:rPr>
          <w:rFonts w:ascii="Book Antiqua" w:hAnsi="Book Antiqua"/>
          <w:bCs/>
          <w:color w:val="000000" w:themeColor="text1"/>
          <w:shd w:val="clear" w:color="auto" w:fill="FFFFFF"/>
        </w:rPr>
        <w:t>tatistical</w:t>
      </w:r>
      <w:r w:rsidR="00CB6A0C" w:rsidRPr="008B51DF">
        <w:rPr>
          <w:rFonts w:ascii="Book Antiqua" w:hAnsi="Book Antiqua"/>
          <w:bCs/>
          <w:color w:val="000000" w:themeColor="text1"/>
          <w:shd w:val="clear" w:color="auto" w:fill="FFFFFF"/>
        </w:rPr>
        <w:t>ly</w:t>
      </w:r>
      <w:r w:rsidR="004D007E" w:rsidRPr="008B51DF">
        <w:rPr>
          <w:rFonts w:ascii="Book Antiqua" w:hAnsi="Book Antiqua"/>
          <w:bCs/>
          <w:color w:val="000000" w:themeColor="text1"/>
          <w:shd w:val="clear" w:color="auto" w:fill="FFFFFF"/>
        </w:rPr>
        <w:t xml:space="preserve"> </w:t>
      </w:r>
      <w:r w:rsidR="00CB6A0C" w:rsidRPr="008B51DF">
        <w:rPr>
          <w:rFonts w:ascii="Book Antiqua" w:hAnsi="Book Antiqua"/>
          <w:bCs/>
          <w:color w:val="000000" w:themeColor="text1"/>
          <w:shd w:val="clear" w:color="auto" w:fill="FFFFFF"/>
        </w:rPr>
        <w:t xml:space="preserve">significant </w:t>
      </w:r>
      <w:r w:rsidR="002C3542" w:rsidRPr="008B51DF">
        <w:rPr>
          <w:rFonts w:ascii="Book Antiqua" w:hAnsi="Book Antiqua"/>
          <w:bCs/>
          <w:color w:val="000000" w:themeColor="text1"/>
          <w:shd w:val="clear" w:color="auto" w:fill="FFFFFF"/>
        </w:rPr>
        <w:t>[</w:t>
      </w:r>
      <w:r w:rsidR="00310B28" w:rsidRPr="008B51DF">
        <w:rPr>
          <w:rFonts w:ascii="Book Antiqua" w:hAnsi="Book Antiqua"/>
          <w:bCs/>
          <w:color w:val="000000" w:themeColor="text1"/>
          <w:shd w:val="clear" w:color="auto" w:fill="FFFFFF"/>
        </w:rPr>
        <w:t xml:space="preserve">MD </w:t>
      </w:r>
      <w:r w:rsidR="002C3542" w:rsidRPr="008B51DF">
        <w:rPr>
          <w:rFonts w:ascii="Book Antiqua" w:hAnsi="Book Antiqua"/>
          <w:bCs/>
          <w:color w:val="000000" w:themeColor="text1"/>
          <w:shd w:val="clear" w:color="auto" w:fill="FFFFFF"/>
        </w:rPr>
        <w:t>-</w:t>
      </w:r>
      <w:r w:rsidR="00310B28" w:rsidRPr="008B51DF">
        <w:rPr>
          <w:rFonts w:ascii="Book Antiqua" w:hAnsi="Book Antiqua"/>
          <w:bCs/>
          <w:color w:val="000000" w:themeColor="text1"/>
          <w:shd w:val="clear" w:color="auto" w:fill="FFFFFF"/>
        </w:rPr>
        <w:t>9.35 h</w:t>
      </w:r>
      <w:r w:rsidR="00396EF7" w:rsidRPr="008B51DF">
        <w:rPr>
          <w:rFonts w:ascii="Book Antiqua" w:hAnsi="Book Antiqua"/>
          <w:bCs/>
          <w:color w:val="000000" w:themeColor="text1"/>
          <w:shd w:val="clear" w:color="auto" w:fill="FFFFFF"/>
        </w:rPr>
        <w:t>,</w:t>
      </w:r>
      <w:r w:rsidR="00310B28" w:rsidRPr="008B51DF">
        <w:rPr>
          <w:rFonts w:ascii="Book Antiqua" w:hAnsi="Book Antiqua"/>
          <w:bCs/>
          <w:color w:val="000000" w:themeColor="text1"/>
          <w:shd w:val="clear" w:color="auto" w:fill="FFFFFF"/>
        </w:rPr>
        <w:t xml:space="preserve"> 95%CI </w:t>
      </w:r>
      <w:r w:rsidR="002C3542" w:rsidRPr="008B51DF">
        <w:rPr>
          <w:rFonts w:ascii="Book Antiqua" w:hAnsi="Book Antiqua"/>
          <w:bCs/>
          <w:color w:val="000000" w:themeColor="text1"/>
          <w:shd w:val="clear" w:color="auto" w:fill="FFFFFF"/>
        </w:rPr>
        <w:t>(-</w:t>
      </w:r>
      <w:r w:rsidR="00310B28" w:rsidRPr="008B51DF">
        <w:rPr>
          <w:rFonts w:ascii="Book Antiqua" w:hAnsi="Book Antiqua"/>
          <w:bCs/>
          <w:color w:val="000000" w:themeColor="text1"/>
          <w:shd w:val="clear" w:color="auto" w:fill="FFFFFF"/>
        </w:rPr>
        <w:t>20.77, 2.07)</w:t>
      </w:r>
      <w:r w:rsidR="002C3542" w:rsidRPr="008B51DF">
        <w:rPr>
          <w:rFonts w:ascii="Book Antiqua" w:hAnsi="Book Antiqua"/>
          <w:bCs/>
          <w:color w:val="000000" w:themeColor="text1"/>
          <w:shd w:val="clear" w:color="auto" w:fill="FFFFFF"/>
        </w:rPr>
        <w:t>]</w:t>
      </w:r>
      <w:r w:rsidR="004D007E" w:rsidRPr="008B51DF">
        <w:rPr>
          <w:rFonts w:ascii="Book Antiqua" w:hAnsi="Book Antiqua"/>
          <w:bCs/>
          <w:color w:val="000000" w:themeColor="text1"/>
          <w:shd w:val="clear" w:color="auto" w:fill="FFFFFF"/>
        </w:rPr>
        <w:t xml:space="preserve"> (Figure 1C)</w:t>
      </w:r>
      <w:r w:rsidR="001C668C" w:rsidRPr="008B51DF">
        <w:rPr>
          <w:rFonts w:ascii="Book Antiqua" w:hAnsi="Book Antiqua"/>
          <w:bCs/>
          <w:color w:val="000000" w:themeColor="text1"/>
          <w:shd w:val="clear" w:color="auto" w:fill="FFFFFF"/>
        </w:rPr>
        <w:t>.</w:t>
      </w:r>
      <w:r w:rsidR="00D8119C" w:rsidRPr="008B51DF">
        <w:rPr>
          <w:rFonts w:ascii="Book Antiqua" w:hAnsi="Book Antiqua"/>
          <w:bCs/>
          <w:color w:val="000000" w:themeColor="text1"/>
          <w:shd w:val="clear" w:color="auto" w:fill="FFFFFF"/>
        </w:rPr>
        <w:t xml:space="preserve"> </w:t>
      </w:r>
      <w:r w:rsidR="00150A52" w:rsidRPr="008B51DF">
        <w:rPr>
          <w:rFonts w:ascii="Book Antiqua" w:hAnsi="Book Antiqua"/>
          <w:bCs/>
          <w:color w:val="000000" w:themeColor="text1"/>
          <w:shd w:val="clear" w:color="auto" w:fill="FFFFFF"/>
        </w:rPr>
        <w:t>In</w:t>
      </w:r>
      <w:r w:rsidR="00CA3DFA" w:rsidRPr="008B51DF">
        <w:rPr>
          <w:rFonts w:ascii="Book Antiqua" w:hAnsi="Book Antiqua"/>
          <w:bCs/>
          <w:color w:val="000000" w:themeColor="text1"/>
          <w:shd w:val="clear" w:color="auto" w:fill="FFFFFF"/>
        </w:rPr>
        <w:t xml:space="preserve"> the etiolog</w:t>
      </w:r>
      <w:r w:rsidR="00150A52" w:rsidRPr="008B51DF">
        <w:rPr>
          <w:rFonts w:ascii="Book Antiqua" w:hAnsi="Book Antiqua"/>
          <w:bCs/>
          <w:color w:val="000000" w:themeColor="text1"/>
          <w:shd w:val="clear" w:color="auto" w:fill="FFFFFF"/>
        </w:rPr>
        <w:t>ical analysis</w:t>
      </w:r>
      <w:r w:rsidR="00CA3DFA" w:rsidRPr="008B51DF">
        <w:rPr>
          <w:rFonts w:ascii="Book Antiqua" w:hAnsi="Book Antiqua"/>
          <w:bCs/>
          <w:color w:val="000000" w:themeColor="text1"/>
          <w:shd w:val="clear" w:color="auto" w:fill="FFFFFF"/>
        </w:rPr>
        <w:t>, the effectiveness of LGG was clearly demonstrated in rotavirus</w:t>
      </w:r>
      <w:r w:rsidR="00150A52" w:rsidRPr="008B51DF">
        <w:rPr>
          <w:rFonts w:ascii="Book Antiqua" w:hAnsi="Book Antiqua"/>
          <w:bCs/>
          <w:color w:val="000000" w:themeColor="text1"/>
          <w:shd w:val="clear" w:color="auto" w:fill="FFFFFF"/>
        </w:rPr>
        <w:t>-induced</w:t>
      </w:r>
      <w:r w:rsidR="008D7F27" w:rsidRPr="008B51DF">
        <w:rPr>
          <w:rFonts w:ascii="Book Antiqua" w:hAnsi="Book Antiqua"/>
          <w:bCs/>
          <w:color w:val="000000" w:themeColor="text1"/>
          <w:shd w:val="clear" w:color="auto" w:fill="FFFFFF"/>
        </w:rPr>
        <w:t xml:space="preserve"> diarrhea</w:t>
      </w:r>
      <w:r w:rsidR="00150A52" w:rsidRPr="008B51DF">
        <w:rPr>
          <w:rFonts w:ascii="Book Antiqua" w:hAnsi="Book Antiqua"/>
          <w:bCs/>
          <w:color w:val="000000" w:themeColor="text1"/>
          <w:shd w:val="clear" w:color="auto" w:fill="FFFFFF"/>
        </w:rPr>
        <w:t xml:space="preserve"> cases</w:t>
      </w:r>
      <w:r w:rsidR="008D7F27" w:rsidRPr="008B51DF">
        <w:rPr>
          <w:rFonts w:ascii="Book Antiqua" w:hAnsi="Book Antiqua"/>
          <w:bCs/>
          <w:color w:val="000000" w:themeColor="text1"/>
          <w:shd w:val="clear" w:color="auto" w:fill="FFFFFF"/>
        </w:rPr>
        <w:t xml:space="preserve"> </w:t>
      </w:r>
      <w:r w:rsidR="002C3542" w:rsidRPr="008B51DF">
        <w:rPr>
          <w:rFonts w:ascii="Book Antiqua" w:hAnsi="Book Antiqua"/>
          <w:bCs/>
          <w:color w:val="000000" w:themeColor="text1"/>
          <w:shd w:val="clear" w:color="auto" w:fill="FFFFFF"/>
        </w:rPr>
        <w:t>[</w:t>
      </w:r>
      <w:r w:rsidR="00CA3DFA" w:rsidRPr="008B51DF">
        <w:rPr>
          <w:rFonts w:ascii="Book Antiqua" w:hAnsi="Book Antiqua"/>
          <w:bCs/>
          <w:color w:val="000000" w:themeColor="text1"/>
          <w:shd w:val="clear" w:color="auto" w:fill="FFFFFF"/>
        </w:rPr>
        <w:t>seven RCTs; MD -31.05</w:t>
      </w:r>
      <w:r w:rsidR="00806849" w:rsidRPr="008B51DF">
        <w:rPr>
          <w:rFonts w:ascii="Book Antiqua" w:hAnsi="Book Antiqua"/>
          <w:bCs/>
          <w:color w:val="000000" w:themeColor="text1"/>
          <w:shd w:val="clear" w:color="auto" w:fill="FFFFFF"/>
        </w:rPr>
        <w:t xml:space="preserve"> </w:t>
      </w:r>
      <w:r w:rsidR="00CA3DFA" w:rsidRPr="008B51DF">
        <w:rPr>
          <w:rFonts w:ascii="Book Antiqua" w:hAnsi="Book Antiqua"/>
          <w:bCs/>
          <w:color w:val="000000" w:themeColor="text1"/>
          <w:shd w:val="clear" w:color="auto" w:fill="FFFFFF"/>
        </w:rPr>
        <w:t xml:space="preserve">h, 95%CI </w:t>
      </w:r>
      <w:r w:rsidR="002C3542" w:rsidRPr="008B51DF">
        <w:rPr>
          <w:rFonts w:ascii="Book Antiqua" w:hAnsi="Book Antiqua"/>
          <w:bCs/>
          <w:color w:val="000000" w:themeColor="text1"/>
          <w:shd w:val="clear" w:color="auto" w:fill="FFFFFF"/>
        </w:rPr>
        <w:t>(</w:t>
      </w:r>
      <w:r w:rsidR="00CA3DFA" w:rsidRPr="008B51DF">
        <w:rPr>
          <w:rFonts w:ascii="Book Antiqua" w:hAnsi="Book Antiqua"/>
          <w:bCs/>
          <w:color w:val="000000" w:themeColor="text1"/>
          <w:shd w:val="clear" w:color="auto" w:fill="FFFFFF"/>
        </w:rPr>
        <w:t>-50.31, -11.80)</w:t>
      </w:r>
      <w:r w:rsidR="002C3542" w:rsidRPr="008B51DF">
        <w:rPr>
          <w:rFonts w:ascii="Book Antiqua" w:hAnsi="Book Antiqua"/>
          <w:bCs/>
          <w:color w:val="000000" w:themeColor="text1"/>
          <w:shd w:val="clear" w:color="auto" w:fill="FFFFFF"/>
        </w:rPr>
        <w:t>]</w:t>
      </w:r>
      <w:r w:rsidR="00CA3DFA" w:rsidRPr="008B51DF">
        <w:rPr>
          <w:rFonts w:ascii="Book Antiqua" w:hAnsi="Book Antiqua"/>
          <w:bCs/>
          <w:color w:val="000000" w:themeColor="text1"/>
          <w:shd w:val="clear" w:color="auto" w:fill="FFFFFF"/>
        </w:rPr>
        <w:t xml:space="preserve"> (Figure 2). </w:t>
      </w:r>
      <w:r w:rsidRPr="008B51DF">
        <w:rPr>
          <w:rFonts w:ascii="Book Antiqua" w:hAnsi="Book Antiqua"/>
          <w:bCs/>
          <w:color w:val="000000" w:themeColor="text1"/>
          <w:shd w:val="clear" w:color="auto" w:fill="FFFFFF"/>
        </w:rPr>
        <w:t xml:space="preserve">Analysis with </w:t>
      </w:r>
      <w:r w:rsidR="00150A52" w:rsidRPr="008B51DF">
        <w:rPr>
          <w:rFonts w:ascii="Book Antiqua" w:hAnsi="Book Antiqua"/>
          <w:bCs/>
          <w:color w:val="000000" w:themeColor="text1"/>
          <w:shd w:val="clear" w:color="auto" w:fill="FFFFFF"/>
        </w:rPr>
        <w:t xml:space="preserve">the </w:t>
      </w:r>
      <w:r w:rsidRPr="008B51DF">
        <w:rPr>
          <w:rFonts w:ascii="Book Antiqua" w:hAnsi="Book Antiqua"/>
          <w:bCs/>
          <w:color w:val="000000" w:themeColor="text1"/>
          <w:shd w:val="clear" w:color="auto" w:fill="FFFFFF"/>
        </w:rPr>
        <w:t xml:space="preserve">studies carried out in the 1990s and 2000s </w:t>
      </w:r>
      <w:r w:rsidR="00150A52" w:rsidRPr="008B51DF">
        <w:rPr>
          <w:rFonts w:ascii="Book Antiqua" w:hAnsi="Book Antiqua"/>
          <w:bCs/>
          <w:color w:val="000000" w:themeColor="text1"/>
          <w:shd w:val="clear" w:color="auto" w:fill="FFFFFF"/>
        </w:rPr>
        <w:t xml:space="preserve">revealed a </w:t>
      </w:r>
      <w:r w:rsidRPr="008B51DF">
        <w:rPr>
          <w:rFonts w:ascii="Book Antiqua" w:hAnsi="Book Antiqua"/>
          <w:bCs/>
          <w:color w:val="000000" w:themeColor="text1"/>
          <w:shd w:val="clear" w:color="auto" w:fill="FFFFFF"/>
        </w:rPr>
        <w:t xml:space="preserve">clear </w:t>
      </w:r>
      <w:r w:rsidR="00150A52" w:rsidRPr="008B51DF">
        <w:rPr>
          <w:rFonts w:ascii="Book Antiqua" w:hAnsi="Book Antiqua"/>
          <w:bCs/>
          <w:color w:val="000000" w:themeColor="text1"/>
          <w:shd w:val="clear" w:color="auto" w:fill="FFFFFF"/>
        </w:rPr>
        <w:t xml:space="preserve">reduction </w:t>
      </w:r>
      <w:r w:rsidR="00C76EAD" w:rsidRPr="008B51DF">
        <w:rPr>
          <w:rFonts w:ascii="Book Antiqua" w:hAnsi="Book Antiqua"/>
          <w:bCs/>
          <w:color w:val="000000" w:themeColor="text1"/>
          <w:shd w:val="clear" w:color="auto" w:fill="FFFFFF"/>
        </w:rPr>
        <w:t xml:space="preserve">in </w:t>
      </w:r>
      <w:r w:rsidR="00150A52" w:rsidRPr="008B51DF">
        <w:rPr>
          <w:rFonts w:ascii="Book Antiqua" w:hAnsi="Book Antiqua"/>
          <w:bCs/>
          <w:color w:val="000000" w:themeColor="text1"/>
          <w:shd w:val="clear" w:color="auto" w:fill="FFFFFF"/>
        </w:rPr>
        <w:t>the</w:t>
      </w:r>
      <w:r w:rsidR="008D7F27" w:rsidRPr="008B51DF">
        <w:rPr>
          <w:rFonts w:ascii="Book Antiqua" w:hAnsi="Book Antiqua"/>
          <w:bCs/>
          <w:color w:val="000000" w:themeColor="text1"/>
          <w:shd w:val="clear" w:color="auto" w:fill="FFFFFF"/>
        </w:rPr>
        <w:t xml:space="preserve"> diarrhea </w:t>
      </w:r>
      <w:r w:rsidRPr="008B51DF">
        <w:rPr>
          <w:rFonts w:ascii="Book Antiqua" w:hAnsi="Book Antiqua"/>
          <w:bCs/>
          <w:color w:val="000000" w:themeColor="text1"/>
          <w:shd w:val="clear" w:color="auto" w:fill="FFFFFF"/>
        </w:rPr>
        <w:t xml:space="preserve">duration </w:t>
      </w:r>
      <w:r w:rsidR="002C3542"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 xml:space="preserve">MD </w:t>
      </w:r>
      <w:r w:rsidR="002C3542"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36.32</w:t>
      </w:r>
      <w:r w:rsidR="004E756F" w:rsidRPr="008B51DF">
        <w:rPr>
          <w:rFonts w:ascii="Book Antiqua" w:hAnsi="Book Antiqua"/>
          <w:bCs/>
          <w:color w:val="000000" w:themeColor="text1"/>
          <w:shd w:val="clear" w:color="auto" w:fill="FFFFFF"/>
        </w:rPr>
        <w:t xml:space="preserve"> h</w:t>
      </w:r>
      <w:r w:rsidR="00396EF7"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 xml:space="preserve"> 95%</w:t>
      </w:r>
      <w:r w:rsidR="00304181" w:rsidRPr="008B51DF">
        <w:rPr>
          <w:rFonts w:ascii="Book Antiqua" w:hAnsi="Book Antiqua"/>
          <w:bCs/>
          <w:color w:val="000000" w:themeColor="text1"/>
          <w:shd w:val="clear" w:color="auto" w:fill="FFFFFF"/>
        </w:rPr>
        <w:t xml:space="preserve">CI </w:t>
      </w:r>
      <w:r w:rsidR="002C3542" w:rsidRPr="008B51DF">
        <w:rPr>
          <w:rFonts w:ascii="Book Antiqua" w:hAnsi="Book Antiqua"/>
          <w:bCs/>
          <w:color w:val="000000" w:themeColor="text1"/>
          <w:shd w:val="clear" w:color="auto" w:fill="FFFFFF"/>
        </w:rPr>
        <w:t>(-</w:t>
      </w:r>
      <w:r w:rsidR="00304181" w:rsidRPr="008B51DF">
        <w:rPr>
          <w:rFonts w:ascii="Book Antiqua" w:hAnsi="Book Antiqua"/>
          <w:bCs/>
          <w:color w:val="000000" w:themeColor="text1"/>
          <w:shd w:val="clear" w:color="auto" w:fill="FFFFFF"/>
        </w:rPr>
        <w:t>62.20,</w:t>
      </w:r>
      <w:r w:rsidRPr="008B51DF">
        <w:rPr>
          <w:rFonts w:ascii="Book Antiqua" w:hAnsi="Book Antiqua"/>
          <w:bCs/>
          <w:color w:val="000000" w:themeColor="text1"/>
          <w:shd w:val="clear" w:color="auto" w:fill="FFFFFF"/>
        </w:rPr>
        <w:t xml:space="preserve"> </w:t>
      </w:r>
      <w:r w:rsidR="002C3542"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10.45</w:t>
      </w:r>
      <w:r w:rsidR="002C3542" w:rsidRPr="008B51DF">
        <w:rPr>
          <w:rFonts w:ascii="Book Antiqua" w:hAnsi="Book Antiqua"/>
          <w:bCs/>
          <w:color w:val="000000" w:themeColor="text1"/>
          <w:shd w:val="clear" w:color="auto" w:fill="FFFFFF"/>
        </w:rPr>
        <w:t>)</w:t>
      </w:r>
      <w:r w:rsidR="00150A52" w:rsidRPr="008B51DF">
        <w:rPr>
          <w:rFonts w:ascii="Book Antiqua" w:hAnsi="Book Antiqua"/>
          <w:bCs/>
          <w:color w:val="000000" w:themeColor="text1"/>
          <w:shd w:val="clear" w:color="auto" w:fill="FFFFFF"/>
        </w:rPr>
        <w:t xml:space="preserve">; </w:t>
      </w:r>
      <w:r w:rsidRPr="008B51DF">
        <w:rPr>
          <w:rFonts w:ascii="Book Antiqua" w:hAnsi="Book Antiqua"/>
          <w:bCs/>
          <w:color w:val="000000" w:themeColor="text1"/>
          <w:shd w:val="clear" w:color="auto" w:fill="FFFFFF"/>
        </w:rPr>
        <w:t xml:space="preserve">MD </w:t>
      </w:r>
      <w:r w:rsidR="002C3542"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29.40</w:t>
      </w:r>
      <w:r w:rsidR="004E756F" w:rsidRPr="008B51DF">
        <w:rPr>
          <w:rFonts w:ascii="Book Antiqua" w:hAnsi="Book Antiqua"/>
          <w:bCs/>
          <w:color w:val="000000" w:themeColor="text1"/>
          <w:shd w:val="clear" w:color="auto" w:fill="FFFFFF"/>
        </w:rPr>
        <w:t xml:space="preserve"> h</w:t>
      </w:r>
      <w:r w:rsidR="00396EF7" w:rsidRPr="008B51DF">
        <w:rPr>
          <w:rFonts w:ascii="Book Antiqua" w:hAnsi="Book Antiqua"/>
          <w:bCs/>
          <w:color w:val="000000" w:themeColor="text1"/>
          <w:shd w:val="clear" w:color="auto" w:fill="FFFFFF"/>
        </w:rPr>
        <w:t>,</w:t>
      </w:r>
      <w:r w:rsidR="00304181" w:rsidRPr="008B51DF">
        <w:rPr>
          <w:rFonts w:ascii="Book Antiqua" w:hAnsi="Book Antiqua"/>
          <w:bCs/>
          <w:color w:val="000000" w:themeColor="text1"/>
          <w:shd w:val="clear" w:color="auto" w:fill="FFFFFF"/>
        </w:rPr>
        <w:t xml:space="preserve"> 95%CI </w:t>
      </w:r>
      <w:r w:rsidR="002C3542" w:rsidRPr="008B51DF">
        <w:rPr>
          <w:rFonts w:ascii="Book Antiqua" w:hAnsi="Book Antiqua"/>
          <w:bCs/>
          <w:color w:val="000000" w:themeColor="text1"/>
          <w:shd w:val="clear" w:color="auto" w:fill="FFFFFF"/>
        </w:rPr>
        <w:t>(-</w:t>
      </w:r>
      <w:r w:rsidR="00304181" w:rsidRPr="008B51DF">
        <w:rPr>
          <w:rFonts w:ascii="Book Antiqua" w:hAnsi="Book Antiqua"/>
          <w:bCs/>
          <w:color w:val="000000" w:themeColor="text1"/>
          <w:shd w:val="clear" w:color="auto" w:fill="FFFFFF"/>
        </w:rPr>
        <w:t xml:space="preserve">50.56, </w:t>
      </w:r>
      <w:r w:rsidR="002C3542"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8.25</w:t>
      </w:r>
      <w:r w:rsidR="002C3542" w:rsidRPr="008B51DF">
        <w:rPr>
          <w:rFonts w:ascii="Book Antiqua" w:hAnsi="Book Antiqua"/>
          <w:bCs/>
          <w:color w:val="000000" w:themeColor="text1"/>
          <w:shd w:val="clear" w:color="auto" w:fill="FFFFFF"/>
        </w:rPr>
        <w:t>)</w:t>
      </w:r>
      <w:r w:rsidR="00150A52" w:rsidRPr="008B51DF">
        <w:rPr>
          <w:rFonts w:ascii="Book Antiqua" w:hAnsi="Book Antiqua"/>
          <w:bCs/>
          <w:color w:val="000000" w:themeColor="text1"/>
          <w:shd w:val="clear" w:color="auto" w:fill="FFFFFF"/>
        </w:rPr>
        <w:t>, respectively</w:t>
      </w:r>
      <w:r w:rsidR="002C3542" w:rsidRPr="008B51DF">
        <w:rPr>
          <w:rFonts w:ascii="Book Antiqua" w:hAnsi="Book Antiqua"/>
          <w:bCs/>
          <w:color w:val="000000" w:themeColor="text1"/>
          <w:shd w:val="clear" w:color="auto" w:fill="FFFFFF"/>
        </w:rPr>
        <w:t>]</w:t>
      </w:r>
      <w:r w:rsidR="000E33E4" w:rsidRPr="008B51DF">
        <w:rPr>
          <w:rFonts w:ascii="Book Antiqua" w:hAnsi="Book Antiqua"/>
          <w:bCs/>
          <w:color w:val="000000" w:themeColor="text1"/>
          <w:shd w:val="clear" w:color="auto" w:fill="FFFFFF"/>
        </w:rPr>
        <w:t xml:space="preserve"> </w:t>
      </w:r>
      <w:r w:rsidR="00303938" w:rsidRPr="008B51DF">
        <w:rPr>
          <w:rFonts w:ascii="Book Antiqua" w:hAnsi="Book Antiqua"/>
          <w:bCs/>
          <w:color w:val="000000" w:themeColor="text1"/>
          <w:shd w:val="clear" w:color="auto" w:fill="FFFFFF"/>
        </w:rPr>
        <w:t>(</w:t>
      </w:r>
      <w:r w:rsidR="00CC001F" w:rsidRPr="008B51DF">
        <w:rPr>
          <w:rFonts w:ascii="Book Antiqua" w:hAnsi="Book Antiqua"/>
          <w:bCs/>
          <w:color w:val="000000" w:themeColor="text1"/>
          <w:shd w:val="clear" w:color="auto" w:fill="FFFFFF"/>
        </w:rPr>
        <w:t>Supporting Information</w:t>
      </w:r>
      <w:r w:rsidR="006B350C" w:rsidRPr="008B51DF">
        <w:rPr>
          <w:rFonts w:ascii="Book Antiqua" w:hAnsi="Book Antiqua"/>
          <w:bCs/>
          <w:color w:val="000000" w:themeColor="text1"/>
          <w:shd w:val="clear" w:color="auto" w:fill="FFFFFF"/>
        </w:rPr>
        <w:t xml:space="preserve"> </w:t>
      </w:r>
      <w:r w:rsidR="00303938" w:rsidRPr="008B51DF">
        <w:rPr>
          <w:rFonts w:ascii="Book Antiqua" w:hAnsi="Book Antiqua"/>
          <w:bCs/>
          <w:color w:val="000000" w:themeColor="text1"/>
          <w:shd w:val="clear" w:color="auto" w:fill="FFFFFF"/>
        </w:rPr>
        <w:t>Figure S7</w:t>
      </w:r>
      <w:r w:rsidR="000E33E4"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 xml:space="preserve">. In contrast, no reduction </w:t>
      </w:r>
      <w:r w:rsidR="00C76EAD" w:rsidRPr="008B51DF">
        <w:rPr>
          <w:rFonts w:ascii="Book Antiqua" w:hAnsi="Book Antiqua"/>
          <w:bCs/>
          <w:color w:val="000000" w:themeColor="text1"/>
          <w:shd w:val="clear" w:color="auto" w:fill="FFFFFF"/>
        </w:rPr>
        <w:t xml:space="preserve">in the diarrhea duration </w:t>
      </w:r>
      <w:r w:rsidRPr="008B51DF">
        <w:rPr>
          <w:rFonts w:ascii="Book Antiqua" w:hAnsi="Book Antiqua"/>
          <w:bCs/>
          <w:color w:val="000000" w:themeColor="text1"/>
          <w:shd w:val="clear" w:color="auto" w:fill="FFFFFF"/>
        </w:rPr>
        <w:t xml:space="preserve">was observed in the analysis </w:t>
      </w:r>
      <w:r w:rsidR="00150A52" w:rsidRPr="008B51DF">
        <w:rPr>
          <w:rFonts w:ascii="Book Antiqua" w:hAnsi="Book Antiqua"/>
          <w:bCs/>
          <w:color w:val="000000" w:themeColor="text1"/>
          <w:shd w:val="clear" w:color="auto" w:fill="FFFFFF"/>
        </w:rPr>
        <w:t>with</w:t>
      </w:r>
      <w:r w:rsidRPr="008B51DF">
        <w:rPr>
          <w:rFonts w:ascii="Book Antiqua" w:hAnsi="Book Antiqua"/>
          <w:bCs/>
          <w:color w:val="000000" w:themeColor="text1"/>
          <w:shd w:val="clear" w:color="auto" w:fill="FFFFFF"/>
        </w:rPr>
        <w:t xml:space="preserve"> studies carried out in the 2010s </w:t>
      </w:r>
      <w:r w:rsidR="002C3542"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 xml:space="preserve">MD </w:t>
      </w:r>
      <w:r w:rsidR="002C3542"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3.43</w:t>
      </w:r>
      <w:r w:rsidR="004E756F" w:rsidRPr="008B51DF">
        <w:rPr>
          <w:rFonts w:ascii="Book Antiqua" w:hAnsi="Book Antiqua"/>
          <w:bCs/>
          <w:color w:val="000000" w:themeColor="text1"/>
          <w:shd w:val="clear" w:color="auto" w:fill="FFFFFF"/>
        </w:rPr>
        <w:t xml:space="preserve"> h</w:t>
      </w:r>
      <w:r w:rsidR="00396EF7" w:rsidRPr="008B51DF">
        <w:rPr>
          <w:rFonts w:ascii="Book Antiqua" w:hAnsi="Book Antiqua"/>
          <w:bCs/>
          <w:color w:val="000000" w:themeColor="text1"/>
          <w:shd w:val="clear" w:color="auto" w:fill="FFFFFF"/>
        </w:rPr>
        <w:t>,</w:t>
      </w:r>
      <w:r w:rsidR="00304181" w:rsidRPr="008B51DF">
        <w:rPr>
          <w:rFonts w:ascii="Book Antiqua" w:hAnsi="Book Antiqua"/>
          <w:bCs/>
          <w:color w:val="000000" w:themeColor="text1"/>
          <w:shd w:val="clear" w:color="auto" w:fill="FFFFFF"/>
        </w:rPr>
        <w:t xml:space="preserve"> 95%CI </w:t>
      </w:r>
      <w:r w:rsidR="002C3542" w:rsidRPr="008B51DF">
        <w:rPr>
          <w:rFonts w:ascii="Book Antiqua" w:hAnsi="Book Antiqua"/>
          <w:bCs/>
          <w:color w:val="000000" w:themeColor="text1"/>
          <w:shd w:val="clear" w:color="auto" w:fill="FFFFFF"/>
        </w:rPr>
        <w:t>(-</w:t>
      </w:r>
      <w:r w:rsidR="00304181" w:rsidRPr="008B51DF">
        <w:rPr>
          <w:rFonts w:ascii="Book Antiqua" w:hAnsi="Book Antiqua"/>
          <w:bCs/>
          <w:color w:val="000000" w:themeColor="text1"/>
          <w:shd w:val="clear" w:color="auto" w:fill="FFFFFF"/>
        </w:rPr>
        <w:t>13.25,</w:t>
      </w:r>
      <w:r w:rsidRPr="008B51DF">
        <w:rPr>
          <w:rFonts w:ascii="Book Antiqua" w:hAnsi="Book Antiqua"/>
          <w:bCs/>
          <w:color w:val="000000" w:themeColor="text1"/>
          <w:shd w:val="clear" w:color="auto" w:fill="FFFFFF"/>
        </w:rPr>
        <w:t xml:space="preserve"> 6.39)</w:t>
      </w:r>
      <w:r w:rsidR="002C3542"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 xml:space="preserve"> (</w:t>
      </w:r>
      <w:r w:rsidR="00CC001F" w:rsidRPr="008B51DF">
        <w:rPr>
          <w:rFonts w:ascii="Book Antiqua" w:hAnsi="Book Antiqua"/>
          <w:bCs/>
          <w:color w:val="000000" w:themeColor="text1"/>
          <w:shd w:val="clear" w:color="auto" w:fill="FFFFFF"/>
        </w:rPr>
        <w:t>Supporting Information</w:t>
      </w:r>
      <w:r w:rsidR="006B350C" w:rsidRPr="008B51DF">
        <w:rPr>
          <w:rFonts w:ascii="Book Antiqua" w:hAnsi="Book Antiqua"/>
          <w:bCs/>
          <w:color w:val="000000" w:themeColor="text1"/>
          <w:shd w:val="clear" w:color="auto" w:fill="FFFFFF"/>
        </w:rPr>
        <w:t xml:space="preserve"> </w:t>
      </w:r>
      <w:r w:rsidR="00303938" w:rsidRPr="008B51DF">
        <w:rPr>
          <w:rFonts w:ascii="Book Antiqua" w:hAnsi="Book Antiqua"/>
          <w:bCs/>
          <w:color w:val="000000" w:themeColor="text1"/>
          <w:shd w:val="clear" w:color="auto" w:fill="FFFFFF"/>
        </w:rPr>
        <w:t>Figure S7</w:t>
      </w:r>
      <w:r w:rsidRPr="008B51DF">
        <w:rPr>
          <w:rFonts w:ascii="Book Antiqua" w:hAnsi="Book Antiqua"/>
          <w:bCs/>
          <w:color w:val="000000" w:themeColor="text1"/>
          <w:shd w:val="clear" w:color="auto" w:fill="FFFFFF"/>
        </w:rPr>
        <w:t>). No studies evaluated the effectiveness of LGG in children vaccinated against rotavirus.</w:t>
      </w:r>
    </w:p>
    <w:p w14:paraId="75CA5BB7" w14:textId="77777777" w:rsidR="00E8058B" w:rsidRPr="008B51DF" w:rsidRDefault="00E8058B" w:rsidP="007F3038">
      <w:pPr>
        <w:snapToGrid w:val="0"/>
        <w:spacing w:line="360" w:lineRule="auto"/>
        <w:contextualSpacing w:val="0"/>
        <w:jc w:val="both"/>
        <w:rPr>
          <w:rFonts w:ascii="Book Antiqua" w:hAnsi="Book Antiqua"/>
          <w:color w:val="000000" w:themeColor="text1"/>
        </w:rPr>
      </w:pPr>
    </w:p>
    <w:p w14:paraId="6F2D78FC" w14:textId="1EB568BA" w:rsidR="00E8058B" w:rsidRPr="008B51DF" w:rsidRDefault="00227590" w:rsidP="007F3038">
      <w:pPr>
        <w:snapToGrid w:val="0"/>
        <w:spacing w:line="360" w:lineRule="auto"/>
        <w:contextualSpacing w:val="0"/>
        <w:jc w:val="both"/>
        <w:outlineLvl w:val="0"/>
        <w:rPr>
          <w:rFonts w:ascii="Book Antiqua" w:hAnsi="Book Antiqua"/>
          <w:b/>
          <w:bCs/>
          <w:i/>
          <w:color w:val="000000" w:themeColor="text1"/>
          <w:shd w:val="clear" w:color="auto" w:fill="FFFFFF"/>
        </w:rPr>
      </w:pPr>
      <w:r w:rsidRPr="008B51DF">
        <w:rPr>
          <w:rFonts w:ascii="Book Antiqua" w:hAnsi="Book Antiqua"/>
          <w:b/>
          <w:bCs/>
          <w:i/>
          <w:color w:val="000000" w:themeColor="text1"/>
          <w:shd w:val="clear" w:color="auto" w:fill="FFFFFF"/>
        </w:rPr>
        <w:t>Diarrhea</w:t>
      </w:r>
      <w:r w:rsidR="00150A52" w:rsidRPr="008B51DF">
        <w:rPr>
          <w:rFonts w:ascii="Book Antiqua" w:hAnsi="Book Antiqua"/>
          <w:b/>
          <w:bCs/>
          <w:i/>
          <w:color w:val="000000" w:themeColor="text1"/>
          <w:shd w:val="clear" w:color="auto" w:fill="FFFFFF"/>
        </w:rPr>
        <w:t xml:space="preserve"> </w:t>
      </w:r>
      <w:r w:rsidR="00A75F36" w:rsidRPr="008B51DF">
        <w:rPr>
          <w:rFonts w:ascii="Book Antiqua" w:hAnsi="Book Antiqua"/>
          <w:b/>
          <w:bCs/>
          <w:i/>
          <w:color w:val="000000" w:themeColor="text1"/>
          <w:shd w:val="clear" w:color="auto" w:fill="FFFFFF"/>
        </w:rPr>
        <w:t xml:space="preserve">≥ </w:t>
      </w:r>
      <w:r w:rsidR="009158CD" w:rsidRPr="008B51DF">
        <w:rPr>
          <w:rFonts w:ascii="Book Antiqua" w:hAnsi="Book Antiqua"/>
          <w:b/>
          <w:bCs/>
          <w:i/>
          <w:color w:val="000000" w:themeColor="text1"/>
          <w:shd w:val="clear" w:color="auto" w:fill="FFFFFF"/>
        </w:rPr>
        <w:t>3 d</w:t>
      </w:r>
    </w:p>
    <w:p w14:paraId="3E873EFA" w14:textId="0BC0C563" w:rsidR="00E8058B" w:rsidRPr="008B51DF" w:rsidRDefault="009158CD" w:rsidP="007F3038">
      <w:pPr>
        <w:snapToGrid w:val="0"/>
        <w:spacing w:line="360" w:lineRule="auto"/>
        <w:contextualSpacing w:val="0"/>
        <w:jc w:val="both"/>
        <w:rPr>
          <w:rFonts w:ascii="Book Antiqua" w:hAnsi="Book Antiqua"/>
          <w:bCs/>
          <w:color w:val="000000" w:themeColor="text1"/>
          <w:shd w:val="clear" w:color="auto" w:fill="FFFFFF"/>
        </w:rPr>
      </w:pPr>
      <w:r w:rsidRPr="008B51DF">
        <w:rPr>
          <w:rFonts w:ascii="Book Antiqua" w:hAnsi="Book Antiqua"/>
          <w:bCs/>
          <w:color w:val="000000" w:themeColor="text1"/>
          <w:shd w:val="clear" w:color="auto" w:fill="FFFFFF"/>
        </w:rPr>
        <w:lastRenderedPageBreak/>
        <w:t xml:space="preserve">A meta-analysis of four RCTs was performed </w:t>
      </w:r>
      <w:r w:rsidR="00C76EAD" w:rsidRPr="008B51DF">
        <w:rPr>
          <w:rFonts w:ascii="Book Antiqua" w:hAnsi="Book Antiqua"/>
          <w:bCs/>
          <w:color w:val="000000" w:themeColor="text1"/>
          <w:shd w:val="clear" w:color="auto" w:fill="FFFFFF"/>
        </w:rPr>
        <w:t xml:space="preserve">using a </w:t>
      </w:r>
      <w:r w:rsidRPr="008B51DF">
        <w:rPr>
          <w:rFonts w:ascii="Book Antiqua" w:hAnsi="Book Antiqua"/>
          <w:bCs/>
          <w:color w:val="000000" w:themeColor="text1"/>
          <w:shd w:val="clear" w:color="auto" w:fill="FFFFFF"/>
        </w:rPr>
        <w:t>fixed effect</w:t>
      </w:r>
      <w:r w:rsidR="00C76EAD" w:rsidRPr="008B51DF">
        <w:rPr>
          <w:rFonts w:ascii="Book Antiqua" w:hAnsi="Book Antiqua"/>
          <w:bCs/>
          <w:color w:val="000000" w:themeColor="text1"/>
          <w:shd w:val="clear" w:color="auto" w:fill="FFFFFF"/>
        </w:rPr>
        <w:t>s</w:t>
      </w:r>
      <w:r w:rsidRPr="008B51DF">
        <w:rPr>
          <w:rFonts w:ascii="Book Antiqua" w:hAnsi="Book Antiqua"/>
          <w:bCs/>
          <w:color w:val="000000" w:themeColor="text1"/>
          <w:shd w:val="clear" w:color="auto" w:fill="FFFFFF"/>
        </w:rPr>
        <w:t xml:space="preserve"> model. The risk of </w:t>
      </w:r>
      <w:r w:rsidR="00091BA3" w:rsidRPr="008B51DF">
        <w:rPr>
          <w:rFonts w:ascii="Book Antiqua" w:hAnsi="Book Antiqua"/>
          <w:bCs/>
          <w:color w:val="000000" w:themeColor="text1"/>
          <w:shd w:val="clear" w:color="auto" w:fill="FFFFFF"/>
        </w:rPr>
        <w:t>experiencing</w:t>
      </w:r>
      <w:r w:rsidR="008D7F27" w:rsidRPr="008B51DF">
        <w:rPr>
          <w:rFonts w:ascii="Book Antiqua" w:hAnsi="Book Antiqua"/>
          <w:bCs/>
          <w:color w:val="000000" w:themeColor="text1"/>
          <w:shd w:val="clear" w:color="auto" w:fill="FFFFFF"/>
        </w:rPr>
        <w:t xml:space="preserve"> diarrhea </w:t>
      </w:r>
      <w:r w:rsidR="00091BA3" w:rsidRPr="008B51DF">
        <w:rPr>
          <w:rFonts w:ascii="Book Antiqua" w:hAnsi="Book Antiqua"/>
          <w:bCs/>
          <w:color w:val="000000" w:themeColor="text1"/>
          <w:shd w:val="clear" w:color="auto" w:fill="FFFFFF"/>
        </w:rPr>
        <w:t xml:space="preserve">for 3 or more </w:t>
      </w:r>
      <w:r w:rsidRPr="008B51DF">
        <w:rPr>
          <w:rFonts w:ascii="Book Antiqua" w:hAnsi="Book Antiqua"/>
          <w:bCs/>
          <w:color w:val="000000" w:themeColor="text1"/>
          <w:shd w:val="clear" w:color="auto" w:fill="FFFFFF"/>
        </w:rPr>
        <w:t>day</w:t>
      </w:r>
      <w:r w:rsidR="00091BA3" w:rsidRPr="008B51DF">
        <w:rPr>
          <w:rFonts w:ascii="Book Antiqua" w:hAnsi="Book Antiqua"/>
          <w:bCs/>
          <w:color w:val="000000" w:themeColor="text1"/>
          <w:shd w:val="clear" w:color="auto" w:fill="FFFFFF"/>
        </w:rPr>
        <w:t>s</w:t>
      </w:r>
      <w:r w:rsidRPr="008B51DF">
        <w:rPr>
          <w:rFonts w:ascii="Book Antiqua" w:hAnsi="Book Antiqua"/>
          <w:bCs/>
          <w:color w:val="000000" w:themeColor="text1"/>
          <w:shd w:val="clear" w:color="auto" w:fill="FFFFFF"/>
        </w:rPr>
        <w:t xml:space="preserve"> was reduced when </w:t>
      </w:r>
      <w:r w:rsidR="00091BA3" w:rsidRPr="008B51DF">
        <w:rPr>
          <w:rFonts w:ascii="Book Antiqua" w:hAnsi="Book Antiqua"/>
          <w:bCs/>
          <w:color w:val="000000" w:themeColor="text1"/>
          <w:shd w:val="clear" w:color="auto" w:fill="FFFFFF"/>
        </w:rPr>
        <w:t xml:space="preserve">patients </w:t>
      </w:r>
      <w:r w:rsidR="00C76EAD" w:rsidRPr="008B51DF">
        <w:rPr>
          <w:rFonts w:ascii="Book Antiqua" w:hAnsi="Book Antiqua"/>
          <w:bCs/>
          <w:color w:val="000000" w:themeColor="text1"/>
          <w:shd w:val="clear" w:color="auto" w:fill="FFFFFF"/>
        </w:rPr>
        <w:t xml:space="preserve">received </w:t>
      </w:r>
      <w:r w:rsidR="00304181" w:rsidRPr="008B51DF">
        <w:rPr>
          <w:rFonts w:ascii="Book Antiqua" w:hAnsi="Book Antiqua"/>
          <w:bCs/>
          <w:color w:val="000000" w:themeColor="text1"/>
          <w:shd w:val="clear" w:color="auto" w:fill="FFFFFF"/>
        </w:rPr>
        <w:t xml:space="preserve">LGG </w:t>
      </w:r>
      <w:r w:rsidR="009D22AC" w:rsidRPr="008B51DF">
        <w:rPr>
          <w:rFonts w:ascii="Book Antiqua" w:hAnsi="Book Antiqua"/>
          <w:bCs/>
          <w:color w:val="000000" w:themeColor="text1"/>
          <w:shd w:val="clear" w:color="auto" w:fill="FFFFFF"/>
        </w:rPr>
        <w:t>[</w:t>
      </w:r>
      <w:bookmarkStart w:id="99" w:name="_Hlk7441911"/>
      <w:r w:rsidR="009D22AC" w:rsidRPr="008B51DF">
        <w:rPr>
          <w:rFonts w:ascii="Book Antiqua" w:hAnsi="Book Antiqua"/>
        </w:rPr>
        <w:t>odds ratio</w:t>
      </w:r>
      <w:bookmarkEnd w:id="99"/>
      <w:r w:rsidR="009D22AC" w:rsidRPr="008B51DF">
        <w:rPr>
          <w:rFonts w:ascii="Book Antiqua" w:hAnsi="Book Antiqua"/>
        </w:rPr>
        <w:t xml:space="preserve"> (</w:t>
      </w:r>
      <w:r w:rsidR="00304181" w:rsidRPr="008B51DF">
        <w:rPr>
          <w:rFonts w:ascii="Book Antiqua" w:hAnsi="Book Antiqua"/>
          <w:bCs/>
          <w:color w:val="000000" w:themeColor="text1"/>
          <w:shd w:val="clear" w:color="auto" w:fill="FFFFFF"/>
        </w:rPr>
        <w:t>OR</w:t>
      </w:r>
      <w:r w:rsidR="009D22AC" w:rsidRPr="008B51DF">
        <w:rPr>
          <w:rFonts w:ascii="Book Antiqua" w:hAnsi="Book Antiqua"/>
          <w:bCs/>
          <w:color w:val="000000" w:themeColor="text1"/>
          <w:shd w:val="clear" w:color="auto" w:fill="FFFFFF"/>
        </w:rPr>
        <w:t>)</w:t>
      </w:r>
      <w:r w:rsidR="00304181" w:rsidRPr="008B51DF">
        <w:rPr>
          <w:rFonts w:ascii="Book Antiqua" w:hAnsi="Book Antiqua"/>
          <w:bCs/>
          <w:color w:val="000000" w:themeColor="text1"/>
          <w:shd w:val="clear" w:color="auto" w:fill="FFFFFF"/>
        </w:rPr>
        <w:t xml:space="preserve"> 0.54, 95%CI </w:t>
      </w:r>
      <w:r w:rsidR="00A75F36" w:rsidRPr="008B51DF">
        <w:rPr>
          <w:rFonts w:ascii="Book Antiqua" w:hAnsi="Book Antiqua"/>
          <w:bCs/>
          <w:color w:val="000000" w:themeColor="text1"/>
          <w:shd w:val="clear" w:color="auto" w:fill="FFFFFF"/>
        </w:rPr>
        <w:t>(</w:t>
      </w:r>
      <w:r w:rsidR="00304181" w:rsidRPr="008B51DF">
        <w:rPr>
          <w:rFonts w:ascii="Book Antiqua" w:hAnsi="Book Antiqua"/>
          <w:bCs/>
          <w:color w:val="000000" w:themeColor="text1"/>
          <w:shd w:val="clear" w:color="auto" w:fill="FFFFFF"/>
        </w:rPr>
        <w:t xml:space="preserve">0.38, </w:t>
      </w:r>
      <w:r w:rsidRPr="008B51DF">
        <w:rPr>
          <w:rFonts w:ascii="Book Antiqua" w:hAnsi="Book Antiqua"/>
          <w:bCs/>
          <w:color w:val="000000" w:themeColor="text1"/>
          <w:shd w:val="clear" w:color="auto" w:fill="FFFFFF"/>
        </w:rPr>
        <w:t>0.77)</w:t>
      </w:r>
      <w:r w:rsidR="009D22AC"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 xml:space="preserve"> (Figure 3</w:t>
      </w:r>
      <w:r w:rsidR="00E3449F" w:rsidRPr="008B51DF">
        <w:rPr>
          <w:rFonts w:ascii="Book Antiqua" w:hAnsi="Book Antiqua"/>
          <w:bCs/>
          <w:color w:val="000000" w:themeColor="text1"/>
          <w:shd w:val="clear" w:color="auto" w:fill="FFFFFF"/>
        </w:rPr>
        <w:t>A</w:t>
      </w:r>
      <w:r w:rsidRPr="008B51DF">
        <w:rPr>
          <w:rFonts w:ascii="Book Antiqua" w:hAnsi="Book Antiqua"/>
          <w:bCs/>
          <w:color w:val="000000" w:themeColor="text1"/>
          <w:shd w:val="clear" w:color="auto" w:fill="FFFFFF"/>
        </w:rPr>
        <w:t>).</w:t>
      </w:r>
    </w:p>
    <w:p w14:paraId="6587D828" w14:textId="77777777" w:rsidR="00E8058B" w:rsidRPr="008B51DF" w:rsidRDefault="00E8058B" w:rsidP="007F3038">
      <w:pPr>
        <w:snapToGrid w:val="0"/>
        <w:spacing w:line="360" w:lineRule="auto"/>
        <w:contextualSpacing w:val="0"/>
        <w:jc w:val="both"/>
        <w:rPr>
          <w:rFonts w:ascii="Book Antiqua" w:eastAsia="Times New Roman" w:hAnsi="Book Antiqua"/>
          <w:color w:val="000000" w:themeColor="text1"/>
        </w:rPr>
      </w:pPr>
    </w:p>
    <w:p w14:paraId="277C607B" w14:textId="791AF8A3" w:rsidR="00E8058B" w:rsidRPr="008B51DF" w:rsidRDefault="00227590" w:rsidP="007F3038">
      <w:pPr>
        <w:snapToGrid w:val="0"/>
        <w:spacing w:line="360" w:lineRule="auto"/>
        <w:contextualSpacing w:val="0"/>
        <w:jc w:val="both"/>
        <w:outlineLvl w:val="0"/>
        <w:rPr>
          <w:rFonts w:ascii="Book Antiqua" w:hAnsi="Book Antiqua"/>
          <w:b/>
          <w:bCs/>
          <w:i/>
          <w:color w:val="000000" w:themeColor="text1"/>
          <w:shd w:val="clear" w:color="auto" w:fill="FFFFFF"/>
        </w:rPr>
      </w:pPr>
      <w:r w:rsidRPr="008B51DF">
        <w:rPr>
          <w:rFonts w:ascii="Book Antiqua" w:hAnsi="Book Antiqua"/>
          <w:b/>
          <w:bCs/>
          <w:i/>
          <w:color w:val="000000" w:themeColor="text1"/>
          <w:shd w:val="clear" w:color="auto" w:fill="FFFFFF"/>
        </w:rPr>
        <w:t>Diarrhea</w:t>
      </w:r>
      <w:r w:rsidR="00C76EAD" w:rsidRPr="008B51DF">
        <w:rPr>
          <w:rFonts w:ascii="Book Antiqua" w:hAnsi="Book Antiqua"/>
          <w:b/>
          <w:bCs/>
          <w:i/>
          <w:color w:val="000000" w:themeColor="text1"/>
          <w:shd w:val="clear" w:color="auto" w:fill="FFFFFF"/>
        </w:rPr>
        <w:t xml:space="preserve"> </w:t>
      </w:r>
      <w:r w:rsidR="009D22AC" w:rsidRPr="008B51DF">
        <w:rPr>
          <w:rFonts w:ascii="Book Antiqua" w:hAnsi="Book Antiqua"/>
          <w:b/>
          <w:bCs/>
          <w:i/>
          <w:color w:val="000000" w:themeColor="text1"/>
          <w:shd w:val="clear" w:color="auto" w:fill="FFFFFF"/>
        </w:rPr>
        <w:t xml:space="preserve">≥ </w:t>
      </w:r>
      <w:r w:rsidR="009158CD" w:rsidRPr="008B51DF">
        <w:rPr>
          <w:rFonts w:ascii="Book Antiqua" w:hAnsi="Book Antiqua"/>
          <w:b/>
          <w:bCs/>
          <w:i/>
          <w:color w:val="000000" w:themeColor="text1"/>
          <w:shd w:val="clear" w:color="auto" w:fill="FFFFFF"/>
        </w:rPr>
        <w:t>4 d</w:t>
      </w:r>
    </w:p>
    <w:p w14:paraId="698E2260" w14:textId="1DC0DC06" w:rsidR="00E8058B" w:rsidRPr="008B51DF" w:rsidRDefault="009158CD" w:rsidP="007F3038">
      <w:pPr>
        <w:snapToGrid w:val="0"/>
        <w:spacing w:line="360" w:lineRule="auto"/>
        <w:contextualSpacing w:val="0"/>
        <w:jc w:val="both"/>
        <w:rPr>
          <w:rFonts w:ascii="Book Antiqua" w:hAnsi="Book Antiqua"/>
          <w:bCs/>
          <w:color w:val="000000" w:themeColor="text1"/>
          <w:shd w:val="clear" w:color="auto" w:fill="FFFFFF"/>
        </w:rPr>
      </w:pPr>
      <w:r w:rsidRPr="008B51DF">
        <w:rPr>
          <w:rFonts w:ascii="Book Antiqua" w:hAnsi="Book Antiqua"/>
          <w:bCs/>
          <w:color w:val="000000" w:themeColor="text1"/>
          <w:shd w:val="clear" w:color="auto" w:fill="FFFFFF"/>
        </w:rPr>
        <w:t>Three studies were pooled (</w:t>
      </w:r>
      <w:r w:rsidRPr="008B51DF">
        <w:rPr>
          <w:rFonts w:ascii="Book Antiqua" w:hAnsi="Book Antiqua"/>
          <w:bCs/>
          <w:i/>
          <w:iCs/>
          <w:color w:val="000000" w:themeColor="text1"/>
          <w:shd w:val="clear" w:color="auto" w:fill="FFFFFF"/>
        </w:rPr>
        <w:t>n</w:t>
      </w:r>
      <w:r w:rsidRPr="008B51DF">
        <w:rPr>
          <w:rFonts w:ascii="Book Antiqua" w:hAnsi="Book Antiqua"/>
          <w:bCs/>
          <w:color w:val="000000" w:themeColor="text1"/>
          <w:shd w:val="clear" w:color="auto" w:fill="FFFFFF"/>
        </w:rPr>
        <w:t xml:space="preserve"> =</w:t>
      </w:r>
      <w:r w:rsidR="009D22AC" w:rsidRPr="008B51DF">
        <w:rPr>
          <w:rFonts w:ascii="Book Antiqua" w:hAnsi="Book Antiqua"/>
          <w:bCs/>
          <w:color w:val="000000" w:themeColor="text1"/>
          <w:shd w:val="clear" w:color="auto" w:fill="FFFFFF"/>
        </w:rPr>
        <w:t xml:space="preserve"> </w:t>
      </w:r>
      <w:r w:rsidRPr="008B51DF">
        <w:rPr>
          <w:rFonts w:ascii="Book Antiqua" w:hAnsi="Book Antiqua"/>
          <w:bCs/>
          <w:color w:val="000000" w:themeColor="text1"/>
          <w:shd w:val="clear" w:color="auto" w:fill="FFFFFF"/>
        </w:rPr>
        <w:t>479) and showed a reduction in the risk of</w:t>
      </w:r>
      <w:r w:rsidR="008D7F27" w:rsidRPr="008B51DF">
        <w:rPr>
          <w:rFonts w:ascii="Book Antiqua" w:hAnsi="Book Antiqua"/>
          <w:bCs/>
          <w:color w:val="000000" w:themeColor="text1"/>
          <w:shd w:val="clear" w:color="auto" w:fill="FFFFFF"/>
        </w:rPr>
        <w:t xml:space="preserve"> diarrhea </w:t>
      </w:r>
      <w:r w:rsidR="00091BA3" w:rsidRPr="008B51DF">
        <w:rPr>
          <w:rFonts w:ascii="Book Antiqua" w:hAnsi="Book Antiqua"/>
          <w:bCs/>
          <w:color w:val="000000" w:themeColor="text1"/>
          <w:shd w:val="clear" w:color="auto" w:fill="FFFFFF"/>
        </w:rPr>
        <w:t>lasting for</w:t>
      </w:r>
      <w:r w:rsidRPr="008B51DF">
        <w:rPr>
          <w:rFonts w:ascii="Book Antiqua" w:hAnsi="Book Antiqua"/>
          <w:bCs/>
          <w:color w:val="000000" w:themeColor="text1"/>
          <w:shd w:val="clear" w:color="auto" w:fill="FFFFFF"/>
        </w:rPr>
        <w:t xml:space="preserve"> 4 </w:t>
      </w:r>
      <w:r w:rsidR="00091BA3" w:rsidRPr="008B51DF">
        <w:rPr>
          <w:rFonts w:ascii="Book Antiqua" w:hAnsi="Book Antiqua"/>
          <w:bCs/>
          <w:color w:val="000000" w:themeColor="text1"/>
          <w:shd w:val="clear" w:color="auto" w:fill="FFFFFF"/>
        </w:rPr>
        <w:t xml:space="preserve">or more days </w:t>
      </w:r>
      <w:r w:rsidRPr="008B51DF">
        <w:rPr>
          <w:rFonts w:ascii="Book Antiqua" w:hAnsi="Book Antiqua"/>
          <w:bCs/>
          <w:color w:val="000000" w:themeColor="text1"/>
          <w:shd w:val="clear" w:color="auto" w:fill="FFFFFF"/>
        </w:rPr>
        <w:t xml:space="preserve">for participants </w:t>
      </w:r>
      <w:r w:rsidR="00091BA3" w:rsidRPr="008B51DF">
        <w:rPr>
          <w:rFonts w:ascii="Book Antiqua" w:hAnsi="Book Antiqua"/>
          <w:bCs/>
          <w:color w:val="000000" w:themeColor="text1"/>
          <w:shd w:val="clear" w:color="auto" w:fill="FFFFFF"/>
        </w:rPr>
        <w:t xml:space="preserve">treated </w:t>
      </w:r>
      <w:r w:rsidRPr="008B51DF">
        <w:rPr>
          <w:rFonts w:ascii="Book Antiqua" w:hAnsi="Book Antiqua"/>
          <w:bCs/>
          <w:color w:val="000000" w:themeColor="text1"/>
          <w:shd w:val="clear" w:color="auto" w:fill="FFFFFF"/>
        </w:rPr>
        <w:t xml:space="preserve">with LGG </w:t>
      </w:r>
      <w:r w:rsidR="009D22AC"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 xml:space="preserve">OR 0.58, 95%CI </w:t>
      </w:r>
      <w:r w:rsidR="009D22AC"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0.4</w:t>
      </w:r>
      <w:r w:rsidR="00304181" w:rsidRPr="008B51DF">
        <w:rPr>
          <w:rFonts w:ascii="Book Antiqua" w:hAnsi="Book Antiqua"/>
          <w:bCs/>
          <w:color w:val="000000" w:themeColor="text1"/>
          <w:shd w:val="clear" w:color="auto" w:fill="FFFFFF"/>
        </w:rPr>
        <w:t xml:space="preserve">, </w:t>
      </w:r>
      <w:r w:rsidRPr="008B51DF">
        <w:rPr>
          <w:rFonts w:ascii="Book Antiqua" w:hAnsi="Book Antiqua"/>
          <w:bCs/>
          <w:color w:val="000000" w:themeColor="text1"/>
          <w:shd w:val="clear" w:color="auto" w:fill="FFFFFF"/>
        </w:rPr>
        <w:t>0.84)</w:t>
      </w:r>
      <w:r w:rsidR="009D22AC"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 xml:space="preserve"> (Figure 3</w:t>
      </w:r>
      <w:r w:rsidR="00E3449F" w:rsidRPr="008B51DF">
        <w:rPr>
          <w:rFonts w:ascii="Book Antiqua" w:hAnsi="Book Antiqua"/>
          <w:bCs/>
          <w:color w:val="000000" w:themeColor="text1"/>
          <w:shd w:val="clear" w:color="auto" w:fill="FFFFFF"/>
        </w:rPr>
        <w:t>B</w:t>
      </w:r>
      <w:r w:rsidRPr="008B51DF">
        <w:rPr>
          <w:rFonts w:ascii="Book Antiqua" w:hAnsi="Book Antiqua"/>
          <w:bCs/>
          <w:color w:val="000000" w:themeColor="text1"/>
          <w:shd w:val="clear" w:color="auto" w:fill="FFFFFF"/>
        </w:rPr>
        <w:t>).</w:t>
      </w:r>
    </w:p>
    <w:p w14:paraId="43EC51D7" w14:textId="77777777" w:rsidR="00E8058B" w:rsidRPr="008B51DF" w:rsidRDefault="00E8058B" w:rsidP="007F3038">
      <w:pPr>
        <w:snapToGrid w:val="0"/>
        <w:spacing w:line="360" w:lineRule="auto"/>
        <w:contextualSpacing w:val="0"/>
        <w:jc w:val="both"/>
        <w:rPr>
          <w:rFonts w:ascii="Book Antiqua" w:eastAsia="Times New Roman" w:hAnsi="Book Antiqua"/>
          <w:color w:val="000000" w:themeColor="text1"/>
        </w:rPr>
      </w:pPr>
    </w:p>
    <w:p w14:paraId="5C0C72BB" w14:textId="33946A89" w:rsidR="00E8058B" w:rsidRPr="008B51DF" w:rsidRDefault="009158CD" w:rsidP="007F3038">
      <w:pPr>
        <w:snapToGrid w:val="0"/>
        <w:spacing w:line="360" w:lineRule="auto"/>
        <w:contextualSpacing w:val="0"/>
        <w:jc w:val="both"/>
        <w:outlineLvl w:val="0"/>
        <w:rPr>
          <w:rFonts w:ascii="Book Antiqua" w:hAnsi="Book Antiqua"/>
          <w:b/>
          <w:bCs/>
          <w:i/>
          <w:color w:val="000000" w:themeColor="text1"/>
          <w:shd w:val="clear" w:color="auto" w:fill="FFFFFF"/>
        </w:rPr>
      </w:pPr>
      <w:bookmarkStart w:id="100" w:name="OLE_LINK6"/>
      <w:r w:rsidRPr="008B51DF">
        <w:rPr>
          <w:rFonts w:ascii="Book Antiqua" w:hAnsi="Book Antiqua"/>
          <w:b/>
          <w:bCs/>
          <w:i/>
          <w:color w:val="000000" w:themeColor="text1"/>
          <w:shd w:val="clear" w:color="auto" w:fill="FFFFFF"/>
        </w:rPr>
        <w:t>Stool</w:t>
      </w:r>
      <w:bookmarkStart w:id="101" w:name="OLE_LINK39"/>
      <w:r w:rsidR="006374AE" w:rsidRPr="008B51DF">
        <w:rPr>
          <w:rFonts w:ascii="Book Antiqua" w:hAnsi="Book Antiqua"/>
          <w:b/>
          <w:bCs/>
          <w:i/>
          <w:color w:val="000000" w:themeColor="text1"/>
          <w:shd w:val="clear" w:color="auto" w:fill="FFFFFF"/>
        </w:rPr>
        <w:t xml:space="preserve"> </w:t>
      </w:r>
      <w:r w:rsidR="00091BA3" w:rsidRPr="008B51DF">
        <w:rPr>
          <w:rFonts w:ascii="Book Antiqua" w:hAnsi="Book Antiqua"/>
          <w:b/>
          <w:bCs/>
          <w:i/>
          <w:color w:val="000000" w:themeColor="text1"/>
          <w:shd w:val="clear" w:color="auto" w:fill="FFFFFF"/>
        </w:rPr>
        <w:t xml:space="preserve">number </w:t>
      </w:r>
      <w:r w:rsidR="006374AE" w:rsidRPr="008B51DF">
        <w:rPr>
          <w:rFonts w:ascii="Book Antiqua" w:hAnsi="Book Antiqua"/>
          <w:b/>
          <w:bCs/>
          <w:i/>
          <w:color w:val="000000" w:themeColor="text1"/>
          <w:shd w:val="clear" w:color="auto" w:fill="FFFFFF"/>
        </w:rPr>
        <w:t>and</w:t>
      </w:r>
      <w:r w:rsidRPr="008B51DF">
        <w:rPr>
          <w:rFonts w:ascii="Book Antiqua" w:hAnsi="Book Antiqua"/>
          <w:b/>
          <w:bCs/>
          <w:i/>
          <w:color w:val="000000" w:themeColor="text1"/>
          <w:shd w:val="clear" w:color="auto" w:fill="FFFFFF"/>
        </w:rPr>
        <w:t xml:space="preserve"> </w:t>
      </w:r>
      <w:bookmarkEnd w:id="100"/>
      <w:r w:rsidR="00C23C96" w:rsidRPr="008B51DF">
        <w:rPr>
          <w:rFonts w:ascii="Book Antiqua" w:hAnsi="Book Antiqua"/>
          <w:b/>
          <w:bCs/>
          <w:i/>
          <w:color w:val="000000" w:themeColor="text1"/>
          <w:shd w:val="clear" w:color="auto" w:fill="FFFFFF"/>
        </w:rPr>
        <w:t>consistency</w:t>
      </w:r>
      <w:bookmarkEnd w:id="101"/>
    </w:p>
    <w:p w14:paraId="649A50AA" w14:textId="3D700FDD" w:rsidR="00E8058B" w:rsidRPr="008B51DF" w:rsidRDefault="00091BA3" w:rsidP="007F3038">
      <w:pPr>
        <w:snapToGrid w:val="0"/>
        <w:spacing w:line="360" w:lineRule="auto"/>
        <w:contextualSpacing w:val="0"/>
        <w:jc w:val="both"/>
        <w:rPr>
          <w:rFonts w:ascii="Book Antiqua" w:hAnsi="Book Antiqua"/>
          <w:bCs/>
          <w:color w:val="000000" w:themeColor="text1"/>
          <w:shd w:val="clear" w:color="auto" w:fill="FFFFFF"/>
        </w:rPr>
      </w:pPr>
      <w:r w:rsidRPr="008B51DF">
        <w:rPr>
          <w:rFonts w:ascii="Book Antiqua" w:hAnsi="Book Antiqua"/>
          <w:bCs/>
          <w:color w:val="000000" w:themeColor="text1"/>
          <w:shd w:val="clear" w:color="auto" w:fill="FFFFFF"/>
        </w:rPr>
        <w:t>S</w:t>
      </w:r>
      <w:r w:rsidR="009158CD" w:rsidRPr="008B51DF">
        <w:rPr>
          <w:rFonts w:ascii="Book Antiqua" w:hAnsi="Book Antiqua"/>
          <w:bCs/>
          <w:color w:val="000000" w:themeColor="text1"/>
          <w:shd w:val="clear" w:color="auto" w:fill="FFFFFF"/>
        </w:rPr>
        <w:t>tool</w:t>
      </w:r>
      <w:r w:rsidR="00CF25AD" w:rsidRPr="008B51DF">
        <w:rPr>
          <w:rFonts w:ascii="Book Antiqua" w:hAnsi="Book Antiqua"/>
          <w:bCs/>
          <w:color w:val="000000" w:themeColor="text1"/>
          <w:shd w:val="clear" w:color="auto" w:fill="FFFFFF"/>
        </w:rPr>
        <w:t xml:space="preserve"> </w:t>
      </w:r>
      <w:r w:rsidRPr="008B51DF">
        <w:rPr>
          <w:rFonts w:ascii="Book Antiqua" w:hAnsi="Book Antiqua"/>
          <w:bCs/>
          <w:color w:val="000000" w:themeColor="text1"/>
          <w:shd w:val="clear" w:color="auto" w:fill="FFFFFF"/>
        </w:rPr>
        <w:t xml:space="preserve">number </w:t>
      </w:r>
      <w:r w:rsidR="00355B5E" w:rsidRPr="008B51DF">
        <w:rPr>
          <w:rFonts w:ascii="Book Antiqua" w:hAnsi="Book Antiqua"/>
          <w:bCs/>
          <w:color w:val="000000" w:themeColor="text1"/>
          <w:shd w:val="clear" w:color="auto" w:fill="FFFFFF"/>
        </w:rPr>
        <w:t xml:space="preserve">and consistency </w:t>
      </w:r>
      <w:r w:rsidRPr="008B51DF">
        <w:rPr>
          <w:rFonts w:ascii="Book Antiqua" w:hAnsi="Book Antiqua"/>
          <w:bCs/>
          <w:color w:val="000000" w:themeColor="text1"/>
          <w:shd w:val="clear" w:color="auto" w:fill="FFFFFF"/>
        </w:rPr>
        <w:t>were evaluated</w:t>
      </w:r>
      <w:r w:rsidR="00722AC7" w:rsidRPr="008B51DF">
        <w:rPr>
          <w:rFonts w:ascii="Book Antiqua" w:hAnsi="Book Antiqua"/>
          <w:bCs/>
          <w:color w:val="000000" w:themeColor="text1"/>
          <w:shd w:val="clear" w:color="auto" w:fill="FFFFFF"/>
        </w:rPr>
        <w:t xml:space="preserve"> in most trials</w:t>
      </w:r>
      <w:r w:rsidR="009158CD" w:rsidRPr="008B51DF">
        <w:rPr>
          <w:rFonts w:ascii="Book Antiqua" w:hAnsi="Book Antiqua"/>
          <w:bCs/>
          <w:color w:val="000000" w:themeColor="text1"/>
          <w:shd w:val="clear" w:color="auto" w:fill="FFFFFF"/>
        </w:rPr>
        <w:t>.</w:t>
      </w:r>
      <w:r w:rsidR="00420C4E" w:rsidRPr="008B51DF">
        <w:rPr>
          <w:rFonts w:ascii="Book Antiqua" w:hAnsi="Book Antiqua"/>
          <w:bCs/>
          <w:color w:val="000000" w:themeColor="text1"/>
          <w:shd w:val="clear" w:color="auto" w:fill="FFFFFF"/>
        </w:rPr>
        <w:t xml:space="preserve"> </w:t>
      </w:r>
      <w:r w:rsidRPr="008B51DF">
        <w:rPr>
          <w:rFonts w:ascii="Book Antiqua" w:hAnsi="Book Antiqua"/>
          <w:bCs/>
          <w:color w:val="000000" w:themeColor="text1"/>
          <w:shd w:val="clear" w:color="auto" w:fill="FFFFFF"/>
        </w:rPr>
        <w:t>E</w:t>
      </w:r>
      <w:r w:rsidR="00420C4E" w:rsidRPr="008B51DF">
        <w:rPr>
          <w:rFonts w:ascii="Book Antiqua" w:hAnsi="Book Antiqua"/>
          <w:bCs/>
          <w:color w:val="000000" w:themeColor="text1"/>
          <w:shd w:val="clear" w:color="auto" w:fill="FFFFFF"/>
        </w:rPr>
        <w:t>ight</w:t>
      </w:r>
      <w:r w:rsidR="009158CD" w:rsidRPr="008B51DF">
        <w:rPr>
          <w:rFonts w:ascii="Book Antiqua" w:hAnsi="Book Antiqua"/>
          <w:bCs/>
          <w:color w:val="000000" w:themeColor="text1"/>
          <w:shd w:val="clear" w:color="auto" w:fill="FFFFFF"/>
        </w:rPr>
        <w:t xml:space="preserve"> trials reported the mean number of stools in one </w:t>
      </w:r>
      <w:r w:rsidR="00507989" w:rsidRPr="008B51DF">
        <w:rPr>
          <w:rFonts w:ascii="Book Antiqua" w:hAnsi="Book Antiqua"/>
          <w:bCs/>
          <w:color w:val="000000" w:themeColor="text1"/>
          <w:shd w:val="clear" w:color="auto" w:fill="FFFFFF"/>
        </w:rPr>
        <w:t>day</w:t>
      </w:r>
      <w:r w:rsidRPr="008B51DF">
        <w:rPr>
          <w:rFonts w:ascii="Book Antiqua" w:hAnsi="Book Antiqua"/>
          <w:bCs/>
          <w:color w:val="000000" w:themeColor="text1"/>
          <w:shd w:val="clear" w:color="auto" w:fill="FFFFFF"/>
        </w:rPr>
        <w:t xml:space="preserve"> during diarrhea episodes</w:t>
      </w:r>
      <w:r w:rsidR="00507989" w:rsidRPr="008B51DF">
        <w:rPr>
          <w:rFonts w:ascii="Book Antiqua" w:hAnsi="Book Antiqua"/>
          <w:bCs/>
          <w:color w:val="000000" w:themeColor="text1"/>
          <w:shd w:val="clear" w:color="auto" w:fill="FFFFFF"/>
        </w:rPr>
        <w:t xml:space="preserve">. </w:t>
      </w:r>
      <w:r w:rsidRPr="008B51DF">
        <w:rPr>
          <w:rFonts w:ascii="Book Antiqua" w:hAnsi="Book Antiqua"/>
          <w:bCs/>
          <w:color w:val="000000" w:themeColor="text1"/>
          <w:shd w:val="clear" w:color="auto" w:fill="FFFFFF"/>
        </w:rPr>
        <w:t>A</w:t>
      </w:r>
      <w:r w:rsidR="009158CD" w:rsidRPr="008B51DF">
        <w:rPr>
          <w:rFonts w:ascii="Book Antiqua" w:hAnsi="Book Antiqua"/>
          <w:bCs/>
          <w:color w:val="000000" w:themeColor="text1"/>
          <w:shd w:val="clear" w:color="auto" w:fill="FFFFFF"/>
        </w:rPr>
        <w:t xml:space="preserve"> notable decrease in </w:t>
      </w:r>
      <w:r w:rsidRPr="008B51DF">
        <w:rPr>
          <w:rFonts w:ascii="Book Antiqua" w:hAnsi="Book Antiqua"/>
          <w:bCs/>
          <w:color w:val="000000" w:themeColor="text1"/>
          <w:shd w:val="clear" w:color="auto" w:fill="FFFFFF"/>
        </w:rPr>
        <w:t xml:space="preserve">the </w:t>
      </w:r>
      <w:r w:rsidR="009158CD" w:rsidRPr="008B51DF">
        <w:rPr>
          <w:rFonts w:ascii="Book Antiqua" w:hAnsi="Book Antiqua"/>
          <w:bCs/>
          <w:color w:val="000000" w:themeColor="text1"/>
          <w:shd w:val="clear" w:color="auto" w:fill="FFFFFF"/>
        </w:rPr>
        <w:t>stool number per day</w:t>
      </w:r>
      <w:r w:rsidRPr="008B51DF">
        <w:rPr>
          <w:rFonts w:ascii="Book Antiqua" w:hAnsi="Book Antiqua"/>
          <w:bCs/>
          <w:color w:val="000000" w:themeColor="text1"/>
          <w:shd w:val="clear" w:color="auto" w:fill="FFFFFF"/>
        </w:rPr>
        <w:t xml:space="preserve"> was noted</w:t>
      </w:r>
      <w:r w:rsidR="009158CD" w:rsidRPr="008B51DF">
        <w:rPr>
          <w:rFonts w:ascii="Book Antiqua" w:hAnsi="Book Antiqua"/>
          <w:bCs/>
          <w:color w:val="000000" w:themeColor="text1"/>
          <w:shd w:val="clear" w:color="auto" w:fill="FFFFFF"/>
        </w:rPr>
        <w:t xml:space="preserve"> in the </w:t>
      </w:r>
      <w:r w:rsidR="00420C4E" w:rsidRPr="008B51DF">
        <w:rPr>
          <w:rFonts w:ascii="Book Antiqua" w:hAnsi="Book Antiqua"/>
          <w:bCs/>
          <w:color w:val="000000" w:themeColor="text1"/>
          <w:shd w:val="clear" w:color="auto" w:fill="FFFFFF"/>
        </w:rPr>
        <w:t xml:space="preserve">LGG group </w:t>
      </w:r>
      <w:r w:rsidR="009D22AC" w:rsidRPr="008B51DF">
        <w:rPr>
          <w:rFonts w:ascii="Book Antiqua" w:hAnsi="Book Antiqua"/>
          <w:bCs/>
          <w:color w:val="000000" w:themeColor="text1"/>
          <w:shd w:val="clear" w:color="auto" w:fill="FFFFFF"/>
        </w:rPr>
        <w:t>[</w:t>
      </w:r>
      <w:r w:rsidR="00420C4E" w:rsidRPr="008B51DF">
        <w:rPr>
          <w:rFonts w:ascii="Book Antiqua" w:hAnsi="Book Antiqua"/>
          <w:bCs/>
          <w:color w:val="000000" w:themeColor="text1"/>
          <w:shd w:val="clear" w:color="auto" w:fill="FFFFFF"/>
        </w:rPr>
        <w:t>MD -0.9</w:t>
      </w:r>
      <w:r w:rsidRPr="008B51DF">
        <w:rPr>
          <w:rFonts w:ascii="Book Antiqua" w:hAnsi="Book Antiqua"/>
          <w:bCs/>
          <w:color w:val="000000" w:themeColor="text1"/>
          <w:shd w:val="clear" w:color="auto" w:fill="FFFFFF"/>
        </w:rPr>
        <w:t>,</w:t>
      </w:r>
      <w:r w:rsidR="00420C4E" w:rsidRPr="008B51DF">
        <w:rPr>
          <w:rFonts w:ascii="Book Antiqua" w:hAnsi="Book Antiqua"/>
          <w:bCs/>
          <w:color w:val="000000" w:themeColor="text1"/>
          <w:shd w:val="clear" w:color="auto" w:fill="FFFFFF"/>
        </w:rPr>
        <w:t xml:space="preserve"> 95%CI </w:t>
      </w:r>
      <w:r w:rsidR="009D22AC" w:rsidRPr="008B51DF">
        <w:rPr>
          <w:rFonts w:ascii="Book Antiqua" w:hAnsi="Book Antiqua"/>
          <w:bCs/>
          <w:color w:val="000000" w:themeColor="text1"/>
          <w:shd w:val="clear" w:color="auto" w:fill="FFFFFF"/>
        </w:rPr>
        <w:t>(</w:t>
      </w:r>
      <w:r w:rsidR="00420C4E" w:rsidRPr="008B51DF">
        <w:rPr>
          <w:rFonts w:ascii="Book Antiqua" w:hAnsi="Book Antiqua"/>
          <w:bCs/>
          <w:color w:val="000000" w:themeColor="text1"/>
          <w:shd w:val="clear" w:color="auto" w:fill="FFFFFF"/>
        </w:rPr>
        <w:t xml:space="preserve">-1.56, </w:t>
      </w:r>
      <w:r w:rsidR="009158CD" w:rsidRPr="008B51DF">
        <w:rPr>
          <w:rFonts w:ascii="Book Antiqua" w:hAnsi="Book Antiqua"/>
          <w:bCs/>
          <w:color w:val="000000" w:themeColor="text1"/>
          <w:shd w:val="clear" w:color="auto" w:fill="FFFFFF"/>
        </w:rPr>
        <w:t>-0.23)</w:t>
      </w:r>
      <w:r w:rsidR="009D22AC" w:rsidRPr="008B51DF">
        <w:rPr>
          <w:rFonts w:ascii="Book Antiqua" w:hAnsi="Book Antiqua"/>
          <w:bCs/>
          <w:color w:val="000000" w:themeColor="text1"/>
          <w:shd w:val="clear" w:color="auto" w:fill="FFFFFF"/>
        </w:rPr>
        <w:t>]</w:t>
      </w:r>
      <w:r w:rsidR="009158CD" w:rsidRPr="008B51DF">
        <w:rPr>
          <w:rFonts w:ascii="Book Antiqua" w:hAnsi="Book Antiqua"/>
          <w:bCs/>
          <w:color w:val="000000" w:themeColor="text1"/>
          <w:shd w:val="clear" w:color="auto" w:fill="FFFFFF"/>
        </w:rPr>
        <w:t xml:space="preserve"> </w:t>
      </w:r>
      <w:r w:rsidR="00420C4E" w:rsidRPr="008B51DF">
        <w:rPr>
          <w:rFonts w:ascii="Book Antiqua" w:hAnsi="Book Antiqua"/>
          <w:bCs/>
          <w:color w:val="000000" w:themeColor="text1"/>
          <w:shd w:val="clear" w:color="auto" w:fill="FFFFFF"/>
        </w:rPr>
        <w:t>(Figure 4A)</w:t>
      </w:r>
      <w:r w:rsidR="001C668C" w:rsidRPr="008B51DF">
        <w:rPr>
          <w:rFonts w:ascii="Book Antiqua" w:hAnsi="Book Antiqua"/>
          <w:bCs/>
          <w:color w:val="000000" w:themeColor="text1"/>
          <w:shd w:val="clear" w:color="auto" w:fill="FFFFFF"/>
        </w:rPr>
        <w:t>.</w:t>
      </w:r>
      <w:r w:rsidR="00420C4E" w:rsidRPr="008B51DF">
        <w:rPr>
          <w:rFonts w:ascii="Book Antiqua" w:hAnsi="Book Antiqua"/>
          <w:bCs/>
          <w:color w:val="000000" w:themeColor="text1"/>
          <w:shd w:val="clear" w:color="auto" w:fill="FFFFFF"/>
        </w:rPr>
        <w:t xml:space="preserve"> </w:t>
      </w:r>
      <w:r w:rsidR="009158CD" w:rsidRPr="008B51DF">
        <w:rPr>
          <w:rFonts w:ascii="Book Antiqua" w:hAnsi="Book Antiqua"/>
          <w:bCs/>
          <w:color w:val="000000" w:themeColor="text1"/>
          <w:shd w:val="clear" w:color="auto" w:fill="FFFFFF"/>
        </w:rPr>
        <w:t>However, a significant</w:t>
      </w:r>
      <w:r w:rsidRPr="008B51DF">
        <w:rPr>
          <w:rFonts w:ascii="Book Antiqua" w:hAnsi="Book Antiqua"/>
          <w:bCs/>
          <w:color w:val="000000" w:themeColor="text1"/>
          <w:shd w:val="clear" w:color="auto" w:fill="FFFFFF"/>
        </w:rPr>
        <w:t>ly</w:t>
      </w:r>
      <w:r w:rsidR="009158CD" w:rsidRPr="008B51DF">
        <w:rPr>
          <w:rFonts w:ascii="Book Antiqua" w:hAnsi="Book Antiqua"/>
          <w:bCs/>
          <w:color w:val="000000" w:themeColor="text1"/>
          <w:shd w:val="clear" w:color="auto" w:fill="FFFFFF"/>
        </w:rPr>
        <w:t xml:space="preserve"> </w:t>
      </w:r>
      <w:r w:rsidRPr="008B51DF">
        <w:rPr>
          <w:rFonts w:ascii="Book Antiqua" w:hAnsi="Book Antiqua"/>
          <w:bCs/>
          <w:color w:val="000000" w:themeColor="text1"/>
          <w:shd w:val="clear" w:color="auto" w:fill="FFFFFF"/>
        </w:rPr>
        <w:t xml:space="preserve">reduced </w:t>
      </w:r>
      <w:r w:rsidR="009158CD" w:rsidRPr="008B51DF">
        <w:rPr>
          <w:rFonts w:ascii="Book Antiqua" w:hAnsi="Book Antiqua"/>
          <w:bCs/>
          <w:color w:val="000000" w:themeColor="text1"/>
          <w:shd w:val="clear" w:color="auto" w:fill="FFFFFF"/>
        </w:rPr>
        <w:t>stool number was observed in the high-dose LGG group</w:t>
      </w:r>
      <w:r w:rsidRPr="008B51DF">
        <w:rPr>
          <w:rFonts w:ascii="Book Antiqua" w:hAnsi="Book Antiqua"/>
          <w:bCs/>
          <w:color w:val="000000" w:themeColor="text1"/>
          <w:shd w:val="clear" w:color="auto" w:fill="FFFFFF"/>
        </w:rPr>
        <w:t>s</w:t>
      </w:r>
      <w:r w:rsidR="009158CD" w:rsidRPr="008B51DF">
        <w:rPr>
          <w:rFonts w:ascii="Book Antiqua" w:hAnsi="Book Antiqua"/>
          <w:bCs/>
          <w:color w:val="000000" w:themeColor="text1"/>
          <w:shd w:val="clear" w:color="auto" w:fill="FFFFFF"/>
        </w:rPr>
        <w:t xml:space="preserve"> </w:t>
      </w:r>
      <w:r w:rsidRPr="008B51DF">
        <w:rPr>
          <w:rFonts w:ascii="Book Antiqua" w:hAnsi="Book Antiqua"/>
          <w:bCs/>
          <w:color w:val="000000" w:themeColor="text1"/>
          <w:shd w:val="clear" w:color="auto" w:fill="FFFFFF"/>
        </w:rPr>
        <w:t xml:space="preserve">receiving </w:t>
      </w:r>
      <w:r w:rsidR="009158CD" w:rsidRPr="008B51DF">
        <w:rPr>
          <w:rFonts w:ascii="Book Antiqua" w:hAnsi="Book Antiqua"/>
          <w:bCs/>
          <w:color w:val="000000" w:themeColor="text1"/>
          <w:shd w:val="clear" w:color="auto" w:fill="FFFFFF"/>
        </w:rPr>
        <w:t xml:space="preserve">no less than </w:t>
      </w:r>
      <w:r w:rsidR="00275862" w:rsidRPr="008B51DF">
        <w:rPr>
          <w:rFonts w:ascii="Book Antiqua" w:hAnsi="Book Antiqua" w:cs="Times"/>
          <w:color w:val="000000" w:themeColor="text1"/>
        </w:rPr>
        <w:t>10</w:t>
      </w:r>
      <w:r w:rsidR="00275862" w:rsidRPr="008B51DF">
        <w:rPr>
          <w:rFonts w:ascii="Book Antiqua" w:hAnsi="Book Antiqua" w:cs="Times"/>
          <w:color w:val="000000" w:themeColor="text1"/>
          <w:vertAlign w:val="superscript"/>
        </w:rPr>
        <w:t>10</w:t>
      </w:r>
      <w:r w:rsidR="00420C4E" w:rsidRPr="008B51DF">
        <w:rPr>
          <w:rFonts w:ascii="Book Antiqua" w:hAnsi="Book Antiqua"/>
          <w:bCs/>
          <w:color w:val="000000" w:themeColor="text1"/>
          <w:shd w:val="clear" w:color="auto" w:fill="FFFFFF"/>
        </w:rPr>
        <w:t xml:space="preserve"> CFU/day </w:t>
      </w:r>
      <w:r w:rsidR="00792FA8" w:rsidRPr="008B51DF">
        <w:rPr>
          <w:rFonts w:ascii="Book Antiqua" w:hAnsi="Book Antiqua"/>
          <w:bCs/>
          <w:color w:val="000000" w:themeColor="text1"/>
          <w:shd w:val="clear" w:color="auto" w:fill="FFFFFF"/>
        </w:rPr>
        <w:t>[</w:t>
      </w:r>
      <w:r w:rsidR="00420C4E" w:rsidRPr="008B51DF">
        <w:rPr>
          <w:rFonts w:ascii="Book Antiqua" w:hAnsi="Book Antiqua"/>
          <w:bCs/>
          <w:color w:val="000000" w:themeColor="text1"/>
          <w:shd w:val="clear" w:color="auto" w:fill="FFFFFF"/>
        </w:rPr>
        <w:t>MD -1.08</w:t>
      </w:r>
      <w:r w:rsidRPr="008B51DF">
        <w:rPr>
          <w:rFonts w:ascii="Book Antiqua" w:hAnsi="Book Antiqua"/>
          <w:bCs/>
          <w:color w:val="000000" w:themeColor="text1"/>
          <w:shd w:val="clear" w:color="auto" w:fill="FFFFFF"/>
        </w:rPr>
        <w:t>,</w:t>
      </w:r>
      <w:r w:rsidR="00420C4E" w:rsidRPr="008B51DF">
        <w:rPr>
          <w:rFonts w:ascii="Book Antiqua" w:hAnsi="Book Antiqua"/>
          <w:bCs/>
          <w:color w:val="000000" w:themeColor="text1"/>
          <w:shd w:val="clear" w:color="auto" w:fill="FFFFFF"/>
        </w:rPr>
        <w:t xml:space="preserve"> 95%CI </w:t>
      </w:r>
      <w:r w:rsidR="00792FA8" w:rsidRPr="008B51DF">
        <w:rPr>
          <w:rFonts w:ascii="Book Antiqua" w:hAnsi="Book Antiqua"/>
          <w:bCs/>
          <w:color w:val="000000" w:themeColor="text1"/>
          <w:shd w:val="clear" w:color="auto" w:fill="FFFFFF"/>
        </w:rPr>
        <w:t>(</w:t>
      </w:r>
      <w:r w:rsidR="00420C4E" w:rsidRPr="008B51DF">
        <w:rPr>
          <w:rFonts w:ascii="Book Antiqua" w:hAnsi="Book Antiqua"/>
          <w:bCs/>
          <w:color w:val="000000" w:themeColor="text1"/>
          <w:shd w:val="clear" w:color="auto" w:fill="FFFFFF"/>
        </w:rPr>
        <w:t xml:space="preserve">-1.87, </w:t>
      </w:r>
      <w:r w:rsidR="009158CD" w:rsidRPr="008B51DF">
        <w:rPr>
          <w:rFonts w:ascii="Book Antiqua" w:hAnsi="Book Antiqua"/>
          <w:bCs/>
          <w:color w:val="000000" w:themeColor="text1"/>
          <w:shd w:val="clear" w:color="auto" w:fill="FFFFFF"/>
        </w:rPr>
        <w:t>-0.28)</w:t>
      </w:r>
      <w:r w:rsidR="00792FA8" w:rsidRPr="008B51DF">
        <w:rPr>
          <w:rFonts w:ascii="Book Antiqua" w:hAnsi="Book Antiqua"/>
          <w:bCs/>
          <w:color w:val="000000" w:themeColor="text1"/>
          <w:shd w:val="clear" w:color="auto" w:fill="FFFFFF"/>
        </w:rPr>
        <w:t>]</w:t>
      </w:r>
      <w:r w:rsidR="009158CD" w:rsidRPr="008B51DF">
        <w:rPr>
          <w:rFonts w:ascii="Book Antiqua" w:hAnsi="Book Antiqua"/>
          <w:bCs/>
          <w:color w:val="000000" w:themeColor="text1"/>
          <w:shd w:val="clear" w:color="auto" w:fill="FFFFFF"/>
        </w:rPr>
        <w:t xml:space="preserve">, while the </w:t>
      </w:r>
      <w:r w:rsidR="00FF00AC" w:rsidRPr="008B51DF">
        <w:rPr>
          <w:rFonts w:ascii="Book Antiqua" w:hAnsi="Book Antiqua"/>
          <w:bCs/>
          <w:color w:val="000000" w:themeColor="text1"/>
          <w:shd w:val="clear" w:color="auto" w:fill="FFFFFF"/>
        </w:rPr>
        <w:t>lower-</w:t>
      </w:r>
      <w:r w:rsidR="009158CD" w:rsidRPr="008B51DF">
        <w:rPr>
          <w:rFonts w:ascii="Book Antiqua" w:hAnsi="Book Antiqua"/>
          <w:bCs/>
          <w:color w:val="000000" w:themeColor="text1"/>
          <w:shd w:val="clear" w:color="auto" w:fill="FFFFFF"/>
        </w:rPr>
        <w:t>dose group</w:t>
      </w:r>
      <w:r w:rsidR="00FF00AC" w:rsidRPr="008B51DF">
        <w:rPr>
          <w:rFonts w:ascii="Book Antiqua" w:hAnsi="Book Antiqua"/>
          <w:bCs/>
          <w:color w:val="000000" w:themeColor="text1"/>
          <w:shd w:val="clear" w:color="auto" w:fill="FFFFFF"/>
        </w:rPr>
        <w:t>s</w:t>
      </w:r>
      <w:r w:rsidR="009158CD" w:rsidRPr="008B51DF">
        <w:rPr>
          <w:rFonts w:ascii="Book Antiqua" w:hAnsi="Book Antiqua"/>
          <w:bCs/>
          <w:color w:val="000000" w:themeColor="text1"/>
          <w:shd w:val="clear" w:color="auto" w:fill="FFFFFF"/>
        </w:rPr>
        <w:t xml:space="preserve"> </w:t>
      </w:r>
      <w:r w:rsidR="00FF00AC" w:rsidRPr="008B51DF">
        <w:rPr>
          <w:rFonts w:ascii="Book Antiqua" w:hAnsi="Book Antiqua"/>
          <w:bCs/>
          <w:color w:val="000000" w:themeColor="text1"/>
          <w:shd w:val="clear" w:color="auto" w:fill="FFFFFF"/>
        </w:rPr>
        <w:t xml:space="preserve">showed </w:t>
      </w:r>
      <w:r w:rsidR="00B82325" w:rsidRPr="008B51DF">
        <w:rPr>
          <w:rFonts w:ascii="Book Antiqua" w:hAnsi="Book Antiqua"/>
          <w:bCs/>
          <w:color w:val="000000" w:themeColor="text1"/>
          <w:shd w:val="clear" w:color="auto" w:fill="FFFFFF"/>
        </w:rPr>
        <w:t>no</w:t>
      </w:r>
      <w:r w:rsidR="009158CD" w:rsidRPr="008B51DF">
        <w:rPr>
          <w:rFonts w:ascii="Book Antiqua" w:hAnsi="Book Antiqua"/>
          <w:bCs/>
          <w:color w:val="000000" w:themeColor="text1"/>
          <w:shd w:val="clear" w:color="auto" w:fill="FFFFFF"/>
        </w:rPr>
        <w:t xml:space="preserve"> significa</w:t>
      </w:r>
      <w:r w:rsidR="00420C4E" w:rsidRPr="008B51DF">
        <w:rPr>
          <w:rFonts w:ascii="Book Antiqua" w:hAnsi="Book Antiqua"/>
          <w:bCs/>
          <w:color w:val="000000" w:themeColor="text1"/>
          <w:shd w:val="clear" w:color="auto" w:fill="FFFFFF"/>
        </w:rPr>
        <w:t>n</w:t>
      </w:r>
      <w:r w:rsidR="00FF00AC" w:rsidRPr="008B51DF">
        <w:rPr>
          <w:rFonts w:ascii="Book Antiqua" w:hAnsi="Book Antiqua"/>
          <w:bCs/>
          <w:color w:val="000000" w:themeColor="text1"/>
          <w:shd w:val="clear" w:color="auto" w:fill="FFFFFF"/>
        </w:rPr>
        <w:t>t reduction</w:t>
      </w:r>
      <w:r w:rsidR="00420C4E" w:rsidRPr="008B51DF">
        <w:rPr>
          <w:rFonts w:ascii="Book Antiqua" w:hAnsi="Book Antiqua"/>
          <w:bCs/>
          <w:color w:val="000000" w:themeColor="text1"/>
          <w:shd w:val="clear" w:color="auto" w:fill="FFFFFF"/>
        </w:rPr>
        <w:t xml:space="preserve"> </w:t>
      </w:r>
      <w:r w:rsidR="00792FA8" w:rsidRPr="008B51DF">
        <w:rPr>
          <w:rFonts w:ascii="Book Antiqua" w:hAnsi="Book Antiqua"/>
          <w:bCs/>
          <w:color w:val="000000" w:themeColor="text1"/>
          <w:shd w:val="clear" w:color="auto" w:fill="FFFFFF"/>
        </w:rPr>
        <w:t>[</w:t>
      </w:r>
      <w:r w:rsidR="00420C4E" w:rsidRPr="008B51DF">
        <w:rPr>
          <w:rFonts w:ascii="Book Antiqua" w:hAnsi="Book Antiqua"/>
          <w:bCs/>
          <w:color w:val="000000" w:themeColor="text1"/>
          <w:shd w:val="clear" w:color="auto" w:fill="FFFFFF"/>
        </w:rPr>
        <w:t xml:space="preserve">MD -0.25 d, 95%CI </w:t>
      </w:r>
      <w:r w:rsidR="00792FA8" w:rsidRPr="008B51DF">
        <w:rPr>
          <w:rFonts w:ascii="Book Antiqua" w:hAnsi="Book Antiqua"/>
          <w:bCs/>
          <w:color w:val="000000" w:themeColor="text1"/>
          <w:shd w:val="clear" w:color="auto" w:fill="FFFFFF"/>
        </w:rPr>
        <w:t>(</w:t>
      </w:r>
      <w:r w:rsidR="00420C4E" w:rsidRPr="008B51DF">
        <w:rPr>
          <w:rFonts w:ascii="Book Antiqua" w:hAnsi="Book Antiqua"/>
          <w:bCs/>
          <w:color w:val="000000" w:themeColor="text1"/>
          <w:shd w:val="clear" w:color="auto" w:fill="FFFFFF"/>
        </w:rPr>
        <w:t>-1.43,</w:t>
      </w:r>
      <w:r w:rsidR="009158CD" w:rsidRPr="008B51DF">
        <w:rPr>
          <w:rFonts w:ascii="Book Antiqua" w:hAnsi="Book Antiqua"/>
          <w:bCs/>
          <w:color w:val="000000" w:themeColor="text1"/>
          <w:shd w:val="clear" w:color="auto" w:fill="FFFFFF"/>
        </w:rPr>
        <w:t xml:space="preserve"> 0.93)</w:t>
      </w:r>
      <w:r w:rsidR="00792FA8" w:rsidRPr="008B51DF">
        <w:rPr>
          <w:rFonts w:ascii="Book Antiqua" w:hAnsi="Book Antiqua"/>
          <w:bCs/>
          <w:color w:val="000000" w:themeColor="text1"/>
          <w:shd w:val="clear" w:color="auto" w:fill="FFFFFF"/>
        </w:rPr>
        <w:t>]</w:t>
      </w:r>
      <w:r w:rsidR="001759BC" w:rsidRPr="008B51DF">
        <w:rPr>
          <w:rFonts w:ascii="Book Antiqua" w:hAnsi="Book Antiqua"/>
          <w:bCs/>
          <w:color w:val="000000" w:themeColor="text1"/>
          <w:shd w:val="clear" w:color="auto" w:fill="FFFFFF"/>
        </w:rPr>
        <w:t xml:space="preserve"> </w:t>
      </w:r>
      <w:r w:rsidR="00420C4E" w:rsidRPr="008B51DF">
        <w:rPr>
          <w:rFonts w:ascii="Book Antiqua" w:hAnsi="Book Antiqua"/>
          <w:bCs/>
          <w:color w:val="000000" w:themeColor="text1"/>
          <w:shd w:val="clear" w:color="auto" w:fill="FFFFFF"/>
        </w:rPr>
        <w:t>(Figure 4A)</w:t>
      </w:r>
      <w:r w:rsidR="001C668C" w:rsidRPr="008B51DF">
        <w:rPr>
          <w:rFonts w:ascii="Book Antiqua" w:hAnsi="Book Antiqua"/>
          <w:bCs/>
          <w:color w:val="000000" w:themeColor="text1"/>
          <w:shd w:val="clear" w:color="auto" w:fill="FFFFFF"/>
        </w:rPr>
        <w:t>.</w:t>
      </w:r>
      <w:r w:rsidR="00420C4E" w:rsidRPr="008B51DF">
        <w:rPr>
          <w:rFonts w:ascii="Book Antiqua" w:hAnsi="Book Antiqua"/>
          <w:bCs/>
          <w:color w:val="000000" w:themeColor="text1"/>
          <w:shd w:val="clear" w:color="auto" w:fill="FFFFFF"/>
        </w:rPr>
        <w:t xml:space="preserve"> </w:t>
      </w:r>
      <w:r w:rsidR="009158CD" w:rsidRPr="008B51DF">
        <w:rPr>
          <w:rFonts w:ascii="Book Antiqua" w:hAnsi="Book Antiqua"/>
          <w:bCs/>
          <w:color w:val="000000" w:themeColor="text1"/>
          <w:shd w:val="clear" w:color="auto" w:fill="FFFFFF"/>
        </w:rPr>
        <w:t xml:space="preserve">After the intervention, stool frequency was evaluated on days 2 and 3. Seven </w:t>
      </w:r>
      <w:r w:rsidR="00C63E51" w:rsidRPr="008B51DF">
        <w:rPr>
          <w:rFonts w:ascii="Book Antiqua" w:hAnsi="Book Antiqua"/>
          <w:bCs/>
          <w:color w:val="000000" w:themeColor="text1"/>
          <w:shd w:val="clear" w:color="auto" w:fill="FFFFFF"/>
        </w:rPr>
        <w:t>trial</w:t>
      </w:r>
      <w:r w:rsidR="009158CD" w:rsidRPr="008B51DF">
        <w:rPr>
          <w:rFonts w:ascii="Book Antiqua" w:hAnsi="Book Antiqua"/>
          <w:bCs/>
          <w:color w:val="000000" w:themeColor="text1"/>
          <w:shd w:val="clear" w:color="auto" w:fill="FFFFFF"/>
        </w:rPr>
        <w:t xml:space="preserve">s provided data on day 2, and the overall effect </w:t>
      </w:r>
      <w:r w:rsidR="00E42088" w:rsidRPr="008B51DF">
        <w:rPr>
          <w:rFonts w:ascii="Book Antiqua" w:hAnsi="Book Antiqua"/>
          <w:bCs/>
          <w:color w:val="000000" w:themeColor="text1"/>
          <w:shd w:val="clear" w:color="auto" w:fill="FFFFFF"/>
        </w:rPr>
        <w:t xml:space="preserve">did </w:t>
      </w:r>
      <w:r w:rsidR="009158CD" w:rsidRPr="008B51DF">
        <w:rPr>
          <w:rFonts w:ascii="Book Antiqua" w:hAnsi="Book Antiqua"/>
          <w:bCs/>
          <w:color w:val="000000" w:themeColor="text1"/>
          <w:shd w:val="clear" w:color="auto" w:fill="FFFFFF"/>
        </w:rPr>
        <w:t>no</w:t>
      </w:r>
      <w:r w:rsidR="00E42088" w:rsidRPr="008B51DF">
        <w:rPr>
          <w:rFonts w:ascii="Book Antiqua" w:hAnsi="Book Antiqua"/>
          <w:bCs/>
          <w:color w:val="000000" w:themeColor="text1"/>
          <w:shd w:val="clear" w:color="auto" w:fill="FFFFFF"/>
        </w:rPr>
        <w:t>t</w:t>
      </w:r>
      <w:r w:rsidR="009158CD" w:rsidRPr="008B51DF">
        <w:rPr>
          <w:rFonts w:ascii="Book Antiqua" w:hAnsi="Book Antiqua"/>
          <w:bCs/>
          <w:color w:val="000000" w:themeColor="text1"/>
          <w:shd w:val="clear" w:color="auto" w:fill="FFFFFF"/>
        </w:rPr>
        <w:t xml:space="preserve"> differ between the two </w:t>
      </w:r>
      <w:r w:rsidR="001759BC" w:rsidRPr="008B51DF">
        <w:rPr>
          <w:rFonts w:ascii="Book Antiqua" w:hAnsi="Book Antiqua"/>
          <w:bCs/>
          <w:color w:val="000000" w:themeColor="text1"/>
          <w:shd w:val="clear" w:color="auto" w:fill="FFFFFF"/>
        </w:rPr>
        <w:t xml:space="preserve">groups </w:t>
      </w:r>
      <w:r w:rsidR="00792FA8" w:rsidRPr="008B51DF">
        <w:rPr>
          <w:rFonts w:ascii="Book Antiqua" w:hAnsi="Book Antiqua"/>
          <w:bCs/>
          <w:color w:val="000000" w:themeColor="text1"/>
          <w:shd w:val="clear" w:color="auto" w:fill="FFFFFF"/>
        </w:rPr>
        <w:t>[</w:t>
      </w:r>
      <w:r w:rsidR="001759BC" w:rsidRPr="008B51DF">
        <w:rPr>
          <w:rFonts w:ascii="Book Antiqua" w:hAnsi="Book Antiqua"/>
          <w:bCs/>
          <w:color w:val="000000" w:themeColor="text1"/>
          <w:shd w:val="clear" w:color="auto" w:fill="FFFFFF"/>
        </w:rPr>
        <w:t>MD -0.46, 95%CI</w:t>
      </w:r>
      <w:r w:rsidR="00792FA8" w:rsidRPr="008B51DF">
        <w:rPr>
          <w:rFonts w:ascii="Book Antiqua" w:hAnsi="Book Antiqua"/>
          <w:bCs/>
          <w:color w:val="000000" w:themeColor="text1"/>
          <w:shd w:val="clear" w:color="auto" w:fill="FFFFFF"/>
        </w:rPr>
        <w:t xml:space="preserve"> (</w:t>
      </w:r>
      <w:r w:rsidR="00420C4E" w:rsidRPr="008B51DF">
        <w:rPr>
          <w:rFonts w:ascii="Book Antiqua" w:hAnsi="Book Antiqua"/>
          <w:bCs/>
          <w:color w:val="000000" w:themeColor="text1"/>
          <w:shd w:val="clear" w:color="auto" w:fill="FFFFFF"/>
        </w:rPr>
        <w:t xml:space="preserve">-1.06, </w:t>
      </w:r>
      <w:r w:rsidR="009158CD" w:rsidRPr="008B51DF">
        <w:rPr>
          <w:rFonts w:ascii="Book Antiqua" w:hAnsi="Book Antiqua"/>
          <w:bCs/>
          <w:color w:val="000000" w:themeColor="text1"/>
          <w:shd w:val="clear" w:color="auto" w:fill="FFFFFF"/>
        </w:rPr>
        <w:t>0.15)</w:t>
      </w:r>
      <w:r w:rsidR="00792FA8" w:rsidRPr="008B51DF">
        <w:rPr>
          <w:rFonts w:ascii="Book Antiqua" w:hAnsi="Book Antiqua"/>
          <w:bCs/>
          <w:color w:val="000000" w:themeColor="text1"/>
          <w:shd w:val="clear" w:color="auto" w:fill="FFFFFF"/>
        </w:rPr>
        <w:t>]</w:t>
      </w:r>
      <w:r w:rsidR="009158CD" w:rsidRPr="008B51DF">
        <w:rPr>
          <w:rFonts w:ascii="Book Antiqua" w:hAnsi="Book Antiqua"/>
          <w:bCs/>
          <w:color w:val="000000" w:themeColor="text1"/>
          <w:shd w:val="clear" w:color="auto" w:fill="FFFFFF"/>
        </w:rPr>
        <w:t xml:space="preserve"> </w:t>
      </w:r>
      <w:r w:rsidR="00420C4E" w:rsidRPr="008B51DF">
        <w:rPr>
          <w:rFonts w:ascii="Book Antiqua" w:hAnsi="Book Antiqua"/>
          <w:bCs/>
          <w:color w:val="000000" w:themeColor="text1"/>
          <w:shd w:val="clear" w:color="auto" w:fill="FFFFFF"/>
        </w:rPr>
        <w:t>(Figure 4B)</w:t>
      </w:r>
      <w:r w:rsidR="001C668C" w:rsidRPr="008B51DF">
        <w:rPr>
          <w:rFonts w:ascii="Book Antiqua" w:hAnsi="Book Antiqua"/>
          <w:bCs/>
          <w:color w:val="000000" w:themeColor="text1"/>
          <w:shd w:val="clear" w:color="auto" w:fill="FFFFFF"/>
        </w:rPr>
        <w:t>.</w:t>
      </w:r>
      <w:r w:rsidR="00420C4E" w:rsidRPr="008B51DF">
        <w:rPr>
          <w:rFonts w:ascii="Book Antiqua" w:hAnsi="Book Antiqua"/>
          <w:bCs/>
          <w:color w:val="000000" w:themeColor="text1"/>
          <w:shd w:val="clear" w:color="auto" w:fill="FFFFFF"/>
        </w:rPr>
        <w:t xml:space="preserve"> </w:t>
      </w:r>
      <w:r w:rsidR="009158CD" w:rsidRPr="008B51DF">
        <w:rPr>
          <w:rFonts w:ascii="Book Antiqua" w:hAnsi="Book Antiqua"/>
          <w:bCs/>
          <w:color w:val="000000" w:themeColor="text1"/>
          <w:shd w:val="clear" w:color="auto" w:fill="FFFFFF"/>
        </w:rPr>
        <w:t>In addition</w:t>
      </w:r>
      <w:r w:rsidR="00D11673" w:rsidRPr="008B51DF">
        <w:rPr>
          <w:rFonts w:ascii="Book Antiqua" w:hAnsi="Book Antiqua"/>
          <w:bCs/>
          <w:color w:val="000000" w:themeColor="text1"/>
          <w:shd w:val="clear" w:color="auto" w:fill="FFFFFF"/>
        </w:rPr>
        <w:t>,</w:t>
      </w:r>
      <w:r w:rsidR="009158CD" w:rsidRPr="008B51DF">
        <w:rPr>
          <w:rFonts w:ascii="Book Antiqua" w:hAnsi="Book Antiqua"/>
          <w:bCs/>
          <w:color w:val="000000" w:themeColor="text1"/>
          <w:shd w:val="clear" w:color="auto" w:fill="FFFFFF"/>
        </w:rPr>
        <w:t xml:space="preserve"> </w:t>
      </w:r>
      <w:r w:rsidR="00E42088" w:rsidRPr="008B51DF">
        <w:rPr>
          <w:rFonts w:ascii="Book Antiqua" w:hAnsi="Book Antiqua"/>
          <w:bCs/>
          <w:color w:val="000000" w:themeColor="text1"/>
          <w:shd w:val="clear" w:color="auto" w:fill="FFFFFF"/>
        </w:rPr>
        <w:t>s</w:t>
      </w:r>
      <w:r w:rsidR="009158CD" w:rsidRPr="008B51DF">
        <w:rPr>
          <w:rFonts w:ascii="Book Antiqua" w:hAnsi="Book Antiqua"/>
          <w:bCs/>
          <w:color w:val="000000" w:themeColor="text1"/>
          <w:shd w:val="clear" w:color="auto" w:fill="FFFFFF"/>
        </w:rPr>
        <w:t>imilar frequenc</w:t>
      </w:r>
      <w:r w:rsidR="00E42088" w:rsidRPr="008B51DF">
        <w:rPr>
          <w:rFonts w:ascii="Book Antiqua" w:hAnsi="Book Antiqua"/>
          <w:bCs/>
          <w:color w:val="000000" w:themeColor="text1"/>
          <w:shd w:val="clear" w:color="auto" w:fill="FFFFFF"/>
        </w:rPr>
        <w:t>ies</w:t>
      </w:r>
      <w:r w:rsidR="00D11673" w:rsidRPr="008B51DF">
        <w:rPr>
          <w:rFonts w:ascii="Book Antiqua" w:hAnsi="Book Antiqua"/>
          <w:bCs/>
          <w:color w:val="000000" w:themeColor="text1"/>
          <w:shd w:val="clear" w:color="auto" w:fill="FFFFFF"/>
        </w:rPr>
        <w:t xml:space="preserve"> </w:t>
      </w:r>
      <w:r w:rsidR="00E42088" w:rsidRPr="008B51DF">
        <w:rPr>
          <w:rFonts w:ascii="Book Antiqua" w:hAnsi="Book Antiqua"/>
          <w:bCs/>
          <w:color w:val="000000" w:themeColor="text1"/>
          <w:shd w:val="clear" w:color="auto" w:fill="FFFFFF"/>
        </w:rPr>
        <w:t xml:space="preserve">were observed </w:t>
      </w:r>
      <w:r w:rsidR="00D11673" w:rsidRPr="008B51DF">
        <w:rPr>
          <w:rFonts w:ascii="Book Antiqua" w:hAnsi="Book Antiqua"/>
          <w:bCs/>
          <w:color w:val="000000" w:themeColor="text1"/>
          <w:shd w:val="clear" w:color="auto" w:fill="FFFFFF"/>
        </w:rPr>
        <w:t xml:space="preserve">in </w:t>
      </w:r>
      <w:r w:rsidR="00E42088" w:rsidRPr="008B51DF">
        <w:rPr>
          <w:rFonts w:ascii="Book Antiqua" w:hAnsi="Book Antiqua"/>
          <w:bCs/>
          <w:color w:val="000000" w:themeColor="text1"/>
          <w:shd w:val="clear" w:color="auto" w:fill="FFFFFF"/>
        </w:rPr>
        <w:t xml:space="preserve">the </w:t>
      </w:r>
      <w:r w:rsidR="00D11673" w:rsidRPr="008B51DF">
        <w:rPr>
          <w:rFonts w:ascii="Book Antiqua" w:hAnsi="Book Antiqua"/>
          <w:bCs/>
          <w:color w:val="000000" w:themeColor="text1"/>
          <w:shd w:val="clear" w:color="auto" w:fill="FFFFFF"/>
        </w:rPr>
        <w:t>two group</w:t>
      </w:r>
      <w:r w:rsidR="00E42088" w:rsidRPr="008B51DF">
        <w:rPr>
          <w:rFonts w:ascii="Book Antiqua" w:hAnsi="Book Antiqua"/>
          <w:bCs/>
          <w:color w:val="000000" w:themeColor="text1"/>
          <w:shd w:val="clear" w:color="auto" w:fill="FFFFFF"/>
        </w:rPr>
        <w:t>s on day 3,</w:t>
      </w:r>
      <w:r w:rsidR="00D11673" w:rsidRPr="008B51DF">
        <w:rPr>
          <w:rFonts w:ascii="Book Antiqua" w:hAnsi="Book Antiqua"/>
          <w:bCs/>
          <w:color w:val="000000" w:themeColor="text1"/>
          <w:shd w:val="clear" w:color="auto" w:fill="FFFFFF"/>
        </w:rPr>
        <w:t xml:space="preserve"> with no difference</w:t>
      </w:r>
      <w:r w:rsidR="00E42088" w:rsidRPr="008B51DF">
        <w:rPr>
          <w:rFonts w:ascii="Book Antiqua" w:hAnsi="Book Antiqua"/>
          <w:bCs/>
          <w:color w:val="000000" w:themeColor="text1"/>
          <w:shd w:val="clear" w:color="auto" w:fill="FFFFFF"/>
        </w:rPr>
        <w:t>s between them</w:t>
      </w:r>
      <w:r w:rsidR="009158CD" w:rsidRPr="008B51DF">
        <w:rPr>
          <w:rFonts w:ascii="Book Antiqua" w:hAnsi="Book Antiqua"/>
          <w:bCs/>
          <w:color w:val="000000" w:themeColor="text1"/>
          <w:shd w:val="clear" w:color="auto" w:fill="FFFFFF"/>
        </w:rPr>
        <w:t xml:space="preserve"> </w:t>
      </w:r>
      <w:r w:rsidR="00792FA8" w:rsidRPr="008B51DF">
        <w:rPr>
          <w:rFonts w:ascii="Book Antiqua" w:hAnsi="Book Antiqua"/>
          <w:bCs/>
          <w:color w:val="000000" w:themeColor="text1"/>
          <w:shd w:val="clear" w:color="auto" w:fill="FFFFFF"/>
        </w:rPr>
        <w:t>[</w:t>
      </w:r>
      <w:r w:rsidR="002F4B8E" w:rsidRPr="008B51DF">
        <w:rPr>
          <w:rFonts w:ascii="Book Antiqua" w:hAnsi="Book Antiqua"/>
          <w:bCs/>
          <w:color w:val="000000" w:themeColor="text1"/>
          <w:shd w:val="clear" w:color="auto" w:fill="FFFFFF"/>
        </w:rPr>
        <w:t>MD 0.34, 95%CI</w:t>
      </w:r>
      <w:r w:rsidR="00792FA8" w:rsidRPr="008B51DF">
        <w:rPr>
          <w:rFonts w:ascii="Book Antiqua" w:hAnsi="Book Antiqua"/>
          <w:bCs/>
          <w:color w:val="000000" w:themeColor="text1"/>
          <w:shd w:val="clear" w:color="auto" w:fill="FFFFFF"/>
        </w:rPr>
        <w:t xml:space="preserve"> (</w:t>
      </w:r>
      <w:r w:rsidR="002F4B8E" w:rsidRPr="008B51DF">
        <w:rPr>
          <w:rFonts w:ascii="Book Antiqua" w:hAnsi="Book Antiqua"/>
          <w:bCs/>
          <w:color w:val="000000" w:themeColor="text1"/>
          <w:shd w:val="clear" w:color="auto" w:fill="FFFFFF"/>
        </w:rPr>
        <w:t xml:space="preserve">-0.29, </w:t>
      </w:r>
      <w:r w:rsidR="009158CD" w:rsidRPr="008B51DF">
        <w:rPr>
          <w:rFonts w:ascii="Book Antiqua" w:hAnsi="Book Antiqua"/>
          <w:bCs/>
          <w:color w:val="000000" w:themeColor="text1"/>
          <w:shd w:val="clear" w:color="auto" w:fill="FFFFFF"/>
        </w:rPr>
        <w:t>0.97)</w:t>
      </w:r>
      <w:bookmarkStart w:id="102" w:name="OLE_LINK82"/>
      <w:bookmarkStart w:id="103" w:name="OLE_LINK83"/>
      <w:r w:rsidR="00792FA8" w:rsidRPr="008B51DF">
        <w:rPr>
          <w:rFonts w:ascii="Book Antiqua" w:hAnsi="Book Antiqua"/>
          <w:bCs/>
          <w:color w:val="000000" w:themeColor="text1"/>
          <w:shd w:val="clear" w:color="auto" w:fill="FFFFFF"/>
        </w:rPr>
        <w:t>]</w:t>
      </w:r>
      <w:r w:rsidR="00420C4E" w:rsidRPr="008B51DF">
        <w:rPr>
          <w:rFonts w:ascii="Book Antiqua" w:hAnsi="Book Antiqua"/>
          <w:bCs/>
          <w:color w:val="000000" w:themeColor="text1"/>
          <w:shd w:val="clear" w:color="auto" w:fill="FFFFFF"/>
        </w:rPr>
        <w:t xml:space="preserve"> (Figure 4C)</w:t>
      </w:r>
      <w:bookmarkEnd w:id="102"/>
      <w:bookmarkEnd w:id="103"/>
      <w:r w:rsidR="001C668C" w:rsidRPr="008B51DF">
        <w:rPr>
          <w:rFonts w:ascii="Book Antiqua" w:hAnsi="Book Antiqua"/>
          <w:bCs/>
          <w:color w:val="000000" w:themeColor="text1"/>
          <w:shd w:val="clear" w:color="auto" w:fill="FFFFFF"/>
        </w:rPr>
        <w:t>.</w:t>
      </w:r>
      <w:r w:rsidR="00420C4E" w:rsidRPr="008B51DF">
        <w:rPr>
          <w:rFonts w:ascii="Book Antiqua" w:hAnsi="Book Antiqua"/>
          <w:bCs/>
          <w:color w:val="000000" w:themeColor="text1"/>
          <w:shd w:val="clear" w:color="auto" w:fill="FFFFFF"/>
        </w:rPr>
        <w:t xml:space="preserve"> Three trials </w:t>
      </w:r>
      <w:r w:rsidR="00C13D9B" w:rsidRPr="008B51DF">
        <w:rPr>
          <w:rFonts w:ascii="Book Antiqua" w:hAnsi="Book Antiqua"/>
          <w:bCs/>
          <w:color w:val="000000" w:themeColor="text1"/>
          <w:shd w:val="clear" w:color="auto" w:fill="FFFFFF"/>
        </w:rPr>
        <w:t xml:space="preserve">calculated </w:t>
      </w:r>
      <w:r w:rsidR="00420C4E" w:rsidRPr="008B51DF">
        <w:rPr>
          <w:rFonts w:ascii="Book Antiqua" w:hAnsi="Book Antiqua"/>
          <w:bCs/>
          <w:color w:val="000000" w:themeColor="text1"/>
          <w:shd w:val="clear" w:color="auto" w:fill="FFFFFF"/>
        </w:rPr>
        <w:t xml:space="preserve">the mean time </w:t>
      </w:r>
      <w:r w:rsidR="00E42088" w:rsidRPr="008B51DF">
        <w:rPr>
          <w:rFonts w:ascii="Book Antiqua" w:hAnsi="Book Antiqua"/>
          <w:bCs/>
          <w:color w:val="000000" w:themeColor="text1"/>
          <w:shd w:val="clear" w:color="auto" w:fill="FFFFFF"/>
        </w:rPr>
        <w:t xml:space="preserve">to </w:t>
      </w:r>
      <w:r w:rsidR="00420C4E" w:rsidRPr="008B51DF">
        <w:rPr>
          <w:rFonts w:ascii="Book Antiqua" w:hAnsi="Book Antiqua"/>
          <w:bCs/>
          <w:color w:val="000000" w:themeColor="text1"/>
          <w:shd w:val="clear" w:color="auto" w:fill="FFFFFF"/>
        </w:rPr>
        <w:t>improvement in stool</w:t>
      </w:r>
      <w:bookmarkStart w:id="104" w:name="OLE_LINK35"/>
      <w:r w:rsidR="00420C4E" w:rsidRPr="008B51DF">
        <w:rPr>
          <w:rFonts w:ascii="Book Antiqua" w:hAnsi="Book Antiqua"/>
          <w:bCs/>
          <w:color w:val="000000" w:themeColor="text1"/>
          <w:shd w:val="clear" w:color="auto" w:fill="FFFFFF"/>
        </w:rPr>
        <w:t xml:space="preserve"> consistency</w:t>
      </w:r>
      <w:bookmarkEnd w:id="104"/>
      <w:r w:rsidR="00420C4E" w:rsidRPr="008B51DF">
        <w:rPr>
          <w:rFonts w:ascii="Book Antiqua" w:hAnsi="Book Antiqua"/>
          <w:bCs/>
          <w:color w:val="000000" w:themeColor="text1"/>
          <w:shd w:val="clear" w:color="auto" w:fill="FFFFFF"/>
        </w:rPr>
        <w:t xml:space="preserve">, and an obvious reduction was </w:t>
      </w:r>
      <w:r w:rsidR="00E42088" w:rsidRPr="008B51DF">
        <w:rPr>
          <w:rFonts w:ascii="Book Antiqua" w:hAnsi="Book Antiqua"/>
          <w:bCs/>
          <w:color w:val="000000" w:themeColor="text1"/>
          <w:shd w:val="clear" w:color="auto" w:fill="FFFFFF"/>
        </w:rPr>
        <w:t xml:space="preserve">reported </w:t>
      </w:r>
      <w:r w:rsidR="00792FA8" w:rsidRPr="008B51DF">
        <w:rPr>
          <w:rFonts w:ascii="Book Antiqua" w:hAnsi="Book Antiqua"/>
          <w:bCs/>
          <w:color w:val="000000" w:themeColor="text1"/>
          <w:shd w:val="clear" w:color="auto" w:fill="FFFFFF"/>
        </w:rPr>
        <w:t>[</w:t>
      </w:r>
      <w:r w:rsidR="001759BC" w:rsidRPr="008B51DF">
        <w:rPr>
          <w:rFonts w:ascii="Book Antiqua" w:hAnsi="Book Antiqua"/>
          <w:bCs/>
          <w:color w:val="000000" w:themeColor="text1"/>
          <w:shd w:val="clear" w:color="auto" w:fill="FFFFFF"/>
        </w:rPr>
        <w:t>MD -5.65, 95%CI</w:t>
      </w:r>
      <w:r w:rsidR="00792FA8" w:rsidRPr="008B51DF">
        <w:rPr>
          <w:rFonts w:ascii="Book Antiqua" w:hAnsi="Book Antiqua"/>
          <w:bCs/>
          <w:color w:val="000000" w:themeColor="text1"/>
          <w:shd w:val="clear" w:color="auto" w:fill="FFFFFF"/>
        </w:rPr>
        <w:t xml:space="preserve"> (</w:t>
      </w:r>
      <w:r w:rsidR="001759BC" w:rsidRPr="008B51DF">
        <w:rPr>
          <w:rFonts w:ascii="Book Antiqua" w:hAnsi="Book Antiqua"/>
          <w:bCs/>
          <w:color w:val="000000" w:themeColor="text1"/>
          <w:shd w:val="clear" w:color="auto" w:fill="FFFFFF"/>
        </w:rPr>
        <w:t xml:space="preserve">-7.49, </w:t>
      </w:r>
      <w:r w:rsidR="00420C4E" w:rsidRPr="008B51DF">
        <w:rPr>
          <w:rFonts w:ascii="Book Antiqua" w:hAnsi="Book Antiqua"/>
          <w:bCs/>
          <w:color w:val="000000" w:themeColor="text1"/>
          <w:shd w:val="clear" w:color="auto" w:fill="FFFFFF"/>
        </w:rPr>
        <w:t>-3.80)</w:t>
      </w:r>
      <w:r w:rsidR="00792FA8" w:rsidRPr="008B51DF">
        <w:rPr>
          <w:rFonts w:ascii="Book Antiqua" w:hAnsi="Book Antiqua"/>
          <w:bCs/>
          <w:color w:val="000000" w:themeColor="text1"/>
          <w:shd w:val="clear" w:color="auto" w:fill="FFFFFF"/>
        </w:rPr>
        <w:t>]</w:t>
      </w:r>
      <w:r w:rsidR="002F4B8E" w:rsidRPr="008B51DF">
        <w:rPr>
          <w:rFonts w:ascii="Book Antiqua" w:hAnsi="Book Antiqua"/>
          <w:bCs/>
          <w:color w:val="000000" w:themeColor="text1"/>
          <w:shd w:val="clear" w:color="auto" w:fill="FFFFFF"/>
        </w:rPr>
        <w:t xml:space="preserve"> (Figure 4D)</w:t>
      </w:r>
      <w:r w:rsidR="001C668C" w:rsidRPr="008B51DF">
        <w:rPr>
          <w:rFonts w:ascii="Book Antiqua" w:hAnsi="Book Antiqua"/>
          <w:bCs/>
          <w:color w:val="000000" w:themeColor="text1"/>
          <w:shd w:val="clear" w:color="auto" w:fill="FFFFFF"/>
        </w:rPr>
        <w:t>.</w:t>
      </w:r>
    </w:p>
    <w:p w14:paraId="06CEDF9C" w14:textId="77777777" w:rsidR="000E474F" w:rsidRPr="008B51DF" w:rsidRDefault="000E474F" w:rsidP="007F3038">
      <w:pPr>
        <w:pStyle w:val="ad"/>
        <w:snapToGrid w:val="0"/>
        <w:spacing w:line="360" w:lineRule="auto"/>
        <w:rPr>
          <w:rFonts w:ascii="Book Antiqua" w:eastAsia="Times New Roman" w:hAnsi="Book Antiqua" w:cs="Times New Roman"/>
          <w:color w:val="000000" w:themeColor="text1"/>
          <w:kern w:val="0"/>
        </w:rPr>
      </w:pPr>
    </w:p>
    <w:p w14:paraId="7F27A316" w14:textId="46583B97" w:rsidR="000E474F" w:rsidRPr="008B51DF" w:rsidRDefault="00C13D9B" w:rsidP="007F3038">
      <w:pPr>
        <w:snapToGrid w:val="0"/>
        <w:spacing w:line="360" w:lineRule="auto"/>
        <w:contextualSpacing w:val="0"/>
        <w:jc w:val="both"/>
        <w:outlineLvl w:val="0"/>
        <w:rPr>
          <w:rFonts w:ascii="Book Antiqua" w:hAnsi="Book Antiqua"/>
          <w:b/>
          <w:bCs/>
          <w:i/>
          <w:color w:val="000000" w:themeColor="text1"/>
          <w:shd w:val="clear" w:color="auto" w:fill="FFFFFF"/>
        </w:rPr>
      </w:pPr>
      <w:r w:rsidRPr="008B51DF">
        <w:rPr>
          <w:rFonts w:ascii="Book Antiqua" w:hAnsi="Book Antiqua"/>
          <w:b/>
          <w:bCs/>
          <w:i/>
          <w:color w:val="000000" w:themeColor="text1"/>
          <w:shd w:val="clear" w:color="auto" w:fill="FFFFFF"/>
        </w:rPr>
        <w:t>H</w:t>
      </w:r>
      <w:r w:rsidR="000E474F" w:rsidRPr="008B51DF">
        <w:rPr>
          <w:rFonts w:ascii="Book Antiqua" w:hAnsi="Book Antiqua"/>
          <w:b/>
          <w:bCs/>
          <w:i/>
          <w:color w:val="000000" w:themeColor="text1"/>
          <w:shd w:val="clear" w:color="auto" w:fill="FFFFFF"/>
        </w:rPr>
        <w:t>ospital stay</w:t>
      </w:r>
      <w:r w:rsidRPr="008B51DF">
        <w:rPr>
          <w:rFonts w:ascii="Book Antiqua" w:hAnsi="Book Antiqua"/>
          <w:b/>
          <w:bCs/>
          <w:i/>
          <w:color w:val="000000" w:themeColor="text1"/>
          <w:shd w:val="clear" w:color="auto" w:fill="FFFFFF"/>
        </w:rPr>
        <w:t xml:space="preserve"> duration</w:t>
      </w:r>
    </w:p>
    <w:p w14:paraId="2EA87ACE" w14:textId="4C972115" w:rsidR="000E474F" w:rsidRPr="008B51DF" w:rsidRDefault="000E474F" w:rsidP="007F3038">
      <w:pPr>
        <w:snapToGrid w:val="0"/>
        <w:spacing w:line="360" w:lineRule="auto"/>
        <w:contextualSpacing w:val="0"/>
        <w:jc w:val="both"/>
        <w:rPr>
          <w:rFonts w:ascii="Book Antiqua" w:hAnsi="Book Antiqua"/>
          <w:bCs/>
          <w:color w:val="000000" w:themeColor="text1"/>
          <w:shd w:val="clear" w:color="auto" w:fill="FFFFFF"/>
        </w:rPr>
      </w:pPr>
      <w:r w:rsidRPr="008B51DF">
        <w:rPr>
          <w:rFonts w:ascii="Book Antiqua" w:hAnsi="Book Antiqua"/>
          <w:bCs/>
          <w:color w:val="000000" w:themeColor="text1"/>
          <w:shd w:val="clear" w:color="auto" w:fill="FFFFFF"/>
        </w:rPr>
        <w:t>A total of 1823 participants from six RCTs were analyzed. Due to statistically significant heterogeneity, a random effects model was used</w:t>
      </w:r>
      <w:r w:rsidR="00C13D9B"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 xml:space="preserve"> </w:t>
      </w:r>
      <w:r w:rsidR="00C13D9B" w:rsidRPr="008B51DF">
        <w:rPr>
          <w:rFonts w:ascii="Book Antiqua" w:hAnsi="Book Antiqua"/>
          <w:bCs/>
          <w:color w:val="000000" w:themeColor="text1"/>
          <w:shd w:val="clear" w:color="auto" w:fill="FFFFFF"/>
        </w:rPr>
        <w:t xml:space="preserve">which revealed </w:t>
      </w:r>
      <w:r w:rsidRPr="008B51DF">
        <w:rPr>
          <w:rFonts w:ascii="Book Antiqua" w:hAnsi="Book Antiqua"/>
          <w:bCs/>
          <w:color w:val="000000" w:themeColor="text1"/>
          <w:shd w:val="clear" w:color="auto" w:fill="FFFFFF"/>
        </w:rPr>
        <w:t xml:space="preserve">a significant reduction in </w:t>
      </w:r>
      <w:r w:rsidR="00C13D9B" w:rsidRPr="008B51DF">
        <w:rPr>
          <w:rFonts w:ascii="Book Antiqua" w:hAnsi="Book Antiqua"/>
          <w:bCs/>
          <w:color w:val="000000" w:themeColor="text1"/>
          <w:shd w:val="clear" w:color="auto" w:fill="FFFFFF"/>
        </w:rPr>
        <w:t xml:space="preserve">the </w:t>
      </w:r>
      <w:r w:rsidRPr="008B51DF">
        <w:rPr>
          <w:rFonts w:ascii="Book Antiqua" w:hAnsi="Book Antiqua"/>
          <w:bCs/>
          <w:color w:val="000000" w:themeColor="text1"/>
          <w:shd w:val="clear" w:color="auto" w:fill="FFFFFF"/>
        </w:rPr>
        <w:t>hospital stay</w:t>
      </w:r>
      <w:r w:rsidR="00C13D9B" w:rsidRPr="008B51DF">
        <w:rPr>
          <w:rFonts w:ascii="Book Antiqua" w:hAnsi="Book Antiqua"/>
          <w:bCs/>
          <w:color w:val="000000" w:themeColor="text1"/>
          <w:shd w:val="clear" w:color="auto" w:fill="FFFFFF"/>
        </w:rPr>
        <w:t xml:space="preserve"> duration</w:t>
      </w:r>
      <w:r w:rsidRPr="008B51DF">
        <w:rPr>
          <w:rFonts w:ascii="Book Antiqua" w:hAnsi="Book Antiqua"/>
          <w:bCs/>
          <w:color w:val="000000" w:themeColor="text1"/>
          <w:shd w:val="clear" w:color="auto" w:fill="FFFFFF"/>
        </w:rPr>
        <w:t xml:space="preserve"> </w:t>
      </w:r>
      <w:r w:rsidR="00C13D9B" w:rsidRPr="008B51DF">
        <w:rPr>
          <w:rFonts w:ascii="Book Antiqua" w:hAnsi="Book Antiqua"/>
          <w:bCs/>
          <w:color w:val="000000" w:themeColor="text1"/>
          <w:shd w:val="clear" w:color="auto" w:fill="FFFFFF"/>
        </w:rPr>
        <w:t xml:space="preserve">in </w:t>
      </w:r>
      <w:r w:rsidRPr="008B51DF">
        <w:rPr>
          <w:rFonts w:ascii="Book Antiqua" w:hAnsi="Book Antiqua"/>
          <w:bCs/>
          <w:color w:val="000000" w:themeColor="text1"/>
          <w:shd w:val="clear" w:color="auto" w:fill="FFFFFF"/>
        </w:rPr>
        <w:t xml:space="preserve">the two groups </w:t>
      </w:r>
      <w:r w:rsidR="00792FA8"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MD</w:t>
      </w:r>
      <w:r w:rsidR="00C13D9B" w:rsidRPr="008B51DF">
        <w:rPr>
          <w:rFonts w:ascii="Book Antiqua" w:hAnsi="Book Antiqua"/>
          <w:bCs/>
          <w:color w:val="000000" w:themeColor="text1"/>
          <w:shd w:val="clear" w:color="auto" w:fill="FFFFFF"/>
        </w:rPr>
        <w:t xml:space="preserve"> </w:t>
      </w:r>
      <w:r w:rsidRPr="008B51DF">
        <w:rPr>
          <w:rFonts w:ascii="Book Antiqua" w:hAnsi="Book Antiqua"/>
          <w:bCs/>
          <w:color w:val="000000" w:themeColor="text1"/>
          <w:shd w:val="clear" w:color="auto" w:fill="FFFFFF"/>
        </w:rPr>
        <w:t xml:space="preserve">-39.16 h, 95%CI </w:t>
      </w:r>
      <w:r w:rsidR="00792FA8"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-72.24,</w:t>
      </w:r>
      <w:r w:rsidR="001C668C" w:rsidRPr="008B51DF">
        <w:rPr>
          <w:rFonts w:ascii="Book Antiqua" w:hAnsi="Book Antiqua"/>
          <w:bCs/>
          <w:color w:val="000000" w:themeColor="text1"/>
          <w:shd w:val="clear" w:color="auto" w:fill="FFFFFF"/>
        </w:rPr>
        <w:t xml:space="preserve"> -6.07)</w:t>
      </w:r>
      <w:r w:rsidR="00792FA8"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 xml:space="preserve"> (Figure 5A)</w:t>
      </w:r>
      <w:r w:rsidR="001C668C" w:rsidRPr="008B51DF">
        <w:rPr>
          <w:rFonts w:ascii="Book Antiqua" w:hAnsi="Book Antiqua"/>
          <w:bCs/>
          <w:color w:val="000000" w:themeColor="text1"/>
          <w:shd w:val="clear" w:color="auto" w:fill="FFFFFF"/>
        </w:rPr>
        <w:t>.</w:t>
      </w:r>
      <w:r w:rsidR="00613409" w:rsidRPr="008B51DF">
        <w:rPr>
          <w:rFonts w:ascii="Book Antiqua" w:hAnsi="Book Antiqua"/>
          <w:bCs/>
          <w:color w:val="000000" w:themeColor="text1"/>
          <w:shd w:val="clear" w:color="auto" w:fill="FFFFFF"/>
        </w:rPr>
        <w:t xml:space="preserve"> A reduction </w:t>
      </w:r>
      <w:r w:rsidR="00C13D9B" w:rsidRPr="008B51DF">
        <w:rPr>
          <w:rFonts w:ascii="Book Antiqua" w:hAnsi="Book Antiqua"/>
          <w:bCs/>
          <w:color w:val="000000" w:themeColor="text1"/>
          <w:shd w:val="clear" w:color="auto" w:fill="FFFFFF"/>
        </w:rPr>
        <w:t xml:space="preserve">in the </w:t>
      </w:r>
      <w:r w:rsidRPr="008B51DF">
        <w:rPr>
          <w:rFonts w:ascii="Book Antiqua" w:hAnsi="Book Antiqua"/>
          <w:bCs/>
          <w:color w:val="000000" w:themeColor="text1"/>
          <w:shd w:val="clear" w:color="auto" w:fill="FFFFFF"/>
        </w:rPr>
        <w:t>hospital stay</w:t>
      </w:r>
      <w:r w:rsidR="00C13D9B" w:rsidRPr="008B51DF">
        <w:rPr>
          <w:rFonts w:ascii="Book Antiqua" w:hAnsi="Book Antiqua"/>
          <w:bCs/>
          <w:color w:val="000000" w:themeColor="text1"/>
          <w:shd w:val="clear" w:color="auto" w:fill="FFFFFF"/>
        </w:rPr>
        <w:t xml:space="preserve"> </w:t>
      </w:r>
      <w:r w:rsidR="00C13D9B" w:rsidRPr="008B51DF">
        <w:rPr>
          <w:rFonts w:ascii="Book Antiqua" w:hAnsi="Book Antiqua"/>
          <w:bCs/>
          <w:color w:val="000000" w:themeColor="text1"/>
          <w:shd w:val="clear" w:color="auto" w:fill="FFFFFF"/>
        </w:rPr>
        <w:lastRenderedPageBreak/>
        <w:t>duration</w:t>
      </w:r>
      <w:r w:rsidRPr="008B51DF">
        <w:rPr>
          <w:rFonts w:ascii="Book Antiqua" w:hAnsi="Book Antiqua"/>
          <w:bCs/>
          <w:color w:val="000000" w:themeColor="text1"/>
          <w:shd w:val="clear" w:color="auto" w:fill="FFFFFF"/>
        </w:rPr>
        <w:t xml:space="preserve"> was </w:t>
      </w:r>
      <w:r w:rsidR="00C13D9B" w:rsidRPr="008B51DF">
        <w:rPr>
          <w:rFonts w:ascii="Book Antiqua" w:hAnsi="Book Antiqua"/>
          <w:bCs/>
          <w:color w:val="000000" w:themeColor="text1"/>
          <w:shd w:val="clear" w:color="auto" w:fill="FFFFFF"/>
        </w:rPr>
        <w:t xml:space="preserve">found </w:t>
      </w:r>
      <w:r w:rsidRPr="008B51DF">
        <w:rPr>
          <w:rFonts w:ascii="Book Antiqua" w:hAnsi="Book Antiqua"/>
          <w:bCs/>
          <w:color w:val="000000" w:themeColor="text1"/>
          <w:shd w:val="clear" w:color="auto" w:fill="FFFFFF"/>
        </w:rPr>
        <w:t xml:space="preserve">in rotavirus-positive children </w:t>
      </w:r>
      <w:r w:rsidR="00792FA8"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MD</w:t>
      </w:r>
      <w:r w:rsidR="00C13D9B" w:rsidRPr="008B51DF">
        <w:rPr>
          <w:rFonts w:ascii="Book Antiqua" w:hAnsi="Book Antiqua"/>
          <w:bCs/>
          <w:color w:val="000000" w:themeColor="text1"/>
          <w:shd w:val="clear" w:color="auto" w:fill="FFFFFF"/>
        </w:rPr>
        <w:t xml:space="preserve"> </w:t>
      </w:r>
      <w:r w:rsidRPr="008B51DF">
        <w:rPr>
          <w:rFonts w:ascii="Book Antiqua" w:hAnsi="Book Antiqua"/>
          <w:bCs/>
          <w:color w:val="000000" w:themeColor="text1"/>
          <w:shd w:val="clear" w:color="auto" w:fill="FFFFFF"/>
        </w:rPr>
        <w:t>-21.12 h</w:t>
      </w:r>
      <w:r w:rsidR="001C668C" w:rsidRPr="008B51DF">
        <w:rPr>
          <w:rFonts w:ascii="Book Antiqua" w:hAnsi="Book Antiqua"/>
          <w:bCs/>
          <w:color w:val="000000" w:themeColor="text1"/>
          <w:shd w:val="clear" w:color="auto" w:fill="FFFFFF"/>
        </w:rPr>
        <w:t xml:space="preserve">, 95%CI </w:t>
      </w:r>
      <w:r w:rsidR="00792FA8" w:rsidRPr="008B51DF">
        <w:rPr>
          <w:rFonts w:ascii="Book Antiqua" w:hAnsi="Book Antiqua"/>
          <w:bCs/>
          <w:color w:val="000000" w:themeColor="text1"/>
          <w:shd w:val="clear" w:color="auto" w:fill="FFFFFF"/>
        </w:rPr>
        <w:t>(</w:t>
      </w:r>
      <w:r w:rsidR="001C668C" w:rsidRPr="008B51DF">
        <w:rPr>
          <w:rFonts w:ascii="Book Antiqua" w:hAnsi="Book Antiqua"/>
          <w:bCs/>
          <w:color w:val="000000" w:themeColor="text1"/>
          <w:shd w:val="clear" w:color="auto" w:fill="FFFFFF"/>
        </w:rPr>
        <w:t>-26.96, -15.28)</w:t>
      </w:r>
      <w:r w:rsidR="00792FA8"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 xml:space="preserve"> (Figure 5B)</w:t>
      </w:r>
      <w:r w:rsidR="001C668C" w:rsidRPr="008B51DF">
        <w:rPr>
          <w:rFonts w:ascii="Book Antiqua" w:hAnsi="Book Antiqua"/>
          <w:bCs/>
          <w:color w:val="000000" w:themeColor="text1"/>
          <w:shd w:val="clear" w:color="auto" w:fill="FFFFFF"/>
        </w:rPr>
        <w:t>.</w:t>
      </w:r>
    </w:p>
    <w:p w14:paraId="0F1576B5" w14:textId="77777777" w:rsidR="00E8058B" w:rsidRPr="008B51DF" w:rsidRDefault="00E8058B" w:rsidP="007F3038">
      <w:pPr>
        <w:snapToGrid w:val="0"/>
        <w:spacing w:line="360" w:lineRule="auto"/>
        <w:contextualSpacing w:val="0"/>
        <w:jc w:val="both"/>
        <w:rPr>
          <w:rFonts w:ascii="Book Antiqua" w:hAnsi="Book Antiqua"/>
          <w:bCs/>
          <w:color w:val="000000" w:themeColor="text1"/>
          <w:shd w:val="clear" w:color="auto" w:fill="FFFFFF"/>
        </w:rPr>
      </w:pPr>
    </w:p>
    <w:p w14:paraId="4577B547" w14:textId="77777777" w:rsidR="00E8058B" w:rsidRPr="008B51DF" w:rsidRDefault="009158CD" w:rsidP="007F3038">
      <w:pPr>
        <w:snapToGrid w:val="0"/>
        <w:spacing w:line="360" w:lineRule="auto"/>
        <w:contextualSpacing w:val="0"/>
        <w:jc w:val="both"/>
        <w:outlineLvl w:val="0"/>
        <w:rPr>
          <w:rFonts w:ascii="Book Antiqua" w:hAnsi="Book Antiqua"/>
          <w:b/>
          <w:bCs/>
          <w:i/>
          <w:color w:val="000000" w:themeColor="text1"/>
          <w:shd w:val="clear" w:color="auto" w:fill="FFFFFF"/>
        </w:rPr>
      </w:pPr>
      <w:r w:rsidRPr="008B51DF">
        <w:rPr>
          <w:rFonts w:ascii="Book Antiqua" w:hAnsi="Book Antiqua"/>
          <w:b/>
          <w:bCs/>
          <w:i/>
          <w:color w:val="000000" w:themeColor="text1"/>
          <w:shd w:val="clear" w:color="auto" w:fill="FFFFFF"/>
        </w:rPr>
        <w:t>Vomiting</w:t>
      </w:r>
    </w:p>
    <w:p w14:paraId="1C722F20" w14:textId="21159786" w:rsidR="00E8058B" w:rsidRPr="008B51DF" w:rsidRDefault="009158CD" w:rsidP="007F3038">
      <w:pPr>
        <w:snapToGrid w:val="0"/>
        <w:spacing w:line="360" w:lineRule="auto"/>
        <w:contextualSpacing w:val="0"/>
        <w:jc w:val="both"/>
        <w:rPr>
          <w:rFonts w:ascii="Book Antiqua" w:hAnsi="Book Antiqua"/>
          <w:bCs/>
          <w:color w:val="000000" w:themeColor="text1"/>
          <w:shd w:val="clear" w:color="auto" w:fill="FFFFFF"/>
        </w:rPr>
      </w:pPr>
      <w:r w:rsidRPr="008B51DF">
        <w:rPr>
          <w:rFonts w:ascii="Book Antiqua" w:hAnsi="Book Antiqua"/>
          <w:bCs/>
          <w:color w:val="000000" w:themeColor="text1"/>
          <w:shd w:val="clear" w:color="auto" w:fill="FFFFFF"/>
        </w:rPr>
        <w:t xml:space="preserve">Vomiting in different trials </w:t>
      </w:r>
      <w:r w:rsidR="008271AE" w:rsidRPr="008B51DF">
        <w:rPr>
          <w:rFonts w:ascii="Book Antiqua" w:hAnsi="Book Antiqua"/>
          <w:bCs/>
          <w:color w:val="000000" w:themeColor="text1"/>
          <w:shd w:val="clear" w:color="auto" w:fill="FFFFFF"/>
        </w:rPr>
        <w:t xml:space="preserve">was </w:t>
      </w:r>
      <w:r w:rsidRPr="008B51DF">
        <w:rPr>
          <w:rFonts w:ascii="Book Antiqua" w:hAnsi="Book Antiqua"/>
          <w:bCs/>
          <w:color w:val="000000" w:themeColor="text1"/>
          <w:shd w:val="clear" w:color="auto" w:fill="FFFFFF"/>
        </w:rPr>
        <w:t xml:space="preserve">reported as </w:t>
      </w:r>
      <w:r w:rsidR="00DD3AA5" w:rsidRPr="008B51DF">
        <w:rPr>
          <w:rFonts w:ascii="Book Antiqua" w:hAnsi="Book Antiqua"/>
          <w:bCs/>
          <w:color w:val="000000" w:themeColor="text1"/>
          <w:shd w:val="clear" w:color="auto" w:fill="FFFFFF"/>
        </w:rPr>
        <w:t xml:space="preserve">the </w:t>
      </w:r>
      <w:bookmarkStart w:id="105" w:name="OLE_LINK70"/>
      <w:bookmarkStart w:id="106" w:name="OLE_LINK73"/>
      <w:r w:rsidR="00DD3AA5" w:rsidRPr="008B51DF">
        <w:rPr>
          <w:rFonts w:ascii="Book Antiqua" w:hAnsi="Book Antiqua"/>
          <w:bCs/>
          <w:color w:val="000000" w:themeColor="text1"/>
          <w:shd w:val="clear" w:color="auto" w:fill="FFFFFF"/>
        </w:rPr>
        <w:t>number of participants with vomiting</w:t>
      </w:r>
      <w:bookmarkEnd w:id="105"/>
      <w:bookmarkEnd w:id="106"/>
      <w:r w:rsidR="00DD3AA5" w:rsidRPr="008B51DF">
        <w:rPr>
          <w:rFonts w:ascii="Book Antiqua" w:hAnsi="Book Antiqua"/>
          <w:bCs/>
          <w:color w:val="000000" w:themeColor="text1"/>
          <w:shd w:val="clear" w:color="auto" w:fill="FFFFFF"/>
        </w:rPr>
        <w:t xml:space="preserve"> </w:t>
      </w:r>
      <w:r w:rsidRPr="008B51DF">
        <w:rPr>
          <w:rFonts w:ascii="Book Antiqua" w:hAnsi="Book Antiqua"/>
          <w:bCs/>
          <w:color w:val="000000" w:themeColor="text1"/>
          <w:shd w:val="clear" w:color="auto" w:fill="FFFFFF"/>
        </w:rPr>
        <w:t xml:space="preserve">[Number (%)] or as </w:t>
      </w:r>
      <w:r w:rsidR="008271AE" w:rsidRPr="008B51DF">
        <w:rPr>
          <w:rFonts w:ascii="Book Antiqua" w:hAnsi="Book Antiqua"/>
          <w:bCs/>
          <w:color w:val="000000" w:themeColor="text1"/>
          <w:shd w:val="clear" w:color="auto" w:fill="FFFFFF"/>
        </w:rPr>
        <w:t xml:space="preserve">the </w:t>
      </w:r>
      <w:r w:rsidRPr="008B51DF">
        <w:rPr>
          <w:rFonts w:ascii="Book Antiqua" w:hAnsi="Book Antiqua"/>
          <w:bCs/>
          <w:color w:val="000000" w:themeColor="text1"/>
          <w:shd w:val="clear" w:color="auto" w:fill="FFFFFF"/>
        </w:rPr>
        <w:t>duration of vomiting (hours). Compared with the placebo group, no difference in the risk of vomiting</w:t>
      </w:r>
      <w:r w:rsidR="008271AE" w:rsidRPr="008B51DF">
        <w:rPr>
          <w:rFonts w:ascii="Book Antiqua" w:hAnsi="Book Antiqua"/>
          <w:bCs/>
          <w:color w:val="000000" w:themeColor="text1"/>
          <w:shd w:val="clear" w:color="auto" w:fill="FFFFFF"/>
        </w:rPr>
        <w:t xml:space="preserve"> was reported</w:t>
      </w:r>
      <w:r w:rsidRPr="008B51DF">
        <w:rPr>
          <w:rFonts w:ascii="Book Antiqua" w:hAnsi="Book Antiqua"/>
          <w:bCs/>
          <w:color w:val="000000" w:themeColor="text1"/>
          <w:shd w:val="clear" w:color="auto" w:fill="FFFFFF"/>
        </w:rPr>
        <w:t xml:space="preserve"> in the experimen</w:t>
      </w:r>
      <w:r w:rsidR="00276F42" w:rsidRPr="008B51DF">
        <w:rPr>
          <w:rFonts w:ascii="Book Antiqua" w:hAnsi="Book Antiqua"/>
          <w:bCs/>
          <w:color w:val="000000" w:themeColor="text1"/>
          <w:shd w:val="clear" w:color="auto" w:fill="FFFFFF"/>
        </w:rPr>
        <w:t xml:space="preserve">tal group </w:t>
      </w:r>
      <w:r w:rsidR="00222921" w:rsidRPr="008B51DF">
        <w:rPr>
          <w:rFonts w:ascii="Book Antiqua" w:hAnsi="Book Antiqua"/>
          <w:bCs/>
          <w:color w:val="000000" w:themeColor="text1"/>
          <w:shd w:val="clear" w:color="auto" w:fill="FFFFFF"/>
        </w:rPr>
        <w:t>[</w:t>
      </w:r>
      <w:r w:rsidR="00276F42" w:rsidRPr="008B51DF">
        <w:rPr>
          <w:rFonts w:ascii="Book Antiqua" w:hAnsi="Book Antiqua"/>
          <w:bCs/>
          <w:color w:val="000000" w:themeColor="text1"/>
          <w:shd w:val="clear" w:color="auto" w:fill="FFFFFF"/>
        </w:rPr>
        <w:t xml:space="preserve">OR 1.11, 95%CI </w:t>
      </w:r>
      <w:r w:rsidR="00222921" w:rsidRPr="008B51DF">
        <w:rPr>
          <w:rFonts w:ascii="Book Antiqua" w:hAnsi="Book Antiqua"/>
          <w:bCs/>
          <w:color w:val="000000" w:themeColor="text1"/>
          <w:shd w:val="clear" w:color="auto" w:fill="FFFFFF"/>
        </w:rPr>
        <w:t>(</w:t>
      </w:r>
      <w:r w:rsidR="00276F42" w:rsidRPr="008B51DF">
        <w:rPr>
          <w:rFonts w:ascii="Book Antiqua" w:hAnsi="Book Antiqua"/>
          <w:bCs/>
          <w:color w:val="000000" w:themeColor="text1"/>
          <w:shd w:val="clear" w:color="auto" w:fill="FFFFFF"/>
        </w:rPr>
        <w:t>0.59, 2.12</w:t>
      </w:r>
      <w:r w:rsidRPr="008B51DF">
        <w:rPr>
          <w:rFonts w:ascii="Book Antiqua" w:hAnsi="Book Antiqua"/>
          <w:bCs/>
          <w:color w:val="000000" w:themeColor="text1"/>
          <w:shd w:val="clear" w:color="auto" w:fill="FFFFFF"/>
        </w:rPr>
        <w:t>)</w:t>
      </w:r>
      <w:r w:rsidR="00222921" w:rsidRPr="008B51DF">
        <w:rPr>
          <w:rFonts w:ascii="Book Antiqua" w:hAnsi="Book Antiqua"/>
          <w:bCs/>
          <w:color w:val="000000" w:themeColor="text1"/>
          <w:shd w:val="clear" w:color="auto" w:fill="FFFFFF"/>
        </w:rPr>
        <w:t>]</w:t>
      </w:r>
      <w:r w:rsidR="001C668C" w:rsidRPr="008B51DF">
        <w:rPr>
          <w:rFonts w:ascii="Book Antiqua" w:hAnsi="Book Antiqua"/>
          <w:bCs/>
          <w:color w:val="000000" w:themeColor="text1"/>
          <w:shd w:val="clear" w:color="auto" w:fill="FFFFFF"/>
        </w:rPr>
        <w:t xml:space="preserve"> (Figure 6A)</w:t>
      </w:r>
      <w:r w:rsidRPr="008B51DF">
        <w:rPr>
          <w:rFonts w:ascii="Book Antiqua" w:hAnsi="Book Antiqua"/>
          <w:bCs/>
          <w:color w:val="000000" w:themeColor="text1"/>
          <w:shd w:val="clear" w:color="auto" w:fill="FFFFFF"/>
        </w:rPr>
        <w:t xml:space="preserve">. Furthermore, no </w:t>
      </w:r>
      <w:r w:rsidR="008271AE" w:rsidRPr="008B51DF">
        <w:rPr>
          <w:rFonts w:ascii="Book Antiqua" w:hAnsi="Book Antiqua"/>
          <w:bCs/>
          <w:color w:val="000000" w:themeColor="text1"/>
          <w:shd w:val="clear" w:color="auto" w:fill="FFFFFF"/>
        </w:rPr>
        <w:t>reduction in the</w:t>
      </w:r>
      <w:r w:rsidRPr="008B51DF">
        <w:rPr>
          <w:rFonts w:ascii="Book Antiqua" w:hAnsi="Book Antiqua"/>
          <w:bCs/>
          <w:color w:val="000000" w:themeColor="text1"/>
          <w:shd w:val="clear" w:color="auto" w:fill="FFFFFF"/>
        </w:rPr>
        <w:t xml:space="preserve"> duration of vomiting </w:t>
      </w:r>
      <w:r w:rsidR="008271AE" w:rsidRPr="008B51DF">
        <w:rPr>
          <w:rFonts w:ascii="Book Antiqua" w:hAnsi="Book Antiqua"/>
          <w:bCs/>
          <w:color w:val="000000" w:themeColor="text1"/>
          <w:shd w:val="clear" w:color="auto" w:fill="FFFFFF"/>
        </w:rPr>
        <w:t xml:space="preserve">was noted </w:t>
      </w:r>
      <w:r w:rsidRPr="008B51DF">
        <w:rPr>
          <w:rFonts w:ascii="Book Antiqua" w:hAnsi="Book Antiqua"/>
          <w:bCs/>
          <w:color w:val="000000" w:themeColor="text1"/>
          <w:shd w:val="clear" w:color="auto" w:fill="FFFFFF"/>
        </w:rPr>
        <w:t xml:space="preserve">with LGG treatment </w:t>
      </w:r>
      <w:r w:rsidR="00222921"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MD -2.02</w:t>
      </w:r>
      <w:r w:rsidR="00276F42" w:rsidRPr="008B51DF">
        <w:rPr>
          <w:rFonts w:ascii="Book Antiqua" w:hAnsi="Book Antiqua"/>
          <w:bCs/>
          <w:color w:val="000000" w:themeColor="text1"/>
          <w:shd w:val="clear" w:color="auto" w:fill="FFFFFF"/>
        </w:rPr>
        <w:t xml:space="preserve"> h, 95%CI</w:t>
      </w:r>
      <w:r w:rsidR="008271AE" w:rsidRPr="008B51DF">
        <w:rPr>
          <w:rFonts w:ascii="Book Antiqua" w:hAnsi="Book Antiqua"/>
          <w:bCs/>
          <w:color w:val="000000" w:themeColor="text1"/>
          <w:shd w:val="clear" w:color="auto" w:fill="FFFFFF"/>
        </w:rPr>
        <w:t xml:space="preserve"> </w:t>
      </w:r>
      <w:r w:rsidR="00222921" w:rsidRPr="008B51DF">
        <w:rPr>
          <w:rFonts w:ascii="Book Antiqua" w:hAnsi="Book Antiqua"/>
          <w:bCs/>
          <w:color w:val="000000" w:themeColor="text1"/>
          <w:shd w:val="clear" w:color="auto" w:fill="FFFFFF"/>
        </w:rPr>
        <w:t>(</w:t>
      </w:r>
      <w:r w:rsidR="00276F42" w:rsidRPr="008B51DF">
        <w:rPr>
          <w:rFonts w:ascii="Book Antiqua" w:hAnsi="Book Antiqua"/>
          <w:bCs/>
          <w:color w:val="000000" w:themeColor="text1"/>
          <w:shd w:val="clear" w:color="auto" w:fill="FFFFFF"/>
        </w:rPr>
        <w:t xml:space="preserve">-4.24, </w:t>
      </w:r>
      <w:r w:rsidRPr="008B51DF">
        <w:rPr>
          <w:rFonts w:ascii="Book Antiqua" w:hAnsi="Book Antiqua"/>
          <w:bCs/>
          <w:color w:val="000000" w:themeColor="text1"/>
          <w:shd w:val="clear" w:color="auto" w:fill="FFFFFF"/>
        </w:rPr>
        <w:t>0.21)</w:t>
      </w:r>
      <w:r w:rsidR="00222921" w:rsidRPr="008B51DF">
        <w:rPr>
          <w:rFonts w:ascii="Book Antiqua" w:hAnsi="Book Antiqua"/>
          <w:bCs/>
          <w:color w:val="000000" w:themeColor="text1"/>
          <w:shd w:val="clear" w:color="auto" w:fill="FFFFFF"/>
        </w:rPr>
        <w:t>]</w:t>
      </w:r>
      <w:r w:rsidR="001C668C" w:rsidRPr="008B51DF">
        <w:rPr>
          <w:rFonts w:ascii="Book Antiqua" w:hAnsi="Book Antiqua"/>
          <w:bCs/>
          <w:color w:val="000000" w:themeColor="text1"/>
          <w:shd w:val="clear" w:color="auto" w:fill="FFFFFF"/>
        </w:rPr>
        <w:t xml:space="preserve"> (Figure 6B)</w:t>
      </w:r>
      <w:r w:rsidRPr="008B51DF">
        <w:rPr>
          <w:rFonts w:ascii="Book Antiqua" w:hAnsi="Book Antiqua"/>
          <w:bCs/>
          <w:color w:val="000000" w:themeColor="text1"/>
          <w:shd w:val="clear" w:color="auto" w:fill="FFFFFF"/>
        </w:rPr>
        <w:t>.</w:t>
      </w:r>
    </w:p>
    <w:p w14:paraId="6386994B" w14:textId="77777777" w:rsidR="00E8058B" w:rsidRPr="008B51DF" w:rsidRDefault="00E8058B" w:rsidP="007F3038">
      <w:pPr>
        <w:snapToGrid w:val="0"/>
        <w:spacing w:line="360" w:lineRule="auto"/>
        <w:contextualSpacing w:val="0"/>
        <w:jc w:val="both"/>
        <w:rPr>
          <w:rFonts w:ascii="Book Antiqua" w:eastAsia="Times New Roman" w:hAnsi="Book Antiqua"/>
          <w:b/>
          <w:color w:val="000000" w:themeColor="text1"/>
        </w:rPr>
      </w:pPr>
    </w:p>
    <w:p w14:paraId="3DB3B4B4" w14:textId="77777777" w:rsidR="00E8058B" w:rsidRPr="008B51DF" w:rsidRDefault="009158CD" w:rsidP="007F3038">
      <w:pPr>
        <w:snapToGrid w:val="0"/>
        <w:spacing w:line="360" w:lineRule="auto"/>
        <w:contextualSpacing w:val="0"/>
        <w:jc w:val="both"/>
        <w:outlineLvl w:val="0"/>
        <w:rPr>
          <w:rFonts w:ascii="Book Antiqua" w:hAnsi="Book Antiqua"/>
          <w:b/>
          <w:bCs/>
          <w:i/>
          <w:color w:val="000000" w:themeColor="text1"/>
          <w:shd w:val="clear" w:color="auto" w:fill="FFFFFF"/>
        </w:rPr>
      </w:pPr>
      <w:r w:rsidRPr="008B51DF">
        <w:rPr>
          <w:rFonts w:ascii="Book Antiqua" w:hAnsi="Book Antiqua"/>
          <w:b/>
          <w:bCs/>
          <w:i/>
          <w:color w:val="000000" w:themeColor="text1"/>
          <w:shd w:val="clear" w:color="auto" w:fill="FFFFFF"/>
        </w:rPr>
        <w:t>Adverse effects</w:t>
      </w:r>
    </w:p>
    <w:p w14:paraId="1558198A" w14:textId="6457CF1A" w:rsidR="003567D5" w:rsidRPr="008B51DF" w:rsidRDefault="009158CD" w:rsidP="007F3038">
      <w:pPr>
        <w:snapToGrid w:val="0"/>
        <w:spacing w:line="360" w:lineRule="auto"/>
        <w:contextualSpacing w:val="0"/>
        <w:jc w:val="both"/>
        <w:rPr>
          <w:rFonts w:ascii="Book Antiqua" w:eastAsia="宋体" w:hAnsi="Book Antiqua"/>
          <w:color w:val="000000" w:themeColor="text1"/>
        </w:rPr>
      </w:pPr>
      <w:r w:rsidRPr="008B51DF">
        <w:rPr>
          <w:rFonts w:ascii="Book Antiqua" w:hAnsi="Book Antiqua"/>
          <w:bCs/>
          <w:color w:val="000000" w:themeColor="text1"/>
          <w:shd w:val="clear" w:color="auto" w:fill="FFFFFF"/>
        </w:rPr>
        <w:t xml:space="preserve">Probiotics </w:t>
      </w:r>
      <w:r w:rsidR="00862FC3" w:rsidRPr="008B51DF">
        <w:rPr>
          <w:rFonts w:ascii="Book Antiqua" w:hAnsi="Book Antiqua"/>
          <w:bCs/>
          <w:color w:val="000000" w:themeColor="text1"/>
          <w:shd w:val="clear" w:color="auto" w:fill="FFFFFF"/>
        </w:rPr>
        <w:t xml:space="preserve">have been </w:t>
      </w:r>
      <w:r w:rsidRPr="008B51DF">
        <w:rPr>
          <w:rFonts w:ascii="Book Antiqua" w:hAnsi="Book Antiqua"/>
          <w:bCs/>
          <w:color w:val="000000" w:themeColor="text1"/>
          <w:shd w:val="clear" w:color="auto" w:fill="FFFFFF"/>
        </w:rPr>
        <w:t xml:space="preserve">proposed </w:t>
      </w:r>
      <w:r w:rsidR="00862FC3" w:rsidRPr="008B51DF">
        <w:rPr>
          <w:rFonts w:ascii="Book Antiqua" w:hAnsi="Book Antiqua"/>
          <w:bCs/>
          <w:color w:val="000000" w:themeColor="text1"/>
          <w:shd w:val="clear" w:color="auto" w:fill="FFFFFF"/>
        </w:rPr>
        <w:t xml:space="preserve">to be </w:t>
      </w:r>
      <w:r w:rsidRPr="008B51DF">
        <w:rPr>
          <w:rFonts w:ascii="Book Antiqua" w:hAnsi="Book Antiqua"/>
          <w:bCs/>
          <w:color w:val="000000" w:themeColor="text1"/>
          <w:shd w:val="clear" w:color="auto" w:fill="FFFFFF"/>
        </w:rPr>
        <w:t>well-tolerated and safe therap</w:t>
      </w:r>
      <w:r w:rsidR="00862FC3" w:rsidRPr="008B51DF">
        <w:rPr>
          <w:rFonts w:ascii="Book Antiqua" w:hAnsi="Book Antiqua"/>
          <w:bCs/>
          <w:color w:val="000000" w:themeColor="text1"/>
          <w:shd w:val="clear" w:color="auto" w:fill="FFFFFF"/>
        </w:rPr>
        <w:t>eutic agents</w:t>
      </w:r>
      <w:r w:rsidRPr="008B51DF">
        <w:rPr>
          <w:rFonts w:ascii="Book Antiqua" w:hAnsi="Book Antiqua"/>
          <w:bCs/>
          <w:color w:val="000000" w:themeColor="text1"/>
          <w:shd w:val="clear" w:color="auto" w:fill="FFFFFF"/>
        </w:rPr>
        <w:t xml:space="preserve">. Most authors did not report adverse effects. </w:t>
      </w:r>
      <w:proofErr w:type="spellStart"/>
      <w:r w:rsidRPr="008B51DF">
        <w:rPr>
          <w:rFonts w:ascii="Book Antiqua" w:hAnsi="Book Antiqua"/>
          <w:bCs/>
          <w:color w:val="000000" w:themeColor="text1"/>
          <w:shd w:val="clear" w:color="auto" w:fill="FFFFFF"/>
        </w:rPr>
        <w:t>Raza</w:t>
      </w:r>
      <w:proofErr w:type="spellEnd"/>
      <w:r w:rsidRPr="008B51DF">
        <w:rPr>
          <w:rFonts w:ascii="Book Antiqua" w:hAnsi="Book Antiqua"/>
          <w:bCs/>
          <w:color w:val="000000" w:themeColor="text1"/>
          <w:shd w:val="clear" w:color="auto" w:fill="FFFFFF"/>
        </w:rPr>
        <w:t xml:space="preserve"> </w:t>
      </w:r>
      <w:r w:rsidRPr="008B51DF">
        <w:rPr>
          <w:rFonts w:ascii="Book Antiqua" w:hAnsi="Book Antiqua"/>
          <w:bCs/>
          <w:i/>
          <w:iCs/>
          <w:color w:val="000000" w:themeColor="text1"/>
          <w:shd w:val="clear" w:color="auto" w:fill="FFFFFF"/>
        </w:rPr>
        <w:t>et al</w:t>
      </w:r>
      <w:r w:rsidR="00D757D0" w:rsidRPr="008B51DF">
        <w:rPr>
          <w:rFonts w:ascii="Book Antiqua" w:hAnsi="Book Antiqua"/>
          <w:bCs/>
          <w:noProof/>
          <w:color w:val="000000" w:themeColor="text1"/>
          <w:shd w:val="clear" w:color="auto" w:fill="FFFFFF"/>
          <w:vertAlign w:val="superscript"/>
        </w:rPr>
        <w:fldChar w:fldCharType="begin"/>
      </w:r>
      <w:r w:rsidR="00D757D0" w:rsidRPr="008B51DF">
        <w:rPr>
          <w:rFonts w:ascii="Book Antiqua" w:hAnsi="Book Antiqua"/>
          <w:bCs/>
          <w:noProof/>
          <w:color w:val="000000" w:themeColor="text1"/>
          <w:shd w:val="clear" w:color="auto" w:fill="FFFFFF"/>
          <w:vertAlign w:val="superscript"/>
        </w:rPr>
        <w:instrText xml:space="preserve"> ADDIN EN.CITE &lt;EndNote&gt;&lt;Cite&gt;&lt;Author&gt;Raza&lt;/Author&gt;&lt;Year&gt;1995&lt;/Year&gt;&lt;RecNum&gt;1355&lt;/RecNum&gt;&lt;DisplayText&gt;&lt;style face="superscript"&gt;[36]&lt;/style&gt;&lt;/DisplayText&gt;&lt;record&gt;&lt;rec-number&gt;1355&lt;/rec-number&gt;&lt;foreign-keys&gt;&lt;key app="EN" db-id="d2ps0zw072s2wre2vaoxrea79tv9t5rda9s9" timestamp="1555296563"&gt;1355&lt;/key&gt;&lt;/foreign-keys&gt;&lt;ref-type name="Journal Article"&gt;17&lt;/ref-type&gt;&lt;contributors&gt;&lt;authors&gt;&lt;author&gt;Raza, S.&lt;/author&gt;&lt;author&gt;Graham, S. M.&lt;/author&gt;&lt;author&gt;Allen, S. J.&lt;/author&gt;&lt;author&gt;Sultana, S.&lt;/author&gt;&lt;author&gt;Cuevas, L.&lt;/author&gt;&lt;author&gt;Hart, C. A.&lt;/author&gt;&lt;/authors&gt;&lt;/contributors&gt;&lt;auth-address&gt;Tropical Child Health Group, Liverpool School of Tropical Medicine, United Kingdom.&lt;/auth-address&gt;&lt;titles&gt;&lt;title&gt;Lactobacillus GG promotes recovery from acute nonbloody diarrhea in Pakistan&lt;/title&gt;&lt;secondary-title&gt;Pediatr Infect Dis J&lt;/secondary-title&gt;&lt;/titles&gt;&lt;periodical&gt;&lt;full-title&gt;Pediatr Infect Dis J&lt;/full-title&gt;&lt;/periodical&gt;&lt;pages&gt;107-11&lt;/pages&gt;&lt;volume&gt;14&lt;/volume&gt;&lt;number&gt;2&lt;/number&gt;&lt;keywords&gt;&lt;keyword&gt;Acute Disease&lt;/keyword&gt;&lt;keyword&gt;Administration, Oral&lt;/keyword&gt;&lt;keyword&gt;Developing Countries&lt;/keyword&gt;&lt;keyword&gt;Diarrhea, Infantile/*therapy&lt;/keyword&gt;&lt;keyword&gt;Female&lt;/keyword&gt;&lt;keyword&gt;Humans&lt;/keyword&gt;&lt;keyword&gt;Infant&lt;/keyword&gt;&lt;keyword&gt;*Lactobacillus casei/physiology&lt;/keyword&gt;&lt;keyword&gt;Male&lt;/keyword&gt;&lt;keyword&gt;Pakistan&lt;/keyword&gt;&lt;keyword&gt;Prospective Studies&lt;/keyword&gt;&lt;keyword&gt;Treatment Outcome&lt;/keyword&gt;&lt;/keywords&gt;&lt;dates&gt;&lt;year&gt;1995&lt;/year&gt;&lt;pub-dates&gt;&lt;date&gt;Feb&lt;/date&gt;&lt;/pub-dates&gt;&lt;/dates&gt;&lt;isbn&gt;0891-3668 (Print)&amp;#xD;0891-3668 (Linking)&lt;/isbn&gt;&lt;accession-num&gt;7746691&lt;/accession-num&gt;&lt;urls&gt;&lt;related-urls&gt;&lt;url&gt;https://www.ncbi.nlm.nih.gov/pubmed/7746691&lt;/url&gt;&lt;/related-urls&gt;&lt;/urls&gt;&lt;/record&gt;&lt;/Cite&gt;&lt;/EndNote&gt;</w:instrText>
      </w:r>
      <w:r w:rsidR="00D757D0" w:rsidRPr="008B51DF">
        <w:rPr>
          <w:rFonts w:ascii="Book Antiqua" w:hAnsi="Book Antiqua"/>
          <w:bCs/>
          <w:noProof/>
          <w:color w:val="000000" w:themeColor="text1"/>
          <w:shd w:val="clear" w:color="auto" w:fill="FFFFFF"/>
          <w:vertAlign w:val="superscript"/>
        </w:rPr>
        <w:fldChar w:fldCharType="separate"/>
      </w:r>
      <w:r w:rsidR="00D757D0" w:rsidRPr="008B51DF">
        <w:rPr>
          <w:rFonts w:ascii="Book Antiqua" w:hAnsi="Book Antiqua"/>
          <w:bCs/>
          <w:noProof/>
          <w:color w:val="000000" w:themeColor="text1"/>
          <w:shd w:val="clear" w:color="auto" w:fill="FFFFFF"/>
          <w:vertAlign w:val="superscript"/>
        </w:rPr>
        <w:t>[36]</w:t>
      </w:r>
      <w:r w:rsidR="00D757D0" w:rsidRPr="008B51DF">
        <w:rPr>
          <w:rFonts w:ascii="Book Antiqua" w:hAnsi="Book Antiqua"/>
          <w:bCs/>
          <w:noProof/>
          <w:color w:val="000000" w:themeColor="text1"/>
          <w:shd w:val="clear" w:color="auto" w:fill="FFFFFF"/>
          <w:vertAlign w:val="superscript"/>
        </w:rPr>
        <w:fldChar w:fldCharType="end"/>
      </w:r>
      <w:r w:rsidRPr="008B51DF">
        <w:rPr>
          <w:rFonts w:ascii="Book Antiqua" w:hAnsi="Book Antiqua"/>
          <w:bCs/>
          <w:color w:val="000000" w:themeColor="text1"/>
          <w:shd w:val="clear" w:color="auto" w:fill="FFFFFF"/>
        </w:rPr>
        <w:t xml:space="preserve"> </w:t>
      </w:r>
      <w:r w:rsidR="007040FC" w:rsidRPr="008B51DF">
        <w:rPr>
          <w:rFonts w:ascii="Book Antiqua" w:hAnsi="Book Antiqua"/>
          <w:bCs/>
          <w:color w:val="000000" w:themeColor="text1"/>
          <w:shd w:val="clear" w:color="auto" w:fill="FFFFFF"/>
        </w:rPr>
        <w:t>reported</w:t>
      </w:r>
      <w:r w:rsidRPr="008B51DF">
        <w:rPr>
          <w:rFonts w:ascii="Book Antiqua" w:hAnsi="Book Antiqua"/>
          <w:bCs/>
          <w:color w:val="000000" w:themeColor="text1"/>
          <w:shd w:val="clear" w:color="auto" w:fill="FFFFFF"/>
        </w:rPr>
        <w:t xml:space="preserve"> one case of myoclonic jerks in the</w:t>
      </w:r>
      <w:r w:rsidR="007040FC" w:rsidRPr="008B51DF">
        <w:rPr>
          <w:rFonts w:ascii="Book Antiqua" w:hAnsi="Book Antiqua"/>
          <w:bCs/>
          <w:color w:val="000000" w:themeColor="text1"/>
          <w:shd w:val="clear" w:color="auto" w:fill="FFFFFF"/>
        </w:rPr>
        <w:t>ir</w:t>
      </w:r>
      <w:r w:rsidRPr="008B51DF">
        <w:rPr>
          <w:rFonts w:ascii="Book Antiqua" w:hAnsi="Book Antiqua"/>
          <w:bCs/>
          <w:color w:val="000000" w:themeColor="text1"/>
          <w:shd w:val="clear" w:color="auto" w:fill="FFFFFF"/>
        </w:rPr>
        <w:t xml:space="preserve"> trial. Lower </w:t>
      </w:r>
      <w:r w:rsidR="007040FC" w:rsidRPr="008B51DF">
        <w:rPr>
          <w:rFonts w:ascii="Book Antiqua" w:hAnsi="Book Antiqua"/>
          <w:bCs/>
          <w:color w:val="000000" w:themeColor="text1"/>
          <w:shd w:val="clear" w:color="auto" w:fill="FFFFFF"/>
        </w:rPr>
        <w:t xml:space="preserve">rates of </w:t>
      </w:r>
      <w:r w:rsidRPr="008B51DF">
        <w:rPr>
          <w:rFonts w:ascii="Book Antiqua" w:hAnsi="Book Antiqua"/>
          <w:bCs/>
          <w:color w:val="000000" w:themeColor="text1"/>
          <w:shd w:val="clear" w:color="auto" w:fill="FFFFFF"/>
        </w:rPr>
        <w:t xml:space="preserve">respiratory infection, wheezing and even </w:t>
      </w:r>
      <w:r w:rsidR="007040FC" w:rsidRPr="008B51DF">
        <w:rPr>
          <w:rFonts w:ascii="Book Antiqua" w:hAnsi="Book Antiqua"/>
          <w:bCs/>
          <w:color w:val="000000" w:themeColor="text1"/>
          <w:shd w:val="clear" w:color="auto" w:fill="FFFFFF"/>
        </w:rPr>
        <w:t>vulvar</w:t>
      </w:r>
      <w:r w:rsidRPr="008B51DF">
        <w:rPr>
          <w:rFonts w:ascii="Book Antiqua" w:hAnsi="Book Antiqua"/>
          <w:bCs/>
          <w:color w:val="000000" w:themeColor="text1"/>
          <w:shd w:val="clear" w:color="auto" w:fill="FFFFFF"/>
        </w:rPr>
        <w:t xml:space="preserve"> abscess </w:t>
      </w:r>
      <w:r w:rsidR="007040FC" w:rsidRPr="008B51DF">
        <w:rPr>
          <w:rFonts w:ascii="Book Antiqua" w:hAnsi="Book Antiqua"/>
          <w:bCs/>
          <w:color w:val="000000" w:themeColor="text1"/>
          <w:shd w:val="clear" w:color="auto" w:fill="FFFFFF"/>
        </w:rPr>
        <w:t xml:space="preserve">were noted </w:t>
      </w:r>
      <w:r w:rsidRPr="008B51DF">
        <w:rPr>
          <w:rFonts w:ascii="Book Antiqua" w:hAnsi="Book Antiqua"/>
          <w:bCs/>
          <w:color w:val="000000" w:themeColor="text1"/>
          <w:shd w:val="clear" w:color="auto" w:fill="FFFFFF"/>
        </w:rPr>
        <w:t xml:space="preserve">in </w:t>
      </w:r>
      <w:proofErr w:type="spellStart"/>
      <w:r w:rsidRPr="008B51DF">
        <w:rPr>
          <w:rFonts w:ascii="Book Antiqua" w:hAnsi="Book Antiqua"/>
          <w:bCs/>
          <w:color w:val="000000" w:themeColor="text1"/>
          <w:shd w:val="clear" w:color="auto" w:fill="FFFFFF"/>
        </w:rPr>
        <w:t>Schnadower’s</w:t>
      </w:r>
      <w:proofErr w:type="spellEnd"/>
      <w:r w:rsidRPr="008B51DF">
        <w:rPr>
          <w:rFonts w:ascii="Book Antiqua" w:hAnsi="Book Antiqua"/>
          <w:bCs/>
          <w:color w:val="000000" w:themeColor="text1"/>
          <w:shd w:val="clear" w:color="auto" w:fill="FFFFFF"/>
        </w:rPr>
        <w:t xml:space="preserve"> trial</w:t>
      </w:r>
      <w:r w:rsidR="00D757D0" w:rsidRPr="008B51DF">
        <w:rPr>
          <w:rFonts w:ascii="Book Antiqua" w:hAnsi="Book Antiqua"/>
          <w:bCs/>
          <w:noProof/>
          <w:color w:val="000000" w:themeColor="text1"/>
          <w:shd w:val="clear" w:color="auto" w:fill="FFFFFF"/>
          <w:vertAlign w:val="superscript"/>
        </w:rPr>
        <w:fldChar w:fldCharType="begin">
          <w:fldData xml:space="preserve">PEVuZE5vdGU+PENpdGU+PEF1dGhvcj5TY2huYWRvd2VyPC9BdXRob3I+PFllYXI+MjAxODwvWWVh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</w:fldData>
        </w:fldChar>
      </w:r>
      <w:r w:rsidR="00D757D0" w:rsidRPr="008B51DF">
        <w:rPr>
          <w:rFonts w:ascii="Book Antiqua" w:hAnsi="Book Antiqua"/>
          <w:bCs/>
          <w:noProof/>
          <w:color w:val="000000" w:themeColor="text1"/>
          <w:shd w:val="clear" w:color="auto" w:fill="FFFFFF"/>
          <w:vertAlign w:val="superscript"/>
        </w:rPr>
        <w:instrText xml:space="preserve"> ADDIN EN.CITE </w:instrText>
      </w:r>
      <w:r w:rsidR="00D757D0" w:rsidRPr="008B51DF">
        <w:rPr>
          <w:rFonts w:ascii="Book Antiqua" w:hAnsi="Book Antiqua"/>
          <w:bCs/>
          <w:noProof/>
          <w:color w:val="000000" w:themeColor="text1"/>
          <w:shd w:val="clear" w:color="auto" w:fill="FFFFFF"/>
          <w:vertAlign w:val="superscript"/>
        </w:rPr>
        <w:fldChar w:fldCharType="begin">
          <w:fldData xml:space="preserve">PEVuZE5vdGU+PENpdGU+PEF1dGhvcj5TY2huYWRvd2VyPC9BdXRob3I+PFllYXI+MjAxODwvWWVh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</w:fldData>
        </w:fldChar>
      </w:r>
      <w:r w:rsidR="00D757D0" w:rsidRPr="008B51DF">
        <w:rPr>
          <w:rFonts w:ascii="Book Antiqua" w:hAnsi="Book Antiqua"/>
          <w:bCs/>
          <w:noProof/>
          <w:color w:val="000000" w:themeColor="text1"/>
          <w:shd w:val="clear" w:color="auto" w:fill="FFFFFF"/>
          <w:vertAlign w:val="superscript"/>
        </w:rPr>
        <w:instrText xml:space="preserve"> ADDIN EN.CITE.DATA </w:instrText>
      </w:r>
      <w:r w:rsidR="00D757D0" w:rsidRPr="008B51DF">
        <w:rPr>
          <w:rFonts w:ascii="Book Antiqua" w:hAnsi="Book Antiqua"/>
          <w:bCs/>
          <w:noProof/>
          <w:color w:val="000000" w:themeColor="text1"/>
          <w:shd w:val="clear" w:color="auto" w:fill="FFFFFF"/>
          <w:vertAlign w:val="superscript"/>
        </w:rPr>
      </w:r>
      <w:r w:rsidR="00D757D0" w:rsidRPr="008B51DF">
        <w:rPr>
          <w:rFonts w:ascii="Book Antiqua" w:hAnsi="Book Antiqua"/>
          <w:bCs/>
          <w:noProof/>
          <w:color w:val="000000" w:themeColor="text1"/>
          <w:shd w:val="clear" w:color="auto" w:fill="FFFFFF"/>
          <w:vertAlign w:val="superscript"/>
        </w:rPr>
        <w:fldChar w:fldCharType="end"/>
      </w:r>
      <w:r w:rsidR="00D757D0" w:rsidRPr="008B51DF">
        <w:rPr>
          <w:rFonts w:ascii="Book Antiqua" w:hAnsi="Book Antiqua"/>
          <w:bCs/>
          <w:noProof/>
          <w:color w:val="000000" w:themeColor="text1"/>
          <w:shd w:val="clear" w:color="auto" w:fill="FFFFFF"/>
          <w:vertAlign w:val="superscript"/>
        </w:rPr>
      </w:r>
      <w:r w:rsidR="00D757D0" w:rsidRPr="008B51DF">
        <w:rPr>
          <w:rFonts w:ascii="Book Antiqua" w:hAnsi="Book Antiqua"/>
          <w:bCs/>
          <w:noProof/>
          <w:color w:val="000000" w:themeColor="text1"/>
          <w:shd w:val="clear" w:color="auto" w:fill="FFFFFF"/>
          <w:vertAlign w:val="superscript"/>
        </w:rPr>
        <w:fldChar w:fldCharType="separate"/>
      </w:r>
      <w:r w:rsidR="00D757D0" w:rsidRPr="008B51DF">
        <w:rPr>
          <w:rFonts w:ascii="Book Antiqua" w:hAnsi="Book Antiqua"/>
          <w:bCs/>
          <w:noProof/>
          <w:color w:val="000000" w:themeColor="text1"/>
          <w:shd w:val="clear" w:color="auto" w:fill="FFFFFF"/>
          <w:vertAlign w:val="superscript"/>
        </w:rPr>
        <w:t>[8,39]</w:t>
      </w:r>
      <w:r w:rsidR="00D757D0" w:rsidRPr="008B51DF">
        <w:rPr>
          <w:rFonts w:ascii="Book Antiqua" w:hAnsi="Book Antiqua"/>
          <w:bCs/>
          <w:noProof/>
          <w:color w:val="000000" w:themeColor="text1"/>
          <w:shd w:val="clear" w:color="auto" w:fill="FFFFFF"/>
          <w:vertAlign w:val="superscript"/>
        </w:rPr>
        <w:fldChar w:fldCharType="end"/>
      </w:r>
      <w:r w:rsidRPr="008B51DF">
        <w:rPr>
          <w:rFonts w:ascii="Book Antiqua" w:hAnsi="Book Antiqua"/>
          <w:bCs/>
          <w:color w:val="000000" w:themeColor="text1"/>
          <w:shd w:val="clear" w:color="auto" w:fill="FFFFFF"/>
        </w:rPr>
        <w:t>,</w:t>
      </w:r>
      <w:r w:rsidRPr="008B51DF">
        <w:rPr>
          <w:rFonts w:ascii="Book Antiqua" w:hAnsi="Book Antiqua"/>
          <w:bCs/>
          <w:noProof/>
          <w:color w:val="000000" w:themeColor="text1"/>
          <w:shd w:val="clear" w:color="auto" w:fill="FFFFFF"/>
          <w:vertAlign w:val="superscript"/>
        </w:rPr>
        <w:t xml:space="preserve"> </w:t>
      </w:r>
      <w:r w:rsidRPr="008B51DF">
        <w:rPr>
          <w:rFonts w:ascii="Book Antiqua" w:hAnsi="Book Antiqua"/>
          <w:bCs/>
          <w:color w:val="000000" w:themeColor="text1"/>
          <w:shd w:val="clear" w:color="auto" w:fill="FFFFFF"/>
        </w:rPr>
        <w:t xml:space="preserve">but these </w:t>
      </w:r>
      <w:r w:rsidR="007040FC" w:rsidRPr="008B51DF">
        <w:rPr>
          <w:rFonts w:ascii="Book Antiqua" w:hAnsi="Book Antiqua"/>
          <w:bCs/>
          <w:color w:val="000000" w:themeColor="text1"/>
          <w:shd w:val="clear" w:color="auto" w:fill="FFFFFF"/>
        </w:rPr>
        <w:t xml:space="preserve">effects </w:t>
      </w:r>
      <w:r w:rsidRPr="008B51DF">
        <w:rPr>
          <w:rFonts w:ascii="Book Antiqua" w:hAnsi="Book Antiqua"/>
          <w:bCs/>
          <w:color w:val="000000" w:themeColor="text1"/>
          <w:shd w:val="clear" w:color="auto" w:fill="FFFFFF"/>
        </w:rPr>
        <w:t>were not thought to be correlated with LGG</w:t>
      </w:r>
      <w:r w:rsidR="007040FC" w:rsidRPr="008B51DF">
        <w:rPr>
          <w:rFonts w:ascii="Book Antiqua" w:hAnsi="Book Antiqua"/>
          <w:bCs/>
          <w:color w:val="000000" w:themeColor="text1"/>
          <w:shd w:val="clear" w:color="auto" w:fill="FFFFFF"/>
        </w:rPr>
        <w:t xml:space="preserve"> use</w:t>
      </w:r>
      <w:r w:rsidR="00D757D0" w:rsidRPr="008B51DF">
        <w:rPr>
          <w:rFonts w:ascii="Book Antiqua" w:hAnsi="Book Antiqua"/>
          <w:bCs/>
          <w:noProof/>
          <w:color w:val="000000" w:themeColor="text1"/>
          <w:shd w:val="clear" w:color="auto" w:fill="FFFFFF"/>
          <w:vertAlign w:val="superscript"/>
        </w:rPr>
        <w:fldChar w:fldCharType="begin"/>
      </w:r>
      <w:r w:rsidR="00D757D0" w:rsidRPr="008B51DF">
        <w:rPr>
          <w:rFonts w:ascii="Book Antiqua" w:hAnsi="Book Antiqua"/>
          <w:bCs/>
          <w:noProof/>
          <w:color w:val="000000" w:themeColor="text1"/>
          <w:shd w:val="clear" w:color="auto" w:fill="FFFFFF"/>
          <w:vertAlign w:val="superscript"/>
        </w:rPr>
        <w:instrText xml:space="preserve"> ADDIN EN.CITE &lt;EndNote&gt;&lt;Cite&gt;&lt;Author&gt;Aggarwal&lt;/Author&gt;&lt;Year&gt;2014&lt;/Year&gt;&lt;RecNum&gt;26&lt;/RecNum&gt;&lt;DisplayText&gt;&lt;style face="superscript"&gt;[40]&lt;/style&gt;&lt;/DisplayText&gt;&lt;record&gt;&lt;rec-number&gt;26&lt;/rec-number&gt;&lt;foreign-keys&gt;&lt;key app="EN" db-id="d9z05sr2c0xrfie0aecxpp2u2t22w5ts9pvp" timestamp="1555578698"&gt;26&lt;/key&gt;&lt;/foreign-keys&gt;&lt;ref-type name="Journal Article"&gt;17&lt;/ref-type&gt;&lt;contributors&gt;&lt;authors&gt;&lt;author&gt;Aggarwal, S.&lt;/author&gt;&lt;author&gt;Upadhyay, A.&lt;/author&gt;&lt;author&gt;Shah, D.&lt;/author&gt;&lt;author&gt;Teotia, N.&lt;/author&gt;&lt;author&gt;Agarwal, A.&lt;/author&gt;&lt;author&gt;Jaiswal, V.&lt;/author&gt;&lt;/authors&gt;&lt;/contributors&gt;&lt;auth-address&gt;Department of Pediatrics, L.L.R.M. Medical College, Meerut, India.&lt;/auth-address&gt;&lt;titles&gt;&lt;title&gt;&lt;style face="italic" font="default" size="100%"&gt;Lactobacillus&lt;/style&gt;&lt;style face="normal" font="default" size="100%"&gt; GG for treatment of acute childhood diarrhoea: an open labelled, randomized controlled trial&lt;/style&gt;&lt;/title&gt;&lt;secondary-title&gt;Indian J Med Res&lt;/secondary-title&gt;&lt;/titles&gt;&lt;periodical&gt;&lt;full-title&gt;Indian J Med Res&lt;/full-title&gt;&lt;/periodical&gt;&lt;pages&gt;379-85&lt;/pages&gt;&lt;volume&gt;139&lt;/volume&gt;&lt;number&gt;3&lt;/number&gt;&lt;keywords&gt;&lt;keyword&gt;Child, Preschool&lt;/keyword&gt;&lt;keyword&gt;Diarrhea/*drug therapy&lt;/keyword&gt;&lt;keyword&gt;Enzyme-Linked Immunosorbent Assay&lt;/keyword&gt;&lt;keyword&gt;Humans&lt;/keyword&gt;&lt;keyword&gt;India&lt;/keyword&gt;&lt;keyword&gt;Infant&lt;/keyword&gt;&lt;keyword&gt;*Lactobacillus&lt;/keyword&gt;&lt;keyword&gt;Probiotics/administration &amp;amp; dosage/*therapeutic use&lt;/keyword&gt;&lt;keyword&gt;Time Factors&lt;/keyword&gt;&lt;keyword&gt;Treatment Outcome&lt;/keyword&gt;&lt;/keywords&gt;&lt;dates&gt;&lt;year&gt;2014&lt;/year&gt;&lt;pub-dates&gt;&lt;date&gt;Mar&lt;/date&gt;&lt;/pub-dates&gt;&lt;/dates&gt;&lt;isbn&gt;0971-5916 (Print)&amp;#xD;0971-5916 (Linking)&lt;/isbn&gt;&lt;accession-num&gt;24820831&lt;/accession-num&gt;&lt;urls&gt;&lt;related-urls&gt;&lt;url&gt;&lt;style face="underline" font="default" size="100%"&gt;https://www.ncbi.nlm.nih.gov/pubmed/24820831&lt;/style&gt;&lt;/url&gt;&lt;/related-urls&gt;&lt;/urls&gt;&lt;custom2&gt;PMC4069731&lt;/custom2&gt;&lt;/record&gt;&lt;/Cite&gt;&lt;/EndNote&gt;</w:instrText>
      </w:r>
      <w:r w:rsidR="00D757D0" w:rsidRPr="008B51DF">
        <w:rPr>
          <w:rFonts w:ascii="Book Antiqua" w:hAnsi="Book Antiqua"/>
          <w:bCs/>
          <w:noProof/>
          <w:color w:val="000000" w:themeColor="text1"/>
          <w:shd w:val="clear" w:color="auto" w:fill="FFFFFF"/>
          <w:vertAlign w:val="superscript"/>
        </w:rPr>
        <w:fldChar w:fldCharType="separate"/>
      </w:r>
      <w:r w:rsidR="00D757D0" w:rsidRPr="008B51DF">
        <w:rPr>
          <w:rFonts w:ascii="Book Antiqua" w:hAnsi="Book Antiqua"/>
          <w:bCs/>
          <w:noProof/>
          <w:color w:val="000000" w:themeColor="text1"/>
          <w:shd w:val="clear" w:color="auto" w:fill="FFFFFF"/>
          <w:vertAlign w:val="superscript"/>
        </w:rPr>
        <w:t>[40]</w:t>
      </w:r>
      <w:r w:rsidR="00D757D0" w:rsidRPr="008B51DF">
        <w:rPr>
          <w:rFonts w:ascii="Book Antiqua" w:hAnsi="Book Antiqua"/>
          <w:bCs/>
          <w:noProof/>
          <w:color w:val="000000" w:themeColor="text1"/>
          <w:shd w:val="clear" w:color="auto" w:fill="FFFFFF"/>
          <w:vertAlign w:val="superscript"/>
        </w:rPr>
        <w:fldChar w:fldCharType="end"/>
      </w:r>
      <w:r w:rsidRPr="008B51DF">
        <w:rPr>
          <w:rFonts w:ascii="Book Antiqua" w:hAnsi="Book Antiqua"/>
          <w:bCs/>
          <w:color w:val="000000" w:themeColor="text1"/>
          <w:shd w:val="clear" w:color="auto" w:fill="FFFFFF"/>
        </w:rPr>
        <w:t xml:space="preserve">. </w:t>
      </w:r>
      <w:proofErr w:type="spellStart"/>
      <w:r w:rsidRPr="008B51DF">
        <w:rPr>
          <w:rFonts w:ascii="Book Antiqua" w:hAnsi="Book Antiqua"/>
          <w:bCs/>
          <w:color w:val="000000" w:themeColor="text1"/>
          <w:shd w:val="clear" w:color="auto" w:fill="FFFFFF"/>
        </w:rPr>
        <w:t>Aggarwal</w:t>
      </w:r>
      <w:proofErr w:type="spellEnd"/>
      <w:r w:rsidRPr="008B51DF">
        <w:rPr>
          <w:rFonts w:ascii="Book Antiqua" w:hAnsi="Book Antiqua"/>
          <w:bCs/>
          <w:color w:val="000000" w:themeColor="text1"/>
          <w:shd w:val="clear" w:color="auto" w:fill="FFFFFF"/>
        </w:rPr>
        <w:t xml:space="preserve"> </w:t>
      </w:r>
      <w:r w:rsidRPr="008B51DF">
        <w:rPr>
          <w:rFonts w:ascii="Book Antiqua" w:hAnsi="Book Antiqua"/>
          <w:bCs/>
          <w:i/>
          <w:iCs/>
          <w:color w:val="000000" w:themeColor="text1"/>
          <w:shd w:val="clear" w:color="auto" w:fill="FFFFFF"/>
        </w:rPr>
        <w:t>et al</w:t>
      </w:r>
      <w:r w:rsidR="00D757D0" w:rsidRPr="008B51DF">
        <w:rPr>
          <w:rFonts w:ascii="Book Antiqua" w:hAnsi="Book Antiqua"/>
          <w:bCs/>
          <w:noProof/>
          <w:color w:val="000000" w:themeColor="text1"/>
          <w:shd w:val="clear" w:color="auto" w:fill="FFFFFF"/>
          <w:vertAlign w:val="superscript"/>
        </w:rPr>
        <w:fldChar w:fldCharType="begin"/>
      </w:r>
      <w:r w:rsidR="00D757D0" w:rsidRPr="008B51DF">
        <w:rPr>
          <w:rFonts w:ascii="Book Antiqua" w:hAnsi="Book Antiqua"/>
          <w:bCs/>
          <w:noProof/>
          <w:color w:val="000000" w:themeColor="text1"/>
          <w:shd w:val="clear" w:color="auto" w:fill="FFFFFF"/>
          <w:vertAlign w:val="superscript"/>
        </w:rPr>
        <w:instrText xml:space="preserve"> ADDIN EN.CITE &lt;EndNote&gt;&lt;Cite&gt;&lt;Author&gt;Aggarwal&lt;/Author&gt;&lt;Year&gt;2014&lt;/Year&gt;&lt;RecNum&gt;26&lt;/RecNum&gt;&lt;DisplayText&gt;&lt;style face="superscript"&gt;[40]&lt;/style&gt;&lt;/DisplayText&gt;&lt;record&gt;&lt;rec-number&gt;26&lt;/rec-number&gt;&lt;foreign-keys&gt;&lt;key app="EN" db-id="d9z05sr2c0xrfie0aecxpp2u2t22w5ts9pvp" timestamp="1555578698"&gt;26&lt;/key&gt;&lt;/foreign-keys&gt;&lt;ref-type name="Journal Article"&gt;17&lt;/ref-type&gt;&lt;contributors&gt;&lt;authors&gt;&lt;author&gt;Aggarwal, S.&lt;/author&gt;&lt;author&gt;Upadhyay, A.&lt;/author&gt;&lt;author&gt;Shah, D.&lt;/author&gt;&lt;author&gt;Teotia, N.&lt;/author&gt;&lt;author&gt;Agarwal, A.&lt;/author&gt;&lt;author&gt;Jaiswal, V.&lt;/author&gt;&lt;/authors&gt;&lt;/contributors&gt;&lt;auth-address&gt;Department of Pediatrics, L.L.R.M. Medical College, Meerut, India.&lt;/auth-address&gt;&lt;titles&gt;&lt;title&gt;&lt;style face="italic" font="default" size="100%"&gt;Lactobacillus&lt;/style&gt;&lt;style face="normal" font="default" size="100%"&gt; GG for treatment of acute childhood diarrhoea: an open labelled, randomized controlled trial&lt;/style&gt;&lt;/title&gt;&lt;secondary-title&gt;Indian J Med Res&lt;/secondary-title&gt;&lt;/titles&gt;&lt;periodical&gt;&lt;full-title&gt;Indian J Med Res&lt;/full-title&gt;&lt;/periodical&gt;&lt;pages&gt;379-85&lt;/pages&gt;&lt;volume&gt;139&lt;/volume&gt;&lt;number&gt;3&lt;/number&gt;&lt;keywords&gt;&lt;keyword&gt;Child, Preschool&lt;/keyword&gt;&lt;keyword&gt;Diarrhea/*drug therapy&lt;/keyword&gt;&lt;keyword&gt;Enzyme-Linked Immunosorbent Assay&lt;/keyword&gt;&lt;keyword&gt;Humans&lt;/keyword&gt;&lt;keyword&gt;India&lt;/keyword&gt;&lt;keyword&gt;Infant&lt;/keyword&gt;&lt;keyword&gt;*Lactobacillus&lt;/keyword&gt;&lt;keyword&gt;Probiotics/administration &amp;amp; dosage/*therapeutic use&lt;/keyword&gt;&lt;keyword&gt;Time Factors&lt;/keyword&gt;&lt;keyword&gt;Treatment Outcome&lt;/keyword&gt;&lt;/keywords&gt;&lt;dates&gt;&lt;year&gt;2014&lt;/year&gt;&lt;pub-dates&gt;&lt;date&gt;Mar&lt;/date&gt;&lt;/pub-dates&gt;&lt;/dates&gt;&lt;isbn&gt;0971-5916 (Print)&amp;#xD;0971-5916 (Linking)&lt;/isbn&gt;&lt;accession-num&gt;24820831&lt;/accession-num&gt;&lt;urls&gt;&lt;related-urls&gt;&lt;url&gt;&lt;style face="underline" font="default" size="100%"&gt;https://www.ncbi.nlm.nih.gov/pubmed/24820831&lt;/style&gt;&lt;/url&gt;&lt;/related-urls&gt;&lt;/urls&gt;&lt;custom2&gt;PMC4069731&lt;/custom2&gt;&lt;/record&gt;&lt;/Cite&gt;&lt;/EndNote&gt;</w:instrText>
      </w:r>
      <w:r w:rsidR="00D757D0" w:rsidRPr="008B51DF">
        <w:rPr>
          <w:rFonts w:ascii="Book Antiqua" w:hAnsi="Book Antiqua"/>
          <w:bCs/>
          <w:noProof/>
          <w:color w:val="000000" w:themeColor="text1"/>
          <w:shd w:val="clear" w:color="auto" w:fill="FFFFFF"/>
          <w:vertAlign w:val="superscript"/>
        </w:rPr>
        <w:fldChar w:fldCharType="separate"/>
      </w:r>
      <w:r w:rsidR="00D757D0" w:rsidRPr="008B51DF">
        <w:rPr>
          <w:rFonts w:ascii="Book Antiqua" w:hAnsi="Book Antiqua"/>
          <w:bCs/>
          <w:noProof/>
          <w:color w:val="000000" w:themeColor="text1"/>
          <w:shd w:val="clear" w:color="auto" w:fill="FFFFFF"/>
          <w:vertAlign w:val="superscript"/>
        </w:rPr>
        <w:t>[40]</w:t>
      </w:r>
      <w:r w:rsidR="00D757D0" w:rsidRPr="008B51DF">
        <w:rPr>
          <w:rFonts w:ascii="Book Antiqua" w:hAnsi="Book Antiqua"/>
          <w:bCs/>
          <w:noProof/>
          <w:color w:val="000000" w:themeColor="text1"/>
          <w:shd w:val="clear" w:color="auto" w:fill="FFFFFF"/>
          <w:vertAlign w:val="superscript"/>
        </w:rPr>
        <w:fldChar w:fldCharType="end"/>
      </w:r>
      <w:r w:rsidRPr="008B51DF">
        <w:rPr>
          <w:rFonts w:ascii="Book Antiqua" w:hAnsi="Book Antiqua"/>
          <w:bCs/>
          <w:color w:val="000000" w:themeColor="text1"/>
          <w:shd w:val="clear" w:color="auto" w:fill="FFFFFF"/>
        </w:rPr>
        <w:t xml:space="preserve"> </w:t>
      </w:r>
      <w:r w:rsidR="007040FC" w:rsidRPr="008B51DF">
        <w:rPr>
          <w:rFonts w:ascii="Book Antiqua" w:hAnsi="Book Antiqua"/>
          <w:bCs/>
          <w:color w:val="000000" w:themeColor="text1"/>
          <w:shd w:val="clear" w:color="auto" w:fill="FFFFFF"/>
        </w:rPr>
        <w:t xml:space="preserve">reported </w:t>
      </w:r>
      <w:r w:rsidRPr="008B51DF">
        <w:rPr>
          <w:rFonts w:ascii="Book Antiqua" w:hAnsi="Book Antiqua"/>
          <w:bCs/>
          <w:color w:val="000000" w:themeColor="text1"/>
          <w:shd w:val="clear" w:color="auto" w:fill="FFFFFF"/>
        </w:rPr>
        <w:t>no adverse effect</w:t>
      </w:r>
      <w:r w:rsidR="007040FC" w:rsidRPr="008B51DF">
        <w:rPr>
          <w:rFonts w:ascii="Book Antiqua" w:hAnsi="Book Antiqua"/>
          <w:bCs/>
          <w:color w:val="000000" w:themeColor="text1"/>
          <w:shd w:val="clear" w:color="auto" w:fill="FFFFFF"/>
        </w:rPr>
        <w:t>s</w:t>
      </w:r>
      <w:r w:rsidRPr="008B51DF">
        <w:rPr>
          <w:rFonts w:ascii="Book Antiqua" w:hAnsi="Book Antiqua"/>
          <w:bCs/>
          <w:color w:val="000000" w:themeColor="text1"/>
          <w:shd w:val="clear" w:color="auto" w:fill="FFFFFF"/>
        </w:rPr>
        <w:t xml:space="preserve">, and </w:t>
      </w:r>
      <w:r w:rsidR="007040FC" w:rsidRPr="008B51DF">
        <w:rPr>
          <w:rFonts w:ascii="Book Antiqua" w:hAnsi="Book Antiqua"/>
          <w:bCs/>
          <w:color w:val="000000" w:themeColor="text1"/>
          <w:shd w:val="clear" w:color="auto" w:fill="FFFFFF"/>
        </w:rPr>
        <w:t xml:space="preserve">a </w:t>
      </w:r>
      <w:r w:rsidRPr="008B51DF">
        <w:rPr>
          <w:rFonts w:ascii="Book Antiqua" w:hAnsi="Book Antiqua"/>
          <w:bCs/>
          <w:color w:val="000000" w:themeColor="text1"/>
          <w:shd w:val="clear" w:color="auto" w:fill="FFFFFF"/>
        </w:rPr>
        <w:t>meta-analysis</w:t>
      </w:r>
      <w:r w:rsidR="007040FC" w:rsidRPr="008B51DF">
        <w:rPr>
          <w:rFonts w:ascii="Book Antiqua" w:hAnsi="Book Antiqua"/>
          <w:bCs/>
          <w:color w:val="000000" w:themeColor="text1"/>
          <w:shd w:val="clear" w:color="auto" w:fill="FFFFFF"/>
        </w:rPr>
        <w:t xml:space="preserve"> performed</w:t>
      </w:r>
      <w:r w:rsidRPr="008B51DF">
        <w:rPr>
          <w:rFonts w:ascii="Book Antiqua" w:hAnsi="Book Antiqua"/>
          <w:bCs/>
          <w:color w:val="000000" w:themeColor="text1"/>
          <w:shd w:val="clear" w:color="auto" w:fill="FFFFFF"/>
        </w:rPr>
        <w:t xml:space="preserve"> in 2013 showed comparable </w:t>
      </w:r>
      <w:r w:rsidR="007040FC" w:rsidRPr="008B51DF">
        <w:rPr>
          <w:rFonts w:ascii="Book Antiqua" w:hAnsi="Book Antiqua"/>
          <w:bCs/>
          <w:color w:val="000000" w:themeColor="text1"/>
          <w:shd w:val="clear" w:color="auto" w:fill="FFFFFF"/>
        </w:rPr>
        <w:t xml:space="preserve">rates of adverse effects among study </w:t>
      </w:r>
      <w:r w:rsidRPr="008B51DF">
        <w:rPr>
          <w:rFonts w:ascii="Book Antiqua" w:hAnsi="Book Antiqua"/>
          <w:bCs/>
          <w:color w:val="000000" w:themeColor="text1"/>
          <w:shd w:val="clear" w:color="auto" w:fill="FFFFFF"/>
        </w:rPr>
        <w:t>groups</w:t>
      </w:r>
      <w:r w:rsidR="00D757D0" w:rsidRPr="008B51DF">
        <w:rPr>
          <w:rFonts w:ascii="Book Antiqua" w:hAnsi="Book Antiqua"/>
          <w:bCs/>
          <w:noProof/>
          <w:color w:val="000000" w:themeColor="text1"/>
          <w:shd w:val="clear" w:color="auto" w:fill="FFFFFF"/>
          <w:vertAlign w:val="superscript"/>
        </w:rPr>
        <w:fldChar w:fldCharType="begin"/>
      </w:r>
      <w:r w:rsidR="00D757D0" w:rsidRPr="008B51DF">
        <w:rPr>
          <w:rFonts w:ascii="Book Antiqua" w:hAnsi="Book Antiqua"/>
          <w:bCs/>
          <w:noProof/>
          <w:color w:val="000000" w:themeColor="text1"/>
          <w:shd w:val="clear" w:color="auto" w:fill="FFFFFF"/>
          <w:vertAlign w:val="superscript"/>
        </w:rPr>
        <w:instrText xml:space="preserve"> ADDIN EN.CITE &lt;EndNote&gt;&lt;Cite&gt;&lt;Author&gt;Szajewska&lt;/Author&gt;&lt;Year&gt;2013&lt;/Year&gt;&lt;RecNum&gt;13&lt;/RecNum&gt;&lt;DisplayText&gt;&lt;style face="superscript"&gt;[13]&lt;/style&gt;&lt;/DisplayText&gt;&lt;record&gt;&lt;rec-number&gt;13&lt;/rec-number&gt;&lt;foreign-keys&gt;&lt;key app="EN" db-id="d9z05sr2c0xrfie0aecxpp2u2t22w5ts9pvp" timestamp="1555578695"&gt;13&lt;/key&gt;&lt;/foreign-keys&gt;&lt;ref-type name="Journal Article"&gt;17&lt;/ref-type&gt;&lt;contributors&gt;&lt;authors&gt;&lt;author&gt;Szajewska, H.&lt;/author&gt;&lt;author&gt;Skorka, A.&lt;/author&gt;&lt;author&gt;Ruszczynski, M.&lt;/author&gt;&lt;author&gt;Gieruszczak-Bialek, D.&lt;/author&gt;&lt;/authors&gt;&lt;/contributors&gt;&lt;auth-address&gt;Department of Paediatrics, The Medical University of Warsaw, Warsaw, Poland. hania@ipgate.pl&lt;/auth-address&gt;&lt;titles&gt;&lt;title&gt;&lt;style face="normal" font="default" size="100%"&gt;Meta-analysis: &lt;/style&gt;&lt;style face="italic" font="default" size="100%"&gt;Lactobacillus&lt;/style&gt;&lt;style face="normal" font="default" size="100%"&gt; GG for treating acute gastroenteritis in children--updated analysis of randomised controlled trials&lt;/style&gt;&lt;/title&gt;&lt;secondary-title&gt;Aliment Pharmacol Ther&lt;/secondary-title&gt;&lt;/titles&gt;&lt;periodical&gt;&lt;full-title&gt;Aliment Pharmacol Ther&lt;/full-title&gt;&lt;/periodical&gt;&lt;pages&gt;467-76&lt;/pages&gt;&lt;volume&gt;38&lt;/volume&gt;&lt;number&gt;5&lt;/number&gt;&lt;keywords&gt;&lt;keyword&gt;Child&lt;/keyword&gt;&lt;keyword&gt;Child, Preschool&lt;/keyword&gt;&lt;keyword&gt;Diarrhea/prevention &amp;amp; control&lt;/keyword&gt;&lt;keyword&gt;Gastroenteritis/*therapy&lt;/keyword&gt;&lt;keyword&gt;Humans&lt;/keyword&gt;&lt;keyword&gt;*Lactobacillus rhamnosus&lt;/keyword&gt;&lt;keyword&gt;Probiotics/*therapeutic use&lt;/keyword&gt;&lt;keyword&gt;Randomized Controlled Trials as Topic&lt;/keyword&gt;&lt;keyword&gt;Treatment Outcome&lt;/keyword&gt;&lt;/keywords&gt;&lt;dates&gt;&lt;year&gt;2013&lt;/year&gt;&lt;pub-dates&gt;&lt;date&gt;Sep&lt;/date&gt;&lt;/pub-dates&gt;&lt;/dates&gt;&lt;isbn&gt;1365-2036 (Electronic)&amp;#xD;0269-2813 (Linking)&lt;/isbn&gt;&lt;accession-num&gt;23841880&lt;/accession-num&gt;&lt;urls&gt;&lt;related-urls&gt;&lt;url&gt;&lt;style face="underline" font="default" size="100%"&gt;https://www.ncbi.nlm.nih.gov/pubmed/23841880&lt;/style&gt;&lt;/url&gt;&lt;/related-urls&gt;&lt;/urls&gt;&lt;electronic-resource-num&gt;10.1111/apt.12403&lt;/electronic-resource-num&gt;&lt;/record&gt;&lt;/Cite&gt;&lt;/EndNote&gt;</w:instrText>
      </w:r>
      <w:r w:rsidR="00D757D0" w:rsidRPr="008B51DF">
        <w:rPr>
          <w:rFonts w:ascii="Book Antiqua" w:hAnsi="Book Antiqua"/>
          <w:bCs/>
          <w:noProof/>
          <w:color w:val="000000" w:themeColor="text1"/>
          <w:shd w:val="clear" w:color="auto" w:fill="FFFFFF"/>
          <w:vertAlign w:val="superscript"/>
        </w:rPr>
        <w:fldChar w:fldCharType="separate"/>
      </w:r>
      <w:r w:rsidR="00D757D0" w:rsidRPr="008B51DF">
        <w:rPr>
          <w:rFonts w:ascii="Book Antiqua" w:hAnsi="Book Antiqua"/>
          <w:bCs/>
          <w:noProof/>
          <w:color w:val="000000" w:themeColor="text1"/>
          <w:shd w:val="clear" w:color="auto" w:fill="FFFFFF"/>
          <w:vertAlign w:val="superscript"/>
        </w:rPr>
        <w:t>[13]</w:t>
      </w:r>
      <w:r w:rsidR="00D757D0" w:rsidRPr="008B51DF">
        <w:rPr>
          <w:rFonts w:ascii="Book Antiqua" w:hAnsi="Book Antiqua"/>
          <w:bCs/>
          <w:noProof/>
          <w:color w:val="000000" w:themeColor="text1"/>
          <w:shd w:val="clear" w:color="auto" w:fill="FFFFFF"/>
          <w:vertAlign w:val="superscript"/>
        </w:rPr>
        <w:fldChar w:fldCharType="end"/>
      </w:r>
      <w:r w:rsidRPr="008B51DF">
        <w:rPr>
          <w:rFonts w:ascii="Book Antiqua" w:hAnsi="Book Antiqua"/>
          <w:bCs/>
          <w:color w:val="000000" w:themeColor="text1"/>
          <w:shd w:val="clear" w:color="auto" w:fill="FFFFFF"/>
        </w:rPr>
        <w:t>.</w:t>
      </w:r>
      <w:r w:rsidR="00D757D0" w:rsidRPr="008B51DF">
        <w:rPr>
          <w:rFonts w:ascii="Book Antiqua" w:hAnsi="Book Antiqua"/>
          <w:bCs/>
          <w:color w:val="000000" w:themeColor="text1"/>
          <w:shd w:val="clear" w:color="auto" w:fill="FFFFFF"/>
        </w:rPr>
        <w:t xml:space="preserve"> </w:t>
      </w:r>
      <w:r w:rsidR="00143776" w:rsidRPr="008B51DF">
        <w:rPr>
          <w:rFonts w:ascii="Book Antiqua" w:hAnsi="Book Antiqua"/>
          <w:bCs/>
          <w:color w:val="000000" w:themeColor="text1"/>
          <w:shd w:val="clear" w:color="auto" w:fill="FFFFFF"/>
        </w:rPr>
        <w:t xml:space="preserve">In our study, eight studies effectively evaluated the safety of LGG. Adverse effects were reported on a coded reporting form or during daily telephone </w:t>
      </w:r>
      <w:proofErr w:type="gramStart"/>
      <w:r w:rsidR="00143776" w:rsidRPr="008B51DF">
        <w:rPr>
          <w:rFonts w:ascii="Book Antiqua" w:hAnsi="Book Antiqua"/>
          <w:bCs/>
          <w:color w:val="000000" w:themeColor="text1"/>
          <w:shd w:val="clear" w:color="auto" w:fill="FFFFFF"/>
        </w:rPr>
        <w:t>calls</w:t>
      </w:r>
      <w:proofErr w:type="gramEnd"/>
      <w:r w:rsidR="00143776" w:rsidRPr="008B51DF">
        <w:rPr>
          <w:rFonts w:ascii="Book Antiqua" w:eastAsia="宋体" w:hAnsi="Book Antiqua"/>
          <w:color w:val="000000" w:themeColor="text1"/>
          <w:lang w:eastAsia="en-US"/>
        </w:rPr>
        <w:fldChar w:fldCharType="begin">
          <w:fldData xml:space="preserve">PEVuZE5vdGU+PENpdGU+PEF1dGhvcj5DYW5hbmk8L0F1dGhvcj48WWVhcj4yMDA3PC9ZZWFyPjxS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</w:fldData>
        </w:fldChar>
      </w:r>
      <w:r w:rsidR="008148C5" w:rsidRPr="008B51DF">
        <w:rPr>
          <w:rFonts w:ascii="Book Antiqua" w:eastAsia="宋体" w:hAnsi="Book Antiqua"/>
          <w:color w:val="000000" w:themeColor="text1"/>
          <w:lang w:eastAsia="en-US"/>
        </w:rPr>
        <w:instrText xml:space="preserve"> ADDIN EN.CITE </w:instrText>
      </w:r>
      <w:r w:rsidR="008148C5" w:rsidRPr="008B51DF">
        <w:rPr>
          <w:rFonts w:ascii="Book Antiqua" w:eastAsia="宋体" w:hAnsi="Book Antiqua"/>
          <w:color w:val="000000" w:themeColor="text1"/>
          <w:lang w:eastAsia="en-US"/>
        </w:rPr>
        <w:fldChar w:fldCharType="begin">
          <w:fldData xml:space="preserve">PEVuZE5vdGU+PENpdGU+PEF1dGhvcj5DYW5hbmk8L0F1dGhvcj48WWVhcj4yMDA3PC9ZZWFyPjxS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</w:fldData>
        </w:fldChar>
      </w:r>
      <w:r w:rsidR="008148C5" w:rsidRPr="008B51DF">
        <w:rPr>
          <w:rFonts w:ascii="Book Antiqua" w:eastAsia="宋体" w:hAnsi="Book Antiqua"/>
          <w:color w:val="000000" w:themeColor="text1"/>
          <w:lang w:eastAsia="en-US"/>
        </w:rPr>
        <w:instrText xml:space="preserve"> ADDIN EN.CITE.DATA </w:instrText>
      </w:r>
      <w:r w:rsidR="008148C5" w:rsidRPr="008B51DF">
        <w:rPr>
          <w:rFonts w:ascii="Book Antiqua" w:eastAsia="宋体" w:hAnsi="Book Antiqua"/>
          <w:color w:val="000000" w:themeColor="text1"/>
          <w:lang w:eastAsia="en-US"/>
        </w:rPr>
      </w:r>
      <w:r w:rsidR="008148C5" w:rsidRPr="008B51DF">
        <w:rPr>
          <w:rFonts w:ascii="Book Antiqua" w:eastAsia="宋体" w:hAnsi="Book Antiqua"/>
          <w:color w:val="000000" w:themeColor="text1"/>
          <w:lang w:eastAsia="en-US"/>
        </w:rPr>
        <w:fldChar w:fldCharType="end"/>
      </w:r>
      <w:r w:rsidR="00143776" w:rsidRPr="008B51DF">
        <w:rPr>
          <w:rFonts w:ascii="Book Antiqua" w:eastAsia="宋体" w:hAnsi="Book Antiqua"/>
          <w:color w:val="000000" w:themeColor="text1"/>
          <w:lang w:eastAsia="en-US"/>
        </w:rPr>
      </w:r>
      <w:r w:rsidR="00143776" w:rsidRPr="008B51DF">
        <w:rPr>
          <w:rFonts w:ascii="Book Antiqua" w:eastAsia="宋体" w:hAnsi="Book Antiqua"/>
          <w:color w:val="000000" w:themeColor="text1"/>
          <w:lang w:eastAsia="en-US"/>
        </w:rPr>
        <w:fldChar w:fldCharType="separate"/>
      </w:r>
      <w:r w:rsidR="008148C5" w:rsidRPr="008B51DF">
        <w:rPr>
          <w:rFonts w:ascii="Book Antiqua" w:eastAsia="宋体" w:hAnsi="Book Antiqua"/>
          <w:noProof/>
          <w:color w:val="000000" w:themeColor="text1"/>
          <w:vertAlign w:val="superscript"/>
          <w:lang w:eastAsia="en-US"/>
        </w:rPr>
        <w:t>[26,34]</w:t>
      </w:r>
      <w:r w:rsidR="00143776" w:rsidRPr="008B51DF">
        <w:rPr>
          <w:rFonts w:ascii="Book Antiqua" w:eastAsia="宋体" w:hAnsi="Book Antiqua"/>
          <w:color w:val="000000" w:themeColor="text1"/>
          <w:lang w:eastAsia="en-US"/>
        </w:rPr>
        <w:fldChar w:fldCharType="end"/>
      </w:r>
      <w:r w:rsidR="00143776" w:rsidRPr="008B51DF">
        <w:rPr>
          <w:rFonts w:ascii="Book Antiqua" w:eastAsia="宋体" w:hAnsi="Book Antiqua"/>
          <w:color w:val="000000" w:themeColor="text1"/>
          <w:lang w:eastAsia="en-US"/>
        </w:rPr>
        <w:t xml:space="preserve">. </w:t>
      </w:r>
      <w:r w:rsidR="00143776" w:rsidRPr="008B51DF">
        <w:rPr>
          <w:rFonts w:ascii="Book Antiqua" w:hAnsi="Book Antiqua"/>
          <w:bCs/>
          <w:color w:val="000000" w:themeColor="text1"/>
          <w:shd w:val="clear" w:color="auto" w:fill="FFFFFF"/>
        </w:rPr>
        <w:t xml:space="preserve">In </w:t>
      </w:r>
      <w:proofErr w:type="spellStart"/>
      <w:r w:rsidR="00143776" w:rsidRPr="008B51DF">
        <w:rPr>
          <w:rFonts w:ascii="Book Antiqua" w:hAnsi="Book Antiqua"/>
          <w:bCs/>
          <w:color w:val="000000" w:themeColor="text1"/>
          <w:shd w:val="clear" w:color="auto" w:fill="FFFFFF"/>
        </w:rPr>
        <w:t>Schnadower</w:t>
      </w:r>
      <w:r w:rsidR="00222921" w:rsidRPr="008B51DF">
        <w:rPr>
          <w:rFonts w:ascii="Book Antiqua" w:hAnsi="Book Antiqua"/>
          <w:bCs/>
          <w:color w:val="000000" w:themeColor="text1"/>
          <w:shd w:val="clear" w:color="auto" w:fill="FFFFFF"/>
        </w:rPr>
        <w:t>’</w:t>
      </w:r>
      <w:r w:rsidR="00143776" w:rsidRPr="008B51DF">
        <w:rPr>
          <w:rFonts w:ascii="Book Antiqua" w:hAnsi="Book Antiqua"/>
          <w:bCs/>
          <w:color w:val="000000" w:themeColor="text1"/>
          <w:shd w:val="clear" w:color="auto" w:fill="FFFFFF"/>
        </w:rPr>
        <w:t>s</w:t>
      </w:r>
      <w:proofErr w:type="spellEnd"/>
      <w:r w:rsidR="00143776" w:rsidRPr="008B51DF">
        <w:rPr>
          <w:rFonts w:ascii="Book Antiqua" w:hAnsi="Book Antiqua"/>
          <w:bCs/>
          <w:color w:val="000000" w:themeColor="text1"/>
          <w:shd w:val="clear" w:color="auto" w:fill="FFFFFF"/>
        </w:rPr>
        <w:t xml:space="preserve"> study, the caregivers completed a daily diary that was collected by telephone or through </w:t>
      </w:r>
      <w:proofErr w:type="gramStart"/>
      <w:r w:rsidR="00143776" w:rsidRPr="008B51DF">
        <w:rPr>
          <w:rFonts w:ascii="Book Antiqua" w:hAnsi="Book Antiqua"/>
          <w:bCs/>
          <w:color w:val="000000" w:themeColor="text1"/>
          <w:shd w:val="clear" w:color="auto" w:fill="FFFFFF"/>
        </w:rPr>
        <w:t>email</w:t>
      </w:r>
      <w:proofErr w:type="gramEnd"/>
      <w:r w:rsidR="00222921" w:rsidRPr="008B51DF">
        <w:rPr>
          <w:rFonts w:ascii="Book Antiqua" w:hAnsi="Book Antiqua"/>
          <w:bCs/>
          <w:color w:val="000000" w:themeColor="text1"/>
          <w:shd w:val="clear" w:color="auto" w:fill="FFFFFF"/>
          <w:vertAlign w:val="superscript"/>
        </w:rPr>
        <w:fldChar w:fldCharType="begin">
          <w:fldData xml:space="preserve">PEVuZE5vdGU+PENpdGU+PEF1dGhvcj5TY2huYWRvd2VyPC9BdXRob3I+PFllYXI+MjAxODwvWWVh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</w:fldData>
        </w:fldChar>
      </w:r>
      <w:r w:rsidR="00222921" w:rsidRPr="008B51DF">
        <w:rPr>
          <w:rFonts w:ascii="Book Antiqua" w:hAnsi="Book Antiqua"/>
          <w:bCs/>
          <w:color w:val="000000" w:themeColor="text1"/>
          <w:shd w:val="clear" w:color="auto" w:fill="FFFFFF"/>
          <w:vertAlign w:val="superscript"/>
        </w:rPr>
        <w:instrText xml:space="preserve"> ADDIN EN.CITE </w:instrText>
      </w:r>
      <w:r w:rsidR="00222921" w:rsidRPr="008B51DF">
        <w:rPr>
          <w:rFonts w:ascii="Book Antiqua" w:hAnsi="Book Antiqua"/>
          <w:bCs/>
          <w:color w:val="000000" w:themeColor="text1"/>
          <w:shd w:val="clear" w:color="auto" w:fill="FFFFFF"/>
          <w:vertAlign w:val="superscript"/>
        </w:rPr>
        <w:fldChar w:fldCharType="begin">
          <w:fldData xml:space="preserve">PEVuZE5vdGU+PENpdGU+PEF1dGhvcj5TY2huYWRvd2VyPC9BdXRob3I+PFllYXI+MjAxODwvWWVh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</w:fldData>
        </w:fldChar>
      </w:r>
      <w:r w:rsidR="00222921" w:rsidRPr="008B51DF">
        <w:rPr>
          <w:rFonts w:ascii="Book Antiqua" w:hAnsi="Book Antiqua"/>
          <w:bCs/>
          <w:color w:val="000000" w:themeColor="text1"/>
          <w:shd w:val="clear" w:color="auto" w:fill="FFFFFF"/>
          <w:vertAlign w:val="superscript"/>
        </w:rPr>
        <w:instrText xml:space="preserve"> ADDIN EN.CITE.DATA </w:instrText>
      </w:r>
      <w:r w:rsidR="00222921" w:rsidRPr="008B51DF">
        <w:rPr>
          <w:rFonts w:ascii="Book Antiqua" w:hAnsi="Book Antiqua"/>
          <w:bCs/>
          <w:color w:val="000000" w:themeColor="text1"/>
          <w:shd w:val="clear" w:color="auto" w:fill="FFFFFF"/>
          <w:vertAlign w:val="superscript"/>
        </w:rPr>
      </w:r>
      <w:r w:rsidR="00222921" w:rsidRPr="008B51DF">
        <w:rPr>
          <w:rFonts w:ascii="Book Antiqua" w:hAnsi="Book Antiqua"/>
          <w:bCs/>
          <w:color w:val="000000" w:themeColor="text1"/>
          <w:shd w:val="clear" w:color="auto" w:fill="FFFFFF"/>
          <w:vertAlign w:val="superscript"/>
        </w:rPr>
        <w:fldChar w:fldCharType="end"/>
      </w:r>
      <w:r w:rsidR="00222921" w:rsidRPr="008B51DF">
        <w:rPr>
          <w:rFonts w:ascii="Book Antiqua" w:hAnsi="Book Antiqua"/>
          <w:bCs/>
          <w:color w:val="000000" w:themeColor="text1"/>
          <w:shd w:val="clear" w:color="auto" w:fill="FFFFFF"/>
          <w:vertAlign w:val="superscript"/>
        </w:rPr>
      </w:r>
      <w:r w:rsidR="00222921" w:rsidRPr="008B51DF">
        <w:rPr>
          <w:rFonts w:ascii="Book Antiqua" w:hAnsi="Book Antiqua"/>
          <w:bCs/>
          <w:color w:val="000000" w:themeColor="text1"/>
          <w:shd w:val="clear" w:color="auto" w:fill="FFFFFF"/>
          <w:vertAlign w:val="superscript"/>
        </w:rPr>
        <w:fldChar w:fldCharType="separate"/>
      </w:r>
      <w:r w:rsidR="00222921" w:rsidRPr="008B51DF">
        <w:rPr>
          <w:rFonts w:ascii="Book Antiqua" w:hAnsi="Book Antiqua"/>
          <w:bCs/>
          <w:color w:val="000000" w:themeColor="text1"/>
          <w:shd w:val="clear" w:color="auto" w:fill="FFFFFF"/>
          <w:vertAlign w:val="superscript"/>
        </w:rPr>
        <w:t>[8]</w:t>
      </w:r>
      <w:r w:rsidR="00222921" w:rsidRPr="008B51DF">
        <w:rPr>
          <w:rFonts w:ascii="Book Antiqua" w:hAnsi="Book Antiqua"/>
          <w:bCs/>
          <w:color w:val="000000" w:themeColor="text1"/>
          <w:shd w:val="clear" w:color="auto" w:fill="FFFFFF"/>
          <w:vertAlign w:val="superscript"/>
        </w:rPr>
        <w:fldChar w:fldCharType="end"/>
      </w:r>
      <w:r w:rsidR="00143776" w:rsidRPr="008B51DF">
        <w:rPr>
          <w:rFonts w:ascii="Book Antiqua" w:hAnsi="Book Antiqua"/>
          <w:bCs/>
          <w:color w:val="000000" w:themeColor="text1"/>
          <w:shd w:val="clear" w:color="auto" w:fill="FFFFFF"/>
        </w:rPr>
        <w:t xml:space="preserve">. However, the reporting methods were unclear in 5 </w:t>
      </w:r>
      <w:proofErr w:type="gramStart"/>
      <w:r w:rsidR="00143776" w:rsidRPr="008B51DF">
        <w:rPr>
          <w:rFonts w:ascii="Book Antiqua" w:hAnsi="Book Antiqua"/>
          <w:bCs/>
          <w:color w:val="000000" w:themeColor="text1"/>
          <w:shd w:val="clear" w:color="auto" w:fill="FFFFFF"/>
        </w:rPr>
        <w:t>articles</w:t>
      </w:r>
      <w:proofErr w:type="gramEnd"/>
      <w:r w:rsidR="00222921" w:rsidRPr="008B51DF">
        <w:rPr>
          <w:rFonts w:ascii="Book Antiqua" w:eastAsia="宋体" w:hAnsi="Book Antiqua"/>
          <w:color w:val="000000" w:themeColor="text1"/>
          <w:lang w:eastAsia="en-US"/>
        </w:rPr>
        <w:fldChar w:fldCharType="begin">
          <w:fldData xml:space="preserve">PEVuZE5vdGU+PENpdGU+PEF1dGhvcj5CYXN1PC9BdXRob3I+PFllYXI+MjAwOTwvWWVhcj48UmVj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</w:fldData>
        </w:fldChar>
      </w:r>
      <w:r w:rsidR="00222921" w:rsidRPr="008B51DF">
        <w:rPr>
          <w:rFonts w:ascii="Book Antiqua" w:eastAsia="宋体" w:hAnsi="Book Antiqua"/>
          <w:color w:val="000000" w:themeColor="text1"/>
          <w:lang w:eastAsia="en-US"/>
        </w:rPr>
        <w:instrText xml:space="preserve"> ADDIN EN.CITE </w:instrText>
      </w:r>
      <w:r w:rsidR="00222921" w:rsidRPr="008B51DF">
        <w:rPr>
          <w:rFonts w:ascii="Book Antiqua" w:eastAsia="宋体" w:hAnsi="Book Antiqua"/>
          <w:color w:val="000000" w:themeColor="text1"/>
          <w:lang w:eastAsia="en-US"/>
        </w:rPr>
        <w:fldChar w:fldCharType="begin">
          <w:fldData xml:space="preserve">PEVuZE5vdGU+PENpdGU+PEF1dGhvcj5CYXN1PC9BdXRob3I+PFllYXI+MjAwOTwvWWVhcj48UmVj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</w:fldData>
        </w:fldChar>
      </w:r>
      <w:r w:rsidR="00222921" w:rsidRPr="008B51DF">
        <w:rPr>
          <w:rFonts w:ascii="Book Antiqua" w:eastAsia="宋体" w:hAnsi="Book Antiqua"/>
          <w:color w:val="000000" w:themeColor="text1"/>
          <w:lang w:eastAsia="en-US"/>
        </w:rPr>
        <w:instrText xml:space="preserve"> ADDIN EN.CITE.DATA </w:instrText>
      </w:r>
      <w:r w:rsidR="00222921" w:rsidRPr="008B51DF">
        <w:rPr>
          <w:rFonts w:ascii="Book Antiqua" w:eastAsia="宋体" w:hAnsi="Book Antiqua"/>
          <w:color w:val="000000" w:themeColor="text1"/>
          <w:lang w:eastAsia="en-US"/>
        </w:rPr>
      </w:r>
      <w:r w:rsidR="00222921" w:rsidRPr="008B51DF">
        <w:rPr>
          <w:rFonts w:ascii="Book Antiqua" w:eastAsia="宋体" w:hAnsi="Book Antiqua"/>
          <w:color w:val="000000" w:themeColor="text1"/>
          <w:lang w:eastAsia="en-US"/>
        </w:rPr>
        <w:fldChar w:fldCharType="end"/>
      </w:r>
      <w:r w:rsidR="00222921" w:rsidRPr="008B51DF">
        <w:rPr>
          <w:rFonts w:ascii="Book Antiqua" w:eastAsia="宋体" w:hAnsi="Book Antiqua"/>
          <w:color w:val="000000" w:themeColor="text1"/>
          <w:lang w:eastAsia="en-US"/>
        </w:rPr>
      </w:r>
      <w:r w:rsidR="00222921" w:rsidRPr="008B51DF">
        <w:rPr>
          <w:rFonts w:ascii="Book Antiqua" w:eastAsia="宋体" w:hAnsi="Book Antiqua"/>
          <w:color w:val="000000" w:themeColor="text1"/>
          <w:lang w:eastAsia="en-US"/>
        </w:rPr>
        <w:fldChar w:fldCharType="separate"/>
      </w:r>
      <w:r w:rsidR="00222921" w:rsidRPr="008B51DF">
        <w:rPr>
          <w:rFonts w:ascii="Book Antiqua" w:eastAsia="宋体" w:hAnsi="Book Antiqua"/>
          <w:noProof/>
          <w:color w:val="000000" w:themeColor="text1"/>
          <w:vertAlign w:val="superscript"/>
          <w:lang w:eastAsia="en-US"/>
        </w:rPr>
        <w:t>[24,37,39-41]</w:t>
      </w:r>
      <w:r w:rsidR="00222921" w:rsidRPr="008B51DF">
        <w:rPr>
          <w:rFonts w:ascii="Book Antiqua" w:eastAsia="宋体" w:hAnsi="Book Antiqua"/>
          <w:color w:val="000000" w:themeColor="text1"/>
          <w:lang w:eastAsia="en-US"/>
        </w:rPr>
        <w:fldChar w:fldCharType="end"/>
      </w:r>
      <w:r w:rsidR="00143776" w:rsidRPr="008B51DF">
        <w:rPr>
          <w:rFonts w:ascii="Book Antiqua" w:eastAsia="宋体" w:hAnsi="Book Antiqua"/>
          <w:color w:val="000000" w:themeColor="text1"/>
          <w:lang w:eastAsia="en-US"/>
        </w:rPr>
        <w:t xml:space="preserve">. </w:t>
      </w:r>
      <w:r w:rsidR="00143776" w:rsidRPr="008B51DF">
        <w:rPr>
          <w:rFonts w:ascii="Book Antiqua" w:hAnsi="Book Antiqua"/>
          <w:bCs/>
          <w:color w:val="000000" w:themeColor="text1"/>
          <w:shd w:val="clear" w:color="auto" w:fill="FFFFFF"/>
        </w:rPr>
        <w:t>In general, no adverse effects or similar rates of side effects wer</w:t>
      </w:r>
      <w:r w:rsidR="0043033E" w:rsidRPr="008B51DF">
        <w:rPr>
          <w:rFonts w:ascii="Book Antiqua" w:hAnsi="Book Antiqua"/>
          <w:bCs/>
          <w:color w:val="000000" w:themeColor="text1"/>
          <w:shd w:val="clear" w:color="auto" w:fill="FFFFFF"/>
        </w:rPr>
        <w:t>e documented in the LGG</w:t>
      </w:r>
      <w:r w:rsidR="00143776" w:rsidRPr="008B51DF">
        <w:rPr>
          <w:rFonts w:ascii="Book Antiqua" w:hAnsi="Book Antiqua"/>
          <w:bCs/>
          <w:color w:val="000000" w:themeColor="text1"/>
          <w:shd w:val="clear" w:color="auto" w:fill="FFFFFF"/>
        </w:rPr>
        <w:t xml:space="preserve"> and </w:t>
      </w:r>
      <w:r w:rsidR="002F7BC8" w:rsidRPr="008B51DF">
        <w:rPr>
          <w:rFonts w:ascii="Book Antiqua" w:hAnsi="Book Antiqua"/>
          <w:bCs/>
          <w:color w:val="000000" w:themeColor="text1"/>
          <w:shd w:val="clear" w:color="auto" w:fill="FFFFFF"/>
        </w:rPr>
        <w:t>placebo</w:t>
      </w:r>
      <w:r w:rsidR="00143776" w:rsidRPr="008B51DF">
        <w:rPr>
          <w:rFonts w:ascii="Book Antiqua" w:hAnsi="Book Antiqua"/>
          <w:bCs/>
          <w:color w:val="000000" w:themeColor="text1"/>
          <w:shd w:val="clear" w:color="auto" w:fill="FFFFFF"/>
        </w:rPr>
        <w:t xml:space="preserve"> groups.</w:t>
      </w:r>
    </w:p>
    <w:p w14:paraId="7EFF035C" w14:textId="77777777" w:rsidR="001F1E9F" w:rsidRPr="008B51DF" w:rsidRDefault="001F1E9F" w:rsidP="007F3038">
      <w:pPr>
        <w:snapToGrid w:val="0"/>
        <w:spacing w:line="360" w:lineRule="auto"/>
        <w:contextualSpacing w:val="0"/>
        <w:jc w:val="both"/>
        <w:rPr>
          <w:rFonts w:ascii="Book Antiqua" w:eastAsia="Times New Roman" w:hAnsi="Book Antiqua"/>
          <w:color w:val="000000" w:themeColor="text1"/>
        </w:rPr>
      </w:pPr>
    </w:p>
    <w:p w14:paraId="6E7C27FF" w14:textId="71FE130E" w:rsidR="003567D5" w:rsidRPr="008B51DF" w:rsidRDefault="003567D5" w:rsidP="007F3038">
      <w:pPr>
        <w:snapToGrid w:val="0"/>
        <w:spacing w:line="360" w:lineRule="auto"/>
        <w:contextualSpacing w:val="0"/>
        <w:jc w:val="both"/>
        <w:outlineLvl w:val="0"/>
        <w:rPr>
          <w:rFonts w:ascii="Book Antiqua" w:hAnsi="Book Antiqua"/>
          <w:b/>
          <w:bCs/>
          <w:i/>
          <w:color w:val="000000" w:themeColor="text1"/>
          <w:shd w:val="clear" w:color="auto" w:fill="FFFFFF"/>
        </w:rPr>
      </w:pPr>
      <w:r w:rsidRPr="008B51DF">
        <w:rPr>
          <w:rFonts w:ascii="Book Antiqua" w:hAnsi="Book Antiqua"/>
          <w:b/>
          <w:bCs/>
          <w:i/>
          <w:color w:val="000000" w:themeColor="text1"/>
          <w:shd w:val="clear" w:color="auto" w:fill="FFFFFF"/>
        </w:rPr>
        <w:t>Risk of bias in</w:t>
      </w:r>
      <w:r w:rsidR="007040FC" w:rsidRPr="008B51DF">
        <w:rPr>
          <w:rFonts w:ascii="Book Antiqua" w:hAnsi="Book Antiqua"/>
          <w:b/>
          <w:bCs/>
          <w:i/>
          <w:color w:val="000000" w:themeColor="text1"/>
          <w:shd w:val="clear" w:color="auto" w:fill="FFFFFF"/>
        </w:rPr>
        <w:t xml:space="preserve"> the</w:t>
      </w:r>
      <w:r w:rsidRPr="008B51DF">
        <w:rPr>
          <w:rFonts w:ascii="Book Antiqua" w:hAnsi="Book Antiqua"/>
          <w:b/>
          <w:bCs/>
          <w:i/>
          <w:color w:val="000000" w:themeColor="text1"/>
          <w:shd w:val="clear" w:color="auto" w:fill="FFFFFF"/>
        </w:rPr>
        <w:t xml:space="preserve"> included studies</w:t>
      </w:r>
    </w:p>
    <w:p w14:paraId="58B8EFA7" w14:textId="1CEF7088" w:rsidR="003567D5" w:rsidRPr="008B51DF" w:rsidRDefault="007040FC" w:rsidP="007F3038">
      <w:pPr>
        <w:snapToGrid w:val="0"/>
        <w:spacing w:line="360" w:lineRule="auto"/>
        <w:contextualSpacing w:val="0"/>
        <w:jc w:val="both"/>
        <w:rPr>
          <w:rFonts w:ascii="Book Antiqua" w:hAnsi="Book Antiqua"/>
          <w:bCs/>
          <w:color w:val="000000" w:themeColor="text1"/>
          <w:shd w:val="clear" w:color="auto" w:fill="FFFFFF"/>
        </w:rPr>
      </w:pPr>
      <w:r w:rsidRPr="008B51DF">
        <w:rPr>
          <w:rFonts w:ascii="Book Antiqua" w:hAnsi="Book Antiqua"/>
          <w:bCs/>
          <w:color w:val="000000" w:themeColor="text1"/>
          <w:shd w:val="clear" w:color="auto" w:fill="FFFFFF"/>
        </w:rPr>
        <w:t>T</w:t>
      </w:r>
      <w:r w:rsidR="003567D5" w:rsidRPr="008B51DF">
        <w:rPr>
          <w:rFonts w:ascii="Book Antiqua" w:hAnsi="Book Antiqua"/>
          <w:bCs/>
          <w:color w:val="000000" w:themeColor="text1"/>
          <w:shd w:val="clear" w:color="auto" w:fill="FFFFFF"/>
        </w:rPr>
        <w:t xml:space="preserve">he risk of bias </w:t>
      </w:r>
      <w:r w:rsidRPr="008B51DF">
        <w:rPr>
          <w:rFonts w:ascii="Book Antiqua" w:hAnsi="Book Antiqua"/>
          <w:bCs/>
          <w:color w:val="000000" w:themeColor="text1"/>
          <w:shd w:val="clear" w:color="auto" w:fill="FFFFFF"/>
        </w:rPr>
        <w:t xml:space="preserve">in </w:t>
      </w:r>
      <w:r w:rsidR="00BA02B9" w:rsidRPr="008B51DF">
        <w:rPr>
          <w:rFonts w:ascii="Book Antiqua" w:hAnsi="Book Antiqua"/>
          <w:bCs/>
          <w:color w:val="000000" w:themeColor="text1"/>
          <w:shd w:val="clear" w:color="auto" w:fill="FFFFFF"/>
        </w:rPr>
        <w:t>18 articles</w:t>
      </w:r>
      <w:r w:rsidRPr="008B51DF">
        <w:rPr>
          <w:rFonts w:ascii="Book Antiqua" w:hAnsi="Book Antiqua"/>
          <w:bCs/>
          <w:color w:val="000000" w:themeColor="text1"/>
          <w:shd w:val="clear" w:color="auto" w:fill="FFFFFF"/>
        </w:rPr>
        <w:t xml:space="preserve"> </w:t>
      </w:r>
      <w:r w:rsidR="003567D5" w:rsidRPr="008B51DF">
        <w:rPr>
          <w:rFonts w:ascii="Book Antiqua" w:hAnsi="Book Antiqua"/>
          <w:bCs/>
          <w:color w:val="000000" w:themeColor="text1"/>
          <w:shd w:val="clear" w:color="auto" w:fill="FFFFFF"/>
        </w:rPr>
        <w:t xml:space="preserve">was assessed </w:t>
      </w:r>
      <w:r w:rsidRPr="008B51DF">
        <w:rPr>
          <w:rFonts w:ascii="Book Antiqua" w:hAnsi="Book Antiqua"/>
          <w:bCs/>
          <w:color w:val="000000" w:themeColor="text1"/>
          <w:shd w:val="clear" w:color="auto" w:fill="FFFFFF"/>
        </w:rPr>
        <w:t>according to</w:t>
      </w:r>
      <w:r w:rsidR="003567D5" w:rsidRPr="008B51DF">
        <w:rPr>
          <w:rFonts w:ascii="Book Antiqua" w:hAnsi="Book Antiqua"/>
          <w:bCs/>
          <w:color w:val="000000" w:themeColor="text1"/>
          <w:shd w:val="clear" w:color="auto" w:fill="FFFFFF"/>
        </w:rPr>
        <w:t xml:space="preserve"> the Cochrane Handbook for Systematic Reviews of Interventions. One trial employed alternat</w:t>
      </w:r>
      <w:r w:rsidR="00F206AB" w:rsidRPr="008B51DF">
        <w:rPr>
          <w:rFonts w:ascii="Book Antiqua" w:hAnsi="Book Antiqua"/>
          <w:bCs/>
          <w:color w:val="000000" w:themeColor="text1"/>
          <w:shd w:val="clear" w:color="auto" w:fill="FFFFFF"/>
        </w:rPr>
        <w:t>ing group</w:t>
      </w:r>
      <w:r w:rsidR="003567D5" w:rsidRPr="008B51DF">
        <w:rPr>
          <w:rFonts w:ascii="Book Antiqua" w:hAnsi="Book Antiqua"/>
          <w:bCs/>
          <w:color w:val="000000" w:themeColor="text1"/>
          <w:shd w:val="clear" w:color="auto" w:fill="FFFFFF"/>
        </w:rPr>
        <w:t xml:space="preserve"> alloc</w:t>
      </w:r>
      <w:r w:rsidR="004D74C7" w:rsidRPr="008B51DF">
        <w:rPr>
          <w:rFonts w:ascii="Book Antiqua" w:hAnsi="Book Antiqua"/>
          <w:bCs/>
          <w:color w:val="000000" w:themeColor="text1"/>
          <w:shd w:val="clear" w:color="auto" w:fill="FFFFFF"/>
        </w:rPr>
        <w:t>ation</w:t>
      </w:r>
      <w:r w:rsidR="00F206AB" w:rsidRPr="008B51DF">
        <w:rPr>
          <w:rFonts w:ascii="Book Antiqua" w:hAnsi="Book Antiqua"/>
          <w:bCs/>
          <w:color w:val="000000" w:themeColor="text1"/>
          <w:shd w:val="clear" w:color="auto" w:fill="FFFFFF"/>
        </w:rPr>
        <w:t>,</w:t>
      </w:r>
      <w:r w:rsidR="004D74C7" w:rsidRPr="008B51DF">
        <w:rPr>
          <w:rFonts w:ascii="Book Antiqua" w:hAnsi="Book Antiqua"/>
          <w:bCs/>
          <w:color w:val="000000" w:themeColor="text1"/>
          <w:shd w:val="clear" w:color="auto" w:fill="FFFFFF"/>
        </w:rPr>
        <w:t xml:space="preserve"> and </w:t>
      </w:r>
      <w:r w:rsidR="003567D5" w:rsidRPr="008B51DF">
        <w:rPr>
          <w:rFonts w:ascii="Book Antiqua" w:hAnsi="Book Antiqua"/>
          <w:bCs/>
          <w:color w:val="000000" w:themeColor="text1"/>
          <w:shd w:val="clear" w:color="auto" w:fill="FFFFFF"/>
        </w:rPr>
        <w:t>the random sequence generation method</w:t>
      </w:r>
      <w:r w:rsidR="004D74C7" w:rsidRPr="008B51DF">
        <w:rPr>
          <w:rFonts w:ascii="Book Antiqua" w:hAnsi="Book Antiqua"/>
          <w:bCs/>
          <w:color w:val="000000" w:themeColor="text1"/>
          <w:shd w:val="clear" w:color="auto" w:fill="FFFFFF"/>
        </w:rPr>
        <w:t xml:space="preserve"> was not reported in 5 trials</w:t>
      </w:r>
      <w:r w:rsidR="003567D5" w:rsidRPr="008B51DF">
        <w:rPr>
          <w:rFonts w:ascii="Book Antiqua" w:hAnsi="Book Antiqua"/>
          <w:bCs/>
          <w:color w:val="000000" w:themeColor="text1"/>
          <w:shd w:val="clear" w:color="auto" w:fill="FFFFFF"/>
        </w:rPr>
        <w:t xml:space="preserve">. Other RCTs provided </w:t>
      </w:r>
      <w:r w:rsidR="004D74C7" w:rsidRPr="008B51DF">
        <w:rPr>
          <w:rFonts w:ascii="Book Antiqua" w:hAnsi="Book Antiqua"/>
          <w:bCs/>
          <w:color w:val="000000" w:themeColor="text1"/>
          <w:shd w:val="clear" w:color="auto" w:fill="FFFFFF"/>
        </w:rPr>
        <w:t>detailed random</w:t>
      </w:r>
      <w:r w:rsidR="00F206AB" w:rsidRPr="008B51DF">
        <w:rPr>
          <w:rFonts w:ascii="Book Antiqua" w:hAnsi="Book Antiqua"/>
          <w:bCs/>
          <w:color w:val="000000" w:themeColor="text1"/>
          <w:shd w:val="clear" w:color="auto" w:fill="FFFFFF"/>
        </w:rPr>
        <w:t>ization</w:t>
      </w:r>
      <w:r w:rsidR="004D74C7" w:rsidRPr="008B51DF">
        <w:rPr>
          <w:rFonts w:ascii="Book Antiqua" w:hAnsi="Book Antiqua"/>
          <w:bCs/>
          <w:color w:val="000000" w:themeColor="text1"/>
          <w:shd w:val="clear" w:color="auto" w:fill="FFFFFF"/>
        </w:rPr>
        <w:t xml:space="preserve"> </w:t>
      </w:r>
      <w:r w:rsidR="004D74C7" w:rsidRPr="008B51DF">
        <w:rPr>
          <w:rFonts w:ascii="Book Antiqua" w:hAnsi="Book Antiqua"/>
          <w:bCs/>
          <w:color w:val="000000" w:themeColor="text1"/>
          <w:shd w:val="clear" w:color="auto" w:fill="FFFFFF"/>
        </w:rPr>
        <w:lastRenderedPageBreak/>
        <w:t>method</w:t>
      </w:r>
      <w:r w:rsidR="00F206AB" w:rsidRPr="008B51DF">
        <w:rPr>
          <w:rFonts w:ascii="Book Antiqua" w:hAnsi="Book Antiqua"/>
          <w:bCs/>
          <w:color w:val="000000" w:themeColor="text1"/>
          <w:shd w:val="clear" w:color="auto" w:fill="FFFFFF"/>
        </w:rPr>
        <w:t>s</w:t>
      </w:r>
      <w:r w:rsidR="004D74C7" w:rsidRPr="008B51DF">
        <w:rPr>
          <w:rFonts w:ascii="Book Antiqua" w:hAnsi="Book Antiqua"/>
          <w:bCs/>
          <w:color w:val="000000" w:themeColor="text1"/>
          <w:shd w:val="clear" w:color="auto" w:fill="FFFFFF"/>
        </w:rPr>
        <w:t>,</w:t>
      </w:r>
      <w:r w:rsidR="00F206AB" w:rsidRPr="008B51DF">
        <w:rPr>
          <w:rFonts w:ascii="Book Antiqua" w:hAnsi="Book Antiqua"/>
          <w:bCs/>
          <w:color w:val="000000" w:themeColor="text1"/>
          <w:shd w:val="clear" w:color="auto" w:fill="FFFFFF"/>
        </w:rPr>
        <w:t xml:space="preserve"> which</w:t>
      </w:r>
      <w:r w:rsidR="004D74C7" w:rsidRPr="008B51DF">
        <w:rPr>
          <w:rFonts w:ascii="Book Antiqua" w:hAnsi="Book Antiqua"/>
          <w:bCs/>
          <w:color w:val="000000" w:themeColor="text1"/>
          <w:shd w:val="clear" w:color="auto" w:fill="FFFFFF"/>
        </w:rPr>
        <w:t xml:space="preserve"> mainly </w:t>
      </w:r>
      <w:r w:rsidR="00F206AB" w:rsidRPr="008B51DF">
        <w:rPr>
          <w:rFonts w:ascii="Book Antiqua" w:hAnsi="Book Antiqua"/>
          <w:bCs/>
          <w:color w:val="000000" w:themeColor="text1"/>
          <w:shd w:val="clear" w:color="auto" w:fill="FFFFFF"/>
        </w:rPr>
        <w:t xml:space="preserve">included </w:t>
      </w:r>
      <w:r w:rsidR="004D74C7" w:rsidRPr="008B51DF">
        <w:rPr>
          <w:rFonts w:ascii="Book Antiqua" w:hAnsi="Book Antiqua"/>
          <w:bCs/>
          <w:color w:val="000000" w:themeColor="text1"/>
          <w:shd w:val="clear" w:color="auto" w:fill="FFFFFF"/>
        </w:rPr>
        <w:t>c</w:t>
      </w:r>
      <w:r w:rsidR="003567D5" w:rsidRPr="008B51DF">
        <w:rPr>
          <w:rFonts w:ascii="Book Antiqua" w:hAnsi="Book Antiqua"/>
          <w:bCs/>
          <w:color w:val="000000" w:themeColor="text1"/>
          <w:shd w:val="clear" w:color="auto" w:fill="FFFFFF"/>
        </w:rPr>
        <w:t>omputer-generated</w:t>
      </w:r>
      <w:r w:rsidR="00F206AB" w:rsidRPr="008B51DF">
        <w:rPr>
          <w:rFonts w:ascii="Book Antiqua" w:hAnsi="Book Antiqua"/>
          <w:bCs/>
          <w:color w:val="000000" w:themeColor="text1"/>
          <w:shd w:val="clear" w:color="auto" w:fill="FFFFFF"/>
        </w:rPr>
        <w:t xml:space="preserve"> strategies</w:t>
      </w:r>
      <w:r w:rsidR="003567D5" w:rsidRPr="008B51DF">
        <w:rPr>
          <w:rFonts w:ascii="Book Antiqua" w:hAnsi="Book Antiqua"/>
          <w:bCs/>
          <w:color w:val="000000" w:themeColor="text1"/>
          <w:shd w:val="clear" w:color="auto" w:fill="FFFFFF"/>
        </w:rPr>
        <w:t xml:space="preserve">, </w:t>
      </w:r>
      <w:r w:rsidR="00F206AB" w:rsidRPr="008B51DF">
        <w:rPr>
          <w:rFonts w:ascii="Book Antiqua" w:hAnsi="Book Antiqua"/>
          <w:bCs/>
          <w:color w:val="000000" w:themeColor="text1"/>
          <w:shd w:val="clear" w:color="auto" w:fill="FFFFFF"/>
        </w:rPr>
        <w:t xml:space="preserve">resulting in </w:t>
      </w:r>
      <w:r w:rsidR="003567D5" w:rsidRPr="008B51DF">
        <w:rPr>
          <w:rFonts w:ascii="Book Antiqua" w:hAnsi="Book Antiqua"/>
          <w:bCs/>
          <w:color w:val="000000" w:themeColor="text1"/>
          <w:shd w:val="clear" w:color="auto" w:fill="FFFFFF"/>
        </w:rPr>
        <w:t xml:space="preserve">a low risk of selection bias. </w:t>
      </w:r>
      <w:r w:rsidR="00F206AB" w:rsidRPr="008B51DF">
        <w:rPr>
          <w:rFonts w:ascii="Book Antiqua" w:hAnsi="Book Antiqua"/>
          <w:bCs/>
          <w:color w:val="000000" w:themeColor="text1"/>
          <w:shd w:val="clear" w:color="auto" w:fill="FFFFFF"/>
        </w:rPr>
        <w:t>A</w:t>
      </w:r>
      <w:r w:rsidR="003567D5" w:rsidRPr="008B51DF">
        <w:rPr>
          <w:rFonts w:ascii="Book Antiqua" w:hAnsi="Book Antiqua"/>
          <w:bCs/>
          <w:color w:val="000000" w:themeColor="text1"/>
          <w:shd w:val="clear" w:color="auto" w:fill="FFFFFF"/>
        </w:rPr>
        <w:t>llocation concealment</w:t>
      </w:r>
      <w:r w:rsidR="00F206AB" w:rsidRPr="008B51DF">
        <w:rPr>
          <w:rFonts w:ascii="Book Antiqua" w:hAnsi="Book Antiqua"/>
          <w:bCs/>
          <w:color w:val="000000" w:themeColor="text1"/>
          <w:shd w:val="clear" w:color="auto" w:fill="FFFFFF"/>
        </w:rPr>
        <w:t xml:space="preserve"> was not applied in 2 trials</w:t>
      </w:r>
      <w:r w:rsidR="003567D5" w:rsidRPr="008B51DF">
        <w:rPr>
          <w:rFonts w:ascii="Book Antiqua" w:hAnsi="Book Antiqua"/>
          <w:bCs/>
          <w:color w:val="000000" w:themeColor="text1"/>
          <w:shd w:val="clear" w:color="auto" w:fill="FFFFFF"/>
        </w:rPr>
        <w:t xml:space="preserve"> </w:t>
      </w:r>
      <w:r w:rsidR="00F206AB" w:rsidRPr="008B51DF">
        <w:rPr>
          <w:rFonts w:ascii="Book Antiqua" w:hAnsi="Book Antiqua"/>
          <w:bCs/>
          <w:color w:val="000000" w:themeColor="text1"/>
          <w:shd w:val="clear" w:color="auto" w:fill="FFFFFF"/>
        </w:rPr>
        <w:t xml:space="preserve">and </w:t>
      </w:r>
      <w:r w:rsidR="004D74C7" w:rsidRPr="008B51DF">
        <w:rPr>
          <w:rFonts w:ascii="Book Antiqua" w:hAnsi="Book Antiqua"/>
          <w:bCs/>
          <w:color w:val="000000" w:themeColor="text1"/>
          <w:shd w:val="clear" w:color="auto" w:fill="FFFFFF"/>
        </w:rPr>
        <w:t>was not mentioned in 7 trials</w:t>
      </w:r>
      <w:r w:rsidR="003567D5" w:rsidRPr="008B51DF">
        <w:rPr>
          <w:rFonts w:ascii="Book Antiqua" w:hAnsi="Book Antiqua"/>
          <w:bCs/>
          <w:color w:val="000000" w:themeColor="text1"/>
          <w:shd w:val="clear" w:color="auto" w:fill="FFFFFF"/>
        </w:rPr>
        <w:t xml:space="preserve">. </w:t>
      </w:r>
      <w:r w:rsidR="004D74C7" w:rsidRPr="008B51DF">
        <w:rPr>
          <w:rFonts w:ascii="Book Antiqua" w:hAnsi="Book Antiqua"/>
          <w:bCs/>
          <w:color w:val="000000" w:themeColor="text1"/>
          <w:shd w:val="clear" w:color="auto" w:fill="FFFFFF"/>
        </w:rPr>
        <w:t xml:space="preserve">Nine </w:t>
      </w:r>
      <w:r w:rsidR="003567D5" w:rsidRPr="008B51DF">
        <w:rPr>
          <w:rFonts w:ascii="Book Antiqua" w:hAnsi="Book Antiqua"/>
          <w:bCs/>
          <w:color w:val="000000" w:themeColor="text1"/>
          <w:shd w:val="clear" w:color="auto" w:fill="FFFFFF"/>
        </w:rPr>
        <w:t xml:space="preserve">trials used </w:t>
      </w:r>
      <w:r w:rsidR="00F206AB" w:rsidRPr="008B51DF">
        <w:rPr>
          <w:rFonts w:ascii="Book Antiqua" w:hAnsi="Book Antiqua"/>
          <w:bCs/>
          <w:color w:val="000000" w:themeColor="text1"/>
          <w:shd w:val="clear" w:color="auto" w:fill="FFFFFF"/>
        </w:rPr>
        <w:t xml:space="preserve">the </w:t>
      </w:r>
      <w:r w:rsidR="003567D5" w:rsidRPr="008B51DF">
        <w:rPr>
          <w:rFonts w:ascii="Book Antiqua" w:hAnsi="Book Antiqua"/>
          <w:bCs/>
          <w:color w:val="000000" w:themeColor="text1"/>
          <w:shd w:val="clear" w:color="auto" w:fill="FFFFFF"/>
        </w:rPr>
        <w:t xml:space="preserve">sealed envelope technique for allocation concealment. Double-blinding was strictly executed in 12 trials, while 4 trials </w:t>
      </w:r>
      <w:r w:rsidR="00F206AB" w:rsidRPr="008B51DF">
        <w:rPr>
          <w:rFonts w:ascii="Book Antiqua" w:hAnsi="Book Antiqua"/>
          <w:bCs/>
          <w:color w:val="000000" w:themeColor="text1"/>
          <w:shd w:val="clear" w:color="auto" w:fill="FFFFFF"/>
        </w:rPr>
        <w:t xml:space="preserve">allowed </w:t>
      </w:r>
      <w:r w:rsidR="00C82697" w:rsidRPr="008B51DF">
        <w:rPr>
          <w:rFonts w:ascii="Book Antiqua" w:hAnsi="Book Antiqua"/>
          <w:bCs/>
          <w:color w:val="000000" w:themeColor="text1"/>
          <w:shd w:val="clear" w:color="auto" w:fill="FFFFFF"/>
        </w:rPr>
        <w:t>open</w:t>
      </w:r>
      <w:r w:rsidR="00F206AB" w:rsidRPr="008B51DF">
        <w:rPr>
          <w:rFonts w:ascii="Book Antiqua" w:hAnsi="Book Antiqua"/>
          <w:bCs/>
          <w:color w:val="000000" w:themeColor="text1"/>
          <w:shd w:val="clear" w:color="auto" w:fill="FFFFFF"/>
        </w:rPr>
        <w:t>ness</w:t>
      </w:r>
      <w:r w:rsidR="00C82697" w:rsidRPr="008B51DF">
        <w:rPr>
          <w:rFonts w:ascii="Book Antiqua" w:hAnsi="Book Antiqua"/>
          <w:bCs/>
          <w:color w:val="000000" w:themeColor="text1"/>
          <w:shd w:val="clear" w:color="auto" w:fill="FFFFFF"/>
        </w:rPr>
        <w:t xml:space="preserve"> to patients or doctors</w:t>
      </w:r>
      <w:r w:rsidR="00F206AB" w:rsidRPr="008B51DF">
        <w:rPr>
          <w:rFonts w:ascii="Book Antiqua" w:hAnsi="Book Antiqua"/>
          <w:bCs/>
          <w:color w:val="000000" w:themeColor="text1"/>
          <w:shd w:val="clear" w:color="auto" w:fill="FFFFFF"/>
        </w:rPr>
        <w:t>,</w:t>
      </w:r>
      <w:r w:rsidR="00C82697" w:rsidRPr="008B51DF">
        <w:rPr>
          <w:rFonts w:ascii="Book Antiqua" w:hAnsi="Book Antiqua"/>
          <w:bCs/>
          <w:color w:val="000000" w:themeColor="text1"/>
          <w:shd w:val="clear" w:color="auto" w:fill="FFFFFF"/>
        </w:rPr>
        <w:t xml:space="preserve"> and</w:t>
      </w:r>
      <w:r w:rsidR="003567D5" w:rsidRPr="008B51DF">
        <w:rPr>
          <w:rFonts w:ascii="Book Antiqua" w:hAnsi="Book Antiqua"/>
          <w:bCs/>
          <w:color w:val="000000" w:themeColor="text1"/>
          <w:shd w:val="clear" w:color="auto" w:fill="FFFFFF"/>
        </w:rPr>
        <w:t xml:space="preserve"> 2 trials did not </w:t>
      </w:r>
      <w:r w:rsidR="00F206AB" w:rsidRPr="008B51DF">
        <w:rPr>
          <w:rFonts w:ascii="Book Antiqua" w:hAnsi="Book Antiqua"/>
          <w:bCs/>
          <w:color w:val="000000" w:themeColor="text1"/>
          <w:shd w:val="clear" w:color="auto" w:fill="FFFFFF"/>
        </w:rPr>
        <w:t xml:space="preserve">report a </w:t>
      </w:r>
      <w:r w:rsidR="00037BF5" w:rsidRPr="008B51DF">
        <w:rPr>
          <w:rFonts w:ascii="Book Antiqua" w:hAnsi="Book Antiqua"/>
          <w:bCs/>
          <w:color w:val="000000" w:themeColor="text1"/>
          <w:shd w:val="clear" w:color="auto" w:fill="FFFFFF"/>
        </w:rPr>
        <w:t xml:space="preserve">detailed </w:t>
      </w:r>
      <w:r w:rsidR="003567D5" w:rsidRPr="008B51DF">
        <w:rPr>
          <w:rFonts w:ascii="Book Antiqua" w:hAnsi="Book Antiqua"/>
          <w:bCs/>
          <w:color w:val="000000" w:themeColor="text1"/>
          <w:shd w:val="clear" w:color="auto" w:fill="FFFFFF"/>
        </w:rPr>
        <w:t xml:space="preserve">blinding method. </w:t>
      </w:r>
      <w:r w:rsidR="00F206AB" w:rsidRPr="008B51DF">
        <w:rPr>
          <w:rFonts w:ascii="Book Antiqua" w:hAnsi="Book Antiqua"/>
          <w:bCs/>
          <w:color w:val="000000" w:themeColor="text1"/>
          <w:shd w:val="clear" w:color="auto" w:fill="FFFFFF"/>
        </w:rPr>
        <w:t>F</w:t>
      </w:r>
      <w:r w:rsidR="003567D5" w:rsidRPr="008B51DF">
        <w:rPr>
          <w:rFonts w:ascii="Book Antiqua" w:hAnsi="Book Antiqua"/>
          <w:bCs/>
          <w:color w:val="000000" w:themeColor="text1"/>
          <w:shd w:val="clear" w:color="auto" w:fill="FFFFFF"/>
        </w:rPr>
        <w:t xml:space="preserve">or detection bias, </w:t>
      </w:r>
      <w:r w:rsidR="00F206AB" w:rsidRPr="008B51DF">
        <w:rPr>
          <w:rFonts w:ascii="Book Antiqua" w:hAnsi="Book Antiqua"/>
          <w:bCs/>
          <w:color w:val="000000" w:themeColor="text1"/>
          <w:shd w:val="clear" w:color="auto" w:fill="FFFFFF"/>
        </w:rPr>
        <w:t xml:space="preserve">investigators </w:t>
      </w:r>
      <w:r w:rsidR="003567D5" w:rsidRPr="008B51DF">
        <w:rPr>
          <w:rFonts w:ascii="Book Antiqua" w:hAnsi="Book Antiqua"/>
          <w:bCs/>
          <w:color w:val="000000" w:themeColor="text1"/>
          <w:shd w:val="clear" w:color="auto" w:fill="FFFFFF"/>
        </w:rPr>
        <w:t>were blind</w:t>
      </w:r>
      <w:r w:rsidR="00E5758F" w:rsidRPr="008B51DF">
        <w:rPr>
          <w:rFonts w:ascii="Book Antiqua" w:hAnsi="Book Antiqua"/>
          <w:bCs/>
          <w:color w:val="000000" w:themeColor="text1"/>
          <w:shd w:val="clear" w:color="auto" w:fill="FFFFFF"/>
        </w:rPr>
        <w:t>ed</w:t>
      </w:r>
      <w:r w:rsidR="003567D5" w:rsidRPr="008B51DF">
        <w:rPr>
          <w:rFonts w:ascii="Book Antiqua" w:hAnsi="Book Antiqua"/>
          <w:bCs/>
          <w:color w:val="000000" w:themeColor="text1"/>
          <w:shd w:val="clear" w:color="auto" w:fill="FFFFFF"/>
        </w:rPr>
        <w:t xml:space="preserve"> to the </w:t>
      </w:r>
      <w:r w:rsidR="00F206AB" w:rsidRPr="008B51DF">
        <w:rPr>
          <w:rFonts w:ascii="Book Antiqua" w:hAnsi="Book Antiqua"/>
          <w:bCs/>
          <w:color w:val="000000" w:themeColor="text1"/>
          <w:shd w:val="clear" w:color="auto" w:fill="FFFFFF"/>
        </w:rPr>
        <w:t xml:space="preserve">group assignments </w:t>
      </w:r>
      <w:r w:rsidR="003567D5" w:rsidRPr="008B51DF">
        <w:rPr>
          <w:rFonts w:ascii="Book Antiqua" w:hAnsi="Book Antiqua"/>
          <w:bCs/>
          <w:color w:val="000000" w:themeColor="text1"/>
          <w:shd w:val="clear" w:color="auto" w:fill="FFFFFF"/>
        </w:rPr>
        <w:t>in 10 trials</w:t>
      </w:r>
      <w:r w:rsidR="00F206AB" w:rsidRPr="008B51DF">
        <w:rPr>
          <w:rFonts w:ascii="Book Antiqua" w:hAnsi="Book Antiqua"/>
          <w:bCs/>
          <w:color w:val="000000" w:themeColor="text1"/>
          <w:shd w:val="clear" w:color="auto" w:fill="FFFFFF"/>
        </w:rPr>
        <w:t>,</w:t>
      </w:r>
      <w:r w:rsidR="003567D5" w:rsidRPr="008B51DF">
        <w:rPr>
          <w:rFonts w:ascii="Book Antiqua" w:hAnsi="Book Antiqua"/>
          <w:bCs/>
          <w:color w:val="000000" w:themeColor="text1"/>
          <w:shd w:val="clear" w:color="auto" w:fill="FFFFFF"/>
        </w:rPr>
        <w:t xml:space="preserve"> while blinding assessment</w:t>
      </w:r>
      <w:r w:rsidR="00E5758F" w:rsidRPr="008B51DF">
        <w:rPr>
          <w:rFonts w:ascii="Book Antiqua" w:hAnsi="Book Antiqua"/>
          <w:bCs/>
          <w:color w:val="000000" w:themeColor="text1"/>
          <w:shd w:val="clear" w:color="auto" w:fill="FFFFFF"/>
        </w:rPr>
        <w:t>s</w:t>
      </w:r>
      <w:r w:rsidR="003567D5" w:rsidRPr="008B51DF">
        <w:rPr>
          <w:rFonts w:ascii="Book Antiqua" w:hAnsi="Book Antiqua"/>
          <w:bCs/>
          <w:color w:val="000000" w:themeColor="text1"/>
          <w:shd w:val="clear" w:color="auto" w:fill="FFFFFF"/>
        </w:rPr>
        <w:t xml:space="preserve"> </w:t>
      </w:r>
      <w:r w:rsidR="00E5758F" w:rsidRPr="008B51DF">
        <w:rPr>
          <w:rFonts w:ascii="Book Antiqua" w:hAnsi="Book Antiqua"/>
          <w:bCs/>
          <w:color w:val="000000" w:themeColor="text1"/>
          <w:shd w:val="clear" w:color="auto" w:fill="FFFFFF"/>
        </w:rPr>
        <w:t xml:space="preserve">were </w:t>
      </w:r>
      <w:r w:rsidR="003567D5" w:rsidRPr="008B51DF">
        <w:rPr>
          <w:rFonts w:ascii="Book Antiqua" w:hAnsi="Book Antiqua"/>
          <w:bCs/>
          <w:color w:val="000000" w:themeColor="text1"/>
          <w:shd w:val="clear" w:color="auto" w:fill="FFFFFF"/>
        </w:rPr>
        <w:t xml:space="preserve">not performed in 3 trials. Most trials provided complete data with </w:t>
      </w:r>
      <w:r w:rsidR="00E5758F" w:rsidRPr="008B51DF">
        <w:rPr>
          <w:rFonts w:ascii="Book Antiqua" w:hAnsi="Book Antiqua"/>
          <w:bCs/>
          <w:color w:val="000000" w:themeColor="text1"/>
          <w:shd w:val="clear" w:color="auto" w:fill="FFFFFF"/>
        </w:rPr>
        <w:t xml:space="preserve">a </w:t>
      </w:r>
      <w:r w:rsidR="003567D5" w:rsidRPr="008B51DF">
        <w:rPr>
          <w:rFonts w:ascii="Book Antiqua" w:hAnsi="Book Antiqua"/>
          <w:bCs/>
          <w:color w:val="000000" w:themeColor="text1"/>
          <w:shd w:val="clear" w:color="auto" w:fill="FFFFFF"/>
        </w:rPr>
        <w:t xml:space="preserve">loss </w:t>
      </w:r>
      <w:r w:rsidR="00E5758F" w:rsidRPr="008B51DF">
        <w:rPr>
          <w:rFonts w:ascii="Book Antiqua" w:hAnsi="Book Antiqua"/>
          <w:bCs/>
          <w:color w:val="000000" w:themeColor="text1"/>
          <w:shd w:val="clear" w:color="auto" w:fill="FFFFFF"/>
        </w:rPr>
        <w:t>to</w:t>
      </w:r>
      <w:r w:rsidR="003567D5" w:rsidRPr="008B51DF">
        <w:rPr>
          <w:rFonts w:ascii="Book Antiqua" w:hAnsi="Book Antiqua"/>
          <w:bCs/>
          <w:color w:val="000000" w:themeColor="text1"/>
          <w:shd w:val="clear" w:color="auto" w:fill="FFFFFF"/>
        </w:rPr>
        <w:t xml:space="preserve"> follow-up</w:t>
      </w:r>
      <w:r w:rsidR="00E5758F" w:rsidRPr="008B51DF">
        <w:rPr>
          <w:rFonts w:ascii="Book Antiqua" w:hAnsi="Book Antiqua"/>
          <w:bCs/>
          <w:color w:val="000000" w:themeColor="text1"/>
          <w:shd w:val="clear" w:color="auto" w:fill="FFFFFF"/>
        </w:rPr>
        <w:t xml:space="preserve"> rate</w:t>
      </w:r>
      <w:r w:rsidR="003567D5" w:rsidRPr="008B51DF">
        <w:rPr>
          <w:rFonts w:ascii="Book Antiqua" w:hAnsi="Book Antiqua"/>
          <w:bCs/>
          <w:color w:val="000000" w:themeColor="text1"/>
          <w:shd w:val="clear" w:color="auto" w:fill="FFFFFF"/>
        </w:rPr>
        <w:t xml:space="preserve"> less than 10%, </w:t>
      </w:r>
      <w:r w:rsidR="00E5758F" w:rsidRPr="008B51DF">
        <w:rPr>
          <w:rFonts w:ascii="Book Antiqua" w:hAnsi="Book Antiqua"/>
          <w:bCs/>
          <w:color w:val="000000" w:themeColor="text1"/>
          <w:shd w:val="clear" w:color="auto" w:fill="FFFFFF"/>
        </w:rPr>
        <w:t xml:space="preserve">although </w:t>
      </w:r>
      <w:r w:rsidR="003567D5" w:rsidRPr="008B51DF">
        <w:rPr>
          <w:rFonts w:ascii="Book Antiqua" w:hAnsi="Book Antiqua"/>
          <w:bCs/>
          <w:color w:val="000000" w:themeColor="text1"/>
          <w:shd w:val="clear" w:color="auto" w:fill="FFFFFF"/>
        </w:rPr>
        <w:t xml:space="preserve">one trial </w:t>
      </w:r>
      <w:r w:rsidR="00E5758F" w:rsidRPr="008B51DF">
        <w:rPr>
          <w:rFonts w:ascii="Book Antiqua" w:hAnsi="Book Antiqua"/>
          <w:bCs/>
          <w:color w:val="000000" w:themeColor="text1"/>
          <w:shd w:val="clear" w:color="auto" w:fill="FFFFFF"/>
        </w:rPr>
        <w:t>had an</w:t>
      </w:r>
      <w:r w:rsidR="003567D5" w:rsidRPr="008B51DF">
        <w:rPr>
          <w:rFonts w:ascii="Book Antiqua" w:hAnsi="Book Antiqua"/>
          <w:bCs/>
          <w:color w:val="000000" w:themeColor="text1"/>
          <w:shd w:val="clear" w:color="auto" w:fill="FFFFFF"/>
        </w:rPr>
        <w:t xml:space="preserve"> unknown risk of incomplete outcome data, </w:t>
      </w:r>
      <w:r w:rsidR="00E5758F" w:rsidRPr="008B51DF">
        <w:rPr>
          <w:rFonts w:ascii="Book Antiqua" w:hAnsi="Book Antiqua"/>
          <w:bCs/>
          <w:color w:val="000000" w:themeColor="text1"/>
          <w:shd w:val="clear" w:color="auto" w:fill="FFFFFF"/>
        </w:rPr>
        <w:t xml:space="preserve">reflecting </w:t>
      </w:r>
      <w:r w:rsidR="003567D5" w:rsidRPr="008B51DF">
        <w:rPr>
          <w:rFonts w:ascii="Book Antiqua" w:hAnsi="Book Antiqua"/>
          <w:bCs/>
          <w:color w:val="000000" w:themeColor="text1"/>
          <w:shd w:val="clear" w:color="auto" w:fill="FFFFFF"/>
        </w:rPr>
        <w:t>a low risk of at</w:t>
      </w:r>
      <w:r w:rsidR="00C82697" w:rsidRPr="008B51DF">
        <w:rPr>
          <w:rFonts w:ascii="Book Antiqua" w:hAnsi="Book Antiqua"/>
          <w:bCs/>
          <w:color w:val="000000" w:themeColor="text1"/>
          <w:shd w:val="clear" w:color="auto" w:fill="FFFFFF"/>
        </w:rPr>
        <w:t>trition bias</w:t>
      </w:r>
      <w:bookmarkStart w:id="107" w:name="OLE_LINK86"/>
      <w:bookmarkStart w:id="108" w:name="OLE_LINK87"/>
      <w:r w:rsidR="00163660" w:rsidRPr="008B51DF">
        <w:rPr>
          <w:rFonts w:ascii="Book Antiqua" w:hAnsi="Book Antiqua"/>
          <w:bCs/>
          <w:color w:val="000000" w:themeColor="text1"/>
          <w:shd w:val="clear" w:color="auto" w:fill="FFFFFF"/>
        </w:rPr>
        <w:t xml:space="preserve"> (</w:t>
      </w:r>
      <w:r w:rsidR="00CC001F" w:rsidRPr="008B51DF">
        <w:rPr>
          <w:rFonts w:ascii="Book Antiqua" w:hAnsi="Book Antiqua"/>
          <w:bCs/>
          <w:color w:val="000000" w:themeColor="text1"/>
          <w:shd w:val="clear" w:color="auto" w:fill="FFFFFF"/>
        </w:rPr>
        <w:t>Supporting Information</w:t>
      </w:r>
      <w:r w:rsidR="006B350C" w:rsidRPr="008B51DF">
        <w:rPr>
          <w:rFonts w:ascii="Book Antiqua" w:hAnsi="Book Antiqua"/>
          <w:bCs/>
          <w:color w:val="000000" w:themeColor="text1"/>
          <w:shd w:val="clear" w:color="auto" w:fill="FFFFFF"/>
        </w:rPr>
        <w:t xml:space="preserve"> </w:t>
      </w:r>
      <w:r w:rsidR="00163660" w:rsidRPr="008B51DF">
        <w:rPr>
          <w:rFonts w:ascii="Book Antiqua" w:hAnsi="Book Antiqua"/>
          <w:bCs/>
          <w:color w:val="000000" w:themeColor="text1"/>
          <w:shd w:val="clear" w:color="auto" w:fill="FFFFFF"/>
        </w:rPr>
        <w:t>Figure S</w:t>
      </w:r>
      <w:r w:rsidR="00135920" w:rsidRPr="008B51DF">
        <w:rPr>
          <w:rFonts w:ascii="Book Antiqua" w:hAnsi="Book Antiqua"/>
          <w:bCs/>
          <w:color w:val="000000" w:themeColor="text1"/>
          <w:shd w:val="clear" w:color="auto" w:fill="FFFFFF"/>
        </w:rPr>
        <w:t>3</w:t>
      </w:r>
      <w:r w:rsidR="00163660" w:rsidRPr="008B51DF">
        <w:rPr>
          <w:rFonts w:ascii="Book Antiqua" w:hAnsi="Book Antiqua"/>
          <w:bCs/>
          <w:color w:val="000000" w:themeColor="text1"/>
          <w:shd w:val="clear" w:color="auto" w:fill="FFFFFF"/>
        </w:rPr>
        <w:t>)</w:t>
      </w:r>
      <w:r w:rsidR="00B079EB" w:rsidRPr="008B51DF">
        <w:rPr>
          <w:rFonts w:ascii="Book Antiqua" w:hAnsi="Book Antiqua"/>
          <w:bCs/>
          <w:color w:val="000000" w:themeColor="text1"/>
          <w:shd w:val="clear" w:color="auto" w:fill="FFFFFF"/>
        </w:rPr>
        <w:t>.</w:t>
      </w:r>
    </w:p>
    <w:bookmarkEnd w:id="107"/>
    <w:bookmarkEnd w:id="108"/>
    <w:p w14:paraId="49FE7993" w14:textId="77777777" w:rsidR="00E8058B" w:rsidRPr="008B51DF" w:rsidRDefault="00E8058B" w:rsidP="007F3038">
      <w:pPr>
        <w:snapToGrid w:val="0"/>
        <w:spacing w:line="360" w:lineRule="auto"/>
        <w:contextualSpacing w:val="0"/>
        <w:jc w:val="both"/>
        <w:rPr>
          <w:rFonts w:ascii="Book Antiqua" w:hAnsi="Book Antiqua"/>
          <w:bCs/>
          <w:color w:val="000000" w:themeColor="text1"/>
          <w:shd w:val="clear" w:color="auto" w:fill="FFFFFF"/>
        </w:rPr>
      </w:pPr>
    </w:p>
    <w:p w14:paraId="428ACF59" w14:textId="77777777" w:rsidR="00E8058B" w:rsidRPr="008B51DF" w:rsidRDefault="009158CD" w:rsidP="007F3038">
      <w:pPr>
        <w:snapToGrid w:val="0"/>
        <w:spacing w:line="360" w:lineRule="auto"/>
        <w:contextualSpacing w:val="0"/>
        <w:jc w:val="both"/>
        <w:outlineLvl w:val="0"/>
        <w:rPr>
          <w:rFonts w:ascii="Book Antiqua" w:hAnsi="Book Antiqua"/>
          <w:b/>
          <w:bCs/>
          <w:i/>
          <w:color w:val="000000" w:themeColor="text1"/>
          <w:shd w:val="clear" w:color="auto" w:fill="FFFFFF"/>
        </w:rPr>
      </w:pPr>
      <w:bookmarkStart w:id="109" w:name="OLE_LINK81"/>
      <w:r w:rsidRPr="008B51DF">
        <w:rPr>
          <w:rFonts w:ascii="Book Antiqua" w:hAnsi="Book Antiqua"/>
          <w:b/>
          <w:bCs/>
          <w:i/>
          <w:color w:val="000000" w:themeColor="text1"/>
          <w:shd w:val="clear" w:color="auto" w:fill="FFFFFF"/>
        </w:rPr>
        <w:t>Publication bias</w:t>
      </w:r>
    </w:p>
    <w:p w14:paraId="62416617" w14:textId="6F6CFEA2" w:rsidR="00E8058B" w:rsidRPr="008B51DF" w:rsidRDefault="00FA4AB1" w:rsidP="007F3038">
      <w:pPr>
        <w:autoSpaceDE w:val="0"/>
        <w:autoSpaceDN w:val="0"/>
        <w:adjustRightInd w:val="0"/>
        <w:snapToGrid w:val="0"/>
        <w:spacing w:line="360" w:lineRule="auto"/>
        <w:contextualSpacing w:val="0"/>
        <w:jc w:val="both"/>
        <w:rPr>
          <w:rFonts w:ascii="Book Antiqua" w:hAnsi="Book Antiqua"/>
          <w:bCs/>
          <w:color w:val="000000" w:themeColor="text1"/>
          <w:shd w:val="clear" w:color="auto" w:fill="FFFFFF"/>
        </w:rPr>
      </w:pPr>
      <w:r w:rsidRPr="008B51DF">
        <w:rPr>
          <w:rFonts w:ascii="Book Antiqua" w:hAnsi="Book Antiqua"/>
          <w:bCs/>
          <w:color w:val="000000" w:themeColor="text1"/>
          <w:shd w:val="clear" w:color="auto" w:fill="FFFFFF"/>
        </w:rPr>
        <w:t xml:space="preserve">According to </w:t>
      </w:r>
      <w:r w:rsidR="009158CD" w:rsidRPr="008B51DF">
        <w:rPr>
          <w:rFonts w:ascii="Book Antiqua" w:hAnsi="Book Antiqua"/>
          <w:bCs/>
          <w:color w:val="000000" w:themeColor="text1"/>
          <w:shd w:val="clear" w:color="auto" w:fill="FFFFFF"/>
        </w:rPr>
        <w:t>Egger’s</w:t>
      </w:r>
      <w:r w:rsidR="00D757D0" w:rsidRPr="008B51DF">
        <w:rPr>
          <w:rFonts w:ascii="Book Antiqua" w:hAnsi="Book Antiqua"/>
          <w:bCs/>
          <w:noProof/>
          <w:color w:val="000000" w:themeColor="text1"/>
          <w:shd w:val="clear" w:color="auto" w:fill="FFFFFF"/>
          <w:vertAlign w:val="superscript"/>
        </w:rPr>
        <w:fldChar w:fldCharType="begin"/>
      </w:r>
      <w:r w:rsidR="00D757D0" w:rsidRPr="008B51DF">
        <w:rPr>
          <w:rFonts w:ascii="Book Antiqua" w:hAnsi="Book Antiqua"/>
          <w:bCs/>
          <w:noProof/>
          <w:color w:val="000000" w:themeColor="text1"/>
          <w:shd w:val="clear" w:color="auto" w:fill="FFFFFF"/>
          <w:vertAlign w:val="superscript"/>
        </w:rPr>
        <w:instrText xml:space="preserve"> ADDIN EN.CITE &lt;EndNote&gt;&lt;Cite&gt;&lt;Author&gt;Egger&lt;/Author&gt;&lt;Year&gt;1997&lt;/Year&gt;&lt;RecNum&gt;1409&lt;/RecNum&gt;&lt;DisplayText&gt;&lt;style face="superscript"&gt;[18]&lt;/style&gt;&lt;/DisplayText&gt;&lt;record&gt;&lt;rec-number&gt;1409&lt;/rec-number&gt;&lt;foreign-keys&gt;&lt;key app="EN" db-id="d2ps0zw072s2wre2vaoxrea79tv9t5rda9s9" timestamp="1555858241"&gt;1409&lt;/key&gt;&lt;/foreign-keys&gt;&lt;ref-type name="Journal Article"&gt;17&lt;/ref-type&gt;&lt;contributors&gt;&lt;authors&gt;&lt;author&gt;Egger, M.&lt;/author&gt;&lt;author&gt;Davey Smith, G.&lt;/author&gt;&lt;author&gt;Schneider, M.&lt;/author&gt;&lt;author&gt;Minder, C.&lt;/author&gt;&lt;/authors&gt;&lt;/contributors&gt;&lt;auth-address&gt;Department of Social Medicine, University of Bristol. m.egger@bristol.ac.uk&lt;/auth-address&gt;&lt;titles&gt;&lt;title&gt;Bias in meta-analysis detected by a simple, graphical test&lt;/title&gt;&lt;secondary-title&gt;BMJ&lt;/secondary-title&gt;&lt;/titles&gt;&lt;periodical&gt;&lt;full-title&gt;BMJ&lt;/full-title&gt;&lt;/periodical&gt;&lt;pages&gt;629-34&lt;/pages&gt;&lt;volume&gt;315&lt;/volume&gt;&lt;number&gt;7109&lt;/number&gt;&lt;keywords&gt;&lt;keyword&gt;*Bias&lt;/keyword&gt;&lt;keyword&gt;*Meta-Analysis as Topic&lt;/keyword&gt;&lt;keyword&gt;Randomized Controlled Trials as Topic&lt;/keyword&gt;&lt;keyword&gt;Regression Analysis&lt;/keyword&gt;&lt;keyword&gt;Statistics as Topic&lt;/keyword&gt;&lt;keyword&gt;Treatment Outcome&lt;/keyword&gt;&lt;/keywords&gt;&lt;dates&gt;&lt;year&gt;1997&lt;/year&gt;&lt;pub-dates&gt;&lt;date&gt;Sep 13&lt;/date&gt;&lt;/pub-dates&gt;&lt;/dates&gt;&lt;isbn&gt;0959-8138 (Print)&amp;#xD;0959-8138 (Linking)&lt;/isbn&gt;&lt;accession-num&gt;9310563&lt;/accession-num&gt;&lt;urls&gt;&lt;related-urls&gt;&lt;url&gt;https://www.ncbi.nlm.nih.gov/pubmed/9310563&lt;/url&gt;&lt;/related-urls&gt;&lt;/urls&gt;&lt;custom2&gt;PMC2127453&lt;/custom2&gt;&lt;/record&gt;&lt;/Cite&gt;&lt;/EndNote&gt;</w:instrText>
      </w:r>
      <w:r w:rsidR="00D757D0" w:rsidRPr="008B51DF">
        <w:rPr>
          <w:rFonts w:ascii="Book Antiqua" w:hAnsi="Book Antiqua"/>
          <w:bCs/>
          <w:noProof/>
          <w:color w:val="000000" w:themeColor="text1"/>
          <w:shd w:val="clear" w:color="auto" w:fill="FFFFFF"/>
          <w:vertAlign w:val="superscript"/>
        </w:rPr>
        <w:fldChar w:fldCharType="separate"/>
      </w:r>
      <w:r w:rsidR="00D757D0" w:rsidRPr="008B51DF">
        <w:rPr>
          <w:rFonts w:ascii="Book Antiqua" w:hAnsi="Book Antiqua"/>
          <w:bCs/>
          <w:noProof/>
          <w:color w:val="000000" w:themeColor="text1"/>
          <w:shd w:val="clear" w:color="auto" w:fill="FFFFFF"/>
          <w:vertAlign w:val="superscript"/>
        </w:rPr>
        <w:t>[18]</w:t>
      </w:r>
      <w:r w:rsidR="00D757D0" w:rsidRPr="008B51DF">
        <w:rPr>
          <w:rFonts w:ascii="Book Antiqua" w:hAnsi="Book Antiqua"/>
          <w:bCs/>
          <w:noProof/>
          <w:color w:val="000000" w:themeColor="text1"/>
          <w:shd w:val="clear" w:color="auto" w:fill="FFFFFF"/>
          <w:vertAlign w:val="superscript"/>
        </w:rPr>
        <w:fldChar w:fldCharType="end"/>
      </w:r>
      <w:r w:rsidR="009158CD" w:rsidRPr="008B51DF">
        <w:rPr>
          <w:rFonts w:ascii="Book Antiqua" w:hAnsi="Book Antiqua"/>
          <w:bCs/>
          <w:color w:val="000000" w:themeColor="text1"/>
          <w:shd w:val="clear" w:color="auto" w:fill="FFFFFF"/>
        </w:rPr>
        <w:t xml:space="preserve"> regression asymmetry test, no small sample or publication bias </w:t>
      </w:r>
      <w:r w:rsidRPr="008B51DF">
        <w:rPr>
          <w:rFonts w:ascii="Book Antiqua" w:hAnsi="Book Antiqua"/>
          <w:bCs/>
          <w:color w:val="000000" w:themeColor="text1"/>
          <w:shd w:val="clear" w:color="auto" w:fill="FFFFFF"/>
        </w:rPr>
        <w:t xml:space="preserve">was found </w:t>
      </w:r>
      <w:r w:rsidR="009158CD" w:rsidRPr="008B51DF">
        <w:rPr>
          <w:rFonts w:ascii="Book Antiqua" w:hAnsi="Book Antiqua"/>
          <w:bCs/>
          <w:color w:val="000000" w:themeColor="text1"/>
          <w:shd w:val="clear" w:color="auto" w:fill="FFFFFF"/>
        </w:rPr>
        <w:t xml:space="preserve">in a funnel plot </w:t>
      </w:r>
      <w:r w:rsidR="00222921" w:rsidRPr="008B51DF">
        <w:rPr>
          <w:rFonts w:ascii="Book Antiqua" w:hAnsi="Book Antiqua"/>
          <w:bCs/>
          <w:color w:val="000000" w:themeColor="text1"/>
          <w:shd w:val="clear" w:color="auto" w:fill="FFFFFF"/>
        </w:rPr>
        <w:t>[</w:t>
      </w:r>
      <w:r w:rsidR="00E354DC" w:rsidRPr="008B51DF">
        <w:rPr>
          <w:rFonts w:ascii="Book Antiqua" w:hAnsi="Book Antiqua"/>
          <w:bCs/>
          <w:i/>
          <w:iCs/>
          <w:color w:val="000000" w:themeColor="text1"/>
          <w:shd w:val="clear" w:color="auto" w:fill="FFFFFF"/>
        </w:rPr>
        <w:t>P</w:t>
      </w:r>
      <w:r w:rsidR="00E354DC" w:rsidRPr="008B51DF">
        <w:rPr>
          <w:rFonts w:ascii="Book Antiqua" w:hAnsi="Book Antiqua"/>
          <w:bCs/>
          <w:color w:val="000000" w:themeColor="text1"/>
          <w:shd w:val="clear" w:color="auto" w:fill="FFFFFF"/>
        </w:rPr>
        <w:t xml:space="preserve"> = 0.10</w:t>
      </w:r>
      <w:r w:rsidRPr="008B51DF">
        <w:rPr>
          <w:rFonts w:ascii="Book Antiqua" w:hAnsi="Book Antiqua"/>
          <w:bCs/>
          <w:color w:val="000000" w:themeColor="text1"/>
          <w:shd w:val="clear" w:color="auto" w:fill="FFFFFF"/>
        </w:rPr>
        <w:t xml:space="preserve">, </w:t>
      </w:r>
      <w:r w:rsidR="009158CD" w:rsidRPr="008B51DF">
        <w:rPr>
          <w:rFonts w:ascii="Book Antiqua" w:hAnsi="Book Antiqua"/>
          <w:bCs/>
          <w:color w:val="000000" w:themeColor="text1"/>
          <w:shd w:val="clear" w:color="auto" w:fill="FFFFFF"/>
        </w:rPr>
        <w:t xml:space="preserve">95%CI </w:t>
      </w:r>
      <w:r w:rsidR="00222921" w:rsidRPr="008B51DF">
        <w:rPr>
          <w:rFonts w:ascii="Book Antiqua" w:hAnsi="Book Antiqua"/>
          <w:bCs/>
          <w:color w:val="000000" w:themeColor="text1"/>
          <w:shd w:val="clear" w:color="auto" w:fill="FFFFFF"/>
        </w:rPr>
        <w:t>(</w:t>
      </w:r>
      <w:r w:rsidR="00BC0E21" w:rsidRPr="008B51DF">
        <w:rPr>
          <w:rFonts w:ascii="Book Antiqua" w:hAnsi="Book Antiqua"/>
          <w:bCs/>
          <w:color w:val="000000" w:themeColor="text1"/>
          <w:shd w:val="clear" w:color="auto" w:fill="FFFFFF"/>
        </w:rPr>
        <w:t>-11.33</w:t>
      </w:r>
      <w:r w:rsidR="008D4D39" w:rsidRPr="008B51DF">
        <w:rPr>
          <w:rFonts w:ascii="Book Antiqua" w:hAnsi="Book Antiqua"/>
          <w:bCs/>
          <w:color w:val="000000" w:themeColor="text1"/>
          <w:shd w:val="clear" w:color="auto" w:fill="FFFFFF"/>
        </w:rPr>
        <w:t xml:space="preserve">, </w:t>
      </w:r>
      <w:r w:rsidR="00222921" w:rsidRPr="008B51DF">
        <w:rPr>
          <w:rFonts w:ascii="Book Antiqua" w:hAnsi="Book Antiqua"/>
          <w:bCs/>
          <w:color w:val="000000" w:themeColor="text1"/>
          <w:shd w:val="clear" w:color="auto" w:fill="FFFFFF"/>
        </w:rPr>
        <w:t>-</w:t>
      </w:r>
      <w:r w:rsidR="00BC0E21" w:rsidRPr="008B51DF">
        <w:rPr>
          <w:rFonts w:ascii="Book Antiqua" w:hAnsi="Book Antiqua"/>
          <w:bCs/>
          <w:color w:val="000000" w:themeColor="text1"/>
          <w:shd w:val="clear" w:color="auto" w:fill="FFFFFF"/>
        </w:rPr>
        <w:t>1.14</w:t>
      </w:r>
      <w:r w:rsidR="00AA4134" w:rsidRPr="008B51DF">
        <w:rPr>
          <w:rFonts w:ascii="Book Antiqua" w:hAnsi="Book Antiqua"/>
          <w:bCs/>
          <w:color w:val="000000" w:themeColor="text1"/>
          <w:shd w:val="clear" w:color="auto" w:fill="FFFFFF"/>
        </w:rPr>
        <w:t>)</w:t>
      </w:r>
      <w:r w:rsidR="00222921" w:rsidRPr="008B51DF">
        <w:rPr>
          <w:rFonts w:ascii="Book Antiqua" w:hAnsi="Book Antiqua"/>
          <w:bCs/>
          <w:color w:val="000000" w:themeColor="text1"/>
          <w:shd w:val="clear" w:color="auto" w:fill="FFFFFF"/>
        </w:rPr>
        <w:t>]</w:t>
      </w:r>
      <w:r w:rsidR="00EC2135" w:rsidRPr="008B51DF">
        <w:rPr>
          <w:rFonts w:ascii="Book Antiqua" w:hAnsi="Book Antiqua"/>
          <w:bCs/>
          <w:color w:val="000000" w:themeColor="text1"/>
          <w:shd w:val="clear" w:color="auto" w:fill="FFFFFF"/>
        </w:rPr>
        <w:t xml:space="preserve"> (</w:t>
      </w:r>
      <w:r w:rsidR="006B350C" w:rsidRPr="008B51DF">
        <w:rPr>
          <w:rFonts w:ascii="Book Antiqua" w:hAnsi="Book Antiqua"/>
          <w:bCs/>
          <w:color w:val="000000" w:themeColor="text1"/>
          <w:shd w:val="clear" w:color="auto" w:fill="FFFFFF"/>
        </w:rPr>
        <w:t xml:space="preserve">Supporting Information </w:t>
      </w:r>
      <w:r w:rsidR="00EC2135" w:rsidRPr="008B51DF">
        <w:rPr>
          <w:rFonts w:ascii="Book Antiqua" w:hAnsi="Book Antiqua"/>
          <w:bCs/>
          <w:color w:val="000000" w:themeColor="text1"/>
          <w:shd w:val="clear" w:color="auto" w:fill="FFFFFF"/>
        </w:rPr>
        <w:t>Figure</w:t>
      </w:r>
      <w:r w:rsidR="00C32BC5" w:rsidRPr="008B51DF">
        <w:rPr>
          <w:rFonts w:ascii="Book Antiqua" w:hAnsi="Book Antiqua"/>
          <w:bCs/>
          <w:color w:val="000000" w:themeColor="text1"/>
          <w:shd w:val="clear" w:color="auto" w:fill="FFFFFF"/>
        </w:rPr>
        <w:t xml:space="preserve"> S8</w:t>
      </w:r>
      <w:r w:rsidR="00EC2135" w:rsidRPr="008B51DF">
        <w:rPr>
          <w:rFonts w:ascii="Book Antiqua" w:hAnsi="Book Antiqua"/>
          <w:bCs/>
          <w:color w:val="000000" w:themeColor="text1"/>
          <w:shd w:val="clear" w:color="auto" w:fill="FFFFFF"/>
        </w:rPr>
        <w:t>)</w:t>
      </w:r>
      <w:r w:rsidR="00B079EB" w:rsidRPr="008B51DF">
        <w:rPr>
          <w:rFonts w:ascii="Book Antiqua" w:hAnsi="Book Antiqua"/>
          <w:bCs/>
          <w:color w:val="000000" w:themeColor="text1"/>
          <w:shd w:val="clear" w:color="auto" w:fill="FFFFFF"/>
        </w:rPr>
        <w:t>.</w:t>
      </w:r>
    </w:p>
    <w:bookmarkEnd w:id="109"/>
    <w:p w14:paraId="01F67B9E" w14:textId="77777777" w:rsidR="00E8058B" w:rsidRPr="008B51DF" w:rsidRDefault="00E8058B" w:rsidP="007F3038">
      <w:pPr>
        <w:snapToGrid w:val="0"/>
        <w:spacing w:line="360" w:lineRule="auto"/>
        <w:contextualSpacing w:val="0"/>
        <w:jc w:val="both"/>
        <w:rPr>
          <w:rFonts w:ascii="Book Antiqua" w:eastAsia="Times New Roman" w:hAnsi="Book Antiqua"/>
          <w:color w:val="000000" w:themeColor="text1"/>
        </w:rPr>
      </w:pPr>
    </w:p>
    <w:p w14:paraId="67F10828" w14:textId="77777777" w:rsidR="00E8058B" w:rsidRPr="008B51DF" w:rsidRDefault="009158CD" w:rsidP="007F3038">
      <w:pPr>
        <w:snapToGrid w:val="0"/>
        <w:spacing w:line="360" w:lineRule="auto"/>
        <w:contextualSpacing w:val="0"/>
        <w:jc w:val="both"/>
        <w:outlineLvl w:val="0"/>
        <w:rPr>
          <w:rFonts w:ascii="Book Antiqua" w:hAnsi="Book Antiqua"/>
          <w:b/>
          <w:bCs/>
          <w:color w:val="000000" w:themeColor="text1"/>
        </w:rPr>
      </w:pPr>
      <w:r w:rsidRPr="008B51DF">
        <w:rPr>
          <w:rFonts w:ascii="Book Antiqua" w:eastAsia="Times New Roman" w:hAnsi="Book Antiqua"/>
          <w:b/>
          <w:color w:val="000000" w:themeColor="text1"/>
        </w:rPr>
        <w:t>DISCUSSIO</w:t>
      </w:r>
      <w:r w:rsidRPr="008B51DF">
        <w:rPr>
          <w:rFonts w:ascii="Book Antiqua" w:hAnsi="Book Antiqua"/>
          <w:b/>
          <w:bCs/>
          <w:color w:val="000000" w:themeColor="text1"/>
        </w:rPr>
        <w:t>N</w:t>
      </w:r>
    </w:p>
    <w:p w14:paraId="510E753E" w14:textId="42371DF5" w:rsidR="001F6C04" w:rsidRPr="008B51DF" w:rsidRDefault="00C4173B" w:rsidP="007F3038">
      <w:pPr>
        <w:snapToGrid w:val="0"/>
        <w:spacing w:line="360" w:lineRule="auto"/>
        <w:contextualSpacing w:val="0"/>
        <w:jc w:val="both"/>
        <w:outlineLvl w:val="0"/>
        <w:rPr>
          <w:rFonts w:ascii="Book Antiqua" w:hAnsi="Book Antiqua"/>
          <w:b/>
          <w:bCs/>
          <w:i/>
          <w:color w:val="000000" w:themeColor="text1"/>
          <w:shd w:val="clear" w:color="auto" w:fill="FFFFFF"/>
        </w:rPr>
      </w:pPr>
      <w:r w:rsidRPr="008B51DF">
        <w:rPr>
          <w:rFonts w:ascii="Book Antiqua" w:hAnsi="Book Antiqua"/>
          <w:b/>
          <w:bCs/>
          <w:i/>
          <w:color w:val="000000" w:themeColor="text1"/>
          <w:shd w:val="clear" w:color="auto" w:fill="FFFFFF"/>
        </w:rPr>
        <w:t>Findings</w:t>
      </w:r>
      <w:r w:rsidR="00684B45" w:rsidRPr="008B51DF">
        <w:rPr>
          <w:rFonts w:ascii="Book Antiqua" w:hAnsi="Book Antiqua"/>
          <w:b/>
          <w:bCs/>
          <w:i/>
          <w:color w:val="000000" w:themeColor="text1"/>
          <w:shd w:val="clear" w:color="auto" w:fill="FFFFFF"/>
        </w:rPr>
        <w:t xml:space="preserve"> and</w:t>
      </w:r>
      <w:r w:rsidR="00FE3CF2" w:rsidRPr="008B51DF">
        <w:rPr>
          <w:rFonts w:ascii="Book Antiqua" w:hAnsi="Book Antiqua"/>
          <w:b/>
          <w:bCs/>
          <w:i/>
          <w:color w:val="000000" w:themeColor="text1"/>
          <w:shd w:val="clear" w:color="auto" w:fill="FFFFFF"/>
        </w:rPr>
        <w:t xml:space="preserve"> agreement </w:t>
      </w:r>
      <w:r w:rsidR="00684B45" w:rsidRPr="008B51DF">
        <w:rPr>
          <w:rFonts w:ascii="Book Antiqua" w:hAnsi="Book Antiqua"/>
          <w:b/>
          <w:bCs/>
          <w:i/>
          <w:color w:val="000000" w:themeColor="text1"/>
          <w:shd w:val="clear" w:color="auto" w:fill="FFFFFF"/>
        </w:rPr>
        <w:t xml:space="preserve">or </w:t>
      </w:r>
      <w:r w:rsidR="00FE3CF2" w:rsidRPr="008B51DF">
        <w:rPr>
          <w:rFonts w:ascii="Book Antiqua" w:hAnsi="Book Antiqua"/>
          <w:b/>
          <w:bCs/>
          <w:i/>
          <w:color w:val="000000" w:themeColor="text1"/>
          <w:shd w:val="clear" w:color="auto" w:fill="FFFFFF"/>
        </w:rPr>
        <w:t xml:space="preserve">disagreement with other </w:t>
      </w:r>
      <w:r w:rsidR="00684B45" w:rsidRPr="008B51DF">
        <w:rPr>
          <w:rFonts w:ascii="Book Antiqua" w:hAnsi="Book Antiqua"/>
          <w:b/>
          <w:bCs/>
          <w:i/>
          <w:color w:val="000000" w:themeColor="text1"/>
          <w:shd w:val="clear" w:color="auto" w:fill="FFFFFF"/>
        </w:rPr>
        <w:t>studies</w:t>
      </w:r>
    </w:p>
    <w:p w14:paraId="6C754F4A" w14:textId="779AD2C2" w:rsidR="001936EB" w:rsidRPr="008B51DF" w:rsidRDefault="004A5501" w:rsidP="007F3038">
      <w:pPr>
        <w:autoSpaceDE w:val="0"/>
        <w:autoSpaceDN w:val="0"/>
        <w:adjustRightInd w:val="0"/>
        <w:snapToGrid w:val="0"/>
        <w:spacing w:line="360" w:lineRule="auto"/>
        <w:contextualSpacing w:val="0"/>
        <w:jc w:val="both"/>
        <w:rPr>
          <w:rFonts w:ascii="Book Antiqua" w:hAnsi="Book Antiqua"/>
          <w:bCs/>
          <w:color w:val="000000" w:themeColor="text1"/>
          <w:shd w:val="clear" w:color="auto" w:fill="FFFFFF"/>
        </w:rPr>
      </w:pPr>
      <w:r w:rsidRPr="008B51DF">
        <w:rPr>
          <w:rFonts w:ascii="Book Antiqua" w:hAnsi="Book Antiqua"/>
          <w:bCs/>
          <w:color w:val="000000" w:themeColor="text1"/>
          <w:shd w:val="clear" w:color="auto" w:fill="FFFFFF"/>
        </w:rPr>
        <w:t>Nine</w:t>
      </w:r>
      <w:r w:rsidR="009158CD" w:rsidRPr="008B51DF">
        <w:rPr>
          <w:rFonts w:ascii="Book Antiqua" w:hAnsi="Book Antiqua"/>
          <w:bCs/>
          <w:color w:val="000000" w:themeColor="text1"/>
          <w:shd w:val="clear" w:color="auto" w:fill="FFFFFF"/>
        </w:rPr>
        <w:t xml:space="preserve">teen </w:t>
      </w:r>
      <w:r w:rsidR="00117682" w:rsidRPr="008B51DF">
        <w:rPr>
          <w:rFonts w:ascii="Book Antiqua" w:hAnsi="Book Antiqua"/>
          <w:bCs/>
          <w:color w:val="000000" w:themeColor="text1"/>
          <w:shd w:val="clear" w:color="auto" w:fill="FFFFFF"/>
        </w:rPr>
        <w:t>trial</w:t>
      </w:r>
      <w:r w:rsidR="009158CD" w:rsidRPr="008B51DF">
        <w:rPr>
          <w:rFonts w:ascii="Book Antiqua" w:hAnsi="Book Antiqua"/>
          <w:bCs/>
          <w:color w:val="000000" w:themeColor="text1"/>
          <w:shd w:val="clear" w:color="auto" w:fill="FFFFFF"/>
        </w:rPr>
        <w:t xml:space="preserve">s comparing </w:t>
      </w:r>
      <w:r w:rsidR="00684B45" w:rsidRPr="008B51DF">
        <w:rPr>
          <w:rFonts w:ascii="Book Antiqua" w:hAnsi="Book Antiqua"/>
          <w:bCs/>
          <w:color w:val="000000" w:themeColor="text1"/>
          <w:shd w:val="clear" w:color="auto" w:fill="FFFFFF"/>
        </w:rPr>
        <w:t xml:space="preserve">a </w:t>
      </w:r>
      <w:r w:rsidR="009158CD" w:rsidRPr="008B51DF">
        <w:rPr>
          <w:rFonts w:ascii="Book Antiqua" w:hAnsi="Book Antiqua"/>
          <w:bCs/>
          <w:color w:val="000000" w:themeColor="text1"/>
          <w:shd w:val="clear" w:color="auto" w:fill="FFFFFF"/>
        </w:rPr>
        <w:t xml:space="preserve">control group with </w:t>
      </w:r>
      <w:r w:rsidR="00684B45" w:rsidRPr="008B51DF">
        <w:rPr>
          <w:rFonts w:ascii="Book Antiqua" w:hAnsi="Book Antiqua"/>
          <w:bCs/>
          <w:color w:val="000000" w:themeColor="text1"/>
          <w:shd w:val="clear" w:color="auto" w:fill="FFFFFF"/>
        </w:rPr>
        <w:t xml:space="preserve">an </w:t>
      </w:r>
      <w:r w:rsidR="009158CD" w:rsidRPr="008B51DF">
        <w:rPr>
          <w:rFonts w:ascii="Book Antiqua" w:hAnsi="Book Antiqua"/>
          <w:bCs/>
          <w:color w:val="000000" w:themeColor="text1"/>
          <w:shd w:val="clear" w:color="auto" w:fill="FFFFFF"/>
        </w:rPr>
        <w:t xml:space="preserve">experimental group </w:t>
      </w:r>
      <w:r w:rsidR="00684B45" w:rsidRPr="008B51DF">
        <w:rPr>
          <w:rFonts w:ascii="Book Antiqua" w:hAnsi="Book Antiqua"/>
          <w:bCs/>
          <w:color w:val="000000" w:themeColor="text1"/>
          <w:shd w:val="clear" w:color="auto" w:fill="FFFFFF"/>
        </w:rPr>
        <w:t xml:space="preserve">treated </w:t>
      </w:r>
      <w:r w:rsidR="009158CD" w:rsidRPr="008B51DF">
        <w:rPr>
          <w:rFonts w:ascii="Book Antiqua" w:hAnsi="Book Antiqua"/>
          <w:bCs/>
          <w:color w:val="000000" w:themeColor="text1"/>
          <w:shd w:val="clear" w:color="auto" w:fill="FFFFFF"/>
        </w:rPr>
        <w:t>with LGG</w:t>
      </w:r>
      <w:r w:rsidR="00684B45" w:rsidRPr="008B51DF">
        <w:rPr>
          <w:rFonts w:ascii="Book Antiqua" w:hAnsi="Book Antiqua"/>
          <w:bCs/>
          <w:color w:val="000000" w:themeColor="text1"/>
          <w:shd w:val="clear" w:color="auto" w:fill="FFFFFF"/>
        </w:rPr>
        <w:t xml:space="preserve"> were identified in this meta-analysis</w:t>
      </w:r>
      <w:r w:rsidR="009158CD" w:rsidRPr="008B51DF">
        <w:rPr>
          <w:rFonts w:ascii="Book Antiqua" w:hAnsi="Book Antiqua"/>
          <w:bCs/>
          <w:color w:val="000000" w:themeColor="text1"/>
          <w:shd w:val="clear" w:color="auto" w:fill="FFFFFF"/>
        </w:rPr>
        <w:t>. In summary,</w:t>
      </w:r>
      <w:r w:rsidR="00C42432" w:rsidRPr="008B51DF">
        <w:rPr>
          <w:rFonts w:ascii="Book Antiqua" w:hAnsi="Book Antiqua"/>
          <w:bCs/>
          <w:color w:val="000000" w:themeColor="text1"/>
          <w:shd w:val="clear" w:color="auto" w:fill="FFFFFF"/>
        </w:rPr>
        <w:t xml:space="preserve"> the analysis revealed that</w:t>
      </w:r>
      <w:r w:rsidR="009158CD" w:rsidRPr="008B51DF">
        <w:rPr>
          <w:rFonts w:ascii="Book Antiqua" w:hAnsi="Book Antiqua"/>
          <w:bCs/>
          <w:color w:val="000000" w:themeColor="text1"/>
          <w:shd w:val="clear" w:color="auto" w:fill="FFFFFF"/>
        </w:rPr>
        <w:t xml:space="preserve"> treatment with LGG </w:t>
      </w:r>
      <w:r w:rsidR="00C42432" w:rsidRPr="008B51DF">
        <w:rPr>
          <w:rFonts w:ascii="Book Antiqua" w:hAnsi="Book Antiqua"/>
          <w:bCs/>
          <w:color w:val="000000" w:themeColor="text1"/>
          <w:shd w:val="clear" w:color="auto" w:fill="FFFFFF"/>
        </w:rPr>
        <w:t xml:space="preserve">reduced both </w:t>
      </w:r>
      <w:r w:rsidR="009158CD" w:rsidRPr="008B51DF">
        <w:rPr>
          <w:rFonts w:ascii="Book Antiqua" w:hAnsi="Book Antiqua"/>
          <w:bCs/>
          <w:color w:val="000000" w:themeColor="text1"/>
          <w:shd w:val="clear" w:color="auto" w:fill="FFFFFF"/>
        </w:rPr>
        <w:t>the duration of</w:t>
      </w:r>
      <w:r w:rsidR="008D7F27" w:rsidRPr="008B51DF">
        <w:rPr>
          <w:rFonts w:ascii="Book Antiqua" w:hAnsi="Book Antiqua"/>
          <w:bCs/>
          <w:color w:val="000000" w:themeColor="text1"/>
          <w:shd w:val="clear" w:color="auto" w:fill="FFFFFF"/>
        </w:rPr>
        <w:t xml:space="preserve"> diarrhea </w:t>
      </w:r>
      <w:r w:rsidR="009158CD" w:rsidRPr="008B51DF">
        <w:rPr>
          <w:rFonts w:ascii="Book Antiqua" w:hAnsi="Book Antiqua"/>
          <w:bCs/>
          <w:color w:val="000000" w:themeColor="text1"/>
          <w:shd w:val="clear" w:color="auto" w:fill="FFFFFF"/>
        </w:rPr>
        <w:t>and the hospital stay</w:t>
      </w:r>
      <w:r w:rsidR="00C42432" w:rsidRPr="008B51DF">
        <w:rPr>
          <w:rFonts w:ascii="Book Antiqua" w:hAnsi="Book Antiqua"/>
          <w:bCs/>
          <w:color w:val="000000" w:themeColor="text1"/>
          <w:shd w:val="clear" w:color="auto" w:fill="FFFFFF"/>
        </w:rPr>
        <w:t xml:space="preserve"> duration,</w:t>
      </w:r>
      <w:r w:rsidR="00E730E4" w:rsidRPr="008B51DF">
        <w:rPr>
          <w:rFonts w:ascii="Book Antiqua" w:hAnsi="Book Antiqua"/>
          <w:bCs/>
          <w:color w:val="000000" w:themeColor="text1"/>
          <w:shd w:val="clear" w:color="auto" w:fill="FFFFFF"/>
        </w:rPr>
        <w:t xml:space="preserve"> especially </w:t>
      </w:r>
      <w:r w:rsidR="00C42432" w:rsidRPr="008B51DF">
        <w:rPr>
          <w:rFonts w:ascii="Book Antiqua" w:hAnsi="Book Antiqua"/>
          <w:bCs/>
          <w:color w:val="000000" w:themeColor="text1"/>
          <w:shd w:val="clear" w:color="auto" w:fill="FFFFFF"/>
        </w:rPr>
        <w:t xml:space="preserve">in </w:t>
      </w:r>
      <w:r w:rsidR="00E730E4" w:rsidRPr="008B51DF">
        <w:rPr>
          <w:rFonts w:ascii="Book Antiqua" w:hAnsi="Book Antiqua"/>
          <w:bCs/>
          <w:color w:val="000000" w:themeColor="text1"/>
          <w:shd w:val="clear" w:color="auto" w:fill="FFFFFF"/>
        </w:rPr>
        <w:t xml:space="preserve">specific </w:t>
      </w:r>
      <w:r w:rsidR="00C42432" w:rsidRPr="008B51DF">
        <w:rPr>
          <w:rFonts w:ascii="Book Antiqua" w:hAnsi="Book Antiqua"/>
          <w:bCs/>
          <w:color w:val="000000" w:themeColor="text1"/>
          <w:shd w:val="clear" w:color="auto" w:fill="FFFFFF"/>
        </w:rPr>
        <w:t xml:space="preserve">patient </w:t>
      </w:r>
      <w:r w:rsidR="00E730E4" w:rsidRPr="008B51DF">
        <w:rPr>
          <w:rFonts w:ascii="Book Antiqua" w:hAnsi="Book Antiqua"/>
          <w:bCs/>
          <w:color w:val="000000" w:themeColor="text1"/>
          <w:shd w:val="clear" w:color="auto" w:fill="FFFFFF"/>
        </w:rPr>
        <w:t>subsets</w:t>
      </w:r>
      <w:r w:rsidR="009158CD" w:rsidRPr="008B51DF">
        <w:rPr>
          <w:rFonts w:ascii="Book Antiqua" w:hAnsi="Book Antiqua"/>
          <w:bCs/>
          <w:color w:val="000000" w:themeColor="text1"/>
          <w:shd w:val="clear" w:color="auto" w:fill="FFFFFF"/>
        </w:rPr>
        <w:t xml:space="preserve">. A striking finding </w:t>
      </w:r>
      <w:r w:rsidR="00C42432" w:rsidRPr="008B51DF">
        <w:rPr>
          <w:rFonts w:ascii="Book Antiqua" w:hAnsi="Book Antiqua"/>
          <w:bCs/>
          <w:color w:val="000000" w:themeColor="text1"/>
          <w:shd w:val="clear" w:color="auto" w:fill="FFFFFF"/>
        </w:rPr>
        <w:t>was</w:t>
      </w:r>
      <w:r w:rsidR="009158CD" w:rsidRPr="008B51DF">
        <w:rPr>
          <w:rFonts w:ascii="Book Antiqua" w:hAnsi="Book Antiqua"/>
          <w:bCs/>
          <w:color w:val="000000" w:themeColor="text1"/>
          <w:shd w:val="clear" w:color="auto" w:fill="FFFFFF"/>
        </w:rPr>
        <w:t xml:space="preserve"> the time </w:t>
      </w:r>
      <w:r w:rsidR="00C42432" w:rsidRPr="008B51DF">
        <w:rPr>
          <w:rFonts w:ascii="Book Antiqua" w:hAnsi="Book Antiqua"/>
          <w:bCs/>
          <w:color w:val="000000" w:themeColor="text1"/>
          <w:shd w:val="clear" w:color="auto" w:fill="FFFFFF"/>
        </w:rPr>
        <w:t xml:space="preserve">to </w:t>
      </w:r>
      <w:r w:rsidR="009158CD" w:rsidRPr="008B51DF">
        <w:rPr>
          <w:rFonts w:ascii="Book Antiqua" w:hAnsi="Book Antiqua"/>
          <w:bCs/>
          <w:color w:val="000000" w:themeColor="text1"/>
          <w:shd w:val="clear" w:color="auto" w:fill="FFFFFF"/>
        </w:rPr>
        <w:t xml:space="preserve">improvement in stool consistency, </w:t>
      </w:r>
      <w:r w:rsidR="00C42432" w:rsidRPr="008B51DF">
        <w:rPr>
          <w:rFonts w:ascii="Book Antiqua" w:hAnsi="Book Antiqua"/>
          <w:bCs/>
          <w:color w:val="000000" w:themeColor="text1"/>
          <w:shd w:val="clear" w:color="auto" w:fill="FFFFFF"/>
        </w:rPr>
        <w:t xml:space="preserve">which </w:t>
      </w:r>
      <w:r w:rsidR="009158CD" w:rsidRPr="008B51DF">
        <w:rPr>
          <w:rFonts w:ascii="Book Antiqua" w:hAnsi="Book Antiqua"/>
          <w:bCs/>
          <w:color w:val="000000" w:themeColor="text1"/>
          <w:shd w:val="clear" w:color="auto" w:fill="FFFFFF"/>
        </w:rPr>
        <w:t>more investigators have confirmed since 2010</w:t>
      </w:r>
      <w:r w:rsidR="00D757D0" w:rsidRPr="008B51DF">
        <w:rPr>
          <w:rFonts w:ascii="Book Antiqua" w:hAnsi="Book Antiqua"/>
          <w:bCs/>
          <w:noProof/>
          <w:color w:val="000000" w:themeColor="text1"/>
          <w:shd w:val="clear" w:color="auto" w:fill="FFFFFF"/>
          <w:vertAlign w:val="superscript"/>
        </w:rPr>
        <w:fldChar w:fldCharType="begin">
          <w:fldData xml:space="preserve">PEVuZE5vdGU+PENpdGU+PEF1dGhvcj5TY2huYWRvd2VyPC9BdXRob3I+PFllYXI+MjAxODwvWWVh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</w:fldData>
        </w:fldChar>
      </w:r>
      <w:r w:rsidR="00D757D0" w:rsidRPr="008B51DF">
        <w:rPr>
          <w:rFonts w:ascii="Book Antiqua" w:hAnsi="Book Antiqua"/>
          <w:bCs/>
          <w:noProof/>
          <w:color w:val="000000" w:themeColor="text1"/>
          <w:shd w:val="clear" w:color="auto" w:fill="FFFFFF"/>
          <w:vertAlign w:val="superscript"/>
        </w:rPr>
        <w:instrText xml:space="preserve"> ADDIN EN.CITE </w:instrText>
      </w:r>
      <w:r w:rsidR="00D757D0" w:rsidRPr="008B51DF">
        <w:rPr>
          <w:rFonts w:ascii="Book Antiqua" w:hAnsi="Book Antiqua"/>
          <w:bCs/>
          <w:noProof/>
          <w:color w:val="000000" w:themeColor="text1"/>
          <w:shd w:val="clear" w:color="auto" w:fill="FFFFFF"/>
          <w:vertAlign w:val="superscript"/>
        </w:rPr>
        <w:fldChar w:fldCharType="begin">
          <w:fldData xml:space="preserve">PEVuZE5vdGU+PENpdGU+PEF1dGhvcj5TY2huYWRvd2VyPC9BdXRob3I+PFllYXI+MjAxODwvWWVh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</w:fldData>
        </w:fldChar>
      </w:r>
      <w:r w:rsidR="00D757D0" w:rsidRPr="008B51DF">
        <w:rPr>
          <w:rFonts w:ascii="Book Antiqua" w:hAnsi="Book Antiqua"/>
          <w:bCs/>
          <w:noProof/>
          <w:color w:val="000000" w:themeColor="text1"/>
          <w:shd w:val="clear" w:color="auto" w:fill="FFFFFF"/>
          <w:vertAlign w:val="superscript"/>
        </w:rPr>
        <w:instrText xml:space="preserve"> ADDIN EN.CITE.DATA </w:instrText>
      </w:r>
      <w:r w:rsidR="00D757D0" w:rsidRPr="008B51DF">
        <w:rPr>
          <w:rFonts w:ascii="Book Antiqua" w:hAnsi="Book Antiqua"/>
          <w:bCs/>
          <w:noProof/>
          <w:color w:val="000000" w:themeColor="text1"/>
          <w:shd w:val="clear" w:color="auto" w:fill="FFFFFF"/>
          <w:vertAlign w:val="superscript"/>
        </w:rPr>
      </w:r>
      <w:r w:rsidR="00D757D0" w:rsidRPr="008B51DF">
        <w:rPr>
          <w:rFonts w:ascii="Book Antiqua" w:hAnsi="Book Antiqua"/>
          <w:bCs/>
          <w:noProof/>
          <w:color w:val="000000" w:themeColor="text1"/>
          <w:shd w:val="clear" w:color="auto" w:fill="FFFFFF"/>
          <w:vertAlign w:val="superscript"/>
        </w:rPr>
        <w:fldChar w:fldCharType="end"/>
      </w:r>
      <w:r w:rsidR="00D757D0" w:rsidRPr="008B51DF">
        <w:rPr>
          <w:rFonts w:ascii="Book Antiqua" w:hAnsi="Book Antiqua"/>
          <w:bCs/>
          <w:noProof/>
          <w:color w:val="000000" w:themeColor="text1"/>
          <w:shd w:val="clear" w:color="auto" w:fill="FFFFFF"/>
          <w:vertAlign w:val="superscript"/>
        </w:rPr>
      </w:r>
      <w:r w:rsidR="00D757D0" w:rsidRPr="008B51DF">
        <w:rPr>
          <w:rFonts w:ascii="Book Antiqua" w:hAnsi="Book Antiqua"/>
          <w:bCs/>
          <w:noProof/>
          <w:color w:val="000000" w:themeColor="text1"/>
          <w:shd w:val="clear" w:color="auto" w:fill="FFFFFF"/>
          <w:vertAlign w:val="superscript"/>
        </w:rPr>
        <w:fldChar w:fldCharType="separate"/>
      </w:r>
      <w:r w:rsidR="00D757D0" w:rsidRPr="008B51DF">
        <w:rPr>
          <w:rFonts w:ascii="Book Antiqua" w:hAnsi="Book Antiqua"/>
          <w:bCs/>
          <w:noProof/>
          <w:color w:val="000000" w:themeColor="text1"/>
          <w:shd w:val="clear" w:color="auto" w:fill="FFFFFF"/>
          <w:vertAlign w:val="superscript"/>
        </w:rPr>
        <w:t>[8,34,40]</w:t>
      </w:r>
      <w:r w:rsidR="00D757D0" w:rsidRPr="008B51DF">
        <w:rPr>
          <w:rFonts w:ascii="Book Antiqua" w:hAnsi="Book Antiqua"/>
          <w:bCs/>
          <w:noProof/>
          <w:color w:val="000000" w:themeColor="text1"/>
          <w:shd w:val="clear" w:color="auto" w:fill="FFFFFF"/>
          <w:vertAlign w:val="superscript"/>
        </w:rPr>
        <w:fldChar w:fldCharType="end"/>
      </w:r>
      <w:r w:rsidR="009158CD" w:rsidRPr="008B51DF">
        <w:rPr>
          <w:rFonts w:ascii="Book Antiqua" w:hAnsi="Book Antiqua"/>
          <w:bCs/>
          <w:color w:val="000000" w:themeColor="text1"/>
          <w:shd w:val="clear" w:color="auto" w:fill="FFFFFF"/>
        </w:rPr>
        <w:t xml:space="preserve">. In the whole range of </w:t>
      </w:r>
      <w:r w:rsidR="00DC2015" w:rsidRPr="008B51DF">
        <w:rPr>
          <w:rFonts w:ascii="Book Antiqua" w:hAnsi="Book Antiqua"/>
          <w:bCs/>
          <w:color w:val="000000" w:themeColor="text1"/>
          <w:shd w:val="clear" w:color="auto" w:fill="FFFFFF"/>
        </w:rPr>
        <w:t>diarrhea</w:t>
      </w:r>
      <w:r w:rsidR="00C42432" w:rsidRPr="008B51DF">
        <w:rPr>
          <w:rFonts w:ascii="Book Antiqua" w:hAnsi="Book Antiqua"/>
          <w:bCs/>
          <w:color w:val="000000" w:themeColor="text1"/>
          <w:shd w:val="clear" w:color="auto" w:fill="FFFFFF"/>
        </w:rPr>
        <w:t xml:space="preserve"> cases</w:t>
      </w:r>
      <w:r w:rsidR="009158CD" w:rsidRPr="008B51DF">
        <w:rPr>
          <w:rFonts w:ascii="Book Antiqua" w:hAnsi="Book Antiqua"/>
          <w:bCs/>
          <w:color w:val="000000" w:themeColor="text1"/>
          <w:shd w:val="clear" w:color="auto" w:fill="FFFFFF"/>
        </w:rPr>
        <w:t xml:space="preserve">, the management of stools with this </w:t>
      </w:r>
      <w:r w:rsidR="00C42432" w:rsidRPr="008B51DF">
        <w:rPr>
          <w:rFonts w:ascii="Book Antiqua" w:hAnsi="Book Antiqua"/>
          <w:bCs/>
          <w:color w:val="000000" w:themeColor="text1"/>
          <w:shd w:val="clear" w:color="auto" w:fill="FFFFFF"/>
        </w:rPr>
        <w:t xml:space="preserve">probiotic </w:t>
      </w:r>
      <w:r w:rsidR="009158CD" w:rsidRPr="008B51DF">
        <w:rPr>
          <w:rFonts w:ascii="Book Antiqua" w:hAnsi="Book Antiqua"/>
          <w:bCs/>
          <w:color w:val="000000" w:themeColor="text1"/>
          <w:shd w:val="clear" w:color="auto" w:fill="FFFFFF"/>
        </w:rPr>
        <w:t>strain showed a modest benefi</w:t>
      </w:r>
      <w:r w:rsidR="00C42432" w:rsidRPr="008B51DF">
        <w:rPr>
          <w:rFonts w:ascii="Book Antiqua" w:hAnsi="Book Antiqua"/>
          <w:bCs/>
          <w:color w:val="000000" w:themeColor="text1"/>
          <w:shd w:val="clear" w:color="auto" w:fill="FFFFFF"/>
        </w:rPr>
        <w:t>cial effect</w:t>
      </w:r>
      <w:r w:rsidR="009158CD" w:rsidRPr="008B51DF">
        <w:rPr>
          <w:rFonts w:ascii="Book Antiqua" w:hAnsi="Book Antiqua"/>
          <w:bCs/>
          <w:color w:val="000000" w:themeColor="text1"/>
          <w:shd w:val="clear" w:color="auto" w:fill="FFFFFF"/>
        </w:rPr>
        <w:t xml:space="preserve"> on the number of stools per day and </w:t>
      </w:r>
      <w:r w:rsidR="00C42432" w:rsidRPr="008B51DF">
        <w:rPr>
          <w:rFonts w:ascii="Book Antiqua" w:hAnsi="Book Antiqua"/>
          <w:bCs/>
          <w:color w:val="000000" w:themeColor="text1"/>
          <w:shd w:val="clear" w:color="auto" w:fill="FFFFFF"/>
        </w:rPr>
        <w:t xml:space="preserve">the </w:t>
      </w:r>
      <w:r w:rsidR="009158CD" w:rsidRPr="008B51DF">
        <w:rPr>
          <w:rFonts w:ascii="Book Antiqua" w:hAnsi="Book Antiqua"/>
          <w:bCs/>
          <w:color w:val="000000" w:themeColor="text1"/>
          <w:shd w:val="clear" w:color="auto" w:fill="FFFFFF"/>
        </w:rPr>
        <w:t xml:space="preserve">time </w:t>
      </w:r>
      <w:r w:rsidR="00C42432" w:rsidRPr="008B51DF">
        <w:rPr>
          <w:rFonts w:ascii="Book Antiqua" w:hAnsi="Book Antiqua"/>
          <w:bCs/>
          <w:color w:val="000000" w:themeColor="text1"/>
          <w:shd w:val="clear" w:color="auto" w:fill="FFFFFF"/>
        </w:rPr>
        <w:t xml:space="preserve">to </w:t>
      </w:r>
      <w:r w:rsidR="009158CD" w:rsidRPr="008B51DF">
        <w:rPr>
          <w:rFonts w:ascii="Book Antiqua" w:hAnsi="Book Antiqua"/>
          <w:bCs/>
          <w:color w:val="000000" w:themeColor="text1"/>
          <w:shd w:val="clear" w:color="auto" w:fill="FFFFFF"/>
        </w:rPr>
        <w:t xml:space="preserve">improvement in stool consistency. However, no </w:t>
      </w:r>
      <w:r w:rsidR="00A637C7" w:rsidRPr="008B51DF">
        <w:rPr>
          <w:rFonts w:ascii="Book Antiqua" w:hAnsi="Book Antiqua"/>
          <w:bCs/>
          <w:color w:val="000000" w:themeColor="text1"/>
          <w:shd w:val="clear" w:color="auto" w:fill="FFFFFF"/>
        </w:rPr>
        <w:t xml:space="preserve">reduction in </w:t>
      </w:r>
      <w:r w:rsidR="009158CD" w:rsidRPr="008B51DF">
        <w:rPr>
          <w:rFonts w:ascii="Book Antiqua" w:hAnsi="Book Antiqua"/>
          <w:bCs/>
          <w:color w:val="000000" w:themeColor="text1"/>
          <w:shd w:val="clear" w:color="auto" w:fill="FFFFFF"/>
        </w:rPr>
        <w:t xml:space="preserve">stool frequency was observed on day 2 and day 3. </w:t>
      </w:r>
      <w:r w:rsidR="00A637C7" w:rsidRPr="008B51DF">
        <w:rPr>
          <w:rFonts w:ascii="Book Antiqua" w:hAnsi="Book Antiqua"/>
          <w:bCs/>
          <w:color w:val="000000" w:themeColor="text1"/>
          <w:shd w:val="clear" w:color="auto" w:fill="FFFFFF"/>
        </w:rPr>
        <w:t xml:space="preserve">Compared with the placebo group, the </w:t>
      </w:r>
      <w:r w:rsidR="009158CD" w:rsidRPr="008B51DF">
        <w:rPr>
          <w:rFonts w:ascii="Book Antiqua" w:hAnsi="Book Antiqua"/>
          <w:bCs/>
          <w:color w:val="000000" w:themeColor="text1"/>
          <w:shd w:val="clear" w:color="auto" w:fill="FFFFFF"/>
        </w:rPr>
        <w:t>risk of</w:t>
      </w:r>
      <w:r w:rsidR="008D7F27" w:rsidRPr="008B51DF">
        <w:rPr>
          <w:rFonts w:ascii="Book Antiqua" w:hAnsi="Book Antiqua"/>
          <w:bCs/>
          <w:color w:val="000000" w:themeColor="text1"/>
          <w:shd w:val="clear" w:color="auto" w:fill="FFFFFF"/>
        </w:rPr>
        <w:t xml:space="preserve"> diarrhea </w:t>
      </w:r>
      <w:r w:rsidR="00A637C7" w:rsidRPr="008B51DF">
        <w:rPr>
          <w:rFonts w:ascii="Book Antiqua" w:hAnsi="Book Antiqua"/>
          <w:bCs/>
          <w:color w:val="000000" w:themeColor="text1"/>
          <w:shd w:val="clear" w:color="auto" w:fill="FFFFFF"/>
        </w:rPr>
        <w:t xml:space="preserve">lasting </w:t>
      </w:r>
      <w:r w:rsidR="00EC6F0C" w:rsidRPr="008B51DF">
        <w:rPr>
          <w:rFonts w:ascii="Book Antiqua" w:hAnsi="Book Antiqua"/>
          <w:bCs/>
          <w:color w:val="000000" w:themeColor="text1"/>
          <w:shd w:val="clear" w:color="auto" w:fill="FFFFFF"/>
        </w:rPr>
        <w:t xml:space="preserve">more than </w:t>
      </w:r>
      <w:r w:rsidR="009158CD" w:rsidRPr="008B51DF">
        <w:rPr>
          <w:rFonts w:ascii="Book Antiqua" w:hAnsi="Book Antiqua"/>
          <w:bCs/>
          <w:color w:val="000000" w:themeColor="text1"/>
          <w:shd w:val="clear" w:color="auto" w:fill="FFFFFF"/>
        </w:rPr>
        <w:t xml:space="preserve">3 and 4 d was </w:t>
      </w:r>
      <w:r w:rsidR="00A637C7" w:rsidRPr="008B51DF">
        <w:rPr>
          <w:rFonts w:ascii="Book Antiqua" w:hAnsi="Book Antiqua"/>
          <w:bCs/>
          <w:color w:val="000000" w:themeColor="text1"/>
          <w:shd w:val="clear" w:color="auto" w:fill="FFFFFF"/>
        </w:rPr>
        <w:t xml:space="preserve">reduced </w:t>
      </w:r>
      <w:r w:rsidR="009158CD" w:rsidRPr="008B51DF">
        <w:rPr>
          <w:rFonts w:ascii="Book Antiqua" w:hAnsi="Book Antiqua"/>
          <w:bCs/>
          <w:color w:val="000000" w:themeColor="text1"/>
          <w:shd w:val="clear" w:color="auto" w:fill="FFFFFF"/>
        </w:rPr>
        <w:t xml:space="preserve">by LGG administration. In both groups, similar </w:t>
      </w:r>
      <w:r w:rsidR="00A637C7" w:rsidRPr="008B51DF">
        <w:rPr>
          <w:rFonts w:ascii="Book Antiqua" w:hAnsi="Book Antiqua"/>
          <w:bCs/>
          <w:color w:val="000000" w:themeColor="text1"/>
          <w:shd w:val="clear" w:color="auto" w:fill="FFFFFF"/>
        </w:rPr>
        <w:t xml:space="preserve">rates of </w:t>
      </w:r>
      <w:r w:rsidR="009158CD" w:rsidRPr="008B51DF">
        <w:rPr>
          <w:rFonts w:ascii="Book Antiqua" w:hAnsi="Book Antiqua"/>
          <w:bCs/>
          <w:color w:val="000000" w:themeColor="text1"/>
          <w:shd w:val="clear" w:color="auto" w:fill="FFFFFF"/>
        </w:rPr>
        <w:t>vomiting and adverse effects were observed.</w:t>
      </w:r>
    </w:p>
    <w:p w14:paraId="1B4C8C67" w14:textId="72256103" w:rsidR="00117B62" w:rsidRPr="008B51DF" w:rsidRDefault="009158CD" w:rsidP="007F3038">
      <w:pPr>
        <w:autoSpaceDE w:val="0"/>
        <w:autoSpaceDN w:val="0"/>
        <w:adjustRightInd w:val="0"/>
        <w:snapToGrid w:val="0"/>
        <w:spacing w:line="360" w:lineRule="auto"/>
        <w:ind w:firstLineChars="100" w:firstLine="240"/>
        <w:contextualSpacing w:val="0"/>
        <w:jc w:val="both"/>
        <w:rPr>
          <w:rFonts w:ascii="Book Antiqua" w:hAnsi="Book Antiqua"/>
          <w:bCs/>
          <w:color w:val="000000" w:themeColor="text1"/>
          <w:shd w:val="clear" w:color="auto" w:fill="FFFFFF"/>
        </w:rPr>
      </w:pPr>
      <w:r w:rsidRPr="008B51DF">
        <w:rPr>
          <w:rFonts w:ascii="Book Antiqua" w:hAnsi="Book Antiqua"/>
          <w:bCs/>
          <w:color w:val="000000" w:themeColor="text1"/>
          <w:shd w:val="clear" w:color="auto" w:fill="FFFFFF"/>
        </w:rPr>
        <w:lastRenderedPageBreak/>
        <w:t xml:space="preserve">Evidence </w:t>
      </w:r>
      <w:r w:rsidR="00A637C7" w:rsidRPr="008B51DF">
        <w:rPr>
          <w:rFonts w:ascii="Book Antiqua" w:hAnsi="Book Antiqua"/>
          <w:bCs/>
          <w:color w:val="000000" w:themeColor="text1"/>
          <w:shd w:val="clear" w:color="auto" w:fill="FFFFFF"/>
        </w:rPr>
        <w:t xml:space="preserve">from </w:t>
      </w:r>
      <w:r w:rsidRPr="008B51DF">
        <w:rPr>
          <w:rFonts w:ascii="Book Antiqua" w:hAnsi="Book Antiqua"/>
          <w:bCs/>
          <w:color w:val="000000" w:themeColor="text1"/>
          <w:shd w:val="clear" w:color="auto" w:fill="FFFFFF"/>
        </w:rPr>
        <w:t xml:space="preserve">RCTs confirmed the beneficial effect of LGG </w:t>
      </w:r>
      <w:r w:rsidR="00A637C7" w:rsidRPr="008B51DF">
        <w:rPr>
          <w:rFonts w:ascii="Book Antiqua" w:hAnsi="Book Antiqua"/>
          <w:bCs/>
          <w:color w:val="000000" w:themeColor="text1"/>
          <w:shd w:val="clear" w:color="auto" w:fill="FFFFFF"/>
        </w:rPr>
        <w:t xml:space="preserve">on </w:t>
      </w:r>
      <w:r w:rsidRPr="008B51DF">
        <w:rPr>
          <w:rFonts w:ascii="Book Antiqua" w:hAnsi="Book Antiqua"/>
          <w:bCs/>
          <w:color w:val="000000" w:themeColor="text1"/>
          <w:shd w:val="clear" w:color="auto" w:fill="FFFFFF"/>
        </w:rPr>
        <w:t>rotavirus</w:t>
      </w:r>
      <w:r w:rsidR="00A637C7" w:rsidRPr="008B51DF">
        <w:rPr>
          <w:rFonts w:ascii="Book Antiqua" w:hAnsi="Book Antiqua"/>
          <w:bCs/>
          <w:color w:val="000000" w:themeColor="text1"/>
          <w:shd w:val="clear" w:color="auto" w:fill="FFFFFF"/>
        </w:rPr>
        <w:t>-induced</w:t>
      </w:r>
      <w:r w:rsidRPr="008B51DF">
        <w:rPr>
          <w:rFonts w:ascii="Book Antiqua" w:hAnsi="Book Antiqua"/>
          <w:bCs/>
          <w:color w:val="000000" w:themeColor="text1"/>
          <w:shd w:val="clear" w:color="auto" w:fill="FFFFFF"/>
        </w:rPr>
        <w:t xml:space="preserve"> </w:t>
      </w:r>
      <w:r w:rsidR="00286BB0" w:rsidRPr="008B51DF">
        <w:rPr>
          <w:rFonts w:ascii="Book Antiqua" w:hAnsi="Book Antiqua"/>
          <w:bCs/>
          <w:color w:val="000000" w:themeColor="text1"/>
          <w:shd w:val="clear" w:color="auto" w:fill="FFFFFF"/>
        </w:rPr>
        <w:t>diarrh</w:t>
      </w:r>
      <w:r w:rsidR="00DC2015" w:rsidRPr="008B51DF">
        <w:rPr>
          <w:rFonts w:ascii="Book Antiqua" w:hAnsi="Book Antiqua"/>
          <w:bCs/>
          <w:color w:val="000000" w:themeColor="text1"/>
          <w:shd w:val="clear" w:color="auto" w:fill="FFFFFF"/>
        </w:rPr>
        <w:t>ea</w:t>
      </w:r>
      <w:r w:rsidR="00D757D0" w:rsidRPr="008B51DF">
        <w:rPr>
          <w:rFonts w:ascii="Book Antiqua" w:hAnsi="Book Antiqua"/>
          <w:bCs/>
          <w:noProof/>
          <w:color w:val="000000" w:themeColor="text1"/>
          <w:shd w:val="clear" w:color="auto" w:fill="FFFFFF"/>
          <w:vertAlign w:val="superscript"/>
        </w:rPr>
        <w:fldChar w:fldCharType="begin"/>
      </w:r>
      <w:r w:rsidR="00143776" w:rsidRPr="008B51DF">
        <w:rPr>
          <w:rFonts w:ascii="Book Antiqua" w:hAnsi="Book Antiqua"/>
          <w:bCs/>
          <w:noProof/>
          <w:color w:val="000000" w:themeColor="text1"/>
          <w:shd w:val="clear" w:color="auto" w:fill="FFFFFF"/>
          <w:vertAlign w:val="superscript"/>
        </w:rPr>
        <w:instrText xml:space="preserve"> ADDIN EN.CITE &lt;EndNote&gt;&lt;Cite&gt;&lt;Author&gt;Ahmadi&lt;/Author&gt;&lt;Year&gt;2015&lt;/Year&gt;&lt;RecNum&gt;28&lt;/RecNum&gt;&lt;DisplayText&gt;&lt;style face="superscript"&gt;[42]&lt;/style&gt;&lt;/DisplayText&gt;&lt;record&gt;&lt;rec-number&gt;28&lt;/rec-number&gt;&lt;foreign-keys&gt;&lt;key app="EN" db-id="d9z05sr2c0xrfie0aecxpp2u2t22w5ts9pvp" timestamp="1555578699"&gt;28&lt;/key&gt;&lt;/foreign-keys&gt;&lt;ref-type name="Journal Article"&gt;17&lt;/ref-type&gt;&lt;contributors&gt;&lt;authors&gt;&lt;author&gt;Ahmadi, E.&lt;/author&gt;&lt;author&gt;Alizadeh-Navaei, R.&lt;/author&gt;&lt;author&gt;Rezai, M. S.&lt;/author&gt;&lt;/authors&gt;&lt;/contributors&gt;&lt;auth-address&gt;Young Researchers and Elite Club, Science and Research Branch, Islamic Azad University, Tehran, Iran.&amp;#xD;Molecular and Cell Biology Research Center, Mazandaran University of Medical Sciences, Sari, Iran.&amp;#xD;Pediatric Infectious Diseases Research Center, Mazandaran University of Medical Sciences, Sari, Iran.&lt;/auth-address&gt;&lt;titles&gt;&lt;title&gt;Efficacy of probiotic use in acute rotavirus diarrhea in children: a systematic review and meta-analysis&lt;/title&gt;&lt;secondary-title&gt;Caspian J Intern Med&lt;/secondary-title&gt;&lt;/titles&gt;&lt;periodical&gt;&lt;full-title&gt;Caspian J Intern Med&lt;/full-title&gt;&lt;/periodical&gt;&lt;pages&gt;187-95&lt;/pages&gt;&lt;volume&gt;6&lt;/volume&gt;&lt;number&gt;4&lt;/number&gt;&lt;keywords&gt;&lt;keyword&gt;Acute Diarrhea&lt;/keyword&gt;&lt;keyword&gt;Children&lt;/keyword&gt;&lt;keyword&gt;Probiotics&lt;/keyword&gt;&lt;keyword&gt;Rotavirus&lt;/keyword&gt;&lt;/keywords&gt;&lt;dates&gt;&lt;year&gt;2015&lt;/year&gt;&lt;pub-dates&gt;&lt;date&gt;Fall&lt;/date&gt;&lt;/pub-dates&gt;&lt;/dates&gt;&lt;isbn&gt;2008-6164 (Print)&amp;#xD;2008-6164 (Linking)&lt;/isbn&gt;&lt;accession-num&gt;26644891&lt;/accession-num&gt;&lt;urls&gt;&lt;related-urls&gt;&lt;url&gt;&lt;style face="underline" font="default" size="100%"&gt;https://www.ncbi.nlm.nih.gov/pubmed/26644891&lt;/style&gt;&lt;/url&gt;&lt;/related-urls&gt;&lt;/urls&gt;&lt;custom2&gt;PMC4649266&lt;/custom2&gt;&lt;/record&gt;&lt;/Cite&gt;&lt;/EndNote&gt;</w:instrText>
      </w:r>
      <w:r w:rsidR="00D757D0" w:rsidRPr="008B51DF">
        <w:rPr>
          <w:rFonts w:ascii="Book Antiqua" w:hAnsi="Book Antiqua"/>
          <w:bCs/>
          <w:noProof/>
          <w:color w:val="000000" w:themeColor="text1"/>
          <w:shd w:val="clear" w:color="auto" w:fill="FFFFFF"/>
          <w:vertAlign w:val="superscript"/>
        </w:rPr>
        <w:fldChar w:fldCharType="separate"/>
      </w:r>
      <w:r w:rsidR="00143776" w:rsidRPr="008B51DF">
        <w:rPr>
          <w:rFonts w:ascii="Book Antiqua" w:hAnsi="Book Antiqua"/>
          <w:bCs/>
          <w:noProof/>
          <w:color w:val="000000" w:themeColor="text1"/>
          <w:shd w:val="clear" w:color="auto" w:fill="FFFFFF"/>
          <w:vertAlign w:val="superscript"/>
        </w:rPr>
        <w:t>[42]</w:t>
      </w:r>
      <w:r w:rsidR="00D757D0" w:rsidRPr="008B51DF">
        <w:rPr>
          <w:rFonts w:ascii="Book Antiqua" w:hAnsi="Book Antiqua"/>
          <w:bCs/>
          <w:noProof/>
          <w:color w:val="000000" w:themeColor="text1"/>
          <w:shd w:val="clear" w:color="auto" w:fill="FFFFFF"/>
          <w:vertAlign w:val="superscript"/>
        </w:rPr>
        <w:fldChar w:fldCharType="end"/>
      </w:r>
      <w:r w:rsidRPr="008B51DF">
        <w:rPr>
          <w:rFonts w:ascii="Book Antiqua" w:hAnsi="Book Antiqua"/>
          <w:bCs/>
          <w:color w:val="000000" w:themeColor="text1"/>
          <w:shd w:val="clear" w:color="auto" w:fill="FFFFFF"/>
        </w:rPr>
        <w:t xml:space="preserve">. In addition to </w:t>
      </w:r>
      <w:r w:rsidR="00816F68" w:rsidRPr="008B51DF">
        <w:rPr>
          <w:rFonts w:ascii="Book Antiqua" w:hAnsi="Book Antiqua"/>
          <w:bCs/>
          <w:color w:val="000000" w:themeColor="text1"/>
          <w:shd w:val="clear" w:color="auto" w:fill="FFFFFF"/>
        </w:rPr>
        <w:t>interference with</w:t>
      </w:r>
      <w:r w:rsidRPr="008B51DF">
        <w:rPr>
          <w:rFonts w:ascii="Book Antiqua" w:hAnsi="Book Antiqua"/>
          <w:bCs/>
          <w:color w:val="000000" w:themeColor="text1"/>
          <w:shd w:val="clear" w:color="auto" w:fill="FFFFFF"/>
        </w:rPr>
        <w:t xml:space="preserve"> viral </w:t>
      </w:r>
      <w:r w:rsidR="00F77077" w:rsidRPr="008B51DF">
        <w:rPr>
          <w:rFonts w:ascii="Book Antiqua" w:hAnsi="Book Antiqua"/>
          <w:bCs/>
          <w:color w:val="000000" w:themeColor="text1"/>
          <w:shd w:val="clear" w:color="auto" w:fill="FFFFFF"/>
        </w:rPr>
        <w:t>replication</w:t>
      </w:r>
      <w:r w:rsidRPr="008B51DF">
        <w:rPr>
          <w:rFonts w:ascii="Book Antiqua" w:hAnsi="Book Antiqua"/>
          <w:bCs/>
          <w:color w:val="000000" w:themeColor="text1"/>
          <w:shd w:val="clear" w:color="auto" w:fill="FFFFFF"/>
        </w:rPr>
        <w:t>, most recent studies have shown that LGG prevented injuries to the epithelium and ameliorated rotavirus</w:t>
      </w:r>
      <w:r w:rsidR="00816F68" w:rsidRPr="008B51DF">
        <w:rPr>
          <w:rFonts w:ascii="Book Antiqua" w:hAnsi="Book Antiqua"/>
          <w:bCs/>
          <w:color w:val="000000" w:themeColor="text1"/>
          <w:shd w:val="clear" w:color="auto" w:fill="FFFFFF"/>
        </w:rPr>
        <w:t>-induced</w:t>
      </w:r>
      <w:r w:rsidR="008D7F27" w:rsidRPr="008B51DF">
        <w:rPr>
          <w:rFonts w:ascii="Book Antiqua" w:hAnsi="Book Antiqua"/>
          <w:bCs/>
          <w:color w:val="000000" w:themeColor="text1"/>
          <w:shd w:val="clear" w:color="auto" w:fill="FFFFFF"/>
        </w:rPr>
        <w:t xml:space="preserve"> diarrhea </w:t>
      </w:r>
      <w:r w:rsidRPr="008B51DF">
        <w:rPr>
          <w:rFonts w:ascii="Book Antiqua" w:hAnsi="Book Antiqua"/>
          <w:bCs/>
          <w:color w:val="000000" w:themeColor="text1"/>
          <w:shd w:val="clear" w:color="auto" w:fill="FFFFFF"/>
        </w:rPr>
        <w:t xml:space="preserve">by modulating immune cells, such as dendritic cells and inflammatory </w:t>
      </w:r>
      <w:proofErr w:type="gramStart"/>
      <w:r w:rsidRPr="008B51DF">
        <w:rPr>
          <w:rFonts w:ascii="Book Antiqua" w:hAnsi="Book Antiqua"/>
          <w:bCs/>
          <w:color w:val="000000" w:themeColor="text1"/>
          <w:shd w:val="clear" w:color="auto" w:fill="FFFFFF"/>
        </w:rPr>
        <w:t>cytokines</w:t>
      </w:r>
      <w:proofErr w:type="gramEnd"/>
      <w:r w:rsidR="00D757D0" w:rsidRPr="008B51DF">
        <w:rPr>
          <w:rFonts w:ascii="Book Antiqua" w:hAnsi="Book Antiqua"/>
          <w:bCs/>
          <w:noProof/>
          <w:color w:val="000000" w:themeColor="text1"/>
          <w:shd w:val="clear" w:color="auto" w:fill="FFFFFF"/>
          <w:vertAlign w:val="superscript"/>
        </w:rPr>
        <w:fldChar w:fldCharType="begin">
          <w:fldData xml:space="preserve">PEVuZE5vdGU+PENpdGU+PEF1dGhvcj5MaXU8L0F1dGhvcj48WWVhcj4yMDEzPC9ZZWFyPjxSZWNO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==
</w:fldData>
        </w:fldChar>
      </w:r>
      <w:r w:rsidR="00143776" w:rsidRPr="008B51DF">
        <w:rPr>
          <w:rFonts w:ascii="Book Antiqua" w:hAnsi="Book Antiqua"/>
          <w:bCs/>
          <w:noProof/>
          <w:color w:val="000000" w:themeColor="text1"/>
          <w:shd w:val="clear" w:color="auto" w:fill="FFFFFF"/>
          <w:vertAlign w:val="superscript"/>
        </w:rPr>
        <w:instrText xml:space="preserve"> ADDIN EN.CITE </w:instrText>
      </w:r>
      <w:r w:rsidR="00143776" w:rsidRPr="008B51DF">
        <w:rPr>
          <w:rFonts w:ascii="Book Antiqua" w:hAnsi="Book Antiqua"/>
          <w:bCs/>
          <w:noProof/>
          <w:color w:val="000000" w:themeColor="text1"/>
          <w:shd w:val="clear" w:color="auto" w:fill="FFFFFF"/>
          <w:vertAlign w:val="superscript"/>
        </w:rPr>
        <w:fldChar w:fldCharType="begin">
          <w:fldData xml:space="preserve">PEVuZE5vdGU+PENpdGU+PEF1dGhvcj5MaXU8L0F1dGhvcj48WWVhcj4yMDEzPC9ZZWFyPjxSZWNO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==
</w:fldData>
        </w:fldChar>
      </w:r>
      <w:r w:rsidR="00143776" w:rsidRPr="008B51DF">
        <w:rPr>
          <w:rFonts w:ascii="Book Antiqua" w:hAnsi="Book Antiqua"/>
          <w:bCs/>
          <w:noProof/>
          <w:color w:val="000000" w:themeColor="text1"/>
          <w:shd w:val="clear" w:color="auto" w:fill="FFFFFF"/>
          <w:vertAlign w:val="superscript"/>
        </w:rPr>
        <w:instrText xml:space="preserve"> ADDIN EN.CITE.DATA </w:instrText>
      </w:r>
      <w:r w:rsidR="00143776" w:rsidRPr="008B51DF">
        <w:rPr>
          <w:rFonts w:ascii="Book Antiqua" w:hAnsi="Book Antiqua"/>
          <w:bCs/>
          <w:noProof/>
          <w:color w:val="000000" w:themeColor="text1"/>
          <w:shd w:val="clear" w:color="auto" w:fill="FFFFFF"/>
          <w:vertAlign w:val="superscript"/>
        </w:rPr>
      </w:r>
      <w:r w:rsidR="00143776" w:rsidRPr="008B51DF">
        <w:rPr>
          <w:rFonts w:ascii="Book Antiqua" w:hAnsi="Book Antiqua"/>
          <w:bCs/>
          <w:noProof/>
          <w:color w:val="000000" w:themeColor="text1"/>
          <w:shd w:val="clear" w:color="auto" w:fill="FFFFFF"/>
          <w:vertAlign w:val="superscript"/>
        </w:rPr>
        <w:fldChar w:fldCharType="end"/>
      </w:r>
      <w:r w:rsidR="00D757D0" w:rsidRPr="008B51DF">
        <w:rPr>
          <w:rFonts w:ascii="Book Antiqua" w:hAnsi="Book Antiqua"/>
          <w:bCs/>
          <w:noProof/>
          <w:color w:val="000000" w:themeColor="text1"/>
          <w:shd w:val="clear" w:color="auto" w:fill="FFFFFF"/>
          <w:vertAlign w:val="superscript"/>
        </w:rPr>
      </w:r>
      <w:r w:rsidR="00D757D0" w:rsidRPr="008B51DF">
        <w:rPr>
          <w:rFonts w:ascii="Book Antiqua" w:hAnsi="Book Antiqua"/>
          <w:bCs/>
          <w:noProof/>
          <w:color w:val="000000" w:themeColor="text1"/>
          <w:shd w:val="clear" w:color="auto" w:fill="FFFFFF"/>
          <w:vertAlign w:val="superscript"/>
        </w:rPr>
        <w:fldChar w:fldCharType="separate"/>
      </w:r>
      <w:r w:rsidR="00143776" w:rsidRPr="008B51DF">
        <w:rPr>
          <w:rFonts w:ascii="Book Antiqua" w:hAnsi="Book Antiqua"/>
          <w:bCs/>
          <w:noProof/>
          <w:color w:val="000000" w:themeColor="text1"/>
          <w:shd w:val="clear" w:color="auto" w:fill="FFFFFF"/>
          <w:vertAlign w:val="superscript"/>
        </w:rPr>
        <w:t>[43,44]</w:t>
      </w:r>
      <w:r w:rsidR="00D757D0" w:rsidRPr="008B51DF">
        <w:rPr>
          <w:rFonts w:ascii="Book Antiqua" w:hAnsi="Book Antiqua"/>
          <w:bCs/>
          <w:noProof/>
          <w:color w:val="000000" w:themeColor="text1"/>
          <w:shd w:val="clear" w:color="auto" w:fill="FFFFFF"/>
          <w:vertAlign w:val="superscript"/>
        </w:rPr>
        <w:fldChar w:fldCharType="end"/>
      </w:r>
      <w:r w:rsidRPr="008B51DF">
        <w:rPr>
          <w:rFonts w:ascii="Book Antiqua" w:hAnsi="Book Antiqua"/>
          <w:bCs/>
          <w:color w:val="000000" w:themeColor="text1"/>
          <w:shd w:val="clear" w:color="auto" w:fill="FFFFFF"/>
        </w:rPr>
        <w:t xml:space="preserve">. The marked statistical </w:t>
      </w:r>
      <w:r w:rsidR="004422F7" w:rsidRPr="008B51DF">
        <w:rPr>
          <w:rFonts w:ascii="Book Antiqua" w:hAnsi="Book Antiqua"/>
          <w:bCs/>
          <w:color w:val="000000" w:themeColor="text1"/>
          <w:shd w:val="clear" w:color="auto" w:fill="FFFFFF"/>
        </w:rPr>
        <w:t xml:space="preserve">difference </w:t>
      </w:r>
      <w:r w:rsidR="00816F68" w:rsidRPr="008B51DF">
        <w:rPr>
          <w:rFonts w:ascii="Book Antiqua" w:hAnsi="Book Antiqua"/>
          <w:bCs/>
          <w:color w:val="000000" w:themeColor="text1"/>
          <w:shd w:val="clear" w:color="auto" w:fill="FFFFFF"/>
        </w:rPr>
        <w:t xml:space="preserve">in the </w:t>
      </w:r>
      <w:r w:rsidR="008D7F27" w:rsidRPr="008B51DF">
        <w:rPr>
          <w:rFonts w:ascii="Book Antiqua" w:hAnsi="Book Antiqua"/>
          <w:bCs/>
          <w:color w:val="000000" w:themeColor="text1"/>
          <w:shd w:val="clear" w:color="auto" w:fill="FFFFFF"/>
        </w:rPr>
        <w:t xml:space="preserve">diarrhea </w:t>
      </w:r>
      <w:r w:rsidRPr="008B51DF">
        <w:rPr>
          <w:rFonts w:ascii="Book Antiqua" w:hAnsi="Book Antiqua"/>
          <w:bCs/>
          <w:color w:val="000000" w:themeColor="text1"/>
          <w:shd w:val="clear" w:color="auto" w:fill="FFFFFF"/>
        </w:rPr>
        <w:t xml:space="preserve">duration </w:t>
      </w:r>
      <w:r w:rsidR="00816F68" w:rsidRPr="008B51DF">
        <w:rPr>
          <w:rFonts w:ascii="Book Antiqua" w:hAnsi="Book Antiqua"/>
          <w:bCs/>
          <w:color w:val="000000" w:themeColor="text1"/>
          <w:shd w:val="clear" w:color="auto" w:fill="FFFFFF"/>
        </w:rPr>
        <w:t xml:space="preserve">with a </w:t>
      </w:r>
      <w:r w:rsidRPr="008B51DF">
        <w:rPr>
          <w:rFonts w:ascii="Book Antiqua" w:hAnsi="Book Antiqua"/>
          <w:bCs/>
          <w:color w:val="000000" w:themeColor="text1"/>
          <w:shd w:val="clear" w:color="auto" w:fill="FFFFFF"/>
        </w:rPr>
        <w:t xml:space="preserve">higher dosage </w:t>
      </w:r>
      <w:r w:rsidR="00816F68" w:rsidRPr="008B51DF">
        <w:rPr>
          <w:rFonts w:ascii="Book Antiqua" w:hAnsi="Book Antiqua"/>
          <w:bCs/>
          <w:color w:val="000000" w:themeColor="text1"/>
          <w:shd w:val="clear" w:color="auto" w:fill="FFFFFF"/>
        </w:rPr>
        <w:t xml:space="preserve">of </w:t>
      </w:r>
      <w:r w:rsidRPr="008B51DF">
        <w:rPr>
          <w:rFonts w:ascii="Book Antiqua" w:hAnsi="Book Antiqua"/>
          <w:bCs/>
          <w:color w:val="000000" w:themeColor="text1"/>
          <w:shd w:val="clear" w:color="auto" w:fill="FFFFFF"/>
        </w:rPr>
        <w:t xml:space="preserve">probiotics </w:t>
      </w:r>
      <w:r w:rsidR="00816F68" w:rsidRPr="008B51DF">
        <w:rPr>
          <w:rFonts w:ascii="Book Antiqua" w:hAnsi="Book Antiqua"/>
          <w:bCs/>
          <w:color w:val="000000" w:themeColor="text1"/>
          <w:shd w:val="clear" w:color="auto" w:fill="FFFFFF"/>
        </w:rPr>
        <w:t>reflected greater</w:t>
      </w:r>
      <w:r w:rsidRPr="008B51DF">
        <w:rPr>
          <w:rFonts w:ascii="Book Antiqua" w:hAnsi="Book Antiqua"/>
          <w:bCs/>
          <w:color w:val="000000" w:themeColor="text1"/>
          <w:shd w:val="clear" w:color="auto" w:fill="FFFFFF"/>
        </w:rPr>
        <w:t xml:space="preserve"> effectiveness, which confirmed the dose</w:t>
      </w:r>
      <w:r w:rsidR="00816F68"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 xml:space="preserve">dependence of dendritic cell activation. Treatment efficacy was </w:t>
      </w:r>
      <w:r w:rsidR="00816F68" w:rsidRPr="008B51DF">
        <w:rPr>
          <w:rFonts w:ascii="Book Antiqua" w:hAnsi="Book Antiqua"/>
          <w:bCs/>
          <w:color w:val="000000" w:themeColor="text1"/>
          <w:shd w:val="clear" w:color="auto" w:fill="FFFFFF"/>
        </w:rPr>
        <w:t>related to</w:t>
      </w:r>
      <w:r w:rsidRPr="008B51DF">
        <w:rPr>
          <w:rFonts w:ascii="Book Antiqua" w:hAnsi="Book Antiqua"/>
          <w:bCs/>
          <w:color w:val="000000" w:themeColor="text1"/>
          <w:shd w:val="clear" w:color="auto" w:fill="FFFFFF"/>
        </w:rPr>
        <w:t xml:space="preserve"> the dose of </w:t>
      </w:r>
      <w:proofErr w:type="gramStart"/>
      <w:r w:rsidRPr="008B51DF">
        <w:rPr>
          <w:rFonts w:ascii="Book Antiqua" w:hAnsi="Book Antiqua"/>
          <w:bCs/>
          <w:color w:val="000000" w:themeColor="text1"/>
          <w:shd w:val="clear" w:color="auto" w:fill="FFFFFF"/>
        </w:rPr>
        <w:t>LGG</w:t>
      </w:r>
      <w:proofErr w:type="gramEnd"/>
      <w:r w:rsidR="00D757D0" w:rsidRPr="008B51DF">
        <w:rPr>
          <w:rFonts w:ascii="Book Antiqua" w:hAnsi="Book Antiqua"/>
          <w:bCs/>
          <w:noProof/>
          <w:color w:val="000000" w:themeColor="text1"/>
          <w:shd w:val="clear" w:color="auto" w:fill="FFFFFF"/>
          <w:vertAlign w:val="superscript"/>
        </w:rPr>
        <w:fldChar w:fldCharType="begin">
          <w:fldData xml:space="preserve">PEVuZE5vdGU+PENpdGU+PEF1dGhvcj5DYWk8L0F1dGhvcj48WWVhcj4yMDE2PC9ZZWFyPjxSZWNO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</w:fldData>
        </w:fldChar>
      </w:r>
      <w:r w:rsidR="00143776" w:rsidRPr="008B51DF">
        <w:rPr>
          <w:rFonts w:ascii="Book Antiqua" w:hAnsi="Book Antiqua"/>
          <w:bCs/>
          <w:noProof/>
          <w:color w:val="000000" w:themeColor="text1"/>
          <w:shd w:val="clear" w:color="auto" w:fill="FFFFFF"/>
          <w:vertAlign w:val="superscript"/>
        </w:rPr>
        <w:instrText xml:space="preserve"> ADDIN EN.CITE </w:instrText>
      </w:r>
      <w:r w:rsidR="00143776" w:rsidRPr="008B51DF">
        <w:rPr>
          <w:rFonts w:ascii="Book Antiqua" w:hAnsi="Book Antiqua"/>
          <w:bCs/>
          <w:noProof/>
          <w:color w:val="000000" w:themeColor="text1"/>
          <w:shd w:val="clear" w:color="auto" w:fill="FFFFFF"/>
          <w:vertAlign w:val="superscript"/>
        </w:rPr>
        <w:fldChar w:fldCharType="begin">
          <w:fldData xml:space="preserve">PEVuZE5vdGU+PENpdGU+PEF1dGhvcj5DYWk8L0F1dGhvcj48WWVhcj4yMDE2PC9ZZWFyPjxSZWNO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</w:fldData>
        </w:fldChar>
      </w:r>
      <w:r w:rsidR="00143776" w:rsidRPr="008B51DF">
        <w:rPr>
          <w:rFonts w:ascii="Book Antiqua" w:hAnsi="Book Antiqua"/>
          <w:bCs/>
          <w:noProof/>
          <w:color w:val="000000" w:themeColor="text1"/>
          <w:shd w:val="clear" w:color="auto" w:fill="FFFFFF"/>
          <w:vertAlign w:val="superscript"/>
        </w:rPr>
        <w:instrText xml:space="preserve"> ADDIN EN.CITE.DATA </w:instrText>
      </w:r>
      <w:r w:rsidR="00143776" w:rsidRPr="008B51DF">
        <w:rPr>
          <w:rFonts w:ascii="Book Antiqua" w:hAnsi="Book Antiqua"/>
          <w:bCs/>
          <w:noProof/>
          <w:color w:val="000000" w:themeColor="text1"/>
          <w:shd w:val="clear" w:color="auto" w:fill="FFFFFF"/>
          <w:vertAlign w:val="superscript"/>
        </w:rPr>
      </w:r>
      <w:r w:rsidR="00143776" w:rsidRPr="008B51DF">
        <w:rPr>
          <w:rFonts w:ascii="Book Antiqua" w:hAnsi="Book Antiqua"/>
          <w:bCs/>
          <w:noProof/>
          <w:color w:val="000000" w:themeColor="text1"/>
          <w:shd w:val="clear" w:color="auto" w:fill="FFFFFF"/>
          <w:vertAlign w:val="superscript"/>
        </w:rPr>
        <w:fldChar w:fldCharType="end"/>
      </w:r>
      <w:r w:rsidR="00D757D0" w:rsidRPr="008B51DF">
        <w:rPr>
          <w:rFonts w:ascii="Book Antiqua" w:hAnsi="Book Antiqua"/>
          <w:bCs/>
          <w:noProof/>
          <w:color w:val="000000" w:themeColor="text1"/>
          <w:shd w:val="clear" w:color="auto" w:fill="FFFFFF"/>
          <w:vertAlign w:val="superscript"/>
        </w:rPr>
      </w:r>
      <w:r w:rsidR="00D757D0" w:rsidRPr="008B51DF">
        <w:rPr>
          <w:rFonts w:ascii="Book Antiqua" w:hAnsi="Book Antiqua"/>
          <w:bCs/>
          <w:noProof/>
          <w:color w:val="000000" w:themeColor="text1"/>
          <w:shd w:val="clear" w:color="auto" w:fill="FFFFFF"/>
          <w:vertAlign w:val="superscript"/>
        </w:rPr>
        <w:fldChar w:fldCharType="separate"/>
      </w:r>
      <w:r w:rsidR="00143776" w:rsidRPr="008B51DF">
        <w:rPr>
          <w:rFonts w:ascii="Book Antiqua" w:hAnsi="Book Antiqua"/>
          <w:bCs/>
          <w:noProof/>
          <w:color w:val="000000" w:themeColor="text1"/>
          <w:shd w:val="clear" w:color="auto" w:fill="FFFFFF"/>
          <w:vertAlign w:val="superscript"/>
        </w:rPr>
        <w:t>[45]</w:t>
      </w:r>
      <w:r w:rsidR="00D757D0" w:rsidRPr="008B51DF">
        <w:rPr>
          <w:rFonts w:ascii="Book Antiqua" w:hAnsi="Book Antiqua"/>
          <w:bCs/>
          <w:noProof/>
          <w:color w:val="000000" w:themeColor="text1"/>
          <w:shd w:val="clear" w:color="auto" w:fill="FFFFFF"/>
          <w:vertAlign w:val="superscript"/>
        </w:rPr>
        <w:fldChar w:fldCharType="end"/>
      </w:r>
      <w:r w:rsidRPr="008B51DF">
        <w:rPr>
          <w:rFonts w:ascii="Book Antiqua" w:hAnsi="Book Antiqua"/>
          <w:bCs/>
          <w:color w:val="000000" w:themeColor="text1"/>
          <w:shd w:val="clear" w:color="auto" w:fill="FFFFFF"/>
        </w:rPr>
        <w:t>.</w:t>
      </w:r>
      <w:r w:rsidR="00526B4A" w:rsidRPr="008B51DF">
        <w:rPr>
          <w:rFonts w:ascii="Book Antiqua" w:hAnsi="Book Antiqua"/>
          <w:bCs/>
          <w:color w:val="000000" w:themeColor="text1"/>
          <w:shd w:val="clear" w:color="auto" w:fill="FFFFFF"/>
        </w:rPr>
        <w:t xml:space="preserve"> </w:t>
      </w:r>
      <w:r w:rsidR="00816F68" w:rsidRPr="008B51DF">
        <w:rPr>
          <w:rFonts w:ascii="Book Antiqua" w:hAnsi="Book Antiqua"/>
          <w:bCs/>
          <w:color w:val="000000" w:themeColor="text1"/>
          <w:shd w:val="clear" w:color="auto" w:fill="FFFFFF"/>
        </w:rPr>
        <w:t>As c</w:t>
      </w:r>
      <w:r w:rsidR="00D41FA4" w:rsidRPr="008B51DF">
        <w:rPr>
          <w:rFonts w:ascii="Book Antiqua" w:hAnsi="Book Antiqua"/>
          <w:bCs/>
          <w:color w:val="000000" w:themeColor="text1"/>
          <w:shd w:val="clear" w:color="auto" w:fill="FFFFFF"/>
        </w:rPr>
        <w:t xml:space="preserve">onfirmed </w:t>
      </w:r>
      <w:r w:rsidR="00816F68" w:rsidRPr="008B51DF">
        <w:rPr>
          <w:rFonts w:ascii="Book Antiqua" w:hAnsi="Book Antiqua"/>
          <w:bCs/>
          <w:color w:val="000000" w:themeColor="text1"/>
          <w:shd w:val="clear" w:color="auto" w:fill="FFFFFF"/>
        </w:rPr>
        <w:t xml:space="preserve">in </w:t>
      </w:r>
      <w:r w:rsidR="00B66246" w:rsidRPr="008B51DF">
        <w:rPr>
          <w:rFonts w:ascii="Book Antiqua" w:hAnsi="Book Antiqua"/>
          <w:bCs/>
          <w:color w:val="000000" w:themeColor="text1"/>
          <w:shd w:val="clear" w:color="auto" w:fill="FFFFFF"/>
        </w:rPr>
        <w:t xml:space="preserve">the study of </w:t>
      </w:r>
      <w:proofErr w:type="spellStart"/>
      <w:r w:rsidR="00B66246" w:rsidRPr="008B51DF">
        <w:rPr>
          <w:rFonts w:ascii="Book Antiqua" w:hAnsi="Book Antiqua"/>
          <w:bCs/>
          <w:color w:val="000000" w:themeColor="text1"/>
          <w:shd w:val="clear" w:color="auto" w:fill="FFFFFF"/>
        </w:rPr>
        <w:t>Szajewska</w:t>
      </w:r>
      <w:proofErr w:type="spellEnd"/>
      <w:r w:rsidR="00222921" w:rsidRPr="008B51DF">
        <w:rPr>
          <w:rFonts w:ascii="Book Antiqua" w:hAnsi="Book Antiqua"/>
          <w:bCs/>
          <w:color w:val="000000" w:themeColor="text1"/>
          <w:shd w:val="clear" w:color="auto" w:fill="FFFFFF"/>
        </w:rPr>
        <w:t xml:space="preserve"> </w:t>
      </w:r>
      <w:r w:rsidR="00222921" w:rsidRPr="008B51DF">
        <w:rPr>
          <w:rFonts w:ascii="Book Antiqua" w:hAnsi="Book Antiqua"/>
          <w:bCs/>
          <w:i/>
          <w:iCs/>
          <w:color w:val="000000" w:themeColor="text1"/>
          <w:shd w:val="clear" w:color="auto" w:fill="FFFFFF"/>
        </w:rPr>
        <w:t>et al</w:t>
      </w:r>
      <w:r w:rsidR="006B34FF" w:rsidRPr="008B51DF">
        <w:rPr>
          <w:rFonts w:ascii="Book Antiqua" w:hAnsi="Book Antiqua"/>
          <w:bCs/>
          <w:noProof/>
          <w:color w:val="000000" w:themeColor="text1"/>
          <w:shd w:val="clear" w:color="auto" w:fill="FFFFFF"/>
          <w:vertAlign w:val="superscript"/>
        </w:rPr>
        <w:fldChar w:fldCharType="begin"/>
      </w:r>
      <w:r w:rsidR="00172EC6" w:rsidRPr="008B51DF">
        <w:rPr>
          <w:rFonts w:ascii="Book Antiqua" w:hAnsi="Book Antiqua"/>
          <w:bCs/>
          <w:noProof/>
          <w:color w:val="000000" w:themeColor="text1"/>
          <w:shd w:val="clear" w:color="auto" w:fill="FFFFFF"/>
          <w:vertAlign w:val="superscript"/>
        </w:rPr>
        <w:instrText xml:space="preserve"> ADDIN EN.CITE &lt;EndNote&gt;&lt;Cite&gt;&lt;Author&gt;Szajewska&lt;/Author&gt;&lt;Year&gt;2013&lt;/Year&gt;&lt;RecNum&gt;1359&lt;/RecNum&gt;&lt;DisplayText&gt;&lt;style face="superscript"&gt;[13]&lt;/style&gt;&lt;/DisplayText&gt;&lt;record&gt;&lt;rec-number&gt;1359&lt;/rec-number&gt;&lt;foreign-keys&gt;&lt;key app="EN" db-id="d2ps0zw072s2wre2vaoxrea79tv9t5rda9s9" timestamp="1555296843"&gt;1359&lt;/key&gt;&lt;/foreign-keys&gt;&lt;ref-type name="Journal Article"&gt;17&lt;/ref-type&gt;&lt;contributors&gt;&lt;authors&gt;&lt;author&gt;Szajewska, H.&lt;/author&gt;&lt;author&gt;Skorka, A.&lt;/author&gt;&lt;author&gt;Ruszczynski, M.&lt;/author&gt;&lt;author&gt;Gieruszczak-Bialek, D.&lt;/author&gt;&lt;/authors&gt;&lt;/contributors&gt;&lt;auth-address&gt;Department of Paediatrics, The Medical University of Warsaw, Warsaw, Poland. hania@ipgate.pl&lt;/auth-address&gt;&lt;titles&gt;&lt;title&gt;Meta-analysis: Lactobacillus GG for treating acute gastroenteritis in children--updated analysis of randomised controlled trials&lt;/title&gt;&lt;secondary-title&gt;Aliment Pharmacol Ther&lt;/secondary-title&gt;&lt;/titles&gt;&lt;periodical&gt;&lt;full-title&gt;Aliment Pharmacol Ther&lt;/full-title&gt;&lt;abbr-1&gt;Alimentary pharmacology &amp;amp; therapeutics&lt;/abbr-1&gt;&lt;/periodical&gt;&lt;pages&gt;467-76&lt;/pages&gt;&lt;volume&gt;38&lt;/volume&gt;&lt;number&gt;5&lt;/number&gt;&lt;keywords&gt;&lt;keyword&gt;Child&lt;/keyword&gt;&lt;keyword&gt;Child, Preschool&lt;/keyword&gt;&lt;keyword&gt;Diarrhea/prevention &amp;amp; control&lt;/keyword&gt;&lt;keyword&gt;Gastroenteritis/*therapy&lt;/keyword&gt;&lt;keyword&gt;Humans&lt;/keyword&gt;&lt;keyword&gt;*Lactobacillus rhamnosus&lt;/keyword&gt;&lt;keyword&gt;Probiotics/*therapeutic use&lt;/keyword&gt;&lt;keyword&gt;Randomized Controlled Trials as Topic&lt;/keyword&gt;&lt;keyword&gt;Treatment Outcome&lt;/keyword&gt;&lt;/keywords&gt;&lt;dates&gt;&lt;year&gt;2013&lt;/year&gt;&lt;pub-dates&gt;&lt;date&gt;Sep&lt;/date&gt;&lt;/pub-dates&gt;&lt;/dates&gt;&lt;isbn&gt;1365-2036 (Electronic)&amp;#xD;0269-2813 (Linking)&lt;/isbn&gt;&lt;accession-num&gt;23841880&lt;/accession-num&gt;&lt;urls&gt;&lt;related-urls&gt;&lt;url&gt;https://www.ncbi.nlm.nih.gov/pubmed/23841880&lt;/url&gt;&lt;/related-urls&gt;&lt;/urls&gt;&lt;electronic-resource-num&gt;10.1111/apt.12403&lt;/electronic-resource-num&gt;&lt;/record&gt;&lt;/Cite&gt;&lt;/EndNote&gt;</w:instrText>
      </w:r>
      <w:r w:rsidR="006B34FF" w:rsidRPr="008B51DF">
        <w:rPr>
          <w:rFonts w:ascii="Book Antiqua" w:hAnsi="Book Antiqua"/>
          <w:bCs/>
          <w:noProof/>
          <w:color w:val="000000" w:themeColor="text1"/>
          <w:shd w:val="clear" w:color="auto" w:fill="FFFFFF"/>
          <w:vertAlign w:val="superscript"/>
        </w:rPr>
        <w:fldChar w:fldCharType="separate"/>
      </w:r>
      <w:r w:rsidR="00172EC6" w:rsidRPr="008B51DF">
        <w:rPr>
          <w:rFonts w:ascii="Book Antiqua" w:hAnsi="Book Antiqua"/>
          <w:bCs/>
          <w:noProof/>
          <w:color w:val="000000" w:themeColor="text1"/>
          <w:shd w:val="clear" w:color="auto" w:fill="FFFFFF"/>
          <w:vertAlign w:val="superscript"/>
        </w:rPr>
        <w:t>[13]</w:t>
      </w:r>
      <w:r w:rsidR="006B34FF" w:rsidRPr="008B51DF">
        <w:rPr>
          <w:rFonts w:ascii="Book Antiqua" w:hAnsi="Book Antiqua"/>
          <w:bCs/>
          <w:noProof/>
          <w:color w:val="000000" w:themeColor="text1"/>
          <w:shd w:val="clear" w:color="auto" w:fill="FFFFFF"/>
          <w:vertAlign w:val="superscript"/>
        </w:rPr>
        <w:fldChar w:fldCharType="end"/>
      </w:r>
      <w:r w:rsidR="004A5501" w:rsidRPr="008B51DF">
        <w:rPr>
          <w:rFonts w:ascii="Book Antiqua" w:hAnsi="Book Antiqua"/>
          <w:bCs/>
          <w:color w:val="000000" w:themeColor="text1"/>
          <w:shd w:val="clear" w:color="auto" w:fill="FFFFFF"/>
        </w:rPr>
        <w:t xml:space="preserve"> </w:t>
      </w:r>
      <w:r w:rsidR="00B66246" w:rsidRPr="008B51DF">
        <w:rPr>
          <w:rFonts w:ascii="Book Antiqua" w:hAnsi="Book Antiqua"/>
          <w:bCs/>
          <w:color w:val="000000" w:themeColor="text1"/>
          <w:shd w:val="clear" w:color="auto" w:fill="FFFFFF"/>
        </w:rPr>
        <w:t>in 2013,</w:t>
      </w:r>
      <w:r w:rsidR="00EB6CE3" w:rsidRPr="008B51DF">
        <w:rPr>
          <w:rFonts w:ascii="Book Antiqua" w:hAnsi="Book Antiqua"/>
          <w:bCs/>
          <w:color w:val="000000" w:themeColor="text1"/>
          <w:shd w:val="clear" w:color="auto" w:fill="FFFFFF"/>
        </w:rPr>
        <w:t xml:space="preserve"> the importance of a</w:t>
      </w:r>
      <w:r w:rsidR="00B66246" w:rsidRPr="008B51DF">
        <w:rPr>
          <w:rFonts w:ascii="Book Antiqua" w:hAnsi="Book Antiqua"/>
          <w:bCs/>
          <w:color w:val="000000" w:themeColor="text1"/>
          <w:shd w:val="clear" w:color="auto" w:fill="FFFFFF"/>
        </w:rPr>
        <w:t xml:space="preserve"> </w:t>
      </w:r>
      <w:r w:rsidR="00EB6CE3" w:rsidRPr="008B51DF">
        <w:rPr>
          <w:rFonts w:ascii="Book Antiqua" w:hAnsi="Book Antiqua"/>
          <w:bCs/>
          <w:color w:val="000000" w:themeColor="text1"/>
          <w:shd w:val="clear" w:color="auto" w:fill="FFFFFF"/>
        </w:rPr>
        <w:t>daily LGG dos</w:t>
      </w:r>
      <w:r w:rsidR="00816F68" w:rsidRPr="008B51DF">
        <w:rPr>
          <w:rFonts w:ascii="Book Antiqua" w:hAnsi="Book Antiqua"/>
          <w:bCs/>
          <w:color w:val="000000" w:themeColor="text1"/>
          <w:shd w:val="clear" w:color="auto" w:fill="FFFFFF"/>
        </w:rPr>
        <w:t>e</w:t>
      </w:r>
      <w:r w:rsidR="00EB6CE3" w:rsidRPr="008B51DF">
        <w:rPr>
          <w:rFonts w:ascii="Book Antiqua" w:hAnsi="Book Antiqua"/>
          <w:bCs/>
          <w:color w:val="000000" w:themeColor="text1"/>
          <w:shd w:val="clear" w:color="auto" w:fill="FFFFFF"/>
        </w:rPr>
        <w:t xml:space="preserve"> is </w:t>
      </w:r>
      <w:r w:rsidR="00816F68" w:rsidRPr="008B51DF">
        <w:rPr>
          <w:rFonts w:ascii="Book Antiqua" w:hAnsi="Book Antiqua"/>
          <w:bCs/>
          <w:color w:val="000000" w:themeColor="text1"/>
          <w:shd w:val="clear" w:color="auto" w:fill="FFFFFF"/>
        </w:rPr>
        <w:t>high, and a dosage of</w:t>
      </w:r>
      <w:r w:rsidR="00EB6CE3" w:rsidRPr="008B51DF">
        <w:rPr>
          <w:rFonts w:ascii="Book Antiqua" w:hAnsi="Book Antiqua"/>
          <w:bCs/>
          <w:color w:val="000000" w:themeColor="text1"/>
          <w:shd w:val="clear" w:color="auto" w:fill="FFFFFF"/>
        </w:rPr>
        <w:t xml:space="preserve"> </w:t>
      </w:r>
      <w:r w:rsidR="00275862" w:rsidRPr="008B51DF">
        <w:rPr>
          <w:rFonts w:ascii="Book Antiqua" w:hAnsi="Book Antiqua" w:cs="Times"/>
          <w:color w:val="000000" w:themeColor="text1"/>
        </w:rPr>
        <w:t>10</w:t>
      </w:r>
      <w:r w:rsidR="00275862" w:rsidRPr="008B51DF">
        <w:rPr>
          <w:rFonts w:ascii="Book Antiqua" w:hAnsi="Book Antiqua" w:cs="Times"/>
          <w:color w:val="000000" w:themeColor="text1"/>
          <w:vertAlign w:val="superscript"/>
        </w:rPr>
        <w:t>10</w:t>
      </w:r>
      <w:r w:rsidR="00EB6CE3" w:rsidRPr="008B51DF">
        <w:rPr>
          <w:rFonts w:ascii="Book Antiqua" w:hAnsi="Book Antiqua"/>
          <w:bCs/>
          <w:color w:val="000000" w:themeColor="text1"/>
          <w:shd w:val="clear" w:color="auto" w:fill="FFFFFF"/>
        </w:rPr>
        <w:t xml:space="preserve"> CFU/day is needed for a positive effect. </w:t>
      </w:r>
      <w:r w:rsidR="004A5501" w:rsidRPr="008B51DF">
        <w:rPr>
          <w:rFonts w:ascii="Book Antiqua" w:hAnsi="Book Antiqua"/>
          <w:bCs/>
          <w:color w:val="000000" w:themeColor="text1"/>
          <w:shd w:val="clear" w:color="auto" w:fill="FFFFFF"/>
        </w:rPr>
        <w:t xml:space="preserve">The statistical heterogeneity between studies can be explained by the </w:t>
      </w:r>
      <w:r w:rsidR="00816F68" w:rsidRPr="008B51DF">
        <w:rPr>
          <w:rFonts w:ascii="Book Antiqua" w:hAnsi="Book Antiqua"/>
          <w:bCs/>
          <w:color w:val="000000" w:themeColor="text1"/>
          <w:shd w:val="clear" w:color="auto" w:fill="FFFFFF"/>
        </w:rPr>
        <w:t>timing</w:t>
      </w:r>
      <w:r w:rsidR="004A5501" w:rsidRPr="008B51DF">
        <w:rPr>
          <w:rFonts w:ascii="Book Antiqua" w:hAnsi="Book Antiqua"/>
          <w:bCs/>
          <w:color w:val="000000" w:themeColor="text1"/>
          <w:shd w:val="clear" w:color="auto" w:fill="FFFFFF"/>
        </w:rPr>
        <w:t xml:space="preserve"> of </w:t>
      </w:r>
      <w:r w:rsidR="00816F68" w:rsidRPr="008B51DF">
        <w:rPr>
          <w:rFonts w:ascii="Book Antiqua" w:hAnsi="Book Antiqua"/>
          <w:bCs/>
          <w:color w:val="000000" w:themeColor="text1"/>
          <w:shd w:val="clear" w:color="auto" w:fill="FFFFFF"/>
        </w:rPr>
        <w:t xml:space="preserve">the </w:t>
      </w:r>
      <w:r w:rsidR="00E24641" w:rsidRPr="008B51DF">
        <w:rPr>
          <w:rFonts w:ascii="Book Antiqua" w:hAnsi="Book Antiqua"/>
          <w:bCs/>
          <w:color w:val="000000" w:themeColor="text1"/>
          <w:shd w:val="clear" w:color="auto" w:fill="FFFFFF"/>
        </w:rPr>
        <w:t xml:space="preserve">LGG </w:t>
      </w:r>
      <w:r w:rsidR="004A5501" w:rsidRPr="008B51DF">
        <w:rPr>
          <w:rFonts w:ascii="Book Antiqua" w:hAnsi="Book Antiqua"/>
          <w:bCs/>
          <w:color w:val="000000" w:themeColor="text1"/>
          <w:shd w:val="clear" w:color="auto" w:fill="FFFFFF"/>
        </w:rPr>
        <w:t xml:space="preserve">intervention, which </w:t>
      </w:r>
      <w:r w:rsidR="00E24641" w:rsidRPr="008B51DF">
        <w:rPr>
          <w:rFonts w:ascii="Book Antiqua" w:hAnsi="Book Antiqua"/>
          <w:bCs/>
          <w:color w:val="000000" w:themeColor="text1"/>
          <w:shd w:val="clear" w:color="auto" w:fill="FFFFFF"/>
        </w:rPr>
        <w:t xml:space="preserve">was directly correlated </w:t>
      </w:r>
      <w:r w:rsidR="00816F68" w:rsidRPr="008B51DF">
        <w:rPr>
          <w:rFonts w:ascii="Book Antiqua" w:hAnsi="Book Antiqua"/>
          <w:bCs/>
          <w:color w:val="000000" w:themeColor="text1"/>
          <w:shd w:val="clear" w:color="auto" w:fill="FFFFFF"/>
        </w:rPr>
        <w:t xml:space="preserve">with </w:t>
      </w:r>
      <w:r w:rsidR="00E24641" w:rsidRPr="008B51DF">
        <w:rPr>
          <w:rFonts w:ascii="Book Antiqua" w:hAnsi="Book Antiqua"/>
          <w:bCs/>
          <w:color w:val="000000" w:themeColor="text1"/>
          <w:shd w:val="clear" w:color="auto" w:fill="FFFFFF"/>
        </w:rPr>
        <w:t xml:space="preserve">indicators </w:t>
      </w:r>
      <w:r w:rsidR="00816F68" w:rsidRPr="008B51DF">
        <w:rPr>
          <w:rFonts w:ascii="Book Antiqua" w:hAnsi="Book Antiqua"/>
          <w:bCs/>
          <w:color w:val="000000" w:themeColor="text1"/>
          <w:shd w:val="clear" w:color="auto" w:fill="FFFFFF"/>
        </w:rPr>
        <w:t xml:space="preserve">such </w:t>
      </w:r>
      <w:r w:rsidR="00E24641" w:rsidRPr="008B51DF">
        <w:rPr>
          <w:rFonts w:ascii="Book Antiqua" w:hAnsi="Book Antiqua"/>
          <w:bCs/>
          <w:color w:val="000000" w:themeColor="text1"/>
          <w:shd w:val="clear" w:color="auto" w:fill="FFFFFF"/>
        </w:rPr>
        <w:t>as</w:t>
      </w:r>
      <w:r w:rsidR="00E92A33" w:rsidRPr="008B51DF">
        <w:rPr>
          <w:rFonts w:ascii="Book Antiqua" w:hAnsi="Book Antiqua"/>
          <w:bCs/>
          <w:color w:val="000000" w:themeColor="text1"/>
          <w:shd w:val="clear" w:color="auto" w:fill="FFFFFF"/>
        </w:rPr>
        <w:t xml:space="preserve"> </w:t>
      </w:r>
      <w:r w:rsidR="00816F68" w:rsidRPr="008B51DF">
        <w:rPr>
          <w:rFonts w:ascii="Book Antiqua" w:hAnsi="Book Antiqua"/>
          <w:bCs/>
          <w:color w:val="000000" w:themeColor="text1"/>
          <w:shd w:val="clear" w:color="auto" w:fill="FFFFFF"/>
        </w:rPr>
        <w:t xml:space="preserve">the </w:t>
      </w:r>
      <w:r w:rsidR="00E92A33" w:rsidRPr="008B51DF">
        <w:rPr>
          <w:rFonts w:ascii="Book Antiqua" w:hAnsi="Book Antiqua"/>
          <w:bCs/>
          <w:color w:val="000000" w:themeColor="text1"/>
          <w:shd w:val="clear" w:color="auto" w:fill="FFFFFF"/>
        </w:rPr>
        <w:t>duration of</w:t>
      </w:r>
      <w:r w:rsidR="008D7F27" w:rsidRPr="008B51DF">
        <w:rPr>
          <w:rFonts w:ascii="Book Antiqua" w:hAnsi="Book Antiqua"/>
          <w:bCs/>
          <w:color w:val="000000" w:themeColor="text1"/>
          <w:shd w:val="clear" w:color="auto" w:fill="FFFFFF"/>
        </w:rPr>
        <w:t xml:space="preserve"> diarrhea </w:t>
      </w:r>
      <w:bookmarkStart w:id="110" w:name="OLE_LINK91"/>
      <w:bookmarkStart w:id="111" w:name="OLE_LINK92"/>
      <w:r w:rsidR="00E92A33" w:rsidRPr="008B51DF">
        <w:rPr>
          <w:rFonts w:ascii="Book Antiqua" w:hAnsi="Book Antiqua"/>
          <w:bCs/>
          <w:color w:val="000000" w:themeColor="text1"/>
          <w:shd w:val="clear" w:color="auto" w:fill="FFFFFF"/>
        </w:rPr>
        <w:t xml:space="preserve">before </w:t>
      </w:r>
      <w:r w:rsidR="00816F68" w:rsidRPr="008B51DF">
        <w:rPr>
          <w:rFonts w:ascii="Book Antiqua" w:hAnsi="Book Antiqua"/>
          <w:bCs/>
          <w:color w:val="000000" w:themeColor="text1"/>
          <w:shd w:val="clear" w:color="auto" w:fill="FFFFFF"/>
        </w:rPr>
        <w:t xml:space="preserve">study </w:t>
      </w:r>
      <w:r w:rsidR="00E92A33" w:rsidRPr="008B51DF">
        <w:rPr>
          <w:rFonts w:ascii="Book Antiqua" w:hAnsi="Book Antiqua"/>
          <w:bCs/>
          <w:color w:val="000000" w:themeColor="text1"/>
          <w:shd w:val="clear" w:color="auto" w:fill="FFFFFF"/>
        </w:rPr>
        <w:t>enrollment</w:t>
      </w:r>
      <w:bookmarkEnd w:id="110"/>
      <w:bookmarkEnd w:id="111"/>
      <w:r w:rsidR="00E92A33" w:rsidRPr="008B51DF">
        <w:rPr>
          <w:rFonts w:ascii="Book Antiqua" w:hAnsi="Book Antiqua"/>
          <w:bCs/>
          <w:color w:val="000000" w:themeColor="text1"/>
          <w:shd w:val="clear" w:color="auto" w:fill="FFFFFF"/>
        </w:rPr>
        <w:t>.</w:t>
      </w:r>
      <w:r w:rsidR="00E24641" w:rsidRPr="008B51DF">
        <w:rPr>
          <w:rFonts w:ascii="Book Antiqua" w:hAnsi="Book Antiqua"/>
          <w:bCs/>
          <w:color w:val="000000" w:themeColor="text1"/>
          <w:shd w:val="clear" w:color="auto" w:fill="FFFFFF"/>
        </w:rPr>
        <w:t xml:space="preserve"> </w:t>
      </w:r>
      <w:r w:rsidR="00EB2D5D" w:rsidRPr="008B51DF">
        <w:rPr>
          <w:rFonts w:ascii="Book Antiqua" w:hAnsi="Book Antiqua"/>
          <w:bCs/>
          <w:color w:val="000000" w:themeColor="text1"/>
          <w:shd w:val="clear" w:color="auto" w:fill="FFFFFF"/>
        </w:rPr>
        <w:t xml:space="preserve">Although </w:t>
      </w:r>
      <w:bookmarkStart w:id="112" w:name="OLE_LINK89"/>
      <w:bookmarkStart w:id="113" w:name="OLE_LINK90"/>
      <w:r w:rsidR="002F2E0B" w:rsidRPr="008B51DF">
        <w:rPr>
          <w:rFonts w:ascii="Book Antiqua" w:hAnsi="Book Antiqua"/>
          <w:bCs/>
          <w:color w:val="000000" w:themeColor="text1"/>
          <w:shd w:val="clear" w:color="auto" w:fill="FFFFFF"/>
        </w:rPr>
        <w:t xml:space="preserve">the heterogeneity </w:t>
      </w:r>
      <w:bookmarkEnd w:id="112"/>
      <w:bookmarkEnd w:id="113"/>
      <w:r w:rsidR="00816F68" w:rsidRPr="008B51DF">
        <w:rPr>
          <w:rFonts w:ascii="Book Antiqua" w:hAnsi="Book Antiqua"/>
          <w:bCs/>
          <w:color w:val="000000" w:themeColor="text1"/>
          <w:shd w:val="clear" w:color="auto" w:fill="FFFFFF"/>
        </w:rPr>
        <w:t xml:space="preserve">persisted </w:t>
      </w:r>
      <w:r w:rsidR="002F2E0B" w:rsidRPr="008B51DF">
        <w:rPr>
          <w:rFonts w:ascii="Book Antiqua" w:hAnsi="Book Antiqua"/>
          <w:bCs/>
          <w:color w:val="000000" w:themeColor="text1"/>
          <w:shd w:val="clear" w:color="auto" w:fill="FFFFFF"/>
        </w:rPr>
        <w:t xml:space="preserve">in the subgroup with </w:t>
      </w:r>
      <w:r w:rsidR="0076681F" w:rsidRPr="008B51DF">
        <w:rPr>
          <w:rFonts w:ascii="Book Antiqua" w:hAnsi="Book Antiqua"/>
          <w:bCs/>
          <w:color w:val="000000" w:themeColor="text1"/>
          <w:shd w:val="clear" w:color="auto" w:fill="FFFFFF"/>
        </w:rPr>
        <w:t xml:space="preserve">the </w:t>
      </w:r>
      <w:r w:rsidR="00632469" w:rsidRPr="008B51DF">
        <w:rPr>
          <w:rFonts w:ascii="Book Antiqua" w:hAnsi="Book Antiqua"/>
          <w:bCs/>
          <w:color w:val="000000" w:themeColor="text1"/>
          <w:shd w:val="clear" w:color="auto" w:fill="FFFFFF"/>
        </w:rPr>
        <w:t xml:space="preserve">shortest </w:t>
      </w:r>
      <w:r w:rsidR="0076681F" w:rsidRPr="008B51DF">
        <w:rPr>
          <w:rFonts w:ascii="Book Antiqua" w:hAnsi="Book Antiqua"/>
          <w:bCs/>
          <w:color w:val="000000" w:themeColor="text1"/>
          <w:shd w:val="clear" w:color="auto" w:fill="FFFFFF"/>
        </w:rPr>
        <w:t>duration of</w:t>
      </w:r>
      <w:r w:rsidR="008D7F27" w:rsidRPr="008B51DF">
        <w:rPr>
          <w:rFonts w:ascii="Book Antiqua" w:hAnsi="Book Antiqua"/>
          <w:bCs/>
          <w:color w:val="000000" w:themeColor="text1"/>
          <w:shd w:val="clear" w:color="auto" w:fill="FFFFFF"/>
        </w:rPr>
        <w:t xml:space="preserve"> diarrhea</w:t>
      </w:r>
      <w:r w:rsidR="0076681F" w:rsidRPr="008B51DF">
        <w:rPr>
          <w:rFonts w:ascii="Book Antiqua" w:hAnsi="Book Antiqua"/>
          <w:bCs/>
          <w:color w:val="000000" w:themeColor="text1"/>
          <w:shd w:val="clear" w:color="auto" w:fill="FFFFFF"/>
        </w:rPr>
        <w:t xml:space="preserve"> before </w:t>
      </w:r>
      <w:r w:rsidR="00816F68" w:rsidRPr="008B51DF">
        <w:rPr>
          <w:rFonts w:ascii="Book Antiqua" w:hAnsi="Book Antiqua"/>
          <w:bCs/>
          <w:color w:val="000000" w:themeColor="text1"/>
          <w:shd w:val="clear" w:color="auto" w:fill="FFFFFF"/>
        </w:rPr>
        <w:t xml:space="preserve">study </w:t>
      </w:r>
      <w:r w:rsidR="0076681F" w:rsidRPr="008B51DF">
        <w:rPr>
          <w:rFonts w:ascii="Book Antiqua" w:hAnsi="Book Antiqua"/>
          <w:bCs/>
          <w:color w:val="000000" w:themeColor="text1"/>
          <w:shd w:val="clear" w:color="auto" w:fill="FFFFFF"/>
        </w:rPr>
        <w:t>enrollment</w:t>
      </w:r>
      <w:r w:rsidR="001D3EC2" w:rsidRPr="008B51DF">
        <w:rPr>
          <w:rFonts w:ascii="Book Antiqua" w:hAnsi="Book Antiqua"/>
          <w:bCs/>
          <w:color w:val="000000" w:themeColor="text1"/>
          <w:shd w:val="clear" w:color="auto" w:fill="FFFFFF"/>
        </w:rPr>
        <w:t xml:space="preserve">, probiotics </w:t>
      </w:r>
      <w:r w:rsidR="00816F68" w:rsidRPr="008B51DF">
        <w:rPr>
          <w:rFonts w:ascii="Book Antiqua" w:hAnsi="Book Antiqua"/>
          <w:bCs/>
          <w:color w:val="000000" w:themeColor="text1"/>
          <w:shd w:val="clear" w:color="auto" w:fill="FFFFFF"/>
        </w:rPr>
        <w:t>should</w:t>
      </w:r>
      <w:r w:rsidR="001D3EC2" w:rsidRPr="008B51DF">
        <w:rPr>
          <w:rFonts w:ascii="Book Antiqua" w:hAnsi="Book Antiqua"/>
          <w:bCs/>
          <w:color w:val="000000" w:themeColor="text1"/>
          <w:shd w:val="clear" w:color="auto" w:fill="FFFFFF"/>
        </w:rPr>
        <w:t xml:space="preserve"> be applied early in the course of disease</w:t>
      </w:r>
      <w:bookmarkStart w:id="114" w:name="OLE_LINK93"/>
      <w:bookmarkStart w:id="115" w:name="OLE_LINK95"/>
      <w:r w:rsidR="00764508" w:rsidRPr="008B51DF">
        <w:rPr>
          <w:rFonts w:ascii="Book Antiqua" w:hAnsi="Book Antiqua"/>
          <w:bCs/>
          <w:color w:val="000000" w:themeColor="text1"/>
          <w:shd w:val="clear" w:color="auto" w:fill="FFFFFF"/>
        </w:rPr>
        <w:t>.</w:t>
      </w:r>
      <w:r w:rsidR="00172800" w:rsidRPr="008B51DF">
        <w:rPr>
          <w:rFonts w:ascii="Book Antiqua" w:hAnsi="Book Antiqua"/>
          <w:bCs/>
          <w:color w:val="000000" w:themeColor="text1"/>
          <w:shd w:val="clear" w:color="auto" w:fill="FFFFFF"/>
        </w:rPr>
        <w:t xml:space="preserve"> </w:t>
      </w:r>
      <w:r w:rsidR="009E6C41" w:rsidRPr="008B51DF">
        <w:rPr>
          <w:rFonts w:ascii="Book Antiqua" w:hAnsi="Book Antiqua"/>
          <w:bCs/>
          <w:color w:val="000000" w:themeColor="text1"/>
          <w:shd w:val="clear" w:color="auto" w:fill="FFFFFF"/>
        </w:rPr>
        <w:t xml:space="preserve">Moreover, symptoms are </w:t>
      </w:r>
      <w:r w:rsidR="00816F68" w:rsidRPr="008B51DF">
        <w:rPr>
          <w:rFonts w:ascii="Book Antiqua" w:hAnsi="Book Antiqua"/>
          <w:bCs/>
          <w:color w:val="000000" w:themeColor="text1"/>
          <w:shd w:val="clear" w:color="auto" w:fill="FFFFFF"/>
        </w:rPr>
        <w:t xml:space="preserve">usually </w:t>
      </w:r>
      <w:r w:rsidR="009E6C41" w:rsidRPr="008B51DF">
        <w:rPr>
          <w:rFonts w:ascii="Book Antiqua" w:hAnsi="Book Antiqua"/>
          <w:bCs/>
          <w:color w:val="000000" w:themeColor="text1"/>
          <w:shd w:val="clear" w:color="auto" w:fill="FFFFFF"/>
        </w:rPr>
        <w:t>mild at the early stage.</w:t>
      </w:r>
      <w:r w:rsidR="006C35C0" w:rsidRPr="008B51DF">
        <w:rPr>
          <w:rFonts w:ascii="Book Antiqua" w:hAnsi="Book Antiqua"/>
          <w:bCs/>
          <w:color w:val="000000" w:themeColor="text1"/>
          <w:shd w:val="clear" w:color="auto" w:fill="FFFFFF"/>
        </w:rPr>
        <w:t xml:space="preserve"> </w:t>
      </w:r>
      <w:r w:rsidR="00816F68" w:rsidRPr="008B51DF">
        <w:rPr>
          <w:rFonts w:ascii="Book Antiqua" w:hAnsi="Book Antiqua"/>
          <w:bCs/>
          <w:color w:val="000000" w:themeColor="text1"/>
          <w:shd w:val="clear" w:color="auto" w:fill="FFFFFF"/>
        </w:rPr>
        <w:t>Differences in prominent p</w:t>
      </w:r>
      <w:r w:rsidR="006C35C0" w:rsidRPr="008B51DF">
        <w:rPr>
          <w:rFonts w:ascii="Book Antiqua" w:hAnsi="Book Antiqua"/>
          <w:bCs/>
          <w:color w:val="000000" w:themeColor="text1"/>
          <w:shd w:val="clear" w:color="auto" w:fill="FFFFFF"/>
        </w:rPr>
        <w:t>athogens,</w:t>
      </w:r>
      <w:r w:rsidR="00501650" w:rsidRPr="008B51DF">
        <w:rPr>
          <w:rFonts w:ascii="Book Antiqua" w:hAnsi="Book Antiqua"/>
          <w:bCs/>
          <w:color w:val="000000" w:themeColor="text1"/>
          <w:shd w:val="clear" w:color="auto" w:fill="FFFFFF"/>
        </w:rPr>
        <w:t xml:space="preserve"> </w:t>
      </w:r>
      <w:r w:rsidR="006C35C0" w:rsidRPr="008B51DF">
        <w:rPr>
          <w:rFonts w:ascii="Book Antiqua" w:hAnsi="Book Antiqua"/>
          <w:bCs/>
          <w:color w:val="000000" w:themeColor="text1"/>
          <w:shd w:val="clear" w:color="auto" w:fill="FFFFFF"/>
        </w:rPr>
        <w:t>sanitation</w:t>
      </w:r>
      <w:r w:rsidR="00816F68" w:rsidRPr="008B51DF">
        <w:rPr>
          <w:rFonts w:ascii="Book Antiqua" w:hAnsi="Book Antiqua"/>
          <w:bCs/>
          <w:color w:val="000000" w:themeColor="text1"/>
          <w:shd w:val="clear" w:color="auto" w:fill="FFFFFF"/>
        </w:rPr>
        <w:t xml:space="preserve"> conditions, and common </w:t>
      </w:r>
      <w:r w:rsidR="006C35C0" w:rsidRPr="008B51DF">
        <w:rPr>
          <w:rFonts w:ascii="Book Antiqua" w:hAnsi="Book Antiqua"/>
          <w:bCs/>
          <w:color w:val="000000" w:themeColor="text1"/>
          <w:shd w:val="clear" w:color="auto" w:fill="FFFFFF"/>
        </w:rPr>
        <w:t xml:space="preserve">comorbidities lead to </w:t>
      </w:r>
      <w:r w:rsidR="00816F68" w:rsidRPr="008B51DF">
        <w:rPr>
          <w:rFonts w:ascii="Book Antiqua" w:hAnsi="Book Antiqua"/>
          <w:bCs/>
          <w:color w:val="000000" w:themeColor="text1"/>
          <w:shd w:val="clear" w:color="auto" w:fill="FFFFFF"/>
        </w:rPr>
        <w:t xml:space="preserve">dissimilarities between </w:t>
      </w:r>
      <w:r w:rsidR="004F2680" w:rsidRPr="008B51DF">
        <w:rPr>
          <w:rFonts w:ascii="Book Antiqua" w:hAnsi="Book Antiqua"/>
          <w:bCs/>
          <w:color w:val="000000" w:themeColor="text1"/>
          <w:shd w:val="clear" w:color="auto" w:fill="FFFFFF"/>
        </w:rPr>
        <w:t xml:space="preserve">various </w:t>
      </w:r>
      <w:proofErr w:type="gramStart"/>
      <w:r w:rsidR="00AD54BC" w:rsidRPr="008B51DF">
        <w:rPr>
          <w:rFonts w:ascii="Book Antiqua" w:hAnsi="Book Antiqua"/>
          <w:bCs/>
          <w:color w:val="000000" w:themeColor="text1"/>
          <w:shd w:val="clear" w:color="auto" w:fill="FFFFFF"/>
        </w:rPr>
        <w:t>study</w:t>
      </w:r>
      <w:proofErr w:type="gramEnd"/>
      <w:r w:rsidR="00AD54BC" w:rsidRPr="008B51DF">
        <w:rPr>
          <w:rFonts w:ascii="Book Antiqua" w:hAnsi="Book Antiqua"/>
          <w:bCs/>
          <w:color w:val="000000" w:themeColor="text1"/>
          <w:shd w:val="clear" w:color="auto" w:fill="FFFFFF"/>
        </w:rPr>
        <w:t xml:space="preserve"> location</w:t>
      </w:r>
      <w:r w:rsidR="004F2680" w:rsidRPr="008B51DF">
        <w:rPr>
          <w:rFonts w:ascii="Book Antiqua" w:hAnsi="Book Antiqua"/>
          <w:bCs/>
          <w:color w:val="000000" w:themeColor="text1"/>
          <w:shd w:val="clear" w:color="auto" w:fill="FFFFFF"/>
        </w:rPr>
        <w:t>s.</w:t>
      </w:r>
      <w:r w:rsidR="00BA0ACC" w:rsidRPr="008B51DF">
        <w:rPr>
          <w:rFonts w:ascii="Book Antiqua" w:hAnsi="Book Antiqua"/>
          <w:bCs/>
          <w:color w:val="000000" w:themeColor="text1"/>
          <w:shd w:val="clear" w:color="auto" w:fill="FFFFFF"/>
        </w:rPr>
        <w:t xml:space="preserve"> </w:t>
      </w:r>
      <w:r w:rsidR="005104C4" w:rsidRPr="008B51DF">
        <w:rPr>
          <w:rFonts w:ascii="Book Antiqua" w:hAnsi="Book Antiqua"/>
          <w:bCs/>
          <w:color w:val="000000" w:themeColor="text1"/>
          <w:shd w:val="clear" w:color="auto" w:fill="FFFFFF"/>
        </w:rPr>
        <w:t>Due to difference</w:t>
      </w:r>
      <w:r w:rsidR="00816F68" w:rsidRPr="008B51DF">
        <w:rPr>
          <w:rFonts w:ascii="Book Antiqua" w:hAnsi="Book Antiqua"/>
          <w:bCs/>
          <w:color w:val="000000" w:themeColor="text1"/>
          <w:shd w:val="clear" w:color="auto" w:fill="FFFFFF"/>
        </w:rPr>
        <w:t>s</w:t>
      </w:r>
      <w:r w:rsidR="005104C4" w:rsidRPr="008B51DF">
        <w:rPr>
          <w:rFonts w:ascii="Book Antiqua" w:hAnsi="Book Antiqua"/>
          <w:bCs/>
          <w:color w:val="000000" w:themeColor="text1"/>
          <w:shd w:val="clear" w:color="auto" w:fill="FFFFFF"/>
        </w:rPr>
        <w:t xml:space="preserve"> in </w:t>
      </w:r>
      <w:r w:rsidR="00816F68" w:rsidRPr="008B51DF">
        <w:rPr>
          <w:rFonts w:ascii="Book Antiqua" w:hAnsi="Book Antiqua"/>
          <w:bCs/>
          <w:color w:val="000000" w:themeColor="text1"/>
          <w:shd w:val="clear" w:color="auto" w:fill="FFFFFF"/>
        </w:rPr>
        <w:t xml:space="preserve">the </w:t>
      </w:r>
      <w:r w:rsidR="005104C4" w:rsidRPr="008B51DF">
        <w:rPr>
          <w:rFonts w:ascii="Book Antiqua" w:hAnsi="Book Antiqua"/>
          <w:bCs/>
          <w:color w:val="000000" w:themeColor="text1"/>
          <w:shd w:val="clear" w:color="auto" w:fill="FFFFFF"/>
        </w:rPr>
        <w:t xml:space="preserve">treatment effect among regions, the </w:t>
      </w:r>
      <w:r w:rsidR="00592F29" w:rsidRPr="008B51DF">
        <w:rPr>
          <w:rFonts w:ascii="Book Antiqua" w:hAnsi="Book Antiqua"/>
          <w:bCs/>
          <w:color w:val="000000" w:themeColor="text1"/>
          <w:shd w:val="clear" w:color="auto" w:fill="FFFFFF"/>
        </w:rPr>
        <w:t>implication</w:t>
      </w:r>
      <w:r w:rsidR="005104C4" w:rsidRPr="008B51DF">
        <w:rPr>
          <w:rFonts w:ascii="Book Antiqua" w:hAnsi="Book Antiqua"/>
          <w:bCs/>
          <w:color w:val="000000" w:themeColor="text1"/>
          <w:shd w:val="clear" w:color="auto" w:fill="FFFFFF"/>
        </w:rPr>
        <w:t>s</w:t>
      </w:r>
      <w:r w:rsidR="00592F29" w:rsidRPr="008B51DF">
        <w:rPr>
          <w:rFonts w:ascii="Book Antiqua" w:hAnsi="Book Antiqua"/>
          <w:bCs/>
          <w:color w:val="000000" w:themeColor="text1"/>
          <w:shd w:val="clear" w:color="auto" w:fill="FFFFFF"/>
        </w:rPr>
        <w:t xml:space="preserve"> </w:t>
      </w:r>
      <w:r w:rsidR="00816F68" w:rsidRPr="008B51DF">
        <w:rPr>
          <w:rFonts w:ascii="Book Antiqua" w:hAnsi="Book Antiqua"/>
          <w:bCs/>
          <w:color w:val="000000" w:themeColor="text1"/>
          <w:shd w:val="clear" w:color="auto" w:fill="FFFFFF"/>
        </w:rPr>
        <w:t xml:space="preserve">for </w:t>
      </w:r>
      <w:r w:rsidR="00BA0ACC" w:rsidRPr="008B51DF">
        <w:rPr>
          <w:rFonts w:ascii="Book Antiqua" w:hAnsi="Book Antiqua"/>
          <w:bCs/>
          <w:color w:val="000000" w:themeColor="text1"/>
          <w:shd w:val="clear" w:color="auto" w:fill="FFFFFF"/>
        </w:rPr>
        <w:t xml:space="preserve">clinical practice </w:t>
      </w:r>
      <w:r w:rsidR="00816F68" w:rsidRPr="008B51DF">
        <w:rPr>
          <w:rFonts w:ascii="Book Antiqua" w:hAnsi="Book Antiqua"/>
          <w:bCs/>
          <w:color w:val="000000" w:themeColor="text1"/>
          <w:shd w:val="clear" w:color="auto" w:fill="FFFFFF"/>
        </w:rPr>
        <w:t>should be</w:t>
      </w:r>
      <w:r w:rsidR="00117B62" w:rsidRPr="008B51DF">
        <w:rPr>
          <w:rFonts w:ascii="Book Antiqua" w:hAnsi="Book Antiqua"/>
          <w:bCs/>
          <w:color w:val="000000" w:themeColor="text1"/>
          <w:shd w:val="clear" w:color="auto" w:fill="FFFFFF"/>
        </w:rPr>
        <w:t xml:space="preserve"> </w:t>
      </w:r>
      <w:r w:rsidR="00BA0ACC" w:rsidRPr="008B51DF">
        <w:rPr>
          <w:rFonts w:ascii="Book Antiqua" w:hAnsi="Book Antiqua"/>
          <w:bCs/>
          <w:color w:val="000000" w:themeColor="text1"/>
          <w:shd w:val="clear" w:color="auto" w:fill="FFFFFF"/>
        </w:rPr>
        <w:t>evaluated</w:t>
      </w:r>
      <w:r w:rsidR="008C705A" w:rsidRPr="008B51DF">
        <w:rPr>
          <w:rFonts w:ascii="Book Antiqua" w:hAnsi="Book Antiqua"/>
          <w:bCs/>
          <w:color w:val="000000" w:themeColor="text1"/>
          <w:shd w:val="clear" w:color="auto" w:fill="FFFFFF"/>
        </w:rPr>
        <w:t>.</w:t>
      </w:r>
      <w:bookmarkEnd w:id="114"/>
      <w:bookmarkEnd w:id="115"/>
      <w:r w:rsidR="00E70964" w:rsidRPr="008B51DF">
        <w:rPr>
          <w:rFonts w:ascii="Book Antiqua" w:hAnsi="Book Antiqua"/>
          <w:bCs/>
          <w:color w:val="000000" w:themeColor="text1"/>
          <w:shd w:val="clear" w:color="auto" w:fill="FFFFFF"/>
        </w:rPr>
        <w:t xml:space="preserve"> T</w:t>
      </w:r>
      <w:r w:rsidRPr="008B51DF">
        <w:rPr>
          <w:rFonts w:ascii="Book Antiqua" w:hAnsi="Book Antiqua"/>
          <w:bCs/>
          <w:color w:val="000000" w:themeColor="text1"/>
          <w:shd w:val="clear" w:color="auto" w:fill="FFFFFF"/>
        </w:rPr>
        <w:t xml:space="preserve">he </w:t>
      </w:r>
      <w:r w:rsidR="0080454E" w:rsidRPr="008B51DF">
        <w:rPr>
          <w:rFonts w:ascii="Book Antiqua" w:hAnsi="Book Antiqua"/>
          <w:bCs/>
          <w:color w:val="000000" w:themeColor="text1"/>
          <w:shd w:val="clear" w:color="auto" w:fill="FFFFFF"/>
        </w:rPr>
        <w:t xml:space="preserve">nutrient intake </w:t>
      </w:r>
      <w:r w:rsidRPr="008B51DF">
        <w:rPr>
          <w:rFonts w:ascii="Book Antiqua" w:hAnsi="Book Antiqua"/>
          <w:bCs/>
          <w:color w:val="000000" w:themeColor="text1"/>
          <w:shd w:val="clear" w:color="auto" w:fill="FFFFFF"/>
        </w:rPr>
        <w:t xml:space="preserve">and dietary structure of </w:t>
      </w:r>
      <w:r w:rsidR="0080454E" w:rsidRPr="008B51DF">
        <w:rPr>
          <w:rFonts w:ascii="Book Antiqua" w:hAnsi="Book Antiqua"/>
          <w:bCs/>
          <w:color w:val="000000" w:themeColor="text1"/>
          <w:shd w:val="clear" w:color="auto" w:fill="FFFFFF"/>
        </w:rPr>
        <w:t xml:space="preserve">humans </w:t>
      </w:r>
      <w:r w:rsidRPr="008B51DF">
        <w:rPr>
          <w:rFonts w:ascii="Book Antiqua" w:hAnsi="Book Antiqua"/>
          <w:bCs/>
          <w:color w:val="000000" w:themeColor="text1"/>
          <w:shd w:val="clear" w:color="auto" w:fill="FFFFFF"/>
        </w:rPr>
        <w:t>ha</w:t>
      </w:r>
      <w:r w:rsidR="00E70964" w:rsidRPr="008B51DF">
        <w:rPr>
          <w:rFonts w:ascii="Book Antiqua" w:hAnsi="Book Antiqua"/>
          <w:bCs/>
          <w:color w:val="000000" w:themeColor="text1"/>
          <w:shd w:val="clear" w:color="auto" w:fill="FFFFFF"/>
        </w:rPr>
        <w:t>ve</w:t>
      </w:r>
      <w:r w:rsidRPr="008B51DF">
        <w:rPr>
          <w:rFonts w:ascii="Book Antiqua" w:hAnsi="Book Antiqua"/>
          <w:bCs/>
          <w:color w:val="000000" w:themeColor="text1"/>
          <w:shd w:val="clear" w:color="auto" w:fill="FFFFFF"/>
        </w:rPr>
        <w:t xml:space="preserve"> continuously changed in recent decades</w:t>
      </w:r>
      <w:r w:rsidR="008262B5" w:rsidRPr="008B51DF">
        <w:rPr>
          <w:rFonts w:ascii="Book Antiqua" w:hAnsi="Book Antiqua"/>
          <w:bCs/>
          <w:color w:val="000000" w:themeColor="text1"/>
          <w:shd w:val="clear" w:color="auto" w:fill="FFFFFF"/>
        </w:rPr>
        <w:t xml:space="preserve">, which may </w:t>
      </w:r>
      <w:r w:rsidR="0080454E" w:rsidRPr="008B51DF">
        <w:rPr>
          <w:rFonts w:ascii="Book Antiqua" w:hAnsi="Book Antiqua"/>
          <w:bCs/>
          <w:color w:val="000000" w:themeColor="text1"/>
          <w:shd w:val="clear" w:color="auto" w:fill="FFFFFF"/>
        </w:rPr>
        <w:t xml:space="preserve">have </w:t>
      </w:r>
      <w:r w:rsidR="00E70964" w:rsidRPr="008B51DF">
        <w:rPr>
          <w:rFonts w:ascii="Book Antiqua" w:hAnsi="Book Antiqua"/>
          <w:bCs/>
          <w:color w:val="000000" w:themeColor="text1"/>
          <w:shd w:val="clear" w:color="auto" w:fill="FFFFFF"/>
        </w:rPr>
        <w:t>cause</w:t>
      </w:r>
      <w:r w:rsidR="0080454E" w:rsidRPr="008B51DF">
        <w:rPr>
          <w:rFonts w:ascii="Book Antiqua" w:hAnsi="Book Antiqua"/>
          <w:bCs/>
          <w:color w:val="000000" w:themeColor="text1"/>
          <w:shd w:val="clear" w:color="auto" w:fill="FFFFFF"/>
        </w:rPr>
        <w:t>d</w:t>
      </w:r>
      <w:r w:rsidR="00E70964" w:rsidRPr="008B51DF">
        <w:rPr>
          <w:rFonts w:ascii="Book Antiqua" w:hAnsi="Book Antiqua"/>
          <w:bCs/>
          <w:color w:val="000000" w:themeColor="text1"/>
          <w:shd w:val="clear" w:color="auto" w:fill="FFFFFF"/>
        </w:rPr>
        <w:t xml:space="preserve"> the </w:t>
      </w:r>
      <w:r w:rsidR="0080454E" w:rsidRPr="008B51DF">
        <w:rPr>
          <w:rFonts w:ascii="Book Antiqua" w:hAnsi="Book Antiqua"/>
          <w:bCs/>
          <w:color w:val="000000" w:themeColor="text1"/>
          <w:shd w:val="clear" w:color="auto" w:fill="FFFFFF"/>
        </w:rPr>
        <w:t xml:space="preserve">reduced effectiveness </w:t>
      </w:r>
      <w:r w:rsidR="00E70964" w:rsidRPr="008B51DF">
        <w:rPr>
          <w:rFonts w:ascii="Book Antiqua" w:hAnsi="Book Antiqua"/>
          <w:bCs/>
          <w:color w:val="000000" w:themeColor="text1"/>
          <w:shd w:val="clear" w:color="auto" w:fill="FFFFFF"/>
        </w:rPr>
        <w:t xml:space="preserve">of LGG </w:t>
      </w:r>
      <w:r w:rsidR="0080454E" w:rsidRPr="008B51DF">
        <w:rPr>
          <w:rFonts w:ascii="Book Antiqua" w:hAnsi="Book Antiqua"/>
          <w:bCs/>
          <w:color w:val="000000" w:themeColor="text1"/>
          <w:shd w:val="clear" w:color="auto" w:fill="FFFFFF"/>
        </w:rPr>
        <w:t xml:space="preserve">reflected in the results of the trials conducted in </w:t>
      </w:r>
      <w:r w:rsidR="00E70964" w:rsidRPr="008B51DF">
        <w:rPr>
          <w:rFonts w:ascii="Book Antiqua" w:hAnsi="Book Antiqua"/>
          <w:bCs/>
          <w:color w:val="000000" w:themeColor="text1"/>
          <w:shd w:val="clear" w:color="auto" w:fill="FFFFFF"/>
        </w:rPr>
        <w:t>the 2010s</w:t>
      </w:r>
      <w:r w:rsidRPr="008B51DF">
        <w:rPr>
          <w:rFonts w:ascii="Book Antiqua" w:hAnsi="Book Antiqua"/>
          <w:bCs/>
          <w:color w:val="000000" w:themeColor="text1"/>
          <w:shd w:val="clear" w:color="auto" w:fill="FFFFFF"/>
        </w:rPr>
        <w:t xml:space="preserve">. </w:t>
      </w:r>
    </w:p>
    <w:p w14:paraId="793FB9FF" w14:textId="0662E035" w:rsidR="00E8058B" w:rsidRPr="008B51DF" w:rsidRDefault="009158CD" w:rsidP="007F3038">
      <w:pPr>
        <w:autoSpaceDE w:val="0"/>
        <w:autoSpaceDN w:val="0"/>
        <w:adjustRightInd w:val="0"/>
        <w:snapToGrid w:val="0"/>
        <w:spacing w:line="360" w:lineRule="auto"/>
        <w:ind w:firstLineChars="100" w:firstLine="240"/>
        <w:contextualSpacing w:val="0"/>
        <w:jc w:val="both"/>
        <w:rPr>
          <w:rFonts w:ascii="Book Antiqua" w:hAnsi="Book Antiqua"/>
          <w:bCs/>
          <w:color w:val="000000" w:themeColor="text1"/>
          <w:shd w:val="clear" w:color="auto" w:fill="FFFFFF"/>
        </w:rPr>
      </w:pPr>
      <w:r w:rsidRPr="008B51DF">
        <w:rPr>
          <w:rFonts w:ascii="Book Antiqua" w:hAnsi="Book Antiqua"/>
          <w:bCs/>
          <w:color w:val="000000" w:themeColor="text1"/>
          <w:shd w:val="clear" w:color="auto" w:fill="FFFFFF"/>
        </w:rPr>
        <w:t xml:space="preserve">Probiotics manipulate and restore the gut </w:t>
      </w:r>
      <w:proofErr w:type="spellStart"/>
      <w:r w:rsidRPr="008B51DF">
        <w:rPr>
          <w:rFonts w:ascii="Book Antiqua" w:hAnsi="Book Antiqua"/>
          <w:bCs/>
          <w:color w:val="000000" w:themeColor="text1"/>
          <w:shd w:val="clear" w:color="auto" w:fill="FFFFFF"/>
        </w:rPr>
        <w:t>microbiota</w:t>
      </w:r>
      <w:proofErr w:type="spellEnd"/>
      <w:r w:rsidRPr="008B51DF">
        <w:rPr>
          <w:rFonts w:ascii="Book Antiqua" w:hAnsi="Book Antiqua"/>
          <w:bCs/>
          <w:color w:val="000000" w:themeColor="text1"/>
          <w:shd w:val="clear" w:color="auto" w:fill="FFFFFF"/>
        </w:rPr>
        <w:t xml:space="preserve">, </w:t>
      </w:r>
      <w:r w:rsidR="0080454E" w:rsidRPr="008B51DF">
        <w:rPr>
          <w:rFonts w:ascii="Book Antiqua" w:hAnsi="Book Antiqua"/>
          <w:bCs/>
          <w:color w:val="000000" w:themeColor="text1"/>
          <w:shd w:val="clear" w:color="auto" w:fill="FFFFFF"/>
        </w:rPr>
        <w:t xml:space="preserve">thus </w:t>
      </w:r>
      <w:r w:rsidRPr="008B51DF">
        <w:rPr>
          <w:rFonts w:ascii="Book Antiqua" w:hAnsi="Book Antiqua"/>
          <w:bCs/>
          <w:color w:val="000000" w:themeColor="text1"/>
          <w:shd w:val="clear" w:color="auto" w:fill="FFFFFF"/>
        </w:rPr>
        <w:t>benefit</w:t>
      </w:r>
      <w:r w:rsidR="0080454E" w:rsidRPr="008B51DF">
        <w:rPr>
          <w:rFonts w:ascii="Book Antiqua" w:hAnsi="Book Antiqua"/>
          <w:bCs/>
          <w:color w:val="000000" w:themeColor="text1"/>
          <w:shd w:val="clear" w:color="auto" w:fill="FFFFFF"/>
        </w:rPr>
        <w:t>ting</w:t>
      </w:r>
      <w:r w:rsidRPr="008B51DF">
        <w:rPr>
          <w:rFonts w:ascii="Book Antiqua" w:hAnsi="Book Antiqua"/>
          <w:bCs/>
          <w:color w:val="000000" w:themeColor="text1"/>
          <w:shd w:val="clear" w:color="auto" w:fill="FFFFFF"/>
        </w:rPr>
        <w:t xml:space="preserve"> the prevention of </w:t>
      </w:r>
      <w:r w:rsidR="00286BB0" w:rsidRPr="008B51DF">
        <w:rPr>
          <w:rFonts w:ascii="Book Antiqua" w:hAnsi="Book Antiqua"/>
          <w:bCs/>
          <w:color w:val="000000" w:themeColor="text1"/>
          <w:shd w:val="clear" w:color="auto" w:fill="FFFFFF"/>
        </w:rPr>
        <w:t>diarrh</w:t>
      </w:r>
      <w:r w:rsidR="00DC2015" w:rsidRPr="008B51DF">
        <w:rPr>
          <w:rFonts w:ascii="Book Antiqua" w:hAnsi="Book Antiqua"/>
          <w:bCs/>
          <w:color w:val="000000" w:themeColor="text1"/>
          <w:shd w:val="clear" w:color="auto" w:fill="FFFFFF"/>
        </w:rPr>
        <w:t>ea</w:t>
      </w:r>
      <w:r w:rsidRPr="008B51DF">
        <w:rPr>
          <w:rFonts w:ascii="Book Antiqua" w:hAnsi="Book Antiqua"/>
          <w:bCs/>
          <w:color w:val="000000" w:themeColor="text1"/>
          <w:shd w:val="clear" w:color="auto" w:fill="FFFFFF"/>
        </w:rPr>
        <w:t xml:space="preserve">. </w:t>
      </w:r>
      <w:r w:rsidR="006A2492" w:rsidRPr="008B51DF">
        <w:rPr>
          <w:rFonts w:ascii="Book Antiqua" w:hAnsi="Book Antiqua"/>
          <w:bCs/>
          <w:color w:val="000000" w:themeColor="text1"/>
          <w:shd w:val="clear" w:color="auto" w:fill="FFFFFF"/>
        </w:rPr>
        <w:t>V</w:t>
      </w:r>
      <w:r w:rsidRPr="008B51DF">
        <w:rPr>
          <w:rFonts w:ascii="Book Antiqua" w:hAnsi="Book Antiqua"/>
          <w:bCs/>
          <w:color w:val="000000" w:themeColor="text1"/>
          <w:shd w:val="clear" w:color="auto" w:fill="FFFFFF"/>
        </w:rPr>
        <w:t xml:space="preserve">arious therapeutic interventions </w:t>
      </w:r>
      <w:r w:rsidR="006A2492" w:rsidRPr="008B51DF">
        <w:rPr>
          <w:rFonts w:ascii="Book Antiqua" w:hAnsi="Book Antiqua"/>
          <w:bCs/>
          <w:color w:val="000000" w:themeColor="text1"/>
          <w:shd w:val="clear" w:color="auto" w:fill="FFFFFF"/>
        </w:rPr>
        <w:t xml:space="preserve">designed </w:t>
      </w:r>
      <w:r w:rsidRPr="008B51DF">
        <w:rPr>
          <w:rFonts w:ascii="Book Antiqua" w:hAnsi="Book Antiqua"/>
          <w:bCs/>
          <w:color w:val="000000" w:themeColor="text1"/>
          <w:shd w:val="clear" w:color="auto" w:fill="FFFFFF"/>
        </w:rPr>
        <w:t xml:space="preserve">to alter </w:t>
      </w:r>
      <w:r w:rsidR="006A2492" w:rsidRPr="008B51DF">
        <w:rPr>
          <w:rFonts w:ascii="Book Antiqua" w:hAnsi="Book Antiqua"/>
          <w:bCs/>
          <w:color w:val="000000" w:themeColor="text1"/>
          <w:shd w:val="clear" w:color="auto" w:fill="FFFFFF"/>
        </w:rPr>
        <w:t xml:space="preserve">the </w:t>
      </w:r>
      <w:proofErr w:type="spellStart"/>
      <w:r w:rsidRPr="008B51DF">
        <w:rPr>
          <w:rFonts w:ascii="Book Antiqua" w:hAnsi="Book Antiqua"/>
          <w:bCs/>
          <w:color w:val="000000" w:themeColor="text1"/>
          <w:shd w:val="clear" w:color="auto" w:fill="FFFFFF"/>
        </w:rPr>
        <w:t>microbiota</w:t>
      </w:r>
      <w:proofErr w:type="spellEnd"/>
      <w:r w:rsidRPr="008B51DF">
        <w:rPr>
          <w:rFonts w:ascii="Book Antiqua" w:hAnsi="Book Antiqua"/>
          <w:bCs/>
          <w:color w:val="000000" w:themeColor="text1"/>
          <w:shd w:val="clear" w:color="auto" w:fill="FFFFFF"/>
        </w:rPr>
        <w:t xml:space="preserve"> range from probiotic</w:t>
      </w:r>
      <w:r w:rsidR="006A2492" w:rsidRPr="008B51DF">
        <w:rPr>
          <w:rFonts w:ascii="Book Antiqua" w:hAnsi="Book Antiqua"/>
          <w:bCs/>
          <w:color w:val="000000" w:themeColor="text1"/>
          <w:shd w:val="clear" w:color="auto" w:fill="FFFFFF"/>
        </w:rPr>
        <w:t xml:space="preserve"> administration</w:t>
      </w:r>
      <w:r w:rsidRPr="008B51DF">
        <w:rPr>
          <w:rFonts w:ascii="Book Antiqua" w:hAnsi="Book Antiqua"/>
          <w:bCs/>
          <w:color w:val="000000" w:themeColor="text1"/>
          <w:shd w:val="clear" w:color="auto" w:fill="FFFFFF"/>
        </w:rPr>
        <w:t xml:space="preserve"> to fecal </w:t>
      </w:r>
      <w:proofErr w:type="spellStart"/>
      <w:r w:rsidRPr="008B51DF">
        <w:rPr>
          <w:rFonts w:ascii="Book Antiqua" w:hAnsi="Book Antiqua"/>
          <w:bCs/>
          <w:color w:val="000000" w:themeColor="text1"/>
          <w:shd w:val="clear" w:color="auto" w:fill="FFFFFF"/>
        </w:rPr>
        <w:t>microbiota</w:t>
      </w:r>
      <w:proofErr w:type="spellEnd"/>
      <w:r w:rsidRPr="008B51DF">
        <w:rPr>
          <w:rFonts w:ascii="Book Antiqua" w:hAnsi="Book Antiqua"/>
          <w:bCs/>
          <w:color w:val="000000" w:themeColor="text1"/>
          <w:shd w:val="clear" w:color="auto" w:fill="FFFFFF"/>
        </w:rPr>
        <w:t xml:space="preserve"> </w:t>
      </w:r>
      <w:proofErr w:type="gramStart"/>
      <w:r w:rsidRPr="008B51DF">
        <w:rPr>
          <w:rFonts w:ascii="Book Antiqua" w:hAnsi="Book Antiqua"/>
          <w:bCs/>
          <w:color w:val="000000" w:themeColor="text1"/>
          <w:shd w:val="clear" w:color="auto" w:fill="FFFFFF"/>
        </w:rPr>
        <w:t>transplantation</w:t>
      </w:r>
      <w:proofErr w:type="gramEnd"/>
      <w:r w:rsidR="006175CF" w:rsidRPr="008B51DF">
        <w:rPr>
          <w:rFonts w:ascii="Book Antiqua" w:hAnsi="Book Antiqua"/>
          <w:bCs/>
          <w:noProof/>
          <w:color w:val="000000" w:themeColor="text1"/>
          <w:shd w:val="clear" w:color="auto" w:fill="FFFFFF"/>
          <w:vertAlign w:val="superscript"/>
        </w:rPr>
        <w:fldChar w:fldCharType="begin">
          <w:fldData xml:space="preserve">PEVuZE5vdGU+PENpdGU+PEF1dGhvcj5LaG9ydXRzPC9BdXRob3I+PFllYXI+MjAxODwvWWVhcj48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==
</w:fldData>
        </w:fldChar>
      </w:r>
      <w:r w:rsidR="006175CF" w:rsidRPr="008B51DF">
        <w:rPr>
          <w:rFonts w:ascii="Book Antiqua" w:hAnsi="Book Antiqua"/>
          <w:bCs/>
          <w:noProof/>
          <w:color w:val="000000" w:themeColor="text1"/>
          <w:shd w:val="clear" w:color="auto" w:fill="FFFFFF"/>
          <w:vertAlign w:val="superscript"/>
        </w:rPr>
        <w:instrText xml:space="preserve"> ADDIN EN.CITE </w:instrText>
      </w:r>
      <w:r w:rsidR="006175CF" w:rsidRPr="008B51DF">
        <w:rPr>
          <w:rFonts w:ascii="Book Antiqua" w:hAnsi="Book Antiqua"/>
          <w:bCs/>
          <w:noProof/>
          <w:color w:val="000000" w:themeColor="text1"/>
          <w:shd w:val="clear" w:color="auto" w:fill="FFFFFF"/>
          <w:vertAlign w:val="superscript"/>
        </w:rPr>
        <w:fldChar w:fldCharType="begin">
          <w:fldData xml:space="preserve">PEVuZE5vdGU+PENpdGU+PEF1dGhvcj5LaG9ydXRzPC9BdXRob3I+PFllYXI+MjAxODwvWWVhcj48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==
</w:fldData>
        </w:fldChar>
      </w:r>
      <w:r w:rsidR="006175CF" w:rsidRPr="008B51DF">
        <w:rPr>
          <w:rFonts w:ascii="Book Antiqua" w:hAnsi="Book Antiqua"/>
          <w:bCs/>
          <w:noProof/>
          <w:color w:val="000000" w:themeColor="text1"/>
          <w:shd w:val="clear" w:color="auto" w:fill="FFFFFF"/>
          <w:vertAlign w:val="superscript"/>
        </w:rPr>
        <w:instrText xml:space="preserve"> ADDIN EN.CITE.DATA </w:instrText>
      </w:r>
      <w:r w:rsidR="006175CF" w:rsidRPr="008B51DF">
        <w:rPr>
          <w:rFonts w:ascii="Book Antiqua" w:hAnsi="Book Antiqua"/>
          <w:bCs/>
          <w:noProof/>
          <w:color w:val="000000" w:themeColor="text1"/>
          <w:shd w:val="clear" w:color="auto" w:fill="FFFFFF"/>
          <w:vertAlign w:val="superscript"/>
        </w:rPr>
      </w:r>
      <w:r w:rsidR="006175CF" w:rsidRPr="008B51DF">
        <w:rPr>
          <w:rFonts w:ascii="Book Antiqua" w:hAnsi="Book Antiqua"/>
          <w:bCs/>
          <w:noProof/>
          <w:color w:val="000000" w:themeColor="text1"/>
          <w:shd w:val="clear" w:color="auto" w:fill="FFFFFF"/>
          <w:vertAlign w:val="superscript"/>
        </w:rPr>
        <w:fldChar w:fldCharType="end"/>
      </w:r>
      <w:r w:rsidR="006175CF" w:rsidRPr="008B51DF">
        <w:rPr>
          <w:rFonts w:ascii="Book Antiqua" w:hAnsi="Book Antiqua"/>
          <w:bCs/>
          <w:noProof/>
          <w:color w:val="000000" w:themeColor="text1"/>
          <w:shd w:val="clear" w:color="auto" w:fill="FFFFFF"/>
          <w:vertAlign w:val="superscript"/>
        </w:rPr>
      </w:r>
      <w:r w:rsidR="006175CF" w:rsidRPr="008B51DF">
        <w:rPr>
          <w:rFonts w:ascii="Book Antiqua" w:hAnsi="Book Antiqua"/>
          <w:bCs/>
          <w:noProof/>
          <w:color w:val="000000" w:themeColor="text1"/>
          <w:shd w:val="clear" w:color="auto" w:fill="FFFFFF"/>
          <w:vertAlign w:val="superscript"/>
        </w:rPr>
        <w:fldChar w:fldCharType="separate"/>
      </w:r>
      <w:r w:rsidR="006175CF" w:rsidRPr="008B51DF">
        <w:rPr>
          <w:rFonts w:ascii="Book Antiqua" w:hAnsi="Book Antiqua"/>
          <w:bCs/>
          <w:noProof/>
          <w:color w:val="000000" w:themeColor="text1"/>
          <w:shd w:val="clear" w:color="auto" w:fill="FFFFFF"/>
          <w:vertAlign w:val="superscript"/>
        </w:rPr>
        <w:t>[46,47]</w:t>
      </w:r>
      <w:r w:rsidR="006175CF" w:rsidRPr="008B51DF">
        <w:rPr>
          <w:rFonts w:ascii="Book Antiqua" w:hAnsi="Book Antiqua"/>
          <w:bCs/>
          <w:noProof/>
          <w:color w:val="000000" w:themeColor="text1"/>
          <w:shd w:val="clear" w:color="auto" w:fill="FFFFFF"/>
          <w:vertAlign w:val="superscript"/>
        </w:rPr>
        <w:fldChar w:fldCharType="end"/>
      </w:r>
      <w:r w:rsidRPr="008B51DF">
        <w:rPr>
          <w:rFonts w:ascii="Book Antiqua" w:hAnsi="Book Antiqua"/>
          <w:bCs/>
          <w:color w:val="000000" w:themeColor="text1"/>
          <w:shd w:val="clear" w:color="auto" w:fill="FFFFFF"/>
        </w:rPr>
        <w:t>.</w:t>
      </w:r>
      <w:r w:rsidRPr="008B51DF">
        <w:rPr>
          <w:rFonts w:ascii="Book Antiqua" w:hAnsi="Book Antiqua"/>
          <w:bCs/>
          <w:noProof/>
          <w:color w:val="000000" w:themeColor="text1"/>
          <w:shd w:val="clear" w:color="auto" w:fill="FFFFFF"/>
          <w:vertAlign w:val="superscript"/>
        </w:rPr>
        <w:t xml:space="preserve"> </w:t>
      </w:r>
      <w:r w:rsidRPr="008B51DF">
        <w:rPr>
          <w:rFonts w:ascii="Book Antiqua" w:hAnsi="Book Antiqua"/>
          <w:bCs/>
          <w:color w:val="000000" w:themeColor="text1"/>
          <w:shd w:val="clear" w:color="auto" w:fill="FFFFFF"/>
        </w:rPr>
        <w:t xml:space="preserve">However, due to the limited number of included studies and </w:t>
      </w:r>
      <w:r w:rsidR="006A2492" w:rsidRPr="008B51DF">
        <w:rPr>
          <w:rFonts w:ascii="Book Antiqua" w:hAnsi="Book Antiqua"/>
          <w:bCs/>
          <w:color w:val="000000" w:themeColor="text1"/>
          <w:shd w:val="clear" w:color="auto" w:fill="FFFFFF"/>
        </w:rPr>
        <w:t xml:space="preserve">the </w:t>
      </w:r>
      <w:r w:rsidRPr="008B51DF">
        <w:rPr>
          <w:rFonts w:ascii="Book Antiqua" w:hAnsi="Book Antiqua"/>
          <w:bCs/>
          <w:color w:val="000000" w:themeColor="text1"/>
          <w:shd w:val="clear" w:color="auto" w:fill="FFFFFF"/>
        </w:rPr>
        <w:t>self-</w:t>
      </w:r>
      <w:r w:rsidR="006A2492" w:rsidRPr="008B51DF">
        <w:rPr>
          <w:rFonts w:ascii="Book Antiqua" w:hAnsi="Book Antiqua"/>
          <w:bCs/>
          <w:color w:val="000000" w:themeColor="text1"/>
          <w:shd w:val="clear" w:color="auto" w:fill="FFFFFF"/>
        </w:rPr>
        <w:t xml:space="preserve">limiting nature </w:t>
      </w:r>
      <w:r w:rsidRPr="008B51DF">
        <w:rPr>
          <w:rFonts w:ascii="Book Antiqua" w:hAnsi="Book Antiqua"/>
          <w:bCs/>
          <w:color w:val="000000" w:themeColor="text1"/>
          <w:shd w:val="clear" w:color="auto" w:fill="FFFFFF"/>
        </w:rPr>
        <w:t>of disease, strategies should also be discussed in detail.</w:t>
      </w:r>
      <w:r w:rsidR="00222921" w:rsidRPr="008B51DF">
        <w:rPr>
          <w:rFonts w:ascii="Book Antiqua" w:hAnsi="Book Antiqua"/>
          <w:bCs/>
          <w:color w:val="000000" w:themeColor="text1"/>
          <w:shd w:val="clear" w:color="auto" w:fill="FFFFFF"/>
        </w:rPr>
        <w:t xml:space="preserve"> </w:t>
      </w:r>
      <w:r w:rsidRPr="008B51DF">
        <w:rPr>
          <w:rFonts w:ascii="Book Antiqua" w:hAnsi="Book Antiqua"/>
          <w:bCs/>
          <w:color w:val="000000" w:themeColor="text1"/>
          <w:shd w:val="clear" w:color="auto" w:fill="FFFFFF"/>
        </w:rPr>
        <w:t xml:space="preserve">Vomiting was reported as an adverse event </w:t>
      </w:r>
      <w:r w:rsidR="006A2492" w:rsidRPr="008B51DF">
        <w:rPr>
          <w:rFonts w:ascii="Book Antiqua" w:hAnsi="Book Antiqua"/>
          <w:bCs/>
          <w:color w:val="000000" w:themeColor="text1"/>
          <w:shd w:val="clear" w:color="auto" w:fill="FFFFFF"/>
        </w:rPr>
        <w:t xml:space="preserve">in </w:t>
      </w:r>
      <w:r w:rsidRPr="008B51DF">
        <w:rPr>
          <w:rFonts w:ascii="Book Antiqua" w:hAnsi="Book Antiqua"/>
          <w:bCs/>
          <w:color w:val="000000" w:themeColor="text1"/>
          <w:shd w:val="clear" w:color="auto" w:fill="FFFFFF"/>
        </w:rPr>
        <w:t xml:space="preserve">numerous </w:t>
      </w:r>
      <w:proofErr w:type="gramStart"/>
      <w:r w:rsidRPr="008B51DF">
        <w:rPr>
          <w:rFonts w:ascii="Book Antiqua" w:hAnsi="Book Antiqua"/>
          <w:bCs/>
          <w:color w:val="000000" w:themeColor="text1"/>
          <w:shd w:val="clear" w:color="auto" w:fill="FFFFFF"/>
        </w:rPr>
        <w:t>studies</w:t>
      </w:r>
      <w:proofErr w:type="gramEnd"/>
      <w:r w:rsidR="00D757D0" w:rsidRPr="008B51DF">
        <w:rPr>
          <w:rFonts w:ascii="Book Antiqua" w:hAnsi="Book Antiqua"/>
          <w:bCs/>
          <w:noProof/>
          <w:color w:val="000000" w:themeColor="text1"/>
          <w:shd w:val="clear" w:color="auto" w:fill="FFFFFF"/>
          <w:vertAlign w:val="superscript"/>
        </w:rPr>
        <w:fldChar w:fldCharType="begin">
          <w:fldData xml:space="preserve">PEVuZE5vdGU+PENpdGU+PEF1dGhvcj5Cb3VkcmFhPC9BdXRob3I+PFllYXI+MjAwMTwvWWVhcj48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</w:fldData>
        </w:fldChar>
      </w:r>
      <w:r w:rsidR="00D757D0" w:rsidRPr="008B51DF">
        <w:rPr>
          <w:rFonts w:ascii="Book Antiqua" w:hAnsi="Book Antiqua"/>
          <w:bCs/>
          <w:noProof/>
          <w:color w:val="000000" w:themeColor="text1"/>
          <w:shd w:val="clear" w:color="auto" w:fill="FFFFFF"/>
          <w:vertAlign w:val="superscript"/>
        </w:rPr>
        <w:instrText xml:space="preserve"> ADDIN EN.CITE </w:instrText>
      </w:r>
      <w:r w:rsidR="00D757D0" w:rsidRPr="008B51DF">
        <w:rPr>
          <w:rFonts w:ascii="Book Antiqua" w:hAnsi="Book Antiqua"/>
          <w:bCs/>
          <w:noProof/>
          <w:color w:val="000000" w:themeColor="text1"/>
          <w:shd w:val="clear" w:color="auto" w:fill="FFFFFF"/>
          <w:vertAlign w:val="superscript"/>
        </w:rPr>
        <w:fldChar w:fldCharType="begin">
          <w:fldData xml:space="preserve">PEVuZE5vdGU+PENpdGU+PEF1dGhvcj5Cb3VkcmFhPC9BdXRob3I+PFllYXI+MjAwMTwvWWVhcj48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</w:fldData>
        </w:fldChar>
      </w:r>
      <w:r w:rsidR="00D757D0" w:rsidRPr="008B51DF">
        <w:rPr>
          <w:rFonts w:ascii="Book Antiqua" w:hAnsi="Book Antiqua"/>
          <w:bCs/>
          <w:noProof/>
          <w:color w:val="000000" w:themeColor="text1"/>
          <w:shd w:val="clear" w:color="auto" w:fill="FFFFFF"/>
          <w:vertAlign w:val="superscript"/>
        </w:rPr>
        <w:instrText xml:space="preserve"> ADDIN EN.CITE.DATA </w:instrText>
      </w:r>
      <w:r w:rsidR="00D757D0" w:rsidRPr="008B51DF">
        <w:rPr>
          <w:rFonts w:ascii="Book Antiqua" w:hAnsi="Book Antiqua"/>
          <w:bCs/>
          <w:noProof/>
          <w:color w:val="000000" w:themeColor="text1"/>
          <w:shd w:val="clear" w:color="auto" w:fill="FFFFFF"/>
          <w:vertAlign w:val="superscript"/>
        </w:rPr>
      </w:r>
      <w:r w:rsidR="00D757D0" w:rsidRPr="008B51DF">
        <w:rPr>
          <w:rFonts w:ascii="Book Antiqua" w:hAnsi="Book Antiqua"/>
          <w:bCs/>
          <w:noProof/>
          <w:color w:val="000000" w:themeColor="text1"/>
          <w:shd w:val="clear" w:color="auto" w:fill="FFFFFF"/>
          <w:vertAlign w:val="superscript"/>
        </w:rPr>
        <w:fldChar w:fldCharType="end"/>
      </w:r>
      <w:r w:rsidR="00D757D0" w:rsidRPr="008B51DF">
        <w:rPr>
          <w:rFonts w:ascii="Book Antiqua" w:hAnsi="Book Antiqua"/>
          <w:bCs/>
          <w:noProof/>
          <w:color w:val="000000" w:themeColor="text1"/>
          <w:shd w:val="clear" w:color="auto" w:fill="FFFFFF"/>
          <w:vertAlign w:val="superscript"/>
        </w:rPr>
      </w:r>
      <w:r w:rsidR="00D757D0" w:rsidRPr="008B51DF">
        <w:rPr>
          <w:rFonts w:ascii="Book Antiqua" w:hAnsi="Book Antiqua"/>
          <w:bCs/>
          <w:noProof/>
          <w:color w:val="000000" w:themeColor="text1"/>
          <w:shd w:val="clear" w:color="auto" w:fill="FFFFFF"/>
          <w:vertAlign w:val="superscript"/>
        </w:rPr>
        <w:fldChar w:fldCharType="separate"/>
      </w:r>
      <w:r w:rsidR="00D757D0" w:rsidRPr="008B51DF">
        <w:rPr>
          <w:rFonts w:ascii="Book Antiqua" w:hAnsi="Book Antiqua"/>
          <w:bCs/>
          <w:noProof/>
          <w:color w:val="000000" w:themeColor="text1"/>
          <w:shd w:val="clear" w:color="auto" w:fill="FFFFFF"/>
          <w:vertAlign w:val="superscript"/>
        </w:rPr>
        <w:t>[48,49]</w:t>
      </w:r>
      <w:r w:rsidR="00D757D0" w:rsidRPr="008B51DF">
        <w:rPr>
          <w:rFonts w:ascii="Book Antiqua" w:hAnsi="Book Antiqua"/>
          <w:bCs/>
          <w:noProof/>
          <w:color w:val="000000" w:themeColor="text1"/>
          <w:shd w:val="clear" w:color="auto" w:fill="FFFFFF"/>
          <w:vertAlign w:val="superscript"/>
        </w:rPr>
        <w:fldChar w:fldCharType="end"/>
      </w:r>
      <w:r w:rsidRPr="008B51DF">
        <w:rPr>
          <w:rFonts w:ascii="Book Antiqua" w:hAnsi="Book Antiqua"/>
          <w:bCs/>
          <w:color w:val="000000" w:themeColor="text1"/>
          <w:shd w:val="clear" w:color="auto" w:fill="FFFFFF"/>
        </w:rPr>
        <w:t>. Vomiting</w:t>
      </w:r>
      <w:r w:rsidR="00222921" w:rsidRPr="008B51DF">
        <w:rPr>
          <w:rFonts w:ascii="Book Antiqua" w:hAnsi="Book Antiqua"/>
          <w:bCs/>
          <w:color w:val="000000" w:themeColor="text1"/>
          <w:shd w:val="clear" w:color="auto" w:fill="FFFFFF"/>
        </w:rPr>
        <w:t xml:space="preserve"> </w:t>
      </w:r>
      <w:r w:rsidRPr="008B51DF">
        <w:rPr>
          <w:rFonts w:ascii="Book Antiqua" w:hAnsi="Book Antiqua"/>
          <w:bCs/>
          <w:color w:val="000000" w:themeColor="text1"/>
          <w:shd w:val="clear" w:color="auto" w:fill="FFFFFF"/>
        </w:rPr>
        <w:t xml:space="preserve">is one of the most common symptoms </w:t>
      </w:r>
      <w:r w:rsidR="00DA490C" w:rsidRPr="008B51DF">
        <w:rPr>
          <w:rFonts w:ascii="Book Antiqua" w:hAnsi="Book Antiqua"/>
          <w:bCs/>
          <w:color w:val="000000" w:themeColor="text1"/>
          <w:shd w:val="clear" w:color="auto" w:fill="FFFFFF"/>
        </w:rPr>
        <w:t>associated with</w:t>
      </w:r>
      <w:r w:rsidRPr="008B51DF">
        <w:rPr>
          <w:rFonts w:ascii="Book Antiqua" w:hAnsi="Book Antiqua"/>
          <w:bCs/>
          <w:color w:val="000000" w:themeColor="text1"/>
          <w:shd w:val="clear" w:color="auto" w:fill="FFFFFF"/>
        </w:rPr>
        <w:t xml:space="preserve"> </w:t>
      </w:r>
      <w:proofErr w:type="gramStart"/>
      <w:r w:rsidR="00286BB0" w:rsidRPr="008B51DF">
        <w:rPr>
          <w:rFonts w:ascii="Book Antiqua" w:hAnsi="Book Antiqua"/>
          <w:bCs/>
          <w:color w:val="000000" w:themeColor="text1"/>
          <w:shd w:val="clear" w:color="auto" w:fill="FFFFFF"/>
        </w:rPr>
        <w:t>diarrh</w:t>
      </w:r>
      <w:r w:rsidR="00DC2015" w:rsidRPr="008B51DF">
        <w:rPr>
          <w:rFonts w:ascii="Book Antiqua" w:hAnsi="Book Antiqua"/>
          <w:bCs/>
          <w:color w:val="000000" w:themeColor="text1"/>
          <w:shd w:val="clear" w:color="auto" w:fill="FFFFFF"/>
        </w:rPr>
        <w:t>ea</w:t>
      </w:r>
      <w:proofErr w:type="gramEnd"/>
      <w:r w:rsidR="00D757D0" w:rsidRPr="008B51DF">
        <w:rPr>
          <w:rFonts w:ascii="Book Antiqua" w:hAnsi="Book Antiqua"/>
          <w:bCs/>
          <w:noProof/>
          <w:color w:val="000000" w:themeColor="text1"/>
          <w:shd w:val="clear" w:color="auto" w:fill="FFFFFF"/>
          <w:vertAlign w:val="superscript"/>
        </w:rPr>
        <w:fldChar w:fldCharType="begin">
          <w:fldData xml:space="preserve">PEVuZE5vdGU+PENpdGU+PEF1dGhvcj5IZW5yaWtzc29uPC9BdXRob3I+PFllYXI+MTk5OTwvWWVh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</w:fldData>
        </w:fldChar>
      </w:r>
      <w:r w:rsidR="00D757D0" w:rsidRPr="008B51DF">
        <w:rPr>
          <w:rFonts w:ascii="Book Antiqua" w:hAnsi="Book Antiqua"/>
          <w:bCs/>
          <w:noProof/>
          <w:color w:val="000000" w:themeColor="text1"/>
          <w:shd w:val="clear" w:color="auto" w:fill="FFFFFF"/>
          <w:vertAlign w:val="superscript"/>
        </w:rPr>
        <w:instrText xml:space="preserve"> ADDIN EN.CITE </w:instrText>
      </w:r>
      <w:r w:rsidR="00D757D0" w:rsidRPr="008B51DF">
        <w:rPr>
          <w:rFonts w:ascii="Book Antiqua" w:hAnsi="Book Antiqua"/>
          <w:bCs/>
          <w:noProof/>
          <w:color w:val="000000" w:themeColor="text1"/>
          <w:shd w:val="clear" w:color="auto" w:fill="FFFFFF"/>
          <w:vertAlign w:val="superscript"/>
        </w:rPr>
        <w:fldChar w:fldCharType="begin">
          <w:fldData xml:space="preserve">PEVuZE5vdGU+PENpdGU+PEF1dGhvcj5IZW5yaWtzc29uPC9BdXRob3I+PFllYXI+MTk5OTwvWWVh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</w:fldData>
        </w:fldChar>
      </w:r>
      <w:r w:rsidR="00D757D0" w:rsidRPr="008B51DF">
        <w:rPr>
          <w:rFonts w:ascii="Book Antiqua" w:hAnsi="Book Antiqua"/>
          <w:bCs/>
          <w:noProof/>
          <w:color w:val="000000" w:themeColor="text1"/>
          <w:shd w:val="clear" w:color="auto" w:fill="FFFFFF"/>
          <w:vertAlign w:val="superscript"/>
        </w:rPr>
        <w:instrText xml:space="preserve"> ADDIN EN.CITE.DATA </w:instrText>
      </w:r>
      <w:r w:rsidR="00D757D0" w:rsidRPr="008B51DF">
        <w:rPr>
          <w:rFonts w:ascii="Book Antiqua" w:hAnsi="Book Antiqua"/>
          <w:bCs/>
          <w:noProof/>
          <w:color w:val="000000" w:themeColor="text1"/>
          <w:shd w:val="clear" w:color="auto" w:fill="FFFFFF"/>
          <w:vertAlign w:val="superscript"/>
        </w:rPr>
      </w:r>
      <w:r w:rsidR="00D757D0" w:rsidRPr="008B51DF">
        <w:rPr>
          <w:rFonts w:ascii="Book Antiqua" w:hAnsi="Book Antiqua"/>
          <w:bCs/>
          <w:noProof/>
          <w:color w:val="000000" w:themeColor="text1"/>
          <w:shd w:val="clear" w:color="auto" w:fill="FFFFFF"/>
          <w:vertAlign w:val="superscript"/>
        </w:rPr>
        <w:fldChar w:fldCharType="end"/>
      </w:r>
      <w:r w:rsidR="00D757D0" w:rsidRPr="008B51DF">
        <w:rPr>
          <w:rFonts w:ascii="Book Antiqua" w:hAnsi="Book Antiqua"/>
          <w:bCs/>
          <w:noProof/>
          <w:color w:val="000000" w:themeColor="text1"/>
          <w:shd w:val="clear" w:color="auto" w:fill="FFFFFF"/>
          <w:vertAlign w:val="superscript"/>
        </w:rPr>
      </w:r>
      <w:r w:rsidR="00D757D0" w:rsidRPr="008B51DF">
        <w:rPr>
          <w:rFonts w:ascii="Book Antiqua" w:hAnsi="Book Antiqua"/>
          <w:bCs/>
          <w:noProof/>
          <w:color w:val="000000" w:themeColor="text1"/>
          <w:shd w:val="clear" w:color="auto" w:fill="FFFFFF"/>
          <w:vertAlign w:val="superscript"/>
        </w:rPr>
        <w:fldChar w:fldCharType="separate"/>
      </w:r>
      <w:r w:rsidR="00D757D0" w:rsidRPr="008B51DF">
        <w:rPr>
          <w:rFonts w:ascii="Book Antiqua" w:hAnsi="Book Antiqua"/>
          <w:bCs/>
          <w:noProof/>
          <w:color w:val="000000" w:themeColor="text1"/>
          <w:shd w:val="clear" w:color="auto" w:fill="FFFFFF"/>
          <w:vertAlign w:val="superscript"/>
        </w:rPr>
        <w:t>[50,51]</w:t>
      </w:r>
      <w:r w:rsidR="00D757D0" w:rsidRPr="008B51DF">
        <w:rPr>
          <w:rFonts w:ascii="Book Antiqua" w:hAnsi="Book Antiqua"/>
          <w:bCs/>
          <w:noProof/>
          <w:color w:val="000000" w:themeColor="text1"/>
          <w:shd w:val="clear" w:color="auto" w:fill="FFFFFF"/>
          <w:vertAlign w:val="superscript"/>
        </w:rPr>
        <w:fldChar w:fldCharType="end"/>
      </w:r>
      <w:r w:rsidRPr="008B51DF">
        <w:rPr>
          <w:rFonts w:ascii="Book Antiqua" w:hAnsi="Book Antiqua"/>
          <w:bCs/>
          <w:color w:val="000000" w:themeColor="text1"/>
          <w:shd w:val="clear" w:color="auto" w:fill="FFFFFF"/>
        </w:rPr>
        <w:t xml:space="preserve">. Additionally, less </w:t>
      </w:r>
      <w:r w:rsidR="00E81CC1" w:rsidRPr="008B51DF">
        <w:rPr>
          <w:rFonts w:ascii="Book Antiqua" w:hAnsi="Book Antiqua"/>
          <w:bCs/>
          <w:color w:val="000000" w:themeColor="text1"/>
          <w:shd w:val="clear" w:color="auto" w:fill="FFFFFF"/>
        </w:rPr>
        <w:t xml:space="preserve">frequent </w:t>
      </w:r>
      <w:r w:rsidRPr="008B51DF">
        <w:rPr>
          <w:rFonts w:ascii="Book Antiqua" w:hAnsi="Book Antiqua"/>
          <w:bCs/>
          <w:color w:val="000000" w:themeColor="text1"/>
          <w:shd w:val="clear" w:color="auto" w:fill="FFFFFF"/>
        </w:rPr>
        <w:t xml:space="preserve">clinical </w:t>
      </w:r>
      <w:r w:rsidR="00E81CC1" w:rsidRPr="008B51DF">
        <w:rPr>
          <w:rFonts w:ascii="Book Antiqua" w:hAnsi="Book Antiqua"/>
          <w:bCs/>
          <w:color w:val="000000" w:themeColor="text1"/>
          <w:shd w:val="clear" w:color="auto" w:fill="FFFFFF"/>
        </w:rPr>
        <w:t xml:space="preserve">symptoms were </w:t>
      </w:r>
      <w:r w:rsidRPr="008B51DF">
        <w:rPr>
          <w:rFonts w:ascii="Book Antiqua" w:hAnsi="Book Antiqua"/>
          <w:bCs/>
          <w:color w:val="000000" w:themeColor="text1"/>
          <w:shd w:val="clear" w:color="auto" w:fill="FFFFFF"/>
        </w:rPr>
        <w:t xml:space="preserve">observed in the probiotic </w:t>
      </w:r>
      <w:r w:rsidRPr="008B51DF">
        <w:rPr>
          <w:rFonts w:ascii="Book Antiqua" w:hAnsi="Book Antiqua"/>
          <w:bCs/>
          <w:color w:val="000000" w:themeColor="text1"/>
          <w:shd w:val="clear" w:color="auto" w:fill="FFFFFF"/>
        </w:rPr>
        <w:lastRenderedPageBreak/>
        <w:t>groups</w:t>
      </w:r>
      <w:r w:rsidR="00851ACC" w:rsidRPr="008B51DF">
        <w:rPr>
          <w:rFonts w:ascii="Book Antiqua" w:hAnsi="Book Antiqua"/>
          <w:bCs/>
          <w:noProof/>
          <w:color w:val="000000" w:themeColor="text1"/>
          <w:shd w:val="clear" w:color="auto" w:fill="FFFFFF"/>
          <w:vertAlign w:val="superscript"/>
        </w:rPr>
        <w:fldChar w:fldCharType="begin"/>
      </w:r>
      <w:r w:rsidR="00851ACC" w:rsidRPr="008B51DF">
        <w:rPr>
          <w:rFonts w:ascii="Book Antiqua" w:hAnsi="Book Antiqua"/>
          <w:bCs/>
          <w:noProof/>
          <w:color w:val="000000" w:themeColor="text1"/>
          <w:shd w:val="clear" w:color="auto" w:fill="FFFFFF"/>
          <w:vertAlign w:val="superscript"/>
        </w:rPr>
        <w:instrText xml:space="preserve"> ADDIN EN.CITE &lt;EndNote&gt;&lt;Cite&gt;&lt;Author&gt;Allen&lt;/Author&gt;&lt;Year&gt;2010&lt;/Year&gt;&lt;RecNum&gt;4&lt;/RecNum&gt;&lt;DisplayText&gt;&lt;style face="superscript"&gt;[4]&lt;/style&gt;&lt;/DisplayText&gt;&lt;record&gt;&lt;rec-number&gt;4&lt;/rec-number&gt;&lt;foreign-keys&gt;&lt;key app="EN" db-id="d9z05sr2c0xrfie0aecxpp2u2t22w5ts9pvp" timestamp="1555578693"&gt;4&lt;/key&gt;&lt;/foreign-keys&gt;&lt;ref-type name="Journal Article"&gt;17&lt;/ref-type&gt;&lt;contributors&gt;&lt;authors&gt;&lt;author&gt;Allen, S. J.&lt;/author&gt;&lt;author&gt;Martinez, E. G.&lt;/author&gt;&lt;author&gt;Gregorio, G. V.&lt;/author&gt;&lt;author&gt;Dans, L. F.&lt;/author&gt;&lt;/authors&gt;&lt;/contributors&gt;&lt;auth-address&gt;School of Medicine, Swansea University, Room 314, The Grove Building, Singleton Park, Swansea, West Glamorgan, UK, SA2 8PP.&lt;/auth-address&gt;&lt;titles&gt;&lt;title&gt;Probiotics for treating acute infectious diarrhoea&lt;/title&gt;&lt;secondary-title&gt;Cochrane Database Syst Rev&lt;/secondary-title&gt;&lt;/titles&gt;&lt;periodical&gt;&lt;full-title&gt;Cochrane Database Syst Rev&lt;/full-title&gt;&lt;/periodical&gt;&lt;pages&gt;CD003048&lt;/pages&gt;&lt;number&gt;11&lt;/number&gt;&lt;keywords&gt;&lt;keyword&gt;Acute Disease&lt;/keyword&gt;&lt;keyword&gt;Adult&lt;/keyword&gt;&lt;keyword&gt;Child&lt;/keyword&gt;&lt;keyword&gt;Child, Preschool&lt;/keyword&gt;&lt;keyword&gt;Diarrhea/microbiology/parasitology/*therapy&lt;/keyword&gt;&lt;keyword&gt;Humans&lt;/keyword&gt;&lt;keyword&gt;Infant&lt;/keyword&gt;&lt;keyword&gt;Probiotics/*therapeutic use&lt;/keyword&gt;&lt;/keywords&gt;&lt;dates&gt;&lt;year&gt;2010&lt;/year&gt;&lt;pub-dates&gt;&lt;date&gt;Nov 10&lt;/date&gt;&lt;/pub-dates&gt;&lt;/dates&gt;&lt;isbn&gt;1469-493X (Electronic)&amp;#xD;1361-6137 (Linking)&lt;/isbn&gt;&lt;accession-num&gt;21069673&lt;/accession-num&gt;&lt;urls&gt;&lt;related-urls&gt;&lt;url&gt;&lt;style face="underline" font="default" size="100%"&gt;https://www.ncbi.nlm.nih.gov/pubmed/21069673&lt;/style&gt;&lt;/url&gt;&lt;/related-urls&gt;&lt;/urls&gt;&lt;electronic-resource-num&gt;10.1002/14651858.CD003048.pub3&lt;/electronic-resource-num&gt;&lt;/record&gt;&lt;/Cite&gt;&lt;/EndNote&gt;</w:instrText>
      </w:r>
      <w:r w:rsidR="00851ACC" w:rsidRPr="008B51DF">
        <w:rPr>
          <w:rFonts w:ascii="Book Antiqua" w:hAnsi="Book Antiqua"/>
          <w:bCs/>
          <w:noProof/>
          <w:color w:val="000000" w:themeColor="text1"/>
          <w:shd w:val="clear" w:color="auto" w:fill="FFFFFF"/>
          <w:vertAlign w:val="superscript"/>
        </w:rPr>
        <w:fldChar w:fldCharType="separate"/>
      </w:r>
      <w:r w:rsidR="00851ACC" w:rsidRPr="008B51DF">
        <w:rPr>
          <w:rFonts w:ascii="Book Antiqua" w:hAnsi="Book Antiqua"/>
          <w:bCs/>
          <w:noProof/>
          <w:color w:val="000000" w:themeColor="text1"/>
          <w:shd w:val="clear" w:color="auto" w:fill="FFFFFF"/>
          <w:vertAlign w:val="superscript"/>
        </w:rPr>
        <w:t>[4]</w:t>
      </w:r>
      <w:r w:rsidR="00851ACC" w:rsidRPr="008B51DF">
        <w:rPr>
          <w:rFonts w:ascii="Book Antiqua" w:hAnsi="Book Antiqua"/>
          <w:bCs/>
          <w:noProof/>
          <w:color w:val="000000" w:themeColor="text1"/>
          <w:shd w:val="clear" w:color="auto" w:fill="FFFFFF"/>
          <w:vertAlign w:val="superscript"/>
        </w:rPr>
        <w:fldChar w:fldCharType="end"/>
      </w:r>
      <w:r w:rsidRPr="008B51DF">
        <w:rPr>
          <w:rFonts w:ascii="Book Antiqua" w:hAnsi="Book Antiqua"/>
          <w:bCs/>
          <w:color w:val="000000" w:themeColor="text1"/>
          <w:shd w:val="clear" w:color="auto" w:fill="FFFFFF"/>
        </w:rPr>
        <w:t xml:space="preserve">, although our meta-analysis showed no improvement in the risk </w:t>
      </w:r>
      <w:r w:rsidR="006A2492" w:rsidRPr="008B51DF">
        <w:rPr>
          <w:rFonts w:ascii="Book Antiqua" w:hAnsi="Book Antiqua"/>
          <w:bCs/>
          <w:color w:val="000000" w:themeColor="text1"/>
          <w:shd w:val="clear" w:color="auto" w:fill="FFFFFF"/>
        </w:rPr>
        <w:t xml:space="preserve">or duration </w:t>
      </w:r>
      <w:r w:rsidRPr="008B51DF">
        <w:rPr>
          <w:rFonts w:ascii="Book Antiqua" w:hAnsi="Book Antiqua"/>
          <w:bCs/>
          <w:color w:val="000000" w:themeColor="text1"/>
          <w:shd w:val="clear" w:color="auto" w:fill="FFFFFF"/>
        </w:rPr>
        <w:t>of vomiting.</w:t>
      </w:r>
    </w:p>
    <w:p w14:paraId="28253634" w14:textId="77777777" w:rsidR="005B0F40" w:rsidRPr="008B51DF" w:rsidRDefault="005B0F40" w:rsidP="007F3038">
      <w:pPr>
        <w:autoSpaceDE w:val="0"/>
        <w:autoSpaceDN w:val="0"/>
        <w:adjustRightInd w:val="0"/>
        <w:snapToGrid w:val="0"/>
        <w:spacing w:line="360" w:lineRule="auto"/>
        <w:contextualSpacing w:val="0"/>
        <w:jc w:val="both"/>
        <w:rPr>
          <w:rFonts w:ascii="Book Antiqua" w:hAnsi="Book Antiqua"/>
          <w:bCs/>
          <w:color w:val="000000" w:themeColor="text1"/>
          <w:shd w:val="clear" w:color="auto" w:fill="FFFFFF"/>
        </w:rPr>
      </w:pPr>
    </w:p>
    <w:p w14:paraId="4D0B86E6" w14:textId="16A4E9AC" w:rsidR="00B12D02" w:rsidRPr="008B51DF" w:rsidRDefault="00B12D02" w:rsidP="007F3038">
      <w:pPr>
        <w:snapToGrid w:val="0"/>
        <w:spacing w:line="360" w:lineRule="auto"/>
        <w:contextualSpacing w:val="0"/>
        <w:jc w:val="both"/>
        <w:outlineLvl w:val="0"/>
        <w:rPr>
          <w:rFonts w:ascii="Book Antiqua" w:hAnsi="Book Antiqua"/>
          <w:b/>
          <w:bCs/>
          <w:i/>
          <w:color w:val="000000" w:themeColor="text1"/>
          <w:shd w:val="clear" w:color="auto" w:fill="FFFFFF"/>
        </w:rPr>
      </w:pPr>
      <w:r w:rsidRPr="008B51DF">
        <w:rPr>
          <w:rFonts w:ascii="Book Antiqua" w:hAnsi="Book Antiqua"/>
          <w:b/>
          <w:bCs/>
          <w:i/>
          <w:color w:val="000000" w:themeColor="text1"/>
          <w:shd w:val="clear" w:color="auto" w:fill="FFFFFF"/>
        </w:rPr>
        <w:t>Safety</w:t>
      </w:r>
    </w:p>
    <w:p w14:paraId="5C2F6B70" w14:textId="328F3482" w:rsidR="00E8058B" w:rsidRPr="008B51DF" w:rsidRDefault="009158CD" w:rsidP="007F3038">
      <w:pPr>
        <w:autoSpaceDE w:val="0"/>
        <w:autoSpaceDN w:val="0"/>
        <w:adjustRightInd w:val="0"/>
        <w:snapToGrid w:val="0"/>
        <w:spacing w:line="360" w:lineRule="auto"/>
        <w:contextualSpacing w:val="0"/>
        <w:jc w:val="both"/>
        <w:rPr>
          <w:rFonts w:ascii="Book Antiqua" w:hAnsi="Book Antiqua"/>
          <w:bCs/>
          <w:color w:val="000000" w:themeColor="text1"/>
          <w:shd w:val="clear" w:color="auto" w:fill="FFFFFF"/>
        </w:rPr>
      </w:pPr>
      <w:r w:rsidRPr="008B51DF">
        <w:rPr>
          <w:rFonts w:ascii="Book Antiqua" w:hAnsi="Book Antiqua"/>
          <w:bCs/>
          <w:color w:val="000000" w:themeColor="text1"/>
          <w:shd w:val="clear" w:color="auto" w:fill="FFFFFF"/>
        </w:rPr>
        <w:t xml:space="preserve">The safety of probiotic supplementation is generally </w:t>
      </w:r>
      <w:r w:rsidR="00E81CC1" w:rsidRPr="008B51DF">
        <w:rPr>
          <w:rFonts w:ascii="Book Antiqua" w:hAnsi="Book Antiqua"/>
          <w:bCs/>
          <w:color w:val="000000" w:themeColor="text1"/>
          <w:shd w:val="clear" w:color="auto" w:fill="FFFFFF"/>
        </w:rPr>
        <w:t>certain</w:t>
      </w:r>
      <w:r w:rsidRPr="008B51DF">
        <w:rPr>
          <w:rFonts w:ascii="Book Antiqua" w:hAnsi="Book Antiqua"/>
          <w:bCs/>
          <w:color w:val="000000" w:themeColor="text1"/>
          <w:shd w:val="clear" w:color="auto" w:fill="FFFFFF"/>
        </w:rPr>
        <w:t xml:space="preserve">. Nevertheless, </w:t>
      </w:r>
      <w:r w:rsidR="00E81CC1" w:rsidRPr="008B51DF">
        <w:rPr>
          <w:rFonts w:ascii="Book Antiqua" w:hAnsi="Book Antiqua"/>
          <w:bCs/>
          <w:color w:val="000000" w:themeColor="text1"/>
          <w:shd w:val="clear" w:color="auto" w:fill="FFFFFF"/>
        </w:rPr>
        <w:t xml:space="preserve">pathologies </w:t>
      </w:r>
      <w:r w:rsidRPr="008B51DF">
        <w:rPr>
          <w:rFonts w:ascii="Book Antiqua" w:hAnsi="Book Antiqua"/>
          <w:bCs/>
          <w:color w:val="000000" w:themeColor="text1"/>
          <w:shd w:val="clear" w:color="auto" w:fill="FFFFFF"/>
        </w:rPr>
        <w:t xml:space="preserve">correlated with </w:t>
      </w:r>
      <w:r w:rsidR="00E81CC1" w:rsidRPr="008B51DF">
        <w:rPr>
          <w:rFonts w:ascii="Book Antiqua" w:hAnsi="Book Antiqua"/>
          <w:bCs/>
          <w:color w:val="000000" w:themeColor="text1"/>
          <w:shd w:val="clear" w:color="auto" w:fill="FFFFFF"/>
        </w:rPr>
        <w:t xml:space="preserve">the use of </w:t>
      </w:r>
      <w:r w:rsidRPr="008B51DF">
        <w:rPr>
          <w:rFonts w:ascii="Book Antiqua" w:hAnsi="Book Antiqua"/>
          <w:bCs/>
          <w:color w:val="000000" w:themeColor="text1"/>
          <w:shd w:val="clear" w:color="auto" w:fill="FFFFFF"/>
        </w:rPr>
        <w:t xml:space="preserve">probiotic products </w:t>
      </w:r>
      <w:r w:rsidR="00E81CC1" w:rsidRPr="008B51DF">
        <w:rPr>
          <w:rFonts w:ascii="Book Antiqua" w:hAnsi="Book Antiqua"/>
          <w:bCs/>
          <w:color w:val="000000" w:themeColor="text1"/>
          <w:shd w:val="clear" w:color="auto" w:fill="FFFFFF"/>
        </w:rPr>
        <w:t xml:space="preserve">to </w:t>
      </w:r>
      <w:r w:rsidRPr="008B51DF">
        <w:rPr>
          <w:rFonts w:ascii="Book Antiqua" w:hAnsi="Book Antiqua"/>
          <w:bCs/>
          <w:color w:val="000000" w:themeColor="text1"/>
          <w:shd w:val="clear" w:color="auto" w:fill="FFFFFF"/>
        </w:rPr>
        <w:t xml:space="preserve">treat gastrointestinal disorders </w:t>
      </w:r>
      <w:r w:rsidR="00E81CC1" w:rsidRPr="008B51DF">
        <w:rPr>
          <w:rFonts w:ascii="Book Antiqua" w:hAnsi="Book Antiqua"/>
          <w:bCs/>
          <w:color w:val="000000" w:themeColor="text1"/>
          <w:shd w:val="clear" w:color="auto" w:fill="FFFFFF"/>
        </w:rPr>
        <w:t>have been identified</w:t>
      </w:r>
      <w:r w:rsidRPr="008B51DF">
        <w:rPr>
          <w:rFonts w:ascii="Book Antiqua" w:hAnsi="Book Antiqua"/>
          <w:bCs/>
          <w:color w:val="000000" w:themeColor="text1"/>
          <w:shd w:val="clear" w:color="auto" w:fill="FFFFFF"/>
        </w:rPr>
        <w:t xml:space="preserve">, such as endocarditis, sepsis and </w:t>
      </w:r>
      <w:proofErr w:type="gramStart"/>
      <w:r w:rsidRPr="008B51DF">
        <w:rPr>
          <w:rFonts w:ascii="Book Antiqua" w:hAnsi="Book Antiqua"/>
          <w:bCs/>
          <w:color w:val="000000" w:themeColor="text1"/>
          <w:shd w:val="clear" w:color="auto" w:fill="FFFFFF"/>
        </w:rPr>
        <w:t>bacteremia</w:t>
      </w:r>
      <w:proofErr w:type="gramEnd"/>
      <w:r w:rsidR="00D757D0" w:rsidRPr="008B51DF">
        <w:rPr>
          <w:rFonts w:ascii="Book Antiqua" w:hAnsi="Book Antiqua"/>
          <w:bCs/>
          <w:noProof/>
          <w:color w:val="000000" w:themeColor="text1"/>
          <w:shd w:val="clear" w:color="auto" w:fill="FFFFFF"/>
          <w:vertAlign w:val="superscript"/>
        </w:rPr>
        <w:fldChar w:fldCharType="begin">
          <w:fldData xml:space="preserve">PEVuZE5vdGU+PENpdGU+PEF1dGhvcj5DYW5ub248L0F1dGhvcj48WWVhcj4yMDA1PC9ZZWFyPjxS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</w:fldData>
        </w:fldChar>
      </w:r>
      <w:r w:rsidR="00D757D0" w:rsidRPr="008B51DF">
        <w:rPr>
          <w:rFonts w:ascii="Book Antiqua" w:hAnsi="Book Antiqua"/>
          <w:bCs/>
          <w:noProof/>
          <w:color w:val="000000" w:themeColor="text1"/>
          <w:shd w:val="clear" w:color="auto" w:fill="FFFFFF"/>
          <w:vertAlign w:val="superscript"/>
        </w:rPr>
        <w:instrText xml:space="preserve"> ADDIN EN.CITE </w:instrText>
      </w:r>
      <w:r w:rsidR="00D757D0" w:rsidRPr="008B51DF">
        <w:rPr>
          <w:rFonts w:ascii="Book Antiqua" w:hAnsi="Book Antiqua"/>
          <w:bCs/>
          <w:noProof/>
          <w:color w:val="000000" w:themeColor="text1"/>
          <w:shd w:val="clear" w:color="auto" w:fill="FFFFFF"/>
          <w:vertAlign w:val="superscript"/>
        </w:rPr>
        <w:fldChar w:fldCharType="begin">
          <w:fldData xml:space="preserve">PEVuZE5vdGU+PENpdGU+PEF1dGhvcj5DYW5ub248L0F1dGhvcj48WWVhcj4yMDA1PC9ZZWFyPjxS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</w:fldData>
        </w:fldChar>
      </w:r>
      <w:r w:rsidR="00D757D0" w:rsidRPr="008B51DF">
        <w:rPr>
          <w:rFonts w:ascii="Book Antiqua" w:hAnsi="Book Antiqua"/>
          <w:bCs/>
          <w:noProof/>
          <w:color w:val="000000" w:themeColor="text1"/>
          <w:shd w:val="clear" w:color="auto" w:fill="FFFFFF"/>
          <w:vertAlign w:val="superscript"/>
        </w:rPr>
        <w:instrText xml:space="preserve"> ADDIN EN.CITE.DATA </w:instrText>
      </w:r>
      <w:r w:rsidR="00D757D0" w:rsidRPr="008B51DF">
        <w:rPr>
          <w:rFonts w:ascii="Book Antiqua" w:hAnsi="Book Antiqua"/>
          <w:bCs/>
          <w:noProof/>
          <w:color w:val="000000" w:themeColor="text1"/>
          <w:shd w:val="clear" w:color="auto" w:fill="FFFFFF"/>
          <w:vertAlign w:val="superscript"/>
        </w:rPr>
      </w:r>
      <w:r w:rsidR="00D757D0" w:rsidRPr="008B51DF">
        <w:rPr>
          <w:rFonts w:ascii="Book Antiqua" w:hAnsi="Book Antiqua"/>
          <w:bCs/>
          <w:noProof/>
          <w:color w:val="000000" w:themeColor="text1"/>
          <w:shd w:val="clear" w:color="auto" w:fill="FFFFFF"/>
          <w:vertAlign w:val="superscript"/>
        </w:rPr>
        <w:fldChar w:fldCharType="end"/>
      </w:r>
      <w:r w:rsidR="00D757D0" w:rsidRPr="008B51DF">
        <w:rPr>
          <w:rFonts w:ascii="Book Antiqua" w:hAnsi="Book Antiqua"/>
          <w:bCs/>
          <w:noProof/>
          <w:color w:val="000000" w:themeColor="text1"/>
          <w:shd w:val="clear" w:color="auto" w:fill="FFFFFF"/>
          <w:vertAlign w:val="superscript"/>
        </w:rPr>
      </w:r>
      <w:r w:rsidR="00D757D0" w:rsidRPr="008B51DF">
        <w:rPr>
          <w:rFonts w:ascii="Book Antiqua" w:hAnsi="Book Antiqua"/>
          <w:bCs/>
          <w:noProof/>
          <w:color w:val="000000" w:themeColor="text1"/>
          <w:shd w:val="clear" w:color="auto" w:fill="FFFFFF"/>
          <w:vertAlign w:val="superscript"/>
        </w:rPr>
        <w:fldChar w:fldCharType="separate"/>
      </w:r>
      <w:r w:rsidR="00D757D0" w:rsidRPr="008B51DF">
        <w:rPr>
          <w:rFonts w:ascii="Book Antiqua" w:hAnsi="Book Antiqua"/>
          <w:bCs/>
          <w:noProof/>
          <w:color w:val="000000" w:themeColor="text1"/>
          <w:shd w:val="clear" w:color="auto" w:fill="FFFFFF"/>
          <w:vertAlign w:val="superscript"/>
        </w:rPr>
        <w:t>[52-54]</w:t>
      </w:r>
      <w:r w:rsidR="00D757D0" w:rsidRPr="008B51DF">
        <w:rPr>
          <w:rFonts w:ascii="Book Antiqua" w:hAnsi="Book Antiqua"/>
          <w:bCs/>
          <w:noProof/>
          <w:color w:val="000000" w:themeColor="text1"/>
          <w:shd w:val="clear" w:color="auto" w:fill="FFFFFF"/>
          <w:vertAlign w:val="superscript"/>
        </w:rPr>
        <w:fldChar w:fldCharType="end"/>
      </w:r>
      <w:r w:rsidRPr="008B51DF">
        <w:rPr>
          <w:rFonts w:ascii="Book Antiqua" w:hAnsi="Book Antiqua"/>
          <w:bCs/>
          <w:color w:val="000000" w:themeColor="text1"/>
          <w:shd w:val="clear" w:color="auto" w:fill="FFFFFF"/>
        </w:rPr>
        <w:t xml:space="preserve">. Unfortunately, the most prevalent strain </w:t>
      </w:r>
      <w:r w:rsidR="00F64A14" w:rsidRPr="008B51DF">
        <w:rPr>
          <w:rFonts w:ascii="Book Antiqua" w:hAnsi="Book Antiqua"/>
          <w:bCs/>
          <w:color w:val="000000" w:themeColor="text1"/>
          <w:shd w:val="clear" w:color="auto" w:fill="FFFFFF"/>
        </w:rPr>
        <w:t xml:space="preserve">implicated in </w:t>
      </w:r>
      <w:r w:rsidRPr="008B51DF">
        <w:rPr>
          <w:rFonts w:ascii="Book Antiqua" w:hAnsi="Book Antiqua"/>
          <w:bCs/>
          <w:color w:val="000000" w:themeColor="text1"/>
          <w:shd w:val="clear" w:color="auto" w:fill="FFFFFF"/>
        </w:rPr>
        <w:t xml:space="preserve">the adverse effects was </w:t>
      </w:r>
      <w:r w:rsidR="00222921" w:rsidRPr="008B51DF">
        <w:rPr>
          <w:rFonts w:ascii="Book Antiqua" w:hAnsi="Book Antiqua"/>
          <w:i/>
          <w:color w:val="000000" w:themeColor="text1"/>
        </w:rPr>
        <w:t>Lactobacillus</w:t>
      </w:r>
      <w:r w:rsidR="00222921" w:rsidRPr="008B51DF">
        <w:rPr>
          <w:rFonts w:ascii="Book Antiqua" w:hAnsi="Book Antiqua"/>
          <w:bCs/>
          <w:i/>
          <w:color w:val="000000" w:themeColor="text1"/>
          <w:shd w:val="clear" w:color="auto" w:fill="FFFFFF"/>
        </w:rPr>
        <w:t xml:space="preserve"> </w:t>
      </w:r>
      <w:proofErr w:type="spellStart"/>
      <w:r w:rsidRPr="008B51DF">
        <w:rPr>
          <w:rFonts w:ascii="Book Antiqua" w:hAnsi="Book Antiqua"/>
          <w:bCs/>
          <w:i/>
          <w:color w:val="000000" w:themeColor="text1"/>
          <w:shd w:val="clear" w:color="auto" w:fill="FFFFFF"/>
        </w:rPr>
        <w:t>rhamnosus</w:t>
      </w:r>
      <w:proofErr w:type="spellEnd"/>
      <w:r w:rsidRPr="008B51DF">
        <w:rPr>
          <w:rFonts w:ascii="Book Antiqua" w:hAnsi="Book Antiqua"/>
          <w:bCs/>
          <w:color w:val="000000" w:themeColor="text1"/>
          <w:shd w:val="clear" w:color="auto" w:fill="FFFFFF"/>
        </w:rPr>
        <w:t>. Conversely, most authors in our analysis did not report adverse effects or the</w:t>
      </w:r>
      <w:r w:rsidR="00F64A14" w:rsidRPr="008B51DF">
        <w:rPr>
          <w:rFonts w:ascii="Book Antiqua" w:hAnsi="Book Antiqua"/>
          <w:bCs/>
          <w:color w:val="000000" w:themeColor="text1"/>
          <w:shd w:val="clear" w:color="auto" w:fill="FFFFFF"/>
        </w:rPr>
        <w:t xml:space="preserve"> adverse effects</w:t>
      </w:r>
      <w:r w:rsidRPr="008B51DF">
        <w:rPr>
          <w:rFonts w:ascii="Book Antiqua" w:hAnsi="Book Antiqua"/>
          <w:bCs/>
          <w:color w:val="000000" w:themeColor="text1"/>
          <w:shd w:val="clear" w:color="auto" w:fill="FFFFFF"/>
        </w:rPr>
        <w:t xml:space="preserve"> were not thought to be correlated with LGG</w:t>
      </w:r>
      <w:r w:rsidR="00F64A14" w:rsidRPr="008B51DF">
        <w:rPr>
          <w:rFonts w:ascii="Book Antiqua" w:hAnsi="Book Antiqua"/>
          <w:bCs/>
          <w:color w:val="000000" w:themeColor="text1"/>
          <w:shd w:val="clear" w:color="auto" w:fill="FFFFFF"/>
        </w:rPr>
        <w:t xml:space="preserve"> treatment</w:t>
      </w:r>
      <w:r w:rsidRPr="008B51DF">
        <w:rPr>
          <w:rFonts w:ascii="Book Antiqua" w:hAnsi="Book Antiqua"/>
          <w:bCs/>
          <w:color w:val="000000" w:themeColor="text1"/>
          <w:shd w:val="clear" w:color="auto" w:fill="FFFFFF"/>
        </w:rPr>
        <w:t xml:space="preserve">. In addition to the interventions, the primary illness </w:t>
      </w:r>
      <w:r w:rsidR="00F64A14" w:rsidRPr="008B51DF">
        <w:rPr>
          <w:rFonts w:ascii="Book Antiqua" w:hAnsi="Book Antiqua"/>
          <w:bCs/>
          <w:color w:val="000000" w:themeColor="text1"/>
          <w:shd w:val="clear" w:color="auto" w:fill="FFFFFF"/>
        </w:rPr>
        <w:t>contributed</w:t>
      </w:r>
      <w:r w:rsidRPr="008B51DF">
        <w:rPr>
          <w:rFonts w:ascii="Book Antiqua" w:hAnsi="Book Antiqua"/>
          <w:bCs/>
          <w:color w:val="000000" w:themeColor="text1"/>
          <w:shd w:val="clear" w:color="auto" w:fill="FFFFFF"/>
        </w:rPr>
        <w:t xml:space="preserve"> </w:t>
      </w:r>
      <w:r w:rsidR="00F64A14" w:rsidRPr="008B51DF">
        <w:rPr>
          <w:rFonts w:ascii="Book Antiqua" w:hAnsi="Book Antiqua"/>
          <w:bCs/>
          <w:color w:val="000000" w:themeColor="text1"/>
          <w:shd w:val="clear" w:color="auto" w:fill="FFFFFF"/>
        </w:rPr>
        <w:t xml:space="preserve">the </w:t>
      </w:r>
      <w:r w:rsidRPr="008B51DF">
        <w:rPr>
          <w:rFonts w:ascii="Book Antiqua" w:hAnsi="Book Antiqua"/>
          <w:bCs/>
          <w:color w:val="000000" w:themeColor="text1"/>
          <w:shd w:val="clear" w:color="auto" w:fill="FFFFFF"/>
        </w:rPr>
        <w:t xml:space="preserve">most </w:t>
      </w:r>
      <w:r w:rsidR="00F64A14" w:rsidRPr="008B51DF">
        <w:rPr>
          <w:rFonts w:ascii="Book Antiqua" w:hAnsi="Book Antiqua"/>
          <w:bCs/>
          <w:color w:val="000000" w:themeColor="text1"/>
          <w:shd w:val="clear" w:color="auto" w:fill="FFFFFF"/>
        </w:rPr>
        <w:t>to the</w:t>
      </w:r>
      <w:r w:rsidRPr="008B51DF">
        <w:rPr>
          <w:rFonts w:ascii="Book Antiqua" w:hAnsi="Book Antiqua"/>
          <w:bCs/>
          <w:color w:val="000000" w:themeColor="text1"/>
          <w:shd w:val="clear" w:color="auto" w:fill="FFFFFF"/>
        </w:rPr>
        <w:t xml:space="preserve"> participant</w:t>
      </w:r>
      <w:r w:rsidR="00F64A14" w:rsidRPr="008B51DF">
        <w:rPr>
          <w:rFonts w:ascii="Book Antiqua" w:hAnsi="Book Antiqua"/>
          <w:bCs/>
          <w:color w:val="000000" w:themeColor="text1"/>
          <w:shd w:val="clear" w:color="auto" w:fill="FFFFFF"/>
        </w:rPr>
        <w:t xml:space="preserve"> drop-out rate</w:t>
      </w:r>
      <w:r w:rsidRPr="008B51DF">
        <w:rPr>
          <w:rFonts w:ascii="Book Antiqua" w:hAnsi="Book Antiqua"/>
          <w:bCs/>
          <w:color w:val="000000" w:themeColor="text1"/>
          <w:shd w:val="clear" w:color="auto" w:fill="FFFFFF"/>
        </w:rPr>
        <w:t xml:space="preserve">. </w:t>
      </w:r>
      <w:r w:rsidR="00F64A14" w:rsidRPr="008B51DF">
        <w:rPr>
          <w:rFonts w:ascii="Book Antiqua" w:hAnsi="Book Antiqua"/>
          <w:bCs/>
          <w:color w:val="000000" w:themeColor="text1"/>
          <w:shd w:val="clear" w:color="auto" w:fill="FFFFFF"/>
        </w:rPr>
        <w:t xml:space="preserve">A higher </w:t>
      </w:r>
      <w:r w:rsidRPr="008B51DF">
        <w:rPr>
          <w:rFonts w:ascii="Book Antiqua" w:hAnsi="Book Antiqua"/>
          <w:bCs/>
          <w:color w:val="000000" w:themeColor="text1"/>
          <w:shd w:val="clear" w:color="auto" w:fill="FFFFFF"/>
        </w:rPr>
        <w:t xml:space="preserve">frequency of negative effects attributed to probiotics was found in catheterized (82.5%) and immunosuppressed (66%) </w:t>
      </w:r>
      <w:proofErr w:type="gramStart"/>
      <w:r w:rsidRPr="008B51DF">
        <w:rPr>
          <w:rFonts w:ascii="Book Antiqua" w:hAnsi="Book Antiqua"/>
          <w:bCs/>
          <w:color w:val="000000" w:themeColor="text1"/>
          <w:shd w:val="clear" w:color="auto" w:fill="FFFFFF"/>
        </w:rPr>
        <w:t>participants</w:t>
      </w:r>
      <w:proofErr w:type="gramEnd"/>
      <w:r w:rsidR="00D757D0" w:rsidRPr="008B51DF">
        <w:rPr>
          <w:rFonts w:ascii="Book Antiqua" w:hAnsi="Book Antiqua"/>
          <w:bCs/>
          <w:noProof/>
          <w:color w:val="000000" w:themeColor="text1"/>
          <w:shd w:val="clear" w:color="auto" w:fill="FFFFFF"/>
          <w:vertAlign w:val="superscript"/>
        </w:rPr>
        <w:fldChar w:fldCharType="begin">
          <w:fldData xml:space="preserve">PEVuZE5vdGU+PENpdGU+PEF1dGhvcj5Hb3VyaWV0PC9BdXRob3I+PFllYXI+MjAxMjwvWWVhcj48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=
</w:fldData>
        </w:fldChar>
      </w:r>
      <w:r w:rsidR="00D757D0" w:rsidRPr="008B51DF">
        <w:rPr>
          <w:rFonts w:ascii="Book Antiqua" w:hAnsi="Book Antiqua"/>
          <w:bCs/>
          <w:noProof/>
          <w:color w:val="000000" w:themeColor="text1"/>
          <w:shd w:val="clear" w:color="auto" w:fill="FFFFFF"/>
          <w:vertAlign w:val="superscript"/>
        </w:rPr>
        <w:instrText xml:space="preserve"> ADDIN EN.CITE </w:instrText>
      </w:r>
      <w:r w:rsidR="00D757D0" w:rsidRPr="008B51DF">
        <w:rPr>
          <w:rFonts w:ascii="Book Antiqua" w:hAnsi="Book Antiqua"/>
          <w:bCs/>
          <w:noProof/>
          <w:color w:val="000000" w:themeColor="text1"/>
          <w:shd w:val="clear" w:color="auto" w:fill="FFFFFF"/>
          <w:vertAlign w:val="superscript"/>
        </w:rPr>
        <w:fldChar w:fldCharType="begin">
          <w:fldData xml:space="preserve">PEVuZE5vdGU+PENpdGU+PEF1dGhvcj5Hb3VyaWV0PC9BdXRob3I+PFllYXI+MjAxMjwvWWVhcj48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=
</w:fldData>
        </w:fldChar>
      </w:r>
      <w:r w:rsidR="00D757D0" w:rsidRPr="008B51DF">
        <w:rPr>
          <w:rFonts w:ascii="Book Antiqua" w:hAnsi="Book Antiqua"/>
          <w:bCs/>
          <w:noProof/>
          <w:color w:val="000000" w:themeColor="text1"/>
          <w:shd w:val="clear" w:color="auto" w:fill="FFFFFF"/>
          <w:vertAlign w:val="superscript"/>
        </w:rPr>
        <w:instrText xml:space="preserve"> ADDIN EN.CITE.DATA </w:instrText>
      </w:r>
      <w:r w:rsidR="00D757D0" w:rsidRPr="008B51DF">
        <w:rPr>
          <w:rFonts w:ascii="Book Antiqua" w:hAnsi="Book Antiqua"/>
          <w:bCs/>
          <w:noProof/>
          <w:color w:val="000000" w:themeColor="text1"/>
          <w:shd w:val="clear" w:color="auto" w:fill="FFFFFF"/>
          <w:vertAlign w:val="superscript"/>
        </w:rPr>
      </w:r>
      <w:r w:rsidR="00D757D0" w:rsidRPr="008B51DF">
        <w:rPr>
          <w:rFonts w:ascii="Book Antiqua" w:hAnsi="Book Antiqua"/>
          <w:bCs/>
          <w:noProof/>
          <w:color w:val="000000" w:themeColor="text1"/>
          <w:shd w:val="clear" w:color="auto" w:fill="FFFFFF"/>
          <w:vertAlign w:val="superscript"/>
        </w:rPr>
        <w:fldChar w:fldCharType="end"/>
      </w:r>
      <w:r w:rsidR="00D757D0" w:rsidRPr="008B51DF">
        <w:rPr>
          <w:rFonts w:ascii="Book Antiqua" w:hAnsi="Book Antiqua"/>
          <w:bCs/>
          <w:noProof/>
          <w:color w:val="000000" w:themeColor="text1"/>
          <w:shd w:val="clear" w:color="auto" w:fill="FFFFFF"/>
          <w:vertAlign w:val="superscript"/>
        </w:rPr>
      </w:r>
      <w:r w:rsidR="00D757D0" w:rsidRPr="008B51DF">
        <w:rPr>
          <w:rFonts w:ascii="Book Antiqua" w:hAnsi="Book Antiqua"/>
          <w:bCs/>
          <w:noProof/>
          <w:color w:val="000000" w:themeColor="text1"/>
          <w:shd w:val="clear" w:color="auto" w:fill="FFFFFF"/>
          <w:vertAlign w:val="superscript"/>
        </w:rPr>
        <w:fldChar w:fldCharType="separate"/>
      </w:r>
      <w:r w:rsidR="00D757D0" w:rsidRPr="008B51DF">
        <w:rPr>
          <w:rFonts w:ascii="Book Antiqua" w:hAnsi="Book Antiqua"/>
          <w:bCs/>
          <w:noProof/>
          <w:color w:val="000000" w:themeColor="text1"/>
          <w:shd w:val="clear" w:color="auto" w:fill="FFFFFF"/>
          <w:vertAlign w:val="superscript"/>
        </w:rPr>
        <w:t>[55]</w:t>
      </w:r>
      <w:r w:rsidR="00D757D0" w:rsidRPr="008B51DF">
        <w:rPr>
          <w:rFonts w:ascii="Book Antiqua" w:hAnsi="Book Antiqua"/>
          <w:bCs/>
          <w:noProof/>
          <w:color w:val="000000" w:themeColor="text1"/>
          <w:shd w:val="clear" w:color="auto" w:fill="FFFFFF"/>
          <w:vertAlign w:val="superscript"/>
        </w:rPr>
        <w:fldChar w:fldCharType="end"/>
      </w:r>
      <w:r w:rsidRPr="008B51DF">
        <w:rPr>
          <w:rFonts w:ascii="Book Antiqua" w:hAnsi="Book Antiqua"/>
          <w:bCs/>
          <w:color w:val="000000" w:themeColor="text1"/>
          <w:shd w:val="clear" w:color="auto" w:fill="FFFFFF"/>
        </w:rPr>
        <w:t>. Further safety evaluation</w:t>
      </w:r>
      <w:r w:rsidR="00F64A14" w:rsidRPr="008B51DF">
        <w:rPr>
          <w:rFonts w:ascii="Book Antiqua" w:hAnsi="Book Antiqua"/>
          <w:bCs/>
          <w:color w:val="000000" w:themeColor="text1"/>
          <w:shd w:val="clear" w:color="auto" w:fill="FFFFFF"/>
        </w:rPr>
        <w:t>s</w:t>
      </w:r>
      <w:r w:rsidRPr="008B51DF">
        <w:rPr>
          <w:rFonts w:ascii="Book Antiqua" w:hAnsi="Book Antiqua"/>
          <w:bCs/>
          <w:color w:val="000000" w:themeColor="text1"/>
          <w:shd w:val="clear" w:color="auto" w:fill="FFFFFF"/>
        </w:rPr>
        <w:t xml:space="preserve"> of probiotics </w:t>
      </w:r>
      <w:r w:rsidR="00F64A14" w:rsidRPr="008B51DF">
        <w:rPr>
          <w:rFonts w:ascii="Book Antiqua" w:hAnsi="Book Antiqua"/>
          <w:bCs/>
          <w:color w:val="000000" w:themeColor="text1"/>
          <w:shd w:val="clear" w:color="auto" w:fill="FFFFFF"/>
        </w:rPr>
        <w:t xml:space="preserve">are </w:t>
      </w:r>
      <w:r w:rsidRPr="008B51DF">
        <w:rPr>
          <w:rFonts w:ascii="Book Antiqua" w:hAnsi="Book Antiqua"/>
          <w:bCs/>
          <w:color w:val="000000" w:themeColor="text1"/>
          <w:shd w:val="clear" w:color="auto" w:fill="FFFFFF"/>
        </w:rPr>
        <w:t xml:space="preserve">necessary in the clinical </w:t>
      </w:r>
      <w:r w:rsidR="00F64A14" w:rsidRPr="008B51DF">
        <w:rPr>
          <w:rFonts w:ascii="Book Antiqua" w:hAnsi="Book Antiqua"/>
          <w:bCs/>
          <w:color w:val="000000" w:themeColor="text1"/>
          <w:shd w:val="clear" w:color="auto" w:fill="FFFFFF"/>
        </w:rPr>
        <w:t>setting</w:t>
      </w:r>
      <w:r w:rsidRPr="008B51DF">
        <w:rPr>
          <w:rFonts w:ascii="Book Antiqua" w:hAnsi="Book Antiqua"/>
          <w:bCs/>
          <w:color w:val="000000" w:themeColor="text1"/>
          <w:shd w:val="clear" w:color="auto" w:fill="FFFFFF"/>
        </w:rPr>
        <w:t>, especially for susceptible individuals, such as those with immunodeficiency, immunosuppression or malnourishment.</w:t>
      </w:r>
    </w:p>
    <w:p w14:paraId="1BB6ED5E" w14:textId="77777777" w:rsidR="005B0F40" w:rsidRPr="008B51DF" w:rsidRDefault="005B0F40" w:rsidP="007F3038">
      <w:pPr>
        <w:autoSpaceDE w:val="0"/>
        <w:autoSpaceDN w:val="0"/>
        <w:adjustRightInd w:val="0"/>
        <w:snapToGrid w:val="0"/>
        <w:spacing w:line="360" w:lineRule="auto"/>
        <w:contextualSpacing w:val="0"/>
        <w:jc w:val="both"/>
        <w:rPr>
          <w:rFonts w:ascii="Book Antiqua" w:hAnsi="Book Antiqua"/>
          <w:bCs/>
          <w:color w:val="000000" w:themeColor="text1"/>
          <w:shd w:val="clear" w:color="auto" w:fill="FFFFFF"/>
        </w:rPr>
      </w:pPr>
    </w:p>
    <w:p w14:paraId="3DC75E5C" w14:textId="26C4FA78" w:rsidR="00336243" w:rsidRPr="008B51DF" w:rsidRDefault="00B12D02" w:rsidP="007F3038">
      <w:pPr>
        <w:snapToGrid w:val="0"/>
        <w:spacing w:line="360" w:lineRule="auto"/>
        <w:contextualSpacing w:val="0"/>
        <w:jc w:val="both"/>
        <w:outlineLvl w:val="0"/>
        <w:rPr>
          <w:rFonts w:ascii="Book Antiqua" w:hAnsi="Book Antiqua"/>
          <w:b/>
          <w:bCs/>
          <w:i/>
          <w:color w:val="000000" w:themeColor="text1"/>
          <w:shd w:val="clear" w:color="auto" w:fill="FFFFFF"/>
        </w:rPr>
      </w:pPr>
      <w:r w:rsidRPr="008B51DF">
        <w:rPr>
          <w:rFonts w:ascii="Book Antiqua" w:hAnsi="Book Antiqua"/>
          <w:b/>
          <w:bCs/>
          <w:i/>
          <w:color w:val="000000" w:themeColor="text1"/>
          <w:shd w:val="clear" w:color="auto" w:fill="FFFFFF"/>
        </w:rPr>
        <w:t>Application prospect</w:t>
      </w:r>
      <w:r w:rsidR="006A2492" w:rsidRPr="008B51DF">
        <w:rPr>
          <w:rFonts w:ascii="Book Antiqua" w:hAnsi="Book Antiqua"/>
          <w:b/>
          <w:bCs/>
          <w:i/>
          <w:color w:val="000000" w:themeColor="text1"/>
          <w:shd w:val="clear" w:color="auto" w:fill="FFFFFF"/>
        </w:rPr>
        <w:t>s</w:t>
      </w:r>
    </w:p>
    <w:p w14:paraId="310C3C58" w14:textId="68CEF6D4" w:rsidR="00F25016" w:rsidRPr="008B51DF" w:rsidRDefault="00F64A14" w:rsidP="007F3038">
      <w:pPr>
        <w:snapToGrid w:val="0"/>
        <w:spacing w:line="360" w:lineRule="auto"/>
        <w:contextualSpacing w:val="0"/>
        <w:jc w:val="both"/>
        <w:rPr>
          <w:rFonts w:ascii="Book Antiqua" w:hAnsi="Book Antiqua"/>
          <w:bCs/>
          <w:color w:val="000000" w:themeColor="text1"/>
          <w:shd w:val="clear" w:color="auto" w:fill="FFFFFF"/>
        </w:rPr>
      </w:pPr>
      <w:r w:rsidRPr="008B51DF">
        <w:rPr>
          <w:rFonts w:ascii="Book Antiqua" w:hAnsi="Book Antiqua"/>
          <w:bCs/>
          <w:color w:val="000000" w:themeColor="text1"/>
          <w:shd w:val="clear" w:color="auto" w:fill="FFFFFF"/>
        </w:rPr>
        <w:t>P</w:t>
      </w:r>
      <w:r w:rsidR="00F25016" w:rsidRPr="008B51DF">
        <w:rPr>
          <w:rFonts w:ascii="Book Antiqua" w:hAnsi="Book Antiqua"/>
          <w:bCs/>
          <w:color w:val="000000" w:themeColor="text1"/>
          <w:shd w:val="clear" w:color="auto" w:fill="FFFFFF"/>
        </w:rPr>
        <w:t xml:space="preserve">reventing or correcting dehydration </w:t>
      </w:r>
      <w:r w:rsidRPr="008B51DF">
        <w:rPr>
          <w:rFonts w:ascii="Book Antiqua" w:hAnsi="Book Antiqua"/>
          <w:bCs/>
          <w:color w:val="000000" w:themeColor="text1"/>
          <w:shd w:val="clear" w:color="auto" w:fill="FFFFFF"/>
        </w:rPr>
        <w:t xml:space="preserve">through </w:t>
      </w:r>
      <w:r w:rsidR="00F25016" w:rsidRPr="008B51DF">
        <w:rPr>
          <w:rFonts w:ascii="Book Antiqua" w:hAnsi="Book Antiqua"/>
          <w:bCs/>
          <w:color w:val="000000" w:themeColor="text1"/>
          <w:shd w:val="clear" w:color="auto" w:fill="FFFFFF"/>
        </w:rPr>
        <w:t>treat</w:t>
      </w:r>
      <w:r w:rsidRPr="008B51DF">
        <w:rPr>
          <w:rFonts w:ascii="Book Antiqua" w:hAnsi="Book Antiqua"/>
          <w:bCs/>
          <w:color w:val="000000" w:themeColor="text1"/>
          <w:shd w:val="clear" w:color="auto" w:fill="FFFFFF"/>
        </w:rPr>
        <w:t>ment</w:t>
      </w:r>
      <w:r w:rsidR="00F25016" w:rsidRPr="008B51DF">
        <w:rPr>
          <w:rFonts w:ascii="Book Antiqua" w:hAnsi="Book Antiqua"/>
          <w:bCs/>
          <w:color w:val="000000" w:themeColor="text1"/>
          <w:shd w:val="clear" w:color="auto" w:fill="FFFFFF"/>
        </w:rPr>
        <w:t xml:space="preserve"> with zinc or 0.9% saline solution is the main approach </w:t>
      </w:r>
      <w:r w:rsidRPr="008B51DF">
        <w:rPr>
          <w:rFonts w:ascii="Book Antiqua" w:hAnsi="Book Antiqua"/>
          <w:bCs/>
          <w:color w:val="000000" w:themeColor="text1"/>
          <w:shd w:val="clear" w:color="auto" w:fill="FFFFFF"/>
        </w:rPr>
        <w:t xml:space="preserve">used </w:t>
      </w:r>
      <w:r w:rsidR="00F25016" w:rsidRPr="008B51DF">
        <w:rPr>
          <w:rFonts w:ascii="Book Antiqua" w:hAnsi="Book Antiqua"/>
          <w:bCs/>
          <w:color w:val="000000" w:themeColor="text1"/>
          <w:shd w:val="clear" w:color="auto" w:fill="FFFFFF"/>
        </w:rPr>
        <w:t>for</w:t>
      </w:r>
      <w:r w:rsidR="008D7F27" w:rsidRPr="008B51DF">
        <w:rPr>
          <w:rFonts w:ascii="Book Antiqua" w:hAnsi="Book Antiqua"/>
          <w:bCs/>
          <w:color w:val="000000" w:themeColor="text1"/>
          <w:shd w:val="clear" w:color="auto" w:fill="FFFFFF"/>
        </w:rPr>
        <w:t xml:space="preserve"> diarrhea </w:t>
      </w:r>
      <w:r w:rsidR="00F25016" w:rsidRPr="008B51DF">
        <w:rPr>
          <w:rFonts w:ascii="Book Antiqua" w:hAnsi="Book Antiqua"/>
          <w:bCs/>
          <w:color w:val="000000" w:themeColor="text1"/>
          <w:shd w:val="clear" w:color="auto" w:fill="FFFFFF"/>
        </w:rPr>
        <w:t>management</w:t>
      </w:r>
      <w:r w:rsidR="00D757D0" w:rsidRPr="008B51DF">
        <w:rPr>
          <w:rFonts w:ascii="Book Antiqua" w:hAnsi="Book Antiqua"/>
          <w:bCs/>
          <w:noProof/>
          <w:color w:val="000000" w:themeColor="text1"/>
          <w:shd w:val="clear" w:color="auto" w:fill="FFFFFF"/>
          <w:vertAlign w:val="superscript"/>
        </w:rPr>
        <w:fldChar w:fldCharType="begin"/>
      </w:r>
      <w:r w:rsidR="00D757D0" w:rsidRPr="008B51DF">
        <w:rPr>
          <w:rFonts w:ascii="Book Antiqua" w:hAnsi="Book Antiqua"/>
          <w:bCs/>
          <w:noProof/>
          <w:color w:val="000000" w:themeColor="text1"/>
          <w:shd w:val="clear" w:color="auto" w:fill="FFFFFF"/>
          <w:vertAlign w:val="superscript"/>
        </w:rPr>
        <w:instrText xml:space="preserve"> ADDIN EN.CITE &lt;EndNote&gt;&lt;Cite&gt;&lt;Author&gt;WHO&lt;/Author&gt;&lt;Year&gt;2005&lt;/Year&gt;&lt;RecNum&gt;70&lt;/RecNum&gt;&lt;DisplayText&gt;&lt;style face="superscript"&gt;[56]&lt;/style&gt;&lt;/DisplayText&gt;&lt;record&gt;&lt;rec-number&gt;70&lt;/rec-number&gt;&lt;foreign-keys&gt;&lt;key app="EN" db-id="d9z05sr2c0xrfie0aecxpp2u2t22w5ts9pvp" timestamp="1555759652"&gt;70&lt;/key&gt;&lt;/foreign-keys&gt;&lt;ref-type name="Book"&gt;6&lt;/ref-type&gt;&lt;contributors&gt;&lt;authors&gt;&lt;author&gt;WHO&lt;/author&gt;&lt;/authors&gt;&lt;/contributors&gt;&lt;titles&gt;&lt;title&gt;The Treatment of Diarrhea: A Manual for Physicians and other Senior Health Workers&lt;/title&gt;&lt;/titles&gt;&lt;dates&gt;&lt;year&gt;2005&lt;/year&gt;&lt;/dates&gt;&lt;pub-location&gt;Geneva&lt;/pub-location&gt;&lt;publisher&gt;World Health Organization&lt;/publisher&gt;&lt;urls&gt;&lt;/urls&gt;&lt;/record&gt;&lt;/Cite&gt;&lt;/EndNote&gt;</w:instrText>
      </w:r>
      <w:r w:rsidR="00D757D0" w:rsidRPr="008B51DF">
        <w:rPr>
          <w:rFonts w:ascii="Book Antiqua" w:hAnsi="Book Antiqua"/>
          <w:bCs/>
          <w:noProof/>
          <w:color w:val="000000" w:themeColor="text1"/>
          <w:shd w:val="clear" w:color="auto" w:fill="FFFFFF"/>
          <w:vertAlign w:val="superscript"/>
        </w:rPr>
        <w:fldChar w:fldCharType="separate"/>
      </w:r>
      <w:r w:rsidR="00D757D0" w:rsidRPr="008B51DF">
        <w:rPr>
          <w:rFonts w:ascii="Book Antiqua" w:hAnsi="Book Antiqua"/>
          <w:bCs/>
          <w:noProof/>
          <w:color w:val="000000" w:themeColor="text1"/>
          <w:shd w:val="clear" w:color="auto" w:fill="FFFFFF"/>
          <w:vertAlign w:val="superscript"/>
        </w:rPr>
        <w:t>[56]</w:t>
      </w:r>
      <w:r w:rsidR="00D757D0" w:rsidRPr="008B51DF">
        <w:rPr>
          <w:rFonts w:ascii="Book Antiqua" w:hAnsi="Book Antiqua"/>
          <w:bCs/>
          <w:noProof/>
          <w:color w:val="000000" w:themeColor="text1"/>
          <w:shd w:val="clear" w:color="auto" w:fill="FFFFFF"/>
          <w:vertAlign w:val="superscript"/>
        </w:rPr>
        <w:fldChar w:fldCharType="end"/>
      </w:r>
      <w:r w:rsidR="00286BB0" w:rsidRPr="008B51DF">
        <w:rPr>
          <w:rFonts w:ascii="Book Antiqua" w:hAnsi="Book Antiqua"/>
          <w:bCs/>
          <w:color w:val="000000" w:themeColor="text1"/>
          <w:shd w:val="clear" w:color="auto" w:fill="FFFFFF"/>
        </w:rPr>
        <w:t>. However, during diarrh</w:t>
      </w:r>
      <w:r w:rsidR="00F25016" w:rsidRPr="008B51DF">
        <w:rPr>
          <w:rFonts w:ascii="Book Antiqua" w:hAnsi="Book Antiqua"/>
          <w:bCs/>
          <w:color w:val="000000" w:themeColor="text1"/>
          <w:shd w:val="clear" w:color="auto" w:fill="FFFFFF"/>
        </w:rPr>
        <w:t>ea</w:t>
      </w:r>
      <w:r w:rsidRPr="008B51DF">
        <w:rPr>
          <w:rFonts w:ascii="Book Antiqua" w:hAnsi="Book Antiqua"/>
          <w:bCs/>
          <w:color w:val="000000" w:themeColor="text1"/>
          <w:shd w:val="clear" w:color="auto" w:fill="FFFFFF"/>
        </w:rPr>
        <w:t xml:space="preserve"> episodes</w:t>
      </w:r>
      <w:r w:rsidR="00F25016" w:rsidRPr="008B51DF">
        <w:rPr>
          <w:rFonts w:ascii="Book Antiqua" w:hAnsi="Book Antiqua"/>
          <w:bCs/>
          <w:color w:val="000000" w:themeColor="text1"/>
          <w:shd w:val="clear" w:color="auto" w:fill="FFFFFF"/>
        </w:rPr>
        <w:t xml:space="preserve">, infectious symptoms </w:t>
      </w:r>
      <w:r w:rsidRPr="008B51DF">
        <w:rPr>
          <w:rFonts w:ascii="Book Antiqua" w:hAnsi="Book Antiqua"/>
          <w:bCs/>
          <w:color w:val="000000" w:themeColor="text1"/>
          <w:shd w:val="clear" w:color="auto" w:fill="FFFFFF"/>
        </w:rPr>
        <w:t xml:space="preserve">are </w:t>
      </w:r>
      <w:r w:rsidR="00F25016" w:rsidRPr="008B51DF">
        <w:rPr>
          <w:rFonts w:ascii="Book Antiqua" w:hAnsi="Book Antiqua"/>
          <w:bCs/>
          <w:color w:val="000000" w:themeColor="text1"/>
          <w:shd w:val="clear" w:color="auto" w:fill="FFFFFF"/>
        </w:rPr>
        <w:t>not fully alleviated and</w:t>
      </w:r>
      <w:r w:rsidR="00A17634" w:rsidRPr="008B51DF">
        <w:rPr>
          <w:rFonts w:ascii="Book Antiqua" w:hAnsi="Book Antiqua"/>
          <w:bCs/>
          <w:color w:val="000000" w:themeColor="text1"/>
          <w:shd w:val="clear" w:color="auto" w:fill="FFFFFF"/>
        </w:rPr>
        <w:t xml:space="preserve"> the</w:t>
      </w:r>
      <w:r w:rsidR="00F25016" w:rsidRPr="008B51DF">
        <w:rPr>
          <w:rFonts w:ascii="Book Antiqua" w:hAnsi="Book Antiqua"/>
          <w:bCs/>
          <w:color w:val="000000" w:themeColor="text1"/>
          <w:shd w:val="clear" w:color="auto" w:fill="FFFFFF"/>
        </w:rPr>
        <w:t xml:space="preserve"> gut </w:t>
      </w:r>
      <w:proofErr w:type="spellStart"/>
      <w:r w:rsidR="00F25016" w:rsidRPr="008B51DF">
        <w:rPr>
          <w:rFonts w:ascii="Book Antiqua" w:hAnsi="Book Antiqua"/>
          <w:bCs/>
          <w:color w:val="000000" w:themeColor="text1"/>
          <w:shd w:val="clear" w:color="auto" w:fill="FFFFFF"/>
        </w:rPr>
        <w:t>microbiota</w:t>
      </w:r>
      <w:proofErr w:type="spellEnd"/>
      <w:r w:rsidR="00F25016" w:rsidRPr="008B51DF">
        <w:rPr>
          <w:rFonts w:ascii="Book Antiqua" w:hAnsi="Book Antiqua"/>
          <w:bCs/>
          <w:color w:val="000000" w:themeColor="text1"/>
          <w:shd w:val="clear" w:color="auto" w:fill="FFFFFF"/>
        </w:rPr>
        <w:t xml:space="preserve"> </w:t>
      </w:r>
      <w:r w:rsidR="00A17634" w:rsidRPr="008B51DF">
        <w:rPr>
          <w:rFonts w:ascii="Book Antiqua" w:hAnsi="Book Antiqua"/>
          <w:bCs/>
          <w:color w:val="000000" w:themeColor="text1"/>
          <w:shd w:val="clear" w:color="auto" w:fill="FFFFFF"/>
        </w:rPr>
        <w:t>is</w:t>
      </w:r>
      <w:r w:rsidR="00F25016" w:rsidRPr="008B51DF">
        <w:rPr>
          <w:rFonts w:ascii="Book Antiqua" w:hAnsi="Book Antiqua"/>
          <w:bCs/>
          <w:color w:val="000000" w:themeColor="text1"/>
          <w:shd w:val="clear" w:color="auto" w:fill="FFFFFF"/>
        </w:rPr>
        <w:t xml:space="preserve"> </w:t>
      </w:r>
      <w:r w:rsidR="00A17634" w:rsidRPr="008B51DF">
        <w:rPr>
          <w:rFonts w:ascii="Book Antiqua" w:hAnsi="Book Antiqua"/>
          <w:bCs/>
          <w:color w:val="000000" w:themeColor="text1"/>
          <w:shd w:val="clear" w:color="auto" w:fill="FFFFFF"/>
        </w:rPr>
        <w:t xml:space="preserve">not </w:t>
      </w:r>
      <w:r w:rsidR="00F25016" w:rsidRPr="008B51DF">
        <w:rPr>
          <w:rFonts w:ascii="Book Antiqua" w:hAnsi="Book Antiqua"/>
          <w:bCs/>
          <w:color w:val="000000" w:themeColor="text1"/>
          <w:shd w:val="clear" w:color="auto" w:fill="FFFFFF"/>
        </w:rPr>
        <w:t>restored</w:t>
      </w:r>
      <w:r w:rsidR="00A17634" w:rsidRPr="008B51DF">
        <w:rPr>
          <w:rFonts w:ascii="Book Antiqua" w:hAnsi="Book Antiqua"/>
          <w:bCs/>
          <w:color w:val="000000" w:themeColor="text1"/>
          <w:shd w:val="clear" w:color="auto" w:fill="FFFFFF"/>
        </w:rPr>
        <w:t xml:space="preserve"> by rehydration measures</w:t>
      </w:r>
      <w:r w:rsidR="00D757D0" w:rsidRPr="008B51DF">
        <w:rPr>
          <w:rFonts w:ascii="Book Antiqua" w:hAnsi="Book Antiqua"/>
          <w:bCs/>
          <w:noProof/>
          <w:color w:val="000000" w:themeColor="text1"/>
          <w:shd w:val="clear" w:color="auto" w:fill="FFFFFF"/>
          <w:vertAlign w:val="superscript"/>
        </w:rPr>
        <w:fldChar w:fldCharType="begin"/>
      </w:r>
      <w:r w:rsidR="00D757D0" w:rsidRPr="008B51DF">
        <w:rPr>
          <w:rFonts w:ascii="Book Antiqua" w:hAnsi="Book Antiqua"/>
          <w:bCs/>
          <w:noProof/>
          <w:color w:val="000000" w:themeColor="text1"/>
          <w:shd w:val="clear" w:color="auto" w:fill="FFFFFF"/>
          <w:vertAlign w:val="superscript"/>
        </w:rPr>
        <w:instrText xml:space="preserve"> ADDIN EN.CITE &lt;EndNote&gt;&lt;Cite&gt;&lt;Author&gt;Das&lt;/Author&gt;&lt;Year&gt;2012&lt;/Year&gt;&lt;RecNum&gt;1375&lt;/RecNum&gt;&lt;DisplayText&gt;&lt;style face="superscript"&gt;[57]&lt;/style&gt;&lt;/DisplayText&gt;&lt;record&gt;&lt;rec-number&gt;1375&lt;/rec-number&gt;&lt;foreign-keys&gt;&lt;key app="EN" db-id="d2ps0zw072s2wre2vaoxrea79tv9t5rda9s9" timestamp="1555298322"&gt;1375&lt;/key&gt;&lt;/foreign-keys&gt;&lt;ref-type name="Journal Article"&gt;17&lt;/ref-type&gt;&lt;contributors&gt;&lt;authors&gt;&lt;author&gt;Das, R. R.&lt;/author&gt;&lt;/authors&gt;&lt;/contributors&gt;&lt;titles&gt;&lt;title&gt;Zinc in acute childhood diarrhea: Is it universally effective?&lt;/title&gt;&lt;secondary-title&gt;Indian J Pharmacol&lt;/secondary-title&gt;&lt;/titles&gt;&lt;periodical&gt;&lt;full-title&gt;Indian J Pharmacol&lt;/full-title&gt;&lt;/periodical&gt;&lt;pages&gt;140; author reply 140-1&lt;/pages&gt;&lt;volume&gt;44&lt;/volume&gt;&lt;number&gt;1&lt;/number&gt;&lt;dates&gt;&lt;year&gt;2012&lt;/year&gt;&lt;pub-dates&gt;&lt;date&gt;Jan&lt;/date&gt;&lt;/pub-dates&gt;&lt;/dates&gt;&lt;isbn&gt;1998-3751 (Electronic)&amp;#xD;0253-7613 (Linking)&lt;/isbn&gt;&lt;accession-num&gt;22345893&lt;/accession-num&gt;&lt;urls&gt;&lt;related-urls&gt;&lt;url&gt;https://www.ncbi.nlm.nih.gov/pubmed/22345893&lt;/url&gt;&lt;/related-urls&gt;&lt;/urls&gt;&lt;custom2&gt;PMC3271525&lt;/custom2&gt;&lt;electronic-resource-num&gt;10.4103/0253-7613.91891&lt;/electronic-resource-num&gt;&lt;/record&gt;&lt;/Cite&gt;&lt;/EndNote&gt;</w:instrText>
      </w:r>
      <w:r w:rsidR="00D757D0" w:rsidRPr="008B51DF">
        <w:rPr>
          <w:rFonts w:ascii="Book Antiqua" w:hAnsi="Book Antiqua"/>
          <w:bCs/>
          <w:noProof/>
          <w:color w:val="000000" w:themeColor="text1"/>
          <w:shd w:val="clear" w:color="auto" w:fill="FFFFFF"/>
          <w:vertAlign w:val="superscript"/>
        </w:rPr>
        <w:fldChar w:fldCharType="separate"/>
      </w:r>
      <w:r w:rsidR="00D757D0" w:rsidRPr="008B51DF">
        <w:rPr>
          <w:rFonts w:ascii="Book Antiqua" w:hAnsi="Book Antiqua"/>
          <w:bCs/>
          <w:noProof/>
          <w:color w:val="000000" w:themeColor="text1"/>
          <w:shd w:val="clear" w:color="auto" w:fill="FFFFFF"/>
          <w:vertAlign w:val="superscript"/>
        </w:rPr>
        <w:t>[57]</w:t>
      </w:r>
      <w:r w:rsidR="00D757D0" w:rsidRPr="008B51DF">
        <w:rPr>
          <w:rFonts w:ascii="Book Antiqua" w:hAnsi="Book Antiqua"/>
          <w:bCs/>
          <w:noProof/>
          <w:color w:val="000000" w:themeColor="text1"/>
          <w:shd w:val="clear" w:color="auto" w:fill="FFFFFF"/>
          <w:vertAlign w:val="superscript"/>
        </w:rPr>
        <w:fldChar w:fldCharType="end"/>
      </w:r>
      <w:r w:rsidR="00F25016" w:rsidRPr="008B51DF">
        <w:rPr>
          <w:rFonts w:ascii="Book Antiqua" w:hAnsi="Book Antiqua"/>
          <w:bCs/>
          <w:color w:val="000000" w:themeColor="text1"/>
          <w:shd w:val="clear" w:color="auto" w:fill="FFFFFF"/>
        </w:rPr>
        <w:t xml:space="preserve">. Probiotics were investigated </w:t>
      </w:r>
      <w:r w:rsidR="00A17634" w:rsidRPr="008B51DF">
        <w:rPr>
          <w:rFonts w:ascii="Book Antiqua" w:hAnsi="Book Antiqua"/>
          <w:bCs/>
          <w:color w:val="000000" w:themeColor="text1"/>
          <w:shd w:val="clear" w:color="auto" w:fill="FFFFFF"/>
        </w:rPr>
        <w:t>as therapeutic agents for diarrhea</w:t>
      </w:r>
      <w:r w:rsidR="00F25016" w:rsidRPr="008B51DF">
        <w:rPr>
          <w:rFonts w:ascii="Book Antiqua" w:hAnsi="Book Antiqua"/>
          <w:bCs/>
          <w:color w:val="000000" w:themeColor="text1"/>
          <w:shd w:val="clear" w:color="auto" w:fill="FFFFFF"/>
        </w:rPr>
        <w:t xml:space="preserve">. </w:t>
      </w:r>
      <w:r w:rsidR="00CC5EE2" w:rsidRPr="008B51DF">
        <w:rPr>
          <w:rFonts w:ascii="Book Antiqua" w:hAnsi="Book Antiqua"/>
          <w:bCs/>
          <w:color w:val="000000" w:themeColor="text1"/>
          <w:shd w:val="clear" w:color="auto" w:fill="FFFFFF"/>
        </w:rPr>
        <w:t>The m</w:t>
      </w:r>
      <w:r w:rsidR="00F25016" w:rsidRPr="008B51DF">
        <w:rPr>
          <w:rFonts w:ascii="Book Antiqua" w:hAnsi="Book Antiqua"/>
          <w:bCs/>
          <w:color w:val="000000" w:themeColor="text1"/>
          <w:shd w:val="clear" w:color="auto" w:fill="FFFFFF"/>
        </w:rPr>
        <w:t xml:space="preserve">echanisms </w:t>
      </w:r>
      <w:r w:rsidR="00CC5EE2" w:rsidRPr="008B51DF">
        <w:rPr>
          <w:rFonts w:ascii="Book Antiqua" w:hAnsi="Book Antiqua"/>
          <w:bCs/>
          <w:color w:val="000000" w:themeColor="text1"/>
          <w:shd w:val="clear" w:color="auto" w:fill="FFFFFF"/>
        </w:rPr>
        <w:t xml:space="preserve">by which </w:t>
      </w:r>
      <w:r w:rsidR="00F25016" w:rsidRPr="008B51DF">
        <w:rPr>
          <w:rFonts w:ascii="Book Antiqua" w:hAnsi="Book Antiqua"/>
          <w:bCs/>
          <w:color w:val="000000" w:themeColor="text1"/>
          <w:shd w:val="clear" w:color="auto" w:fill="FFFFFF"/>
        </w:rPr>
        <w:t>probiotic</w:t>
      </w:r>
      <w:r w:rsidR="00CC5EE2" w:rsidRPr="008B51DF">
        <w:rPr>
          <w:rFonts w:ascii="Book Antiqua" w:hAnsi="Book Antiqua"/>
          <w:bCs/>
          <w:color w:val="000000" w:themeColor="text1"/>
          <w:shd w:val="clear" w:color="auto" w:fill="FFFFFF"/>
        </w:rPr>
        <w:t>s</w:t>
      </w:r>
      <w:r w:rsidR="00F25016" w:rsidRPr="008B51DF">
        <w:rPr>
          <w:rFonts w:ascii="Book Antiqua" w:hAnsi="Book Antiqua"/>
          <w:bCs/>
          <w:color w:val="000000" w:themeColor="text1"/>
          <w:shd w:val="clear" w:color="auto" w:fill="FFFFFF"/>
        </w:rPr>
        <w:t xml:space="preserve"> </w:t>
      </w:r>
      <w:r w:rsidR="00CC5EE2" w:rsidRPr="008B51DF">
        <w:rPr>
          <w:rFonts w:ascii="Book Antiqua" w:hAnsi="Book Antiqua"/>
          <w:bCs/>
          <w:color w:val="000000" w:themeColor="text1"/>
          <w:shd w:val="clear" w:color="auto" w:fill="FFFFFF"/>
        </w:rPr>
        <w:t>alleviate</w:t>
      </w:r>
      <w:r w:rsidR="008D7F27" w:rsidRPr="008B51DF">
        <w:rPr>
          <w:rFonts w:ascii="Book Antiqua" w:hAnsi="Book Antiqua"/>
          <w:bCs/>
          <w:color w:val="000000" w:themeColor="text1"/>
          <w:shd w:val="clear" w:color="auto" w:fill="FFFFFF"/>
        </w:rPr>
        <w:t xml:space="preserve"> diarrhea </w:t>
      </w:r>
      <w:r w:rsidR="00F25016" w:rsidRPr="008B51DF">
        <w:rPr>
          <w:rFonts w:ascii="Book Antiqua" w:hAnsi="Book Antiqua"/>
          <w:bCs/>
          <w:color w:val="000000" w:themeColor="text1"/>
          <w:shd w:val="clear" w:color="auto" w:fill="FFFFFF"/>
        </w:rPr>
        <w:t xml:space="preserve">are </w:t>
      </w:r>
      <w:r w:rsidR="0073265F" w:rsidRPr="008B51DF">
        <w:rPr>
          <w:rFonts w:ascii="Book Antiqua" w:hAnsi="Book Antiqua"/>
          <w:bCs/>
          <w:color w:val="000000" w:themeColor="text1"/>
          <w:shd w:val="clear" w:color="auto" w:fill="FFFFFF"/>
        </w:rPr>
        <w:t xml:space="preserve">described </w:t>
      </w:r>
      <w:r w:rsidR="00F25016" w:rsidRPr="008B51DF">
        <w:rPr>
          <w:rFonts w:ascii="Book Antiqua" w:hAnsi="Book Antiqua"/>
          <w:bCs/>
          <w:color w:val="000000" w:themeColor="text1"/>
          <w:shd w:val="clear" w:color="auto" w:fill="FFFFFF"/>
        </w:rPr>
        <w:t xml:space="preserve">below. Host defenses </w:t>
      </w:r>
      <w:r w:rsidR="00CC5EE2" w:rsidRPr="008B51DF">
        <w:rPr>
          <w:rFonts w:ascii="Book Antiqua" w:hAnsi="Book Antiqua"/>
          <w:bCs/>
          <w:color w:val="000000" w:themeColor="text1"/>
          <w:shd w:val="clear" w:color="auto" w:fill="FFFFFF"/>
        </w:rPr>
        <w:t xml:space="preserve">are </w:t>
      </w:r>
      <w:r w:rsidR="0073265F" w:rsidRPr="008B51DF">
        <w:rPr>
          <w:rFonts w:ascii="Book Antiqua" w:hAnsi="Book Antiqua"/>
          <w:bCs/>
          <w:color w:val="000000" w:themeColor="text1"/>
          <w:shd w:val="clear" w:color="auto" w:fill="FFFFFF"/>
        </w:rPr>
        <w:t xml:space="preserve">reinforced </w:t>
      </w:r>
      <w:r w:rsidR="00F25016" w:rsidRPr="008B51DF">
        <w:rPr>
          <w:rFonts w:ascii="Book Antiqua" w:hAnsi="Book Antiqua"/>
          <w:bCs/>
          <w:color w:val="000000" w:themeColor="text1"/>
          <w:shd w:val="clear" w:color="auto" w:fill="FFFFFF"/>
        </w:rPr>
        <w:t xml:space="preserve">by </w:t>
      </w:r>
      <w:r w:rsidR="00CC5EE2" w:rsidRPr="008B51DF">
        <w:rPr>
          <w:rFonts w:ascii="Book Antiqua" w:hAnsi="Book Antiqua"/>
          <w:bCs/>
          <w:color w:val="000000" w:themeColor="text1"/>
          <w:shd w:val="clear" w:color="auto" w:fill="FFFFFF"/>
        </w:rPr>
        <w:t xml:space="preserve">enhanced </w:t>
      </w:r>
      <w:r w:rsidR="00F25016" w:rsidRPr="008B51DF">
        <w:rPr>
          <w:rFonts w:ascii="Book Antiqua" w:hAnsi="Book Antiqua"/>
          <w:bCs/>
          <w:color w:val="000000" w:themeColor="text1"/>
          <w:shd w:val="clear" w:color="auto" w:fill="FFFFFF"/>
        </w:rPr>
        <w:t xml:space="preserve">antimicrobial peptide secretion. </w:t>
      </w:r>
      <w:r w:rsidR="0073265F" w:rsidRPr="008B51DF">
        <w:rPr>
          <w:rFonts w:ascii="Book Antiqua" w:hAnsi="Book Antiqua"/>
          <w:bCs/>
          <w:color w:val="000000" w:themeColor="text1"/>
          <w:shd w:val="clear" w:color="auto" w:fill="FFFFFF"/>
        </w:rPr>
        <w:t xml:space="preserve">Probiotics prevent disruption </w:t>
      </w:r>
      <w:r w:rsidR="00F25016" w:rsidRPr="008B51DF">
        <w:rPr>
          <w:rFonts w:ascii="Book Antiqua" w:hAnsi="Book Antiqua"/>
          <w:bCs/>
          <w:color w:val="000000" w:themeColor="text1"/>
          <w:shd w:val="clear" w:color="auto" w:fill="FFFFFF"/>
        </w:rPr>
        <w:t xml:space="preserve">of gut barrier integrity and </w:t>
      </w:r>
      <w:r w:rsidR="0073265F" w:rsidRPr="008B51DF">
        <w:rPr>
          <w:rFonts w:ascii="Book Antiqua" w:hAnsi="Book Antiqua"/>
          <w:bCs/>
          <w:color w:val="000000" w:themeColor="text1"/>
          <w:shd w:val="clear" w:color="auto" w:fill="FFFFFF"/>
        </w:rPr>
        <w:t xml:space="preserve">stimulate </w:t>
      </w:r>
      <w:r w:rsidR="00F25016" w:rsidRPr="008B51DF">
        <w:rPr>
          <w:rFonts w:ascii="Book Antiqua" w:hAnsi="Book Antiqua"/>
          <w:bCs/>
          <w:color w:val="000000" w:themeColor="text1"/>
          <w:shd w:val="clear" w:color="auto" w:fill="FFFFFF"/>
        </w:rPr>
        <w:t xml:space="preserve">the expression of </w:t>
      </w:r>
      <w:proofErr w:type="spellStart"/>
      <w:r w:rsidR="00F25016" w:rsidRPr="008B51DF">
        <w:rPr>
          <w:rFonts w:ascii="Book Antiqua" w:hAnsi="Book Antiqua"/>
          <w:bCs/>
          <w:color w:val="000000" w:themeColor="text1"/>
          <w:shd w:val="clear" w:color="auto" w:fill="FFFFFF"/>
        </w:rPr>
        <w:t>junctional</w:t>
      </w:r>
      <w:proofErr w:type="spellEnd"/>
      <w:r w:rsidR="00F25016" w:rsidRPr="008B51DF">
        <w:rPr>
          <w:rFonts w:ascii="Book Antiqua" w:hAnsi="Book Antiqua"/>
          <w:bCs/>
          <w:color w:val="000000" w:themeColor="text1"/>
          <w:shd w:val="clear" w:color="auto" w:fill="FFFFFF"/>
        </w:rPr>
        <w:t xml:space="preserve"> adhesion and tight junction </w:t>
      </w:r>
      <w:proofErr w:type="gramStart"/>
      <w:r w:rsidR="00F25016" w:rsidRPr="008B51DF">
        <w:rPr>
          <w:rFonts w:ascii="Book Antiqua" w:hAnsi="Book Antiqua"/>
          <w:bCs/>
          <w:color w:val="000000" w:themeColor="text1"/>
          <w:shd w:val="clear" w:color="auto" w:fill="FFFFFF"/>
        </w:rPr>
        <w:t>molecules</w:t>
      </w:r>
      <w:proofErr w:type="gramEnd"/>
      <w:r w:rsidR="00D757D0" w:rsidRPr="008B51DF">
        <w:rPr>
          <w:rFonts w:ascii="Book Antiqua" w:hAnsi="Book Antiqua"/>
          <w:bCs/>
          <w:noProof/>
          <w:color w:val="000000" w:themeColor="text1"/>
          <w:shd w:val="clear" w:color="auto" w:fill="FFFFFF"/>
          <w:vertAlign w:val="superscript"/>
        </w:rPr>
        <w:fldChar w:fldCharType="begin">
          <w:fldData xml:space="preserve">PEVuZE5vdGU+PENpdGU+PEF1dGhvcj5LYXJjemV3c2tpPC9BdXRob3I+PFllYXI+MjAxMDwvWWVh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</w:fldData>
        </w:fldChar>
      </w:r>
      <w:r w:rsidR="00D757D0" w:rsidRPr="008B51DF">
        <w:rPr>
          <w:rFonts w:ascii="Book Antiqua" w:hAnsi="Book Antiqua"/>
          <w:bCs/>
          <w:noProof/>
          <w:color w:val="000000" w:themeColor="text1"/>
          <w:shd w:val="clear" w:color="auto" w:fill="FFFFFF"/>
          <w:vertAlign w:val="superscript"/>
        </w:rPr>
        <w:instrText xml:space="preserve"> ADDIN EN.CITE </w:instrText>
      </w:r>
      <w:r w:rsidR="00D757D0" w:rsidRPr="008B51DF">
        <w:rPr>
          <w:rFonts w:ascii="Book Antiqua" w:hAnsi="Book Antiqua"/>
          <w:bCs/>
          <w:noProof/>
          <w:color w:val="000000" w:themeColor="text1"/>
          <w:shd w:val="clear" w:color="auto" w:fill="FFFFFF"/>
          <w:vertAlign w:val="superscript"/>
        </w:rPr>
        <w:fldChar w:fldCharType="begin">
          <w:fldData xml:space="preserve">PEVuZE5vdGU+PENpdGU+PEF1dGhvcj5LYXJjemV3c2tpPC9BdXRob3I+PFllYXI+MjAxMDwvWWVh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</w:fldData>
        </w:fldChar>
      </w:r>
      <w:r w:rsidR="00D757D0" w:rsidRPr="008B51DF">
        <w:rPr>
          <w:rFonts w:ascii="Book Antiqua" w:hAnsi="Book Antiqua"/>
          <w:bCs/>
          <w:noProof/>
          <w:color w:val="000000" w:themeColor="text1"/>
          <w:shd w:val="clear" w:color="auto" w:fill="FFFFFF"/>
          <w:vertAlign w:val="superscript"/>
        </w:rPr>
        <w:instrText xml:space="preserve"> ADDIN EN.CITE.DATA </w:instrText>
      </w:r>
      <w:r w:rsidR="00D757D0" w:rsidRPr="008B51DF">
        <w:rPr>
          <w:rFonts w:ascii="Book Antiqua" w:hAnsi="Book Antiqua"/>
          <w:bCs/>
          <w:noProof/>
          <w:color w:val="000000" w:themeColor="text1"/>
          <w:shd w:val="clear" w:color="auto" w:fill="FFFFFF"/>
          <w:vertAlign w:val="superscript"/>
        </w:rPr>
      </w:r>
      <w:r w:rsidR="00D757D0" w:rsidRPr="008B51DF">
        <w:rPr>
          <w:rFonts w:ascii="Book Antiqua" w:hAnsi="Book Antiqua"/>
          <w:bCs/>
          <w:noProof/>
          <w:color w:val="000000" w:themeColor="text1"/>
          <w:shd w:val="clear" w:color="auto" w:fill="FFFFFF"/>
          <w:vertAlign w:val="superscript"/>
        </w:rPr>
        <w:fldChar w:fldCharType="end"/>
      </w:r>
      <w:r w:rsidR="00D757D0" w:rsidRPr="008B51DF">
        <w:rPr>
          <w:rFonts w:ascii="Book Antiqua" w:hAnsi="Book Antiqua"/>
          <w:bCs/>
          <w:noProof/>
          <w:color w:val="000000" w:themeColor="text1"/>
          <w:shd w:val="clear" w:color="auto" w:fill="FFFFFF"/>
          <w:vertAlign w:val="superscript"/>
        </w:rPr>
      </w:r>
      <w:r w:rsidR="00D757D0" w:rsidRPr="008B51DF">
        <w:rPr>
          <w:rFonts w:ascii="Book Antiqua" w:hAnsi="Book Antiqua"/>
          <w:bCs/>
          <w:noProof/>
          <w:color w:val="000000" w:themeColor="text1"/>
          <w:shd w:val="clear" w:color="auto" w:fill="FFFFFF"/>
          <w:vertAlign w:val="superscript"/>
        </w:rPr>
        <w:fldChar w:fldCharType="separate"/>
      </w:r>
      <w:r w:rsidR="00D757D0" w:rsidRPr="008B51DF">
        <w:rPr>
          <w:rFonts w:ascii="Book Antiqua" w:hAnsi="Book Antiqua"/>
          <w:bCs/>
          <w:noProof/>
          <w:color w:val="000000" w:themeColor="text1"/>
          <w:shd w:val="clear" w:color="auto" w:fill="FFFFFF"/>
          <w:vertAlign w:val="superscript"/>
        </w:rPr>
        <w:t>[58-61]</w:t>
      </w:r>
      <w:r w:rsidR="00D757D0" w:rsidRPr="008B51DF">
        <w:rPr>
          <w:rFonts w:ascii="Book Antiqua" w:hAnsi="Book Antiqua"/>
          <w:bCs/>
          <w:noProof/>
          <w:color w:val="000000" w:themeColor="text1"/>
          <w:shd w:val="clear" w:color="auto" w:fill="FFFFFF"/>
          <w:vertAlign w:val="superscript"/>
        </w:rPr>
        <w:fldChar w:fldCharType="end"/>
      </w:r>
      <w:r w:rsidR="00F25016" w:rsidRPr="008B51DF">
        <w:rPr>
          <w:rFonts w:ascii="Book Antiqua" w:hAnsi="Book Antiqua"/>
          <w:bCs/>
          <w:color w:val="000000" w:themeColor="text1"/>
          <w:shd w:val="clear" w:color="auto" w:fill="FFFFFF"/>
        </w:rPr>
        <w:t xml:space="preserve">. Probiotics produce short-chain fatty acids and induce the production of IgA to resist </w:t>
      </w:r>
      <w:proofErr w:type="gramStart"/>
      <w:r w:rsidR="00F25016" w:rsidRPr="008B51DF">
        <w:rPr>
          <w:rFonts w:ascii="Book Antiqua" w:hAnsi="Book Antiqua"/>
          <w:bCs/>
          <w:color w:val="000000" w:themeColor="text1"/>
          <w:shd w:val="clear" w:color="auto" w:fill="FFFFFF"/>
        </w:rPr>
        <w:t>infections</w:t>
      </w:r>
      <w:proofErr w:type="gramEnd"/>
      <w:r w:rsidR="00D757D0" w:rsidRPr="008B51DF">
        <w:rPr>
          <w:rFonts w:ascii="Book Antiqua" w:hAnsi="Book Antiqua"/>
          <w:bCs/>
          <w:noProof/>
          <w:color w:val="000000" w:themeColor="text1"/>
          <w:shd w:val="clear" w:color="auto" w:fill="FFFFFF"/>
          <w:vertAlign w:val="superscript"/>
        </w:rPr>
        <w:fldChar w:fldCharType="begin">
          <w:fldData xml:space="preserve">PEVuZE5vdGU+PENpdGU+PEF1dGhvcj5GdWt1c2hpbWE8L0F1dGhvcj48WWVhcj4xOTk4PC9ZZWFy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</w:fldData>
        </w:fldChar>
      </w:r>
      <w:r w:rsidR="00D757D0" w:rsidRPr="008B51DF">
        <w:rPr>
          <w:rFonts w:ascii="Book Antiqua" w:hAnsi="Book Antiqua"/>
          <w:bCs/>
          <w:noProof/>
          <w:color w:val="000000" w:themeColor="text1"/>
          <w:shd w:val="clear" w:color="auto" w:fill="FFFFFF"/>
          <w:vertAlign w:val="superscript"/>
        </w:rPr>
        <w:instrText xml:space="preserve"> ADDIN EN.CITE </w:instrText>
      </w:r>
      <w:r w:rsidR="00D757D0" w:rsidRPr="008B51DF">
        <w:rPr>
          <w:rFonts w:ascii="Book Antiqua" w:hAnsi="Book Antiqua"/>
          <w:bCs/>
          <w:noProof/>
          <w:color w:val="000000" w:themeColor="text1"/>
          <w:shd w:val="clear" w:color="auto" w:fill="FFFFFF"/>
          <w:vertAlign w:val="superscript"/>
        </w:rPr>
        <w:fldChar w:fldCharType="begin">
          <w:fldData xml:space="preserve">PEVuZE5vdGU+PENpdGU+PEF1dGhvcj5GdWt1c2hpbWE8L0F1dGhvcj48WWVhcj4xOTk4PC9ZZWFy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</w:fldData>
        </w:fldChar>
      </w:r>
      <w:r w:rsidR="00D757D0" w:rsidRPr="008B51DF">
        <w:rPr>
          <w:rFonts w:ascii="Book Antiqua" w:hAnsi="Book Antiqua"/>
          <w:bCs/>
          <w:noProof/>
          <w:color w:val="000000" w:themeColor="text1"/>
          <w:shd w:val="clear" w:color="auto" w:fill="FFFFFF"/>
          <w:vertAlign w:val="superscript"/>
        </w:rPr>
        <w:instrText xml:space="preserve"> ADDIN EN.CITE.DATA </w:instrText>
      </w:r>
      <w:r w:rsidR="00D757D0" w:rsidRPr="008B51DF">
        <w:rPr>
          <w:rFonts w:ascii="Book Antiqua" w:hAnsi="Book Antiqua"/>
          <w:bCs/>
          <w:noProof/>
          <w:color w:val="000000" w:themeColor="text1"/>
          <w:shd w:val="clear" w:color="auto" w:fill="FFFFFF"/>
          <w:vertAlign w:val="superscript"/>
        </w:rPr>
      </w:r>
      <w:r w:rsidR="00D757D0" w:rsidRPr="008B51DF">
        <w:rPr>
          <w:rFonts w:ascii="Book Antiqua" w:hAnsi="Book Antiqua"/>
          <w:bCs/>
          <w:noProof/>
          <w:color w:val="000000" w:themeColor="text1"/>
          <w:shd w:val="clear" w:color="auto" w:fill="FFFFFF"/>
          <w:vertAlign w:val="superscript"/>
        </w:rPr>
        <w:fldChar w:fldCharType="end"/>
      </w:r>
      <w:r w:rsidR="00D757D0" w:rsidRPr="008B51DF">
        <w:rPr>
          <w:rFonts w:ascii="Book Antiqua" w:hAnsi="Book Antiqua"/>
          <w:bCs/>
          <w:noProof/>
          <w:color w:val="000000" w:themeColor="text1"/>
          <w:shd w:val="clear" w:color="auto" w:fill="FFFFFF"/>
          <w:vertAlign w:val="superscript"/>
        </w:rPr>
      </w:r>
      <w:r w:rsidR="00D757D0" w:rsidRPr="008B51DF">
        <w:rPr>
          <w:rFonts w:ascii="Book Antiqua" w:hAnsi="Book Antiqua"/>
          <w:bCs/>
          <w:noProof/>
          <w:color w:val="000000" w:themeColor="text1"/>
          <w:shd w:val="clear" w:color="auto" w:fill="FFFFFF"/>
          <w:vertAlign w:val="superscript"/>
        </w:rPr>
        <w:fldChar w:fldCharType="separate"/>
      </w:r>
      <w:r w:rsidR="00D757D0" w:rsidRPr="008B51DF">
        <w:rPr>
          <w:rFonts w:ascii="Book Antiqua" w:hAnsi="Book Antiqua"/>
          <w:bCs/>
          <w:noProof/>
          <w:color w:val="000000" w:themeColor="text1"/>
          <w:shd w:val="clear" w:color="auto" w:fill="FFFFFF"/>
          <w:vertAlign w:val="superscript"/>
        </w:rPr>
        <w:t>[62-64]</w:t>
      </w:r>
      <w:r w:rsidR="00D757D0" w:rsidRPr="008B51DF">
        <w:rPr>
          <w:rFonts w:ascii="Book Antiqua" w:hAnsi="Book Antiqua"/>
          <w:bCs/>
          <w:noProof/>
          <w:color w:val="000000" w:themeColor="text1"/>
          <w:shd w:val="clear" w:color="auto" w:fill="FFFFFF"/>
          <w:vertAlign w:val="superscript"/>
        </w:rPr>
        <w:fldChar w:fldCharType="end"/>
      </w:r>
      <w:r w:rsidR="00F25016" w:rsidRPr="008B51DF">
        <w:rPr>
          <w:rFonts w:ascii="Book Antiqua" w:hAnsi="Book Antiqua"/>
          <w:bCs/>
          <w:color w:val="000000" w:themeColor="text1"/>
          <w:shd w:val="clear" w:color="auto" w:fill="FFFFFF"/>
        </w:rPr>
        <w:t>.</w:t>
      </w:r>
      <w:r w:rsidR="00F25016" w:rsidRPr="008B51DF">
        <w:rPr>
          <w:rFonts w:ascii="Book Antiqua" w:hAnsi="Book Antiqua"/>
          <w:bCs/>
          <w:noProof/>
          <w:color w:val="000000" w:themeColor="text1"/>
          <w:shd w:val="clear" w:color="auto" w:fill="FFFFFF"/>
        </w:rPr>
        <w:t xml:space="preserve"> </w:t>
      </w:r>
      <w:r w:rsidR="00F25016" w:rsidRPr="008B51DF">
        <w:rPr>
          <w:rFonts w:ascii="Book Antiqua" w:hAnsi="Book Antiqua"/>
          <w:bCs/>
          <w:color w:val="000000" w:themeColor="text1"/>
          <w:shd w:val="clear" w:color="auto" w:fill="FFFFFF"/>
        </w:rPr>
        <w:t xml:space="preserve">In epithelial cells and </w:t>
      </w:r>
      <w:proofErr w:type="spellStart"/>
      <w:r w:rsidR="00F25016" w:rsidRPr="008B51DF">
        <w:rPr>
          <w:rFonts w:ascii="Book Antiqua" w:hAnsi="Book Antiqua"/>
          <w:bCs/>
          <w:color w:val="000000" w:themeColor="text1"/>
          <w:shd w:val="clear" w:color="auto" w:fill="FFFFFF"/>
        </w:rPr>
        <w:t>mucin</w:t>
      </w:r>
      <w:proofErr w:type="spellEnd"/>
      <w:r w:rsidR="00F25016" w:rsidRPr="008B51DF">
        <w:rPr>
          <w:rFonts w:ascii="Book Antiqua" w:hAnsi="Book Antiqua"/>
          <w:bCs/>
          <w:color w:val="000000" w:themeColor="text1"/>
          <w:shd w:val="clear" w:color="auto" w:fill="FFFFFF"/>
        </w:rPr>
        <w:t xml:space="preserve">, probiotics compete for </w:t>
      </w:r>
      <w:r w:rsidR="00BA1919" w:rsidRPr="008B51DF">
        <w:rPr>
          <w:rFonts w:ascii="Book Antiqua" w:hAnsi="Book Antiqua"/>
          <w:bCs/>
          <w:color w:val="000000" w:themeColor="text1"/>
          <w:shd w:val="clear" w:color="auto" w:fill="FFFFFF"/>
        </w:rPr>
        <w:t xml:space="preserve">binding </w:t>
      </w:r>
      <w:r w:rsidR="00F25016" w:rsidRPr="008B51DF">
        <w:rPr>
          <w:rFonts w:ascii="Book Antiqua" w:hAnsi="Book Antiqua"/>
          <w:bCs/>
          <w:color w:val="000000" w:themeColor="text1"/>
          <w:shd w:val="clear" w:color="auto" w:fill="FFFFFF"/>
        </w:rPr>
        <w:t>sites to arrest pathogen colonization</w:t>
      </w:r>
      <w:r w:rsidR="00D757D0" w:rsidRPr="008B51DF">
        <w:rPr>
          <w:rFonts w:ascii="Book Antiqua" w:hAnsi="Book Antiqua"/>
          <w:bCs/>
          <w:noProof/>
          <w:color w:val="000000" w:themeColor="text1"/>
          <w:shd w:val="clear" w:color="auto" w:fill="FFFFFF"/>
          <w:vertAlign w:val="superscript"/>
        </w:rPr>
        <w:fldChar w:fldCharType="begin"/>
      </w:r>
      <w:r w:rsidR="00D757D0" w:rsidRPr="008B51DF">
        <w:rPr>
          <w:rFonts w:ascii="Book Antiqua" w:hAnsi="Book Antiqua"/>
          <w:bCs/>
          <w:noProof/>
          <w:color w:val="000000" w:themeColor="text1"/>
          <w:shd w:val="clear" w:color="auto" w:fill="FFFFFF"/>
          <w:vertAlign w:val="superscript"/>
        </w:rPr>
        <w:instrText xml:space="preserve"> ADDIN EN.CITE &lt;EndNote&gt;&lt;Cite&gt;&lt;Author&gt;Bujnakova&lt;/Author&gt;&lt;Year&gt;2012&lt;/Year&gt;&lt;RecNum&gt;1383&lt;/RecNum&gt;&lt;DisplayText&gt;&lt;style face="superscript"&gt;[65]&lt;/style&gt;&lt;/DisplayText&gt;&lt;record&gt;&lt;rec-number&gt;1383&lt;/rec-number&gt;&lt;foreign-keys&gt;&lt;key app="EN" db-id="d2ps0zw072s2wre2vaoxrea79tv9t5rda9s9" timestamp="1555298806"&gt;1383&lt;/key&gt;&lt;/foreign-keys&gt;&lt;ref-type name="Journal Article"&gt;17&lt;/ref-type&gt;&lt;contributors&gt;&lt;authors&gt;&lt;author&gt;Bujnakova, D.&lt;/author&gt;&lt;author&gt;Kmet, V.&lt;/author&gt;&lt;/authors&gt;&lt;/contributors&gt;&lt;auth-address&gt;Institute of Animal Physiology, Slovak Academy of Sciences, Soltesovej 4/6, Kosice, 04001, Slovakia. dbujnak@saske.sk&lt;/auth-address&gt;&lt;titles&gt;&lt;title&gt;Inhibitory potential of lactobacilli against Escherichia coli internalization by HT 29 cells&lt;/title&gt;&lt;secondary-title&gt;Folia Microbiol (Praha)&lt;/secondary-title&gt;&lt;/titles&gt;&lt;periodical&gt;&lt;full-title&gt;Folia Microbiol (Praha)&lt;/full-title&gt;&lt;/periodical&gt;&lt;pages&gt;269-72&lt;/pages&gt;&lt;volume&gt;57&lt;/volume&gt;&lt;number&gt;4&lt;/number&gt;&lt;keywords&gt;&lt;keyword&gt;Bacterial Adhesion&lt;/keyword&gt;&lt;keyword&gt;Epithelial Cells/*microbiology&lt;/keyword&gt;&lt;keyword&gt;Escherichia coli/*physiology&lt;/keyword&gt;&lt;keyword&gt;HT29 Cells&lt;/keyword&gt;&lt;keyword&gt;Humans&lt;/keyword&gt;&lt;keyword&gt;Lactobacillus/*physiology&lt;/keyword&gt;&lt;keyword&gt;Models, Biological&lt;/keyword&gt;&lt;/keywords&gt;&lt;dates&gt;&lt;year&gt;2012&lt;/year&gt;&lt;pub-dates&gt;&lt;date&gt;Jul&lt;/date&gt;&lt;/pub-dates&gt;&lt;/dates&gt;&lt;isbn&gt;1874-9356 (Electronic)&amp;#xD;0015-5632 (Linking)&lt;/isbn&gt;&lt;accession-num&gt;22528301&lt;/accession-num&gt;&lt;urls&gt;&lt;related-urls&gt;&lt;url&gt;https://www.ncbi.nlm.nih.gov/pubmed/22528301&lt;/url&gt;&lt;/related-urls&gt;&lt;/urls&gt;&lt;electronic-resource-num&gt;10.1007/s12223-012-0122-9&lt;/electronic-resource-num&gt;&lt;/record&gt;&lt;/Cite&gt;&lt;/EndNote&gt;</w:instrText>
      </w:r>
      <w:r w:rsidR="00D757D0" w:rsidRPr="008B51DF">
        <w:rPr>
          <w:rFonts w:ascii="Book Antiqua" w:hAnsi="Book Antiqua"/>
          <w:bCs/>
          <w:noProof/>
          <w:color w:val="000000" w:themeColor="text1"/>
          <w:shd w:val="clear" w:color="auto" w:fill="FFFFFF"/>
          <w:vertAlign w:val="superscript"/>
        </w:rPr>
        <w:fldChar w:fldCharType="separate"/>
      </w:r>
      <w:r w:rsidR="00D757D0" w:rsidRPr="008B51DF">
        <w:rPr>
          <w:rFonts w:ascii="Book Antiqua" w:hAnsi="Book Antiqua"/>
          <w:bCs/>
          <w:noProof/>
          <w:color w:val="000000" w:themeColor="text1"/>
          <w:shd w:val="clear" w:color="auto" w:fill="FFFFFF"/>
          <w:vertAlign w:val="superscript"/>
        </w:rPr>
        <w:t>[65]</w:t>
      </w:r>
      <w:r w:rsidR="00D757D0" w:rsidRPr="008B51DF">
        <w:rPr>
          <w:rFonts w:ascii="Book Antiqua" w:hAnsi="Book Antiqua"/>
          <w:bCs/>
          <w:noProof/>
          <w:color w:val="000000" w:themeColor="text1"/>
          <w:shd w:val="clear" w:color="auto" w:fill="FFFFFF"/>
          <w:vertAlign w:val="superscript"/>
        </w:rPr>
        <w:fldChar w:fldCharType="end"/>
      </w:r>
      <w:r w:rsidR="00F25016" w:rsidRPr="008B51DF">
        <w:rPr>
          <w:rFonts w:ascii="Book Antiqua" w:hAnsi="Book Antiqua"/>
          <w:bCs/>
          <w:color w:val="000000" w:themeColor="text1"/>
          <w:shd w:val="clear" w:color="auto" w:fill="FFFFFF"/>
        </w:rPr>
        <w:t xml:space="preserve">. Probiotics can specifically and </w:t>
      </w:r>
      <w:r w:rsidR="00F25016" w:rsidRPr="008B51DF">
        <w:rPr>
          <w:rFonts w:ascii="Book Antiqua" w:hAnsi="Book Antiqua"/>
          <w:bCs/>
          <w:color w:val="000000" w:themeColor="text1"/>
          <w:shd w:val="clear" w:color="auto" w:fill="FFFFFF"/>
        </w:rPr>
        <w:lastRenderedPageBreak/>
        <w:t xml:space="preserve">nonspecifically interfere with the viral cycle, </w:t>
      </w:r>
      <w:r w:rsidR="00BA1919" w:rsidRPr="008B51DF">
        <w:rPr>
          <w:rFonts w:ascii="Book Antiqua" w:hAnsi="Book Antiqua"/>
          <w:bCs/>
          <w:color w:val="000000" w:themeColor="text1"/>
          <w:shd w:val="clear" w:color="auto" w:fill="FFFFFF"/>
        </w:rPr>
        <w:t>thus impeding</w:t>
      </w:r>
      <w:r w:rsidR="00F25016" w:rsidRPr="008B51DF">
        <w:rPr>
          <w:rFonts w:ascii="Book Antiqua" w:hAnsi="Book Antiqua"/>
          <w:bCs/>
          <w:color w:val="000000" w:themeColor="text1"/>
          <w:shd w:val="clear" w:color="auto" w:fill="FFFFFF"/>
        </w:rPr>
        <w:t xml:space="preserve"> the </w:t>
      </w:r>
      <w:r w:rsidR="00286BB0" w:rsidRPr="008B51DF">
        <w:rPr>
          <w:rFonts w:ascii="Book Antiqua" w:hAnsi="Book Antiqua"/>
          <w:bCs/>
          <w:color w:val="000000" w:themeColor="text1"/>
          <w:shd w:val="clear" w:color="auto" w:fill="FFFFFF"/>
        </w:rPr>
        <w:t>progression of rotavirus</w:t>
      </w:r>
      <w:r w:rsidR="00BA1919" w:rsidRPr="008B51DF">
        <w:rPr>
          <w:rFonts w:ascii="Book Antiqua" w:hAnsi="Book Antiqua"/>
          <w:bCs/>
          <w:color w:val="000000" w:themeColor="text1"/>
          <w:shd w:val="clear" w:color="auto" w:fill="FFFFFF"/>
        </w:rPr>
        <w:t>-induced</w:t>
      </w:r>
      <w:r w:rsidR="00286BB0" w:rsidRPr="008B51DF">
        <w:rPr>
          <w:rFonts w:ascii="Book Antiqua" w:hAnsi="Book Antiqua"/>
          <w:bCs/>
          <w:color w:val="000000" w:themeColor="text1"/>
          <w:shd w:val="clear" w:color="auto" w:fill="FFFFFF"/>
        </w:rPr>
        <w:t xml:space="preserve"> </w:t>
      </w:r>
      <w:proofErr w:type="gramStart"/>
      <w:r w:rsidR="00286BB0" w:rsidRPr="008B51DF">
        <w:rPr>
          <w:rFonts w:ascii="Book Antiqua" w:hAnsi="Book Antiqua"/>
          <w:bCs/>
          <w:color w:val="000000" w:themeColor="text1"/>
          <w:shd w:val="clear" w:color="auto" w:fill="FFFFFF"/>
        </w:rPr>
        <w:t>diarrh</w:t>
      </w:r>
      <w:r w:rsidR="00F25016" w:rsidRPr="008B51DF">
        <w:rPr>
          <w:rFonts w:ascii="Book Antiqua" w:hAnsi="Book Antiqua"/>
          <w:bCs/>
          <w:color w:val="000000" w:themeColor="text1"/>
          <w:shd w:val="clear" w:color="auto" w:fill="FFFFFF"/>
        </w:rPr>
        <w:t>ea</w:t>
      </w:r>
      <w:proofErr w:type="gramEnd"/>
      <w:r w:rsidR="00D757D0" w:rsidRPr="008B51DF">
        <w:rPr>
          <w:rFonts w:ascii="Book Antiqua" w:hAnsi="Book Antiqua"/>
          <w:bCs/>
          <w:noProof/>
          <w:color w:val="000000" w:themeColor="text1"/>
          <w:shd w:val="clear" w:color="auto" w:fill="FFFFFF"/>
          <w:vertAlign w:val="superscript"/>
        </w:rPr>
        <w:fldChar w:fldCharType="begin">
          <w:fldData xml:space="preserve">PEVuZE5vdGU+PENpdGU+PEF1dGhvcj5Hb256YWxlei1PY2hvYTwvQXV0aG9yPjxZZWFyPjIwMTc8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</w:fldData>
        </w:fldChar>
      </w:r>
      <w:r w:rsidR="00D757D0" w:rsidRPr="008B51DF">
        <w:rPr>
          <w:rFonts w:ascii="Book Antiqua" w:hAnsi="Book Antiqua"/>
          <w:bCs/>
          <w:noProof/>
          <w:color w:val="000000" w:themeColor="text1"/>
          <w:shd w:val="clear" w:color="auto" w:fill="FFFFFF"/>
          <w:vertAlign w:val="superscript"/>
        </w:rPr>
        <w:instrText xml:space="preserve"> ADDIN EN.CITE </w:instrText>
      </w:r>
      <w:r w:rsidR="00D757D0" w:rsidRPr="008B51DF">
        <w:rPr>
          <w:rFonts w:ascii="Book Antiqua" w:hAnsi="Book Antiqua"/>
          <w:bCs/>
          <w:noProof/>
          <w:color w:val="000000" w:themeColor="text1"/>
          <w:shd w:val="clear" w:color="auto" w:fill="FFFFFF"/>
          <w:vertAlign w:val="superscript"/>
        </w:rPr>
        <w:fldChar w:fldCharType="begin">
          <w:fldData xml:space="preserve">PEVuZE5vdGU+PENpdGU+PEF1dGhvcj5Hb256YWxlei1PY2hvYTwvQXV0aG9yPjxZZWFyPjIwMTc8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</w:fldData>
        </w:fldChar>
      </w:r>
      <w:r w:rsidR="00D757D0" w:rsidRPr="008B51DF">
        <w:rPr>
          <w:rFonts w:ascii="Book Antiqua" w:hAnsi="Book Antiqua"/>
          <w:bCs/>
          <w:noProof/>
          <w:color w:val="000000" w:themeColor="text1"/>
          <w:shd w:val="clear" w:color="auto" w:fill="FFFFFF"/>
          <w:vertAlign w:val="superscript"/>
        </w:rPr>
        <w:instrText xml:space="preserve"> ADDIN EN.CITE.DATA </w:instrText>
      </w:r>
      <w:r w:rsidR="00D757D0" w:rsidRPr="008B51DF">
        <w:rPr>
          <w:rFonts w:ascii="Book Antiqua" w:hAnsi="Book Antiqua"/>
          <w:bCs/>
          <w:noProof/>
          <w:color w:val="000000" w:themeColor="text1"/>
          <w:shd w:val="clear" w:color="auto" w:fill="FFFFFF"/>
          <w:vertAlign w:val="superscript"/>
        </w:rPr>
      </w:r>
      <w:r w:rsidR="00D757D0" w:rsidRPr="008B51DF">
        <w:rPr>
          <w:rFonts w:ascii="Book Antiqua" w:hAnsi="Book Antiqua"/>
          <w:bCs/>
          <w:noProof/>
          <w:color w:val="000000" w:themeColor="text1"/>
          <w:shd w:val="clear" w:color="auto" w:fill="FFFFFF"/>
          <w:vertAlign w:val="superscript"/>
        </w:rPr>
        <w:fldChar w:fldCharType="end"/>
      </w:r>
      <w:r w:rsidR="00D757D0" w:rsidRPr="008B51DF">
        <w:rPr>
          <w:rFonts w:ascii="Book Antiqua" w:hAnsi="Book Antiqua"/>
          <w:bCs/>
          <w:noProof/>
          <w:color w:val="000000" w:themeColor="text1"/>
          <w:shd w:val="clear" w:color="auto" w:fill="FFFFFF"/>
          <w:vertAlign w:val="superscript"/>
        </w:rPr>
      </w:r>
      <w:r w:rsidR="00D757D0" w:rsidRPr="008B51DF">
        <w:rPr>
          <w:rFonts w:ascii="Book Antiqua" w:hAnsi="Book Antiqua"/>
          <w:bCs/>
          <w:noProof/>
          <w:color w:val="000000" w:themeColor="text1"/>
          <w:shd w:val="clear" w:color="auto" w:fill="FFFFFF"/>
          <w:vertAlign w:val="superscript"/>
        </w:rPr>
        <w:fldChar w:fldCharType="separate"/>
      </w:r>
      <w:r w:rsidR="00D757D0" w:rsidRPr="008B51DF">
        <w:rPr>
          <w:rFonts w:ascii="Book Antiqua" w:hAnsi="Book Antiqua"/>
          <w:bCs/>
          <w:noProof/>
          <w:color w:val="000000" w:themeColor="text1"/>
          <w:shd w:val="clear" w:color="auto" w:fill="FFFFFF"/>
          <w:vertAlign w:val="superscript"/>
        </w:rPr>
        <w:t>[66-68]</w:t>
      </w:r>
      <w:r w:rsidR="00D757D0" w:rsidRPr="008B51DF">
        <w:rPr>
          <w:rFonts w:ascii="Book Antiqua" w:hAnsi="Book Antiqua"/>
          <w:bCs/>
          <w:noProof/>
          <w:color w:val="000000" w:themeColor="text1"/>
          <w:shd w:val="clear" w:color="auto" w:fill="FFFFFF"/>
          <w:vertAlign w:val="superscript"/>
        </w:rPr>
        <w:fldChar w:fldCharType="end"/>
      </w:r>
      <w:r w:rsidR="00F25016" w:rsidRPr="008B51DF">
        <w:rPr>
          <w:rFonts w:ascii="Book Antiqua" w:hAnsi="Book Antiqua"/>
          <w:bCs/>
          <w:color w:val="000000" w:themeColor="text1"/>
          <w:shd w:val="clear" w:color="auto" w:fill="FFFFFF"/>
        </w:rPr>
        <w:t>. The prevalence of</w:t>
      </w:r>
      <w:r w:rsidR="008D7F27" w:rsidRPr="008B51DF">
        <w:rPr>
          <w:rFonts w:ascii="Book Antiqua" w:hAnsi="Book Antiqua"/>
          <w:bCs/>
          <w:color w:val="000000" w:themeColor="text1"/>
          <w:shd w:val="clear" w:color="auto" w:fill="FFFFFF"/>
        </w:rPr>
        <w:t xml:space="preserve"> diarrhea </w:t>
      </w:r>
      <w:r w:rsidR="00F25016" w:rsidRPr="008B51DF">
        <w:rPr>
          <w:rFonts w:ascii="Book Antiqua" w:hAnsi="Book Antiqua"/>
          <w:bCs/>
          <w:color w:val="000000" w:themeColor="text1"/>
          <w:shd w:val="clear" w:color="auto" w:fill="FFFFFF"/>
        </w:rPr>
        <w:t xml:space="preserve">is seasonal, and almost all </w:t>
      </w:r>
      <w:r w:rsidR="00BA1919" w:rsidRPr="008B51DF">
        <w:rPr>
          <w:rFonts w:ascii="Book Antiqua" w:hAnsi="Book Antiqua"/>
          <w:bCs/>
          <w:color w:val="000000" w:themeColor="text1"/>
          <w:shd w:val="clear" w:color="auto" w:fill="FFFFFF"/>
        </w:rPr>
        <w:t xml:space="preserve">cases </w:t>
      </w:r>
      <w:r w:rsidR="00F25016" w:rsidRPr="008B51DF">
        <w:rPr>
          <w:rFonts w:ascii="Book Antiqua" w:hAnsi="Book Antiqua"/>
          <w:bCs/>
          <w:color w:val="000000" w:themeColor="text1"/>
          <w:shd w:val="clear" w:color="auto" w:fill="FFFFFF"/>
        </w:rPr>
        <w:t>rotavirus</w:t>
      </w:r>
      <w:r w:rsidR="00BA1919" w:rsidRPr="008B51DF">
        <w:rPr>
          <w:rFonts w:ascii="Book Antiqua" w:hAnsi="Book Antiqua"/>
          <w:bCs/>
          <w:color w:val="000000" w:themeColor="text1"/>
          <w:shd w:val="clear" w:color="auto" w:fill="FFFFFF"/>
        </w:rPr>
        <w:t>-induced</w:t>
      </w:r>
      <w:r w:rsidR="008D7F27" w:rsidRPr="008B51DF">
        <w:rPr>
          <w:rFonts w:ascii="Book Antiqua" w:hAnsi="Book Antiqua"/>
          <w:bCs/>
          <w:color w:val="000000" w:themeColor="text1"/>
          <w:shd w:val="clear" w:color="auto" w:fill="FFFFFF"/>
        </w:rPr>
        <w:t xml:space="preserve"> diarrhea </w:t>
      </w:r>
      <w:r w:rsidR="00BA1919" w:rsidRPr="008B51DF">
        <w:rPr>
          <w:rFonts w:ascii="Book Antiqua" w:hAnsi="Book Antiqua"/>
          <w:bCs/>
          <w:color w:val="000000" w:themeColor="text1"/>
          <w:shd w:val="clear" w:color="auto" w:fill="FFFFFF"/>
        </w:rPr>
        <w:t xml:space="preserve">occur </w:t>
      </w:r>
      <w:r w:rsidR="00F25016" w:rsidRPr="008B51DF">
        <w:rPr>
          <w:rFonts w:ascii="Book Antiqua" w:hAnsi="Book Antiqua"/>
          <w:bCs/>
          <w:color w:val="000000" w:themeColor="text1"/>
          <w:shd w:val="clear" w:color="auto" w:fill="FFFFFF"/>
        </w:rPr>
        <w:t>from January to May in Russia</w:t>
      </w:r>
      <w:r w:rsidR="00D757D0" w:rsidRPr="008B51DF">
        <w:rPr>
          <w:rFonts w:ascii="Book Antiqua" w:hAnsi="Book Antiqua"/>
          <w:bCs/>
          <w:noProof/>
          <w:color w:val="000000" w:themeColor="text1"/>
          <w:shd w:val="clear" w:color="auto" w:fill="FFFFFF"/>
          <w:vertAlign w:val="superscript"/>
        </w:rPr>
        <w:fldChar w:fldCharType="begin"/>
      </w:r>
      <w:r w:rsidR="00D757D0" w:rsidRPr="008B51DF">
        <w:rPr>
          <w:rFonts w:ascii="Book Antiqua" w:hAnsi="Book Antiqua"/>
          <w:bCs/>
          <w:noProof/>
          <w:color w:val="000000" w:themeColor="text1"/>
          <w:shd w:val="clear" w:color="auto" w:fill="FFFFFF"/>
          <w:vertAlign w:val="superscript"/>
        </w:rPr>
        <w:instrText xml:space="preserve"> ADDIN EN.CITE &lt;EndNote&gt;&lt;Cite&gt;&lt;Author&gt;Shornikova&lt;/Author&gt;&lt;Year&gt;1997&lt;/Year&gt;&lt;RecNum&gt;51&lt;/RecNum&gt;&lt;DisplayText&gt;&lt;style face="superscript"&gt;[38]&lt;/style&gt;&lt;/DisplayText&gt;&lt;record&gt;&lt;rec-number&gt;51&lt;/rec-number&gt;&lt;foreign-keys&gt;&lt;key app="EN" db-id="d9z05sr2c0xrfie0aecxpp2u2t22w5ts9pvp" timestamp="1555578704"&gt;51&lt;/key&gt;&lt;/foreign-keys&gt;&lt;ref-type name="Journal Article"&gt;17&lt;/ref-type&gt;&lt;contributors&gt;&lt;authors&gt;&lt;author&gt;Shornikova, A. V.&lt;/author&gt;&lt;author&gt;Isolauri, E.&lt;/author&gt;&lt;author&gt;Burkanova, L.&lt;/author&gt;&lt;author&gt;Lukovnikova, S.&lt;/author&gt;&lt;author&gt;Vesikari, T.&lt;/author&gt;&lt;/authors&gt;&lt;/contributors&gt;&lt;auth-address&gt;University of Tampere, Medical School, Finland.&lt;/auth-address&gt;&lt;titles&gt;&lt;title&gt;&lt;style face="normal" font="default" size="100%"&gt;A trial in the Karelian Republic of oral rehydration and &lt;/style&gt;&lt;style face="italic" font="default" size="100%"&gt;Lactobacillus&lt;/style&gt;&lt;style face="normal" font="default" size="100%"&gt; GG for treatment of acute diarrhoea&lt;/style&gt;&lt;/title&gt;&lt;secondary-title&gt;Acta Paediatr&lt;/secondary-title&gt;&lt;/titles&gt;&lt;periodical&gt;&lt;full-title&gt;Acta Paediatr&lt;/full-title&gt;&lt;/periodical&gt;&lt;pages&gt;460-5&lt;/pages&gt;&lt;volume&gt;86&lt;/volume&gt;&lt;number&gt;5&lt;/number&gt;&lt;keywords&gt;&lt;keyword&gt;Acute Disease&lt;/keyword&gt;&lt;keyword&gt;Age Distribution&lt;/keyword&gt;&lt;keyword&gt;Child, Preschool&lt;/keyword&gt;&lt;keyword&gt;Diarrhea, Infantile/microbiology/*therapy&lt;/keyword&gt;&lt;keyword&gt;Double-Blind Method&lt;/keyword&gt;&lt;keyword&gt;Fluid Therapy/*methods&lt;/keyword&gt;&lt;keyword&gt;Humans&lt;/keyword&gt;&lt;keyword&gt;Infant&lt;/keyword&gt;&lt;keyword&gt;*Lactobacillus&lt;/keyword&gt;&lt;keyword&gt;Osmolar Concentration&lt;/keyword&gt;&lt;keyword&gt;Rehydration Solutions/chemistry&lt;/keyword&gt;&lt;keyword&gt;Russia&lt;/keyword&gt;&lt;keyword&gt;Seasons&lt;/keyword&gt;&lt;keyword&gt;Time Factors&lt;/keyword&gt;&lt;/keywords&gt;&lt;dates&gt;&lt;year&gt;1997&lt;/year&gt;&lt;pub-dates&gt;&lt;date&gt;May&lt;/date&gt;&lt;/pub-dates&gt;&lt;/dates&gt;&lt;isbn&gt;0803-5253 (Print)&amp;#xD;0803-5253 (Linking)&lt;/isbn&gt;&lt;accession-num&gt;9183482&lt;/accession-num&gt;&lt;urls&gt;&lt;related-urls&gt;&lt;url&gt;&lt;style face="underline" font="default" size="100%"&gt;https://www.ncbi.nlm.nih.gov/pubmed/9183482&lt;/style&gt;&lt;/url&gt;&lt;/related-urls&gt;&lt;/urls&gt;&lt;/record&gt;&lt;/Cite&gt;&lt;/EndNote&gt;</w:instrText>
      </w:r>
      <w:r w:rsidR="00D757D0" w:rsidRPr="008B51DF">
        <w:rPr>
          <w:rFonts w:ascii="Book Antiqua" w:hAnsi="Book Antiqua"/>
          <w:bCs/>
          <w:noProof/>
          <w:color w:val="000000" w:themeColor="text1"/>
          <w:shd w:val="clear" w:color="auto" w:fill="FFFFFF"/>
          <w:vertAlign w:val="superscript"/>
        </w:rPr>
        <w:fldChar w:fldCharType="separate"/>
      </w:r>
      <w:r w:rsidR="00D757D0" w:rsidRPr="008B51DF">
        <w:rPr>
          <w:rFonts w:ascii="Book Antiqua" w:hAnsi="Book Antiqua"/>
          <w:bCs/>
          <w:noProof/>
          <w:color w:val="000000" w:themeColor="text1"/>
          <w:shd w:val="clear" w:color="auto" w:fill="FFFFFF"/>
          <w:vertAlign w:val="superscript"/>
        </w:rPr>
        <w:t>[38]</w:t>
      </w:r>
      <w:r w:rsidR="00D757D0" w:rsidRPr="008B51DF">
        <w:rPr>
          <w:rFonts w:ascii="Book Antiqua" w:hAnsi="Book Antiqua"/>
          <w:bCs/>
          <w:noProof/>
          <w:color w:val="000000" w:themeColor="text1"/>
          <w:shd w:val="clear" w:color="auto" w:fill="FFFFFF"/>
          <w:vertAlign w:val="superscript"/>
        </w:rPr>
        <w:fldChar w:fldCharType="end"/>
      </w:r>
      <w:r w:rsidR="00F25016" w:rsidRPr="008B51DF">
        <w:rPr>
          <w:rFonts w:ascii="Book Antiqua" w:hAnsi="Book Antiqua"/>
          <w:bCs/>
          <w:color w:val="000000" w:themeColor="text1"/>
          <w:shd w:val="clear" w:color="auto" w:fill="FFFFFF"/>
        </w:rPr>
        <w:t xml:space="preserve">. By contrast, </w:t>
      </w:r>
      <w:r w:rsidR="00BA1919" w:rsidRPr="008B51DF">
        <w:rPr>
          <w:rFonts w:ascii="Book Antiqua" w:hAnsi="Book Antiqua"/>
          <w:bCs/>
          <w:color w:val="000000" w:themeColor="text1"/>
          <w:shd w:val="clear" w:color="auto" w:fill="FFFFFF"/>
        </w:rPr>
        <w:t>in regions where</w:t>
      </w:r>
      <w:r w:rsidR="00F25016" w:rsidRPr="008B51DF">
        <w:rPr>
          <w:rFonts w:ascii="Book Antiqua" w:hAnsi="Book Antiqua"/>
          <w:bCs/>
          <w:color w:val="000000" w:themeColor="text1"/>
          <w:shd w:val="clear" w:color="auto" w:fill="FFFFFF"/>
        </w:rPr>
        <w:t xml:space="preserve"> rotavirus</w:t>
      </w:r>
      <w:r w:rsidR="00BA1919" w:rsidRPr="008B51DF">
        <w:rPr>
          <w:rFonts w:ascii="Book Antiqua" w:hAnsi="Book Antiqua"/>
          <w:bCs/>
          <w:color w:val="000000" w:themeColor="text1"/>
          <w:shd w:val="clear" w:color="auto" w:fill="FFFFFF"/>
        </w:rPr>
        <w:t xml:space="preserve"> is not prevalent</w:t>
      </w:r>
      <w:r w:rsidR="00DB200C" w:rsidRPr="008B51DF">
        <w:rPr>
          <w:rFonts w:ascii="Book Antiqua" w:hAnsi="Book Antiqua"/>
          <w:bCs/>
          <w:color w:val="000000" w:themeColor="text1"/>
          <w:shd w:val="clear" w:color="auto" w:fill="FFFFFF"/>
        </w:rPr>
        <w:t>,</w:t>
      </w:r>
      <w:r w:rsidR="00F25016" w:rsidRPr="008B51DF">
        <w:rPr>
          <w:rFonts w:ascii="Book Antiqua" w:hAnsi="Book Antiqua"/>
          <w:bCs/>
          <w:color w:val="000000" w:themeColor="text1"/>
          <w:shd w:val="clear" w:color="auto" w:fill="FFFFFF"/>
        </w:rPr>
        <w:t xml:space="preserve"> bacterial</w:t>
      </w:r>
      <w:r w:rsidR="008D7F27" w:rsidRPr="008B51DF">
        <w:rPr>
          <w:rFonts w:ascii="Book Antiqua" w:hAnsi="Book Antiqua"/>
          <w:bCs/>
          <w:color w:val="000000" w:themeColor="text1"/>
          <w:shd w:val="clear" w:color="auto" w:fill="FFFFFF"/>
        </w:rPr>
        <w:t xml:space="preserve"> diarrhea </w:t>
      </w:r>
      <w:r w:rsidR="00F25016" w:rsidRPr="008B51DF">
        <w:rPr>
          <w:rFonts w:ascii="Book Antiqua" w:hAnsi="Book Antiqua"/>
          <w:bCs/>
          <w:color w:val="000000" w:themeColor="text1"/>
          <w:shd w:val="clear" w:color="auto" w:fill="FFFFFF"/>
        </w:rPr>
        <w:t xml:space="preserve">commonly </w:t>
      </w:r>
      <w:r w:rsidR="00BA1919" w:rsidRPr="008B51DF">
        <w:rPr>
          <w:rFonts w:ascii="Book Antiqua" w:hAnsi="Book Antiqua"/>
          <w:bCs/>
          <w:color w:val="000000" w:themeColor="text1"/>
          <w:shd w:val="clear" w:color="auto" w:fill="FFFFFF"/>
        </w:rPr>
        <w:t xml:space="preserve">occurs </w:t>
      </w:r>
      <w:r w:rsidR="00F25016" w:rsidRPr="008B51DF">
        <w:rPr>
          <w:rFonts w:ascii="Book Antiqua" w:hAnsi="Book Antiqua"/>
          <w:bCs/>
          <w:color w:val="000000" w:themeColor="text1"/>
          <w:shd w:val="clear" w:color="auto" w:fill="FFFFFF"/>
        </w:rPr>
        <w:t>from June to October</w:t>
      </w:r>
      <w:r w:rsidR="00D757D0" w:rsidRPr="008B51DF">
        <w:rPr>
          <w:rFonts w:ascii="Book Antiqua" w:hAnsi="Book Antiqua"/>
          <w:bCs/>
          <w:noProof/>
          <w:color w:val="000000" w:themeColor="text1"/>
          <w:shd w:val="clear" w:color="auto" w:fill="FFFFFF"/>
          <w:vertAlign w:val="superscript"/>
        </w:rPr>
        <w:fldChar w:fldCharType="begin"/>
      </w:r>
      <w:r w:rsidR="00D757D0" w:rsidRPr="008B51DF">
        <w:rPr>
          <w:rFonts w:ascii="Book Antiqua" w:hAnsi="Book Antiqua"/>
          <w:bCs/>
          <w:noProof/>
          <w:color w:val="000000" w:themeColor="text1"/>
          <w:shd w:val="clear" w:color="auto" w:fill="FFFFFF"/>
          <w:vertAlign w:val="superscript"/>
        </w:rPr>
        <w:instrText xml:space="preserve"> ADDIN EN.CITE &lt;EndNote&gt;&lt;Cite&gt;&lt;Author&gt;Shornikova&lt;/Author&gt;&lt;Year&gt;1997&lt;/Year&gt;&lt;RecNum&gt;51&lt;/RecNum&gt;&lt;DisplayText&gt;&lt;style face="superscript"&gt;[38]&lt;/style&gt;&lt;/DisplayText&gt;&lt;record&gt;&lt;rec-number&gt;51&lt;/rec-number&gt;&lt;foreign-keys&gt;&lt;key app="EN" db-id="d9z05sr2c0xrfie0aecxpp2u2t22w5ts9pvp" timestamp="1555578704"&gt;51&lt;/key&gt;&lt;/foreign-keys&gt;&lt;ref-type name="Journal Article"&gt;17&lt;/ref-type&gt;&lt;contributors&gt;&lt;authors&gt;&lt;author&gt;Shornikova, A. V.&lt;/author&gt;&lt;author&gt;Isolauri, E.&lt;/author&gt;&lt;author&gt;Burkanova, L.&lt;/author&gt;&lt;author&gt;Lukovnikova, S.&lt;/author&gt;&lt;author&gt;Vesikari, T.&lt;/author&gt;&lt;/authors&gt;&lt;/contributors&gt;&lt;auth-address&gt;University of Tampere, Medical School, Finland.&lt;/auth-address&gt;&lt;titles&gt;&lt;title&gt;&lt;style face="normal" font="default" size="100%"&gt;A trial in the Karelian Republic of oral rehydration and &lt;/style&gt;&lt;style face="italic" font="default" size="100%"&gt;Lactobacillus&lt;/style&gt;&lt;style face="normal" font="default" size="100%"&gt; GG for treatment of acute diarrhoea&lt;/style&gt;&lt;/title&gt;&lt;secondary-title&gt;Acta Paediatr&lt;/secondary-title&gt;&lt;/titles&gt;&lt;periodical&gt;&lt;full-title&gt;Acta Paediatr&lt;/full-title&gt;&lt;/periodical&gt;&lt;pages&gt;460-5&lt;/pages&gt;&lt;volume&gt;86&lt;/volume&gt;&lt;number&gt;5&lt;/number&gt;&lt;keywords&gt;&lt;keyword&gt;Acute Disease&lt;/keyword&gt;&lt;keyword&gt;Age Distribution&lt;/keyword&gt;&lt;keyword&gt;Child, Preschool&lt;/keyword&gt;&lt;keyword&gt;Diarrhea, Infantile/microbiology/*therapy&lt;/keyword&gt;&lt;keyword&gt;Double-Blind Method&lt;/keyword&gt;&lt;keyword&gt;Fluid Therapy/*methods&lt;/keyword&gt;&lt;keyword&gt;Humans&lt;/keyword&gt;&lt;keyword&gt;Infant&lt;/keyword&gt;&lt;keyword&gt;*Lactobacillus&lt;/keyword&gt;&lt;keyword&gt;Osmolar Concentration&lt;/keyword&gt;&lt;keyword&gt;Rehydration Solutions/chemistry&lt;/keyword&gt;&lt;keyword&gt;Russia&lt;/keyword&gt;&lt;keyword&gt;Seasons&lt;/keyword&gt;&lt;keyword&gt;Time Factors&lt;/keyword&gt;&lt;/keywords&gt;&lt;dates&gt;&lt;year&gt;1997&lt;/year&gt;&lt;pub-dates&gt;&lt;date&gt;May&lt;/date&gt;&lt;/pub-dates&gt;&lt;/dates&gt;&lt;isbn&gt;0803-5253 (Print)&amp;#xD;0803-5253 (Linking)&lt;/isbn&gt;&lt;accession-num&gt;9183482&lt;/accession-num&gt;&lt;urls&gt;&lt;related-urls&gt;&lt;url&gt;&lt;style face="underline" font="default" size="100%"&gt;https://www.ncbi.nlm.nih.gov/pubmed/9183482&lt;/style&gt;&lt;/url&gt;&lt;/related-urls&gt;&lt;/urls&gt;&lt;/record&gt;&lt;/Cite&gt;&lt;/EndNote&gt;</w:instrText>
      </w:r>
      <w:r w:rsidR="00D757D0" w:rsidRPr="008B51DF">
        <w:rPr>
          <w:rFonts w:ascii="Book Antiqua" w:hAnsi="Book Antiqua"/>
          <w:bCs/>
          <w:noProof/>
          <w:color w:val="000000" w:themeColor="text1"/>
          <w:shd w:val="clear" w:color="auto" w:fill="FFFFFF"/>
          <w:vertAlign w:val="superscript"/>
        </w:rPr>
        <w:fldChar w:fldCharType="separate"/>
      </w:r>
      <w:r w:rsidR="00D757D0" w:rsidRPr="008B51DF">
        <w:rPr>
          <w:rFonts w:ascii="Book Antiqua" w:hAnsi="Book Antiqua"/>
          <w:bCs/>
          <w:noProof/>
          <w:color w:val="000000" w:themeColor="text1"/>
          <w:shd w:val="clear" w:color="auto" w:fill="FFFFFF"/>
          <w:vertAlign w:val="superscript"/>
        </w:rPr>
        <w:t>[38]</w:t>
      </w:r>
      <w:r w:rsidR="00D757D0" w:rsidRPr="008B51DF">
        <w:rPr>
          <w:rFonts w:ascii="Book Antiqua" w:hAnsi="Book Antiqua"/>
          <w:bCs/>
          <w:noProof/>
          <w:color w:val="000000" w:themeColor="text1"/>
          <w:shd w:val="clear" w:color="auto" w:fill="FFFFFF"/>
          <w:vertAlign w:val="superscript"/>
        </w:rPr>
        <w:fldChar w:fldCharType="end"/>
      </w:r>
      <w:r w:rsidR="00F25016" w:rsidRPr="008B51DF">
        <w:rPr>
          <w:rFonts w:ascii="Book Antiqua" w:hAnsi="Book Antiqua"/>
          <w:bCs/>
          <w:color w:val="000000" w:themeColor="text1"/>
          <w:shd w:val="clear" w:color="auto" w:fill="FFFFFF"/>
        </w:rPr>
        <w:t xml:space="preserve">. Influenza seasons, </w:t>
      </w:r>
      <w:r w:rsidR="00BA1919" w:rsidRPr="008B51DF">
        <w:rPr>
          <w:rFonts w:ascii="Book Antiqua" w:hAnsi="Book Antiqua"/>
          <w:bCs/>
          <w:color w:val="000000" w:themeColor="text1"/>
          <w:shd w:val="clear" w:color="auto" w:fill="FFFFFF"/>
        </w:rPr>
        <w:t>dietary habits</w:t>
      </w:r>
      <w:r w:rsidR="00F25016" w:rsidRPr="008B51DF">
        <w:rPr>
          <w:rFonts w:ascii="Book Antiqua" w:hAnsi="Book Antiqua"/>
          <w:bCs/>
          <w:color w:val="000000" w:themeColor="text1"/>
          <w:shd w:val="clear" w:color="auto" w:fill="FFFFFF"/>
        </w:rPr>
        <w:t xml:space="preserve"> and antibiotic</w:t>
      </w:r>
      <w:r w:rsidR="00BA1919" w:rsidRPr="008B51DF">
        <w:rPr>
          <w:rFonts w:ascii="Book Antiqua" w:hAnsi="Book Antiqua"/>
          <w:bCs/>
          <w:color w:val="000000" w:themeColor="text1"/>
          <w:shd w:val="clear" w:color="auto" w:fill="FFFFFF"/>
        </w:rPr>
        <w:t xml:space="preserve"> use</w:t>
      </w:r>
      <w:r w:rsidR="00F25016" w:rsidRPr="008B51DF">
        <w:rPr>
          <w:rFonts w:ascii="Book Antiqua" w:hAnsi="Book Antiqua"/>
          <w:bCs/>
          <w:color w:val="000000" w:themeColor="text1"/>
          <w:shd w:val="clear" w:color="auto" w:fill="FFFFFF"/>
        </w:rPr>
        <w:t xml:space="preserve"> </w:t>
      </w:r>
      <w:r w:rsidR="00BA1919" w:rsidRPr="008B51DF">
        <w:rPr>
          <w:rFonts w:ascii="Book Antiqua" w:hAnsi="Book Antiqua"/>
          <w:bCs/>
          <w:color w:val="000000" w:themeColor="text1"/>
          <w:shd w:val="clear" w:color="auto" w:fill="FFFFFF"/>
        </w:rPr>
        <w:t>must</w:t>
      </w:r>
      <w:r w:rsidR="00F25016" w:rsidRPr="008B51DF">
        <w:rPr>
          <w:rFonts w:ascii="Book Antiqua" w:hAnsi="Book Antiqua"/>
          <w:bCs/>
          <w:color w:val="000000" w:themeColor="text1"/>
          <w:shd w:val="clear" w:color="auto" w:fill="FFFFFF"/>
        </w:rPr>
        <w:t xml:space="preserve"> be considered </w:t>
      </w:r>
      <w:r w:rsidR="00BA1919" w:rsidRPr="008B51DF">
        <w:rPr>
          <w:rFonts w:ascii="Book Antiqua" w:hAnsi="Book Antiqua"/>
          <w:bCs/>
          <w:color w:val="000000" w:themeColor="text1"/>
          <w:shd w:val="clear" w:color="auto" w:fill="FFFFFF"/>
        </w:rPr>
        <w:t>when evaluating</w:t>
      </w:r>
      <w:r w:rsidR="00F25016" w:rsidRPr="008B51DF">
        <w:rPr>
          <w:rFonts w:ascii="Book Antiqua" w:hAnsi="Book Antiqua"/>
          <w:bCs/>
          <w:color w:val="000000" w:themeColor="text1"/>
          <w:shd w:val="clear" w:color="auto" w:fill="FFFFFF"/>
        </w:rPr>
        <w:t xml:space="preserve"> heterogeneity in further studies. </w:t>
      </w:r>
      <w:r w:rsidR="0049058F" w:rsidRPr="008B51DF">
        <w:rPr>
          <w:rFonts w:ascii="Book Antiqua" w:hAnsi="Book Antiqua"/>
          <w:bCs/>
          <w:color w:val="000000" w:themeColor="text1"/>
          <w:shd w:val="clear" w:color="auto" w:fill="FFFFFF"/>
        </w:rPr>
        <w:t>T</w:t>
      </w:r>
      <w:r w:rsidR="00BA1919" w:rsidRPr="008B51DF">
        <w:rPr>
          <w:rFonts w:ascii="Book Antiqua" w:hAnsi="Book Antiqua"/>
          <w:bCs/>
          <w:color w:val="000000" w:themeColor="text1"/>
          <w:shd w:val="clear" w:color="auto" w:fill="FFFFFF"/>
        </w:rPr>
        <w:t xml:space="preserve">he efficacy of </w:t>
      </w:r>
      <w:r w:rsidR="00F25016" w:rsidRPr="008B51DF">
        <w:rPr>
          <w:rFonts w:ascii="Book Antiqua" w:hAnsi="Book Antiqua"/>
          <w:bCs/>
          <w:color w:val="000000" w:themeColor="text1"/>
          <w:shd w:val="clear" w:color="auto" w:fill="FFFFFF"/>
        </w:rPr>
        <w:t>probiotic</w:t>
      </w:r>
      <w:r w:rsidR="00BA1919" w:rsidRPr="008B51DF">
        <w:rPr>
          <w:rFonts w:ascii="Book Antiqua" w:hAnsi="Book Antiqua"/>
          <w:bCs/>
          <w:color w:val="000000" w:themeColor="text1"/>
          <w:shd w:val="clear" w:color="auto" w:fill="FFFFFF"/>
        </w:rPr>
        <w:t xml:space="preserve"> treatment</w:t>
      </w:r>
      <w:r w:rsidR="00F25016" w:rsidRPr="008B51DF">
        <w:rPr>
          <w:rFonts w:ascii="Book Antiqua" w:hAnsi="Book Antiqua"/>
          <w:bCs/>
          <w:color w:val="000000" w:themeColor="text1"/>
          <w:shd w:val="clear" w:color="auto" w:fill="FFFFFF"/>
        </w:rPr>
        <w:t xml:space="preserve"> was altered based on host and environment</w:t>
      </w:r>
      <w:r w:rsidR="00BA1919" w:rsidRPr="008B51DF">
        <w:rPr>
          <w:rFonts w:ascii="Book Antiqua" w:hAnsi="Book Antiqua"/>
          <w:bCs/>
          <w:color w:val="000000" w:themeColor="text1"/>
          <w:shd w:val="clear" w:color="auto" w:fill="FFFFFF"/>
        </w:rPr>
        <w:t>al factors</w:t>
      </w:r>
      <w:r w:rsidR="00D757D0" w:rsidRPr="008B51DF">
        <w:rPr>
          <w:rFonts w:ascii="Book Antiqua" w:hAnsi="Book Antiqua"/>
          <w:bCs/>
          <w:noProof/>
          <w:color w:val="000000" w:themeColor="text1"/>
          <w:shd w:val="clear" w:color="auto" w:fill="FFFFFF"/>
          <w:vertAlign w:val="superscript"/>
        </w:rPr>
        <w:fldChar w:fldCharType="begin"/>
      </w:r>
      <w:r w:rsidR="00D757D0" w:rsidRPr="008B51DF">
        <w:rPr>
          <w:rFonts w:ascii="Book Antiqua" w:hAnsi="Book Antiqua"/>
          <w:bCs/>
          <w:noProof/>
          <w:color w:val="000000" w:themeColor="text1"/>
          <w:shd w:val="clear" w:color="auto" w:fill="FFFFFF"/>
          <w:vertAlign w:val="superscript"/>
        </w:rPr>
        <w:instrText xml:space="preserve"> ADDIN EN.CITE &lt;EndNote&gt;&lt;Cite&gt;&lt;Author&gt;Wolvers&lt;/Author&gt;&lt;Year&gt;2010&lt;/Year&gt;&lt;RecNum&gt;12&lt;/RecNum&gt;&lt;DisplayText&gt;&lt;style face="superscript"&gt;[12]&lt;/style&gt;&lt;/DisplayText&gt;&lt;record&gt;&lt;rec-number&gt;12&lt;/rec-number&gt;&lt;foreign-keys&gt;&lt;key app="EN" db-id="d9z05sr2c0xrfie0aecxpp2u2t22w5ts9pvp" timestamp="1555578695"&gt;12&lt;/key&gt;&lt;/foreign-keys&gt;&lt;ref-type name="Journal Article"&gt;17&lt;/ref-type&gt;&lt;contributors&gt;&lt;authors&gt;&lt;author&gt;Wolvers, D.&lt;/author&gt;&lt;author&gt;Antoine, J. M.&lt;/author&gt;&lt;author&gt;Myllyluoma, E.&lt;/author&gt;&lt;author&gt;Schrezenmeir, J.&lt;/author&gt;&lt;author&gt;Szajewska, H.&lt;/author&gt;&lt;author&gt;Rijkers, G. T.&lt;/author&gt;&lt;/authors&gt;&lt;/contributors&gt;&lt;auth-address&gt;Unilever Food and Health Research Institute, Vlaardingen, The Netherlands.&lt;/auth-address&gt;&lt;titles&gt;&lt;title&gt;Guidance for substantiating the evidence for beneficial effects of probiotics: prevention and management of infections by probiotics&lt;/title&gt;&lt;secondary-title&gt;J Nutr&lt;/secondary-title&gt;&lt;/titles&gt;&lt;periodical&gt;&lt;full-title&gt;J Nutr&lt;/full-title&gt;&lt;/periodical&gt;&lt;pages&gt;698S-712S&lt;/pages&gt;&lt;volume&gt;140&lt;/volume&gt;&lt;number&gt;3&lt;/number&gt;&lt;keywords&gt;&lt;keyword&gt;Communicable Diseases/*therapy&lt;/keyword&gt;&lt;keyword&gt;Gastrointestinal Diseases/microbiology/*therapy&lt;/keyword&gt;&lt;keyword&gt;Humans&lt;/keyword&gt;&lt;keyword&gt;Probiotics/*therapeutic use&lt;/keyword&gt;&lt;keyword&gt;Respiratory Tract Infections/microbiology/*therapy&lt;/keyword&gt;&lt;/keywords&gt;&lt;dates&gt;&lt;year&gt;2010&lt;/year&gt;&lt;pub-dates&gt;&lt;date&gt;Mar&lt;/date&gt;&lt;/pub-dates&gt;&lt;/dates&gt;&lt;isbn&gt;1541-6100 (Electronic)&amp;#xD;0022-3166 (Linking)&lt;/isbn&gt;&lt;accession-num&gt;20107143&lt;/accession-num&gt;&lt;urls&gt;&lt;related-urls&gt;&lt;url&gt;https://www.ncbi.nlm.nih.gov/pubmed/20107143&lt;/url&gt;&lt;/related-urls&gt;&lt;/urls&gt;&lt;electronic-resource-num&gt;10.3945/jn.109.113753&lt;/electronic-resource-num&gt;&lt;/record&gt;&lt;/Cite&gt;&lt;/EndNote&gt;</w:instrText>
      </w:r>
      <w:r w:rsidR="00D757D0" w:rsidRPr="008B51DF">
        <w:rPr>
          <w:rFonts w:ascii="Book Antiqua" w:hAnsi="Book Antiqua"/>
          <w:bCs/>
          <w:noProof/>
          <w:color w:val="000000" w:themeColor="text1"/>
          <w:shd w:val="clear" w:color="auto" w:fill="FFFFFF"/>
          <w:vertAlign w:val="superscript"/>
        </w:rPr>
        <w:fldChar w:fldCharType="separate"/>
      </w:r>
      <w:r w:rsidR="00D757D0" w:rsidRPr="008B51DF">
        <w:rPr>
          <w:rFonts w:ascii="Book Antiqua" w:hAnsi="Book Antiqua"/>
          <w:bCs/>
          <w:noProof/>
          <w:color w:val="000000" w:themeColor="text1"/>
          <w:shd w:val="clear" w:color="auto" w:fill="FFFFFF"/>
          <w:vertAlign w:val="superscript"/>
        </w:rPr>
        <w:t>[12]</w:t>
      </w:r>
      <w:r w:rsidR="00D757D0" w:rsidRPr="008B51DF">
        <w:rPr>
          <w:rFonts w:ascii="Book Antiqua" w:hAnsi="Book Antiqua"/>
          <w:bCs/>
          <w:noProof/>
          <w:color w:val="000000" w:themeColor="text1"/>
          <w:shd w:val="clear" w:color="auto" w:fill="FFFFFF"/>
          <w:vertAlign w:val="superscript"/>
        </w:rPr>
        <w:fldChar w:fldCharType="end"/>
      </w:r>
      <w:r w:rsidR="00F25016" w:rsidRPr="008B51DF">
        <w:rPr>
          <w:rFonts w:ascii="Book Antiqua" w:hAnsi="Book Antiqua"/>
          <w:bCs/>
          <w:color w:val="000000" w:themeColor="text1"/>
          <w:shd w:val="clear" w:color="auto" w:fill="FFFFFF"/>
        </w:rPr>
        <w:t>.</w:t>
      </w:r>
      <w:r w:rsidR="00D757D0" w:rsidRPr="008B51DF">
        <w:rPr>
          <w:rFonts w:ascii="Book Antiqua" w:hAnsi="Book Antiqua"/>
          <w:bCs/>
          <w:color w:val="000000" w:themeColor="text1"/>
          <w:shd w:val="clear" w:color="auto" w:fill="FFFFFF"/>
        </w:rPr>
        <w:t xml:space="preserve"> </w:t>
      </w:r>
      <w:r w:rsidR="002C444E" w:rsidRPr="008B51DF">
        <w:rPr>
          <w:rFonts w:ascii="Book Antiqua" w:hAnsi="Book Antiqua"/>
          <w:bCs/>
          <w:color w:val="000000" w:themeColor="text1"/>
          <w:shd w:val="clear" w:color="auto" w:fill="FFFFFF"/>
        </w:rPr>
        <w:t>Overall, o</w:t>
      </w:r>
      <w:r w:rsidR="00177D4D" w:rsidRPr="008B51DF">
        <w:rPr>
          <w:rFonts w:ascii="Book Antiqua" w:hAnsi="Book Antiqua"/>
          <w:bCs/>
          <w:color w:val="000000" w:themeColor="text1"/>
          <w:shd w:val="clear" w:color="auto" w:fill="FFFFFF"/>
        </w:rPr>
        <w:t>ur study supported the previous systematic reviews which concluded that LGG is an effective treatment for children with acute diarrhea.</w:t>
      </w:r>
    </w:p>
    <w:p w14:paraId="0E4E1407" w14:textId="77777777" w:rsidR="003C54A3" w:rsidRPr="008B51DF" w:rsidRDefault="003C54A3" w:rsidP="007F3038">
      <w:pPr>
        <w:autoSpaceDE w:val="0"/>
        <w:autoSpaceDN w:val="0"/>
        <w:adjustRightInd w:val="0"/>
        <w:snapToGrid w:val="0"/>
        <w:spacing w:line="360" w:lineRule="auto"/>
        <w:contextualSpacing w:val="0"/>
        <w:jc w:val="both"/>
        <w:rPr>
          <w:rFonts w:ascii="Book Antiqua" w:hAnsi="Book Antiqua"/>
          <w:bCs/>
          <w:color w:val="000000" w:themeColor="text1"/>
          <w:shd w:val="clear" w:color="auto" w:fill="FFFFFF"/>
        </w:rPr>
      </w:pPr>
    </w:p>
    <w:p w14:paraId="760E603B" w14:textId="6CD0596F" w:rsidR="00A900A8" w:rsidRPr="008B51DF" w:rsidRDefault="00FF0A0F" w:rsidP="007F3038">
      <w:pPr>
        <w:autoSpaceDE w:val="0"/>
        <w:autoSpaceDN w:val="0"/>
        <w:adjustRightInd w:val="0"/>
        <w:snapToGrid w:val="0"/>
        <w:spacing w:line="360" w:lineRule="auto"/>
        <w:contextualSpacing w:val="0"/>
        <w:jc w:val="both"/>
        <w:rPr>
          <w:rFonts w:ascii="Book Antiqua" w:hAnsi="Book Antiqua"/>
          <w:b/>
          <w:bCs/>
          <w:i/>
          <w:color w:val="000000" w:themeColor="text1"/>
          <w:shd w:val="clear" w:color="auto" w:fill="FFFFFF"/>
        </w:rPr>
      </w:pPr>
      <w:r w:rsidRPr="008B51DF">
        <w:rPr>
          <w:rFonts w:ascii="Book Antiqua" w:hAnsi="Book Antiqua"/>
          <w:b/>
          <w:bCs/>
          <w:i/>
          <w:color w:val="000000" w:themeColor="text1"/>
          <w:shd w:val="clear" w:color="auto" w:fill="FFFFFF"/>
        </w:rPr>
        <w:t>Conclusion</w:t>
      </w:r>
      <w:r w:rsidR="00BA1919" w:rsidRPr="008B51DF">
        <w:rPr>
          <w:rFonts w:ascii="Book Antiqua" w:hAnsi="Book Antiqua"/>
          <w:b/>
          <w:bCs/>
          <w:i/>
          <w:color w:val="000000" w:themeColor="text1"/>
          <w:shd w:val="clear" w:color="auto" w:fill="FFFFFF"/>
        </w:rPr>
        <w:t>s</w:t>
      </w:r>
      <w:r w:rsidR="00A900A8" w:rsidRPr="008B51DF">
        <w:rPr>
          <w:rFonts w:ascii="Book Antiqua" w:hAnsi="Book Antiqua"/>
          <w:b/>
          <w:bCs/>
          <w:i/>
          <w:color w:val="000000" w:themeColor="text1"/>
          <w:shd w:val="clear" w:color="auto" w:fill="FFFFFF"/>
        </w:rPr>
        <w:t xml:space="preserve"> and limitations</w:t>
      </w:r>
    </w:p>
    <w:p w14:paraId="1E5A4C4A" w14:textId="0B5DE198" w:rsidR="00E8058B" w:rsidRPr="008B51DF" w:rsidRDefault="009158CD" w:rsidP="007F3038">
      <w:pPr>
        <w:snapToGrid w:val="0"/>
        <w:spacing w:line="360" w:lineRule="auto"/>
        <w:contextualSpacing w:val="0"/>
        <w:jc w:val="both"/>
        <w:rPr>
          <w:rFonts w:ascii="Book Antiqua" w:hAnsi="Book Antiqua"/>
          <w:bCs/>
          <w:color w:val="000000" w:themeColor="text1"/>
          <w:shd w:val="clear" w:color="auto" w:fill="FFFFFF"/>
        </w:rPr>
      </w:pPr>
      <w:r w:rsidRPr="008B51DF">
        <w:rPr>
          <w:rFonts w:ascii="Book Antiqua" w:hAnsi="Book Antiqua"/>
          <w:bCs/>
          <w:color w:val="000000" w:themeColor="text1"/>
          <w:shd w:val="clear" w:color="auto" w:fill="FFFFFF"/>
        </w:rPr>
        <w:t xml:space="preserve">Although most studies have suggested that LGG is efficacious, limited identification of pathogens, small sample sizes, </w:t>
      </w:r>
      <w:r w:rsidR="00867A6A" w:rsidRPr="008B51DF">
        <w:rPr>
          <w:rFonts w:ascii="Book Antiqua" w:hAnsi="Book Antiqua"/>
          <w:bCs/>
          <w:color w:val="000000" w:themeColor="text1"/>
          <w:shd w:val="clear" w:color="auto" w:fill="FFFFFF"/>
        </w:rPr>
        <w:t>varying</w:t>
      </w:r>
      <w:r w:rsidR="00867A6A" w:rsidRPr="008B51DF" w:rsidDel="00867A6A">
        <w:rPr>
          <w:rFonts w:ascii="Book Antiqua" w:hAnsi="Book Antiqua"/>
          <w:bCs/>
          <w:color w:val="000000" w:themeColor="text1"/>
          <w:shd w:val="clear" w:color="auto" w:fill="FFFFFF"/>
        </w:rPr>
        <w:t xml:space="preserve"> </w:t>
      </w:r>
      <w:r w:rsidRPr="008B51DF">
        <w:rPr>
          <w:rFonts w:ascii="Book Antiqua" w:hAnsi="Book Antiqua"/>
          <w:bCs/>
          <w:color w:val="000000" w:themeColor="text1"/>
          <w:shd w:val="clear" w:color="auto" w:fill="FFFFFF"/>
        </w:rPr>
        <w:t xml:space="preserve">therapeutic </w:t>
      </w:r>
      <w:r w:rsidR="00BA1919" w:rsidRPr="008B51DF">
        <w:rPr>
          <w:rFonts w:ascii="Book Antiqua" w:hAnsi="Book Antiqua"/>
          <w:bCs/>
          <w:color w:val="000000" w:themeColor="text1"/>
          <w:shd w:val="clear" w:color="auto" w:fill="FFFFFF"/>
        </w:rPr>
        <w:t xml:space="preserve">strategies </w:t>
      </w:r>
      <w:r w:rsidRPr="008B51DF">
        <w:rPr>
          <w:rFonts w:ascii="Book Antiqua" w:hAnsi="Book Antiqua"/>
          <w:bCs/>
          <w:color w:val="000000" w:themeColor="text1"/>
          <w:shd w:val="clear" w:color="auto" w:fill="FFFFFF"/>
        </w:rPr>
        <w:t>and methodologic</w:t>
      </w:r>
      <w:r w:rsidR="007F7145" w:rsidRPr="008B51DF">
        <w:rPr>
          <w:rFonts w:ascii="Book Antiqua" w:hAnsi="Book Antiqua"/>
          <w:bCs/>
          <w:color w:val="000000" w:themeColor="text1"/>
          <w:shd w:val="clear" w:color="auto" w:fill="FFFFFF"/>
        </w:rPr>
        <w:t>al</w:t>
      </w:r>
      <w:r w:rsidRPr="008B51DF">
        <w:rPr>
          <w:rFonts w:ascii="Book Antiqua" w:hAnsi="Book Antiqua"/>
          <w:bCs/>
          <w:color w:val="000000" w:themeColor="text1"/>
          <w:shd w:val="clear" w:color="auto" w:fill="FFFFFF"/>
        </w:rPr>
        <w:t xml:space="preserve"> limitations</w:t>
      </w:r>
      <w:r w:rsidR="000D70D6" w:rsidRPr="008B51DF">
        <w:rPr>
          <w:rFonts w:ascii="Book Antiqua" w:hAnsi="Book Antiqua"/>
          <w:bCs/>
          <w:color w:val="000000" w:themeColor="text1"/>
          <w:shd w:val="clear" w:color="auto" w:fill="FFFFFF"/>
        </w:rPr>
        <w:t xml:space="preserve"> such as articles without a strictly blinded design</w:t>
      </w:r>
      <w:r w:rsidRPr="008B51DF">
        <w:rPr>
          <w:rFonts w:ascii="Book Antiqua" w:hAnsi="Book Antiqua"/>
          <w:bCs/>
          <w:color w:val="000000" w:themeColor="text1"/>
          <w:shd w:val="clear" w:color="auto" w:fill="FFFFFF"/>
        </w:rPr>
        <w:t xml:space="preserve">, including </w:t>
      </w:r>
      <w:r w:rsidR="00BA1919" w:rsidRPr="008B51DF">
        <w:rPr>
          <w:rFonts w:ascii="Book Antiqua" w:hAnsi="Book Antiqua"/>
          <w:bCs/>
          <w:color w:val="000000" w:themeColor="text1"/>
          <w:shd w:val="clear" w:color="auto" w:fill="FFFFFF"/>
        </w:rPr>
        <w:t xml:space="preserve">a lack </w:t>
      </w:r>
      <w:r w:rsidRPr="008B51DF">
        <w:rPr>
          <w:rFonts w:ascii="Book Antiqua" w:hAnsi="Book Antiqua"/>
          <w:bCs/>
          <w:color w:val="000000" w:themeColor="text1"/>
          <w:shd w:val="clear" w:color="auto" w:fill="FFFFFF"/>
        </w:rPr>
        <w:t xml:space="preserve">of a standard clinical parameter format, </w:t>
      </w:r>
      <w:r w:rsidR="000D70D6" w:rsidRPr="008B51DF">
        <w:rPr>
          <w:rFonts w:ascii="Book Antiqua" w:hAnsi="Book Antiqua"/>
          <w:bCs/>
          <w:color w:val="000000" w:themeColor="text1"/>
          <w:shd w:val="clear" w:color="auto" w:fill="FFFFFF"/>
        </w:rPr>
        <w:t xml:space="preserve">weakened the conclusions and </w:t>
      </w:r>
      <w:r w:rsidR="00BA1919" w:rsidRPr="008B51DF">
        <w:rPr>
          <w:rFonts w:ascii="Book Antiqua" w:hAnsi="Book Antiqua"/>
          <w:bCs/>
          <w:color w:val="000000" w:themeColor="text1"/>
          <w:shd w:val="clear" w:color="auto" w:fill="FFFFFF"/>
        </w:rPr>
        <w:t xml:space="preserve">precluded </w:t>
      </w:r>
      <w:r w:rsidRPr="008B51DF">
        <w:rPr>
          <w:rFonts w:ascii="Book Antiqua" w:hAnsi="Book Antiqua"/>
          <w:bCs/>
          <w:color w:val="000000" w:themeColor="text1"/>
          <w:shd w:val="clear" w:color="auto" w:fill="FFFFFF"/>
        </w:rPr>
        <w:t>further analys</w:t>
      </w:r>
      <w:r w:rsidR="00BA1919" w:rsidRPr="008B51DF">
        <w:rPr>
          <w:rFonts w:ascii="Book Antiqua" w:hAnsi="Book Antiqua"/>
          <w:bCs/>
          <w:color w:val="000000" w:themeColor="text1"/>
          <w:shd w:val="clear" w:color="auto" w:fill="FFFFFF"/>
        </w:rPr>
        <w:t>e</w:t>
      </w:r>
      <w:r w:rsidRPr="008B51DF">
        <w:rPr>
          <w:rFonts w:ascii="Book Antiqua" w:hAnsi="Book Antiqua"/>
          <w:bCs/>
          <w:color w:val="000000" w:themeColor="text1"/>
          <w:shd w:val="clear" w:color="auto" w:fill="FFFFFF"/>
        </w:rPr>
        <w:t xml:space="preserve">s across </w:t>
      </w:r>
      <w:proofErr w:type="gramStart"/>
      <w:r w:rsidRPr="008B51DF">
        <w:rPr>
          <w:rFonts w:ascii="Book Antiqua" w:hAnsi="Book Antiqua"/>
          <w:bCs/>
          <w:color w:val="000000" w:themeColor="text1"/>
          <w:shd w:val="clear" w:color="auto" w:fill="FFFFFF"/>
        </w:rPr>
        <w:t>studies</w:t>
      </w:r>
      <w:proofErr w:type="gramEnd"/>
      <w:r w:rsidR="00D757D0" w:rsidRPr="008B51DF">
        <w:rPr>
          <w:rFonts w:ascii="Book Antiqua" w:hAnsi="Book Antiqua"/>
          <w:bCs/>
          <w:noProof/>
          <w:color w:val="000000" w:themeColor="text1"/>
          <w:shd w:val="clear" w:color="auto" w:fill="FFFFFF"/>
          <w:vertAlign w:val="superscript"/>
        </w:rPr>
        <w:fldChar w:fldCharType="begin">
          <w:fldData xml:space="preserve">PEVuZE5vdGU+PENpdGU+PEF1dGhvcj5Lb2xhY2VrPC9BdXRob3I+PFllYXI+MjAxNzwvWWVhcj48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</w:fldData>
        </w:fldChar>
      </w:r>
      <w:r w:rsidR="00D757D0" w:rsidRPr="008B51DF">
        <w:rPr>
          <w:rFonts w:ascii="Book Antiqua" w:hAnsi="Book Antiqua"/>
          <w:bCs/>
          <w:noProof/>
          <w:color w:val="000000" w:themeColor="text1"/>
          <w:shd w:val="clear" w:color="auto" w:fill="FFFFFF"/>
          <w:vertAlign w:val="superscript"/>
        </w:rPr>
        <w:instrText xml:space="preserve"> ADDIN EN.CITE </w:instrText>
      </w:r>
      <w:r w:rsidR="00D757D0" w:rsidRPr="008B51DF">
        <w:rPr>
          <w:rFonts w:ascii="Book Antiqua" w:hAnsi="Book Antiqua"/>
          <w:bCs/>
          <w:noProof/>
          <w:color w:val="000000" w:themeColor="text1"/>
          <w:shd w:val="clear" w:color="auto" w:fill="FFFFFF"/>
          <w:vertAlign w:val="superscript"/>
        </w:rPr>
        <w:fldChar w:fldCharType="begin">
          <w:fldData xml:space="preserve">PEVuZE5vdGU+PENpdGU+PEF1dGhvcj5Lb2xhY2VrPC9BdXRob3I+PFllYXI+MjAxNzwvWWVhcj48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</w:fldData>
        </w:fldChar>
      </w:r>
      <w:r w:rsidR="00D757D0" w:rsidRPr="008B51DF">
        <w:rPr>
          <w:rFonts w:ascii="Book Antiqua" w:hAnsi="Book Antiqua"/>
          <w:bCs/>
          <w:noProof/>
          <w:color w:val="000000" w:themeColor="text1"/>
          <w:shd w:val="clear" w:color="auto" w:fill="FFFFFF"/>
          <w:vertAlign w:val="superscript"/>
        </w:rPr>
        <w:instrText xml:space="preserve"> ADDIN EN.CITE.DATA </w:instrText>
      </w:r>
      <w:r w:rsidR="00D757D0" w:rsidRPr="008B51DF">
        <w:rPr>
          <w:rFonts w:ascii="Book Antiqua" w:hAnsi="Book Antiqua"/>
          <w:bCs/>
          <w:noProof/>
          <w:color w:val="000000" w:themeColor="text1"/>
          <w:shd w:val="clear" w:color="auto" w:fill="FFFFFF"/>
          <w:vertAlign w:val="superscript"/>
        </w:rPr>
      </w:r>
      <w:r w:rsidR="00D757D0" w:rsidRPr="008B51DF">
        <w:rPr>
          <w:rFonts w:ascii="Book Antiqua" w:hAnsi="Book Antiqua"/>
          <w:bCs/>
          <w:noProof/>
          <w:color w:val="000000" w:themeColor="text1"/>
          <w:shd w:val="clear" w:color="auto" w:fill="FFFFFF"/>
          <w:vertAlign w:val="superscript"/>
        </w:rPr>
        <w:fldChar w:fldCharType="end"/>
      </w:r>
      <w:r w:rsidR="00D757D0" w:rsidRPr="008B51DF">
        <w:rPr>
          <w:rFonts w:ascii="Book Antiqua" w:hAnsi="Book Antiqua"/>
          <w:bCs/>
          <w:noProof/>
          <w:color w:val="000000" w:themeColor="text1"/>
          <w:shd w:val="clear" w:color="auto" w:fill="FFFFFF"/>
          <w:vertAlign w:val="superscript"/>
        </w:rPr>
      </w:r>
      <w:r w:rsidR="00D757D0" w:rsidRPr="008B51DF">
        <w:rPr>
          <w:rFonts w:ascii="Book Antiqua" w:hAnsi="Book Antiqua"/>
          <w:bCs/>
          <w:noProof/>
          <w:color w:val="000000" w:themeColor="text1"/>
          <w:shd w:val="clear" w:color="auto" w:fill="FFFFFF"/>
          <w:vertAlign w:val="superscript"/>
        </w:rPr>
        <w:fldChar w:fldCharType="separate"/>
      </w:r>
      <w:r w:rsidR="00D757D0" w:rsidRPr="008B51DF">
        <w:rPr>
          <w:rFonts w:ascii="Book Antiqua" w:hAnsi="Book Antiqua"/>
          <w:bCs/>
          <w:noProof/>
          <w:color w:val="000000" w:themeColor="text1"/>
          <w:shd w:val="clear" w:color="auto" w:fill="FFFFFF"/>
          <w:vertAlign w:val="superscript"/>
        </w:rPr>
        <w:t>[69]</w:t>
      </w:r>
      <w:r w:rsidR="00D757D0" w:rsidRPr="008B51DF">
        <w:rPr>
          <w:rFonts w:ascii="Book Antiqua" w:hAnsi="Book Antiqua"/>
          <w:bCs/>
          <w:noProof/>
          <w:color w:val="000000" w:themeColor="text1"/>
          <w:shd w:val="clear" w:color="auto" w:fill="FFFFFF"/>
          <w:vertAlign w:val="superscript"/>
        </w:rPr>
        <w:fldChar w:fldCharType="end"/>
      </w:r>
      <w:r w:rsidRPr="008B51DF">
        <w:rPr>
          <w:rFonts w:ascii="Book Antiqua" w:hAnsi="Book Antiqua"/>
          <w:bCs/>
          <w:color w:val="000000" w:themeColor="text1"/>
          <w:shd w:val="clear" w:color="auto" w:fill="FFFFFF"/>
        </w:rPr>
        <w:t xml:space="preserve">. For example, </w:t>
      </w:r>
      <w:bookmarkStart w:id="116" w:name="OLE_LINK58"/>
      <w:bookmarkStart w:id="117" w:name="OLE_LINK59"/>
      <w:proofErr w:type="spellStart"/>
      <w:r w:rsidRPr="008B51DF">
        <w:rPr>
          <w:rFonts w:ascii="Book Antiqua" w:hAnsi="Book Antiqua"/>
          <w:bCs/>
          <w:color w:val="000000" w:themeColor="text1"/>
          <w:shd w:val="clear" w:color="auto" w:fill="FFFFFF"/>
        </w:rPr>
        <w:t>Czerwionka-Szaflarska</w:t>
      </w:r>
      <w:bookmarkEnd w:id="116"/>
      <w:bookmarkEnd w:id="117"/>
      <w:proofErr w:type="spellEnd"/>
      <w:r w:rsidRPr="008B51DF">
        <w:rPr>
          <w:rFonts w:ascii="Book Antiqua" w:hAnsi="Book Antiqua"/>
          <w:bCs/>
          <w:color w:val="000000" w:themeColor="text1"/>
          <w:shd w:val="clear" w:color="auto" w:fill="FFFFFF"/>
        </w:rPr>
        <w:t xml:space="preserve"> </w:t>
      </w:r>
      <w:r w:rsidRPr="008B51DF">
        <w:rPr>
          <w:rFonts w:ascii="Book Antiqua" w:hAnsi="Book Antiqua"/>
          <w:bCs/>
          <w:i/>
          <w:iCs/>
          <w:color w:val="000000" w:themeColor="text1"/>
          <w:shd w:val="clear" w:color="auto" w:fill="FFFFFF"/>
        </w:rPr>
        <w:t>et al</w:t>
      </w:r>
      <w:r w:rsidR="00D757D0" w:rsidRPr="008B51DF">
        <w:rPr>
          <w:rFonts w:ascii="Book Antiqua" w:hAnsi="Book Antiqua"/>
          <w:bCs/>
          <w:noProof/>
          <w:color w:val="000000" w:themeColor="text1"/>
          <w:shd w:val="clear" w:color="auto" w:fill="FFFFFF"/>
          <w:vertAlign w:val="superscript"/>
        </w:rPr>
        <w:fldChar w:fldCharType="begin"/>
      </w:r>
      <w:r w:rsidR="00D757D0" w:rsidRPr="008B51DF">
        <w:rPr>
          <w:rFonts w:ascii="Book Antiqua" w:hAnsi="Book Antiqua"/>
          <w:bCs/>
          <w:noProof/>
          <w:color w:val="000000" w:themeColor="text1"/>
          <w:shd w:val="clear" w:color="auto" w:fill="FFFFFF"/>
          <w:vertAlign w:val="superscript"/>
        </w:rPr>
        <w:instrText xml:space="preserve"> ADDIN EN.CITE &lt;EndNote&gt;&lt;Cite&gt;&lt;Author&gt;Czerwionka-Szaflarska M&lt;/Author&gt;&lt;Year&gt;2009&lt;/Year&gt;&lt;RecNum&gt;1408&lt;/RecNum&gt;&lt;DisplayText&gt;&lt;style face="superscript"&gt;[28]&lt;/style&gt;&lt;/DisplayText&gt;&lt;record&gt;&lt;rec-number&gt;1408&lt;/rec-number&gt;&lt;foreign-keys&gt;&lt;key app="EN" db-id="d2ps0zw072s2wre2vaoxrea79tv9t5rda9s9" timestamp="1555326227"&gt;1408&lt;/key&gt;&lt;/foreign-keys&gt;&lt;ref-type name="Journal Article"&gt;17&lt;/ref-type&gt;&lt;contributors&gt;&lt;authors&gt;&lt;author&gt;Czerwionka-Szaflarska M, Murawska S, Swincow G&lt;/author&gt;&lt;/authors&gt;&lt;/contributors&gt;&lt;titles&gt;&lt;title&gt;Evaluation of influence of oral treatment with probiotic and/or oral rehydration solution on course of acute diarrhoea in children. &lt;/title&gt;&lt;secondary-title&gt;Przegl Gastr &lt;/secondary-title&gt;&lt;/titles&gt;&lt;periodical&gt;&lt;full-title&gt;Przegl Gastr&lt;/full-title&gt;&lt;/periodical&gt;&lt;pages&gt;166–72&lt;/pages&gt;&lt;number&gt;4&lt;/number&gt;&lt;dates&gt;&lt;year&gt;2009&lt;/year&gt;&lt;/dates&gt;&lt;urls&gt;&lt;/urls&gt;&lt;language&gt;Polish&lt;/language&gt;&lt;/record&gt;&lt;/Cite&gt;&lt;/EndNote&gt;</w:instrText>
      </w:r>
      <w:r w:rsidR="00D757D0" w:rsidRPr="008B51DF">
        <w:rPr>
          <w:rFonts w:ascii="Book Antiqua" w:hAnsi="Book Antiqua"/>
          <w:bCs/>
          <w:noProof/>
          <w:color w:val="000000" w:themeColor="text1"/>
          <w:shd w:val="clear" w:color="auto" w:fill="FFFFFF"/>
          <w:vertAlign w:val="superscript"/>
        </w:rPr>
        <w:fldChar w:fldCharType="separate"/>
      </w:r>
      <w:r w:rsidR="00D757D0" w:rsidRPr="008B51DF">
        <w:rPr>
          <w:rFonts w:ascii="Book Antiqua" w:hAnsi="Book Antiqua"/>
          <w:bCs/>
          <w:noProof/>
          <w:color w:val="000000" w:themeColor="text1"/>
          <w:shd w:val="clear" w:color="auto" w:fill="FFFFFF"/>
          <w:vertAlign w:val="superscript"/>
        </w:rPr>
        <w:t>[28]</w:t>
      </w:r>
      <w:r w:rsidR="00D757D0" w:rsidRPr="008B51DF">
        <w:rPr>
          <w:rFonts w:ascii="Book Antiqua" w:hAnsi="Book Antiqua"/>
          <w:bCs/>
          <w:noProof/>
          <w:color w:val="000000" w:themeColor="text1"/>
          <w:shd w:val="clear" w:color="auto" w:fill="FFFFFF"/>
          <w:vertAlign w:val="superscript"/>
        </w:rPr>
        <w:fldChar w:fldCharType="end"/>
      </w:r>
      <w:r w:rsidRPr="008B51DF">
        <w:rPr>
          <w:rFonts w:ascii="Book Antiqua" w:hAnsi="Book Antiqua"/>
          <w:bCs/>
          <w:color w:val="000000" w:themeColor="text1"/>
          <w:shd w:val="clear" w:color="auto" w:fill="FFFFFF"/>
        </w:rPr>
        <w:t xml:space="preserve"> did not specifically define the treatment</w:t>
      </w:r>
      <w:r w:rsidR="007F7145" w:rsidRPr="008B51DF">
        <w:rPr>
          <w:rFonts w:ascii="Book Antiqua" w:hAnsi="Book Antiqua"/>
          <w:bCs/>
          <w:color w:val="000000" w:themeColor="text1"/>
          <w:shd w:val="clear" w:color="auto" w:fill="FFFFFF"/>
        </w:rPr>
        <w:t xml:space="preserve"> applied</w:t>
      </w:r>
      <w:r w:rsidRPr="008B51DF">
        <w:rPr>
          <w:rFonts w:ascii="Book Antiqua" w:hAnsi="Book Antiqua"/>
          <w:bCs/>
          <w:color w:val="000000" w:themeColor="text1"/>
          <w:shd w:val="clear" w:color="auto" w:fill="FFFFFF"/>
        </w:rPr>
        <w:t xml:space="preserve">, although a significantly </w:t>
      </w:r>
      <w:r w:rsidR="007F7145" w:rsidRPr="008B51DF">
        <w:rPr>
          <w:rFonts w:ascii="Book Antiqua" w:hAnsi="Book Antiqua"/>
          <w:bCs/>
          <w:color w:val="000000" w:themeColor="text1"/>
          <w:shd w:val="clear" w:color="auto" w:fill="FFFFFF"/>
        </w:rPr>
        <w:t xml:space="preserve">reduced </w:t>
      </w:r>
      <w:r w:rsidRPr="008B51DF">
        <w:rPr>
          <w:rFonts w:ascii="Book Antiqua" w:hAnsi="Book Antiqua"/>
          <w:bCs/>
          <w:color w:val="000000" w:themeColor="text1"/>
          <w:shd w:val="clear" w:color="auto" w:fill="FFFFFF"/>
        </w:rPr>
        <w:t xml:space="preserve">duration of </w:t>
      </w:r>
      <w:r w:rsidR="007F7145" w:rsidRPr="008B51DF">
        <w:rPr>
          <w:rFonts w:ascii="Book Antiqua" w:hAnsi="Book Antiqua"/>
          <w:bCs/>
          <w:color w:val="000000" w:themeColor="text1"/>
          <w:shd w:val="clear" w:color="auto" w:fill="FFFFFF"/>
        </w:rPr>
        <w:t xml:space="preserve">diarrhea </w:t>
      </w:r>
      <w:r w:rsidRPr="008B51DF">
        <w:rPr>
          <w:rFonts w:ascii="Book Antiqua" w:hAnsi="Book Antiqua"/>
          <w:bCs/>
          <w:color w:val="000000" w:themeColor="text1"/>
          <w:shd w:val="clear" w:color="auto" w:fill="FFFFFF"/>
        </w:rPr>
        <w:t>was detected. Salazar-</w:t>
      </w:r>
      <w:proofErr w:type="spellStart"/>
      <w:r w:rsidRPr="008B51DF">
        <w:rPr>
          <w:rFonts w:ascii="Book Antiqua" w:hAnsi="Book Antiqua"/>
          <w:bCs/>
          <w:color w:val="000000" w:themeColor="text1"/>
          <w:shd w:val="clear" w:color="auto" w:fill="FFFFFF"/>
        </w:rPr>
        <w:t>Lindo</w:t>
      </w:r>
      <w:proofErr w:type="spellEnd"/>
      <w:r w:rsidRPr="008B51DF">
        <w:rPr>
          <w:rFonts w:ascii="Book Antiqua" w:hAnsi="Book Antiqua"/>
          <w:bCs/>
          <w:color w:val="000000" w:themeColor="text1"/>
          <w:shd w:val="clear" w:color="auto" w:fill="FFFFFF"/>
        </w:rPr>
        <w:t xml:space="preserve"> </w:t>
      </w:r>
      <w:r w:rsidRPr="008B51DF">
        <w:rPr>
          <w:rFonts w:ascii="Book Antiqua" w:hAnsi="Book Antiqua"/>
          <w:bCs/>
          <w:i/>
          <w:iCs/>
          <w:color w:val="000000" w:themeColor="text1"/>
          <w:shd w:val="clear" w:color="auto" w:fill="FFFFFF"/>
        </w:rPr>
        <w:t>et al</w:t>
      </w:r>
      <w:r w:rsidR="00D757D0" w:rsidRPr="008B51DF">
        <w:rPr>
          <w:rFonts w:ascii="Book Antiqua" w:hAnsi="Book Antiqua"/>
          <w:bCs/>
          <w:noProof/>
          <w:color w:val="000000" w:themeColor="text1"/>
          <w:shd w:val="clear" w:color="auto" w:fill="FFFFFF"/>
          <w:vertAlign w:val="superscript"/>
        </w:rPr>
        <w:fldChar w:fldCharType="begin"/>
      </w:r>
      <w:r w:rsidR="00143776" w:rsidRPr="008B51DF">
        <w:rPr>
          <w:rFonts w:ascii="Book Antiqua" w:hAnsi="Book Antiqua"/>
          <w:bCs/>
          <w:noProof/>
          <w:color w:val="000000" w:themeColor="text1"/>
          <w:shd w:val="clear" w:color="auto" w:fill="FFFFFF"/>
          <w:vertAlign w:val="superscript"/>
        </w:rPr>
        <w:instrText xml:space="preserve"> ADDIN EN.CITE &lt;EndNote&gt;&lt;Cite&gt;&lt;Author&gt;Salazar-Lindo&lt;/Author&gt;&lt;Year&gt;2004&lt;/Year&gt;&lt;RecNum&gt;1395&lt;/RecNum&gt;&lt;DisplayText&gt;&lt;style face="superscript"&gt;[41]&lt;/style&gt;&lt;/DisplayText&gt;&lt;record&gt;&lt;rec-number&gt;1395&lt;/rec-number&gt;&lt;foreign-keys&gt;&lt;key app="EN" db-id="d2ps0zw072s2wre2vaoxrea79tv9t5rda9s9" timestamp="1555299521"&gt;1395&lt;/key&gt;&lt;/foreign-keys&gt;&lt;ref-type name="Journal Article"&gt;17&lt;/ref-type&gt;&lt;contributors&gt;&lt;authors&gt;&lt;author&gt;Salazar-Lindo, E.&lt;/author&gt;&lt;author&gt;Miranda-Langschwager, P.&lt;/author&gt;&lt;author&gt;Campos-Sanchez, M.&lt;/author&gt;&lt;author&gt;Chea-Woo, E.&lt;/author&gt;&lt;author&gt;Sack, R. B.&lt;/author&gt;&lt;/authors&gt;&lt;/contributors&gt;&lt;auth-address&gt;Department of Pediatrics, Cayetano Heredia Hospital, Lima, Peru. edsalaza@ec-red.com&lt;/auth-address&gt;&lt;titles&gt;&lt;title&gt;Lactobacillus casei strain GG in the treatment of infants with acute watery diarrhea: a randomized, double-blind, placebo controlled clinical trial [ISRCTN67363048]&lt;/title&gt;&lt;secondary-title&gt;BMC Pediatr&lt;/secondary-title&gt;&lt;/titles&gt;&lt;periodical&gt;&lt;full-title&gt;BMC Pediatr&lt;/full-title&gt;&lt;abbr-1&gt;BMC pediatrics&lt;/abbr-1&gt;&lt;/periodical&gt;&lt;pages&gt;18&lt;/pages&gt;&lt;volume&gt;4&lt;/volume&gt;&lt;keywords&gt;&lt;keyword&gt;Acute Disease&lt;/keyword&gt;&lt;keyword&gt;Child, Preschool&lt;/keyword&gt;&lt;keyword&gt;Combined Modality Therapy&lt;/keyword&gt;&lt;keyword&gt;Diarrhea, Infantile/*therapy&lt;/keyword&gt;&lt;keyword&gt;Diuresis&lt;/keyword&gt;&lt;keyword&gt;Double-Blind Method&lt;/keyword&gt;&lt;keyword&gt;Feces&lt;/keyword&gt;&lt;keyword&gt;Fluid Therapy&lt;/keyword&gt;&lt;keyword&gt;Humans&lt;/keyword&gt;&lt;keyword&gt;Infant&lt;/keyword&gt;&lt;keyword&gt;Infant Food&lt;/keyword&gt;&lt;keyword&gt;Infant Formula&lt;/keyword&gt;&lt;keyword&gt;*Lactobacillus casei&lt;/keyword&gt;&lt;keyword&gt;Male&lt;/keyword&gt;&lt;keyword&gt;Probiotics/*therapeutic use&lt;/keyword&gt;&lt;keyword&gt;Treatment Failure&lt;/keyword&gt;&lt;keyword&gt;Vomiting&lt;/keyword&gt;&lt;/keywords&gt;&lt;dates&gt;&lt;year&gt;2004&lt;/year&gt;&lt;pub-dates&gt;&lt;date&gt;Sep 2&lt;/date&gt;&lt;/pub-dates&gt;&lt;/dates&gt;&lt;isbn&gt;1471-2431 (Electronic)&amp;#xD;1471-2431 (Linking)&lt;/isbn&gt;&lt;accession-num&gt;15345099&lt;/accession-num&gt;&lt;urls&gt;&lt;related-urls&gt;&lt;url&gt;https://www.ncbi.nlm.nih.gov/pubmed/15345099&lt;/url&gt;&lt;/related-urls&gt;&lt;/urls&gt;&lt;custom2&gt;PMC517719&lt;/custom2&gt;&lt;electronic-resource-num&gt;10.1186/1471-2431-4-18&lt;/electronic-resource-num&gt;&lt;/record&gt;&lt;/Cite&gt;&lt;/EndNote&gt;</w:instrText>
      </w:r>
      <w:r w:rsidR="00D757D0" w:rsidRPr="008B51DF">
        <w:rPr>
          <w:rFonts w:ascii="Book Antiqua" w:hAnsi="Book Antiqua"/>
          <w:bCs/>
          <w:noProof/>
          <w:color w:val="000000" w:themeColor="text1"/>
          <w:shd w:val="clear" w:color="auto" w:fill="FFFFFF"/>
          <w:vertAlign w:val="superscript"/>
        </w:rPr>
        <w:fldChar w:fldCharType="separate"/>
      </w:r>
      <w:r w:rsidR="00143776" w:rsidRPr="008B51DF">
        <w:rPr>
          <w:rFonts w:ascii="Book Antiqua" w:hAnsi="Book Antiqua"/>
          <w:bCs/>
          <w:noProof/>
          <w:color w:val="000000" w:themeColor="text1"/>
          <w:shd w:val="clear" w:color="auto" w:fill="FFFFFF"/>
          <w:vertAlign w:val="superscript"/>
        </w:rPr>
        <w:t>[41]</w:t>
      </w:r>
      <w:r w:rsidR="00D757D0" w:rsidRPr="008B51DF">
        <w:rPr>
          <w:rFonts w:ascii="Book Antiqua" w:hAnsi="Book Antiqua"/>
          <w:bCs/>
          <w:noProof/>
          <w:color w:val="000000" w:themeColor="text1"/>
          <w:shd w:val="clear" w:color="auto" w:fill="FFFFFF"/>
          <w:vertAlign w:val="superscript"/>
        </w:rPr>
        <w:fldChar w:fldCharType="end"/>
      </w:r>
      <w:r w:rsidRPr="008B51DF">
        <w:rPr>
          <w:rFonts w:ascii="Book Antiqua" w:hAnsi="Book Antiqua"/>
          <w:bCs/>
          <w:color w:val="000000" w:themeColor="text1"/>
          <w:shd w:val="clear" w:color="auto" w:fill="FFFFFF"/>
        </w:rPr>
        <w:t xml:space="preserve"> partially depicted the duration of</w:t>
      </w:r>
      <w:r w:rsidR="008D7F27" w:rsidRPr="008B51DF">
        <w:rPr>
          <w:rFonts w:ascii="Book Antiqua" w:hAnsi="Book Antiqua"/>
          <w:bCs/>
          <w:color w:val="000000" w:themeColor="text1"/>
          <w:shd w:val="clear" w:color="auto" w:fill="FFFFFF"/>
        </w:rPr>
        <w:t xml:space="preserve"> diarrhea </w:t>
      </w:r>
      <w:r w:rsidRPr="008B51DF">
        <w:rPr>
          <w:rFonts w:ascii="Book Antiqua" w:hAnsi="Book Antiqua"/>
          <w:bCs/>
          <w:color w:val="000000" w:themeColor="text1"/>
          <w:shd w:val="clear" w:color="auto" w:fill="FFFFFF"/>
        </w:rPr>
        <w:t xml:space="preserve">in children with or without LGG </w:t>
      </w:r>
      <w:r w:rsidR="007F7145" w:rsidRPr="008B51DF">
        <w:rPr>
          <w:rFonts w:ascii="Book Antiqua" w:hAnsi="Book Antiqua"/>
          <w:bCs/>
          <w:color w:val="000000" w:themeColor="text1"/>
          <w:shd w:val="clear" w:color="auto" w:fill="FFFFFF"/>
        </w:rPr>
        <w:t>treatment</w:t>
      </w:r>
      <w:r w:rsidRPr="008B51DF">
        <w:rPr>
          <w:rFonts w:ascii="Book Antiqua" w:hAnsi="Book Antiqua"/>
          <w:bCs/>
          <w:color w:val="000000" w:themeColor="text1"/>
          <w:shd w:val="clear" w:color="auto" w:fill="FFFFFF"/>
        </w:rPr>
        <w:t>. Although factors varied in the trials, according to the same criterion for both groups, no evidence suggest</w:t>
      </w:r>
      <w:r w:rsidR="007F7145" w:rsidRPr="008B51DF">
        <w:rPr>
          <w:rFonts w:ascii="Book Antiqua" w:hAnsi="Book Antiqua"/>
          <w:bCs/>
          <w:color w:val="000000" w:themeColor="text1"/>
          <w:shd w:val="clear" w:color="auto" w:fill="FFFFFF"/>
        </w:rPr>
        <w:t>s</w:t>
      </w:r>
      <w:r w:rsidRPr="008B51DF">
        <w:rPr>
          <w:rFonts w:ascii="Book Antiqua" w:hAnsi="Book Antiqua"/>
          <w:bCs/>
          <w:color w:val="000000" w:themeColor="text1"/>
          <w:shd w:val="clear" w:color="auto" w:fill="FFFFFF"/>
        </w:rPr>
        <w:t xml:space="preserve"> that </w:t>
      </w:r>
      <w:r w:rsidR="007F7145" w:rsidRPr="008B51DF">
        <w:rPr>
          <w:rFonts w:ascii="Book Antiqua" w:hAnsi="Book Antiqua"/>
          <w:bCs/>
          <w:color w:val="000000" w:themeColor="text1"/>
          <w:shd w:val="clear" w:color="auto" w:fill="FFFFFF"/>
        </w:rPr>
        <w:t xml:space="preserve">a </w:t>
      </w:r>
      <w:r w:rsidRPr="008B51DF">
        <w:rPr>
          <w:rFonts w:ascii="Book Antiqua" w:hAnsi="Book Antiqua"/>
          <w:bCs/>
          <w:color w:val="000000" w:themeColor="text1"/>
          <w:shd w:val="clear" w:color="auto" w:fill="FFFFFF"/>
        </w:rPr>
        <w:t>poor study design leads to overestimation of probiotic efficacy</w:t>
      </w:r>
      <w:r w:rsidR="00D757D0" w:rsidRPr="008B51DF">
        <w:rPr>
          <w:rFonts w:ascii="Book Antiqua" w:hAnsi="Book Antiqua"/>
          <w:bCs/>
          <w:noProof/>
          <w:color w:val="000000" w:themeColor="text1"/>
          <w:shd w:val="clear" w:color="auto" w:fill="FFFFFF"/>
          <w:vertAlign w:val="superscript"/>
        </w:rPr>
        <w:fldChar w:fldCharType="begin"/>
      </w:r>
      <w:r w:rsidR="00D757D0" w:rsidRPr="008B51DF">
        <w:rPr>
          <w:rFonts w:ascii="Book Antiqua" w:hAnsi="Book Antiqua"/>
          <w:bCs/>
          <w:noProof/>
          <w:color w:val="000000" w:themeColor="text1"/>
          <w:shd w:val="clear" w:color="auto" w:fill="FFFFFF"/>
          <w:vertAlign w:val="superscript"/>
        </w:rPr>
        <w:instrText xml:space="preserve"> ADDIN EN.CITE &lt;EndNote&gt;&lt;Cite&gt;&lt;Author&gt;Allen&lt;/Author&gt;&lt;Year&gt;2010&lt;/Year&gt;&lt;RecNum&gt;4&lt;/RecNum&gt;&lt;DisplayText&gt;&lt;style face="superscript"&gt;[4]&lt;/style&gt;&lt;/DisplayText&gt;&lt;record&gt;&lt;rec-number&gt;4&lt;/rec-number&gt;&lt;foreign-keys&gt;&lt;key app="EN" db-id="d9z05sr2c0xrfie0aecxpp2u2t22w5ts9pvp" timestamp="1555578693"&gt;4&lt;/key&gt;&lt;/foreign-keys&gt;&lt;ref-type name="Journal Article"&gt;17&lt;/ref-type&gt;&lt;contributors&gt;&lt;authors&gt;&lt;author&gt;Allen, S. J.&lt;/author&gt;&lt;author&gt;Martinez, E. G.&lt;/author&gt;&lt;author&gt;Gregorio, G. V.&lt;/author&gt;&lt;author&gt;Dans, L. F.&lt;/author&gt;&lt;/authors&gt;&lt;/contributors&gt;&lt;auth-address&gt;School of Medicine, Swansea University, Room 314, The Grove Building, Singleton Park, Swansea, West Glamorgan, UK, SA2 8PP.&lt;/auth-address&gt;&lt;titles&gt;&lt;title&gt;Probiotics for treating acute infectious diarrhoea&lt;/title&gt;&lt;secondary-title&gt;Cochrane Database Syst Rev&lt;/secondary-title&gt;&lt;/titles&gt;&lt;periodical&gt;&lt;full-title&gt;Cochrane Database Syst Rev&lt;/full-title&gt;&lt;/periodical&gt;&lt;pages&gt;CD003048&lt;/pages&gt;&lt;number&gt;11&lt;/number&gt;&lt;keywords&gt;&lt;keyword&gt;Acute Disease&lt;/keyword&gt;&lt;keyword&gt;Adult&lt;/keyword&gt;&lt;keyword&gt;Child&lt;/keyword&gt;&lt;keyword&gt;Child, Preschool&lt;/keyword&gt;&lt;keyword&gt;Diarrhea/microbiology/parasitology/*therapy&lt;/keyword&gt;&lt;keyword&gt;Humans&lt;/keyword&gt;&lt;keyword&gt;Infant&lt;/keyword&gt;&lt;keyword&gt;Probiotics/*therapeutic use&lt;/keyword&gt;&lt;/keywords&gt;&lt;dates&gt;&lt;year&gt;2010&lt;/year&gt;&lt;pub-dates&gt;&lt;date&gt;Nov 10&lt;/date&gt;&lt;/pub-dates&gt;&lt;/dates&gt;&lt;isbn&gt;1469-493X (Electronic)&amp;#xD;1361-6137 (Linking)&lt;/isbn&gt;&lt;accession-num&gt;21069673&lt;/accession-num&gt;&lt;urls&gt;&lt;related-urls&gt;&lt;url&gt;&lt;style face="underline" font="default" size="100%"&gt;https://www.ncbi.nlm.nih.gov/pubmed/21069673&lt;/style&gt;&lt;/url&gt;&lt;/related-urls&gt;&lt;/urls&gt;&lt;electronic-resource-num&gt;10.1002/14651858.CD003048.pub3&lt;/electronic-resource-num&gt;&lt;/record&gt;&lt;/Cite&gt;&lt;/EndNote&gt;</w:instrText>
      </w:r>
      <w:r w:rsidR="00D757D0" w:rsidRPr="008B51DF">
        <w:rPr>
          <w:rFonts w:ascii="Book Antiqua" w:hAnsi="Book Antiqua"/>
          <w:bCs/>
          <w:noProof/>
          <w:color w:val="000000" w:themeColor="text1"/>
          <w:shd w:val="clear" w:color="auto" w:fill="FFFFFF"/>
          <w:vertAlign w:val="superscript"/>
        </w:rPr>
        <w:fldChar w:fldCharType="separate"/>
      </w:r>
      <w:r w:rsidR="00D757D0" w:rsidRPr="008B51DF">
        <w:rPr>
          <w:rFonts w:ascii="Book Antiqua" w:hAnsi="Book Antiqua"/>
          <w:bCs/>
          <w:noProof/>
          <w:color w:val="000000" w:themeColor="text1"/>
          <w:shd w:val="clear" w:color="auto" w:fill="FFFFFF"/>
          <w:vertAlign w:val="superscript"/>
        </w:rPr>
        <w:t>[4]</w:t>
      </w:r>
      <w:r w:rsidR="00D757D0" w:rsidRPr="008B51DF">
        <w:rPr>
          <w:rFonts w:ascii="Book Antiqua" w:hAnsi="Book Antiqua"/>
          <w:bCs/>
          <w:noProof/>
          <w:color w:val="000000" w:themeColor="text1"/>
          <w:shd w:val="clear" w:color="auto" w:fill="FFFFFF"/>
          <w:vertAlign w:val="superscript"/>
        </w:rPr>
        <w:fldChar w:fldCharType="end"/>
      </w:r>
      <w:r w:rsidRPr="008B51DF">
        <w:rPr>
          <w:rFonts w:ascii="Book Antiqua" w:hAnsi="Book Antiqua"/>
          <w:bCs/>
          <w:color w:val="000000" w:themeColor="text1"/>
          <w:shd w:val="clear" w:color="auto" w:fill="FFFFFF"/>
        </w:rPr>
        <w:t xml:space="preserve">. </w:t>
      </w:r>
      <w:r w:rsidR="007F7145" w:rsidRPr="008B51DF">
        <w:rPr>
          <w:rFonts w:ascii="Book Antiqua" w:hAnsi="Book Antiqua"/>
          <w:bCs/>
          <w:color w:val="000000" w:themeColor="text1"/>
          <w:shd w:val="clear" w:color="auto" w:fill="FFFFFF"/>
        </w:rPr>
        <w:t xml:space="preserve">Appropriate </w:t>
      </w:r>
      <w:r w:rsidRPr="008B51DF">
        <w:rPr>
          <w:rFonts w:ascii="Book Antiqua" w:hAnsi="Book Antiqua"/>
          <w:bCs/>
          <w:color w:val="000000" w:themeColor="text1"/>
          <w:shd w:val="clear" w:color="auto" w:fill="FFFFFF"/>
        </w:rPr>
        <w:t>subgroups, such as</w:t>
      </w:r>
      <w:r w:rsidR="007F7145" w:rsidRPr="008B51DF">
        <w:rPr>
          <w:rFonts w:ascii="Book Antiqua" w:hAnsi="Book Antiqua"/>
          <w:bCs/>
          <w:color w:val="000000" w:themeColor="text1"/>
          <w:shd w:val="clear" w:color="auto" w:fill="FFFFFF"/>
        </w:rPr>
        <w:t xml:space="preserve"> those stratified by</w:t>
      </w:r>
      <w:r w:rsidRPr="008B51DF">
        <w:rPr>
          <w:rFonts w:ascii="Book Antiqua" w:hAnsi="Book Antiqua"/>
          <w:bCs/>
          <w:color w:val="000000" w:themeColor="text1"/>
          <w:shd w:val="clear" w:color="auto" w:fill="FFFFFF"/>
        </w:rPr>
        <w:t xml:space="preserve"> etiology and nutritional status, are indispensable. In 2016, approximately 8.4% of children (480000) </w:t>
      </w:r>
      <w:r w:rsidR="007F7145" w:rsidRPr="008B51DF">
        <w:rPr>
          <w:rFonts w:ascii="Book Antiqua" w:hAnsi="Book Antiqua"/>
          <w:bCs/>
          <w:color w:val="000000" w:themeColor="text1"/>
          <w:shd w:val="clear" w:color="auto" w:fill="FFFFFF"/>
        </w:rPr>
        <w:t xml:space="preserve">presenting with diarrhea ultimately </w:t>
      </w:r>
      <w:r w:rsidRPr="008B51DF">
        <w:rPr>
          <w:rFonts w:ascii="Book Antiqua" w:hAnsi="Book Antiqua"/>
          <w:bCs/>
          <w:color w:val="000000" w:themeColor="text1"/>
          <w:shd w:val="clear" w:color="auto" w:fill="FFFFFF"/>
        </w:rPr>
        <w:t xml:space="preserve">died </w:t>
      </w:r>
      <w:r w:rsidR="007F7145" w:rsidRPr="008B51DF">
        <w:rPr>
          <w:rFonts w:ascii="Book Antiqua" w:hAnsi="Book Antiqua"/>
          <w:bCs/>
          <w:color w:val="000000" w:themeColor="text1"/>
          <w:shd w:val="clear" w:color="auto" w:fill="FFFFFF"/>
        </w:rPr>
        <w:t xml:space="preserve">due to the condition </w:t>
      </w:r>
      <w:r w:rsidRPr="008B51DF">
        <w:rPr>
          <w:rFonts w:ascii="Book Antiqua" w:hAnsi="Book Antiqua"/>
          <w:bCs/>
          <w:color w:val="000000" w:themeColor="text1"/>
          <w:shd w:val="clear" w:color="auto" w:fill="FFFFFF"/>
        </w:rPr>
        <w:t>worldwide (</w:t>
      </w:r>
      <w:hyperlink r:id="rId10" w:history="1">
        <w:r w:rsidR="00222921" w:rsidRPr="008B51DF">
          <w:rPr>
            <w:rStyle w:val="ab"/>
            <w:rFonts w:ascii="Book Antiqua" w:hAnsi="Book Antiqua"/>
            <w:bCs/>
            <w:shd w:val="clear" w:color="auto" w:fill="FFFFFF"/>
          </w:rPr>
          <w:t>https://data.unicef.org/topic/child-health/diarrhoeal-disease/</w:t>
        </w:r>
      </w:hyperlink>
      <w:r w:rsidRPr="008B51DF">
        <w:rPr>
          <w:rFonts w:ascii="Book Antiqua" w:hAnsi="Book Antiqua"/>
          <w:bCs/>
          <w:color w:val="000000" w:themeColor="text1"/>
          <w:shd w:val="clear" w:color="auto" w:fill="FFFFFF"/>
        </w:rPr>
        <w:t>).</w:t>
      </w:r>
      <w:r w:rsidR="00222921" w:rsidRPr="008B51DF">
        <w:rPr>
          <w:rFonts w:ascii="Book Antiqua" w:hAnsi="Book Antiqua"/>
          <w:bCs/>
          <w:color w:val="000000" w:themeColor="text1"/>
          <w:shd w:val="clear" w:color="auto" w:fill="FFFFFF"/>
        </w:rPr>
        <w:t xml:space="preserve"> </w:t>
      </w:r>
      <w:r w:rsidR="00221DFF" w:rsidRPr="008B51DF">
        <w:rPr>
          <w:rFonts w:ascii="Book Antiqua" w:hAnsi="Book Antiqua"/>
          <w:bCs/>
          <w:color w:val="000000" w:themeColor="text1"/>
          <w:shd w:val="clear" w:color="auto" w:fill="FFFFFF"/>
        </w:rPr>
        <w:t>Assessments of t</w:t>
      </w:r>
      <w:r w:rsidRPr="008B51DF">
        <w:rPr>
          <w:rFonts w:ascii="Book Antiqua" w:hAnsi="Book Antiqua"/>
          <w:bCs/>
          <w:color w:val="000000" w:themeColor="text1"/>
          <w:shd w:val="clear" w:color="auto" w:fill="FFFFFF"/>
        </w:rPr>
        <w:t>he availability of vaccine</w:t>
      </w:r>
      <w:r w:rsidR="007F7145" w:rsidRPr="008B51DF">
        <w:rPr>
          <w:rFonts w:ascii="Book Antiqua" w:hAnsi="Book Antiqua"/>
          <w:bCs/>
          <w:color w:val="000000" w:themeColor="text1"/>
          <w:shd w:val="clear" w:color="auto" w:fill="FFFFFF"/>
        </w:rPr>
        <w:t>s</w:t>
      </w:r>
      <w:r w:rsidRPr="008B51DF">
        <w:rPr>
          <w:rFonts w:ascii="Book Antiqua" w:hAnsi="Book Antiqua"/>
          <w:bCs/>
          <w:color w:val="000000" w:themeColor="text1"/>
          <w:shd w:val="clear" w:color="auto" w:fill="FFFFFF"/>
        </w:rPr>
        <w:t xml:space="preserve">, </w:t>
      </w:r>
      <w:r w:rsidR="00221DFF" w:rsidRPr="008B51DF">
        <w:rPr>
          <w:rFonts w:ascii="Book Antiqua" w:hAnsi="Book Antiqua"/>
          <w:bCs/>
          <w:color w:val="000000" w:themeColor="text1"/>
          <w:shd w:val="clear" w:color="auto" w:fill="FFFFFF"/>
        </w:rPr>
        <w:t xml:space="preserve">the </w:t>
      </w:r>
      <w:r w:rsidRPr="008B51DF">
        <w:rPr>
          <w:rFonts w:ascii="Book Antiqua" w:hAnsi="Book Antiqua"/>
          <w:bCs/>
          <w:color w:val="000000" w:themeColor="text1"/>
          <w:shd w:val="clear" w:color="auto" w:fill="FFFFFF"/>
        </w:rPr>
        <w:t>applicability of probiotics,</w:t>
      </w:r>
      <w:r w:rsidR="00221DFF" w:rsidRPr="008B51DF">
        <w:rPr>
          <w:rFonts w:ascii="Book Antiqua" w:hAnsi="Book Antiqua"/>
          <w:bCs/>
          <w:color w:val="000000" w:themeColor="text1"/>
          <w:shd w:val="clear" w:color="auto" w:fill="FFFFFF"/>
        </w:rPr>
        <w:t xml:space="preserve"> and the</w:t>
      </w:r>
      <w:r w:rsidRPr="008B51DF">
        <w:rPr>
          <w:rFonts w:ascii="Book Antiqua" w:hAnsi="Book Antiqua"/>
          <w:bCs/>
          <w:color w:val="000000" w:themeColor="text1"/>
          <w:shd w:val="clear" w:color="auto" w:fill="FFFFFF"/>
        </w:rPr>
        <w:t xml:space="preserve"> effectiveness of current treatment</w:t>
      </w:r>
      <w:r w:rsidR="007F7145" w:rsidRPr="008B51DF">
        <w:rPr>
          <w:rFonts w:ascii="Book Antiqua" w:hAnsi="Book Antiqua"/>
          <w:bCs/>
          <w:color w:val="000000" w:themeColor="text1"/>
          <w:shd w:val="clear" w:color="auto" w:fill="FFFFFF"/>
        </w:rPr>
        <w:t>s</w:t>
      </w:r>
      <w:r w:rsidR="00221DFF" w:rsidRPr="008B51DF">
        <w:rPr>
          <w:rFonts w:ascii="Book Antiqua" w:hAnsi="Book Antiqua"/>
          <w:bCs/>
          <w:color w:val="000000" w:themeColor="text1"/>
          <w:shd w:val="clear" w:color="auto" w:fill="FFFFFF"/>
        </w:rPr>
        <w:t xml:space="preserve"> under severe conditions</w:t>
      </w:r>
      <w:r w:rsidRPr="008B51DF">
        <w:rPr>
          <w:rFonts w:ascii="Book Antiqua" w:hAnsi="Book Antiqua"/>
          <w:bCs/>
          <w:color w:val="000000" w:themeColor="text1"/>
          <w:shd w:val="clear" w:color="auto" w:fill="FFFFFF"/>
        </w:rPr>
        <w:t xml:space="preserve"> and cost-effect analyses </w:t>
      </w:r>
      <w:r w:rsidR="00221DFF" w:rsidRPr="008B51DF">
        <w:rPr>
          <w:rFonts w:ascii="Book Antiqua" w:hAnsi="Book Antiqua"/>
          <w:bCs/>
          <w:color w:val="000000" w:themeColor="text1"/>
          <w:shd w:val="clear" w:color="auto" w:fill="FFFFFF"/>
        </w:rPr>
        <w:t xml:space="preserve">must </w:t>
      </w:r>
      <w:r w:rsidRPr="008B51DF">
        <w:rPr>
          <w:rFonts w:ascii="Book Antiqua" w:hAnsi="Book Antiqua"/>
          <w:bCs/>
          <w:color w:val="000000" w:themeColor="text1"/>
          <w:shd w:val="clear" w:color="auto" w:fill="FFFFFF"/>
        </w:rPr>
        <w:t xml:space="preserve">be </w:t>
      </w:r>
      <w:r w:rsidR="00221DFF" w:rsidRPr="008B51DF">
        <w:rPr>
          <w:rFonts w:ascii="Book Antiqua" w:hAnsi="Book Antiqua"/>
          <w:bCs/>
          <w:color w:val="000000" w:themeColor="text1"/>
          <w:shd w:val="clear" w:color="auto" w:fill="FFFFFF"/>
        </w:rPr>
        <w:t xml:space="preserve">performed to optimize therapeutic strategies for </w:t>
      </w:r>
      <w:r w:rsidRPr="008B51DF">
        <w:rPr>
          <w:rFonts w:ascii="Book Antiqua" w:hAnsi="Book Antiqua"/>
          <w:bCs/>
          <w:color w:val="000000" w:themeColor="text1"/>
          <w:shd w:val="clear" w:color="auto" w:fill="FFFFFF"/>
        </w:rPr>
        <w:t>acute</w:t>
      </w:r>
      <w:r w:rsidR="008D7F27" w:rsidRPr="008B51DF">
        <w:rPr>
          <w:rFonts w:ascii="Book Antiqua" w:hAnsi="Book Antiqua"/>
          <w:bCs/>
          <w:color w:val="000000" w:themeColor="text1"/>
          <w:shd w:val="clear" w:color="auto" w:fill="FFFFFF"/>
        </w:rPr>
        <w:t xml:space="preserve"> diarrhea</w:t>
      </w:r>
      <w:r w:rsidR="00221DFF" w:rsidRPr="008B51DF">
        <w:rPr>
          <w:rFonts w:ascii="Book Antiqua" w:hAnsi="Book Antiqua"/>
          <w:bCs/>
          <w:color w:val="000000" w:themeColor="text1"/>
          <w:shd w:val="clear" w:color="auto" w:fill="FFFFFF"/>
        </w:rPr>
        <w:t xml:space="preserve"> management</w:t>
      </w:r>
      <w:r w:rsidR="008D7F27" w:rsidRPr="008B51DF">
        <w:rPr>
          <w:rFonts w:ascii="Book Antiqua" w:hAnsi="Book Antiqua"/>
          <w:bCs/>
          <w:color w:val="000000" w:themeColor="text1"/>
          <w:shd w:val="clear" w:color="auto" w:fill="FFFFFF"/>
        </w:rPr>
        <w:t xml:space="preserve"> </w:t>
      </w:r>
      <w:r w:rsidR="00221DFF" w:rsidRPr="008B51DF">
        <w:rPr>
          <w:rFonts w:ascii="Book Antiqua" w:hAnsi="Book Antiqua"/>
          <w:bCs/>
          <w:color w:val="000000" w:themeColor="text1"/>
          <w:shd w:val="clear" w:color="auto" w:fill="FFFFFF"/>
        </w:rPr>
        <w:t>in</w:t>
      </w:r>
      <w:r w:rsidRPr="008B51DF">
        <w:rPr>
          <w:rFonts w:ascii="Book Antiqua" w:hAnsi="Book Antiqua"/>
          <w:bCs/>
          <w:color w:val="000000" w:themeColor="text1"/>
          <w:shd w:val="clear" w:color="auto" w:fill="FFFFFF"/>
        </w:rPr>
        <w:t xml:space="preserve"> children.</w:t>
      </w:r>
      <w:r w:rsidR="001E2D0B" w:rsidRPr="008B51DF">
        <w:rPr>
          <w:rFonts w:ascii="Book Antiqua" w:hAnsi="Book Antiqua"/>
          <w:color w:val="000000" w:themeColor="text1"/>
        </w:rPr>
        <w:t xml:space="preserve"> </w:t>
      </w:r>
    </w:p>
    <w:p w14:paraId="58665D66" w14:textId="77777777" w:rsidR="00222921" w:rsidRPr="008B51DF" w:rsidRDefault="00BF5A77" w:rsidP="007F3038">
      <w:pPr>
        <w:snapToGrid w:val="0"/>
        <w:spacing w:line="360" w:lineRule="auto"/>
        <w:ind w:firstLineChars="100" w:firstLine="240"/>
        <w:contextualSpacing w:val="0"/>
        <w:jc w:val="both"/>
        <w:rPr>
          <w:rFonts w:ascii="Book Antiqua" w:hAnsi="Book Antiqua"/>
          <w:bCs/>
          <w:color w:val="000000" w:themeColor="text1"/>
          <w:shd w:val="clear" w:color="auto" w:fill="FFFFFF"/>
        </w:rPr>
      </w:pPr>
      <w:r w:rsidRPr="008B51DF">
        <w:rPr>
          <w:rFonts w:ascii="Book Antiqua" w:hAnsi="Book Antiqua"/>
          <w:bCs/>
          <w:color w:val="000000" w:themeColor="text1"/>
          <w:shd w:val="clear" w:color="auto" w:fill="FFFFFF"/>
        </w:rPr>
        <w:lastRenderedPageBreak/>
        <w:t xml:space="preserve">In </w:t>
      </w:r>
      <w:r w:rsidR="006C1D66" w:rsidRPr="008B51DF">
        <w:rPr>
          <w:rFonts w:ascii="Book Antiqua" w:hAnsi="Book Antiqua"/>
          <w:bCs/>
          <w:color w:val="000000" w:themeColor="text1"/>
          <w:shd w:val="clear" w:color="auto" w:fill="FFFFFF"/>
        </w:rPr>
        <w:t>summary</w:t>
      </w:r>
      <w:r w:rsidRPr="008B51DF">
        <w:rPr>
          <w:rFonts w:ascii="Book Antiqua" w:hAnsi="Book Antiqua"/>
          <w:bCs/>
          <w:color w:val="000000" w:themeColor="text1"/>
          <w:shd w:val="clear" w:color="auto" w:fill="FFFFFF"/>
        </w:rPr>
        <w:t xml:space="preserve">, the following conclusions were cautiously </w:t>
      </w:r>
      <w:r w:rsidR="004828D4" w:rsidRPr="008B51DF">
        <w:rPr>
          <w:rFonts w:ascii="Book Antiqua" w:hAnsi="Book Antiqua"/>
          <w:bCs/>
          <w:color w:val="000000" w:themeColor="text1"/>
          <w:shd w:val="clear" w:color="auto" w:fill="FFFFFF"/>
        </w:rPr>
        <w:t>established</w:t>
      </w:r>
      <w:r w:rsidRPr="008B51DF">
        <w:rPr>
          <w:rFonts w:ascii="Book Antiqua" w:hAnsi="Book Antiqua"/>
          <w:bCs/>
          <w:color w:val="000000" w:themeColor="text1"/>
          <w:shd w:val="clear" w:color="auto" w:fill="FFFFFF"/>
        </w:rPr>
        <w:t xml:space="preserve">: LGG </w:t>
      </w:r>
      <w:r w:rsidR="006C1D66" w:rsidRPr="008B51DF">
        <w:rPr>
          <w:rFonts w:ascii="Book Antiqua" w:hAnsi="Book Antiqua"/>
          <w:bCs/>
          <w:color w:val="000000" w:themeColor="text1"/>
          <w:shd w:val="clear" w:color="auto" w:fill="FFFFFF"/>
        </w:rPr>
        <w:t xml:space="preserve">reduces </w:t>
      </w:r>
      <w:r w:rsidRPr="008B51DF">
        <w:rPr>
          <w:rFonts w:ascii="Book Antiqua" w:hAnsi="Book Antiqua"/>
          <w:bCs/>
          <w:color w:val="000000" w:themeColor="text1"/>
          <w:shd w:val="clear" w:color="auto" w:fill="FFFFFF"/>
        </w:rPr>
        <w:t xml:space="preserve">the duration of </w:t>
      </w:r>
      <w:bookmarkStart w:id="118" w:name="OLE_LINK38"/>
      <w:r w:rsidR="00286BB0" w:rsidRPr="008B51DF">
        <w:rPr>
          <w:rFonts w:ascii="Book Antiqua" w:hAnsi="Book Antiqua"/>
          <w:bCs/>
          <w:color w:val="000000" w:themeColor="text1"/>
          <w:shd w:val="clear" w:color="auto" w:fill="FFFFFF"/>
        </w:rPr>
        <w:t>diarrh</w:t>
      </w:r>
      <w:r w:rsidRPr="008B51DF">
        <w:rPr>
          <w:rFonts w:ascii="Book Antiqua" w:hAnsi="Book Antiqua"/>
          <w:bCs/>
          <w:color w:val="000000" w:themeColor="text1"/>
          <w:shd w:val="clear" w:color="auto" w:fill="FFFFFF"/>
        </w:rPr>
        <w:t>ea</w:t>
      </w:r>
      <w:bookmarkEnd w:id="118"/>
      <w:r w:rsidRPr="008B51DF">
        <w:rPr>
          <w:rFonts w:ascii="Book Antiqua" w:hAnsi="Book Antiqua"/>
          <w:bCs/>
          <w:color w:val="000000" w:themeColor="text1"/>
          <w:shd w:val="clear" w:color="auto" w:fill="FFFFFF"/>
        </w:rPr>
        <w:t>, particularly in patients</w:t>
      </w:r>
      <w:r w:rsidR="00286BB0" w:rsidRPr="008B51DF">
        <w:rPr>
          <w:rFonts w:ascii="Book Antiqua" w:hAnsi="Book Antiqua"/>
          <w:bCs/>
          <w:color w:val="000000" w:themeColor="text1"/>
          <w:shd w:val="clear" w:color="auto" w:fill="FFFFFF"/>
        </w:rPr>
        <w:t xml:space="preserve"> with rotavirus-positive diarrh</w:t>
      </w:r>
      <w:r w:rsidRPr="008B51DF">
        <w:rPr>
          <w:rFonts w:ascii="Book Antiqua" w:hAnsi="Book Antiqua"/>
          <w:bCs/>
          <w:color w:val="000000" w:themeColor="text1"/>
          <w:shd w:val="clear" w:color="auto" w:fill="FFFFFF"/>
        </w:rPr>
        <w:t xml:space="preserve">ea </w:t>
      </w:r>
      <w:r w:rsidR="006C1D66" w:rsidRPr="008B51DF">
        <w:rPr>
          <w:rFonts w:ascii="Book Antiqua" w:hAnsi="Book Antiqua"/>
          <w:bCs/>
          <w:color w:val="000000" w:themeColor="text1"/>
          <w:shd w:val="clear" w:color="auto" w:fill="FFFFFF"/>
        </w:rPr>
        <w:t xml:space="preserve">receiving a dosage of </w:t>
      </w:r>
      <w:r w:rsidRPr="008B51DF">
        <w:rPr>
          <w:rFonts w:ascii="Book Antiqua" w:hAnsi="Book Antiqua"/>
          <w:bCs/>
          <w:color w:val="000000" w:themeColor="text1"/>
          <w:shd w:val="clear" w:color="auto" w:fill="FFFFFF"/>
        </w:rPr>
        <w:t>no less than 10</w:t>
      </w:r>
      <w:r w:rsidRPr="008B51DF">
        <w:rPr>
          <w:rFonts w:ascii="Book Antiqua" w:hAnsi="Book Antiqua"/>
          <w:bCs/>
          <w:color w:val="000000" w:themeColor="text1"/>
          <w:shd w:val="clear" w:color="auto" w:fill="FFFFFF"/>
          <w:vertAlign w:val="superscript"/>
        </w:rPr>
        <w:t>10</w:t>
      </w:r>
      <w:r w:rsidRPr="008B51DF">
        <w:rPr>
          <w:rFonts w:ascii="Book Antiqua" w:hAnsi="Book Antiqua"/>
          <w:bCs/>
          <w:color w:val="000000" w:themeColor="text1"/>
          <w:shd w:val="clear" w:color="auto" w:fill="FFFFFF"/>
        </w:rPr>
        <w:t xml:space="preserve"> CFU per day and </w:t>
      </w:r>
      <w:r w:rsidR="006C1D66" w:rsidRPr="008B51DF">
        <w:rPr>
          <w:rFonts w:ascii="Book Antiqua" w:hAnsi="Book Antiqua"/>
          <w:bCs/>
          <w:color w:val="000000" w:themeColor="text1"/>
          <w:shd w:val="clear" w:color="auto" w:fill="FFFFFF"/>
        </w:rPr>
        <w:t>in</w:t>
      </w:r>
      <w:r w:rsidRPr="008B51DF">
        <w:rPr>
          <w:rFonts w:ascii="Book Antiqua" w:hAnsi="Book Antiqua"/>
          <w:bCs/>
          <w:color w:val="000000" w:themeColor="text1"/>
          <w:shd w:val="clear" w:color="auto" w:fill="FFFFFF"/>
        </w:rPr>
        <w:t xml:space="preserve"> patients </w:t>
      </w:r>
      <w:r w:rsidR="006C1D66" w:rsidRPr="008B51DF">
        <w:rPr>
          <w:rFonts w:ascii="Book Antiqua" w:hAnsi="Book Antiqua"/>
          <w:bCs/>
          <w:color w:val="000000" w:themeColor="text1"/>
          <w:shd w:val="clear" w:color="auto" w:fill="FFFFFF"/>
        </w:rPr>
        <w:t>treated</w:t>
      </w:r>
      <w:r w:rsidRPr="008B51DF">
        <w:rPr>
          <w:rFonts w:ascii="Book Antiqua" w:hAnsi="Book Antiqua"/>
          <w:bCs/>
          <w:color w:val="000000" w:themeColor="text1"/>
          <w:shd w:val="clear" w:color="auto" w:fill="FFFFFF"/>
        </w:rPr>
        <w:t xml:space="preserve"> at the early stage. </w:t>
      </w:r>
      <w:r w:rsidR="006C1D66" w:rsidRPr="008B51DF">
        <w:rPr>
          <w:rFonts w:ascii="Book Antiqua" w:hAnsi="Book Antiqua"/>
          <w:bCs/>
          <w:color w:val="000000" w:themeColor="text1"/>
          <w:shd w:val="clear" w:color="auto" w:fill="FFFFFF"/>
        </w:rPr>
        <w:t>In addition</w:t>
      </w:r>
      <w:r w:rsidRPr="008B51DF">
        <w:rPr>
          <w:rFonts w:ascii="Book Antiqua" w:hAnsi="Book Antiqua"/>
          <w:bCs/>
          <w:color w:val="000000" w:themeColor="text1"/>
          <w:shd w:val="clear" w:color="auto" w:fill="FFFFFF"/>
        </w:rPr>
        <w:t>, studies conducted in Asia and Europe showed</w:t>
      </w:r>
      <w:r w:rsidR="004828D4" w:rsidRPr="008B51DF">
        <w:rPr>
          <w:rFonts w:ascii="Book Antiqua" w:hAnsi="Book Antiqua"/>
          <w:bCs/>
          <w:color w:val="000000" w:themeColor="text1"/>
          <w:shd w:val="clear" w:color="auto" w:fill="FFFFFF"/>
        </w:rPr>
        <w:t xml:space="preserve"> greater treatment efficacy</w:t>
      </w:r>
      <w:r w:rsidRPr="008B51DF">
        <w:rPr>
          <w:rFonts w:ascii="Book Antiqua" w:hAnsi="Book Antiqua"/>
          <w:bCs/>
          <w:color w:val="000000" w:themeColor="text1"/>
          <w:shd w:val="clear" w:color="auto" w:fill="FFFFFF"/>
        </w:rPr>
        <w:t>. The therapeutic effectiveness of LGG supplementation on</w:t>
      </w:r>
      <w:r w:rsidR="002E0542" w:rsidRPr="008B51DF">
        <w:rPr>
          <w:rFonts w:ascii="Book Antiqua" w:hAnsi="Book Antiqua"/>
          <w:bCs/>
          <w:color w:val="000000" w:themeColor="text1"/>
          <w:shd w:val="clear" w:color="auto" w:fill="FFFFFF"/>
        </w:rPr>
        <w:t xml:space="preserve"> the</w:t>
      </w:r>
      <w:r w:rsidRPr="008B51DF">
        <w:rPr>
          <w:rFonts w:ascii="Book Antiqua" w:hAnsi="Book Antiqua"/>
          <w:bCs/>
          <w:color w:val="000000" w:themeColor="text1"/>
          <w:shd w:val="clear" w:color="auto" w:fill="FFFFFF"/>
        </w:rPr>
        <w:t xml:space="preserve"> stool number per day and hospital stay </w:t>
      </w:r>
      <w:r w:rsidR="002E0542" w:rsidRPr="008B51DF">
        <w:rPr>
          <w:rFonts w:ascii="Book Antiqua" w:hAnsi="Book Antiqua"/>
          <w:bCs/>
          <w:color w:val="000000" w:themeColor="text1"/>
          <w:shd w:val="clear" w:color="auto" w:fill="FFFFFF"/>
        </w:rPr>
        <w:t xml:space="preserve">duration associated with </w:t>
      </w:r>
      <w:r w:rsidRPr="008B51DF">
        <w:rPr>
          <w:rFonts w:ascii="Book Antiqua" w:hAnsi="Book Antiqua"/>
          <w:bCs/>
          <w:color w:val="000000" w:themeColor="text1"/>
          <w:shd w:val="clear" w:color="auto" w:fill="FFFFFF"/>
        </w:rPr>
        <w:t>rotavirus</w:t>
      </w:r>
      <w:r w:rsidR="002E0542" w:rsidRPr="008B51DF">
        <w:rPr>
          <w:rFonts w:ascii="Book Antiqua" w:hAnsi="Book Antiqua"/>
          <w:bCs/>
          <w:color w:val="000000" w:themeColor="text1"/>
          <w:shd w:val="clear" w:color="auto" w:fill="FFFFFF"/>
        </w:rPr>
        <w:t>-induced</w:t>
      </w:r>
      <w:r w:rsidR="008D7F27" w:rsidRPr="008B51DF">
        <w:rPr>
          <w:rFonts w:ascii="Book Antiqua" w:hAnsi="Book Antiqua"/>
          <w:bCs/>
          <w:color w:val="000000" w:themeColor="text1"/>
          <w:shd w:val="clear" w:color="auto" w:fill="FFFFFF"/>
        </w:rPr>
        <w:t xml:space="preserve"> diarrhea </w:t>
      </w:r>
      <w:r w:rsidRPr="008B51DF">
        <w:rPr>
          <w:rFonts w:ascii="Book Antiqua" w:hAnsi="Book Antiqua"/>
          <w:bCs/>
          <w:color w:val="000000" w:themeColor="text1"/>
          <w:shd w:val="clear" w:color="auto" w:fill="FFFFFF"/>
        </w:rPr>
        <w:t xml:space="preserve">was </w:t>
      </w:r>
      <w:r w:rsidR="00BF3472" w:rsidRPr="008B51DF">
        <w:rPr>
          <w:rFonts w:ascii="Book Antiqua" w:hAnsi="Book Antiqua"/>
          <w:bCs/>
          <w:color w:val="000000" w:themeColor="text1"/>
          <w:shd w:val="clear" w:color="auto" w:fill="FFFFFF"/>
        </w:rPr>
        <w:t>high</w:t>
      </w:r>
      <w:r w:rsidRPr="008B51DF">
        <w:rPr>
          <w:rFonts w:ascii="Book Antiqua" w:hAnsi="Book Antiqua"/>
          <w:bCs/>
          <w:color w:val="000000" w:themeColor="text1"/>
          <w:shd w:val="clear" w:color="auto" w:fill="FFFFFF"/>
        </w:rPr>
        <w:t>.</w:t>
      </w:r>
    </w:p>
    <w:p w14:paraId="67231364" w14:textId="6AC41CB8" w:rsidR="00E8058B" w:rsidRPr="008B51DF" w:rsidRDefault="00E8058B" w:rsidP="007F3038">
      <w:pPr>
        <w:snapToGrid w:val="0"/>
        <w:spacing w:line="360" w:lineRule="auto"/>
        <w:contextualSpacing w:val="0"/>
        <w:jc w:val="both"/>
        <w:rPr>
          <w:rFonts w:ascii="Book Antiqua" w:hAnsi="Book Antiqua"/>
          <w:color w:val="000000" w:themeColor="text1"/>
        </w:rPr>
      </w:pPr>
    </w:p>
    <w:p w14:paraId="1DFA44FC" w14:textId="03F41487" w:rsidR="00C716D6" w:rsidRPr="008B51DF" w:rsidRDefault="00C716D6" w:rsidP="007F3038">
      <w:pPr>
        <w:snapToGrid w:val="0"/>
        <w:spacing w:line="360" w:lineRule="auto"/>
        <w:contextualSpacing w:val="0"/>
        <w:jc w:val="both"/>
        <w:outlineLvl w:val="0"/>
        <w:rPr>
          <w:rFonts w:ascii="Book Antiqua" w:hAnsi="Book Antiqua"/>
          <w:b/>
          <w:color w:val="000000" w:themeColor="text1"/>
        </w:rPr>
      </w:pPr>
      <w:r w:rsidRPr="008B51DF">
        <w:rPr>
          <w:rFonts w:ascii="Book Antiqua" w:hAnsi="Book Antiqua"/>
          <w:b/>
          <w:color w:val="000000" w:themeColor="text1"/>
        </w:rPr>
        <w:t>ARTICLE HIGHLIGHTS</w:t>
      </w:r>
    </w:p>
    <w:p w14:paraId="09EDB5AC" w14:textId="77777777" w:rsidR="009753CB" w:rsidRPr="008B51DF" w:rsidRDefault="009753CB" w:rsidP="007F3038">
      <w:pPr>
        <w:adjustRightInd w:val="0"/>
        <w:snapToGrid w:val="0"/>
        <w:spacing w:line="360" w:lineRule="auto"/>
        <w:contextualSpacing w:val="0"/>
        <w:jc w:val="both"/>
        <w:rPr>
          <w:rFonts w:ascii="Book Antiqua" w:hAnsi="Book Antiqua"/>
          <w:b/>
          <w:i/>
          <w:color w:val="000000" w:themeColor="text1"/>
        </w:rPr>
      </w:pPr>
      <w:r w:rsidRPr="008B51DF">
        <w:rPr>
          <w:rFonts w:ascii="Book Antiqua" w:hAnsi="Book Antiqua"/>
          <w:b/>
          <w:i/>
          <w:color w:val="000000" w:themeColor="text1"/>
        </w:rPr>
        <w:t>Research background</w:t>
      </w:r>
    </w:p>
    <w:p w14:paraId="158DA9BD" w14:textId="008EB097" w:rsidR="00C952EE" w:rsidRPr="008B51DF" w:rsidRDefault="00227590" w:rsidP="007F3038">
      <w:pPr>
        <w:snapToGrid w:val="0"/>
        <w:spacing w:line="360" w:lineRule="auto"/>
        <w:contextualSpacing w:val="0"/>
        <w:jc w:val="both"/>
        <w:rPr>
          <w:rFonts w:ascii="Book Antiqua" w:hAnsi="Book Antiqua"/>
          <w:bCs/>
          <w:color w:val="000000" w:themeColor="text1"/>
          <w:shd w:val="clear" w:color="auto" w:fill="FFFFFF"/>
        </w:rPr>
      </w:pPr>
      <w:r w:rsidRPr="008B51DF">
        <w:rPr>
          <w:rFonts w:ascii="Book Antiqua" w:hAnsi="Book Antiqua"/>
          <w:bCs/>
          <w:color w:val="000000" w:themeColor="text1"/>
          <w:shd w:val="clear" w:color="auto" w:fill="FFFFFF"/>
        </w:rPr>
        <w:t>Diarrhea</w:t>
      </w:r>
      <w:r w:rsidR="007962AF" w:rsidRPr="008B51DF">
        <w:rPr>
          <w:rFonts w:ascii="Book Antiqua" w:hAnsi="Book Antiqua"/>
          <w:bCs/>
          <w:color w:val="000000" w:themeColor="text1"/>
          <w:shd w:val="clear" w:color="auto" w:fill="FFFFFF"/>
        </w:rPr>
        <w:t xml:space="preserve"> </w:t>
      </w:r>
      <w:r w:rsidR="00C952EE" w:rsidRPr="008B51DF">
        <w:rPr>
          <w:rFonts w:ascii="Book Antiqua" w:hAnsi="Book Antiqua"/>
          <w:bCs/>
          <w:color w:val="000000" w:themeColor="text1"/>
          <w:shd w:val="clear" w:color="auto" w:fill="FFFFFF"/>
        </w:rPr>
        <w:t xml:space="preserve">is a major infectious cause of childhood morbidity and mortality worldwide. Preventing or correcting dehydration </w:t>
      </w:r>
      <w:r w:rsidR="005A41AE" w:rsidRPr="008B51DF">
        <w:rPr>
          <w:rFonts w:ascii="Book Antiqua" w:hAnsi="Book Antiqua"/>
          <w:bCs/>
          <w:color w:val="000000" w:themeColor="text1"/>
          <w:shd w:val="clear" w:color="auto" w:fill="FFFFFF"/>
        </w:rPr>
        <w:t xml:space="preserve">through </w:t>
      </w:r>
      <w:r w:rsidR="00C952EE" w:rsidRPr="008B51DF">
        <w:rPr>
          <w:rFonts w:ascii="Book Antiqua" w:hAnsi="Book Antiqua"/>
          <w:bCs/>
          <w:color w:val="000000" w:themeColor="text1"/>
          <w:shd w:val="clear" w:color="auto" w:fill="FFFFFF"/>
        </w:rPr>
        <w:t>treat</w:t>
      </w:r>
      <w:r w:rsidR="005A41AE" w:rsidRPr="008B51DF">
        <w:rPr>
          <w:rFonts w:ascii="Book Antiqua" w:hAnsi="Book Antiqua"/>
          <w:bCs/>
          <w:color w:val="000000" w:themeColor="text1"/>
          <w:shd w:val="clear" w:color="auto" w:fill="FFFFFF"/>
        </w:rPr>
        <w:t>ment</w:t>
      </w:r>
      <w:r w:rsidR="00C952EE" w:rsidRPr="008B51DF">
        <w:rPr>
          <w:rFonts w:ascii="Book Antiqua" w:hAnsi="Book Antiqua"/>
          <w:bCs/>
          <w:color w:val="000000" w:themeColor="text1"/>
          <w:shd w:val="clear" w:color="auto" w:fill="FFFFFF"/>
        </w:rPr>
        <w:t xml:space="preserve"> with zinc or 0.9% saline solution is the main approach for</w:t>
      </w:r>
      <w:r w:rsidR="008D7F27" w:rsidRPr="008B51DF">
        <w:rPr>
          <w:rFonts w:ascii="Book Antiqua" w:hAnsi="Book Antiqua"/>
          <w:bCs/>
          <w:color w:val="000000" w:themeColor="text1"/>
          <w:shd w:val="clear" w:color="auto" w:fill="FFFFFF"/>
        </w:rPr>
        <w:t xml:space="preserve"> diarrhea </w:t>
      </w:r>
      <w:r w:rsidR="00C952EE" w:rsidRPr="008B51DF">
        <w:rPr>
          <w:rFonts w:ascii="Book Antiqua" w:hAnsi="Book Antiqua"/>
          <w:bCs/>
          <w:color w:val="000000" w:themeColor="text1"/>
          <w:shd w:val="clear" w:color="auto" w:fill="FFFFFF"/>
        </w:rPr>
        <w:t>managem</w:t>
      </w:r>
      <w:r w:rsidR="007962AF" w:rsidRPr="008B51DF">
        <w:rPr>
          <w:rFonts w:ascii="Book Antiqua" w:hAnsi="Book Antiqua"/>
          <w:bCs/>
          <w:color w:val="000000" w:themeColor="text1"/>
          <w:shd w:val="clear" w:color="auto" w:fill="FFFFFF"/>
        </w:rPr>
        <w:t>ent</w:t>
      </w:r>
      <w:r w:rsidR="005A41AE" w:rsidRPr="008B51DF">
        <w:rPr>
          <w:rFonts w:ascii="Book Antiqua" w:hAnsi="Book Antiqua"/>
          <w:bCs/>
          <w:color w:val="000000" w:themeColor="text1"/>
          <w:shd w:val="clear" w:color="auto" w:fill="FFFFFF"/>
        </w:rPr>
        <w:t>;</w:t>
      </w:r>
      <w:r w:rsidR="007962AF" w:rsidRPr="008B51DF">
        <w:rPr>
          <w:rFonts w:ascii="Book Antiqua" w:hAnsi="Book Antiqua"/>
          <w:bCs/>
          <w:color w:val="000000" w:themeColor="text1"/>
          <w:shd w:val="clear" w:color="auto" w:fill="FFFFFF"/>
        </w:rPr>
        <w:t xml:space="preserve"> however, during diarrh</w:t>
      </w:r>
      <w:r w:rsidR="00C952EE" w:rsidRPr="008B51DF">
        <w:rPr>
          <w:rFonts w:ascii="Book Antiqua" w:hAnsi="Book Antiqua"/>
          <w:bCs/>
          <w:color w:val="000000" w:themeColor="text1"/>
          <w:shd w:val="clear" w:color="auto" w:fill="FFFFFF"/>
        </w:rPr>
        <w:t>ea</w:t>
      </w:r>
      <w:r w:rsidR="005A41AE" w:rsidRPr="008B51DF">
        <w:rPr>
          <w:rFonts w:ascii="Book Antiqua" w:hAnsi="Book Antiqua"/>
          <w:bCs/>
          <w:color w:val="000000" w:themeColor="text1"/>
          <w:shd w:val="clear" w:color="auto" w:fill="FFFFFF"/>
        </w:rPr>
        <w:t xml:space="preserve"> episodes</w:t>
      </w:r>
      <w:r w:rsidR="00C952EE" w:rsidRPr="008B51DF">
        <w:rPr>
          <w:rFonts w:ascii="Book Antiqua" w:hAnsi="Book Antiqua"/>
          <w:bCs/>
          <w:color w:val="000000" w:themeColor="text1"/>
          <w:shd w:val="clear" w:color="auto" w:fill="FFFFFF"/>
        </w:rPr>
        <w:t xml:space="preserve">, infectious symptoms </w:t>
      </w:r>
      <w:r w:rsidR="005A41AE" w:rsidRPr="008B51DF">
        <w:rPr>
          <w:rFonts w:ascii="Book Antiqua" w:hAnsi="Book Antiqua"/>
          <w:bCs/>
          <w:color w:val="000000" w:themeColor="text1"/>
          <w:shd w:val="clear" w:color="auto" w:fill="FFFFFF"/>
        </w:rPr>
        <w:t xml:space="preserve">are </w:t>
      </w:r>
      <w:r w:rsidR="00C952EE" w:rsidRPr="008B51DF">
        <w:rPr>
          <w:rFonts w:ascii="Book Antiqua" w:hAnsi="Book Antiqua"/>
          <w:bCs/>
          <w:color w:val="000000" w:themeColor="text1"/>
          <w:shd w:val="clear" w:color="auto" w:fill="FFFFFF"/>
        </w:rPr>
        <w:t>not fully alleviated</w:t>
      </w:r>
      <w:r w:rsidR="005A41AE" w:rsidRPr="008B51DF">
        <w:rPr>
          <w:rFonts w:ascii="Book Antiqua" w:hAnsi="Book Antiqua"/>
          <w:bCs/>
          <w:color w:val="000000" w:themeColor="text1"/>
          <w:shd w:val="clear" w:color="auto" w:fill="FFFFFF"/>
        </w:rPr>
        <w:t xml:space="preserve"> by rehydration measures</w:t>
      </w:r>
      <w:r w:rsidR="00C952EE" w:rsidRPr="008B51DF">
        <w:rPr>
          <w:rFonts w:ascii="Book Antiqua" w:hAnsi="Book Antiqua"/>
          <w:bCs/>
          <w:color w:val="000000" w:themeColor="text1"/>
          <w:shd w:val="clear" w:color="auto" w:fill="FFFFFF"/>
        </w:rPr>
        <w:t xml:space="preserve">. Probiotics restore the gut </w:t>
      </w:r>
      <w:proofErr w:type="spellStart"/>
      <w:r w:rsidR="00C952EE" w:rsidRPr="008B51DF">
        <w:rPr>
          <w:rFonts w:ascii="Book Antiqua" w:hAnsi="Book Antiqua"/>
          <w:bCs/>
          <w:color w:val="000000" w:themeColor="text1"/>
          <w:shd w:val="clear" w:color="auto" w:fill="FFFFFF"/>
        </w:rPr>
        <w:t>microbiota</w:t>
      </w:r>
      <w:proofErr w:type="spellEnd"/>
      <w:r w:rsidR="00C952EE" w:rsidRPr="008B51DF">
        <w:rPr>
          <w:rFonts w:ascii="Book Antiqua" w:hAnsi="Book Antiqua"/>
          <w:bCs/>
          <w:color w:val="000000" w:themeColor="text1"/>
          <w:shd w:val="clear" w:color="auto" w:fill="FFFFFF"/>
        </w:rPr>
        <w:t xml:space="preserve"> and </w:t>
      </w:r>
      <w:r w:rsidR="005A41AE" w:rsidRPr="008B51DF">
        <w:rPr>
          <w:rFonts w:ascii="Book Antiqua" w:hAnsi="Book Antiqua"/>
          <w:bCs/>
          <w:color w:val="000000" w:themeColor="text1"/>
          <w:shd w:val="clear" w:color="auto" w:fill="FFFFFF"/>
        </w:rPr>
        <w:t xml:space="preserve">have been </w:t>
      </w:r>
      <w:r w:rsidR="00C952EE" w:rsidRPr="008B51DF">
        <w:rPr>
          <w:rFonts w:ascii="Book Antiqua" w:hAnsi="Book Antiqua"/>
          <w:bCs/>
          <w:color w:val="000000" w:themeColor="text1"/>
          <w:shd w:val="clear" w:color="auto" w:fill="FFFFFF"/>
        </w:rPr>
        <w:t xml:space="preserve">reported to </w:t>
      </w:r>
      <w:r w:rsidR="005A41AE" w:rsidRPr="008B51DF">
        <w:rPr>
          <w:rFonts w:ascii="Book Antiqua" w:hAnsi="Book Antiqua"/>
          <w:bCs/>
          <w:color w:val="000000" w:themeColor="text1"/>
          <w:shd w:val="clear" w:color="auto" w:fill="FFFFFF"/>
        </w:rPr>
        <w:t xml:space="preserve">reduce the </w:t>
      </w:r>
      <w:r w:rsidR="007962AF" w:rsidRPr="008B51DF">
        <w:rPr>
          <w:rFonts w:ascii="Book Antiqua" w:hAnsi="Book Antiqua"/>
          <w:bCs/>
          <w:color w:val="000000" w:themeColor="text1"/>
          <w:shd w:val="clear" w:color="auto" w:fill="FFFFFF"/>
        </w:rPr>
        <w:t>duration of diarrh</w:t>
      </w:r>
      <w:r w:rsidR="00C952EE" w:rsidRPr="008B51DF">
        <w:rPr>
          <w:rFonts w:ascii="Book Antiqua" w:hAnsi="Book Antiqua"/>
          <w:bCs/>
          <w:color w:val="000000" w:themeColor="text1"/>
          <w:shd w:val="clear" w:color="auto" w:fill="FFFFFF"/>
        </w:rPr>
        <w:t>ea.</w:t>
      </w:r>
    </w:p>
    <w:p w14:paraId="7D1939FD" w14:textId="77777777" w:rsidR="00222921" w:rsidRPr="008B51DF" w:rsidRDefault="00222921" w:rsidP="007F3038">
      <w:pPr>
        <w:snapToGrid w:val="0"/>
        <w:spacing w:line="360" w:lineRule="auto"/>
        <w:contextualSpacing w:val="0"/>
        <w:jc w:val="both"/>
        <w:rPr>
          <w:rFonts w:ascii="Book Antiqua" w:hAnsi="Book Antiqua"/>
          <w:bCs/>
          <w:color w:val="000000" w:themeColor="text1"/>
          <w:shd w:val="clear" w:color="auto" w:fill="FFFFFF"/>
        </w:rPr>
      </w:pPr>
    </w:p>
    <w:p w14:paraId="76B566A3" w14:textId="77777777" w:rsidR="00C952EE" w:rsidRPr="008B51DF" w:rsidRDefault="00C952EE" w:rsidP="007F3038">
      <w:pPr>
        <w:adjustRightInd w:val="0"/>
        <w:snapToGrid w:val="0"/>
        <w:spacing w:line="360" w:lineRule="auto"/>
        <w:contextualSpacing w:val="0"/>
        <w:jc w:val="both"/>
        <w:rPr>
          <w:rFonts w:ascii="Book Antiqua" w:hAnsi="Book Antiqua"/>
          <w:b/>
          <w:i/>
          <w:color w:val="000000" w:themeColor="text1"/>
        </w:rPr>
      </w:pPr>
      <w:r w:rsidRPr="008B51DF">
        <w:rPr>
          <w:rFonts w:ascii="Book Antiqua" w:hAnsi="Book Antiqua"/>
          <w:b/>
          <w:i/>
          <w:color w:val="000000" w:themeColor="text1"/>
        </w:rPr>
        <w:t>Research motivation</w:t>
      </w:r>
    </w:p>
    <w:p w14:paraId="282F7726" w14:textId="714CED92" w:rsidR="00C952EE" w:rsidRPr="008B51DF" w:rsidRDefault="00C952EE" w:rsidP="007F3038">
      <w:pPr>
        <w:snapToGrid w:val="0"/>
        <w:spacing w:line="360" w:lineRule="auto"/>
        <w:contextualSpacing w:val="0"/>
        <w:jc w:val="both"/>
        <w:rPr>
          <w:rFonts w:ascii="Book Antiqua" w:hAnsi="Book Antiqua"/>
          <w:bCs/>
          <w:color w:val="000000" w:themeColor="text1"/>
          <w:shd w:val="clear" w:color="auto" w:fill="FFFFFF"/>
        </w:rPr>
      </w:pPr>
      <w:r w:rsidRPr="008B51DF">
        <w:rPr>
          <w:rFonts w:ascii="Book Antiqua" w:hAnsi="Book Antiqua"/>
          <w:bCs/>
          <w:color w:val="000000" w:themeColor="text1"/>
          <w:shd w:val="clear" w:color="auto" w:fill="FFFFFF"/>
        </w:rPr>
        <w:t xml:space="preserve">Although </w:t>
      </w:r>
      <w:r w:rsidR="005A41AE" w:rsidRPr="008B51DF">
        <w:rPr>
          <w:rFonts w:ascii="Book Antiqua" w:hAnsi="Book Antiqua"/>
          <w:bCs/>
          <w:color w:val="000000" w:themeColor="text1"/>
          <w:shd w:val="clear" w:color="auto" w:fill="FFFFFF"/>
        </w:rPr>
        <w:t>p</w:t>
      </w:r>
      <w:r w:rsidRPr="008B51DF">
        <w:rPr>
          <w:rFonts w:ascii="Book Antiqua" w:hAnsi="Book Antiqua"/>
          <w:bCs/>
          <w:color w:val="000000" w:themeColor="text1"/>
          <w:shd w:val="clear" w:color="auto" w:fill="FFFFFF"/>
        </w:rPr>
        <w:t xml:space="preserve">revious studies </w:t>
      </w:r>
      <w:r w:rsidR="005A41AE" w:rsidRPr="008B51DF">
        <w:rPr>
          <w:rFonts w:ascii="Book Antiqua" w:hAnsi="Book Antiqua"/>
          <w:bCs/>
          <w:color w:val="000000" w:themeColor="text1"/>
          <w:shd w:val="clear" w:color="auto" w:fill="FFFFFF"/>
        </w:rPr>
        <w:t xml:space="preserve">have </w:t>
      </w:r>
      <w:r w:rsidRPr="008B51DF">
        <w:rPr>
          <w:rFonts w:ascii="Book Antiqua" w:hAnsi="Book Antiqua"/>
          <w:bCs/>
          <w:color w:val="000000" w:themeColor="text1"/>
          <w:shd w:val="clear" w:color="auto" w:fill="FFFFFF"/>
        </w:rPr>
        <w:t>reported</w:t>
      </w:r>
      <w:r w:rsidR="005A41AE" w:rsidRPr="008B51DF">
        <w:rPr>
          <w:rFonts w:ascii="Book Antiqua" w:hAnsi="Book Antiqua"/>
          <w:bCs/>
          <w:color w:val="000000" w:themeColor="text1"/>
          <w:shd w:val="clear" w:color="auto" w:fill="FFFFFF"/>
        </w:rPr>
        <w:t xml:space="preserve"> that</w:t>
      </w:r>
      <w:r w:rsidRPr="008B51DF">
        <w:rPr>
          <w:rFonts w:ascii="Book Antiqua" w:hAnsi="Book Antiqua"/>
          <w:bCs/>
          <w:i/>
          <w:color w:val="000000" w:themeColor="text1"/>
          <w:shd w:val="clear" w:color="auto" w:fill="FFFFFF"/>
        </w:rPr>
        <w:t xml:space="preserve"> Lactobacillus </w:t>
      </w:r>
      <w:proofErr w:type="spellStart"/>
      <w:r w:rsidRPr="008B51DF">
        <w:rPr>
          <w:rFonts w:ascii="Book Antiqua" w:hAnsi="Book Antiqua"/>
          <w:bCs/>
          <w:i/>
          <w:color w:val="000000" w:themeColor="text1"/>
          <w:shd w:val="clear" w:color="auto" w:fill="FFFFFF"/>
        </w:rPr>
        <w:t>rhamnosus</w:t>
      </w:r>
      <w:proofErr w:type="spellEnd"/>
      <w:r w:rsidRPr="008B51DF">
        <w:rPr>
          <w:rFonts w:ascii="Book Antiqua" w:hAnsi="Book Antiqua"/>
          <w:bCs/>
          <w:color w:val="000000" w:themeColor="text1"/>
          <w:shd w:val="clear" w:color="auto" w:fill="FFFFFF"/>
        </w:rPr>
        <w:t xml:space="preserve"> GG </w:t>
      </w:r>
      <w:r w:rsidR="00222921" w:rsidRPr="008B51DF">
        <w:rPr>
          <w:rFonts w:ascii="Book Antiqua" w:hAnsi="Book Antiqua"/>
          <w:bCs/>
          <w:color w:val="000000" w:themeColor="text1"/>
          <w:shd w:val="clear" w:color="auto" w:fill="FFFFFF"/>
        </w:rPr>
        <w:t xml:space="preserve">(LGG) </w:t>
      </w:r>
      <w:r w:rsidR="005A41AE" w:rsidRPr="008B51DF">
        <w:rPr>
          <w:rFonts w:ascii="Book Antiqua" w:hAnsi="Book Antiqua"/>
          <w:bCs/>
          <w:color w:val="000000" w:themeColor="text1"/>
          <w:shd w:val="clear" w:color="auto" w:fill="FFFFFF"/>
        </w:rPr>
        <w:t xml:space="preserve">is </w:t>
      </w:r>
      <w:r w:rsidRPr="008B51DF">
        <w:rPr>
          <w:rFonts w:ascii="Book Antiqua" w:hAnsi="Book Antiqua"/>
          <w:bCs/>
          <w:color w:val="000000" w:themeColor="text1"/>
          <w:shd w:val="clear" w:color="auto" w:fill="FFFFFF"/>
        </w:rPr>
        <w:t>an effective therap</w:t>
      </w:r>
      <w:r w:rsidR="005A41AE" w:rsidRPr="008B51DF">
        <w:rPr>
          <w:rFonts w:ascii="Book Antiqua" w:hAnsi="Book Antiqua"/>
          <w:bCs/>
          <w:color w:val="000000" w:themeColor="text1"/>
          <w:shd w:val="clear" w:color="auto" w:fill="FFFFFF"/>
        </w:rPr>
        <w:t>eutic agent</w:t>
      </w:r>
      <w:r w:rsidRPr="008B51DF">
        <w:rPr>
          <w:rFonts w:ascii="Book Antiqua" w:hAnsi="Book Antiqua"/>
          <w:bCs/>
          <w:color w:val="000000" w:themeColor="text1"/>
          <w:shd w:val="clear" w:color="auto" w:fill="FFFFFF"/>
        </w:rPr>
        <w:t xml:space="preserve"> </w:t>
      </w:r>
      <w:r w:rsidR="005A41AE" w:rsidRPr="008B51DF">
        <w:rPr>
          <w:rFonts w:ascii="Book Antiqua" w:hAnsi="Book Antiqua"/>
          <w:bCs/>
          <w:color w:val="000000" w:themeColor="text1"/>
          <w:shd w:val="clear" w:color="auto" w:fill="FFFFFF"/>
        </w:rPr>
        <w:t>for</w:t>
      </w:r>
      <w:r w:rsidRPr="008B51DF">
        <w:rPr>
          <w:rFonts w:ascii="Book Antiqua" w:hAnsi="Book Antiqua"/>
          <w:bCs/>
          <w:color w:val="000000" w:themeColor="text1"/>
          <w:shd w:val="clear" w:color="auto" w:fill="FFFFFF"/>
        </w:rPr>
        <w:t xml:space="preserve"> acute</w:t>
      </w:r>
      <w:r w:rsidR="008D7F27" w:rsidRPr="008B51DF">
        <w:rPr>
          <w:rFonts w:ascii="Book Antiqua" w:hAnsi="Book Antiqua"/>
          <w:bCs/>
          <w:color w:val="000000" w:themeColor="text1"/>
          <w:shd w:val="clear" w:color="auto" w:fill="FFFFFF"/>
        </w:rPr>
        <w:t xml:space="preserve"> diarrhea </w:t>
      </w:r>
      <w:r w:rsidRPr="008B51DF">
        <w:rPr>
          <w:rFonts w:ascii="Book Antiqua" w:hAnsi="Book Antiqua"/>
          <w:bCs/>
          <w:color w:val="000000" w:themeColor="text1"/>
          <w:shd w:val="clear" w:color="auto" w:fill="FFFFFF"/>
        </w:rPr>
        <w:t>in children</w:t>
      </w:r>
      <w:r w:rsidR="005A41AE" w:rsidRPr="008B51DF">
        <w:rPr>
          <w:rFonts w:ascii="Book Antiqua" w:hAnsi="Book Antiqua"/>
          <w:bCs/>
          <w:color w:val="000000" w:themeColor="text1"/>
          <w:shd w:val="clear" w:color="auto" w:fill="FFFFFF"/>
        </w:rPr>
        <w:t xml:space="preserve">, a recent </w:t>
      </w:r>
      <w:r w:rsidRPr="008B51DF">
        <w:rPr>
          <w:rFonts w:ascii="Book Antiqua" w:hAnsi="Book Antiqua"/>
          <w:bCs/>
          <w:color w:val="000000" w:themeColor="text1"/>
          <w:shd w:val="clear" w:color="auto" w:fill="FFFFFF"/>
        </w:rPr>
        <w:t>large</w:t>
      </w:r>
      <w:r w:rsidR="005A41AE"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 xml:space="preserve"> high-quality RCT </w:t>
      </w:r>
      <w:r w:rsidR="005A41AE" w:rsidRPr="008B51DF">
        <w:rPr>
          <w:rFonts w:ascii="Book Antiqua" w:hAnsi="Book Antiqua"/>
          <w:bCs/>
          <w:color w:val="000000" w:themeColor="text1"/>
          <w:shd w:val="clear" w:color="auto" w:fill="FFFFFF"/>
        </w:rPr>
        <w:t xml:space="preserve">found </w:t>
      </w:r>
      <w:r w:rsidRPr="008B51DF">
        <w:rPr>
          <w:rFonts w:ascii="Book Antiqua" w:hAnsi="Book Antiqua"/>
          <w:bCs/>
          <w:color w:val="000000" w:themeColor="text1"/>
          <w:shd w:val="clear" w:color="auto" w:fill="FFFFFF"/>
        </w:rPr>
        <w:t xml:space="preserve">no adequate evidence of a beneficial effect </w:t>
      </w:r>
      <w:r w:rsidR="005A41AE" w:rsidRPr="008B51DF">
        <w:rPr>
          <w:rFonts w:ascii="Book Antiqua" w:hAnsi="Book Antiqua"/>
          <w:bCs/>
          <w:color w:val="000000" w:themeColor="text1"/>
          <w:shd w:val="clear" w:color="auto" w:fill="FFFFFF"/>
        </w:rPr>
        <w:t xml:space="preserve">of </w:t>
      </w:r>
      <w:r w:rsidR="00222921" w:rsidRPr="008B51DF">
        <w:rPr>
          <w:rFonts w:ascii="Book Antiqua" w:hAnsi="Book Antiqua"/>
          <w:bCs/>
          <w:color w:val="000000" w:themeColor="text1"/>
          <w:shd w:val="clear" w:color="auto" w:fill="FFFFFF"/>
        </w:rPr>
        <w:t xml:space="preserve">LGG </w:t>
      </w:r>
      <w:r w:rsidR="005A41AE" w:rsidRPr="008B51DF">
        <w:rPr>
          <w:rFonts w:ascii="Book Antiqua" w:hAnsi="Book Antiqua"/>
          <w:bCs/>
          <w:color w:val="000000" w:themeColor="text1"/>
          <w:shd w:val="clear" w:color="auto" w:fill="FFFFFF"/>
        </w:rPr>
        <w:t>treatment</w:t>
      </w:r>
      <w:r w:rsidRPr="008B51DF">
        <w:rPr>
          <w:rFonts w:ascii="Book Antiqua" w:hAnsi="Book Antiqua"/>
          <w:bCs/>
          <w:color w:val="000000" w:themeColor="text1"/>
          <w:shd w:val="clear" w:color="auto" w:fill="FFFFFF"/>
        </w:rPr>
        <w:t>.</w:t>
      </w:r>
    </w:p>
    <w:p w14:paraId="2F42EC9B" w14:textId="77777777" w:rsidR="00222921" w:rsidRPr="008B51DF" w:rsidRDefault="00222921" w:rsidP="007F3038">
      <w:pPr>
        <w:snapToGrid w:val="0"/>
        <w:spacing w:line="360" w:lineRule="auto"/>
        <w:contextualSpacing w:val="0"/>
        <w:jc w:val="both"/>
        <w:rPr>
          <w:rFonts w:ascii="Book Antiqua" w:hAnsi="Book Antiqua"/>
          <w:bCs/>
          <w:color w:val="000000" w:themeColor="text1"/>
          <w:shd w:val="clear" w:color="auto" w:fill="FFFFFF"/>
        </w:rPr>
      </w:pPr>
    </w:p>
    <w:p w14:paraId="3FFAB111" w14:textId="77777777" w:rsidR="00C952EE" w:rsidRPr="008B51DF" w:rsidRDefault="00C952EE" w:rsidP="007F3038">
      <w:pPr>
        <w:snapToGrid w:val="0"/>
        <w:spacing w:line="360" w:lineRule="auto"/>
        <w:contextualSpacing w:val="0"/>
        <w:jc w:val="both"/>
        <w:outlineLvl w:val="0"/>
        <w:rPr>
          <w:rFonts w:ascii="Book Antiqua" w:hAnsi="Book Antiqua"/>
          <w:b/>
          <w:i/>
          <w:color w:val="000000" w:themeColor="text1"/>
        </w:rPr>
      </w:pPr>
      <w:r w:rsidRPr="008B51DF">
        <w:rPr>
          <w:rFonts w:ascii="Book Antiqua" w:hAnsi="Book Antiqua"/>
          <w:b/>
          <w:i/>
          <w:color w:val="000000" w:themeColor="text1"/>
        </w:rPr>
        <w:t>Research objectives</w:t>
      </w:r>
    </w:p>
    <w:p w14:paraId="0F679EDD" w14:textId="68606552" w:rsidR="00C952EE" w:rsidRPr="008B51DF" w:rsidRDefault="00C952EE" w:rsidP="007F3038">
      <w:pPr>
        <w:snapToGrid w:val="0"/>
        <w:spacing w:line="360" w:lineRule="auto"/>
        <w:contextualSpacing w:val="0"/>
        <w:jc w:val="both"/>
        <w:rPr>
          <w:rFonts w:ascii="Book Antiqua" w:hAnsi="Book Antiqua"/>
          <w:bCs/>
          <w:color w:val="000000" w:themeColor="text1"/>
          <w:shd w:val="clear" w:color="auto" w:fill="FFFFFF"/>
        </w:rPr>
      </w:pPr>
      <w:proofErr w:type="gramStart"/>
      <w:r w:rsidRPr="008B51DF">
        <w:rPr>
          <w:rFonts w:ascii="Book Antiqua" w:hAnsi="Book Antiqua"/>
          <w:bCs/>
          <w:color w:val="000000" w:themeColor="text1"/>
          <w:shd w:val="clear" w:color="auto" w:fill="FFFFFF"/>
        </w:rPr>
        <w:t>To evaluate the efficacy of LGG in treating acute</w:t>
      </w:r>
      <w:r w:rsidR="008D7F27" w:rsidRPr="008B51DF">
        <w:rPr>
          <w:rFonts w:ascii="Book Antiqua" w:hAnsi="Book Antiqua"/>
          <w:bCs/>
          <w:color w:val="000000" w:themeColor="text1"/>
          <w:shd w:val="clear" w:color="auto" w:fill="FFFFFF"/>
        </w:rPr>
        <w:t xml:space="preserve"> diarrhea </w:t>
      </w:r>
      <w:r w:rsidRPr="008B51DF">
        <w:rPr>
          <w:rFonts w:ascii="Book Antiqua" w:hAnsi="Book Antiqua"/>
          <w:bCs/>
          <w:color w:val="000000" w:themeColor="text1"/>
          <w:shd w:val="clear" w:color="auto" w:fill="FFFFFF"/>
        </w:rPr>
        <w:t>in children and provide some reference for futur</w:t>
      </w:r>
      <w:r w:rsidR="00B34B0B" w:rsidRPr="008B51DF">
        <w:rPr>
          <w:rFonts w:ascii="Book Antiqua" w:hAnsi="Book Antiqua"/>
          <w:bCs/>
          <w:color w:val="000000" w:themeColor="text1"/>
          <w:shd w:val="clear" w:color="auto" w:fill="FFFFFF"/>
        </w:rPr>
        <w:t>e trials of treatment</w:t>
      </w:r>
      <w:r w:rsidR="005A41AE" w:rsidRPr="008B51DF">
        <w:rPr>
          <w:rFonts w:ascii="Book Antiqua" w:hAnsi="Book Antiqua"/>
          <w:bCs/>
          <w:color w:val="000000" w:themeColor="text1"/>
          <w:shd w:val="clear" w:color="auto" w:fill="FFFFFF"/>
        </w:rPr>
        <w:t xml:space="preserve">s for </w:t>
      </w:r>
      <w:r w:rsidR="00B34B0B" w:rsidRPr="008B51DF">
        <w:rPr>
          <w:rFonts w:ascii="Book Antiqua" w:hAnsi="Book Antiqua"/>
          <w:bCs/>
          <w:color w:val="000000" w:themeColor="text1"/>
          <w:shd w:val="clear" w:color="auto" w:fill="FFFFFF"/>
        </w:rPr>
        <w:t>diarrh</w:t>
      </w:r>
      <w:r w:rsidRPr="008B51DF">
        <w:rPr>
          <w:rFonts w:ascii="Book Antiqua" w:hAnsi="Book Antiqua"/>
          <w:bCs/>
          <w:color w:val="000000" w:themeColor="text1"/>
          <w:shd w:val="clear" w:color="auto" w:fill="FFFFFF"/>
        </w:rPr>
        <w:t>ea.</w:t>
      </w:r>
      <w:proofErr w:type="gramEnd"/>
    </w:p>
    <w:p w14:paraId="551BF3CC" w14:textId="77777777" w:rsidR="00222921" w:rsidRPr="008B51DF" w:rsidRDefault="00222921" w:rsidP="007F3038">
      <w:pPr>
        <w:snapToGrid w:val="0"/>
        <w:spacing w:line="360" w:lineRule="auto"/>
        <w:contextualSpacing w:val="0"/>
        <w:jc w:val="both"/>
        <w:rPr>
          <w:rFonts w:ascii="Book Antiqua" w:hAnsi="Book Antiqua"/>
          <w:bCs/>
          <w:color w:val="000000" w:themeColor="text1"/>
          <w:shd w:val="clear" w:color="auto" w:fill="FFFFFF"/>
        </w:rPr>
      </w:pPr>
    </w:p>
    <w:p w14:paraId="154634EB" w14:textId="77777777" w:rsidR="00C952EE" w:rsidRPr="008B51DF" w:rsidRDefault="00C952EE" w:rsidP="007F3038">
      <w:pPr>
        <w:snapToGrid w:val="0"/>
        <w:spacing w:line="360" w:lineRule="auto"/>
        <w:contextualSpacing w:val="0"/>
        <w:jc w:val="both"/>
        <w:outlineLvl w:val="0"/>
        <w:rPr>
          <w:rFonts w:ascii="Book Antiqua" w:hAnsi="Book Antiqua"/>
          <w:b/>
          <w:i/>
          <w:color w:val="000000" w:themeColor="text1"/>
        </w:rPr>
      </w:pPr>
      <w:r w:rsidRPr="008B51DF">
        <w:rPr>
          <w:rFonts w:ascii="Book Antiqua" w:hAnsi="Book Antiqua"/>
          <w:b/>
          <w:i/>
          <w:color w:val="000000" w:themeColor="text1"/>
        </w:rPr>
        <w:t>Research methods</w:t>
      </w:r>
    </w:p>
    <w:p w14:paraId="4168CA6D" w14:textId="5DAADC39" w:rsidR="00C952EE" w:rsidRPr="008B51DF" w:rsidRDefault="00C952EE" w:rsidP="007F3038">
      <w:pPr>
        <w:snapToGrid w:val="0"/>
        <w:spacing w:line="360" w:lineRule="auto"/>
        <w:contextualSpacing w:val="0"/>
        <w:jc w:val="both"/>
        <w:rPr>
          <w:rFonts w:ascii="Book Antiqua" w:hAnsi="Book Antiqua"/>
          <w:bCs/>
          <w:color w:val="000000" w:themeColor="text1"/>
          <w:shd w:val="clear" w:color="auto" w:fill="FFFFFF"/>
        </w:rPr>
      </w:pPr>
      <w:r w:rsidRPr="008B51DF">
        <w:rPr>
          <w:rFonts w:ascii="Book Antiqua" w:hAnsi="Book Antiqua"/>
          <w:bCs/>
          <w:color w:val="000000" w:themeColor="text1"/>
          <w:shd w:val="clear" w:color="auto" w:fill="FFFFFF"/>
        </w:rPr>
        <w:t>The EMBASE, MEDLINE, PubMed, Web of Science databases and the Cochrane Central Register of Controlled Trials were searched up to April 2019 for meta-</w:t>
      </w:r>
      <w:r w:rsidR="005A41AE" w:rsidRPr="008B51DF">
        <w:rPr>
          <w:rFonts w:ascii="Book Antiqua" w:hAnsi="Book Antiqua"/>
          <w:bCs/>
          <w:color w:val="000000" w:themeColor="text1"/>
          <w:shd w:val="clear" w:color="auto" w:fill="FFFFFF"/>
        </w:rPr>
        <w:t xml:space="preserve">analyses </w:t>
      </w:r>
      <w:r w:rsidRPr="008B51DF">
        <w:rPr>
          <w:rFonts w:ascii="Book Antiqua" w:hAnsi="Book Antiqua"/>
          <w:bCs/>
          <w:color w:val="000000" w:themeColor="text1"/>
          <w:shd w:val="clear" w:color="auto" w:fill="FFFFFF"/>
        </w:rPr>
        <w:t xml:space="preserve">and randomized controlled trials (RCTs). Cochrane Review </w:t>
      </w:r>
      <w:r w:rsidRPr="008B51DF">
        <w:rPr>
          <w:rFonts w:ascii="Book Antiqua" w:hAnsi="Book Antiqua"/>
          <w:bCs/>
          <w:color w:val="000000" w:themeColor="text1"/>
          <w:shd w:val="clear" w:color="auto" w:fill="FFFFFF"/>
        </w:rPr>
        <w:lastRenderedPageBreak/>
        <w:t>Manager was used to analyze relevant data</w:t>
      </w:r>
      <w:r w:rsidR="00AB2A79" w:rsidRPr="008B51DF">
        <w:rPr>
          <w:rFonts w:ascii="Book Antiqua" w:hAnsi="Book Antiqua"/>
          <w:bCs/>
          <w:color w:val="000000" w:themeColor="text1"/>
          <w:shd w:val="clear" w:color="auto" w:fill="FFFFFF"/>
        </w:rPr>
        <w:t xml:space="preserve"> and </w:t>
      </w:r>
      <w:r w:rsidRPr="008B51DF">
        <w:rPr>
          <w:rFonts w:ascii="Book Antiqua" w:hAnsi="Book Antiqua"/>
          <w:bCs/>
          <w:color w:val="000000" w:themeColor="text1"/>
          <w:shd w:val="clear" w:color="auto" w:fill="FFFFFF"/>
        </w:rPr>
        <w:t xml:space="preserve">the primary </w:t>
      </w:r>
      <w:proofErr w:type="gramStart"/>
      <w:r w:rsidRPr="008B51DF">
        <w:rPr>
          <w:rFonts w:ascii="Book Antiqua" w:hAnsi="Book Antiqua"/>
          <w:bCs/>
          <w:color w:val="000000" w:themeColor="text1"/>
          <w:shd w:val="clear" w:color="auto" w:fill="FFFFFF"/>
        </w:rPr>
        <w:t>outcomes</w:t>
      </w:r>
      <w:r w:rsidR="00AB2A79" w:rsidRPr="008B51DF">
        <w:rPr>
          <w:rFonts w:ascii="Book Antiqua" w:hAnsi="Book Antiqua"/>
          <w:bCs/>
          <w:color w:val="000000" w:themeColor="text1"/>
          <w:shd w:val="clear" w:color="auto" w:fill="FFFFFF"/>
        </w:rPr>
        <w:t>,</w:t>
      </w:r>
      <w:proofErr w:type="gramEnd"/>
      <w:r w:rsidR="00AB2A79" w:rsidRPr="008B51DF">
        <w:rPr>
          <w:rFonts w:ascii="Book Antiqua" w:hAnsi="Book Antiqua"/>
          <w:bCs/>
          <w:color w:val="000000" w:themeColor="text1"/>
          <w:shd w:val="clear" w:color="auto" w:fill="FFFFFF"/>
        </w:rPr>
        <w:t xml:space="preserve"> including </w:t>
      </w:r>
      <w:r w:rsidR="005A41AE" w:rsidRPr="008B51DF">
        <w:rPr>
          <w:rFonts w:ascii="Book Antiqua" w:hAnsi="Book Antiqua"/>
          <w:bCs/>
          <w:color w:val="000000" w:themeColor="text1"/>
          <w:shd w:val="clear" w:color="auto" w:fill="FFFFFF"/>
        </w:rPr>
        <w:t>the</w:t>
      </w:r>
      <w:r w:rsidRPr="008B51DF">
        <w:rPr>
          <w:rFonts w:ascii="Book Antiqua" w:hAnsi="Book Antiqua"/>
          <w:bCs/>
          <w:color w:val="000000" w:themeColor="text1"/>
          <w:shd w:val="clear" w:color="auto" w:fill="FFFFFF"/>
        </w:rPr>
        <w:t xml:space="preserve"> duration of</w:t>
      </w:r>
      <w:r w:rsidR="008D7F27" w:rsidRPr="008B51DF">
        <w:rPr>
          <w:rFonts w:ascii="Book Antiqua" w:hAnsi="Book Antiqua"/>
          <w:bCs/>
          <w:color w:val="000000" w:themeColor="text1"/>
          <w:shd w:val="clear" w:color="auto" w:fill="FFFFFF"/>
        </w:rPr>
        <w:t xml:space="preserve"> diarrhea </w:t>
      </w:r>
      <w:r w:rsidRPr="008B51DF">
        <w:rPr>
          <w:rFonts w:ascii="Book Antiqua" w:hAnsi="Book Antiqua"/>
          <w:bCs/>
          <w:color w:val="000000" w:themeColor="text1"/>
          <w:shd w:val="clear" w:color="auto" w:fill="FFFFFF"/>
        </w:rPr>
        <w:t>and</w:t>
      </w:r>
      <w:r w:rsidR="008D7F27" w:rsidRPr="008B51DF">
        <w:rPr>
          <w:rFonts w:ascii="Book Antiqua" w:hAnsi="Book Antiqua"/>
          <w:bCs/>
          <w:color w:val="000000" w:themeColor="text1"/>
          <w:shd w:val="clear" w:color="auto" w:fill="FFFFFF"/>
        </w:rPr>
        <w:t xml:space="preserve"> diarrhea </w:t>
      </w:r>
      <w:r w:rsidRPr="008B51DF">
        <w:rPr>
          <w:rFonts w:ascii="Book Antiqua" w:hAnsi="Book Antiqua"/>
          <w:bCs/>
          <w:color w:val="000000" w:themeColor="text1"/>
          <w:shd w:val="clear" w:color="auto" w:fill="FFFFFF"/>
        </w:rPr>
        <w:t>lasting ≥</w:t>
      </w:r>
      <w:r w:rsidR="00222921" w:rsidRPr="008B51DF">
        <w:rPr>
          <w:rFonts w:ascii="Book Antiqua" w:hAnsi="Book Antiqua"/>
          <w:bCs/>
          <w:color w:val="000000" w:themeColor="text1"/>
          <w:shd w:val="clear" w:color="auto" w:fill="FFFFFF"/>
        </w:rPr>
        <w:t xml:space="preserve"> </w:t>
      </w:r>
      <w:r w:rsidRPr="008B51DF">
        <w:rPr>
          <w:rFonts w:ascii="Book Antiqua" w:hAnsi="Book Antiqua"/>
          <w:bCs/>
          <w:color w:val="000000" w:themeColor="text1"/>
          <w:shd w:val="clear" w:color="auto" w:fill="FFFFFF"/>
        </w:rPr>
        <w:t>3 and ≥</w:t>
      </w:r>
      <w:r w:rsidR="00222921" w:rsidRPr="008B51DF">
        <w:rPr>
          <w:rFonts w:ascii="Book Antiqua" w:hAnsi="Book Antiqua"/>
          <w:bCs/>
          <w:color w:val="000000" w:themeColor="text1"/>
          <w:shd w:val="clear" w:color="auto" w:fill="FFFFFF"/>
        </w:rPr>
        <w:t xml:space="preserve"> </w:t>
      </w:r>
      <w:r w:rsidRPr="008B51DF">
        <w:rPr>
          <w:rFonts w:ascii="Book Antiqua" w:hAnsi="Book Antiqua"/>
          <w:bCs/>
          <w:color w:val="000000" w:themeColor="text1"/>
          <w:shd w:val="clear" w:color="auto" w:fill="FFFFFF"/>
        </w:rPr>
        <w:t xml:space="preserve">4 d. Secondary outcomes </w:t>
      </w:r>
      <w:r w:rsidR="005A41AE" w:rsidRPr="008B51DF">
        <w:rPr>
          <w:rFonts w:ascii="Book Antiqua" w:hAnsi="Book Antiqua"/>
          <w:bCs/>
          <w:color w:val="000000" w:themeColor="text1"/>
          <w:shd w:val="clear" w:color="auto" w:fill="FFFFFF"/>
        </w:rPr>
        <w:t xml:space="preserve">included the </w:t>
      </w:r>
      <w:r w:rsidRPr="008B51DF">
        <w:rPr>
          <w:rFonts w:ascii="Book Antiqua" w:hAnsi="Book Antiqua"/>
          <w:bCs/>
          <w:color w:val="000000" w:themeColor="text1"/>
          <w:shd w:val="clear" w:color="auto" w:fill="FFFFFF"/>
        </w:rPr>
        <w:t>hospital stay</w:t>
      </w:r>
      <w:r w:rsidR="005A41AE" w:rsidRPr="008B51DF">
        <w:rPr>
          <w:rFonts w:ascii="Book Antiqua" w:hAnsi="Book Antiqua"/>
          <w:bCs/>
          <w:color w:val="000000" w:themeColor="text1"/>
          <w:shd w:val="clear" w:color="auto" w:fill="FFFFFF"/>
        </w:rPr>
        <w:t xml:space="preserve"> duration</w:t>
      </w:r>
      <w:r w:rsidRPr="008B51DF">
        <w:rPr>
          <w:rFonts w:ascii="Book Antiqua" w:hAnsi="Book Antiqua"/>
          <w:bCs/>
          <w:color w:val="000000" w:themeColor="text1"/>
          <w:shd w:val="clear" w:color="auto" w:fill="FFFFFF"/>
        </w:rPr>
        <w:t>, stool frequency, improvement in stool consistency and vomiting.</w:t>
      </w:r>
    </w:p>
    <w:p w14:paraId="7ECF4D9F" w14:textId="77777777" w:rsidR="00222921" w:rsidRPr="008B51DF" w:rsidRDefault="00222921" w:rsidP="007F3038">
      <w:pPr>
        <w:snapToGrid w:val="0"/>
        <w:spacing w:line="360" w:lineRule="auto"/>
        <w:contextualSpacing w:val="0"/>
        <w:jc w:val="both"/>
        <w:rPr>
          <w:rFonts w:ascii="Book Antiqua" w:hAnsi="Book Antiqua"/>
          <w:bCs/>
          <w:color w:val="000000" w:themeColor="text1"/>
          <w:shd w:val="clear" w:color="auto" w:fill="FFFFFF"/>
        </w:rPr>
      </w:pPr>
    </w:p>
    <w:p w14:paraId="6C2A9422" w14:textId="77777777" w:rsidR="00C952EE" w:rsidRPr="008B51DF" w:rsidRDefault="00C952EE" w:rsidP="007F3038">
      <w:pPr>
        <w:snapToGrid w:val="0"/>
        <w:spacing w:line="360" w:lineRule="auto"/>
        <w:contextualSpacing w:val="0"/>
        <w:jc w:val="both"/>
        <w:outlineLvl w:val="0"/>
        <w:rPr>
          <w:rFonts w:ascii="Book Antiqua" w:hAnsi="Book Antiqua"/>
          <w:b/>
          <w:i/>
          <w:color w:val="000000" w:themeColor="text1"/>
        </w:rPr>
      </w:pPr>
      <w:r w:rsidRPr="008B51DF">
        <w:rPr>
          <w:rFonts w:ascii="Book Antiqua" w:hAnsi="Book Antiqua"/>
          <w:b/>
          <w:i/>
          <w:color w:val="000000" w:themeColor="text1"/>
        </w:rPr>
        <w:t>Research results</w:t>
      </w:r>
    </w:p>
    <w:p w14:paraId="3881C2B4" w14:textId="1DEB5C4C" w:rsidR="00C952EE" w:rsidRPr="008B51DF" w:rsidRDefault="00C952EE" w:rsidP="007F3038">
      <w:pPr>
        <w:snapToGrid w:val="0"/>
        <w:spacing w:line="360" w:lineRule="auto"/>
        <w:contextualSpacing w:val="0"/>
        <w:jc w:val="both"/>
        <w:rPr>
          <w:rFonts w:ascii="Book Antiqua" w:hAnsi="Book Antiqua"/>
          <w:bCs/>
          <w:color w:val="000000" w:themeColor="text1"/>
          <w:shd w:val="clear" w:color="auto" w:fill="FFFFFF"/>
        </w:rPr>
      </w:pPr>
      <w:r w:rsidRPr="008B51DF">
        <w:rPr>
          <w:rFonts w:ascii="Book Antiqua" w:hAnsi="Book Antiqua"/>
          <w:bCs/>
          <w:color w:val="000000" w:themeColor="text1"/>
          <w:shd w:val="clear" w:color="auto" w:fill="FFFFFF"/>
        </w:rPr>
        <w:t xml:space="preserve">The systematic review identified nineteen RCTs </w:t>
      </w:r>
      <w:r w:rsidR="00597193" w:rsidRPr="008B51DF">
        <w:rPr>
          <w:rFonts w:ascii="Book Antiqua" w:hAnsi="Book Antiqua"/>
          <w:bCs/>
          <w:color w:val="000000" w:themeColor="text1"/>
          <w:shd w:val="clear" w:color="auto" w:fill="FFFFFF"/>
        </w:rPr>
        <w:t xml:space="preserve">that </w:t>
      </w:r>
      <w:r w:rsidRPr="008B51DF">
        <w:rPr>
          <w:rFonts w:ascii="Book Antiqua" w:hAnsi="Book Antiqua"/>
          <w:bCs/>
          <w:color w:val="000000" w:themeColor="text1"/>
          <w:shd w:val="clear" w:color="auto" w:fill="FFFFFF"/>
        </w:rPr>
        <w:t xml:space="preserve">met the inclusion criteria and indicated that compared with the control group, LGG administration notably </w:t>
      </w:r>
      <w:r w:rsidR="00597193" w:rsidRPr="008B51DF">
        <w:rPr>
          <w:rFonts w:ascii="Book Antiqua" w:hAnsi="Book Antiqua"/>
          <w:bCs/>
          <w:color w:val="000000" w:themeColor="text1"/>
          <w:shd w:val="clear" w:color="auto" w:fill="FFFFFF"/>
        </w:rPr>
        <w:t xml:space="preserve">reduced the </w:t>
      </w:r>
      <w:r w:rsidR="008D7F27" w:rsidRPr="008B51DF">
        <w:rPr>
          <w:rFonts w:ascii="Book Antiqua" w:hAnsi="Book Antiqua"/>
          <w:bCs/>
          <w:color w:val="000000" w:themeColor="text1"/>
          <w:shd w:val="clear" w:color="auto" w:fill="FFFFFF"/>
        </w:rPr>
        <w:t xml:space="preserve">diarrhea </w:t>
      </w:r>
      <w:r w:rsidRPr="008B51DF">
        <w:rPr>
          <w:rFonts w:ascii="Book Antiqua" w:hAnsi="Book Antiqua"/>
          <w:bCs/>
          <w:color w:val="000000" w:themeColor="text1"/>
          <w:shd w:val="clear" w:color="auto" w:fill="FFFFFF"/>
        </w:rPr>
        <w:t xml:space="preserve">duration </w:t>
      </w:r>
      <w:r w:rsidR="00222921"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 xml:space="preserve">mean difference </w:t>
      </w:r>
      <w:r w:rsidR="00597193"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MD</w:t>
      </w:r>
      <w:r w:rsidR="00597193" w:rsidRPr="008B51DF">
        <w:rPr>
          <w:rFonts w:ascii="Book Antiqua" w:hAnsi="Book Antiqua"/>
          <w:bCs/>
          <w:color w:val="000000" w:themeColor="text1"/>
          <w:shd w:val="clear" w:color="auto" w:fill="FFFFFF"/>
        </w:rPr>
        <w:t xml:space="preserve">) </w:t>
      </w:r>
      <w:r w:rsidRPr="008B51DF">
        <w:rPr>
          <w:rFonts w:ascii="Book Antiqua" w:hAnsi="Book Antiqua"/>
          <w:bCs/>
          <w:color w:val="000000" w:themeColor="text1"/>
          <w:shd w:val="clear" w:color="auto" w:fill="FFFFFF"/>
        </w:rPr>
        <w:t xml:space="preserve">-24.02 h, 95% </w:t>
      </w:r>
      <w:r w:rsidR="00222921" w:rsidRPr="008B51DF">
        <w:rPr>
          <w:rFonts w:ascii="Book Antiqua" w:eastAsiaTheme="majorEastAsia" w:hAnsi="Book Antiqua"/>
          <w:bCs/>
          <w:color w:val="000000" w:themeColor="text1"/>
        </w:rPr>
        <w:t>confidence interval (</w:t>
      </w:r>
      <w:r w:rsidRPr="008B51DF">
        <w:rPr>
          <w:rFonts w:ascii="Book Antiqua" w:hAnsi="Book Antiqua"/>
          <w:bCs/>
          <w:color w:val="000000" w:themeColor="text1"/>
          <w:shd w:val="clear" w:color="auto" w:fill="FFFFFF"/>
        </w:rPr>
        <w:t>CI</w:t>
      </w:r>
      <w:r w:rsidR="00222921"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 xml:space="preserve"> </w:t>
      </w:r>
      <w:r w:rsidR="00222921"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-36.58, -11.45)</w:t>
      </w:r>
      <w:r w:rsidR="00222921"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 xml:space="preserve">. </w:t>
      </w:r>
      <w:r w:rsidR="00597193" w:rsidRPr="008B51DF">
        <w:rPr>
          <w:rFonts w:ascii="Book Antiqua" w:hAnsi="Book Antiqua"/>
          <w:bCs/>
          <w:color w:val="000000" w:themeColor="text1"/>
          <w:shd w:val="clear" w:color="auto" w:fill="FFFFFF"/>
        </w:rPr>
        <w:t>Greater</w:t>
      </w:r>
      <w:r w:rsidRPr="008B51DF">
        <w:rPr>
          <w:rFonts w:ascii="Book Antiqua" w:hAnsi="Book Antiqua"/>
          <w:bCs/>
          <w:color w:val="000000" w:themeColor="text1"/>
          <w:shd w:val="clear" w:color="auto" w:fill="FFFFFF"/>
        </w:rPr>
        <w:t xml:space="preserve"> reduction</w:t>
      </w:r>
      <w:r w:rsidR="00597193" w:rsidRPr="008B51DF">
        <w:rPr>
          <w:rFonts w:ascii="Book Antiqua" w:hAnsi="Book Antiqua"/>
          <w:bCs/>
          <w:color w:val="000000" w:themeColor="text1"/>
          <w:shd w:val="clear" w:color="auto" w:fill="FFFFFF"/>
        </w:rPr>
        <w:t>s</w:t>
      </w:r>
      <w:r w:rsidRPr="008B51DF">
        <w:rPr>
          <w:rFonts w:ascii="Book Antiqua" w:hAnsi="Book Antiqua"/>
          <w:bCs/>
          <w:color w:val="000000" w:themeColor="text1"/>
          <w:shd w:val="clear" w:color="auto" w:fill="FFFFFF"/>
        </w:rPr>
        <w:t xml:space="preserve"> </w:t>
      </w:r>
      <w:r w:rsidR="00597193" w:rsidRPr="008B51DF">
        <w:rPr>
          <w:rFonts w:ascii="Book Antiqua" w:hAnsi="Book Antiqua"/>
          <w:bCs/>
          <w:color w:val="000000" w:themeColor="text1"/>
          <w:shd w:val="clear" w:color="auto" w:fill="FFFFFF"/>
        </w:rPr>
        <w:t xml:space="preserve">were </w:t>
      </w:r>
      <w:r w:rsidRPr="008B51DF">
        <w:rPr>
          <w:rFonts w:ascii="Book Antiqua" w:hAnsi="Book Antiqua"/>
          <w:bCs/>
          <w:color w:val="000000" w:themeColor="text1"/>
          <w:shd w:val="clear" w:color="auto" w:fill="FFFFFF"/>
        </w:rPr>
        <w:t>detected at a high dose</w:t>
      </w:r>
      <w:r w:rsidR="00597193" w:rsidRPr="008B51DF">
        <w:rPr>
          <w:rFonts w:ascii="Book Antiqua" w:hAnsi="Book Antiqua"/>
          <w:bCs/>
          <w:color w:val="000000" w:themeColor="text1"/>
          <w:shd w:val="clear" w:color="auto" w:fill="FFFFFF"/>
        </w:rPr>
        <w:t xml:space="preserve"> of</w:t>
      </w:r>
      <w:r w:rsidRPr="008B51DF">
        <w:rPr>
          <w:rFonts w:ascii="Book Antiqua" w:hAnsi="Book Antiqua"/>
          <w:bCs/>
          <w:color w:val="000000" w:themeColor="text1"/>
          <w:shd w:val="clear" w:color="auto" w:fill="FFFFFF"/>
        </w:rPr>
        <w:t xml:space="preserve"> ≥</w:t>
      </w:r>
      <w:r w:rsidR="00222921" w:rsidRPr="008B51DF">
        <w:rPr>
          <w:rFonts w:ascii="Book Antiqua" w:hAnsi="Book Antiqua"/>
          <w:bCs/>
          <w:color w:val="000000" w:themeColor="text1"/>
          <w:shd w:val="clear" w:color="auto" w:fill="FFFFFF"/>
        </w:rPr>
        <w:t xml:space="preserve"> </w:t>
      </w:r>
      <w:r w:rsidR="00275862" w:rsidRPr="008B51DF">
        <w:rPr>
          <w:rFonts w:ascii="Book Antiqua" w:hAnsi="Book Antiqua" w:cs="Times"/>
          <w:color w:val="000000" w:themeColor="text1"/>
        </w:rPr>
        <w:t>10</w:t>
      </w:r>
      <w:r w:rsidR="00275862" w:rsidRPr="008B51DF">
        <w:rPr>
          <w:rFonts w:ascii="Book Antiqua" w:hAnsi="Book Antiqua" w:cs="Times"/>
          <w:color w:val="000000" w:themeColor="text1"/>
          <w:vertAlign w:val="superscript"/>
        </w:rPr>
        <w:t>10</w:t>
      </w:r>
      <w:r w:rsidRPr="008B51DF">
        <w:rPr>
          <w:rFonts w:ascii="Book Antiqua" w:hAnsi="Book Antiqua"/>
          <w:bCs/>
          <w:color w:val="000000" w:themeColor="text1"/>
          <w:shd w:val="clear" w:color="auto" w:fill="FFFFFF"/>
        </w:rPr>
        <w:t xml:space="preserve"> CFU per day </w:t>
      </w:r>
      <w:r w:rsidR="00222921"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 xml:space="preserve">MD </w:t>
      </w:r>
      <w:r w:rsidR="00222921"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22.56 h</w:t>
      </w:r>
      <w:r w:rsidR="00597193"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 xml:space="preserve"> 95%CI </w:t>
      </w:r>
      <w:r w:rsidR="00222921"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 xml:space="preserve">36.41, </w:t>
      </w:r>
      <w:r w:rsidR="00222921"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8.72)</w:t>
      </w:r>
      <w:r w:rsidR="00222921"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 xml:space="preserve"> and in LGG </w:t>
      </w:r>
      <w:r w:rsidR="00597193" w:rsidRPr="008B51DF">
        <w:rPr>
          <w:rFonts w:ascii="Book Antiqua" w:hAnsi="Book Antiqua"/>
          <w:bCs/>
          <w:color w:val="000000" w:themeColor="text1"/>
          <w:shd w:val="clear" w:color="auto" w:fill="FFFFFF"/>
        </w:rPr>
        <w:t xml:space="preserve">participants </w:t>
      </w:r>
      <w:r w:rsidRPr="008B51DF">
        <w:rPr>
          <w:rFonts w:ascii="Book Antiqua" w:hAnsi="Book Antiqua"/>
          <w:bCs/>
          <w:color w:val="000000" w:themeColor="text1"/>
          <w:shd w:val="clear" w:color="auto" w:fill="FFFFFF"/>
        </w:rPr>
        <w:t>with</w:t>
      </w:r>
      <w:r w:rsidR="008D7F27" w:rsidRPr="008B51DF">
        <w:rPr>
          <w:rFonts w:ascii="Book Antiqua" w:hAnsi="Book Antiqua"/>
          <w:bCs/>
          <w:color w:val="000000" w:themeColor="text1"/>
          <w:shd w:val="clear" w:color="auto" w:fill="FFFFFF"/>
        </w:rPr>
        <w:t xml:space="preserve"> diarrhea</w:t>
      </w:r>
      <w:r w:rsidR="00597193" w:rsidRPr="008B51DF">
        <w:rPr>
          <w:rFonts w:ascii="Book Antiqua" w:hAnsi="Book Antiqua"/>
          <w:bCs/>
          <w:color w:val="000000" w:themeColor="text1"/>
          <w:shd w:val="clear" w:color="auto" w:fill="FFFFFF"/>
        </w:rPr>
        <w:t xml:space="preserve"> for</w:t>
      </w:r>
      <w:r w:rsidR="008D7F27" w:rsidRPr="008B51DF">
        <w:rPr>
          <w:rFonts w:ascii="Book Antiqua" w:hAnsi="Book Antiqua"/>
          <w:bCs/>
          <w:color w:val="000000" w:themeColor="text1"/>
          <w:shd w:val="clear" w:color="auto" w:fill="FFFFFF"/>
        </w:rPr>
        <w:t xml:space="preserve"> </w:t>
      </w:r>
      <w:r w:rsidRPr="008B51DF">
        <w:rPr>
          <w:rFonts w:ascii="Book Antiqua" w:hAnsi="Book Antiqua"/>
          <w:bCs/>
          <w:color w:val="000000" w:themeColor="text1"/>
          <w:shd w:val="clear" w:color="auto" w:fill="FFFFFF"/>
        </w:rPr>
        <w:t>less than 3</w:t>
      </w:r>
      <w:r w:rsidR="00597193" w:rsidRPr="008B51DF">
        <w:rPr>
          <w:rFonts w:ascii="Book Antiqua" w:hAnsi="Book Antiqua"/>
          <w:bCs/>
          <w:color w:val="000000" w:themeColor="text1"/>
          <w:shd w:val="clear" w:color="auto" w:fill="FFFFFF"/>
        </w:rPr>
        <w:t xml:space="preserve"> </w:t>
      </w:r>
      <w:r w:rsidRPr="008B51DF">
        <w:rPr>
          <w:rFonts w:ascii="Book Antiqua" w:hAnsi="Book Antiqua"/>
          <w:bCs/>
          <w:color w:val="000000" w:themeColor="text1"/>
          <w:shd w:val="clear" w:color="auto" w:fill="FFFFFF"/>
        </w:rPr>
        <w:t>days</w:t>
      </w:r>
      <w:r w:rsidR="00597193" w:rsidRPr="008B51DF">
        <w:rPr>
          <w:rFonts w:ascii="Book Antiqua" w:hAnsi="Book Antiqua"/>
          <w:bCs/>
          <w:color w:val="000000" w:themeColor="text1"/>
          <w:shd w:val="clear" w:color="auto" w:fill="FFFFFF"/>
        </w:rPr>
        <w:t xml:space="preserve"> at study enrollment</w:t>
      </w:r>
      <w:r w:rsidRPr="008B51DF">
        <w:rPr>
          <w:rFonts w:ascii="Book Antiqua" w:hAnsi="Book Antiqua"/>
          <w:bCs/>
          <w:color w:val="000000" w:themeColor="text1"/>
          <w:shd w:val="clear" w:color="auto" w:fill="FFFFFF"/>
        </w:rPr>
        <w:t xml:space="preserve"> </w:t>
      </w:r>
      <w:r w:rsidR="00222921"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 xml:space="preserve">MD -15.83 h, 95%CI </w:t>
      </w:r>
      <w:r w:rsidR="00222921"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-20.68, -10.98)</w:t>
      </w:r>
      <w:r w:rsidR="00222921"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 xml:space="preserve">. The </w:t>
      </w:r>
      <w:r w:rsidR="00597193" w:rsidRPr="008B51DF">
        <w:rPr>
          <w:rFonts w:ascii="Book Antiqua" w:hAnsi="Book Antiqua"/>
          <w:bCs/>
          <w:color w:val="000000" w:themeColor="text1"/>
          <w:shd w:val="clear" w:color="auto" w:fill="FFFFFF"/>
        </w:rPr>
        <w:t xml:space="preserve">study locations </w:t>
      </w:r>
      <w:r w:rsidRPr="008B51DF">
        <w:rPr>
          <w:rFonts w:ascii="Book Antiqua" w:hAnsi="Book Antiqua"/>
          <w:bCs/>
          <w:color w:val="000000" w:themeColor="text1"/>
          <w:shd w:val="clear" w:color="auto" w:fill="FFFFFF"/>
        </w:rPr>
        <w:t>contribute</w:t>
      </w:r>
      <w:r w:rsidR="00597193" w:rsidRPr="008B51DF">
        <w:rPr>
          <w:rFonts w:ascii="Book Antiqua" w:hAnsi="Book Antiqua"/>
          <w:bCs/>
          <w:color w:val="000000" w:themeColor="text1"/>
          <w:shd w:val="clear" w:color="auto" w:fill="FFFFFF"/>
        </w:rPr>
        <w:t>d</w:t>
      </w:r>
      <w:r w:rsidRPr="008B51DF">
        <w:rPr>
          <w:rFonts w:ascii="Book Antiqua" w:hAnsi="Book Antiqua"/>
          <w:bCs/>
          <w:color w:val="000000" w:themeColor="text1"/>
          <w:shd w:val="clear" w:color="auto" w:fill="FFFFFF"/>
        </w:rPr>
        <w:t xml:space="preserve"> to difference</w:t>
      </w:r>
      <w:r w:rsidR="00597193" w:rsidRPr="008B51DF">
        <w:rPr>
          <w:rFonts w:ascii="Book Antiqua" w:hAnsi="Book Antiqua"/>
          <w:bCs/>
          <w:color w:val="000000" w:themeColor="text1"/>
          <w:shd w:val="clear" w:color="auto" w:fill="FFFFFF"/>
        </w:rPr>
        <w:t>s</w:t>
      </w:r>
      <w:r w:rsidRPr="008B51DF">
        <w:rPr>
          <w:rFonts w:ascii="Book Antiqua" w:hAnsi="Book Antiqua"/>
          <w:bCs/>
          <w:color w:val="000000" w:themeColor="text1"/>
          <w:shd w:val="clear" w:color="auto" w:fill="FFFFFF"/>
        </w:rPr>
        <w:t xml:space="preserve"> </w:t>
      </w:r>
      <w:r w:rsidR="00597193" w:rsidRPr="008B51DF">
        <w:rPr>
          <w:rFonts w:ascii="Book Antiqua" w:hAnsi="Book Antiqua"/>
          <w:bCs/>
          <w:color w:val="000000" w:themeColor="text1"/>
          <w:shd w:val="clear" w:color="auto" w:fill="FFFFFF"/>
        </w:rPr>
        <w:t xml:space="preserve">in the </w:t>
      </w:r>
      <w:r w:rsidRPr="008B51DF">
        <w:rPr>
          <w:rFonts w:ascii="Book Antiqua" w:hAnsi="Book Antiqua"/>
          <w:bCs/>
          <w:color w:val="000000" w:themeColor="text1"/>
          <w:shd w:val="clear" w:color="auto" w:fill="FFFFFF"/>
        </w:rPr>
        <w:t>reduction</w:t>
      </w:r>
      <w:r w:rsidR="00597193" w:rsidRPr="008B51DF">
        <w:rPr>
          <w:rFonts w:ascii="Book Antiqua" w:hAnsi="Book Antiqua"/>
          <w:bCs/>
          <w:color w:val="000000" w:themeColor="text1"/>
          <w:shd w:val="clear" w:color="auto" w:fill="FFFFFF"/>
        </w:rPr>
        <w:t xml:space="preserve"> in the diarrhea duration</w:t>
      </w:r>
      <w:r w:rsidRPr="008B51DF">
        <w:rPr>
          <w:rFonts w:ascii="Book Antiqua" w:hAnsi="Book Antiqua"/>
          <w:bCs/>
          <w:color w:val="000000" w:themeColor="text1"/>
          <w:shd w:val="clear" w:color="auto" w:fill="FFFFFF"/>
        </w:rPr>
        <w:t xml:space="preserve"> in </w:t>
      </w:r>
      <w:r w:rsidR="00597193" w:rsidRPr="008B51DF">
        <w:rPr>
          <w:rFonts w:ascii="Book Antiqua" w:hAnsi="Book Antiqua"/>
          <w:bCs/>
          <w:color w:val="000000" w:themeColor="text1"/>
          <w:shd w:val="clear" w:color="auto" w:fill="FFFFFF"/>
        </w:rPr>
        <w:t>Asia</w:t>
      </w:r>
      <w:r w:rsidRPr="008B51DF">
        <w:rPr>
          <w:rFonts w:ascii="Book Antiqua" w:hAnsi="Book Antiqua"/>
          <w:bCs/>
          <w:color w:val="000000" w:themeColor="text1"/>
          <w:shd w:val="clear" w:color="auto" w:fill="FFFFFF"/>
        </w:rPr>
        <w:t xml:space="preserve"> and Europe </w:t>
      </w:r>
      <w:r w:rsidR="00222921"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 xml:space="preserve">MD -24.42 h, 95%CI </w:t>
      </w:r>
      <w:r w:rsidR="00222921"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-47.01, -1.82</w:t>
      </w:r>
      <w:r w:rsidR="009664CB" w:rsidRPr="008B51DF">
        <w:rPr>
          <w:rFonts w:ascii="Book Antiqua" w:hAnsi="Book Antiqua"/>
          <w:bCs/>
          <w:color w:val="000000" w:themeColor="text1"/>
          <w:shd w:val="clear" w:color="auto" w:fill="FFFFFF"/>
        </w:rPr>
        <w:t>)</w:t>
      </w:r>
      <w:r w:rsidR="00597193" w:rsidRPr="008B51DF">
        <w:rPr>
          <w:rFonts w:ascii="Book Antiqua" w:hAnsi="Book Antiqua"/>
          <w:bCs/>
          <w:color w:val="000000" w:themeColor="text1"/>
          <w:shd w:val="clear" w:color="auto" w:fill="FFFFFF"/>
        </w:rPr>
        <w:t xml:space="preserve">; </w:t>
      </w:r>
      <w:r w:rsidRPr="008B51DF">
        <w:rPr>
          <w:rFonts w:ascii="Book Antiqua" w:hAnsi="Book Antiqua"/>
          <w:bCs/>
          <w:color w:val="000000" w:themeColor="text1"/>
          <w:shd w:val="clear" w:color="auto" w:fill="FFFFFF"/>
        </w:rPr>
        <w:t xml:space="preserve">MD -32.02 h, 95%CI </w:t>
      </w:r>
      <w:r w:rsidR="00222921"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-49.26, -14.79</w:t>
      </w:r>
      <w:r w:rsidR="00222921" w:rsidRPr="008B51DF">
        <w:rPr>
          <w:rFonts w:ascii="Book Antiqua" w:hAnsi="Book Antiqua"/>
          <w:bCs/>
          <w:color w:val="000000" w:themeColor="text1"/>
          <w:shd w:val="clear" w:color="auto" w:fill="FFFFFF"/>
        </w:rPr>
        <w:t>)</w:t>
      </w:r>
      <w:r w:rsidR="00597193" w:rsidRPr="008B51DF">
        <w:rPr>
          <w:rFonts w:ascii="Book Antiqua" w:hAnsi="Book Antiqua"/>
          <w:bCs/>
          <w:color w:val="000000" w:themeColor="text1"/>
          <w:shd w:val="clear" w:color="auto" w:fill="FFFFFF"/>
        </w:rPr>
        <w:t>, respectively</w:t>
      </w:r>
      <w:r w:rsidR="009664CB"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 xml:space="preserve">. </w:t>
      </w:r>
      <w:r w:rsidR="00677521" w:rsidRPr="008B51DF">
        <w:rPr>
          <w:rFonts w:ascii="Book Antiqua" w:hAnsi="Book Antiqua"/>
          <w:bCs/>
          <w:color w:val="000000" w:themeColor="text1"/>
          <w:shd w:val="clear" w:color="auto" w:fill="FFFFFF"/>
        </w:rPr>
        <w:t xml:space="preserve">High-dose </w:t>
      </w:r>
      <w:r w:rsidRPr="008B51DF">
        <w:rPr>
          <w:rFonts w:ascii="Book Antiqua" w:hAnsi="Book Antiqua"/>
          <w:bCs/>
          <w:color w:val="000000" w:themeColor="text1"/>
          <w:shd w:val="clear" w:color="auto" w:fill="FFFFFF"/>
        </w:rPr>
        <w:t xml:space="preserve">LGG </w:t>
      </w:r>
      <w:r w:rsidR="00677521" w:rsidRPr="008B51DF">
        <w:rPr>
          <w:rFonts w:ascii="Book Antiqua" w:hAnsi="Book Antiqua"/>
          <w:bCs/>
          <w:color w:val="000000" w:themeColor="text1"/>
          <w:shd w:val="clear" w:color="auto" w:fill="FFFFFF"/>
        </w:rPr>
        <w:t xml:space="preserve">treatment </w:t>
      </w:r>
      <w:r w:rsidRPr="008B51DF">
        <w:rPr>
          <w:rFonts w:ascii="Book Antiqua" w:hAnsi="Book Antiqua"/>
          <w:bCs/>
          <w:color w:val="000000" w:themeColor="text1"/>
          <w:shd w:val="clear" w:color="auto" w:fill="FFFFFF"/>
        </w:rPr>
        <w:t>was confirmed</w:t>
      </w:r>
      <w:r w:rsidR="00677521" w:rsidRPr="008B51DF">
        <w:rPr>
          <w:rFonts w:ascii="Book Antiqua" w:hAnsi="Book Antiqua"/>
          <w:bCs/>
          <w:color w:val="000000" w:themeColor="text1"/>
          <w:shd w:val="clear" w:color="auto" w:fill="FFFFFF"/>
        </w:rPr>
        <w:t xml:space="preserve"> to</w:t>
      </w:r>
      <w:r w:rsidRPr="008B51DF">
        <w:rPr>
          <w:rFonts w:ascii="Book Antiqua" w:hAnsi="Book Antiqua"/>
          <w:bCs/>
          <w:color w:val="000000" w:themeColor="text1"/>
          <w:shd w:val="clear" w:color="auto" w:fill="FFFFFF"/>
        </w:rPr>
        <w:t xml:space="preserve"> effective</w:t>
      </w:r>
      <w:r w:rsidR="00677521" w:rsidRPr="008B51DF">
        <w:rPr>
          <w:rFonts w:ascii="Book Antiqua" w:hAnsi="Book Antiqua"/>
          <w:bCs/>
          <w:color w:val="000000" w:themeColor="text1"/>
          <w:shd w:val="clear" w:color="auto" w:fill="FFFFFF"/>
        </w:rPr>
        <w:t xml:space="preserve">ly reduce the duration of </w:t>
      </w:r>
      <w:r w:rsidRPr="008B51DF">
        <w:rPr>
          <w:rFonts w:ascii="Book Antiqua" w:hAnsi="Book Antiqua"/>
          <w:bCs/>
          <w:color w:val="000000" w:themeColor="text1"/>
          <w:shd w:val="clear" w:color="auto" w:fill="FFFFFF"/>
        </w:rPr>
        <w:t>rotavirus</w:t>
      </w:r>
      <w:r w:rsidR="00677521" w:rsidRPr="008B51DF">
        <w:rPr>
          <w:rFonts w:ascii="Book Antiqua" w:hAnsi="Book Antiqua"/>
          <w:bCs/>
          <w:color w:val="000000" w:themeColor="text1"/>
          <w:shd w:val="clear" w:color="auto" w:fill="FFFFFF"/>
        </w:rPr>
        <w:t>-induced</w:t>
      </w:r>
      <w:r w:rsidR="008D7F27" w:rsidRPr="008B51DF">
        <w:rPr>
          <w:rFonts w:ascii="Book Antiqua" w:hAnsi="Book Antiqua"/>
          <w:bCs/>
          <w:color w:val="000000" w:themeColor="text1"/>
          <w:shd w:val="clear" w:color="auto" w:fill="FFFFFF"/>
        </w:rPr>
        <w:t xml:space="preserve"> diarrhea </w:t>
      </w:r>
      <w:r w:rsidR="009664CB"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 xml:space="preserve">MD -31.05 h, 95%CI </w:t>
      </w:r>
      <w:r w:rsidR="009664CB"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-50.31, -11.80)</w:t>
      </w:r>
      <w:r w:rsidR="009664CB"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 xml:space="preserve"> and stool </w:t>
      </w:r>
      <w:r w:rsidR="00677521" w:rsidRPr="008B51DF">
        <w:rPr>
          <w:rFonts w:ascii="Book Antiqua" w:hAnsi="Book Antiqua"/>
          <w:bCs/>
          <w:color w:val="000000" w:themeColor="text1"/>
          <w:shd w:val="clear" w:color="auto" w:fill="FFFFFF"/>
        </w:rPr>
        <w:t xml:space="preserve">number </w:t>
      </w:r>
      <w:r w:rsidR="009664CB"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MD -1.08</w:t>
      </w:r>
      <w:r w:rsidR="00677521"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 xml:space="preserve"> 95%CI </w:t>
      </w:r>
      <w:r w:rsidR="009664CB"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-1.87</w:t>
      </w:r>
      <w:r w:rsidR="00677521" w:rsidRPr="008B51DF">
        <w:rPr>
          <w:rFonts w:ascii="Book Antiqua" w:hAnsi="Book Antiqua"/>
          <w:bCs/>
          <w:color w:val="000000" w:themeColor="text1"/>
          <w:shd w:val="clear" w:color="auto" w:fill="FFFFFF"/>
        </w:rPr>
        <w:t xml:space="preserve">, </w:t>
      </w:r>
      <w:r w:rsidRPr="008B51DF">
        <w:rPr>
          <w:rFonts w:ascii="Book Antiqua" w:hAnsi="Book Antiqua"/>
          <w:bCs/>
          <w:color w:val="000000" w:themeColor="text1"/>
          <w:shd w:val="clear" w:color="auto" w:fill="FFFFFF"/>
        </w:rPr>
        <w:t>-0.28)</w:t>
      </w:r>
      <w:r w:rsidR="009664CB"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w:t>
      </w:r>
    </w:p>
    <w:p w14:paraId="6940A4E0" w14:textId="77777777" w:rsidR="009664CB" w:rsidRPr="008B51DF" w:rsidRDefault="009664CB" w:rsidP="007F3038">
      <w:pPr>
        <w:snapToGrid w:val="0"/>
        <w:spacing w:line="360" w:lineRule="auto"/>
        <w:contextualSpacing w:val="0"/>
        <w:jc w:val="both"/>
        <w:rPr>
          <w:rFonts w:ascii="Book Antiqua" w:hAnsi="Book Antiqua"/>
          <w:bCs/>
          <w:color w:val="000000" w:themeColor="text1"/>
          <w:shd w:val="clear" w:color="auto" w:fill="FFFFFF"/>
        </w:rPr>
      </w:pPr>
    </w:p>
    <w:p w14:paraId="65175206" w14:textId="77777777" w:rsidR="00C952EE" w:rsidRPr="008B51DF" w:rsidRDefault="00C952EE" w:rsidP="007F3038">
      <w:pPr>
        <w:snapToGrid w:val="0"/>
        <w:spacing w:line="360" w:lineRule="auto"/>
        <w:contextualSpacing w:val="0"/>
        <w:jc w:val="both"/>
        <w:outlineLvl w:val="0"/>
        <w:rPr>
          <w:rFonts w:ascii="Book Antiqua" w:hAnsi="Book Antiqua"/>
          <w:b/>
          <w:i/>
          <w:color w:val="000000" w:themeColor="text1"/>
        </w:rPr>
      </w:pPr>
      <w:r w:rsidRPr="008B51DF">
        <w:rPr>
          <w:rFonts w:ascii="Book Antiqua" w:hAnsi="Book Antiqua"/>
          <w:b/>
          <w:i/>
          <w:color w:val="000000" w:themeColor="text1"/>
        </w:rPr>
        <w:t>Research conclusions</w:t>
      </w:r>
    </w:p>
    <w:p w14:paraId="4AB299D4" w14:textId="7444FB92" w:rsidR="00C952EE" w:rsidRPr="008B51DF" w:rsidRDefault="00C952EE" w:rsidP="007F3038">
      <w:pPr>
        <w:snapToGrid w:val="0"/>
        <w:spacing w:line="360" w:lineRule="auto"/>
        <w:contextualSpacing w:val="0"/>
        <w:jc w:val="both"/>
        <w:rPr>
          <w:rFonts w:ascii="Book Antiqua" w:hAnsi="Book Antiqua"/>
          <w:bCs/>
          <w:color w:val="000000" w:themeColor="text1"/>
          <w:shd w:val="clear" w:color="auto" w:fill="FFFFFF"/>
        </w:rPr>
      </w:pPr>
      <w:r w:rsidRPr="008B51DF">
        <w:rPr>
          <w:rFonts w:ascii="Book Antiqua" w:hAnsi="Book Antiqua"/>
          <w:bCs/>
          <w:color w:val="000000" w:themeColor="text1"/>
          <w:shd w:val="clear" w:color="auto" w:fill="FFFFFF"/>
        </w:rPr>
        <w:t xml:space="preserve">The following conclusions were cautiously </w:t>
      </w:r>
      <w:r w:rsidR="009B1902" w:rsidRPr="008B51DF">
        <w:rPr>
          <w:rFonts w:ascii="Book Antiqua" w:hAnsi="Book Antiqua"/>
          <w:bCs/>
          <w:color w:val="000000" w:themeColor="text1"/>
          <w:shd w:val="clear" w:color="auto" w:fill="FFFFFF"/>
        </w:rPr>
        <w:t>established</w:t>
      </w:r>
      <w:r w:rsidRPr="008B51DF">
        <w:rPr>
          <w:rFonts w:ascii="Book Antiqua" w:hAnsi="Book Antiqua"/>
          <w:bCs/>
          <w:color w:val="000000" w:themeColor="text1"/>
          <w:shd w:val="clear" w:color="auto" w:fill="FFFFFF"/>
        </w:rPr>
        <w:t>:</w:t>
      </w:r>
      <w:r w:rsidR="009B1902" w:rsidRPr="008B51DF">
        <w:rPr>
          <w:rFonts w:ascii="Book Antiqua" w:hAnsi="Book Antiqua"/>
          <w:bCs/>
          <w:color w:val="000000" w:themeColor="text1"/>
          <w:shd w:val="clear" w:color="auto" w:fill="FFFFFF"/>
        </w:rPr>
        <w:t xml:space="preserve"> compared to control children,</w:t>
      </w:r>
      <w:r w:rsidRPr="008B51DF">
        <w:rPr>
          <w:rFonts w:ascii="Book Antiqua" w:hAnsi="Book Antiqua"/>
          <w:bCs/>
          <w:color w:val="000000" w:themeColor="text1"/>
          <w:shd w:val="clear" w:color="auto" w:fill="FFFFFF"/>
        </w:rPr>
        <w:t xml:space="preserve"> children </w:t>
      </w:r>
      <w:r w:rsidR="009B1902" w:rsidRPr="008B51DF">
        <w:rPr>
          <w:rFonts w:ascii="Book Antiqua" w:hAnsi="Book Antiqua"/>
          <w:bCs/>
          <w:color w:val="000000" w:themeColor="text1"/>
          <w:shd w:val="clear" w:color="auto" w:fill="FFFFFF"/>
        </w:rPr>
        <w:t xml:space="preserve">who </w:t>
      </w:r>
      <w:r w:rsidRPr="008B51DF">
        <w:rPr>
          <w:rFonts w:ascii="Book Antiqua" w:hAnsi="Book Antiqua"/>
          <w:bCs/>
          <w:color w:val="000000" w:themeColor="text1"/>
          <w:shd w:val="clear" w:color="auto" w:fill="FFFFFF"/>
        </w:rPr>
        <w:t xml:space="preserve">received a course of LGG </w:t>
      </w:r>
      <w:r w:rsidR="009B1902" w:rsidRPr="008B51DF">
        <w:rPr>
          <w:rFonts w:ascii="Book Antiqua" w:hAnsi="Book Antiqua"/>
          <w:bCs/>
          <w:color w:val="000000" w:themeColor="text1"/>
          <w:shd w:val="clear" w:color="auto" w:fill="FFFFFF"/>
        </w:rPr>
        <w:t>had</w:t>
      </w:r>
      <w:r w:rsidRPr="008B51DF">
        <w:rPr>
          <w:rFonts w:ascii="Book Antiqua" w:hAnsi="Book Antiqua"/>
          <w:bCs/>
          <w:color w:val="000000" w:themeColor="text1"/>
          <w:shd w:val="clear" w:color="auto" w:fill="FFFFFF"/>
        </w:rPr>
        <w:t xml:space="preserve"> better outcom</w:t>
      </w:r>
      <w:r w:rsidR="00A10F52" w:rsidRPr="008B51DF">
        <w:rPr>
          <w:rFonts w:ascii="Book Antiqua" w:hAnsi="Book Antiqua"/>
          <w:bCs/>
          <w:color w:val="000000" w:themeColor="text1"/>
          <w:shd w:val="clear" w:color="auto" w:fill="FFFFFF"/>
        </w:rPr>
        <w:t>es</w:t>
      </w:r>
      <w:r w:rsidR="009B1902" w:rsidRPr="008B51DF">
        <w:rPr>
          <w:rFonts w:ascii="Book Antiqua" w:hAnsi="Book Antiqua"/>
          <w:bCs/>
          <w:color w:val="000000" w:themeColor="text1"/>
          <w:shd w:val="clear" w:color="auto" w:fill="FFFFFF"/>
        </w:rPr>
        <w:t>,</w:t>
      </w:r>
      <w:r w:rsidR="00A10F52" w:rsidRPr="008B51DF">
        <w:rPr>
          <w:rFonts w:ascii="Book Antiqua" w:hAnsi="Book Antiqua"/>
          <w:bCs/>
          <w:color w:val="000000" w:themeColor="text1"/>
          <w:shd w:val="clear" w:color="auto" w:fill="FFFFFF"/>
        </w:rPr>
        <w:t xml:space="preserve"> including </w:t>
      </w:r>
      <w:r w:rsidR="009B1902" w:rsidRPr="008B51DF">
        <w:rPr>
          <w:rFonts w:ascii="Book Antiqua" w:hAnsi="Book Antiqua"/>
          <w:bCs/>
          <w:color w:val="000000" w:themeColor="text1"/>
          <w:shd w:val="clear" w:color="auto" w:fill="FFFFFF"/>
        </w:rPr>
        <w:t xml:space="preserve">a markedly reduced </w:t>
      </w:r>
      <w:r w:rsidR="00A10F52" w:rsidRPr="008B51DF">
        <w:rPr>
          <w:rFonts w:ascii="Book Antiqua" w:hAnsi="Book Antiqua"/>
          <w:bCs/>
          <w:color w:val="000000" w:themeColor="text1"/>
          <w:shd w:val="clear" w:color="auto" w:fill="FFFFFF"/>
        </w:rPr>
        <w:t>duration of diarrh</w:t>
      </w:r>
      <w:r w:rsidRPr="008B51DF">
        <w:rPr>
          <w:rFonts w:ascii="Book Antiqua" w:hAnsi="Book Antiqua"/>
          <w:bCs/>
          <w:color w:val="000000" w:themeColor="text1"/>
          <w:shd w:val="clear" w:color="auto" w:fill="FFFFFF"/>
        </w:rPr>
        <w:t xml:space="preserve">ea, </w:t>
      </w:r>
      <w:r w:rsidR="009B1902" w:rsidRPr="008B51DF">
        <w:rPr>
          <w:rFonts w:ascii="Book Antiqua" w:hAnsi="Book Antiqua"/>
          <w:bCs/>
          <w:color w:val="000000" w:themeColor="text1"/>
          <w:shd w:val="clear" w:color="auto" w:fill="FFFFFF"/>
        </w:rPr>
        <w:t>especially those</w:t>
      </w:r>
      <w:r w:rsidR="00A10F52" w:rsidRPr="008B51DF">
        <w:rPr>
          <w:rFonts w:ascii="Book Antiqua" w:hAnsi="Book Antiqua"/>
          <w:bCs/>
          <w:color w:val="000000" w:themeColor="text1"/>
          <w:shd w:val="clear" w:color="auto" w:fill="FFFFFF"/>
        </w:rPr>
        <w:t xml:space="preserve"> with rotavirus-positive diarrh</w:t>
      </w:r>
      <w:r w:rsidRPr="008B51DF">
        <w:rPr>
          <w:rFonts w:ascii="Book Antiqua" w:hAnsi="Book Antiqua"/>
          <w:bCs/>
          <w:color w:val="000000" w:themeColor="text1"/>
          <w:shd w:val="clear" w:color="auto" w:fill="FFFFFF"/>
        </w:rPr>
        <w:t xml:space="preserve">ea, </w:t>
      </w:r>
      <w:r w:rsidR="009B1902" w:rsidRPr="008B51DF">
        <w:rPr>
          <w:rFonts w:ascii="Book Antiqua" w:hAnsi="Book Antiqua"/>
          <w:bCs/>
          <w:color w:val="000000" w:themeColor="text1"/>
          <w:shd w:val="clear" w:color="auto" w:fill="FFFFFF"/>
        </w:rPr>
        <w:t xml:space="preserve">those who received </w:t>
      </w:r>
      <w:r w:rsidRPr="008B51DF">
        <w:rPr>
          <w:rFonts w:ascii="Book Antiqua" w:hAnsi="Book Antiqua"/>
          <w:bCs/>
          <w:color w:val="000000" w:themeColor="text1"/>
          <w:shd w:val="clear" w:color="auto" w:fill="FFFFFF"/>
        </w:rPr>
        <w:t xml:space="preserve">no less than </w:t>
      </w:r>
      <w:r w:rsidR="00275862" w:rsidRPr="008B51DF">
        <w:rPr>
          <w:rFonts w:ascii="Book Antiqua" w:hAnsi="Book Antiqua" w:cs="Times"/>
          <w:color w:val="000000" w:themeColor="text1"/>
        </w:rPr>
        <w:t>10</w:t>
      </w:r>
      <w:r w:rsidR="00275862" w:rsidRPr="008B51DF">
        <w:rPr>
          <w:rFonts w:ascii="Book Antiqua" w:hAnsi="Book Antiqua" w:cs="Times"/>
          <w:color w:val="000000" w:themeColor="text1"/>
          <w:vertAlign w:val="superscript"/>
        </w:rPr>
        <w:t>10</w:t>
      </w:r>
      <w:r w:rsidRPr="008B51DF">
        <w:rPr>
          <w:rFonts w:ascii="Book Antiqua" w:hAnsi="Book Antiqua"/>
          <w:bCs/>
          <w:color w:val="000000" w:themeColor="text1"/>
          <w:shd w:val="clear" w:color="auto" w:fill="FFFFFF"/>
        </w:rPr>
        <w:t xml:space="preserve"> CFU per day</w:t>
      </w:r>
      <w:r w:rsidR="009B1902"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 xml:space="preserve"> and </w:t>
      </w:r>
      <w:r w:rsidR="009B1902" w:rsidRPr="008B51DF">
        <w:rPr>
          <w:rFonts w:ascii="Book Antiqua" w:hAnsi="Book Antiqua"/>
          <w:bCs/>
          <w:color w:val="000000" w:themeColor="text1"/>
          <w:shd w:val="clear" w:color="auto" w:fill="FFFFFF"/>
        </w:rPr>
        <w:t xml:space="preserve">those treated </w:t>
      </w:r>
      <w:r w:rsidRPr="008B51DF">
        <w:rPr>
          <w:rFonts w:ascii="Book Antiqua" w:hAnsi="Book Antiqua"/>
          <w:bCs/>
          <w:color w:val="000000" w:themeColor="text1"/>
          <w:shd w:val="clear" w:color="auto" w:fill="FFFFFF"/>
        </w:rPr>
        <w:t>at the early stage</w:t>
      </w:r>
      <w:r w:rsidR="009B1902" w:rsidRPr="008B51DF">
        <w:rPr>
          <w:rFonts w:ascii="Book Antiqua" w:hAnsi="Book Antiqua"/>
          <w:bCs/>
          <w:color w:val="000000" w:themeColor="text1"/>
          <w:shd w:val="clear" w:color="auto" w:fill="FFFFFF"/>
        </w:rPr>
        <w:t>.</w:t>
      </w:r>
      <w:r w:rsidRPr="008B51DF">
        <w:rPr>
          <w:rFonts w:ascii="Book Antiqua" w:hAnsi="Book Antiqua"/>
          <w:bCs/>
          <w:color w:val="000000" w:themeColor="text1"/>
          <w:shd w:val="clear" w:color="auto" w:fill="FFFFFF"/>
        </w:rPr>
        <w:t xml:space="preserve"> Furthermore, stud</w:t>
      </w:r>
      <w:r w:rsidR="00432604" w:rsidRPr="008B51DF">
        <w:rPr>
          <w:rFonts w:ascii="Book Antiqua" w:hAnsi="Book Antiqua"/>
          <w:bCs/>
          <w:color w:val="000000" w:themeColor="text1"/>
          <w:shd w:val="clear" w:color="auto" w:fill="FFFFFF"/>
        </w:rPr>
        <w:t>ies</w:t>
      </w:r>
      <w:r w:rsidRPr="008B51DF">
        <w:rPr>
          <w:rFonts w:ascii="Book Antiqua" w:hAnsi="Book Antiqua"/>
          <w:bCs/>
          <w:color w:val="000000" w:themeColor="text1"/>
          <w:shd w:val="clear" w:color="auto" w:fill="FFFFFF"/>
        </w:rPr>
        <w:t xml:space="preserve"> </w:t>
      </w:r>
      <w:r w:rsidR="00432604" w:rsidRPr="008B51DF">
        <w:rPr>
          <w:rFonts w:ascii="Book Antiqua" w:hAnsi="Book Antiqua"/>
          <w:bCs/>
          <w:color w:val="000000" w:themeColor="text1"/>
          <w:shd w:val="clear" w:color="auto" w:fill="FFFFFF"/>
        </w:rPr>
        <w:t>conducted</w:t>
      </w:r>
      <w:r w:rsidR="009B1902" w:rsidRPr="008B51DF">
        <w:rPr>
          <w:rFonts w:ascii="Book Antiqua" w:hAnsi="Book Antiqua"/>
          <w:bCs/>
          <w:color w:val="000000" w:themeColor="text1"/>
          <w:shd w:val="clear" w:color="auto" w:fill="FFFFFF"/>
        </w:rPr>
        <w:t xml:space="preserve"> </w:t>
      </w:r>
      <w:r w:rsidRPr="008B51DF">
        <w:rPr>
          <w:rFonts w:ascii="Book Antiqua" w:hAnsi="Book Antiqua"/>
          <w:bCs/>
          <w:color w:val="000000" w:themeColor="text1"/>
          <w:shd w:val="clear" w:color="auto" w:fill="FFFFFF"/>
        </w:rPr>
        <w:t xml:space="preserve">in Asia and Europe </w:t>
      </w:r>
      <w:r w:rsidR="00432604" w:rsidRPr="008B51DF">
        <w:rPr>
          <w:rFonts w:ascii="Book Antiqua" w:hAnsi="Book Antiqua"/>
          <w:bCs/>
          <w:color w:val="000000" w:themeColor="text1"/>
          <w:shd w:val="clear" w:color="auto" w:fill="FFFFFF"/>
        </w:rPr>
        <w:t>reported</w:t>
      </w:r>
      <w:r w:rsidR="0043675E" w:rsidRPr="008B51DF">
        <w:rPr>
          <w:rFonts w:ascii="Book Antiqua" w:hAnsi="Book Antiqua"/>
          <w:bCs/>
          <w:color w:val="000000" w:themeColor="text1"/>
          <w:shd w:val="clear" w:color="auto" w:fill="FFFFFF"/>
        </w:rPr>
        <w:t xml:space="preserve"> greater</w:t>
      </w:r>
      <w:r w:rsidR="009B1902" w:rsidRPr="008B51DF">
        <w:rPr>
          <w:rFonts w:ascii="Book Antiqua" w:hAnsi="Book Antiqua"/>
          <w:bCs/>
          <w:color w:val="000000" w:themeColor="text1"/>
          <w:shd w:val="clear" w:color="auto" w:fill="FFFFFF"/>
        </w:rPr>
        <w:t xml:space="preserve"> treatment efficacy</w:t>
      </w:r>
      <w:r w:rsidRPr="008B51DF">
        <w:rPr>
          <w:rFonts w:ascii="Book Antiqua" w:hAnsi="Book Antiqua"/>
          <w:bCs/>
          <w:color w:val="000000" w:themeColor="text1"/>
          <w:shd w:val="clear" w:color="auto" w:fill="FFFFFF"/>
        </w:rPr>
        <w:t>. The therapeutic effectiveness of LGG supplementation on</w:t>
      </w:r>
      <w:r w:rsidR="009B1902" w:rsidRPr="008B51DF">
        <w:rPr>
          <w:rFonts w:ascii="Book Antiqua" w:hAnsi="Book Antiqua"/>
          <w:bCs/>
          <w:color w:val="000000" w:themeColor="text1"/>
          <w:shd w:val="clear" w:color="auto" w:fill="FFFFFF"/>
        </w:rPr>
        <w:t xml:space="preserve"> the</w:t>
      </w:r>
      <w:r w:rsidRPr="008B51DF">
        <w:rPr>
          <w:rFonts w:ascii="Book Antiqua" w:hAnsi="Book Antiqua"/>
          <w:bCs/>
          <w:color w:val="000000" w:themeColor="text1"/>
          <w:shd w:val="clear" w:color="auto" w:fill="FFFFFF"/>
        </w:rPr>
        <w:t xml:space="preserve"> stool number per day and hospital stay</w:t>
      </w:r>
      <w:r w:rsidR="009B1902" w:rsidRPr="008B51DF">
        <w:rPr>
          <w:rFonts w:ascii="Book Antiqua" w:hAnsi="Book Antiqua"/>
          <w:bCs/>
          <w:color w:val="000000" w:themeColor="text1"/>
          <w:shd w:val="clear" w:color="auto" w:fill="FFFFFF"/>
        </w:rPr>
        <w:t xml:space="preserve"> duration</w:t>
      </w:r>
      <w:r w:rsidRPr="008B51DF">
        <w:rPr>
          <w:rFonts w:ascii="Book Antiqua" w:hAnsi="Book Antiqua"/>
          <w:bCs/>
          <w:color w:val="000000" w:themeColor="text1"/>
          <w:shd w:val="clear" w:color="auto" w:fill="FFFFFF"/>
        </w:rPr>
        <w:t xml:space="preserve"> </w:t>
      </w:r>
      <w:r w:rsidR="009B1902" w:rsidRPr="008B51DF">
        <w:rPr>
          <w:rFonts w:ascii="Book Antiqua" w:hAnsi="Book Antiqua"/>
          <w:bCs/>
          <w:color w:val="000000" w:themeColor="text1"/>
          <w:shd w:val="clear" w:color="auto" w:fill="FFFFFF"/>
        </w:rPr>
        <w:t xml:space="preserve">associated with </w:t>
      </w:r>
      <w:r w:rsidRPr="008B51DF">
        <w:rPr>
          <w:rFonts w:ascii="Book Antiqua" w:hAnsi="Book Antiqua"/>
          <w:bCs/>
          <w:color w:val="000000" w:themeColor="text1"/>
          <w:shd w:val="clear" w:color="auto" w:fill="FFFFFF"/>
        </w:rPr>
        <w:t>rotavirus</w:t>
      </w:r>
      <w:r w:rsidR="009B1902" w:rsidRPr="008B51DF">
        <w:rPr>
          <w:rFonts w:ascii="Book Antiqua" w:hAnsi="Book Antiqua"/>
          <w:bCs/>
          <w:color w:val="000000" w:themeColor="text1"/>
          <w:shd w:val="clear" w:color="auto" w:fill="FFFFFF"/>
        </w:rPr>
        <w:t>-induced</w:t>
      </w:r>
      <w:r w:rsidR="008D7F27" w:rsidRPr="008B51DF">
        <w:rPr>
          <w:rFonts w:ascii="Book Antiqua" w:hAnsi="Book Antiqua"/>
          <w:bCs/>
          <w:color w:val="000000" w:themeColor="text1"/>
          <w:shd w:val="clear" w:color="auto" w:fill="FFFFFF"/>
        </w:rPr>
        <w:t xml:space="preserve"> diarrhea </w:t>
      </w:r>
      <w:r w:rsidRPr="008B51DF">
        <w:rPr>
          <w:rFonts w:ascii="Book Antiqua" w:hAnsi="Book Antiqua"/>
          <w:bCs/>
          <w:color w:val="000000" w:themeColor="text1"/>
          <w:shd w:val="clear" w:color="auto" w:fill="FFFFFF"/>
        </w:rPr>
        <w:t xml:space="preserve">was </w:t>
      </w:r>
      <w:r w:rsidR="009B1902" w:rsidRPr="008B51DF">
        <w:rPr>
          <w:rFonts w:ascii="Book Antiqua" w:hAnsi="Book Antiqua"/>
          <w:bCs/>
          <w:color w:val="000000" w:themeColor="text1"/>
          <w:shd w:val="clear" w:color="auto" w:fill="FFFFFF"/>
        </w:rPr>
        <w:t>high</w:t>
      </w:r>
      <w:r w:rsidRPr="008B51DF">
        <w:rPr>
          <w:rFonts w:ascii="Book Antiqua" w:hAnsi="Book Antiqua"/>
          <w:bCs/>
          <w:color w:val="000000" w:themeColor="text1"/>
          <w:shd w:val="clear" w:color="auto" w:fill="FFFFFF"/>
        </w:rPr>
        <w:t>.</w:t>
      </w:r>
    </w:p>
    <w:p w14:paraId="15741258" w14:textId="77777777" w:rsidR="00884384" w:rsidRPr="008B51DF" w:rsidRDefault="00884384" w:rsidP="007F3038">
      <w:pPr>
        <w:snapToGrid w:val="0"/>
        <w:spacing w:line="360" w:lineRule="auto"/>
        <w:contextualSpacing w:val="0"/>
        <w:jc w:val="both"/>
        <w:rPr>
          <w:rFonts w:ascii="Book Antiqua" w:hAnsi="Book Antiqua"/>
          <w:bCs/>
          <w:color w:val="000000" w:themeColor="text1"/>
          <w:shd w:val="clear" w:color="auto" w:fill="FFFFFF"/>
        </w:rPr>
      </w:pPr>
    </w:p>
    <w:p w14:paraId="40C43833" w14:textId="77777777" w:rsidR="00C952EE" w:rsidRPr="008B51DF" w:rsidRDefault="00C952EE" w:rsidP="007F3038">
      <w:pPr>
        <w:snapToGrid w:val="0"/>
        <w:spacing w:line="360" w:lineRule="auto"/>
        <w:contextualSpacing w:val="0"/>
        <w:jc w:val="both"/>
        <w:outlineLvl w:val="0"/>
        <w:rPr>
          <w:rFonts w:ascii="Book Antiqua" w:hAnsi="Book Antiqua"/>
          <w:bCs/>
          <w:color w:val="000000" w:themeColor="text1"/>
          <w:shd w:val="clear" w:color="auto" w:fill="FFFFFF"/>
        </w:rPr>
      </w:pPr>
      <w:r w:rsidRPr="008B51DF">
        <w:rPr>
          <w:rFonts w:ascii="Book Antiqua" w:hAnsi="Book Antiqua"/>
          <w:b/>
          <w:i/>
          <w:color w:val="000000" w:themeColor="text1"/>
        </w:rPr>
        <w:t>Research perspectives</w:t>
      </w:r>
    </w:p>
    <w:p w14:paraId="42ACE2BB" w14:textId="7C09E5EB" w:rsidR="00C952EE" w:rsidRPr="008B51DF" w:rsidRDefault="00C952EE" w:rsidP="007F3038">
      <w:pPr>
        <w:snapToGrid w:val="0"/>
        <w:spacing w:line="360" w:lineRule="auto"/>
        <w:contextualSpacing w:val="0"/>
        <w:jc w:val="both"/>
        <w:rPr>
          <w:rFonts w:ascii="Book Antiqua" w:hAnsi="Book Antiqua"/>
          <w:bCs/>
          <w:color w:val="000000" w:themeColor="text1"/>
          <w:shd w:val="clear" w:color="auto" w:fill="FFFFFF"/>
        </w:rPr>
      </w:pPr>
      <w:r w:rsidRPr="008B51DF">
        <w:rPr>
          <w:rFonts w:ascii="Book Antiqua" w:hAnsi="Book Antiqua"/>
          <w:bCs/>
          <w:color w:val="000000" w:themeColor="text1"/>
          <w:shd w:val="clear" w:color="auto" w:fill="FFFFFF"/>
        </w:rPr>
        <w:lastRenderedPageBreak/>
        <w:t xml:space="preserve">Our study </w:t>
      </w:r>
      <w:r w:rsidR="00432604" w:rsidRPr="008B51DF">
        <w:rPr>
          <w:rFonts w:ascii="Book Antiqua" w:hAnsi="Book Antiqua"/>
          <w:bCs/>
          <w:color w:val="000000" w:themeColor="text1"/>
          <w:shd w:val="clear" w:color="auto" w:fill="FFFFFF"/>
        </w:rPr>
        <w:t>found</w:t>
      </w:r>
      <w:r w:rsidRPr="008B51DF">
        <w:rPr>
          <w:rFonts w:ascii="Book Antiqua" w:hAnsi="Book Antiqua"/>
          <w:bCs/>
          <w:color w:val="000000" w:themeColor="text1"/>
          <w:shd w:val="clear" w:color="auto" w:fill="FFFFFF"/>
        </w:rPr>
        <w:t xml:space="preserve"> better outcomes </w:t>
      </w:r>
      <w:r w:rsidR="00432604" w:rsidRPr="008B51DF">
        <w:rPr>
          <w:rFonts w:ascii="Book Antiqua" w:hAnsi="Book Antiqua"/>
          <w:bCs/>
          <w:color w:val="000000" w:themeColor="text1"/>
          <w:shd w:val="clear" w:color="auto" w:fill="FFFFFF"/>
        </w:rPr>
        <w:t>among</w:t>
      </w:r>
      <w:r w:rsidRPr="008B51DF">
        <w:rPr>
          <w:rFonts w:ascii="Book Antiqua" w:hAnsi="Book Antiqua"/>
          <w:bCs/>
          <w:color w:val="000000" w:themeColor="text1"/>
          <w:shd w:val="clear" w:color="auto" w:fill="FFFFFF"/>
        </w:rPr>
        <w:t xml:space="preserve"> children with acute diarrhea</w:t>
      </w:r>
      <w:r w:rsidR="00432604" w:rsidRPr="008B51DF">
        <w:rPr>
          <w:rFonts w:ascii="Book Antiqua" w:hAnsi="Book Antiqua"/>
          <w:bCs/>
          <w:color w:val="000000" w:themeColor="text1"/>
          <w:shd w:val="clear" w:color="auto" w:fill="FFFFFF"/>
        </w:rPr>
        <w:t xml:space="preserve"> who were treated with LGG supplementation</w:t>
      </w:r>
      <w:r w:rsidRPr="008B51DF">
        <w:rPr>
          <w:rFonts w:ascii="Book Antiqua" w:hAnsi="Book Antiqua"/>
          <w:bCs/>
          <w:color w:val="000000" w:themeColor="text1"/>
          <w:shd w:val="clear" w:color="auto" w:fill="FFFFFF"/>
        </w:rPr>
        <w:t xml:space="preserve">. Limited identification of pathogens, small sample sizes, </w:t>
      </w:r>
      <w:r w:rsidR="00432604" w:rsidRPr="008B51DF">
        <w:rPr>
          <w:rFonts w:ascii="Book Antiqua" w:hAnsi="Book Antiqua"/>
          <w:bCs/>
          <w:color w:val="000000" w:themeColor="text1"/>
          <w:shd w:val="clear" w:color="auto" w:fill="FFFFFF"/>
        </w:rPr>
        <w:t xml:space="preserve">and a lack </w:t>
      </w:r>
      <w:r w:rsidRPr="008B51DF">
        <w:rPr>
          <w:rFonts w:ascii="Book Antiqua" w:hAnsi="Book Antiqua"/>
          <w:bCs/>
          <w:color w:val="000000" w:themeColor="text1"/>
          <w:shd w:val="clear" w:color="auto" w:fill="FFFFFF"/>
        </w:rPr>
        <w:t>of a standard clinical parameter format</w:t>
      </w:r>
      <w:r w:rsidR="00432604" w:rsidRPr="008B51DF">
        <w:rPr>
          <w:rFonts w:ascii="Book Antiqua" w:hAnsi="Book Antiqua"/>
          <w:bCs/>
          <w:color w:val="000000" w:themeColor="text1"/>
          <w:shd w:val="clear" w:color="auto" w:fill="FFFFFF"/>
        </w:rPr>
        <w:t xml:space="preserve"> precluded</w:t>
      </w:r>
      <w:r w:rsidRPr="008B51DF">
        <w:rPr>
          <w:rFonts w:ascii="Book Antiqua" w:hAnsi="Book Antiqua"/>
          <w:bCs/>
          <w:color w:val="000000" w:themeColor="text1"/>
          <w:shd w:val="clear" w:color="auto" w:fill="FFFFFF"/>
        </w:rPr>
        <w:t xml:space="preserve"> further </w:t>
      </w:r>
      <w:r w:rsidR="00432604" w:rsidRPr="008B51DF">
        <w:rPr>
          <w:rFonts w:ascii="Book Antiqua" w:hAnsi="Book Antiqua"/>
          <w:bCs/>
          <w:color w:val="000000" w:themeColor="text1"/>
          <w:shd w:val="clear" w:color="auto" w:fill="FFFFFF"/>
        </w:rPr>
        <w:t xml:space="preserve">analyses </w:t>
      </w:r>
      <w:r w:rsidRPr="008B51DF">
        <w:rPr>
          <w:rFonts w:ascii="Book Antiqua" w:hAnsi="Book Antiqua"/>
          <w:bCs/>
          <w:color w:val="000000" w:themeColor="text1"/>
          <w:shd w:val="clear" w:color="auto" w:fill="FFFFFF"/>
        </w:rPr>
        <w:t>across studies,</w:t>
      </w:r>
      <w:r w:rsidR="00B808B5" w:rsidRPr="008B51DF">
        <w:rPr>
          <w:rFonts w:ascii="Book Antiqua" w:hAnsi="Book Antiqua"/>
          <w:bCs/>
          <w:color w:val="000000" w:themeColor="text1"/>
          <w:shd w:val="clear" w:color="auto" w:fill="FFFFFF"/>
        </w:rPr>
        <w:t xml:space="preserve"> thus</w:t>
      </w:r>
      <w:r w:rsidRPr="008B51DF">
        <w:rPr>
          <w:rFonts w:ascii="Book Antiqua" w:hAnsi="Book Antiqua"/>
          <w:bCs/>
          <w:color w:val="000000" w:themeColor="text1"/>
          <w:shd w:val="clear" w:color="auto" w:fill="FFFFFF"/>
        </w:rPr>
        <w:t xml:space="preserve"> weak</w:t>
      </w:r>
      <w:r w:rsidR="00432604" w:rsidRPr="008B51DF">
        <w:rPr>
          <w:rFonts w:ascii="Book Antiqua" w:hAnsi="Book Antiqua"/>
          <w:bCs/>
          <w:color w:val="000000" w:themeColor="text1"/>
          <w:shd w:val="clear" w:color="auto" w:fill="FFFFFF"/>
        </w:rPr>
        <w:t>ening</w:t>
      </w:r>
      <w:r w:rsidR="005461BD" w:rsidRPr="008B51DF">
        <w:rPr>
          <w:rFonts w:ascii="Book Antiqua" w:hAnsi="Book Antiqua"/>
          <w:bCs/>
          <w:color w:val="000000" w:themeColor="text1"/>
          <w:shd w:val="clear" w:color="auto" w:fill="FFFFFF"/>
        </w:rPr>
        <w:t xml:space="preserve"> the</w:t>
      </w:r>
      <w:r w:rsidRPr="008B51DF">
        <w:rPr>
          <w:rFonts w:ascii="Book Antiqua" w:hAnsi="Book Antiqua"/>
          <w:bCs/>
          <w:color w:val="000000" w:themeColor="text1"/>
          <w:shd w:val="clear" w:color="auto" w:fill="FFFFFF"/>
        </w:rPr>
        <w:t xml:space="preserve"> evidence</w:t>
      </w:r>
      <w:r w:rsidR="005461BD" w:rsidRPr="008B51DF">
        <w:rPr>
          <w:rFonts w:ascii="Book Antiqua" w:hAnsi="Book Antiqua"/>
          <w:bCs/>
          <w:color w:val="000000" w:themeColor="text1"/>
          <w:shd w:val="clear" w:color="auto" w:fill="FFFFFF"/>
        </w:rPr>
        <w:t xml:space="preserve"> required</w:t>
      </w:r>
      <w:r w:rsidRPr="008B51DF">
        <w:rPr>
          <w:rFonts w:ascii="Book Antiqua" w:hAnsi="Book Antiqua"/>
          <w:bCs/>
          <w:color w:val="000000" w:themeColor="text1"/>
          <w:shd w:val="clear" w:color="auto" w:fill="FFFFFF"/>
        </w:rPr>
        <w:t xml:space="preserve"> to guide clinical practice. Investigation</w:t>
      </w:r>
      <w:r w:rsidR="00432604" w:rsidRPr="008B51DF">
        <w:rPr>
          <w:rFonts w:ascii="Book Antiqua" w:hAnsi="Book Antiqua"/>
          <w:bCs/>
          <w:color w:val="000000" w:themeColor="text1"/>
          <w:shd w:val="clear" w:color="auto" w:fill="FFFFFF"/>
        </w:rPr>
        <w:t>s</w:t>
      </w:r>
      <w:r w:rsidRPr="008B51DF">
        <w:rPr>
          <w:rFonts w:ascii="Book Antiqua" w:hAnsi="Book Antiqua"/>
          <w:bCs/>
          <w:color w:val="000000" w:themeColor="text1"/>
          <w:shd w:val="clear" w:color="auto" w:fill="FFFFFF"/>
        </w:rPr>
        <w:t xml:space="preserve"> </w:t>
      </w:r>
      <w:r w:rsidR="00432604" w:rsidRPr="008B51DF">
        <w:rPr>
          <w:rFonts w:ascii="Book Antiqua" w:hAnsi="Book Antiqua"/>
          <w:bCs/>
          <w:color w:val="000000" w:themeColor="text1"/>
          <w:shd w:val="clear" w:color="auto" w:fill="FFFFFF"/>
        </w:rPr>
        <w:t xml:space="preserve">are </w:t>
      </w:r>
      <w:r w:rsidRPr="008B51DF">
        <w:rPr>
          <w:rFonts w:ascii="Book Antiqua" w:hAnsi="Book Antiqua"/>
          <w:bCs/>
          <w:color w:val="000000" w:themeColor="text1"/>
          <w:shd w:val="clear" w:color="auto" w:fill="FFFFFF"/>
        </w:rPr>
        <w:t xml:space="preserve">required to assess the </w:t>
      </w:r>
      <w:r w:rsidR="00432604" w:rsidRPr="008B51DF">
        <w:rPr>
          <w:rFonts w:ascii="Book Antiqua" w:hAnsi="Book Antiqua"/>
          <w:bCs/>
          <w:color w:val="000000" w:themeColor="text1"/>
          <w:shd w:val="clear" w:color="auto" w:fill="FFFFFF"/>
        </w:rPr>
        <w:t>cost-</w:t>
      </w:r>
      <w:r w:rsidRPr="008B51DF">
        <w:rPr>
          <w:rFonts w:ascii="Book Antiqua" w:hAnsi="Book Antiqua"/>
          <w:bCs/>
          <w:color w:val="000000" w:themeColor="text1"/>
          <w:shd w:val="clear" w:color="auto" w:fill="FFFFFF"/>
        </w:rPr>
        <w:t xml:space="preserve">effectiveness of treating </w:t>
      </w:r>
      <w:r w:rsidR="00227590" w:rsidRPr="008B51DF">
        <w:rPr>
          <w:rFonts w:ascii="Book Antiqua" w:hAnsi="Book Antiqua"/>
          <w:bCs/>
          <w:color w:val="000000" w:themeColor="text1"/>
          <w:shd w:val="clear" w:color="auto" w:fill="FFFFFF"/>
        </w:rPr>
        <w:t>diarrhea</w:t>
      </w:r>
      <w:r w:rsidR="00B34B0B" w:rsidRPr="008B51DF">
        <w:rPr>
          <w:rFonts w:ascii="Book Antiqua" w:hAnsi="Book Antiqua"/>
          <w:bCs/>
          <w:color w:val="000000" w:themeColor="text1"/>
          <w:shd w:val="clear" w:color="auto" w:fill="FFFFFF"/>
        </w:rPr>
        <w:t xml:space="preserve"> </w:t>
      </w:r>
      <w:r w:rsidRPr="008B51DF">
        <w:rPr>
          <w:rFonts w:ascii="Book Antiqua" w:hAnsi="Book Antiqua"/>
          <w:bCs/>
          <w:color w:val="000000" w:themeColor="text1"/>
          <w:shd w:val="clear" w:color="auto" w:fill="FFFFFF"/>
        </w:rPr>
        <w:t>with probiotics.</w:t>
      </w:r>
    </w:p>
    <w:p w14:paraId="31FC243E" w14:textId="20F068A7" w:rsidR="00884384" w:rsidRPr="008B51DF" w:rsidRDefault="00884384" w:rsidP="007F3038">
      <w:pPr>
        <w:snapToGrid w:val="0"/>
        <w:spacing w:line="360" w:lineRule="auto"/>
        <w:contextualSpacing w:val="0"/>
        <w:rPr>
          <w:rFonts w:ascii="Book Antiqua" w:hAnsi="Book Antiqua"/>
          <w:bCs/>
          <w:color w:val="000000" w:themeColor="text1"/>
          <w:shd w:val="clear" w:color="auto" w:fill="FFFFFF"/>
        </w:rPr>
      </w:pPr>
      <w:r w:rsidRPr="008B51DF">
        <w:rPr>
          <w:rFonts w:ascii="Book Antiqua" w:hAnsi="Book Antiqua"/>
          <w:bCs/>
          <w:color w:val="000000" w:themeColor="text1"/>
          <w:shd w:val="clear" w:color="auto" w:fill="FFFFFF"/>
        </w:rPr>
        <w:br w:type="page"/>
      </w:r>
    </w:p>
    <w:p w14:paraId="47ABDB70" w14:textId="4E98E910" w:rsidR="00E8058B" w:rsidRPr="008B51DF" w:rsidRDefault="009158CD" w:rsidP="007F3038">
      <w:pPr>
        <w:snapToGrid w:val="0"/>
        <w:spacing w:line="360" w:lineRule="auto"/>
        <w:contextualSpacing w:val="0"/>
        <w:jc w:val="both"/>
        <w:outlineLvl w:val="0"/>
        <w:rPr>
          <w:rFonts w:ascii="Book Antiqua" w:hAnsi="Book Antiqua"/>
          <w:b/>
          <w:bCs/>
          <w:color w:val="000000" w:themeColor="text1"/>
          <w:shd w:val="clear" w:color="auto" w:fill="FFFFFF"/>
        </w:rPr>
      </w:pPr>
      <w:r w:rsidRPr="008B51DF">
        <w:rPr>
          <w:rFonts w:ascii="Book Antiqua" w:hAnsi="Book Antiqua"/>
          <w:b/>
          <w:bCs/>
          <w:color w:val="000000" w:themeColor="text1"/>
          <w:shd w:val="clear" w:color="auto" w:fill="FFFFFF"/>
        </w:rPr>
        <w:lastRenderedPageBreak/>
        <w:t>REFERENCES</w:t>
      </w:r>
    </w:p>
    <w:p w14:paraId="7D8E09B7"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r w:rsidRPr="008B51DF">
        <w:rPr>
          <w:rFonts w:ascii="Book Antiqua" w:eastAsia="等线" w:hAnsi="Book Antiqua"/>
          <w:kern w:val="2"/>
        </w:rPr>
        <w:t xml:space="preserve">1 </w:t>
      </w:r>
      <w:r w:rsidRPr="008B51DF">
        <w:rPr>
          <w:rFonts w:ascii="Book Antiqua" w:eastAsia="等线" w:hAnsi="Book Antiqua"/>
          <w:b/>
          <w:kern w:val="2"/>
        </w:rPr>
        <w:t>Walker CLF</w:t>
      </w:r>
      <w:r w:rsidRPr="008B51DF">
        <w:rPr>
          <w:rFonts w:ascii="Book Antiqua" w:eastAsia="等线" w:hAnsi="Book Antiqua"/>
          <w:kern w:val="2"/>
        </w:rPr>
        <w:t xml:space="preserve">, </w:t>
      </w:r>
      <w:proofErr w:type="spellStart"/>
      <w:r w:rsidRPr="008B51DF">
        <w:rPr>
          <w:rFonts w:ascii="Book Antiqua" w:eastAsia="等线" w:hAnsi="Book Antiqua"/>
          <w:kern w:val="2"/>
        </w:rPr>
        <w:t>Rudan</w:t>
      </w:r>
      <w:proofErr w:type="spellEnd"/>
      <w:r w:rsidRPr="008B51DF">
        <w:rPr>
          <w:rFonts w:ascii="Book Antiqua" w:eastAsia="等线" w:hAnsi="Book Antiqua"/>
          <w:kern w:val="2"/>
        </w:rPr>
        <w:t xml:space="preserve"> I, Liu L, Nair H, </w:t>
      </w:r>
      <w:proofErr w:type="spellStart"/>
      <w:r w:rsidRPr="008B51DF">
        <w:rPr>
          <w:rFonts w:ascii="Book Antiqua" w:eastAsia="等线" w:hAnsi="Book Antiqua"/>
          <w:kern w:val="2"/>
        </w:rPr>
        <w:t>Theodoratou</w:t>
      </w:r>
      <w:proofErr w:type="spellEnd"/>
      <w:r w:rsidRPr="008B51DF">
        <w:rPr>
          <w:rFonts w:ascii="Book Antiqua" w:eastAsia="等线" w:hAnsi="Book Antiqua"/>
          <w:kern w:val="2"/>
        </w:rPr>
        <w:t xml:space="preserve"> E, </w:t>
      </w:r>
      <w:proofErr w:type="spellStart"/>
      <w:r w:rsidRPr="008B51DF">
        <w:rPr>
          <w:rFonts w:ascii="Book Antiqua" w:eastAsia="等线" w:hAnsi="Book Antiqua"/>
          <w:kern w:val="2"/>
        </w:rPr>
        <w:t>Bhutta</w:t>
      </w:r>
      <w:proofErr w:type="spellEnd"/>
      <w:r w:rsidRPr="008B51DF">
        <w:rPr>
          <w:rFonts w:ascii="Book Antiqua" w:eastAsia="等线" w:hAnsi="Book Antiqua"/>
          <w:kern w:val="2"/>
        </w:rPr>
        <w:t xml:space="preserve"> ZA, O'Brien KL, Campbell H, Black RE. </w:t>
      </w:r>
      <w:proofErr w:type="gramStart"/>
      <w:r w:rsidRPr="008B51DF">
        <w:rPr>
          <w:rFonts w:ascii="Book Antiqua" w:eastAsia="等线" w:hAnsi="Book Antiqua"/>
          <w:kern w:val="2"/>
        </w:rPr>
        <w:t xml:space="preserve">Global burden of childhood pneumonia and </w:t>
      </w:r>
      <w:proofErr w:type="spellStart"/>
      <w:r w:rsidRPr="008B51DF">
        <w:rPr>
          <w:rFonts w:ascii="Book Antiqua" w:eastAsia="等线" w:hAnsi="Book Antiqua"/>
          <w:kern w:val="2"/>
        </w:rPr>
        <w:t>diarrhoea</w:t>
      </w:r>
      <w:proofErr w:type="spellEnd"/>
      <w:r w:rsidRPr="008B51DF">
        <w:rPr>
          <w:rFonts w:ascii="Book Antiqua" w:eastAsia="等线" w:hAnsi="Book Antiqua"/>
          <w:kern w:val="2"/>
        </w:rPr>
        <w:t>.</w:t>
      </w:r>
      <w:proofErr w:type="gramEnd"/>
      <w:r w:rsidRPr="008B51DF">
        <w:rPr>
          <w:rFonts w:ascii="Book Antiqua" w:eastAsia="等线" w:hAnsi="Book Antiqua"/>
          <w:kern w:val="2"/>
        </w:rPr>
        <w:t xml:space="preserve"> </w:t>
      </w:r>
      <w:r w:rsidRPr="008B51DF">
        <w:rPr>
          <w:rFonts w:ascii="Book Antiqua" w:eastAsia="等线" w:hAnsi="Book Antiqua"/>
          <w:i/>
          <w:kern w:val="2"/>
        </w:rPr>
        <w:t>Lancet</w:t>
      </w:r>
      <w:r w:rsidRPr="008B51DF">
        <w:rPr>
          <w:rFonts w:ascii="Book Antiqua" w:eastAsia="等线" w:hAnsi="Book Antiqua"/>
          <w:kern w:val="2"/>
        </w:rPr>
        <w:t xml:space="preserve"> 2013; </w:t>
      </w:r>
      <w:r w:rsidRPr="008B51DF">
        <w:rPr>
          <w:rFonts w:ascii="Book Antiqua" w:eastAsia="等线" w:hAnsi="Book Antiqua"/>
          <w:b/>
          <w:kern w:val="2"/>
        </w:rPr>
        <w:t>381</w:t>
      </w:r>
      <w:r w:rsidRPr="008B51DF">
        <w:rPr>
          <w:rFonts w:ascii="Book Antiqua" w:eastAsia="等线" w:hAnsi="Book Antiqua"/>
          <w:kern w:val="2"/>
        </w:rPr>
        <w:t>: 1405-1416 [PMID: 23582727 DOI: 10.1016/S0140-6736(13)60222-6]</w:t>
      </w:r>
    </w:p>
    <w:p w14:paraId="4D17BC06"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r w:rsidRPr="008B51DF">
        <w:rPr>
          <w:rFonts w:ascii="Book Antiqua" w:eastAsia="等线" w:hAnsi="Book Antiqua"/>
          <w:kern w:val="2"/>
        </w:rPr>
        <w:t xml:space="preserve">2 </w:t>
      </w:r>
      <w:r w:rsidRPr="008B51DF">
        <w:rPr>
          <w:rFonts w:ascii="Book Antiqua" w:eastAsia="等线" w:hAnsi="Book Antiqua"/>
          <w:b/>
          <w:kern w:val="2"/>
        </w:rPr>
        <w:t xml:space="preserve">do </w:t>
      </w:r>
      <w:proofErr w:type="spellStart"/>
      <w:r w:rsidRPr="008B51DF">
        <w:rPr>
          <w:rFonts w:ascii="Book Antiqua" w:eastAsia="等线" w:hAnsi="Book Antiqua"/>
          <w:b/>
          <w:kern w:val="2"/>
        </w:rPr>
        <w:t>Carmo</w:t>
      </w:r>
      <w:proofErr w:type="spellEnd"/>
      <w:r w:rsidRPr="008B51DF">
        <w:rPr>
          <w:rFonts w:ascii="Book Antiqua" w:eastAsia="等线" w:hAnsi="Book Antiqua"/>
          <w:b/>
          <w:kern w:val="2"/>
        </w:rPr>
        <w:t xml:space="preserve"> MS</w:t>
      </w:r>
      <w:r w:rsidRPr="008B51DF">
        <w:rPr>
          <w:rFonts w:ascii="Book Antiqua" w:eastAsia="等线" w:hAnsi="Book Antiqua"/>
          <w:kern w:val="2"/>
        </w:rPr>
        <w:t xml:space="preserve">, Santos CID, </w:t>
      </w:r>
      <w:proofErr w:type="spellStart"/>
      <w:r w:rsidRPr="008B51DF">
        <w:rPr>
          <w:rFonts w:ascii="Book Antiqua" w:eastAsia="等线" w:hAnsi="Book Antiqua"/>
          <w:kern w:val="2"/>
        </w:rPr>
        <w:t>Araújo</w:t>
      </w:r>
      <w:proofErr w:type="spellEnd"/>
      <w:r w:rsidRPr="008B51DF">
        <w:rPr>
          <w:rFonts w:ascii="Book Antiqua" w:eastAsia="等线" w:hAnsi="Book Antiqua"/>
          <w:kern w:val="2"/>
        </w:rPr>
        <w:t xml:space="preserve"> MC, </w:t>
      </w:r>
      <w:proofErr w:type="spellStart"/>
      <w:r w:rsidRPr="008B51DF">
        <w:rPr>
          <w:rFonts w:ascii="Book Antiqua" w:eastAsia="等线" w:hAnsi="Book Antiqua"/>
          <w:kern w:val="2"/>
        </w:rPr>
        <w:t>Girón</w:t>
      </w:r>
      <w:proofErr w:type="spellEnd"/>
      <w:r w:rsidRPr="008B51DF">
        <w:rPr>
          <w:rFonts w:ascii="Book Antiqua" w:eastAsia="等线" w:hAnsi="Book Antiqua"/>
          <w:kern w:val="2"/>
        </w:rPr>
        <w:t xml:space="preserve"> JA, </w:t>
      </w:r>
      <w:proofErr w:type="spellStart"/>
      <w:r w:rsidRPr="008B51DF">
        <w:rPr>
          <w:rFonts w:ascii="Book Antiqua" w:eastAsia="等线" w:hAnsi="Book Antiqua"/>
          <w:kern w:val="2"/>
        </w:rPr>
        <w:t>Fernandes</w:t>
      </w:r>
      <w:proofErr w:type="spellEnd"/>
      <w:r w:rsidRPr="008B51DF">
        <w:rPr>
          <w:rFonts w:ascii="Book Antiqua" w:eastAsia="等线" w:hAnsi="Book Antiqua"/>
          <w:kern w:val="2"/>
        </w:rPr>
        <w:t xml:space="preserve"> ES, </w:t>
      </w:r>
      <w:proofErr w:type="spellStart"/>
      <w:proofErr w:type="gramStart"/>
      <w:r w:rsidRPr="008B51DF">
        <w:rPr>
          <w:rFonts w:ascii="Book Antiqua" w:eastAsia="等线" w:hAnsi="Book Antiqua"/>
          <w:kern w:val="2"/>
        </w:rPr>
        <w:t>Monteiro</w:t>
      </w:r>
      <w:proofErr w:type="gramEnd"/>
      <w:r w:rsidRPr="008B51DF">
        <w:rPr>
          <w:rFonts w:ascii="Book Antiqua" w:eastAsia="等线" w:hAnsi="Book Antiqua"/>
          <w:kern w:val="2"/>
        </w:rPr>
        <w:t>-Neto</w:t>
      </w:r>
      <w:proofErr w:type="spellEnd"/>
      <w:r w:rsidRPr="008B51DF">
        <w:rPr>
          <w:rFonts w:ascii="Book Antiqua" w:eastAsia="等线" w:hAnsi="Book Antiqua"/>
          <w:kern w:val="2"/>
        </w:rPr>
        <w:t xml:space="preserve"> V. Probiotics, mechanisms of action, and clinical perspectives for diarrhea management in children. </w:t>
      </w:r>
      <w:r w:rsidRPr="008B51DF">
        <w:rPr>
          <w:rFonts w:ascii="Book Antiqua" w:eastAsia="等线" w:hAnsi="Book Antiqua"/>
          <w:i/>
          <w:kern w:val="2"/>
        </w:rPr>
        <w:t xml:space="preserve">Food </w:t>
      </w:r>
      <w:proofErr w:type="spellStart"/>
      <w:r w:rsidRPr="008B51DF">
        <w:rPr>
          <w:rFonts w:ascii="Book Antiqua" w:eastAsia="等线" w:hAnsi="Book Antiqua"/>
          <w:i/>
          <w:kern w:val="2"/>
        </w:rPr>
        <w:t>Funct</w:t>
      </w:r>
      <w:proofErr w:type="spellEnd"/>
      <w:r w:rsidRPr="008B51DF">
        <w:rPr>
          <w:rFonts w:ascii="Book Antiqua" w:eastAsia="等线" w:hAnsi="Book Antiqua"/>
          <w:kern w:val="2"/>
        </w:rPr>
        <w:t xml:space="preserve"> 2018; </w:t>
      </w:r>
      <w:r w:rsidRPr="008B51DF">
        <w:rPr>
          <w:rFonts w:ascii="Book Antiqua" w:eastAsia="等线" w:hAnsi="Book Antiqua"/>
          <w:b/>
          <w:kern w:val="2"/>
        </w:rPr>
        <w:t>9</w:t>
      </w:r>
      <w:r w:rsidRPr="008B51DF">
        <w:rPr>
          <w:rFonts w:ascii="Book Antiqua" w:eastAsia="等线" w:hAnsi="Book Antiqua"/>
          <w:kern w:val="2"/>
        </w:rPr>
        <w:t>: 5074-5095 [PMID: 30183037 DOI: 10.1039/c8fo00376a]</w:t>
      </w:r>
    </w:p>
    <w:p w14:paraId="2295067A"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r w:rsidRPr="008B51DF">
        <w:rPr>
          <w:rFonts w:ascii="Book Antiqua" w:eastAsia="等线" w:hAnsi="Book Antiqua"/>
          <w:kern w:val="2"/>
        </w:rPr>
        <w:t xml:space="preserve">3 </w:t>
      </w:r>
      <w:proofErr w:type="spellStart"/>
      <w:r w:rsidRPr="008B51DF">
        <w:rPr>
          <w:rFonts w:ascii="Book Antiqua" w:eastAsia="等线" w:hAnsi="Book Antiqua"/>
          <w:b/>
          <w:kern w:val="2"/>
        </w:rPr>
        <w:t>Savarino</w:t>
      </w:r>
      <w:proofErr w:type="spellEnd"/>
      <w:r w:rsidRPr="008B51DF">
        <w:rPr>
          <w:rFonts w:ascii="Book Antiqua" w:eastAsia="等线" w:hAnsi="Book Antiqua"/>
          <w:b/>
          <w:kern w:val="2"/>
        </w:rPr>
        <w:t xml:space="preserve"> SJ</w:t>
      </w:r>
      <w:r w:rsidRPr="008B51DF">
        <w:rPr>
          <w:rFonts w:ascii="Book Antiqua" w:eastAsia="等线" w:hAnsi="Book Antiqua"/>
          <w:kern w:val="2"/>
        </w:rPr>
        <w:t xml:space="preserve">, Bourgeois AL. </w:t>
      </w:r>
      <w:proofErr w:type="spellStart"/>
      <w:r w:rsidRPr="008B51DF">
        <w:rPr>
          <w:rFonts w:ascii="Book Antiqua" w:eastAsia="等线" w:hAnsi="Book Antiqua"/>
          <w:kern w:val="2"/>
        </w:rPr>
        <w:t>Diarrhoeal</w:t>
      </w:r>
      <w:proofErr w:type="spellEnd"/>
      <w:r w:rsidRPr="008B51DF">
        <w:rPr>
          <w:rFonts w:ascii="Book Antiqua" w:eastAsia="等线" w:hAnsi="Book Antiqua"/>
          <w:kern w:val="2"/>
        </w:rPr>
        <w:t xml:space="preserve"> disease: Current concepts and future challenges. Epidemiology of </w:t>
      </w:r>
      <w:proofErr w:type="spellStart"/>
      <w:r w:rsidRPr="008B51DF">
        <w:rPr>
          <w:rFonts w:ascii="Book Antiqua" w:eastAsia="等线" w:hAnsi="Book Antiqua"/>
          <w:kern w:val="2"/>
        </w:rPr>
        <w:t>diarrhoeal</w:t>
      </w:r>
      <w:proofErr w:type="spellEnd"/>
      <w:r w:rsidRPr="008B51DF">
        <w:rPr>
          <w:rFonts w:ascii="Book Antiqua" w:eastAsia="等线" w:hAnsi="Book Antiqua"/>
          <w:kern w:val="2"/>
        </w:rPr>
        <w:t xml:space="preserve"> diseases in developed countries. </w:t>
      </w:r>
      <w:r w:rsidRPr="008B51DF">
        <w:rPr>
          <w:rFonts w:ascii="Book Antiqua" w:eastAsia="等线" w:hAnsi="Book Antiqua"/>
          <w:i/>
          <w:kern w:val="2"/>
        </w:rPr>
        <w:t xml:space="preserve">Trans R </w:t>
      </w:r>
      <w:proofErr w:type="spellStart"/>
      <w:r w:rsidRPr="008B51DF">
        <w:rPr>
          <w:rFonts w:ascii="Book Antiqua" w:eastAsia="等线" w:hAnsi="Book Antiqua"/>
          <w:i/>
          <w:kern w:val="2"/>
        </w:rPr>
        <w:t>Soc</w:t>
      </w:r>
      <w:proofErr w:type="spellEnd"/>
      <w:r w:rsidRPr="008B51DF">
        <w:rPr>
          <w:rFonts w:ascii="Book Antiqua" w:eastAsia="等线" w:hAnsi="Book Antiqua"/>
          <w:i/>
          <w:kern w:val="2"/>
        </w:rPr>
        <w:t xml:space="preserve"> Trop Med </w:t>
      </w:r>
      <w:proofErr w:type="spellStart"/>
      <w:r w:rsidRPr="008B51DF">
        <w:rPr>
          <w:rFonts w:ascii="Book Antiqua" w:eastAsia="等线" w:hAnsi="Book Antiqua"/>
          <w:i/>
          <w:kern w:val="2"/>
        </w:rPr>
        <w:t>Hyg</w:t>
      </w:r>
      <w:proofErr w:type="spellEnd"/>
      <w:r w:rsidRPr="008B51DF">
        <w:rPr>
          <w:rFonts w:ascii="Book Antiqua" w:eastAsia="等线" w:hAnsi="Book Antiqua"/>
          <w:kern w:val="2"/>
        </w:rPr>
        <w:t xml:space="preserve"> 1993; </w:t>
      </w:r>
      <w:r w:rsidRPr="008B51DF">
        <w:rPr>
          <w:rFonts w:ascii="Book Antiqua" w:eastAsia="等线" w:hAnsi="Book Antiqua"/>
          <w:b/>
          <w:kern w:val="2"/>
        </w:rPr>
        <w:t xml:space="preserve">87 </w:t>
      </w:r>
      <w:proofErr w:type="spellStart"/>
      <w:r w:rsidRPr="008B51DF">
        <w:rPr>
          <w:rFonts w:ascii="Book Antiqua" w:eastAsia="等线" w:hAnsi="Book Antiqua"/>
          <w:b/>
          <w:kern w:val="2"/>
        </w:rPr>
        <w:t>Suppl</w:t>
      </w:r>
      <w:proofErr w:type="spellEnd"/>
      <w:r w:rsidRPr="008B51DF">
        <w:rPr>
          <w:rFonts w:ascii="Book Antiqua" w:eastAsia="等线" w:hAnsi="Book Antiqua"/>
          <w:b/>
          <w:kern w:val="2"/>
        </w:rPr>
        <w:t xml:space="preserve"> 3</w:t>
      </w:r>
      <w:r w:rsidRPr="008B51DF">
        <w:rPr>
          <w:rFonts w:ascii="Book Antiqua" w:eastAsia="等线" w:hAnsi="Book Antiqua"/>
          <w:kern w:val="2"/>
        </w:rPr>
        <w:t>: 7-11 [PMID: 8108853 DOI: 10.1016/0035-9203(93)90529-y]</w:t>
      </w:r>
    </w:p>
    <w:p w14:paraId="4A26370F"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proofErr w:type="gramStart"/>
      <w:r w:rsidRPr="008B51DF">
        <w:rPr>
          <w:rFonts w:ascii="Book Antiqua" w:eastAsia="等线" w:hAnsi="Book Antiqua"/>
          <w:kern w:val="2"/>
        </w:rPr>
        <w:t xml:space="preserve">4 </w:t>
      </w:r>
      <w:r w:rsidRPr="008B51DF">
        <w:rPr>
          <w:rFonts w:ascii="Book Antiqua" w:eastAsia="等线" w:hAnsi="Book Antiqua"/>
          <w:b/>
          <w:kern w:val="2"/>
        </w:rPr>
        <w:t>Allen SJ</w:t>
      </w:r>
      <w:r w:rsidRPr="008B51DF">
        <w:rPr>
          <w:rFonts w:ascii="Book Antiqua" w:eastAsia="等线" w:hAnsi="Book Antiqua"/>
          <w:kern w:val="2"/>
        </w:rPr>
        <w:t xml:space="preserve">, Martinez EG, Gregorio GV, </w:t>
      </w:r>
      <w:proofErr w:type="spellStart"/>
      <w:r w:rsidRPr="008B51DF">
        <w:rPr>
          <w:rFonts w:ascii="Book Antiqua" w:eastAsia="等线" w:hAnsi="Book Antiqua"/>
          <w:kern w:val="2"/>
        </w:rPr>
        <w:t>Dans</w:t>
      </w:r>
      <w:proofErr w:type="spellEnd"/>
      <w:r w:rsidRPr="008B51DF">
        <w:rPr>
          <w:rFonts w:ascii="Book Antiqua" w:eastAsia="等线" w:hAnsi="Book Antiqua"/>
          <w:kern w:val="2"/>
        </w:rPr>
        <w:t xml:space="preserve"> LF.</w:t>
      </w:r>
      <w:proofErr w:type="gramEnd"/>
      <w:r w:rsidRPr="008B51DF">
        <w:rPr>
          <w:rFonts w:ascii="Book Antiqua" w:eastAsia="等线" w:hAnsi="Book Antiqua"/>
          <w:kern w:val="2"/>
        </w:rPr>
        <w:t xml:space="preserve"> </w:t>
      </w:r>
      <w:proofErr w:type="gramStart"/>
      <w:r w:rsidRPr="008B51DF">
        <w:rPr>
          <w:rFonts w:ascii="Book Antiqua" w:eastAsia="等线" w:hAnsi="Book Antiqua"/>
          <w:kern w:val="2"/>
        </w:rPr>
        <w:t xml:space="preserve">Probiotics for treating acute infectious </w:t>
      </w:r>
      <w:proofErr w:type="spellStart"/>
      <w:r w:rsidRPr="008B51DF">
        <w:rPr>
          <w:rFonts w:ascii="Book Antiqua" w:eastAsia="等线" w:hAnsi="Book Antiqua"/>
          <w:kern w:val="2"/>
        </w:rPr>
        <w:t>diarrhoea</w:t>
      </w:r>
      <w:proofErr w:type="spellEnd"/>
      <w:r w:rsidRPr="008B51DF">
        <w:rPr>
          <w:rFonts w:ascii="Book Antiqua" w:eastAsia="等线" w:hAnsi="Book Antiqua"/>
          <w:kern w:val="2"/>
        </w:rPr>
        <w:t>.</w:t>
      </w:r>
      <w:proofErr w:type="gramEnd"/>
      <w:r w:rsidRPr="008B51DF">
        <w:rPr>
          <w:rFonts w:ascii="Book Antiqua" w:eastAsia="等线" w:hAnsi="Book Antiqua"/>
          <w:kern w:val="2"/>
        </w:rPr>
        <w:t xml:space="preserve"> </w:t>
      </w:r>
      <w:r w:rsidRPr="008B51DF">
        <w:rPr>
          <w:rFonts w:ascii="Book Antiqua" w:eastAsia="等线" w:hAnsi="Book Antiqua"/>
          <w:i/>
          <w:kern w:val="2"/>
        </w:rPr>
        <w:t xml:space="preserve">Cochrane Database </w:t>
      </w:r>
      <w:proofErr w:type="spellStart"/>
      <w:r w:rsidRPr="008B51DF">
        <w:rPr>
          <w:rFonts w:ascii="Book Antiqua" w:eastAsia="等线" w:hAnsi="Book Antiqua"/>
          <w:i/>
          <w:kern w:val="2"/>
        </w:rPr>
        <w:t>Syst</w:t>
      </w:r>
      <w:proofErr w:type="spellEnd"/>
      <w:r w:rsidRPr="008B51DF">
        <w:rPr>
          <w:rFonts w:ascii="Book Antiqua" w:eastAsia="等线" w:hAnsi="Book Antiqua"/>
          <w:i/>
          <w:kern w:val="2"/>
        </w:rPr>
        <w:t xml:space="preserve"> Rev</w:t>
      </w:r>
      <w:r w:rsidRPr="008B51DF">
        <w:rPr>
          <w:rFonts w:ascii="Book Antiqua" w:eastAsia="等线" w:hAnsi="Book Antiqua"/>
          <w:kern w:val="2"/>
        </w:rPr>
        <w:t xml:space="preserve"> 2010; </w:t>
      </w:r>
      <w:r w:rsidRPr="008B51DF">
        <w:rPr>
          <w:rFonts w:ascii="Book Antiqua" w:eastAsia="等线" w:hAnsi="Book Antiqua"/>
          <w:b/>
          <w:bCs/>
          <w:kern w:val="2"/>
        </w:rPr>
        <w:t>(11)</w:t>
      </w:r>
      <w:r w:rsidRPr="008B51DF">
        <w:rPr>
          <w:rFonts w:ascii="Book Antiqua" w:eastAsia="等线" w:hAnsi="Book Antiqua"/>
          <w:kern w:val="2"/>
        </w:rPr>
        <w:t>: CD003048 [PMID: 21069673 DOI: 10.1002/14651858.CD003048.pub3]</w:t>
      </w:r>
    </w:p>
    <w:p w14:paraId="371B11E4"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r w:rsidRPr="008B51DF">
        <w:rPr>
          <w:rFonts w:ascii="Book Antiqua" w:eastAsia="等线" w:hAnsi="Book Antiqua"/>
          <w:kern w:val="2"/>
        </w:rPr>
        <w:t xml:space="preserve">5 </w:t>
      </w:r>
      <w:r w:rsidRPr="008B51DF">
        <w:rPr>
          <w:rFonts w:ascii="Book Antiqua" w:eastAsia="等线" w:hAnsi="Book Antiqua"/>
          <w:b/>
          <w:kern w:val="2"/>
        </w:rPr>
        <w:t>Binder HJ</w:t>
      </w:r>
      <w:r w:rsidRPr="008B51DF">
        <w:rPr>
          <w:rFonts w:ascii="Book Antiqua" w:eastAsia="等线" w:hAnsi="Book Antiqua"/>
          <w:kern w:val="2"/>
        </w:rPr>
        <w:t xml:space="preserve">, Brown I, Ramakrishna BS, Young GP. </w:t>
      </w:r>
      <w:proofErr w:type="gramStart"/>
      <w:r w:rsidRPr="008B51DF">
        <w:rPr>
          <w:rFonts w:ascii="Book Antiqua" w:eastAsia="等线" w:hAnsi="Book Antiqua"/>
          <w:kern w:val="2"/>
        </w:rPr>
        <w:t>Oral rehydration therapy in the second decade of the twenty-first century.</w:t>
      </w:r>
      <w:proofErr w:type="gramEnd"/>
      <w:r w:rsidRPr="008B51DF">
        <w:rPr>
          <w:rFonts w:ascii="Book Antiqua" w:eastAsia="等线" w:hAnsi="Book Antiqua"/>
          <w:kern w:val="2"/>
        </w:rPr>
        <w:t xml:space="preserve"> </w:t>
      </w:r>
      <w:proofErr w:type="spellStart"/>
      <w:r w:rsidRPr="008B51DF">
        <w:rPr>
          <w:rFonts w:ascii="Book Antiqua" w:eastAsia="等线" w:hAnsi="Book Antiqua"/>
          <w:i/>
          <w:kern w:val="2"/>
        </w:rPr>
        <w:t>Curr</w:t>
      </w:r>
      <w:proofErr w:type="spellEnd"/>
      <w:r w:rsidRPr="008B51DF">
        <w:rPr>
          <w:rFonts w:ascii="Book Antiqua" w:eastAsia="等线" w:hAnsi="Book Antiqua"/>
          <w:i/>
          <w:kern w:val="2"/>
        </w:rPr>
        <w:t xml:space="preserve"> </w:t>
      </w:r>
      <w:proofErr w:type="spellStart"/>
      <w:r w:rsidRPr="008B51DF">
        <w:rPr>
          <w:rFonts w:ascii="Book Antiqua" w:eastAsia="等线" w:hAnsi="Book Antiqua"/>
          <w:i/>
          <w:kern w:val="2"/>
        </w:rPr>
        <w:t>Gastroenterol</w:t>
      </w:r>
      <w:proofErr w:type="spellEnd"/>
      <w:r w:rsidRPr="008B51DF">
        <w:rPr>
          <w:rFonts w:ascii="Book Antiqua" w:eastAsia="等线" w:hAnsi="Book Antiqua"/>
          <w:i/>
          <w:kern w:val="2"/>
        </w:rPr>
        <w:t xml:space="preserve"> Rep</w:t>
      </w:r>
      <w:r w:rsidRPr="008B51DF">
        <w:rPr>
          <w:rFonts w:ascii="Book Antiqua" w:eastAsia="等线" w:hAnsi="Book Antiqua"/>
          <w:kern w:val="2"/>
        </w:rPr>
        <w:t xml:space="preserve"> 2014; </w:t>
      </w:r>
      <w:r w:rsidRPr="008B51DF">
        <w:rPr>
          <w:rFonts w:ascii="Book Antiqua" w:eastAsia="等线" w:hAnsi="Book Antiqua"/>
          <w:b/>
          <w:kern w:val="2"/>
        </w:rPr>
        <w:t>16</w:t>
      </w:r>
      <w:r w:rsidRPr="008B51DF">
        <w:rPr>
          <w:rFonts w:ascii="Book Antiqua" w:eastAsia="等线" w:hAnsi="Book Antiqua"/>
          <w:kern w:val="2"/>
        </w:rPr>
        <w:t>: 376 [PMID: 24562469 DOI: 10.1007/s11894-014-0376-2]</w:t>
      </w:r>
    </w:p>
    <w:p w14:paraId="248A30B2"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r w:rsidRPr="008B51DF">
        <w:rPr>
          <w:rFonts w:ascii="Book Antiqua" w:eastAsia="等线" w:hAnsi="Book Antiqua"/>
          <w:kern w:val="2"/>
        </w:rPr>
        <w:t xml:space="preserve">6 </w:t>
      </w:r>
      <w:r w:rsidRPr="008B51DF">
        <w:rPr>
          <w:rFonts w:ascii="Book Antiqua" w:eastAsia="等线" w:hAnsi="Book Antiqua"/>
          <w:b/>
          <w:kern w:val="2"/>
        </w:rPr>
        <w:t>Bryce J</w:t>
      </w:r>
      <w:r w:rsidRPr="008B51DF">
        <w:rPr>
          <w:rFonts w:ascii="Book Antiqua" w:eastAsia="等线" w:hAnsi="Book Antiqua"/>
          <w:kern w:val="2"/>
        </w:rPr>
        <w:t xml:space="preserve">, </w:t>
      </w:r>
      <w:proofErr w:type="spellStart"/>
      <w:r w:rsidRPr="008B51DF">
        <w:rPr>
          <w:rFonts w:ascii="Book Antiqua" w:eastAsia="等线" w:hAnsi="Book Antiqua"/>
          <w:kern w:val="2"/>
        </w:rPr>
        <w:t>Terreri</w:t>
      </w:r>
      <w:proofErr w:type="spellEnd"/>
      <w:r w:rsidRPr="008B51DF">
        <w:rPr>
          <w:rFonts w:ascii="Book Antiqua" w:eastAsia="等线" w:hAnsi="Book Antiqua"/>
          <w:kern w:val="2"/>
        </w:rPr>
        <w:t xml:space="preserve"> N, </w:t>
      </w:r>
      <w:proofErr w:type="spellStart"/>
      <w:r w:rsidRPr="008B51DF">
        <w:rPr>
          <w:rFonts w:ascii="Book Antiqua" w:eastAsia="等线" w:hAnsi="Book Antiqua"/>
          <w:kern w:val="2"/>
        </w:rPr>
        <w:t>Victora</w:t>
      </w:r>
      <w:proofErr w:type="spellEnd"/>
      <w:r w:rsidRPr="008B51DF">
        <w:rPr>
          <w:rFonts w:ascii="Book Antiqua" w:eastAsia="等线" w:hAnsi="Book Antiqua"/>
          <w:kern w:val="2"/>
        </w:rPr>
        <w:t xml:space="preserve"> CG, Mason E, </w:t>
      </w:r>
      <w:proofErr w:type="spellStart"/>
      <w:r w:rsidRPr="008B51DF">
        <w:rPr>
          <w:rFonts w:ascii="Book Antiqua" w:eastAsia="等线" w:hAnsi="Book Antiqua"/>
          <w:kern w:val="2"/>
        </w:rPr>
        <w:t>Daelmans</w:t>
      </w:r>
      <w:proofErr w:type="spellEnd"/>
      <w:r w:rsidRPr="008B51DF">
        <w:rPr>
          <w:rFonts w:ascii="Book Antiqua" w:eastAsia="等线" w:hAnsi="Book Antiqua"/>
          <w:kern w:val="2"/>
        </w:rPr>
        <w:t xml:space="preserve"> B, </w:t>
      </w:r>
      <w:proofErr w:type="spellStart"/>
      <w:r w:rsidRPr="008B51DF">
        <w:rPr>
          <w:rFonts w:ascii="Book Antiqua" w:eastAsia="等线" w:hAnsi="Book Antiqua"/>
          <w:kern w:val="2"/>
        </w:rPr>
        <w:t>Bhutta</w:t>
      </w:r>
      <w:proofErr w:type="spellEnd"/>
      <w:r w:rsidRPr="008B51DF">
        <w:rPr>
          <w:rFonts w:ascii="Book Antiqua" w:eastAsia="等线" w:hAnsi="Book Antiqua"/>
          <w:kern w:val="2"/>
        </w:rPr>
        <w:t xml:space="preserve"> ZA, </w:t>
      </w:r>
      <w:proofErr w:type="spellStart"/>
      <w:r w:rsidRPr="008B51DF">
        <w:rPr>
          <w:rFonts w:ascii="Book Antiqua" w:eastAsia="等线" w:hAnsi="Book Antiqua"/>
          <w:kern w:val="2"/>
        </w:rPr>
        <w:t>Bustreo</w:t>
      </w:r>
      <w:proofErr w:type="spellEnd"/>
      <w:r w:rsidRPr="008B51DF">
        <w:rPr>
          <w:rFonts w:ascii="Book Antiqua" w:eastAsia="等线" w:hAnsi="Book Antiqua"/>
          <w:kern w:val="2"/>
        </w:rPr>
        <w:t xml:space="preserve"> F, </w:t>
      </w:r>
      <w:proofErr w:type="spellStart"/>
      <w:r w:rsidRPr="008B51DF">
        <w:rPr>
          <w:rFonts w:ascii="Book Antiqua" w:eastAsia="等线" w:hAnsi="Book Antiqua"/>
          <w:kern w:val="2"/>
        </w:rPr>
        <w:t>Songane</w:t>
      </w:r>
      <w:proofErr w:type="spellEnd"/>
      <w:r w:rsidRPr="008B51DF">
        <w:rPr>
          <w:rFonts w:ascii="Book Antiqua" w:eastAsia="等线" w:hAnsi="Book Antiqua"/>
          <w:kern w:val="2"/>
        </w:rPr>
        <w:t xml:space="preserve"> F, </w:t>
      </w:r>
      <w:proofErr w:type="spellStart"/>
      <w:r w:rsidRPr="008B51DF">
        <w:rPr>
          <w:rFonts w:ascii="Book Antiqua" w:eastAsia="等线" w:hAnsi="Book Antiqua"/>
          <w:kern w:val="2"/>
        </w:rPr>
        <w:t>Salama</w:t>
      </w:r>
      <w:proofErr w:type="spellEnd"/>
      <w:r w:rsidRPr="008B51DF">
        <w:rPr>
          <w:rFonts w:ascii="Book Antiqua" w:eastAsia="等线" w:hAnsi="Book Antiqua"/>
          <w:kern w:val="2"/>
        </w:rPr>
        <w:t xml:space="preserve"> P, </w:t>
      </w:r>
      <w:proofErr w:type="spellStart"/>
      <w:r w:rsidRPr="008B51DF">
        <w:rPr>
          <w:rFonts w:ascii="Book Antiqua" w:eastAsia="等线" w:hAnsi="Book Antiqua"/>
          <w:kern w:val="2"/>
        </w:rPr>
        <w:t>Wardlaw</w:t>
      </w:r>
      <w:proofErr w:type="spellEnd"/>
      <w:r w:rsidRPr="008B51DF">
        <w:rPr>
          <w:rFonts w:ascii="Book Antiqua" w:eastAsia="等线" w:hAnsi="Book Antiqua"/>
          <w:kern w:val="2"/>
        </w:rPr>
        <w:t xml:space="preserve"> T. Countdown to 2015: Tracking intervention coverage for child survival. </w:t>
      </w:r>
      <w:r w:rsidRPr="008B51DF">
        <w:rPr>
          <w:rFonts w:ascii="Book Antiqua" w:eastAsia="等线" w:hAnsi="Book Antiqua"/>
          <w:i/>
          <w:kern w:val="2"/>
        </w:rPr>
        <w:t>Lancet</w:t>
      </w:r>
      <w:r w:rsidRPr="008B51DF">
        <w:rPr>
          <w:rFonts w:ascii="Book Antiqua" w:eastAsia="等线" w:hAnsi="Book Antiqua"/>
          <w:kern w:val="2"/>
        </w:rPr>
        <w:t xml:space="preserve"> 2006; </w:t>
      </w:r>
      <w:r w:rsidRPr="008B51DF">
        <w:rPr>
          <w:rFonts w:ascii="Book Antiqua" w:eastAsia="等线" w:hAnsi="Book Antiqua"/>
          <w:b/>
          <w:kern w:val="2"/>
        </w:rPr>
        <w:t>368</w:t>
      </w:r>
      <w:r w:rsidRPr="008B51DF">
        <w:rPr>
          <w:rFonts w:ascii="Book Antiqua" w:eastAsia="等线" w:hAnsi="Book Antiqua"/>
          <w:kern w:val="2"/>
        </w:rPr>
        <w:t>: 1067-1076 [PMID: 16997661 DOI: 10.1016/S0140-6736(06)69339-2]</w:t>
      </w:r>
    </w:p>
    <w:p w14:paraId="647AE079"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proofErr w:type="gramStart"/>
      <w:r w:rsidRPr="008B51DF">
        <w:rPr>
          <w:rFonts w:ascii="Book Antiqua" w:eastAsia="等线" w:hAnsi="Book Antiqua"/>
          <w:kern w:val="2"/>
        </w:rPr>
        <w:t xml:space="preserve">7 </w:t>
      </w:r>
      <w:r w:rsidRPr="008B51DF">
        <w:rPr>
          <w:rFonts w:ascii="Book Antiqua" w:eastAsia="等线" w:hAnsi="Book Antiqua"/>
          <w:b/>
          <w:kern w:val="2"/>
        </w:rPr>
        <w:t>Pérez-</w:t>
      </w:r>
      <w:proofErr w:type="spellStart"/>
      <w:r w:rsidRPr="008B51DF">
        <w:rPr>
          <w:rFonts w:ascii="Book Antiqua" w:eastAsia="等线" w:hAnsi="Book Antiqua"/>
          <w:b/>
          <w:kern w:val="2"/>
        </w:rPr>
        <w:t>Gaxiola</w:t>
      </w:r>
      <w:proofErr w:type="spellEnd"/>
      <w:r w:rsidRPr="008B51DF">
        <w:rPr>
          <w:rFonts w:ascii="Book Antiqua" w:eastAsia="等线" w:hAnsi="Book Antiqua"/>
          <w:b/>
          <w:kern w:val="2"/>
        </w:rPr>
        <w:t xml:space="preserve"> G</w:t>
      </w:r>
      <w:r w:rsidRPr="008B51DF">
        <w:rPr>
          <w:rFonts w:ascii="Book Antiqua" w:eastAsia="等线" w:hAnsi="Book Antiqua"/>
          <w:kern w:val="2"/>
        </w:rPr>
        <w:t xml:space="preserve">, </w:t>
      </w:r>
      <w:proofErr w:type="spellStart"/>
      <w:r w:rsidRPr="008B51DF">
        <w:rPr>
          <w:rFonts w:ascii="Book Antiqua" w:eastAsia="等线" w:hAnsi="Book Antiqua"/>
          <w:kern w:val="2"/>
        </w:rPr>
        <w:t>Cuello-García</w:t>
      </w:r>
      <w:proofErr w:type="spellEnd"/>
      <w:r w:rsidRPr="008B51DF">
        <w:rPr>
          <w:rFonts w:ascii="Book Antiqua" w:eastAsia="等线" w:hAnsi="Book Antiqua"/>
          <w:kern w:val="2"/>
        </w:rPr>
        <w:t xml:space="preserve"> CA, </w:t>
      </w:r>
      <w:proofErr w:type="spellStart"/>
      <w:r w:rsidRPr="008B51DF">
        <w:rPr>
          <w:rFonts w:ascii="Book Antiqua" w:eastAsia="等线" w:hAnsi="Book Antiqua"/>
          <w:kern w:val="2"/>
        </w:rPr>
        <w:t>Florez</w:t>
      </w:r>
      <w:proofErr w:type="spellEnd"/>
      <w:r w:rsidRPr="008B51DF">
        <w:rPr>
          <w:rFonts w:ascii="Book Antiqua" w:eastAsia="等线" w:hAnsi="Book Antiqua"/>
          <w:kern w:val="2"/>
        </w:rPr>
        <w:t xml:space="preserve"> ID</w:t>
      </w:r>
      <w:proofErr w:type="gramEnd"/>
      <w:r w:rsidRPr="008B51DF">
        <w:rPr>
          <w:rFonts w:ascii="Book Antiqua" w:eastAsia="等线" w:hAnsi="Book Antiqua"/>
          <w:kern w:val="2"/>
        </w:rPr>
        <w:t xml:space="preserve">, Pérez-Pico VM. </w:t>
      </w:r>
      <w:proofErr w:type="spellStart"/>
      <w:proofErr w:type="gramStart"/>
      <w:r w:rsidRPr="008B51DF">
        <w:rPr>
          <w:rFonts w:ascii="Book Antiqua" w:eastAsia="等线" w:hAnsi="Book Antiqua"/>
          <w:kern w:val="2"/>
        </w:rPr>
        <w:t>Smectite</w:t>
      </w:r>
      <w:proofErr w:type="spellEnd"/>
      <w:r w:rsidRPr="008B51DF">
        <w:rPr>
          <w:rFonts w:ascii="Book Antiqua" w:eastAsia="等线" w:hAnsi="Book Antiqua"/>
          <w:kern w:val="2"/>
        </w:rPr>
        <w:t xml:space="preserve"> for acute infectious </w:t>
      </w:r>
      <w:proofErr w:type="spellStart"/>
      <w:r w:rsidRPr="008B51DF">
        <w:rPr>
          <w:rFonts w:ascii="Book Antiqua" w:eastAsia="等线" w:hAnsi="Book Antiqua"/>
          <w:kern w:val="2"/>
        </w:rPr>
        <w:t>diarrhoea</w:t>
      </w:r>
      <w:proofErr w:type="spellEnd"/>
      <w:r w:rsidRPr="008B51DF">
        <w:rPr>
          <w:rFonts w:ascii="Book Antiqua" w:eastAsia="等线" w:hAnsi="Book Antiqua"/>
          <w:kern w:val="2"/>
        </w:rPr>
        <w:t xml:space="preserve"> in children.</w:t>
      </w:r>
      <w:proofErr w:type="gramEnd"/>
      <w:r w:rsidRPr="008B51DF">
        <w:rPr>
          <w:rFonts w:ascii="Book Antiqua" w:eastAsia="等线" w:hAnsi="Book Antiqua"/>
          <w:kern w:val="2"/>
        </w:rPr>
        <w:t xml:space="preserve"> </w:t>
      </w:r>
      <w:r w:rsidRPr="008B51DF">
        <w:rPr>
          <w:rFonts w:ascii="Book Antiqua" w:eastAsia="等线" w:hAnsi="Book Antiqua"/>
          <w:i/>
          <w:kern w:val="2"/>
        </w:rPr>
        <w:t xml:space="preserve">Cochrane Database </w:t>
      </w:r>
      <w:proofErr w:type="spellStart"/>
      <w:r w:rsidRPr="008B51DF">
        <w:rPr>
          <w:rFonts w:ascii="Book Antiqua" w:eastAsia="等线" w:hAnsi="Book Antiqua"/>
          <w:i/>
          <w:kern w:val="2"/>
        </w:rPr>
        <w:t>Syst</w:t>
      </w:r>
      <w:proofErr w:type="spellEnd"/>
      <w:r w:rsidRPr="008B51DF">
        <w:rPr>
          <w:rFonts w:ascii="Book Antiqua" w:eastAsia="等线" w:hAnsi="Book Antiqua"/>
          <w:i/>
          <w:kern w:val="2"/>
        </w:rPr>
        <w:t xml:space="preserve"> Rev</w:t>
      </w:r>
      <w:r w:rsidRPr="008B51DF">
        <w:rPr>
          <w:rFonts w:ascii="Book Antiqua" w:eastAsia="等线" w:hAnsi="Book Antiqua"/>
          <w:kern w:val="2"/>
        </w:rPr>
        <w:t xml:space="preserve"> 2018; </w:t>
      </w:r>
      <w:r w:rsidRPr="008B51DF">
        <w:rPr>
          <w:rFonts w:ascii="Book Antiqua" w:eastAsia="等线" w:hAnsi="Book Antiqua"/>
          <w:b/>
          <w:kern w:val="2"/>
        </w:rPr>
        <w:t>4</w:t>
      </w:r>
      <w:r w:rsidRPr="008B51DF">
        <w:rPr>
          <w:rFonts w:ascii="Book Antiqua" w:eastAsia="等线" w:hAnsi="Book Antiqua"/>
          <w:kern w:val="2"/>
        </w:rPr>
        <w:t>: CD011526 [PMID: 29693719 DOI: 10.1002/14651858.CD011526.pub2]</w:t>
      </w:r>
    </w:p>
    <w:p w14:paraId="59026A8E"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r w:rsidRPr="008B51DF">
        <w:rPr>
          <w:rFonts w:ascii="Book Antiqua" w:eastAsia="等线" w:hAnsi="Book Antiqua"/>
          <w:kern w:val="2"/>
        </w:rPr>
        <w:t xml:space="preserve">8 </w:t>
      </w:r>
      <w:proofErr w:type="spellStart"/>
      <w:r w:rsidRPr="008B51DF">
        <w:rPr>
          <w:rFonts w:ascii="Book Antiqua" w:eastAsia="等线" w:hAnsi="Book Antiqua"/>
          <w:b/>
          <w:kern w:val="2"/>
        </w:rPr>
        <w:t>Schnadower</w:t>
      </w:r>
      <w:proofErr w:type="spellEnd"/>
      <w:r w:rsidRPr="008B51DF">
        <w:rPr>
          <w:rFonts w:ascii="Book Antiqua" w:eastAsia="等线" w:hAnsi="Book Antiqua"/>
          <w:b/>
          <w:kern w:val="2"/>
        </w:rPr>
        <w:t xml:space="preserve"> D</w:t>
      </w:r>
      <w:r w:rsidRPr="008B51DF">
        <w:rPr>
          <w:rFonts w:ascii="Book Antiqua" w:eastAsia="等线" w:hAnsi="Book Antiqua"/>
          <w:kern w:val="2"/>
        </w:rPr>
        <w:t xml:space="preserve">, </w:t>
      </w:r>
      <w:proofErr w:type="spellStart"/>
      <w:r w:rsidRPr="008B51DF">
        <w:rPr>
          <w:rFonts w:ascii="Book Antiqua" w:eastAsia="等线" w:hAnsi="Book Antiqua"/>
          <w:kern w:val="2"/>
        </w:rPr>
        <w:t>Tarr</w:t>
      </w:r>
      <w:proofErr w:type="spellEnd"/>
      <w:r w:rsidRPr="008B51DF">
        <w:rPr>
          <w:rFonts w:ascii="Book Antiqua" w:eastAsia="等线" w:hAnsi="Book Antiqua"/>
          <w:kern w:val="2"/>
        </w:rPr>
        <w:t xml:space="preserve"> PI, Casper TC, </w:t>
      </w:r>
      <w:proofErr w:type="spellStart"/>
      <w:r w:rsidRPr="008B51DF">
        <w:rPr>
          <w:rFonts w:ascii="Book Antiqua" w:eastAsia="等线" w:hAnsi="Book Antiqua"/>
          <w:kern w:val="2"/>
        </w:rPr>
        <w:t>Gorelick</w:t>
      </w:r>
      <w:proofErr w:type="spellEnd"/>
      <w:r w:rsidRPr="008B51DF">
        <w:rPr>
          <w:rFonts w:ascii="Book Antiqua" w:eastAsia="等线" w:hAnsi="Book Antiqua"/>
          <w:kern w:val="2"/>
        </w:rPr>
        <w:t xml:space="preserve"> MH, Dean JM, O'Connell KJ, </w:t>
      </w:r>
      <w:proofErr w:type="spellStart"/>
      <w:r w:rsidRPr="008B51DF">
        <w:rPr>
          <w:rFonts w:ascii="Book Antiqua" w:eastAsia="等线" w:hAnsi="Book Antiqua"/>
          <w:kern w:val="2"/>
        </w:rPr>
        <w:t>Mahajan</w:t>
      </w:r>
      <w:proofErr w:type="spellEnd"/>
      <w:r w:rsidRPr="008B51DF">
        <w:rPr>
          <w:rFonts w:ascii="Book Antiqua" w:eastAsia="等线" w:hAnsi="Book Antiqua"/>
          <w:kern w:val="2"/>
        </w:rPr>
        <w:t xml:space="preserve"> P, Levine AC, Bhatt SR, </w:t>
      </w:r>
      <w:proofErr w:type="spellStart"/>
      <w:r w:rsidRPr="008B51DF">
        <w:rPr>
          <w:rFonts w:ascii="Book Antiqua" w:eastAsia="等线" w:hAnsi="Book Antiqua"/>
          <w:kern w:val="2"/>
        </w:rPr>
        <w:t>Roskind</w:t>
      </w:r>
      <w:proofErr w:type="spellEnd"/>
      <w:r w:rsidRPr="008B51DF">
        <w:rPr>
          <w:rFonts w:ascii="Book Antiqua" w:eastAsia="等线" w:hAnsi="Book Antiqua"/>
          <w:kern w:val="2"/>
        </w:rPr>
        <w:t xml:space="preserve"> CG, Powell EC, Rogers AJ, Vance C, </w:t>
      </w:r>
      <w:proofErr w:type="spellStart"/>
      <w:r w:rsidRPr="008B51DF">
        <w:rPr>
          <w:rFonts w:ascii="Book Antiqua" w:eastAsia="等线" w:hAnsi="Book Antiqua"/>
          <w:kern w:val="2"/>
        </w:rPr>
        <w:t>Sapien</w:t>
      </w:r>
      <w:proofErr w:type="spellEnd"/>
      <w:r w:rsidRPr="008B51DF">
        <w:rPr>
          <w:rFonts w:ascii="Book Antiqua" w:eastAsia="等线" w:hAnsi="Book Antiqua"/>
          <w:kern w:val="2"/>
        </w:rPr>
        <w:t xml:space="preserve"> RE, Olsen CS, </w:t>
      </w:r>
      <w:proofErr w:type="spellStart"/>
      <w:r w:rsidRPr="008B51DF">
        <w:rPr>
          <w:rFonts w:ascii="Book Antiqua" w:eastAsia="等线" w:hAnsi="Book Antiqua"/>
          <w:kern w:val="2"/>
        </w:rPr>
        <w:t>Metheney</w:t>
      </w:r>
      <w:proofErr w:type="spellEnd"/>
      <w:r w:rsidRPr="008B51DF">
        <w:rPr>
          <w:rFonts w:ascii="Book Antiqua" w:eastAsia="等线" w:hAnsi="Book Antiqua"/>
          <w:kern w:val="2"/>
        </w:rPr>
        <w:t xml:space="preserve"> M, Dickey VP, Hall-Moore C, Freedman SB. Lactobacillus </w:t>
      </w:r>
      <w:proofErr w:type="spellStart"/>
      <w:r w:rsidRPr="008B51DF">
        <w:rPr>
          <w:rFonts w:ascii="Book Antiqua" w:eastAsia="等线" w:hAnsi="Book Antiqua"/>
          <w:kern w:val="2"/>
        </w:rPr>
        <w:t>rhamnosus</w:t>
      </w:r>
      <w:proofErr w:type="spellEnd"/>
      <w:r w:rsidRPr="008B51DF">
        <w:rPr>
          <w:rFonts w:ascii="Book Antiqua" w:eastAsia="等线" w:hAnsi="Book Antiqua"/>
          <w:kern w:val="2"/>
        </w:rPr>
        <w:t xml:space="preserve"> GG versus Placebo for Acute Gastroenteritis in Children. </w:t>
      </w:r>
      <w:r w:rsidRPr="008B51DF">
        <w:rPr>
          <w:rFonts w:ascii="Book Antiqua" w:eastAsia="等线" w:hAnsi="Book Antiqua"/>
          <w:i/>
          <w:kern w:val="2"/>
        </w:rPr>
        <w:t xml:space="preserve">N </w:t>
      </w:r>
      <w:proofErr w:type="spellStart"/>
      <w:r w:rsidRPr="008B51DF">
        <w:rPr>
          <w:rFonts w:ascii="Book Antiqua" w:eastAsia="等线" w:hAnsi="Book Antiqua"/>
          <w:i/>
          <w:kern w:val="2"/>
        </w:rPr>
        <w:t>Engl</w:t>
      </w:r>
      <w:proofErr w:type="spellEnd"/>
      <w:r w:rsidRPr="008B51DF">
        <w:rPr>
          <w:rFonts w:ascii="Book Antiqua" w:eastAsia="等线" w:hAnsi="Book Antiqua"/>
          <w:i/>
          <w:kern w:val="2"/>
        </w:rPr>
        <w:t xml:space="preserve"> J Med</w:t>
      </w:r>
      <w:r w:rsidRPr="008B51DF">
        <w:rPr>
          <w:rFonts w:ascii="Book Antiqua" w:eastAsia="等线" w:hAnsi="Book Antiqua"/>
          <w:kern w:val="2"/>
        </w:rPr>
        <w:t xml:space="preserve"> 2018; </w:t>
      </w:r>
      <w:r w:rsidRPr="008B51DF">
        <w:rPr>
          <w:rFonts w:ascii="Book Antiqua" w:eastAsia="等线" w:hAnsi="Book Antiqua"/>
          <w:b/>
          <w:kern w:val="2"/>
        </w:rPr>
        <w:t>379</w:t>
      </w:r>
      <w:r w:rsidRPr="008B51DF">
        <w:rPr>
          <w:rFonts w:ascii="Book Antiqua" w:eastAsia="等线" w:hAnsi="Book Antiqua"/>
          <w:kern w:val="2"/>
        </w:rPr>
        <w:t xml:space="preserve">: 2002-2014 [PMID: 30462938 DOI: </w:t>
      </w:r>
      <w:r w:rsidRPr="008B51DF">
        <w:rPr>
          <w:rFonts w:ascii="Book Antiqua" w:eastAsia="等线" w:hAnsi="Book Antiqua"/>
          <w:kern w:val="2"/>
        </w:rPr>
        <w:lastRenderedPageBreak/>
        <w:t>10.1056/NEJMoa1802598]</w:t>
      </w:r>
    </w:p>
    <w:p w14:paraId="4CBEB94E"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r w:rsidRPr="008B51DF">
        <w:rPr>
          <w:rFonts w:ascii="Book Antiqua" w:eastAsia="等线" w:hAnsi="Book Antiqua"/>
          <w:kern w:val="2"/>
        </w:rPr>
        <w:t xml:space="preserve">9 </w:t>
      </w:r>
      <w:proofErr w:type="spellStart"/>
      <w:r w:rsidRPr="008B51DF">
        <w:rPr>
          <w:rFonts w:ascii="Book Antiqua" w:eastAsia="等线" w:hAnsi="Book Antiqua"/>
          <w:b/>
          <w:kern w:val="2"/>
        </w:rPr>
        <w:t>Guarner</w:t>
      </w:r>
      <w:proofErr w:type="spellEnd"/>
      <w:r w:rsidRPr="008B51DF">
        <w:rPr>
          <w:rFonts w:ascii="Book Antiqua" w:eastAsia="等线" w:hAnsi="Book Antiqua"/>
          <w:b/>
          <w:kern w:val="2"/>
        </w:rPr>
        <w:t xml:space="preserve"> F</w:t>
      </w:r>
      <w:r w:rsidRPr="008B51DF">
        <w:rPr>
          <w:rFonts w:ascii="Book Antiqua" w:eastAsia="等线" w:hAnsi="Book Antiqua"/>
          <w:kern w:val="2"/>
        </w:rPr>
        <w:t xml:space="preserve">, </w:t>
      </w:r>
      <w:proofErr w:type="spellStart"/>
      <w:r w:rsidRPr="008B51DF">
        <w:rPr>
          <w:rFonts w:ascii="Book Antiqua" w:eastAsia="等线" w:hAnsi="Book Antiqua"/>
          <w:kern w:val="2"/>
        </w:rPr>
        <w:t>Schaafsma</w:t>
      </w:r>
      <w:proofErr w:type="spellEnd"/>
      <w:r w:rsidRPr="008B51DF">
        <w:rPr>
          <w:rFonts w:ascii="Book Antiqua" w:eastAsia="等线" w:hAnsi="Book Antiqua"/>
          <w:kern w:val="2"/>
        </w:rPr>
        <w:t xml:space="preserve"> GJ. </w:t>
      </w:r>
      <w:proofErr w:type="gramStart"/>
      <w:r w:rsidRPr="008B51DF">
        <w:rPr>
          <w:rFonts w:ascii="Book Antiqua" w:eastAsia="等线" w:hAnsi="Book Antiqua"/>
          <w:kern w:val="2"/>
        </w:rPr>
        <w:t>Probiotics.</w:t>
      </w:r>
      <w:proofErr w:type="gramEnd"/>
      <w:r w:rsidRPr="008B51DF">
        <w:rPr>
          <w:rFonts w:ascii="Book Antiqua" w:eastAsia="等线" w:hAnsi="Book Antiqua"/>
          <w:kern w:val="2"/>
        </w:rPr>
        <w:t xml:space="preserve"> </w:t>
      </w:r>
      <w:proofErr w:type="spellStart"/>
      <w:r w:rsidRPr="008B51DF">
        <w:rPr>
          <w:rFonts w:ascii="Book Antiqua" w:eastAsia="等线" w:hAnsi="Book Antiqua"/>
          <w:i/>
          <w:kern w:val="2"/>
        </w:rPr>
        <w:t>Int</w:t>
      </w:r>
      <w:proofErr w:type="spellEnd"/>
      <w:r w:rsidRPr="008B51DF">
        <w:rPr>
          <w:rFonts w:ascii="Book Antiqua" w:eastAsia="等线" w:hAnsi="Book Antiqua"/>
          <w:i/>
          <w:kern w:val="2"/>
        </w:rPr>
        <w:t xml:space="preserve"> J Food </w:t>
      </w:r>
      <w:proofErr w:type="spellStart"/>
      <w:r w:rsidRPr="008B51DF">
        <w:rPr>
          <w:rFonts w:ascii="Book Antiqua" w:eastAsia="等线" w:hAnsi="Book Antiqua"/>
          <w:i/>
          <w:kern w:val="2"/>
        </w:rPr>
        <w:t>Microbiol</w:t>
      </w:r>
      <w:proofErr w:type="spellEnd"/>
      <w:r w:rsidRPr="008B51DF">
        <w:rPr>
          <w:rFonts w:ascii="Book Antiqua" w:eastAsia="等线" w:hAnsi="Book Antiqua"/>
          <w:kern w:val="2"/>
        </w:rPr>
        <w:t xml:space="preserve"> 1998; </w:t>
      </w:r>
      <w:r w:rsidRPr="008B51DF">
        <w:rPr>
          <w:rFonts w:ascii="Book Antiqua" w:eastAsia="等线" w:hAnsi="Book Antiqua"/>
          <w:b/>
          <w:kern w:val="2"/>
        </w:rPr>
        <w:t>39</w:t>
      </w:r>
      <w:r w:rsidRPr="008B51DF">
        <w:rPr>
          <w:rFonts w:ascii="Book Antiqua" w:eastAsia="等线" w:hAnsi="Book Antiqua"/>
          <w:kern w:val="2"/>
        </w:rPr>
        <w:t>: 237-238 [PMID: 9553803 DOI: 10.1016/S0168-1605(97)00136-0]</w:t>
      </w:r>
    </w:p>
    <w:p w14:paraId="4BD7B882"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r w:rsidRPr="008B51DF">
        <w:rPr>
          <w:rFonts w:ascii="Book Antiqua" w:eastAsia="等线" w:hAnsi="Book Antiqua"/>
          <w:kern w:val="2"/>
        </w:rPr>
        <w:t xml:space="preserve">10 </w:t>
      </w:r>
      <w:r w:rsidRPr="008B51DF">
        <w:rPr>
          <w:rFonts w:ascii="Book Antiqua" w:eastAsia="等线" w:hAnsi="Book Antiqua"/>
          <w:b/>
          <w:kern w:val="2"/>
        </w:rPr>
        <w:t>Lomax AR</w:t>
      </w:r>
      <w:r w:rsidRPr="008B51DF">
        <w:rPr>
          <w:rFonts w:ascii="Book Antiqua" w:eastAsia="等线" w:hAnsi="Book Antiqua"/>
          <w:kern w:val="2"/>
        </w:rPr>
        <w:t xml:space="preserve">, Calder PC. Probiotics, immune function, infection and inflammation: A review of the evidence from studies conducted in humans. </w:t>
      </w:r>
      <w:proofErr w:type="spellStart"/>
      <w:r w:rsidRPr="008B51DF">
        <w:rPr>
          <w:rFonts w:ascii="Book Antiqua" w:eastAsia="等线" w:hAnsi="Book Antiqua"/>
          <w:i/>
          <w:kern w:val="2"/>
        </w:rPr>
        <w:t>Curr</w:t>
      </w:r>
      <w:proofErr w:type="spellEnd"/>
      <w:r w:rsidRPr="008B51DF">
        <w:rPr>
          <w:rFonts w:ascii="Book Antiqua" w:eastAsia="等线" w:hAnsi="Book Antiqua"/>
          <w:i/>
          <w:kern w:val="2"/>
        </w:rPr>
        <w:t xml:space="preserve"> Pharm Des</w:t>
      </w:r>
      <w:r w:rsidRPr="008B51DF">
        <w:rPr>
          <w:rFonts w:ascii="Book Antiqua" w:eastAsia="等线" w:hAnsi="Book Antiqua"/>
          <w:kern w:val="2"/>
        </w:rPr>
        <w:t xml:space="preserve"> 2009; </w:t>
      </w:r>
      <w:r w:rsidRPr="008B51DF">
        <w:rPr>
          <w:rFonts w:ascii="Book Antiqua" w:eastAsia="等线" w:hAnsi="Book Antiqua"/>
          <w:b/>
          <w:kern w:val="2"/>
        </w:rPr>
        <w:t>15</w:t>
      </w:r>
      <w:r w:rsidRPr="008B51DF">
        <w:rPr>
          <w:rFonts w:ascii="Book Antiqua" w:eastAsia="等线" w:hAnsi="Book Antiqua"/>
          <w:kern w:val="2"/>
        </w:rPr>
        <w:t>: 1428-1518 [PMID: 19442167 DOI: 10.2174/138161209788168155]</w:t>
      </w:r>
    </w:p>
    <w:p w14:paraId="2DCE1E88"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r w:rsidRPr="008B51DF">
        <w:rPr>
          <w:rFonts w:ascii="Book Antiqua" w:eastAsia="等线" w:hAnsi="Book Antiqua"/>
          <w:kern w:val="2"/>
        </w:rPr>
        <w:t xml:space="preserve">11 </w:t>
      </w:r>
      <w:proofErr w:type="spellStart"/>
      <w:r w:rsidRPr="008B51DF">
        <w:rPr>
          <w:rFonts w:ascii="Book Antiqua" w:eastAsia="等线" w:hAnsi="Book Antiqua"/>
          <w:b/>
          <w:kern w:val="2"/>
        </w:rPr>
        <w:t>Szajewska</w:t>
      </w:r>
      <w:proofErr w:type="spellEnd"/>
      <w:r w:rsidRPr="008B51DF">
        <w:rPr>
          <w:rFonts w:ascii="Book Antiqua" w:eastAsia="等线" w:hAnsi="Book Antiqua"/>
          <w:b/>
          <w:kern w:val="2"/>
        </w:rPr>
        <w:t xml:space="preserve"> H</w:t>
      </w:r>
      <w:r w:rsidRPr="008B51DF">
        <w:rPr>
          <w:rFonts w:ascii="Book Antiqua" w:eastAsia="等线" w:hAnsi="Book Antiqua"/>
          <w:kern w:val="2"/>
        </w:rPr>
        <w:t xml:space="preserve">, </w:t>
      </w:r>
      <w:proofErr w:type="spellStart"/>
      <w:r w:rsidRPr="008B51DF">
        <w:rPr>
          <w:rFonts w:ascii="Book Antiqua" w:eastAsia="等线" w:hAnsi="Book Antiqua"/>
          <w:kern w:val="2"/>
        </w:rPr>
        <w:t>Mrukowicz</w:t>
      </w:r>
      <w:proofErr w:type="spellEnd"/>
      <w:r w:rsidRPr="008B51DF">
        <w:rPr>
          <w:rFonts w:ascii="Book Antiqua" w:eastAsia="等线" w:hAnsi="Book Antiqua"/>
          <w:kern w:val="2"/>
        </w:rPr>
        <w:t xml:space="preserve"> JZ. Probiotics in the treatment and prevention of acute infectious diarrhea in infants and children: A systematic review of published randomized, double-blind, placebo-controlled trials. </w:t>
      </w:r>
      <w:r w:rsidRPr="008B51DF">
        <w:rPr>
          <w:rFonts w:ascii="Book Antiqua" w:eastAsia="等线" w:hAnsi="Book Antiqua"/>
          <w:i/>
          <w:kern w:val="2"/>
        </w:rPr>
        <w:t xml:space="preserve">J </w:t>
      </w:r>
      <w:proofErr w:type="spellStart"/>
      <w:r w:rsidRPr="008B51DF">
        <w:rPr>
          <w:rFonts w:ascii="Book Antiqua" w:eastAsia="等线" w:hAnsi="Book Antiqua"/>
          <w:i/>
          <w:kern w:val="2"/>
        </w:rPr>
        <w:t>Pediatr</w:t>
      </w:r>
      <w:proofErr w:type="spellEnd"/>
      <w:r w:rsidRPr="008B51DF">
        <w:rPr>
          <w:rFonts w:ascii="Book Antiqua" w:eastAsia="等线" w:hAnsi="Book Antiqua"/>
          <w:i/>
          <w:kern w:val="2"/>
        </w:rPr>
        <w:t xml:space="preserve"> </w:t>
      </w:r>
      <w:proofErr w:type="spellStart"/>
      <w:r w:rsidRPr="008B51DF">
        <w:rPr>
          <w:rFonts w:ascii="Book Antiqua" w:eastAsia="等线" w:hAnsi="Book Antiqua"/>
          <w:i/>
          <w:kern w:val="2"/>
        </w:rPr>
        <w:t>Gastroenterol</w:t>
      </w:r>
      <w:proofErr w:type="spellEnd"/>
      <w:r w:rsidRPr="008B51DF">
        <w:rPr>
          <w:rFonts w:ascii="Book Antiqua" w:eastAsia="等线" w:hAnsi="Book Antiqua"/>
          <w:i/>
          <w:kern w:val="2"/>
        </w:rPr>
        <w:t xml:space="preserve"> </w:t>
      </w:r>
      <w:proofErr w:type="spellStart"/>
      <w:r w:rsidRPr="008B51DF">
        <w:rPr>
          <w:rFonts w:ascii="Book Antiqua" w:eastAsia="等线" w:hAnsi="Book Antiqua"/>
          <w:i/>
          <w:kern w:val="2"/>
        </w:rPr>
        <w:t>Nutr</w:t>
      </w:r>
      <w:proofErr w:type="spellEnd"/>
      <w:r w:rsidRPr="008B51DF">
        <w:rPr>
          <w:rFonts w:ascii="Book Antiqua" w:eastAsia="等线" w:hAnsi="Book Antiqua"/>
          <w:kern w:val="2"/>
        </w:rPr>
        <w:t xml:space="preserve"> 2001; </w:t>
      </w:r>
      <w:r w:rsidRPr="008B51DF">
        <w:rPr>
          <w:rFonts w:ascii="Book Antiqua" w:eastAsia="等线" w:hAnsi="Book Antiqua"/>
          <w:b/>
          <w:kern w:val="2"/>
        </w:rPr>
        <w:t xml:space="preserve">33 </w:t>
      </w:r>
      <w:proofErr w:type="spellStart"/>
      <w:r w:rsidRPr="008B51DF">
        <w:rPr>
          <w:rFonts w:ascii="Book Antiqua" w:eastAsia="等线" w:hAnsi="Book Antiqua"/>
          <w:b/>
          <w:kern w:val="2"/>
        </w:rPr>
        <w:t>Suppl</w:t>
      </w:r>
      <w:proofErr w:type="spellEnd"/>
      <w:r w:rsidRPr="008B51DF">
        <w:rPr>
          <w:rFonts w:ascii="Book Antiqua" w:eastAsia="等线" w:hAnsi="Book Antiqua"/>
          <w:b/>
          <w:kern w:val="2"/>
        </w:rPr>
        <w:t xml:space="preserve"> 2</w:t>
      </w:r>
      <w:r w:rsidRPr="008B51DF">
        <w:rPr>
          <w:rFonts w:ascii="Book Antiqua" w:eastAsia="等线" w:hAnsi="Book Antiqua"/>
          <w:kern w:val="2"/>
        </w:rPr>
        <w:t>: S17-S25 [PMID: 11698781 DOI: 10.1097/00005176-200110002-00004]</w:t>
      </w:r>
    </w:p>
    <w:p w14:paraId="57760FF0"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r w:rsidRPr="008B51DF">
        <w:rPr>
          <w:rFonts w:ascii="Book Antiqua" w:eastAsia="等线" w:hAnsi="Book Antiqua"/>
          <w:kern w:val="2"/>
        </w:rPr>
        <w:t xml:space="preserve">12 </w:t>
      </w:r>
      <w:r w:rsidRPr="008B51DF">
        <w:rPr>
          <w:rFonts w:ascii="Book Antiqua" w:eastAsia="等线" w:hAnsi="Book Antiqua"/>
          <w:b/>
          <w:kern w:val="2"/>
        </w:rPr>
        <w:t>Wolvers D</w:t>
      </w:r>
      <w:r w:rsidRPr="008B51DF">
        <w:rPr>
          <w:rFonts w:ascii="Book Antiqua" w:eastAsia="等线" w:hAnsi="Book Antiqua"/>
          <w:kern w:val="2"/>
        </w:rPr>
        <w:t xml:space="preserve">, Antoine JM, </w:t>
      </w:r>
      <w:proofErr w:type="spellStart"/>
      <w:r w:rsidRPr="008B51DF">
        <w:rPr>
          <w:rFonts w:ascii="Book Antiqua" w:eastAsia="等线" w:hAnsi="Book Antiqua"/>
          <w:kern w:val="2"/>
        </w:rPr>
        <w:t>Myllyluoma</w:t>
      </w:r>
      <w:proofErr w:type="spellEnd"/>
      <w:r w:rsidRPr="008B51DF">
        <w:rPr>
          <w:rFonts w:ascii="Book Antiqua" w:eastAsia="等线" w:hAnsi="Book Antiqua"/>
          <w:kern w:val="2"/>
        </w:rPr>
        <w:t xml:space="preserve"> E, </w:t>
      </w:r>
      <w:proofErr w:type="spellStart"/>
      <w:r w:rsidRPr="008B51DF">
        <w:rPr>
          <w:rFonts w:ascii="Book Antiqua" w:eastAsia="等线" w:hAnsi="Book Antiqua"/>
          <w:kern w:val="2"/>
        </w:rPr>
        <w:t>Schrezenmeir</w:t>
      </w:r>
      <w:proofErr w:type="spellEnd"/>
      <w:r w:rsidRPr="008B51DF">
        <w:rPr>
          <w:rFonts w:ascii="Book Antiqua" w:eastAsia="等线" w:hAnsi="Book Antiqua"/>
          <w:kern w:val="2"/>
        </w:rPr>
        <w:t xml:space="preserve"> J, </w:t>
      </w:r>
      <w:proofErr w:type="spellStart"/>
      <w:r w:rsidRPr="008B51DF">
        <w:rPr>
          <w:rFonts w:ascii="Book Antiqua" w:eastAsia="等线" w:hAnsi="Book Antiqua"/>
          <w:kern w:val="2"/>
        </w:rPr>
        <w:t>Szajewska</w:t>
      </w:r>
      <w:proofErr w:type="spellEnd"/>
      <w:r w:rsidRPr="008B51DF">
        <w:rPr>
          <w:rFonts w:ascii="Book Antiqua" w:eastAsia="等线" w:hAnsi="Book Antiqua"/>
          <w:kern w:val="2"/>
        </w:rPr>
        <w:t xml:space="preserve"> H, </w:t>
      </w:r>
      <w:proofErr w:type="spellStart"/>
      <w:r w:rsidRPr="008B51DF">
        <w:rPr>
          <w:rFonts w:ascii="Book Antiqua" w:eastAsia="等线" w:hAnsi="Book Antiqua"/>
          <w:kern w:val="2"/>
        </w:rPr>
        <w:t>Rijkers</w:t>
      </w:r>
      <w:proofErr w:type="spellEnd"/>
      <w:r w:rsidRPr="008B51DF">
        <w:rPr>
          <w:rFonts w:ascii="Book Antiqua" w:eastAsia="等线" w:hAnsi="Book Antiqua"/>
          <w:kern w:val="2"/>
        </w:rPr>
        <w:t xml:space="preserve"> GT. Guidance for substantiating the evidence for beneficial effects of probiotics: Prevention and management of infections by probiotics. </w:t>
      </w:r>
      <w:r w:rsidRPr="008B51DF">
        <w:rPr>
          <w:rFonts w:ascii="Book Antiqua" w:eastAsia="等线" w:hAnsi="Book Antiqua"/>
          <w:i/>
          <w:kern w:val="2"/>
        </w:rPr>
        <w:t xml:space="preserve">J </w:t>
      </w:r>
      <w:proofErr w:type="spellStart"/>
      <w:r w:rsidRPr="008B51DF">
        <w:rPr>
          <w:rFonts w:ascii="Book Antiqua" w:eastAsia="等线" w:hAnsi="Book Antiqua"/>
          <w:i/>
          <w:kern w:val="2"/>
        </w:rPr>
        <w:t>Nutr</w:t>
      </w:r>
      <w:proofErr w:type="spellEnd"/>
      <w:r w:rsidRPr="008B51DF">
        <w:rPr>
          <w:rFonts w:ascii="Book Antiqua" w:eastAsia="等线" w:hAnsi="Book Antiqua"/>
          <w:kern w:val="2"/>
        </w:rPr>
        <w:t xml:space="preserve"> 2010; </w:t>
      </w:r>
      <w:r w:rsidRPr="008B51DF">
        <w:rPr>
          <w:rFonts w:ascii="Book Antiqua" w:eastAsia="等线" w:hAnsi="Book Antiqua"/>
          <w:b/>
          <w:kern w:val="2"/>
        </w:rPr>
        <w:t>140</w:t>
      </w:r>
      <w:r w:rsidRPr="008B51DF">
        <w:rPr>
          <w:rFonts w:ascii="Book Antiqua" w:eastAsia="等线" w:hAnsi="Book Antiqua"/>
          <w:kern w:val="2"/>
        </w:rPr>
        <w:t>: 698S-712S [PMID: 20107143 DOI: 10.3945/jn.109.113753]</w:t>
      </w:r>
    </w:p>
    <w:p w14:paraId="674E3D6E"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r w:rsidRPr="008B51DF">
        <w:rPr>
          <w:rFonts w:ascii="Book Antiqua" w:eastAsia="等线" w:hAnsi="Book Antiqua"/>
          <w:kern w:val="2"/>
        </w:rPr>
        <w:t xml:space="preserve">13 </w:t>
      </w:r>
      <w:proofErr w:type="spellStart"/>
      <w:r w:rsidRPr="008B51DF">
        <w:rPr>
          <w:rFonts w:ascii="Book Antiqua" w:eastAsia="等线" w:hAnsi="Book Antiqua"/>
          <w:b/>
          <w:kern w:val="2"/>
        </w:rPr>
        <w:t>Szajewska</w:t>
      </w:r>
      <w:proofErr w:type="spellEnd"/>
      <w:r w:rsidRPr="008B51DF">
        <w:rPr>
          <w:rFonts w:ascii="Book Antiqua" w:eastAsia="等线" w:hAnsi="Book Antiqua"/>
          <w:b/>
          <w:kern w:val="2"/>
        </w:rPr>
        <w:t xml:space="preserve"> H</w:t>
      </w:r>
      <w:r w:rsidRPr="008B51DF">
        <w:rPr>
          <w:rFonts w:ascii="Book Antiqua" w:eastAsia="等线" w:hAnsi="Book Antiqua"/>
          <w:kern w:val="2"/>
        </w:rPr>
        <w:t xml:space="preserve">, </w:t>
      </w:r>
      <w:proofErr w:type="spellStart"/>
      <w:r w:rsidRPr="008B51DF">
        <w:rPr>
          <w:rFonts w:ascii="Book Antiqua" w:eastAsia="等线" w:hAnsi="Book Antiqua"/>
          <w:kern w:val="2"/>
        </w:rPr>
        <w:t>Skórka</w:t>
      </w:r>
      <w:proofErr w:type="spellEnd"/>
      <w:r w:rsidRPr="008B51DF">
        <w:rPr>
          <w:rFonts w:ascii="Book Antiqua" w:eastAsia="等线" w:hAnsi="Book Antiqua"/>
          <w:kern w:val="2"/>
        </w:rPr>
        <w:t xml:space="preserve"> A, </w:t>
      </w:r>
      <w:proofErr w:type="spellStart"/>
      <w:r w:rsidRPr="008B51DF">
        <w:rPr>
          <w:rFonts w:ascii="Book Antiqua" w:eastAsia="等线" w:hAnsi="Book Antiqua"/>
          <w:kern w:val="2"/>
        </w:rPr>
        <w:t>Ruszczyński</w:t>
      </w:r>
      <w:proofErr w:type="spellEnd"/>
      <w:r w:rsidRPr="008B51DF">
        <w:rPr>
          <w:rFonts w:ascii="Book Antiqua" w:eastAsia="等线" w:hAnsi="Book Antiqua"/>
          <w:kern w:val="2"/>
        </w:rPr>
        <w:t xml:space="preserve"> M, </w:t>
      </w:r>
      <w:proofErr w:type="spellStart"/>
      <w:r w:rsidRPr="008B51DF">
        <w:rPr>
          <w:rFonts w:ascii="Book Antiqua" w:eastAsia="等线" w:hAnsi="Book Antiqua"/>
          <w:kern w:val="2"/>
        </w:rPr>
        <w:t>Gieruszczak-Białek</w:t>
      </w:r>
      <w:proofErr w:type="spellEnd"/>
      <w:r w:rsidRPr="008B51DF">
        <w:rPr>
          <w:rFonts w:ascii="Book Antiqua" w:eastAsia="等线" w:hAnsi="Book Antiqua"/>
          <w:kern w:val="2"/>
        </w:rPr>
        <w:t xml:space="preserve"> D. Meta-analysis: Lactobacillus GG for treating acute gastroenteritis in children--updated analysis of </w:t>
      </w:r>
      <w:proofErr w:type="spellStart"/>
      <w:r w:rsidRPr="008B51DF">
        <w:rPr>
          <w:rFonts w:ascii="Book Antiqua" w:eastAsia="等线" w:hAnsi="Book Antiqua"/>
          <w:kern w:val="2"/>
        </w:rPr>
        <w:t>randomised</w:t>
      </w:r>
      <w:proofErr w:type="spellEnd"/>
      <w:r w:rsidRPr="008B51DF">
        <w:rPr>
          <w:rFonts w:ascii="Book Antiqua" w:eastAsia="等线" w:hAnsi="Book Antiqua"/>
          <w:kern w:val="2"/>
        </w:rPr>
        <w:t xml:space="preserve"> controlled trials. </w:t>
      </w:r>
      <w:r w:rsidRPr="008B51DF">
        <w:rPr>
          <w:rFonts w:ascii="Book Antiqua" w:eastAsia="等线" w:hAnsi="Book Antiqua"/>
          <w:i/>
          <w:kern w:val="2"/>
        </w:rPr>
        <w:t xml:space="preserve">Aliment </w:t>
      </w:r>
      <w:proofErr w:type="spellStart"/>
      <w:r w:rsidRPr="008B51DF">
        <w:rPr>
          <w:rFonts w:ascii="Book Antiqua" w:eastAsia="等线" w:hAnsi="Book Antiqua"/>
          <w:i/>
          <w:kern w:val="2"/>
        </w:rPr>
        <w:t>Pharmacol</w:t>
      </w:r>
      <w:proofErr w:type="spellEnd"/>
      <w:r w:rsidRPr="008B51DF">
        <w:rPr>
          <w:rFonts w:ascii="Book Antiqua" w:eastAsia="等线" w:hAnsi="Book Antiqua"/>
          <w:i/>
          <w:kern w:val="2"/>
        </w:rPr>
        <w:t xml:space="preserve"> </w:t>
      </w:r>
      <w:proofErr w:type="spellStart"/>
      <w:r w:rsidRPr="008B51DF">
        <w:rPr>
          <w:rFonts w:ascii="Book Antiqua" w:eastAsia="等线" w:hAnsi="Book Antiqua"/>
          <w:i/>
          <w:kern w:val="2"/>
        </w:rPr>
        <w:t>Ther</w:t>
      </w:r>
      <w:proofErr w:type="spellEnd"/>
      <w:r w:rsidRPr="008B51DF">
        <w:rPr>
          <w:rFonts w:ascii="Book Antiqua" w:eastAsia="等线" w:hAnsi="Book Antiqua"/>
          <w:kern w:val="2"/>
        </w:rPr>
        <w:t xml:space="preserve"> 2013; </w:t>
      </w:r>
      <w:r w:rsidRPr="008B51DF">
        <w:rPr>
          <w:rFonts w:ascii="Book Antiqua" w:eastAsia="等线" w:hAnsi="Book Antiqua"/>
          <w:b/>
          <w:kern w:val="2"/>
        </w:rPr>
        <w:t>38</w:t>
      </w:r>
      <w:r w:rsidRPr="008B51DF">
        <w:rPr>
          <w:rFonts w:ascii="Book Antiqua" w:eastAsia="等线" w:hAnsi="Book Antiqua"/>
          <w:kern w:val="2"/>
        </w:rPr>
        <w:t>: 467-476 [PMID: 23841880 DOI: 10.1111/apt.12403]</w:t>
      </w:r>
    </w:p>
    <w:p w14:paraId="3F979D99"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r w:rsidRPr="008B51DF">
        <w:rPr>
          <w:rFonts w:ascii="Book Antiqua" w:eastAsia="等线" w:hAnsi="Book Antiqua"/>
          <w:kern w:val="2"/>
        </w:rPr>
        <w:t xml:space="preserve">14 </w:t>
      </w:r>
      <w:proofErr w:type="spellStart"/>
      <w:r w:rsidRPr="008B51DF">
        <w:rPr>
          <w:rFonts w:ascii="Book Antiqua" w:eastAsia="等线" w:hAnsi="Book Antiqua"/>
          <w:b/>
          <w:kern w:val="2"/>
        </w:rPr>
        <w:t>Szajewska</w:t>
      </w:r>
      <w:proofErr w:type="spellEnd"/>
      <w:r w:rsidRPr="008B51DF">
        <w:rPr>
          <w:rFonts w:ascii="Book Antiqua" w:eastAsia="等线" w:hAnsi="Book Antiqua"/>
          <w:b/>
          <w:kern w:val="2"/>
        </w:rPr>
        <w:t xml:space="preserve"> H</w:t>
      </w:r>
      <w:r w:rsidRPr="008B51DF">
        <w:rPr>
          <w:rFonts w:ascii="Book Antiqua" w:eastAsia="等线" w:hAnsi="Book Antiqua"/>
          <w:kern w:val="2"/>
        </w:rPr>
        <w:t xml:space="preserve">, </w:t>
      </w:r>
      <w:proofErr w:type="spellStart"/>
      <w:r w:rsidRPr="008B51DF">
        <w:rPr>
          <w:rFonts w:ascii="Book Antiqua" w:eastAsia="等线" w:hAnsi="Book Antiqua"/>
          <w:kern w:val="2"/>
        </w:rPr>
        <w:t>Guarino</w:t>
      </w:r>
      <w:proofErr w:type="spellEnd"/>
      <w:r w:rsidRPr="008B51DF">
        <w:rPr>
          <w:rFonts w:ascii="Book Antiqua" w:eastAsia="等线" w:hAnsi="Book Antiqua"/>
          <w:kern w:val="2"/>
        </w:rPr>
        <w:t xml:space="preserve"> A, </w:t>
      </w:r>
      <w:proofErr w:type="spellStart"/>
      <w:r w:rsidRPr="008B51DF">
        <w:rPr>
          <w:rFonts w:ascii="Book Antiqua" w:eastAsia="等线" w:hAnsi="Book Antiqua"/>
          <w:kern w:val="2"/>
        </w:rPr>
        <w:t>Hojsak</w:t>
      </w:r>
      <w:proofErr w:type="spellEnd"/>
      <w:r w:rsidRPr="008B51DF">
        <w:rPr>
          <w:rFonts w:ascii="Book Antiqua" w:eastAsia="等线" w:hAnsi="Book Antiqua"/>
          <w:kern w:val="2"/>
        </w:rPr>
        <w:t xml:space="preserve"> I, </w:t>
      </w:r>
      <w:proofErr w:type="spellStart"/>
      <w:r w:rsidRPr="008B51DF">
        <w:rPr>
          <w:rFonts w:ascii="Book Antiqua" w:eastAsia="等线" w:hAnsi="Book Antiqua"/>
          <w:kern w:val="2"/>
        </w:rPr>
        <w:t>Indrio</w:t>
      </w:r>
      <w:proofErr w:type="spellEnd"/>
      <w:r w:rsidRPr="008B51DF">
        <w:rPr>
          <w:rFonts w:ascii="Book Antiqua" w:eastAsia="等线" w:hAnsi="Book Antiqua"/>
          <w:kern w:val="2"/>
        </w:rPr>
        <w:t xml:space="preserve"> F, </w:t>
      </w:r>
      <w:proofErr w:type="spellStart"/>
      <w:r w:rsidRPr="008B51DF">
        <w:rPr>
          <w:rFonts w:ascii="Book Antiqua" w:eastAsia="等线" w:hAnsi="Book Antiqua"/>
          <w:kern w:val="2"/>
        </w:rPr>
        <w:t>Kolacek</w:t>
      </w:r>
      <w:proofErr w:type="spellEnd"/>
      <w:r w:rsidRPr="008B51DF">
        <w:rPr>
          <w:rFonts w:ascii="Book Antiqua" w:eastAsia="等线" w:hAnsi="Book Antiqua"/>
          <w:kern w:val="2"/>
        </w:rPr>
        <w:t xml:space="preserve"> S, Shamir R, </w:t>
      </w:r>
      <w:proofErr w:type="spellStart"/>
      <w:r w:rsidRPr="008B51DF">
        <w:rPr>
          <w:rFonts w:ascii="Book Antiqua" w:eastAsia="等线" w:hAnsi="Book Antiqua"/>
          <w:kern w:val="2"/>
        </w:rPr>
        <w:t>Vandenplas</w:t>
      </w:r>
      <w:proofErr w:type="spellEnd"/>
      <w:r w:rsidRPr="008B51DF">
        <w:rPr>
          <w:rFonts w:ascii="Book Antiqua" w:eastAsia="等线" w:hAnsi="Book Antiqua"/>
          <w:kern w:val="2"/>
        </w:rPr>
        <w:t xml:space="preserve"> Y, </w:t>
      </w:r>
      <w:proofErr w:type="spellStart"/>
      <w:r w:rsidRPr="008B51DF">
        <w:rPr>
          <w:rFonts w:ascii="Book Antiqua" w:eastAsia="等线" w:hAnsi="Book Antiqua"/>
          <w:kern w:val="2"/>
        </w:rPr>
        <w:t>Weizman</w:t>
      </w:r>
      <w:proofErr w:type="spellEnd"/>
      <w:r w:rsidRPr="008B51DF">
        <w:rPr>
          <w:rFonts w:ascii="Book Antiqua" w:eastAsia="等线" w:hAnsi="Book Antiqua"/>
          <w:kern w:val="2"/>
        </w:rPr>
        <w:t xml:space="preserve"> Z; European Society for Pediatric Gastroenterology, Hepatology, and Nutrition. Use of probiotics for management of acute gastroenteritis: A position paper by the ESPGHAN Working Group for Probiotics and Prebiotics. </w:t>
      </w:r>
      <w:r w:rsidRPr="008B51DF">
        <w:rPr>
          <w:rFonts w:ascii="Book Antiqua" w:eastAsia="等线" w:hAnsi="Book Antiqua"/>
          <w:i/>
          <w:kern w:val="2"/>
        </w:rPr>
        <w:t xml:space="preserve">J </w:t>
      </w:r>
      <w:proofErr w:type="spellStart"/>
      <w:r w:rsidRPr="008B51DF">
        <w:rPr>
          <w:rFonts w:ascii="Book Antiqua" w:eastAsia="等线" w:hAnsi="Book Antiqua"/>
          <w:i/>
          <w:kern w:val="2"/>
        </w:rPr>
        <w:t>Pediatr</w:t>
      </w:r>
      <w:proofErr w:type="spellEnd"/>
      <w:r w:rsidRPr="008B51DF">
        <w:rPr>
          <w:rFonts w:ascii="Book Antiqua" w:eastAsia="等线" w:hAnsi="Book Antiqua"/>
          <w:i/>
          <w:kern w:val="2"/>
        </w:rPr>
        <w:t xml:space="preserve"> </w:t>
      </w:r>
      <w:proofErr w:type="spellStart"/>
      <w:r w:rsidRPr="008B51DF">
        <w:rPr>
          <w:rFonts w:ascii="Book Antiqua" w:eastAsia="等线" w:hAnsi="Book Antiqua"/>
          <w:i/>
          <w:kern w:val="2"/>
        </w:rPr>
        <w:t>Gastroenterol</w:t>
      </w:r>
      <w:proofErr w:type="spellEnd"/>
      <w:r w:rsidRPr="008B51DF">
        <w:rPr>
          <w:rFonts w:ascii="Book Antiqua" w:eastAsia="等线" w:hAnsi="Book Antiqua"/>
          <w:i/>
          <w:kern w:val="2"/>
        </w:rPr>
        <w:t xml:space="preserve"> </w:t>
      </w:r>
      <w:proofErr w:type="spellStart"/>
      <w:r w:rsidRPr="008B51DF">
        <w:rPr>
          <w:rFonts w:ascii="Book Antiqua" w:eastAsia="等线" w:hAnsi="Book Antiqua"/>
          <w:i/>
          <w:kern w:val="2"/>
        </w:rPr>
        <w:t>Nutr</w:t>
      </w:r>
      <w:proofErr w:type="spellEnd"/>
      <w:r w:rsidRPr="008B51DF">
        <w:rPr>
          <w:rFonts w:ascii="Book Antiqua" w:eastAsia="等线" w:hAnsi="Book Antiqua"/>
          <w:kern w:val="2"/>
        </w:rPr>
        <w:t xml:space="preserve"> 2014; </w:t>
      </w:r>
      <w:r w:rsidRPr="008B51DF">
        <w:rPr>
          <w:rFonts w:ascii="Book Antiqua" w:eastAsia="等线" w:hAnsi="Book Antiqua"/>
          <w:b/>
          <w:kern w:val="2"/>
        </w:rPr>
        <w:t>58</w:t>
      </w:r>
      <w:r w:rsidRPr="008B51DF">
        <w:rPr>
          <w:rFonts w:ascii="Book Antiqua" w:eastAsia="等线" w:hAnsi="Book Antiqua"/>
          <w:kern w:val="2"/>
        </w:rPr>
        <w:t>: 531-539 [PMID: 24614141 DOI: 10.1097/MPG.0000000000000320]</w:t>
      </w:r>
    </w:p>
    <w:p w14:paraId="3685BAFE"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proofErr w:type="gramStart"/>
      <w:r w:rsidRPr="008B51DF">
        <w:rPr>
          <w:rFonts w:ascii="Book Antiqua" w:eastAsia="等线" w:hAnsi="Book Antiqua"/>
          <w:kern w:val="2"/>
        </w:rPr>
        <w:t xml:space="preserve">15 </w:t>
      </w:r>
      <w:proofErr w:type="spellStart"/>
      <w:r w:rsidRPr="008B51DF">
        <w:rPr>
          <w:rFonts w:ascii="Book Antiqua" w:eastAsia="等线" w:hAnsi="Book Antiqua"/>
          <w:b/>
          <w:kern w:val="2"/>
        </w:rPr>
        <w:t>Guarino</w:t>
      </w:r>
      <w:proofErr w:type="spellEnd"/>
      <w:r w:rsidRPr="008B51DF">
        <w:rPr>
          <w:rFonts w:ascii="Book Antiqua" w:eastAsia="等线" w:hAnsi="Book Antiqua"/>
          <w:b/>
          <w:kern w:val="2"/>
        </w:rPr>
        <w:t xml:space="preserve"> A</w:t>
      </w:r>
      <w:r w:rsidRPr="008B51DF">
        <w:rPr>
          <w:rFonts w:ascii="Book Antiqua" w:eastAsia="等线" w:hAnsi="Book Antiqua"/>
          <w:kern w:val="2"/>
        </w:rPr>
        <w:t xml:space="preserve">, </w:t>
      </w:r>
      <w:proofErr w:type="spellStart"/>
      <w:r w:rsidRPr="008B51DF">
        <w:rPr>
          <w:rFonts w:ascii="Book Antiqua" w:eastAsia="等线" w:hAnsi="Book Antiqua"/>
          <w:kern w:val="2"/>
        </w:rPr>
        <w:t>Guandalini</w:t>
      </w:r>
      <w:proofErr w:type="spellEnd"/>
      <w:r w:rsidRPr="008B51DF">
        <w:rPr>
          <w:rFonts w:ascii="Book Antiqua" w:eastAsia="等线" w:hAnsi="Book Antiqua"/>
          <w:kern w:val="2"/>
        </w:rPr>
        <w:t xml:space="preserve"> S, Lo </w:t>
      </w:r>
      <w:proofErr w:type="spellStart"/>
      <w:r w:rsidRPr="008B51DF">
        <w:rPr>
          <w:rFonts w:ascii="Book Antiqua" w:eastAsia="等线" w:hAnsi="Book Antiqua"/>
          <w:kern w:val="2"/>
        </w:rPr>
        <w:t>Vecchio</w:t>
      </w:r>
      <w:proofErr w:type="spellEnd"/>
      <w:r w:rsidRPr="008B51DF">
        <w:rPr>
          <w:rFonts w:ascii="Book Antiqua" w:eastAsia="等线" w:hAnsi="Book Antiqua"/>
          <w:kern w:val="2"/>
        </w:rPr>
        <w:t xml:space="preserve"> A. Probiotics for Prevention and Treatment of Diarrhea.</w:t>
      </w:r>
      <w:proofErr w:type="gramEnd"/>
      <w:r w:rsidRPr="008B51DF">
        <w:rPr>
          <w:rFonts w:ascii="Book Antiqua" w:eastAsia="等线" w:hAnsi="Book Antiqua"/>
          <w:kern w:val="2"/>
        </w:rPr>
        <w:t xml:space="preserve"> </w:t>
      </w:r>
      <w:r w:rsidRPr="008B51DF">
        <w:rPr>
          <w:rFonts w:ascii="Book Antiqua" w:eastAsia="等线" w:hAnsi="Book Antiqua"/>
          <w:i/>
          <w:kern w:val="2"/>
        </w:rPr>
        <w:t xml:space="preserve">J </w:t>
      </w:r>
      <w:proofErr w:type="spellStart"/>
      <w:r w:rsidRPr="008B51DF">
        <w:rPr>
          <w:rFonts w:ascii="Book Antiqua" w:eastAsia="等线" w:hAnsi="Book Antiqua"/>
          <w:i/>
          <w:kern w:val="2"/>
        </w:rPr>
        <w:t>Clin</w:t>
      </w:r>
      <w:proofErr w:type="spellEnd"/>
      <w:r w:rsidRPr="008B51DF">
        <w:rPr>
          <w:rFonts w:ascii="Book Antiqua" w:eastAsia="等线" w:hAnsi="Book Antiqua"/>
          <w:i/>
          <w:kern w:val="2"/>
        </w:rPr>
        <w:t xml:space="preserve"> </w:t>
      </w:r>
      <w:proofErr w:type="spellStart"/>
      <w:r w:rsidRPr="008B51DF">
        <w:rPr>
          <w:rFonts w:ascii="Book Antiqua" w:eastAsia="等线" w:hAnsi="Book Antiqua"/>
          <w:i/>
          <w:kern w:val="2"/>
        </w:rPr>
        <w:t>Gastroenterol</w:t>
      </w:r>
      <w:proofErr w:type="spellEnd"/>
      <w:r w:rsidRPr="008B51DF">
        <w:rPr>
          <w:rFonts w:ascii="Book Antiqua" w:eastAsia="等线" w:hAnsi="Book Antiqua"/>
          <w:kern w:val="2"/>
        </w:rPr>
        <w:t xml:space="preserve"> 2015; </w:t>
      </w:r>
      <w:r w:rsidRPr="008B51DF">
        <w:rPr>
          <w:rFonts w:ascii="Book Antiqua" w:eastAsia="等线" w:hAnsi="Book Antiqua"/>
          <w:b/>
          <w:kern w:val="2"/>
        </w:rPr>
        <w:t xml:space="preserve">49 </w:t>
      </w:r>
      <w:proofErr w:type="spellStart"/>
      <w:r w:rsidRPr="008B51DF">
        <w:rPr>
          <w:rFonts w:ascii="Book Antiqua" w:eastAsia="等线" w:hAnsi="Book Antiqua"/>
          <w:bCs/>
          <w:kern w:val="2"/>
        </w:rPr>
        <w:t>Suppl</w:t>
      </w:r>
      <w:proofErr w:type="spellEnd"/>
      <w:r w:rsidRPr="008B51DF">
        <w:rPr>
          <w:rFonts w:ascii="Book Antiqua" w:eastAsia="等线" w:hAnsi="Book Antiqua"/>
          <w:bCs/>
          <w:kern w:val="2"/>
        </w:rPr>
        <w:t xml:space="preserve"> 1</w:t>
      </w:r>
      <w:r w:rsidRPr="008B51DF">
        <w:rPr>
          <w:rFonts w:ascii="Book Antiqua" w:eastAsia="等线" w:hAnsi="Book Antiqua"/>
          <w:kern w:val="2"/>
        </w:rPr>
        <w:t>: S37-S45 [PMID: 26447963 DOI: 10.1097/MCG.0000000000000349]</w:t>
      </w:r>
    </w:p>
    <w:p w14:paraId="436375E5"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r w:rsidRPr="008B51DF">
        <w:rPr>
          <w:rFonts w:ascii="Book Antiqua" w:eastAsia="等线" w:hAnsi="Book Antiqua"/>
          <w:kern w:val="2"/>
        </w:rPr>
        <w:t xml:space="preserve">16 </w:t>
      </w:r>
      <w:proofErr w:type="spellStart"/>
      <w:r w:rsidRPr="008B51DF">
        <w:rPr>
          <w:rFonts w:ascii="Book Antiqua" w:eastAsia="等线" w:hAnsi="Book Antiqua"/>
          <w:b/>
          <w:kern w:val="2"/>
        </w:rPr>
        <w:t>Cipriani</w:t>
      </w:r>
      <w:proofErr w:type="spellEnd"/>
      <w:r w:rsidRPr="008B51DF">
        <w:rPr>
          <w:rFonts w:ascii="Book Antiqua" w:eastAsia="等线" w:hAnsi="Book Antiqua"/>
          <w:b/>
          <w:kern w:val="2"/>
        </w:rPr>
        <w:t xml:space="preserve"> A</w:t>
      </w:r>
      <w:r w:rsidRPr="008B51DF">
        <w:rPr>
          <w:rFonts w:ascii="Book Antiqua" w:eastAsia="等线" w:hAnsi="Book Antiqua"/>
          <w:kern w:val="2"/>
        </w:rPr>
        <w:t xml:space="preserve">, Furukawa TA, </w:t>
      </w:r>
      <w:proofErr w:type="spellStart"/>
      <w:r w:rsidRPr="008B51DF">
        <w:rPr>
          <w:rFonts w:ascii="Book Antiqua" w:eastAsia="等线" w:hAnsi="Book Antiqua"/>
          <w:kern w:val="2"/>
        </w:rPr>
        <w:t>Salanti</w:t>
      </w:r>
      <w:proofErr w:type="spellEnd"/>
      <w:r w:rsidRPr="008B51DF">
        <w:rPr>
          <w:rFonts w:ascii="Book Antiqua" w:eastAsia="等线" w:hAnsi="Book Antiqua"/>
          <w:kern w:val="2"/>
        </w:rPr>
        <w:t xml:space="preserve"> G, </w:t>
      </w:r>
      <w:proofErr w:type="spellStart"/>
      <w:r w:rsidRPr="008B51DF">
        <w:rPr>
          <w:rFonts w:ascii="Book Antiqua" w:eastAsia="等线" w:hAnsi="Book Antiqua"/>
          <w:kern w:val="2"/>
        </w:rPr>
        <w:t>Chaimani</w:t>
      </w:r>
      <w:proofErr w:type="spellEnd"/>
      <w:r w:rsidRPr="008B51DF">
        <w:rPr>
          <w:rFonts w:ascii="Book Antiqua" w:eastAsia="等线" w:hAnsi="Book Antiqua"/>
          <w:kern w:val="2"/>
        </w:rPr>
        <w:t xml:space="preserve"> A, Atkinson LZ, Ogawa Y, </w:t>
      </w:r>
      <w:proofErr w:type="spellStart"/>
      <w:r w:rsidRPr="008B51DF">
        <w:rPr>
          <w:rFonts w:ascii="Book Antiqua" w:eastAsia="等线" w:hAnsi="Book Antiqua"/>
          <w:kern w:val="2"/>
        </w:rPr>
        <w:t>Leucht</w:t>
      </w:r>
      <w:proofErr w:type="spellEnd"/>
      <w:r w:rsidRPr="008B51DF">
        <w:rPr>
          <w:rFonts w:ascii="Book Antiqua" w:eastAsia="等线" w:hAnsi="Book Antiqua"/>
          <w:kern w:val="2"/>
        </w:rPr>
        <w:t xml:space="preserve"> S, </w:t>
      </w:r>
      <w:proofErr w:type="spellStart"/>
      <w:r w:rsidRPr="008B51DF">
        <w:rPr>
          <w:rFonts w:ascii="Book Antiqua" w:eastAsia="等线" w:hAnsi="Book Antiqua"/>
          <w:kern w:val="2"/>
        </w:rPr>
        <w:t>Ruhe</w:t>
      </w:r>
      <w:proofErr w:type="spellEnd"/>
      <w:r w:rsidRPr="008B51DF">
        <w:rPr>
          <w:rFonts w:ascii="Book Antiqua" w:eastAsia="等线" w:hAnsi="Book Antiqua"/>
          <w:kern w:val="2"/>
        </w:rPr>
        <w:t xml:space="preserve"> HG, Turner EH, Higgins JPT, Egger M, </w:t>
      </w:r>
      <w:proofErr w:type="spellStart"/>
      <w:r w:rsidRPr="008B51DF">
        <w:rPr>
          <w:rFonts w:ascii="Book Antiqua" w:eastAsia="等线" w:hAnsi="Book Antiqua"/>
          <w:kern w:val="2"/>
        </w:rPr>
        <w:t>Takeshima</w:t>
      </w:r>
      <w:proofErr w:type="spellEnd"/>
      <w:r w:rsidRPr="008B51DF">
        <w:rPr>
          <w:rFonts w:ascii="Book Antiqua" w:eastAsia="等线" w:hAnsi="Book Antiqua"/>
          <w:kern w:val="2"/>
        </w:rPr>
        <w:t xml:space="preserve"> N, </w:t>
      </w:r>
      <w:proofErr w:type="spellStart"/>
      <w:r w:rsidRPr="008B51DF">
        <w:rPr>
          <w:rFonts w:ascii="Book Antiqua" w:eastAsia="等线" w:hAnsi="Book Antiqua"/>
          <w:kern w:val="2"/>
        </w:rPr>
        <w:lastRenderedPageBreak/>
        <w:t>Hayasaka</w:t>
      </w:r>
      <w:proofErr w:type="spellEnd"/>
      <w:r w:rsidRPr="008B51DF">
        <w:rPr>
          <w:rFonts w:ascii="Book Antiqua" w:eastAsia="等线" w:hAnsi="Book Antiqua"/>
          <w:kern w:val="2"/>
        </w:rPr>
        <w:t xml:space="preserve"> Y, Imai H, Shinohara K, </w:t>
      </w:r>
      <w:proofErr w:type="spellStart"/>
      <w:r w:rsidRPr="008B51DF">
        <w:rPr>
          <w:rFonts w:ascii="Book Antiqua" w:eastAsia="等线" w:hAnsi="Book Antiqua"/>
          <w:kern w:val="2"/>
        </w:rPr>
        <w:t>Tajika</w:t>
      </w:r>
      <w:proofErr w:type="spellEnd"/>
      <w:r w:rsidRPr="008B51DF">
        <w:rPr>
          <w:rFonts w:ascii="Book Antiqua" w:eastAsia="等线" w:hAnsi="Book Antiqua"/>
          <w:kern w:val="2"/>
        </w:rPr>
        <w:t xml:space="preserve"> A, Ioannidis JPA, Geddes JR. Comparative efficacy and acceptability of 21 antidepressant drugs for the acute treatment of adults with major depressive disorder: A systematic review and network meta-analysis. </w:t>
      </w:r>
      <w:r w:rsidRPr="008B51DF">
        <w:rPr>
          <w:rFonts w:ascii="Book Antiqua" w:eastAsia="等线" w:hAnsi="Book Antiqua"/>
          <w:i/>
          <w:kern w:val="2"/>
        </w:rPr>
        <w:t>Lancet</w:t>
      </w:r>
      <w:r w:rsidRPr="008B51DF">
        <w:rPr>
          <w:rFonts w:ascii="Book Antiqua" w:eastAsia="等线" w:hAnsi="Book Antiqua"/>
          <w:kern w:val="2"/>
        </w:rPr>
        <w:t xml:space="preserve"> 2018; </w:t>
      </w:r>
      <w:r w:rsidRPr="008B51DF">
        <w:rPr>
          <w:rFonts w:ascii="Book Antiqua" w:eastAsia="等线" w:hAnsi="Book Antiqua"/>
          <w:b/>
          <w:kern w:val="2"/>
        </w:rPr>
        <w:t>391</w:t>
      </w:r>
      <w:r w:rsidRPr="008B51DF">
        <w:rPr>
          <w:rFonts w:ascii="Book Antiqua" w:eastAsia="等线" w:hAnsi="Book Antiqua"/>
          <w:kern w:val="2"/>
        </w:rPr>
        <w:t>: 1357-1366 [PMID: 29477251 DOI: 10.1016/S0140-6736(17)32802-7]</w:t>
      </w:r>
    </w:p>
    <w:p w14:paraId="59AEA0F1"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r w:rsidRPr="008B51DF">
        <w:rPr>
          <w:rFonts w:ascii="Book Antiqua" w:eastAsia="等线" w:hAnsi="Book Antiqua"/>
          <w:kern w:val="2"/>
        </w:rPr>
        <w:t xml:space="preserve">17 </w:t>
      </w:r>
      <w:proofErr w:type="spellStart"/>
      <w:r w:rsidRPr="008B51DF">
        <w:rPr>
          <w:rFonts w:ascii="Book Antiqua" w:eastAsia="等线" w:hAnsi="Book Antiqua"/>
          <w:b/>
          <w:kern w:val="2"/>
        </w:rPr>
        <w:t>Liberati</w:t>
      </w:r>
      <w:proofErr w:type="spellEnd"/>
      <w:r w:rsidRPr="008B51DF">
        <w:rPr>
          <w:rFonts w:ascii="Book Antiqua" w:eastAsia="等线" w:hAnsi="Book Antiqua"/>
          <w:b/>
          <w:kern w:val="2"/>
        </w:rPr>
        <w:t xml:space="preserve"> A</w:t>
      </w:r>
      <w:r w:rsidRPr="008B51DF">
        <w:rPr>
          <w:rFonts w:ascii="Book Antiqua" w:eastAsia="等线" w:hAnsi="Book Antiqua"/>
          <w:kern w:val="2"/>
        </w:rPr>
        <w:t xml:space="preserve">, Altman DG, </w:t>
      </w:r>
      <w:proofErr w:type="spellStart"/>
      <w:r w:rsidRPr="008B51DF">
        <w:rPr>
          <w:rFonts w:ascii="Book Antiqua" w:eastAsia="等线" w:hAnsi="Book Antiqua"/>
          <w:kern w:val="2"/>
        </w:rPr>
        <w:t>Tetzlaff</w:t>
      </w:r>
      <w:proofErr w:type="spellEnd"/>
      <w:r w:rsidRPr="008B51DF">
        <w:rPr>
          <w:rFonts w:ascii="Book Antiqua" w:eastAsia="等线" w:hAnsi="Book Antiqua"/>
          <w:kern w:val="2"/>
        </w:rPr>
        <w:t xml:space="preserve"> J, </w:t>
      </w:r>
      <w:proofErr w:type="spellStart"/>
      <w:r w:rsidRPr="008B51DF">
        <w:rPr>
          <w:rFonts w:ascii="Book Antiqua" w:eastAsia="等线" w:hAnsi="Book Antiqua"/>
          <w:kern w:val="2"/>
        </w:rPr>
        <w:t>Mulrow</w:t>
      </w:r>
      <w:proofErr w:type="spellEnd"/>
      <w:r w:rsidRPr="008B51DF">
        <w:rPr>
          <w:rFonts w:ascii="Book Antiqua" w:eastAsia="等线" w:hAnsi="Book Antiqua"/>
          <w:kern w:val="2"/>
        </w:rPr>
        <w:t xml:space="preserve"> C, </w:t>
      </w:r>
      <w:proofErr w:type="spellStart"/>
      <w:r w:rsidRPr="008B51DF">
        <w:rPr>
          <w:rFonts w:ascii="Book Antiqua" w:eastAsia="等线" w:hAnsi="Book Antiqua"/>
          <w:kern w:val="2"/>
        </w:rPr>
        <w:t>Gøtzsche</w:t>
      </w:r>
      <w:proofErr w:type="spellEnd"/>
      <w:r w:rsidRPr="008B51DF">
        <w:rPr>
          <w:rFonts w:ascii="Book Antiqua" w:eastAsia="等线" w:hAnsi="Book Antiqua"/>
          <w:kern w:val="2"/>
        </w:rPr>
        <w:t xml:space="preserve"> PC, Ioannidis JP, Clarke M, </w:t>
      </w:r>
      <w:proofErr w:type="spellStart"/>
      <w:r w:rsidRPr="008B51DF">
        <w:rPr>
          <w:rFonts w:ascii="Book Antiqua" w:eastAsia="等线" w:hAnsi="Book Antiqua"/>
          <w:kern w:val="2"/>
        </w:rPr>
        <w:t>Devereaux</w:t>
      </w:r>
      <w:proofErr w:type="spellEnd"/>
      <w:r w:rsidRPr="008B51DF">
        <w:rPr>
          <w:rFonts w:ascii="Book Antiqua" w:eastAsia="等线" w:hAnsi="Book Antiqua"/>
          <w:kern w:val="2"/>
        </w:rPr>
        <w:t xml:space="preserve"> PJ, </w:t>
      </w:r>
      <w:proofErr w:type="spellStart"/>
      <w:r w:rsidRPr="008B51DF">
        <w:rPr>
          <w:rFonts w:ascii="Book Antiqua" w:eastAsia="等线" w:hAnsi="Book Antiqua"/>
          <w:kern w:val="2"/>
        </w:rPr>
        <w:t>Kleijnen</w:t>
      </w:r>
      <w:proofErr w:type="spellEnd"/>
      <w:r w:rsidRPr="008B51DF">
        <w:rPr>
          <w:rFonts w:ascii="Book Antiqua" w:eastAsia="等线" w:hAnsi="Book Antiqua"/>
          <w:kern w:val="2"/>
        </w:rPr>
        <w:t xml:space="preserve"> J, </w:t>
      </w:r>
      <w:proofErr w:type="spellStart"/>
      <w:r w:rsidRPr="008B51DF">
        <w:rPr>
          <w:rFonts w:ascii="Book Antiqua" w:eastAsia="等线" w:hAnsi="Book Antiqua"/>
          <w:kern w:val="2"/>
        </w:rPr>
        <w:t>Moher</w:t>
      </w:r>
      <w:proofErr w:type="spellEnd"/>
      <w:r w:rsidRPr="008B51DF">
        <w:rPr>
          <w:rFonts w:ascii="Book Antiqua" w:eastAsia="等线" w:hAnsi="Book Antiqua"/>
          <w:kern w:val="2"/>
        </w:rPr>
        <w:t xml:space="preserve"> D. The PRISMA statement for reporting systematic reviews and meta-analyses of studies that evaluate healthcare interventions: Explanation and elaboration. </w:t>
      </w:r>
      <w:r w:rsidRPr="008B51DF">
        <w:rPr>
          <w:rFonts w:ascii="Book Antiqua" w:eastAsia="等线" w:hAnsi="Book Antiqua"/>
          <w:i/>
          <w:kern w:val="2"/>
        </w:rPr>
        <w:t>BMJ</w:t>
      </w:r>
      <w:r w:rsidRPr="008B51DF">
        <w:rPr>
          <w:rFonts w:ascii="Book Antiqua" w:eastAsia="等线" w:hAnsi="Book Antiqua"/>
          <w:kern w:val="2"/>
        </w:rPr>
        <w:t xml:space="preserve"> 2009; </w:t>
      </w:r>
      <w:r w:rsidRPr="008B51DF">
        <w:rPr>
          <w:rFonts w:ascii="Book Antiqua" w:eastAsia="等线" w:hAnsi="Book Antiqua"/>
          <w:b/>
          <w:kern w:val="2"/>
        </w:rPr>
        <w:t>339</w:t>
      </w:r>
      <w:r w:rsidRPr="008B51DF">
        <w:rPr>
          <w:rFonts w:ascii="Book Antiqua" w:eastAsia="等线" w:hAnsi="Book Antiqua"/>
          <w:kern w:val="2"/>
        </w:rPr>
        <w:t>: b2700 [PMID: 19622552 DOI: 10.1136/bmj.b2700]</w:t>
      </w:r>
    </w:p>
    <w:p w14:paraId="1B6113B9"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r w:rsidRPr="008B51DF">
        <w:rPr>
          <w:rFonts w:ascii="Book Antiqua" w:eastAsia="等线" w:hAnsi="Book Antiqua"/>
          <w:kern w:val="2"/>
        </w:rPr>
        <w:t xml:space="preserve">18 </w:t>
      </w:r>
      <w:r w:rsidRPr="008B51DF">
        <w:rPr>
          <w:rFonts w:ascii="Book Antiqua" w:eastAsia="等线" w:hAnsi="Book Antiqua"/>
          <w:b/>
          <w:kern w:val="2"/>
        </w:rPr>
        <w:t>Egger M</w:t>
      </w:r>
      <w:r w:rsidRPr="008B51DF">
        <w:rPr>
          <w:rFonts w:ascii="Book Antiqua" w:eastAsia="等线" w:hAnsi="Book Antiqua"/>
          <w:kern w:val="2"/>
        </w:rPr>
        <w:t xml:space="preserve">, Davey Smith G, Schneider M, Minder C. Bias in meta-analysis detected by a simple, graphical test. </w:t>
      </w:r>
      <w:r w:rsidRPr="008B51DF">
        <w:rPr>
          <w:rFonts w:ascii="Book Antiqua" w:eastAsia="等线" w:hAnsi="Book Antiqua"/>
          <w:i/>
          <w:kern w:val="2"/>
        </w:rPr>
        <w:t>BMJ</w:t>
      </w:r>
      <w:r w:rsidRPr="008B51DF">
        <w:rPr>
          <w:rFonts w:ascii="Book Antiqua" w:eastAsia="等线" w:hAnsi="Book Antiqua"/>
          <w:kern w:val="2"/>
        </w:rPr>
        <w:t xml:space="preserve"> 1997; </w:t>
      </w:r>
      <w:r w:rsidRPr="008B51DF">
        <w:rPr>
          <w:rFonts w:ascii="Book Antiqua" w:eastAsia="等线" w:hAnsi="Book Antiqua"/>
          <w:b/>
          <w:kern w:val="2"/>
        </w:rPr>
        <w:t>315</w:t>
      </w:r>
      <w:r w:rsidRPr="008B51DF">
        <w:rPr>
          <w:rFonts w:ascii="Book Antiqua" w:eastAsia="等线" w:hAnsi="Book Antiqua"/>
          <w:kern w:val="2"/>
        </w:rPr>
        <w:t>: 629-634 [PMID: 9310563 DOI: 10.1136/bmj.315.7109.629]</w:t>
      </w:r>
    </w:p>
    <w:p w14:paraId="763E4F55"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proofErr w:type="gramStart"/>
      <w:r w:rsidRPr="008B51DF">
        <w:rPr>
          <w:rFonts w:ascii="Book Antiqua" w:eastAsia="等线" w:hAnsi="Book Antiqua"/>
          <w:kern w:val="2"/>
        </w:rPr>
        <w:t xml:space="preserve">19 </w:t>
      </w:r>
      <w:r w:rsidRPr="008B51DF">
        <w:rPr>
          <w:rFonts w:ascii="Book Antiqua" w:eastAsia="等线" w:hAnsi="Book Antiqua"/>
          <w:b/>
          <w:kern w:val="2"/>
        </w:rPr>
        <w:t>Johnston BC</w:t>
      </w:r>
      <w:r w:rsidRPr="008B51DF">
        <w:rPr>
          <w:rFonts w:ascii="Book Antiqua" w:eastAsia="等线" w:hAnsi="Book Antiqua"/>
          <w:kern w:val="2"/>
        </w:rPr>
        <w:t xml:space="preserve">, Goldenberg JZ, </w:t>
      </w:r>
      <w:proofErr w:type="spellStart"/>
      <w:r w:rsidRPr="008B51DF">
        <w:rPr>
          <w:rFonts w:ascii="Book Antiqua" w:eastAsia="等线" w:hAnsi="Book Antiqua"/>
          <w:kern w:val="2"/>
        </w:rPr>
        <w:t>Vandvik</w:t>
      </w:r>
      <w:proofErr w:type="spellEnd"/>
      <w:r w:rsidRPr="008B51DF">
        <w:rPr>
          <w:rFonts w:ascii="Book Antiqua" w:eastAsia="等线" w:hAnsi="Book Antiqua"/>
          <w:kern w:val="2"/>
        </w:rPr>
        <w:t xml:space="preserve"> PO, Sun X, </w:t>
      </w:r>
      <w:proofErr w:type="spellStart"/>
      <w:r w:rsidRPr="008B51DF">
        <w:rPr>
          <w:rFonts w:ascii="Book Antiqua" w:eastAsia="等线" w:hAnsi="Book Antiqua"/>
          <w:kern w:val="2"/>
        </w:rPr>
        <w:t>Guyatt</w:t>
      </w:r>
      <w:proofErr w:type="spellEnd"/>
      <w:r w:rsidRPr="008B51DF">
        <w:rPr>
          <w:rFonts w:ascii="Book Antiqua" w:eastAsia="等线" w:hAnsi="Book Antiqua"/>
          <w:kern w:val="2"/>
        </w:rPr>
        <w:t xml:space="preserve"> GH.</w:t>
      </w:r>
      <w:proofErr w:type="gramEnd"/>
      <w:r w:rsidRPr="008B51DF">
        <w:rPr>
          <w:rFonts w:ascii="Book Antiqua" w:eastAsia="等线" w:hAnsi="Book Antiqua"/>
          <w:kern w:val="2"/>
        </w:rPr>
        <w:t xml:space="preserve"> </w:t>
      </w:r>
      <w:proofErr w:type="gramStart"/>
      <w:r w:rsidRPr="008B51DF">
        <w:rPr>
          <w:rFonts w:ascii="Book Antiqua" w:eastAsia="等线" w:hAnsi="Book Antiqua"/>
          <w:kern w:val="2"/>
        </w:rPr>
        <w:t>Probiotics for the prevention of pediatric antibiotic-associated diarrhea.</w:t>
      </w:r>
      <w:proofErr w:type="gramEnd"/>
      <w:r w:rsidRPr="008B51DF">
        <w:rPr>
          <w:rFonts w:ascii="Book Antiqua" w:eastAsia="等线" w:hAnsi="Book Antiqua"/>
          <w:kern w:val="2"/>
        </w:rPr>
        <w:t xml:space="preserve"> </w:t>
      </w:r>
      <w:r w:rsidRPr="008B51DF">
        <w:rPr>
          <w:rFonts w:ascii="Book Antiqua" w:eastAsia="等线" w:hAnsi="Book Antiqua"/>
          <w:i/>
          <w:kern w:val="2"/>
        </w:rPr>
        <w:t xml:space="preserve">Cochrane Database </w:t>
      </w:r>
      <w:proofErr w:type="spellStart"/>
      <w:r w:rsidRPr="008B51DF">
        <w:rPr>
          <w:rFonts w:ascii="Book Antiqua" w:eastAsia="等线" w:hAnsi="Book Antiqua"/>
          <w:i/>
          <w:kern w:val="2"/>
        </w:rPr>
        <w:t>Syst</w:t>
      </w:r>
      <w:proofErr w:type="spellEnd"/>
      <w:r w:rsidRPr="008B51DF">
        <w:rPr>
          <w:rFonts w:ascii="Book Antiqua" w:eastAsia="等线" w:hAnsi="Book Antiqua"/>
          <w:i/>
          <w:kern w:val="2"/>
        </w:rPr>
        <w:t xml:space="preserve"> Rev</w:t>
      </w:r>
      <w:r w:rsidRPr="008B51DF">
        <w:rPr>
          <w:rFonts w:ascii="Book Antiqua" w:eastAsia="等线" w:hAnsi="Book Antiqua"/>
          <w:kern w:val="2"/>
        </w:rPr>
        <w:t xml:space="preserve"> 2011; </w:t>
      </w:r>
      <w:r w:rsidRPr="008B51DF">
        <w:rPr>
          <w:rFonts w:ascii="Book Antiqua" w:eastAsia="等线" w:hAnsi="Book Antiqua"/>
          <w:b/>
          <w:bCs/>
          <w:kern w:val="2"/>
        </w:rPr>
        <w:t>(11)</w:t>
      </w:r>
      <w:r w:rsidRPr="008B51DF">
        <w:rPr>
          <w:rFonts w:ascii="Book Antiqua" w:eastAsia="等线" w:hAnsi="Book Antiqua"/>
          <w:kern w:val="2"/>
        </w:rPr>
        <w:t>: CD004827 [PMID: 22071814 DOI: 10.1002/14651858.CD004827.pub3]</w:t>
      </w:r>
    </w:p>
    <w:p w14:paraId="4F7679BF"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proofErr w:type="gramStart"/>
      <w:r w:rsidRPr="008B51DF">
        <w:rPr>
          <w:rFonts w:ascii="Book Antiqua" w:eastAsia="等线" w:hAnsi="Book Antiqua"/>
          <w:kern w:val="2"/>
        </w:rPr>
        <w:t xml:space="preserve">20 </w:t>
      </w:r>
      <w:r w:rsidRPr="008B51DF">
        <w:rPr>
          <w:rFonts w:ascii="Book Antiqua" w:eastAsia="等线" w:hAnsi="Book Antiqua"/>
          <w:b/>
          <w:kern w:val="2"/>
        </w:rPr>
        <w:t>Johnston BC</w:t>
      </w:r>
      <w:r w:rsidRPr="008B51DF">
        <w:rPr>
          <w:rFonts w:ascii="Book Antiqua" w:eastAsia="等线" w:hAnsi="Book Antiqua"/>
          <w:kern w:val="2"/>
        </w:rPr>
        <w:t xml:space="preserve">, Ma SS, Goldenberg JZ, </w:t>
      </w:r>
      <w:proofErr w:type="spellStart"/>
      <w:r w:rsidRPr="008B51DF">
        <w:rPr>
          <w:rFonts w:ascii="Book Antiqua" w:eastAsia="等线" w:hAnsi="Book Antiqua"/>
          <w:kern w:val="2"/>
        </w:rPr>
        <w:t>Thorlund</w:t>
      </w:r>
      <w:proofErr w:type="spellEnd"/>
      <w:r w:rsidRPr="008B51DF">
        <w:rPr>
          <w:rFonts w:ascii="Book Antiqua" w:eastAsia="等线" w:hAnsi="Book Antiqua"/>
          <w:kern w:val="2"/>
        </w:rPr>
        <w:t xml:space="preserve"> K, </w:t>
      </w:r>
      <w:proofErr w:type="spellStart"/>
      <w:r w:rsidRPr="008B51DF">
        <w:rPr>
          <w:rFonts w:ascii="Book Antiqua" w:eastAsia="等线" w:hAnsi="Book Antiqua"/>
          <w:kern w:val="2"/>
        </w:rPr>
        <w:t>Vandvik</w:t>
      </w:r>
      <w:proofErr w:type="spellEnd"/>
      <w:r w:rsidRPr="008B51DF">
        <w:rPr>
          <w:rFonts w:ascii="Book Antiqua" w:eastAsia="等线" w:hAnsi="Book Antiqua"/>
          <w:kern w:val="2"/>
        </w:rPr>
        <w:t xml:space="preserve"> PO, Loeb M, </w:t>
      </w:r>
      <w:proofErr w:type="spellStart"/>
      <w:r w:rsidRPr="008B51DF">
        <w:rPr>
          <w:rFonts w:ascii="Book Antiqua" w:eastAsia="等线" w:hAnsi="Book Antiqua"/>
          <w:kern w:val="2"/>
        </w:rPr>
        <w:t>Guyatt</w:t>
      </w:r>
      <w:proofErr w:type="spellEnd"/>
      <w:r w:rsidRPr="008B51DF">
        <w:rPr>
          <w:rFonts w:ascii="Book Antiqua" w:eastAsia="等线" w:hAnsi="Book Antiqua"/>
          <w:kern w:val="2"/>
        </w:rPr>
        <w:t xml:space="preserve"> GH.</w:t>
      </w:r>
      <w:proofErr w:type="gramEnd"/>
      <w:r w:rsidRPr="008B51DF">
        <w:rPr>
          <w:rFonts w:ascii="Book Antiqua" w:eastAsia="等线" w:hAnsi="Book Antiqua"/>
          <w:kern w:val="2"/>
        </w:rPr>
        <w:t xml:space="preserve"> Probiotics for the prevention of Clostridium </w:t>
      </w:r>
      <w:proofErr w:type="spellStart"/>
      <w:r w:rsidRPr="008B51DF">
        <w:rPr>
          <w:rFonts w:ascii="Book Antiqua" w:eastAsia="等线" w:hAnsi="Book Antiqua"/>
          <w:kern w:val="2"/>
        </w:rPr>
        <w:t>difficile</w:t>
      </w:r>
      <w:proofErr w:type="spellEnd"/>
      <w:r w:rsidRPr="008B51DF">
        <w:rPr>
          <w:rFonts w:ascii="Book Antiqua" w:eastAsia="等线" w:hAnsi="Book Antiqua"/>
          <w:kern w:val="2"/>
        </w:rPr>
        <w:t xml:space="preserve">-associated diarrhea: A systematic review and meta-analysis. </w:t>
      </w:r>
      <w:r w:rsidRPr="008B51DF">
        <w:rPr>
          <w:rFonts w:ascii="Book Antiqua" w:eastAsia="等线" w:hAnsi="Book Antiqua"/>
          <w:i/>
          <w:kern w:val="2"/>
        </w:rPr>
        <w:t>Ann Intern Med</w:t>
      </w:r>
      <w:r w:rsidRPr="008B51DF">
        <w:rPr>
          <w:rFonts w:ascii="Book Antiqua" w:eastAsia="等线" w:hAnsi="Book Antiqua"/>
          <w:kern w:val="2"/>
        </w:rPr>
        <w:t xml:space="preserve"> 2012; </w:t>
      </w:r>
      <w:r w:rsidRPr="008B51DF">
        <w:rPr>
          <w:rFonts w:ascii="Book Antiqua" w:eastAsia="等线" w:hAnsi="Book Antiqua"/>
          <w:b/>
          <w:kern w:val="2"/>
        </w:rPr>
        <w:t>157</w:t>
      </w:r>
      <w:r w:rsidRPr="008B51DF">
        <w:rPr>
          <w:rFonts w:ascii="Book Antiqua" w:eastAsia="等线" w:hAnsi="Book Antiqua"/>
          <w:kern w:val="2"/>
        </w:rPr>
        <w:t>: 878-888 [PMID: 23362517 DOI: 10.7326/0003-4819-157-12-201212180-00563]</w:t>
      </w:r>
    </w:p>
    <w:p w14:paraId="0F29769F"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r w:rsidRPr="008B51DF">
        <w:rPr>
          <w:rFonts w:ascii="Book Antiqua" w:eastAsia="等线" w:hAnsi="Book Antiqua"/>
          <w:kern w:val="2"/>
        </w:rPr>
        <w:t xml:space="preserve">21 </w:t>
      </w:r>
      <w:proofErr w:type="spellStart"/>
      <w:r w:rsidRPr="008B51DF">
        <w:rPr>
          <w:rFonts w:ascii="Book Antiqua" w:eastAsia="等线" w:hAnsi="Book Antiqua"/>
          <w:b/>
          <w:kern w:val="2"/>
        </w:rPr>
        <w:t>Cunliffe</w:t>
      </w:r>
      <w:proofErr w:type="spellEnd"/>
      <w:r w:rsidRPr="008B51DF">
        <w:rPr>
          <w:rFonts w:ascii="Book Antiqua" w:eastAsia="等线" w:hAnsi="Book Antiqua"/>
          <w:b/>
          <w:kern w:val="2"/>
        </w:rPr>
        <w:t xml:space="preserve"> NA</w:t>
      </w:r>
      <w:r w:rsidRPr="008B51DF">
        <w:rPr>
          <w:rFonts w:ascii="Book Antiqua" w:eastAsia="等线" w:hAnsi="Book Antiqua"/>
          <w:kern w:val="2"/>
        </w:rPr>
        <w:t xml:space="preserve">, Kilgore PE, </w:t>
      </w:r>
      <w:proofErr w:type="spellStart"/>
      <w:r w:rsidRPr="008B51DF">
        <w:rPr>
          <w:rFonts w:ascii="Book Antiqua" w:eastAsia="等线" w:hAnsi="Book Antiqua"/>
          <w:kern w:val="2"/>
        </w:rPr>
        <w:t>Bresee</w:t>
      </w:r>
      <w:proofErr w:type="spellEnd"/>
      <w:r w:rsidRPr="008B51DF">
        <w:rPr>
          <w:rFonts w:ascii="Book Antiqua" w:eastAsia="等线" w:hAnsi="Book Antiqua"/>
          <w:kern w:val="2"/>
        </w:rPr>
        <w:t xml:space="preserve"> JS, Steele AD, </w:t>
      </w:r>
      <w:proofErr w:type="spellStart"/>
      <w:r w:rsidRPr="008B51DF">
        <w:rPr>
          <w:rFonts w:ascii="Book Antiqua" w:eastAsia="等线" w:hAnsi="Book Antiqua"/>
          <w:kern w:val="2"/>
        </w:rPr>
        <w:t>Luo</w:t>
      </w:r>
      <w:proofErr w:type="spellEnd"/>
      <w:r w:rsidRPr="008B51DF">
        <w:rPr>
          <w:rFonts w:ascii="Book Antiqua" w:eastAsia="等线" w:hAnsi="Book Antiqua"/>
          <w:kern w:val="2"/>
        </w:rPr>
        <w:t xml:space="preserve"> N, Hart CA, Glass RI. Epidemiology of rotavirus </w:t>
      </w:r>
      <w:proofErr w:type="spellStart"/>
      <w:r w:rsidRPr="008B51DF">
        <w:rPr>
          <w:rFonts w:ascii="Book Antiqua" w:eastAsia="等线" w:hAnsi="Book Antiqua"/>
          <w:kern w:val="2"/>
        </w:rPr>
        <w:t>diarrhoea</w:t>
      </w:r>
      <w:proofErr w:type="spellEnd"/>
      <w:r w:rsidRPr="008B51DF">
        <w:rPr>
          <w:rFonts w:ascii="Book Antiqua" w:eastAsia="等线" w:hAnsi="Book Antiqua"/>
          <w:kern w:val="2"/>
        </w:rPr>
        <w:t xml:space="preserve"> in Africa: A review to assess the need for rotavirus immunization. </w:t>
      </w:r>
      <w:r w:rsidRPr="008B51DF">
        <w:rPr>
          <w:rFonts w:ascii="Book Antiqua" w:eastAsia="等线" w:hAnsi="Book Antiqua"/>
          <w:i/>
          <w:kern w:val="2"/>
        </w:rPr>
        <w:t>Bull World Health Organ</w:t>
      </w:r>
      <w:r w:rsidRPr="008B51DF">
        <w:rPr>
          <w:rFonts w:ascii="Book Antiqua" w:eastAsia="等线" w:hAnsi="Book Antiqua"/>
          <w:kern w:val="2"/>
        </w:rPr>
        <w:t xml:space="preserve"> 1998; </w:t>
      </w:r>
      <w:r w:rsidRPr="008B51DF">
        <w:rPr>
          <w:rFonts w:ascii="Book Antiqua" w:eastAsia="等线" w:hAnsi="Book Antiqua"/>
          <w:b/>
          <w:kern w:val="2"/>
        </w:rPr>
        <w:t>76</w:t>
      </w:r>
      <w:r w:rsidRPr="008B51DF">
        <w:rPr>
          <w:rFonts w:ascii="Book Antiqua" w:eastAsia="等线" w:hAnsi="Book Antiqua"/>
          <w:kern w:val="2"/>
        </w:rPr>
        <w:t>: 525-537 [PMID: 9868844 DOI: 10.1146/annurev.publhealth.19.1.527]</w:t>
      </w:r>
    </w:p>
    <w:p w14:paraId="44B86A42"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r w:rsidRPr="008B51DF">
        <w:rPr>
          <w:rFonts w:ascii="Book Antiqua" w:eastAsia="等线" w:hAnsi="Book Antiqua"/>
          <w:kern w:val="2"/>
        </w:rPr>
        <w:t xml:space="preserve">22 </w:t>
      </w:r>
      <w:proofErr w:type="spellStart"/>
      <w:r w:rsidRPr="008B51DF">
        <w:rPr>
          <w:rFonts w:ascii="Book Antiqua" w:eastAsia="等线" w:hAnsi="Book Antiqua"/>
          <w:b/>
          <w:kern w:val="2"/>
        </w:rPr>
        <w:t>Simakachorn</w:t>
      </w:r>
      <w:proofErr w:type="spellEnd"/>
      <w:r w:rsidRPr="008B51DF">
        <w:rPr>
          <w:rFonts w:ascii="Book Antiqua" w:eastAsia="等线" w:hAnsi="Book Antiqua"/>
          <w:b/>
          <w:kern w:val="2"/>
        </w:rPr>
        <w:t xml:space="preserve"> N</w:t>
      </w:r>
      <w:r w:rsidRPr="008B51DF">
        <w:rPr>
          <w:rFonts w:ascii="Book Antiqua" w:eastAsia="等线" w:hAnsi="Book Antiqua"/>
          <w:kern w:val="2"/>
        </w:rPr>
        <w:t xml:space="preserve">, </w:t>
      </w:r>
      <w:proofErr w:type="spellStart"/>
      <w:r w:rsidRPr="008B51DF">
        <w:rPr>
          <w:rFonts w:ascii="Book Antiqua" w:eastAsia="等线" w:hAnsi="Book Antiqua"/>
          <w:kern w:val="2"/>
        </w:rPr>
        <w:t>Pichaipat</w:t>
      </w:r>
      <w:proofErr w:type="spellEnd"/>
      <w:r w:rsidRPr="008B51DF">
        <w:rPr>
          <w:rFonts w:ascii="Book Antiqua" w:eastAsia="等线" w:hAnsi="Book Antiqua"/>
          <w:kern w:val="2"/>
        </w:rPr>
        <w:t xml:space="preserve"> V, </w:t>
      </w:r>
      <w:proofErr w:type="spellStart"/>
      <w:r w:rsidRPr="008B51DF">
        <w:rPr>
          <w:rFonts w:ascii="Book Antiqua" w:eastAsia="等线" w:hAnsi="Book Antiqua"/>
          <w:kern w:val="2"/>
        </w:rPr>
        <w:t>Rithipornpaisarn</w:t>
      </w:r>
      <w:proofErr w:type="spellEnd"/>
      <w:r w:rsidRPr="008B51DF">
        <w:rPr>
          <w:rFonts w:ascii="Book Antiqua" w:eastAsia="等线" w:hAnsi="Book Antiqua"/>
          <w:kern w:val="2"/>
        </w:rPr>
        <w:t xml:space="preserve"> P, </w:t>
      </w:r>
      <w:proofErr w:type="spellStart"/>
      <w:r w:rsidRPr="008B51DF">
        <w:rPr>
          <w:rFonts w:ascii="Book Antiqua" w:eastAsia="等线" w:hAnsi="Book Antiqua"/>
          <w:kern w:val="2"/>
        </w:rPr>
        <w:t>Kongkaew</w:t>
      </w:r>
      <w:proofErr w:type="spellEnd"/>
      <w:r w:rsidRPr="008B51DF">
        <w:rPr>
          <w:rFonts w:ascii="Book Antiqua" w:eastAsia="等线" w:hAnsi="Book Antiqua"/>
          <w:kern w:val="2"/>
        </w:rPr>
        <w:t xml:space="preserve"> C, </w:t>
      </w:r>
      <w:proofErr w:type="spellStart"/>
      <w:r w:rsidRPr="008B51DF">
        <w:rPr>
          <w:rFonts w:ascii="Book Antiqua" w:eastAsia="等线" w:hAnsi="Book Antiqua"/>
          <w:kern w:val="2"/>
        </w:rPr>
        <w:t>Tongpradit</w:t>
      </w:r>
      <w:proofErr w:type="spellEnd"/>
      <w:r w:rsidRPr="008B51DF">
        <w:rPr>
          <w:rFonts w:ascii="Book Antiqua" w:eastAsia="等线" w:hAnsi="Book Antiqua"/>
          <w:kern w:val="2"/>
        </w:rPr>
        <w:t xml:space="preserve"> P, </w:t>
      </w:r>
      <w:proofErr w:type="spellStart"/>
      <w:r w:rsidRPr="008B51DF">
        <w:rPr>
          <w:rFonts w:ascii="Book Antiqua" w:eastAsia="等线" w:hAnsi="Book Antiqua"/>
          <w:kern w:val="2"/>
        </w:rPr>
        <w:t>Varavithya</w:t>
      </w:r>
      <w:proofErr w:type="spellEnd"/>
      <w:r w:rsidRPr="008B51DF">
        <w:rPr>
          <w:rFonts w:ascii="Book Antiqua" w:eastAsia="等线" w:hAnsi="Book Antiqua"/>
          <w:kern w:val="2"/>
        </w:rPr>
        <w:t xml:space="preserve"> W. Clinical evaluation of the addition of lyophilized, heat-killed Lactobacillus acidophilus LB to oral rehydration therapy in the treatment of acute diarrhea in children. </w:t>
      </w:r>
      <w:r w:rsidRPr="008B51DF">
        <w:rPr>
          <w:rFonts w:ascii="Book Antiqua" w:eastAsia="等线" w:hAnsi="Book Antiqua"/>
          <w:i/>
          <w:kern w:val="2"/>
        </w:rPr>
        <w:t xml:space="preserve">J </w:t>
      </w:r>
      <w:proofErr w:type="spellStart"/>
      <w:r w:rsidRPr="008B51DF">
        <w:rPr>
          <w:rFonts w:ascii="Book Antiqua" w:eastAsia="等线" w:hAnsi="Book Antiqua"/>
          <w:i/>
          <w:kern w:val="2"/>
        </w:rPr>
        <w:t>Pediatr</w:t>
      </w:r>
      <w:proofErr w:type="spellEnd"/>
      <w:r w:rsidRPr="008B51DF">
        <w:rPr>
          <w:rFonts w:ascii="Book Antiqua" w:eastAsia="等线" w:hAnsi="Book Antiqua"/>
          <w:i/>
          <w:kern w:val="2"/>
        </w:rPr>
        <w:t xml:space="preserve"> </w:t>
      </w:r>
      <w:proofErr w:type="spellStart"/>
      <w:r w:rsidRPr="008B51DF">
        <w:rPr>
          <w:rFonts w:ascii="Book Antiqua" w:eastAsia="等线" w:hAnsi="Book Antiqua"/>
          <w:i/>
          <w:kern w:val="2"/>
        </w:rPr>
        <w:t>Gastroenterol</w:t>
      </w:r>
      <w:proofErr w:type="spellEnd"/>
      <w:r w:rsidRPr="008B51DF">
        <w:rPr>
          <w:rFonts w:ascii="Book Antiqua" w:eastAsia="等线" w:hAnsi="Book Antiqua"/>
          <w:i/>
          <w:kern w:val="2"/>
        </w:rPr>
        <w:t xml:space="preserve"> </w:t>
      </w:r>
      <w:proofErr w:type="spellStart"/>
      <w:r w:rsidRPr="008B51DF">
        <w:rPr>
          <w:rFonts w:ascii="Book Antiqua" w:eastAsia="等线" w:hAnsi="Book Antiqua"/>
          <w:i/>
          <w:kern w:val="2"/>
        </w:rPr>
        <w:t>Nutr</w:t>
      </w:r>
      <w:proofErr w:type="spellEnd"/>
      <w:r w:rsidRPr="008B51DF">
        <w:rPr>
          <w:rFonts w:ascii="Book Antiqua" w:eastAsia="等线" w:hAnsi="Book Antiqua"/>
          <w:kern w:val="2"/>
        </w:rPr>
        <w:t xml:space="preserve"> 2000; </w:t>
      </w:r>
      <w:r w:rsidRPr="008B51DF">
        <w:rPr>
          <w:rFonts w:ascii="Book Antiqua" w:eastAsia="等线" w:hAnsi="Book Antiqua"/>
          <w:b/>
          <w:kern w:val="2"/>
        </w:rPr>
        <w:t>30</w:t>
      </w:r>
      <w:r w:rsidRPr="008B51DF">
        <w:rPr>
          <w:rFonts w:ascii="Book Antiqua" w:eastAsia="等线" w:hAnsi="Book Antiqua"/>
          <w:kern w:val="2"/>
        </w:rPr>
        <w:t>: 68-72 [PMID: 10630442 DOI: 10.1097/00005176-200001000-00020]</w:t>
      </w:r>
    </w:p>
    <w:p w14:paraId="71D13E2A"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r w:rsidRPr="008B51DF">
        <w:rPr>
          <w:rFonts w:ascii="Book Antiqua" w:eastAsia="等线" w:hAnsi="Book Antiqua"/>
          <w:kern w:val="2"/>
        </w:rPr>
        <w:t xml:space="preserve">23 </w:t>
      </w:r>
      <w:proofErr w:type="spellStart"/>
      <w:r w:rsidRPr="008B51DF">
        <w:rPr>
          <w:rFonts w:ascii="Book Antiqua" w:eastAsia="等线" w:hAnsi="Book Antiqua"/>
          <w:b/>
          <w:kern w:val="2"/>
        </w:rPr>
        <w:t>Szajewska</w:t>
      </w:r>
      <w:proofErr w:type="spellEnd"/>
      <w:r w:rsidRPr="008B51DF">
        <w:rPr>
          <w:rFonts w:ascii="Book Antiqua" w:eastAsia="等线" w:hAnsi="Book Antiqua"/>
          <w:b/>
          <w:kern w:val="2"/>
        </w:rPr>
        <w:t xml:space="preserve"> H</w:t>
      </w:r>
      <w:r w:rsidRPr="008B51DF">
        <w:rPr>
          <w:rFonts w:ascii="Book Antiqua" w:eastAsia="等线" w:hAnsi="Book Antiqua"/>
          <w:kern w:val="2"/>
        </w:rPr>
        <w:t xml:space="preserve">, </w:t>
      </w:r>
      <w:proofErr w:type="spellStart"/>
      <w:r w:rsidRPr="008B51DF">
        <w:rPr>
          <w:rFonts w:ascii="Book Antiqua" w:eastAsia="等线" w:hAnsi="Book Antiqua"/>
          <w:kern w:val="2"/>
        </w:rPr>
        <w:t>Skórka</w:t>
      </w:r>
      <w:proofErr w:type="spellEnd"/>
      <w:r w:rsidRPr="008B51DF">
        <w:rPr>
          <w:rFonts w:ascii="Book Antiqua" w:eastAsia="等线" w:hAnsi="Book Antiqua"/>
          <w:kern w:val="2"/>
        </w:rPr>
        <w:t xml:space="preserve"> A, </w:t>
      </w:r>
      <w:proofErr w:type="spellStart"/>
      <w:r w:rsidRPr="008B51DF">
        <w:rPr>
          <w:rFonts w:ascii="Book Antiqua" w:eastAsia="等线" w:hAnsi="Book Antiqua"/>
          <w:kern w:val="2"/>
        </w:rPr>
        <w:t>Ruszczyński</w:t>
      </w:r>
      <w:proofErr w:type="spellEnd"/>
      <w:r w:rsidRPr="008B51DF">
        <w:rPr>
          <w:rFonts w:ascii="Book Antiqua" w:eastAsia="等线" w:hAnsi="Book Antiqua"/>
          <w:kern w:val="2"/>
        </w:rPr>
        <w:t xml:space="preserve"> M, </w:t>
      </w:r>
      <w:proofErr w:type="spellStart"/>
      <w:r w:rsidRPr="008B51DF">
        <w:rPr>
          <w:rFonts w:ascii="Book Antiqua" w:eastAsia="等线" w:hAnsi="Book Antiqua"/>
          <w:kern w:val="2"/>
        </w:rPr>
        <w:t>Gieruszczak-Białek</w:t>
      </w:r>
      <w:proofErr w:type="spellEnd"/>
      <w:r w:rsidRPr="008B51DF">
        <w:rPr>
          <w:rFonts w:ascii="Book Antiqua" w:eastAsia="等线" w:hAnsi="Book Antiqua"/>
          <w:kern w:val="2"/>
        </w:rPr>
        <w:t xml:space="preserve"> D. </w:t>
      </w:r>
      <w:r w:rsidRPr="008B51DF">
        <w:rPr>
          <w:rFonts w:ascii="Book Antiqua" w:eastAsia="等线" w:hAnsi="Book Antiqua"/>
          <w:kern w:val="2"/>
        </w:rPr>
        <w:lastRenderedPageBreak/>
        <w:t xml:space="preserve">Meta-analysis: Lactobacillus GG for treating acute </w:t>
      </w:r>
      <w:proofErr w:type="spellStart"/>
      <w:r w:rsidRPr="008B51DF">
        <w:rPr>
          <w:rFonts w:ascii="Book Antiqua" w:eastAsia="等线" w:hAnsi="Book Antiqua"/>
          <w:kern w:val="2"/>
        </w:rPr>
        <w:t>diarrhoea</w:t>
      </w:r>
      <w:proofErr w:type="spellEnd"/>
      <w:r w:rsidRPr="008B51DF">
        <w:rPr>
          <w:rFonts w:ascii="Book Antiqua" w:eastAsia="等线" w:hAnsi="Book Antiqua"/>
          <w:kern w:val="2"/>
        </w:rPr>
        <w:t xml:space="preserve"> in children. </w:t>
      </w:r>
      <w:r w:rsidRPr="008B51DF">
        <w:rPr>
          <w:rFonts w:ascii="Book Antiqua" w:eastAsia="等线" w:hAnsi="Book Antiqua"/>
          <w:i/>
          <w:kern w:val="2"/>
        </w:rPr>
        <w:t xml:space="preserve">Aliment </w:t>
      </w:r>
      <w:proofErr w:type="spellStart"/>
      <w:r w:rsidRPr="008B51DF">
        <w:rPr>
          <w:rFonts w:ascii="Book Antiqua" w:eastAsia="等线" w:hAnsi="Book Antiqua"/>
          <w:i/>
          <w:kern w:val="2"/>
        </w:rPr>
        <w:t>Pharmacol</w:t>
      </w:r>
      <w:proofErr w:type="spellEnd"/>
      <w:r w:rsidRPr="008B51DF">
        <w:rPr>
          <w:rFonts w:ascii="Book Antiqua" w:eastAsia="等线" w:hAnsi="Book Antiqua"/>
          <w:i/>
          <w:kern w:val="2"/>
        </w:rPr>
        <w:t xml:space="preserve"> </w:t>
      </w:r>
      <w:proofErr w:type="spellStart"/>
      <w:r w:rsidRPr="008B51DF">
        <w:rPr>
          <w:rFonts w:ascii="Book Antiqua" w:eastAsia="等线" w:hAnsi="Book Antiqua"/>
          <w:i/>
          <w:kern w:val="2"/>
        </w:rPr>
        <w:t>Ther</w:t>
      </w:r>
      <w:proofErr w:type="spellEnd"/>
      <w:r w:rsidRPr="008B51DF">
        <w:rPr>
          <w:rFonts w:ascii="Book Antiqua" w:eastAsia="等线" w:hAnsi="Book Antiqua"/>
          <w:kern w:val="2"/>
        </w:rPr>
        <w:t xml:space="preserve"> 2007; </w:t>
      </w:r>
      <w:r w:rsidRPr="008B51DF">
        <w:rPr>
          <w:rFonts w:ascii="Book Antiqua" w:eastAsia="等线" w:hAnsi="Book Antiqua"/>
          <w:b/>
          <w:kern w:val="2"/>
        </w:rPr>
        <w:t>25</w:t>
      </w:r>
      <w:r w:rsidRPr="008B51DF">
        <w:rPr>
          <w:rFonts w:ascii="Book Antiqua" w:eastAsia="等线" w:hAnsi="Book Antiqua"/>
          <w:kern w:val="2"/>
        </w:rPr>
        <w:t>: 871-881 [PMID: 17402990 DOI: 10.1111/j.1365-2036.2007.03282.x]</w:t>
      </w:r>
    </w:p>
    <w:p w14:paraId="034AC972"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r w:rsidRPr="008B51DF">
        <w:rPr>
          <w:rFonts w:ascii="Book Antiqua" w:eastAsia="等线" w:hAnsi="Book Antiqua"/>
          <w:kern w:val="2"/>
        </w:rPr>
        <w:t xml:space="preserve">24 </w:t>
      </w:r>
      <w:proofErr w:type="spellStart"/>
      <w:r w:rsidRPr="008B51DF">
        <w:rPr>
          <w:rFonts w:ascii="Book Antiqua" w:eastAsia="等线" w:hAnsi="Book Antiqua"/>
          <w:b/>
          <w:kern w:val="2"/>
        </w:rPr>
        <w:t>Basu</w:t>
      </w:r>
      <w:proofErr w:type="spellEnd"/>
      <w:r w:rsidRPr="008B51DF">
        <w:rPr>
          <w:rFonts w:ascii="Book Antiqua" w:eastAsia="等线" w:hAnsi="Book Antiqua"/>
          <w:b/>
          <w:kern w:val="2"/>
        </w:rPr>
        <w:t xml:space="preserve"> S</w:t>
      </w:r>
      <w:r w:rsidRPr="008B51DF">
        <w:rPr>
          <w:rFonts w:ascii="Book Antiqua" w:eastAsia="等线" w:hAnsi="Book Antiqua"/>
          <w:kern w:val="2"/>
        </w:rPr>
        <w:t xml:space="preserve">, Paul DK, </w:t>
      </w:r>
      <w:proofErr w:type="spellStart"/>
      <w:r w:rsidRPr="008B51DF">
        <w:rPr>
          <w:rFonts w:ascii="Book Antiqua" w:eastAsia="等线" w:hAnsi="Book Antiqua"/>
          <w:kern w:val="2"/>
        </w:rPr>
        <w:t>Ganguly</w:t>
      </w:r>
      <w:proofErr w:type="spellEnd"/>
      <w:r w:rsidRPr="008B51DF">
        <w:rPr>
          <w:rFonts w:ascii="Book Antiqua" w:eastAsia="等线" w:hAnsi="Book Antiqua"/>
          <w:kern w:val="2"/>
        </w:rPr>
        <w:t xml:space="preserve"> S, </w:t>
      </w:r>
      <w:proofErr w:type="spellStart"/>
      <w:r w:rsidRPr="008B51DF">
        <w:rPr>
          <w:rFonts w:ascii="Book Antiqua" w:eastAsia="等线" w:hAnsi="Book Antiqua"/>
          <w:kern w:val="2"/>
        </w:rPr>
        <w:t>Chatterjee</w:t>
      </w:r>
      <w:proofErr w:type="spellEnd"/>
      <w:r w:rsidRPr="008B51DF">
        <w:rPr>
          <w:rFonts w:ascii="Book Antiqua" w:eastAsia="等线" w:hAnsi="Book Antiqua"/>
          <w:kern w:val="2"/>
        </w:rPr>
        <w:t xml:space="preserve"> M, Chandra PK. Efficacy of high-dose Lactobacillus </w:t>
      </w:r>
      <w:proofErr w:type="spellStart"/>
      <w:r w:rsidRPr="008B51DF">
        <w:rPr>
          <w:rFonts w:ascii="Book Antiqua" w:eastAsia="等线" w:hAnsi="Book Antiqua"/>
          <w:kern w:val="2"/>
        </w:rPr>
        <w:t>rhamnosus</w:t>
      </w:r>
      <w:proofErr w:type="spellEnd"/>
      <w:r w:rsidRPr="008B51DF">
        <w:rPr>
          <w:rFonts w:ascii="Book Antiqua" w:eastAsia="等线" w:hAnsi="Book Antiqua"/>
          <w:kern w:val="2"/>
        </w:rPr>
        <w:t xml:space="preserve"> GG in controlling acute watery diarrhea in Indian children: A randomized controlled trial. </w:t>
      </w:r>
      <w:r w:rsidRPr="008B51DF">
        <w:rPr>
          <w:rFonts w:ascii="Book Antiqua" w:eastAsia="等线" w:hAnsi="Book Antiqua"/>
          <w:i/>
          <w:kern w:val="2"/>
        </w:rPr>
        <w:t xml:space="preserve">J </w:t>
      </w:r>
      <w:proofErr w:type="spellStart"/>
      <w:r w:rsidRPr="008B51DF">
        <w:rPr>
          <w:rFonts w:ascii="Book Antiqua" w:eastAsia="等线" w:hAnsi="Book Antiqua"/>
          <w:i/>
          <w:kern w:val="2"/>
        </w:rPr>
        <w:t>Clin</w:t>
      </w:r>
      <w:proofErr w:type="spellEnd"/>
      <w:r w:rsidRPr="008B51DF">
        <w:rPr>
          <w:rFonts w:ascii="Book Antiqua" w:eastAsia="等线" w:hAnsi="Book Antiqua"/>
          <w:i/>
          <w:kern w:val="2"/>
        </w:rPr>
        <w:t xml:space="preserve"> </w:t>
      </w:r>
      <w:proofErr w:type="spellStart"/>
      <w:r w:rsidRPr="008B51DF">
        <w:rPr>
          <w:rFonts w:ascii="Book Antiqua" w:eastAsia="等线" w:hAnsi="Book Antiqua"/>
          <w:i/>
          <w:kern w:val="2"/>
        </w:rPr>
        <w:t>Gastroenterol</w:t>
      </w:r>
      <w:proofErr w:type="spellEnd"/>
      <w:r w:rsidRPr="008B51DF">
        <w:rPr>
          <w:rFonts w:ascii="Book Antiqua" w:eastAsia="等线" w:hAnsi="Book Antiqua"/>
          <w:kern w:val="2"/>
        </w:rPr>
        <w:t xml:space="preserve"> 2009; </w:t>
      </w:r>
      <w:r w:rsidRPr="008B51DF">
        <w:rPr>
          <w:rFonts w:ascii="Book Antiqua" w:eastAsia="等线" w:hAnsi="Book Antiqua"/>
          <w:b/>
          <w:kern w:val="2"/>
        </w:rPr>
        <w:t>43</w:t>
      </w:r>
      <w:r w:rsidRPr="008B51DF">
        <w:rPr>
          <w:rFonts w:ascii="Book Antiqua" w:eastAsia="等线" w:hAnsi="Book Antiqua"/>
          <w:kern w:val="2"/>
        </w:rPr>
        <w:t>: 208-213 [PMID: 18813028 DOI: 10.1097/MCG.0b013e31815a5780]</w:t>
      </w:r>
    </w:p>
    <w:p w14:paraId="671EDB60"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r w:rsidRPr="008B51DF">
        <w:rPr>
          <w:rFonts w:ascii="Book Antiqua" w:eastAsia="等线" w:hAnsi="Book Antiqua"/>
          <w:kern w:val="2"/>
        </w:rPr>
        <w:t xml:space="preserve">25 </w:t>
      </w:r>
      <w:proofErr w:type="spellStart"/>
      <w:r w:rsidRPr="008B51DF">
        <w:rPr>
          <w:rFonts w:ascii="Book Antiqua" w:eastAsia="等线" w:hAnsi="Book Antiqua"/>
          <w:b/>
          <w:kern w:val="2"/>
        </w:rPr>
        <w:t>Basu</w:t>
      </w:r>
      <w:proofErr w:type="spellEnd"/>
      <w:r w:rsidRPr="008B51DF">
        <w:rPr>
          <w:rFonts w:ascii="Book Antiqua" w:eastAsia="等线" w:hAnsi="Book Antiqua"/>
          <w:b/>
          <w:kern w:val="2"/>
        </w:rPr>
        <w:t xml:space="preserve"> S</w:t>
      </w:r>
      <w:r w:rsidRPr="008B51DF">
        <w:rPr>
          <w:rFonts w:ascii="Book Antiqua" w:eastAsia="等线" w:hAnsi="Book Antiqua"/>
          <w:kern w:val="2"/>
        </w:rPr>
        <w:t xml:space="preserve">, </w:t>
      </w:r>
      <w:proofErr w:type="spellStart"/>
      <w:r w:rsidRPr="008B51DF">
        <w:rPr>
          <w:rFonts w:ascii="Book Antiqua" w:eastAsia="等线" w:hAnsi="Book Antiqua"/>
          <w:kern w:val="2"/>
        </w:rPr>
        <w:t>Chatterjee</w:t>
      </w:r>
      <w:proofErr w:type="spellEnd"/>
      <w:r w:rsidRPr="008B51DF">
        <w:rPr>
          <w:rFonts w:ascii="Book Antiqua" w:eastAsia="等线" w:hAnsi="Book Antiqua"/>
          <w:kern w:val="2"/>
        </w:rPr>
        <w:t xml:space="preserve"> M, </w:t>
      </w:r>
      <w:proofErr w:type="spellStart"/>
      <w:r w:rsidRPr="008B51DF">
        <w:rPr>
          <w:rFonts w:ascii="Book Antiqua" w:eastAsia="等线" w:hAnsi="Book Antiqua"/>
          <w:kern w:val="2"/>
        </w:rPr>
        <w:t>Ganguly</w:t>
      </w:r>
      <w:proofErr w:type="spellEnd"/>
      <w:r w:rsidRPr="008B51DF">
        <w:rPr>
          <w:rFonts w:ascii="Book Antiqua" w:eastAsia="等线" w:hAnsi="Book Antiqua"/>
          <w:kern w:val="2"/>
        </w:rPr>
        <w:t xml:space="preserve"> S, Chandra PK. Efficacy of Lactobacillus </w:t>
      </w:r>
      <w:proofErr w:type="spellStart"/>
      <w:r w:rsidRPr="008B51DF">
        <w:rPr>
          <w:rFonts w:ascii="Book Antiqua" w:eastAsia="等线" w:hAnsi="Book Antiqua"/>
          <w:kern w:val="2"/>
        </w:rPr>
        <w:t>rhamnosus</w:t>
      </w:r>
      <w:proofErr w:type="spellEnd"/>
      <w:r w:rsidRPr="008B51DF">
        <w:rPr>
          <w:rFonts w:ascii="Book Antiqua" w:eastAsia="等线" w:hAnsi="Book Antiqua"/>
          <w:kern w:val="2"/>
        </w:rPr>
        <w:t xml:space="preserve"> GG in acute watery </w:t>
      </w:r>
      <w:proofErr w:type="spellStart"/>
      <w:r w:rsidRPr="008B51DF">
        <w:rPr>
          <w:rFonts w:ascii="Book Antiqua" w:eastAsia="等线" w:hAnsi="Book Antiqua"/>
          <w:kern w:val="2"/>
        </w:rPr>
        <w:t>diarrhoea</w:t>
      </w:r>
      <w:proofErr w:type="spellEnd"/>
      <w:r w:rsidRPr="008B51DF">
        <w:rPr>
          <w:rFonts w:ascii="Book Antiqua" w:eastAsia="等线" w:hAnsi="Book Antiqua"/>
          <w:kern w:val="2"/>
        </w:rPr>
        <w:t xml:space="preserve"> of Indian children: A </w:t>
      </w:r>
      <w:proofErr w:type="spellStart"/>
      <w:r w:rsidRPr="008B51DF">
        <w:rPr>
          <w:rFonts w:ascii="Book Antiqua" w:eastAsia="等线" w:hAnsi="Book Antiqua"/>
          <w:kern w:val="2"/>
        </w:rPr>
        <w:t>randomised</w:t>
      </w:r>
      <w:proofErr w:type="spellEnd"/>
      <w:r w:rsidRPr="008B51DF">
        <w:rPr>
          <w:rFonts w:ascii="Book Antiqua" w:eastAsia="等线" w:hAnsi="Book Antiqua"/>
          <w:kern w:val="2"/>
        </w:rPr>
        <w:t xml:space="preserve"> controlled trial. </w:t>
      </w:r>
      <w:r w:rsidRPr="008B51DF">
        <w:rPr>
          <w:rFonts w:ascii="Book Antiqua" w:eastAsia="等线" w:hAnsi="Book Antiqua"/>
          <w:i/>
          <w:kern w:val="2"/>
        </w:rPr>
        <w:t xml:space="preserve">J </w:t>
      </w:r>
      <w:proofErr w:type="spellStart"/>
      <w:r w:rsidRPr="008B51DF">
        <w:rPr>
          <w:rFonts w:ascii="Book Antiqua" w:eastAsia="等线" w:hAnsi="Book Antiqua"/>
          <w:i/>
          <w:kern w:val="2"/>
        </w:rPr>
        <w:t>Paediatr</w:t>
      </w:r>
      <w:proofErr w:type="spellEnd"/>
      <w:r w:rsidRPr="008B51DF">
        <w:rPr>
          <w:rFonts w:ascii="Book Antiqua" w:eastAsia="等线" w:hAnsi="Book Antiqua"/>
          <w:i/>
          <w:kern w:val="2"/>
        </w:rPr>
        <w:t xml:space="preserve"> Child Health</w:t>
      </w:r>
      <w:r w:rsidRPr="008B51DF">
        <w:rPr>
          <w:rFonts w:ascii="Book Antiqua" w:eastAsia="等线" w:hAnsi="Book Antiqua"/>
          <w:kern w:val="2"/>
        </w:rPr>
        <w:t xml:space="preserve"> 2007; </w:t>
      </w:r>
      <w:r w:rsidRPr="008B51DF">
        <w:rPr>
          <w:rFonts w:ascii="Book Antiqua" w:eastAsia="等线" w:hAnsi="Book Antiqua"/>
          <w:b/>
          <w:kern w:val="2"/>
        </w:rPr>
        <w:t>43</w:t>
      </w:r>
      <w:r w:rsidRPr="008B51DF">
        <w:rPr>
          <w:rFonts w:ascii="Book Antiqua" w:eastAsia="等线" w:hAnsi="Book Antiqua"/>
          <w:kern w:val="2"/>
        </w:rPr>
        <w:t>: 837-842 [PMID: 17803667 DOI: 10.1111/j.1440-1754.2007.01201.x]</w:t>
      </w:r>
    </w:p>
    <w:p w14:paraId="25D2DE3A"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r w:rsidRPr="008B51DF">
        <w:rPr>
          <w:rFonts w:ascii="Book Antiqua" w:eastAsia="等线" w:hAnsi="Book Antiqua"/>
          <w:kern w:val="2"/>
        </w:rPr>
        <w:t xml:space="preserve">26 </w:t>
      </w:r>
      <w:proofErr w:type="spellStart"/>
      <w:r w:rsidRPr="008B51DF">
        <w:rPr>
          <w:rFonts w:ascii="Book Antiqua" w:eastAsia="等线" w:hAnsi="Book Antiqua"/>
          <w:b/>
          <w:kern w:val="2"/>
        </w:rPr>
        <w:t>Canani</w:t>
      </w:r>
      <w:proofErr w:type="spellEnd"/>
      <w:r w:rsidRPr="008B51DF">
        <w:rPr>
          <w:rFonts w:ascii="Book Antiqua" w:eastAsia="等线" w:hAnsi="Book Antiqua"/>
          <w:b/>
          <w:kern w:val="2"/>
        </w:rPr>
        <w:t xml:space="preserve"> RB</w:t>
      </w:r>
      <w:r w:rsidRPr="008B51DF">
        <w:rPr>
          <w:rFonts w:ascii="Book Antiqua" w:eastAsia="等线" w:hAnsi="Book Antiqua"/>
          <w:kern w:val="2"/>
        </w:rPr>
        <w:t xml:space="preserve">, </w:t>
      </w:r>
      <w:proofErr w:type="spellStart"/>
      <w:r w:rsidRPr="008B51DF">
        <w:rPr>
          <w:rFonts w:ascii="Book Antiqua" w:eastAsia="等线" w:hAnsi="Book Antiqua"/>
          <w:kern w:val="2"/>
        </w:rPr>
        <w:t>Cirillo</w:t>
      </w:r>
      <w:proofErr w:type="spellEnd"/>
      <w:r w:rsidRPr="008B51DF">
        <w:rPr>
          <w:rFonts w:ascii="Book Antiqua" w:eastAsia="等线" w:hAnsi="Book Antiqua"/>
          <w:kern w:val="2"/>
        </w:rPr>
        <w:t xml:space="preserve"> P, </w:t>
      </w:r>
      <w:proofErr w:type="spellStart"/>
      <w:r w:rsidRPr="008B51DF">
        <w:rPr>
          <w:rFonts w:ascii="Book Antiqua" w:eastAsia="等线" w:hAnsi="Book Antiqua"/>
          <w:kern w:val="2"/>
        </w:rPr>
        <w:t>Terrin</w:t>
      </w:r>
      <w:proofErr w:type="spellEnd"/>
      <w:r w:rsidRPr="008B51DF">
        <w:rPr>
          <w:rFonts w:ascii="Book Antiqua" w:eastAsia="等线" w:hAnsi="Book Antiqua"/>
          <w:kern w:val="2"/>
        </w:rPr>
        <w:t xml:space="preserve"> G, </w:t>
      </w:r>
      <w:proofErr w:type="spellStart"/>
      <w:r w:rsidRPr="008B51DF">
        <w:rPr>
          <w:rFonts w:ascii="Book Antiqua" w:eastAsia="等线" w:hAnsi="Book Antiqua"/>
          <w:kern w:val="2"/>
        </w:rPr>
        <w:t>Cesarano</w:t>
      </w:r>
      <w:proofErr w:type="spellEnd"/>
      <w:r w:rsidRPr="008B51DF">
        <w:rPr>
          <w:rFonts w:ascii="Book Antiqua" w:eastAsia="等线" w:hAnsi="Book Antiqua"/>
          <w:kern w:val="2"/>
        </w:rPr>
        <w:t xml:space="preserve"> L, </w:t>
      </w:r>
      <w:proofErr w:type="spellStart"/>
      <w:r w:rsidRPr="008B51DF">
        <w:rPr>
          <w:rFonts w:ascii="Book Antiqua" w:eastAsia="等线" w:hAnsi="Book Antiqua"/>
          <w:kern w:val="2"/>
        </w:rPr>
        <w:t>Spagnuolo</w:t>
      </w:r>
      <w:proofErr w:type="spellEnd"/>
      <w:r w:rsidRPr="008B51DF">
        <w:rPr>
          <w:rFonts w:ascii="Book Antiqua" w:eastAsia="等线" w:hAnsi="Book Antiqua"/>
          <w:kern w:val="2"/>
        </w:rPr>
        <w:t xml:space="preserve"> MI, De Vincenzo A, Albano F, </w:t>
      </w:r>
      <w:proofErr w:type="spellStart"/>
      <w:r w:rsidRPr="008B51DF">
        <w:rPr>
          <w:rFonts w:ascii="Book Antiqua" w:eastAsia="等线" w:hAnsi="Book Antiqua"/>
          <w:kern w:val="2"/>
        </w:rPr>
        <w:t>Passariello</w:t>
      </w:r>
      <w:proofErr w:type="spellEnd"/>
      <w:r w:rsidRPr="008B51DF">
        <w:rPr>
          <w:rFonts w:ascii="Book Antiqua" w:eastAsia="等线" w:hAnsi="Book Antiqua"/>
          <w:kern w:val="2"/>
        </w:rPr>
        <w:t xml:space="preserve"> A, De Marco G, </w:t>
      </w:r>
      <w:proofErr w:type="spellStart"/>
      <w:r w:rsidRPr="008B51DF">
        <w:rPr>
          <w:rFonts w:ascii="Book Antiqua" w:eastAsia="等线" w:hAnsi="Book Antiqua"/>
          <w:kern w:val="2"/>
        </w:rPr>
        <w:t>Manguso</w:t>
      </w:r>
      <w:proofErr w:type="spellEnd"/>
      <w:r w:rsidRPr="008B51DF">
        <w:rPr>
          <w:rFonts w:ascii="Book Antiqua" w:eastAsia="等线" w:hAnsi="Book Antiqua"/>
          <w:kern w:val="2"/>
        </w:rPr>
        <w:t xml:space="preserve"> F, </w:t>
      </w:r>
      <w:proofErr w:type="spellStart"/>
      <w:r w:rsidRPr="008B51DF">
        <w:rPr>
          <w:rFonts w:ascii="Book Antiqua" w:eastAsia="等线" w:hAnsi="Book Antiqua"/>
          <w:kern w:val="2"/>
        </w:rPr>
        <w:t>Guarino</w:t>
      </w:r>
      <w:proofErr w:type="spellEnd"/>
      <w:r w:rsidRPr="008B51DF">
        <w:rPr>
          <w:rFonts w:ascii="Book Antiqua" w:eastAsia="等线" w:hAnsi="Book Antiqua"/>
          <w:kern w:val="2"/>
        </w:rPr>
        <w:t xml:space="preserve"> A. Probiotics for treatment of acute </w:t>
      </w:r>
      <w:proofErr w:type="spellStart"/>
      <w:r w:rsidRPr="008B51DF">
        <w:rPr>
          <w:rFonts w:ascii="Book Antiqua" w:eastAsia="等线" w:hAnsi="Book Antiqua"/>
          <w:kern w:val="2"/>
        </w:rPr>
        <w:t>diarrhoea</w:t>
      </w:r>
      <w:proofErr w:type="spellEnd"/>
      <w:r w:rsidRPr="008B51DF">
        <w:rPr>
          <w:rFonts w:ascii="Book Antiqua" w:eastAsia="等线" w:hAnsi="Book Antiqua"/>
          <w:kern w:val="2"/>
        </w:rPr>
        <w:t xml:space="preserve"> in children: </w:t>
      </w:r>
      <w:proofErr w:type="spellStart"/>
      <w:r w:rsidRPr="008B51DF">
        <w:rPr>
          <w:rFonts w:ascii="Book Antiqua" w:eastAsia="等线" w:hAnsi="Book Antiqua"/>
          <w:kern w:val="2"/>
        </w:rPr>
        <w:t>Randomised</w:t>
      </w:r>
      <w:proofErr w:type="spellEnd"/>
      <w:r w:rsidRPr="008B51DF">
        <w:rPr>
          <w:rFonts w:ascii="Book Antiqua" w:eastAsia="等线" w:hAnsi="Book Antiqua"/>
          <w:kern w:val="2"/>
        </w:rPr>
        <w:t xml:space="preserve"> clinical trial of five different preparations. </w:t>
      </w:r>
      <w:r w:rsidRPr="008B51DF">
        <w:rPr>
          <w:rFonts w:ascii="Book Antiqua" w:eastAsia="等线" w:hAnsi="Book Antiqua"/>
          <w:i/>
          <w:kern w:val="2"/>
        </w:rPr>
        <w:t>BMJ</w:t>
      </w:r>
      <w:r w:rsidRPr="008B51DF">
        <w:rPr>
          <w:rFonts w:ascii="Book Antiqua" w:eastAsia="等线" w:hAnsi="Book Antiqua"/>
          <w:kern w:val="2"/>
        </w:rPr>
        <w:t xml:space="preserve"> 2007; </w:t>
      </w:r>
      <w:r w:rsidRPr="008B51DF">
        <w:rPr>
          <w:rFonts w:ascii="Book Antiqua" w:eastAsia="等线" w:hAnsi="Book Antiqua"/>
          <w:b/>
          <w:kern w:val="2"/>
        </w:rPr>
        <w:t>335</w:t>
      </w:r>
      <w:r w:rsidRPr="008B51DF">
        <w:rPr>
          <w:rFonts w:ascii="Book Antiqua" w:eastAsia="等线" w:hAnsi="Book Antiqua"/>
          <w:kern w:val="2"/>
        </w:rPr>
        <w:t>: 340 [PMID: 17690340 DOI: 10.1136/bmj.39272.581736.55]</w:t>
      </w:r>
    </w:p>
    <w:p w14:paraId="25A41437"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r w:rsidRPr="008B51DF">
        <w:rPr>
          <w:rFonts w:ascii="Book Antiqua" w:eastAsia="等线" w:hAnsi="Book Antiqua"/>
          <w:kern w:val="2"/>
        </w:rPr>
        <w:t xml:space="preserve">27 </w:t>
      </w:r>
      <w:r w:rsidRPr="008B51DF">
        <w:rPr>
          <w:rFonts w:ascii="Book Antiqua" w:eastAsia="等线" w:hAnsi="Book Antiqua"/>
          <w:b/>
          <w:kern w:val="2"/>
        </w:rPr>
        <w:t>Costa-</w:t>
      </w:r>
      <w:proofErr w:type="spellStart"/>
      <w:r w:rsidRPr="008B51DF">
        <w:rPr>
          <w:rFonts w:ascii="Book Antiqua" w:eastAsia="等线" w:hAnsi="Book Antiqua"/>
          <w:b/>
          <w:kern w:val="2"/>
        </w:rPr>
        <w:t>Ribeiro</w:t>
      </w:r>
      <w:proofErr w:type="spellEnd"/>
      <w:r w:rsidRPr="008B51DF">
        <w:rPr>
          <w:rFonts w:ascii="Book Antiqua" w:eastAsia="等线" w:hAnsi="Book Antiqua"/>
          <w:b/>
          <w:kern w:val="2"/>
        </w:rPr>
        <w:t xml:space="preserve"> H</w:t>
      </w:r>
      <w:r w:rsidRPr="008B51DF">
        <w:rPr>
          <w:rFonts w:ascii="Book Antiqua" w:eastAsia="等线" w:hAnsi="Book Antiqua"/>
          <w:kern w:val="2"/>
        </w:rPr>
        <w:t xml:space="preserve">, </w:t>
      </w:r>
      <w:proofErr w:type="spellStart"/>
      <w:r w:rsidRPr="008B51DF">
        <w:rPr>
          <w:rFonts w:ascii="Book Antiqua" w:eastAsia="等线" w:hAnsi="Book Antiqua"/>
          <w:kern w:val="2"/>
        </w:rPr>
        <w:t>Ribeiro</w:t>
      </w:r>
      <w:proofErr w:type="spellEnd"/>
      <w:r w:rsidRPr="008B51DF">
        <w:rPr>
          <w:rFonts w:ascii="Book Antiqua" w:eastAsia="等线" w:hAnsi="Book Antiqua"/>
          <w:kern w:val="2"/>
        </w:rPr>
        <w:t xml:space="preserve"> TC, </w:t>
      </w:r>
      <w:proofErr w:type="spellStart"/>
      <w:r w:rsidRPr="008B51DF">
        <w:rPr>
          <w:rFonts w:ascii="Book Antiqua" w:eastAsia="等线" w:hAnsi="Book Antiqua"/>
          <w:kern w:val="2"/>
        </w:rPr>
        <w:t>Mattos</w:t>
      </w:r>
      <w:proofErr w:type="spellEnd"/>
      <w:r w:rsidRPr="008B51DF">
        <w:rPr>
          <w:rFonts w:ascii="Book Antiqua" w:eastAsia="等线" w:hAnsi="Book Antiqua"/>
          <w:kern w:val="2"/>
        </w:rPr>
        <w:t xml:space="preserve"> AP, Valois SS, </w:t>
      </w:r>
      <w:proofErr w:type="spellStart"/>
      <w:r w:rsidRPr="008B51DF">
        <w:rPr>
          <w:rFonts w:ascii="Book Antiqua" w:eastAsia="等线" w:hAnsi="Book Antiqua"/>
          <w:kern w:val="2"/>
        </w:rPr>
        <w:t>Neri</w:t>
      </w:r>
      <w:proofErr w:type="spellEnd"/>
      <w:r w:rsidRPr="008B51DF">
        <w:rPr>
          <w:rFonts w:ascii="Book Antiqua" w:eastAsia="等线" w:hAnsi="Book Antiqua"/>
          <w:kern w:val="2"/>
        </w:rPr>
        <w:t xml:space="preserve"> DA, Almeida P, </w:t>
      </w:r>
      <w:proofErr w:type="spellStart"/>
      <w:r w:rsidRPr="008B51DF">
        <w:rPr>
          <w:rFonts w:ascii="Book Antiqua" w:eastAsia="等线" w:hAnsi="Book Antiqua"/>
          <w:kern w:val="2"/>
        </w:rPr>
        <w:t>Cerqueira</w:t>
      </w:r>
      <w:proofErr w:type="spellEnd"/>
      <w:r w:rsidRPr="008B51DF">
        <w:rPr>
          <w:rFonts w:ascii="Book Antiqua" w:eastAsia="等线" w:hAnsi="Book Antiqua"/>
          <w:kern w:val="2"/>
        </w:rPr>
        <w:t xml:space="preserve"> CM, Ramos E, Young RJ, </w:t>
      </w:r>
      <w:proofErr w:type="spellStart"/>
      <w:r w:rsidRPr="008B51DF">
        <w:rPr>
          <w:rFonts w:ascii="Book Antiqua" w:eastAsia="等线" w:hAnsi="Book Antiqua"/>
          <w:kern w:val="2"/>
        </w:rPr>
        <w:t>Vanderhoof</w:t>
      </w:r>
      <w:proofErr w:type="spellEnd"/>
      <w:r w:rsidRPr="008B51DF">
        <w:rPr>
          <w:rFonts w:ascii="Book Antiqua" w:eastAsia="等线" w:hAnsi="Book Antiqua"/>
          <w:kern w:val="2"/>
        </w:rPr>
        <w:t xml:space="preserve"> JA. </w:t>
      </w:r>
      <w:proofErr w:type="gramStart"/>
      <w:r w:rsidRPr="008B51DF">
        <w:rPr>
          <w:rFonts w:ascii="Book Antiqua" w:eastAsia="等线" w:hAnsi="Book Antiqua"/>
          <w:kern w:val="2"/>
        </w:rPr>
        <w:t>Limitations of probiotic therapy in acute, severe dehydrating diarrhea.</w:t>
      </w:r>
      <w:proofErr w:type="gramEnd"/>
      <w:r w:rsidRPr="008B51DF">
        <w:rPr>
          <w:rFonts w:ascii="Book Antiqua" w:eastAsia="等线" w:hAnsi="Book Antiqua"/>
          <w:kern w:val="2"/>
        </w:rPr>
        <w:t xml:space="preserve"> </w:t>
      </w:r>
      <w:r w:rsidRPr="008B51DF">
        <w:rPr>
          <w:rFonts w:ascii="Book Antiqua" w:eastAsia="等线" w:hAnsi="Book Antiqua"/>
          <w:i/>
          <w:kern w:val="2"/>
        </w:rPr>
        <w:t xml:space="preserve">J </w:t>
      </w:r>
      <w:proofErr w:type="spellStart"/>
      <w:r w:rsidRPr="008B51DF">
        <w:rPr>
          <w:rFonts w:ascii="Book Antiqua" w:eastAsia="等线" w:hAnsi="Book Antiqua"/>
          <w:i/>
          <w:kern w:val="2"/>
        </w:rPr>
        <w:t>Pediatr</w:t>
      </w:r>
      <w:proofErr w:type="spellEnd"/>
      <w:r w:rsidRPr="008B51DF">
        <w:rPr>
          <w:rFonts w:ascii="Book Antiqua" w:eastAsia="等线" w:hAnsi="Book Antiqua"/>
          <w:i/>
          <w:kern w:val="2"/>
        </w:rPr>
        <w:t xml:space="preserve"> </w:t>
      </w:r>
      <w:proofErr w:type="spellStart"/>
      <w:r w:rsidRPr="008B51DF">
        <w:rPr>
          <w:rFonts w:ascii="Book Antiqua" w:eastAsia="等线" w:hAnsi="Book Antiqua"/>
          <w:i/>
          <w:kern w:val="2"/>
        </w:rPr>
        <w:t>Gastroenterol</w:t>
      </w:r>
      <w:proofErr w:type="spellEnd"/>
      <w:r w:rsidRPr="008B51DF">
        <w:rPr>
          <w:rFonts w:ascii="Book Antiqua" w:eastAsia="等线" w:hAnsi="Book Antiqua"/>
          <w:i/>
          <w:kern w:val="2"/>
        </w:rPr>
        <w:t xml:space="preserve"> </w:t>
      </w:r>
      <w:proofErr w:type="spellStart"/>
      <w:r w:rsidRPr="008B51DF">
        <w:rPr>
          <w:rFonts w:ascii="Book Antiqua" w:eastAsia="等线" w:hAnsi="Book Antiqua"/>
          <w:i/>
          <w:kern w:val="2"/>
        </w:rPr>
        <w:t>Nutr</w:t>
      </w:r>
      <w:proofErr w:type="spellEnd"/>
      <w:r w:rsidRPr="008B51DF">
        <w:rPr>
          <w:rFonts w:ascii="Book Antiqua" w:eastAsia="等线" w:hAnsi="Book Antiqua"/>
          <w:kern w:val="2"/>
        </w:rPr>
        <w:t xml:space="preserve"> 2003; </w:t>
      </w:r>
      <w:r w:rsidRPr="008B51DF">
        <w:rPr>
          <w:rFonts w:ascii="Book Antiqua" w:eastAsia="等线" w:hAnsi="Book Antiqua"/>
          <w:b/>
          <w:kern w:val="2"/>
        </w:rPr>
        <w:t>36</w:t>
      </w:r>
      <w:r w:rsidRPr="008B51DF">
        <w:rPr>
          <w:rFonts w:ascii="Book Antiqua" w:eastAsia="等线" w:hAnsi="Book Antiqua"/>
          <w:kern w:val="2"/>
        </w:rPr>
        <w:t>: 112-115 [PMID: 12500005 DOI: 10.1097/00005176-200301000-00021]</w:t>
      </w:r>
    </w:p>
    <w:p w14:paraId="22A83DDA" w14:textId="77777777" w:rsidR="00981A1B" w:rsidRPr="008B51DF" w:rsidRDefault="00981A1B" w:rsidP="007F3038">
      <w:pPr>
        <w:snapToGrid w:val="0"/>
        <w:spacing w:line="360" w:lineRule="auto"/>
        <w:contextualSpacing w:val="0"/>
        <w:jc w:val="both"/>
        <w:rPr>
          <w:rFonts w:ascii="Book Antiqua" w:eastAsia="等线" w:hAnsi="Book Antiqua"/>
          <w:b/>
          <w:bCs/>
          <w:noProof/>
          <w:color w:val="000000"/>
        </w:rPr>
      </w:pPr>
      <w:r w:rsidRPr="008B51DF">
        <w:rPr>
          <w:rFonts w:ascii="Book Antiqua" w:eastAsia="等线" w:hAnsi="Book Antiqua"/>
        </w:rPr>
        <w:t xml:space="preserve">28 </w:t>
      </w:r>
      <w:r w:rsidRPr="008B51DF">
        <w:rPr>
          <w:rFonts w:ascii="Book Antiqua" w:eastAsia="等线" w:hAnsi="Book Antiqua"/>
          <w:b/>
          <w:noProof/>
          <w:color w:val="000000"/>
        </w:rPr>
        <w:t>Czerwionka-Szaflarska M</w:t>
      </w:r>
      <w:r w:rsidRPr="008B51DF">
        <w:rPr>
          <w:rFonts w:ascii="Book Antiqua" w:eastAsia="等线" w:hAnsi="Book Antiqua"/>
          <w:bCs/>
          <w:noProof/>
          <w:color w:val="000000"/>
        </w:rPr>
        <w:t>, Murawska S,</w:t>
      </w:r>
      <w:r w:rsidRPr="008B51DF">
        <w:rPr>
          <w:rFonts w:ascii="Book Antiqua" w:eastAsia="等线" w:hAnsi="Book Antiqua"/>
          <w:noProof/>
          <w:color w:val="000000"/>
        </w:rPr>
        <w:t xml:space="preserve"> Swincow G. Evaluation of influence of oral treatment with probiotic and/or oral rehydration solution on course of acute diarrhoea in children.</w:t>
      </w:r>
      <w:r w:rsidRPr="008B51DF">
        <w:rPr>
          <w:rFonts w:ascii="Book Antiqua" w:eastAsia="等线" w:hAnsi="Book Antiqua"/>
          <w:i/>
          <w:noProof/>
          <w:color w:val="000000"/>
        </w:rPr>
        <w:t xml:space="preserve"> Przegl Gastroenterol </w:t>
      </w:r>
      <w:r w:rsidRPr="008B51DF">
        <w:rPr>
          <w:rFonts w:ascii="Book Antiqua" w:eastAsia="等线" w:hAnsi="Book Antiqua"/>
          <w:noProof/>
          <w:color w:val="000000"/>
        </w:rPr>
        <w:t xml:space="preserve">2009; </w:t>
      </w:r>
      <w:r w:rsidRPr="008B51DF">
        <w:rPr>
          <w:rFonts w:ascii="Book Antiqua" w:eastAsia="等线" w:hAnsi="Book Antiqua"/>
          <w:b/>
          <w:bCs/>
          <w:noProof/>
          <w:color w:val="000000"/>
        </w:rPr>
        <w:t>4</w:t>
      </w:r>
      <w:r w:rsidRPr="008B51DF">
        <w:rPr>
          <w:rFonts w:ascii="Book Antiqua" w:eastAsia="等线" w:hAnsi="Book Antiqua"/>
          <w:noProof/>
          <w:color w:val="000000"/>
        </w:rPr>
        <w:t>: 166-172</w:t>
      </w:r>
    </w:p>
    <w:p w14:paraId="2B598CB1"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r w:rsidRPr="008B51DF">
        <w:rPr>
          <w:rFonts w:ascii="Book Antiqua" w:eastAsia="等线" w:hAnsi="Book Antiqua"/>
          <w:kern w:val="2"/>
        </w:rPr>
        <w:t xml:space="preserve">29 </w:t>
      </w:r>
      <w:proofErr w:type="spellStart"/>
      <w:r w:rsidRPr="008B51DF">
        <w:rPr>
          <w:rFonts w:ascii="Book Antiqua" w:eastAsia="等线" w:hAnsi="Book Antiqua"/>
          <w:b/>
          <w:kern w:val="2"/>
        </w:rPr>
        <w:t>Guandalini</w:t>
      </w:r>
      <w:proofErr w:type="spellEnd"/>
      <w:r w:rsidRPr="008B51DF">
        <w:rPr>
          <w:rFonts w:ascii="Book Antiqua" w:eastAsia="等线" w:hAnsi="Book Antiqua"/>
          <w:b/>
          <w:kern w:val="2"/>
        </w:rPr>
        <w:t xml:space="preserve"> S</w:t>
      </w:r>
      <w:r w:rsidRPr="008B51DF">
        <w:rPr>
          <w:rFonts w:ascii="Book Antiqua" w:eastAsia="等线" w:hAnsi="Book Antiqua"/>
          <w:kern w:val="2"/>
        </w:rPr>
        <w:t xml:space="preserve">, </w:t>
      </w:r>
      <w:proofErr w:type="spellStart"/>
      <w:r w:rsidRPr="008B51DF">
        <w:rPr>
          <w:rFonts w:ascii="Book Antiqua" w:eastAsia="等线" w:hAnsi="Book Antiqua"/>
          <w:kern w:val="2"/>
        </w:rPr>
        <w:t>Pensabene</w:t>
      </w:r>
      <w:proofErr w:type="spellEnd"/>
      <w:r w:rsidRPr="008B51DF">
        <w:rPr>
          <w:rFonts w:ascii="Book Antiqua" w:eastAsia="等线" w:hAnsi="Book Antiqua"/>
          <w:kern w:val="2"/>
        </w:rPr>
        <w:t xml:space="preserve"> L, </w:t>
      </w:r>
      <w:proofErr w:type="spellStart"/>
      <w:r w:rsidRPr="008B51DF">
        <w:rPr>
          <w:rFonts w:ascii="Book Antiqua" w:eastAsia="等线" w:hAnsi="Book Antiqua"/>
          <w:kern w:val="2"/>
        </w:rPr>
        <w:t>Zikri</w:t>
      </w:r>
      <w:proofErr w:type="spellEnd"/>
      <w:r w:rsidRPr="008B51DF">
        <w:rPr>
          <w:rFonts w:ascii="Book Antiqua" w:eastAsia="等线" w:hAnsi="Book Antiqua"/>
          <w:kern w:val="2"/>
        </w:rPr>
        <w:t xml:space="preserve"> MA, Dias JA, </w:t>
      </w:r>
      <w:proofErr w:type="spellStart"/>
      <w:r w:rsidRPr="008B51DF">
        <w:rPr>
          <w:rFonts w:ascii="Book Antiqua" w:eastAsia="等线" w:hAnsi="Book Antiqua"/>
          <w:kern w:val="2"/>
        </w:rPr>
        <w:t>Casali</w:t>
      </w:r>
      <w:proofErr w:type="spellEnd"/>
      <w:r w:rsidRPr="008B51DF">
        <w:rPr>
          <w:rFonts w:ascii="Book Antiqua" w:eastAsia="等线" w:hAnsi="Book Antiqua"/>
          <w:kern w:val="2"/>
        </w:rPr>
        <w:t xml:space="preserve"> LG, Hoekstra H, </w:t>
      </w:r>
      <w:proofErr w:type="spellStart"/>
      <w:r w:rsidRPr="008B51DF">
        <w:rPr>
          <w:rFonts w:ascii="Book Antiqua" w:eastAsia="等线" w:hAnsi="Book Antiqua"/>
          <w:kern w:val="2"/>
        </w:rPr>
        <w:t>Kolacek</w:t>
      </w:r>
      <w:proofErr w:type="spellEnd"/>
      <w:r w:rsidRPr="008B51DF">
        <w:rPr>
          <w:rFonts w:ascii="Book Antiqua" w:eastAsia="等线" w:hAnsi="Book Antiqua"/>
          <w:kern w:val="2"/>
        </w:rPr>
        <w:t xml:space="preserve"> S, </w:t>
      </w:r>
      <w:proofErr w:type="spellStart"/>
      <w:r w:rsidRPr="008B51DF">
        <w:rPr>
          <w:rFonts w:ascii="Book Antiqua" w:eastAsia="等线" w:hAnsi="Book Antiqua"/>
          <w:kern w:val="2"/>
        </w:rPr>
        <w:t>Massar</w:t>
      </w:r>
      <w:proofErr w:type="spellEnd"/>
      <w:r w:rsidRPr="008B51DF">
        <w:rPr>
          <w:rFonts w:ascii="Book Antiqua" w:eastAsia="等线" w:hAnsi="Book Antiqua"/>
          <w:kern w:val="2"/>
        </w:rPr>
        <w:t xml:space="preserve"> K, </w:t>
      </w:r>
      <w:proofErr w:type="spellStart"/>
      <w:r w:rsidRPr="008B51DF">
        <w:rPr>
          <w:rFonts w:ascii="Book Antiqua" w:eastAsia="等线" w:hAnsi="Book Antiqua"/>
          <w:kern w:val="2"/>
        </w:rPr>
        <w:t>Micetic</w:t>
      </w:r>
      <w:proofErr w:type="spellEnd"/>
      <w:r w:rsidRPr="008B51DF">
        <w:rPr>
          <w:rFonts w:ascii="Book Antiqua" w:eastAsia="等线" w:hAnsi="Book Antiqua"/>
          <w:kern w:val="2"/>
        </w:rPr>
        <w:t xml:space="preserve">-Turk D, </w:t>
      </w:r>
      <w:proofErr w:type="spellStart"/>
      <w:r w:rsidRPr="008B51DF">
        <w:rPr>
          <w:rFonts w:ascii="Book Antiqua" w:eastAsia="等线" w:hAnsi="Book Antiqua"/>
          <w:kern w:val="2"/>
        </w:rPr>
        <w:t>Papadopoulou</w:t>
      </w:r>
      <w:proofErr w:type="spellEnd"/>
      <w:r w:rsidRPr="008B51DF">
        <w:rPr>
          <w:rFonts w:ascii="Book Antiqua" w:eastAsia="等线" w:hAnsi="Book Antiqua"/>
          <w:kern w:val="2"/>
        </w:rPr>
        <w:t xml:space="preserve"> A, de Sousa JS, </w:t>
      </w:r>
      <w:proofErr w:type="spellStart"/>
      <w:r w:rsidRPr="008B51DF">
        <w:rPr>
          <w:rFonts w:ascii="Book Antiqua" w:eastAsia="等线" w:hAnsi="Book Antiqua"/>
          <w:kern w:val="2"/>
        </w:rPr>
        <w:t>Sandhu</w:t>
      </w:r>
      <w:proofErr w:type="spellEnd"/>
      <w:r w:rsidRPr="008B51DF">
        <w:rPr>
          <w:rFonts w:ascii="Book Antiqua" w:eastAsia="等线" w:hAnsi="Book Antiqua"/>
          <w:kern w:val="2"/>
        </w:rPr>
        <w:t xml:space="preserve"> B, </w:t>
      </w:r>
      <w:proofErr w:type="spellStart"/>
      <w:r w:rsidRPr="008B51DF">
        <w:rPr>
          <w:rFonts w:ascii="Book Antiqua" w:eastAsia="等线" w:hAnsi="Book Antiqua"/>
          <w:kern w:val="2"/>
        </w:rPr>
        <w:t>Szajewska</w:t>
      </w:r>
      <w:proofErr w:type="spellEnd"/>
      <w:r w:rsidRPr="008B51DF">
        <w:rPr>
          <w:rFonts w:ascii="Book Antiqua" w:eastAsia="等线" w:hAnsi="Book Antiqua"/>
          <w:kern w:val="2"/>
        </w:rPr>
        <w:t xml:space="preserve"> H, </w:t>
      </w:r>
      <w:proofErr w:type="spellStart"/>
      <w:r w:rsidRPr="008B51DF">
        <w:rPr>
          <w:rFonts w:ascii="Book Antiqua" w:eastAsia="等线" w:hAnsi="Book Antiqua"/>
          <w:kern w:val="2"/>
        </w:rPr>
        <w:t>Weizman</w:t>
      </w:r>
      <w:proofErr w:type="spellEnd"/>
      <w:r w:rsidRPr="008B51DF">
        <w:rPr>
          <w:rFonts w:ascii="Book Antiqua" w:eastAsia="等线" w:hAnsi="Book Antiqua"/>
          <w:kern w:val="2"/>
        </w:rPr>
        <w:t xml:space="preserve"> Z. Lactobacillus GG administered in oral rehydration solution to children with acute diarrhea: A multicenter European trial. </w:t>
      </w:r>
      <w:r w:rsidRPr="008B51DF">
        <w:rPr>
          <w:rFonts w:ascii="Book Antiqua" w:eastAsia="等线" w:hAnsi="Book Antiqua"/>
          <w:i/>
          <w:kern w:val="2"/>
        </w:rPr>
        <w:t xml:space="preserve">J </w:t>
      </w:r>
      <w:proofErr w:type="spellStart"/>
      <w:r w:rsidRPr="008B51DF">
        <w:rPr>
          <w:rFonts w:ascii="Book Antiqua" w:eastAsia="等线" w:hAnsi="Book Antiqua"/>
          <w:i/>
          <w:kern w:val="2"/>
        </w:rPr>
        <w:t>Pediatr</w:t>
      </w:r>
      <w:proofErr w:type="spellEnd"/>
      <w:r w:rsidRPr="008B51DF">
        <w:rPr>
          <w:rFonts w:ascii="Book Antiqua" w:eastAsia="等线" w:hAnsi="Book Antiqua"/>
          <w:i/>
          <w:kern w:val="2"/>
        </w:rPr>
        <w:t xml:space="preserve"> </w:t>
      </w:r>
      <w:proofErr w:type="spellStart"/>
      <w:r w:rsidRPr="008B51DF">
        <w:rPr>
          <w:rFonts w:ascii="Book Antiqua" w:eastAsia="等线" w:hAnsi="Book Antiqua"/>
          <w:i/>
          <w:kern w:val="2"/>
        </w:rPr>
        <w:t>Gastroenterol</w:t>
      </w:r>
      <w:proofErr w:type="spellEnd"/>
      <w:r w:rsidRPr="008B51DF">
        <w:rPr>
          <w:rFonts w:ascii="Book Antiqua" w:eastAsia="等线" w:hAnsi="Book Antiqua"/>
          <w:i/>
          <w:kern w:val="2"/>
        </w:rPr>
        <w:t xml:space="preserve"> </w:t>
      </w:r>
      <w:proofErr w:type="spellStart"/>
      <w:r w:rsidRPr="008B51DF">
        <w:rPr>
          <w:rFonts w:ascii="Book Antiqua" w:eastAsia="等线" w:hAnsi="Book Antiqua"/>
          <w:i/>
          <w:kern w:val="2"/>
        </w:rPr>
        <w:t>Nutr</w:t>
      </w:r>
      <w:proofErr w:type="spellEnd"/>
      <w:r w:rsidRPr="008B51DF">
        <w:rPr>
          <w:rFonts w:ascii="Book Antiqua" w:eastAsia="等线" w:hAnsi="Book Antiqua"/>
          <w:kern w:val="2"/>
        </w:rPr>
        <w:t xml:space="preserve"> 2000; </w:t>
      </w:r>
      <w:r w:rsidRPr="008B51DF">
        <w:rPr>
          <w:rFonts w:ascii="Book Antiqua" w:eastAsia="等线" w:hAnsi="Book Antiqua"/>
          <w:b/>
          <w:kern w:val="2"/>
        </w:rPr>
        <w:t>30</w:t>
      </w:r>
      <w:r w:rsidRPr="008B51DF">
        <w:rPr>
          <w:rFonts w:ascii="Book Antiqua" w:eastAsia="等线" w:hAnsi="Book Antiqua"/>
          <w:kern w:val="2"/>
        </w:rPr>
        <w:t>: 54-60 [PMID: 10630440 DOI: 10.1097/00005176-200001000-00018]</w:t>
      </w:r>
    </w:p>
    <w:p w14:paraId="25773A7E"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r w:rsidRPr="008B51DF">
        <w:rPr>
          <w:rFonts w:ascii="Book Antiqua" w:eastAsia="等线" w:hAnsi="Book Antiqua"/>
          <w:kern w:val="2"/>
        </w:rPr>
        <w:t xml:space="preserve">30 </w:t>
      </w:r>
      <w:proofErr w:type="spellStart"/>
      <w:r w:rsidRPr="008B51DF">
        <w:rPr>
          <w:rFonts w:ascii="Book Antiqua" w:eastAsia="等线" w:hAnsi="Book Antiqua"/>
          <w:b/>
          <w:kern w:val="2"/>
        </w:rPr>
        <w:t>Guarino</w:t>
      </w:r>
      <w:proofErr w:type="spellEnd"/>
      <w:r w:rsidRPr="008B51DF">
        <w:rPr>
          <w:rFonts w:ascii="Book Antiqua" w:eastAsia="等线" w:hAnsi="Book Antiqua"/>
          <w:b/>
          <w:kern w:val="2"/>
        </w:rPr>
        <w:t xml:space="preserve"> A</w:t>
      </w:r>
      <w:r w:rsidRPr="008B51DF">
        <w:rPr>
          <w:rFonts w:ascii="Book Antiqua" w:eastAsia="等线" w:hAnsi="Book Antiqua"/>
          <w:kern w:val="2"/>
        </w:rPr>
        <w:t xml:space="preserve">, </w:t>
      </w:r>
      <w:proofErr w:type="spellStart"/>
      <w:r w:rsidRPr="008B51DF">
        <w:rPr>
          <w:rFonts w:ascii="Book Antiqua" w:eastAsia="等线" w:hAnsi="Book Antiqua"/>
          <w:kern w:val="2"/>
        </w:rPr>
        <w:t>Canani</w:t>
      </w:r>
      <w:proofErr w:type="spellEnd"/>
      <w:r w:rsidRPr="008B51DF">
        <w:rPr>
          <w:rFonts w:ascii="Book Antiqua" w:eastAsia="等线" w:hAnsi="Book Antiqua"/>
          <w:kern w:val="2"/>
        </w:rPr>
        <w:t xml:space="preserve"> RB, </w:t>
      </w:r>
      <w:proofErr w:type="spellStart"/>
      <w:r w:rsidRPr="008B51DF">
        <w:rPr>
          <w:rFonts w:ascii="Book Antiqua" w:eastAsia="等线" w:hAnsi="Book Antiqua"/>
          <w:kern w:val="2"/>
        </w:rPr>
        <w:t>Spagnuolo</w:t>
      </w:r>
      <w:proofErr w:type="spellEnd"/>
      <w:r w:rsidRPr="008B51DF">
        <w:rPr>
          <w:rFonts w:ascii="Book Antiqua" w:eastAsia="等线" w:hAnsi="Book Antiqua"/>
          <w:kern w:val="2"/>
        </w:rPr>
        <w:t xml:space="preserve"> MI, Albano F, Di Benedetto L. Oral bacterial therapy reduces the duration of symptoms and of viral excretion in </w:t>
      </w:r>
      <w:r w:rsidRPr="008B51DF">
        <w:rPr>
          <w:rFonts w:ascii="Book Antiqua" w:eastAsia="等线" w:hAnsi="Book Antiqua"/>
          <w:kern w:val="2"/>
        </w:rPr>
        <w:lastRenderedPageBreak/>
        <w:t xml:space="preserve">children with mild diarrhea. </w:t>
      </w:r>
      <w:r w:rsidRPr="008B51DF">
        <w:rPr>
          <w:rFonts w:ascii="Book Antiqua" w:eastAsia="等线" w:hAnsi="Book Antiqua"/>
          <w:i/>
          <w:kern w:val="2"/>
        </w:rPr>
        <w:t xml:space="preserve">J </w:t>
      </w:r>
      <w:proofErr w:type="spellStart"/>
      <w:r w:rsidRPr="008B51DF">
        <w:rPr>
          <w:rFonts w:ascii="Book Antiqua" w:eastAsia="等线" w:hAnsi="Book Antiqua"/>
          <w:i/>
          <w:kern w:val="2"/>
        </w:rPr>
        <w:t>Pediatr</w:t>
      </w:r>
      <w:proofErr w:type="spellEnd"/>
      <w:r w:rsidRPr="008B51DF">
        <w:rPr>
          <w:rFonts w:ascii="Book Antiqua" w:eastAsia="等线" w:hAnsi="Book Antiqua"/>
          <w:i/>
          <w:kern w:val="2"/>
        </w:rPr>
        <w:t xml:space="preserve"> </w:t>
      </w:r>
      <w:proofErr w:type="spellStart"/>
      <w:r w:rsidRPr="008B51DF">
        <w:rPr>
          <w:rFonts w:ascii="Book Antiqua" w:eastAsia="等线" w:hAnsi="Book Antiqua"/>
          <w:i/>
          <w:kern w:val="2"/>
        </w:rPr>
        <w:t>Gastroenterol</w:t>
      </w:r>
      <w:proofErr w:type="spellEnd"/>
      <w:r w:rsidRPr="008B51DF">
        <w:rPr>
          <w:rFonts w:ascii="Book Antiqua" w:eastAsia="等线" w:hAnsi="Book Antiqua"/>
          <w:i/>
          <w:kern w:val="2"/>
        </w:rPr>
        <w:t xml:space="preserve"> </w:t>
      </w:r>
      <w:proofErr w:type="spellStart"/>
      <w:r w:rsidRPr="008B51DF">
        <w:rPr>
          <w:rFonts w:ascii="Book Antiqua" w:eastAsia="等线" w:hAnsi="Book Antiqua"/>
          <w:i/>
          <w:kern w:val="2"/>
        </w:rPr>
        <w:t>Nutr</w:t>
      </w:r>
      <w:proofErr w:type="spellEnd"/>
      <w:r w:rsidRPr="008B51DF">
        <w:rPr>
          <w:rFonts w:ascii="Book Antiqua" w:eastAsia="等线" w:hAnsi="Book Antiqua"/>
          <w:kern w:val="2"/>
        </w:rPr>
        <w:t xml:space="preserve"> 1997; </w:t>
      </w:r>
      <w:r w:rsidRPr="008B51DF">
        <w:rPr>
          <w:rFonts w:ascii="Book Antiqua" w:eastAsia="等线" w:hAnsi="Book Antiqua"/>
          <w:b/>
          <w:kern w:val="2"/>
        </w:rPr>
        <w:t>25</w:t>
      </w:r>
      <w:r w:rsidRPr="008B51DF">
        <w:rPr>
          <w:rFonts w:ascii="Book Antiqua" w:eastAsia="等线" w:hAnsi="Book Antiqua"/>
          <w:kern w:val="2"/>
        </w:rPr>
        <w:t>: 516-519 [PMID: 9360205 DOI: 10.1097/00005176-199711000-00005]</w:t>
      </w:r>
    </w:p>
    <w:p w14:paraId="6A0BC598"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r w:rsidRPr="008B51DF">
        <w:rPr>
          <w:rFonts w:ascii="Book Antiqua" w:eastAsia="等线" w:hAnsi="Book Antiqua"/>
          <w:kern w:val="2"/>
        </w:rPr>
        <w:t xml:space="preserve">31 </w:t>
      </w:r>
      <w:proofErr w:type="spellStart"/>
      <w:r w:rsidRPr="008B51DF">
        <w:rPr>
          <w:rFonts w:ascii="Book Antiqua" w:eastAsia="等线" w:hAnsi="Book Antiqua"/>
          <w:b/>
          <w:kern w:val="2"/>
        </w:rPr>
        <w:t>Isolauri</w:t>
      </w:r>
      <w:proofErr w:type="spellEnd"/>
      <w:r w:rsidRPr="008B51DF">
        <w:rPr>
          <w:rFonts w:ascii="Book Antiqua" w:eastAsia="等线" w:hAnsi="Book Antiqua"/>
          <w:b/>
          <w:kern w:val="2"/>
        </w:rPr>
        <w:t xml:space="preserve"> E</w:t>
      </w:r>
      <w:r w:rsidRPr="008B51DF">
        <w:rPr>
          <w:rFonts w:ascii="Book Antiqua" w:eastAsia="等线" w:hAnsi="Book Antiqua"/>
          <w:kern w:val="2"/>
        </w:rPr>
        <w:t xml:space="preserve">, Kaila M, </w:t>
      </w:r>
      <w:proofErr w:type="spellStart"/>
      <w:r w:rsidRPr="008B51DF">
        <w:rPr>
          <w:rFonts w:ascii="Book Antiqua" w:eastAsia="等线" w:hAnsi="Book Antiqua"/>
          <w:kern w:val="2"/>
        </w:rPr>
        <w:t>Mykkänen</w:t>
      </w:r>
      <w:proofErr w:type="spellEnd"/>
      <w:r w:rsidRPr="008B51DF">
        <w:rPr>
          <w:rFonts w:ascii="Book Antiqua" w:eastAsia="等线" w:hAnsi="Book Antiqua"/>
          <w:kern w:val="2"/>
        </w:rPr>
        <w:t xml:space="preserve"> H, Ling WH, </w:t>
      </w:r>
      <w:proofErr w:type="spellStart"/>
      <w:r w:rsidRPr="008B51DF">
        <w:rPr>
          <w:rFonts w:ascii="Book Antiqua" w:eastAsia="等线" w:hAnsi="Book Antiqua"/>
          <w:kern w:val="2"/>
        </w:rPr>
        <w:t>Salminen</w:t>
      </w:r>
      <w:proofErr w:type="spellEnd"/>
      <w:r w:rsidRPr="008B51DF">
        <w:rPr>
          <w:rFonts w:ascii="Book Antiqua" w:eastAsia="等线" w:hAnsi="Book Antiqua"/>
          <w:kern w:val="2"/>
        </w:rPr>
        <w:t xml:space="preserve"> S. Oral </w:t>
      </w:r>
      <w:proofErr w:type="spellStart"/>
      <w:r w:rsidRPr="008B51DF">
        <w:rPr>
          <w:rFonts w:ascii="Book Antiqua" w:eastAsia="等线" w:hAnsi="Book Antiqua"/>
          <w:kern w:val="2"/>
        </w:rPr>
        <w:t>bacteriotherapy</w:t>
      </w:r>
      <w:proofErr w:type="spellEnd"/>
      <w:r w:rsidRPr="008B51DF">
        <w:rPr>
          <w:rFonts w:ascii="Book Antiqua" w:eastAsia="等线" w:hAnsi="Book Antiqua"/>
          <w:kern w:val="2"/>
        </w:rPr>
        <w:t xml:space="preserve"> for viral gastroenteritis. </w:t>
      </w:r>
      <w:r w:rsidRPr="008B51DF">
        <w:rPr>
          <w:rFonts w:ascii="Book Antiqua" w:eastAsia="等线" w:hAnsi="Book Antiqua"/>
          <w:i/>
          <w:kern w:val="2"/>
        </w:rPr>
        <w:t xml:space="preserve">Dig Dis </w:t>
      </w:r>
      <w:proofErr w:type="spellStart"/>
      <w:r w:rsidRPr="008B51DF">
        <w:rPr>
          <w:rFonts w:ascii="Book Antiqua" w:eastAsia="等线" w:hAnsi="Book Antiqua"/>
          <w:i/>
          <w:kern w:val="2"/>
        </w:rPr>
        <w:t>Sci</w:t>
      </w:r>
      <w:proofErr w:type="spellEnd"/>
      <w:r w:rsidRPr="008B51DF">
        <w:rPr>
          <w:rFonts w:ascii="Book Antiqua" w:eastAsia="等线" w:hAnsi="Book Antiqua"/>
          <w:kern w:val="2"/>
        </w:rPr>
        <w:t xml:space="preserve"> 1994; </w:t>
      </w:r>
      <w:r w:rsidRPr="008B51DF">
        <w:rPr>
          <w:rFonts w:ascii="Book Antiqua" w:eastAsia="等线" w:hAnsi="Book Antiqua"/>
          <w:b/>
          <w:kern w:val="2"/>
        </w:rPr>
        <w:t>39</w:t>
      </w:r>
      <w:r w:rsidRPr="008B51DF">
        <w:rPr>
          <w:rFonts w:ascii="Book Antiqua" w:eastAsia="等线" w:hAnsi="Book Antiqua"/>
          <w:kern w:val="2"/>
        </w:rPr>
        <w:t>: 2595-2600 [PMID: 7995184 DOI: 10.1007/BF02087695]</w:t>
      </w:r>
    </w:p>
    <w:p w14:paraId="60A83F8B" w14:textId="77777777" w:rsidR="00981A1B" w:rsidRPr="008B51DF" w:rsidRDefault="00981A1B" w:rsidP="007F3038">
      <w:pPr>
        <w:snapToGrid w:val="0"/>
        <w:spacing w:line="360" w:lineRule="auto"/>
        <w:contextualSpacing w:val="0"/>
        <w:jc w:val="both"/>
        <w:rPr>
          <w:rFonts w:ascii="Book Antiqua" w:eastAsia="等线" w:hAnsi="Book Antiqua"/>
          <w:noProof/>
          <w:color w:val="000000"/>
        </w:rPr>
      </w:pPr>
      <w:r w:rsidRPr="008B51DF">
        <w:rPr>
          <w:rFonts w:ascii="Book Antiqua" w:eastAsia="等线" w:hAnsi="Book Antiqua"/>
        </w:rPr>
        <w:t xml:space="preserve">32 </w:t>
      </w:r>
      <w:r w:rsidRPr="008B51DF">
        <w:rPr>
          <w:rFonts w:ascii="Book Antiqua" w:eastAsia="等线" w:hAnsi="Book Antiqua"/>
          <w:b/>
          <w:noProof/>
          <w:color w:val="000000"/>
        </w:rPr>
        <w:t>Jasinski C TM</w:t>
      </w:r>
      <w:r w:rsidRPr="008B51DF">
        <w:rPr>
          <w:rFonts w:ascii="Book Antiqua" w:eastAsia="等线" w:hAnsi="Book Antiqua"/>
          <w:noProof/>
          <w:color w:val="000000"/>
        </w:rPr>
        <w:t>, Tanzi MN, Schelotto F, Varela G, Zanetta E, Acuña A, and Arenas C, del Pilar Gadea M, Sirok A, Betancor L, Grotiuz G, Sandín D, Combol A, Xavier B, Vignoli R, Nairac A. Efficacy of Lactobacillus GG in oral rehydration solution.</w:t>
      </w:r>
      <w:r w:rsidRPr="008B51DF">
        <w:rPr>
          <w:rFonts w:ascii="Book Antiqua" w:eastAsia="等线" w:hAnsi="Book Antiqua"/>
          <w:i/>
          <w:noProof/>
          <w:color w:val="000000"/>
        </w:rPr>
        <w:t xml:space="preserve"> Pediatrica </w:t>
      </w:r>
      <w:r w:rsidRPr="008B51DF">
        <w:rPr>
          <w:rFonts w:ascii="Book Antiqua" w:eastAsia="等线" w:hAnsi="Book Antiqua"/>
          <w:noProof/>
          <w:color w:val="000000"/>
        </w:rPr>
        <w:t>2002;</w:t>
      </w:r>
      <w:r w:rsidRPr="008B51DF">
        <w:rPr>
          <w:rFonts w:ascii="Book Antiqua" w:eastAsia="等线" w:hAnsi="Book Antiqua"/>
          <w:b/>
          <w:noProof/>
          <w:color w:val="000000"/>
        </w:rPr>
        <w:t xml:space="preserve"> </w:t>
      </w:r>
      <w:r w:rsidRPr="008B51DF">
        <w:rPr>
          <w:rFonts w:ascii="Book Antiqua" w:eastAsia="等线" w:hAnsi="Book Antiqua"/>
          <w:b/>
          <w:bCs/>
          <w:noProof/>
          <w:color w:val="000000"/>
        </w:rPr>
        <w:t>22</w:t>
      </w:r>
      <w:r w:rsidRPr="008B51DF">
        <w:rPr>
          <w:rFonts w:ascii="Book Antiqua" w:eastAsia="等线" w:hAnsi="Book Antiqua"/>
          <w:noProof/>
          <w:color w:val="000000"/>
        </w:rPr>
        <w:t xml:space="preserve">: 231-243 </w:t>
      </w:r>
    </w:p>
    <w:p w14:paraId="319AA3D8"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proofErr w:type="gramStart"/>
      <w:r w:rsidRPr="008B51DF">
        <w:rPr>
          <w:rFonts w:ascii="Book Antiqua" w:eastAsia="等线" w:hAnsi="Book Antiqua"/>
          <w:kern w:val="2"/>
        </w:rPr>
        <w:t xml:space="preserve">33 </w:t>
      </w:r>
      <w:proofErr w:type="spellStart"/>
      <w:r w:rsidRPr="008B51DF">
        <w:rPr>
          <w:rFonts w:ascii="Book Antiqua" w:eastAsia="等线" w:hAnsi="Book Antiqua"/>
          <w:b/>
          <w:kern w:val="2"/>
        </w:rPr>
        <w:t>Misra</w:t>
      </w:r>
      <w:proofErr w:type="spellEnd"/>
      <w:r w:rsidRPr="008B51DF">
        <w:rPr>
          <w:rFonts w:ascii="Book Antiqua" w:eastAsia="等线" w:hAnsi="Book Antiqua"/>
          <w:b/>
          <w:kern w:val="2"/>
        </w:rPr>
        <w:t xml:space="preserve"> S</w:t>
      </w:r>
      <w:proofErr w:type="gramEnd"/>
      <w:r w:rsidRPr="008B51DF">
        <w:rPr>
          <w:rFonts w:ascii="Book Antiqua" w:eastAsia="等线" w:hAnsi="Book Antiqua"/>
          <w:kern w:val="2"/>
        </w:rPr>
        <w:t xml:space="preserve">, </w:t>
      </w:r>
      <w:proofErr w:type="spellStart"/>
      <w:r w:rsidRPr="008B51DF">
        <w:rPr>
          <w:rFonts w:ascii="Book Antiqua" w:eastAsia="等线" w:hAnsi="Book Antiqua"/>
          <w:kern w:val="2"/>
        </w:rPr>
        <w:t>Sabui</w:t>
      </w:r>
      <w:proofErr w:type="spellEnd"/>
      <w:r w:rsidRPr="008B51DF">
        <w:rPr>
          <w:rFonts w:ascii="Book Antiqua" w:eastAsia="等线" w:hAnsi="Book Antiqua"/>
          <w:kern w:val="2"/>
        </w:rPr>
        <w:t xml:space="preserve"> TK, Pal NK. </w:t>
      </w:r>
      <w:proofErr w:type="gramStart"/>
      <w:r w:rsidRPr="008B51DF">
        <w:rPr>
          <w:rFonts w:ascii="Book Antiqua" w:eastAsia="等线" w:hAnsi="Book Antiqua"/>
          <w:kern w:val="2"/>
        </w:rPr>
        <w:t>A randomized controlled trial to evaluate the efficacy of lactobacillus GG in infantile diarrhea.</w:t>
      </w:r>
      <w:proofErr w:type="gramEnd"/>
      <w:r w:rsidRPr="008B51DF">
        <w:rPr>
          <w:rFonts w:ascii="Book Antiqua" w:eastAsia="等线" w:hAnsi="Book Antiqua"/>
          <w:kern w:val="2"/>
        </w:rPr>
        <w:t xml:space="preserve"> </w:t>
      </w:r>
      <w:r w:rsidRPr="008B51DF">
        <w:rPr>
          <w:rFonts w:ascii="Book Antiqua" w:eastAsia="等线" w:hAnsi="Book Antiqua"/>
          <w:i/>
          <w:kern w:val="2"/>
        </w:rPr>
        <w:t xml:space="preserve">J </w:t>
      </w:r>
      <w:proofErr w:type="spellStart"/>
      <w:r w:rsidRPr="008B51DF">
        <w:rPr>
          <w:rFonts w:ascii="Book Antiqua" w:eastAsia="等线" w:hAnsi="Book Antiqua"/>
          <w:i/>
          <w:kern w:val="2"/>
        </w:rPr>
        <w:t>Pediatr</w:t>
      </w:r>
      <w:proofErr w:type="spellEnd"/>
      <w:r w:rsidRPr="008B51DF">
        <w:rPr>
          <w:rFonts w:ascii="Book Antiqua" w:eastAsia="等线" w:hAnsi="Book Antiqua"/>
          <w:kern w:val="2"/>
        </w:rPr>
        <w:t xml:space="preserve"> 2009; </w:t>
      </w:r>
      <w:r w:rsidRPr="008B51DF">
        <w:rPr>
          <w:rFonts w:ascii="Book Antiqua" w:eastAsia="等线" w:hAnsi="Book Antiqua"/>
          <w:b/>
          <w:kern w:val="2"/>
        </w:rPr>
        <w:t>155</w:t>
      </w:r>
      <w:r w:rsidRPr="008B51DF">
        <w:rPr>
          <w:rFonts w:ascii="Book Antiqua" w:eastAsia="等线" w:hAnsi="Book Antiqua"/>
          <w:kern w:val="2"/>
        </w:rPr>
        <w:t>: 129-132 [PMID: 19559297 DOI: 10.1016/j.jpeds.2009.01.060]</w:t>
      </w:r>
    </w:p>
    <w:p w14:paraId="148C61F9"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r w:rsidRPr="008B51DF">
        <w:rPr>
          <w:rFonts w:ascii="Book Antiqua" w:eastAsia="等线" w:hAnsi="Book Antiqua"/>
          <w:kern w:val="2"/>
        </w:rPr>
        <w:t xml:space="preserve">34 </w:t>
      </w:r>
      <w:r w:rsidRPr="008B51DF">
        <w:rPr>
          <w:rFonts w:ascii="Book Antiqua" w:eastAsia="等线" w:hAnsi="Book Antiqua"/>
          <w:b/>
          <w:kern w:val="2"/>
        </w:rPr>
        <w:t>Nixon AF</w:t>
      </w:r>
      <w:r w:rsidRPr="008B51DF">
        <w:rPr>
          <w:rFonts w:ascii="Book Antiqua" w:eastAsia="等线" w:hAnsi="Book Antiqua"/>
          <w:kern w:val="2"/>
        </w:rPr>
        <w:t xml:space="preserve">, Cunningham SJ, Cohen HW, Crain EF. </w:t>
      </w:r>
      <w:proofErr w:type="gramStart"/>
      <w:r w:rsidRPr="008B51DF">
        <w:rPr>
          <w:rFonts w:ascii="Book Antiqua" w:eastAsia="等线" w:hAnsi="Book Antiqua"/>
          <w:kern w:val="2"/>
        </w:rPr>
        <w:t>The effect of Lactobacillus GG on acute diarrheal illness in the pediatric emergency department.</w:t>
      </w:r>
      <w:proofErr w:type="gramEnd"/>
      <w:r w:rsidRPr="008B51DF">
        <w:rPr>
          <w:rFonts w:ascii="Book Antiqua" w:eastAsia="等线" w:hAnsi="Book Antiqua"/>
          <w:kern w:val="2"/>
        </w:rPr>
        <w:t xml:space="preserve"> </w:t>
      </w:r>
      <w:proofErr w:type="spellStart"/>
      <w:r w:rsidRPr="008B51DF">
        <w:rPr>
          <w:rFonts w:ascii="Book Antiqua" w:eastAsia="等线" w:hAnsi="Book Antiqua"/>
          <w:i/>
          <w:kern w:val="2"/>
        </w:rPr>
        <w:t>Pediatr</w:t>
      </w:r>
      <w:proofErr w:type="spellEnd"/>
      <w:r w:rsidRPr="008B51DF">
        <w:rPr>
          <w:rFonts w:ascii="Book Antiqua" w:eastAsia="等线" w:hAnsi="Book Antiqua"/>
          <w:i/>
          <w:kern w:val="2"/>
        </w:rPr>
        <w:t xml:space="preserve"> </w:t>
      </w:r>
      <w:proofErr w:type="spellStart"/>
      <w:r w:rsidRPr="008B51DF">
        <w:rPr>
          <w:rFonts w:ascii="Book Antiqua" w:eastAsia="等线" w:hAnsi="Book Antiqua"/>
          <w:i/>
          <w:kern w:val="2"/>
        </w:rPr>
        <w:t>Emerg</w:t>
      </w:r>
      <w:proofErr w:type="spellEnd"/>
      <w:r w:rsidRPr="008B51DF">
        <w:rPr>
          <w:rFonts w:ascii="Book Antiqua" w:eastAsia="等线" w:hAnsi="Book Antiqua"/>
          <w:i/>
          <w:kern w:val="2"/>
        </w:rPr>
        <w:t xml:space="preserve"> Care</w:t>
      </w:r>
      <w:r w:rsidRPr="008B51DF">
        <w:rPr>
          <w:rFonts w:ascii="Book Antiqua" w:eastAsia="等线" w:hAnsi="Book Antiqua"/>
          <w:kern w:val="2"/>
        </w:rPr>
        <w:t xml:space="preserve"> 2012; </w:t>
      </w:r>
      <w:r w:rsidRPr="008B51DF">
        <w:rPr>
          <w:rFonts w:ascii="Book Antiqua" w:eastAsia="等线" w:hAnsi="Book Antiqua"/>
          <w:b/>
          <w:kern w:val="2"/>
        </w:rPr>
        <w:t>28</w:t>
      </w:r>
      <w:r w:rsidRPr="008B51DF">
        <w:rPr>
          <w:rFonts w:ascii="Book Antiqua" w:eastAsia="等线" w:hAnsi="Book Antiqua"/>
          <w:kern w:val="2"/>
        </w:rPr>
        <w:t>: 1048-1051 [PMID: 23023475 DOI: 10.1097/PEC.0b013e31826cad9f]</w:t>
      </w:r>
    </w:p>
    <w:p w14:paraId="68975264"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r w:rsidRPr="008B51DF">
        <w:rPr>
          <w:rFonts w:ascii="Book Antiqua" w:eastAsia="等线" w:hAnsi="Book Antiqua"/>
          <w:kern w:val="2"/>
        </w:rPr>
        <w:t xml:space="preserve">35 </w:t>
      </w:r>
      <w:r w:rsidRPr="008B51DF">
        <w:rPr>
          <w:rFonts w:ascii="Book Antiqua" w:eastAsia="等线" w:hAnsi="Book Antiqua"/>
          <w:b/>
          <w:kern w:val="2"/>
        </w:rPr>
        <w:t>Pant AR</w:t>
      </w:r>
      <w:r w:rsidRPr="008B51DF">
        <w:rPr>
          <w:rFonts w:ascii="Book Antiqua" w:eastAsia="等线" w:hAnsi="Book Antiqua"/>
          <w:kern w:val="2"/>
        </w:rPr>
        <w:t xml:space="preserve">, Graham SM, Allen SJ, </w:t>
      </w:r>
      <w:proofErr w:type="spellStart"/>
      <w:r w:rsidRPr="008B51DF">
        <w:rPr>
          <w:rFonts w:ascii="Book Antiqua" w:eastAsia="等线" w:hAnsi="Book Antiqua"/>
          <w:kern w:val="2"/>
        </w:rPr>
        <w:t>Harikul</w:t>
      </w:r>
      <w:proofErr w:type="spellEnd"/>
      <w:r w:rsidRPr="008B51DF">
        <w:rPr>
          <w:rFonts w:ascii="Book Antiqua" w:eastAsia="等线" w:hAnsi="Book Antiqua"/>
          <w:kern w:val="2"/>
        </w:rPr>
        <w:t xml:space="preserve"> S, </w:t>
      </w:r>
      <w:proofErr w:type="spellStart"/>
      <w:r w:rsidRPr="008B51DF">
        <w:rPr>
          <w:rFonts w:ascii="Book Antiqua" w:eastAsia="等线" w:hAnsi="Book Antiqua"/>
          <w:kern w:val="2"/>
        </w:rPr>
        <w:t>Sabchareon</w:t>
      </w:r>
      <w:proofErr w:type="spellEnd"/>
      <w:r w:rsidRPr="008B51DF">
        <w:rPr>
          <w:rFonts w:ascii="Book Antiqua" w:eastAsia="等线" w:hAnsi="Book Antiqua"/>
          <w:kern w:val="2"/>
        </w:rPr>
        <w:t xml:space="preserve"> A, Cuevas L, Hart CA. Lactobacillus GG and acute </w:t>
      </w:r>
      <w:proofErr w:type="spellStart"/>
      <w:r w:rsidRPr="008B51DF">
        <w:rPr>
          <w:rFonts w:ascii="Book Antiqua" w:eastAsia="等线" w:hAnsi="Book Antiqua"/>
          <w:kern w:val="2"/>
        </w:rPr>
        <w:t>diarrhoea</w:t>
      </w:r>
      <w:proofErr w:type="spellEnd"/>
      <w:r w:rsidRPr="008B51DF">
        <w:rPr>
          <w:rFonts w:ascii="Book Antiqua" w:eastAsia="等线" w:hAnsi="Book Antiqua"/>
          <w:kern w:val="2"/>
        </w:rPr>
        <w:t xml:space="preserve"> in young children in the tropics. </w:t>
      </w:r>
      <w:r w:rsidRPr="008B51DF">
        <w:rPr>
          <w:rFonts w:ascii="Book Antiqua" w:eastAsia="等线" w:hAnsi="Book Antiqua"/>
          <w:i/>
          <w:kern w:val="2"/>
        </w:rPr>
        <w:t xml:space="preserve">J Trop </w:t>
      </w:r>
      <w:proofErr w:type="spellStart"/>
      <w:r w:rsidRPr="008B51DF">
        <w:rPr>
          <w:rFonts w:ascii="Book Antiqua" w:eastAsia="等线" w:hAnsi="Book Antiqua"/>
          <w:i/>
          <w:kern w:val="2"/>
        </w:rPr>
        <w:t>Pediatr</w:t>
      </w:r>
      <w:proofErr w:type="spellEnd"/>
      <w:r w:rsidRPr="008B51DF">
        <w:rPr>
          <w:rFonts w:ascii="Book Antiqua" w:eastAsia="等线" w:hAnsi="Book Antiqua"/>
          <w:kern w:val="2"/>
        </w:rPr>
        <w:t xml:space="preserve"> 1996; </w:t>
      </w:r>
      <w:r w:rsidRPr="008B51DF">
        <w:rPr>
          <w:rFonts w:ascii="Book Antiqua" w:eastAsia="等线" w:hAnsi="Book Antiqua"/>
          <w:b/>
          <w:kern w:val="2"/>
        </w:rPr>
        <w:t>42</w:t>
      </w:r>
      <w:r w:rsidRPr="008B51DF">
        <w:rPr>
          <w:rFonts w:ascii="Book Antiqua" w:eastAsia="等线" w:hAnsi="Book Antiqua"/>
          <w:kern w:val="2"/>
        </w:rPr>
        <w:t>: 162-165 [PMID: 8699584 DOI: 10.1093/</w:t>
      </w:r>
      <w:proofErr w:type="spellStart"/>
      <w:r w:rsidRPr="008B51DF">
        <w:rPr>
          <w:rFonts w:ascii="Book Antiqua" w:eastAsia="等线" w:hAnsi="Book Antiqua"/>
          <w:kern w:val="2"/>
        </w:rPr>
        <w:t>tropej</w:t>
      </w:r>
      <w:proofErr w:type="spellEnd"/>
      <w:r w:rsidRPr="008B51DF">
        <w:rPr>
          <w:rFonts w:ascii="Book Antiqua" w:eastAsia="等线" w:hAnsi="Book Antiqua"/>
          <w:kern w:val="2"/>
        </w:rPr>
        <w:t>/42.3.162]</w:t>
      </w:r>
    </w:p>
    <w:p w14:paraId="1040A45E"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r w:rsidRPr="008B51DF">
        <w:rPr>
          <w:rFonts w:ascii="Book Antiqua" w:eastAsia="等线" w:hAnsi="Book Antiqua"/>
          <w:kern w:val="2"/>
        </w:rPr>
        <w:t xml:space="preserve">36 </w:t>
      </w:r>
      <w:proofErr w:type="spellStart"/>
      <w:r w:rsidRPr="008B51DF">
        <w:rPr>
          <w:rFonts w:ascii="Book Antiqua" w:eastAsia="等线" w:hAnsi="Book Antiqua"/>
          <w:b/>
          <w:kern w:val="2"/>
        </w:rPr>
        <w:t>Raza</w:t>
      </w:r>
      <w:proofErr w:type="spellEnd"/>
      <w:r w:rsidRPr="008B51DF">
        <w:rPr>
          <w:rFonts w:ascii="Book Antiqua" w:eastAsia="等线" w:hAnsi="Book Antiqua"/>
          <w:b/>
          <w:kern w:val="2"/>
        </w:rPr>
        <w:t xml:space="preserve"> S</w:t>
      </w:r>
      <w:r w:rsidRPr="008B51DF">
        <w:rPr>
          <w:rFonts w:ascii="Book Antiqua" w:eastAsia="等线" w:hAnsi="Book Antiqua"/>
          <w:kern w:val="2"/>
        </w:rPr>
        <w:t xml:space="preserve">, Graham SM, Allen SJ, Sultana S, Cuevas L, Hart CA. Lactobacillus GG promotes recovery from acute </w:t>
      </w:r>
      <w:proofErr w:type="spellStart"/>
      <w:r w:rsidRPr="008B51DF">
        <w:rPr>
          <w:rFonts w:ascii="Book Antiqua" w:eastAsia="等线" w:hAnsi="Book Antiqua"/>
          <w:kern w:val="2"/>
        </w:rPr>
        <w:t>nonbloody</w:t>
      </w:r>
      <w:proofErr w:type="spellEnd"/>
      <w:r w:rsidRPr="008B51DF">
        <w:rPr>
          <w:rFonts w:ascii="Book Antiqua" w:eastAsia="等线" w:hAnsi="Book Antiqua"/>
          <w:kern w:val="2"/>
        </w:rPr>
        <w:t xml:space="preserve"> diarrhea in Pakistan. </w:t>
      </w:r>
      <w:proofErr w:type="spellStart"/>
      <w:r w:rsidRPr="008B51DF">
        <w:rPr>
          <w:rFonts w:ascii="Book Antiqua" w:eastAsia="等线" w:hAnsi="Book Antiqua"/>
          <w:i/>
          <w:kern w:val="2"/>
        </w:rPr>
        <w:t>Pediatr</w:t>
      </w:r>
      <w:proofErr w:type="spellEnd"/>
      <w:r w:rsidRPr="008B51DF">
        <w:rPr>
          <w:rFonts w:ascii="Book Antiqua" w:eastAsia="等线" w:hAnsi="Book Antiqua"/>
          <w:i/>
          <w:kern w:val="2"/>
        </w:rPr>
        <w:t xml:space="preserve"> Infect Dis J</w:t>
      </w:r>
      <w:r w:rsidRPr="008B51DF">
        <w:rPr>
          <w:rFonts w:ascii="Book Antiqua" w:eastAsia="等线" w:hAnsi="Book Antiqua"/>
          <w:kern w:val="2"/>
        </w:rPr>
        <w:t xml:space="preserve"> 1995; </w:t>
      </w:r>
      <w:r w:rsidRPr="008B51DF">
        <w:rPr>
          <w:rFonts w:ascii="Book Antiqua" w:eastAsia="等线" w:hAnsi="Book Antiqua"/>
          <w:b/>
          <w:kern w:val="2"/>
        </w:rPr>
        <w:t>14</w:t>
      </w:r>
      <w:r w:rsidRPr="008B51DF">
        <w:rPr>
          <w:rFonts w:ascii="Book Antiqua" w:eastAsia="等线" w:hAnsi="Book Antiqua"/>
          <w:kern w:val="2"/>
        </w:rPr>
        <w:t>: 107-111 [PMID: 7746691 DOI: 10.1097/00006454-199502000-00005]</w:t>
      </w:r>
    </w:p>
    <w:p w14:paraId="1AEE5C0E"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proofErr w:type="gramStart"/>
      <w:r w:rsidRPr="008B51DF">
        <w:rPr>
          <w:rFonts w:ascii="Book Antiqua" w:eastAsia="等线" w:hAnsi="Book Antiqua"/>
          <w:kern w:val="2"/>
        </w:rPr>
        <w:t xml:space="preserve">37 </w:t>
      </w:r>
      <w:r w:rsidRPr="008B51DF">
        <w:rPr>
          <w:rFonts w:ascii="Book Antiqua" w:eastAsia="等线" w:hAnsi="Book Antiqua"/>
          <w:b/>
          <w:kern w:val="2"/>
        </w:rPr>
        <w:t>Ritchie BK</w:t>
      </w:r>
      <w:r w:rsidRPr="008B51DF">
        <w:rPr>
          <w:rFonts w:ascii="Book Antiqua" w:eastAsia="等线" w:hAnsi="Book Antiqua"/>
          <w:kern w:val="2"/>
        </w:rPr>
        <w:t>, Brewster DR, Tran CD, Davidson GP, McNeil Y, Butler RN.</w:t>
      </w:r>
      <w:proofErr w:type="gramEnd"/>
      <w:r w:rsidRPr="008B51DF">
        <w:rPr>
          <w:rFonts w:ascii="Book Antiqua" w:eastAsia="等线" w:hAnsi="Book Antiqua"/>
          <w:kern w:val="2"/>
        </w:rPr>
        <w:t xml:space="preserve"> Efficacy of Lactobacillus GG in aboriginal children with acute </w:t>
      </w:r>
      <w:proofErr w:type="spellStart"/>
      <w:r w:rsidRPr="008B51DF">
        <w:rPr>
          <w:rFonts w:ascii="Book Antiqua" w:eastAsia="等线" w:hAnsi="Book Antiqua"/>
          <w:kern w:val="2"/>
        </w:rPr>
        <w:t>diarrhoeal</w:t>
      </w:r>
      <w:proofErr w:type="spellEnd"/>
      <w:r w:rsidRPr="008B51DF">
        <w:rPr>
          <w:rFonts w:ascii="Book Antiqua" w:eastAsia="等线" w:hAnsi="Book Antiqua"/>
          <w:kern w:val="2"/>
        </w:rPr>
        <w:t xml:space="preserve"> disease: A </w:t>
      </w:r>
      <w:proofErr w:type="spellStart"/>
      <w:r w:rsidRPr="008B51DF">
        <w:rPr>
          <w:rFonts w:ascii="Book Antiqua" w:eastAsia="等线" w:hAnsi="Book Antiqua"/>
          <w:kern w:val="2"/>
        </w:rPr>
        <w:t>randomised</w:t>
      </w:r>
      <w:proofErr w:type="spellEnd"/>
      <w:r w:rsidRPr="008B51DF">
        <w:rPr>
          <w:rFonts w:ascii="Book Antiqua" w:eastAsia="等线" w:hAnsi="Book Antiqua"/>
          <w:kern w:val="2"/>
        </w:rPr>
        <w:t xml:space="preserve"> clinical trial. </w:t>
      </w:r>
      <w:r w:rsidRPr="008B51DF">
        <w:rPr>
          <w:rFonts w:ascii="Book Antiqua" w:eastAsia="等线" w:hAnsi="Book Antiqua"/>
          <w:i/>
          <w:kern w:val="2"/>
        </w:rPr>
        <w:t xml:space="preserve">J </w:t>
      </w:r>
      <w:proofErr w:type="spellStart"/>
      <w:r w:rsidRPr="008B51DF">
        <w:rPr>
          <w:rFonts w:ascii="Book Antiqua" w:eastAsia="等线" w:hAnsi="Book Antiqua"/>
          <w:i/>
          <w:kern w:val="2"/>
        </w:rPr>
        <w:t>Pediatr</w:t>
      </w:r>
      <w:proofErr w:type="spellEnd"/>
      <w:r w:rsidRPr="008B51DF">
        <w:rPr>
          <w:rFonts w:ascii="Book Antiqua" w:eastAsia="等线" w:hAnsi="Book Antiqua"/>
          <w:i/>
          <w:kern w:val="2"/>
        </w:rPr>
        <w:t xml:space="preserve"> </w:t>
      </w:r>
      <w:proofErr w:type="spellStart"/>
      <w:r w:rsidRPr="008B51DF">
        <w:rPr>
          <w:rFonts w:ascii="Book Antiqua" w:eastAsia="等线" w:hAnsi="Book Antiqua"/>
          <w:i/>
          <w:kern w:val="2"/>
        </w:rPr>
        <w:t>Gastroenterol</w:t>
      </w:r>
      <w:proofErr w:type="spellEnd"/>
      <w:r w:rsidRPr="008B51DF">
        <w:rPr>
          <w:rFonts w:ascii="Book Antiqua" w:eastAsia="等线" w:hAnsi="Book Antiqua"/>
          <w:i/>
          <w:kern w:val="2"/>
        </w:rPr>
        <w:t xml:space="preserve"> </w:t>
      </w:r>
      <w:proofErr w:type="spellStart"/>
      <w:r w:rsidRPr="008B51DF">
        <w:rPr>
          <w:rFonts w:ascii="Book Antiqua" w:eastAsia="等线" w:hAnsi="Book Antiqua"/>
          <w:i/>
          <w:kern w:val="2"/>
        </w:rPr>
        <w:t>Nutr</w:t>
      </w:r>
      <w:proofErr w:type="spellEnd"/>
      <w:r w:rsidRPr="008B51DF">
        <w:rPr>
          <w:rFonts w:ascii="Book Antiqua" w:eastAsia="等线" w:hAnsi="Book Antiqua"/>
          <w:kern w:val="2"/>
        </w:rPr>
        <w:t xml:space="preserve"> 2010; </w:t>
      </w:r>
      <w:r w:rsidRPr="008B51DF">
        <w:rPr>
          <w:rFonts w:ascii="Book Antiqua" w:eastAsia="等线" w:hAnsi="Book Antiqua"/>
          <w:b/>
          <w:kern w:val="2"/>
        </w:rPr>
        <w:t>50</w:t>
      </w:r>
      <w:r w:rsidRPr="008B51DF">
        <w:rPr>
          <w:rFonts w:ascii="Book Antiqua" w:eastAsia="等线" w:hAnsi="Book Antiqua"/>
          <w:kern w:val="2"/>
        </w:rPr>
        <w:t>: 619-624 [PMID: 20400916 DOI: 10.1097/MPG.0b013e3181bbf53d]</w:t>
      </w:r>
    </w:p>
    <w:p w14:paraId="454E3783"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r w:rsidRPr="008B51DF">
        <w:rPr>
          <w:rFonts w:ascii="Book Antiqua" w:eastAsia="等线" w:hAnsi="Book Antiqua"/>
          <w:kern w:val="2"/>
        </w:rPr>
        <w:t xml:space="preserve">38 </w:t>
      </w:r>
      <w:proofErr w:type="spellStart"/>
      <w:r w:rsidRPr="008B51DF">
        <w:rPr>
          <w:rFonts w:ascii="Book Antiqua" w:eastAsia="等线" w:hAnsi="Book Antiqua"/>
          <w:b/>
          <w:kern w:val="2"/>
        </w:rPr>
        <w:t>Shornikova</w:t>
      </w:r>
      <w:proofErr w:type="spellEnd"/>
      <w:r w:rsidRPr="008B51DF">
        <w:rPr>
          <w:rFonts w:ascii="Book Antiqua" w:eastAsia="等线" w:hAnsi="Book Antiqua"/>
          <w:b/>
          <w:kern w:val="2"/>
        </w:rPr>
        <w:t xml:space="preserve"> AV</w:t>
      </w:r>
      <w:r w:rsidRPr="008B51DF">
        <w:rPr>
          <w:rFonts w:ascii="Book Antiqua" w:eastAsia="等线" w:hAnsi="Book Antiqua"/>
          <w:kern w:val="2"/>
        </w:rPr>
        <w:t xml:space="preserve">, </w:t>
      </w:r>
      <w:proofErr w:type="spellStart"/>
      <w:r w:rsidRPr="008B51DF">
        <w:rPr>
          <w:rFonts w:ascii="Book Antiqua" w:eastAsia="等线" w:hAnsi="Book Antiqua"/>
          <w:kern w:val="2"/>
        </w:rPr>
        <w:t>Isolauri</w:t>
      </w:r>
      <w:proofErr w:type="spellEnd"/>
      <w:r w:rsidRPr="008B51DF">
        <w:rPr>
          <w:rFonts w:ascii="Book Antiqua" w:eastAsia="等线" w:hAnsi="Book Antiqua"/>
          <w:kern w:val="2"/>
        </w:rPr>
        <w:t xml:space="preserve"> E, </w:t>
      </w:r>
      <w:proofErr w:type="spellStart"/>
      <w:r w:rsidRPr="008B51DF">
        <w:rPr>
          <w:rFonts w:ascii="Book Antiqua" w:eastAsia="等线" w:hAnsi="Book Antiqua"/>
          <w:kern w:val="2"/>
        </w:rPr>
        <w:t>Burkanova</w:t>
      </w:r>
      <w:proofErr w:type="spellEnd"/>
      <w:r w:rsidRPr="008B51DF">
        <w:rPr>
          <w:rFonts w:ascii="Book Antiqua" w:eastAsia="等线" w:hAnsi="Book Antiqua"/>
          <w:kern w:val="2"/>
        </w:rPr>
        <w:t xml:space="preserve"> L, </w:t>
      </w:r>
      <w:proofErr w:type="spellStart"/>
      <w:r w:rsidRPr="008B51DF">
        <w:rPr>
          <w:rFonts w:ascii="Book Antiqua" w:eastAsia="等线" w:hAnsi="Book Antiqua"/>
          <w:kern w:val="2"/>
        </w:rPr>
        <w:t>Lukovnikova</w:t>
      </w:r>
      <w:proofErr w:type="spellEnd"/>
      <w:r w:rsidRPr="008B51DF">
        <w:rPr>
          <w:rFonts w:ascii="Book Antiqua" w:eastAsia="等线" w:hAnsi="Book Antiqua"/>
          <w:kern w:val="2"/>
        </w:rPr>
        <w:t xml:space="preserve"> S, </w:t>
      </w:r>
      <w:proofErr w:type="spellStart"/>
      <w:r w:rsidRPr="008B51DF">
        <w:rPr>
          <w:rFonts w:ascii="Book Antiqua" w:eastAsia="等线" w:hAnsi="Book Antiqua"/>
          <w:kern w:val="2"/>
        </w:rPr>
        <w:t>Vesikari</w:t>
      </w:r>
      <w:proofErr w:type="spellEnd"/>
      <w:r w:rsidRPr="008B51DF">
        <w:rPr>
          <w:rFonts w:ascii="Book Antiqua" w:eastAsia="等线" w:hAnsi="Book Antiqua"/>
          <w:kern w:val="2"/>
        </w:rPr>
        <w:t xml:space="preserve"> T. </w:t>
      </w:r>
      <w:proofErr w:type="gramStart"/>
      <w:r w:rsidRPr="008B51DF">
        <w:rPr>
          <w:rFonts w:ascii="Book Antiqua" w:eastAsia="等线" w:hAnsi="Book Antiqua"/>
          <w:kern w:val="2"/>
        </w:rPr>
        <w:t xml:space="preserve">A trial in the Karelian Republic of oral rehydration and Lactobacillus GG for treatment of acute </w:t>
      </w:r>
      <w:proofErr w:type="spellStart"/>
      <w:r w:rsidRPr="008B51DF">
        <w:rPr>
          <w:rFonts w:ascii="Book Antiqua" w:eastAsia="等线" w:hAnsi="Book Antiqua"/>
          <w:kern w:val="2"/>
        </w:rPr>
        <w:t>diarrhoea</w:t>
      </w:r>
      <w:proofErr w:type="spellEnd"/>
      <w:r w:rsidRPr="008B51DF">
        <w:rPr>
          <w:rFonts w:ascii="Book Antiqua" w:eastAsia="等线" w:hAnsi="Book Antiqua"/>
          <w:kern w:val="2"/>
        </w:rPr>
        <w:t>.</w:t>
      </w:r>
      <w:proofErr w:type="gramEnd"/>
      <w:r w:rsidRPr="008B51DF">
        <w:rPr>
          <w:rFonts w:ascii="Book Antiqua" w:eastAsia="等线" w:hAnsi="Book Antiqua"/>
          <w:kern w:val="2"/>
        </w:rPr>
        <w:t xml:space="preserve"> </w:t>
      </w:r>
      <w:proofErr w:type="spellStart"/>
      <w:r w:rsidRPr="008B51DF">
        <w:rPr>
          <w:rFonts w:ascii="Book Antiqua" w:eastAsia="等线" w:hAnsi="Book Antiqua"/>
          <w:i/>
          <w:kern w:val="2"/>
        </w:rPr>
        <w:t>Acta</w:t>
      </w:r>
      <w:proofErr w:type="spellEnd"/>
      <w:r w:rsidRPr="008B51DF">
        <w:rPr>
          <w:rFonts w:ascii="Book Antiqua" w:eastAsia="等线" w:hAnsi="Book Antiqua"/>
          <w:i/>
          <w:kern w:val="2"/>
        </w:rPr>
        <w:t xml:space="preserve"> </w:t>
      </w:r>
      <w:proofErr w:type="spellStart"/>
      <w:r w:rsidRPr="008B51DF">
        <w:rPr>
          <w:rFonts w:ascii="Book Antiqua" w:eastAsia="等线" w:hAnsi="Book Antiqua"/>
          <w:i/>
          <w:kern w:val="2"/>
        </w:rPr>
        <w:t>Paediatr</w:t>
      </w:r>
      <w:proofErr w:type="spellEnd"/>
      <w:r w:rsidRPr="008B51DF">
        <w:rPr>
          <w:rFonts w:ascii="Book Antiqua" w:eastAsia="等线" w:hAnsi="Book Antiqua"/>
          <w:kern w:val="2"/>
        </w:rPr>
        <w:t xml:space="preserve"> 1997; </w:t>
      </w:r>
      <w:r w:rsidRPr="008B51DF">
        <w:rPr>
          <w:rFonts w:ascii="Book Antiqua" w:eastAsia="等线" w:hAnsi="Book Antiqua"/>
          <w:b/>
          <w:kern w:val="2"/>
        </w:rPr>
        <w:t>86</w:t>
      </w:r>
      <w:r w:rsidRPr="008B51DF">
        <w:rPr>
          <w:rFonts w:ascii="Book Antiqua" w:eastAsia="等线" w:hAnsi="Book Antiqua"/>
          <w:kern w:val="2"/>
        </w:rPr>
        <w:t>: 460-465 [PMID: 9183482 DOI: 10.1111/j.1651-2227.1997.tb08913.x]</w:t>
      </w:r>
    </w:p>
    <w:p w14:paraId="64B47FCB"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r w:rsidRPr="008B51DF">
        <w:rPr>
          <w:rFonts w:ascii="Book Antiqua" w:eastAsia="等线" w:hAnsi="Book Antiqua"/>
          <w:kern w:val="2"/>
        </w:rPr>
        <w:lastRenderedPageBreak/>
        <w:t xml:space="preserve">39 </w:t>
      </w:r>
      <w:proofErr w:type="spellStart"/>
      <w:r w:rsidRPr="008B51DF">
        <w:rPr>
          <w:rFonts w:ascii="Book Antiqua" w:eastAsia="等线" w:hAnsi="Book Antiqua"/>
          <w:b/>
          <w:kern w:val="2"/>
        </w:rPr>
        <w:t>Sindhu</w:t>
      </w:r>
      <w:proofErr w:type="spellEnd"/>
      <w:r w:rsidRPr="008B51DF">
        <w:rPr>
          <w:rFonts w:ascii="Book Antiqua" w:eastAsia="等线" w:hAnsi="Book Antiqua"/>
          <w:b/>
          <w:kern w:val="2"/>
        </w:rPr>
        <w:t xml:space="preserve"> KN</w:t>
      </w:r>
      <w:r w:rsidRPr="008B51DF">
        <w:rPr>
          <w:rFonts w:ascii="Book Antiqua" w:eastAsia="等线" w:hAnsi="Book Antiqua"/>
          <w:kern w:val="2"/>
        </w:rPr>
        <w:t xml:space="preserve">, </w:t>
      </w:r>
      <w:proofErr w:type="spellStart"/>
      <w:r w:rsidRPr="008B51DF">
        <w:rPr>
          <w:rFonts w:ascii="Book Antiqua" w:eastAsia="等线" w:hAnsi="Book Antiqua"/>
          <w:kern w:val="2"/>
        </w:rPr>
        <w:t>Sowmyanarayanan</w:t>
      </w:r>
      <w:proofErr w:type="spellEnd"/>
      <w:r w:rsidRPr="008B51DF">
        <w:rPr>
          <w:rFonts w:ascii="Book Antiqua" w:eastAsia="等线" w:hAnsi="Book Antiqua"/>
          <w:kern w:val="2"/>
        </w:rPr>
        <w:t xml:space="preserve"> TV, Paul A, </w:t>
      </w:r>
      <w:proofErr w:type="spellStart"/>
      <w:r w:rsidRPr="008B51DF">
        <w:rPr>
          <w:rFonts w:ascii="Book Antiqua" w:eastAsia="等线" w:hAnsi="Book Antiqua"/>
          <w:kern w:val="2"/>
        </w:rPr>
        <w:t>Babji</w:t>
      </w:r>
      <w:proofErr w:type="spellEnd"/>
      <w:r w:rsidRPr="008B51DF">
        <w:rPr>
          <w:rFonts w:ascii="Book Antiqua" w:eastAsia="等线" w:hAnsi="Book Antiqua"/>
          <w:kern w:val="2"/>
        </w:rPr>
        <w:t xml:space="preserve"> S, </w:t>
      </w:r>
      <w:proofErr w:type="spellStart"/>
      <w:r w:rsidRPr="008B51DF">
        <w:rPr>
          <w:rFonts w:ascii="Book Antiqua" w:eastAsia="等线" w:hAnsi="Book Antiqua"/>
          <w:kern w:val="2"/>
        </w:rPr>
        <w:t>Ajjampur</w:t>
      </w:r>
      <w:proofErr w:type="spellEnd"/>
      <w:r w:rsidRPr="008B51DF">
        <w:rPr>
          <w:rFonts w:ascii="Book Antiqua" w:eastAsia="等线" w:hAnsi="Book Antiqua"/>
          <w:kern w:val="2"/>
        </w:rPr>
        <w:t xml:space="preserve"> SS, </w:t>
      </w:r>
      <w:proofErr w:type="spellStart"/>
      <w:r w:rsidRPr="008B51DF">
        <w:rPr>
          <w:rFonts w:ascii="Book Antiqua" w:eastAsia="等线" w:hAnsi="Book Antiqua"/>
          <w:kern w:val="2"/>
        </w:rPr>
        <w:t>Priyadarshini</w:t>
      </w:r>
      <w:proofErr w:type="spellEnd"/>
      <w:r w:rsidRPr="008B51DF">
        <w:rPr>
          <w:rFonts w:ascii="Book Antiqua" w:eastAsia="等线" w:hAnsi="Book Antiqua"/>
          <w:kern w:val="2"/>
        </w:rPr>
        <w:t xml:space="preserve"> S, </w:t>
      </w:r>
      <w:proofErr w:type="spellStart"/>
      <w:r w:rsidRPr="008B51DF">
        <w:rPr>
          <w:rFonts w:ascii="Book Antiqua" w:eastAsia="等线" w:hAnsi="Book Antiqua"/>
          <w:kern w:val="2"/>
        </w:rPr>
        <w:t>Sarkar</w:t>
      </w:r>
      <w:proofErr w:type="spellEnd"/>
      <w:r w:rsidRPr="008B51DF">
        <w:rPr>
          <w:rFonts w:ascii="Book Antiqua" w:eastAsia="等线" w:hAnsi="Book Antiqua"/>
          <w:kern w:val="2"/>
        </w:rPr>
        <w:t xml:space="preserve"> R, </w:t>
      </w:r>
      <w:proofErr w:type="spellStart"/>
      <w:r w:rsidRPr="008B51DF">
        <w:rPr>
          <w:rFonts w:ascii="Book Antiqua" w:eastAsia="等线" w:hAnsi="Book Antiqua"/>
          <w:kern w:val="2"/>
        </w:rPr>
        <w:t>Balasubramanian</w:t>
      </w:r>
      <w:proofErr w:type="spellEnd"/>
      <w:r w:rsidRPr="008B51DF">
        <w:rPr>
          <w:rFonts w:ascii="Book Antiqua" w:eastAsia="等线" w:hAnsi="Book Antiqua"/>
          <w:kern w:val="2"/>
        </w:rPr>
        <w:t xml:space="preserve"> KA, </w:t>
      </w:r>
      <w:proofErr w:type="spellStart"/>
      <w:r w:rsidRPr="008B51DF">
        <w:rPr>
          <w:rFonts w:ascii="Book Antiqua" w:eastAsia="等线" w:hAnsi="Book Antiqua"/>
          <w:kern w:val="2"/>
        </w:rPr>
        <w:t>Wanke</w:t>
      </w:r>
      <w:proofErr w:type="spellEnd"/>
      <w:r w:rsidRPr="008B51DF">
        <w:rPr>
          <w:rFonts w:ascii="Book Antiqua" w:eastAsia="等线" w:hAnsi="Book Antiqua"/>
          <w:kern w:val="2"/>
        </w:rPr>
        <w:t xml:space="preserve"> CA, Ward HD, Kang G. Immune response and intestinal permeability in children with acute gastroenteritis treated with Lactobacillus </w:t>
      </w:r>
      <w:proofErr w:type="spellStart"/>
      <w:r w:rsidRPr="008B51DF">
        <w:rPr>
          <w:rFonts w:ascii="Book Antiqua" w:eastAsia="等线" w:hAnsi="Book Antiqua"/>
          <w:kern w:val="2"/>
        </w:rPr>
        <w:t>rhamnosus</w:t>
      </w:r>
      <w:proofErr w:type="spellEnd"/>
      <w:r w:rsidRPr="008B51DF">
        <w:rPr>
          <w:rFonts w:ascii="Book Antiqua" w:eastAsia="等线" w:hAnsi="Book Antiqua"/>
          <w:kern w:val="2"/>
        </w:rPr>
        <w:t xml:space="preserve"> GG: A randomized, double-blind, placebo-controlled trial. </w:t>
      </w:r>
      <w:proofErr w:type="spellStart"/>
      <w:r w:rsidRPr="008B51DF">
        <w:rPr>
          <w:rFonts w:ascii="Book Antiqua" w:eastAsia="等线" w:hAnsi="Book Antiqua"/>
          <w:i/>
          <w:kern w:val="2"/>
        </w:rPr>
        <w:t>Clin</w:t>
      </w:r>
      <w:proofErr w:type="spellEnd"/>
      <w:r w:rsidRPr="008B51DF">
        <w:rPr>
          <w:rFonts w:ascii="Book Antiqua" w:eastAsia="等线" w:hAnsi="Book Antiqua"/>
          <w:i/>
          <w:kern w:val="2"/>
        </w:rPr>
        <w:t xml:space="preserve"> Infect Dis</w:t>
      </w:r>
      <w:r w:rsidRPr="008B51DF">
        <w:rPr>
          <w:rFonts w:ascii="Book Antiqua" w:eastAsia="等线" w:hAnsi="Book Antiqua"/>
          <w:kern w:val="2"/>
        </w:rPr>
        <w:t xml:space="preserve"> 2014; </w:t>
      </w:r>
      <w:r w:rsidRPr="008B51DF">
        <w:rPr>
          <w:rFonts w:ascii="Book Antiqua" w:eastAsia="等线" w:hAnsi="Book Antiqua"/>
          <w:b/>
          <w:kern w:val="2"/>
        </w:rPr>
        <w:t>58</w:t>
      </w:r>
      <w:r w:rsidRPr="008B51DF">
        <w:rPr>
          <w:rFonts w:ascii="Book Antiqua" w:eastAsia="等线" w:hAnsi="Book Antiqua"/>
          <w:kern w:val="2"/>
        </w:rPr>
        <w:t>: 1107-1115 [PMID: 24501384 DOI: 10.1093/</w:t>
      </w:r>
      <w:proofErr w:type="spellStart"/>
      <w:r w:rsidRPr="008B51DF">
        <w:rPr>
          <w:rFonts w:ascii="Book Antiqua" w:eastAsia="等线" w:hAnsi="Book Antiqua"/>
          <w:kern w:val="2"/>
        </w:rPr>
        <w:t>cid</w:t>
      </w:r>
      <w:proofErr w:type="spellEnd"/>
      <w:r w:rsidRPr="008B51DF">
        <w:rPr>
          <w:rFonts w:ascii="Book Antiqua" w:eastAsia="等线" w:hAnsi="Book Antiqua"/>
          <w:kern w:val="2"/>
        </w:rPr>
        <w:t>/ciu065]</w:t>
      </w:r>
    </w:p>
    <w:p w14:paraId="7B977B77"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r w:rsidRPr="008B51DF">
        <w:rPr>
          <w:rFonts w:ascii="Book Antiqua" w:eastAsia="等线" w:hAnsi="Book Antiqua"/>
          <w:kern w:val="2"/>
        </w:rPr>
        <w:t xml:space="preserve">40 </w:t>
      </w:r>
      <w:proofErr w:type="spellStart"/>
      <w:r w:rsidRPr="008B51DF">
        <w:rPr>
          <w:rFonts w:ascii="Book Antiqua" w:eastAsia="等线" w:hAnsi="Book Antiqua"/>
          <w:b/>
          <w:kern w:val="2"/>
        </w:rPr>
        <w:t>Aggarwal</w:t>
      </w:r>
      <w:proofErr w:type="spellEnd"/>
      <w:r w:rsidRPr="008B51DF">
        <w:rPr>
          <w:rFonts w:ascii="Book Antiqua" w:eastAsia="等线" w:hAnsi="Book Antiqua"/>
          <w:b/>
          <w:kern w:val="2"/>
        </w:rPr>
        <w:t xml:space="preserve"> S</w:t>
      </w:r>
      <w:r w:rsidRPr="008B51DF">
        <w:rPr>
          <w:rFonts w:ascii="Book Antiqua" w:eastAsia="等线" w:hAnsi="Book Antiqua"/>
          <w:kern w:val="2"/>
        </w:rPr>
        <w:t xml:space="preserve">, </w:t>
      </w:r>
      <w:proofErr w:type="spellStart"/>
      <w:r w:rsidRPr="008B51DF">
        <w:rPr>
          <w:rFonts w:ascii="Book Antiqua" w:eastAsia="等线" w:hAnsi="Book Antiqua"/>
          <w:kern w:val="2"/>
        </w:rPr>
        <w:t>Upadhyay</w:t>
      </w:r>
      <w:proofErr w:type="spellEnd"/>
      <w:r w:rsidRPr="008B51DF">
        <w:rPr>
          <w:rFonts w:ascii="Book Antiqua" w:eastAsia="等线" w:hAnsi="Book Antiqua"/>
          <w:kern w:val="2"/>
        </w:rPr>
        <w:t xml:space="preserve"> A, Shah D, </w:t>
      </w:r>
      <w:proofErr w:type="spellStart"/>
      <w:r w:rsidRPr="008B51DF">
        <w:rPr>
          <w:rFonts w:ascii="Book Antiqua" w:eastAsia="等线" w:hAnsi="Book Antiqua"/>
          <w:kern w:val="2"/>
        </w:rPr>
        <w:t>Teotia</w:t>
      </w:r>
      <w:proofErr w:type="spellEnd"/>
      <w:r w:rsidRPr="008B51DF">
        <w:rPr>
          <w:rFonts w:ascii="Book Antiqua" w:eastAsia="等线" w:hAnsi="Book Antiqua"/>
          <w:kern w:val="2"/>
        </w:rPr>
        <w:t xml:space="preserve"> N, </w:t>
      </w:r>
      <w:proofErr w:type="spellStart"/>
      <w:r w:rsidRPr="008B51DF">
        <w:rPr>
          <w:rFonts w:ascii="Book Antiqua" w:eastAsia="等线" w:hAnsi="Book Antiqua"/>
          <w:kern w:val="2"/>
        </w:rPr>
        <w:t>Agarwal</w:t>
      </w:r>
      <w:proofErr w:type="spellEnd"/>
      <w:r w:rsidRPr="008B51DF">
        <w:rPr>
          <w:rFonts w:ascii="Book Antiqua" w:eastAsia="等线" w:hAnsi="Book Antiqua"/>
          <w:kern w:val="2"/>
        </w:rPr>
        <w:t xml:space="preserve"> A, </w:t>
      </w:r>
      <w:proofErr w:type="spellStart"/>
      <w:r w:rsidRPr="008B51DF">
        <w:rPr>
          <w:rFonts w:ascii="Book Antiqua" w:eastAsia="等线" w:hAnsi="Book Antiqua"/>
          <w:kern w:val="2"/>
        </w:rPr>
        <w:t>Jaiswal</w:t>
      </w:r>
      <w:proofErr w:type="spellEnd"/>
      <w:r w:rsidRPr="008B51DF">
        <w:rPr>
          <w:rFonts w:ascii="Book Antiqua" w:eastAsia="等线" w:hAnsi="Book Antiqua"/>
          <w:kern w:val="2"/>
        </w:rPr>
        <w:t xml:space="preserve"> V. Lactobacillus GG for treatment of acute childhood </w:t>
      </w:r>
      <w:proofErr w:type="spellStart"/>
      <w:r w:rsidRPr="008B51DF">
        <w:rPr>
          <w:rFonts w:ascii="Book Antiqua" w:eastAsia="等线" w:hAnsi="Book Antiqua"/>
          <w:kern w:val="2"/>
        </w:rPr>
        <w:t>diarrhoea</w:t>
      </w:r>
      <w:proofErr w:type="spellEnd"/>
      <w:r w:rsidRPr="008B51DF">
        <w:rPr>
          <w:rFonts w:ascii="Book Antiqua" w:eastAsia="等线" w:hAnsi="Book Antiqua"/>
          <w:kern w:val="2"/>
        </w:rPr>
        <w:t xml:space="preserve">: An open </w:t>
      </w:r>
      <w:proofErr w:type="spellStart"/>
      <w:r w:rsidRPr="008B51DF">
        <w:rPr>
          <w:rFonts w:ascii="Book Antiqua" w:eastAsia="等线" w:hAnsi="Book Antiqua"/>
          <w:kern w:val="2"/>
        </w:rPr>
        <w:t>labelled</w:t>
      </w:r>
      <w:proofErr w:type="spellEnd"/>
      <w:r w:rsidRPr="008B51DF">
        <w:rPr>
          <w:rFonts w:ascii="Book Antiqua" w:eastAsia="等线" w:hAnsi="Book Antiqua"/>
          <w:kern w:val="2"/>
        </w:rPr>
        <w:t xml:space="preserve">, randomized controlled trial. </w:t>
      </w:r>
      <w:r w:rsidRPr="008B51DF">
        <w:rPr>
          <w:rFonts w:ascii="Book Antiqua" w:eastAsia="等线" w:hAnsi="Book Antiqua"/>
          <w:i/>
          <w:kern w:val="2"/>
        </w:rPr>
        <w:t>Indian J Med Res</w:t>
      </w:r>
      <w:r w:rsidRPr="008B51DF">
        <w:rPr>
          <w:rFonts w:ascii="Book Antiqua" w:eastAsia="等线" w:hAnsi="Book Antiqua"/>
          <w:kern w:val="2"/>
        </w:rPr>
        <w:t xml:space="preserve"> 2014; </w:t>
      </w:r>
      <w:r w:rsidRPr="008B51DF">
        <w:rPr>
          <w:rFonts w:ascii="Book Antiqua" w:eastAsia="等线" w:hAnsi="Book Antiqua"/>
          <w:b/>
          <w:kern w:val="2"/>
        </w:rPr>
        <w:t>139</w:t>
      </w:r>
      <w:r w:rsidRPr="008B51DF">
        <w:rPr>
          <w:rFonts w:ascii="Book Antiqua" w:eastAsia="等线" w:hAnsi="Book Antiqua"/>
          <w:kern w:val="2"/>
        </w:rPr>
        <w:t>: 379-385 [PMID: 24820831]</w:t>
      </w:r>
    </w:p>
    <w:p w14:paraId="7D687392"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proofErr w:type="gramStart"/>
      <w:r w:rsidRPr="008B51DF">
        <w:rPr>
          <w:rFonts w:ascii="Book Antiqua" w:eastAsia="等线" w:hAnsi="Book Antiqua"/>
          <w:kern w:val="2"/>
        </w:rPr>
        <w:t xml:space="preserve">41 </w:t>
      </w:r>
      <w:r w:rsidRPr="008B51DF">
        <w:rPr>
          <w:rFonts w:ascii="Book Antiqua" w:eastAsia="等线" w:hAnsi="Book Antiqua"/>
          <w:b/>
          <w:kern w:val="2"/>
        </w:rPr>
        <w:t>Salazar-</w:t>
      </w:r>
      <w:proofErr w:type="spellStart"/>
      <w:r w:rsidRPr="008B51DF">
        <w:rPr>
          <w:rFonts w:ascii="Book Antiqua" w:eastAsia="等线" w:hAnsi="Book Antiqua"/>
          <w:b/>
          <w:kern w:val="2"/>
        </w:rPr>
        <w:t>Lindo</w:t>
      </w:r>
      <w:proofErr w:type="spellEnd"/>
      <w:r w:rsidRPr="008B51DF">
        <w:rPr>
          <w:rFonts w:ascii="Book Antiqua" w:eastAsia="等线" w:hAnsi="Book Antiqua"/>
          <w:b/>
          <w:kern w:val="2"/>
        </w:rPr>
        <w:t xml:space="preserve"> E</w:t>
      </w:r>
      <w:proofErr w:type="gramEnd"/>
      <w:r w:rsidRPr="008B51DF">
        <w:rPr>
          <w:rFonts w:ascii="Book Antiqua" w:eastAsia="等线" w:hAnsi="Book Antiqua"/>
          <w:kern w:val="2"/>
        </w:rPr>
        <w:t>, Miranda-</w:t>
      </w:r>
      <w:proofErr w:type="spellStart"/>
      <w:r w:rsidRPr="008B51DF">
        <w:rPr>
          <w:rFonts w:ascii="Book Antiqua" w:eastAsia="等线" w:hAnsi="Book Antiqua"/>
          <w:kern w:val="2"/>
        </w:rPr>
        <w:t>Langschwager</w:t>
      </w:r>
      <w:proofErr w:type="spellEnd"/>
      <w:r w:rsidRPr="008B51DF">
        <w:rPr>
          <w:rFonts w:ascii="Book Antiqua" w:eastAsia="等线" w:hAnsi="Book Antiqua"/>
          <w:kern w:val="2"/>
        </w:rPr>
        <w:t xml:space="preserve"> P, Campos-Sanchez M, </w:t>
      </w:r>
      <w:proofErr w:type="spellStart"/>
      <w:r w:rsidRPr="008B51DF">
        <w:rPr>
          <w:rFonts w:ascii="Book Antiqua" w:eastAsia="等线" w:hAnsi="Book Antiqua"/>
          <w:kern w:val="2"/>
        </w:rPr>
        <w:t>Chea</w:t>
      </w:r>
      <w:proofErr w:type="spellEnd"/>
      <w:r w:rsidRPr="008B51DF">
        <w:rPr>
          <w:rFonts w:ascii="Book Antiqua" w:eastAsia="等线" w:hAnsi="Book Antiqua"/>
          <w:kern w:val="2"/>
        </w:rPr>
        <w:t xml:space="preserve">-Woo E, Sack RB. Lactobacillus </w:t>
      </w:r>
      <w:proofErr w:type="spellStart"/>
      <w:r w:rsidRPr="008B51DF">
        <w:rPr>
          <w:rFonts w:ascii="Book Antiqua" w:eastAsia="等线" w:hAnsi="Book Antiqua"/>
          <w:kern w:val="2"/>
        </w:rPr>
        <w:t>casei</w:t>
      </w:r>
      <w:proofErr w:type="spellEnd"/>
      <w:r w:rsidRPr="008B51DF">
        <w:rPr>
          <w:rFonts w:ascii="Book Antiqua" w:eastAsia="等线" w:hAnsi="Book Antiqua"/>
          <w:kern w:val="2"/>
        </w:rPr>
        <w:t xml:space="preserve"> strain GG in the treatment of infants with acute watery diarrhea: A randomized, double-blind, placebo controlled clinical trial [ISRCTN67363048]. </w:t>
      </w:r>
      <w:r w:rsidRPr="008B51DF">
        <w:rPr>
          <w:rFonts w:ascii="Book Antiqua" w:eastAsia="等线" w:hAnsi="Book Antiqua"/>
          <w:i/>
          <w:kern w:val="2"/>
        </w:rPr>
        <w:t xml:space="preserve">BMC </w:t>
      </w:r>
      <w:proofErr w:type="spellStart"/>
      <w:r w:rsidRPr="008B51DF">
        <w:rPr>
          <w:rFonts w:ascii="Book Antiqua" w:eastAsia="等线" w:hAnsi="Book Antiqua"/>
          <w:i/>
          <w:kern w:val="2"/>
        </w:rPr>
        <w:t>Pediatr</w:t>
      </w:r>
      <w:proofErr w:type="spellEnd"/>
      <w:r w:rsidRPr="008B51DF">
        <w:rPr>
          <w:rFonts w:ascii="Book Antiqua" w:eastAsia="等线" w:hAnsi="Book Antiqua"/>
          <w:kern w:val="2"/>
        </w:rPr>
        <w:t xml:space="preserve"> 2004; </w:t>
      </w:r>
      <w:r w:rsidRPr="008B51DF">
        <w:rPr>
          <w:rFonts w:ascii="Book Antiqua" w:eastAsia="等线" w:hAnsi="Book Antiqua"/>
          <w:b/>
          <w:kern w:val="2"/>
        </w:rPr>
        <w:t>4</w:t>
      </w:r>
      <w:r w:rsidRPr="008B51DF">
        <w:rPr>
          <w:rFonts w:ascii="Book Antiqua" w:eastAsia="等线" w:hAnsi="Book Antiqua"/>
          <w:kern w:val="2"/>
        </w:rPr>
        <w:t>: 18 [PMID: 15345099 DOI: 10.1186/1471-2431-4-18]</w:t>
      </w:r>
    </w:p>
    <w:p w14:paraId="2B26A53F"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r w:rsidRPr="008B51DF">
        <w:rPr>
          <w:rFonts w:ascii="Book Antiqua" w:eastAsia="等线" w:hAnsi="Book Antiqua"/>
          <w:kern w:val="2"/>
        </w:rPr>
        <w:t xml:space="preserve">42 </w:t>
      </w:r>
      <w:proofErr w:type="spellStart"/>
      <w:r w:rsidRPr="008B51DF">
        <w:rPr>
          <w:rFonts w:ascii="Book Antiqua" w:eastAsia="等线" w:hAnsi="Book Antiqua"/>
          <w:b/>
          <w:kern w:val="2"/>
        </w:rPr>
        <w:t>Ahmadi</w:t>
      </w:r>
      <w:proofErr w:type="spellEnd"/>
      <w:r w:rsidRPr="008B51DF">
        <w:rPr>
          <w:rFonts w:ascii="Book Antiqua" w:eastAsia="等线" w:hAnsi="Book Antiqua"/>
          <w:b/>
          <w:kern w:val="2"/>
        </w:rPr>
        <w:t xml:space="preserve"> E</w:t>
      </w:r>
      <w:r w:rsidRPr="008B51DF">
        <w:rPr>
          <w:rFonts w:ascii="Book Antiqua" w:eastAsia="等线" w:hAnsi="Book Antiqua"/>
          <w:kern w:val="2"/>
        </w:rPr>
        <w:t xml:space="preserve">, </w:t>
      </w:r>
      <w:proofErr w:type="spellStart"/>
      <w:r w:rsidRPr="008B51DF">
        <w:rPr>
          <w:rFonts w:ascii="Book Antiqua" w:eastAsia="等线" w:hAnsi="Book Antiqua"/>
          <w:kern w:val="2"/>
        </w:rPr>
        <w:t>Alizadeh-Navaei</w:t>
      </w:r>
      <w:proofErr w:type="spellEnd"/>
      <w:r w:rsidRPr="008B51DF">
        <w:rPr>
          <w:rFonts w:ascii="Book Antiqua" w:eastAsia="等线" w:hAnsi="Book Antiqua"/>
          <w:kern w:val="2"/>
        </w:rPr>
        <w:t xml:space="preserve"> R, </w:t>
      </w:r>
      <w:proofErr w:type="spellStart"/>
      <w:r w:rsidRPr="008B51DF">
        <w:rPr>
          <w:rFonts w:ascii="Book Antiqua" w:eastAsia="等线" w:hAnsi="Book Antiqua"/>
          <w:kern w:val="2"/>
        </w:rPr>
        <w:t>Rezai</w:t>
      </w:r>
      <w:proofErr w:type="spellEnd"/>
      <w:r w:rsidRPr="008B51DF">
        <w:rPr>
          <w:rFonts w:ascii="Book Antiqua" w:eastAsia="等线" w:hAnsi="Book Antiqua"/>
          <w:kern w:val="2"/>
        </w:rPr>
        <w:t xml:space="preserve"> MS. Efficacy of probiotic use in acute rotavirus diarrhea in children: A systematic review and meta-analysis. </w:t>
      </w:r>
      <w:r w:rsidRPr="008B51DF">
        <w:rPr>
          <w:rFonts w:ascii="Book Antiqua" w:eastAsia="等线" w:hAnsi="Book Antiqua"/>
          <w:i/>
          <w:kern w:val="2"/>
        </w:rPr>
        <w:t>Caspian J Intern Med</w:t>
      </w:r>
      <w:r w:rsidRPr="008B51DF">
        <w:rPr>
          <w:rFonts w:ascii="Book Antiqua" w:eastAsia="等线" w:hAnsi="Book Antiqua"/>
          <w:kern w:val="2"/>
        </w:rPr>
        <w:t xml:space="preserve"> 2015; </w:t>
      </w:r>
      <w:r w:rsidRPr="008B51DF">
        <w:rPr>
          <w:rFonts w:ascii="Book Antiqua" w:eastAsia="等线" w:hAnsi="Book Antiqua"/>
          <w:b/>
          <w:kern w:val="2"/>
        </w:rPr>
        <w:t>6</w:t>
      </w:r>
      <w:r w:rsidRPr="008B51DF">
        <w:rPr>
          <w:rFonts w:ascii="Book Antiqua" w:eastAsia="等线" w:hAnsi="Book Antiqua"/>
          <w:kern w:val="2"/>
        </w:rPr>
        <w:t>: 187-195 [PMID: 26644891]</w:t>
      </w:r>
    </w:p>
    <w:p w14:paraId="049E2972"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r w:rsidRPr="008B51DF">
        <w:rPr>
          <w:rFonts w:ascii="Book Antiqua" w:eastAsia="等线" w:hAnsi="Book Antiqua"/>
          <w:kern w:val="2"/>
        </w:rPr>
        <w:t xml:space="preserve">43 </w:t>
      </w:r>
      <w:r w:rsidRPr="008B51DF">
        <w:rPr>
          <w:rFonts w:ascii="Book Antiqua" w:eastAsia="等线" w:hAnsi="Book Antiqua"/>
          <w:b/>
          <w:kern w:val="2"/>
        </w:rPr>
        <w:t>Liu F</w:t>
      </w:r>
      <w:r w:rsidRPr="008B51DF">
        <w:rPr>
          <w:rFonts w:ascii="Book Antiqua" w:eastAsia="等线" w:hAnsi="Book Antiqua"/>
          <w:kern w:val="2"/>
        </w:rPr>
        <w:t xml:space="preserve">, Li G, Wen K, Wu S, Zhang Y, Bui T, Yang X, Kocher J, Sun J, </w:t>
      </w:r>
      <w:proofErr w:type="spellStart"/>
      <w:r w:rsidRPr="008B51DF">
        <w:rPr>
          <w:rFonts w:ascii="Book Antiqua" w:eastAsia="等线" w:hAnsi="Book Antiqua"/>
          <w:kern w:val="2"/>
        </w:rPr>
        <w:t>Jortner</w:t>
      </w:r>
      <w:proofErr w:type="spellEnd"/>
      <w:r w:rsidRPr="008B51DF">
        <w:rPr>
          <w:rFonts w:ascii="Book Antiqua" w:eastAsia="等线" w:hAnsi="Book Antiqua"/>
          <w:kern w:val="2"/>
        </w:rPr>
        <w:t xml:space="preserve"> B, Yuan L. Lactobacillus </w:t>
      </w:r>
      <w:proofErr w:type="spellStart"/>
      <w:r w:rsidRPr="008B51DF">
        <w:rPr>
          <w:rFonts w:ascii="Book Antiqua" w:eastAsia="等线" w:hAnsi="Book Antiqua"/>
          <w:kern w:val="2"/>
        </w:rPr>
        <w:t>rhamnosus</w:t>
      </w:r>
      <w:proofErr w:type="spellEnd"/>
      <w:r w:rsidRPr="008B51DF">
        <w:rPr>
          <w:rFonts w:ascii="Book Antiqua" w:eastAsia="等线" w:hAnsi="Book Antiqua"/>
          <w:kern w:val="2"/>
        </w:rPr>
        <w:t xml:space="preserve"> GG on rotavirus-induced injury of </w:t>
      </w:r>
      <w:proofErr w:type="spellStart"/>
      <w:r w:rsidRPr="008B51DF">
        <w:rPr>
          <w:rFonts w:ascii="Book Antiqua" w:eastAsia="等线" w:hAnsi="Book Antiqua"/>
          <w:kern w:val="2"/>
        </w:rPr>
        <w:t>ileal</w:t>
      </w:r>
      <w:proofErr w:type="spellEnd"/>
      <w:r w:rsidRPr="008B51DF">
        <w:rPr>
          <w:rFonts w:ascii="Book Antiqua" w:eastAsia="等线" w:hAnsi="Book Antiqua"/>
          <w:kern w:val="2"/>
        </w:rPr>
        <w:t xml:space="preserve"> epithelium in </w:t>
      </w:r>
      <w:proofErr w:type="spellStart"/>
      <w:r w:rsidRPr="008B51DF">
        <w:rPr>
          <w:rFonts w:ascii="Book Antiqua" w:eastAsia="等线" w:hAnsi="Book Antiqua"/>
          <w:kern w:val="2"/>
        </w:rPr>
        <w:t>gnotobiotic</w:t>
      </w:r>
      <w:proofErr w:type="spellEnd"/>
      <w:r w:rsidRPr="008B51DF">
        <w:rPr>
          <w:rFonts w:ascii="Book Antiqua" w:eastAsia="等线" w:hAnsi="Book Antiqua"/>
          <w:kern w:val="2"/>
        </w:rPr>
        <w:t xml:space="preserve"> pigs. </w:t>
      </w:r>
      <w:r w:rsidRPr="008B51DF">
        <w:rPr>
          <w:rFonts w:ascii="Book Antiqua" w:eastAsia="等线" w:hAnsi="Book Antiqua"/>
          <w:i/>
          <w:kern w:val="2"/>
        </w:rPr>
        <w:t xml:space="preserve">J </w:t>
      </w:r>
      <w:proofErr w:type="spellStart"/>
      <w:r w:rsidRPr="008B51DF">
        <w:rPr>
          <w:rFonts w:ascii="Book Antiqua" w:eastAsia="等线" w:hAnsi="Book Antiqua"/>
          <w:i/>
          <w:kern w:val="2"/>
        </w:rPr>
        <w:t>Pediatr</w:t>
      </w:r>
      <w:proofErr w:type="spellEnd"/>
      <w:r w:rsidRPr="008B51DF">
        <w:rPr>
          <w:rFonts w:ascii="Book Antiqua" w:eastAsia="等线" w:hAnsi="Book Antiqua"/>
          <w:i/>
          <w:kern w:val="2"/>
        </w:rPr>
        <w:t xml:space="preserve"> </w:t>
      </w:r>
      <w:proofErr w:type="spellStart"/>
      <w:r w:rsidRPr="008B51DF">
        <w:rPr>
          <w:rFonts w:ascii="Book Antiqua" w:eastAsia="等线" w:hAnsi="Book Antiqua"/>
          <w:i/>
          <w:kern w:val="2"/>
        </w:rPr>
        <w:t>Gastroenterol</w:t>
      </w:r>
      <w:proofErr w:type="spellEnd"/>
      <w:r w:rsidRPr="008B51DF">
        <w:rPr>
          <w:rFonts w:ascii="Book Antiqua" w:eastAsia="等线" w:hAnsi="Book Antiqua"/>
          <w:i/>
          <w:kern w:val="2"/>
        </w:rPr>
        <w:t xml:space="preserve"> </w:t>
      </w:r>
      <w:proofErr w:type="spellStart"/>
      <w:r w:rsidRPr="008B51DF">
        <w:rPr>
          <w:rFonts w:ascii="Book Antiqua" w:eastAsia="等线" w:hAnsi="Book Antiqua"/>
          <w:i/>
          <w:kern w:val="2"/>
        </w:rPr>
        <w:t>Nutr</w:t>
      </w:r>
      <w:proofErr w:type="spellEnd"/>
      <w:r w:rsidRPr="008B51DF">
        <w:rPr>
          <w:rFonts w:ascii="Book Antiqua" w:eastAsia="等线" w:hAnsi="Book Antiqua"/>
          <w:kern w:val="2"/>
        </w:rPr>
        <w:t xml:space="preserve"> 2013; </w:t>
      </w:r>
      <w:r w:rsidRPr="008B51DF">
        <w:rPr>
          <w:rFonts w:ascii="Book Antiqua" w:eastAsia="等线" w:hAnsi="Book Antiqua"/>
          <w:b/>
          <w:kern w:val="2"/>
        </w:rPr>
        <w:t>57</w:t>
      </w:r>
      <w:r w:rsidRPr="008B51DF">
        <w:rPr>
          <w:rFonts w:ascii="Book Antiqua" w:eastAsia="等线" w:hAnsi="Book Antiqua"/>
          <w:kern w:val="2"/>
        </w:rPr>
        <w:t>: 750-758 [PMID: 24280990 DOI: 10.1097/MPG.0b013e3182a356e1]</w:t>
      </w:r>
    </w:p>
    <w:p w14:paraId="42A8BFCC"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r w:rsidRPr="008B51DF">
        <w:rPr>
          <w:rFonts w:ascii="Book Antiqua" w:eastAsia="等线" w:hAnsi="Book Antiqua"/>
          <w:kern w:val="2"/>
        </w:rPr>
        <w:t xml:space="preserve">44 </w:t>
      </w:r>
      <w:r w:rsidRPr="008B51DF">
        <w:rPr>
          <w:rFonts w:ascii="Book Antiqua" w:eastAsia="等线" w:hAnsi="Book Antiqua"/>
          <w:b/>
          <w:kern w:val="2"/>
        </w:rPr>
        <w:t>Jiang Y</w:t>
      </w:r>
      <w:r w:rsidRPr="008B51DF">
        <w:rPr>
          <w:rFonts w:ascii="Book Antiqua" w:eastAsia="等线" w:hAnsi="Book Antiqua"/>
          <w:kern w:val="2"/>
        </w:rPr>
        <w:t xml:space="preserve">, Ye L, Cui Y, Yang G, Yang W, Wang J, Hu J, </w:t>
      </w:r>
      <w:proofErr w:type="spellStart"/>
      <w:r w:rsidRPr="008B51DF">
        <w:rPr>
          <w:rFonts w:ascii="Book Antiqua" w:eastAsia="等线" w:hAnsi="Book Antiqua"/>
          <w:kern w:val="2"/>
        </w:rPr>
        <w:t>Gu</w:t>
      </w:r>
      <w:proofErr w:type="spellEnd"/>
      <w:r w:rsidRPr="008B51DF">
        <w:rPr>
          <w:rFonts w:ascii="Book Antiqua" w:eastAsia="等线" w:hAnsi="Book Antiqua"/>
          <w:kern w:val="2"/>
        </w:rPr>
        <w:t xml:space="preserve"> W, Shi C, Huang H, Wang C. Effects of Lactobacillus </w:t>
      </w:r>
      <w:proofErr w:type="spellStart"/>
      <w:r w:rsidRPr="008B51DF">
        <w:rPr>
          <w:rFonts w:ascii="Book Antiqua" w:eastAsia="等线" w:hAnsi="Book Antiqua"/>
          <w:kern w:val="2"/>
        </w:rPr>
        <w:t>rhamnosus</w:t>
      </w:r>
      <w:proofErr w:type="spellEnd"/>
      <w:r w:rsidRPr="008B51DF">
        <w:rPr>
          <w:rFonts w:ascii="Book Antiqua" w:eastAsia="等线" w:hAnsi="Book Antiqua"/>
          <w:kern w:val="2"/>
        </w:rPr>
        <w:t xml:space="preserve"> GG on the maturation and differentiation of dendritic cells in rotavirus-infected mice. </w:t>
      </w:r>
      <w:proofErr w:type="spellStart"/>
      <w:r w:rsidRPr="008B51DF">
        <w:rPr>
          <w:rFonts w:ascii="Book Antiqua" w:eastAsia="等线" w:hAnsi="Book Antiqua"/>
          <w:i/>
          <w:kern w:val="2"/>
        </w:rPr>
        <w:t>Benef</w:t>
      </w:r>
      <w:proofErr w:type="spellEnd"/>
      <w:r w:rsidRPr="008B51DF">
        <w:rPr>
          <w:rFonts w:ascii="Book Antiqua" w:eastAsia="等线" w:hAnsi="Book Antiqua"/>
          <w:i/>
          <w:kern w:val="2"/>
        </w:rPr>
        <w:t xml:space="preserve"> Microbes</w:t>
      </w:r>
      <w:r w:rsidRPr="008B51DF">
        <w:rPr>
          <w:rFonts w:ascii="Book Antiqua" w:eastAsia="等线" w:hAnsi="Book Antiqua"/>
          <w:kern w:val="2"/>
        </w:rPr>
        <w:t xml:space="preserve"> 2017; </w:t>
      </w:r>
      <w:r w:rsidRPr="008B51DF">
        <w:rPr>
          <w:rFonts w:ascii="Book Antiqua" w:eastAsia="等线" w:hAnsi="Book Antiqua"/>
          <w:b/>
          <w:kern w:val="2"/>
        </w:rPr>
        <w:t>8</w:t>
      </w:r>
      <w:r w:rsidRPr="008B51DF">
        <w:rPr>
          <w:rFonts w:ascii="Book Antiqua" w:eastAsia="等线" w:hAnsi="Book Antiqua"/>
          <w:kern w:val="2"/>
        </w:rPr>
        <w:t>: 645-656 [PMID: 28670908 DOI: 10.3920/BM2016.0157]</w:t>
      </w:r>
    </w:p>
    <w:p w14:paraId="5ED2D697"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r w:rsidRPr="008B51DF">
        <w:rPr>
          <w:rFonts w:ascii="Book Antiqua" w:eastAsia="等线" w:hAnsi="Book Antiqua"/>
          <w:kern w:val="2"/>
        </w:rPr>
        <w:t xml:space="preserve">45 </w:t>
      </w:r>
      <w:proofErr w:type="spellStart"/>
      <w:r w:rsidRPr="008B51DF">
        <w:rPr>
          <w:rFonts w:ascii="Book Antiqua" w:eastAsia="等线" w:hAnsi="Book Antiqua"/>
          <w:b/>
          <w:kern w:val="2"/>
        </w:rPr>
        <w:t>Cai</w:t>
      </w:r>
      <w:proofErr w:type="spellEnd"/>
      <w:r w:rsidRPr="008B51DF">
        <w:rPr>
          <w:rFonts w:ascii="Book Antiqua" w:eastAsia="等线" w:hAnsi="Book Antiqua"/>
          <w:b/>
          <w:kern w:val="2"/>
        </w:rPr>
        <w:t xml:space="preserve"> S</w:t>
      </w:r>
      <w:r w:rsidRPr="008B51DF">
        <w:rPr>
          <w:rFonts w:ascii="Book Antiqua" w:eastAsia="等线" w:hAnsi="Book Antiqua"/>
          <w:kern w:val="2"/>
        </w:rPr>
        <w:t xml:space="preserve">, </w:t>
      </w:r>
      <w:proofErr w:type="spellStart"/>
      <w:r w:rsidRPr="008B51DF">
        <w:rPr>
          <w:rFonts w:ascii="Book Antiqua" w:eastAsia="等线" w:hAnsi="Book Antiqua"/>
          <w:kern w:val="2"/>
        </w:rPr>
        <w:t>Kandasamy</w:t>
      </w:r>
      <w:proofErr w:type="spellEnd"/>
      <w:r w:rsidRPr="008B51DF">
        <w:rPr>
          <w:rFonts w:ascii="Book Antiqua" w:eastAsia="等线" w:hAnsi="Book Antiqua"/>
          <w:kern w:val="2"/>
        </w:rPr>
        <w:t xml:space="preserve"> M, </w:t>
      </w:r>
      <w:proofErr w:type="spellStart"/>
      <w:r w:rsidRPr="008B51DF">
        <w:rPr>
          <w:rFonts w:ascii="Book Antiqua" w:eastAsia="等线" w:hAnsi="Book Antiqua"/>
          <w:kern w:val="2"/>
        </w:rPr>
        <w:t>Rahmat</w:t>
      </w:r>
      <w:proofErr w:type="spellEnd"/>
      <w:r w:rsidRPr="008B51DF">
        <w:rPr>
          <w:rFonts w:ascii="Book Antiqua" w:eastAsia="等线" w:hAnsi="Book Antiqua"/>
          <w:kern w:val="2"/>
        </w:rPr>
        <w:t xml:space="preserve"> JN, </w:t>
      </w:r>
      <w:proofErr w:type="spellStart"/>
      <w:r w:rsidRPr="008B51DF">
        <w:rPr>
          <w:rFonts w:ascii="Book Antiqua" w:eastAsia="等线" w:hAnsi="Book Antiqua"/>
          <w:kern w:val="2"/>
        </w:rPr>
        <w:t>Tham</w:t>
      </w:r>
      <w:proofErr w:type="spellEnd"/>
      <w:r w:rsidRPr="008B51DF">
        <w:rPr>
          <w:rFonts w:ascii="Book Antiqua" w:eastAsia="等线" w:hAnsi="Book Antiqua"/>
          <w:kern w:val="2"/>
        </w:rPr>
        <w:t xml:space="preserve"> SM, Bay BH, Lee YK, </w:t>
      </w:r>
      <w:proofErr w:type="spellStart"/>
      <w:r w:rsidRPr="008B51DF">
        <w:rPr>
          <w:rFonts w:ascii="Book Antiqua" w:eastAsia="等线" w:hAnsi="Book Antiqua"/>
          <w:kern w:val="2"/>
        </w:rPr>
        <w:t>Mahendran</w:t>
      </w:r>
      <w:proofErr w:type="spellEnd"/>
      <w:r w:rsidRPr="008B51DF">
        <w:rPr>
          <w:rFonts w:ascii="Book Antiqua" w:eastAsia="等线" w:hAnsi="Book Antiqua"/>
          <w:kern w:val="2"/>
        </w:rPr>
        <w:t xml:space="preserve"> R. Lactobacillus </w:t>
      </w:r>
      <w:proofErr w:type="spellStart"/>
      <w:r w:rsidRPr="008B51DF">
        <w:rPr>
          <w:rFonts w:ascii="Book Antiqua" w:eastAsia="等线" w:hAnsi="Book Antiqua"/>
          <w:kern w:val="2"/>
        </w:rPr>
        <w:t>rhamnosus</w:t>
      </w:r>
      <w:proofErr w:type="spellEnd"/>
      <w:r w:rsidRPr="008B51DF">
        <w:rPr>
          <w:rFonts w:ascii="Book Antiqua" w:eastAsia="等线" w:hAnsi="Book Antiqua"/>
          <w:kern w:val="2"/>
        </w:rPr>
        <w:t xml:space="preserve"> GG Activation of Dendritic Cells and Neutrophils Depends on the Dose and Time of Exposure. </w:t>
      </w:r>
      <w:r w:rsidRPr="008B51DF">
        <w:rPr>
          <w:rFonts w:ascii="Book Antiqua" w:eastAsia="等线" w:hAnsi="Book Antiqua"/>
          <w:i/>
          <w:kern w:val="2"/>
        </w:rPr>
        <w:t xml:space="preserve">J </w:t>
      </w:r>
      <w:proofErr w:type="spellStart"/>
      <w:r w:rsidRPr="008B51DF">
        <w:rPr>
          <w:rFonts w:ascii="Book Antiqua" w:eastAsia="等线" w:hAnsi="Book Antiqua"/>
          <w:i/>
          <w:kern w:val="2"/>
        </w:rPr>
        <w:t>Immunol</w:t>
      </w:r>
      <w:proofErr w:type="spellEnd"/>
      <w:r w:rsidRPr="008B51DF">
        <w:rPr>
          <w:rFonts w:ascii="Book Antiqua" w:eastAsia="等线" w:hAnsi="Book Antiqua"/>
          <w:i/>
          <w:kern w:val="2"/>
        </w:rPr>
        <w:t xml:space="preserve"> Res</w:t>
      </w:r>
      <w:r w:rsidRPr="008B51DF">
        <w:rPr>
          <w:rFonts w:ascii="Book Antiqua" w:eastAsia="等线" w:hAnsi="Book Antiqua"/>
          <w:kern w:val="2"/>
        </w:rPr>
        <w:t xml:space="preserve"> 2016; </w:t>
      </w:r>
      <w:r w:rsidRPr="008B51DF">
        <w:rPr>
          <w:rFonts w:ascii="Book Antiqua" w:eastAsia="等线" w:hAnsi="Book Antiqua"/>
          <w:b/>
          <w:kern w:val="2"/>
        </w:rPr>
        <w:t>2016</w:t>
      </w:r>
      <w:r w:rsidRPr="008B51DF">
        <w:rPr>
          <w:rFonts w:ascii="Book Antiqua" w:eastAsia="等线" w:hAnsi="Book Antiqua"/>
          <w:kern w:val="2"/>
        </w:rPr>
        <w:t>: 7402760 [PMID: 27525288 DOI: 10.1155/2016/7402760]</w:t>
      </w:r>
    </w:p>
    <w:p w14:paraId="597F44C2"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r w:rsidRPr="008B51DF">
        <w:rPr>
          <w:rFonts w:ascii="Book Antiqua" w:eastAsia="等线" w:hAnsi="Book Antiqua"/>
          <w:kern w:val="2"/>
        </w:rPr>
        <w:t xml:space="preserve">46 </w:t>
      </w:r>
      <w:proofErr w:type="spellStart"/>
      <w:r w:rsidRPr="008B51DF">
        <w:rPr>
          <w:rFonts w:ascii="Book Antiqua" w:eastAsia="等线" w:hAnsi="Book Antiqua"/>
          <w:b/>
          <w:kern w:val="2"/>
        </w:rPr>
        <w:t>Khoruts</w:t>
      </w:r>
      <w:proofErr w:type="spellEnd"/>
      <w:r w:rsidRPr="008B51DF">
        <w:rPr>
          <w:rFonts w:ascii="Book Antiqua" w:eastAsia="等线" w:hAnsi="Book Antiqua"/>
          <w:b/>
          <w:kern w:val="2"/>
        </w:rPr>
        <w:t xml:space="preserve"> A</w:t>
      </w:r>
      <w:r w:rsidRPr="008B51DF">
        <w:rPr>
          <w:rFonts w:ascii="Book Antiqua" w:eastAsia="等线" w:hAnsi="Book Antiqua"/>
          <w:kern w:val="2"/>
        </w:rPr>
        <w:t xml:space="preserve">. Targeting the </w:t>
      </w:r>
      <w:proofErr w:type="spellStart"/>
      <w:r w:rsidRPr="008B51DF">
        <w:rPr>
          <w:rFonts w:ascii="Book Antiqua" w:eastAsia="等线" w:hAnsi="Book Antiqua"/>
          <w:kern w:val="2"/>
        </w:rPr>
        <w:t>microbiome</w:t>
      </w:r>
      <w:proofErr w:type="spellEnd"/>
      <w:r w:rsidRPr="008B51DF">
        <w:rPr>
          <w:rFonts w:ascii="Book Antiqua" w:eastAsia="等线" w:hAnsi="Book Antiqua"/>
          <w:kern w:val="2"/>
        </w:rPr>
        <w:t xml:space="preserve">: From probiotics to fecal </w:t>
      </w:r>
      <w:proofErr w:type="spellStart"/>
      <w:r w:rsidRPr="008B51DF">
        <w:rPr>
          <w:rFonts w:ascii="Book Antiqua" w:eastAsia="等线" w:hAnsi="Book Antiqua"/>
          <w:kern w:val="2"/>
        </w:rPr>
        <w:t>microbiota</w:t>
      </w:r>
      <w:proofErr w:type="spellEnd"/>
      <w:r w:rsidRPr="008B51DF">
        <w:rPr>
          <w:rFonts w:ascii="Book Antiqua" w:eastAsia="等线" w:hAnsi="Book Antiqua"/>
          <w:kern w:val="2"/>
        </w:rPr>
        <w:t xml:space="preserve"> </w:t>
      </w:r>
      <w:r w:rsidRPr="008B51DF">
        <w:rPr>
          <w:rFonts w:ascii="Book Antiqua" w:eastAsia="等线" w:hAnsi="Book Antiqua"/>
          <w:kern w:val="2"/>
        </w:rPr>
        <w:lastRenderedPageBreak/>
        <w:t xml:space="preserve">transplantation. </w:t>
      </w:r>
      <w:r w:rsidRPr="008B51DF">
        <w:rPr>
          <w:rFonts w:ascii="Book Antiqua" w:eastAsia="等线" w:hAnsi="Book Antiqua"/>
          <w:i/>
          <w:kern w:val="2"/>
        </w:rPr>
        <w:t>Genome Med</w:t>
      </w:r>
      <w:r w:rsidRPr="008B51DF">
        <w:rPr>
          <w:rFonts w:ascii="Book Antiqua" w:eastAsia="等线" w:hAnsi="Book Antiqua"/>
          <w:kern w:val="2"/>
        </w:rPr>
        <w:t xml:space="preserve"> 2018; </w:t>
      </w:r>
      <w:r w:rsidRPr="008B51DF">
        <w:rPr>
          <w:rFonts w:ascii="Book Antiqua" w:eastAsia="等线" w:hAnsi="Book Antiqua"/>
          <w:b/>
          <w:kern w:val="2"/>
        </w:rPr>
        <w:t>10</w:t>
      </w:r>
      <w:r w:rsidRPr="008B51DF">
        <w:rPr>
          <w:rFonts w:ascii="Book Antiqua" w:eastAsia="等线" w:hAnsi="Book Antiqua"/>
          <w:kern w:val="2"/>
        </w:rPr>
        <w:t>: 80 [PMID: 30376869 DOI: 10.1186/s13073-018-0592-8]</w:t>
      </w:r>
    </w:p>
    <w:p w14:paraId="027DA185"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r w:rsidRPr="008B51DF">
        <w:rPr>
          <w:rFonts w:ascii="Book Antiqua" w:eastAsia="等线" w:hAnsi="Book Antiqua"/>
          <w:kern w:val="2"/>
        </w:rPr>
        <w:t xml:space="preserve">47 </w:t>
      </w:r>
      <w:proofErr w:type="spellStart"/>
      <w:r w:rsidRPr="008B51DF">
        <w:rPr>
          <w:rFonts w:ascii="Book Antiqua" w:eastAsia="等线" w:hAnsi="Book Antiqua"/>
          <w:b/>
          <w:kern w:val="2"/>
        </w:rPr>
        <w:t>Vemuri</w:t>
      </w:r>
      <w:proofErr w:type="spellEnd"/>
      <w:r w:rsidRPr="008B51DF">
        <w:rPr>
          <w:rFonts w:ascii="Book Antiqua" w:eastAsia="等线" w:hAnsi="Book Antiqua"/>
          <w:b/>
          <w:kern w:val="2"/>
        </w:rPr>
        <w:t xml:space="preserve"> RC</w:t>
      </w:r>
      <w:r w:rsidRPr="008B51DF">
        <w:rPr>
          <w:rFonts w:ascii="Book Antiqua" w:eastAsia="等线" w:hAnsi="Book Antiqua"/>
          <w:kern w:val="2"/>
        </w:rPr>
        <w:t xml:space="preserve">, </w:t>
      </w:r>
      <w:proofErr w:type="spellStart"/>
      <w:r w:rsidRPr="008B51DF">
        <w:rPr>
          <w:rFonts w:ascii="Book Antiqua" w:eastAsia="等线" w:hAnsi="Book Antiqua"/>
          <w:kern w:val="2"/>
        </w:rPr>
        <w:t>Gundamaraju</w:t>
      </w:r>
      <w:proofErr w:type="spellEnd"/>
      <w:r w:rsidRPr="008B51DF">
        <w:rPr>
          <w:rFonts w:ascii="Book Antiqua" w:eastAsia="等线" w:hAnsi="Book Antiqua"/>
          <w:kern w:val="2"/>
        </w:rPr>
        <w:t xml:space="preserve"> R, </w:t>
      </w:r>
      <w:proofErr w:type="spellStart"/>
      <w:r w:rsidRPr="008B51DF">
        <w:rPr>
          <w:rFonts w:ascii="Book Antiqua" w:eastAsia="等线" w:hAnsi="Book Antiqua"/>
          <w:kern w:val="2"/>
        </w:rPr>
        <w:t>Shinde</w:t>
      </w:r>
      <w:proofErr w:type="spellEnd"/>
      <w:r w:rsidRPr="008B51DF">
        <w:rPr>
          <w:rFonts w:ascii="Book Antiqua" w:eastAsia="等线" w:hAnsi="Book Antiqua"/>
          <w:kern w:val="2"/>
        </w:rPr>
        <w:t xml:space="preserve"> T, </w:t>
      </w:r>
      <w:proofErr w:type="spellStart"/>
      <w:r w:rsidRPr="008B51DF">
        <w:rPr>
          <w:rFonts w:ascii="Book Antiqua" w:eastAsia="等线" w:hAnsi="Book Antiqua"/>
          <w:kern w:val="2"/>
        </w:rPr>
        <w:t>Eri</w:t>
      </w:r>
      <w:proofErr w:type="spellEnd"/>
      <w:r w:rsidRPr="008B51DF">
        <w:rPr>
          <w:rFonts w:ascii="Book Antiqua" w:eastAsia="等线" w:hAnsi="Book Antiqua"/>
          <w:kern w:val="2"/>
        </w:rPr>
        <w:t xml:space="preserve"> R. Therapeutic interventions for gut </w:t>
      </w:r>
      <w:proofErr w:type="spellStart"/>
      <w:r w:rsidRPr="008B51DF">
        <w:rPr>
          <w:rFonts w:ascii="Book Antiqua" w:eastAsia="等线" w:hAnsi="Book Antiqua"/>
          <w:kern w:val="2"/>
        </w:rPr>
        <w:t>dysbiosis</w:t>
      </w:r>
      <w:proofErr w:type="spellEnd"/>
      <w:r w:rsidRPr="008B51DF">
        <w:rPr>
          <w:rFonts w:ascii="Book Antiqua" w:eastAsia="等线" w:hAnsi="Book Antiqua"/>
          <w:kern w:val="2"/>
        </w:rPr>
        <w:t xml:space="preserve"> and related disorders in the elderly: Antibiotics, probiotics or </w:t>
      </w:r>
      <w:proofErr w:type="spellStart"/>
      <w:r w:rsidRPr="008B51DF">
        <w:rPr>
          <w:rFonts w:ascii="Book Antiqua" w:eastAsia="等线" w:hAnsi="Book Antiqua"/>
          <w:kern w:val="2"/>
        </w:rPr>
        <w:t>faecal</w:t>
      </w:r>
      <w:proofErr w:type="spellEnd"/>
      <w:r w:rsidRPr="008B51DF">
        <w:rPr>
          <w:rFonts w:ascii="Book Antiqua" w:eastAsia="等线" w:hAnsi="Book Antiqua"/>
          <w:kern w:val="2"/>
        </w:rPr>
        <w:t xml:space="preserve"> </w:t>
      </w:r>
      <w:proofErr w:type="spellStart"/>
      <w:r w:rsidRPr="008B51DF">
        <w:rPr>
          <w:rFonts w:ascii="Book Antiqua" w:eastAsia="等线" w:hAnsi="Book Antiqua"/>
          <w:kern w:val="2"/>
        </w:rPr>
        <w:t>microbiota</w:t>
      </w:r>
      <w:proofErr w:type="spellEnd"/>
      <w:r w:rsidRPr="008B51DF">
        <w:rPr>
          <w:rFonts w:ascii="Book Antiqua" w:eastAsia="等线" w:hAnsi="Book Antiqua"/>
          <w:kern w:val="2"/>
        </w:rPr>
        <w:t xml:space="preserve"> transplantation? </w:t>
      </w:r>
      <w:proofErr w:type="spellStart"/>
      <w:r w:rsidRPr="008B51DF">
        <w:rPr>
          <w:rFonts w:ascii="Book Antiqua" w:eastAsia="等线" w:hAnsi="Book Antiqua"/>
          <w:i/>
          <w:kern w:val="2"/>
        </w:rPr>
        <w:t>Benef</w:t>
      </w:r>
      <w:proofErr w:type="spellEnd"/>
      <w:r w:rsidRPr="008B51DF">
        <w:rPr>
          <w:rFonts w:ascii="Book Antiqua" w:eastAsia="等线" w:hAnsi="Book Antiqua"/>
          <w:i/>
          <w:kern w:val="2"/>
        </w:rPr>
        <w:t xml:space="preserve"> Microbes</w:t>
      </w:r>
      <w:r w:rsidRPr="008B51DF">
        <w:rPr>
          <w:rFonts w:ascii="Book Antiqua" w:eastAsia="等线" w:hAnsi="Book Antiqua"/>
          <w:kern w:val="2"/>
        </w:rPr>
        <w:t xml:space="preserve"> 2017; </w:t>
      </w:r>
      <w:r w:rsidRPr="008B51DF">
        <w:rPr>
          <w:rFonts w:ascii="Book Antiqua" w:eastAsia="等线" w:hAnsi="Book Antiqua"/>
          <w:b/>
          <w:kern w:val="2"/>
        </w:rPr>
        <w:t>8</w:t>
      </w:r>
      <w:r w:rsidRPr="008B51DF">
        <w:rPr>
          <w:rFonts w:ascii="Book Antiqua" w:eastAsia="等线" w:hAnsi="Book Antiqua"/>
          <w:kern w:val="2"/>
        </w:rPr>
        <w:t>: 179-192 [PMID: 28008784 DOI: 10.3920/BM2016.0115]</w:t>
      </w:r>
    </w:p>
    <w:p w14:paraId="28AA1308"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r w:rsidRPr="008B51DF">
        <w:rPr>
          <w:rFonts w:ascii="Book Antiqua" w:eastAsia="等线" w:hAnsi="Book Antiqua"/>
          <w:kern w:val="2"/>
        </w:rPr>
        <w:t xml:space="preserve">48 </w:t>
      </w:r>
      <w:proofErr w:type="spellStart"/>
      <w:r w:rsidRPr="008B51DF">
        <w:rPr>
          <w:rFonts w:ascii="Book Antiqua" w:eastAsia="等线" w:hAnsi="Book Antiqua"/>
          <w:b/>
          <w:kern w:val="2"/>
        </w:rPr>
        <w:t>Boudraa</w:t>
      </w:r>
      <w:proofErr w:type="spellEnd"/>
      <w:r w:rsidRPr="008B51DF">
        <w:rPr>
          <w:rFonts w:ascii="Book Antiqua" w:eastAsia="等线" w:hAnsi="Book Antiqua"/>
          <w:b/>
          <w:kern w:val="2"/>
        </w:rPr>
        <w:t xml:space="preserve"> G</w:t>
      </w:r>
      <w:r w:rsidRPr="008B51DF">
        <w:rPr>
          <w:rFonts w:ascii="Book Antiqua" w:eastAsia="等线" w:hAnsi="Book Antiqua"/>
          <w:kern w:val="2"/>
        </w:rPr>
        <w:t xml:space="preserve">, </w:t>
      </w:r>
      <w:proofErr w:type="spellStart"/>
      <w:r w:rsidRPr="008B51DF">
        <w:rPr>
          <w:rFonts w:ascii="Book Antiqua" w:eastAsia="等线" w:hAnsi="Book Antiqua"/>
          <w:kern w:val="2"/>
        </w:rPr>
        <w:t>Benbouabdellah</w:t>
      </w:r>
      <w:proofErr w:type="spellEnd"/>
      <w:r w:rsidRPr="008B51DF">
        <w:rPr>
          <w:rFonts w:ascii="Book Antiqua" w:eastAsia="等线" w:hAnsi="Book Antiqua"/>
          <w:kern w:val="2"/>
        </w:rPr>
        <w:t xml:space="preserve"> M, </w:t>
      </w:r>
      <w:proofErr w:type="spellStart"/>
      <w:r w:rsidRPr="008B51DF">
        <w:rPr>
          <w:rFonts w:ascii="Book Antiqua" w:eastAsia="等线" w:hAnsi="Book Antiqua"/>
          <w:kern w:val="2"/>
        </w:rPr>
        <w:t>Hachelaf</w:t>
      </w:r>
      <w:proofErr w:type="spellEnd"/>
      <w:r w:rsidRPr="008B51DF">
        <w:rPr>
          <w:rFonts w:ascii="Book Antiqua" w:eastAsia="等线" w:hAnsi="Book Antiqua"/>
          <w:kern w:val="2"/>
        </w:rPr>
        <w:t xml:space="preserve"> W, </w:t>
      </w:r>
      <w:proofErr w:type="spellStart"/>
      <w:r w:rsidRPr="008B51DF">
        <w:rPr>
          <w:rFonts w:ascii="Book Antiqua" w:eastAsia="等线" w:hAnsi="Book Antiqua"/>
          <w:kern w:val="2"/>
        </w:rPr>
        <w:t>Boisset</w:t>
      </w:r>
      <w:proofErr w:type="spellEnd"/>
      <w:r w:rsidRPr="008B51DF">
        <w:rPr>
          <w:rFonts w:ascii="Book Antiqua" w:eastAsia="等线" w:hAnsi="Book Antiqua"/>
          <w:kern w:val="2"/>
        </w:rPr>
        <w:t xml:space="preserve"> M, </w:t>
      </w:r>
      <w:proofErr w:type="spellStart"/>
      <w:r w:rsidRPr="008B51DF">
        <w:rPr>
          <w:rFonts w:ascii="Book Antiqua" w:eastAsia="等线" w:hAnsi="Book Antiqua"/>
          <w:kern w:val="2"/>
        </w:rPr>
        <w:t>Desjeux</w:t>
      </w:r>
      <w:proofErr w:type="spellEnd"/>
      <w:r w:rsidRPr="008B51DF">
        <w:rPr>
          <w:rFonts w:ascii="Book Antiqua" w:eastAsia="等线" w:hAnsi="Book Antiqua"/>
          <w:kern w:val="2"/>
        </w:rPr>
        <w:t xml:space="preserve"> JF, </w:t>
      </w:r>
      <w:proofErr w:type="spellStart"/>
      <w:r w:rsidRPr="008B51DF">
        <w:rPr>
          <w:rFonts w:ascii="Book Antiqua" w:eastAsia="等线" w:hAnsi="Book Antiqua"/>
          <w:kern w:val="2"/>
        </w:rPr>
        <w:t>Touhami</w:t>
      </w:r>
      <w:proofErr w:type="spellEnd"/>
      <w:r w:rsidRPr="008B51DF">
        <w:rPr>
          <w:rFonts w:ascii="Book Antiqua" w:eastAsia="等线" w:hAnsi="Book Antiqua"/>
          <w:kern w:val="2"/>
        </w:rPr>
        <w:t xml:space="preserve"> M. Effect of feeding yogurt versus milk in children with acute diarrhea and carbohydrate </w:t>
      </w:r>
      <w:proofErr w:type="spellStart"/>
      <w:r w:rsidRPr="008B51DF">
        <w:rPr>
          <w:rFonts w:ascii="Book Antiqua" w:eastAsia="等线" w:hAnsi="Book Antiqua"/>
          <w:kern w:val="2"/>
        </w:rPr>
        <w:t>malabsorption</w:t>
      </w:r>
      <w:proofErr w:type="spellEnd"/>
      <w:r w:rsidRPr="008B51DF">
        <w:rPr>
          <w:rFonts w:ascii="Book Antiqua" w:eastAsia="等线" w:hAnsi="Book Antiqua"/>
          <w:kern w:val="2"/>
        </w:rPr>
        <w:t xml:space="preserve">. </w:t>
      </w:r>
      <w:r w:rsidRPr="008B51DF">
        <w:rPr>
          <w:rFonts w:ascii="Book Antiqua" w:eastAsia="等线" w:hAnsi="Book Antiqua"/>
          <w:i/>
          <w:kern w:val="2"/>
        </w:rPr>
        <w:t xml:space="preserve">J </w:t>
      </w:r>
      <w:proofErr w:type="spellStart"/>
      <w:r w:rsidRPr="008B51DF">
        <w:rPr>
          <w:rFonts w:ascii="Book Antiqua" w:eastAsia="等线" w:hAnsi="Book Antiqua"/>
          <w:i/>
          <w:kern w:val="2"/>
        </w:rPr>
        <w:t>Pediatr</w:t>
      </w:r>
      <w:proofErr w:type="spellEnd"/>
      <w:r w:rsidRPr="008B51DF">
        <w:rPr>
          <w:rFonts w:ascii="Book Antiqua" w:eastAsia="等线" w:hAnsi="Book Antiqua"/>
          <w:i/>
          <w:kern w:val="2"/>
        </w:rPr>
        <w:t xml:space="preserve"> </w:t>
      </w:r>
      <w:proofErr w:type="spellStart"/>
      <w:r w:rsidRPr="008B51DF">
        <w:rPr>
          <w:rFonts w:ascii="Book Antiqua" w:eastAsia="等线" w:hAnsi="Book Antiqua"/>
          <w:i/>
          <w:kern w:val="2"/>
        </w:rPr>
        <w:t>Gastroenterol</w:t>
      </w:r>
      <w:proofErr w:type="spellEnd"/>
      <w:r w:rsidRPr="008B51DF">
        <w:rPr>
          <w:rFonts w:ascii="Book Antiqua" w:eastAsia="等线" w:hAnsi="Book Antiqua"/>
          <w:i/>
          <w:kern w:val="2"/>
        </w:rPr>
        <w:t xml:space="preserve"> </w:t>
      </w:r>
      <w:proofErr w:type="spellStart"/>
      <w:r w:rsidRPr="008B51DF">
        <w:rPr>
          <w:rFonts w:ascii="Book Antiqua" w:eastAsia="等线" w:hAnsi="Book Antiqua"/>
          <w:i/>
          <w:kern w:val="2"/>
        </w:rPr>
        <w:t>Nutr</w:t>
      </w:r>
      <w:proofErr w:type="spellEnd"/>
      <w:r w:rsidRPr="008B51DF">
        <w:rPr>
          <w:rFonts w:ascii="Book Antiqua" w:eastAsia="等线" w:hAnsi="Book Antiqua"/>
          <w:kern w:val="2"/>
        </w:rPr>
        <w:t xml:space="preserve"> 2001; </w:t>
      </w:r>
      <w:r w:rsidRPr="008B51DF">
        <w:rPr>
          <w:rFonts w:ascii="Book Antiqua" w:eastAsia="等线" w:hAnsi="Book Antiqua"/>
          <w:b/>
          <w:kern w:val="2"/>
        </w:rPr>
        <w:t>33</w:t>
      </w:r>
      <w:r w:rsidRPr="008B51DF">
        <w:rPr>
          <w:rFonts w:ascii="Book Antiqua" w:eastAsia="等线" w:hAnsi="Book Antiqua"/>
          <w:kern w:val="2"/>
        </w:rPr>
        <w:t>: 307-313 [PMID: 11593127 DOI: 10.1097/00005176-200109000-00015]</w:t>
      </w:r>
    </w:p>
    <w:p w14:paraId="1FA8D7BA"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proofErr w:type="gramStart"/>
      <w:r w:rsidRPr="008B51DF">
        <w:rPr>
          <w:rFonts w:ascii="Book Antiqua" w:eastAsia="等线" w:hAnsi="Book Antiqua"/>
          <w:kern w:val="2"/>
        </w:rPr>
        <w:t xml:space="preserve">49 </w:t>
      </w:r>
      <w:proofErr w:type="spellStart"/>
      <w:r w:rsidRPr="008B51DF">
        <w:rPr>
          <w:rFonts w:ascii="Book Antiqua" w:eastAsia="等线" w:hAnsi="Book Antiqua"/>
          <w:b/>
          <w:kern w:val="2"/>
        </w:rPr>
        <w:t>Kurugöl</w:t>
      </w:r>
      <w:proofErr w:type="spellEnd"/>
      <w:r w:rsidRPr="008B51DF">
        <w:rPr>
          <w:rFonts w:ascii="Book Antiqua" w:eastAsia="等线" w:hAnsi="Book Antiqua"/>
          <w:b/>
          <w:kern w:val="2"/>
        </w:rPr>
        <w:t xml:space="preserve"> Z</w:t>
      </w:r>
      <w:r w:rsidRPr="008B51DF">
        <w:rPr>
          <w:rFonts w:ascii="Book Antiqua" w:eastAsia="等线" w:hAnsi="Book Antiqua"/>
          <w:kern w:val="2"/>
        </w:rPr>
        <w:t xml:space="preserve">, </w:t>
      </w:r>
      <w:proofErr w:type="spellStart"/>
      <w:r w:rsidRPr="008B51DF">
        <w:rPr>
          <w:rFonts w:ascii="Book Antiqua" w:eastAsia="等线" w:hAnsi="Book Antiqua"/>
          <w:kern w:val="2"/>
        </w:rPr>
        <w:t>Koturoğlu</w:t>
      </w:r>
      <w:proofErr w:type="spellEnd"/>
      <w:r w:rsidRPr="008B51DF">
        <w:rPr>
          <w:rFonts w:ascii="Book Antiqua" w:eastAsia="等线" w:hAnsi="Book Antiqua"/>
          <w:kern w:val="2"/>
        </w:rPr>
        <w:t xml:space="preserve"> G. Effects of Saccharomyces </w:t>
      </w:r>
      <w:proofErr w:type="spellStart"/>
      <w:r w:rsidRPr="008B51DF">
        <w:rPr>
          <w:rFonts w:ascii="Book Antiqua" w:eastAsia="等线" w:hAnsi="Book Antiqua"/>
          <w:kern w:val="2"/>
        </w:rPr>
        <w:t>boulardii</w:t>
      </w:r>
      <w:proofErr w:type="spellEnd"/>
      <w:r w:rsidRPr="008B51DF">
        <w:rPr>
          <w:rFonts w:ascii="Book Antiqua" w:eastAsia="等线" w:hAnsi="Book Antiqua"/>
          <w:kern w:val="2"/>
        </w:rPr>
        <w:t xml:space="preserve"> in children with acute </w:t>
      </w:r>
      <w:proofErr w:type="spellStart"/>
      <w:r w:rsidRPr="008B51DF">
        <w:rPr>
          <w:rFonts w:ascii="Book Antiqua" w:eastAsia="等线" w:hAnsi="Book Antiqua"/>
          <w:kern w:val="2"/>
        </w:rPr>
        <w:t>diarrhoea</w:t>
      </w:r>
      <w:proofErr w:type="spellEnd"/>
      <w:r w:rsidRPr="008B51DF">
        <w:rPr>
          <w:rFonts w:ascii="Book Antiqua" w:eastAsia="等线" w:hAnsi="Book Antiqua"/>
          <w:kern w:val="2"/>
        </w:rPr>
        <w:t>.</w:t>
      </w:r>
      <w:proofErr w:type="gramEnd"/>
      <w:r w:rsidRPr="008B51DF">
        <w:rPr>
          <w:rFonts w:ascii="Book Antiqua" w:eastAsia="等线" w:hAnsi="Book Antiqua"/>
          <w:kern w:val="2"/>
        </w:rPr>
        <w:t xml:space="preserve"> </w:t>
      </w:r>
      <w:proofErr w:type="spellStart"/>
      <w:r w:rsidRPr="008B51DF">
        <w:rPr>
          <w:rFonts w:ascii="Book Antiqua" w:eastAsia="等线" w:hAnsi="Book Antiqua"/>
          <w:i/>
          <w:kern w:val="2"/>
        </w:rPr>
        <w:t>Acta</w:t>
      </w:r>
      <w:proofErr w:type="spellEnd"/>
      <w:r w:rsidRPr="008B51DF">
        <w:rPr>
          <w:rFonts w:ascii="Book Antiqua" w:eastAsia="等线" w:hAnsi="Book Antiqua"/>
          <w:i/>
          <w:kern w:val="2"/>
        </w:rPr>
        <w:t xml:space="preserve"> </w:t>
      </w:r>
      <w:proofErr w:type="spellStart"/>
      <w:r w:rsidRPr="008B51DF">
        <w:rPr>
          <w:rFonts w:ascii="Book Antiqua" w:eastAsia="等线" w:hAnsi="Book Antiqua"/>
          <w:i/>
          <w:kern w:val="2"/>
        </w:rPr>
        <w:t>Paediatr</w:t>
      </w:r>
      <w:proofErr w:type="spellEnd"/>
      <w:r w:rsidRPr="008B51DF">
        <w:rPr>
          <w:rFonts w:ascii="Book Antiqua" w:eastAsia="等线" w:hAnsi="Book Antiqua"/>
          <w:kern w:val="2"/>
        </w:rPr>
        <w:t xml:space="preserve"> 2005; </w:t>
      </w:r>
      <w:r w:rsidRPr="008B51DF">
        <w:rPr>
          <w:rFonts w:ascii="Book Antiqua" w:eastAsia="等线" w:hAnsi="Book Antiqua"/>
          <w:b/>
          <w:kern w:val="2"/>
        </w:rPr>
        <w:t>94</w:t>
      </w:r>
      <w:r w:rsidRPr="008B51DF">
        <w:rPr>
          <w:rFonts w:ascii="Book Antiqua" w:eastAsia="等线" w:hAnsi="Book Antiqua"/>
          <w:kern w:val="2"/>
        </w:rPr>
        <w:t>: 44-47 [PMID: 15858959 DOI: 10.1111/j.1651-2227.2005.tb01786.x]</w:t>
      </w:r>
    </w:p>
    <w:p w14:paraId="2B68BF6E"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r w:rsidRPr="008B51DF">
        <w:rPr>
          <w:rFonts w:ascii="Book Antiqua" w:eastAsia="等线" w:hAnsi="Book Antiqua"/>
          <w:kern w:val="2"/>
        </w:rPr>
        <w:t xml:space="preserve">50 </w:t>
      </w:r>
      <w:proofErr w:type="spellStart"/>
      <w:r w:rsidRPr="008B51DF">
        <w:rPr>
          <w:rFonts w:ascii="Book Antiqua" w:eastAsia="等线" w:hAnsi="Book Antiqua"/>
          <w:b/>
          <w:kern w:val="2"/>
        </w:rPr>
        <w:t>Henriksson</w:t>
      </w:r>
      <w:proofErr w:type="spellEnd"/>
      <w:r w:rsidRPr="008B51DF">
        <w:rPr>
          <w:rFonts w:ascii="Book Antiqua" w:eastAsia="等线" w:hAnsi="Book Antiqua"/>
          <w:b/>
          <w:kern w:val="2"/>
        </w:rPr>
        <w:t xml:space="preserve"> R</w:t>
      </w:r>
      <w:r w:rsidRPr="008B51DF">
        <w:rPr>
          <w:rFonts w:ascii="Book Antiqua" w:eastAsia="等线" w:hAnsi="Book Antiqua"/>
          <w:kern w:val="2"/>
        </w:rPr>
        <w:t xml:space="preserve">, </w:t>
      </w:r>
      <w:proofErr w:type="spellStart"/>
      <w:r w:rsidRPr="008B51DF">
        <w:rPr>
          <w:rFonts w:ascii="Book Antiqua" w:eastAsia="等线" w:hAnsi="Book Antiqua"/>
          <w:kern w:val="2"/>
        </w:rPr>
        <w:t>Bergström</w:t>
      </w:r>
      <w:proofErr w:type="spellEnd"/>
      <w:r w:rsidRPr="008B51DF">
        <w:rPr>
          <w:rFonts w:ascii="Book Antiqua" w:eastAsia="等线" w:hAnsi="Book Antiqua"/>
          <w:kern w:val="2"/>
        </w:rPr>
        <w:t xml:space="preserve"> P, </w:t>
      </w:r>
      <w:proofErr w:type="spellStart"/>
      <w:r w:rsidRPr="008B51DF">
        <w:rPr>
          <w:rFonts w:ascii="Book Antiqua" w:eastAsia="等线" w:hAnsi="Book Antiqua"/>
          <w:kern w:val="2"/>
        </w:rPr>
        <w:t>Franzén</w:t>
      </w:r>
      <w:proofErr w:type="spellEnd"/>
      <w:r w:rsidRPr="008B51DF">
        <w:rPr>
          <w:rFonts w:ascii="Book Antiqua" w:eastAsia="等线" w:hAnsi="Book Antiqua"/>
          <w:kern w:val="2"/>
        </w:rPr>
        <w:t xml:space="preserve"> L, </w:t>
      </w:r>
      <w:proofErr w:type="spellStart"/>
      <w:r w:rsidRPr="008B51DF">
        <w:rPr>
          <w:rFonts w:ascii="Book Antiqua" w:eastAsia="等线" w:hAnsi="Book Antiqua"/>
          <w:kern w:val="2"/>
        </w:rPr>
        <w:t>Lewin</w:t>
      </w:r>
      <w:proofErr w:type="spellEnd"/>
      <w:r w:rsidRPr="008B51DF">
        <w:rPr>
          <w:rFonts w:ascii="Book Antiqua" w:eastAsia="等线" w:hAnsi="Book Antiqua"/>
          <w:kern w:val="2"/>
        </w:rPr>
        <w:t xml:space="preserve"> F, </w:t>
      </w:r>
      <w:proofErr w:type="spellStart"/>
      <w:r w:rsidRPr="008B51DF">
        <w:rPr>
          <w:rFonts w:ascii="Book Antiqua" w:eastAsia="等线" w:hAnsi="Book Antiqua"/>
          <w:kern w:val="2"/>
        </w:rPr>
        <w:t>Wagenius</w:t>
      </w:r>
      <w:proofErr w:type="spellEnd"/>
      <w:r w:rsidRPr="008B51DF">
        <w:rPr>
          <w:rFonts w:ascii="Book Antiqua" w:eastAsia="等线" w:hAnsi="Book Antiqua"/>
          <w:kern w:val="2"/>
        </w:rPr>
        <w:t xml:space="preserve"> G. Aspects on reducing gastrointestinal adverse effects associated with radiotherapy. </w:t>
      </w:r>
      <w:proofErr w:type="spellStart"/>
      <w:r w:rsidRPr="008B51DF">
        <w:rPr>
          <w:rFonts w:ascii="Book Antiqua" w:eastAsia="等线" w:hAnsi="Book Antiqua"/>
          <w:i/>
          <w:kern w:val="2"/>
        </w:rPr>
        <w:t>Acta</w:t>
      </w:r>
      <w:proofErr w:type="spellEnd"/>
      <w:r w:rsidRPr="008B51DF">
        <w:rPr>
          <w:rFonts w:ascii="Book Antiqua" w:eastAsia="等线" w:hAnsi="Book Antiqua"/>
          <w:i/>
          <w:kern w:val="2"/>
        </w:rPr>
        <w:t xml:space="preserve"> </w:t>
      </w:r>
      <w:proofErr w:type="spellStart"/>
      <w:r w:rsidRPr="008B51DF">
        <w:rPr>
          <w:rFonts w:ascii="Book Antiqua" w:eastAsia="等线" w:hAnsi="Book Antiqua"/>
          <w:i/>
          <w:kern w:val="2"/>
        </w:rPr>
        <w:t>Oncol</w:t>
      </w:r>
      <w:proofErr w:type="spellEnd"/>
      <w:r w:rsidRPr="008B51DF">
        <w:rPr>
          <w:rFonts w:ascii="Book Antiqua" w:eastAsia="等线" w:hAnsi="Book Antiqua"/>
          <w:kern w:val="2"/>
        </w:rPr>
        <w:t xml:space="preserve"> 1999; </w:t>
      </w:r>
      <w:r w:rsidRPr="008B51DF">
        <w:rPr>
          <w:rFonts w:ascii="Book Antiqua" w:eastAsia="等线" w:hAnsi="Book Antiqua"/>
          <w:b/>
          <w:kern w:val="2"/>
        </w:rPr>
        <w:t>38</w:t>
      </w:r>
      <w:r w:rsidRPr="008B51DF">
        <w:rPr>
          <w:rFonts w:ascii="Book Antiqua" w:eastAsia="等线" w:hAnsi="Book Antiqua"/>
          <w:kern w:val="2"/>
        </w:rPr>
        <w:t>: 159-164 [PMID: 10227436 DOI: 10.1080/028418699431564]</w:t>
      </w:r>
    </w:p>
    <w:p w14:paraId="6C84B606"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proofErr w:type="gramStart"/>
      <w:r w:rsidRPr="008B51DF">
        <w:rPr>
          <w:rFonts w:ascii="Book Antiqua" w:eastAsia="等线" w:hAnsi="Book Antiqua"/>
          <w:kern w:val="2"/>
        </w:rPr>
        <w:t xml:space="preserve">51 </w:t>
      </w:r>
      <w:proofErr w:type="spellStart"/>
      <w:r w:rsidRPr="008B51DF">
        <w:rPr>
          <w:rFonts w:ascii="Book Antiqua" w:eastAsia="等线" w:hAnsi="Book Antiqua"/>
          <w:b/>
          <w:kern w:val="2"/>
        </w:rPr>
        <w:t>Uhnoo</w:t>
      </w:r>
      <w:proofErr w:type="spellEnd"/>
      <w:r w:rsidRPr="008B51DF">
        <w:rPr>
          <w:rFonts w:ascii="Book Antiqua" w:eastAsia="等线" w:hAnsi="Book Antiqua"/>
          <w:b/>
          <w:kern w:val="2"/>
        </w:rPr>
        <w:t xml:space="preserve"> I</w:t>
      </w:r>
      <w:r w:rsidRPr="008B51DF">
        <w:rPr>
          <w:rFonts w:ascii="Book Antiqua" w:eastAsia="等线" w:hAnsi="Book Antiqua"/>
          <w:kern w:val="2"/>
        </w:rPr>
        <w:t xml:space="preserve">, </w:t>
      </w:r>
      <w:proofErr w:type="spellStart"/>
      <w:r w:rsidRPr="008B51DF">
        <w:rPr>
          <w:rFonts w:ascii="Book Antiqua" w:eastAsia="等线" w:hAnsi="Book Antiqua"/>
          <w:kern w:val="2"/>
        </w:rPr>
        <w:t>Svensson</w:t>
      </w:r>
      <w:proofErr w:type="spellEnd"/>
      <w:r w:rsidRPr="008B51DF">
        <w:rPr>
          <w:rFonts w:ascii="Book Antiqua" w:eastAsia="等线" w:hAnsi="Book Antiqua"/>
          <w:kern w:val="2"/>
        </w:rPr>
        <w:t xml:space="preserve"> L, </w:t>
      </w:r>
      <w:proofErr w:type="spellStart"/>
      <w:r w:rsidRPr="008B51DF">
        <w:rPr>
          <w:rFonts w:ascii="Book Antiqua" w:eastAsia="等线" w:hAnsi="Book Antiqua"/>
          <w:kern w:val="2"/>
        </w:rPr>
        <w:t>Wadell</w:t>
      </w:r>
      <w:proofErr w:type="spellEnd"/>
      <w:r w:rsidRPr="008B51DF">
        <w:rPr>
          <w:rFonts w:ascii="Book Antiqua" w:eastAsia="等线" w:hAnsi="Book Antiqua"/>
          <w:kern w:val="2"/>
        </w:rPr>
        <w:t xml:space="preserve"> G. Enteric adenoviruses.</w:t>
      </w:r>
      <w:proofErr w:type="gramEnd"/>
      <w:r w:rsidRPr="008B51DF">
        <w:rPr>
          <w:rFonts w:ascii="Book Antiqua" w:eastAsia="等线" w:hAnsi="Book Antiqua"/>
          <w:kern w:val="2"/>
        </w:rPr>
        <w:t xml:space="preserve"> </w:t>
      </w:r>
      <w:proofErr w:type="spellStart"/>
      <w:r w:rsidRPr="008B51DF">
        <w:rPr>
          <w:rFonts w:ascii="Book Antiqua" w:eastAsia="等线" w:hAnsi="Book Antiqua"/>
          <w:i/>
          <w:kern w:val="2"/>
        </w:rPr>
        <w:t>Baillieres</w:t>
      </w:r>
      <w:proofErr w:type="spellEnd"/>
      <w:r w:rsidRPr="008B51DF">
        <w:rPr>
          <w:rFonts w:ascii="Book Antiqua" w:eastAsia="等线" w:hAnsi="Book Antiqua"/>
          <w:i/>
          <w:kern w:val="2"/>
        </w:rPr>
        <w:t xml:space="preserve"> </w:t>
      </w:r>
      <w:proofErr w:type="spellStart"/>
      <w:r w:rsidRPr="008B51DF">
        <w:rPr>
          <w:rFonts w:ascii="Book Antiqua" w:eastAsia="等线" w:hAnsi="Book Antiqua"/>
          <w:i/>
          <w:kern w:val="2"/>
        </w:rPr>
        <w:t>Clin</w:t>
      </w:r>
      <w:proofErr w:type="spellEnd"/>
      <w:r w:rsidRPr="008B51DF">
        <w:rPr>
          <w:rFonts w:ascii="Book Antiqua" w:eastAsia="等线" w:hAnsi="Book Antiqua"/>
          <w:i/>
          <w:kern w:val="2"/>
        </w:rPr>
        <w:t xml:space="preserve"> </w:t>
      </w:r>
      <w:proofErr w:type="spellStart"/>
      <w:r w:rsidRPr="008B51DF">
        <w:rPr>
          <w:rFonts w:ascii="Book Antiqua" w:eastAsia="等线" w:hAnsi="Book Antiqua"/>
          <w:i/>
          <w:kern w:val="2"/>
        </w:rPr>
        <w:t>Gastroenterol</w:t>
      </w:r>
      <w:proofErr w:type="spellEnd"/>
      <w:r w:rsidRPr="008B51DF">
        <w:rPr>
          <w:rFonts w:ascii="Book Antiqua" w:eastAsia="等线" w:hAnsi="Book Antiqua"/>
          <w:kern w:val="2"/>
        </w:rPr>
        <w:t xml:space="preserve"> 1990; </w:t>
      </w:r>
      <w:r w:rsidRPr="008B51DF">
        <w:rPr>
          <w:rFonts w:ascii="Book Antiqua" w:eastAsia="等线" w:hAnsi="Book Antiqua"/>
          <w:b/>
          <w:kern w:val="2"/>
        </w:rPr>
        <w:t>4</w:t>
      </w:r>
      <w:r w:rsidRPr="008B51DF">
        <w:rPr>
          <w:rFonts w:ascii="Book Antiqua" w:eastAsia="等线" w:hAnsi="Book Antiqua"/>
          <w:kern w:val="2"/>
        </w:rPr>
        <w:t>: 627-642 [PMID: 1962727 DOI: 10.1016/0950-3528(90)90053-J]</w:t>
      </w:r>
    </w:p>
    <w:p w14:paraId="3A4806EE"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r w:rsidRPr="008B51DF">
        <w:rPr>
          <w:rFonts w:ascii="Book Antiqua" w:eastAsia="等线" w:hAnsi="Book Antiqua"/>
          <w:kern w:val="2"/>
        </w:rPr>
        <w:t xml:space="preserve">52 </w:t>
      </w:r>
      <w:r w:rsidRPr="008B51DF">
        <w:rPr>
          <w:rFonts w:ascii="Book Antiqua" w:eastAsia="等线" w:hAnsi="Book Antiqua"/>
          <w:b/>
          <w:kern w:val="2"/>
        </w:rPr>
        <w:t>Cannon JP</w:t>
      </w:r>
      <w:r w:rsidRPr="008B51DF">
        <w:rPr>
          <w:rFonts w:ascii="Book Antiqua" w:eastAsia="等线" w:hAnsi="Book Antiqua"/>
          <w:kern w:val="2"/>
        </w:rPr>
        <w:t xml:space="preserve">, Lee TA, </w:t>
      </w:r>
      <w:proofErr w:type="spellStart"/>
      <w:r w:rsidRPr="008B51DF">
        <w:rPr>
          <w:rFonts w:ascii="Book Antiqua" w:eastAsia="等线" w:hAnsi="Book Antiqua"/>
          <w:kern w:val="2"/>
        </w:rPr>
        <w:t>Bolanos</w:t>
      </w:r>
      <w:proofErr w:type="spellEnd"/>
      <w:r w:rsidRPr="008B51DF">
        <w:rPr>
          <w:rFonts w:ascii="Book Antiqua" w:eastAsia="等线" w:hAnsi="Book Antiqua"/>
          <w:kern w:val="2"/>
        </w:rPr>
        <w:t xml:space="preserve"> JT, </w:t>
      </w:r>
      <w:proofErr w:type="spellStart"/>
      <w:r w:rsidRPr="008B51DF">
        <w:rPr>
          <w:rFonts w:ascii="Book Antiqua" w:eastAsia="等线" w:hAnsi="Book Antiqua"/>
          <w:kern w:val="2"/>
        </w:rPr>
        <w:t>Danziger</w:t>
      </w:r>
      <w:proofErr w:type="spellEnd"/>
      <w:r w:rsidRPr="008B51DF">
        <w:rPr>
          <w:rFonts w:ascii="Book Antiqua" w:eastAsia="等线" w:hAnsi="Book Antiqua"/>
          <w:kern w:val="2"/>
        </w:rPr>
        <w:t xml:space="preserve"> LH. Pathogenic relevance of Lactobacillus: A retrospective review of over 200 cases. </w:t>
      </w:r>
      <w:proofErr w:type="spellStart"/>
      <w:r w:rsidRPr="008B51DF">
        <w:rPr>
          <w:rFonts w:ascii="Book Antiqua" w:eastAsia="等线" w:hAnsi="Book Antiqua"/>
          <w:i/>
          <w:kern w:val="2"/>
        </w:rPr>
        <w:t>Eur</w:t>
      </w:r>
      <w:proofErr w:type="spellEnd"/>
      <w:r w:rsidRPr="008B51DF">
        <w:rPr>
          <w:rFonts w:ascii="Book Antiqua" w:eastAsia="等线" w:hAnsi="Book Antiqua"/>
          <w:i/>
          <w:kern w:val="2"/>
        </w:rPr>
        <w:t xml:space="preserve"> J </w:t>
      </w:r>
      <w:proofErr w:type="spellStart"/>
      <w:r w:rsidRPr="008B51DF">
        <w:rPr>
          <w:rFonts w:ascii="Book Antiqua" w:eastAsia="等线" w:hAnsi="Book Antiqua"/>
          <w:i/>
          <w:kern w:val="2"/>
        </w:rPr>
        <w:t>Clin</w:t>
      </w:r>
      <w:proofErr w:type="spellEnd"/>
      <w:r w:rsidRPr="008B51DF">
        <w:rPr>
          <w:rFonts w:ascii="Book Antiqua" w:eastAsia="等线" w:hAnsi="Book Antiqua"/>
          <w:i/>
          <w:kern w:val="2"/>
        </w:rPr>
        <w:t xml:space="preserve"> </w:t>
      </w:r>
      <w:proofErr w:type="spellStart"/>
      <w:r w:rsidRPr="008B51DF">
        <w:rPr>
          <w:rFonts w:ascii="Book Antiqua" w:eastAsia="等线" w:hAnsi="Book Antiqua"/>
          <w:i/>
          <w:kern w:val="2"/>
        </w:rPr>
        <w:t>Microbiol</w:t>
      </w:r>
      <w:proofErr w:type="spellEnd"/>
      <w:r w:rsidRPr="008B51DF">
        <w:rPr>
          <w:rFonts w:ascii="Book Antiqua" w:eastAsia="等线" w:hAnsi="Book Antiqua"/>
          <w:i/>
          <w:kern w:val="2"/>
        </w:rPr>
        <w:t xml:space="preserve"> Infect Dis</w:t>
      </w:r>
      <w:r w:rsidRPr="008B51DF">
        <w:rPr>
          <w:rFonts w:ascii="Book Antiqua" w:eastAsia="等线" w:hAnsi="Book Antiqua"/>
          <w:kern w:val="2"/>
        </w:rPr>
        <w:t xml:space="preserve"> 2005; </w:t>
      </w:r>
      <w:r w:rsidRPr="008B51DF">
        <w:rPr>
          <w:rFonts w:ascii="Book Antiqua" w:eastAsia="等线" w:hAnsi="Book Antiqua"/>
          <w:b/>
          <w:kern w:val="2"/>
        </w:rPr>
        <w:t>24</w:t>
      </w:r>
      <w:r w:rsidRPr="008B51DF">
        <w:rPr>
          <w:rFonts w:ascii="Book Antiqua" w:eastAsia="等线" w:hAnsi="Book Antiqua"/>
          <w:kern w:val="2"/>
        </w:rPr>
        <w:t>: 31-40 [PMID: 15599646 DOI: 10.1007/s10096-004-1253-y]</w:t>
      </w:r>
    </w:p>
    <w:p w14:paraId="783EB0F3"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proofErr w:type="gramStart"/>
      <w:r w:rsidRPr="008B51DF">
        <w:rPr>
          <w:rFonts w:ascii="Book Antiqua" w:eastAsia="等线" w:hAnsi="Book Antiqua"/>
          <w:kern w:val="2"/>
        </w:rPr>
        <w:t xml:space="preserve">53 </w:t>
      </w:r>
      <w:r w:rsidRPr="008B51DF">
        <w:rPr>
          <w:rFonts w:ascii="Book Antiqua" w:eastAsia="等线" w:hAnsi="Book Antiqua"/>
          <w:b/>
          <w:kern w:val="2"/>
        </w:rPr>
        <w:t>De Groote MA</w:t>
      </w:r>
      <w:r w:rsidRPr="008B51DF">
        <w:rPr>
          <w:rFonts w:ascii="Book Antiqua" w:eastAsia="等线" w:hAnsi="Book Antiqua"/>
          <w:kern w:val="2"/>
        </w:rPr>
        <w:t xml:space="preserve">, Frank DN, Dowell E, </w:t>
      </w:r>
      <w:proofErr w:type="spellStart"/>
      <w:r w:rsidRPr="008B51DF">
        <w:rPr>
          <w:rFonts w:ascii="Book Antiqua" w:eastAsia="等线" w:hAnsi="Book Antiqua"/>
          <w:kern w:val="2"/>
        </w:rPr>
        <w:t>Glode</w:t>
      </w:r>
      <w:proofErr w:type="spellEnd"/>
      <w:r w:rsidRPr="008B51DF">
        <w:rPr>
          <w:rFonts w:ascii="Book Antiqua" w:eastAsia="等线" w:hAnsi="Book Antiqua"/>
          <w:kern w:val="2"/>
        </w:rPr>
        <w:t xml:space="preserve"> MP, Pace NR.</w:t>
      </w:r>
      <w:proofErr w:type="gramEnd"/>
      <w:r w:rsidRPr="008B51DF">
        <w:rPr>
          <w:rFonts w:ascii="Book Antiqua" w:eastAsia="等线" w:hAnsi="Book Antiqua"/>
          <w:kern w:val="2"/>
        </w:rPr>
        <w:t xml:space="preserve"> Lactobacillus </w:t>
      </w:r>
      <w:proofErr w:type="spellStart"/>
      <w:r w:rsidRPr="008B51DF">
        <w:rPr>
          <w:rFonts w:ascii="Book Antiqua" w:eastAsia="等线" w:hAnsi="Book Antiqua"/>
          <w:kern w:val="2"/>
        </w:rPr>
        <w:t>rhamnosus</w:t>
      </w:r>
      <w:proofErr w:type="spellEnd"/>
      <w:r w:rsidRPr="008B51DF">
        <w:rPr>
          <w:rFonts w:ascii="Book Antiqua" w:eastAsia="等线" w:hAnsi="Book Antiqua"/>
          <w:kern w:val="2"/>
        </w:rPr>
        <w:t xml:space="preserve"> GG bacteremia associated with probiotic use in a child with short gut syndrome. </w:t>
      </w:r>
      <w:proofErr w:type="spellStart"/>
      <w:r w:rsidRPr="008B51DF">
        <w:rPr>
          <w:rFonts w:ascii="Book Antiqua" w:eastAsia="等线" w:hAnsi="Book Antiqua"/>
          <w:i/>
          <w:kern w:val="2"/>
        </w:rPr>
        <w:t>Pediatr</w:t>
      </w:r>
      <w:proofErr w:type="spellEnd"/>
      <w:r w:rsidRPr="008B51DF">
        <w:rPr>
          <w:rFonts w:ascii="Book Antiqua" w:eastAsia="等线" w:hAnsi="Book Antiqua"/>
          <w:i/>
          <w:kern w:val="2"/>
        </w:rPr>
        <w:t xml:space="preserve"> Infect Dis J</w:t>
      </w:r>
      <w:r w:rsidRPr="008B51DF">
        <w:rPr>
          <w:rFonts w:ascii="Book Antiqua" w:eastAsia="等线" w:hAnsi="Book Antiqua"/>
          <w:kern w:val="2"/>
        </w:rPr>
        <w:t xml:space="preserve"> 2005; </w:t>
      </w:r>
      <w:r w:rsidRPr="008B51DF">
        <w:rPr>
          <w:rFonts w:ascii="Book Antiqua" w:eastAsia="等线" w:hAnsi="Book Antiqua"/>
          <w:b/>
          <w:kern w:val="2"/>
        </w:rPr>
        <w:t>24</w:t>
      </w:r>
      <w:r w:rsidRPr="008B51DF">
        <w:rPr>
          <w:rFonts w:ascii="Book Antiqua" w:eastAsia="等线" w:hAnsi="Book Antiqua"/>
          <w:kern w:val="2"/>
        </w:rPr>
        <w:t>: 278-280 [PMID: 15750472 DOI: 10.1097/01.inf.0000154588.79356.e6]</w:t>
      </w:r>
    </w:p>
    <w:p w14:paraId="181747FA"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r w:rsidRPr="008B51DF">
        <w:rPr>
          <w:rFonts w:ascii="Book Antiqua" w:eastAsia="等线" w:hAnsi="Book Antiqua"/>
          <w:kern w:val="2"/>
        </w:rPr>
        <w:t xml:space="preserve">54 </w:t>
      </w:r>
      <w:proofErr w:type="spellStart"/>
      <w:r w:rsidRPr="008B51DF">
        <w:rPr>
          <w:rFonts w:ascii="Book Antiqua" w:eastAsia="等线" w:hAnsi="Book Antiqua"/>
          <w:b/>
          <w:kern w:val="2"/>
        </w:rPr>
        <w:t>Molinaro</w:t>
      </w:r>
      <w:proofErr w:type="spellEnd"/>
      <w:r w:rsidRPr="008B51DF">
        <w:rPr>
          <w:rFonts w:ascii="Book Antiqua" w:eastAsia="等线" w:hAnsi="Book Antiqua"/>
          <w:b/>
          <w:kern w:val="2"/>
        </w:rPr>
        <w:t xml:space="preserve"> M</w:t>
      </w:r>
      <w:r w:rsidRPr="008B51DF">
        <w:rPr>
          <w:rFonts w:ascii="Book Antiqua" w:eastAsia="等线" w:hAnsi="Book Antiqua"/>
          <w:kern w:val="2"/>
        </w:rPr>
        <w:t xml:space="preserve">, </w:t>
      </w:r>
      <w:proofErr w:type="spellStart"/>
      <w:r w:rsidRPr="008B51DF">
        <w:rPr>
          <w:rFonts w:ascii="Book Antiqua" w:eastAsia="等线" w:hAnsi="Book Antiqua"/>
          <w:kern w:val="2"/>
        </w:rPr>
        <w:t>Aiazzi</w:t>
      </w:r>
      <w:proofErr w:type="spellEnd"/>
      <w:r w:rsidRPr="008B51DF">
        <w:rPr>
          <w:rFonts w:ascii="Book Antiqua" w:eastAsia="等线" w:hAnsi="Book Antiqua"/>
          <w:kern w:val="2"/>
        </w:rPr>
        <w:t xml:space="preserve"> M, La Torre A, </w:t>
      </w:r>
      <w:proofErr w:type="spellStart"/>
      <w:r w:rsidRPr="008B51DF">
        <w:rPr>
          <w:rFonts w:ascii="Book Antiqua" w:eastAsia="等线" w:hAnsi="Book Antiqua"/>
          <w:kern w:val="2"/>
        </w:rPr>
        <w:t>Cini</w:t>
      </w:r>
      <w:proofErr w:type="spellEnd"/>
      <w:r w:rsidRPr="008B51DF">
        <w:rPr>
          <w:rFonts w:ascii="Book Antiqua" w:eastAsia="等线" w:hAnsi="Book Antiqua"/>
          <w:kern w:val="2"/>
        </w:rPr>
        <w:t xml:space="preserve"> E, </w:t>
      </w:r>
      <w:proofErr w:type="spellStart"/>
      <w:r w:rsidRPr="008B51DF">
        <w:rPr>
          <w:rFonts w:ascii="Book Antiqua" w:eastAsia="等线" w:hAnsi="Book Antiqua"/>
          <w:kern w:val="2"/>
        </w:rPr>
        <w:t>Banfi</w:t>
      </w:r>
      <w:proofErr w:type="spellEnd"/>
      <w:r w:rsidRPr="008B51DF">
        <w:rPr>
          <w:rFonts w:ascii="Book Antiqua" w:eastAsia="等线" w:hAnsi="Book Antiqua"/>
          <w:kern w:val="2"/>
        </w:rPr>
        <w:t xml:space="preserve"> R. [Lactobacillus </w:t>
      </w:r>
      <w:proofErr w:type="spellStart"/>
      <w:r w:rsidRPr="008B51DF">
        <w:rPr>
          <w:rFonts w:ascii="Book Antiqua" w:eastAsia="等线" w:hAnsi="Book Antiqua"/>
          <w:kern w:val="2"/>
        </w:rPr>
        <w:t>Rhamnosus</w:t>
      </w:r>
      <w:proofErr w:type="spellEnd"/>
      <w:r w:rsidRPr="008B51DF">
        <w:rPr>
          <w:rFonts w:ascii="Book Antiqua" w:eastAsia="等线" w:hAnsi="Book Antiqua"/>
          <w:kern w:val="2"/>
        </w:rPr>
        <w:t xml:space="preserve"> sepsis in a preterm infant associated with probiotic integrator use: A case report.] </w:t>
      </w:r>
      <w:proofErr w:type="spellStart"/>
      <w:r w:rsidRPr="008B51DF">
        <w:rPr>
          <w:rFonts w:ascii="Book Antiqua" w:eastAsia="等线" w:hAnsi="Book Antiqua"/>
          <w:i/>
          <w:kern w:val="2"/>
        </w:rPr>
        <w:t>Recenti</w:t>
      </w:r>
      <w:proofErr w:type="spellEnd"/>
      <w:r w:rsidRPr="008B51DF">
        <w:rPr>
          <w:rFonts w:ascii="Book Antiqua" w:eastAsia="等线" w:hAnsi="Book Antiqua"/>
          <w:i/>
          <w:kern w:val="2"/>
        </w:rPr>
        <w:t xml:space="preserve"> </w:t>
      </w:r>
      <w:proofErr w:type="spellStart"/>
      <w:r w:rsidRPr="008B51DF">
        <w:rPr>
          <w:rFonts w:ascii="Book Antiqua" w:eastAsia="等线" w:hAnsi="Book Antiqua"/>
          <w:i/>
          <w:kern w:val="2"/>
        </w:rPr>
        <w:t>Prog</w:t>
      </w:r>
      <w:proofErr w:type="spellEnd"/>
      <w:r w:rsidRPr="008B51DF">
        <w:rPr>
          <w:rFonts w:ascii="Book Antiqua" w:eastAsia="等线" w:hAnsi="Book Antiqua"/>
          <w:i/>
          <w:kern w:val="2"/>
        </w:rPr>
        <w:t xml:space="preserve"> Med</w:t>
      </w:r>
      <w:r w:rsidRPr="008B51DF">
        <w:rPr>
          <w:rFonts w:ascii="Book Antiqua" w:eastAsia="等线" w:hAnsi="Book Antiqua"/>
          <w:kern w:val="2"/>
        </w:rPr>
        <w:t xml:space="preserve"> 2016; </w:t>
      </w:r>
      <w:r w:rsidRPr="008B51DF">
        <w:rPr>
          <w:rFonts w:ascii="Book Antiqua" w:eastAsia="等线" w:hAnsi="Book Antiqua"/>
          <w:b/>
          <w:kern w:val="2"/>
        </w:rPr>
        <w:t>107</w:t>
      </w:r>
      <w:r w:rsidRPr="008B51DF">
        <w:rPr>
          <w:rFonts w:ascii="Book Antiqua" w:eastAsia="等线" w:hAnsi="Book Antiqua"/>
          <w:kern w:val="2"/>
        </w:rPr>
        <w:t>: 485-486 [PMID: 27727257 DOI: 10.1701/2354.25230]</w:t>
      </w:r>
    </w:p>
    <w:p w14:paraId="5030F24C"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r w:rsidRPr="008B51DF">
        <w:rPr>
          <w:rFonts w:ascii="Book Antiqua" w:eastAsia="等线" w:hAnsi="Book Antiqua"/>
          <w:kern w:val="2"/>
        </w:rPr>
        <w:t xml:space="preserve">55 </w:t>
      </w:r>
      <w:proofErr w:type="spellStart"/>
      <w:r w:rsidRPr="008B51DF">
        <w:rPr>
          <w:rFonts w:ascii="Book Antiqua" w:eastAsia="等线" w:hAnsi="Book Antiqua"/>
          <w:b/>
          <w:kern w:val="2"/>
        </w:rPr>
        <w:t>Gouriet</w:t>
      </w:r>
      <w:proofErr w:type="spellEnd"/>
      <w:r w:rsidRPr="008B51DF">
        <w:rPr>
          <w:rFonts w:ascii="Book Antiqua" w:eastAsia="等线" w:hAnsi="Book Antiqua"/>
          <w:b/>
          <w:kern w:val="2"/>
        </w:rPr>
        <w:t xml:space="preserve"> F</w:t>
      </w:r>
      <w:r w:rsidRPr="008B51DF">
        <w:rPr>
          <w:rFonts w:ascii="Book Antiqua" w:eastAsia="等线" w:hAnsi="Book Antiqua"/>
          <w:kern w:val="2"/>
        </w:rPr>
        <w:t xml:space="preserve">, Million M, Henri M, Fournier PE, </w:t>
      </w:r>
      <w:proofErr w:type="spellStart"/>
      <w:r w:rsidRPr="008B51DF">
        <w:rPr>
          <w:rFonts w:ascii="Book Antiqua" w:eastAsia="等线" w:hAnsi="Book Antiqua"/>
          <w:kern w:val="2"/>
        </w:rPr>
        <w:t>Raoult</w:t>
      </w:r>
      <w:proofErr w:type="spellEnd"/>
      <w:r w:rsidRPr="008B51DF">
        <w:rPr>
          <w:rFonts w:ascii="Book Antiqua" w:eastAsia="等线" w:hAnsi="Book Antiqua"/>
          <w:kern w:val="2"/>
        </w:rPr>
        <w:t xml:space="preserve"> D. Lactobacillus </w:t>
      </w:r>
      <w:proofErr w:type="spellStart"/>
      <w:r w:rsidRPr="008B51DF">
        <w:rPr>
          <w:rFonts w:ascii="Book Antiqua" w:eastAsia="等线" w:hAnsi="Book Antiqua"/>
          <w:kern w:val="2"/>
        </w:rPr>
        <w:lastRenderedPageBreak/>
        <w:t>rhamnosus</w:t>
      </w:r>
      <w:proofErr w:type="spellEnd"/>
      <w:r w:rsidRPr="008B51DF">
        <w:rPr>
          <w:rFonts w:ascii="Book Antiqua" w:eastAsia="等线" w:hAnsi="Book Antiqua"/>
          <w:kern w:val="2"/>
        </w:rPr>
        <w:t xml:space="preserve"> bacteremia: An emerging clinical entity. </w:t>
      </w:r>
      <w:proofErr w:type="spellStart"/>
      <w:r w:rsidRPr="008B51DF">
        <w:rPr>
          <w:rFonts w:ascii="Book Antiqua" w:eastAsia="等线" w:hAnsi="Book Antiqua"/>
          <w:i/>
          <w:kern w:val="2"/>
        </w:rPr>
        <w:t>Eur</w:t>
      </w:r>
      <w:proofErr w:type="spellEnd"/>
      <w:r w:rsidRPr="008B51DF">
        <w:rPr>
          <w:rFonts w:ascii="Book Antiqua" w:eastAsia="等线" w:hAnsi="Book Antiqua"/>
          <w:i/>
          <w:kern w:val="2"/>
        </w:rPr>
        <w:t xml:space="preserve"> J </w:t>
      </w:r>
      <w:proofErr w:type="spellStart"/>
      <w:r w:rsidRPr="008B51DF">
        <w:rPr>
          <w:rFonts w:ascii="Book Antiqua" w:eastAsia="等线" w:hAnsi="Book Antiqua"/>
          <w:i/>
          <w:kern w:val="2"/>
        </w:rPr>
        <w:t>Clin</w:t>
      </w:r>
      <w:proofErr w:type="spellEnd"/>
      <w:r w:rsidRPr="008B51DF">
        <w:rPr>
          <w:rFonts w:ascii="Book Antiqua" w:eastAsia="等线" w:hAnsi="Book Antiqua"/>
          <w:i/>
          <w:kern w:val="2"/>
        </w:rPr>
        <w:t xml:space="preserve"> </w:t>
      </w:r>
      <w:proofErr w:type="spellStart"/>
      <w:r w:rsidRPr="008B51DF">
        <w:rPr>
          <w:rFonts w:ascii="Book Antiqua" w:eastAsia="等线" w:hAnsi="Book Antiqua"/>
          <w:i/>
          <w:kern w:val="2"/>
        </w:rPr>
        <w:t>Microbiol</w:t>
      </w:r>
      <w:proofErr w:type="spellEnd"/>
      <w:r w:rsidRPr="008B51DF">
        <w:rPr>
          <w:rFonts w:ascii="Book Antiqua" w:eastAsia="等线" w:hAnsi="Book Antiqua"/>
          <w:i/>
          <w:kern w:val="2"/>
        </w:rPr>
        <w:t xml:space="preserve"> Infect Dis</w:t>
      </w:r>
      <w:r w:rsidRPr="008B51DF">
        <w:rPr>
          <w:rFonts w:ascii="Book Antiqua" w:eastAsia="等线" w:hAnsi="Book Antiqua"/>
          <w:kern w:val="2"/>
        </w:rPr>
        <w:t xml:space="preserve"> 2012; </w:t>
      </w:r>
      <w:r w:rsidRPr="008B51DF">
        <w:rPr>
          <w:rFonts w:ascii="Book Antiqua" w:eastAsia="等线" w:hAnsi="Book Antiqua"/>
          <w:b/>
          <w:kern w:val="2"/>
        </w:rPr>
        <w:t>31</w:t>
      </w:r>
      <w:r w:rsidRPr="008B51DF">
        <w:rPr>
          <w:rFonts w:ascii="Book Antiqua" w:eastAsia="等线" w:hAnsi="Book Antiqua"/>
          <w:kern w:val="2"/>
        </w:rPr>
        <w:t>: 2469-2480 [PMID: 22544343 DOI: 10.1007/s10096-012-1599-5]</w:t>
      </w:r>
    </w:p>
    <w:p w14:paraId="00CC3B75"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r w:rsidRPr="008B51DF">
        <w:rPr>
          <w:rFonts w:ascii="Book Antiqua" w:eastAsia="等线" w:hAnsi="Book Antiqua"/>
          <w:kern w:val="2"/>
        </w:rPr>
        <w:t xml:space="preserve">56 </w:t>
      </w:r>
      <w:r w:rsidRPr="008B51DF">
        <w:rPr>
          <w:rFonts w:ascii="Book Antiqua" w:eastAsia="Malgun Gothic" w:hAnsi="Book Antiqua"/>
          <w:b/>
          <w:bCs/>
          <w:color w:val="000000"/>
          <w:kern w:val="2"/>
        </w:rPr>
        <w:t xml:space="preserve">World Health </w:t>
      </w:r>
      <w:proofErr w:type="gramStart"/>
      <w:r w:rsidRPr="008B51DF">
        <w:rPr>
          <w:rFonts w:ascii="Book Antiqua" w:eastAsia="Malgun Gothic" w:hAnsi="Book Antiqua"/>
          <w:b/>
          <w:bCs/>
          <w:color w:val="000000"/>
          <w:kern w:val="2"/>
        </w:rPr>
        <w:t>Organization</w:t>
      </w:r>
      <w:proofErr w:type="gramEnd"/>
      <w:r w:rsidRPr="008B51DF">
        <w:rPr>
          <w:rFonts w:ascii="Book Antiqua" w:eastAsia="等线" w:hAnsi="Book Antiqua"/>
          <w:noProof/>
          <w:color w:val="000000"/>
          <w:kern w:val="2"/>
        </w:rPr>
        <w:t>. The Treatment of Diarrhea: A Manual for Physicians and other Senior Health Workers. Geneva: World Health Organization, 2005</w:t>
      </w:r>
    </w:p>
    <w:p w14:paraId="3611B5EC"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proofErr w:type="gramStart"/>
      <w:r w:rsidRPr="008B51DF">
        <w:rPr>
          <w:rFonts w:ascii="Book Antiqua" w:eastAsia="等线" w:hAnsi="Book Antiqua"/>
          <w:kern w:val="2"/>
        </w:rPr>
        <w:t xml:space="preserve">57 </w:t>
      </w:r>
      <w:r w:rsidRPr="008B51DF">
        <w:rPr>
          <w:rFonts w:ascii="Book Antiqua" w:eastAsia="等线" w:hAnsi="Book Antiqua"/>
          <w:b/>
          <w:kern w:val="2"/>
        </w:rPr>
        <w:t>Das RR</w:t>
      </w:r>
      <w:r w:rsidRPr="008B51DF">
        <w:rPr>
          <w:rFonts w:ascii="Book Antiqua" w:eastAsia="等线" w:hAnsi="Book Antiqua"/>
          <w:kern w:val="2"/>
        </w:rPr>
        <w:t>.</w:t>
      </w:r>
      <w:proofErr w:type="gramEnd"/>
      <w:r w:rsidRPr="008B51DF">
        <w:rPr>
          <w:rFonts w:ascii="Book Antiqua" w:eastAsia="等线" w:hAnsi="Book Antiqua"/>
          <w:kern w:val="2"/>
        </w:rPr>
        <w:t xml:space="preserve"> Zinc in acute childhood diarrhea: Is it universally effective? </w:t>
      </w:r>
      <w:r w:rsidRPr="008B51DF">
        <w:rPr>
          <w:rFonts w:ascii="Book Antiqua" w:eastAsia="等线" w:hAnsi="Book Antiqua"/>
          <w:i/>
          <w:kern w:val="2"/>
        </w:rPr>
        <w:t xml:space="preserve">Indian J </w:t>
      </w:r>
      <w:proofErr w:type="spellStart"/>
      <w:r w:rsidRPr="008B51DF">
        <w:rPr>
          <w:rFonts w:ascii="Book Antiqua" w:eastAsia="等线" w:hAnsi="Book Antiqua"/>
          <w:i/>
          <w:kern w:val="2"/>
        </w:rPr>
        <w:t>Pharmacol</w:t>
      </w:r>
      <w:proofErr w:type="spellEnd"/>
      <w:r w:rsidRPr="008B51DF">
        <w:rPr>
          <w:rFonts w:ascii="Book Antiqua" w:eastAsia="等线" w:hAnsi="Book Antiqua"/>
          <w:kern w:val="2"/>
        </w:rPr>
        <w:t xml:space="preserve"> 2012; </w:t>
      </w:r>
      <w:r w:rsidRPr="008B51DF">
        <w:rPr>
          <w:rFonts w:ascii="Book Antiqua" w:eastAsia="等线" w:hAnsi="Book Antiqua"/>
          <w:b/>
          <w:kern w:val="2"/>
        </w:rPr>
        <w:t>44</w:t>
      </w:r>
      <w:r w:rsidRPr="008B51DF">
        <w:rPr>
          <w:rFonts w:ascii="Book Antiqua" w:eastAsia="等线" w:hAnsi="Book Antiqua"/>
          <w:kern w:val="2"/>
        </w:rPr>
        <w:t>: 140; author reply 140-140; author reply 141 [PMID: 22345893 DOI: 10.4103/0253-7613.91891]</w:t>
      </w:r>
    </w:p>
    <w:p w14:paraId="607CDDF9"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r w:rsidRPr="008B51DF">
        <w:rPr>
          <w:rFonts w:ascii="Book Antiqua" w:eastAsia="等线" w:hAnsi="Book Antiqua"/>
          <w:kern w:val="2"/>
        </w:rPr>
        <w:t xml:space="preserve">58 </w:t>
      </w:r>
      <w:proofErr w:type="spellStart"/>
      <w:r w:rsidRPr="008B51DF">
        <w:rPr>
          <w:rFonts w:ascii="Book Antiqua" w:eastAsia="等线" w:hAnsi="Book Antiqua"/>
          <w:b/>
          <w:kern w:val="2"/>
        </w:rPr>
        <w:t>Karczewski</w:t>
      </w:r>
      <w:proofErr w:type="spellEnd"/>
      <w:r w:rsidRPr="008B51DF">
        <w:rPr>
          <w:rFonts w:ascii="Book Antiqua" w:eastAsia="等线" w:hAnsi="Book Antiqua"/>
          <w:b/>
          <w:kern w:val="2"/>
        </w:rPr>
        <w:t xml:space="preserve"> J</w:t>
      </w:r>
      <w:r w:rsidRPr="008B51DF">
        <w:rPr>
          <w:rFonts w:ascii="Book Antiqua" w:eastAsia="等线" w:hAnsi="Book Antiqua"/>
          <w:kern w:val="2"/>
        </w:rPr>
        <w:t xml:space="preserve">, </w:t>
      </w:r>
      <w:proofErr w:type="spellStart"/>
      <w:r w:rsidRPr="008B51DF">
        <w:rPr>
          <w:rFonts w:ascii="Book Antiqua" w:eastAsia="等线" w:hAnsi="Book Antiqua"/>
          <w:kern w:val="2"/>
        </w:rPr>
        <w:t>Troost</w:t>
      </w:r>
      <w:proofErr w:type="spellEnd"/>
      <w:r w:rsidRPr="008B51DF">
        <w:rPr>
          <w:rFonts w:ascii="Book Antiqua" w:eastAsia="等线" w:hAnsi="Book Antiqua"/>
          <w:kern w:val="2"/>
        </w:rPr>
        <w:t xml:space="preserve"> FJ, </w:t>
      </w:r>
      <w:proofErr w:type="spellStart"/>
      <w:r w:rsidRPr="008B51DF">
        <w:rPr>
          <w:rFonts w:ascii="Book Antiqua" w:eastAsia="等线" w:hAnsi="Book Antiqua"/>
          <w:kern w:val="2"/>
        </w:rPr>
        <w:t>Konings</w:t>
      </w:r>
      <w:proofErr w:type="spellEnd"/>
      <w:r w:rsidRPr="008B51DF">
        <w:rPr>
          <w:rFonts w:ascii="Book Antiqua" w:eastAsia="等线" w:hAnsi="Book Antiqua"/>
          <w:kern w:val="2"/>
        </w:rPr>
        <w:t xml:space="preserve"> I, Dekker J, </w:t>
      </w:r>
      <w:proofErr w:type="spellStart"/>
      <w:r w:rsidRPr="008B51DF">
        <w:rPr>
          <w:rFonts w:ascii="Book Antiqua" w:eastAsia="等线" w:hAnsi="Book Antiqua"/>
          <w:kern w:val="2"/>
        </w:rPr>
        <w:t>Kleerebezem</w:t>
      </w:r>
      <w:proofErr w:type="spellEnd"/>
      <w:r w:rsidRPr="008B51DF">
        <w:rPr>
          <w:rFonts w:ascii="Book Antiqua" w:eastAsia="等线" w:hAnsi="Book Antiqua"/>
          <w:kern w:val="2"/>
        </w:rPr>
        <w:t xml:space="preserve"> M, </w:t>
      </w:r>
      <w:proofErr w:type="spellStart"/>
      <w:r w:rsidRPr="008B51DF">
        <w:rPr>
          <w:rFonts w:ascii="Book Antiqua" w:eastAsia="等线" w:hAnsi="Book Antiqua"/>
          <w:kern w:val="2"/>
        </w:rPr>
        <w:t>Brummer</w:t>
      </w:r>
      <w:proofErr w:type="spellEnd"/>
      <w:r w:rsidRPr="008B51DF">
        <w:rPr>
          <w:rFonts w:ascii="Book Antiqua" w:eastAsia="等线" w:hAnsi="Book Antiqua"/>
          <w:kern w:val="2"/>
        </w:rPr>
        <w:t xml:space="preserve"> RJ, Wells JM. </w:t>
      </w:r>
      <w:proofErr w:type="gramStart"/>
      <w:r w:rsidRPr="008B51DF">
        <w:rPr>
          <w:rFonts w:ascii="Book Antiqua" w:eastAsia="等线" w:hAnsi="Book Antiqua"/>
          <w:kern w:val="2"/>
        </w:rPr>
        <w:t xml:space="preserve">Regulation of human epithelial tight junction proteins by Lactobacillus </w:t>
      </w:r>
      <w:proofErr w:type="spellStart"/>
      <w:r w:rsidRPr="008B51DF">
        <w:rPr>
          <w:rFonts w:ascii="Book Antiqua" w:eastAsia="等线" w:hAnsi="Book Antiqua"/>
          <w:kern w:val="2"/>
        </w:rPr>
        <w:t>plantarum</w:t>
      </w:r>
      <w:proofErr w:type="spellEnd"/>
      <w:r w:rsidRPr="008B51DF">
        <w:rPr>
          <w:rFonts w:ascii="Book Antiqua" w:eastAsia="等线" w:hAnsi="Book Antiqua"/>
          <w:kern w:val="2"/>
        </w:rPr>
        <w:t xml:space="preserve"> in vivo and protective effects on the epithelial barrier.</w:t>
      </w:r>
      <w:proofErr w:type="gramEnd"/>
      <w:r w:rsidRPr="008B51DF">
        <w:rPr>
          <w:rFonts w:ascii="Book Antiqua" w:eastAsia="等线" w:hAnsi="Book Antiqua"/>
          <w:kern w:val="2"/>
        </w:rPr>
        <w:t xml:space="preserve"> </w:t>
      </w:r>
      <w:r w:rsidRPr="008B51DF">
        <w:rPr>
          <w:rFonts w:ascii="Book Antiqua" w:eastAsia="等线" w:hAnsi="Book Antiqua"/>
          <w:i/>
          <w:kern w:val="2"/>
        </w:rPr>
        <w:t xml:space="preserve">Am J </w:t>
      </w:r>
      <w:proofErr w:type="spellStart"/>
      <w:r w:rsidRPr="008B51DF">
        <w:rPr>
          <w:rFonts w:ascii="Book Antiqua" w:eastAsia="等线" w:hAnsi="Book Antiqua"/>
          <w:i/>
          <w:kern w:val="2"/>
        </w:rPr>
        <w:t>Physiol</w:t>
      </w:r>
      <w:proofErr w:type="spellEnd"/>
      <w:r w:rsidRPr="008B51DF">
        <w:rPr>
          <w:rFonts w:ascii="Book Antiqua" w:eastAsia="等线" w:hAnsi="Book Antiqua"/>
          <w:i/>
          <w:kern w:val="2"/>
        </w:rPr>
        <w:t xml:space="preserve"> </w:t>
      </w:r>
      <w:proofErr w:type="spellStart"/>
      <w:r w:rsidRPr="008B51DF">
        <w:rPr>
          <w:rFonts w:ascii="Book Antiqua" w:eastAsia="等线" w:hAnsi="Book Antiqua"/>
          <w:i/>
          <w:kern w:val="2"/>
        </w:rPr>
        <w:t>Gastrointest</w:t>
      </w:r>
      <w:proofErr w:type="spellEnd"/>
      <w:r w:rsidRPr="008B51DF">
        <w:rPr>
          <w:rFonts w:ascii="Book Antiqua" w:eastAsia="等线" w:hAnsi="Book Antiqua"/>
          <w:i/>
          <w:kern w:val="2"/>
        </w:rPr>
        <w:t xml:space="preserve"> Liver </w:t>
      </w:r>
      <w:proofErr w:type="spellStart"/>
      <w:r w:rsidRPr="008B51DF">
        <w:rPr>
          <w:rFonts w:ascii="Book Antiqua" w:eastAsia="等线" w:hAnsi="Book Antiqua"/>
          <w:i/>
          <w:kern w:val="2"/>
        </w:rPr>
        <w:t>Physiol</w:t>
      </w:r>
      <w:proofErr w:type="spellEnd"/>
      <w:r w:rsidRPr="008B51DF">
        <w:rPr>
          <w:rFonts w:ascii="Book Antiqua" w:eastAsia="等线" w:hAnsi="Book Antiqua"/>
          <w:kern w:val="2"/>
        </w:rPr>
        <w:t xml:space="preserve"> 2010; </w:t>
      </w:r>
      <w:r w:rsidRPr="008B51DF">
        <w:rPr>
          <w:rFonts w:ascii="Book Antiqua" w:eastAsia="等线" w:hAnsi="Book Antiqua"/>
          <w:b/>
          <w:kern w:val="2"/>
        </w:rPr>
        <w:t>298</w:t>
      </w:r>
      <w:r w:rsidRPr="008B51DF">
        <w:rPr>
          <w:rFonts w:ascii="Book Antiqua" w:eastAsia="等线" w:hAnsi="Book Antiqua"/>
          <w:kern w:val="2"/>
        </w:rPr>
        <w:t>: G851-G859 [PMID: 20224007 DOI: 10.1152/ajpgi.00327.2009]</w:t>
      </w:r>
    </w:p>
    <w:p w14:paraId="315C8A73"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r w:rsidRPr="008B51DF">
        <w:rPr>
          <w:rFonts w:ascii="Book Antiqua" w:eastAsia="等线" w:hAnsi="Book Antiqua"/>
          <w:kern w:val="2"/>
        </w:rPr>
        <w:t xml:space="preserve">59 </w:t>
      </w:r>
      <w:proofErr w:type="spellStart"/>
      <w:r w:rsidRPr="008B51DF">
        <w:rPr>
          <w:rFonts w:ascii="Book Antiqua" w:eastAsia="等线" w:hAnsi="Book Antiqua"/>
          <w:b/>
          <w:kern w:val="2"/>
        </w:rPr>
        <w:t>Mennigen</w:t>
      </w:r>
      <w:proofErr w:type="spellEnd"/>
      <w:r w:rsidRPr="008B51DF">
        <w:rPr>
          <w:rFonts w:ascii="Book Antiqua" w:eastAsia="等线" w:hAnsi="Book Antiqua"/>
          <w:b/>
          <w:kern w:val="2"/>
        </w:rPr>
        <w:t xml:space="preserve"> R</w:t>
      </w:r>
      <w:r w:rsidRPr="008B51DF">
        <w:rPr>
          <w:rFonts w:ascii="Book Antiqua" w:eastAsia="等线" w:hAnsi="Book Antiqua"/>
          <w:kern w:val="2"/>
        </w:rPr>
        <w:t xml:space="preserve">, Nolte K, </w:t>
      </w:r>
      <w:proofErr w:type="spellStart"/>
      <w:r w:rsidRPr="008B51DF">
        <w:rPr>
          <w:rFonts w:ascii="Book Antiqua" w:eastAsia="等线" w:hAnsi="Book Antiqua"/>
          <w:kern w:val="2"/>
        </w:rPr>
        <w:t>Rijcken</w:t>
      </w:r>
      <w:proofErr w:type="spellEnd"/>
      <w:r w:rsidRPr="008B51DF">
        <w:rPr>
          <w:rFonts w:ascii="Book Antiqua" w:eastAsia="等线" w:hAnsi="Book Antiqua"/>
          <w:kern w:val="2"/>
        </w:rPr>
        <w:t xml:space="preserve"> E, </w:t>
      </w:r>
      <w:proofErr w:type="spellStart"/>
      <w:r w:rsidRPr="008B51DF">
        <w:rPr>
          <w:rFonts w:ascii="Book Antiqua" w:eastAsia="等线" w:hAnsi="Book Antiqua"/>
          <w:kern w:val="2"/>
        </w:rPr>
        <w:t>Utech</w:t>
      </w:r>
      <w:proofErr w:type="spellEnd"/>
      <w:r w:rsidRPr="008B51DF">
        <w:rPr>
          <w:rFonts w:ascii="Book Antiqua" w:eastAsia="等线" w:hAnsi="Book Antiqua"/>
          <w:kern w:val="2"/>
        </w:rPr>
        <w:t xml:space="preserve"> M, </w:t>
      </w:r>
      <w:proofErr w:type="spellStart"/>
      <w:r w:rsidRPr="008B51DF">
        <w:rPr>
          <w:rFonts w:ascii="Book Antiqua" w:eastAsia="等线" w:hAnsi="Book Antiqua"/>
          <w:kern w:val="2"/>
        </w:rPr>
        <w:t>Loeffler</w:t>
      </w:r>
      <w:proofErr w:type="spellEnd"/>
      <w:r w:rsidRPr="008B51DF">
        <w:rPr>
          <w:rFonts w:ascii="Book Antiqua" w:eastAsia="等线" w:hAnsi="Book Antiqua"/>
          <w:kern w:val="2"/>
        </w:rPr>
        <w:t xml:space="preserve"> B, </w:t>
      </w:r>
      <w:proofErr w:type="spellStart"/>
      <w:r w:rsidRPr="008B51DF">
        <w:rPr>
          <w:rFonts w:ascii="Book Antiqua" w:eastAsia="等线" w:hAnsi="Book Antiqua"/>
          <w:kern w:val="2"/>
        </w:rPr>
        <w:t>Senninger</w:t>
      </w:r>
      <w:proofErr w:type="spellEnd"/>
      <w:r w:rsidRPr="008B51DF">
        <w:rPr>
          <w:rFonts w:ascii="Book Antiqua" w:eastAsia="等线" w:hAnsi="Book Antiqua"/>
          <w:kern w:val="2"/>
        </w:rPr>
        <w:t xml:space="preserve"> N, </w:t>
      </w:r>
      <w:proofErr w:type="spellStart"/>
      <w:r w:rsidRPr="008B51DF">
        <w:rPr>
          <w:rFonts w:ascii="Book Antiqua" w:eastAsia="等线" w:hAnsi="Book Antiqua"/>
          <w:kern w:val="2"/>
        </w:rPr>
        <w:t>Bruewer</w:t>
      </w:r>
      <w:proofErr w:type="spellEnd"/>
      <w:r w:rsidRPr="008B51DF">
        <w:rPr>
          <w:rFonts w:ascii="Book Antiqua" w:eastAsia="等线" w:hAnsi="Book Antiqua"/>
          <w:kern w:val="2"/>
        </w:rPr>
        <w:t xml:space="preserve"> M. Probiotic mixture VSL#3 protects the epithelial barrier by maintaining tight junction protein expression and preventing apoptosis in a murine model of colitis. </w:t>
      </w:r>
      <w:r w:rsidRPr="008B51DF">
        <w:rPr>
          <w:rFonts w:ascii="Book Antiqua" w:eastAsia="等线" w:hAnsi="Book Antiqua"/>
          <w:i/>
          <w:kern w:val="2"/>
        </w:rPr>
        <w:t xml:space="preserve">Am J </w:t>
      </w:r>
      <w:proofErr w:type="spellStart"/>
      <w:r w:rsidRPr="008B51DF">
        <w:rPr>
          <w:rFonts w:ascii="Book Antiqua" w:eastAsia="等线" w:hAnsi="Book Antiqua"/>
          <w:i/>
          <w:kern w:val="2"/>
        </w:rPr>
        <w:t>Physiol</w:t>
      </w:r>
      <w:proofErr w:type="spellEnd"/>
      <w:r w:rsidRPr="008B51DF">
        <w:rPr>
          <w:rFonts w:ascii="Book Antiqua" w:eastAsia="等线" w:hAnsi="Book Antiqua"/>
          <w:i/>
          <w:kern w:val="2"/>
        </w:rPr>
        <w:t xml:space="preserve"> </w:t>
      </w:r>
      <w:proofErr w:type="spellStart"/>
      <w:r w:rsidRPr="008B51DF">
        <w:rPr>
          <w:rFonts w:ascii="Book Antiqua" w:eastAsia="等线" w:hAnsi="Book Antiqua"/>
          <w:i/>
          <w:kern w:val="2"/>
        </w:rPr>
        <w:t>Gastrointest</w:t>
      </w:r>
      <w:proofErr w:type="spellEnd"/>
      <w:r w:rsidRPr="008B51DF">
        <w:rPr>
          <w:rFonts w:ascii="Book Antiqua" w:eastAsia="等线" w:hAnsi="Book Antiqua"/>
          <w:i/>
          <w:kern w:val="2"/>
        </w:rPr>
        <w:t xml:space="preserve"> Liver </w:t>
      </w:r>
      <w:proofErr w:type="spellStart"/>
      <w:r w:rsidRPr="008B51DF">
        <w:rPr>
          <w:rFonts w:ascii="Book Antiqua" w:eastAsia="等线" w:hAnsi="Book Antiqua"/>
          <w:i/>
          <w:kern w:val="2"/>
        </w:rPr>
        <w:t>Physiol</w:t>
      </w:r>
      <w:proofErr w:type="spellEnd"/>
      <w:r w:rsidRPr="008B51DF">
        <w:rPr>
          <w:rFonts w:ascii="Book Antiqua" w:eastAsia="等线" w:hAnsi="Book Antiqua"/>
          <w:kern w:val="2"/>
        </w:rPr>
        <w:t xml:space="preserve"> 2009; </w:t>
      </w:r>
      <w:r w:rsidRPr="008B51DF">
        <w:rPr>
          <w:rFonts w:ascii="Book Antiqua" w:eastAsia="等线" w:hAnsi="Book Antiqua"/>
          <w:b/>
          <w:kern w:val="2"/>
        </w:rPr>
        <w:t>296</w:t>
      </w:r>
      <w:r w:rsidRPr="008B51DF">
        <w:rPr>
          <w:rFonts w:ascii="Book Antiqua" w:eastAsia="等线" w:hAnsi="Book Antiqua"/>
          <w:kern w:val="2"/>
        </w:rPr>
        <w:t>: G1140-G1149 [PMID: 19221015 DOI: 10.1152/ajpgi.90534.2008]</w:t>
      </w:r>
    </w:p>
    <w:p w14:paraId="46383452"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r w:rsidRPr="008B51DF">
        <w:rPr>
          <w:rFonts w:ascii="Book Antiqua" w:eastAsia="等线" w:hAnsi="Book Antiqua"/>
          <w:kern w:val="2"/>
        </w:rPr>
        <w:t xml:space="preserve">60 </w:t>
      </w:r>
      <w:r w:rsidRPr="008B51DF">
        <w:rPr>
          <w:rFonts w:ascii="Book Antiqua" w:eastAsia="等线" w:hAnsi="Book Antiqua"/>
          <w:b/>
          <w:kern w:val="2"/>
        </w:rPr>
        <w:t>Yang F</w:t>
      </w:r>
      <w:r w:rsidRPr="008B51DF">
        <w:rPr>
          <w:rFonts w:ascii="Book Antiqua" w:eastAsia="等线" w:hAnsi="Book Antiqua"/>
          <w:kern w:val="2"/>
        </w:rPr>
        <w:t xml:space="preserve">, Wang A, </w:t>
      </w:r>
      <w:proofErr w:type="spellStart"/>
      <w:r w:rsidRPr="008B51DF">
        <w:rPr>
          <w:rFonts w:ascii="Book Antiqua" w:eastAsia="等线" w:hAnsi="Book Antiqua"/>
          <w:kern w:val="2"/>
        </w:rPr>
        <w:t>Zeng</w:t>
      </w:r>
      <w:proofErr w:type="spellEnd"/>
      <w:r w:rsidRPr="008B51DF">
        <w:rPr>
          <w:rFonts w:ascii="Book Antiqua" w:eastAsia="等线" w:hAnsi="Book Antiqua"/>
          <w:kern w:val="2"/>
        </w:rPr>
        <w:t xml:space="preserve"> X, </w:t>
      </w:r>
      <w:proofErr w:type="spellStart"/>
      <w:r w:rsidRPr="008B51DF">
        <w:rPr>
          <w:rFonts w:ascii="Book Antiqua" w:eastAsia="等线" w:hAnsi="Book Antiqua"/>
          <w:kern w:val="2"/>
        </w:rPr>
        <w:t>Hou</w:t>
      </w:r>
      <w:proofErr w:type="spellEnd"/>
      <w:r w:rsidRPr="008B51DF">
        <w:rPr>
          <w:rFonts w:ascii="Book Antiqua" w:eastAsia="等线" w:hAnsi="Book Antiqua"/>
          <w:kern w:val="2"/>
        </w:rPr>
        <w:t xml:space="preserve"> C, Liu H, </w:t>
      </w:r>
      <w:proofErr w:type="spellStart"/>
      <w:r w:rsidRPr="008B51DF">
        <w:rPr>
          <w:rFonts w:ascii="Book Antiqua" w:eastAsia="等线" w:hAnsi="Book Antiqua"/>
          <w:kern w:val="2"/>
        </w:rPr>
        <w:t>Qiao</w:t>
      </w:r>
      <w:proofErr w:type="spellEnd"/>
      <w:r w:rsidRPr="008B51DF">
        <w:rPr>
          <w:rFonts w:ascii="Book Antiqua" w:eastAsia="等线" w:hAnsi="Book Antiqua"/>
          <w:kern w:val="2"/>
        </w:rPr>
        <w:t xml:space="preserve"> S. Lactobacillus </w:t>
      </w:r>
      <w:proofErr w:type="spellStart"/>
      <w:r w:rsidRPr="008B51DF">
        <w:rPr>
          <w:rFonts w:ascii="Book Antiqua" w:eastAsia="等线" w:hAnsi="Book Antiqua"/>
          <w:kern w:val="2"/>
        </w:rPr>
        <w:t>reuteri</w:t>
      </w:r>
      <w:proofErr w:type="spellEnd"/>
      <w:r w:rsidRPr="008B51DF">
        <w:rPr>
          <w:rFonts w:ascii="Book Antiqua" w:eastAsia="等线" w:hAnsi="Book Antiqua"/>
          <w:kern w:val="2"/>
        </w:rPr>
        <w:t xml:space="preserve"> I5007 modulates tight junction protein expression in IPEC-J2 cells with LPS stimulation and in newborn piglets under normal conditions. </w:t>
      </w:r>
      <w:r w:rsidRPr="008B51DF">
        <w:rPr>
          <w:rFonts w:ascii="Book Antiqua" w:eastAsia="等线" w:hAnsi="Book Antiqua"/>
          <w:i/>
          <w:kern w:val="2"/>
        </w:rPr>
        <w:t xml:space="preserve">BMC </w:t>
      </w:r>
      <w:proofErr w:type="spellStart"/>
      <w:r w:rsidRPr="008B51DF">
        <w:rPr>
          <w:rFonts w:ascii="Book Antiqua" w:eastAsia="等线" w:hAnsi="Book Antiqua"/>
          <w:i/>
          <w:kern w:val="2"/>
        </w:rPr>
        <w:t>Microbiol</w:t>
      </w:r>
      <w:proofErr w:type="spellEnd"/>
      <w:r w:rsidRPr="008B51DF">
        <w:rPr>
          <w:rFonts w:ascii="Book Antiqua" w:eastAsia="等线" w:hAnsi="Book Antiqua"/>
          <w:kern w:val="2"/>
        </w:rPr>
        <w:t xml:space="preserve"> 2015; </w:t>
      </w:r>
      <w:r w:rsidRPr="008B51DF">
        <w:rPr>
          <w:rFonts w:ascii="Book Antiqua" w:eastAsia="等线" w:hAnsi="Book Antiqua"/>
          <w:b/>
          <w:kern w:val="2"/>
        </w:rPr>
        <w:t>15</w:t>
      </w:r>
      <w:r w:rsidRPr="008B51DF">
        <w:rPr>
          <w:rFonts w:ascii="Book Antiqua" w:eastAsia="等线" w:hAnsi="Book Antiqua"/>
          <w:kern w:val="2"/>
        </w:rPr>
        <w:t>: 32 [PMID: 25888437 DOI: 10.1186/s12866-015-0372-1]</w:t>
      </w:r>
    </w:p>
    <w:p w14:paraId="753BFFC2"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r w:rsidRPr="008B51DF">
        <w:rPr>
          <w:rFonts w:ascii="Book Antiqua" w:eastAsia="等线" w:hAnsi="Book Antiqua"/>
          <w:kern w:val="2"/>
        </w:rPr>
        <w:t xml:space="preserve">61 </w:t>
      </w:r>
      <w:proofErr w:type="spellStart"/>
      <w:r w:rsidRPr="008B51DF">
        <w:rPr>
          <w:rFonts w:ascii="Book Antiqua" w:eastAsia="等线" w:hAnsi="Book Antiqua"/>
          <w:b/>
          <w:kern w:val="2"/>
        </w:rPr>
        <w:t>Zyrek</w:t>
      </w:r>
      <w:proofErr w:type="spellEnd"/>
      <w:r w:rsidRPr="008B51DF">
        <w:rPr>
          <w:rFonts w:ascii="Book Antiqua" w:eastAsia="等线" w:hAnsi="Book Antiqua"/>
          <w:b/>
          <w:kern w:val="2"/>
        </w:rPr>
        <w:t xml:space="preserve"> AA</w:t>
      </w:r>
      <w:r w:rsidRPr="008B51DF">
        <w:rPr>
          <w:rFonts w:ascii="Book Antiqua" w:eastAsia="等线" w:hAnsi="Book Antiqua"/>
          <w:kern w:val="2"/>
        </w:rPr>
        <w:t xml:space="preserve">, </w:t>
      </w:r>
      <w:proofErr w:type="spellStart"/>
      <w:r w:rsidRPr="008B51DF">
        <w:rPr>
          <w:rFonts w:ascii="Book Antiqua" w:eastAsia="等线" w:hAnsi="Book Antiqua"/>
          <w:kern w:val="2"/>
        </w:rPr>
        <w:t>Cichon</w:t>
      </w:r>
      <w:proofErr w:type="spellEnd"/>
      <w:r w:rsidRPr="008B51DF">
        <w:rPr>
          <w:rFonts w:ascii="Book Antiqua" w:eastAsia="等线" w:hAnsi="Book Antiqua"/>
          <w:kern w:val="2"/>
        </w:rPr>
        <w:t xml:space="preserve"> C, Helms S, Enders C, </w:t>
      </w:r>
      <w:proofErr w:type="spellStart"/>
      <w:r w:rsidRPr="008B51DF">
        <w:rPr>
          <w:rFonts w:ascii="Book Antiqua" w:eastAsia="等线" w:hAnsi="Book Antiqua"/>
          <w:kern w:val="2"/>
        </w:rPr>
        <w:t>Sonnenborn</w:t>
      </w:r>
      <w:proofErr w:type="spellEnd"/>
      <w:r w:rsidRPr="008B51DF">
        <w:rPr>
          <w:rFonts w:ascii="Book Antiqua" w:eastAsia="等线" w:hAnsi="Book Antiqua"/>
          <w:kern w:val="2"/>
        </w:rPr>
        <w:t xml:space="preserve"> U, Schmidt MA. Molecular mechanisms underlying the probiotic effects of Escherichia coli </w:t>
      </w:r>
      <w:proofErr w:type="spellStart"/>
      <w:r w:rsidRPr="008B51DF">
        <w:rPr>
          <w:rFonts w:ascii="Book Antiqua" w:eastAsia="等线" w:hAnsi="Book Antiqua"/>
          <w:kern w:val="2"/>
        </w:rPr>
        <w:t>Nissle</w:t>
      </w:r>
      <w:proofErr w:type="spellEnd"/>
      <w:r w:rsidRPr="008B51DF">
        <w:rPr>
          <w:rFonts w:ascii="Book Antiqua" w:eastAsia="等线" w:hAnsi="Book Antiqua"/>
          <w:kern w:val="2"/>
        </w:rPr>
        <w:t xml:space="preserve"> 1917 involve ZO-2 and </w:t>
      </w:r>
      <w:proofErr w:type="spellStart"/>
      <w:r w:rsidRPr="008B51DF">
        <w:rPr>
          <w:rFonts w:ascii="Book Antiqua" w:eastAsia="等线" w:hAnsi="Book Antiqua"/>
          <w:kern w:val="2"/>
        </w:rPr>
        <w:t>PKCzeta</w:t>
      </w:r>
      <w:proofErr w:type="spellEnd"/>
      <w:r w:rsidRPr="008B51DF">
        <w:rPr>
          <w:rFonts w:ascii="Book Antiqua" w:eastAsia="等线" w:hAnsi="Book Antiqua"/>
          <w:kern w:val="2"/>
        </w:rPr>
        <w:t xml:space="preserve"> redistribution resulting in tight junction and epithelial barrier repair. </w:t>
      </w:r>
      <w:r w:rsidRPr="008B51DF">
        <w:rPr>
          <w:rFonts w:ascii="Book Antiqua" w:eastAsia="等线" w:hAnsi="Book Antiqua"/>
          <w:i/>
          <w:kern w:val="2"/>
        </w:rPr>
        <w:t xml:space="preserve">Cell </w:t>
      </w:r>
      <w:proofErr w:type="spellStart"/>
      <w:r w:rsidRPr="008B51DF">
        <w:rPr>
          <w:rFonts w:ascii="Book Antiqua" w:eastAsia="等线" w:hAnsi="Book Antiqua"/>
          <w:i/>
          <w:kern w:val="2"/>
        </w:rPr>
        <w:t>Microbiol</w:t>
      </w:r>
      <w:proofErr w:type="spellEnd"/>
      <w:r w:rsidRPr="008B51DF">
        <w:rPr>
          <w:rFonts w:ascii="Book Antiqua" w:eastAsia="等线" w:hAnsi="Book Antiqua"/>
          <w:kern w:val="2"/>
        </w:rPr>
        <w:t xml:space="preserve"> 2007; </w:t>
      </w:r>
      <w:r w:rsidRPr="008B51DF">
        <w:rPr>
          <w:rFonts w:ascii="Book Antiqua" w:eastAsia="等线" w:hAnsi="Book Antiqua"/>
          <w:b/>
          <w:kern w:val="2"/>
        </w:rPr>
        <w:t>9</w:t>
      </w:r>
      <w:r w:rsidRPr="008B51DF">
        <w:rPr>
          <w:rFonts w:ascii="Book Antiqua" w:eastAsia="等线" w:hAnsi="Book Antiqua"/>
          <w:kern w:val="2"/>
        </w:rPr>
        <w:t>: 804-816 [PMID: 17087734 DOI: 10.1111/j.1462-5822.2006.00836.x]</w:t>
      </w:r>
    </w:p>
    <w:p w14:paraId="19CFAABE"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r w:rsidRPr="008B51DF">
        <w:rPr>
          <w:rFonts w:ascii="Book Antiqua" w:eastAsia="等线" w:hAnsi="Book Antiqua"/>
          <w:kern w:val="2"/>
        </w:rPr>
        <w:t xml:space="preserve">62 </w:t>
      </w:r>
      <w:r w:rsidRPr="008B51DF">
        <w:rPr>
          <w:rFonts w:ascii="Book Antiqua" w:eastAsia="等线" w:hAnsi="Book Antiqua"/>
          <w:b/>
          <w:kern w:val="2"/>
        </w:rPr>
        <w:t>Fukushima Y</w:t>
      </w:r>
      <w:r w:rsidRPr="008B51DF">
        <w:rPr>
          <w:rFonts w:ascii="Book Antiqua" w:eastAsia="等线" w:hAnsi="Book Antiqua"/>
          <w:kern w:val="2"/>
        </w:rPr>
        <w:t xml:space="preserve">, </w:t>
      </w:r>
      <w:proofErr w:type="spellStart"/>
      <w:r w:rsidRPr="008B51DF">
        <w:rPr>
          <w:rFonts w:ascii="Book Antiqua" w:eastAsia="等线" w:hAnsi="Book Antiqua"/>
          <w:kern w:val="2"/>
        </w:rPr>
        <w:t>Kawata</w:t>
      </w:r>
      <w:proofErr w:type="spellEnd"/>
      <w:r w:rsidRPr="008B51DF">
        <w:rPr>
          <w:rFonts w:ascii="Book Antiqua" w:eastAsia="等线" w:hAnsi="Book Antiqua"/>
          <w:kern w:val="2"/>
        </w:rPr>
        <w:t xml:space="preserve"> Y, Hara H, Terada A, Mitsuoka T. Effect of a probiotic formula on intestinal immunoglobulin A production in healthy children. </w:t>
      </w:r>
      <w:proofErr w:type="spellStart"/>
      <w:r w:rsidRPr="008B51DF">
        <w:rPr>
          <w:rFonts w:ascii="Book Antiqua" w:eastAsia="等线" w:hAnsi="Book Antiqua"/>
          <w:i/>
          <w:kern w:val="2"/>
        </w:rPr>
        <w:t>Int</w:t>
      </w:r>
      <w:proofErr w:type="spellEnd"/>
      <w:r w:rsidRPr="008B51DF">
        <w:rPr>
          <w:rFonts w:ascii="Book Antiqua" w:eastAsia="等线" w:hAnsi="Book Antiqua"/>
          <w:i/>
          <w:kern w:val="2"/>
        </w:rPr>
        <w:t xml:space="preserve"> J Food </w:t>
      </w:r>
      <w:proofErr w:type="spellStart"/>
      <w:r w:rsidRPr="008B51DF">
        <w:rPr>
          <w:rFonts w:ascii="Book Antiqua" w:eastAsia="等线" w:hAnsi="Book Antiqua"/>
          <w:i/>
          <w:kern w:val="2"/>
        </w:rPr>
        <w:t>Microbiol</w:t>
      </w:r>
      <w:proofErr w:type="spellEnd"/>
      <w:r w:rsidRPr="008B51DF">
        <w:rPr>
          <w:rFonts w:ascii="Book Antiqua" w:eastAsia="等线" w:hAnsi="Book Antiqua"/>
          <w:kern w:val="2"/>
        </w:rPr>
        <w:t xml:space="preserve"> 1998; </w:t>
      </w:r>
      <w:r w:rsidRPr="008B51DF">
        <w:rPr>
          <w:rFonts w:ascii="Book Antiqua" w:eastAsia="等线" w:hAnsi="Book Antiqua"/>
          <w:b/>
          <w:kern w:val="2"/>
        </w:rPr>
        <w:t>42</w:t>
      </w:r>
      <w:r w:rsidRPr="008B51DF">
        <w:rPr>
          <w:rFonts w:ascii="Book Antiqua" w:eastAsia="等线" w:hAnsi="Book Antiqua"/>
          <w:kern w:val="2"/>
        </w:rPr>
        <w:t>: 39-44 [PMID: 9706796 DOI: 10.1016/S0168-1605(98)00056-7]</w:t>
      </w:r>
    </w:p>
    <w:p w14:paraId="4ED5F8D7"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r w:rsidRPr="008B51DF">
        <w:rPr>
          <w:rFonts w:ascii="Book Antiqua" w:eastAsia="等线" w:hAnsi="Book Antiqua"/>
          <w:kern w:val="2"/>
        </w:rPr>
        <w:lastRenderedPageBreak/>
        <w:t xml:space="preserve">63 </w:t>
      </w:r>
      <w:proofErr w:type="spellStart"/>
      <w:r w:rsidRPr="008B51DF">
        <w:rPr>
          <w:rFonts w:ascii="Book Antiqua" w:eastAsia="等线" w:hAnsi="Book Antiqua"/>
          <w:b/>
          <w:kern w:val="2"/>
        </w:rPr>
        <w:t>Rautava</w:t>
      </w:r>
      <w:proofErr w:type="spellEnd"/>
      <w:r w:rsidRPr="008B51DF">
        <w:rPr>
          <w:rFonts w:ascii="Book Antiqua" w:eastAsia="等线" w:hAnsi="Book Antiqua"/>
          <w:b/>
          <w:kern w:val="2"/>
        </w:rPr>
        <w:t xml:space="preserve"> S</w:t>
      </w:r>
      <w:r w:rsidRPr="008B51DF">
        <w:rPr>
          <w:rFonts w:ascii="Book Antiqua" w:eastAsia="等线" w:hAnsi="Book Antiqua"/>
          <w:kern w:val="2"/>
        </w:rPr>
        <w:t xml:space="preserve">, </w:t>
      </w:r>
      <w:proofErr w:type="spellStart"/>
      <w:r w:rsidRPr="008B51DF">
        <w:rPr>
          <w:rFonts w:ascii="Book Antiqua" w:eastAsia="等线" w:hAnsi="Book Antiqua"/>
          <w:kern w:val="2"/>
        </w:rPr>
        <w:t>Arvilommi</w:t>
      </w:r>
      <w:proofErr w:type="spellEnd"/>
      <w:r w:rsidRPr="008B51DF">
        <w:rPr>
          <w:rFonts w:ascii="Book Antiqua" w:eastAsia="等线" w:hAnsi="Book Antiqua"/>
          <w:kern w:val="2"/>
        </w:rPr>
        <w:t xml:space="preserve"> H, </w:t>
      </w:r>
      <w:proofErr w:type="spellStart"/>
      <w:r w:rsidRPr="008B51DF">
        <w:rPr>
          <w:rFonts w:ascii="Book Antiqua" w:eastAsia="等线" w:hAnsi="Book Antiqua"/>
          <w:kern w:val="2"/>
        </w:rPr>
        <w:t>Isolauri</w:t>
      </w:r>
      <w:proofErr w:type="spellEnd"/>
      <w:r w:rsidRPr="008B51DF">
        <w:rPr>
          <w:rFonts w:ascii="Book Antiqua" w:eastAsia="等线" w:hAnsi="Book Antiqua"/>
          <w:kern w:val="2"/>
        </w:rPr>
        <w:t xml:space="preserve"> E. Specific probiotics in enhancing maturation of IgA responses in formula-fed infants. </w:t>
      </w:r>
      <w:proofErr w:type="spellStart"/>
      <w:r w:rsidRPr="008B51DF">
        <w:rPr>
          <w:rFonts w:ascii="Book Antiqua" w:eastAsia="等线" w:hAnsi="Book Antiqua"/>
          <w:i/>
          <w:kern w:val="2"/>
        </w:rPr>
        <w:t>Pediatr</w:t>
      </w:r>
      <w:proofErr w:type="spellEnd"/>
      <w:r w:rsidRPr="008B51DF">
        <w:rPr>
          <w:rFonts w:ascii="Book Antiqua" w:eastAsia="等线" w:hAnsi="Book Antiqua"/>
          <w:i/>
          <w:kern w:val="2"/>
        </w:rPr>
        <w:t xml:space="preserve"> Res</w:t>
      </w:r>
      <w:r w:rsidRPr="008B51DF">
        <w:rPr>
          <w:rFonts w:ascii="Book Antiqua" w:eastAsia="等线" w:hAnsi="Book Antiqua"/>
          <w:kern w:val="2"/>
        </w:rPr>
        <w:t xml:space="preserve"> 2006; </w:t>
      </w:r>
      <w:r w:rsidRPr="008B51DF">
        <w:rPr>
          <w:rFonts w:ascii="Book Antiqua" w:eastAsia="等线" w:hAnsi="Book Antiqua"/>
          <w:b/>
          <w:kern w:val="2"/>
        </w:rPr>
        <w:t>60</w:t>
      </w:r>
      <w:r w:rsidRPr="008B51DF">
        <w:rPr>
          <w:rFonts w:ascii="Book Antiqua" w:eastAsia="等线" w:hAnsi="Book Antiqua"/>
          <w:kern w:val="2"/>
        </w:rPr>
        <w:t>: 221-224 [PMID: 16864708 DOI: 10.1203/01.pdr.0000228317.72933.db]</w:t>
      </w:r>
    </w:p>
    <w:p w14:paraId="01B82454"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proofErr w:type="gramStart"/>
      <w:r w:rsidRPr="008B51DF">
        <w:rPr>
          <w:rFonts w:ascii="Book Antiqua" w:eastAsia="等线" w:hAnsi="Book Antiqua"/>
          <w:kern w:val="2"/>
        </w:rPr>
        <w:t xml:space="preserve">64 </w:t>
      </w:r>
      <w:r w:rsidRPr="008B51DF">
        <w:rPr>
          <w:rFonts w:ascii="Book Antiqua" w:eastAsia="等线" w:hAnsi="Book Antiqua"/>
          <w:b/>
          <w:kern w:val="2"/>
        </w:rPr>
        <w:t>Naidu AS</w:t>
      </w:r>
      <w:r w:rsidRPr="008B51DF">
        <w:rPr>
          <w:rFonts w:ascii="Book Antiqua" w:eastAsia="等线" w:hAnsi="Book Antiqua"/>
          <w:kern w:val="2"/>
        </w:rPr>
        <w:t xml:space="preserve">, </w:t>
      </w:r>
      <w:proofErr w:type="spellStart"/>
      <w:r w:rsidRPr="008B51DF">
        <w:rPr>
          <w:rFonts w:ascii="Book Antiqua" w:eastAsia="等线" w:hAnsi="Book Antiqua"/>
          <w:kern w:val="2"/>
        </w:rPr>
        <w:t>Bidlack</w:t>
      </w:r>
      <w:proofErr w:type="spellEnd"/>
      <w:r w:rsidRPr="008B51DF">
        <w:rPr>
          <w:rFonts w:ascii="Book Antiqua" w:eastAsia="等线" w:hAnsi="Book Antiqua"/>
          <w:kern w:val="2"/>
        </w:rPr>
        <w:t xml:space="preserve"> WR, Clemens RA.</w:t>
      </w:r>
      <w:proofErr w:type="gramEnd"/>
      <w:r w:rsidRPr="008B51DF">
        <w:rPr>
          <w:rFonts w:ascii="Book Antiqua" w:eastAsia="等线" w:hAnsi="Book Antiqua"/>
          <w:kern w:val="2"/>
        </w:rPr>
        <w:t xml:space="preserve"> </w:t>
      </w:r>
      <w:proofErr w:type="gramStart"/>
      <w:r w:rsidRPr="008B51DF">
        <w:rPr>
          <w:rFonts w:ascii="Book Antiqua" w:eastAsia="等线" w:hAnsi="Book Antiqua"/>
          <w:kern w:val="2"/>
        </w:rPr>
        <w:t>Probiotic spectra of lactic acid bacteria (LAB).</w:t>
      </w:r>
      <w:proofErr w:type="gramEnd"/>
      <w:r w:rsidRPr="008B51DF">
        <w:rPr>
          <w:rFonts w:ascii="Book Antiqua" w:eastAsia="等线" w:hAnsi="Book Antiqua"/>
          <w:kern w:val="2"/>
        </w:rPr>
        <w:t xml:space="preserve"> </w:t>
      </w:r>
      <w:proofErr w:type="spellStart"/>
      <w:r w:rsidRPr="008B51DF">
        <w:rPr>
          <w:rFonts w:ascii="Book Antiqua" w:eastAsia="等线" w:hAnsi="Book Antiqua"/>
          <w:i/>
          <w:kern w:val="2"/>
        </w:rPr>
        <w:t>Crit</w:t>
      </w:r>
      <w:proofErr w:type="spellEnd"/>
      <w:r w:rsidRPr="008B51DF">
        <w:rPr>
          <w:rFonts w:ascii="Book Antiqua" w:eastAsia="等线" w:hAnsi="Book Antiqua"/>
          <w:i/>
          <w:kern w:val="2"/>
        </w:rPr>
        <w:t xml:space="preserve"> Rev Food </w:t>
      </w:r>
      <w:proofErr w:type="spellStart"/>
      <w:r w:rsidRPr="008B51DF">
        <w:rPr>
          <w:rFonts w:ascii="Book Antiqua" w:eastAsia="等线" w:hAnsi="Book Antiqua"/>
          <w:i/>
          <w:kern w:val="2"/>
        </w:rPr>
        <w:t>Sci</w:t>
      </w:r>
      <w:proofErr w:type="spellEnd"/>
      <w:r w:rsidRPr="008B51DF">
        <w:rPr>
          <w:rFonts w:ascii="Book Antiqua" w:eastAsia="等线" w:hAnsi="Book Antiqua"/>
          <w:i/>
          <w:kern w:val="2"/>
        </w:rPr>
        <w:t xml:space="preserve"> </w:t>
      </w:r>
      <w:proofErr w:type="spellStart"/>
      <w:r w:rsidRPr="008B51DF">
        <w:rPr>
          <w:rFonts w:ascii="Book Antiqua" w:eastAsia="等线" w:hAnsi="Book Antiqua"/>
          <w:i/>
          <w:kern w:val="2"/>
        </w:rPr>
        <w:t>Nutr</w:t>
      </w:r>
      <w:proofErr w:type="spellEnd"/>
      <w:r w:rsidRPr="008B51DF">
        <w:rPr>
          <w:rFonts w:ascii="Book Antiqua" w:eastAsia="等线" w:hAnsi="Book Antiqua"/>
          <w:kern w:val="2"/>
        </w:rPr>
        <w:t xml:space="preserve"> 1999; </w:t>
      </w:r>
      <w:r w:rsidRPr="008B51DF">
        <w:rPr>
          <w:rFonts w:ascii="Book Antiqua" w:eastAsia="等线" w:hAnsi="Book Antiqua"/>
          <w:b/>
          <w:kern w:val="2"/>
        </w:rPr>
        <w:t>39</w:t>
      </w:r>
      <w:r w:rsidRPr="008B51DF">
        <w:rPr>
          <w:rFonts w:ascii="Book Antiqua" w:eastAsia="等线" w:hAnsi="Book Antiqua"/>
          <w:kern w:val="2"/>
        </w:rPr>
        <w:t>: 13-126 [PMID: 10028126 DOI: 10.1080/10408699991279187]</w:t>
      </w:r>
    </w:p>
    <w:p w14:paraId="1056644A"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proofErr w:type="gramStart"/>
      <w:r w:rsidRPr="008B51DF">
        <w:rPr>
          <w:rFonts w:ascii="Book Antiqua" w:eastAsia="等线" w:hAnsi="Book Antiqua"/>
          <w:kern w:val="2"/>
        </w:rPr>
        <w:t xml:space="preserve">65 </w:t>
      </w:r>
      <w:proofErr w:type="spellStart"/>
      <w:r w:rsidRPr="008B51DF">
        <w:rPr>
          <w:rFonts w:ascii="Book Antiqua" w:eastAsia="等线" w:hAnsi="Book Antiqua"/>
          <w:b/>
          <w:kern w:val="2"/>
        </w:rPr>
        <w:t>Bujňáková</w:t>
      </w:r>
      <w:proofErr w:type="spellEnd"/>
      <w:r w:rsidRPr="008B51DF">
        <w:rPr>
          <w:rFonts w:ascii="Book Antiqua" w:eastAsia="等线" w:hAnsi="Book Antiqua"/>
          <w:b/>
          <w:kern w:val="2"/>
        </w:rPr>
        <w:t xml:space="preserve"> D</w:t>
      </w:r>
      <w:r w:rsidRPr="008B51DF">
        <w:rPr>
          <w:rFonts w:ascii="Book Antiqua" w:eastAsia="等线" w:hAnsi="Book Antiqua"/>
          <w:kern w:val="2"/>
        </w:rPr>
        <w:t xml:space="preserve">, </w:t>
      </w:r>
      <w:proofErr w:type="spellStart"/>
      <w:r w:rsidRPr="008B51DF">
        <w:rPr>
          <w:rFonts w:ascii="Book Antiqua" w:eastAsia="等线" w:hAnsi="Book Antiqua"/>
          <w:kern w:val="2"/>
        </w:rPr>
        <w:t>Kmeť</w:t>
      </w:r>
      <w:proofErr w:type="spellEnd"/>
      <w:r w:rsidRPr="008B51DF">
        <w:rPr>
          <w:rFonts w:ascii="Book Antiqua" w:eastAsia="等线" w:hAnsi="Book Antiqua"/>
          <w:kern w:val="2"/>
        </w:rPr>
        <w:t xml:space="preserve"> V. Inhibitory potential of lactobacilli against Escherichia coli internalization by HT 29 cells.</w:t>
      </w:r>
      <w:proofErr w:type="gramEnd"/>
      <w:r w:rsidRPr="008B51DF">
        <w:rPr>
          <w:rFonts w:ascii="Book Antiqua" w:eastAsia="等线" w:hAnsi="Book Antiqua"/>
          <w:kern w:val="2"/>
        </w:rPr>
        <w:t xml:space="preserve"> </w:t>
      </w:r>
      <w:r w:rsidRPr="008B51DF">
        <w:rPr>
          <w:rFonts w:ascii="Book Antiqua" w:eastAsia="等线" w:hAnsi="Book Antiqua"/>
          <w:i/>
          <w:kern w:val="2"/>
        </w:rPr>
        <w:t xml:space="preserve">Folia </w:t>
      </w:r>
      <w:proofErr w:type="spellStart"/>
      <w:r w:rsidRPr="008B51DF">
        <w:rPr>
          <w:rFonts w:ascii="Book Antiqua" w:eastAsia="等线" w:hAnsi="Book Antiqua"/>
          <w:i/>
          <w:kern w:val="2"/>
        </w:rPr>
        <w:t>Microbiol</w:t>
      </w:r>
      <w:proofErr w:type="spellEnd"/>
      <w:r w:rsidRPr="008B51DF">
        <w:rPr>
          <w:rFonts w:ascii="Book Antiqua" w:eastAsia="等线" w:hAnsi="Book Antiqua"/>
          <w:i/>
          <w:kern w:val="2"/>
        </w:rPr>
        <w:t xml:space="preserve"> (</w:t>
      </w:r>
      <w:proofErr w:type="spellStart"/>
      <w:r w:rsidRPr="008B51DF">
        <w:rPr>
          <w:rFonts w:ascii="Book Antiqua" w:eastAsia="等线" w:hAnsi="Book Antiqua"/>
          <w:i/>
          <w:kern w:val="2"/>
        </w:rPr>
        <w:t>Praha</w:t>
      </w:r>
      <w:proofErr w:type="spellEnd"/>
      <w:r w:rsidRPr="008B51DF">
        <w:rPr>
          <w:rFonts w:ascii="Book Antiqua" w:eastAsia="等线" w:hAnsi="Book Antiqua"/>
          <w:i/>
          <w:kern w:val="2"/>
        </w:rPr>
        <w:t>)</w:t>
      </w:r>
      <w:r w:rsidRPr="008B51DF">
        <w:rPr>
          <w:rFonts w:ascii="Book Antiqua" w:eastAsia="等线" w:hAnsi="Book Antiqua"/>
          <w:kern w:val="2"/>
        </w:rPr>
        <w:t xml:space="preserve"> 2012; </w:t>
      </w:r>
      <w:r w:rsidRPr="008B51DF">
        <w:rPr>
          <w:rFonts w:ascii="Book Antiqua" w:eastAsia="等线" w:hAnsi="Book Antiqua"/>
          <w:b/>
          <w:kern w:val="2"/>
        </w:rPr>
        <w:t>57</w:t>
      </w:r>
      <w:r w:rsidRPr="008B51DF">
        <w:rPr>
          <w:rFonts w:ascii="Book Antiqua" w:eastAsia="等线" w:hAnsi="Book Antiqua"/>
          <w:kern w:val="2"/>
        </w:rPr>
        <w:t>: 269-272 [PMID: 22528301 DOI: 10.1007/s12223-012-0122-9]</w:t>
      </w:r>
    </w:p>
    <w:p w14:paraId="5D522015"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r w:rsidRPr="008B51DF">
        <w:rPr>
          <w:rFonts w:ascii="Book Antiqua" w:eastAsia="等线" w:hAnsi="Book Antiqua"/>
          <w:kern w:val="2"/>
        </w:rPr>
        <w:t xml:space="preserve">66 </w:t>
      </w:r>
      <w:r w:rsidRPr="008B51DF">
        <w:rPr>
          <w:rFonts w:ascii="Book Antiqua" w:eastAsia="等线" w:hAnsi="Book Antiqua"/>
          <w:b/>
          <w:kern w:val="2"/>
        </w:rPr>
        <w:t>Gonzalez-Ochoa G</w:t>
      </w:r>
      <w:r w:rsidRPr="008B51DF">
        <w:rPr>
          <w:rFonts w:ascii="Book Antiqua" w:eastAsia="等线" w:hAnsi="Book Antiqua"/>
          <w:kern w:val="2"/>
        </w:rPr>
        <w:t xml:space="preserve">, Flores-Mendoza LK, </w:t>
      </w:r>
      <w:proofErr w:type="spellStart"/>
      <w:r w:rsidRPr="008B51DF">
        <w:rPr>
          <w:rFonts w:ascii="Book Antiqua" w:eastAsia="等线" w:hAnsi="Book Antiqua"/>
          <w:kern w:val="2"/>
        </w:rPr>
        <w:t>Icedo</w:t>
      </w:r>
      <w:proofErr w:type="spellEnd"/>
      <w:r w:rsidRPr="008B51DF">
        <w:rPr>
          <w:rFonts w:ascii="Book Antiqua" w:eastAsia="等线" w:hAnsi="Book Antiqua"/>
          <w:kern w:val="2"/>
        </w:rPr>
        <w:t xml:space="preserve">-Garcia R, Gomez-Flores R, </w:t>
      </w:r>
      <w:proofErr w:type="spellStart"/>
      <w:r w:rsidRPr="008B51DF">
        <w:rPr>
          <w:rFonts w:ascii="Book Antiqua" w:eastAsia="等线" w:hAnsi="Book Antiqua"/>
          <w:kern w:val="2"/>
        </w:rPr>
        <w:t>Tamez</w:t>
      </w:r>
      <w:proofErr w:type="spellEnd"/>
      <w:r w:rsidRPr="008B51DF">
        <w:rPr>
          <w:rFonts w:ascii="Book Antiqua" w:eastAsia="等线" w:hAnsi="Book Antiqua"/>
          <w:kern w:val="2"/>
        </w:rPr>
        <w:t xml:space="preserve">-Guerra P. Modulation of rotavirus severe gastroenteritis by the combination of probiotics and prebiotics. </w:t>
      </w:r>
      <w:r w:rsidRPr="008B51DF">
        <w:rPr>
          <w:rFonts w:ascii="Book Antiqua" w:eastAsia="等线" w:hAnsi="Book Antiqua"/>
          <w:i/>
          <w:kern w:val="2"/>
        </w:rPr>
        <w:t xml:space="preserve">Arch </w:t>
      </w:r>
      <w:proofErr w:type="spellStart"/>
      <w:r w:rsidRPr="008B51DF">
        <w:rPr>
          <w:rFonts w:ascii="Book Antiqua" w:eastAsia="等线" w:hAnsi="Book Antiqua"/>
          <w:i/>
          <w:kern w:val="2"/>
        </w:rPr>
        <w:t>Microbiol</w:t>
      </w:r>
      <w:proofErr w:type="spellEnd"/>
      <w:r w:rsidRPr="008B51DF">
        <w:rPr>
          <w:rFonts w:ascii="Book Antiqua" w:eastAsia="等线" w:hAnsi="Book Antiqua"/>
          <w:kern w:val="2"/>
        </w:rPr>
        <w:t xml:space="preserve"> 2017; </w:t>
      </w:r>
      <w:r w:rsidRPr="008B51DF">
        <w:rPr>
          <w:rFonts w:ascii="Book Antiqua" w:eastAsia="等线" w:hAnsi="Book Antiqua"/>
          <w:b/>
          <w:kern w:val="2"/>
        </w:rPr>
        <w:t>199</w:t>
      </w:r>
      <w:r w:rsidRPr="008B51DF">
        <w:rPr>
          <w:rFonts w:ascii="Book Antiqua" w:eastAsia="等线" w:hAnsi="Book Antiqua"/>
          <w:kern w:val="2"/>
        </w:rPr>
        <w:t>: 953-961 [PMID: 28634691 DOI: 10.1007/s00203-017-1400-3]</w:t>
      </w:r>
    </w:p>
    <w:p w14:paraId="32A5B520"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proofErr w:type="gramStart"/>
      <w:r w:rsidRPr="008B51DF">
        <w:rPr>
          <w:rFonts w:ascii="Book Antiqua" w:eastAsia="等线" w:hAnsi="Book Antiqua"/>
          <w:kern w:val="2"/>
        </w:rPr>
        <w:t xml:space="preserve">67 </w:t>
      </w:r>
      <w:r w:rsidRPr="008B51DF">
        <w:rPr>
          <w:rFonts w:ascii="Book Antiqua" w:eastAsia="等线" w:hAnsi="Book Antiqua"/>
          <w:b/>
          <w:kern w:val="2"/>
        </w:rPr>
        <w:t>Kang JY</w:t>
      </w:r>
      <w:r w:rsidRPr="008B51DF">
        <w:rPr>
          <w:rFonts w:ascii="Book Antiqua" w:eastAsia="等线" w:hAnsi="Book Antiqua"/>
          <w:kern w:val="2"/>
        </w:rPr>
        <w:t>, Lee DK, Ha NJ, Shin HS.</w:t>
      </w:r>
      <w:proofErr w:type="gramEnd"/>
      <w:r w:rsidRPr="008B51DF">
        <w:rPr>
          <w:rFonts w:ascii="Book Antiqua" w:eastAsia="等线" w:hAnsi="Book Antiqua"/>
          <w:kern w:val="2"/>
        </w:rPr>
        <w:t xml:space="preserve"> </w:t>
      </w:r>
      <w:proofErr w:type="gramStart"/>
      <w:r w:rsidRPr="008B51DF">
        <w:rPr>
          <w:rFonts w:ascii="Book Antiqua" w:eastAsia="等线" w:hAnsi="Book Antiqua"/>
          <w:kern w:val="2"/>
        </w:rPr>
        <w:t xml:space="preserve">Antiviral effects of Lactobacillus </w:t>
      </w:r>
      <w:proofErr w:type="spellStart"/>
      <w:r w:rsidRPr="008B51DF">
        <w:rPr>
          <w:rFonts w:ascii="Book Antiqua" w:eastAsia="等线" w:hAnsi="Book Antiqua"/>
          <w:kern w:val="2"/>
        </w:rPr>
        <w:t>ruminis</w:t>
      </w:r>
      <w:proofErr w:type="spellEnd"/>
      <w:r w:rsidRPr="008B51DF">
        <w:rPr>
          <w:rFonts w:ascii="Book Antiqua" w:eastAsia="等线" w:hAnsi="Book Antiqua"/>
          <w:kern w:val="2"/>
        </w:rPr>
        <w:t xml:space="preserve"> SPM0211 and </w:t>
      </w:r>
      <w:proofErr w:type="spellStart"/>
      <w:r w:rsidRPr="008B51DF">
        <w:rPr>
          <w:rFonts w:ascii="Book Antiqua" w:eastAsia="等线" w:hAnsi="Book Antiqua"/>
          <w:kern w:val="2"/>
        </w:rPr>
        <w:t>Bifidobacterium</w:t>
      </w:r>
      <w:proofErr w:type="spellEnd"/>
      <w:r w:rsidRPr="008B51DF">
        <w:rPr>
          <w:rFonts w:ascii="Book Antiqua" w:eastAsia="等线" w:hAnsi="Book Antiqua"/>
          <w:kern w:val="2"/>
        </w:rPr>
        <w:t xml:space="preserve"> </w:t>
      </w:r>
      <w:proofErr w:type="spellStart"/>
      <w:r w:rsidRPr="008B51DF">
        <w:rPr>
          <w:rFonts w:ascii="Book Antiqua" w:eastAsia="等线" w:hAnsi="Book Antiqua"/>
          <w:kern w:val="2"/>
        </w:rPr>
        <w:t>longum</w:t>
      </w:r>
      <w:proofErr w:type="spellEnd"/>
      <w:r w:rsidRPr="008B51DF">
        <w:rPr>
          <w:rFonts w:ascii="Book Antiqua" w:eastAsia="等线" w:hAnsi="Book Antiqua"/>
          <w:kern w:val="2"/>
        </w:rPr>
        <w:t xml:space="preserve"> SPM1205 and SPM1206 on rotavirus-infected Caco-2 cells and a neonatal mouse model.</w:t>
      </w:r>
      <w:proofErr w:type="gramEnd"/>
      <w:r w:rsidRPr="008B51DF">
        <w:rPr>
          <w:rFonts w:ascii="Book Antiqua" w:eastAsia="等线" w:hAnsi="Book Antiqua"/>
          <w:kern w:val="2"/>
        </w:rPr>
        <w:t xml:space="preserve"> </w:t>
      </w:r>
      <w:r w:rsidRPr="008B51DF">
        <w:rPr>
          <w:rFonts w:ascii="Book Antiqua" w:eastAsia="等线" w:hAnsi="Book Antiqua"/>
          <w:i/>
          <w:kern w:val="2"/>
        </w:rPr>
        <w:t xml:space="preserve">J </w:t>
      </w:r>
      <w:proofErr w:type="spellStart"/>
      <w:r w:rsidRPr="008B51DF">
        <w:rPr>
          <w:rFonts w:ascii="Book Antiqua" w:eastAsia="等线" w:hAnsi="Book Antiqua"/>
          <w:i/>
          <w:kern w:val="2"/>
        </w:rPr>
        <w:t>Microbiol</w:t>
      </w:r>
      <w:proofErr w:type="spellEnd"/>
      <w:r w:rsidRPr="008B51DF">
        <w:rPr>
          <w:rFonts w:ascii="Book Antiqua" w:eastAsia="等线" w:hAnsi="Book Antiqua"/>
          <w:kern w:val="2"/>
        </w:rPr>
        <w:t xml:space="preserve"> 2015; </w:t>
      </w:r>
      <w:r w:rsidRPr="008B51DF">
        <w:rPr>
          <w:rFonts w:ascii="Book Antiqua" w:eastAsia="等线" w:hAnsi="Book Antiqua"/>
          <w:b/>
          <w:kern w:val="2"/>
        </w:rPr>
        <w:t>53</w:t>
      </w:r>
      <w:r w:rsidRPr="008B51DF">
        <w:rPr>
          <w:rFonts w:ascii="Book Antiqua" w:eastAsia="等线" w:hAnsi="Book Antiqua"/>
          <w:kern w:val="2"/>
        </w:rPr>
        <w:t>: 796-803 [PMID: 26502964 DOI: 10.1007/s12275-015-5302-2]</w:t>
      </w:r>
    </w:p>
    <w:p w14:paraId="1A224AE5"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r w:rsidRPr="008B51DF">
        <w:rPr>
          <w:rFonts w:ascii="Book Antiqua" w:eastAsia="等线" w:hAnsi="Book Antiqua"/>
          <w:kern w:val="2"/>
        </w:rPr>
        <w:t xml:space="preserve">68 </w:t>
      </w:r>
      <w:proofErr w:type="spellStart"/>
      <w:r w:rsidRPr="008B51DF">
        <w:rPr>
          <w:rFonts w:ascii="Book Antiqua" w:eastAsia="等线" w:hAnsi="Book Antiqua"/>
          <w:b/>
          <w:kern w:val="2"/>
        </w:rPr>
        <w:t>Paim</w:t>
      </w:r>
      <w:proofErr w:type="spellEnd"/>
      <w:r w:rsidRPr="008B51DF">
        <w:rPr>
          <w:rFonts w:ascii="Book Antiqua" w:eastAsia="等线" w:hAnsi="Book Antiqua"/>
          <w:b/>
          <w:kern w:val="2"/>
        </w:rPr>
        <w:t xml:space="preserve"> FC</w:t>
      </w:r>
      <w:r w:rsidRPr="008B51DF">
        <w:rPr>
          <w:rFonts w:ascii="Book Antiqua" w:eastAsia="等线" w:hAnsi="Book Antiqua"/>
          <w:kern w:val="2"/>
        </w:rPr>
        <w:t xml:space="preserve">, </w:t>
      </w:r>
      <w:proofErr w:type="spellStart"/>
      <w:r w:rsidRPr="008B51DF">
        <w:rPr>
          <w:rFonts w:ascii="Book Antiqua" w:eastAsia="等线" w:hAnsi="Book Antiqua"/>
          <w:kern w:val="2"/>
        </w:rPr>
        <w:t>Langel</w:t>
      </w:r>
      <w:proofErr w:type="spellEnd"/>
      <w:r w:rsidRPr="008B51DF">
        <w:rPr>
          <w:rFonts w:ascii="Book Antiqua" w:eastAsia="等线" w:hAnsi="Book Antiqua"/>
          <w:kern w:val="2"/>
        </w:rPr>
        <w:t xml:space="preserve"> SN, Fischer DD, </w:t>
      </w:r>
      <w:proofErr w:type="spellStart"/>
      <w:r w:rsidRPr="008B51DF">
        <w:rPr>
          <w:rFonts w:ascii="Book Antiqua" w:eastAsia="等线" w:hAnsi="Book Antiqua"/>
          <w:kern w:val="2"/>
        </w:rPr>
        <w:t>Kandasamy</w:t>
      </w:r>
      <w:proofErr w:type="spellEnd"/>
      <w:r w:rsidRPr="008B51DF">
        <w:rPr>
          <w:rFonts w:ascii="Book Antiqua" w:eastAsia="等线" w:hAnsi="Book Antiqua"/>
          <w:kern w:val="2"/>
        </w:rPr>
        <w:t xml:space="preserve"> S, Shao L, </w:t>
      </w:r>
      <w:proofErr w:type="spellStart"/>
      <w:r w:rsidRPr="008B51DF">
        <w:rPr>
          <w:rFonts w:ascii="Book Antiqua" w:eastAsia="等线" w:hAnsi="Book Antiqua"/>
          <w:kern w:val="2"/>
        </w:rPr>
        <w:t>Alhamo</w:t>
      </w:r>
      <w:proofErr w:type="spellEnd"/>
      <w:r w:rsidRPr="008B51DF">
        <w:rPr>
          <w:rFonts w:ascii="Book Antiqua" w:eastAsia="等线" w:hAnsi="Book Antiqua"/>
          <w:kern w:val="2"/>
        </w:rPr>
        <w:t xml:space="preserve"> MA, Huang HC, Kumar A, </w:t>
      </w:r>
      <w:proofErr w:type="spellStart"/>
      <w:r w:rsidRPr="008B51DF">
        <w:rPr>
          <w:rFonts w:ascii="Book Antiqua" w:eastAsia="等线" w:hAnsi="Book Antiqua"/>
          <w:kern w:val="2"/>
        </w:rPr>
        <w:t>Rajashekara</w:t>
      </w:r>
      <w:proofErr w:type="spellEnd"/>
      <w:r w:rsidRPr="008B51DF">
        <w:rPr>
          <w:rFonts w:ascii="Book Antiqua" w:eastAsia="等线" w:hAnsi="Book Antiqua"/>
          <w:kern w:val="2"/>
        </w:rPr>
        <w:t xml:space="preserve"> G, </w:t>
      </w:r>
      <w:proofErr w:type="spellStart"/>
      <w:r w:rsidRPr="008B51DF">
        <w:rPr>
          <w:rFonts w:ascii="Book Antiqua" w:eastAsia="等线" w:hAnsi="Book Antiqua"/>
          <w:kern w:val="2"/>
        </w:rPr>
        <w:t>Saif</w:t>
      </w:r>
      <w:proofErr w:type="spellEnd"/>
      <w:r w:rsidRPr="008B51DF">
        <w:rPr>
          <w:rFonts w:ascii="Book Antiqua" w:eastAsia="等线" w:hAnsi="Book Antiqua"/>
          <w:kern w:val="2"/>
        </w:rPr>
        <w:t xml:space="preserve"> LJ, </w:t>
      </w:r>
      <w:proofErr w:type="spellStart"/>
      <w:r w:rsidRPr="008B51DF">
        <w:rPr>
          <w:rFonts w:ascii="Book Antiqua" w:eastAsia="等线" w:hAnsi="Book Antiqua"/>
          <w:kern w:val="2"/>
        </w:rPr>
        <w:t>Vlasova</w:t>
      </w:r>
      <w:proofErr w:type="spellEnd"/>
      <w:r w:rsidRPr="008B51DF">
        <w:rPr>
          <w:rFonts w:ascii="Book Antiqua" w:eastAsia="等线" w:hAnsi="Book Antiqua"/>
          <w:kern w:val="2"/>
        </w:rPr>
        <w:t xml:space="preserve"> AN. Effects of Escherichia coli </w:t>
      </w:r>
      <w:proofErr w:type="spellStart"/>
      <w:r w:rsidRPr="008B51DF">
        <w:rPr>
          <w:rFonts w:ascii="Book Antiqua" w:eastAsia="等线" w:hAnsi="Book Antiqua"/>
          <w:kern w:val="2"/>
        </w:rPr>
        <w:t>Nissle</w:t>
      </w:r>
      <w:proofErr w:type="spellEnd"/>
      <w:r w:rsidRPr="008B51DF">
        <w:rPr>
          <w:rFonts w:ascii="Book Antiqua" w:eastAsia="等线" w:hAnsi="Book Antiqua"/>
          <w:kern w:val="2"/>
        </w:rPr>
        <w:t xml:space="preserve"> 1917 and Ciprofloxacin on small intestinal epithelial cell mRNA expression in the neonatal piglet model of human rotavirus infection. </w:t>
      </w:r>
      <w:r w:rsidRPr="008B51DF">
        <w:rPr>
          <w:rFonts w:ascii="Book Antiqua" w:eastAsia="等线" w:hAnsi="Book Antiqua"/>
          <w:i/>
          <w:kern w:val="2"/>
        </w:rPr>
        <w:t xml:space="preserve">Gut </w:t>
      </w:r>
      <w:proofErr w:type="spellStart"/>
      <w:r w:rsidRPr="008B51DF">
        <w:rPr>
          <w:rFonts w:ascii="Book Antiqua" w:eastAsia="等线" w:hAnsi="Book Antiqua"/>
          <w:i/>
          <w:kern w:val="2"/>
        </w:rPr>
        <w:t>Pathog</w:t>
      </w:r>
      <w:proofErr w:type="spellEnd"/>
      <w:r w:rsidRPr="008B51DF">
        <w:rPr>
          <w:rFonts w:ascii="Book Antiqua" w:eastAsia="等线" w:hAnsi="Book Antiqua"/>
          <w:kern w:val="2"/>
        </w:rPr>
        <w:t xml:space="preserve"> 2016; </w:t>
      </w:r>
      <w:r w:rsidRPr="008B51DF">
        <w:rPr>
          <w:rFonts w:ascii="Book Antiqua" w:eastAsia="等线" w:hAnsi="Book Antiqua"/>
          <w:b/>
          <w:kern w:val="2"/>
        </w:rPr>
        <w:t>8</w:t>
      </w:r>
      <w:r w:rsidRPr="008B51DF">
        <w:rPr>
          <w:rFonts w:ascii="Book Antiqua" w:eastAsia="等线" w:hAnsi="Book Antiqua"/>
          <w:kern w:val="2"/>
        </w:rPr>
        <w:t>: 66 [PMID: 27999620 DOI: 10.1186/s13099-016-0148-7]</w:t>
      </w:r>
    </w:p>
    <w:p w14:paraId="1B56131B" w14:textId="3ECC8296" w:rsidR="00981A1B" w:rsidRPr="008B51DF" w:rsidRDefault="00981A1B" w:rsidP="007F3038">
      <w:pPr>
        <w:widowControl w:val="0"/>
        <w:snapToGrid w:val="0"/>
        <w:spacing w:line="360" w:lineRule="auto"/>
        <w:contextualSpacing w:val="0"/>
        <w:jc w:val="both"/>
        <w:rPr>
          <w:rFonts w:ascii="Book Antiqua" w:eastAsia="等线" w:hAnsi="Book Antiqua"/>
          <w:kern w:val="2"/>
        </w:rPr>
      </w:pPr>
      <w:r w:rsidRPr="008B51DF">
        <w:rPr>
          <w:rFonts w:ascii="Book Antiqua" w:eastAsia="等线" w:hAnsi="Book Antiqua"/>
          <w:kern w:val="2"/>
        </w:rPr>
        <w:t xml:space="preserve">69 </w:t>
      </w:r>
      <w:proofErr w:type="spellStart"/>
      <w:r w:rsidRPr="008B51DF">
        <w:rPr>
          <w:rFonts w:ascii="Book Antiqua" w:eastAsia="等线" w:hAnsi="Book Antiqua"/>
          <w:b/>
          <w:kern w:val="2"/>
        </w:rPr>
        <w:t>Kolaček</w:t>
      </w:r>
      <w:proofErr w:type="spellEnd"/>
      <w:r w:rsidRPr="008B51DF">
        <w:rPr>
          <w:rFonts w:ascii="Book Antiqua" w:eastAsia="等线" w:hAnsi="Book Antiqua"/>
          <w:b/>
          <w:kern w:val="2"/>
        </w:rPr>
        <w:t xml:space="preserve"> S</w:t>
      </w:r>
      <w:r w:rsidRPr="008B51DF">
        <w:rPr>
          <w:rFonts w:ascii="Book Antiqua" w:eastAsia="等线" w:hAnsi="Book Antiqua"/>
          <w:kern w:val="2"/>
        </w:rPr>
        <w:t xml:space="preserve">, </w:t>
      </w:r>
      <w:proofErr w:type="spellStart"/>
      <w:r w:rsidRPr="008B51DF">
        <w:rPr>
          <w:rFonts w:ascii="Book Antiqua" w:eastAsia="等线" w:hAnsi="Book Antiqua"/>
          <w:kern w:val="2"/>
        </w:rPr>
        <w:t>Hojsak</w:t>
      </w:r>
      <w:proofErr w:type="spellEnd"/>
      <w:r w:rsidRPr="008B51DF">
        <w:rPr>
          <w:rFonts w:ascii="Book Antiqua" w:eastAsia="等线" w:hAnsi="Book Antiqua"/>
          <w:kern w:val="2"/>
        </w:rPr>
        <w:t xml:space="preserve"> I, </w:t>
      </w:r>
      <w:proofErr w:type="spellStart"/>
      <w:r w:rsidRPr="008B51DF">
        <w:rPr>
          <w:rFonts w:ascii="Book Antiqua" w:eastAsia="等线" w:hAnsi="Book Antiqua"/>
          <w:kern w:val="2"/>
        </w:rPr>
        <w:t>Berni</w:t>
      </w:r>
      <w:proofErr w:type="spellEnd"/>
      <w:r w:rsidRPr="008B51DF">
        <w:rPr>
          <w:rFonts w:ascii="Book Antiqua" w:eastAsia="等线" w:hAnsi="Book Antiqua"/>
          <w:kern w:val="2"/>
        </w:rPr>
        <w:t xml:space="preserve"> </w:t>
      </w:r>
      <w:proofErr w:type="spellStart"/>
      <w:r w:rsidRPr="008B51DF">
        <w:rPr>
          <w:rFonts w:ascii="Book Antiqua" w:eastAsia="等线" w:hAnsi="Book Antiqua"/>
          <w:kern w:val="2"/>
        </w:rPr>
        <w:t>Canani</w:t>
      </w:r>
      <w:proofErr w:type="spellEnd"/>
      <w:r w:rsidRPr="008B51DF">
        <w:rPr>
          <w:rFonts w:ascii="Book Antiqua" w:eastAsia="等线" w:hAnsi="Book Antiqua"/>
          <w:kern w:val="2"/>
        </w:rPr>
        <w:t xml:space="preserve"> R, </w:t>
      </w:r>
      <w:proofErr w:type="spellStart"/>
      <w:r w:rsidRPr="008B51DF">
        <w:rPr>
          <w:rFonts w:ascii="Book Antiqua" w:eastAsia="等线" w:hAnsi="Book Antiqua"/>
          <w:kern w:val="2"/>
        </w:rPr>
        <w:t>Guarino</w:t>
      </w:r>
      <w:proofErr w:type="spellEnd"/>
      <w:r w:rsidRPr="008B51DF">
        <w:rPr>
          <w:rFonts w:ascii="Book Antiqua" w:eastAsia="等线" w:hAnsi="Book Antiqua"/>
          <w:kern w:val="2"/>
        </w:rPr>
        <w:t xml:space="preserve"> A, </w:t>
      </w:r>
      <w:proofErr w:type="spellStart"/>
      <w:r w:rsidRPr="008B51DF">
        <w:rPr>
          <w:rFonts w:ascii="Book Antiqua" w:eastAsia="等线" w:hAnsi="Book Antiqua"/>
          <w:kern w:val="2"/>
        </w:rPr>
        <w:t>Indrio</w:t>
      </w:r>
      <w:proofErr w:type="spellEnd"/>
      <w:r w:rsidRPr="008B51DF">
        <w:rPr>
          <w:rFonts w:ascii="Book Antiqua" w:eastAsia="等线" w:hAnsi="Book Antiqua"/>
          <w:kern w:val="2"/>
        </w:rPr>
        <w:t xml:space="preserve"> F, Orel R, Pot B, Shamir R, </w:t>
      </w:r>
      <w:proofErr w:type="spellStart"/>
      <w:r w:rsidRPr="008B51DF">
        <w:rPr>
          <w:rFonts w:ascii="Book Antiqua" w:eastAsia="等线" w:hAnsi="Book Antiqua"/>
          <w:kern w:val="2"/>
        </w:rPr>
        <w:t>Szajewska</w:t>
      </w:r>
      <w:proofErr w:type="spellEnd"/>
      <w:r w:rsidRPr="008B51DF">
        <w:rPr>
          <w:rFonts w:ascii="Book Antiqua" w:eastAsia="等线" w:hAnsi="Book Antiqua"/>
          <w:kern w:val="2"/>
        </w:rPr>
        <w:t xml:space="preserve"> H, </w:t>
      </w:r>
      <w:proofErr w:type="spellStart"/>
      <w:r w:rsidRPr="008B51DF">
        <w:rPr>
          <w:rFonts w:ascii="Book Antiqua" w:eastAsia="等线" w:hAnsi="Book Antiqua"/>
          <w:kern w:val="2"/>
        </w:rPr>
        <w:t>Vandenplas</w:t>
      </w:r>
      <w:proofErr w:type="spellEnd"/>
      <w:r w:rsidRPr="008B51DF">
        <w:rPr>
          <w:rFonts w:ascii="Book Antiqua" w:eastAsia="等线" w:hAnsi="Book Antiqua"/>
          <w:kern w:val="2"/>
        </w:rPr>
        <w:t xml:space="preserve"> Y, van </w:t>
      </w:r>
      <w:proofErr w:type="spellStart"/>
      <w:r w:rsidRPr="008B51DF">
        <w:rPr>
          <w:rFonts w:ascii="Book Antiqua" w:eastAsia="等线" w:hAnsi="Book Antiqua"/>
          <w:kern w:val="2"/>
        </w:rPr>
        <w:t>Goudoever</w:t>
      </w:r>
      <w:proofErr w:type="spellEnd"/>
      <w:r w:rsidRPr="008B51DF">
        <w:rPr>
          <w:rFonts w:ascii="Book Antiqua" w:eastAsia="等线" w:hAnsi="Book Antiqua"/>
          <w:kern w:val="2"/>
        </w:rPr>
        <w:t xml:space="preserve"> J, </w:t>
      </w:r>
      <w:proofErr w:type="spellStart"/>
      <w:r w:rsidRPr="008B51DF">
        <w:rPr>
          <w:rFonts w:ascii="Book Antiqua" w:eastAsia="等线" w:hAnsi="Book Antiqua"/>
          <w:kern w:val="2"/>
        </w:rPr>
        <w:t>Weizman</w:t>
      </w:r>
      <w:proofErr w:type="spellEnd"/>
      <w:r w:rsidRPr="008B51DF">
        <w:rPr>
          <w:rFonts w:ascii="Book Antiqua" w:eastAsia="等线" w:hAnsi="Book Antiqua"/>
          <w:kern w:val="2"/>
        </w:rPr>
        <w:t xml:space="preserve"> Z; ESPGHAN Working Group for Probiotics and Prebiotics. Commercial Probiotic Products: A Call for Improved Quality Control. </w:t>
      </w:r>
      <w:proofErr w:type="gramStart"/>
      <w:r w:rsidRPr="008B51DF">
        <w:rPr>
          <w:rFonts w:ascii="Book Antiqua" w:eastAsia="等线" w:hAnsi="Book Antiqua"/>
          <w:kern w:val="2"/>
        </w:rPr>
        <w:t>A Position Paper by the ESPGHAN Working Group for Probiotics and Prebiotics.</w:t>
      </w:r>
      <w:proofErr w:type="gramEnd"/>
      <w:r w:rsidRPr="008B51DF">
        <w:rPr>
          <w:rFonts w:ascii="Book Antiqua" w:eastAsia="等线" w:hAnsi="Book Antiqua"/>
          <w:kern w:val="2"/>
        </w:rPr>
        <w:t xml:space="preserve"> </w:t>
      </w:r>
      <w:r w:rsidRPr="008B51DF">
        <w:rPr>
          <w:rFonts w:ascii="Book Antiqua" w:eastAsia="等线" w:hAnsi="Book Antiqua"/>
          <w:i/>
          <w:kern w:val="2"/>
        </w:rPr>
        <w:t xml:space="preserve">J </w:t>
      </w:r>
      <w:proofErr w:type="spellStart"/>
      <w:r w:rsidRPr="008B51DF">
        <w:rPr>
          <w:rFonts w:ascii="Book Antiqua" w:eastAsia="等线" w:hAnsi="Book Antiqua"/>
          <w:i/>
          <w:kern w:val="2"/>
        </w:rPr>
        <w:t>Pediatr</w:t>
      </w:r>
      <w:proofErr w:type="spellEnd"/>
      <w:r w:rsidRPr="008B51DF">
        <w:rPr>
          <w:rFonts w:ascii="Book Antiqua" w:eastAsia="等线" w:hAnsi="Book Antiqua"/>
          <w:i/>
          <w:kern w:val="2"/>
        </w:rPr>
        <w:t xml:space="preserve"> </w:t>
      </w:r>
      <w:proofErr w:type="spellStart"/>
      <w:r w:rsidRPr="008B51DF">
        <w:rPr>
          <w:rFonts w:ascii="Book Antiqua" w:eastAsia="等线" w:hAnsi="Book Antiqua"/>
          <w:i/>
          <w:kern w:val="2"/>
        </w:rPr>
        <w:t>Gastroenterol</w:t>
      </w:r>
      <w:proofErr w:type="spellEnd"/>
      <w:r w:rsidRPr="008B51DF">
        <w:rPr>
          <w:rFonts w:ascii="Book Antiqua" w:eastAsia="等线" w:hAnsi="Book Antiqua"/>
          <w:i/>
          <w:kern w:val="2"/>
        </w:rPr>
        <w:t xml:space="preserve"> </w:t>
      </w:r>
      <w:proofErr w:type="spellStart"/>
      <w:r w:rsidRPr="008B51DF">
        <w:rPr>
          <w:rFonts w:ascii="Book Antiqua" w:eastAsia="等线" w:hAnsi="Book Antiqua"/>
          <w:i/>
          <w:kern w:val="2"/>
        </w:rPr>
        <w:t>Nutr</w:t>
      </w:r>
      <w:proofErr w:type="spellEnd"/>
      <w:r w:rsidRPr="008B51DF">
        <w:rPr>
          <w:rFonts w:ascii="Book Antiqua" w:eastAsia="等线" w:hAnsi="Book Antiqua"/>
          <w:kern w:val="2"/>
        </w:rPr>
        <w:t xml:space="preserve"> 2017; </w:t>
      </w:r>
      <w:r w:rsidRPr="008B51DF">
        <w:rPr>
          <w:rFonts w:ascii="Book Antiqua" w:eastAsia="等线" w:hAnsi="Book Antiqua"/>
          <w:b/>
          <w:kern w:val="2"/>
        </w:rPr>
        <w:t>65</w:t>
      </w:r>
      <w:r w:rsidRPr="008B51DF">
        <w:rPr>
          <w:rFonts w:ascii="Book Antiqua" w:eastAsia="等线" w:hAnsi="Book Antiqua"/>
          <w:kern w:val="2"/>
        </w:rPr>
        <w:t>: 117-124 [PMID: 28644359 DOI: 10.1097/MPG.0000000000001603]</w:t>
      </w:r>
    </w:p>
    <w:p w14:paraId="46BA9560" w14:textId="7F015864" w:rsidR="00981A1B" w:rsidRPr="008B51DF" w:rsidRDefault="00981A1B" w:rsidP="007F3038">
      <w:pPr>
        <w:widowControl w:val="0"/>
        <w:snapToGrid w:val="0"/>
        <w:spacing w:line="360" w:lineRule="auto"/>
        <w:contextualSpacing w:val="0"/>
        <w:jc w:val="both"/>
        <w:rPr>
          <w:rFonts w:ascii="Book Antiqua" w:eastAsia="等线" w:hAnsi="Book Antiqua"/>
          <w:kern w:val="2"/>
        </w:rPr>
      </w:pPr>
    </w:p>
    <w:p w14:paraId="7918DE64" w14:textId="78E716BC" w:rsidR="00981A1B" w:rsidRPr="008B51DF" w:rsidRDefault="00981A1B" w:rsidP="007F3038">
      <w:pPr>
        <w:widowControl w:val="0"/>
        <w:adjustRightInd w:val="0"/>
        <w:snapToGrid w:val="0"/>
        <w:spacing w:line="360" w:lineRule="auto"/>
        <w:contextualSpacing w:val="0"/>
        <w:jc w:val="right"/>
        <w:rPr>
          <w:rFonts w:ascii="Book Antiqua" w:eastAsia="宋体" w:hAnsi="Book Antiqua"/>
          <w:color w:val="000000"/>
          <w:kern w:val="2"/>
        </w:rPr>
      </w:pPr>
      <w:bookmarkStart w:id="119" w:name="OLE_LINK139"/>
      <w:bookmarkStart w:id="120" w:name="OLE_LINK140"/>
      <w:bookmarkStart w:id="121" w:name="OLE_LINK287"/>
      <w:bookmarkStart w:id="122" w:name="OLE_LINK288"/>
      <w:bookmarkStart w:id="123" w:name="OLE_LINK110"/>
      <w:bookmarkStart w:id="124" w:name="OLE_LINK109"/>
      <w:bookmarkStart w:id="125" w:name="OLE_LINK138"/>
      <w:bookmarkStart w:id="126" w:name="OLE_LINK118"/>
      <w:bookmarkStart w:id="127" w:name="OLE_LINK198"/>
      <w:bookmarkStart w:id="128" w:name="OLE_LINK154"/>
      <w:bookmarkStart w:id="129" w:name="OLE_LINK251"/>
      <w:bookmarkStart w:id="130" w:name="OLE_LINK167"/>
      <w:bookmarkStart w:id="131" w:name="OLE_LINK126"/>
      <w:bookmarkStart w:id="132" w:name="OLE_LINK234"/>
      <w:bookmarkStart w:id="133" w:name="OLE_LINK157"/>
      <w:bookmarkStart w:id="134" w:name="OLE_LINK187"/>
      <w:bookmarkStart w:id="135" w:name="OLE_LINK204"/>
      <w:bookmarkStart w:id="136" w:name="OLE_LINK255"/>
      <w:bookmarkStart w:id="137" w:name="OLE_LINK229"/>
      <w:bookmarkStart w:id="138" w:name="OLE_LINK268"/>
      <w:bookmarkStart w:id="139" w:name="OLE_LINK310"/>
      <w:bookmarkStart w:id="140" w:name="OLE_LINK338"/>
      <w:bookmarkStart w:id="141" w:name="OLE_LINK340"/>
      <w:bookmarkStart w:id="142" w:name="OLE_LINK264"/>
      <w:bookmarkStart w:id="143" w:name="OLE_LINK345"/>
      <w:bookmarkStart w:id="144" w:name="OLE_LINK256"/>
      <w:bookmarkStart w:id="145" w:name="OLE_LINK299"/>
      <w:bookmarkStart w:id="146" w:name="OLE_LINK265"/>
      <w:bookmarkStart w:id="147" w:name="OLE_LINK254"/>
      <w:bookmarkStart w:id="148" w:name="OLE_LINK357"/>
      <w:bookmarkStart w:id="149" w:name="OLE_LINK382"/>
      <w:bookmarkStart w:id="150" w:name="OLE_LINK333"/>
      <w:bookmarkStart w:id="151" w:name="OLE_LINK334"/>
      <w:bookmarkStart w:id="152" w:name="OLE_LINK400"/>
      <w:bookmarkStart w:id="153" w:name="OLE_LINK365"/>
      <w:bookmarkStart w:id="154" w:name="OLE_LINK467"/>
      <w:bookmarkStart w:id="155" w:name="OLE_LINK399"/>
      <w:bookmarkStart w:id="156" w:name="OLE_LINK443"/>
      <w:bookmarkStart w:id="157" w:name="OLE_LINK372"/>
      <w:bookmarkStart w:id="158" w:name="OLE_LINK425"/>
      <w:bookmarkStart w:id="159" w:name="OLE_LINK450"/>
      <w:bookmarkStart w:id="160" w:name="OLE_LINK402"/>
      <w:bookmarkStart w:id="161" w:name="OLE_LINK385"/>
      <w:bookmarkStart w:id="162" w:name="OLE_LINK396"/>
      <w:bookmarkStart w:id="163" w:name="OLE_LINK436"/>
      <w:bookmarkStart w:id="164" w:name="OLE_LINK421"/>
      <w:bookmarkStart w:id="165" w:name="OLE_LINK426"/>
      <w:bookmarkStart w:id="166" w:name="OLE_LINK456"/>
      <w:bookmarkStart w:id="167" w:name="OLE_LINK505"/>
      <w:bookmarkStart w:id="168" w:name="OLE_LINK490"/>
      <w:bookmarkStart w:id="169" w:name="OLE_LINK531"/>
      <w:bookmarkStart w:id="170" w:name="OLE_LINK460"/>
      <w:bookmarkStart w:id="171" w:name="OLE_LINK463"/>
      <w:bookmarkStart w:id="172" w:name="OLE_LINK487"/>
      <w:bookmarkStart w:id="173" w:name="OLE_LINK515"/>
      <w:bookmarkStart w:id="174" w:name="OLE_LINK509"/>
      <w:bookmarkStart w:id="175" w:name="OLE_LINK538"/>
      <w:bookmarkStart w:id="176" w:name="OLE_LINK606"/>
      <w:bookmarkStart w:id="177" w:name="OLE_LINK662"/>
      <w:bookmarkStart w:id="178" w:name="OLE_LINK663"/>
      <w:bookmarkStart w:id="179" w:name="OLE_LINK738"/>
      <w:bookmarkStart w:id="180" w:name="OLE_LINK666"/>
      <w:bookmarkStart w:id="181" w:name="OLE_LINK667"/>
      <w:bookmarkStart w:id="182" w:name="OLE_LINK672"/>
      <w:bookmarkStart w:id="183" w:name="OLE_LINK727"/>
      <w:bookmarkStart w:id="184" w:name="OLE_LINK703"/>
      <w:bookmarkStart w:id="185" w:name="OLE_LINK765"/>
      <w:bookmarkStart w:id="186" w:name="OLE_LINK724"/>
      <w:bookmarkStart w:id="187" w:name="OLE_LINK771"/>
      <w:bookmarkStart w:id="188" w:name="OLE_LINK879"/>
      <w:bookmarkStart w:id="189" w:name="OLE_LINK903"/>
      <w:bookmarkStart w:id="190" w:name="OLE_LINK880"/>
      <w:bookmarkStart w:id="191" w:name="OLE_LINK944"/>
      <w:bookmarkStart w:id="192" w:name="OLE_LINK881"/>
      <w:bookmarkStart w:id="193" w:name="OLE_LINK882"/>
      <w:bookmarkStart w:id="194" w:name="OLE_LINK883"/>
      <w:bookmarkStart w:id="195" w:name="OLE_LINK884"/>
      <w:bookmarkStart w:id="196" w:name="OLE_LINK907"/>
      <w:bookmarkStart w:id="197" w:name="OLE_LINK941"/>
      <w:bookmarkStart w:id="198" w:name="OLE_LINK886"/>
      <w:bookmarkStart w:id="199" w:name="OLE_LINK887"/>
      <w:bookmarkStart w:id="200" w:name="OLE_LINK918"/>
      <w:bookmarkStart w:id="201" w:name="OLE_LINK894"/>
      <w:r w:rsidRPr="008B51DF">
        <w:rPr>
          <w:rFonts w:ascii="Book Antiqua" w:eastAsia="宋体" w:hAnsi="Book Antiqua"/>
          <w:b/>
          <w:bCs/>
          <w:color w:val="000000"/>
          <w:kern w:val="2"/>
        </w:rPr>
        <w:lastRenderedPageBreak/>
        <w:t>P-Reviewer:</w:t>
      </w:r>
      <w:r w:rsidRPr="008B51DF">
        <w:rPr>
          <w:rFonts w:ascii="Book Antiqua" w:eastAsia="宋体" w:hAnsi="Book Antiqua"/>
          <w:bCs/>
          <w:color w:val="000000"/>
          <w:kern w:val="2"/>
        </w:rPr>
        <w:t xml:space="preserve"> Tuna </w:t>
      </w:r>
      <w:proofErr w:type="spellStart"/>
      <w:r w:rsidRPr="008B51DF">
        <w:rPr>
          <w:rFonts w:ascii="Book Antiqua" w:eastAsia="宋体" w:hAnsi="Book Antiqua"/>
          <w:bCs/>
          <w:color w:val="000000"/>
          <w:kern w:val="2"/>
        </w:rPr>
        <w:t>Kirsaclioglu</w:t>
      </w:r>
      <w:proofErr w:type="spellEnd"/>
      <w:r w:rsidRPr="008B51DF">
        <w:rPr>
          <w:rFonts w:ascii="Book Antiqua" w:eastAsia="宋体" w:hAnsi="Book Antiqua"/>
          <w:bCs/>
          <w:color w:val="000000"/>
          <w:kern w:val="2"/>
        </w:rPr>
        <w:t xml:space="preserve"> CT, Reyes VEE, Rhoads JM </w:t>
      </w:r>
      <w:r w:rsidRPr="008B51DF">
        <w:rPr>
          <w:rFonts w:ascii="Book Antiqua" w:eastAsia="宋体" w:hAnsi="Book Antiqua"/>
          <w:b/>
          <w:bCs/>
          <w:color w:val="000000"/>
          <w:kern w:val="2"/>
        </w:rPr>
        <w:t>S-Editor:</w:t>
      </w:r>
      <w:r w:rsidRPr="008B51DF">
        <w:rPr>
          <w:rFonts w:ascii="Book Antiqua" w:eastAsia="宋体" w:hAnsi="Book Antiqua"/>
          <w:color w:val="000000"/>
          <w:kern w:val="2"/>
        </w:rPr>
        <w:t xml:space="preserve"> Yan JP</w:t>
      </w:r>
    </w:p>
    <w:p w14:paraId="4A18A9B9" w14:textId="5B0512C6" w:rsidR="00981A1B" w:rsidRPr="008B51DF" w:rsidRDefault="00981A1B" w:rsidP="008B51DF">
      <w:pPr>
        <w:widowControl w:val="0"/>
        <w:wordWrap w:val="0"/>
        <w:adjustRightInd w:val="0"/>
        <w:snapToGrid w:val="0"/>
        <w:spacing w:line="360" w:lineRule="auto"/>
        <w:contextualSpacing w:val="0"/>
        <w:jc w:val="right"/>
        <w:rPr>
          <w:rFonts w:ascii="Book Antiqua" w:eastAsia="宋体" w:hAnsi="Book Antiqua"/>
          <w:b/>
          <w:bCs/>
          <w:color w:val="000000"/>
          <w:kern w:val="2"/>
        </w:rPr>
      </w:pPr>
      <w:r w:rsidRPr="008B51DF">
        <w:rPr>
          <w:rFonts w:ascii="Book Antiqua" w:eastAsia="宋体" w:hAnsi="Book Antiqua"/>
          <w:b/>
          <w:bCs/>
          <w:color w:val="000000"/>
          <w:kern w:val="2"/>
        </w:rPr>
        <w:t>L-Editor:</w:t>
      </w:r>
      <w:r w:rsidR="008B51DF" w:rsidRPr="008B51DF">
        <w:rPr>
          <w:rFonts w:ascii="Book Antiqua" w:eastAsia="宋体" w:hAnsi="Book Antiqua"/>
          <w:b/>
          <w:bCs/>
          <w:color w:val="000000"/>
          <w:kern w:val="2"/>
        </w:rPr>
        <w:t xml:space="preserve"> </w:t>
      </w:r>
      <w:proofErr w:type="gramStart"/>
      <w:r w:rsidR="008B51DF" w:rsidRPr="008B51DF">
        <w:rPr>
          <w:rFonts w:ascii="Book Antiqua" w:eastAsia="宋体" w:hAnsi="Book Antiqua"/>
          <w:bCs/>
          <w:color w:val="000000"/>
          <w:kern w:val="2"/>
        </w:rPr>
        <w:t>A</w:t>
      </w:r>
      <w:r w:rsidR="008B51DF" w:rsidRPr="008B51DF">
        <w:rPr>
          <w:rFonts w:ascii="Book Antiqua" w:eastAsia="宋体" w:hAnsi="Book Antiqua"/>
          <w:b/>
          <w:bCs/>
          <w:color w:val="000000"/>
          <w:kern w:val="2"/>
        </w:rPr>
        <w:t xml:space="preserve"> </w:t>
      </w:r>
      <w:r w:rsidRPr="008B51DF">
        <w:rPr>
          <w:rFonts w:ascii="Book Antiqua" w:eastAsia="宋体" w:hAnsi="Book Antiqua"/>
          <w:color w:val="000000"/>
          <w:kern w:val="2"/>
        </w:rPr>
        <w:t xml:space="preserve"> </w:t>
      </w:r>
      <w:r w:rsidRPr="008B51DF">
        <w:rPr>
          <w:rFonts w:ascii="Book Antiqua" w:eastAsia="宋体" w:hAnsi="Book Antiqua"/>
          <w:b/>
          <w:bCs/>
          <w:color w:val="000000"/>
          <w:kern w:val="2"/>
        </w:rPr>
        <w:t>E</w:t>
      </w:r>
      <w:proofErr w:type="gramEnd"/>
      <w:r w:rsidRPr="008B51DF">
        <w:rPr>
          <w:rFonts w:ascii="Book Antiqua" w:eastAsia="宋体" w:hAnsi="Book Antiqua"/>
          <w:b/>
          <w:bCs/>
          <w:color w:val="000000"/>
          <w:kern w:val="2"/>
        </w:rPr>
        <w:t>-Editor:</w:t>
      </w:r>
      <w:r w:rsidR="008B51DF" w:rsidRPr="008B51DF">
        <w:rPr>
          <w:rFonts w:ascii="Book Antiqua" w:eastAsia="宋体" w:hAnsi="Book Antiqua"/>
          <w:b/>
          <w:bCs/>
          <w:color w:val="000000"/>
          <w:kern w:val="2"/>
        </w:rPr>
        <w:t xml:space="preserve"> </w:t>
      </w:r>
      <w:r w:rsidR="008B51DF" w:rsidRPr="008B51DF">
        <w:rPr>
          <w:rFonts w:ascii="Book Antiqua" w:eastAsia="宋体" w:hAnsi="Book Antiqua"/>
          <w:bCs/>
          <w:color w:val="000000"/>
          <w:kern w:val="2"/>
        </w:rPr>
        <w:t>Wu YXJ</w:t>
      </w:r>
    </w:p>
    <w:bookmarkEnd w:id="119"/>
    <w:bookmarkEnd w:id="120"/>
    <w:p w14:paraId="2F3400BD" w14:textId="77777777" w:rsidR="00981A1B" w:rsidRPr="008B51DF" w:rsidRDefault="00981A1B" w:rsidP="007F3038">
      <w:pPr>
        <w:widowControl w:val="0"/>
        <w:adjustRightInd w:val="0"/>
        <w:snapToGrid w:val="0"/>
        <w:spacing w:line="360" w:lineRule="auto"/>
        <w:contextualSpacing w:val="0"/>
        <w:jc w:val="both"/>
        <w:rPr>
          <w:rFonts w:ascii="Book Antiqua" w:eastAsia="宋体" w:hAnsi="Book Antiqua"/>
          <w:color w:val="000000"/>
          <w:kern w:val="2"/>
        </w:rPr>
      </w:pPr>
    </w:p>
    <w:p w14:paraId="790D2707" w14:textId="359FB650" w:rsidR="00981A1B" w:rsidRPr="008B51DF" w:rsidRDefault="00981A1B" w:rsidP="007F3038">
      <w:pPr>
        <w:snapToGrid w:val="0"/>
        <w:spacing w:line="360" w:lineRule="auto"/>
        <w:contextualSpacing w:val="0"/>
        <w:jc w:val="both"/>
        <w:rPr>
          <w:rFonts w:ascii="Book Antiqua" w:eastAsia="宋体" w:hAnsi="Book Antiqua" w:cs="宋体"/>
        </w:rPr>
      </w:pPr>
      <w:r w:rsidRPr="008B51DF">
        <w:rPr>
          <w:rFonts w:ascii="Book Antiqua" w:eastAsia="宋体" w:hAnsi="Book Antiqua" w:cs="宋体"/>
          <w:b/>
        </w:rPr>
        <w:t xml:space="preserve">Specialty type: </w:t>
      </w:r>
      <w:r w:rsidRPr="008B51DF">
        <w:rPr>
          <w:rFonts w:ascii="Book Antiqua" w:eastAsia="微软雅黑" w:hAnsi="Book Antiqua" w:cs="宋体"/>
        </w:rPr>
        <w:t xml:space="preserve">Gastroenterology and </w:t>
      </w:r>
      <w:proofErr w:type="spellStart"/>
      <w:r w:rsidRPr="008B51DF">
        <w:rPr>
          <w:rFonts w:ascii="Book Antiqua" w:eastAsia="微软雅黑" w:hAnsi="Book Antiqua" w:cs="宋体"/>
        </w:rPr>
        <w:t>hepatology</w:t>
      </w:r>
      <w:proofErr w:type="spellEnd"/>
      <w:r w:rsidRPr="008B51DF">
        <w:rPr>
          <w:rFonts w:ascii="Book Antiqua" w:eastAsia="宋体" w:hAnsi="Book Antiqua" w:cs="宋体"/>
        </w:rPr>
        <w:t xml:space="preserve"> </w:t>
      </w:r>
      <w:r w:rsidRPr="008B51DF">
        <w:rPr>
          <w:rFonts w:ascii="Book Antiqua" w:eastAsia="宋体" w:hAnsi="Book Antiqua" w:cs="宋体"/>
        </w:rPr>
        <w:br/>
      </w:r>
      <w:r w:rsidRPr="008B51DF">
        <w:rPr>
          <w:rFonts w:ascii="Book Antiqua" w:eastAsia="宋体" w:hAnsi="Book Antiqua" w:cs="宋体"/>
          <w:b/>
        </w:rPr>
        <w:t xml:space="preserve">Country of origin: </w:t>
      </w:r>
      <w:r w:rsidRPr="008B51DF">
        <w:rPr>
          <w:rFonts w:ascii="Book Antiqua" w:eastAsia="宋体" w:hAnsi="Book Antiqua" w:cs="宋体"/>
        </w:rPr>
        <w:t xml:space="preserve">China </w:t>
      </w:r>
      <w:r w:rsidRPr="008B51DF">
        <w:rPr>
          <w:rFonts w:ascii="Book Antiqua" w:eastAsia="宋体" w:hAnsi="Book Antiqua" w:cs="宋体"/>
        </w:rPr>
        <w:br/>
      </w:r>
      <w:r w:rsidRPr="008B51DF">
        <w:rPr>
          <w:rFonts w:ascii="Book Antiqua" w:eastAsia="宋体" w:hAnsi="Book Antiqua" w:cs="宋体"/>
          <w:b/>
        </w:rPr>
        <w:t>Peer-review report classification</w:t>
      </w:r>
      <w:r w:rsidRPr="008B51DF">
        <w:rPr>
          <w:rFonts w:ascii="Book Antiqua" w:eastAsia="宋体" w:hAnsi="Book Antiqua" w:cs="宋体"/>
        </w:rPr>
        <w:br/>
      </w:r>
      <w:r w:rsidRPr="008B51DF">
        <w:rPr>
          <w:rFonts w:ascii="Book Antiqua" w:eastAsia="宋体" w:hAnsi="Book Antiqua" w:cs="宋体"/>
          <w:b/>
        </w:rPr>
        <w:t xml:space="preserve">Grade A (Excellent): </w:t>
      </w:r>
      <w:r w:rsidRPr="008B51DF">
        <w:rPr>
          <w:rFonts w:ascii="Book Antiqua" w:eastAsia="宋体" w:hAnsi="Book Antiqua" w:cs="宋体"/>
        </w:rPr>
        <w:t>A</w:t>
      </w:r>
      <w:r w:rsidRPr="008B51DF">
        <w:rPr>
          <w:rFonts w:ascii="Book Antiqua" w:eastAsia="宋体" w:hAnsi="Book Antiqua" w:cs="宋体"/>
        </w:rPr>
        <w:br/>
      </w:r>
      <w:r w:rsidRPr="008B51DF">
        <w:rPr>
          <w:rFonts w:ascii="Book Antiqua" w:eastAsia="宋体" w:hAnsi="Book Antiqua" w:cs="宋体"/>
          <w:b/>
        </w:rPr>
        <w:t xml:space="preserve">Grade B (Very good): </w:t>
      </w:r>
      <w:r w:rsidRPr="008B51DF">
        <w:rPr>
          <w:rFonts w:ascii="Book Antiqua" w:eastAsia="宋体" w:hAnsi="Book Antiqua" w:cs="宋体"/>
        </w:rPr>
        <w:t>B, B</w:t>
      </w:r>
      <w:r w:rsidRPr="008B51DF">
        <w:rPr>
          <w:rFonts w:ascii="Book Antiqua" w:eastAsia="宋体" w:hAnsi="Book Antiqua" w:cs="宋体"/>
        </w:rPr>
        <w:br/>
      </w:r>
      <w:r w:rsidRPr="008B51DF">
        <w:rPr>
          <w:rFonts w:ascii="Book Antiqua" w:eastAsia="宋体" w:hAnsi="Book Antiqua" w:cs="宋体"/>
          <w:b/>
        </w:rPr>
        <w:t xml:space="preserve">Grade C (Good): </w:t>
      </w:r>
      <w:r w:rsidRPr="008B51DF">
        <w:rPr>
          <w:rFonts w:ascii="Book Antiqua" w:eastAsia="宋体" w:hAnsi="Book Antiqua" w:cs="宋体"/>
        </w:rPr>
        <w:t>0</w:t>
      </w:r>
      <w:r w:rsidRPr="008B51DF">
        <w:rPr>
          <w:rFonts w:ascii="Book Antiqua" w:eastAsia="宋体" w:hAnsi="Book Antiqua" w:cs="宋体"/>
        </w:rPr>
        <w:br/>
      </w:r>
      <w:r w:rsidRPr="008B51DF">
        <w:rPr>
          <w:rFonts w:ascii="Book Antiqua" w:eastAsia="宋体" w:hAnsi="Book Antiqua" w:cs="宋体"/>
          <w:b/>
        </w:rPr>
        <w:t xml:space="preserve">Grade D (Fair): </w:t>
      </w:r>
      <w:r w:rsidRPr="008B51DF">
        <w:rPr>
          <w:rFonts w:ascii="Book Antiqua" w:eastAsia="宋体" w:hAnsi="Book Antiqua" w:cs="宋体"/>
        </w:rPr>
        <w:t>0</w:t>
      </w:r>
      <w:r w:rsidRPr="008B51DF">
        <w:rPr>
          <w:rFonts w:ascii="Book Antiqua" w:eastAsia="宋体" w:hAnsi="Book Antiqua" w:cs="宋体"/>
          <w:b/>
        </w:rPr>
        <w:br/>
        <w:t xml:space="preserve">Grade E (Poor): </w:t>
      </w:r>
      <w:r w:rsidRPr="008B51DF">
        <w:rPr>
          <w:rFonts w:ascii="Book Antiqua" w:eastAsia="宋体" w:hAnsi="Book Antiqua" w:cs="宋体"/>
        </w:rPr>
        <w:t>0</w:t>
      </w:r>
    </w:p>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14:paraId="71A8F055" w14:textId="77777777" w:rsidR="00981A1B" w:rsidRPr="008B51DF" w:rsidRDefault="00981A1B" w:rsidP="007F3038">
      <w:pPr>
        <w:widowControl w:val="0"/>
        <w:snapToGrid w:val="0"/>
        <w:spacing w:line="360" w:lineRule="auto"/>
        <w:contextualSpacing w:val="0"/>
        <w:jc w:val="both"/>
        <w:rPr>
          <w:rFonts w:ascii="Book Antiqua" w:eastAsia="等线" w:hAnsi="Book Antiqua"/>
          <w:kern w:val="2"/>
        </w:rPr>
      </w:pPr>
    </w:p>
    <w:p w14:paraId="6B4779CD" w14:textId="4B21F2A7" w:rsidR="00882182" w:rsidRPr="008B51DF" w:rsidRDefault="00882182" w:rsidP="007F3038">
      <w:pPr>
        <w:snapToGrid w:val="0"/>
        <w:spacing w:line="360" w:lineRule="auto"/>
        <w:contextualSpacing w:val="0"/>
        <w:rPr>
          <w:rFonts w:ascii="Book Antiqua" w:hAnsi="Book Antiqua"/>
          <w:b/>
          <w:bCs/>
          <w:color w:val="000000" w:themeColor="text1"/>
          <w:shd w:val="clear" w:color="auto" w:fill="FFFFFF"/>
        </w:rPr>
      </w:pPr>
      <w:r w:rsidRPr="008B51DF">
        <w:rPr>
          <w:rFonts w:ascii="Book Antiqua" w:hAnsi="Book Antiqua"/>
          <w:b/>
          <w:bCs/>
          <w:color w:val="000000" w:themeColor="text1"/>
          <w:shd w:val="clear" w:color="auto" w:fill="FFFFFF"/>
        </w:rPr>
        <w:br w:type="page"/>
      </w:r>
    </w:p>
    <w:p w14:paraId="41FB50E3" w14:textId="724676E6" w:rsidR="00A6086E" w:rsidRPr="008B51DF" w:rsidRDefault="00A6086E" w:rsidP="007F3038">
      <w:pPr>
        <w:autoSpaceDE w:val="0"/>
        <w:autoSpaceDN w:val="0"/>
        <w:adjustRightInd w:val="0"/>
        <w:snapToGrid w:val="0"/>
        <w:spacing w:line="360" w:lineRule="auto"/>
        <w:contextualSpacing w:val="0"/>
        <w:jc w:val="both"/>
        <w:rPr>
          <w:rFonts w:ascii="Book Antiqua" w:hAnsi="Book Antiqua"/>
          <w:b/>
          <w:color w:val="000000" w:themeColor="text1"/>
        </w:rPr>
      </w:pPr>
      <w:r w:rsidRPr="008B51DF">
        <w:rPr>
          <w:rFonts w:ascii="Book Antiqua" w:hAnsi="Book Antiqua"/>
          <w:b/>
          <w:noProof/>
          <w:color w:val="000000" w:themeColor="text1"/>
        </w:rPr>
        <w:lastRenderedPageBreak/>
        <w:drawing>
          <wp:inline distT="0" distB="0" distL="0" distR="0" wp14:anchorId="61434BE0" wp14:editId="35D69D0C">
            <wp:extent cx="5273040" cy="3635375"/>
            <wp:effectExtent l="0" t="0" r="381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3040" cy="3635375"/>
                    </a:xfrm>
                    <a:prstGeom prst="rect">
                      <a:avLst/>
                    </a:prstGeom>
                    <a:noFill/>
                    <a:ln>
                      <a:noFill/>
                    </a:ln>
                  </pic:spPr>
                </pic:pic>
              </a:graphicData>
            </a:graphic>
          </wp:inline>
        </w:drawing>
      </w:r>
    </w:p>
    <w:p w14:paraId="20E7D837" w14:textId="23D79423" w:rsidR="00A6086E" w:rsidRPr="008B51DF" w:rsidRDefault="00A6086E" w:rsidP="007F3038">
      <w:pPr>
        <w:autoSpaceDE w:val="0"/>
        <w:autoSpaceDN w:val="0"/>
        <w:adjustRightInd w:val="0"/>
        <w:snapToGrid w:val="0"/>
        <w:spacing w:line="360" w:lineRule="auto"/>
        <w:contextualSpacing w:val="0"/>
        <w:jc w:val="both"/>
        <w:rPr>
          <w:rFonts w:ascii="Book Antiqua" w:hAnsi="Book Antiqua"/>
          <w:b/>
          <w:color w:val="000000" w:themeColor="text1"/>
        </w:rPr>
      </w:pPr>
      <w:r w:rsidRPr="008B51DF">
        <w:rPr>
          <w:rFonts w:ascii="Book Antiqua" w:hAnsi="Book Antiqua"/>
          <w:b/>
          <w:noProof/>
          <w:color w:val="000000" w:themeColor="text1"/>
        </w:rPr>
        <w:drawing>
          <wp:inline distT="0" distB="0" distL="0" distR="0" wp14:anchorId="3C4B6F75" wp14:editId="484F4359">
            <wp:extent cx="5295900" cy="34721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5900" cy="3472180"/>
                    </a:xfrm>
                    <a:prstGeom prst="rect">
                      <a:avLst/>
                    </a:prstGeom>
                    <a:noFill/>
                    <a:ln>
                      <a:noFill/>
                    </a:ln>
                  </pic:spPr>
                </pic:pic>
              </a:graphicData>
            </a:graphic>
          </wp:inline>
        </w:drawing>
      </w:r>
    </w:p>
    <w:p w14:paraId="5442B981" w14:textId="77777777" w:rsidR="00A6086E" w:rsidRPr="008B51DF" w:rsidRDefault="00A6086E" w:rsidP="007F3038">
      <w:pPr>
        <w:autoSpaceDE w:val="0"/>
        <w:autoSpaceDN w:val="0"/>
        <w:adjustRightInd w:val="0"/>
        <w:snapToGrid w:val="0"/>
        <w:spacing w:line="360" w:lineRule="auto"/>
        <w:contextualSpacing w:val="0"/>
        <w:jc w:val="both"/>
        <w:rPr>
          <w:rFonts w:ascii="Book Antiqua" w:hAnsi="Book Antiqua" w:cs="Times"/>
          <w:b/>
          <w:bCs/>
          <w:color w:val="000000" w:themeColor="text1"/>
        </w:rPr>
      </w:pPr>
    </w:p>
    <w:p w14:paraId="30DDE875" w14:textId="0C9BA00D" w:rsidR="00A6086E" w:rsidRPr="008B51DF" w:rsidRDefault="00A6086E" w:rsidP="007F3038">
      <w:pPr>
        <w:autoSpaceDE w:val="0"/>
        <w:autoSpaceDN w:val="0"/>
        <w:adjustRightInd w:val="0"/>
        <w:snapToGrid w:val="0"/>
        <w:spacing w:line="360" w:lineRule="auto"/>
        <w:contextualSpacing w:val="0"/>
        <w:jc w:val="both"/>
        <w:rPr>
          <w:rFonts w:ascii="Book Antiqua" w:hAnsi="Book Antiqua" w:cs="Times"/>
          <w:b/>
          <w:bCs/>
          <w:color w:val="000000" w:themeColor="text1"/>
        </w:rPr>
      </w:pPr>
      <w:r w:rsidRPr="008B51DF">
        <w:rPr>
          <w:rFonts w:ascii="Book Antiqua" w:hAnsi="Book Antiqua" w:cs="Times"/>
          <w:b/>
          <w:bCs/>
          <w:noProof/>
          <w:color w:val="000000" w:themeColor="text1"/>
        </w:rPr>
        <w:lastRenderedPageBreak/>
        <w:drawing>
          <wp:inline distT="0" distB="0" distL="0" distR="0" wp14:anchorId="1BB73220" wp14:editId="4CB9BD2F">
            <wp:extent cx="5273040" cy="4179570"/>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3040" cy="4179570"/>
                    </a:xfrm>
                    <a:prstGeom prst="rect">
                      <a:avLst/>
                    </a:prstGeom>
                    <a:noFill/>
                    <a:ln>
                      <a:noFill/>
                    </a:ln>
                  </pic:spPr>
                </pic:pic>
              </a:graphicData>
            </a:graphic>
          </wp:inline>
        </w:drawing>
      </w:r>
    </w:p>
    <w:p w14:paraId="1B0B4517" w14:textId="71454C9C" w:rsidR="00535E10" w:rsidRPr="008B51DF" w:rsidRDefault="00374774"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s="Times"/>
          <w:b/>
          <w:bCs/>
          <w:color w:val="000000" w:themeColor="text1"/>
        </w:rPr>
        <w:t xml:space="preserve">Figure 1 </w:t>
      </w:r>
      <w:r w:rsidRPr="008B51DF">
        <w:rPr>
          <w:rFonts w:ascii="Book Antiqua" w:hAnsi="Book Antiqua" w:cs="Times"/>
          <w:b/>
          <w:bCs/>
          <w:i/>
          <w:color w:val="000000" w:themeColor="text1"/>
        </w:rPr>
        <w:t>Lactobacillus</w:t>
      </w:r>
      <w:r w:rsidRPr="008B51DF">
        <w:rPr>
          <w:rFonts w:ascii="Book Antiqua" w:hAnsi="Book Antiqua" w:cs="Times"/>
          <w:b/>
          <w:bCs/>
          <w:color w:val="000000" w:themeColor="text1"/>
        </w:rPr>
        <w:t xml:space="preserve"> GG </w:t>
      </w:r>
      <w:proofErr w:type="spellStart"/>
      <w:r w:rsidRPr="008B51DF">
        <w:rPr>
          <w:rFonts w:ascii="Book Antiqua" w:hAnsi="Book Antiqua" w:cs="Times"/>
          <w:b/>
          <w:bCs/>
          <w:i/>
          <w:iCs/>
          <w:color w:val="000000" w:themeColor="text1"/>
        </w:rPr>
        <w:t>vs</w:t>
      </w:r>
      <w:proofErr w:type="spellEnd"/>
      <w:r w:rsidRPr="008B51DF">
        <w:rPr>
          <w:rFonts w:ascii="Book Antiqua" w:hAnsi="Book Antiqua" w:cs="Times"/>
          <w:b/>
          <w:bCs/>
          <w:color w:val="000000" w:themeColor="text1"/>
        </w:rPr>
        <w:t xml:space="preserve"> control. </w:t>
      </w:r>
      <w:proofErr w:type="gramStart"/>
      <w:r w:rsidR="00CB7739" w:rsidRPr="008B51DF">
        <w:rPr>
          <w:rFonts w:ascii="Book Antiqua" w:hAnsi="Book Antiqua" w:cs="Times"/>
          <w:color w:val="000000" w:themeColor="text1"/>
        </w:rPr>
        <w:t>The d</w:t>
      </w:r>
      <w:r w:rsidRPr="008B51DF">
        <w:rPr>
          <w:rFonts w:ascii="Book Antiqua" w:hAnsi="Book Antiqua" w:cs="Times"/>
          <w:color w:val="000000" w:themeColor="text1"/>
        </w:rPr>
        <w:t xml:space="preserve">uration of </w:t>
      </w:r>
      <w:r w:rsidR="00227590" w:rsidRPr="008B51DF">
        <w:rPr>
          <w:rFonts w:ascii="Book Antiqua" w:hAnsi="Book Antiqua" w:cs="Times"/>
          <w:color w:val="000000" w:themeColor="text1"/>
        </w:rPr>
        <w:t>diarrhea</w:t>
      </w:r>
      <w:r w:rsidR="00CB7739" w:rsidRPr="008B51DF">
        <w:rPr>
          <w:rFonts w:ascii="Book Antiqua" w:hAnsi="Book Antiqua" w:cs="Times"/>
          <w:color w:val="000000" w:themeColor="text1"/>
        </w:rPr>
        <w:t xml:space="preserve"> </w:t>
      </w:r>
      <w:r w:rsidRPr="008B51DF">
        <w:rPr>
          <w:rFonts w:ascii="Book Antiqua" w:hAnsi="Book Antiqua" w:cs="Times"/>
          <w:color w:val="000000" w:themeColor="text1"/>
        </w:rPr>
        <w:t>(hours).</w:t>
      </w:r>
      <w:proofErr w:type="gramEnd"/>
      <w:r w:rsidRPr="008B51DF">
        <w:rPr>
          <w:rFonts w:ascii="Book Antiqua" w:hAnsi="Book Antiqua" w:cs="Times"/>
          <w:color w:val="000000" w:themeColor="text1"/>
        </w:rPr>
        <w:t xml:space="preserve"> </w:t>
      </w:r>
      <w:bookmarkStart w:id="202" w:name="OLE_LINK103"/>
      <w:r w:rsidRPr="008B51DF">
        <w:rPr>
          <w:rFonts w:ascii="Book Antiqua" w:hAnsi="Book Antiqua" w:cs="Times"/>
          <w:color w:val="000000" w:themeColor="text1"/>
        </w:rPr>
        <w:t>A</w:t>
      </w:r>
      <w:r w:rsidR="00981A1B" w:rsidRPr="008B51DF">
        <w:rPr>
          <w:rFonts w:ascii="Book Antiqua" w:hAnsi="Book Antiqua" w:cs="Times"/>
          <w:color w:val="000000" w:themeColor="text1"/>
        </w:rPr>
        <w:t>:</w:t>
      </w:r>
      <w:r w:rsidRPr="008B51DF">
        <w:rPr>
          <w:rFonts w:ascii="Book Antiqua" w:hAnsi="Book Antiqua" w:cs="Times"/>
          <w:color w:val="000000" w:themeColor="text1"/>
        </w:rPr>
        <w:t xml:space="preserve"> </w:t>
      </w:r>
      <w:r w:rsidRPr="008B51DF">
        <w:rPr>
          <w:rFonts w:ascii="Book Antiqua" w:hAnsi="Book Antiqua"/>
          <w:color w:val="000000" w:themeColor="text1"/>
        </w:rPr>
        <w:t>High dose and low dose</w:t>
      </w:r>
      <w:r w:rsidR="00981A1B" w:rsidRPr="008B51DF">
        <w:rPr>
          <w:rFonts w:ascii="Book Antiqua" w:hAnsi="Book Antiqua"/>
          <w:color w:val="000000" w:themeColor="text1"/>
        </w:rPr>
        <w:t>;</w:t>
      </w:r>
      <w:r w:rsidRPr="008B51DF">
        <w:rPr>
          <w:rFonts w:ascii="Book Antiqua" w:hAnsi="Book Antiqua"/>
          <w:color w:val="000000" w:themeColor="text1"/>
        </w:rPr>
        <w:t xml:space="preserve"> </w:t>
      </w:r>
      <w:r w:rsidRPr="008B51DF">
        <w:rPr>
          <w:rFonts w:ascii="Book Antiqua" w:hAnsi="Book Antiqua" w:cs="Times"/>
          <w:color w:val="000000" w:themeColor="text1"/>
        </w:rPr>
        <w:t>B</w:t>
      </w:r>
      <w:r w:rsidR="00981A1B" w:rsidRPr="008B51DF">
        <w:rPr>
          <w:rFonts w:ascii="Book Antiqua" w:hAnsi="Book Antiqua" w:cs="Times"/>
          <w:color w:val="000000" w:themeColor="text1"/>
        </w:rPr>
        <w:t>:</w:t>
      </w:r>
      <w:r w:rsidRPr="008B51DF">
        <w:rPr>
          <w:rFonts w:ascii="Book Antiqua" w:hAnsi="Book Antiqua" w:cs="Times"/>
          <w:color w:val="000000" w:themeColor="text1"/>
        </w:rPr>
        <w:t xml:space="preserve"> </w:t>
      </w:r>
      <w:r w:rsidR="00CB7739" w:rsidRPr="008B51DF">
        <w:rPr>
          <w:rFonts w:ascii="Book Antiqua" w:hAnsi="Book Antiqua"/>
          <w:color w:val="000000" w:themeColor="text1"/>
        </w:rPr>
        <w:t>The d</w:t>
      </w:r>
      <w:r w:rsidRPr="008B51DF">
        <w:rPr>
          <w:rFonts w:ascii="Book Antiqua" w:hAnsi="Book Antiqua"/>
          <w:color w:val="000000" w:themeColor="text1"/>
        </w:rPr>
        <w:t>uration of</w:t>
      </w:r>
      <w:r w:rsidR="008D7F27" w:rsidRPr="008B51DF">
        <w:rPr>
          <w:rFonts w:ascii="Book Antiqua" w:hAnsi="Book Antiqua"/>
          <w:color w:val="000000" w:themeColor="text1"/>
        </w:rPr>
        <w:t xml:space="preserve"> diarrhea </w:t>
      </w:r>
      <w:r w:rsidRPr="008B51DF">
        <w:rPr>
          <w:rFonts w:ascii="Book Antiqua" w:hAnsi="Book Antiqua"/>
          <w:color w:val="000000" w:themeColor="text1"/>
        </w:rPr>
        <w:t xml:space="preserve">before </w:t>
      </w:r>
      <w:r w:rsidR="00981A1B" w:rsidRPr="008B51DF">
        <w:rPr>
          <w:rFonts w:ascii="Book Antiqua" w:hAnsi="Book Antiqua" w:cs="Times"/>
          <w:i/>
          <w:color w:val="000000" w:themeColor="text1"/>
        </w:rPr>
        <w:t xml:space="preserve">Lactobacillus </w:t>
      </w:r>
      <w:proofErr w:type="spellStart"/>
      <w:r w:rsidR="00981A1B" w:rsidRPr="008B51DF">
        <w:rPr>
          <w:rFonts w:ascii="Book Antiqua" w:hAnsi="Book Antiqua" w:cs="Times"/>
          <w:i/>
          <w:color w:val="000000" w:themeColor="text1"/>
        </w:rPr>
        <w:t>rhamnosus</w:t>
      </w:r>
      <w:proofErr w:type="spellEnd"/>
      <w:r w:rsidR="00981A1B" w:rsidRPr="008B51DF">
        <w:rPr>
          <w:rFonts w:ascii="Book Antiqua" w:hAnsi="Book Antiqua" w:cs="Times"/>
          <w:i/>
          <w:color w:val="000000" w:themeColor="text1"/>
        </w:rPr>
        <w:t xml:space="preserve"> </w:t>
      </w:r>
      <w:r w:rsidR="00981A1B" w:rsidRPr="008B51DF">
        <w:rPr>
          <w:rFonts w:ascii="Book Antiqua" w:hAnsi="Book Antiqua" w:cs="Times"/>
          <w:color w:val="000000" w:themeColor="text1"/>
        </w:rPr>
        <w:t xml:space="preserve">GG </w:t>
      </w:r>
      <w:r w:rsidRPr="008B51DF">
        <w:rPr>
          <w:rFonts w:ascii="Book Antiqua" w:hAnsi="Book Antiqua"/>
          <w:color w:val="000000" w:themeColor="text1"/>
        </w:rPr>
        <w:t>participa</w:t>
      </w:r>
      <w:r w:rsidR="00CB7739" w:rsidRPr="008B51DF">
        <w:rPr>
          <w:rFonts w:ascii="Book Antiqua" w:hAnsi="Book Antiqua"/>
          <w:color w:val="000000" w:themeColor="text1"/>
        </w:rPr>
        <w:t>nts’</w:t>
      </w:r>
      <w:r w:rsidRPr="008B51DF">
        <w:rPr>
          <w:rFonts w:ascii="Book Antiqua" w:hAnsi="Book Antiqua"/>
          <w:color w:val="000000" w:themeColor="text1"/>
        </w:rPr>
        <w:t xml:space="preserve"> enrollment</w:t>
      </w:r>
      <w:r w:rsidR="00CB7739" w:rsidRPr="008B51DF">
        <w:rPr>
          <w:rFonts w:ascii="Book Antiqua" w:hAnsi="Book Antiqua"/>
          <w:color w:val="000000" w:themeColor="text1"/>
        </w:rPr>
        <w:t>;</w:t>
      </w:r>
      <w:r w:rsidRPr="008B51DF">
        <w:rPr>
          <w:rFonts w:ascii="Book Antiqua" w:hAnsi="Book Antiqua"/>
          <w:color w:val="000000" w:themeColor="text1"/>
        </w:rPr>
        <w:t xml:space="preserve"> ≤</w:t>
      </w:r>
      <w:r w:rsidR="00981A1B" w:rsidRPr="008B51DF">
        <w:rPr>
          <w:rFonts w:ascii="Book Antiqua" w:hAnsi="Book Antiqua"/>
          <w:color w:val="000000" w:themeColor="text1"/>
        </w:rPr>
        <w:t xml:space="preserve"> </w:t>
      </w:r>
      <w:r w:rsidRPr="008B51DF">
        <w:rPr>
          <w:rFonts w:ascii="Book Antiqua" w:hAnsi="Book Antiqua"/>
          <w:color w:val="000000" w:themeColor="text1"/>
        </w:rPr>
        <w:t>2 d (&gt;</w:t>
      </w:r>
      <w:r w:rsidR="00981A1B" w:rsidRPr="008B51DF">
        <w:rPr>
          <w:rFonts w:ascii="Book Antiqua" w:hAnsi="Book Antiqua"/>
          <w:color w:val="000000" w:themeColor="text1"/>
        </w:rPr>
        <w:t xml:space="preserve"> </w:t>
      </w:r>
      <w:r w:rsidRPr="008B51DF">
        <w:rPr>
          <w:rFonts w:ascii="Book Antiqua" w:hAnsi="Book Antiqua"/>
          <w:color w:val="000000" w:themeColor="text1"/>
        </w:rPr>
        <w:t>1 d), ≤</w:t>
      </w:r>
      <w:r w:rsidR="00981A1B" w:rsidRPr="008B51DF">
        <w:rPr>
          <w:rFonts w:ascii="Book Antiqua" w:hAnsi="Book Antiqua"/>
          <w:color w:val="000000" w:themeColor="text1"/>
        </w:rPr>
        <w:t xml:space="preserve"> </w:t>
      </w:r>
      <w:r w:rsidRPr="008B51DF">
        <w:rPr>
          <w:rFonts w:ascii="Book Antiqua" w:hAnsi="Book Antiqua"/>
          <w:color w:val="000000" w:themeColor="text1"/>
        </w:rPr>
        <w:t>3 d (&gt;</w:t>
      </w:r>
      <w:r w:rsidR="00981A1B" w:rsidRPr="008B51DF">
        <w:rPr>
          <w:rFonts w:ascii="Book Antiqua" w:hAnsi="Book Antiqua"/>
          <w:color w:val="000000" w:themeColor="text1"/>
        </w:rPr>
        <w:t xml:space="preserve"> </w:t>
      </w:r>
      <w:r w:rsidRPr="008B51DF">
        <w:rPr>
          <w:rFonts w:ascii="Book Antiqua" w:hAnsi="Book Antiqua"/>
          <w:color w:val="000000" w:themeColor="text1"/>
        </w:rPr>
        <w:t>2 d) and ≤</w:t>
      </w:r>
      <w:r w:rsidR="00981A1B" w:rsidRPr="008B51DF">
        <w:rPr>
          <w:rFonts w:ascii="Book Antiqua" w:hAnsi="Book Antiqua"/>
          <w:color w:val="000000" w:themeColor="text1"/>
        </w:rPr>
        <w:t xml:space="preserve"> </w:t>
      </w:r>
      <w:r w:rsidRPr="008B51DF">
        <w:rPr>
          <w:rFonts w:ascii="Book Antiqua" w:hAnsi="Book Antiqua"/>
          <w:color w:val="000000" w:themeColor="text1"/>
        </w:rPr>
        <w:t>4 d</w:t>
      </w:r>
      <w:r w:rsidR="00CB7739" w:rsidRPr="008B51DF">
        <w:rPr>
          <w:rFonts w:ascii="Book Antiqua" w:hAnsi="Book Antiqua"/>
          <w:color w:val="000000" w:themeColor="text1"/>
        </w:rPr>
        <w:t xml:space="preserve"> </w:t>
      </w:r>
      <w:r w:rsidRPr="008B51DF">
        <w:rPr>
          <w:rFonts w:ascii="Book Antiqua" w:hAnsi="Book Antiqua"/>
          <w:color w:val="000000" w:themeColor="text1"/>
        </w:rPr>
        <w:t>(&gt;</w:t>
      </w:r>
      <w:r w:rsidR="00981A1B" w:rsidRPr="008B51DF">
        <w:rPr>
          <w:rFonts w:ascii="Book Antiqua" w:hAnsi="Book Antiqua"/>
          <w:color w:val="000000" w:themeColor="text1"/>
        </w:rPr>
        <w:t xml:space="preserve"> </w:t>
      </w:r>
      <w:r w:rsidRPr="008B51DF">
        <w:rPr>
          <w:rFonts w:ascii="Book Antiqua" w:hAnsi="Book Antiqua"/>
          <w:color w:val="000000" w:themeColor="text1"/>
        </w:rPr>
        <w:t>3 d)</w:t>
      </w:r>
      <w:r w:rsidR="00981A1B" w:rsidRPr="008B51DF">
        <w:rPr>
          <w:rFonts w:ascii="Book Antiqua" w:hAnsi="Book Antiqua"/>
          <w:color w:val="000000" w:themeColor="text1"/>
        </w:rPr>
        <w:t>;</w:t>
      </w:r>
      <w:r w:rsidRPr="008B51DF">
        <w:rPr>
          <w:rFonts w:ascii="Book Antiqua" w:hAnsi="Book Antiqua"/>
          <w:color w:val="000000" w:themeColor="text1"/>
        </w:rPr>
        <w:t xml:space="preserve"> </w:t>
      </w:r>
      <w:r w:rsidRPr="008B51DF">
        <w:rPr>
          <w:rFonts w:ascii="Book Antiqua" w:hAnsi="Book Antiqua" w:cs="Times"/>
          <w:color w:val="000000" w:themeColor="text1"/>
        </w:rPr>
        <w:t>C</w:t>
      </w:r>
      <w:r w:rsidR="00981A1B" w:rsidRPr="008B51DF">
        <w:rPr>
          <w:rFonts w:ascii="Book Antiqua" w:hAnsi="Book Antiqua" w:cs="Times"/>
          <w:color w:val="000000" w:themeColor="text1"/>
        </w:rPr>
        <w:t>:</w:t>
      </w:r>
      <w:r w:rsidRPr="008B51DF">
        <w:rPr>
          <w:rFonts w:ascii="Book Antiqua" w:hAnsi="Book Antiqua" w:cs="Times"/>
          <w:color w:val="000000" w:themeColor="text1"/>
        </w:rPr>
        <w:t xml:space="preserve"> </w:t>
      </w:r>
      <w:r w:rsidRPr="008B51DF">
        <w:rPr>
          <w:rFonts w:ascii="Book Antiqua" w:hAnsi="Book Antiqua"/>
          <w:color w:val="000000" w:themeColor="text1"/>
        </w:rPr>
        <w:t xml:space="preserve">Geography of </w:t>
      </w:r>
      <w:r w:rsidR="00CB7739" w:rsidRPr="008B51DF">
        <w:rPr>
          <w:rFonts w:ascii="Book Antiqua" w:hAnsi="Book Antiqua"/>
          <w:color w:val="000000" w:themeColor="text1"/>
        </w:rPr>
        <w:t xml:space="preserve">the </w:t>
      </w:r>
      <w:r w:rsidRPr="008B51DF">
        <w:rPr>
          <w:rFonts w:ascii="Book Antiqua" w:hAnsi="Book Antiqua"/>
          <w:color w:val="000000" w:themeColor="text1"/>
        </w:rPr>
        <w:t xml:space="preserve">clinical trials. </w:t>
      </w:r>
      <w:proofErr w:type="gramStart"/>
      <w:r w:rsidRPr="008B51DF">
        <w:rPr>
          <w:rFonts w:ascii="Book Antiqua" w:hAnsi="Book Antiqua"/>
          <w:color w:val="000000" w:themeColor="text1"/>
        </w:rPr>
        <w:t>Asia, Europe and other continents.</w:t>
      </w:r>
      <w:proofErr w:type="gramEnd"/>
      <w:r w:rsidR="00A6086E" w:rsidRPr="008B51DF">
        <w:rPr>
          <w:rFonts w:ascii="Book Antiqua" w:hAnsi="Book Antiqua"/>
          <w:color w:val="000000" w:themeColor="text1"/>
        </w:rPr>
        <w:t xml:space="preserve"> LGG: </w:t>
      </w:r>
      <w:r w:rsidR="00A6086E" w:rsidRPr="008B51DF">
        <w:rPr>
          <w:rFonts w:ascii="Book Antiqua" w:hAnsi="Book Antiqua" w:cs="Times"/>
          <w:i/>
          <w:color w:val="000000" w:themeColor="text1"/>
        </w:rPr>
        <w:t xml:space="preserve">Lactobacillus </w:t>
      </w:r>
      <w:proofErr w:type="spellStart"/>
      <w:r w:rsidR="00A6086E" w:rsidRPr="008B51DF">
        <w:rPr>
          <w:rFonts w:ascii="Book Antiqua" w:hAnsi="Book Antiqua" w:cs="Times"/>
          <w:i/>
          <w:color w:val="000000" w:themeColor="text1"/>
        </w:rPr>
        <w:t>rhamnosus</w:t>
      </w:r>
      <w:proofErr w:type="spellEnd"/>
      <w:r w:rsidR="00A6086E" w:rsidRPr="008B51DF">
        <w:rPr>
          <w:rFonts w:ascii="Book Antiqua" w:hAnsi="Book Antiqua" w:cs="Times"/>
          <w:i/>
          <w:color w:val="000000" w:themeColor="text1"/>
        </w:rPr>
        <w:t xml:space="preserve"> </w:t>
      </w:r>
      <w:r w:rsidR="00A6086E" w:rsidRPr="008B51DF">
        <w:rPr>
          <w:rFonts w:ascii="Book Antiqua" w:hAnsi="Book Antiqua" w:cs="Times"/>
          <w:color w:val="000000" w:themeColor="text1"/>
        </w:rPr>
        <w:t xml:space="preserve">GG; CI: </w:t>
      </w:r>
      <w:bookmarkStart w:id="203" w:name="OLE_LINK311"/>
      <w:bookmarkStart w:id="204" w:name="OLE_LINK312"/>
      <w:bookmarkStart w:id="205" w:name="_Hlk5181766"/>
      <w:r w:rsidR="00A6086E" w:rsidRPr="008B51DF">
        <w:rPr>
          <w:rFonts w:ascii="Book Antiqua" w:hAnsi="Book Antiqua"/>
        </w:rPr>
        <w:t>Confidence interval</w:t>
      </w:r>
      <w:bookmarkEnd w:id="203"/>
      <w:bookmarkEnd w:id="204"/>
      <w:bookmarkEnd w:id="205"/>
      <w:r w:rsidR="00A6086E" w:rsidRPr="008B51DF">
        <w:rPr>
          <w:rFonts w:ascii="Book Antiqua" w:hAnsi="Book Antiqua"/>
        </w:rPr>
        <w:t>; SD: Standard deviation.</w:t>
      </w:r>
    </w:p>
    <w:p w14:paraId="359719A7" w14:textId="4E4D684A" w:rsidR="00981A1B" w:rsidRPr="008B51DF" w:rsidRDefault="00981A1B" w:rsidP="007F3038">
      <w:pPr>
        <w:snapToGrid w:val="0"/>
        <w:spacing w:line="360" w:lineRule="auto"/>
        <w:contextualSpacing w:val="0"/>
        <w:rPr>
          <w:rFonts w:ascii="Book Antiqua" w:hAnsi="Book Antiqua"/>
          <w:color w:val="000000" w:themeColor="text1"/>
        </w:rPr>
      </w:pPr>
      <w:r w:rsidRPr="008B51DF">
        <w:rPr>
          <w:rFonts w:ascii="Book Antiqua" w:hAnsi="Book Antiqua"/>
          <w:color w:val="000000" w:themeColor="text1"/>
        </w:rPr>
        <w:br w:type="page"/>
      </w:r>
    </w:p>
    <w:bookmarkEnd w:id="202"/>
    <w:p w14:paraId="18FADE2B" w14:textId="3C91B529" w:rsidR="00535E10" w:rsidRPr="008B51DF" w:rsidRDefault="00A6086E" w:rsidP="007F3038">
      <w:pPr>
        <w:pStyle w:val="EndNoteBibliography"/>
        <w:snapToGrid w:val="0"/>
        <w:spacing w:line="360" w:lineRule="auto"/>
        <w:contextualSpacing w:val="0"/>
        <w:rPr>
          <w:rFonts w:ascii="Book Antiqua" w:hAnsi="Book Antiqua"/>
          <w:color w:val="000000" w:themeColor="text1"/>
        </w:rPr>
      </w:pPr>
      <w:r w:rsidRPr="008B51DF">
        <w:rPr>
          <w:rFonts w:ascii="Book Antiqua" w:hAnsi="Book Antiqua"/>
          <w:noProof/>
          <w:color w:val="000000" w:themeColor="text1"/>
        </w:rPr>
        <w:lastRenderedPageBreak/>
        <w:drawing>
          <wp:inline distT="0" distB="0" distL="0" distR="0" wp14:anchorId="154D6E00" wp14:editId="56C772F3">
            <wp:extent cx="5273040" cy="1851025"/>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3040" cy="1851025"/>
                    </a:xfrm>
                    <a:prstGeom prst="rect">
                      <a:avLst/>
                    </a:prstGeom>
                    <a:noFill/>
                    <a:ln>
                      <a:noFill/>
                    </a:ln>
                  </pic:spPr>
                </pic:pic>
              </a:graphicData>
            </a:graphic>
          </wp:inline>
        </w:drawing>
      </w:r>
    </w:p>
    <w:p w14:paraId="268D9B8B" w14:textId="77777777" w:rsidR="00A6086E" w:rsidRPr="008B51DF" w:rsidRDefault="00535E10"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s="Times"/>
          <w:b/>
          <w:bCs/>
          <w:color w:val="000000" w:themeColor="text1"/>
        </w:rPr>
        <w:t xml:space="preserve">Figure 2 </w:t>
      </w:r>
      <w:r w:rsidRPr="008B51DF">
        <w:rPr>
          <w:rFonts w:ascii="Book Antiqua" w:hAnsi="Book Antiqua" w:cs="Times"/>
          <w:b/>
          <w:bCs/>
          <w:i/>
          <w:color w:val="000000" w:themeColor="text1"/>
        </w:rPr>
        <w:t xml:space="preserve">Lactobacillus </w:t>
      </w:r>
      <w:r w:rsidRPr="008B51DF">
        <w:rPr>
          <w:rFonts w:ascii="Book Antiqua" w:hAnsi="Book Antiqua" w:cs="Times"/>
          <w:b/>
          <w:bCs/>
          <w:color w:val="000000" w:themeColor="text1"/>
        </w:rPr>
        <w:t xml:space="preserve">GG </w:t>
      </w:r>
      <w:proofErr w:type="spellStart"/>
      <w:r w:rsidRPr="008B51DF">
        <w:rPr>
          <w:rFonts w:ascii="Book Antiqua" w:hAnsi="Book Antiqua" w:cs="Times"/>
          <w:b/>
          <w:bCs/>
          <w:i/>
          <w:iCs/>
          <w:color w:val="000000" w:themeColor="text1"/>
        </w:rPr>
        <w:t>vs</w:t>
      </w:r>
      <w:proofErr w:type="spellEnd"/>
      <w:r w:rsidRPr="008B51DF">
        <w:rPr>
          <w:rFonts w:ascii="Book Antiqua" w:hAnsi="Book Antiqua" w:cs="Times"/>
          <w:b/>
          <w:bCs/>
          <w:color w:val="000000" w:themeColor="text1"/>
        </w:rPr>
        <w:t xml:space="preserve"> control. </w:t>
      </w:r>
      <w:proofErr w:type="gramStart"/>
      <w:r w:rsidRPr="008B51DF">
        <w:rPr>
          <w:rFonts w:ascii="Book Antiqua" w:hAnsi="Book Antiqua" w:cs="Times"/>
          <w:color w:val="000000" w:themeColor="text1"/>
        </w:rPr>
        <w:t>Mean duration of</w:t>
      </w:r>
      <w:r w:rsidR="008D7F27" w:rsidRPr="008B51DF">
        <w:rPr>
          <w:rFonts w:ascii="Book Antiqua" w:hAnsi="Book Antiqua" w:cs="Times"/>
          <w:color w:val="000000" w:themeColor="text1"/>
        </w:rPr>
        <w:t xml:space="preserve"> diarrhea </w:t>
      </w:r>
      <w:r w:rsidRPr="008B51DF">
        <w:rPr>
          <w:rFonts w:ascii="Book Antiqua" w:hAnsi="Book Antiqua" w:cs="Times"/>
          <w:color w:val="000000" w:themeColor="text1"/>
        </w:rPr>
        <w:t>(hours)</w:t>
      </w:r>
      <w:r w:rsidR="0039438B" w:rsidRPr="008B51DF">
        <w:rPr>
          <w:rFonts w:ascii="Book Antiqua" w:hAnsi="Book Antiqua" w:cs="Times"/>
          <w:color w:val="000000" w:themeColor="text1"/>
        </w:rPr>
        <w:t>,</w:t>
      </w:r>
      <w:r w:rsidR="00A368B6" w:rsidRPr="008B51DF">
        <w:rPr>
          <w:rFonts w:ascii="Book Antiqua" w:hAnsi="Book Antiqua" w:cs="Times"/>
          <w:color w:val="000000" w:themeColor="text1"/>
        </w:rPr>
        <w:t xml:space="preserve"> Children with rotavirus diarrh</w:t>
      </w:r>
      <w:r w:rsidRPr="008B51DF">
        <w:rPr>
          <w:rFonts w:ascii="Book Antiqua" w:hAnsi="Book Antiqua" w:cs="Times"/>
          <w:color w:val="000000" w:themeColor="text1"/>
        </w:rPr>
        <w:t>ea.</w:t>
      </w:r>
      <w:proofErr w:type="gramEnd"/>
      <w:r w:rsidR="00A6086E" w:rsidRPr="008B51DF">
        <w:rPr>
          <w:rFonts w:ascii="Book Antiqua" w:hAnsi="Book Antiqua" w:cs="Times"/>
          <w:color w:val="000000" w:themeColor="text1"/>
        </w:rPr>
        <w:t xml:space="preserve"> </w:t>
      </w:r>
      <w:r w:rsidR="00A6086E" w:rsidRPr="008B51DF">
        <w:rPr>
          <w:rFonts w:ascii="Book Antiqua" w:hAnsi="Book Antiqua"/>
          <w:color w:val="000000" w:themeColor="text1"/>
        </w:rPr>
        <w:t xml:space="preserve">LGG: </w:t>
      </w:r>
      <w:r w:rsidR="00A6086E" w:rsidRPr="008B51DF">
        <w:rPr>
          <w:rFonts w:ascii="Book Antiqua" w:hAnsi="Book Antiqua" w:cs="Times"/>
          <w:i/>
          <w:color w:val="000000" w:themeColor="text1"/>
        </w:rPr>
        <w:t xml:space="preserve">Lactobacillus </w:t>
      </w:r>
      <w:proofErr w:type="spellStart"/>
      <w:r w:rsidR="00A6086E" w:rsidRPr="008B51DF">
        <w:rPr>
          <w:rFonts w:ascii="Book Antiqua" w:hAnsi="Book Antiqua" w:cs="Times"/>
          <w:i/>
          <w:color w:val="000000" w:themeColor="text1"/>
        </w:rPr>
        <w:t>rhamnosus</w:t>
      </w:r>
      <w:proofErr w:type="spellEnd"/>
      <w:r w:rsidR="00A6086E" w:rsidRPr="008B51DF">
        <w:rPr>
          <w:rFonts w:ascii="Book Antiqua" w:hAnsi="Book Antiqua" w:cs="Times"/>
          <w:i/>
          <w:color w:val="000000" w:themeColor="text1"/>
        </w:rPr>
        <w:t xml:space="preserve"> </w:t>
      </w:r>
      <w:r w:rsidR="00A6086E" w:rsidRPr="008B51DF">
        <w:rPr>
          <w:rFonts w:ascii="Book Antiqua" w:hAnsi="Book Antiqua" w:cs="Times"/>
          <w:color w:val="000000" w:themeColor="text1"/>
        </w:rPr>
        <w:t xml:space="preserve">GG; CI: </w:t>
      </w:r>
      <w:r w:rsidR="00A6086E" w:rsidRPr="008B51DF">
        <w:rPr>
          <w:rFonts w:ascii="Book Antiqua" w:hAnsi="Book Antiqua"/>
        </w:rPr>
        <w:t>Confidence interval; SD: Standard deviation.</w:t>
      </w:r>
    </w:p>
    <w:p w14:paraId="7FC84584" w14:textId="2A46ADD5" w:rsidR="00535E10" w:rsidRPr="008B51DF" w:rsidRDefault="00535E10" w:rsidP="007F3038">
      <w:pPr>
        <w:autoSpaceDE w:val="0"/>
        <w:autoSpaceDN w:val="0"/>
        <w:adjustRightInd w:val="0"/>
        <w:snapToGrid w:val="0"/>
        <w:spacing w:line="360" w:lineRule="auto"/>
        <w:contextualSpacing w:val="0"/>
        <w:jc w:val="both"/>
        <w:rPr>
          <w:rFonts w:ascii="Book Antiqua" w:hAnsi="Book Antiqua" w:cs="Times"/>
          <w:color w:val="000000" w:themeColor="text1"/>
        </w:rPr>
      </w:pPr>
    </w:p>
    <w:p w14:paraId="37F31D1B" w14:textId="3CDFBA6A" w:rsidR="00A6086E" w:rsidRPr="008B51DF" w:rsidRDefault="00A6086E" w:rsidP="007F3038">
      <w:pPr>
        <w:snapToGrid w:val="0"/>
        <w:spacing w:line="360" w:lineRule="auto"/>
        <w:contextualSpacing w:val="0"/>
        <w:rPr>
          <w:rFonts w:ascii="Book Antiqua" w:hAnsi="Book Antiqua"/>
          <w:color w:val="000000" w:themeColor="text1"/>
        </w:rPr>
      </w:pPr>
      <w:r w:rsidRPr="008B51DF">
        <w:rPr>
          <w:rFonts w:ascii="Book Antiqua" w:hAnsi="Book Antiqua"/>
          <w:color w:val="000000" w:themeColor="text1"/>
        </w:rPr>
        <w:br w:type="page"/>
      </w:r>
    </w:p>
    <w:p w14:paraId="0DB19EF0" w14:textId="2194E4B0" w:rsidR="00A6086E" w:rsidRPr="008B51DF" w:rsidRDefault="00A6086E" w:rsidP="007F3038">
      <w:pPr>
        <w:pStyle w:val="EndNoteBibliography"/>
        <w:snapToGrid w:val="0"/>
        <w:spacing w:line="360" w:lineRule="auto"/>
        <w:contextualSpacing w:val="0"/>
        <w:rPr>
          <w:rFonts w:ascii="Book Antiqua" w:hAnsi="Book Antiqua"/>
          <w:color w:val="000000" w:themeColor="text1"/>
        </w:rPr>
      </w:pPr>
      <w:r w:rsidRPr="008B51DF">
        <w:rPr>
          <w:rFonts w:ascii="Book Antiqua" w:hAnsi="Book Antiqua"/>
          <w:noProof/>
          <w:color w:val="000000" w:themeColor="text1"/>
        </w:rPr>
        <w:lastRenderedPageBreak/>
        <w:drawing>
          <wp:inline distT="0" distB="0" distL="0" distR="0" wp14:anchorId="283F4116" wp14:editId="58F74660">
            <wp:extent cx="5273040" cy="2030730"/>
            <wp:effectExtent l="0" t="0" r="381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3040" cy="2030730"/>
                    </a:xfrm>
                    <a:prstGeom prst="rect">
                      <a:avLst/>
                    </a:prstGeom>
                    <a:noFill/>
                    <a:ln>
                      <a:noFill/>
                    </a:ln>
                  </pic:spPr>
                </pic:pic>
              </a:graphicData>
            </a:graphic>
          </wp:inline>
        </w:drawing>
      </w:r>
    </w:p>
    <w:p w14:paraId="78C67FF4" w14:textId="6AC45EBB" w:rsidR="00A6086E" w:rsidRPr="008B51DF" w:rsidRDefault="00A6086E" w:rsidP="007F3038">
      <w:pPr>
        <w:pStyle w:val="EndNoteBibliography"/>
        <w:snapToGrid w:val="0"/>
        <w:spacing w:line="360" w:lineRule="auto"/>
        <w:contextualSpacing w:val="0"/>
        <w:rPr>
          <w:rFonts w:ascii="Book Antiqua" w:hAnsi="Book Antiqua"/>
          <w:color w:val="000000" w:themeColor="text1"/>
        </w:rPr>
      </w:pPr>
      <w:r w:rsidRPr="008B51DF">
        <w:rPr>
          <w:rFonts w:ascii="Book Antiqua" w:hAnsi="Book Antiqua"/>
          <w:noProof/>
          <w:color w:val="000000" w:themeColor="text1"/>
        </w:rPr>
        <w:drawing>
          <wp:inline distT="0" distB="0" distL="0" distR="0" wp14:anchorId="389DAEB4" wp14:editId="232F5B0A">
            <wp:extent cx="5278755" cy="21932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755" cy="2193290"/>
                    </a:xfrm>
                    <a:prstGeom prst="rect">
                      <a:avLst/>
                    </a:prstGeom>
                    <a:noFill/>
                    <a:ln>
                      <a:noFill/>
                    </a:ln>
                  </pic:spPr>
                </pic:pic>
              </a:graphicData>
            </a:graphic>
          </wp:inline>
        </w:drawing>
      </w:r>
    </w:p>
    <w:p w14:paraId="41EAD1C5" w14:textId="3FE4FE1E" w:rsidR="00535E10" w:rsidRPr="008B51DF" w:rsidRDefault="00535E10"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s="Times"/>
          <w:b/>
          <w:bCs/>
          <w:color w:val="000000" w:themeColor="text1"/>
        </w:rPr>
        <w:t>Figure 3</w:t>
      </w:r>
      <w:r w:rsidRPr="008B51DF">
        <w:rPr>
          <w:rFonts w:ascii="Book Antiqua" w:hAnsi="Book Antiqua" w:cs="Times"/>
          <w:b/>
          <w:bCs/>
          <w:i/>
          <w:color w:val="000000" w:themeColor="text1"/>
        </w:rPr>
        <w:t xml:space="preserve"> Lactobacillus</w:t>
      </w:r>
      <w:r w:rsidRPr="008B51DF">
        <w:rPr>
          <w:rFonts w:ascii="Book Antiqua" w:hAnsi="Book Antiqua" w:cs="Times"/>
          <w:b/>
          <w:bCs/>
          <w:color w:val="000000" w:themeColor="text1"/>
        </w:rPr>
        <w:t xml:space="preserve"> GG</w:t>
      </w:r>
      <w:r w:rsidRPr="008B51DF">
        <w:rPr>
          <w:rFonts w:ascii="Book Antiqua" w:hAnsi="Book Antiqua" w:cs="Times"/>
          <w:b/>
          <w:bCs/>
          <w:i/>
          <w:iCs/>
          <w:color w:val="000000" w:themeColor="text1"/>
        </w:rPr>
        <w:t xml:space="preserve"> </w:t>
      </w:r>
      <w:proofErr w:type="spellStart"/>
      <w:r w:rsidR="00A368B6" w:rsidRPr="008B51DF">
        <w:rPr>
          <w:rFonts w:ascii="Book Antiqua" w:hAnsi="Book Antiqua" w:cs="Times"/>
          <w:b/>
          <w:bCs/>
          <w:i/>
          <w:iCs/>
          <w:color w:val="000000" w:themeColor="text1"/>
        </w:rPr>
        <w:t>vs</w:t>
      </w:r>
      <w:proofErr w:type="spellEnd"/>
      <w:r w:rsidR="00A368B6" w:rsidRPr="008B51DF">
        <w:rPr>
          <w:rFonts w:ascii="Book Antiqua" w:hAnsi="Book Antiqua" w:cs="Times"/>
          <w:b/>
          <w:bCs/>
          <w:color w:val="000000" w:themeColor="text1"/>
        </w:rPr>
        <w:t xml:space="preserve"> control. </w:t>
      </w:r>
      <w:proofErr w:type="gramStart"/>
      <w:r w:rsidR="00276A06" w:rsidRPr="008B51DF">
        <w:rPr>
          <w:rFonts w:ascii="Book Antiqua" w:hAnsi="Book Antiqua" w:cs="Times"/>
          <w:color w:val="000000" w:themeColor="text1"/>
        </w:rPr>
        <w:t>The p</w:t>
      </w:r>
      <w:r w:rsidR="00A368B6" w:rsidRPr="008B51DF">
        <w:rPr>
          <w:rFonts w:ascii="Book Antiqua" w:hAnsi="Book Antiqua" w:cs="Times"/>
          <w:color w:val="000000" w:themeColor="text1"/>
        </w:rPr>
        <w:t>resence of diarrh</w:t>
      </w:r>
      <w:r w:rsidRPr="008B51DF">
        <w:rPr>
          <w:rFonts w:ascii="Book Antiqua" w:hAnsi="Book Antiqua" w:cs="Times"/>
          <w:color w:val="000000" w:themeColor="text1"/>
        </w:rPr>
        <w:t>ea.</w:t>
      </w:r>
      <w:proofErr w:type="gramEnd"/>
      <w:r w:rsidRPr="008B51DF">
        <w:rPr>
          <w:rFonts w:ascii="Book Antiqua" w:hAnsi="Book Antiqua" w:cs="Times"/>
          <w:color w:val="000000" w:themeColor="text1"/>
        </w:rPr>
        <w:t xml:space="preserve"> A</w:t>
      </w:r>
      <w:r w:rsidR="00A6086E" w:rsidRPr="008B51DF">
        <w:rPr>
          <w:rFonts w:ascii="Book Antiqua" w:hAnsi="Book Antiqua" w:cs="Times"/>
          <w:color w:val="000000" w:themeColor="text1"/>
        </w:rPr>
        <w:t>:</w:t>
      </w:r>
      <w:r w:rsidR="008D7F27" w:rsidRPr="008B51DF">
        <w:rPr>
          <w:rFonts w:ascii="Book Antiqua" w:hAnsi="Book Antiqua" w:cs="Times"/>
          <w:color w:val="000000" w:themeColor="text1"/>
        </w:rPr>
        <w:t xml:space="preserve"> </w:t>
      </w:r>
      <w:r w:rsidR="00276A06" w:rsidRPr="008B51DF">
        <w:rPr>
          <w:rFonts w:ascii="Book Antiqua" w:hAnsi="Book Antiqua"/>
          <w:color w:val="000000" w:themeColor="text1"/>
        </w:rPr>
        <w:t xml:space="preserve">Diarrhea </w:t>
      </w:r>
      <w:r w:rsidRPr="008B51DF">
        <w:rPr>
          <w:rFonts w:ascii="Book Antiqua" w:hAnsi="Book Antiqua"/>
          <w:color w:val="000000" w:themeColor="text1"/>
        </w:rPr>
        <w:t>lasting &gt; 3</w:t>
      </w:r>
      <w:r w:rsidR="00276A06" w:rsidRPr="008B51DF">
        <w:rPr>
          <w:rFonts w:ascii="Book Antiqua" w:hAnsi="Book Antiqua"/>
          <w:color w:val="000000" w:themeColor="text1"/>
        </w:rPr>
        <w:t xml:space="preserve"> </w:t>
      </w:r>
      <w:r w:rsidRPr="008B51DF">
        <w:rPr>
          <w:rFonts w:ascii="Book Antiqua" w:hAnsi="Book Antiqua"/>
          <w:color w:val="000000" w:themeColor="text1"/>
        </w:rPr>
        <w:t>d</w:t>
      </w:r>
      <w:r w:rsidR="00A6086E" w:rsidRPr="008B51DF">
        <w:rPr>
          <w:rFonts w:ascii="Book Antiqua" w:hAnsi="Book Antiqua"/>
          <w:color w:val="000000" w:themeColor="text1"/>
        </w:rPr>
        <w:t>;</w:t>
      </w:r>
      <w:r w:rsidRPr="008B51DF">
        <w:rPr>
          <w:rFonts w:ascii="Book Antiqua" w:hAnsi="Book Antiqua"/>
          <w:color w:val="000000" w:themeColor="text1"/>
        </w:rPr>
        <w:t xml:space="preserve"> </w:t>
      </w:r>
      <w:r w:rsidRPr="008B51DF">
        <w:rPr>
          <w:rFonts w:ascii="Book Antiqua" w:hAnsi="Book Antiqua" w:cs="Times"/>
          <w:color w:val="000000" w:themeColor="text1"/>
        </w:rPr>
        <w:t>B</w:t>
      </w:r>
      <w:r w:rsidR="00A6086E" w:rsidRPr="008B51DF">
        <w:rPr>
          <w:rFonts w:ascii="Book Antiqua" w:hAnsi="Book Antiqua" w:cs="Times"/>
          <w:color w:val="000000" w:themeColor="text1"/>
        </w:rPr>
        <w:t>:</w:t>
      </w:r>
      <w:r w:rsidR="008D7F27" w:rsidRPr="008B51DF">
        <w:rPr>
          <w:rFonts w:ascii="Book Antiqua" w:hAnsi="Book Antiqua" w:cs="Times"/>
          <w:color w:val="000000" w:themeColor="text1"/>
        </w:rPr>
        <w:t xml:space="preserve"> </w:t>
      </w:r>
      <w:r w:rsidR="00276A06" w:rsidRPr="008B51DF">
        <w:rPr>
          <w:rFonts w:ascii="Book Antiqua" w:hAnsi="Book Antiqua"/>
          <w:color w:val="000000" w:themeColor="text1"/>
        </w:rPr>
        <w:t xml:space="preserve">Diarrhea </w:t>
      </w:r>
      <w:r w:rsidRPr="008B51DF">
        <w:rPr>
          <w:rFonts w:ascii="Book Antiqua" w:hAnsi="Book Antiqua"/>
          <w:color w:val="000000" w:themeColor="text1"/>
        </w:rPr>
        <w:t>lasting &gt; 4</w:t>
      </w:r>
      <w:r w:rsidR="00276A06" w:rsidRPr="008B51DF">
        <w:rPr>
          <w:rFonts w:ascii="Book Antiqua" w:hAnsi="Book Antiqua"/>
          <w:color w:val="000000" w:themeColor="text1"/>
        </w:rPr>
        <w:t xml:space="preserve"> </w:t>
      </w:r>
      <w:r w:rsidRPr="008B51DF">
        <w:rPr>
          <w:rFonts w:ascii="Book Antiqua" w:hAnsi="Book Antiqua"/>
          <w:color w:val="000000" w:themeColor="text1"/>
        </w:rPr>
        <w:t>d.</w:t>
      </w:r>
      <w:r w:rsidR="00A6086E" w:rsidRPr="008B51DF">
        <w:rPr>
          <w:rFonts w:ascii="Book Antiqua" w:hAnsi="Book Antiqua"/>
          <w:color w:val="000000" w:themeColor="text1"/>
        </w:rPr>
        <w:t xml:space="preserve"> LGG: </w:t>
      </w:r>
      <w:r w:rsidR="00A6086E" w:rsidRPr="008B51DF">
        <w:rPr>
          <w:rFonts w:ascii="Book Antiqua" w:hAnsi="Book Antiqua" w:cs="Times"/>
          <w:i/>
          <w:color w:val="000000" w:themeColor="text1"/>
        </w:rPr>
        <w:t xml:space="preserve">Lactobacillus </w:t>
      </w:r>
      <w:proofErr w:type="spellStart"/>
      <w:r w:rsidR="00A6086E" w:rsidRPr="008B51DF">
        <w:rPr>
          <w:rFonts w:ascii="Book Antiqua" w:hAnsi="Book Antiqua" w:cs="Times"/>
          <w:i/>
          <w:color w:val="000000" w:themeColor="text1"/>
        </w:rPr>
        <w:t>rhamnosus</w:t>
      </w:r>
      <w:proofErr w:type="spellEnd"/>
      <w:r w:rsidR="00A6086E" w:rsidRPr="008B51DF">
        <w:rPr>
          <w:rFonts w:ascii="Book Antiqua" w:hAnsi="Book Antiqua" w:cs="Times"/>
          <w:i/>
          <w:color w:val="000000" w:themeColor="text1"/>
        </w:rPr>
        <w:t xml:space="preserve"> </w:t>
      </w:r>
      <w:r w:rsidR="00A6086E" w:rsidRPr="008B51DF">
        <w:rPr>
          <w:rFonts w:ascii="Book Antiqua" w:hAnsi="Book Antiqua" w:cs="Times"/>
          <w:color w:val="000000" w:themeColor="text1"/>
        </w:rPr>
        <w:t xml:space="preserve">GG; CI: </w:t>
      </w:r>
      <w:r w:rsidR="00A6086E" w:rsidRPr="008B51DF">
        <w:rPr>
          <w:rFonts w:ascii="Book Antiqua" w:hAnsi="Book Antiqua"/>
        </w:rPr>
        <w:t>Confidence interval.</w:t>
      </w:r>
    </w:p>
    <w:p w14:paraId="7AB12317" w14:textId="789C139A" w:rsidR="00A6086E" w:rsidRPr="008B51DF" w:rsidRDefault="00A6086E" w:rsidP="007F3038">
      <w:pPr>
        <w:snapToGrid w:val="0"/>
        <w:spacing w:line="360" w:lineRule="auto"/>
        <w:contextualSpacing w:val="0"/>
        <w:rPr>
          <w:rFonts w:ascii="Book Antiqua" w:hAnsi="Book Antiqua"/>
          <w:color w:val="000000" w:themeColor="text1"/>
        </w:rPr>
      </w:pPr>
      <w:r w:rsidRPr="008B51DF">
        <w:rPr>
          <w:rFonts w:ascii="Book Antiqua" w:hAnsi="Book Antiqua"/>
          <w:color w:val="000000" w:themeColor="text1"/>
        </w:rPr>
        <w:br w:type="page"/>
      </w:r>
    </w:p>
    <w:p w14:paraId="3BAFA8D2" w14:textId="7BC71266" w:rsidR="00535E10" w:rsidRPr="008B51DF" w:rsidRDefault="00A6086E" w:rsidP="007F3038">
      <w:pPr>
        <w:autoSpaceDE w:val="0"/>
        <w:autoSpaceDN w:val="0"/>
        <w:adjustRightInd w:val="0"/>
        <w:snapToGrid w:val="0"/>
        <w:spacing w:line="360" w:lineRule="auto"/>
        <w:contextualSpacing w:val="0"/>
        <w:jc w:val="both"/>
        <w:rPr>
          <w:rFonts w:ascii="Book Antiqua" w:hAnsi="Book Antiqua" w:cs="Times"/>
          <w:color w:val="000000" w:themeColor="text1"/>
        </w:rPr>
      </w:pPr>
      <w:r w:rsidRPr="008B51DF">
        <w:rPr>
          <w:rFonts w:ascii="Book Antiqua" w:hAnsi="Book Antiqua" w:cs="Times"/>
          <w:noProof/>
          <w:color w:val="000000" w:themeColor="text1"/>
        </w:rPr>
        <w:lastRenderedPageBreak/>
        <w:drawing>
          <wp:inline distT="0" distB="0" distL="0" distR="0" wp14:anchorId="18CFB724" wp14:editId="6604DC70">
            <wp:extent cx="4420535" cy="2433342"/>
            <wp:effectExtent l="0" t="0" r="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47781" cy="2448340"/>
                    </a:xfrm>
                    <a:prstGeom prst="rect">
                      <a:avLst/>
                    </a:prstGeom>
                    <a:noFill/>
                    <a:ln>
                      <a:noFill/>
                    </a:ln>
                  </pic:spPr>
                </pic:pic>
              </a:graphicData>
            </a:graphic>
          </wp:inline>
        </w:drawing>
      </w:r>
    </w:p>
    <w:p w14:paraId="3AA8354C" w14:textId="6915D292" w:rsidR="00A6086E" w:rsidRPr="008B51DF" w:rsidRDefault="00A6086E" w:rsidP="007F3038">
      <w:pPr>
        <w:pStyle w:val="EndNoteBibliography"/>
        <w:snapToGrid w:val="0"/>
        <w:spacing w:line="360" w:lineRule="auto"/>
        <w:contextualSpacing w:val="0"/>
        <w:rPr>
          <w:rFonts w:ascii="Book Antiqua" w:hAnsi="Book Antiqua"/>
          <w:color w:val="000000" w:themeColor="text1"/>
        </w:rPr>
      </w:pPr>
      <w:r w:rsidRPr="008B51DF">
        <w:rPr>
          <w:rFonts w:ascii="Book Antiqua" w:hAnsi="Book Antiqua"/>
          <w:noProof/>
          <w:color w:val="000000" w:themeColor="text1"/>
        </w:rPr>
        <w:drawing>
          <wp:inline distT="0" distB="0" distL="0" distR="0" wp14:anchorId="57B24895" wp14:editId="5BEA4D8B">
            <wp:extent cx="4499072" cy="2053406"/>
            <wp:effectExtent l="0" t="0" r="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29212" cy="2067162"/>
                    </a:xfrm>
                    <a:prstGeom prst="rect">
                      <a:avLst/>
                    </a:prstGeom>
                    <a:noFill/>
                    <a:ln>
                      <a:noFill/>
                    </a:ln>
                  </pic:spPr>
                </pic:pic>
              </a:graphicData>
            </a:graphic>
          </wp:inline>
        </w:drawing>
      </w:r>
    </w:p>
    <w:p w14:paraId="6BE16E68" w14:textId="2D581800" w:rsidR="00A6086E" w:rsidRPr="008B51DF" w:rsidRDefault="00A6086E" w:rsidP="007F3038">
      <w:pPr>
        <w:pStyle w:val="EndNoteBibliography"/>
        <w:snapToGrid w:val="0"/>
        <w:spacing w:line="360" w:lineRule="auto"/>
        <w:contextualSpacing w:val="0"/>
        <w:rPr>
          <w:rFonts w:ascii="Book Antiqua" w:hAnsi="Book Antiqua"/>
          <w:color w:val="000000" w:themeColor="text1"/>
        </w:rPr>
      </w:pPr>
      <w:r w:rsidRPr="008B51DF">
        <w:rPr>
          <w:rFonts w:ascii="Book Antiqua" w:hAnsi="Book Antiqua"/>
          <w:noProof/>
          <w:color w:val="000000" w:themeColor="text1"/>
        </w:rPr>
        <w:drawing>
          <wp:inline distT="0" distB="0" distL="0" distR="0" wp14:anchorId="780C7057" wp14:editId="28E8C308">
            <wp:extent cx="4532731" cy="1673573"/>
            <wp:effectExtent l="0" t="0" r="127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7130" cy="1686274"/>
                    </a:xfrm>
                    <a:prstGeom prst="rect">
                      <a:avLst/>
                    </a:prstGeom>
                    <a:noFill/>
                    <a:ln>
                      <a:noFill/>
                    </a:ln>
                  </pic:spPr>
                </pic:pic>
              </a:graphicData>
            </a:graphic>
          </wp:inline>
        </w:drawing>
      </w:r>
    </w:p>
    <w:p w14:paraId="5FDD1A36" w14:textId="0ED521AD" w:rsidR="00A6086E" w:rsidRPr="008B51DF" w:rsidRDefault="00A6086E" w:rsidP="007F3038">
      <w:pPr>
        <w:autoSpaceDE w:val="0"/>
        <w:autoSpaceDN w:val="0"/>
        <w:adjustRightInd w:val="0"/>
        <w:snapToGrid w:val="0"/>
        <w:spacing w:line="360" w:lineRule="auto"/>
        <w:contextualSpacing w:val="0"/>
        <w:jc w:val="both"/>
        <w:rPr>
          <w:rFonts w:ascii="Book Antiqua" w:hAnsi="Book Antiqua" w:cs="Times"/>
          <w:b/>
          <w:color w:val="000000" w:themeColor="text1"/>
        </w:rPr>
      </w:pPr>
      <w:r w:rsidRPr="008B51DF">
        <w:rPr>
          <w:rFonts w:ascii="Book Antiqua" w:hAnsi="Book Antiqua" w:cs="Times"/>
          <w:b/>
          <w:noProof/>
          <w:color w:val="000000" w:themeColor="text1"/>
        </w:rPr>
        <w:drawing>
          <wp:inline distT="0" distB="0" distL="0" distR="0" wp14:anchorId="2BDDD201" wp14:editId="4ED08657">
            <wp:extent cx="4572000" cy="1400671"/>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01551" cy="1409724"/>
                    </a:xfrm>
                    <a:prstGeom prst="rect">
                      <a:avLst/>
                    </a:prstGeom>
                    <a:noFill/>
                    <a:ln>
                      <a:noFill/>
                    </a:ln>
                  </pic:spPr>
                </pic:pic>
              </a:graphicData>
            </a:graphic>
          </wp:inline>
        </w:drawing>
      </w:r>
    </w:p>
    <w:p w14:paraId="2062C097" w14:textId="43B8F9F8" w:rsidR="00535E10" w:rsidRPr="008B51DF" w:rsidRDefault="00535E10"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s="Times"/>
          <w:b/>
          <w:color w:val="000000" w:themeColor="text1"/>
        </w:rPr>
        <w:t xml:space="preserve">Figure 4 </w:t>
      </w:r>
      <w:r w:rsidRPr="008B51DF">
        <w:rPr>
          <w:rFonts w:ascii="Book Antiqua" w:hAnsi="Book Antiqua" w:cs="Times"/>
          <w:b/>
          <w:i/>
          <w:color w:val="000000" w:themeColor="text1"/>
        </w:rPr>
        <w:t>Lactobacillus</w:t>
      </w:r>
      <w:r w:rsidRPr="008B51DF">
        <w:rPr>
          <w:rFonts w:ascii="Book Antiqua" w:hAnsi="Book Antiqua" w:cs="Times"/>
          <w:b/>
          <w:color w:val="000000" w:themeColor="text1"/>
        </w:rPr>
        <w:t xml:space="preserve"> GG </w:t>
      </w:r>
      <w:proofErr w:type="spellStart"/>
      <w:r w:rsidRPr="008B51DF">
        <w:rPr>
          <w:rFonts w:ascii="Book Antiqua" w:hAnsi="Book Antiqua" w:cs="Times"/>
          <w:b/>
          <w:i/>
          <w:iCs/>
          <w:color w:val="000000" w:themeColor="text1"/>
        </w:rPr>
        <w:t>vs</w:t>
      </w:r>
      <w:proofErr w:type="spellEnd"/>
      <w:r w:rsidRPr="008B51DF">
        <w:rPr>
          <w:rFonts w:ascii="Book Antiqua" w:hAnsi="Book Antiqua" w:cs="Times"/>
          <w:b/>
          <w:color w:val="000000" w:themeColor="text1"/>
        </w:rPr>
        <w:t xml:space="preserve"> control. Stool </w:t>
      </w:r>
      <w:r w:rsidR="00276A06" w:rsidRPr="008B51DF">
        <w:rPr>
          <w:rFonts w:ascii="Book Antiqua" w:hAnsi="Book Antiqua" w:cs="Times"/>
          <w:b/>
          <w:color w:val="000000" w:themeColor="text1"/>
        </w:rPr>
        <w:t xml:space="preserve">number </w:t>
      </w:r>
      <w:r w:rsidRPr="008B51DF">
        <w:rPr>
          <w:rFonts w:ascii="Book Antiqua" w:hAnsi="Book Antiqua" w:cs="Times"/>
          <w:b/>
          <w:color w:val="000000" w:themeColor="text1"/>
        </w:rPr>
        <w:t xml:space="preserve">and consistency. </w:t>
      </w:r>
      <w:r w:rsidRPr="008B51DF">
        <w:rPr>
          <w:rFonts w:ascii="Book Antiqua" w:hAnsi="Book Antiqua" w:cs="Times"/>
          <w:bCs/>
          <w:color w:val="000000" w:themeColor="text1"/>
        </w:rPr>
        <w:t>A</w:t>
      </w:r>
      <w:r w:rsidR="00A6086E" w:rsidRPr="008B51DF">
        <w:rPr>
          <w:rFonts w:ascii="Book Antiqua" w:hAnsi="Book Antiqua" w:cs="Times"/>
          <w:bCs/>
          <w:color w:val="000000" w:themeColor="text1"/>
        </w:rPr>
        <w:t>:</w:t>
      </w:r>
      <w:r w:rsidRPr="008B51DF">
        <w:rPr>
          <w:rFonts w:ascii="Book Antiqua" w:hAnsi="Book Antiqua"/>
          <w:bCs/>
          <w:i/>
          <w:color w:val="000000" w:themeColor="text1"/>
        </w:rPr>
        <w:t xml:space="preserve"> </w:t>
      </w:r>
      <w:r w:rsidR="00276A06" w:rsidRPr="008B51DF">
        <w:rPr>
          <w:rFonts w:ascii="Book Antiqua" w:hAnsi="Book Antiqua"/>
          <w:bCs/>
          <w:color w:val="000000" w:themeColor="text1"/>
        </w:rPr>
        <w:t>The a</w:t>
      </w:r>
      <w:r w:rsidRPr="008B51DF">
        <w:rPr>
          <w:rFonts w:ascii="Book Antiqua" w:hAnsi="Book Antiqua"/>
          <w:bCs/>
          <w:color w:val="000000" w:themeColor="text1"/>
        </w:rPr>
        <w:t>verage stool number per day. High dose and low dose</w:t>
      </w:r>
      <w:r w:rsidR="00A6086E" w:rsidRPr="008B51DF">
        <w:rPr>
          <w:rFonts w:ascii="Book Antiqua" w:hAnsi="Book Antiqua"/>
          <w:bCs/>
          <w:color w:val="000000" w:themeColor="text1"/>
        </w:rPr>
        <w:t>;</w:t>
      </w:r>
      <w:r w:rsidRPr="008B51DF">
        <w:rPr>
          <w:rFonts w:ascii="Book Antiqua" w:hAnsi="Book Antiqua"/>
          <w:bCs/>
          <w:color w:val="000000" w:themeColor="text1"/>
        </w:rPr>
        <w:t xml:space="preserve"> </w:t>
      </w:r>
      <w:r w:rsidRPr="008B51DF">
        <w:rPr>
          <w:rFonts w:ascii="Book Antiqua" w:hAnsi="Book Antiqua" w:cs="Times"/>
          <w:bCs/>
          <w:color w:val="000000" w:themeColor="text1"/>
        </w:rPr>
        <w:t>B</w:t>
      </w:r>
      <w:r w:rsidR="00A6086E" w:rsidRPr="008B51DF">
        <w:rPr>
          <w:rFonts w:ascii="Book Antiqua" w:hAnsi="Book Antiqua" w:cs="Times"/>
          <w:bCs/>
          <w:color w:val="000000" w:themeColor="text1"/>
        </w:rPr>
        <w:t>:</w:t>
      </w:r>
      <w:r w:rsidRPr="008B51DF">
        <w:rPr>
          <w:rFonts w:ascii="Book Antiqua" w:hAnsi="Book Antiqua" w:cs="Times"/>
          <w:bCs/>
          <w:color w:val="000000" w:themeColor="text1"/>
        </w:rPr>
        <w:t xml:space="preserve"> </w:t>
      </w:r>
      <w:r w:rsidRPr="008B51DF">
        <w:rPr>
          <w:rFonts w:ascii="Book Antiqua" w:hAnsi="Book Antiqua"/>
          <w:bCs/>
          <w:color w:val="000000" w:themeColor="text1"/>
        </w:rPr>
        <w:t>Stool frequency on day 2</w:t>
      </w:r>
      <w:r w:rsidR="00A6086E" w:rsidRPr="008B51DF">
        <w:rPr>
          <w:rFonts w:ascii="Book Antiqua" w:hAnsi="Book Antiqua"/>
          <w:bCs/>
          <w:color w:val="000000" w:themeColor="text1"/>
        </w:rPr>
        <w:t>;</w:t>
      </w:r>
      <w:r w:rsidRPr="008B51DF">
        <w:rPr>
          <w:rFonts w:ascii="Book Antiqua" w:hAnsi="Book Antiqua" w:cs="Times"/>
          <w:bCs/>
          <w:color w:val="000000" w:themeColor="text1"/>
        </w:rPr>
        <w:t xml:space="preserve"> C</w:t>
      </w:r>
      <w:r w:rsidR="00A6086E" w:rsidRPr="008B51DF">
        <w:rPr>
          <w:rFonts w:ascii="Book Antiqua" w:hAnsi="Book Antiqua" w:cs="Times"/>
          <w:bCs/>
          <w:color w:val="000000" w:themeColor="text1"/>
        </w:rPr>
        <w:t>:</w:t>
      </w:r>
      <w:r w:rsidRPr="008B51DF">
        <w:rPr>
          <w:rFonts w:ascii="Book Antiqua" w:hAnsi="Book Antiqua" w:cs="Times"/>
          <w:bCs/>
          <w:color w:val="000000" w:themeColor="text1"/>
        </w:rPr>
        <w:t xml:space="preserve"> </w:t>
      </w:r>
      <w:r w:rsidRPr="008B51DF">
        <w:rPr>
          <w:rFonts w:ascii="Book Antiqua" w:hAnsi="Book Antiqua"/>
          <w:bCs/>
          <w:color w:val="000000" w:themeColor="text1"/>
        </w:rPr>
        <w:t>Stool frequency on day 3</w:t>
      </w:r>
      <w:r w:rsidR="00A6086E" w:rsidRPr="008B51DF">
        <w:rPr>
          <w:rFonts w:ascii="Book Antiqua" w:hAnsi="Book Antiqua"/>
          <w:bCs/>
          <w:color w:val="000000" w:themeColor="text1"/>
        </w:rPr>
        <w:t>;</w:t>
      </w:r>
      <w:r w:rsidRPr="008B51DF">
        <w:rPr>
          <w:rFonts w:ascii="Book Antiqua" w:hAnsi="Book Antiqua" w:cs="Times"/>
          <w:bCs/>
          <w:color w:val="000000" w:themeColor="text1"/>
        </w:rPr>
        <w:t xml:space="preserve"> D</w:t>
      </w:r>
      <w:r w:rsidR="00A6086E" w:rsidRPr="008B51DF">
        <w:rPr>
          <w:rFonts w:ascii="Book Antiqua" w:hAnsi="Book Antiqua" w:cs="Times"/>
          <w:bCs/>
          <w:color w:val="000000" w:themeColor="text1"/>
        </w:rPr>
        <w:t>:</w:t>
      </w:r>
      <w:r w:rsidRPr="008B51DF">
        <w:rPr>
          <w:rFonts w:ascii="Book Antiqua" w:hAnsi="Book Antiqua" w:cs="Times"/>
          <w:bCs/>
          <w:color w:val="000000" w:themeColor="text1"/>
        </w:rPr>
        <w:t xml:space="preserve"> </w:t>
      </w:r>
      <w:r w:rsidR="00276A06" w:rsidRPr="008B51DF">
        <w:rPr>
          <w:rFonts w:ascii="Book Antiqua" w:hAnsi="Book Antiqua"/>
          <w:bCs/>
          <w:color w:val="000000" w:themeColor="text1"/>
        </w:rPr>
        <w:t>The m</w:t>
      </w:r>
      <w:r w:rsidRPr="008B51DF">
        <w:rPr>
          <w:rFonts w:ascii="Book Antiqua" w:hAnsi="Book Antiqua"/>
          <w:bCs/>
          <w:color w:val="000000" w:themeColor="text1"/>
        </w:rPr>
        <w:t xml:space="preserve">ean time </w:t>
      </w:r>
      <w:r w:rsidR="00276A06" w:rsidRPr="008B51DF">
        <w:rPr>
          <w:rFonts w:ascii="Book Antiqua" w:hAnsi="Book Antiqua"/>
          <w:bCs/>
          <w:color w:val="000000" w:themeColor="text1"/>
        </w:rPr>
        <w:t xml:space="preserve">to </w:t>
      </w:r>
      <w:r w:rsidRPr="008B51DF">
        <w:rPr>
          <w:rFonts w:ascii="Book Antiqua" w:hAnsi="Book Antiqua"/>
          <w:bCs/>
          <w:color w:val="000000" w:themeColor="text1"/>
        </w:rPr>
        <w:t xml:space="preserve">improvement in stool </w:t>
      </w:r>
      <w:r w:rsidRPr="008B51DF">
        <w:rPr>
          <w:rFonts w:ascii="Book Antiqua" w:hAnsi="Book Antiqua"/>
          <w:bCs/>
          <w:color w:val="000000" w:themeColor="text1"/>
        </w:rPr>
        <w:lastRenderedPageBreak/>
        <w:t>consistency.</w:t>
      </w:r>
      <w:r w:rsidR="00A6086E" w:rsidRPr="008B51DF">
        <w:rPr>
          <w:rFonts w:ascii="Book Antiqua" w:hAnsi="Book Antiqua"/>
          <w:bCs/>
          <w:color w:val="000000" w:themeColor="text1"/>
        </w:rPr>
        <w:t xml:space="preserve"> </w:t>
      </w:r>
      <w:r w:rsidR="00A6086E" w:rsidRPr="008B51DF">
        <w:rPr>
          <w:rFonts w:ascii="Book Antiqua" w:hAnsi="Book Antiqua"/>
          <w:color w:val="000000" w:themeColor="text1"/>
        </w:rPr>
        <w:t xml:space="preserve">LGG: </w:t>
      </w:r>
      <w:r w:rsidR="00A6086E" w:rsidRPr="008B51DF">
        <w:rPr>
          <w:rFonts w:ascii="Book Antiqua" w:hAnsi="Book Antiqua" w:cs="Times"/>
          <w:i/>
          <w:color w:val="000000" w:themeColor="text1"/>
        </w:rPr>
        <w:t xml:space="preserve">Lactobacillus </w:t>
      </w:r>
      <w:proofErr w:type="spellStart"/>
      <w:r w:rsidR="00A6086E" w:rsidRPr="008B51DF">
        <w:rPr>
          <w:rFonts w:ascii="Book Antiqua" w:hAnsi="Book Antiqua" w:cs="Times"/>
          <w:i/>
          <w:color w:val="000000" w:themeColor="text1"/>
        </w:rPr>
        <w:t>rhamnosus</w:t>
      </w:r>
      <w:proofErr w:type="spellEnd"/>
      <w:r w:rsidR="00A6086E" w:rsidRPr="008B51DF">
        <w:rPr>
          <w:rFonts w:ascii="Book Antiqua" w:hAnsi="Book Antiqua" w:cs="Times"/>
          <w:i/>
          <w:color w:val="000000" w:themeColor="text1"/>
        </w:rPr>
        <w:t xml:space="preserve"> </w:t>
      </w:r>
      <w:r w:rsidR="00A6086E" w:rsidRPr="008B51DF">
        <w:rPr>
          <w:rFonts w:ascii="Book Antiqua" w:hAnsi="Book Antiqua" w:cs="Times"/>
          <w:color w:val="000000" w:themeColor="text1"/>
        </w:rPr>
        <w:t xml:space="preserve">GG; CI: </w:t>
      </w:r>
      <w:r w:rsidR="00A6086E" w:rsidRPr="008B51DF">
        <w:rPr>
          <w:rFonts w:ascii="Book Antiqua" w:hAnsi="Book Antiqua"/>
        </w:rPr>
        <w:t>Confidence interval; SD: Standard deviation.</w:t>
      </w:r>
    </w:p>
    <w:p w14:paraId="6125F12F" w14:textId="2179ABA3" w:rsidR="00A6086E" w:rsidRPr="008B51DF" w:rsidRDefault="00A6086E" w:rsidP="007F3038">
      <w:pPr>
        <w:snapToGrid w:val="0"/>
        <w:spacing w:line="360" w:lineRule="auto"/>
        <w:contextualSpacing w:val="0"/>
        <w:rPr>
          <w:rFonts w:ascii="Book Antiqua" w:eastAsia="Times New Roman" w:hAnsi="Book Antiqua"/>
          <w:color w:val="000000" w:themeColor="text1"/>
        </w:rPr>
      </w:pPr>
      <w:r w:rsidRPr="008B51DF">
        <w:rPr>
          <w:rFonts w:ascii="Book Antiqua" w:eastAsia="Times New Roman" w:hAnsi="Book Antiqua"/>
          <w:color w:val="000000" w:themeColor="text1"/>
        </w:rPr>
        <w:br w:type="page"/>
      </w:r>
    </w:p>
    <w:p w14:paraId="0783154F" w14:textId="58F3CCE6" w:rsidR="00535E10" w:rsidRPr="008B51DF" w:rsidRDefault="00A6086E" w:rsidP="007F3038">
      <w:pPr>
        <w:autoSpaceDE w:val="0"/>
        <w:autoSpaceDN w:val="0"/>
        <w:adjustRightInd w:val="0"/>
        <w:snapToGrid w:val="0"/>
        <w:spacing w:line="360" w:lineRule="auto"/>
        <w:contextualSpacing w:val="0"/>
        <w:jc w:val="both"/>
        <w:rPr>
          <w:rFonts w:ascii="Book Antiqua" w:hAnsi="Book Antiqua" w:cs="Times"/>
          <w:color w:val="000000" w:themeColor="text1"/>
        </w:rPr>
      </w:pPr>
      <w:r w:rsidRPr="008B51DF">
        <w:rPr>
          <w:rFonts w:ascii="Book Antiqua" w:hAnsi="Book Antiqua" w:cs="Times"/>
          <w:noProof/>
          <w:color w:val="000000" w:themeColor="text1"/>
        </w:rPr>
        <w:lastRenderedPageBreak/>
        <w:drawing>
          <wp:inline distT="0" distB="0" distL="0" distR="0" wp14:anchorId="752132ED" wp14:editId="2BC252EB">
            <wp:extent cx="5273040" cy="1884680"/>
            <wp:effectExtent l="0" t="0" r="381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3040" cy="1884680"/>
                    </a:xfrm>
                    <a:prstGeom prst="rect">
                      <a:avLst/>
                    </a:prstGeom>
                    <a:noFill/>
                    <a:ln>
                      <a:noFill/>
                    </a:ln>
                  </pic:spPr>
                </pic:pic>
              </a:graphicData>
            </a:graphic>
          </wp:inline>
        </w:drawing>
      </w:r>
    </w:p>
    <w:p w14:paraId="0AE38729" w14:textId="28594548" w:rsidR="00A6086E" w:rsidRPr="008B51DF" w:rsidRDefault="00A6086E" w:rsidP="007F3038">
      <w:pPr>
        <w:autoSpaceDE w:val="0"/>
        <w:autoSpaceDN w:val="0"/>
        <w:adjustRightInd w:val="0"/>
        <w:snapToGrid w:val="0"/>
        <w:spacing w:line="360" w:lineRule="auto"/>
        <w:contextualSpacing w:val="0"/>
        <w:jc w:val="both"/>
        <w:rPr>
          <w:rFonts w:ascii="Book Antiqua" w:hAnsi="Book Antiqua" w:cs="Times"/>
          <w:b/>
          <w:color w:val="000000" w:themeColor="text1"/>
        </w:rPr>
      </w:pPr>
      <w:bookmarkStart w:id="206" w:name="OLE_LINK4"/>
      <w:r w:rsidRPr="008B51DF">
        <w:rPr>
          <w:rFonts w:ascii="Book Antiqua" w:hAnsi="Book Antiqua" w:cs="Times"/>
          <w:b/>
          <w:noProof/>
          <w:color w:val="000000" w:themeColor="text1"/>
        </w:rPr>
        <w:drawing>
          <wp:inline distT="0" distB="0" distL="0" distR="0" wp14:anchorId="211D07C3" wp14:editId="56A58E84">
            <wp:extent cx="5273040" cy="1604645"/>
            <wp:effectExtent l="0" t="0" r="381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3040" cy="1604645"/>
                    </a:xfrm>
                    <a:prstGeom prst="rect">
                      <a:avLst/>
                    </a:prstGeom>
                    <a:noFill/>
                    <a:ln>
                      <a:noFill/>
                    </a:ln>
                  </pic:spPr>
                </pic:pic>
              </a:graphicData>
            </a:graphic>
          </wp:inline>
        </w:drawing>
      </w:r>
    </w:p>
    <w:p w14:paraId="55051787" w14:textId="2104D4A1" w:rsidR="00535E10" w:rsidRPr="008B51DF" w:rsidRDefault="00535E10"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s="Times"/>
          <w:b/>
          <w:color w:val="000000" w:themeColor="text1"/>
        </w:rPr>
        <w:t xml:space="preserve">Figure 5 </w:t>
      </w:r>
      <w:r w:rsidRPr="008B51DF">
        <w:rPr>
          <w:rFonts w:ascii="Book Antiqua" w:hAnsi="Book Antiqua" w:cs="Times"/>
          <w:b/>
          <w:i/>
          <w:color w:val="000000" w:themeColor="text1"/>
        </w:rPr>
        <w:t>Lactobacillus</w:t>
      </w:r>
      <w:r w:rsidRPr="008B51DF">
        <w:rPr>
          <w:rFonts w:ascii="Book Antiqua" w:hAnsi="Book Antiqua" w:cs="Times"/>
          <w:b/>
          <w:color w:val="000000" w:themeColor="text1"/>
        </w:rPr>
        <w:t xml:space="preserve"> GG </w:t>
      </w:r>
      <w:proofErr w:type="spellStart"/>
      <w:r w:rsidRPr="008B51DF">
        <w:rPr>
          <w:rFonts w:ascii="Book Antiqua" w:hAnsi="Book Antiqua" w:cs="Times"/>
          <w:b/>
          <w:i/>
          <w:iCs/>
          <w:color w:val="000000" w:themeColor="text1"/>
        </w:rPr>
        <w:t>vs</w:t>
      </w:r>
      <w:proofErr w:type="spellEnd"/>
      <w:r w:rsidRPr="008B51DF">
        <w:rPr>
          <w:rFonts w:ascii="Book Antiqua" w:hAnsi="Book Antiqua" w:cs="Times"/>
          <w:b/>
          <w:color w:val="000000" w:themeColor="text1"/>
        </w:rPr>
        <w:t xml:space="preserve"> control. </w:t>
      </w:r>
      <w:r w:rsidRPr="008B51DF">
        <w:rPr>
          <w:rFonts w:ascii="Book Antiqua" w:hAnsi="Book Antiqua" w:cs="Times"/>
          <w:bCs/>
          <w:color w:val="000000" w:themeColor="text1"/>
        </w:rPr>
        <w:t>A</w:t>
      </w:r>
      <w:r w:rsidR="00A6086E" w:rsidRPr="008B51DF">
        <w:rPr>
          <w:rFonts w:ascii="Book Antiqua" w:hAnsi="Book Antiqua" w:cs="Times"/>
          <w:bCs/>
          <w:color w:val="000000" w:themeColor="text1"/>
        </w:rPr>
        <w:t>:</w:t>
      </w:r>
      <w:r w:rsidRPr="008B51DF">
        <w:rPr>
          <w:rFonts w:ascii="Book Antiqua" w:hAnsi="Book Antiqua" w:cs="Times"/>
          <w:bCs/>
          <w:color w:val="000000" w:themeColor="text1"/>
        </w:rPr>
        <w:t xml:space="preserve"> </w:t>
      </w:r>
      <w:r w:rsidR="00276A06" w:rsidRPr="008B51DF">
        <w:rPr>
          <w:rFonts w:ascii="Book Antiqua" w:hAnsi="Book Antiqua"/>
          <w:bCs/>
          <w:color w:val="000000" w:themeColor="text1"/>
        </w:rPr>
        <w:t>The d</w:t>
      </w:r>
      <w:r w:rsidRPr="008B51DF">
        <w:rPr>
          <w:rFonts w:ascii="Book Antiqua" w:hAnsi="Book Antiqua"/>
          <w:bCs/>
          <w:color w:val="000000" w:themeColor="text1"/>
        </w:rPr>
        <w:t xml:space="preserve">uration of hospital stay </w:t>
      </w:r>
      <w:bookmarkStart w:id="207" w:name="OLE_LINK5"/>
      <w:r w:rsidRPr="008B51DF">
        <w:rPr>
          <w:rFonts w:ascii="Book Antiqua" w:hAnsi="Book Antiqua"/>
          <w:bCs/>
          <w:color w:val="000000" w:themeColor="text1"/>
        </w:rPr>
        <w:t>(hours)</w:t>
      </w:r>
      <w:bookmarkEnd w:id="207"/>
      <w:r w:rsidR="00A6086E" w:rsidRPr="008B51DF">
        <w:rPr>
          <w:rFonts w:ascii="Book Antiqua" w:hAnsi="Book Antiqua"/>
          <w:bCs/>
          <w:color w:val="000000" w:themeColor="text1"/>
        </w:rPr>
        <w:t>;</w:t>
      </w:r>
      <w:r w:rsidRPr="008B51DF">
        <w:rPr>
          <w:rFonts w:ascii="Book Antiqua" w:hAnsi="Book Antiqua" w:cs="Times"/>
          <w:bCs/>
          <w:color w:val="000000" w:themeColor="text1"/>
        </w:rPr>
        <w:t xml:space="preserve"> B</w:t>
      </w:r>
      <w:r w:rsidR="00A6086E" w:rsidRPr="008B51DF">
        <w:rPr>
          <w:rFonts w:ascii="Book Antiqua" w:hAnsi="Book Antiqua" w:cs="Times"/>
          <w:bCs/>
          <w:color w:val="000000" w:themeColor="text1"/>
        </w:rPr>
        <w:t>:</w:t>
      </w:r>
      <w:r w:rsidRPr="008B51DF">
        <w:rPr>
          <w:rFonts w:ascii="Book Antiqua" w:hAnsi="Book Antiqua" w:cs="Times"/>
          <w:bCs/>
          <w:color w:val="000000" w:themeColor="text1"/>
        </w:rPr>
        <w:t xml:space="preserve"> </w:t>
      </w:r>
      <w:bookmarkEnd w:id="206"/>
      <w:r w:rsidR="00276A06" w:rsidRPr="008B51DF">
        <w:rPr>
          <w:rFonts w:ascii="Book Antiqua" w:hAnsi="Book Antiqua"/>
          <w:bCs/>
          <w:color w:val="000000" w:themeColor="text1"/>
        </w:rPr>
        <w:t>The h</w:t>
      </w:r>
      <w:r w:rsidRPr="008B51DF">
        <w:rPr>
          <w:rFonts w:ascii="Book Antiqua" w:hAnsi="Book Antiqua"/>
          <w:bCs/>
          <w:color w:val="000000" w:themeColor="text1"/>
        </w:rPr>
        <w:t xml:space="preserve">ospital stay </w:t>
      </w:r>
      <w:r w:rsidR="00276A06" w:rsidRPr="008B51DF">
        <w:rPr>
          <w:rFonts w:ascii="Book Antiqua" w:hAnsi="Book Antiqua"/>
          <w:bCs/>
          <w:color w:val="000000" w:themeColor="text1"/>
        </w:rPr>
        <w:t xml:space="preserve">durations of </w:t>
      </w:r>
      <w:r w:rsidRPr="008B51DF">
        <w:rPr>
          <w:rFonts w:ascii="Book Antiqua" w:hAnsi="Book Antiqua"/>
          <w:bCs/>
          <w:color w:val="000000" w:themeColor="text1"/>
        </w:rPr>
        <w:t>rotavirus-positive children (hours).</w:t>
      </w:r>
      <w:r w:rsidR="00A6086E" w:rsidRPr="008B51DF">
        <w:rPr>
          <w:rFonts w:ascii="Book Antiqua" w:hAnsi="Book Antiqua"/>
          <w:bCs/>
          <w:color w:val="000000" w:themeColor="text1"/>
        </w:rPr>
        <w:t xml:space="preserve"> </w:t>
      </w:r>
      <w:r w:rsidR="00A6086E" w:rsidRPr="008B51DF">
        <w:rPr>
          <w:rFonts w:ascii="Book Antiqua" w:hAnsi="Book Antiqua"/>
          <w:color w:val="000000" w:themeColor="text1"/>
        </w:rPr>
        <w:t xml:space="preserve">LGG: </w:t>
      </w:r>
      <w:r w:rsidR="00A6086E" w:rsidRPr="008B51DF">
        <w:rPr>
          <w:rFonts w:ascii="Book Antiqua" w:hAnsi="Book Antiqua" w:cs="Times"/>
          <w:i/>
          <w:color w:val="000000" w:themeColor="text1"/>
        </w:rPr>
        <w:t xml:space="preserve">Lactobacillus </w:t>
      </w:r>
      <w:proofErr w:type="spellStart"/>
      <w:r w:rsidR="00A6086E" w:rsidRPr="008B51DF">
        <w:rPr>
          <w:rFonts w:ascii="Book Antiqua" w:hAnsi="Book Antiqua" w:cs="Times"/>
          <w:i/>
          <w:color w:val="000000" w:themeColor="text1"/>
        </w:rPr>
        <w:t>rhamnosus</w:t>
      </w:r>
      <w:proofErr w:type="spellEnd"/>
      <w:r w:rsidR="00A6086E" w:rsidRPr="008B51DF">
        <w:rPr>
          <w:rFonts w:ascii="Book Antiqua" w:hAnsi="Book Antiqua" w:cs="Times"/>
          <w:i/>
          <w:color w:val="000000" w:themeColor="text1"/>
        </w:rPr>
        <w:t xml:space="preserve"> </w:t>
      </w:r>
      <w:r w:rsidR="00A6086E" w:rsidRPr="008B51DF">
        <w:rPr>
          <w:rFonts w:ascii="Book Antiqua" w:hAnsi="Book Antiqua" w:cs="Times"/>
          <w:color w:val="000000" w:themeColor="text1"/>
        </w:rPr>
        <w:t xml:space="preserve">GG; CI: </w:t>
      </w:r>
      <w:r w:rsidR="00A6086E" w:rsidRPr="008B51DF">
        <w:rPr>
          <w:rFonts w:ascii="Book Antiqua" w:hAnsi="Book Antiqua"/>
        </w:rPr>
        <w:t>Confidence interval; SD: Standard deviation.</w:t>
      </w:r>
    </w:p>
    <w:p w14:paraId="0E0E6A8E" w14:textId="03C3A125" w:rsidR="00A6086E" w:rsidRPr="008B51DF" w:rsidRDefault="00A6086E" w:rsidP="007F3038">
      <w:pPr>
        <w:snapToGrid w:val="0"/>
        <w:spacing w:line="360" w:lineRule="auto"/>
        <w:contextualSpacing w:val="0"/>
        <w:rPr>
          <w:rFonts w:ascii="Book Antiqua" w:hAnsi="Book Antiqua" w:cs="Times"/>
          <w:noProof/>
          <w:color w:val="000000" w:themeColor="text1"/>
        </w:rPr>
      </w:pPr>
      <w:r w:rsidRPr="008B51DF">
        <w:rPr>
          <w:rFonts w:ascii="Book Antiqua" w:hAnsi="Book Antiqua" w:cs="Times"/>
          <w:noProof/>
          <w:color w:val="000000" w:themeColor="text1"/>
        </w:rPr>
        <w:br w:type="page"/>
      </w:r>
    </w:p>
    <w:p w14:paraId="01446818" w14:textId="23903513" w:rsidR="00094841" w:rsidRPr="008B51DF" w:rsidRDefault="00A6086E" w:rsidP="007F3038">
      <w:pPr>
        <w:autoSpaceDE w:val="0"/>
        <w:autoSpaceDN w:val="0"/>
        <w:adjustRightInd w:val="0"/>
        <w:snapToGrid w:val="0"/>
        <w:spacing w:line="360" w:lineRule="auto"/>
        <w:contextualSpacing w:val="0"/>
        <w:jc w:val="both"/>
        <w:rPr>
          <w:rFonts w:ascii="Book Antiqua" w:hAnsi="Book Antiqua" w:cs="Times"/>
          <w:color w:val="000000" w:themeColor="text1"/>
        </w:rPr>
      </w:pPr>
      <w:r w:rsidRPr="008B51DF">
        <w:rPr>
          <w:rFonts w:ascii="Book Antiqua" w:hAnsi="Book Antiqua" w:cs="Times"/>
          <w:noProof/>
          <w:color w:val="000000" w:themeColor="text1"/>
        </w:rPr>
        <w:lastRenderedPageBreak/>
        <w:drawing>
          <wp:inline distT="0" distB="0" distL="0" distR="0" wp14:anchorId="1F6FF8A7" wp14:editId="7DD546EC">
            <wp:extent cx="5273040" cy="2412365"/>
            <wp:effectExtent l="0" t="0" r="381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3040" cy="2412365"/>
                    </a:xfrm>
                    <a:prstGeom prst="rect">
                      <a:avLst/>
                    </a:prstGeom>
                    <a:noFill/>
                    <a:ln>
                      <a:noFill/>
                    </a:ln>
                  </pic:spPr>
                </pic:pic>
              </a:graphicData>
            </a:graphic>
          </wp:inline>
        </w:drawing>
      </w:r>
    </w:p>
    <w:p w14:paraId="07E06FD1" w14:textId="0AEAF1AF" w:rsidR="00A6086E" w:rsidRPr="008B51DF" w:rsidRDefault="00A6086E" w:rsidP="007F3038">
      <w:pPr>
        <w:autoSpaceDE w:val="0"/>
        <w:autoSpaceDN w:val="0"/>
        <w:adjustRightInd w:val="0"/>
        <w:snapToGrid w:val="0"/>
        <w:spacing w:line="360" w:lineRule="auto"/>
        <w:contextualSpacing w:val="0"/>
        <w:jc w:val="both"/>
        <w:rPr>
          <w:rFonts w:ascii="Book Antiqua" w:hAnsi="Book Antiqua" w:cs="Times"/>
          <w:color w:val="000000" w:themeColor="text1"/>
        </w:rPr>
      </w:pPr>
      <w:r w:rsidRPr="008B51DF">
        <w:rPr>
          <w:rFonts w:ascii="Book Antiqua" w:hAnsi="Book Antiqua" w:cs="Times"/>
          <w:noProof/>
          <w:color w:val="000000" w:themeColor="text1"/>
        </w:rPr>
        <w:drawing>
          <wp:inline distT="0" distB="0" distL="0" distR="0" wp14:anchorId="25AAA586" wp14:editId="27127A4F">
            <wp:extent cx="5273040" cy="2036445"/>
            <wp:effectExtent l="0" t="0" r="3810"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3040" cy="2036445"/>
                    </a:xfrm>
                    <a:prstGeom prst="rect">
                      <a:avLst/>
                    </a:prstGeom>
                    <a:noFill/>
                    <a:ln>
                      <a:noFill/>
                    </a:ln>
                  </pic:spPr>
                </pic:pic>
              </a:graphicData>
            </a:graphic>
          </wp:inline>
        </w:drawing>
      </w:r>
    </w:p>
    <w:p w14:paraId="1B291678" w14:textId="55353E6F" w:rsidR="0028357F" w:rsidRPr="008B51DF" w:rsidRDefault="00535E10"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s="Times"/>
          <w:b/>
          <w:color w:val="000000" w:themeColor="text1"/>
        </w:rPr>
        <w:t xml:space="preserve">Figure 6 </w:t>
      </w:r>
      <w:r w:rsidRPr="008B51DF">
        <w:rPr>
          <w:rFonts w:ascii="Book Antiqua" w:hAnsi="Book Antiqua" w:cs="Times"/>
          <w:b/>
          <w:i/>
          <w:color w:val="000000" w:themeColor="text1"/>
        </w:rPr>
        <w:t>Lactobacillus</w:t>
      </w:r>
      <w:r w:rsidRPr="008B51DF">
        <w:rPr>
          <w:rFonts w:ascii="Book Antiqua" w:hAnsi="Book Antiqua" w:cs="Times"/>
          <w:b/>
          <w:color w:val="000000" w:themeColor="text1"/>
        </w:rPr>
        <w:t xml:space="preserve"> GG </w:t>
      </w:r>
      <w:proofErr w:type="spellStart"/>
      <w:r w:rsidRPr="008B51DF">
        <w:rPr>
          <w:rFonts w:ascii="Book Antiqua" w:hAnsi="Book Antiqua" w:cs="Times"/>
          <w:b/>
          <w:i/>
          <w:iCs/>
          <w:color w:val="000000" w:themeColor="text1"/>
        </w:rPr>
        <w:t>vs</w:t>
      </w:r>
      <w:proofErr w:type="spellEnd"/>
      <w:r w:rsidRPr="008B51DF">
        <w:rPr>
          <w:rFonts w:ascii="Book Antiqua" w:hAnsi="Book Antiqua" w:cs="Times"/>
          <w:b/>
          <w:color w:val="000000" w:themeColor="text1"/>
        </w:rPr>
        <w:t xml:space="preserve"> control. </w:t>
      </w:r>
      <w:proofErr w:type="gramStart"/>
      <w:r w:rsidRPr="008B51DF">
        <w:rPr>
          <w:rFonts w:ascii="Book Antiqua" w:hAnsi="Book Antiqua" w:cs="Times"/>
          <w:b/>
          <w:color w:val="000000" w:themeColor="text1"/>
        </w:rPr>
        <w:t>Vomiting.</w:t>
      </w:r>
      <w:proofErr w:type="gramEnd"/>
      <w:r w:rsidRPr="008B51DF">
        <w:rPr>
          <w:rFonts w:ascii="Book Antiqua" w:hAnsi="Book Antiqua" w:cs="Times"/>
          <w:b/>
          <w:color w:val="000000" w:themeColor="text1"/>
        </w:rPr>
        <w:t xml:space="preserve"> </w:t>
      </w:r>
      <w:r w:rsidRPr="008B51DF">
        <w:rPr>
          <w:rFonts w:ascii="Book Antiqua" w:hAnsi="Book Antiqua" w:cs="Times"/>
          <w:bCs/>
          <w:color w:val="000000" w:themeColor="text1"/>
        </w:rPr>
        <w:t>A</w:t>
      </w:r>
      <w:r w:rsidR="00A6086E" w:rsidRPr="008B51DF">
        <w:rPr>
          <w:rFonts w:ascii="Book Antiqua" w:hAnsi="Book Antiqua" w:cs="Times"/>
          <w:bCs/>
          <w:color w:val="000000" w:themeColor="text1"/>
        </w:rPr>
        <w:t>:</w:t>
      </w:r>
      <w:r w:rsidRPr="008B51DF">
        <w:rPr>
          <w:rFonts w:ascii="Book Antiqua" w:hAnsi="Book Antiqua" w:cs="Times"/>
          <w:bCs/>
          <w:color w:val="000000" w:themeColor="text1"/>
        </w:rPr>
        <w:t xml:space="preserve"> </w:t>
      </w:r>
      <w:r w:rsidR="00276A06" w:rsidRPr="008B51DF">
        <w:rPr>
          <w:rFonts w:ascii="Book Antiqua" w:hAnsi="Book Antiqua"/>
          <w:bCs/>
          <w:color w:val="000000" w:themeColor="text1"/>
        </w:rPr>
        <w:t>The n</w:t>
      </w:r>
      <w:r w:rsidRPr="008B51DF">
        <w:rPr>
          <w:rFonts w:ascii="Book Antiqua" w:hAnsi="Book Antiqua"/>
          <w:bCs/>
          <w:color w:val="000000" w:themeColor="text1"/>
        </w:rPr>
        <w:t>umber of participants with vomiting [Number (%)]</w:t>
      </w:r>
      <w:r w:rsidR="00A6086E" w:rsidRPr="008B51DF">
        <w:rPr>
          <w:rFonts w:ascii="Book Antiqua" w:hAnsi="Book Antiqua"/>
          <w:bCs/>
          <w:color w:val="000000" w:themeColor="text1"/>
        </w:rPr>
        <w:t>;</w:t>
      </w:r>
      <w:r w:rsidRPr="008B51DF">
        <w:rPr>
          <w:rFonts w:ascii="Book Antiqua" w:hAnsi="Book Antiqua"/>
          <w:bCs/>
          <w:color w:val="000000" w:themeColor="text1"/>
        </w:rPr>
        <w:t xml:space="preserve"> </w:t>
      </w:r>
      <w:r w:rsidRPr="008B51DF">
        <w:rPr>
          <w:rFonts w:ascii="Book Antiqua" w:hAnsi="Book Antiqua" w:cs="Times"/>
          <w:bCs/>
          <w:color w:val="000000" w:themeColor="text1"/>
        </w:rPr>
        <w:t>B</w:t>
      </w:r>
      <w:r w:rsidR="00A6086E" w:rsidRPr="008B51DF">
        <w:rPr>
          <w:rFonts w:ascii="Book Antiqua" w:hAnsi="Book Antiqua" w:cs="Times"/>
          <w:bCs/>
          <w:color w:val="000000" w:themeColor="text1"/>
        </w:rPr>
        <w:t>:</w:t>
      </w:r>
      <w:r w:rsidRPr="008B51DF">
        <w:rPr>
          <w:rFonts w:ascii="Book Antiqua" w:hAnsi="Book Antiqua" w:cs="Times"/>
          <w:bCs/>
          <w:color w:val="000000" w:themeColor="text1"/>
        </w:rPr>
        <w:t xml:space="preserve"> </w:t>
      </w:r>
      <w:r w:rsidR="00276A06" w:rsidRPr="008B51DF">
        <w:rPr>
          <w:rFonts w:ascii="Book Antiqua" w:hAnsi="Book Antiqua"/>
          <w:bCs/>
          <w:color w:val="000000" w:themeColor="text1"/>
        </w:rPr>
        <w:t>The d</w:t>
      </w:r>
      <w:r w:rsidRPr="008B51DF">
        <w:rPr>
          <w:rFonts w:ascii="Book Antiqua" w:hAnsi="Book Antiqua"/>
          <w:bCs/>
          <w:color w:val="000000" w:themeColor="text1"/>
        </w:rPr>
        <w:t>uration of vomiting (hours)</w:t>
      </w:r>
      <w:r w:rsidR="00276A06" w:rsidRPr="008B51DF">
        <w:rPr>
          <w:rFonts w:ascii="Book Antiqua" w:hAnsi="Book Antiqua"/>
          <w:bCs/>
          <w:color w:val="000000" w:themeColor="text1"/>
        </w:rPr>
        <w:t>.</w:t>
      </w:r>
      <w:r w:rsidR="00A6086E" w:rsidRPr="008B51DF">
        <w:rPr>
          <w:rFonts w:ascii="Book Antiqua" w:hAnsi="Book Antiqua"/>
          <w:bCs/>
          <w:color w:val="000000" w:themeColor="text1"/>
        </w:rPr>
        <w:t xml:space="preserve"> </w:t>
      </w:r>
      <w:r w:rsidR="00A6086E" w:rsidRPr="008B51DF">
        <w:rPr>
          <w:rFonts w:ascii="Book Antiqua" w:hAnsi="Book Antiqua"/>
          <w:color w:val="000000" w:themeColor="text1"/>
        </w:rPr>
        <w:t xml:space="preserve">LGG: </w:t>
      </w:r>
      <w:r w:rsidR="00A6086E" w:rsidRPr="008B51DF">
        <w:rPr>
          <w:rFonts w:ascii="Book Antiqua" w:hAnsi="Book Antiqua" w:cs="Times"/>
          <w:i/>
          <w:color w:val="000000" w:themeColor="text1"/>
        </w:rPr>
        <w:t xml:space="preserve">Lactobacillus </w:t>
      </w:r>
      <w:proofErr w:type="spellStart"/>
      <w:r w:rsidR="00A6086E" w:rsidRPr="008B51DF">
        <w:rPr>
          <w:rFonts w:ascii="Book Antiqua" w:hAnsi="Book Antiqua" w:cs="Times"/>
          <w:i/>
          <w:color w:val="000000" w:themeColor="text1"/>
        </w:rPr>
        <w:t>rhamnosus</w:t>
      </w:r>
      <w:proofErr w:type="spellEnd"/>
      <w:r w:rsidR="00A6086E" w:rsidRPr="008B51DF">
        <w:rPr>
          <w:rFonts w:ascii="Book Antiqua" w:hAnsi="Book Antiqua" w:cs="Times"/>
          <w:i/>
          <w:color w:val="000000" w:themeColor="text1"/>
        </w:rPr>
        <w:t xml:space="preserve"> </w:t>
      </w:r>
      <w:r w:rsidR="00A6086E" w:rsidRPr="008B51DF">
        <w:rPr>
          <w:rFonts w:ascii="Book Antiqua" w:hAnsi="Book Antiqua" w:cs="Times"/>
          <w:color w:val="000000" w:themeColor="text1"/>
        </w:rPr>
        <w:t xml:space="preserve">GG; CI: </w:t>
      </w:r>
      <w:r w:rsidR="00A6086E" w:rsidRPr="008B51DF">
        <w:rPr>
          <w:rFonts w:ascii="Book Antiqua" w:hAnsi="Book Antiqua"/>
        </w:rPr>
        <w:t>Confidence interval; SD: Standard deviation.</w:t>
      </w:r>
    </w:p>
    <w:p w14:paraId="442DD4B8" w14:textId="77777777" w:rsidR="00A6086E" w:rsidRPr="008B51DF" w:rsidRDefault="00A6086E" w:rsidP="007F3038">
      <w:pPr>
        <w:autoSpaceDE w:val="0"/>
        <w:autoSpaceDN w:val="0"/>
        <w:adjustRightInd w:val="0"/>
        <w:snapToGrid w:val="0"/>
        <w:spacing w:line="360" w:lineRule="auto"/>
        <w:contextualSpacing w:val="0"/>
        <w:jc w:val="both"/>
        <w:rPr>
          <w:rFonts w:ascii="Book Antiqua" w:hAnsi="Book Antiqua"/>
          <w:bCs/>
          <w:color w:val="000000" w:themeColor="text1"/>
        </w:rPr>
      </w:pPr>
    </w:p>
    <w:p w14:paraId="3068D009" w14:textId="1813A1AB" w:rsidR="00A6086E" w:rsidRPr="008B51DF" w:rsidRDefault="00A6086E" w:rsidP="007F3038">
      <w:pPr>
        <w:autoSpaceDE w:val="0"/>
        <w:autoSpaceDN w:val="0"/>
        <w:adjustRightInd w:val="0"/>
        <w:snapToGrid w:val="0"/>
        <w:spacing w:line="360" w:lineRule="auto"/>
        <w:contextualSpacing w:val="0"/>
        <w:jc w:val="both"/>
        <w:rPr>
          <w:rFonts w:ascii="Book Antiqua" w:eastAsia="Times New Roman" w:hAnsi="Book Antiqua"/>
          <w:color w:val="000000" w:themeColor="text1"/>
        </w:rPr>
        <w:sectPr w:rsidR="00A6086E" w:rsidRPr="008B51DF" w:rsidSect="00D618D9">
          <w:headerReference w:type="even" r:id="rId25"/>
          <w:headerReference w:type="default" r:id="rId26"/>
          <w:pgSz w:w="11907" w:h="16839"/>
          <w:pgMar w:top="1440" w:right="1797" w:bottom="1440" w:left="1797" w:header="851" w:footer="992" w:gutter="0"/>
          <w:cols w:space="425"/>
          <w:docGrid w:type="lines" w:linePitch="423"/>
        </w:sectPr>
      </w:pPr>
    </w:p>
    <w:p w14:paraId="76543769" w14:textId="7EBDF5DD" w:rsidR="00A825F1" w:rsidRPr="008B51DF" w:rsidRDefault="00A825F1" w:rsidP="007F3038">
      <w:pPr>
        <w:widowControl w:val="0"/>
        <w:adjustRightInd w:val="0"/>
        <w:snapToGrid w:val="0"/>
        <w:spacing w:line="360" w:lineRule="auto"/>
        <w:contextualSpacing w:val="0"/>
        <w:jc w:val="both"/>
        <w:rPr>
          <w:rFonts w:ascii="Book Antiqua" w:hAnsi="Book Antiqua"/>
          <w:b/>
          <w:bCs/>
          <w:color w:val="000000" w:themeColor="text1"/>
          <w:shd w:val="clear" w:color="auto" w:fill="FFFFFF"/>
        </w:rPr>
      </w:pPr>
      <w:r w:rsidRPr="008B51DF">
        <w:rPr>
          <w:rFonts w:ascii="Book Antiqua" w:hAnsi="Book Antiqua"/>
          <w:b/>
          <w:bCs/>
          <w:color w:val="000000" w:themeColor="text1"/>
          <w:shd w:val="clear" w:color="auto" w:fill="FFFFFF"/>
        </w:rPr>
        <w:lastRenderedPageBreak/>
        <w:t xml:space="preserve">Table 1 Characteristics of </w:t>
      </w:r>
      <w:r w:rsidR="00103C36" w:rsidRPr="008B51DF">
        <w:rPr>
          <w:rFonts w:ascii="Book Antiqua" w:hAnsi="Book Antiqua"/>
          <w:b/>
          <w:bCs/>
          <w:color w:val="000000" w:themeColor="text1"/>
          <w:shd w:val="clear" w:color="auto" w:fill="FFFFFF"/>
        </w:rPr>
        <w:t xml:space="preserve">the </w:t>
      </w:r>
      <w:r w:rsidRPr="008B51DF">
        <w:rPr>
          <w:rFonts w:ascii="Book Antiqua" w:hAnsi="Book Antiqua"/>
          <w:b/>
          <w:bCs/>
          <w:color w:val="000000" w:themeColor="text1"/>
          <w:shd w:val="clear" w:color="auto" w:fill="FFFFFF"/>
        </w:rPr>
        <w:t>included trials</w:t>
      </w:r>
    </w:p>
    <w:tbl>
      <w:tblPr>
        <w:tblStyle w:val="a9"/>
        <w:tblW w:w="15337"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7"/>
        <w:gridCol w:w="917"/>
        <w:gridCol w:w="655"/>
        <w:gridCol w:w="786"/>
        <w:gridCol w:w="787"/>
        <w:gridCol w:w="655"/>
        <w:gridCol w:w="3409"/>
        <w:gridCol w:w="3278"/>
        <w:gridCol w:w="917"/>
        <w:gridCol w:w="787"/>
        <w:gridCol w:w="786"/>
        <w:gridCol w:w="1573"/>
      </w:tblGrid>
      <w:tr w:rsidR="00B06189" w:rsidRPr="008B51DF" w14:paraId="2058F399" w14:textId="77777777" w:rsidTr="0032658F">
        <w:trPr>
          <w:trHeight w:val="359"/>
        </w:trPr>
        <w:tc>
          <w:tcPr>
            <w:tcW w:w="787" w:type="dxa"/>
            <w:tcBorders>
              <w:top w:val="single" w:sz="4" w:space="0" w:color="auto"/>
              <w:bottom w:val="single" w:sz="4" w:space="0" w:color="auto"/>
            </w:tcBorders>
          </w:tcPr>
          <w:p w14:paraId="17DEACDC"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b/>
                <w:color w:val="000000" w:themeColor="text1"/>
              </w:rPr>
            </w:pPr>
            <w:bookmarkStart w:id="208" w:name="OLE_LINK24"/>
            <w:bookmarkStart w:id="209" w:name="OLE_LINK25"/>
            <w:r w:rsidRPr="008B51DF">
              <w:rPr>
                <w:rFonts w:ascii="Book Antiqua" w:hAnsi="Book Antiqua"/>
                <w:b/>
                <w:color w:val="000000" w:themeColor="text1"/>
              </w:rPr>
              <w:t>Article</w:t>
            </w:r>
          </w:p>
        </w:tc>
        <w:tc>
          <w:tcPr>
            <w:tcW w:w="917" w:type="dxa"/>
            <w:tcBorders>
              <w:top w:val="single" w:sz="4" w:space="0" w:color="auto"/>
              <w:bottom w:val="single" w:sz="4" w:space="0" w:color="auto"/>
            </w:tcBorders>
          </w:tcPr>
          <w:p w14:paraId="549A352F"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b/>
                <w:color w:val="000000" w:themeColor="text1"/>
              </w:rPr>
            </w:pPr>
            <w:r w:rsidRPr="008B51DF">
              <w:rPr>
                <w:rFonts w:ascii="Book Antiqua" w:hAnsi="Book Antiqua"/>
                <w:b/>
                <w:color w:val="000000" w:themeColor="text1"/>
              </w:rPr>
              <w:t>Type of article</w:t>
            </w:r>
          </w:p>
        </w:tc>
        <w:tc>
          <w:tcPr>
            <w:tcW w:w="655" w:type="dxa"/>
            <w:tcBorders>
              <w:top w:val="single" w:sz="4" w:space="0" w:color="auto"/>
              <w:bottom w:val="single" w:sz="4" w:space="0" w:color="auto"/>
            </w:tcBorders>
          </w:tcPr>
          <w:p w14:paraId="3AF72DEE" w14:textId="65A42D66" w:rsidR="00A825F1" w:rsidRPr="008B51DF" w:rsidRDefault="00A825F1" w:rsidP="007F3038">
            <w:pPr>
              <w:autoSpaceDE w:val="0"/>
              <w:autoSpaceDN w:val="0"/>
              <w:adjustRightInd w:val="0"/>
              <w:snapToGrid w:val="0"/>
              <w:spacing w:line="360" w:lineRule="auto"/>
              <w:contextualSpacing w:val="0"/>
              <w:jc w:val="both"/>
              <w:rPr>
                <w:rFonts w:ascii="Book Antiqua" w:hAnsi="Book Antiqua"/>
                <w:b/>
                <w:color w:val="000000" w:themeColor="text1"/>
              </w:rPr>
            </w:pPr>
            <w:r w:rsidRPr="008B51DF">
              <w:rPr>
                <w:rFonts w:ascii="Book Antiqua" w:hAnsi="Book Antiqua"/>
                <w:b/>
                <w:color w:val="000000" w:themeColor="text1"/>
              </w:rPr>
              <w:t>Age</w:t>
            </w:r>
            <w:r w:rsidR="00103C36" w:rsidRPr="008B51DF">
              <w:rPr>
                <w:rFonts w:ascii="Book Antiqua" w:hAnsi="Book Antiqua"/>
                <w:b/>
                <w:color w:val="000000" w:themeColor="text1"/>
              </w:rPr>
              <w:t xml:space="preserve"> group</w:t>
            </w:r>
          </w:p>
        </w:tc>
        <w:tc>
          <w:tcPr>
            <w:tcW w:w="786" w:type="dxa"/>
            <w:tcBorders>
              <w:top w:val="single" w:sz="4" w:space="0" w:color="auto"/>
              <w:bottom w:val="single" w:sz="4" w:space="0" w:color="auto"/>
            </w:tcBorders>
          </w:tcPr>
          <w:p w14:paraId="37A9E5D8"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b/>
                <w:color w:val="000000" w:themeColor="text1"/>
              </w:rPr>
            </w:pPr>
            <w:r w:rsidRPr="008B51DF">
              <w:rPr>
                <w:rFonts w:ascii="Book Antiqua" w:hAnsi="Book Antiqua"/>
                <w:b/>
                <w:color w:val="000000" w:themeColor="text1"/>
              </w:rPr>
              <w:t>Country</w:t>
            </w:r>
          </w:p>
        </w:tc>
        <w:tc>
          <w:tcPr>
            <w:tcW w:w="787" w:type="dxa"/>
            <w:tcBorders>
              <w:top w:val="single" w:sz="4" w:space="0" w:color="auto"/>
              <w:bottom w:val="single" w:sz="4" w:space="0" w:color="auto"/>
            </w:tcBorders>
          </w:tcPr>
          <w:p w14:paraId="0BE355E8"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b/>
                <w:color w:val="000000" w:themeColor="text1"/>
              </w:rPr>
            </w:pPr>
            <w:r w:rsidRPr="008B51DF">
              <w:rPr>
                <w:rFonts w:ascii="Book Antiqua" w:hAnsi="Book Antiqua"/>
                <w:b/>
                <w:color w:val="000000" w:themeColor="text1"/>
              </w:rPr>
              <w:t>Patient source</w:t>
            </w:r>
          </w:p>
        </w:tc>
        <w:tc>
          <w:tcPr>
            <w:tcW w:w="655" w:type="dxa"/>
            <w:tcBorders>
              <w:top w:val="single" w:sz="4" w:space="0" w:color="auto"/>
              <w:bottom w:val="single" w:sz="4" w:space="0" w:color="auto"/>
            </w:tcBorders>
          </w:tcPr>
          <w:p w14:paraId="65CBDDA0" w14:textId="795852AF" w:rsidR="00A825F1" w:rsidRPr="008B51DF" w:rsidRDefault="0032658F" w:rsidP="007F3038">
            <w:pPr>
              <w:autoSpaceDE w:val="0"/>
              <w:autoSpaceDN w:val="0"/>
              <w:adjustRightInd w:val="0"/>
              <w:snapToGrid w:val="0"/>
              <w:spacing w:line="360" w:lineRule="auto"/>
              <w:contextualSpacing w:val="0"/>
              <w:jc w:val="both"/>
              <w:rPr>
                <w:rFonts w:ascii="Book Antiqua" w:hAnsi="Book Antiqua"/>
                <w:b/>
                <w:color w:val="000000" w:themeColor="text1"/>
              </w:rPr>
            </w:pPr>
            <w:r w:rsidRPr="008B51DF">
              <w:rPr>
                <w:rFonts w:ascii="Book Antiqua" w:hAnsi="Book Antiqua"/>
                <w:b/>
                <w:i/>
                <w:iCs/>
                <w:color w:val="000000" w:themeColor="text1"/>
              </w:rPr>
              <w:t>n</w:t>
            </w:r>
            <w:r w:rsidRPr="008B51DF">
              <w:rPr>
                <w:rFonts w:ascii="Book Antiqua" w:hAnsi="Book Antiqua"/>
                <w:b/>
                <w:color w:val="000000" w:themeColor="text1"/>
              </w:rPr>
              <w:t xml:space="preserve"> </w:t>
            </w:r>
            <w:r w:rsidR="00A825F1" w:rsidRPr="008B51DF">
              <w:rPr>
                <w:rFonts w:ascii="Book Antiqua" w:hAnsi="Book Antiqua"/>
                <w:b/>
                <w:color w:val="000000" w:themeColor="text1"/>
              </w:rPr>
              <w:t>(</w:t>
            </w:r>
            <w:proofErr w:type="spellStart"/>
            <w:r w:rsidR="00A825F1" w:rsidRPr="008B51DF">
              <w:rPr>
                <w:rFonts w:ascii="Book Antiqua" w:hAnsi="Book Antiqua"/>
                <w:b/>
                <w:color w:val="000000" w:themeColor="text1"/>
              </w:rPr>
              <w:t>exp</w:t>
            </w:r>
            <w:proofErr w:type="spellEnd"/>
            <w:r w:rsidR="00A825F1" w:rsidRPr="008B51DF">
              <w:rPr>
                <w:rFonts w:ascii="Book Antiqua" w:hAnsi="Book Antiqua"/>
                <w:b/>
                <w:color w:val="000000" w:themeColor="text1"/>
              </w:rPr>
              <w:t>/control)</w:t>
            </w:r>
          </w:p>
        </w:tc>
        <w:tc>
          <w:tcPr>
            <w:tcW w:w="3409" w:type="dxa"/>
            <w:tcBorders>
              <w:top w:val="single" w:sz="4" w:space="0" w:color="auto"/>
              <w:bottom w:val="single" w:sz="4" w:space="0" w:color="auto"/>
            </w:tcBorders>
          </w:tcPr>
          <w:p w14:paraId="59022C9F"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b/>
                <w:color w:val="000000" w:themeColor="text1"/>
              </w:rPr>
            </w:pPr>
            <w:r w:rsidRPr="008B51DF">
              <w:rPr>
                <w:rFonts w:ascii="Book Antiqua" w:hAnsi="Book Antiqua"/>
                <w:b/>
                <w:color w:val="000000" w:themeColor="text1"/>
              </w:rPr>
              <w:t>Inclusion criteria</w:t>
            </w:r>
          </w:p>
        </w:tc>
        <w:tc>
          <w:tcPr>
            <w:tcW w:w="3278" w:type="dxa"/>
            <w:tcBorders>
              <w:top w:val="single" w:sz="4" w:space="0" w:color="auto"/>
              <w:bottom w:val="single" w:sz="4" w:space="0" w:color="auto"/>
            </w:tcBorders>
          </w:tcPr>
          <w:p w14:paraId="4376C660"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b/>
                <w:color w:val="000000" w:themeColor="text1"/>
              </w:rPr>
            </w:pPr>
            <w:r w:rsidRPr="008B51DF">
              <w:rPr>
                <w:rFonts w:ascii="Book Antiqua" w:hAnsi="Book Antiqua"/>
                <w:b/>
                <w:color w:val="000000" w:themeColor="text1"/>
              </w:rPr>
              <w:t>Exclusion criteria</w:t>
            </w:r>
          </w:p>
        </w:tc>
        <w:tc>
          <w:tcPr>
            <w:tcW w:w="917" w:type="dxa"/>
            <w:tcBorders>
              <w:top w:val="single" w:sz="4" w:space="0" w:color="auto"/>
              <w:bottom w:val="single" w:sz="4" w:space="0" w:color="auto"/>
            </w:tcBorders>
          </w:tcPr>
          <w:p w14:paraId="5EBB3ECD" w14:textId="11C7BF24" w:rsidR="00A825F1" w:rsidRPr="008B51DF" w:rsidRDefault="00A825F1" w:rsidP="007F3038">
            <w:pPr>
              <w:autoSpaceDE w:val="0"/>
              <w:autoSpaceDN w:val="0"/>
              <w:adjustRightInd w:val="0"/>
              <w:snapToGrid w:val="0"/>
              <w:spacing w:line="360" w:lineRule="auto"/>
              <w:contextualSpacing w:val="0"/>
              <w:jc w:val="both"/>
              <w:rPr>
                <w:rFonts w:ascii="Book Antiqua" w:hAnsi="Book Antiqua"/>
                <w:b/>
                <w:color w:val="000000" w:themeColor="text1"/>
              </w:rPr>
            </w:pPr>
            <w:r w:rsidRPr="008B51DF">
              <w:rPr>
                <w:rFonts w:ascii="Book Antiqua" w:hAnsi="Book Antiqua"/>
                <w:b/>
                <w:color w:val="000000" w:themeColor="text1"/>
              </w:rPr>
              <w:t>LGG</w:t>
            </w:r>
            <w:r w:rsidR="0032658F" w:rsidRPr="008B51DF">
              <w:rPr>
                <w:rFonts w:ascii="Book Antiqua" w:hAnsi="Book Antiqua"/>
                <w:b/>
                <w:color w:val="000000" w:themeColor="text1"/>
              </w:rPr>
              <w:t xml:space="preserve"> </w:t>
            </w:r>
            <w:r w:rsidRPr="008B51DF">
              <w:rPr>
                <w:rFonts w:ascii="Book Antiqua" w:hAnsi="Book Antiqua"/>
                <w:b/>
                <w:color w:val="000000" w:themeColor="text1"/>
              </w:rPr>
              <w:t>(dosage)</w:t>
            </w:r>
          </w:p>
        </w:tc>
        <w:tc>
          <w:tcPr>
            <w:tcW w:w="787" w:type="dxa"/>
            <w:tcBorders>
              <w:top w:val="single" w:sz="4" w:space="0" w:color="auto"/>
              <w:bottom w:val="single" w:sz="4" w:space="0" w:color="auto"/>
            </w:tcBorders>
          </w:tcPr>
          <w:p w14:paraId="50652978"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b/>
                <w:color w:val="000000" w:themeColor="text1"/>
              </w:rPr>
            </w:pPr>
            <w:r w:rsidRPr="008B51DF">
              <w:rPr>
                <w:rFonts w:ascii="Book Antiqua" w:hAnsi="Book Antiqua"/>
                <w:b/>
                <w:color w:val="000000" w:themeColor="text1"/>
              </w:rPr>
              <w:t>Control group</w:t>
            </w:r>
          </w:p>
        </w:tc>
        <w:tc>
          <w:tcPr>
            <w:tcW w:w="786" w:type="dxa"/>
            <w:tcBorders>
              <w:top w:val="single" w:sz="4" w:space="0" w:color="auto"/>
              <w:bottom w:val="single" w:sz="4" w:space="0" w:color="auto"/>
            </w:tcBorders>
          </w:tcPr>
          <w:p w14:paraId="53F4C91E" w14:textId="6D8159B4" w:rsidR="00A825F1" w:rsidRPr="008B51DF" w:rsidRDefault="00A825F1" w:rsidP="007F3038">
            <w:pPr>
              <w:autoSpaceDE w:val="0"/>
              <w:autoSpaceDN w:val="0"/>
              <w:adjustRightInd w:val="0"/>
              <w:snapToGrid w:val="0"/>
              <w:spacing w:line="360" w:lineRule="auto"/>
              <w:contextualSpacing w:val="0"/>
              <w:jc w:val="both"/>
              <w:rPr>
                <w:rFonts w:ascii="Book Antiqua" w:hAnsi="Book Antiqua"/>
                <w:b/>
                <w:color w:val="000000" w:themeColor="text1"/>
              </w:rPr>
            </w:pPr>
            <w:r w:rsidRPr="008B51DF">
              <w:rPr>
                <w:rFonts w:ascii="Book Antiqua" w:hAnsi="Book Antiqua"/>
                <w:b/>
                <w:color w:val="000000" w:themeColor="text1"/>
              </w:rPr>
              <w:t xml:space="preserve">Duration of </w:t>
            </w:r>
            <w:r w:rsidR="00103C36" w:rsidRPr="008B51DF">
              <w:rPr>
                <w:rFonts w:ascii="Book Antiqua" w:hAnsi="Book Antiqua"/>
                <w:b/>
                <w:color w:val="000000" w:themeColor="text1"/>
              </w:rPr>
              <w:t xml:space="preserve">the </w:t>
            </w:r>
            <w:r w:rsidRPr="008B51DF">
              <w:rPr>
                <w:rFonts w:ascii="Book Antiqua" w:hAnsi="Book Antiqua"/>
                <w:b/>
                <w:color w:val="000000" w:themeColor="text1"/>
              </w:rPr>
              <w:t>intervention</w:t>
            </w:r>
          </w:p>
        </w:tc>
        <w:tc>
          <w:tcPr>
            <w:tcW w:w="1573" w:type="dxa"/>
            <w:tcBorders>
              <w:top w:val="single" w:sz="4" w:space="0" w:color="auto"/>
              <w:bottom w:val="single" w:sz="4" w:space="0" w:color="auto"/>
            </w:tcBorders>
          </w:tcPr>
          <w:p w14:paraId="70D46CA5"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b/>
                <w:color w:val="000000" w:themeColor="text1"/>
              </w:rPr>
            </w:pPr>
            <w:r w:rsidRPr="008B51DF">
              <w:rPr>
                <w:rFonts w:ascii="Book Antiqua" w:hAnsi="Book Antiqua"/>
                <w:b/>
                <w:color w:val="000000" w:themeColor="text1"/>
              </w:rPr>
              <w:t>Etiology</w:t>
            </w:r>
          </w:p>
        </w:tc>
      </w:tr>
      <w:tr w:rsidR="00B06189" w:rsidRPr="008B51DF" w14:paraId="3A47ACC8" w14:textId="77777777" w:rsidTr="0032658F">
        <w:trPr>
          <w:trHeight w:val="524"/>
        </w:trPr>
        <w:tc>
          <w:tcPr>
            <w:tcW w:w="787" w:type="dxa"/>
            <w:tcBorders>
              <w:top w:val="single" w:sz="4" w:space="0" w:color="auto"/>
            </w:tcBorders>
          </w:tcPr>
          <w:p w14:paraId="0F85FF97" w14:textId="57DDF4E9"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bookmarkStart w:id="210" w:name="OLE_LINK64"/>
            <w:proofErr w:type="spellStart"/>
            <w:r w:rsidRPr="008B51DF">
              <w:rPr>
                <w:rFonts w:ascii="Book Antiqua" w:hAnsi="Book Antiqua"/>
                <w:color w:val="000000" w:themeColor="text1"/>
              </w:rPr>
              <w:t>Basu</w:t>
            </w:r>
            <w:bookmarkEnd w:id="210"/>
            <w:proofErr w:type="spellEnd"/>
            <w:r w:rsidRPr="008B51DF">
              <w:rPr>
                <w:rFonts w:ascii="Book Antiqua" w:hAnsi="Book Antiqua"/>
                <w:color w:val="000000" w:themeColor="text1"/>
              </w:rPr>
              <w:t xml:space="preserve"> </w:t>
            </w:r>
            <w:r w:rsidRPr="008B51DF">
              <w:rPr>
                <w:rFonts w:ascii="Book Antiqua" w:hAnsi="Book Antiqua"/>
                <w:i/>
                <w:iCs/>
                <w:color w:val="000000" w:themeColor="text1"/>
              </w:rPr>
              <w:t>et al</w:t>
            </w:r>
            <w:r w:rsidRPr="008B51DF">
              <w:rPr>
                <w:rFonts w:ascii="Book Antiqua" w:hAnsi="Book Antiqua"/>
                <w:color w:val="000000" w:themeColor="text1"/>
              </w:rPr>
              <w:fldChar w:fldCharType="begin"/>
            </w:r>
            <w:r w:rsidR="00172EC6" w:rsidRPr="008B51DF">
              <w:rPr>
                <w:rFonts w:ascii="Book Antiqua" w:hAnsi="Book Antiqua"/>
                <w:color w:val="000000" w:themeColor="text1"/>
              </w:rPr>
              <w:instrText xml:space="preserve"> ADDIN EN.CITE &lt;EndNote&gt;&lt;Cite&gt;&lt;Author&gt;Basu&lt;/Author&gt;&lt;Year&gt;2007&lt;/Year&gt;&lt;RecNum&gt;1398&lt;/RecNum&gt;&lt;DisplayText&gt;&lt;style face="superscript"&gt;[25]&lt;/style&gt;&lt;/DisplayText&gt;&lt;record&gt;&lt;rec-number&gt;1398&lt;/rec-number&gt;&lt;foreign-keys&gt;&lt;key app="EN" db-id="d2ps0zw072s2wre2vaoxrea79tv9t5rda9s9" timestamp="1555324470"&gt;1398&lt;/key&gt;&lt;/foreign-keys&gt;&lt;ref-type name="Journal Article"&gt;17&lt;/ref-type&gt;&lt;contributors&gt;&lt;authors&gt;&lt;author&gt;Basu, S.&lt;/author&gt;&lt;author&gt;Chatterjee, M.&lt;/author&gt;&lt;author&gt;Ganguly, S.&lt;/author&gt;&lt;author&gt;Chandra, P. K.&lt;/author&gt;&lt;/authors&gt;&lt;/contributors&gt;&lt;auth-address&gt;Department of Paediatrics, North Bengal Medical College and Hospital, Sushrutnagar, Darjeeling, India. drsriparnabasu@rediffmail.com&lt;/auth-address&gt;&lt;titles&gt;&lt;title&gt;Efficacy of Lactobacillus rhamnosus GG in acute watery diarrhoea of Indian children: a randomised controlled trial&lt;/title&gt;&lt;secondary-title&gt;J Paediatr Child Health&lt;/secondary-title&gt;&lt;/titles&gt;&lt;periodical&gt;&lt;full-title&gt;J Paediatr Child Health&lt;/full-title&gt;&lt;abbr-1&gt;Journal of paediatrics and child health&lt;/abbr-1&gt;&lt;/periodical&gt;&lt;pages&gt;837-42&lt;/pages&gt;&lt;volume&gt;43&lt;/volume&gt;&lt;number&gt;12&lt;/number&gt;&lt;keywords&gt;&lt;keyword&gt;Acute Disease&lt;/keyword&gt;&lt;keyword&gt;Diarrhea/*therapy/virology&lt;/keyword&gt;&lt;keyword&gt;Fluid Therapy&lt;/keyword&gt;&lt;keyword&gt;Hospitalization&lt;/keyword&gt;&lt;keyword&gt;Humans&lt;/keyword&gt;&lt;keyword&gt;India&lt;/keyword&gt;&lt;keyword&gt;*Lactobacillus rhamnosus&lt;/keyword&gt;&lt;keyword&gt;Length of Stay&lt;/keyword&gt;&lt;keyword&gt;*Probiotics&lt;/keyword&gt;&lt;/keywords&gt;&lt;dates&gt;&lt;year&gt;2007&lt;/year&gt;&lt;pub-dates&gt;&lt;date&gt;Dec&lt;/date&gt;&lt;/pub-dates&gt;&lt;/dates&gt;&lt;isbn&gt;1034-4810 (Print)&amp;#xD;1034-4810 (Linking)&lt;/isbn&gt;&lt;accession-num&gt;17803667&lt;/accession-num&gt;&lt;urls&gt;&lt;related-urls&gt;&lt;url&gt;https://www.ncbi.nlm.nih.gov/pubmed/17803667&lt;/url&gt;&lt;/related-urls&gt;&lt;/urls&gt;&lt;electronic-resource-num&gt;10.1111/j.1440-1754.2007.01201.x&lt;/electronic-resource-num&gt;&lt;/record&gt;&lt;/Cite&gt;&lt;/EndNote&gt;</w:instrText>
            </w:r>
            <w:r w:rsidRPr="008B51DF">
              <w:rPr>
                <w:rFonts w:ascii="Book Antiqua" w:hAnsi="Book Antiqua"/>
                <w:color w:val="000000" w:themeColor="text1"/>
              </w:rPr>
              <w:fldChar w:fldCharType="separate"/>
            </w:r>
            <w:r w:rsidR="00172EC6" w:rsidRPr="008B51DF">
              <w:rPr>
                <w:rFonts w:ascii="Book Antiqua" w:hAnsi="Book Antiqua"/>
                <w:noProof/>
                <w:color w:val="000000" w:themeColor="text1"/>
                <w:vertAlign w:val="superscript"/>
              </w:rPr>
              <w:t>[25]</w:t>
            </w:r>
            <w:r w:rsidRPr="008B51DF">
              <w:rPr>
                <w:rFonts w:ascii="Book Antiqua" w:hAnsi="Book Antiqua"/>
                <w:color w:val="000000" w:themeColor="text1"/>
              </w:rPr>
              <w:fldChar w:fldCharType="end"/>
            </w:r>
            <w:r w:rsidR="00BA66AB" w:rsidRPr="008B51DF">
              <w:rPr>
                <w:rFonts w:ascii="Book Antiqua" w:hAnsi="Book Antiqua"/>
                <w:color w:val="000000" w:themeColor="text1"/>
              </w:rPr>
              <w:t xml:space="preserve">, </w:t>
            </w:r>
            <w:r w:rsidRPr="008B51DF">
              <w:rPr>
                <w:rFonts w:ascii="Book Antiqua" w:hAnsi="Book Antiqua"/>
                <w:color w:val="000000" w:themeColor="text1"/>
              </w:rPr>
              <w:t>2007</w:t>
            </w:r>
          </w:p>
        </w:tc>
        <w:tc>
          <w:tcPr>
            <w:tcW w:w="917" w:type="dxa"/>
            <w:tcBorders>
              <w:top w:val="single" w:sz="4" w:space="0" w:color="auto"/>
            </w:tcBorders>
          </w:tcPr>
          <w:p w14:paraId="22AAF084"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 xml:space="preserve">RCT; </w:t>
            </w:r>
          </w:p>
          <w:p w14:paraId="12D9B553"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1 center</w:t>
            </w:r>
          </w:p>
          <w:p w14:paraId="450DDB90" w14:textId="11DA28B5"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Duration:</w:t>
            </w:r>
            <w:r w:rsidR="00103C36" w:rsidRPr="008B51DF">
              <w:rPr>
                <w:rFonts w:ascii="Book Antiqua" w:hAnsi="Book Antiqua"/>
                <w:color w:val="000000" w:themeColor="text1"/>
              </w:rPr>
              <w:t xml:space="preserve"> </w:t>
            </w:r>
            <w:r w:rsidRPr="008B51DF">
              <w:rPr>
                <w:rFonts w:ascii="Book Antiqua" w:hAnsi="Book Antiqua"/>
                <w:color w:val="000000" w:themeColor="text1"/>
              </w:rPr>
              <w:t xml:space="preserve">1 </w:t>
            </w:r>
            <w:proofErr w:type="spellStart"/>
            <w:r w:rsidRPr="008B51DF">
              <w:rPr>
                <w:rFonts w:ascii="Book Antiqua" w:hAnsi="Book Antiqua"/>
                <w:color w:val="000000" w:themeColor="text1"/>
              </w:rPr>
              <w:t>yr</w:t>
            </w:r>
            <w:proofErr w:type="spellEnd"/>
          </w:p>
        </w:tc>
        <w:tc>
          <w:tcPr>
            <w:tcW w:w="655" w:type="dxa"/>
            <w:tcBorders>
              <w:top w:val="single" w:sz="4" w:space="0" w:color="auto"/>
            </w:tcBorders>
          </w:tcPr>
          <w:p w14:paraId="3FACF5CF"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Children</w:t>
            </w:r>
          </w:p>
        </w:tc>
        <w:tc>
          <w:tcPr>
            <w:tcW w:w="786" w:type="dxa"/>
            <w:tcBorders>
              <w:top w:val="single" w:sz="4" w:space="0" w:color="auto"/>
            </w:tcBorders>
          </w:tcPr>
          <w:p w14:paraId="695EDF83"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India</w:t>
            </w:r>
          </w:p>
        </w:tc>
        <w:tc>
          <w:tcPr>
            <w:tcW w:w="787" w:type="dxa"/>
            <w:tcBorders>
              <w:top w:val="single" w:sz="4" w:space="0" w:color="auto"/>
            </w:tcBorders>
          </w:tcPr>
          <w:p w14:paraId="77B19235"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Inpatients</w:t>
            </w:r>
          </w:p>
        </w:tc>
        <w:tc>
          <w:tcPr>
            <w:tcW w:w="655" w:type="dxa"/>
            <w:tcBorders>
              <w:top w:val="single" w:sz="4" w:space="0" w:color="auto"/>
            </w:tcBorders>
          </w:tcPr>
          <w:p w14:paraId="0D373A88" w14:textId="4C6906D9"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 xml:space="preserve">323/323 </w:t>
            </w:r>
          </w:p>
        </w:tc>
        <w:tc>
          <w:tcPr>
            <w:tcW w:w="3409" w:type="dxa"/>
            <w:tcBorders>
              <w:top w:val="single" w:sz="4" w:space="0" w:color="auto"/>
            </w:tcBorders>
          </w:tcPr>
          <w:p w14:paraId="1ACD1919" w14:textId="576B9EF3" w:rsidR="00A825F1" w:rsidRPr="008B51DF" w:rsidRDefault="0032658F"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w:t>
            </w:r>
            <w:r w:rsidR="00A825F1" w:rsidRPr="008B51DF">
              <w:rPr>
                <w:rFonts w:ascii="Book Antiqua" w:hAnsi="Book Antiqua"/>
                <w:color w:val="000000" w:themeColor="text1"/>
              </w:rPr>
              <w:t xml:space="preserve"> 3 watery stools/day without visible blood or mucus; &lt; 10 white blood cells/</w:t>
            </w:r>
            <w:r w:rsidR="00103C36" w:rsidRPr="008B51DF">
              <w:rPr>
                <w:rFonts w:ascii="Book Antiqua" w:hAnsi="Book Antiqua"/>
                <w:color w:val="000000" w:themeColor="text1"/>
              </w:rPr>
              <w:t>high-</w:t>
            </w:r>
            <w:r w:rsidR="00A825F1" w:rsidRPr="008B51DF">
              <w:rPr>
                <w:rFonts w:ascii="Book Antiqua" w:hAnsi="Book Antiqua"/>
                <w:color w:val="000000" w:themeColor="text1"/>
              </w:rPr>
              <w:t>power field and no red cells, mucus flakes and bacteria on stool microscopy; negative hanging drop preparation; negative bacterial stool culture</w:t>
            </w:r>
          </w:p>
        </w:tc>
        <w:tc>
          <w:tcPr>
            <w:tcW w:w="3278" w:type="dxa"/>
            <w:tcBorders>
              <w:top w:val="single" w:sz="4" w:space="0" w:color="auto"/>
            </w:tcBorders>
          </w:tcPr>
          <w:p w14:paraId="49489592" w14:textId="7032F343"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Systemic illness other than</w:t>
            </w:r>
            <w:r w:rsidR="008D7F27" w:rsidRPr="008B51DF">
              <w:rPr>
                <w:rFonts w:ascii="Book Antiqua" w:hAnsi="Book Antiqua"/>
                <w:color w:val="000000" w:themeColor="text1"/>
              </w:rPr>
              <w:t xml:space="preserve"> diarrhea </w:t>
            </w:r>
            <w:r w:rsidRPr="008B51DF">
              <w:rPr>
                <w:rFonts w:ascii="Book Antiqua" w:hAnsi="Book Antiqua"/>
                <w:color w:val="000000" w:themeColor="text1"/>
              </w:rPr>
              <w:t>on admission; systemic complication</w:t>
            </w:r>
            <w:r w:rsidR="0009503D" w:rsidRPr="008B51DF">
              <w:rPr>
                <w:rFonts w:ascii="Book Antiqua" w:hAnsi="Book Antiqua"/>
                <w:color w:val="000000" w:themeColor="text1"/>
              </w:rPr>
              <w:t>s</w:t>
            </w:r>
            <w:r w:rsidRPr="008B51DF">
              <w:rPr>
                <w:rFonts w:ascii="Book Antiqua" w:hAnsi="Book Antiqua"/>
                <w:color w:val="000000" w:themeColor="text1"/>
              </w:rPr>
              <w:t xml:space="preserve"> </w:t>
            </w:r>
            <w:r w:rsidR="0009503D" w:rsidRPr="008B51DF">
              <w:rPr>
                <w:rFonts w:ascii="Book Antiqua" w:hAnsi="Book Antiqua"/>
                <w:color w:val="000000" w:themeColor="text1"/>
              </w:rPr>
              <w:t xml:space="preserve">of </w:t>
            </w:r>
            <w:r w:rsidR="008D7F27" w:rsidRPr="008B51DF">
              <w:rPr>
                <w:rFonts w:ascii="Book Antiqua" w:hAnsi="Book Antiqua"/>
                <w:color w:val="000000" w:themeColor="text1"/>
              </w:rPr>
              <w:t xml:space="preserve">diarrhea </w:t>
            </w:r>
            <w:r w:rsidRPr="008B51DF">
              <w:rPr>
                <w:rFonts w:ascii="Book Antiqua" w:hAnsi="Book Antiqua"/>
                <w:color w:val="000000" w:themeColor="text1"/>
              </w:rPr>
              <w:t>during hospital</w:t>
            </w:r>
            <w:r w:rsidR="0009503D" w:rsidRPr="008B51DF">
              <w:rPr>
                <w:rFonts w:ascii="Book Antiqua" w:hAnsi="Book Antiqua"/>
                <w:color w:val="000000" w:themeColor="text1"/>
              </w:rPr>
              <w:t>ization</w:t>
            </w:r>
            <w:r w:rsidRPr="008B51DF">
              <w:rPr>
                <w:rFonts w:ascii="Book Antiqua" w:hAnsi="Book Antiqua"/>
                <w:color w:val="000000" w:themeColor="text1"/>
              </w:rPr>
              <w:t xml:space="preserve">; failure to </w:t>
            </w:r>
            <w:r w:rsidR="0009503D" w:rsidRPr="008B51DF">
              <w:rPr>
                <w:rFonts w:ascii="Book Antiqua" w:hAnsi="Book Antiqua"/>
                <w:color w:val="000000" w:themeColor="text1"/>
              </w:rPr>
              <w:t xml:space="preserve">provide </w:t>
            </w:r>
            <w:r w:rsidRPr="008B51DF">
              <w:rPr>
                <w:rFonts w:ascii="Book Antiqua" w:hAnsi="Book Antiqua"/>
                <w:color w:val="000000" w:themeColor="text1"/>
              </w:rPr>
              <w:t>informed consent</w:t>
            </w:r>
          </w:p>
        </w:tc>
        <w:tc>
          <w:tcPr>
            <w:tcW w:w="917" w:type="dxa"/>
            <w:tcBorders>
              <w:top w:val="single" w:sz="4" w:space="0" w:color="auto"/>
            </w:tcBorders>
          </w:tcPr>
          <w:p w14:paraId="009ED271" w14:textId="5344D010"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120 ×</w:t>
            </w:r>
            <w:r w:rsidR="00BA4C85" w:rsidRPr="008B51DF">
              <w:rPr>
                <w:rFonts w:ascii="Book Antiqua" w:hAnsi="Book Antiqua"/>
                <w:color w:val="000000" w:themeColor="text1"/>
              </w:rPr>
              <w:t xml:space="preserve"> </w:t>
            </w:r>
            <w:r w:rsidRPr="008B51DF">
              <w:rPr>
                <w:rFonts w:ascii="Book Antiqua" w:hAnsi="Book Antiqua"/>
                <w:color w:val="000000" w:themeColor="text1"/>
              </w:rPr>
              <w:t>10</w:t>
            </w:r>
            <w:r w:rsidRPr="008B51DF">
              <w:rPr>
                <w:rFonts w:ascii="Book Antiqua" w:hAnsi="Book Antiqua"/>
                <w:color w:val="000000" w:themeColor="text1"/>
                <w:vertAlign w:val="superscript"/>
              </w:rPr>
              <w:t>6</w:t>
            </w:r>
            <w:r w:rsidRPr="008B51DF">
              <w:rPr>
                <w:rFonts w:ascii="Book Antiqua" w:hAnsi="Book Antiqua"/>
                <w:color w:val="000000" w:themeColor="text1"/>
              </w:rPr>
              <w:t xml:space="preserve"> </w:t>
            </w:r>
          </w:p>
          <w:p w14:paraId="67FBE8B4"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CFU/day</w:t>
            </w:r>
          </w:p>
        </w:tc>
        <w:tc>
          <w:tcPr>
            <w:tcW w:w="787" w:type="dxa"/>
            <w:tcBorders>
              <w:top w:val="single" w:sz="4" w:space="0" w:color="auto"/>
            </w:tcBorders>
          </w:tcPr>
          <w:p w14:paraId="461B2F50"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ORF</w:t>
            </w:r>
          </w:p>
        </w:tc>
        <w:tc>
          <w:tcPr>
            <w:tcW w:w="786" w:type="dxa"/>
            <w:tcBorders>
              <w:top w:val="single" w:sz="4" w:space="0" w:color="auto"/>
            </w:tcBorders>
          </w:tcPr>
          <w:p w14:paraId="1BF2E0EA" w14:textId="0334B10B"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7 d</w:t>
            </w:r>
          </w:p>
        </w:tc>
        <w:tc>
          <w:tcPr>
            <w:tcW w:w="1573" w:type="dxa"/>
            <w:tcBorders>
              <w:top w:val="single" w:sz="4" w:space="0" w:color="auto"/>
            </w:tcBorders>
          </w:tcPr>
          <w:p w14:paraId="4FAB241C" w14:textId="165B4D9F"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Bacterial</w:t>
            </w:r>
            <w:r w:rsidR="008D7F27" w:rsidRPr="008B51DF">
              <w:rPr>
                <w:rFonts w:ascii="Book Antiqua" w:hAnsi="Book Antiqua"/>
                <w:color w:val="000000" w:themeColor="text1"/>
              </w:rPr>
              <w:t xml:space="preserve"> diarrhea </w:t>
            </w:r>
            <w:r w:rsidRPr="008B51DF">
              <w:rPr>
                <w:rFonts w:ascii="Book Antiqua" w:hAnsi="Book Antiqua"/>
                <w:color w:val="000000" w:themeColor="text1"/>
              </w:rPr>
              <w:t>excluded</w:t>
            </w:r>
            <w:r w:rsidR="00103C36" w:rsidRPr="008B51DF">
              <w:rPr>
                <w:rFonts w:ascii="Book Antiqua" w:hAnsi="Book Antiqua"/>
                <w:color w:val="000000" w:themeColor="text1"/>
              </w:rPr>
              <w:t>;</w:t>
            </w:r>
          </w:p>
          <w:p w14:paraId="73951B5D" w14:textId="1C072BF6"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Rotavirus</w:t>
            </w:r>
            <w:r w:rsidR="00103C36" w:rsidRPr="008B51DF">
              <w:rPr>
                <w:rFonts w:ascii="Book Antiqua" w:hAnsi="Book Antiqua"/>
                <w:color w:val="000000" w:themeColor="text1"/>
              </w:rPr>
              <w:t>-induced</w:t>
            </w:r>
            <w:r w:rsidR="008D7F27" w:rsidRPr="008B51DF">
              <w:rPr>
                <w:rFonts w:ascii="Book Antiqua" w:hAnsi="Book Antiqua"/>
                <w:color w:val="000000" w:themeColor="text1"/>
              </w:rPr>
              <w:t xml:space="preserve"> diarrhea </w:t>
            </w:r>
            <w:r w:rsidRPr="008B51DF">
              <w:rPr>
                <w:rFonts w:ascii="Book Antiqua" w:hAnsi="Book Antiqua"/>
                <w:color w:val="000000" w:themeColor="text1"/>
              </w:rPr>
              <w:t>75.8%</w:t>
            </w:r>
          </w:p>
        </w:tc>
      </w:tr>
      <w:tr w:rsidR="00B06189" w:rsidRPr="008B51DF" w14:paraId="09D72230" w14:textId="77777777" w:rsidTr="0032658F">
        <w:trPr>
          <w:trHeight w:val="566"/>
        </w:trPr>
        <w:tc>
          <w:tcPr>
            <w:tcW w:w="787" w:type="dxa"/>
          </w:tcPr>
          <w:p w14:paraId="6ABC4102" w14:textId="75B3EF90"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bookmarkStart w:id="211" w:name="OLE_LINK65"/>
            <w:proofErr w:type="spellStart"/>
            <w:r w:rsidRPr="008B51DF">
              <w:rPr>
                <w:rFonts w:ascii="Book Antiqua" w:hAnsi="Book Antiqua"/>
                <w:color w:val="000000" w:themeColor="text1"/>
              </w:rPr>
              <w:t>Basu</w:t>
            </w:r>
            <w:bookmarkEnd w:id="211"/>
            <w:proofErr w:type="spellEnd"/>
            <w:r w:rsidRPr="008B51DF">
              <w:rPr>
                <w:rFonts w:ascii="Book Antiqua" w:hAnsi="Book Antiqua"/>
                <w:color w:val="000000" w:themeColor="text1"/>
              </w:rPr>
              <w:t xml:space="preserve"> </w:t>
            </w:r>
            <w:r w:rsidRPr="008B51DF">
              <w:rPr>
                <w:rFonts w:ascii="Book Antiqua" w:hAnsi="Book Antiqua"/>
                <w:i/>
                <w:iCs/>
                <w:color w:val="000000" w:themeColor="text1"/>
              </w:rPr>
              <w:lastRenderedPageBreak/>
              <w:t>et al</w:t>
            </w:r>
            <w:r w:rsidRPr="008B51DF">
              <w:rPr>
                <w:rFonts w:ascii="Book Antiqua" w:hAnsi="Book Antiqua"/>
                <w:color w:val="000000" w:themeColor="text1"/>
              </w:rPr>
              <w:fldChar w:fldCharType="begin">
                <w:fldData xml:space="preserve">PEVuZE5vdGU+PENpdGU+PEF1dGhvcj5CYXN1PC9BdXRob3I+PFllYXI+MjAwOTwvWWVhcj48UmVj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</w:fldData>
              </w:fldChar>
            </w:r>
            <w:r w:rsidR="00172EC6" w:rsidRPr="008B51DF">
              <w:rPr>
                <w:rFonts w:ascii="Book Antiqua" w:hAnsi="Book Antiqua"/>
                <w:color w:val="000000" w:themeColor="text1"/>
              </w:rPr>
              <w:instrText xml:space="preserve"> ADDIN EN.CITE </w:instrText>
            </w:r>
            <w:r w:rsidR="00172EC6" w:rsidRPr="008B51DF">
              <w:rPr>
                <w:rFonts w:ascii="Book Antiqua" w:hAnsi="Book Antiqua"/>
                <w:color w:val="000000" w:themeColor="text1"/>
              </w:rPr>
              <w:fldChar w:fldCharType="begin">
                <w:fldData xml:space="preserve">PEVuZE5vdGU+PENpdGU+PEF1dGhvcj5CYXN1PC9BdXRob3I+PFllYXI+MjAwOTwvWWVhcj48UmVj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</w:fldData>
              </w:fldChar>
            </w:r>
            <w:r w:rsidR="00172EC6" w:rsidRPr="008B51DF">
              <w:rPr>
                <w:rFonts w:ascii="Book Antiqua" w:hAnsi="Book Antiqua"/>
                <w:color w:val="000000" w:themeColor="text1"/>
              </w:rPr>
              <w:instrText xml:space="preserve"> ADDIN EN.CITE.DATA </w:instrText>
            </w:r>
            <w:r w:rsidR="00172EC6" w:rsidRPr="008B51DF">
              <w:rPr>
                <w:rFonts w:ascii="Book Antiqua" w:hAnsi="Book Antiqua"/>
                <w:color w:val="000000" w:themeColor="text1"/>
              </w:rPr>
            </w:r>
            <w:r w:rsidR="00172EC6" w:rsidRPr="008B51DF">
              <w:rPr>
                <w:rFonts w:ascii="Book Antiqua" w:hAnsi="Book Antiqua"/>
                <w:color w:val="000000" w:themeColor="text1"/>
              </w:rPr>
              <w:fldChar w:fldCharType="end"/>
            </w:r>
            <w:r w:rsidRPr="008B51DF">
              <w:rPr>
                <w:rFonts w:ascii="Book Antiqua" w:hAnsi="Book Antiqua"/>
                <w:color w:val="000000" w:themeColor="text1"/>
              </w:rPr>
            </w:r>
            <w:r w:rsidRPr="008B51DF">
              <w:rPr>
                <w:rFonts w:ascii="Book Antiqua" w:hAnsi="Book Antiqua"/>
                <w:color w:val="000000" w:themeColor="text1"/>
              </w:rPr>
              <w:fldChar w:fldCharType="separate"/>
            </w:r>
            <w:r w:rsidR="00172EC6" w:rsidRPr="008B51DF">
              <w:rPr>
                <w:rFonts w:ascii="Book Antiqua" w:hAnsi="Book Antiqua"/>
                <w:noProof/>
                <w:color w:val="000000" w:themeColor="text1"/>
                <w:vertAlign w:val="superscript"/>
              </w:rPr>
              <w:t>[24]</w:t>
            </w:r>
            <w:r w:rsidRPr="008B51DF">
              <w:rPr>
                <w:rFonts w:ascii="Book Antiqua" w:hAnsi="Book Antiqua"/>
                <w:color w:val="000000" w:themeColor="text1"/>
              </w:rPr>
              <w:fldChar w:fldCharType="end"/>
            </w:r>
            <w:bookmarkStart w:id="212" w:name="OLE_LINK53"/>
            <w:bookmarkStart w:id="213" w:name="OLE_LINK54"/>
            <w:r w:rsidR="00BA66AB" w:rsidRPr="008B51DF">
              <w:rPr>
                <w:rFonts w:ascii="Book Antiqua" w:hAnsi="Book Antiqua"/>
                <w:color w:val="000000" w:themeColor="text1"/>
              </w:rPr>
              <w:t>,</w:t>
            </w:r>
            <w:r w:rsidR="0063509C" w:rsidRPr="008B51DF">
              <w:rPr>
                <w:rFonts w:ascii="Book Antiqua" w:hAnsi="Book Antiqua"/>
                <w:color w:val="000000" w:themeColor="text1"/>
              </w:rPr>
              <w:t xml:space="preserve"> </w:t>
            </w:r>
            <w:r w:rsidRPr="008B51DF">
              <w:rPr>
                <w:rFonts w:ascii="Book Antiqua" w:hAnsi="Book Antiqua"/>
                <w:color w:val="000000" w:themeColor="text1"/>
              </w:rPr>
              <w:t>2009</w:t>
            </w:r>
            <w:bookmarkEnd w:id="212"/>
            <w:bookmarkEnd w:id="213"/>
            <w:r w:rsidRPr="008B51DF">
              <w:rPr>
                <w:rFonts w:ascii="Book Antiqua" w:hAnsi="Book Antiqua"/>
                <w:color w:val="000000" w:themeColor="text1"/>
              </w:rPr>
              <w:t>a</w:t>
            </w:r>
          </w:p>
        </w:tc>
        <w:tc>
          <w:tcPr>
            <w:tcW w:w="917" w:type="dxa"/>
          </w:tcPr>
          <w:p w14:paraId="5316C716"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lastRenderedPageBreak/>
              <w:t xml:space="preserve">RCT; </w:t>
            </w:r>
          </w:p>
          <w:p w14:paraId="2BE07D45"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lastRenderedPageBreak/>
              <w:t>1 center</w:t>
            </w:r>
          </w:p>
          <w:p w14:paraId="5E329795" w14:textId="468A232E"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 xml:space="preserve">Duration: 1 </w:t>
            </w:r>
            <w:proofErr w:type="spellStart"/>
            <w:r w:rsidRPr="008B51DF">
              <w:rPr>
                <w:rFonts w:ascii="Book Antiqua" w:hAnsi="Book Antiqua"/>
                <w:color w:val="000000" w:themeColor="text1"/>
              </w:rPr>
              <w:t>yr</w:t>
            </w:r>
            <w:proofErr w:type="spellEnd"/>
          </w:p>
        </w:tc>
        <w:tc>
          <w:tcPr>
            <w:tcW w:w="655" w:type="dxa"/>
          </w:tcPr>
          <w:p w14:paraId="55EE0EF6"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lastRenderedPageBreak/>
              <w:t>Chi</w:t>
            </w:r>
            <w:r w:rsidRPr="008B51DF">
              <w:rPr>
                <w:rFonts w:ascii="Book Antiqua" w:hAnsi="Book Antiqua"/>
                <w:color w:val="000000" w:themeColor="text1"/>
              </w:rPr>
              <w:lastRenderedPageBreak/>
              <w:t>ldren</w:t>
            </w:r>
          </w:p>
        </w:tc>
        <w:tc>
          <w:tcPr>
            <w:tcW w:w="786" w:type="dxa"/>
          </w:tcPr>
          <w:p w14:paraId="28C0D96C"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lastRenderedPageBreak/>
              <w:t>India</w:t>
            </w:r>
          </w:p>
        </w:tc>
        <w:tc>
          <w:tcPr>
            <w:tcW w:w="787" w:type="dxa"/>
          </w:tcPr>
          <w:p w14:paraId="0961C6D9"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Inpat</w:t>
            </w:r>
            <w:r w:rsidRPr="008B51DF">
              <w:rPr>
                <w:rFonts w:ascii="Book Antiqua" w:hAnsi="Book Antiqua"/>
                <w:color w:val="000000" w:themeColor="text1"/>
              </w:rPr>
              <w:lastRenderedPageBreak/>
              <w:t>ients</w:t>
            </w:r>
          </w:p>
        </w:tc>
        <w:tc>
          <w:tcPr>
            <w:tcW w:w="655" w:type="dxa"/>
          </w:tcPr>
          <w:p w14:paraId="7A88B6AF" w14:textId="743895A9"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lastRenderedPageBreak/>
              <w:t>188</w:t>
            </w:r>
            <w:r w:rsidRPr="008B51DF">
              <w:rPr>
                <w:rFonts w:ascii="Book Antiqua" w:hAnsi="Book Antiqua"/>
                <w:color w:val="000000" w:themeColor="text1"/>
              </w:rPr>
              <w:lastRenderedPageBreak/>
              <w:t xml:space="preserve">/185 </w:t>
            </w:r>
          </w:p>
        </w:tc>
        <w:tc>
          <w:tcPr>
            <w:tcW w:w="3409" w:type="dxa"/>
          </w:tcPr>
          <w:p w14:paraId="69D54B1D" w14:textId="78226019" w:rsidR="00A825F1" w:rsidRPr="008B51DF" w:rsidRDefault="0032658F"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lastRenderedPageBreak/>
              <w:t xml:space="preserve">≥ </w:t>
            </w:r>
            <w:r w:rsidR="00A825F1" w:rsidRPr="008B51DF">
              <w:rPr>
                <w:rFonts w:ascii="Book Antiqua" w:hAnsi="Book Antiqua"/>
                <w:color w:val="000000" w:themeColor="text1"/>
              </w:rPr>
              <w:t xml:space="preserve">3 watery stools/day </w:t>
            </w:r>
            <w:r w:rsidR="00A825F1" w:rsidRPr="008B51DF">
              <w:rPr>
                <w:rFonts w:ascii="Book Antiqua" w:hAnsi="Book Antiqua"/>
                <w:color w:val="000000" w:themeColor="text1"/>
              </w:rPr>
              <w:lastRenderedPageBreak/>
              <w:t xml:space="preserve">without macroscopic blood or mucus, </w:t>
            </w:r>
            <w:r w:rsidR="00103C36" w:rsidRPr="008B51DF">
              <w:rPr>
                <w:rFonts w:ascii="Book Antiqua" w:hAnsi="Book Antiqua"/>
                <w:color w:val="000000" w:themeColor="text1"/>
              </w:rPr>
              <w:t xml:space="preserve">&lt; 10 </w:t>
            </w:r>
            <w:r w:rsidR="00A825F1" w:rsidRPr="008B51DF">
              <w:rPr>
                <w:rFonts w:ascii="Book Antiqua" w:hAnsi="Book Antiqua"/>
                <w:color w:val="000000" w:themeColor="text1"/>
              </w:rPr>
              <w:t xml:space="preserve">white </w:t>
            </w:r>
            <w:r w:rsidR="00103C36" w:rsidRPr="008B51DF">
              <w:rPr>
                <w:rFonts w:ascii="Book Antiqua" w:hAnsi="Book Antiqua"/>
                <w:color w:val="000000" w:themeColor="text1"/>
              </w:rPr>
              <w:t xml:space="preserve">blood </w:t>
            </w:r>
            <w:r w:rsidR="00A825F1" w:rsidRPr="008B51DF">
              <w:rPr>
                <w:rFonts w:ascii="Book Antiqua" w:hAnsi="Book Antiqua"/>
                <w:color w:val="000000" w:themeColor="text1"/>
              </w:rPr>
              <w:t>cells</w:t>
            </w:r>
            <w:r w:rsidR="00103C36" w:rsidRPr="008B51DF">
              <w:rPr>
                <w:rFonts w:ascii="Book Antiqua" w:hAnsi="Book Antiqua"/>
                <w:color w:val="000000" w:themeColor="text1"/>
              </w:rPr>
              <w:t>/</w:t>
            </w:r>
            <w:r w:rsidR="00A825F1" w:rsidRPr="008B51DF">
              <w:rPr>
                <w:rFonts w:ascii="Book Antiqua" w:hAnsi="Book Antiqua"/>
                <w:color w:val="000000" w:themeColor="text1"/>
              </w:rPr>
              <w:t>high</w:t>
            </w:r>
            <w:r w:rsidR="00103C36" w:rsidRPr="008B51DF">
              <w:rPr>
                <w:rFonts w:ascii="Book Antiqua" w:hAnsi="Book Antiqua"/>
                <w:color w:val="000000" w:themeColor="text1"/>
              </w:rPr>
              <w:t>-</w:t>
            </w:r>
            <w:r w:rsidR="00A825F1" w:rsidRPr="008B51DF">
              <w:rPr>
                <w:rFonts w:ascii="Book Antiqua" w:hAnsi="Book Antiqua"/>
                <w:color w:val="000000" w:themeColor="text1"/>
              </w:rPr>
              <w:t xml:space="preserve">power field and </w:t>
            </w:r>
            <w:r w:rsidR="00103C36" w:rsidRPr="008B51DF">
              <w:rPr>
                <w:rFonts w:ascii="Book Antiqua" w:hAnsi="Book Antiqua"/>
                <w:color w:val="000000" w:themeColor="text1"/>
              </w:rPr>
              <w:t xml:space="preserve">no </w:t>
            </w:r>
            <w:r w:rsidR="00A825F1" w:rsidRPr="008B51DF">
              <w:rPr>
                <w:rFonts w:ascii="Book Antiqua" w:hAnsi="Book Antiqua"/>
                <w:color w:val="000000" w:themeColor="text1"/>
              </w:rPr>
              <w:t xml:space="preserve">red blood cells, mucus flakes </w:t>
            </w:r>
            <w:r w:rsidR="00992E76" w:rsidRPr="008B51DF">
              <w:rPr>
                <w:rFonts w:ascii="Book Antiqua" w:hAnsi="Book Antiqua"/>
                <w:color w:val="000000" w:themeColor="text1"/>
              </w:rPr>
              <w:t xml:space="preserve">or </w:t>
            </w:r>
            <w:r w:rsidR="00A825F1" w:rsidRPr="008B51DF">
              <w:rPr>
                <w:rFonts w:ascii="Book Antiqua" w:hAnsi="Book Antiqua"/>
                <w:color w:val="000000" w:themeColor="text1"/>
              </w:rPr>
              <w:t>bacteria on stool microscopy</w:t>
            </w:r>
            <w:r w:rsidR="00992E76" w:rsidRPr="008B51DF">
              <w:rPr>
                <w:rFonts w:ascii="Book Antiqua" w:hAnsi="Book Antiqua"/>
                <w:color w:val="000000" w:themeColor="text1"/>
              </w:rPr>
              <w:t xml:space="preserve">; </w:t>
            </w:r>
            <w:r w:rsidR="00A825F1" w:rsidRPr="008B51DF">
              <w:rPr>
                <w:rFonts w:ascii="Book Antiqua" w:hAnsi="Book Antiqua"/>
                <w:color w:val="000000" w:themeColor="text1"/>
              </w:rPr>
              <w:t>negative hanging drop preparation</w:t>
            </w:r>
            <w:r w:rsidR="00992E76" w:rsidRPr="008B51DF">
              <w:rPr>
                <w:rFonts w:ascii="Book Antiqua" w:hAnsi="Book Antiqua"/>
                <w:color w:val="000000" w:themeColor="text1"/>
              </w:rPr>
              <w:t xml:space="preserve">; </w:t>
            </w:r>
            <w:r w:rsidR="00A825F1" w:rsidRPr="008B51DF">
              <w:rPr>
                <w:rFonts w:ascii="Book Antiqua" w:hAnsi="Book Antiqua"/>
                <w:color w:val="000000" w:themeColor="text1"/>
              </w:rPr>
              <w:t>negative bacterial stool culture</w:t>
            </w:r>
          </w:p>
        </w:tc>
        <w:tc>
          <w:tcPr>
            <w:tcW w:w="3278" w:type="dxa"/>
          </w:tcPr>
          <w:p w14:paraId="36AF74F9" w14:textId="1956B22D"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lastRenderedPageBreak/>
              <w:t>Sympto</w:t>
            </w:r>
            <w:r w:rsidR="00F276BA" w:rsidRPr="008B51DF">
              <w:rPr>
                <w:rFonts w:ascii="Book Antiqua" w:hAnsi="Book Antiqua"/>
                <w:color w:val="000000" w:themeColor="text1"/>
              </w:rPr>
              <w:t xml:space="preserve">ms of illness other </w:t>
            </w:r>
            <w:r w:rsidR="00F276BA" w:rsidRPr="008B51DF">
              <w:rPr>
                <w:rFonts w:ascii="Book Antiqua" w:hAnsi="Book Antiqua"/>
                <w:color w:val="000000" w:themeColor="text1"/>
              </w:rPr>
              <w:lastRenderedPageBreak/>
              <w:t>than diarrh</w:t>
            </w:r>
            <w:r w:rsidRPr="008B51DF">
              <w:rPr>
                <w:rFonts w:ascii="Book Antiqua" w:hAnsi="Book Antiqua"/>
                <w:color w:val="000000" w:themeColor="text1"/>
              </w:rPr>
              <w:t>ea; development of any systemic complication of</w:t>
            </w:r>
            <w:r w:rsidR="008D7F27" w:rsidRPr="008B51DF">
              <w:rPr>
                <w:rFonts w:ascii="Book Antiqua" w:hAnsi="Book Antiqua"/>
                <w:color w:val="000000" w:themeColor="text1"/>
              </w:rPr>
              <w:t xml:space="preserve"> diarrhea </w:t>
            </w:r>
            <w:r w:rsidRPr="008B51DF">
              <w:rPr>
                <w:rFonts w:ascii="Book Antiqua" w:hAnsi="Book Antiqua"/>
                <w:color w:val="000000" w:themeColor="text1"/>
              </w:rPr>
              <w:t xml:space="preserve">during hospitalization; failure to </w:t>
            </w:r>
            <w:r w:rsidR="0009503D" w:rsidRPr="008B51DF">
              <w:rPr>
                <w:rFonts w:ascii="Book Antiqua" w:hAnsi="Book Antiqua"/>
                <w:color w:val="000000" w:themeColor="text1"/>
              </w:rPr>
              <w:t xml:space="preserve">provide </w:t>
            </w:r>
            <w:r w:rsidRPr="008B51DF">
              <w:rPr>
                <w:rFonts w:ascii="Book Antiqua" w:hAnsi="Book Antiqua"/>
                <w:color w:val="000000" w:themeColor="text1"/>
              </w:rPr>
              <w:t>informed consent</w:t>
            </w:r>
          </w:p>
        </w:tc>
        <w:tc>
          <w:tcPr>
            <w:tcW w:w="917" w:type="dxa"/>
          </w:tcPr>
          <w:p w14:paraId="701C4C00" w14:textId="44F776D8"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lastRenderedPageBreak/>
              <w:t>2</w:t>
            </w:r>
            <w:r w:rsidR="00BA4C85" w:rsidRPr="008B51DF">
              <w:rPr>
                <w:rFonts w:ascii="Book Antiqua" w:hAnsi="Book Antiqua"/>
                <w:color w:val="000000" w:themeColor="text1"/>
              </w:rPr>
              <w:t xml:space="preserve"> </w:t>
            </w:r>
            <w:r w:rsidRPr="008B51DF">
              <w:rPr>
                <w:rFonts w:ascii="Book Antiqua" w:hAnsi="Book Antiqua"/>
                <w:color w:val="000000" w:themeColor="text1"/>
              </w:rPr>
              <w:t xml:space="preserve">× </w:t>
            </w:r>
            <w:r w:rsidRPr="008B51DF">
              <w:rPr>
                <w:rFonts w:ascii="Book Antiqua" w:hAnsi="Book Antiqua"/>
                <w:color w:val="000000" w:themeColor="text1"/>
              </w:rPr>
              <w:lastRenderedPageBreak/>
              <w:t>10</w:t>
            </w:r>
            <w:r w:rsidRPr="008B51DF">
              <w:rPr>
                <w:rFonts w:ascii="Book Antiqua" w:hAnsi="Book Antiqua"/>
                <w:color w:val="000000" w:themeColor="text1"/>
                <w:vertAlign w:val="superscript"/>
              </w:rPr>
              <w:t>10</w:t>
            </w:r>
            <w:r w:rsidR="00BA4C85" w:rsidRPr="008B51DF">
              <w:rPr>
                <w:rFonts w:ascii="Book Antiqua" w:hAnsi="Book Antiqua"/>
                <w:color w:val="000000" w:themeColor="text1"/>
              </w:rPr>
              <w:t xml:space="preserve"> </w:t>
            </w:r>
            <w:r w:rsidRPr="008B51DF">
              <w:rPr>
                <w:rFonts w:ascii="Book Antiqua" w:hAnsi="Book Antiqua"/>
                <w:color w:val="000000" w:themeColor="text1"/>
              </w:rPr>
              <w:t>CFU/day</w:t>
            </w:r>
          </w:p>
        </w:tc>
        <w:tc>
          <w:tcPr>
            <w:tcW w:w="787" w:type="dxa"/>
          </w:tcPr>
          <w:p w14:paraId="089C7C36"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lastRenderedPageBreak/>
              <w:t>ORF</w:t>
            </w:r>
          </w:p>
        </w:tc>
        <w:tc>
          <w:tcPr>
            <w:tcW w:w="786" w:type="dxa"/>
          </w:tcPr>
          <w:p w14:paraId="7655DFC8" w14:textId="62976E62"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 xml:space="preserve">7 d </w:t>
            </w:r>
            <w:r w:rsidRPr="008B51DF">
              <w:rPr>
                <w:rFonts w:ascii="Book Antiqua" w:hAnsi="Book Antiqua"/>
                <w:color w:val="000000" w:themeColor="text1"/>
              </w:rPr>
              <w:lastRenderedPageBreak/>
              <w:t>or until</w:t>
            </w:r>
            <w:r w:rsidR="008D7F27" w:rsidRPr="008B51DF">
              <w:rPr>
                <w:rFonts w:ascii="Book Antiqua" w:hAnsi="Book Antiqua"/>
                <w:color w:val="000000" w:themeColor="text1"/>
              </w:rPr>
              <w:t xml:space="preserve"> diarrhea </w:t>
            </w:r>
            <w:r w:rsidRPr="008B51DF">
              <w:rPr>
                <w:rFonts w:ascii="Book Antiqua" w:hAnsi="Book Antiqua"/>
                <w:color w:val="000000" w:themeColor="text1"/>
              </w:rPr>
              <w:t>stopped</w:t>
            </w:r>
          </w:p>
        </w:tc>
        <w:tc>
          <w:tcPr>
            <w:tcW w:w="1573" w:type="dxa"/>
          </w:tcPr>
          <w:p w14:paraId="5776F663" w14:textId="6D8EF58F"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lastRenderedPageBreak/>
              <w:t>Bacterial</w:t>
            </w:r>
            <w:r w:rsidR="008D7F27" w:rsidRPr="008B51DF">
              <w:rPr>
                <w:rFonts w:ascii="Book Antiqua" w:hAnsi="Book Antiqua"/>
                <w:color w:val="000000" w:themeColor="text1"/>
              </w:rPr>
              <w:t xml:space="preserve"> </w:t>
            </w:r>
            <w:r w:rsidR="008D7F27" w:rsidRPr="008B51DF">
              <w:rPr>
                <w:rFonts w:ascii="Book Antiqua" w:hAnsi="Book Antiqua"/>
                <w:color w:val="000000" w:themeColor="text1"/>
              </w:rPr>
              <w:lastRenderedPageBreak/>
              <w:t xml:space="preserve">diarrhea </w:t>
            </w:r>
            <w:r w:rsidRPr="008B51DF">
              <w:rPr>
                <w:rFonts w:ascii="Book Antiqua" w:hAnsi="Book Antiqua"/>
                <w:color w:val="000000" w:themeColor="text1"/>
              </w:rPr>
              <w:t>excluded; Rotavirus</w:t>
            </w:r>
            <w:r w:rsidR="008D7F27" w:rsidRPr="008B51DF">
              <w:rPr>
                <w:rFonts w:ascii="Book Antiqua" w:hAnsi="Book Antiqua"/>
                <w:color w:val="000000" w:themeColor="text1"/>
              </w:rPr>
              <w:t xml:space="preserve"> diarrhea </w:t>
            </w:r>
            <w:r w:rsidRPr="008B51DF">
              <w:rPr>
                <w:rFonts w:ascii="Book Antiqua" w:hAnsi="Book Antiqua"/>
                <w:color w:val="000000" w:themeColor="text1"/>
              </w:rPr>
              <w:t>57.1%</w:t>
            </w:r>
          </w:p>
        </w:tc>
      </w:tr>
      <w:tr w:rsidR="00B06189" w:rsidRPr="008B51DF" w14:paraId="0E6E9F5C" w14:textId="77777777" w:rsidTr="0032658F">
        <w:trPr>
          <w:trHeight w:val="464"/>
        </w:trPr>
        <w:tc>
          <w:tcPr>
            <w:tcW w:w="787" w:type="dxa"/>
          </w:tcPr>
          <w:p w14:paraId="1D474655" w14:textId="4105768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proofErr w:type="spellStart"/>
            <w:r w:rsidRPr="008B51DF">
              <w:rPr>
                <w:rFonts w:ascii="Book Antiqua" w:hAnsi="Book Antiqua"/>
                <w:color w:val="000000" w:themeColor="text1"/>
              </w:rPr>
              <w:lastRenderedPageBreak/>
              <w:t>Basu</w:t>
            </w:r>
            <w:proofErr w:type="spellEnd"/>
            <w:r w:rsidRPr="008B51DF">
              <w:rPr>
                <w:rFonts w:ascii="Book Antiqua" w:hAnsi="Book Antiqua"/>
                <w:color w:val="000000" w:themeColor="text1"/>
              </w:rPr>
              <w:t xml:space="preserve"> </w:t>
            </w:r>
            <w:r w:rsidRPr="008B51DF">
              <w:rPr>
                <w:rFonts w:ascii="Book Antiqua" w:hAnsi="Book Antiqua"/>
                <w:i/>
                <w:iCs/>
                <w:color w:val="000000" w:themeColor="text1"/>
              </w:rPr>
              <w:t>et al</w:t>
            </w:r>
            <w:r w:rsidRPr="008B51DF">
              <w:rPr>
                <w:rFonts w:ascii="Book Antiqua" w:hAnsi="Book Antiqua"/>
                <w:color w:val="000000" w:themeColor="text1"/>
              </w:rPr>
              <w:fldChar w:fldCharType="begin">
                <w:fldData xml:space="preserve">PEVuZE5vdGU+PENpdGU+PEF1dGhvcj5CYXN1PC9BdXRob3I+PFllYXI+MjAwOTwvWWVhcj48UmVj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</w:fldData>
              </w:fldChar>
            </w:r>
            <w:r w:rsidR="00172EC6" w:rsidRPr="008B51DF">
              <w:rPr>
                <w:rFonts w:ascii="Book Antiqua" w:hAnsi="Book Antiqua"/>
                <w:color w:val="000000" w:themeColor="text1"/>
              </w:rPr>
              <w:instrText xml:space="preserve"> ADDIN EN.CITE </w:instrText>
            </w:r>
            <w:r w:rsidR="00172EC6" w:rsidRPr="008B51DF">
              <w:rPr>
                <w:rFonts w:ascii="Book Antiqua" w:hAnsi="Book Antiqua"/>
                <w:color w:val="000000" w:themeColor="text1"/>
              </w:rPr>
              <w:fldChar w:fldCharType="begin">
                <w:fldData xml:space="preserve">PEVuZE5vdGU+PENpdGU+PEF1dGhvcj5CYXN1PC9BdXRob3I+PFllYXI+MjAwOTwvWWVhcj48UmVj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</w:fldData>
              </w:fldChar>
            </w:r>
            <w:r w:rsidR="00172EC6" w:rsidRPr="008B51DF">
              <w:rPr>
                <w:rFonts w:ascii="Book Antiqua" w:hAnsi="Book Antiqua"/>
                <w:color w:val="000000" w:themeColor="text1"/>
              </w:rPr>
              <w:instrText xml:space="preserve"> ADDIN EN.CITE.DATA </w:instrText>
            </w:r>
            <w:r w:rsidR="00172EC6" w:rsidRPr="008B51DF">
              <w:rPr>
                <w:rFonts w:ascii="Book Antiqua" w:hAnsi="Book Antiqua"/>
                <w:color w:val="000000" w:themeColor="text1"/>
              </w:rPr>
            </w:r>
            <w:r w:rsidR="00172EC6" w:rsidRPr="008B51DF">
              <w:rPr>
                <w:rFonts w:ascii="Book Antiqua" w:hAnsi="Book Antiqua"/>
                <w:color w:val="000000" w:themeColor="text1"/>
              </w:rPr>
              <w:fldChar w:fldCharType="end"/>
            </w:r>
            <w:r w:rsidRPr="008B51DF">
              <w:rPr>
                <w:rFonts w:ascii="Book Antiqua" w:hAnsi="Book Antiqua"/>
                <w:color w:val="000000" w:themeColor="text1"/>
              </w:rPr>
            </w:r>
            <w:r w:rsidRPr="008B51DF">
              <w:rPr>
                <w:rFonts w:ascii="Book Antiqua" w:hAnsi="Book Antiqua"/>
                <w:color w:val="000000" w:themeColor="text1"/>
              </w:rPr>
              <w:fldChar w:fldCharType="separate"/>
            </w:r>
            <w:r w:rsidR="00172EC6" w:rsidRPr="008B51DF">
              <w:rPr>
                <w:rFonts w:ascii="Book Antiqua" w:hAnsi="Book Antiqua"/>
                <w:noProof/>
                <w:color w:val="000000" w:themeColor="text1"/>
                <w:vertAlign w:val="superscript"/>
              </w:rPr>
              <w:t>[24]</w:t>
            </w:r>
            <w:r w:rsidRPr="008B51DF">
              <w:rPr>
                <w:rFonts w:ascii="Book Antiqua" w:hAnsi="Book Antiqua"/>
                <w:color w:val="000000" w:themeColor="text1"/>
              </w:rPr>
              <w:fldChar w:fldCharType="end"/>
            </w:r>
            <w:r w:rsidR="00103C36" w:rsidRPr="008B51DF">
              <w:rPr>
                <w:rFonts w:ascii="Book Antiqua" w:hAnsi="Book Antiqua"/>
                <w:color w:val="000000" w:themeColor="text1"/>
              </w:rPr>
              <w:t xml:space="preserve"> </w:t>
            </w:r>
            <w:r w:rsidRPr="008B51DF">
              <w:rPr>
                <w:rFonts w:ascii="Book Antiqua" w:hAnsi="Book Antiqua"/>
                <w:color w:val="000000" w:themeColor="text1"/>
              </w:rPr>
              <w:t>2009b</w:t>
            </w:r>
          </w:p>
        </w:tc>
        <w:tc>
          <w:tcPr>
            <w:tcW w:w="917" w:type="dxa"/>
          </w:tcPr>
          <w:p w14:paraId="5261FBE0"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 xml:space="preserve">RCT; </w:t>
            </w:r>
          </w:p>
          <w:p w14:paraId="1408A7C7"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1 center</w:t>
            </w:r>
          </w:p>
          <w:p w14:paraId="2B194A3F" w14:textId="3ECC57A2"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 xml:space="preserve">Duration: 1 </w:t>
            </w:r>
            <w:proofErr w:type="spellStart"/>
            <w:r w:rsidRPr="008B51DF">
              <w:rPr>
                <w:rFonts w:ascii="Book Antiqua" w:hAnsi="Book Antiqua"/>
                <w:color w:val="000000" w:themeColor="text1"/>
              </w:rPr>
              <w:t>yr</w:t>
            </w:r>
            <w:proofErr w:type="spellEnd"/>
          </w:p>
        </w:tc>
        <w:tc>
          <w:tcPr>
            <w:tcW w:w="655" w:type="dxa"/>
          </w:tcPr>
          <w:p w14:paraId="04421B45"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Children</w:t>
            </w:r>
          </w:p>
        </w:tc>
        <w:tc>
          <w:tcPr>
            <w:tcW w:w="786" w:type="dxa"/>
          </w:tcPr>
          <w:p w14:paraId="771CEB5F"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India</w:t>
            </w:r>
          </w:p>
        </w:tc>
        <w:tc>
          <w:tcPr>
            <w:tcW w:w="787" w:type="dxa"/>
          </w:tcPr>
          <w:p w14:paraId="2B7E9C64"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Inpatients</w:t>
            </w:r>
          </w:p>
        </w:tc>
        <w:tc>
          <w:tcPr>
            <w:tcW w:w="655" w:type="dxa"/>
          </w:tcPr>
          <w:p w14:paraId="1635A394" w14:textId="404AA596"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 xml:space="preserve">186/185 </w:t>
            </w:r>
          </w:p>
        </w:tc>
        <w:tc>
          <w:tcPr>
            <w:tcW w:w="3409" w:type="dxa"/>
          </w:tcPr>
          <w:p w14:paraId="22D11000" w14:textId="59D89A77" w:rsidR="00A825F1" w:rsidRPr="008B51DF" w:rsidRDefault="0032658F"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 xml:space="preserve">≥ </w:t>
            </w:r>
            <w:r w:rsidR="00A825F1" w:rsidRPr="008B51DF">
              <w:rPr>
                <w:rFonts w:ascii="Book Antiqua" w:hAnsi="Book Antiqua"/>
                <w:color w:val="000000" w:themeColor="text1"/>
              </w:rPr>
              <w:t xml:space="preserve">3 watery stools/day without macroscopic blood or mucus, </w:t>
            </w:r>
            <w:r w:rsidR="00992E76" w:rsidRPr="008B51DF">
              <w:rPr>
                <w:rFonts w:ascii="Book Antiqua" w:hAnsi="Book Antiqua"/>
                <w:color w:val="000000" w:themeColor="text1"/>
              </w:rPr>
              <w:t>&lt; 10 white blood cells/high-power field</w:t>
            </w:r>
            <w:r w:rsidR="00A825F1" w:rsidRPr="008B51DF">
              <w:rPr>
                <w:rFonts w:ascii="Book Antiqua" w:hAnsi="Book Antiqua"/>
                <w:color w:val="000000" w:themeColor="text1"/>
              </w:rPr>
              <w:t xml:space="preserve"> and </w:t>
            </w:r>
            <w:r w:rsidR="00992E76" w:rsidRPr="008B51DF">
              <w:rPr>
                <w:rFonts w:ascii="Book Antiqua" w:hAnsi="Book Antiqua"/>
                <w:color w:val="000000" w:themeColor="text1"/>
              </w:rPr>
              <w:t xml:space="preserve">no </w:t>
            </w:r>
            <w:r w:rsidR="00A825F1" w:rsidRPr="008B51DF">
              <w:rPr>
                <w:rFonts w:ascii="Book Antiqua" w:hAnsi="Book Antiqua"/>
                <w:color w:val="000000" w:themeColor="text1"/>
              </w:rPr>
              <w:t xml:space="preserve">red blood cells, mucus flakes </w:t>
            </w:r>
            <w:r w:rsidR="00992E76" w:rsidRPr="008B51DF">
              <w:rPr>
                <w:rFonts w:ascii="Book Antiqua" w:hAnsi="Book Antiqua"/>
                <w:color w:val="000000" w:themeColor="text1"/>
              </w:rPr>
              <w:t xml:space="preserve">or </w:t>
            </w:r>
            <w:r w:rsidR="00A825F1" w:rsidRPr="008B51DF">
              <w:rPr>
                <w:rFonts w:ascii="Book Antiqua" w:hAnsi="Book Antiqua"/>
                <w:color w:val="000000" w:themeColor="text1"/>
              </w:rPr>
              <w:t>bacteria on stool microscopy</w:t>
            </w:r>
            <w:r w:rsidR="00992E76" w:rsidRPr="008B51DF">
              <w:rPr>
                <w:rFonts w:ascii="Book Antiqua" w:hAnsi="Book Antiqua"/>
                <w:color w:val="000000" w:themeColor="text1"/>
              </w:rPr>
              <w:t xml:space="preserve">; </w:t>
            </w:r>
            <w:r w:rsidR="00A825F1" w:rsidRPr="008B51DF">
              <w:rPr>
                <w:rFonts w:ascii="Book Antiqua" w:hAnsi="Book Antiqua"/>
                <w:color w:val="000000" w:themeColor="text1"/>
              </w:rPr>
              <w:t>negative hanging drop preparation</w:t>
            </w:r>
            <w:r w:rsidR="00992E76" w:rsidRPr="008B51DF">
              <w:rPr>
                <w:rFonts w:ascii="Book Antiqua" w:hAnsi="Book Antiqua"/>
                <w:color w:val="000000" w:themeColor="text1"/>
              </w:rPr>
              <w:t>;</w:t>
            </w:r>
            <w:r w:rsidR="00A825F1" w:rsidRPr="008B51DF">
              <w:rPr>
                <w:rFonts w:ascii="Book Antiqua" w:hAnsi="Book Antiqua"/>
                <w:color w:val="000000" w:themeColor="text1"/>
              </w:rPr>
              <w:t xml:space="preserve"> negative bacterial stool </w:t>
            </w:r>
            <w:r w:rsidR="00A825F1" w:rsidRPr="008B51DF">
              <w:rPr>
                <w:rFonts w:ascii="Book Antiqua" w:hAnsi="Book Antiqua"/>
                <w:color w:val="000000" w:themeColor="text1"/>
              </w:rPr>
              <w:lastRenderedPageBreak/>
              <w:t>culture</w:t>
            </w:r>
          </w:p>
        </w:tc>
        <w:tc>
          <w:tcPr>
            <w:tcW w:w="3278" w:type="dxa"/>
          </w:tcPr>
          <w:p w14:paraId="495FA26C" w14:textId="5CD4E50A"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lastRenderedPageBreak/>
              <w:t>Sympto</w:t>
            </w:r>
            <w:r w:rsidR="00F276BA" w:rsidRPr="008B51DF">
              <w:rPr>
                <w:rFonts w:ascii="Book Antiqua" w:hAnsi="Book Antiqua"/>
                <w:color w:val="000000" w:themeColor="text1"/>
              </w:rPr>
              <w:t>ms of illness other than diarrh</w:t>
            </w:r>
            <w:r w:rsidRPr="008B51DF">
              <w:rPr>
                <w:rFonts w:ascii="Book Antiqua" w:hAnsi="Book Antiqua"/>
                <w:color w:val="000000" w:themeColor="text1"/>
              </w:rPr>
              <w:t>ea; development of any systemic complication of</w:t>
            </w:r>
            <w:r w:rsidR="008D7F27" w:rsidRPr="008B51DF">
              <w:rPr>
                <w:rFonts w:ascii="Book Antiqua" w:hAnsi="Book Antiqua"/>
                <w:color w:val="000000" w:themeColor="text1"/>
              </w:rPr>
              <w:t xml:space="preserve"> diarrhea </w:t>
            </w:r>
            <w:r w:rsidRPr="008B51DF">
              <w:rPr>
                <w:rFonts w:ascii="Book Antiqua" w:hAnsi="Book Antiqua"/>
                <w:color w:val="000000" w:themeColor="text1"/>
              </w:rPr>
              <w:t xml:space="preserve">during hospitalization; failure to </w:t>
            </w:r>
            <w:r w:rsidR="0009503D" w:rsidRPr="008B51DF">
              <w:rPr>
                <w:rFonts w:ascii="Book Antiqua" w:hAnsi="Book Antiqua"/>
                <w:color w:val="000000" w:themeColor="text1"/>
              </w:rPr>
              <w:t xml:space="preserve">provide </w:t>
            </w:r>
            <w:r w:rsidRPr="008B51DF">
              <w:rPr>
                <w:rFonts w:ascii="Book Antiqua" w:hAnsi="Book Antiqua"/>
                <w:color w:val="000000" w:themeColor="text1"/>
              </w:rPr>
              <w:t>informed consent</w:t>
            </w:r>
          </w:p>
        </w:tc>
        <w:tc>
          <w:tcPr>
            <w:tcW w:w="917" w:type="dxa"/>
          </w:tcPr>
          <w:p w14:paraId="5782AE81" w14:textId="5010A2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2</w:t>
            </w:r>
            <w:r w:rsidR="00BA4C85" w:rsidRPr="008B51DF">
              <w:rPr>
                <w:rFonts w:ascii="Book Antiqua" w:hAnsi="Book Antiqua"/>
                <w:color w:val="000000" w:themeColor="text1"/>
              </w:rPr>
              <w:t xml:space="preserve"> </w:t>
            </w:r>
            <w:r w:rsidRPr="008B51DF">
              <w:rPr>
                <w:rFonts w:ascii="Book Antiqua" w:hAnsi="Book Antiqua"/>
                <w:color w:val="000000" w:themeColor="text1"/>
              </w:rPr>
              <w:t>× 10</w:t>
            </w:r>
            <w:r w:rsidRPr="008B51DF">
              <w:rPr>
                <w:rFonts w:ascii="Book Antiqua" w:hAnsi="Book Antiqua"/>
                <w:color w:val="000000" w:themeColor="text1"/>
                <w:vertAlign w:val="superscript"/>
              </w:rPr>
              <w:t>12</w:t>
            </w:r>
            <w:r w:rsidR="00BA4C85" w:rsidRPr="008B51DF">
              <w:rPr>
                <w:rFonts w:ascii="Book Antiqua" w:hAnsi="Book Antiqua"/>
                <w:color w:val="000000" w:themeColor="text1"/>
              </w:rPr>
              <w:t xml:space="preserve"> </w:t>
            </w:r>
            <w:r w:rsidRPr="008B51DF">
              <w:rPr>
                <w:rFonts w:ascii="Book Antiqua" w:hAnsi="Book Antiqua"/>
                <w:color w:val="000000" w:themeColor="text1"/>
              </w:rPr>
              <w:t>CFU/day</w:t>
            </w:r>
          </w:p>
        </w:tc>
        <w:tc>
          <w:tcPr>
            <w:tcW w:w="787" w:type="dxa"/>
          </w:tcPr>
          <w:p w14:paraId="4B6D80E0"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ORF</w:t>
            </w:r>
          </w:p>
        </w:tc>
        <w:tc>
          <w:tcPr>
            <w:tcW w:w="786" w:type="dxa"/>
          </w:tcPr>
          <w:p w14:paraId="42F5EE70" w14:textId="0A6BFE20"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7 d or until</w:t>
            </w:r>
            <w:r w:rsidR="008D7F27" w:rsidRPr="008B51DF">
              <w:rPr>
                <w:rFonts w:ascii="Book Antiqua" w:hAnsi="Book Antiqua"/>
                <w:color w:val="000000" w:themeColor="text1"/>
              </w:rPr>
              <w:t xml:space="preserve"> diarrhea </w:t>
            </w:r>
            <w:r w:rsidRPr="008B51DF">
              <w:rPr>
                <w:rFonts w:ascii="Book Antiqua" w:hAnsi="Book Antiqua"/>
                <w:color w:val="000000" w:themeColor="text1"/>
              </w:rPr>
              <w:t>stopped</w:t>
            </w:r>
          </w:p>
        </w:tc>
        <w:tc>
          <w:tcPr>
            <w:tcW w:w="1573" w:type="dxa"/>
          </w:tcPr>
          <w:p w14:paraId="6FC90917" w14:textId="38222C53"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Bacterial</w:t>
            </w:r>
            <w:r w:rsidR="008D7F27" w:rsidRPr="008B51DF">
              <w:rPr>
                <w:rFonts w:ascii="Book Antiqua" w:hAnsi="Book Antiqua"/>
                <w:color w:val="000000" w:themeColor="text1"/>
              </w:rPr>
              <w:t xml:space="preserve"> diarrhea </w:t>
            </w:r>
            <w:r w:rsidRPr="008B51DF">
              <w:rPr>
                <w:rFonts w:ascii="Book Antiqua" w:hAnsi="Book Antiqua"/>
                <w:color w:val="000000" w:themeColor="text1"/>
              </w:rPr>
              <w:t>excluded; Rotavirus</w:t>
            </w:r>
            <w:r w:rsidR="00103C36" w:rsidRPr="008B51DF">
              <w:rPr>
                <w:rFonts w:ascii="Book Antiqua" w:hAnsi="Book Antiqua"/>
                <w:color w:val="000000" w:themeColor="text1"/>
              </w:rPr>
              <w:t>-induced</w:t>
            </w:r>
            <w:r w:rsidR="008D7F27" w:rsidRPr="008B51DF">
              <w:rPr>
                <w:rFonts w:ascii="Book Antiqua" w:hAnsi="Book Antiqua"/>
                <w:color w:val="000000" w:themeColor="text1"/>
              </w:rPr>
              <w:t xml:space="preserve"> diarrhea </w:t>
            </w:r>
            <w:r w:rsidRPr="008B51DF">
              <w:rPr>
                <w:rFonts w:ascii="Book Antiqua" w:hAnsi="Book Antiqua"/>
                <w:color w:val="000000" w:themeColor="text1"/>
              </w:rPr>
              <w:t>56.06%</w:t>
            </w:r>
          </w:p>
        </w:tc>
      </w:tr>
      <w:tr w:rsidR="00B06189" w:rsidRPr="008B51DF" w14:paraId="6D978637" w14:textId="77777777" w:rsidTr="0032658F">
        <w:trPr>
          <w:trHeight w:val="566"/>
        </w:trPr>
        <w:tc>
          <w:tcPr>
            <w:tcW w:w="787" w:type="dxa"/>
          </w:tcPr>
          <w:p w14:paraId="44E44465" w14:textId="4FEA93A0"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proofErr w:type="spellStart"/>
            <w:r w:rsidRPr="008B51DF">
              <w:rPr>
                <w:rFonts w:ascii="Book Antiqua" w:hAnsi="Book Antiqua"/>
                <w:color w:val="000000" w:themeColor="text1"/>
              </w:rPr>
              <w:lastRenderedPageBreak/>
              <w:t>Canani</w:t>
            </w:r>
            <w:proofErr w:type="spellEnd"/>
            <w:r w:rsidRPr="008B51DF">
              <w:rPr>
                <w:rFonts w:ascii="Book Antiqua" w:hAnsi="Book Antiqua"/>
                <w:color w:val="000000" w:themeColor="text1"/>
              </w:rPr>
              <w:t xml:space="preserve"> </w:t>
            </w:r>
            <w:r w:rsidRPr="008B51DF">
              <w:rPr>
                <w:rFonts w:ascii="Book Antiqua" w:hAnsi="Book Antiqua"/>
                <w:i/>
                <w:iCs/>
                <w:color w:val="000000" w:themeColor="text1"/>
              </w:rPr>
              <w:t>et al</w:t>
            </w:r>
            <w:r w:rsidRPr="008B51DF">
              <w:rPr>
                <w:rFonts w:ascii="Book Antiqua" w:hAnsi="Book Antiqua"/>
                <w:color w:val="000000" w:themeColor="text1"/>
              </w:rPr>
              <w:fldChar w:fldCharType="begin"/>
            </w:r>
            <w:r w:rsidR="00172EC6" w:rsidRPr="008B51DF">
              <w:rPr>
                <w:rFonts w:ascii="Book Antiqua" w:hAnsi="Book Antiqua"/>
                <w:color w:val="000000" w:themeColor="text1"/>
              </w:rPr>
              <w:instrText xml:space="preserve"> ADDIN EN.CITE &lt;EndNote&gt;&lt;Cite&gt;&lt;Author&gt;Canani&lt;/Author&gt;&lt;Year&gt;2007&lt;/Year&gt;&lt;RecNum&gt;1400&lt;/RecNum&gt;&lt;DisplayText&gt;&lt;style face="superscript"&gt;[26]&lt;/style&gt;&lt;/DisplayText&gt;&lt;record&gt;&lt;rec-number&gt;1400&lt;/rec-number&gt;&lt;foreign-keys&gt;&lt;key app="EN" db-id="d2ps0zw072s2wre2vaoxrea79tv9t5rda9s9" timestamp="1555324726"&gt;1400&lt;/key&gt;&lt;/foreign-keys&gt;&lt;ref-type name="Journal Article"&gt;17&lt;/ref-type&gt;&lt;contributors&gt;&lt;authors&gt;&lt;author&gt;Canani, R. B.&lt;/author&gt;&lt;author&gt;Cirillo, P.&lt;/author&gt;&lt;author&gt;Terrin, G.&lt;/author&gt;&lt;author&gt;Cesarano, L.&lt;/author&gt;&lt;author&gt;Spagnuolo, M. I.&lt;/author&gt;&lt;author&gt;De Vincenzo, A.&lt;/author&gt;&lt;author&gt;Albano, F.&lt;/author&gt;&lt;author&gt;Passariello, A.&lt;/author&gt;&lt;author&gt;De Marco, G.&lt;/author&gt;&lt;author&gt;Manguso, F.&lt;/author&gt;&lt;author&gt;Guarino, A.&lt;/author&gt;&lt;/authors&gt;&lt;/contributors&gt;&lt;auth-address&gt;Department of Paediatrics, University of Naples Federico II, Naples, Italy.&lt;/auth-address&gt;&lt;titles&gt;&lt;title&gt;Probiotics for treatment of acute diarrhoea in children: randomised clinical trial of five different preparations&lt;/title&gt;&lt;secondary-title&gt;BMJ&lt;/secondary-title&gt;&lt;/titles&gt;&lt;periodical&gt;&lt;full-title&gt;BMJ&lt;/full-title&gt;&lt;/periodical&gt;&lt;pages&gt;340&lt;/pages&gt;&lt;volume&gt;335&lt;/volume&gt;&lt;number&gt;7615&lt;/number&gt;&lt;keywords&gt;&lt;keyword&gt;Acute Disease&lt;/keyword&gt;&lt;keyword&gt;Child, Preschool&lt;/keyword&gt;&lt;keyword&gt;Diarrhea/*therapy&lt;/keyword&gt;&lt;keyword&gt;Humans&lt;/keyword&gt;&lt;keyword&gt;Infant&lt;/keyword&gt;&lt;keyword&gt;Probiotics/*therapeutic use&lt;/keyword&gt;&lt;keyword&gt;Prospective Studies&lt;/keyword&gt;&lt;keyword&gt;Single-Blind Method&lt;/keyword&gt;&lt;keyword&gt;Treatment Outcome&lt;/keyword&gt;&lt;/keywords&gt;&lt;dates&gt;&lt;year&gt;2007&lt;/year&gt;&lt;pub-dates&gt;&lt;date&gt;Aug 18&lt;/date&gt;&lt;/pub-dates&gt;&lt;/dates&gt;&lt;isbn&gt;1756-1833 (Electronic)&amp;#xD;0959-8138 (Linking)&lt;/isbn&gt;&lt;accession-num&gt;17690340&lt;/accession-num&gt;&lt;urls&gt;&lt;related-urls&gt;&lt;url&gt;https://www.ncbi.nlm.nih.gov/pubmed/17690340&lt;/url&gt;&lt;/related-urls&gt;&lt;/urls&gt;&lt;custom2&gt;PMC1949444&lt;/custom2&gt;&lt;electronic-resource-num&gt;10.1136/bmj.39272.581736.55&lt;/electronic-resource-num&gt;&lt;/record&gt;&lt;/Cite&gt;&lt;/EndNote&gt;</w:instrText>
            </w:r>
            <w:r w:rsidRPr="008B51DF">
              <w:rPr>
                <w:rFonts w:ascii="Book Antiqua" w:hAnsi="Book Antiqua"/>
                <w:color w:val="000000" w:themeColor="text1"/>
              </w:rPr>
              <w:fldChar w:fldCharType="separate"/>
            </w:r>
            <w:r w:rsidR="00172EC6" w:rsidRPr="008B51DF">
              <w:rPr>
                <w:rFonts w:ascii="Book Antiqua" w:hAnsi="Book Antiqua"/>
                <w:noProof/>
                <w:color w:val="000000" w:themeColor="text1"/>
                <w:vertAlign w:val="superscript"/>
              </w:rPr>
              <w:t>[26]</w:t>
            </w:r>
            <w:r w:rsidRPr="008B51DF">
              <w:rPr>
                <w:rFonts w:ascii="Book Antiqua" w:hAnsi="Book Antiqua"/>
                <w:color w:val="000000" w:themeColor="text1"/>
              </w:rPr>
              <w:fldChar w:fldCharType="end"/>
            </w:r>
            <w:r w:rsidR="0032658F" w:rsidRPr="008B51DF">
              <w:rPr>
                <w:rFonts w:ascii="Book Antiqua" w:hAnsi="Book Antiqua"/>
                <w:color w:val="000000" w:themeColor="text1"/>
              </w:rPr>
              <w:t>,</w:t>
            </w:r>
            <w:r w:rsidR="00103C36" w:rsidRPr="008B51DF">
              <w:rPr>
                <w:rFonts w:ascii="Book Antiqua" w:hAnsi="Book Antiqua"/>
                <w:color w:val="000000" w:themeColor="text1"/>
              </w:rPr>
              <w:t xml:space="preserve"> </w:t>
            </w:r>
            <w:r w:rsidRPr="008B51DF">
              <w:rPr>
                <w:rFonts w:ascii="Book Antiqua" w:hAnsi="Book Antiqua"/>
                <w:color w:val="000000" w:themeColor="text1"/>
              </w:rPr>
              <w:t>2007</w:t>
            </w:r>
          </w:p>
        </w:tc>
        <w:tc>
          <w:tcPr>
            <w:tcW w:w="917" w:type="dxa"/>
          </w:tcPr>
          <w:p w14:paraId="0420A479"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 xml:space="preserve">RCT; </w:t>
            </w:r>
          </w:p>
          <w:p w14:paraId="735257E6"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6 centers</w:t>
            </w:r>
          </w:p>
          <w:p w14:paraId="3902F742" w14:textId="65BDEFBC"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 xml:space="preserve">Duration: 12 </w:t>
            </w:r>
            <w:proofErr w:type="spellStart"/>
            <w:r w:rsidRPr="008B51DF">
              <w:rPr>
                <w:rFonts w:ascii="Book Antiqua" w:hAnsi="Book Antiqua"/>
                <w:color w:val="000000" w:themeColor="text1"/>
              </w:rPr>
              <w:t>m</w:t>
            </w:r>
            <w:r w:rsidR="0032658F" w:rsidRPr="008B51DF">
              <w:rPr>
                <w:rFonts w:ascii="Book Antiqua" w:hAnsi="Book Antiqua"/>
                <w:color w:val="000000" w:themeColor="text1"/>
              </w:rPr>
              <w:t>o</w:t>
            </w:r>
            <w:proofErr w:type="spellEnd"/>
          </w:p>
        </w:tc>
        <w:tc>
          <w:tcPr>
            <w:tcW w:w="655" w:type="dxa"/>
          </w:tcPr>
          <w:p w14:paraId="41D47D9C" w14:textId="0B2A02E6"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 xml:space="preserve">3-36 </w:t>
            </w:r>
            <w:proofErr w:type="spellStart"/>
            <w:r w:rsidRPr="008B51DF">
              <w:rPr>
                <w:rFonts w:ascii="Book Antiqua" w:hAnsi="Book Antiqua"/>
                <w:color w:val="000000" w:themeColor="text1"/>
              </w:rPr>
              <w:t>m</w:t>
            </w:r>
            <w:r w:rsidR="0032658F" w:rsidRPr="008B51DF">
              <w:rPr>
                <w:rFonts w:ascii="Book Antiqua" w:hAnsi="Book Antiqua"/>
                <w:color w:val="000000" w:themeColor="text1"/>
              </w:rPr>
              <w:t>o</w:t>
            </w:r>
            <w:proofErr w:type="spellEnd"/>
          </w:p>
        </w:tc>
        <w:tc>
          <w:tcPr>
            <w:tcW w:w="786" w:type="dxa"/>
          </w:tcPr>
          <w:p w14:paraId="0FE3B353"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Italy</w:t>
            </w:r>
          </w:p>
        </w:tc>
        <w:tc>
          <w:tcPr>
            <w:tcW w:w="787" w:type="dxa"/>
          </w:tcPr>
          <w:p w14:paraId="2D632EFA"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Outpatients</w:t>
            </w:r>
          </w:p>
        </w:tc>
        <w:tc>
          <w:tcPr>
            <w:tcW w:w="655" w:type="dxa"/>
          </w:tcPr>
          <w:p w14:paraId="1E3CDFF2" w14:textId="65AABF0A"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100/92</w:t>
            </w:r>
          </w:p>
        </w:tc>
        <w:tc>
          <w:tcPr>
            <w:tcW w:w="3409" w:type="dxa"/>
          </w:tcPr>
          <w:p w14:paraId="20680482" w14:textId="535F1848"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&gt;</w:t>
            </w:r>
            <w:r w:rsidR="0032658F" w:rsidRPr="008B51DF">
              <w:rPr>
                <w:rFonts w:ascii="Book Antiqua" w:hAnsi="Book Antiqua"/>
                <w:color w:val="000000" w:themeColor="text1"/>
              </w:rPr>
              <w:t xml:space="preserve"> </w:t>
            </w:r>
            <w:r w:rsidRPr="008B51DF">
              <w:rPr>
                <w:rFonts w:ascii="Book Antiqua" w:hAnsi="Book Antiqua"/>
                <w:color w:val="000000" w:themeColor="text1"/>
              </w:rPr>
              <w:t>2 loose or liquid stools/day for &lt;</w:t>
            </w:r>
            <w:r w:rsidR="0032658F" w:rsidRPr="008B51DF">
              <w:rPr>
                <w:rFonts w:ascii="Book Antiqua" w:hAnsi="Book Antiqua"/>
                <w:color w:val="000000" w:themeColor="text1"/>
              </w:rPr>
              <w:t xml:space="preserve"> </w:t>
            </w:r>
            <w:r w:rsidRPr="008B51DF">
              <w:rPr>
                <w:rFonts w:ascii="Book Antiqua" w:hAnsi="Book Antiqua"/>
                <w:color w:val="000000" w:themeColor="text1"/>
              </w:rPr>
              <w:t>48 h</w:t>
            </w:r>
          </w:p>
        </w:tc>
        <w:tc>
          <w:tcPr>
            <w:tcW w:w="3278" w:type="dxa"/>
          </w:tcPr>
          <w:p w14:paraId="5181AE8A" w14:textId="008CDDD2"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Malnutrition</w:t>
            </w:r>
            <w:r w:rsidR="0009503D" w:rsidRPr="008B51DF">
              <w:rPr>
                <w:rFonts w:ascii="Book Antiqua" w:hAnsi="Book Antiqua"/>
                <w:color w:val="000000" w:themeColor="text1"/>
              </w:rPr>
              <w:t>;</w:t>
            </w:r>
            <w:r w:rsidRPr="008B51DF">
              <w:rPr>
                <w:rFonts w:ascii="Book Antiqua" w:hAnsi="Book Antiqua"/>
                <w:color w:val="000000" w:themeColor="text1"/>
              </w:rPr>
              <w:t xml:space="preserve"> severe dehydration; coexisting acute systemic illness</w:t>
            </w:r>
            <w:r w:rsidR="0009503D" w:rsidRPr="008B51DF">
              <w:rPr>
                <w:rFonts w:ascii="Book Antiqua" w:hAnsi="Book Antiqua"/>
                <w:color w:val="000000" w:themeColor="text1"/>
              </w:rPr>
              <w:t>;</w:t>
            </w:r>
            <w:r w:rsidRPr="008B51DF">
              <w:rPr>
                <w:rFonts w:ascii="Book Antiqua" w:hAnsi="Book Antiqua"/>
                <w:color w:val="000000" w:themeColor="text1"/>
              </w:rPr>
              <w:t xml:space="preserve"> immunodeficiency; underlying severe chronic disease; cystic fibrosis; food allergy or other chronic GI diseases; use of probiotics in the previous 3 </w:t>
            </w:r>
            <w:proofErr w:type="spellStart"/>
            <w:r w:rsidRPr="008B51DF">
              <w:rPr>
                <w:rFonts w:ascii="Book Antiqua" w:hAnsi="Book Antiqua"/>
                <w:color w:val="000000" w:themeColor="text1"/>
              </w:rPr>
              <w:t>wk</w:t>
            </w:r>
            <w:proofErr w:type="spellEnd"/>
            <w:r w:rsidRPr="008B51DF">
              <w:rPr>
                <w:rFonts w:ascii="Book Antiqua" w:hAnsi="Book Antiqua"/>
                <w:color w:val="000000" w:themeColor="text1"/>
              </w:rPr>
              <w:t xml:space="preserve">; antibiotics or any other </w:t>
            </w:r>
            <w:r w:rsidR="0009503D" w:rsidRPr="008B51DF">
              <w:rPr>
                <w:rFonts w:ascii="Book Antiqua" w:hAnsi="Book Antiqua"/>
                <w:color w:val="000000" w:themeColor="text1"/>
              </w:rPr>
              <w:t>antidiarrheal</w:t>
            </w:r>
            <w:r w:rsidRPr="008B51DF">
              <w:rPr>
                <w:rFonts w:ascii="Book Antiqua" w:hAnsi="Book Antiqua"/>
                <w:color w:val="000000" w:themeColor="text1"/>
              </w:rPr>
              <w:t xml:space="preserve"> medication in the previous 3 </w:t>
            </w:r>
            <w:proofErr w:type="spellStart"/>
            <w:r w:rsidRPr="008B51DF">
              <w:rPr>
                <w:rFonts w:ascii="Book Antiqua" w:hAnsi="Book Antiqua"/>
                <w:color w:val="000000" w:themeColor="text1"/>
              </w:rPr>
              <w:t>wk</w:t>
            </w:r>
            <w:proofErr w:type="spellEnd"/>
            <w:r w:rsidRPr="008B51DF">
              <w:rPr>
                <w:rFonts w:ascii="Book Antiqua" w:hAnsi="Book Antiqua"/>
                <w:color w:val="000000" w:themeColor="text1"/>
              </w:rPr>
              <w:t>; poor compliance</w:t>
            </w:r>
          </w:p>
        </w:tc>
        <w:tc>
          <w:tcPr>
            <w:tcW w:w="917" w:type="dxa"/>
          </w:tcPr>
          <w:p w14:paraId="7711D0A0" w14:textId="159CA51D"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12</w:t>
            </w:r>
            <w:r w:rsidR="00BA4C85" w:rsidRPr="008B51DF">
              <w:rPr>
                <w:rFonts w:ascii="Book Antiqua" w:hAnsi="Book Antiqua"/>
                <w:color w:val="000000" w:themeColor="text1"/>
              </w:rPr>
              <w:t xml:space="preserve"> </w:t>
            </w:r>
            <w:r w:rsidRPr="008B51DF">
              <w:rPr>
                <w:rFonts w:ascii="Book Antiqua" w:hAnsi="Book Antiqua"/>
                <w:color w:val="000000" w:themeColor="text1"/>
              </w:rPr>
              <w:t>×</w:t>
            </w:r>
            <w:r w:rsidR="00BA4C85" w:rsidRPr="008B51DF">
              <w:rPr>
                <w:rFonts w:ascii="Book Antiqua" w:hAnsi="Book Antiqua"/>
                <w:color w:val="000000" w:themeColor="text1"/>
              </w:rPr>
              <w:t xml:space="preserve"> </w:t>
            </w:r>
            <w:r w:rsidRPr="008B51DF">
              <w:rPr>
                <w:rFonts w:ascii="Book Antiqua" w:hAnsi="Book Antiqua"/>
                <w:color w:val="000000" w:themeColor="text1"/>
              </w:rPr>
              <w:t>10</w:t>
            </w:r>
            <w:r w:rsidRPr="008B51DF">
              <w:rPr>
                <w:rFonts w:ascii="Book Antiqua" w:hAnsi="Book Antiqua"/>
                <w:color w:val="000000" w:themeColor="text1"/>
                <w:vertAlign w:val="superscript"/>
              </w:rPr>
              <w:t>9</w:t>
            </w:r>
            <w:r w:rsidRPr="008B51DF">
              <w:rPr>
                <w:rFonts w:ascii="Book Antiqua" w:hAnsi="Book Antiqua"/>
                <w:color w:val="000000" w:themeColor="text1"/>
              </w:rPr>
              <w:t xml:space="preserve"> CFU/day </w:t>
            </w:r>
          </w:p>
        </w:tc>
        <w:tc>
          <w:tcPr>
            <w:tcW w:w="787" w:type="dxa"/>
          </w:tcPr>
          <w:p w14:paraId="017D8AEE"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 xml:space="preserve">No details given </w:t>
            </w:r>
          </w:p>
        </w:tc>
        <w:tc>
          <w:tcPr>
            <w:tcW w:w="786" w:type="dxa"/>
          </w:tcPr>
          <w:p w14:paraId="4847893A" w14:textId="525522FD"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5 d</w:t>
            </w:r>
          </w:p>
        </w:tc>
        <w:tc>
          <w:tcPr>
            <w:tcW w:w="1573" w:type="dxa"/>
          </w:tcPr>
          <w:p w14:paraId="7B685BD2" w14:textId="25AD8AD8"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 xml:space="preserve">Stool culture in only </w:t>
            </w:r>
            <w:r w:rsidR="00103C36" w:rsidRPr="008B51DF">
              <w:rPr>
                <w:rFonts w:ascii="Book Antiqua" w:hAnsi="Book Antiqua"/>
                <w:color w:val="000000" w:themeColor="text1"/>
              </w:rPr>
              <w:t xml:space="preserve">a </w:t>
            </w:r>
            <w:r w:rsidRPr="008B51DF">
              <w:rPr>
                <w:rFonts w:ascii="Book Antiqua" w:hAnsi="Book Antiqua"/>
                <w:color w:val="000000" w:themeColor="text1"/>
              </w:rPr>
              <w:t>few participants and no data presented</w:t>
            </w:r>
          </w:p>
        </w:tc>
      </w:tr>
      <w:tr w:rsidR="00B06189" w:rsidRPr="008B51DF" w14:paraId="753ECB01" w14:textId="77777777" w:rsidTr="0032658F">
        <w:trPr>
          <w:trHeight w:val="566"/>
        </w:trPr>
        <w:tc>
          <w:tcPr>
            <w:tcW w:w="787" w:type="dxa"/>
          </w:tcPr>
          <w:p w14:paraId="6904E0CB" w14:textId="2FFAB1B6"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bookmarkStart w:id="214" w:name="OLE_LINK60"/>
            <w:bookmarkStart w:id="215" w:name="OLE_LINK61"/>
            <w:r w:rsidRPr="008B51DF">
              <w:rPr>
                <w:rFonts w:ascii="Book Antiqua" w:hAnsi="Book Antiqua"/>
                <w:color w:val="000000" w:themeColor="text1"/>
              </w:rPr>
              <w:t>Costa</w:t>
            </w:r>
            <w:bookmarkEnd w:id="214"/>
            <w:bookmarkEnd w:id="215"/>
            <w:r w:rsidRPr="008B51DF">
              <w:rPr>
                <w:rFonts w:ascii="Book Antiqua" w:hAnsi="Book Antiqua"/>
                <w:color w:val="000000" w:themeColor="text1"/>
              </w:rPr>
              <w:t xml:space="preserve"> </w:t>
            </w:r>
            <w:r w:rsidRPr="008B51DF">
              <w:rPr>
                <w:rFonts w:ascii="Book Antiqua" w:hAnsi="Book Antiqua"/>
                <w:i/>
                <w:iCs/>
                <w:color w:val="000000" w:themeColor="text1"/>
              </w:rPr>
              <w:t>et al</w:t>
            </w:r>
            <w:r w:rsidRPr="008B51DF">
              <w:rPr>
                <w:rFonts w:ascii="Book Antiqua" w:hAnsi="Book Antiqua"/>
                <w:color w:val="000000" w:themeColor="text1"/>
              </w:rPr>
              <w:fldChar w:fldCharType="begin"/>
            </w:r>
            <w:r w:rsidR="00172EC6" w:rsidRPr="008B51DF">
              <w:rPr>
                <w:rFonts w:ascii="Book Antiqua" w:hAnsi="Book Antiqua"/>
                <w:color w:val="000000" w:themeColor="text1"/>
              </w:rPr>
              <w:instrText xml:space="preserve"> ADDIN EN.CITE &lt;EndNote&gt;&lt;Cite&gt;&lt;Author&gt;Costa-Ribeiro&lt;/Author&gt;&lt;Year&gt;2003&lt;/Year&gt;&lt;RecNum&gt;1401&lt;/RecNum&gt;&lt;DisplayText&gt;&lt;style face="superscript"&gt;[27]&lt;/style&gt;&lt;/DisplayText&gt;&lt;record&gt;&lt;rec-number&gt;1401&lt;/rec-number&gt;&lt;foreign-keys&gt;&lt;key app="EN" db-id="d2ps0zw072s2wre2vaoxrea79tv9t5rda9s9" timestamp="1555324897"&gt;1401&lt;/key&gt;&lt;/foreign-keys&gt;&lt;ref-type name="Journal Article"&gt;17&lt;/ref-type&gt;&lt;contributors&gt;&lt;authors&gt;&lt;author&gt;Costa-Ribeiro, H.&lt;/author&gt;&lt;author&gt;Ribeiro, T. C.&lt;/author&gt;&lt;author&gt;Mattos, A. P.&lt;/author&gt;&lt;author&gt;Valois, S. S.&lt;/author&gt;&lt;author&gt;Neri, D. A.&lt;/author&gt;&lt;author&gt;Almeida, P.&lt;/author&gt;&lt;author&gt;Cerqueira, C. M.&lt;/author&gt;&lt;author&gt;Ramos, E.&lt;/author&gt;&lt;author&gt;Young, R. J.&lt;/author&gt;&lt;author&gt;Vanderhoof, J. A.&lt;/author&gt;&lt;/authors&gt;&lt;/contributors&gt;&lt;auth-address&gt;Department of Pediatrics, School of Medicine, Federal University of Bahia Salvador, Bahia, Brazil.&lt;/auth-address&gt;&lt;titles&gt;&lt;title&gt;Limitations of probiotic therapy in acute, severe dehydrating diarrhea&lt;/title&gt;&lt;secondary-title&gt;J Pediatr Gastroenterol Nutr&lt;/secondary-title&gt;&lt;/titles&gt;&lt;periodical&gt;&lt;full-title&gt;J Pediatr Gastroenterol Nutr&lt;/full-title&gt;&lt;/periodical&gt;&lt;pages&gt;112-5&lt;/pages&gt;&lt;volume&gt;36&lt;/volume&gt;&lt;number&gt;1&lt;/number&gt;&lt;keywords&gt;&lt;keyword&gt;Acute Disease&lt;/keyword&gt;&lt;keyword&gt;Brazil&lt;/keyword&gt;&lt;keyword&gt;Dehydration/*etiology&lt;/keyword&gt;&lt;keyword&gt;Diarrhea, Infantile/microbiology/*therapy&lt;/keyword&gt;&lt;keyword&gt;Double-Blind Method&lt;/keyword&gt;&lt;keyword&gt;Fluid Therapy&lt;/keyword&gt;&lt;keyword&gt;Humans&lt;/keyword&gt;&lt;keyword&gt;Infant&lt;/keyword&gt;&lt;keyword&gt;*Lactobacillus&lt;/keyword&gt;&lt;keyword&gt;Male&lt;/keyword&gt;&lt;keyword&gt;Probiotics/*therapeutic use&lt;/keyword&gt;&lt;keyword&gt;Survival Analysis&lt;/keyword&gt;&lt;keyword&gt;Time Factors&lt;/keyword&gt;&lt;/keywords&gt;&lt;dates&gt;&lt;year&gt;2003&lt;/year&gt;&lt;pub-dates&gt;&lt;date&gt;Jan&lt;/date&gt;&lt;/pub-dates&gt;&lt;/dates&gt;&lt;isbn&gt;0277-2116 (Print)&amp;#xD;0277-2116 (Linking)&lt;/isbn&gt;&lt;accession-num&gt;12500005&lt;/accession-num&gt;&lt;urls&gt;&lt;related-urls&gt;&lt;url&gt;https://www.ncbi.nlm.nih.gov/pubmed/12500005&lt;/url&gt;&lt;/related-urls&gt;&lt;/urls&gt;&lt;/record&gt;&lt;/Cite&gt;&lt;/EndNote&gt;</w:instrText>
            </w:r>
            <w:r w:rsidRPr="008B51DF">
              <w:rPr>
                <w:rFonts w:ascii="Book Antiqua" w:hAnsi="Book Antiqua"/>
                <w:color w:val="000000" w:themeColor="text1"/>
              </w:rPr>
              <w:fldChar w:fldCharType="separate"/>
            </w:r>
            <w:r w:rsidR="00172EC6" w:rsidRPr="008B51DF">
              <w:rPr>
                <w:rFonts w:ascii="Book Antiqua" w:hAnsi="Book Antiqua"/>
                <w:noProof/>
                <w:color w:val="000000" w:themeColor="text1"/>
                <w:vertAlign w:val="superscript"/>
              </w:rPr>
              <w:t>[27]</w:t>
            </w:r>
            <w:r w:rsidRPr="008B51DF">
              <w:rPr>
                <w:rFonts w:ascii="Book Antiqua" w:hAnsi="Book Antiqua"/>
                <w:color w:val="000000" w:themeColor="text1"/>
              </w:rPr>
              <w:fldChar w:fldCharType="end"/>
            </w:r>
            <w:r w:rsidR="00103C36" w:rsidRPr="008B51DF">
              <w:rPr>
                <w:rFonts w:ascii="Book Antiqua" w:hAnsi="Book Antiqua"/>
                <w:color w:val="000000" w:themeColor="text1"/>
              </w:rPr>
              <w:t xml:space="preserve"> </w:t>
            </w:r>
            <w:r w:rsidRPr="008B51DF">
              <w:rPr>
                <w:rFonts w:ascii="Book Antiqua" w:hAnsi="Book Antiqua"/>
                <w:color w:val="000000" w:themeColor="text1"/>
              </w:rPr>
              <w:t>2003</w:t>
            </w:r>
          </w:p>
        </w:tc>
        <w:tc>
          <w:tcPr>
            <w:tcW w:w="917" w:type="dxa"/>
          </w:tcPr>
          <w:p w14:paraId="7B30AC7A"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 xml:space="preserve">RCT; </w:t>
            </w:r>
          </w:p>
          <w:p w14:paraId="1555B145"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1 center</w:t>
            </w:r>
          </w:p>
        </w:tc>
        <w:tc>
          <w:tcPr>
            <w:tcW w:w="655" w:type="dxa"/>
          </w:tcPr>
          <w:p w14:paraId="137E5BBE"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 xml:space="preserve">Boys, </w:t>
            </w:r>
          </w:p>
          <w:p w14:paraId="719239EC" w14:textId="42A2E71A"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 xml:space="preserve">1-24 </w:t>
            </w:r>
            <w:proofErr w:type="spellStart"/>
            <w:r w:rsidRPr="008B51DF">
              <w:rPr>
                <w:rFonts w:ascii="Book Antiqua" w:hAnsi="Book Antiqua"/>
                <w:color w:val="000000" w:themeColor="text1"/>
              </w:rPr>
              <w:lastRenderedPageBreak/>
              <w:t>m</w:t>
            </w:r>
            <w:r w:rsidR="0032658F" w:rsidRPr="008B51DF">
              <w:rPr>
                <w:rFonts w:ascii="Book Antiqua" w:hAnsi="Book Antiqua"/>
                <w:color w:val="000000" w:themeColor="text1"/>
              </w:rPr>
              <w:t>o</w:t>
            </w:r>
            <w:proofErr w:type="spellEnd"/>
          </w:p>
        </w:tc>
        <w:tc>
          <w:tcPr>
            <w:tcW w:w="786" w:type="dxa"/>
          </w:tcPr>
          <w:p w14:paraId="11C511E4"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lastRenderedPageBreak/>
              <w:t>Brazil</w:t>
            </w:r>
          </w:p>
        </w:tc>
        <w:tc>
          <w:tcPr>
            <w:tcW w:w="787" w:type="dxa"/>
          </w:tcPr>
          <w:p w14:paraId="504C14BF"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Inpatients</w:t>
            </w:r>
          </w:p>
        </w:tc>
        <w:tc>
          <w:tcPr>
            <w:tcW w:w="655" w:type="dxa"/>
          </w:tcPr>
          <w:p w14:paraId="11C4B0B7"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61/63</w:t>
            </w:r>
          </w:p>
        </w:tc>
        <w:tc>
          <w:tcPr>
            <w:tcW w:w="3409" w:type="dxa"/>
          </w:tcPr>
          <w:p w14:paraId="41BC2157" w14:textId="095FBB6E"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Acute</w:t>
            </w:r>
            <w:r w:rsidR="008D7F27" w:rsidRPr="008B51DF">
              <w:rPr>
                <w:rFonts w:ascii="Book Antiqua" w:hAnsi="Book Antiqua"/>
                <w:color w:val="000000" w:themeColor="text1"/>
              </w:rPr>
              <w:t xml:space="preserve"> diarrhea </w:t>
            </w:r>
            <w:r w:rsidRPr="008B51DF">
              <w:rPr>
                <w:rFonts w:ascii="Book Antiqua" w:hAnsi="Book Antiqua"/>
                <w:color w:val="000000" w:themeColor="text1"/>
              </w:rPr>
              <w:t xml:space="preserve">(3 or more watery or loose stools per 24 h during at least one </w:t>
            </w:r>
            <w:r w:rsidR="00992E76" w:rsidRPr="008B51DF">
              <w:rPr>
                <w:rFonts w:ascii="Book Antiqua" w:hAnsi="Book Antiqua"/>
                <w:color w:val="000000" w:themeColor="text1"/>
              </w:rPr>
              <w:t>24</w:t>
            </w:r>
            <w:r w:rsidR="0032658F" w:rsidRPr="008B51DF">
              <w:rPr>
                <w:rFonts w:ascii="Book Antiqua" w:hAnsi="Book Antiqua"/>
                <w:color w:val="000000" w:themeColor="text1"/>
              </w:rPr>
              <w:t>-</w:t>
            </w:r>
            <w:r w:rsidRPr="008B51DF">
              <w:rPr>
                <w:rFonts w:ascii="Book Antiqua" w:hAnsi="Book Antiqua"/>
                <w:color w:val="000000" w:themeColor="text1"/>
              </w:rPr>
              <w:t xml:space="preserve">h period in the 72 h before </w:t>
            </w:r>
            <w:r w:rsidRPr="008B51DF">
              <w:rPr>
                <w:rFonts w:ascii="Book Antiqua" w:hAnsi="Book Antiqua"/>
                <w:color w:val="000000" w:themeColor="text1"/>
              </w:rPr>
              <w:lastRenderedPageBreak/>
              <w:t>admission) with moderate dehydration or severe dehydration after correction by</w:t>
            </w:r>
            <w:r w:rsidR="0032658F" w:rsidRPr="008B51DF">
              <w:rPr>
                <w:rFonts w:ascii="Book Antiqua" w:hAnsi="Book Antiqua"/>
                <w:color w:val="000000" w:themeColor="text1"/>
              </w:rPr>
              <w:t xml:space="preserve"> </w:t>
            </w:r>
            <w:r w:rsidRPr="008B51DF">
              <w:rPr>
                <w:rFonts w:ascii="Book Antiqua" w:hAnsi="Book Antiqua"/>
                <w:color w:val="000000" w:themeColor="text1"/>
              </w:rPr>
              <w:t xml:space="preserve">rapid IV fluids </w:t>
            </w:r>
          </w:p>
        </w:tc>
        <w:tc>
          <w:tcPr>
            <w:tcW w:w="3278" w:type="dxa"/>
          </w:tcPr>
          <w:p w14:paraId="6957DDAC" w14:textId="4112E6DE"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lastRenderedPageBreak/>
              <w:t>Systemic infections requiring antibiotics</w:t>
            </w:r>
            <w:r w:rsidR="0009503D" w:rsidRPr="008B51DF">
              <w:rPr>
                <w:rFonts w:ascii="Book Antiqua" w:hAnsi="Book Antiqua"/>
                <w:color w:val="000000" w:themeColor="text1"/>
              </w:rPr>
              <w:t>;</w:t>
            </w:r>
            <w:r w:rsidRPr="008B51DF">
              <w:rPr>
                <w:rFonts w:ascii="Book Antiqua" w:hAnsi="Book Antiqua"/>
                <w:color w:val="000000" w:themeColor="text1"/>
              </w:rPr>
              <w:t xml:space="preserve"> severe malnutrition (weight for age &lt; 65% of</w:t>
            </w:r>
            <w:r w:rsidR="00F276BA" w:rsidRPr="008B51DF">
              <w:rPr>
                <w:rFonts w:ascii="Book Antiqua" w:hAnsi="Book Antiqua"/>
                <w:color w:val="000000" w:themeColor="text1"/>
              </w:rPr>
              <w:t xml:space="preserve"> NCHS standards</w:t>
            </w:r>
            <w:r w:rsidR="0009503D" w:rsidRPr="008B51DF">
              <w:rPr>
                <w:rFonts w:ascii="Book Antiqua" w:hAnsi="Book Antiqua"/>
                <w:color w:val="000000" w:themeColor="text1"/>
              </w:rPr>
              <w:t>;</w:t>
            </w:r>
            <w:r w:rsidR="00F276BA" w:rsidRPr="008B51DF">
              <w:rPr>
                <w:rFonts w:ascii="Book Antiqua" w:hAnsi="Book Antiqua"/>
                <w:color w:val="000000" w:themeColor="text1"/>
              </w:rPr>
              <w:t xml:space="preserve"> </w:t>
            </w:r>
            <w:r w:rsidR="00F276BA" w:rsidRPr="008B51DF">
              <w:rPr>
                <w:rFonts w:ascii="Book Antiqua" w:hAnsi="Book Antiqua"/>
                <w:color w:val="000000" w:themeColor="text1"/>
              </w:rPr>
              <w:lastRenderedPageBreak/>
              <w:t>bloody diarrh</w:t>
            </w:r>
            <w:r w:rsidRPr="008B51DF">
              <w:rPr>
                <w:rFonts w:ascii="Book Antiqua" w:hAnsi="Book Antiqua"/>
                <w:color w:val="000000" w:themeColor="text1"/>
              </w:rPr>
              <w:t>ea</w:t>
            </w:r>
          </w:p>
        </w:tc>
        <w:tc>
          <w:tcPr>
            <w:tcW w:w="917" w:type="dxa"/>
          </w:tcPr>
          <w:p w14:paraId="6ADFEBDE" w14:textId="51AA7ADC"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lastRenderedPageBreak/>
              <w:t>10</w:t>
            </w:r>
            <w:r w:rsidRPr="008B51DF">
              <w:rPr>
                <w:rFonts w:ascii="Book Antiqua" w:hAnsi="Book Antiqua"/>
                <w:color w:val="000000" w:themeColor="text1"/>
                <w:vertAlign w:val="superscript"/>
              </w:rPr>
              <w:t>10</w:t>
            </w:r>
            <w:r w:rsidRPr="008B51DF">
              <w:rPr>
                <w:rFonts w:ascii="Book Antiqua" w:hAnsi="Book Antiqua"/>
                <w:color w:val="000000" w:themeColor="text1"/>
              </w:rPr>
              <w:t xml:space="preserve"> CFU/day</w:t>
            </w:r>
          </w:p>
        </w:tc>
        <w:tc>
          <w:tcPr>
            <w:tcW w:w="787" w:type="dxa"/>
          </w:tcPr>
          <w:p w14:paraId="2B68A26E"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Inulin 320 mg/day</w:t>
            </w:r>
          </w:p>
        </w:tc>
        <w:tc>
          <w:tcPr>
            <w:tcW w:w="786" w:type="dxa"/>
          </w:tcPr>
          <w:p w14:paraId="682C1652"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Unclear</w:t>
            </w:r>
          </w:p>
        </w:tc>
        <w:tc>
          <w:tcPr>
            <w:tcW w:w="1573" w:type="dxa"/>
          </w:tcPr>
          <w:p w14:paraId="7E61491D" w14:textId="25C95FA0"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Rotavirus</w:t>
            </w:r>
            <w:r w:rsidR="00103C36" w:rsidRPr="008B51DF">
              <w:rPr>
                <w:rFonts w:ascii="Book Antiqua" w:hAnsi="Book Antiqua"/>
                <w:color w:val="000000" w:themeColor="text1"/>
              </w:rPr>
              <w:t>-induced</w:t>
            </w:r>
            <w:r w:rsidR="008D7F27" w:rsidRPr="008B51DF">
              <w:rPr>
                <w:rFonts w:ascii="Book Antiqua" w:hAnsi="Book Antiqua"/>
                <w:color w:val="000000" w:themeColor="text1"/>
              </w:rPr>
              <w:t xml:space="preserve"> diarrhea </w:t>
            </w:r>
            <w:r w:rsidRPr="008B51DF">
              <w:rPr>
                <w:rFonts w:ascii="Book Antiqua" w:hAnsi="Book Antiqua"/>
                <w:color w:val="000000" w:themeColor="text1"/>
              </w:rPr>
              <w:t>50%</w:t>
            </w:r>
            <w:r w:rsidR="00103C36" w:rsidRPr="008B51DF">
              <w:rPr>
                <w:rFonts w:ascii="Book Antiqua" w:hAnsi="Book Antiqua"/>
                <w:color w:val="000000" w:themeColor="text1"/>
              </w:rPr>
              <w:t>;</w:t>
            </w:r>
            <w:r w:rsidRPr="008B51DF">
              <w:rPr>
                <w:rFonts w:ascii="Book Antiqua" w:hAnsi="Book Antiqua"/>
                <w:color w:val="000000" w:themeColor="text1"/>
              </w:rPr>
              <w:t xml:space="preserve"> Bloody</w:t>
            </w:r>
            <w:r w:rsidR="008D7F27" w:rsidRPr="008B51DF">
              <w:rPr>
                <w:rFonts w:ascii="Book Antiqua" w:hAnsi="Book Antiqua"/>
                <w:color w:val="000000" w:themeColor="text1"/>
              </w:rPr>
              <w:t xml:space="preserve"> </w:t>
            </w:r>
            <w:r w:rsidR="008D7F27" w:rsidRPr="008B51DF">
              <w:rPr>
                <w:rFonts w:ascii="Book Antiqua" w:hAnsi="Book Antiqua"/>
                <w:color w:val="000000" w:themeColor="text1"/>
              </w:rPr>
              <w:lastRenderedPageBreak/>
              <w:t xml:space="preserve">diarrhea </w:t>
            </w:r>
            <w:r w:rsidRPr="008B51DF">
              <w:rPr>
                <w:rFonts w:ascii="Book Antiqua" w:hAnsi="Book Antiqua"/>
                <w:color w:val="000000" w:themeColor="text1"/>
              </w:rPr>
              <w:t>excluded</w:t>
            </w:r>
          </w:p>
        </w:tc>
      </w:tr>
      <w:tr w:rsidR="00B06189" w:rsidRPr="008B51DF" w14:paraId="3E3D7ADF" w14:textId="77777777" w:rsidTr="0032658F">
        <w:trPr>
          <w:trHeight w:val="566"/>
        </w:trPr>
        <w:tc>
          <w:tcPr>
            <w:tcW w:w="787" w:type="dxa"/>
          </w:tcPr>
          <w:p w14:paraId="04FECDBE" w14:textId="635ACA9D"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proofErr w:type="spellStart"/>
            <w:r w:rsidRPr="008B51DF">
              <w:rPr>
                <w:rFonts w:ascii="Book Antiqua" w:hAnsi="Book Antiqua"/>
                <w:color w:val="000000" w:themeColor="text1"/>
              </w:rPr>
              <w:lastRenderedPageBreak/>
              <w:t>Czerwionka-Szaflarska</w:t>
            </w:r>
            <w:proofErr w:type="spellEnd"/>
            <w:r w:rsidR="00103C36" w:rsidRPr="008B51DF">
              <w:rPr>
                <w:rFonts w:ascii="Book Antiqua" w:hAnsi="Book Antiqua"/>
                <w:color w:val="000000" w:themeColor="text1"/>
              </w:rPr>
              <w:t xml:space="preserve"> </w:t>
            </w:r>
            <w:r w:rsidR="00103C36" w:rsidRPr="008B51DF">
              <w:rPr>
                <w:rFonts w:ascii="Book Antiqua" w:hAnsi="Book Antiqua"/>
                <w:i/>
                <w:iCs/>
                <w:color w:val="000000" w:themeColor="text1"/>
              </w:rPr>
              <w:t>et al</w:t>
            </w:r>
            <w:r w:rsidRPr="008B51DF">
              <w:rPr>
                <w:rFonts w:ascii="Book Antiqua" w:hAnsi="Book Antiqua"/>
                <w:color w:val="000000" w:themeColor="text1"/>
              </w:rPr>
              <w:fldChar w:fldCharType="begin"/>
            </w:r>
            <w:r w:rsidR="00172EC6" w:rsidRPr="008B51DF">
              <w:rPr>
                <w:rFonts w:ascii="Book Antiqua" w:hAnsi="Book Antiqua"/>
                <w:color w:val="000000" w:themeColor="text1"/>
              </w:rPr>
              <w:instrText xml:space="preserve"> ADDIN EN.CITE &lt;EndNote&gt;&lt;Cite&gt;&lt;Author&gt;Czerwionka-Szaflarska M&lt;/Author&gt;&lt;Year&gt;2009&lt;/Year&gt;&lt;RecNum&gt;1408&lt;/RecNum&gt;&lt;DisplayText&gt;&lt;style face="superscript"&gt;[28]&lt;/style&gt;&lt;/DisplayText&gt;&lt;record&gt;&lt;rec-number&gt;1408&lt;/rec-number&gt;&lt;foreign-keys&gt;&lt;key app="EN" db-id="d2ps0zw072s2wre2vaoxrea79tv9t5rda9s9" timestamp="1555326227"&gt;1408&lt;/key&gt;&lt;/foreign-keys&gt;&lt;ref-type name="Journal Article"&gt;17&lt;/ref-type&gt;&lt;contributors&gt;&lt;authors&gt;&lt;author&gt;Czerwionka-Szaflarska M, Murawska S, Swincow G&lt;/author&gt;&lt;/authors&gt;&lt;/contributors&gt;&lt;titles&gt;&lt;title&gt;Evaluation of influence of oral treatment with probiotic and/or oral rehydration solution on course of acute diarrhoea in children. &lt;/title&gt;&lt;secondary-title&gt;Przegl Gastr &lt;/secondary-title&gt;&lt;/titles&gt;&lt;periodical&gt;&lt;full-title&gt;Przegl Gastr&lt;/full-title&gt;&lt;/periodical&gt;&lt;pages&gt;166–72&lt;/pages&gt;&lt;number&gt;4&lt;/number&gt;&lt;dates&gt;&lt;year&gt;2009&lt;/year&gt;&lt;/dates&gt;&lt;urls&gt;&lt;/urls&gt;&lt;language&gt;Polish&lt;/language&gt;&lt;/record&gt;&lt;/Cite&gt;&lt;/EndNote&gt;</w:instrText>
            </w:r>
            <w:r w:rsidRPr="008B51DF">
              <w:rPr>
                <w:rFonts w:ascii="Book Antiqua" w:hAnsi="Book Antiqua"/>
                <w:color w:val="000000" w:themeColor="text1"/>
              </w:rPr>
              <w:fldChar w:fldCharType="separate"/>
            </w:r>
            <w:r w:rsidR="00172EC6" w:rsidRPr="008B51DF">
              <w:rPr>
                <w:rFonts w:ascii="Book Antiqua" w:hAnsi="Book Antiqua"/>
                <w:noProof/>
                <w:color w:val="000000" w:themeColor="text1"/>
                <w:vertAlign w:val="superscript"/>
              </w:rPr>
              <w:t>[28]</w:t>
            </w:r>
            <w:r w:rsidRPr="008B51DF">
              <w:rPr>
                <w:rFonts w:ascii="Book Antiqua" w:hAnsi="Book Antiqua"/>
                <w:color w:val="000000" w:themeColor="text1"/>
              </w:rPr>
              <w:fldChar w:fldCharType="end"/>
            </w:r>
            <w:r w:rsidR="0032658F" w:rsidRPr="008B51DF">
              <w:rPr>
                <w:rFonts w:ascii="Book Antiqua" w:hAnsi="Book Antiqua"/>
                <w:color w:val="000000" w:themeColor="text1"/>
              </w:rPr>
              <w:t>,</w:t>
            </w:r>
            <w:r w:rsidR="00103C36" w:rsidRPr="008B51DF">
              <w:rPr>
                <w:rFonts w:ascii="Book Antiqua" w:hAnsi="Book Antiqua"/>
                <w:color w:val="000000" w:themeColor="text1"/>
              </w:rPr>
              <w:t xml:space="preserve"> </w:t>
            </w:r>
            <w:r w:rsidRPr="008B51DF">
              <w:rPr>
                <w:rFonts w:ascii="Book Antiqua" w:hAnsi="Book Antiqua"/>
                <w:color w:val="000000" w:themeColor="text1"/>
              </w:rPr>
              <w:t>2009</w:t>
            </w:r>
          </w:p>
        </w:tc>
        <w:tc>
          <w:tcPr>
            <w:tcW w:w="917" w:type="dxa"/>
          </w:tcPr>
          <w:p w14:paraId="3E27A68C"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 xml:space="preserve">RCT; </w:t>
            </w:r>
          </w:p>
          <w:p w14:paraId="122D2F5D"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1 center</w:t>
            </w:r>
          </w:p>
        </w:tc>
        <w:tc>
          <w:tcPr>
            <w:tcW w:w="655" w:type="dxa"/>
          </w:tcPr>
          <w:p w14:paraId="6A7EC8D7"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Unclear</w:t>
            </w:r>
          </w:p>
        </w:tc>
        <w:tc>
          <w:tcPr>
            <w:tcW w:w="786" w:type="dxa"/>
          </w:tcPr>
          <w:p w14:paraId="1CEBD9F1"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Poland</w:t>
            </w:r>
          </w:p>
        </w:tc>
        <w:tc>
          <w:tcPr>
            <w:tcW w:w="787" w:type="dxa"/>
          </w:tcPr>
          <w:p w14:paraId="1F14B35E"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Inpatients</w:t>
            </w:r>
          </w:p>
        </w:tc>
        <w:tc>
          <w:tcPr>
            <w:tcW w:w="655" w:type="dxa"/>
          </w:tcPr>
          <w:p w14:paraId="7831D531"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50/50</w:t>
            </w:r>
          </w:p>
        </w:tc>
        <w:tc>
          <w:tcPr>
            <w:tcW w:w="3409" w:type="dxa"/>
          </w:tcPr>
          <w:p w14:paraId="2ACCB3E9" w14:textId="4D1544A8"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Infants and children with acute infectious</w:t>
            </w:r>
            <w:r w:rsidR="008D7F27" w:rsidRPr="008B51DF">
              <w:rPr>
                <w:rFonts w:ascii="Book Antiqua" w:hAnsi="Book Antiqua"/>
                <w:color w:val="000000" w:themeColor="text1"/>
              </w:rPr>
              <w:t xml:space="preserve"> diarrhea </w:t>
            </w:r>
            <w:r w:rsidR="00992E76" w:rsidRPr="008B51DF">
              <w:rPr>
                <w:rFonts w:ascii="Book Antiqua" w:hAnsi="Book Antiqua"/>
                <w:color w:val="000000" w:themeColor="text1"/>
              </w:rPr>
              <w:t xml:space="preserve">and </w:t>
            </w:r>
            <w:r w:rsidRPr="008B51DF">
              <w:rPr>
                <w:rFonts w:ascii="Book Antiqua" w:hAnsi="Book Antiqua"/>
                <w:color w:val="000000" w:themeColor="text1"/>
              </w:rPr>
              <w:t>failed oral rehydration</w:t>
            </w:r>
          </w:p>
        </w:tc>
        <w:tc>
          <w:tcPr>
            <w:tcW w:w="3278" w:type="dxa"/>
          </w:tcPr>
          <w:p w14:paraId="0A1EB5E8" w14:textId="147AAFA6"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 xml:space="preserve">Bloody stools; coexisting disease that </w:t>
            </w:r>
            <w:r w:rsidR="0009503D" w:rsidRPr="008B51DF">
              <w:rPr>
                <w:rFonts w:ascii="Book Antiqua" w:hAnsi="Book Antiqua"/>
                <w:color w:val="000000" w:themeColor="text1"/>
              </w:rPr>
              <w:t xml:space="preserve">may </w:t>
            </w:r>
            <w:r w:rsidR="00F276BA" w:rsidRPr="008B51DF">
              <w:rPr>
                <w:rFonts w:ascii="Book Antiqua" w:hAnsi="Book Antiqua"/>
                <w:color w:val="000000" w:themeColor="text1"/>
              </w:rPr>
              <w:t>influence the course of diarrh</w:t>
            </w:r>
            <w:r w:rsidRPr="008B51DF">
              <w:rPr>
                <w:rFonts w:ascii="Book Antiqua" w:hAnsi="Book Antiqua"/>
                <w:color w:val="000000" w:themeColor="text1"/>
              </w:rPr>
              <w:t>ea</w:t>
            </w:r>
          </w:p>
        </w:tc>
        <w:tc>
          <w:tcPr>
            <w:tcW w:w="917" w:type="dxa"/>
          </w:tcPr>
          <w:p w14:paraId="57354AF7"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50 ml/kg/day</w:t>
            </w:r>
          </w:p>
          <w:p w14:paraId="3289BCB9"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p>
        </w:tc>
        <w:tc>
          <w:tcPr>
            <w:tcW w:w="787" w:type="dxa"/>
          </w:tcPr>
          <w:p w14:paraId="6919DAA0"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Unclear</w:t>
            </w:r>
          </w:p>
        </w:tc>
        <w:tc>
          <w:tcPr>
            <w:tcW w:w="786" w:type="dxa"/>
          </w:tcPr>
          <w:p w14:paraId="1FE508AA"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Unclear</w:t>
            </w:r>
          </w:p>
        </w:tc>
        <w:tc>
          <w:tcPr>
            <w:tcW w:w="1573" w:type="dxa"/>
          </w:tcPr>
          <w:p w14:paraId="308A21BF" w14:textId="39663B64"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Bloody</w:t>
            </w:r>
            <w:r w:rsidR="008D7F27" w:rsidRPr="008B51DF">
              <w:rPr>
                <w:rFonts w:ascii="Book Antiqua" w:hAnsi="Book Antiqua"/>
                <w:color w:val="000000" w:themeColor="text1"/>
              </w:rPr>
              <w:t xml:space="preserve"> diarrhea </w:t>
            </w:r>
            <w:r w:rsidRPr="008B51DF">
              <w:rPr>
                <w:rFonts w:ascii="Book Antiqua" w:hAnsi="Book Antiqua"/>
                <w:color w:val="000000" w:themeColor="text1"/>
              </w:rPr>
              <w:t>excluded; Rotavirus</w:t>
            </w:r>
            <w:r w:rsidR="00103C36" w:rsidRPr="008B51DF">
              <w:rPr>
                <w:rFonts w:ascii="Book Antiqua" w:hAnsi="Book Antiqua"/>
                <w:color w:val="000000" w:themeColor="text1"/>
              </w:rPr>
              <w:t>-induced</w:t>
            </w:r>
            <w:r w:rsidR="008D7F27" w:rsidRPr="008B51DF">
              <w:rPr>
                <w:rFonts w:ascii="Book Antiqua" w:hAnsi="Book Antiqua"/>
                <w:color w:val="000000" w:themeColor="text1"/>
              </w:rPr>
              <w:t xml:space="preserve"> diarrhea </w:t>
            </w:r>
            <w:r w:rsidRPr="008B51DF">
              <w:rPr>
                <w:rFonts w:ascii="Book Antiqua" w:hAnsi="Book Antiqua"/>
                <w:color w:val="000000" w:themeColor="text1"/>
              </w:rPr>
              <w:t>58%</w:t>
            </w:r>
          </w:p>
        </w:tc>
      </w:tr>
      <w:tr w:rsidR="00B06189" w:rsidRPr="008B51DF" w14:paraId="7C3411EE" w14:textId="77777777" w:rsidTr="0032658F">
        <w:trPr>
          <w:trHeight w:val="566"/>
        </w:trPr>
        <w:tc>
          <w:tcPr>
            <w:tcW w:w="787" w:type="dxa"/>
          </w:tcPr>
          <w:p w14:paraId="579F98B9" w14:textId="6B6BE150" w:rsidR="00A825F1" w:rsidRPr="008B51DF" w:rsidRDefault="0032658F" w:rsidP="007F3038">
            <w:pPr>
              <w:autoSpaceDE w:val="0"/>
              <w:autoSpaceDN w:val="0"/>
              <w:adjustRightInd w:val="0"/>
              <w:snapToGrid w:val="0"/>
              <w:spacing w:line="360" w:lineRule="auto"/>
              <w:contextualSpacing w:val="0"/>
              <w:jc w:val="both"/>
              <w:rPr>
                <w:rFonts w:ascii="Book Antiqua" w:hAnsi="Book Antiqua"/>
                <w:color w:val="000000" w:themeColor="text1"/>
              </w:rPr>
            </w:pPr>
            <w:proofErr w:type="spellStart"/>
            <w:r w:rsidRPr="008B51DF">
              <w:rPr>
                <w:rFonts w:ascii="Book Antiqua" w:hAnsi="Book Antiqua"/>
                <w:bCs/>
                <w:color w:val="000000" w:themeColor="text1"/>
              </w:rPr>
              <w:t>Schnadower</w:t>
            </w:r>
            <w:proofErr w:type="spellEnd"/>
            <w:r w:rsidRPr="008B51DF">
              <w:rPr>
                <w:rFonts w:ascii="Book Antiqua" w:hAnsi="Book Antiqua"/>
                <w:color w:val="000000" w:themeColor="text1"/>
              </w:rPr>
              <w:t xml:space="preserve"> </w:t>
            </w:r>
            <w:r w:rsidR="00A825F1" w:rsidRPr="008B51DF">
              <w:rPr>
                <w:rFonts w:ascii="Book Antiqua" w:hAnsi="Book Antiqua"/>
                <w:i/>
                <w:iCs/>
                <w:color w:val="000000" w:themeColor="text1"/>
              </w:rPr>
              <w:t>et al</w:t>
            </w:r>
            <w:r w:rsidR="00A825F1" w:rsidRPr="008B51DF">
              <w:rPr>
                <w:rFonts w:ascii="Book Antiqua" w:hAnsi="Book Antiqua"/>
                <w:color w:val="000000" w:themeColor="text1"/>
              </w:rPr>
              <w:fldChar w:fldCharType="begin">
                <w:fldData xml:space="preserve">PEVuZE5vdGU+PENpdGU+PEF1dGhvcj5TY2huYWRvd2VyPC9BdXRob3I+PFllYXI+MjAxODwvWWVh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</w:fldData>
              </w:fldChar>
            </w:r>
            <w:r w:rsidR="00172EC6" w:rsidRPr="008B51DF">
              <w:rPr>
                <w:rFonts w:ascii="Book Antiqua" w:hAnsi="Book Antiqua"/>
                <w:color w:val="000000" w:themeColor="text1"/>
              </w:rPr>
              <w:instrText xml:space="preserve"> ADDIN EN.CITE </w:instrText>
            </w:r>
            <w:r w:rsidR="00172EC6" w:rsidRPr="008B51DF">
              <w:rPr>
                <w:rFonts w:ascii="Book Antiqua" w:hAnsi="Book Antiqua"/>
                <w:color w:val="000000" w:themeColor="text1"/>
              </w:rPr>
              <w:fldChar w:fldCharType="begin">
                <w:fldData xml:space="preserve">PEVuZE5vdGU+PENpdGU+PEF1dGhvcj5TY2huYWRvd2VyPC9BdXRob3I+PFllYXI+MjAxODwvWWVh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</w:fldData>
              </w:fldChar>
            </w:r>
            <w:r w:rsidR="00172EC6" w:rsidRPr="008B51DF">
              <w:rPr>
                <w:rFonts w:ascii="Book Antiqua" w:hAnsi="Book Antiqua"/>
                <w:color w:val="000000" w:themeColor="text1"/>
              </w:rPr>
              <w:instrText xml:space="preserve"> ADDIN EN.CITE.DATA </w:instrText>
            </w:r>
            <w:r w:rsidR="00172EC6" w:rsidRPr="008B51DF">
              <w:rPr>
                <w:rFonts w:ascii="Book Antiqua" w:hAnsi="Book Antiqua"/>
                <w:color w:val="000000" w:themeColor="text1"/>
              </w:rPr>
            </w:r>
            <w:r w:rsidR="00172EC6" w:rsidRPr="008B51DF">
              <w:rPr>
                <w:rFonts w:ascii="Book Antiqua" w:hAnsi="Book Antiqua"/>
                <w:color w:val="000000" w:themeColor="text1"/>
              </w:rPr>
              <w:fldChar w:fldCharType="end"/>
            </w:r>
            <w:r w:rsidR="00A825F1" w:rsidRPr="008B51DF">
              <w:rPr>
                <w:rFonts w:ascii="Book Antiqua" w:hAnsi="Book Antiqua"/>
                <w:color w:val="000000" w:themeColor="text1"/>
              </w:rPr>
            </w:r>
            <w:r w:rsidR="00A825F1" w:rsidRPr="008B51DF">
              <w:rPr>
                <w:rFonts w:ascii="Book Antiqua" w:hAnsi="Book Antiqua"/>
                <w:color w:val="000000" w:themeColor="text1"/>
              </w:rPr>
              <w:fldChar w:fldCharType="separate"/>
            </w:r>
            <w:r w:rsidR="00172EC6" w:rsidRPr="008B51DF">
              <w:rPr>
                <w:rFonts w:ascii="Book Antiqua" w:hAnsi="Book Antiqua"/>
                <w:noProof/>
                <w:color w:val="000000" w:themeColor="text1"/>
                <w:vertAlign w:val="superscript"/>
              </w:rPr>
              <w:t>[8]</w:t>
            </w:r>
            <w:r w:rsidR="00A825F1" w:rsidRPr="008B51DF">
              <w:rPr>
                <w:rFonts w:ascii="Book Antiqua" w:hAnsi="Book Antiqua"/>
                <w:color w:val="000000" w:themeColor="text1"/>
              </w:rPr>
              <w:fldChar w:fldCharType="end"/>
            </w:r>
            <w:r w:rsidR="00103C36" w:rsidRPr="008B51DF">
              <w:rPr>
                <w:rFonts w:ascii="Book Antiqua" w:hAnsi="Book Antiqua"/>
                <w:color w:val="000000" w:themeColor="text1"/>
              </w:rPr>
              <w:t xml:space="preserve"> </w:t>
            </w:r>
            <w:r w:rsidR="00A825F1" w:rsidRPr="008B51DF">
              <w:rPr>
                <w:rFonts w:ascii="Book Antiqua" w:hAnsi="Book Antiqua"/>
                <w:color w:val="000000" w:themeColor="text1"/>
              </w:rPr>
              <w:t>2018</w:t>
            </w:r>
          </w:p>
        </w:tc>
        <w:tc>
          <w:tcPr>
            <w:tcW w:w="917" w:type="dxa"/>
          </w:tcPr>
          <w:p w14:paraId="20B2D7A3"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RCT</w:t>
            </w:r>
          </w:p>
        </w:tc>
        <w:tc>
          <w:tcPr>
            <w:tcW w:w="655" w:type="dxa"/>
          </w:tcPr>
          <w:p w14:paraId="0807474F" w14:textId="38A625DB"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 xml:space="preserve">3-48 </w:t>
            </w:r>
            <w:proofErr w:type="spellStart"/>
            <w:r w:rsidRPr="008B51DF">
              <w:rPr>
                <w:rFonts w:ascii="Book Antiqua" w:hAnsi="Book Antiqua"/>
                <w:color w:val="000000" w:themeColor="text1"/>
              </w:rPr>
              <w:t>m</w:t>
            </w:r>
            <w:r w:rsidR="0032658F" w:rsidRPr="008B51DF">
              <w:rPr>
                <w:rFonts w:ascii="Book Antiqua" w:hAnsi="Book Antiqua"/>
                <w:color w:val="000000" w:themeColor="text1"/>
              </w:rPr>
              <w:t>o</w:t>
            </w:r>
            <w:proofErr w:type="spellEnd"/>
          </w:p>
        </w:tc>
        <w:tc>
          <w:tcPr>
            <w:tcW w:w="786" w:type="dxa"/>
          </w:tcPr>
          <w:p w14:paraId="1A4752EE"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United States</w:t>
            </w:r>
          </w:p>
        </w:tc>
        <w:tc>
          <w:tcPr>
            <w:tcW w:w="787" w:type="dxa"/>
          </w:tcPr>
          <w:p w14:paraId="3D4534E6"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University-affiliated PED</w:t>
            </w:r>
          </w:p>
        </w:tc>
        <w:tc>
          <w:tcPr>
            <w:tcW w:w="655" w:type="dxa"/>
          </w:tcPr>
          <w:p w14:paraId="0142A766" w14:textId="5907138E"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483/488</w:t>
            </w:r>
          </w:p>
        </w:tc>
        <w:tc>
          <w:tcPr>
            <w:tcW w:w="3409" w:type="dxa"/>
          </w:tcPr>
          <w:p w14:paraId="751CB65D" w14:textId="75516C41" w:rsidR="00A825F1" w:rsidRPr="008B51DF" w:rsidRDefault="0032658F"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w:t>
            </w:r>
            <w:r w:rsidR="00A825F1" w:rsidRPr="008B51DF">
              <w:rPr>
                <w:rFonts w:ascii="Book Antiqua" w:hAnsi="Book Antiqua"/>
                <w:color w:val="000000" w:themeColor="text1"/>
              </w:rPr>
              <w:t xml:space="preserve"> 3</w:t>
            </w:r>
            <w:r w:rsidRPr="008B51DF">
              <w:rPr>
                <w:rFonts w:ascii="Book Antiqua" w:hAnsi="Book Antiqua"/>
                <w:color w:val="000000" w:themeColor="text1"/>
              </w:rPr>
              <w:t xml:space="preserve"> </w:t>
            </w:r>
            <w:r w:rsidR="00A825F1" w:rsidRPr="008B51DF">
              <w:rPr>
                <w:rFonts w:ascii="Book Antiqua" w:hAnsi="Book Antiqua"/>
                <w:color w:val="000000" w:themeColor="text1"/>
              </w:rPr>
              <w:t>watery stools per day, with or without vomiting, for fewer than 7 d</w:t>
            </w:r>
          </w:p>
        </w:tc>
        <w:tc>
          <w:tcPr>
            <w:tcW w:w="3278" w:type="dxa"/>
          </w:tcPr>
          <w:p w14:paraId="698D0478" w14:textId="33ED8051"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 xml:space="preserve">Pancreatitis, bilious emesis, or </w:t>
            </w:r>
            <w:proofErr w:type="spellStart"/>
            <w:r w:rsidRPr="008B51DF">
              <w:rPr>
                <w:rFonts w:ascii="Book Antiqua" w:hAnsi="Book Antiqua"/>
                <w:color w:val="000000" w:themeColor="text1"/>
              </w:rPr>
              <w:t>hematochezia</w:t>
            </w:r>
            <w:proofErr w:type="spellEnd"/>
            <w:r w:rsidRPr="008B51DF">
              <w:rPr>
                <w:rFonts w:ascii="Book Antiqua" w:hAnsi="Book Antiqua"/>
                <w:color w:val="000000" w:themeColor="text1"/>
              </w:rPr>
              <w:t>; a known allergy to</w:t>
            </w:r>
            <w:r w:rsidRPr="008B51DF">
              <w:rPr>
                <w:rFonts w:ascii="Book Antiqua" w:hAnsi="Book Antiqua"/>
                <w:i/>
                <w:color w:val="000000" w:themeColor="text1"/>
              </w:rPr>
              <w:t xml:space="preserve"> L. </w:t>
            </w:r>
            <w:proofErr w:type="spellStart"/>
            <w:r w:rsidRPr="008B51DF">
              <w:rPr>
                <w:rFonts w:ascii="Book Antiqua" w:hAnsi="Book Antiqua"/>
                <w:i/>
                <w:color w:val="000000" w:themeColor="text1"/>
              </w:rPr>
              <w:t>rhamnosus</w:t>
            </w:r>
            <w:proofErr w:type="spellEnd"/>
            <w:r w:rsidRPr="008B51DF">
              <w:rPr>
                <w:rFonts w:ascii="Book Antiqua" w:hAnsi="Book Antiqua"/>
                <w:color w:val="000000" w:themeColor="text1"/>
              </w:rPr>
              <w:t xml:space="preserve"> GG or to microcrystalline cellulose or a known allergy to erythromycin, </w:t>
            </w:r>
            <w:r w:rsidRPr="008B51DF">
              <w:rPr>
                <w:rFonts w:ascii="Book Antiqua" w:hAnsi="Book Antiqua"/>
                <w:color w:val="000000" w:themeColor="text1"/>
              </w:rPr>
              <w:lastRenderedPageBreak/>
              <w:t>clindamycin, and beta-lactam antibiotic agents</w:t>
            </w:r>
            <w:r w:rsidR="0009503D" w:rsidRPr="008B51DF">
              <w:rPr>
                <w:rFonts w:ascii="Book Antiqua" w:hAnsi="Book Antiqua"/>
                <w:color w:val="000000" w:themeColor="text1"/>
              </w:rPr>
              <w:t xml:space="preserve">; </w:t>
            </w:r>
            <w:r w:rsidRPr="008B51DF">
              <w:rPr>
                <w:rFonts w:ascii="Book Antiqua" w:hAnsi="Book Antiqua"/>
                <w:color w:val="000000" w:themeColor="text1"/>
              </w:rPr>
              <w:t xml:space="preserve">caregiver did not speak English or Spanish; </w:t>
            </w:r>
            <w:r w:rsidR="0009503D" w:rsidRPr="008B51DF">
              <w:rPr>
                <w:rFonts w:ascii="Book Antiqua" w:hAnsi="Book Antiqua"/>
                <w:color w:val="000000" w:themeColor="text1"/>
              </w:rPr>
              <w:t xml:space="preserve">children </w:t>
            </w:r>
            <w:r w:rsidRPr="008B51DF">
              <w:rPr>
                <w:rFonts w:ascii="Book Antiqua" w:hAnsi="Book Antiqua"/>
                <w:color w:val="000000" w:themeColor="text1"/>
              </w:rPr>
              <w:t xml:space="preserve">receiving antibiotics </w:t>
            </w:r>
          </w:p>
        </w:tc>
        <w:tc>
          <w:tcPr>
            <w:tcW w:w="917" w:type="dxa"/>
          </w:tcPr>
          <w:p w14:paraId="61F1708B" w14:textId="313155B6"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lastRenderedPageBreak/>
              <w:t>1</w:t>
            </w:r>
            <w:r w:rsidR="00BA4C85" w:rsidRPr="008B51DF">
              <w:rPr>
                <w:rFonts w:ascii="Book Antiqua" w:hAnsi="Book Antiqua"/>
                <w:color w:val="000000" w:themeColor="text1"/>
              </w:rPr>
              <w:t xml:space="preserve"> </w:t>
            </w:r>
            <w:r w:rsidRPr="008B51DF">
              <w:rPr>
                <w:rFonts w:ascii="Book Antiqua" w:hAnsi="Book Antiqua"/>
                <w:color w:val="000000" w:themeColor="text1"/>
              </w:rPr>
              <w:t>×</w:t>
            </w:r>
            <w:r w:rsidR="00BA4C85" w:rsidRPr="008B51DF">
              <w:rPr>
                <w:rFonts w:ascii="Book Antiqua" w:hAnsi="Book Antiqua"/>
                <w:color w:val="000000" w:themeColor="text1"/>
              </w:rPr>
              <w:t xml:space="preserve"> </w:t>
            </w:r>
            <w:r w:rsidRPr="008B51DF">
              <w:rPr>
                <w:rFonts w:ascii="Book Antiqua" w:hAnsi="Book Antiqua"/>
                <w:color w:val="000000" w:themeColor="text1"/>
              </w:rPr>
              <w:t>10</w:t>
            </w:r>
            <w:r w:rsidRPr="008B51DF">
              <w:rPr>
                <w:rFonts w:ascii="Book Antiqua" w:hAnsi="Book Antiqua"/>
                <w:color w:val="000000" w:themeColor="text1"/>
                <w:vertAlign w:val="superscript"/>
              </w:rPr>
              <w:t>10</w:t>
            </w:r>
            <w:r w:rsidRPr="008B51DF">
              <w:rPr>
                <w:rFonts w:ascii="Book Antiqua" w:hAnsi="Book Antiqua"/>
                <w:color w:val="000000" w:themeColor="text1"/>
              </w:rPr>
              <w:t xml:space="preserve"> CFU twice daily</w:t>
            </w:r>
          </w:p>
        </w:tc>
        <w:tc>
          <w:tcPr>
            <w:tcW w:w="787" w:type="dxa"/>
          </w:tcPr>
          <w:p w14:paraId="0677757E"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Matching placebo</w:t>
            </w:r>
          </w:p>
        </w:tc>
        <w:tc>
          <w:tcPr>
            <w:tcW w:w="786" w:type="dxa"/>
          </w:tcPr>
          <w:p w14:paraId="2FE312F4" w14:textId="06A70D00"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5 d</w:t>
            </w:r>
          </w:p>
        </w:tc>
        <w:tc>
          <w:tcPr>
            <w:tcW w:w="1573" w:type="dxa"/>
          </w:tcPr>
          <w:p w14:paraId="355AEC9D" w14:textId="39607300"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proofErr w:type="spellStart"/>
            <w:r w:rsidRPr="008B51DF">
              <w:rPr>
                <w:rFonts w:ascii="Book Antiqua" w:hAnsi="Book Antiqua"/>
                <w:color w:val="000000" w:themeColor="text1"/>
              </w:rPr>
              <w:t>Norovirus</w:t>
            </w:r>
            <w:proofErr w:type="spellEnd"/>
            <w:r w:rsidRPr="008B51DF">
              <w:rPr>
                <w:rFonts w:ascii="Book Antiqua" w:hAnsi="Book Antiqua"/>
                <w:color w:val="000000" w:themeColor="text1"/>
              </w:rPr>
              <w:t xml:space="preserve"> GI or GII 19.6%; Rotavirus 17.7%; Adenovirus</w:t>
            </w:r>
            <w:r w:rsidR="00103C36" w:rsidRPr="008B51DF">
              <w:rPr>
                <w:rFonts w:ascii="Book Antiqua" w:hAnsi="Book Antiqua"/>
                <w:color w:val="000000" w:themeColor="text1"/>
              </w:rPr>
              <w:t xml:space="preserve"> </w:t>
            </w:r>
            <w:r w:rsidRPr="008B51DF">
              <w:rPr>
                <w:rFonts w:ascii="Book Antiqua" w:hAnsi="Book Antiqua"/>
                <w:color w:val="000000" w:themeColor="text1"/>
              </w:rPr>
              <w:lastRenderedPageBreak/>
              <w:t xml:space="preserve">9.1%; </w:t>
            </w:r>
            <w:r w:rsidRPr="008B51DF">
              <w:rPr>
                <w:rFonts w:ascii="Book Antiqua" w:hAnsi="Book Antiqua"/>
                <w:i/>
                <w:iCs/>
                <w:color w:val="000000" w:themeColor="text1"/>
              </w:rPr>
              <w:t xml:space="preserve">Clostridium </w:t>
            </w:r>
            <w:proofErr w:type="spellStart"/>
            <w:r w:rsidRPr="008B51DF">
              <w:rPr>
                <w:rFonts w:ascii="Book Antiqua" w:hAnsi="Book Antiqua"/>
                <w:i/>
                <w:iCs/>
                <w:color w:val="000000" w:themeColor="text1"/>
              </w:rPr>
              <w:t>difficile</w:t>
            </w:r>
            <w:proofErr w:type="spellEnd"/>
            <w:r w:rsidR="00103C36" w:rsidRPr="008B51DF">
              <w:rPr>
                <w:rFonts w:ascii="Book Antiqua" w:hAnsi="Book Antiqua"/>
                <w:color w:val="000000" w:themeColor="text1"/>
              </w:rPr>
              <w:t xml:space="preserve"> </w:t>
            </w:r>
            <w:r w:rsidRPr="008B51DF">
              <w:rPr>
                <w:rFonts w:ascii="Book Antiqua" w:hAnsi="Book Antiqua"/>
                <w:color w:val="000000" w:themeColor="text1"/>
              </w:rPr>
              <w:t>7.4%;</w:t>
            </w:r>
            <w:r w:rsidR="00103C36" w:rsidRPr="008B51DF">
              <w:rPr>
                <w:rFonts w:ascii="Book Antiqua" w:hAnsi="Book Antiqua"/>
                <w:color w:val="000000" w:themeColor="text1"/>
              </w:rPr>
              <w:t xml:space="preserve"> </w:t>
            </w:r>
            <w:proofErr w:type="spellStart"/>
            <w:r w:rsidRPr="008B51DF">
              <w:rPr>
                <w:rFonts w:ascii="Book Antiqua" w:hAnsi="Book Antiqua"/>
                <w:color w:val="000000" w:themeColor="text1"/>
              </w:rPr>
              <w:t>Shigella</w:t>
            </w:r>
            <w:proofErr w:type="spellEnd"/>
            <w:r w:rsidR="00103C36" w:rsidRPr="008B51DF">
              <w:rPr>
                <w:rFonts w:ascii="Book Antiqua" w:hAnsi="Book Antiqua"/>
                <w:color w:val="000000" w:themeColor="text1"/>
              </w:rPr>
              <w:t xml:space="preserve"> </w:t>
            </w:r>
            <w:r w:rsidRPr="008B51DF">
              <w:rPr>
                <w:rFonts w:ascii="Book Antiqua" w:hAnsi="Book Antiqua"/>
                <w:color w:val="000000" w:themeColor="text1"/>
              </w:rPr>
              <w:t>5.0%</w:t>
            </w:r>
          </w:p>
        </w:tc>
      </w:tr>
      <w:tr w:rsidR="00B06189" w:rsidRPr="008B51DF" w14:paraId="1BA4596C" w14:textId="77777777" w:rsidTr="0032658F">
        <w:trPr>
          <w:trHeight w:val="566"/>
        </w:trPr>
        <w:tc>
          <w:tcPr>
            <w:tcW w:w="787" w:type="dxa"/>
          </w:tcPr>
          <w:p w14:paraId="74A0E1ED" w14:textId="635A32D5"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proofErr w:type="spellStart"/>
            <w:r w:rsidRPr="008B51DF">
              <w:rPr>
                <w:rFonts w:ascii="Book Antiqua" w:hAnsi="Book Antiqua"/>
                <w:color w:val="000000" w:themeColor="text1"/>
              </w:rPr>
              <w:lastRenderedPageBreak/>
              <w:t>Guandalini</w:t>
            </w:r>
            <w:proofErr w:type="spellEnd"/>
            <w:r w:rsidR="0032658F" w:rsidRPr="008B51DF">
              <w:rPr>
                <w:rFonts w:ascii="Book Antiqua" w:hAnsi="Book Antiqua"/>
                <w:color w:val="000000" w:themeColor="text1"/>
              </w:rPr>
              <w:t xml:space="preserve"> </w:t>
            </w:r>
            <w:r w:rsidRPr="008B51DF">
              <w:rPr>
                <w:rFonts w:ascii="Book Antiqua" w:hAnsi="Book Antiqua"/>
                <w:i/>
                <w:iCs/>
                <w:color w:val="000000" w:themeColor="text1"/>
              </w:rPr>
              <w:t>et al</w:t>
            </w:r>
            <w:r w:rsidRPr="008B51DF">
              <w:rPr>
                <w:rFonts w:ascii="Book Antiqua" w:hAnsi="Book Antiqua"/>
                <w:color w:val="000000" w:themeColor="text1"/>
              </w:rPr>
              <w:fldChar w:fldCharType="begin">
                <w:fldData xml:space="preserve">PEVuZE5vdGU+PENpdGU+PEF1dGhvcj5HdWFuZGFsaW5pPC9BdXRob3I+PFllYXI+MjAwMDwvWWVh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</w:fldData>
              </w:fldChar>
            </w:r>
            <w:r w:rsidR="00172EC6" w:rsidRPr="008B51DF">
              <w:rPr>
                <w:rFonts w:ascii="Book Antiqua" w:hAnsi="Book Antiqua"/>
                <w:color w:val="000000" w:themeColor="text1"/>
              </w:rPr>
              <w:instrText xml:space="preserve"> ADDIN EN.CITE </w:instrText>
            </w:r>
            <w:r w:rsidR="00172EC6" w:rsidRPr="008B51DF">
              <w:rPr>
                <w:rFonts w:ascii="Book Antiqua" w:hAnsi="Book Antiqua"/>
                <w:color w:val="000000" w:themeColor="text1"/>
              </w:rPr>
              <w:fldChar w:fldCharType="begin">
                <w:fldData xml:space="preserve">PEVuZE5vdGU+PENpdGU+PEF1dGhvcj5HdWFuZGFsaW5pPC9BdXRob3I+PFllYXI+MjAwMDwvWWVh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</w:fldData>
              </w:fldChar>
            </w:r>
            <w:r w:rsidR="00172EC6" w:rsidRPr="008B51DF">
              <w:rPr>
                <w:rFonts w:ascii="Book Antiqua" w:hAnsi="Book Antiqua"/>
                <w:color w:val="000000" w:themeColor="text1"/>
              </w:rPr>
              <w:instrText xml:space="preserve"> ADDIN EN.CITE.DATA </w:instrText>
            </w:r>
            <w:r w:rsidR="00172EC6" w:rsidRPr="008B51DF">
              <w:rPr>
                <w:rFonts w:ascii="Book Antiqua" w:hAnsi="Book Antiqua"/>
                <w:color w:val="000000" w:themeColor="text1"/>
              </w:rPr>
            </w:r>
            <w:r w:rsidR="00172EC6" w:rsidRPr="008B51DF">
              <w:rPr>
                <w:rFonts w:ascii="Book Antiqua" w:hAnsi="Book Antiqua"/>
                <w:color w:val="000000" w:themeColor="text1"/>
              </w:rPr>
              <w:fldChar w:fldCharType="end"/>
            </w:r>
            <w:r w:rsidRPr="008B51DF">
              <w:rPr>
                <w:rFonts w:ascii="Book Antiqua" w:hAnsi="Book Antiqua"/>
                <w:color w:val="000000" w:themeColor="text1"/>
              </w:rPr>
            </w:r>
            <w:r w:rsidRPr="008B51DF">
              <w:rPr>
                <w:rFonts w:ascii="Book Antiqua" w:hAnsi="Book Antiqua"/>
                <w:color w:val="000000" w:themeColor="text1"/>
              </w:rPr>
              <w:fldChar w:fldCharType="separate"/>
            </w:r>
            <w:r w:rsidR="00172EC6" w:rsidRPr="008B51DF">
              <w:rPr>
                <w:rFonts w:ascii="Book Antiqua" w:hAnsi="Book Antiqua"/>
                <w:noProof/>
                <w:color w:val="000000" w:themeColor="text1"/>
                <w:vertAlign w:val="superscript"/>
              </w:rPr>
              <w:t>[29]</w:t>
            </w:r>
            <w:r w:rsidRPr="008B51DF">
              <w:rPr>
                <w:rFonts w:ascii="Book Antiqua" w:hAnsi="Book Antiqua"/>
                <w:color w:val="000000" w:themeColor="text1"/>
              </w:rPr>
              <w:fldChar w:fldCharType="end"/>
            </w:r>
            <w:r w:rsidR="0032658F" w:rsidRPr="008B51DF">
              <w:rPr>
                <w:rFonts w:ascii="Book Antiqua" w:hAnsi="Book Antiqua"/>
                <w:color w:val="000000" w:themeColor="text1"/>
              </w:rPr>
              <w:t>,</w:t>
            </w:r>
            <w:r w:rsidR="00103C36" w:rsidRPr="008B51DF">
              <w:rPr>
                <w:rFonts w:ascii="Book Antiqua" w:hAnsi="Book Antiqua"/>
                <w:color w:val="000000" w:themeColor="text1"/>
              </w:rPr>
              <w:t xml:space="preserve"> </w:t>
            </w:r>
            <w:r w:rsidRPr="008B51DF">
              <w:rPr>
                <w:rFonts w:ascii="Book Antiqua" w:hAnsi="Book Antiqua"/>
                <w:color w:val="000000" w:themeColor="text1"/>
              </w:rPr>
              <w:t>2000</w:t>
            </w:r>
          </w:p>
        </w:tc>
        <w:tc>
          <w:tcPr>
            <w:tcW w:w="917" w:type="dxa"/>
          </w:tcPr>
          <w:p w14:paraId="5B0834B6"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RCT; multicenter</w:t>
            </w:r>
          </w:p>
          <w:p w14:paraId="64DB0E72" w14:textId="25F749BB"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 xml:space="preserve">Duration: 1 </w:t>
            </w:r>
            <w:proofErr w:type="spellStart"/>
            <w:r w:rsidRPr="008B51DF">
              <w:rPr>
                <w:rFonts w:ascii="Book Antiqua" w:hAnsi="Book Antiqua"/>
                <w:color w:val="000000" w:themeColor="text1"/>
              </w:rPr>
              <w:t>yr</w:t>
            </w:r>
            <w:proofErr w:type="spellEnd"/>
          </w:p>
        </w:tc>
        <w:tc>
          <w:tcPr>
            <w:tcW w:w="655" w:type="dxa"/>
          </w:tcPr>
          <w:p w14:paraId="42C60D92" w14:textId="4FB2FE16"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 xml:space="preserve">1-36 </w:t>
            </w:r>
            <w:proofErr w:type="spellStart"/>
            <w:r w:rsidRPr="008B51DF">
              <w:rPr>
                <w:rFonts w:ascii="Book Antiqua" w:hAnsi="Book Antiqua"/>
                <w:color w:val="000000" w:themeColor="text1"/>
              </w:rPr>
              <w:t>m</w:t>
            </w:r>
            <w:r w:rsidR="0032658F" w:rsidRPr="008B51DF">
              <w:rPr>
                <w:rFonts w:ascii="Book Antiqua" w:hAnsi="Book Antiqua"/>
                <w:color w:val="000000" w:themeColor="text1"/>
              </w:rPr>
              <w:t>o</w:t>
            </w:r>
            <w:proofErr w:type="spellEnd"/>
          </w:p>
        </w:tc>
        <w:tc>
          <w:tcPr>
            <w:tcW w:w="786" w:type="dxa"/>
          </w:tcPr>
          <w:p w14:paraId="430371EE"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 xml:space="preserve">Listed as follows </w:t>
            </w:r>
          </w:p>
        </w:tc>
        <w:tc>
          <w:tcPr>
            <w:tcW w:w="787" w:type="dxa"/>
          </w:tcPr>
          <w:p w14:paraId="763693C5"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Inpatients and outpatients</w:t>
            </w:r>
          </w:p>
        </w:tc>
        <w:tc>
          <w:tcPr>
            <w:tcW w:w="655" w:type="dxa"/>
          </w:tcPr>
          <w:p w14:paraId="107921CD" w14:textId="1AD4555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147/140</w:t>
            </w:r>
          </w:p>
        </w:tc>
        <w:tc>
          <w:tcPr>
            <w:tcW w:w="3409" w:type="dxa"/>
          </w:tcPr>
          <w:p w14:paraId="121270AB"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Infants and children with &gt; 4 liquid or</w:t>
            </w:r>
          </w:p>
          <w:p w14:paraId="687916A0" w14:textId="7AD759B2"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semiliquid stools/day for 1 to 5 d</w:t>
            </w:r>
          </w:p>
        </w:tc>
        <w:tc>
          <w:tcPr>
            <w:tcW w:w="3278" w:type="dxa"/>
          </w:tcPr>
          <w:p w14:paraId="0865F569" w14:textId="44289D18"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 xml:space="preserve">Previous probiotic usage; </w:t>
            </w:r>
            <w:r w:rsidR="0009503D" w:rsidRPr="008B51DF">
              <w:rPr>
                <w:rFonts w:ascii="Book Antiqua" w:hAnsi="Book Antiqua"/>
                <w:color w:val="000000" w:themeColor="text1"/>
              </w:rPr>
              <w:t xml:space="preserve">untreated </w:t>
            </w:r>
            <w:r w:rsidRPr="008B51DF">
              <w:rPr>
                <w:rFonts w:ascii="Book Antiqua" w:hAnsi="Book Antiqua"/>
                <w:color w:val="000000" w:themeColor="text1"/>
              </w:rPr>
              <w:t>underlying chronic small bowel disease; inflammatory bowel disease; any underlying chronic disease or immunosuppressive disease or treatment</w:t>
            </w:r>
          </w:p>
        </w:tc>
        <w:tc>
          <w:tcPr>
            <w:tcW w:w="917" w:type="dxa"/>
          </w:tcPr>
          <w:p w14:paraId="4A84653B" w14:textId="1890A6C1"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w:t>
            </w:r>
            <w:r w:rsidR="00BA4C85" w:rsidRPr="008B51DF">
              <w:rPr>
                <w:rFonts w:ascii="Book Antiqua" w:hAnsi="Book Antiqua"/>
                <w:color w:val="000000" w:themeColor="text1"/>
              </w:rPr>
              <w:t xml:space="preserve"> </w:t>
            </w:r>
            <w:r w:rsidRPr="008B51DF">
              <w:rPr>
                <w:rFonts w:ascii="Book Antiqua" w:hAnsi="Book Antiqua"/>
                <w:color w:val="000000" w:themeColor="text1"/>
              </w:rPr>
              <w:t>10</w:t>
            </w:r>
            <w:r w:rsidR="00BA4C85" w:rsidRPr="008B51DF">
              <w:rPr>
                <w:rFonts w:ascii="Book Antiqua" w:hAnsi="Book Antiqua"/>
                <w:color w:val="000000" w:themeColor="text1"/>
              </w:rPr>
              <w:t xml:space="preserve"> </w:t>
            </w:r>
            <w:r w:rsidRPr="008B51DF">
              <w:rPr>
                <w:rFonts w:ascii="Book Antiqua" w:hAnsi="Book Antiqua"/>
                <w:color w:val="000000" w:themeColor="text1"/>
              </w:rPr>
              <w:t>×</w:t>
            </w:r>
            <w:r w:rsidR="00BA4C85" w:rsidRPr="008B51DF">
              <w:rPr>
                <w:rFonts w:ascii="Book Antiqua" w:hAnsi="Book Antiqua"/>
                <w:color w:val="000000" w:themeColor="text1"/>
              </w:rPr>
              <w:t xml:space="preserve"> </w:t>
            </w:r>
            <w:r w:rsidRPr="008B51DF">
              <w:rPr>
                <w:rFonts w:ascii="Book Antiqua" w:hAnsi="Book Antiqua"/>
                <w:color w:val="000000" w:themeColor="text1"/>
              </w:rPr>
              <w:t>10</w:t>
            </w:r>
            <w:r w:rsidRPr="008B51DF">
              <w:rPr>
                <w:rFonts w:ascii="Book Antiqua" w:hAnsi="Book Antiqua"/>
                <w:color w:val="000000" w:themeColor="text1"/>
                <w:vertAlign w:val="superscript"/>
              </w:rPr>
              <w:t>9</w:t>
            </w:r>
            <w:r w:rsidRPr="008B51DF">
              <w:rPr>
                <w:rFonts w:ascii="Book Antiqua" w:hAnsi="Book Antiqua"/>
                <w:color w:val="000000" w:themeColor="text1"/>
              </w:rPr>
              <w:t xml:space="preserve"> CFU/250 ml/day with ORF</w:t>
            </w:r>
          </w:p>
        </w:tc>
        <w:tc>
          <w:tcPr>
            <w:tcW w:w="787" w:type="dxa"/>
          </w:tcPr>
          <w:p w14:paraId="542C6917"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ORF</w:t>
            </w:r>
          </w:p>
        </w:tc>
        <w:tc>
          <w:tcPr>
            <w:tcW w:w="786" w:type="dxa"/>
          </w:tcPr>
          <w:p w14:paraId="46C87D55" w14:textId="6F31A14D"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As tolerated for 4</w:t>
            </w:r>
            <w:r w:rsidR="00BA4C85" w:rsidRPr="008B51DF">
              <w:rPr>
                <w:rFonts w:ascii="Book Antiqua" w:hAnsi="Book Antiqua"/>
                <w:color w:val="000000" w:themeColor="text1"/>
              </w:rPr>
              <w:t>-</w:t>
            </w:r>
            <w:r w:rsidRPr="008B51DF">
              <w:rPr>
                <w:rFonts w:ascii="Book Antiqua" w:hAnsi="Book Antiqua"/>
                <w:color w:val="000000" w:themeColor="text1"/>
              </w:rPr>
              <w:t>6 h, then</w:t>
            </w:r>
            <w:r w:rsidRPr="008B51DF">
              <w:rPr>
                <w:rFonts w:ascii="Book Antiqua" w:hAnsi="Book Antiqua"/>
                <w:i/>
                <w:color w:val="000000" w:themeColor="text1"/>
              </w:rPr>
              <w:t xml:space="preserve"> ad libitum</w:t>
            </w:r>
          </w:p>
        </w:tc>
        <w:tc>
          <w:tcPr>
            <w:tcW w:w="1573" w:type="dxa"/>
          </w:tcPr>
          <w:p w14:paraId="147D07E3" w14:textId="5DA660EE"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Rotavirus 35%; Bacteria 24%; Parasites 4.5%; No pathogen</w:t>
            </w:r>
            <w:r w:rsidR="00103C36" w:rsidRPr="008B51DF">
              <w:rPr>
                <w:rFonts w:ascii="Book Antiqua" w:hAnsi="Book Antiqua"/>
                <w:color w:val="000000" w:themeColor="text1"/>
              </w:rPr>
              <w:t>s</w:t>
            </w:r>
            <w:r w:rsidRPr="008B51DF">
              <w:rPr>
                <w:rFonts w:ascii="Book Antiqua" w:hAnsi="Book Antiqua"/>
                <w:color w:val="000000" w:themeColor="text1"/>
              </w:rPr>
              <w:t xml:space="preserve"> 34.5%; Bloody</w:t>
            </w:r>
            <w:r w:rsidR="008D7F27" w:rsidRPr="008B51DF">
              <w:rPr>
                <w:rFonts w:ascii="Book Antiqua" w:hAnsi="Book Antiqua"/>
                <w:color w:val="000000" w:themeColor="text1"/>
              </w:rPr>
              <w:t xml:space="preserve"> diarrhea </w:t>
            </w:r>
            <w:r w:rsidRPr="008B51DF">
              <w:rPr>
                <w:rFonts w:ascii="Book Antiqua" w:hAnsi="Book Antiqua"/>
                <w:color w:val="000000" w:themeColor="text1"/>
              </w:rPr>
              <w:t>8.7%</w:t>
            </w:r>
          </w:p>
        </w:tc>
      </w:tr>
      <w:tr w:rsidR="00B06189" w:rsidRPr="008B51DF" w14:paraId="1BAA186D" w14:textId="77777777" w:rsidTr="0032658F">
        <w:trPr>
          <w:trHeight w:val="566"/>
        </w:trPr>
        <w:tc>
          <w:tcPr>
            <w:tcW w:w="787" w:type="dxa"/>
          </w:tcPr>
          <w:p w14:paraId="0B07426E" w14:textId="2D1EDED9"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proofErr w:type="spellStart"/>
            <w:r w:rsidRPr="008B51DF">
              <w:rPr>
                <w:rFonts w:ascii="Book Antiqua" w:hAnsi="Book Antiqua"/>
                <w:color w:val="000000" w:themeColor="text1"/>
              </w:rPr>
              <w:t>Guar</w:t>
            </w:r>
            <w:r w:rsidRPr="008B51DF">
              <w:rPr>
                <w:rFonts w:ascii="Book Antiqua" w:hAnsi="Book Antiqua"/>
                <w:color w:val="000000" w:themeColor="text1"/>
              </w:rPr>
              <w:lastRenderedPageBreak/>
              <w:t>ino</w:t>
            </w:r>
            <w:proofErr w:type="spellEnd"/>
            <w:r w:rsidRPr="008B51DF">
              <w:rPr>
                <w:rFonts w:ascii="Book Antiqua" w:hAnsi="Book Antiqua"/>
                <w:color w:val="000000" w:themeColor="text1"/>
              </w:rPr>
              <w:t xml:space="preserve"> </w:t>
            </w:r>
            <w:r w:rsidRPr="008B51DF">
              <w:rPr>
                <w:rFonts w:ascii="Book Antiqua" w:hAnsi="Book Antiqua"/>
                <w:i/>
                <w:iCs/>
                <w:color w:val="000000" w:themeColor="text1"/>
              </w:rPr>
              <w:t>et al</w:t>
            </w:r>
            <w:r w:rsidRPr="008B51DF">
              <w:rPr>
                <w:rFonts w:ascii="Book Antiqua" w:hAnsi="Book Antiqua"/>
                <w:color w:val="000000" w:themeColor="text1"/>
              </w:rPr>
              <w:fldChar w:fldCharType="begin"/>
            </w:r>
            <w:r w:rsidR="00172EC6" w:rsidRPr="008B51DF">
              <w:rPr>
                <w:rFonts w:ascii="Book Antiqua" w:hAnsi="Book Antiqua"/>
                <w:color w:val="000000" w:themeColor="text1"/>
              </w:rPr>
              <w:instrText xml:space="preserve"> ADDIN EN.CITE &lt;EndNote&gt;&lt;Cite&gt;&lt;Author&gt;Guarino&lt;/Author&gt;&lt;Year&gt;1997&lt;/Year&gt;&lt;RecNum&gt;1404&lt;/RecNum&gt;&lt;DisplayText&gt;&lt;style face="superscript"&gt;[30]&lt;/style&gt;&lt;/DisplayText&gt;&lt;record&gt;&lt;rec-number&gt;1404&lt;/rec-number&gt;&lt;foreign-keys&gt;&lt;key app="EN" db-id="d2ps0zw072s2wre2vaoxrea79tv9t5rda9s9" timestamp="1555325345"&gt;1404&lt;/key&gt;&lt;/foreign-keys&gt;&lt;ref-type name="Journal Article"&gt;17&lt;/ref-type&gt;&lt;contributors&gt;&lt;authors&gt;&lt;author&gt;Guarino, A.&lt;/author&gt;&lt;author&gt;Canani, R. B.&lt;/author&gt;&lt;author&gt;Spagnuolo, M. I.&lt;/author&gt;&lt;author&gt;Albano, F.&lt;/author&gt;&lt;author&gt;Di Benedetto, L.&lt;/author&gt;&lt;/authors&gt;&lt;/contributors&gt;&lt;auth-address&gt;Department of Pediatrics, University Federico II of Naples, Italy.&lt;/auth-address&gt;&lt;titles&gt;&lt;title&gt;Oral bacterial therapy reduces the duration of symptoms and of viral excretion in children with mild diarrhea&lt;/title&gt;&lt;secondary-title&gt;J Pediatr Gastroenterol Nutr&lt;/secondary-title&gt;&lt;/titles&gt;&lt;periodical&gt;&lt;full-title&gt;J Pediatr Gastroenterol Nutr&lt;/full-title&gt;&lt;/periodical&gt;&lt;pages&gt;516-9&lt;/pages&gt;&lt;volume&gt;25&lt;/volume&gt;&lt;number&gt;5&lt;/number&gt;&lt;keywords&gt;&lt;keyword&gt;Child, Preschool&lt;/keyword&gt;&lt;keyword&gt;Dehydration/etiology/therapy&lt;/keyword&gt;&lt;keyword&gt;Diarrhea/complications/*therapy/*virology&lt;/keyword&gt;&lt;keyword&gt;Feces/virology&lt;/keyword&gt;&lt;keyword&gt;Female&lt;/keyword&gt;&lt;keyword&gt;Fluid Therapy&lt;/keyword&gt;&lt;keyword&gt;Humans&lt;/keyword&gt;&lt;keyword&gt;Infant&lt;/keyword&gt;&lt;keyword&gt;*Lactobacillus casei&lt;/keyword&gt;&lt;keyword&gt;Male&lt;/keyword&gt;&lt;keyword&gt;Probiotics/*therapeutic use&lt;/keyword&gt;&lt;keyword&gt;Rotavirus/isolation &amp;amp; purification&lt;/keyword&gt;&lt;/keywords&gt;&lt;dates&gt;&lt;year&gt;1997&lt;/year&gt;&lt;pub-dates&gt;&lt;date&gt;Nov&lt;/date&gt;&lt;/pub-dates&gt;&lt;/dates&gt;&lt;isbn&gt;0277-2116 (Print)&amp;#xD;0277-2116 (Linking)&lt;/isbn&gt;&lt;accession-num&gt;9360205&lt;/accession-num&gt;&lt;urls&gt;&lt;related-urls&gt;&lt;url&gt;https://www.ncbi.nlm.nih.gov/pubmed/9360205&lt;/url&gt;&lt;/related-urls&gt;&lt;/urls&gt;&lt;/record&gt;&lt;/Cite&gt;&lt;/EndNote&gt;</w:instrText>
            </w:r>
            <w:r w:rsidRPr="008B51DF">
              <w:rPr>
                <w:rFonts w:ascii="Book Antiqua" w:hAnsi="Book Antiqua"/>
                <w:color w:val="000000" w:themeColor="text1"/>
              </w:rPr>
              <w:fldChar w:fldCharType="separate"/>
            </w:r>
            <w:r w:rsidR="00172EC6" w:rsidRPr="008B51DF">
              <w:rPr>
                <w:rFonts w:ascii="Book Antiqua" w:hAnsi="Book Antiqua"/>
                <w:noProof/>
                <w:color w:val="000000" w:themeColor="text1"/>
                <w:vertAlign w:val="superscript"/>
              </w:rPr>
              <w:t>[30]</w:t>
            </w:r>
            <w:r w:rsidRPr="008B51DF">
              <w:rPr>
                <w:rFonts w:ascii="Book Antiqua" w:hAnsi="Book Antiqua"/>
                <w:color w:val="000000" w:themeColor="text1"/>
              </w:rPr>
              <w:fldChar w:fldCharType="end"/>
            </w:r>
            <w:r w:rsidR="0032658F" w:rsidRPr="008B51DF">
              <w:rPr>
                <w:rFonts w:ascii="Book Antiqua" w:hAnsi="Book Antiqua"/>
                <w:color w:val="000000" w:themeColor="text1"/>
              </w:rPr>
              <w:t>,</w:t>
            </w:r>
            <w:r w:rsidR="00103C36" w:rsidRPr="008B51DF">
              <w:rPr>
                <w:rFonts w:ascii="Book Antiqua" w:hAnsi="Book Antiqua"/>
                <w:color w:val="000000" w:themeColor="text1"/>
              </w:rPr>
              <w:t xml:space="preserve"> </w:t>
            </w:r>
            <w:r w:rsidRPr="008B51DF">
              <w:rPr>
                <w:rFonts w:ascii="Book Antiqua" w:hAnsi="Book Antiqua"/>
                <w:color w:val="000000" w:themeColor="text1"/>
              </w:rPr>
              <w:t>1997</w:t>
            </w:r>
          </w:p>
        </w:tc>
        <w:tc>
          <w:tcPr>
            <w:tcW w:w="917" w:type="dxa"/>
          </w:tcPr>
          <w:p w14:paraId="308C204C"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lastRenderedPageBreak/>
              <w:t xml:space="preserve">RCT; </w:t>
            </w:r>
            <w:r w:rsidRPr="008B51DF">
              <w:rPr>
                <w:rFonts w:ascii="Book Antiqua" w:hAnsi="Book Antiqua"/>
                <w:color w:val="000000" w:themeColor="text1"/>
              </w:rPr>
              <w:lastRenderedPageBreak/>
              <w:t>1 center</w:t>
            </w:r>
          </w:p>
          <w:p w14:paraId="0ABFCF24" w14:textId="6E069ADF"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 xml:space="preserve">Duration: 3 </w:t>
            </w:r>
            <w:proofErr w:type="spellStart"/>
            <w:r w:rsidRPr="008B51DF">
              <w:rPr>
                <w:rFonts w:ascii="Book Antiqua" w:hAnsi="Book Antiqua"/>
                <w:color w:val="000000" w:themeColor="text1"/>
              </w:rPr>
              <w:t>mo</w:t>
            </w:r>
            <w:proofErr w:type="spellEnd"/>
          </w:p>
        </w:tc>
        <w:tc>
          <w:tcPr>
            <w:tcW w:w="655" w:type="dxa"/>
          </w:tcPr>
          <w:p w14:paraId="7B7A4F26" w14:textId="3298F056"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lastRenderedPageBreak/>
              <w:t>3-3</w:t>
            </w:r>
            <w:r w:rsidRPr="008B51DF">
              <w:rPr>
                <w:rFonts w:ascii="Book Antiqua" w:hAnsi="Book Antiqua"/>
                <w:color w:val="000000" w:themeColor="text1"/>
              </w:rPr>
              <w:lastRenderedPageBreak/>
              <w:t xml:space="preserve">6 </w:t>
            </w:r>
            <w:proofErr w:type="spellStart"/>
            <w:r w:rsidRPr="008B51DF">
              <w:rPr>
                <w:rFonts w:ascii="Book Antiqua" w:hAnsi="Book Antiqua"/>
                <w:color w:val="000000" w:themeColor="text1"/>
              </w:rPr>
              <w:t>m</w:t>
            </w:r>
            <w:r w:rsidR="00BA4C85" w:rsidRPr="008B51DF">
              <w:rPr>
                <w:rFonts w:ascii="Book Antiqua" w:hAnsi="Book Antiqua"/>
                <w:color w:val="000000" w:themeColor="text1"/>
              </w:rPr>
              <w:t>o</w:t>
            </w:r>
            <w:proofErr w:type="spellEnd"/>
          </w:p>
        </w:tc>
        <w:tc>
          <w:tcPr>
            <w:tcW w:w="786" w:type="dxa"/>
          </w:tcPr>
          <w:p w14:paraId="1E3B520D"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lastRenderedPageBreak/>
              <w:t>Italy</w:t>
            </w:r>
          </w:p>
        </w:tc>
        <w:tc>
          <w:tcPr>
            <w:tcW w:w="787" w:type="dxa"/>
          </w:tcPr>
          <w:p w14:paraId="64C79044"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Outp</w:t>
            </w:r>
            <w:r w:rsidRPr="008B51DF">
              <w:rPr>
                <w:rFonts w:ascii="Book Antiqua" w:hAnsi="Book Antiqua"/>
                <w:color w:val="000000" w:themeColor="text1"/>
              </w:rPr>
              <w:lastRenderedPageBreak/>
              <w:t xml:space="preserve">atients </w:t>
            </w:r>
          </w:p>
        </w:tc>
        <w:tc>
          <w:tcPr>
            <w:tcW w:w="655" w:type="dxa"/>
          </w:tcPr>
          <w:p w14:paraId="56F66ED9"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lastRenderedPageBreak/>
              <w:t>52/</w:t>
            </w:r>
            <w:r w:rsidRPr="008B51DF">
              <w:rPr>
                <w:rFonts w:ascii="Book Antiqua" w:hAnsi="Book Antiqua"/>
                <w:color w:val="000000" w:themeColor="text1"/>
              </w:rPr>
              <w:lastRenderedPageBreak/>
              <w:t>48</w:t>
            </w:r>
          </w:p>
        </w:tc>
        <w:tc>
          <w:tcPr>
            <w:tcW w:w="3409" w:type="dxa"/>
          </w:tcPr>
          <w:p w14:paraId="4707551F" w14:textId="7F3DA8D2"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lastRenderedPageBreak/>
              <w:t xml:space="preserve">Infants and children with </w:t>
            </w:r>
            <w:bookmarkStart w:id="216" w:name="OLE_LINK62"/>
            <w:bookmarkStart w:id="217" w:name="OLE_LINK63"/>
            <w:r w:rsidR="00BA4C85" w:rsidRPr="008B51DF">
              <w:rPr>
                <w:rFonts w:ascii="Book Antiqua" w:hAnsi="Book Antiqua"/>
                <w:color w:val="000000" w:themeColor="text1"/>
              </w:rPr>
              <w:t>≥</w:t>
            </w:r>
            <w:r w:rsidRPr="008B51DF">
              <w:rPr>
                <w:rFonts w:ascii="Book Antiqua" w:hAnsi="Book Antiqua"/>
                <w:color w:val="000000" w:themeColor="text1"/>
              </w:rPr>
              <w:t xml:space="preserve"> 3</w:t>
            </w:r>
            <w:bookmarkEnd w:id="216"/>
            <w:bookmarkEnd w:id="217"/>
            <w:r w:rsidRPr="008B51DF">
              <w:rPr>
                <w:rFonts w:ascii="Book Antiqua" w:hAnsi="Book Antiqua"/>
                <w:color w:val="000000" w:themeColor="text1"/>
              </w:rPr>
              <w:t xml:space="preserve"> </w:t>
            </w:r>
            <w:r w:rsidRPr="008B51DF">
              <w:rPr>
                <w:rFonts w:ascii="Book Antiqua" w:hAnsi="Book Antiqua"/>
                <w:color w:val="000000" w:themeColor="text1"/>
              </w:rPr>
              <w:lastRenderedPageBreak/>
              <w:t xml:space="preserve">watery stools/day </w:t>
            </w:r>
            <w:r w:rsidR="00992E76" w:rsidRPr="008B51DF">
              <w:rPr>
                <w:rFonts w:ascii="Book Antiqua" w:hAnsi="Book Antiqua"/>
                <w:color w:val="000000" w:themeColor="text1"/>
              </w:rPr>
              <w:t xml:space="preserve">for </w:t>
            </w:r>
            <w:r w:rsidRPr="008B51DF">
              <w:rPr>
                <w:rFonts w:ascii="Book Antiqua" w:hAnsi="Book Antiqua"/>
                <w:color w:val="000000" w:themeColor="text1"/>
              </w:rPr>
              <w:t xml:space="preserve">&lt; 48 h </w:t>
            </w:r>
          </w:p>
        </w:tc>
        <w:tc>
          <w:tcPr>
            <w:tcW w:w="3278" w:type="dxa"/>
          </w:tcPr>
          <w:p w14:paraId="7F595B60" w14:textId="7FB131D2"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lastRenderedPageBreak/>
              <w:t xml:space="preserve">Antibiotic treatment in </w:t>
            </w:r>
            <w:r w:rsidR="0009503D" w:rsidRPr="008B51DF">
              <w:rPr>
                <w:rFonts w:ascii="Book Antiqua" w:hAnsi="Book Antiqua"/>
                <w:color w:val="000000" w:themeColor="text1"/>
              </w:rPr>
              <w:t xml:space="preserve">the </w:t>
            </w:r>
            <w:r w:rsidR="0009503D" w:rsidRPr="008B51DF">
              <w:rPr>
                <w:rFonts w:ascii="Book Antiqua" w:hAnsi="Book Antiqua"/>
                <w:color w:val="000000" w:themeColor="text1"/>
              </w:rPr>
              <w:lastRenderedPageBreak/>
              <w:t xml:space="preserve">last </w:t>
            </w:r>
            <w:r w:rsidRPr="008B51DF">
              <w:rPr>
                <w:rFonts w:ascii="Book Antiqua" w:hAnsi="Book Antiqua"/>
                <w:color w:val="000000" w:themeColor="text1"/>
              </w:rPr>
              <w:t xml:space="preserve">3 </w:t>
            </w:r>
            <w:proofErr w:type="spellStart"/>
            <w:r w:rsidRPr="008B51DF">
              <w:rPr>
                <w:rFonts w:ascii="Book Antiqua" w:hAnsi="Book Antiqua"/>
                <w:color w:val="000000" w:themeColor="text1"/>
              </w:rPr>
              <w:t>wk</w:t>
            </w:r>
            <w:proofErr w:type="spellEnd"/>
            <w:r w:rsidRPr="008B51DF">
              <w:rPr>
                <w:rFonts w:ascii="Book Antiqua" w:hAnsi="Book Antiqua"/>
                <w:color w:val="000000" w:themeColor="text1"/>
              </w:rPr>
              <w:t>, breastfeeding</w:t>
            </w:r>
            <w:r w:rsidR="0009503D" w:rsidRPr="008B51DF">
              <w:rPr>
                <w:rFonts w:ascii="Book Antiqua" w:hAnsi="Book Antiqua"/>
                <w:color w:val="000000" w:themeColor="text1"/>
              </w:rPr>
              <w:t xml:space="preserve">; a </w:t>
            </w:r>
            <w:r w:rsidRPr="008B51DF">
              <w:rPr>
                <w:rFonts w:ascii="Book Antiqua" w:hAnsi="Book Antiqua"/>
                <w:color w:val="000000" w:themeColor="text1"/>
              </w:rPr>
              <w:t>weight: height ratio &lt;</w:t>
            </w:r>
            <w:r w:rsidR="0009503D" w:rsidRPr="008B51DF">
              <w:rPr>
                <w:rFonts w:ascii="Book Antiqua" w:hAnsi="Book Antiqua"/>
                <w:color w:val="000000" w:themeColor="text1"/>
              </w:rPr>
              <w:t xml:space="preserve"> the</w:t>
            </w:r>
            <w:r w:rsidRPr="008B51DF">
              <w:rPr>
                <w:rFonts w:ascii="Book Antiqua" w:hAnsi="Book Antiqua"/>
                <w:color w:val="000000" w:themeColor="text1"/>
              </w:rPr>
              <w:t xml:space="preserve"> 5th percentile</w:t>
            </w:r>
          </w:p>
        </w:tc>
        <w:tc>
          <w:tcPr>
            <w:tcW w:w="917" w:type="dxa"/>
          </w:tcPr>
          <w:p w14:paraId="22137F44" w14:textId="1341F36B"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lastRenderedPageBreak/>
              <w:t>6 ×</w:t>
            </w:r>
            <w:r w:rsidR="00BA4C85" w:rsidRPr="008B51DF">
              <w:rPr>
                <w:rFonts w:ascii="Book Antiqua" w:hAnsi="Book Antiqua"/>
                <w:color w:val="000000" w:themeColor="text1"/>
              </w:rPr>
              <w:t xml:space="preserve"> </w:t>
            </w:r>
            <w:r w:rsidRPr="008B51DF">
              <w:rPr>
                <w:rFonts w:ascii="Book Antiqua" w:hAnsi="Book Antiqua"/>
                <w:color w:val="000000" w:themeColor="text1"/>
              </w:rPr>
              <w:lastRenderedPageBreak/>
              <w:t>10</w:t>
            </w:r>
            <w:r w:rsidRPr="008B51DF">
              <w:rPr>
                <w:rFonts w:ascii="Book Antiqua" w:hAnsi="Book Antiqua"/>
                <w:color w:val="000000" w:themeColor="text1"/>
                <w:vertAlign w:val="superscript"/>
              </w:rPr>
              <w:t>9</w:t>
            </w:r>
          </w:p>
          <w:p w14:paraId="61062440"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CFU/day with ORF</w:t>
            </w:r>
          </w:p>
        </w:tc>
        <w:tc>
          <w:tcPr>
            <w:tcW w:w="787" w:type="dxa"/>
          </w:tcPr>
          <w:p w14:paraId="43A98F34"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lastRenderedPageBreak/>
              <w:t>ORF</w:t>
            </w:r>
          </w:p>
        </w:tc>
        <w:tc>
          <w:tcPr>
            <w:tcW w:w="786" w:type="dxa"/>
          </w:tcPr>
          <w:p w14:paraId="5AE7A391" w14:textId="7DC7CF26"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w:t>
            </w:r>
            <w:r w:rsidR="00BA4C85" w:rsidRPr="008B51DF">
              <w:rPr>
                <w:rFonts w:ascii="Book Antiqua" w:hAnsi="Book Antiqua"/>
                <w:color w:val="000000" w:themeColor="text1"/>
              </w:rPr>
              <w:t xml:space="preserve"> </w:t>
            </w:r>
            <w:r w:rsidRPr="008B51DF">
              <w:rPr>
                <w:rFonts w:ascii="Book Antiqua" w:hAnsi="Book Antiqua"/>
                <w:color w:val="000000" w:themeColor="text1"/>
              </w:rPr>
              <w:t>5 d</w:t>
            </w:r>
          </w:p>
        </w:tc>
        <w:tc>
          <w:tcPr>
            <w:tcW w:w="1573" w:type="dxa"/>
          </w:tcPr>
          <w:p w14:paraId="037ADE2D" w14:textId="78894D03"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Rotavirus</w:t>
            </w:r>
            <w:r w:rsidR="00103C36" w:rsidRPr="008B51DF">
              <w:rPr>
                <w:rFonts w:ascii="Book Antiqua" w:hAnsi="Book Antiqua"/>
                <w:color w:val="000000" w:themeColor="text1"/>
              </w:rPr>
              <w:t>-in</w:t>
            </w:r>
            <w:r w:rsidR="00103C36" w:rsidRPr="008B51DF">
              <w:rPr>
                <w:rFonts w:ascii="Book Antiqua" w:hAnsi="Book Antiqua"/>
                <w:color w:val="000000" w:themeColor="text1"/>
              </w:rPr>
              <w:lastRenderedPageBreak/>
              <w:t>duced</w:t>
            </w:r>
            <w:r w:rsidR="008D7F27" w:rsidRPr="008B51DF">
              <w:rPr>
                <w:rFonts w:ascii="Book Antiqua" w:hAnsi="Book Antiqua"/>
                <w:color w:val="000000" w:themeColor="text1"/>
              </w:rPr>
              <w:t xml:space="preserve"> diarrhea </w:t>
            </w:r>
            <w:r w:rsidRPr="008B51DF">
              <w:rPr>
                <w:rFonts w:ascii="Book Antiqua" w:hAnsi="Book Antiqua"/>
                <w:color w:val="000000" w:themeColor="text1"/>
              </w:rPr>
              <w:t>61%</w:t>
            </w:r>
          </w:p>
        </w:tc>
      </w:tr>
      <w:tr w:rsidR="00B06189" w:rsidRPr="008B51DF" w14:paraId="606CE27F" w14:textId="77777777" w:rsidTr="0032658F">
        <w:trPr>
          <w:trHeight w:val="566"/>
        </w:trPr>
        <w:tc>
          <w:tcPr>
            <w:tcW w:w="787" w:type="dxa"/>
          </w:tcPr>
          <w:p w14:paraId="6777CA4A" w14:textId="3D809FA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proofErr w:type="spellStart"/>
            <w:r w:rsidRPr="008B51DF">
              <w:rPr>
                <w:rFonts w:ascii="Book Antiqua" w:hAnsi="Book Antiqua"/>
                <w:color w:val="000000" w:themeColor="text1"/>
              </w:rPr>
              <w:lastRenderedPageBreak/>
              <w:t>Isolauri</w:t>
            </w:r>
            <w:proofErr w:type="spellEnd"/>
            <w:r w:rsidRPr="008B51DF">
              <w:rPr>
                <w:rFonts w:ascii="Book Antiqua" w:hAnsi="Book Antiqua"/>
                <w:color w:val="000000" w:themeColor="text1"/>
              </w:rPr>
              <w:t xml:space="preserve"> </w:t>
            </w:r>
            <w:r w:rsidRPr="008B51DF">
              <w:rPr>
                <w:rFonts w:ascii="Book Antiqua" w:hAnsi="Book Antiqua"/>
                <w:i/>
                <w:iCs/>
                <w:color w:val="000000" w:themeColor="text1"/>
              </w:rPr>
              <w:t>et al</w:t>
            </w:r>
            <w:r w:rsidRPr="008B51DF">
              <w:rPr>
                <w:rFonts w:ascii="Book Antiqua" w:hAnsi="Book Antiqua"/>
                <w:color w:val="000000" w:themeColor="text1"/>
              </w:rPr>
              <w:fldChar w:fldCharType="begin"/>
            </w:r>
            <w:r w:rsidR="00172EC6" w:rsidRPr="008B51DF">
              <w:rPr>
                <w:rFonts w:ascii="Book Antiqua" w:hAnsi="Book Antiqua"/>
                <w:color w:val="000000" w:themeColor="text1"/>
              </w:rPr>
              <w:instrText xml:space="preserve"> ADDIN EN.CITE &lt;EndNote&gt;&lt;Cite&gt;&lt;Author&gt;Isolauri&lt;/Author&gt;&lt;Year&gt;1994&lt;/Year&gt;&lt;RecNum&gt;1405&lt;/RecNum&gt;&lt;DisplayText&gt;&lt;style face="superscript"&gt;[31]&lt;/style&gt;&lt;/DisplayText&gt;&lt;record&gt;&lt;rec-number&gt;1405&lt;/rec-number&gt;&lt;foreign-keys&gt;&lt;key app="EN" db-id="d2ps0zw072s2wre2vaoxrea79tv9t5rda9s9" timestamp="1555325413"&gt;1405&lt;/key&gt;&lt;/foreign-keys&gt;&lt;ref-type name="Journal Article"&gt;17&lt;/ref-type&gt;&lt;contributors&gt;&lt;authors&gt;&lt;author&gt;Isolauri, E.&lt;/author&gt;&lt;author&gt;Kaila, M.&lt;/author&gt;&lt;author&gt;Mykkanen, H.&lt;/author&gt;&lt;author&gt;Ling, W. H.&lt;/author&gt;&lt;author&gt;Salminen, S.&lt;/author&gt;&lt;/authors&gt;&lt;/contributors&gt;&lt;auth-address&gt;Department of Clinical Medicine, University of Tampere, Finland.&lt;/auth-address&gt;&lt;titles&gt;&lt;title&gt;Oral bacteriotherapy for viral gastroenteritis&lt;/title&gt;&lt;secondary-title&gt;Dig Dis Sci&lt;/secondary-title&gt;&lt;/titles&gt;&lt;periodical&gt;&lt;full-title&gt;Dig Dis Sci&lt;/full-title&gt;&lt;abbr-1&gt;Digestive diseases and sciences&lt;/abbr-1&gt;&lt;/periodical&gt;&lt;pages&gt;2595-600&lt;/pages&gt;&lt;volume&gt;39&lt;/volume&gt;&lt;number&gt;12&lt;/number&gt;&lt;keywords&gt;&lt;keyword&gt;Administration, Oral&lt;/keyword&gt;&lt;keyword&gt;Diarrhea, Infantile/*therapy/virology&lt;/keyword&gt;&lt;keyword&gt;Feces/chemistry/microbiology&lt;/keyword&gt;&lt;keyword&gt;Fluid Therapy&lt;/keyword&gt;&lt;keyword&gt;Gastroenteritis/*therapy/virology&lt;/keyword&gt;&lt;keyword&gt;Glucuronidase/analysis&lt;/keyword&gt;&lt;keyword&gt;Humans&lt;/keyword&gt;&lt;keyword&gt;Infant&lt;/keyword&gt;&lt;keyword&gt;Intestines/microbiology&lt;/keyword&gt;&lt;keyword&gt;*Lactobacillus casei&lt;/keyword&gt;&lt;keyword&gt;Rotavirus Infections/*therapy&lt;/keyword&gt;&lt;keyword&gt;Urease/analysis&lt;/keyword&gt;&lt;keyword&gt;beta-Glucosidase/analysis&lt;/keyword&gt;&lt;/keywords&gt;&lt;dates&gt;&lt;year&gt;1994&lt;/year&gt;&lt;pub-dates&gt;&lt;date&gt;Dec&lt;/date&gt;&lt;/pub-dates&gt;&lt;/dates&gt;&lt;isbn&gt;0163-2116 (Print)&amp;#xD;0163-2116 (Linking)&lt;/isbn&gt;&lt;accession-num&gt;7995184&lt;/accession-num&gt;&lt;urls&gt;&lt;related-urls&gt;&lt;url&gt;https://www.ncbi.nlm.nih.gov/pubmed/7995184&lt;/url&gt;&lt;/related-urls&gt;&lt;/urls&gt;&lt;/record&gt;&lt;/Cite&gt;&lt;/EndNote&gt;</w:instrText>
            </w:r>
            <w:r w:rsidRPr="008B51DF">
              <w:rPr>
                <w:rFonts w:ascii="Book Antiqua" w:hAnsi="Book Antiqua"/>
                <w:color w:val="000000" w:themeColor="text1"/>
              </w:rPr>
              <w:fldChar w:fldCharType="separate"/>
            </w:r>
            <w:r w:rsidR="00172EC6" w:rsidRPr="008B51DF">
              <w:rPr>
                <w:rFonts w:ascii="Book Antiqua" w:hAnsi="Book Antiqua"/>
                <w:noProof/>
                <w:color w:val="000000" w:themeColor="text1"/>
                <w:vertAlign w:val="superscript"/>
              </w:rPr>
              <w:t>[31]</w:t>
            </w:r>
            <w:r w:rsidRPr="008B51DF">
              <w:rPr>
                <w:rFonts w:ascii="Book Antiqua" w:hAnsi="Book Antiqua"/>
                <w:color w:val="000000" w:themeColor="text1"/>
              </w:rPr>
              <w:fldChar w:fldCharType="end"/>
            </w:r>
            <w:r w:rsidR="0032658F" w:rsidRPr="008B51DF">
              <w:rPr>
                <w:rFonts w:ascii="Book Antiqua" w:hAnsi="Book Antiqua"/>
                <w:color w:val="000000" w:themeColor="text1"/>
              </w:rPr>
              <w:t>,</w:t>
            </w:r>
            <w:r w:rsidR="00103C36" w:rsidRPr="008B51DF">
              <w:rPr>
                <w:rFonts w:ascii="Book Antiqua" w:hAnsi="Book Antiqua"/>
                <w:color w:val="000000" w:themeColor="text1"/>
              </w:rPr>
              <w:t xml:space="preserve"> </w:t>
            </w:r>
            <w:r w:rsidRPr="008B51DF">
              <w:rPr>
                <w:rFonts w:ascii="Book Antiqua" w:hAnsi="Book Antiqua"/>
                <w:color w:val="000000" w:themeColor="text1"/>
              </w:rPr>
              <w:t>1994</w:t>
            </w:r>
          </w:p>
        </w:tc>
        <w:tc>
          <w:tcPr>
            <w:tcW w:w="917" w:type="dxa"/>
          </w:tcPr>
          <w:p w14:paraId="799857AA"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RCT; 1 center</w:t>
            </w:r>
          </w:p>
          <w:p w14:paraId="64680C57"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Duration: not stated</w:t>
            </w:r>
          </w:p>
        </w:tc>
        <w:tc>
          <w:tcPr>
            <w:tcW w:w="655" w:type="dxa"/>
          </w:tcPr>
          <w:p w14:paraId="06AE61EA" w14:textId="5526FA85"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w:t>
            </w:r>
            <w:r w:rsidR="00BA4C85" w:rsidRPr="008B51DF">
              <w:rPr>
                <w:rFonts w:ascii="Book Antiqua" w:hAnsi="Book Antiqua"/>
                <w:color w:val="000000" w:themeColor="text1"/>
              </w:rPr>
              <w:t xml:space="preserve"> </w:t>
            </w:r>
            <w:r w:rsidRPr="008B51DF">
              <w:rPr>
                <w:rFonts w:ascii="Book Antiqua" w:hAnsi="Book Antiqua"/>
                <w:color w:val="000000" w:themeColor="text1"/>
              </w:rPr>
              <w:t xml:space="preserve">36 </w:t>
            </w:r>
            <w:proofErr w:type="spellStart"/>
            <w:r w:rsidRPr="008B51DF">
              <w:rPr>
                <w:rFonts w:ascii="Book Antiqua" w:hAnsi="Book Antiqua"/>
                <w:color w:val="000000" w:themeColor="text1"/>
              </w:rPr>
              <w:t>m</w:t>
            </w:r>
            <w:r w:rsidR="00BA4C85" w:rsidRPr="008B51DF">
              <w:rPr>
                <w:rFonts w:ascii="Book Antiqua" w:hAnsi="Book Antiqua"/>
                <w:color w:val="000000" w:themeColor="text1"/>
              </w:rPr>
              <w:t>o</w:t>
            </w:r>
            <w:proofErr w:type="spellEnd"/>
          </w:p>
        </w:tc>
        <w:tc>
          <w:tcPr>
            <w:tcW w:w="786" w:type="dxa"/>
          </w:tcPr>
          <w:p w14:paraId="6AEF0E98"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Finland</w:t>
            </w:r>
          </w:p>
        </w:tc>
        <w:tc>
          <w:tcPr>
            <w:tcW w:w="787" w:type="dxa"/>
          </w:tcPr>
          <w:p w14:paraId="700FCD16"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Inpatients</w:t>
            </w:r>
          </w:p>
        </w:tc>
        <w:tc>
          <w:tcPr>
            <w:tcW w:w="655" w:type="dxa"/>
          </w:tcPr>
          <w:p w14:paraId="293BA62D"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21/21</w:t>
            </w:r>
          </w:p>
        </w:tc>
        <w:tc>
          <w:tcPr>
            <w:tcW w:w="3409" w:type="dxa"/>
          </w:tcPr>
          <w:p w14:paraId="7062D673" w14:textId="4D78431C"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 xml:space="preserve">Infants and children with &gt; 3 watery stools/day for &lt; 7 d and stools positive for rotavirus. Average dehydration </w:t>
            </w:r>
            <w:r w:rsidR="00992E76" w:rsidRPr="008B51DF">
              <w:rPr>
                <w:rFonts w:ascii="Book Antiqua" w:hAnsi="Book Antiqua"/>
                <w:color w:val="000000" w:themeColor="text1"/>
              </w:rPr>
              <w:t>of approximately</w:t>
            </w:r>
            <w:r w:rsidRPr="008B51DF">
              <w:rPr>
                <w:rFonts w:ascii="Book Antiqua" w:hAnsi="Book Antiqua"/>
                <w:color w:val="000000" w:themeColor="text1"/>
              </w:rPr>
              <w:t xml:space="preserve"> 5% in both groups</w:t>
            </w:r>
          </w:p>
        </w:tc>
        <w:tc>
          <w:tcPr>
            <w:tcW w:w="3278" w:type="dxa"/>
          </w:tcPr>
          <w:p w14:paraId="1AC9EC45" w14:textId="33915DD1"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Not stated</w:t>
            </w:r>
          </w:p>
        </w:tc>
        <w:tc>
          <w:tcPr>
            <w:tcW w:w="917" w:type="dxa"/>
          </w:tcPr>
          <w:p w14:paraId="4F79DB85" w14:textId="7597F14A"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2</w:t>
            </w:r>
            <w:r w:rsidR="00BA4C85" w:rsidRPr="008B51DF">
              <w:rPr>
                <w:rFonts w:ascii="Book Antiqua" w:hAnsi="Book Antiqua"/>
                <w:color w:val="000000" w:themeColor="text1"/>
              </w:rPr>
              <w:t xml:space="preserve"> </w:t>
            </w:r>
            <w:r w:rsidRPr="008B51DF">
              <w:rPr>
                <w:rFonts w:ascii="Book Antiqua" w:hAnsi="Book Antiqua"/>
                <w:color w:val="000000" w:themeColor="text1"/>
              </w:rPr>
              <w:t>×</w:t>
            </w:r>
            <w:r w:rsidR="00BA4C85" w:rsidRPr="008B51DF">
              <w:rPr>
                <w:rFonts w:ascii="Book Antiqua" w:hAnsi="Book Antiqua"/>
                <w:color w:val="000000" w:themeColor="text1"/>
              </w:rPr>
              <w:t xml:space="preserve"> </w:t>
            </w:r>
            <w:r w:rsidRPr="008B51DF">
              <w:rPr>
                <w:rFonts w:ascii="Book Antiqua" w:hAnsi="Book Antiqua"/>
                <w:color w:val="000000" w:themeColor="text1"/>
              </w:rPr>
              <w:t>10</w:t>
            </w:r>
            <w:r w:rsidRPr="008B51DF">
              <w:rPr>
                <w:rFonts w:ascii="Book Antiqua" w:hAnsi="Book Antiqua"/>
                <w:color w:val="000000" w:themeColor="text1"/>
                <w:vertAlign w:val="superscript"/>
              </w:rPr>
              <w:t>10</w:t>
            </w:r>
            <w:r w:rsidRPr="008B51DF">
              <w:rPr>
                <w:rFonts w:ascii="Book Antiqua" w:hAnsi="Book Antiqua"/>
                <w:color w:val="000000" w:themeColor="text1"/>
              </w:rPr>
              <w:t xml:space="preserve"> CFU/day </w:t>
            </w:r>
          </w:p>
        </w:tc>
        <w:tc>
          <w:tcPr>
            <w:tcW w:w="787" w:type="dxa"/>
          </w:tcPr>
          <w:p w14:paraId="10E76FF6" w14:textId="6AC8F9D2" w:rsidR="00A825F1" w:rsidRPr="008B51DF" w:rsidRDefault="00174356"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 xml:space="preserve">No </w:t>
            </w:r>
            <w:r w:rsidR="00A825F1" w:rsidRPr="008B51DF">
              <w:rPr>
                <w:rFonts w:ascii="Book Antiqua" w:hAnsi="Book Antiqua"/>
                <w:color w:val="000000" w:themeColor="text1"/>
              </w:rPr>
              <w:t>probiotic</w:t>
            </w:r>
          </w:p>
        </w:tc>
        <w:tc>
          <w:tcPr>
            <w:tcW w:w="786" w:type="dxa"/>
          </w:tcPr>
          <w:p w14:paraId="19BEE066" w14:textId="1031531F"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5 d</w:t>
            </w:r>
          </w:p>
        </w:tc>
        <w:tc>
          <w:tcPr>
            <w:tcW w:w="1573" w:type="dxa"/>
          </w:tcPr>
          <w:p w14:paraId="4AB36D17" w14:textId="74C0A3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bookmarkStart w:id="218" w:name="OLE_LINK50"/>
            <w:bookmarkStart w:id="219" w:name="OLE_LINK52"/>
            <w:r w:rsidRPr="008B51DF">
              <w:rPr>
                <w:rFonts w:ascii="Book Antiqua" w:hAnsi="Book Antiqua"/>
                <w:color w:val="000000" w:themeColor="text1"/>
              </w:rPr>
              <w:t>Rotavirus</w:t>
            </w:r>
            <w:r w:rsidR="00103C36" w:rsidRPr="008B51DF">
              <w:rPr>
                <w:rFonts w:ascii="Book Antiqua" w:hAnsi="Book Antiqua"/>
                <w:color w:val="000000" w:themeColor="text1"/>
              </w:rPr>
              <w:t>-induced</w:t>
            </w:r>
            <w:r w:rsidR="008D7F27" w:rsidRPr="008B51DF">
              <w:rPr>
                <w:rFonts w:ascii="Book Antiqua" w:hAnsi="Book Antiqua"/>
                <w:color w:val="000000" w:themeColor="text1"/>
              </w:rPr>
              <w:t xml:space="preserve"> diarrhea </w:t>
            </w:r>
            <w:r w:rsidRPr="008B51DF">
              <w:rPr>
                <w:rFonts w:ascii="Book Antiqua" w:hAnsi="Book Antiqua"/>
                <w:color w:val="000000" w:themeColor="text1"/>
              </w:rPr>
              <w:t>100%</w:t>
            </w:r>
            <w:bookmarkEnd w:id="218"/>
            <w:bookmarkEnd w:id="219"/>
          </w:p>
        </w:tc>
      </w:tr>
      <w:tr w:rsidR="00B06189" w:rsidRPr="008B51DF" w14:paraId="366BBFA7" w14:textId="77777777" w:rsidTr="0032658F">
        <w:trPr>
          <w:trHeight w:val="942"/>
        </w:trPr>
        <w:tc>
          <w:tcPr>
            <w:tcW w:w="787" w:type="dxa"/>
          </w:tcPr>
          <w:p w14:paraId="4C3A057E" w14:textId="0C0C233A"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proofErr w:type="spellStart"/>
            <w:r w:rsidRPr="008B51DF">
              <w:rPr>
                <w:rFonts w:ascii="Book Antiqua" w:hAnsi="Book Antiqua"/>
                <w:color w:val="000000" w:themeColor="text1"/>
              </w:rPr>
              <w:t>Jasinski</w:t>
            </w:r>
            <w:proofErr w:type="spellEnd"/>
            <w:r w:rsidRPr="008B51DF">
              <w:rPr>
                <w:rFonts w:ascii="Book Antiqua" w:hAnsi="Book Antiqua"/>
                <w:color w:val="000000" w:themeColor="text1"/>
              </w:rPr>
              <w:t xml:space="preserve"> </w:t>
            </w:r>
            <w:r w:rsidRPr="008B51DF">
              <w:rPr>
                <w:rFonts w:ascii="Book Antiqua" w:hAnsi="Book Antiqua"/>
                <w:i/>
                <w:iCs/>
                <w:color w:val="000000" w:themeColor="text1"/>
              </w:rPr>
              <w:t>et al</w:t>
            </w:r>
            <w:r w:rsidRPr="008B51DF">
              <w:rPr>
                <w:rFonts w:ascii="Book Antiqua" w:hAnsi="Book Antiqua"/>
                <w:color w:val="000000" w:themeColor="text1"/>
              </w:rPr>
              <w:fldChar w:fldCharType="begin"/>
            </w:r>
            <w:r w:rsidR="00172EC6" w:rsidRPr="008B51DF">
              <w:rPr>
                <w:rFonts w:ascii="Book Antiqua" w:hAnsi="Book Antiqua"/>
                <w:color w:val="000000" w:themeColor="text1"/>
              </w:rPr>
              <w:instrText xml:space="preserve"> ADDIN EN.CITE &lt;EndNote&gt;&lt;Cite&gt;&lt;Author&gt;Jasinski C&lt;/Author&gt;&lt;Year&gt;2002&lt;/Year&gt;&lt;RecNum&gt;1397&lt;/RecNum&gt;&lt;DisplayText&gt;&lt;style face="superscript"&gt;[32]&lt;/style&gt;&lt;/DisplayText&gt;&lt;record&gt;&lt;rec-number&gt;1397&lt;/rec-number&gt;&lt;foreign-keys&gt;&lt;key app="EN" db-id="d2ps0zw072s2wre2vaoxrea79tv9t5rda9s9" timestamp="1555300232"&gt;1397&lt;/key&gt;&lt;/foreign-keys&gt;&lt;ref-type name="Journal Article"&gt;17&lt;/ref-type&gt;&lt;contributors&gt;&lt;authors&gt;&lt;author&gt;Jasinski C, Tanzi MN, Schelotto F, et al. &lt;/author&gt;&lt;/authors&gt;&lt;/contributors&gt;&lt;titles&gt;&lt;title&gt;Efficacy of Lactobacillus GG in oral rehydration solution. &lt;/title&gt;&lt;secondary-title&gt;Pedi atrica&lt;/secondary-title&gt;&lt;/titles&gt;&lt;periodical&gt;&lt;full-title&gt;Pedi atrica&lt;/full-title&gt;&lt;/periodical&gt;&lt;pages&gt;231–43&lt;/pages&gt;&lt;volume&gt; &lt;/volume&gt;&lt;number&gt;22&lt;/number&gt;&lt;dates&gt;&lt;year&gt;2002&lt;/year&gt;&lt;/dates&gt;&lt;urls&gt;&lt;/urls&gt;&lt;/record&gt;&lt;/Cite&gt;&lt;/EndNote&gt;</w:instrText>
            </w:r>
            <w:r w:rsidRPr="008B51DF">
              <w:rPr>
                <w:rFonts w:ascii="Book Antiqua" w:hAnsi="Book Antiqua"/>
                <w:color w:val="000000" w:themeColor="text1"/>
              </w:rPr>
              <w:fldChar w:fldCharType="separate"/>
            </w:r>
            <w:r w:rsidR="00172EC6" w:rsidRPr="008B51DF">
              <w:rPr>
                <w:rFonts w:ascii="Book Antiqua" w:hAnsi="Book Antiqua"/>
                <w:noProof/>
                <w:color w:val="000000" w:themeColor="text1"/>
                <w:vertAlign w:val="superscript"/>
              </w:rPr>
              <w:t>[32]</w:t>
            </w:r>
            <w:r w:rsidRPr="008B51DF">
              <w:rPr>
                <w:rFonts w:ascii="Book Antiqua" w:hAnsi="Book Antiqua"/>
                <w:color w:val="000000" w:themeColor="text1"/>
              </w:rPr>
              <w:fldChar w:fldCharType="end"/>
            </w:r>
            <w:r w:rsidR="0032658F" w:rsidRPr="008B51DF">
              <w:rPr>
                <w:rFonts w:ascii="Book Antiqua" w:hAnsi="Book Antiqua"/>
                <w:color w:val="000000" w:themeColor="text1"/>
              </w:rPr>
              <w:t>,</w:t>
            </w:r>
            <w:r w:rsidR="00103C36" w:rsidRPr="008B51DF">
              <w:rPr>
                <w:rFonts w:ascii="Book Antiqua" w:hAnsi="Book Antiqua"/>
                <w:color w:val="000000" w:themeColor="text1"/>
              </w:rPr>
              <w:t xml:space="preserve"> </w:t>
            </w:r>
            <w:r w:rsidRPr="008B51DF">
              <w:rPr>
                <w:rFonts w:ascii="Book Antiqua" w:hAnsi="Book Antiqua"/>
                <w:color w:val="000000" w:themeColor="text1"/>
              </w:rPr>
              <w:t>2002</w:t>
            </w:r>
          </w:p>
        </w:tc>
        <w:tc>
          <w:tcPr>
            <w:tcW w:w="917" w:type="dxa"/>
          </w:tcPr>
          <w:p w14:paraId="68F18711" w14:textId="3B24DC25"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 xml:space="preserve">RCT; 12 </w:t>
            </w:r>
            <w:r w:rsidR="00103C36" w:rsidRPr="008B51DF">
              <w:rPr>
                <w:rFonts w:ascii="Book Antiqua" w:hAnsi="Book Antiqua"/>
                <w:color w:val="000000" w:themeColor="text1"/>
              </w:rPr>
              <w:t>centers</w:t>
            </w:r>
            <w:r w:rsidRPr="008B51DF">
              <w:rPr>
                <w:rFonts w:ascii="Book Antiqua" w:hAnsi="Book Antiqua"/>
                <w:color w:val="000000" w:themeColor="text1"/>
              </w:rPr>
              <w:t xml:space="preserve"> Duration: </w:t>
            </w:r>
            <w:r w:rsidRPr="008B51DF">
              <w:rPr>
                <w:rFonts w:ascii="Book Antiqua" w:hAnsi="Book Antiqua"/>
                <w:color w:val="000000" w:themeColor="text1"/>
              </w:rPr>
              <w:lastRenderedPageBreak/>
              <w:t>not stated</w:t>
            </w:r>
          </w:p>
        </w:tc>
        <w:tc>
          <w:tcPr>
            <w:tcW w:w="655" w:type="dxa"/>
          </w:tcPr>
          <w:p w14:paraId="14D77E48" w14:textId="138900CB"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lastRenderedPageBreak/>
              <w:t>1</w:t>
            </w:r>
            <w:r w:rsidR="00BA4C85" w:rsidRPr="008B51DF">
              <w:rPr>
                <w:rFonts w:ascii="Book Antiqua" w:hAnsi="Book Antiqua"/>
                <w:color w:val="000000" w:themeColor="text1"/>
              </w:rPr>
              <w:t>-</w:t>
            </w:r>
            <w:r w:rsidRPr="008B51DF">
              <w:rPr>
                <w:rFonts w:ascii="Book Antiqua" w:hAnsi="Book Antiqua"/>
                <w:color w:val="000000" w:themeColor="text1"/>
              </w:rPr>
              <w:t xml:space="preserve">36 </w:t>
            </w:r>
            <w:proofErr w:type="spellStart"/>
            <w:r w:rsidRPr="008B51DF">
              <w:rPr>
                <w:rFonts w:ascii="Book Antiqua" w:hAnsi="Book Antiqua"/>
                <w:color w:val="000000" w:themeColor="text1"/>
              </w:rPr>
              <w:t>m</w:t>
            </w:r>
            <w:r w:rsidR="00BA4C85" w:rsidRPr="008B51DF">
              <w:rPr>
                <w:rFonts w:ascii="Book Antiqua" w:hAnsi="Book Antiqua"/>
                <w:color w:val="000000" w:themeColor="text1"/>
              </w:rPr>
              <w:t>o</w:t>
            </w:r>
            <w:proofErr w:type="spellEnd"/>
          </w:p>
        </w:tc>
        <w:tc>
          <w:tcPr>
            <w:tcW w:w="786" w:type="dxa"/>
          </w:tcPr>
          <w:p w14:paraId="2A14413C" w14:textId="6D65FF7C"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 xml:space="preserve">Africa </w:t>
            </w:r>
          </w:p>
          <w:p w14:paraId="43DA9D97" w14:textId="5CC922F6" w:rsidR="001726C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 xml:space="preserve">Egypt </w:t>
            </w:r>
            <w:r w:rsidR="001726C1" w:rsidRPr="008B51DF">
              <w:rPr>
                <w:rFonts w:ascii="Book Antiqua" w:hAnsi="Book Antiqua"/>
                <w:color w:val="000000" w:themeColor="text1"/>
              </w:rPr>
              <w:t>Europe</w:t>
            </w:r>
          </w:p>
          <w:p w14:paraId="661773A9" w14:textId="34DC8B6A"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lastRenderedPageBreak/>
              <w:t xml:space="preserve">America </w:t>
            </w:r>
          </w:p>
        </w:tc>
        <w:tc>
          <w:tcPr>
            <w:tcW w:w="787" w:type="dxa"/>
          </w:tcPr>
          <w:p w14:paraId="2CBD0492"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lastRenderedPageBreak/>
              <w:t>Inpatients and outpatients</w:t>
            </w:r>
          </w:p>
        </w:tc>
        <w:tc>
          <w:tcPr>
            <w:tcW w:w="655" w:type="dxa"/>
          </w:tcPr>
          <w:p w14:paraId="6A651746"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45⁄52</w:t>
            </w:r>
          </w:p>
        </w:tc>
        <w:tc>
          <w:tcPr>
            <w:tcW w:w="3409" w:type="dxa"/>
          </w:tcPr>
          <w:p w14:paraId="433AC826" w14:textId="2C675733"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&gt; 3 watery stools in 12 h or 1 liquid or semiliquid stool with mucus, pus, or blood; &lt;</w:t>
            </w:r>
            <w:r w:rsidR="00BA4C85" w:rsidRPr="008B51DF">
              <w:rPr>
                <w:rFonts w:ascii="Book Antiqua" w:hAnsi="Book Antiqua"/>
                <w:color w:val="000000" w:themeColor="text1"/>
              </w:rPr>
              <w:t xml:space="preserve"> </w:t>
            </w:r>
            <w:r w:rsidRPr="008B51DF">
              <w:rPr>
                <w:rFonts w:ascii="Book Antiqua" w:hAnsi="Book Antiqua"/>
                <w:color w:val="000000" w:themeColor="text1"/>
              </w:rPr>
              <w:t>5 d</w:t>
            </w:r>
          </w:p>
        </w:tc>
        <w:tc>
          <w:tcPr>
            <w:tcW w:w="3278" w:type="dxa"/>
          </w:tcPr>
          <w:p w14:paraId="411D2CFA" w14:textId="584CA13E"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Antibiotic or probiotic</w:t>
            </w:r>
            <w:r w:rsidR="0009503D" w:rsidRPr="008B51DF">
              <w:rPr>
                <w:rFonts w:ascii="Book Antiqua" w:hAnsi="Book Antiqua"/>
                <w:color w:val="000000" w:themeColor="text1"/>
              </w:rPr>
              <w:t xml:space="preserve"> use</w:t>
            </w:r>
            <w:r w:rsidRPr="008B51DF">
              <w:rPr>
                <w:rFonts w:ascii="Book Antiqua" w:hAnsi="Book Antiqua"/>
                <w:color w:val="000000" w:themeColor="text1"/>
              </w:rPr>
              <w:t xml:space="preserve"> in</w:t>
            </w:r>
            <w:r w:rsidR="0009503D" w:rsidRPr="008B51DF">
              <w:rPr>
                <w:rFonts w:ascii="Book Antiqua" w:hAnsi="Book Antiqua"/>
                <w:color w:val="000000" w:themeColor="text1"/>
              </w:rPr>
              <w:t xml:space="preserve"> the</w:t>
            </w:r>
            <w:r w:rsidRPr="008B51DF">
              <w:rPr>
                <w:rFonts w:ascii="Book Antiqua" w:hAnsi="Book Antiqua"/>
                <w:color w:val="000000" w:themeColor="text1"/>
              </w:rPr>
              <w:t xml:space="preserve"> last 5 d; chronic diseases of </w:t>
            </w:r>
            <w:r w:rsidR="0009503D" w:rsidRPr="008B51DF">
              <w:rPr>
                <w:rFonts w:ascii="Book Antiqua" w:hAnsi="Book Antiqua"/>
                <w:color w:val="000000" w:themeColor="text1"/>
              </w:rPr>
              <w:t xml:space="preserve">the </w:t>
            </w:r>
            <w:r w:rsidRPr="008B51DF">
              <w:rPr>
                <w:rFonts w:ascii="Book Antiqua" w:hAnsi="Book Antiqua"/>
                <w:color w:val="000000" w:themeColor="text1"/>
              </w:rPr>
              <w:t>small or large intestine</w:t>
            </w:r>
            <w:r w:rsidR="0009503D" w:rsidRPr="008B51DF">
              <w:rPr>
                <w:rFonts w:ascii="Book Antiqua" w:hAnsi="Book Antiqua"/>
                <w:color w:val="000000" w:themeColor="text1"/>
              </w:rPr>
              <w:t xml:space="preserve">; </w:t>
            </w:r>
            <w:r w:rsidRPr="008B51DF">
              <w:rPr>
                <w:rFonts w:ascii="Book Antiqua" w:hAnsi="Book Antiqua"/>
                <w:color w:val="000000" w:themeColor="text1"/>
              </w:rPr>
              <w:t>immunosuppression</w:t>
            </w:r>
            <w:r w:rsidR="0009503D" w:rsidRPr="008B51DF">
              <w:rPr>
                <w:rFonts w:ascii="Book Antiqua" w:hAnsi="Book Antiqua"/>
                <w:color w:val="000000" w:themeColor="text1"/>
              </w:rPr>
              <w:t xml:space="preserve">; </w:t>
            </w:r>
            <w:r w:rsidRPr="008B51DF">
              <w:rPr>
                <w:rFonts w:ascii="Book Antiqua" w:hAnsi="Book Antiqua"/>
                <w:color w:val="000000" w:themeColor="text1"/>
              </w:rPr>
              <w:t xml:space="preserve">phenylketonuria </w:t>
            </w:r>
          </w:p>
          <w:p w14:paraId="17533E20"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p>
        </w:tc>
        <w:tc>
          <w:tcPr>
            <w:tcW w:w="917" w:type="dxa"/>
          </w:tcPr>
          <w:p w14:paraId="6F831A27" w14:textId="0ED29DFE"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lastRenderedPageBreak/>
              <w:t>ORS + LGG 10</w:t>
            </w:r>
            <w:r w:rsidRPr="008B51DF">
              <w:rPr>
                <w:rFonts w:ascii="Book Antiqua" w:hAnsi="Book Antiqua"/>
                <w:color w:val="000000" w:themeColor="text1"/>
                <w:vertAlign w:val="superscript"/>
              </w:rPr>
              <w:t>10</w:t>
            </w:r>
            <w:r w:rsidRPr="008B51DF">
              <w:rPr>
                <w:rFonts w:ascii="Book Antiqua" w:hAnsi="Book Antiqua"/>
                <w:color w:val="000000" w:themeColor="text1"/>
              </w:rPr>
              <w:t xml:space="preserve"> CFU⁄ day</w:t>
            </w:r>
          </w:p>
        </w:tc>
        <w:tc>
          <w:tcPr>
            <w:tcW w:w="787" w:type="dxa"/>
          </w:tcPr>
          <w:p w14:paraId="138F43C8"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ORS with no LGG</w:t>
            </w:r>
          </w:p>
        </w:tc>
        <w:tc>
          <w:tcPr>
            <w:tcW w:w="786" w:type="dxa"/>
          </w:tcPr>
          <w:p w14:paraId="7A27FBA3"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Unclear</w:t>
            </w:r>
          </w:p>
        </w:tc>
        <w:tc>
          <w:tcPr>
            <w:tcW w:w="1573" w:type="dxa"/>
          </w:tcPr>
          <w:p w14:paraId="6AED8DF4" w14:textId="2E07E4A0"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Bacterial pathogens 68%; Rotavirus 40.0%; parasites</w:t>
            </w:r>
            <w:r w:rsidR="00103C36" w:rsidRPr="008B51DF">
              <w:rPr>
                <w:rFonts w:ascii="Book Antiqua" w:hAnsi="Book Antiqua"/>
                <w:color w:val="000000" w:themeColor="text1"/>
              </w:rPr>
              <w:t xml:space="preserve"> </w:t>
            </w:r>
            <w:r w:rsidRPr="008B51DF">
              <w:rPr>
                <w:rFonts w:ascii="Book Antiqua" w:hAnsi="Book Antiqua"/>
                <w:color w:val="000000" w:themeColor="text1"/>
              </w:rPr>
              <w:lastRenderedPageBreak/>
              <w:t>6%;</w:t>
            </w:r>
            <w:r w:rsidR="00103C36" w:rsidRPr="008B51DF">
              <w:rPr>
                <w:rFonts w:ascii="Book Antiqua" w:hAnsi="Book Antiqua"/>
                <w:color w:val="000000" w:themeColor="text1"/>
              </w:rPr>
              <w:t xml:space="preserve"> No </w:t>
            </w:r>
            <w:r w:rsidRPr="008B51DF">
              <w:rPr>
                <w:rFonts w:ascii="Book Antiqua" w:hAnsi="Book Antiqua"/>
                <w:color w:val="000000" w:themeColor="text1"/>
              </w:rPr>
              <w:t>pathogens identified: probiotic group 25%</w:t>
            </w:r>
          </w:p>
        </w:tc>
      </w:tr>
      <w:tr w:rsidR="00B06189" w:rsidRPr="008B51DF" w14:paraId="27CFD511" w14:textId="77777777" w:rsidTr="0032658F">
        <w:trPr>
          <w:trHeight w:val="566"/>
        </w:trPr>
        <w:tc>
          <w:tcPr>
            <w:tcW w:w="787" w:type="dxa"/>
          </w:tcPr>
          <w:p w14:paraId="5EA446CD" w14:textId="5AFBE1A3"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proofErr w:type="spellStart"/>
            <w:r w:rsidRPr="008B51DF">
              <w:rPr>
                <w:rFonts w:ascii="Book Antiqua" w:hAnsi="Book Antiqua"/>
                <w:color w:val="000000" w:themeColor="text1"/>
              </w:rPr>
              <w:lastRenderedPageBreak/>
              <w:t>Misra</w:t>
            </w:r>
            <w:proofErr w:type="spellEnd"/>
            <w:r w:rsidRPr="008B51DF">
              <w:rPr>
                <w:rFonts w:ascii="Book Antiqua" w:hAnsi="Book Antiqua"/>
                <w:color w:val="000000" w:themeColor="text1"/>
              </w:rPr>
              <w:t xml:space="preserve"> </w:t>
            </w:r>
            <w:r w:rsidRPr="008B51DF">
              <w:rPr>
                <w:rFonts w:ascii="Book Antiqua" w:hAnsi="Book Antiqua"/>
                <w:i/>
                <w:iCs/>
                <w:color w:val="000000" w:themeColor="text1"/>
              </w:rPr>
              <w:t>et al</w:t>
            </w:r>
            <w:r w:rsidRPr="008B51DF">
              <w:rPr>
                <w:rFonts w:ascii="Book Antiqua" w:hAnsi="Book Antiqua"/>
                <w:color w:val="000000" w:themeColor="text1"/>
              </w:rPr>
              <w:fldChar w:fldCharType="begin">
                <w:fldData xml:space="preserve">PEVuZE5vdGU+PENpdGU+PEF1dGhvcj5NaXNyYTwvQXV0aG9yPjxZZWFyPjIwMDk8L1llYXI+PFJl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==
</w:fldData>
              </w:fldChar>
            </w:r>
            <w:r w:rsidR="00172EC6" w:rsidRPr="008B51DF">
              <w:rPr>
                <w:rFonts w:ascii="Book Antiqua" w:hAnsi="Book Antiqua"/>
                <w:color w:val="000000" w:themeColor="text1"/>
              </w:rPr>
              <w:instrText xml:space="preserve"> ADDIN EN.CITE </w:instrText>
            </w:r>
            <w:r w:rsidR="00172EC6" w:rsidRPr="008B51DF">
              <w:rPr>
                <w:rFonts w:ascii="Book Antiqua" w:hAnsi="Book Antiqua"/>
                <w:color w:val="000000" w:themeColor="text1"/>
              </w:rPr>
              <w:fldChar w:fldCharType="begin">
                <w:fldData xml:space="preserve">PEVuZE5vdGU+PENpdGU+PEF1dGhvcj5NaXNyYTwvQXV0aG9yPjxZZWFyPjIwMDk8L1llYXI+PFJl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==
</w:fldData>
              </w:fldChar>
            </w:r>
            <w:r w:rsidR="00172EC6" w:rsidRPr="008B51DF">
              <w:rPr>
                <w:rFonts w:ascii="Book Antiqua" w:hAnsi="Book Antiqua"/>
                <w:color w:val="000000" w:themeColor="text1"/>
              </w:rPr>
              <w:instrText xml:space="preserve"> ADDIN EN.CITE.DATA </w:instrText>
            </w:r>
            <w:r w:rsidR="00172EC6" w:rsidRPr="008B51DF">
              <w:rPr>
                <w:rFonts w:ascii="Book Antiqua" w:hAnsi="Book Antiqua"/>
                <w:color w:val="000000" w:themeColor="text1"/>
              </w:rPr>
            </w:r>
            <w:r w:rsidR="00172EC6" w:rsidRPr="008B51DF">
              <w:rPr>
                <w:rFonts w:ascii="Book Antiqua" w:hAnsi="Book Antiqua"/>
                <w:color w:val="000000" w:themeColor="text1"/>
              </w:rPr>
              <w:fldChar w:fldCharType="end"/>
            </w:r>
            <w:r w:rsidRPr="008B51DF">
              <w:rPr>
                <w:rFonts w:ascii="Book Antiqua" w:hAnsi="Book Antiqua"/>
                <w:color w:val="000000" w:themeColor="text1"/>
              </w:rPr>
            </w:r>
            <w:r w:rsidRPr="008B51DF">
              <w:rPr>
                <w:rFonts w:ascii="Book Antiqua" w:hAnsi="Book Antiqua"/>
                <w:color w:val="000000" w:themeColor="text1"/>
              </w:rPr>
              <w:fldChar w:fldCharType="separate"/>
            </w:r>
            <w:r w:rsidR="00172EC6" w:rsidRPr="008B51DF">
              <w:rPr>
                <w:rFonts w:ascii="Book Antiqua" w:hAnsi="Book Antiqua"/>
                <w:noProof/>
                <w:color w:val="000000" w:themeColor="text1"/>
                <w:vertAlign w:val="superscript"/>
              </w:rPr>
              <w:t>[33]</w:t>
            </w:r>
            <w:r w:rsidRPr="008B51DF">
              <w:rPr>
                <w:rFonts w:ascii="Book Antiqua" w:hAnsi="Book Antiqua"/>
                <w:color w:val="000000" w:themeColor="text1"/>
              </w:rPr>
              <w:fldChar w:fldCharType="end"/>
            </w:r>
            <w:r w:rsidR="0032658F" w:rsidRPr="008B51DF">
              <w:rPr>
                <w:rFonts w:ascii="Book Antiqua" w:hAnsi="Book Antiqua"/>
                <w:color w:val="000000" w:themeColor="text1"/>
              </w:rPr>
              <w:t>,</w:t>
            </w:r>
            <w:r w:rsidR="00103C36" w:rsidRPr="008B51DF">
              <w:rPr>
                <w:rFonts w:ascii="Book Antiqua" w:hAnsi="Book Antiqua"/>
                <w:color w:val="000000" w:themeColor="text1"/>
              </w:rPr>
              <w:t xml:space="preserve"> </w:t>
            </w:r>
            <w:r w:rsidRPr="008B51DF">
              <w:rPr>
                <w:rFonts w:ascii="Book Antiqua" w:hAnsi="Book Antiqua"/>
                <w:color w:val="000000" w:themeColor="text1"/>
              </w:rPr>
              <w:t>2009</w:t>
            </w:r>
          </w:p>
        </w:tc>
        <w:tc>
          <w:tcPr>
            <w:tcW w:w="917" w:type="dxa"/>
          </w:tcPr>
          <w:p w14:paraId="5F3D1E35"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 xml:space="preserve">RCT; </w:t>
            </w:r>
          </w:p>
          <w:p w14:paraId="46BCBB22"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1 center</w:t>
            </w:r>
          </w:p>
          <w:p w14:paraId="5163E60F"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Duration: not stated</w:t>
            </w:r>
          </w:p>
        </w:tc>
        <w:tc>
          <w:tcPr>
            <w:tcW w:w="655" w:type="dxa"/>
          </w:tcPr>
          <w:p w14:paraId="007DBE12" w14:textId="5D1E318A"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w:t>
            </w:r>
            <w:r w:rsidR="00BA4C85" w:rsidRPr="008B51DF">
              <w:rPr>
                <w:rFonts w:ascii="Book Antiqua" w:hAnsi="Book Antiqua"/>
                <w:color w:val="000000" w:themeColor="text1"/>
              </w:rPr>
              <w:t xml:space="preserve"> </w:t>
            </w:r>
            <w:r w:rsidRPr="008B51DF">
              <w:rPr>
                <w:rFonts w:ascii="Book Antiqua" w:hAnsi="Book Antiqua"/>
                <w:color w:val="000000" w:themeColor="text1"/>
              </w:rPr>
              <w:t xml:space="preserve">36 </w:t>
            </w:r>
            <w:proofErr w:type="spellStart"/>
            <w:r w:rsidRPr="008B51DF">
              <w:rPr>
                <w:rFonts w:ascii="Book Antiqua" w:hAnsi="Book Antiqua"/>
                <w:color w:val="000000" w:themeColor="text1"/>
              </w:rPr>
              <w:t>m</w:t>
            </w:r>
            <w:r w:rsidR="00BA4C85" w:rsidRPr="008B51DF">
              <w:rPr>
                <w:rFonts w:ascii="Book Antiqua" w:hAnsi="Book Antiqua"/>
                <w:color w:val="000000" w:themeColor="text1"/>
              </w:rPr>
              <w:t>o</w:t>
            </w:r>
            <w:proofErr w:type="spellEnd"/>
          </w:p>
        </w:tc>
        <w:tc>
          <w:tcPr>
            <w:tcW w:w="786" w:type="dxa"/>
          </w:tcPr>
          <w:p w14:paraId="72F16C3D"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India</w:t>
            </w:r>
          </w:p>
        </w:tc>
        <w:tc>
          <w:tcPr>
            <w:tcW w:w="787" w:type="dxa"/>
          </w:tcPr>
          <w:p w14:paraId="32D246BD"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Inpatients</w:t>
            </w:r>
          </w:p>
        </w:tc>
        <w:tc>
          <w:tcPr>
            <w:tcW w:w="655" w:type="dxa"/>
          </w:tcPr>
          <w:p w14:paraId="47F0994D"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105/</w:t>
            </w:r>
          </w:p>
          <w:p w14:paraId="7435F43D"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105</w:t>
            </w:r>
          </w:p>
        </w:tc>
        <w:tc>
          <w:tcPr>
            <w:tcW w:w="3409" w:type="dxa"/>
          </w:tcPr>
          <w:p w14:paraId="54E7BD1F" w14:textId="7DBBD654"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 xml:space="preserve">&gt; 3 stools per day (watery or </w:t>
            </w:r>
            <w:r w:rsidR="00992E76" w:rsidRPr="008B51DF">
              <w:rPr>
                <w:rFonts w:ascii="Book Antiqua" w:hAnsi="Book Antiqua"/>
                <w:color w:val="000000" w:themeColor="text1"/>
              </w:rPr>
              <w:t xml:space="preserve">assuming </w:t>
            </w:r>
            <w:r w:rsidRPr="008B51DF">
              <w:rPr>
                <w:rFonts w:ascii="Book Antiqua" w:hAnsi="Book Antiqua"/>
                <w:color w:val="000000" w:themeColor="text1"/>
              </w:rPr>
              <w:t>the shape of the container)</w:t>
            </w:r>
          </w:p>
        </w:tc>
        <w:tc>
          <w:tcPr>
            <w:tcW w:w="3278" w:type="dxa"/>
          </w:tcPr>
          <w:p w14:paraId="594F3CEE" w14:textId="7519468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Parents refused consent</w:t>
            </w:r>
            <w:r w:rsidR="0009503D" w:rsidRPr="008B51DF">
              <w:rPr>
                <w:rFonts w:ascii="Book Antiqua" w:hAnsi="Book Antiqua"/>
                <w:color w:val="000000" w:themeColor="text1"/>
              </w:rPr>
              <w:t xml:space="preserve">; </w:t>
            </w:r>
            <w:r w:rsidRPr="008B51DF">
              <w:rPr>
                <w:rFonts w:ascii="Book Antiqua" w:hAnsi="Book Antiqua"/>
                <w:color w:val="000000" w:themeColor="text1"/>
              </w:rPr>
              <w:t>children living outside th</w:t>
            </w:r>
            <w:r w:rsidR="00F276BA" w:rsidRPr="008B51DF">
              <w:rPr>
                <w:rFonts w:ascii="Book Antiqua" w:hAnsi="Book Antiqua"/>
                <w:color w:val="000000" w:themeColor="text1"/>
              </w:rPr>
              <w:t>e municipal area</w:t>
            </w:r>
            <w:r w:rsidR="0009503D" w:rsidRPr="008B51DF">
              <w:rPr>
                <w:rFonts w:ascii="Book Antiqua" w:hAnsi="Book Antiqua"/>
                <w:color w:val="000000" w:themeColor="text1"/>
              </w:rPr>
              <w:t xml:space="preserve">; </w:t>
            </w:r>
            <w:r w:rsidR="00F276BA" w:rsidRPr="008B51DF">
              <w:rPr>
                <w:rFonts w:ascii="Book Antiqua" w:hAnsi="Book Antiqua"/>
                <w:color w:val="000000" w:themeColor="text1"/>
              </w:rPr>
              <w:t>bloody diarrh</w:t>
            </w:r>
            <w:r w:rsidRPr="008B51DF">
              <w:rPr>
                <w:rFonts w:ascii="Book Antiqua" w:hAnsi="Book Antiqua"/>
                <w:color w:val="000000" w:themeColor="text1"/>
              </w:rPr>
              <w:t>ea</w:t>
            </w:r>
            <w:r w:rsidR="0009503D" w:rsidRPr="008B51DF">
              <w:rPr>
                <w:rFonts w:ascii="Book Antiqua" w:hAnsi="Book Antiqua"/>
                <w:color w:val="000000" w:themeColor="text1"/>
              </w:rPr>
              <w:t xml:space="preserve">; </w:t>
            </w:r>
            <w:r w:rsidRPr="008B51DF">
              <w:rPr>
                <w:rFonts w:ascii="Book Antiqua" w:hAnsi="Book Antiqua"/>
                <w:color w:val="000000" w:themeColor="text1"/>
              </w:rPr>
              <w:t>severe dehydration</w:t>
            </w:r>
            <w:r w:rsidR="0009503D" w:rsidRPr="008B51DF">
              <w:rPr>
                <w:rFonts w:ascii="Book Antiqua" w:hAnsi="Book Antiqua"/>
                <w:color w:val="000000" w:themeColor="text1"/>
              </w:rPr>
              <w:t xml:space="preserve">; </w:t>
            </w:r>
            <w:r w:rsidRPr="008B51DF">
              <w:rPr>
                <w:rFonts w:ascii="Book Antiqua" w:hAnsi="Book Antiqua"/>
                <w:color w:val="000000" w:themeColor="text1"/>
              </w:rPr>
              <w:t>shock, inability to take and retain oral foods</w:t>
            </w:r>
            <w:r w:rsidR="00781975" w:rsidRPr="008B51DF">
              <w:rPr>
                <w:rFonts w:ascii="Book Antiqua" w:hAnsi="Book Antiqua"/>
                <w:color w:val="000000" w:themeColor="text1"/>
              </w:rPr>
              <w:t xml:space="preserve">; </w:t>
            </w:r>
            <w:r w:rsidRPr="008B51DF">
              <w:rPr>
                <w:rFonts w:ascii="Book Antiqua" w:hAnsi="Book Antiqua"/>
                <w:color w:val="000000" w:themeColor="text1"/>
              </w:rPr>
              <w:t>suspected systemic infection</w:t>
            </w:r>
          </w:p>
        </w:tc>
        <w:tc>
          <w:tcPr>
            <w:tcW w:w="917" w:type="dxa"/>
          </w:tcPr>
          <w:p w14:paraId="4FE15B2A" w14:textId="539E52CB"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1</w:t>
            </w:r>
            <w:r w:rsidR="00BA4C85" w:rsidRPr="008B51DF">
              <w:rPr>
                <w:rFonts w:ascii="Book Antiqua" w:hAnsi="Book Antiqua"/>
                <w:color w:val="000000" w:themeColor="text1"/>
              </w:rPr>
              <w:t xml:space="preserve"> </w:t>
            </w:r>
            <w:r w:rsidRPr="008B51DF">
              <w:rPr>
                <w:rFonts w:ascii="Book Antiqua" w:hAnsi="Book Antiqua"/>
                <w:color w:val="000000" w:themeColor="text1"/>
              </w:rPr>
              <w:t>×</w:t>
            </w:r>
            <w:r w:rsidR="00BA4C85" w:rsidRPr="008B51DF">
              <w:rPr>
                <w:rFonts w:ascii="Book Antiqua" w:hAnsi="Book Antiqua"/>
                <w:color w:val="000000" w:themeColor="text1"/>
              </w:rPr>
              <w:t xml:space="preserve"> </w:t>
            </w:r>
            <w:r w:rsidRPr="008B51DF">
              <w:rPr>
                <w:rFonts w:ascii="Book Antiqua" w:hAnsi="Book Antiqua"/>
                <w:color w:val="000000" w:themeColor="text1"/>
              </w:rPr>
              <w:t>10</w:t>
            </w:r>
            <w:r w:rsidRPr="008B51DF">
              <w:rPr>
                <w:rFonts w:ascii="Book Antiqua" w:hAnsi="Book Antiqua"/>
                <w:color w:val="000000" w:themeColor="text1"/>
                <w:vertAlign w:val="superscript"/>
              </w:rPr>
              <w:t xml:space="preserve">6-9 </w:t>
            </w:r>
            <w:r w:rsidRPr="008B51DF">
              <w:rPr>
                <w:rFonts w:ascii="Book Antiqua" w:hAnsi="Book Antiqua"/>
                <w:color w:val="000000" w:themeColor="text1"/>
              </w:rPr>
              <w:t>CFU/day</w:t>
            </w:r>
          </w:p>
        </w:tc>
        <w:tc>
          <w:tcPr>
            <w:tcW w:w="787" w:type="dxa"/>
          </w:tcPr>
          <w:p w14:paraId="137338E5"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Crystalline micro cellulose</w:t>
            </w:r>
          </w:p>
        </w:tc>
        <w:tc>
          <w:tcPr>
            <w:tcW w:w="786" w:type="dxa"/>
          </w:tcPr>
          <w:p w14:paraId="465A6C7A"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Unclear</w:t>
            </w:r>
          </w:p>
        </w:tc>
        <w:tc>
          <w:tcPr>
            <w:tcW w:w="1573" w:type="dxa"/>
          </w:tcPr>
          <w:p w14:paraId="16006282" w14:textId="65B39B02"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Rotavirus 25.6%; Bloody</w:t>
            </w:r>
            <w:r w:rsidR="008D7F27" w:rsidRPr="008B51DF">
              <w:rPr>
                <w:rFonts w:ascii="Book Antiqua" w:hAnsi="Book Antiqua"/>
                <w:color w:val="000000" w:themeColor="text1"/>
              </w:rPr>
              <w:t xml:space="preserve"> diarrhea </w:t>
            </w:r>
            <w:r w:rsidRPr="008B51DF">
              <w:rPr>
                <w:rFonts w:ascii="Book Antiqua" w:hAnsi="Book Antiqua"/>
                <w:color w:val="000000" w:themeColor="text1"/>
              </w:rPr>
              <w:t xml:space="preserve">excluded; </w:t>
            </w:r>
            <w:r w:rsidR="00103C36" w:rsidRPr="008B51DF">
              <w:rPr>
                <w:rFonts w:ascii="Book Antiqua" w:hAnsi="Book Antiqua"/>
                <w:color w:val="000000" w:themeColor="text1"/>
              </w:rPr>
              <w:t xml:space="preserve">White </w:t>
            </w:r>
            <w:r w:rsidRPr="008B51DF">
              <w:rPr>
                <w:rFonts w:ascii="Book Antiqua" w:hAnsi="Book Antiqua"/>
                <w:color w:val="000000" w:themeColor="text1"/>
              </w:rPr>
              <w:t>blood cells in stools 14.3%; Bacterial</w:t>
            </w:r>
            <w:r w:rsidR="008D7F27" w:rsidRPr="008B51DF">
              <w:rPr>
                <w:rFonts w:ascii="Book Antiqua" w:hAnsi="Book Antiqua"/>
                <w:color w:val="000000" w:themeColor="text1"/>
              </w:rPr>
              <w:t xml:space="preserve"> diarrhea </w:t>
            </w:r>
            <w:r w:rsidRPr="008B51DF">
              <w:rPr>
                <w:rFonts w:ascii="Book Antiqua" w:hAnsi="Book Antiqua"/>
                <w:color w:val="000000" w:themeColor="text1"/>
              </w:rPr>
              <w:t>4.7%</w:t>
            </w:r>
          </w:p>
        </w:tc>
      </w:tr>
      <w:tr w:rsidR="00B06189" w:rsidRPr="008B51DF" w14:paraId="7B736500" w14:textId="77777777" w:rsidTr="0032658F">
        <w:trPr>
          <w:trHeight w:val="566"/>
        </w:trPr>
        <w:tc>
          <w:tcPr>
            <w:tcW w:w="787" w:type="dxa"/>
          </w:tcPr>
          <w:p w14:paraId="6B2DBDB9" w14:textId="29202462"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 xml:space="preserve">Nixon </w:t>
            </w:r>
            <w:r w:rsidRPr="008B51DF">
              <w:rPr>
                <w:rFonts w:ascii="Book Antiqua" w:hAnsi="Book Antiqua"/>
                <w:i/>
                <w:iCs/>
                <w:color w:val="000000" w:themeColor="text1"/>
              </w:rPr>
              <w:t xml:space="preserve">et </w:t>
            </w:r>
            <w:r w:rsidRPr="008B51DF">
              <w:rPr>
                <w:rFonts w:ascii="Book Antiqua" w:hAnsi="Book Antiqua"/>
                <w:i/>
                <w:iCs/>
                <w:color w:val="000000" w:themeColor="text1"/>
              </w:rPr>
              <w:lastRenderedPageBreak/>
              <w:t>al</w:t>
            </w:r>
            <w:r w:rsidRPr="008B51DF">
              <w:rPr>
                <w:rFonts w:ascii="Book Antiqua" w:hAnsi="Book Antiqua"/>
                <w:color w:val="000000" w:themeColor="text1"/>
              </w:rPr>
              <w:fldChar w:fldCharType="begin"/>
            </w:r>
            <w:r w:rsidR="00172EC6" w:rsidRPr="008B51DF">
              <w:rPr>
                <w:rFonts w:ascii="Book Antiqua" w:hAnsi="Book Antiqua"/>
                <w:color w:val="000000" w:themeColor="text1"/>
              </w:rPr>
              <w:instrText xml:space="preserve"> ADDIN EN.CITE &lt;EndNote&gt;&lt;Cite&gt;&lt;Author&gt;Nixon&lt;/Author&gt;&lt;Year&gt;2012&lt;/Year&gt;&lt;RecNum&gt;1360&lt;/RecNum&gt;&lt;DisplayText&gt;&lt;style face="superscript"&gt;[34]&lt;/style&gt;&lt;/DisplayText&gt;&lt;record&gt;&lt;rec-number&gt;1360&lt;/rec-number&gt;&lt;foreign-keys&gt;&lt;key app="EN" db-id="d2ps0zw072s2wre2vaoxrea79tv9t5rda9s9" timestamp="1555296883"&gt;1360&lt;/key&gt;&lt;/foreign-keys&gt;&lt;ref-type name="Journal Article"&gt;17&lt;/ref-type&gt;&lt;contributors&gt;&lt;authors&gt;&lt;author&gt;Nixon, A. F.&lt;/author&gt;&lt;author&gt;Cunningham, S. J.&lt;/author&gt;&lt;author&gt;Cohen, H. W.&lt;/author&gt;&lt;author&gt;Crain, E. F.&lt;/author&gt;&lt;/authors&gt;&lt;/contributors&gt;&lt;auth-address&gt;Department of Pediatrics, Jacobi Medical Center, Bronx, NY 10461, USA. abby.nixon@gmail.com&lt;/auth-address&gt;&lt;titles&gt;&lt;title&gt;The effect of Lactobacillus GG on acute diarrheal illness in the pediatric emergency department&lt;/title&gt;&lt;secondary-title&gt;Pediatr Emerg Care&lt;/secondary-title&gt;&lt;/titles&gt;&lt;periodical&gt;&lt;full-title&gt;Pediatr Emerg Care&lt;/full-title&gt;&lt;abbr-1&gt;Pediatric emergency care&lt;/abbr-1&gt;&lt;/periodical&gt;&lt;pages&gt;1048-51&lt;/pages&gt;&lt;volume&gt;28&lt;/volume&gt;&lt;number&gt;10&lt;/number&gt;&lt;keywords&gt;&lt;keyword&gt;Acute Disease&lt;/keyword&gt;&lt;keyword&gt;Child, Preschool&lt;/keyword&gt;&lt;keyword&gt;Diarrhea/*therapy&lt;/keyword&gt;&lt;keyword&gt;Double-Blind Method&lt;/keyword&gt;&lt;keyword&gt;*Emergencies&lt;/keyword&gt;&lt;keyword&gt;*Emergency Service, Hospital&lt;/keyword&gt;&lt;keyword&gt;Female&lt;/keyword&gt;&lt;keyword&gt;Follow-Up Studies&lt;/keyword&gt;&lt;keyword&gt;*Hospitals, Pediatric&lt;/keyword&gt;&lt;keyword&gt;Humans&lt;/keyword&gt;&lt;keyword&gt;Infant&lt;/keyword&gt;&lt;keyword&gt;*Lactobacillus&lt;/keyword&gt;&lt;keyword&gt;Male&lt;/keyword&gt;&lt;keyword&gt;Probiotics/*therapeutic use&lt;/keyword&gt;&lt;keyword&gt;Prospective Studies&lt;/keyword&gt;&lt;keyword&gt;Time Factors&lt;/keyword&gt;&lt;keyword&gt;Treatment Outcome&lt;/keyword&gt;&lt;/keywords&gt;&lt;dates&gt;&lt;year&gt;2012&lt;/year&gt;&lt;pub-dates&gt;&lt;date&gt;Oct&lt;/date&gt;&lt;/pub-dates&gt;&lt;/dates&gt;&lt;isbn&gt;1535-1815 (Electronic)&amp;#xD;0749-5161 (Linking)&lt;/isbn&gt;&lt;accession-num&gt;23023475&lt;/accession-num&gt;&lt;urls&gt;&lt;related-urls&gt;&lt;url&gt;https://www.ncbi.nlm.nih.gov/pubmed/23023475&lt;/url&gt;&lt;/related-urls&gt;&lt;/urls&gt;&lt;custom2&gt;PMC3760261&lt;/custom2&gt;&lt;electronic-resource-num&gt;10.1097/PEC.0b013e31826cad9f&lt;/electronic-resource-num&gt;&lt;/record&gt;&lt;/Cite&gt;&lt;/EndNote&gt;</w:instrText>
            </w:r>
            <w:r w:rsidRPr="008B51DF">
              <w:rPr>
                <w:rFonts w:ascii="Book Antiqua" w:hAnsi="Book Antiqua"/>
                <w:color w:val="000000" w:themeColor="text1"/>
              </w:rPr>
              <w:fldChar w:fldCharType="separate"/>
            </w:r>
            <w:r w:rsidR="00172EC6" w:rsidRPr="008B51DF">
              <w:rPr>
                <w:rFonts w:ascii="Book Antiqua" w:hAnsi="Book Antiqua"/>
                <w:noProof/>
                <w:color w:val="000000" w:themeColor="text1"/>
                <w:vertAlign w:val="superscript"/>
              </w:rPr>
              <w:t>[34]</w:t>
            </w:r>
            <w:r w:rsidRPr="008B51DF">
              <w:rPr>
                <w:rFonts w:ascii="Book Antiqua" w:hAnsi="Book Antiqua"/>
                <w:color w:val="000000" w:themeColor="text1"/>
              </w:rPr>
              <w:fldChar w:fldCharType="end"/>
            </w:r>
            <w:r w:rsidR="0032658F" w:rsidRPr="008B51DF">
              <w:rPr>
                <w:rFonts w:ascii="Book Antiqua" w:hAnsi="Book Antiqua"/>
                <w:color w:val="000000" w:themeColor="text1"/>
              </w:rPr>
              <w:t>,</w:t>
            </w:r>
            <w:r w:rsidR="00103C36" w:rsidRPr="008B51DF">
              <w:rPr>
                <w:rFonts w:ascii="Book Antiqua" w:hAnsi="Book Antiqua"/>
                <w:color w:val="000000" w:themeColor="text1"/>
              </w:rPr>
              <w:t xml:space="preserve"> </w:t>
            </w:r>
            <w:r w:rsidRPr="008B51DF">
              <w:rPr>
                <w:rFonts w:ascii="Book Antiqua" w:hAnsi="Book Antiqua"/>
                <w:color w:val="000000" w:themeColor="text1"/>
              </w:rPr>
              <w:t>2012</w:t>
            </w:r>
          </w:p>
        </w:tc>
        <w:tc>
          <w:tcPr>
            <w:tcW w:w="917" w:type="dxa"/>
          </w:tcPr>
          <w:p w14:paraId="54D44629"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lastRenderedPageBreak/>
              <w:t>RCT</w:t>
            </w:r>
          </w:p>
        </w:tc>
        <w:tc>
          <w:tcPr>
            <w:tcW w:w="655" w:type="dxa"/>
          </w:tcPr>
          <w:p w14:paraId="6E9478B8" w14:textId="53EDB56A"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 xml:space="preserve">6-72 </w:t>
            </w:r>
            <w:proofErr w:type="spellStart"/>
            <w:r w:rsidRPr="008B51DF">
              <w:rPr>
                <w:rFonts w:ascii="Book Antiqua" w:hAnsi="Book Antiqua"/>
                <w:color w:val="000000" w:themeColor="text1"/>
              </w:rPr>
              <w:lastRenderedPageBreak/>
              <w:t>m</w:t>
            </w:r>
            <w:r w:rsidR="00BA4C85" w:rsidRPr="008B51DF">
              <w:rPr>
                <w:rFonts w:ascii="Book Antiqua" w:hAnsi="Book Antiqua"/>
                <w:color w:val="000000" w:themeColor="text1"/>
              </w:rPr>
              <w:t>o</w:t>
            </w:r>
            <w:proofErr w:type="spellEnd"/>
          </w:p>
        </w:tc>
        <w:tc>
          <w:tcPr>
            <w:tcW w:w="786" w:type="dxa"/>
          </w:tcPr>
          <w:p w14:paraId="50E82547"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lastRenderedPageBreak/>
              <w:t xml:space="preserve">United </w:t>
            </w:r>
            <w:r w:rsidRPr="008B51DF">
              <w:rPr>
                <w:rFonts w:ascii="Book Antiqua" w:hAnsi="Book Antiqua"/>
                <w:color w:val="000000" w:themeColor="text1"/>
              </w:rPr>
              <w:lastRenderedPageBreak/>
              <w:t>States</w:t>
            </w:r>
          </w:p>
        </w:tc>
        <w:tc>
          <w:tcPr>
            <w:tcW w:w="787" w:type="dxa"/>
          </w:tcPr>
          <w:p w14:paraId="74EAE723"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lastRenderedPageBreak/>
              <w:t>PED</w:t>
            </w:r>
          </w:p>
        </w:tc>
        <w:tc>
          <w:tcPr>
            <w:tcW w:w="655" w:type="dxa"/>
          </w:tcPr>
          <w:p w14:paraId="72B21B74"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77/78</w:t>
            </w:r>
          </w:p>
        </w:tc>
        <w:tc>
          <w:tcPr>
            <w:tcW w:w="3409" w:type="dxa"/>
          </w:tcPr>
          <w:p w14:paraId="35D42727" w14:textId="5C12AFC3"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 xml:space="preserve">More than 2 loose stools in the </w:t>
            </w:r>
            <w:r w:rsidR="00992E76" w:rsidRPr="008B51DF">
              <w:rPr>
                <w:rFonts w:ascii="Book Antiqua" w:hAnsi="Book Antiqua"/>
                <w:color w:val="000000" w:themeColor="text1"/>
              </w:rPr>
              <w:t xml:space="preserve">last </w:t>
            </w:r>
            <w:r w:rsidRPr="008B51DF">
              <w:rPr>
                <w:rFonts w:ascii="Book Antiqua" w:hAnsi="Book Antiqua"/>
                <w:color w:val="000000" w:themeColor="text1"/>
              </w:rPr>
              <w:t>24 h</w:t>
            </w:r>
          </w:p>
        </w:tc>
        <w:tc>
          <w:tcPr>
            <w:tcW w:w="3278" w:type="dxa"/>
          </w:tcPr>
          <w:p w14:paraId="26EEE04E" w14:textId="231743E2"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Risk factors for non</w:t>
            </w:r>
            <w:r w:rsidR="00BA4C85" w:rsidRPr="008B51DF">
              <w:rPr>
                <w:rFonts w:ascii="Book Antiqua" w:hAnsi="Book Antiqua"/>
                <w:color w:val="000000" w:themeColor="text1"/>
              </w:rPr>
              <w:t>-</w:t>
            </w:r>
            <w:r w:rsidRPr="008B51DF">
              <w:rPr>
                <w:rFonts w:ascii="Book Antiqua" w:hAnsi="Book Antiqua"/>
                <w:color w:val="000000" w:themeColor="text1"/>
              </w:rPr>
              <w:t>viral</w:t>
            </w:r>
            <w:r w:rsidR="008D7F27" w:rsidRPr="008B51DF">
              <w:rPr>
                <w:rFonts w:ascii="Book Antiqua" w:hAnsi="Book Antiqua"/>
                <w:color w:val="000000" w:themeColor="text1"/>
              </w:rPr>
              <w:t xml:space="preserve"> diarrhea </w:t>
            </w:r>
            <w:r w:rsidRPr="008B51DF">
              <w:rPr>
                <w:rFonts w:ascii="Book Antiqua" w:hAnsi="Book Antiqua"/>
                <w:color w:val="000000" w:themeColor="text1"/>
              </w:rPr>
              <w:t>(prolonged</w:t>
            </w:r>
            <w:r w:rsidR="008D7F27" w:rsidRPr="008B51DF">
              <w:rPr>
                <w:rFonts w:ascii="Book Antiqua" w:hAnsi="Book Antiqua"/>
                <w:color w:val="000000" w:themeColor="text1"/>
              </w:rPr>
              <w:t xml:space="preserve"> </w:t>
            </w:r>
            <w:r w:rsidR="008D7F27" w:rsidRPr="008B51DF">
              <w:rPr>
                <w:rFonts w:ascii="Book Antiqua" w:hAnsi="Book Antiqua"/>
                <w:color w:val="000000" w:themeColor="text1"/>
              </w:rPr>
              <w:lastRenderedPageBreak/>
              <w:t>diarrhea</w:t>
            </w:r>
            <w:r w:rsidR="00781975" w:rsidRPr="008B51DF">
              <w:rPr>
                <w:rFonts w:ascii="Book Antiqua" w:hAnsi="Book Antiqua"/>
                <w:color w:val="000000" w:themeColor="text1"/>
              </w:rPr>
              <w:t xml:space="preserve"> lasting</w:t>
            </w:r>
            <w:r w:rsidR="008D7F27" w:rsidRPr="008B51DF">
              <w:rPr>
                <w:rFonts w:ascii="Book Antiqua" w:hAnsi="Book Antiqua"/>
                <w:color w:val="000000" w:themeColor="text1"/>
              </w:rPr>
              <w:t xml:space="preserve"> </w:t>
            </w:r>
            <w:r w:rsidRPr="008B51DF">
              <w:rPr>
                <w:rFonts w:ascii="Book Antiqua" w:hAnsi="Book Antiqua"/>
                <w:color w:val="000000" w:themeColor="text1"/>
              </w:rPr>
              <w:t>more than 7 d, gross blood, antibiotic exposure or inflammatory bowel disease</w:t>
            </w:r>
            <w:r w:rsidR="00781975" w:rsidRPr="008B51DF">
              <w:rPr>
                <w:rFonts w:ascii="Book Antiqua" w:hAnsi="Book Antiqua"/>
                <w:color w:val="000000" w:themeColor="text1"/>
              </w:rPr>
              <w:t xml:space="preserve">); </w:t>
            </w:r>
            <w:r w:rsidRPr="008B51DF">
              <w:rPr>
                <w:rFonts w:ascii="Book Antiqua" w:hAnsi="Book Antiqua"/>
                <w:color w:val="000000" w:themeColor="text1"/>
              </w:rPr>
              <w:t>immune compromise</w:t>
            </w:r>
            <w:r w:rsidR="00781975" w:rsidRPr="008B51DF">
              <w:rPr>
                <w:rFonts w:ascii="Book Antiqua" w:hAnsi="Book Antiqua"/>
                <w:color w:val="000000" w:themeColor="text1"/>
              </w:rPr>
              <w:t xml:space="preserve">; </w:t>
            </w:r>
            <w:r w:rsidRPr="008B51DF">
              <w:rPr>
                <w:rFonts w:ascii="Book Antiqua" w:hAnsi="Book Antiqua"/>
                <w:color w:val="000000" w:themeColor="text1"/>
              </w:rPr>
              <w:t>risk factors for probiotic-associated systemic illness or an allergy to milk products</w:t>
            </w:r>
          </w:p>
        </w:tc>
        <w:tc>
          <w:tcPr>
            <w:tcW w:w="917" w:type="dxa"/>
          </w:tcPr>
          <w:p w14:paraId="351FE1B6"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lastRenderedPageBreak/>
              <w:t>LGG powd</w:t>
            </w:r>
            <w:r w:rsidRPr="008B51DF">
              <w:rPr>
                <w:rFonts w:ascii="Book Antiqua" w:hAnsi="Book Antiqua"/>
                <w:color w:val="000000" w:themeColor="text1"/>
              </w:rPr>
              <w:lastRenderedPageBreak/>
              <w:t xml:space="preserve">er twice daily </w:t>
            </w:r>
          </w:p>
        </w:tc>
        <w:tc>
          <w:tcPr>
            <w:tcW w:w="787" w:type="dxa"/>
          </w:tcPr>
          <w:p w14:paraId="2322C0A3"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lastRenderedPageBreak/>
              <w:t xml:space="preserve">Inulin </w:t>
            </w:r>
          </w:p>
          <w:p w14:paraId="0744E591"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p>
        </w:tc>
        <w:tc>
          <w:tcPr>
            <w:tcW w:w="786" w:type="dxa"/>
          </w:tcPr>
          <w:p w14:paraId="79278F90" w14:textId="56190FF5"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lastRenderedPageBreak/>
              <w:t xml:space="preserve">5 d </w:t>
            </w:r>
          </w:p>
          <w:p w14:paraId="7DBB87BC"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p>
        </w:tc>
        <w:tc>
          <w:tcPr>
            <w:tcW w:w="1573" w:type="dxa"/>
          </w:tcPr>
          <w:p w14:paraId="1E534464"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Unclear</w:t>
            </w:r>
          </w:p>
        </w:tc>
      </w:tr>
      <w:tr w:rsidR="00B06189" w:rsidRPr="008B51DF" w14:paraId="204BABE4" w14:textId="77777777" w:rsidTr="0032658F">
        <w:trPr>
          <w:trHeight w:val="566"/>
        </w:trPr>
        <w:tc>
          <w:tcPr>
            <w:tcW w:w="787" w:type="dxa"/>
          </w:tcPr>
          <w:p w14:paraId="14F6A571" w14:textId="69E339A1"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lastRenderedPageBreak/>
              <w:t xml:space="preserve">Pant </w:t>
            </w:r>
            <w:r w:rsidRPr="008B51DF">
              <w:rPr>
                <w:rFonts w:ascii="Book Antiqua" w:hAnsi="Book Antiqua"/>
                <w:i/>
                <w:iCs/>
                <w:color w:val="000000" w:themeColor="text1"/>
              </w:rPr>
              <w:t>et al</w:t>
            </w:r>
            <w:r w:rsidRPr="008B51DF">
              <w:rPr>
                <w:rFonts w:ascii="Book Antiqua" w:hAnsi="Book Antiqua"/>
                <w:color w:val="000000" w:themeColor="text1"/>
              </w:rPr>
              <w:fldChar w:fldCharType="begin"/>
            </w:r>
            <w:r w:rsidR="00172EC6" w:rsidRPr="008B51DF">
              <w:rPr>
                <w:rFonts w:ascii="Book Antiqua" w:hAnsi="Book Antiqua"/>
                <w:color w:val="000000" w:themeColor="text1"/>
              </w:rPr>
              <w:instrText xml:space="preserve"> ADDIN EN.CITE &lt;EndNote&gt;&lt;Cite&gt;&lt;Author&gt;Pant&lt;/Author&gt;&lt;Year&gt;1996&lt;/Year&gt;&lt;RecNum&gt;1403&lt;/RecNum&gt;&lt;DisplayText&gt;&lt;style face="superscript"&gt;[35]&lt;/style&gt;&lt;/DisplayText&gt;&lt;record&gt;&lt;rec-number&gt;1403&lt;/rec-number&gt;&lt;foreign-keys&gt;&lt;key app="EN" db-id="d2ps0zw072s2wre2vaoxrea79tv9t5rda9s9" timestamp="1555325152"&gt;1403&lt;/key&gt;&lt;/foreign-keys&gt;&lt;ref-type name="Journal Article"&gt;17&lt;/ref-type&gt;&lt;contributors&gt;&lt;authors&gt;&lt;author&gt;Pant, A. R.&lt;/author&gt;&lt;author&gt;Graham, S. M.&lt;/author&gt;&lt;author&gt;Allen, S. J.&lt;/author&gt;&lt;author&gt;Harikul, S.&lt;/author&gt;&lt;author&gt;Sabchareon, A.&lt;/author&gt;&lt;author&gt;Cuevas, L.&lt;/author&gt;&lt;author&gt;Hart, C. A.&lt;/author&gt;&lt;/authors&gt;&lt;/contributors&gt;&lt;auth-address&gt;Tropical Child Health Group, Liverpool School of Tropical Medicine, UK.&lt;/auth-address&gt;&lt;titles&gt;&lt;title&gt;Lactobacillus GG and acute diarrhoea in young children in the tropics&lt;/title&gt;&lt;secondary-title&gt;J Trop Pediatr&lt;/secondary-title&gt;&lt;/titles&gt;&lt;periodical&gt;&lt;full-title&gt;J Trop Pediatr&lt;/full-title&gt;&lt;abbr-1&gt;Journal of tropical pediatrics&lt;/abbr-1&gt;&lt;/periodical&gt;&lt;pages&gt;162-5&lt;/pages&gt;&lt;volume&gt;42&lt;/volume&gt;&lt;number&gt;3&lt;/number&gt;&lt;keywords&gt;&lt;keyword&gt;Acute Disease&lt;/keyword&gt;&lt;keyword&gt;Anti-Bacterial Agents/*therapeutic use&lt;/keyword&gt;&lt;keyword&gt;Antibiosis&lt;/keyword&gt;&lt;keyword&gt;Developing Countries&lt;/keyword&gt;&lt;keyword&gt;Diarrhea, Infantile/*drug therapy&lt;/keyword&gt;&lt;keyword&gt;Humans&lt;/keyword&gt;&lt;keyword&gt;Infant&lt;/keyword&gt;&lt;keyword&gt;*Lactobacillus&lt;/keyword&gt;&lt;keyword&gt;Prospective Studies&lt;/keyword&gt;&lt;keyword&gt;Thailand&lt;/keyword&gt;&lt;keyword&gt;Treatment Outcome&lt;/keyword&gt;&lt;keyword&gt;Tropical Climate&lt;/keyword&gt;&lt;/keywords&gt;&lt;dates&gt;&lt;year&gt;1996&lt;/year&gt;&lt;pub-dates&gt;&lt;date&gt;Jun&lt;/date&gt;&lt;/pub-dates&gt;&lt;/dates&gt;&lt;isbn&gt;0142-6338 (Print)&amp;#xD;0142-6338 (Linking)&lt;/isbn&gt;&lt;accession-num&gt;8699584&lt;/accession-num&gt;&lt;urls&gt;&lt;related-urls&gt;&lt;url&gt;https://www.ncbi.nlm.nih.gov/pubmed/8699584&lt;/url&gt;&lt;/related-urls&gt;&lt;/urls&gt;&lt;electronic-resource-num&gt;10.1093/tropej/42.3.162&lt;/electronic-resource-num&gt;&lt;/record&gt;&lt;/Cite&gt;&lt;/EndNote&gt;</w:instrText>
            </w:r>
            <w:r w:rsidRPr="008B51DF">
              <w:rPr>
                <w:rFonts w:ascii="Book Antiqua" w:hAnsi="Book Antiqua"/>
                <w:color w:val="000000" w:themeColor="text1"/>
              </w:rPr>
              <w:fldChar w:fldCharType="separate"/>
            </w:r>
            <w:r w:rsidR="00172EC6" w:rsidRPr="008B51DF">
              <w:rPr>
                <w:rFonts w:ascii="Book Antiqua" w:hAnsi="Book Antiqua"/>
                <w:noProof/>
                <w:color w:val="000000" w:themeColor="text1"/>
                <w:vertAlign w:val="superscript"/>
              </w:rPr>
              <w:t>[35]</w:t>
            </w:r>
            <w:r w:rsidRPr="008B51DF">
              <w:rPr>
                <w:rFonts w:ascii="Book Antiqua" w:hAnsi="Book Antiqua"/>
                <w:color w:val="000000" w:themeColor="text1"/>
              </w:rPr>
              <w:fldChar w:fldCharType="end"/>
            </w:r>
            <w:r w:rsidR="0032658F" w:rsidRPr="008B51DF">
              <w:rPr>
                <w:rFonts w:ascii="Book Antiqua" w:hAnsi="Book Antiqua"/>
                <w:color w:val="000000" w:themeColor="text1"/>
              </w:rPr>
              <w:t>,</w:t>
            </w:r>
            <w:r w:rsidR="00103C36" w:rsidRPr="008B51DF">
              <w:rPr>
                <w:rFonts w:ascii="Book Antiqua" w:hAnsi="Book Antiqua"/>
                <w:color w:val="000000" w:themeColor="text1"/>
              </w:rPr>
              <w:t xml:space="preserve"> </w:t>
            </w:r>
            <w:r w:rsidRPr="008B51DF">
              <w:rPr>
                <w:rFonts w:ascii="Book Antiqua" w:hAnsi="Book Antiqua"/>
                <w:color w:val="000000" w:themeColor="text1"/>
              </w:rPr>
              <w:t>1996</w:t>
            </w:r>
          </w:p>
        </w:tc>
        <w:tc>
          <w:tcPr>
            <w:tcW w:w="917" w:type="dxa"/>
          </w:tcPr>
          <w:p w14:paraId="55359E04"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 xml:space="preserve">RCT; </w:t>
            </w:r>
          </w:p>
          <w:p w14:paraId="04FBE19D"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1 center</w:t>
            </w:r>
          </w:p>
          <w:p w14:paraId="4E0AF590" w14:textId="0FB23F3F"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 xml:space="preserve">Duration: 6 </w:t>
            </w:r>
            <w:proofErr w:type="spellStart"/>
            <w:r w:rsidRPr="008B51DF">
              <w:rPr>
                <w:rFonts w:ascii="Book Antiqua" w:hAnsi="Book Antiqua"/>
                <w:color w:val="000000" w:themeColor="text1"/>
              </w:rPr>
              <w:t>wk</w:t>
            </w:r>
            <w:proofErr w:type="spellEnd"/>
          </w:p>
        </w:tc>
        <w:tc>
          <w:tcPr>
            <w:tcW w:w="655" w:type="dxa"/>
          </w:tcPr>
          <w:p w14:paraId="157B71A1" w14:textId="61557AB9"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 xml:space="preserve">1-24 </w:t>
            </w:r>
            <w:proofErr w:type="spellStart"/>
            <w:r w:rsidRPr="008B51DF">
              <w:rPr>
                <w:rFonts w:ascii="Book Antiqua" w:hAnsi="Book Antiqua"/>
                <w:color w:val="000000" w:themeColor="text1"/>
              </w:rPr>
              <w:t>m</w:t>
            </w:r>
            <w:r w:rsidR="00BA4C85" w:rsidRPr="008B51DF">
              <w:rPr>
                <w:rFonts w:ascii="Book Antiqua" w:hAnsi="Book Antiqua"/>
                <w:color w:val="000000" w:themeColor="text1"/>
              </w:rPr>
              <w:t>o</w:t>
            </w:r>
            <w:proofErr w:type="spellEnd"/>
          </w:p>
        </w:tc>
        <w:tc>
          <w:tcPr>
            <w:tcW w:w="786" w:type="dxa"/>
          </w:tcPr>
          <w:p w14:paraId="3BC2D893"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Thailand</w:t>
            </w:r>
          </w:p>
        </w:tc>
        <w:tc>
          <w:tcPr>
            <w:tcW w:w="787" w:type="dxa"/>
          </w:tcPr>
          <w:p w14:paraId="3CFB43E3"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Inpatients</w:t>
            </w:r>
          </w:p>
        </w:tc>
        <w:tc>
          <w:tcPr>
            <w:tcW w:w="655" w:type="dxa"/>
          </w:tcPr>
          <w:p w14:paraId="0E68360E"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20/19</w:t>
            </w:r>
          </w:p>
          <w:p w14:paraId="4EEE81B7"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p>
        </w:tc>
        <w:tc>
          <w:tcPr>
            <w:tcW w:w="3409" w:type="dxa"/>
          </w:tcPr>
          <w:p w14:paraId="2EF32006" w14:textId="1E820421"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Infants and children with &gt; 3 watery stools in last 24 h and</w:t>
            </w:r>
            <w:r w:rsidR="008D7F27" w:rsidRPr="008B51DF">
              <w:rPr>
                <w:rFonts w:ascii="Book Antiqua" w:hAnsi="Book Antiqua"/>
                <w:color w:val="000000" w:themeColor="text1"/>
              </w:rPr>
              <w:t xml:space="preserve"> diarrhea </w:t>
            </w:r>
            <w:r w:rsidRPr="008B51DF">
              <w:rPr>
                <w:rFonts w:ascii="Book Antiqua" w:hAnsi="Book Antiqua"/>
                <w:color w:val="000000" w:themeColor="text1"/>
              </w:rPr>
              <w:t>for &lt; 14 d</w:t>
            </w:r>
          </w:p>
          <w:p w14:paraId="40205827"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p>
        </w:tc>
        <w:tc>
          <w:tcPr>
            <w:tcW w:w="3278" w:type="dxa"/>
          </w:tcPr>
          <w:p w14:paraId="33E29F12"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Exclusive breastfeeding; septicemia</w:t>
            </w:r>
          </w:p>
        </w:tc>
        <w:tc>
          <w:tcPr>
            <w:tcW w:w="917" w:type="dxa"/>
          </w:tcPr>
          <w:p w14:paraId="17FD3348" w14:textId="392360C8"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10</w:t>
            </w:r>
            <w:r w:rsidRPr="008B51DF">
              <w:rPr>
                <w:rFonts w:ascii="Book Antiqua" w:hAnsi="Book Antiqua"/>
                <w:color w:val="000000" w:themeColor="text1"/>
                <w:vertAlign w:val="superscript"/>
              </w:rPr>
              <w:t xml:space="preserve">9-10 </w:t>
            </w:r>
            <w:r w:rsidRPr="008B51DF">
              <w:rPr>
                <w:rFonts w:ascii="Book Antiqua" w:hAnsi="Book Antiqua"/>
                <w:color w:val="000000" w:themeColor="text1"/>
              </w:rPr>
              <w:t>CFU twice daily</w:t>
            </w:r>
          </w:p>
        </w:tc>
        <w:tc>
          <w:tcPr>
            <w:tcW w:w="787" w:type="dxa"/>
          </w:tcPr>
          <w:p w14:paraId="67A51E68"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Placebo</w:t>
            </w:r>
          </w:p>
        </w:tc>
        <w:tc>
          <w:tcPr>
            <w:tcW w:w="786" w:type="dxa"/>
          </w:tcPr>
          <w:p w14:paraId="448C6009" w14:textId="0988F5AC"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2 d</w:t>
            </w:r>
          </w:p>
        </w:tc>
        <w:tc>
          <w:tcPr>
            <w:tcW w:w="1573" w:type="dxa"/>
          </w:tcPr>
          <w:p w14:paraId="584D1475"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Bloody stools 33.3%;</w:t>
            </w:r>
          </w:p>
          <w:p w14:paraId="2016A885" w14:textId="2226398B"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Rotavirus 17.9%</w:t>
            </w:r>
            <w:r w:rsidR="00103C36" w:rsidRPr="008B51DF">
              <w:rPr>
                <w:rFonts w:ascii="Book Antiqua" w:hAnsi="Book Antiqua"/>
                <w:color w:val="000000" w:themeColor="text1"/>
              </w:rPr>
              <w:t>;</w:t>
            </w:r>
            <w:r w:rsidRPr="008B51DF">
              <w:rPr>
                <w:rFonts w:ascii="Book Antiqua" w:hAnsi="Book Antiqua"/>
                <w:color w:val="000000" w:themeColor="text1"/>
              </w:rPr>
              <w:t xml:space="preserve"> </w:t>
            </w:r>
            <w:proofErr w:type="spellStart"/>
            <w:r w:rsidR="00103C36" w:rsidRPr="008B51DF">
              <w:rPr>
                <w:rFonts w:ascii="Book Antiqua" w:hAnsi="Book Antiqua"/>
                <w:color w:val="000000" w:themeColor="text1"/>
              </w:rPr>
              <w:t>A</w:t>
            </w:r>
            <w:r w:rsidRPr="008B51DF">
              <w:rPr>
                <w:rFonts w:ascii="Book Antiqua" w:hAnsi="Book Antiqua"/>
                <w:color w:val="000000" w:themeColor="text1"/>
              </w:rPr>
              <w:t>strovirus</w:t>
            </w:r>
            <w:proofErr w:type="spellEnd"/>
            <w:r w:rsidRPr="008B51DF">
              <w:rPr>
                <w:rFonts w:ascii="Book Antiqua" w:hAnsi="Book Antiqua"/>
                <w:color w:val="000000" w:themeColor="text1"/>
              </w:rPr>
              <w:t xml:space="preserve"> 2.5%</w:t>
            </w:r>
          </w:p>
        </w:tc>
      </w:tr>
      <w:tr w:rsidR="00B06189" w:rsidRPr="008B51DF" w14:paraId="030E601A" w14:textId="77777777" w:rsidTr="0032658F">
        <w:trPr>
          <w:trHeight w:val="566"/>
        </w:trPr>
        <w:tc>
          <w:tcPr>
            <w:tcW w:w="787" w:type="dxa"/>
          </w:tcPr>
          <w:p w14:paraId="120E1ECD" w14:textId="6F860E60"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proofErr w:type="spellStart"/>
            <w:r w:rsidRPr="008B51DF">
              <w:rPr>
                <w:rFonts w:ascii="Book Antiqua" w:hAnsi="Book Antiqua"/>
                <w:color w:val="000000" w:themeColor="text1"/>
              </w:rPr>
              <w:t>Raza</w:t>
            </w:r>
            <w:proofErr w:type="spellEnd"/>
            <w:r w:rsidRPr="008B51DF">
              <w:rPr>
                <w:rFonts w:ascii="Book Antiqua" w:hAnsi="Book Antiqua"/>
                <w:color w:val="000000" w:themeColor="text1"/>
              </w:rPr>
              <w:t xml:space="preserve"> </w:t>
            </w:r>
            <w:r w:rsidRPr="008B51DF">
              <w:rPr>
                <w:rFonts w:ascii="Book Antiqua" w:hAnsi="Book Antiqua"/>
                <w:i/>
                <w:iCs/>
                <w:color w:val="000000" w:themeColor="text1"/>
              </w:rPr>
              <w:t>et al</w:t>
            </w:r>
            <w:r w:rsidRPr="008B51DF">
              <w:rPr>
                <w:rFonts w:ascii="Book Antiqua" w:hAnsi="Book Antiqua"/>
                <w:color w:val="000000" w:themeColor="text1"/>
              </w:rPr>
              <w:fldChar w:fldCharType="begin"/>
            </w:r>
            <w:r w:rsidR="00172EC6" w:rsidRPr="008B51DF">
              <w:rPr>
                <w:rFonts w:ascii="Book Antiqua" w:hAnsi="Book Antiqua"/>
                <w:color w:val="000000" w:themeColor="text1"/>
              </w:rPr>
              <w:instrText xml:space="preserve"> ADDIN EN.CITE &lt;EndNote&gt;&lt;Cite&gt;&lt;Author&gt;Raza&lt;/Author&gt;&lt;Year&gt;1995&lt;/Year&gt;&lt;RecNum&gt;1355&lt;/RecNum&gt;&lt;DisplayText&gt;&lt;style face="superscript"&gt;[36]&lt;/style&gt;&lt;/DisplayText&gt;&lt;record&gt;&lt;rec-number&gt;1355&lt;/rec-number&gt;&lt;foreign-keys&gt;&lt;key app="EN" db-id="d2ps0zw072s2wre2vaoxrea79tv9t5rda9s9" timestamp="1555296563"&gt;1355&lt;/key&gt;&lt;/foreign-keys&gt;&lt;ref-type name="Journal Article"&gt;17&lt;/ref-type&gt;&lt;contributors&gt;&lt;authors&gt;&lt;author&gt;Raza, S.&lt;/author&gt;&lt;author&gt;Graham, S. M.&lt;/author&gt;&lt;author&gt;Allen, S. J.&lt;/author&gt;&lt;author&gt;Sultana, S.&lt;/author&gt;&lt;author&gt;Cuevas, L.&lt;/author&gt;&lt;author&gt;Hart, C. A.&lt;/author&gt;&lt;/authors&gt;&lt;/contributors&gt;&lt;auth-address&gt;Tropical Child Health Group, Liverpool School of Tropical Medicine, United Kingdom.&lt;/auth-address&gt;&lt;titles&gt;&lt;title&gt;Lactobacillus GG promotes recovery from acute nonbloody diarrhea in Pakistan&lt;/title&gt;&lt;secondary-title&gt;Pediatr Infect Dis J&lt;/secondary-title&gt;&lt;/titles&gt;&lt;periodical&gt;&lt;full-title&gt;Pediatr Infect Dis J&lt;/full-title&gt;&lt;/periodical&gt;&lt;pages&gt;107-11&lt;/pages&gt;&lt;volume&gt;14&lt;/volume&gt;&lt;number&gt;2&lt;/number&gt;&lt;keywords&gt;&lt;keyword&gt;Acute Disease&lt;/keyword&gt;&lt;keyword&gt;Administration, Oral&lt;/keyword&gt;&lt;keyword&gt;Developing Countries&lt;/keyword&gt;&lt;keyword&gt;Diarrhea, Infantile/*therapy&lt;/keyword&gt;&lt;keyword&gt;Female&lt;/keyword&gt;&lt;keyword&gt;Humans&lt;/keyword&gt;&lt;keyword&gt;Infant&lt;/keyword&gt;&lt;keyword&gt;*Lactobacillus casei/physiology&lt;/keyword&gt;&lt;keyword&gt;Male&lt;/keyword&gt;&lt;keyword&gt;Pakistan&lt;/keyword&gt;&lt;keyword&gt;Prospective Studies&lt;/keyword&gt;&lt;keyword&gt;Treatment Outcome&lt;/keyword&gt;&lt;/keywords&gt;&lt;dates&gt;&lt;year&gt;1995&lt;/year&gt;&lt;pub-dates&gt;&lt;date&gt;Feb&lt;/date&gt;&lt;/pub-dates&gt;&lt;/dates&gt;&lt;isbn&gt;0891-3668 (Print)&amp;#xD;0891-3668 (Linking)&lt;/isbn&gt;&lt;accession-num&gt;7746691&lt;/accession-num&gt;&lt;urls&gt;&lt;related-urls&gt;&lt;url&gt;https://www.ncbi.nlm.nih.gov/pubmed/7746691&lt;/url&gt;&lt;/related-urls&gt;&lt;/urls&gt;&lt;/record&gt;&lt;/Cite&gt;&lt;/EndNote&gt;</w:instrText>
            </w:r>
            <w:r w:rsidRPr="008B51DF">
              <w:rPr>
                <w:rFonts w:ascii="Book Antiqua" w:hAnsi="Book Antiqua"/>
                <w:color w:val="000000" w:themeColor="text1"/>
              </w:rPr>
              <w:fldChar w:fldCharType="separate"/>
            </w:r>
            <w:r w:rsidR="00172EC6" w:rsidRPr="008B51DF">
              <w:rPr>
                <w:rFonts w:ascii="Book Antiqua" w:hAnsi="Book Antiqua"/>
                <w:noProof/>
                <w:color w:val="000000" w:themeColor="text1"/>
                <w:vertAlign w:val="superscript"/>
              </w:rPr>
              <w:t>[36]</w:t>
            </w:r>
            <w:r w:rsidRPr="008B51DF">
              <w:rPr>
                <w:rFonts w:ascii="Book Antiqua" w:hAnsi="Book Antiqua"/>
                <w:color w:val="000000" w:themeColor="text1"/>
              </w:rPr>
              <w:fldChar w:fldCharType="end"/>
            </w:r>
            <w:r w:rsidR="0032658F" w:rsidRPr="008B51DF">
              <w:rPr>
                <w:rFonts w:ascii="Book Antiqua" w:hAnsi="Book Antiqua"/>
                <w:color w:val="000000" w:themeColor="text1"/>
              </w:rPr>
              <w:t>,</w:t>
            </w:r>
            <w:r w:rsidR="00103C36" w:rsidRPr="008B51DF">
              <w:rPr>
                <w:rFonts w:ascii="Book Antiqua" w:hAnsi="Book Antiqua"/>
                <w:color w:val="000000" w:themeColor="text1"/>
              </w:rPr>
              <w:t xml:space="preserve"> </w:t>
            </w:r>
            <w:r w:rsidRPr="008B51DF">
              <w:rPr>
                <w:rFonts w:ascii="Book Antiqua" w:hAnsi="Book Antiqua"/>
                <w:color w:val="000000" w:themeColor="text1"/>
              </w:rPr>
              <w:t>1995</w:t>
            </w:r>
          </w:p>
        </w:tc>
        <w:tc>
          <w:tcPr>
            <w:tcW w:w="917" w:type="dxa"/>
          </w:tcPr>
          <w:p w14:paraId="42C05133"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 xml:space="preserve">RCT; </w:t>
            </w:r>
          </w:p>
          <w:p w14:paraId="66F7EA3E"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1 center</w:t>
            </w:r>
          </w:p>
          <w:p w14:paraId="4FE228C2" w14:textId="7E927712"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Durati</w:t>
            </w:r>
            <w:r w:rsidRPr="008B51DF">
              <w:rPr>
                <w:rFonts w:ascii="Book Antiqua" w:hAnsi="Book Antiqua"/>
                <w:color w:val="000000" w:themeColor="text1"/>
              </w:rPr>
              <w:lastRenderedPageBreak/>
              <w:t xml:space="preserve">on: 2 </w:t>
            </w:r>
            <w:proofErr w:type="spellStart"/>
            <w:r w:rsidRPr="008B51DF">
              <w:rPr>
                <w:rFonts w:ascii="Book Antiqua" w:hAnsi="Book Antiqua"/>
                <w:color w:val="000000" w:themeColor="text1"/>
              </w:rPr>
              <w:t>m</w:t>
            </w:r>
            <w:r w:rsidR="00BA4C85" w:rsidRPr="008B51DF">
              <w:rPr>
                <w:rFonts w:ascii="Book Antiqua" w:hAnsi="Book Antiqua"/>
                <w:color w:val="000000" w:themeColor="text1"/>
              </w:rPr>
              <w:t>o</w:t>
            </w:r>
            <w:proofErr w:type="spellEnd"/>
          </w:p>
        </w:tc>
        <w:tc>
          <w:tcPr>
            <w:tcW w:w="655" w:type="dxa"/>
          </w:tcPr>
          <w:p w14:paraId="32428B52" w14:textId="11590B88"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lastRenderedPageBreak/>
              <w:t xml:space="preserve">1-24 </w:t>
            </w:r>
            <w:proofErr w:type="spellStart"/>
            <w:r w:rsidRPr="008B51DF">
              <w:rPr>
                <w:rFonts w:ascii="Book Antiqua" w:hAnsi="Book Antiqua"/>
                <w:color w:val="000000" w:themeColor="text1"/>
              </w:rPr>
              <w:t>m</w:t>
            </w:r>
            <w:r w:rsidR="00BA4C85" w:rsidRPr="008B51DF">
              <w:rPr>
                <w:rFonts w:ascii="Book Antiqua" w:hAnsi="Book Antiqua"/>
                <w:color w:val="000000" w:themeColor="text1"/>
              </w:rPr>
              <w:t>o</w:t>
            </w:r>
            <w:proofErr w:type="spellEnd"/>
          </w:p>
        </w:tc>
        <w:tc>
          <w:tcPr>
            <w:tcW w:w="786" w:type="dxa"/>
          </w:tcPr>
          <w:p w14:paraId="3DE79165"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Pakistan</w:t>
            </w:r>
          </w:p>
        </w:tc>
        <w:tc>
          <w:tcPr>
            <w:tcW w:w="787" w:type="dxa"/>
          </w:tcPr>
          <w:p w14:paraId="77C1A9E7"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Inpatients</w:t>
            </w:r>
          </w:p>
        </w:tc>
        <w:tc>
          <w:tcPr>
            <w:tcW w:w="655" w:type="dxa"/>
          </w:tcPr>
          <w:p w14:paraId="5B9FF76E"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21/19</w:t>
            </w:r>
          </w:p>
        </w:tc>
        <w:tc>
          <w:tcPr>
            <w:tcW w:w="3409" w:type="dxa"/>
          </w:tcPr>
          <w:p w14:paraId="22E4222F" w14:textId="0F14019E"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 xml:space="preserve">Undernourished infants and children with &gt; 3 watery stools in </w:t>
            </w:r>
            <w:r w:rsidR="00992E76" w:rsidRPr="008B51DF">
              <w:rPr>
                <w:rFonts w:ascii="Book Antiqua" w:hAnsi="Book Antiqua"/>
                <w:color w:val="000000" w:themeColor="text1"/>
              </w:rPr>
              <w:t xml:space="preserve">the </w:t>
            </w:r>
            <w:r w:rsidRPr="008B51DF">
              <w:rPr>
                <w:rFonts w:ascii="Book Antiqua" w:hAnsi="Book Antiqua"/>
                <w:color w:val="000000" w:themeColor="text1"/>
              </w:rPr>
              <w:t xml:space="preserve">last 24 h for &lt; 14 d and at least moderate </w:t>
            </w:r>
            <w:r w:rsidRPr="008B51DF">
              <w:rPr>
                <w:rFonts w:ascii="Book Antiqua" w:hAnsi="Book Antiqua"/>
                <w:color w:val="000000" w:themeColor="text1"/>
              </w:rPr>
              <w:lastRenderedPageBreak/>
              <w:t>dehydration</w:t>
            </w:r>
          </w:p>
        </w:tc>
        <w:tc>
          <w:tcPr>
            <w:tcW w:w="3278" w:type="dxa"/>
          </w:tcPr>
          <w:p w14:paraId="25003C25"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lastRenderedPageBreak/>
              <w:t>Severe malnutrition; septicemia</w:t>
            </w:r>
          </w:p>
        </w:tc>
        <w:tc>
          <w:tcPr>
            <w:tcW w:w="917" w:type="dxa"/>
          </w:tcPr>
          <w:p w14:paraId="15100D78" w14:textId="2E5028DE"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2</w:t>
            </w:r>
            <w:r w:rsidR="00BA4C85" w:rsidRPr="008B51DF">
              <w:rPr>
                <w:rFonts w:ascii="Book Antiqua" w:hAnsi="Book Antiqua"/>
                <w:color w:val="000000" w:themeColor="text1"/>
              </w:rPr>
              <w:t xml:space="preserve"> </w:t>
            </w:r>
            <w:r w:rsidRPr="008B51DF">
              <w:rPr>
                <w:rFonts w:ascii="Book Antiqua" w:hAnsi="Book Antiqua"/>
                <w:color w:val="000000" w:themeColor="text1"/>
              </w:rPr>
              <w:t>×</w:t>
            </w:r>
            <w:r w:rsidR="00BA4C85" w:rsidRPr="008B51DF">
              <w:rPr>
                <w:rFonts w:ascii="Book Antiqua" w:hAnsi="Book Antiqua"/>
                <w:color w:val="000000" w:themeColor="text1"/>
              </w:rPr>
              <w:t xml:space="preserve"> </w:t>
            </w:r>
            <w:r w:rsidRPr="008B51DF">
              <w:rPr>
                <w:rFonts w:ascii="Book Antiqua" w:hAnsi="Book Antiqua"/>
                <w:color w:val="000000" w:themeColor="text1"/>
              </w:rPr>
              <w:t>10</w:t>
            </w:r>
            <w:r w:rsidRPr="008B51DF">
              <w:rPr>
                <w:rFonts w:ascii="Book Antiqua" w:hAnsi="Book Antiqua"/>
                <w:color w:val="000000" w:themeColor="text1"/>
                <w:vertAlign w:val="superscript"/>
              </w:rPr>
              <w:t>11</w:t>
            </w:r>
            <w:r w:rsidR="00BA4C85" w:rsidRPr="008B51DF">
              <w:rPr>
                <w:rFonts w:ascii="Book Antiqua" w:hAnsi="Book Antiqua"/>
                <w:color w:val="000000" w:themeColor="text1"/>
                <w:vertAlign w:val="superscript"/>
              </w:rPr>
              <w:t>-</w:t>
            </w:r>
            <w:r w:rsidRPr="008B51DF">
              <w:rPr>
                <w:rFonts w:ascii="Book Antiqua" w:hAnsi="Book Antiqua"/>
                <w:color w:val="000000" w:themeColor="text1"/>
                <w:vertAlign w:val="superscript"/>
              </w:rPr>
              <w:t xml:space="preserve">12 </w:t>
            </w:r>
            <w:r w:rsidRPr="008B51DF">
              <w:rPr>
                <w:rFonts w:ascii="Book Antiqua" w:hAnsi="Book Antiqua"/>
                <w:color w:val="000000" w:themeColor="text1"/>
              </w:rPr>
              <w:t>CFU/day</w:t>
            </w:r>
          </w:p>
        </w:tc>
        <w:tc>
          <w:tcPr>
            <w:tcW w:w="787" w:type="dxa"/>
          </w:tcPr>
          <w:p w14:paraId="23E166A6"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Placebo</w:t>
            </w:r>
          </w:p>
        </w:tc>
        <w:tc>
          <w:tcPr>
            <w:tcW w:w="786" w:type="dxa"/>
          </w:tcPr>
          <w:p w14:paraId="192BAEAC" w14:textId="7C7F426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2 d</w:t>
            </w:r>
          </w:p>
        </w:tc>
        <w:tc>
          <w:tcPr>
            <w:tcW w:w="1573" w:type="dxa"/>
          </w:tcPr>
          <w:p w14:paraId="3BD8B116" w14:textId="084CA436"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Bloody</w:t>
            </w:r>
            <w:r w:rsidR="008D7F27" w:rsidRPr="008B51DF">
              <w:rPr>
                <w:rFonts w:ascii="Book Antiqua" w:hAnsi="Book Antiqua"/>
                <w:color w:val="000000" w:themeColor="text1"/>
              </w:rPr>
              <w:t xml:space="preserve"> diarrhea </w:t>
            </w:r>
          </w:p>
        </w:tc>
      </w:tr>
      <w:tr w:rsidR="00B06189" w:rsidRPr="008B51DF" w14:paraId="384E4A9D" w14:textId="77777777" w:rsidTr="0032658F">
        <w:trPr>
          <w:trHeight w:val="566"/>
        </w:trPr>
        <w:tc>
          <w:tcPr>
            <w:tcW w:w="787" w:type="dxa"/>
          </w:tcPr>
          <w:p w14:paraId="59898762" w14:textId="33B43678"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lastRenderedPageBreak/>
              <w:t xml:space="preserve">Ritchie </w:t>
            </w:r>
            <w:r w:rsidRPr="008B51DF">
              <w:rPr>
                <w:rFonts w:ascii="Book Antiqua" w:hAnsi="Book Antiqua"/>
                <w:i/>
                <w:iCs/>
                <w:color w:val="000000" w:themeColor="text1"/>
              </w:rPr>
              <w:t>et al</w:t>
            </w:r>
            <w:r w:rsidRPr="008B51DF">
              <w:rPr>
                <w:rFonts w:ascii="Book Antiqua" w:hAnsi="Book Antiqua"/>
                <w:color w:val="000000" w:themeColor="text1"/>
              </w:rPr>
              <w:fldChar w:fldCharType="begin">
                <w:fldData xml:space="preserve">PEVuZE5vdGU+PENpdGU+PEF1dGhvcj5SaXRjaGllPC9BdXRob3I+PFllYXI+MjAxMDwvWWVhcj48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</w:fldData>
              </w:fldChar>
            </w:r>
            <w:r w:rsidR="00172EC6" w:rsidRPr="008B51DF">
              <w:rPr>
                <w:rFonts w:ascii="Book Antiqua" w:hAnsi="Book Antiqua"/>
                <w:color w:val="000000" w:themeColor="text1"/>
              </w:rPr>
              <w:instrText xml:space="preserve"> ADDIN EN.CITE </w:instrText>
            </w:r>
            <w:r w:rsidR="00172EC6" w:rsidRPr="008B51DF">
              <w:rPr>
                <w:rFonts w:ascii="Book Antiqua" w:hAnsi="Book Antiqua"/>
                <w:color w:val="000000" w:themeColor="text1"/>
              </w:rPr>
              <w:fldChar w:fldCharType="begin">
                <w:fldData xml:space="preserve">PEVuZE5vdGU+PENpdGU+PEF1dGhvcj5SaXRjaGllPC9BdXRob3I+PFllYXI+MjAxMDwvWWVhcj48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</w:fldData>
              </w:fldChar>
            </w:r>
            <w:r w:rsidR="00172EC6" w:rsidRPr="008B51DF">
              <w:rPr>
                <w:rFonts w:ascii="Book Antiqua" w:hAnsi="Book Antiqua"/>
                <w:color w:val="000000" w:themeColor="text1"/>
              </w:rPr>
              <w:instrText xml:space="preserve"> ADDIN EN.CITE.DATA </w:instrText>
            </w:r>
            <w:r w:rsidR="00172EC6" w:rsidRPr="008B51DF">
              <w:rPr>
                <w:rFonts w:ascii="Book Antiqua" w:hAnsi="Book Antiqua"/>
                <w:color w:val="000000" w:themeColor="text1"/>
              </w:rPr>
            </w:r>
            <w:r w:rsidR="00172EC6" w:rsidRPr="008B51DF">
              <w:rPr>
                <w:rFonts w:ascii="Book Antiqua" w:hAnsi="Book Antiqua"/>
                <w:color w:val="000000" w:themeColor="text1"/>
              </w:rPr>
              <w:fldChar w:fldCharType="end"/>
            </w:r>
            <w:r w:rsidRPr="008B51DF">
              <w:rPr>
                <w:rFonts w:ascii="Book Antiqua" w:hAnsi="Book Antiqua"/>
                <w:color w:val="000000" w:themeColor="text1"/>
              </w:rPr>
            </w:r>
            <w:r w:rsidRPr="008B51DF">
              <w:rPr>
                <w:rFonts w:ascii="Book Antiqua" w:hAnsi="Book Antiqua"/>
                <w:color w:val="000000" w:themeColor="text1"/>
              </w:rPr>
              <w:fldChar w:fldCharType="separate"/>
            </w:r>
            <w:r w:rsidR="00172EC6" w:rsidRPr="008B51DF">
              <w:rPr>
                <w:rFonts w:ascii="Book Antiqua" w:hAnsi="Book Antiqua"/>
                <w:noProof/>
                <w:color w:val="000000" w:themeColor="text1"/>
                <w:vertAlign w:val="superscript"/>
              </w:rPr>
              <w:t>[37]</w:t>
            </w:r>
            <w:r w:rsidRPr="008B51DF">
              <w:rPr>
                <w:rFonts w:ascii="Book Antiqua" w:hAnsi="Book Antiqua"/>
                <w:color w:val="000000" w:themeColor="text1"/>
              </w:rPr>
              <w:fldChar w:fldCharType="end"/>
            </w:r>
            <w:r w:rsidR="0032658F" w:rsidRPr="008B51DF">
              <w:rPr>
                <w:rFonts w:ascii="Book Antiqua" w:hAnsi="Book Antiqua"/>
                <w:color w:val="000000" w:themeColor="text1"/>
              </w:rPr>
              <w:t>,</w:t>
            </w:r>
            <w:r w:rsidR="00103C36" w:rsidRPr="008B51DF">
              <w:rPr>
                <w:rFonts w:ascii="Book Antiqua" w:hAnsi="Book Antiqua"/>
                <w:color w:val="000000" w:themeColor="text1"/>
              </w:rPr>
              <w:t xml:space="preserve"> </w:t>
            </w:r>
            <w:r w:rsidRPr="008B51DF">
              <w:rPr>
                <w:rFonts w:ascii="Book Antiqua" w:hAnsi="Book Antiqua"/>
                <w:color w:val="000000" w:themeColor="text1"/>
              </w:rPr>
              <w:t>2010</w:t>
            </w:r>
          </w:p>
        </w:tc>
        <w:tc>
          <w:tcPr>
            <w:tcW w:w="917" w:type="dxa"/>
          </w:tcPr>
          <w:p w14:paraId="0C1B8E74"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 xml:space="preserve">RCT; </w:t>
            </w:r>
          </w:p>
          <w:p w14:paraId="1834A613"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1 center</w:t>
            </w:r>
          </w:p>
          <w:p w14:paraId="36D3E7A4" w14:textId="111A98A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 xml:space="preserve">Duration: 21 </w:t>
            </w:r>
            <w:proofErr w:type="spellStart"/>
            <w:r w:rsidRPr="008B51DF">
              <w:rPr>
                <w:rFonts w:ascii="Book Antiqua" w:hAnsi="Book Antiqua"/>
                <w:color w:val="000000" w:themeColor="text1"/>
              </w:rPr>
              <w:t>mo</w:t>
            </w:r>
            <w:proofErr w:type="spellEnd"/>
          </w:p>
        </w:tc>
        <w:tc>
          <w:tcPr>
            <w:tcW w:w="655" w:type="dxa"/>
          </w:tcPr>
          <w:p w14:paraId="7A6A5604" w14:textId="53EEF42F"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 xml:space="preserve">4-24 </w:t>
            </w:r>
            <w:proofErr w:type="spellStart"/>
            <w:r w:rsidRPr="008B51DF">
              <w:rPr>
                <w:rFonts w:ascii="Book Antiqua" w:hAnsi="Book Antiqua"/>
                <w:color w:val="000000" w:themeColor="text1"/>
              </w:rPr>
              <w:t>m</w:t>
            </w:r>
            <w:r w:rsidR="00BA4C85" w:rsidRPr="008B51DF">
              <w:rPr>
                <w:rFonts w:ascii="Book Antiqua" w:hAnsi="Book Antiqua"/>
                <w:color w:val="000000" w:themeColor="text1"/>
              </w:rPr>
              <w:t>o</w:t>
            </w:r>
            <w:proofErr w:type="spellEnd"/>
            <w:r w:rsidRPr="008B51DF">
              <w:rPr>
                <w:rFonts w:ascii="Book Antiqua" w:hAnsi="Book Antiqua"/>
                <w:color w:val="000000" w:themeColor="text1"/>
              </w:rPr>
              <w:t xml:space="preserve"> </w:t>
            </w:r>
          </w:p>
        </w:tc>
        <w:tc>
          <w:tcPr>
            <w:tcW w:w="786" w:type="dxa"/>
          </w:tcPr>
          <w:p w14:paraId="5C72D6AE"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Australia</w:t>
            </w:r>
          </w:p>
        </w:tc>
        <w:tc>
          <w:tcPr>
            <w:tcW w:w="787" w:type="dxa"/>
          </w:tcPr>
          <w:p w14:paraId="3CA2BB89"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Unclear</w:t>
            </w:r>
          </w:p>
        </w:tc>
        <w:tc>
          <w:tcPr>
            <w:tcW w:w="655" w:type="dxa"/>
          </w:tcPr>
          <w:p w14:paraId="4A0146F1"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33/31</w:t>
            </w:r>
          </w:p>
          <w:p w14:paraId="2E0B7307"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p>
        </w:tc>
        <w:tc>
          <w:tcPr>
            <w:tcW w:w="3409" w:type="dxa"/>
          </w:tcPr>
          <w:p w14:paraId="0848A777" w14:textId="65DD9202"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Aboriginal children with acute</w:t>
            </w:r>
            <w:r w:rsidR="008D7F27" w:rsidRPr="008B51DF">
              <w:rPr>
                <w:rFonts w:ascii="Book Antiqua" w:hAnsi="Book Antiqua"/>
                <w:color w:val="000000" w:themeColor="text1"/>
              </w:rPr>
              <w:t xml:space="preserve"> diarrhea </w:t>
            </w:r>
            <w:r w:rsidRPr="008B51DF">
              <w:rPr>
                <w:rFonts w:ascii="Book Antiqua" w:hAnsi="Book Antiqua"/>
                <w:color w:val="000000" w:themeColor="text1"/>
              </w:rPr>
              <w:t xml:space="preserve">defined as </w:t>
            </w:r>
            <w:r w:rsidR="00BA4C85" w:rsidRPr="008B51DF">
              <w:rPr>
                <w:rFonts w:ascii="Book Antiqua" w:hAnsi="Book Antiqua"/>
                <w:color w:val="000000" w:themeColor="text1"/>
              </w:rPr>
              <w:t>≥</w:t>
            </w:r>
            <w:r w:rsidRPr="008B51DF">
              <w:rPr>
                <w:rFonts w:ascii="Book Antiqua" w:hAnsi="Book Antiqua"/>
                <w:color w:val="000000" w:themeColor="text1"/>
              </w:rPr>
              <w:t xml:space="preserve"> 3 loose stools during 24 h before presentation</w:t>
            </w:r>
            <w:r w:rsidR="00992E76" w:rsidRPr="008B51DF">
              <w:rPr>
                <w:rFonts w:ascii="Book Antiqua" w:hAnsi="Book Antiqua"/>
                <w:color w:val="000000" w:themeColor="text1"/>
              </w:rPr>
              <w:t xml:space="preserve"> for </w:t>
            </w:r>
            <w:r w:rsidRPr="008B51DF">
              <w:rPr>
                <w:rFonts w:ascii="Book Antiqua" w:hAnsi="Book Antiqua"/>
                <w:color w:val="000000" w:themeColor="text1"/>
              </w:rPr>
              <w:t>&lt; 7 d and able to tolerate ORF</w:t>
            </w:r>
          </w:p>
        </w:tc>
        <w:tc>
          <w:tcPr>
            <w:tcW w:w="3278" w:type="dxa"/>
          </w:tcPr>
          <w:p w14:paraId="664D447D" w14:textId="57E8339A"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Oxygen required during the study period; chronic cardiac, renal or respiratory disease; previous gastrointestinal surgery; proven sucrose intolerance; suspected on known immunodeficiency; probiotic</w:t>
            </w:r>
            <w:r w:rsidR="00781975" w:rsidRPr="008B51DF">
              <w:rPr>
                <w:rFonts w:ascii="Book Antiqua" w:hAnsi="Book Antiqua"/>
                <w:color w:val="000000" w:themeColor="text1"/>
              </w:rPr>
              <w:t xml:space="preserve"> use</w:t>
            </w:r>
            <w:r w:rsidRPr="008B51DF">
              <w:rPr>
                <w:rFonts w:ascii="Book Antiqua" w:hAnsi="Book Antiqua"/>
                <w:color w:val="000000" w:themeColor="text1"/>
              </w:rPr>
              <w:t xml:space="preserve"> before enrollment; younger than 4 </w:t>
            </w:r>
            <w:proofErr w:type="spellStart"/>
            <w:r w:rsidRPr="008B51DF">
              <w:rPr>
                <w:rFonts w:ascii="Book Antiqua" w:hAnsi="Book Antiqua"/>
                <w:color w:val="000000" w:themeColor="text1"/>
              </w:rPr>
              <w:t>mo</w:t>
            </w:r>
            <w:proofErr w:type="spellEnd"/>
            <w:r w:rsidR="00781975" w:rsidRPr="008B51DF">
              <w:rPr>
                <w:rFonts w:ascii="Book Antiqua" w:hAnsi="Book Antiqua"/>
                <w:color w:val="000000" w:themeColor="text1"/>
              </w:rPr>
              <w:t xml:space="preserve"> of age</w:t>
            </w:r>
          </w:p>
        </w:tc>
        <w:tc>
          <w:tcPr>
            <w:tcW w:w="917" w:type="dxa"/>
          </w:tcPr>
          <w:p w14:paraId="3D495B75" w14:textId="75D5BE14"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&gt;</w:t>
            </w:r>
            <w:r w:rsidR="00BA4C85" w:rsidRPr="008B51DF">
              <w:rPr>
                <w:rFonts w:ascii="Book Antiqua" w:hAnsi="Book Antiqua"/>
                <w:color w:val="000000" w:themeColor="text1"/>
              </w:rPr>
              <w:t xml:space="preserve"> </w:t>
            </w:r>
            <w:r w:rsidRPr="008B51DF">
              <w:rPr>
                <w:rFonts w:ascii="Book Antiqua" w:hAnsi="Book Antiqua"/>
                <w:color w:val="000000" w:themeColor="text1"/>
              </w:rPr>
              <w:t>15</w:t>
            </w:r>
            <w:r w:rsidR="00BA4C85" w:rsidRPr="008B51DF">
              <w:rPr>
                <w:rFonts w:ascii="Book Antiqua" w:hAnsi="Book Antiqua"/>
                <w:color w:val="000000" w:themeColor="text1"/>
              </w:rPr>
              <w:t xml:space="preserve"> </w:t>
            </w:r>
            <w:r w:rsidRPr="008B51DF">
              <w:rPr>
                <w:rFonts w:ascii="Book Antiqua" w:hAnsi="Book Antiqua"/>
                <w:color w:val="000000" w:themeColor="text1"/>
              </w:rPr>
              <w:t>×</w:t>
            </w:r>
            <w:r w:rsidR="00BA4C85" w:rsidRPr="008B51DF">
              <w:rPr>
                <w:rFonts w:ascii="Book Antiqua" w:hAnsi="Book Antiqua"/>
                <w:color w:val="000000" w:themeColor="text1"/>
              </w:rPr>
              <w:t xml:space="preserve"> </w:t>
            </w:r>
            <w:r w:rsidRPr="008B51DF">
              <w:rPr>
                <w:rFonts w:ascii="Book Antiqua" w:hAnsi="Book Antiqua"/>
                <w:color w:val="000000" w:themeColor="text1"/>
              </w:rPr>
              <w:t>10</w:t>
            </w:r>
            <w:r w:rsidRPr="008B51DF">
              <w:rPr>
                <w:rFonts w:ascii="Book Antiqua" w:hAnsi="Book Antiqua"/>
                <w:color w:val="000000" w:themeColor="text1"/>
                <w:vertAlign w:val="superscript"/>
              </w:rPr>
              <w:t>9</w:t>
            </w:r>
            <w:r w:rsidRPr="008B51DF">
              <w:rPr>
                <w:rFonts w:ascii="Book Antiqua" w:hAnsi="Book Antiqua"/>
                <w:color w:val="000000" w:themeColor="text1"/>
              </w:rPr>
              <w:t xml:space="preserve"> CFU/day</w:t>
            </w:r>
          </w:p>
        </w:tc>
        <w:tc>
          <w:tcPr>
            <w:tcW w:w="787" w:type="dxa"/>
          </w:tcPr>
          <w:p w14:paraId="42466E7F"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 xml:space="preserve">Identical placebo </w:t>
            </w:r>
          </w:p>
        </w:tc>
        <w:tc>
          <w:tcPr>
            <w:tcW w:w="786" w:type="dxa"/>
          </w:tcPr>
          <w:p w14:paraId="2309D38F" w14:textId="48D203DC"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3 d</w:t>
            </w:r>
          </w:p>
        </w:tc>
        <w:tc>
          <w:tcPr>
            <w:tcW w:w="1573" w:type="dxa"/>
          </w:tcPr>
          <w:p w14:paraId="4B05CB1F" w14:textId="27DE9491"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Bacterial pathogens 12.5%</w:t>
            </w:r>
            <w:r w:rsidR="00103C36" w:rsidRPr="008B51DF">
              <w:rPr>
                <w:rFonts w:ascii="Book Antiqua" w:hAnsi="Book Antiqua"/>
                <w:color w:val="000000" w:themeColor="text1"/>
              </w:rPr>
              <w:t>;</w:t>
            </w:r>
            <w:r w:rsidRPr="008B51DF">
              <w:rPr>
                <w:rFonts w:ascii="Book Antiqua" w:hAnsi="Book Antiqua"/>
                <w:color w:val="000000" w:themeColor="text1"/>
              </w:rPr>
              <w:t xml:space="preserve"> Rotavirus 8.5%</w:t>
            </w:r>
            <w:r w:rsidR="00103C36" w:rsidRPr="008B51DF">
              <w:rPr>
                <w:rFonts w:ascii="Book Antiqua" w:hAnsi="Book Antiqua"/>
                <w:color w:val="000000" w:themeColor="text1"/>
              </w:rPr>
              <w:t>;</w:t>
            </w:r>
            <w:r w:rsidRPr="008B51DF">
              <w:rPr>
                <w:rFonts w:ascii="Book Antiqua" w:hAnsi="Book Antiqua"/>
                <w:color w:val="000000" w:themeColor="text1"/>
              </w:rPr>
              <w:t xml:space="preserve"> Parasites</w:t>
            </w:r>
            <w:r w:rsidR="00103C36" w:rsidRPr="008B51DF">
              <w:rPr>
                <w:rFonts w:ascii="Book Antiqua" w:hAnsi="Book Antiqua"/>
                <w:color w:val="000000" w:themeColor="text1"/>
              </w:rPr>
              <w:t xml:space="preserve"> </w:t>
            </w:r>
            <w:r w:rsidRPr="008B51DF">
              <w:rPr>
                <w:rFonts w:ascii="Book Antiqua" w:hAnsi="Book Antiqua"/>
                <w:color w:val="000000" w:themeColor="text1"/>
              </w:rPr>
              <w:t>6%</w:t>
            </w:r>
          </w:p>
        </w:tc>
      </w:tr>
      <w:tr w:rsidR="00B06189" w:rsidRPr="008B51DF" w14:paraId="3B89D3FA" w14:textId="77777777" w:rsidTr="0032658F">
        <w:trPr>
          <w:trHeight w:val="566"/>
        </w:trPr>
        <w:tc>
          <w:tcPr>
            <w:tcW w:w="787" w:type="dxa"/>
          </w:tcPr>
          <w:p w14:paraId="2E914785" w14:textId="32814AD1"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proofErr w:type="spellStart"/>
            <w:r w:rsidRPr="008B51DF">
              <w:rPr>
                <w:rFonts w:ascii="Book Antiqua" w:hAnsi="Book Antiqua"/>
                <w:color w:val="000000" w:themeColor="text1"/>
              </w:rPr>
              <w:t>Shornikova</w:t>
            </w:r>
            <w:proofErr w:type="spellEnd"/>
            <w:r w:rsidRPr="008B51DF">
              <w:rPr>
                <w:rFonts w:ascii="Book Antiqua" w:hAnsi="Book Antiqua"/>
                <w:color w:val="000000" w:themeColor="text1"/>
              </w:rPr>
              <w:t xml:space="preserve"> </w:t>
            </w:r>
            <w:r w:rsidRPr="008B51DF">
              <w:rPr>
                <w:rFonts w:ascii="Book Antiqua" w:hAnsi="Book Antiqua"/>
                <w:i/>
                <w:iCs/>
                <w:color w:val="000000" w:themeColor="text1"/>
              </w:rPr>
              <w:t>et al</w:t>
            </w:r>
            <w:r w:rsidRPr="008B51DF">
              <w:rPr>
                <w:rFonts w:ascii="Book Antiqua" w:hAnsi="Book Antiqua"/>
                <w:color w:val="000000" w:themeColor="text1"/>
              </w:rPr>
              <w:fldChar w:fldCharType="begin"/>
            </w:r>
            <w:r w:rsidR="00172EC6" w:rsidRPr="008B51DF">
              <w:rPr>
                <w:rFonts w:ascii="Book Antiqua" w:hAnsi="Book Antiqua"/>
                <w:color w:val="000000" w:themeColor="text1"/>
              </w:rPr>
              <w:instrText xml:space="preserve"> ADDIN EN.CITE &lt;EndNote&gt;&lt;Cite&gt;&lt;Author&gt;Shornikova&lt;/Author&gt;&lt;Year&gt;1997&lt;/Year&gt;&lt;RecNum&gt;51&lt;/RecNum&gt;&lt;DisplayText&gt;&lt;style face="superscript"&gt;[38]&lt;/style&gt;&lt;/DisplayText&gt;&lt;record&gt;&lt;rec-number&gt;51&lt;/rec-number&gt;&lt;foreign-keys&gt;&lt;key app="EN" db-id="d9z05sr2c0xrfie0aecxpp2u2t22w5ts9pvp" timestamp="1555578704"&gt;51&lt;/key&gt;&lt;/foreign-keys&gt;&lt;ref-type name="Journal Article"&gt;17&lt;/ref-type&gt;&lt;contributors&gt;&lt;authors&gt;&lt;author&gt;Shornikova, A. V.&lt;/author&gt;&lt;author&gt;Isolauri, E.&lt;/author&gt;&lt;author&gt;Burkanova, L.&lt;/author&gt;&lt;author&gt;Lukovnikova, S.&lt;/author&gt;&lt;author&gt;Vesikari, T.&lt;/author&gt;&lt;/authors&gt;&lt;/contributors&gt;&lt;auth-address&gt;University of Tampere, Medical School, Finland.&lt;/auth-address&gt;&lt;titles&gt;&lt;title&gt;&lt;style face="normal" font="default" size="100%"&gt;A trial in the Karelian Republic of oral rehydration and &lt;/style&gt;&lt;style face="italic" font="default" size="100%"&gt;Lactobacillus&lt;/style&gt;&lt;style face="normal" font="default" size="100%"&gt; GG for treatment of acute diarrhoea&lt;/style&gt;&lt;/title&gt;&lt;secondary-title&gt;Acta Paediatr&lt;/secondary-title&gt;&lt;/titles&gt;&lt;periodical&gt;&lt;full-title&gt;Acta Paediatr&lt;/full-title&gt;&lt;/periodical&gt;&lt;pages&gt;460-5&lt;/pages&gt;&lt;volume&gt;86&lt;/volume&gt;&lt;number&gt;5&lt;/number&gt;&lt;keywords&gt;&lt;keyword&gt;Acute Disease&lt;/keyword&gt;&lt;keyword&gt;Age Distribution&lt;/keyword&gt;&lt;keyword&gt;Child, Preschool&lt;/keyword&gt;&lt;keyword&gt;Diarrhea, Infantile/microbiology/*therapy&lt;/keyword&gt;&lt;keyword&gt;Double-Blind Method&lt;/keyword&gt;&lt;keyword&gt;Fluid Therapy/*methods&lt;/keyword&gt;&lt;keyword&gt;Humans&lt;/keyword&gt;&lt;keyword&gt;Infant&lt;/keyword&gt;&lt;keyword&gt;*Lactobacillus&lt;/keyword&gt;&lt;keyword&gt;Osmolar Concentration&lt;/keyword&gt;&lt;keyword&gt;Rehydration Solutions/chemistry&lt;/keyword&gt;&lt;keyword&gt;Russia&lt;/keyword&gt;&lt;keyword&gt;Seasons&lt;/keyword&gt;&lt;keyword&gt;Time Factors&lt;/keyword&gt;&lt;/keywords&gt;&lt;dates&gt;&lt;year&gt;1997&lt;/year&gt;&lt;pub-dates&gt;&lt;date&gt;May&lt;/date&gt;&lt;/pub-dates&gt;&lt;/dates&gt;&lt;isbn&gt;0803-5253 (Print)&amp;#xD;0803-5253 (Linking)&lt;/isbn&gt;&lt;accession-num&gt;9183482&lt;/accession-num&gt;&lt;urls&gt;&lt;related-urls&gt;&lt;url&gt;&lt;style face="underline" font="default" size="100%"&gt;https://www.ncbi.nlm.nih.gov/pubmed/9183482&lt;/style&gt;&lt;/url&gt;&lt;/related-urls&gt;&lt;/urls&gt;&lt;/record&gt;&lt;/Cite&gt;&lt;/EndNote&gt;</w:instrText>
            </w:r>
            <w:r w:rsidRPr="008B51DF">
              <w:rPr>
                <w:rFonts w:ascii="Book Antiqua" w:hAnsi="Book Antiqua"/>
                <w:color w:val="000000" w:themeColor="text1"/>
              </w:rPr>
              <w:fldChar w:fldCharType="separate"/>
            </w:r>
            <w:r w:rsidR="00172EC6" w:rsidRPr="008B51DF">
              <w:rPr>
                <w:rFonts w:ascii="Book Antiqua" w:hAnsi="Book Antiqua"/>
                <w:noProof/>
                <w:color w:val="000000" w:themeColor="text1"/>
                <w:vertAlign w:val="superscript"/>
              </w:rPr>
              <w:t>[38]</w:t>
            </w:r>
            <w:r w:rsidRPr="008B51DF">
              <w:rPr>
                <w:rFonts w:ascii="Book Antiqua" w:hAnsi="Book Antiqua"/>
                <w:color w:val="000000" w:themeColor="text1"/>
              </w:rPr>
              <w:fldChar w:fldCharType="end"/>
            </w:r>
            <w:r w:rsidR="0032658F" w:rsidRPr="008B51DF">
              <w:rPr>
                <w:rFonts w:ascii="Book Antiqua" w:hAnsi="Book Antiqua"/>
                <w:color w:val="000000" w:themeColor="text1"/>
              </w:rPr>
              <w:t>,</w:t>
            </w:r>
            <w:r w:rsidR="00103C36" w:rsidRPr="008B51DF">
              <w:rPr>
                <w:rFonts w:ascii="Book Antiqua" w:hAnsi="Book Antiqua"/>
                <w:color w:val="000000" w:themeColor="text1"/>
              </w:rPr>
              <w:t xml:space="preserve"> </w:t>
            </w:r>
            <w:r w:rsidRPr="008B51DF">
              <w:rPr>
                <w:rFonts w:ascii="Book Antiqua" w:hAnsi="Book Antiqua"/>
                <w:color w:val="000000" w:themeColor="text1"/>
              </w:rPr>
              <w:t>1997</w:t>
            </w:r>
          </w:p>
        </w:tc>
        <w:tc>
          <w:tcPr>
            <w:tcW w:w="917" w:type="dxa"/>
          </w:tcPr>
          <w:p w14:paraId="16719508"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 xml:space="preserve">RCT; </w:t>
            </w:r>
          </w:p>
          <w:p w14:paraId="1E6F13F9"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1 center</w:t>
            </w:r>
          </w:p>
          <w:p w14:paraId="265DF68C" w14:textId="3C9C602F"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 xml:space="preserve">Duration: 1 </w:t>
            </w:r>
            <w:proofErr w:type="spellStart"/>
            <w:r w:rsidRPr="008B51DF">
              <w:rPr>
                <w:rFonts w:ascii="Book Antiqua" w:hAnsi="Book Antiqua"/>
                <w:color w:val="000000" w:themeColor="text1"/>
              </w:rPr>
              <w:lastRenderedPageBreak/>
              <w:t>yr</w:t>
            </w:r>
            <w:proofErr w:type="spellEnd"/>
          </w:p>
        </w:tc>
        <w:tc>
          <w:tcPr>
            <w:tcW w:w="655" w:type="dxa"/>
          </w:tcPr>
          <w:p w14:paraId="7DC83072" w14:textId="003740E8"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lastRenderedPageBreak/>
              <w:t xml:space="preserve">1-36 </w:t>
            </w:r>
            <w:proofErr w:type="spellStart"/>
            <w:r w:rsidRPr="008B51DF">
              <w:rPr>
                <w:rFonts w:ascii="Book Antiqua" w:hAnsi="Book Antiqua"/>
                <w:color w:val="000000" w:themeColor="text1"/>
              </w:rPr>
              <w:t>m</w:t>
            </w:r>
            <w:r w:rsidR="00BA4C85" w:rsidRPr="008B51DF">
              <w:rPr>
                <w:rFonts w:ascii="Book Antiqua" w:hAnsi="Book Antiqua"/>
                <w:color w:val="000000" w:themeColor="text1"/>
              </w:rPr>
              <w:t>o</w:t>
            </w:r>
            <w:proofErr w:type="spellEnd"/>
          </w:p>
        </w:tc>
        <w:tc>
          <w:tcPr>
            <w:tcW w:w="786" w:type="dxa"/>
          </w:tcPr>
          <w:p w14:paraId="03F79295"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Russia</w:t>
            </w:r>
          </w:p>
        </w:tc>
        <w:tc>
          <w:tcPr>
            <w:tcW w:w="787" w:type="dxa"/>
          </w:tcPr>
          <w:p w14:paraId="4BBF19B2"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Inpatients</w:t>
            </w:r>
          </w:p>
        </w:tc>
        <w:tc>
          <w:tcPr>
            <w:tcW w:w="655" w:type="dxa"/>
          </w:tcPr>
          <w:p w14:paraId="7D49AB03"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59/64</w:t>
            </w:r>
          </w:p>
        </w:tc>
        <w:tc>
          <w:tcPr>
            <w:tcW w:w="3409" w:type="dxa"/>
          </w:tcPr>
          <w:p w14:paraId="0E327AC5" w14:textId="201350A7" w:rsidR="00A825F1" w:rsidRPr="008B51DF" w:rsidRDefault="00BA4C85"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w:t>
            </w:r>
            <w:r w:rsidR="00A825F1" w:rsidRPr="008B51DF">
              <w:rPr>
                <w:rFonts w:ascii="Book Antiqua" w:hAnsi="Book Antiqua"/>
                <w:color w:val="000000" w:themeColor="text1"/>
              </w:rPr>
              <w:t xml:space="preserve"> 1 watery stool in the last 24 h and</w:t>
            </w:r>
            <w:r w:rsidR="008D7F27" w:rsidRPr="008B51DF">
              <w:rPr>
                <w:rFonts w:ascii="Book Antiqua" w:hAnsi="Book Antiqua"/>
                <w:color w:val="000000" w:themeColor="text1"/>
              </w:rPr>
              <w:t xml:space="preserve"> diarrhea </w:t>
            </w:r>
            <w:r w:rsidR="00A825F1" w:rsidRPr="008B51DF">
              <w:rPr>
                <w:rFonts w:ascii="Book Antiqua" w:hAnsi="Book Antiqua"/>
                <w:color w:val="000000" w:themeColor="text1"/>
              </w:rPr>
              <w:t>for &lt; 5 d</w:t>
            </w:r>
          </w:p>
        </w:tc>
        <w:tc>
          <w:tcPr>
            <w:tcW w:w="3278" w:type="dxa"/>
          </w:tcPr>
          <w:p w14:paraId="419C819A"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Not stated</w:t>
            </w:r>
          </w:p>
        </w:tc>
        <w:tc>
          <w:tcPr>
            <w:tcW w:w="917" w:type="dxa"/>
          </w:tcPr>
          <w:p w14:paraId="2C24C6F7" w14:textId="44FB74F9"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10</w:t>
            </w:r>
            <w:r w:rsidRPr="008B51DF">
              <w:rPr>
                <w:rFonts w:ascii="Book Antiqua" w:hAnsi="Book Antiqua"/>
                <w:color w:val="000000" w:themeColor="text1"/>
                <w:vertAlign w:val="superscript"/>
              </w:rPr>
              <w:t>10</w:t>
            </w:r>
            <w:r w:rsidRPr="008B51DF">
              <w:rPr>
                <w:rFonts w:ascii="Book Antiqua" w:hAnsi="Book Antiqua"/>
                <w:color w:val="000000" w:themeColor="text1"/>
              </w:rPr>
              <w:t xml:space="preserve"> CFU/day </w:t>
            </w:r>
          </w:p>
        </w:tc>
        <w:tc>
          <w:tcPr>
            <w:tcW w:w="787" w:type="dxa"/>
          </w:tcPr>
          <w:p w14:paraId="19F1B94A"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Placebo</w:t>
            </w:r>
          </w:p>
        </w:tc>
        <w:tc>
          <w:tcPr>
            <w:tcW w:w="786" w:type="dxa"/>
          </w:tcPr>
          <w:p w14:paraId="695E1144" w14:textId="784A2752"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5 d</w:t>
            </w:r>
          </w:p>
        </w:tc>
        <w:tc>
          <w:tcPr>
            <w:tcW w:w="1573" w:type="dxa"/>
          </w:tcPr>
          <w:p w14:paraId="58C93F2F" w14:textId="4FD377EA"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Rotavirus 27.4%</w:t>
            </w:r>
            <w:r w:rsidR="00103C36" w:rsidRPr="008B51DF">
              <w:rPr>
                <w:rFonts w:ascii="Book Antiqua" w:hAnsi="Book Antiqua"/>
                <w:color w:val="000000" w:themeColor="text1"/>
              </w:rPr>
              <w:t>;</w:t>
            </w:r>
            <w:r w:rsidRPr="008B51DF">
              <w:rPr>
                <w:rFonts w:ascii="Book Antiqua" w:hAnsi="Book Antiqua"/>
                <w:color w:val="000000" w:themeColor="text1"/>
              </w:rPr>
              <w:t xml:space="preserve"> Bacterial</w:t>
            </w:r>
            <w:r w:rsidR="008D7F27" w:rsidRPr="008B51DF">
              <w:rPr>
                <w:rFonts w:ascii="Book Antiqua" w:hAnsi="Book Antiqua"/>
                <w:color w:val="000000" w:themeColor="text1"/>
              </w:rPr>
              <w:t xml:space="preserve"> diarrhea </w:t>
            </w:r>
            <w:r w:rsidRPr="008B51DF">
              <w:rPr>
                <w:rFonts w:ascii="Book Antiqua" w:hAnsi="Book Antiqua"/>
                <w:color w:val="000000" w:themeColor="text1"/>
              </w:rPr>
              <w:t>21%</w:t>
            </w:r>
          </w:p>
        </w:tc>
      </w:tr>
      <w:tr w:rsidR="00B06189" w:rsidRPr="008B51DF" w14:paraId="3E8F4708" w14:textId="77777777" w:rsidTr="0032658F">
        <w:trPr>
          <w:trHeight w:val="566"/>
        </w:trPr>
        <w:tc>
          <w:tcPr>
            <w:tcW w:w="787" w:type="dxa"/>
          </w:tcPr>
          <w:p w14:paraId="3195F8DC" w14:textId="16E0A9E0"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proofErr w:type="spellStart"/>
            <w:r w:rsidRPr="008B51DF">
              <w:rPr>
                <w:rFonts w:ascii="Book Antiqua" w:hAnsi="Book Antiqua"/>
                <w:color w:val="000000" w:themeColor="text1"/>
              </w:rPr>
              <w:lastRenderedPageBreak/>
              <w:t>Sindhu</w:t>
            </w:r>
            <w:proofErr w:type="spellEnd"/>
            <w:r w:rsidRPr="008B51DF">
              <w:rPr>
                <w:rFonts w:ascii="Book Antiqua" w:hAnsi="Book Antiqua"/>
                <w:color w:val="000000" w:themeColor="text1"/>
              </w:rPr>
              <w:t xml:space="preserve"> </w:t>
            </w:r>
            <w:r w:rsidRPr="008B51DF">
              <w:rPr>
                <w:rFonts w:ascii="Book Antiqua" w:hAnsi="Book Antiqua"/>
                <w:i/>
                <w:iCs/>
                <w:color w:val="000000" w:themeColor="text1"/>
              </w:rPr>
              <w:t>et al</w:t>
            </w:r>
            <w:r w:rsidRPr="008B51DF">
              <w:rPr>
                <w:rFonts w:ascii="Book Antiqua" w:hAnsi="Book Antiqua"/>
                <w:color w:val="000000" w:themeColor="text1"/>
              </w:rPr>
              <w:fldChar w:fldCharType="begin">
                <w:fldData xml:space="preserve">PEVuZE5vdGU+PENpdGU+PEF1dGhvcj5TaW5kaHU8L0F1dGhvcj48WWVhcj4yMDE0PC9ZZWFyPjxS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</w:fldData>
              </w:fldChar>
            </w:r>
            <w:r w:rsidR="00172EC6" w:rsidRPr="008B51DF">
              <w:rPr>
                <w:rFonts w:ascii="Book Antiqua" w:hAnsi="Book Antiqua"/>
                <w:color w:val="000000" w:themeColor="text1"/>
              </w:rPr>
              <w:instrText xml:space="preserve"> ADDIN EN.CITE </w:instrText>
            </w:r>
            <w:r w:rsidR="00172EC6" w:rsidRPr="008B51DF">
              <w:rPr>
                <w:rFonts w:ascii="Book Antiqua" w:hAnsi="Book Antiqua"/>
                <w:color w:val="000000" w:themeColor="text1"/>
              </w:rPr>
              <w:fldChar w:fldCharType="begin">
                <w:fldData xml:space="preserve">PEVuZE5vdGU+PENpdGU+PEF1dGhvcj5TaW5kaHU8L0F1dGhvcj48WWVhcj4yMDE0PC9ZZWFyPjxS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</w:fldData>
              </w:fldChar>
            </w:r>
            <w:r w:rsidR="00172EC6" w:rsidRPr="008B51DF">
              <w:rPr>
                <w:rFonts w:ascii="Book Antiqua" w:hAnsi="Book Antiqua"/>
                <w:color w:val="000000" w:themeColor="text1"/>
              </w:rPr>
              <w:instrText xml:space="preserve"> ADDIN EN.CITE.DATA </w:instrText>
            </w:r>
            <w:r w:rsidR="00172EC6" w:rsidRPr="008B51DF">
              <w:rPr>
                <w:rFonts w:ascii="Book Antiqua" w:hAnsi="Book Antiqua"/>
                <w:color w:val="000000" w:themeColor="text1"/>
              </w:rPr>
            </w:r>
            <w:r w:rsidR="00172EC6" w:rsidRPr="008B51DF">
              <w:rPr>
                <w:rFonts w:ascii="Book Antiqua" w:hAnsi="Book Antiqua"/>
                <w:color w:val="000000" w:themeColor="text1"/>
              </w:rPr>
              <w:fldChar w:fldCharType="end"/>
            </w:r>
            <w:r w:rsidRPr="008B51DF">
              <w:rPr>
                <w:rFonts w:ascii="Book Antiqua" w:hAnsi="Book Antiqua"/>
                <w:color w:val="000000" w:themeColor="text1"/>
              </w:rPr>
            </w:r>
            <w:r w:rsidRPr="008B51DF">
              <w:rPr>
                <w:rFonts w:ascii="Book Antiqua" w:hAnsi="Book Antiqua"/>
                <w:color w:val="000000" w:themeColor="text1"/>
              </w:rPr>
              <w:fldChar w:fldCharType="separate"/>
            </w:r>
            <w:r w:rsidR="00172EC6" w:rsidRPr="008B51DF">
              <w:rPr>
                <w:rFonts w:ascii="Book Antiqua" w:hAnsi="Book Antiqua"/>
                <w:noProof/>
                <w:color w:val="000000" w:themeColor="text1"/>
                <w:vertAlign w:val="superscript"/>
              </w:rPr>
              <w:t>[39]</w:t>
            </w:r>
            <w:r w:rsidRPr="008B51DF">
              <w:rPr>
                <w:rFonts w:ascii="Book Antiqua" w:hAnsi="Book Antiqua"/>
                <w:color w:val="000000" w:themeColor="text1"/>
              </w:rPr>
              <w:fldChar w:fldCharType="end"/>
            </w:r>
            <w:r w:rsidR="0032658F" w:rsidRPr="008B51DF">
              <w:rPr>
                <w:rFonts w:ascii="Book Antiqua" w:hAnsi="Book Antiqua"/>
                <w:color w:val="000000" w:themeColor="text1"/>
              </w:rPr>
              <w:t>,</w:t>
            </w:r>
            <w:r w:rsidR="00103C36" w:rsidRPr="008B51DF">
              <w:rPr>
                <w:rFonts w:ascii="Book Antiqua" w:hAnsi="Book Antiqua"/>
                <w:color w:val="000000" w:themeColor="text1"/>
              </w:rPr>
              <w:t xml:space="preserve"> </w:t>
            </w:r>
            <w:r w:rsidRPr="008B51DF">
              <w:rPr>
                <w:rFonts w:ascii="Book Antiqua" w:hAnsi="Book Antiqua"/>
                <w:color w:val="000000" w:themeColor="text1"/>
              </w:rPr>
              <w:t>2014</w:t>
            </w:r>
          </w:p>
        </w:tc>
        <w:tc>
          <w:tcPr>
            <w:tcW w:w="917" w:type="dxa"/>
          </w:tcPr>
          <w:p w14:paraId="6178DDFF"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RCT</w:t>
            </w:r>
          </w:p>
        </w:tc>
        <w:tc>
          <w:tcPr>
            <w:tcW w:w="655" w:type="dxa"/>
          </w:tcPr>
          <w:p w14:paraId="74E963D0" w14:textId="5622CD74"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 xml:space="preserve">6-60 </w:t>
            </w:r>
            <w:proofErr w:type="spellStart"/>
            <w:r w:rsidRPr="008B51DF">
              <w:rPr>
                <w:rFonts w:ascii="Book Antiqua" w:hAnsi="Book Antiqua"/>
                <w:color w:val="000000" w:themeColor="text1"/>
              </w:rPr>
              <w:t>m</w:t>
            </w:r>
            <w:r w:rsidR="00BA4C85" w:rsidRPr="008B51DF">
              <w:rPr>
                <w:rFonts w:ascii="Book Antiqua" w:hAnsi="Book Antiqua"/>
                <w:color w:val="000000" w:themeColor="text1"/>
              </w:rPr>
              <w:t>o</w:t>
            </w:r>
            <w:proofErr w:type="spellEnd"/>
          </w:p>
        </w:tc>
        <w:tc>
          <w:tcPr>
            <w:tcW w:w="786" w:type="dxa"/>
          </w:tcPr>
          <w:p w14:paraId="38A71D25"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India</w:t>
            </w:r>
          </w:p>
        </w:tc>
        <w:tc>
          <w:tcPr>
            <w:tcW w:w="787" w:type="dxa"/>
          </w:tcPr>
          <w:p w14:paraId="7E15F492"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Unclear</w:t>
            </w:r>
          </w:p>
        </w:tc>
        <w:tc>
          <w:tcPr>
            <w:tcW w:w="655" w:type="dxa"/>
          </w:tcPr>
          <w:p w14:paraId="2B5486F7"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65/59</w:t>
            </w:r>
          </w:p>
        </w:tc>
        <w:tc>
          <w:tcPr>
            <w:tcW w:w="3409" w:type="dxa"/>
          </w:tcPr>
          <w:p w14:paraId="64CA8A5E" w14:textId="55AF9C05" w:rsidR="00A825F1" w:rsidRPr="008B51DF" w:rsidRDefault="00227590"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Diarrhea</w:t>
            </w:r>
            <w:r w:rsidR="00992E76" w:rsidRPr="008B51DF">
              <w:rPr>
                <w:rFonts w:ascii="Book Antiqua" w:hAnsi="Book Antiqua"/>
                <w:color w:val="000000" w:themeColor="text1"/>
              </w:rPr>
              <w:t xml:space="preserve"> </w:t>
            </w:r>
            <w:r w:rsidR="00A825F1" w:rsidRPr="008B51DF">
              <w:rPr>
                <w:rFonts w:ascii="Book Antiqua" w:hAnsi="Book Antiqua"/>
                <w:color w:val="000000" w:themeColor="text1"/>
              </w:rPr>
              <w:t>was defined as ≥</w:t>
            </w:r>
            <w:r w:rsidR="00BA4C85" w:rsidRPr="008B51DF">
              <w:rPr>
                <w:rFonts w:ascii="Book Antiqua" w:hAnsi="Book Antiqua"/>
                <w:color w:val="000000" w:themeColor="text1"/>
              </w:rPr>
              <w:t xml:space="preserve"> </w:t>
            </w:r>
            <w:r w:rsidR="00A825F1" w:rsidRPr="008B51DF">
              <w:rPr>
                <w:rFonts w:ascii="Book Antiqua" w:hAnsi="Book Antiqua"/>
                <w:color w:val="000000" w:themeColor="text1"/>
              </w:rPr>
              <w:t>3 loose watery stools within a 24-h period</w:t>
            </w:r>
          </w:p>
        </w:tc>
        <w:tc>
          <w:tcPr>
            <w:tcW w:w="3278" w:type="dxa"/>
          </w:tcPr>
          <w:p w14:paraId="492B33C8" w14:textId="2319FF36"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proofErr w:type="spellStart"/>
            <w:r w:rsidRPr="008B51DF">
              <w:rPr>
                <w:rFonts w:ascii="Book Antiqua" w:hAnsi="Book Antiqua"/>
                <w:color w:val="000000" w:themeColor="text1"/>
              </w:rPr>
              <w:t>Coinfections</w:t>
            </w:r>
            <w:proofErr w:type="spellEnd"/>
            <w:r w:rsidRPr="008B51DF">
              <w:rPr>
                <w:rFonts w:ascii="Book Antiqua" w:hAnsi="Book Antiqua"/>
                <w:color w:val="000000" w:themeColor="text1"/>
              </w:rPr>
              <w:t xml:space="preserve"> (</w:t>
            </w:r>
            <w:r w:rsidR="00781975" w:rsidRPr="008B51DF">
              <w:rPr>
                <w:rFonts w:ascii="Book Antiqua" w:hAnsi="Book Antiqua"/>
                <w:color w:val="000000" w:themeColor="text1"/>
              </w:rPr>
              <w:t xml:space="preserve">the </w:t>
            </w:r>
            <w:r w:rsidRPr="008B51DF">
              <w:rPr>
                <w:rFonts w:ascii="Book Antiqua" w:hAnsi="Book Antiqua"/>
                <w:color w:val="000000" w:themeColor="text1"/>
              </w:rPr>
              <w:t xml:space="preserve">presence of both rotavirus and </w:t>
            </w:r>
            <w:r w:rsidRPr="008B51DF">
              <w:rPr>
                <w:rFonts w:ascii="Book Antiqua" w:hAnsi="Book Antiqua"/>
                <w:i/>
                <w:color w:val="000000" w:themeColor="text1"/>
              </w:rPr>
              <w:t>Cryptosporidium</w:t>
            </w:r>
            <w:r w:rsidR="00781975" w:rsidRPr="008B51DF">
              <w:rPr>
                <w:rFonts w:ascii="Book Antiqua" w:hAnsi="Book Antiqua"/>
                <w:color w:val="000000" w:themeColor="text1"/>
              </w:rPr>
              <w:t xml:space="preserve">); </w:t>
            </w:r>
            <w:r w:rsidRPr="008B51DF">
              <w:rPr>
                <w:rFonts w:ascii="Book Antiqua" w:hAnsi="Book Antiqua"/>
                <w:color w:val="000000" w:themeColor="text1"/>
              </w:rPr>
              <w:t>severe malnutrition</w:t>
            </w:r>
            <w:r w:rsidR="00781975" w:rsidRPr="008B51DF">
              <w:rPr>
                <w:rFonts w:ascii="Book Antiqua" w:hAnsi="Book Antiqua"/>
                <w:color w:val="000000" w:themeColor="text1"/>
              </w:rPr>
              <w:t xml:space="preserve">; </w:t>
            </w:r>
            <w:r w:rsidRPr="008B51DF">
              <w:rPr>
                <w:rFonts w:ascii="Book Antiqua" w:hAnsi="Book Antiqua"/>
                <w:color w:val="000000" w:themeColor="text1"/>
              </w:rPr>
              <w:t>probiotic consumption in the preceding month</w:t>
            </w:r>
            <w:r w:rsidR="00781975" w:rsidRPr="008B51DF">
              <w:rPr>
                <w:rFonts w:ascii="Book Antiqua" w:hAnsi="Book Antiqua"/>
                <w:color w:val="000000" w:themeColor="text1"/>
              </w:rPr>
              <w:t xml:space="preserve">; </w:t>
            </w:r>
            <w:r w:rsidRPr="008B51DF">
              <w:rPr>
                <w:rFonts w:ascii="Book Antiqua" w:hAnsi="Book Antiqua"/>
                <w:color w:val="000000" w:themeColor="text1"/>
              </w:rPr>
              <w:t>allergy to probiotics</w:t>
            </w:r>
            <w:r w:rsidR="00781975" w:rsidRPr="008B51DF">
              <w:rPr>
                <w:rFonts w:ascii="Book Antiqua" w:hAnsi="Book Antiqua"/>
                <w:color w:val="000000" w:themeColor="text1"/>
              </w:rPr>
              <w:t xml:space="preserve">; </w:t>
            </w:r>
            <w:r w:rsidRPr="008B51DF">
              <w:rPr>
                <w:rFonts w:ascii="Book Antiqua" w:hAnsi="Book Antiqua"/>
                <w:color w:val="000000" w:themeColor="text1"/>
              </w:rPr>
              <w:t>acute abdomen or colitis</w:t>
            </w:r>
          </w:p>
        </w:tc>
        <w:tc>
          <w:tcPr>
            <w:tcW w:w="917" w:type="dxa"/>
          </w:tcPr>
          <w:p w14:paraId="196E4E42" w14:textId="43FDD569"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10</w:t>
            </w:r>
            <w:r w:rsidRPr="008B51DF">
              <w:rPr>
                <w:rFonts w:ascii="Book Antiqua" w:hAnsi="Book Antiqua"/>
                <w:color w:val="000000" w:themeColor="text1"/>
                <w:vertAlign w:val="superscript"/>
              </w:rPr>
              <w:t>10</w:t>
            </w:r>
            <w:r w:rsidRPr="008B51DF">
              <w:rPr>
                <w:rFonts w:ascii="Book Antiqua" w:hAnsi="Book Antiqua"/>
                <w:color w:val="000000" w:themeColor="text1"/>
              </w:rPr>
              <w:t xml:space="preserve"> CFU and 170 mg of microcrystalline /day cellulose</w:t>
            </w:r>
          </w:p>
        </w:tc>
        <w:tc>
          <w:tcPr>
            <w:tcW w:w="787" w:type="dxa"/>
          </w:tcPr>
          <w:p w14:paraId="37BD0235" w14:textId="02372BF5"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170 mg</w:t>
            </w:r>
            <w:r w:rsidR="00174356" w:rsidRPr="008B51DF">
              <w:rPr>
                <w:rFonts w:ascii="Book Antiqua" w:hAnsi="Book Antiqua"/>
                <w:color w:val="000000" w:themeColor="text1"/>
              </w:rPr>
              <w:t xml:space="preserve"> of</w:t>
            </w:r>
            <w:r w:rsidRPr="008B51DF">
              <w:rPr>
                <w:rFonts w:ascii="Book Antiqua" w:hAnsi="Book Antiqua"/>
                <w:color w:val="000000" w:themeColor="text1"/>
              </w:rPr>
              <w:t xml:space="preserve"> cellulose</w:t>
            </w:r>
          </w:p>
        </w:tc>
        <w:tc>
          <w:tcPr>
            <w:tcW w:w="786" w:type="dxa"/>
          </w:tcPr>
          <w:p w14:paraId="690A88FD" w14:textId="77BA6682"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 xml:space="preserve">4 </w:t>
            </w:r>
            <w:proofErr w:type="spellStart"/>
            <w:r w:rsidRPr="008B51DF">
              <w:rPr>
                <w:rFonts w:ascii="Book Antiqua" w:hAnsi="Book Antiqua"/>
                <w:color w:val="000000" w:themeColor="text1"/>
              </w:rPr>
              <w:t>wk</w:t>
            </w:r>
            <w:proofErr w:type="spellEnd"/>
          </w:p>
        </w:tc>
        <w:tc>
          <w:tcPr>
            <w:tcW w:w="1573" w:type="dxa"/>
          </w:tcPr>
          <w:p w14:paraId="543634AA" w14:textId="05EC162C"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Rotavirus 52.4%</w:t>
            </w:r>
            <w:r w:rsidR="00103C36" w:rsidRPr="008B51DF">
              <w:rPr>
                <w:rFonts w:ascii="Book Antiqua" w:hAnsi="Book Antiqua"/>
                <w:color w:val="000000" w:themeColor="text1"/>
              </w:rPr>
              <w:t>;</w:t>
            </w:r>
            <w:r w:rsidRPr="008B51DF">
              <w:rPr>
                <w:rFonts w:ascii="Book Antiqua" w:hAnsi="Book Antiqua"/>
                <w:color w:val="000000" w:themeColor="text1"/>
              </w:rPr>
              <w:t xml:space="preserve"> </w:t>
            </w:r>
            <w:r w:rsidRPr="008B51DF">
              <w:rPr>
                <w:rFonts w:ascii="Book Antiqua" w:hAnsi="Book Antiqua"/>
                <w:i/>
                <w:color w:val="000000" w:themeColor="text1"/>
              </w:rPr>
              <w:t>Cryptosporidium</w:t>
            </w:r>
            <w:r w:rsidRPr="008B51DF">
              <w:rPr>
                <w:rFonts w:ascii="Book Antiqua" w:hAnsi="Book Antiqua"/>
                <w:color w:val="000000" w:themeColor="text1"/>
              </w:rPr>
              <w:t xml:space="preserve"> species 47.6%</w:t>
            </w:r>
          </w:p>
        </w:tc>
      </w:tr>
      <w:tr w:rsidR="00B06189" w:rsidRPr="008B51DF" w14:paraId="410AA6D4" w14:textId="77777777" w:rsidTr="0032658F">
        <w:trPr>
          <w:trHeight w:val="57"/>
        </w:trPr>
        <w:tc>
          <w:tcPr>
            <w:tcW w:w="787" w:type="dxa"/>
            <w:tcBorders>
              <w:bottom w:val="single" w:sz="4" w:space="0" w:color="auto"/>
            </w:tcBorders>
          </w:tcPr>
          <w:p w14:paraId="19A4DF9E" w14:textId="35153C92"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 xml:space="preserve">Sunny </w:t>
            </w:r>
            <w:r w:rsidRPr="008B51DF">
              <w:rPr>
                <w:rFonts w:ascii="Book Antiqua" w:hAnsi="Book Antiqua"/>
                <w:i/>
                <w:iCs/>
                <w:color w:val="000000" w:themeColor="text1"/>
              </w:rPr>
              <w:t>et al</w:t>
            </w:r>
            <w:r w:rsidRPr="008B51DF">
              <w:rPr>
                <w:rFonts w:ascii="Book Antiqua" w:hAnsi="Book Antiqua"/>
                <w:color w:val="000000" w:themeColor="text1"/>
              </w:rPr>
              <w:fldChar w:fldCharType="begin"/>
            </w:r>
            <w:r w:rsidR="00172EC6" w:rsidRPr="008B51DF">
              <w:rPr>
                <w:rFonts w:ascii="Book Antiqua" w:hAnsi="Book Antiqua"/>
                <w:color w:val="000000" w:themeColor="text1"/>
              </w:rPr>
              <w:instrText xml:space="preserve"> ADDIN EN.CITE &lt;EndNote&gt;&lt;Cite&gt;&lt;Author&gt;Aggarwal&lt;/Author&gt;&lt;Year&gt;2014&lt;/Year&gt;&lt;RecNum&gt;26&lt;/RecNum&gt;&lt;DisplayText&gt;&lt;style face="superscript"&gt;[40]&lt;/style&gt;&lt;/DisplayText&gt;&lt;record&gt;&lt;rec-number&gt;26&lt;/rec-number&gt;&lt;foreign-keys&gt;&lt;key app="EN" db-id="d9z05sr2c0xrfie0aecxpp2u2t22w5ts9pvp" timestamp="1555578698"&gt;26&lt;/key&gt;&lt;/foreign-keys&gt;&lt;ref-type name="Journal Article"&gt;17&lt;/ref-type&gt;&lt;contributors&gt;&lt;authors&gt;&lt;author&gt;Aggarwal, S.&lt;/author&gt;&lt;author&gt;Upadhyay, A.&lt;/author&gt;&lt;author&gt;Shah, D.&lt;/author&gt;&lt;author&gt;Teotia, N.&lt;/author&gt;&lt;author&gt;Agarwal, A.&lt;/author&gt;&lt;author&gt;Jaiswal, V.&lt;/author&gt;&lt;/authors&gt;&lt;/contributors&gt;&lt;auth-address&gt;Department of Pediatrics, L.L.R.M. Medical College, Meerut, India.&lt;/auth-address&gt;&lt;titles&gt;&lt;title&gt;&lt;style face="italic" font="default" size="100%"&gt;Lactobacillus&lt;/style&gt;&lt;style face="normal" font="default" size="100%"&gt; GG for treatment of acute childhood diarrhoea: an open labelled, randomized controlled trial&lt;/style&gt;&lt;/title&gt;&lt;secondary-title&gt;Indian J Med Res&lt;/secondary-title&gt;&lt;/titles&gt;&lt;periodical&gt;&lt;full-title&gt;Indian J Med Res&lt;/full-title&gt;&lt;/periodical&gt;&lt;pages&gt;379-85&lt;/pages&gt;&lt;volume&gt;139&lt;/volume&gt;&lt;number&gt;3&lt;/number&gt;&lt;keywords&gt;&lt;keyword&gt;Child, Preschool&lt;/keyword&gt;&lt;keyword&gt;Diarrhea/*drug therapy&lt;/keyword&gt;&lt;keyword&gt;Enzyme-Linked Immunosorbent Assay&lt;/keyword&gt;&lt;keyword&gt;Humans&lt;/keyword&gt;&lt;keyword&gt;India&lt;/keyword&gt;&lt;keyword&gt;Infant&lt;/keyword&gt;&lt;keyword&gt;*Lactobacillus&lt;/keyword&gt;&lt;keyword&gt;Probiotics/administration &amp;amp; dosage/*therapeutic use&lt;/keyword&gt;&lt;keyword&gt;Time Factors&lt;/keyword&gt;&lt;keyword&gt;Treatment Outcome&lt;/keyword&gt;&lt;/keywords&gt;&lt;dates&gt;&lt;year&gt;2014&lt;/year&gt;&lt;pub-dates&gt;&lt;date&gt;Mar&lt;/date&gt;&lt;/pub-dates&gt;&lt;/dates&gt;&lt;isbn&gt;0971-5916 (Print)&amp;#xD;0971-5916 (Linking)&lt;/isbn&gt;&lt;accession-num&gt;24820831&lt;/accession-num&gt;&lt;urls&gt;&lt;related-urls&gt;&lt;url&gt;&lt;style face="underline" font="default" size="100%"&gt;https://www.ncbi.nlm.nih.gov/pubmed/24820831&lt;/style&gt;&lt;/url&gt;&lt;/related-urls&gt;&lt;/urls&gt;&lt;custom2&gt;PMC4069731&lt;/custom2&gt;&lt;/record&gt;&lt;/Cite&gt;&lt;/EndNote&gt;</w:instrText>
            </w:r>
            <w:r w:rsidRPr="008B51DF">
              <w:rPr>
                <w:rFonts w:ascii="Book Antiqua" w:hAnsi="Book Antiqua"/>
                <w:color w:val="000000" w:themeColor="text1"/>
              </w:rPr>
              <w:fldChar w:fldCharType="separate"/>
            </w:r>
            <w:r w:rsidR="00172EC6" w:rsidRPr="008B51DF">
              <w:rPr>
                <w:rFonts w:ascii="Book Antiqua" w:hAnsi="Book Antiqua"/>
                <w:noProof/>
                <w:color w:val="000000" w:themeColor="text1"/>
                <w:vertAlign w:val="superscript"/>
              </w:rPr>
              <w:t>[40]</w:t>
            </w:r>
            <w:r w:rsidRPr="008B51DF">
              <w:rPr>
                <w:rFonts w:ascii="Book Antiqua" w:hAnsi="Book Antiqua"/>
                <w:color w:val="000000" w:themeColor="text1"/>
              </w:rPr>
              <w:fldChar w:fldCharType="end"/>
            </w:r>
            <w:r w:rsidR="00103C36" w:rsidRPr="008B51DF">
              <w:rPr>
                <w:rFonts w:ascii="Book Antiqua" w:hAnsi="Book Antiqua"/>
                <w:color w:val="000000" w:themeColor="text1"/>
              </w:rPr>
              <w:t xml:space="preserve"> </w:t>
            </w:r>
            <w:r w:rsidRPr="008B51DF">
              <w:rPr>
                <w:rFonts w:ascii="Book Antiqua" w:hAnsi="Book Antiqua"/>
                <w:color w:val="000000" w:themeColor="text1"/>
              </w:rPr>
              <w:t>2014</w:t>
            </w:r>
          </w:p>
        </w:tc>
        <w:tc>
          <w:tcPr>
            <w:tcW w:w="917" w:type="dxa"/>
            <w:tcBorders>
              <w:bottom w:val="single" w:sz="4" w:space="0" w:color="auto"/>
            </w:tcBorders>
          </w:tcPr>
          <w:p w14:paraId="65235E7A" w14:textId="3EDE9ADD" w:rsidR="00A825F1" w:rsidRPr="008B51DF" w:rsidRDefault="00103C36"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O</w:t>
            </w:r>
            <w:r w:rsidR="00A825F1" w:rsidRPr="008B51DF">
              <w:rPr>
                <w:rFonts w:ascii="Book Antiqua" w:hAnsi="Book Antiqua"/>
                <w:color w:val="000000" w:themeColor="text1"/>
              </w:rPr>
              <w:t>pen</w:t>
            </w:r>
            <w:r w:rsidRPr="008B51DF">
              <w:rPr>
                <w:rFonts w:ascii="Book Antiqua" w:hAnsi="Book Antiqua"/>
                <w:color w:val="000000" w:themeColor="text1"/>
              </w:rPr>
              <w:t>-</w:t>
            </w:r>
            <w:r w:rsidR="00A825F1" w:rsidRPr="008B51DF">
              <w:rPr>
                <w:rFonts w:ascii="Book Antiqua" w:hAnsi="Book Antiqua"/>
                <w:color w:val="000000" w:themeColor="text1"/>
              </w:rPr>
              <w:t>label</w:t>
            </w:r>
          </w:p>
          <w:p w14:paraId="18EC635C"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RCT</w:t>
            </w:r>
          </w:p>
        </w:tc>
        <w:tc>
          <w:tcPr>
            <w:tcW w:w="655" w:type="dxa"/>
            <w:tcBorders>
              <w:bottom w:val="single" w:sz="4" w:space="0" w:color="auto"/>
            </w:tcBorders>
          </w:tcPr>
          <w:p w14:paraId="3FAC8F9F" w14:textId="4D013E63"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 xml:space="preserve">6-60 </w:t>
            </w:r>
            <w:proofErr w:type="spellStart"/>
            <w:r w:rsidRPr="008B51DF">
              <w:rPr>
                <w:rFonts w:ascii="Book Antiqua" w:hAnsi="Book Antiqua"/>
                <w:color w:val="000000" w:themeColor="text1"/>
              </w:rPr>
              <w:t>m</w:t>
            </w:r>
            <w:r w:rsidR="00BA4C85" w:rsidRPr="008B51DF">
              <w:rPr>
                <w:rFonts w:ascii="Book Antiqua" w:hAnsi="Book Antiqua"/>
                <w:color w:val="000000" w:themeColor="text1"/>
              </w:rPr>
              <w:t>o</w:t>
            </w:r>
            <w:proofErr w:type="spellEnd"/>
          </w:p>
        </w:tc>
        <w:tc>
          <w:tcPr>
            <w:tcW w:w="786" w:type="dxa"/>
            <w:tcBorders>
              <w:bottom w:val="single" w:sz="4" w:space="0" w:color="auto"/>
            </w:tcBorders>
          </w:tcPr>
          <w:p w14:paraId="5A0EA060"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India</w:t>
            </w:r>
          </w:p>
        </w:tc>
        <w:tc>
          <w:tcPr>
            <w:tcW w:w="787" w:type="dxa"/>
            <w:tcBorders>
              <w:bottom w:val="single" w:sz="4" w:space="0" w:color="auto"/>
            </w:tcBorders>
          </w:tcPr>
          <w:p w14:paraId="7E2B6600"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OPD or PED</w:t>
            </w:r>
          </w:p>
        </w:tc>
        <w:tc>
          <w:tcPr>
            <w:tcW w:w="655" w:type="dxa"/>
            <w:tcBorders>
              <w:bottom w:val="single" w:sz="4" w:space="0" w:color="auto"/>
            </w:tcBorders>
          </w:tcPr>
          <w:p w14:paraId="12F7BE27" w14:textId="43C33C3F"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100/100</w:t>
            </w:r>
          </w:p>
        </w:tc>
        <w:tc>
          <w:tcPr>
            <w:tcW w:w="3409" w:type="dxa"/>
            <w:tcBorders>
              <w:bottom w:val="single" w:sz="4" w:space="0" w:color="auto"/>
            </w:tcBorders>
          </w:tcPr>
          <w:p w14:paraId="45469C0F" w14:textId="2821779D"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Passage of three or more loose stools in the last 24 h</w:t>
            </w:r>
          </w:p>
        </w:tc>
        <w:tc>
          <w:tcPr>
            <w:tcW w:w="3278" w:type="dxa"/>
            <w:tcBorders>
              <w:bottom w:val="single" w:sz="4" w:space="0" w:color="auto"/>
            </w:tcBorders>
          </w:tcPr>
          <w:p w14:paraId="40DDC6A3" w14:textId="6B226544"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Severe malnutrition</w:t>
            </w:r>
            <w:r w:rsidR="00781975" w:rsidRPr="008B51DF">
              <w:rPr>
                <w:rFonts w:ascii="Book Antiqua" w:hAnsi="Book Antiqua"/>
                <w:color w:val="000000" w:themeColor="text1"/>
              </w:rPr>
              <w:t xml:space="preserve">; </w:t>
            </w:r>
            <w:r w:rsidRPr="008B51DF">
              <w:rPr>
                <w:rFonts w:ascii="Book Antiqua" w:hAnsi="Book Antiqua"/>
                <w:color w:val="000000" w:themeColor="text1"/>
              </w:rPr>
              <w:t>dysentery</w:t>
            </w:r>
            <w:r w:rsidR="00781975" w:rsidRPr="008B51DF">
              <w:rPr>
                <w:rFonts w:ascii="Book Antiqua" w:hAnsi="Book Antiqua"/>
                <w:color w:val="000000" w:themeColor="text1"/>
              </w:rPr>
              <w:t xml:space="preserve">; </w:t>
            </w:r>
            <w:r w:rsidRPr="008B51DF">
              <w:rPr>
                <w:rFonts w:ascii="Book Antiqua" w:hAnsi="Book Antiqua"/>
                <w:color w:val="000000" w:themeColor="text1"/>
              </w:rPr>
              <w:t>clinical evidence of coexisting acute systemic illnesses</w:t>
            </w:r>
            <w:r w:rsidR="00781975" w:rsidRPr="008B51DF">
              <w:rPr>
                <w:rFonts w:ascii="Book Antiqua" w:hAnsi="Book Antiqua"/>
                <w:color w:val="000000" w:themeColor="text1"/>
              </w:rPr>
              <w:t>;</w:t>
            </w:r>
            <w:r w:rsidRPr="008B51DF">
              <w:rPr>
                <w:rFonts w:ascii="Book Antiqua" w:hAnsi="Book Antiqua"/>
                <w:color w:val="000000" w:themeColor="text1"/>
              </w:rPr>
              <w:t xml:space="preserve"> clinical evidence of chronic disease</w:t>
            </w:r>
            <w:r w:rsidR="00781975" w:rsidRPr="008B51DF">
              <w:rPr>
                <w:rFonts w:ascii="Book Antiqua" w:hAnsi="Book Antiqua"/>
                <w:color w:val="000000" w:themeColor="text1"/>
              </w:rPr>
              <w:t>;</w:t>
            </w:r>
            <w:r w:rsidRPr="008B51DF">
              <w:rPr>
                <w:rFonts w:ascii="Book Antiqua" w:hAnsi="Book Antiqua"/>
                <w:color w:val="000000" w:themeColor="text1"/>
              </w:rPr>
              <w:t xml:space="preserve"> probiotic</w:t>
            </w:r>
            <w:r w:rsidR="00781975" w:rsidRPr="008B51DF">
              <w:rPr>
                <w:rFonts w:ascii="Book Antiqua" w:hAnsi="Book Antiqua"/>
                <w:color w:val="000000" w:themeColor="text1"/>
              </w:rPr>
              <w:t xml:space="preserve"> use </w:t>
            </w:r>
            <w:r w:rsidRPr="008B51DF">
              <w:rPr>
                <w:rFonts w:ascii="Book Antiqua" w:hAnsi="Book Antiqua"/>
                <w:color w:val="000000" w:themeColor="text1"/>
              </w:rPr>
              <w:t xml:space="preserve">in the preceding three </w:t>
            </w:r>
            <w:r w:rsidRPr="008B51DF">
              <w:rPr>
                <w:rFonts w:ascii="Book Antiqua" w:hAnsi="Book Antiqua"/>
                <w:color w:val="000000" w:themeColor="text1"/>
              </w:rPr>
              <w:lastRenderedPageBreak/>
              <w:t>weeks; antibiotic</w:t>
            </w:r>
            <w:r w:rsidR="00781975" w:rsidRPr="008B51DF">
              <w:rPr>
                <w:rFonts w:ascii="Book Antiqua" w:hAnsi="Book Antiqua"/>
                <w:color w:val="000000" w:themeColor="text1"/>
              </w:rPr>
              <w:t xml:space="preserve"> </w:t>
            </w:r>
            <w:r w:rsidRPr="008B51DF">
              <w:rPr>
                <w:rFonts w:ascii="Book Antiqua" w:hAnsi="Book Antiqua"/>
                <w:color w:val="000000" w:themeColor="text1"/>
              </w:rPr>
              <w:t>use</w:t>
            </w:r>
          </w:p>
        </w:tc>
        <w:tc>
          <w:tcPr>
            <w:tcW w:w="917" w:type="dxa"/>
            <w:tcBorders>
              <w:bottom w:val="single" w:sz="4" w:space="0" w:color="auto"/>
            </w:tcBorders>
          </w:tcPr>
          <w:p w14:paraId="171A373B" w14:textId="42D240B1"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lastRenderedPageBreak/>
              <w:t>1</w:t>
            </w:r>
            <w:r w:rsidR="00BA4C85" w:rsidRPr="008B51DF">
              <w:rPr>
                <w:rFonts w:ascii="Book Antiqua" w:hAnsi="Book Antiqua"/>
                <w:color w:val="000000" w:themeColor="text1"/>
              </w:rPr>
              <w:t xml:space="preserve"> </w:t>
            </w:r>
            <w:r w:rsidRPr="008B51DF">
              <w:rPr>
                <w:rFonts w:ascii="Book Antiqua" w:hAnsi="Book Antiqua"/>
                <w:color w:val="000000" w:themeColor="text1"/>
              </w:rPr>
              <w:t>×</w:t>
            </w:r>
            <w:r w:rsidR="00BA4C85" w:rsidRPr="008B51DF">
              <w:rPr>
                <w:rFonts w:ascii="Book Antiqua" w:hAnsi="Book Antiqua"/>
                <w:color w:val="000000" w:themeColor="text1"/>
              </w:rPr>
              <w:t xml:space="preserve"> </w:t>
            </w:r>
            <w:r w:rsidRPr="008B51DF">
              <w:rPr>
                <w:rFonts w:ascii="Book Antiqua" w:hAnsi="Book Antiqua"/>
                <w:color w:val="000000" w:themeColor="text1"/>
              </w:rPr>
              <w:t>10</w:t>
            </w:r>
            <w:r w:rsidRPr="008B51DF">
              <w:rPr>
                <w:rFonts w:ascii="Book Antiqua" w:hAnsi="Book Antiqua"/>
                <w:color w:val="000000" w:themeColor="text1"/>
                <w:vertAlign w:val="superscript"/>
              </w:rPr>
              <w:t>10</w:t>
            </w:r>
            <w:r w:rsidRPr="008B51DF">
              <w:rPr>
                <w:rFonts w:ascii="Book Antiqua" w:hAnsi="Book Antiqua"/>
                <w:color w:val="000000" w:themeColor="text1"/>
              </w:rPr>
              <w:t xml:space="preserve"> CFU per day</w:t>
            </w:r>
          </w:p>
        </w:tc>
        <w:tc>
          <w:tcPr>
            <w:tcW w:w="787" w:type="dxa"/>
            <w:tcBorders>
              <w:bottom w:val="single" w:sz="4" w:space="0" w:color="auto"/>
            </w:tcBorders>
          </w:tcPr>
          <w:p w14:paraId="63C58801" w14:textId="2E9D7208"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ORS and zinc 20 mg/</w:t>
            </w:r>
            <w:r w:rsidR="007F3038" w:rsidRPr="008B51DF">
              <w:rPr>
                <w:rFonts w:ascii="Book Antiqua" w:hAnsi="Book Antiqua"/>
                <w:color w:val="000000" w:themeColor="text1"/>
              </w:rPr>
              <w:t>d</w:t>
            </w:r>
          </w:p>
        </w:tc>
        <w:tc>
          <w:tcPr>
            <w:tcW w:w="786" w:type="dxa"/>
            <w:tcBorders>
              <w:bottom w:val="single" w:sz="4" w:space="0" w:color="auto"/>
            </w:tcBorders>
          </w:tcPr>
          <w:p w14:paraId="2BFF89B2" w14:textId="5356CCDB"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5 d</w:t>
            </w:r>
          </w:p>
        </w:tc>
        <w:tc>
          <w:tcPr>
            <w:tcW w:w="1573" w:type="dxa"/>
            <w:tcBorders>
              <w:bottom w:val="single" w:sz="4" w:space="0" w:color="auto"/>
            </w:tcBorders>
          </w:tcPr>
          <w:p w14:paraId="05524AC2" w14:textId="77777777" w:rsidR="00A825F1" w:rsidRPr="008B51DF" w:rsidRDefault="00A825F1" w:rsidP="007F3038">
            <w:pPr>
              <w:autoSpaceDE w:val="0"/>
              <w:autoSpaceDN w:val="0"/>
              <w:adjustRightInd w:val="0"/>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t>Rotavirus 24.1%</w:t>
            </w:r>
          </w:p>
        </w:tc>
      </w:tr>
    </w:tbl>
    <w:p w14:paraId="77D4C3F5" w14:textId="68F87741" w:rsidR="00D6042D" w:rsidRPr="007F3038" w:rsidRDefault="00A825F1" w:rsidP="007F3038">
      <w:pPr>
        <w:snapToGrid w:val="0"/>
        <w:spacing w:line="360" w:lineRule="auto"/>
        <w:contextualSpacing w:val="0"/>
        <w:jc w:val="both"/>
        <w:rPr>
          <w:rFonts w:ascii="Book Antiqua" w:hAnsi="Book Antiqua"/>
          <w:color w:val="000000" w:themeColor="text1"/>
        </w:rPr>
      </w:pPr>
      <w:r w:rsidRPr="008B51DF">
        <w:rPr>
          <w:rFonts w:ascii="Book Antiqua" w:hAnsi="Book Antiqua"/>
          <w:color w:val="000000" w:themeColor="text1"/>
        </w:rPr>
        <w:lastRenderedPageBreak/>
        <w:t xml:space="preserve">The study </w:t>
      </w:r>
      <w:r w:rsidR="00103C36" w:rsidRPr="008B51DF">
        <w:rPr>
          <w:rFonts w:ascii="Book Antiqua" w:hAnsi="Book Antiqua"/>
          <w:color w:val="000000" w:themeColor="text1"/>
        </w:rPr>
        <w:t xml:space="preserve">of </w:t>
      </w:r>
      <w:proofErr w:type="spellStart"/>
      <w:r w:rsidRPr="008B51DF">
        <w:rPr>
          <w:rFonts w:ascii="Book Antiqua" w:hAnsi="Book Antiqua"/>
          <w:color w:val="000000" w:themeColor="text1"/>
        </w:rPr>
        <w:t>Guandalini</w:t>
      </w:r>
      <w:proofErr w:type="spellEnd"/>
      <w:r w:rsidRPr="008B51DF">
        <w:rPr>
          <w:rFonts w:ascii="Book Antiqua" w:hAnsi="Book Antiqua"/>
          <w:color w:val="000000" w:themeColor="text1"/>
        </w:rPr>
        <w:t xml:space="preserve"> </w:t>
      </w:r>
      <w:r w:rsidRPr="008B51DF">
        <w:rPr>
          <w:rFonts w:ascii="Book Antiqua" w:hAnsi="Book Antiqua"/>
          <w:i/>
          <w:iCs/>
          <w:color w:val="000000" w:themeColor="text1"/>
        </w:rPr>
        <w:t xml:space="preserve">et </w:t>
      </w:r>
      <w:proofErr w:type="gramStart"/>
      <w:r w:rsidRPr="008B51DF">
        <w:rPr>
          <w:rFonts w:ascii="Book Antiqua" w:hAnsi="Book Antiqua"/>
          <w:i/>
          <w:iCs/>
          <w:color w:val="000000" w:themeColor="text1"/>
        </w:rPr>
        <w:t>al</w:t>
      </w:r>
      <w:proofErr w:type="gramEnd"/>
      <w:r w:rsidRPr="008B51DF">
        <w:rPr>
          <w:rFonts w:ascii="Book Antiqua" w:hAnsi="Book Antiqua"/>
          <w:color w:val="000000" w:themeColor="text1"/>
          <w:vertAlign w:val="superscript"/>
        </w:rPr>
        <w:fldChar w:fldCharType="begin">
          <w:fldData xml:space="preserve">PEVuZE5vdGU+PENpdGU+PEF1dGhvcj5HdWFuZGFsaW5pPC9BdXRob3I+PFllYXI+MjAwMDwvWWVh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</w:fldData>
        </w:fldChar>
      </w:r>
      <w:r w:rsidR="00172EC6" w:rsidRPr="008B51DF">
        <w:rPr>
          <w:rFonts w:ascii="Book Antiqua" w:hAnsi="Book Antiqua"/>
          <w:color w:val="000000" w:themeColor="text1"/>
          <w:vertAlign w:val="superscript"/>
        </w:rPr>
        <w:instrText xml:space="preserve"> ADDIN EN.CITE </w:instrText>
      </w:r>
      <w:r w:rsidR="00172EC6" w:rsidRPr="008B51DF">
        <w:rPr>
          <w:rFonts w:ascii="Book Antiqua" w:hAnsi="Book Antiqua"/>
          <w:color w:val="000000" w:themeColor="text1"/>
          <w:vertAlign w:val="superscript"/>
        </w:rPr>
        <w:fldChar w:fldCharType="begin">
          <w:fldData xml:space="preserve">PEVuZE5vdGU+PENpdGU+PEF1dGhvcj5HdWFuZGFsaW5pPC9BdXRob3I+PFllYXI+MjAwMDwvWWVh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</w:fldData>
        </w:fldChar>
      </w:r>
      <w:r w:rsidR="00172EC6" w:rsidRPr="008B51DF">
        <w:rPr>
          <w:rFonts w:ascii="Book Antiqua" w:hAnsi="Book Antiqua"/>
          <w:color w:val="000000" w:themeColor="text1"/>
          <w:vertAlign w:val="superscript"/>
        </w:rPr>
        <w:instrText xml:space="preserve"> ADDIN EN.CITE.DATA </w:instrText>
      </w:r>
      <w:r w:rsidR="00172EC6" w:rsidRPr="008B51DF">
        <w:rPr>
          <w:rFonts w:ascii="Book Antiqua" w:hAnsi="Book Antiqua"/>
          <w:color w:val="000000" w:themeColor="text1"/>
          <w:vertAlign w:val="superscript"/>
        </w:rPr>
      </w:r>
      <w:r w:rsidR="00172EC6" w:rsidRPr="008B51DF">
        <w:rPr>
          <w:rFonts w:ascii="Book Antiqua" w:hAnsi="Book Antiqua"/>
          <w:color w:val="000000" w:themeColor="text1"/>
          <w:vertAlign w:val="superscript"/>
        </w:rPr>
        <w:fldChar w:fldCharType="end"/>
      </w:r>
      <w:r w:rsidRPr="008B51DF">
        <w:rPr>
          <w:rFonts w:ascii="Book Antiqua" w:hAnsi="Book Antiqua"/>
          <w:color w:val="000000" w:themeColor="text1"/>
          <w:vertAlign w:val="superscript"/>
        </w:rPr>
      </w:r>
      <w:r w:rsidRPr="008B51DF">
        <w:rPr>
          <w:rFonts w:ascii="Book Antiqua" w:hAnsi="Book Antiqua"/>
          <w:color w:val="000000" w:themeColor="text1"/>
          <w:vertAlign w:val="superscript"/>
        </w:rPr>
        <w:fldChar w:fldCharType="separate"/>
      </w:r>
      <w:r w:rsidR="00172EC6" w:rsidRPr="008B51DF">
        <w:rPr>
          <w:rFonts w:ascii="Book Antiqua" w:hAnsi="Book Antiqua"/>
          <w:color w:val="000000" w:themeColor="text1"/>
          <w:vertAlign w:val="superscript"/>
        </w:rPr>
        <w:t>[29]</w:t>
      </w:r>
      <w:r w:rsidRPr="008B51DF">
        <w:rPr>
          <w:rFonts w:ascii="Book Antiqua" w:hAnsi="Book Antiqua"/>
          <w:color w:val="000000" w:themeColor="text1"/>
          <w:vertAlign w:val="superscript"/>
        </w:rPr>
        <w:fldChar w:fldCharType="end"/>
      </w:r>
      <w:r w:rsidRPr="008B51DF">
        <w:rPr>
          <w:rFonts w:ascii="Book Antiqua" w:hAnsi="Book Antiqua"/>
          <w:color w:val="000000" w:themeColor="text1"/>
        </w:rPr>
        <w:t xml:space="preserve"> was conducted in Poland, Pakistan, Egypt, Croatia, Italy, Slovenia, Netherlands, Greece, Israel, </w:t>
      </w:r>
      <w:r w:rsidR="00103C36" w:rsidRPr="008B51DF">
        <w:rPr>
          <w:rFonts w:ascii="Book Antiqua" w:hAnsi="Book Antiqua"/>
          <w:color w:val="000000" w:themeColor="text1"/>
        </w:rPr>
        <w:t xml:space="preserve">the </w:t>
      </w:r>
      <w:r w:rsidRPr="008B51DF">
        <w:rPr>
          <w:rFonts w:ascii="Book Antiqua" w:hAnsi="Book Antiqua"/>
          <w:color w:val="000000" w:themeColor="text1"/>
        </w:rPr>
        <w:t>U</w:t>
      </w:r>
      <w:r w:rsidR="00BA4C85" w:rsidRPr="008B51DF">
        <w:rPr>
          <w:rFonts w:ascii="Book Antiqua" w:hAnsi="Book Antiqua"/>
          <w:color w:val="000000" w:themeColor="text1"/>
        </w:rPr>
        <w:t xml:space="preserve">nited </w:t>
      </w:r>
      <w:proofErr w:type="spellStart"/>
      <w:r w:rsidR="00BA4C85" w:rsidRPr="008B51DF">
        <w:rPr>
          <w:rFonts w:ascii="Book Antiqua" w:hAnsi="Book Antiqua"/>
          <w:color w:val="000000" w:themeColor="text1"/>
        </w:rPr>
        <w:t>Kindom</w:t>
      </w:r>
      <w:proofErr w:type="spellEnd"/>
      <w:r w:rsidR="00103C36" w:rsidRPr="008B51DF">
        <w:rPr>
          <w:rFonts w:ascii="Book Antiqua" w:hAnsi="Book Antiqua"/>
          <w:color w:val="000000" w:themeColor="text1"/>
        </w:rPr>
        <w:t>, and</w:t>
      </w:r>
      <w:r w:rsidRPr="008B51DF">
        <w:rPr>
          <w:rFonts w:ascii="Book Antiqua" w:hAnsi="Book Antiqua"/>
          <w:color w:val="000000" w:themeColor="text1"/>
        </w:rPr>
        <w:t xml:space="preserve"> Portugal</w:t>
      </w:r>
      <w:r w:rsidR="00103C36" w:rsidRPr="008B51DF">
        <w:rPr>
          <w:rFonts w:ascii="Book Antiqua" w:hAnsi="Book Antiqua"/>
          <w:color w:val="000000" w:themeColor="text1"/>
        </w:rPr>
        <w:t>.</w:t>
      </w:r>
      <w:r w:rsidRPr="008B51DF">
        <w:rPr>
          <w:rFonts w:ascii="Book Antiqua" w:hAnsi="Book Antiqua"/>
          <w:color w:val="000000" w:themeColor="text1"/>
        </w:rPr>
        <w:t xml:space="preserve"> </w:t>
      </w:r>
      <w:r w:rsidR="00FA5515" w:rsidRPr="008B51DF">
        <w:rPr>
          <w:rFonts w:ascii="Book Antiqua" w:hAnsi="Book Antiqua"/>
          <w:color w:val="000000" w:themeColor="text1"/>
        </w:rPr>
        <w:t xml:space="preserve">RCT: </w:t>
      </w:r>
      <w:r w:rsidR="00BA4C85" w:rsidRPr="008B51DF">
        <w:rPr>
          <w:rFonts w:ascii="Book Antiqua" w:hAnsi="Book Antiqua"/>
          <w:color w:val="000000" w:themeColor="text1"/>
        </w:rPr>
        <w:t>R</w:t>
      </w:r>
      <w:r w:rsidR="00FA5515" w:rsidRPr="008B51DF">
        <w:rPr>
          <w:rFonts w:ascii="Book Antiqua" w:hAnsi="Book Antiqua"/>
          <w:color w:val="000000" w:themeColor="text1"/>
        </w:rPr>
        <w:t>andomized controlled trial</w:t>
      </w:r>
      <w:r w:rsidR="00174356" w:rsidRPr="008B51DF">
        <w:rPr>
          <w:rFonts w:ascii="Book Antiqua" w:hAnsi="Book Antiqua"/>
          <w:color w:val="000000" w:themeColor="text1"/>
        </w:rPr>
        <w:t>;</w:t>
      </w:r>
      <w:r w:rsidR="00FA5515" w:rsidRPr="008B51DF">
        <w:rPr>
          <w:rFonts w:ascii="Book Antiqua" w:hAnsi="Book Antiqua"/>
          <w:color w:val="000000" w:themeColor="text1"/>
        </w:rPr>
        <w:t xml:space="preserve"> </w:t>
      </w:r>
      <w:r w:rsidRPr="008B51DF">
        <w:rPr>
          <w:rFonts w:ascii="Book Antiqua" w:hAnsi="Book Antiqua"/>
          <w:color w:val="000000" w:themeColor="text1"/>
        </w:rPr>
        <w:t xml:space="preserve">PED: </w:t>
      </w:r>
      <w:r w:rsidR="00BA4C85" w:rsidRPr="008B51DF">
        <w:rPr>
          <w:rFonts w:ascii="Book Antiqua" w:hAnsi="Book Antiqua"/>
          <w:color w:val="000000" w:themeColor="text1"/>
        </w:rPr>
        <w:t>P</w:t>
      </w:r>
      <w:r w:rsidRPr="008B51DF">
        <w:rPr>
          <w:rFonts w:ascii="Book Antiqua" w:hAnsi="Book Antiqua"/>
          <w:color w:val="000000" w:themeColor="text1"/>
        </w:rPr>
        <w:t>ediatric emergency department</w:t>
      </w:r>
      <w:r w:rsidR="00174356" w:rsidRPr="008B51DF">
        <w:rPr>
          <w:rFonts w:ascii="Book Antiqua" w:hAnsi="Book Antiqua"/>
          <w:color w:val="000000" w:themeColor="text1"/>
        </w:rPr>
        <w:t>;</w:t>
      </w:r>
      <w:r w:rsidRPr="008B51DF">
        <w:rPr>
          <w:rFonts w:ascii="Book Antiqua" w:hAnsi="Book Antiqua"/>
          <w:color w:val="000000" w:themeColor="text1"/>
        </w:rPr>
        <w:t xml:space="preserve"> OPD: </w:t>
      </w:r>
      <w:r w:rsidR="00BA4C85" w:rsidRPr="008B51DF">
        <w:rPr>
          <w:rFonts w:ascii="Book Antiqua" w:hAnsi="Book Antiqua"/>
          <w:color w:val="000000" w:themeColor="text1"/>
        </w:rPr>
        <w:t>O</w:t>
      </w:r>
      <w:r w:rsidRPr="008B51DF">
        <w:rPr>
          <w:rFonts w:ascii="Book Antiqua" w:hAnsi="Book Antiqua"/>
          <w:color w:val="000000" w:themeColor="text1"/>
        </w:rPr>
        <w:t xml:space="preserve">utpatient </w:t>
      </w:r>
      <w:bookmarkEnd w:id="208"/>
      <w:bookmarkEnd w:id="209"/>
      <w:r w:rsidR="00DA1CA0" w:rsidRPr="008B51DF">
        <w:rPr>
          <w:rFonts w:ascii="Book Antiqua" w:hAnsi="Book Antiqua"/>
          <w:color w:val="000000" w:themeColor="text1"/>
        </w:rPr>
        <w:t xml:space="preserve">department; LGG: </w:t>
      </w:r>
      <w:r w:rsidR="00DA1CA0" w:rsidRPr="008B51DF">
        <w:rPr>
          <w:rFonts w:ascii="Book Antiqua" w:hAnsi="Book Antiqua" w:cs="Times"/>
          <w:i/>
          <w:color w:val="000000" w:themeColor="text1"/>
        </w:rPr>
        <w:t xml:space="preserve">Lactobacillus </w:t>
      </w:r>
      <w:proofErr w:type="spellStart"/>
      <w:r w:rsidR="00DA1CA0" w:rsidRPr="008B51DF">
        <w:rPr>
          <w:rFonts w:ascii="Book Antiqua" w:hAnsi="Book Antiqua" w:cs="Times"/>
          <w:i/>
          <w:color w:val="000000" w:themeColor="text1"/>
        </w:rPr>
        <w:t>rhamnosus</w:t>
      </w:r>
      <w:proofErr w:type="spellEnd"/>
      <w:r w:rsidR="00DA1CA0" w:rsidRPr="008B51DF">
        <w:rPr>
          <w:rFonts w:ascii="Book Antiqua" w:hAnsi="Book Antiqua" w:cs="Times"/>
          <w:i/>
          <w:color w:val="000000" w:themeColor="text1"/>
        </w:rPr>
        <w:t xml:space="preserve"> </w:t>
      </w:r>
      <w:r w:rsidR="00DA1CA0" w:rsidRPr="008B51DF">
        <w:rPr>
          <w:rFonts w:ascii="Book Antiqua" w:hAnsi="Book Antiqua" w:cs="Times"/>
          <w:color w:val="000000" w:themeColor="text1"/>
        </w:rPr>
        <w:t>GG.</w:t>
      </w:r>
      <w:bookmarkStart w:id="220" w:name="_GoBack"/>
      <w:bookmarkEnd w:id="220"/>
    </w:p>
    <w:p w14:paraId="36AA9BB4" w14:textId="6A80B4B7" w:rsidR="00CA3A43" w:rsidRPr="007F3038" w:rsidRDefault="00CA3A43" w:rsidP="007F3038">
      <w:pPr>
        <w:widowControl w:val="0"/>
        <w:adjustRightInd w:val="0"/>
        <w:snapToGrid w:val="0"/>
        <w:spacing w:line="360" w:lineRule="auto"/>
        <w:contextualSpacing w:val="0"/>
        <w:jc w:val="both"/>
        <w:outlineLvl w:val="0"/>
        <w:rPr>
          <w:rFonts w:ascii="Book Antiqua" w:eastAsia="等线" w:hAnsi="Book Antiqua" w:cs="Times"/>
          <w:color w:val="000000" w:themeColor="text1"/>
        </w:rPr>
      </w:pPr>
    </w:p>
    <w:sectPr w:rsidR="00CA3A43" w:rsidRPr="007F3038" w:rsidSect="00BA66AB">
      <w:headerReference w:type="default" r:id="rId27"/>
      <w:pgSz w:w="16840" w:h="11900" w:orient="landscape"/>
      <w:pgMar w:top="1800" w:right="1440" w:bottom="1800" w:left="1440" w:header="851" w:footer="992" w:gutter="0"/>
      <w:cols w:space="425"/>
      <w:docGrid w:type="lines" w:linePitch="4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54468A" w14:textId="77777777" w:rsidR="00845394" w:rsidRDefault="00845394">
      <w:pPr>
        <w:spacing w:line="240" w:lineRule="auto"/>
      </w:pPr>
      <w:r>
        <w:separator/>
      </w:r>
    </w:p>
  </w:endnote>
  <w:endnote w:type="continuationSeparator" w:id="0">
    <w:p w14:paraId="7763F246" w14:textId="77777777" w:rsidR="00845394" w:rsidRDefault="008453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DengXian">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pitch w:val="variable"/>
    <w:sig w:usb0="E10002FF" w:usb1="4000E47F" w:usb2="00000029" w:usb3="00000000" w:csb0="0000019F" w:csb1="00000000"/>
  </w:font>
  <w:font w:name="DengXian Light">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等线">
    <w:altName w:val="Arial Unicode MS"/>
    <w:charset w:val="86"/>
    <w:family w:val="auto"/>
    <w:pitch w:val="variable"/>
    <w:sig w:usb0="00000000"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imes">
    <w:panose1 w:val="02020603050405020304"/>
    <w:charset w:val="A1"/>
    <w:family w:val="roman"/>
    <w:pitch w:val="variable"/>
    <w:sig w:usb0="E0002EFF" w:usb1="C000785B" w:usb2="00000009" w:usb3="00000000" w:csb0="000001FF" w:csb1="00000000"/>
  </w:font>
  <w:font w:name="Arial">
    <w:panose1 w:val="020B0604020202020204"/>
    <w:charset w:val="00"/>
    <w:family w:val="swiss"/>
    <w:pitch w:val="variable"/>
    <w:sig w:usb0="20002A87" w:usb1="80000000" w:usb2="00000008" w:usb3="00000000" w:csb0="000001FF" w:csb1="00000000"/>
  </w:font>
  <w:font w:name="Malgun Gothic">
    <w:panose1 w:val="020B0503020000020004"/>
    <w:charset w:val="81"/>
    <w:family w:val="swiss"/>
    <w:pitch w:val="variable"/>
    <w:sig w:usb0="900002AF" w:usb1="09D77CFB" w:usb2="00000012" w:usb3="00000000" w:csb0="00080001"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9632F1" w14:textId="77777777" w:rsidR="00845394" w:rsidRDefault="00845394">
      <w:pPr>
        <w:spacing w:line="240" w:lineRule="auto"/>
      </w:pPr>
      <w:r>
        <w:separator/>
      </w:r>
    </w:p>
  </w:footnote>
  <w:footnote w:type="continuationSeparator" w:id="0">
    <w:p w14:paraId="0713F149" w14:textId="77777777" w:rsidR="00845394" w:rsidRDefault="0084539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0984DB" w14:textId="77777777" w:rsidR="00BA66AB" w:rsidRDefault="00BA66AB">
    <w:pPr>
      <w:pStyle w:val="a6"/>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1DFA1" w14:textId="77777777" w:rsidR="00BA66AB" w:rsidRDefault="00BA66AB">
    <w:pPr>
      <w:pStyle w:val="a6"/>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837B5" w14:textId="77777777" w:rsidR="00BA66AB" w:rsidRDefault="00BA66AB">
    <w:pPr>
      <w:pStyle w:val="a6"/>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155123"/>
    <w:multiLevelType w:val="hybridMultilevel"/>
    <w:tmpl w:val="A96AE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bordersDoNotSurroundHeader/>
  <w:bordersDoNotSurroundFooter/>
  <w:proofState w:spelling="clean" w:grammar="clean"/>
  <w:defaultTabStop w:val="420"/>
  <w:drawingGridHorizontalSpacing w:val="120"/>
  <w:drawingGridVerticalSpacing w:val="423"/>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1wWorld J Gastroenterology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2ps0zw072s2wre2vaoxrea79tv9t5rda9s9&quot;&gt;My EndNote Library&lt;record-ids&gt;&lt;item&gt;1321&lt;/item&gt;&lt;item&gt;1325&lt;/item&gt;&lt;item&gt;1326&lt;/item&gt;&lt;item&gt;1328&lt;/item&gt;&lt;item&gt;1329&lt;/item&gt;&lt;item&gt;1335&lt;/item&gt;&lt;item&gt;1340&lt;/item&gt;&lt;item&gt;1341&lt;/item&gt;&lt;item&gt;1342&lt;/item&gt;&lt;item&gt;1347&lt;/item&gt;&lt;item&gt;1348&lt;/item&gt;&lt;item&gt;1349&lt;/item&gt;&lt;item&gt;1352&lt;/item&gt;&lt;item&gt;1353&lt;/item&gt;&lt;item&gt;1355&lt;/item&gt;&lt;item&gt;1357&lt;/item&gt;&lt;item&gt;1358&lt;/item&gt;&lt;item&gt;1359&lt;/item&gt;&lt;item&gt;1360&lt;/item&gt;&lt;item&gt;1362&lt;/item&gt;&lt;item&gt;1364&lt;/item&gt;&lt;item&gt;1365&lt;/item&gt;&lt;item&gt;1366&lt;/item&gt;&lt;item&gt;1368&lt;/item&gt;&lt;item&gt;1369&lt;/item&gt;&lt;item&gt;1371&lt;/item&gt;&lt;item&gt;1372&lt;/item&gt;&lt;item&gt;1373&lt;/item&gt;&lt;item&gt;1374&lt;/item&gt;&lt;item&gt;1375&lt;/item&gt;&lt;item&gt;1378&lt;/item&gt;&lt;item&gt;1379&lt;/item&gt;&lt;item&gt;1380&lt;/item&gt;&lt;item&gt;1381&lt;/item&gt;&lt;item&gt;1382&lt;/item&gt;&lt;item&gt;1383&lt;/item&gt;&lt;item&gt;1384&lt;/item&gt;&lt;item&gt;1385&lt;/item&gt;&lt;item&gt;1386&lt;/item&gt;&lt;item&gt;1388&lt;/item&gt;&lt;item&gt;1390&lt;/item&gt;&lt;item&gt;1391&lt;/item&gt;&lt;item&gt;1393&lt;/item&gt;&lt;item&gt;1395&lt;/item&gt;&lt;item&gt;1397&lt;/item&gt;&lt;item&gt;1398&lt;/item&gt;&lt;item&gt;1399&lt;/item&gt;&lt;item&gt;1400&lt;/item&gt;&lt;item&gt;1401&lt;/item&gt;&lt;item&gt;1402&lt;/item&gt;&lt;item&gt;1403&lt;/item&gt;&lt;item&gt;1404&lt;/item&gt;&lt;item&gt;1405&lt;/item&gt;&lt;item&gt;1407&lt;/item&gt;&lt;item&gt;1408&lt;/item&gt;&lt;item&gt;1409&lt;/item&gt;&lt;/record-ids&gt;&lt;/item&gt;&lt;/Libraries&gt;"/>
    <w:docVar w:name="MachineID" w:val="204|188|197|190|207|197|201|200|197|199|207|197|206|200|197|187|185|"/>
    <w:docVar w:name="Username" w:val="Editor 2"/>
  </w:docVars>
  <w:rsids>
    <w:rsidRoot w:val="00454E5B"/>
    <w:rsid w:val="000025F3"/>
    <w:rsid w:val="000037BD"/>
    <w:rsid w:val="00003B73"/>
    <w:rsid w:val="00003DB5"/>
    <w:rsid w:val="00005FBA"/>
    <w:rsid w:val="00006A69"/>
    <w:rsid w:val="00007A32"/>
    <w:rsid w:val="00007EDD"/>
    <w:rsid w:val="00010330"/>
    <w:rsid w:val="00012E4F"/>
    <w:rsid w:val="00013BB8"/>
    <w:rsid w:val="000172D5"/>
    <w:rsid w:val="00017B61"/>
    <w:rsid w:val="00020252"/>
    <w:rsid w:val="000203A5"/>
    <w:rsid w:val="00020F96"/>
    <w:rsid w:val="00021792"/>
    <w:rsid w:val="000244C7"/>
    <w:rsid w:val="00024531"/>
    <w:rsid w:val="00024B8B"/>
    <w:rsid w:val="000303FF"/>
    <w:rsid w:val="00030FBC"/>
    <w:rsid w:val="00033009"/>
    <w:rsid w:val="00033988"/>
    <w:rsid w:val="000348D8"/>
    <w:rsid w:val="00035590"/>
    <w:rsid w:val="00035CF1"/>
    <w:rsid w:val="00036530"/>
    <w:rsid w:val="0003684B"/>
    <w:rsid w:val="00036B66"/>
    <w:rsid w:val="00037BF5"/>
    <w:rsid w:val="000402CD"/>
    <w:rsid w:val="00040A2C"/>
    <w:rsid w:val="00041DE0"/>
    <w:rsid w:val="00041EF2"/>
    <w:rsid w:val="00042A2C"/>
    <w:rsid w:val="00044E63"/>
    <w:rsid w:val="000451B9"/>
    <w:rsid w:val="00045F10"/>
    <w:rsid w:val="00047AF9"/>
    <w:rsid w:val="00050672"/>
    <w:rsid w:val="00050D92"/>
    <w:rsid w:val="00050EC3"/>
    <w:rsid w:val="00054597"/>
    <w:rsid w:val="00054F52"/>
    <w:rsid w:val="00055FCB"/>
    <w:rsid w:val="000575C3"/>
    <w:rsid w:val="00057ADD"/>
    <w:rsid w:val="000601E2"/>
    <w:rsid w:val="00060EF1"/>
    <w:rsid w:val="00062E70"/>
    <w:rsid w:val="000651C7"/>
    <w:rsid w:val="00066B5B"/>
    <w:rsid w:val="00066DAA"/>
    <w:rsid w:val="00067168"/>
    <w:rsid w:val="00067CE8"/>
    <w:rsid w:val="00071F40"/>
    <w:rsid w:val="00072909"/>
    <w:rsid w:val="00072E32"/>
    <w:rsid w:val="00073128"/>
    <w:rsid w:val="00075DD9"/>
    <w:rsid w:val="00077452"/>
    <w:rsid w:val="0007773E"/>
    <w:rsid w:val="00081601"/>
    <w:rsid w:val="00082421"/>
    <w:rsid w:val="00082F25"/>
    <w:rsid w:val="00083288"/>
    <w:rsid w:val="00083763"/>
    <w:rsid w:val="00083793"/>
    <w:rsid w:val="00084AB5"/>
    <w:rsid w:val="0009007C"/>
    <w:rsid w:val="00091119"/>
    <w:rsid w:val="00091BA3"/>
    <w:rsid w:val="000925CC"/>
    <w:rsid w:val="00092939"/>
    <w:rsid w:val="00093024"/>
    <w:rsid w:val="00094841"/>
    <w:rsid w:val="0009503D"/>
    <w:rsid w:val="0009594D"/>
    <w:rsid w:val="000976E7"/>
    <w:rsid w:val="000A050C"/>
    <w:rsid w:val="000A0F9E"/>
    <w:rsid w:val="000A223F"/>
    <w:rsid w:val="000A238F"/>
    <w:rsid w:val="000A2CD9"/>
    <w:rsid w:val="000A3645"/>
    <w:rsid w:val="000A414B"/>
    <w:rsid w:val="000A45DD"/>
    <w:rsid w:val="000A4CD8"/>
    <w:rsid w:val="000A7086"/>
    <w:rsid w:val="000B05DE"/>
    <w:rsid w:val="000B065F"/>
    <w:rsid w:val="000B1F6D"/>
    <w:rsid w:val="000B2146"/>
    <w:rsid w:val="000B2DF5"/>
    <w:rsid w:val="000B4D97"/>
    <w:rsid w:val="000B7A01"/>
    <w:rsid w:val="000B7C5B"/>
    <w:rsid w:val="000C055D"/>
    <w:rsid w:val="000C19B4"/>
    <w:rsid w:val="000C2957"/>
    <w:rsid w:val="000C3628"/>
    <w:rsid w:val="000C4146"/>
    <w:rsid w:val="000C4B09"/>
    <w:rsid w:val="000C4FC0"/>
    <w:rsid w:val="000C515B"/>
    <w:rsid w:val="000C61C8"/>
    <w:rsid w:val="000C7A2C"/>
    <w:rsid w:val="000D13A8"/>
    <w:rsid w:val="000D18EC"/>
    <w:rsid w:val="000D1F49"/>
    <w:rsid w:val="000D2A4F"/>
    <w:rsid w:val="000D3896"/>
    <w:rsid w:val="000D4873"/>
    <w:rsid w:val="000D53E2"/>
    <w:rsid w:val="000D6C40"/>
    <w:rsid w:val="000D70D6"/>
    <w:rsid w:val="000D725D"/>
    <w:rsid w:val="000D7E9A"/>
    <w:rsid w:val="000E14AA"/>
    <w:rsid w:val="000E1A3C"/>
    <w:rsid w:val="000E33E4"/>
    <w:rsid w:val="000E3E96"/>
    <w:rsid w:val="000E3FDE"/>
    <w:rsid w:val="000E474F"/>
    <w:rsid w:val="000E5321"/>
    <w:rsid w:val="000E5B78"/>
    <w:rsid w:val="000E5D27"/>
    <w:rsid w:val="000E6626"/>
    <w:rsid w:val="000F19D6"/>
    <w:rsid w:val="000F2933"/>
    <w:rsid w:val="000F2C80"/>
    <w:rsid w:val="000F2F84"/>
    <w:rsid w:val="000F38C0"/>
    <w:rsid w:val="000F3DC5"/>
    <w:rsid w:val="000F6050"/>
    <w:rsid w:val="000F63F3"/>
    <w:rsid w:val="00100176"/>
    <w:rsid w:val="00101172"/>
    <w:rsid w:val="001012A0"/>
    <w:rsid w:val="0010344A"/>
    <w:rsid w:val="00103C36"/>
    <w:rsid w:val="00103F4E"/>
    <w:rsid w:val="00105C7A"/>
    <w:rsid w:val="001070C1"/>
    <w:rsid w:val="0011203B"/>
    <w:rsid w:val="001124CC"/>
    <w:rsid w:val="00112DDC"/>
    <w:rsid w:val="00113553"/>
    <w:rsid w:val="001138DC"/>
    <w:rsid w:val="0011536E"/>
    <w:rsid w:val="00117682"/>
    <w:rsid w:val="00117B62"/>
    <w:rsid w:val="00120A7F"/>
    <w:rsid w:val="001251E7"/>
    <w:rsid w:val="001257D2"/>
    <w:rsid w:val="0012581A"/>
    <w:rsid w:val="00125DA1"/>
    <w:rsid w:val="0012686A"/>
    <w:rsid w:val="00130A75"/>
    <w:rsid w:val="00130B31"/>
    <w:rsid w:val="001314E6"/>
    <w:rsid w:val="00131A96"/>
    <w:rsid w:val="001324B1"/>
    <w:rsid w:val="00134457"/>
    <w:rsid w:val="00135920"/>
    <w:rsid w:val="00135D1F"/>
    <w:rsid w:val="00136FB9"/>
    <w:rsid w:val="00140078"/>
    <w:rsid w:val="00142436"/>
    <w:rsid w:val="0014349C"/>
    <w:rsid w:val="001435A6"/>
    <w:rsid w:val="00143776"/>
    <w:rsid w:val="0014431E"/>
    <w:rsid w:val="00144757"/>
    <w:rsid w:val="00144B8B"/>
    <w:rsid w:val="00146B75"/>
    <w:rsid w:val="00146CF9"/>
    <w:rsid w:val="00146DCB"/>
    <w:rsid w:val="00150272"/>
    <w:rsid w:val="00150A52"/>
    <w:rsid w:val="001523FA"/>
    <w:rsid w:val="00153028"/>
    <w:rsid w:val="001532B9"/>
    <w:rsid w:val="00156337"/>
    <w:rsid w:val="00156A76"/>
    <w:rsid w:val="00156E46"/>
    <w:rsid w:val="00157FDF"/>
    <w:rsid w:val="001603D3"/>
    <w:rsid w:val="001607A6"/>
    <w:rsid w:val="00160F52"/>
    <w:rsid w:val="0016297B"/>
    <w:rsid w:val="00163660"/>
    <w:rsid w:val="001636AC"/>
    <w:rsid w:val="00163D4F"/>
    <w:rsid w:val="001657B4"/>
    <w:rsid w:val="00165F9B"/>
    <w:rsid w:val="00166BCC"/>
    <w:rsid w:val="001672C0"/>
    <w:rsid w:val="001677A9"/>
    <w:rsid w:val="0017083E"/>
    <w:rsid w:val="00170BEF"/>
    <w:rsid w:val="001714FF"/>
    <w:rsid w:val="001726C1"/>
    <w:rsid w:val="00172800"/>
    <w:rsid w:val="00172EC6"/>
    <w:rsid w:val="00174356"/>
    <w:rsid w:val="00174444"/>
    <w:rsid w:val="001753AA"/>
    <w:rsid w:val="00175556"/>
    <w:rsid w:val="001759BC"/>
    <w:rsid w:val="001778E0"/>
    <w:rsid w:val="00177D43"/>
    <w:rsid w:val="00177D4D"/>
    <w:rsid w:val="001813F8"/>
    <w:rsid w:val="00181B5E"/>
    <w:rsid w:val="00182E93"/>
    <w:rsid w:val="001831DD"/>
    <w:rsid w:val="00184423"/>
    <w:rsid w:val="0018555B"/>
    <w:rsid w:val="001856B6"/>
    <w:rsid w:val="00185B04"/>
    <w:rsid w:val="00185D65"/>
    <w:rsid w:val="001900B8"/>
    <w:rsid w:val="00190BEC"/>
    <w:rsid w:val="00191027"/>
    <w:rsid w:val="00191EBC"/>
    <w:rsid w:val="001931F7"/>
    <w:rsid w:val="001933FC"/>
    <w:rsid w:val="001936EB"/>
    <w:rsid w:val="00195547"/>
    <w:rsid w:val="00195819"/>
    <w:rsid w:val="00195B9B"/>
    <w:rsid w:val="0019723C"/>
    <w:rsid w:val="001A0AA0"/>
    <w:rsid w:val="001A1001"/>
    <w:rsid w:val="001A1018"/>
    <w:rsid w:val="001A21D3"/>
    <w:rsid w:val="001A33BD"/>
    <w:rsid w:val="001A42B0"/>
    <w:rsid w:val="001A48EF"/>
    <w:rsid w:val="001A626A"/>
    <w:rsid w:val="001A6381"/>
    <w:rsid w:val="001A77BB"/>
    <w:rsid w:val="001A7A95"/>
    <w:rsid w:val="001B04A1"/>
    <w:rsid w:val="001B20BD"/>
    <w:rsid w:val="001B319E"/>
    <w:rsid w:val="001B3BFD"/>
    <w:rsid w:val="001B3DFD"/>
    <w:rsid w:val="001B40A2"/>
    <w:rsid w:val="001B4B61"/>
    <w:rsid w:val="001B578C"/>
    <w:rsid w:val="001B63C3"/>
    <w:rsid w:val="001B6421"/>
    <w:rsid w:val="001B7B53"/>
    <w:rsid w:val="001C079B"/>
    <w:rsid w:val="001C1CB1"/>
    <w:rsid w:val="001C4900"/>
    <w:rsid w:val="001C4AFC"/>
    <w:rsid w:val="001C4B82"/>
    <w:rsid w:val="001C55BA"/>
    <w:rsid w:val="001C5927"/>
    <w:rsid w:val="001C668C"/>
    <w:rsid w:val="001C6FF5"/>
    <w:rsid w:val="001C76D8"/>
    <w:rsid w:val="001C7FBD"/>
    <w:rsid w:val="001D0983"/>
    <w:rsid w:val="001D306D"/>
    <w:rsid w:val="001D34DF"/>
    <w:rsid w:val="001D3C9A"/>
    <w:rsid w:val="001D3EC2"/>
    <w:rsid w:val="001D47B2"/>
    <w:rsid w:val="001D4E69"/>
    <w:rsid w:val="001D7833"/>
    <w:rsid w:val="001E010E"/>
    <w:rsid w:val="001E06A3"/>
    <w:rsid w:val="001E1266"/>
    <w:rsid w:val="001E1D3D"/>
    <w:rsid w:val="001E2D0B"/>
    <w:rsid w:val="001E314A"/>
    <w:rsid w:val="001E45FC"/>
    <w:rsid w:val="001E6D61"/>
    <w:rsid w:val="001E7026"/>
    <w:rsid w:val="001F0DFB"/>
    <w:rsid w:val="001F1E9F"/>
    <w:rsid w:val="001F2927"/>
    <w:rsid w:val="001F2DE1"/>
    <w:rsid w:val="001F3ACF"/>
    <w:rsid w:val="001F4264"/>
    <w:rsid w:val="001F469C"/>
    <w:rsid w:val="001F543F"/>
    <w:rsid w:val="001F6452"/>
    <w:rsid w:val="001F6C04"/>
    <w:rsid w:val="001F730B"/>
    <w:rsid w:val="001F7E81"/>
    <w:rsid w:val="002006C6"/>
    <w:rsid w:val="00200AD6"/>
    <w:rsid w:val="00200B7B"/>
    <w:rsid w:val="00201F39"/>
    <w:rsid w:val="00203996"/>
    <w:rsid w:val="00203B8A"/>
    <w:rsid w:val="002054AA"/>
    <w:rsid w:val="002055BB"/>
    <w:rsid w:val="00206011"/>
    <w:rsid w:val="00210CB9"/>
    <w:rsid w:val="00211E55"/>
    <w:rsid w:val="00213174"/>
    <w:rsid w:val="00213330"/>
    <w:rsid w:val="002134A8"/>
    <w:rsid w:val="00213522"/>
    <w:rsid w:val="00213B16"/>
    <w:rsid w:val="00215698"/>
    <w:rsid w:val="00215A6D"/>
    <w:rsid w:val="00216AD4"/>
    <w:rsid w:val="00216FBC"/>
    <w:rsid w:val="002171A6"/>
    <w:rsid w:val="00220181"/>
    <w:rsid w:val="00221DFF"/>
    <w:rsid w:val="00222921"/>
    <w:rsid w:val="00224182"/>
    <w:rsid w:val="00224A09"/>
    <w:rsid w:val="00224B33"/>
    <w:rsid w:val="002266C1"/>
    <w:rsid w:val="00227590"/>
    <w:rsid w:val="0023252C"/>
    <w:rsid w:val="00233FA5"/>
    <w:rsid w:val="00234B5B"/>
    <w:rsid w:val="00236381"/>
    <w:rsid w:val="002366F6"/>
    <w:rsid w:val="0024116D"/>
    <w:rsid w:val="00241E3A"/>
    <w:rsid w:val="002426A3"/>
    <w:rsid w:val="0024387C"/>
    <w:rsid w:val="002438B5"/>
    <w:rsid w:val="002445AA"/>
    <w:rsid w:val="002458F9"/>
    <w:rsid w:val="00245C1C"/>
    <w:rsid w:val="0024785F"/>
    <w:rsid w:val="00250CC7"/>
    <w:rsid w:val="00250E81"/>
    <w:rsid w:val="00251325"/>
    <w:rsid w:val="00251948"/>
    <w:rsid w:val="002520A0"/>
    <w:rsid w:val="00252688"/>
    <w:rsid w:val="002531E4"/>
    <w:rsid w:val="00254213"/>
    <w:rsid w:val="00254354"/>
    <w:rsid w:val="00254AA6"/>
    <w:rsid w:val="00255EB9"/>
    <w:rsid w:val="00256211"/>
    <w:rsid w:val="00260036"/>
    <w:rsid w:val="00260582"/>
    <w:rsid w:val="002611FD"/>
    <w:rsid w:val="00262D87"/>
    <w:rsid w:val="002653B2"/>
    <w:rsid w:val="00266BC5"/>
    <w:rsid w:val="0026716E"/>
    <w:rsid w:val="00271F30"/>
    <w:rsid w:val="002724E5"/>
    <w:rsid w:val="002728C2"/>
    <w:rsid w:val="002754C9"/>
    <w:rsid w:val="00275623"/>
    <w:rsid w:val="00275862"/>
    <w:rsid w:val="00276A06"/>
    <w:rsid w:val="00276F42"/>
    <w:rsid w:val="00277101"/>
    <w:rsid w:val="0028159B"/>
    <w:rsid w:val="0028189B"/>
    <w:rsid w:val="00281D59"/>
    <w:rsid w:val="002833C4"/>
    <w:rsid w:val="0028357F"/>
    <w:rsid w:val="00283B3C"/>
    <w:rsid w:val="00285781"/>
    <w:rsid w:val="00285DC5"/>
    <w:rsid w:val="0028632B"/>
    <w:rsid w:val="00286BB0"/>
    <w:rsid w:val="00286D67"/>
    <w:rsid w:val="00290348"/>
    <w:rsid w:val="00290961"/>
    <w:rsid w:val="00293AC0"/>
    <w:rsid w:val="00294323"/>
    <w:rsid w:val="00294907"/>
    <w:rsid w:val="00294C97"/>
    <w:rsid w:val="00294CE5"/>
    <w:rsid w:val="0029596F"/>
    <w:rsid w:val="00297C18"/>
    <w:rsid w:val="002A322E"/>
    <w:rsid w:val="002A4B41"/>
    <w:rsid w:val="002A546F"/>
    <w:rsid w:val="002A7C45"/>
    <w:rsid w:val="002B022C"/>
    <w:rsid w:val="002B0957"/>
    <w:rsid w:val="002B10AE"/>
    <w:rsid w:val="002B141D"/>
    <w:rsid w:val="002B1437"/>
    <w:rsid w:val="002B17B9"/>
    <w:rsid w:val="002B1E8D"/>
    <w:rsid w:val="002B309A"/>
    <w:rsid w:val="002B3DAD"/>
    <w:rsid w:val="002B41A1"/>
    <w:rsid w:val="002C3542"/>
    <w:rsid w:val="002C3F78"/>
    <w:rsid w:val="002C444E"/>
    <w:rsid w:val="002C48AB"/>
    <w:rsid w:val="002C4E23"/>
    <w:rsid w:val="002C66AF"/>
    <w:rsid w:val="002C6A23"/>
    <w:rsid w:val="002D178A"/>
    <w:rsid w:val="002D1966"/>
    <w:rsid w:val="002D3648"/>
    <w:rsid w:val="002D40EA"/>
    <w:rsid w:val="002D4F23"/>
    <w:rsid w:val="002D618F"/>
    <w:rsid w:val="002D64BF"/>
    <w:rsid w:val="002D6AD5"/>
    <w:rsid w:val="002D6BB8"/>
    <w:rsid w:val="002D79E6"/>
    <w:rsid w:val="002E01F7"/>
    <w:rsid w:val="002E04B7"/>
    <w:rsid w:val="002E04F1"/>
    <w:rsid w:val="002E0542"/>
    <w:rsid w:val="002E0676"/>
    <w:rsid w:val="002E10FE"/>
    <w:rsid w:val="002E1D0D"/>
    <w:rsid w:val="002E244A"/>
    <w:rsid w:val="002E325F"/>
    <w:rsid w:val="002E3CA6"/>
    <w:rsid w:val="002E4A07"/>
    <w:rsid w:val="002E573D"/>
    <w:rsid w:val="002E622E"/>
    <w:rsid w:val="002E7957"/>
    <w:rsid w:val="002E7C43"/>
    <w:rsid w:val="002F064E"/>
    <w:rsid w:val="002F0F77"/>
    <w:rsid w:val="002F1628"/>
    <w:rsid w:val="002F16AC"/>
    <w:rsid w:val="002F1ACD"/>
    <w:rsid w:val="002F204C"/>
    <w:rsid w:val="002F2823"/>
    <w:rsid w:val="002F2E0B"/>
    <w:rsid w:val="002F479D"/>
    <w:rsid w:val="002F4B8E"/>
    <w:rsid w:val="002F4CEB"/>
    <w:rsid w:val="002F5A98"/>
    <w:rsid w:val="002F5D1B"/>
    <w:rsid w:val="002F7BC8"/>
    <w:rsid w:val="00301407"/>
    <w:rsid w:val="00302887"/>
    <w:rsid w:val="0030381B"/>
    <w:rsid w:val="00303938"/>
    <w:rsid w:val="00304181"/>
    <w:rsid w:val="00304994"/>
    <w:rsid w:val="00304C4F"/>
    <w:rsid w:val="00304FD2"/>
    <w:rsid w:val="003056E3"/>
    <w:rsid w:val="0030686F"/>
    <w:rsid w:val="00306DC9"/>
    <w:rsid w:val="0030720A"/>
    <w:rsid w:val="003075A7"/>
    <w:rsid w:val="00310B28"/>
    <w:rsid w:val="00312895"/>
    <w:rsid w:val="0031290A"/>
    <w:rsid w:val="00312D35"/>
    <w:rsid w:val="00313633"/>
    <w:rsid w:val="003136E5"/>
    <w:rsid w:val="003137FD"/>
    <w:rsid w:val="00313C0A"/>
    <w:rsid w:val="0031405D"/>
    <w:rsid w:val="003146C2"/>
    <w:rsid w:val="00316DF3"/>
    <w:rsid w:val="003176FF"/>
    <w:rsid w:val="0031798B"/>
    <w:rsid w:val="00321BE6"/>
    <w:rsid w:val="003222C5"/>
    <w:rsid w:val="0032345E"/>
    <w:rsid w:val="00324CC3"/>
    <w:rsid w:val="003262E3"/>
    <w:rsid w:val="0032658F"/>
    <w:rsid w:val="003276FA"/>
    <w:rsid w:val="00327801"/>
    <w:rsid w:val="003316C4"/>
    <w:rsid w:val="0033191E"/>
    <w:rsid w:val="003338A5"/>
    <w:rsid w:val="0033487C"/>
    <w:rsid w:val="00334BF4"/>
    <w:rsid w:val="00336243"/>
    <w:rsid w:val="003377C7"/>
    <w:rsid w:val="003407D5"/>
    <w:rsid w:val="00340F32"/>
    <w:rsid w:val="003417AF"/>
    <w:rsid w:val="003426EE"/>
    <w:rsid w:val="003434CF"/>
    <w:rsid w:val="00343BBD"/>
    <w:rsid w:val="003441F9"/>
    <w:rsid w:val="0034452B"/>
    <w:rsid w:val="00344D2A"/>
    <w:rsid w:val="00345C37"/>
    <w:rsid w:val="003465BA"/>
    <w:rsid w:val="00350AAA"/>
    <w:rsid w:val="00351769"/>
    <w:rsid w:val="003551FF"/>
    <w:rsid w:val="00355B5E"/>
    <w:rsid w:val="0035630C"/>
    <w:rsid w:val="003567D5"/>
    <w:rsid w:val="003636D7"/>
    <w:rsid w:val="003658CB"/>
    <w:rsid w:val="00373202"/>
    <w:rsid w:val="00373397"/>
    <w:rsid w:val="00373A92"/>
    <w:rsid w:val="0037423E"/>
    <w:rsid w:val="00374774"/>
    <w:rsid w:val="00375930"/>
    <w:rsid w:val="00376255"/>
    <w:rsid w:val="00376CC5"/>
    <w:rsid w:val="00377598"/>
    <w:rsid w:val="00377F3B"/>
    <w:rsid w:val="003802A3"/>
    <w:rsid w:val="003829A5"/>
    <w:rsid w:val="003848C9"/>
    <w:rsid w:val="00385D85"/>
    <w:rsid w:val="00387C5C"/>
    <w:rsid w:val="003914D6"/>
    <w:rsid w:val="0039206B"/>
    <w:rsid w:val="00394276"/>
    <w:rsid w:val="0039438B"/>
    <w:rsid w:val="00395A35"/>
    <w:rsid w:val="003962BA"/>
    <w:rsid w:val="00396666"/>
    <w:rsid w:val="00396833"/>
    <w:rsid w:val="003969A5"/>
    <w:rsid w:val="00396EF7"/>
    <w:rsid w:val="00397747"/>
    <w:rsid w:val="00397AF9"/>
    <w:rsid w:val="003A0106"/>
    <w:rsid w:val="003A1671"/>
    <w:rsid w:val="003A3125"/>
    <w:rsid w:val="003A6DAA"/>
    <w:rsid w:val="003A7C90"/>
    <w:rsid w:val="003B0200"/>
    <w:rsid w:val="003B12D4"/>
    <w:rsid w:val="003B1E67"/>
    <w:rsid w:val="003B283A"/>
    <w:rsid w:val="003B52D0"/>
    <w:rsid w:val="003B7D4E"/>
    <w:rsid w:val="003C06C0"/>
    <w:rsid w:val="003C1041"/>
    <w:rsid w:val="003C1154"/>
    <w:rsid w:val="003C13A3"/>
    <w:rsid w:val="003C1603"/>
    <w:rsid w:val="003C18D9"/>
    <w:rsid w:val="003C1EB6"/>
    <w:rsid w:val="003C299E"/>
    <w:rsid w:val="003C2D2E"/>
    <w:rsid w:val="003C3F8E"/>
    <w:rsid w:val="003C4302"/>
    <w:rsid w:val="003C45ED"/>
    <w:rsid w:val="003C54A3"/>
    <w:rsid w:val="003C58D5"/>
    <w:rsid w:val="003C6363"/>
    <w:rsid w:val="003C6E13"/>
    <w:rsid w:val="003C71A2"/>
    <w:rsid w:val="003C79A3"/>
    <w:rsid w:val="003D0DE2"/>
    <w:rsid w:val="003D0EEB"/>
    <w:rsid w:val="003D1791"/>
    <w:rsid w:val="003D33DD"/>
    <w:rsid w:val="003D357B"/>
    <w:rsid w:val="003D64A2"/>
    <w:rsid w:val="003D704D"/>
    <w:rsid w:val="003D7385"/>
    <w:rsid w:val="003D7C77"/>
    <w:rsid w:val="003E1D73"/>
    <w:rsid w:val="003E2526"/>
    <w:rsid w:val="003E5D10"/>
    <w:rsid w:val="003E5ED8"/>
    <w:rsid w:val="003E6045"/>
    <w:rsid w:val="003E65D0"/>
    <w:rsid w:val="003E6F08"/>
    <w:rsid w:val="003E74E4"/>
    <w:rsid w:val="003E7511"/>
    <w:rsid w:val="003F004D"/>
    <w:rsid w:val="003F07DE"/>
    <w:rsid w:val="003F109C"/>
    <w:rsid w:val="003F1617"/>
    <w:rsid w:val="003F2832"/>
    <w:rsid w:val="003F37D8"/>
    <w:rsid w:val="003F4880"/>
    <w:rsid w:val="003F647B"/>
    <w:rsid w:val="00400152"/>
    <w:rsid w:val="00400D26"/>
    <w:rsid w:val="0040142A"/>
    <w:rsid w:val="004040CA"/>
    <w:rsid w:val="00405449"/>
    <w:rsid w:val="0040634A"/>
    <w:rsid w:val="004065CE"/>
    <w:rsid w:val="004077F0"/>
    <w:rsid w:val="00407EC1"/>
    <w:rsid w:val="00407FD8"/>
    <w:rsid w:val="00411476"/>
    <w:rsid w:val="00411B72"/>
    <w:rsid w:val="00412882"/>
    <w:rsid w:val="00412AF9"/>
    <w:rsid w:val="00412F4D"/>
    <w:rsid w:val="00414693"/>
    <w:rsid w:val="00414776"/>
    <w:rsid w:val="00415CD0"/>
    <w:rsid w:val="0041635E"/>
    <w:rsid w:val="00416764"/>
    <w:rsid w:val="004169E2"/>
    <w:rsid w:val="00420C4B"/>
    <w:rsid w:val="00420C4E"/>
    <w:rsid w:val="00420ECF"/>
    <w:rsid w:val="004214F0"/>
    <w:rsid w:val="0042204A"/>
    <w:rsid w:val="0042319C"/>
    <w:rsid w:val="00423593"/>
    <w:rsid w:val="00423B1E"/>
    <w:rsid w:val="00423B47"/>
    <w:rsid w:val="00423E22"/>
    <w:rsid w:val="00424238"/>
    <w:rsid w:val="004242C2"/>
    <w:rsid w:val="004267B2"/>
    <w:rsid w:val="00426A62"/>
    <w:rsid w:val="00427EE2"/>
    <w:rsid w:val="0043033E"/>
    <w:rsid w:val="00430A80"/>
    <w:rsid w:val="00430CFB"/>
    <w:rsid w:val="00431ADC"/>
    <w:rsid w:val="00432604"/>
    <w:rsid w:val="004364CE"/>
    <w:rsid w:val="0043675E"/>
    <w:rsid w:val="00437B9C"/>
    <w:rsid w:val="00440088"/>
    <w:rsid w:val="00440104"/>
    <w:rsid w:val="004422F7"/>
    <w:rsid w:val="00443D97"/>
    <w:rsid w:val="004456D4"/>
    <w:rsid w:val="004457B6"/>
    <w:rsid w:val="00450E46"/>
    <w:rsid w:val="0045235F"/>
    <w:rsid w:val="00453974"/>
    <w:rsid w:val="00454E5B"/>
    <w:rsid w:val="00457BA7"/>
    <w:rsid w:val="00460CAD"/>
    <w:rsid w:val="00462039"/>
    <w:rsid w:val="004627C2"/>
    <w:rsid w:val="00463F2E"/>
    <w:rsid w:val="00464C28"/>
    <w:rsid w:val="004653CE"/>
    <w:rsid w:val="00465E92"/>
    <w:rsid w:val="0046737F"/>
    <w:rsid w:val="004676AF"/>
    <w:rsid w:val="0047048E"/>
    <w:rsid w:val="00470953"/>
    <w:rsid w:val="00470C00"/>
    <w:rsid w:val="00471769"/>
    <w:rsid w:val="00471D11"/>
    <w:rsid w:val="00471F4F"/>
    <w:rsid w:val="00472448"/>
    <w:rsid w:val="004734E6"/>
    <w:rsid w:val="00473B07"/>
    <w:rsid w:val="00473C6A"/>
    <w:rsid w:val="00473D1B"/>
    <w:rsid w:val="004753AE"/>
    <w:rsid w:val="00475AC0"/>
    <w:rsid w:val="00477A8F"/>
    <w:rsid w:val="004806C3"/>
    <w:rsid w:val="00480AC4"/>
    <w:rsid w:val="00480B77"/>
    <w:rsid w:val="00480D0D"/>
    <w:rsid w:val="0048242E"/>
    <w:rsid w:val="004828D4"/>
    <w:rsid w:val="004850E4"/>
    <w:rsid w:val="00490195"/>
    <w:rsid w:val="0049058F"/>
    <w:rsid w:val="00491BDE"/>
    <w:rsid w:val="004944D8"/>
    <w:rsid w:val="00495A5C"/>
    <w:rsid w:val="00495F6F"/>
    <w:rsid w:val="004A06BA"/>
    <w:rsid w:val="004A0E10"/>
    <w:rsid w:val="004A1116"/>
    <w:rsid w:val="004A2377"/>
    <w:rsid w:val="004A2702"/>
    <w:rsid w:val="004A28A6"/>
    <w:rsid w:val="004A3CB3"/>
    <w:rsid w:val="004A4451"/>
    <w:rsid w:val="004A473A"/>
    <w:rsid w:val="004A5501"/>
    <w:rsid w:val="004A5B81"/>
    <w:rsid w:val="004A5E9B"/>
    <w:rsid w:val="004A6795"/>
    <w:rsid w:val="004A7509"/>
    <w:rsid w:val="004A7841"/>
    <w:rsid w:val="004A7B90"/>
    <w:rsid w:val="004B0C64"/>
    <w:rsid w:val="004B0D71"/>
    <w:rsid w:val="004B27C3"/>
    <w:rsid w:val="004B293B"/>
    <w:rsid w:val="004B2D42"/>
    <w:rsid w:val="004B2DAB"/>
    <w:rsid w:val="004B325F"/>
    <w:rsid w:val="004B39AC"/>
    <w:rsid w:val="004B3FF3"/>
    <w:rsid w:val="004B4151"/>
    <w:rsid w:val="004B41F2"/>
    <w:rsid w:val="004B53EE"/>
    <w:rsid w:val="004B659B"/>
    <w:rsid w:val="004C01C6"/>
    <w:rsid w:val="004C0AA7"/>
    <w:rsid w:val="004C0B2B"/>
    <w:rsid w:val="004C14EC"/>
    <w:rsid w:val="004C1E53"/>
    <w:rsid w:val="004C2A8D"/>
    <w:rsid w:val="004C3F66"/>
    <w:rsid w:val="004C40E6"/>
    <w:rsid w:val="004C420C"/>
    <w:rsid w:val="004C45B2"/>
    <w:rsid w:val="004C7CAD"/>
    <w:rsid w:val="004D007E"/>
    <w:rsid w:val="004D0353"/>
    <w:rsid w:val="004D13C1"/>
    <w:rsid w:val="004D245B"/>
    <w:rsid w:val="004D261B"/>
    <w:rsid w:val="004D2A12"/>
    <w:rsid w:val="004D3277"/>
    <w:rsid w:val="004D6F50"/>
    <w:rsid w:val="004D74C7"/>
    <w:rsid w:val="004D79FC"/>
    <w:rsid w:val="004E4E4A"/>
    <w:rsid w:val="004E6999"/>
    <w:rsid w:val="004E7353"/>
    <w:rsid w:val="004E756F"/>
    <w:rsid w:val="004F21AE"/>
    <w:rsid w:val="004F2680"/>
    <w:rsid w:val="004F3B26"/>
    <w:rsid w:val="004F3F21"/>
    <w:rsid w:val="004F4064"/>
    <w:rsid w:val="004F40DC"/>
    <w:rsid w:val="004F4C45"/>
    <w:rsid w:val="004F4E65"/>
    <w:rsid w:val="004F685C"/>
    <w:rsid w:val="004F77AA"/>
    <w:rsid w:val="004F7E98"/>
    <w:rsid w:val="00501650"/>
    <w:rsid w:val="00501756"/>
    <w:rsid w:val="0050186D"/>
    <w:rsid w:val="005021DC"/>
    <w:rsid w:val="00502B99"/>
    <w:rsid w:val="00504CB7"/>
    <w:rsid w:val="005051E8"/>
    <w:rsid w:val="00507266"/>
    <w:rsid w:val="00507989"/>
    <w:rsid w:val="005104C4"/>
    <w:rsid w:val="00510FCB"/>
    <w:rsid w:val="005116BD"/>
    <w:rsid w:val="00512E25"/>
    <w:rsid w:val="0051447D"/>
    <w:rsid w:val="0051513F"/>
    <w:rsid w:val="00515BBF"/>
    <w:rsid w:val="0051600B"/>
    <w:rsid w:val="00516B71"/>
    <w:rsid w:val="00516D55"/>
    <w:rsid w:val="0052068F"/>
    <w:rsid w:val="00522BF0"/>
    <w:rsid w:val="0052412D"/>
    <w:rsid w:val="00524C2A"/>
    <w:rsid w:val="0052617C"/>
    <w:rsid w:val="00526B4A"/>
    <w:rsid w:val="0052787A"/>
    <w:rsid w:val="005279D0"/>
    <w:rsid w:val="00527ACB"/>
    <w:rsid w:val="00530476"/>
    <w:rsid w:val="00532152"/>
    <w:rsid w:val="00532640"/>
    <w:rsid w:val="005328A9"/>
    <w:rsid w:val="00533096"/>
    <w:rsid w:val="00534EC6"/>
    <w:rsid w:val="00535A6B"/>
    <w:rsid w:val="00535E10"/>
    <w:rsid w:val="005366FF"/>
    <w:rsid w:val="00537DF8"/>
    <w:rsid w:val="0054084C"/>
    <w:rsid w:val="005415AC"/>
    <w:rsid w:val="00542CC9"/>
    <w:rsid w:val="005435DB"/>
    <w:rsid w:val="00543960"/>
    <w:rsid w:val="0054442F"/>
    <w:rsid w:val="005447CD"/>
    <w:rsid w:val="00545F54"/>
    <w:rsid w:val="005461BD"/>
    <w:rsid w:val="0054721B"/>
    <w:rsid w:val="00547274"/>
    <w:rsid w:val="005508EE"/>
    <w:rsid w:val="00551BEC"/>
    <w:rsid w:val="00552B28"/>
    <w:rsid w:val="005551E6"/>
    <w:rsid w:val="005554CF"/>
    <w:rsid w:val="00556817"/>
    <w:rsid w:val="00560444"/>
    <w:rsid w:val="00560BAF"/>
    <w:rsid w:val="005621D2"/>
    <w:rsid w:val="005627F0"/>
    <w:rsid w:val="005631B0"/>
    <w:rsid w:val="00564700"/>
    <w:rsid w:val="00564C48"/>
    <w:rsid w:val="00565428"/>
    <w:rsid w:val="00566540"/>
    <w:rsid w:val="00571172"/>
    <w:rsid w:val="005713E4"/>
    <w:rsid w:val="00571B47"/>
    <w:rsid w:val="00572B0E"/>
    <w:rsid w:val="005730E5"/>
    <w:rsid w:val="00573E2A"/>
    <w:rsid w:val="00575021"/>
    <w:rsid w:val="00576422"/>
    <w:rsid w:val="00576BA6"/>
    <w:rsid w:val="00577073"/>
    <w:rsid w:val="0058035E"/>
    <w:rsid w:val="0058280D"/>
    <w:rsid w:val="00583B61"/>
    <w:rsid w:val="00585E06"/>
    <w:rsid w:val="00586FEE"/>
    <w:rsid w:val="00587051"/>
    <w:rsid w:val="00587D25"/>
    <w:rsid w:val="0059150C"/>
    <w:rsid w:val="00592F29"/>
    <w:rsid w:val="00594D1D"/>
    <w:rsid w:val="005958E7"/>
    <w:rsid w:val="00595F2C"/>
    <w:rsid w:val="00596BFE"/>
    <w:rsid w:val="00597193"/>
    <w:rsid w:val="005975EC"/>
    <w:rsid w:val="00597C29"/>
    <w:rsid w:val="005A027B"/>
    <w:rsid w:val="005A1779"/>
    <w:rsid w:val="005A3DDD"/>
    <w:rsid w:val="005A3EED"/>
    <w:rsid w:val="005A41AE"/>
    <w:rsid w:val="005A4245"/>
    <w:rsid w:val="005A650F"/>
    <w:rsid w:val="005A65E8"/>
    <w:rsid w:val="005A6948"/>
    <w:rsid w:val="005A7404"/>
    <w:rsid w:val="005A76D2"/>
    <w:rsid w:val="005B0F40"/>
    <w:rsid w:val="005B1716"/>
    <w:rsid w:val="005B3BE5"/>
    <w:rsid w:val="005B4B08"/>
    <w:rsid w:val="005B5675"/>
    <w:rsid w:val="005B6004"/>
    <w:rsid w:val="005B65AC"/>
    <w:rsid w:val="005B6A57"/>
    <w:rsid w:val="005B7F13"/>
    <w:rsid w:val="005C7EA8"/>
    <w:rsid w:val="005D0B45"/>
    <w:rsid w:val="005D19DB"/>
    <w:rsid w:val="005D1B7D"/>
    <w:rsid w:val="005D2161"/>
    <w:rsid w:val="005D37A0"/>
    <w:rsid w:val="005D493B"/>
    <w:rsid w:val="005D72CD"/>
    <w:rsid w:val="005D7324"/>
    <w:rsid w:val="005E0C5A"/>
    <w:rsid w:val="005E114F"/>
    <w:rsid w:val="005E2534"/>
    <w:rsid w:val="005E309C"/>
    <w:rsid w:val="005E33A7"/>
    <w:rsid w:val="005E4871"/>
    <w:rsid w:val="005E4877"/>
    <w:rsid w:val="005E545B"/>
    <w:rsid w:val="005E5D0F"/>
    <w:rsid w:val="005E63F9"/>
    <w:rsid w:val="005E74AC"/>
    <w:rsid w:val="005E77EF"/>
    <w:rsid w:val="005E78C6"/>
    <w:rsid w:val="005F05BB"/>
    <w:rsid w:val="005F06DA"/>
    <w:rsid w:val="005F0783"/>
    <w:rsid w:val="005F2981"/>
    <w:rsid w:val="005F3553"/>
    <w:rsid w:val="005F4C90"/>
    <w:rsid w:val="005F573A"/>
    <w:rsid w:val="005F68A8"/>
    <w:rsid w:val="005F7CCF"/>
    <w:rsid w:val="00600EBE"/>
    <w:rsid w:val="0060188B"/>
    <w:rsid w:val="00603768"/>
    <w:rsid w:val="00603E5B"/>
    <w:rsid w:val="006046D2"/>
    <w:rsid w:val="006052BD"/>
    <w:rsid w:val="0060551F"/>
    <w:rsid w:val="006057AE"/>
    <w:rsid w:val="006070BC"/>
    <w:rsid w:val="006073E5"/>
    <w:rsid w:val="00611984"/>
    <w:rsid w:val="00612279"/>
    <w:rsid w:val="0061313E"/>
    <w:rsid w:val="00613409"/>
    <w:rsid w:val="00614252"/>
    <w:rsid w:val="0061439C"/>
    <w:rsid w:val="00614600"/>
    <w:rsid w:val="00615752"/>
    <w:rsid w:val="006164D1"/>
    <w:rsid w:val="00616592"/>
    <w:rsid w:val="00616BA3"/>
    <w:rsid w:val="006175CF"/>
    <w:rsid w:val="00617C48"/>
    <w:rsid w:val="00621498"/>
    <w:rsid w:val="0062198D"/>
    <w:rsid w:val="00621D91"/>
    <w:rsid w:val="006242EA"/>
    <w:rsid w:val="00624A6D"/>
    <w:rsid w:val="00626F98"/>
    <w:rsid w:val="00631B3A"/>
    <w:rsid w:val="00632469"/>
    <w:rsid w:val="00632DD7"/>
    <w:rsid w:val="0063374C"/>
    <w:rsid w:val="00634E1D"/>
    <w:rsid w:val="00634FA1"/>
    <w:rsid w:val="0063509C"/>
    <w:rsid w:val="00635FCF"/>
    <w:rsid w:val="0063653C"/>
    <w:rsid w:val="006374AE"/>
    <w:rsid w:val="00640253"/>
    <w:rsid w:val="006405E6"/>
    <w:rsid w:val="00640C6C"/>
    <w:rsid w:val="006417D8"/>
    <w:rsid w:val="00641DDF"/>
    <w:rsid w:val="006429DF"/>
    <w:rsid w:val="00644439"/>
    <w:rsid w:val="006446B8"/>
    <w:rsid w:val="00645731"/>
    <w:rsid w:val="0064752D"/>
    <w:rsid w:val="00647C7D"/>
    <w:rsid w:val="00647DFA"/>
    <w:rsid w:val="00647F3F"/>
    <w:rsid w:val="006504DC"/>
    <w:rsid w:val="00650705"/>
    <w:rsid w:val="0065120E"/>
    <w:rsid w:val="006518C3"/>
    <w:rsid w:val="00651BEB"/>
    <w:rsid w:val="00651DB3"/>
    <w:rsid w:val="00652218"/>
    <w:rsid w:val="00652FD4"/>
    <w:rsid w:val="0066056C"/>
    <w:rsid w:val="006606D7"/>
    <w:rsid w:val="00661693"/>
    <w:rsid w:val="00661B49"/>
    <w:rsid w:val="00662F87"/>
    <w:rsid w:val="006644F3"/>
    <w:rsid w:val="00664749"/>
    <w:rsid w:val="0066507A"/>
    <w:rsid w:val="00665408"/>
    <w:rsid w:val="006662BA"/>
    <w:rsid w:val="00667D19"/>
    <w:rsid w:val="00670303"/>
    <w:rsid w:val="00670C9F"/>
    <w:rsid w:val="006713C3"/>
    <w:rsid w:val="006714DA"/>
    <w:rsid w:val="006720F8"/>
    <w:rsid w:val="006734B6"/>
    <w:rsid w:val="00673C39"/>
    <w:rsid w:val="00674E3B"/>
    <w:rsid w:val="006755C9"/>
    <w:rsid w:val="0067687D"/>
    <w:rsid w:val="00677521"/>
    <w:rsid w:val="006818D6"/>
    <w:rsid w:val="006819B1"/>
    <w:rsid w:val="00684B45"/>
    <w:rsid w:val="0069120A"/>
    <w:rsid w:val="006917C3"/>
    <w:rsid w:val="00693040"/>
    <w:rsid w:val="0069317D"/>
    <w:rsid w:val="00694331"/>
    <w:rsid w:val="0069465A"/>
    <w:rsid w:val="00695729"/>
    <w:rsid w:val="00695975"/>
    <w:rsid w:val="00695B01"/>
    <w:rsid w:val="00696A9D"/>
    <w:rsid w:val="00696BBE"/>
    <w:rsid w:val="006975BA"/>
    <w:rsid w:val="00697C9D"/>
    <w:rsid w:val="006A0B8F"/>
    <w:rsid w:val="006A18C8"/>
    <w:rsid w:val="006A18D0"/>
    <w:rsid w:val="006A1D80"/>
    <w:rsid w:val="006A1F52"/>
    <w:rsid w:val="006A2492"/>
    <w:rsid w:val="006A6502"/>
    <w:rsid w:val="006A751C"/>
    <w:rsid w:val="006B2C80"/>
    <w:rsid w:val="006B34FF"/>
    <w:rsid w:val="006B350C"/>
    <w:rsid w:val="006B382A"/>
    <w:rsid w:val="006B38A1"/>
    <w:rsid w:val="006B4277"/>
    <w:rsid w:val="006B428F"/>
    <w:rsid w:val="006B5790"/>
    <w:rsid w:val="006B7697"/>
    <w:rsid w:val="006B7F5B"/>
    <w:rsid w:val="006C0A48"/>
    <w:rsid w:val="006C0E32"/>
    <w:rsid w:val="006C1D66"/>
    <w:rsid w:val="006C35C0"/>
    <w:rsid w:val="006C3605"/>
    <w:rsid w:val="006C4638"/>
    <w:rsid w:val="006C6541"/>
    <w:rsid w:val="006D10C5"/>
    <w:rsid w:val="006D1D62"/>
    <w:rsid w:val="006D2F4D"/>
    <w:rsid w:val="006D3147"/>
    <w:rsid w:val="006D32F8"/>
    <w:rsid w:val="006D379E"/>
    <w:rsid w:val="006D45D9"/>
    <w:rsid w:val="006D6172"/>
    <w:rsid w:val="006D6524"/>
    <w:rsid w:val="006D6D04"/>
    <w:rsid w:val="006E0407"/>
    <w:rsid w:val="006E2E1D"/>
    <w:rsid w:val="006E356F"/>
    <w:rsid w:val="006E36C5"/>
    <w:rsid w:val="006E3915"/>
    <w:rsid w:val="006E4FFA"/>
    <w:rsid w:val="006E6328"/>
    <w:rsid w:val="006E7153"/>
    <w:rsid w:val="006F099C"/>
    <w:rsid w:val="006F13CE"/>
    <w:rsid w:val="006F18EA"/>
    <w:rsid w:val="006F1C50"/>
    <w:rsid w:val="006F3603"/>
    <w:rsid w:val="006F5D2A"/>
    <w:rsid w:val="006F6205"/>
    <w:rsid w:val="00701A73"/>
    <w:rsid w:val="00702A17"/>
    <w:rsid w:val="00702B86"/>
    <w:rsid w:val="007040FC"/>
    <w:rsid w:val="00705B99"/>
    <w:rsid w:val="00707971"/>
    <w:rsid w:val="00710231"/>
    <w:rsid w:val="007104DE"/>
    <w:rsid w:val="0071107A"/>
    <w:rsid w:val="00713BE5"/>
    <w:rsid w:val="007141CE"/>
    <w:rsid w:val="00717186"/>
    <w:rsid w:val="0071727B"/>
    <w:rsid w:val="007200DA"/>
    <w:rsid w:val="0072055C"/>
    <w:rsid w:val="00720B81"/>
    <w:rsid w:val="00720FDD"/>
    <w:rsid w:val="00721BC9"/>
    <w:rsid w:val="00722483"/>
    <w:rsid w:val="00722AC7"/>
    <w:rsid w:val="00723D84"/>
    <w:rsid w:val="00726190"/>
    <w:rsid w:val="00726B11"/>
    <w:rsid w:val="00727CE9"/>
    <w:rsid w:val="0073041C"/>
    <w:rsid w:val="00730892"/>
    <w:rsid w:val="00732202"/>
    <w:rsid w:val="0073265F"/>
    <w:rsid w:val="007340D1"/>
    <w:rsid w:val="00734898"/>
    <w:rsid w:val="00734FCE"/>
    <w:rsid w:val="00735181"/>
    <w:rsid w:val="00735781"/>
    <w:rsid w:val="00736DC4"/>
    <w:rsid w:val="0073718C"/>
    <w:rsid w:val="00740A56"/>
    <w:rsid w:val="00741824"/>
    <w:rsid w:val="00742580"/>
    <w:rsid w:val="007434AB"/>
    <w:rsid w:val="00743BBB"/>
    <w:rsid w:val="007443C4"/>
    <w:rsid w:val="00744CE9"/>
    <w:rsid w:val="00745038"/>
    <w:rsid w:val="00745103"/>
    <w:rsid w:val="0074770A"/>
    <w:rsid w:val="00751941"/>
    <w:rsid w:val="00751BA7"/>
    <w:rsid w:val="0075303E"/>
    <w:rsid w:val="007540EE"/>
    <w:rsid w:val="007548FC"/>
    <w:rsid w:val="00756A48"/>
    <w:rsid w:val="00757A7D"/>
    <w:rsid w:val="00761AD8"/>
    <w:rsid w:val="0076266F"/>
    <w:rsid w:val="00763378"/>
    <w:rsid w:val="007638DC"/>
    <w:rsid w:val="00763B86"/>
    <w:rsid w:val="00764508"/>
    <w:rsid w:val="00764C6E"/>
    <w:rsid w:val="00764E9E"/>
    <w:rsid w:val="0076681F"/>
    <w:rsid w:val="00766A11"/>
    <w:rsid w:val="00767B60"/>
    <w:rsid w:val="007708A5"/>
    <w:rsid w:val="0077108B"/>
    <w:rsid w:val="0077142A"/>
    <w:rsid w:val="00771EB6"/>
    <w:rsid w:val="00771FB1"/>
    <w:rsid w:val="00772D15"/>
    <w:rsid w:val="007731D8"/>
    <w:rsid w:val="00773516"/>
    <w:rsid w:val="007739B3"/>
    <w:rsid w:val="0077400E"/>
    <w:rsid w:val="007741B9"/>
    <w:rsid w:val="00776CF7"/>
    <w:rsid w:val="00780406"/>
    <w:rsid w:val="00781335"/>
    <w:rsid w:val="00781975"/>
    <w:rsid w:val="00783415"/>
    <w:rsid w:val="00792C6B"/>
    <w:rsid w:val="00792FA8"/>
    <w:rsid w:val="0079345A"/>
    <w:rsid w:val="00793954"/>
    <w:rsid w:val="00795670"/>
    <w:rsid w:val="00795898"/>
    <w:rsid w:val="0079602D"/>
    <w:rsid w:val="007962AF"/>
    <w:rsid w:val="00796A8F"/>
    <w:rsid w:val="007975BA"/>
    <w:rsid w:val="007A048E"/>
    <w:rsid w:val="007A09C6"/>
    <w:rsid w:val="007A0CA0"/>
    <w:rsid w:val="007A1BD5"/>
    <w:rsid w:val="007A2A1D"/>
    <w:rsid w:val="007A2B3D"/>
    <w:rsid w:val="007A3DCA"/>
    <w:rsid w:val="007A4536"/>
    <w:rsid w:val="007A45C9"/>
    <w:rsid w:val="007A71CA"/>
    <w:rsid w:val="007B04E0"/>
    <w:rsid w:val="007B2632"/>
    <w:rsid w:val="007B3BA8"/>
    <w:rsid w:val="007B4354"/>
    <w:rsid w:val="007B5261"/>
    <w:rsid w:val="007C1C23"/>
    <w:rsid w:val="007C1E53"/>
    <w:rsid w:val="007C33F6"/>
    <w:rsid w:val="007C356E"/>
    <w:rsid w:val="007C3BCD"/>
    <w:rsid w:val="007C3EE0"/>
    <w:rsid w:val="007C5CAB"/>
    <w:rsid w:val="007C73FA"/>
    <w:rsid w:val="007D10F7"/>
    <w:rsid w:val="007D1A0F"/>
    <w:rsid w:val="007D1B2B"/>
    <w:rsid w:val="007D1C70"/>
    <w:rsid w:val="007D2F68"/>
    <w:rsid w:val="007D3023"/>
    <w:rsid w:val="007D3C5C"/>
    <w:rsid w:val="007D7486"/>
    <w:rsid w:val="007D7A28"/>
    <w:rsid w:val="007E07FB"/>
    <w:rsid w:val="007E1511"/>
    <w:rsid w:val="007E159D"/>
    <w:rsid w:val="007E261A"/>
    <w:rsid w:val="007E32DF"/>
    <w:rsid w:val="007E4C72"/>
    <w:rsid w:val="007E537A"/>
    <w:rsid w:val="007E7BD9"/>
    <w:rsid w:val="007F03E6"/>
    <w:rsid w:val="007F1215"/>
    <w:rsid w:val="007F2096"/>
    <w:rsid w:val="007F3038"/>
    <w:rsid w:val="007F7145"/>
    <w:rsid w:val="0080196D"/>
    <w:rsid w:val="00802647"/>
    <w:rsid w:val="00802F78"/>
    <w:rsid w:val="00803EBD"/>
    <w:rsid w:val="0080454E"/>
    <w:rsid w:val="0080631F"/>
    <w:rsid w:val="0080645C"/>
    <w:rsid w:val="00806849"/>
    <w:rsid w:val="00806EE2"/>
    <w:rsid w:val="00810542"/>
    <w:rsid w:val="00812561"/>
    <w:rsid w:val="00812C22"/>
    <w:rsid w:val="00813478"/>
    <w:rsid w:val="008135AE"/>
    <w:rsid w:val="00813969"/>
    <w:rsid w:val="00813AEE"/>
    <w:rsid w:val="008148C5"/>
    <w:rsid w:val="00814C55"/>
    <w:rsid w:val="00814CA7"/>
    <w:rsid w:val="008154A5"/>
    <w:rsid w:val="00815C2B"/>
    <w:rsid w:val="00815E27"/>
    <w:rsid w:val="00816F68"/>
    <w:rsid w:val="00817273"/>
    <w:rsid w:val="00820175"/>
    <w:rsid w:val="00820F8A"/>
    <w:rsid w:val="00821AB0"/>
    <w:rsid w:val="00822BFB"/>
    <w:rsid w:val="00822E24"/>
    <w:rsid w:val="0082331B"/>
    <w:rsid w:val="008238FF"/>
    <w:rsid w:val="008240C8"/>
    <w:rsid w:val="0082441E"/>
    <w:rsid w:val="008244D7"/>
    <w:rsid w:val="00825179"/>
    <w:rsid w:val="008262B5"/>
    <w:rsid w:val="00826A00"/>
    <w:rsid w:val="00826D35"/>
    <w:rsid w:val="008271AE"/>
    <w:rsid w:val="00827A04"/>
    <w:rsid w:val="00827C7E"/>
    <w:rsid w:val="008301D9"/>
    <w:rsid w:val="00830C3D"/>
    <w:rsid w:val="0083107D"/>
    <w:rsid w:val="00834001"/>
    <w:rsid w:val="00835176"/>
    <w:rsid w:val="008358FD"/>
    <w:rsid w:val="0083600F"/>
    <w:rsid w:val="008363EA"/>
    <w:rsid w:val="008366D7"/>
    <w:rsid w:val="008369C8"/>
    <w:rsid w:val="00837B00"/>
    <w:rsid w:val="00842A55"/>
    <w:rsid w:val="00843282"/>
    <w:rsid w:val="008436B0"/>
    <w:rsid w:val="00844818"/>
    <w:rsid w:val="00845394"/>
    <w:rsid w:val="00845494"/>
    <w:rsid w:val="008455E6"/>
    <w:rsid w:val="00846187"/>
    <w:rsid w:val="0084782A"/>
    <w:rsid w:val="008500EF"/>
    <w:rsid w:val="00850462"/>
    <w:rsid w:val="0085047C"/>
    <w:rsid w:val="00851ACC"/>
    <w:rsid w:val="00851EBA"/>
    <w:rsid w:val="00853D55"/>
    <w:rsid w:val="00856001"/>
    <w:rsid w:val="00856CE3"/>
    <w:rsid w:val="00857B15"/>
    <w:rsid w:val="00860B73"/>
    <w:rsid w:val="00861E9D"/>
    <w:rsid w:val="00862703"/>
    <w:rsid w:val="00862FC3"/>
    <w:rsid w:val="008639FC"/>
    <w:rsid w:val="00863F4A"/>
    <w:rsid w:val="00864105"/>
    <w:rsid w:val="00865689"/>
    <w:rsid w:val="00867A6A"/>
    <w:rsid w:val="00870ED5"/>
    <w:rsid w:val="00871844"/>
    <w:rsid w:val="008721E8"/>
    <w:rsid w:val="008727C3"/>
    <w:rsid w:val="00872D5F"/>
    <w:rsid w:val="00872DDA"/>
    <w:rsid w:val="0087426A"/>
    <w:rsid w:val="00874648"/>
    <w:rsid w:val="008749E4"/>
    <w:rsid w:val="008771E6"/>
    <w:rsid w:val="008802BB"/>
    <w:rsid w:val="008810A6"/>
    <w:rsid w:val="00882182"/>
    <w:rsid w:val="00884384"/>
    <w:rsid w:val="00884D29"/>
    <w:rsid w:val="008854DC"/>
    <w:rsid w:val="00887C82"/>
    <w:rsid w:val="00893507"/>
    <w:rsid w:val="008943FD"/>
    <w:rsid w:val="008944AE"/>
    <w:rsid w:val="00895043"/>
    <w:rsid w:val="008955AF"/>
    <w:rsid w:val="0089713A"/>
    <w:rsid w:val="0089748A"/>
    <w:rsid w:val="008A150F"/>
    <w:rsid w:val="008A1A76"/>
    <w:rsid w:val="008A2B5F"/>
    <w:rsid w:val="008A38E9"/>
    <w:rsid w:val="008A4791"/>
    <w:rsid w:val="008A505C"/>
    <w:rsid w:val="008A582B"/>
    <w:rsid w:val="008A5E52"/>
    <w:rsid w:val="008A66A7"/>
    <w:rsid w:val="008A7494"/>
    <w:rsid w:val="008A7502"/>
    <w:rsid w:val="008A778B"/>
    <w:rsid w:val="008B008B"/>
    <w:rsid w:val="008B2765"/>
    <w:rsid w:val="008B332E"/>
    <w:rsid w:val="008B4EBF"/>
    <w:rsid w:val="008B51DF"/>
    <w:rsid w:val="008B5791"/>
    <w:rsid w:val="008B64A3"/>
    <w:rsid w:val="008B7F0F"/>
    <w:rsid w:val="008C0305"/>
    <w:rsid w:val="008C03FE"/>
    <w:rsid w:val="008C20BC"/>
    <w:rsid w:val="008C25B8"/>
    <w:rsid w:val="008C42BA"/>
    <w:rsid w:val="008C57DC"/>
    <w:rsid w:val="008C58F7"/>
    <w:rsid w:val="008C6073"/>
    <w:rsid w:val="008C6342"/>
    <w:rsid w:val="008C6AA0"/>
    <w:rsid w:val="008C705A"/>
    <w:rsid w:val="008C73E8"/>
    <w:rsid w:val="008D0098"/>
    <w:rsid w:val="008D072E"/>
    <w:rsid w:val="008D211E"/>
    <w:rsid w:val="008D2B0F"/>
    <w:rsid w:val="008D4D39"/>
    <w:rsid w:val="008D4D58"/>
    <w:rsid w:val="008D5A2A"/>
    <w:rsid w:val="008D7F27"/>
    <w:rsid w:val="008E0535"/>
    <w:rsid w:val="008E08FB"/>
    <w:rsid w:val="008E1BF6"/>
    <w:rsid w:val="008E2215"/>
    <w:rsid w:val="008E2E3B"/>
    <w:rsid w:val="008E41D8"/>
    <w:rsid w:val="008E5C30"/>
    <w:rsid w:val="008E656F"/>
    <w:rsid w:val="008F08CA"/>
    <w:rsid w:val="008F0E98"/>
    <w:rsid w:val="008F0F59"/>
    <w:rsid w:val="008F0F99"/>
    <w:rsid w:val="008F1A71"/>
    <w:rsid w:val="008F398B"/>
    <w:rsid w:val="008F5286"/>
    <w:rsid w:val="008F6C8C"/>
    <w:rsid w:val="008F7547"/>
    <w:rsid w:val="009000E1"/>
    <w:rsid w:val="009014E4"/>
    <w:rsid w:val="00902807"/>
    <w:rsid w:val="00903A84"/>
    <w:rsid w:val="00903C14"/>
    <w:rsid w:val="00904C36"/>
    <w:rsid w:val="00905618"/>
    <w:rsid w:val="009074FE"/>
    <w:rsid w:val="00912533"/>
    <w:rsid w:val="00913213"/>
    <w:rsid w:val="009158CD"/>
    <w:rsid w:val="00916CEE"/>
    <w:rsid w:val="00917B26"/>
    <w:rsid w:val="00920430"/>
    <w:rsid w:val="009208D8"/>
    <w:rsid w:val="00921E8E"/>
    <w:rsid w:val="0092247D"/>
    <w:rsid w:val="00922EDD"/>
    <w:rsid w:val="00923C25"/>
    <w:rsid w:val="00924453"/>
    <w:rsid w:val="00925272"/>
    <w:rsid w:val="009258E2"/>
    <w:rsid w:val="00926A1B"/>
    <w:rsid w:val="00926F19"/>
    <w:rsid w:val="0093218D"/>
    <w:rsid w:val="009328E8"/>
    <w:rsid w:val="00932A5B"/>
    <w:rsid w:val="00932FC5"/>
    <w:rsid w:val="00933AA3"/>
    <w:rsid w:val="00933C59"/>
    <w:rsid w:val="00935DEB"/>
    <w:rsid w:val="00937773"/>
    <w:rsid w:val="00937930"/>
    <w:rsid w:val="0094048C"/>
    <w:rsid w:val="00941589"/>
    <w:rsid w:val="009433DE"/>
    <w:rsid w:val="00943726"/>
    <w:rsid w:val="0094422C"/>
    <w:rsid w:val="0094422D"/>
    <w:rsid w:val="00945033"/>
    <w:rsid w:val="009451DE"/>
    <w:rsid w:val="00946AA2"/>
    <w:rsid w:val="00947E2F"/>
    <w:rsid w:val="0095107F"/>
    <w:rsid w:val="009515DE"/>
    <w:rsid w:val="00951E8D"/>
    <w:rsid w:val="00953C02"/>
    <w:rsid w:val="0095462C"/>
    <w:rsid w:val="00954691"/>
    <w:rsid w:val="009554C0"/>
    <w:rsid w:val="00957F40"/>
    <w:rsid w:val="0096008A"/>
    <w:rsid w:val="009655E9"/>
    <w:rsid w:val="00965A7E"/>
    <w:rsid w:val="009664CB"/>
    <w:rsid w:val="009701F3"/>
    <w:rsid w:val="00970DD5"/>
    <w:rsid w:val="00970E4F"/>
    <w:rsid w:val="00971D80"/>
    <w:rsid w:val="00973334"/>
    <w:rsid w:val="0097489A"/>
    <w:rsid w:val="009753CB"/>
    <w:rsid w:val="00975952"/>
    <w:rsid w:val="00975C16"/>
    <w:rsid w:val="009773BF"/>
    <w:rsid w:val="00977A23"/>
    <w:rsid w:val="00980395"/>
    <w:rsid w:val="00980677"/>
    <w:rsid w:val="009812A7"/>
    <w:rsid w:val="009815C6"/>
    <w:rsid w:val="0098194A"/>
    <w:rsid w:val="00981A1B"/>
    <w:rsid w:val="00981D80"/>
    <w:rsid w:val="00985BB6"/>
    <w:rsid w:val="00990A14"/>
    <w:rsid w:val="00992BA4"/>
    <w:rsid w:val="00992E76"/>
    <w:rsid w:val="00993687"/>
    <w:rsid w:val="0099475C"/>
    <w:rsid w:val="00994C27"/>
    <w:rsid w:val="00995D68"/>
    <w:rsid w:val="00996584"/>
    <w:rsid w:val="0099689F"/>
    <w:rsid w:val="009A0CC3"/>
    <w:rsid w:val="009A20D8"/>
    <w:rsid w:val="009A416A"/>
    <w:rsid w:val="009A44C7"/>
    <w:rsid w:val="009A462D"/>
    <w:rsid w:val="009A5AA4"/>
    <w:rsid w:val="009A61A3"/>
    <w:rsid w:val="009A62CA"/>
    <w:rsid w:val="009A747E"/>
    <w:rsid w:val="009A78BC"/>
    <w:rsid w:val="009B1902"/>
    <w:rsid w:val="009B1EA6"/>
    <w:rsid w:val="009B3FEC"/>
    <w:rsid w:val="009B53ED"/>
    <w:rsid w:val="009B56A0"/>
    <w:rsid w:val="009B6550"/>
    <w:rsid w:val="009B6A36"/>
    <w:rsid w:val="009C1707"/>
    <w:rsid w:val="009D1F7E"/>
    <w:rsid w:val="009D22AC"/>
    <w:rsid w:val="009D4DC1"/>
    <w:rsid w:val="009D5E39"/>
    <w:rsid w:val="009D741E"/>
    <w:rsid w:val="009E0A67"/>
    <w:rsid w:val="009E261A"/>
    <w:rsid w:val="009E2DFA"/>
    <w:rsid w:val="009E6C41"/>
    <w:rsid w:val="009F0F38"/>
    <w:rsid w:val="009F151E"/>
    <w:rsid w:val="009F2607"/>
    <w:rsid w:val="009F2C4A"/>
    <w:rsid w:val="009F35CC"/>
    <w:rsid w:val="009F42CC"/>
    <w:rsid w:val="009F6BD7"/>
    <w:rsid w:val="00A0059C"/>
    <w:rsid w:val="00A00730"/>
    <w:rsid w:val="00A00FCA"/>
    <w:rsid w:val="00A02977"/>
    <w:rsid w:val="00A03704"/>
    <w:rsid w:val="00A03934"/>
    <w:rsid w:val="00A046CB"/>
    <w:rsid w:val="00A04E25"/>
    <w:rsid w:val="00A10F52"/>
    <w:rsid w:val="00A1220A"/>
    <w:rsid w:val="00A17180"/>
    <w:rsid w:val="00A17634"/>
    <w:rsid w:val="00A17BFA"/>
    <w:rsid w:val="00A22DD1"/>
    <w:rsid w:val="00A2500A"/>
    <w:rsid w:val="00A258A5"/>
    <w:rsid w:val="00A260F3"/>
    <w:rsid w:val="00A26DB5"/>
    <w:rsid w:val="00A27DE1"/>
    <w:rsid w:val="00A3243F"/>
    <w:rsid w:val="00A32876"/>
    <w:rsid w:val="00A32A97"/>
    <w:rsid w:val="00A3373D"/>
    <w:rsid w:val="00A33832"/>
    <w:rsid w:val="00A34168"/>
    <w:rsid w:val="00A34758"/>
    <w:rsid w:val="00A34BCB"/>
    <w:rsid w:val="00A35766"/>
    <w:rsid w:val="00A36313"/>
    <w:rsid w:val="00A368B6"/>
    <w:rsid w:val="00A3793B"/>
    <w:rsid w:val="00A40138"/>
    <w:rsid w:val="00A4052B"/>
    <w:rsid w:val="00A412BB"/>
    <w:rsid w:val="00A416EC"/>
    <w:rsid w:val="00A4284D"/>
    <w:rsid w:val="00A42940"/>
    <w:rsid w:val="00A44E6E"/>
    <w:rsid w:val="00A455E8"/>
    <w:rsid w:val="00A456D3"/>
    <w:rsid w:val="00A462AF"/>
    <w:rsid w:val="00A4685B"/>
    <w:rsid w:val="00A51333"/>
    <w:rsid w:val="00A52D9E"/>
    <w:rsid w:val="00A530CC"/>
    <w:rsid w:val="00A5311B"/>
    <w:rsid w:val="00A53E23"/>
    <w:rsid w:val="00A54FF8"/>
    <w:rsid w:val="00A558C3"/>
    <w:rsid w:val="00A57A1C"/>
    <w:rsid w:val="00A57E2F"/>
    <w:rsid w:val="00A57EC6"/>
    <w:rsid w:val="00A604B3"/>
    <w:rsid w:val="00A6086E"/>
    <w:rsid w:val="00A60D19"/>
    <w:rsid w:val="00A616B2"/>
    <w:rsid w:val="00A62232"/>
    <w:rsid w:val="00A622C1"/>
    <w:rsid w:val="00A6249E"/>
    <w:rsid w:val="00A629E3"/>
    <w:rsid w:val="00A63069"/>
    <w:rsid w:val="00A637C7"/>
    <w:rsid w:val="00A63C75"/>
    <w:rsid w:val="00A63C91"/>
    <w:rsid w:val="00A63CAF"/>
    <w:rsid w:val="00A63E2B"/>
    <w:rsid w:val="00A65F6E"/>
    <w:rsid w:val="00A664BF"/>
    <w:rsid w:val="00A666E5"/>
    <w:rsid w:val="00A718C1"/>
    <w:rsid w:val="00A72CA5"/>
    <w:rsid w:val="00A73A9C"/>
    <w:rsid w:val="00A73F77"/>
    <w:rsid w:val="00A7476B"/>
    <w:rsid w:val="00A75F36"/>
    <w:rsid w:val="00A760B0"/>
    <w:rsid w:val="00A76611"/>
    <w:rsid w:val="00A77ED5"/>
    <w:rsid w:val="00A804C4"/>
    <w:rsid w:val="00A80F24"/>
    <w:rsid w:val="00A81099"/>
    <w:rsid w:val="00A81704"/>
    <w:rsid w:val="00A825F1"/>
    <w:rsid w:val="00A828FA"/>
    <w:rsid w:val="00A83A0C"/>
    <w:rsid w:val="00A84B9B"/>
    <w:rsid w:val="00A85A7E"/>
    <w:rsid w:val="00A865D4"/>
    <w:rsid w:val="00A900A8"/>
    <w:rsid w:val="00A91196"/>
    <w:rsid w:val="00A91AC3"/>
    <w:rsid w:val="00A92647"/>
    <w:rsid w:val="00A94740"/>
    <w:rsid w:val="00A962BE"/>
    <w:rsid w:val="00A96997"/>
    <w:rsid w:val="00AA1190"/>
    <w:rsid w:val="00AA322E"/>
    <w:rsid w:val="00AA40D6"/>
    <w:rsid w:val="00AA4134"/>
    <w:rsid w:val="00AA4F39"/>
    <w:rsid w:val="00AA630C"/>
    <w:rsid w:val="00AA6785"/>
    <w:rsid w:val="00AA6974"/>
    <w:rsid w:val="00AA7451"/>
    <w:rsid w:val="00AA74C6"/>
    <w:rsid w:val="00AB02E8"/>
    <w:rsid w:val="00AB0D2C"/>
    <w:rsid w:val="00AB0E6B"/>
    <w:rsid w:val="00AB1166"/>
    <w:rsid w:val="00AB16EB"/>
    <w:rsid w:val="00AB29F3"/>
    <w:rsid w:val="00AB2A79"/>
    <w:rsid w:val="00AB3370"/>
    <w:rsid w:val="00AB34D3"/>
    <w:rsid w:val="00AB3C8F"/>
    <w:rsid w:val="00AB4A2E"/>
    <w:rsid w:val="00AB5D74"/>
    <w:rsid w:val="00AB7D74"/>
    <w:rsid w:val="00AC1198"/>
    <w:rsid w:val="00AC1696"/>
    <w:rsid w:val="00AC18A1"/>
    <w:rsid w:val="00AC2A97"/>
    <w:rsid w:val="00AC2EC4"/>
    <w:rsid w:val="00AC3CFC"/>
    <w:rsid w:val="00AC3D76"/>
    <w:rsid w:val="00AC47F2"/>
    <w:rsid w:val="00AC5350"/>
    <w:rsid w:val="00AC69BD"/>
    <w:rsid w:val="00AD0ECF"/>
    <w:rsid w:val="00AD15C1"/>
    <w:rsid w:val="00AD3666"/>
    <w:rsid w:val="00AD3975"/>
    <w:rsid w:val="00AD54BC"/>
    <w:rsid w:val="00AD5C6D"/>
    <w:rsid w:val="00AD7E15"/>
    <w:rsid w:val="00AD7E7B"/>
    <w:rsid w:val="00AE1E5C"/>
    <w:rsid w:val="00AE26B1"/>
    <w:rsid w:val="00AE39D0"/>
    <w:rsid w:val="00AE41B9"/>
    <w:rsid w:val="00AE439E"/>
    <w:rsid w:val="00AE4AC3"/>
    <w:rsid w:val="00AF152B"/>
    <w:rsid w:val="00AF39D2"/>
    <w:rsid w:val="00AF504C"/>
    <w:rsid w:val="00AF6970"/>
    <w:rsid w:val="00AF7450"/>
    <w:rsid w:val="00B01A8B"/>
    <w:rsid w:val="00B03D1F"/>
    <w:rsid w:val="00B03DE2"/>
    <w:rsid w:val="00B05806"/>
    <w:rsid w:val="00B06189"/>
    <w:rsid w:val="00B06858"/>
    <w:rsid w:val="00B07023"/>
    <w:rsid w:val="00B07125"/>
    <w:rsid w:val="00B079EB"/>
    <w:rsid w:val="00B10C64"/>
    <w:rsid w:val="00B10DDE"/>
    <w:rsid w:val="00B127E8"/>
    <w:rsid w:val="00B12D02"/>
    <w:rsid w:val="00B12D40"/>
    <w:rsid w:val="00B16062"/>
    <w:rsid w:val="00B16865"/>
    <w:rsid w:val="00B17310"/>
    <w:rsid w:val="00B17561"/>
    <w:rsid w:val="00B17F26"/>
    <w:rsid w:val="00B2116E"/>
    <w:rsid w:val="00B21DFC"/>
    <w:rsid w:val="00B2337F"/>
    <w:rsid w:val="00B23559"/>
    <w:rsid w:val="00B24AD2"/>
    <w:rsid w:val="00B257D4"/>
    <w:rsid w:val="00B27B3E"/>
    <w:rsid w:val="00B31BB1"/>
    <w:rsid w:val="00B31F4D"/>
    <w:rsid w:val="00B33170"/>
    <w:rsid w:val="00B33C93"/>
    <w:rsid w:val="00B34741"/>
    <w:rsid w:val="00B34B0B"/>
    <w:rsid w:val="00B35CFA"/>
    <w:rsid w:val="00B37D11"/>
    <w:rsid w:val="00B402AC"/>
    <w:rsid w:val="00B40BE8"/>
    <w:rsid w:val="00B433DD"/>
    <w:rsid w:val="00B444C3"/>
    <w:rsid w:val="00B4493E"/>
    <w:rsid w:val="00B45126"/>
    <w:rsid w:val="00B451AD"/>
    <w:rsid w:val="00B460FE"/>
    <w:rsid w:val="00B461E9"/>
    <w:rsid w:val="00B46879"/>
    <w:rsid w:val="00B509B0"/>
    <w:rsid w:val="00B5265A"/>
    <w:rsid w:val="00B5302B"/>
    <w:rsid w:val="00B60AD0"/>
    <w:rsid w:val="00B6192F"/>
    <w:rsid w:val="00B65149"/>
    <w:rsid w:val="00B66246"/>
    <w:rsid w:val="00B666C3"/>
    <w:rsid w:val="00B70216"/>
    <w:rsid w:val="00B72153"/>
    <w:rsid w:val="00B72424"/>
    <w:rsid w:val="00B725D5"/>
    <w:rsid w:val="00B7399B"/>
    <w:rsid w:val="00B73BB2"/>
    <w:rsid w:val="00B774B6"/>
    <w:rsid w:val="00B7753B"/>
    <w:rsid w:val="00B77D20"/>
    <w:rsid w:val="00B808B5"/>
    <w:rsid w:val="00B80B1E"/>
    <w:rsid w:val="00B80E8D"/>
    <w:rsid w:val="00B8108C"/>
    <w:rsid w:val="00B815CA"/>
    <w:rsid w:val="00B82325"/>
    <w:rsid w:val="00B82562"/>
    <w:rsid w:val="00B82ACE"/>
    <w:rsid w:val="00B84198"/>
    <w:rsid w:val="00B92980"/>
    <w:rsid w:val="00B92A2A"/>
    <w:rsid w:val="00B93078"/>
    <w:rsid w:val="00B93823"/>
    <w:rsid w:val="00B93E09"/>
    <w:rsid w:val="00B94B90"/>
    <w:rsid w:val="00B94BF7"/>
    <w:rsid w:val="00B95856"/>
    <w:rsid w:val="00B97098"/>
    <w:rsid w:val="00BA02B9"/>
    <w:rsid w:val="00BA0ACC"/>
    <w:rsid w:val="00BA1919"/>
    <w:rsid w:val="00BA1987"/>
    <w:rsid w:val="00BA2275"/>
    <w:rsid w:val="00BA3868"/>
    <w:rsid w:val="00BA458C"/>
    <w:rsid w:val="00BA476B"/>
    <w:rsid w:val="00BA4978"/>
    <w:rsid w:val="00BA4C85"/>
    <w:rsid w:val="00BA66AB"/>
    <w:rsid w:val="00BB0795"/>
    <w:rsid w:val="00BB0F7F"/>
    <w:rsid w:val="00BB18B3"/>
    <w:rsid w:val="00BB314A"/>
    <w:rsid w:val="00BB3ED3"/>
    <w:rsid w:val="00BB4EAC"/>
    <w:rsid w:val="00BB5691"/>
    <w:rsid w:val="00BB67A0"/>
    <w:rsid w:val="00BC01BA"/>
    <w:rsid w:val="00BC01F1"/>
    <w:rsid w:val="00BC0D2E"/>
    <w:rsid w:val="00BC0E21"/>
    <w:rsid w:val="00BC1A1E"/>
    <w:rsid w:val="00BC20A9"/>
    <w:rsid w:val="00BC4B09"/>
    <w:rsid w:val="00BC4D4F"/>
    <w:rsid w:val="00BC5393"/>
    <w:rsid w:val="00BC606A"/>
    <w:rsid w:val="00BC6BB5"/>
    <w:rsid w:val="00BD0709"/>
    <w:rsid w:val="00BD0B7C"/>
    <w:rsid w:val="00BD132C"/>
    <w:rsid w:val="00BD1718"/>
    <w:rsid w:val="00BD4A9A"/>
    <w:rsid w:val="00BD5189"/>
    <w:rsid w:val="00BD53C9"/>
    <w:rsid w:val="00BD594C"/>
    <w:rsid w:val="00BD7F28"/>
    <w:rsid w:val="00BE060C"/>
    <w:rsid w:val="00BE25D5"/>
    <w:rsid w:val="00BE309C"/>
    <w:rsid w:val="00BE5133"/>
    <w:rsid w:val="00BE554B"/>
    <w:rsid w:val="00BE6594"/>
    <w:rsid w:val="00BE73AD"/>
    <w:rsid w:val="00BF09DE"/>
    <w:rsid w:val="00BF3472"/>
    <w:rsid w:val="00BF448F"/>
    <w:rsid w:val="00BF48AB"/>
    <w:rsid w:val="00BF5A77"/>
    <w:rsid w:val="00BF6B90"/>
    <w:rsid w:val="00BF73BE"/>
    <w:rsid w:val="00BF75B5"/>
    <w:rsid w:val="00BF7DE8"/>
    <w:rsid w:val="00C00253"/>
    <w:rsid w:val="00C00D60"/>
    <w:rsid w:val="00C00DC5"/>
    <w:rsid w:val="00C00F56"/>
    <w:rsid w:val="00C05663"/>
    <w:rsid w:val="00C060CF"/>
    <w:rsid w:val="00C13122"/>
    <w:rsid w:val="00C13A3B"/>
    <w:rsid w:val="00C13D9B"/>
    <w:rsid w:val="00C160E9"/>
    <w:rsid w:val="00C177F2"/>
    <w:rsid w:val="00C20597"/>
    <w:rsid w:val="00C225C2"/>
    <w:rsid w:val="00C23026"/>
    <w:rsid w:val="00C23205"/>
    <w:rsid w:val="00C23C96"/>
    <w:rsid w:val="00C23CE9"/>
    <w:rsid w:val="00C24229"/>
    <w:rsid w:val="00C24EA2"/>
    <w:rsid w:val="00C258D8"/>
    <w:rsid w:val="00C26826"/>
    <w:rsid w:val="00C2707D"/>
    <w:rsid w:val="00C272C7"/>
    <w:rsid w:val="00C300B7"/>
    <w:rsid w:val="00C30442"/>
    <w:rsid w:val="00C31669"/>
    <w:rsid w:val="00C31A06"/>
    <w:rsid w:val="00C31F83"/>
    <w:rsid w:val="00C32BC5"/>
    <w:rsid w:val="00C359CB"/>
    <w:rsid w:val="00C36668"/>
    <w:rsid w:val="00C3725C"/>
    <w:rsid w:val="00C37660"/>
    <w:rsid w:val="00C37DCC"/>
    <w:rsid w:val="00C41453"/>
    <w:rsid w:val="00C4173B"/>
    <w:rsid w:val="00C420A8"/>
    <w:rsid w:val="00C42432"/>
    <w:rsid w:val="00C431BD"/>
    <w:rsid w:val="00C44BCA"/>
    <w:rsid w:val="00C4606C"/>
    <w:rsid w:val="00C461C9"/>
    <w:rsid w:val="00C4683D"/>
    <w:rsid w:val="00C4775B"/>
    <w:rsid w:val="00C50A75"/>
    <w:rsid w:val="00C51EDF"/>
    <w:rsid w:val="00C5212D"/>
    <w:rsid w:val="00C521A8"/>
    <w:rsid w:val="00C52C38"/>
    <w:rsid w:val="00C52D79"/>
    <w:rsid w:val="00C53AC4"/>
    <w:rsid w:val="00C54161"/>
    <w:rsid w:val="00C54657"/>
    <w:rsid w:val="00C55216"/>
    <w:rsid w:val="00C564B6"/>
    <w:rsid w:val="00C606C9"/>
    <w:rsid w:val="00C61D28"/>
    <w:rsid w:val="00C62AA3"/>
    <w:rsid w:val="00C63E51"/>
    <w:rsid w:val="00C658EF"/>
    <w:rsid w:val="00C66CD7"/>
    <w:rsid w:val="00C6735A"/>
    <w:rsid w:val="00C679E8"/>
    <w:rsid w:val="00C716D6"/>
    <w:rsid w:val="00C73344"/>
    <w:rsid w:val="00C7340A"/>
    <w:rsid w:val="00C75C66"/>
    <w:rsid w:val="00C76B07"/>
    <w:rsid w:val="00C76EAD"/>
    <w:rsid w:val="00C77B84"/>
    <w:rsid w:val="00C82697"/>
    <w:rsid w:val="00C8295E"/>
    <w:rsid w:val="00C836C9"/>
    <w:rsid w:val="00C840D9"/>
    <w:rsid w:val="00C8585C"/>
    <w:rsid w:val="00C85B12"/>
    <w:rsid w:val="00C86076"/>
    <w:rsid w:val="00C878E3"/>
    <w:rsid w:val="00C87A54"/>
    <w:rsid w:val="00C90668"/>
    <w:rsid w:val="00C90706"/>
    <w:rsid w:val="00C92043"/>
    <w:rsid w:val="00C92425"/>
    <w:rsid w:val="00C93146"/>
    <w:rsid w:val="00C933A9"/>
    <w:rsid w:val="00C93F51"/>
    <w:rsid w:val="00C952EE"/>
    <w:rsid w:val="00C95523"/>
    <w:rsid w:val="00CA14C8"/>
    <w:rsid w:val="00CA2D99"/>
    <w:rsid w:val="00CA2F38"/>
    <w:rsid w:val="00CA3949"/>
    <w:rsid w:val="00CA3A43"/>
    <w:rsid w:val="00CA3DFA"/>
    <w:rsid w:val="00CA4891"/>
    <w:rsid w:val="00CA4A16"/>
    <w:rsid w:val="00CA4A1C"/>
    <w:rsid w:val="00CA4E02"/>
    <w:rsid w:val="00CA6431"/>
    <w:rsid w:val="00CB07FF"/>
    <w:rsid w:val="00CB0915"/>
    <w:rsid w:val="00CB0A79"/>
    <w:rsid w:val="00CB17B6"/>
    <w:rsid w:val="00CB1EFE"/>
    <w:rsid w:val="00CB2209"/>
    <w:rsid w:val="00CB29D6"/>
    <w:rsid w:val="00CB34A3"/>
    <w:rsid w:val="00CB3C91"/>
    <w:rsid w:val="00CB6A0C"/>
    <w:rsid w:val="00CB7739"/>
    <w:rsid w:val="00CB782E"/>
    <w:rsid w:val="00CB7C21"/>
    <w:rsid w:val="00CC001F"/>
    <w:rsid w:val="00CC0A3F"/>
    <w:rsid w:val="00CC26A8"/>
    <w:rsid w:val="00CC32D6"/>
    <w:rsid w:val="00CC4C0F"/>
    <w:rsid w:val="00CC5EE2"/>
    <w:rsid w:val="00CC73AE"/>
    <w:rsid w:val="00CC7D62"/>
    <w:rsid w:val="00CD02D6"/>
    <w:rsid w:val="00CD3752"/>
    <w:rsid w:val="00CE0A56"/>
    <w:rsid w:val="00CE2B09"/>
    <w:rsid w:val="00CE37BB"/>
    <w:rsid w:val="00CE434A"/>
    <w:rsid w:val="00CE5179"/>
    <w:rsid w:val="00CE62B0"/>
    <w:rsid w:val="00CE636E"/>
    <w:rsid w:val="00CE7F05"/>
    <w:rsid w:val="00CF18BC"/>
    <w:rsid w:val="00CF209E"/>
    <w:rsid w:val="00CF25AD"/>
    <w:rsid w:val="00CF293F"/>
    <w:rsid w:val="00CF2BD4"/>
    <w:rsid w:val="00CF3F48"/>
    <w:rsid w:val="00CF533D"/>
    <w:rsid w:val="00CF6A50"/>
    <w:rsid w:val="00CF70B5"/>
    <w:rsid w:val="00D00104"/>
    <w:rsid w:val="00D02CAD"/>
    <w:rsid w:val="00D04685"/>
    <w:rsid w:val="00D04F70"/>
    <w:rsid w:val="00D05353"/>
    <w:rsid w:val="00D0618D"/>
    <w:rsid w:val="00D0733E"/>
    <w:rsid w:val="00D07C96"/>
    <w:rsid w:val="00D10930"/>
    <w:rsid w:val="00D11673"/>
    <w:rsid w:val="00D1221B"/>
    <w:rsid w:val="00D12382"/>
    <w:rsid w:val="00D13D82"/>
    <w:rsid w:val="00D147C0"/>
    <w:rsid w:val="00D16DDD"/>
    <w:rsid w:val="00D16EA8"/>
    <w:rsid w:val="00D2076C"/>
    <w:rsid w:val="00D216A2"/>
    <w:rsid w:val="00D232B1"/>
    <w:rsid w:val="00D24219"/>
    <w:rsid w:val="00D3073A"/>
    <w:rsid w:val="00D35495"/>
    <w:rsid w:val="00D35738"/>
    <w:rsid w:val="00D3624F"/>
    <w:rsid w:val="00D378EC"/>
    <w:rsid w:val="00D37D34"/>
    <w:rsid w:val="00D408B2"/>
    <w:rsid w:val="00D4142A"/>
    <w:rsid w:val="00D41D10"/>
    <w:rsid w:val="00D41FA4"/>
    <w:rsid w:val="00D4295F"/>
    <w:rsid w:val="00D42E8F"/>
    <w:rsid w:val="00D42EC6"/>
    <w:rsid w:val="00D433BA"/>
    <w:rsid w:val="00D43984"/>
    <w:rsid w:val="00D44004"/>
    <w:rsid w:val="00D44124"/>
    <w:rsid w:val="00D45552"/>
    <w:rsid w:val="00D4666C"/>
    <w:rsid w:val="00D50630"/>
    <w:rsid w:val="00D50813"/>
    <w:rsid w:val="00D53E6F"/>
    <w:rsid w:val="00D54675"/>
    <w:rsid w:val="00D54E61"/>
    <w:rsid w:val="00D55624"/>
    <w:rsid w:val="00D56D26"/>
    <w:rsid w:val="00D57BEE"/>
    <w:rsid w:val="00D6042D"/>
    <w:rsid w:val="00D60477"/>
    <w:rsid w:val="00D60688"/>
    <w:rsid w:val="00D618D9"/>
    <w:rsid w:val="00D62A49"/>
    <w:rsid w:val="00D63668"/>
    <w:rsid w:val="00D63827"/>
    <w:rsid w:val="00D63A8E"/>
    <w:rsid w:val="00D6566C"/>
    <w:rsid w:val="00D658BA"/>
    <w:rsid w:val="00D676A0"/>
    <w:rsid w:val="00D70069"/>
    <w:rsid w:val="00D71177"/>
    <w:rsid w:val="00D726E1"/>
    <w:rsid w:val="00D72A81"/>
    <w:rsid w:val="00D73087"/>
    <w:rsid w:val="00D74F1B"/>
    <w:rsid w:val="00D757D0"/>
    <w:rsid w:val="00D75AD7"/>
    <w:rsid w:val="00D76149"/>
    <w:rsid w:val="00D772F4"/>
    <w:rsid w:val="00D774C9"/>
    <w:rsid w:val="00D800BC"/>
    <w:rsid w:val="00D8119C"/>
    <w:rsid w:val="00D825D2"/>
    <w:rsid w:val="00D82B4F"/>
    <w:rsid w:val="00D82CC7"/>
    <w:rsid w:val="00D82E83"/>
    <w:rsid w:val="00D85FEF"/>
    <w:rsid w:val="00D86169"/>
    <w:rsid w:val="00D86338"/>
    <w:rsid w:val="00D87F74"/>
    <w:rsid w:val="00D91032"/>
    <w:rsid w:val="00D9164A"/>
    <w:rsid w:val="00D93501"/>
    <w:rsid w:val="00D93671"/>
    <w:rsid w:val="00D93941"/>
    <w:rsid w:val="00D93F04"/>
    <w:rsid w:val="00D941BE"/>
    <w:rsid w:val="00D94877"/>
    <w:rsid w:val="00D95152"/>
    <w:rsid w:val="00DA1479"/>
    <w:rsid w:val="00DA1CA0"/>
    <w:rsid w:val="00DA2AD1"/>
    <w:rsid w:val="00DA3DF8"/>
    <w:rsid w:val="00DA4052"/>
    <w:rsid w:val="00DA490C"/>
    <w:rsid w:val="00DA4E65"/>
    <w:rsid w:val="00DA540E"/>
    <w:rsid w:val="00DA6B60"/>
    <w:rsid w:val="00DB0506"/>
    <w:rsid w:val="00DB084B"/>
    <w:rsid w:val="00DB107E"/>
    <w:rsid w:val="00DB10F8"/>
    <w:rsid w:val="00DB200C"/>
    <w:rsid w:val="00DB4488"/>
    <w:rsid w:val="00DB4C08"/>
    <w:rsid w:val="00DB58A3"/>
    <w:rsid w:val="00DB5A54"/>
    <w:rsid w:val="00DB6FCD"/>
    <w:rsid w:val="00DB74A4"/>
    <w:rsid w:val="00DC00B4"/>
    <w:rsid w:val="00DC2015"/>
    <w:rsid w:val="00DC2626"/>
    <w:rsid w:val="00DC4E78"/>
    <w:rsid w:val="00DC5089"/>
    <w:rsid w:val="00DC5513"/>
    <w:rsid w:val="00DD0234"/>
    <w:rsid w:val="00DD12AE"/>
    <w:rsid w:val="00DD170F"/>
    <w:rsid w:val="00DD1FC6"/>
    <w:rsid w:val="00DD20AE"/>
    <w:rsid w:val="00DD3AA5"/>
    <w:rsid w:val="00DD4321"/>
    <w:rsid w:val="00DD5DD8"/>
    <w:rsid w:val="00DD6188"/>
    <w:rsid w:val="00DE0712"/>
    <w:rsid w:val="00DE1EEB"/>
    <w:rsid w:val="00DE2D26"/>
    <w:rsid w:val="00DE51E5"/>
    <w:rsid w:val="00DE696F"/>
    <w:rsid w:val="00DE69BD"/>
    <w:rsid w:val="00DF2D47"/>
    <w:rsid w:val="00DF4E7F"/>
    <w:rsid w:val="00DF55D9"/>
    <w:rsid w:val="00DF609F"/>
    <w:rsid w:val="00DF611D"/>
    <w:rsid w:val="00E016BB"/>
    <w:rsid w:val="00E02408"/>
    <w:rsid w:val="00E0392A"/>
    <w:rsid w:val="00E04FE5"/>
    <w:rsid w:val="00E0760C"/>
    <w:rsid w:val="00E07DD2"/>
    <w:rsid w:val="00E10997"/>
    <w:rsid w:val="00E10F39"/>
    <w:rsid w:val="00E1144A"/>
    <w:rsid w:val="00E1225B"/>
    <w:rsid w:val="00E13EDD"/>
    <w:rsid w:val="00E14807"/>
    <w:rsid w:val="00E17DA4"/>
    <w:rsid w:val="00E21414"/>
    <w:rsid w:val="00E21DA0"/>
    <w:rsid w:val="00E21E58"/>
    <w:rsid w:val="00E21F29"/>
    <w:rsid w:val="00E231DE"/>
    <w:rsid w:val="00E24641"/>
    <w:rsid w:val="00E2472B"/>
    <w:rsid w:val="00E24E6B"/>
    <w:rsid w:val="00E25384"/>
    <w:rsid w:val="00E2564C"/>
    <w:rsid w:val="00E27E16"/>
    <w:rsid w:val="00E30332"/>
    <w:rsid w:val="00E31D2B"/>
    <w:rsid w:val="00E3271B"/>
    <w:rsid w:val="00E3449F"/>
    <w:rsid w:val="00E34C13"/>
    <w:rsid w:val="00E354DC"/>
    <w:rsid w:val="00E36273"/>
    <w:rsid w:val="00E362C3"/>
    <w:rsid w:val="00E36426"/>
    <w:rsid w:val="00E37127"/>
    <w:rsid w:val="00E37A48"/>
    <w:rsid w:val="00E406D2"/>
    <w:rsid w:val="00E406E6"/>
    <w:rsid w:val="00E42088"/>
    <w:rsid w:val="00E42445"/>
    <w:rsid w:val="00E43F08"/>
    <w:rsid w:val="00E46DCD"/>
    <w:rsid w:val="00E478E6"/>
    <w:rsid w:val="00E47DF6"/>
    <w:rsid w:val="00E529B3"/>
    <w:rsid w:val="00E53862"/>
    <w:rsid w:val="00E538DF"/>
    <w:rsid w:val="00E53D34"/>
    <w:rsid w:val="00E5429E"/>
    <w:rsid w:val="00E55838"/>
    <w:rsid w:val="00E55968"/>
    <w:rsid w:val="00E5758F"/>
    <w:rsid w:val="00E6097A"/>
    <w:rsid w:val="00E60DF1"/>
    <w:rsid w:val="00E61512"/>
    <w:rsid w:val="00E6170A"/>
    <w:rsid w:val="00E61AD7"/>
    <w:rsid w:val="00E61BED"/>
    <w:rsid w:val="00E63934"/>
    <w:rsid w:val="00E63B73"/>
    <w:rsid w:val="00E63CB2"/>
    <w:rsid w:val="00E641C2"/>
    <w:rsid w:val="00E6503A"/>
    <w:rsid w:val="00E677F7"/>
    <w:rsid w:val="00E67A38"/>
    <w:rsid w:val="00E67EA9"/>
    <w:rsid w:val="00E700F0"/>
    <w:rsid w:val="00E70964"/>
    <w:rsid w:val="00E70EA6"/>
    <w:rsid w:val="00E72019"/>
    <w:rsid w:val="00E72783"/>
    <w:rsid w:val="00E7279B"/>
    <w:rsid w:val="00E73070"/>
    <w:rsid w:val="00E730E4"/>
    <w:rsid w:val="00E73356"/>
    <w:rsid w:val="00E73649"/>
    <w:rsid w:val="00E75118"/>
    <w:rsid w:val="00E77623"/>
    <w:rsid w:val="00E8058B"/>
    <w:rsid w:val="00E80645"/>
    <w:rsid w:val="00E81BE4"/>
    <w:rsid w:val="00E81CC1"/>
    <w:rsid w:val="00E8204F"/>
    <w:rsid w:val="00E83FAC"/>
    <w:rsid w:val="00E84F6E"/>
    <w:rsid w:val="00E86A89"/>
    <w:rsid w:val="00E86BCB"/>
    <w:rsid w:val="00E91148"/>
    <w:rsid w:val="00E9190B"/>
    <w:rsid w:val="00E92A33"/>
    <w:rsid w:val="00E92E2F"/>
    <w:rsid w:val="00E92E69"/>
    <w:rsid w:val="00E93DB7"/>
    <w:rsid w:val="00E94854"/>
    <w:rsid w:val="00E94D43"/>
    <w:rsid w:val="00E94E26"/>
    <w:rsid w:val="00E9513B"/>
    <w:rsid w:val="00E95966"/>
    <w:rsid w:val="00E96DC6"/>
    <w:rsid w:val="00E97B21"/>
    <w:rsid w:val="00E97CCE"/>
    <w:rsid w:val="00EA094F"/>
    <w:rsid w:val="00EA0B3A"/>
    <w:rsid w:val="00EA19C8"/>
    <w:rsid w:val="00EA3A26"/>
    <w:rsid w:val="00EA498A"/>
    <w:rsid w:val="00EA6845"/>
    <w:rsid w:val="00EA7DF7"/>
    <w:rsid w:val="00EB1F18"/>
    <w:rsid w:val="00EB28B5"/>
    <w:rsid w:val="00EB2CA6"/>
    <w:rsid w:val="00EB2D5D"/>
    <w:rsid w:val="00EB4737"/>
    <w:rsid w:val="00EB5085"/>
    <w:rsid w:val="00EB5AC9"/>
    <w:rsid w:val="00EB6CE3"/>
    <w:rsid w:val="00EB77C6"/>
    <w:rsid w:val="00EC1246"/>
    <w:rsid w:val="00EC15F3"/>
    <w:rsid w:val="00EC2135"/>
    <w:rsid w:val="00EC2A40"/>
    <w:rsid w:val="00EC37AD"/>
    <w:rsid w:val="00EC37F9"/>
    <w:rsid w:val="00EC47A5"/>
    <w:rsid w:val="00EC6346"/>
    <w:rsid w:val="00EC6F0C"/>
    <w:rsid w:val="00ED11A8"/>
    <w:rsid w:val="00ED1331"/>
    <w:rsid w:val="00ED1B6D"/>
    <w:rsid w:val="00ED2291"/>
    <w:rsid w:val="00ED2C17"/>
    <w:rsid w:val="00ED34EC"/>
    <w:rsid w:val="00ED39DB"/>
    <w:rsid w:val="00ED49FE"/>
    <w:rsid w:val="00ED72B7"/>
    <w:rsid w:val="00EE1E2C"/>
    <w:rsid w:val="00EE1FD1"/>
    <w:rsid w:val="00EE356A"/>
    <w:rsid w:val="00EE47DF"/>
    <w:rsid w:val="00EE5DFA"/>
    <w:rsid w:val="00EE68F6"/>
    <w:rsid w:val="00EE767E"/>
    <w:rsid w:val="00EE7817"/>
    <w:rsid w:val="00EF1717"/>
    <w:rsid w:val="00EF21D5"/>
    <w:rsid w:val="00EF25CC"/>
    <w:rsid w:val="00EF2A22"/>
    <w:rsid w:val="00EF2C14"/>
    <w:rsid w:val="00EF40B5"/>
    <w:rsid w:val="00EF4544"/>
    <w:rsid w:val="00EF49B9"/>
    <w:rsid w:val="00EF4BE1"/>
    <w:rsid w:val="00EF56F4"/>
    <w:rsid w:val="00EF59DA"/>
    <w:rsid w:val="00F00D95"/>
    <w:rsid w:val="00F012A6"/>
    <w:rsid w:val="00F02E5E"/>
    <w:rsid w:val="00F10367"/>
    <w:rsid w:val="00F11020"/>
    <w:rsid w:val="00F11488"/>
    <w:rsid w:val="00F13B99"/>
    <w:rsid w:val="00F1403C"/>
    <w:rsid w:val="00F17402"/>
    <w:rsid w:val="00F206AB"/>
    <w:rsid w:val="00F20ED7"/>
    <w:rsid w:val="00F21829"/>
    <w:rsid w:val="00F22988"/>
    <w:rsid w:val="00F23D6E"/>
    <w:rsid w:val="00F24F79"/>
    <w:rsid w:val="00F25016"/>
    <w:rsid w:val="00F26DFC"/>
    <w:rsid w:val="00F276BA"/>
    <w:rsid w:val="00F27E22"/>
    <w:rsid w:val="00F3456B"/>
    <w:rsid w:val="00F34B73"/>
    <w:rsid w:val="00F405CE"/>
    <w:rsid w:val="00F40E2F"/>
    <w:rsid w:val="00F410DD"/>
    <w:rsid w:val="00F45BB1"/>
    <w:rsid w:val="00F463DA"/>
    <w:rsid w:val="00F503B0"/>
    <w:rsid w:val="00F50F7C"/>
    <w:rsid w:val="00F528B6"/>
    <w:rsid w:val="00F542DA"/>
    <w:rsid w:val="00F543AB"/>
    <w:rsid w:val="00F56121"/>
    <w:rsid w:val="00F561E9"/>
    <w:rsid w:val="00F566BE"/>
    <w:rsid w:val="00F56C50"/>
    <w:rsid w:val="00F614D7"/>
    <w:rsid w:val="00F61D39"/>
    <w:rsid w:val="00F626C8"/>
    <w:rsid w:val="00F62DA9"/>
    <w:rsid w:val="00F634B6"/>
    <w:rsid w:val="00F640E3"/>
    <w:rsid w:val="00F64770"/>
    <w:rsid w:val="00F64A14"/>
    <w:rsid w:val="00F67F4F"/>
    <w:rsid w:val="00F70077"/>
    <w:rsid w:val="00F70506"/>
    <w:rsid w:val="00F72C47"/>
    <w:rsid w:val="00F733B0"/>
    <w:rsid w:val="00F73BB0"/>
    <w:rsid w:val="00F7568F"/>
    <w:rsid w:val="00F77038"/>
    <w:rsid w:val="00F77077"/>
    <w:rsid w:val="00F81571"/>
    <w:rsid w:val="00F82B28"/>
    <w:rsid w:val="00F82BEB"/>
    <w:rsid w:val="00F82EE4"/>
    <w:rsid w:val="00F8405B"/>
    <w:rsid w:val="00F84478"/>
    <w:rsid w:val="00F906C9"/>
    <w:rsid w:val="00F934FB"/>
    <w:rsid w:val="00F9535B"/>
    <w:rsid w:val="00F9612F"/>
    <w:rsid w:val="00F961D0"/>
    <w:rsid w:val="00F9662C"/>
    <w:rsid w:val="00F96921"/>
    <w:rsid w:val="00FA02BF"/>
    <w:rsid w:val="00FA053C"/>
    <w:rsid w:val="00FA12C3"/>
    <w:rsid w:val="00FA1D0F"/>
    <w:rsid w:val="00FA2094"/>
    <w:rsid w:val="00FA21F3"/>
    <w:rsid w:val="00FA2D2D"/>
    <w:rsid w:val="00FA308A"/>
    <w:rsid w:val="00FA376A"/>
    <w:rsid w:val="00FA3A70"/>
    <w:rsid w:val="00FA47D2"/>
    <w:rsid w:val="00FA497A"/>
    <w:rsid w:val="00FA4AB1"/>
    <w:rsid w:val="00FA5515"/>
    <w:rsid w:val="00FA5FCC"/>
    <w:rsid w:val="00FA7BBA"/>
    <w:rsid w:val="00FB0044"/>
    <w:rsid w:val="00FB0426"/>
    <w:rsid w:val="00FB0E32"/>
    <w:rsid w:val="00FB3E1D"/>
    <w:rsid w:val="00FB437B"/>
    <w:rsid w:val="00FB43F5"/>
    <w:rsid w:val="00FB578C"/>
    <w:rsid w:val="00FB6963"/>
    <w:rsid w:val="00FC116E"/>
    <w:rsid w:val="00FC1ED1"/>
    <w:rsid w:val="00FC2D27"/>
    <w:rsid w:val="00FC3499"/>
    <w:rsid w:val="00FC5FA1"/>
    <w:rsid w:val="00FC78CF"/>
    <w:rsid w:val="00FD1674"/>
    <w:rsid w:val="00FD16DF"/>
    <w:rsid w:val="00FD46E7"/>
    <w:rsid w:val="00FD51FE"/>
    <w:rsid w:val="00FD539F"/>
    <w:rsid w:val="00FD555B"/>
    <w:rsid w:val="00FE2025"/>
    <w:rsid w:val="00FE21DF"/>
    <w:rsid w:val="00FE27EC"/>
    <w:rsid w:val="00FE2A75"/>
    <w:rsid w:val="00FE3361"/>
    <w:rsid w:val="00FE3CF2"/>
    <w:rsid w:val="00FE5584"/>
    <w:rsid w:val="00FE693B"/>
    <w:rsid w:val="00FF00AC"/>
    <w:rsid w:val="00FF0A0F"/>
    <w:rsid w:val="00FF0AAE"/>
    <w:rsid w:val="00FF19A0"/>
    <w:rsid w:val="00FF2665"/>
    <w:rsid w:val="00FF2B8A"/>
    <w:rsid w:val="00FF38F3"/>
    <w:rsid w:val="00FF3AE6"/>
    <w:rsid w:val="00FF54F7"/>
    <w:rsid w:val="00FF56E9"/>
    <w:rsid w:val="00FF5700"/>
    <w:rsid w:val="00FF68ED"/>
    <w:rsid w:val="10712D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C6C26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qFormat="1"/>
    <w:lsdException w:name="line number"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line="480" w:lineRule="auto"/>
      <w:contextualSpacing/>
    </w:pPr>
    <w:rPr>
      <w:rFonts w:ascii="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rPr>
      <w:rFonts w:cs="Tahoma"/>
      <w:szCs w:val="20"/>
    </w:rPr>
  </w:style>
  <w:style w:type="paragraph" w:styleId="a4">
    <w:name w:val="Balloon Text"/>
    <w:basedOn w:val="a"/>
    <w:link w:val="Char0"/>
    <w:uiPriority w:val="99"/>
    <w:semiHidden/>
    <w:unhideWhenUsed/>
    <w:rPr>
      <w:rFonts w:ascii="Segoe UI" w:hAnsi="Segoe UI" w:cs="Segoe UI"/>
      <w:sz w:val="18"/>
      <w:szCs w:val="18"/>
    </w:rPr>
  </w:style>
  <w:style w:type="paragraph" w:styleId="a5">
    <w:name w:val="footer"/>
    <w:basedOn w:val="a"/>
    <w:link w:val="Char1"/>
    <w:uiPriority w:val="99"/>
    <w:unhideWhenUsed/>
    <w:qFormat/>
    <w:pPr>
      <w:tabs>
        <w:tab w:val="center" w:pos="4153"/>
        <w:tab w:val="right" w:pos="8306"/>
      </w:tabs>
      <w:snapToGrid w:val="0"/>
      <w:spacing w:line="240" w:lineRule="auto"/>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a7">
    <w:name w:val="Subtitle"/>
    <w:basedOn w:val="a"/>
    <w:next w:val="a"/>
    <w:link w:val="Char3"/>
    <w:uiPriority w:val="11"/>
    <w:qFormat/>
    <w:pPr>
      <w:spacing w:before="240" w:after="60" w:line="312" w:lineRule="auto"/>
      <w:jc w:val="center"/>
      <w:outlineLvl w:val="1"/>
    </w:pPr>
    <w:rPr>
      <w:rFonts w:asciiTheme="majorHAnsi" w:eastAsia="宋体" w:hAnsiTheme="majorHAnsi" w:cstheme="majorBidi"/>
      <w:b/>
      <w:bCs/>
      <w:kern w:val="28"/>
      <w:sz w:val="32"/>
      <w:szCs w:val="32"/>
    </w:rPr>
  </w:style>
  <w:style w:type="paragraph" w:styleId="a8">
    <w:name w:val="annotation subject"/>
    <w:basedOn w:val="a3"/>
    <w:next w:val="a3"/>
    <w:link w:val="Char4"/>
    <w:uiPriority w:val="99"/>
    <w:semiHidden/>
    <w:unhideWhenUsed/>
    <w:qFormat/>
    <w:rPr>
      <w:b/>
      <w:bCs/>
    </w:rPr>
  </w:style>
  <w:style w:type="table" w:styleId="a9">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line number"/>
    <w:basedOn w:val="a0"/>
    <w:uiPriority w:val="99"/>
    <w:semiHidden/>
    <w:unhideWhenUsed/>
    <w:qFormat/>
  </w:style>
  <w:style w:type="character" w:styleId="ab">
    <w:name w:val="Hyperlink"/>
    <w:basedOn w:val="a0"/>
    <w:uiPriority w:val="99"/>
    <w:unhideWhenUsed/>
    <w:qFormat/>
    <w:rPr>
      <w:color w:val="0000FF"/>
      <w:u w:val="single"/>
    </w:rPr>
  </w:style>
  <w:style w:type="character" w:styleId="ac">
    <w:name w:val="annotation reference"/>
    <w:basedOn w:val="a0"/>
    <w:uiPriority w:val="99"/>
    <w:semiHidden/>
    <w:unhideWhenUsed/>
    <w:qFormat/>
    <w:rPr>
      <w:rFonts w:ascii="Tahoma" w:hAnsi="Tahoma" w:cs="Tahoma"/>
      <w:sz w:val="16"/>
      <w:szCs w:val="16"/>
      <w:u w:val="none"/>
    </w:rPr>
  </w:style>
  <w:style w:type="paragraph" w:customStyle="1" w:styleId="AuthorList">
    <w:name w:val="Author List"/>
    <w:basedOn w:val="a7"/>
    <w:next w:val="a"/>
    <w:uiPriority w:val="1"/>
    <w:qFormat/>
    <w:pPr>
      <w:spacing w:after="240" w:line="240" w:lineRule="auto"/>
      <w:jc w:val="left"/>
      <w:outlineLvl w:val="9"/>
    </w:pPr>
    <w:rPr>
      <w:rFonts w:ascii="Times New Roman" w:eastAsiaTheme="minorEastAsia" w:hAnsi="Times New Roman" w:cs="Times New Roman"/>
      <w:bCs w:val="0"/>
      <w:kern w:val="0"/>
      <w:sz w:val="24"/>
      <w:szCs w:val="24"/>
      <w:lang w:eastAsia="en-US"/>
    </w:rPr>
  </w:style>
  <w:style w:type="character" w:customStyle="1" w:styleId="Char3">
    <w:name w:val="副标题 Char"/>
    <w:basedOn w:val="a0"/>
    <w:link w:val="a7"/>
    <w:uiPriority w:val="11"/>
    <w:qFormat/>
    <w:rPr>
      <w:rFonts w:asciiTheme="majorHAnsi" w:eastAsia="宋体" w:hAnsiTheme="majorHAnsi" w:cstheme="majorBidi"/>
      <w:b/>
      <w:bCs/>
      <w:kern w:val="28"/>
      <w:sz w:val="32"/>
      <w:szCs w:val="32"/>
    </w:rPr>
  </w:style>
  <w:style w:type="paragraph" w:styleId="ad">
    <w:name w:val="No Spacing"/>
    <w:uiPriority w:val="1"/>
    <w:qFormat/>
    <w:pPr>
      <w:widowControl w:val="0"/>
      <w:jc w:val="both"/>
    </w:pPr>
    <w:rPr>
      <w:kern w:val="2"/>
      <w:sz w:val="24"/>
      <w:szCs w:val="24"/>
    </w:rPr>
  </w:style>
  <w:style w:type="character" w:customStyle="1" w:styleId="highlight">
    <w:name w:val="highlight"/>
    <w:basedOn w:val="a0"/>
    <w:qFormat/>
  </w:style>
  <w:style w:type="paragraph" w:customStyle="1" w:styleId="EndNoteBibliographyTitle">
    <w:name w:val="EndNote Bibliography Title"/>
    <w:basedOn w:val="a"/>
    <w:qFormat/>
    <w:pPr>
      <w:jc w:val="center"/>
    </w:pPr>
  </w:style>
  <w:style w:type="paragraph" w:customStyle="1" w:styleId="EndNoteBibliography">
    <w:name w:val="EndNote Bibliography"/>
    <w:basedOn w:val="a"/>
    <w:qFormat/>
    <w:pPr>
      <w:spacing w:line="240" w:lineRule="auto"/>
      <w:jc w:val="both"/>
    </w:pPr>
  </w:style>
  <w:style w:type="character" w:customStyle="1" w:styleId="Char">
    <w:name w:val="批注文字 Char"/>
    <w:basedOn w:val="a0"/>
    <w:link w:val="a3"/>
    <w:uiPriority w:val="99"/>
    <w:qFormat/>
    <w:rPr>
      <w:rFonts w:ascii="Times New Roman" w:hAnsi="Times New Roman" w:cs="Tahoma"/>
      <w:kern w:val="0"/>
      <w:szCs w:val="20"/>
    </w:rPr>
  </w:style>
  <w:style w:type="character" w:customStyle="1" w:styleId="Char4">
    <w:name w:val="批注主题 Char"/>
    <w:basedOn w:val="Char"/>
    <w:link w:val="a8"/>
    <w:uiPriority w:val="99"/>
    <w:semiHidden/>
    <w:qFormat/>
    <w:rPr>
      <w:rFonts w:ascii="Tahoma" w:hAnsi="Tahoma" w:cs="Tahoma"/>
      <w:b/>
      <w:bCs/>
      <w:kern w:val="0"/>
      <w:sz w:val="16"/>
      <w:szCs w:val="20"/>
    </w:rPr>
  </w:style>
  <w:style w:type="character" w:customStyle="1" w:styleId="Char0">
    <w:name w:val="批注框文本 Char"/>
    <w:basedOn w:val="a0"/>
    <w:link w:val="a4"/>
    <w:uiPriority w:val="99"/>
    <w:semiHidden/>
    <w:qFormat/>
    <w:rPr>
      <w:rFonts w:ascii="Segoe UI" w:hAnsi="Segoe UI" w:cs="Segoe UI"/>
      <w:kern w:val="0"/>
      <w:sz w:val="18"/>
      <w:szCs w:val="18"/>
    </w:rPr>
  </w:style>
  <w:style w:type="paragraph" w:customStyle="1" w:styleId="Default">
    <w:name w:val="Default"/>
    <w:qFormat/>
    <w:pPr>
      <w:autoSpaceDE w:val="0"/>
      <w:autoSpaceDN w:val="0"/>
      <w:adjustRightInd w:val="0"/>
    </w:pPr>
    <w:rPr>
      <w:rFonts w:ascii="Times New Roman" w:hAnsi="Times New Roman" w:cs="Times New Roman"/>
      <w:color w:val="000000"/>
      <w:sz w:val="24"/>
      <w:szCs w:val="24"/>
    </w:rPr>
  </w:style>
  <w:style w:type="paragraph" w:customStyle="1" w:styleId="1">
    <w:name w:val="修订1"/>
    <w:hidden/>
    <w:uiPriority w:val="99"/>
    <w:semiHidden/>
    <w:qFormat/>
    <w:rPr>
      <w:rFonts w:ascii="Times New Roman" w:hAnsi="Times New Roman" w:cs="Times New Roman"/>
      <w:sz w:val="24"/>
      <w:szCs w:val="24"/>
    </w:rPr>
  </w:style>
  <w:style w:type="character" w:customStyle="1" w:styleId="Char2">
    <w:name w:val="页眉 Char"/>
    <w:basedOn w:val="a0"/>
    <w:link w:val="a6"/>
    <w:uiPriority w:val="99"/>
    <w:qFormat/>
    <w:rPr>
      <w:rFonts w:ascii="Times New Roman" w:hAnsi="Times New Roman" w:cs="Times New Roman"/>
      <w:kern w:val="0"/>
      <w:sz w:val="18"/>
      <w:szCs w:val="18"/>
    </w:rPr>
  </w:style>
  <w:style w:type="character" w:customStyle="1" w:styleId="Char1">
    <w:name w:val="页脚 Char"/>
    <w:basedOn w:val="a0"/>
    <w:link w:val="a5"/>
    <w:uiPriority w:val="99"/>
    <w:qFormat/>
    <w:rPr>
      <w:rFonts w:ascii="Times New Roman" w:hAnsi="Times New Roman" w:cs="Times New Roman"/>
      <w:kern w:val="0"/>
      <w:sz w:val="18"/>
      <w:szCs w:val="18"/>
    </w:rPr>
  </w:style>
  <w:style w:type="paragraph" w:customStyle="1" w:styleId="CM1">
    <w:name w:val="CM1"/>
    <w:basedOn w:val="Default"/>
    <w:next w:val="Default"/>
    <w:rsid w:val="00236381"/>
    <w:pPr>
      <w:widowControl w:val="0"/>
    </w:pPr>
    <w:rPr>
      <w:rFonts w:ascii="Calibri" w:eastAsia="等线" w:hAnsi="Calibri"/>
      <w:color w:val="auto"/>
      <w:lang w:val="en-CA" w:eastAsia="en-CA"/>
    </w:rPr>
  </w:style>
  <w:style w:type="paragraph" w:customStyle="1" w:styleId="CM2">
    <w:name w:val="CM2"/>
    <w:basedOn w:val="Default"/>
    <w:next w:val="Default"/>
    <w:rsid w:val="00236381"/>
    <w:pPr>
      <w:widowControl w:val="0"/>
      <w:spacing w:after="373"/>
    </w:pPr>
    <w:rPr>
      <w:rFonts w:ascii="Calibri" w:eastAsia="等线" w:hAnsi="Calibri"/>
      <w:color w:val="auto"/>
      <w:lang w:val="en-CA" w:eastAsia="en-CA"/>
    </w:rPr>
  </w:style>
  <w:style w:type="character" w:customStyle="1" w:styleId="10">
    <w:name w:val="未处理的提及1"/>
    <w:basedOn w:val="a0"/>
    <w:uiPriority w:val="99"/>
    <w:rsid w:val="00626F98"/>
    <w:rPr>
      <w:color w:val="605E5C"/>
      <w:shd w:val="clear" w:color="auto" w:fill="E1DFDD"/>
    </w:rPr>
  </w:style>
  <w:style w:type="paragraph" w:styleId="ae">
    <w:name w:val="Revision"/>
    <w:hidden/>
    <w:uiPriority w:val="99"/>
    <w:semiHidden/>
    <w:rsid w:val="00FE3CF2"/>
    <w:rPr>
      <w:rFonts w:ascii="Times New Roman" w:hAnsi="Times New Roman" w:cs="Times New Roman"/>
      <w:sz w:val="24"/>
      <w:szCs w:val="24"/>
    </w:rPr>
  </w:style>
  <w:style w:type="paragraph" w:styleId="af">
    <w:name w:val="Normal (Web)"/>
    <w:basedOn w:val="a"/>
    <w:uiPriority w:val="99"/>
    <w:semiHidden/>
    <w:unhideWhenUsed/>
    <w:rsid w:val="001813F8"/>
  </w:style>
  <w:style w:type="paragraph" w:styleId="af0">
    <w:name w:val="List Paragraph"/>
    <w:basedOn w:val="a"/>
    <w:uiPriority w:val="99"/>
    <w:rsid w:val="009F0F38"/>
    <w:pPr>
      <w:ind w:left="720"/>
    </w:pPr>
  </w:style>
  <w:style w:type="character" w:customStyle="1" w:styleId="2">
    <w:name w:val="未处理的提及2"/>
    <w:basedOn w:val="a0"/>
    <w:uiPriority w:val="99"/>
    <w:rsid w:val="00396EF7"/>
    <w:rPr>
      <w:color w:val="605E5C"/>
      <w:shd w:val="clear" w:color="auto" w:fill="E1DFDD"/>
    </w:rPr>
  </w:style>
  <w:style w:type="character" w:customStyle="1" w:styleId="UnresolvedMention">
    <w:name w:val="Unresolved Mention"/>
    <w:basedOn w:val="a0"/>
    <w:uiPriority w:val="99"/>
    <w:rsid w:val="0022292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qFormat="1"/>
    <w:lsdException w:name="line number"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line="480" w:lineRule="auto"/>
      <w:contextualSpacing/>
    </w:pPr>
    <w:rPr>
      <w:rFonts w:ascii="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rPr>
      <w:rFonts w:cs="Tahoma"/>
      <w:szCs w:val="20"/>
    </w:rPr>
  </w:style>
  <w:style w:type="paragraph" w:styleId="a4">
    <w:name w:val="Balloon Text"/>
    <w:basedOn w:val="a"/>
    <w:link w:val="Char0"/>
    <w:uiPriority w:val="99"/>
    <w:semiHidden/>
    <w:unhideWhenUsed/>
    <w:rPr>
      <w:rFonts w:ascii="Segoe UI" w:hAnsi="Segoe UI" w:cs="Segoe UI"/>
      <w:sz w:val="18"/>
      <w:szCs w:val="18"/>
    </w:rPr>
  </w:style>
  <w:style w:type="paragraph" w:styleId="a5">
    <w:name w:val="footer"/>
    <w:basedOn w:val="a"/>
    <w:link w:val="Char1"/>
    <w:uiPriority w:val="99"/>
    <w:unhideWhenUsed/>
    <w:qFormat/>
    <w:pPr>
      <w:tabs>
        <w:tab w:val="center" w:pos="4153"/>
        <w:tab w:val="right" w:pos="8306"/>
      </w:tabs>
      <w:snapToGrid w:val="0"/>
      <w:spacing w:line="240" w:lineRule="auto"/>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a7">
    <w:name w:val="Subtitle"/>
    <w:basedOn w:val="a"/>
    <w:next w:val="a"/>
    <w:link w:val="Char3"/>
    <w:uiPriority w:val="11"/>
    <w:qFormat/>
    <w:pPr>
      <w:spacing w:before="240" w:after="60" w:line="312" w:lineRule="auto"/>
      <w:jc w:val="center"/>
      <w:outlineLvl w:val="1"/>
    </w:pPr>
    <w:rPr>
      <w:rFonts w:asciiTheme="majorHAnsi" w:eastAsia="宋体" w:hAnsiTheme="majorHAnsi" w:cstheme="majorBidi"/>
      <w:b/>
      <w:bCs/>
      <w:kern w:val="28"/>
      <w:sz w:val="32"/>
      <w:szCs w:val="32"/>
    </w:rPr>
  </w:style>
  <w:style w:type="paragraph" w:styleId="a8">
    <w:name w:val="annotation subject"/>
    <w:basedOn w:val="a3"/>
    <w:next w:val="a3"/>
    <w:link w:val="Char4"/>
    <w:uiPriority w:val="99"/>
    <w:semiHidden/>
    <w:unhideWhenUsed/>
    <w:qFormat/>
    <w:rPr>
      <w:b/>
      <w:bCs/>
    </w:rPr>
  </w:style>
  <w:style w:type="table" w:styleId="a9">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line number"/>
    <w:basedOn w:val="a0"/>
    <w:uiPriority w:val="99"/>
    <w:semiHidden/>
    <w:unhideWhenUsed/>
    <w:qFormat/>
  </w:style>
  <w:style w:type="character" w:styleId="ab">
    <w:name w:val="Hyperlink"/>
    <w:basedOn w:val="a0"/>
    <w:uiPriority w:val="99"/>
    <w:unhideWhenUsed/>
    <w:qFormat/>
    <w:rPr>
      <w:color w:val="0000FF"/>
      <w:u w:val="single"/>
    </w:rPr>
  </w:style>
  <w:style w:type="character" w:styleId="ac">
    <w:name w:val="annotation reference"/>
    <w:basedOn w:val="a0"/>
    <w:uiPriority w:val="99"/>
    <w:semiHidden/>
    <w:unhideWhenUsed/>
    <w:qFormat/>
    <w:rPr>
      <w:rFonts w:ascii="Tahoma" w:hAnsi="Tahoma" w:cs="Tahoma"/>
      <w:sz w:val="16"/>
      <w:szCs w:val="16"/>
      <w:u w:val="none"/>
    </w:rPr>
  </w:style>
  <w:style w:type="paragraph" w:customStyle="1" w:styleId="AuthorList">
    <w:name w:val="Author List"/>
    <w:basedOn w:val="a7"/>
    <w:next w:val="a"/>
    <w:uiPriority w:val="1"/>
    <w:qFormat/>
    <w:pPr>
      <w:spacing w:after="240" w:line="240" w:lineRule="auto"/>
      <w:jc w:val="left"/>
      <w:outlineLvl w:val="9"/>
    </w:pPr>
    <w:rPr>
      <w:rFonts w:ascii="Times New Roman" w:eastAsiaTheme="minorEastAsia" w:hAnsi="Times New Roman" w:cs="Times New Roman"/>
      <w:bCs w:val="0"/>
      <w:kern w:val="0"/>
      <w:sz w:val="24"/>
      <w:szCs w:val="24"/>
      <w:lang w:eastAsia="en-US"/>
    </w:rPr>
  </w:style>
  <w:style w:type="character" w:customStyle="1" w:styleId="Char3">
    <w:name w:val="副标题 Char"/>
    <w:basedOn w:val="a0"/>
    <w:link w:val="a7"/>
    <w:uiPriority w:val="11"/>
    <w:qFormat/>
    <w:rPr>
      <w:rFonts w:asciiTheme="majorHAnsi" w:eastAsia="宋体" w:hAnsiTheme="majorHAnsi" w:cstheme="majorBidi"/>
      <w:b/>
      <w:bCs/>
      <w:kern w:val="28"/>
      <w:sz w:val="32"/>
      <w:szCs w:val="32"/>
    </w:rPr>
  </w:style>
  <w:style w:type="paragraph" w:styleId="ad">
    <w:name w:val="No Spacing"/>
    <w:uiPriority w:val="1"/>
    <w:qFormat/>
    <w:pPr>
      <w:widowControl w:val="0"/>
      <w:jc w:val="both"/>
    </w:pPr>
    <w:rPr>
      <w:kern w:val="2"/>
      <w:sz w:val="24"/>
      <w:szCs w:val="24"/>
    </w:rPr>
  </w:style>
  <w:style w:type="character" w:customStyle="1" w:styleId="highlight">
    <w:name w:val="highlight"/>
    <w:basedOn w:val="a0"/>
    <w:qFormat/>
  </w:style>
  <w:style w:type="paragraph" w:customStyle="1" w:styleId="EndNoteBibliographyTitle">
    <w:name w:val="EndNote Bibliography Title"/>
    <w:basedOn w:val="a"/>
    <w:qFormat/>
    <w:pPr>
      <w:jc w:val="center"/>
    </w:pPr>
  </w:style>
  <w:style w:type="paragraph" w:customStyle="1" w:styleId="EndNoteBibliography">
    <w:name w:val="EndNote Bibliography"/>
    <w:basedOn w:val="a"/>
    <w:qFormat/>
    <w:pPr>
      <w:spacing w:line="240" w:lineRule="auto"/>
      <w:jc w:val="both"/>
    </w:pPr>
  </w:style>
  <w:style w:type="character" w:customStyle="1" w:styleId="Char">
    <w:name w:val="批注文字 Char"/>
    <w:basedOn w:val="a0"/>
    <w:link w:val="a3"/>
    <w:uiPriority w:val="99"/>
    <w:qFormat/>
    <w:rPr>
      <w:rFonts w:ascii="Times New Roman" w:hAnsi="Times New Roman" w:cs="Tahoma"/>
      <w:kern w:val="0"/>
      <w:szCs w:val="20"/>
    </w:rPr>
  </w:style>
  <w:style w:type="character" w:customStyle="1" w:styleId="Char4">
    <w:name w:val="批注主题 Char"/>
    <w:basedOn w:val="Char"/>
    <w:link w:val="a8"/>
    <w:uiPriority w:val="99"/>
    <w:semiHidden/>
    <w:qFormat/>
    <w:rPr>
      <w:rFonts w:ascii="Tahoma" w:hAnsi="Tahoma" w:cs="Tahoma"/>
      <w:b/>
      <w:bCs/>
      <w:kern w:val="0"/>
      <w:sz w:val="16"/>
      <w:szCs w:val="20"/>
    </w:rPr>
  </w:style>
  <w:style w:type="character" w:customStyle="1" w:styleId="Char0">
    <w:name w:val="批注框文本 Char"/>
    <w:basedOn w:val="a0"/>
    <w:link w:val="a4"/>
    <w:uiPriority w:val="99"/>
    <w:semiHidden/>
    <w:qFormat/>
    <w:rPr>
      <w:rFonts w:ascii="Segoe UI" w:hAnsi="Segoe UI" w:cs="Segoe UI"/>
      <w:kern w:val="0"/>
      <w:sz w:val="18"/>
      <w:szCs w:val="18"/>
    </w:rPr>
  </w:style>
  <w:style w:type="paragraph" w:customStyle="1" w:styleId="Default">
    <w:name w:val="Default"/>
    <w:qFormat/>
    <w:pPr>
      <w:autoSpaceDE w:val="0"/>
      <w:autoSpaceDN w:val="0"/>
      <w:adjustRightInd w:val="0"/>
    </w:pPr>
    <w:rPr>
      <w:rFonts w:ascii="Times New Roman" w:hAnsi="Times New Roman" w:cs="Times New Roman"/>
      <w:color w:val="000000"/>
      <w:sz w:val="24"/>
      <w:szCs w:val="24"/>
    </w:rPr>
  </w:style>
  <w:style w:type="paragraph" w:customStyle="1" w:styleId="1">
    <w:name w:val="修订1"/>
    <w:hidden/>
    <w:uiPriority w:val="99"/>
    <w:semiHidden/>
    <w:qFormat/>
    <w:rPr>
      <w:rFonts w:ascii="Times New Roman" w:hAnsi="Times New Roman" w:cs="Times New Roman"/>
      <w:sz w:val="24"/>
      <w:szCs w:val="24"/>
    </w:rPr>
  </w:style>
  <w:style w:type="character" w:customStyle="1" w:styleId="Char2">
    <w:name w:val="页眉 Char"/>
    <w:basedOn w:val="a0"/>
    <w:link w:val="a6"/>
    <w:uiPriority w:val="99"/>
    <w:qFormat/>
    <w:rPr>
      <w:rFonts w:ascii="Times New Roman" w:hAnsi="Times New Roman" w:cs="Times New Roman"/>
      <w:kern w:val="0"/>
      <w:sz w:val="18"/>
      <w:szCs w:val="18"/>
    </w:rPr>
  </w:style>
  <w:style w:type="character" w:customStyle="1" w:styleId="Char1">
    <w:name w:val="页脚 Char"/>
    <w:basedOn w:val="a0"/>
    <w:link w:val="a5"/>
    <w:uiPriority w:val="99"/>
    <w:qFormat/>
    <w:rPr>
      <w:rFonts w:ascii="Times New Roman" w:hAnsi="Times New Roman" w:cs="Times New Roman"/>
      <w:kern w:val="0"/>
      <w:sz w:val="18"/>
      <w:szCs w:val="18"/>
    </w:rPr>
  </w:style>
  <w:style w:type="paragraph" w:customStyle="1" w:styleId="CM1">
    <w:name w:val="CM1"/>
    <w:basedOn w:val="Default"/>
    <w:next w:val="Default"/>
    <w:rsid w:val="00236381"/>
    <w:pPr>
      <w:widowControl w:val="0"/>
    </w:pPr>
    <w:rPr>
      <w:rFonts w:ascii="Calibri" w:eastAsia="等线" w:hAnsi="Calibri"/>
      <w:color w:val="auto"/>
      <w:lang w:val="en-CA" w:eastAsia="en-CA"/>
    </w:rPr>
  </w:style>
  <w:style w:type="paragraph" w:customStyle="1" w:styleId="CM2">
    <w:name w:val="CM2"/>
    <w:basedOn w:val="Default"/>
    <w:next w:val="Default"/>
    <w:rsid w:val="00236381"/>
    <w:pPr>
      <w:widowControl w:val="0"/>
      <w:spacing w:after="373"/>
    </w:pPr>
    <w:rPr>
      <w:rFonts w:ascii="Calibri" w:eastAsia="等线" w:hAnsi="Calibri"/>
      <w:color w:val="auto"/>
      <w:lang w:val="en-CA" w:eastAsia="en-CA"/>
    </w:rPr>
  </w:style>
  <w:style w:type="character" w:customStyle="1" w:styleId="10">
    <w:name w:val="未处理的提及1"/>
    <w:basedOn w:val="a0"/>
    <w:uiPriority w:val="99"/>
    <w:rsid w:val="00626F98"/>
    <w:rPr>
      <w:color w:val="605E5C"/>
      <w:shd w:val="clear" w:color="auto" w:fill="E1DFDD"/>
    </w:rPr>
  </w:style>
  <w:style w:type="paragraph" w:styleId="ae">
    <w:name w:val="Revision"/>
    <w:hidden/>
    <w:uiPriority w:val="99"/>
    <w:semiHidden/>
    <w:rsid w:val="00FE3CF2"/>
    <w:rPr>
      <w:rFonts w:ascii="Times New Roman" w:hAnsi="Times New Roman" w:cs="Times New Roman"/>
      <w:sz w:val="24"/>
      <w:szCs w:val="24"/>
    </w:rPr>
  </w:style>
  <w:style w:type="paragraph" w:styleId="af">
    <w:name w:val="Normal (Web)"/>
    <w:basedOn w:val="a"/>
    <w:uiPriority w:val="99"/>
    <w:semiHidden/>
    <w:unhideWhenUsed/>
    <w:rsid w:val="001813F8"/>
  </w:style>
  <w:style w:type="paragraph" w:styleId="af0">
    <w:name w:val="List Paragraph"/>
    <w:basedOn w:val="a"/>
    <w:uiPriority w:val="99"/>
    <w:rsid w:val="009F0F38"/>
    <w:pPr>
      <w:ind w:left="720"/>
    </w:pPr>
  </w:style>
  <w:style w:type="character" w:customStyle="1" w:styleId="2">
    <w:name w:val="未处理的提及2"/>
    <w:basedOn w:val="a0"/>
    <w:uiPriority w:val="99"/>
    <w:rsid w:val="00396EF7"/>
    <w:rPr>
      <w:color w:val="605E5C"/>
      <w:shd w:val="clear" w:color="auto" w:fill="E1DFDD"/>
    </w:rPr>
  </w:style>
  <w:style w:type="character" w:customStyle="1" w:styleId="UnresolvedMention">
    <w:name w:val="Unresolved Mention"/>
    <w:basedOn w:val="a0"/>
    <w:uiPriority w:val="99"/>
    <w:rsid w:val="002229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1588">
      <w:bodyDiv w:val="1"/>
      <w:marLeft w:val="0"/>
      <w:marRight w:val="0"/>
      <w:marTop w:val="0"/>
      <w:marBottom w:val="0"/>
      <w:divBdr>
        <w:top w:val="none" w:sz="0" w:space="0" w:color="auto"/>
        <w:left w:val="none" w:sz="0" w:space="0" w:color="auto"/>
        <w:bottom w:val="none" w:sz="0" w:space="0" w:color="auto"/>
        <w:right w:val="none" w:sz="0" w:space="0" w:color="auto"/>
      </w:divBdr>
    </w:div>
    <w:div w:id="6908336">
      <w:bodyDiv w:val="1"/>
      <w:marLeft w:val="0"/>
      <w:marRight w:val="0"/>
      <w:marTop w:val="0"/>
      <w:marBottom w:val="0"/>
      <w:divBdr>
        <w:top w:val="none" w:sz="0" w:space="0" w:color="auto"/>
        <w:left w:val="none" w:sz="0" w:space="0" w:color="auto"/>
        <w:bottom w:val="none" w:sz="0" w:space="0" w:color="auto"/>
        <w:right w:val="none" w:sz="0" w:space="0" w:color="auto"/>
      </w:divBdr>
    </w:div>
    <w:div w:id="10106048">
      <w:bodyDiv w:val="1"/>
      <w:marLeft w:val="0"/>
      <w:marRight w:val="0"/>
      <w:marTop w:val="0"/>
      <w:marBottom w:val="0"/>
      <w:divBdr>
        <w:top w:val="none" w:sz="0" w:space="0" w:color="auto"/>
        <w:left w:val="none" w:sz="0" w:space="0" w:color="auto"/>
        <w:bottom w:val="none" w:sz="0" w:space="0" w:color="auto"/>
        <w:right w:val="none" w:sz="0" w:space="0" w:color="auto"/>
      </w:divBdr>
    </w:div>
    <w:div w:id="70395179">
      <w:bodyDiv w:val="1"/>
      <w:marLeft w:val="0"/>
      <w:marRight w:val="0"/>
      <w:marTop w:val="0"/>
      <w:marBottom w:val="0"/>
      <w:divBdr>
        <w:top w:val="none" w:sz="0" w:space="0" w:color="auto"/>
        <w:left w:val="none" w:sz="0" w:space="0" w:color="auto"/>
        <w:bottom w:val="none" w:sz="0" w:space="0" w:color="auto"/>
        <w:right w:val="none" w:sz="0" w:space="0" w:color="auto"/>
      </w:divBdr>
    </w:div>
    <w:div w:id="78142976">
      <w:bodyDiv w:val="1"/>
      <w:marLeft w:val="0"/>
      <w:marRight w:val="0"/>
      <w:marTop w:val="0"/>
      <w:marBottom w:val="0"/>
      <w:divBdr>
        <w:top w:val="none" w:sz="0" w:space="0" w:color="auto"/>
        <w:left w:val="none" w:sz="0" w:space="0" w:color="auto"/>
        <w:bottom w:val="none" w:sz="0" w:space="0" w:color="auto"/>
        <w:right w:val="none" w:sz="0" w:space="0" w:color="auto"/>
      </w:divBdr>
    </w:div>
    <w:div w:id="81606124">
      <w:bodyDiv w:val="1"/>
      <w:marLeft w:val="0"/>
      <w:marRight w:val="0"/>
      <w:marTop w:val="0"/>
      <w:marBottom w:val="0"/>
      <w:divBdr>
        <w:top w:val="none" w:sz="0" w:space="0" w:color="auto"/>
        <w:left w:val="none" w:sz="0" w:space="0" w:color="auto"/>
        <w:bottom w:val="none" w:sz="0" w:space="0" w:color="auto"/>
        <w:right w:val="none" w:sz="0" w:space="0" w:color="auto"/>
      </w:divBdr>
    </w:div>
    <w:div w:id="193078624">
      <w:bodyDiv w:val="1"/>
      <w:marLeft w:val="0"/>
      <w:marRight w:val="0"/>
      <w:marTop w:val="0"/>
      <w:marBottom w:val="0"/>
      <w:divBdr>
        <w:top w:val="none" w:sz="0" w:space="0" w:color="auto"/>
        <w:left w:val="none" w:sz="0" w:space="0" w:color="auto"/>
        <w:bottom w:val="none" w:sz="0" w:space="0" w:color="auto"/>
        <w:right w:val="none" w:sz="0" w:space="0" w:color="auto"/>
      </w:divBdr>
    </w:div>
    <w:div w:id="241834954">
      <w:bodyDiv w:val="1"/>
      <w:marLeft w:val="0"/>
      <w:marRight w:val="0"/>
      <w:marTop w:val="0"/>
      <w:marBottom w:val="0"/>
      <w:divBdr>
        <w:top w:val="none" w:sz="0" w:space="0" w:color="auto"/>
        <w:left w:val="none" w:sz="0" w:space="0" w:color="auto"/>
        <w:bottom w:val="none" w:sz="0" w:space="0" w:color="auto"/>
        <w:right w:val="none" w:sz="0" w:space="0" w:color="auto"/>
      </w:divBdr>
    </w:div>
    <w:div w:id="249169589">
      <w:bodyDiv w:val="1"/>
      <w:marLeft w:val="0"/>
      <w:marRight w:val="0"/>
      <w:marTop w:val="0"/>
      <w:marBottom w:val="0"/>
      <w:divBdr>
        <w:top w:val="none" w:sz="0" w:space="0" w:color="auto"/>
        <w:left w:val="none" w:sz="0" w:space="0" w:color="auto"/>
        <w:bottom w:val="none" w:sz="0" w:space="0" w:color="auto"/>
        <w:right w:val="none" w:sz="0" w:space="0" w:color="auto"/>
      </w:divBdr>
    </w:div>
    <w:div w:id="268901310">
      <w:bodyDiv w:val="1"/>
      <w:marLeft w:val="0"/>
      <w:marRight w:val="0"/>
      <w:marTop w:val="0"/>
      <w:marBottom w:val="0"/>
      <w:divBdr>
        <w:top w:val="none" w:sz="0" w:space="0" w:color="auto"/>
        <w:left w:val="none" w:sz="0" w:space="0" w:color="auto"/>
        <w:bottom w:val="none" w:sz="0" w:space="0" w:color="auto"/>
        <w:right w:val="none" w:sz="0" w:space="0" w:color="auto"/>
      </w:divBdr>
    </w:div>
    <w:div w:id="336545974">
      <w:bodyDiv w:val="1"/>
      <w:marLeft w:val="0"/>
      <w:marRight w:val="0"/>
      <w:marTop w:val="0"/>
      <w:marBottom w:val="0"/>
      <w:divBdr>
        <w:top w:val="none" w:sz="0" w:space="0" w:color="auto"/>
        <w:left w:val="none" w:sz="0" w:space="0" w:color="auto"/>
        <w:bottom w:val="none" w:sz="0" w:space="0" w:color="auto"/>
        <w:right w:val="none" w:sz="0" w:space="0" w:color="auto"/>
      </w:divBdr>
    </w:div>
    <w:div w:id="353464170">
      <w:bodyDiv w:val="1"/>
      <w:marLeft w:val="0"/>
      <w:marRight w:val="0"/>
      <w:marTop w:val="0"/>
      <w:marBottom w:val="0"/>
      <w:divBdr>
        <w:top w:val="none" w:sz="0" w:space="0" w:color="auto"/>
        <w:left w:val="none" w:sz="0" w:space="0" w:color="auto"/>
        <w:bottom w:val="none" w:sz="0" w:space="0" w:color="auto"/>
        <w:right w:val="none" w:sz="0" w:space="0" w:color="auto"/>
      </w:divBdr>
    </w:div>
    <w:div w:id="387606493">
      <w:bodyDiv w:val="1"/>
      <w:marLeft w:val="0"/>
      <w:marRight w:val="0"/>
      <w:marTop w:val="0"/>
      <w:marBottom w:val="0"/>
      <w:divBdr>
        <w:top w:val="none" w:sz="0" w:space="0" w:color="auto"/>
        <w:left w:val="none" w:sz="0" w:space="0" w:color="auto"/>
        <w:bottom w:val="none" w:sz="0" w:space="0" w:color="auto"/>
        <w:right w:val="none" w:sz="0" w:space="0" w:color="auto"/>
      </w:divBdr>
    </w:div>
    <w:div w:id="404766757">
      <w:bodyDiv w:val="1"/>
      <w:marLeft w:val="0"/>
      <w:marRight w:val="0"/>
      <w:marTop w:val="0"/>
      <w:marBottom w:val="0"/>
      <w:divBdr>
        <w:top w:val="none" w:sz="0" w:space="0" w:color="auto"/>
        <w:left w:val="none" w:sz="0" w:space="0" w:color="auto"/>
        <w:bottom w:val="none" w:sz="0" w:space="0" w:color="auto"/>
        <w:right w:val="none" w:sz="0" w:space="0" w:color="auto"/>
      </w:divBdr>
    </w:div>
    <w:div w:id="528221619">
      <w:bodyDiv w:val="1"/>
      <w:marLeft w:val="0"/>
      <w:marRight w:val="0"/>
      <w:marTop w:val="0"/>
      <w:marBottom w:val="0"/>
      <w:divBdr>
        <w:top w:val="none" w:sz="0" w:space="0" w:color="auto"/>
        <w:left w:val="none" w:sz="0" w:space="0" w:color="auto"/>
        <w:bottom w:val="none" w:sz="0" w:space="0" w:color="auto"/>
        <w:right w:val="none" w:sz="0" w:space="0" w:color="auto"/>
      </w:divBdr>
    </w:div>
    <w:div w:id="596837456">
      <w:bodyDiv w:val="1"/>
      <w:marLeft w:val="0"/>
      <w:marRight w:val="0"/>
      <w:marTop w:val="0"/>
      <w:marBottom w:val="0"/>
      <w:divBdr>
        <w:top w:val="none" w:sz="0" w:space="0" w:color="auto"/>
        <w:left w:val="none" w:sz="0" w:space="0" w:color="auto"/>
        <w:bottom w:val="none" w:sz="0" w:space="0" w:color="auto"/>
        <w:right w:val="none" w:sz="0" w:space="0" w:color="auto"/>
      </w:divBdr>
    </w:div>
    <w:div w:id="637539601">
      <w:bodyDiv w:val="1"/>
      <w:marLeft w:val="0"/>
      <w:marRight w:val="0"/>
      <w:marTop w:val="0"/>
      <w:marBottom w:val="0"/>
      <w:divBdr>
        <w:top w:val="none" w:sz="0" w:space="0" w:color="auto"/>
        <w:left w:val="none" w:sz="0" w:space="0" w:color="auto"/>
        <w:bottom w:val="none" w:sz="0" w:space="0" w:color="auto"/>
        <w:right w:val="none" w:sz="0" w:space="0" w:color="auto"/>
      </w:divBdr>
    </w:div>
    <w:div w:id="642740172">
      <w:bodyDiv w:val="1"/>
      <w:marLeft w:val="0"/>
      <w:marRight w:val="0"/>
      <w:marTop w:val="0"/>
      <w:marBottom w:val="0"/>
      <w:divBdr>
        <w:top w:val="none" w:sz="0" w:space="0" w:color="auto"/>
        <w:left w:val="none" w:sz="0" w:space="0" w:color="auto"/>
        <w:bottom w:val="none" w:sz="0" w:space="0" w:color="auto"/>
        <w:right w:val="none" w:sz="0" w:space="0" w:color="auto"/>
      </w:divBdr>
    </w:div>
    <w:div w:id="652950511">
      <w:bodyDiv w:val="1"/>
      <w:marLeft w:val="0"/>
      <w:marRight w:val="0"/>
      <w:marTop w:val="0"/>
      <w:marBottom w:val="0"/>
      <w:divBdr>
        <w:top w:val="none" w:sz="0" w:space="0" w:color="auto"/>
        <w:left w:val="none" w:sz="0" w:space="0" w:color="auto"/>
        <w:bottom w:val="none" w:sz="0" w:space="0" w:color="auto"/>
        <w:right w:val="none" w:sz="0" w:space="0" w:color="auto"/>
      </w:divBdr>
    </w:div>
    <w:div w:id="667096198">
      <w:bodyDiv w:val="1"/>
      <w:marLeft w:val="0"/>
      <w:marRight w:val="0"/>
      <w:marTop w:val="0"/>
      <w:marBottom w:val="0"/>
      <w:divBdr>
        <w:top w:val="none" w:sz="0" w:space="0" w:color="auto"/>
        <w:left w:val="none" w:sz="0" w:space="0" w:color="auto"/>
        <w:bottom w:val="none" w:sz="0" w:space="0" w:color="auto"/>
        <w:right w:val="none" w:sz="0" w:space="0" w:color="auto"/>
      </w:divBdr>
    </w:div>
    <w:div w:id="710112985">
      <w:bodyDiv w:val="1"/>
      <w:marLeft w:val="0"/>
      <w:marRight w:val="0"/>
      <w:marTop w:val="0"/>
      <w:marBottom w:val="0"/>
      <w:divBdr>
        <w:top w:val="none" w:sz="0" w:space="0" w:color="auto"/>
        <w:left w:val="none" w:sz="0" w:space="0" w:color="auto"/>
        <w:bottom w:val="none" w:sz="0" w:space="0" w:color="auto"/>
        <w:right w:val="none" w:sz="0" w:space="0" w:color="auto"/>
      </w:divBdr>
    </w:div>
    <w:div w:id="723260862">
      <w:bodyDiv w:val="1"/>
      <w:marLeft w:val="0"/>
      <w:marRight w:val="0"/>
      <w:marTop w:val="0"/>
      <w:marBottom w:val="0"/>
      <w:divBdr>
        <w:top w:val="none" w:sz="0" w:space="0" w:color="auto"/>
        <w:left w:val="none" w:sz="0" w:space="0" w:color="auto"/>
        <w:bottom w:val="none" w:sz="0" w:space="0" w:color="auto"/>
        <w:right w:val="none" w:sz="0" w:space="0" w:color="auto"/>
      </w:divBdr>
    </w:div>
    <w:div w:id="784345038">
      <w:bodyDiv w:val="1"/>
      <w:marLeft w:val="0"/>
      <w:marRight w:val="0"/>
      <w:marTop w:val="0"/>
      <w:marBottom w:val="0"/>
      <w:divBdr>
        <w:top w:val="none" w:sz="0" w:space="0" w:color="auto"/>
        <w:left w:val="none" w:sz="0" w:space="0" w:color="auto"/>
        <w:bottom w:val="none" w:sz="0" w:space="0" w:color="auto"/>
        <w:right w:val="none" w:sz="0" w:space="0" w:color="auto"/>
      </w:divBdr>
    </w:div>
    <w:div w:id="795297776">
      <w:bodyDiv w:val="1"/>
      <w:marLeft w:val="0"/>
      <w:marRight w:val="0"/>
      <w:marTop w:val="0"/>
      <w:marBottom w:val="0"/>
      <w:divBdr>
        <w:top w:val="none" w:sz="0" w:space="0" w:color="auto"/>
        <w:left w:val="none" w:sz="0" w:space="0" w:color="auto"/>
        <w:bottom w:val="none" w:sz="0" w:space="0" w:color="auto"/>
        <w:right w:val="none" w:sz="0" w:space="0" w:color="auto"/>
      </w:divBdr>
    </w:div>
    <w:div w:id="826244988">
      <w:bodyDiv w:val="1"/>
      <w:marLeft w:val="0"/>
      <w:marRight w:val="0"/>
      <w:marTop w:val="0"/>
      <w:marBottom w:val="0"/>
      <w:divBdr>
        <w:top w:val="none" w:sz="0" w:space="0" w:color="auto"/>
        <w:left w:val="none" w:sz="0" w:space="0" w:color="auto"/>
        <w:bottom w:val="none" w:sz="0" w:space="0" w:color="auto"/>
        <w:right w:val="none" w:sz="0" w:space="0" w:color="auto"/>
      </w:divBdr>
    </w:div>
    <w:div w:id="866677591">
      <w:bodyDiv w:val="1"/>
      <w:marLeft w:val="0"/>
      <w:marRight w:val="0"/>
      <w:marTop w:val="0"/>
      <w:marBottom w:val="0"/>
      <w:divBdr>
        <w:top w:val="none" w:sz="0" w:space="0" w:color="auto"/>
        <w:left w:val="none" w:sz="0" w:space="0" w:color="auto"/>
        <w:bottom w:val="none" w:sz="0" w:space="0" w:color="auto"/>
        <w:right w:val="none" w:sz="0" w:space="0" w:color="auto"/>
      </w:divBdr>
    </w:div>
    <w:div w:id="873663527">
      <w:bodyDiv w:val="1"/>
      <w:marLeft w:val="0"/>
      <w:marRight w:val="0"/>
      <w:marTop w:val="0"/>
      <w:marBottom w:val="0"/>
      <w:divBdr>
        <w:top w:val="none" w:sz="0" w:space="0" w:color="auto"/>
        <w:left w:val="none" w:sz="0" w:space="0" w:color="auto"/>
        <w:bottom w:val="none" w:sz="0" w:space="0" w:color="auto"/>
        <w:right w:val="none" w:sz="0" w:space="0" w:color="auto"/>
      </w:divBdr>
    </w:div>
    <w:div w:id="880675526">
      <w:bodyDiv w:val="1"/>
      <w:marLeft w:val="0"/>
      <w:marRight w:val="0"/>
      <w:marTop w:val="0"/>
      <w:marBottom w:val="0"/>
      <w:divBdr>
        <w:top w:val="none" w:sz="0" w:space="0" w:color="auto"/>
        <w:left w:val="none" w:sz="0" w:space="0" w:color="auto"/>
        <w:bottom w:val="none" w:sz="0" w:space="0" w:color="auto"/>
        <w:right w:val="none" w:sz="0" w:space="0" w:color="auto"/>
      </w:divBdr>
    </w:div>
    <w:div w:id="889340379">
      <w:bodyDiv w:val="1"/>
      <w:marLeft w:val="0"/>
      <w:marRight w:val="0"/>
      <w:marTop w:val="0"/>
      <w:marBottom w:val="0"/>
      <w:divBdr>
        <w:top w:val="none" w:sz="0" w:space="0" w:color="auto"/>
        <w:left w:val="none" w:sz="0" w:space="0" w:color="auto"/>
        <w:bottom w:val="none" w:sz="0" w:space="0" w:color="auto"/>
        <w:right w:val="none" w:sz="0" w:space="0" w:color="auto"/>
      </w:divBdr>
    </w:div>
    <w:div w:id="908733045">
      <w:bodyDiv w:val="1"/>
      <w:marLeft w:val="0"/>
      <w:marRight w:val="0"/>
      <w:marTop w:val="0"/>
      <w:marBottom w:val="0"/>
      <w:divBdr>
        <w:top w:val="none" w:sz="0" w:space="0" w:color="auto"/>
        <w:left w:val="none" w:sz="0" w:space="0" w:color="auto"/>
        <w:bottom w:val="none" w:sz="0" w:space="0" w:color="auto"/>
        <w:right w:val="none" w:sz="0" w:space="0" w:color="auto"/>
      </w:divBdr>
    </w:div>
    <w:div w:id="952593675">
      <w:bodyDiv w:val="1"/>
      <w:marLeft w:val="0"/>
      <w:marRight w:val="0"/>
      <w:marTop w:val="0"/>
      <w:marBottom w:val="0"/>
      <w:divBdr>
        <w:top w:val="none" w:sz="0" w:space="0" w:color="auto"/>
        <w:left w:val="none" w:sz="0" w:space="0" w:color="auto"/>
        <w:bottom w:val="none" w:sz="0" w:space="0" w:color="auto"/>
        <w:right w:val="none" w:sz="0" w:space="0" w:color="auto"/>
      </w:divBdr>
    </w:div>
    <w:div w:id="988678989">
      <w:bodyDiv w:val="1"/>
      <w:marLeft w:val="0"/>
      <w:marRight w:val="0"/>
      <w:marTop w:val="0"/>
      <w:marBottom w:val="0"/>
      <w:divBdr>
        <w:top w:val="none" w:sz="0" w:space="0" w:color="auto"/>
        <w:left w:val="none" w:sz="0" w:space="0" w:color="auto"/>
        <w:bottom w:val="none" w:sz="0" w:space="0" w:color="auto"/>
        <w:right w:val="none" w:sz="0" w:space="0" w:color="auto"/>
      </w:divBdr>
    </w:div>
    <w:div w:id="988754093">
      <w:bodyDiv w:val="1"/>
      <w:marLeft w:val="0"/>
      <w:marRight w:val="0"/>
      <w:marTop w:val="0"/>
      <w:marBottom w:val="0"/>
      <w:divBdr>
        <w:top w:val="none" w:sz="0" w:space="0" w:color="auto"/>
        <w:left w:val="none" w:sz="0" w:space="0" w:color="auto"/>
        <w:bottom w:val="none" w:sz="0" w:space="0" w:color="auto"/>
        <w:right w:val="none" w:sz="0" w:space="0" w:color="auto"/>
      </w:divBdr>
    </w:div>
    <w:div w:id="1036153505">
      <w:bodyDiv w:val="1"/>
      <w:marLeft w:val="0"/>
      <w:marRight w:val="0"/>
      <w:marTop w:val="0"/>
      <w:marBottom w:val="0"/>
      <w:divBdr>
        <w:top w:val="none" w:sz="0" w:space="0" w:color="auto"/>
        <w:left w:val="none" w:sz="0" w:space="0" w:color="auto"/>
        <w:bottom w:val="none" w:sz="0" w:space="0" w:color="auto"/>
        <w:right w:val="none" w:sz="0" w:space="0" w:color="auto"/>
      </w:divBdr>
    </w:div>
    <w:div w:id="1067339778">
      <w:bodyDiv w:val="1"/>
      <w:marLeft w:val="0"/>
      <w:marRight w:val="0"/>
      <w:marTop w:val="0"/>
      <w:marBottom w:val="0"/>
      <w:divBdr>
        <w:top w:val="none" w:sz="0" w:space="0" w:color="auto"/>
        <w:left w:val="none" w:sz="0" w:space="0" w:color="auto"/>
        <w:bottom w:val="none" w:sz="0" w:space="0" w:color="auto"/>
        <w:right w:val="none" w:sz="0" w:space="0" w:color="auto"/>
      </w:divBdr>
    </w:div>
    <w:div w:id="1072317854">
      <w:bodyDiv w:val="1"/>
      <w:marLeft w:val="0"/>
      <w:marRight w:val="0"/>
      <w:marTop w:val="0"/>
      <w:marBottom w:val="0"/>
      <w:divBdr>
        <w:top w:val="none" w:sz="0" w:space="0" w:color="auto"/>
        <w:left w:val="none" w:sz="0" w:space="0" w:color="auto"/>
        <w:bottom w:val="none" w:sz="0" w:space="0" w:color="auto"/>
        <w:right w:val="none" w:sz="0" w:space="0" w:color="auto"/>
      </w:divBdr>
    </w:div>
    <w:div w:id="1073890279">
      <w:bodyDiv w:val="1"/>
      <w:marLeft w:val="0"/>
      <w:marRight w:val="0"/>
      <w:marTop w:val="0"/>
      <w:marBottom w:val="0"/>
      <w:divBdr>
        <w:top w:val="none" w:sz="0" w:space="0" w:color="auto"/>
        <w:left w:val="none" w:sz="0" w:space="0" w:color="auto"/>
        <w:bottom w:val="none" w:sz="0" w:space="0" w:color="auto"/>
        <w:right w:val="none" w:sz="0" w:space="0" w:color="auto"/>
      </w:divBdr>
    </w:div>
    <w:div w:id="1120224223">
      <w:bodyDiv w:val="1"/>
      <w:marLeft w:val="0"/>
      <w:marRight w:val="0"/>
      <w:marTop w:val="0"/>
      <w:marBottom w:val="0"/>
      <w:divBdr>
        <w:top w:val="none" w:sz="0" w:space="0" w:color="auto"/>
        <w:left w:val="none" w:sz="0" w:space="0" w:color="auto"/>
        <w:bottom w:val="none" w:sz="0" w:space="0" w:color="auto"/>
        <w:right w:val="none" w:sz="0" w:space="0" w:color="auto"/>
      </w:divBdr>
    </w:div>
    <w:div w:id="1228570143">
      <w:bodyDiv w:val="1"/>
      <w:marLeft w:val="0"/>
      <w:marRight w:val="0"/>
      <w:marTop w:val="0"/>
      <w:marBottom w:val="0"/>
      <w:divBdr>
        <w:top w:val="none" w:sz="0" w:space="0" w:color="auto"/>
        <w:left w:val="none" w:sz="0" w:space="0" w:color="auto"/>
        <w:bottom w:val="none" w:sz="0" w:space="0" w:color="auto"/>
        <w:right w:val="none" w:sz="0" w:space="0" w:color="auto"/>
      </w:divBdr>
    </w:div>
    <w:div w:id="1382484099">
      <w:bodyDiv w:val="1"/>
      <w:marLeft w:val="0"/>
      <w:marRight w:val="0"/>
      <w:marTop w:val="0"/>
      <w:marBottom w:val="0"/>
      <w:divBdr>
        <w:top w:val="none" w:sz="0" w:space="0" w:color="auto"/>
        <w:left w:val="none" w:sz="0" w:space="0" w:color="auto"/>
        <w:bottom w:val="none" w:sz="0" w:space="0" w:color="auto"/>
        <w:right w:val="none" w:sz="0" w:space="0" w:color="auto"/>
      </w:divBdr>
    </w:div>
    <w:div w:id="1405491438">
      <w:bodyDiv w:val="1"/>
      <w:marLeft w:val="0"/>
      <w:marRight w:val="0"/>
      <w:marTop w:val="0"/>
      <w:marBottom w:val="0"/>
      <w:divBdr>
        <w:top w:val="none" w:sz="0" w:space="0" w:color="auto"/>
        <w:left w:val="none" w:sz="0" w:space="0" w:color="auto"/>
        <w:bottom w:val="none" w:sz="0" w:space="0" w:color="auto"/>
        <w:right w:val="none" w:sz="0" w:space="0" w:color="auto"/>
      </w:divBdr>
    </w:div>
    <w:div w:id="1482039168">
      <w:bodyDiv w:val="1"/>
      <w:marLeft w:val="0"/>
      <w:marRight w:val="0"/>
      <w:marTop w:val="0"/>
      <w:marBottom w:val="0"/>
      <w:divBdr>
        <w:top w:val="none" w:sz="0" w:space="0" w:color="auto"/>
        <w:left w:val="none" w:sz="0" w:space="0" w:color="auto"/>
        <w:bottom w:val="none" w:sz="0" w:space="0" w:color="auto"/>
        <w:right w:val="none" w:sz="0" w:space="0" w:color="auto"/>
      </w:divBdr>
    </w:div>
    <w:div w:id="1658263853">
      <w:bodyDiv w:val="1"/>
      <w:marLeft w:val="0"/>
      <w:marRight w:val="0"/>
      <w:marTop w:val="0"/>
      <w:marBottom w:val="0"/>
      <w:divBdr>
        <w:top w:val="none" w:sz="0" w:space="0" w:color="auto"/>
        <w:left w:val="none" w:sz="0" w:space="0" w:color="auto"/>
        <w:bottom w:val="none" w:sz="0" w:space="0" w:color="auto"/>
        <w:right w:val="none" w:sz="0" w:space="0" w:color="auto"/>
      </w:divBdr>
    </w:div>
    <w:div w:id="1768455360">
      <w:bodyDiv w:val="1"/>
      <w:marLeft w:val="0"/>
      <w:marRight w:val="0"/>
      <w:marTop w:val="0"/>
      <w:marBottom w:val="0"/>
      <w:divBdr>
        <w:top w:val="none" w:sz="0" w:space="0" w:color="auto"/>
        <w:left w:val="none" w:sz="0" w:space="0" w:color="auto"/>
        <w:bottom w:val="none" w:sz="0" w:space="0" w:color="auto"/>
        <w:right w:val="none" w:sz="0" w:space="0" w:color="auto"/>
      </w:divBdr>
    </w:div>
    <w:div w:id="1773167160">
      <w:bodyDiv w:val="1"/>
      <w:marLeft w:val="0"/>
      <w:marRight w:val="0"/>
      <w:marTop w:val="0"/>
      <w:marBottom w:val="0"/>
      <w:divBdr>
        <w:top w:val="none" w:sz="0" w:space="0" w:color="auto"/>
        <w:left w:val="none" w:sz="0" w:space="0" w:color="auto"/>
        <w:bottom w:val="none" w:sz="0" w:space="0" w:color="auto"/>
        <w:right w:val="none" w:sz="0" w:space="0" w:color="auto"/>
      </w:divBdr>
    </w:div>
    <w:div w:id="1800143378">
      <w:bodyDiv w:val="1"/>
      <w:marLeft w:val="0"/>
      <w:marRight w:val="0"/>
      <w:marTop w:val="0"/>
      <w:marBottom w:val="0"/>
      <w:divBdr>
        <w:top w:val="none" w:sz="0" w:space="0" w:color="auto"/>
        <w:left w:val="none" w:sz="0" w:space="0" w:color="auto"/>
        <w:bottom w:val="none" w:sz="0" w:space="0" w:color="auto"/>
        <w:right w:val="none" w:sz="0" w:space="0" w:color="auto"/>
      </w:divBdr>
    </w:div>
    <w:div w:id="1809514762">
      <w:bodyDiv w:val="1"/>
      <w:marLeft w:val="0"/>
      <w:marRight w:val="0"/>
      <w:marTop w:val="0"/>
      <w:marBottom w:val="0"/>
      <w:divBdr>
        <w:top w:val="none" w:sz="0" w:space="0" w:color="auto"/>
        <w:left w:val="none" w:sz="0" w:space="0" w:color="auto"/>
        <w:bottom w:val="none" w:sz="0" w:space="0" w:color="auto"/>
        <w:right w:val="none" w:sz="0" w:space="0" w:color="auto"/>
      </w:divBdr>
    </w:div>
    <w:div w:id="1838572012">
      <w:bodyDiv w:val="1"/>
      <w:marLeft w:val="0"/>
      <w:marRight w:val="0"/>
      <w:marTop w:val="0"/>
      <w:marBottom w:val="0"/>
      <w:divBdr>
        <w:top w:val="none" w:sz="0" w:space="0" w:color="auto"/>
        <w:left w:val="none" w:sz="0" w:space="0" w:color="auto"/>
        <w:bottom w:val="none" w:sz="0" w:space="0" w:color="auto"/>
        <w:right w:val="none" w:sz="0" w:space="0" w:color="auto"/>
      </w:divBdr>
    </w:div>
    <w:div w:id="1845431384">
      <w:bodyDiv w:val="1"/>
      <w:marLeft w:val="0"/>
      <w:marRight w:val="0"/>
      <w:marTop w:val="0"/>
      <w:marBottom w:val="0"/>
      <w:divBdr>
        <w:top w:val="none" w:sz="0" w:space="0" w:color="auto"/>
        <w:left w:val="none" w:sz="0" w:space="0" w:color="auto"/>
        <w:bottom w:val="none" w:sz="0" w:space="0" w:color="auto"/>
        <w:right w:val="none" w:sz="0" w:space="0" w:color="auto"/>
      </w:divBdr>
    </w:div>
    <w:div w:id="1889101858">
      <w:bodyDiv w:val="1"/>
      <w:marLeft w:val="0"/>
      <w:marRight w:val="0"/>
      <w:marTop w:val="0"/>
      <w:marBottom w:val="0"/>
      <w:divBdr>
        <w:top w:val="none" w:sz="0" w:space="0" w:color="auto"/>
        <w:left w:val="none" w:sz="0" w:space="0" w:color="auto"/>
        <w:bottom w:val="none" w:sz="0" w:space="0" w:color="auto"/>
        <w:right w:val="none" w:sz="0" w:space="0" w:color="auto"/>
      </w:divBdr>
    </w:div>
    <w:div w:id="1939293505">
      <w:bodyDiv w:val="1"/>
      <w:marLeft w:val="0"/>
      <w:marRight w:val="0"/>
      <w:marTop w:val="0"/>
      <w:marBottom w:val="0"/>
      <w:divBdr>
        <w:top w:val="none" w:sz="0" w:space="0" w:color="auto"/>
        <w:left w:val="none" w:sz="0" w:space="0" w:color="auto"/>
        <w:bottom w:val="none" w:sz="0" w:space="0" w:color="auto"/>
        <w:right w:val="none" w:sz="0" w:space="0" w:color="auto"/>
      </w:divBdr>
    </w:div>
    <w:div w:id="1944878115">
      <w:bodyDiv w:val="1"/>
      <w:marLeft w:val="0"/>
      <w:marRight w:val="0"/>
      <w:marTop w:val="0"/>
      <w:marBottom w:val="0"/>
      <w:divBdr>
        <w:top w:val="none" w:sz="0" w:space="0" w:color="auto"/>
        <w:left w:val="none" w:sz="0" w:space="0" w:color="auto"/>
        <w:bottom w:val="none" w:sz="0" w:space="0" w:color="auto"/>
        <w:right w:val="none" w:sz="0" w:space="0" w:color="auto"/>
      </w:divBdr>
    </w:div>
    <w:div w:id="2050568060">
      <w:bodyDiv w:val="1"/>
      <w:marLeft w:val="0"/>
      <w:marRight w:val="0"/>
      <w:marTop w:val="0"/>
      <w:marBottom w:val="0"/>
      <w:divBdr>
        <w:top w:val="none" w:sz="0" w:space="0" w:color="auto"/>
        <w:left w:val="none" w:sz="0" w:space="0" w:color="auto"/>
        <w:bottom w:val="none" w:sz="0" w:space="0" w:color="auto"/>
        <w:right w:val="none" w:sz="0" w:space="0" w:color="auto"/>
      </w:divBdr>
    </w:div>
    <w:div w:id="2051956073">
      <w:bodyDiv w:val="1"/>
      <w:marLeft w:val="0"/>
      <w:marRight w:val="0"/>
      <w:marTop w:val="0"/>
      <w:marBottom w:val="0"/>
      <w:divBdr>
        <w:top w:val="none" w:sz="0" w:space="0" w:color="auto"/>
        <w:left w:val="none" w:sz="0" w:space="0" w:color="auto"/>
        <w:bottom w:val="none" w:sz="0" w:space="0" w:color="auto"/>
        <w:right w:val="none" w:sz="0" w:space="0" w:color="auto"/>
      </w:divBdr>
    </w:div>
    <w:div w:id="2060085212">
      <w:bodyDiv w:val="1"/>
      <w:marLeft w:val="0"/>
      <w:marRight w:val="0"/>
      <w:marTop w:val="0"/>
      <w:marBottom w:val="0"/>
      <w:divBdr>
        <w:top w:val="none" w:sz="0" w:space="0" w:color="auto"/>
        <w:left w:val="none" w:sz="0" w:space="0" w:color="auto"/>
        <w:bottom w:val="none" w:sz="0" w:space="0" w:color="auto"/>
        <w:right w:val="none" w:sz="0" w:space="0" w:color="auto"/>
      </w:divBdr>
    </w:div>
    <w:div w:id="2092964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4.jpeg"/><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yperlink" Target="https://data.unicef.org/topic/child-health/diarrhoeal-disease/" TargetMode="Externa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B7E8BD"/>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9A4C6B-50EE-4751-B5F4-44E037FA3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50</Pages>
  <Words>21694</Words>
  <Characters>123656</Characters>
  <Application>Microsoft Office Word</Application>
  <DocSecurity>0</DocSecurity>
  <Lines>1030</Lines>
  <Paragraphs>290</Paragraphs>
  <ScaleCrop>false</ScaleCrop>
  <Company/>
  <LinksUpToDate>false</LinksUpToDate>
  <CharactersWithSpaces>145060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office435</dc:creator>
  <cp:lastModifiedBy>Administrator</cp:lastModifiedBy>
  <cp:revision>60</cp:revision>
  <cp:lastPrinted>2019-04-22T08:38:00Z</cp:lastPrinted>
  <dcterms:created xsi:type="dcterms:W3CDTF">2019-07-02T18:10:00Z</dcterms:created>
  <dcterms:modified xsi:type="dcterms:W3CDTF">2019-09-05T03:23:00Z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y fmtid="{D5CDD505-2E9C-101B-9397-08002B2CF9AE}" pid="3" name="UseTimer">
    <vt:bool>false</vt:bool>
  </property>
  <property fmtid="{D5CDD505-2E9C-101B-9397-08002B2CF9AE}" pid="4" name="LastTick">
    <vt:r8>43648.5489351852</vt:r8>
  </property>
</Properties>
</file>