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47A" w:rsidRPr="007D15C4" w:rsidRDefault="00BD347A" w:rsidP="00A1262E">
      <w:pPr>
        <w:widowControl/>
        <w:snapToGrid w:val="0"/>
        <w:spacing w:line="360" w:lineRule="auto"/>
        <w:rPr>
          <w:rFonts w:ascii="Book Antiqua" w:eastAsia="等线" w:hAnsi="Book Antiqua" w:cs="Arial"/>
          <w:b/>
          <w:kern w:val="0"/>
          <w:sz w:val="20"/>
          <w:szCs w:val="20"/>
          <w:lang w:eastAsia="en-US"/>
        </w:rPr>
      </w:pPr>
      <w:bookmarkStart w:id="0" w:name="OLE_LINK48"/>
      <w:bookmarkStart w:id="1" w:name="OLE_LINK49"/>
      <w:bookmarkStart w:id="2" w:name="OLE_LINK21"/>
      <w:bookmarkStart w:id="3" w:name="_GoBack"/>
      <w:bookmarkEnd w:id="3"/>
      <w:r w:rsidRPr="007D15C4">
        <w:rPr>
          <w:rFonts w:ascii="Book Antiqua" w:eastAsia="等线" w:hAnsi="Book Antiqua" w:cs="Arial"/>
          <w:b/>
          <w:kern w:val="0"/>
          <w:sz w:val="20"/>
          <w:szCs w:val="20"/>
          <w:lang w:eastAsia="en-US"/>
        </w:rPr>
        <w:t xml:space="preserve">Name of </w:t>
      </w:r>
      <w:r w:rsidRPr="007D15C4">
        <w:rPr>
          <w:rFonts w:ascii="Book Antiqua" w:eastAsia="等线" w:hAnsi="Book Antiqua" w:cs="Arial"/>
          <w:b/>
          <w:caps/>
          <w:kern w:val="0"/>
          <w:sz w:val="20"/>
          <w:szCs w:val="20"/>
          <w:lang w:eastAsia="en-US"/>
        </w:rPr>
        <w:t>j</w:t>
      </w:r>
      <w:r w:rsidRPr="007D15C4">
        <w:rPr>
          <w:rFonts w:ascii="Book Antiqua" w:eastAsia="等线" w:hAnsi="Book Antiqua" w:cs="Arial"/>
          <w:b/>
          <w:kern w:val="0"/>
          <w:sz w:val="20"/>
          <w:szCs w:val="20"/>
          <w:lang w:eastAsia="en-US"/>
        </w:rPr>
        <w:t xml:space="preserve">ournal: </w:t>
      </w:r>
      <w:r w:rsidRPr="007D15C4">
        <w:rPr>
          <w:rFonts w:ascii="Book Antiqua" w:eastAsia="等线" w:hAnsi="Book Antiqua" w:cs="Arial"/>
          <w:bCs/>
          <w:i/>
          <w:kern w:val="0"/>
          <w:sz w:val="20"/>
          <w:szCs w:val="20"/>
          <w:lang w:eastAsia="en-US"/>
        </w:rPr>
        <w:t>World Journal of Gastroenterology</w:t>
      </w:r>
    </w:p>
    <w:p w:rsidR="00BD347A" w:rsidRPr="007D15C4" w:rsidRDefault="00BD347A" w:rsidP="00A1262E">
      <w:pPr>
        <w:widowControl/>
        <w:snapToGrid w:val="0"/>
        <w:spacing w:line="360" w:lineRule="auto"/>
        <w:rPr>
          <w:rFonts w:ascii="Book Antiqua" w:eastAsia="等线" w:hAnsi="Book Antiqua" w:cs="Arial"/>
          <w:b/>
          <w:kern w:val="0"/>
          <w:sz w:val="20"/>
          <w:szCs w:val="20"/>
          <w:lang w:eastAsia="en-US"/>
        </w:rPr>
      </w:pPr>
      <w:r w:rsidRPr="007D15C4">
        <w:rPr>
          <w:rFonts w:ascii="Book Antiqua" w:eastAsia="等线" w:hAnsi="Book Antiqua" w:cs="Arial"/>
          <w:b/>
          <w:kern w:val="0"/>
          <w:sz w:val="20"/>
          <w:szCs w:val="20"/>
          <w:lang w:eastAsia="en-US"/>
        </w:rPr>
        <w:t xml:space="preserve">Manuscript NO: </w:t>
      </w:r>
      <w:r w:rsidRPr="007D15C4">
        <w:rPr>
          <w:rFonts w:ascii="Book Antiqua" w:eastAsia="等线" w:hAnsi="Book Antiqua" w:cs="Arial"/>
          <w:bCs/>
          <w:kern w:val="0"/>
          <w:sz w:val="20"/>
          <w:szCs w:val="20"/>
          <w:lang w:eastAsia="en-US"/>
        </w:rPr>
        <w:t>52962</w:t>
      </w:r>
    </w:p>
    <w:p w:rsidR="00BD347A" w:rsidRPr="007D15C4" w:rsidRDefault="00BD347A" w:rsidP="00A1262E">
      <w:pPr>
        <w:widowControl/>
        <w:snapToGrid w:val="0"/>
        <w:spacing w:line="360" w:lineRule="auto"/>
        <w:rPr>
          <w:rFonts w:ascii="Book Antiqua" w:eastAsia="等线" w:hAnsi="Book Antiqua" w:cs="Arial"/>
          <w:b/>
          <w:kern w:val="0"/>
          <w:sz w:val="20"/>
          <w:szCs w:val="20"/>
          <w:lang w:eastAsia="en-US"/>
        </w:rPr>
      </w:pPr>
      <w:r w:rsidRPr="007D15C4">
        <w:rPr>
          <w:rFonts w:ascii="Book Antiqua" w:eastAsia="等线" w:hAnsi="Book Antiqua" w:cs="Arial"/>
          <w:b/>
          <w:kern w:val="0"/>
          <w:sz w:val="20"/>
          <w:szCs w:val="20"/>
          <w:lang w:eastAsia="en-US"/>
        </w:rPr>
        <w:t xml:space="preserve">Manuscript Type: </w:t>
      </w:r>
      <w:r w:rsidRPr="007D15C4">
        <w:rPr>
          <w:rFonts w:ascii="Book Antiqua" w:eastAsia="等线" w:hAnsi="Book Antiqua" w:cs="Arial"/>
          <w:bCs/>
          <w:kern w:val="0"/>
          <w:sz w:val="20"/>
          <w:szCs w:val="20"/>
          <w:lang w:eastAsia="en-US"/>
        </w:rPr>
        <w:t>ORIGINAL ARTICLE</w:t>
      </w:r>
    </w:p>
    <w:p w:rsidR="00BD347A" w:rsidRPr="007D15C4" w:rsidRDefault="00BD347A" w:rsidP="00A1262E">
      <w:pPr>
        <w:snapToGrid w:val="0"/>
        <w:spacing w:line="360" w:lineRule="auto"/>
        <w:rPr>
          <w:rFonts w:ascii="Book Antiqua" w:hAnsi="Book Antiqua"/>
          <w:b/>
          <w:sz w:val="20"/>
          <w:szCs w:val="20"/>
        </w:rPr>
      </w:pPr>
    </w:p>
    <w:p w:rsidR="00BD347A" w:rsidRPr="007D15C4" w:rsidRDefault="00BD347A" w:rsidP="00A1262E">
      <w:pPr>
        <w:snapToGrid w:val="0"/>
        <w:spacing w:line="360" w:lineRule="auto"/>
        <w:rPr>
          <w:rFonts w:ascii="Book Antiqua" w:hAnsi="Book Antiqua"/>
          <w:b/>
          <w:i/>
          <w:iCs/>
          <w:sz w:val="20"/>
          <w:szCs w:val="20"/>
        </w:rPr>
      </w:pPr>
      <w:r w:rsidRPr="007D15C4">
        <w:rPr>
          <w:rFonts w:ascii="Book Antiqua" w:hAnsi="Book Antiqua"/>
          <w:b/>
          <w:i/>
          <w:iCs/>
          <w:sz w:val="20"/>
          <w:szCs w:val="20"/>
        </w:rPr>
        <w:t>Basic Study</w:t>
      </w:r>
    </w:p>
    <w:p w:rsidR="006932B6" w:rsidRPr="007D15C4" w:rsidRDefault="00F46DA4" w:rsidP="00A1262E">
      <w:pPr>
        <w:snapToGrid w:val="0"/>
        <w:spacing w:line="360" w:lineRule="auto"/>
        <w:rPr>
          <w:rFonts w:ascii="Book Antiqua" w:hAnsi="Book Antiqua"/>
          <w:b/>
          <w:sz w:val="20"/>
          <w:szCs w:val="20"/>
        </w:rPr>
      </w:pPr>
      <w:bookmarkStart w:id="4" w:name="OLE_LINK2"/>
      <w:r w:rsidRPr="007D15C4">
        <w:rPr>
          <w:rFonts w:ascii="Book Antiqua" w:hAnsi="Book Antiqua"/>
          <w:b/>
          <w:sz w:val="20"/>
          <w:szCs w:val="20"/>
        </w:rPr>
        <w:t xml:space="preserve">Downregulation of </w:t>
      </w:r>
      <w:r w:rsidR="00F51C62" w:rsidRPr="007D15C4">
        <w:rPr>
          <w:rFonts w:ascii="Book Antiqua" w:hAnsi="Book Antiqua"/>
          <w:b/>
          <w:sz w:val="20"/>
          <w:szCs w:val="20"/>
        </w:rPr>
        <w:t>o</w:t>
      </w:r>
      <w:r w:rsidR="002177A4" w:rsidRPr="007D15C4">
        <w:rPr>
          <w:rFonts w:ascii="Book Antiqua" w:hAnsi="Book Antiqua"/>
          <w:b/>
          <w:sz w:val="20"/>
          <w:szCs w:val="20"/>
        </w:rPr>
        <w:t>rosomucoid 2</w:t>
      </w:r>
      <w:r w:rsidRPr="007D15C4">
        <w:rPr>
          <w:rFonts w:ascii="Book Antiqua" w:hAnsi="Book Antiqua"/>
          <w:b/>
          <w:sz w:val="20"/>
          <w:szCs w:val="20"/>
        </w:rPr>
        <w:t xml:space="preserve"> acts as</w:t>
      </w:r>
      <w:r w:rsidR="0038551D" w:rsidRPr="007D15C4">
        <w:rPr>
          <w:rFonts w:ascii="Book Antiqua" w:hAnsi="Book Antiqua"/>
          <w:b/>
          <w:sz w:val="20"/>
          <w:szCs w:val="20"/>
        </w:rPr>
        <w:t xml:space="preserve"> a</w:t>
      </w:r>
      <w:r w:rsidRPr="007D15C4">
        <w:rPr>
          <w:rFonts w:ascii="Book Antiqua" w:hAnsi="Book Antiqua"/>
          <w:b/>
          <w:sz w:val="20"/>
          <w:szCs w:val="20"/>
        </w:rPr>
        <w:t xml:space="preserve"> prognos</w:t>
      </w:r>
      <w:r w:rsidR="002177A4" w:rsidRPr="007D15C4">
        <w:rPr>
          <w:rFonts w:ascii="Book Antiqua" w:hAnsi="Book Antiqua"/>
          <w:b/>
          <w:sz w:val="20"/>
          <w:szCs w:val="20"/>
        </w:rPr>
        <w:t>tic</w:t>
      </w:r>
      <w:r w:rsidRPr="007D15C4">
        <w:rPr>
          <w:rFonts w:ascii="Book Antiqua" w:hAnsi="Book Antiqua"/>
          <w:b/>
          <w:sz w:val="20"/>
          <w:szCs w:val="20"/>
        </w:rPr>
        <w:t xml:space="preserve"> factor </w:t>
      </w:r>
      <w:r w:rsidR="00C012F4" w:rsidRPr="007D15C4">
        <w:rPr>
          <w:rFonts w:ascii="Book Antiqua" w:hAnsi="Book Antiqua"/>
          <w:b/>
          <w:sz w:val="20"/>
          <w:szCs w:val="20"/>
        </w:rPr>
        <w:t>associated with cancer-promoting pathways</w:t>
      </w:r>
      <w:r w:rsidR="00EC7BEA" w:rsidRPr="007D15C4">
        <w:rPr>
          <w:rFonts w:ascii="Book Antiqua" w:hAnsi="Book Antiqua"/>
          <w:b/>
          <w:sz w:val="20"/>
          <w:szCs w:val="20"/>
        </w:rPr>
        <w:t xml:space="preserve"> in liver cancer</w:t>
      </w:r>
    </w:p>
    <w:p w:rsidR="00C821FA" w:rsidRPr="007D15C4" w:rsidRDefault="00C821FA" w:rsidP="00A1262E">
      <w:pPr>
        <w:snapToGrid w:val="0"/>
        <w:spacing w:line="360" w:lineRule="auto"/>
        <w:rPr>
          <w:rFonts w:ascii="Book Antiqua" w:hAnsi="Book Antiqua"/>
          <w:b/>
          <w:sz w:val="20"/>
          <w:szCs w:val="20"/>
        </w:rPr>
      </w:pPr>
      <w:bookmarkStart w:id="5" w:name="OLE_LINK33"/>
      <w:bookmarkEnd w:id="0"/>
      <w:bookmarkEnd w:id="1"/>
      <w:bookmarkEnd w:id="4"/>
    </w:p>
    <w:p w:rsidR="00C821FA" w:rsidRPr="007D15C4" w:rsidRDefault="00C821FA" w:rsidP="00A1262E">
      <w:pPr>
        <w:snapToGrid w:val="0"/>
        <w:spacing w:line="360" w:lineRule="auto"/>
        <w:rPr>
          <w:rFonts w:ascii="Book Antiqua" w:hAnsi="Book Antiqua"/>
          <w:b/>
          <w:sz w:val="20"/>
          <w:szCs w:val="20"/>
        </w:rPr>
      </w:pPr>
      <w:r w:rsidRPr="007D15C4">
        <w:rPr>
          <w:rFonts w:ascii="Book Antiqua" w:hAnsi="Book Antiqua"/>
          <w:sz w:val="20"/>
          <w:szCs w:val="20"/>
        </w:rPr>
        <w:t xml:space="preserve">Zhu HZ </w:t>
      </w:r>
      <w:r w:rsidRPr="007D15C4">
        <w:rPr>
          <w:rFonts w:ascii="Book Antiqua" w:hAnsi="Book Antiqua"/>
          <w:i/>
          <w:iCs/>
          <w:sz w:val="20"/>
          <w:szCs w:val="20"/>
        </w:rPr>
        <w:t>et al</w:t>
      </w:r>
      <w:r w:rsidRPr="007D15C4">
        <w:rPr>
          <w:rFonts w:ascii="Book Antiqua" w:hAnsi="Book Antiqua"/>
          <w:sz w:val="20"/>
          <w:szCs w:val="20"/>
        </w:rPr>
        <w:t xml:space="preserve">. ORM2 as </w:t>
      </w:r>
      <w:r w:rsidR="0038551D" w:rsidRPr="007D15C4">
        <w:rPr>
          <w:rFonts w:ascii="Book Antiqua" w:hAnsi="Book Antiqua"/>
          <w:sz w:val="20"/>
          <w:szCs w:val="20"/>
        </w:rPr>
        <w:t>a</w:t>
      </w:r>
      <w:r w:rsidR="007630AE" w:rsidRPr="007D15C4">
        <w:rPr>
          <w:rFonts w:ascii="Book Antiqua" w:hAnsi="Book Antiqua"/>
          <w:sz w:val="20"/>
          <w:szCs w:val="20"/>
        </w:rPr>
        <w:t>n HCC</w:t>
      </w:r>
      <w:r w:rsidR="0038551D" w:rsidRPr="007D15C4">
        <w:rPr>
          <w:rFonts w:ascii="Book Antiqua" w:hAnsi="Book Antiqua"/>
          <w:sz w:val="20"/>
          <w:szCs w:val="20"/>
        </w:rPr>
        <w:t xml:space="preserve"> </w:t>
      </w:r>
      <w:r w:rsidRPr="007D15C4">
        <w:rPr>
          <w:rFonts w:ascii="Book Antiqua" w:hAnsi="Book Antiqua"/>
          <w:sz w:val="20"/>
          <w:szCs w:val="20"/>
        </w:rPr>
        <w:t>prognostic factor</w:t>
      </w:r>
    </w:p>
    <w:p w:rsidR="00C821FA" w:rsidRPr="007D15C4" w:rsidRDefault="00C821FA" w:rsidP="00A1262E">
      <w:pPr>
        <w:snapToGrid w:val="0"/>
        <w:spacing w:line="360" w:lineRule="auto"/>
        <w:rPr>
          <w:rFonts w:ascii="Book Antiqua" w:hAnsi="Book Antiqua"/>
          <w:b/>
          <w:sz w:val="20"/>
          <w:szCs w:val="20"/>
        </w:rPr>
      </w:pPr>
    </w:p>
    <w:p w:rsidR="00142298" w:rsidRPr="007D15C4" w:rsidRDefault="009C0E85" w:rsidP="00A1262E">
      <w:pPr>
        <w:snapToGrid w:val="0"/>
        <w:spacing w:line="360" w:lineRule="auto"/>
        <w:rPr>
          <w:rFonts w:ascii="Book Antiqua" w:hAnsi="Book Antiqua"/>
          <w:bCs/>
          <w:sz w:val="20"/>
          <w:szCs w:val="20"/>
        </w:rPr>
      </w:pPr>
      <w:r w:rsidRPr="007D15C4">
        <w:rPr>
          <w:rFonts w:ascii="Book Antiqua" w:hAnsi="Book Antiqua"/>
          <w:bCs/>
          <w:sz w:val="20"/>
          <w:szCs w:val="20"/>
        </w:rPr>
        <w:t xml:space="preserve">Han-Zhang Zhu, </w:t>
      </w:r>
      <w:bookmarkStart w:id="6" w:name="_Hlk25351001"/>
      <w:r w:rsidRPr="007D15C4">
        <w:rPr>
          <w:rFonts w:ascii="Book Antiqua" w:hAnsi="Book Antiqua"/>
          <w:bCs/>
          <w:sz w:val="20"/>
          <w:szCs w:val="20"/>
        </w:rPr>
        <w:t>Wei-Jiang Zhou</w:t>
      </w:r>
      <w:bookmarkEnd w:id="6"/>
      <w:r w:rsidRPr="007D15C4">
        <w:rPr>
          <w:rFonts w:ascii="Book Antiqua" w:hAnsi="Book Antiqua"/>
          <w:bCs/>
          <w:sz w:val="20"/>
          <w:szCs w:val="20"/>
        </w:rPr>
        <w:t>, Ya-Feng Wan, Ke Ge, Jun Lu, Chang</w:t>
      </w:r>
      <w:r w:rsidR="00DB3251" w:rsidRPr="007D15C4">
        <w:rPr>
          <w:rFonts w:ascii="Book Antiqua" w:hAnsi="Book Antiqua"/>
          <w:bCs/>
          <w:sz w:val="20"/>
          <w:szCs w:val="20"/>
        </w:rPr>
        <w:t>c</w:t>
      </w:r>
      <w:r w:rsidRPr="007D15C4">
        <w:rPr>
          <w:rFonts w:ascii="Book Antiqua" w:hAnsi="Book Antiqua"/>
          <w:bCs/>
          <w:sz w:val="20"/>
          <w:szCs w:val="20"/>
        </w:rPr>
        <w:t>-Ku Jia</w:t>
      </w:r>
    </w:p>
    <w:bookmarkEnd w:id="5"/>
    <w:p w:rsidR="00C821FA" w:rsidRPr="007D15C4" w:rsidRDefault="00C821FA" w:rsidP="00A1262E">
      <w:pPr>
        <w:snapToGrid w:val="0"/>
        <w:spacing w:line="360" w:lineRule="auto"/>
        <w:rPr>
          <w:rFonts w:ascii="Book Antiqua" w:hAnsi="Book Antiqua"/>
          <w:b/>
          <w:sz w:val="20"/>
          <w:szCs w:val="20"/>
        </w:rPr>
      </w:pPr>
    </w:p>
    <w:p w:rsidR="009C0E85" w:rsidRPr="007D15C4" w:rsidRDefault="009C0E85" w:rsidP="00A1262E">
      <w:pPr>
        <w:snapToGrid w:val="0"/>
        <w:spacing w:line="360" w:lineRule="auto"/>
        <w:rPr>
          <w:rFonts w:ascii="Book Antiqua" w:hAnsi="Book Antiqua"/>
          <w:b/>
          <w:sz w:val="20"/>
          <w:szCs w:val="20"/>
        </w:rPr>
      </w:pPr>
      <w:r w:rsidRPr="007D15C4">
        <w:rPr>
          <w:rFonts w:ascii="Book Antiqua" w:hAnsi="Book Antiqua"/>
          <w:b/>
          <w:sz w:val="20"/>
          <w:szCs w:val="20"/>
        </w:rPr>
        <w:t xml:space="preserve">Han-Zhang Zhu, Wei-Jiang Zhou, Ya-Feng Wan, Ke Ge, Jun Lu, Chang-Ku Jia, </w:t>
      </w:r>
      <w:r w:rsidRPr="007D15C4">
        <w:rPr>
          <w:rFonts w:ascii="Book Antiqua" w:hAnsi="Book Antiqua"/>
          <w:sz w:val="20"/>
          <w:szCs w:val="20"/>
        </w:rPr>
        <w:t>Department of Hepatopancreatobiliary Surgery, Hangzhou First People’s Hospital, The Affiliated Hospital of Medical School of Zhejiang University. Hangzhou 310006, Zhejiang Province, China</w:t>
      </w:r>
    </w:p>
    <w:p w:rsidR="00142298" w:rsidRPr="007D15C4" w:rsidRDefault="00142298" w:rsidP="00A1262E">
      <w:pPr>
        <w:snapToGrid w:val="0"/>
        <w:spacing w:line="360" w:lineRule="auto"/>
        <w:rPr>
          <w:rFonts w:ascii="Book Antiqua" w:hAnsi="Book Antiqua"/>
          <w:sz w:val="20"/>
          <w:szCs w:val="20"/>
        </w:rPr>
      </w:pPr>
    </w:p>
    <w:p w:rsidR="00DB3CD4" w:rsidRPr="007D15C4" w:rsidRDefault="00DB3CD4" w:rsidP="00A1262E">
      <w:pPr>
        <w:snapToGrid w:val="0"/>
        <w:spacing w:line="360" w:lineRule="auto"/>
        <w:rPr>
          <w:rFonts w:ascii="Book Antiqua" w:hAnsi="Book Antiqua"/>
          <w:b/>
          <w:sz w:val="20"/>
          <w:szCs w:val="20"/>
        </w:rPr>
      </w:pPr>
      <w:r w:rsidRPr="007D15C4">
        <w:rPr>
          <w:rFonts w:ascii="Book Antiqua" w:hAnsi="Book Antiqua"/>
          <w:b/>
          <w:sz w:val="20"/>
          <w:szCs w:val="20"/>
        </w:rPr>
        <w:t>Author contributions:</w:t>
      </w:r>
      <w:r w:rsidR="00137753" w:rsidRPr="007D15C4">
        <w:rPr>
          <w:rFonts w:ascii="Book Antiqua" w:hAnsi="Book Antiqua"/>
          <w:b/>
          <w:sz w:val="20"/>
          <w:szCs w:val="20"/>
        </w:rPr>
        <w:t xml:space="preserve"> </w:t>
      </w:r>
      <w:r w:rsidRPr="007D15C4">
        <w:rPr>
          <w:rFonts w:ascii="Book Antiqua" w:hAnsi="Book Antiqua"/>
          <w:sz w:val="20"/>
          <w:szCs w:val="20"/>
        </w:rPr>
        <w:t>Zhu HZ and Zhou WJ conceived and wrote the manuscript, the two authors contributed equally to the study</w:t>
      </w:r>
      <w:r w:rsidR="004B4B88" w:rsidRPr="007D15C4">
        <w:rPr>
          <w:rFonts w:ascii="Book Antiqua" w:hAnsi="Book Antiqua"/>
          <w:sz w:val="20"/>
          <w:szCs w:val="20"/>
        </w:rPr>
        <w:t xml:space="preserve">; </w:t>
      </w:r>
      <w:r w:rsidRPr="007D15C4">
        <w:rPr>
          <w:rFonts w:ascii="Book Antiqua" w:hAnsi="Book Antiqua"/>
          <w:sz w:val="20"/>
          <w:szCs w:val="20"/>
        </w:rPr>
        <w:t>Wan YF conducted the data collection</w:t>
      </w:r>
      <w:r w:rsidR="004B4B88" w:rsidRPr="007D15C4">
        <w:rPr>
          <w:rFonts w:ascii="Book Antiqua" w:hAnsi="Book Antiqua"/>
          <w:sz w:val="20"/>
          <w:szCs w:val="20"/>
        </w:rPr>
        <w:t xml:space="preserve">; </w:t>
      </w:r>
      <w:r w:rsidRPr="007D15C4">
        <w:rPr>
          <w:rFonts w:ascii="Book Antiqua" w:hAnsi="Book Antiqua"/>
          <w:sz w:val="20"/>
          <w:szCs w:val="20"/>
        </w:rPr>
        <w:t>Ge K and Lu J provided the statistical analysis</w:t>
      </w:r>
      <w:r w:rsidR="004B4B88" w:rsidRPr="007D15C4">
        <w:rPr>
          <w:rFonts w:ascii="Book Antiqua" w:hAnsi="Book Antiqua"/>
          <w:sz w:val="20"/>
          <w:szCs w:val="20"/>
        </w:rPr>
        <w:t xml:space="preserve">; </w:t>
      </w:r>
      <w:r w:rsidRPr="007D15C4">
        <w:rPr>
          <w:rFonts w:ascii="Book Antiqua" w:hAnsi="Book Antiqua"/>
          <w:sz w:val="20"/>
          <w:szCs w:val="20"/>
        </w:rPr>
        <w:t>Jia CK directed the study and revised the manuscript.</w:t>
      </w:r>
    </w:p>
    <w:p w:rsidR="00DB3CD4" w:rsidRPr="007D15C4" w:rsidRDefault="00DB3CD4" w:rsidP="00A1262E">
      <w:pPr>
        <w:snapToGrid w:val="0"/>
        <w:spacing w:line="360" w:lineRule="auto"/>
        <w:rPr>
          <w:rFonts w:ascii="Book Antiqua" w:hAnsi="Book Antiqua"/>
          <w:sz w:val="20"/>
          <w:szCs w:val="20"/>
        </w:rPr>
      </w:pPr>
    </w:p>
    <w:p w:rsidR="00DA01D0" w:rsidRPr="007D15C4" w:rsidRDefault="00DA01D0" w:rsidP="00A1262E">
      <w:pPr>
        <w:snapToGrid w:val="0"/>
        <w:spacing w:line="360" w:lineRule="auto"/>
        <w:rPr>
          <w:rFonts w:ascii="Book Antiqua" w:hAnsi="Book Antiqua"/>
          <w:sz w:val="20"/>
          <w:szCs w:val="20"/>
        </w:rPr>
      </w:pPr>
      <w:r w:rsidRPr="007D15C4">
        <w:rPr>
          <w:rFonts w:ascii="Book Antiqua" w:hAnsi="Book Antiqua"/>
          <w:b/>
          <w:bCs/>
          <w:caps/>
          <w:sz w:val="20"/>
          <w:szCs w:val="20"/>
        </w:rPr>
        <w:t>s</w:t>
      </w:r>
      <w:r w:rsidRPr="007D15C4">
        <w:rPr>
          <w:rFonts w:ascii="Book Antiqua" w:hAnsi="Book Antiqua"/>
          <w:b/>
          <w:bCs/>
          <w:sz w:val="20"/>
          <w:szCs w:val="20"/>
        </w:rPr>
        <w:t>upported by</w:t>
      </w:r>
      <w:r w:rsidRPr="007D15C4">
        <w:rPr>
          <w:rFonts w:ascii="Book Antiqua" w:hAnsi="Book Antiqua"/>
          <w:sz w:val="20"/>
          <w:szCs w:val="20"/>
        </w:rPr>
        <w:t xml:space="preserve"> the Medicine and Health Science and Technology Plan Projects of Zhejiang Province, No. 2018KY569</w:t>
      </w:r>
      <w:r w:rsidR="0090361D" w:rsidRPr="007D15C4">
        <w:rPr>
          <w:rFonts w:ascii="Book Antiqua" w:hAnsi="Book Antiqua"/>
          <w:sz w:val="20"/>
          <w:szCs w:val="20"/>
        </w:rPr>
        <w:t>.</w:t>
      </w:r>
    </w:p>
    <w:p w:rsidR="00DA01D0" w:rsidRPr="007D15C4" w:rsidRDefault="00DA01D0" w:rsidP="00A1262E">
      <w:pPr>
        <w:snapToGrid w:val="0"/>
        <w:spacing w:line="360" w:lineRule="auto"/>
        <w:rPr>
          <w:rFonts w:ascii="Book Antiqua" w:hAnsi="Book Antiqua"/>
          <w:sz w:val="20"/>
          <w:szCs w:val="20"/>
        </w:rPr>
      </w:pPr>
    </w:p>
    <w:p w:rsidR="008152A7" w:rsidRPr="007D15C4" w:rsidRDefault="00D961F6" w:rsidP="00A1262E">
      <w:pPr>
        <w:snapToGrid w:val="0"/>
        <w:spacing w:line="360" w:lineRule="auto"/>
        <w:rPr>
          <w:rFonts w:ascii="Book Antiqua" w:hAnsi="Book Antiqua"/>
          <w:b/>
          <w:sz w:val="20"/>
          <w:szCs w:val="20"/>
        </w:rPr>
      </w:pPr>
      <w:r w:rsidRPr="007D15C4">
        <w:rPr>
          <w:rFonts w:ascii="Book Antiqua" w:hAnsi="Book Antiqua"/>
          <w:b/>
          <w:sz w:val="20"/>
          <w:szCs w:val="20"/>
        </w:rPr>
        <w:t>Corresponding author:</w:t>
      </w:r>
      <w:r w:rsidR="003504FF" w:rsidRPr="007D15C4">
        <w:rPr>
          <w:rFonts w:ascii="Book Antiqua" w:hAnsi="Book Antiqua"/>
          <w:b/>
          <w:sz w:val="20"/>
          <w:szCs w:val="20"/>
        </w:rPr>
        <w:t xml:space="preserve"> </w:t>
      </w:r>
      <w:bookmarkStart w:id="7" w:name="OLE_LINK54"/>
      <w:bookmarkStart w:id="8" w:name="OLE_LINK55"/>
      <w:r w:rsidR="00F81371" w:rsidRPr="007D15C4">
        <w:rPr>
          <w:rFonts w:ascii="Book Antiqua" w:hAnsi="Book Antiqua"/>
          <w:b/>
          <w:bCs/>
          <w:sz w:val="20"/>
          <w:szCs w:val="20"/>
        </w:rPr>
        <w:t>Chang-Ku Jia</w:t>
      </w:r>
      <w:r w:rsidR="001E31DC" w:rsidRPr="007D15C4">
        <w:rPr>
          <w:rFonts w:ascii="Book Antiqua" w:hAnsi="Book Antiqua"/>
          <w:b/>
          <w:bCs/>
          <w:sz w:val="20"/>
          <w:szCs w:val="20"/>
        </w:rPr>
        <w:t xml:space="preserve">, PhD, </w:t>
      </w:r>
      <w:r w:rsidR="00F51C62" w:rsidRPr="007D15C4">
        <w:rPr>
          <w:rFonts w:ascii="Book Antiqua" w:hAnsi="Book Antiqua"/>
          <w:b/>
          <w:bCs/>
          <w:sz w:val="20"/>
          <w:szCs w:val="20"/>
        </w:rPr>
        <w:t>Chief Doctor,</w:t>
      </w:r>
      <w:r w:rsidR="00F51C62" w:rsidRPr="007D15C4">
        <w:rPr>
          <w:rFonts w:ascii="Book Antiqua" w:hAnsi="Book Antiqua"/>
          <w:sz w:val="20"/>
          <w:szCs w:val="20"/>
        </w:rPr>
        <w:t xml:space="preserve"> </w:t>
      </w:r>
      <w:r w:rsidR="00F81371" w:rsidRPr="007D15C4">
        <w:rPr>
          <w:rFonts w:ascii="Book Antiqua" w:hAnsi="Book Antiqua"/>
          <w:sz w:val="20"/>
          <w:szCs w:val="20"/>
        </w:rPr>
        <w:t>Department of Hepatopancreatobiliary Surgery, Hangzhou First People’s Hospital, The Affiliated Hospital of Medical School of Zhejiang University</w:t>
      </w:r>
      <w:r w:rsidR="00707489" w:rsidRPr="007D15C4">
        <w:rPr>
          <w:rFonts w:ascii="Book Antiqua" w:hAnsi="Book Antiqua"/>
          <w:sz w:val="20"/>
          <w:szCs w:val="20"/>
        </w:rPr>
        <w:t xml:space="preserve">, </w:t>
      </w:r>
      <w:r w:rsidR="00F81371" w:rsidRPr="007D15C4">
        <w:rPr>
          <w:rFonts w:ascii="Book Antiqua" w:hAnsi="Book Antiqua"/>
          <w:sz w:val="20"/>
          <w:szCs w:val="20"/>
        </w:rPr>
        <w:t>Hangzhou 310006, Zhejiang Province, China.</w:t>
      </w:r>
      <w:r w:rsidR="00C821FA" w:rsidRPr="007D15C4">
        <w:rPr>
          <w:rFonts w:ascii="Book Antiqua" w:hAnsi="Book Antiqua"/>
          <w:b/>
          <w:sz w:val="20"/>
          <w:szCs w:val="20"/>
        </w:rPr>
        <w:t xml:space="preserve"> </w:t>
      </w:r>
      <w:hyperlink r:id="rId9" w:history="1">
        <w:r w:rsidR="00C821FA" w:rsidRPr="007D15C4">
          <w:rPr>
            <w:rStyle w:val="a3"/>
            <w:rFonts w:ascii="Book Antiqua" w:hAnsi="Book Antiqua"/>
            <w:color w:val="auto"/>
            <w:sz w:val="20"/>
            <w:szCs w:val="20"/>
            <w:u w:val="none"/>
          </w:rPr>
          <w:t>jiachk@126.com</w:t>
        </w:r>
      </w:hyperlink>
      <w:r w:rsidR="00C821FA" w:rsidRPr="007D15C4">
        <w:rPr>
          <w:rFonts w:ascii="Book Antiqua" w:hAnsi="Book Antiqua"/>
          <w:sz w:val="20"/>
          <w:szCs w:val="20"/>
        </w:rPr>
        <w:t xml:space="preserve"> </w:t>
      </w:r>
    </w:p>
    <w:bookmarkEnd w:id="7"/>
    <w:bookmarkEnd w:id="8"/>
    <w:p w:rsidR="002B3081" w:rsidRPr="007D15C4" w:rsidRDefault="002B3081" w:rsidP="00A1262E">
      <w:pPr>
        <w:snapToGrid w:val="0"/>
        <w:spacing w:line="360" w:lineRule="auto"/>
        <w:rPr>
          <w:rFonts w:ascii="Book Antiqua" w:hAnsi="Book Antiqua"/>
          <w:b/>
          <w:sz w:val="20"/>
          <w:szCs w:val="20"/>
        </w:rPr>
      </w:pPr>
    </w:p>
    <w:p w:rsidR="00BD0DE2" w:rsidRPr="007D15C4" w:rsidRDefault="00BD0DE2" w:rsidP="00A1262E">
      <w:pPr>
        <w:widowControl/>
        <w:suppressAutoHyphens/>
        <w:snapToGrid w:val="0"/>
        <w:spacing w:line="360" w:lineRule="auto"/>
        <w:rPr>
          <w:rFonts w:ascii="Book Antiqua" w:hAnsi="Book Antiqua"/>
          <w:kern w:val="0"/>
          <w:sz w:val="20"/>
          <w:szCs w:val="20"/>
        </w:rPr>
      </w:pPr>
      <w:r w:rsidRPr="007D15C4">
        <w:rPr>
          <w:rFonts w:ascii="Book Antiqua" w:eastAsia="Times New Roman" w:hAnsi="Book Antiqua"/>
          <w:b/>
          <w:kern w:val="0"/>
          <w:sz w:val="20"/>
          <w:szCs w:val="20"/>
          <w:lang w:eastAsia="ar-SA"/>
        </w:rPr>
        <w:t xml:space="preserve">Received: </w:t>
      </w:r>
      <w:r w:rsidRPr="007D15C4">
        <w:rPr>
          <w:rFonts w:ascii="Book Antiqua" w:eastAsia="Times New Roman" w:hAnsi="Book Antiqua"/>
          <w:bCs/>
          <w:kern w:val="0"/>
          <w:sz w:val="20"/>
          <w:szCs w:val="20"/>
          <w:lang w:eastAsia="ar-SA"/>
        </w:rPr>
        <w:t>November 26, 2019</w:t>
      </w:r>
    </w:p>
    <w:p w:rsidR="00BD0DE2" w:rsidRPr="007D15C4" w:rsidRDefault="00BD0DE2" w:rsidP="00A1262E">
      <w:pPr>
        <w:snapToGrid w:val="0"/>
        <w:spacing w:line="360" w:lineRule="auto"/>
        <w:rPr>
          <w:rFonts w:ascii="Book Antiqua" w:eastAsia="Times New Roman" w:hAnsi="Book Antiqua"/>
          <w:b/>
          <w:kern w:val="0"/>
          <w:sz w:val="20"/>
          <w:szCs w:val="20"/>
          <w:lang w:eastAsia="ar-SA"/>
        </w:rPr>
      </w:pPr>
      <w:r w:rsidRPr="007D15C4">
        <w:rPr>
          <w:rFonts w:ascii="Book Antiqua" w:eastAsia="Times New Roman" w:hAnsi="Book Antiqua"/>
          <w:b/>
          <w:kern w:val="0"/>
          <w:sz w:val="20"/>
          <w:szCs w:val="20"/>
          <w:lang w:eastAsia="ar-SA"/>
        </w:rPr>
        <w:t xml:space="preserve">Revised: </w:t>
      </w:r>
      <w:r w:rsidRPr="007D15C4">
        <w:rPr>
          <w:rFonts w:ascii="Book Antiqua" w:eastAsia="Times New Roman" w:hAnsi="Book Antiqua"/>
          <w:bCs/>
          <w:kern w:val="0"/>
          <w:sz w:val="20"/>
          <w:szCs w:val="20"/>
          <w:lang w:eastAsia="ar-SA"/>
        </w:rPr>
        <w:t>January 4, 2020</w:t>
      </w:r>
    </w:p>
    <w:p w:rsidR="00BD0DE2" w:rsidRPr="007D15C4" w:rsidRDefault="00BD0DE2" w:rsidP="00A1262E">
      <w:pPr>
        <w:snapToGrid w:val="0"/>
        <w:spacing w:line="360" w:lineRule="auto"/>
        <w:rPr>
          <w:rFonts w:ascii="Book Antiqua" w:eastAsia="Times New Roman" w:hAnsi="Book Antiqua"/>
          <w:b/>
          <w:kern w:val="0"/>
          <w:sz w:val="20"/>
          <w:szCs w:val="20"/>
          <w:lang w:eastAsia="ar-SA"/>
        </w:rPr>
      </w:pPr>
      <w:r w:rsidRPr="007D15C4">
        <w:rPr>
          <w:rFonts w:ascii="Book Antiqua" w:eastAsia="Times New Roman" w:hAnsi="Book Antiqua"/>
          <w:b/>
          <w:kern w:val="0"/>
          <w:sz w:val="20"/>
          <w:szCs w:val="20"/>
          <w:lang w:eastAsia="ar-SA"/>
        </w:rPr>
        <w:t>Accepted:</w:t>
      </w:r>
      <w:r w:rsidR="00E570E7" w:rsidRPr="007D15C4">
        <w:rPr>
          <w:sz w:val="20"/>
          <w:szCs w:val="20"/>
        </w:rPr>
        <w:t xml:space="preserve"> </w:t>
      </w:r>
      <w:r w:rsidR="00E570E7" w:rsidRPr="007D15C4">
        <w:rPr>
          <w:rFonts w:ascii="Book Antiqua" w:eastAsia="Times New Roman" w:hAnsi="Book Antiqua"/>
          <w:bCs/>
          <w:kern w:val="0"/>
          <w:sz w:val="20"/>
          <w:szCs w:val="20"/>
          <w:lang w:eastAsia="ar-SA"/>
        </w:rPr>
        <w:t>January 11, 2020</w:t>
      </w:r>
      <w:r w:rsidRPr="007D15C4">
        <w:rPr>
          <w:rFonts w:ascii="Book Antiqua" w:eastAsia="Times New Roman" w:hAnsi="Book Antiqua"/>
          <w:bCs/>
          <w:kern w:val="0"/>
          <w:sz w:val="20"/>
          <w:szCs w:val="20"/>
          <w:lang w:eastAsia="ar-SA"/>
        </w:rPr>
        <w:t xml:space="preserve"> </w:t>
      </w:r>
    </w:p>
    <w:p w:rsidR="00BD0DE2" w:rsidRPr="005F1C24" w:rsidRDefault="00BD0DE2" w:rsidP="00A1262E">
      <w:pPr>
        <w:snapToGrid w:val="0"/>
        <w:spacing w:line="360" w:lineRule="auto"/>
        <w:rPr>
          <w:rFonts w:ascii="Book Antiqua" w:hAnsi="Book Antiqua"/>
          <w:b/>
          <w:kern w:val="0"/>
          <w:sz w:val="20"/>
          <w:szCs w:val="20"/>
        </w:rPr>
      </w:pPr>
      <w:r w:rsidRPr="007D15C4">
        <w:rPr>
          <w:rFonts w:ascii="Book Antiqua" w:eastAsia="Times New Roman" w:hAnsi="Book Antiqua"/>
          <w:b/>
          <w:kern w:val="0"/>
          <w:sz w:val="20"/>
          <w:szCs w:val="20"/>
          <w:lang w:eastAsia="ar-SA"/>
        </w:rPr>
        <w:t>Published online:</w:t>
      </w:r>
      <w:r w:rsidR="005F1C24" w:rsidRPr="005F1C24">
        <w:rPr>
          <w:rFonts w:ascii="Book Antiqua" w:hAnsi="Book Antiqua"/>
          <w:sz w:val="24"/>
          <w:szCs w:val="24"/>
        </w:rPr>
        <w:t xml:space="preserve"> </w:t>
      </w:r>
      <w:r w:rsidR="001D68FB" w:rsidRPr="00A86395">
        <w:rPr>
          <w:rFonts w:ascii="Book Antiqua" w:eastAsia="Times New Roman" w:hAnsi="Book Antiqua"/>
          <w:kern w:val="0"/>
          <w:sz w:val="20"/>
          <w:szCs w:val="20"/>
          <w:lang w:eastAsia="ar-SA"/>
        </w:rPr>
        <w:t>February 2</w:t>
      </w:r>
      <w:r w:rsidR="001D68FB" w:rsidRPr="001D68FB">
        <w:rPr>
          <w:rFonts w:ascii="Book Antiqua" w:hAnsi="Book Antiqua"/>
          <w:kern w:val="0"/>
          <w:sz w:val="20"/>
          <w:szCs w:val="20"/>
        </w:rPr>
        <w:t>8</w:t>
      </w:r>
      <w:r w:rsidR="001D68FB" w:rsidRPr="00A86395">
        <w:rPr>
          <w:rFonts w:ascii="Book Antiqua" w:eastAsia="Times New Roman" w:hAnsi="Book Antiqua"/>
          <w:kern w:val="0"/>
          <w:sz w:val="20"/>
          <w:szCs w:val="20"/>
          <w:lang w:eastAsia="ar-SA"/>
        </w:rPr>
        <w:t>, 2020</w:t>
      </w:r>
    </w:p>
    <w:p w:rsidR="00BD0DE2" w:rsidRPr="007D15C4" w:rsidRDefault="00BD0DE2" w:rsidP="00A1262E">
      <w:pPr>
        <w:snapToGrid w:val="0"/>
        <w:spacing w:line="360" w:lineRule="auto"/>
        <w:rPr>
          <w:rFonts w:ascii="Book Antiqua" w:hAnsi="Book Antiqua"/>
          <w:b/>
          <w:sz w:val="20"/>
          <w:szCs w:val="20"/>
        </w:rPr>
      </w:pPr>
    </w:p>
    <w:p w:rsidR="00B52236" w:rsidRPr="007D15C4" w:rsidRDefault="00BC7EC7" w:rsidP="00A1262E">
      <w:pPr>
        <w:snapToGrid w:val="0"/>
        <w:spacing w:line="360" w:lineRule="auto"/>
        <w:rPr>
          <w:rFonts w:ascii="Book Antiqua" w:hAnsi="Book Antiqua"/>
          <w:b/>
          <w:sz w:val="20"/>
          <w:szCs w:val="20"/>
        </w:rPr>
      </w:pPr>
      <w:r w:rsidRPr="007D15C4">
        <w:rPr>
          <w:rFonts w:ascii="Book Antiqua" w:hAnsi="Book Antiqua"/>
          <w:b/>
          <w:sz w:val="20"/>
          <w:szCs w:val="20"/>
        </w:rPr>
        <w:br w:type="page"/>
      </w:r>
      <w:r w:rsidR="00B52236" w:rsidRPr="007D15C4">
        <w:rPr>
          <w:rFonts w:ascii="Book Antiqua" w:hAnsi="Book Antiqua"/>
          <w:b/>
          <w:sz w:val="20"/>
          <w:szCs w:val="20"/>
        </w:rPr>
        <w:lastRenderedPageBreak/>
        <w:t>A</w:t>
      </w:r>
      <w:r w:rsidR="009519AE" w:rsidRPr="007D15C4">
        <w:rPr>
          <w:rFonts w:ascii="Book Antiqua" w:hAnsi="Book Antiqua"/>
          <w:b/>
          <w:sz w:val="20"/>
          <w:szCs w:val="20"/>
        </w:rPr>
        <w:t>bstract</w:t>
      </w:r>
    </w:p>
    <w:p w:rsidR="00B52236" w:rsidRPr="007D15C4" w:rsidRDefault="00B52236" w:rsidP="00A1262E">
      <w:pPr>
        <w:snapToGrid w:val="0"/>
        <w:spacing w:line="360" w:lineRule="auto"/>
        <w:rPr>
          <w:rFonts w:ascii="Book Antiqua" w:hAnsi="Book Antiqua"/>
          <w:bCs/>
          <w:iCs/>
          <w:sz w:val="20"/>
          <w:szCs w:val="20"/>
        </w:rPr>
      </w:pPr>
      <w:bookmarkStart w:id="9" w:name="OLE_LINK107"/>
      <w:bookmarkStart w:id="10" w:name="OLE_LINK104"/>
      <w:r w:rsidRPr="007D15C4">
        <w:rPr>
          <w:rFonts w:ascii="Book Antiqua" w:hAnsi="Book Antiqua"/>
          <w:bCs/>
          <w:iCs/>
          <w:sz w:val="20"/>
          <w:szCs w:val="20"/>
        </w:rPr>
        <w:t>BACKGROUND</w:t>
      </w:r>
    </w:p>
    <w:p w:rsidR="00154CB4" w:rsidRPr="007D15C4" w:rsidRDefault="00154CB4" w:rsidP="00A1262E">
      <w:pPr>
        <w:snapToGrid w:val="0"/>
        <w:spacing w:line="360" w:lineRule="auto"/>
        <w:rPr>
          <w:rFonts w:ascii="Book Antiqua" w:hAnsi="Book Antiqua"/>
          <w:sz w:val="20"/>
          <w:szCs w:val="20"/>
        </w:rPr>
      </w:pPr>
      <w:bookmarkStart w:id="11" w:name="_Hlk25360626"/>
      <w:r w:rsidRPr="007D15C4">
        <w:rPr>
          <w:rFonts w:ascii="Book Antiqua" w:hAnsi="Book Antiqua"/>
          <w:sz w:val="20"/>
          <w:szCs w:val="20"/>
        </w:rPr>
        <w:t xml:space="preserve">Liver cancer </w:t>
      </w:r>
      <w:r w:rsidR="001B1467" w:rsidRPr="007D15C4">
        <w:rPr>
          <w:rFonts w:ascii="Book Antiqua" w:hAnsi="Book Antiqua"/>
          <w:sz w:val="20"/>
          <w:szCs w:val="20"/>
        </w:rPr>
        <w:t xml:space="preserve">has a high </w:t>
      </w:r>
      <w:r w:rsidRPr="007D15C4">
        <w:rPr>
          <w:rFonts w:ascii="Book Antiqua" w:hAnsi="Book Antiqua"/>
          <w:sz w:val="20"/>
          <w:szCs w:val="20"/>
        </w:rPr>
        <w:t>mortality</w:t>
      </w:r>
      <w:r w:rsidR="001B1467" w:rsidRPr="007D15C4">
        <w:rPr>
          <w:rFonts w:ascii="Book Antiqua" w:hAnsi="Book Antiqua"/>
          <w:sz w:val="20"/>
          <w:szCs w:val="20"/>
        </w:rPr>
        <w:t xml:space="preserve"> and </w:t>
      </w:r>
      <w:r w:rsidRPr="007D15C4">
        <w:rPr>
          <w:rFonts w:ascii="Book Antiqua" w:hAnsi="Book Antiqua"/>
          <w:sz w:val="20"/>
          <w:szCs w:val="20"/>
        </w:rPr>
        <w:t>morbidity</w:t>
      </w:r>
      <w:bookmarkEnd w:id="11"/>
      <w:r w:rsidR="00F1546A" w:rsidRPr="007D15C4">
        <w:rPr>
          <w:rFonts w:ascii="Book Antiqua" w:hAnsi="Book Antiqua"/>
          <w:sz w:val="20"/>
          <w:szCs w:val="20"/>
        </w:rPr>
        <w:t xml:space="preserve"> rate throughout</w:t>
      </w:r>
      <w:r w:rsidR="001B1467" w:rsidRPr="007D15C4">
        <w:rPr>
          <w:rFonts w:ascii="Book Antiqua" w:hAnsi="Book Antiqua"/>
          <w:sz w:val="20"/>
          <w:szCs w:val="20"/>
        </w:rPr>
        <w:t xml:space="preserve"> the world</w:t>
      </w:r>
      <w:r w:rsidRPr="007D15C4">
        <w:rPr>
          <w:rFonts w:ascii="Book Antiqua" w:hAnsi="Book Antiqua"/>
          <w:sz w:val="20"/>
          <w:szCs w:val="20"/>
        </w:rPr>
        <w:t xml:space="preserve">. </w:t>
      </w:r>
      <w:r w:rsidR="005824EB" w:rsidRPr="007D15C4">
        <w:rPr>
          <w:rFonts w:ascii="Book Antiqua" w:hAnsi="Book Antiqua"/>
          <w:sz w:val="20"/>
          <w:szCs w:val="20"/>
        </w:rPr>
        <w:t>In clinical practice, the</w:t>
      </w:r>
      <w:r w:rsidR="00C809B5" w:rsidRPr="007D15C4">
        <w:rPr>
          <w:rFonts w:ascii="Book Antiqua" w:hAnsi="Book Antiqua"/>
          <w:sz w:val="20"/>
          <w:szCs w:val="20"/>
        </w:rPr>
        <w:t xml:space="preserve"> prognosis of liver cancer patients </w:t>
      </w:r>
      <w:r w:rsidR="007F6751" w:rsidRPr="007D15C4">
        <w:rPr>
          <w:rFonts w:ascii="Book Antiqua" w:hAnsi="Book Antiqua"/>
          <w:sz w:val="20"/>
          <w:szCs w:val="20"/>
        </w:rPr>
        <w:t>is</w:t>
      </w:r>
      <w:r w:rsidR="00C809B5" w:rsidRPr="007D15C4">
        <w:rPr>
          <w:rFonts w:ascii="Book Antiqua" w:hAnsi="Book Antiqua"/>
          <w:sz w:val="20"/>
          <w:szCs w:val="20"/>
        </w:rPr>
        <w:t xml:space="preserve"> poor, and the complex reasons contribute </w:t>
      </w:r>
      <w:r w:rsidR="00950A30" w:rsidRPr="007D15C4">
        <w:rPr>
          <w:rFonts w:ascii="Book Antiqua" w:hAnsi="Book Antiqua"/>
          <w:sz w:val="20"/>
          <w:szCs w:val="20"/>
        </w:rPr>
        <w:t xml:space="preserve">to </w:t>
      </w:r>
      <w:r w:rsidR="00C809B5" w:rsidRPr="007D15C4">
        <w:rPr>
          <w:rFonts w:ascii="Book Antiqua" w:hAnsi="Book Antiqua"/>
          <w:sz w:val="20"/>
          <w:szCs w:val="20"/>
        </w:rPr>
        <w:t xml:space="preserve">treatment failures, including fibrosis, hepatitis </w:t>
      </w:r>
      <w:r w:rsidR="00950A30" w:rsidRPr="007D15C4">
        <w:rPr>
          <w:rFonts w:ascii="Book Antiqua" w:hAnsi="Book Antiqua"/>
          <w:sz w:val="20"/>
          <w:szCs w:val="20"/>
        </w:rPr>
        <w:t xml:space="preserve">viral </w:t>
      </w:r>
      <w:r w:rsidR="00C809B5" w:rsidRPr="007D15C4">
        <w:rPr>
          <w:rFonts w:ascii="Book Antiqua" w:hAnsi="Book Antiqua"/>
          <w:sz w:val="20"/>
          <w:szCs w:val="20"/>
        </w:rPr>
        <w:t>infection, drug resistance and metastasis.</w:t>
      </w:r>
      <w:r w:rsidR="000360EF" w:rsidRPr="007D15C4">
        <w:rPr>
          <w:rFonts w:ascii="Book Antiqua" w:hAnsi="Book Antiqua"/>
          <w:sz w:val="20"/>
          <w:szCs w:val="20"/>
        </w:rPr>
        <w:t xml:space="preserve"> Thus, screening novel prognos</w:t>
      </w:r>
      <w:r w:rsidR="007F6751" w:rsidRPr="007D15C4">
        <w:rPr>
          <w:rFonts w:ascii="Book Antiqua" w:hAnsi="Book Antiqua"/>
          <w:sz w:val="20"/>
          <w:szCs w:val="20"/>
        </w:rPr>
        <w:t>tic</w:t>
      </w:r>
      <w:r w:rsidR="000360EF" w:rsidRPr="007D15C4">
        <w:rPr>
          <w:rFonts w:ascii="Book Antiqua" w:hAnsi="Book Antiqua"/>
          <w:sz w:val="20"/>
          <w:szCs w:val="20"/>
        </w:rPr>
        <w:t xml:space="preserve"> biomarker</w:t>
      </w:r>
      <w:r w:rsidR="00E75184" w:rsidRPr="007D15C4">
        <w:rPr>
          <w:rFonts w:ascii="Book Antiqua" w:hAnsi="Book Antiqua"/>
          <w:sz w:val="20"/>
          <w:szCs w:val="20"/>
        </w:rPr>
        <w:t>s</w:t>
      </w:r>
      <w:r w:rsidR="000360EF" w:rsidRPr="007D15C4">
        <w:rPr>
          <w:rFonts w:ascii="Book Antiqua" w:hAnsi="Book Antiqua"/>
          <w:sz w:val="20"/>
          <w:szCs w:val="20"/>
        </w:rPr>
        <w:t xml:space="preserve"> is of great importance </w:t>
      </w:r>
      <w:r w:rsidR="00AC6A97" w:rsidRPr="007D15C4">
        <w:rPr>
          <w:rFonts w:ascii="Book Antiqua" w:hAnsi="Book Antiqua"/>
          <w:sz w:val="20"/>
          <w:szCs w:val="20"/>
        </w:rPr>
        <w:t>for</w:t>
      </w:r>
      <w:r w:rsidR="000360EF" w:rsidRPr="007D15C4">
        <w:rPr>
          <w:rFonts w:ascii="Book Antiqua" w:hAnsi="Book Antiqua"/>
          <w:sz w:val="20"/>
          <w:szCs w:val="20"/>
        </w:rPr>
        <w:t xml:space="preserve"> guiding </w:t>
      </w:r>
      <w:r w:rsidR="00790B27" w:rsidRPr="007D15C4">
        <w:rPr>
          <w:rFonts w:ascii="Book Antiqua" w:hAnsi="Book Antiqua"/>
          <w:sz w:val="20"/>
          <w:szCs w:val="20"/>
        </w:rPr>
        <w:t xml:space="preserve">liver cancer </w:t>
      </w:r>
      <w:r w:rsidR="000360EF" w:rsidRPr="007D15C4">
        <w:rPr>
          <w:rFonts w:ascii="Book Antiqua" w:hAnsi="Book Antiqua"/>
          <w:sz w:val="20"/>
          <w:szCs w:val="20"/>
        </w:rPr>
        <w:t>therapy</w:t>
      </w:r>
      <w:r w:rsidR="001346AB" w:rsidRPr="007D15C4">
        <w:rPr>
          <w:rFonts w:ascii="Book Antiqua" w:hAnsi="Book Antiqua"/>
          <w:sz w:val="20"/>
          <w:szCs w:val="20"/>
        </w:rPr>
        <w:t>. Orosomucoid</w:t>
      </w:r>
      <w:r w:rsidR="00F45719" w:rsidRPr="007D15C4">
        <w:rPr>
          <w:rFonts w:ascii="Book Antiqua" w:hAnsi="Book Antiqua"/>
          <w:sz w:val="20"/>
          <w:szCs w:val="20"/>
        </w:rPr>
        <w:t xml:space="preserve"> genes (</w:t>
      </w:r>
      <w:r w:rsidR="00F45719" w:rsidRPr="007D15C4">
        <w:rPr>
          <w:rFonts w:ascii="Book Antiqua" w:hAnsi="Book Antiqua"/>
          <w:i/>
          <w:iCs/>
          <w:sz w:val="20"/>
          <w:szCs w:val="20"/>
        </w:rPr>
        <w:t>ORMs</w:t>
      </w:r>
      <w:r w:rsidR="00F45719" w:rsidRPr="007D15C4">
        <w:rPr>
          <w:rFonts w:ascii="Book Antiqua" w:hAnsi="Book Antiqua"/>
          <w:sz w:val="20"/>
          <w:szCs w:val="20"/>
        </w:rPr>
        <w:t>) encode acute phase plasma protein</w:t>
      </w:r>
      <w:r w:rsidR="00AC6A97" w:rsidRPr="007D15C4">
        <w:rPr>
          <w:rFonts w:ascii="Book Antiqua" w:hAnsi="Book Antiqua"/>
          <w:sz w:val="20"/>
          <w:szCs w:val="20"/>
        </w:rPr>
        <w:t>s</w:t>
      </w:r>
      <w:r w:rsidR="00F45719" w:rsidRPr="007D15C4">
        <w:rPr>
          <w:rFonts w:ascii="Book Antiqua" w:hAnsi="Book Antiqua"/>
          <w:sz w:val="20"/>
          <w:szCs w:val="20"/>
        </w:rPr>
        <w:t xml:space="preserve">, including </w:t>
      </w:r>
      <w:r w:rsidR="00472F37" w:rsidRPr="007D15C4">
        <w:rPr>
          <w:rFonts w:ascii="Book Antiqua" w:hAnsi="Book Antiqua"/>
          <w:sz w:val="20"/>
          <w:szCs w:val="20"/>
        </w:rPr>
        <w:t>o</w:t>
      </w:r>
      <w:r w:rsidR="00F45719" w:rsidRPr="007D15C4">
        <w:rPr>
          <w:rFonts w:ascii="Book Antiqua" w:hAnsi="Book Antiqua"/>
          <w:sz w:val="20"/>
          <w:szCs w:val="20"/>
        </w:rPr>
        <w:t>rosomucoid 1 (ORM1) and</w:t>
      </w:r>
      <w:r w:rsidR="00472F37" w:rsidRPr="007D15C4">
        <w:rPr>
          <w:rFonts w:ascii="Book Antiqua" w:hAnsi="Book Antiqua"/>
          <w:sz w:val="20"/>
          <w:szCs w:val="20"/>
        </w:rPr>
        <w:t xml:space="preserve"> </w:t>
      </w:r>
      <w:r w:rsidR="00F45719" w:rsidRPr="007D15C4">
        <w:rPr>
          <w:rFonts w:ascii="Book Antiqua" w:hAnsi="Book Antiqua"/>
          <w:sz w:val="20"/>
          <w:szCs w:val="20"/>
        </w:rPr>
        <w:t>ORM2</w:t>
      </w:r>
      <w:r w:rsidR="008207FC" w:rsidRPr="007D15C4">
        <w:rPr>
          <w:rFonts w:ascii="Book Antiqua" w:hAnsi="Book Antiqua"/>
          <w:sz w:val="20"/>
          <w:szCs w:val="20"/>
        </w:rPr>
        <w:t>. Previous stud</w:t>
      </w:r>
      <w:r w:rsidR="00405C17" w:rsidRPr="007D15C4">
        <w:rPr>
          <w:rFonts w:ascii="Book Antiqua" w:hAnsi="Book Antiqua"/>
          <w:sz w:val="20"/>
          <w:szCs w:val="20"/>
        </w:rPr>
        <w:t>ies</w:t>
      </w:r>
      <w:r w:rsidR="008207FC" w:rsidRPr="007D15C4">
        <w:rPr>
          <w:rFonts w:ascii="Book Antiqua" w:hAnsi="Book Antiqua"/>
          <w:sz w:val="20"/>
          <w:szCs w:val="20"/>
        </w:rPr>
        <w:t xml:space="preserve"> showed </w:t>
      </w:r>
      <w:r w:rsidR="00405C17" w:rsidRPr="007D15C4">
        <w:rPr>
          <w:rFonts w:ascii="Book Antiqua" w:hAnsi="Book Antiqua"/>
          <w:sz w:val="20"/>
          <w:szCs w:val="20"/>
        </w:rPr>
        <w:t>their</w:t>
      </w:r>
      <w:r w:rsidR="008207FC" w:rsidRPr="007D15C4">
        <w:rPr>
          <w:rFonts w:ascii="Book Antiqua" w:hAnsi="Book Antiqua"/>
          <w:sz w:val="20"/>
          <w:szCs w:val="20"/>
        </w:rPr>
        <w:t xml:space="preserve"> upregulation upon inflammation, but the specific function of ORMs </w:t>
      </w:r>
      <w:r w:rsidR="00AC6A97" w:rsidRPr="007D15C4">
        <w:rPr>
          <w:rFonts w:ascii="Book Antiqua" w:hAnsi="Book Antiqua"/>
          <w:sz w:val="20"/>
          <w:szCs w:val="20"/>
        </w:rPr>
        <w:t xml:space="preserve">has </w:t>
      </w:r>
      <w:r w:rsidR="008207FC" w:rsidRPr="007D15C4">
        <w:rPr>
          <w:rFonts w:ascii="Book Antiqua" w:hAnsi="Book Antiqua"/>
          <w:sz w:val="20"/>
          <w:szCs w:val="20"/>
        </w:rPr>
        <w:t>not yet been determined, especially in the development of liver cancer.</w:t>
      </w:r>
    </w:p>
    <w:p w:rsidR="00F51C62" w:rsidRPr="007D15C4" w:rsidRDefault="00F51C62" w:rsidP="00A1262E">
      <w:pPr>
        <w:snapToGrid w:val="0"/>
        <w:spacing w:line="360" w:lineRule="auto"/>
        <w:rPr>
          <w:rFonts w:ascii="Book Antiqua" w:hAnsi="Book Antiqua"/>
          <w:b/>
          <w:i/>
          <w:sz w:val="20"/>
          <w:szCs w:val="20"/>
        </w:rPr>
      </w:pPr>
    </w:p>
    <w:p w:rsidR="00B52236" w:rsidRPr="007D15C4" w:rsidRDefault="00B52236" w:rsidP="00A1262E">
      <w:pPr>
        <w:snapToGrid w:val="0"/>
        <w:spacing w:line="360" w:lineRule="auto"/>
        <w:rPr>
          <w:rFonts w:ascii="Book Antiqua" w:hAnsi="Book Antiqua"/>
          <w:bCs/>
          <w:iCs/>
          <w:sz w:val="20"/>
          <w:szCs w:val="20"/>
        </w:rPr>
      </w:pPr>
      <w:r w:rsidRPr="007D15C4">
        <w:rPr>
          <w:rFonts w:ascii="Book Antiqua" w:hAnsi="Book Antiqua"/>
          <w:bCs/>
          <w:iCs/>
          <w:sz w:val="20"/>
          <w:szCs w:val="20"/>
        </w:rPr>
        <w:t>AIM</w:t>
      </w:r>
    </w:p>
    <w:p w:rsidR="00B52236" w:rsidRPr="007D15C4" w:rsidRDefault="00B93463" w:rsidP="00A1262E">
      <w:pPr>
        <w:snapToGrid w:val="0"/>
        <w:spacing w:line="360" w:lineRule="auto"/>
        <w:rPr>
          <w:rFonts w:ascii="Book Antiqua" w:hAnsi="Book Antiqua"/>
          <w:sz w:val="20"/>
          <w:szCs w:val="20"/>
        </w:rPr>
      </w:pPr>
      <w:r w:rsidRPr="007D15C4">
        <w:rPr>
          <w:rFonts w:ascii="Book Antiqua" w:hAnsi="Book Antiqua"/>
          <w:sz w:val="20"/>
          <w:szCs w:val="20"/>
        </w:rPr>
        <w:t xml:space="preserve">To </w:t>
      </w:r>
      <w:r w:rsidR="005B68B9" w:rsidRPr="007D15C4">
        <w:rPr>
          <w:rFonts w:ascii="Book Antiqua" w:hAnsi="Book Antiqua"/>
          <w:sz w:val="20"/>
          <w:szCs w:val="20"/>
        </w:rPr>
        <w:t>determine the expression of ORMs and the</w:t>
      </w:r>
      <w:r w:rsidR="00AC6A97" w:rsidRPr="007D15C4">
        <w:rPr>
          <w:rFonts w:ascii="Book Antiqua" w:hAnsi="Book Antiqua"/>
          <w:sz w:val="20"/>
          <w:szCs w:val="20"/>
        </w:rPr>
        <w:t>ir</w:t>
      </w:r>
      <w:r w:rsidR="005B68B9" w:rsidRPr="007D15C4">
        <w:rPr>
          <w:rFonts w:ascii="Book Antiqua" w:hAnsi="Book Antiqua"/>
          <w:sz w:val="20"/>
          <w:szCs w:val="20"/>
        </w:rPr>
        <w:t xml:space="preserve"> potential function in liver cancer.</w:t>
      </w:r>
    </w:p>
    <w:p w:rsidR="00F51C62" w:rsidRPr="007D15C4" w:rsidRDefault="00F51C62" w:rsidP="00A1262E">
      <w:pPr>
        <w:snapToGrid w:val="0"/>
        <w:spacing w:line="360" w:lineRule="auto"/>
        <w:rPr>
          <w:rFonts w:ascii="Book Antiqua" w:hAnsi="Book Antiqua"/>
          <w:b/>
          <w:i/>
          <w:sz w:val="20"/>
          <w:szCs w:val="20"/>
        </w:rPr>
      </w:pPr>
    </w:p>
    <w:p w:rsidR="00B52236" w:rsidRPr="007D15C4" w:rsidRDefault="00B52236" w:rsidP="00A1262E">
      <w:pPr>
        <w:snapToGrid w:val="0"/>
        <w:spacing w:line="360" w:lineRule="auto"/>
        <w:rPr>
          <w:rFonts w:ascii="Book Antiqua" w:hAnsi="Book Antiqua"/>
          <w:bCs/>
          <w:iCs/>
          <w:sz w:val="20"/>
          <w:szCs w:val="20"/>
        </w:rPr>
      </w:pPr>
      <w:r w:rsidRPr="007D15C4">
        <w:rPr>
          <w:rFonts w:ascii="Book Antiqua" w:hAnsi="Book Antiqua"/>
          <w:bCs/>
          <w:iCs/>
          <w:sz w:val="20"/>
          <w:szCs w:val="20"/>
        </w:rPr>
        <w:t>METHODS</w:t>
      </w:r>
    </w:p>
    <w:p w:rsidR="00216479" w:rsidRPr="007D15C4" w:rsidRDefault="004D30AA" w:rsidP="00A1262E">
      <w:pPr>
        <w:snapToGrid w:val="0"/>
        <w:spacing w:line="360" w:lineRule="auto"/>
        <w:rPr>
          <w:rFonts w:ascii="Book Antiqua" w:hAnsi="Book Antiqua"/>
          <w:sz w:val="20"/>
          <w:szCs w:val="20"/>
        </w:rPr>
      </w:pPr>
      <w:r w:rsidRPr="007D15C4">
        <w:rPr>
          <w:rFonts w:ascii="Book Antiqua" w:hAnsi="Book Antiqua"/>
          <w:sz w:val="20"/>
          <w:szCs w:val="20"/>
        </w:rPr>
        <w:t xml:space="preserve">Analysis of the </w:t>
      </w:r>
      <w:r w:rsidR="00216479" w:rsidRPr="007D15C4">
        <w:rPr>
          <w:rFonts w:ascii="Book Antiqua" w:hAnsi="Book Antiqua"/>
          <w:sz w:val="20"/>
          <w:szCs w:val="20"/>
        </w:rPr>
        <w:t xml:space="preserve">expression of ORMs in different human tissues </w:t>
      </w:r>
      <w:r w:rsidRPr="007D15C4">
        <w:rPr>
          <w:rFonts w:ascii="Book Antiqua" w:hAnsi="Book Antiqua"/>
          <w:sz w:val="20"/>
          <w:szCs w:val="20"/>
        </w:rPr>
        <w:t xml:space="preserve">was </w:t>
      </w:r>
      <w:r w:rsidR="00216479" w:rsidRPr="007D15C4">
        <w:rPr>
          <w:rFonts w:ascii="Book Antiqua" w:hAnsi="Book Antiqua"/>
          <w:sz w:val="20"/>
          <w:szCs w:val="20"/>
        </w:rPr>
        <w:t xml:space="preserve">performed </w:t>
      </w:r>
      <w:r w:rsidRPr="007D15C4">
        <w:rPr>
          <w:rFonts w:ascii="Book Antiqua" w:hAnsi="Book Antiqua"/>
          <w:sz w:val="20"/>
          <w:szCs w:val="20"/>
        </w:rPr>
        <w:t xml:space="preserve">on data </w:t>
      </w:r>
      <w:r w:rsidR="00216479" w:rsidRPr="007D15C4">
        <w:rPr>
          <w:rFonts w:ascii="Book Antiqua" w:hAnsi="Book Antiqua"/>
          <w:sz w:val="20"/>
          <w:szCs w:val="20"/>
        </w:rPr>
        <w:t xml:space="preserve">from </w:t>
      </w:r>
      <w:r w:rsidRPr="007D15C4">
        <w:rPr>
          <w:rFonts w:ascii="Book Antiqua" w:hAnsi="Book Antiqua"/>
          <w:sz w:val="20"/>
          <w:szCs w:val="20"/>
        </w:rPr>
        <w:t xml:space="preserve">the </w:t>
      </w:r>
      <w:r w:rsidR="00216479" w:rsidRPr="007D15C4">
        <w:rPr>
          <w:rFonts w:ascii="Book Antiqua" w:hAnsi="Book Antiqua"/>
          <w:sz w:val="20"/>
          <w:szCs w:val="20"/>
        </w:rPr>
        <w:t xml:space="preserve">HPA RNA-seq normal tissues project. The expression ratio of ORMs </w:t>
      </w:r>
      <w:r w:rsidRPr="007D15C4">
        <w:rPr>
          <w:rFonts w:ascii="Book Antiqua" w:hAnsi="Book Antiqua"/>
          <w:sz w:val="20"/>
          <w:szCs w:val="20"/>
        </w:rPr>
        <w:t xml:space="preserve">was </w:t>
      </w:r>
      <w:r w:rsidR="00216479" w:rsidRPr="007D15C4">
        <w:rPr>
          <w:rFonts w:ascii="Book Antiqua" w:hAnsi="Book Antiqua"/>
          <w:sz w:val="20"/>
          <w:szCs w:val="20"/>
        </w:rPr>
        <w:t>determined</w:t>
      </w:r>
      <w:r w:rsidRPr="007D15C4">
        <w:rPr>
          <w:rFonts w:ascii="Book Antiqua" w:hAnsi="Book Antiqua"/>
          <w:sz w:val="20"/>
          <w:szCs w:val="20"/>
        </w:rPr>
        <w:t xml:space="preserve"> using the</w:t>
      </w:r>
      <w:r w:rsidR="00216479" w:rsidRPr="007D15C4">
        <w:rPr>
          <w:rFonts w:ascii="Book Antiqua" w:hAnsi="Book Antiqua"/>
          <w:sz w:val="20"/>
          <w:szCs w:val="20"/>
        </w:rPr>
        <w:t xml:space="preserve"> HCCDB database, including the ratio between liver cancer and other cancers, normal liver and other normal tissues, liver cancer and adjacent normal liver tissues</w:t>
      </w:r>
      <w:r w:rsidR="007B23B1" w:rsidRPr="007D15C4">
        <w:rPr>
          <w:rFonts w:ascii="Book Antiqua" w:hAnsi="Book Antiqua"/>
          <w:sz w:val="20"/>
          <w:szCs w:val="20"/>
        </w:rPr>
        <w:t xml:space="preserve">. </w:t>
      </w:r>
      <w:r w:rsidR="00FB0543" w:rsidRPr="007D15C4">
        <w:rPr>
          <w:rFonts w:ascii="Book Antiqua" w:hAnsi="Book Antiqua"/>
          <w:sz w:val="20"/>
          <w:szCs w:val="20"/>
        </w:rPr>
        <w:t xml:space="preserve">Analysis of </w:t>
      </w:r>
      <w:r w:rsidR="007B23B1" w:rsidRPr="007D15C4">
        <w:rPr>
          <w:rFonts w:ascii="Book Antiqua" w:hAnsi="Book Antiqua"/>
          <w:sz w:val="20"/>
          <w:szCs w:val="20"/>
        </w:rPr>
        <w:t>ORM</w:t>
      </w:r>
      <w:r w:rsidR="00FB0543" w:rsidRPr="007D15C4">
        <w:rPr>
          <w:rFonts w:ascii="Book Antiqua" w:hAnsi="Book Antiqua"/>
          <w:sz w:val="20"/>
          <w:szCs w:val="20"/>
        </w:rPr>
        <w:t xml:space="preserve"> expression</w:t>
      </w:r>
      <w:r w:rsidR="007B23B1" w:rsidRPr="007D15C4">
        <w:rPr>
          <w:rFonts w:ascii="Book Antiqua" w:hAnsi="Book Antiqua"/>
          <w:sz w:val="20"/>
          <w:szCs w:val="20"/>
        </w:rPr>
        <w:t xml:space="preserve"> in different cancer types </w:t>
      </w:r>
      <w:r w:rsidR="00FB0543" w:rsidRPr="007D15C4">
        <w:rPr>
          <w:rFonts w:ascii="Book Antiqua" w:hAnsi="Book Antiqua"/>
          <w:sz w:val="20"/>
          <w:szCs w:val="20"/>
        </w:rPr>
        <w:t xml:space="preserve">was </w:t>
      </w:r>
      <w:r w:rsidR="00CC24C9" w:rsidRPr="007D15C4">
        <w:rPr>
          <w:rFonts w:ascii="Book Antiqua" w:hAnsi="Book Antiqua"/>
          <w:sz w:val="20"/>
          <w:szCs w:val="20"/>
        </w:rPr>
        <w:t>performed</w:t>
      </w:r>
      <w:r w:rsidR="00FB0543" w:rsidRPr="007D15C4">
        <w:rPr>
          <w:rFonts w:ascii="Book Antiqua" w:hAnsi="Book Antiqua"/>
          <w:sz w:val="20"/>
          <w:szCs w:val="20"/>
        </w:rPr>
        <w:t xml:space="preserve"> using</w:t>
      </w:r>
      <w:r w:rsidR="00CC24C9" w:rsidRPr="007D15C4">
        <w:rPr>
          <w:rFonts w:ascii="Book Antiqua" w:hAnsi="Book Antiqua"/>
          <w:sz w:val="20"/>
          <w:szCs w:val="20"/>
        </w:rPr>
        <w:t xml:space="preserve"> The Cancer Genome Atlas</w:t>
      </w:r>
      <w:r w:rsidR="00CE5448" w:rsidRPr="007D15C4">
        <w:rPr>
          <w:rFonts w:ascii="Book Antiqua" w:hAnsi="Book Antiqua"/>
          <w:sz w:val="20"/>
          <w:szCs w:val="20"/>
        </w:rPr>
        <w:t xml:space="preserve"> </w:t>
      </w:r>
      <w:r w:rsidR="00FB0543" w:rsidRPr="007D15C4">
        <w:rPr>
          <w:rFonts w:ascii="Book Antiqua" w:hAnsi="Book Antiqua"/>
          <w:sz w:val="20"/>
          <w:szCs w:val="20"/>
        </w:rPr>
        <w:t xml:space="preserve">and </w:t>
      </w:r>
      <w:r w:rsidR="00CC24C9" w:rsidRPr="007D15C4">
        <w:rPr>
          <w:rFonts w:ascii="Book Antiqua" w:hAnsi="Book Antiqua"/>
          <w:sz w:val="20"/>
          <w:szCs w:val="20"/>
        </w:rPr>
        <w:t>TIMER database</w:t>
      </w:r>
      <w:r w:rsidR="005036F3" w:rsidRPr="007D15C4">
        <w:rPr>
          <w:rFonts w:ascii="Book Antiqua" w:hAnsi="Book Antiqua"/>
          <w:sz w:val="20"/>
          <w:szCs w:val="20"/>
        </w:rPr>
        <w:t>.</w:t>
      </w:r>
      <w:r w:rsidR="00A42B71" w:rsidRPr="007D15C4">
        <w:rPr>
          <w:rFonts w:ascii="Book Antiqua" w:hAnsi="Book Antiqua"/>
          <w:sz w:val="20"/>
          <w:szCs w:val="20"/>
        </w:rPr>
        <w:t xml:space="preserve"> The expression of ORMs in liver tumor tissues and adjacent normal tissues were further confirmed </w:t>
      </w:r>
      <w:r w:rsidR="00FB0543" w:rsidRPr="007D15C4">
        <w:rPr>
          <w:rFonts w:ascii="Book Antiqua" w:hAnsi="Book Antiqua"/>
          <w:sz w:val="20"/>
          <w:szCs w:val="20"/>
        </w:rPr>
        <w:t xml:space="preserve">using </w:t>
      </w:r>
      <w:r w:rsidR="00A42B71" w:rsidRPr="007D15C4">
        <w:rPr>
          <w:rFonts w:ascii="Book Antiqua" w:hAnsi="Book Antiqua"/>
          <w:sz w:val="20"/>
          <w:szCs w:val="20"/>
        </w:rPr>
        <w:t>Gene Expression Omnibus</w:t>
      </w:r>
      <w:r w:rsidR="00A32834" w:rsidRPr="007D15C4">
        <w:rPr>
          <w:rFonts w:ascii="Book Antiqua" w:hAnsi="Book Antiqua"/>
          <w:sz w:val="20"/>
          <w:szCs w:val="20"/>
        </w:rPr>
        <w:t xml:space="preserve"> </w:t>
      </w:r>
      <w:r w:rsidR="00A42B71" w:rsidRPr="007D15C4">
        <w:rPr>
          <w:rFonts w:ascii="Book Antiqua" w:hAnsi="Book Antiqua"/>
          <w:sz w:val="20"/>
          <w:szCs w:val="20"/>
        </w:rPr>
        <w:t>data, including GSE36376 and GSE14520</w:t>
      </w:r>
      <w:r w:rsidR="00F71224" w:rsidRPr="007D15C4">
        <w:rPr>
          <w:rFonts w:ascii="Book Antiqua" w:hAnsi="Book Antiqua"/>
          <w:sz w:val="20"/>
          <w:szCs w:val="20"/>
        </w:rPr>
        <w:t>. The 10-year overall survival (OS)</w:t>
      </w:r>
      <w:r w:rsidR="00FB0543" w:rsidRPr="007D15C4">
        <w:rPr>
          <w:rFonts w:ascii="Book Antiqua" w:hAnsi="Book Antiqua"/>
          <w:sz w:val="20"/>
          <w:szCs w:val="20"/>
        </w:rPr>
        <w:t>,</w:t>
      </w:r>
      <w:r w:rsidR="00F71224" w:rsidRPr="007D15C4">
        <w:rPr>
          <w:rFonts w:ascii="Book Antiqua" w:hAnsi="Book Antiqua"/>
          <w:sz w:val="20"/>
          <w:szCs w:val="20"/>
        </w:rPr>
        <w:t xml:space="preserve"> progression-free survival (PFS) and relapse-free survival (RFS)</w:t>
      </w:r>
      <w:r w:rsidR="00FB0543" w:rsidRPr="007D15C4">
        <w:rPr>
          <w:rFonts w:ascii="Book Antiqua" w:hAnsi="Book Antiqua"/>
          <w:sz w:val="20"/>
          <w:szCs w:val="20"/>
        </w:rPr>
        <w:t xml:space="preserve"> rates</w:t>
      </w:r>
      <w:r w:rsidR="00F71224" w:rsidRPr="007D15C4">
        <w:rPr>
          <w:rFonts w:ascii="Book Antiqua" w:hAnsi="Book Antiqua"/>
          <w:sz w:val="20"/>
          <w:szCs w:val="20"/>
        </w:rPr>
        <w:t xml:space="preserve"> between </w:t>
      </w:r>
      <w:r w:rsidR="00FB0543" w:rsidRPr="007D15C4">
        <w:rPr>
          <w:rFonts w:ascii="Book Antiqua" w:hAnsi="Book Antiqua"/>
          <w:sz w:val="20"/>
          <w:szCs w:val="20"/>
        </w:rPr>
        <w:t xml:space="preserve">high and low </w:t>
      </w:r>
      <w:r w:rsidR="00F71224" w:rsidRPr="007D15C4">
        <w:rPr>
          <w:rFonts w:ascii="Book Antiqua" w:hAnsi="Book Antiqua"/>
          <w:sz w:val="20"/>
          <w:szCs w:val="20"/>
        </w:rPr>
        <w:t xml:space="preserve">ORM expression groups in liver cancer patients were </w:t>
      </w:r>
      <w:r w:rsidR="00FB0543" w:rsidRPr="007D15C4">
        <w:rPr>
          <w:rFonts w:ascii="Book Antiqua" w:hAnsi="Book Antiqua"/>
          <w:sz w:val="20"/>
          <w:szCs w:val="20"/>
        </w:rPr>
        <w:t xml:space="preserve">determined using </w:t>
      </w:r>
      <w:r w:rsidR="00F71224" w:rsidRPr="007D15C4">
        <w:rPr>
          <w:rFonts w:ascii="Book Antiqua" w:hAnsi="Book Antiqua"/>
          <w:sz w:val="20"/>
          <w:szCs w:val="20"/>
        </w:rPr>
        <w:t>the Kaplan-Meier plotter tool</w:t>
      </w:r>
      <w:r w:rsidR="00432376" w:rsidRPr="007D15C4">
        <w:rPr>
          <w:rFonts w:ascii="Book Antiqua" w:hAnsi="Book Antiqua"/>
          <w:sz w:val="20"/>
          <w:szCs w:val="20"/>
        </w:rPr>
        <w:t xml:space="preserve">. Gene </w:t>
      </w:r>
      <w:r w:rsidR="00432376" w:rsidRPr="007D15C4">
        <w:rPr>
          <w:rFonts w:ascii="Book Antiqua" w:hAnsi="Book Antiqua"/>
          <w:caps/>
          <w:sz w:val="20"/>
          <w:szCs w:val="20"/>
        </w:rPr>
        <w:t>s</w:t>
      </w:r>
      <w:r w:rsidR="00432376" w:rsidRPr="007D15C4">
        <w:rPr>
          <w:rFonts w:ascii="Book Antiqua" w:hAnsi="Book Antiqua"/>
          <w:sz w:val="20"/>
          <w:szCs w:val="20"/>
        </w:rPr>
        <w:t xml:space="preserve">et </w:t>
      </w:r>
      <w:r w:rsidR="00432376" w:rsidRPr="007D15C4">
        <w:rPr>
          <w:rFonts w:ascii="Book Antiqua" w:hAnsi="Book Antiqua"/>
          <w:caps/>
          <w:sz w:val="20"/>
          <w:szCs w:val="20"/>
        </w:rPr>
        <w:t>e</w:t>
      </w:r>
      <w:r w:rsidR="00432376" w:rsidRPr="007D15C4">
        <w:rPr>
          <w:rFonts w:ascii="Book Antiqua" w:hAnsi="Book Antiqua"/>
          <w:sz w:val="20"/>
          <w:szCs w:val="20"/>
        </w:rPr>
        <w:t xml:space="preserve">nrichment </w:t>
      </w:r>
      <w:r w:rsidR="00432376" w:rsidRPr="007D15C4">
        <w:rPr>
          <w:rFonts w:ascii="Book Antiqua" w:hAnsi="Book Antiqua"/>
          <w:caps/>
          <w:sz w:val="20"/>
          <w:szCs w:val="20"/>
        </w:rPr>
        <w:t>a</w:t>
      </w:r>
      <w:r w:rsidR="00432376" w:rsidRPr="007D15C4">
        <w:rPr>
          <w:rFonts w:ascii="Book Antiqua" w:hAnsi="Book Antiqua"/>
          <w:sz w:val="20"/>
          <w:szCs w:val="20"/>
        </w:rPr>
        <w:t>nalysis (GSEA)</w:t>
      </w:r>
      <w:r w:rsidR="00ED5EEF" w:rsidRPr="007D15C4">
        <w:rPr>
          <w:rFonts w:ascii="Book Antiqua" w:hAnsi="Book Antiqua"/>
          <w:sz w:val="20"/>
          <w:szCs w:val="20"/>
        </w:rPr>
        <w:t xml:space="preserve"> was </w:t>
      </w:r>
      <w:r w:rsidR="00B94594" w:rsidRPr="007D15C4">
        <w:rPr>
          <w:rFonts w:ascii="Book Antiqua" w:hAnsi="Book Antiqua"/>
          <w:sz w:val="20"/>
          <w:szCs w:val="20"/>
        </w:rPr>
        <w:t xml:space="preserve">employed </w:t>
      </w:r>
      <w:r w:rsidR="00ED5EEF" w:rsidRPr="007D15C4">
        <w:rPr>
          <w:rFonts w:ascii="Book Antiqua" w:hAnsi="Book Antiqua"/>
          <w:sz w:val="20"/>
          <w:szCs w:val="20"/>
        </w:rPr>
        <w:t>to explore the ORM2-associated signaling network</w:t>
      </w:r>
      <w:r w:rsidR="007C63A1" w:rsidRPr="007D15C4">
        <w:rPr>
          <w:rFonts w:ascii="Book Antiqua" w:hAnsi="Book Antiqua"/>
          <w:sz w:val="20"/>
          <w:szCs w:val="20"/>
        </w:rPr>
        <w:t xml:space="preserve">. </w:t>
      </w:r>
      <w:r w:rsidR="00C757AC" w:rsidRPr="007D15C4">
        <w:rPr>
          <w:rFonts w:ascii="Book Antiqua" w:hAnsi="Book Antiqua"/>
          <w:sz w:val="20"/>
          <w:szCs w:val="20"/>
        </w:rPr>
        <w:t>C</w:t>
      </w:r>
      <w:r w:rsidR="007C63A1" w:rsidRPr="007D15C4">
        <w:rPr>
          <w:rFonts w:ascii="Book Antiqua" w:hAnsi="Book Antiqua"/>
          <w:sz w:val="20"/>
          <w:szCs w:val="20"/>
        </w:rPr>
        <w:t>orrelation</w:t>
      </w:r>
      <w:r w:rsidR="00C757AC" w:rsidRPr="007D15C4">
        <w:rPr>
          <w:rFonts w:ascii="Book Antiqua" w:hAnsi="Book Antiqua"/>
          <w:sz w:val="20"/>
          <w:szCs w:val="20"/>
        </w:rPr>
        <w:t>s</w:t>
      </w:r>
      <w:r w:rsidR="007C63A1" w:rsidRPr="007D15C4">
        <w:rPr>
          <w:rFonts w:ascii="Book Antiqua" w:hAnsi="Book Antiqua"/>
          <w:sz w:val="20"/>
          <w:szCs w:val="20"/>
        </w:rPr>
        <w:t xml:space="preserve"> between ORM2 expression and tumor purity or the infiltration level of macrophage</w:t>
      </w:r>
      <w:r w:rsidR="00C757AC" w:rsidRPr="007D15C4">
        <w:rPr>
          <w:rFonts w:ascii="Book Antiqua" w:hAnsi="Book Antiqua"/>
          <w:sz w:val="20"/>
          <w:szCs w:val="20"/>
        </w:rPr>
        <w:t>s</w:t>
      </w:r>
      <w:r w:rsidR="007C63A1" w:rsidRPr="007D15C4">
        <w:rPr>
          <w:rFonts w:ascii="Book Antiqua" w:hAnsi="Book Antiqua"/>
          <w:sz w:val="20"/>
          <w:szCs w:val="20"/>
        </w:rPr>
        <w:t xml:space="preserve"> in liver tumor tissues </w:t>
      </w:r>
      <w:r w:rsidR="00C757AC" w:rsidRPr="007D15C4">
        <w:rPr>
          <w:rFonts w:ascii="Book Antiqua" w:hAnsi="Book Antiqua"/>
          <w:sz w:val="20"/>
          <w:szCs w:val="20"/>
        </w:rPr>
        <w:t xml:space="preserve">were </w:t>
      </w:r>
      <w:r w:rsidR="007C63A1" w:rsidRPr="007D15C4">
        <w:rPr>
          <w:rFonts w:ascii="Book Antiqua" w:hAnsi="Book Antiqua"/>
          <w:sz w:val="20"/>
          <w:szCs w:val="20"/>
        </w:rPr>
        <w:t xml:space="preserve">determined </w:t>
      </w:r>
      <w:r w:rsidR="00F063F3" w:rsidRPr="007D15C4">
        <w:rPr>
          <w:rFonts w:ascii="Book Antiqua" w:hAnsi="Book Antiqua"/>
          <w:sz w:val="20"/>
          <w:szCs w:val="20"/>
        </w:rPr>
        <w:t xml:space="preserve">using </w:t>
      </w:r>
      <w:r w:rsidR="007C63A1" w:rsidRPr="007D15C4">
        <w:rPr>
          <w:rFonts w:ascii="Book Antiqua" w:hAnsi="Book Antiqua"/>
          <w:sz w:val="20"/>
          <w:szCs w:val="20"/>
        </w:rPr>
        <w:t>the TIMER database</w:t>
      </w:r>
      <w:r w:rsidR="00272C87" w:rsidRPr="007D15C4">
        <w:rPr>
          <w:rFonts w:ascii="Book Antiqua" w:hAnsi="Book Antiqua"/>
          <w:sz w:val="20"/>
          <w:szCs w:val="20"/>
        </w:rPr>
        <w:t>. The correlation between ORM2 gene level</w:t>
      </w:r>
      <w:r w:rsidR="00196A46" w:rsidRPr="007D15C4">
        <w:rPr>
          <w:rFonts w:ascii="Book Antiqua" w:hAnsi="Book Antiqua"/>
          <w:sz w:val="20"/>
          <w:szCs w:val="20"/>
        </w:rPr>
        <w:t xml:space="preserve">s, </w:t>
      </w:r>
      <w:r w:rsidR="00272C87" w:rsidRPr="007D15C4">
        <w:rPr>
          <w:rFonts w:ascii="Book Antiqua" w:hAnsi="Book Antiqua"/>
          <w:sz w:val="20"/>
          <w:szCs w:val="20"/>
        </w:rPr>
        <w:t>tumor-associated macrophage (TAM) markers</w:t>
      </w:r>
      <w:r w:rsidR="00666593" w:rsidRPr="007D15C4">
        <w:rPr>
          <w:rFonts w:ascii="Book Antiqua" w:hAnsi="Book Antiqua"/>
          <w:sz w:val="20"/>
          <w:szCs w:val="20"/>
        </w:rPr>
        <w:t xml:space="preserve"> (including </w:t>
      </w:r>
      <w:r w:rsidR="00272C87" w:rsidRPr="007D15C4">
        <w:rPr>
          <w:rFonts w:ascii="Book Antiqua" w:hAnsi="Book Antiqua"/>
          <w:sz w:val="20"/>
          <w:szCs w:val="20"/>
        </w:rPr>
        <w:t>CD68 and TGFβ1</w:t>
      </w:r>
      <w:r w:rsidR="005F4542" w:rsidRPr="007D15C4">
        <w:rPr>
          <w:rFonts w:ascii="Book Antiqua" w:hAnsi="Book Antiqua"/>
          <w:sz w:val="20"/>
          <w:szCs w:val="20"/>
        </w:rPr>
        <w:t xml:space="preserve">) </w:t>
      </w:r>
      <w:r w:rsidR="00272C87" w:rsidRPr="007D15C4">
        <w:rPr>
          <w:rFonts w:ascii="Book Antiqua" w:hAnsi="Book Antiqua"/>
          <w:sz w:val="20"/>
          <w:szCs w:val="20"/>
        </w:rPr>
        <w:t>and T cell immunosuppression</w:t>
      </w:r>
      <w:r w:rsidR="005F4542" w:rsidRPr="007D15C4">
        <w:rPr>
          <w:rFonts w:ascii="Book Antiqua" w:hAnsi="Book Antiqua"/>
          <w:sz w:val="20"/>
          <w:szCs w:val="20"/>
        </w:rPr>
        <w:t xml:space="preserve"> (</w:t>
      </w:r>
      <w:r w:rsidR="00272C87" w:rsidRPr="007D15C4">
        <w:rPr>
          <w:rFonts w:ascii="Book Antiqua" w:hAnsi="Book Antiqua"/>
          <w:sz w:val="20"/>
          <w:szCs w:val="20"/>
        </w:rPr>
        <w:t>including CTLA4 and PD-1</w:t>
      </w:r>
      <w:r w:rsidR="005F4542" w:rsidRPr="007D15C4">
        <w:rPr>
          <w:rFonts w:ascii="Book Antiqua" w:hAnsi="Book Antiqua"/>
          <w:sz w:val="20"/>
          <w:szCs w:val="20"/>
        </w:rPr>
        <w:t>)</w:t>
      </w:r>
      <w:r w:rsidR="00666593" w:rsidRPr="007D15C4">
        <w:rPr>
          <w:rFonts w:ascii="Book Antiqua" w:hAnsi="Book Antiqua"/>
          <w:sz w:val="20"/>
          <w:szCs w:val="20"/>
        </w:rPr>
        <w:t xml:space="preserve"> in liver tumor tissues and liver GTEx</w:t>
      </w:r>
      <w:r w:rsidR="005F4542" w:rsidRPr="007D15C4">
        <w:rPr>
          <w:rFonts w:ascii="Book Antiqua" w:hAnsi="Book Antiqua"/>
          <w:sz w:val="20"/>
          <w:szCs w:val="20"/>
        </w:rPr>
        <w:t xml:space="preserve"> </w:t>
      </w:r>
      <w:r w:rsidR="00CC4F1D" w:rsidRPr="007D15C4">
        <w:rPr>
          <w:rFonts w:ascii="Book Antiqua" w:hAnsi="Book Antiqua"/>
          <w:sz w:val="20"/>
          <w:szCs w:val="20"/>
        </w:rPr>
        <w:t xml:space="preserve">was </w:t>
      </w:r>
      <w:r w:rsidR="00196A46" w:rsidRPr="007D15C4">
        <w:rPr>
          <w:rFonts w:ascii="Book Antiqua" w:hAnsi="Book Antiqua"/>
          <w:sz w:val="20"/>
          <w:szCs w:val="20"/>
        </w:rPr>
        <w:t>determined</w:t>
      </w:r>
      <w:r w:rsidR="005F4542" w:rsidRPr="007D15C4">
        <w:rPr>
          <w:rFonts w:ascii="Book Antiqua" w:hAnsi="Book Antiqua"/>
          <w:sz w:val="20"/>
          <w:szCs w:val="20"/>
        </w:rPr>
        <w:t xml:space="preserve"> </w:t>
      </w:r>
      <w:r w:rsidR="00196A46" w:rsidRPr="007D15C4">
        <w:rPr>
          <w:rFonts w:ascii="Book Antiqua" w:hAnsi="Book Antiqua"/>
          <w:sz w:val="20"/>
          <w:szCs w:val="20"/>
        </w:rPr>
        <w:t>using</w:t>
      </w:r>
      <w:r w:rsidR="005F4542" w:rsidRPr="007D15C4">
        <w:rPr>
          <w:rFonts w:ascii="Book Antiqua" w:hAnsi="Book Antiqua"/>
          <w:sz w:val="20"/>
          <w:szCs w:val="20"/>
        </w:rPr>
        <w:t xml:space="preserve"> the GEPIA database</w:t>
      </w:r>
      <w:r w:rsidR="00D026F8" w:rsidRPr="007D15C4">
        <w:rPr>
          <w:rFonts w:ascii="Book Antiqua" w:hAnsi="Book Antiqua"/>
          <w:sz w:val="20"/>
          <w:szCs w:val="20"/>
        </w:rPr>
        <w:t>.</w:t>
      </w:r>
    </w:p>
    <w:p w:rsidR="009519AE" w:rsidRPr="007D15C4" w:rsidRDefault="009519AE" w:rsidP="00A1262E">
      <w:pPr>
        <w:snapToGrid w:val="0"/>
        <w:spacing w:line="360" w:lineRule="auto"/>
        <w:rPr>
          <w:rFonts w:ascii="Book Antiqua" w:hAnsi="Book Antiqua"/>
          <w:b/>
          <w:i/>
          <w:sz w:val="20"/>
          <w:szCs w:val="20"/>
        </w:rPr>
      </w:pPr>
    </w:p>
    <w:p w:rsidR="00B52236" w:rsidRPr="007D15C4" w:rsidRDefault="00B52236" w:rsidP="00A1262E">
      <w:pPr>
        <w:snapToGrid w:val="0"/>
        <w:spacing w:line="360" w:lineRule="auto"/>
        <w:rPr>
          <w:rFonts w:ascii="Book Antiqua" w:hAnsi="Book Antiqua"/>
          <w:bCs/>
          <w:iCs/>
          <w:sz w:val="20"/>
          <w:szCs w:val="20"/>
        </w:rPr>
      </w:pPr>
      <w:r w:rsidRPr="007D15C4">
        <w:rPr>
          <w:rFonts w:ascii="Book Antiqua" w:hAnsi="Book Antiqua"/>
          <w:bCs/>
          <w:iCs/>
          <w:sz w:val="20"/>
          <w:szCs w:val="20"/>
        </w:rPr>
        <w:t>RESULTS</w:t>
      </w:r>
    </w:p>
    <w:p w:rsidR="00D93572" w:rsidRPr="007D15C4" w:rsidRDefault="00D93572" w:rsidP="00A1262E">
      <w:pPr>
        <w:snapToGrid w:val="0"/>
        <w:spacing w:line="360" w:lineRule="auto"/>
        <w:rPr>
          <w:rFonts w:ascii="Book Antiqua" w:hAnsi="Book Antiqua"/>
          <w:sz w:val="20"/>
          <w:szCs w:val="20"/>
        </w:rPr>
      </w:pPr>
      <w:r w:rsidRPr="007D15C4">
        <w:rPr>
          <w:rFonts w:ascii="Book Antiqua" w:hAnsi="Book Antiqua"/>
          <w:sz w:val="20"/>
          <w:szCs w:val="20"/>
        </w:rPr>
        <w:t xml:space="preserve">ORM1 and ORM2 were highly expressed in </w:t>
      </w:r>
      <w:r w:rsidR="00495651" w:rsidRPr="007D15C4">
        <w:rPr>
          <w:rFonts w:ascii="Book Antiqua" w:hAnsi="Book Antiqua"/>
          <w:sz w:val="20"/>
          <w:szCs w:val="20"/>
        </w:rPr>
        <w:t xml:space="preserve">normal </w:t>
      </w:r>
      <w:r w:rsidRPr="007D15C4">
        <w:rPr>
          <w:rFonts w:ascii="Book Antiqua" w:hAnsi="Book Antiqua"/>
          <w:sz w:val="20"/>
          <w:szCs w:val="20"/>
        </w:rPr>
        <w:t>liver and liver tumor tissues.</w:t>
      </w:r>
      <w:r w:rsidR="003C4D00" w:rsidRPr="007D15C4">
        <w:rPr>
          <w:rFonts w:ascii="Book Antiqua" w:hAnsi="Book Antiqua"/>
          <w:sz w:val="20"/>
          <w:szCs w:val="20"/>
        </w:rPr>
        <w:t xml:space="preserve"> ORM1 and ORM2 expression </w:t>
      </w:r>
      <w:r w:rsidR="00495651" w:rsidRPr="007D15C4">
        <w:rPr>
          <w:rFonts w:ascii="Book Antiqua" w:hAnsi="Book Antiqua"/>
          <w:sz w:val="20"/>
          <w:szCs w:val="20"/>
        </w:rPr>
        <w:t xml:space="preserve">was </w:t>
      </w:r>
      <w:r w:rsidR="003C4D00" w:rsidRPr="007D15C4">
        <w:rPr>
          <w:rFonts w:ascii="Book Antiqua" w:hAnsi="Book Antiqua"/>
          <w:sz w:val="20"/>
          <w:szCs w:val="20"/>
        </w:rPr>
        <w:t>significantly decreased in liver tumor tissues compared with adjacent normal tissues</w:t>
      </w:r>
      <w:r w:rsidR="00010FF4" w:rsidRPr="007D15C4">
        <w:rPr>
          <w:rFonts w:ascii="Book Antiqua" w:hAnsi="Book Antiqua"/>
          <w:sz w:val="20"/>
          <w:szCs w:val="20"/>
        </w:rPr>
        <w:t xml:space="preserve">, </w:t>
      </w:r>
      <w:r w:rsidR="00495651" w:rsidRPr="007D15C4">
        <w:rPr>
          <w:rFonts w:ascii="Book Antiqua" w:hAnsi="Book Antiqua"/>
          <w:sz w:val="20"/>
          <w:szCs w:val="20"/>
        </w:rPr>
        <w:t xml:space="preserve">and </w:t>
      </w:r>
      <w:r w:rsidR="00010FF4" w:rsidRPr="007D15C4">
        <w:rPr>
          <w:rFonts w:ascii="Book Antiqua" w:hAnsi="Book Antiqua"/>
          <w:sz w:val="20"/>
          <w:szCs w:val="20"/>
        </w:rPr>
        <w:t xml:space="preserve">similar results were also </w:t>
      </w:r>
      <w:r w:rsidR="00495651" w:rsidRPr="007D15C4">
        <w:rPr>
          <w:rFonts w:ascii="Book Antiqua" w:hAnsi="Book Antiqua"/>
          <w:sz w:val="20"/>
          <w:szCs w:val="20"/>
        </w:rPr>
        <w:t xml:space="preserve">noted </w:t>
      </w:r>
      <w:r w:rsidR="00010FF4" w:rsidRPr="007D15C4">
        <w:rPr>
          <w:rFonts w:ascii="Book Antiqua" w:hAnsi="Book Antiqua"/>
          <w:sz w:val="20"/>
          <w:szCs w:val="20"/>
        </w:rPr>
        <w:t xml:space="preserve">in </w:t>
      </w:r>
      <w:r w:rsidR="00AA7A34" w:rsidRPr="007D15C4">
        <w:rPr>
          <w:rFonts w:ascii="Book Antiqua" w:hAnsi="Book Antiqua"/>
          <w:sz w:val="20"/>
          <w:szCs w:val="20"/>
        </w:rPr>
        <w:t>cholangiocarcinoma</w:t>
      </w:r>
      <w:r w:rsidR="003C4D00" w:rsidRPr="007D15C4">
        <w:rPr>
          <w:rFonts w:ascii="Book Antiqua" w:hAnsi="Book Antiqua"/>
          <w:sz w:val="20"/>
          <w:szCs w:val="20"/>
        </w:rPr>
        <w:t xml:space="preserve">, </w:t>
      </w:r>
      <w:r w:rsidR="00AA7A34" w:rsidRPr="007D15C4">
        <w:rPr>
          <w:rFonts w:ascii="Book Antiqua" w:hAnsi="Book Antiqua"/>
          <w:sz w:val="20"/>
          <w:szCs w:val="20"/>
        </w:rPr>
        <w:t>esophageal carcinoma</w:t>
      </w:r>
      <w:r w:rsidR="003C4D00" w:rsidRPr="007D15C4">
        <w:rPr>
          <w:rFonts w:ascii="Book Antiqua" w:hAnsi="Book Antiqua"/>
          <w:sz w:val="20"/>
          <w:szCs w:val="20"/>
        </w:rPr>
        <w:t xml:space="preserve">, </w:t>
      </w:r>
      <w:r w:rsidR="00495651" w:rsidRPr="007D15C4">
        <w:rPr>
          <w:rFonts w:ascii="Book Antiqua" w:hAnsi="Book Antiqua"/>
          <w:sz w:val="20"/>
          <w:szCs w:val="20"/>
        </w:rPr>
        <w:t xml:space="preserve">and </w:t>
      </w:r>
      <w:r w:rsidR="00AA7A34" w:rsidRPr="007D15C4">
        <w:rPr>
          <w:rFonts w:ascii="Book Antiqua" w:hAnsi="Book Antiqua"/>
          <w:sz w:val="20"/>
          <w:szCs w:val="20"/>
        </w:rPr>
        <w:t>lung squamous cell carcinoma</w:t>
      </w:r>
      <w:r w:rsidR="001940B6" w:rsidRPr="007D15C4">
        <w:rPr>
          <w:rFonts w:ascii="Book Antiqua" w:hAnsi="Book Antiqua"/>
          <w:sz w:val="20"/>
          <w:szCs w:val="20"/>
        </w:rPr>
        <w:t xml:space="preserve">. Further analysis </w:t>
      </w:r>
      <w:r w:rsidR="00495651" w:rsidRPr="007D15C4">
        <w:rPr>
          <w:rFonts w:ascii="Book Antiqua" w:hAnsi="Book Antiqua"/>
          <w:sz w:val="20"/>
          <w:szCs w:val="20"/>
        </w:rPr>
        <w:t xml:space="preserve">of the </w:t>
      </w:r>
      <w:r w:rsidR="00A32834" w:rsidRPr="007D15C4">
        <w:rPr>
          <w:rFonts w:ascii="Book Antiqua" w:hAnsi="Book Antiqua"/>
          <w:sz w:val="20"/>
          <w:szCs w:val="20"/>
        </w:rPr>
        <w:t xml:space="preserve">Gene Expression Omnibus </w:t>
      </w:r>
      <w:r w:rsidR="00495651" w:rsidRPr="007D15C4">
        <w:rPr>
          <w:rFonts w:ascii="Book Antiqua" w:hAnsi="Book Antiqua"/>
          <w:sz w:val="20"/>
          <w:szCs w:val="20"/>
        </w:rPr>
        <w:t>D</w:t>
      </w:r>
      <w:r w:rsidR="001940B6" w:rsidRPr="007D15C4">
        <w:rPr>
          <w:rFonts w:ascii="Book Antiqua" w:hAnsi="Book Antiqua"/>
          <w:sz w:val="20"/>
          <w:szCs w:val="20"/>
        </w:rPr>
        <w:t xml:space="preserve">atabase </w:t>
      </w:r>
      <w:r w:rsidR="00FC1859" w:rsidRPr="007D15C4">
        <w:rPr>
          <w:rFonts w:ascii="Book Antiqua" w:hAnsi="Book Antiqua"/>
          <w:sz w:val="20"/>
          <w:szCs w:val="20"/>
        </w:rPr>
        <w:t>also confirmed the downregulation of ORM1 and ORM2 in liver tumor</w:t>
      </w:r>
      <w:r w:rsidR="00253445" w:rsidRPr="007D15C4">
        <w:rPr>
          <w:rFonts w:ascii="Book Antiqua" w:hAnsi="Book Antiqua"/>
          <w:sz w:val="20"/>
          <w:szCs w:val="20"/>
        </w:rPr>
        <w:t>s</w:t>
      </w:r>
      <w:r w:rsidR="00AD54BA" w:rsidRPr="007D15C4">
        <w:rPr>
          <w:rFonts w:ascii="Book Antiqua" w:hAnsi="Book Antiqua"/>
          <w:sz w:val="20"/>
          <w:szCs w:val="20"/>
        </w:rPr>
        <w:t xml:space="preserve">. </w:t>
      </w:r>
      <w:r w:rsidR="00253445" w:rsidRPr="007D15C4">
        <w:rPr>
          <w:rFonts w:ascii="Book Antiqua" w:hAnsi="Book Antiqua"/>
          <w:sz w:val="20"/>
          <w:szCs w:val="20"/>
        </w:rPr>
        <w:t>S</w:t>
      </w:r>
      <w:r w:rsidR="00AD54BA" w:rsidRPr="007D15C4">
        <w:rPr>
          <w:rFonts w:ascii="Book Antiqua" w:hAnsi="Book Antiqua"/>
          <w:sz w:val="20"/>
          <w:szCs w:val="20"/>
        </w:rPr>
        <w:t xml:space="preserve">urvival analysis showed </w:t>
      </w:r>
      <w:r w:rsidR="00253445" w:rsidRPr="007D15C4">
        <w:rPr>
          <w:rFonts w:ascii="Book Antiqua" w:hAnsi="Book Antiqua"/>
          <w:sz w:val="20"/>
          <w:szCs w:val="20"/>
        </w:rPr>
        <w:t xml:space="preserve">that the </w:t>
      </w:r>
      <w:r w:rsidR="00AD54BA" w:rsidRPr="007D15C4">
        <w:rPr>
          <w:rFonts w:ascii="Book Antiqua" w:hAnsi="Book Antiqua"/>
          <w:sz w:val="20"/>
          <w:szCs w:val="20"/>
        </w:rPr>
        <w:t xml:space="preserve">high ORM2 group </w:t>
      </w:r>
      <w:r w:rsidR="00253445" w:rsidRPr="007D15C4">
        <w:rPr>
          <w:rFonts w:ascii="Book Antiqua" w:hAnsi="Book Antiqua"/>
          <w:sz w:val="20"/>
          <w:szCs w:val="20"/>
        </w:rPr>
        <w:t>had</w:t>
      </w:r>
      <w:r w:rsidR="00AD54BA" w:rsidRPr="007D15C4">
        <w:rPr>
          <w:rFonts w:ascii="Book Antiqua" w:hAnsi="Book Antiqua"/>
          <w:sz w:val="20"/>
          <w:szCs w:val="20"/>
        </w:rPr>
        <w:t xml:space="preserve"> better survival rate</w:t>
      </w:r>
      <w:r w:rsidR="00253445" w:rsidRPr="007D15C4">
        <w:rPr>
          <w:rFonts w:ascii="Book Antiqua" w:hAnsi="Book Antiqua"/>
          <w:sz w:val="20"/>
          <w:szCs w:val="20"/>
        </w:rPr>
        <w:t>s</w:t>
      </w:r>
      <w:r w:rsidR="00AD54BA" w:rsidRPr="007D15C4">
        <w:rPr>
          <w:rFonts w:ascii="Book Antiqua" w:hAnsi="Book Antiqua"/>
          <w:sz w:val="20"/>
          <w:szCs w:val="20"/>
        </w:rPr>
        <w:t xml:space="preserve"> in OS, PFS and RFS.</w:t>
      </w:r>
      <w:r w:rsidR="00232FEB" w:rsidRPr="007D15C4">
        <w:rPr>
          <w:rFonts w:ascii="Book Antiqua" w:hAnsi="Book Antiqua"/>
          <w:sz w:val="20"/>
          <w:szCs w:val="20"/>
        </w:rPr>
        <w:t xml:space="preserve"> ORM1 only represented better </w:t>
      </w:r>
      <w:r w:rsidR="00232FEB" w:rsidRPr="007D15C4">
        <w:rPr>
          <w:rFonts w:ascii="Book Antiqua" w:hAnsi="Book Antiqua"/>
          <w:sz w:val="20"/>
          <w:szCs w:val="20"/>
        </w:rPr>
        <w:lastRenderedPageBreak/>
        <w:t xml:space="preserve">performance in PFS, </w:t>
      </w:r>
      <w:r w:rsidR="00253445" w:rsidRPr="007D15C4">
        <w:rPr>
          <w:rFonts w:ascii="Book Antiqua" w:hAnsi="Book Antiqua"/>
          <w:sz w:val="20"/>
          <w:szCs w:val="20"/>
        </w:rPr>
        <w:t xml:space="preserve">but </w:t>
      </w:r>
      <w:r w:rsidR="00232FEB" w:rsidRPr="007D15C4">
        <w:rPr>
          <w:rFonts w:ascii="Book Antiqua" w:hAnsi="Book Antiqua"/>
          <w:sz w:val="20"/>
          <w:szCs w:val="20"/>
        </w:rPr>
        <w:t xml:space="preserve">not in OS </w:t>
      </w:r>
      <w:r w:rsidR="00253445" w:rsidRPr="007D15C4">
        <w:rPr>
          <w:rFonts w:ascii="Book Antiqua" w:hAnsi="Book Antiqua"/>
          <w:sz w:val="20"/>
          <w:szCs w:val="20"/>
        </w:rPr>
        <w:t xml:space="preserve">or </w:t>
      </w:r>
      <w:r w:rsidR="00232FEB" w:rsidRPr="007D15C4">
        <w:rPr>
          <w:rFonts w:ascii="Book Antiqua" w:hAnsi="Book Antiqua"/>
          <w:sz w:val="20"/>
          <w:szCs w:val="20"/>
        </w:rPr>
        <w:t>RFS.</w:t>
      </w:r>
      <w:r w:rsidR="00FE6221" w:rsidRPr="007D15C4">
        <w:rPr>
          <w:rFonts w:ascii="Book Antiqua" w:hAnsi="Book Antiqua"/>
          <w:sz w:val="20"/>
          <w:szCs w:val="20"/>
        </w:rPr>
        <w:t xml:space="preserve"> GSEA analysis of ORM2 </w:t>
      </w:r>
      <w:r w:rsidR="0036470A" w:rsidRPr="007D15C4">
        <w:rPr>
          <w:rFonts w:ascii="Book Antiqua" w:hAnsi="Book Antiqua"/>
          <w:sz w:val="20"/>
          <w:szCs w:val="20"/>
        </w:rPr>
        <w:t xml:space="preserve">from </w:t>
      </w:r>
      <w:r w:rsidR="00CE5448" w:rsidRPr="007D15C4">
        <w:rPr>
          <w:rFonts w:ascii="Book Antiqua" w:hAnsi="Book Antiqua"/>
          <w:sz w:val="20"/>
          <w:szCs w:val="20"/>
        </w:rPr>
        <w:t>The Cancer Genome Atlas</w:t>
      </w:r>
      <w:r w:rsidR="00FE6221" w:rsidRPr="007D15C4">
        <w:rPr>
          <w:rFonts w:ascii="Book Antiqua" w:hAnsi="Book Antiqua"/>
          <w:sz w:val="20"/>
          <w:szCs w:val="20"/>
        </w:rPr>
        <w:t xml:space="preserve"> liver cancer data identified that ORM2 </w:t>
      </w:r>
      <w:r w:rsidR="00514119" w:rsidRPr="007D15C4">
        <w:rPr>
          <w:rFonts w:ascii="Book Antiqua" w:hAnsi="Book Antiqua"/>
          <w:sz w:val="20"/>
          <w:szCs w:val="20"/>
        </w:rPr>
        <w:t xml:space="preserve">positively </w:t>
      </w:r>
      <w:r w:rsidR="00FE6221" w:rsidRPr="007D15C4">
        <w:rPr>
          <w:rFonts w:ascii="Book Antiqua" w:hAnsi="Book Antiqua"/>
          <w:sz w:val="20"/>
          <w:szCs w:val="20"/>
        </w:rPr>
        <w:t xml:space="preserve">associated with </w:t>
      </w:r>
      <w:r w:rsidR="0036470A" w:rsidRPr="007D15C4">
        <w:rPr>
          <w:rFonts w:ascii="Book Antiqua" w:hAnsi="Book Antiqua"/>
          <w:sz w:val="20"/>
          <w:szCs w:val="20"/>
        </w:rPr>
        <w:t xml:space="preserve">the </w:t>
      </w:r>
      <w:r w:rsidR="00FE6221" w:rsidRPr="007D15C4">
        <w:rPr>
          <w:rFonts w:ascii="Book Antiqua" w:hAnsi="Book Antiqua"/>
          <w:sz w:val="20"/>
          <w:szCs w:val="20"/>
        </w:rPr>
        <w:t xml:space="preserve">G2/M checkpoint, E2F target signaling, </w:t>
      </w:r>
      <w:r w:rsidR="0036470A" w:rsidRPr="007D15C4">
        <w:rPr>
          <w:rFonts w:ascii="Book Antiqua" w:hAnsi="Book Antiqua"/>
          <w:sz w:val="20"/>
          <w:szCs w:val="20"/>
        </w:rPr>
        <w:t xml:space="preserve">as well as </w:t>
      </w:r>
      <w:r w:rsidR="00FE6221" w:rsidRPr="007D15C4">
        <w:rPr>
          <w:rFonts w:ascii="Book Antiqua" w:hAnsi="Book Antiqua"/>
          <w:sz w:val="20"/>
          <w:szCs w:val="20"/>
        </w:rPr>
        <w:t>Wnt/β-catenin and Hedgehog signaling</w:t>
      </w:r>
      <w:r w:rsidR="00514119" w:rsidRPr="007D15C4">
        <w:rPr>
          <w:rFonts w:ascii="Book Antiqua" w:hAnsi="Book Antiqua"/>
          <w:sz w:val="20"/>
          <w:szCs w:val="20"/>
        </w:rPr>
        <w:t>.</w:t>
      </w:r>
      <w:r w:rsidR="00382B3A" w:rsidRPr="007D15C4">
        <w:rPr>
          <w:rFonts w:ascii="Book Antiqua" w:hAnsi="Book Antiqua"/>
          <w:sz w:val="20"/>
          <w:szCs w:val="20"/>
        </w:rPr>
        <w:t xml:space="preserve"> Moreover, apoptosis, IFN-α response</w:t>
      </w:r>
      <w:r w:rsidR="0036470A" w:rsidRPr="007D15C4">
        <w:rPr>
          <w:rFonts w:ascii="Book Antiqua" w:hAnsi="Book Antiqua"/>
          <w:sz w:val="20"/>
          <w:szCs w:val="20"/>
        </w:rPr>
        <w:t>s</w:t>
      </w:r>
      <w:r w:rsidR="00382B3A" w:rsidRPr="007D15C4">
        <w:rPr>
          <w:rFonts w:ascii="Book Antiqua" w:hAnsi="Book Antiqua"/>
          <w:sz w:val="20"/>
          <w:szCs w:val="20"/>
        </w:rPr>
        <w:t>, IFN-γ response</w:t>
      </w:r>
      <w:r w:rsidR="0036470A" w:rsidRPr="007D15C4">
        <w:rPr>
          <w:rFonts w:ascii="Book Antiqua" w:hAnsi="Book Antiqua"/>
          <w:sz w:val="20"/>
          <w:szCs w:val="20"/>
        </w:rPr>
        <w:t>s</w:t>
      </w:r>
      <w:r w:rsidR="00382B3A" w:rsidRPr="007D15C4">
        <w:rPr>
          <w:rFonts w:ascii="Book Antiqua" w:hAnsi="Book Antiqua"/>
          <w:sz w:val="20"/>
          <w:szCs w:val="20"/>
        </w:rPr>
        <w:t xml:space="preserve"> and humoral immune response</w:t>
      </w:r>
      <w:r w:rsidR="0036470A" w:rsidRPr="007D15C4">
        <w:rPr>
          <w:rFonts w:ascii="Book Antiqua" w:hAnsi="Book Antiqua"/>
          <w:sz w:val="20"/>
          <w:szCs w:val="20"/>
        </w:rPr>
        <w:t>s</w:t>
      </w:r>
      <w:r w:rsidR="00382B3A" w:rsidRPr="007D15C4">
        <w:rPr>
          <w:rFonts w:ascii="Book Antiqua" w:hAnsi="Book Antiqua"/>
          <w:sz w:val="20"/>
          <w:szCs w:val="20"/>
        </w:rPr>
        <w:t xml:space="preserve"> were upregulated in the ORM2 high group</w:t>
      </w:r>
      <w:r w:rsidR="00B34997" w:rsidRPr="007D15C4">
        <w:rPr>
          <w:rFonts w:ascii="Book Antiqua" w:hAnsi="Book Antiqua"/>
          <w:sz w:val="20"/>
          <w:szCs w:val="20"/>
        </w:rPr>
        <w:t>. ORM2 expression was negatively correlated with the macrophage infiltration level, CD68, TGFβ1, CTLA4</w:t>
      </w:r>
      <w:r w:rsidR="00B2667E" w:rsidRPr="007D15C4">
        <w:rPr>
          <w:rFonts w:ascii="Book Antiqua" w:hAnsi="Book Antiqua"/>
          <w:sz w:val="20"/>
          <w:szCs w:val="20"/>
        </w:rPr>
        <w:t xml:space="preserve"> and </w:t>
      </w:r>
      <w:r w:rsidR="00B34997" w:rsidRPr="007D15C4">
        <w:rPr>
          <w:rFonts w:ascii="Book Antiqua" w:hAnsi="Book Antiqua"/>
          <w:sz w:val="20"/>
          <w:szCs w:val="20"/>
        </w:rPr>
        <w:t>PD-1</w:t>
      </w:r>
      <w:r w:rsidR="00B2667E" w:rsidRPr="007D15C4">
        <w:rPr>
          <w:rFonts w:ascii="Book Antiqua" w:hAnsi="Book Antiqua"/>
          <w:sz w:val="20"/>
          <w:szCs w:val="20"/>
        </w:rPr>
        <w:t xml:space="preserve"> levels</w:t>
      </w:r>
      <w:r w:rsidR="00B34997" w:rsidRPr="007D15C4">
        <w:rPr>
          <w:rFonts w:ascii="Book Antiqua" w:hAnsi="Book Antiqua"/>
          <w:sz w:val="20"/>
          <w:szCs w:val="20"/>
        </w:rPr>
        <w:t>.</w:t>
      </w:r>
    </w:p>
    <w:p w:rsidR="009519AE" w:rsidRPr="007D15C4" w:rsidRDefault="009519AE" w:rsidP="00A1262E">
      <w:pPr>
        <w:snapToGrid w:val="0"/>
        <w:spacing w:line="360" w:lineRule="auto"/>
        <w:rPr>
          <w:rFonts w:ascii="Book Antiqua" w:hAnsi="Book Antiqua"/>
          <w:b/>
          <w:i/>
          <w:sz w:val="20"/>
          <w:szCs w:val="20"/>
        </w:rPr>
      </w:pPr>
    </w:p>
    <w:p w:rsidR="00B52236" w:rsidRPr="007D15C4" w:rsidRDefault="00B52236" w:rsidP="00A1262E">
      <w:pPr>
        <w:snapToGrid w:val="0"/>
        <w:spacing w:line="360" w:lineRule="auto"/>
        <w:rPr>
          <w:rFonts w:ascii="Book Antiqua" w:hAnsi="Book Antiqua"/>
          <w:bCs/>
          <w:iCs/>
          <w:sz w:val="20"/>
          <w:szCs w:val="20"/>
        </w:rPr>
      </w:pPr>
      <w:r w:rsidRPr="007D15C4">
        <w:rPr>
          <w:rFonts w:ascii="Book Antiqua" w:hAnsi="Book Antiqua"/>
          <w:bCs/>
          <w:iCs/>
          <w:sz w:val="20"/>
          <w:szCs w:val="20"/>
        </w:rPr>
        <w:t>CONCLUSION</w:t>
      </w:r>
    </w:p>
    <w:p w:rsidR="00B52236" w:rsidRPr="007D15C4" w:rsidRDefault="0042189C" w:rsidP="00A1262E">
      <w:pPr>
        <w:snapToGrid w:val="0"/>
        <w:spacing w:line="360" w:lineRule="auto"/>
        <w:rPr>
          <w:rFonts w:ascii="Book Antiqua" w:hAnsi="Book Antiqua"/>
          <w:sz w:val="20"/>
          <w:szCs w:val="20"/>
        </w:rPr>
      </w:pPr>
      <w:r w:rsidRPr="007D15C4">
        <w:rPr>
          <w:rFonts w:ascii="Book Antiqua" w:hAnsi="Book Antiqua"/>
          <w:sz w:val="20"/>
          <w:szCs w:val="20"/>
        </w:rPr>
        <w:t>The results showed</w:t>
      </w:r>
      <w:r w:rsidR="00407D97" w:rsidRPr="007D15C4">
        <w:rPr>
          <w:rFonts w:ascii="Book Antiqua" w:hAnsi="Book Antiqua"/>
          <w:sz w:val="20"/>
          <w:szCs w:val="20"/>
        </w:rPr>
        <w:t xml:space="preserve"> that</w:t>
      </w:r>
      <w:r w:rsidRPr="007D15C4">
        <w:rPr>
          <w:rFonts w:ascii="Book Antiqua" w:hAnsi="Book Antiqua"/>
          <w:sz w:val="20"/>
          <w:szCs w:val="20"/>
        </w:rPr>
        <w:t xml:space="preserve"> ORM1 and ORM2 were highly expressed</w:t>
      </w:r>
      <w:r w:rsidR="00407D97" w:rsidRPr="007D15C4">
        <w:rPr>
          <w:rFonts w:ascii="Book Antiqua" w:hAnsi="Book Antiqua"/>
          <w:sz w:val="20"/>
          <w:szCs w:val="20"/>
        </w:rPr>
        <w:t xml:space="preserve"> specifically</w:t>
      </w:r>
      <w:r w:rsidRPr="007D15C4">
        <w:rPr>
          <w:rFonts w:ascii="Book Antiqua" w:hAnsi="Book Antiqua"/>
          <w:sz w:val="20"/>
          <w:szCs w:val="20"/>
        </w:rPr>
        <w:t xml:space="preserve"> in liver tissues</w:t>
      </w:r>
      <w:r w:rsidR="00405C17" w:rsidRPr="007D15C4">
        <w:rPr>
          <w:rFonts w:ascii="Book Antiqua" w:hAnsi="Book Antiqua"/>
          <w:sz w:val="20"/>
          <w:szCs w:val="20"/>
        </w:rPr>
        <w:t xml:space="preserve">, </w:t>
      </w:r>
      <w:r w:rsidR="00407D97" w:rsidRPr="007D15C4">
        <w:rPr>
          <w:rFonts w:ascii="Book Antiqua" w:hAnsi="Book Antiqua"/>
          <w:sz w:val="20"/>
          <w:szCs w:val="20"/>
        </w:rPr>
        <w:t xml:space="preserve">whereas </w:t>
      </w:r>
      <w:r w:rsidRPr="007D15C4">
        <w:rPr>
          <w:rFonts w:ascii="Book Antiqua" w:hAnsi="Book Antiqua"/>
          <w:sz w:val="20"/>
          <w:szCs w:val="20"/>
        </w:rPr>
        <w:t xml:space="preserve">ORM1 and ORM2 were </w:t>
      </w:r>
      <w:r w:rsidR="00BE7A96" w:rsidRPr="007D15C4">
        <w:rPr>
          <w:rFonts w:ascii="Book Antiqua" w:hAnsi="Book Antiqua"/>
          <w:sz w:val="20"/>
          <w:szCs w:val="20"/>
        </w:rPr>
        <w:t>downregulated in liver tumor tissues</w:t>
      </w:r>
      <w:r w:rsidR="00B01461" w:rsidRPr="007D15C4">
        <w:rPr>
          <w:rFonts w:ascii="Book Antiqua" w:hAnsi="Book Antiqua"/>
          <w:sz w:val="20"/>
          <w:szCs w:val="20"/>
        </w:rPr>
        <w:t xml:space="preserve">. ORM2 </w:t>
      </w:r>
      <w:r w:rsidR="00407D97" w:rsidRPr="007D15C4">
        <w:rPr>
          <w:rFonts w:ascii="Book Antiqua" w:hAnsi="Book Antiqua"/>
          <w:sz w:val="20"/>
          <w:szCs w:val="20"/>
        </w:rPr>
        <w:t>is a</w:t>
      </w:r>
      <w:r w:rsidR="00B01461" w:rsidRPr="007D15C4">
        <w:rPr>
          <w:rFonts w:ascii="Book Antiqua" w:hAnsi="Book Antiqua"/>
          <w:sz w:val="20"/>
          <w:szCs w:val="20"/>
        </w:rPr>
        <w:t xml:space="preserve"> better prognos</w:t>
      </w:r>
      <w:r w:rsidR="007F6751" w:rsidRPr="007D15C4">
        <w:rPr>
          <w:rFonts w:ascii="Book Antiqua" w:hAnsi="Book Antiqua"/>
          <w:sz w:val="20"/>
          <w:szCs w:val="20"/>
        </w:rPr>
        <w:t>tic</w:t>
      </w:r>
      <w:r w:rsidR="00B01461" w:rsidRPr="007D15C4">
        <w:rPr>
          <w:rFonts w:ascii="Book Antiqua" w:hAnsi="Book Antiqua"/>
          <w:sz w:val="20"/>
          <w:szCs w:val="20"/>
        </w:rPr>
        <w:t xml:space="preserve"> factor for liver cancer</w:t>
      </w:r>
      <w:r w:rsidR="00321E2F" w:rsidRPr="007D15C4">
        <w:rPr>
          <w:rFonts w:ascii="Book Antiqua" w:hAnsi="Book Antiqua"/>
          <w:sz w:val="20"/>
          <w:szCs w:val="20"/>
        </w:rPr>
        <w:t xml:space="preserve">. </w:t>
      </w:r>
      <w:r w:rsidR="009E0673" w:rsidRPr="007D15C4">
        <w:rPr>
          <w:rFonts w:ascii="Book Antiqua" w:hAnsi="Book Antiqua"/>
          <w:sz w:val="20"/>
          <w:szCs w:val="20"/>
        </w:rPr>
        <w:t xml:space="preserve">Furthermore, </w:t>
      </w:r>
      <w:r w:rsidR="00321E2F" w:rsidRPr="007D15C4">
        <w:rPr>
          <w:rFonts w:ascii="Book Antiqua" w:hAnsi="Book Antiqua"/>
          <w:sz w:val="20"/>
          <w:szCs w:val="20"/>
        </w:rPr>
        <w:t xml:space="preserve">ORM2 </w:t>
      </w:r>
      <w:r w:rsidR="00407D97" w:rsidRPr="007D15C4">
        <w:rPr>
          <w:rFonts w:ascii="Book Antiqua" w:hAnsi="Book Antiqua"/>
          <w:sz w:val="20"/>
          <w:szCs w:val="20"/>
        </w:rPr>
        <w:t xml:space="preserve">is </w:t>
      </w:r>
      <w:r w:rsidR="00321E2F" w:rsidRPr="007D15C4">
        <w:rPr>
          <w:rFonts w:ascii="Book Antiqua" w:hAnsi="Book Antiqua"/>
          <w:sz w:val="20"/>
          <w:szCs w:val="20"/>
        </w:rPr>
        <w:t xml:space="preserve">closely associated </w:t>
      </w:r>
      <w:r w:rsidR="00407D97" w:rsidRPr="007D15C4">
        <w:rPr>
          <w:rFonts w:ascii="Book Antiqua" w:hAnsi="Book Antiqua"/>
          <w:sz w:val="20"/>
          <w:szCs w:val="20"/>
        </w:rPr>
        <w:t xml:space="preserve">with </w:t>
      </w:r>
      <w:r w:rsidR="00321E2F" w:rsidRPr="007D15C4">
        <w:rPr>
          <w:rFonts w:ascii="Book Antiqua" w:hAnsi="Book Antiqua"/>
          <w:sz w:val="20"/>
          <w:szCs w:val="20"/>
        </w:rPr>
        <w:t>cancer-promoting</w:t>
      </w:r>
      <w:bookmarkEnd w:id="9"/>
      <w:r w:rsidR="009E0673" w:rsidRPr="007D15C4">
        <w:rPr>
          <w:rFonts w:ascii="Book Antiqua" w:hAnsi="Book Antiqua"/>
          <w:sz w:val="20"/>
          <w:szCs w:val="20"/>
        </w:rPr>
        <w:t xml:space="preserve"> pathways.</w:t>
      </w:r>
    </w:p>
    <w:bookmarkEnd w:id="10"/>
    <w:p w:rsidR="00B827B8" w:rsidRPr="007D15C4" w:rsidRDefault="00B827B8" w:rsidP="00A1262E">
      <w:pPr>
        <w:snapToGrid w:val="0"/>
        <w:spacing w:line="360" w:lineRule="auto"/>
        <w:rPr>
          <w:rFonts w:ascii="Book Antiqua" w:hAnsi="Book Antiqua"/>
          <w:sz w:val="20"/>
          <w:szCs w:val="20"/>
        </w:rPr>
      </w:pPr>
    </w:p>
    <w:p w:rsidR="009713CB" w:rsidRPr="007D15C4" w:rsidRDefault="00841CAB" w:rsidP="00A1262E">
      <w:pPr>
        <w:snapToGrid w:val="0"/>
        <w:spacing w:line="360" w:lineRule="auto"/>
        <w:rPr>
          <w:rFonts w:ascii="Book Antiqua" w:hAnsi="Book Antiqua"/>
          <w:sz w:val="20"/>
          <w:szCs w:val="20"/>
        </w:rPr>
      </w:pPr>
      <w:r w:rsidRPr="007D15C4">
        <w:rPr>
          <w:rFonts w:ascii="Book Antiqua" w:hAnsi="Book Antiqua"/>
          <w:b/>
          <w:sz w:val="20"/>
          <w:szCs w:val="20"/>
        </w:rPr>
        <w:t>Key words:</w:t>
      </w:r>
      <w:r w:rsidRPr="007D15C4">
        <w:rPr>
          <w:rFonts w:ascii="Book Antiqua" w:hAnsi="Book Antiqua"/>
          <w:sz w:val="20"/>
          <w:szCs w:val="20"/>
        </w:rPr>
        <w:t xml:space="preserve"> </w:t>
      </w:r>
      <w:bookmarkStart w:id="12" w:name="OLE_LINK50"/>
      <w:bookmarkStart w:id="13" w:name="OLE_LINK51"/>
      <w:bookmarkStart w:id="14" w:name="OLE_LINK17"/>
      <w:r w:rsidR="00013E9C" w:rsidRPr="007D15C4">
        <w:rPr>
          <w:rFonts w:ascii="Book Antiqua" w:hAnsi="Book Antiqua"/>
          <w:sz w:val="20"/>
          <w:szCs w:val="20"/>
        </w:rPr>
        <w:t>Orosomucoid</w:t>
      </w:r>
      <w:bookmarkEnd w:id="14"/>
      <w:r w:rsidR="00013E9C" w:rsidRPr="007D15C4">
        <w:rPr>
          <w:rFonts w:ascii="Book Antiqua" w:hAnsi="Book Antiqua"/>
          <w:sz w:val="20"/>
          <w:szCs w:val="20"/>
        </w:rPr>
        <w:t xml:space="preserve"> gene</w:t>
      </w:r>
      <w:r w:rsidRPr="007D15C4">
        <w:rPr>
          <w:rFonts w:ascii="Book Antiqua" w:hAnsi="Book Antiqua"/>
          <w:sz w:val="20"/>
          <w:szCs w:val="20"/>
        </w:rPr>
        <w:t xml:space="preserve">; </w:t>
      </w:r>
      <w:r w:rsidR="00013E9C" w:rsidRPr="007D15C4">
        <w:rPr>
          <w:rFonts w:ascii="Book Antiqua" w:hAnsi="Book Antiqua"/>
          <w:sz w:val="20"/>
          <w:szCs w:val="20"/>
        </w:rPr>
        <w:t xml:space="preserve">Specific expression; </w:t>
      </w:r>
      <w:r w:rsidRPr="007D15C4">
        <w:rPr>
          <w:rFonts w:ascii="Book Antiqua" w:hAnsi="Book Antiqua"/>
          <w:sz w:val="20"/>
          <w:szCs w:val="20"/>
        </w:rPr>
        <w:t>D</w:t>
      </w:r>
      <w:r w:rsidR="00013E9C" w:rsidRPr="007D15C4">
        <w:rPr>
          <w:rFonts w:ascii="Book Antiqua" w:hAnsi="Book Antiqua"/>
          <w:sz w:val="20"/>
          <w:szCs w:val="20"/>
        </w:rPr>
        <w:t>ownregulation</w:t>
      </w:r>
      <w:r w:rsidRPr="007D15C4">
        <w:rPr>
          <w:rFonts w:ascii="Book Antiqua" w:hAnsi="Book Antiqua"/>
          <w:sz w:val="20"/>
          <w:szCs w:val="20"/>
        </w:rPr>
        <w:t xml:space="preserve">; </w:t>
      </w:r>
      <w:r w:rsidR="00013E9C" w:rsidRPr="007D15C4">
        <w:rPr>
          <w:rFonts w:ascii="Book Antiqua" w:hAnsi="Book Antiqua"/>
          <w:sz w:val="20"/>
          <w:szCs w:val="20"/>
        </w:rPr>
        <w:t>P</w:t>
      </w:r>
      <w:r w:rsidRPr="007D15C4">
        <w:rPr>
          <w:rFonts w:ascii="Book Antiqua" w:hAnsi="Book Antiqua"/>
          <w:sz w:val="20"/>
          <w:szCs w:val="20"/>
        </w:rPr>
        <w:t>rognos</w:t>
      </w:r>
      <w:r w:rsidR="007F6751" w:rsidRPr="007D15C4">
        <w:rPr>
          <w:rFonts w:ascii="Book Antiqua" w:hAnsi="Book Antiqua"/>
          <w:sz w:val="20"/>
          <w:szCs w:val="20"/>
        </w:rPr>
        <w:t>tic</w:t>
      </w:r>
      <w:r w:rsidR="00013E9C" w:rsidRPr="007D15C4">
        <w:rPr>
          <w:rFonts w:ascii="Book Antiqua" w:hAnsi="Book Antiqua"/>
          <w:sz w:val="20"/>
          <w:szCs w:val="20"/>
        </w:rPr>
        <w:t xml:space="preserve"> factor</w:t>
      </w:r>
      <w:r w:rsidRPr="007D15C4">
        <w:rPr>
          <w:rFonts w:ascii="Book Antiqua" w:hAnsi="Book Antiqua"/>
          <w:sz w:val="20"/>
          <w:szCs w:val="20"/>
        </w:rPr>
        <w:t>;</w:t>
      </w:r>
      <w:bookmarkEnd w:id="12"/>
      <w:bookmarkEnd w:id="13"/>
      <w:r w:rsidR="00013E9C" w:rsidRPr="007D15C4">
        <w:rPr>
          <w:rFonts w:ascii="Book Antiqua" w:hAnsi="Book Antiqua"/>
          <w:sz w:val="20"/>
          <w:szCs w:val="20"/>
        </w:rPr>
        <w:t xml:space="preserve"> </w:t>
      </w:r>
      <w:r w:rsidR="00B827B8" w:rsidRPr="007D15C4">
        <w:rPr>
          <w:rFonts w:ascii="Book Antiqua" w:hAnsi="Book Antiqua"/>
          <w:sz w:val="20"/>
          <w:szCs w:val="20"/>
        </w:rPr>
        <w:t>Tumor promoter</w:t>
      </w:r>
      <w:r w:rsidR="00013E9C" w:rsidRPr="007D15C4">
        <w:rPr>
          <w:rFonts w:ascii="Book Antiqua" w:hAnsi="Book Antiqua"/>
          <w:sz w:val="20"/>
          <w:szCs w:val="20"/>
        </w:rPr>
        <w:t xml:space="preserve"> signaling</w:t>
      </w:r>
      <w:r w:rsidR="00652C6B" w:rsidRPr="007D15C4">
        <w:rPr>
          <w:rFonts w:ascii="Book Antiqua" w:hAnsi="Book Antiqua"/>
          <w:sz w:val="20"/>
          <w:szCs w:val="20"/>
        </w:rPr>
        <w:t xml:space="preserve">; </w:t>
      </w:r>
      <w:r w:rsidR="00B827B8" w:rsidRPr="007D15C4">
        <w:rPr>
          <w:rFonts w:ascii="Book Antiqua" w:hAnsi="Book Antiqua"/>
          <w:sz w:val="20"/>
          <w:szCs w:val="20"/>
        </w:rPr>
        <w:t>Immune suppression</w:t>
      </w:r>
    </w:p>
    <w:p w:rsidR="00BD0DE2" w:rsidRPr="007D15C4" w:rsidRDefault="00BD0DE2" w:rsidP="00A1262E">
      <w:pPr>
        <w:snapToGrid w:val="0"/>
        <w:spacing w:line="360" w:lineRule="auto"/>
        <w:rPr>
          <w:rFonts w:ascii="Book Antiqua" w:hAnsi="Book Antiqua"/>
          <w:b/>
          <w:sz w:val="20"/>
          <w:szCs w:val="20"/>
        </w:rPr>
      </w:pPr>
    </w:p>
    <w:p w:rsidR="00E43F0E" w:rsidRDefault="00E43F0E" w:rsidP="00A1262E">
      <w:pPr>
        <w:snapToGrid w:val="0"/>
        <w:spacing w:line="360" w:lineRule="auto"/>
        <w:rPr>
          <w:rFonts w:ascii="Book Antiqua" w:hAnsi="Book Antiqua" w:hint="eastAsia"/>
          <w:bCs/>
          <w:sz w:val="20"/>
          <w:szCs w:val="20"/>
        </w:rPr>
      </w:pPr>
      <w:r w:rsidRPr="00E43F0E">
        <w:rPr>
          <w:rFonts w:ascii="Book Antiqua" w:hAnsi="Book Antiqua" w:hint="eastAsia"/>
          <w:b/>
          <w:bCs/>
          <w:sz w:val="20"/>
          <w:szCs w:val="20"/>
        </w:rPr>
        <w:t>Citation</w:t>
      </w:r>
      <w:r w:rsidRPr="00E43F0E">
        <w:rPr>
          <w:rFonts w:ascii="Book Antiqua" w:hAnsi="Book Antiqua"/>
          <w:b/>
          <w:bCs/>
          <w:sz w:val="20"/>
          <w:szCs w:val="20"/>
        </w:rPr>
        <w:t>:</w:t>
      </w:r>
      <w:r>
        <w:rPr>
          <w:rFonts w:ascii="Book Antiqua" w:hAnsi="Book Antiqua" w:hint="eastAsia"/>
          <w:b/>
          <w:bCs/>
          <w:sz w:val="20"/>
          <w:szCs w:val="20"/>
        </w:rPr>
        <w:t xml:space="preserve"> </w:t>
      </w:r>
      <w:r w:rsidR="00BD0DE2" w:rsidRPr="007D15C4">
        <w:rPr>
          <w:rFonts w:ascii="Book Antiqua" w:hAnsi="Book Antiqua"/>
          <w:bCs/>
          <w:sz w:val="20"/>
          <w:szCs w:val="20"/>
        </w:rPr>
        <w:t xml:space="preserve">Zhu HZ, Zhou WJ, Wan YF, Ge K, Lu J, Jia CK. Downregulation of orosomucoid 2 acts as </w:t>
      </w:r>
      <w:r w:rsidR="00414151" w:rsidRPr="007D15C4">
        <w:rPr>
          <w:rFonts w:ascii="Book Antiqua" w:hAnsi="Book Antiqua"/>
          <w:bCs/>
          <w:sz w:val="20"/>
          <w:szCs w:val="20"/>
        </w:rPr>
        <w:t xml:space="preserve">a </w:t>
      </w:r>
      <w:r w:rsidR="00BD0DE2" w:rsidRPr="007D15C4">
        <w:rPr>
          <w:rFonts w:ascii="Book Antiqua" w:hAnsi="Book Antiqua"/>
          <w:bCs/>
          <w:sz w:val="20"/>
          <w:szCs w:val="20"/>
        </w:rPr>
        <w:t xml:space="preserve">prognostic factor associated with cancer-promoting pathways in liver cancer. </w:t>
      </w:r>
      <w:r w:rsidR="00BD0DE2" w:rsidRPr="007D15C4">
        <w:rPr>
          <w:rFonts w:ascii="Book Antiqua" w:hAnsi="Book Antiqua"/>
          <w:bCs/>
          <w:i/>
          <w:sz w:val="20"/>
          <w:szCs w:val="20"/>
        </w:rPr>
        <w:t xml:space="preserve">World J Gastroenterol </w:t>
      </w:r>
      <w:r w:rsidR="004451D1" w:rsidRPr="004451D1">
        <w:rPr>
          <w:rFonts w:ascii="Book Antiqua" w:hAnsi="Book Antiqua"/>
          <w:bCs/>
          <w:sz w:val="20"/>
          <w:szCs w:val="20"/>
        </w:rPr>
        <w:t xml:space="preserve">2020; 26(8): </w:t>
      </w:r>
      <w:r w:rsidR="000174C5">
        <w:rPr>
          <w:rFonts w:ascii="Book Antiqua" w:hAnsi="Book Antiqua" w:hint="eastAsia"/>
          <w:bCs/>
          <w:sz w:val="20"/>
          <w:szCs w:val="20"/>
        </w:rPr>
        <w:t>804</w:t>
      </w:r>
      <w:r w:rsidR="004451D1" w:rsidRPr="004451D1">
        <w:rPr>
          <w:rFonts w:ascii="Book Antiqua" w:hAnsi="Book Antiqua"/>
          <w:bCs/>
          <w:sz w:val="20"/>
          <w:szCs w:val="20"/>
        </w:rPr>
        <w:t>-</w:t>
      </w:r>
      <w:r w:rsidR="000174C5">
        <w:rPr>
          <w:rFonts w:ascii="Book Antiqua" w:hAnsi="Book Antiqua" w:hint="eastAsia"/>
          <w:bCs/>
          <w:sz w:val="20"/>
          <w:szCs w:val="20"/>
        </w:rPr>
        <w:t>817</w:t>
      </w:r>
      <w:r w:rsidR="004451D1" w:rsidRPr="004451D1">
        <w:rPr>
          <w:rFonts w:ascii="Book Antiqua" w:hAnsi="Book Antiqua"/>
          <w:bCs/>
          <w:sz w:val="20"/>
          <w:szCs w:val="20"/>
        </w:rPr>
        <w:t xml:space="preserve">  </w:t>
      </w:r>
    </w:p>
    <w:p w:rsidR="00E43F0E" w:rsidRDefault="004451D1" w:rsidP="00A1262E">
      <w:pPr>
        <w:snapToGrid w:val="0"/>
        <w:spacing w:line="360" w:lineRule="auto"/>
        <w:rPr>
          <w:rFonts w:ascii="Book Antiqua" w:hAnsi="Book Antiqua" w:hint="eastAsia"/>
          <w:bCs/>
          <w:sz w:val="20"/>
          <w:szCs w:val="20"/>
        </w:rPr>
      </w:pPr>
      <w:r w:rsidRPr="00E43F0E">
        <w:rPr>
          <w:rFonts w:ascii="Book Antiqua" w:hAnsi="Book Antiqua"/>
          <w:b/>
          <w:bCs/>
          <w:sz w:val="20"/>
          <w:szCs w:val="20"/>
        </w:rPr>
        <w:t>URL:</w:t>
      </w:r>
      <w:r w:rsidRPr="004451D1">
        <w:rPr>
          <w:rFonts w:ascii="Book Antiqua" w:hAnsi="Book Antiqua"/>
          <w:bCs/>
          <w:sz w:val="20"/>
          <w:szCs w:val="20"/>
        </w:rPr>
        <w:t xml:space="preserve"> https://www.wjgnet.com/2219-2840/full/v26/i8/</w:t>
      </w:r>
      <w:r w:rsidR="000174C5">
        <w:rPr>
          <w:rFonts w:ascii="Book Antiqua" w:hAnsi="Book Antiqua" w:hint="eastAsia"/>
          <w:bCs/>
          <w:sz w:val="20"/>
          <w:szCs w:val="20"/>
        </w:rPr>
        <w:t>804</w:t>
      </w:r>
      <w:r w:rsidRPr="004451D1">
        <w:rPr>
          <w:rFonts w:ascii="Book Antiqua" w:hAnsi="Book Antiqua"/>
          <w:bCs/>
          <w:sz w:val="20"/>
          <w:szCs w:val="20"/>
        </w:rPr>
        <w:t xml:space="preserve">.htm </w:t>
      </w:r>
    </w:p>
    <w:p w:rsidR="00BD0DE2" w:rsidRPr="007D15C4" w:rsidRDefault="004451D1" w:rsidP="00A1262E">
      <w:pPr>
        <w:snapToGrid w:val="0"/>
        <w:spacing w:line="360" w:lineRule="auto"/>
        <w:rPr>
          <w:rFonts w:ascii="Book Antiqua" w:hAnsi="Book Antiqua"/>
          <w:bCs/>
          <w:sz w:val="20"/>
          <w:szCs w:val="20"/>
        </w:rPr>
      </w:pPr>
      <w:r w:rsidRPr="00E43F0E">
        <w:rPr>
          <w:rFonts w:ascii="Book Antiqua" w:hAnsi="Book Antiqua"/>
          <w:b/>
          <w:bCs/>
          <w:sz w:val="20"/>
          <w:szCs w:val="20"/>
        </w:rPr>
        <w:t>DOI:</w:t>
      </w:r>
      <w:r w:rsidRPr="004451D1">
        <w:rPr>
          <w:rFonts w:ascii="Book Antiqua" w:hAnsi="Book Antiqua"/>
          <w:bCs/>
          <w:sz w:val="20"/>
          <w:szCs w:val="20"/>
        </w:rPr>
        <w:t xml:space="preserve"> https://dx.doi.org/10.3748/wjg.v26.i8.</w:t>
      </w:r>
      <w:r w:rsidR="000174C5">
        <w:rPr>
          <w:rFonts w:ascii="Book Antiqua" w:hAnsi="Book Antiqua" w:hint="eastAsia"/>
          <w:bCs/>
          <w:sz w:val="20"/>
          <w:szCs w:val="20"/>
        </w:rPr>
        <w:t>804</w:t>
      </w:r>
    </w:p>
    <w:p w:rsidR="00BD0DE2" w:rsidRPr="007D15C4" w:rsidRDefault="00BD0DE2" w:rsidP="00A1262E">
      <w:pPr>
        <w:snapToGrid w:val="0"/>
        <w:spacing w:line="360" w:lineRule="auto"/>
        <w:rPr>
          <w:rFonts w:ascii="Book Antiqua" w:hAnsi="Book Antiqua"/>
          <w:sz w:val="20"/>
          <w:szCs w:val="20"/>
        </w:rPr>
      </w:pPr>
    </w:p>
    <w:p w:rsidR="00B827B8" w:rsidRPr="007D15C4" w:rsidRDefault="0071059C" w:rsidP="00A1262E">
      <w:pPr>
        <w:snapToGrid w:val="0"/>
        <w:spacing w:line="360" w:lineRule="auto"/>
        <w:rPr>
          <w:rFonts w:ascii="Book Antiqua" w:hAnsi="Book Antiqua"/>
          <w:b/>
          <w:sz w:val="20"/>
          <w:szCs w:val="20"/>
        </w:rPr>
      </w:pPr>
      <w:bookmarkStart w:id="15" w:name="OLE_LINK13"/>
      <w:r w:rsidRPr="007D15C4">
        <w:rPr>
          <w:rFonts w:ascii="Book Antiqua" w:hAnsi="Book Antiqua"/>
          <w:b/>
          <w:sz w:val="20"/>
          <w:szCs w:val="20"/>
        </w:rPr>
        <w:t xml:space="preserve">Core tip: </w:t>
      </w:r>
      <w:bookmarkStart w:id="16" w:name="OLE_LINK52"/>
      <w:bookmarkStart w:id="17" w:name="OLE_LINK53"/>
      <w:bookmarkStart w:id="18" w:name="OLE_LINK108"/>
      <w:r w:rsidR="006D2FDE" w:rsidRPr="007D15C4">
        <w:rPr>
          <w:rFonts w:ascii="Book Antiqua" w:hAnsi="Book Antiqua"/>
          <w:sz w:val="20"/>
          <w:szCs w:val="20"/>
        </w:rPr>
        <w:t>These studies</w:t>
      </w:r>
      <w:r w:rsidR="00B827B8" w:rsidRPr="007D15C4">
        <w:rPr>
          <w:rFonts w:ascii="Book Antiqua" w:hAnsi="Book Antiqua"/>
          <w:sz w:val="20"/>
          <w:szCs w:val="20"/>
        </w:rPr>
        <w:t xml:space="preserve"> revealed that </w:t>
      </w:r>
      <w:r w:rsidR="00B827B8" w:rsidRPr="007D15C4">
        <w:rPr>
          <w:rFonts w:ascii="Book Antiqua" w:hAnsi="Book Antiqua"/>
          <w:i/>
          <w:iCs/>
          <w:sz w:val="20"/>
          <w:szCs w:val="20"/>
        </w:rPr>
        <w:t>ORM</w:t>
      </w:r>
      <w:r w:rsidR="00B827B8" w:rsidRPr="007D15C4">
        <w:rPr>
          <w:rFonts w:ascii="Book Antiqua" w:hAnsi="Book Antiqua"/>
          <w:sz w:val="20"/>
          <w:szCs w:val="20"/>
        </w:rPr>
        <w:t xml:space="preserve"> genes</w:t>
      </w:r>
      <w:r w:rsidR="006D2FDE" w:rsidRPr="007D15C4">
        <w:rPr>
          <w:rFonts w:ascii="Book Antiqua" w:hAnsi="Book Antiqua"/>
          <w:sz w:val="20"/>
          <w:szCs w:val="20"/>
        </w:rPr>
        <w:t xml:space="preserve"> are</w:t>
      </w:r>
      <w:r w:rsidR="00B827B8" w:rsidRPr="007D15C4">
        <w:rPr>
          <w:rFonts w:ascii="Book Antiqua" w:hAnsi="Book Antiqua"/>
          <w:sz w:val="20"/>
          <w:szCs w:val="20"/>
        </w:rPr>
        <w:t xml:space="preserve"> </w:t>
      </w:r>
      <w:r w:rsidR="007F6751" w:rsidRPr="007D15C4">
        <w:rPr>
          <w:rFonts w:ascii="Book Antiqua" w:hAnsi="Book Antiqua"/>
          <w:bCs/>
          <w:sz w:val="20"/>
          <w:szCs w:val="20"/>
        </w:rPr>
        <w:t>specifically</w:t>
      </w:r>
      <w:r w:rsidR="00B827B8" w:rsidRPr="007D15C4">
        <w:rPr>
          <w:rFonts w:ascii="Book Antiqua" w:hAnsi="Book Antiqua"/>
          <w:sz w:val="20"/>
          <w:szCs w:val="20"/>
        </w:rPr>
        <w:t xml:space="preserve"> expressed in the liver and downregulated in liver tumor</w:t>
      </w:r>
      <w:r w:rsidR="006D2FDE" w:rsidRPr="007D15C4">
        <w:rPr>
          <w:rFonts w:ascii="Book Antiqua" w:hAnsi="Book Antiqua"/>
          <w:sz w:val="20"/>
          <w:szCs w:val="20"/>
        </w:rPr>
        <w:t>s</w:t>
      </w:r>
      <w:r w:rsidR="00B827B8" w:rsidRPr="007D15C4">
        <w:rPr>
          <w:rFonts w:ascii="Book Antiqua" w:hAnsi="Book Antiqua"/>
          <w:sz w:val="20"/>
          <w:szCs w:val="20"/>
        </w:rPr>
        <w:t xml:space="preserve">. </w:t>
      </w:r>
      <w:r w:rsidR="00C65B93" w:rsidRPr="007D15C4">
        <w:rPr>
          <w:rFonts w:ascii="Book Antiqua" w:hAnsi="Book Antiqua"/>
          <w:sz w:val="20"/>
          <w:szCs w:val="20"/>
        </w:rPr>
        <w:t xml:space="preserve">Orosomucoid </w:t>
      </w:r>
      <w:r w:rsidR="00B827B8" w:rsidRPr="007D15C4">
        <w:rPr>
          <w:rFonts w:ascii="Book Antiqua" w:hAnsi="Book Antiqua"/>
          <w:sz w:val="20"/>
          <w:szCs w:val="20"/>
        </w:rPr>
        <w:t xml:space="preserve">2 could be a </w:t>
      </w:r>
      <w:bookmarkStart w:id="19" w:name="OLE_LINK14"/>
      <w:bookmarkStart w:id="20" w:name="OLE_LINK31"/>
      <w:r w:rsidR="00B827B8" w:rsidRPr="007D15C4">
        <w:rPr>
          <w:rFonts w:ascii="Book Antiqua" w:hAnsi="Book Antiqua"/>
          <w:sz w:val="20"/>
          <w:szCs w:val="20"/>
        </w:rPr>
        <w:t>prognos</w:t>
      </w:r>
      <w:r w:rsidR="007F6751" w:rsidRPr="007D15C4">
        <w:rPr>
          <w:rFonts w:ascii="Book Antiqua" w:hAnsi="Book Antiqua"/>
          <w:sz w:val="20"/>
          <w:szCs w:val="20"/>
        </w:rPr>
        <w:t>tic</w:t>
      </w:r>
      <w:bookmarkEnd w:id="19"/>
      <w:bookmarkEnd w:id="20"/>
      <w:r w:rsidR="007F6751" w:rsidRPr="007D15C4">
        <w:rPr>
          <w:rFonts w:ascii="Book Antiqua" w:hAnsi="Book Antiqua"/>
          <w:sz w:val="20"/>
          <w:szCs w:val="20"/>
        </w:rPr>
        <w:t xml:space="preserve"> </w:t>
      </w:r>
      <w:r w:rsidR="00B827B8" w:rsidRPr="007D15C4">
        <w:rPr>
          <w:rFonts w:ascii="Book Antiqua" w:hAnsi="Book Antiqua"/>
          <w:sz w:val="20"/>
          <w:szCs w:val="20"/>
        </w:rPr>
        <w:t xml:space="preserve">factor, </w:t>
      </w:r>
      <w:r w:rsidR="00C625D4" w:rsidRPr="007D15C4">
        <w:rPr>
          <w:rFonts w:ascii="Book Antiqua" w:hAnsi="Book Antiqua"/>
          <w:sz w:val="20"/>
          <w:szCs w:val="20"/>
        </w:rPr>
        <w:t xml:space="preserve">and is </w:t>
      </w:r>
      <w:r w:rsidR="00B827B8" w:rsidRPr="007D15C4">
        <w:rPr>
          <w:rFonts w:ascii="Book Antiqua" w:hAnsi="Book Antiqua"/>
          <w:sz w:val="20"/>
          <w:szCs w:val="20"/>
        </w:rPr>
        <w:t>closely associated</w:t>
      </w:r>
      <w:r w:rsidR="006D2FDE" w:rsidRPr="007D15C4">
        <w:rPr>
          <w:rFonts w:ascii="Book Antiqua" w:hAnsi="Book Antiqua"/>
          <w:sz w:val="20"/>
          <w:szCs w:val="20"/>
        </w:rPr>
        <w:t xml:space="preserve"> with</w:t>
      </w:r>
      <w:r w:rsidR="00B827B8" w:rsidRPr="007D15C4">
        <w:rPr>
          <w:rFonts w:ascii="Book Antiqua" w:hAnsi="Book Antiqua"/>
          <w:sz w:val="20"/>
          <w:szCs w:val="20"/>
        </w:rPr>
        <w:t xml:space="preserve"> tumor promoter signaling and</w:t>
      </w:r>
      <w:r w:rsidR="006D2FDE" w:rsidRPr="007D15C4">
        <w:rPr>
          <w:rFonts w:ascii="Book Antiqua" w:hAnsi="Book Antiqua"/>
          <w:sz w:val="20"/>
          <w:szCs w:val="20"/>
        </w:rPr>
        <w:t xml:space="preserve"> a</w:t>
      </w:r>
      <w:r w:rsidR="00B827B8" w:rsidRPr="007D15C4">
        <w:rPr>
          <w:rFonts w:ascii="Book Antiqua" w:hAnsi="Book Antiqua"/>
          <w:sz w:val="20"/>
          <w:szCs w:val="20"/>
        </w:rPr>
        <w:t xml:space="preserve"> </w:t>
      </w:r>
      <w:r w:rsidR="006D2FDE" w:rsidRPr="007D15C4">
        <w:rPr>
          <w:rFonts w:ascii="Book Antiqua" w:hAnsi="Book Antiqua"/>
          <w:sz w:val="20"/>
          <w:szCs w:val="20"/>
        </w:rPr>
        <w:t xml:space="preserve">immunosuppressive </w:t>
      </w:r>
      <w:r w:rsidR="00B827B8" w:rsidRPr="007D15C4">
        <w:rPr>
          <w:rFonts w:ascii="Book Antiqua" w:hAnsi="Book Antiqua"/>
          <w:sz w:val="20"/>
          <w:szCs w:val="20"/>
        </w:rPr>
        <w:t>network in liver cancer.</w:t>
      </w:r>
    </w:p>
    <w:bookmarkEnd w:id="15"/>
    <w:bookmarkEnd w:id="16"/>
    <w:bookmarkEnd w:id="17"/>
    <w:bookmarkEnd w:id="18"/>
    <w:p w:rsidR="00BC61DF" w:rsidRPr="007D15C4" w:rsidRDefault="00BC61DF" w:rsidP="00A1262E">
      <w:pPr>
        <w:widowControl/>
        <w:snapToGrid w:val="0"/>
        <w:spacing w:line="360" w:lineRule="auto"/>
        <w:rPr>
          <w:rFonts w:ascii="Book Antiqua" w:hAnsi="Book Antiqua"/>
          <w:b/>
          <w:sz w:val="20"/>
          <w:szCs w:val="20"/>
        </w:rPr>
      </w:pPr>
    </w:p>
    <w:p w:rsidR="009713CB" w:rsidRPr="007D15C4" w:rsidRDefault="009519AE" w:rsidP="00A1262E">
      <w:pPr>
        <w:snapToGrid w:val="0"/>
        <w:spacing w:line="360" w:lineRule="auto"/>
        <w:rPr>
          <w:rFonts w:ascii="Book Antiqua" w:hAnsi="Book Antiqua"/>
          <w:b/>
          <w:sz w:val="20"/>
          <w:szCs w:val="20"/>
          <w:u w:val="single"/>
        </w:rPr>
      </w:pPr>
      <w:bookmarkStart w:id="21" w:name="OLE_LINK6"/>
      <w:r w:rsidRPr="007D15C4">
        <w:rPr>
          <w:rFonts w:ascii="Book Antiqua" w:hAnsi="Book Antiqua"/>
          <w:b/>
          <w:sz w:val="20"/>
          <w:szCs w:val="20"/>
        </w:rPr>
        <w:br w:type="page"/>
      </w:r>
      <w:r w:rsidR="009713CB" w:rsidRPr="007D15C4">
        <w:rPr>
          <w:rFonts w:ascii="Book Antiqua" w:hAnsi="Book Antiqua"/>
          <w:b/>
          <w:sz w:val="20"/>
          <w:szCs w:val="20"/>
          <w:u w:val="single"/>
        </w:rPr>
        <w:lastRenderedPageBreak/>
        <w:t>INTRODUCTION</w:t>
      </w:r>
    </w:p>
    <w:p w:rsidR="001B1467" w:rsidRPr="007D15C4" w:rsidRDefault="001B1467" w:rsidP="00A1262E">
      <w:pPr>
        <w:snapToGrid w:val="0"/>
        <w:spacing w:line="360" w:lineRule="auto"/>
        <w:rPr>
          <w:rFonts w:ascii="Book Antiqua" w:hAnsi="Book Antiqua"/>
          <w:sz w:val="20"/>
          <w:szCs w:val="20"/>
        </w:rPr>
      </w:pPr>
      <w:bookmarkStart w:id="22" w:name="OLE_LINK15"/>
      <w:bookmarkStart w:id="23" w:name="OLE_LINK16"/>
      <w:bookmarkEnd w:id="21"/>
      <w:r w:rsidRPr="007D15C4">
        <w:rPr>
          <w:rFonts w:ascii="Book Antiqua" w:hAnsi="Book Antiqua"/>
          <w:sz w:val="20"/>
          <w:szCs w:val="20"/>
        </w:rPr>
        <w:t>Liver cancer contributed the 5</w:t>
      </w:r>
      <w:r w:rsidRPr="007D15C4">
        <w:rPr>
          <w:rFonts w:ascii="Book Antiqua" w:hAnsi="Book Antiqua"/>
          <w:sz w:val="20"/>
          <w:szCs w:val="20"/>
          <w:vertAlign w:val="superscript"/>
        </w:rPr>
        <w:t>th</w:t>
      </w:r>
      <w:r w:rsidRPr="007D15C4">
        <w:rPr>
          <w:rFonts w:ascii="Book Antiqua" w:hAnsi="Book Antiqua"/>
          <w:sz w:val="20"/>
          <w:szCs w:val="20"/>
        </w:rPr>
        <w:t xml:space="preserve"> </w:t>
      </w:r>
      <w:r w:rsidR="00B65A24" w:rsidRPr="007D15C4">
        <w:rPr>
          <w:rFonts w:ascii="Book Antiqua" w:hAnsi="Book Antiqua"/>
          <w:sz w:val="20"/>
          <w:szCs w:val="20"/>
        </w:rPr>
        <w:t xml:space="preserve">highest </w:t>
      </w:r>
      <w:r w:rsidRPr="007D15C4">
        <w:rPr>
          <w:rFonts w:ascii="Book Antiqua" w:hAnsi="Book Antiqua"/>
          <w:sz w:val="20"/>
          <w:szCs w:val="20"/>
        </w:rPr>
        <w:t>mortality of cancer-related death</w:t>
      </w:r>
      <w:r w:rsidR="001B7F46" w:rsidRPr="007D15C4">
        <w:rPr>
          <w:rFonts w:ascii="Book Antiqua" w:hAnsi="Book Antiqua"/>
          <w:sz w:val="20"/>
          <w:szCs w:val="20"/>
        </w:rPr>
        <w:t>s</w:t>
      </w:r>
      <w:r w:rsidRPr="007D15C4">
        <w:rPr>
          <w:rFonts w:ascii="Book Antiqua" w:hAnsi="Book Antiqua"/>
          <w:sz w:val="20"/>
          <w:szCs w:val="20"/>
        </w:rPr>
        <w:t xml:space="preserve">, </w:t>
      </w:r>
      <w:r w:rsidR="001B7F46" w:rsidRPr="007D15C4">
        <w:rPr>
          <w:rFonts w:ascii="Book Antiqua" w:hAnsi="Book Antiqua"/>
          <w:sz w:val="20"/>
          <w:szCs w:val="20"/>
        </w:rPr>
        <w:t>with an even higher</w:t>
      </w:r>
      <w:r w:rsidRPr="007D15C4">
        <w:rPr>
          <w:rFonts w:ascii="Book Antiqua" w:hAnsi="Book Antiqua"/>
          <w:sz w:val="20"/>
          <w:szCs w:val="20"/>
        </w:rPr>
        <w:t xml:space="preserve"> morbidity </w:t>
      </w:r>
      <w:r w:rsidR="001B7F46" w:rsidRPr="007D15C4">
        <w:rPr>
          <w:rFonts w:ascii="Book Antiqua" w:hAnsi="Book Antiqua"/>
          <w:sz w:val="20"/>
          <w:szCs w:val="20"/>
        </w:rPr>
        <w:t>rate</w:t>
      </w:r>
      <w:r w:rsidR="003E24C6" w:rsidRPr="007D15C4">
        <w:rPr>
          <w:rFonts w:ascii="Book Antiqua" w:hAnsi="Book Antiqua"/>
          <w:sz w:val="20"/>
          <w:szCs w:val="20"/>
        </w:rPr>
        <w:t>, especially</w:t>
      </w:r>
      <w:r w:rsidRPr="007D15C4">
        <w:rPr>
          <w:rFonts w:ascii="Book Antiqua" w:hAnsi="Book Antiqua"/>
          <w:sz w:val="20"/>
          <w:szCs w:val="20"/>
        </w:rPr>
        <w:t xml:space="preserve"> in Asia. </w:t>
      </w:r>
      <w:r w:rsidR="003E24C6" w:rsidRPr="007D15C4">
        <w:rPr>
          <w:rFonts w:ascii="Book Antiqua" w:hAnsi="Book Antiqua"/>
          <w:sz w:val="20"/>
          <w:szCs w:val="20"/>
        </w:rPr>
        <w:t xml:space="preserve">The previous study showed </w:t>
      </w:r>
      <w:r w:rsidR="001B7F46" w:rsidRPr="007D15C4">
        <w:rPr>
          <w:rFonts w:ascii="Book Antiqua" w:hAnsi="Book Antiqua"/>
          <w:sz w:val="20"/>
          <w:szCs w:val="20"/>
        </w:rPr>
        <w:t xml:space="preserve">that the </w:t>
      </w:r>
      <w:r w:rsidRPr="007D15C4">
        <w:rPr>
          <w:rFonts w:ascii="Book Antiqua" w:hAnsi="Book Antiqua"/>
          <w:sz w:val="20"/>
          <w:szCs w:val="20"/>
        </w:rPr>
        <w:t xml:space="preserve">hepatitis </w:t>
      </w:r>
      <w:r w:rsidR="001B7F46" w:rsidRPr="007D15C4">
        <w:rPr>
          <w:rFonts w:ascii="Book Antiqua" w:hAnsi="Book Antiqua"/>
          <w:sz w:val="20"/>
          <w:szCs w:val="20"/>
        </w:rPr>
        <w:t xml:space="preserve">viral </w:t>
      </w:r>
      <w:r w:rsidRPr="007D15C4">
        <w:rPr>
          <w:rFonts w:ascii="Book Antiqua" w:hAnsi="Book Antiqua"/>
          <w:sz w:val="20"/>
          <w:szCs w:val="20"/>
        </w:rPr>
        <w:t xml:space="preserve">infection, including hepatitis B virus and hepatitis C virus, was a main reason for the high incidence of </w:t>
      </w:r>
      <w:r w:rsidR="003E24C6" w:rsidRPr="007D15C4">
        <w:rPr>
          <w:rFonts w:ascii="Book Antiqua" w:hAnsi="Book Antiqua"/>
          <w:sz w:val="20"/>
          <w:szCs w:val="20"/>
        </w:rPr>
        <w:t>liver cancer</w:t>
      </w:r>
      <w:r w:rsidR="006A5E87" w:rsidRPr="007D15C4">
        <w:rPr>
          <w:rFonts w:ascii="Book Antiqua" w:hAnsi="Book Antiqua"/>
          <w:sz w:val="20"/>
          <w:szCs w:val="20"/>
        </w:rPr>
        <w:t xml:space="preserve"> </w:t>
      </w:r>
      <w:r w:rsidRPr="007D15C4">
        <w:rPr>
          <w:rFonts w:ascii="Book Antiqua" w:hAnsi="Book Antiqua"/>
          <w:sz w:val="20"/>
          <w:szCs w:val="20"/>
        </w:rPr>
        <w:t>in Asia.</w:t>
      </w:r>
      <w:r w:rsidR="002C7C4D" w:rsidRPr="007D15C4">
        <w:rPr>
          <w:rFonts w:ascii="Book Antiqua" w:hAnsi="Book Antiqua"/>
          <w:sz w:val="20"/>
          <w:szCs w:val="20"/>
        </w:rPr>
        <w:t xml:space="preserve"> </w:t>
      </w:r>
      <w:r w:rsidR="001B7F46" w:rsidRPr="007D15C4">
        <w:rPr>
          <w:rFonts w:ascii="Book Antiqua" w:hAnsi="Book Antiqua"/>
          <w:sz w:val="20"/>
          <w:szCs w:val="20"/>
        </w:rPr>
        <w:t xml:space="preserve">Current </w:t>
      </w:r>
      <w:r w:rsidR="00360A0A" w:rsidRPr="007D15C4">
        <w:rPr>
          <w:rFonts w:ascii="Book Antiqua" w:hAnsi="Book Antiqua"/>
          <w:sz w:val="20"/>
          <w:szCs w:val="20"/>
        </w:rPr>
        <w:t>treatment</w:t>
      </w:r>
      <w:r w:rsidR="001B7F46" w:rsidRPr="007D15C4">
        <w:rPr>
          <w:rFonts w:ascii="Book Antiqua" w:hAnsi="Book Antiqua"/>
          <w:sz w:val="20"/>
          <w:szCs w:val="20"/>
        </w:rPr>
        <w:t>s</w:t>
      </w:r>
      <w:r w:rsidR="00360A0A" w:rsidRPr="007D15C4">
        <w:rPr>
          <w:rFonts w:ascii="Book Antiqua" w:hAnsi="Book Antiqua"/>
          <w:sz w:val="20"/>
          <w:szCs w:val="20"/>
        </w:rPr>
        <w:t xml:space="preserve"> of live</w:t>
      </w:r>
      <w:r w:rsidR="001B7F46" w:rsidRPr="007D15C4">
        <w:rPr>
          <w:rFonts w:ascii="Book Antiqua" w:hAnsi="Book Antiqua"/>
          <w:sz w:val="20"/>
          <w:szCs w:val="20"/>
        </w:rPr>
        <w:t>r cancer</w:t>
      </w:r>
      <w:r w:rsidR="00360A0A" w:rsidRPr="007D15C4">
        <w:rPr>
          <w:rFonts w:ascii="Book Antiqua" w:hAnsi="Book Antiqua"/>
          <w:sz w:val="20"/>
          <w:szCs w:val="20"/>
        </w:rPr>
        <w:t xml:space="preserve"> </w:t>
      </w:r>
      <w:r w:rsidR="001B7F46" w:rsidRPr="007D15C4">
        <w:rPr>
          <w:rFonts w:ascii="Book Antiqua" w:hAnsi="Book Antiqua"/>
          <w:sz w:val="20"/>
          <w:szCs w:val="20"/>
        </w:rPr>
        <w:t xml:space="preserve">include both </w:t>
      </w:r>
      <w:r w:rsidR="00360A0A" w:rsidRPr="007D15C4">
        <w:rPr>
          <w:rFonts w:ascii="Book Antiqua" w:hAnsi="Book Antiqua"/>
          <w:sz w:val="20"/>
          <w:szCs w:val="20"/>
        </w:rPr>
        <w:t xml:space="preserve">curative and palliative </w:t>
      </w:r>
      <w:r w:rsidR="001B7F46" w:rsidRPr="007D15C4">
        <w:rPr>
          <w:rFonts w:ascii="Book Antiqua" w:hAnsi="Book Antiqua"/>
          <w:sz w:val="20"/>
          <w:szCs w:val="20"/>
        </w:rPr>
        <w:t>approaches</w:t>
      </w:r>
      <w:r w:rsidR="00360A0A" w:rsidRPr="007D15C4">
        <w:rPr>
          <w:rFonts w:ascii="Book Antiqua" w:hAnsi="Book Antiqua"/>
          <w:sz w:val="20"/>
          <w:szCs w:val="20"/>
        </w:rPr>
        <w:t>. In clinical practice, for those patients with early stage</w:t>
      </w:r>
      <w:r w:rsidR="00A912E1" w:rsidRPr="007D15C4">
        <w:rPr>
          <w:rFonts w:ascii="Book Antiqua" w:hAnsi="Book Antiqua"/>
          <w:sz w:val="20"/>
          <w:szCs w:val="20"/>
        </w:rPr>
        <w:t xml:space="preserve"> cancer</w:t>
      </w:r>
      <w:r w:rsidR="000C5DFC" w:rsidRPr="007D15C4">
        <w:rPr>
          <w:rFonts w:ascii="Book Antiqua" w:hAnsi="Book Antiqua"/>
          <w:sz w:val="20"/>
          <w:szCs w:val="20"/>
        </w:rPr>
        <w:t>, ablation</w:t>
      </w:r>
      <w:r w:rsidR="00A912E1" w:rsidRPr="007D15C4">
        <w:rPr>
          <w:rFonts w:ascii="Book Antiqua" w:hAnsi="Book Antiqua"/>
          <w:sz w:val="20"/>
          <w:szCs w:val="20"/>
        </w:rPr>
        <w:t>,</w:t>
      </w:r>
      <w:r w:rsidR="000C5DFC" w:rsidRPr="007D15C4">
        <w:rPr>
          <w:rFonts w:ascii="Book Antiqua" w:hAnsi="Book Antiqua"/>
          <w:sz w:val="20"/>
          <w:szCs w:val="20"/>
        </w:rPr>
        <w:t xml:space="preserve"> resection, transplant and ablation</w:t>
      </w:r>
      <w:r w:rsidR="00A16691" w:rsidRPr="007D15C4">
        <w:rPr>
          <w:rFonts w:ascii="Book Antiqua" w:hAnsi="Book Antiqua"/>
          <w:sz w:val="20"/>
          <w:szCs w:val="20"/>
        </w:rPr>
        <w:t xml:space="preserve"> could be considered as curative treatments. </w:t>
      </w:r>
      <w:r w:rsidR="00A912E1" w:rsidRPr="007D15C4">
        <w:rPr>
          <w:rFonts w:ascii="Book Antiqua" w:hAnsi="Book Antiqua"/>
          <w:sz w:val="20"/>
          <w:szCs w:val="20"/>
        </w:rPr>
        <w:t xml:space="preserve">However, </w:t>
      </w:r>
      <w:r w:rsidR="00A16691" w:rsidRPr="007D15C4">
        <w:rPr>
          <w:rFonts w:ascii="Book Antiqua" w:hAnsi="Book Antiqua"/>
          <w:sz w:val="20"/>
          <w:szCs w:val="20"/>
        </w:rPr>
        <w:t>for patients with intermediate and advanced stage</w:t>
      </w:r>
      <w:r w:rsidR="00A912E1" w:rsidRPr="007D15C4">
        <w:rPr>
          <w:rFonts w:ascii="Book Antiqua" w:hAnsi="Book Antiqua"/>
          <w:sz w:val="20"/>
          <w:szCs w:val="20"/>
        </w:rPr>
        <w:t>s of cancer</w:t>
      </w:r>
      <w:r w:rsidR="00A16691" w:rsidRPr="007D15C4">
        <w:rPr>
          <w:rFonts w:ascii="Book Antiqua" w:hAnsi="Book Antiqua"/>
          <w:sz w:val="20"/>
          <w:szCs w:val="20"/>
        </w:rPr>
        <w:t xml:space="preserve">, interventional treatment and sorafenib target therapy </w:t>
      </w:r>
      <w:r w:rsidR="0021334D" w:rsidRPr="007D15C4">
        <w:rPr>
          <w:rFonts w:ascii="Book Antiqua" w:hAnsi="Book Antiqua"/>
          <w:sz w:val="20"/>
          <w:szCs w:val="20"/>
        </w:rPr>
        <w:t>could be applied as palliative treatments.</w:t>
      </w:r>
      <w:r w:rsidR="006A172F" w:rsidRPr="007D15C4">
        <w:rPr>
          <w:rFonts w:ascii="Book Antiqua" w:hAnsi="Book Antiqua"/>
          <w:sz w:val="20"/>
          <w:szCs w:val="20"/>
        </w:rPr>
        <w:t xml:space="preserve"> </w:t>
      </w:r>
      <w:r w:rsidR="00A912E1" w:rsidRPr="007D15C4">
        <w:rPr>
          <w:rFonts w:ascii="Book Antiqua" w:hAnsi="Book Antiqua"/>
          <w:sz w:val="20"/>
          <w:szCs w:val="20"/>
        </w:rPr>
        <w:t>Nevertheless</w:t>
      </w:r>
      <w:r w:rsidR="006A172F" w:rsidRPr="007D15C4">
        <w:rPr>
          <w:rFonts w:ascii="Book Antiqua" w:hAnsi="Book Antiqua"/>
          <w:sz w:val="20"/>
          <w:szCs w:val="20"/>
        </w:rPr>
        <w:t>, the prognostic performance of liver cancer patients was poor. The reasons were complex, and the poor diagnos</w:t>
      </w:r>
      <w:r w:rsidR="00A912E1" w:rsidRPr="007D15C4">
        <w:rPr>
          <w:rFonts w:ascii="Book Antiqua" w:hAnsi="Book Antiqua"/>
          <w:sz w:val="20"/>
          <w:szCs w:val="20"/>
        </w:rPr>
        <w:t>e</w:t>
      </w:r>
      <w:r w:rsidR="006A172F" w:rsidRPr="007D15C4">
        <w:rPr>
          <w:rFonts w:ascii="Book Antiqua" w:hAnsi="Book Antiqua"/>
          <w:sz w:val="20"/>
          <w:szCs w:val="20"/>
        </w:rPr>
        <w:t>s and prognostic evaluation</w:t>
      </w:r>
      <w:r w:rsidR="00A912E1" w:rsidRPr="007D15C4">
        <w:rPr>
          <w:rFonts w:ascii="Book Antiqua" w:hAnsi="Book Antiqua"/>
          <w:sz w:val="20"/>
          <w:szCs w:val="20"/>
        </w:rPr>
        <w:t>s</w:t>
      </w:r>
      <w:r w:rsidR="006A172F" w:rsidRPr="007D15C4">
        <w:rPr>
          <w:rFonts w:ascii="Book Antiqua" w:hAnsi="Book Antiqua"/>
          <w:sz w:val="20"/>
          <w:szCs w:val="20"/>
        </w:rPr>
        <w:t xml:space="preserve"> were the most appreciable aspects. In </w:t>
      </w:r>
      <w:r w:rsidR="004023DB" w:rsidRPr="007D15C4">
        <w:rPr>
          <w:rFonts w:ascii="Book Antiqua" w:hAnsi="Book Antiqua"/>
          <w:sz w:val="20"/>
          <w:szCs w:val="20"/>
        </w:rPr>
        <w:t xml:space="preserve">the </w:t>
      </w:r>
      <w:r w:rsidR="006A172F" w:rsidRPr="007D15C4">
        <w:rPr>
          <w:rFonts w:ascii="Book Antiqua" w:hAnsi="Book Antiqua"/>
          <w:sz w:val="20"/>
          <w:szCs w:val="20"/>
        </w:rPr>
        <w:t xml:space="preserve">clinic, alpha-fetoprotein (AFP) as </w:t>
      </w:r>
      <w:r w:rsidR="004023DB" w:rsidRPr="007D15C4">
        <w:rPr>
          <w:rFonts w:ascii="Book Antiqua" w:hAnsi="Book Antiqua"/>
          <w:sz w:val="20"/>
          <w:szCs w:val="20"/>
        </w:rPr>
        <w:t xml:space="preserve">a </w:t>
      </w:r>
      <w:r w:rsidR="006A172F" w:rsidRPr="007D15C4">
        <w:rPr>
          <w:rFonts w:ascii="Book Antiqua" w:hAnsi="Book Antiqua"/>
          <w:sz w:val="20"/>
          <w:szCs w:val="20"/>
        </w:rPr>
        <w:t xml:space="preserve">diagnostic and prognostic biomarker performs an important role, </w:t>
      </w:r>
      <w:r w:rsidR="004023DB" w:rsidRPr="007D15C4">
        <w:rPr>
          <w:rFonts w:ascii="Book Antiqua" w:hAnsi="Book Antiqua"/>
          <w:sz w:val="20"/>
          <w:szCs w:val="20"/>
        </w:rPr>
        <w:t>however its</w:t>
      </w:r>
      <w:r w:rsidR="006A172F" w:rsidRPr="007D15C4">
        <w:rPr>
          <w:rFonts w:ascii="Book Antiqua" w:hAnsi="Book Antiqua"/>
          <w:sz w:val="20"/>
          <w:szCs w:val="20"/>
        </w:rPr>
        <w:t xml:space="preserve"> sensitivity and specificity were unsatisfactory</w:t>
      </w:r>
      <w:r w:rsidR="00EC7BC7" w:rsidRPr="007D15C4">
        <w:rPr>
          <w:rFonts w:ascii="Book Antiqua" w:hAnsi="Book Antiqua"/>
          <w:sz w:val="20"/>
          <w:szCs w:val="20"/>
        </w:rPr>
        <w:t xml:space="preserve">, and some physiological activities could affect the expression of AFP, such as </w:t>
      </w:r>
      <w:bookmarkStart w:id="24" w:name="OLE_LINK4"/>
      <w:bookmarkStart w:id="25" w:name="OLE_LINK5"/>
      <w:r w:rsidR="00EC7BC7" w:rsidRPr="007D15C4">
        <w:rPr>
          <w:rFonts w:ascii="Book Antiqua" w:hAnsi="Book Antiqua"/>
          <w:sz w:val="20"/>
          <w:szCs w:val="20"/>
        </w:rPr>
        <w:t>pregnancy</w:t>
      </w:r>
      <w:bookmarkEnd w:id="24"/>
      <w:bookmarkEnd w:id="25"/>
      <w:r w:rsidR="004023DB" w:rsidRPr="007D15C4">
        <w:rPr>
          <w:rFonts w:ascii="Book Antiqua" w:hAnsi="Book Antiqua"/>
          <w:sz w:val="20"/>
          <w:szCs w:val="20"/>
        </w:rPr>
        <w:t xml:space="preserve"> and </w:t>
      </w:r>
      <w:r w:rsidR="00EC7BC7" w:rsidRPr="007D15C4">
        <w:rPr>
          <w:rFonts w:ascii="Book Antiqua" w:hAnsi="Book Antiqua"/>
          <w:sz w:val="20"/>
          <w:szCs w:val="20"/>
        </w:rPr>
        <w:t>chronic hepatitis. Thus, screen</w:t>
      </w:r>
      <w:r w:rsidR="004023DB" w:rsidRPr="007D15C4">
        <w:rPr>
          <w:rFonts w:ascii="Book Antiqua" w:hAnsi="Book Antiqua"/>
          <w:sz w:val="20"/>
          <w:szCs w:val="20"/>
        </w:rPr>
        <w:t>ing for</w:t>
      </w:r>
      <w:r w:rsidR="00EC7BC7" w:rsidRPr="007D15C4">
        <w:rPr>
          <w:rFonts w:ascii="Book Antiqua" w:hAnsi="Book Antiqua"/>
          <w:sz w:val="20"/>
          <w:szCs w:val="20"/>
        </w:rPr>
        <w:t xml:space="preserve"> novel and effective biomarkers </w:t>
      </w:r>
      <w:r w:rsidR="004023DB" w:rsidRPr="007D15C4">
        <w:rPr>
          <w:rFonts w:ascii="Book Antiqua" w:hAnsi="Book Antiqua"/>
          <w:sz w:val="20"/>
          <w:szCs w:val="20"/>
        </w:rPr>
        <w:t xml:space="preserve">of </w:t>
      </w:r>
      <w:r w:rsidR="00EC7BC7" w:rsidRPr="007D15C4">
        <w:rPr>
          <w:rFonts w:ascii="Book Antiqua" w:hAnsi="Book Antiqua"/>
          <w:sz w:val="20"/>
          <w:szCs w:val="20"/>
        </w:rPr>
        <w:t xml:space="preserve">liver cancer is </w:t>
      </w:r>
      <w:r w:rsidR="004023DB" w:rsidRPr="007D15C4">
        <w:rPr>
          <w:rFonts w:ascii="Book Antiqua" w:hAnsi="Book Antiqua"/>
          <w:sz w:val="20"/>
          <w:szCs w:val="20"/>
        </w:rPr>
        <w:t>critical</w:t>
      </w:r>
      <w:r w:rsidR="00EC7BC7" w:rsidRPr="007D15C4">
        <w:rPr>
          <w:rFonts w:ascii="Book Antiqua" w:hAnsi="Book Antiqua"/>
          <w:sz w:val="20"/>
          <w:szCs w:val="20"/>
        </w:rPr>
        <w:t>.</w:t>
      </w:r>
    </w:p>
    <w:p w:rsidR="00DD450E" w:rsidRPr="007D15C4" w:rsidRDefault="00CB37B8" w:rsidP="00A1262E">
      <w:pPr>
        <w:snapToGrid w:val="0"/>
        <w:spacing w:line="360" w:lineRule="auto"/>
        <w:ind w:firstLineChars="100" w:firstLine="200"/>
        <w:rPr>
          <w:rFonts w:ascii="Book Antiqua" w:hAnsi="Book Antiqua"/>
          <w:sz w:val="20"/>
          <w:szCs w:val="20"/>
        </w:rPr>
      </w:pPr>
      <w:r w:rsidRPr="007D15C4">
        <w:rPr>
          <w:rFonts w:ascii="Book Antiqua" w:hAnsi="Book Antiqua"/>
          <w:sz w:val="20"/>
          <w:szCs w:val="20"/>
        </w:rPr>
        <w:t>The o</w:t>
      </w:r>
      <w:r w:rsidR="005D4247" w:rsidRPr="007D15C4">
        <w:rPr>
          <w:rFonts w:ascii="Book Antiqua" w:hAnsi="Book Antiqua"/>
          <w:sz w:val="20"/>
          <w:szCs w:val="20"/>
        </w:rPr>
        <w:t>rosomucoid</w:t>
      </w:r>
      <w:r w:rsidR="000C0BA8" w:rsidRPr="007D15C4">
        <w:rPr>
          <w:rFonts w:ascii="Book Antiqua" w:hAnsi="Book Antiqua"/>
          <w:sz w:val="20"/>
          <w:szCs w:val="20"/>
        </w:rPr>
        <w:t xml:space="preserve"> (</w:t>
      </w:r>
      <w:r w:rsidR="000C0BA8" w:rsidRPr="007D15C4">
        <w:rPr>
          <w:rFonts w:ascii="Book Antiqua" w:hAnsi="Book Antiqua"/>
          <w:i/>
          <w:iCs/>
          <w:sz w:val="20"/>
          <w:szCs w:val="20"/>
        </w:rPr>
        <w:t>OR</w:t>
      </w:r>
      <w:r w:rsidRPr="007D15C4">
        <w:rPr>
          <w:rFonts w:ascii="Book Antiqua" w:hAnsi="Book Antiqua"/>
          <w:i/>
          <w:iCs/>
          <w:sz w:val="20"/>
          <w:szCs w:val="20"/>
        </w:rPr>
        <w:t>M</w:t>
      </w:r>
      <w:r w:rsidR="000C0BA8" w:rsidRPr="007D15C4">
        <w:rPr>
          <w:rFonts w:ascii="Book Antiqua" w:hAnsi="Book Antiqua"/>
          <w:sz w:val="20"/>
          <w:szCs w:val="20"/>
        </w:rPr>
        <w:t>) family contains two genes</w:t>
      </w:r>
      <w:r w:rsidR="00F7384A" w:rsidRPr="007D15C4">
        <w:rPr>
          <w:rFonts w:ascii="Book Antiqua" w:hAnsi="Book Antiqua"/>
          <w:sz w:val="20"/>
          <w:szCs w:val="20"/>
        </w:rPr>
        <w:t xml:space="preserve"> in human</w:t>
      </w:r>
      <w:r w:rsidR="000C0BA8" w:rsidRPr="007D15C4">
        <w:rPr>
          <w:rFonts w:ascii="Book Antiqua" w:hAnsi="Book Antiqua"/>
          <w:sz w:val="20"/>
          <w:szCs w:val="20"/>
        </w:rPr>
        <w:t xml:space="preserve">, </w:t>
      </w:r>
      <w:r w:rsidR="000C0BA8" w:rsidRPr="007D15C4">
        <w:rPr>
          <w:rFonts w:ascii="Book Antiqua" w:hAnsi="Book Antiqua"/>
          <w:i/>
          <w:iCs/>
          <w:sz w:val="20"/>
          <w:szCs w:val="20"/>
        </w:rPr>
        <w:t>ORM1</w:t>
      </w:r>
      <w:r w:rsidR="000C0BA8" w:rsidRPr="007D15C4">
        <w:rPr>
          <w:rFonts w:ascii="Book Antiqua" w:hAnsi="Book Antiqua"/>
          <w:sz w:val="20"/>
          <w:szCs w:val="20"/>
        </w:rPr>
        <w:t xml:space="preserve"> and </w:t>
      </w:r>
      <w:r w:rsidR="000C0BA8" w:rsidRPr="007D15C4">
        <w:rPr>
          <w:rFonts w:ascii="Book Antiqua" w:hAnsi="Book Antiqua"/>
          <w:i/>
          <w:iCs/>
          <w:sz w:val="20"/>
          <w:szCs w:val="20"/>
        </w:rPr>
        <w:t>ORM2</w:t>
      </w:r>
      <w:r w:rsidR="00F7384A" w:rsidRPr="007D15C4">
        <w:rPr>
          <w:rFonts w:ascii="Book Antiqua" w:hAnsi="Book Antiqua"/>
          <w:sz w:val="20"/>
          <w:szCs w:val="20"/>
        </w:rPr>
        <w:t xml:space="preserve">. </w:t>
      </w:r>
      <w:r w:rsidRPr="007D15C4">
        <w:rPr>
          <w:rFonts w:ascii="Book Antiqua" w:hAnsi="Book Antiqua"/>
          <w:sz w:val="20"/>
          <w:szCs w:val="20"/>
        </w:rPr>
        <w:t xml:space="preserve">The </w:t>
      </w:r>
      <w:r w:rsidR="006C4B49" w:rsidRPr="007D15C4">
        <w:rPr>
          <w:rFonts w:ascii="Book Antiqua" w:hAnsi="Book Antiqua"/>
          <w:sz w:val="20"/>
          <w:szCs w:val="20"/>
        </w:rPr>
        <w:t>ORMs family contains three isoforms, ORM1, ORM2 and ORM3, which were identified as acute-pha</w:t>
      </w:r>
      <w:r w:rsidR="00405C17" w:rsidRPr="007D15C4">
        <w:rPr>
          <w:rFonts w:ascii="Book Antiqua" w:hAnsi="Book Antiqua"/>
          <w:sz w:val="20"/>
          <w:szCs w:val="20"/>
        </w:rPr>
        <w:t>se</w:t>
      </w:r>
      <w:r w:rsidR="006C4B49" w:rsidRPr="007D15C4">
        <w:rPr>
          <w:rFonts w:ascii="Book Antiqua" w:hAnsi="Book Antiqua"/>
          <w:sz w:val="20"/>
          <w:szCs w:val="20"/>
        </w:rPr>
        <w:t xml:space="preserve"> protein</w:t>
      </w:r>
      <w:r w:rsidRPr="007D15C4">
        <w:rPr>
          <w:rFonts w:ascii="Book Antiqua" w:hAnsi="Book Antiqua"/>
          <w:sz w:val="20"/>
          <w:szCs w:val="20"/>
        </w:rPr>
        <w:t>s</w:t>
      </w:r>
      <w:r w:rsidR="006C4B49" w:rsidRPr="007D15C4">
        <w:rPr>
          <w:rFonts w:ascii="Book Antiqua" w:hAnsi="Book Antiqua"/>
          <w:sz w:val="20"/>
          <w:szCs w:val="20"/>
        </w:rPr>
        <w:t xml:space="preserve"> in the inflammation response. </w:t>
      </w:r>
      <w:r w:rsidR="00D428FC" w:rsidRPr="007D15C4">
        <w:rPr>
          <w:rFonts w:ascii="Book Antiqua" w:hAnsi="Book Antiqua"/>
          <w:sz w:val="20"/>
          <w:szCs w:val="20"/>
        </w:rPr>
        <w:t xml:space="preserve">Wan </w:t>
      </w:r>
      <w:r w:rsidR="006C4B49" w:rsidRPr="007D15C4">
        <w:rPr>
          <w:rFonts w:ascii="Book Antiqua" w:hAnsi="Book Antiqua"/>
          <w:i/>
          <w:sz w:val="20"/>
          <w:szCs w:val="20"/>
        </w:rPr>
        <w:t>et al</w:t>
      </w:r>
      <w:r w:rsidR="00D428FC" w:rsidRPr="007D15C4">
        <w:rPr>
          <w:rFonts w:ascii="Book Antiqua" w:hAnsi="Book Antiqua"/>
          <w:sz w:val="20"/>
          <w:szCs w:val="20"/>
        </w:rPr>
        <w:fldChar w:fldCharType="begin">
          <w:fldData xml:space="preserve">PEVuZE5vdGU+PENpdGU+PEF1dGhvcj5XYW48L0F1dGhvcj48WWVhcj4yMDE2PC9ZZWFyPjxSZWNO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</w:fldData>
        </w:fldChar>
      </w:r>
      <w:r w:rsidR="00D428FC" w:rsidRPr="007D15C4">
        <w:rPr>
          <w:rFonts w:ascii="Book Antiqua" w:hAnsi="Book Antiqua"/>
          <w:sz w:val="20"/>
          <w:szCs w:val="20"/>
        </w:rPr>
        <w:instrText xml:space="preserve"> ADDIN EN.CITE </w:instrText>
      </w:r>
      <w:r w:rsidR="00D428FC" w:rsidRPr="007D15C4">
        <w:rPr>
          <w:rFonts w:ascii="Book Antiqua" w:hAnsi="Book Antiqua"/>
          <w:sz w:val="20"/>
          <w:szCs w:val="20"/>
        </w:rPr>
        <w:fldChar w:fldCharType="begin">
          <w:fldData xml:space="preserve">PEVuZE5vdGU+PENpdGU+PEF1dGhvcj5XYW48L0F1dGhvcj48WWVhcj4yMDE2PC9ZZWFyPjxSZWNO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</w:fldData>
        </w:fldChar>
      </w:r>
      <w:r w:rsidR="00D428FC" w:rsidRPr="007D15C4">
        <w:rPr>
          <w:rFonts w:ascii="Book Antiqua" w:hAnsi="Book Antiqua"/>
          <w:sz w:val="20"/>
          <w:szCs w:val="20"/>
        </w:rPr>
        <w:instrText xml:space="preserve"> ADDIN EN.CITE.DATA </w:instrText>
      </w:r>
      <w:r w:rsidR="00D428FC" w:rsidRPr="007D15C4">
        <w:rPr>
          <w:rFonts w:ascii="Book Antiqua" w:hAnsi="Book Antiqua"/>
          <w:sz w:val="20"/>
          <w:szCs w:val="20"/>
        </w:rPr>
      </w:r>
      <w:r w:rsidR="00D428FC" w:rsidRPr="007D15C4">
        <w:rPr>
          <w:rFonts w:ascii="Book Antiqua" w:hAnsi="Book Antiqua"/>
          <w:sz w:val="20"/>
          <w:szCs w:val="20"/>
        </w:rPr>
        <w:fldChar w:fldCharType="end"/>
      </w:r>
      <w:r w:rsidR="00D428FC" w:rsidRPr="007D15C4">
        <w:rPr>
          <w:rFonts w:ascii="Book Antiqua" w:hAnsi="Book Antiqua"/>
          <w:sz w:val="20"/>
          <w:szCs w:val="20"/>
        </w:rPr>
        <w:fldChar w:fldCharType="separate"/>
      </w:r>
      <w:r w:rsidR="00D428FC" w:rsidRPr="007D15C4">
        <w:rPr>
          <w:rFonts w:ascii="Book Antiqua" w:hAnsi="Book Antiqua"/>
          <w:sz w:val="20"/>
          <w:szCs w:val="20"/>
          <w:vertAlign w:val="superscript"/>
        </w:rPr>
        <w:t>[1,2]</w:t>
      </w:r>
      <w:r w:rsidR="00D428FC" w:rsidRPr="007D15C4">
        <w:rPr>
          <w:rFonts w:ascii="Book Antiqua" w:hAnsi="Book Antiqua"/>
          <w:sz w:val="20"/>
          <w:szCs w:val="20"/>
        </w:rPr>
        <w:fldChar w:fldCharType="end"/>
      </w:r>
      <w:r w:rsidR="006C4B49" w:rsidRPr="007D15C4">
        <w:rPr>
          <w:rFonts w:ascii="Book Antiqua" w:hAnsi="Book Antiqua"/>
          <w:i/>
          <w:sz w:val="20"/>
          <w:szCs w:val="20"/>
        </w:rPr>
        <w:t xml:space="preserve"> </w:t>
      </w:r>
      <w:r w:rsidR="006C4B49" w:rsidRPr="007D15C4">
        <w:rPr>
          <w:rFonts w:ascii="Book Antiqua" w:hAnsi="Book Antiqua"/>
          <w:sz w:val="20"/>
          <w:szCs w:val="20"/>
        </w:rPr>
        <w:t xml:space="preserve">reported that ORM </w:t>
      </w:r>
      <w:r w:rsidR="008401E5" w:rsidRPr="007D15C4">
        <w:rPr>
          <w:rFonts w:ascii="Book Antiqua" w:hAnsi="Book Antiqua"/>
          <w:sz w:val="20"/>
          <w:szCs w:val="20"/>
        </w:rPr>
        <w:t xml:space="preserve">expression </w:t>
      </w:r>
      <w:r w:rsidRPr="007D15C4">
        <w:rPr>
          <w:rFonts w:ascii="Book Antiqua" w:hAnsi="Book Antiqua"/>
          <w:sz w:val="20"/>
          <w:szCs w:val="20"/>
        </w:rPr>
        <w:t xml:space="preserve">was </w:t>
      </w:r>
      <w:r w:rsidR="008401E5" w:rsidRPr="007D15C4">
        <w:rPr>
          <w:rFonts w:ascii="Book Antiqua" w:hAnsi="Book Antiqua"/>
          <w:sz w:val="20"/>
          <w:szCs w:val="20"/>
        </w:rPr>
        <w:t>elevated in response to cognitive impairment</w:t>
      </w:r>
      <w:r w:rsidRPr="007D15C4">
        <w:rPr>
          <w:rFonts w:ascii="Book Antiqua" w:hAnsi="Book Antiqua"/>
          <w:sz w:val="20"/>
          <w:szCs w:val="20"/>
        </w:rPr>
        <w:t>,</w:t>
      </w:r>
      <w:r w:rsidR="008401E5" w:rsidRPr="007D15C4">
        <w:rPr>
          <w:rFonts w:ascii="Book Antiqua" w:hAnsi="Book Antiqua"/>
          <w:sz w:val="20"/>
          <w:szCs w:val="20"/>
        </w:rPr>
        <w:t xml:space="preserve"> and </w:t>
      </w:r>
      <w:r w:rsidR="006C4B49" w:rsidRPr="007D15C4">
        <w:rPr>
          <w:rFonts w:ascii="Book Antiqua" w:hAnsi="Book Antiqua"/>
          <w:sz w:val="20"/>
          <w:szCs w:val="20"/>
        </w:rPr>
        <w:t xml:space="preserve">alleviated </w:t>
      </w:r>
      <w:r w:rsidR="00DD450E" w:rsidRPr="007D15C4">
        <w:rPr>
          <w:rFonts w:ascii="Book Antiqua" w:hAnsi="Book Antiqua"/>
          <w:sz w:val="20"/>
          <w:szCs w:val="20"/>
        </w:rPr>
        <w:t>inflammation injury in the ischemic stroke mouse model.</w:t>
      </w:r>
      <w:r w:rsidR="00AB12CD" w:rsidRPr="007D15C4">
        <w:rPr>
          <w:rFonts w:ascii="Book Antiqua" w:hAnsi="Book Antiqua"/>
          <w:sz w:val="20"/>
          <w:szCs w:val="20"/>
        </w:rPr>
        <w:t xml:space="preserve"> </w:t>
      </w:r>
      <w:r w:rsidR="00345E4F" w:rsidRPr="007D15C4">
        <w:rPr>
          <w:rFonts w:ascii="Book Antiqua" w:hAnsi="Book Antiqua"/>
          <w:sz w:val="20"/>
          <w:szCs w:val="20"/>
        </w:rPr>
        <w:t>A</w:t>
      </w:r>
      <w:r w:rsidRPr="007D15C4">
        <w:rPr>
          <w:rFonts w:ascii="Book Antiqua" w:hAnsi="Book Antiqua"/>
          <w:sz w:val="20"/>
          <w:szCs w:val="20"/>
        </w:rPr>
        <w:t xml:space="preserve"> </w:t>
      </w:r>
      <w:r w:rsidR="006B14FD" w:rsidRPr="007D15C4">
        <w:rPr>
          <w:rFonts w:ascii="Book Antiqua" w:hAnsi="Book Antiqua"/>
          <w:sz w:val="20"/>
          <w:szCs w:val="20"/>
        </w:rPr>
        <w:t xml:space="preserve">detailed study identified that ORM2, </w:t>
      </w:r>
      <w:r w:rsidR="00345E4F" w:rsidRPr="007D15C4">
        <w:rPr>
          <w:rFonts w:ascii="Book Antiqua" w:hAnsi="Book Antiqua"/>
          <w:sz w:val="20"/>
          <w:szCs w:val="20"/>
        </w:rPr>
        <w:t xml:space="preserve">but </w:t>
      </w:r>
      <w:r w:rsidR="006B14FD" w:rsidRPr="007D15C4">
        <w:rPr>
          <w:rFonts w:ascii="Book Antiqua" w:hAnsi="Book Antiqua"/>
          <w:sz w:val="20"/>
          <w:szCs w:val="20"/>
        </w:rPr>
        <w:t xml:space="preserve">not ORM1 </w:t>
      </w:r>
      <w:r w:rsidR="00345E4F" w:rsidRPr="007D15C4">
        <w:rPr>
          <w:rFonts w:ascii="Book Antiqua" w:hAnsi="Book Antiqua"/>
          <w:sz w:val="20"/>
          <w:szCs w:val="20"/>
        </w:rPr>
        <w:t xml:space="preserve">or </w:t>
      </w:r>
      <w:r w:rsidR="006B14FD" w:rsidRPr="007D15C4">
        <w:rPr>
          <w:rFonts w:ascii="Book Antiqua" w:hAnsi="Book Antiqua"/>
          <w:sz w:val="20"/>
          <w:szCs w:val="20"/>
        </w:rPr>
        <w:t>ORM3, was highly</w:t>
      </w:r>
      <w:r w:rsidR="00345E4F" w:rsidRPr="007D15C4">
        <w:rPr>
          <w:rFonts w:ascii="Book Antiqua" w:hAnsi="Book Antiqua"/>
          <w:sz w:val="20"/>
          <w:szCs w:val="20"/>
        </w:rPr>
        <w:t xml:space="preserve"> </w:t>
      </w:r>
      <w:r w:rsidR="006B14FD" w:rsidRPr="007D15C4">
        <w:rPr>
          <w:rFonts w:ascii="Book Antiqua" w:hAnsi="Book Antiqua"/>
          <w:sz w:val="20"/>
          <w:szCs w:val="20"/>
        </w:rPr>
        <w:t xml:space="preserve">expressed in the brain tissues of </w:t>
      </w:r>
      <w:r w:rsidR="00345E4F" w:rsidRPr="007D15C4">
        <w:rPr>
          <w:rFonts w:ascii="Book Antiqua" w:hAnsi="Book Antiqua"/>
          <w:sz w:val="20"/>
          <w:szCs w:val="20"/>
        </w:rPr>
        <w:t xml:space="preserve">a </w:t>
      </w:r>
      <w:r w:rsidR="006B14FD" w:rsidRPr="007D15C4">
        <w:rPr>
          <w:rFonts w:ascii="Book Antiqua" w:hAnsi="Book Antiqua"/>
          <w:sz w:val="20"/>
          <w:szCs w:val="20"/>
        </w:rPr>
        <w:t xml:space="preserve">neuroinflammation </w:t>
      </w:r>
      <w:r w:rsidR="004432E4" w:rsidRPr="007D15C4">
        <w:rPr>
          <w:rFonts w:ascii="Book Antiqua" w:hAnsi="Book Antiqua"/>
          <w:sz w:val="20"/>
          <w:szCs w:val="20"/>
        </w:rPr>
        <w:t xml:space="preserve">mouse </w:t>
      </w:r>
      <w:r w:rsidR="006B14FD" w:rsidRPr="007D15C4">
        <w:rPr>
          <w:rFonts w:ascii="Book Antiqua" w:hAnsi="Book Antiqua"/>
          <w:sz w:val="20"/>
          <w:szCs w:val="20"/>
        </w:rPr>
        <w:t>model</w:t>
      </w:r>
      <w:r w:rsidR="007A03F6" w:rsidRPr="007D15C4">
        <w:rPr>
          <w:rFonts w:ascii="Book Antiqua" w:hAnsi="Book Antiqua"/>
          <w:sz w:val="20"/>
          <w:szCs w:val="20"/>
        </w:rPr>
        <w:t xml:space="preserve">. </w:t>
      </w:r>
      <w:r w:rsidR="00345E4F" w:rsidRPr="007D15C4">
        <w:rPr>
          <w:rFonts w:ascii="Book Antiqua" w:hAnsi="Book Antiqua"/>
          <w:sz w:val="20"/>
          <w:szCs w:val="20"/>
        </w:rPr>
        <w:t xml:space="preserve">In addition, </w:t>
      </w:r>
      <w:r w:rsidR="007A03F6" w:rsidRPr="007D15C4">
        <w:rPr>
          <w:rFonts w:ascii="Book Antiqua" w:hAnsi="Book Antiqua"/>
          <w:sz w:val="20"/>
          <w:szCs w:val="20"/>
        </w:rPr>
        <w:t>ORM2 performed as a</w:t>
      </w:r>
      <w:r w:rsidR="004432E4" w:rsidRPr="007D15C4">
        <w:rPr>
          <w:rFonts w:ascii="Book Antiqua" w:hAnsi="Book Antiqua"/>
          <w:sz w:val="20"/>
          <w:szCs w:val="20"/>
        </w:rPr>
        <w:t>n</w:t>
      </w:r>
      <w:r w:rsidR="007A03F6" w:rsidRPr="007D15C4">
        <w:rPr>
          <w:rFonts w:ascii="Book Antiqua" w:hAnsi="Book Antiqua"/>
          <w:sz w:val="20"/>
          <w:szCs w:val="20"/>
        </w:rPr>
        <w:t xml:space="preserve"> anti-inflammatory </w:t>
      </w:r>
      <w:r w:rsidR="008B3B68" w:rsidRPr="007D15C4">
        <w:rPr>
          <w:rFonts w:ascii="Book Antiqua" w:hAnsi="Book Antiqua"/>
          <w:sz w:val="20"/>
          <w:szCs w:val="20"/>
        </w:rPr>
        <w:t>factor to inhibit microglial activation</w:t>
      </w:r>
      <w:r w:rsidR="004432E4" w:rsidRPr="007D15C4">
        <w:rPr>
          <w:rFonts w:ascii="Book Antiqua" w:hAnsi="Book Antiqua"/>
          <w:sz w:val="20"/>
          <w:szCs w:val="20"/>
        </w:rPr>
        <w:fldChar w:fldCharType="begin">
          <w:fldData xml:space="preserve">PEVuZE5vdGU+PENpdGU+PEF1dGhvcj5KbzwvQXV0aG9yPjxZZWFyPjIwMTc8L1llYXI+PFJlY051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</w:fldData>
        </w:fldChar>
      </w:r>
      <w:r w:rsidR="004432E4" w:rsidRPr="007D15C4">
        <w:rPr>
          <w:rFonts w:ascii="Book Antiqua" w:hAnsi="Book Antiqua"/>
          <w:sz w:val="20"/>
          <w:szCs w:val="20"/>
        </w:rPr>
        <w:instrText xml:space="preserve"> ADDIN EN.CITE </w:instrText>
      </w:r>
      <w:r w:rsidR="004432E4" w:rsidRPr="007D15C4">
        <w:rPr>
          <w:rFonts w:ascii="Book Antiqua" w:hAnsi="Book Antiqua"/>
          <w:sz w:val="20"/>
          <w:szCs w:val="20"/>
        </w:rPr>
        <w:fldChar w:fldCharType="begin">
          <w:fldData xml:space="preserve">PEVuZE5vdGU+PENpdGU+PEF1dGhvcj5KbzwvQXV0aG9yPjxZZWFyPjIwMTc8L1llYXI+PFJlY051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</w:fldData>
        </w:fldChar>
      </w:r>
      <w:r w:rsidR="004432E4" w:rsidRPr="007D15C4">
        <w:rPr>
          <w:rFonts w:ascii="Book Antiqua" w:hAnsi="Book Antiqua"/>
          <w:sz w:val="20"/>
          <w:szCs w:val="20"/>
        </w:rPr>
        <w:instrText xml:space="preserve"> ADDIN EN.CITE.DATA </w:instrText>
      </w:r>
      <w:r w:rsidR="004432E4" w:rsidRPr="007D15C4">
        <w:rPr>
          <w:rFonts w:ascii="Book Antiqua" w:hAnsi="Book Antiqua"/>
          <w:sz w:val="20"/>
          <w:szCs w:val="20"/>
        </w:rPr>
      </w:r>
      <w:r w:rsidR="004432E4" w:rsidRPr="007D15C4">
        <w:rPr>
          <w:rFonts w:ascii="Book Antiqua" w:hAnsi="Book Antiqua"/>
          <w:sz w:val="20"/>
          <w:szCs w:val="20"/>
        </w:rPr>
        <w:fldChar w:fldCharType="end"/>
      </w:r>
      <w:r w:rsidR="004432E4" w:rsidRPr="007D15C4">
        <w:rPr>
          <w:rFonts w:ascii="Book Antiqua" w:hAnsi="Book Antiqua"/>
          <w:sz w:val="20"/>
          <w:szCs w:val="20"/>
        </w:rPr>
        <w:fldChar w:fldCharType="separate"/>
      </w:r>
      <w:r w:rsidR="004432E4" w:rsidRPr="007D15C4">
        <w:rPr>
          <w:rFonts w:ascii="Book Antiqua" w:hAnsi="Book Antiqua"/>
          <w:sz w:val="20"/>
          <w:szCs w:val="20"/>
          <w:vertAlign w:val="superscript"/>
        </w:rPr>
        <w:t>[3]</w:t>
      </w:r>
      <w:r w:rsidR="004432E4" w:rsidRPr="007D15C4">
        <w:rPr>
          <w:rFonts w:ascii="Book Antiqua" w:hAnsi="Book Antiqua"/>
          <w:sz w:val="20"/>
          <w:szCs w:val="20"/>
        </w:rPr>
        <w:fldChar w:fldCharType="end"/>
      </w:r>
      <w:r w:rsidR="004432E4" w:rsidRPr="007D15C4">
        <w:rPr>
          <w:rFonts w:ascii="Book Antiqua" w:hAnsi="Book Antiqua"/>
          <w:sz w:val="20"/>
          <w:szCs w:val="20"/>
        </w:rPr>
        <w:t xml:space="preserve">. </w:t>
      </w:r>
      <w:r w:rsidR="00AB12CD" w:rsidRPr="007D15C4">
        <w:rPr>
          <w:rFonts w:ascii="Book Antiqua" w:hAnsi="Book Antiqua"/>
          <w:sz w:val="20"/>
          <w:szCs w:val="20"/>
        </w:rPr>
        <w:t xml:space="preserve">Furthermore, as </w:t>
      </w:r>
      <w:r w:rsidR="00A86658" w:rsidRPr="007D15C4">
        <w:rPr>
          <w:rFonts w:ascii="Book Antiqua" w:hAnsi="Book Antiqua"/>
          <w:sz w:val="20"/>
          <w:szCs w:val="20"/>
        </w:rPr>
        <w:t xml:space="preserve">an </w:t>
      </w:r>
      <w:r w:rsidR="00AB12CD" w:rsidRPr="007D15C4">
        <w:rPr>
          <w:rFonts w:ascii="Book Antiqua" w:hAnsi="Book Antiqua"/>
          <w:sz w:val="20"/>
          <w:szCs w:val="20"/>
        </w:rPr>
        <w:t>acute-pha</w:t>
      </w:r>
      <w:r w:rsidR="00405C17" w:rsidRPr="007D15C4">
        <w:rPr>
          <w:rFonts w:ascii="Book Antiqua" w:hAnsi="Book Antiqua"/>
          <w:sz w:val="20"/>
          <w:szCs w:val="20"/>
        </w:rPr>
        <w:t>se</w:t>
      </w:r>
      <w:r w:rsidR="00AB12CD" w:rsidRPr="007D15C4">
        <w:rPr>
          <w:rFonts w:ascii="Book Antiqua" w:hAnsi="Book Antiqua"/>
          <w:sz w:val="20"/>
          <w:szCs w:val="20"/>
        </w:rPr>
        <w:t xml:space="preserve"> protein, ORM1 and ORM2 were also reported </w:t>
      </w:r>
      <w:r w:rsidR="00A86658" w:rsidRPr="007D15C4">
        <w:rPr>
          <w:rFonts w:ascii="Book Antiqua" w:hAnsi="Book Antiqua"/>
          <w:sz w:val="20"/>
          <w:szCs w:val="20"/>
        </w:rPr>
        <w:t xml:space="preserve">to be </w:t>
      </w:r>
      <w:r w:rsidR="00AB12CD" w:rsidRPr="007D15C4">
        <w:rPr>
          <w:rFonts w:ascii="Book Antiqua" w:hAnsi="Book Antiqua"/>
          <w:sz w:val="20"/>
          <w:szCs w:val="20"/>
        </w:rPr>
        <w:t xml:space="preserve">involved in the </w:t>
      </w:r>
      <w:r w:rsidR="00C97EF2" w:rsidRPr="007D15C4">
        <w:rPr>
          <w:rFonts w:ascii="Book Antiqua" w:hAnsi="Book Antiqua"/>
          <w:sz w:val="20"/>
          <w:szCs w:val="20"/>
        </w:rPr>
        <w:t>process of enzyme replacement therapy in Fabry disease patients</w:t>
      </w:r>
      <w:r w:rsidR="008401E5" w:rsidRPr="007D15C4">
        <w:rPr>
          <w:rFonts w:ascii="Book Antiqua" w:hAnsi="Book Antiqua"/>
          <w:sz w:val="20"/>
          <w:szCs w:val="20"/>
        </w:rPr>
        <w:fldChar w:fldCharType="begin"/>
      </w:r>
      <w:r w:rsidR="004432E4" w:rsidRPr="007D15C4">
        <w:rPr>
          <w:rFonts w:ascii="Book Antiqua" w:hAnsi="Book Antiqua"/>
          <w:sz w:val="20"/>
          <w:szCs w:val="20"/>
        </w:rPr>
        <w:instrText xml:space="preserve"> ADDIN EN.CITE &lt;EndNote&gt;&lt;Cite&gt;&lt;Author&gt;Fernandes&lt;/Author&gt;&lt;Year&gt;2016&lt;/Year&gt;&lt;RecNum&gt;20&lt;/RecNum&gt;&lt;DisplayText&gt;&lt;style face="superscript"&gt;[4]&lt;/style&gt;&lt;/DisplayText&gt;&lt;record&gt;&lt;rec-number&gt;20&lt;/rec-number&gt;&lt;foreign-keys&gt;&lt;key app="EN" db-id="ar0ssw9sexvxwze2aaevssaaaxxv9rpt5p0f" timestamp="1574698858"&gt;20&lt;/key&gt;&lt;/foreign-keys&gt;&lt;ref-type name="Journal Article"&gt;17&lt;/ref-type&gt;&lt;contributors&gt;&lt;authors&gt;&lt;author&gt;Fernandes, Marco&lt;/author&gt;&lt;author&gt;Husi, Holger&lt;/author&gt;&lt;/authors&gt;&lt;/contributors&gt;&lt;titles&gt;&lt;title&gt;Integrative Systems Biology Investigation of Fabry Disease&lt;/title&gt;&lt;secondary-title&gt;Diseases (Basel, Switzerland)&lt;/secondary-title&gt;&lt;alt-title&gt;Diseases&lt;/alt-title&gt;&lt;/titles&gt;&lt;periodical&gt;&lt;full-title&gt;Diseases (Basel, Switzerland)&lt;/full-title&gt;&lt;abbr-1&gt;Diseases&lt;/abbr-1&gt;&lt;/periodical&gt;&lt;alt-periodical&gt;&lt;full-title&gt;Diseases (Basel, Switzerland)&lt;/full-title&gt;&lt;abbr-1&gt;Diseases&lt;/abbr-1&gt;&lt;/alt-periodical&gt;&lt;pages&gt;35&lt;/pages&gt;&lt;volume&gt;4&lt;/volume&gt;&lt;number&gt;4&lt;/number&gt;&lt;keywords&gt;&lt;keyword&gt;Anderson-Fabry Disease&lt;/keyword&gt;&lt;keyword&gt;data integration&lt;/keyword&gt;&lt;keyword&gt;disease modelling&lt;/keyword&gt;&lt;keyword&gt;omics&lt;/keyword&gt;&lt;/keywords&gt;&lt;dates&gt;&lt;year&gt;2016&lt;/year&gt;&lt;/dates&gt;&lt;publisher&gt;MDPI&lt;/publisher&gt;&lt;isbn&gt;2079-9721&lt;/isbn&gt;&lt;accession-num&gt;28933415&lt;/accession-num&gt;&lt;urls&gt;&lt;related-urls&gt;&lt;url&gt;https://www.ncbi.nlm.nih.gov/pubmed/28933415&lt;/url&gt;&lt;url&gt;https://www.ncbi.nlm.nih.gov/pmc/articles/PMC5456327/&lt;/url&gt;&lt;/related-urls&gt;&lt;/urls&gt;&lt;electronic-resource-num&gt;10.3390/diseases4040035&lt;/electronic-resource-num&gt;&lt;remote-database-name&gt;PubMed&lt;/remote-database-name&gt;&lt;language&gt;eng&lt;/language&gt;&lt;/record&gt;&lt;/Cite&gt;&lt;/EndNote&gt;</w:instrText>
      </w:r>
      <w:r w:rsidR="008401E5" w:rsidRPr="007D15C4">
        <w:rPr>
          <w:rFonts w:ascii="Book Antiqua" w:hAnsi="Book Antiqua"/>
          <w:sz w:val="20"/>
          <w:szCs w:val="20"/>
        </w:rPr>
        <w:fldChar w:fldCharType="separate"/>
      </w:r>
      <w:r w:rsidR="004432E4" w:rsidRPr="007D15C4">
        <w:rPr>
          <w:rFonts w:ascii="Book Antiqua" w:hAnsi="Book Antiqua"/>
          <w:sz w:val="20"/>
          <w:szCs w:val="20"/>
          <w:vertAlign w:val="superscript"/>
        </w:rPr>
        <w:t>[4]</w:t>
      </w:r>
      <w:r w:rsidR="008401E5" w:rsidRPr="007D15C4">
        <w:rPr>
          <w:rFonts w:ascii="Book Antiqua" w:hAnsi="Book Antiqua"/>
          <w:sz w:val="20"/>
          <w:szCs w:val="20"/>
        </w:rPr>
        <w:fldChar w:fldCharType="end"/>
      </w:r>
      <w:r w:rsidR="008401E5" w:rsidRPr="007D15C4">
        <w:rPr>
          <w:rFonts w:ascii="Book Antiqua" w:hAnsi="Book Antiqua"/>
          <w:sz w:val="20"/>
          <w:szCs w:val="20"/>
        </w:rPr>
        <w:t>.</w:t>
      </w:r>
      <w:r w:rsidR="00463F44" w:rsidRPr="007D15C4">
        <w:rPr>
          <w:rFonts w:ascii="Book Antiqua" w:hAnsi="Book Antiqua"/>
          <w:sz w:val="20"/>
          <w:szCs w:val="20"/>
        </w:rPr>
        <w:t xml:space="preserve"> </w:t>
      </w:r>
      <w:r w:rsidR="00F87B65" w:rsidRPr="007D15C4">
        <w:rPr>
          <w:rFonts w:ascii="Book Antiqua" w:hAnsi="Book Antiqua"/>
          <w:sz w:val="20"/>
          <w:szCs w:val="20"/>
        </w:rPr>
        <w:t>Other studies of ORMs also focused on the regulation of sphingolipid synthesis in yeast</w:t>
      </w:r>
      <w:r w:rsidR="00C94B35" w:rsidRPr="007D15C4">
        <w:rPr>
          <w:rFonts w:ascii="Book Antiqua" w:hAnsi="Book Antiqua"/>
          <w:sz w:val="20"/>
          <w:szCs w:val="20"/>
        </w:rPr>
        <w:fldChar w:fldCharType="begin">
          <w:fldData xml:space="preserve">PEVuZE5vdGU+PENpdGU+PEF1dGhvcj5MaXU8L0F1dGhvcj48WWVhcj4yMDEyPC9ZZWFyPjxSZWNO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L2FiYnItMT48L2FsdC1wZXJpb2RpY2FsPjxwYWdlcz4xMDQ4LTUzPC9wYWdlcz48dm9sdW1lPjQ2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</w:fldData>
        </w:fldChar>
      </w:r>
      <w:r w:rsidR="00C94B35" w:rsidRPr="007D15C4">
        <w:rPr>
          <w:rFonts w:ascii="Book Antiqua" w:hAnsi="Book Antiqua"/>
          <w:sz w:val="20"/>
          <w:szCs w:val="20"/>
        </w:rPr>
        <w:instrText xml:space="preserve"> ADDIN EN.CITE </w:instrText>
      </w:r>
      <w:r w:rsidR="00C94B35" w:rsidRPr="007D15C4">
        <w:rPr>
          <w:rFonts w:ascii="Book Antiqua" w:hAnsi="Book Antiqua"/>
          <w:sz w:val="20"/>
          <w:szCs w:val="20"/>
        </w:rPr>
        <w:fldChar w:fldCharType="begin">
          <w:fldData xml:space="preserve">PEVuZE5vdGU+PENpdGU+PEF1dGhvcj5MaXU8L0F1dGhvcj48WWVhcj4yMDEyPC9ZZWFyPjxSZWNO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L2FiYnItMT48L2FsdC1wZXJpb2RpY2FsPjxwYWdlcz4xMDQ4LTUzPC9wYWdlcz48dm9sdW1lPjQ2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</w:fldData>
        </w:fldChar>
      </w:r>
      <w:r w:rsidR="00C94B35" w:rsidRPr="007D15C4">
        <w:rPr>
          <w:rFonts w:ascii="Book Antiqua" w:hAnsi="Book Antiqua"/>
          <w:sz w:val="20"/>
          <w:szCs w:val="20"/>
        </w:rPr>
        <w:instrText xml:space="preserve"> ADDIN EN.CITE.DATA </w:instrText>
      </w:r>
      <w:r w:rsidR="00C94B35" w:rsidRPr="007D15C4">
        <w:rPr>
          <w:rFonts w:ascii="Book Antiqua" w:hAnsi="Book Antiqua"/>
          <w:sz w:val="20"/>
          <w:szCs w:val="20"/>
        </w:rPr>
      </w:r>
      <w:r w:rsidR="00C94B35" w:rsidRPr="007D15C4">
        <w:rPr>
          <w:rFonts w:ascii="Book Antiqua" w:hAnsi="Book Antiqua"/>
          <w:sz w:val="20"/>
          <w:szCs w:val="20"/>
        </w:rPr>
        <w:fldChar w:fldCharType="end"/>
      </w:r>
      <w:r w:rsidR="00C94B35" w:rsidRPr="007D15C4">
        <w:rPr>
          <w:rFonts w:ascii="Book Antiqua" w:hAnsi="Book Antiqua"/>
          <w:sz w:val="20"/>
          <w:szCs w:val="20"/>
        </w:rPr>
        <w:fldChar w:fldCharType="separate"/>
      </w:r>
      <w:r w:rsidR="00C94B35" w:rsidRPr="007D15C4">
        <w:rPr>
          <w:rFonts w:ascii="Book Antiqua" w:hAnsi="Book Antiqua"/>
          <w:sz w:val="20"/>
          <w:szCs w:val="20"/>
          <w:vertAlign w:val="superscript"/>
        </w:rPr>
        <w:t>[5,6]</w:t>
      </w:r>
      <w:r w:rsidR="00C94B35" w:rsidRPr="007D15C4">
        <w:rPr>
          <w:rFonts w:ascii="Book Antiqua" w:hAnsi="Book Antiqua"/>
          <w:sz w:val="20"/>
          <w:szCs w:val="20"/>
        </w:rPr>
        <w:fldChar w:fldCharType="end"/>
      </w:r>
      <w:r w:rsidR="00C94B35" w:rsidRPr="007D15C4">
        <w:rPr>
          <w:rFonts w:ascii="Book Antiqua" w:hAnsi="Book Antiqua"/>
          <w:sz w:val="20"/>
          <w:szCs w:val="20"/>
        </w:rPr>
        <w:t>.</w:t>
      </w:r>
      <w:r w:rsidR="009122D7" w:rsidRPr="007D15C4">
        <w:rPr>
          <w:rFonts w:ascii="Book Antiqua" w:hAnsi="Book Antiqua"/>
          <w:sz w:val="20"/>
          <w:szCs w:val="20"/>
        </w:rPr>
        <w:t xml:space="preserve"> Besides, as acute-phage genes, </w:t>
      </w:r>
      <w:r w:rsidR="00266DC7" w:rsidRPr="007D15C4">
        <w:rPr>
          <w:rFonts w:ascii="Book Antiqua" w:hAnsi="Book Antiqua"/>
          <w:i/>
          <w:iCs/>
          <w:sz w:val="20"/>
          <w:szCs w:val="20"/>
        </w:rPr>
        <w:t>ORM</w:t>
      </w:r>
      <w:r w:rsidR="00266DC7" w:rsidRPr="007D15C4">
        <w:rPr>
          <w:rFonts w:ascii="Book Antiqua" w:hAnsi="Book Antiqua"/>
          <w:sz w:val="20"/>
          <w:szCs w:val="20"/>
        </w:rPr>
        <w:t xml:space="preserve"> gene</w:t>
      </w:r>
      <w:r w:rsidR="000350D2" w:rsidRPr="007D15C4">
        <w:rPr>
          <w:rFonts w:ascii="Book Antiqua" w:hAnsi="Book Antiqua"/>
          <w:sz w:val="20"/>
          <w:szCs w:val="20"/>
        </w:rPr>
        <w:t>s</w:t>
      </w:r>
      <w:r w:rsidR="00266DC7" w:rsidRPr="007D15C4">
        <w:rPr>
          <w:rFonts w:ascii="Book Antiqua" w:hAnsi="Book Antiqua"/>
          <w:sz w:val="20"/>
          <w:szCs w:val="20"/>
        </w:rPr>
        <w:t xml:space="preserve"> </w:t>
      </w:r>
      <w:r w:rsidR="009122D7" w:rsidRPr="007D15C4">
        <w:rPr>
          <w:rFonts w:ascii="Book Antiqua" w:hAnsi="Book Antiqua"/>
          <w:sz w:val="20"/>
          <w:szCs w:val="20"/>
        </w:rPr>
        <w:t>were</w:t>
      </w:r>
      <w:r w:rsidR="00266DC7" w:rsidRPr="007D15C4">
        <w:rPr>
          <w:rFonts w:ascii="Book Antiqua" w:hAnsi="Book Antiqua"/>
          <w:sz w:val="20"/>
          <w:szCs w:val="20"/>
        </w:rPr>
        <w:t xml:space="preserve"> reported</w:t>
      </w:r>
      <w:r w:rsidR="00261821" w:rsidRPr="007D15C4">
        <w:rPr>
          <w:rFonts w:ascii="Book Antiqua" w:hAnsi="Book Antiqua"/>
          <w:sz w:val="20"/>
          <w:szCs w:val="20"/>
        </w:rPr>
        <w:t xml:space="preserve"> to encode for</w:t>
      </w:r>
      <w:r w:rsidR="00266DC7" w:rsidRPr="007D15C4">
        <w:rPr>
          <w:rFonts w:ascii="Book Antiqua" w:hAnsi="Book Antiqua"/>
          <w:sz w:val="20"/>
          <w:szCs w:val="20"/>
        </w:rPr>
        <w:t xml:space="preserve"> endoplasmic reticulum membrane proteins, which regulat</w:t>
      </w:r>
      <w:r w:rsidR="00261821" w:rsidRPr="007D15C4">
        <w:rPr>
          <w:rFonts w:ascii="Book Antiqua" w:hAnsi="Book Antiqua"/>
          <w:sz w:val="20"/>
          <w:szCs w:val="20"/>
        </w:rPr>
        <w:t>e</w:t>
      </w:r>
      <w:r w:rsidR="00266DC7" w:rsidRPr="007D15C4">
        <w:rPr>
          <w:rFonts w:ascii="Book Antiqua" w:hAnsi="Book Antiqua"/>
          <w:sz w:val="20"/>
          <w:szCs w:val="20"/>
        </w:rPr>
        <w:t xml:space="preserve"> lipid homeostasis</w:t>
      </w:r>
      <w:r w:rsidR="00266DC7" w:rsidRPr="007D15C4">
        <w:rPr>
          <w:rFonts w:ascii="Book Antiqua" w:hAnsi="Book Antiqua"/>
          <w:sz w:val="20"/>
          <w:szCs w:val="20"/>
        </w:rPr>
        <w:fldChar w:fldCharType="begin">
          <w:fldData xml:space="preserve">PEVuZE5vdGU+PENpdGU+PEF1dGhvcj5IYW48L0F1dGhvcj48WWVhcj4yMDEwPC9ZZWFyPjxSZWNO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YXRlcyBvZiBBbWVyaWNhPC9hYmJyLTE+PC9hbHQtcGVyaW9kaWNhbD48cGFnZXM+NTg1MS02PC9w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=
</w:fldData>
        </w:fldChar>
      </w:r>
      <w:r w:rsidR="00C94B35" w:rsidRPr="007D15C4">
        <w:rPr>
          <w:rFonts w:ascii="Book Antiqua" w:hAnsi="Book Antiqua"/>
          <w:sz w:val="20"/>
          <w:szCs w:val="20"/>
        </w:rPr>
        <w:instrText xml:space="preserve"> ADDIN EN.CITE </w:instrText>
      </w:r>
      <w:r w:rsidR="00C94B35" w:rsidRPr="007D15C4">
        <w:rPr>
          <w:rFonts w:ascii="Book Antiqua" w:hAnsi="Book Antiqua"/>
          <w:sz w:val="20"/>
          <w:szCs w:val="20"/>
        </w:rPr>
        <w:fldChar w:fldCharType="begin">
          <w:fldData xml:space="preserve">PEVuZE5vdGU+PENpdGU+PEF1dGhvcj5IYW48L0F1dGhvcj48WWVhcj4yMDEwPC9ZZWFyPjxSZWNO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YXRlcyBvZiBBbWVyaWNhPC9hYmJyLTE+PC9hbHQtcGVyaW9kaWNhbD48cGFnZXM+NTg1MS02PC9w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=
</w:fldData>
        </w:fldChar>
      </w:r>
      <w:r w:rsidR="00C94B35" w:rsidRPr="007D15C4">
        <w:rPr>
          <w:rFonts w:ascii="Book Antiqua" w:hAnsi="Book Antiqua"/>
          <w:sz w:val="20"/>
          <w:szCs w:val="20"/>
        </w:rPr>
        <w:instrText xml:space="preserve"> ADDIN EN.CITE.DATA </w:instrText>
      </w:r>
      <w:r w:rsidR="00C94B35" w:rsidRPr="007D15C4">
        <w:rPr>
          <w:rFonts w:ascii="Book Antiqua" w:hAnsi="Book Antiqua"/>
          <w:sz w:val="20"/>
          <w:szCs w:val="20"/>
        </w:rPr>
      </w:r>
      <w:r w:rsidR="00C94B35" w:rsidRPr="007D15C4">
        <w:rPr>
          <w:rFonts w:ascii="Book Antiqua" w:hAnsi="Book Antiqua"/>
          <w:sz w:val="20"/>
          <w:szCs w:val="20"/>
        </w:rPr>
        <w:fldChar w:fldCharType="end"/>
      </w:r>
      <w:r w:rsidR="00266DC7" w:rsidRPr="007D15C4">
        <w:rPr>
          <w:rFonts w:ascii="Book Antiqua" w:hAnsi="Book Antiqua"/>
          <w:sz w:val="20"/>
          <w:szCs w:val="20"/>
        </w:rPr>
        <w:fldChar w:fldCharType="separate"/>
      </w:r>
      <w:r w:rsidR="00C94B35" w:rsidRPr="007D15C4">
        <w:rPr>
          <w:rFonts w:ascii="Book Antiqua" w:hAnsi="Book Antiqua"/>
          <w:sz w:val="20"/>
          <w:szCs w:val="20"/>
          <w:vertAlign w:val="superscript"/>
        </w:rPr>
        <w:t>[7]</w:t>
      </w:r>
      <w:r w:rsidR="00266DC7" w:rsidRPr="007D15C4">
        <w:rPr>
          <w:rFonts w:ascii="Book Antiqua" w:hAnsi="Book Antiqua"/>
          <w:sz w:val="20"/>
          <w:szCs w:val="20"/>
        </w:rPr>
        <w:fldChar w:fldCharType="end"/>
      </w:r>
      <w:r w:rsidR="00266DC7" w:rsidRPr="007D15C4">
        <w:rPr>
          <w:rFonts w:ascii="Book Antiqua" w:hAnsi="Book Antiqua"/>
          <w:sz w:val="20"/>
          <w:szCs w:val="20"/>
        </w:rPr>
        <w:t>.</w:t>
      </w:r>
      <w:r w:rsidR="009122D7" w:rsidRPr="007D15C4">
        <w:rPr>
          <w:rFonts w:ascii="Book Antiqua" w:hAnsi="Book Antiqua"/>
          <w:sz w:val="20"/>
          <w:szCs w:val="20"/>
        </w:rPr>
        <w:t xml:space="preserve"> </w:t>
      </w:r>
      <w:r w:rsidR="003040CC" w:rsidRPr="007D15C4">
        <w:rPr>
          <w:rFonts w:ascii="Book Antiqua" w:hAnsi="Book Antiqua"/>
          <w:sz w:val="20"/>
          <w:szCs w:val="20"/>
        </w:rPr>
        <w:t xml:space="preserve">Interestingly, as </w:t>
      </w:r>
      <w:r w:rsidR="00F27E81" w:rsidRPr="007D15C4">
        <w:rPr>
          <w:rFonts w:ascii="Book Antiqua" w:hAnsi="Book Antiqua"/>
          <w:sz w:val="20"/>
          <w:szCs w:val="20"/>
        </w:rPr>
        <w:t xml:space="preserve">in </w:t>
      </w:r>
      <w:r w:rsidR="003040CC" w:rsidRPr="007D15C4">
        <w:rPr>
          <w:rFonts w:ascii="Book Antiqua" w:hAnsi="Book Antiqua"/>
          <w:sz w:val="20"/>
          <w:szCs w:val="20"/>
        </w:rPr>
        <w:t xml:space="preserve">the recent study, </w:t>
      </w:r>
      <w:r w:rsidR="00DD450E" w:rsidRPr="007D15C4">
        <w:rPr>
          <w:rFonts w:ascii="Book Antiqua" w:hAnsi="Book Antiqua"/>
          <w:sz w:val="20"/>
          <w:szCs w:val="20"/>
        </w:rPr>
        <w:t>researchers reported that ORM1 and ORM2 take part in the pathogenesis of hepatitis B virus-associated acute liver failure</w:t>
      </w:r>
      <w:r w:rsidR="00AB12CD" w:rsidRPr="007D15C4">
        <w:rPr>
          <w:rFonts w:ascii="Book Antiqua" w:hAnsi="Book Antiqua"/>
          <w:sz w:val="20"/>
          <w:szCs w:val="20"/>
        </w:rPr>
        <w:fldChar w:fldCharType="begin"/>
      </w:r>
      <w:r w:rsidR="00C94B35" w:rsidRPr="007D15C4">
        <w:rPr>
          <w:rFonts w:ascii="Book Antiqua" w:hAnsi="Book Antiqua"/>
          <w:sz w:val="20"/>
          <w:szCs w:val="20"/>
        </w:rPr>
        <w:instrText xml:space="preserve"> ADDIN EN.CITE &lt;EndNote&gt;&lt;Cite&gt;&lt;Author&gt;Lin&lt;/Author&gt;&lt;Year&gt;2018&lt;/Year&gt;&lt;RecNum&gt;19&lt;/RecNum&gt;&lt;DisplayText&gt;&lt;style face="superscript"&gt;[8]&lt;/style&gt;&lt;/DisplayText&gt;&lt;record&gt;&lt;rec-number&gt;19&lt;/rec-number&gt;&lt;foreign-keys&gt;&lt;key app="EN" db-id="ar0ssw9sexvxwze2aaevssaaaxxv9rpt5p0f" timestamp="1574698594"&gt;19&lt;/key&gt;&lt;/foreign-keys&gt;&lt;ref-type name="Journal Article"&gt;17&lt;/ref-type&gt;&lt;contributors&gt;&lt;authors&gt;&lt;author&gt;Lin, Huapeng&lt;/author&gt;&lt;author&gt;Zhang, Qian&lt;/author&gt;&lt;author&gt;Li, Xiaocheng&lt;/author&gt;&lt;author&gt;Wu, Yushen&lt;/author&gt;&lt;author&gt;Liu, Ye&lt;/author&gt;&lt;author&gt;Hu, Yingchun&lt;/author&gt;&lt;/authors&gt;&lt;/contributors&gt;&lt;titles&gt;&lt;title&gt;Identification of key candidate genes and pathways in hepatitis B virus-associated acute liver failure by bioinformatical analysis&lt;/title&gt;&lt;secondary-title&gt;Medicine&lt;/secondary-title&gt;&lt;alt-title&gt;Medicine (Baltimore)&lt;/alt-title&gt;&lt;/titles&gt;&lt;periodical&gt;&lt;full-title&gt;Medicine&lt;/full-title&gt;&lt;abbr-1&gt;Medicine (Baltimore)&lt;/abbr-1&gt;&lt;/periodical&gt;&lt;alt-periodical&gt;&lt;full-title&gt;Medicine&lt;/full-title&gt;&lt;abbr-1&gt;Medicine (Baltimore)&lt;/abbr-1&gt;&lt;/alt-periodical&gt;&lt;pages&gt;e9687-e9687&lt;/pages&gt;&lt;volume&gt;97&lt;/volume&gt;&lt;number&gt;5&lt;/number&gt;&lt;keywords&gt;&lt;keyword&gt;Computational Biology&lt;/keyword&gt;&lt;keyword&gt;Hepatitis B/*genetics/*metabolism&lt;/keyword&gt;&lt;keyword&gt;Hepatitis B virus&lt;/keyword&gt;&lt;keyword&gt;Liver/metabolism&lt;/keyword&gt;&lt;keyword&gt;Liver Failure, Acute/etiology/*genetics/*metabolism/virology&lt;/keyword&gt;&lt;keyword&gt;Microarray Analysis&lt;/keyword&gt;&lt;/keywords&gt;&lt;dates&gt;&lt;year&gt;2018&lt;/year&gt;&lt;/dates&gt;&lt;publisher&gt;Wolters Kluwer Health&lt;/publisher&gt;&lt;isbn&gt;1536-5964&amp;#xD;0025-7974&lt;/isbn&gt;&lt;accession-num&gt;29384847&lt;/accession-num&gt;&lt;urls&gt;&lt;related-urls&gt;&lt;url&gt;https://www.ncbi.nlm.nih.gov/pubmed/29384847&lt;/url&gt;&lt;url&gt;https://www.ncbi.nlm.nih.gov/pmc/articles/PMC5805419/&lt;/url&gt;&lt;/related-urls&gt;&lt;/urls&gt;&lt;electronic-resource-num&gt;10.1097/MD.0000000000009687&lt;/electronic-resource-num&gt;&lt;remote-database-name&gt;PubMed&lt;/remote-database-name&gt;&lt;language&gt;eng&lt;/language&gt;&lt;/record&gt;&lt;/Cite&gt;&lt;/EndNote&gt;</w:instrText>
      </w:r>
      <w:r w:rsidR="00AB12CD" w:rsidRPr="007D15C4">
        <w:rPr>
          <w:rFonts w:ascii="Book Antiqua" w:hAnsi="Book Antiqua"/>
          <w:sz w:val="20"/>
          <w:szCs w:val="20"/>
        </w:rPr>
        <w:fldChar w:fldCharType="separate"/>
      </w:r>
      <w:r w:rsidR="00C94B35" w:rsidRPr="007D15C4">
        <w:rPr>
          <w:rFonts w:ascii="Book Antiqua" w:hAnsi="Book Antiqua"/>
          <w:sz w:val="20"/>
          <w:szCs w:val="20"/>
          <w:vertAlign w:val="superscript"/>
        </w:rPr>
        <w:t>[8]</w:t>
      </w:r>
      <w:r w:rsidR="00AB12CD" w:rsidRPr="007D15C4">
        <w:rPr>
          <w:rFonts w:ascii="Book Antiqua" w:hAnsi="Book Antiqua"/>
          <w:sz w:val="20"/>
          <w:szCs w:val="20"/>
        </w:rPr>
        <w:fldChar w:fldCharType="end"/>
      </w:r>
      <w:r w:rsidR="00AB12CD" w:rsidRPr="007D15C4">
        <w:rPr>
          <w:rFonts w:ascii="Book Antiqua" w:hAnsi="Book Antiqua"/>
          <w:sz w:val="20"/>
          <w:szCs w:val="20"/>
        </w:rPr>
        <w:t>.</w:t>
      </w:r>
      <w:r w:rsidR="003040CC" w:rsidRPr="007D15C4">
        <w:rPr>
          <w:rFonts w:ascii="Book Antiqua" w:hAnsi="Book Antiqua"/>
          <w:sz w:val="20"/>
          <w:szCs w:val="20"/>
        </w:rPr>
        <w:t xml:space="preserve"> </w:t>
      </w:r>
      <w:r w:rsidR="00F27E81" w:rsidRPr="007D15C4">
        <w:rPr>
          <w:rFonts w:ascii="Book Antiqua" w:hAnsi="Book Antiqua"/>
          <w:sz w:val="20"/>
          <w:szCs w:val="20"/>
        </w:rPr>
        <w:t>C</w:t>
      </w:r>
      <w:r w:rsidR="003040CC" w:rsidRPr="007D15C4">
        <w:rPr>
          <w:rFonts w:ascii="Book Antiqua" w:hAnsi="Book Antiqua"/>
          <w:sz w:val="20"/>
          <w:szCs w:val="20"/>
        </w:rPr>
        <w:t xml:space="preserve">onsidering the importance of HBV in the occurrence and development of liver cancer, </w:t>
      </w:r>
      <w:r w:rsidR="00F27E81" w:rsidRPr="007D15C4">
        <w:rPr>
          <w:rFonts w:ascii="Book Antiqua" w:hAnsi="Book Antiqua"/>
          <w:sz w:val="20"/>
          <w:szCs w:val="20"/>
        </w:rPr>
        <w:t xml:space="preserve">it is important to determine </w:t>
      </w:r>
      <w:r w:rsidR="003040CC" w:rsidRPr="007D15C4">
        <w:rPr>
          <w:rFonts w:ascii="Book Antiqua" w:hAnsi="Book Antiqua"/>
          <w:sz w:val="20"/>
          <w:szCs w:val="20"/>
        </w:rPr>
        <w:t xml:space="preserve">whether ORM1 and ORM2 function in liver cancer. </w:t>
      </w:r>
      <w:r w:rsidR="00F27E81" w:rsidRPr="007D15C4">
        <w:rPr>
          <w:rFonts w:ascii="Book Antiqua" w:hAnsi="Book Antiqua"/>
          <w:sz w:val="20"/>
          <w:szCs w:val="20"/>
        </w:rPr>
        <w:t xml:space="preserve">According to </w:t>
      </w:r>
      <w:r w:rsidR="003040CC" w:rsidRPr="007D15C4">
        <w:rPr>
          <w:rFonts w:ascii="Book Antiqua" w:hAnsi="Book Antiqua"/>
          <w:sz w:val="20"/>
          <w:szCs w:val="20"/>
        </w:rPr>
        <w:t xml:space="preserve">our knowledge, it is unknown </w:t>
      </w:r>
      <w:r w:rsidR="00F27E81" w:rsidRPr="007D15C4">
        <w:rPr>
          <w:rFonts w:ascii="Book Antiqua" w:hAnsi="Book Antiqua"/>
          <w:sz w:val="20"/>
          <w:szCs w:val="20"/>
        </w:rPr>
        <w:t>whether</w:t>
      </w:r>
      <w:r w:rsidR="003040CC" w:rsidRPr="007D15C4">
        <w:rPr>
          <w:rFonts w:ascii="Book Antiqua" w:hAnsi="Book Antiqua"/>
          <w:sz w:val="20"/>
          <w:szCs w:val="20"/>
        </w:rPr>
        <w:t xml:space="preserve"> ORM1 and ORM2 </w:t>
      </w:r>
      <w:r w:rsidR="00F27E81" w:rsidRPr="007D15C4">
        <w:rPr>
          <w:rFonts w:ascii="Book Antiqua" w:hAnsi="Book Antiqua"/>
          <w:sz w:val="20"/>
          <w:szCs w:val="20"/>
        </w:rPr>
        <w:t xml:space="preserve">are expressed </w:t>
      </w:r>
      <w:r w:rsidR="003040CC" w:rsidRPr="007D15C4">
        <w:rPr>
          <w:rFonts w:ascii="Book Antiqua" w:hAnsi="Book Antiqua"/>
          <w:sz w:val="20"/>
          <w:szCs w:val="20"/>
        </w:rPr>
        <w:t>in liver cancer</w:t>
      </w:r>
      <w:r w:rsidR="00F27E81" w:rsidRPr="007D15C4">
        <w:rPr>
          <w:rFonts w:ascii="Book Antiqua" w:hAnsi="Book Antiqua"/>
          <w:sz w:val="20"/>
          <w:szCs w:val="20"/>
        </w:rPr>
        <w:t>, and whether they play a</w:t>
      </w:r>
      <w:r w:rsidR="003040CC" w:rsidRPr="007D15C4">
        <w:rPr>
          <w:rFonts w:ascii="Book Antiqua" w:hAnsi="Book Antiqua"/>
          <w:sz w:val="20"/>
          <w:szCs w:val="20"/>
        </w:rPr>
        <w:t xml:space="preserve"> </w:t>
      </w:r>
      <w:r w:rsidR="00F27E81" w:rsidRPr="007D15C4">
        <w:rPr>
          <w:rFonts w:ascii="Book Antiqua" w:hAnsi="Book Antiqua"/>
          <w:sz w:val="20"/>
          <w:szCs w:val="20"/>
        </w:rPr>
        <w:t xml:space="preserve">significant role </w:t>
      </w:r>
      <w:r w:rsidR="003040CC" w:rsidRPr="007D15C4">
        <w:rPr>
          <w:rFonts w:ascii="Book Antiqua" w:hAnsi="Book Antiqua"/>
          <w:sz w:val="20"/>
          <w:szCs w:val="20"/>
        </w:rPr>
        <w:t xml:space="preserve">in the development of liver cancer. In this study, we first identified </w:t>
      </w:r>
      <w:r w:rsidR="001919EE" w:rsidRPr="007D15C4">
        <w:rPr>
          <w:rFonts w:ascii="Book Antiqua" w:hAnsi="Book Antiqua"/>
          <w:sz w:val="20"/>
          <w:szCs w:val="20"/>
        </w:rPr>
        <w:t>highly</w:t>
      </w:r>
      <w:r w:rsidR="00F27E81" w:rsidRPr="007D15C4">
        <w:rPr>
          <w:rFonts w:ascii="Book Antiqua" w:hAnsi="Book Antiqua"/>
          <w:sz w:val="20"/>
          <w:szCs w:val="20"/>
        </w:rPr>
        <w:t xml:space="preserve"> </w:t>
      </w:r>
      <w:r w:rsidR="001919EE" w:rsidRPr="007D15C4">
        <w:rPr>
          <w:rFonts w:ascii="Book Antiqua" w:hAnsi="Book Antiqua"/>
          <w:sz w:val="20"/>
          <w:szCs w:val="20"/>
        </w:rPr>
        <w:t xml:space="preserve">expressed ORM1 and ORM2 </w:t>
      </w:r>
      <w:r w:rsidR="00F27E81" w:rsidRPr="007D15C4">
        <w:rPr>
          <w:rFonts w:ascii="Book Antiqua" w:hAnsi="Book Antiqua"/>
          <w:sz w:val="20"/>
          <w:szCs w:val="20"/>
        </w:rPr>
        <w:t xml:space="preserve">specifically </w:t>
      </w:r>
      <w:r w:rsidR="001919EE" w:rsidRPr="007D15C4">
        <w:rPr>
          <w:rFonts w:ascii="Book Antiqua" w:hAnsi="Book Antiqua"/>
          <w:sz w:val="20"/>
          <w:szCs w:val="20"/>
        </w:rPr>
        <w:t>in the liver</w:t>
      </w:r>
      <w:r w:rsidR="00F27E81" w:rsidRPr="007D15C4">
        <w:rPr>
          <w:rFonts w:ascii="Book Antiqua" w:hAnsi="Book Antiqua"/>
          <w:sz w:val="20"/>
          <w:szCs w:val="20"/>
        </w:rPr>
        <w:t>, as well as</w:t>
      </w:r>
      <w:r w:rsidR="001919EE" w:rsidRPr="007D15C4">
        <w:rPr>
          <w:rFonts w:ascii="Book Antiqua" w:hAnsi="Book Antiqua"/>
          <w:sz w:val="20"/>
          <w:szCs w:val="20"/>
        </w:rPr>
        <w:t xml:space="preserve"> the </w:t>
      </w:r>
      <w:r w:rsidR="003040CC" w:rsidRPr="007D15C4">
        <w:rPr>
          <w:rFonts w:ascii="Book Antiqua" w:hAnsi="Book Antiqua"/>
          <w:sz w:val="20"/>
          <w:szCs w:val="20"/>
        </w:rPr>
        <w:t>downregulation of ORM1 and ORM2 in liver tumor</w:t>
      </w:r>
      <w:r w:rsidR="00F27E81" w:rsidRPr="007D15C4">
        <w:rPr>
          <w:rFonts w:ascii="Book Antiqua" w:hAnsi="Book Antiqua"/>
          <w:sz w:val="20"/>
          <w:szCs w:val="20"/>
        </w:rPr>
        <w:t>s</w:t>
      </w:r>
      <w:r w:rsidR="001919EE" w:rsidRPr="007D15C4">
        <w:rPr>
          <w:rFonts w:ascii="Book Antiqua" w:hAnsi="Book Antiqua"/>
          <w:sz w:val="20"/>
          <w:szCs w:val="20"/>
        </w:rPr>
        <w:t>. Further survival analysis showed</w:t>
      </w:r>
      <w:r w:rsidR="00A9537F" w:rsidRPr="007D15C4">
        <w:rPr>
          <w:rFonts w:ascii="Book Antiqua" w:hAnsi="Book Antiqua"/>
          <w:sz w:val="20"/>
          <w:szCs w:val="20"/>
        </w:rPr>
        <w:t xml:space="preserve"> that</w:t>
      </w:r>
      <w:r w:rsidR="003040CC" w:rsidRPr="007D15C4">
        <w:rPr>
          <w:rFonts w:ascii="Book Antiqua" w:hAnsi="Book Antiqua"/>
          <w:sz w:val="20"/>
          <w:szCs w:val="20"/>
        </w:rPr>
        <w:t xml:space="preserve"> lower ORM2 </w:t>
      </w:r>
      <w:r w:rsidR="00A9537F" w:rsidRPr="007D15C4">
        <w:rPr>
          <w:rFonts w:ascii="Book Antiqua" w:hAnsi="Book Antiqua"/>
          <w:sz w:val="20"/>
          <w:szCs w:val="20"/>
        </w:rPr>
        <w:t xml:space="preserve">levels </w:t>
      </w:r>
      <w:r w:rsidR="003040CC" w:rsidRPr="007D15C4">
        <w:rPr>
          <w:rFonts w:ascii="Book Antiqua" w:hAnsi="Book Antiqua"/>
          <w:sz w:val="20"/>
          <w:szCs w:val="20"/>
        </w:rPr>
        <w:t>predict poor prognosis</w:t>
      </w:r>
      <w:r w:rsidR="001919EE" w:rsidRPr="007D15C4">
        <w:rPr>
          <w:rFonts w:ascii="Book Antiqua" w:hAnsi="Book Antiqua"/>
          <w:sz w:val="20"/>
          <w:szCs w:val="20"/>
        </w:rPr>
        <w:t>, and</w:t>
      </w:r>
      <w:r w:rsidR="00A9537F" w:rsidRPr="007D15C4">
        <w:rPr>
          <w:rFonts w:ascii="Book Antiqua" w:hAnsi="Book Antiqua"/>
          <w:sz w:val="20"/>
          <w:szCs w:val="20"/>
        </w:rPr>
        <w:t>,</w:t>
      </w:r>
      <w:r w:rsidR="001919EE" w:rsidRPr="007D15C4">
        <w:rPr>
          <w:rFonts w:ascii="Book Antiqua" w:hAnsi="Book Antiqua"/>
          <w:sz w:val="20"/>
          <w:szCs w:val="20"/>
        </w:rPr>
        <w:t xml:space="preserve"> more interestingly, </w:t>
      </w:r>
      <w:r w:rsidR="00A9537F" w:rsidRPr="007D15C4">
        <w:rPr>
          <w:rFonts w:ascii="Book Antiqua" w:hAnsi="Book Antiqua"/>
          <w:sz w:val="20"/>
          <w:szCs w:val="20"/>
        </w:rPr>
        <w:t xml:space="preserve">that </w:t>
      </w:r>
      <w:r w:rsidR="001919EE" w:rsidRPr="007D15C4">
        <w:rPr>
          <w:rFonts w:ascii="Book Antiqua" w:hAnsi="Book Antiqua"/>
          <w:sz w:val="20"/>
          <w:szCs w:val="20"/>
        </w:rPr>
        <w:t xml:space="preserve">enrichment analysis of ORM2 </w:t>
      </w:r>
      <w:r w:rsidR="00A9537F" w:rsidRPr="007D15C4">
        <w:rPr>
          <w:rFonts w:ascii="Book Antiqua" w:hAnsi="Book Antiqua"/>
          <w:sz w:val="20"/>
          <w:szCs w:val="20"/>
        </w:rPr>
        <w:t xml:space="preserve">revealed that </w:t>
      </w:r>
      <w:r w:rsidR="001919EE" w:rsidRPr="007D15C4">
        <w:rPr>
          <w:rFonts w:ascii="Book Antiqua" w:hAnsi="Book Antiqua"/>
          <w:sz w:val="20"/>
          <w:szCs w:val="20"/>
        </w:rPr>
        <w:t xml:space="preserve">decreased ORM2 was </w:t>
      </w:r>
      <w:r w:rsidR="0027242B" w:rsidRPr="007D15C4">
        <w:rPr>
          <w:rFonts w:ascii="Book Antiqua" w:hAnsi="Book Antiqua"/>
          <w:sz w:val="20"/>
          <w:szCs w:val="20"/>
        </w:rPr>
        <w:t xml:space="preserve">closely associated with cancer-promoting signaling pathways and involved in the regulation of tumor immunity. We first identified the expression of ORM1 and ORM2 in liver cancer, </w:t>
      </w:r>
      <w:r w:rsidR="0009733C" w:rsidRPr="007D15C4">
        <w:rPr>
          <w:rFonts w:ascii="Book Antiqua" w:hAnsi="Book Antiqua"/>
          <w:sz w:val="20"/>
          <w:szCs w:val="20"/>
        </w:rPr>
        <w:t>and this study also showed the potential application of ORM2 as a prognos</w:t>
      </w:r>
      <w:r w:rsidR="007F6751" w:rsidRPr="007D15C4">
        <w:rPr>
          <w:rFonts w:ascii="Book Antiqua" w:hAnsi="Book Antiqua"/>
          <w:sz w:val="20"/>
          <w:szCs w:val="20"/>
        </w:rPr>
        <w:t>tic</w:t>
      </w:r>
      <w:r w:rsidR="0009733C" w:rsidRPr="007D15C4">
        <w:rPr>
          <w:rFonts w:ascii="Book Antiqua" w:hAnsi="Book Antiqua"/>
          <w:sz w:val="20"/>
          <w:szCs w:val="20"/>
        </w:rPr>
        <w:t xml:space="preserve"> factor for liver cancer patients. </w:t>
      </w:r>
      <w:r w:rsidR="00A9537F" w:rsidRPr="007D15C4">
        <w:rPr>
          <w:rFonts w:ascii="Book Antiqua" w:hAnsi="Book Antiqua"/>
          <w:sz w:val="20"/>
          <w:szCs w:val="20"/>
        </w:rPr>
        <w:t>Furthermore</w:t>
      </w:r>
      <w:r w:rsidR="0009733C" w:rsidRPr="007D15C4">
        <w:rPr>
          <w:rFonts w:ascii="Book Antiqua" w:hAnsi="Book Antiqua"/>
          <w:sz w:val="20"/>
          <w:szCs w:val="20"/>
        </w:rPr>
        <w:t xml:space="preserve">, some cancer-promoting signaling pathways might </w:t>
      </w:r>
      <w:r w:rsidR="00A9537F" w:rsidRPr="007D15C4">
        <w:rPr>
          <w:rFonts w:ascii="Book Antiqua" w:hAnsi="Book Antiqua"/>
          <w:sz w:val="20"/>
          <w:szCs w:val="20"/>
        </w:rPr>
        <w:t>serve as a</w:t>
      </w:r>
      <w:r w:rsidR="0027242B" w:rsidRPr="007D15C4">
        <w:rPr>
          <w:rFonts w:ascii="Book Antiqua" w:hAnsi="Book Antiqua"/>
          <w:sz w:val="20"/>
          <w:szCs w:val="20"/>
        </w:rPr>
        <w:t xml:space="preserve"> </w:t>
      </w:r>
      <w:r w:rsidR="0027242B" w:rsidRPr="007D15C4">
        <w:rPr>
          <w:rFonts w:ascii="Book Antiqua" w:hAnsi="Book Antiqua"/>
          <w:sz w:val="20"/>
          <w:szCs w:val="20"/>
        </w:rPr>
        <w:lastRenderedPageBreak/>
        <w:t xml:space="preserve">potential mechanism </w:t>
      </w:r>
      <w:r w:rsidR="00A9537F" w:rsidRPr="007D15C4">
        <w:rPr>
          <w:rFonts w:ascii="Book Antiqua" w:hAnsi="Book Antiqua"/>
          <w:sz w:val="20"/>
          <w:szCs w:val="20"/>
        </w:rPr>
        <w:t xml:space="preserve">that is </w:t>
      </w:r>
      <w:r w:rsidR="0027242B" w:rsidRPr="007D15C4">
        <w:rPr>
          <w:rFonts w:ascii="Book Antiqua" w:hAnsi="Book Antiqua"/>
          <w:sz w:val="20"/>
          <w:szCs w:val="20"/>
        </w:rPr>
        <w:t>mediated by ORM2</w:t>
      </w:r>
      <w:r w:rsidR="0009733C" w:rsidRPr="007D15C4">
        <w:rPr>
          <w:rFonts w:ascii="Book Antiqua" w:hAnsi="Book Antiqua"/>
          <w:sz w:val="20"/>
          <w:szCs w:val="20"/>
        </w:rPr>
        <w:t xml:space="preserve"> in liver cancer.</w:t>
      </w:r>
    </w:p>
    <w:p w:rsidR="00D01D5C" w:rsidRPr="007D15C4" w:rsidRDefault="00D01D5C" w:rsidP="00A1262E">
      <w:pPr>
        <w:snapToGrid w:val="0"/>
        <w:spacing w:line="360" w:lineRule="auto"/>
        <w:rPr>
          <w:rFonts w:ascii="Book Antiqua" w:hAnsi="Book Antiqua"/>
          <w:sz w:val="20"/>
          <w:szCs w:val="20"/>
        </w:rPr>
      </w:pPr>
    </w:p>
    <w:bookmarkEnd w:id="22"/>
    <w:bookmarkEnd w:id="23"/>
    <w:p w:rsidR="00BC29F5" w:rsidRPr="007D15C4" w:rsidRDefault="00BC29F5" w:rsidP="00A1262E">
      <w:pPr>
        <w:snapToGrid w:val="0"/>
        <w:spacing w:line="360" w:lineRule="auto"/>
        <w:rPr>
          <w:rFonts w:ascii="Book Antiqua" w:hAnsi="Book Antiqua"/>
          <w:b/>
          <w:sz w:val="20"/>
          <w:szCs w:val="20"/>
          <w:u w:val="single"/>
        </w:rPr>
      </w:pPr>
      <w:r w:rsidRPr="007D15C4">
        <w:rPr>
          <w:rFonts w:ascii="Book Antiqua" w:hAnsi="Book Antiqua"/>
          <w:b/>
          <w:sz w:val="20"/>
          <w:szCs w:val="20"/>
          <w:u w:val="single"/>
        </w:rPr>
        <w:t>MATERIALS AND METHODS</w:t>
      </w:r>
    </w:p>
    <w:p w:rsidR="009713CB" w:rsidRPr="007D15C4" w:rsidRDefault="009622A5" w:rsidP="00A1262E">
      <w:pPr>
        <w:snapToGrid w:val="0"/>
        <w:spacing w:line="360" w:lineRule="auto"/>
        <w:rPr>
          <w:rFonts w:ascii="Book Antiqua" w:hAnsi="Book Antiqua"/>
          <w:b/>
          <w:i/>
          <w:sz w:val="20"/>
          <w:szCs w:val="20"/>
        </w:rPr>
      </w:pPr>
      <w:r w:rsidRPr="007D15C4">
        <w:rPr>
          <w:rFonts w:ascii="Book Antiqua" w:hAnsi="Book Antiqua"/>
          <w:b/>
          <w:i/>
          <w:sz w:val="20"/>
          <w:szCs w:val="20"/>
        </w:rPr>
        <w:t xml:space="preserve">HPA </w:t>
      </w:r>
      <w:r w:rsidR="00C20571" w:rsidRPr="007D15C4">
        <w:rPr>
          <w:rFonts w:ascii="Book Antiqua" w:hAnsi="Book Antiqua"/>
          <w:b/>
          <w:i/>
          <w:sz w:val="20"/>
          <w:szCs w:val="20"/>
        </w:rPr>
        <w:t xml:space="preserve">RNA-seq </w:t>
      </w:r>
      <w:r w:rsidRPr="007D15C4">
        <w:rPr>
          <w:rFonts w:ascii="Book Antiqua" w:hAnsi="Book Antiqua"/>
          <w:b/>
          <w:i/>
          <w:sz w:val="20"/>
          <w:szCs w:val="20"/>
        </w:rPr>
        <w:t>analysis</w:t>
      </w:r>
      <w:r w:rsidR="00C20571" w:rsidRPr="007D15C4">
        <w:rPr>
          <w:rFonts w:ascii="Book Antiqua" w:hAnsi="Book Antiqua"/>
          <w:b/>
          <w:i/>
          <w:sz w:val="20"/>
          <w:szCs w:val="20"/>
        </w:rPr>
        <w:t xml:space="preserve"> of normal tissues</w:t>
      </w:r>
    </w:p>
    <w:p w:rsidR="004F0758" w:rsidRPr="007D15C4" w:rsidRDefault="00B36715" w:rsidP="00A1262E">
      <w:pPr>
        <w:snapToGrid w:val="0"/>
        <w:spacing w:line="360" w:lineRule="auto"/>
        <w:rPr>
          <w:rFonts w:ascii="Book Antiqua" w:hAnsi="Book Antiqua"/>
          <w:sz w:val="20"/>
          <w:szCs w:val="20"/>
        </w:rPr>
      </w:pPr>
      <w:r w:rsidRPr="007D15C4">
        <w:rPr>
          <w:rFonts w:ascii="Book Antiqua" w:hAnsi="Book Antiqua"/>
          <w:sz w:val="20"/>
          <w:szCs w:val="20"/>
        </w:rPr>
        <w:t>E</w:t>
      </w:r>
      <w:r w:rsidR="004F0758" w:rsidRPr="007D15C4">
        <w:rPr>
          <w:rFonts w:ascii="Book Antiqua" w:hAnsi="Book Antiqua"/>
          <w:sz w:val="20"/>
          <w:szCs w:val="20"/>
        </w:rPr>
        <w:t>xpression</w:t>
      </w:r>
      <w:r w:rsidRPr="007D15C4">
        <w:rPr>
          <w:rFonts w:ascii="Book Antiqua" w:hAnsi="Book Antiqua"/>
          <w:sz w:val="20"/>
          <w:szCs w:val="20"/>
        </w:rPr>
        <w:t xml:space="preserve"> analysis</w:t>
      </w:r>
      <w:r w:rsidR="004F0758" w:rsidRPr="007D15C4">
        <w:rPr>
          <w:rFonts w:ascii="Book Antiqua" w:hAnsi="Book Antiqua"/>
          <w:sz w:val="20"/>
          <w:szCs w:val="20"/>
        </w:rPr>
        <w:t xml:space="preserve"> of ORMs in different human tissues </w:t>
      </w:r>
      <w:r w:rsidR="00E0302D" w:rsidRPr="007D15C4">
        <w:rPr>
          <w:rFonts w:ascii="Book Antiqua" w:hAnsi="Book Antiqua"/>
          <w:sz w:val="20"/>
          <w:szCs w:val="20"/>
        </w:rPr>
        <w:t xml:space="preserve">was </w:t>
      </w:r>
      <w:r w:rsidR="004F0758" w:rsidRPr="007D15C4">
        <w:rPr>
          <w:rFonts w:ascii="Book Antiqua" w:hAnsi="Book Antiqua"/>
          <w:sz w:val="20"/>
          <w:szCs w:val="20"/>
        </w:rPr>
        <w:t xml:space="preserve">performed </w:t>
      </w:r>
      <w:r w:rsidR="00E0302D" w:rsidRPr="007D15C4">
        <w:rPr>
          <w:rFonts w:ascii="Book Antiqua" w:hAnsi="Book Antiqua"/>
          <w:sz w:val="20"/>
          <w:szCs w:val="20"/>
        </w:rPr>
        <w:t xml:space="preserve">as part of the </w:t>
      </w:r>
      <w:r w:rsidR="001E499E" w:rsidRPr="007D15C4">
        <w:rPr>
          <w:rFonts w:ascii="Book Antiqua" w:hAnsi="Book Antiqua"/>
          <w:sz w:val="20"/>
          <w:szCs w:val="20"/>
        </w:rPr>
        <w:t>Human Protein Atlas (</w:t>
      </w:r>
      <w:r w:rsidR="004F0758" w:rsidRPr="007D15C4">
        <w:rPr>
          <w:rFonts w:ascii="Book Antiqua" w:hAnsi="Book Antiqua"/>
          <w:sz w:val="20"/>
          <w:szCs w:val="20"/>
        </w:rPr>
        <w:t>HPA</w:t>
      </w:r>
      <w:r w:rsidR="001E499E" w:rsidRPr="007D15C4">
        <w:rPr>
          <w:rFonts w:ascii="Book Antiqua" w:hAnsi="Book Antiqua"/>
          <w:sz w:val="20"/>
          <w:szCs w:val="20"/>
        </w:rPr>
        <w:t>)</w:t>
      </w:r>
      <w:r w:rsidR="004F0758" w:rsidRPr="007D15C4">
        <w:rPr>
          <w:rFonts w:ascii="Book Antiqua" w:hAnsi="Book Antiqua"/>
          <w:sz w:val="20"/>
          <w:szCs w:val="20"/>
        </w:rPr>
        <w:t xml:space="preserve"> RNA-seq normal tissues project</w:t>
      </w:r>
      <w:r w:rsidR="008327B3" w:rsidRPr="007D15C4">
        <w:rPr>
          <w:rFonts w:ascii="Book Antiqua" w:hAnsi="Book Antiqua"/>
          <w:sz w:val="20"/>
          <w:szCs w:val="20"/>
        </w:rPr>
        <w:fldChar w:fldCharType="begin">
          <w:fldData xml:space="preserve">PEVuZE5vdGU+PENpdGU+PEF1dGhvcj5CdXRsZXI8L0F1dGhvcj48WWVhcj4yMDE2PC9ZZWFyPjxS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</w:fldData>
        </w:fldChar>
      </w:r>
      <w:r w:rsidR="003040CC" w:rsidRPr="007D15C4">
        <w:rPr>
          <w:rFonts w:ascii="Book Antiqua" w:hAnsi="Book Antiqua"/>
          <w:sz w:val="20"/>
          <w:szCs w:val="20"/>
        </w:rPr>
        <w:instrText xml:space="preserve"> ADDIN EN.CITE </w:instrText>
      </w:r>
      <w:r w:rsidR="003040CC" w:rsidRPr="007D15C4">
        <w:rPr>
          <w:rFonts w:ascii="Book Antiqua" w:hAnsi="Book Antiqua"/>
          <w:sz w:val="20"/>
          <w:szCs w:val="20"/>
        </w:rPr>
        <w:fldChar w:fldCharType="begin">
          <w:fldData xml:space="preserve">PEVuZE5vdGU+PENpdGU+PEF1dGhvcj5CdXRsZXI8L0F1dGhvcj48WWVhcj4yMDE2PC9ZZWFyPjxS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</w:fldData>
        </w:fldChar>
      </w:r>
      <w:r w:rsidR="003040CC" w:rsidRPr="007D15C4">
        <w:rPr>
          <w:rFonts w:ascii="Book Antiqua" w:hAnsi="Book Antiqua"/>
          <w:sz w:val="20"/>
          <w:szCs w:val="20"/>
        </w:rPr>
        <w:instrText xml:space="preserve"> ADDIN EN.CITE.DATA </w:instrText>
      </w:r>
      <w:r w:rsidR="003040CC" w:rsidRPr="007D15C4">
        <w:rPr>
          <w:rFonts w:ascii="Book Antiqua" w:hAnsi="Book Antiqua"/>
          <w:sz w:val="20"/>
          <w:szCs w:val="20"/>
        </w:rPr>
      </w:r>
      <w:r w:rsidR="003040CC" w:rsidRPr="007D15C4">
        <w:rPr>
          <w:rFonts w:ascii="Book Antiqua" w:hAnsi="Book Antiqua"/>
          <w:sz w:val="20"/>
          <w:szCs w:val="20"/>
        </w:rPr>
        <w:fldChar w:fldCharType="end"/>
      </w:r>
      <w:r w:rsidR="008327B3" w:rsidRPr="007D15C4">
        <w:rPr>
          <w:rFonts w:ascii="Book Antiqua" w:hAnsi="Book Antiqua"/>
          <w:sz w:val="20"/>
          <w:szCs w:val="20"/>
        </w:rPr>
        <w:fldChar w:fldCharType="separate"/>
      </w:r>
      <w:r w:rsidR="003040CC" w:rsidRPr="007D15C4">
        <w:rPr>
          <w:rFonts w:ascii="Book Antiqua" w:hAnsi="Book Antiqua"/>
          <w:sz w:val="20"/>
          <w:szCs w:val="20"/>
          <w:vertAlign w:val="superscript"/>
        </w:rPr>
        <w:t>[9]</w:t>
      </w:r>
      <w:r w:rsidR="008327B3" w:rsidRPr="007D15C4">
        <w:rPr>
          <w:rFonts w:ascii="Book Antiqua" w:hAnsi="Book Antiqua"/>
          <w:sz w:val="20"/>
          <w:szCs w:val="20"/>
        </w:rPr>
        <w:fldChar w:fldCharType="end"/>
      </w:r>
      <w:r w:rsidR="004F0758" w:rsidRPr="007D15C4">
        <w:rPr>
          <w:rFonts w:ascii="Book Antiqua" w:hAnsi="Book Antiqua"/>
          <w:sz w:val="20"/>
          <w:szCs w:val="20"/>
        </w:rPr>
        <w:t xml:space="preserve">. </w:t>
      </w:r>
      <w:r w:rsidR="00E0302D" w:rsidRPr="007D15C4">
        <w:rPr>
          <w:rFonts w:ascii="Book Antiqua" w:hAnsi="Book Antiqua"/>
          <w:sz w:val="20"/>
          <w:szCs w:val="20"/>
        </w:rPr>
        <w:t>G</w:t>
      </w:r>
      <w:r w:rsidR="001E499E" w:rsidRPr="007D15C4">
        <w:rPr>
          <w:rFonts w:ascii="Book Antiqua" w:hAnsi="Book Antiqua"/>
          <w:sz w:val="20"/>
          <w:szCs w:val="20"/>
        </w:rPr>
        <w:t xml:space="preserve">ene expression was </w:t>
      </w:r>
      <w:r w:rsidR="00E0302D" w:rsidRPr="007D15C4">
        <w:rPr>
          <w:rFonts w:ascii="Book Antiqua" w:hAnsi="Book Antiqua"/>
          <w:sz w:val="20"/>
          <w:szCs w:val="20"/>
        </w:rPr>
        <w:t xml:space="preserve">shown </w:t>
      </w:r>
      <w:r w:rsidR="001E499E" w:rsidRPr="007D15C4">
        <w:rPr>
          <w:rFonts w:ascii="Book Antiqua" w:hAnsi="Book Antiqua"/>
          <w:sz w:val="20"/>
          <w:szCs w:val="20"/>
        </w:rPr>
        <w:t xml:space="preserve">as </w:t>
      </w:r>
      <w:bookmarkStart w:id="26" w:name="_Hlk25500421"/>
      <w:r w:rsidR="001E499E" w:rsidRPr="007D15C4">
        <w:rPr>
          <w:rFonts w:ascii="Book Antiqua" w:hAnsi="Book Antiqua"/>
          <w:sz w:val="20"/>
          <w:szCs w:val="20"/>
        </w:rPr>
        <w:t xml:space="preserve">Reads Per Kilobase per Million mapped reads </w:t>
      </w:r>
      <w:bookmarkEnd w:id="26"/>
      <w:r w:rsidR="001E499E" w:rsidRPr="007D15C4">
        <w:rPr>
          <w:rFonts w:ascii="Book Antiqua" w:hAnsi="Book Antiqua"/>
          <w:sz w:val="20"/>
          <w:szCs w:val="20"/>
        </w:rPr>
        <w:t>(RPKM) according to the RNA-seq results</w:t>
      </w:r>
      <w:r w:rsidR="00CE5912" w:rsidRPr="007D15C4">
        <w:rPr>
          <w:rFonts w:ascii="Book Antiqua" w:hAnsi="Book Antiqua"/>
          <w:sz w:val="20"/>
          <w:szCs w:val="20"/>
        </w:rPr>
        <w:t xml:space="preserve">, including adrenal, appendix, bone marrow, brain, colon, </w:t>
      </w:r>
      <w:r w:rsidR="00A51D3A" w:rsidRPr="007D15C4">
        <w:rPr>
          <w:rFonts w:ascii="Book Antiqua" w:hAnsi="Book Antiqua"/>
          <w:sz w:val="20"/>
          <w:szCs w:val="20"/>
        </w:rPr>
        <w:t xml:space="preserve">duodenum, endometrium, esophagus, fat, gall bladder, heart, kidney, liver, lung, lymph node, ovary, pancreas, placenta, prostate, salivary gland, skin, small intestine, spleen, stomach, testis, thyroid and urinary </w:t>
      </w:r>
      <w:r w:rsidR="00E0302D" w:rsidRPr="007D15C4">
        <w:rPr>
          <w:rFonts w:ascii="Book Antiqua" w:hAnsi="Book Antiqua"/>
          <w:sz w:val="20"/>
          <w:szCs w:val="20"/>
        </w:rPr>
        <w:t>b</w:t>
      </w:r>
      <w:r w:rsidR="00A51D3A" w:rsidRPr="007D15C4">
        <w:rPr>
          <w:rFonts w:ascii="Book Antiqua" w:hAnsi="Book Antiqua"/>
          <w:sz w:val="20"/>
          <w:szCs w:val="20"/>
        </w:rPr>
        <w:t>ladder.</w:t>
      </w:r>
    </w:p>
    <w:p w:rsidR="004F0758" w:rsidRPr="007D15C4" w:rsidRDefault="004F0758" w:rsidP="00A1262E">
      <w:pPr>
        <w:snapToGrid w:val="0"/>
        <w:spacing w:line="360" w:lineRule="auto"/>
        <w:rPr>
          <w:rFonts w:ascii="Book Antiqua" w:hAnsi="Book Antiqua"/>
          <w:sz w:val="20"/>
          <w:szCs w:val="20"/>
        </w:rPr>
      </w:pPr>
    </w:p>
    <w:p w:rsidR="00346D15" w:rsidRPr="007D15C4" w:rsidRDefault="00F264A9" w:rsidP="00A1262E">
      <w:pPr>
        <w:snapToGrid w:val="0"/>
        <w:spacing w:line="360" w:lineRule="auto"/>
        <w:rPr>
          <w:rFonts w:ascii="Book Antiqua" w:hAnsi="Book Antiqua"/>
          <w:b/>
          <w:i/>
          <w:sz w:val="20"/>
          <w:szCs w:val="20"/>
        </w:rPr>
      </w:pPr>
      <w:r w:rsidRPr="007D15C4">
        <w:rPr>
          <w:rFonts w:ascii="Book Antiqua" w:hAnsi="Book Antiqua"/>
          <w:b/>
          <w:i/>
          <w:sz w:val="20"/>
          <w:szCs w:val="20"/>
        </w:rPr>
        <w:t>HCCDB database analysis</w:t>
      </w:r>
    </w:p>
    <w:p w:rsidR="00F264A9" w:rsidRPr="007D15C4" w:rsidRDefault="00F264A9" w:rsidP="00A1262E">
      <w:pPr>
        <w:snapToGrid w:val="0"/>
        <w:spacing w:line="360" w:lineRule="auto"/>
        <w:rPr>
          <w:rFonts w:ascii="Book Antiqua" w:hAnsi="Book Antiqua"/>
          <w:sz w:val="20"/>
          <w:szCs w:val="20"/>
        </w:rPr>
      </w:pPr>
      <w:r w:rsidRPr="007D15C4">
        <w:rPr>
          <w:rFonts w:ascii="Book Antiqua" w:hAnsi="Book Antiqua"/>
          <w:sz w:val="20"/>
          <w:szCs w:val="20"/>
        </w:rPr>
        <w:t>HCCDB is a</w:t>
      </w:r>
      <w:r w:rsidR="00C90C7D" w:rsidRPr="007D15C4">
        <w:rPr>
          <w:rFonts w:ascii="Book Antiqua" w:hAnsi="Book Antiqua"/>
          <w:sz w:val="20"/>
          <w:szCs w:val="20"/>
        </w:rPr>
        <w:t>n</w:t>
      </w:r>
      <w:r w:rsidRPr="007D15C4">
        <w:rPr>
          <w:rFonts w:ascii="Book Antiqua" w:hAnsi="Book Antiqua"/>
          <w:sz w:val="20"/>
          <w:szCs w:val="20"/>
        </w:rPr>
        <w:t xml:space="preserve"> </w:t>
      </w:r>
      <w:r w:rsidR="00655F93" w:rsidRPr="007D15C4">
        <w:rPr>
          <w:rFonts w:ascii="Book Antiqua" w:hAnsi="Book Antiqua"/>
          <w:sz w:val="20"/>
          <w:szCs w:val="20"/>
        </w:rPr>
        <w:t>integrative molecular database of hepatocellular carcinoma</w:t>
      </w:r>
      <w:r w:rsidR="008327B3" w:rsidRPr="007D15C4">
        <w:rPr>
          <w:rFonts w:ascii="Book Antiqua" w:hAnsi="Book Antiqua"/>
          <w:sz w:val="20"/>
          <w:szCs w:val="20"/>
        </w:rPr>
        <w:fldChar w:fldCharType="begin">
          <w:fldData xml:space="preserve">PEVuZE5vdGU+PENpdGU+PEF1dGhvcj5MaWFuPC9BdXRob3I+PFllYXI+MjAxODwvWWVhcj48UmVj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</w:fldData>
        </w:fldChar>
      </w:r>
      <w:r w:rsidR="003040CC" w:rsidRPr="007D15C4">
        <w:rPr>
          <w:rFonts w:ascii="Book Antiqua" w:hAnsi="Book Antiqua"/>
          <w:sz w:val="20"/>
          <w:szCs w:val="20"/>
        </w:rPr>
        <w:instrText xml:space="preserve"> ADDIN EN.CITE </w:instrText>
      </w:r>
      <w:r w:rsidR="003040CC" w:rsidRPr="007D15C4">
        <w:rPr>
          <w:rFonts w:ascii="Book Antiqua" w:hAnsi="Book Antiqua"/>
          <w:sz w:val="20"/>
          <w:szCs w:val="20"/>
        </w:rPr>
        <w:fldChar w:fldCharType="begin">
          <w:fldData xml:space="preserve">PEVuZE5vdGU+PENpdGU+PEF1dGhvcj5MaWFuPC9BdXRob3I+PFllYXI+MjAxODwvWWVhcj48UmVj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</w:fldData>
        </w:fldChar>
      </w:r>
      <w:r w:rsidR="003040CC" w:rsidRPr="007D15C4">
        <w:rPr>
          <w:rFonts w:ascii="Book Antiqua" w:hAnsi="Book Antiqua"/>
          <w:sz w:val="20"/>
          <w:szCs w:val="20"/>
        </w:rPr>
        <w:instrText xml:space="preserve"> ADDIN EN.CITE.DATA </w:instrText>
      </w:r>
      <w:r w:rsidR="003040CC" w:rsidRPr="007D15C4">
        <w:rPr>
          <w:rFonts w:ascii="Book Antiqua" w:hAnsi="Book Antiqua"/>
          <w:sz w:val="20"/>
          <w:szCs w:val="20"/>
        </w:rPr>
      </w:r>
      <w:r w:rsidR="003040CC" w:rsidRPr="007D15C4">
        <w:rPr>
          <w:rFonts w:ascii="Book Antiqua" w:hAnsi="Book Antiqua"/>
          <w:sz w:val="20"/>
          <w:szCs w:val="20"/>
        </w:rPr>
        <w:fldChar w:fldCharType="end"/>
      </w:r>
      <w:r w:rsidR="008327B3" w:rsidRPr="007D15C4">
        <w:rPr>
          <w:rFonts w:ascii="Book Antiqua" w:hAnsi="Book Antiqua"/>
          <w:sz w:val="20"/>
          <w:szCs w:val="20"/>
        </w:rPr>
        <w:fldChar w:fldCharType="separate"/>
      </w:r>
      <w:r w:rsidR="003040CC" w:rsidRPr="007D15C4">
        <w:rPr>
          <w:rFonts w:ascii="Book Antiqua" w:hAnsi="Book Antiqua"/>
          <w:sz w:val="20"/>
          <w:szCs w:val="20"/>
          <w:vertAlign w:val="superscript"/>
        </w:rPr>
        <w:t>[10]</w:t>
      </w:r>
      <w:r w:rsidR="008327B3" w:rsidRPr="007D15C4">
        <w:rPr>
          <w:rFonts w:ascii="Book Antiqua" w:hAnsi="Book Antiqua"/>
          <w:sz w:val="20"/>
          <w:szCs w:val="20"/>
        </w:rPr>
        <w:fldChar w:fldCharType="end"/>
      </w:r>
      <w:r w:rsidR="00655F93" w:rsidRPr="007D15C4">
        <w:rPr>
          <w:rFonts w:ascii="Book Antiqua" w:hAnsi="Book Antiqua"/>
          <w:sz w:val="20"/>
          <w:szCs w:val="20"/>
        </w:rPr>
        <w:t xml:space="preserve">, and </w:t>
      </w:r>
      <w:r w:rsidR="00452F39" w:rsidRPr="007D15C4">
        <w:rPr>
          <w:rFonts w:ascii="Book Antiqua" w:hAnsi="Book Antiqua"/>
          <w:sz w:val="20"/>
          <w:szCs w:val="20"/>
        </w:rPr>
        <w:t xml:space="preserve">the </w:t>
      </w:r>
      <w:r w:rsidR="00655F93" w:rsidRPr="007D15C4">
        <w:rPr>
          <w:rFonts w:ascii="Book Antiqua" w:hAnsi="Book Antiqua"/>
          <w:sz w:val="20"/>
          <w:szCs w:val="20"/>
        </w:rPr>
        <w:t xml:space="preserve">ORM expression ratio </w:t>
      </w:r>
      <w:r w:rsidR="00452F39" w:rsidRPr="007D15C4">
        <w:rPr>
          <w:rFonts w:ascii="Book Antiqua" w:hAnsi="Book Antiqua"/>
          <w:sz w:val="20"/>
          <w:szCs w:val="20"/>
        </w:rPr>
        <w:t xml:space="preserve">was determined </w:t>
      </w:r>
      <w:r w:rsidR="00655F93" w:rsidRPr="007D15C4">
        <w:rPr>
          <w:rFonts w:ascii="Book Antiqua" w:hAnsi="Book Antiqua"/>
          <w:sz w:val="20"/>
          <w:szCs w:val="20"/>
        </w:rPr>
        <w:t>between liver tumor</w:t>
      </w:r>
      <w:r w:rsidR="00452F39" w:rsidRPr="007D15C4">
        <w:rPr>
          <w:rFonts w:ascii="Book Antiqua" w:hAnsi="Book Antiqua"/>
          <w:sz w:val="20"/>
          <w:szCs w:val="20"/>
        </w:rPr>
        <w:t>s</w:t>
      </w:r>
      <w:r w:rsidR="00655F93" w:rsidRPr="007D15C4">
        <w:rPr>
          <w:rFonts w:ascii="Book Antiqua" w:hAnsi="Book Antiqua"/>
          <w:sz w:val="20"/>
          <w:szCs w:val="20"/>
        </w:rPr>
        <w:t xml:space="preserve"> and adjacent normal tissues, liver tumor and other tumor tissues, normal liver and other normal tissues, liver tumor</w:t>
      </w:r>
      <w:r w:rsidR="00452F39" w:rsidRPr="007D15C4">
        <w:rPr>
          <w:rFonts w:ascii="Book Antiqua" w:hAnsi="Book Antiqua"/>
          <w:sz w:val="20"/>
          <w:szCs w:val="20"/>
        </w:rPr>
        <w:t>s</w:t>
      </w:r>
      <w:r w:rsidR="00655F93" w:rsidRPr="007D15C4">
        <w:rPr>
          <w:rFonts w:ascii="Book Antiqua" w:hAnsi="Book Antiqua"/>
          <w:sz w:val="20"/>
          <w:szCs w:val="20"/>
        </w:rPr>
        <w:t xml:space="preserve"> and other adjacent normal tissues. </w:t>
      </w:r>
      <w:r w:rsidR="00452F39" w:rsidRPr="007D15C4">
        <w:rPr>
          <w:rFonts w:ascii="Book Antiqua" w:hAnsi="Book Antiqua"/>
          <w:sz w:val="20"/>
          <w:szCs w:val="20"/>
        </w:rPr>
        <w:t>In addition,</w:t>
      </w:r>
      <w:r w:rsidR="00655F93" w:rsidRPr="007D15C4">
        <w:rPr>
          <w:rFonts w:ascii="Book Antiqua" w:hAnsi="Book Antiqua"/>
          <w:sz w:val="20"/>
          <w:szCs w:val="20"/>
        </w:rPr>
        <w:t xml:space="preserve"> expression ratio</w:t>
      </w:r>
      <w:r w:rsidR="00452F39" w:rsidRPr="007D15C4">
        <w:rPr>
          <w:rFonts w:ascii="Book Antiqua" w:hAnsi="Book Antiqua"/>
          <w:sz w:val="20"/>
          <w:szCs w:val="20"/>
        </w:rPr>
        <w:t>s</w:t>
      </w:r>
      <w:r w:rsidR="00655F93" w:rsidRPr="007D15C4">
        <w:rPr>
          <w:rFonts w:ascii="Book Antiqua" w:hAnsi="Book Antiqua"/>
          <w:sz w:val="20"/>
          <w:szCs w:val="20"/>
        </w:rPr>
        <w:t xml:space="preserve"> </w:t>
      </w:r>
      <w:r w:rsidR="00452F39" w:rsidRPr="007D15C4">
        <w:rPr>
          <w:rFonts w:ascii="Book Antiqua" w:hAnsi="Book Antiqua"/>
          <w:sz w:val="20"/>
          <w:szCs w:val="20"/>
        </w:rPr>
        <w:t xml:space="preserve">were </w:t>
      </w:r>
      <w:r w:rsidR="00655F93" w:rsidRPr="007D15C4">
        <w:rPr>
          <w:rFonts w:ascii="Book Antiqua" w:hAnsi="Book Antiqua"/>
          <w:sz w:val="20"/>
          <w:szCs w:val="20"/>
        </w:rPr>
        <w:t>represented as fold change (FC) with log normalization.</w:t>
      </w:r>
    </w:p>
    <w:p w:rsidR="0018696C" w:rsidRPr="007D15C4" w:rsidRDefault="0018696C" w:rsidP="00A1262E">
      <w:pPr>
        <w:snapToGrid w:val="0"/>
        <w:spacing w:line="360" w:lineRule="auto"/>
        <w:rPr>
          <w:rFonts w:ascii="Book Antiqua" w:hAnsi="Book Antiqua"/>
          <w:sz w:val="20"/>
          <w:szCs w:val="20"/>
        </w:rPr>
      </w:pPr>
    </w:p>
    <w:p w:rsidR="0018696C" w:rsidRPr="007D15C4" w:rsidRDefault="0018696C" w:rsidP="00A1262E">
      <w:pPr>
        <w:snapToGrid w:val="0"/>
        <w:spacing w:line="360" w:lineRule="auto"/>
        <w:rPr>
          <w:rFonts w:ascii="Book Antiqua" w:hAnsi="Book Antiqua"/>
          <w:b/>
          <w:i/>
          <w:sz w:val="20"/>
          <w:szCs w:val="20"/>
        </w:rPr>
      </w:pPr>
      <w:r w:rsidRPr="007D15C4">
        <w:rPr>
          <w:rFonts w:ascii="Book Antiqua" w:hAnsi="Book Antiqua"/>
          <w:b/>
          <w:i/>
          <w:sz w:val="20"/>
          <w:szCs w:val="20"/>
        </w:rPr>
        <w:t>TCGA cancer analysis with TIMER portal</w:t>
      </w:r>
    </w:p>
    <w:p w:rsidR="00F264A9" w:rsidRPr="007D15C4" w:rsidRDefault="00B53458" w:rsidP="00A1262E">
      <w:pPr>
        <w:snapToGrid w:val="0"/>
        <w:spacing w:line="360" w:lineRule="auto"/>
        <w:rPr>
          <w:rFonts w:ascii="Book Antiqua" w:hAnsi="Book Antiqua"/>
          <w:sz w:val="20"/>
          <w:szCs w:val="20"/>
        </w:rPr>
      </w:pPr>
      <w:r w:rsidRPr="007D15C4">
        <w:rPr>
          <w:rFonts w:ascii="Book Antiqua" w:hAnsi="Book Antiqua"/>
          <w:sz w:val="20"/>
          <w:szCs w:val="20"/>
        </w:rPr>
        <w:t>D</w:t>
      </w:r>
      <w:r w:rsidR="006005D4" w:rsidRPr="007D15C4">
        <w:rPr>
          <w:rFonts w:ascii="Book Antiqua" w:hAnsi="Book Antiqua"/>
          <w:sz w:val="20"/>
          <w:szCs w:val="20"/>
        </w:rPr>
        <w:t>ifferential ORM gene expression between tumor and normal tissues of pan-cancer were conducted in the Diff Exp module of TIMER</w:t>
      </w:r>
      <w:r w:rsidR="008327B3" w:rsidRPr="007D15C4">
        <w:rPr>
          <w:rFonts w:ascii="Book Antiqua" w:hAnsi="Book Antiqua"/>
          <w:sz w:val="20"/>
          <w:szCs w:val="20"/>
        </w:rPr>
        <w:fldChar w:fldCharType="begin"/>
      </w:r>
      <w:r w:rsidR="003040CC" w:rsidRPr="007D15C4">
        <w:rPr>
          <w:rFonts w:ascii="Book Antiqua" w:hAnsi="Book Antiqua"/>
          <w:sz w:val="20"/>
          <w:szCs w:val="20"/>
        </w:rPr>
        <w:instrText xml:space="preserve"> ADDIN EN.CITE &lt;EndNote&gt;&lt;Cite&gt;&lt;Author&gt;Li&lt;/Author&gt;&lt;Year&gt;2017&lt;/Year&gt;&lt;RecNum&gt;3&lt;/RecNum&gt;&lt;DisplayText&gt;&lt;style face="superscript"&gt;[11]&lt;/style&gt;&lt;/DisplayText&gt;&lt;record&gt;&lt;rec-number&gt;3&lt;/rec-number&gt;&lt;foreign-keys&gt;&lt;key app="EN" db-id="ar0ssw9sexvxwze2aaevssaaaxxv9rpt5p0f" timestamp="1574694745"&gt;3&lt;/key&gt;&lt;/foreign-keys&gt;&lt;ref-type name="Journal Article"&gt;17&lt;/ref-type&gt;&lt;contributors&gt;&lt;authors&gt;&lt;author&gt;Li, Taiwen&lt;/author&gt;&lt;author&gt;Fan, Jingyu&lt;/author&gt;&lt;author&gt;Wang, Binbin&lt;/author&gt;&lt;author&gt;Traugh, Nicole&lt;/author&gt;&lt;author&gt;Chen, Qianming&lt;/author&gt;&lt;author&gt;Liu, Jun S.&lt;/author&gt;&lt;author&gt;Li, Bo&lt;/author&gt;&lt;author&gt;Liu, X. Shirley&lt;/author&gt;&lt;/authors&gt;&lt;/contributors&gt;&lt;titles&gt;&lt;title&gt;TIMER: A Web Server for Comprehensive Analysis of Tumor-Infiltrating Immune Cells&lt;/title&gt;&lt;secondary-title&gt;Cancer research&lt;/secondary-title&gt;&lt;alt-title&gt;Cancer Res&lt;/alt-title&gt;&lt;/titles&gt;&lt;periodical&gt;&lt;full-title&gt;Cancer research&lt;/full-title&gt;&lt;abbr-1&gt;Cancer Res&lt;/abbr-1&gt;&lt;/periodical&gt;&lt;alt-periodical&gt;&lt;full-title&gt;Cancer research&lt;/full-title&gt;&lt;abbr-1&gt;Cancer Res&lt;/abbr-1&gt;&lt;/alt-periodical&gt;&lt;pages&gt;e108-e110&lt;/pages&gt;&lt;volume&gt;77&lt;/volume&gt;&lt;number&gt;21&lt;/number&gt;&lt;keywords&gt;&lt;keyword&gt;Computational Biology/*methods&lt;/keyword&gt;&lt;keyword&gt;Humans&lt;/keyword&gt;&lt;keyword&gt;Immune System/*pathology&lt;/keyword&gt;&lt;keyword&gt;Immunotherapy&lt;/keyword&gt;&lt;keyword&gt;Internet&lt;/keyword&gt;&lt;keyword&gt;Lymphocytes, Tumor-Infiltrating/pathology&lt;/keyword&gt;&lt;keyword&gt;Neoplasms/genetics/immunology/*therapy&lt;/keyword&gt;&lt;keyword&gt;Outcome Assessment (Health Care)/methods&lt;/keyword&gt;&lt;keyword&gt;Reproducibility of Results&lt;/keyword&gt;&lt;keyword&gt;*User-Computer Interface&lt;/keyword&gt;&lt;keyword&gt;*Web Browser&lt;/keyword&gt;&lt;/keywords&gt;&lt;dates&gt;&lt;year&gt;2017&lt;/year&gt;&lt;/dates&gt;&lt;isbn&gt;1538-7445&amp;#xD;0008-5472&lt;/isbn&gt;&lt;accession-num&gt;29092952&lt;/accession-num&gt;&lt;urls&gt;&lt;related-urls&gt;&lt;url&gt;https://www.ncbi.nlm.nih.gov/pubmed/29092952&lt;/url&gt;&lt;url&gt;https://www.ncbi.nlm.nih.gov/pmc/articles/PMC6042652/&lt;/url&gt;&lt;/related-urls&gt;&lt;/urls&gt;&lt;electronic-resource-num&gt;10.1158/0008-5472.CAN-17-0307&lt;/electronic-resource-num&gt;&lt;remote-database-name&gt;PubMed&lt;/remote-database-name&gt;&lt;language&gt;eng&lt;/language&gt;&lt;/record&gt;&lt;/Cite&gt;&lt;/EndNote&gt;</w:instrText>
      </w:r>
      <w:r w:rsidR="008327B3" w:rsidRPr="007D15C4">
        <w:rPr>
          <w:rFonts w:ascii="Book Antiqua" w:hAnsi="Book Antiqua"/>
          <w:sz w:val="20"/>
          <w:szCs w:val="20"/>
        </w:rPr>
        <w:fldChar w:fldCharType="separate"/>
      </w:r>
      <w:r w:rsidR="003040CC" w:rsidRPr="007D15C4">
        <w:rPr>
          <w:rFonts w:ascii="Book Antiqua" w:hAnsi="Book Antiqua"/>
          <w:sz w:val="20"/>
          <w:szCs w:val="20"/>
          <w:vertAlign w:val="superscript"/>
        </w:rPr>
        <w:t>[11]</w:t>
      </w:r>
      <w:r w:rsidR="008327B3" w:rsidRPr="007D15C4">
        <w:rPr>
          <w:rFonts w:ascii="Book Antiqua" w:hAnsi="Book Antiqua"/>
          <w:sz w:val="20"/>
          <w:szCs w:val="20"/>
        </w:rPr>
        <w:fldChar w:fldCharType="end"/>
      </w:r>
      <w:r w:rsidR="006005D4" w:rsidRPr="007D15C4">
        <w:rPr>
          <w:rFonts w:ascii="Book Antiqua" w:hAnsi="Book Antiqua"/>
          <w:sz w:val="20"/>
          <w:szCs w:val="20"/>
        </w:rPr>
        <w:t xml:space="preserve">. The sample data of different cancer types were obtained from the TCGA database. </w:t>
      </w:r>
      <w:r w:rsidRPr="007D15C4">
        <w:rPr>
          <w:rFonts w:ascii="Book Antiqua" w:hAnsi="Book Antiqua"/>
          <w:sz w:val="20"/>
          <w:szCs w:val="20"/>
        </w:rPr>
        <w:t>G</w:t>
      </w:r>
      <w:r w:rsidR="006005D4" w:rsidRPr="007D15C4">
        <w:rPr>
          <w:rFonts w:ascii="Book Antiqua" w:hAnsi="Book Antiqua"/>
          <w:sz w:val="20"/>
          <w:szCs w:val="20"/>
        </w:rPr>
        <w:t xml:space="preserve">ene expression levels were </w:t>
      </w:r>
      <w:r w:rsidRPr="007D15C4">
        <w:rPr>
          <w:rFonts w:ascii="Book Antiqua" w:hAnsi="Book Antiqua"/>
          <w:sz w:val="20"/>
          <w:szCs w:val="20"/>
        </w:rPr>
        <w:t xml:space="preserve">shown </w:t>
      </w:r>
      <w:r w:rsidR="006005D4" w:rsidRPr="007D15C4">
        <w:rPr>
          <w:rFonts w:ascii="Book Antiqua" w:hAnsi="Book Antiqua"/>
          <w:sz w:val="20"/>
          <w:szCs w:val="20"/>
        </w:rPr>
        <w:t>as RSEM</w:t>
      </w:r>
      <w:r w:rsidR="00D07CE4" w:rsidRPr="007D15C4">
        <w:rPr>
          <w:rFonts w:ascii="Book Antiqua" w:hAnsi="Book Antiqua"/>
          <w:sz w:val="20"/>
          <w:szCs w:val="20"/>
        </w:rPr>
        <w:t xml:space="preserve"> with log</w:t>
      </w:r>
      <w:r w:rsidR="004936B0" w:rsidRPr="007D15C4">
        <w:rPr>
          <w:rFonts w:ascii="Book Antiqua" w:hAnsi="Book Antiqua"/>
          <w:sz w:val="20"/>
          <w:szCs w:val="20"/>
        </w:rPr>
        <w:t>2 normalization</w:t>
      </w:r>
      <w:r w:rsidR="008327B3" w:rsidRPr="007D15C4">
        <w:rPr>
          <w:rFonts w:ascii="Book Antiqua" w:hAnsi="Book Antiqua"/>
          <w:sz w:val="20"/>
          <w:szCs w:val="20"/>
        </w:rPr>
        <w:fldChar w:fldCharType="begin"/>
      </w:r>
      <w:r w:rsidR="003040CC" w:rsidRPr="007D15C4">
        <w:rPr>
          <w:rFonts w:ascii="Book Antiqua" w:hAnsi="Book Antiqua"/>
          <w:sz w:val="20"/>
          <w:szCs w:val="20"/>
        </w:rPr>
        <w:instrText xml:space="preserve"> ADDIN EN.CITE &lt;EndNote&gt;&lt;Cite&gt;&lt;Author&gt;Li&lt;/Author&gt;&lt;Year&gt;2014&lt;/Year&gt;&lt;RecNum&gt;4&lt;/RecNum&gt;&lt;DisplayText&gt;&lt;style face="superscript"&gt;[12]&lt;/style&gt;&lt;/DisplayText&gt;&lt;record&gt;&lt;rec-number&gt;4&lt;/rec-number&gt;&lt;foreign-keys&gt;&lt;key app="EN" db-id="ar0ssw9sexvxwze2aaevssaaaxxv9rpt5p0f" timestamp="1574694789"&gt;4&lt;/key&gt;&lt;/foreign-keys&gt;&lt;ref-type name="Journal Article"&gt;17&lt;/ref-type&gt;&lt;contributors&gt;&lt;authors&gt;&lt;author&gt;Li, Bo&lt;/author&gt;&lt;author&gt;Fillmore, Nathanael&lt;/author&gt;&lt;author&gt;Bai, Yongsheng&lt;/author&gt;&lt;author&gt;Collins, Mike&lt;/author&gt;&lt;author&gt;Thomson, James A.&lt;/author&gt;&lt;author&gt;Stewart, Ron&lt;/author&gt;&lt;author&gt;Dewey, Colin N.&lt;/author&gt;&lt;/authors&gt;&lt;/contributors&gt;&lt;titles&gt;&lt;title&gt;Evaluation of de novo transcriptome assemblies from RNA-Seq data&lt;/title&gt;&lt;secondary-title&gt;Genome biology&lt;/secondary-title&gt;&lt;alt-title&gt;Genome Biol&lt;/alt-title&gt;&lt;/titles&gt;&lt;periodical&gt;&lt;full-title&gt;Genome biology&lt;/full-title&gt;&lt;abbr-1&gt;Genome Biol&lt;/abbr-1&gt;&lt;/periodical&gt;&lt;alt-periodical&gt;&lt;full-title&gt;Genome biology&lt;/full-title&gt;&lt;abbr-1&gt;Genome Biol&lt;/abbr-1&gt;&lt;/alt-periodical&gt;&lt;pages&gt;553-553&lt;/pages&gt;&lt;volume&gt;15&lt;/volume&gt;&lt;number&gt;12&lt;/number&gt;&lt;keywords&gt;&lt;keyword&gt;Algorithms&lt;/keyword&gt;&lt;keyword&gt;Animals&lt;/keyword&gt;&lt;keyword&gt;Computational Biology/methods&lt;/keyword&gt;&lt;keyword&gt;Computer Simulation&lt;/keyword&gt;&lt;keyword&gt;Gene Expression Profiling/methods&lt;/keyword&gt;&lt;keyword&gt;Sequence Analysis, RNA/*methods&lt;/keyword&gt;&lt;keyword&gt;*Software&lt;/keyword&gt;&lt;/keywords&gt;&lt;dates&gt;&lt;year&gt;2014&lt;/year&gt;&lt;/dates&gt;&lt;publisher&gt;BioMed Central&lt;/publisher&gt;&lt;isbn&gt;1474-760X&amp;#xD;1465-6906&lt;/isbn&gt;&lt;accession-num&gt;25608678&lt;/accession-num&gt;&lt;urls&gt;&lt;related-urls&gt;&lt;url&gt;https://www.ncbi.nlm.nih.gov/pubmed/25608678&lt;/url&gt;&lt;url&gt;https://www.ncbi.nlm.nih.gov/pmc/articles/PMC4298084/&lt;/url&gt;&lt;/related-urls&gt;&lt;/urls&gt;&lt;electronic-resource-num&gt;10.1186/s13059-014-0553-5&lt;/electronic-resource-num&gt;&lt;remote-database-name&gt;PubMed&lt;/remote-database-name&gt;&lt;language&gt;eng&lt;/language&gt;&lt;/record&gt;&lt;/Cite&gt;&lt;/EndNote&gt;</w:instrText>
      </w:r>
      <w:r w:rsidR="008327B3" w:rsidRPr="007D15C4">
        <w:rPr>
          <w:rFonts w:ascii="Book Antiqua" w:hAnsi="Book Antiqua"/>
          <w:sz w:val="20"/>
          <w:szCs w:val="20"/>
        </w:rPr>
        <w:fldChar w:fldCharType="separate"/>
      </w:r>
      <w:r w:rsidR="003040CC" w:rsidRPr="007D15C4">
        <w:rPr>
          <w:rFonts w:ascii="Book Antiqua" w:hAnsi="Book Antiqua"/>
          <w:sz w:val="20"/>
          <w:szCs w:val="20"/>
          <w:vertAlign w:val="superscript"/>
        </w:rPr>
        <w:t>[12]</w:t>
      </w:r>
      <w:r w:rsidR="008327B3" w:rsidRPr="007D15C4">
        <w:rPr>
          <w:rFonts w:ascii="Book Antiqua" w:hAnsi="Book Antiqua"/>
          <w:sz w:val="20"/>
          <w:szCs w:val="20"/>
        </w:rPr>
        <w:fldChar w:fldCharType="end"/>
      </w:r>
      <w:r w:rsidR="004936B0" w:rsidRPr="007D15C4">
        <w:rPr>
          <w:rFonts w:ascii="Book Antiqua" w:hAnsi="Book Antiqua"/>
          <w:sz w:val="20"/>
          <w:szCs w:val="20"/>
        </w:rPr>
        <w:t>.</w:t>
      </w:r>
      <w:r w:rsidR="0016402C" w:rsidRPr="007D15C4">
        <w:rPr>
          <w:rFonts w:ascii="Book Antiqua" w:hAnsi="Book Antiqua"/>
          <w:sz w:val="20"/>
          <w:szCs w:val="20"/>
        </w:rPr>
        <w:t xml:space="preserve"> The correlation between ORM2 expression level</w:t>
      </w:r>
      <w:r w:rsidR="0081653E" w:rsidRPr="007D15C4">
        <w:rPr>
          <w:rFonts w:ascii="Book Antiqua" w:hAnsi="Book Antiqua"/>
          <w:sz w:val="20"/>
          <w:szCs w:val="20"/>
        </w:rPr>
        <w:t>s</w:t>
      </w:r>
      <w:r w:rsidR="0016402C" w:rsidRPr="007D15C4">
        <w:rPr>
          <w:rFonts w:ascii="Book Antiqua" w:hAnsi="Book Antiqua"/>
          <w:sz w:val="20"/>
          <w:szCs w:val="20"/>
        </w:rPr>
        <w:t xml:space="preserve"> and tumor cell purity in the tumor tissues</w:t>
      </w:r>
      <w:r w:rsidRPr="007D15C4">
        <w:rPr>
          <w:rFonts w:ascii="Book Antiqua" w:hAnsi="Book Antiqua"/>
          <w:sz w:val="20"/>
          <w:szCs w:val="20"/>
        </w:rPr>
        <w:t>,</w:t>
      </w:r>
      <w:r w:rsidR="0016402C" w:rsidRPr="007D15C4">
        <w:rPr>
          <w:rFonts w:ascii="Book Antiqua" w:hAnsi="Book Antiqua"/>
          <w:sz w:val="20"/>
          <w:szCs w:val="20"/>
        </w:rPr>
        <w:t xml:space="preserve"> a</w:t>
      </w:r>
      <w:r w:rsidRPr="007D15C4">
        <w:rPr>
          <w:rFonts w:ascii="Book Antiqua" w:hAnsi="Book Antiqua"/>
          <w:sz w:val="20"/>
          <w:szCs w:val="20"/>
        </w:rPr>
        <w:t>s well as</w:t>
      </w:r>
      <w:r w:rsidR="0016402C" w:rsidRPr="007D15C4">
        <w:rPr>
          <w:rFonts w:ascii="Book Antiqua" w:hAnsi="Book Antiqua"/>
          <w:sz w:val="20"/>
          <w:szCs w:val="20"/>
        </w:rPr>
        <w:t xml:space="preserve"> macrophage cell infiltration levels</w:t>
      </w:r>
      <w:r w:rsidRPr="007D15C4">
        <w:rPr>
          <w:rFonts w:ascii="Book Antiqua" w:hAnsi="Book Antiqua"/>
          <w:sz w:val="20"/>
          <w:szCs w:val="20"/>
        </w:rPr>
        <w:t>,</w:t>
      </w:r>
      <w:r w:rsidR="0016402C" w:rsidRPr="007D15C4">
        <w:rPr>
          <w:rFonts w:ascii="Book Antiqua" w:hAnsi="Book Antiqua"/>
          <w:sz w:val="20"/>
          <w:szCs w:val="20"/>
        </w:rPr>
        <w:t xml:space="preserve"> were </w:t>
      </w:r>
      <w:r w:rsidRPr="007D15C4">
        <w:rPr>
          <w:rFonts w:ascii="Book Antiqua" w:hAnsi="Book Antiqua"/>
          <w:sz w:val="20"/>
          <w:szCs w:val="20"/>
        </w:rPr>
        <w:t xml:space="preserve">analyzed using </w:t>
      </w:r>
      <w:r w:rsidR="0016402C" w:rsidRPr="007D15C4">
        <w:rPr>
          <w:rFonts w:ascii="Book Antiqua" w:hAnsi="Book Antiqua"/>
          <w:sz w:val="20"/>
          <w:szCs w:val="20"/>
        </w:rPr>
        <w:t>the TIMER portal</w:t>
      </w:r>
      <w:r w:rsidR="00DB71E1" w:rsidRPr="007D15C4">
        <w:rPr>
          <w:rFonts w:ascii="Book Antiqua" w:hAnsi="Book Antiqua"/>
          <w:sz w:val="20"/>
          <w:szCs w:val="20"/>
        </w:rPr>
        <w:t xml:space="preserve">, </w:t>
      </w:r>
      <w:r w:rsidR="00564782" w:rsidRPr="007D15C4">
        <w:rPr>
          <w:rFonts w:ascii="Book Antiqua" w:hAnsi="Book Antiqua"/>
          <w:sz w:val="20"/>
          <w:szCs w:val="20"/>
        </w:rPr>
        <w:t xml:space="preserve">and </w:t>
      </w:r>
      <w:r w:rsidR="00DB71E1" w:rsidRPr="007D15C4">
        <w:rPr>
          <w:rFonts w:ascii="Book Antiqua" w:hAnsi="Book Antiqua"/>
          <w:sz w:val="20"/>
          <w:szCs w:val="20"/>
        </w:rPr>
        <w:t xml:space="preserve">correlation analysis was conducted </w:t>
      </w:r>
      <w:r w:rsidR="0081653E" w:rsidRPr="007D15C4">
        <w:rPr>
          <w:rFonts w:ascii="Book Antiqua" w:hAnsi="Book Antiqua"/>
          <w:sz w:val="20"/>
          <w:szCs w:val="20"/>
        </w:rPr>
        <w:t xml:space="preserve">using the </w:t>
      </w:r>
      <w:r w:rsidR="00DB71E1" w:rsidRPr="007D15C4">
        <w:rPr>
          <w:rFonts w:ascii="Book Antiqua" w:hAnsi="Book Antiqua"/>
          <w:sz w:val="20"/>
          <w:szCs w:val="20"/>
        </w:rPr>
        <w:t>Pe</w:t>
      </w:r>
      <w:r w:rsidR="00564782" w:rsidRPr="007D15C4">
        <w:rPr>
          <w:rFonts w:ascii="Book Antiqua" w:hAnsi="Book Antiqua"/>
          <w:sz w:val="20"/>
          <w:szCs w:val="20"/>
        </w:rPr>
        <w:t>a</w:t>
      </w:r>
      <w:r w:rsidR="00DB71E1" w:rsidRPr="007D15C4">
        <w:rPr>
          <w:rFonts w:ascii="Book Antiqua" w:hAnsi="Book Antiqua"/>
          <w:sz w:val="20"/>
          <w:szCs w:val="20"/>
        </w:rPr>
        <w:t>rson method</w:t>
      </w:r>
      <w:r w:rsidR="007244B2" w:rsidRPr="007D15C4">
        <w:rPr>
          <w:rFonts w:ascii="Book Antiqua" w:hAnsi="Book Antiqua"/>
          <w:sz w:val="20"/>
          <w:szCs w:val="20"/>
        </w:rPr>
        <w:t>.</w:t>
      </w:r>
    </w:p>
    <w:p w:rsidR="00E5043A" w:rsidRPr="007D15C4" w:rsidRDefault="00E5043A" w:rsidP="00A1262E">
      <w:pPr>
        <w:snapToGrid w:val="0"/>
        <w:spacing w:line="360" w:lineRule="auto"/>
        <w:rPr>
          <w:rFonts w:ascii="Book Antiqua" w:hAnsi="Book Antiqua"/>
          <w:b/>
          <w:i/>
          <w:sz w:val="20"/>
          <w:szCs w:val="20"/>
        </w:rPr>
      </w:pPr>
      <w:bookmarkStart w:id="27" w:name="OLE_LINK7"/>
      <w:bookmarkStart w:id="28" w:name="OLE_LINK8"/>
    </w:p>
    <w:p w:rsidR="00F064BE" w:rsidRPr="007D15C4" w:rsidRDefault="00F064BE" w:rsidP="00A1262E">
      <w:pPr>
        <w:snapToGrid w:val="0"/>
        <w:spacing w:line="360" w:lineRule="auto"/>
        <w:rPr>
          <w:rFonts w:ascii="Book Antiqua" w:hAnsi="Book Antiqua"/>
          <w:b/>
          <w:i/>
          <w:sz w:val="20"/>
          <w:szCs w:val="20"/>
        </w:rPr>
      </w:pPr>
      <w:r w:rsidRPr="007D15C4">
        <w:rPr>
          <w:rFonts w:ascii="Book Antiqua" w:hAnsi="Book Antiqua"/>
          <w:b/>
          <w:i/>
          <w:sz w:val="20"/>
          <w:szCs w:val="20"/>
        </w:rPr>
        <w:t>Gene Expression Omnibus</w:t>
      </w:r>
      <w:bookmarkEnd w:id="27"/>
      <w:bookmarkEnd w:id="28"/>
      <w:r w:rsidRPr="007D15C4">
        <w:rPr>
          <w:rFonts w:ascii="Book Antiqua" w:hAnsi="Book Antiqua"/>
          <w:b/>
          <w:i/>
          <w:sz w:val="20"/>
          <w:szCs w:val="20"/>
        </w:rPr>
        <w:t xml:space="preserve"> analysis</w:t>
      </w:r>
    </w:p>
    <w:p w:rsidR="00D63537" w:rsidRPr="007D15C4" w:rsidRDefault="00700A08" w:rsidP="00A1262E">
      <w:pPr>
        <w:snapToGrid w:val="0"/>
        <w:spacing w:line="360" w:lineRule="auto"/>
        <w:rPr>
          <w:rFonts w:ascii="Book Antiqua" w:hAnsi="Book Antiqua"/>
          <w:sz w:val="20"/>
          <w:szCs w:val="20"/>
        </w:rPr>
      </w:pPr>
      <w:r w:rsidRPr="007D15C4">
        <w:rPr>
          <w:rFonts w:ascii="Book Antiqua" w:hAnsi="Book Antiqua"/>
          <w:sz w:val="20"/>
          <w:szCs w:val="20"/>
        </w:rPr>
        <w:t>D</w:t>
      </w:r>
      <w:r w:rsidR="007813B6" w:rsidRPr="007D15C4">
        <w:rPr>
          <w:rFonts w:ascii="Book Antiqua" w:hAnsi="Book Antiqua"/>
          <w:sz w:val="20"/>
          <w:szCs w:val="20"/>
        </w:rPr>
        <w:t xml:space="preserve">ifferential </w:t>
      </w:r>
      <w:r w:rsidR="00E62D2F" w:rsidRPr="007D15C4">
        <w:rPr>
          <w:rFonts w:ascii="Book Antiqua" w:hAnsi="Book Antiqua"/>
          <w:sz w:val="20"/>
          <w:szCs w:val="20"/>
        </w:rPr>
        <w:t xml:space="preserve">levels of ORM1 and ORM2 in liver tumor and normal tissues were confirmed in </w:t>
      </w:r>
      <w:bookmarkStart w:id="29" w:name="OLE_LINK11"/>
      <w:bookmarkStart w:id="30" w:name="OLE_LINK12"/>
      <w:r w:rsidR="00E62D2F" w:rsidRPr="007D15C4">
        <w:rPr>
          <w:rFonts w:ascii="Book Antiqua" w:hAnsi="Book Antiqua"/>
          <w:sz w:val="20"/>
          <w:szCs w:val="20"/>
        </w:rPr>
        <w:t>GSE36376</w:t>
      </w:r>
      <w:bookmarkEnd w:id="29"/>
      <w:bookmarkEnd w:id="30"/>
      <w:r w:rsidR="00164ECE" w:rsidRPr="007D15C4">
        <w:rPr>
          <w:rFonts w:ascii="Book Antiqua" w:hAnsi="Book Antiqua"/>
          <w:sz w:val="20"/>
          <w:szCs w:val="20"/>
        </w:rPr>
        <w:fldChar w:fldCharType="begin">
          <w:fldData xml:space="preserve">PEVuZE5vdGU+PENpdGU+PEF1dGhvcj5MaW08L0F1dGhvcj48WWVhcj4yMDEzPC9ZZWFyPjxSZWNO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bHMgb2Ygc3VyZ2ljYWwgb25jb2xvZ3k8L2FiYnItMT48L2FsdC1wZXJpb2RpY2FsPjxwYWdlcz4z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</w:fldData>
        </w:fldChar>
      </w:r>
      <w:r w:rsidR="003040CC" w:rsidRPr="007D15C4">
        <w:rPr>
          <w:rFonts w:ascii="Book Antiqua" w:hAnsi="Book Antiqua"/>
          <w:sz w:val="20"/>
          <w:szCs w:val="20"/>
        </w:rPr>
        <w:instrText xml:space="preserve"> ADDIN EN.CITE </w:instrText>
      </w:r>
      <w:r w:rsidR="003040CC" w:rsidRPr="007D15C4">
        <w:rPr>
          <w:rFonts w:ascii="Book Antiqua" w:hAnsi="Book Antiqua"/>
          <w:sz w:val="20"/>
          <w:szCs w:val="20"/>
        </w:rPr>
        <w:fldChar w:fldCharType="begin">
          <w:fldData xml:space="preserve">PEVuZE5vdGU+PENpdGU+PEF1dGhvcj5MaW08L0F1dGhvcj48WWVhcj4yMDEzPC9ZZWFyPjxSZWNO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bHMgb2Ygc3VyZ2ljYWwgb25jb2xvZ3k8L2FiYnItMT48L2FsdC1wZXJpb2RpY2FsPjxwYWdlcz4z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</w:fldData>
        </w:fldChar>
      </w:r>
      <w:r w:rsidR="003040CC" w:rsidRPr="007D15C4">
        <w:rPr>
          <w:rFonts w:ascii="Book Antiqua" w:hAnsi="Book Antiqua"/>
          <w:sz w:val="20"/>
          <w:szCs w:val="20"/>
        </w:rPr>
        <w:instrText xml:space="preserve"> ADDIN EN.CITE.DATA </w:instrText>
      </w:r>
      <w:r w:rsidR="003040CC" w:rsidRPr="007D15C4">
        <w:rPr>
          <w:rFonts w:ascii="Book Antiqua" w:hAnsi="Book Antiqua"/>
          <w:sz w:val="20"/>
          <w:szCs w:val="20"/>
        </w:rPr>
      </w:r>
      <w:r w:rsidR="003040CC" w:rsidRPr="007D15C4">
        <w:rPr>
          <w:rFonts w:ascii="Book Antiqua" w:hAnsi="Book Antiqua"/>
          <w:sz w:val="20"/>
          <w:szCs w:val="20"/>
        </w:rPr>
        <w:fldChar w:fldCharType="end"/>
      </w:r>
      <w:r w:rsidR="00164ECE" w:rsidRPr="007D15C4">
        <w:rPr>
          <w:rFonts w:ascii="Book Antiqua" w:hAnsi="Book Antiqua"/>
          <w:sz w:val="20"/>
          <w:szCs w:val="20"/>
        </w:rPr>
        <w:fldChar w:fldCharType="separate"/>
      </w:r>
      <w:r w:rsidR="003040CC" w:rsidRPr="007D15C4">
        <w:rPr>
          <w:rFonts w:ascii="Book Antiqua" w:hAnsi="Book Antiqua"/>
          <w:sz w:val="20"/>
          <w:szCs w:val="20"/>
          <w:vertAlign w:val="superscript"/>
        </w:rPr>
        <w:t>[13]</w:t>
      </w:r>
      <w:r w:rsidR="00164ECE" w:rsidRPr="007D15C4">
        <w:rPr>
          <w:rFonts w:ascii="Book Antiqua" w:hAnsi="Book Antiqua"/>
          <w:sz w:val="20"/>
          <w:szCs w:val="20"/>
        </w:rPr>
        <w:fldChar w:fldCharType="end"/>
      </w:r>
      <w:r w:rsidR="00E62D2F" w:rsidRPr="007D15C4">
        <w:rPr>
          <w:rFonts w:ascii="Book Antiqua" w:hAnsi="Book Antiqua"/>
          <w:sz w:val="20"/>
          <w:szCs w:val="20"/>
        </w:rPr>
        <w:t xml:space="preserve"> and GSE14520</w:t>
      </w:r>
      <w:r w:rsidR="00363319" w:rsidRPr="007D15C4">
        <w:rPr>
          <w:rFonts w:ascii="Book Antiqua" w:hAnsi="Book Antiqua"/>
          <w:sz w:val="20"/>
          <w:szCs w:val="20"/>
        </w:rPr>
        <w:fldChar w:fldCharType="begin">
          <w:fldData xml:space="preserve">PEVuZE5vdGU+PENpdGU+PEF1dGhvcj5Sb2Vzc2xlcjwvQXV0aG9yPjxZZWFyPjIwMTA8L1llYXI+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Pkdhc3Ryb2VudGVyb2xvZ3k8L2FiYnItMT48L2FsdC1wZXJpb2RpY2FsPjxwYWdlcz45NTctOTY2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</w:fldData>
        </w:fldChar>
      </w:r>
      <w:r w:rsidR="003040CC" w:rsidRPr="007D15C4">
        <w:rPr>
          <w:rFonts w:ascii="Book Antiqua" w:hAnsi="Book Antiqua"/>
          <w:sz w:val="20"/>
          <w:szCs w:val="20"/>
        </w:rPr>
        <w:instrText xml:space="preserve"> ADDIN EN.CITE </w:instrText>
      </w:r>
      <w:r w:rsidR="003040CC" w:rsidRPr="007D15C4">
        <w:rPr>
          <w:rFonts w:ascii="Book Antiqua" w:hAnsi="Book Antiqua"/>
          <w:sz w:val="20"/>
          <w:szCs w:val="20"/>
        </w:rPr>
        <w:fldChar w:fldCharType="begin">
          <w:fldData xml:space="preserve">PEVuZE5vdGU+PENpdGU+PEF1dGhvcj5Sb2Vzc2xlcjwvQXV0aG9yPjxZZWFyPjIwMTA8L1llYXI+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Pkdhc3Ryb2VudGVyb2xvZ3k8L2FiYnItMT48L2FsdC1wZXJpb2RpY2FsPjxwYWdlcz45NTctOTY2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</w:fldData>
        </w:fldChar>
      </w:r>
      <w:r w:rsidR="003040CC" w:rsidRPr="007D15C4">
        <w:rPr>
          <w:rFonts w:ascii="Book Antiqua" w:hAnsi="Book Antiqua"/>
          <w:sz w:val="20"/>
          <w:szCs w:val="20"/>
        </w:rPr>
        <w:instrText xml:space="preserve"> ADDIN EN.CITE.DATA </w:instrText>
      </w:r>
      <w:r w:rsidR="003040CC" w:rsidRPr="007D15C4">
        <w:rPr>
          <w:rFonts w:ascii="Book Antiqua" w:hAnsi="Book Antiqua"/>
          <w:sz w:val="20"/>
          <w:szCs w:val="20"/>
        </w:rPr>
      </w:r>
      <w:r w:rsidR="003040CC" w:rsidRPr="007D15C4">
        <w:rPr>
          <w:rFonts w:ascii="Book Antiqua" w:hAnsi="Book Antiqua"/>
          <w:sz w:val="20"/>
          <w:szCs w:val="20"/>
        </w:rPr>
        <w:fldChar w:fldCharType="end"/>
      </w:r>
      <w:r w:rsidR="00363319" w:rsidRPr="007D15C4">
        <w:rPr>
          <w:rFonts w:ascii="Book Antiqua" w:hAnsi="Book Antiqua"/>
          <w:sz w:val="20"/>
          <w:szCs w:val="20"/>
        </w:rPr>
        <w:fldChar w:fldCharType="separate"/>
      </w:r>
      <w:r w:rsidR="003040CC" w:rsidRPr="007D15C4">
        <w:rPr>
          <w:rFonts w:ascii="Book Antiqua" w:hAnsi="Book Antiqua"/>
          <w:sz w:val="20"/>
          <w:szCs w:val="20"/>
          <w:vertAlign w:val="superscript"/>
        </w:rPr>
        <w:t>[14,15]</w:t>
      </w:r>
      <w:r w:rsidR="00363319" w:rsidRPr="007D15C4">
        <w:rPr>
          <w:rFonts w:ascii="Book Antiqua" w:hAnsi="Book Antiqua"/>
          <w:sz w:val="20"/>
          <w:szCs w:val="20"/>
        </w:rPr>
        <w:fldChar w:fldCharType="end"/>
      </w:r>
      <w:r w:rsidR="00E62D2F" w:rsidRPr="007D15C4">
        <w:rPr>
          <w:rFonts w:ascii="Book Antiqua" w:hAnsi="Book Antiqua"/>
          <w:sz w:val="20"/>
          <w:szCs w:val="20"/>
        </w:rPr>
        <w:t xml:space="preserve"> with </w:t>
      </w:r>
      <w:r w:rsidRPr="007D15C4">
        <w:rPr>
          <w:rFonts w:ascii="Book Antiqua" w:hAnsi="Book Antiqua"/>
          <w:sz w:val="20"/>
          <w:szCs w:val="20"/>
        </w:rPr>
        <w:t xml:space="preserve">the </w:t>
      </w:r>
      <w:r w:rsidR="00E5043A" w:rsidRPr="007D15C4">
        <w:rPr>
          <w:rFonts w:ascii="Book Antiqua" w:hAnsi="Book Antiqua"/>
          <w:sz w:val="20"/>
          <w:szCs w:val="20"/>
        </w:rPr>
        <w:t>Gene Expression Omnibus (GEO)</w:t>
      </w:r>
      <w:r w:rsidR="00E62D2F" w:rsidRPr="007D15C4">
        <w:rPr>
          <w:rFonts w:ascii="Book Antiqua" w:hAnsi="Book Antiqua"/>
          <w:sz w:val="20"/>
          <w:szCs w:val="20"/>
        </w:rPr>
        <w:t xml:space="preserve"> database</w:t>
      </w:r>
      <w:r w:rsidR="00F337AA" w:rsidRPr="007D15C4">
        <w:rPr>
          <w:rFonts w:ascii="Book Antiqua" w:hAnsi="Book Antiqua"/>
          <w:sz w:val="20"/>
          <w:szCs w:val="20"/>
        </w:rPr>
        <w:t>.</w:t>
      </w:r>
      <w:r w:rsidR="00F61982" w:rsidRPr="007D15C4">
        <w:rPr>
          <w:rFonts w:ascii="Book Antiqua" w:hAnsi="Book Antiqua"/>
          <w:sz w:val="20"/>
          <w:szCs w:val="20"/>
        </w:rPr>
        <w:t xml:space="preserve"> </w:t>
      </w:r>
      <w:r w:rsidR="00F337AA" w:rsidRPr="007D15C4">
        <w:rPr>
          <w:rFonts w:ascii="Book Antiqua" w:hAnsi="Book Antiqua"/>
          <w:sz w:val="20"/>
          <w:szCs w:val="20"/>
        </w:rPr>
        <w:t>GSE36376 contain</w:t>
      </w:r>
      <w:r w:rsidR="00D63537" w:rsidRPr="007D15C4">
        <w:rPr>
          <w:rFonts w:ascii="Book Antiqua" w:hAnsi="Book Antiqua"/>
          <w:sz w:val="20"/>
          <w:szCs w:val="20"/>
        </w:rPr>
        <w:t>ed</w:t>
      </w:r>
      <w:r w:rsidR="00F337AA" w:rsidRPr="007D15C4">
        <w:rPr>
          <w:rFonts w:ascii="Book Antiqua" w:hAnsi="Book Antiqua"/>
          <w:sz w:val="20"/>
          <w:szCs w:val="20"/>
        </w:rPr>
        <w:t xml:space="preserve"> 193 cases of non-tumor liver and 240 cases of liver tumor tissues, and GSE14520 </w:t>
      </w:r>
      <w:r w:rsidR="00D63537" w:rsidRPr="007D15C4">
        <w:rPr>
          <w:rFonts w:ascii="Book Antiqua" w:hAnsi="Book Antiqua"/>
          <w:sz w:val="20"/>
          <w:szCs w:val="20"/>
        </w:rPr>
        <w:t xml:space="preserve">contained 220 cases of non-tumor liver and 225 cases of liver tumor tissues. </w:t>
      </w:r>
      <w:bookmarkStart w:id="31" w:name="OLE_LINK18"/>
      <w:bookmarkStart w:id="32" w:name="OLE_LINK23"/>
      <w:r w:rsidR="00D63537" w:rsidRPr="007D15C4">
        <w:rPr>
          <w:rFonts w:ascii="Book Antiqua" w:hAnsi="Book Antiqua"/>
          <w:sz w:val="20"/>
          <w:szCs w:val="20"/>
        </w:rPr>
        <w:t>GPL10558 Illumina Human HT-12 V4.0 expression beadchip</w:t>
      </w:r>
      <w:bookmarkEnd w:id="31"/>
      <w:bookmarkEnd w:id="32"/>
      <w:r w:rsidRPr="007D15C4">
        <w:rPr>
          <w:rFonts w:ascii="Book Antiqua" w:hAnsi="Book Antiqua"/>
          <w:sz w:val="20"/>
          <w:szCs w:val="20"/>
        </w:rPr>
        <w:t>s</w:t>
      </w:r>
      <w:r w:rsidR="00D63537" w:rsidRPr="007D15C4">
        <w:rPr>
          <w:rFonts w:ascii="Book Antiqua" w:hAnsi="Book Antiqua"/>
          <w:sz w:val="20"/>
          <w:szCs w:val="20"/>
        </w:rPr>
        <w:t xml:space="preserve"> </w:t>
      </w:r>
      <w:r w:rsidRPr="007D15C4">
        <w:rPr>
          <w:rFonts w:ascii="Book Antiqua" w:hAnsi="Book Antiqua"/>
          <w:sz w:val="20"/>
          <w:szCs w:val="20"/>
        </w:rPr>
        <w:t xml:space="preserve">were </w:t>
      </w:r>
      <w:r w:rsidR="00D63537" w:rsidRPr="007D15C4">
        <w:rPr>
          <w:rFonts w:ascii="Book Antiqua" w:hAnsi="Book Antiqua"/>
          <w:sz w:val="20"/>
          <w:szCs w:val="20"/>
        </w:rPr>
        <w:t xml:space="preserve">applied as </w:t>
      </w:r>
      <w:r w:rsidRPr="007D15C4">
        <w:rPr>
          <w:rFonts w:ascii="Book Antiqua" w:hAnsi="Book Antiqua"/>
          <w:sz w:val="20"/>
          <w:szCs w:val="20"/>
        </w:rPr>
        <w:t xml:space="preserve">a </w:t>
      </w:r>
      <w:r w:rsidR="00D63537" w:rsidRPr="007D15C4">
        <w:rPr>
          <w:rFonts w:ascii="Book Antiqua" w:hAnsi="Book Antiqua"/>
          <w:sz w:val="20"/>
          <w:szCs w:val="20"/>
        </w:rPr>
        <w:t>platform for GSE36376, and GPL571[HG-U133A_2] Affymetrix Human Genome U133A 2.0 Array</w:t>
      </w:r>
      <w:r w:rsidRPr="007D15C4">
        <w:rPr>
          <w:rFonts w:ascii="Book Antiqua" w:hAnsi="Book Antiqua"/>
          <w:sz w:val="20"/>
          <w:szCs w:val="20"/>
        </w:rPr>
        <w:t>s</w:t>
      </w:r>
      <w:r w:rsidR="00D63537" w:rsidRPr="007D15C4">
        <w:rPr>
          <w:rFonts w:ascii="Book Antiqua" w:hAnsi="Book Antiqua"/>
          <w:sz w:val="20"/>
          <w:szCs w:val="20"/>
        </w:rPr>
        <w:t xml:space="preserve"> and GPL3921[HT_HG-U133A] Affymetrix HT Human Genome U133A Array</w:t>
      </w:r>
      <w:r w:rsidRPr="007D15C4">
        <w:rPr>
          <w:rFonts w:ascii="Book Antiqua" w:hAnsi="Book Antiqua"/>
          <w:sz w:val="20"/>
          <w:szCs w:val="20"/>
        </w:rPr>
        <w:t>s</w:t>
      </w:r>
      <w:r w:rsidR="00D63537" w:rsidRPr="007D15C4">
        <w:rPr>
          <w:rFonts w:ascii="Book Antiqua" w:hAnsi="Book Antiqua"/>
          <w:sz w:val="20"/>
          <w:szCs w:val="20"/>
        </w:rPr>
        <w:t xml:space="preserve"> were used as platform</w:t>
      </w:r>
      <w:r w:rsidRPr="007D15C4">
        <w:rPr>
          <w:rFonts w:ascii="Book Antiqua" w:hAnsi="Book Antiqua"/>
          <w:sz w:val="20"/>
          <w:szCs w:val="20"/>
        </w:rPr>
        <w:t>s</w:t>
      </w:r>
      <w:r w:rsidR="00D63537" w:rsidRPr="007D15C4">
        <w:rPr>
          <w:rFonts w:ascii="Book Antiqua" w:hAnsi="Book Antiqua"/>
          <w:sz w:val="20"/>
          <w:szCs w:val="20"/>
        </w:rPr>
        <w:t xml:space="preserve"> for </w:t>
      </w:r>
      <w:r w:rsidRPr="007D15C4">
        <w:rPr>
          <w:rFonts w:ascii="Book Antiqua" w:hAnsi="Book Antiqua"/>
          <w:sz w:val="20"/>
          <w:szCs w:val="20"/>
        </w:rPr>
        <w:t xml:space="preserve">the </w:t>
      </w:r>
      <w:r w:rsidR="00D63537" w:rsidRPr="007D15C4">
        <w:rPr>
          <w:rFonts w:ascii="Book Antiqua" w:hAnsi="Book Antiqua"/>
          <w:sz w:val="20"/>
          <w:szCs w:val="20"/>
        </w:rPr>
        <w:t>GSE14520 series.</w:t>
      </w:r>
      <w:r w:rsidR="00805D75" w:rsidRPr="007D15C4">
        <w:rPr>
          <w:rFonts w:ascii="Book Antiqua" w:hAnsi="Book Antiqua"/>
          <w:sz w:val="20"/>
          <w:szCs w:val="20"/>
        </w:rPr>
        <w:t xml:space="preserve"> </w:t>
      </w:r>
      <w:r w:rsidR="00D63537" w:rsidRPr="007D15C4">
        <w:rPr>
          <w:rFonts w:ascii="Book Antiqua" w:hAnsi="Book Antiqua"/>
          <w:sz w:val="20"/>
          <w:szCs w:val="20"/>
        </w:rPr>
        <w:t xml:space="preserve">The </w:t>
      </w:r>
      <w:bookmarkStart w:id="33" w:name="OLE_LINK24"/>
      <w:r w:rsidR="00D63537" w:rsidRPr="007D15C4">
        <w:rPr>
          <w:rFonts w:ascii="Book Antiqua" w:hAnsi="Book Antiqua"/>
          <w:sz w:val="20"/>
          <w:szCs w:val="20"/>
        </w:rPr>
        <w:t>GEO-2R</w:t>
      </w:r>
      <w:bookmarkEnd w:id="33"/>
      <w:r w:rsidR="00D63537" w:rsidRPr="007D15C4">
        <w:rPr>
          <w:rFonts w:ascii="Book Antiqua" w:hAnsi="Book Antiqua"/>
          <w:sz w:val="20"/>
          <w:szCs w:val="20"/>
        </w:rPr>
        <w:t xml:space="preserve"> portal</w:t>
      </w:r>
      <w:r w:rsidR="00134009" w:rsidRPr="007D15C4">
        <w:rPr>
          <w:rFonts w:ascii="Book Antiqua" w:hAnsi="Book Antiqua"/>
          <w:sz w:val="20"/>
          <w:szCs w:val="20"/>
        </w:rPr>
        <w:fldChar w:fldCharType="begin">
          <w:fldData xml:space="preserve">PEVuZE5vdGU+PENpdGU+PEF1dGhvcj5CYXJyZXR0PC9BdXRob3I+PFllYXI+MjAxMzwvWWVhcj48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==
</w:fldData>
        </w:fldChar>
      </w:r>
      <w:r w:rsidR="003040CC" w:rsidRPr="007D15C4">
        <w:rPr>
          <w:rFonts w:ascii="Book Antiqua" w:hAnsi="Book Antiqua"/>
          <w:sz w:val="20"/>
          <w:szCs w:val="20"/>
        </w:rPr>
        <w:instrText xml:space="preserve"> ADDIN EN.CITE </w:instrText>
      </w:r>
      <w:r w:rsidR="003040CC" w:rsidRPr="007D15C4">
        <w:rPr>
          <w:rFonts w:ascii="Book Antiqua" w:hAnsi="Book Antiqua"/>
          <w:sz w:val="20"/>
          <w:szCs w:val="20"/>
        </w:rPr>
        <w:fldChar w:fldCharType="begin">
          <w:fldData xml:space="preserve">PEVuZE5vdGU+PENpdGU+PEF1dGhvcj5CYXJyZXR0PC9BdXRob3I+PFllYXI+MjAxMzwvWWVhcj48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==
</w:fldData>
        </w:fldChar>
      </w:r>
      <w:r w:rsidR="003040CC" w:rsidRPr="007D15C4">
        <w:rPr>
          <w:rFonts w:ascii="Book Antiqua" w:hAnsi="Book Antiqua"/>
          <w:sz w:val="20"/>
          <w:szCs w:val="20"/>
        </w:rPr>
        <w:instrText xml:space="preserve"> ADDIN EN.CITE.DATA </w:instrText>
      </w:r>
      <w:r w:rsidR="003040CC" w:rsidRPr="007D15C4">
        <w:rPr>
          <w:rFonts w:ascii="Book Antiqua" w:hAnsi="Book Antiqua"/>
          <w:sz w:val="20"/>
          <w:szCs w:val="20"/>
        </w:rPr>
      </w:r>
      <w:r w:rsidR="003040CC" w:rsidRPr="007D15C4">
        <w:rPr>
          <w:rFonts w:ascii="Book Antiqua" w:hAnsi="Book Antiqua"/>
          <w:sz w:val="20"/>
          <w:szCs w:val="20"/>
        </w:rPr>
        <w:fldChar w:fldCharType="end"/>
      </w:r>
      <w:r w:rsidR="00134009" w:rsidRPr="007D15C4">
        <w:rPr>
          <w:rFonts w:ascii="Book Antiqua" w:hAnsi="Book Antiqua"/>
          <w:sz w:val="20"/>
          <w:szCs w:val="20"/>
        </w:rPr>
        <w:fldChar w:fldCharType="separate"/>
      </w:r>
      <w:r w:rsidR="003040CC" w:rsidRPr="007D15C4">
        <w:rPr>
          <w:rFonts w:ascii="Book Antiqua" w:hAnsi="Book Antiqua"/>
          <w:sz w:val="20"/>
          <w:szCs w:val="20"/>
          <w:vertAlign w:val="superscript"/>
        </w:rPr>
        <w:t>[16]</w:t>
      </w:r>
      <w:r w:rsidR="00134009" w:rsidRPr="007D15C4">
        <w:rPr>
          <w:rFonts w:ascii="Book Antiqua" w:hAnsi="Book Antiqua"/>
          <w:sz w:val="20"/>
          <w:szCs w:val="20"/>
        </w:rPr>
        <w:fldChar w:fldCharType="end"/>
      </w:r>
      <w:r w:rsidR="00D63537" w:rsidRPr="007D15C4">
        <w:rPr>
          <w:rFonts w:ascii="Book Antiqua" w:hAnsi="Book Antiqua"/>
          <w:sz w:val="20"/>
          <w:szCs w:val="20"/>
        </w:rPr>
        <w:t xml:space="preserve"> was used to evaluate the </w:t>
      </w:r>
      <w:r w:rsidRPr="007D15C4">
        <w:rPr>
          <w:rFonts w:ascii="Book Antiqua" w:hAnsi="Book Antiqua"/>
          <w:sz w:val="20"/>
          <w:szCs w:val="20"/>
        </w:rPr>
        <w:t xml:space="preserve">different ORM </w:t>
      </w:r>
      <w:r w:rsidR="00D63537" w:rsidRPr="007D15C4">
        <w:rPr>
          <w:rFonts w:ascii="Book Antiqua" w:hAnsi="Book Antiqua"/>
          <w:sz w:val="20"/>
          <w:szCs w:val="20"/>
        </w:rPr>
        <w:t>expression levels.  Benjamini &amp; Hochberg (</w:t>
      </w:r>
      <w:r w:rsidR="00100BE8">
        <w:rPr>
          <w:rFonts w:ascii="Book Antiqua" w:hAnsi="Book Antiqua"/>
          <w:sz w:val="20"/>
          <w:szCs w:val="20"/>
        </w:rPr>
        <w:t>f</w:t>
      </w:r>
      <w:r w:rsidR="00D63537" w:rsidRPr="007D15C4">
        <w:rPr>
          <w:rFonts w:ascii="Book Antiqua" w:hAnsi="Book Antiqua"/>
          <w:sz w:val="20"/>
          <w:szCs w:val="20"/>
        </w:rPr>
        <w:t>alse discovery rate, FDR) was applied to adjust to the</w:t>
      </w:r>
      <w:r w:rsidR="00D63537" w:rsidRPr="007D15C4">
        <w:rPr>
          <w:rFonts w:ascii="Book Antiqua" w:hAnsi="Book Antiqua"/>
          <w:i/>
          <w:sz w:val="20"/>
          <w:szCs w:val="20"/>
        </w:rPr>
        <w:t xml:space="preserve"> P</w:t>
      </w:r>
      <w:r w:rsidR="00D63537" w:rsidRPr="007D15C4">
        <w:rPr>
          <w:rFonts w:ascii="Book Antiqua" w:hAnsi="Book Antiqua"/>
          <w:sz w:val="20"/>
          <w:szCs w:val="20"/>
        </w:rPr>
        <w:t xml:space="preserve">-value. The data </w:t>
      </w:r>
      <w:r w:rsidR="00187211" w:rsidRPr="007D15C4">
        <w:rPr>
          <w:rFonts w:ascii="Book Antiqua" w:hAnsi="Book Antiqua"/>
          <w:sz w:val="20"/>
          <w:szCs w:val="20"/>
        </w:rPr>
        <w:t xml:space="preserve">were </w:t>
      </w:r>
      <w:r w:rsidR="00D63537" w:rsidRPr="007D15C4">
        <w:rPr>
          <w:rFonts w:ascii="Book Antiqua" w:hAnsi="Book Antiqua"/>
          <w:sz w:val="20"/>
          <w:szCs w:val="20"/>
        </w:rPr>
        <w:t xml:space="preserve">also applied </w:t>
      </w:r>
      <w:r w:rsidR="00187211" w:rsidRPr="007D15C4">
        <w:rPr>
          <w:rFonts w:ascii="Book Antiqua" w:hAnsi="Book Antiqua"/>
          <w:sz w:val="20"/>
          <w:szCs w:val="20"/>
        </w:rPr>
        <w:t xml:space="preserve">for </w:t>
      </w:r>
      <w:r w:rsidR="00D63537" w:rsidRPr="007D15C4">
        <w:rPr>
          <w:rFonts w:ascii="Book Antiqua" w:hAnsi="Book Antiqua"/>
          <w:sz w:val="20"/>
          <w:szCs w:val="20"/>
        </w:rPr>
        <w:t>log transformation</w:t>
      </w:r>
      <w:r w:rsidR="00A22DFD" w:rsidRPr="007D15C4">
        <w:rPr>
          <w:rFonts w:ascii="Book Antiqua" w:hAnsi="Book Antiqua"/>
          <w:sz w:val="20"/>
          <w:szCs w:val="20"/>
        </w:rPr>
        <w:t>.</w:t>
      </w:r>
    </w:p>
    <w:p w:rsidR="009A61CD" w:rsidRPr="007D15C4" w:rsidRDefault="009A61CD" w:rsidP="00A1262E">
      <w:pPr>
        <w:snapToGrid w:val="0"/>
        <w:spacing w:line="360" w:lineRule="auto"/>
        <w:rPr>
          <w:rFonts w:ascii="Book Antiqua" w:hAnsi="Book Antiqua"/>
          <w:sz w:val="20"/>
          <w:szCs w:val="20"/>
        </w:rPr>
      </w:pPr>
    </w:p>
    <w:p w:rsidR="00D26022" w:rsidRPr="007D15C4" w:rsidRDefault="00DB44B2" w:rsidP="00A1262E">
      <w:pPr>
        <w:snapToGrid w:val="0"/>
        <w:spacing w:line="360" w:lineRule="auto"/>
        <w:rPr>
          <w:rFonts w:ascii="Book Antiqua" w:hAnsi="Book Antiqua"/>
          <w:b/>
          <w:i/>
          <w:sz w:val="20"/>
          <w:szCs w:val="20"/>
        </w:rPr>
      </w:pPr>
      <w:r w:rsidRPr="007D15C4">
        <w:rPr>
          <w:rFonts w:ascii="Book Antiqua" w:hAnsi="Book Antiqua"/>
          <w:b/>
          <w:i/>
          <w:sz w:val="20"/>
          <w:szCs w:val="20"/>
        </w:rPr>
        <w:t>S</w:t>
      </w:r>
      <w:r w:rsidR="00A021A2" w:rsidRPr="007D15C4">
        <w:rPr>
          <w:rFonts w:ascii="Book Antiqua" w:hAnsi="Book Antiqua"/>
          <w:b/>
          <w:i/>
          <w:sz w:val="20"/>
          <w:szCs w:val="20"/>
        </w:rPr>
        <w:t>urvival analysis for prognos</w:t>
      </w:r>
      <w:r w:rsidR="007F6751" w:rsidRPr="007D15C4">
        <w:rPr>
          <w:rFonts w:ascii="Book Antiqua" w:hAnsi="Book Antiqua"/>
          <w:b/>
          <w:i/>
          <w:sz w:val="20"/>
          <w:szCs w:val="20"/>
        </w:rPr>
        <w:t>tic</w:t>
      </w:r>
      <w:r w:rsidR="00A021A2" w:rsidRPr="007D15C4">
        <w:rPr>
          <w:rFonts w:ascii="Book Antiqua" w:hAnsi="Book Antiqua"/>
          <w:b/>
          <w:i/>
          <w:sz w:val="20"/>
          <w:szCs w:val="20"/>
        </w:rPr>
        <w:t xml:space="preserve"> evaluation</w:t>
      </w:r>
    </w:p>
    <w:p w:rsidR="009A61CD" w:rsidRPr="007D15C4" w:rsidRDefault="009A61CD" w:rsidP="00A1262E">
      <w:pPr>
        <w:snapToGrid w:val="0"/>
        <w:spacing w:line="360" w:lineRule="auto"/>
        <w:rPr>
          <w:rFonts w:ascii="Book Antiqua" w:hAnsi="Book Antiqua"/>
          <w:sz w:val="20"/>
          <w:szCs w:val="20"/>
        </w:rPr>
      </w:pPr>
      <w:r w:rsidRPr="007D15C4">
        <w:rPr>
          <w:rFonts w:ascii="Book Antiqua" w:hAnsi="Book Antiqua"/>
          <w:sz w:val="20"/>
          <w:szCs w:val="20"/>
        </w:rPr>
        <w:lastRenderedPageBreak/>
        <w:t xml:space="preserve">TCGA liver cancer patients were included to study the prognostic value of ORM1 and ORM2. </w:t>
      </w:r>
      <w:r w:rsidR="00DB44B2" w:rsidRPr="007D15C4">
        <w:rPr>
          <w:rFonts w:ascii="Book Antiqua" w:hAnsi="Book Antiqua"/>
          <w:sz w:val="20"/>
          <w:szCs w:val="20"/>
        </w:rPr>
        <w:t>T</w:t>
      </w:r>
      <w:r w:rsidRPr="007D15C4">
        <w:rPr>
          <w:rFonts w:ascii="Book Antiqua" w:hAnsi="Book Antiqua"/>
          <w:sz w:val="20"/>
          <w:szCs w:val="20"/>
        </w:rPr>
        <w:t>he Kaplan-Meier plotter tool</w:t>
      </w:r>
      <w:r w:rsidR="002E5265" w:rsidRPr="007D15C4">
        <w:rPr>
          <w:rFonts w:ascii="Book Antiqua" w:hAnsi="Book Antiqua"/>
          <w:sz w:val="20"/>
          <w:szCs w:val="20"/>
        </w:rPr>
        <w:fldChar w:fldCharType="begin"/>
      </w:r>
      <w:r w:rsidR="003040CC" w:rsidRPr="007D15C4">
        <w:rPr>
          <w:rFonts w:ascii="Book Antiqua" w:hAnsi="Book Antiqua"/>
          <w:sz w:val="20"/>
          <w:szCs w:val="20"/>
        </w:rPr>
        <w:instrText xml:space="preserve"> ADDIN EN.CITE &lt;EndNote&gt;&lt;Cite&gt;&lt;Author&gt;Menyhart&lt;/Author&gt;&lt;Year&gt;2018&lt;/Year&gt;&lt;RecNum&gt;13&lt;/RecNum&gt;&lt;DisplayText&gt;&lt;style face="superscript"&gt;[17]&lt;/style&gt;&lt;/DisplayText&gt;&lt;record&gt;&lt;rec-number&gt;13&lt;/rec-number&gt;&lt;foreign-keys&gt;&lt;key app="EN" db-id="ar0ssw9sexvxwze2aaevssaaaxxv9rpt5p0f" timestamp="1574697431"&gt;13&lt;/key&gt;&lt;/foreign-keys&gt;&lt;ref-type name="Journal Article"&gt;17&lt;/ref-type&gt;&lt;contributors&gt;&lt;authors&gt;&lt;author&gt;Menyhart, O.&lt;/author&gt;&lt;author&gt;Nagy, A.&lt;/author&gt;&lt;author&gt;Gyorffy, B.&lt;/author&gt;&lt;/authors&gt;&lt;/contributors&gt;&lt;auth-address&gt;2nd Department of Pediatrics, Semmelweis University, H-1094 Budapest, Hungary.&amp;#xD;MTA TTK Lendulet Cancer Biomarker Research Group, Institute of Enzymology, Hungarian Academy of Sciences, Magyar tudosok korutja 2, H-1117 Budapest, Hungary.&lt;/auth-address&gt;&lt;titles&gt;&lt;title&gt;Determining consistent prognostic biomarkers of overall survival and vascular invasion in hepatocellular carcinoma&lt;/title&gt;&lt;secondary-title&gt;R Soc Open Sci&lt;/secondary-title&gt;&lt;alt-title&gt;Royal Society open science&lt;/alt-title&gt;&lt;/titles&gt;&lt;periodical&gt;&lt;full-title&gt;R Soc Open Sci&lt;/full-title&gt;&lt;abbr-1&gt;Royal Society open science&lt;/abbr-1&gt;&lt;/periodical&gt;&lt;alt-periodical&gt;&lt;full-title&gt;R Soc Open Sci&lt;/full-title&gt;&lt;abbr-1&gt;Royal Society open science&lt;/abbr-1&gt;&lt;/alt-periodical&gt;&lt;pages&gt;181006&lt;/pages&gt;&lt;volume&gt;5&lt;/volume&gt;&lt;number&gt;12&lt;/number&gt;&lt;edition&gt;2019/01/22&lt;/edition&gt;&lt;keywords&gt;&lt;keyword&gt;biomarker&lt;/keyword&gt;&lt;keyword&gt;hepatocellular carcinoma&lt;/keyword&gt;&lt;keyword&gt;liver cancer&lt;/keyword&gt;&lt;keyword&gt;survival&lt;/keyword&gt;&lt;keyword&gt;vascular invasion&lt;/keyword&gt;&lt;/keywords&gt;&lt;dates&gt;&lt;year&gt;2018&lt;/year&gt;&lt;pub-dates&gt;&lt;date&gt;Dec&lt;/date&gt;&lt;/pub-dates&gt;&lt;/dates&gt;&lt;isbn&gt;2054-5703 (Print)&amp;#xD;2054-5703&lt;/isbn&gt;&lt;accession-num&gt;30662724&lt;/accession-num&gt;&lt;urls&gt;&lt;/urls&gt;&lt;custom2&gt;PMC6304123&lt;/custom2&gt;&lt;electronic-resource-num&gt;10.1098/rsos.181006&lt;/electronic-resource-num&gt;&lt;remote-database-provider&gt;NLM&lt;/remote-database-provider&gt;&lt;language&gt;eng&lt;/language&gt;&lt;/record&gt;&lt;/Cite&gt;&lt;/EndNote&gt;</w:instrText>
      </w:r>
      <w:r w:rsidR="002E5265" w:rsidRPr="007D15C4">
        <w:rPr>
          <w:rFonts w:ascii="Book Antiqua" w:hAnsi="Book Antiqua"/>
          <w:sz w:val="20"/>
          <w:szCs w:val="20"/>
        </w:rPr>
        <w:fldChar w:fldCharType="separate"/>
      </w:r>
      <w:r w:rsidR="003040CC" w:rsidRPr="007D15C4">
        <w:rPr>
          <w:rFonts w:ascii="Book Antiqua" w:hAnsi="Book Antiqua"/>
          <w:sz w:val="20"/>
          <w:szCs w:val="20"/>
          <w:vertAlign w:val="superscript"/>
        </w:rPr>
        <w:t>[17]</w:t>
      </w:r>
      <w:r w:rsidR="002E5265" w:rsidRPr="007D15C4">
        <w:rPr>
          <w:rFonts w:ascii="Book Antiqua" w:hAnsi="Book Antiqua"/>
          <w:sz w:val="20"/>
          <w:szCs w:val="20"/>
        </w:rPr>
        <w:fldChar w:fldCharType="end"/>
      </w:r>
      <w:r w:rsidRPr="007D15C4">
        <w:rPr>
          <w:rFonts w:ascii="Book Antiqua" w:hAnsi="Book Antiqua"/>
          <w:sz w:val="20"/>
          <w:szCs w:val="20"/>
        </w:rPr>
        <w:t xml:space="preserve"> was used to conduct the analysis of overall survival (OS)</w:t>
      </w:r>
      <w:r w:rsidR="00DB44B2" w:rsidRPr="007D15C4">
        <w:rPr>
          <w:rFonts w:ascii="Book Antiqua" w:hAnsi="Book Antiqua"/>
          <w:sz w:val="20"/>
          <w:szCs w:val="20"/>
        </w:rPr>
        <w:t>,</w:t>
      </w:r>
      <w:r w:rsidRPr="007D15C4">
        <w:rPr>
          <w:rFonts w:ascii="Book Antiqua" w:hAnsi="Book Antiqua"/>
          <w:sz w:val="20"/>
          <w:szCs w:val="20"/>
        </w:rPr>
        <w:t xml:space="preserve"> progression-free survival (PFS) and relapse-free survival (RFS) between ORM high and low expression groups in liver cancer patients. </w:t>
      </w:r>
      <w:r w:rsidR="00DB44B2" w:rsidRPr="007D15C4">
        <w:rPr>
          <w:rFonts w:ascii="Book Antiqua" w:hAnsi="Book Antiqua"/>
          <w:sz w:val="20"/>
          <w:szCs w:val="20"/>
        </w:rPr>
        <w:t>H</w:t>
      </w:r>
      <w:r w:rsidRPr="007D15C4">
        <w:rPr>
          <w:rFonts w:ascii="Book Antiqua" w:hAnsi="Book Antiqua"/>
          <w:sz w:val="20"/>
          <w:szCs w:val="20"/>
        </w:rPr>
        <w:t xml:space="preserve">igh and low expression of ORMs patients were determined </w:t>
      </w:r>
      <w:r w:rsidR="00DB44B2" w:rsidRPr="007D15C4">
        <w:rPr>
          <w:rFonts w:ascii="Book Antiqua" w:hAnsi="Book Antiqua"/>
          <w:sz w:val="20"/>
          <w:szCs w:val="20"/>
        </w:rPr>
        <w:t xml:space="preserve">using </w:t>
      </w:r>
      <w:r w:rsidR="00125AE8" w:rsidRPr="007D15C4">
        <w:rPr>
          <w:rFonts w:ascii="Book Antiqua" w:hAnsi="Book Antiqua"/>
          <w:sz w:val="20"/>
          <w:szCs w:val="20"/>
        </w:rPr>
        <w:t xml:space="preserve">the </w:t>
      </w:r>
      <w:r w:rsidRPr="007D15C4">
        <w:rPr>
          <w:rFonts w:ascii="Book Antiqua" w:hAnsi="Book Antiqua"/>
          <w:sz w:val="20"/>
          <w:szCs w:val="20"/>
        </w:rPr>
        <w:t>median</w:t>
      </w:r>
      <w:r w:rsidR="00DB44B2" w:rsidRPr="007D15C4">
        <w:rPr>
          <w:rFonts w:ascii="Book Antiqua" w:hAnsi="Book Antiqua"/>
          <w:sz w:val="20"/>
          <w:szCs w:val="20"/>
        </w:rPr>
        <w:t xml:space="preserve"> ORM</w:t>
      </w:r>
      <w:r w:rsidRPr="007D15C4">
        <w:rPr>
          <w:rFonts w:ascii="Book Antiqua" w:hAnsi="Book Antiqua"/>
          <w:sz w:val="20"/>
          <w:szCs w:val="20"/>
        </w:rPr>
        <w:t xml:space="preserve"> levels</w:t>
      </w:r>
      <w:r w:rsidR="00F9530B" w:rsidRPr="007D15C4">
        <w:rPr>
          <w:rFonts w:ascii="Book Antiqua" w:hAnsi="Book Antiqua"/>
          <w:sz w:val="20"/>
          <w:szCs w:val="20"/>
        </w:rPr>
        <w:t>.</w:t>
      </w:r>
      <w:r w:rsidR="00CC2F1C" w:rsidRPr="007D15C4">
        <w:rPr>
          <w:rFonts w:ascii="Book Antiqua" w:hAnsi="Book Antiqua"/>
          <w:sz w:val="20"/>
          <w:szCs w:val="20"/>
        </w:rPr>
        <w:t xml:space="preserve"> The log-rank </w:t>
      </w:r>
      <w:r w:rsidR="00CC2F1C" w:rsidRPr="007D15C4">
        <w:rPr>
          <w:rFonts w:ascii="Book Antiqua" w:hAnsi="Book Antiqua"/>
          <w:i/>
          <w:sz w:val="20"/>
          <w:szCs w:val="20"/>
        </w:rPr>
        <w:t>P</w:t>
      </w:r>
      <w:r w:rsidR="00CC2F1C" w:rsidRPr="007D15C4">
        <w:rPr>
          <w:rFonts w:ascii="Book Antiqua" w:hAnsi="Book Antiqua"/>
          <w:sz w:val="20"/>
          <w:szCs w:val="20"/>
        </w:rPr>
        <w:t xml:space="preserve"> value method</w:t>
      </w:r>
      <w:r w:rsidR="008A71EC" w:rsidRPr="007D15C4">
        <w:rPr>
          <w:rFonts w:ascii="Book Antiqua" w:hAnsi="Book Antiqua"/>
          <w:sz w:val="20"/>
          <w:szCs w:val="20"/>
        </w:rPr>
        <w:fldChar w:fldCharType="begin"/>
      </w:r>
      <w:r w:rsidR="003040CC" w:rsidRPr="007D15C4">
        <w:rPr>
          <w:rFonts w:ascii="Book Antiqua" w:hAnsi="Book Antiqua"/>
          <w:sz w:val="20"/>
          <w:szCs w:val="20"/>
        </w:rPr>
        <w:instrText xml:space="preserve"> ADDIN EN.CITE &lt;EndNote&gt;&lt;Cite&gt;&lt;Author&gt;Trevino&lt;/Author&gt;&lt;Year&gt;2017&lt;/Year&gt;&lt;RecNum&gt;14&lt;/RecNum&gt;&lt;DisplayText&gt;&lt;style face="superscript"&gt;[18]&lt;/style&gt;&lt;/DisplayText&gt;&lt;record&gt;&lt;rec-number&gt;14&lt;/rec-number&gt;&lt;foreign-keys&gt;&lt;key app="EN" db-id="ar0ssw9sexvxwze2aaevssaaaxxv9rpt5p0f" timestamp="1574697536"&gt;14&lt;/key&gt;&lt;/foreign-keys&gt;&lt;ref-type name="Journal Article"&gt;17&lt;/ref-type&gt;&lt;contributors&gt;&lt;authors&gt;&lt;author&gt;Trevino, V.&lt;/author&gt;&lt;author&gt;Tamez-Pena, J.&lt;/author&gt;&lt;/authors&gt;&lt;/contributors&gt;&lt;auth-address&gt;Catedra de Bioinformatica, Escuela de Medicina, Tecnologico de Monterrey, Monterrey N.L., Mexico.&lt;/auth-address&gt;&lt;titles&gt;&lt;title&gt;VALORATE: fast and accurate log-rank test in balanced and unbalanced comparisons of survival curves and cancer genomics&lt;/title&gt;&lt;secondary-title&gt;Bioinformatics&lt;/secondary-title&gt;&lt;alt-title&gt;Bioinformatics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1900-1901&lt;/pages&gt;&lt;volume&gt;33&lt;/volume&gt;&lt;number&gt;12&lt;/number&gt;&lt;edition&gt;2017/02/12&lt;/edition&gt;&lt;keywords&gt;&lt;keyword&gt;Genomics/*methods&lt;/keyword&gt;&lt;keyword&gt;Humans&lt;/keyword&gt;&lt;keyword&gt;Mutation&lt;/keyword&gt;&lt;keyword&gt;Neoplasms/*genetics&lt;/keyword&gt;&lt;keyword&gt;*Software&lt;/keyword&gt;&lt;keyword&gt;Survival Analysis&lt;/keyword&gt;&lt;/keywords&gt;&lt;dates&gt;&lt;year&gt;2017&lt;/year&gt;&lt;pub-dates&gt;&lt;date&gt;Jun 15&lt;/date&gt;&lt;/pub-dates&gt;&lt;/dates&gt;&lt;isbn&gt;1367-4803&lt;/isbn&gt;&lt;accession-num&gt;28186225&lt;/accession-num&gt;&lt;urls&gt;&lt;/urls&gt;&lt;electronic-resource-num&gt;10.1093/bioinformatics/btx080&lt;/electronic-resource-num&gt;&lt;remote-database-provider&gt;NLM&lt;/remote-database-provider&gt;&lt;language&gt;eng&lt;/language&gt;&lt;/record&gt;&lt;/Cite&gt;&lt;/EndNote&gt;</w:instrText>
      </w:r>
      <w:r w:rsidR="008A71EC" w:rsidRPr="007D15C4">
        <w:rPr>
          <w:rFonts w:ascii="Book Antiqua" w:hAnsi="Book Antiqua"/>
          <w:sz w:val="20"/>
          <w:szCs w:val="20"/>
        </w:rPr>
        <w:fldChar w:fldCharType="separate"/>
      </w:r>
      <w:r w:rsidR="003040CC" w:rsidRPr="007D15C4">
        <w:rPr>
          <w:rFonts w:ascii="Book Antiqua" w:hAnsi="Book Antiqua"/>
          <w:sz w:val="20"/>
          <w:szCs w:val="20"/>
          <w:vertAlign w:val="superscript"/>
        </w:rPr>
        <w:t>[18]</w:t>
      </w:r>
      <w:r w:rsidR="008A71EC" w:rsidRPr="007D15C4">
        <w:rPr>
          <w:rFonts w:ascii="Book Antiqua" w:hAnsi="Book Antiqua"/>
          <w:sz w:val="20"/>
          <w:szCs w:val="20"/>
        </w:rPr>
        <w:fldChar w:fldCharType="end"/>
      </w:r>
      <w:r w:rsidR="00CC2F1C" w:rsidRPr="007D15C4">
        <w:rPr>
          <w:rFonts w:ascii="Book Antiqua" w:hAnsi="Book Antiqua"/>
          <w:sz w:val="20"/>
          <w:szCs w:val="20"/>
        </w:rPr>
        <w:t xml:space="preserve"> was used to evaluate statistical difference</w:t>
      </w:r>
      <w:r w:rsidR="00DB44B2" w:rsidRPr="007D15C4">
        <w:rPr>
          <w:rFonts w:ascii="Book Antiqua" w:hAnsi="Book Antiqua"/>
          <w:sz w:val="20"/>
          <w:szCs w:val="20"/>
        </w:rPr>
        <w:t>s</w:t>
      </w:r>
      <w:r w:rsidR="00750EEF" w:rsidRPr="007D15C4">
        <w:rPr>
          <w:rFonts w:ascii="Book Antiqua" w:hAnsi="Book Antiqua"/>
          <w:sz w:val="20"/>
          <w:szCs w:val="20"/>
        </w:rPr>
        <w:t xml:space="preserve">. </w:t>
      </w:r>
    </w:p>
    <w:p w:rsidR="00254DCD" w:rsidRPr="007D15C4" w:rsidRDefault="00254DCD" w:rsidP="00A1262E">
      <w:pPr>
        <w:snapToGrid w:val="0"/>
        <w:spacing w:line="360" w:lineRule="auto"/>
        <w:rPr>
          <w:rFonts w:ascii="Book Antiqua" w:hAnsi="Book Antiqua"/>
          <w:b/>
          <w:i/>
          <w:sz w:val="20"/>
          <w:szCs w:val="20"/>
        </w:rPr>
      </w:pPr>
      <w:bookmarkStart w:id="34" w:name="OLE_LINK3"/>
      <w:bookmarkStart w:id="35" w:name="OLE_LINK34"/>
    </w:p>
    <w:p w:rsidR="000B7F79" w:rsidRPr="007D15C4" w:rsidRDefault="000B7F79" w:rsidP="00A1262E">
      <w:pPr>
        <w:snapToGrid w:val="0"/>
        <w:spacing w:line="360" w:lineRule="auto"/>
        <w:rPr>
          <w:rFonts w:ascii="Book Antiqua" w:hAnsi="Book Antiqua"/>
          <w:b/>
          <w:i/>
          <w:sz w:val="20"/>
          <w:szCs w:val="20"/>
        </w:rPr>
      </w:pPr>
      <w:r w:rsidRPr="007D15C4">
        <w:rPr>
          <w:rFonts w:ascii="Book Antiqua" w:hAnsi="Book Antiqua"/>
          <w:b/>
          <w:i/>
          <w:sz w:val="20"/>
          <w:szCs w:val="20"/>
        </w:rPr>
        <w:t xml:space="preserve">Gene </w:t>
      </w:r>
      <w:r w:rsidR="00B500B3" w:rsidRPr="007D15C4">
        <w:rPr>
          <w:rFonts w:ascii="Book Antiqua" w:hAnsi="Book Antiqua"/>
          <w:b/>
          <w:i/>
          <w:sz w:val="20"/>
          <w:szCs w:val="20"/>
        </w:rPr>
        <w:t>S</w:t>
      </w:r>
      <w:r w:rsidRPr="007D15C4">
        <w:rPr>
          <w:rFonts w:ascii="Book Antiqua" w:hAnsi="Book Antiqua"/>
          <w:b/>
          <w:i/>
          <w:sz w:val="20"/>
          <w:szCs w:val="20"/>
        </w:rPr>
        <w:t xml:space="preserve">et </w:t>
      </w:r>
      <w:r w:rsidR="00B500B3" w:rsidRPr="007D15C4">
        <w:rPr>
          <w:rFonts w:ascii="Book Antiqua" w:hAnsi="Book Antiqua"/>
          <w:b/>
          <w:i/>
          <w:sz w:val="20"/>
          <w:szCs w:val="20"/>
        </w:rPr>
        <w:t>E</w:t>
      </w:r>
      <w:r w:rsidRPr="007D15C4">
        <w:rPr>
          <w:rFonts w:ascii="Book Antiqua" w:hAnsi="Book Antiqua"/>
          <w:b/>
          <w:i/>
          <w:sz w:val="20"/>
          <w:szCs w:val="20"/>
        </w:rPr>
        <w:t xml:space="preserve">nrichment </w:t>
      </w:r>
      <w:r w:rsidR="00B500B3" w:rsidRPr="007D15C4">
        <w:rPr>
          <w:rFonts w:ascii="Book Antiqua" w:hAnsi="Book Antiqua"/>
          <w:b/>
          <w:i/>
          <w:sz w:val="20"/>
          <w:szCs w:val="20"/>
        </w:rPr>
        <w:t>A</w:t>
      </w:r>
      <w:r w:rsidRPr="007D15C4">
        <w:rPr>
          <w:rFonts w:ascii="Book Antiqua" w:hAnsi="Book Antiqua"/>
          <w:b/>
          <w:i/>
          <w:sz w:val="20"/>
          <w:szCs w:val="20"/>
        </w:rPr>
        <w:t>nalysis</w:t>
      </w:r>
      <w:bookmarkEnd w:id="34"/>
      <w:bookmarkEnd w:id="35"/>
      <w:r w:rsidR="0079050B" w:rsidRPr="007D15C4">
        <w:rPr>
          <w:rFonts w:ascii="Book Antiqua" w:hAnsi="Book Antiqua"/>
          <w:b/>
          <w:i/>
          <w:sz w:val="20"/>
          <w:szCs w:val="20"/>
        </w:rPr>
        <w:t xml:space="preserve"> </w:t>
      </w:r>
      <w:r w:rsidR="00254DCD" w:rsidRPr="007D15C4">
        <w:rPr>
          <w:rFonts w:ascii="Book Antiqua" w:hAnsi="Book Antiqua"/>
          <w:b/>
          <w:i/>
          <w:sz w:val="20"/>
          <w:szCs w:val="20"/>
        </w:rPr>
        <w:t>of ORM2 in liver cancer</w:t>
      </w:r>
      <w:r w:rsidRPr="007D15C4">
        <w:rPr>
          <w:rFonts w:ascii="Book Antiqua" w:hAnsi="Book Antiqua"/>
          <w:b/>
          <w:i/>
          <w:sz w:val="20"/>
          <w:szCs w:val="20"/>
        </w:rPr>
        <w:t xml:space="preserve"> </w:t>
      </w:r>
    </w:p>
    <w:p w:rsidR="009E7F04" w:rsidRPr="007D15C4" w:rsidRDefault="009E7F04" w:rsidP="00A1262E">
      <w:pPr>
        <w:snapToGrid w:val="0"/>
        <w:spacing w:line="360" w:lineRule="auto"/>
        <w:rPr>
          <w:rFonts w:ascii="Book Antiqua" w:hAnsi="Book Antiqua"/>
          <w:sz w:val="20"/>
          <w:szCs w:val="20"/>
        </w:rPr>
      </w:pPr>
      <w:r w:rsidRPr="007D15C4">
        <w:rPr>
          <w:rFonts w:ascii="Book Antiqua" w:hAnsi="Book Antiqua"/>
          <w:sz w:val="20"/>
          <w:szCs w:val="20"/>
        </w:rPr>
        <w:t xml:space="preserve">TCGA liver cancer data were included to study the potential </w:t>
      </w:r>
      <w:r w:rsidR="00B500B3" w:rsidRPr="007D15C4">
        <w:rPr>
          <w:rFonts w:ascii="Book Antiqua" w:hAnsi="Book Antiqua"/>
          <w:sz w:val="20"/>
          <w:szCs w:val="20"/>
        </w:rPr>
        <w:t xml:space="preserve">mechanistic </w:t>
      </w:r>
      <w:r w:rsidRPr="007D15C4">
        <w:rPr>
          <w:rFonts w:ascii="Book Antiqua" w:hAnsi="Book Antiqua"/>
          <w:sz w:val="20"/>
          <w:szCs w:val="20"/>
        </w:rPr>
        <w:t xml:space="preserve">network of ORM2 in liver cancer. The median levels of ORM2 </w:t>
      </w:r>
      <w:r w:rsidR="00B500B3" w:rsidRPr="007D15C4">
        <w:rPr>
          <w:rFonts w:ascii="Book Antiqua" w:hAnsi="Book Antiqua"/>
          <w:sz w:val="20"/>
          <w:szCs w:val="20"/>
        </w:rPr>
        <w:t xml:space="preserve">were </w:t>
      </w:r>
      <w:r w:rsidRPr="007D15C4">
        <w:rPr>
          <w:rFonts w:ascii="Book Antiqua" w:hAnsi="Book Antiqua"/>
          <w:sz w:val="20"/>
          <w:szCs w:val="20"/>
        </w:rPr>
        <w:t xml:space="preserve">used to </w:t>
      </w:r>
      <w:r w:rsidR="007F0BE7" w:rsidRPr="007D15C4">
        <w:rPr>
          <w:rFonts w:ascii="Book Antiqua" w:hAnsi="Book Antiqua"/>
          <w:sz w:val="20"/>
          <w:szCs w:val="20"/>
        </w:rPr>
        <w:t>distinguish the low and high groups.</w:t>
      </w:r>
      <w:r w:rsidR="001735D4" w:rsidRPr="007D15C4">
        <w:rPr>
          <w:rFonts w:ascii="Book Antiqua" w:hAnsi="Book Antiqua"/>
          <w:sz w:val="20"/>
          <w:szCs w:val="20"/>
        </w:rPr>
        <w:t xml:space="preserve"> Then, </w:t>
      </w:r>
      <w:r w:rsidR="00D06665" w:rsidRPr="007D15C4">
        <w:rPr>
          <w:rFonts w:ascii="Book Antiqua" w:hAnsi="Book Antiqua"/>
          <w:sz w:val="20"/>
          <w:szCs w:val="20"/>
        </w:rPr>
        <w:t xml:space="preserve">human. All. V7.0 Symbols. gmt </w:t>
      </w:r>
      <w:bookmarkStart w:id="36" w:name="OLE_LINK19"/>
      <w:bookmarkStart w:id="37" w:name="OLE_LINK20"/>
      <w:r w:rsidR="00D06665" w:rsidRPr="007D15C4">
        <w:rPr>
          <w:rFonts w:ascii="Book Antiqua" w:hAnsi="Book Antiqua"/>
          <w:sz w:val="20"/>
          <w:szCs w:val="20"/>
        </w:rPr>
        <w:t xml:space="preserve">[Hallmarks] </w:t>
      </w:r>
      <w:bookmarkEnd w:id="36"/>
      <w:bookmarkEnd w:id="37"/>
      <w:r w:rsidR="00D06665" w:rsidRPr="007D15C4">
        <w:rPr>
          <w:rFonts w:ascii="Book Antiqua" w:hAnsi="Book Antiqua"/>
          <w:sz w:val="20"/>
          <w:szCs w:val="20"/>
        </w:rPr>
        <w:t>and c5. All. V7.0 Symbols. gmt [</w:t>
      </w:r>
      <w:bookmarkStart w:id="38" w:name="_Hlk25526191"/>
      <w:r w:rsidR="00D06665" w:rsidRPr="007D15C4">
        <w:rPr>
          <w:rFonts w:ascii="Book Antiqua" w:hAnsi="Book Antiqua"/>
          <w:sz w:val="20"/>
          <w:szCs w:val="20"/>
        </w:rPr>
        <w:t>Gene ontology</w:t>
      </w:r>
      <w:bookmarkEnd w:id="38"/>
      <w:r w:rsidR="00D06665" w:rsidRPr="007D15C4">
        <w:rPr>
          <w:rFonts w:ascii="Book Antiqua" w:hAnsi="Book Antiqua"/>
          <w:sz w:val="20"/>
          <w:szCs w:val="20"/>
        </w:rPr>
        <w:t xml:space="preserve">] were set as </w:t>
      </w:r>
      <w:r w:rsidR="00B500B3" w:rsidRPr="007D15C4">
        <w:rPr>
          <w:rFonts w:ascii="Book Antiqua" w:hAnsi="Book Antiqua"/>
          <w:sz w:val="20"/>
          <w:szCs w:val="20"/>
        </w:rPr>
        <w:t xml:space="preserve">the </w:t>
      </w:r>
      <w:r w:rsidR="00D06665" w:rsidRPr="007D15C4">
        <w:rPr>
          <w:rFonts w:ascii="Book Antiqua" w:hAnsi="Book Antiqua"/>
          <w:sz w:val="20"/>
          <w:szCs w:val="20"/>
        </w:rPr>
        <w:t>gene set database</w:t>
      </w:r>
      <w:r w:rsidR="00B500B3" w:rsidRPr="007D15C4">
        <w:rPr>
          <w:rFonts w:ascii="Book Antiqua" w:hAnsi="Book Antiqua"/>
          <w:sz w:val="20"/>
          <w:szCs w:val="20"/>
        </w:rPr>
        <w:t>s,</w:t>
      </w:r>
      <w:r w:rsidR="00D06665" w:rsidRPr="007D15C4">
        <w:rPr>
          <w:rFonts w:ascii="Book Antiqua" w:hAnsi="Book Antiqua"/>
          <w:sz w:val="20"/>
          <w:szCs w:val="20"/>
        </w:rPr>
        <w:t xml:space="preserve"> respectively, and the number of permutations was set a</w:t>
      </w:r>
      <w:r w:rsidR="00B500B3" w:rsidRPr="007D15C4">
        <w:rPr>
          <w:rFonts w:ascii="Book Antiqua" w:hAnsi="Book Antiqua"/>
          <w:sz w:val="20"/>
          <w:szCs w:val="20"/>
        </w:rPr>
        <w:t>t</w:t>
      </w:r>
      <w:r w:rsidR="00D06665" w:rsidRPr="007D15C4">
        <w:rPr>
          <w:rFonts w:ascii="Book Antiqua" w:hAnsi="Book Antiqua"/>
          <w:sz w:val="20"/>
          <w:szCs w:val="20"/>
        </w:rPr>
        <w:t xml:space="preserve"> 1000</w:t>
      </w:r>
      <w:r w:rsidR="003877A9" w:rsidRPr="007D15C4">
        <w:rPr>
          <w:rFonts w:ascii="Book Antiqua" w:hAnsi="Book Antiqua"/>
          <w:sz w:val="20"/>
          <w:szCs w:val="20"/>
        </w:rPr>
        <w:t xml:space="preserve">. </w:t>
      </w:r>
      <w:r w:rsidR="00B500B3" w:rsidRPr="007D15C4">
        <w:rPr>
          <w:rFonts w:ascii="Book Antiqua" w:hAnsi="Book Antiqua"/>
          <w:sz w:val="20"/>
          <w:szCs w:val="20"/>
        </w:rPr>
        <w:t>The G</w:t>
      </w:r>
      <w:r w:rsidR="0079050B" w:rsidRPr="007D15C4">
        <w:rPr>
          <w:rFonts w:ascii="Book Antiqua" w:hAnsi="Book Antiqua"/>
          <w:sz w:val="20"/>
          <w:szCs w:val="20"/>
        </w:rPr>
        <w:t xml:space="preserve">ene </w:t>
      </w:r>
      <w:r w:rsidR="00B500B3" w:rsidRPr="007D15C4">
        <w:rPr>
          <w:rFonts w:ascii="Book Antiqua" w:hAnsi="Book Antiqua"/>
          <w:sz w:val="20"/>
          <w:szCs w:val="20"/>
        </w:rPr>
        <w:t>S</w:t>
      </w:r>
      <w:r w:rsidR="0079050B" w:rsidRPr="007D15C4">
        <w:rPr>
          <w:rFonts w:ascii="Book Antiqua" w:hAnsi="Book Antiqua"/>
          <w:sz w:val="20"/>
          <w:szCs w:val="20"/>
        </w:rPr>
        <w:t xml:space="preserve">et </w:t>
      </w:r>
      <w:r w:rsidR="00B500B3" w:rsidRPr="007D15C4">
        <w:rPr>
          <w:rFonts w:ascii="Book Antiqua" w:hAnsi="Book Antiqua"/>
          <w:sz w:val="20"/>
          <w:szCs w:val="20"/>
        </w:rPr>
        <w:t>E</w:t>
      </w:r>
      <w:r w:rsidR="0079050B" w:rsidRPr="007D15C4">
        <w:rPr>
          <w:rFonts w:ascii="Book Antiqua" w:hAnsi="Book Antiqua"/>
          <w:sz w:val="20"/>
          <w:szCs w:val="20"/>
        </w:rPr>
        <w:t xml:space="preserve">nrichment </w:t>
      </w:r>
      <w:r w:rsidR="00B500B3" w:rsidRPr="007D15C4">
        <w:rPr>
          <w:rFonts w:ascii="Book Antiqua" w:hAnsi="Book Antiqua"/>
          <w:sz w:val="20"/>
          <w:szCs w:val="20"/>
        </w:rPr>
        <w:t>A</w:t>
      </w:r>
      <w:r w:rsidR="0079050B" w:rsidRPr="007D15C4">
        <w:rPr>
          <w:rFonts w:ascii="Book Antiqua" w:hAnsi="Book Antiqua"/>
          <w:sz w:val="20"/>
          <w:szCs w:val="20"/>
        </w:rPr>
        <w:t xml:space="preserve">nalysis (GSEA) </w:t>
      </w:r>
      <w:r w:rsidR="003877A9" w:rsidRPr="007D15C4">
        <w:rPr>
          <w:rFonts w:ascii="Book Antiqua" w:hAnsi="Book Antiqua"/>
          <w:sz w:val="20"/>
          <w:szCs w:val="20"/>
        </w:rPr>
        <w:t>reports could also be subjected to leading edge</w:t>
      </w:r>
      <w:r w:rsidR="00BF7925" w:rsidRPr="007D15C4">
        <w:rPr>
          <w:rFonts w:ascii="Book Antiqua" w:hAnsi="Book Antiqua"/>
          <w:sz w:val="20"/>
          <w:szCs w:val="20"/>
        </w:rPr>
        <w:t>s</w:t>
      </w:r>
      <w:r w:rsidR="003877A9" w:rsidRPr="007D15C4">
        <w:rPr>
          <w:rFonts w:ascii="Book Antiqua" w:hAnsi="Book Antiqua"/>
          <w:sz w:val="20"/>
          <w:szCs w:val="20"/>
        </w:rPr>
        <w:t xml:space="preserve"> analysis </w:t>
      </w:r>
      <w:r w:rsidR="00B500B3" w:rsidRPr="007D15C4">
        <w:rPr>
          <w:rFonts w:ascii="Book Antiqua" w:hAnsi="Book Antiqua"/>
          <w:sz w:val="20"/>
          <w:szCs w:val="20"/>
        </w:rPr>
        <w:t xml:space="preserve">using </w:t>
      </w:r>
      <w:r w:rsidR="003877A9" w:rsidRPr="007D15C4">
        <w:rPr>
          <w:rFonts w:ascii="Book Antiqua" w:hAnsi="Book Antiqua"/>
          <w:sz w:val="20"/>
          <w:szCs w:val="20"/>
        </w:rPr>
        <w:t xml:space="preserve">the </w:t>
      </w:r>
      <w:r w:rsidR="00B500B3" w:rsidRPr="007D15C4">
        <w:rPr>
          <w:rFonts w:ascii="Book Antiqua" w:hAnsi="Book Antiqua"/>
          <w:sz w:val="20"/>
          <w:szCs w:val="20"/>
        </w:rPr>
        <w:t xml:space="preserve">GSEA software </w:t>
      </w:r>
      <w:r w:rsidR="003877A9" w:rsidRPr="007D15C4">
        <w:rPr>
          <w:rFonts w:ascii="Book Antiqua" w:hAnsi="Book Antiqua"/>
          <w:sz w:val="20"/>
          <w:szCs w:val="20"/>
        </w:rPr>
        <w:t>module</w:t>
      </w:r>
      <w:r w:rsidR="008A71EC" w:rsidRPr="007D15C4">
        <w:rPr>
          <w:rFonts w:ascii="Book Antiqua" w:hAnsi="Book Antiqua"/>
          <w:sz w:val="20"/>
          <w:szCs w:val="20"/>
        </w:rPr>
        <w:fldChar w:fldCharType="begin">
          <w:fldData xml:space="preserve">PEVuZE5vdGU+PENpdGU+PEF1dGhvcj5TdWJyYW1hbmlhbjwvQXV0aG9yPjxZZWFyPjIwMDU8L1ll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ZiBBbWVyaWNhPC9hYmJyLTE+PC9hbHQtcGVyaW9kaWNhbD48cGFnZXM+MTU1NDUtNTA8L3BhZ2Vz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ZXM+MjY3LTczPC9wYWdlcz48dm9sdW1lPjM0PC92b2x1bWU+PG51bWJlcj4zPC9udW1iZXI+PGVk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</w:fldData>
        </w:fldChar>
      </w:r>
      <w:r w:rsidR="003040CC" w:rsidRPr="007D15C4">
        <w:rPr>
          <w:rFonts w:ascii="Book Antiqua" w:hAnsi="Book Antiqua"/>
          <w:sz w:val="20"/>
          <w:szCs w:val="20"/>
        </w:rPr>
        <w:instrText xml:space="preserve"> ADDIN EN.CITE </w:instrText>
      </w:r>
      <w:r w:rsidR="003040CC" w:rsidRPr="007D15C4">
        <w:rPr>
          <w:rFonts w:ascii="Book Antiqua" w:hAnsi="Book Antiqua"/>
          <w:sz w:val="20"/>
          <w:szCs w:val="20"/>
        </w:rPr>
        <w:fldChar w:fldCharType="begin">
          <w:fldData xml:space="preserve">PEVuZE5vdGU+PENpdGU+PEF1dGhvcj5TdWJyYW1hbmlhbjwvQXV0aG9yPjxZZWFyPjIwMDU8L1ll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ZiBBbWVyaWNhPC9hYmJyLTE+PC9hbHQtcGVyaW9kaWNhbD48cGFnZXM+MTU1NDUtNTA8L3BhZ2Vz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ZXM+MjY3LTczPC9wYWdlcz48dm9sdW1lPjM0PC92b2x1bWU+PG51bWJlcj4zPC9udW1iZXI+PGVk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</w:fldData>
        </w:fldChar>
      </w:r>
      <w:r w:rsidR="003040CC" w:rsidRPr="007D15C4">
        <w:rPr>
          <w:rFonts w:ascii="Book Antiqua" w:hAnsi="Book Antiqua"/>
          <w:sz w:val="20"/>
          <w:szCs w:val="20"/>
        </w:rPr>
        <w:instrText xml:space="preserve"> ADDIN EN.CITE.DATA </w:instrText>
      </w:r>
      <w:r w:rsidR="003040CC" w:rsidRPr="007D15C4">
        <w:rPr>
          <w:rFonts w:ascii="Book Antiqua" w:hAnsi="Book Antiqua"/>
          <w:sz w:val="20"/>
          <w:szCs w:val="20"/>
        </w:rPr>
      </w:r>
      <w:r w:rsidR="003040CC" w:rsidRPr="007D15C4">
        <w:rPr>
          <w:rFonts w:ascii="Book Antiqua" w:hAnsi="Book Antiqua"/>
          <w:sz w:val="20"/>
          <w:szCs w:val="20"/>
        </w:rPr>
        <w:fldChar w:fldCharType="end"/>
      </w:r>
      <w:r w:rsidR="008A71EC" w:rsidRPr="007D15C4">
        <w:rPr>
          <w:rFonts w:ascii="Book Antiqua" w:hAnsi="Book Antiqua"/>
          <w:sz w:val="20"/>
          <w:szCs w:val="20"/>
        </w:rPr>
        <w:fldChar w:fldCharType="separate"/>
      </w:r>
      <w:r w:rsidR="003040CC" w:rsidRPr="007D15C4">
        <w:rPr>
          <w:rFonts w:ascii="Book Antiqua" w:hAnsi="Book Antiqua"/>
          <w:sz w:val="20"/>
          <w:szCs w:val="20"/>
          <w:vertAlign w:val="superscript"/>
        </w:rPr>
        <w:t>[19,20]</w:t>
      </w:r>
      <w:r w:rsidR="008A71EC" w:rsidRPr="007D15C4">
        <w:rPr>
          <w:rFonts w:ascii="Book Antiqua" w:hAnsi="Book Antiqua"/>
          <w:sz w:val="20"/>
          <w:szCs w:val="20"/>
        </w:rPr>
        <w:fldChar w:fldCharType="end"/>
      </w:r>
      <w:r w:rsidR="00751BC8" w:rsidRPr="007D15C4">
        <w:rPr>
          <w:rFonts w:ascii="Book Antiqua" w:hAnsi="Book Antiqua"/>
          <w:sz w:val="20"/>
          <w:szCs w:val="20"/>
        </w:rPr>
        <w:t>.</w:t>
      </w:r>
    </w:p>
    <w:p w:rsidR="00CE20CC" w:rsidRPr="007D15C4" w:rsidRDefault="00CE20CC" w:rsidP="00A1262E">
      <w:pPr>
        <w:snapToGrid w:val="0"/>
        <w:spacing w:line="360" w:lineRule="auto"/>
        <w:rPr>
          <w:rFonts w:ascii="Book Antiqua" w:hAnsi="Book Antiqua"/>
          <w:b/>
          <w:i/>
          <w:sz w:val="20"/>
          <w:szCs w:val="20"/>
        </w:rPr>
      </w:pPr>
    </w:p>
    <w:p w:rsidR="00CE20CC" w:rsidRPr="007D15C4" w:rsidRDefault="00F7726C" w:rsidP="00A1262E">
      <w:pPr>
        <w:snapToGrid w:val="0"/>
        <w:spacing w:line="360" w:lineRule="auto"/>
        <w:rPr>
          <w:rFonts w:ascii="Book Antiqua" w:hAnsi="Book Antiqua"/>
          <w:b/>
          <w:i/>
          <w:sz w:val="20"/>
          <w:szCs w:val="20"/>
        </w:rPr>
      </w:pPr>
      <w:r w:rsidRPr="007D15C4">
        <w:rPr>
          <w:rFonts w:ascii="Book Antiqua" w:hAnsi="Book Antiqua"/>
          <w:b/>
          <w:i/>
          <w:sz w:val="20"/>
          <w:szCs w:val="20"/>
        </w:rPr>
        <w:t>C</w:t>
      </w:r>
      <w:r w:rsidR="00CE20CC" w:rsidRPr="007D15C4">
        <w:rPr>
          <w:rFonts w:ascii="Book Antiqua" w:hAnsi="Book Antiqua"/>
          <w:b/>
          <w:i/>
          <w:sz w:val="20"/>
          <w:szCs w:val="20"/>
        </w:rPr>
        <w:t xml:space="preserve">orrelation analysis </w:t>
      </w:r>
      <w:r w:rsidR="00A80ADD" w:rsidRPr="007D15C4">
        <w:rPr>
          <w:rFonts w:ascii="Book Antiqua" w:hAnsi="Book Antiqua"/>
          <w:b/>
          <w:i/>
          <w:sz w:val="20"/>
          <w:szCs w:val="20"/>
        </w:rPr>
        <w:t>of different genes in liver cancer</w:t>
      </w:r>
    </w:p>
    <w:p w:rsidR="009E7F04" w:rsidRPr="007D15C4" w:rsidRDefault="00F7726C" w:rsidP="00A1262E">
      <w:pPr>
        <w:snapToGrid w:val="0"/>
        <w:spacing w:line="360" w:lineRule="auto"/>
        <w:rPr>
          <w:rFonts w:ascii="Book Antiqua" w:hAnsi="Book Antiqua"/>
          <w:sz w:val="20"/>
          <w:szCs w:val="20"/>
        </w:rPr>
      </w:pPr>
      <w:r w:rsidRPr="007D15C4">
        <w:rPr>
          <w:rFonts w:ascii="Book Antiqua" w:hAnsi="Book Antiqua"/>
          <w:sz w:val="20"/>
          <w:szCs w:val="20"/>
        </w:rPr>
        <w:t>C</w:t>
      </w:r>
      <w:r w:rsidR="00A80ADD" w:rsidRPr="007D15C4">
        <w:rPr>
          <w:rFonts w:ascii="Book Antiqua" w:hAnsi="Book Antiqua"/>
          <w:sz w:val="20"/>
          <w:szCs w:val="20"/>
        </w:rPr>
        <w:t xml:space="preserve">orrelation analysis of differential genes was achieved </w:t>
      </w:r>
      <w:r w:rsidRPr="007D15C4">
        <w:rPr>
          <w:rFonts w:ascii="Book Antiqua" w:hAnsi="Book Antiqua"/>
          <w:sz w:val="20"/>
          <w:szCs w:val="20"/>
        </w:rPr>
        <w:t>using the</w:t>
      </w:r>
      <w:r w:rsidR="00A80ADD" w:rsidRPr="007D15C4">
        <w:rPr>
          <w:rFonts w:ascii="Book Antiqua" w:hAnsi="Book Antiqua"/>
          <w:sz w:val="20"/>
          <w:szCs w:val="20"/>
        </w:rPr>
        <w:t xml:space="preserve"> GEPIA portal</w:t>
      </w:r>
      <w:r w:rsidR="00FB20E0" w:rsidRPr="007D15C4">
        <w:rPr>
          <w:rFonts w:ascii="Book Antiqua" w:hAnsi="Book Antiqua"/>
          <w:sz w:val="20"/>
          <w:szCs w:val="20"/>
        </w:rPr>
        <w:fldChar w:fldCharType="begin">
          <w:fldData xml:space="preserve">PEVuZE5vdGU+PENpdGU+PEF1dGhvcj5UYW5nPC9BdXRob3I+PFllYXI+MjAxNzwvWWVhcj48UmVj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</w:fldData>
        </w:fldChar>
      </w:r>
      <w:r w:rsidR="003040CC" w:rsidRPr="007D15C4">
        <w:rPr>
          <w:rFonts w:ascii="Book Antiqua" w:hAnsi="Book Antiqua"/>
          <w:sz w:val="20"/>
          <w:szCs w:val="20"/>
        </w:rPr>
        <w:instrText xml:space="preserve"> ADDIN EN.CITE </w:instrText>
      </w:r>
      <w:r w:rsidR="003040CC" w:rsidRPr="007D15C4">
        <w:rPr>
          <w:rFonts w:ascii="Book Antiqua" w:hAnsi="Book Antiqua"/>
          <w:sz w:val="20"/>
          <w:szCs w:val="20"/>
        </w:rPr>
        <w:fldChar w:fldCharType="begin">
          <w:fldData xml:space="preserve">PEVuZE5vdGU+PENpdGU+PEF1dGhvcj5UYW5nPC9BdXRob3I+PFllYXI+MjAxNzwvWWVhcj48UmVj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</w:fldData>
        </w:fldChar>
      </w:r>
      <w:r w:rsidR="003040CC" w:rsidRPr="007D15C4">
        <w:rPr>
          <w:rFonts w:ascii="Book Antiqua" w:hAnsi="Book Antiqua"/>
          <w:sz w:val="20"/>
          <w:szCs w:val="20"/>
        </w:rPr>
        <w:instrText xml:space="preserve"> ADDIN EN.CITE.DATA </w:instrText>
      </w:r>
      <w:r w:rsidR="003040CC" w:rsidRPr="007D15C4">
        <w:rPr>
          <w:rFonts w:ascii="Book Antiqua" w:hAnsi="Book Antiqua"/>
          <w:sz w:val="20"/>
          <w:szCs w:val="20"/>
        </w:rPr>
      </w:r>
      <w:r w:rsidR="003040CC" w:rsidRPr="007D15C4">
        <w:rPr>
          <w:rFonts w:ascii="Book Antiqua" w:hAnsi="Book Antiqua"/>
          <w:sz w:val="20"/>
          <w:szCs w:val="20"/>
        </w:rPr>
        <w:fldChar w:fldCharType="end"/>
      </w:r>
      <w:r w:rsidR="00FB20E0" w:rsidRPr="007D15C4">
        <w:rPr>
          <w:rFonts w:ascii="Book Antiqua" w:hAnsi="Book Antiqua"/>
          <w:sz w:val="20"/>
          <w:szCs w:val="20"/>
        </w:rPr>
        <w:fldChar w:fldCharType="separate"/>
      </w:r>
      <w:r w:rsidR="003040CC" w:rsidRPr="007D15C4">
        <w:rPr>
          <w:rFonts w:ascii="Book Antiqua" w:hAnsi="Book Antiqua"/>
          <w:sz w:val="20"/>
          <w:szCs w:val="20"/>
          <w:vertAlign w:val="superscript"/>
        </w:rPr>
        <w:t>[21]</w:t>
      </w:r>
      <w:r w:rsidR="00FB20E0" w:rsidRPr="007D15C4">
        <w:rPr>
          <w:rFonts w:ascii="Book Antiqua" w:hAnsi="Book Antiqua"/>
          <w:sz w:val="20"/>
          <w:szCs w:val="20"/>
        </w:rPr>
        <w:fldChar w:fldCharType="end"/>
      </w:r>
      <w:r w:rsidR="00E02CBC" w:rsidRPr="007D15C4">
        <w:rPr>
          <w:rFonts w:ascii="Book Antiqua" w:hAnsi="Book Antiqua"/>
          <w:sz w:val="20"/>
          <w:szCs w:val="20"/>
        </w:rPr>
        <w:t xml:space="preserve">. The correlation coefficient was evaluated by </w:t>
      </w:r>
      <w:r w:rsidRPr="007D15C4">
        <w:rPr>
          <w:rFonts w:ascii="Book Antiqua" w:hAnsi="Book Antiqua"/>
          <w:sz w:val="20"/>
          <w:szCs w:val="20"/>
        </w:rPr>
        <w:t xml:space="preserve">the </w:t>
      </w:r>
      <w:r w:rsidR="00E02CBC" w:rsidRPr="007D15C4">
        <w:rPr>
          <w:rFonts w:ascii="Book Antiqua" w:hAnsi="Book Antiqua"/>
          <w:sz w:val="20"/>
          <w:szCs w:val="20"/>
        </w:rPr>
        <w:t xml:space="preserve">Pearson method, and the results were calculated by non-log scale and visualized by </w:t>
      </w:r>
      <w:r w:rsidRPr="007D15C4">
        <w:rPr>
          <w:rFonts w:ascii="Book Antiqua" w:hAnsi="Book Antiqua"/>
          <w:sz w:val="20"/>
          <w:szCs w:val="20"/>
        </w:rPr>
        <w:t xml:space="preserve">a </w:t>
      </w:r>
      <w:r w:rsidR="00E02CBC" w:rsidRPr="007D15C4">
        <w:rPr>
          <w:rFonts w:ascii="Book Antiqua" w:hAnsi="Book Antiqua"/>
          <w:sz w:val="20"/>
          <w:szCs w:val="20"/>
        </w:rPr>
        <w:t>log-scale axis</w:t>
      </w:r>
      <w:r w:rsidR="00DE6DD0" w:rsidRPr="007D15C4">
        <w:rPr>
          <w:rFonts w:ascii="Book Antiqua" w:hAnsi="Book Antiqua"/>
          <w:sz w:val="20"/>
          <w:szCs w:val="20"/>
        </w:rPr>
        <w:t>. The included samples contained TCGA liver tumor and TCGA adjacent normal liver tissues, and GTEx liver tissues</w:t>
      </w:r>
      <w:r w:rsidR="00164ECE" w:rsidRPr="007D15C4">
        <w:rPr>
          <w:rFonts w:ascii="Book Antiqua" w:hAnsi="Book Antiqua"/>
          <w:sz w:val="20"/>
          <w:szCs w:val="20"/>
        </w:rPr>
        <w:fldChar w:fldCharType="begin"/>
      </w:r>
      <w:r w:rsidR="003040CC" w:rsidRPr="007D15C4">
        <w:rPr>
          <w:rFonts w:ascii="Book Antiqua" w:hAnsi="Book Antiqua"/>
          <w:sz w:val="20"/>
          <w:szCs w:val="20"/>
        </w:rPr>
        <w:instrText xml:space="preserve"> ADDIN EN.CITE &lt;EndNote&gt;&lt;Cite&gt;&lt;Author&gt;Consortium&lt;/Author&gt;&lt;Year&gt;2017&lt;/Year&gt;&lt;RecNum&gt;5&lt;/RecNum&gt;&lt;DisplayText&gt;&lt;style face="superscript"&gt;[22]&lt;/style&gt;&lt;/DisplayText&gt;&lt;record&gt;&lt;rec-number&gt;5&lt;/rec-number&gt;&lt;foreign-keys&gt;&lt;key app="EN" db-id="ar0ssw9sexvxwze2aaevssaaaxxv9rpt5p0f" timestamp="1574695526"&gt;5&lt;/key&gt;&lt;/foreign-keys&gt;&lt;ref-type name="Journal Article"&gt;17&lt;/ref-type&gt;&lt;contributors&gt;&lt;authors&gt;&lt;author&gt;G. TEx Consortium&lt;/author&gt;&lt;/authors&gt;&lt;/contributors&gt;&lt;titles&gt;&lt;title&gt;Genetic effects on gene expression across human tissues&lt;/title&gt;&lt;secondary-title&gt;Nature&lt;/secondary-title&gt;&lt;alt-title&gt;Nature&lt;/alt-title&gt;&lt;/titles&gt;&lt;periodical&gt;&lt;full-title&gt;Nature&lt;/full-title&gt;&lt;abbr-1&gt;Nature&lt;/abbr-1&gt;&lt;/periodical&gt;&lt;alt-periodical&gt;&lt;full-title&gt;Nature&lt;/full-title&gt;&lt;abbr-1&gt;Nature&lt;/abbr-1&gt;&lt;/alt-periodical&gt;&lt;pages&gt;204-213&lt;/pages&gt;&lt;volume&gt;550&lt;/volume&gt;&lt;number&gt;7675&lt;/number&gt;&lt;keywords&gt;&lt;keyword&gt;Alleles&lt;/keyword&gt;&lt;keyword&gt;Chromosomes, Human/genetics&lt;/keyword&gt;&lt;keyword&gt;Disease/genetics&lt;/keyword&gt;&lt;keyword&gt;Female&lt;/keyword&gt;&lt;keyword&gt;*Gene Expression Profiling&lt;/keyword&gt;&lt;keyword&gt;Gene Expression Regulation/*genetics&lt;/keyword&gt;&lt;keyword&gt;*Genetic Variation&lt;/keyword&gt;&lt;keyword&gt;Genome, Human/genetics&lt;/keyword&gt;&lt;keyword&gt;Genotype&lt;/keyword&gt;&lt;keyword&gt;Humans&lt;/keyword&gt;&lt;keyword&gt;Male&lt;/keyword&gt;&lt;keyword&gt;Organ Specificity/*genetics&lt;/keyword&gt;&lt;keyword&gt;Quantitative Trait Loci/genetics&lt;/keyword&gt;&lt;/keywords&gt;&lt;dates&gt;&lt;year&gt;2017&lt;/year&gt;&lt;/dates&gt;&lt;isbn&gt;1476-4687&amp;#xD;0028-0836&lt;/isbn&gt;&lt;accession-num&gt;29022597&lt;/accession-num&gt;&lt;urls&gt;&lt;related-urls&gt;&lt;url&gt;https://www.ncbi.nlm.nih.gov/pubmed/29022597&lt;/url&gt;&lt;url&gt;https://www.ncbi.nlm.nih.gov/pmc/articles/PMC5776756/&lt;/url&gt;&lt;/related-urls&gt;&lt;/urls&gt;&lt;electronic-resource-num&gt;10.1038/nature24277&lt;/electronic-resource-num&gt;&lt;remote-database-name&gt;PubMed&lt;/remote-database-name&gt;&lt;language&gt;eng&lt;/language&gt;&lt;/record&gt;&lt;/Cite&gt;&lt;/EndNote&gt;</w:instrText>
      </w:r>
      <w:r w:rsidR="00164ECE" w:rsidRPr="007D15C4">
        <w:rPr>
          <w:rFonts w:ascii="Book Antiqua" w:hAnsi="Book Antiqua"/>
          <w:sz w:val="20"/>
          <w:szCs w:val="20"/>
        </w:rPr>
        <w:fldChar w:fldCharType="separate"/>
      </w:r>
      <w:r w:rsidR="003040CC" w:rsidRPr="007D15C4">
        <w:rPr>
          <w:rFonts w:ascii="Book Antiqua" w:hAnsi="Book Antiqua"/>
          <w:sz w:val="20"/>
          <w:szCs w:val="20"/>
          <w:vertAlign w:val="superscript"/>
        </w:rPr>
        <w:t>[22]</w:t>
      </w:r>
      <w:r w:rsidR="00164ECE" w:rsidRPr="007D15C4">
        <w:rPr>
          <w:rFonts w:ascii="Book Antiqua" w:hAnsi="Book Antiqua"/>
          <w:sz w:val="20"/>
          <w:szCs w:val="20"/>
        </w:rPr>
        <w:fldChar w:fldCharType="end"/>
      </w:r>
      <w:r w:rsidR="00DE6DD0" w:rsidRPr="007D15C4">
        <w:rPr>
          <w:rFonts w:ascii="Book Antiqua" w:hAnsi="Book Antiqua"/>
          <w:sz w:val="20"/>
          <w:szCs w:val="20"/>
        </w:rPr>
        <w:t xml:space="preserve"> were also included to analyze the gene correlation</w:t>
      </w:r>
      <w:r w:rsidRPr="007D15C4">
        <w:rPr>
          <w:rFonts w:ascii="Book Antiqua" w:hAnsi="Book Antiqua"/>
          <w:sz w:val="20"/>
          <w:szCs w:val="20"/>
        </w:rPr>
        <w:t>s</w:t>
      </w:r>
      <w:r w:rsidR="00DE6DD0" w:rsidRPr="007D15C4">
        <w:rPr>
          <w:rFonts w:ascii="Book Antiqua" w:hAnsi="Book Antiqua"/>
          <w:sz w:val="20"/>
          <w:szCs w:val="20"/>
        </w:rPr>
        <w:t>.</w:t>
      </w:r>
    </w:p>
    <w:p w:rsidR="00A80ADD" w:rsidRPr="007D15C4" w:rsidRDefault="00A80ADD" w:rsidP="00A1262E">
      <w:pPr>
        <w:snapToGrid w:val="0"/>
        <w:spacing w:line="360" w:lineRule="auto"/>
        <w:rPr>
          <w:rFonts w:ascii="Book Antiqua" w:hAnsi="Book Antiqua"/>
          <w:sz w:val="20"/>
          <w:szCs w:val="20"/>
        </w:rPr>
      </w:pPr>
    </w:p>
    <w:p w:rsidR="00C9623F" w:rsidRPr="007D15C4" w:rsidRDefault="00C9623F" w:rsidP="00A1262E">
      <w:pPr>
        <w:snapToGrid w:val="0"/>
        <w:spacing w:line="360" w:lineRule="auto"/>
        <w:rPr>
          <w:rFonts w:ascii="Book Antiqua" w:hAnsi="Book Antiqua"/>
          <w:b/>
          <w:i/>
          <w:sz w:val="20"/>
          <w:szCs w:val="20"/>
        </w:rPr>
      </w:pPr>
      <w:bookmarkStart w:id="39" w:name="_Hlk25448391"/>
      <w:r w:rsidRPr="007D15C4">
        <w:rPr>
          <w:rFonts w:ascii="Book Antiqua" w:hAnsi="Book Antiqua"/>
          <w:b/>
          <w:i/>
          <w:sz w:val="20"/>
          <w:szCs w:val="20"/>
        </w:rPr>
        <w:t>Statistical</w:t>
      </w:r>
      <w:bookmarkEnd w:id="39"/>
      <w:r w:rsidRPr="007D15C4">
        <w:rPr>
          <w:rFonts w:ascii="Book Antiqua" w:hAnsi="Book Antiqua"/>
          <w:b/>
          <w:i/>
          <w:sz w:val="20"/>
          <w:szCs w:val="20"/>
        </w:rPr>
        <w:t xml:space="preserve"> analysis</w:t>
      </w:r>
    </w:p>
    <w:p w:rsidR="00BF7925" w:rsidRPr="007D15C4" w:rsidRDefault="00BF7925" w:rsidP="00A1262E">
      <w:pPr>
        <w:snapToGrid w:val="0"/>
        <w:spacing w:line="360" w:lineRule="auto"/>
        <w:rPr>
          <w:rFonts w:ascii="Book Antiqua" w:hAnsi="Book Antiqua"/>
          <w:sz w:val="20"/>
          <w:szCs w:val="20"/>
        </w:rPr>
      </w:pPr>
      <w:r w:rsidRPr="007D15C4">
        <w:rPr>
          <w:rFonts w:ascii="Book Antiqua" w:hAnsi="Book Antiqua"/>
          <w:sz w:val="20"/>
          <w:szCs w:val="20"/>
        </w:rPr>
        <w:t xml:space="preserve">Data </w:t>
      </w:r>
      <w:r w:rsidR="000C0F79" w:rsidRPr="007D15C4">
        <w:rPr>
          <w:rFonts w:ascii="Book Antiqua" w:hAnsi="Book Antiqua"/>
          <w:sz w:val="20"/>
          <w:szCs w:val="20"/>
        </w:rPr>
        <w:t xml:space="preserve">from </w:t>
      </w:r>
      <w:r w:rsidRPr="007D15C4">
        <w:rPr>
          <w:rFonts w:ascii="Book Antiqua" w:hAnsi="Book Antiqua"/>
          <w:sz w:val="20"/>
          <w:szCs w:val="20"/>
        </w:rPr>
        <w:t xml:space="preserve">this study were graphed </w:t>
      </w:r>
      <w:r w:rsidR="000C0F79" w:rsidRPr="007D15C4">
        <w:rPr>
          <w:rFonts w:ascii="Book Antiqua" w:hAnsi="Book Antiqua"/>
          <w:sz w:val="20"/>
          <w:szCs w:val="20"/>
        </w:rPr>
        <w:t xml:space="preserve">using </w:t>
      </w:r>
      <w:r w:rsidRPr="007D15C4">
        <w:rPr>
          <w:rFonts w:ascii="Book Antiqua" w:hAnsi="Book Antiqua"/>
          <w:sz w:val="20"/>
          <w:szCs w:val="20"/>
        </w:rPr>
        <w:t>Graph</w:t>
      </w:r>
      <w:r w:rsidR="000C0F79" w:rsidRPr="007D15C4">
        <w:rPr>
          <w:rFonts w:ascii="Book Antiqua" w:hAnsi="Book Antiqua"/>
          <w:sz w:val="20"/>
          <w:szCs w:val="20"/>
        </w:rPr>
        <w:t>P</w:t>
      </w:r>
      <w:r w:rsidRPr="007D15C4">
        <w:rPr>
          <w:rFonts w:ascii="Book Antiqua" w:hAnsi="Book Antiqua"/>
          <w:sz w:val="20"/>
          <w:szCs w:val="20"/>
        </w:rPr>
        <w:t>ad Prism software</w:t>
      </w:r>
      <w:r w:rsidR="004A534A" w:rsidRPr="007D15C4">
        <w:rPr>
          <w:rFonts w:ascii="Book Antiqua" w:hAnsi="Book Antiqua"/>
          <w:sz w:val="20"/>
          <w:szCs w:val="20"/>
        </w:rPr>
        <w:t>. The GEO-2R portal was used to analyze the GEO series, and P-value</w:t>
      </w:r>
      <w:r w:rsidR="006E070D" w:rsidRPr="007D15C4">
        <w:rPr>
          <w:rFonts w:ascii="Book Antiqua" w:hAnsi="Book Antiqua"/>
          <w:sz w:val="20"/>
          <w:szCs w:val="20"/>
        </w:rPr>
        <w:t>s</w:t>
      </w:r>
      <w:r w:rsidR="004A534A" w:rsidRPr="007D15C4">
        <w:rPr>
          <w:rFonts w:ascii="Book Antiqua" w:hAnsi="Book Antiqua"/>
          <w:sz w:val="20"/>
          <w:szCs w:val="20"/>
        </w:rPr>
        <w:t xml:space="preserve"> </w:t>
      </w:r>
      <w:r w:rsidR="006E070D" w:rsidRPr="007D15C4">
        <w:rPr>
          <w:rFonts w:ascii="Book Antiqua" w:hAnsi="Book Antiqua"/>
          <w:sz w:val="20"/>
          <w:szCs w:val="20"/>
        </w:rPr>
        <w:t xml:space="preserve">were </w:t>
      </w:r>
      <w:r w:rsidR="004A534A" w:rsidRPr="007D15C4">
        <w:rPr>
          <w:rFonts w:ascii="Book Antiqua" w:hAnsi="Book Antiqua"/>
          <w:sz w:val="20"/>
          <w:szCs w:val="20"/>
        </w:rPr>
        <w:t>adjusted</w:t>
      </w:r>
      <w:r w:rsidR="006E070D" w:rsidRPr="007D15C4">
        <w:rPr>
          <w:rFonts w:ascii="Book Antiqua" w:hAnsi="Book Antiqua"/>
          <w:sz w:val="20"/>
          <w:szCs w:val="20"/>
        </w:rPr>
        <w:t xml:space="preserve"> using</w:t>
      </w:r>
      <w:r w:rsidR="004A534A" w:rsidRPr="007D15C4">
        <w:rPr>
          <w:rFonts w:ascii="Book Antiqua" w:hAnsi="Book Antiqua"/>
          <w:sz w:val="20"/>
          <w:szCs w:val="20"/>
        </w:rPr>
        <w:t xml:space="preserve"> Ben</w:t>
      </w:r>
      <w:r w:rsidR="00F873E1" w:rsidRPr="007D15C4">
        <w:rPr>
          <w:rFonts w:ascii="Book Antiqua" w:hAnsi="Book Antiqua"/>
          <w:sz w:val="20"/>
          <w:szCs w:val="20"/>
        </w:rPr>
        <w:t xml:space="preserve">jamini &amp; Hochberg (False discovery rate, FDR). The difference between </w:t>
      </w:r>
      <w:r w:rsidR="00B73CC9" w:rsidRPr="007D15C4">
        <w:rPr>
          <w:rFonts w:ascii="Book Antiqua" w:hAnsi="Book Antiqua"/>
          <w:sz w:val="20"/>
          <w:szCs w:val="20"/>
        </w:rPr>
        <w:t xml:space="preserve">the </w:t>
      </w:r>
      <w:r w:rsidR="00F873E1" w:rsidRPr="007D15C4">
        <w:rPr>
          <w:rFonts w:ascii="Book Antiqua" w:hAnsi="Book Antiqua"/>
          <w:sz w:val="20"/>
          <w:szCs w:val="20"/>
        </w:rPr>
        <w:t xml:space="preserve">two groups </w:t>
      </w:r>
      <w:r w:rsidR="00B73CC9" w:rsidRPr="007D15C4">
        <w:rPr>
          <w:rFonts w:ascii="Book Antiqua" w:hAnsi="Book Antiqua"/>
          <w:sz w:val="20"/>
          <w:szCs w:val="20"/>
        </w:rPr>
        <w:t xml:space="preserve">was </w:t>
      </w:r>
      <w:r w:rsidR="00F873E1" w:rsidRPr="007D15C4">
        <w:rPr>
          <w:rFonts w:ascii="Book Antiqua" w:hAnsi="Book Antiqua"/>
          <w:sz w:val="20"/>
          <w:szCs w:val="20"/>
        </w:rPr>
        <w:t>tested by Student’s</w:t>
      </w:r>
      <w:r w:rsidR="00F873E1" w:rsidRPr="007D15C4">
        <w:rPr>
          <w:rFonts w:ascii="Book Antiqua" w:hAnsi="Book Antiqua"/>
          <w:i/>
          <w:sz w:val="20"/>
          <w:szCs w:val="20"/>
        </w:rPr>
        <w:t xml:space="preserve"> t</w:t>
      </w:r>
      <w:r w:rsidR="00F873E1" w:rsidRPr="007D15C4">
        <w:rPr>
          <w:rFonts w:ascii="Book Antiqua" w:hAnsi="Book Antiqua"/>
          <w:sz w:val="20"/>
          <w:szCs w:val="20"/>
        </w:rPr>
        <w:t xml:space="preserve">-test. </w:t>
      </w:r>
      <w:r w:rsidR="00B73CC9" w:rsidRPr="007D15C4">
        <w:rPr>
          <w:rFonts w:ascii="Book Antiqua" w:hAnsi="Book Antiqua"/>
          <w:sz w:val="20"/>
          <w:szCs w:val="20"/>
        </w:rPr>
        <w:t>S</w:t>
      </w:r>
      <w:r w:rsidR="00F873E1" w:rsidRPr="007D15C4">
        <w:rPr>
          <w:rFonts w:ascii="Book Antiqua" w:hAnsi="Book Antiqua"/>
          <w:sz w:val="20"/>
          <w:szCs w:val="20"/>
        </w:rPr>
        <w:t xml:space="preserve">urvival curve analysis was evaluated </w:t>
      </w:r>
      <w:r w:rsidR="00B5793B" w:rsidRPr="007D15C4">
        <w:rPr>
          <w:rFonts w:ascii="Book Antiqua" w:hAnsi="Book Antiqua"/>
          <w:sz w:val="20"/>
          <w:szCs w:val="20"/>
        </w:rPr>
        <w:t xml:space="preserve">using the </w:t>
      </w:r>
      <w:r w:rsidR="00F873E1" w:rsidRPr="007D15C4">
        <w:rPr>
          <w:rFonts w:ascii="Book Antiqua" w:hAnsi="Book Antiqua"/>
          <w:sz w:val="20"/>
          <w:szCs w:val="20"/>
        </w:rPr>
        <w:t xml:space="preserve">Kaplan-Meier plotter portal, and the log-rank </w:t>
      </w:r>
      <w:r w:rsidR="00F873E1" w:rsidRPr="007D15C4">
        <w:rPr>
          <w:rFonts w:ascii="Book Antiqua" w:hAnsi="Book Antiqua"/>
          <w:i/>
          <w:sz w:val="20"/>
          <w:szCs w:val="20"/>
        </w:rPr>
        <w:t>P</w:t>
      </w:r>
      <w:r w:rsidR="00F873E1" w:rsidRPr="007D15C4">
        <w:rPr>
          <w:rFonts w:ascii="Book Antiqua" w:hAnsi="Book Antiqua"/>
          <w:sz w:val="20"/>
          <w:szCs w:val="20"/>
        </w:rPr>
        <w:t>-value was used to test significant difference.</w:t>
      </w:r>
    </w:p>
    <w:bookmarkEnd w:id="2"/>
    <w:p w:rsidR="00F873E1" w:rsidRPr="007D15C4" w:rsidRDefault="00F873E1" w:rsidP="00A1262E">
      <w:pPr>
        <w:snapToGrid w:val="0"/>
        <w:spacing w:line="360" w:lineRule="auto"/>
        <w:rPr>
          <w:rFonts w:ascii="Book Antiqua" w:hAnsi="Book Antiqua"/>
          <w:b/>
          <w:sz w:val="20"/>
          <w:szCs w:val="20"/>
        </w:rPr>
      </w:pPr>
    </w:p>
    <w:p w:rsidR="00662A99" w:rsidRPr="007D15C4" w:rsidRDefault="00662A99" w:rsidP="00A1262E">
      <w:pPr>
        <w:snapToGrid w:val="0"/>
        <w:spacing w:line="360" w:lineRule="auto"/>
        <w:rPr>
          <w:rFonts w:ascii="Book Antiqua" w:hAnsi="Book Antiqua"/>
          <w:b/>
          <w:sz w:val="20"/>
          <w:szCs w:val="20"/>
          <w:u w:val="single"/>
        </w:rPr>
      </w:pPr>
      <w:r w:rsidRPr="007D15C4">
        <w:rPr>
          <w:rFonts w:ascii="Book Antiqua" w:hAnsi="Book Antiqua"/>
          <w:b/>
          <w:sz w:val="20"/>
          <w:szCs w:val="20"/>
          <w:u w:val="single"/>
        </w:rPr>
        <w:t>RESULTS</w:t>
      </w:r>
    </w:p>
    <w:p w:rsidR="00662A99" w:rsidRPr="007D15C4" w:rsidRDefault="006F220C" w:rsidP="00A1262E">
      <w:pPr>
        <w:snapToGrid w:val="0"/>
        <w:spacing w:line="360" w:lineRule="auto"/>
        <w:rPr>
          <w:rFonts w:ascii="Book Antiqua" w:hAnsi="Book Antiqua"/>
          <w:b/>
          <w:i/>
          <w:sz w:val="20"/>
          <w:szCs w:val="20"/>
        </w:rPr>
      </w:pPr>
      <w:r w:rsidRPr="007D15C4">
        <w:rPr>
          <w:rFonts w:ascii="Book Antiqua" w:hAnsi="Book Antiqua"/>
          <w:b/>
          <w:i/>
          <w:sz w:val="20"/>
          <w:szCs w:val="20"/>
        </w:rPr>
        <w:t>OR</w:t>
      </w:r>
      <w:r w:rsidR="0053233E" w:rsidRPr="007D15C4">
        <w:rPr>
          <w:rFonts w:ascii="Book Antiqua" w:hAnsi="Book Antiqua"/>
          <w:b/>
          <w:i/>
          <w:sz w:val="20"/>
          <w:szCs w:val="20"/>
        </w:rPr>
        <w:t>M</w:t>
      </w:r>
      <w:r w:rsidRPr="007D15C4">
        <w:rPr>
          <w:rFonts w:ascii="Book Antiqua" w:hAnsi="Book Antiqua"/>
          <w:b/>
          <w:i/>
          <w:sz w:val="20"/>
          <w:szCs w:val="20"/>
        </w:rPr>
        <w:t xml:space="preserve">s genes </w:t>
      </w:r>
      <w:r w:rsidR="0053233E" w:rsidRPr="007D15C4">
        <w:rPr>
          <w:rFonts w:ascii="Book Antiqua" w:hAnsi="Book Antiqua"/>
          <w:b/>
          <w:i/>
          <w:sz w:val="20"/>
          <w:szCs w:val="20"/>
        </w:rPr>
        <w:t xml:space="preserve">are </w:t>
      </w:r>
      <w:r w:rsidRPr="007D15C4">
        <w:rPr>
          <w:rFonts w:ascii="Book Antiqua" w:hAnsi="Book Antiqua"/>
          <w:b/>
          <w:i/>
          <w:sz w:val="20"/>
          <w:szCs w:val="20"/>
        </w:rPr>
        <w:t>highl</w:t>
      </w:r>
      <w:r w:rsidR="0053233E" w:rsidRPr="007D15C4">
        <w:rPr>
          <w:rFonts w:ascii="Book Antiqua" w:hAnsi="Book Antiqua"/>
          <w:b/>
          <w:i/>
          <w:sz w:val="20"/>
          <w:szCs w:val="20"/>
        </w:rPr>
        <w:t xml:space="preserve">y </w:t>
      </w:r>
      <w:r w:rsidRPr="007D15C4">
        <w:rPr>
          <w:rFonts w:ascii="Book Antiqua" w:hAnsi="Book Antiqua"/>
          <w:b/>
          <w:i/>
          <w:sz w:val="20"/>
          <w:szCs w:val="20"/>
        </w:rPr>
        <w:t>expressed</w:t>
      </w:r>
      <w:r w:rsidR="0053233E" w:rsidRPr="007D15C4">
        <w:rPr>
          <w:rFonts w:ascii="Book Antiqua" w:hAnsi="Book Antiqua"/>
          <w:b/>
          <w:i/>
          <w:sz w:val="20"/>
          <w:szCs w:val="20"/>
        </w:rPr>
        <w:t xml:space="preserve"> specifically</w:t>
      </w:r>
      <w:r w:rsidRPr="007D15C4">
        <w:rPr>
          <w:rFonts w:ascii="Book Antiqua" w:hAnsi="Book Antiqua"/>
          <w:b/>
          <w:i/>
          <w:sz w:val="20"/>
          <w:szCs w:val="20"/>
        </w:rPr>
        <w:t xml:space="preserve"> in human liver tissue</w:t>
      </w:r>
    </w:p>
    <w:p w:rsidR="00BE4C51" w:rsidRPr="007D15C4" w:rsidRDefault="006F220C" w:rsidP="00A1262E">
      <w:pPr>
        <w:snapToGrid w:val="0"/>
        <w:spacing w:line="360" w:lineRule="auto"/>
        <w:rPr>
          <w:rFonts w:ascii="Book Antiqua" w:hAnsi="Book Antiqua"/>
          <w:sz w:val="20"/>
          <w:szCs w:val="20"/>
        </w:rPr>
      </w:pPr>
      <w:r w:rsidRPr="007D15C4">
        <w:rPr>
          <w:rFonts w:ascii="Book Antiqua" w:hAnsi="Book Antiqua"/>
          <w:sz w:val="20"/>
          <w:szCs w:val="20"/>
        </w:rPr>
        <w:t>To evaluate the potential role of ORMs in the development of liver cancer, we first test</w:t>
      </w:r>
      <w:r w:rsidR="00990ABB" w:rsidRPr="007D15C4">
        <w:rPr>
          <w:rFonts w:ascii="Book Antiqua" w:hAnsi="Book Antiqua"/>
          <w:sz w:val="20"/>
          <w:szCs w:val="20"/>
        </w:rPr>
        <w:t>ed</w:t>
      </w:r>
      <w:r w:rsidRPr="007D15C4">
        <w:rPr>
          <w:rFonts w:ascii="Book Antiqua" w:hAnsi="Book Antiqua"/>
          <w:sz w:val="20"/>
          <w:szCs w:val="20"/>
        </w:rPr>
        <w:t xml:space="preserve"> </w:t>
      </w:r>
      <w:r w:rsidR="00EE46DB" w:rsidRPr="007D15C4">
        <w:rPr>
          <w:rFonts w:ascii="Book Antiqua" w:hAnsi="Book Antiqua"/>
          <w:sz w:val="20"/>
          <w:szCs w:val="20"/>
        </w:rPr>
        <w:t>ORM</w:t>
      </w:r>
      <w:r w:rsidRPr="007D15C4">
        <w:rPr>
          <w:rFonts w:ascii="Book Antiqua" w:hAnsi="Book Antiqua"/>
          <w:sz w:val="20"/>
          <w:szCs w:val="20"/>
        </w:rPr>
        <w:t xml:space="preserve"> expression in different </w:t>
      </w:r>
      <w:r w:rsidR="00990ABB" w:rsidRPr="007D15C4">
        <w:rPr>
          <w:rFonts w:ascii="Book Antiqua" w:hAnsi="Book Antiqua"/>
          <w:sz w:val="20"/>
          <w:szCs w:val="20"/>
        </w:rPr>
        <w:t xml:space="preserve">human </w:t>
      </w:r>
      <w:r w:rsidRPr="007D15C4">
        <w:rPr>
          <w:rFonts w:ascii="Book Antiqua" w:hAnsi="Book Antiqua"/>
          <w:sz w:val="20"/>
          <w:szCs w:val="20"/>
        </w:rPr>
        <w:t xml:space="preserve">tissues </w:t>
      </w:r>
      <w:r w:rsidR="00990ABB" w:rsidRPr="007D15C4">
        <w:rPr>
          <w:rFonts w:ascii="Book Antiqua" w:hAnsi="Book Antiqua"/>
          <w:sz w:val="20"/>
          <w:szCs w:val="20"/>
        </w:rPr>
        <w:t>by</w:t>
      </w:r>
      <w:r w:rsidR="00EE46DB" w:rsidRPr="007D15C4">
        <w:rPr>
          <w:rFonts w:ascii="Book Antiqua" w:hAnsi="Book Antiqua"/>
          <w:sz w:val="20"/>
          <w:szCs w:val="20"/>
        </w:rPr>
        <w:t xml:space="preserve"> RNA-seq</w:t>
      </w:r>
      <w:r w:rsidR="00965A9A" w:rsidRPr="007D15C4">
        <w:rPr>
          <w:rFonts w:ascii="Book Antiqua" w:hAnsi="Book Antiqua"/>
          <w:sz w:val="20"/>
          <w:szCs w:val="20"/>
        </w:rPr>
        <w:t xml:space="preserve">. </w:t>
      </w:r>
      <w:r w:rsidR="004E18BB" w:rsidRPr="007D15C4">
        <w:rPr>
          <w:rFonts w:ascii="Book Antiqua" w:hAnsi="Book Antiqua"/>
          <w:sz w:val="20"/>
          <w:szCs w:val="20"/>
        </w:rPr>
        <w:t>As the results of Figure 1A and</w:t>
      </w:r>
      <w:r w:rsidR="00927EF2" w:rsidRPr="007D15C4">
        <w:rPr>
          <w:rFonts w:ascii="Book Antiqua" w:hAnsi="Book Antiqua"/>
          <w:sz w:val="20"/>
          <w:szCs w:val="20"/>
        </w:rPr>
        <w:t xml:space="preserve"> </w:t>
      </w:r>
      <w:r w:rsidR="004E18BB" w:rsidRPr="007D15C4">
        <w:rPr>
          <w:rFonts w:ascii="Book Antiqua" w:hAnsi="Book Antiqua"/>
          <w:sz w:val="20"/>
          <w:szCs w:val="20"/>
        </w:rPr>
        <w:t>B show, ORM1 and ORM2 were significantly overexpressed i</w:t>
      </w:r>
      <w:r w:rsidR="00990ABB" w:rsidRPr="007D15C4">
        <w:rPr>
          <w:rFonts w:ascii="Book Antiqua" w:hAnsi="Book Antiqua"/>
          <w:sz w:val="20"/>
          <w:szCs w:val="20"/>
        </w:rPr>
        <w:t>n</w:t>
      </w:r>
      <w:r w:rsidR="004E18BB" w:rsidRPr="007D15C4">
        <w:rPr>
          <w:rFonts w:ascii="Book Antiqua" w:hAnsi="Book Antiqua"/>
          <w:sz w:val="20"/>
          <w:szCs w:val="20"/>
        </w:rPr>
        <w:t xml:space="preserve"> liver tissue, over 2</w:t>
      </w:r>
      <w:r w:rsidR="00990ABB" w:rsidRPr="007D15C4">
        <w:rPr>
          <w:rFonts w:ascii="Book Antiqua" w:hAnsi="Book Antiqua"/>
          <w:sz w:val="20"/>
          <w:szCs w:val="20"/>
        </w:rPr>
        <w:t>,</w:t>
      </w:r>
      <w:r w:rsidR="004E18BB" w:rsidRPr="007D15C4">
        <w:rPr>
          <w:rFonts w:ascii="Book Antiqua" w:hAnsi="Book Antiqua"/>
          <w:sz w:val="20"/>
          <w:szCs w:val="20"/>
        </w:rPr>
        <w:t xml:space="preserve">000 times </w:t>
      </w:r>
      <w:r w:rsidR="00990ABB" w:rsidRPr="007D15C4">
        <w:rPr>
          <w:rFonts w:ascii="Book Antiqua" w:hAnsi="Book Antiqua"/>
          <w:sz w:val="20"/>
          <w:szCs w:val="20"/>
        </w:rPr>
        <w:t xml:space="preserve">that of </w:t>
      </w:r>
      <w:r w:rsidR="00DE72B4" w:rsidRPr="007D15C4">
        <w:rPr>
          <w:rFonts w:ascii="Book Antiqua" w:hAnsi="Book Antiqua"/>
          <w:sz w:val="20"/>
          <w:szCs w:val="20"/>
        </w:rPr>
        <w:t>other tissues</w:t>
      </w:r>
      <w:r w:rsidR="00C16EE3" w:rsidRPr="007D15C4">
        <w:rPr>
          <w:rFonts w:ascii="Book Antiqua" w:hAnsi="Book Antiqua"/>
          <w:sz w:val="20"/>
          <w:szCs w:val="20"/>
        </w:rPr>
        <w:t>. To further evaluate the specific expression levels of ORMs in the liver, we further analyze</w:t>
      </w:r>
      <w:r w:rsidR="00990ABB" w:rsidRPr="007D15C4">
        <w:rPr>
          <w:rFonts w:ascii="Book Antiqua" w:hAnsi="Book Antiqua"/>
          <w:sz w:val="20"/>
          <w:szCs w:val="20"/>
        </w:rPr>
        <w:t>d</w:t>
      </w:r>
      <w:r w:rsidR="00C16EE3" w:rsidRPr="007D15C4">
        <w:rPr>
          <w:rFonts w:ascii="Book Antiqua" w:hAnsi="Book Antiqua"/>
          <w:sz w:val="20"/>
          <w:szCs w:val="20"/>
        </w:rPr>
        <w:t xml:space="preserve"> the differential ratio</w:t>
      </w:r>
      <w:r w:rsidR="001D7C9F" w:rsidRPr="007D15C4">
        <w:rPr>
          <w:rFonts w:ascii="Book Antiqua" w:hAnsi="Book Antiqua"/>
          <w:sz w:val="20"/>
          <w:szCs w:val="20"/>
        </w:rPr>
        <w:t>s</w:t>
      </w:r>
      <w:r w:rsidR="00C16EE3" w:rsidRPr="007D15C4">
        <w:rPr>
          <w:rFonts w:ascii="Book Antiqua" w:hAnsi="Book Antiqua"/>
          <w:sz w:val="20"/>
          <w:szCs w:val="20"/>
        </w:rPr>
        <w:t xml:space="preserve"> of ORM1 and ORM2 in liver tumor</w:t>
      </w:r>
      <w:r w:rsidR="001D7C9F" w:rsidRPr="007D15C4">
        <w:rPr>
          <w:rFonts w:ascii="Book Antiqua" w:hAnsi="Book Antiqua"/>
          <w:sz w:val="20"/>
          <w:szCs w:val="20"/>
        </w:rPr>
        <w:t>s</w:t>
      </w:r>
      <w:r w:rsidR="00C16EE3" w:rsidRPr="007D15C4">
        <w:rPr>
          <w:rFonts w:ascii="Book Antiqua" w:hAnsi="Book Antiqua"/>
          <w:sz w:val="20"/>
          <w:szCs w:val="20"/>
        </w:rPr>
        <w:t>/adjacent liver tissues, liver tumor</w:t>
      </w:r>
      <w:r w:rsidR="001D7C9F" w:rsidRPr="007D15C4">
        <w:rPr>
          <w:rFonts w:ascii="Book Antiqua" w:hAnsi="Book Antiqua"/>
          <w:sz w:val="20"/>
          <w:szCs w:val="20"/>
        </w:rPr>
        <w:t>s</w:t>
      </w:r>
      <w:r w:rsidR="00C16EE3" w:rsidRPr="007D15C4">
        <w:rPr>
          <w:rFonts w:ascii="Book Antiqua" w:hAnsi="Book Antiqua"/>
          <w:sz w:val="20"/>
          <w:szCs w:val="20"/>
        </w:rPr>
        <w:t xml:space="preserve">/other tumors, </w:t>
      </w:r>
      <w:r w:rsidR="001D7C9F" w:rsidRPr="007D15C4">
        <w:rPr>
          <w:rFonts w:ascii="Book Antiqua" w:hAnsi="Book Antiqua"/>
          <w:sz w:val="20"/>
          <w:szCs w:val="20"/>
        </w:rPr>
        <w:t xml:space="preserve">and </w:t>
      </w:r>
      <w:r w:rsidR="00C16EE3" w:rsidRPr="007D15C4">
        <w:rPr>
          <w:rFonts w:ascii="Book Antiqua" w:hAnsi="Book Antiqua"/>
          <w:sz w:val="20"/>
          <w:szCs w:val="20"/>
        </w:rPr>
        <w:t>adjacent liver tissues/other adjacent tissues</w:t>
      </w:r>
      <w:r w:rsidR="007825C1" w:rsidRPr="007D15C4">
        <w:rPr>
          <w:rFonts w:ascii="Book Antiqua" w:hAnsi="Book Antiqua"/>
          <w:sz w:val="20"/>
          <w:szCs w:val="20"/>
        </w:rPr>
        <w:t xml:space="preserve">. </w:t>
      </w:r>
      <w:r w:rsidR="007C66B4" w:rsidRPr="007D15C4">
        <w:rPr>
          <w:rFonts w:ascii="Book Antiqua" w:hAnsi="Book Antiqua"/>
          <w:sz w:val="20"/>
          <w:szCs w:val="20"/>
        </w:rPr>
        <w:t>R</w:t>
      </w:r>
      <w:r w:rsidR="007825C1" w:rsidRPr="007D15C4">
        <w:rPr>
          <w:rFonts w:ascii="Book Antiqua" w:hAnsi="Book Antiqua"/>
          <w:sz w:val="20"/>
          <w:szCs w:val="20"/>
        </w:rPr>
        <w:t>esults revealed that ORM1 and ORM2 were overexpressed in liver tumors compared with other tumor tissues</w:t>
      </w:r>
      <w:r w:rsidR="00951830" w:rsidRPr="007D15C4">
        <w:rPr>
          <w:rFonts w:ascii="Book Antiqua" w:hAnsi="Book Antiqua"/>
          <w:sz w:val="20"/>
          <w:szCs w:val="20"/>
        </w:rPr>
        <w:t xml:space="preserve">. </w:t>
      </w:r>
      <w:r w:rsidR="00C9100F" w:rsidRPr="007D15C4">
        <w:rPr>
          <w:rFonts w:ascii="Book Antiqua" w:hAnsi="Book Antiqua"/>
          <w:sz w:val="20"/>
          <w:szCs w:val="20"/>
        </w:rPr>
        <w:t xml:space="preserve">We further </w:t>
      </w:r>
      <w:r w:rsidR="00951830" w:rsidRPr="007D15C4">
        <w:rPr>
          <w:rFonts w:ascii="Book Antiqua" w:hAnsi="Book Antiqua"/>
          <w:sz w:val="20"/>
          <w:szCs w:val="20"/>
        </w:rPr>
        <w:t>evaluat</w:t>
      </w:r>
      <w:r w:rsidR="00C9100F" w:rsidRPr="007D15C4">
        <w:rPr>
          <w:rFonts w:ascii="Book Antiqua" w:hAnsi="Book Antiqua"/>
          <w:sz w:val="20"/>
          <w:szCs w:val="20"/>
        </w:rPr>
        <w:t>ed</w:t>
      </w:r>
      <w:r w:rsidR="00951830" w:rsidRPr="007D15C4">
        <w:rPr>
          <w:rFonts w:ascii="Book Antiqua" w:hAnsi="Book Antiqua"/>
          <w:sz w:val="20"/>
          <w:szCs w:val="20"/>
        </w:rPr>
        <w:t xml:space="preserve"> </w:t>
      </w:r>
      <w:r w:rsidR="00C9100F" w:rsidRPr="007D15C4">
        <w:rPr>
          <w:rFonts w:ascii="Book Antiqua" w:hAnsi="Book Antiqua"/>
          <w:sz w:val="20"/>
          <w:szCs w:val="20"/>
        </w:rPr>
        <w:t xml:space="preserve">the </w:t>
      </w:r>
      <w:r w:rsidR="00951830" w:rsidRPr="007D15C4">
        <w:rPr>
          <w:rFonts w:ascii="Book Antiqua" w:hAnsi="Book Antiqua"/>
          <w:sz w:val="20"/>
          <w:szCs w:val="20"/>
        </w:rPr>
        <w:lastRenderedPageBreak/>
        <w:t>expression ratio</w:t>
      </w:r>
      <w:r w:rsidR="00C9100F" w:rsidRPr="007D15C4">
        <w:rPr>
          <w:rFonts w:ascii="Book Antiqua" w:hAnsi="Book Antiqua"/>
          <w:sz w:val="20"/>
          <w:szCs w:val="20"/>
        </w:rPr>
        <w:t>s</w:t>
      </w:r>
      <w:r w:rsidR="00951830" w:rsidRPr="007D15C4">
        <w:rPr>
          <w:rFonts w:ascii="Book Antiqua" w:hAnsi="Book Antiqua"/>
          <w:sz w:val="20"/>
          <w:szCs w:val="20"/>
        </w:rPr>
        <w:t xml:space="preserve"> of adjacent liver tissues between other</w:t>
      </w:r>
      <w:r w:rsidR="00C9100F" w:rsidRPr="007D15C4">
        <w:rPr>
          <w:rFonts w:ascii="Book Antiqua" w:hAnsi="Book Antiqua"/>
          <w:sz w:val="20"/>
          <w:szCs w:val="20"/>
        </w:rPr>
        <w:t>s</w:t>
      </w:r>
      <w:r w:rsidR="00951830" w:rsidRPr="007D15C4">
        <w:rPr>
          <w:rFonts w:ascii="Book Antiqua" w:hAnsi="Book Antiqua"/>
          <w:sz w:val="20"/>
          <w:szCs w:val="20"/>
        </w:rPr>
        <w:t xml:space="preserve"> adjacent</w:t>
      </w:r>
      <w:r w:rsidR="00972463" w:rsidRPr="007D15C4">
        <w:rPr>
          <w:rFonts w:ascii="Book Antiqua" w:hAnsi="Book Antiqua"/>
          <w:sz w:val="20"/>
          <w:szCs w:val="20"/>
        </w:rPr>
        <w:t xml:space="preserve">. </w:t>
      </w:r>
      <w:r w:rsidR="00C9100F" w:rsidRPr="007D15C4">
        <w:rPr>
          <w:rFonts w:ascii="Book Antiqua" w:hAnsi="Book Antiqua"/>
          <w:sz w:val="20"/>
          <w:szCs w:val="20"/>
        </w:rPr>
        <w:t>Fr</w:t>
      </w:r>
      <w:r w:rsidR="00972463" w:rsidRPr="007D15C4">
        <w:rPr>
          <w:rFonts w:ascii="Book Antiqua" w:hAnsi="Book Antiqua"/>
          <w:sz w:val="20"/>
          <w:szCs w:val="20"/>
        </w:rPr>
        <w:t xml:space="preserve">om this aspect, we could conclude that ORMs were highly expressed in </w:t>
      </w:r>
      <w:r w:rsidR="00DC0DC6" w:rsidRPr="007D15C4">
        <w:rPr>
          <w:rFonts w:ascii="Book Antiqua" w:hAnsi="Book Antiqua"/>
          <w:sz w:val="20"/>
          <w:szCs w:val="20"/>
        </w:rPr>
        <w:t>human tissues</w:t>
      </w:r>
      <w:r w:rsidR="00500F53" w:rsidRPr="007D15C4">
        <w:rPr>
          <w:rFonts w:ascii="Book Antiqua" w:hAnsi="Book Antiqua"/>
          <w:sz w:val="20"/>
          <w:szCs w:val="20"/>
        </w:rPr>
        <w:t>, suggesting that ORMs play important role</w:t>
      </w:r>
      <w:r w:rsidR="00C9100F" w:rsidRPr="007D15C4">
        <w:rPr>
          <w:rFonts w:ascii="Book Antiqua" w:hAnsi="Book Antiqua"/>
          <w:sz w:val="20"/>
          <w:szCs w:val="20"/>
        </w:rPr>
        <w:t>s</w:t>
      </w:r>
      <w:r w:rsidR="00500F53" w:rsidRPr="007D15C4">
        <w:rPr>
          <w:rFonts w:ascii="Book Antiqua" w:hAnsi="Book Antiqua"/>
          <w:sz w:val="20"/>
          <w:szCs w:val="20"/>
        </w:rPr>
        <w:t xml:space="preserve"> in</w:t>
      </w:r>
      <w:r w:rsidR="00C9100F" w:rsidRPr="007D15C4">
        <w:rPr>
          <w:rFonts w:ascii="Book Antiqua" w:hAnsi="Book Antiqua"/>
          <w:sz w:val="20"/>
          <w:szCs w:val="20"/>
        </w:rPr>
        <w:t xml:space="preserve"> liver</w:t>
      </w:r>
      <w:r w:rsidR="00500F53" w:rsidRPr="007D15C4">
        <w:rPr>
          <w:rFonts w:ascii="Book Antiqua" w:hAnsi="Book Antiqua"/>
          <w:sz w:val="20"/>
          <w:szCs w:val="20"/>
        </w:rPr>
        <w:t xml:space="preserve"> function</w:t>
      </w:r>
      <w:r w:rsidR="00CF01E2" w:rsidRPr="007D15C4">
        <w:rPr>
          <w:rFonts w:ascii="Book Antiqua" w:hAnsi="Book Antiqua"/>
          <w:sz w:val="20"/>
          <w:szCs w:val="20"/>
        </w:rPr>
        <w:t xml:space="preserve">. More interestingly, ORM expression </w:t>
      </w:r>
      <w:r w:rsidR="00943ADF" w:rsidRPr="007D15C4">
        <w:rPr>
          <w:rFonts w:ascii="Book Antiqua" w:hAnsi="Book Antiqua"/>
          <w:sz w:val="20"/>
          <w:szCs w:val="20"/>
        </w:rPr>
        <w:t xml:space="preserve">was </w:t>
      </w:r>
      <w:r w:rsidR="00CF01E2" w:rsidRPr="007D15C4">
        <w:rPr>
          <w:rFonts w:ascii="Book Antiqua" w:hAnsi="Book Antiqua"/>
          <w:sz w:val="20"/>
          <w:szCs w:val="20"/>
        </w:rPr>
        <w:t>downregulated in liver tumor tissues compared with adjacent liver tissues</w:t>
      </w:r>
      <w:r w:rsidR="00500F53" w:rsidRPr="007D15C4">
        <w:rPr>
          <w:rFonts w:ascii="Book Antiqua" w:hAnsi="Book Antiqua"/>
          <w:sz w:val="20"/>
          <w:szCs w:val="20"/>
        </w:rPr>
        <w:t>.</w:t>
      </w:r>
      <w:r w:rsidR="00565BB2" w:rsidRPr="007D15C4">
        <w:rPr>
          <w:rFonts w:ascii="Book Antiqua" w:hAnsi="Book Antiqua"/>
          <w:sz w:val="20"/>
          <w:szCs w:val="20"/>
        </w:rPr>
        <w:t xml:space="preserve"> Thus, we hypothesize that ORMs may </w:t>
      </w:r>
      <w:r w:rsidR="00943ADF" w:rsidRPr="007D15C4">
        <w:rPr>
          <w:rFonts w:ascii="Book Antiqua" w:hAnsi="Book Antiqua"/>
          <w:sz w:val="20"/>
          <w:szCs w:val="20"/>
        </w:rPr>
        <w:t xml:space="preserve">serve as a </w:t>
      </w:r>
      <w:r w:rsidR="00565BB2" w:rsidRPr="007D15C4">
        <w:rPr>
          <w:rFonts w:ascii="Book Antiqua" w:hAnsi="Book Antiqua"/>
          <w:sz w:val="20"/>
          <w:szCs w:val="20"/>
        </w:rPr>
        <w:t xml:space="preserve">potential </w:t>
      </w:r>
      <w:r w:rsidR="00943ADF" w:rsidRPr="007D15C4">
        <w:rPr>
          <w:rFonts w:ascii="Book Antiqua" w:hAnsi="Book Antiqua"/>
          <w:sz w:val="20"/>
          <w:szCs w:val="20"/>
        </w:rPr>
        <w:t xml:space="preserve">regulatory </w:t>
      </w:r>
      <w:r w:rsidR="00565BB2" w:rsidRPr="007D15C4">
        <w:rPr>
          <w:rFonts w:ascii="Book Antiqua" w:hAnsi="Book Antiqua"/>
          <w:sz w:val="20"/>
          <w:szCs w:val="20"/>
        </w:rPr>
        <w:t>mechanism in the occurrence and development of liver cancer</w:t>
      </w:r>
      <w:r w:rsidR="00552EBD" w:rsidRPr="007D15C4">
        <w:rPr>
          <w:rFonts w:ascii="Book Antiqua" w:hAnsi="Book Antiqua"/>
          <w:sz w:val="20"/>
          <w:szCs w:val="20"/>
        </w:rPr>
        <w:t xml:space="preserve">. </w:t>
      </w:r>
    </w:p>
    <w:p w:rsidR="002D2B90" w:rsidRPr="007D15C4" w:rsidRDefault="002D2B90" w:rsidP="00A1262E">
      <w:pPr>
        <w:snapToGrid w:val="0"/>
        <w:spacing w:line="360" w:lineRule="auto"/>
        <w:rPr>
          <w:rFonts w:ascii="Book Antiqua" w:hAnsi="Book Antiqua"/>
          <w:b/>
          <w:i/>
          <w:sz w:val="20"/>
          <w:szCs w:val="20"/>
        </w:rPr>
      </w:pPr>
    </w:p>
    <w:p w:rsidR="00BE4C51" w:rsidRPr="007D15C4" w:rsidRDefault="00C33FC4" w:rsidP="00A1262E">
      <w:pPr>
        <w:snapToGrid w:val="0"/>
        <w:spacing w:line="360" w:lineRule="auto"/>
        <w:rPr>
          <w:rFonts w:ascii="Book Antiqua" w:hAnsi="Book Antiqua"/>
          <w:sz w:val="20"/>
          <w:szCs w:val="20"/>
        </w:rPr>
      </w:pPr>
      <w:r w:rsidRPr="007D15C4">
        <w:rPr>
          <w:rFonts w:ascii="Book Antiqua" w:hAnsi="Book Antiqua"/>
          <w:b/>
          <w:i/>
          <w:sz w:val="20"/>
          <w:szCs w:val="20"/>
        </w:rPr>
        <w:t xml:space="preserve">ORM </w:t>
      </w:r>
      <w:r w:rsidR="00D172FE" w:rsidRPr="007D15C4">
        <w:rPr>
          <w:rFonts w:ascii="Book Antiqua" w:hAnsi="Book Antiqua"/>
          <w:b/>
          <w:i/>
          <w:sz w:val="20"/>
          <w:szCs w:val="20"/>
        </w:rPr>
        <w:t xml:space="preserve">expression </w:t>
      </w:r>
      <w:r w:rsidR="00734155" w:rsidRPr="007D15C4">
        <w:rPr>
          <w:rFonts w:ascii="Book Antiqua" w:hAnsi="Book Antiqua"/>
          <w:b/>
          <w:i/>
          <w:sz w:val="20"/>
          <w:szCs w:val="20"/>
        </w:rPr>
        <w:t xml:space="preserve">is </w:t>
      </w:r>
      <w:r w:rsidRPr="007D15C4">
        <w:rPr>
          <w:rFonts w:ascii="Book Antiqua" w:hAnsi="Book Antiqua"/>
          <w:b/>
          <w:i/>
          <w:sz w:val="20"/>
          <w:szCs w:val="20"/>
        </w:rPr>
        <w:t xml:space="preserve">decreased </w:t>
      </w:r>
      <w:r w:rsidR="00D172FE" w:rsidRPr="007D15C4">
        <w:rPr>
          <w:rFonts w:ascii="Book Antiqua" w:hAnsi="Book Antiqua"/>
          <w:b/>
          <w:i/>
          <w:sz w:val="20"/>
          <w:szCs w:val="20"/>
        </w:rPr>
        <w:t>in liver tumor tissues</w:t>
      </w:r>
    </w:p>
    <w:p w:rsidR="00BE4C51" w:rsidRPr="007D15C4" w:rsidRDefault="00734155" w:rsidP="00A1262E">
      <w:pPr>
        <w:snapToGrid w:val="0"/>
        <w:spacing w:line="360" w:lineRule="auto"/>
        <w:rPr>
          <w:rFonts w:ascii="Book Antiqua" w:hAnsi="Book Antiqua"/>
          <w:sz w:val="20"/>
          <w:szCs w:val="20"/>
        </w:rPr>
      </w:pPr>
      <w:r w:rsidRPr="007D15C4">
        <w:rPr>
          <w:rFonts w:ascii="Book Antiqua" w:hAnsi="Book Antiqua"/>
          <w:sz w:val="20"/>
          <w:szCs w:val="20"/>
        </w:rPr>
        <w:t>As mentioned</w:t>
      </w:r>
      <w:r w:rsidR="002F190F" w:rsidRPr="007D15C4">
        <w:rPr>
          <w:rFonts w:ascii="Book Antiqua" w:hAnsi="Book Antiqua"/>
          <w:sz w:val="20"/>
          <w:szCs w:val="20"/>
        </w:rPr>
        <w:t xml:space="preserve"> above, </w:t>
      </w:r>
      <w:r w:rsidR="00C20764" w:rsidRPr="007D15C4">
        <w:rPr>
          <w:rFonts w:ascii="Book Antiqua" w:hAnsi="Book Antiqua"/>
          <w:sz w:val="20"/>
          <w:szCs w:val="20"/>
        </w:rPr>
        <w:t>ORM1 and ORM2</w:t>
      </w:r>
      <w:r w:rsidR="000A7C63" w:rsidRPr="007D15C4">
        <w:rPr>
          <w:rFonts w:ascii="Book Antiqua" w:hAnsi="Book Antiqua"/>
          <w:sz w:val="20"/>
          <w:szCs w:val="20"/>
        </w:rPr>
        <w:t xml:space="preserve"> were highly expressed </w:t>
      </w:r>
      <w:r w:rsidRPr="007D15C4">
        <w:rPr>
          <w:rFonts w:ascii="Book Antiqua" w:hAnsi="Book Antiqua"/>
          <w:sz w:val="20"/>
          <w:szCs w:val="20"/>
        </w:rPr>
        <w:t xml:space="preserve">specifically </w:t>
      </w:r>
      <w:r w:rsidR="000A7C63" w:rsidRPr="007D15C4">
        <w:rPr>
          <w:rFonts w:ascii="Book Antiqua" w:hAnsi="Book Antiqua"/>
          <w:sz w:val="20"/>
          <w:szCs w:val="20"/>
        </w:rPr>
        <w:t>in human liver tissues</w:t>
      </w:r>
      <w:r w:rsidR="00195B18" w:rsidRPr="007D15C4">
        <w:rPr>
          <w:rFonts w:ascii="Book Antiqua" w:hAnsi="Book Antiqua"/>
          <w:sz w:val="20"/>
          <w:szCs w:val="20"/>
        </w:rPr>
        <w:t xml:space="preserve">, and the differential expression ratio </w:t>
      </w:r>
      <w:r w:rsidR="002F190F" w:rsidRPr="007D15C4">
        <w:rPr>
          <w:rFonts w:ascii="Book Antiqua" w:hAnsi="Book Antiqua"/>
          <w:sz w:val="20"/>
          <w:szCs w:val="20"/>
        </w:rPr>
        <w:t>between liver tumor</w:t>
      </w:r>
      <w:r w:rsidRPr="007D15C4">
        <w:rPr>
          <w:rFonts w:ascii="Book Antiqua" w:hAnsi="Book Antiqua"/>
          <w:sz w:val="20"/>
          <w:szCs w:val="20"/>
        </w:rPr>
        <w:t>s</w:t>
      </w:r>
      <w:r w:rsidR="002F190F" w:rsidRPr="007D15C4">
        <w:rPr>
          <w:rFonts w:ascii="Book Antiqua" w:hAnsi="Book Antiqua"/>
          <w:sz w:val="20"/>
          <w:szCs w:val="20"/>
        </w:rPr>
        <w:t xml:space="preserve"> and adjacent normal tissues showed </w:t>
      </w:r>
      <w:r w:rsidRPr="007D15C4">
        <w:rPr>
          <w:rFonts w:ascii="Book Antiqua" w:hAnsi="Book Antiqua"/>
          <w:sz w:val="20"/>
          <w:szCs w:val="20"/>
        </w:rPr>
        <w:t xml:space="preserve">that </w:t>
      </w:r>
      <w:r w:rsidR="002F190F" w:rsidRPr="007D15C4">
        <w:rPr>
          <w:rFonts w:ascii="Book Antiqua" w:hAnsi="Book Antiqua"/>
          <w:sz w:val="20"/>
          <w:szCs w:val="20"/>
        </w:rPr>
        <w:t xml:space="preserve">ORM1 and ORM2 expression were decreased in tumor tissues. </w:t>
      </w:r>
      <w:r w:rsidRPr="007D15C4">
        <w:rPr>
          <w:rFonts w:ascii="Book Antiqua" w:hAnsi="Book Antiqua"/>
          <w:sz w:val="20"/>
          <w:szCs w:val="20"/>
        </w:rPr>
        <w:t xml:space="preserve">This led us to </w:t>
      </w:r>
      <w:r w:rsidR="002F190F" w:rsidRPr="007D15C4">
        <w:rPr>
          <w:rFonts w:ascii="Book Antiqua" w:hAnsi="Book Antiqua"/>
          <w:sz w:val="20"/>
          <w:szCs w:val="20"/>
        </w:rPr>
        <w:t xml:space="preserve">further </w:t>
      </w:r>
      <w:r w:rsidRPr="007D15C4">
        <w:rPr>
          <w:rFonts w:ascii="Book Antiqua" w:hAnsi="Book Antiqua"/>
          <w:sz w:val="20"/>
          <w:szCs w:val="20"/>
        </w:rPr>
        <w:t xml:space="preserve">explore </w:t>
      </w:r>
      <w:r w:rsidR="002F190F" w:rsidRPr="007D15C4">
        <w:rPr>
          <w:rFonts w:ascii="Book Antiqua" w:hAnsi="Book Antiqua"/>
          <w:sz w:val="20"/>
          <w:szCs w:val="20"/>
        </w:rPr>
        <w:t>the expression and potential role of ORM gene</w:t>
      </w:r>
      <w:r w:rsidRPr="007D15C4">
        <w:rPr>
          <w:rFonts w:ascii="Book Antiqua" w:hAnsi="Book Antiqua"/>
          <w:sz w:val="20"/>
          <w:szCs w:val="20"/>
        </w:rPr>
        <w:t>s</w:t>
      </w:r>
      <w:r w:rsidR="002F190F" w:rsidRPr="007D15C4">
        <w:rPr>
          <w:rFonts w:ascii="Book Antiqua" w:hAnsi="Book Antiqua"/>
          <w:sz w:val="20"/>
          <w:szCs w:val="20"/>
        </w:rPr>
        <w:t xml:space="preserve"> in cancer development. In this study, TCGA cancer databases including several cancer types were </w:t>
      </w:r>
      <w:r w:rsidR="00405A90" w:rsidRPr="007D15C4">
        <w:rPr>
          <w:rFonts w:ascii="Book Antiqua" w:hAnsi="Book Antiqua"/>
          <w:sz w:val="20"/>
          <w:szCs w:val="20"/>
        </w:rPr>
        <w:t xml:space="preserve">used </w:t>
      </w:r>
      <w:r w:rsidR="002F190F" w:rsidRPr="007D15C4">
        <w:rPr>
          <w:rFonts w:ascii="Book Antiqua" w:hAnsi="Book Antiqua"/>
          <w:sz w:val="20"/>
          <w:szCs w:val="20"/>
        </w:rPr>
        <w:t>to evaluate the expression of ORMs in tumor and adjacent normal tissues</w:t>
      </w:r>
      <w:r w:rsidR="00405A90" w:rsidRPr="007D15C4">
        <w:rPr>
          <w:rFonts w:ascii="Book Antiqua" w:hAnsi="Book Antiqua"/>
          <w:sz w:val="20"/>
          <w:szCs w:val="20"/>
        </w:rPr>
        <w:t>,</w:t>
      </w:r>
      <w:r w:rsidR="002F190F" w:rsidRPr="007D15C4">
        <w:rPr>
          <w:rFonts w:ascii="Book Antiqua" w:hAnsi="Book Antiqua"/>
          <w:sz w:val="20"/>
          <w:szCs w:val="20"/>
        </w:rPr>
        <w:t xml:space="preserve"> respectively.</w:t>
      </w:r>
      <w:r w:rsidR="00AC016C" w:rsidRPr="007D15C4">
        <w:rPr>
          <w:rFonts w:ascii="Book Antiqua" w:hAnsi="Book Antiqua"/>
          <w:sz w:val="20"/>
          <w:szCs w:val="20"/>
        </w:rPr>
        <w:t xml:space="preserve"> As the results showed</w:t>
      </w:r>
      <w:r w:rsidR="00405A90" w:rsidRPr="007D15C4">
        <w:rPr>
          <w:rFonts w:ascii="Book Antiqua" w:hAnsi="Book Antiqua"/>
          <w:sz w:val="20"/>
          <w:szCs w:val="20"/>
        </w:rPr>
        <w:t>,</w:t>
      </w:r>
      <w:r w:rsidR="00AC016C" w:rsidRPr="007D15C4">
        <w:rPr>
          <w:rFonts w:ascii="Book Antiqua" w:hAnsi="Book Antiqua"/>
          <w:sz w:val="20"/>
          <w:szCs w:val="20"/>
        </w:rPr>
        <w:t xml:space="preserve"> ORM1 and ORM2 were both decreased in liver tumor tissues compared with adjacent normal tissues</w:t>
      </w:r>
      <w:r w:rsidR="00261A04" w:rsidRPr="007D15C4">
        <w:rPr>
          <w:rFonts w:ascii="Book Antiqua" w:hAnsi="Book Antiqua"/>
          <w:sz w:val="20"/>
          <w:szCs w:val="20"/>
        </w:rPr>
        <w:t xml:space="preserve">. </w:t>
      </w:r>
      <w:r w:rsidR="00405A90" w:rsidRPr="007D15C4">
        <w:rPr>
          <w:rFonts w:ascii="Book Antiqua" w:hAnsi="Book Antiqua"/>
          <w:sz w:val="20"/>
          <w:szCs w:val="20"/>
        </w:rPr>
        <w:t xml:space="preserve">A </w:t>
      </w:r>
      <w:r w:rsidR="00261A04" w:rsidRPr="007D15C4">
        <w:rPr>
          <w:rFonts w:ascii="Book Antiqua" w:hAnsi="Book Antiqua"/>
          <w:sz w:val="20"/>
          <w:szCs w:val="20"/>
        </w:rPr>
        <w:t>similar phenomenon w</w:t>
      </w:r>
      <w:r w:rsidR="00A429D6" w:rsidRPr="007D15C4">
        <w:rPr>
          <w:rFonts w:ascii="Book Antiqua" w:hAnsi="Book Antiqua"/>
          <w:sz w:val="20"/>
          <w:szCs w:val="20"/>
        </w:rPr>
        <w:t xml:space="preserve">as </w:t>
      </w:r>
      <w:r w:rsidR="00261A04" w:rsidRPr="007D15C4">
        <w:rPr>
          <w:rFonts w:ascii="Book Antiqua" w:hAnsi="Book Antiqua"/>
          <w:sz w:val="20"/>
          <w:szCs w:val="20"/>
        </w:rPr>
        <w:t xml:space="preserve">also observed in </w:t>
      </w:r>
      <w:r w:rsidR="00A429D6" w:rsidRPr="007D15C4">
        <w:rPr>
          <w:rFonts w:ascii="Book Antiqua" w:hAnsi="Book Antiqua"/>
          <w:sz w:val="20"/>
          <w:szCs w:val="20"/>
        </w:rPr>
        <w:t>cholangiocarcinoma</w:t>
      </w:r>
      <w:bookmarkStart w:id="40" w:name="OLE_LINK29"/>
      <w:bookmarkStart w:id="41" w:name="OLE_LINK30"/>
      <w:r w:rsidR="00261A04" w:rsidRPr="007D15C4">
        <w:rPr>
          <w:rFonts w:ascii="Book Antiqua" w:hAnsi="Book Antiqua"/>
          <w:sz w:val="20"/>
          <w:szCs w:val="20"/>
        </w:rPr>
        <w:t xml:space="preserve">, </w:t>
      </w:r>
      <w:r w:rsidR="00A429D6" w:rsidRPr="007D15C4">
        <w:rPr>
          <w:rFonts w:ascii="Book Antiqua" w:hAnsi="Book Antiqua"/>
          <w:sz w:val="20"/>
          <w:szCs w:val="20"/>
        </w:rPr>
        <w:t>esophageal carcinoma and lung squamous cell carcinoma</w:t>
      </w:r>
      <w:bookmarkEnd w:id="40"/>
      <w:bookmarkEnd w:id="41"/>
      <w:r w:rsidR="00A429D6" w:rsidRPr="007D15C4">
        <w:rPr>
          <w:rFonts w:ascii="Book Antiqua" w:hAnsi="Book Antiqua"/>
          <w:sz w:val="20"/>
          <w:szCs w:val="20"/>
        </w:rPr>
        <w:t xml:space="preserve">. </w:t>
      </w:r>
      <w:r w:rsidR="00405A90" w:rsidRPr="007D15C4">
        <w:rPr>
          <w:rFonts w:ascii="Book Antiqua" w:hAnsi="Book Antiqua"/>
          <w:sz w:val="20"/>
          <w:szCs w:val="20"/>
        </w:rPr>
        <w:t>Meanw</w:t>
      </w:r>
      <w:r w:rsidR="00A429D6" w:rsidRPr="007D15C4">
        <w:rPr>
          <w:rFonts w:ascii="Book Antiqua" w:hAnsi="Book Antiqua"/>
          <w:sz w:val="20"/>
          <w:szCs w:val="20"/>
        </w:rPr>
        <w:t>hile, ORM1 and ORM2 were overexpressed in breast invasive carcinoma</w:t>
      </w:r>
      <w:bookmarkStart w:id="42" w:name="OLE_LINK27"/>
      <w:bookmarkStart w:id="43" w:name="OLE_LINK28"/>
      <w:r w:rsidR="00A429D6" w:rsidRPr="007D15C4">
        <w:rPr>
          <w:rFonts w:ascii="Book Antiqua" w:hAnsi="Book Antiqua"/>
          <w:sz w:val="20"/>
          <w:szCs w:val="20"/>
        </w:rPr>
        <w:t xml:space="preserve">, colon adenocarcinoma, head and </w:t>
      </w:r>
      <w:r w:rsidR="00CD568B" w:rsidRPr="007D15C4">
        <w:rPr>
          <w:rFonts w:ascii="Book Antiqua" w:hAnsi="Book Antiqua"/>
          <w:sz w:val="20"/>
          <w:szCs w:val="20"/>
        </w:rPr>
        <w:t>n</w:t>
      </w:r>
      <w:r w:rsidR="00A429D6" w:rsidRPr="007D15C4">
        <w:rPr>
          <w:rFonts w:ascii="Book Antiqua" w:hAnsi="Book Antiqua"/>
          <w:sz w:val="20"/>
          <w:szCs w:val="20"/>
        </w:rPr>
        <w:t>eck squamous cell carcinoma, kidney renal clear cell carcinoma, kidney renal papillary cell carcinoma, rectum adenocarcinoma</w:t>
      </w:r>
      <w:r w:rsidR="00EE51B0" w:rsidRPr="007D15C4">
        <w:rPr>
          <w:rFonts w:ascii="Book Antiqua" w:hAnsi="Book Antiqua"/>
          <w:sz w:val="20"/>
          <w:szCs w:val="20"/>
        </w:rPr>
        <w:t xml:space="preserve"> </w:t>
      </w:r>
      <w:r w:rsidR="00A429D6" w:rsidRPr="007D15C4">
        <w:rPr>
          <w:rFonts w:ascii="Book Antiqua" w:hAnsi="Book Antiqua"/>
          <w:sz w:val="20"/>
          <w:szCs w:val="20"/>
        </w:rPr>
        <w:t xml:space="preserve">and uterine </w:t>
      </w:r>
      <w:r w:rsidR="00CD568B" w:rsidRPr="007D15C4">
        <w:rPr>
          <w:rFonts w:ascii="Book Antiqua" w:hAnsi="Book Antiqua"/>
          <w:sz w:val="20"/>
          <w:szCs w:val="20"/>
        </w:rPr>
        <w:t>c</w:t>
      </w:r>
      <w:r w:rsidR="00A429D6" w:rsidRPr="007D15C4">
        <w:rPr>
          <w:rFonts w:ascii="Book Antiqua" w:hAnsi="Book Antiqua"/>
          <w:sz w:val="20"/>
          <w:szCs w:val="20"/>
        </w:rPr>
        <w:t xml:space="preserve">orpus </w:t>
      </w:r>
      <w:r w:rsidR="00CD568B" w:rsidRPr="007D15C4">
        <w:rPr>
          <w:rFonts w:ascii="Book Antiqua" w:hAnsi="Book Antiqua"/>
          <w:sz w:val="20"/>
          <w:szCs w:val="20"/>
        </w:rPr>
        <w:t>e</w:t>
      </w:r>
      <w:r w:rsidR="00A429D6" w:rsidRPr="007D15C4">
        <w:rPr>
          <w:rFonts w:ascii="Book Antiqua" w:hAnsi="Book Antiqua"/>
          <w:sz w:val="20"/>
          <w:szCs w:val="20"/>
        </w:rPr>
        <w:t xml:space="preserve">ndometrial </w:t>
      </w:r>
      <w:r w:rsidR="00CD568B" w:rsidRPr="007D15C4">
        <w:rPr>
          <w:rFonts w:ascii="Book Antiqua" w:hAnsi="Book Antiqua"/>
          <w:sz w:val="20"/>
          <w:szCs w:val="20"/>
        </w:rPr>
        <w:t>c</w:t>
      </w:r>
      <w:r w:rsidR="00A429D6" w:rsidRPr="007D15C4">
        <w:rPr>
          <w:rFonts w:ascii="Book Antiqua" w:hAnsi="Book Antiqua"/>
          <w:sz w:val="20"/>
          <w:szCs w:val="20"/>
        </w:rPr>
        <w:t>arcinoma</w:t>
      </w:r>
      <w:bookmarkEnd w:id="42"/>
      <w:bookmarkEnd w:id="43"/>
      <w:r w:rsidR="00A429D6" w:rsidRPr="007D15C4">
        <w:rPr>
          <w:rFonts w:ascii="Book Antiqua" w:hAnsi="Book Antiqua"/>
          <w:sz w:val="20"/>
          <w:szCs w:val="20"/>
        </w:rPr>
        <w:t xml:space="preserve">. Considering </w:t>
      </w:r>
      <w:r w:rsidR="00405A90" w:rsidRPr="007D15C4">
        <w:rPr>
          <w:rFonts w:ascii="Book Antiqua" w:hAnsi="Book Antiqua"/>
          <w:sz w:val="20"/>
          <w:szCs w:val="20"/>
        </w:rPr>
        <w:t xml:space="preserve">the </w:t>
      </w:r>
      <w:r w:rsidR="00A429D6" w:rsidRPr="007D15C4">
        <w:rPr>
          <w:rFonts w:ascii="Book Antiqua" w:hAnsi="Book Antiqua"/>
          <w:sz w:val="20"/>
          <w:szCs w:val="20"/>
        </w:rPr>
        <w:t xml:space="preserve">low </w:t>
      </w:r>
      <w:r w:rsidR="00405A90" w:rsidRPr="007D15C4">
        <w:rPr>
          <w:rFonts w:ascii="Book Antiqua" w:hAnsi="Book Antiqua"/>
          <w:sz w:val="20"/>
          <w:szCs w:val="20"/>
        </w:rPr>
        <w:t xml:space="preserve">ORM </w:t>
      </w:r>
      <w:r w:rsidR="00A429D6" w:rsidRPr="007D15C4">
        <w:rPr>
          <w:rFonts w:ascii="Book Antiqua" w:hAnsi="Book Antiqua"/>
          <w:sz w:val="20"/>
          <w:szCs w:val="20"/>
        </w:rPr>
        <w:t>expression</w:t>
      </w:r>
      <w:r w:rsidR="00405A90" w:rsidRPr="007D15C4">
        <w:rPr>
          <w:rFonts w:ascii="Book Antiqua" w:hAnsi="Book Antiqua"/>
          <w:sz w:val="20"/>
          <w:szCs w:val="20"/>
        </w:rPr>
        <w:t xml:space="preserve"> levels</w:t>
      </w:r>
      <w:r w:rsidR="00A429D6" w:rsidRPr="007D15C4">
        <w:rPr>
          <w:rFonts w:ascii="Book Antiqua" w:hAnsi="Book Antiqua"/>
          <w:sz w:val="20"/>
          <w:szCs w:val="20"/>
        </w:rPr>
        <w:t xml:space="preserve"> in these tissues, and the</w:t>
      </w:r>
      <w:r w:rsidR="00405A90" w:rsidRPr="007D15C4">
        <w:rPr>
          <w:rFonts w:ascii="Book Antiqua" w:hAnsi="Book Antiqua"/>
          <w:sz w:val="20"/>
          <w:szCs w:val="20"/>
        </w:rPr>
        <w:t>ir</w:t>
      </w:r>
      <w:r w:rsidR="00A429D6" w:rsidRPr="007D15C4">
        <w:rPr>
          <w:rFonts w:ascii="Book Antiqua" w:hAnsi="Book Antiqua"/>
          <w:sz w:val="20"/>
          <w:szCs w:val="20"/>
        </w:rPr>
        <w:t xml:space="preserve"> overexpression in these cancer types, ORM gene</w:t>
      </w:r>
      <w:r w:rsidR="00405A90" w:rsidRPr="007D15C4">
        <w:rPr>
          <w:rFonts w:ascii="Book Antiqua" w:hAnsi="Book Antiqua"/>
          <w:sz w:val="20"/>
          <w:szCs w:val="20"/>
        </w:rPr>
        <w:t>s</w:t>
      </w:r>
      <w:r w:rsidR="00A429D6" w:rsidRPr="007D15C4">
        <w:rPr>
          <w:rFonts w:ascii="Book Antiqua" w:hAnsi="Book Antiqua"/>
          <w:sz w:val="20"/>
          <w:szCs w:val="20"/>
        </w:rPr>
        <w:t xml:space="preserve"> may play different role</w:t>
      </w:r>
      <w:r w:rsidR="00405A90" w:rsidRPr="007D15C4">
        <w:rPr>
          <w:rFonts w:ascii="Book Antiqua" w:hAnsi="Book Antiqua"/>
          <w:sz w:val="20"/>
          <w:szCs w:val="20"/>
        </w:rPr>
        <w:t>s</w:t>
      </w:r>
      <w:r w:rsidR="00A429D6" w:rsidRPr="007D15C4">
        <w:rPr>
          <w:rFonts w:ascii="Book Antiqua" w:hAnsi="Book Antiqua"/>
          <w:sz w:val="20"/>
          <w:szCs w:val="20"/>
        </w:rPr>
        <w:t xml:space="preserve"> in different cancer types.</w:t>
      </w:r>
    </w:p>
    <w:p w:rsidR="00150852" w:rsidRPr="007D15C4" w:rsidRDefault="00150852" w:rsidP="00A1262E">
      <w:pPr>
        <w:snapToGrid w:val="0"/>
        <w:spacing w:line="360" w:lineRule="auto"/>
        <w:rPr>
          <w:rFonts w:ascii="Book Antiqua" w:hAnsi="Book Antiqua"/>
          <w:sz w:val="20"/>
          <w:szCs w:val="20"/>
        </w:rPr>
      </w:pPr>
    </w:p>
    <w:p w:rsidR="000745FD" w:rsidRPr="007D15C4" w:rsidRDefault="00AB26C3" w:rsidP="00A1262E">
      <w:pPr>
        <w:snapToGrid w:val="0"/>
        <w:spacing w:line="360" w:lineRule="auto"/>
        <w:rPr>
          <w:rFonts w:ascii="Book Antiqua" w:hAnsi="Book Antiqua"/>
          <w:sz w:val="20"/>
          <w:szCs w:val="20"/>
        </w:rPr>
      </w:pPr>
      <w:r w:rsidRPr="007D15C4">
        <w:rPr>
          <w:rFonts w:ascii="Book Antiqua" w:hAnsi="Book Antiqua"/>
          <w:b/>
          <w:i/>
          <w:sz w:val="20"/>
          <w:szCs w:val="20"/>
        </w:rPr>
        <w:t>Verification of ORM downregulation in liver tumor tissues</w:t>
      </w:r>
    </w:p>
    <w:p w:rsidR="00150852" w:rsidRPr="007D15C4" w:rsidRDefault="005B69FA" w:rsidP="00A1262E">
      <w:pPr>
        <w:snapToGrid w:val="0"/>
        <w:spacing w:line="360" w:lineRule="auto"/>
        <w:rPr>
          <w:rFonts w:ascii="Book Antiqua" w:hAnsi="Book Antiqua"/>
          <w:sz w:val="20"/>
          <w:szCs w:val="20"/>
        </w:rPr>
      </w:pPr>
      <w:r w:rsidRPr="007D15C4">
        <w:rPr>
          <w:rFonts w:ascii="Book Antiqua" w:hAnsi="Book Antiqua"/>
          <w:sz w:val="20"/>
          <w:szCs w:val="20"/>
        </w:rPr>
        <w:t>In this study, we identified that ORMs (including ORM1 and ORM2) were decreased in tumor tissues compared with adjacent normal liver tissues (Figure 1C</w:t>
      </w:r>
      <w:r w:rsidR="006D440F" w:rsidRPr="007D15C4">
        <w:rPr>
          <w:rFonts w:ascii="Book Antiqua" w:hAnsi="Book Antiqua"/>
          <w:sz w:val="20"/>
          <w:szCs w:val="20"/>
        </w:rPr>
        <w:t xml:space="preserve"> and </w:t>
      </w:r>
      <w:r w:rsidRPr="007D15C4">
        <w:rPr>
          <w:rFonts w:ascii="Book Antiqua" w:hAnsi="Book Antiqua"/>
          <w:sz w:val="20"/>
          <w:szCs w:val="20"/>
        </w:rPr>
        <w:t>D</w:t>
      </w:r>
      <w:r w:rsidR="006D440F" w:rsidRPr="007D15C4">
        <w:rPr>
          <w:rFonts w:ascii="Book Antiqua" w:hAnsi="Book Antiqua"/>
          <w:sz w:val="20"/>
          <w:szCs w:val="20"/>
        </w:rPr>
        <w:t>,</w:t>
      </w:r>
      <w:r w:rsidRPr="007D15C4">
        <w:rPr>
          <w:rFonts w:ascii="Book Antiqua" w:hAnsi="Book Antiqua"/>
          <w:sz w:val="20"/>
          <w:szCs w:val="20"/>
        </w:rPr>
        <w:t xml:space="preserve"> and Figure 2). To further verify the significant differential expression of ORMs in liver cancer</w:t>
      </w:r>
      <w:r w:rsidR="007C0935" w:rsidRPr="007D15C4">
        <w:rPr>
          <w:rFonts w:ascii="Book Antiqua" w:hAnsi="Book Antiqua"/>
          <w:sz w:val="20"/>
          <w:szCs w:val="20"/>
        </w:rPr>
        <w:t>, we further evaluate</w:t>
      </w:r>
      <w:r w:rsidR="00427EE4" w:rsidRPr="007D15C4">
        <w:rPr>
          <w:rFonts w:ascii="Book Antiqua" w:hAnsi="Book Antiqua"/>
          <w:sz w:val="20"/>
          <w:szCs w:val="20"/>
        </w:rPr>
        <w:t>d</w:t>
      </w:r>
      <w:r w:rsidR="007C0935" w:rsidRPr="007D15C4">
        <w:rPr>
          <w:rFonts w:ascii="Book Antiqua" w:hAnsi="Book Antiqua"/>
          <w:sz w:val="20"/>
          <w:szCs w:val="20"/>
        </w:rPr>
        <w:t xml:space="preserve"> the expression of ORMs in liver tumor</w:t>
      </w:r>
      <w:r w:rsidR="00427EE4" w:rsidRPr="007D15C4">
        <w:rPr>
          <w:rFonts w:ascii="Book Antiqua" w:hAnsi="Book Antiqua"/>
          <w:sz w:val="20"/>
          <w:szCs w:val="20"/>
        </w:rPr>
        <w:t>s</w:t>
      </w:r>
      <w:r w:rsidR="007C0935" w:rsidRPr="007D15C4">
        <w:rPr>
          <w:rFonts w:ascii="Book Antiqua" w:hAnsi="Book Antiqua"/>
          <w:sz w:val="20"/>
          <w:szCs w:val="20"/>
        </w:rPr>
        <w:t>, adjacent normal tissues and GTEx liver tissues</w:t>
      </w:r>
      <w:r w:rsidR="00427EE4" w:rsidRPr="007D15C4">
        <w:rPr>
          <w:rFonts w:ascii="Book Antiqua" w:hAnsi="Book Antiqua"/>
          <w:sz w:val="20"/>
          <w:szCs w:val="20"/>
        </w:rPr>
        <w:t>. T</w:t>
      </w:r>
      <w:r w:rsidR="007C0935" w:rsidRPr="007D15C4">
        <w:rPr>
          <w:rFonts w:ascii="Book Antiqua" w:hAnsi="Book Antiqua"/>
          <w:sz w:val="20"/>
          <w:szCs w:val="20"/>
        </w:rPr>
        <w:t>he results showed</w:t>
      </w:r>
      <w:r w:rsidR="00427EE4" w:rsidRPr="007D15C4">
        <w:rPr>
          <w:rFonts w:ascii="Book Antiqua" w:hAnsi="Book Antiqua"/>
          <w:sz w:val="20"/>
          <w:szCs w:val="20"/>
        </w:rPr>
        <w:t xml:space="preserve"> that</w:t>
      </w:r>
      <w:r w:rsidR="007C0935" w:rsidRPr="007D15C4">
        <w:rPr>
          <w:rFonts w:ascii="Book Antiqua" w:hAnsi="Book Antiqua"/>
          <w:sz w:val="20"/>
          <w:szCs w:val="20"/>
        </w:rPr>
        <w:t xml:space="preserve"> ORM1 and ORM2 expression were both lower in</w:t>
      </w:r>
      <w:r w:rsidR="00427EE4" w:rsidRPr="007D15C4">
        <w:rPr>
          <w:rFonts w:ascii="Book Antiqua" w:hAnsi="Book Antiqua"/>
          <w:sz w:val="20"/>
          <w:szCs w:val="20"/>
        </w:rPr>
        <w:t xml:space="preserve"> </w:t>
      </w:r>
      <w:r w:rsidR="007C0935" w:rsidRPr="007D15C4">
        <w:rPr>
          <w:rFonts w:ascii="Book Antiqua" w:hAnsi="Book Antiqua"/>
          <w:sz w:val="20"/>
          <w:szCs w:val="20"/>
        </w:rPr>
        <w:t>tumor tissues</w:t>
      </w:r>
      <w:r w:rsidR="00CD68BE" w:rsidRPr="007D15C4">
        <w:rPr>
          <w:rFonts w:ascii="Book Antiqua" w:hAnsi="Book Antiqua"/>
          <w:sz w:val="20"/>
          <w:szCs w:val="20"/>
        </w:rPr>
        <w:t xml:space="preserve"> (Figure 3A</w:t>
      </w:r>
      <w:r w:rsidR="001A0334" w:rsidRPr="007D15C4">
        <w:rPr>
          <w:rFonts w:ascii="Book Antiqua" w:hAnsi="Book Antiqua"/>
          <w:sz w:val="20"/>
          <w:szCs w:val="20"/>
        </w:rPr>
        <w:t xml:space="preserve"> and </w:t>
      </w:r>
      <w:r w:rsidR="00CD68BE" w:rsidRPr="007D15C4">
        <w:rPr>
          <w:rFonts w:ascii="Book Antiqua" w:hAnsi="Book Antiqua"/>
          <w:sz w:val="20"/>
          <w:szCs w:val="20"/>
        </w:rPr>
        <w:t xml:space="preserve">B). Moreover, </w:t>
      </w:r>
      <w:r w:rsidR="007B1370" w:rsidRPr="007D15C4">
        <w:rPr>
          <w:rFonts w:ascii="Book Antiqua" w:hAnsi="Book Antiqua"/>
          <w:sz w:val="20"/>
          <w:szCs w:val="20"/>
        </w:rPr>
        <w:t xml:space="preserve">microarray </w:t>
      </w:r>
      <w:r w:rsidR="00427EE4" w:rsidRPr="007D15C4">
        <w:rPr>
          <w:rFonts w:ascii="Book Antiqua" w:hAnsi="Book Antiqua"/>
          <w:sz w:val="20"/>
          <w:szCs w:val="20"/>
        </w:rPr>
        <w:t xml:space="preserve">analysis of </w:t>
      </w:r>
      <w:r w:rsidR="007B1370" w:rsidRPr="007D15C4">
        <w:rPr>
          <w:rFonts w:ascii="Book Antiqua" w:hAnsi="Book Antiqua"/>
          <w:sz w:val="20"/>
          <w:szCs w:val="20"/>
        </w:rPr>
        <w:t>liver tumor</w:t>
      </w:r>
      <w:r w:rsidR="00427EE4" w:rsidRPr="007D15C4">
        <w:rPr>
          <w:rFonts w:ascii="Book Antiqua" w:hAnsi="Book Antiqua"/>
          <w:sz w:val="20"/>
          <w:szCs w:val="20"/>
        </w:rPr>
        <w:t>s</w:t>
      </w:r>
      <w:r w:rsidR="007B1370" w:rsidRPr="007D15C4">
        <w:rPr>
          <w:rFonts w:ascii="Book Antiqua" w:hAnsi="Book Antiqua"/>
          <w:sz w:val="20"/>
          <w:szCs w:val="20"/>
        </w:rPr>
        <w:t xml:space="preserve"> and adjacent normal liver tissues </w:t>
      </w:r>
      <w:r w:rsidR="00427EE4" w:rsidRPr="007D15C4">
        <w:rPr>
          <w:rFonts w:ascii="Book Antiqua" w:hAnsi="Book Antiqua"/>
          <w:sz w:val="20"/>
          <w:szCs w:val="20"/>
        </w:rPr>
        <w:t xml:space="preserve">was </w:t>
      </w:r>
      <w:r w:rsidR="007B1370" w:rsidRPr="007D15C4">
        <w:rPr>
          <w:rFonts w:ascii="Book Antiqua" w:hAnsi="Book Antiqua"/>
          <w:sz w:val="20"/>
          <w:szCs w:val="20"/>
        </w:rPr>
        <w:t xml:space="preserve">also </w:t>
      </w:r>
      <w:r w:rsidR="00427EE4" w:rsidRPr="007D15C4">
        <w:rPr>
          <w:rFonts w:ascii="Book Antiqua" w:hAnsi="Book Antiqua"/>
          <w:sz w:val="20"/>
          <w:szCs w:val="20"/>
        </w:rPr>
        <w:t xml:space="preserve">performed </w:t>
      </w:r>
      <w:r w:rsidR="007B1370" w:rsidRPr="007D15C4">
        <w:rPr>
          <w:rFonts w:ascii="Book Antiqua" w:hAnsi="Book Antiqua"/>
          <w:sz w:val="20"/>
          <w:szCs w:val="20"/>
        </w:rPr>
        <w:t xml:space="preserve">to confirm the downregulation of ORMs in liver </w:t>
      </w:r>
      <w:r w:rsidR="00AC71D8" w:rsidRPr="007D15C4">
        <w:rPr>
          <w:rFonts w:ascii="Book Antiqua" w:hAnsi="Book Antiqua"/>
          <w:sz w:val="20"/>
          <w:szCs w:val="20"/>
        </w:rPr>
        <w:t>tumor tissues</w:t>
      </w:r>
      <w:r w:rsidR="002F0DD4" w:rsidRPr="007D15C4">
        <w:rPr>
          <w:rFonts w:ascii="Book Antiqua" w:hAnsi="Book Antiqua"/>
          <w:sz w:val="20"/>
          <w:szCs w:val="20"/>
        </w:rPr>
        <w:t xml:space="preserve">. Two series of GSE36376 and GSE14520 both showed that </w:t>
      </w:r>
      <w:r w:rsidR="001208BC" w:rsidRPr="007D15C4">
        <w:rPr>
          <w:rFonts w:ascii="Book Antiqua" w:hAnsi="Book Antiqua"/>
          <w:sz w:val="20"/>
          <w:szCs w:val="20"/>
        </w:rPr>
        <w:t xml:space="preserve">ORM1 and ORM2 were </w:t>
      </w:r>
      <w:r w:rsidR="0017461C" w:rsidRPr="007D15C4">
        <w:rPr>
          <w:rFonts w:ascii="Book Antiqua" w:hAnsi="Book Antiqua"/>
          <w:sz w:val="20"/>
          <w:szCs w:val="20"/>
        </w:rPr>
        <w:t>low</w:t>
      </w:r>
      <w:r w:rsidR="00427EE4" w:rsidRPr="007D15C4">
        <w:rPr>
          <w:rFonts w:ascii="Book Antiqua" w:hAnsi="Book Antiqua"/>
          <w:sz w:val="20"/>
          <w:szCs w:val="20"/>
        </w:rPr>
        <w:t>ly</w:t>
      </w:r>
      <w:r w:rsidR="0017461C" w:rsidRPr="007D15C4">
        <w:rPr>
          <w:rFonts w:ascii="Book Antiqua" w:hAnsi="Book Antiqua"/>
          <w:sz w:val="20"/>
          <w:szCs w:val="20"/>
        </w:rPr>
        <w:t xml:space="preserve"> expressed in liver tumor tissues</w:t>
      </w:r>
      <w:r w:rsidR="00B80925" w:rsidRPr="007D15C4">
        <w:rPr>
          <w:rFonts w:ascii="Book Antiqua" w:hAnsi="Book Antiqua"/>
          <w:sz w:val="20"/>
          <w:szCs w:val="20"/>
        </w:rPr>
        <w:t xml:space="preserve"> (Figure 3C-F). From these results, we could conclude that ORM gene</w:t>
      </w:r>
      <w:r w:rsidR="00427EE4" w:rsidRPr="007D15C4">
        <w:rPr>
          <w:rFonts w:ascii="Book Antiqua" w:hAnsi="Book Antiqua"/>
          <w:sz w:val="20"/>
          <w:szCs w:val="20"/>
        </w:rPr>
        <w:t>s</w:t>
      </w:r>
      <w:r w:rsidR="00B80925" w:rsidRPr="007D15C4">
        <w:rPr>
          <w:rFonts w:ascii="Book Antiqua" w:hAnsi="Book Antiqua"/>
          <w:sz w:val="20"/>
          <w:szCs w:val="20"/>
        </w:rPr>
        <w:t xml:space="preserve"> (including ORM1 and ORM2) were downregulated in liver tumor</w:t>
      </w:r>
      <w:r w:rsidR="00427EE4" w:rsidRPr="007D15C4">
        <w:rPr>
          <w:rFonts w:ascii="Book Antiqua" w:hAnsi="Book Antiqua"/>
          <w:sz w:val="20"/>
          <w:szCs w:val="20"/>
        </w:rPr>
        <w:t>s</w:t>
      </w:r>
      <w:r w:rsidR="00B80925" w:rsidRPr="007D15C4">
        <w:rPr>
          <w:rFonts w:ascii="Book Antiqua" w:hAnsi="Book Antiqua"/>
          <w:sz w:val="20"/>
          <w:szCs w:val="20"/>
        </w:rPr>
        <w:t xml:space="preserve">, and </w:t>
      </w:r>
      <w:r w:rsidR="00427EE4" w:rsidRPr="007D15C4">
        <w:rPr>
          <w:rFonts w:ascii="Book Antiqua" w:hAnsi="Book Antiqua"/>
          <w:sz w:val="20"/>
          <w:szCs w:val="20"/>
        </w:rPr>
        <w:t xml:space="preserve">that </w:t>
      </w:r>
      <w:r w:rsidR="00B80925" w:rsidRPr="007D15C4">
        <w:rPr>
          <w:rFonts w:ascii="Book Antiqua" w:hAnsi="Book Antiqua"/>
          <w:sz w:val="20"/>
          <w:szCs w:val="20"/>
        </w:rPr>
        <w:t>ORMs were highly</w:t>
      </w:r>
      <w:r w:rsidR="00427EE4" w:rsidRPr="007D15C4">
        <w:rPr>
          <w:rFonts w:ascii="Book Antiqua" w:hAnsi="Book Antiqua"/>
          <w:sz w:val="20"/>
          <w:szCs w:val="20"/>
        </w:rPr>
        <w:t xml:space="preserve"> </w:t>
      </w:r>
      <w:r w:rsidR="00B80925" w:rsidRPr="007D15C4">
        <w:rPr>
          <w:rFonts w:ascii="Book Antiqua" w:hAnsi="Book Antiqua"/>
          <w:sz w:val="20"/>
          <w:szCs w:val="20"/>
        </w:rPr>
        <w:t xml:space="preserve">expressed </w:t>
      </w:r>
      <w:r w:rsidR="00427EE4" w:rsidRPr="007D15C4">
        <w:rPr>
          <w:rFonts w:ascii="Book Antiqua" w:hAnsi="Book Antiqua"/>
          <w:sz w:val="20"/>
          <w:szCs w:val="20"/>
        </w:rPr>
        <w:t xml:space="preserve">specifically </w:t>
      </w:r>
      <w:r w:rsidR="00B80925" w:rsidRPr="007D15C4">
        <w:rPr>
          <w:rFonts w:ascii="Book Antiqua" w:hAnsi="Book Antiqua"/>
          <w:sz w:val="20"/>
          <w:szCs w:val="20"/>
        </w:rPr>
        <w:t>in normal liver tissues compared with other organ tissues</w:t>
      </w:r>
      <w:r w:rsidR="00427EE4" w:rsidRPr="007D15C4">
        <w:rPr>
          <w:rFonts w:ascii="Book Antiqua" w:hAnsi="Book Antiqua"/>
          <w:sz w:val="20"/>
          <w:szCs w:val="20"/>
        </w:rPr>
        <w:t xml:space="preserve">. This </w:t>
      </w:r>
      <w:r w:rsidR="00C25297" w:rsidRPr="007D15C4">
        <w:rPr>
          <w:rFonts w:ascii="Book Antiqua" w:hAnsi="Book Antiqua"/>
          <w:sz w:val="20"/>
          <w:szCs w:val="20"/>
        </w:rPr>
        <w:t>suggest</w:t>
      </w:r>
      <w:r w:rsidR="00427EE4" w:rsidRPr="007D15C4">
        <w:rPr>
          <w:rFonts w:ascii="Book Antiqua" w:hAnsi="Book Antiqua"/>
          <w:sz w:val="20"/>
          <w:szCs w:val="20"/>
        </w:rPr>
        <w:t>s</w:t>
      </w:r>
      <w:r w:rsidR="00C25297" w:rsidRPr="007D15C4">
        <w:rPr>
          <w:rFonts w:ascii="Book Antiqua" w:hAnsi="Book Antiqua"/>
          <w:sz w:val="20"/>
          <w:szCs w:val="20"/>
        </w:rPr>
        <w:t xml:space="preserve"> that ORMs might function as an important regulator in the occurrence and development of liver cancer</w:t>
      </w:r>
      <w:r w:rsidR="00ED5D14" w:rsidRPr="007D15C4">
        <w:rPr>
          <w:rFonts w:ascii="Book Antiqua" w:hAnsi="Book Antiqua"/>
          <w:sz w:val="20"/>
          <w:szCs w:val="20"/>
        </w:rPr>
        <w:t>.</w:t>
      </w:r>
    </w:p>
    <w:p w:rsidR="00C962A3" w:rsidRPr="007D15C4" w:rsidRDefault="00C962A3" w:rsidP="00A1262E">
      <w:pPr>
        <w:snapToGrid w:val="0"/>
        <w:spacing w:line="360" w:lineRule="auto"/>
        <w:rPr>
          <w:rFonts w:ascii="Book Antiqua" w:hAnsi="Book Antiqua"/>
          <w:sz w:val="20"/>
          <w:szCs w:val="20"/>
        </w:rPr>
      </w:pPr>
    </w:p>
    <w:p w:rsidR="001E5C49" w:rsidRPr="007D15C4" w:rsidRDefault="00C360E4" w:rsidP="00A1262E">
      <w:pPr>
        <w:snapToGrid w:val="0"/>
        <w:spacing w:line="360" w:lineRule="auto"/>
        <w:rPr>
          <w:rFonts w:ascii="Book Antiqua" w:hAnsi="Book Antiqua"/>
          <w:sz w:val="20"/>
          <w:szCs w:val="20"/>
        </w:rPr>
      </w:pPr>
      <w:r w:rsidRPr="007D15C4">
        <w:rPr>
          <w:rFonts w:ascii="Book Antiqua" w:hAnsi="Book Antiqua"/>
          <w:b/>
          <w:i/>
          <w:sz w:val="20"/>
          <w:szCs w:val="20"/>
        </w:rPr>
        <w:t>Lower ORM2 expression predicts poor prognosis</w:t>
      </w:r>
    </w:p>
    <w:p w:rsidR="007A1BC7" w:rsidRPr="007D15C4" w:rsidRDefault="00CF0F68" w:rsidP="00A1262E">
      <w:pPr>
        <w:snapToGrid w:val="0"/>
        <w:spacing w:line="360" w:lineRule="auto"/>
        <w:rPr>
          <w:rFonts w:ascii="Book Antiqua" w:hAnsi="Book Antiqua"/>
          <w:sz w:val="20"/>
          <w:szCs w:val="20"/>
        </w:rPr>
      </w:pPr>
      <w:r w:rsidRPr="007D15C4">
        <w:rPr>
          <w:rFonts w:ascii="Book Antiqua" w:hAnsi="Book Antiqua"/>
          <w:sz w:val="20"/>
          <w:szCs w:val="20"/>
        </w:rPr>
        <w:t>ORM</w:t>
      </w:r>
      <w:r w:rsidR="00967B14" w:rsidRPr="007D15C4">
        <w:rPr>
          <w:rFonts w:ascii="Book Antiqua" w:hAnsi="Book Antiqua"/>
          <w:sz w:val="20"/>
          <w:szCs w:val="20"/>
        </w:rPr>
        <w:t>1 and ORM2 were both downregulated in liver tumor</w:t>
      </w:r>
      <w:r w:rsidR="00B52C79" w:rsidRPr="007D15C4">
        <w:rPr>
          <w:rFonts w:ascii="Book Antiqua" w:hAnsi="Book Antiqua"/>
          <w:sz w:val="20"/>
          <w:szCs w:val="20"/>
        </w:rPr>
        <w:t>s.</w:t>
      </w:r>
      <w:r w:rsidR="00967B14" w:rsidRPr="007D15C4">
        <w:rPr>
          <w:rFonts w:ascii="Book Antiqua" w:hAnsi="Book Antiqua"/>
          <w:sz w:val="20"/>
          <w:szCs w:val="20"/>
        </w:rPr>
        <w:t xml:space="preserve"> </w:t>
      </w:r>
      <w:r w:rsidR="00B52C79" w:rsidRPr="007D15C4">
        <w:rPr>
          <w:rFonts w:ascii="Book Antiqua" w:hAnsi="Book Antiqua"/>
          <w:sz w:val="20"/>
          <w:szCs w:val="20"/>
        </w:rPr>
        <w:t>C</w:t>
      </w:r>
      <w:r w:rsidR="00967B14" w:rsidRPr="007D15C4">
        <w:rPr>
          <w:rFonts w:ascii="Book Antiqua" w:hAnsi="Book Antiqua"/>
          <w:sz w:val="20"/>
          <w:szCs w:val="20"/>
        </w:rPr>
        <w:t>ombine</w:t>
      </w:r>
      <w:r w:rsidR="00B52C79" w:rsidRPr="007D15C4">
        <w:rPr>
          <w:rFonts w:ascii="Book Antiqua" w:hAnsi="Book Antiqua"/>
          <w:sz w:val="20"/>
          <w:szCs w:val="20"/>
        </w:rPr>
        <w:t>d</w:t>
      </w:r>
      <w:r w:rsidR="004D47B7" w:rsidRPr="007D15C4">
        <w:rPr>
          <w:rFonts w:ascii="Book Antiqua" w:hAnsi="Book Antiqua"/>
          <w:sz w:val="20"/>
          <w:szCs w:val="20"/>
        </w:rPr>
        <w:t xml:space="preserve"> with the results of</w:t>
      </w:r>
      <w:r w:rsidR="00967B14" w:rsidRPr="007D15C4">
        <w:rPr>
          <w:rFonts w:ascii="Book Antiqua" w:hAnsi="Book Antiqua"/>
          <w:sz w:val="20"/>
          <w:szCs w:val="20"/>
        </w:rPr>
        <w:t xml:space="preserve"> high </w:t>
      </w:r>
      <w:r w:rsidR="00B52C79" w:rsidRPr="007D15C4">
        <w:rPr>
          <w:rFonts w:ascii="Book Antiqua" w:hAnsi="Book Antiqua"/>
          <w:sz w:val="20"/>
          <w:szCs w:val="20"/>
        </w:rPr>
        <w:lastRenderedPageBreak/>
        <w:t xml:space="preserve">ORM1 and ORM2 </w:t>
      </w:r>
      <w:r w:rsidR="00967B14" w:rsidRPr="007D15C4">
        <w:rPr>
          <w:rFonts w:ascii="Book Antiqua" w:hAnsi="Book Antiqua"/>
          <w:sz w:val="20"/>
          <w:szCs w:val="20"/>
        </w:rPr>
        <w:t>expression in normal liver tissues</w:t>
      </w:r>
      <w:r w:rsidR="002D013C" w:rsidRPr="007D15C4">
        <w:rPr>
          <w:rFonts w:ascii="Book Antiqua" w:hAnsi="Book Antiqua"/>
          <w:sz w:val="20"/>
          <w:szCs w:val="20"/>
        </w:rPr>
        <w:t>, we hypothesize</w:t>
      </w:r>
      <w:r w:rsidR="00B52C79" w:rsidRPr="007D15C4">
        <w:rPr>
          <w:rFonts w:ascii="Book Antiqua" w:hAnsi="Book Antiqua"/>
          <w:sz w:val="20"/>
          <w:szCs w:val="20"/>
        </w:rPr>
        <w:t>d</w:t>
      </w:r>
      <w:r w:rsidR="002D013C" w:rsidRPr="007D15C4">
        <w:rPr>
          <w:rFonts w:ascii="Book Antiqua" w:hAnsi="Book Antiqua"/>
          <w:sz w:val="20"/>
          <w:szCs w:val="20"/>
        </w:rPr>
        <w:t xml:space="preserve"> that ORMs might play a</w:t>
      </w:r>
      <w:r w:rsidR="00B52C79" w:rsidRPr="007D15C4">
        <w:rPr>
          <w:rFonts w:ascii="Book Antiqua" w:hAnsi="Book Antiqua"/>
          <w:sz w:val="20"/>
          <w:szCs w:val="20"/>
        </w:rPr>
        <w:t>n</w:t>
      </w:r>
      <w:r w:rsidR="002D013C" w:rsidRPr="007D15C4">
        <w:rPr>
          <w:rFonts w:ascii="Book Antiqua" w:hAnsi="Book Antiqua"/>
          <w:sz w:val="20"/>
          <w:szCs w:val="20"/>
        </w:rPr>
        <w:t xml:space="preserve"> important </w:t>
      </w:r>
      <w:r w:rsidR="00B52C79" w:rsidRPr="007D15C4">
        <w:rPr>
          <w:rFonts w:ascii="Book Antiqua" w:hAnsi="Book Antiqua"/>
          <w:sz w:val="20"/>
          <w:szCs w:val="20"/>
        </w:rPr>
        <w:t>role in</w:t>
      </w:r>
      <w:r w:rsidR="002D013C" w:rsidRPr="007D15C4">
        <w:rPr>
          <w:rFonts w:ascii="Book Antiqua" w:hAnsi="Book Antiqua"/>
          <w:sz w:val="20"/>
          <w:szCs w:val="20"/>
        </w:rPr>
        <w:t xml:space="preserve"> liver</w:t>
      </w:r>
      <w:r w:rsidR="00B52C79" w:rsidRPr="007D15C4">
        <w:rPr>
          <w:rFonts w:ascii="Book Antiqua" w:hAnsi="Book Antiqua"/>
          <w:sz w:val="20"/>
          <w:szCs w:val="20"/>
        </w:rPr>
        <w:t xml:space="preserve"> function</w:t>
      </w:r>
      <w:r w:rsidR="004D47B7" w:rsidRPr="007D15C4">
        <w:rPr>
          <w:rFonts w:ascii="Book Antiqua" w:hAnsi="Book Antiqua"/>
          <w:sz w:val="20"/>
          <w:szCs w:val="20"/>
        </w:rPr>
        <w:t xml:space="preserve">. </w:t>
      </w:r>
      <w:r w:rsidR="007A1BC7" w:rsidRPr="007D15C4">
        <w:rPr>
          <w:rFonts w:ascii="Book Antiqua" w:hAnsi="Book Antiqua"/>
          <w:sz w:val="20"/>
          <w:szCs w:val="20"/>
        </w:rPr>
        <w:t>To confirm th</w:t>
      </w:r>
      <w:r w:rsidR="00B52C79" w:rsidRPr="007D15C4">
        <w:rPr>
          <w:rFonts w:ascii="Book Antiqua" w:hAnsi="Book Antiqua"/>
          <w:sz w:val="20"/>
          <w:szCs w:val="20"/>
        </w:rPr>
        <w:t>is</w:t>
      </w:r>
      <w:r w:rsidR="007A1BC7" w:rsidRPr="007D15C4">
        <w:rPr>
          <w:rFonts w:ascii="Book Antiqua" w:hAnsi="Book Antiqua"/>
          <w:sz w:val="20"/>
          <w:szCs w:val="20"/>
        </w:rPr>
        <w:t xml:space="preserve"> hypothesis, the effect of ORM expression on liver cancer patient survival rate was examined by </w:t>
      </w:r>
      <w:r w:rsidR="00B52C79" w:rsidRPr="007D15C4">
        <w:rPr>
          <w:rFonts w:ascii="Book Antiqua" w:hAnsi="Book Antiqua"/>
          <w:sz w:val="20"/>
          <w:szCs w:val="20"/>
        </w:rPr>
        <w:t xml:space="preserve">the </w:t>
      </w:r>
      <w:r w:rsidR="007A1BC7" w:rsidRPr="007D15C4">
        <w:rPr>
          <w:rFonts w:ascii="Book Antiqua" w:hAnsi="Book Antiqua"/>
          <w:sz w:val="20"/>
          <w:szCs w:val="20"/>
        </w:rPr>
        <w:t xml:space="preserve">Kaplan Meier plotter. </w:t>
      </w:r>
      <w:r w:rsidR="00B52C79" w:rsidRPr="007D15C4">
        <w:rPr>
          <w:rFonts w:ascii="Book Antiqua" w:hAnsi="Book Antiqua"/>
          <w:sz w:val="20"/>
          <w:szCs w:val="20"/>
        </w:rPr>
        <w:t>R</w:t>
      </w:r>
      <w:r w:rsidR="007A1BC7" w:rsidRPr="007D15C4">
        <w:rPr>
          <w:rFonts w:ascii="Book Antiqua" w:hAnsi="Book Antiqua"/>
          <w:sz w:val="20"/>
          <w:szCs w:val="20"/>
        </w:rPr>
        <w:t>esults revealed that the</w:t>
      </w:r>
      <w:r w:rsidR="00E24F56" w:rsidRPr="007D15C4">
        <w:rPr>
          <w:rFonts w:ascii="Book Antiqua" w:hAnsi="Book Antiqua"/>
          <w:sz w:val="20"/>
          <w:szCs w:val="20"/>
        </w:rPr>
        <w:t xml:space="preserve"> </w:t>
      </w:r>
      <w:r w:rsidR="007A1BC7" w:rsidRPr="007D15C4">
        <w:rPr>
          <w:rFonts w:ascii="Book Antiqua" w:hAnsi="Book Antiqua"/>
          <w:sz w:val="20"/>
          <w:szCs w:val="20"/>
        </w:rPr>
        <w:t>OS</w:t>
      </w:r>
      <w:r w:rsidR="00E24F56" w:rsidRPr="007D15C4">
        <w:rPr>
          <w:rFonts w:ascii="Book Antiqua" w:hAnsi="Book Antiqua"/>
          <w:sz w:val="20"/>
          <w:szCs w:val="20"/>
        </w:rPr>
        <w:t xml:space="preserve"> </w:t>
      </w:r>
      <w:r w:rsidR="007A1BC7" w:rsidRPr="007D15C4">
        <w:rPr>
          <w:rFonts w:ascii="Book Antiqua" w:hAnsi="Book Antiqua"/>
          <w:sz w:val="20"/>
          <w:szCs w:val="20"/>
        </w:rPr>
        <w:t>and</w:t>
      </w:r>
      <w:r w:rsidR="00A61FE4" w:rsidRPr="007D15C4">
        <w:rPr>
          <w:rFonts w:ascii="Book Antiqua" w:hAnsi="Book Antiqua"/>
          <w:sz w:val="20"/>
          <w:szCs w:val="20"/>
        </w:rPr>
        <w:t xml:space="preserve"> </w:t>
      </w:r>
      <w:r w:rsidR="00C80DD2" w:rsidRPr="007D15C4">
        <w:rPr>
          <w:rFonts w:ascii="Book Antiqua" w:hAnsi="Book Antiqua"/>
          <w:sz w:val="20"/>
          <w:szCs w:val="20"/>
        </w:rPr>
        <w:t>RFS</w:t>
      </w:r>
      <w:r w:rsidR="00A61FE4" w:rsidRPr="007D15C4">
        <w:rPr>
          <w:rFonts w:ascii="Book Antiqua" w:hAnsi="Book Antiqua"/>
          <w:sz w:val="20"/>
          <w:szCs w:val="20"/>
        </w:rPr>
        <w:t xml:space="preserve"> </w:t>
      </w:r>
      <w:r w:rsidR="00C80DD2" w:rsidRPr="007D15C4">
        <w:rPr>
          <w:rFonts w:ascii="Book Antiqua" w:hAnsi="Book Antiqua"/>
          <w:sz w:val="20"/>
          <w:szCs w:val="20"/>
        </w:rPr>
        <w:t xml:space="preserve">between </w:t>
      </w:r>
      <w:r w:rsidR="00B52C79" w:rsidRPr="007D15C4">
        <w:rPr>
          <w:rFonts w:ascii="Book Antiqua" w:hAnsi="Book Antiqua"/>
          <w:sz w:val="20"/>
          <w:szCs w:val="20"/>
        </w:rPr>
        <w:t xml:space="preserve">the </w:t>
      </w:r>
      <w:r w:rsidR="00C80DD2" w:rsidRPr="007D15C4">
        <w:rPr>
          <w:rFonts w:ascii="Book Antiqua" w:hAnsi="Book Antiqua"/>
          <w:sz w:val="20"/>
          <w:szCs w:val="20"/>
        </w:rPr>
        <w:t>high ORM1 and lower ORM1 group</w:t>
      </w:r>
      <w:r w:rsidR="00B52C79" w:rsidRPr="007D15C4">
        <w:rPr>
          <w:rFonts w:ascii="Book Antiqua" w:hAnsi="Book Antiqua"/>
          <w:sz w:val="20"/>
          <w:szCs w:val="20"/>
        </w:rPr>
        <w:t>s</w:t>
      </w:r>
      <w:r w:rsidR="00C80DD2" w:rsidRPr="007D15C4">
        <w:rPr>
          <w:rFonts w:ascii="Book Antiqua" w:hAnsi="Book Antiqua"/>
          <w:sz w:val="20"/>
          <w:szCs w:val="20"/>
        </w:rPr>
        <w:t xml:space="preserve"> have no significant difference</w:t>
      </w:r>
      <w:r w:rsidR="007C3C1C" w:rsidRPr="007D15C4">
        <w:rPr>
          <w:rFonts w:ascii="Book Antiqua" w:hAnsi="Book Antiqua"/>
          <w:sz w:val="20"/>
          <w:szCs w:val="20"/>
        </w:rPr>
        <w:t xml:space="preserve">, </w:t>
      </w:r>
      <w:r w:rsidR="00B52C79" w:rsidRPr="007D15C4">
        <w:rPr>
          <w:rFonts w:ascii="Book Antiqua" w:hAnsi="Book Antiqua"/>
          <w:sz w:val="20"/>
          <w:szCs w:val="20"/>
        </w:rPr>
        <w:t xml:space="preserve">and </w:t>
      </w:r>
      <w:r w:rsidR="007C3C1C" w:rsidRPr="007D15C4">
        <w:rPr>
          <w:rFonts w:ascii="Book Antiqua" w:hAnsi="Book Antiqua"/>
          <w:sz w:val="20"/>
          <w:szCs w:val="20"/>
        </w:rPr>
        <w:t xml:space="preserve">performed slightly </w:t>
      </w:r>
      <w:r w:rsidR="00B52C79" w:rsidRPr="007D15C4">
        <w:rPr>
          <w:rFonts w:ascii="Book Antiqua" w:hAnsi="Book Antiqua"/>
          <w:sz w:val="20"/>
          <w:szCs w:val="20"/>
        </w:rPr>
        <w:t>different</w:t>
      </w:r>
      <w:r w:rsidR="00BC5C46" w:rsidRPr="007D15C4">
        <w:rPr>
          <w:rFonts w:ascii="Book Antiqua" w:hAnsi="Book Antiqua"/>
          <w:sz w:val="20"/>
          <w:szCs w:val="20"/>
        </w:rPr>
        <w:t>ly</w:t>
      </w:r>
      <w:r w:rsidR="00B52C79" w:rsidRPr="007D15C4">
        <w:rPr>
          <w:rFonts w:ascii="Book Antiqua" w:hAnsi="Book Antiqua"/>
          <w:sz w:val="20"/>
          <w:szCs w:val="20"/>
        </w:rPr>
        <w:t xml:space="preserve"> </w:t>
      </w:r>
      <w:r w:rsidR="007C3C1C" w:rsidRPr="007D15C4">
        <w:rPr>
          <w:rFonts w:ascii="Book Antiqua" w:hAnsi="Book Antiqua"/>
          <w:sz w:val="20"/>
          <w:szCs w:val="20"/>
        </w:rPr>
        <w:t xml:space="preserve">in </w:t>
      </w:r>
      <w:r w:rsidR="007A1BC7" w:rsidRPr="007D15C4">
        <w:rPr>
          <w:rFonts w:ascii="Book Antiqua" w:hAnsi="Book Antiqua"/>
          <w:sz w:val="20"/>
          <w:szCs w:val="20"/>
        </w:rPr>
        <w:t>PFS</w:t>
      </w:r>
      <w:r w:rsidR="00A61FE4" w:rsidRPr="007D15C4">
        <w:rPr>
          <w:rFonts w:ascii="Book Antiqua" w:hAnsi="Book Antiqua"/>
          <w:sz w:val="20"/>
          <w:szCs w:val="20"/>
        </w:rPr>
        <w:t xml:space="preserve"> </w:t>
      </w:r>
      <w:r w:rsidR="007C3C1C" w:rsidRPr="007D15C4">
        <w:rPr>
          <w:rFonts w:ascii="Book Antiqua" w:hAnsi="Book Antiqua"/>
          <w:sz w:val="20"/>
          <w:szCs w:val="20"/>
        </w:rPr>
        <w:t>analysis</w:t>
      </w:r>
      <w:r w:rsidR="00B905DA" w:rsidRPr="007D15C4">
        <w:rPr>
          <w:rFonts w:ascii="Book Antiqua" w:hAnsi="Book Antiqua"/>
          <w:sz w:val="20"/>
          <w:szCs w:val="20"/>
        </w:rPr>
        <w:t xml:space="preserve">. </w:t>
      </w:r>
      <w:r w:rsidR="00BC5C46" w:rsidRPr="007D15C4">
        <w:rPr>
          <w:rFonts w:ascii="Book Antiqua" w:hAnsi="Book Antiqua"/>
          <w:sz w:val="20"/>
          <w:szCs w:val="20"/>
        </w:rPr>
        <w:t>T</w:t>
      </w:r>
      <w:r w:rsidR="00B905DA" w:rsidRPr="007D15C4">
        <w:rPr>
          <w:rFonts w:ascii="Book Antiqua" w:hAnsi="Book Antiqua"/>
          <w:sz w:val="20"/>
          <w:szCs w:val="20"/>
        </w:rPr>
        <w:t xml:space="preserve">he higher ORM2 patient group showed better survival </w:t>
      </w:r>
      <w:r w:rsidR="000605CE" w:rsidRPr="007D15C4">
        <w:rPr>
          <w:rFonts w:ascii="Book Antiqua" w:hAnsi="Book Antiqua"/>
          <w:sz w:val="20"/>
          <w:szCs w:val="20"/>
        </w:rPr>
        <w:t>rate</w:t>
      </w:r>
      <w:r w:rsidR="00BC5C46" w:rsidRPr="007D15C4">
        <w:rPr>
          <w:rFonts w:ascii="Book Antiqua" w:hAnsi="Book Antiqua"/>
          <w:sz w:val="20"/>
          <w:szCs w:val="20"/>
        </w:rPr>
        <w:t>s</w:t>
      </w:r>
      <w:r w:rsidR="00B905DA" w:rsidRPr="007D15C4">
        <w:rPr>
          <w:rFonts w:ascii="Book Antiqua" w:hAnsi="Book Antiqua"/>
          <w:sz w:val="20"/>
          <w:szCs w:val="20"/>
        </w:rPr>
        <w:t xml:space="preserve"> in OS, PFS and RFS</w:t>
      </w:r>
      <w:r w:rsidR="000605CE" w:rsidRPr="007D15C4">
        <w:rPr>
          <w:rFonts w:ascii="Book Antiqua" w:hAnsi="Book Antiqua"/>
          <w:sz w:val="20"/>
          <w:szCs w:val="20"/>
        </w:rPr>
        <w:t xml:space="preserve"> analysis</w:t>
      </w:r>
      <w:r w:rsidR="003B4D6A" w:rsidRPr="007D15C4">
        <w:rPr>
          <w:rFonts w:ascii="Book Antiqua" w:hAnsi="Book Antiqua"/>
          <w:sz w:val="20"/>
          <w:szCs w:val="20"/>
        </w:rPr>
        <w:t xml:space="preserve"> (Figure 4)</w:t>
      </w:r>
      <w:r w:rsidR="00B905DA" w:rsidRPr="007D15C4">
        <w:rPr>
          <w:rFonts w:ascii="Book Antiqua" w:hAnsi="Book Antiqua"/>
          <w:sz w:val="20"/>
          <w:szCs w:val="20"/>
        </w:rPr>
        <w:t>.</w:t>
      </w:r>
      <w:r w:rsidR="000E5AB9" w:rsidRPr="007D15C4">
        <w:rPr>
          <w:rFonts w:ascii="Book Antiqua" w:hAnsi="Book Antiqua"/>
          <w:sz w:val="20"/>
          <w:szCs w:val="20"/>
        </w:rPr>
        <w:t xml:space="preserve"> As mentioned</w:t>
      </w:r>
      <w:r w:rsidR="00BC5C46" w:rsidRPr="007D15C4">
        <w:rPr>
          <w:rFonts w:ascii="Book Antiqua" w:hAnsi="Book Antiqua"/>
          <w:sz w:val="20"/>
          <w:szCs w:val="20"/>
        </w:rPr>
        <w:t xml:space="preserve"> above</w:t>
      </w:r>
      <w:r w:rsidR="000E5AB9" w:rsidRPr="007D15C4">
        <w:rPr>
          <w:rFonts w:ascii="Book Antiqua" w:hAnsi="Book Antiqua"/>
          <w:sz w:val="20"/>
          <w:szCs w:val="20"/>
        </w:rPr>
        <w:t>, we identified that ORM2 was decreased in liver tumor tissues compared with adjacent normal tissues</w:t>
      </w:r>
      <w:r w:rsidR="00BC5C46" w:rsidRPr="007D15C4">
        <w:rPr>
          <w:rFonts w:ascii="Book Antiqua" w:hAnsi="Book Antiqua"/>
          <w:sz w:val="20"/>
          <w:szCs w:val="20"/>
        </w:rPr>
        <w:t xml:space="preserve">. We </w:t>
      </w:r>
      <w:r w:rsidR="00F9421D" w:rsidRPr="007D15C4">
        <w:rPr>
          <w:rFonts w:ascii="Book Antiqua" w:hAnsi="Book Antiqua"/>
          <w:sz w:val="20"/>
          <w:szCs w:val="20"/>
        </w:rPr>
        <w:t xml:space="preserve">thus believe that ORM2 might </w:t>
      </w:r>
      <w:r w:rsidR="00BC5C46" w:rsidRPr="007D15C4">
        <w:rPr>
          <w:rFonts w:ascii="Book Antiqua" w:hAnsi="Book Antiqua"/>
          <w:sz w:val="20"/>
          <w:szCs w:val="20"/>
        </w:rPr>
        <w:t>play a role in</w:t>
      </w:r>
      <w:r w:rsidR="00F9421D" w:rsidRPr="007D15C4">
        <w:rPr>
          <w:rFonts w:ascii="Book Antiqua" w:hAnsi="Book Antiqua"/>
          <w:sz w:val="20"/>
          <w:szCs w:val="20"/>
        </w:rPr>
        <w:t xml:space="preserve"> normal liver</w:t>
      </w:r>
      <w:r w:rsidR="00BC5C46" w:rsidRPr="007D15C4">
        <w:rPr>
          <w:rFonts w:ascii="Book Antiqua" w:hAnsi="Book Antiqua"/>
          <w:sz w:val="20"/>
          <w:szCs w:val="20"/>
        </w:rPr>
        <w:t xml:space="preserve"> function</w:t>
      </w:r>
      <w:r w:rsidR="007A19D4" w:rsidRPr="007D15C4">
        <w:rPr>
          <w:rFonts w:ascii="Book Antiqua" w:hAnsi="Book Antiqua"/>
          <w:sz w:val="20"/>
          <w:szCs w:val="20"/>
        </w:rPr>
        <w:t xml:space="preserve">, and </w:t>
      </w:r>
      <w:r w:rsidR="00BC5C46" w:rsidRPr="007D15C4">
        <w:rPr>
          <w:rFonts w:ascii="Book Antiqua" w:hAnsi="Book Antiqua"/>
          <w:sz w:val="20"/>
          <w:szCs w:val="20"/>
        </w:rPr>
        <w:t xml:space="preserve">that </w:t>
      </w:r>
      <w:r w:rsidR="007A19D4" w:rsidRPr="007D15C4">
        <w:rPr>
          <w:rFonts w:ascii="Book Antiqua" w:hAnsi="Book Antiqua"/>
          <w:sz w:val="20"/>
          <w:szCs w:val="20"/>
        </w:rPr>
        <w:t xml:space="preserve">its downregulation might </w:t>
      </w:r>
      <w:r w:rsidR="00BC5C46" w:rsidRPr="007D15C4">
        <w:rPr>
          <w:rFonts w:ascii="Book Antiqua" w:hAnsi="Book Antiqua"/>
          <w:sz w:val="20"/>
          <w:szCs w:val="20"/>
        </w:rPr>
        <w:t xml:space="preserve">be </w:t>
      </w:r>
      <w:r w:rsidR="006E53AC" w:rsidRPr="007D15C4">
        <w:rPr>
          <w:rFonts w:ascii="Book Antiqua" w:hAnsi="Book Antiqua"/>
          <w:sz w:val="20"/>
          <w:szCs w:val="20"/>
        </w:rPr>
        <w:t>involve</w:t>
      </w:r>
      <w:r w:rsidR="00BC5C46" w:rsidRPr="007D15C4">
        <w:rPr>
          <w:rFonts w:ascii="Book Antiqua" w:hAnsi="Book Antiqua"/>
          <w:sz w:val="20"/>
          <w:szCs w:val="20"/>
        </w:rPr>
        <w:t>d</w:t>
      </w:r>
      <w:r w:rsidR="006E53AC" w:rsidRPr="007D15C4">
        <w:rPr>
          <w:rFonts w:ascii="Book Antiqua" w:hAnsi="Book Antiqua"/>
          <w:sz w:val="20"/>
          <w:szCs w:val="20"/>
        </w:rPr>
        <w:t xml:space="preserve"> in </w:t>
      </w:r>
      <w:r w:rsidR="00BC5C46" w:rsidRPr="007D15C4">
        <w:rPr>
          <w:rFonts w:ascii="Book Antiqua" w:hAnsi="Book Antiqua"/>
          <w:sz w:val="20"/>
          <w:szCs w:val="20"/>
        </w:rPr>
        <w:t xml:space="preserve">liver cancer </w:t>
      </w:r>
      <w:r w:rsidR="006E53AC" w:rsidRPr="007D15C4">
        <w:rPr>
          <w:rFonts w:ascii="Book Antiqua" w:hAnsi="Book Antiqua"/>
          <w:sz w:val="20"/>
          <w:szCs w:val="20"/>
        </w:rPr>
        <w:t xml:space="preserve">development. ORM2 has the potential role </w:t>
      </w:r>
      <w:r w:rsidR="00BC5C46" w:rsidRPr="007D15C4">
        <w:rPr>
          <w:rFonts w:ascii="Book Antiqua" w:hAnsi="Book Antiqua"/>
          <w:sz w:val="20"/>
          <w:szCs w:val="20"/>
        </w:rPr>
        <w:t xml:space="preserve">of </w:t>
      </w:r>
      <w:r w:rsidR="006E53AC" w:rsidRPr="007D15C4">
        <w:rPr>
          <w:rFonts w:ascii="Book Antiqua" w:hAnsi="Book Antiqua"/>
          <w:sz w:val="20"/>
          <w:szCs w:val="20"/>
        </w:rPr>
        <w:t>function</w:t>
      </w:r>
      <w:r w:rsidR="00BC5C46" w:rsidRPr="007D15C4">
        <w:rPr>
          <w:rFonts w:ascii="Book Antiqua" w:hAnsi="Book Antiqua"/>
          <w:sz w:val="20"/>
          <w:szCs w:val="20"/>
        </w:rPr>
        <w:t>ing</w:t>
      </w:r>
      <w:r w:rsidR="006E53AC" w:rsidRPr="007D15C4">
        <w:rPr>
          <w:rFonts w:ascii="Book Antiqua" w:hAnsi="Book Antiqua"/>
          <w:sz w:val="20"/>
          <w:szCs w:val="20"/>
        </w:rPr>
        <w:t xml:space="preserve"> as</w:t>
      </w:r>
      <w:r w:rsidR="00BC5C46" w:rsidRPr="007D15C4">
        <w:rPr>
          <w:rFonts w:ascii="Book Antiqua" w:hAnsi="Book Antiqua"/>
          <w:sz w:val="20"/>
          <w:szCs w:val="20"/>
        </w:rPr>
        <w:t xml:space="preserve"> a</w:t>
      </w:r>
      <w:r w:rsidR="006E53AC" w:rsidRPr="007D15C4">
        <w:rPr>
          <w:rFonts w:ascii="Book Antiqua" w:hAnsi="Book Antiqua"/>
          <w:sz w:val="20"/>
          <w:szCs w:val="20"/>
        </w:rPr>
        <w:t xml:space="preserve"> biomarker for liver cancer patients</w:t>
      </w:r>
      <w:r w:rsidR="00090DB1" w:rsidRPr="007D15C4">
        <w:rPr>
          <w:rFonts w:ascii="Book Antiqua" w:hAnsi="Book Antiqua"/>
          <w:sz w:val="20"/>
          <w:szCs w:val="20"/>
        </w:rPr>
        <w:t>.</w:t>
      </w:r>
    </w:p>
    <w:p w:rsidR="0049771E" w:rsidRPr="007D15C4" w:rsidRDefault="0049771E" w:rsidP="00A1262E">
      <w:pPr>
        <w:snapToGrid w:val="0"/>
        <w:spacing w:line="360" w:lineRule="auto"/>
        <w:rPr>
          <w:rFonts w:ascii="Book Antiqua" w:hAnsi="Book Antiqua"/>
          <w:sz w:val="20"/>
          <w:szCs w:val="20"/>
        </w:rPr>
      </w:pPr>
    </w:p>
    <w:p w:rsidR="00D606CC" w:rsidRPr="007D15C4" w:rsidRDefault="0055652B" w:rsidP="00A1262E">
      <w:pPr>
        <w:snapToGrid w:val="0"/>
        <w:spacing w:line="360" w:lineRule="auto"/>
        <w:rPr>
          <w:rFonts w:ascii="Book Antiqua" w:hAnsi="Book Antiqua"/>
          <w:sz w:val="20"/>
          <w:szCs w:val="20"/>
        </w:rPr>
      </w:pPr>
      <w:r w:rsidRPr="007D15C4">
        <w:rPr>
          <w:rFonts w:ascii="Book Antiqua" w:hAnsi="Book Antiqua"/>
          <w:b/>
          <w:i/>
          <w:sz w:val="20"/>
          <w:szCs w:val="20"/>
        </w:rPr>
        <w:t xml:space="preserve">Enrichment analysis </w:t>
      </w:r>
      <w:r w:rsidR="008B1025" w:rsidRPr="007D15C4">
        <w:rPr>
          <w:rFonts w:ascii="Book Antiqua" w:hAnsi="Book Antiqua"/>
          <w:b/>
          <w:i/>
          <w:sz w:val="20"/>
          <w:szCs w:val="20"/>
        </w:rPr>
        <w:t xml:space="preserve">reveals </w:t>
      </w:r>
      <w:r w:rsidRPr="007D15C4">
        <w:rPr>
          <w:rFonts w:ascii="Book Antiqua" w:hAnsi="Book Antiqua"/>
          <w:b/>
          <w:i/>
          <w:sz w:val="20"/>
          <w:szCs w:val="20"/>
        </w:rPr>
        <w:t xml:space="preserve">ORM2 </w:t>
      </w:r>
      <w:r w:rsidR="008B1025" w:rsidRPr="007D15C4">
        <w:rPr>
          <w:rFonts w:ascii="Book Antiqua" w:hAnsi="Book Antiqua"/>
          <w:b/>
          <w:i/>
          <w:sz w:val="20"/>
          <w:szCs w:val="20"/>
        </w:rPr>
        <w:t xml:space="preserve">to </w:t>
      </w:r>
      <w:r w:rsidRPr="007D15C4">
        <w:rPr>
          <w:rFonts w:ascii="Book Antiqua" w:hAnsi="Book Antiqua"/>
          <w:b/>
          <w:i/>
          <w:sz w:val="20"/>
          <w:szCs w:val="20"/>
        </w:rPr>
        <w:t>positively associ</w:t>
      </w:r>
      <w:r w:rsidR="00287D12" w:rsidRPr="007D15C4">
        <w:rPr>
          <w:rFonts w:ascii="Book Antiqua" w:hAnsi="Book Antiqua"/>
          <w:b/>
          <w:i/>
          <w:sz w:val="20"/>
          <w:szCs w:val="20"/>
        </w:rPr>
        <w:t>ate with cancer-promoting signaling</w:t>
      </w:r>
    </w:p>
    <w:p w:rsidR="00BE4C51" w:rsidRPr="007D15C4" w:rsidRDefault="007F3BDA" w:rsidP="00A1262E">
      <w:pPr>
        <w:snapToGrid w:val="0"/>
        <w:spacing w:line="360" w:lineRule="auto"/>
        <w:rPr>
          <w:rFonts w:ascii="Book Antiqua" w:hAnsi="Book Antiqua"/>
          <w:sz w:val="20"/>
          <w:szCs w:val="20"/>
        </w:rPr>
      </w:pPr>
      <w:r w:rsidRPr="007D15C4">
        <w:rPr>
          <w:rFonts w:ascii="Book Antiqua" w:hAnsi="Book Antiqua"/>
          <w:sz w:val="20"/>
          <w:szCs w:val="20"/>
        </w:rPr>
        <w:t xml:space="preserve">ORM2 expression was decreased in liver tumor tissues, and survival rate analysis also revealed that </w:t>
      </w:r>
      <w:r w:rsidR="00017631" w:rsidRPr="007D15C4">
        <w:rPr>
          <w:rFonts w:ascii="Book Antiqua" w:hAnsi="Book Antiqua"/>
          <w:sz w:val="20"/>
          <w:szCs w:val="20"/>
        </w:rPr>
        <w:t xml:space="preserve">patients with </w:t>
      </w:r>
      <w:r w:rsidRPr="007D15C4">
        <w:rPr>
          <w:rFonts w:ascii="Book Antiqua" w:hAnsi="Book Antiqua"/>
          <w:sz w:val="20"/>
          <w:szCs w:val="20"/>
        </w:rPr>
        <w:t xml:space="preserve">lower ORM2 expression represent </w:t>
      </w:r>
      <w:r w:rsidR="00017631" w:rsidRPr="007D15C4">
        <w:rPr>
          <w:rFonts w:ascii="Book Antiqua" w:hAnsi="Book Antiqua"/>
          <w:sz w:val="20"/>
          <w:szCs w:val="20"/>
        </w:rPr>
        <w:t xml:space="preserve">a </w:t>
      </w:r>
      <w:r w:rsidRPr="007D15C4">
        <w:rPr>
          <w:rFonts w:ascii="Book Antiqua" w:hAnsi="Book Antiqua"/>
          <w:sz w:val="20"/>
          <w:szCs w:val="20"/>
        </w:rPr>
        <w:t>poor</w:t>
      </w:r>
      <w:r w:rsidR="00017631" w:rsidRPr="007D15C4">
        <w:rPr>
          <w:rFonts w:ascii="Book Antiqua" w:hAnsi="Book Antiqua"/>
          <w:sz w:val="20"/>
          <w:szCs w:val="20"/>
        </w:rPr>
        <w:t>er</w:t>
      </w:r>
      <w:r w:rsidRPr="007D15C4">
        <w:rPr>
          <w:rFonts w:ascii="Book Antiqua" w:hAnsi="Book Antiqua"/>
          <w:sz w:val="20"/>
          <w:szCs w:val="20"/>
        </w:rPr>
        <w:t xml:space="preserve"> prognosis</w:t>
      </w:r>
      <w:r w:rsidR="00017631" w:rsidRPr="007D15C4">
        <w:rPr>
          <w:rFonts w:ascii="Book Antiqua" w:hAnsi="Book Antiqua"/>
          <w:sz w:val="20"/>
          <w:szCs w:val="20"/>
        </w:rPr>
        <w:t>. Furthermore,</w:t>
      </w:r>
      <w:r w:rsidRPr="007D15C4">
        <w:rPr>
          <w:rFonts w:ascii="Book Antiqua" w:hAnsi="Book Antiqua"/>
          <w:sz w:val="20"/>
          <w:szCs w:val="20"/>
        </w:rPr>
        <w:t xml:space="preserve"> ORM2 could act as a novel prognos</w:t>
      </w:r>
      <w:r w:rsidR="007F6751" w:rsidRPr="007D15C4">
        <w:rPr>
          <w:rFonts w:ascii="Book Antiqua" w:hAnsi="Book Antiqua"/>
          <w:sz w:val="20"/>
          <w:szCs w:val="20"/>
        </w:rPr>
        <w:t>tic</w:t>
      </w:r>
      <w:r w:rsidRPr="007D15C4">
        <w:rPr>
          <w:rFonts w:ascii="Book Antiqua" w:hAnsi="Book Antiqua"/>
          <w:sz w:val="20"/>
          <w:szCs w:val="20"/>
        </w:rPr>
        <w:t xml:space="preserve"> factor for liver cancer patients</w:t>
      </w:r>
      <w:r w:rsidR="00D225D6" w:rsidRPr="007D15C4">
        <w:rPr>
          <w:rFonts w:ascii="Book Antiqua" w:hAnsi="Book Antiqua"/>
          <w:sz w:val="20"/>
          <w:szCs w:val="20"/>
        </w:rPr>
        <w:t>.</w:t>
      </w:r>
      <w:r w:rsidR="00741643" w:rsidRPr="007D15C4">
        <w:rPr>
          <w:rFonts w:ascii="Book Antiqua" w:hAnsi="Book Antiqua"/>
          <w:sz w:val="20"/>
          <w:szCs w:val="20"/>
        </w:rPr>
        <w:t xml:space="preserve"> </w:t>
      </w:r>
      <w:r w:rsidR="00D847C4" w:rsidRPr="007D15C4">
        <w:rPr>
          <w:rFonts w:ascii="Book Antiqua" w:hAnsi="Book Antiqua"/>
          <w:sz w:val="20"/>
          <w:szCs w:val="20"/>
        </w:rPr>
        <w:t>Considering the potential applicable value</w:t>
      </w:r>
      <w:r w:rsidR="003F5B22" w:rsidRPr="007D15C4">
        <w:rPr>
          <w:rFonts w:ascii="Book Antiqua" w:hAnsi="Book Antiqua"/>
          <w:sz w:val="20"/>
          <w:szCs w:val="20"/>
        </w:rPr>
        <w:t xml:space="preserve"> of ORM2</w:t>
      </w:r>
      <w:r w:rsidR="00D847C4" w:rsidRPr="007D15C4">
        <w:rPr>
          <w:rFonts w:ascii="Book Antiqua" w:hAnsi="Book Antiqua"/>
          <w:sz w:val="20"/>
          <w:szCs w:val="20"/>
        </w:rPr>
        <w:t xml:space="preserve"> in liver cancer</w:t>
      </w:r>
      <w:r w:rsidR="00DA548B" w:rsidRPr="007D15C4">
        <w:rPr>
          <w:rFonts w:ascii="Book Antiqua" w:hAnsi="Book Antiqua"/>
          <w:sz w:val="20"/>
          <w:szCs w:val="20"/>
        </w:rPr>
        <w:t>,</w:t>
      </w:r>
      <w:r w:rsidR="003F5B22" w:rsidRPr="007D15C4">
        <w:rPr>
          <w:rFonts w:ascii="Book Antiqua" w:hAnsi="Book Antiqua"/>
          <w:sz w:val="20"/>
          <w:szCs w:val="20"/>
        </w:rPr>
        <w:t xml:space="preserve"> we further evaluate</w:t>
      </w:r>
      <w:r w:rsidR="00017631" w:rsidRPr="007D15C4">
        <w:rPr>
          <w:rFonts w:ascii="Book Antiqua" w:hAnsi="Book Antiqua"/>
          <w:sz w:val="20"/>
          <w:szCs w:val="20"/>
        </w:rPr>
        <w:t>d</w:t>
      </w:r>
      <w:r w:rsidR="003F5B22" w:rsidRPr="007D15C4">
        <w:rPr>
          <w:rFonts w:ascii="Book Antiqua" w:hAnsi="Book Antiqua"/>
          <w:sz w:val="20"/>
          <w:szCs w:val="20"/>
        </w:rPr>
        <w:t xml:space="preserve"> the </w:t>
      </w:r>
      <w:r w:rsidR="00017631" w:rsidRPr="007D15C4">
        <w:rPr>
          <w:rFonts w:ascii="Book Antiqua" w:hAnsi="Book Antiqua"/>
          <w:sz w:val="20"/>
          <w:szCs w:val="20"/>
        </w:rPr>
        <w:t xml:space="preserve">regulatory </w:t>
      </w:r>
      <w:r w:rsidR="003F5B22" w:rsidRPr="007D15C4">
        <w:rPr>
          <w:rFonts w:ascii="Book Antiqua" w:hAnsi="Book Antiqua"/>
          <w:sz w:val="20"/>
          <w:szCs w:val="20"/>
        </w:rPr>
        <w:t xml:space="preserve">network of ORM2 with gene enrichment analysis </w:t>
      </w:r>
      <w:r w:rsidR="00017631" w:rsidRPr="007D15C4">
        <w:rPr>
          <w:rFonts w:ascii="Book Antiqua" w:hAnsi="Book Antiqua"/>
          <w:sz w:val="20"/>
          <w:szCs w:val="20"/>
        </w:rPr>
        <w:t>using</w:t>
      </w:r>
      <w:r w:rsidR="003F5B22" w:rsidRPr="007D15C4">
        <w:rPr>
          <w:rFonts w:ascii="Book Antiqua" w:hAnsi="Book Antiqua"/>
          <w:sz w:val="20"/>
          <w:szCs w:val="20"/>
        </w:rPr>
        <w:t xml:space="preserve"> </w:t>
      </w:r>
      <w:r w:rsidR="00017631" w:rsidRPr="007D15C4">
        <w:rPr>
          <w:rFonts w:ascii="Book Antiqua" w:hAnsi="Book Antiqua"/>
          <w:sz w:val="20"/>
          <w:szCs w:val="20"/>
        </w:rPr>
        <w:t xml:space="preserve">the </w:t>
      </w:r>
      <w:r w:rsidR="003F5B22" w:rsidRPr="007D15C4">
        <w:rPr>
          <w:rFonts w:ascii="Book Antiqua" w:hAnsi="Book Antiqua"/>
          <w:sz w:val="20"/>
          <w:szCs w:val="20"/>
        </w:rPr>
        <w:t>TCGA liver cancer database</w:t>
      </w:r>
      <w:r w:rsidR="001E53C0" w:rsidRPr="007D15C4">
        <w:rPr>
          <w:rFonts w:ascii="Book Antiqua" w:hAnsi="Book Antiqua"/>
          <w:sz w:val="20"/>
          <w:szCs w:val="20"/>
        </w:rPr>
        <w:t xml:space="preserve">. As </w:t>
      </w:r>
      <w:r w:rsidR="00205C5A" w:rsidRPr="007D15C4">
        <w:rPr>
          <w:rFonts w:ascii="Book Antiqua" w:hAnsi="Book Antiqua"/>
          <w:sz w:val="20"/>
          <w:szCs w:val="20"/>
        </w:rPr>
        <w:t xml:space="preserve">shown </w:t>
      </w:r>
      <w:r w:rsidR="001E53C0" w:rsidRPr="007D15C4">
        <w:rPr>
          <w:rFonts w:ascii="Book Antiqua" w:hAnsi="Book Antiqua"/>
          <w:sz w:val="20"/>
          <w:szCs w:val="20"/>
        </w:rPr>
        <w:t>in Figure 5B-F, the signaling mechanism in liver cancer, we first reported that ORM2 positively associated with G2/M checkpoint signaling, E2F targets pathways, mitotic spindle regulation, Wnt</w:t>
      </w:r>
      <w:r w:rsidR="00FC2A20" w:rsidRPr="007D15C4">
        <w:rPr>
          <w:rFonts w:ascii="Book Antiqua" w:hAnsi="Book Antiqua"/>
          <w:sz w:val="20"/>
          <w:szCs w:val="20"/>
        </w:rPr>
        <w:t>/β-catenin and hedgehog signaling pathways</w:t>
      </w:r>
      <w:r w:rsidR="007A3F3C" w:rsidRPr="007D15C4">
        <w:rPr>
          <w:rFonts w:ascii="Book Antiqua" w:hAnsi="Book Antiqua"/>
          <w:sz w:val="20"/>
          <w:szCs w:val="20"/>
        </w:rPr>
        <w:t xml:space="preserve">. </w:t>
      </w:r>
      <w:r w:rsidR="00205C5A" w:rsidRPr="007D15C4">
        <w:rPr>
          <w:rFonts w:ascii="Book Antiqua" w:hAnsi="Book Antiqua"/>
          <w:sz w:val="20"/>
          <w:szCs w:val="20"/>
        </w:rPr>
        <w:t xml:space="preserve">The </w:t>
      </w:r>
      <w:r w:rsidR="007A3F3C" w:rsidRPr="007D15C4">
        <w:rPr>
          <w:rFonts w:ascii="Book Antiqua" w:hAnsi="Book Antiqua"/>
          <w:sz w:val="20"/>
          <w:szCs w:val="20"/>
        </w:rPr>
        <w:t>G2/M checkpoint and mitotic spindle signaling pathways are important</w:t>
      </w:r>
      <w:r w:rsidR="00205C5A" w:rsidRPr="007D15C4">
        <w:rPr>
          <w:rFonts w:ascii="Book Antiqua" w:hAnsi="Book Antiqua"/>
          <w:sz w:val="20"/>
          <w:szCs w:val="20"/>
        </w:rPr>
        <w:t xml:space="preserve"> for the</w:t>
      </w:r>
      <w:r w:rsidR="007A3F3C" w:rsidRPr="007D15C4">
        <w:rPr>
          <w:rFonts w:ascii="Book Antiqua" w:hAnsi="Book Antiqua"/>
          <w:sz w:val="20"/>
          <w:szCs w:val="20"/>
        </w:rPr>
        <w:t xml:space="preserve"> regulation </w:t>
      </w:r>
      <w:r w:rsidR="00205C5A" w:rsidRPr="007D15C4">
        <w:rPr>
          <w:rFonts w:ascii="Book Antiqua" w:hAnsi="Book Antiqua"/>
          <w:sz w:val="20"/>
          <w:szCs w:val="20"/>
        </w:rPr>
        <w:t>of cancer cell</w:t>
      </w:r>
      <w:r w:rsidR="007A3F3C" w:rsidRPr="007D15C4">
        <w:rPr>
          <w:rFonts w:ascii="Book Antiqua" w:hAnsi="Book Antiqua"/>
          <w:sz w:val="20"/>
          <w:szCs w:val="20"/>
        </w:rPr>
        <w:t xml:space="preserve"> proliferation</w:t>
      </w:r>
      <w:r w:rsidR="00AD1AB2" w:rsidRPr="007D15C4">
        <w:rPr>
          <w:rFonts w:ascii="Book Antiqua" w:hAnsi="Book Antiqua"/>
          <w:sz w:val="20"/>
          <w:szCs w:val="20"/>
        </w:rPr>
        <w:t xml:space="preserve">. </w:t>
      </w:r>
      <w:r w:rsidR="00D80BC9" w:rsidRPr="007D15C4">
        <w:rPr>
          <w:rFonts w:ascii="Book Antiqua" w:hAnsi="Book Antiqua"/>
          <w:sz w:val="20"/>
          <w:szCs w:val="20"/>
        </w:rPr>
        <w:t xml:space="preserve">Additionally, </w:t>
      </w:r>
      <w:r w:rsidR="00AD1AB2" w:rsidRPr="007D15C4">
        <w:rPr>
          <w:rFonts w:ascii="Book Antiqua" w:hAnsi="Book Antiqua"/>
          <w:sz w:val="20"/>
          <w:szCs w:val="20"/>
        </w:rPr>
        <w:t xml:space="preserve">E2F was reported as a transcription factor, and its target genes </w:t>
      </w:r>
      <w:r w:rsidR="00D80BC9" w:rsidRPr="007D15C4">
        <w:rPr>
          <w:rFonts w:ascii="Book Antiqua" w:hAnsi="Book Antiqua"/>
          <w:sz w:val="20"/>
          <w:szCs w:val="20"/>
        </w:rPr>
        <w:t xml:space="preserve">are </w:t>
      </w:r>
      <w:r w:rsidR="00AD1AB2" w:rsidRPr="007D15C4">
        <w:rPr>
          <w:rFonts w:ascii="Book Antiqua" w:hAnsi="Book Antiqua"/>
          <w:sz w:val="20"/>
          <w:szCs w:val="20"/>
        </w:rPr>
        <w:t>widely involved in the regulation of DNA replication</w:t>
      </w:r>
      <w:r w:rsidR="00266B02" w:rsidRPr="007D15C4">
        <w:rPr>
          <w:rFonts w:ascii="Book Antiqua" w:hAnsi="Book Antiqua"/>
          <w:sz w:val="20"/>
          <w:szCs w:val="20"/>
        </w:rPr>
        <w:t xml:space="preserve">, </w:t>
      </w:r>
      <w:r w:rsidR="00AD1AB2" w:rsidRPr="007D15C4">
        <w:rPr>
          <w:rFonts w:ascii="Book Antiqua" w:hAnsi="Book Antiqua"/>
          <w:sz w:val="20"/>
          <w:szCs w:val="20"/>
        </w:rPr>
        <w:t>cell cycle regulation</w:t>
      </w:r>
      <w:r w:rsidR="00266B02" w:rsidRPr="007D15C4">
        <w:rPr>
          <w:rFonts w:ascii="Book Antiqua" w:hAnsi="Book Antiqua"/>
          <w:sz w:val="20"/>
          <w:szCs w:val="20"/>
        </w:rPr>
        <w:t>, DNA repair and tumor differentiation</w:t>
      </w:r>
      <w:r w:rsidR="00E81053" w:rsidRPr="007D15C4">
        <w:rPr>
          <w:rFonts w:ascii="Book Antiqua" w:hAnsi="Book Antiqua"/>
          <w:sz w:val="20"/>
          <w:szCs w:val="20"/>
        </w:rPr>
        <w:fldChar w:fldCharType="begin">
          <w:fldData xml:space="preserve">PEVuZE5vdGU+PENpdGU+PEF1dGhvcj5UaGFuZ2F2ZWw8L0F1dGhvcj48WWVhcj4yMDE3PC9ZZWFy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</w:fldData>
        </w:fldChar>
      </w:r>
      <w:r w:rsidR="00E81053" w:rsidRPr="007D15C4">
        <w:rPr>
          <w:rFonts w:ascii="Book Antiqua" w:hAnsi="Book Antiqua"/>
          <w:sz w:val="20"/>
          <w:szCs w:val="20"/>
        </w:rPr>
        <w:instrText xml:space="preserve"> ADDIN EN.CITE </w:instrText>
      </w:r>
      <w:r w:rsidR="00E81053" w:rsidRPr="007D15C4">
        <w:rPr>
          <w:rFonts w:ascii="Book Antiqua" w:hAnsi="Book Antiqua"/>
          <w:sz w:val="20"/>
          <w:szCs w:val="20"/>
        </w:rPr>
        <w:fldChar w:fldCharType="begin">
          <w:fldData xml:space="preserve">PEVuZE5vdGU+PENpdGU+PEF1dGhvcj5UaGFuZ2F2ZWw8L0F1dGhvcj48WWVhcj4yMDE3PC9ZZWFy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</w:fldData>
        </w:fldChar>
      </w:r>
      <w:r w:rsidR="00E81053" w:rsidRPr="007D15C4">
        <w:rPr>
          <w:rFonts w:ascii="Book Antiqua" w:hAnsi="Book Antiqua"/>
          <w:sz w:val="20"/>
          <w:szCs w:val="20"/>
        </w:rPr>
        <w:instrText xml:space="preserve"> ADDIN EN.CITE.DATA </w:instrText>
      </w:r>
      <w:r w:rsidR="00E81053" w:rsidRPr="007D15C4">
        <w:rPr>
          <w:rFonts w:ascii="Book Antiqua" w:hAnsi="Book Antiqua"/>
          <w:sz w:val="20"/>
          <w:szCs w:val="20"/>
        </w:rPr>
      </w:r>
      <w:r w:rsidR="00E81053" w:rsidRPr="007D15C4">
        <w:rPr>
          <w:rFonts w:ascii="Book Antiqua" w:hAnsi="Book Antiqua"/>
          <w:sz w:val="20"/>
          <w:szCs w:val="20"/>
        </w:rPr>
        <w:fldChar w:fldCharType="end"/>
      </w:r>
      <w:r w:rsidR="00E81053" w:rsidRPr="007D15C4">
        <w:rPr>
          <w:rFonts w:ascii="Book Antiqua" w:hAnsi="Book Antiqua"/>
          <w:sz w:val="20"/>
          <w:szCs w:val="20"/>
        </w:rPr>
        <w:fldChar w:fldCharType="separate"/>
      </w:r>
      <w:r w:rsidR="00E81053" w:rsidRPr="007D15C4">
        <w:rPr>
          <w:rFonts w:ascii="Book Antiqua" w:hAnsi="Book Antiqua"/>
          <w:sz w:val="20"/>
          <w:szCs w:val="20"/>
          <w:vertAlign w:val="superscript"/>
        </w:rPr>
        <w:t>[23-25]</w:t>
      </w:r>
      <w:r w:rsidR="00E81053" w:rsidRPr="007D15C4">
        <w:rPr>
          <w:rFonts w:ascii="Book Antiqua" w:hAnsi="Book Antiqua"/>
          <w:sz w:val="20"/>
          <w:szCs w:val="20"/>
        </w:rPr>
        <w:fldChar w:fldCharType="end"/>
      </w:r>
      <w:r w:rsidR="00333024" w:rsidRPr="007D15C4">
        <w:rPr>
          <w:rFonts w:ascii="Book Antiqua" w:hAnsi="Book Antiqua"/>
          <w:sz w:val="20"/>
          <w:szCs w:val="20"/>
        </w:rPr>
        <w:t>.</w:t>
      </w:r>
      <w:r w:rsidR="00D23EE0" w:rsidRPr="007D15C4">
        <w:rPr>
          <w:rFonts w:ascii="Book Antiqua" w:hAnsi="Book Antiqua"/>
          <w:sz w:val="20"/>
          <w:szCs w:val="20"/>
        </w:rPr>
        <w:t xml:space="preserve"> </w:t>
      </w:r>
      <w:r w:rsidR="00D80BC9" w:rsidRPr="007D15C4">
        <w:rPr>
          <w:rFonts w:ascii="Book Antiqua" w:hAnsi="Book Antiqua"/>
          <w:sz w:val="20"/>
          <w:szCs w:val="20"/>
        </w:rPr>
        <w:t>Furthermore</w:t>
      </w:r>
      <w:r w:rsidR="00D23EE0" w:rsidRPr="007D15C4">
        <w:rPr>
          <w:rFonts w:ascii="Book Antiqua" w:hAnsi="Book Antiqua"/>
          <w:sz w:val="20"/>
          <w:szCs w:val="20"/>
        </w:rPr>
        <w:t xml:space="preserve">, </w:t>
      </w:r>
      <w:bookmarkStart w:id="44" w:name="_Hlk25628000"/>
      <w:r w:rsidR="00D23EE0" w:rsidRPr="007D15C4">
        <w:rPr>
          <w:rFonts w:ascii="Book Antiqua" w:hAnsi="Book Antiqua"/>
          <w:sz w:val="20"/>
          <w:szCs w:val="20"/>
        </w:rPr>
        <w:t>Wnt/β-catenin and hedgehog signaling</w:t>
      </w:r>
      <w:bookmarkEnd w:id="44"/>
      <w:r w:rsidR="006F63BF" w:rsidRPr="007D15C4">
        <w:rPr>
          <w:rFonts w:ascii="Book Antiqua" w:hAnsi="Book Antiqua"/>
          <w:sz w:val="20"/>
          <w:szCs w:val="20"/>
        </w:rPr>
        <w:t xml:space="preserve"> were widely reported </w:t>
      </w:r>
      <w:r w:rsidR="00D80BC9" w:rsidRPr="007D15C4">
        <w:rPr>
          <w:rFonts w:ascii="Book Antiqua" w:hAnsi="Book Antiqua"/>
          <w:sz w:val="20"/>
          <w:szCs w:val="20"/>
        </w:rPr>
        <w:t xml:space="preserve">to be </w:t>
      </w:r>
      <w:r w:rsidR="006F63BF" w:rsidRPr="007D15C4">
        <w:rPr>
          <w:rFonts w:ascii="Book Antiqua" w:hAnsi="Book Antiqua"/>
          <w:sz w:val="20"/>
          <w:szCs w:val="20"/>
        </w:rPr>
        <w:t xml:space="preserve">classical </w:t>
      </w:r>
      <w:r w:rsidR="00D80BC9" w:rsidRPr="007D15C4">
        <w:rPr>
          <w:rFonts w:ascii="Book Antiqua" w:hAnsi="Book Antiqua"/>
          <w:sz w:val="20"/>
          <w:szCs w:val="20"/>
        </w:rPr>
        <w:t>cancer-</w:t>
      </w:r>
      <w:r w:rsidR="006F63BF" w:rsidRPr="007D15C4">
        <w:rPr>
          <w:rFonts w:ascii="Book Antiqua" w:hAnsi="Book Antiqua"/>
          <w:sz w:val="20"/>
          <w:szCs w:val="20"/>
        </w:rPr>
        <w:t>promot</w:t>
      </w:r>
      <w:r w:rsidR="00D80BC9" w:rsidRPr="007D15C4">
        <w:rPr>
          <w:rFonts w:ascii="Book Antiqua" w:hAnsi="Book Antiqua"/>
          <w:sz w:val="20"/>
          <w:szCs w:val="20"/>
        </w:rPr>
        <w:t>ing</w:t>
      </w:r>
      <w:r w:rsidR="006F63BF" w:rsidRPr="007D15C4">
        <w:rPr>
          <w:rFonts w:ascii="Book Antiqua" w:hAnsi="Book Antiqua"/>
          <w:sz w:val="20"/>
          <w:szCs w:val="20"/>
        </w:rPr>
        <w:t xml:space="preserve"> signaling</w:t>
      </w:r>
      <w:r w:rsidR="00D80BC9" w:rsidRPr="007D15C4">
        <w:rPr>
          <w:rFonts w:ascii="Book Antiqua" w:hAnsi="Book Antiqua"/>
          <w:sz w:val="20"/>
          <w:szCs w:val="20"/>
        </w:rPr>
        <w:t xml:space="preserve"> pathways</w:t>
      </w:r>
      <w:r w:rsidR="006F63BF" w:rsidRPr="007D15C4">
        <w:rPr>
          <w:rFonts w:ascii="Book Antiqua" w:hAnsi="Book Antiqua"/>
          <w:sz w:val="20"/>
          <w:szCs w:val="20"/>
        </w:rPr>
        <w:t xml:space="preserve">, which </w:t>
      </w:r>
      <w:r w:rsidR="00D80BC9" w:rsidRPr="007D15C4">
        <w:rPr>
          <w:rFonts w:ascii="Book Antiqua" w:hAnsi="Book Antiqua"/>
          <w:sz w:val="20"/>
          <w:szCs w:val="20"/>
        </w:rPr>
        <w:t xml:space="preserve">are </w:t>
      </w:r>
      <w:r w:rsidR="006F63BF" w:rsidRPr="007D15C4">
        <w:rPr>
          <w:rFonts w:ascii="Book Antiqua" w:hAnsi="Book Antiqua"/>
          <w:sz w:val="20"/>
          <w:szCs w:val="20"/>
        </w:rPr>
        <w:t xml:space="preserve">commonly activated </w:t>
      </w:r>
      <w:r w:rsidR="00D80BC9" w:rsidRPr="007D15C4">
        <w:rPr>
          <w:rFonts w:ascii="Book Antiqua" w:hAnsi="Book Antiqua"/>
          <w:sz w:val="20"/>
          <w:szCs w:val="20"/>
        </w:rPr>
        <w:t>during the</w:t>
      </w:r>
      <w:r w:rsidR="006F63BF" w:rsidRPr="007D15C4">
        <w:rPr>
          <w:rFonts w:ascii="Book Antiqua" w:hAnsi="Book Antiqua"/>
          <w:sz w:val="20"/>
          <w:szCs w:val="20"/>
        </w:rPr>
        <w:t xml:space="preserve"> development of some cancer types</w:t>
      </w:r>
      <w:r w:rsidR="00C81E29" w:rsidRPr="007D15C4">
        <w:rPr>
          <w:rFonts w:ascii="Book Antiqua" w:hAnsi="Book Antiqua"/>
          <w:sz w:val="20"/>
          <w:szCs w:val="20"/>
        </w:rPr>
        <w:fldChar w:fldCharType="begin">
          <w:fldData xml:space="preserve">PEVuZE5vdGU+PENpdGU+PEF1dGhvcj5LcmlzaG5hbXVydGh5PC9BdXRob3I+PFllYXI+MjAxODwv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b2RpY2FsPjxwYWdlcz44MS04NjwvcGFnZXM+PHZvbHVtZT4xODwvdm9sdW1lPjxudW1iZXI+MTwv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</w:fldData>
        </w:fldChar>
      </w:r>
      <w:r w:rsidR="00C81E29" w:rsidRPr="007D15C4">
        <w:rPr>
          <w:rFonts w:ascii="Book Antiqua" w:hAnsi="Book Antiqua"/>
          <w:sz w:val="20"/>
          <w:szCs w:val="20"/>
        </w:rPr>
        <w:instrText xml:space="preserve"> ADDIN EN.CITE </w:instrText>
      </w:r>
      <w:r w:rsidR="00C81E29" w:rsidRPr="007D15C4">
        <w:rPr>
          <w:rFonts w:ascii="Book Antiqua" w:hAnsi="Book Antiqua"/>
          <w:sz w:val="20"/>
          <w:szCs w:val="20"/>
        </w:rPr>
        <w:fldChar w:fldCharType="begin">
          <w:fldData xml:space="preserve">PEVuZE5vdGU+PENpdGU+PEF1dGhvcj5LcmlzaG5hbXVydGh5PC9BdXRob3I+PFllYXI+MjAxODwv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b2RpY2FsPjxwYWdlcz44MS04NjwvcGFnZXM+PHZvbHVtZT4xODwvdm9sdW1lPjxudW1iZXI+MTwv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</w:fldData>
        </w:fldChar>
      </w:r>
      <w:r w:rsidR="00C81E29" w:rsidRPr="007D15C4">
        <w:rPr>
          <w:rFonts w:ascii="Book Antiqua" w:hAnsi="Book Antiqua"/>
          <w:sz w:val="20"/>
          <w:szCs w:val="20"/>
        </w:rPr>
        <w:instrText xml:space="preserve"> ADDIN EN.CITE.DATA </w:instrText>
      </w:r>
      <w:r w:rsidR="00C81E29" w:rsidRPr="007D15C4">
        <w:rPr>
          <w:rFonts w:ascii="Book Antiqua" w:hAnsi="Book Antiqua"/>
          <w:sz w:val="20"/>
          <w:szCs w:val="20"/>
        </w:rPr>
      </w:r>
      <w:r w:rsidR="00C81E29" w:rsidRPr="007D15C4">
        <w:rPr>
          <w:rFonts w:ascii="Book Antiqua" w:hAnsi="Book Antiqua"/>
          <w:sz w:val="20"/>
          <w:szCs w:val="20"/>
        </w:rPr>
        <w:fldChar w:fldCharType="end"/>
      </w:r>
      <w:r w:rsidR="00C81E29" w:rsidRPr="007D15C4">
        <w:rPr>
          <w:rFonts w:ascii="Book Antiqua" w:hAnsi="Book Antiqua"/>
          <w:sz w:val="20"/>
          <w:szCs w:val="20"/>
        </w:rPr>
        <w:fldChar w:fldCharType="separate"/>
      </w:r>
      <w:r w:rsidR="00C81E29" w:rsidRPr="007D15C4">
        <w:rPr>
          <w:rFonts w:ascii="Book Antiqua" w:hAnsi="Book Antiqua"/>
          <w:sz w:val="20"/>
          <w:szCs w:val="20"/>
          <w:vertAlign w:val="superscript"/>
        </w:rPr>
        <w:t>[26-28]</w:t>
      </w:r>
      <w:r w:rsidR="00C81E29" w:rsidRPr="007D15C4">
        <w:rPr>
          <w:rFonts w:ascii="Book Antiqua" w:hAnsi="Book Antiqua"/>
          <w:sz w:val="20"/>
          <w:szCs w:val="20"/>
        </w:rPr>
        <w:fldChar w:fldCharType="end"/>
      </w:r>
      <w:r w:rsidR="00D80BC9" w:rsidRPr="007D15C4">
        <w:rPr>
          <w:rFonts w:ascii="Book Antiqua" w:hAnsi="Book Antiqua"/>
          <w:sz w:val="20"/>
          <w:szCs w:val="20"/>
        </w:rPr>
        <w:t xml:space="preserve">, with </w:t>
      </w:r>
      <w:r w:rsidR="006F63BF" w:rsidRPr="007D15C4">
        <w:rPr>
          <w:rFonts w:ascii="Book Antiqua" w:hAnsi="Book Antiqua"/>
          <w:sz w:val="20"/>
          <w:szCs w:val="20"/>
        </w:rPr>
        <w:t xml:space="preserve">liver cancer </w:t>
      </w:r>
      <w:r w:rsidR="00D80BC9" w:rsidRPr="007D15C4">
        <w:rPr>
          <w:rFonts w:ascii="Book Antiqua" w:hAnsi="Book Antiqua"/>
          <w:sz w:val="20"/>
          <w:szCs w:val="20"/>
        </w:rPr>
        <w:t xml:space="preserve">representing </w:t>
      </w:r>
      <w:r w:rsidR="006F63BF" w:rsidRPr="007D15C4">
        <w:rPr>
          <w:rFonts w:ascii="Book Antiqua" w:hAnsi="Book Antiqua"/>
          <w:sz w:val="20"/>
          <w:szCs w:val="20"/>
        </w:rPr>
        <w:t>one of the most significant types</w:t>
      </w:r>
      <w:r w:rsidR="00C81E29" w:rsidRPr="007D15C4">
        <w:rPr>
          <w:rFonts w:ascii="Book Antiqua" w:hAnsi="Book Antiqua"/>
          <w:sz w:val="20"/>
          <w:szCs w:val="20"/>
        </w:rPr>
        <w:fldChar w:fldCharType="begin">
          <w:fldData xml:space="preserve">PEVuZE5vdGU+PENpdGU+PEF1dGhvcj5CbGFnb3RpbnNlazwvQXV0aG9yPjxZZWFyPjIwMTc8L1ll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</w:fldData>
        </w:fldChar>
      </w:r>
      <w:r w:rsidR="00C81E29" w:rsidRPr="007D15C4">
        <w:rPr>
          <w:rFonts w:ascii="Book Antiqua" w:hAnsi="Book Antiqua"/>
          <w:sz w:val="20"/>
          <w:szCs w:val="20"/>
        </w:rPr>
        <w:instrText xml:space="preserve"> ADDIN EN.CITE </w:instrText>
      </w:r>
      <w:r w:rsidR="00C81E29" w:rsidRPr="007D15C4">
        <w:rPr>
          <w:rFonts w:ascii="Book Antiqua" w:hAnsi="Book Antiqua"/>
          <w:sz w:val="20"/>
          <w:szCs w:val="20"/>
        </w:rPr>
        <w:fldChar w:fldCharType="begin">
          <w:fldData xml:space="preserve">PEVuZE5vdGU+PENpdGU+PEF1dGhvcj5CbGFnb3RpbnNlazwvQXV0aG9yPjxZZWFyPjIwMTc8L1ll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</w:fldData>
        </w:fldChar>
      </w:r>
      <w:r w:rsidR="00C81E29" w:rsidRPr="007D15C4">
        <w:rPr>
          <w:rFonts w:ascii="Book Antiqua" w:hAnsi="Book Antiqua"/>
          <w:sz w:val="20"/>
          <w:szCs w:val="20"/>
        </w:rPr>
        <w:instrText xml:space="preserve"> ADDIN EN.CITE.DATA </w:instrText>
      </w:r>
      <w:r w:rsidR="00C81E29" w:rsidRPr="007D15C4">
        <w:rPr>
          <w:rFonts w:ascii="Book Antiqua" w:hAnsi="Book Antiqua"/>
          <w:sz w:val="20"/>
          <w:szCs w:val="20"/>
        </w:rPr>
      </w:r>
      <w:r w:rsidR="00C81E29" w:rsidRPr="007D15C4">
        <w:rPr>
          <w:rFonts w:ascii="Book Antiqua" w:hAnsi="Book Antiqua"/>
          <w:sz w:val="20"/>
          <w:szCs w:val="20"/>
        </w:rPr>
        <w:fldChar w:fldCharType="end"/>
      </w:r>
      <w:r w:rsidR="00C81E29" w:rsidRPr="007D15C4">
        <w:rPr>
          <w:rFonts w:ascii="Book Antiqua" w:hAnsi="Book Antiqua"/>
          <w:sz w:val="20"/>
          <w:szCs w:val="20"/>
        </w:rPr>
        <w:fldChar w:fldCharType="separate"/>
      </w:r>
      <w:r w:rsidR="00C81E29" w:rsidRPr="007D15C4">
        <w:rPr>
          <w:rFonts w:ascii="Book Antiqua" w:hAnsi="Book Antiqua"/>
          <w:sz w:val="20"/>
          <w:szCs w:val="20"/>
          <w:vertAlign w:val="superscript"/>
        </w:rPr>
        <w:t>[29,30]</w:t>
      </w:r>
      <w:r w:rsidR="00C81E29" w:rsidRPr="007D15C4">
        <w:rPr>
          <w:rFonts w:ascii="Book Antiqua" w:hAnsi="Book Antiqua"/>
          <w:sz w:val="20"/>
          <w:szCs w:val="20"/>
        </w:rPr>
        <w:fldChar w:fldCharType="end"/>
      </w:r>
      <w:r w:rsidR="00D94CA3" w:rsidRPr="007D15C4">
        <w:rPr>
          <w:rFonts w:ascii="Book Antiqua" w:hAnsi="Book Antiqua"/>
          <w:sz w:val="20"/>
          <w:szCs w:val="20"/>
        </w:rPr>
        <w:t>.</w:t>
      </w:r>
      <w:r w:rsidR="003A619B" w:rsidRPr="007D15C4">
        <w:rPr>
          <w:rFonts w:ascii="Book Antiqua" w:hAnsi="Book Antiqua"/>
          <w:sz w:val="20"/>
          <w:szCs w:val="20"/>
        </w:rPr>
        <w:t xml:space="preserve"> Furthermore, leading edges analysis also revealed the close</w:t>
      </w:r>
      <w:r w:rsidR="00E555E1" w:rsidRPr="007D15C4">
        <w:rPr>
          <w:rFonts w:ascii="Book Antiqua" w:hAnsi="Book Antiqua"/>
          <w:sz w:val="20"/>
          <w:szCs w:val="20"/>
        </w:rPr>
        <w:t xml:space="preserve"> </w:t>
      </w:r>
      <w:r w:rsidR="003A619B" w:rsidRPr="007D15C4">
        <w:rPr>
          <w:rFonts w:ascii="Book Antiqua" w:hAnsi="Book Antiqua"/>
          <w:sz w:val="20"/>
          <w:szCs w:val="20"/>
        </w:rPr>
        <w:t>correlation between ORM2 and these cancer-promoting pathways</w:t>
      </w:r>
      <w:r w:rsidR="002B046D" w:rsidRPr="007D15C4">
        <w:rPr>
          <w:rFonts w:ascii="Book Antiqua" w:hAnsi="Book Antiqua"/>
          <w:sz w:val="20"/>
          <w:szCs w:val="20"/>
        </w:rPr>
        <w:t xml:space="preserve">, suggesting that ORM2 </w:t>
      </w:r>
      <w:r w:rsidR="00E555E1" w:rsidRPr="007D15C4">
        <w:rPr>
          <w:rFonts w:ascii="Book Antiqua" w:hAnsi="Book Antiqua"/>
          <w:sz w:val="20"/>
          <w:szCs w:val="20"/>
        </w:rPr>
        <w:t xml:space="preserve">is </w:t>
      </w:r>
      <w:r w:rsidR="002B046D" w:rsidRPr="007D15C4">
        <w:rPr>
          <w:rFonts w:ascii="Book Antiqua" w:hAnsi="Book Antiqua"/>
          <w:sz w:val="20"/>
          <w:szCs w:val="20"/>
        </w:rPr>
        <w:t>involved in the regulation of liver cancer by mediati</w:t>
      </w:r>
      <w:r w:rsidR="00E555E1" w:rsidRPr="007D15C4">
        <w:rPr>
          <w:rFonts w:ascii="Book Antiqua" w:hAnsi="Book Antiqua"/>
          <w:sz w:val="20"/>
          <w:szCs w:val="20"/>
        </w:rPr>
        <w:t xml:space="preserve">ng </w:t>
      </w:r>
      <w:r w:rsidR="002B046D" w:rsidRPr="007D15C4">
        <w:rPr>
          <w:rFonts w:ascii="Book Antiqua" w:hAnsi="Book Antiqua"/>
          <w:sz w:val="20"/>
          <w:szCs w:val="20"/>
        </w:rPr>
        <w:t>these cancer-promoting pathways</w:t>
      </w:r>
      <w:r w:rsidR="00093B25" w:rsidRPr="007D15C4">
        <w:rPr>
          <w:rFonts w:ascii="Book Antiqua" w:hAnsi="Book Antiqua"/>
          <w:sz w:val="20"/>
          <w:szCs w:val="20"/>
        </w:rPr>
        <w:t xml:space="preserve"> and the</w:t>
      </w:r>
      <w:r w:rsidR="00E555E1" w:rsidRPr="007D15C4">
        <w:rPr>
          <w:rFonts w:ascii="Book Antiqua" w:hAnsi="Book Antiqua"/>
          <w:sz w:val="20"/>
          <w:szCs w:val="20"/>
        </w:rPr>
        <w:t>ir</w:t>
      </w:r>
      <w:r w:rsidR="00093B25" w:rsidRPr="007D15C4">
        <w:rPr>
          <w:rFonts w:ascii="Book Antiqua" w:hAnsi="Book Antiqua"/>
          <w:sz w:val="20"/>
          <w:szCs w:val="20"/>
        </w:rPr>
        <w:t xml:space="preserve"> downstream targets</w:t>
      </w:r>
      <w:r w:rsidR="00AD1C87" w:rsidRPr="007D15C4">
        <w:rPr>
          <w:rFonts w:ascii="Book Antiqua" w:hAnsi="Book Antiqua"/>
          <w:sz w:val="20"/>
          <w:szCs w:val="20"/>
        </w:rPr>
        <w:t>.</w:t>
      </w:r>
      <w:r w:rsidR="002B046D" w:rsidRPr="007D15C4">
        <w:rPr>
          <w:rFonts w:ascii="Book Antiqua" w:hAnsi="Book Antiqua"/>
          <w:sz w:val="20"/>
          <w:szCs w:val="20"/>
        </w:rPr>
        <w:t xml:space="preserve"> </w:t>
      </w:r>
    </w:p>
    <w:p w:rsidR="00805F72" w:rsidRPr="007D15C4" w:rsidRDefault="00805F72" w:rsidP="00A1262E">
      <w:pPr>
        <w:snapToGrid w:val="0"/>
        <w:spacing w:line="360" w:lineRule="auto"/>
        <w:rPr>
          <w:rFonts w:ascii="Book Antiqua" w:hAnsi="Book Antiqua"/>
          <w:sz w:val="20"/>
          <w:szCs w:val="20"/>
        </w:rPr>
      </w:pPr>
    </w:p>
    <w:p w:rsidR="0049771E" w:rsidRPr="007D15C4" w:rsidRDefault="00C435F6" w:rsidP="00A1262E">
      <w:pPr>
        <w:snapToGrid w:val="0"/>
        <w:spacing w:line="360" w:lineRule="auto"/>
        <w:rPr>
          <w:rFonts w:ascii="Book Antiqua" w:hAnsi="Book Antiqua"/>
          <w:sz w:val="20"/>
          <w:szCs w:val="20"/>
        </w:rPr>
      </w:pPr>
      <w:r w:rsidRPr="007D15C4">
        <w:rPr>
          <w:rFonts w:ascii="Book Antiqua" w:hAnsi="Book Antiqua"/>
          <w:b/>
          <w:i/>
          <w:sz w:val="20"/>
          <w:szCs w:val="20"/>
        </w:rPr>
        <w:t>ORM2</w:t>
      </w:r>
      <w:r w:rsidR="0049771E" w:rsidRPr="007D15C4">
        <w:rPr>
          <w:rFonts w:ascii="Book Antiqua" w:hAnsi="Book Antiqua"/>
          <w:b/>
          <w:i/>
          <w:sz w:val="20"/>
          <w:szCs w:val="20"/>
        </w:rPr>
        <w:t xml:space="preserve"> </w:t>
      </w:r>
      <w:bookmarkStart w:id="45" w:name="_Hlk11789006"/>
      <w:r w:rsidRPr="007D15C4">
        <w:rPr>
          <w:rFonts w:ascii="Book Antiqua" w:hAnsi="Book Antiqua"/>
          <w:b/>
          <w:i/>
          <w:sz w:val="20"/>
          <w:szCs w:val="20"/>
        </w:rPr>
        <w:t xml:space="preserve">negatively </w:t>
      </w:r>
      <w:r w:rsidR="003A7FA9" w:rsidRPr="007D15C4">
        <w:rPr>
          <w:rFonts w:ascii="Book Antiqua" w:hAnsi="Book Antiqua"/>
          <w:b/>
          <w:i/>
          <w:sz w:val="20"/>
          <w:szCs w:val="20"/>
        </w:rPr>
        <w:t xml:space="preserve">associates </w:t>
      </w:r>
      <w:r w:rsidR="0049771E" w:rsidRPr="007D15C4">
        <w:rPr>
          <w:rFonts w:ascii="Book Antiqua" w:hAnsi="Book Antiqua"/>
          <w:b/>
          <w:i/>
          <w:sz w:val="20"/>
          <w:szCs w:val="20"/>
        </w:rPr>
        <w:t xml:space="preserve">with </w:t>
      </w:r>
      <w:bookmarkEnd w:id="45"/>
      <w:r w:rsidRPr="007D15C4">
        <w:rPr>
          <w:rFonts w:ascii="Book Antiqua" w:hAnsi="Book Antiqua"/>
          <w:b/>
          <w:i/>
          <w:sz w:val="20"/>
          <w:szCs w:val="20"/>
        </w:rPr>
        <w:t xml:space="preserve">anti-tumor </w:t>
      </w:r>
      <w:r w:rsidR="00E80C23" w:rsidRPr="007D15C4">
        <w:rPr>
          <w:rFonts w:ascii="Book Antiqua" w:hAnsi="Book Antiqua"/>
          <w:b/>
          <w:i/>
          <w:sz w:val="20"/>
          <w:szCs w:val="20"/>
        </w:rPr>
        <w:t xml:space="preserve">immune </w:t>
      </w:r>
      <w:r w:rsidR="003A7FA9" w:rsidRPr="007D15C4">
        <w:rPr>
          <w:rFonts w:ascii="Book Antiqua" w:hAnsi="Book Antiqua"/>
          <w:b/>
          <w:i/>
          <w:sz w:val="20"/>
          <w:szCs w:val="20"/>
        </w:rPr>
        <w:t>regulation</w:t>
      </w:r>
    </w:p>
    <w:p w:rsidR="0049771E" w:rsidRPr="007D15C4" w:rsidRDefault="00061A27" w:rsidP="00A1262E">
      <w:pPr>
        <w:snapToGrid w:val="0"/>
        <w:spacing w:line="360" w:lineRule="auto"/>
        <w:rPr>
          <w:rFonts w:ascii="Book Antiqua" w:hAnsi="Book Antiqua"/>
          <w:sz w:val="20"/>
          <w:szCs w:val="20"/>
        </w:rPr>
      </w:pPr>
      <w:r w:rsidRPr="007D15C4">
        <w:rPr>
          <w:rFonts w:ascii="Book Antiqua" w:hAnsi="Book Antiqua"/>
          <w:sz w:val="20"/>
          <w:szCs w:val="20"/>
        </w:rPr>
        <w:t xml:space="preserve">We identified </w:t>
      </w:r>
      <w:r w:rsidR="00D25DF7" w:rsidRPr="007D15C4">
        <w:rPr>
          <w:rFonts w:ascii="Book Antiqua" w:hAnsi="Book Antiqua"/>
          <w:sz w:val="20"/>
          <w:szCs w:val="20"/>
        </w:rPr>
        <w:t>that</w:t>
      </w:r>
      <w:r w:rsidRPr="007D15C4">
        <w:rPr>
          <w:rFonts w:ascii="Book Antiqua" w:hAnsi="Book Antiqua"/>
          <w:sz w:val="20"/>
          <w:szCs w:val="20"/>
        </w:rPr>
        <w:t xml:space="preserve"> downregulated ORM2 was positively associated with cancer-promoting signaling pathways, including Wnt/β-catenin and hedgehog signaling, and involved in the regulation of proliferation by cell cycle</w:t>
      </w:r>
      <w:r w:rsidR="00D25DF7" w:rsidRPr="007D15C4">
        <w:rPr>
          <w:rFonts w:ascii="Book Antiqua" w:hAnsi="Book Antiqua"/>
          <w:sz w:val="20"/>
          <w:szCs w:val="20"/>
        </w:rPr>
        <w:t xml:space="preserve"> activation. This</w:t>
      </w:r>
      <w:r w:rsidRPr="007D15C4">
        <w:rPr>
          <w:rFonts w:ascii="Book Antiqua" w:hAnsi="Book Antiqua"/>
          <w:sz w:val="20"/>
          <w:szCs w:val="20"/>
        </w:rPr>
        <w:t xml:space="preserve"> </w:t>
      </w:r>
      <w:r w:rsidR="00D25DF7" w:rsidRPr="007D15C4">
        <w:rPr>
          <w:rFonts w:ascii="Book Antiqua" w:hAnsi="Book Antiqua"/>
          <w:sz w:val="20"/>
          <w:szCs w:val="20"/>
        </w:rPr>
        <w:t xml:space="preserve">revealed </w:t>
      </w:r>
      <w:r w:rsidRPr="007D15C4">
        <w:rPr>
          <w:rFonts w:ascii="Book Antiqua" w:hAnsi="Book Antiqua"/>
          <w:sz w:val="20"/>
          <w:szCs w:val="20"/>
        </w:rPr>
        <w:t>that</w:t>
      </w:r>
      <w:r w:rsidR="007B072E" w:rsidRPr="007D15C4">
        <w:rPr>
          <w:rFonts w:ascii="Book Antiqua" w:hAnsi="Book Antiqua"/>
          <w:sz w:val="20"/>
          <w:szCs w:val="20"/>
        </w:rPr>
        <w:t xml:space="preserve"> ORM2 </w:t>
      </w:r>
      <w:r w:rsidR="00D25DF7" w:rsidRPr="007D15C4">
        <w:rPr>
          <w:rFonts w:ascii="Book Antiqua" w:hAnsi="Book Antiqua"/>
          <w:sz w:val="20"/>
          <w:szCs w:val="20"/>
        </w:rPr>
        <w:t xml:space="preserve">downregulation </w:t>
      </w:r>
      <w:r w:rsidR="007B072E" w:rsidRPr="007D15C4">
        <w:rPr>
          <w:rFonts w:ascii="Book Antiqua" w:hAnsi="Book Antiqua"/>
          <w:sz w:val="20"/>
          <w:szCs w:val="20"/>
        </w:rPr>
        <w:t>in liver tumor</w:t>
      </w:r>
      <w:r w:rsidR="00D25DF7" w:rsidRPr="007D15C4">
        <w:rPr>
          <w:rFonts w:ascii="Book Antiqua" w:hAnsi="Book Antiqua"/>
          <w:sz w:val="20"/>
          <w:szCs w:val="20"/>
        </w:rPr>
        <w:t>s</w:t>
      </w:r>
      <w:r w:rsidR="007B072E" w:rsidRPr="007D15C4">
        <w:rPr>
          <w:rFonts w:ascii="Book Antiqua" w:hAnsi="Book Antiqua"/>
          <w:sz w:val="20"/>
          <w:szCs w:val="20"/>
        </w:rPr>
        <w:t xml:space="preserve"> may contribute </w:t>
      </w:r>
      <w:r w:rsidR="00D25DF7" w:rsidRPr="007D15C4">
        <w:rPr>
          <w:rFonts w:ascii="Book Antiqua" w:hAnsi="Book Antiqua"/>
          <w:sz w:val="20"/>
          <w:szCs w:val="20"/>
        </w:rPr>
        <w:t xml:space="preserve">to </w:t>
      </w:r>
      <w:r w:rsidR="007B072E" w:rsidRPr="007D15C4">
        <w:rPr>
          <w:rFonts w:ascii="Book Antiqua" w:hAnsi="Book Antiqua"/>
          <w:sz w:val="20"/>
          <w:szCs w:val="20"/>
        </w:rPr>
        <w:t>the development of liver cancer</w:t>
      </w:r>
      <w:r w:rsidR="00CA5630" w:rsidRPr="007D15C4">
        <w:rPr>
          <w:rFonts w:ascii="Book Antiqua" w:hAnsi="Book Antiqua"/>
          <w:sz w:val="20"/>
          <w:szCs w:val="20"/>
        </w:rPr>
        <w:t>. To further understand the potential mechanism of ORM2 in the development of liver cancer</w:t>
      </w:r>
      <w:r w:rsidR="00641FB1" w:rsidRPr="007D15C4">
        <w:rPr>
          <w:rFonts w:ascii="Book Antiqua" w:hAnsi="Book Antiqua"/>
          <w:sz w:val="20"/>
          <w:szCs w:val="20"/>
        </w:rPr>
        <w:t>,</w:t>
      </w:r>
      <w:r w:rsidR="00D72119" w:rsidRPr="007D15C4">
        <w:rPr>
          <w:rFonts w:ascii="Book Antiqua" w:hAnsi="Book Antiqua"/>
          <w:sz w:val="20"/>
          <w:szCs w:val="20"/>
        </w:rPr>
        <w:t xml:space="preserve"> this study also explored the negative regulation of ORM2 in liver cancer. Interestingly, the results showed that the downregulation of ORM2 was negatively associated </w:t>
      </w:r>
      <w:r w:rsidR="00E95DEE" w:rsidRPr="007D15C4">
        <w:rPr>
          <w:rFonts w:ascii="Book Antiqua" w:hAnsi="Book Antiqua"/>
          <w:sz w:val="20"/>
          <w:szCs w:val="20"/>
        </w:rPr>
        <w:t xml:space="preserve">with </w:t>
      </w:r>
      <w:r w:rsidR="00D72119" w:rsidRPr="007D15C4">
        <w:rPr>
          <w:rFonts w:ascii="Book Antiqua" w:hAnsi="Book Antiqua"/>
          <w:sz w:val="20"/>
          <w:szCs w:val="20"/>
        </w:rPr>
        <w:t>apoptosis</w:t>
      </w:r>
      <w:bookmarkStart w:id="46" w:name="OLE_LINK1"/>
      <w:r w:rsidR="00F21771" w:rsidRPr="007D15C4">
        <w:rPr>
          <w:rFonts w:ascii="Book Antiqua" w:hAnsi="Book Antiqua"/>
          <w:sz w:val="20"/>
          <w:szCs w:val="20"/>
        </w:rPr>
        <w:t xml:space="preserve"> (Figure</w:t>
      </w:r>
      <w:r w:rsidR="006811E5" w:rsidRPr="007D15C4">
        <w:rPr>
          <w:rFonts w:ascii="Book Antiqua" w:hAnsi="Book Antiqua"/>
          <w:sz w:val="20"/>
          <w:szCs w:val="20"/>
        </w:rPr>
        <w:t xml:space="preserve"> </w:t>
      </w:r>
      <w:r w:rsidR="00F21771" w:rsidRPr="007D15C4">
        <w:rPr>
          <w:rFonts w:ascii="Book Antiqua" w:hAnsi="Book Antiqua"/>
          <w:sz w:val="20"/>
          <w:szCs w:val="20"/>
        </w:rPr>
        <w:t>6A)</w:t>
      </w:r>
      <w:bookmarkEnd w:id="46"/>
      <w:r w:rsidR="00E95DEE" w:rsidRPr="007D15C4">
        <w:rPr>
          <w:rFonts w:ascii="Book Antiqua" w:hAnsi="Book Antiqua"/>
          <w:sz w:val="20"/>
          <w:szCs w:val="20"/>
        </w:rPr>
        <w:t>.</w:t>
      </w:r>
      <w:r w:rsidR="00AE5D65" w:rsidRPr="007D15C4">
        <w:rPr>
          <w:rFonts w:ascii="Book Antiqua" w:hAnsi="Book Antiqua"/>
          <w:sz w:val="20"/>
          <w:szCs w:val="20"/>
        </w:rPr>
        <w:t xml:space="preserve"> Considering the importance of interferon (IFN) treatment in </w:t>
      </w:r>
      <w:r w:rsidR="00AE5D65" w:rsidRPr="007D15C4">
        <w:rPr>
          <w:rFonts w:ascii="Book Antiqua" w:hAnsi="Book Antiqua"/>
          <w:sz w:val="20"/>
          <w:szCs w:val="20"/>
        </w:rPr>
        <w:lastRenderedPageBreak/>
        <w:t>clinical liver cancer therapy</w:t>
      </w:r>
      <w:r w:rsidR="004017B1" w:rsidRPr="007D15C4">
        <w:rPr>
          <w:rFonts w:ascii="Book Antiqua" w:hAnsi="Book Antiqua"/>
          <w:sz w:val="20"/>
          <w:szCs w:val="20"/>
        </w:rPr>
        <w:fldChar w:fldCharType="begin">
          <w:fldData xml:space="preserve">PEVuZE5vdGU+PENpdGU+PEF1dGhvcj5UYWtlaGFyYTwvQXV0aG9yPjxZZWFyPjIwMDc8L1llYXI+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=
</w:fldData>
        </w:fldChar>
      </w:r>
      <w:r w:rsidR="004017B1" w:rsidRPr="007D15C4">
        <w:rPr>
          <w:rFonts w:ascii="Book Antiqua" w:hAnsi="Book Antiqua"/>
          <w:sz w:val="20"/>
          <w:szCs w:val="20"/>
        </w:rPr>
        <w:instrText xml:space="preserve"> ADDIN EN.CITE </w:instrText>
      </w:r>
      <w:r w:rsidR="004017B1" w:rsidRPr="007D15C4">
        <w:rPr>
          <w:rFonts w:ascii="Book Antiqua" w:hAnsi="Book Antiqua"/>
          <w:sz w:val="20"/>
          <w:szCs w:val="20"/>
        </w:rPr>
        <w:fldChar w:fldCharType="begin">
          <w:fldData xml:space="preserve">PEVuZE5vdGU+PENpdGU+PEF1dGhvcj5UYWtlaGFyYTwvQXV0aG9yPjxZZWFyPjIwMDc8L1llYXI+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=
</w:fldData>
        </w:fldChar>
      </w:r>
      <w:r w:rsidR="004017B1" w:rsidRPr="007D15C4">
        <w:rPr>
          <w:rFonts w:ascii="Book Antiqua" w:hAnsi="Book Antiqua"/>
          <w:sz w:val="20"/>
          <w:szCs w:val="20"/>
        </w:rPr>
        <w:instrText xml:space="preserve"> ADDIN EN.CITE.DATA </w:instrText>
      </w:r>
      <w:r w:rsidR="004017B1" w:rsidRPr="007D15C4">
        <w:rPr>
          <w:rFonts w:ascii="Book Antiqua" w:hAnsi="Book Antiqua"/>
          <w:sz w:val="20"/>
          <w:szCs w:val="20"/>
        </w:rPr>
      </w:r>
      <w:r w:rsidR="004017B1" w:rsidRPr="007D15C4">
        <w:rPr>
          <w:rFonts w:ascii="Book Antiqua" w:hAnsi="Book Antiqua"/>
          <w:sz w:val="20"/>
          <w:szCs w:val="20"/>
        </w:rPr>
        <w:fldChar w:fldCharType="end"/>
      </w:r>
      <w:r w:rsidR="004017B1" w:rsidRPr="007D15C4">
        <w:rPr>
          <w:rFonts w:ascii="Book Antiqua" w:hAnsi="Book Antiqua"/>
          <w:sz w:val="20"/>
          <w:szCs w:val="20"/>
        </w:rPr>
        <w:fldChar w:fldCharType="separate"/>
      </w:r>
      <w:r w:rsidR="004017B1" w:rsidRPr="007D15C4">
        <w:rPr>
          <w:rFonts w:ascii="Book Antiqua" w:hAnsi="Book Antiqua"/>
          <w:sz w:val="20"/>
          <w:szCs w:val="20"/>
          <w:vertAlign w:val="superscript"/>
        </w:rPr>
        <w:t>[31,32]</w:t>
      </w:r>
      <w:r w:rsidR="004017B1" w:rsidRPr="007D15C4">
        <w:rPr>
          <w:rFonts w:ascii="Book Antiqua" w:hAnsi="Book Antiqua"/>
          <w:sz w:val="20"/>
          <w:szCs w:val="20"/>
        </w:rPr>
        <w:fldChar w:fldCharType="end"/>
      </w:r>
      <w:r w:rsidR="00AF34C3" w:rsidRPr="007D15C4">
        <w:rPr>
          <w:rFonts w:ascii="Book Antiqua" w:hAnsi="Book Antiqua"/>
          <w:sz w:val="20"/>
          <w:szCs w:val="20"/>
        </w:rPr>
        <w:t xml:space="preserve">, </w:t>
      </w:r>
      <w:r w:rsidR="003832C3" w:rsidRPr="007D15C4">
        <w:rPr>
          <w:rFonts w:ascii="Book Antiqua" w:hAnsi="Book Antiqua"/>
          <w:sz w:val="20"/>
          <w:szCs w:val="20"/>
        </w:rPr>
        <w:t xml:space="preserve">this </w:t>
      </w:r>
      <w:r w:rsidR="00AF34C3" w:rsidRPr="007D15C4">
        <w:rPr>
          <w:rFonts w:ascii="Book Antiqua" w:hAnsi="Book Antiqua"/>
          <w:sz w:val="20"/>
          <w:szCs w:val="20"/>
        </w:rPr>
        <w:t>study also revealed that decreased ORM2 was significantly correlated with the response of IFN treatment</w:t>
      </w:r>
      <w:r w:rsidR="00F21771" w:rsidRPr="007D15C4">
        <w:rPr>
          <w:rFonts w:ascii="Book Antiqua" w:hAnsi="Book Antiqua"/>
          <w:sz w:val="20"/>
          <w:szCs w:val="20"/>
        </w:rPr>
        <w:t xml:space="preserve"> (Figure</w:t>
      </w:r>
      <w:r w:rsidR="00811C89" w:rsidRPr="007D15C4">
        <w:rPr>
          <w:rFonts w:ascii="Book Antiqua" w:hAnsi="Book Antiqua"/>
          <w:sz w:val="20"/>
          <w:szCs w:val="20"/>
        </w:rPr>
        <w:t xml:space="preserve"> </w:t>
      </w:r>
      <w:r w:rsidR="00F21771" w:rsidRPr="007D15C4">
        <w:rPr>
          <w:rFonts w:ascii="Book Antiqua" w:hAnsi="Book Antiqua"/>
          <w:sz w:val="20"/>
          <w:szCs w:val="20"/>
        </w:rPr>
        <w:t>6B</w:t>
      </w:r>
      <w:r w:rsidR="00811C89" w:rsidRPr="007D15C4">
        <w:rPr>
          <w:rFonts w:ascii="Book Antiqua" w:hAnsi="Book Antiqua"/>
          <w:sz w:val="20"/>
          <w:szCs w:val="20"/>
        </w:rPr>
        <w:t xml:space="preserve"> and </w:t>
      </w:r>
      <w:r w:rsidR="00F21771" w:rsidRPr="007D15C4">
        <w:rPr>
          <w:rFonts w:ascii="Book Antiqua" w:hAnsi="Book Antiqua"/>
          <w:sz w:val="20"/>
          <w:szCs w:val="20"/>
        </w:rPr>
        <w:t>C)</w:t>
      </w:r>
      <w:r w:rsidR="00AF34C3" w:rsidRPr="007D15C4">
        <w:rPr>
          <w:rFonts w:ascii="Book Antiqua" w:hAnsi="Book Antiqua"/>
          <w:sz w:val="20"/>
          <w:szCs w:val="20"/>
        </w:rPr>
        <w:t>, including</w:t>
      </w:r>
      <w:r w:rsidR="001D0E7A" w:rsidRPr="007D15C4">
        <w:rPr>
          <w:rFonts w:ascii="Book Antiqua" w:hAnsi="Book Antiqua"/>
          <w:sz w:val="20"/>
          <w:szCs w:val="20"/>
        </w:rPr>
        <w:t xml:space="preserve"> </w:t>
      </w:r>
      <w:r w:rsidR="00AF34C3" w:rsidRPr="007D15C4">
        <w:rPr>
          <w:rFonts w:ascii="Book Antiqua" w:hAnsi="Book Antiqua"/>
          <w:sz w:val="20"/>
          <w:szCs w:val="20"/>
        </w:rPr>
        <w:t>IFN-α</w:t>
      </w:r>
      <w:r w:rsidR="001D0E7A" w:rsidRPr="007D15C4">
        <w:rPr>
          <w:rFonts w:ascii="Book Antiqua" w:hAnsi="Book Antiqua"/>
          <w:sz w:val="20"/>
          <w:szCs w:val="20"/>
        </w:rPr>
        <w:t xml:space="preserve"> </w:t>
      </w:r>
      <w:r w:rsidR="00AF34C3" w:rsidRPr="007D15C4">
        <w:rPr>
          <w:rFonts w:ascii="Book Antiqua" w:hAnsi="Book Antiqua"/>
          <w:sz w:val="20"/>
          <w:szCs w:val="20"/>
        </w:rPr>
        <w:t>and</w:t>
      </w:r>
      <w:r w:rsidR="001D0E7A" w:rsidRPr="007D15C4">
        <w:rPr>
          <w:rFonts w:ascii="Book Antiqua" w:hAnsi="Book Antiqua"/>
          <w:sz w:val="20"/>
          <w:szCs w:val="20"/>
        </w:rPr>
        <w:t xml:space="preserve"> </w:t>
      </w:r>
      <w:r w:rsidR="00AF34C3" w:rsidRPr="007D15C4">
        <w:rPr>
          <w:rFonts w:ascii="Book Antiqua" w:hAnsi="Book Antiqua"/>
          <w:sz w:val="20"/>
          <w:szCs w:val="20"/>
        </w:rPr>
        <w:t>IFN-γ</w:t>
      </w:r>
      <w:r w:rsidR="00A045C6" w:rsidRPr="007D15C4">
        <w:rPr>
          <w:rFonts w:ascii="Book Antiqua" w:hAnsi="Book Antiqua"/>
          <w:sz w:val="20"/>
          <w:szCs w:val="20"/>
        </w:rPr>
        <w:t xml:space="preserve">. To further evaluate the role of ORM2 in the regulation of tumor immunity in liver cancer, we also </w:t>
      </w:r>
      <w:r w:rsidR="00062567" w:rsidRPr="007D15C4">
        <w:rPr>
          <w:rFonts w:ascii="Book Antiqua" w:hAnsi="Book Antiqua"/>
          <w:sz w:val="20"/>
          <w:szCs w:val="20"/>
        </w:rPr>
        <w:t xml:space="preserve">evaluated the correlation between ORM2 expression and </w:t>
      </w:r>
      <w:r w:rsidR="003832C3" w:rsidRPr="007D15C4">
        <w:rPr>
          <w:rFonts w:ascii="Book Antiqua" w:hAnsi="Book Antiqua"/>
          <w:sz w:val="20"/>
          <w:szCs w:val="20"/>
        </w:rPr>
        <w:t xml:space="preserve">the </w:t>
      </w:r>
      <w:r w:rsidR="00062567" w:rsidRPr="007D15C4">
        <w:rPr>
          <w:rFonts w:ascii="Book Antiqua" w:hAnsi="Book Antiqua"/>
          <w:sz w:val="20"/>
          <w:szCs w:val="20"/>
        </w:rPr>
        <w:t>humoral immune response</w:t>
      </w:r>
      <w:r w:rsidR="00F21771" w:rsidRPr="007D15C4">
        <w:rPr>
          <w:rFonts w:ascii="Book Antiqua" w:hAnsi="Book Antiqua"/>
          <w:sz w:val="20"/>
          <w:szCs w:val="20"/>
        </w:rPr>
        <w:t xml:space="preserve">, </w:t>
      </w:r>
      <w:r w:rsidR="003832C3" w:rsidRPr="007D15C4">
        <w:rPr>
          <w:rFonts w:ascii="Book Antiqua" w:hAnsi="Book Antiqua"/>
          <w:sz w:val="20"/>
          <w:szCs w:val="20"/>
        </w:rPr>
        <w:t xml:space="preserve">and </w:t>
      </w:r>
      <w:r w:rsidR="00F21771" w:rsidRPr="007D15C4">
        <w:rPr>
          <w:rFonts w:ascii="Book Antiqua" w:hAnsi="Book Antiqua"/>
          <w:sz w:val="20"/>
          <w:szCs w:val="20"/>
        </w:rPr>
        <w:t xml:space="preserve">the results showed </w:t>
      </w:r>
      <w:r w:rsidR="003832C3" w:rsidRPr="007D15C4">
        <w:rPr>
          <w:rFonts w:ascii="Book Antiqua" w:hAnsi="Book Antiqua"/>
          <w:sz w:val="20"/>
          <w:szCs w:val="20"/>
        </w:rPr>
        <w:t xml:space="preserve">a </w:t>
      </w:r>
      <w:r w:rsidR="00F21771" w:rsidRPr="007D15C4">
        <w:rPr>
          <w:rFonts w:ascii="Book Antiqua" w:hAnsi="Book Antiqua"/>
          <w:sz w:val="20"/>
          <w:szCs w:val="20"/>
        </w:rPr>
        <w:t>high enrichment score (Figure</w:t>
      </w:r>
      <w:r w:rsidR="006811E5" w:rsidRPr="007D15C4">
        <w:rPr>
          <w:rFonts w:ascii="Book Antiqua" w:hAnsi="Book Antiqua"/>
          <w:sz w:val="20"/>
          <w:szCs w:val="20"/>
        </w:rPr>
        <w:t xml:space="preserve"> </w:t>
      </w:r>
      <w:r w:rsidR="00F21771" w:rsidRPr="007D15C4">
        <w:rPr>
          <w:rFonts w:ascii="Book Antiqua" w:hAnsi="Book Antiqua"/>
          <w:sz w:val="20"/>
          <w:szCs w:val="20"/>
        </w:rPr>
        <w:t>6D). From these results, we have reason to believe that the</w:t>
      </w:r>
      <w:r w:rsidR="00D51DA3" w:rsidRPr="007D15C4">
        <w:rPr>
          <w:rFonts w:ascii="Book Antiqua" w:hAnsi="Book Antiqua"/>
          <w:sz w:val="20"/>
          <w:szCs w:val="20"/>
        </w:rPr>
        <w:t xml:space="preserve"> downregulation of ORM2 in liver tumor</w:t>
      </w:r>
      <w:r w:rsidR="003832C3" w:rsidRPr="007D15C4">
        <w:rPr>
          <w:rFonts w:ascii="Book Antiqua" w:hAnsi="Book Antiqua"/>
          <w:sz w:val="20"/>
          <w:szCs w:val="20"/>
        </w:rPr>
        <w:t>s</w:t>
      </w:r>
      <w:r w:rsidR="00D51DA3" w:rsidRPr="007D15C4">
        <w:rPr>
          <w:rFonts w:ascii="Book Antiqua" w:hAnsi="Book Antiqua"/>
          <w:sz w:val="20"/>
          <w:szCs w:val="20"/>
        </w:rPr>
        <w:t xml:space="preserve"> </w:t>
      </w:r>
      <w:r w:rsidR="003832C3" w:rsidRPr="007D15C4">
        <w:rPr>
          <w:rFonts w:ascii="Book Antiqua" w:hAnsi="Book Antiqua"/>
          <w:sz w:val="20"/>
          <w:szCs w:val="20"/>
        </w:rPr>
        <w:t xml:space="preserve">is </w:t>
      </w:r>
      <w:r w:rsidR="00D51DA3" w:rsidRPr="007D15C4">
        <w:rPr>
          <w:rFonts w:ascii="Book Antiqua" w:hAnsi="Book Antiqua"/>
          <w:sz w:val="20"/>
          <w:szCs w:val="20"/>
        </w:rPr>
        <w:t>involved in the regulation of tumor immunity</w:t>
      </w:r>
      <w:r w:rsidR="003832C3" w:rsidRPr="007D15C4">
        <w:rPr>
          <w:rFonts w:ascii="Book Antiqua" w:hAnsi="Book Antiqua"/>
          <w:sz w:val="20"/>
          <w:szCs w:val="20"/>
        </w:rPr>
        <w:t>. In addition,</w:t>
      </w:r>
      <w:r w:rsidR="00D51DA3" w:rsidRPr="007D15C4">
        <w:rPr>
          <w:rFonts w:ascii="Book Antiqua" w:hAnsi="Book Antiqua"/>
          <w:sz w:val="20"/>
          <w:szCs w:val="20"/>
        </w:rPr>
        <w:t xml:space="preserve"> the negative enrichment results suggest that decreased ORM2 expression in liver tumor</w:t>
      </w:r>
      <w:r w:rsidR="003832C3" w:rsidRPr="007D15C4">
        <w:rPr>
          <w:rFonts w:ascii="Book Antiqua" w:hAnsi="Book Antiqua"/>
          <w:sz w:val="20"/>
          <w:szCs w:val="20"/>
        </w:rPr>
        <w:t>s</w:t>
      </w:r>
      <w:r w:rsidR="00D51DA3" w:rsidRPr="007D15C4">
        <w:rPr>
          <w:rFonts w:ascii="Book Antiqua" w:hAnsi="Book Antiqua"/>
          <w:sz w:val="20"/>
          <w:szCs w:val="20"/>
        </w:rPr>
        <w:t xml:space="preserve"> might contribute to immune suppression by </w:t>
      </w:r>
      <w:r w:rsidR="003832C3" w:rsidRPr="007D15C4">
        <w:rPr>
          <w:rFonts w:ascii="Book Antiqua" w:hAnsi="Book Antiqua"/>
          <w:sz w:val="20"/>
          <w:szCs w:val="20"/>
        </w:rPr>
        <w:t xml:space="preserve">the </w:t>
      </w:r>
      <w:r w:rsidR="00D51DA3" w:rsidRPr="007D15C4">
        <w:rPr>
          <w:rFonts w:ascii="Book Antiqua" w:hAnsi="Book Antiqua"/>
          <w:sz w:val="20"/>
          <w:szCs w:val="20"/>
        </w:rPr>
        <w:t>anti-tumor immune response.</w:t>
      </w:r>
    </w:p>
    <w:p w:rsidR="0052596D" w:rsidRPr="007D15C4" w:rsidRDefault="0052596D" w:rsidP="00A1262E">
      <w:pPr>
        <w:snapToGrid w:val="0"/>
        <w:spacing w:line="360" w:lineRule="auto"/>
        <w:rPr>
          <w:rFonts w:ascii="Book Antiqua" w:hAnsi="Book Antiqua"/>
          <w:b/>
          <w:sz w:val="20"/>
          <w:szCs w:val="20"/>
        </w:rPr>
      </w:pPr>
    </w:p>
    <w:p w:rsidR="00701988" w:rsidRPr="007D15C4" w:rsidRDefault="00701988" w:rsidP="00A1262E">
      <w:pPr>
        <w:snapToGrid w:val="0"/>
        <w:spacing w:line="360" w:lineRule="auto"/>
        <w:rPr>
          <w:rFonts w:ascii="Book Antiqua" w:hAnsi="Book Antiqua"/>
          <w:sz w:val="20"/>
          <w:szCs w:val="20"/>
        </w:rPr>
      </w:pPr>
      <w:r w:rsidRPr="007D15C4">
        <w:rPr>
          <w:rFonts w:ascii="Book Antiqua" w:hAnsi="Book Antiqua"/>
          <w:b/>
          <w:i/>
          <w:sz w:val="20"/>
          <w:szCs w:val="20"/>
        </w:rPr>
        <w:t xml:space="preserve">ORM2 negatively </w:t>
      </w:r>
      <w:r w:rsidR="00E10078" w:rsidRPr="007D15C4">
        <w:rPr>
          <w:rFonts w:ascii="Book Antiqua" w:hAnsi="Book Antiqua"/>
          <w:b/>
          <w:i/>
          <w:sz w:val="20"/>
          <w:szCs w:val="20"/>
        </w:rPr>
        <w:t xml:space="preserve">associates </w:t>
      </w:r>
      <w:r w:rsidRPr="007D15C4">
        <w:rPr>
          <w:rFonts w:ascii="Book Antiqua" w:hAnsi="Book Antiqua"/>
          <w:b/>
          <w:i/>
          <w:sz w:val="20"/>
          <w:szCs w:val="20"/>
        </w:rPr>
        <w:t>with regulation of anti-tumor immunity</w:t>
      </w:r>
    </w:p>
    <w:p w:rsidR="0052596D" w:rsidRPr="007D15C4" w:rsidRDefault="00150892" w:rsidP="00A1262E">
      <w:pPr>
        <w:snapToGrid w:val="0"/>
        <w:spacing w:line="360" w:lineRule="auto"/>
        <w:rPr>
          <w:rFonts w:ascii="Book Antiqua" w:hAnsi="Book Antiqua"/>
          <w:b/>
          <w:sz w:val="20"/>
          <w:szCs w:val="20"/>
        </w:rPr>
      </w:pPr>
      <w:r w:rsidRPr="007D15C4">
        <w:rPr>
          <w:rFonts w:ascii="Book Antiqua" w:hAnsi="Book Antiqua"/>
          <w:sz w:val="20"/>
          <w:szCs w:val="20"/>
        </w:rPr>
        <w:t>In Figure 6, we first evaluated the association of ORM2 and tumor immunosuppression</w:t>
      </w:r>
      <w:r w:rsidR="00DE5E55" w:rsidRPr="007D15C4">
        <w:rPr>
          <w:rFonts w:ascii="Book Antiqua" w:hAnsi="Book Antiqua"/>
          <w:sz w:val="20"/>
          <w:szCs w:val="20"/>
        </w:rPr>
        <w:t xml:space="preserve"> to</w:t>
      </w:r>
      <w:r w:rsidR="005E6C4E" w:rsidRPr="007D15C4">
        <w:rPr>
          <w:rFonts w:ascii="Book Antiqua" w:hAnsi="Book Antiqua"/>
          <w:sz w:val="20"/>
          <w:szCs w:val="20"/>
        </w:rPr>
        <w:t xml:space="preserve"> deeply understand the correlation of ORM2 </w:t>
      </w:r>
      <w:r w:rsidR="00117B30" w:rsidRPr="007D15C4">
        <w:rPr>
          <w:rFonts w:ascii="Book Antiqua" w:hAnsi="Book Antiqua"/>
          <w:sz w:val="20"/>
          <w:szCs w:val="20"/>
        </w:rPr>
        <w:t xml:space="preserve">with </w:t>
      </w:r>
      <w:r w:rsidR="0083256F" w:rsidRPr="007D15C4">
        <w:rPr>
          <w:rFonts w:ascii="Book Antiqua" w:hAnsi="Book Antiqua"/>
          <w:sz w:val="20"/>
          <w:szCs w:val="20"/>
        </w:rPr>
        <w:t>the regulation of tumor immunity</w:t>
      </w:r>
      <w:r w:rsidR="00AF2BFB" w:rsidRPr="007D15C4">
        <w:rPr>
          <w:rFonts w:ascii="Book Antiqua" w:hAnsi="Book Antiqua"/>
          <w:sz w:val="20"/>
          <w:szCs w:val="20"/>
        </w:rPr>
        <w:t xml:space="preserve">. Firstly, this study examined tumor purity and ORM2 expression in liver tumor tissues, </w:t>
      </w:r>
      <w:r w:rsidR="00117B30" w:rsidRPr="007D15C4">
        <w:rPr>
          <w:rFonts w:ascii="Book Antiqua" w:hAnsi="Book Antiqua"/>
          <w:sz w:val="20"/>
          <w:szCs w:val="20"/>
        </w:rPr>
        <w:t xml:space="preserve">and </w:t>
      </w:r>
      <w:r w:rsidR="00AF2BFB" w:rsidRPr="007D15C4">
        <w:rPr>
          <w:rFonts w:ascii="Book Antiqua" w:hAnsi="Book Antiqua"/>
          <w:sz w:val="20"/>
          <w:szCs w:val="20"/>
        </w:rPr>
        <w:t>the results showed that ORM2 expression negatively correlated with tumor purity</w:t>
      </w:r>
      <w:r w:rsidR="00E441F0" w:rsidRPr="007D15C4">
        <w:rPr>
          <w:rFonts w:ascii="Book Antiqua" w:hAnsi="Book Antiqua"/>
          <w:sz w:val="20"/>
          <w:szCs w:val="20"/>
        </w:rPr>
        <w:t xml:space="preserve"> (Figure</w:t>
      </w:r>
      <w:r w:rsidR="006811E5" w:rsidRPr="007D15C4">
        <w:rPr>
          <w:rFonts w:ascii="Book Antiqua" w:hAnsi="Book Antiqua"/>
          <w:sz w:val="20"/>
          <w:szCs w:val="20"/>
        </w:rPr>
        <w:t xml:space="preserve"> </w:t>
      </w:r>
      <w:r w:rsidR="00105027" w:rsidRPr="007D15C4">
        <w:rPr>
          <w:rFonts w:ascii="Book Antiqua" w:hAnsi="Book Antiqua"/>
          <w:sz w:val="20"/>
          <w:szCs w:val="20"/>
        </w:rPr>
        <w:t>7</w:t>
      </w:r>
      <w:r w:rsidR="00E441F0" w:rsidRPr="007D15C4">
        <w:rPr>
          <w:rFonts w:ascii="Book Antiqua" w:hAnsi="Book Antiqua"/>
          <w:sz w:val="20"/>
          <w:szCs w:val="20"/>
        </w:rPr>
        <w:t>A</w:t>
      </w:r>
      <w:r w:rsidR="00117B30" w:rsidRPr="007D15C4">
        <w:rPr>
          <w:rFonts w:ascii="Book Antiqua" w:hAnsi="Book Antiqua"/>
          <w:sz w:val="20"/>
          <w:szCs w:val="20"/>
        </w:rPr>
        <w:t>). This</w:t>
      </w:r>
      <w:r w:rsidR="00AF2BFB" w:rsidRPr="007D15C4">
        <w:rPr>
          <w:rFonts w:ascii="Book Antiqua" w:hAnsi="Book Antiqua"/>
          <w:sz w:val="20"/>
          <w:szCs w:val="20"/>
        </w:rPr>
        <w:t xml:space="preserve"> </w:t>
      </w:r>
      <w:r w:rsidR="00117B30" w:rsidRPr="007D15C4">
        <w:rPr>
          <w:rFonts w:ascii="Book Antiqua" w:hAnsi="Book Antiqua"/>
          <w:sz w:val="20"/>
          <w:szCs w:val="20"/>
        </w:rPr>
        <w:t xml:space="preserve">suggested that </w:t>
      </w:r>
      <w:r w:rsidR="00AF2BFB" w:rsidRPr="007D15C4">
        <w:rPr>
          <w:rFonts w:ascii="Book Antiqua" w:hAnsi="Book Antiqua"/>
          <w:sz w:val="20"/>
          <w:szCs w:val="20"/>
        </w:rPr>
        <w:t xml:space="preserve">many other </w:t>
      </w:r>
      <w:r w:rsidR="00117B30" w:rsidRPr="007D15C4">
        <w:rPr>
          <w:rFonts w:ascii="Book Antiqua" w:hAnsi="Book Antiqua"/>
          <w:sz w:val="20"/>
          <w:szCs w:val="20"/>
        </w:rPr>
        <w:t xml:space="preserve">cell </w:t>
      </w:r>
      <w:r w:rsidR="00AF2BFB" w:rsidRPr="007D15C4">
        <w:rPr>
          <w:rFonts w:ascii="Book Antiqua" w:hAnsi="Book Antiqua"/>
          <w:sz w:val="20"/>
          <w:szCs w:val="20"/>
        </w:rPr>
        <w:t>types infiltrated in</w:t>
      </w:r>
      <w:r w:rsidR="00117B30" w:rsidRPr="007D15C4">
        <w:rPr>
          <w:rFonts w:ascii="Book Antiqua" w:hAnsi="Book Antiqua"/>
          <w:sz w:val="20"/>
          <w:szCs w:val="20"/>
        </w:rPr>
        <w:t>to the</w:t>
      </w:r>
      <w:r w:rsidR="00AF2BFB" w:rsidRPr="007D15C4">
        <w:rPr>
          <w:rFonts w:ascii="Book Antiqua" w:hAnsi="Book Antiqua"/>
          <w:sz w:val="20"/>
          <w:szCs w:val="20"/>
        </w:rPr>
        <w:t xml:space="preserve"> liver tumor tissues</w:t>
      </w:r>
      <w:r w:rsidR="00E441F0" w:rsidRPr="007D15C4">
        <w:rPr>
          <w:rFonts w:ascii="Book Antiqua" w:hAnsi="Book Antiqua"/>
          <w:sz w:val="20"/>
          <w:szCs w:val="20"/>
        </w:rPr>
        <w:t xml:space="preserve">. </w:t>
      </w:r>
      <w:r w:rsidR="003F7C45" w:rsidRPr="007D15C4">
        <w:rPr>
          <w:rFonts w:ascii="Book Antiqua" w:hAnsi="Book Antiqua"/>
          <w:sz w:val="20"/>
          <w:szCs w:val="20"/>
        </w:rPr>
        <w:t>Since m</w:t>
      </w:r>
      <w:r w:rsidR="00E441F0" w:rsidRPr="007D15C4">
        <w:rPr>
          <w:rFonts w:ascii="Book Antiqua" w:hAnsi="Book Antiqua"/>
          <w:sz w:val="20"/>
          <w:szCs w:val="20"/>
        </w:rPr>
        <w:t>any studies have revealed the importance of macrophag</w:t>
      </w:r>
      <w:r w:rsidR="003F7C45" w:rsidRPr="007D15C4">
        <w:rPr>
          <w:rFonts w:ascii="Book Antiqua" w:hAnsi="Book Antiqua"/>
          <w:sz w:val="20"/>
          <w:szCs w:val="20"/>
        </w:rPr>
        <w:t>es</w:t>
      </w:r>
      <w:r w:rsidR="00E441F0" w:rsidRPr="007D15C4">
        <w:rPr>
          <w:rFonts w:ascii="Book Antiqua" w:hAnsi="Book Antiqua"/>
          <w:sz w:val="20"/>
          <w:szCs w:val="20"/>
        </w:rPr>
        <w:t xml:space="preserve"> in the process of tumor immunosuppression, we further tested the infiltration levels of macrophage</w:t>
      </w:r>
      <w:r w:rsidR="003F7C45" w:rsidRPr="007D15C4">
        <w:rPr>
          <w:rFonts w:ascii="Book Antiqua" w:hAnsi="Book Antiqua"/>
          <w:sz w:val="20"/>
          <w:szCs w:val="20"/>
        </w:rPr>
        <w:t>s</w:t>
      </w:r>
      <w:r w:rsidR="00E441F0" w:rsidRPr="007D15C4">
        <w:rPr>
          <w:rFonts w:ascii="Book Antiqua" w:hAnsi="Book Antiqua"/>
          <w:sz w:val="20"/>
          <w:szCs w:val="20"/>
        </w:rPr>
        <w:t xml:space="preserve"> and ORM2 expression levels, </w:t>
      </w:r>
      <w:r w:rsidR="003F7C45" w:rsidRPr="007D15C4">
        <w:rPr>
          <w:rFonts w:ascii="Book Antiqua" w:hAnsi="Book Antiqua"/>
          <w:sz w:val="20"/>
          <w:szCs w:val="20"/>
        </w:rPr>
        <w:t xml:space="preserve">and </w:t>
      </w:r>
      <w:r w:rsidR="00E441F0" w:rsidRPr="007D15C4">
        <w:rPr>
          <w:rFonts w:ascii="Book Antiqua" w:hAnsi="Book Antiqua"/>
          <w:sz w:val="20"/>
          <w:szCs w:val="20"/>
        </w:rPr>
        <w:t>the</w:t>
      </w:r>
      <w:r w:rsidR="003F7C45" w:rsidRPr="007D15C4">
        <w:rPr>
          <w:rFonts w:ascii="Book Antiqua" w:hAnsi="Book Antiqua"/>
          <w:sz w:val="20"/>
          <w:szCs w:val="20"/>
        </w:rPr>
        <w:t>ir</w:t>
      </w:r>
      <w:r w:rsidR="00E441F0" w:rsidRPr="007D15C4">
        <w:rPr>
          <w:rFonts w:ascii="Book Antiqua" w:hAnsi="Book Antiqua"/>
          <w:sz w:val="20"/>
          <w:szCs w:val="20"/>
        </w:rPr>
        <w:t xml:space="preserve"> significantly negative correlation </w:t>
      </w:r>
      <w:r w:rsidR="003F7C45" w:rsidRPr="007D15C4">
        <w:rPr>
          <w:rFonts w:ascii="Book Antiqua" w:hAnsi="Book Antiqua"/>
          <w:sz w:val="20"/>
          <w:szCs w:val="20"/>
        </w:rPr>
        <w:t xml:space="preserve">suggested </w:t>
      </w:r>
      <w:r w:rsidR="00E441F0" w:rsidRPr="007D15C4">
        <w:rPr>
          <w:rFonts w:ascii="Book Antiqua" w:hAnsi="Book Antiqua"/>
          <w:sz w:val="20"/>
          <w:szCs w:val="20"/>
        </w:rPr>
        <w:t>th</w:t>
      </w:r>
      <w:r w:rsidR="003F7C45" w:rsidRPr="007D15C4">
        <w:rPr>
          <w:rFonts w:ascii="Book Antiqua" w:hAnsi="Book Antiqua"/>
          <w:sz w:val="20"/>
          <w:szCs w:val="20"/>
        </w:rPr>
        <w:t>at</w:t>
      </w:r>
      <w:r w:rsidR="00E441F0" w:rsidRPr="007D15C4">
        <w:rPr>
          <w:rFonts w:ascii="Book Antiqua" w:hAnsi="Book Antiqua"/>
          <w:sz w:val="20"/>
          <w:szCs w:val="20"/>
        </w:rPr>
        <w:t xml:space="preserve"> macrophage</w:t>
      </w:r>
      <w:r w:rsidR="003F7C45" w:rsidRPr="007D15C4">
        <w:rPr>
          <w:rFonts w:ascii="Book Antiqua" w:hAnsi="Book Antiqua"/>
          <w:sz w:val="20"/>
          <w:szCs w:val="20"/>
        </w:rPr>
        <w:t>s</w:t>
      </w:r>
      <w:r w:rsidR="00E441F0" w:rsidRPr="007D15C4">
        <w:rPr>
          <w:rFonts w:ascii="Book Antiqua" w:hAnsi="Book Antiqua"/>
          <w:sz w:val="20"/>
          <w:szCs w:val="20"/>
        </w:rPr>
        <w:t xml:space="preserve"> might play an important role in ORM2-mediated immunosuppression</w:t>
      </w:r>
      <w:r w:rsidR="001320D8" w:rsidRPr="007D15C4">
        <w:rPr>
          <w:rFonts w:ascii="Book Antiqua" w:hAnsi="Book Antiqua"/>
          <w:sz w:val="20"/>
          <w:szCs w:val="20"/>
        </w:rPr>
        <w:t xml:space="preserve"> (Figure</w:t>
      </w:r>
      <w:r w:rsidR="006811E5" w:rsidRPr="007D15C4">
        <w:rPr>
          <w:rFonts w:ascii="Book Antiqua" w:hAnsi="Book Antiqua"/>
          <w:sz w:val="20"/>
          <w:szCs w:val="20"/>
        </w:rPr>
        <w:t xml:space="preserve"> </w:t>
      </w:r>
      <w:r w:rsidR="001320D8" w:rsidRPr="007D15C4">
        <w:rPr>
          <w:rFonts w:ascii="Book Antiqua" w:hAnsi="Book Antiqua"/>
          <w:sz w:val="20"/>
          <w:szCs w:val="20"/>
        </w:rPr>
        <w:t>7B).</w:t>
      </w:r>
      <w:r w:rsidR="008B37D0" w:rsidRPr="007D15C4">
        <w:rPr>
          <w:rFonts w:ascii="Book Antiqua" w:hAnsi="Book Antiqua"/>
          <w:sz w:val="20"/>
          <w:szCs w:val="20"/>
        </w:rPr>
        <w:t xml:space="preserve"> According to </w:t>
      </w:r>
      <w:r w:rsidR="003F7C45" w:rsidRPr="007D15C4">
        <w:rPr>
          <w:rFonts w:ascii="Book Antiqua" w:hAnsi="Book Antiqua"/>
          <w:sz w:val="20"/>
          <w:szCs w:val="20"/>
        </w:rPr>
        <w:t xml:space="preserve">a </w:t>
      </w:r>
      <w:r w:rsidR="008B37D0" w:rsidRPr="007D15C4">
        <w:rPr>
          <w:rFonts w:ascii="Book Antiqua" w:hAnsi="Book Antiqua"/>
          <w:sz w:val="20"/>
          <w:szCs w:val="20"/>
        </w:rPr>
        <w:t>previous study, most of the infiltrated macrophage</w:t>
      </w:r>
      <w:r w:rsidR="00B02D48" w:rsidRPr="007D15C4">
        <w:rPr>
          <w:rFonts w:ascii="Book Antiqua" w:hAnsi="Book Antiqua"/>
          <w:sz w:val="20"/>
          <w:szCs w:val="20"/>
        </w:rPr>
        <w:t>s</w:t>
      </w:r>
      <w:r w:rsidR="008B37D0" w:rsidRPr="007D15C4">
        <w:rPr>
          <w:rFonts w:ascii="Book Antiqua" w:hAnsi="Book Antiqua"/>
          <w:sz w:val="20"/>
          <w:szCs w:val="20"/>
        </w:rPr>
        <w:t xml:space="preserve"> in tumor tissues </w:t>
      </w:r>
      <w:r w:rsidR="00626D5A" w:rsidRPr="007D15C4">
        <w:rPr>
          <w:rFonts w:ascii="Book Antiqua" w:hAnsi="Book Antiqua"/>
          <w:sz w:val="20"/>
          <w:szCs w:val="20"/>
        </w:rPr>
        <w:t>are tumor-associated macrophages (TAMs), show</w:t>
      </w:r>
      <w:r w:rsidR="003F7C45" w:rsidRPr="007D15C4">
        <w:rPr>
          <w:rFonts w:ascii="Book Antiqua" w:hAnsi="Book Antiqua"/>
          <w:sz w:val="20"/>
          <w:szCs w:val="20"/>
        </w:rPr>
        <w:t xml:space="preserve">n to be </w:t>
      </w:r>
      <w:r w:rsidR="008B37D0" w:rsidRPr="007D15C4">
        <w:rPr>
          <w:rFonts w:ascii="Book Antiqua" w:hAnsi="Book Antiqua"/>
          <w:sz w:val="20"/>
          <w:szCs w:val="20"/>
        </w:rPr>
        <w:t>M2-like</w:t>
      </w:r>
      <w:r w:rsidR="00FB20E0" w:rsidRPr="007D15C4">
        <w:rPr>
          <w:rFonts w:ascii="Book Antiqua" w:hAnsi="Book Antiqua"/>
          <w:sz w:val="20"/>
          <w:szCs w:val="20"/>
        </w:rPr>
        <w:fldChar w:fldCharType="begin"/>
      </w:r>
      <w:r w:rsidR="004017B1" w:rsidRPr="007D15C4">
        <w:rPr>
          <w:rFonts w:ascii="Book Antiqua" w:hAnsi="Book Antiqua"/>
          <w:sz w:val="20"/>
          <w:szCs w:val="20"/>
        </w:rPr>
        <w:instrText xml:space="preserve"> ADDIN EN.CITE &lt;EndNote&gt;&lt;Cite&gt;&lt;Author&gt;Pan&lt;/Author&gt;&lt;Year&gt;2019&lt;/Year&gt;&lt;RecNum&gt;18&lt;/RecNum&gt;&lt;DisplayText&gt;&lt;style face="superscript"&gt;[33]&lt;/style&gt;&lt;/DisplayText&gt;&lt;record&gt;&lt;rec-number&gt;18&lt;/rec-number&gt;&lt;foreign-keys&gt;&lt;key app="EN" db-id="ar0ssw9sexvxwze2aaevssaaaxxv9rpt5p0f" timestamp="1574697885"&gt;18&lt;/key&gt;&lt;/foreign-keys&gt;&lt;ref-type name="Journal Article"&gt;17&lt;/ref-type&gt;&lt;contributors&gt;&lt;authors&gt;&lt;author&gt;Pan, Jing-Hua&lt;/author&gt;&lt;author&gt;Zhou, Hong&lt;/author&gt;&lt;author&gt;Cooper, Laura&lt;/author&gt;&lt;author&gt;Huang, Jin-Lian&lt;/author&gt;&lt;author&gt;Zhu, Sheng-Bin&lt;/author&gt;&lt;author&gt;Zhao, Xiao-Xu&lt;/author&gt;&lt;author&gt;Ding, Hui&lt;/author&gt;&lt;author&gt;Pan, Yun-Long&lt;/author&gt;&lt;author&gt;Rong, Lijun&lt;/author&gt;&lt;/authors&gt;&lt;/contributors&gt;&lt;titles&gt;&lt;title&gt;LAYN Is a Prognostic Biomarker and Correlated With Immune Infiltrates in Gastric and Colon Cancers&lt;/title&gt;&lt;secondary-title&gt;Frontiers in immunology&lt;/secondary-title&gt;&lt;alt-title&gt;Front Immunol&lt;/alt-title&gt;&lt;/titles&gt;&lt;periodical&gt;&lt;full-title&gt;Frontiers in immunology&lt;/full-title&gt;&lt;abbr-1&gt;Front Immunol&lt;/abbr-1&gt;&lt;/periodical&gt;&lt;alt-periodical&gt;&lt;full-title&gt;Frontiers in immunology&lt;/full-title&gt;&lt;abbr-1&gt;Front Immunol&lt;/abbr-1&gt;&lt;/alt-periodical&gt;&lt;pages&gt;6-6&lt;/pages&gt;&lt;volume&gt;10&lt;/volume&gt;&lt;keywords&gt;&lt;keyword&gt;*LAYN&lt;/keyword&gt;&lt;keyword&gt;*colon cancer&lt;/keyword&gt;&lt;keyword&gt;*gastric cancer&lt;/keyword&gt;&lt;keyword&gt;*lymphocytes&lt;/keyword&gt;&lt;keyword&gt;*prognosis&lt;/keyword&gt;&lt;keyword&gt;*tumor-infiltrating&lt;/keyword&gt;&lt;/keywords&gt;&lt;dates&gt;&lt;year&gt;2019&lt;/year&gt;&lt;/dates&gt;&lt;publisher&gt;Frontiers Media S.A.&lt;/publisher&gt;&lt;isbn&gt;1664-3224&lt;/isbn&gt;&lt;accession-num&gt;30761122&lt;/accession-num&gt;&lt;urls&gt;&lt;related-urls&gt;&lt;url&gt;https://www.ncbi.nlm.nih.gov/pubmed/30761122&lt;/url&gt;&lt;url&gt;https://www.ncbi.nlm.nih.gov/pmc/articles/PMC6362421/&lt;/url&gt;&lt;/related-urls&gt;&lt;/urls&gt;&lt;electronic-resource-num&gt;10.3389/fimmu.2019.00006&lt;/electronic-resource-num&gt;&lt;remote-database-name&gt;PubMed&lt;/remote-database-name&gt;&lt;language&gt;eng&lt;/language&gt;&lt;/record&gt;&lt;/Cite&gt;&lt;/EndNote&gt;</w:instrText>
      </w:r>
      <w:r w:rsidR="00FB20E0" w:rsidRPr="007D15C4">
        <w:rPr>
          <w:rFonts w:ascii="Book Antiqua" w:hAnsi="Book Antiqua"/>
          <w:sz w:val="20"/>
          <w:szCs w:val="20"/>
        </w:rPr>
        <w:fldChar w:fldCharType="separate"/>
      </w:r>
      <w:r w:rsidR="004017B1" w:rsidRPr="007D15C4">
        <w:rPr>
          <w:rFonts w:ascii="Book Antiqua" w:hAnsi="Book Antiqua"/>
          <w:sz w:val="20"/>
          <w:szCs w:val="20"/>
          <w:vertAlign w:val="superscript"/>
        </w:rPr>
        <w:t>[33]</w:t>
      </w:r>
      <w:r w:rsidR="00FB20E0" w:rsidRPr="007D15C4">
        <w:rPr>
          <w:rFonts w:ascii="Book Antiqua" w:hAnsi="Book Antiqua"/>
          <w:sz w:val="20"/>
          <w:szCs w:val="20"/>
        </w:rPr>
        <w:fldChar w:fldCharType="end"/>
      </w:r>
      <w:r w:rsidR="00626D5A" w:rsidRPr="007D15C4">
        <w:rPr>
          <w:rFonts w:ascii="Book Antiqua" w:hAnsi="Book Antiqua"/>
          <w:sz w:val="20"/>
          <w:szCs w:val="20"/>
        </w:rPr>
        <w:t xml:space="preserve">. To confirm </w:t>
      </w:r>
      <w:r w:rsidR="003F7C45" w:rsidRPr="007D15C4">
        <w:rPr>
          <w:rFonts w:ascii="Book Antiqua" w:hAnsi="Book Antiqua"/>
          <w:sz w:val="20"/>
          <w:szCs w:val="20"/>
        </w:rPr>
        <w:t xml:space="preserve">this </w:t>
      </w:r>
      <w:r w:rsidR="00626D5A" w:rsidRPr="007D15C4">
        <w:rPr>
          <w:rFonts w:ascii="Book Antiqua" w:hAnsi="Book Antiqua"/>
          <w:sz w:val="20"/>
          <w:szCs w:val="20"/>
        </w:rPr>
        <w:t xml:space="preserve">hypothesis, the correlation of ORM2 and TAM-related markers (CD68 and TGFβ1) </w:t>
      </w:r>
      <w:r w:rsidR="003F7C45" w:rsidRPr="007D15C4">
        <w:rPr>
          <w:rFonts w:ascii="Book Antiqua" w:hAnsi="Book Antiqua"/>
          <w:sz w:val="20"/>
          <w:szCs w:val="20"/>
        </w:rPr>
        <w:t xml:space="preserve">was </w:t>
      </w:r>
      <w:r w:rsidR="00626D5A" w:rsidRPr="007D15C4">
        <w:rPr>
          <w:rFonts w:ascii="Book Antiqua" w:hAnsi="Book Antiqua"/>
          <w:sz w:val="20"/>
          <w:szCs w:val="20"/>
        </w:rPr>
        <w:t>analyzed</w:t>
      </w:r>
      <w:r w:rsidR="003F7C45" w:rsidRPr="007D15C4">
        <w:rPr>
          <w:rFonts w:ascii="Book Antiqua" w:hAnsi="Book Antiqua"/>
          <w:sz w:val="20"/>
          <w:szCs w:val="20"/>
        </w:rPr>
        <w:t>,</w:t>
      </w:r>
      <w:r w:rsidR="00626D5A" w:rsidRPr="007D15C4">
        <w:rPr>
          <w:rFonts w:ascii="Book Antiqua" w:hAnsi="Book Antiqua"/>
          <w:sz w:val="20"/>
          <w:szCs w:val="20"/>
        </w:rPr>
        <w:t xml:space="preserve"> and the results revealed </w:t>
      </w:r>
      <w:r w:rsidR="003F7C45" w:rsidRPr="007D15C4">
        <w:rPr>
          <w:rFonts w:ascii="Book Antiqua" w:hAnsi="Book Antiqua"/>
          <w:sz w:val="20"/>
          <w:szCs w:val="20"/>
        </w:rPr>
        <w:t xml:space="preserve">a </w:t>
      </w:r>
      <w:r w:rsidR="00626D5A" w:rsidRPr="007D15C4">
        <w:rPr>
          <w:rFonts w:ascii="Book Antiqua" w:hAnsi="Book Antiqua"/>
          <w:sz w:val="20"/>
          <w:szCs w:val="20"/>
        </w:rPr>
        <w:t xml:space="preserve">significantly negative correlation, suggesting that higher TAMs </w:t>
      </w:r>
      <w:r w:rsidR="003F7C45" w:rsidRPr="007D15C4">
        <w:rPr>
          <w:rFonts w:ascii="Book Antiqua" w:hAnsi="Book Antiqua"/>
          <w:sz w:val="20"/>
          <w:szCs w:val="20"/>
        </w:rPr>
        <w:t>result from</w:t>
      </w:r>
      <w:r w:rsidR="00626D5A" w:rsidRPr="007D15C4">
        <w:rPr>
          <w:rFonts w:ascii="Book Antiqua" w:hAnsi="Book Antiqua"/>
          <w:sz w:val="20"/>
          <w:szCs w:val="20"/>
        </w:rPr>
        <w:t xml:space="preserve"> decreased ORM2 </w:t>
      </w:r>
      <w:r w:rsidR="00FC65FB" w:rsidRPr="007D15C4">
        <w:rPr>
          <w:rFonts w:ascii="Book Antiqua" w:hAnsi="Book Antiqua"/>
          <w:sz w:val="20"/>
          <w:szCs w:val="20"/>
        </w:rPr>
        <w:t xml:space="preserve">in </w:t>
      </w:r>
      <w:r w:rsidR="00626D5A" w:rsidRPr="007D15C4">
        <w:rPr>
          <w:rFonts w:ascii="Book Antiqua" w:hAnsi="Book Antiqua"/>
          <w:sz w:val="20"/>
          <w:szCs w:val="20"/>
        </w:rPr>
        <w:t>tumor tissues.</w:t>
      </w:r>
      <w:r w:rsidR="00882CDE" w:rsidRPr="007D15C4">
        <w:rPr>
          <w:rFonts w:ascii="Book Antiqua" w:hAnsi="Book Antiqua"/>
          <w:sz w:val="20"/>
          <w:szCs w:val="20"/>
        </w:rPr>
        <w:t xml:space="preserve"> </w:t>
      </w:r>
      <w:r w:rsidR="002023F2" w:rsidRPr="007D15C4">
        <w:rPr>
          <w:rFonts w:ascii="Book Antiqua" w:hAnsi="Book Antiqua"/>
          <w:sz w:val="20"/>
          <w:szCs w:val="20"/>
        </w:rPr>
        <w:t>I</w:t>
      </w:r>
      <w:r w:rsidR="00882CDE" w:rsidRPr="007D15C4">
        <w:rPr>
          <w:rFonts w:ascii="Book Antiqua" w:hAnsi="Book Antiqua"/>
          <w:sz w:val="20"/>
          <w:szCs w:val="20"/>
        </w:rPr>
        <w:t>mmune checkpoint</w:t>
      </w:r>
      <w:r w:rsidR="002023F2" w:rsidRPr="007D15C4">
        <w:rPr>
          <w:rFonts w:ascii="Book Antiqua" w:hAnsi="Book Antiqua"/>
          <w:sz w:val="20"/>
          <w:szCs w:val="20"/>
        </w:rPr>
        <w:t xml:space="preserve"> regulation</w:t>
      </w:r>
      <w:r w:rsidR="00882CDE" w:rsidRPr="007D15C4">
        <w:rPr>
          <w:rFonts w:ascii="Book Antiqua" w:hAnsi="Book Antiqua"/>
          <w:sz w:val="20"/>
          <w:szCs w:val="20"/>
        </w:rPr>
        <w:t xml:space="preserve"> was essential </w:t>
      </w:r>
      <w:r w:rsidR="002023F2" w:rsidRPr="007D15C4">
        <w:rPr>
          <w:rFonts w:ascii="Book Antiqua" w:hAnsi="Book Antiqua"/>
          <w:sz w:val="20"/>
          <w:szCs w:val="20"/>
        </w:rPr>
        <w:t xml:space="preserve">for </w:t>
      </w:r>
      <w:r w:rsidR="00882CDE" w:rsidRPr="007D15C4">
        <w:rPr>
          <w:rFonts w:ascii="Book Antiqua" w:hAnsi="Book Antiqua"/>
          <w:sz w:val="20"/>
          <w:szCs w:val="20"/>
        </w:rPr>
        <w:t>T</w:t>
      </w:r>
      <w:r w:rsidR="002023F2" w:rsidRPr="007D15C4">
        <w:rPr>
          <w:rFonts w:ascii="Book Antiqua" w:hAnsi="Book Antiqua"/>
          <w:sz w:val="20"/>
          <w:szCs w:val="20"/>
        </w:rPr>
        <w:t xml:space="preserve"> </w:t>
      </w:r>
      <w:r w:rsidR="00882CDE" w:rsidRPr="007D15C4">
        <w:rPr>
          <w:rFonts w:ascii="Book Antiqua" w:hAnsi="Book Antiqua"/>
          <w:sz w:val="20"/>
          <w:szCs w:val="20"/>
        </w:rPr>
        <w:t>cell</w:t>
      </w:r>
      <w:r w:rsidR="002023F2" w:rsidRPr="007D15C4">
        <w:rPr>
          <w:rFonts w:ascii="Book Antiqua" w:hAnsi="Book Antiqua"/>
          <w:sz w:val="20"/>
          <w:szCs w:val="20"/>
        </w:rPr>
        <w:t>-</w:t>
      </w:r>
      <w:r w:rsidR="00882CDE" w:rsidRPr="007D15C4">
        <w:rPr>
          <w:rFonts w:ascii="Book Antiqua" w:hAnsi="Book Antiqua"/>
          <w:sz w:val="20"/>
          <w:szCs w:val="20"/>
        </w:rPr>
        <w:t>mediated cancer-killing effects</w:t>
      </w:r>
      <w:r w:rsidR="000149E4" w:rsidRPr="007D15C4">
        <w:rPr>
          <w:rFonts w:ascii="Book Antiqua" w:hAnsi="Book Antiqua"/>
          <w:sz w:val="20"/>
          <w:szCs w:val="20"/>
        </w:rPr>
        <w:t xml:space="preserve">, and decreased ORM2 in immunosuppression was associated </w:t>
      </w:r>
      <w:r w:rsidR="002023F2" w:rsidRPr="007D15C4">
        <w:rPr>
          <w:rFonts w:ascii="Book Antiqua" w:hAnsi="Book Antiqua"/>
          <w:sz w:val="20"/>
          <w:szCs w:val="20"/>
        </w:rPr>
        <w:t xml:space="preserve">with the </w:t>
      </w:r>
      <w:r w:rsidR="000149E4" w:rsidRPr="007D15C4">
        <w:rPr>
          <w:rFonts w:ascii="Book Antiqua" w:hAnsi="Book Antiqua"/>
          <w:sz w:val="20"/>
          <w:szCs w:val="20"/>
        </w:rPr>
        <w:t>regulation of immune checkpoint</w:t>
      </w:r>
      <w:r w:rsidR="002023F2" w:rsidRPr="007D15C4">
        <w:rPr>
          <w:rFonts w:ascii="Book Antiqua" w:hAnsi="Book Antiqua"/>
          <w:sz w:val="20"/>
          <w:szCs w:val="20"/>
        </w:rPr>
        <w:t>s</w:t>
      </w:r>
      <w:r w:rsidR="000149E4" w:rsidRPr="007D15C4">
        <w:rPr>
          <w:rFonts w:ascii="Book Antiqua" w:hAnsi="Book Antiqua"/>
          <w:sz w:val="20"/>
          <w:szCs w:val="20"/>
        </w:rPr>
        <w:t>. To validate th</w:t>
      </w:r>
      <w:r w:rsidR="002023F2" w:rsidRPr="007D15C4">
        <w:rPr>
          <w:rFonts w:ascii="Book Antiqua" w:hAnsi="Book Antiqua"/>
          <w:sz w:val="20"/>
          <w:szCs w:val="20"/>
        </w:rPr>
        <w:t>is</w:t>
      </w:r>
      <w:r w:rsidR="000149E4" w:rsidRPr="007D15C4">
        <w:rPr>
          <w:rFonts w:ascii="Book Antiqua" w:hAnsi="Book Antiqua"/>
          <w:sz w:val="20"/>
          <w:szCs w:val="20"/>
        </w:rPr>
        <w:t xml:space="preserve"> hypothesis, two classical immunosuppression checkpoint</w:t>
      </w:r>
      <w:r w:rsidR="002023F2" w:rsidRPr="007D15C4">
        <w:rPr>
          <w:rFonts w:ascii="Book Antiqua" w:hAnsi="Book Antiqua"/>
          <w:sz w:val="20"/>
          <w:szCs w:val="20"/>
        </w:rPr>
        <w:t>s</w:t>
      </w:r>
      <w:r w:rsidR="000149E4" w:rsidRPr="007D15C4">
        <w:rPr>
          <w:rFonts w:ascii="Book Antiqua" w:hAnsi="Book Antiqua"/>
          <w:sz w:val="20"/>
          <w:szCs w:val="20"/>
        </w:rPr>
        <w:t>, CTLA-4 and PD-1</w:t>
      </w:r>
      <w:r w:rsidR="002023F2" w:rsidRPr="007D15C4">
        <w:rPr>
          <w:rFonts w:ascii="Book Antiqua" w:hAnsi="Book Antiqua"/>
          <w:sz w:val="20"/>
          <w:szCs w:val="20"/>
        </w:rPr>
        <w:t>,</w:t>
      </w:r>
      <w:r w:rsidR="000149E4" w:rsidRPr="007D15C4">
        <w:rPr>
          <w:rFonts w:ascii="Book Antiqua" w:hAnsi="Book Antiqua"/>
          <w:sz w:val="20"/>
          <w:szCs w:val="20"/>
        </w:rPr>
        <w:t xml:space="preserve"> were subjected </w:t>
      </w:r>
      <w:r w:rsidR="002023F2" w:rsidRPr="007D15C4">
        <w:rPr>
          <w:rFonts w:ascii="Book Antiqua" w:hAnsi="Book Antiqua"/>
          <w:sz w:val="20"/>
          <w:szCs w:val="20"/>
        </w:rPr>
        <w:t>to analysis of</w:t>
      </w:r>
      <w:r w:rsidR="000149E4" w:rsidRPr="007D15C4">
        <w:rPr>
          <w:rFonts w:ascii="Book Antiqua" w:hAnsi="Book Antiqua"/>
          <w:sz w:val="20"/>
          <w:szCs w:val="20"/>
        </w:rPr>
        <w:t xml:space="preserve"> expression correlation with ORM2. </w:t>
      </w:r>
      <w:r w:rsidR="002023F2" w:rsidRPr="007D15C4">
        <w:rPr>
          <w:rFonts w:ascii="Book Antiqua" w:hAnsi="Book Antiqua"/>
          <w:sz w:val="20"/>
          <w:szCs w:val="20"/>
        </w:rPr>
        <w:t>A</w:t>
      </w:r>
      <w:r w:rsidR="000149E4" w:rsidRPr="007D15C4">
        <w:rPr>
          <w:rFonts w:ascii="Book Antiqua" w:hAnsi="Book Antiqua"/>
          <w:sz w:val="20"/>
          <w:szCs w:val="20"/>
        </w:rPr>
        <w:t>s show</w:t>
      </w:r>
      <w:r w:rsidR="002023F2" w:rsidRPr="007D15C4">
        <w:rPr>
          <w:rFonts w:ascii="Book Antiqua" w:hAnsi="Book Antiqua"/>
          <w:sz w:val="20"/>
          <w:szCs w:val="20"/>
        </w:rPr>
        <w:t>n</w:t>
      </w:r>
      <w:r w:rsidR="000149E4" w:rsidRPr="007D15C4">
        <w:rPr>
          <w:rFonts w:ascii="Book Antiqua" w:hAnsi="Book Antiqua"/>
          <w:sz w:val="20"/>
          <w:szCs w:val="20"/>
        </w:rPr>
        <w:t xml:space="preserve"> in Figure</w:t>
      </w:r>
      <w:r w:rsidR="006811E5" w:rsidRPr="007D15C4">
        <w:rPr>
          <w:rFonts w:ascii="Book Antiqua" w:hAnsi="Book Antiqua"/>
          <w:sz w:val="20"/>
          <w:szCs w:val="20"/>
        </w:rPr>
        <w:t xml:space="preserve"> </w:t>
      </w:r>
      <w:r w:rsidR="000149E4" w:rsidRPr="007D15C4">
        <w:rPr>
          <w:rFonts w:ascii="Book Antiqua" w:hAnsi="Book Antiqua"/>
          <w:sz w:val="20"/>
          <w:szCs w:val="20"/>
        </w:rPr>
        <w:t>7E</w:t>
      </w:r>
      <w:r w:rsidR="006811E5" w:rsidRPr="007D15C4">
        <w:rPr>
          <w:rFonts w:ascii="Book Antiqua" w:hAnsi="Book Antiqua"/>
          <w:sz w:val="20"/>
          <w:szCs w:val="20"/>
        </w:rPr>
        <w:t xml:space="preserve"> and </w:t>
      </w:r>
      <w:r w:rsidR="000149E4" w:rsidRPr="007D15C4">
        <w:rPr>
          <w:rFonts w:ascii="Book Antiqua" w:hAnsi="Book Antiqua"/>
          <w:sz w:val="20"/>
          <w:szCs w:val="20"/>
        </w:rPr>
        <w:t>F, ORM2 expression was remarkably negative</w:t>
      </w:r>
      <w:r w:rsidR="002023F2" w:rsidRPr="007D15C4">
        <w:rPr>
          <w:rFonts w:ascii="Book Antiqua" w:hAnsi="Book Antiqua"/>
          <w:sz w:val="20"/>
          <w:szCs w:val="20"/>
        </w:rPr>
        <w:t>ly</w:t>
      </w:r>
      <w:r w:rsidR="000149E4" w:rsidRPr="007D15C4">
        <w:rPr>
          <w:rFonts w:ascii="Book Antiqua" w:hAnsi="Book Antiqua"/>
          <w:sz w:val="20"/>
          <w:szCs w:val="20"/>
        </w:rPr>
        <w:t xml:space="preserve"> correlated with CTLA-4 and PD-1, revealing that</w:t>
      </w:r>
      <w:r w:rsidR="002023F2" w:rsidRPr="007D15C4">
        <w:rPr>
          <w:rFonts w:ascii="Book Antiqua" w:hAnsi="Book Antiqua"/>
          <w:sz w:val="20"/>
          <w:szCs w:val="20"/>
        </w:rPr>
        <w:t xml:space="preserve"> </w:t>
      </w:r>
      <w:r w:rsidR="000149E4" w:rsidRPr="007D15C4">
        <w:rPr>
          <w:rFonts w:ascii="Book Antiqua" w:hAnsi="Book Antiqua"/>
          <w:sz w:val="20"/>
          <w:szCs w:val="20"/>
        </w:rPr>
        <w:t>decreased ORM2 in liver tumor tissues showed higher CTLA-4 and PD-1 expression in tumor tissues</w:t>
      </w:r>
      <w:r w:rsidR="006410D1" w:rsidRPr="007D15C4">
        <w:rPr>
          <w:rFonts w:ascii="Book Antiqua" w:hAnsi="Book Antiqua"/>
          <w:sz w:val="20"/>
          <w:szCs w:val="20"/>
        </w:rPr>
        <w:t>. From this aspect, downregulated ORM2 in liver tumor</w:t>
      </w:r>
      <w:r w:rsidR="008B20DF" w:rsidRPr="007D15C4">
        <w:rPr>
          <w:rFonts w:ascii="Book Antiqua" w:hAnsi="Book Antiqua"/>
          <w:sz w:val="20"/>
          <w:szCs w:val="20"/>
        </w:rPr>
        <w:t>s</w:t>
      </w:r>
      <w:r w:rsidR="006410D1" w:rsidRPr="007D15C4">
        <w:rPr>
          <w:rFonts w:ascii="Book Antiqua" w:hAnsi="Book Antiqua"/>
          <w:sz w:val="20"/>
          <w:szCs w:val="20"/>
        </w:rPr>
        <w:t xml:space="preserve"> also gave us some guideline</w:t>
      </w:r>
      <w:r w:rsidR="008B20DF" w:rsidRPr="007D15C4">
        <w:rPr>
          <w:rFonts w:ascii="Book Antiqua" w:hAnsi="Book Antiqua"/>
          <w:sz w:val="20"/>
          <w:szCs w:val="20"/>
        </w:rPr>
        <w:t>s</w:t>
      </w:r>
      <w:r w:rsidR="006410D1" w:rsidRPr="007D15C4">
        <w:rPr>
          <w:rFonts w:ascii="Book Antiqua" w:hAnsi="Book Antiqua"/>
          <w:sz w:val="20"/>
          <w:szCs w:val="20"/>
        </w:rPr>
        <w:t xml:space="preserve"> for liver cancer therapy, especially </w:t>
      </w:r>
      <w:r w:rsidR="008B20DF" w:rsidRPr="007D15C4">
        <w:rPr>
          <w:rFonts w:ascii="Book Antiqua" w:hAnsi="Book Antiqua"/>
          <w:sz w:val="20"/>
          <w:szCs w:val="20"/>
        </w:rPr>
        <w:t>for</w:t>
      </w:r>
      <w:r w:rsidR="006410D1" w:rsidRPr="007D15C4">
        <w:rPr>
          <w:rFonts w:ascii="Book Antiqua" w:hAnsi="Book Antiqua"/>
          <w:sz w:val="20"/>
          <w:szCs w:val="20"/>
        </w:rPr>
        <w:t xml:space="preserve"> immune therapy </w:t>
      </w:r>
      <w:r w:rsidR="005D6EA1" w:rsidRPr="007D15C4">
        <w:rPr>
          <w:rFonts w:ascii="Book Antiqua" w:hAnsi="Book Antiqua"/>
          <w:sz w:val="20"/>
          <w:szCs w:val="20"/>
        </w:rPr>
        <w:t>to treat</w:t>
      </w:r>
      <w:r w:rsidR="008B20DF" w:rsidRPr="007D15C4">
        <w:rPr>
          <w:rFonts w:ascii="Book Antiqua" w:hAnsi="Book Antiqua"/>
          <w:sz w:val="20"/>
          <w:szCs w:val="20"/>
        </w:rPr>
        <w:t xml:space="preserve"> </w:t>
      </w:r>
      <w:r w:rsidR="006410D1" w:rsidRPr="007D15C4">
        <w:rPr>
          <w:rFonts w:ascii="Book Antiqua" w:hAnsi="Book Antiqua"/>
          <w:sz w:val="20"/>
          <w:szCs w:val="20"/>
        </w:rPr>
        <w:t>liver cancer</w:t>
      </w:r>
      <w:r w:rsidR="003F4D4A" w:rsidRPr="007D15C4">
        <w:rPr>
          <w:rFonts w:ascii="Book Antiqua" w:hAnsi="Book Antiqua"/>
          <w:sz w:val="20"/>
          <w:szCs w:val="20"/>
        </w:rPr>
        <w:t>.</w:t>
      </w:r>
    </w:p>
    <w:p w:rsidR="00F21771" w:rsidRPr="007D15C4" w:rsidRDefault="00F21771" w:rsidP="00A1262E">
      <w:pPr>
        <w:snapToGrid w:val="0"/>
        <w:spacing w:line="360" w:lineRule="auto"/>
        <w:rPr>
          <w:rFonts w:ascii="Book Antiqua" w:hAnsi="Book Antiqua"/>
          <w:b/>
          <w:sz w:val="20"/>
          <w:szCs w:val="20"/>
        </w:rPr>
      </w:pPr>
    </w:p>
    <w:p w:rsidR="00567B4D" w:rsidRPr="007D15C4" w:rsidRDefault="00567B4D" w:rsidP="00A1262E">
      <w:pPr>
        <w:snapToGrid w:val="0"/>
        <w:spacing w:line="360" w:lineRule="auto"/>
        <w:rPr>
          <w:rFonts w:ascii="Book Antiqua" w:hAnsi="Book Antiqua"/>
          <w:b/>
          <w:sz w:val="20"/>
          <w:szCs w:val="20"/>
          <w:u w:val="single"/>
        </w:rPr>
      </w:pPr>
      <w:r w:rsidRPr="007D15C4">
        <w:rPr>
          <w:rFonts w:ascii="Book Antiqua" w:hAnsi="Book Antiqua"/>
          <w:b/>
          <w:sz w:val="20"/>
          <w:szCs w:val="20"/>
          <w:u w:val="single"/>
        </w:rPr>
        <w:t>DISCUSSION</w:t>
      </w:r>
    </w:p>
    <w:p w:rsidR="008207FC" w:rsidRPr="007D15C4" w:rsidRDefault="00134853" w:rsidP="00A1262E">
      <w:pPr>
        <w:snapToGrid w:val="0"/>
        <w:spacing w:line="360" w:lineRule="auto"/>
        <w:rPr>
          <w:rFonts w:ascii="Book Antiqua" w:hAnsi="Book Antiqua"/>
          <w:sz w:val="20"/>
          <w:szCs w:val="20"/>
        </w:rPr>
      </w:pPr>
      <w:bookmarkStart w:id="47" w:name="OLE_LINK56"/>
      <w:bookmarkStart w:id="48" w:name="OLE_LINK57"/>
      <w:bookmarkStart w:id="49" w:name="OLE_LINK58"/>
      <w:r w:rsidRPr="007D15C4">
        <w:rPr>
          <w:rFonts w:ascii="Book Antiqua" w:hAnsi="Book Antiqua"/>
          <w:sz w:val="20"/>
          <w:szCs w:val="20"/>
        </w:rPr>
        <w:t xml:space="preserve">ORMs were reported </w:t>
      </w:r>
      <w:r w:rsidR="00183556" w:rsidRPr="007D15C4">
        <w:rPr>
          <w:rFonts w:ascii="Book Antiqua" w:hAnsi="Book Antiqua"/>
          <w:sz w:val="20"/>
          <w:szCs w:val="20"/>
        </w:rPr>
        <w:t xml:space="preserve">to be </w:t>
      </w:r>
      <w:r w:rsidRPr="007D15C4">
        <w:rPr>
          <w:rFonts w:ascii="Book Antiqua" w:hAnsi="Book Antiqua"/>
          <w:sz w:val="20"/>
          <w:szCs w:val="20"/>
        </w:rPr>
        <w:t xml:space="preserve">acute-phage genes in </w:t>
      </w:r>
      <w:r w:rsidR="00183556" w:rsidRPr="007D15C4">
        <w:rPr>
          <w:rFonts w:ascii="Book Antiqua" w:hAnsi="Book Antiqua"/>
          <w:sz w:val="20"/>
          <w:szCs w:val="20"/>
        </w:rPr>
        <w:t xml:space="preserve">a </w:t>
      </w:r>
      <w:r w:rsidRPr="007D15C4">
        <w:rPr>
          <w:rFonts w:ascii="Book Antiqua" w:hAnsi="Book Antiqua"/>
          <w:sz w:val="20"/>
          <w:szCs w:val="20"/>
        </w:rPr>
        <w:t>mouse model, and upon</w:t>
      </w:r>
      <w:r w:rsidR="00183556" w:rsidRPr="007D15C4">
        <w:rPr>
          <w:rFonts w:ascii="Book Antiqua" w:hAnsi="Book Antiqua"/>
          <w:sz w:val="20"/>
          <w:szCs w:val="20"/>
        </w:rPr>
        <w:t xml:space="preserve"> </w:t>
      </w:r>
      <w:r w:rsidRPr="007D15C4">
        <w:rPr>
          <w:rFonts w:ascii="Book Antiqua" w:hAnsi="Book Antiqua"/>
          <w:sz w:val="20"/>
          <w:szCs w:val="20"/>
        </w:rPr>
        <w:t xml:space="preserve">inflammation induction, ORM expression could be evaluated and reversed </w:t>
      </w:r>
      <w:r w:rsidR="001A2A89" w:rsidRPr="007D15C4">
        <w:rPr>
          <w:rFonts w:ascii="Book Antiqua" w:hAnsi="Book Antiqua"/>
          <w:sz w:val="20"/>
          <w:szCs w:val="20"/>
        </w:rPr>
        <w:t>upon</w:t>
      </w:r>
      <w:r w:rsidRPr="007D15C4">
        <w:rPr>
          <w:rFonts w:ascii="Book Antiqua" w:hAnsi="Book Antiqua"/>
          <w:sz w:val="20"/>
          <w:szCs w:val="20"/>
        </w:rPr>
        <w:t xml:space="preserve"> bod</w:t>
      </w:r>
      <w:r w:rsidR="00183556" w:rsidRPr="007D15C4">
        <w:rPr>
          <w:rFonts w:ascii="Book Antiqua" w:hAnsi="Book Antiqua"/>
          <w:sz w:val="20"/>
          <w:szCs w:val="20"/>
        </w:rPr>
        <w:t>ily</w:t>
      </w:r>
      <w:r w:rsidRPr="007D15C4">
        <w:rPr>
          <w:rFonts w:ascii="Book Antiqua" w:hAnsi="Book Antiqua"/>
          <w:sz w:val="20"/>
          <w:szCs w:val="20"/>
        </w:rPr>
        <w:t xml:space="preserve"> injury</w:t>
      </w:r>
      <w:r w:rsidR="009D1706" w:rsidRPr="007D15C4">
        <w:rPr>
          <w:rFonts w:ascii="Book Antiqua" w:hAnsi="Book Antiqua"/>
          <w:sz w:val="20"/>
          <w:szCs w:val="20"/>
        </w:rPr>
        <w:t xml:space="preserve">. </w:t>
      </w:r>
      <w:r w:rsidR="00BF04A8" w:rsidRPr="007D15C4">
        <w:rPr>
          <w:rFonts w:ascii="Book Antiqua" w:hAnsi="Book Antiqua"/>
          <w:sz w:val="20"/>
          <w:szCs w:val="20"/>
        </w:rPr>
        <w:t xml:space="preserve">However, its expression and significance in cancer </w:t>
      </w:r>
      <w:r w:rsidR="00FF22BD" w:rsidRPr="007D15C4">
        <w:rPr>
          <w:rFonts w:ascii="Book Antiqua" w:hAnsi="Book Antiqua"/>
          <w:sz w:val="20"/>
          <w:szCs w:val="20"/>
        </w:rPr>
        <w:t xml:space="preserve">have </w:t>
      </w:r>
      <w:r w:rsidR="00BF04A8" w:rsidRPr="007D15C4">
        <w:rPr>
          <w:rFonts w:ascii="Book Antiqua" w:hAnsi="Book Antiqua"/>
          <w:sz w:val="20"/>
          <w:szCs w:val="20"/>
        </w:rPr>
        <w:t>not been full</w:t>
      </w:r>
      <w:r w:rsidR="00FF22BD" w:rsidRPr="007D15C4">
        <w:rPr>
          <w:rFonts w:ascii="Book Antiqua" w:hAnsi="Book Antiqua"/>
          <w:sz w:val="20"/>
          <w:szCs w:val="20"/>
        </w:rPr>
        <w:t>y</w:t>
      </w:r>
      <w:r w:rsidR="00BF04A8" w:rsidRPr="007D15C4">
        <w:rPr>
          <w:rFonts w:ascii="Book Antiqua" w:hAnsi="Book Antiqua"/>
          <w:sz w:val="20"/>
          <w:szCs w:val="20"/>
        </w:rPr>
        <w:t xml:space="preserve"> studied. To understand the role of ORMs in the regulation of human bod</w:t>
      </w:r>
      <w:r w:rsidR="00FF22BD" w:rsidRPr="007D15C4">
        <w:rPr>
          <w:rFonts w:ascii="Book Antiqua" w:hAnsi="Book Antiqua"/>
          <w:sz w:val="20"/>
          <w:szCs w:val="20"/>
        </w:rPr>
        <w:t>ily</w:t>
      </w:r>
      <w:r w:rsidR="00BF04A8" w:rsidRPr="007D15C4">
        <w:rPr>
          <w:rFonts w:ascii="Book Antiqua" w:hAnsi="Book Antiqua"/>
          <w:sz w:val="20"/>
          <w:szCs w:val="20"/>
        </w:rPr>
        <w:t xml:space="preserve"> function</w:t>
      </w:r>
      <w:r w:rsidR="00FF22BD" w:rsidRPr="007D15C4">
        <w:rPr>
          <w:rFonts w:ascii="Book Antiqua" w:hAnsi="Book Antiqua"/>
          <w:sz w:val="20"/>
          <w:szCs w:val="20"/>
        </w:rPr>
        <w:t>s</w:t>
      </w:r>
      <w:r w:rsidR="00046680" w:rsidRPr="007D15C4">
        <w:rPr>
          <w:rFonts w:ascii="Book Antiqua" w:hAnsi="Book Antiqua"/>
          <w:sz w:val="20"/>
          <w:szCs w:val="20"/>
        </w:rPr>
        <w:t>, we first explored the differential expression of ORMs in different organs</w:t>
      </w:r>
      <w:r w:rsidR="006C640F" w:rsidRPr="007D15C4">
        <w:rPr>
          <w:rFonts w:ascii="Book Antiqua" w:hAnsi="Book Antiqua"/>
          <w:sz w:val="20"/>
          <w:szCs w:val="20"/>
        </w:rPr>
        <w:t>. Interestingly, we identified that ORMs, including ORM1 and ORM2, were both highly specific</w:t>
      </w:r>
      <w:r w:rsidR="00E95D88" w:rsidRPr="007D15C4">
        <w:rPr>
          <w:rFonts w:ascii="Book Antiqua" w:hAnsi="Book Antiqua"/>
          <w:sz w:val="20"/>
          <w:szCs w:val="20"/>
        </w:rPr>
        <w:t xml:space="preserve">ally </w:t>
      </w:r>
      <w:r w:rsidR="006C640F" w:rsidRPr="007D15C4">
        <w:rPr>
          <w:rFonts w:ascii="Book Antiqua" w:hAnsi="Book Antiqua"/>
          <w:sz w:val="20"/>
          <w:szCs w:val="20"/>
        </w:rPr>
        <w:lastRenderedPageBreak/>
        <w:t>expressed in liver tissues</w:t>
      </w:r>
      <w:r w:rsidR="007E3047" w:rsidRPr="007D15C4">
        <w:rPr>
          <w:rFonts w:ascii="Book Antiqua" w:hAnsi="Book Antiqua"/>
          <w:sz w:val="20"/>
          <w:szCs w:val="20"/>
        </w:rPr>
        <w:t xml:space="preserve"> (Figure</w:t>
      </w:r>
      <w:r w:rsidR="003E655B" w:rsidRPr="007D15C4">
        <w:rPr>
          <w:rFonts w:ascii="Book Antiqua" w:hAnsi="Book Antiqua"/>
          <w:sz w:val="20"/>
          <w:szCs w:val="20"/>
        </w:rPr>
        <w:t xml:space="preserve"> </w:t>
      </w:r>
      <w:r w:rsidR="007E3047" w:rsidRPr="007D15C4">
        <w:rPr>
          <w:rFonts w:ascii="Book Antiqua" w:hAnsi="Book Antiqua"/>
          <w:sz w:val="20"/>
          <w:szCs w:val="20"/>
        </w:rPr>
        <w:t>1)</w:t>
      </w:r>
      <w:r w:rsidR="002B1B20" w:rsidRPr="007D15C4">
        <w:rPr>
          <w:rFonts w:ascii="Book Antiqua" w:hAnsi="Book Antiqua"/>
          <w:sz w:val="20"/>
          <w:szCs w:val="20"/>
        </w:rPr>
        <w:t>, suggesting the</w:t>
      </w:r>
      <w:r w:rsidR="00E95D88" w:rsidRPr="007D15C4">
        <w:rPr>
          <w:rFonts w:ascii="Book Antiqua" w:hAnsi="Book Antiqua"/>
          <w:sz w:val="20"/>
          <w:szCs w:val="20"/>
        </w:rPr>
        <w:t>ir</w:t>
      </w:r>
      <w:r w:rsidR="002B1B20" w:rsidRPr="007D15C4">
        <w:rPr>
          <w:rFonts w:ascii="Book Antiqua" w:hAnsi="Book Antiqua"/>
          <w:sz w:val="20"/>
          <w:szCs w:val="20"/>
        </w:rPr>
        <w:t xml:space="preserve"> potential regulation </w:t>
      </w:r>
      <w:r w:rsidR="00E95D88" w:rsidRPr="007D15C4">
        <w:rPr>
          <w:rFonts w:ascii="Book Antiqua" w:hAnsi="Book Antiqua"/>
          <w:sz w:val="20"/>
          <w:szCs w:val="20"/>
        </w:rPr>
        <w:t xml:space="preserve">of </w:t>
      </w:r>
      <w:r w:rsidR="002B1B20" w:rsidRPr="007D15C4">
        <w:rPr>
          <w:rFonts w:ascii="Book Antiqua" w:hAnsi="Book Antiqua"/>
          <w:sz w:val="20"/>
          <w:szCs w:val="20"/>
        </w:rPr>
        <w:t xml:space="preserve">liver function. </w:t>
      </w:r>
      <w:r w:rsidR="003D32C0" w:rsidRPr="007D15C4">
        <w:rPr>
          <w:rFonts w:ascii="Book Antiqua" w:hAnsi="Book Antiqua"/>
          <w:sz w:val="20"/>
          <w:szCs w:val="20"/>
        </w:rPr>
        <w:t>Furthermore, in this study, we also explored the expression of ORMs in pan-cancer types</w:t>
      </w:r>
      <w:r w:rsidR="00DE5E54" w:rsidRPr="007D15C4">
        <w:rPr>
          <w:rFonts w:ascii="Book Antiqua" w:hAnsi="Book Antiqua"/>
          <w:sz w:val="20"/>
          <w:szCs w:val="20"/>
        </w:rPr>
        <w:t xml:space="preserve">, and our results showed </w:t>
      </w:r>
      <w:r w:rsidR="00371065" w:rsidRPr="007D15C4">
        <w:rPr>
          <w:rFonts w:ascii="Book Antiqua" w:hAnsi="Book Antiqua"/>
          <w:sz w:val="20"/>
          <w:szCs w:val="20"/>
        </w:rPr>
        <w:t xml:space="preserve">that </w:t>
      </w:r>
      <w:r w:rsidR="00DE5E54" w:rsidRPr="007D15C4">
        <w:rPr>
          <w:rFonts w:ascii="Book Antiqua" w:hAnsi="Book Antiqua"/>
          <w:sz w:val="20"/>
          <w:szCs w:val="20"/>
        </w:rPr>
        <w:t xml:space="preserve">ORMs were overexpressed in </w:t>
      </w:r>
      <w:r w:rsidR="00CD568B" w:rsidRPr="007D15C4">
        <w:rPr>
          <w:rFonts w:ascii="Book Antiqua" w:hAnsi="Book Antiqua"/>
          <w:sz w:val="20"/>
          <w:szCs w:val="20"/>
        </w:rPr>
        <w:t>breast invasive carcinoma</w:t>
      </w:r>
      <w:r w:rsidR="00DE5E54" w:rsidRPr="007D15C4">
        <w:rPr>
          <w:rFonts w:ascii="Book Antiqua" w:hAnsi="Book Antiqua"/>
          <w:sz w:val="20"/>
          <w:szCs w:val="20"/>
        </w:rPr>
        <w:t xml:space="preserve">, </w:t>
      </w:r>
      <w:r w:rsidR="00CD568B" w:rsidRPr="007D15C4">
        <w:rPr>
          <w:rFonts w:ascii="Book Antiqua" w:hAnsi="Book Antiqua"/>
          <w:sz w:val="20"/>
          <w:szCs w:val="20"/>
        </w:rPr>
        <w:t>colon adenocarcinoma</w:t>
      </w:r>
      <w:r w:rsidR="00DE5E54" w:rsidRPr="007D15C4">
        <w:rPr>
          <w:rFonts w:ascii="Book Antiqua" w:hAnsi="Book Antiqua"/>
          <w:sz w:val="20"/>
          <w:szCs w:val="20"/>
        </w:rPr>
        <w:t xml:space="preserve">, </w:t>
      </w:r>
      <w:r w:rsidR="00CD568B" w:rsidRPr="007D15C4">
        <w:rPr>
          <w:rFonts w:ascii="Book Antiqua" w:hAnsi="Book Antiqua"/>
          <w:sz w:val="20"/>
          <w:szCs w:val="20"/>
        </w:rPr>
        <w:t>head and neck squamous cell carcinoma</w:t>
      </w:r>
      <w:r w:rsidR="00DE5E54" w:rsidRPr="007D15C4">
        <w:rPr>
          <w:rFonts w:ascii="Book Antiqua" w:hAnsi="Book Antiqua"/>
          <w:sz w:val="20"/>
          <w:szCs w:val="20"/>
        </w:rPr>
        <w:t xml:space="preserve">, </w:t>
      </w:r>
      <w:r w:rsidR="00CD568B" w:rsidRPr="007D15C4">
        <w:rPr>
          <w:rFonts w:ascii="Book Antiqua" w:hAnsi="Book Antiqua"/>
          <w:sz w:val="20"/>
          <w:szCs w:val="20"/>
        </w:rPr>
        <w:t>kidney renal clear cell carcinoma</w:t>
      </w:r>
      <w:r w:rsidR="00DE5E54" w:rsidRPr="007D15C4">
        <w:rPr>
          <w:rFonts w:ascii="Book Antiqua" w:hAnsi="Book Antiqua"/>
          <w:sz w:val="20"/>
          <w:szCs w:val="20"/>
        </w:rPr>
        <w:t xml:space="preserve">, </w:t>
      </w:r>
      <w:r w:rsidR="00CD568B" w:rsidRPr="007D15C4">
        <w:rPr>
          <w:rFonts w:ascii="Book Antiqua" w:hAnsi="Book Antiqua"/>
          <w:sz w:val="20"/>
          <w:szCs w:val="20"/>
        </w:rPr>
        <w:t>kidney renal papillary cell carcinoma</w:t>
      </w:r>
      <w:r w:rsidR="00DE5E54" w:rsidRPr="007D15C4">
        <w:rPr>
          <w:rFonts w:ascii="Book Antiqua" w:hAnsi="Book Antiqua"/>
          <w:sz w:val="20"/>
          <w:szCs w:val="20"/>
        </w:rPr>
        <w:t xml:space="preserve">, </w:t>
      </w:r>
      <w:r w:rsidR="00CD568B" w:rsidRPr="007D15C4">
        <w:rPr>
          <w:rFonts w:ascii="Book Antiqua" w:hAnsi="Book Antiqua"/>
          <w:sz w:val="20"/>
          <w:szCs w:val="20"/>
        </w:rPr>
        <w:t>rectum adenocarcinoma</w:t>
      </w:r>
      <w:r w:rsidR="00DE5E54" w:rsidRPr="007D15C4">
        <w:rPr>
          <w:rFonts w:ascii="Book Antiqua" w:hAnsi="Book Antiqua"/>
          <w:sz w:val="20"/>
          <w:szCs w:val="20"/>
        </w:rPr>
        <w:t xml:space="preserve">, </w:t>
      </w:r>
      <w:r w:rsidR="00371065" w:rsidRPr="007D15C4">
        <w:rPr>
          <w:rFonts w:ascii="Book Antiqua" w:hAnsi="Book Antiqua"/>
          <w:sz w:val="20"/>
          <w:szCs w:val="20"/>
        </w:rPr>
        <w:t xml:space="preserve">and </w:t>
      </w:r>
      <w:r w:rsidR="00CD568B" w:rsidRPr="007D15C4">
        <w:rPr>
          <w:rFonts w:ascii="Book Antiqua" w:hAnsi="Book Antiqua"/>
          <w:sz w:val="20"/>
          <w:szCs w:val="20"/>
        </w:rPr>
        <w:t>uterine corpus endometrial carcinoma</w:t>
      </w:r>
      <w:r w:rsidR="00DE5E54" w:rsidRPr="007D15C4">
        <w:rPr>
          <w:rFonts w:ascii="Book Antiqua" w:hAnsi="Book Antiqua"/>
          <w:sz w:val="20"/>
          <w:szCs w:val="20"/>
        </w:rPr>
        <w:t xml:space="preserve">. </w:t>
      </w:r>
      <w:r w:rsidR="00A74D80" w:rsidRPr="007D15C4">
        <w:rPr>
          <w:rFonts w:ascii="Book Antiqua" w:hAnsi="Book Antiqua"/>
          <w:sz w:val="20"/>
          <w:szCs w:val="20"/>
        </w:rPr>
        <w:t>I</w:t>
      </w:r>
      <w:r w:rsidR="00DE5E54" w:rsidRPr="007D15C4">
        <w:rPr>
          <w:rFonts w:ascii="Book Antiqua" w:hAnsi="Book Antiqua"/>
          <w:sz w:val="20"/>
          <w:szCs w:val="20"/>
        </w:rPr>
        <w:t xml:space="preserve">n </w:t>
      </w:r>
      <w:r w:rsidR="00AA7A34" w:rsidRPr="007D15C4">
        <w:rPr>
          <w:rFonts w:ascii="Book Antiqua" w:hAnsi="Book Antiqua"/>
          <w:sz w:val="20"/>
          <w:szCs w:val="20"/>
        </w:rPr>
        <w:t>cholangiocarcinoma</w:t>
      </w:r>
      <w:r w:rsidR="00DE5E54" w:rsidRPr="007D15C4">
        <w:rPr>
          <w:rFonts w:ascii="Book Antiqua" w:hAnsi="Book Antiqua"/>
          <w:sz w:val="20"/>
          <w:szCs w:val="20"/>
        </w:rPr>
        <w:t xml:space="preserve">, </w:t>
      </w:r>
      <w:r w:rsidR="00AA7A34" w:rsidRPr="007D15C4">
        <w:rPr>
          <w:rFonts w:ascii="Book Antiqua" w:hAnsi="Book Antiqua"/>
          <w:sz w:val="20"/>
          <w:szCs w:val="20"/>
        </w:rPr>
        <w:t>esophageal carcinoma</w:t>
      </w:r>
      <w:r w:rsidR="00DE5E54" w:rsidRPr="007D15C4">
        <w:rPr>
          <w:rFonts w:ascii="Book Antiqua" w:hAnsi="Book Antiqua"/>
          <w:sz w:val="20"/>
          <w:szCs w:val="20"/>
        </w:rPr>
        <w:t xml:space="preserve"> and </w:t>
      </w:r>
      <w:r w:rsidR="00AA7A34" w:rsidRPr="007D15C4">
        <w:rPr>
          <w:rFonts w:ascii="Book Antiqua" w:hAnsi="Book Antiqua"/>
          <w:sz w:val="20"/>
          <w:szCs w:val="20"/>
        </w:rPr>
        <w:t>lung squamous cell carcinoma</w:t>
      </w:r>
      <w:r w:rsidR="00DE5E54" w:rsidRPr="007D15C4">
        <w:rPr>
          <w:rFonts w:ascii="Book Antiqua" w:hAnsi="Book Antiqua"/>
          <w:sz w:val="20"/>
          <w:szCs w:val="20"/>
        </w:rPr>
        <w:t>, ORMs were significantly decreased in tumor tissues</w:t>
      </w:r>
      <w:r w:rsidR="007A4BBB" w:rsidRPr="007D15C4">
        <w:rPr>
          <w:rFonts w:ascii="Book Antiqua" w:hAnsi="Book Antiqua"/>
          <w:sz w:val="20"/>
          <w:szCs w:val="20"/>
        </w:rPr>
        <w:t xml:space="preserve"> (Figure</w:t>
      </w:r>
      <w:r w:rsidR="00CC4633" w:rsidRPr="007D15C4">
        <w:rPr>
          <w:rFonts w:ascii="Book Antiqua" w:hAnsi="Book Antiqua"/>
          <w:sz w:val="20"/>
          <w:szCs w:val="20"/>
        </w:rPr>
        <w:t xml:space="preserve"> </w:t>
      </w:r>
      <w:r w:rsidR="007A4BBB" w:rsidRPr="007D15C4">
        <w:rPr>
          <w:rFonts w:ascii="Book Antiqua" w:hAnsi="Book Antiqua"/>
          <w:sz w:val="20"/>
          <w:szCs w:val="20"/>
        </w:rPr>
        <w:t>2)</w:t>
      </w:r>
      <w:r w:rsidR="00495B1B" w:rsidRPr="007D15C4">
        <w:rPr>
          <w:rFonts w:ascii="Book Antiqua" w:hAnsi="Book Antiqua"/>
          <w:sz w:val="20"/>
          <w:szCs w:val="20"/>
        </w:rPr>
        <w:t>. Previous report</w:t>
      </w:r>
      <w:r w:rsidR="00A74D80" w:rsidRPr="007D15C4">
        <w:rPr>
          <w:rFonts w:ascii="Book Antiqua" w:hAnsi="Book Antiqua"/>
          <w:sz w:val="20"/>
          <w:szCs w:val="20"/>
        </w:rPr>
        <w:t>s</w:t>
      </w:r>
      <w:r w:rsidR="00495B1B" w:rsidRPr="007D15C4">
        <w:rPr>
          <w:rFonts w:ascii="Book Antiqua" w:hAnsi="Book Antiqua"/>
          <w:sz w:val="20"/>
          <w:szCs w:val="20"/>
        </w:rPr>
        <w:t xml:space="preserve"> revealed the potential role of ORM2 in the development of colorectal cancer</w:t>
      </w:r>
      <w:r w:rsidR="00495B1B" w:rsidRPr="007D15C4">
        <w:rPr>
          <w:rFonts w:ascii="Book Antiqua" w:hAnsi="Book Antiqua"/>
          <w:sz w:val="20"/>
          <w:szCs w:val="20"/>
        </w:rPr>
        <w:fldChar w:fldCharType="begin">
          <w:fldData xml:space="preserve">PEVuZE5vdGU+PENpdGU+PEF1dGhvcj5aaGFuZzwvQXV0aG9yPjxZZWFyPjIwMTI8L1llYXI+PFJl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</w:fldData>
        </w:fldChar>
      </w:r>
      <w:r w:rsidR="00495B1B" w:rsidRPr="007D15C4">
        <w:rPr>
          <w:rFonts w:ascii="Book Antiqua" w:hAnsi="Book Antiqua"/>
          <w:sz w:val="20"/>
          <w:szCs w:val="20"/>
        </w:rPr>
        <w:instrText xml:space="preserve"> ADDIN EN.CITE </w:instrText>
      </w:r>
      <w:r w:rsidR="00495B1B" w:rsidRPr="007D15C4">
        <w:rPr>
          <w:rFonts w:ascii="Book Antiqua" w:hAnsi="Book Antiqua"/>
          <w:sz w:val="20"/>
          <w:szCs w:val="20"/>
        </w:rPr>
        <w:fldChar w:fldCharType="begin">
          <w:fldData xml:space="preserve">PEVuZE5vdGU+PENpdGU+PEF1dGhvcj5aaGFuZzwvQXV0aG9yPjxZZWFyPjIwMTI8L1llYXI+PFJl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</w:fldData>
        </w:fldChar>
      </w:r>
      <w:r w:rsidR="00495B1B" w:rsidRPr="007D15C4">
        <w:rPr>
          <w:rFonts w:ascii="Book Antiqua" w:hAnsi="Book Antiqua"/>
          <w:sz w:val="20"/>
          <w:szCs w:val="20"/>
        </w:rPr>
        <w:instrText xml:space="preserve"> ADDIN EN.CITE.DATA </w:instrText>
      </w:r>
      <w:r w:rsidR="00495B1B" w:rsidRPr="007D15C4">
        <w:rPr>
          <w:rFonts w:ascii="Book Antiqua" w:hAnsi="Book Antiqua"/>
          <w:sz w:val="20"/>
          <w:szCs w:val="20"/>
        </w:rPr>
      </w:r>
      <w:r w:rsidR="00495B1B" w:rsidRPr="007D15C4">
        <w:rPr>
          <w:rFonts w:ascii="Book Antiqua" w:hAnsi="Book Antiqua"/>
          <w:sz w:val="20"/>
          <w:szCs w:val="20"/>
        </w:rPr>
        <w:fldChar w:fldCharType="end"/>
      </w:r>
      <w:r w:rsidR="00495B1B" w:rsidRPr="007D15C4">
        <w:rPr>
          <w:rFonts w:ascii="Book Antiqua" w:hAnsi="Book Antiqua"/>
          <w:sz w:val="20"/>
          <w:szCs w:val="20"/>
        </w:rPr>
        <w:fldChar w:fldCharType="separate"/>
      </w:r>
      <w:r w:rsidR="00495B1B" w:rsidRPr="007D15C4">
        <w:rPr>
          <w:rFonts w:ascii="Book Antiqua" w:hAnsi="Book Antiqua"/>
          <w:sz w:val="20"/>
          <w:szCs w:val="20"/>
          <w:vertAlign w:val="superscript"/>
        </w:rPr>
        <w:t>[34]</w:t>
      </w:r>
      <w:r w:rsidR="00495B1B" w:rsidRPr="007D15C4">
        <w:rPr>
          <w:rFonts w:ascii="Book Antiqua" w:hAnsi="Book Antiqua"/>
          <w:sz w:val="20"/>
          <w:szCs w:val="20"/>
        </w:rPr>
        <w:fldChar w:fldCharType="end"/>
      </w:r>
      <w:r w:rsidR="00495B1B" w:rsidRPr="007D15C4">
        <w:rPr>
          <w:rFonts w:ascii="Book Antiqua" w:hAnsi="Book Antiqua"/>
          <w:sz w:val="20"/>
          <w:szCs w:val="20"/>
        </w:rPr>
        <w:t>,</w:t>
      </w:r>
      <w:r w:rsidR="00A74D80" w:rsidRPr="007D15C4">
        <w:rPr>
          <w:rFonts w:ascii="Book Antiqua" w:hAnsi="Book Antiqua"/>
          <w:sz w:val="20"/>
          <w:szCs w:val="20"/>
        </w:rPr>
        <w:t xml:space="preserve"> and</w:t>
      </w:r>
      <w:r w:rsidR="00495B1B" w:rsidRPr="007D15C4">
        <w:rPr>
          <w:rFonts w:ascii="Book Antiqua" w:hAnsi="Book Antiqua"/>
          <w:sz w:val="20"/>
          <w:szCs w:val="20"/>
        </w:rPr>
        <w:t xml:space="preserve"> </w:t>
      </w:r>
      <w:r w:rsidR="00DE5E54" w:rsidRPr="007D15C4">
        <w:rPr>
          <w:rFonts w:ascii="Book Antiqua" w:hAnsi="Book Antiqua"/>
          <w:sz w:val="20"/>
          <w:szCs w:val="20"/>
        </w:rPr>
        <w:t xml:space="preserve">these results </w:t>
      </w:r>
      <w:r w:rsidR="0019195B" w:rsidRPr="007D15C4">
        <w:rPr>
          <w:rFonts w:ascii="Book Antiqua" w:hAnsi="Book Antiqua"/>
          <w:sz w:val="20"/>
          <w:szCs w:val="20"/>
        </w:rPr>
        <w:t xml:space="preserve">signify </w:t>
      </w:r>
      <w:r w:rsidR="00DE5E54" w:rsidRPr="007D15C4">
        <w:rPr>
          <w:rFonts w:ascii="Book Antiqua" w:hAnsi="Book Antiqua"/>
          <w:sz w:val="20"/>
          <w:szCs w:val="20"/>
        </w:rPr>
        <w:t xml:space="preserve">that ORMs </w:t>
      </w:r>
      <w:r w:rsidR="008E6AB8" w:rsidRPr="007D15C4">
        <w:rPr>
          <w:rFonts w:ascii="Book Antiqua" w:hAnsi="Book Antiqua"/>
          <w:sz w:val="20"/>
          <w:szCs w:val="20"/>
        </w:rPr>
        <w:t xml:space="preserve">may </w:t>
      </w:r>
      <w:r w:rsidR="00625E1D" w:rsidRPr="007D15C4">
        <w:rPr>
          <w:rFonts w:ascii="Book Antiqua" w:hAnsi="Book Antiqua"/>
          <w:sz w:val="20"/>
          <w:szCs w:val="20"/>
        </w:rPr>
        <w:t>vary</w:t>
      </w:r>
      <w:r w:rsidR="00DE5E54" w:rsidRPr="007D15C4">
        <w:rPr>
          <w:rFonts w:ascii="Book Antiqua" w:hAnsi="Book Antiqua"/>
          <w:sz w:val="20"/>
          <w:szCs w:val="20"/>
        </w:rPr>
        <w:t xml:space="preserve"> </w:t>
      </w:r>
      <w:r w:rsidR="007A4BBB" w:rsidRPr="007D15C4">
        <w:rPr>
          <w:rFonts w:ascii="Book Antiqua" w:hAnsi="Book Antiqua"/>
          <w:sz w:val="20"/>
          <w:szCs w:val="20"/>
        </w:rPr>
        <w:t>in the</w:t>
      </w:r>
      <w:r w:rsidR="008E6AB8" w:rsidRPr="007D15C4">
        <w:rPr>
          <w:rFonts w:ascii="Book Antiqua" w:hAnsi="Book Antiqua"/>
          <w:sz w:val="20"/>
          <w:szCs w:val="20"/>
        </w:rPr>
        <w:t>ir</w:t>
      </w:r>
      <w:r w:rsidR="007A4BBB" w:rsidRPr="007D15C4">
        <w:rPr>
          <w:rFonts w:ascii="Book Antiqua" w:hAnsi="Book Antiqua"/>
          <w:sz w:val="20"/>
          <w:szCs w:val="20"/>
        </w:rPr>
        <w:t xml:space="preserve"> function</w:t>
      </w:r>
      <w:r w:rsidR="00625E1D" w:rsidRPr="007D15C4">
        <w:rPr>
          <w:rFonts w:ascii="Book Antiqua" w:hAnsi="Book Antiqua"/>
          <w:sz w:val="20"/>
          <w:szCs w:val="20"/>
        </w:rPr>
        <w:t>al</w:t>
      </w:r>
      <w:r w:rsidR="007A4BBB" w:rsidRPr="007D15C4">
        <w:rPr>
          <w:rFonts w:ascii="Book Antiqua" w:hAnsi="Book Antiqua"/>
          <w:sz w:val="20"/>
          <w:szCs w:val="20"/>
        </w:rPr>
        <w:t xml:space="preserve"> regulation</w:t>
      </w:r>
      <w:r w:rsidR="00625E1D" w:rsidRPr="007D15C4">
        <w:rPr>
          <w:rFonts w:ascii="Book Antiqua" w:hAnsi="Book Antiqua"/>
          <w:sz w:val="20"/>
          <w:szCs w:val="20"/>
        </w:rPr>
        <w:t xml:space="preserve"> of distinct</w:t>
      </w:r>
      <w:r w:rsidR="008E6AB8" w:rsidRPr="007D15C4">
        <w:rPr>
          <w:rFonts w:ascii="Book Antiqua" w:hAnsi="Book Antiqua"/>
          <w:sz w:val="20"/>
          <w:szCs w:val="20"/>
        </w:rPr>
        <w:t xml:space="preserve"> </w:t>
      </w:r>
      <w:r w:rsidR="00174996" w:rsidRPr="007D15C4">
        <w:rPr>
          <w:rFonts w:ascii="Book Antiqua" w:hAnsi="Book Antiqua"/>
          <w:sz w:val="20"/>
          <w:szCs w:val="20"/>
        </w:rPr>
        <w:t>organs</w:t>
      </w:r>
      <w:r w:rsidR="007A4BBB" w:rsidRPr="007D15C4">
        <w:rPr>
          <w:rFonts w:ascii="Book Antiqua" w:hAnsi="Book Antiqua"/>
          <w:sz w:val="20"/>
          <w:szCs w:val="20"/>
        </w:rPr>
        <w:t xml:space="preserve">. </w:t>
      </w:r>
      <w:r w:rsidR="004C3340" w:rsidRPr="007D15C4">
        <w:rPr>
          <w:rFonts w:ascii="Book Antiqua" w:hAnsi="Book Antiqua"/>
          <w:sz w:val="20"/>
          <w:szCs w:val="20"/>
        </w:rPr>
        <w:t>Notably</w:t>
      </w:r>
      <w:r w:rsidR="007A4BBB" w:rsidRPr="007D15C4">
        <w:rPr>
          <w:rFonts w:ascii="Book Antiqua" w:hAnsi="Book Antiqua"/>
          <w:sz w:val="20"/>
          <w:szCs w:val="20"/>
        </w:rPr>
        <w:t>, we confirmed the downregulation of ORMs in liver cancer (Figure</w:t>
      </w:r>
      <w:r w:rsidR="00C42414" w:rsidRPr="007D15C4">
        <w:rPr>
          <w:rFonts w:ascii="Book Antiqua" w:hAnsi="Book Antiqua"/>
          <w:sz w:val="20"/>
          <w:szCs w:val="20"/>
        </w:rPr>
        <w:t xml:space="preserve"> </w:t>
      </w:r>
      <w:r w:rsidR="007A4BBB" w:rsidRPr="007D15C4">
        <w:rPr>
          <w:rFonts w:ascii="Book Antiqua" w:hAnsi="Book Antiqua"/>
          <w:sz w:val="20"/>
          <w:szCs w:val="20"/>
        </w:rPr>
        <w:t xml:space="preserve">3), </w:t>
      </w:r>
      <w:r w:rsidR="002A53A9" w:rsidRPr="007D15C4">
        <w:rPr>
          <w:rFonts w:ascii="Book Antiqua" w:hAnsi="Book Antiqua"/>
          <w:sz w:val="20"/>
          <w:szCs w:val="20"/>
        </w:rPr>
        <w:t xml:space="preserve">as well as </w:t>
      </w:r>
      <w:r w:rsidR="007A4BBB" w:rsidRPr="007D15C4">
        <w:rPr>
          <w:rFonts w:ascii="Book Antiqua" w:hAnsi="Book Antiqua"/>
          <w:sz w:val="20"/>
          <w:szCs w:val="20"/>
        </w:rPr>
        <w:t>the significance of ORMs in liver cancer</w:t>
      </w:r>
      <w:r w:rsidR="00487F13" w:rsidRPr="007D15C4">
        <w:rPr>
          <w:rFonts w:ascii="Book Antiqua" w:hAnsi="Book Antiqua"/>
          <w:sz w:val="20"/>
          <w:szCs w:val="20"/>
        </w:rPr>
        <w:t xml:space="preserve">. To state the problem, the effect of ORMs on the survival rate of liver cancer patients </w:t>
      </w:r>
      <w:r w:rsidR="002A53A9" w:rsidRPr="007D15C4">
        <w:rPr>
          <w:rFonts w:ascii="Book Antiqua" w:hAnsi="Book Antiqua"/>
          <w:sz w:val="20"/>
          <w:szCs w:val="20"/>
        </w:rPr>
        <w:t xml:space="preserve">was the </w:t>
      </w:r>
      <w:r w:rsidR="00487F13" w:rsidRPr="007D15C4">
        <w:rPr>
          <w:rFonts w:ascii="Book Antiqua" w:hAnsi="Book Antiqua"/>
          <w:sz w:val="20"/>
          <w:szCs w:val="20"/>
        </w:rPr>
        <w:t xml:space="preserve">subjected </w:t>
      </w:r>
      <w:r w:rsidR="002A53A9" w:rsidRPr="007D15C4">
        <w:rPr>
          <w:rFonts w:ascii="Book Antiqua" w:hAnsi="Book Antiqua"/>
          <w:sz w:val="20"/>
          <w:szCs w:val="20"/>
        </w:rPr>
        <w:t xml:space="preserve">of </w:t>
      </w:r>
      <w:r w:rsidR="00487F13" w:rsidRPr="007D15C4">
        <w:rPr>
          <w:rFonts w:ascii="Book Antiqua" w:hAnsi="Book Antiqua"/>
          <w:sz w:val="20"/>
          <w:szCs w:val="20"/>
        </w:rPr>
        <w:t>this study, and we showed</w:t>
      </w:r>
      <w:r w:rsidR="002A53A9" w:rsidRPr="007D15C4">
        <w:rPr>
          <w:rFonts w:ascii="Book Antiqua" w:hAnsi="Book Antiqua"/>
          <w:sz w:val="20"/>
          <w:szCs w:val="20"/>
        </w:rPr>
        <w:t xml:space="preserve"> that</w:t>
      </w:r>
      <w:r w:rsidR="00487F13" w:rsidRPr="007D15C4">
        <w:rPr>
          <w:rFonts w:ascii="Book Antiqua" w:hAnsi="Book Antiqua"/>
          <w:sz w:val="20"/>
          <w:szCs w:val="20"/>
        </w:rPr>
        <w:t xml:space="preserve"> ORM2, but not ORM1, could perform as a</w:t>
      </w:r>
      <w:r w:rsidR="002A53A9" w:rsidRPr="007D15C4">
        <w:rPr>
          <w:rFonts w:ascii="Book Antiqua" w:hAnsi="Book Antiqua"/>
          <w:sz w:val="20"/>
          <w:szCs w:val="20"/>
        </w:rPr>
        <w:t xml:space="preserve"> reliable</w:t>
      </w:r>
      <w:r w:rsidR="00487F13" w:rsidRPr="007D15C4">
        <w:rPr>
          <w:rFonts w:ascii="Book Antiqua" w:hAnsi="Book Antiqua"/>
          <w:sz w:val="20"/>
          <w:szCs w:val="20"/>
        </w:rPr>
        <w:t xml:space="preserve"> biomarker for the prognos</w:t>
      </w:r>
      <w:r w:rsidR="007F6751" w:rsidRPr="007D15C4">
        <w:rPr>
          <w:rFonts w:ascii="Book Antiqua" w:hAnsi="Book Antiqua"/>
          <w:sz w:val="20"/>
          <w:szCs w:val="20"/>
        </w:rPr>
        <w:t>tic</w:t>
      </w:r>
      <w:r w:rsidR="00487F13" w:rsidRPr="007D15C4">
        <w:rPr>
          <w:rFonts w:ascii="Book Antiqua" w:hAnsi="Book Antiqua"/>
          <w:sz w:val="20"/>
          <w:szCs w:val="20"/>
        </w:rPr>
        <w:t xml:space="preserve"> prediction of liver cancer patients</w:t>
      </w:r>
      <w:r w:rsidR="006F0E06" w:rsidRPr="007D15C4">
        <w:rPr>
          <w:rFonts w:ascii="Book Antiqua" w:hAnsi="Book Antiqua"/>
          <w:sz w:val="20"/>
          <w:szCs w:val="20"/>
        </w:rPr>
        <w:t xml:space="preserve"> (Figure</w:t>
      </w:r>
      <w:r w:rsidR="00C42414" w:rsidRPr="007D15C4">
        <w:rPr>
          <w:rFonts w:ascii="Book Antiqua" w:hAnsi="Book Antiqua"/>
          <w:sz w:val="20"/>
          <w:szCs w:val="20"/>
        </w:rPr>
        <w:t xml:space="preserve"> </w:t>
      </w:r>
      <w:r w:rsidR="006F0E06" w:rsidRPr="007D15C4">
        <w:rPr>
          <w:rFonts w:ascii="Book Antiqua" w:hAnsi="Book Antiqua"/>
          <w:sz w:val="20"/>
          <w:szCs w:val="20"/>
        </w:rPr>
        <w:t>4)</w:t>
      </w:r>
      <w:r w:rsidR="00487F13" w:rsidRPr="007D15C4">
        <w:rPr>
          <w:rFonts w:ascii="Book Antiqua" w:hAnsi="Book Antiqua"/>
          <w:sz w:val="20"/>
          <w:szCs w:val="20"/>
        </w:rPr>
        <w:t>.</w:t>
      </w:r>
      <w:r w:rsidR="006F0E06" w:rsidRPr="007D15C4">
        <w:rPr>
          <w:rFonts w:ascii="Book Antiqua" w:hAnsi="Book Antiqua"/>
          <w:sz w:val="20"/>
          <w:szCs w:val="20"/>
        </w:rPr>
        <w:t xml:space="preserve"> As </w:t>
      </w:r>
      <w:r w:rsidR="002A53A9" w:rsidRPr="007D15C4">
        <w:rPr>
          <w:rFonts w:ascii="Book Antiqua" w:hAnsi="Book Antiqua"/>
          <w:sz w:val="20"/>
          <w:szCs w:val="20"/>
        </w:rPr>
        <w:t>it was</w:t>
      </w:r>
      <w:r w:rsidR="006F0E06" w:rsidRPr="007D15C4">
        <w:rPr>
          <w:rFonts w:ascii="Book Antiqua" w:hAnsi="Book Antiqua"/>
          <w:sz w:val="20"/>
          <w:szCs w:val="20"/>
        </w:rPr>
        <w:t xml:space="preserve"> highly-expressed</w:t>
      </w:r>
      <w:r w:rsidR="002A53A9" w:rsidRPr="007D15C4">
        <w:rPr>
          <w:rFonts w:ascii="Book Antiqua" w:hAnsi="Book Antiqua"/>
          <w:sz w:val="20"/>
          <w:szCs w:val="20"/>
        </w:rPr>
        <w:t xml:space="preserve"> specifically</w:t>
      </w:r>
      <w:r w:rsidR="006F0E06" w:rsidRPr="007D15C4">
        <w:rPr>
          <w:rFonts w:ascii="Book Antiqua" w:hAnsi="Book Antiqua"/>
          <w:sz w:val="20"/>
          <w:szCs w:val="20"/>
        </w:rPr>
        <w:t xml:space="preserve"> in liver tissue, downregulated ORM2 could </w:t>
      </w:r>
      <w:r w:rsidR="002A53A9" w:rsidRPr="007D15C4">
        <w:rPr>
          <w:rFonts w:ascii="Book Antiqua" w:hAnsi="Book Antiqua"/>
          <w:sz w:val="20"/>
          <w:szCs w:val="20"/>
        </w:rPr>
        <w:t xml:space="preserve">serve as </w:t>
      </w:r>
      <w:r w:rsidR="006F0E06" w:rsidRPr="007D15C4">
        <w:rPr>
          <w:rFonts w:ascii="Book Antiqua" w:hAnsi="Book Antiqua"/>
          <w:sz w:val="20"/>
          <w:szCs w:val="20"/>
        </w:rPr>
        <w:t>a competitive biomarker for better evaluation of liver cancer patients</w:t>
      </w:r>
      <w:r w:rsidR="005C7552" w:rsidRPr="007D15C4">
        <w:rPr>
          <w:rFonts w:ascii="Book Antiqua" w:hAnsi="Book Antiqua"/>
          <w:sz w:val="20"/>
          <w:szCs w:val="20"/>
        </w:rPr>
        <w:t>.</w:t>
      </w:r>
    </w:p>
    <w:p w:rsidR="00C52106" w:rsidRPr="007D15C4" w:rsidRDefault="000E181C" w:rsidP="00A1262E">
      <w:pPr>
        <w:snapToGrid w:val="0"/>
        <w:spacing w:line="360" w:lineRule="auto"/>
        <w:ind w:firstLineChars="100" w:firstLine="200"/>
        <w:rPr>
          <w:rFonts w:ascii="Book Antiqua" w:hAnsi="Book Antiqua"/>
          <w:sz w:val="20"/>
          <w:szCs w:val="20"/>
        </w:rPr>
      </w:pPr>
      <w:r w:rsidRPr="007D15C4">
        <w:rPr>
          <w:rFonts w:ascii="Book Antiqua" w:hAnsi="Book Antiqua"/>
          <w:sz w:val="20"/>
          <w:szCs w:val="20"/>
        </w:rPr>
        <w:t xml:space="preserve">To </w:t>
      </w:r>
      <w:r w:rsidR="00EE5F97" w:rsidRPr="007D15C4">
        <w:rPr>
          <w:rFonts w:ascii="Book Antiqua" w:hAnsi="Book Antiqua"/>
          <w:sz w:val="20"/>
          <w:szCs w:val="20"/>
        </w:rPr>
        <w:t xml:space="preserve">better </w:t>
      </w:r>
      <w:r w:rsidRPr="007D15C4">
        <w:rPr>
          <w:rFonts w:ascii="Book Antiqua" w:hAnsi="Book Antiqua"/>
          <w:sz w:val="20"/>
          <w:szCs w:val="20"/>
        </w:rPr>
        <w:t>understand the role of ORM2 in the regulation of liver cancer, this study also revealed the enrichment analysis of ORM2 in liver cancer patient</w:t>
      </w:r>
      <w:r w:rsidR="00EE5F97" w:rsidRPr="007D15C4">
        <w:rPr>
          <w:rFonts w:ascii="Book Antiqua" w:hAnsi="Book Antiqua"/>
          <w:sz w:val="20"/>
          <w:szCs w:val="20"/>
        </w:rPr>
        <w:t>s</w:t>
      </w:r>
      <w:r w:rsidR="00CE7743" w:rsidRPr="007D15C4">
        <w:rPr>
          <w:rFonts w:ascii="Book Antiqua" w:hAnsi="Book Antiqua"/>
          <w:sz w:val="20"/>
          <w:szCs w:val="20"/>
        </w:rPr>
        <w:t xml:space="preserve">. To our surprise, we first identified that downregulated ORM2 expression was positively associated with </w:t>
      </w:r>
      <w:r w:rsidR="00124395" w:rsidRPr="007D15C4">
        <w:rPr>
          <w:rFonts w:ascii="Book Antiqua" w:hAnsi="Book Antiqua"/>
          <w:sz w:val="20"/>
          <w:szCs w:val="20"/>
        </w:rPr>
        <w:t xml:space="preserve">the </w:t>
      </w:r>
      <w:r w:rsidR="00CE7743" w:rsidRPr="007D15C4">
        <w:rPr>
          <w:rFonts w:ascii="Book Antiqua" w:hAnsi="Book Antiqua"/>
          <w:sz w:val="20"/>
          <w:szCs w:val="20"/>
        </w:rPr>
        <w:t>G2/M checkpoint, E2F target signaling pathway, mitotic spindle, Wnt/β-catenin and hedgehog signaling pathways</w:t>
      </w:r>
      <w:r w:rsidR="0058662A" w:rsidRPr="007D15C4">
        <w:rPr>
          <w:rFonts w:ascii="Book Antiqua" w:hAnsi="Book Antiqua"/>
          <w:sz w:val="20"/>
          <w:szCs w:val="20"/>
        </w:rPr>
        <w:t xml:space="preserve"> (Figure</w:t>
      </w:r>
      <w:r w:rsidR="00C42414" w:rsidRPr="007D15C4">
        <w:rPr>
          <w:rFonts w:ascii="Book Antiqua" w:hAnsi="Book Antiqua"/>
          <w:sz w:val="20"/>
          <w:szCs w:val="20"/>
        </w:rPr>
        <w:t xml:space="preserve"> </w:t>
      </w:r>
      <w:r w:rsidR="0058662A" w:rsidRPr="007D15C4">
        <w:rPr>
          <w:rFonts w:ascii="Book Antiqua" w:hAnsi="Book Antiqua"/>
          <w:sz w:val="20"/>
          <w:szCs w:val="20"/>
        </w:rPr>
        <w:t>5)</w:t>
      </w:r>
      <w:r w:rsidR="00CE7743" w:rsidRPr="007D15C4">
        <w:rPr>
          <w:rFonts w:ascii="Book Antiqua" w:hAnsi="Book Antiqua"/>
          <w:sz w:val="20"/>
          <w:szCs w:val="20"/>
        </w:rPr>
        <w:t xml:space="preserve">. As </w:t>
      </w:r>
      <w:r w:rsidR="00124395" w:rsidRPr="007D15C4">
        <w:rPr>
          <w:rFonts w:ascii="Book Antiqua" w:hAnsi="Book Antiqua"/>
          <w:sz w:val="20"/>
          <w:szCs w:val="20"/>
        </w:rPr>
        <w:t xml:space="preserve">in </w:t>
      </w:r>
      <w:r w:rsidR="00CE7743" w:rsidRPr="007D15C4">
        <w:rPr>
          <w:rFonts w:ascii="Book Antiqua" w:hAnsi="Book Antiqua"/>
          <w:sz w:val="20"/>
          <w:szCs w:val="20"/>
        </w:rPr>
        <w:t>previous stud</w:t>
      </w:r>
      <w:r w:rsidR="00124395" w:rsidRPr="007D15C4">
        <w:rPr>
          <w:rFonts w:ascii="Book Antiqua" w:hAnsi="Book Antiqua"/>
          <w:sz w:val="20"/>
          <w:szCs w:val="20"/>
        </w:rPr>
        <w:t>ies</w:t>
      </w:r>
      <w:r w:rsidR="00CE7743" w:rsidRPr="007D15C4">
        <w:rPr>
          <w:rFonts w:ascii="Book Antiqua" w:hAnsi="Book Antiqua"/>
          <w:sz w:val="20"/>
          <w:szCs w:val="20"/>
        </w:rPr>
        <w:t xml:space="preserve">, these pathways were considered </w:t>
      </w:r>
      <w:r w:rsidR="00124395" w:rsidRPr="007D15C4">
        <w:rPr>
          <w:rFonts w:ascii="Book Antiqua" w:hAnsi="Book Antiqua"/>
          <w:sz w:val="20"/>
          <w:szCs w:val="20"/>
        </w:rPr>
        <w:t xml:space="preserve">to be </w:t>
      </w:r>
      <w:r w:rsidR="00CE7743" w:rsidRPr="007D15C4">
        <w:rPr>
          <w:rFonts w:ascii="Book Antiqua" w:hAnsi="Book Antiqua"/>
          <w:sz w:val="20"/>
          <w:szCs w:val="20"/>
        </w:rPr>
        <w:t>cancer-promoting</w:t>
      </w:r>
      <w:r w:rsidR="0058662A" w:rsidRPr="007D15C4">
        <w:rPr>
          <w:rFonts w:ascii="Book Antiqua" w:hAnsi="Book Antiqua"/>
          <w:sz w:val="20"/>
          <w:szCs w:val="20"/>
        </w:rPr>
        <w:t xml:space="preserve">. </w:t>
      </w:r>
      <w:r w:rsidR="00124395" w:rsidRPr="007D15C4">
        <w:rPr>
          <w:rFonts w:ascii="Book Antiqua" w:hAnsi="Book Antiqua"/>
          <w:sz w:val="20"/>
          <w:szCs w:val="20"/>
        </w:rPr>
        <w:t xml:space="preserve">This is combined with </w:t>
      </w:r>
      <w:r w:rsidR="0058662A" w:rsidRPr="007D15C4">
        <w:rPr>
          <w:rFonts w:ascii="Book Antiqua" w:hAnsi="Book Antiqua"/>
          <w:sz w:val="20"/>
          <w:szCs w:val="20"/>
        </w:rPr>
        <w:t>the specific high</w:t>
      </w:r>
      <w:r w:rsidR="00124395" w:rsidRPr="007D15C4">
        <w:rPr>
          <w:rFonts w:ascii="Book Antiqua" w:hAnsi="Book Antiqua"/>
          <w:sz w:val="20"/>
          <w:szCs w:val="20"/>
        </w:rPr>
        <w:t xml:space="preserve"> </w:t>
      </w:r>
      <w:r w:rsidR="0058662A" w:rsidRPr="007D15C4">
        <w:rPr>
          <w:rFonts w:ascii="Book Antiqua" w:hAnsi="Book Antiqua"/>
          <w:sz w:val="20"/>
          <w:szCs w:val="20"/>
        </w:rPr>
        <w:t>express</w:t>
      </w:r>
      <w:r w:rsidR="00124395" w:rsidRPr="007D15C4">
        <w:rPr>
          <w:rFonts w:ascii="Book Antiqua" w:hAnsi="Book Antiqua"/>
          <w:sz w:val="20"/>
          <w:szCs w:val="20"/>
        </w:rPr>
        <w:t>ion</w:t>
      </w:r>
      <w:r w:rsidR="00025D1D" w:rsidRPr="007D15C4">
        <w:rPr>
          <w:rFonts w:ascii="Book Antiqua" w:hAnsi="Book Antiqua"/>
          <w:sz w:val="20"/>
          <w:szCs w:val="20"/>
        </w:rPr>
        <w:t xml:space="preserve"> of ORM2</w:t>
      </w:r>
      <w:r w:rsidR="0058662A" w:rsidRPr="007D15C4">
        <w:rPr>
          <w:rFonts w:ascii="Book Antiqua" w:hAnsi="Book Antiqua"/>
          <w:sz w:val="20"/>
          <w:szCs w:val="20"/>
        </w:rPr>
        <w:t xml:space="preserve"> in normal liver (Figure</w:t>
      </w:r>
      <w:r w:rsidR="00C42414" w:rsidRPr="007D15C4">
        <w:rPr>
          <w:rFonts w:ascii="Book Antiqua" w:hAnsi="Book Antiqua"/>
          <w:sz w:val="20"/>
          <w:szCs w:val="20"/>
        </w:rPr>
        <w:t xml:space="preserve"> </w:t>
      </w:r>
      <w:r w:rsidR="0058662A" w:rsidRPr="007D15C4">
        <w:rPr>
          <w:rFonts w:ascii="Book Antiqua" w:hAnsi="Book Antiqua"/>
          <w:sz w:val="20"/>
          <w:szCs w:val="20"/>
        </w:rPr>
        <w:t>1)</w:t>
      </w:r>
      <w:r w:rsidR="00025D1D" w:rsidRPr="007D15C4">
        <w:rPr>
          <w:rFonts w:ascii="Book Antiqua" w:hAnsi="Book Antiqua"/>
          <w:sz w:val="20"/>
          <w:szCs w:val="20"/>
        </w:rPr>
        <w:t xml:space="preserve"> and </w:t>
      </w:r>
      <w:r w:rsidR="00124395" w:rsidRPr="007D15C4">
        <w:rPr>
          <w:rFonts w:ascii="Book Antiqua" w:hAnsi="Book Antiqua"/>
          <w:sz w:val="20"/>
          <w:szCs w:val="20"/>
        </w:rPr>
        <w:t xml:space="preserve">its </w:t>
      </w:r>
      <w:r w:rsidR="00025D1D" w:rsidRPr="007D15C4">
        <w:rPr>
          <w:rFonts w:ascii="Book Antiqua" w:hAnsi="Book Antiqua"/>
          <w:sz w:val="20"/>
          <w:szCs w:val="20"/>
        </w:rPr>
        <w:t>significant</w:t>
      </w:r>
      <w:r w:rsidR="00124395" w:rsidRPr="007D15C4">
        <w:rPr>
          <w:rFonts w:ascii="Book Antiqua" w:hAnsi="Book Antiqua"/>
          <w:sz w:val="20"/>
          <w:szCs w:val="20"/>
        </w:rPr>
        <w:t>ly</w:t>
      </w:r>
      <w:r w:rsidR="00025D1D" w:rsidRPr="007D15C4">
        <w:rPr>
          <w:rFonts w:ascii="Book Antiqua" w:hAnsi="Book Antiqua"/>
          <w:sz w:val="20"/>
          <w:szCs w:val="20"/>
        </w:rPr>
        <w:t xml:space="preserve"> decrease</w:t>
      </w:r>
      <w:r w:rsidR="00124395" w:rsidRPr="007D15C4">
        <w:rPr>
          <w:rFonts w:ascii="Book Antiqua" w:hAnsi="Book Antiqua"/>
          <w:sz w:val="20"/>
          <w:szCs w:val="20"/>
        </w:rPr>
        <w:t>d expression</w:t>
      </w:r>
      <w:r w:rsidR="00025D1D" w:rsidRPr="007D15C4">
        <w:rPr>
          <w:rFonts w:ascii="Book Antiqua" w:hAnsi="Book Antiqua"/>
          <w:sz w:val="20"/>
          <w:szCs w:val="20"/>
        </w:rPr>
        <w:t xml:space="preserve"> in liver tumor</w:t>
      </w:r>
      <w:r w:rsidR="00124395" w:rsidRPr="007D15C4">
        <w:rPr>
          <w:rFonts w:ascii="Book Antiqua" w:hAnsi="Book Antiqua"/>
          <w:sz w:val="20"/>
          <w:szCs w:val="20"/>
        </w:rPr>
        <w:t>s</w:t>
      </w:r>
      <w:r w:rsidR="00CD613B" w:rsidRPr="007D15C4">
        <w:rPr>
          <w:rFonts w:ascii="Book Antiqua" w:hAnsi="Book Antiqua"/>
          <w:sz w:val="20"/>
          <w:szCs w:val="20"/>
        </w:rPr>
        <w:t>.</w:t>
      </w:r>
      <w:r w:rsidR="00911167" w:rsidRPr="007D15C4">
        <w:rPr>
          <w:rFonts w:ascii="Book Antiqua" w:hAnsi="Book Antiqua"/>
          <w:sz w:val="20"/>
          <w:szCs w:val="20"/>
        </w:rPr>
        <w:t xml:space="preserve"> </w:t>
      </w:r>
      <w:r w:rsidR="00124395" w:rsidRPr="007D15C4">
        <w:rPr>
          <w:rFonts w:ascii="Book Antiqua" w:hAnsi="Book Antiqua"/>
          <w:sz w:val="20"/>
          <w:szCs w:val="20"/>
        </w:rPr>
        <w:t>W</w:t>
      </w:r>
      <w:r w:rsidR="00911167" w:rsidRPr="007D15C4">
        <w:rPr>
          <w:rFonts w:ascii="Book Antiqua" w:hAnsi="Book Antiqua"/>
          <w:sz w:val="20"/>
          <w:szCs w:val="20"/>
        </w:rPr>
        <w:t>e</w:t>
      </w:r>
      <w:r w:rsidR="00124395" w:rsidRPr="007D15C4">
        <w:rPr>
          <w:rFonts w:ascii="Book Antiqua" w:hAnsi="Book Antiqua"/>
          <w:sz w:val="20"/>
          <w:szCs w:val="20"/>
        </w:rPr>
        <w:t xml:space="preserve"> therefore</w:t>
      </w:r>
      <w:r w:rsidR="00911167" w:rsidRPr="007D15C4">
        <w:rPr>
          <w:rFonts w:ascii="Book Antiqua" w:hAnsi="Book Antiqua"/>
          <w:sz w:val="20"/>
          <w:szCs w:val="20"/>
        </w:rPr>
        <w:t xml:space="preserve"> have reason to believe that decreased ORM2 might be a marker for</w:t>
      </w:r>
      <w:r w:rsidR="00124395" w:rsidRPr="007D15C4">
        <w:rPr>
          <w:rFonts w:ascii="Book Antiqua" w:hAnsi="Book Antiqua"/>
          <w:sz w:val="20"/>
          <w:szCs w:val="20"/>
        </w:rPr>
        <w:t xml:space="preserve"> </w:t>
      </w:r>
      <w:r w:rsidR="00911167" w:rsidRPr="007D15C4">
        <w:rPr>
          <w:rFonts w:ascii="Book Antiqua" w:hAnsi="Book Antiqua"/>
          <w:sz w:val="20"/>
          <w:szCs w:val="20"/>
        </w:rPr>
        <w:t>liver cancer</w:t>
      </w:r>
      <w:r w:rsidR="00EA1B7D" w:rsidRPr="007D15C4">
        <w:rPr>
          <w:rFonts w:ascii="Book Antiqua" w:hAnsi="Book Antiqua"/>
          <w:sz w:val="20"/>
          <w:szCs w:val="20"/>
        </w:rPr>
        <w:t>.</w:t>
      </w:r>
      <w:r w:rsidR="000E68DE" w:rsidRPr="007D15C4">
        <w:rPr>
          <w:rFonts w:ascii="Book Antiqua" w:hAnsi="Book Antiqua"/>
          <w:sz w:val="20"/>
          <w:szCs w:val="20"/>
        </w:rPr>
        <w:t xml:space="preserve"> </w:t>
      </w:r>
      <w:r w:rsidR="00D76628" w:rsidRPr="007D15C4">
        <w:rPr>
          <w:rFonts w:ascii="Book Antiqua" w:hAnsi="Book Antiqua"/>
          <w:sz w:val="20"/>
          <w:szCs w:val="20"/>
        </w:rPr>
        <w:t xml:space="preserve">Besides, this study also analyzed the negative enrichment of ORM2 in liver cancer, and apoptosis was significantly enriched. Moreover, we also evaluated the close association between </w:t>
      </w:r>
      <w:r w:rsidR="00124395" w:rsidRPr="007D15C4">
        <w:rPr>
          <w:rFonts w:ascii="Book Antiqua" w:hAnsi="Book Antiqua"/>
          <w:sz w:val="20"/>
          <w:szCs w:val="20"/>
        </w:rPr>
        <w:t xml:space="preserve">the </w:t>
      </w:r>
      <w:r w:rsidR="00D76628" w:rsidRPr="007D15C4">
        <w:rPr>
          <w:rFonts w:ascii="Book Antiqua" w:hAnsi="Book Antiqua"/>
          <w:sz w:val="20"/>
          <w:szCs w:val="20"/>
        </w:rPr>
        <w:t>IFN treatment response and ORM2 in liver cancer</w:t>
      </w:r>
      <w:r w:rsidR="00CD383E" w:rsidRPr="007D15C4">
        <w:rPr>
          <w:rFonts w:ascii="Book Antiqua" w:hAnsi="Book Antiqua"/>
          <w:sz w:val="20"/>
          <w:szCs w:val="20"/>
        </w:rPr>
        <w:t xml:space="preserve">. As IFN treatment in clinical liver cancer therapy </w:t>
      </w:r>
      <w:r w:rsidR="00124395" w:rsidRPr="007D15C4">
        <w:rPr>
          <w:rFonts w:ascii="Book Antiqua" w:hAnsi="Book Antiqua"/>
          <w:sz w:val="20"/>
          <w:szCs w:val="20"/>
        </w:rPr>
        <w:t>is used in</w:t>
      </w:r>
      <w:r w:rsidR="00CD383E" w:rsidRPr="007D15C4">
        <w:rPr>
          <w:rFonts w:ascii="Book Antiqua" w:hAnsi="Book Antiqua"/>
          <w:sz w:val="20"/>
          <w:szCs w:val="20"/>
        </w:rPr>
        <w:t xml:space="preserve"> immune therapy, t</w:t>
      </w:r>
      <w:r w:rsidR="000E68DE" w:rsidRPr="007D15C4">
        <w:rPr>
          <w:rFonts w:ascii="Book Antiqua" w:hAnsi="Book Antiqua"/>
          <w:sz w:val="20"/>
          <w:szCs w:val="20"/>
        </w:rPr>
        <w:t xml:space="preserve">he </w:t>
      </w:r>
      <w:r w:rsidR="003040CC" w:rsidRPr="007D15C4">
        <w:rPr>
          <w:rFonts w:ascii="Book Antiqua" w:hAnsi="Book Antiqua"/>
          <w:sz w:val="20"/>
          <w:szCs w:val="20"/>
        </w:rPr>
        <w:t xml:space="preserve">previous study showed ORM1 could regulate the polarization of monocytes to </w:t>
      </w:r>
      <w:r w:rsidR="00124395" w:rsidRPr="007D15C4">
        <w:rPr>
          <w:rFonts w:ascii="Book Antiqua" w:hAnsi="Book Antiqua"/>
          <w:sz w:val="20"/>
          <w:szCs w:val="20"/>
        </w:rPr>
        <w:t xml:space="preserve">the macrophage </w:t>
      </w:r>
      <w:r w:rsidR="003040CC" w:rsidRPr="007D15C4">
        <w:rPr>
          <w:rFonts w:ascii="Book Antiqua" w:hAnsi="Book Antiqua"/>
          <w:sz w:val="20"/>
          <w:szCs w:val="20"/>
        </w:rPr>
        <w:t>M2b-phenotype to control opportunistic infection</w:t>
      </w:r>
      <w:r w:rsidR="003040CC" w:rsidRPr="007D15C4">
        <w:rPr>
          <w:rFonts w:ascii="Book Antiqua" w:hAnsi="Book Antiqua"/>
          <w:sz w:val="20"/>
          <w:szCs w:val="20"/>
        </w:rPr>
        <w:fldChar w:fldCharType="begin">
          <w:fldData xml:space="preserve">PEVuZE5vdGU+PENpdGU+PEF1dGhvcj5OYWthbXVyYTwvQXV0aG9yPjxZZWFyPjIwMTU8L1llYXI+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=
</w:fldData>
        </w:fldChar>
      </w:r>
      <w:r w:rsidR="00495B1B" w:rsidRPr="007D15C4">
        <w:rPr>
          <w:rFonts w:ascii="Book Antiqua" w:hAnsi="Book Antiqua"/>
          <w:sz w:val="20"/>
          <w:szCs w:val="20"/>
        </w:rPr>
        <w:instrText xml:space="preserve"> ADDIN EN.CITE </w:instrText>
      </w:r>
      <w:r w:rsidR="00495B1B" w:rsidRPr="007D15C4">
        <w:rPr>
          <w:rFonts w:ascii="Book Antiqua" w:hAnsi="Book Antiqua"/>
          <w:sz w:val="20"/>
          <w:szCs w:val="20"/>
        </w:rPr>
        <w:fldChar w:fldCharType="begin">
          <w:fldData xml:space="preserve">PEVuZE5vdGU+PENpdGU+PEF1dGhvcj5OYWthbXVyYTwvQXV0aG9yPjxZZWFyPjIwMTU8L1llYXI+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=
</w:fldData>
        </w:fldChar>
      </w:r>
      <w:r w:rsidR="00495B1B" w:rsidRPr="007D15C4">
        <w:rPr>
          <w:rFonts w:ascii="Book Antiqua" w:hAnsi="Book Antiqua"/>
          <w:sz w:val="20"/>
          <w:szCs w:val="20"/>
        </w:rPr>
        <w:instrText xml:space="preserve"> ADDIN EN.CITE.DATA </w:instrText>
      </w:r>
      <w:r w:rsidR="00495B1B" w:rsidRPr="007D15C4">
        <w:rPr>
          <w:rFonts w:ascii="Book Antiqua" w:hAnsi="Book Antiqua"/>
          <w:sz w:val="20"/>
          <w:szCs w:val="20"/>
        </w:rPr>
      </w:r>
      <w:r w:rsidR="00495B1B" w:rsidRPr="007D15C4">
        <w:rPr>
          <w:rFonts w:ascii="Book Antiqua" w:hAnsi="Book Antiqua"/>
          <w:sz w:val="20"/>
          <w:szCs w:val="20"/>
        </w:rPr>
        <w:fldChar w:fldCharType="end"/>
      </w:r>
      <w:r w:rsidR="003040CC" w:rsidRPr="007D15C4">
        <w:rPr>
          <w:rFonts w:ascii="Book Antiqua" w:hAnsi="Book Antiqua"/>
          <w:sz w:val="20"/>
          <w:szCs w:val="20"/>
        </w:rPr>
        <w:fldChar w:fldCharType="separate"/>
      </w:r>
      <w:r w:rsidR="00495B1B" w:rsidRPr="007D15C4">
        <w:rPr>
          <w:rFonts w:ascii="Book Antiqua" w:hAnsi="Book Antiqua"/>
          <w:sz w:val="20"/>
          <w:szCs w:val="20"/>
          <w:vertAlign w:val="superscript"/>
        </w:rPr>
        <w:t>[35]</w:t>
      </w:r>
      <w:r w:rsidR="003040CC" w:rsidRPr="007D15C4">
        <w:rPr>
          <w:rFonts w:ascii="Book Antiqua" w:hAnsi="Book Antiqua"/>
          <w:sz w:val="20"/>
          <w:szCs w:val="20"/>
        </w:rPr>
        <w:fldChar w:fldCharType="end"/>
      </w:r>
      <w:r w:rsidR="003040CC" w:rsidRPr="007D15C4">
        <w:rPr>
          <w:rFonts w:ascii="Book Antiqua" w:hAnsi="Book Antiqua"/>
          <w:sz w:val="20"/>
          <w:szCs w:val="20"/>
        </w:rPr>
        <w:t>.</w:t>
      </w:r>
      <w:r w:rsidR="000E68DE" w:rsidRPr="007D15C4">
        <w:rPr>
          <w:rFonts w:ascii="Book Antiqua" w:hAnsi="Book Antiqua"/>
          <w:sz w:val="20"/>
          <w:szCs w:val="20"/>
        </w:rPr>
        <w:t xml:space="preserve"> As a similar isoform, </w:t>
      </w:r>
      <w:r w:rsidR="000A78E8" w:rsidRPr="007D15C4">
        <w:rPr>
          <w:rFonts w:ascii="Book Antiqua" w:hAnsi="Book Antiqua"/>
          <w:sz w:val="20"/>
          <w:szCs w:val="20"/>
        </w:rPr>
        <w:t xml:space="preserve">it is unclear </w:t>
      </w:r>
      <w:r w:rsidR="000E68DE" w:rsidRPr="007D15C4">
        <w:rPr>
          <w:rFonts w:ascii="Book Antiqua" w:hAnsi="Book Antiqua"/>
          <w:sz w:val="20"/>
          <w:szCs w:val="20"/>
        </w:rPr>
        <w:t xml:space="preserve">whether ORM2 </w:t>
      </w:r>
      <w:r w:rsidR="000A78E8" w:rsidRPr="007D15C4">
        <w:rPr>
          <w:rFonts w:ascii="Book Antiqua" w:hAnsi="Book Antiqua"/>
          <w:sz w:val="20"/>
          <w:szCs w:val="20"/>
        </w:rPr>
        <w:t xml:space="preserve">also </w:t>
      </w:r>
      <w:r w:rsidR="000E68DE" w:rsidRPr="007D15C4">
        <w:rPr>
          <w:rFonts w:ascii="Book Antiqua" w:hAnsi="Book Antiqua"/>
          <w:sz w:val="20"/>
          <w:szCs w:val="20"/>
        </w:rPr>
        <w:t>function</w:t>
      </w:r>
      <w:r w:rsidR="000A78E8" w:rsidRPr="007D15C4">
        <w:rPr>
          <w:rFonts w:ascii="Book Antiqua" w:hAnsi="Book Antiqua"/>
          <w:sz w:val="20"/>
          <w:szCs w:val="20"/>
        </w:rPr>
        <w:t>s</w:t>
      </w:r>
      <w:r w:rsidR="000E68DE" w:rsidRPr="007D15C4">
        <w:rPr>
          <w:rFonts w:ascii="Book Antiqua" w:hAnsi="Book Antiqua"/>
          <w:sz w:val="20"/>
          <w:szCs w:val="20"/>
        </w:rPr>
        <w:t xml:space="preserve"> </w:t>
      </w:r>
      <w:r w:rsidR="000A78E8" w:rsidRPr="007D15C4">
        <w:rPr>
          <w:rFonts w:ascii="Book Antiqua" w:hAnsi="Book Antiqua"/>
          <w:sz w:val="20"/>
          <w:szCs w:val="20"/>
        </w:rPr>
        <w:t>in</w:t>
      </w:r>
      <w:r w:rsidR="000E68DE" w:rsidRPr="007D15C4">
        <w:rPr>
          <w:rFonts w:ascii="Book Antiqua" w:hAnsi="Book Antiqua"/>
          <w:sz w:val="20"/>
          <w:szCs w:val="20"/>
        </w:rPr>
        <w:t xml:space="preserve"> the immune response</w:t>
      </w:r>
      <w:r w:rsidR="00D76628" w:rsidRPr="007D15C4">
        <w:rPr>
          <w:rFonts w:ascii="Book Antiqua" w:hAnsi="Book Antiqua"/>
          <w:sz w:val="20"/>
          <w:szCs w:val="20"/>
        </w:rPr>
        <w:t>.</w:t>
      </w:r>
      <w:r w:rsidR="00CD383E" w:rsidRPr="007D15C4">
        <w:rPr>
          <w:rFonts w:ascii="Book Antiqua" w:hAnsi="Book Antiqua"/>
          <w:sz w:val="20"/>
          <w:szCs w:val="20"/>
        </w:rPr>
        <w:t xml:space="preserve"> Therefore, we assigned the association between</w:t>
      </w:r>
      <w:r w:rsidR="00E424AC" w:rsidRPr="007D15C4">
        <w:rPr>
          <w:rFonts w:ascii="Book Antiqua" w:hAnsi="Book Antiqua"/>
          <w:sz w:val="20"/>
          <w:szCs w:val="20"/>
        </w:rPr>
        <w:t xml:space="preserve"> ORM2</w:t>
      </w:r>
      <w:r w:rsidR="00CD383E" w:rsidRPr="007D15C4">
        <w:rPr>
          <w:rFonts w:ascii="Book Antiqua" w:hAnsi="Book Antiqua"/>
          <w:sz w:val="20"/>
          <w:szCs w:val="20"/>
        </w:rPr>
        <w:t xml:space="preserve"> and </w:t>
      </w:r>
      <w:r w:rsidR="000A78E8" w:rsidRPr="007D15C4">
        <w:rPr>
          <w:rFonts w:ascii="Book Antiqua" w:hAnsi="Book Antiqua"/>
          <w:sz w:val="20"/>
          <w:szCs w:val="20"/>
        </w:rPr>
        <w:t xml:space="preserve">the </w:t>
      </w:r>
      <w:r w:rsidR="00CD383E" w:rsidRPr="007D15C4">
        <w:rPr>
          <w:rFonts w:ascii="Book Antiqua" w:hAnsi="Book Antiqua"/>
          <w:sz w:val="20"/>
          <w:szCs w:val="20"/>
        </w:rPr>
        <w:t>humoral immune response</w:t>
      </w:r>
      <w:r w:rsidR="00E424AC" w:rsidRPr="007D15C4">
        <w:rPr>
          <w:rFonts w:ascii="Book Antiqua" w:hAnsi="Book Antiqua"/>
          <w:sz w:val="20"/>
          <w:szCs w:val="20"/>
        </w:rPr>
        <w:t xml:space="preserve"> in liver cancer</w:t>
      </w:r>
      <w:r w:rsidR="000A78E8" w:rsidRPr="007D15C4">
        <w:rPr>
          <w:rFonts w:ascii="Book Antiqua" w:hAnsi="Book Antiqua"/>
          <w:sz w:val="20"/>
          <w:szCs w:val="20"/>
        </w:rPr>
        <w:t xml:space="preserve">. The </w:t>
      </w:r>
      <w:r w:rsidR="00701793" w:rsidRPr="007D15C4">
        <w:rPr>
          <w:rFonts w:ascii="Book Antiqua" w:hAnsi="Book Antiqua"/>
          <w:sz w:val="20"/>
          <w:szCs w:val="20"/>
        </w:rPr>
        <w:t>significant negative association provided a new direction for the study of ORM2 in liver cancer</w:t>
      </w:r>
      <w:r w:rsidR="00C940A5" w:rsidRPr="007D15C4">
        <w:rPr>
          <w:rFonts w:ascii="Book Antiqua" w:hAnsi="Book Antiqua"/>
          <w:sz w:val="20"/>
          <w:szCs w:val="20"/>
        </w:rPr>
        <w:t xml:space="preserve"> (Figure</w:t>
      </w:r>
      <w:r w:rsidR="00310EDD" w:rsidRPr="007D15C4">
        <w:rPr>
          <w:rFonts w:ascii="Book Antiqua" w:hAnsi="Book Antiqua"/>
          <w:sz w:val="20"/>
          <w:szCs w:val="20"/>
        </w:rPr>
        <w:t xml:space="preserve"> </w:t>
      </w:r>
      <w:r w:rsidR="00C940A5" w:rsidRPr="007D15C4">
        <w:rPr>
          <w:rFonts w:ascii="Book Antiqua" w:hAnsi="Book Antiqua"/>
          <w:sz w:val="20"/>
          <w:szCs w:val="20"/>
        </w:rPr>
        <w:t>6)</w:t>
      </w:r>
      <w:r w:rsidR="00285572" w:rsidRPr="007D15C4">
        <w:rPr>
          <w:rFonts w:ascii="Book Antiqua" w:hAnsi="Book Antiqua"/>
          <w:sz w:val="20"/>
          <w:szCs w:val="20"/>
        </w:rPr>
        <w:t>.</w:t>
      </w:r>
      <w:r w:rsidR="008C10EE" w:rsidRPr="007D15C4">
        <w:rPr>
          <w:rFonts w:ascii="Book Antiqua" w:hAnsi="Book Antiqua"/>
          <w:sz w:val="20"/>
          <w:szCs w:val="20"/>
        </w:rPr>
        <w:t xml:space="preserve"> </w:t>
      </w:r>
      <w:r w:rsidR="000A78E8" w:rsidRPr="007D15C4">
        <w:rPr>
          <w:rFonts w:ascii="Book Antiqua" w:hAnsi="Book Antiqua"/>
          <w:sz w:val="20"/>
          <w:szCs w:val="20"/>
        </w:rPr>
        <w:t>In</w:t>
      </w:r>
      <w:r w:rsidR="008C10EE" w:rsidRPr="007D15C4">
        <w:rPr>
          <w:rFonts w:ascii="Book Antiqua" w:hAnsi="Book Antiqua"/>
          <w:sz w:val="20"/>
          <w:szCs w:val="20"/>
        </w:rPr>
        <w:t xml:space="preserve"> detailed analysis, </w:t>
      </w:r>
      <w:r w:rsidR="00C940A5" w:rsidRPr="007D15C4">
        <w:rPr>
          <w:rFonts w:ascii="Book Antiqua" w:hAnsi="Book Antiqua"/>
          <w:sz w:val="20"/>
          <w:szCs w:val="20"/>
        </w:rPr>
        <w:t>ORM2 was closely involved in tumor-associated macrophage (TAM) infiltration</w:t>
      </w:r>
      <w:r w:rsidR="001564A8" w:rsidRPr="007D15C4">
        <w:rPr>
          <w:rFonts w:ascii="Book Antiqua" w:hAnsi="Book Antiqua"/>
          <w:sz w:val="20"/>
          <w:szCs w:val="20"/>
        </w:rPr>
        <w:t xml:space="preserve"> and the T-cell mediated checkpoint</w:t>
      </w:r>
      <w:r w:rsidR="00C940A5" w:rsidRPr="007D15C4">
        <w:rPr>
          <w:rFonts w:ascii="Book Antiqua" w:hAnsi="Book Antiqua"/>
          <w:sz w:val="20"/>
          <w:szCs w:val="20"/>
        </w:rPr>
        <w:t xml:space="preserve"> in liver tumor tissue</w:t>
      </w:r>
      <w:r w:rsidR="00913444" w:rsidRPr="007D15C4">
        <w:rPr>
          <w:rFonts w:ascii="Book Antiqua" w:hAnsi="Book Antiqua"/>
          <w:sz w:val="20"/>
          <w:szCs w:val="20"/>
        </w:rPr>
        <w:t xml:space="preserve"> (Figure</w:t>
      </w:r>
      <w:r w:rsidR="002969AF" w:rsidRPr="007D15C4">
        <w:rPr>
          <w:rFonts w:ascii="Book Antiqua" w:hAnsi="Book Antiqua"/>
          <w:sz w:val="20"/>
          <w:szCs w:val="20"/>
        </w:rPr>
        <w:t xml:space="preserve"> </w:t>
      </w:r>
      <w:r w:rsidR="00913444" w:rsidRPr="007D15C4">
        <w:rPr>
          <w:rFonts w:ascii="Book Antiqua" w:hAnsi="Book Antiqua"/>
          <w:sz w:val="20"/>
          <w:szCs w:val="20"/>
        </w:rPr>
        <w:t>7)</w:t>
      </w:r>
      <w:r w:rsidR="000A78E8" w:rsidRPr="007D15C4">
        <w:rPr>
          <w:rFonts w:ascii="Book Antiqua" w:hAnsi="Book Antiqua"/>
          <w:sz w:val="20"/>
          <w:szCs w:val="20"/>
        </w:rPr>
        <w:t>. This</w:t>
      </w:r>
      <w:r w:rsidR="00913444" w:rsidRPr="007D15C4">
        <w:rPr>
          <w:rFonts w:ascii="Book Antiqua" w:hAnsi="Book Antiqua"/>
          <w:sz w:val="20"/>
          <w:szCs w:val="20"/>
        </w:rPr>
        <w:t xml:space="preserve"> might contribute to the tumor immunosuppression mediated by </w:t>
      </w:r>
      <w:r w:rsidR="0060556E" w:rsidRPr="007D15C4">
        <w:rPr>
          <w:rFonts w:ascii="Book Antiqua" w:hAnsi="Book Antiqua"/>
          <w:sz w:val="20"/>
          <w:szCs w:val="20"/>
        </w:rPr>
        <w:t>decreased</w:t>
      </w:r>
      <w:r w:rsidR="0060556E" w:rsidRPr="007D15C4" w:rsidDel="000A78E8">
        <w:rPr>
          <w:rFonts w:ascii="Book Antiqua" w:hAnsi="Book Antiqua"/>
          <w:sz w:val="20"/>
          <w:szCs w:val="20"/>
        </w:rPr>
        <w:t xml:space="preserve"> </w:t>
      </w:r>
      <w:r w:rsidR="00913444" w:rsidRPr="007D15C4">
        <w:rPr>
          <w:rFonts w:ascii="Book Antiqua" w:hAnsi="Book Antiqua"/>
          <w:sz w:val="20"/>
          <w:szCs w:val="20"/>
        </w:rPr>
        <w:t>ORM2.</w:t>
      </w:r>
      <w:r w:rsidR="001564A8" w:rsidRPr="007D15C4">
        <w:rPr>
          <w:rFonts w:ascii="Book Antiqua" w:hAnsi="Book Antiqua"/>
          <w:sz w:val="20"/>
          <w:szCs w:val="20"/>
        </w:rPr>
        <w:t xml:space="preserve"> As</w:t>
      </w:r>
      <w:r w:rsidR="0060556E" w:rsidRPr="007D15C4">
        <w:rPr>
          <w:rFonts w:ascii="Book Antiqua" w:hAnsi="Book Antiqua"/>
          <w:sz w:val="20"/>
          <w:szCs w:val="20"/>
        </w:rPr>
        <w:t xml:space="preserve"> was</w:t>
      </w:r>
      <w:r w:rsidR="001564A8" w:rsidRPr="007D15C4">
        <w:rPr>
          <w:rFonts w:ascii="Book Antiqua" w:hAnsi="Book Antiqua"/>
          <w:sz w:val="20"/>
          <w:szCs w:val="20"/>
        </w:rPr>
        <w:t xml:space="preserve"> recently reported, the </w:t>
      </w:r>
      <w:r w:rsidR="00C52106" w:rsidRPr="007D15C4">
        <w:rPr>
          <w:rFonts w:ascii="Book Antiqua" w:hAnsi="Book Antiqua"/>
          <w:sz w:val="20"/>
          <w:szCs w:val="20"/>
        </w:rPr>
        <w:t xml:space="preserve">role of checkpoint therapy in liver cancer was poor, the most important reason </w:t>
      </w:r>
      <w:r w:rsidR="0060556E" w:rsidRPr="007D15C4">
        <w:rPr>
          <w:rFonts w:ascii="Book Antiqua" w:hAnsi="Book Antiqua"/>
          <w:sz w:val="20"/>
          <w:szCs w:val="20"/>
        </w:rPr>
        <w:t xml:space="preserve">being </w:t>
      </w:r>
      <w:r w:rsidR="00C52106" w:rsidRPr="007D15C4">
        <w:rPr>
          <w:rFonts w:ascii="Book Antiqua" w:hAnsi="Book Antiqua"/>
          <w:sz w:val="20"/>
          <w:szCs w:val="20"/>
        </w:rPr>
        <w:t>the low expression of immune checkpoint</w:t>
      </w:r>
      <w:r w:rsidR="0060556E" w:rsidRPr="007D15C4">
        <w:rPr>
          <w:rFonts w:ascii="Book Antiqua" w:hAnsi="Book Antiqua"/>
          <w:sz w:val="20"/>
          <w:szCs w:val="20"/>
        </w:rPr>
        <w:t>s</w:t>
      </w:r>
      <w:r w:rsidR="00C52106" w:rsidRPr="007D15C4">
        <w:rPr>
          <w:rFonts w:ascii="Book Antiqua" w:hAnsi="Book Antiqua"/>
          <w:sz w:val="20"/>
          <w:szCs w:val="20"/>
        </w:rPr>
        <w:t xml:space="preserve"> </w:t>
      </w:r>
      <w:r w:rsidR="0060556E" w:rsidRPr="007D15C4">
        <w:rPr>
          <w:rFonts w:ascii="Book Antiqua" w:hAnsi="Book Antiqua"/>
          <w:sz w:val="20"/>
          <w:szCs w:val="20"/>
        </w:rPr>
        <w:t xml:space="preserve">in </w:t>
      </w:r>
      <w:r w:rsidR="00C52106" w:rsidRPr="007D15C4">
        <w:rPr>
          <w:rFonts w:ascii="Book Antiqua" w:hAnsi="Book Antiqua"/>
          <w:sz w:val="20"/>
          <w:szCs w:val="20"/>
        </w:rPr>
        <w:t>liver cancer patients</w:t>
      </w:r>
      <w:r w:rsidR="0060556E" w:rsidRPr="007D15C4">
        <w:rPr>
          <w:rFonts w:ascii="Book Antiqua" w:hAnsi="Book Antiqua"/>
          <w:sz w:val="20"/>
          <w:szCs w:val="20"/>
        </w:rPr>
        <w:t>. I</w:t>
      </w:r>
      <w:r w:rsidR="00C52106" w:rsidRPr="007D15C4">
        <w:rPr>
          <w:rFonts w:ascii="Book Antiqua" w:hAnsi="Book Antiqua"/>
          <w:sz w:val="20"/>
          <w:szCs w:val="20"/>
        </w:rPr>
        <w:t>t is</w:t>
      </w:r>
      <w:r w:rsidR="0060556E" w:rsidRPr="007D15C4">
        <w:rPr>
          <w:rFonts w:ascii="Book Antiqua" w:hAnsi="Book Antiqua"/>
          <w:sz w:val="20"/>
          <w:szCs w:val="20"/>
        </w:rPr>
        <w:t xml:space="preserve"> therefore</w:t>
      </w:r>
      <w:r w:rsidR="00C52106" w:rsidRPr="007D15C4">
        <w:rPr>
          <w:rFonts w:ascii="Book Antiqua" w:hAnsi="Book Antiqua"/>
          <w:sz w:val="20"/>
          <w:szCs w:val="20"/>
        </w:rPr>
        <w:t xml:space="preserve"> essential to pre-examine the expression of immune checkpoint</w:t>
      </w:r>
      <w:r w:rsidR="0060556E" w:rsidRPr="007D15C4">
        <w:rPr>
          <w:rFonts w:ascii="Book Antiqua" w:hAnsi="Book Antiqua"/>
          <w:sz w:val="20"/>
          <w:szCs w:val="20"/>
        </w:rPr>
        <w:t>s</w:t>
      </w:r>
      <w:r w:rsidR="00C52106" w:rsidRPr="007D15C4">
        <w:rPr>
          <w:rFonts w:ascii="Book Antiqua" w:hAnsi="Book Antiqua"/>
          <w:sz w:val="20"/>
          <w:szCs w:val="20"/>
        </w:rPr>
        <w:t xml:space="preserve"> before clinical therapy</w:t>
      </w:r>
      <w:r w:rsidR="0060556E" w:rsidRPr="007D15C4">
        <w:rPr>
          <w:rFonts w:ascii="Book Antiqua" w:hAnsi="Book Antiqua"/>
          <w:sz w:val="20"/>
          <w:szCs w:val="20"/>
        </w:rPr>
        <w:t>.</w:t>
      </w:r>
      <w:r w:rsidR="00C52106" w:rsidRPr="007D15C4">
        <w:rPr>
          <w:rFonts w:ascii="Book Antiqua" w:hAnsi="Book Antiqua"/>
          <w:sz w:val="20"/>
          <w:szCs w:val="20"/>
        </w:rPr>
        <w:t xml:space="preserve"> </w:t>
      </w:r>
      <w:r w:rsidR="0060556E" w:rsidRPr="007D15C4">
        <w:rPr>
          <w:rFonts w:ascii="Book Antiqua" w:hAnsi="Book Antiqua"/>
          <w:sz w:val="20"/>
          <w:szCs w:val="20"/>
        </w:rPr>
        <w:t>E</w:t>
      </w:r>
      <w:r w:rsidR="00C52106" w:rsidRPr="007D15C4">
        <w:rPr>
          <w:rFonts w:ascii="Book Antiqua" w:hAnsi="Book Antiqua"/>
          <w:sz w:val="20"/>
          <w:szCs w:val="20"/>
        </w:rPr>
        <w:t xml:space="preserve">xcitingly, downregulated ORM2 could be another marker for </w:t>
      </w:r>
      <w:r w:rsidR="00810A98" w:rsidRPr="007D15C4">
        <w:rPr>
          <w:rFonts w:ascii="Book Antiqua" w:hAnsi="Book Antiqua"/>
          <w:sz w:val="20"/>
          <w:szCs w:val="20"/>
        </w:rPr>
        <w:t>efficient</w:t>
      </w:r>
      <w:r w:rsidR="0060556E" w:rsidRPr="007D15C4">
        <w:rPr>
          <w:rFonts w:ascii="Book Antiqua" w:hAnsi="Book Antiqua"/>
          <w:sz w:val="20"/>
          <w:szCs w:val="20"/>
        </w:rPr>
        <w:t>ly</w:t>
      </w:r>
      <w:r w:rsidR="00810A98" w:rsidRPr="007D15C4">
        <w:rPr>
          <w:rFonts w:ascii="Book Antiqua" w:hAnsi="Book Antiqua"/>
          <w:sz w:val="20"/>
          <w:szCs w:val="20"/>
        </w:rPr>
        <w:t xml:space="preserve"> </w:t>
      </w:r>
      <w:r w:rsidR="00C52106" w:rsidRPr="007D15C4">
        <w:rPr>
          <w:rFonts w:ascii="Book Antiqua" w:hAnsi="Book Antiqua"/>
          <w:sz w:val="20"/>
          <w:szCs w:val="20"/>
        </w:rPr>
        <w:t>predicti</w:t>
      </w:r>
      <w:r w:rsidR="0060556E" w:rsidRPr="007D15C4">
        <w:rPr>
          <w:rFonts w:ascii="Book Antiqua" w:hAnsi="Book Antiqua"/>
          <w:sz w:val="20"/>
          <w:szCs w:val="20"/>
        </w:rPr>
        <w:t>ng</w:t>
      </w:r>
      <w:r w:rsidR="00076DA4" w:rsidRPr="007D15C4">
        <w:rPr>
          <w:rFonts w:ascii="Book Antiqua" w:hAnsi="Book Antiqua"/>
          <w:sz w:val="20"/>
          <w:szCs w:val="20"/>
        </w:rPr>
        <w:t xml:space="preserve"> the need to apply</w:t>
      </w:r>
      <w:r w:rsidR="00C52106" w:rsidRPr="007D15C4">
        <w:rPr>
          <w:rFonts w:ascii="Book Antiqua" w:hAnsi="Book Antiqua"/>
          <w:sz w:val="20"/>
          <w:szCs w:val="20"/>
        </w:rPr>
        <w:t xml:space="preserve"> </w:t>
      </w:r>
      <w:r w:rsidR="00810A98" w:rsidRPr="007D15C4">
        <w:rPr>
          <w:rFonts w:ascii="Book Antiqua" w:hAnsi="Book Antiqua"/>
          <w:sz w:val="20"/>
          <w:szCs w:val="20"/>
        </w:rPr>
        <w:t>immune checkpoint therapy.</w:t>
      </w:r>
    </w:p>
    <w:p w:rsidR="00F625A1" w:rsidRPr="007D15C4" w:rsidRDefault="00F625A1" w:rsidP="00A1262E">
      <w:pPr>
        <w:snapToGrid w:val="0"/>
        <w:spacing w:line="360" w:lineRule="auto"/>
        <w:rPr>
          <w:rFonts w:ascii="Book Antiqua" w:hAnsi="Book Antiqua"/>
          <w:sz w:val="20"/>
          <w:szCs w:val="20"/>
        </w:rPr>
      </w:pPr>
    </w:p>
    <w:p w:rsidR="00F625A1" w:rsidRPr="007D15C4" w:rsidRDefault="00F625A1" w:rsidP="00A1262E">
      <w:pPr>
        <w:snapToGrid w:val="0"/>
        <w:spacing w:line="360" w:lineRule="auto"/>
        <w:rPr>
          <w:rFonts w:ascii="Book Antiqua" w:hAnsi="Book Antiqua"/>
          <w:b/>
          <w:sz w:val="20"/>
          <w:szCs w:val="20"/>
          <w:u w:val="single"/>
        </w:rPr>
      </w:pPr>
      <w:r w:rsidRPr="007D15C4">
        <w:rPr>
          <w:rFonts w:ascii="Book Antiqua" w:hAnsi="Book Antiqua"/>
          <w:b/>
          <w:sz w:val="20"/>
          <w:szCs w:val="20"/>
          <w:u w:val="single"/>
        </w:rPr>
        <w:t>ARTICLE HIGHLIGHTS</w:t>
      </w:r>
    </w:p>
    <w:p w:rsidR="00F625A1" w:rsidRPr="007D15C4" w:rsidRDefault="00F625A1" w:rsidP="00A1262E">
      <w:pPr>
        <w:snapToGrid w:val="0"/>
        <w:spacing w:line="360" w:lineRule="auto"/>
        <w:rPr>
          <w:rFonts w:ascii="Book Antiqua" w:hAnsi="Book Antiqua"/>
          <w:b/>
          <w:bCs/>
          <w:i/>
          <w:sz w:val="20"/>
          <w:szCs w:val="20"/>
        </w:rPr>
      </w:pPr>
      <w:r w:rsidRPr="007D15C4">
        <w:rPr>
          <w:rFonts w:ascii="Book Antiqua" w:hAnsi="Book Antiqua"/>
          <w:b/>
          <w:bCs/>
          <w:i/>
          <w:sz w:val="20"/>
          <w:szCs w:val="20"/>
        </w:rPr>
        <w:t>Research background</w:t>
      </w:r>
    </w:p>
    <w:p w:rsidR="00FF3057" w:rsidRPr="007D15C4" w:rsidRDefault="00FF3057" w:rsidP="00A1262E">
      <w:pPr>
        <w:snapToGrid w:val="0"/>
        <w:spacing w:line="360" w:lineRule="auto"/>
        <w:rPr>
          <w:rFonts w:ascii="Book Antiqua" w:hAnsi="Book Antiqua"/>
          <w:b/>
          <w:i/>
          <w:sz w:val="20"/>
          <w:szCs w:val="20"/>
        </w:rPr>
      </w:pPr>
      <w:r w:rsidRPr="007D15C4">
        <w:rPr>
          <w:rFonts w:ascii="Book Antiqua" w:hAnsi="Book Antiqua"/>
          <w:sz w:val="20"/>
          <w:szCs w:val="20"/>
        </w:rPr>
        <w:t xml:space="preserve">Liver cancer is an important factor in cancer-related death, </w:t>
      </w:r>
      <w:r w:rsidR="00450438" w:rsidRPr="007D15C4">
        <w:rPr>
          <w:rFonts w:ascii="Book Antiqua" w:hAnsi="Book Antiqua"/>
          <w:sz w:val="20"/>
          <w:szCs w:val="20"/>
        </w:rPr>
        <w:t xml:space="preserve">where </w:t>
      </w:r>
      <w:r w:rsidRPr="007D15C4">
        <w:rPr>
          <w:rFonts w:ascii="Book Antiqua" w:hAnsi="Book Antiqua"/>
          <w:sz w:val="20"/>
          <w:szCs w:val="20"/>
        </w:rPr>
        <w:t xml:space="preserve">the rate of mortality is significantly higher than the rate of morbidity. Many factors contribute to the poor prognosis of liver cancer, </w:t>
      </w:r>
      <w:r w:rsidR="00450438" w:rsidRPr="007D15C4">
        <w:rPr>
          <w:rFonts w:ascii="Book Antiqua" w:hAnsi="Book Antiqua"/>
          <w:sz w:val="20"/>
          <w:szCs w:val="20"/>
        </w:rPr>
        <w:t xml:space="preserve">and </w:t>
      </w:r>
      <w:r w:rsidRPr="007D15C4">
        <w:rPr>
          <w:rFonts w:ascii="Book Antiqua" w:hAnsi="Book Antiqua"/>
          <w:sz w:val="20"/>
          <w:szCs w:val="20"/>
        </w:rPr>
        <w:t>the deficiency of drug</w:t>
      </w:r>
      <w:r w:rsidR="00450438" w:rsidRPr="007D15C4">
        <w:rPr>
          <w:rFonts w:ascii="Book Antiqua" w:hAnsi="Book Antiqua"/>
          <w:sz w:val="20"/>
          <w:szCs w:val="20"/>
        </w:rPr>
        <w:t>s</w:t>
      </w:r>
      <w:r w:rsidRPr="007D15C4">
        <w:rPr>
          <w:rFonts w:ascii="Book Antiqua" w:hAnsi="Book Antiqua"/>
          <w:sz w:val="20"/>
          <w:szCs w:val="20"/>
        </w:rPr>
        <w:t xml:space="preserve"> is worthy of attention</w:t>
      </w:r>
      <w:r w:rsidR="00450438" w:rsidRPr="007D15C4">
        <w:rPr>
          <w:rFonts w:ascii="Book Antiqua" w:hAnsi="Book Antiqua"/>
          <w:sz w:val="20"/>
          <w:szCs w:val="20"/>
        </w:rPr>
        <w:t>. Furthermore,</w:t>
      </w:r>
      <w:r w:rsidRPr="007D15C4">
        <w:rPr>
          <w:rFonts w:ascii="Book Antiqua" w:hAnsi="Book Antiqua"/>
          <w:sz w:val="20"/>
          <w:szCs w:val="20"/>
        </w:rPr>
        <w:t xml:space="preserve"> drug resistance could </w:t>
      </w:r>
      <w:r w:rsidR="003B5AFB" w:rsidRPr="007D15C4">
        <w:rPr>
          <w:rFonts w:ascii="Book Antiqua" w:hAnsi="Book Antiqua"/>
          <w:sz w:val="20"/>
          <w:szCs w:val="20"/>
        </w:rPr>
        <w:t xml:space="preserve">shorten the survival time of liver cancer patients. Thus, to screen a novel and efficient biomarker is </w:t>
      </w:r>
      <w:r w:rsidR="00450438" w:rsidRPr="007D15C4">
        <w:rPr>
          <w:rFonts w:ascii="Book Antiqua" w:hAnsi="Book Antiqua"/>
          <w:sz w:val="20"/>
          <w:szCs w:val="20"/>
        </w:rPr>
        <w:t xml:space="preserve">important for </w:t>
      </w:r>
      <w:r w:rsidR="003B5AFB" w:rsidRPr="007D15C4">
        <w:rPr>
          <w:rFonts w:ascii="Book Antiqua" w:hAnsi="Book Antiqua"/>
          <w:sz w:val="20"/>
          <w:szCs w:val="20"/>
        </w:rPr>
        <w:t>optimiz</w:t>
      </w:r>
      <w:r w:rsidR="00450438" w:rsidRPr="007D15C4">
        <w:rPr>
          <w:rFonts w:ascii="Book Antiqua" w:hAnsi="Book Antiqua"/>
          <w:sz w:val="20"/>
          <w:szCs w:val="20"/>
        </w:rPr>
        <w:t>ing</w:t>
      </w:r>
      <w:r w:rsidR="003B5AFB" w:rsidRPr="007D15C4">
        <w:rPr>
          <w:rFonts w:ascii="Book Antiqua" w:hAnsi="Book Antiqua"/>
          <w:sz w:val="20"/>
          <w:szCs w:val="20"/>
        </w:rPr>
        <w:t xml:space="preserve"> treatment therapies for liver cancer patients.</w:t>
      </w:r>
    </w:p>
    <w:p w:rsidR="0022657A" w:rsidRPr="007D15C4" w:rsidRDefault="0022657A" w:rsidP="00A1262E">
      <w:pPr>
        <w:snapToGrid w:val="0"/>
        <w:spacing w:line="360" w:lineRule="auto"/>
        <w:rPr>
          <w:rFonts w:ascii="Book Antiqua" w:hAnsi="Book Antiqua"/>
          <w:i/>
          <w:sz w:val="20"/>
          <w:szCs w:val="20"/>
        </w:rPr>
      </w:pPr>
    </w:p>
    <w:p w:rsidR="00F625A1" w:rsidRPr="007D15C4" w:rsidRDefault="00F625A1" w:rsidP="00A1262E">
      <w:pPr>
        <w:snapToGrid w:val="0"/>
        <w:spacing w:line="360" w:lineRule="auto"/>
        <w:rPr>
          <w:rFonts w:ascii="Book Antiqua" w:hAnsi="Book Antiqua"/>
          <w:b/>
          <w:bCs/>
          <w:i/>
          <w:sz w:val="20"/>
          <w:szCs w:val="20"/>
        </w:rPr>
      </w:pPr>
      <w:r w:rsidRPr="007D15C4">
        <w:rPr>
          <w:rFonts w:ascii="Book Antiqua" w:hAnsi="Book Antiqua"/>
          <w:b/>
          <w:bCs/>
          <w:i/>
          <w:sz w:val="20"/>
          <w:szCs w:val="20"/>
        </w:rPr>
        <w:t>Research motivation</w:t>
      </w:r>
    </w:p>
    <w:p w:rsidR="00F625A1" w:rsidRPr="007D15C4" w:rsidRDefault="003B5AFB" w:rsidP="00A1262E">
      <w:pPr>
        <w:snapToGrid w:val="0"/>
        <w:spacing w:line="360" w:lineRule="auto"/>
        <w:rPr>
          <w:rFonts w:ascii="Book Antiqua" w:hAnsi="Book Antiqua"/>
          <w:sz w:val="20"/>
          <w:szCs w:val="20"/>
        </w:rPr>
      </w:pPr>
      <w:r w:rsidRPr="007D15C4">
        <w:rPr>
          <w:rFonts w:ascii="Book Antiqua" w:hAnsi="Book Antiqua"/>
          <w:sz w:val="20"/>
          <w:szCs w:val="20"/>
        </w:rPr>
        <w:t xml:space="preserve">To confirm the expression and significance of </w:t>
      </w:r>
      <w:r w:rsidR="00372A09" w:rsidRPr="007D15C4">
        <w:rPr>
          <w:rFonts w:ascii="Book Antiqua" w:hAnsi="Book Antiqua"/>
          <w:sz w:val="20"/>
          <w:szCs w:val="20"/>
        </w:rPr>
        <w:t>orosomucoid genes (</w:t>
      </w:r>
      <w:r w:rsidRPr="007D15C4">
        <w:rPr>
          <w:rFonts w:ascii="Book Antiqua" w:hAnsi="Book Antiqua"/>
          <w:i/>
          <w:iCs/>
          <w:sz w:val="20"/>
          <w:szCs w:val="20"/>
        </w:rPr>
        <w:t>ORMs</w:t>
      </w:r>
      <w:r w:rsidR="00372A09" w:rsidRPr="007D15C4">
        <w:rPr>
          <w:rFonts w:ascii="Book Antiqua" w:hAnsi="Book Antiqua"/>
          <w:sz w:val="20"/>
          <w:szCs w:val="20"/>
        </w:rPr>
        <w:t>)</w:t>
      </w:r>
      <w:r w:rsidRPr="007D15C4">
        <w:rPr>
          <w:rFonts w:ascii="Book Antiqua" w:hAnsi="Book Antiqua"/>
          <w:sz w:val="20"/>
          <w:szCs w:val="20"/>
        </w:rPr>
        <w:t xml:space="preserve"> in liver cancer, especially </w:t>
      </w:r>
      <w:r w:rsidR="00B148F2" w:rsidRPr="007D15C4">
        <w:rPr>
          <w:rFonts w:ascii="Book Antiqua" w:hAnsi="Book Antiqua"/>
          <w:sz w:val="20"/>
          <w:szCs w:val="20"/>
        </w:rPr>
        <w:t>for assessing the</w:t>
      </w:r>
      <w:r w:rsidRPr="007D15C4">
        <w:rPr>
          <w:rFonts w:ascii="Book Antiqua" w:hAnsi="Book Antiqua"/>
          <w:sz w:val="20"/>
          <w:szCs w:val="20"/>
        </w:rPr>
        <w:t xml:space="preserve"> prognostic value of ORM2 in liver cancer.</w:t>
      </w:r>
      <w:r w:rsidR="00F625A1" w:rsidRPr="007D15C4">
        <w:rPr>
          <w:rFonts w:ascii="Book Antiqua" w:hAnsi="Book Antiqua"/>
          <w:sz w:val="20"/>
          <w:szCs w:val="20"/>
        </w:rPr>
        <w:t xml:space="preserve"> </w:t>
      </w:r>
    </w:p>
    <w:p w:rsidR="0022657A" w:rsidRPr="007D15C4" w:rsidRDefault="0022657A" w:rsidP="00A1262E">
      <w:pPr>
        <w:snapToGrid w:val="0"/>
        <w:spacing w:line="360" w:lineRule="auto"/>
        <w:rPr>
          <w:rFonts w:ascii="Book Antiqua" w:hAnsi="Book Antiqua"/>
          <w:i/>
          <w:sz w:val="20"/>
          <w:szCs w:val="20"/>
        </w:rPr>
      </w:pPr>
    </w:p>
    <w:p w:rsidR="00F625A1" w:rsidRPr="007D15C4" w:rsidRDefault="00F625A1" w:rsidP="00A1262E">
      <w:pPr>
        <w:snapToGrid w:val="0"/>
        <w:spacing w:line="360" w:lineRule="auto"/>
        <w:rPr>
          <w:rFonts w:ascii="Book Antiqua" w:hAnsi="Book Antiqua"/>
          <w:b/>
          <w:bCs/>
          <w:i/>
          <w:sz w:val="20"/>
          <w:szCs w:val="20"/>
        </w:rPr>
      </w:pPr>
      <w:r w:rsidRPr="007D15C4">
        <w:rPr>
          <w:rFonts w:ascii="Book Antiqua" w:hAnsi="Book Antiqua"/>
          <w:b/>
          <w:bCs/>
          <w:i/>
          <w:sz w:val="20"/>
          <w:szCs w:val="20"/>
        </w:rPr>
        <w:t>Research objectives</w:t>
      </w:r>
    </w:p>
    <w:p w:rsidR="00F625A1" w:rsidRPr="007D15C4" w:rsidRDefault="00F625A1" w:rsidP="00A1262E">
      <w:pPr>
        <w:snapToGrid w:val="0"/>
        <w:spacing w:line="360" w:lineRule="auto"/>
        <w:rPr>
          <w:rFonts w:ascii="Book Antiqua" w:hAnsi="Book Antiqua"/>
          <w:sz w:val="20"/>
          <w:szCs w:val="20"/>
        </w:rPr>
      </w:pPr>
      <w:r w:rsidRPr="007D15C4">
        <w:rPr>
          <w:rFonts w:ascii="Book Antiqua" w:hAnsi="Book Antiqua"/>
          <w:sz w:val="20"/>
          <w:szCs w:val="20"/>
        </w:rPr>
        <w:t xml:space="preserve">This study </w:t>
      </w:r>
      <w:r w:rsidR="00B148F2" w:rsidRPr="007D15C4">
        <w:rPr>
          <w:rFonts w:ascii="Book Antiqua" w:hAnsi="Book Antiqua"/>
          <w:sz w:val="20"/>
          <w:szCs w:val="20"/>
        </w:rPr>
        <w:t xml:space="preserve">aimed </w:t>
      </w:r>
      <w:r w:rsidR="00EB6E1A" w:rsidRPr="007D15C4">
        <w:rPr>
          <w:rFonts w:ascii="Book Antiqua" w:hAnsi="Book Antiqua"/>
          <w:sz w:val="20"/>
          <w:szCs w:val="20"/>
        </w:rPr>
        <w:t>to evaluate the expression of ORM gene</w:t>
      </w:r>
      <w:r w:rsidR="00B148F2" w:rsidRPr="007D15C4">
        <w:rPr>
          <w:rFonts w:ascii="Book Antiqua" w:hAnsi="Book Antiqua"/>
          <w:sz w:val="20"/>
          <w:szCs w:val="20"/>
        </w:rPr>
        <w:t xml:space="preserve">s </w:t>
      </w:r>
      <w:r w:rsidR="00EB6E1A" w:rsidRPr="007D15C4">
        <w:rPr>
          <w:rFonts w:ascii="Book Antiqua" w:hAnsi="Book Antiqua"/>
          <w:sz w:val="20"/>
          <w:szCs w:val="20"/>
        </w:rPr>
        <w:t xml:space="preserve">in liver cancer, and to reveal </w:t>
      </w:r>
      <w:r w:rsidR="00B148F2" w:rsidRPr="007D15C4">
        <w:rPr>
          <w:rFonts w:ascii="Book Antiqua" w:hAnsi="Book Antiqua"/>
          <w:sz w:val="20"/>
          <w:szCs w:val="20"/>
        </w:rPr>
        <w:t xml:space="preserve">its </w:t>
      </w:r>
      <w:r w:rsidR="00EB6E1A" w:rsidRPr="007D15C4">
        <w:rPr>
          <w:rFonts w:ascii="Book Antiqua" w:hAnsi="Book Antiqua"/>
          <w:sz w:val="20"/>
          <w:szCs w:val="20"/>
        </w:rPr>
        <w:t xml:space="preserve">significance </w:t>
      </w:r>
      <w:r w:rsidR="00B148F2" w:rsidRPr="007D15C4">
        <w:rPr>
          <w:rFonts w:ascii="Book Antiqua" w:hAnsi="Book Antiqua"/>
          <w:sz w:val="20"/>
          <w:szCs w:val="20"/>
        </w:rPr>
        <w:t>for</w:t>
      </w:r>
      <w:r w:rsidR="00EB6E1A" w:rsidRPr="007D15C4">
        <w:rPr>
          <w:rFonts w:ascii="Book Antiqua" w:hAnsi="Book Antiqua"/>
          <w:sz w:val="20"/>
          <w:szCs w:val="20"/>
        </w:rPr>
        <w:t xml:space="preserve"> patien</w:t>
      </w:r>
      <w:r w:rsidR="00B148F2" w:rsidRPr="007D15C4">
        <w:rPr>
          <w:rFonts w:ascii="Book Antiqua" w:hAnsi="Book Antiqua"/>
          <w:sz w:val="20"/>
          <w:szCs w:val="20"/>
        </w:rPr>
        <w:t>t</w:t>
      </w:r>
      <w:r w:rsidR="00EB6E1A" w:rsidRPr="007D15C4">
        <w:rPr>
          <w:rFonts w:ascii="Book Antiqua" w:hAnsi="Book Antiqua"/>
          <w:sz w:val="20"/>
          <w:szCs w:val="20"/>
        </w:rPr>
        <w:t xml:space="preserve"> prognosis. Besides, this study also aimed to screen the potential mechanism of ORM2</w:t>
      </w:r>
      <w:r w:rsidR="000668BE" w:rsidRPr="007D15C4">
        <w:rPr>
          <w:rFonts w:ascii="Book Antiqua" w:hAnsi="Book Antiqua"/>
          <w:sz w:val="20"/>
          <w:szCs w:val="20"/>
        </w:rPr>
        <w:t>’s</w:t>
      </w:r>
      <w:r w:rsidR="00EB6E1A" w:rsidRPr="007D15C4">
        <w:rPr>
          <w:rFonts w:ascii="Book Antiqua" w:hAnsi="Book Antiqua"/>
          <w:sz w:val="20"/>
          <w:szCs w:val="20"/>
        </w:rPr>
        <w:t xml:space="preserve"> involve</w:t>
      </w:r>
      <w:r w:rsidR="000668BE" w:rsidRPr="007D15C4">
        <w:rPr>
          <w:rFonts w:ascii="Book Antiqua" w:hAnsi="Book Antiqua"/>
          <w:sz w:val="20"/>
          <w:szCs w:val="20"/>
        </w:rPr>
        <w:t>ment</w:t>
      </w:r>
      <w:r w:rsidR="00EB6E1A" w:rsidRPr="007D15C4">
        <w:rPr>
          <w:rFonts w:ascii="Book Antiqua" w:hAnsi="Book Antiqua"/>
          <w:sz w:val="20"/>
          <w:szCs w:val="20"/>
        </w:rPr>
        <w:t xml:space="preserve"> in the development of liver cancer.</w:t>
      </w:r>
    </w:p>
    <w:p w:rsidR="0022657A" w:rsidRPr="007D15C4" w:rsidRDefault="0022657A" w:rsidP="00A1262E">
      <w:pPr>
        <w:snapToGrid w:val="0"/>
        <w:spacing w:line="360" w:lineRule="auto"/>
        <w:rPr>
          <w:rFonts w:ascii="Book Antiqua" w:hAnsi="Book Antiqua"/>
          <w:i/>
          <w:sz w:val="20"/>
          <w:szCs w:val="20"/>
        </w:rPr>
      </w:pPr>
    </w:p>
    <w:p w:rsidR="00F625A1" w:rsidRPr="007D15C4" w:rsidRDefault="00F625A1" w:rsidP="00A1262E">
      <w:pPr>
        <w:snapToGrid w:val="0"/>
        <w:spacing w:line="360" w:lineRule="auto"/>
        <w:rPr>
          <w:rFonts w:ascii="Book Antiqua" w:hAnsi="Book Antiqua"/>
          <w:b/>
          <w:bCs/>
          <w:i/>
          <w:sz w:val="20"/>
          <w:szCs w:val="20"/>
        </w:rPr>
      </w:pPr>
      <w:r w:rsidRPr="007D15C4">
        <w:rPr>
          <w:rFonts w:ascii="Book Antiqua" w:hAnsi="Book Antiqua"/>
          <w:b/>
          <w:bCs/>
          <w:i/>
          <w:sz w:val="20"/>
          <w:szCs w:val="20"/>
        </w:rPr>
        <w:t>Research methods</w:t>
      </w:r>
    </w:p>
    <w:p w:rsidR="003B5AFB" w:rsidRPr="007D15C4" w:rsidRDefault="000668BE" w:rsidP="00A1262E">
      <w:pPr>
        <w:snapToGrid w:val="0"/>
        <w:spacing w:line="360" w:lineRule="auto"/>
        <w:rPr>
          <w:rFonts w:ascii="Book Antiqua" w:hAnsi="Book Antiqua"/>
          <w:sz w:val="20"/>
          <w:szCs w:val="20"/>
          <w:highlight w:val="yellow"/>
        </w:rPr>
      </w:pPr>
      <w:r w:rsidRPr="007D15C4">
        <w:rPr>
          <w:rFonts w:ascii="Book Antiqua" w:hAnsi="Book Antiqua"/>
          <w:sz w:val="20"/>
          <w:szCs w:val="20"/>
        </w:rPr>
        <w:t>D</w:t>
      </w:r>
      <w:r w:rsidR="003B5AFB" w:rsidRPr="007D15C4">
        <w:rPr>
          <w:rFonts w:ascii="Book Antiqua" w:hAnsi="Book Antiqua"/>
          <w:sz w:val="20"/>
          <w:szCs w:val="20"/>
        </w:rPr>
        <w:t>ifferent human tissues were included to evaluate the expression of ORM1 and ORM2</w:t>
      </w:r>
      <w:r w:rsidR="0030066E" w:rsidRPr="007D15C4">
        <w:rPr>
          <w:rFonts w:ascii="Book Antiqua" w:hAnsi="Book Antiqua"/>
          <w:sz w:val="20"/>
          <w:szCs w:val="20"/>
        </w:rPr>
        <w:t xml:space="preserve"> </w:t>
      </w:r>
      <w:r w:rsidRPr="007D15C4">
        <w:rPr>
          <w:rFonts w:ascii="Book Antiqua" w:hAnsi="Book Antiqua"/>
          <w:sz w:val="20"/>
          <w:szCs w:val="20"/>
        </w:rPr>
        <w:t xml:space="preserve">as part of the </w:t>
      </w:r>
      <w:r w:rsidR="0030066E" w:rsidRPr="007D15C4">
        <w:rPr>
          <w:rFonts w:ascii="Book Antiqua" w:hAnsi="Book Antiqua"/>
          <w:sz w:val="20"/>
          <w:szCs w:val="20"/>
        </w:rPr>
        <w:t>HPA RNA-seq project.</w:t>
      </w:r>
      <w:r w:rsidR="00EB6E1A" w:rsidRPr="007D15C4">
        <w:rPr>
          <w:rFonts w:ascii="Book Antiqua" w:hAnsi="Book Antiqua"/>
          <w:sz w:val="20"/>
          <w:szCs w:val="20"/>
        </w:rPr>
        <w:t xml:space="preserve"> </w:t>
      </w:r>
      <w:r w:rsidRPr="007D15C4">
        <w:rPr>
          <w:rFonts w:ascii="Book Antiqua" w:hAnsi="Book Antiqua"/>
          <w:sz w:val="20"/>
          <w:szCs w:val="20"/>
        </w:rPr>
        <w:t xml:space="preserve">Analysis of </w:t>
      </w:r>
      <w:r w:rsidR="0030066E" w:rsidRPr="007D15C4">
        <w:rPr>
          <w:rFonts w:ascii="Book Antiqua" w:hAnsi="Book Antiqua"/>
          <w:sz w:val="20"/>
          <w:szCs w:val="20"/>
        </w:rPr>
        <w:t xml:space="preserve">ORM1 and ORM2 expression in different tumor types was achieved </w:t>
      </w:r>
      <w:r w:rsidRPr="007D15C4">
        <w:rPr>
          <w:rFonts w:ascii="Book Antiqua" w:hAnsi="Book Antiqua"/>
          <w:sz w:val="20"/>
          <w:szCs w:val="20"/>
        </w:rPr>
        <w:t xml:space="preserve">using the </w:t>
      </w:r>
      <w:r w:rsidR="0030066E" w:rsidRPr="007D15C4">
        <w:rPr>
          <w:rFonts w:ascii="Book Antiqua" w:hAnsi="Book Antiqua"/>
          <w:sz w:val="20"/>
          <w:szCs w:val="20"/>
        </w:rPr>
        <w:t xml:space="preserve">HCCDB database and TIMER portal. ORM1 and ORM2 expression in liver tumor tissues and surrounding normal tissues were tested </w:t>
      </w:r>
      <w:r w:rsidRPr="007D15C4">
        <w:rPr>
          <w:rFonts w:ascii="Book Antiqua" w:hAnsi="Book Antiqua"/>
          <w:sz w:val="20"/>
          <w:szCs w:val="20"/>
        </w:rPr>
        <w:t xml:space="preserve">using the </w:t>
      </w:r>
      <w:r w:rsidR="0030066E" w:rsidRPr="007D15C4">
        <w:rPr>
          <w:rFonts w:ascii="Book Antiqua" w:hAnsi="Book Antiqua"/>
          <w:sz w:val="20"/>
          <w:szCs w:val="20"/>
        </w:rPr>
        <w:t xml:space="preserve">TCGA database and GEO series, including GSE36376 and GSE14520. </w:t>
      </w:r>
      <w:r w:rsidRPr="007D15C4">
        <w:rPr>
          <w:rFonts w:ascii="Book Antiqua" w:hAnsi="Book Antiqua"/>
          <w:sz w:val="20"/>
          <w:szCs w:val="20"/>
        </w:rPr>
        <w:t>S</w:t>
      </w:r>
      <w:r w:rsidR="0030066E" w:rsidRPr="007D15C4">
        <w:rPr>
          <w:rFonts w:ascii="Book Antiqua" w:hAnsi="Book Antiqua"/>
          <w:sz w:val="20"/>
          <w:szCs w:val="20"/>
        </w:rPr>
        <w:t>urvival rate analysis between ORM1 and ORM2 high or low expression group</w:t>
      </w:r>
      <w:r w:rsidRPr="007D15C4">
        <w:rPr>
          <w:rFonts w:ascii="Book Antiqua" w:hAnsi="Book Antiqua"/>
          <w:sz w:val="20"/>
          <w:szCs w:val="20"/>
        </w:rPr>
        <w:t>s,</w:t>
      </w:r>
      <w:r w:rsidR="0030066E" w:rsidRPr="007D15C4">
        <w:rPr>
          <w:rFonts w:ascii="Book Antiqua" w:hAnsi="Book Antiqua"/>
          <w:sz w:val="20"/>
          <w:szCs w:val="20"/>
        </w:rPr>
        <w:t xml:space="preserve"> respectively</w:t>
      </w:r>
      <w:r w:rsidRPr="007D15C4">
        <w:rPr>
          <w:rFonts w:ascii="Book Antiqua" w:hAnsi="Book Antiqua"/>
          <w:sz w:val="20"/>
          <w:szCs w:val="20"/>
        </w:rPr>
        <w:t>,</w:t>
      </w:r>
      <w:r w:rsidR="0030066E" w:rsidRPr="007D15C4">
        <w:rPr>
          <w:rFonts w:ascii="Book Antiqua" w:hAnsi="Book Antiqua"/>
          <w:sz w:val="20"/>
          <w:szCs w:val="20"/>
        </w:rPr>
        <w:t xml:space="preserve"> was assessed by </w:t>
      </w:r>
      <w:r w:rsidRPr="007D15C4">
        <w:rPr>
          <w:rFonts w:ascii="Book Antiqua" w:hAnsi="Book Antiqua"/>
          <w:sz w:val="20"/>
          <w:szCs w:val="20"/>
        </w:rPr>
        <w:t xml:space="preserve">a </w:t>
      </w:r>
      <w:r w:rsidR="0030066E" w:rsidRPr="007D15C4">
        <w:rPr>
          <w:rFonts w:ascii="Book Antiqua" w:hAnsi="Book Antiqua"/>
          <w:sz w:val="20"/>
          <w:szCs w:val="20"/>
        </w:rPr>
        <w:t>Kaplan-Meier plotter portal, including the overall survival (OS), progression-free survival (PFS)</w:t>
      </w:r>
      <w:r w:rsidR="007C063E" w:rsidRPr="007D15C4">
        <w:rPr>
          <w:rFonts w:ascii="Book Antiqua" w:hAnsi="Book Antiqua"/>
          <w:sz w:val="20"/>
          <w:szCs w:val="20"/>
        </w:rPr>
        <w:t xml:space="preserve"> </w:t>
      </w:r>
      <w:r w:rsidR="0030066E" w:rsidRPr="007D15C4">
        <w:rPr>
          <w:rFonts w:ascii="Book Antiqua" w:hAnsi="Book Antiqua"/>
          <w:sz w:val="20"/>
          <w:szCs w:val="20"/>
        </w:rPr>
        <w:t>and relapse-free survival (RFS). The potential mechanism associated with ORM2 was evaluated</w:t>
      </w:r>
      <w:r w:rsidRPr="007D15C4">
        <w:rPr>
          <w:rFonts w:ascii="Book Antiqua" w:hAnsi="Book Antiqua"/>
          <w:sz w:val="20"/>
          <w:szCs w:val="20"/>
        </w:rPr>
        <w:t xml:space="preserve"> by</w:t>
      </w:r>
      <w:r w:rsidR="0030066E" w:rsidRPr="007D15C4">
        <w:rPr>
          <w:rFonts w:ascii="Book Antiqua" w:hAnsi="Book Antiqua"/>
          <w:sz w:val="20"/>
          <w:szCs w:val="20"/>
        </w:rPr>
        <w:t xml:space="preserve"> Gene </w:t>
      </w:r>
      <w:r w:rsidRPr="007D15C4">
        <w:rPr>
          <w:rFonts w:ascii="Book Antiqua" w:hAnsi="Book Antiqua"/>
          <w:sz w:val="20"/>
          <w:szCs w:val="20"/>
        </w:rPr>
        <w:t>Set E</w:t>
      </w:r>
      <w:r w:rsidR="0030066E" w:rsidRPr="007D15C4">
        <w:rPr>
          <w:rFonts w:ascii="Book Antiqua" w:hAnsi="Book Antiqua"/>
          <w:sz w:val="20"/>
          <w:szCs w:val="20"/>
        </w:rPr>
        <w:t xml:space="preserve">nrichment </w:t>
      </w:r>
      <w:r w:rsidR="00AC039C" w:rsidRPr="007D15C4">
        <w:rPr>
          <w:rFonts w:ascii="Book Antiqua" w:hAnsi="Book Antiqua"/>
          <w:sz w:val="20"/>
          <w:szCs w:val="20"/>
        </w:rPr>
        <w:t>A</w:t>
      </w:r>
      <w:r w:rsidR="0030066E" w:rsidRPr="007D15C4">
        <w:rPr>
          <w:rFonts w:ascii="Book Antiqua" w:hAnsi="Book Antiqua"/>
          <w:sz w:val="20"/>
          <w:szCs w:val="20"/>
        </w:rPr>
        <w:t>nalysis (GSEA)</w:t>
      </w:r>
      <w:r w:rsidR="00D24A18" w:rsidRPr="007D15C4">
        <w:rPr>
          <w:rFonts w:ascii="Book Antiqua" w:hAnsi="Book Antiqua"/>
          <w:sz w:val="20"/>
          <w:szCs w:val="20"/>
        </w:rPr>
        <w:t>. The correlation between ORM2 expression and</w:t>
      </w:r>
      <w:r w:rsidR="00293E64" w:rsidRPr="007D15C4">
        <w:rPr>
          <w:rFonts w:ascii="Book Antiqua" w:hAnsi="Book Antiqua"/>
          <w:sz w:val="20"/>
          <w:szCs w:val="20"/>
        </w:rPr>
        <w:t xml:space="preserve"> the</w:t>
      </w:r>
      <w:r w:rsidR="00D24A18" w:rsidRPr="007D15C4">
        <w:rPr>
          <w:rFonts w:ascii="Book Antiqua" w:hAnsi="Book Antiqua"/>
          <w:sz w:val="20"/>
          <w:szCs w:val="20"/>
        </w:rPr>
        <w:t xml:space="preserve"> infiltration of tumor and macrophage cells </w:t>
      </w:r>
      <w:r w:rsidR="00293E64" w:rsidRPr="007D15C4">
        <w:rPr>
          <w:rFonts w:ascii="Book Antiqua" w:hAnsi="Book Antiqua"/>
          <w:sz w:val="20"/>
          <w:szCs w:val="20"/>
        </w:rPr>
        <w:t xml:space="preserve">was </w:t>
      </w:r>
      <w:r w:rsidR="00D24A18" w:rsidRPr="007D15C4">
        <w:rPr>
          <w:rFonts w:ascii="Book Antiqua" w:hAnsi="Book Antiqua"/>
          <w:sz w:val="20"/>
          <w:szCs w:val="20"/>
        </w:rPr>
        <w:t xml:space="preserve">analyzed </w:t>
      </w:r>
      <w:r w:rsidR="00293E64" w:rsidRPr="007D15C4">
        <w:rPr>
          <w:rFonts w:ascii="Book Antiqua" w:hAnsi="Book Antiqua"/>
          <w:sz w:val="20"/>
          <w:szCs w:val="20"/>
        </w:rPr>
        <w:t xml:space="preserve">using the </w:t>
      </w:r>
      <w:r w:rsidR="00D24A18" w:rsidRPr="007D15C4">
        <w:rPr>
          <w:rFonts w:ascii="Book Antiqua" w:hAnsi="Book Antiqua"/>
          <w:sz w:val="20"/>
          <w:szCs w:val="20"/>
        </w:rPr>
        <w:t>TIMER portal. The expression of ORM2</w:t>
      </w:r>
      <w:r w:rsidR="002A2E60" w:rsidRPr="007D15C4">
        <w:rPr>
          <w:rFonts w:ascii="Book Antiqua" w:hAnsi="Book Antiqua"/>
          <w:sz w:val="20"/>
          <w:szCs w:val="20"/>
        </w:rPr>
        <w:t xml:space="preserve">, </w:t>
      </w:r>
      <w:r w:rsidR="00D24A18" w:rsidRPr="007D15C4">
        <w:rPr>
          <w:rFonts w:ascii="Book Antiqua" w:hAnsi="Book Antiqua"/>
          <w:sz w:val="20"/>
          <w:szCs w:val="20"/>
        </w:rPr>
        <w:t>CD68, TGFβ1, CTLA4,</w:t>
      </w:r>
      <w:r w:rsidR="002A2E60" w:rsidRPr="007D15C4">
        <w:rPr>
          <w:rFonts w:ascii="Book Antiqua" w:hAnsi="Book Antiqua"/>
          <w:sz w:val="20"/>
          <w:szCs w:val="20"/>
        </w:rPr>
        <w:t xml:space="preserve"> and</w:t>
      </w:r>
      <w:r w:rsidR="00D24A18" w:rsidRPr="007D15C4">
        <w:rPr>
          <w:rFonts w:ascii="Book Antiqua" w:hAnsi="Book Antiqua"/>
          <w:sz w:val="20"/>
          <w:szCs w:val="20"/>
        </w:rPr>
        <w:t xml:space="preserve"> PD-1 were </w:t>
      </w:r>
      <w:r w:rsidR="00652416" w:rsidRPr="007D15C4">
        <w:rPr>
          <w:rFonts w:ascii="Book Antiqua" w:hAnsi="Book Antiqua"/>
          <w:sz w:val="20"/>
          <w:szCs w:val="20"/>
        </w:rPr>
        <w:t xml:space="preserve">assessed </w:t>
      </w:r>
      <w:r w:rsidR="002A2E60" w:rsidRPr="007D15C4">
        <w:rPr>
          <w:rFonts w:ascii="Book Antiqua" w:hAnsi="Book Antiqua"/>
          <w:sz w:val="20"/>
          <w:szCs w:val="20"/>
        </w:rPr>
        <w:t xml:space="preserve">using the </w:t>
      </w:r>
      <w:r w:rsidR="00652416" w:rsidRPr="007D15C4">
        <w:rPr>
          <w:rFonts w:ascii="Book Antiqua" w:hAnsi="Book Antiqua"/>
          <w:sz w:val="20"/>
          <w:szCs w:val="20"/>
        </w:rPr>
        <w:t>GEPIA database</w:t>
      </w:r>
      <w:r w:rsidR="002A2E60" w:rsidRPr="007D15C4">
        <w:rPr>
          <w:rFonts w:ascii="Book Antiqua" w:hAnsi="Book Antiqua"/>
          <w:sz w:val="20"/>
          <w:szCs w:val="20"/>
        </w:rPr>
        <w:t>,</w:t>
      </w:r>
      <w:r w:rsidR="00652416" w:rsidRPr="007D15C4">
        <w:rPr>
          <w:rFonts w:ascii="Book Antiqua" w:hAnsi="Book Antiqua"/>
          <w:sz w:val="20"/>
          <w:szCs w:val="20"/>
        </w:rPr>
        <w:t xml:space="preserve"> and correlation analysis was </w:t>
      </w:r>
      <w:r w:rsidR="002A2E60" w:rsidRPr="007D15C4">
        <w:rPr>
          <w:rFonts w:ascii="Book Antiqua" w:hAnsi="Book Antiqua"/>
          <w:sz w:val="20"/>
          <w:szCs w:val="20"/>
        </w:rPr>
        <w:t>performed on normal and tumor</w:t>
      </w:r>
      <w:r w:rsidR="00652416" w:rsidRPr="007D15C4">
        <w:rPr>
          <w:rFonts w:ascii="Book Antiqua" w:hAnsi="Book Antiqua"/>
          <w:sz w:val="20"/>
          <w:szCs w:val="20"/>
        </w:rPr>
        <w:t xml:space="preserve"> liver GTEx samples.</w:t>
      </w:r>
    </w:p>
    <w:p w:rsidR="00AA7A34" w:rsidRPr="007D15C4" w:rsidRDefault="00AA7A34" w:rsidP="00A1262E">
      <w:pPr>
        <w:snapToGrid w:val="0"/>
        <w:spacing w:line="360" w:lineRule="auto"/>
        <w:rPr>
          <w:rFonts w:ascii="Book Antiqua" w:hAnsi="Book Antiqua"/>
          <w:i/>
          <w:sz w:val="20"/>
          <w:szCs w:val="20"/>
        </w:rPr>
      </w:pPr>
    </w:p>
    <w:p w:rsidR="00F625A1" w:rsidRPr="007D15C4" w:rsidRDefault="00F625A1" w:rsidP="00A1262E">
      <w:pPr>
        <w:snapToGrid w:val="0"/>
        <w:spacing w:line="360" w:lineRule="auto"/>
        <w:rPr>
          <w:rFonts w:ascii="Book Antiqua" w:hAnsi="Book Antiqua"/>
          <w:b/>
          <w:bCs/>
          <w:i/>
          <w:sz w:val="20"/>
          <w:szCs w:val="20"/>
        </w:rPr>
      </w:pPr>
      <w:r w:rsidRPr="007D15C4">
        <w:rPr>
          <w:rFonts w:ascii="Book Antiqua" w:hAnsi="Book Antiqua"/>
          <w:b/>
          <w:bCs/>
          <w:i/>
          <w:sz w:val="20"/>
          <w:szCs w:val="20"/>
        </w:rPr>
        <w:t>Research results</w:t>
      </w:r>
    </w:p>
    <w:p w:rsidR="001912C3" w:rsidRPr="007D15C4" w:rsidRDefault="001912C3" w:rsidP="00A1262E">
      <w:pPr>
        <w:snapToGrid w:val="0"/>
        <w:spacing w:line="360" w:lineRule="auto"/>
        <w:rPr>
          <w:rFonts w:ascii="Book Antiqua" w:hAnsi="Book Antiqua"/>
          <w:sz w:val="20"/>
          <w:szCs w:val="20"/>
        </w:rPr>
      </w:pPr>
      <w:r w:rsidRPr="007D15C4">
        <w:rPr>
          <w:rFonts w:ascii="Book Antiqua" w:hAnsi="Book Antiqua"/>
          <w:sz w:val="20"/>
          <w:szCs w:val="20"/>
        </w:rPr>
        <w:t xml:space="preserve">We </w:t>
      </w:r>
      <w:r w:rsidR="002271F1" w:rsidRPr="007D15C4">
        <w:rPr>
          <w:rFonts w:ascii="Book Antiqua" w:hAnsi="Book Antiqua"/>
          <w:sz w:val="20"/>
          <w:szCs w:val="20"/>
        </w:rPr>
        <w:t xml:space="preserve">determined </w:t>
      </w:r>
      <w:r w:rsidRPr="007D15C4">
        <w:rPr>
          <w:rFonts w:ascii="Book Antiqua" w:hAnsi="Book Antiqua"/>
          <w:sz w:val="20"/>
          <w:szCs w:val="20"/>
        </w:rPr>
        <w:t xml:space="preserve">that ORM1 and ORM2 </w:t>
      </w:r>
      <w:r w:rsidR="002271F1" w:rsidRPr="007D15C4">
        <w:rPr>
          <w:rFonts w:ascii="Book Antiqua" w:hAnsi="Book Antiqua"/>
          <w:sz w:val="20"/>
          <w:szCs w:val="20"/>
        </w:rPr>
        <w:t xml:space="preserve">are </w:t>
      </w:r>
      <w:r w:rsidRPr="007D15C4">
        <w:rPr>
          <w:rFonts w:ascii="Book Antiqua" w:hAnsi="Book Antiqua"/>
          <w:sz w:val="20"/>
          <w:szCs w:val="20"/>
        </w:rPr>
        <w:t>highly expressed in</w:t>
      </w:r>
      <w:r w:rsidR="002271F1" w:rsidRPr="007D15C4">
        <w:rPr>
          <w:rFonts w:ascii="Book Antiqua" w:hAnsi="Book Antiqua"/>
          <w:sz w:val="20"/>
          <w:szCs w:val="20"/>
        </w:rPr>
        <w:t xml:space="preserve"> </w:t>
      </w:r>
      <w:r w:rsidRPr="007D15C4">
        <w:rPr>
          <w:rFonts w:ascii="Book Antiqua" w:hAnsi="Book Antiqua"/>
          <w:sz w:val="20"/>
          <w:szCs w:val="20"/>
        </w:rPr>
        <w:t>liver tissues, and</w:t>
      </w:r>
      <w:r w:rsidR="002271F1" w:rsidRPr="007D15C4">
        <w:rPr>
          <w:rFonts w:ascii="Book Antiqua" w:hAnsi="Book Antiqua"/>
          <w:sz w:val="20"/>
          <w:szCs w:val="20"/>
        </w:rPr>
        <w:t>,</w:t>
      </w:r>
      <w:r w:rsidRPr="007D15C4">
        <w:rPr>
          <w:rFonts w:ascii="Book Antiqua" w:hAnsi="Book Antiqua"/>
          <w:sz w:val="20"/>
          <w:szCs w:val="20"/>
        </w:rPr>
        <w:t xml:space="preserve"> more interestingly,</w:t>
      </w:r>
      <w:r w:rsidR="002271F1" w:rsidRPr="007D15C4">
        <w:rPr>
          <w:rFonts w:ascii="Book Antiqua" w:hAnsi="Book Antiqua"/>
          <w:sz w:val="20"/>
          <w:szCs w:val="20"/>
        </w:rPr>
        <w:t xml:space="preserve"> that</w:t>
      </w:r>
      <w:r w:rsidRPr="007D15C4">
        <w:rPr>
          <w:rFonts w:ascii="Book Antiqua" w:hAnsi="Book Antiqua"/>
          <w:sz w:val="20"/>
          <w:szCs w:val="20"/>
        </w:rPr>
        <w:t xml:space="preserve"> ORM1 and ORM2 expression </w:t>
      </w:r>
      <w:r w:rsidR="002271F1" w:rsidRPr="007D15C4">
        <w:rPr>
          <w:rFonts w:ascii="Book Antiqua" w:hAnsi="Book Antiqua"/>
          <w:sz w:val="20"/>
          <w:szCs w:val="20"/>
        </w:rPr>
        <w:t xml:space="preserve">are </w:t>
      </w:r>
      <w:r w:rsidRPr="007D15C4">
        <w:rPr>
          <w:rFonts w:ascii="Book Antiqua" w:hAnsi="Book Antiqua"/>
          <w:sz w:val="20"/>
          <w:szCs w:val="20"/>
        </w:rPr>
        <w:t xml:space="preserve">downregulated in liver tumor tissues, which was also confirmed in </w:t>
      </w:r>
      <w:r w:rsidR="00AA7A34" w:rsidRPr="007D15C4">
        <w:rPr>
          <w:rFonts w:ascii="Book Antiqua" w:hAnsi="Book Antiqua"/>
          <w:sz w:val="20"/>
          <w:szCs w:val="20"/>
        </w:rPr>
        <w:t>cholangiocarcinoma</w:t>
      </w:r>
      <w:r w:rsidR="002271F1" w:rsidRPr="007D15C4">
        <w:rPr>
          <w:rFonts w:ascii="Book Antiqua" w:hAnsi="Book Antiqua"/>
          <w:sz w:val="20"/>
          <w:szCs w:val="20"/>
        </w:rPr>
        <w:t>s</w:t>
      </w:r>
      <w:r w:rsidRPr="007D15C4">
        <w:rPr>
          <w:rFonts w:ascii="Book Antiqua" w:hAnsi="Book Antiqua"/>
          <w:sz w:val="20"/>
          <w:szCs w:val="20"/>
        </w:rPr>
        <w:t xml:space="preserve">, </w:t>
      </w:r>
      <w:r w:rsidR="00AA7A34" w:rsidRPr="007D15C4">
        <w:rPr>
          <w:rFonts w:ascii="Book Antiqua" w:hAnsi="Book Antiqua"/>
          <w:sz w:val="20"/>
          <w:szCs w:val="20"/>
        </w:rPr>
        <w:t>esophageal carcinoma</w:t>
      </w:r>
      <w:r w:rsidR="002271F1" w:rsidRPr="007D15C4">
        <w:rPr>
          <w:rFonts w:ascii="Book Antiqua" w:hAnsi="Book Antiqua"/>
          <w:sz w:val="20"/>
          <w:szCs w:val="20"/>
        </w:rPr>
        <w:t>s</w:t>
      </w:r>
      <w:r w:rsidRPr="007D15C4">
        <w:rPr>
          <w:rFonts w:ascii="Book Antiqua" w:hAnsi="Book Antiqua"/>
          <w:sz w:val="20"/>
          <w:szCs w:val="20"/>
        </w:rPr>
        <w:t xml:space="preserve"> and </w:t>
      </w:r>
      <w:r w:rsidR="00AA7A34" w:rsidRPr="007D15C4">
        <w:rPr>
          <w:rFonts w:ascii="Book Antiqua" w:hAnsi="Book Antiqua"/>
          <w:sz w:val="20"/>
          <w:szCs w:val="20"/>
        </w:rPr>
        <w:t>lung squamous cell carcinoma</w:t>
      </w:r>
      <w:r w:rsidR="002271F1" w:rsidRPr="007D15C4">
        <w:rPr>
          <w:rFonts w:ascii="Book Antiqua" w:hAnsi="Book Antiqua"/>
          <w:sz w:val="20"/>
          <w:szCs w:val="20"/>
        </w:rPr>
        <w:t>s</w:t>
      </w:r>
      <w:r w:rsidRPr="007D15C4">
        <w:rPr>
          <w:rFonts w:ascii="Book Antiqua" w:hAnsi="Book Antiqua"/>
          <w:sz w:val="20"/>
          <w:szCs w:val="20"/>
        </w:rPr>
        <w:t>. The high ORM2 expression group showed better survival rate</w:t>
      </w:r>
      <w:r w:rsidR="002271F1" w:rsidRPr="007D15C4">
        <w:rPr>
          <w:rFonts w:ascii="Book Antiqua" w:hAnsi="Book Antiqua"/>
          <w:sz w:val="20"/>
          <w:szCs w:val="20"/>
        </w:rPr>
        <w:t>s</w:t>
      </w:r>
      <w:r w:rsidRPr="007D15C4">
        <w:rPr>
          <w:rFonts w:ascii="Book Antiqua" w:hAnsi="Book Antiqua"/>
          <w:sz w:val="20"/>
          <w:szCs w:val="20"/>
        </w:rPr>
        <w:t xml:space="preserve"> in liver cancer patients </w:t>
      </w:r>
      <w:r w:rsidR="002271F1" w:rsidRPr="007D15C4">
        <w:rPr>
          <w:rFonts w:ascii="Book Antiqua" w:hAnsi="Book Antiqua"/>
          <w:sz w:val="20"/>
          <w:szCs w:val="20"/>
        </w:rPr>
        <w:t xml:space="preserve">upon </w:t>
      </w:r>
      <w:r w:rsidRPr="007D15C4">
        <w:rPr>
          <w:rFonts w:ascii="Book Antiqua" w:hAnsi="Book Antiqua"/>
          <w:sz w:val="20"/>
          <w:szCs w:val="20"/>
        </w:rPr>
        <w:t xml:space="preserve">OS, PFS and RFS analysis. The GSEA analysis associated with ORM2 in liver cancer showed </w:t>
      </w:r>
      <w:r w:rsidR="00EA09AC" w:rsidRPr="007D15C4">
        <w:rPr>
          <w:rFonts w:ascii="Book Antiqua" w:hAnsi="Book Antiqua"/>
          <w:sz w:val="20"/>
          <w:szCs w:val="20"/>
        </w:rPr>
        <w:t xml:space="preserve">that </w:t>
      </w:r>
      <w:r w:rsidRPr="007D15C4">
        <w:rPr>
          <w:rFonts w:ascii="Book Antiqua" w:hAnsi="Book Antiqua"/>
          <w:sz w:val="20"/>
          <w:szCs w:val="20"/>
        </w:rPr>
        <w:t xml:space="preserve">ORM2 was </w:t>
      </w:r>
      <w:r w:rsidRPr="007D15C4">
        <w:rPr>
          <w:rFonts w:ascii="Book Antiqua" w:hAnsi="Book Antiqua"/>
          <w:sz w:val="20"/>
          <w:szCs w:val="20"/>
        </w:rPr>
        <w:lastRenderedPageBreak/>
        <w:t xml:space="preserve">closely associated with </w:t>
      </w:r>
      <w:r w:rsidR="00EA09AC" w:rsidRPr="007D15C4">
        <w:rPr>
          <w:rFonts w:ascii="Book Antiqua" w:hAnsi="Book Antiqua"/>
          <w:sz w:val="20"/>
          <w:szCs w:val="20"/>
        </w:rPr>
        <w:t xml:space="preserve">the </w:t>
      </w:r>
      <w:r w:rsidRPr="007D15C4">
        <w:rPr>
          <w:rFonts w:ascii="Book Antiqua" w:hAnsi="Book Antiqua"/>
          <w:sz w:val="20"/>
          <w:szCs w:val="20"/>
        </w:rPr>
        <w:t>G2/M, E2F, Wnt/β-catenin and Hedgehog signaling</w:t>
      </w:r>
      <w:r w:rsidR="00EA09AC" w:rsidRPr="007D15C4">
        <w:rPr>
          <w:rFonts w:ascii="Book Antiqua" w:hAnsi="Book Antiqua"/>
          <w:sz w:val="20"/>
          <w:szCs w:val="20"/>
        </w:rPr>
        <w:t xml:space="preserve"> pathways</w:t>
      </w:r>
      <w:r w:rsidRPr="007D15C4">
        <w:rPr>
          <w:rFonts w:ascii="Book Antiqua" w:hAnsi="Book Antiqua"/>
          <w:sz w:val="20"/>
          <w:szCs w:val="20"/>
        </w:rPr>
        <w:t xml:space="preserve">. </w:t>
      </w:r>
      <w:r w:rsidR="007E765F" w:rsidRPr="007D15C4">
        <w:rPr>
          <w:rFonts w:ascii="Book Antiqua" w:hAnsi="Book Antiqua"/>
          <w:sz w:val="20"/>
          <w:szCs w:val="20"/>
        </w:rPr>
        <w:t xml:space="preserve">Besides, the ORM2 high-expression patients group showed </w:t>
      </w:r>
      <w:r w:rsidR="00365700" w:rsidRPr="007D15C4">
        <w:rPr>
          <w:rFonts w:ascii="Book Antiqua" w:hAnsi="Book Antiqua"/>
          <w:sz w:val="20"/>
          <w:szCs w:val="20"/>
        </w:rPr>
        <w:t xml:space="preserve">a </w:t>
      </w:r>
      <w:r w:rsidR="007E765F" w:rsidRPr="007D15C4">
        <w:rPr>
          <w:rFonts w:ascii="Book Antiqua" w:hAnsi="Book Antiqua"/>
          <w:sz w:val="20"/>
          <w:szCs w:val="20"/>
        </w:rPr>
        <w:t xml:space="preserve">close association with apoptosis, </w:t>
      </w:r>
      <w:r w:rsidR="00365700" w:rsidRPr="007D15C4">
        <w:rPr>
          <w:rFonts w:ascii="Book Antiqua" w:hAnsi="Book Antiqua"/>
          <w:sz w:val="20"/>
          <w:szCs w:val="20"/>
        </w:rPr>
        <w:t xml:space="preserve">an </w:t>
      </w:r>
      <w:r w:rsidR="007E765F" w:rsidRPr="007D15C4">
        <w:rPr>
          <w:rFonts w:ascii="Book Antiqua" w:hAnsi="Book Antiqua"/>
          <w:sz w:val="20"/>
          <w:szCs w:val="20"/>
        </w:rPr>
        <w:t>IFN-α response, IFN-γ response and humoral immune response in liver cancer.</w:t>
      </w:r>
      <w:r w:rsidR="00365700" w:rsidRPr="007D15C4">
        <w:rPr>
          <w:rFonts w:ascii="Book Antiqua" w:hAnsi="Book Antiqua"/>
          <w:sz w:val="20"/>
          <w:szCs w:val="20"/>
        </w:rPr>
        <w:t xml:space="preserve"> C</w:t>
      </w:r>
      <w:r w:rsidR="007E765F" w:rsidRPr="007D15C4">
        <w:rPr>
          <w:rFonts w:ascii="Book Antiqua" w:hAnsi="Book Antiqua"/>
          <w:sz w:val="20"/>
          <w:szCs w:val="20"/>
        </w:rPr>
        <w:t xml:space="preserve">orrelation analysis also revealed </w:t>
      </w:r>
      <w:r w:rsidR="00365700" w:rsidRPr="007D15C4">
        <w:rPr>
          <w:rFonts w:ascii="Book Antiqua" w:hAnsi="Book Antiqua"/>
          <w:sz w:val="20"/>
          <w:szCs w:val="20"/>
        </w:rPr>
        <w:t xml:space="preserve">a </w:t>
      </w:r>
      <w:r w:rsidR="007E765F" w:rsidRPr="007D15C4">
        <w:rPr>
          <w:rFonts w:ascii="Book Antiqua" w:hAnsi="Book Antiqua"/>
          <w:sz w:val="20"/>
          <w:szCs w:val="20"/>
        </w:rPr>
        <w:t>negative correlation between ORM2 and the macrophage infiltration level, CD68, TGFβ1, CTLA4 and PD-1 expression.</w:t>
      </w:r>
    </w:p>
    <w:p w:rsidR="0022657A" w:rsidRPr="007D15C4" w:rsidRDefault="0022657A" w:rsidP="00A1262E">
      <w:pPr>
        <w:snapToGrid w:val="0"/>
        <w:spacing w:line="360" w:lineRule="auto"/>
        <w:rPr>
          <w:rFonts w:ascii="Book Antiqua" w:hAnsi="Book Antiqua"/>
          <w:b/>
          <w:bCs/>
          <w:i/>
          <w:sz w:val="20"/>
          <w:szCs w:val="20"/>
        </w:rPr>
      </w:pPr>
    </w:p>
    <w:p w:rsidR="00F625A1" w:rsidRPr="007D15C4" w:rsidRDefault="00F625A1" w:rsidP="00A1262E">
      <w:pPr>
        <w:snapToGrid w:val="0"/>
        <w:spacing w:line="360" w:lineRule="auto"/>
        <w:rPr>
          <w:rFonts w:ascii="Book Antiqua" w:hAnsi="Book Antiqua"/>
          <w:b/>
          <w:bCs/>
          <w:i/>
          <w:sz w:val="20"/>
          <w:szCs w:val="20"/>
        </w:rPr>
      </w:pPr>
      <w:r w:rsidRPr="007D15C4">
        <w:rPr>
          <w:rFonts w:ascii="Book Antiqua" w:hAnsi="Book Antiqua"/>
          <w:b/>
          <w:bCs/>
          <w:i/>
          <w:sz w:val="20"/>
          <w:szCs w:val="20"/>
        </w:rPr>
        <w:t>Research conclusions</w:t>
      </w:r>
    </w:p>
    <w:p w:rsidR="00F625A1" w:rsidRPr="007D15C4" w:rsidRDefault="00C93E0A" w:rsidP="00A1262E">
      <w:pPr>
        <w:snapToGrid w:val="0"/>
        <w:spacing w:line="360" w:lineRule="auto"/>
        <w:rPr>
          <w:rFonts w:ascii="Book Antiqua" w:hAnsi="Book Antiqua"/>
          <w:sz w:val="20"/>
          <w:szCs w:val="20"/>
        </w:rPr>
      </w:pPr>
      <w:r w:rsidRPr="007D15C4">
        <w:rPr>
          <w:rFonts w:ascii="Book Antiqua" w:hAnsi="Book Antiqua"/>
          <w:sz w:val="20"/>
          <w:szCs w:val="20"/>
        </w:rPr>
        <w:t>Our finding</w:t>
      </w:r>
      <w:r w:rsidR="00460490" w:rsidRPr="007D15C4">
        <w:rPr>
          <w:rFonts w:ascii="Book Antiqua" w:hAnsi="Book Antiqua"/>
          <w:sz w:val="20"/>
          <w:szCs w:val="20"/>
        </w:rPr>
        <w:t>s</w:t>
      </w:r>
      <w:r w:rsidRPr="007D15C4">
        <w:rPr>
          <w:rFonts w:ascii="Book Antiqua" w:hAnsi="Book Antiqua"/>
          <w:sz w:val="20"/>
          <w:szCs w:val="20"/>
        </w:rPr>
        <w:t xml:space="preserve"> revealed that ORM1 and ORM2 </w:t>
      </w:r>
      <w:r w:rsidR="00460490" w:rsidRPr="007D15C4">
        <w:rPr>
          <w:rFonts w:ascii="Book Antiqua" w:hAnsi="Book Antiqua"/>
          <w:sz w:val="20"/>
          <w:szCs w:val="20"/>
        </w:rPr>
        <w:t xml:space="preserve">are </w:t>
      </w:r>
      <w:r w:rsidRPr="007D15C4">
        <w:rPr>
          <w:rFonts w:ascii="Book Antiqua" w:hAnsi="Book Antiqua"/>
          <w:sz w:val="20"/>
          <w:szCs w:val="20"/>
        </w:rPr>
        <w:t xml:space="preserve">highly </w:t>
      </w:r>
      <w:r w:rsidR="00460490" w:rsidRPr="007D15C4">
        <w:rPr>
          <w:rFonts w:ascii="Book Antiqua" w:hAnsi="Book Antiqua"/>
          <w:sz w:val="20"/>
          <w:szCs w:val="20"/>
        </w:rPr>
        <w:t xml:space="preserve">expressed </w:t>
      </w:r>
      <w:r w:rsidRPr="007D15C4">
        <w:rPr>
          <w:rFonts w:ascii="Book Antiqua" w:hAnsi="Book Antiqua"/>
          <w:sz w:val="20"/>
          <w:szCs w:val="20"/>
        </w:rPr>
        <w:t>in liver tissues, but downregulated in liver tumor tissues, suggesting</w:t>
      </w:r>
      <w:r w:rsidR="00460490" w:rsidRPr="007D15C4">
        <w:rPr>
          <w:rFonts w:ascii="Book Antiqua" w:hAnsi="Book Antiqua"/>
          <w:sz w:val="20"/>
          <w:szCs w:val="20"/>
        </w:rPr>
        <w:t xml:space="preserve"> that this is</w:t>
      </w:r>
      <w:r w:rsidRPr="007D15C4">
        <w:rPr>
          <w:rFonts w:ascii="Book Antiqua" w:hAnsi="Book Antiqua"/>
          <w:sz w:val="20"/>
          <w:szCs w:val="20"/>
        </w:rPr>
        <w:t xml:space="preserve"> </w:t>
      </w:r>
      <w:r w:rsidR="00460490" w:rsidRPr="007D15C4">
        <w:rPr>
          <w:rFonts w:ascii="Book Antiqua" w:hAnsi="Book Antiqua"/>
          <w:sz w:val="20"/>
          <w:szCs w:val="20"/>
        </w:rPr>
        <w:t xml:space="preserve">an </w:t>
      </w:r>
      <w:r w:rsidRPr="007D15C4">
        <w:rPr>
          <w:rFonts w:ascii="Book Antiqua" w:hAnsi="Book Antiqua"/>
          <w:sz w:val="20"/>
          <w:szCs w:val="20"/>
        </w:rPr>
        <w:t xml:space="preserve">important </w:t>
      </w:r>
      <w:r w:rsidR="00460490" w:rsidRPr="007D15C4">
        <w:rPr>
          <w:rFonts w:ascii="Book Antiqua" w:hAnsi="Book Antiqua"/>
          <w:sz w:val="20"/>
          <w:szCs w:val="20"/>
        </w:rPr>
        <w:t>factor in</w:t>
      </w:r>
      <w:r w:rsidRPr="007D15C4">
        <w:rPr>
          <w:rFonts w:ascii="Book Antiqua" w:hAnsi="Book Antiqua"/>
          <w:sz w:val="20"/>
          <w:szCs w:val="20"/>
        </w:rPr>
        <w:t xml:space="preserve"> the development of liver cancer. ORM2 could act as a good</w:t>
      </w:r>
      <w:r w:rsidR="00460490" w:rsidRPr="007D15C4">
        <w:rPr>
          <w:rFonts w:ascii="Book Antiqua" w:hAnsi="Book Antiqua"/>
          <w:sz w:val="20"/>
          <w:szCs w:val="20"/>
        </w:rPr>
        <w:t xml:space="preserve"> </w:t>
      </w:r>
      <w:r w:rsidRPr="007D15C4">
        <w:rPr>
          <w:rFonts w:ascii="Book Antiqua" w:hAnsi="Book Antiqua"/>
          <w:sz w:val="20"/>
          <w:szCs w:val="20"/>
        </w:rPr>
        <w:t xml:space="preserve">biomarker </w:t>
      </w:r>
      <w:r w:rsidR="00460490" w:rsidRPr="007D15C4">
        <w:rPr>
          <w:rFonts w:ascii="Book Antiqua" w:hAnsi="Book Antiqua"/>
          <w:sz w:val="20"/>
          <w:szCs w:val="20"/>
        </w:rPr>
        <w:t xml:space="preserve">for </w:t>
      </w:r>
      <w:r w:rsidRPr="007D15C4">
        <w:rPr>
          <w:rFonts w:ascii="Book Antiqua" w:hAnsi="Book Antiqua"/>
          <w:sz w:val="20"/>
          <w:szCs w:val="20"/>
        </w:rPr>
        <w:t>predict</w:t>
      </w:r>
      <w:r w:rsidR="00460490" w:rsidRPr="007D15C4">
        <w:rPr>
          <w:rFonts w:ascii="Book Antiqua" w:hAnsi="Book Antiqua"/>
          <w:sz w:val="20"/>
          <w:szCs w:val="20"/>
        </w:rPr>
        <w:t>ing</w:t>
      </w:r>
      <w:r w:rsidRPr="007D15C4">
        <w:rPr>
          <w:rFonts w:ascii="Book Antiqua" w:hAnsi="Book Antiqua"/>
          <w:sz w:val="20"/>
          <w:szCs w:val="20"/>
        </w:rPr>
        <w:t xml:space="preserve"> the prognosis of liver cancer patients, and it is closely associated with some cancer-promoting pathways.</w:t>
      </w:r>
    </w:p>
    <w:p w:rsidR="0022657A" w:rsidRPr="007D15C4" w:rsidRDefault="0022657A" w:rsidP="00A1262E">
      <w:pPr>
        <w:snapToGrid w:val="0"/>
        <w:spacing w:line="360" w:lineRule="auto"/>
        <w:rPr>
          <w:rFonts w:ascii="Book Antiqua" w:hAnsi="Book Antiqua"/>
          <w:i/>
          <w:sz w:val="20"/>
          <w:szCs w:val="20"/>
        </w:rPr>
      </w:pPr>
    </w:p>
    <w:p w:rsidR="00F625A1" w:rsidRPr="007D15C4" w:rsidRDefault="00F625A1" w:rsidP="00A1262E">
      <w:pPr>
        <w:snapToGrid w:val="0"/>
        <w:spacing w:line="360" w:lineRule="auto"/>
        <w:rPr>
          <w:rFonts w:ascii="Book Antiqua" w:hAnsi="Book Antiqua"/>
          <w:b/>
          <w:bCs/>
          <w:i/>
          <w:sz w:val="20"/>
          <w:szCs w:val="20"/>
        </w:rPr>
      </w:pPr>
      <w:r w:rsidRPr="007D15C4">
        <w:rPr>
          <w:rFonts w:ascii="Book Antiqua" w:hAnsi="Book Antiqua"/>
          <w:b/>
          <w:bCs/>
          <w:i/>
          <w:sz w:val="20"/>
          <w:szCs w:val="20"/>
        </w:rPr>
        <w:t>Research perspectives</w:t>
      </w:r>
    </w:p>
    <w:p w:rsidR="00112944" w:rsidRPr="007D15C4" w:rsidRDefault="00F625A1" w:rsidP="00A1262E">
      <w:pPr>
        <w:snapToGrid w:val="0"/>
        <w:spacing w:line="360" w:lineRule="auto"/>
        <w:rPr>
          <w:rFonts w:ascii="Book Antiqua" w:hAnsi="Book Antiqua"/>
          <w:sz w:val="20"/>
          <w:szCs w:val="20"/>
        </w:rPr>
      </w:pPr>
      <w:r w:rsidRPr="007D15C4">
        <w:rPr>
          <w:rFonts w:ascii="Book Antiqua" w:hAnsi="Book Antiqua"/>
          <w:sz w:val="20"/>
          <w:szCs w:val="20"/>
        </w:rPr>
        <w:t xml:space="preserve">In this </w:t>
      </w:r>
      <w:r w:rsidR="00112944" w:rsidRPr="007D15C4">
        <w:rPr>
          <w:rFonts w:ascii="Book Antiqua" w:hAnsi="Book Antiqua"/>
          <w:sz w:val="20"/>
          <w:szCs w:val="20"/>
        </w:rPr>
        <w:t>project</w:t>
      </w:r>
      <w:r w:rsidRPr="007D15C4">
        <w:rPr>
          <w:rFonts w:ascii="Book Antiqua" w:hAnsi="Book Antiqua"/>
          <w:sz w:val="20"/>
          <w:szCs w:val="20"/>
        </w:rPr>
        <w:t>,</w:t>
      </w:r>
      <w:r w:rsidR="00112944" w:rsidRPr="007D15C4">
        <w:rPr>
          <w:rFonts w:ascii="Book Antiqua" w:hAnsi="Book Antiqua"/>
          <w:sz w:val="20"/>
          <w:szCs w:val="20"/>
        </w:rPr>
        <w:t xml:space="preserve"> we identified the downregulation of ORM1 and ORM2 in liver cancer</w:t>
      </w:r>
      <w:r w:rsidR="00AE0BB9" w:rsidRPr="007D15C4">
        <w:rPr>
          <w:rFonts w:ascii="Book Antiqua" w:hAnsi="Book Antiqua"/>
          <w:sz w:val="20"/>
          <w:szCs w:val="20"/>
        </w:rPr>
        <w:t>, and revealed that ORM2 could perform as a novel biomarker to predict the prognosis of liver cancer patients. In the following work, multivariate analysis</w:t>
      </w:r>
      <w:r w:rsidR="00E427EE" w:rsidRPr="007D15C4">
        <w:rPr>
          <w:rFonts w:ascii="Book Antiqua" w:hAnsi="Book Antiqua"/>
          <w:sz w:val="20"/>
          <w:szCs w:val="20"/>
        </w:rPr>
        <w:t xml:space="preserve"> </w:t>
      </w:r>
      <w:r w:rsidR="004442D4" w:rsidRPr="007D15C4">
        <w:rPr>
          <w:rFonts w:ascii="Book Antiqua" w:hAnsi="Book Antiqua"/>
          <w:sz w:val="20"/>
          <w:szCs w:val="20"/>
        </w:rPr>
        <w:t xml:space="preserve">of </w:t>
      </w:r>
      <w:r w:rsidR="00E427EE" w:rsidRPr="007D15C4">
        <w:rPr>
          <w:rFonts w:ascii="Book Antiqua" w:hAnsi="Book Antiqua"/>
          <w:sz w:val="20"/>
          <w:szCs w:val="20"/>
        </w:rPr>
        <w:t>ORM2 and</w:t>
      </w:r>
      <w:r w:rsidR="001A3A94" w:rsidRPr="007D15C4">
        <w:rPr>
          <w:rFonts w:ascii="Book Antiqua" w:hAnsi="Book Antiqua"/>
          <w:sz w:val="20"/>
          <w:szCs w:val="20"/>
        </w:rPr>
        <w:t xml:space="preserve"> its</w:t>
      </w:r>
      <w:r w:rsidR="00E427EE" w:rsidRPr="007D15C4">
        <w:rPr>
          <w:rFonts w:ascii="Book Antiqua" w:hAnsi="Book Antiqua"/>
          <w:sz w:val="20"/>
          <w:szCs w:val="20"/>
        </w:rPr>
        <w:t xml:space="preserve"> clinical </w:t>
      </w:r>
      <w:r w:rsidR="00734BD7" w:rsidRPr="007D15C4">
        <w:rPr>
          <w:rFonts w:ascii="Book Antiqua" w:hAnsi="Book Antiqua"/>
          <w:sz w:val="20"/>
          <w:szCs w:val="20"/>
        </w:rPr>
        <w:t xml:space="preserve">applications </w:t>
      </w:r>
      <w:r w:rsidR="00E427EE" w:rsidRPr="007D15C4">
        <w:rPr>
          <w:rFonts w:ascii="Book Antiqua" w:hAnsi="Book Antiqua"/>
          <w:sz w:val="20"/>
          <w:szCs w:val="20"/>
        </w:rPr>
        <w:t>could be further evaluated.</w:t>
      </w:r>
    </w:p>
    <w:p w:rsidR="00E427EE" w:rsidRPr="007D15C4" w:rsidRDefault="00E427EE" w:rsidP="00A1262E">
      <w:pPr>
        <w:snapToGrid w:val="0"/>
        <w:spacing w:line="360" w:lineRule="auto"/>
        <w:rPr>
          <w:rFonts w:ascii="Book Antiqua" w:hAnsi="Book Antiqua"/>
          <w:sz w:val="20"/>
          <w:szCs w:val="20"/>
        </w:rPr>
      </w:pPr>
    </w:p>
    <w:bookmarkEnd w:id="47"/>
    <w:bookmarkEnd w:id="48"/>
    <w:bookmarkEnd w:id="49"/>
    <w:p w:rsidR="00E64973" w:rsidRPr="007D15C4" w:rsidRDefault="00E64973" w:rsidP="00A1262E">
      <w:pPr>
        <w:snapToGrid w:val="0"/>
        <w:spacing w:line="360" w:lineRule="auto"/>
        <w:rPr>
          <w:rFonts w:ascii="Book Antiqua" w:hAnsi="Book Antiqua"/>
          <w:b/>
          <w:sz w:val="20"/>
          <w:szCs w:val="20"/>
        </w:rPr>
      </w:pPr>
      <w:r w:rsidRPr="007D15C4">
        <w:rPr>
          <w:rFonts w:ascii="Book Antiqua" w:hAnsi="Book Antiqua"/>
          <w:b/>
          <w:sz w:val="20"/>
          <w:szCs w:val="20"/>
        </w:rPr>
        <w:t>REFERENCES</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 </w:t>
      </w:r>
      <w:r w:rsidRPr="007D15C4">
        <w:rPr>
          <w:rFonts w:ascii="Book Antiqua" w:eastAsia="等线" w:hAnsi="Book Antiqua"/>
          <w:b/>
          <w:sz w:val="20"/>
          <w:szCs w:val="20"/>
        </w:rPr>
        <w:t>Wan JJ</w:t>
      </w:r>
      <w:r w:rsidRPr="007D15C4">
        <w:rPr>
          <w:rFonts w:ascii="Book Antiqua" w:eastAsia="等线" w:hAnsi="Book Antiqua"/>
          <w:sz w:val="20"/>
          <w:szCs w:val="20"/>
        </w:rPr>
        <w:t xml:space="preserve">, Qin Z, Liu X. ORM Elevation in Response to Cognitive Impairment Is an Accompanying Phenomenon. </w:t>
      </w:r>
      <w:r w:rsidRPr="007D15C4">
        <w:rPr>
          <w:rFonts w:ascii="Book Antiqua" w:eastAsia="等线" w:hAnsi="Book Antiqua"/>
          <w:i/>
          <w:sz w:val="20"/>
          <w:szCs w:val="20"/>
        </w:rPr>
        <w:t>CNS Neurosci Ther</w:t>
      </w:r>
      <w:r w:rsidRPr="007D15C4">
        <w:rPr>
          <w:rFonts w:ascii="Book Antiqua" w:eastAsia="等线" w:hAnsi="Book Antiqua"/>
          <w:sz w:val="20"/>
          <w:szCs w:val="20"/>
        </w:rPr>
        <w:t xml:space="preserve"> 2016; </w:t>
      </w:r>
      <w:r w:rsidRPr="007D15C4">
        <w:rPr>
          <w:rFonts w:ascii="Book Antiqua" w:eastAsia="等线" w:hAnsi="Book Antiqua"/>
          <w:b/>
          <w:sz w:val="20"/>
          <w:szCs w:val="20"/>
        </w:rPr>
        <w:t>22</w:t>
      </w:r>
      <w:r w:rsidRPr="007D15C4">
        <w:rPr>
          <w:rFonts w:ascii="Book Antiqua" w:eastAsia="等线" w:hAnsi="Book Antiqua"/>
          <w:sz w:val="20"/>
          <w:szCs w:val="20"/>
        </w:rPr>
        <w:t>: 723-724 [PMID: 27390178 DOI: 10.1111/cns.12586]</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 </w:t>
      </w:r>
      <w:r w:rsidRPr="007D15C4">
        <w:rPr>
          <w:rFonts w:ascii="Book Antiqua" w:eastAsia="等线" w:hAnsi="Book Antiqua"/>
          <w:b/>
          <w:sz w:val="20"/>
          <w:szCs w:val="20"/>
        </w:rPr>
        <w:t>Wan JJ</w:t>
      </w:r>
      <w:r w:rsidRPr="007D15C4">
        <w:rPr>
          <w:rFonts w:ascii="Book Antiqua" w:eastAsia="等线" w:hAnsi="Book Antiqua"/>
          <w:sz w:val="20"/>
          <w:szCs w:val="20"/>
        </w:rPr>
        <w:t xml:space="preserve">, Wang PY, Zhang Y, Qin Z, Sun Y, Hu BH, Su DF, Xu DP, Liu X. Role of acute-phase protein ORM in a mice model of ischemic stroke. </w:t>
      </w:r>
      <w:r w:rsidRPr="007D15C4">
        <w:rPr>
          <w:rFonts w:ascii="Book Antiqua" w:eastAsia="等线" w:hAnsi="Book Antiqua"/>
          <w:i/>
          <w:sz w:val="20"/>
          <w:szCs w:val="20"/>
        </w:rPr>
        <w:t>J Cell Physiol</w:t>
      </w:r>
      <w:r w:rsidRPr="007D15C4">
        <w:rPr>
          <w:rFonts w:ascii="Book Antiqua" w:eastAsia="等线" w:hAnsi="Book Antiqua"/>
          <w:sz w:val="20"/>
          <w:szCs w:val="20"/>
        </w:rPr>
        <w:t xml:space="preserve"> 2019; </w:t>
      </w:r>
      <w:r w:rsidRPr="007D15C4">
        <w:rPr>
          <w:rFonts w:ascii="Book Antiqua" w:eastAsia="等线" w:hAnsi="Book Antiqua"/>
          <w:b/>
          <w:sz w:val="20"/>
          <w:szCs w:val="20"/>
        </w:rPr>
        <w:t>234</w:t>
      </w:r>
      <w:r w:rsidRPr="007D15C4">
        <w:rPr>
          <w:rFonts w:ascii="Book Antiqua" w:eastAsia="等线" w:hAnsi="Book Antiqua"/>
          <w:sz w:val="20"/>
          <w:szCs w:val="20"/>
        </w:rPr>
        <w:t>: 20533-20545 [PMID: 31026065 DOI: 10.1002/jcp.28653]</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3 </w:t>
      </w:r>
      <w:r w:rsidRPr="007D15C4">
        <w:rPr>
          <w:rFonts w:ascii="Book Antiqua" w:eastAsia="等线" w:hAnsi="Book Antiqua"/>
          <w:b/>
          <w:sz w:val="20"/>
          <w:szCs w:val="20"/>
        </w:rPr>
        <w:t>Jo M</w:t>
      </w:r>
      <w:r w:rsidRPr="007D15C4">
        <w:rPr>
          <w:rFonts w:ascii="Book Antiqua" w:eastAsia="等线" w:hAnsi="Book Antiqua"/>
          <w:sz w:val="20"/>
          <w:szCs w:val="20"/>
        </w:rPr>
        <w:t xml:space="preserve">, Kim JH, Song GJ, Seo M, Hwang EM, Suk K. Astrocytic Orosomucoid-2 Modulates Microglial Activation and Neuroinflammation. </w:t>
      </w:r>
      <w:r w:rsidRPr="007D15C4">
        <w:rPr>
          <w:rFonts w:ascii="Book Antiqua" w:eastAsia="等线" w:hAnsi="Book Antiqua"/>
          <w:i/>
          <w:sz w:val="20"/>
          <w:szCs w:val="20"/>
        </w:rPr>
        <w:t>J Neurosci</w:t>
      </w:r>
      <w:r w:rsidRPr="007D15C4">
        <w:rPr>
          <w:rFonts w:ascii="Book Antiqua" w:eastAsia="等线" w:hAnsi="Book Antiqua"/>
          <w:sz w:val="20"/>
          <w:szCs w:val="20"/>
        </w:rPr>
        <w:t xml:space="preserve"> 2017; </w:t>
      </w:r>
      <w:r w:rsidRPr="007D15C4">
        <w:rPr>
          <w:rFonts w:ascii="Book Antiqua" w:eastAsia="等线" w:hAnsi="Book Antiqua"/>
          <w:b/>
          <w:sz w:val="20"/>
          <w:szCs w:val="20"/>
        </w:rPr>
        <w:t>37</w:t>
      </w:r>
      <w:r w:rsidRPr="007D15C4">
        <w:rPr>
          <w:rFonts w:ascii="Book Antiqua" w:eastAsia="等线" w:hAnsi="Book Antiqua"/>
          <w:sz w:val="20"/>
          <w:szCs w:val="20"/>
        </w:rPr>
        <w:t>: 2878-2894 [PMID: 28193696 DOI: 10.1523/jneurosci.2534-16.2017]</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4 </w:t>
      </w:r>
      <w:r w:rsidRPr="007D15C4">
        <w:rPr>
          <w:rFonts w:ascii="Book Antiqua" w:eastAsia="等线" w:hAnsi="Book Antiqua"/>
          <w:b/>
          <w:sz w:val="20"/>
          <w:szCs w:val="20"/>
        </w:rPr>
        <w:t>Fernandes M</w:t>
      </w:r>
      <w:r w:rsidRPr="007D15C4">
        <w:rPr>
          <w:rFonts w:ascii="Book Antiqua" w:eastAsia="等线" w:hAnsi="Book Antiqua"/>
          <w:sz w:val="20"/>
          <w:szCs w:val="20"/>
        </w:rPr>
        <w:t xml:space="preserve">, Husi H. Integrative Systems Biology Investigation of Fabry Disease. </w:t>
      </w:r>
      <w:r w:rsidRPr="007D15C4">
        <w:rPr>
          <w:rFonts w:ascii="Book Antiqua" w:eastAsia="等线" w:hAnsi="Book Antiqua"/>
          <w:i/>
          <w:sz w:val="20"/>
          <w:szCs w:val="20"/>
        </w:rPr>
        <w:t>Diseases</w:t>
      </w:r>
      <w:r w:rsidRPr="007D15C4">
        <w:rPr>
          <w:rFonts w:ascii="Book Antiqua" w:eastAsia="等线" w:hAnsi="Book Antiqua"/>
          <w:sz w:val="20"/>
          <w:szCs w:val="20"/>
        </w:rPr>
        <w:t xml:space="preserve"> 2016; </w:t>
      </w:r>
      <w:r w:rsidRPr="007D15C4">
        <w:rPr>
          <w:rFonts w:ascii="Book Antiqua" w:eastAsia="等线" w:hAnsi="Book Antiqua"/>
          <w:b/>
          <w:sz w:val="20"/>
          <w:szCs w:val="20"/>
        </w:rPr>
        <w:t>4</w:t>
      </w:r>
      <w:r w:rsidRPr="007D15C4">
        <w:rPr>
          <w:rFonts w:ascii="Book Antiqua" w:eastAsia="等线" w:hAnsi="Book Antiqua"/>
          <w:sz w:val="20"/>
          <w:szCs w:val="20"/>
        </w:rPr>
        <w:t>: pii: E35 [PMID: 28933415 DOI: 10.3390/diseases4040035]</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5 </w:t>
      </w:r>
      <w:r w:rsidRPr="007D15C4">
        <w:rPr>
          <w:rFonts w:ascii="Book Antiqua" w:eastAsia="等线" w:hAnsi="Book Antiqua"/>
          <w:b/>
          <w:sz w:val="20"/>
          <w:szCs w:val="20"/>
        </w:rPr>
        <w:t>Liu M</w:t>
      </w:r>
      <w:r w:rsidRPr="007D15C4">
        <w:rPr>
          <w:rFonts w:ascii="Book Antiqua" w:eastAsia="等线" w:hAnsi="Book Antiqua"/>
          <w:sz w:val="20"/>
          <w:szCs w:val="20"/>
        </w:rPr>
        <w:t xml:space="preserve">, Huang C, Polu SR, Schneiter R, Chang A. Regulation of sphingolipid synthesis through Orm1 and Orm2 in yeast. </w:t>
      </w:r>
      <w:r w:rsidRPr="007D15C4">
        <w:rPr>
          <w:rFonts w:ascii="Book Antiqua" w:eastAsia="等线" w:hAnsi="Book Antiqua"/>
          <w:i/>
          <w:sz w:val="20"/>
          <w:szCs w:val="20"/>
        </w:rPr>
        <w:t>J Cell Sci</w:t>
      </w:r>
      <w:r w:rsidRPr="007D15C4">
        <w:rPr>
          <w:rFonts w:ascii="Book Antiqua" w:eastAsia="等线" w:hAnsi="Book Antiqua"/>
          <w:sz w:val="20"/>
          <w:szCs w:val="20"/>
        </w:rPr>
        <w:t xml:space="preserve"> 2012; </w:t>
      </w:r>
      <w:r w:rsidRPr="007D15C4">
        <w:rPr>
          <w:rFonts w:ascii="Book Antiqua" w:eastAsia="等线" w:hAnsi="Book Antiqua"/>
          <w:b/>
          <w:sz w:val="20"/>
          <w:szCs w:val="20"/>
        </w:rPr>
        <w:t>125</w:t>
      </w:r>
      <w:r w:rsidRPr="007D15C4">
        <w:rPr>
          <w:rFonts w:ascii="Book Antiqua" w:eastAsia="等线" w:hAnsi="Book Antiqua"/>
          <w:sz w:val="20"/>
          <w:szCs w:val="20"/>
        </w:rPr>
        <w:t>: 2428-2435 [PMID: 22328531 DOI: 10.1242/jcs.100578]</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6 </w:t>
      </w:r>
      <w:r w:rsidRPr="007D15C4">
        <w:rPr>
          <w:rFonts w:ascii="Book Antiqua" w:eastAsia="等线" w:hAnsi="Book Antiqua"/>
          <w:b/>
          <w:sz w:val="20"/>
          <w:szCs w:val="20"/>
        </w:rPr>
        <w:t>Breslow DK</w:t>
      </w:r>
      <w:r w:rsidRPr="007D15C4">
        <w:rPr>
          <w:rFonts w:ascii="Book Antiqua" w:eastAsia="等线" w:hAnsi="Book Antiqua"/>
          <w:sz w:val="20"/>
          <w:szCs w:val="20"/>
        </w:rPr>
        <w:t>, Collins SR, Bodenmiller B, Aebersold R, Simons K, Shevchenko A, Ejsing CS, Weissman JS. Orm family proteins mediate sphingolipid homeostasis.</w:t>
      </w:r>
      <w:r w:rsidR="00586E5C" w:rsidRPr="007D15C4">
        <w:rPr>
          <w:rFonts w:ascii="Book Antiqua" w:eastAsia="等线" w:hAnsi="Book Antiqua"/>
          <w:sz w:val="20"/>
          <w:szCs w:val="20"/>
        </w:rPr>
        <w:t xml:space="preserve"> </w:t>
      </w:r>
      <w:r w:rsidRPr="007D15C4">
        <w:rPr>
          <w:rFonts w:ascii="Book Antiqua" w:eastAsia="等线" w:hAnsi="Book Antiqua"/>
          <w:i/>
          <w:sz w:val="20"/>
          <w:szCs w:val="20"/>
        </w:rPr>
        <w:t>Nature</w:t>
      </w:r>
      <w:r w:rsidRPr="007D15C4">
        <w:rPr>
          <w:rFonts w:ascii="Book Antiqua" w:eastAsia="等线" w:hAnsi="Book Antiqua"/>
          <w:sz w:val="20"/>
          <w:szCs w:val="20"/>
        </w:rPr>
        <w:t xml:space="preserve"> 2010; </w:t>
      </w:r>
      <w:r w:rsidRPr="007D15C4">
        <w:rPr>
          <w:rFonts w:ascii="Book Antiqua" w:eastAsia="等线" w:hAnsi="Book Antiqua"/>
          <w:b/>
          <w:sz w:val="20"/>
          <w:szCs w:val="20"/>
        </w:rPr>
        <w:t>463</w:t>
      </w:r>
      <w:r w:rsidRPr="007D15C4">
        <w:rPr>
          <w:rFonts w:ascii="Book Antiqua" w:eastAsia="等线" w:hAnsi="Book Antiqua"/>
          <w:sz w:val="20"/>
          <w:szCs w:val="20"/>
        </w:rPr>
        <w:t>: 1048-1053 [PMID: 20182505 DOI: 10.1038/nature08787]</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7 </w:t>
      </w:r>
      <w:r w:rsidRPr="007D15C4">
        <w:rPr>
          <w:rFonts w:ascii="Book Antiqua" w:eastAsia="等线" w:hAnsi="Book Antiqua"/>
          <w:b/>
          <w:sz w:val="20"/>
          <w:szCs w:val="20"/>
        </w:rPr>
        <w:t>Han S</w:t>
      </w:r>
      <w:r w:rsidRPr="007D15C4">
        <w:rPr>
          <w:rFonts w:ascii="Book Antiqua" w:eastAsia="等线" w:hAnsi="Book Antiqua"/>
          <w:sz w:val="20"/>
          <w:szCs w:val="20"/>
        </w:rPr>
        <w:t xml:space="preserve">, Lone MA, Schneiter R, Chang A. Orm1 and Orm2 are conserved endoplasmic reticulum membrane proteins regulating lipid homeostasis and protein quality control. </w:t>
      </w:r>
      <w:r w:rsidRPr="007D15C4">
        <w:rPr>
          <w:rFonts w:ascii="Book Antiqua" w:eastAsia="等线" w:hAnsi="Book Antiqua"/>
          <w:i/>
          <w:sz w:val="20"/>
          <w:szCs w:val="20"/>
        </w:rPr>
        <w:t>Proc Natl Acad Sci USA</w:t>
      </w:r>
      <w:r w:rsidRPr="007D15C4">
        <w:rPr>
          <w:rFonts w:ascii="Book Antiqua" w:eastAsia="等线" w:hAnsi="Book Antiqua"/>
          <w:sz w:val="20"/>
          <w:szCs w:val="20"/>
        </w:rPr>
        <w:t xml:space="preserve"> 2010; </w:t>
      </w:r>
      <w:r w:rsidRPr="007D15C4">
        <w:rPr>
          <w:rFonts w:ascii="Book Antiqua" w:eastAsia="等线" w:hAnsi="Book Antiqua"/>
          <w:b/>
          <w:sz w:val="20"/>
          <w:szCs w:val="20"/>
        </w:rPr>
        <w:t>107</w:t>
      </w:r>
      <w:r w:rsidRPr="007D15C4">
        <w:rPr>
          <w:rFonts w:ascii="Book Antiqua" w:eastAsia="等线" w:hAnsi="Book Antiqua"/>
          <w:sz w:val="20"/>
          <w:szCs w:val="20"/>
        </w:rPr>
        <w:t>: 5851-5856 [PMID: 20212121 DOI: 10.1073/pnas.0911617107]</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lastRenderedPageBreak/>
        <w:t xml:space="preserve">8 </w:t>
      </w:r>
      <w:r w:rsidRPr="007D15C4">
        <w:rPr>
          <w:rFonts w:ascii="Book Antiqua" w:eastAsia="等线" w:hAnsi="Book Antiqua"/>
          <w:b/>
          <w:sz w:val="20"/>
          <w:szCs w:val="20"/>
        </w:rPr>
        <w:t>Lin H</w:t>
      </w:r>
      <w:r w:rsidRPr="007D15C4">
        <w:rPr>
          <w:rFonts w:ascii="Book Antiqua" w:eastAsia="等线" w:hAnsi="Book Antiqua"/>
          <w:sz w:val="20"/>
          <w:szCs w:val="20"/>
        </w:rPr>
        <w:t xml:space="preserve">, Zhang Q, Li X, Wu Y, Liu Y, Hu Y. Identification of key candidate genes and pathways in hepatitis B virus-associated acute liver failure by bioinformatical analysis. </w:t>
      </w:r>
      <w:r w:rsidRPr="007D15C4">
        <w:rPr>
          <w:rFonts w:ascii="Book Antiqua" w:eastAsia="等线" w:hAnsi="Book Antiqua"/>
          <w:i/>
          <w:sz w:val="20"/>
          <w:szCs w:val="20"/>
        </w:rPr>
        <w:t>Medicine (Baltimore)</w:t>
      </w:r>
      <w:r w:rsidRPr="007D15C4">
        <w:rPr>
          <w:rFonts w:ascii="Book Antiqua" w:eastAsia="等线" w:hAnsi="Book Antiqua"/>
          <w:sz w:val="20"/>
          <w:szCs w:val="20"/>
        </w:rPr>
        <w:t xml:space="preserve"> 2018; </w:t>
      </w:r>
      <w:r w:rsidRPr="007D15C4">
        <w:rPr>
          <w:rFonts w:ascii="Book Antiqua" w:eastAsia="等线" w:hAnsi="Book Antiqua"/>
          <w:b/>
          <w:sz w:val="20"/>
          <w:szCs w:val="20"/>
        </w:rPr>
        <w:t>97</w:t>
      </w:r>
      <w:r w:rsidRPr="007D15C4">
        <w:rPr>
          <w:rFonts w:ascii="Book Antiqua" w:eastAsia="等线" w:hAnsi="Book Antiqua"/>
          <w:sz w:val="20"/>
          <w:szCs w:val="20"/>
        </w:rPr>
        <w:t>: e9687 [PMID: 29384847 DOI: 10.1097/MD.0000000000009687]</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9 </w:t>
      </w:r>
      <w:r w:rsidRPr="007D15C4">
        <w:rPr>
          <w:rFonts w:ascii="Book Antiqua" w:eastAsia="等线" w:hAnsi="Book Antiqua"/>
          <w:b/>
          <w:sz w:val="20"/>
          <w:szCs w:val="20"/>
        </w:rPr>
        <w:t>Butler LM</w:t>
      </w:r>
      <w:r w:rsidRPr="007D15C4">
        <w:rPr>
          <w:rFonts w:ascii="Book Antiqua" w:eastAsia="等线" w:hAnsi="Book Antiqua"/>
          <w:sz w:val="20"/>
          <w:szCs w:val="20"/>
        </w:rPr>
        <w:t xml:space="preserve">, Hallström BM, Fagerberg L, Pontén F, Uhlén M, Renné T, Odeberg J. Analysis of Body-wide Unfractionated Tissue Data to Identify a Core Human Endothelial Transcriptome. </w:t>
      </w:r>
      <w:r w:rsidRPr="007D15C4">
        <w:rPr>
          <w:rFonts w:ascii="Book Antiqua" w:eastAsia="等线" w:hAnsi="Book Antiqua"/>
          <w:i/>
          <w:sz w:val="20"/>
          <w:szCs w:val="20"/>
        </w:rPr>
        <w:t>Cell Syst</w:t>
      </w:r>
      <w:r w:rsidRPr="007D15C4">
        <w:rPr>
          <w:rFonts w:ascii="Book Antiqua" w:eastAsia="等线" w:hAnsi="Book Antiqua"/>
          <w:sz w:val="20"/>
          <w:szCs w:val="20"/>
        </w:rPr>
        <w:t xml:space="preserve"> 2016; </w:t>
      </w:r>
      <w:r w:rsidRPr="007D15C4">
        <w:rPr>
          <w:rFonts w:ascii="Book Antiqua" w:eastAsia="等线" w:hAnsi="Book Antiqua"/>
          <w:b/>
          <w:sz w:val="20"/>
          <w:szCs w:val="20"/>
        </w:rPr>
        <w:t>3</w:t>
      </w:r>
      <w:r w:rsidRPr="007D15C4">
        <w:rPr>
          <w:rFonts w:ascii="Book Antiqua" w:eastAsia="等线" w:hAnsi="Book Antiqua"/>
          <w:sz w:val="20"/>
          <w:szCs w:val="20"/>
        </w:rPr>
        <w:t>: 287-301.e3 [PMID: 27641958 DOI: 10.1016/j.cels.2016.08.001]</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10 </w:t>
      </w:r>
      <w:r w:rsidRPr="007D15C4">
        <w:rPr>
          <w:rFonts w:ascii="Book Antiqua" w:eastAsia="等线" w:hAnsi="Book Antiqua"/>
          <w:b/>
          <w:sz w:val="20"/>
          <w:szCs w:val="20"/>
        </w:rPr>
        <w:t>Lian Q</w:t>
      </w:r>
      <w:r w:rsidRPr="007D15C4">
        <w:rPr>
          <w:rFonts w:ascii="Book Antiqua" w:eastAsia="等线" w:hAnsi="Book Antiqua"/>
          <w:sz w:val="20"/>
          <w:szCs w:val="20"/>
        </w:rPr>
        <w:t xml:space="preserve">, Wang S, Zhang G, Wang D, Luo G, Tang J, Chen L, Gu J. HCCDB: A Database of Hepatocellular Carcinoma Expression Atlas. </w:t>
      </w:r>
      <w:r w:rsidRPr="007D15C4">
        <w:rPr>
          <w:rFonts w:ascii="Book Antiqua" w:eastAsia="等线" w:hAnsi="Book Antiqua"/>
          <w:i/>
          <w:sz w:val="20"/>
          <w:szCs w:val="20"/>
        </w:rPr>
        <w:t>Genomics Proteomics Bioinformatics</w:t>
      </w:r>
      <w:r w:rsidRPr="007D15C4">
        <w:rPr>
          <w:rFonts w:ascii="Book Antiqua" w:eastAsia="等线" w:hAnsi="Book Antiqua"/>
          <w:sz w:val="20"/>
          <w:szCs w:val="20"/>
        </w:rPr>
        <w:t xml:space="preserve"> 2018; </w:t>
      </w:r>
      <w:r w:rsidRPr="007D15C4">
        <w:rPr>
          <w:rFonts w:ascii="Book Antiqua" w:eastAsia="等线" w:hAnsi="Book Antiqua"/>
          <w:b/>
          <w:sz w:val="20"/>
          <w:szCs w:val="20"/>
        </w:rPr>
        <w:t>16</w:t>
      </w:r>
      <w:r w:rsidRPr="007D15C4">
        <w:rPr>
          <w:rFonts w:ascii="Book Antiqua" w:eastAsia="等线" w:hAnsi="Book Antiqua"/>
          <w:sz w:val="20"/>
          <w:szCs w:val="20"/>
        </w:rPr>
        <w:t>: 269-275 [PMID: 30266410 DOI: 10.1016/j.gpb.2018.07.003]</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11 </w:t>
      </w:r>
      <w:r w:rsidRPr="007D15C4">
        <w:rPr>
          <w:rFonts w:ascii="Book Antiqua" w:eastAsia="等线" w:hAnsi="Book Antiqua"/>
          <w:b/>
          <w:sz w:val="20"/>
          <w:szCs w:val="20"/>
        </w:rPr>
        <w:t>Li T</w:t>
      </w:r>
      <w:r w:rsidRPr="007D15C4">
        <w:rPr>
          <w:rFonts w:ascii="Book Antiqua" w:eastAsia="等线" w:hAnsi="Book Antiqua"/>
          <w:sz w:val="20"/>
          <w:szCs w:val="20"/>
        </w:rPr>
        <w:t xml:space="preserve">, Fan J, Wang B, Traugh N, Chen Q, Liu JS, Li B, Liu XS. TIMER: A Web Server for Comprehensive Analysis of Tumor-Infiltrating Immune Cells. </w:t>
      </w:r>
      <w:r w:rsidRPr="007D15C4">
        <w:rPr>
          <w:rFonts w:ascii="Book Antiqua" w:eastAsia="等线" w:hAnsi="Book Antiqua"/>
          <w:i/>
          <w:sz w:val="20"/>
          <w:szCs w:val="20"/>
        </w:rPr>
        <w:t>Cancer Res</w:t>
      </w:r>
      <w:r w:rsidRPr="007D15C4">
        <w:rPr>
          <w:rFonts w:ascii="Book Antiqua" w:eastAsia="等线" w:hAnsi="Book Antiqua"/>
          <w:sz w:val="20"/>
          <w:szCs w:val="20"/>
        </w:rPr>
        <w:t xml:space="preserve"> 2017; </w:t>
      </w:r>
      <w:r w:rsidRPr="007D15C4">
        <w:rPr>
          <w:rFonts w:ascii="Book Antiqua" w:eastAsia="等线" w:hAnsi="Book Antiqua"/>
          <w:b/>
          <w:sz w:val="20"/>
          <w:szCs w:val="20"/>
        </w:rPr>
        <w:t>77</w:t>
      </w:r>
      <w:r w:rsidRPr="007D15C4">
        <w:rPr>
          <w:rFonts w:ascii="Book Antiqua" w:eastAsia="等线" w:hAnsi="Book Antiqua"/>
          <w:sz w:val="20"/>
          <w:szCs w:val="20"/>
        </w:rPr>
        <w:t>: e108-e110 [PMID: 29092952 DOI: 10.1158/0008-5472.CAN-17-0307]</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12 </w:t>
      </w:r>
      <w:r w:rsidRPr="007D15C4">
        <w:rPr>
          <w:rFonts w:ascii="Book Antiqua" w:eastAsia="等线" w:hAnsi="Book Antiqua"/>
          <w:b/>
          <w:sz w:val="20"/>
          <w:szCs w:val="20"/>
        </w:rPr>
        <w:t>Li B</w:t>
      </w:r>
      <w:r w:rsidRPr="007D15C4">
        <w:rPr>
          <w:rFonts w:ascii="Book Antiqua" w:eastAsia="等线" w:hAnsi="Book Antiqua"/>
          <w:sz w:val="20"/>
          <w:szCs w:val="20"/>
        </w:rPr>
        <w:t xml:space="preserve">, Fillmore N, Bai Y, Collins M, Thomson JA, Stewart R, Dewey CN. Evaluation of de novo transcriptome assemblies from RNA-Seq data. </w:t>
      </w:r>
      <w:r w:rsidRPr="007D15C4">
        <w:rPr>
          <w:rFonts w:ascii="Book Antiqua" w:eastAsia="等线" w:hAnsi="Book Antiqua"/>
          <w:i/>
          <w:sz w:val="20"/>
          <w:szCs w:val="20"/>
        </w:rPr>
        <w:t>Genome Biol</w:t>
      </w:r>
      <w:r w:rsidRPr="007D15C4">
        <w:rPr>
          <w:rFonts w:ascii="Book Antiqua" w:eastAsia="等线" w:hAnsi="Book Antiqua"/>
          <w:sz w:val="20"/>
          <w:szCs w:val="20"/>
        </w:rPr>
        <w:t xml:space="preserve"> 2014; </w:t>
      </w:r>
      <w:r w:rsidRPr="007D15C4">
        <w:rPr>
          <w:rFonts w:ascii="Book Antiqua" w:eastAsia="等线" w:hAnsi="Book Antiqua"/>
          <w:b/>
          <w:sz w:val="20"/>
          <w:szCs w:val="20"/>
        </w:rPr>
        <w:t>15</w:t>
      </w:r>
      <w:r w:rsidRPr="007D15C4">
        <w:rPr>
          <w:rFonts w:ascii="Book Antiqua" w:eastAsia="等线" w:hAnsi="Book Antiqua"/>
          <w:sz w:val="20"/>
          <w:szCs w:val="20"/>
        </w:rPr>
        <w:t>: 553 [PMID: 25608678 DOI: 10.1186/s13059-014-0553-5]</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13 </w:t>
      </w:r>
      <w:r w:rsidRPr="007D15C4">
        <w:rPr>
          <w:rFonts w:ascii="Book Antiqua" w:eastAsia="等线" w:hAnsi="Book Antiqua"/>
          <w:b/>
          <w:sz w:val="20"/>
          <w:szCs w:val="20"/>
        </w:rPr>
        <w:t>Lim HY</w:t>
      </w:r>
      <w:r w:rsidRPr="007D15C4">
        <w:rPr>
          <w:rFonts w:ascii="Book Antiqua" w:eastAsia="等线" w:hAnsi="Book Antiqua"/>
          <w:sz w:val="20"/>
          <w:szCs w:val="20"/>
        </w:rPr>
        <w:t xml:space="preserve">, Sohn I, Deng S, Lee J, Jung SH, Mao M, Xu J, Wang K, Shi S, Joh JW, Choi YL, Park CK. Prediction of disease-free survival in hepatocellular carcinoma by gene expression profiling. </w:t>
      </w:r>
      <w:r w:rsidRPr="007D15C4">
        <w:rPr>
          <w:rFonts w:ascii="Book Antiqua" w:eastAsia="等线" w:hAnsi="Book Antiqua"/>
          <w:i/>
          <w:sz w:val="20"/>
          <w:szCs w:val="20"/>
        </w:rPr>
        <w:t>Ann Surg Oncol</w:t>
      </w:r>
      <w:r w:rsidRPr="007D15C4">
        <w:rPr>
          <w:rFonts w:ascii="Book Antiqua" w:eastAsia="等线" w:hAnsi="Book Antiqua"/>
          <w:sz w:val="20"/>
          <w:szCs w:val="20"/>
        </w:rPr>
        <w:t xml:space="preserve"> 2013; </w:t>
      </w:r>
      <w:r w:rsidRPr="007D15C4">
        <w:rPr>
          <w:rFonts w:ascii="Book Antiqua" w:eastAsia="等线" w:hAnsi="Book Antiqua"/>
          <w:b/>
          <w:sz w:val="20"/>
          <w:szCs w:val="20"/>
        </w:rPr>
        <w:t>20</w:t>
      </w:r>
      <w:r w:rsidRPr="007D15C4">
        <w:rPr>
          <w:rFonts w:ascii="Book Antiqua" w:eastAsia="等线" w:hAnsi="Book Antiqua"/>
          <w:sz w:val="20"/>
          <w:szCs w:val="20"/>
        </w:rPr>
        <w:t>: 3747-3753 [PMID: 23800896 DOI: 10.1245/s10434-013-3070-y]</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14 </w:t>
      </w:r>
      <w:r w:rsidRPr="007D15C4">
        <w:rPr>
          <w:rFonts w:ascii="Book Antiqua" w:eastAsia="等线" w:hAnsi="Book Antiqua"/>
          <w:b/>
          <w:sz w:val="20"/>
          <w:szCs w:val="20"/>
        </w:rPr>
        <w:t>Roessler S</w:t>
      </w:r>
      <w:r w:rsidRPr="007D15C4">
        <w:rPr>
          <w:rFonts w:ascii="Book Antiqua" w:eastAsia="等线" w:hAnsi="Book Antiqua"/>
          <w:sz w:val="20"/>
          <w:szCs w:val="20"/>
        </w:rPr>
        <w:t xml:space="preserve">, Jia HL, Budhu A, Forgues M, Ye QH, Lee JS, Thorgeirsson SS, Sun Z, Tang ZY, Qin LX, Wang XW. A unique metastasis gene signature enables prediction of tumor relapse in early-stage hepatocellular carcinoma patients. </w:t>
      </w:r>
      <w:r w:rsidRPr="007D15C4">
        <w:rPr>
          <w:rFonts w:ascii="Book Antiqua" w:eastAsia="等线" w:hAnsi="Book Antiqua"/>
          <w:i/>
          <w:sz w:val="20"/>
          <w:szCs w:val="20"/>
        </w:rPr>
        <w:t>Cancer Res</w:t>
      </w:r>
      <w:r w:rsidRPr="007D15C4">
        <w:rPr>
          <w:rFonts w:ascii="Book Antiqua" w:eastAsia="等线" w:hAnsi="Book Antiqua"/>
          <w:sz w:val="20"/>
          <w:szCs w:val="20"/>
        </w:rPr>
        <w:t xml:space="preserve"> 2010; </w:t>
      </w:r>
      <w:r w:rsidRPr="007D15C4">
        <w:rPr>
          <w:rFonts w:ascii="Book Antiqua" w:eastAsia="等线" w:hAnsi="Book Antiqua"/>
          <w:b/>
          <w:sz w:val="20"/>
          <w:szCs w:val="20"/>
        </w:rPr>
        <w:t>70</w:t>
      </w:r>
      <w:r w:rsidRPr="007D15C4">
        <w:rPr>
          <w:rFonts w:ascii="Book Antiqua" w:eastAsia="等线" w:hAnsi="Book Antiqua"/>
          <w:sz w:val="20"/>
          <w:szCs w:val="20"/>
        </w:rPr>
        <w:t>: 10202-10212 [PMID: 21159642 DOI: 10.1158/0008-5472.Can-10-2607]</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15 </w:t>
      </w:r>
      <w:r w:rsidRPr="007D15C4">
        <w:rPr>
          <w:rFonts w:ascii="Book Antiqua" w:eastAsia="等线" w:hAnsi="Book Antiqua"/>
          <w:b/>
          <w:sz w:val="20"/>
          <w:szCs w:val="20"/>
        </w:rPr>
        <w:t>Roessler S</w:t>
      </w:r>
      <w:r w:rsidRPr="007D15C4">
        <w:rPr>
          <w:rFonts w:ascii="Book Antiqua" w:eastAsia="等线" w:hAnsi="Book Antiqua"/>
          <w:sz w:val="20"/>
          <w:szCs w:val="20"/>
        </w:rPr>
        <w:t xml:space="preserve">, Long EL, Budhu A, Chen Y, Zhao X, Ji J, Walker R, Jia HL, Ye QH, Qin LX, Tang ZY, He P, Hunter KW, Thorgeirsson SS, Meltzer PS, Wang XW. Integrative genomic identification of genes on 8p associated with hepatocellular carcinoma progression and patient survival. </w:t>
      </w:r>
      <w:r w:rsidRPr="007D15C4">
        <w:rPr>
          <w:rFonts w:ascii="Book Antiqua" w:eastAsia="等线" w:hAnsi="Book Antiqua"/>
          <w:i/>
          <w:sz w:val="20"/>
          <w:szCs w:val="20"/>
        </w:rPr>
        <w:t>Gastroenterology</w:t>
      </w:r>
      <w:r w:rsidRPr="007D15C4">
        <w:rPr>
          <w:rFonts w:ascii="Book Antiqua" w:eastAsia="等线" w:hAnsi="Book Antiqua"/>
          <w:sz w:val="20"/>
          <w:szCs w:val="20"/>
        </w:rPr>
        <w:t xml:space="preserve"> 2012; </w:t>
      </w:r>
      <w:r w:rsidRPr="007D15C4">
        <w:rPr>
          <w:rFonts w:ascii="Book Antiqua" w:eastAsia="等线" w:hAnsi="Book Antiqua"/>
          <w:b/>
          <w:sz w:val="20"/>
          <w:szCs w:val="20"/>
        </w:rPr>
        <w:t>142</w:t>
      </w:r>
      <w:r w:rsidRPr="007D15C4">
        <w:rPr>
          <w:rFonts w:ascii="Book Antiqua" w:eastAsia="等线" w:hAnsi="Book Antiqua"/>
          <w:sz w:val="20"/>
          <w:szCs w:val="20"/>
        </w:rPr>
        <w:t>: 957-966.e12 [PMID: 22202459 DOI: 10.1053/j.gastro.2011.12.039]</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16 </w:t>
      </w:r>
      <w:r w:rsidRPr="007D15C4">
        <w:rPr>
          <w:rFonts w:ascii="Book Antiqua" w:eastAsia="等线" w:hAnsi="Book Antiqua"/>
          <w:b/>
          <w:sz w:val="20"/>
          <w:szCs w:val="20"/>
        </w:rPr>
        <w:t>Barrett T</w:t>
      </w:r>
      <w:r w:rsidRPr="007D15C4">
        <w:rPr>
          <w:rFonts w:ascii="Book Antiqua" w:eastAsia="等线" w:hAnsi="Book Antiqua"/>
          <w:sz w:val="20"/>
          <w:szCs w:val="20"/>
        </w:rPr>
        <w:t xml:space="preserve">, Wilhite SE, Ledoux P, Evangelista C, Kim IF, Tomashevsky M, Marshall KA, Phillippy KH, Sherman PM, Holko M, Yefanov A, Lee H, Zhang N, Robertson CL, Serova N, Davis S, Soboleva A. NCBI GEO: archive for functional genomics data sets--update. </w:t>
      </w:r>
      <w:r w:rsidRPr="007D15C4">
        <w:rPr>
          <w:rFonts w:ascii="Book Antiqua" w:eastAsia="等线" w:hAnsi="Book Antiqua"/>
          <w:i/>
          <w:sz w:val="20"/>
          <w:szCs w:val="20"/>
        </w:rPr>
        <w:t>Nucleic Acids Res</w:t>
      </w:r>
      <w:r w:rsidRPr="007D15C4">
        <w:rPr>
          <w:rFonts w:ascii="Book Antiqua" w:eastAsia="等线" w:hAnsi="Book Antiqua"/>
          <w:sz w:val="20"/>
          <w:szCs w:val="20"/>
        </w:rPr>
        <w:t xml:space="preserve"> 2013; </w:t>
      </w:r>
      <w:r w:rsidRPr="007D15C4">
        <w:rPr>
          <w:rFonts w:ascii="Book Antiqua" w:eastAsia="等线" w:hAnsi="Book Antiqua"/>
          <w:b/>
          <w:sz w:val="20"/>
          <w:szCs w:val="20"/>
        </w:rPr>
        <w:t>41</w:t>
      </w:r>
      <w:r w:rsidRPr="007D15C4">
        <w:rPr>
          <w:rFonts w:ascii="Book Antiqua" w:eastAsia="等线" w:hAnsi="Book Antiqua"/>
          <w:sz w:val="20"/>
          <w:szCs w:val="20"/>
        </w:rPr>
        <w:t>: D991-D995 [PMID: 23193258 DOI: 10.1093/nar/gks1193]</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17 </w:t>
      </w:r>
      <w:r w:rsidRPr="007D15C4">
        <w:rPr>
          <w:rFonts w:ascii="Book Antiqua" w:eastAsia="等线" w:hAnsi="Book Antiqua"/>
          <w:b/>
          <w:sz w:val="20"/>
          <w:szCs w:val="20"/>
        </w:rPr>
        <w:t>Menyhárt O</w:t>
      </w:r>
      <w:r w:rsidRPr="007D15C4">
        <w:rPr>
          <w:rFonts w:ascii="Book Antiqua" w:eastAsia="等线" w:hAnsi="Book Antiqua"/>
          <w:sz w:val="20"/>
          <w:szCs w:val="20"/>
        </w:rPr>
        <w:t xml:space="preserve">, Nagy Á, Győrffy B. Determining consistent prognostic biomarkers of overall survival and vascular invasion in hepatocellular carcinoma. </w:t>
      </w:r>
      <w:r w:rsidRPr="007D15C4">
        <w:rPr>
          <w:rFonts w:ascii="Book Antiqua" w:eastAsia="等线" w:hAnsi="Book Antiqua"/>
          <w:i/>
          <w:sz w:val="20"/>
          <w:szCs w:val="20"/>
        </w:rPr>
        <w:t>R Soc Open Sci</w:t>
      </w:r>
      <w:r w:rsidRPr="007D15C4">
        <w:rPr>
          <w:rFonts w:ascii="Book Antiqua" w:eastAsia="等线" w:hAnsi="Book Antiqua"/>
          <w:sz w:val="20"/>
          <w:szCs w:val="20"/>
        </w:rPr>
        <w:t xml:space="preserve"> 2018; </w:t>
      </w:r>
      <w:r w:rsidRPr="007D15C4">
        <w:rPr>
          <w:rFonts w:ascii="Book Antiqua" w:eastAsia="等线" w:hAnsi="Book Antiqua"/>
          <w:b/>
          <w:sz w:val="20"/>
          <w:szCs w:val="20"/>
        </w:rPr>
        <w:t>5</w:t>
      </w:r>
      <w:r w:rsidRPr="007D15C4">
        <w:rPr>
          <w:rFonts w:ascii="Book Antiqua" w:eastAsia="等线" w:hAnsi="Book Antiqua"/>
          <w:sz w:val="20"/>
          <w:szCs w:val="20"/>
        </w:rPr>
        <w:t>: 181006 [PMID: 30662724 DOI: 10.1098/rsos.181006]</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18 </w:t>
      </w:r>
      <w:r w:rsidRPr="007D15C4">
        <w:rPr>
          <w:rFonts w:ascii="Book Antiqua" w:eastAsia="等线" w:hAnsi="Book Antiqua"/>
          <w:b/>
          <w:sz w:val="20"/>
          <w:szCs w:val="20"/>
        </w:rPr>
        <w:t>Treviño V</w:t>
      </w:r>
      <w:r w:rsidRPr="007D15C4">
        <w:rPr>
          <w:rFonts w:ascii="Book Antiqua" w:eastAsia="等线" w:hAnsi="Book Antiqua"/>
          <w:sz w:val="20"/>
          <w:szCs w:val="20"/>
        </w:rPr>
        <w:t xml:space="preserve">, Tamez-Pena J. VALORATE: fast and accurate log-rank test in balanced and unbalanced comparisons of survival curves and cancer genomics. </w:t>
      </w:r>
      <w:r w:rsidRPr="007D15C4">
        <w:rPr>
          <w:rFonts w:ascii="Book Antiqua" w:eastAsia="等线" w:hAnsi="Book Antiqua"/>
          <w:i/>
          <w:sz w:val="20"/>
          <w:szCs w:val="20"/>
        </w:rPr>
        <w:t>Bioinformatics</w:t>
      </w:r>
      <w:r w:rsidRPr="007D15C4">
        <w:rPr>
          <w:rFonts w:ascii="Book Antiqua" w:eastAsia="等线" w:hAnsi="Book Antiqua"/>
          <w:sz w:val="20"/>
          <w:szCs w:val="20"/>
        </w:rPr>
        <w:t xml:space="preserve"> 2017; </w:t>
      </w:r>
      <w:r w:rsidRPr="007D15C4">
        <w:rPr>
          <w:rFonts w:ascii="Book Antiqua" w:eastAsia="等线" w:hAnsi="Book Antiqua"/>
          <w:b/>
          <w:sz w:val="20"/>
          <w:szCs w:val="20"/>
        </w:rPr>
        <w:t>33</w:t>
      </w:r>
      <w:r w:rsidRPr="007D15C4">
        <w:rPr>
          <w:rFonts w:ascii="Book Antiqua" w:eastAsia="等线" w:hAnsi="Book Antiqua"/>
          <w:sz w:val="20"/>
          <w:szCs w:val="20"/>
        </w:rPr>
        <w:t>: 1900-1901 [PMID: 28186225 DOI: 10.1093/bioinformatics/btx080]</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19 </w:t>
      </w:r>
      <w:r w:rsidRPr="007D15C4">
        <w:rPr>
          <w:rFonts w:ascii="Book Antiqua" w:eastAsia="等线" w:hAnsi="Book Antiqua"/>
          <w:b/>
          <w:sz w:val="20"/>
          <w:szCs w:val="20"/>
        </w:rPr>
        <w:t>Subramanian A</w:t>
      </w:r>
      <w:r w:rsidRPr="007D15C4">
        <w:rPr>
          <w:rFonts w:ascii="Book Antiqua" w:eastAsia="等线" w:hAnsi="Book Antiqua"/>
          <w:sz w:val="20"/>
          <w:szCs w:val="20"/>
        </w:rPr>
        <w:t xml:space="preserve">, Tamayo P, Mootha VK, Mukherjee S, Ebert BL, Gillette MA, Paulovich A, </w:t>
      </w:r>
      <w:r w:rsidRPr="007D15C4">
        <w:rPr>
          <w:rFonts w:ascii="Book Antiqua" w:eastAsia="等线" w:hAnsi="Book Antiqua"/>
          <w:sz w:val="20"/>
          <w:szCs w:val="20"/>
        </w:rPr>
        <w:lastRenderedPageBreak/>
        <w:t xml:space="preserve">Pomeroy SL, Golub TR, Lander ES, Mesirov JP. Gene set enrichment analysis: a knowledge-based approach for interpreting genome-wide expression profiles. </w:t>
      </w:r>
      <w:r w:rsidRPr="007D15C4">
        <w:rPr>
          <w:rFonts w:ascii="Book Antiqua" w:eastAsia="等线" w:hAnsi="Book Antiqua"/>
          <w:i/>
          <w:sz w:val="20"/>
          <w:szCs w:val="20"/>
        </w:rPr>
        <w:t>Proc Natl Acad Sci USA</w:t>
      </w:r>
      <w:r w:rsidRPr="007D15C4">
        <w:rPr>
          <w:rFonts w:ascii="Book Antiqua" w:eastAsia="等线" w:hAnsi="Book Antiqua"/>
          <w:sz w:val="20"/>
          <w:szCs w:val="20"/>
        </w:rPr>
        <w:t xml:space="preserve"> 2005; </w:t>
      </w:r>
      <w:r w:rsidRPr="007D15C4">
        <w:rPr>
          <w:rFonts w:ascii="Book Antiqua" w:eastAsia="等线" w:hAnsi="Book Antiqua"/>
          <w:b/>
          <w:sz w:val="20"/>
          <w:szCs w:val="20"/>
        </w:rPr>
        <w:t>102</w:t>
      </w:r>
      <w:r w:rsidRPr="007D15C4">
        <w:rPr>
          <w:rFonts w:ascii="Book Antiqua" w:eastAsia="等线" w:hAnsi="Book Antiqua"/>
          <w:sz w:val="20"/>
          <w:szCs w:val="20"/>
        </w:rPr>
        <w:t>: 15545-15550 [PMID: 16199517 DOI: 10.1073/pnas.0506580102]</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20 </w:t>
      </w:r>
      <w:r w:rsidRPr="007D15C4">
        <w:rPr>
          <w:rFonts w:ascii="Book Antiqua" w:eastAsia="等线" w:hAnsi="Book Antiqua"/>
          <w:b/>
          <w:sz w:val="20"/>
          <w:szCs w:val="20"/>
        </w:rPr>
        <w:t>Mootha VK</w:t>
      </w:r>
      <w:r w:rsidRPr="007D15C4">
        <w:rPr>
          <w:rFonts w:ascii="Book Antiqua" w:eastAsia="等线" w:hAnsi="Book Antiqua"/>
          <w:sz w:val="20"/>
          <w:szCs w:val="20"/>
        </w:rPr>
        <w:t xml:space="preserve">, Lindgren CM, Eriksson KF, Subramanian A, Sihag S, Lehar J, Puigserver P, Carlsson E, Ridderstråle M, Laurila E, Houstis N, Daly MJ, Patterson N, Mesirov JP, Golub TR, Tamayo P, Spiegelman B, Lander ES, Hirschhorn JN, Altshuler D, Groop LC. PGC-1alpha-responsive genes involved in oxidative phosphorylation are coordinately downregulated in human diabetes. </w:t>
      </w:r>
      <w:r w:rsidRPr="007D15C4">
        <w:rPr>
          <w:rFonts w:ascii="Book Antiqua" w:eastAsia="等线" w:hAnsi="Book Antiqua"/>
          <w:i/>
          <w:sz w:val="20"/>
          <w:szCs w:val="20"/>
        </w:rPr>
        <w:t>Nat Genet</w:t>
      </w:r>
      <w:r w:rsidRPr="007D15C4">
        <w:rPr>
          <w:rFonts w:ascii="Book Antiqua" w:eastAsia="等线" w:hAnsi="Book Antiqua"/>
          <w:sz w:val="20"/>
          <w:szCs w:val="20"/>
        </w:rPr>
        <w:t xml:space="preserve"> 2003; </w:t>
      </w:r>
      <w:r w:rsidRPr="007D15C4">
        <w:rPr>
          <w:rFonts w:ascii="Book Antiqua" w:eastAsia="等线" w:hAnsi="Book Antiqua"/>
          <w:b/>
          <w:sz w:val="20"/>
          <w:szCs w:val="20"/>
        </w:rPr>
        <w:t>34</w:t>
      </w:r>
      <w:r w:rsidRPr="007D15C4">
        <w:rPr>
          <w:rFonts w:ascii="Book Antiqua" w:eastAsia="等线" w:hAnsi="Book Antiqua"/>
          <w:sz w:val="20"/>
          <w:szCs w:val="20"/>
        </w:rPr>
        <w:t>: 267-273 [PMID: 12808457 DOI: 10.1038/ng1180]</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21 </w:t>
      </w:r>
      <w:r w:rsidRPr="007D15C4">
        <w:rPr>
          <w:rFonts w:ascii="Book Antiqua" w:eastAsia="等线" w:hAnsi="Book Antiqua"/>
          <w:b/>
          <w:sz w:val="20"/>
          <w:szCs w:val="20"/>
        </w:rPr>
        <w:t>Tang Z</w:t>
      </w:r>
      <w:r w:rsidRPr="007D15C4">
        <w:rPr>
          <w:rFonts w:ascii="Book Antiqua" w:eastAsia="等线" w:hAnsi="Book Antiqua"/>
          <w:sz w:val="20"/>
          <w:szCs w:val="20"/>
        </w:rPr>
        <w:t xml:space="preserve">, Li C, Kang B, Gao G, Li C, Zhang Z. GEPIA: a web server for cancer and normal gene expression profiling and interactive analyses. </w:t>
      </w:r>
      <w:r w:rsidRPr="007D15C4">
        <w:rPr>
          <w:rFonts w:ascii="Book Antiqua" w:eastAsia="等线" w:hAnsi="Book Antiqua"/>
          <w:i/>
          <w:sz w:val="20"/>
          <w:szCs w:val="20"/>
        </w:rPr>
        <w:t>Nucleic Acids Res</w:t>
      </w:r>
      <w:r w:rsidRPr="007D15C4">
        <w:rPr>
          <w:rFonts w:ascii="Book Antiqua" w:eastAsia="等线" w:hAnsi="Book Antiqua"/>
          <w:sz w:val="20"/>
          <w:szCs w:val="20"/>
        </w:rPr>
        <w:t xml:space="preserve"> 2017; </w:t>
      </w:r>
      <w:r w:rsidRPr="007D15C4">
        <w:rPr>
          <w:rFonts w:ascii="Book Antiqua" w:eastAsia="等线" w:hAnsi="Book Antiqua"/>
          <w:b/>
          <w:sz w:val="20"/>
          <w:szCs w:val="20"/>
        </w:rPr>
        <w:t>45</w:t>
      </w:r>
      <w:r w:rsidRPr="007D15C4">
        <w:rPr>
          <w:rFonts w:ascii="Book Antiqua" w:eastAsia="等线" w:hAnsi="Book Antiqua"/>
          <w:sz w:val="20"/>
          <w:szCs w:val="20"/>
        </w:rPr>
        <w:t>: W98-W102 [PMID: 28407145 DOI: 10.1093/nar/gkx247]</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22 </w:t>
      </w:r>
      <w:r w:rsidRPr="007D15C4">
        <w:rPr>
          <w:rFonts w:ascii="Book Antiqua" w:eastAsia="等线" w:hAnsi="Book Antiqua"/>
          <w:b/>
          <w:sz w:val="20"/>
          <w:szCs w:val="20"/>
        </w:rPr>
        <w:t>GTEx Consortium.</w:t>
      </w:r>
      <w:r w:rsidRPr="007D15C4">
        <w:rPr>
          <w:rFonts w:ascii="Book Antiqua" w:eastAsia="等线" w:hAnsi="Book Antiqua"/>
          <w:sz w:val="20"/>
          <w:szCs w:val="20"/>
        </w:rPr>
        <w:t xml:space="preserve">; Laboratory, Data Analysis &amp;Coordinating Center (LDACC)—Analysis Working Group; Statistical Methods groups—Analysis Working Group; Enhancing GTEx (eGTEx) groups; NIH Common Fund; NIH/NCI; NIH/NHGRI; NIH/NIMH; NIH/NIDA; Biospecimen Collection Source Site—NDRI; Biospecimen Collection Source Site—RPCI; Biospecimen Core Resource—VARI; Brain Bank Repository—University of Miami Brain Endowment Bank; Leidos Biomedical—Project Management; ELSI Study; Genome Browser Data Integration &amp;Visualization—EBI; Genome Browser Data Integration &amp;Visualization—UCSC Genomics Institute, University of California Santa Cruz; Lead analysts:; Laboratory, Data Analysis &amp;Coordinating Center (LDACC):; NIH program management:; Biospecimen collection:; Pathology:; eQTL manuscript working group:, Battle A, Brown CD, Engelhardt BE, Montgomery SB. Genetic effects on gene expression across human tissues. </w:t>
      </w:r>
      <w:r w:rsidRPr="007D15C4">
        <w:rPr>
          <w:rFonts w:ascii="Book Antiqua" w:eastAsia="等线" w:hAnsi="Book Antiqua"/>
          <w:i/>
          <w:sz w:val="20"/>
          <w:szCs w:val="20"/>
        </w:rPr>
        <w:t>Nature</w:t>
      </w:r>
      <w:r w:rsidRPr="007D15C4">
        <w:rPr>
          <w:rFonts w:ascii="Book Antiqua" w:eastAsia="等线" w:hAnsi="Book Antiqua"/>
          <w:sz w:val="20"/>
          <w:szCs w:val="20"/>
        </w:rPr>
        <w:t xml:space="preserve"> 2017; </w:t>
      </w:r>
      <w:r w:rsidRPr="007D15C4">
        <w:rPr>
          <w:rFonts w:ascii="Book Antiqua" w:eastAsia="等线" w:hAnsi="Book Antiqua"/>
          <w:b/>
          <w:sz w:val="20"/>
          <w:szCs w:val="20"/>
        </w:rPr>
        <w:t>550</w:t>
      </w:r>
      <w:r w:rsidRPr="007D15C4">
        <w:rPr>
          <w:rFonts w:ascii="Book Antiqua" w:eastAsia="等线" w:hAnsi="Book Antiqua"/>
          <w:sz w:val="20"/>
          <w:szCs w:val="20"/>
        </w:rPr>
        <w:t>: 204-213 [PMID: 29022597 DOI: 10.1038/nature24277]</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23 </w:t>
      </w:r>
      <w:r w:rsidRPr="007D15C4">
        <w:rPr>
          <w:rFonts w:ascii="Book Antiqua" w:eastAsia="等线" w:hAnsi="Book Antiqua"/>
          <w:b/>
          <w:sz w:val="20"/>
          <w:szCs w:val="20"/>
        </w:rPr>
        <w:t>Thangavel C</w:t>
      </w:r>
      <w:r w:rsidRPr="007D15C4">
        <w:rPr>
          <w:rFonts w:ascii="Book Antiqua" w:eastAsia="等线" w:hAnsi="Book Antiqua"/>
          <w:sz w:val="20"/>
          <w:szCs w:val="20"/>
        </w:rPr>
        <w:t xml:space="preserve">, Boopathi E, Liu Y, Haber A, Ertel A, Bhardwaj A, Addya S, Williams N, Ciment SJ, Cotzia P, Dean JL, Snook A, McNair C, Price M, Hernandez JR, Zhao SG, Birbe R, McCarthy JB, Turley EA, Pienta KJ, Feng FY, Dicker AP, Knudsen KE, Den RB. RB Loss Promotes Prostate Cancer Metastasis. </w:t>
      </w:r>
      <w:r w:rsidRPr="007D15C4">
        <w:rPr>
          <w:rFonts w:ascii="Book Antiqua" w:eastAsia="等线" w:hAnsi="Book Antiqua"/>
          <w:i/>
          <w:sz w:val="20"/>
          <w:szCs w:val="20"/>
        </w:rPr>
        <w:t>Cancer Res</w:t>
      </w:r>
      <w:r w:rsidRPr="007D15C4">
        <w:rPr>
          <w:rFonts w:ascii="Book Antiqua" w:eastAsia="等线" w:hAnsi="Book Antiqua"/>
          <w:sz w:val="20"/>
          <w:szCs w:val="20"/>
        </w:rPr>
        <w:t xml:space="preserve"> 2017; </w:t>
      </w:r>
      <w:r w:rsidRPr="007D15C4">
        <w:rPr>
          <w:rFonts w:ascii="Book Antiqua" w:eastAsia="等线" w:hAnsi="Book Antiqua"/>
          <w:b/>
          <w:sz w:val="20"/>
          <w:szCs w:val="20"/>
        </w:rPr>
        <w:t>77</w:t>
      </w:r>
      <w:r w:rsidRPr="007D15C4">
        <w:rPr>
          <w:rFonts w:ascii="Book Antiqua" w:eastAsia="等线" w:hAnsi="Book Antiqua"/>
          <w:sz w:val="20"/>
          <w:szCs w:val="20"/>
        </w:rPr>
        <w:t>: 982-995 [PMID: 27923835 DOI: 10.1158/0008-5472.Can-16-1589]</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24 </w:t>
      </w:r>
      <w:r w:rsidRPr="007D15C4">
        <w:rPr>
          <w:rFonts w:ascii="Book Antiqua" w:eastAsia="等线" w:hAnsi="Book Antiqua"/>
          <w:b/>
          <w:sz w:val="20"/>
          <w:szCs w:val="20"/>
        </w:rPr>
        <w:t>Ferreira WA</w:t>
      </w:r>
      <w:r w:rsidRPr="007D15C4">
        <w:rPr>
          <w:rFonts w:ascii="Book Antiqua" w:eastAsia="等线" w:hAnsi="Book Antiqua"/>
          <w:sz w:val="20"/>
          <w:szCs w:val="20"/>
        </w:rPr>
        <w:t xml:space="preserve">, Araújo MD, Anselmo NP, de Oliveira EH, Brito JR, Burbano RR, Harada ML, Borges Bdo N. Expression Analysis of Genes Involved in the RB/E2F Pathway in Astrocytic Tumors. </w:t>
      </w:r>
      <w:r w:rsidRPr="007D15C4">
        <w:rPr>
          <w:rFonts w:ascii="Book Antiqua" w:eastAsia="等线" w:hAnsi="Book Antiqua"/>
          <w:i/>
          <w:sz w:val="20"/>
          <w:szCs w:val="20"/>
        </w:rPr>
        <w:t>PLoS One</w:t>
      </w:r>
      <w:r w:rsidRPr="007D15C4">
        <w:rPr>
          <w:rFonts w:ascii="Book Antiqua" w:eastAsia="等线" w:hAnsi="Book Antiqua"/>
          <w:sz w:val="20"/>
          <w:szCs w:val="20"/>
        </w:rPr>
        <w:t xml:space="preserve"> 2015; </w:t>
      </w:r>
      <w:r w:rsidRPr="007D15C4">
        <w:rPr>
          <w:rFonts w:ascii="Book Antiqua" w:eastAsia="等线" w:hAnsi="Book Antiqua"/>
          <w:b/>
          <w:sz w:val="20"/>
          <w:szCs w:val="20"/>
        </w:rPr>
        <w:t>10</w:t>
      </w:r>
      <w:r w:rsidRPr="007D15C4">
        <w:rPr>
          <w:rFonts w:ascii="Book Antiqua" w:eastAsia="等线" w:hAnsi="Book Antiqua"/>
          <w:sz w:val="20"/>
          <w:szCs w:val="20"/>
        </w:rPr>
        <w:t>: e0137259 [PMID: 26317630 DOI: 10.1371/journal.pone.0137259]</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25 </w:t>
      </w:r>
      <w:r w:rsidRPr="007D15C4">
        <w:rPr>
          <w:rFonts w:ascii="Book Antiqua" w:eastAsia="等线" w:hAnsi="Book Antiqua"/>
          <w:b/>
          <w:sz w:val="20"/>
          <w:szCs w:val="20"/>
        </w:rPr>
        <w:t>Kent LN</w:t>
      </w:r>
      <w:r w:rsidRPr="007D15C4">
        <w:rPr>
          <w:rFonts w:ascii="Book Antiqua" w:eastAsia="等线" w:hAnsi="Book Antiqua"/>
          <w:sz w:val="20"/>
          <w:szCs w:val="20"/>
        </w:rPr>
        <w:t xml:space="preserve">, Leone G. The broken cycle: E2F dysfunction in cancer. </w:t>
      </w:r>
      <w:r w:rsidRPr="007D15C4">
        <w:rPr>
          <w:rFonts w:ascii="Book Antiqua" w:eastAsia="等线" w:hAnsi="Book Antiqua"/>
          <w:i/>
          <w:sz w:val="20"/>
          <w:szCs w:val="20"/>
        </w:rPr>
        <w:t>Nat Rev Cancer</w:t>
      </w:r>
      <w:r w:rsidRPr="007D15C4">
        <w:rPr>
          <w:rFonts w:ascii="Book Antiqua" w:eastAsia="等线" w:hAnsi="Book Antiqua"/>
          <w:sz w:val="20"/>
          <w:szCs w:val="20"/>
        </w:rPr>
        <w:t xml:space="preserve"> 2019; </w:t>
      </w:r>
      <w:r w:rsidRPr="007D15C4">
        <w:rPr>
          <w:rFonts w:ascii="Book Antiqua" w:eastAsia="等线" w:hAnsi="Book Antiqua"/>
          <w:b/>
          <w:sz w:val="20"/>
          <w:szCs w:val="20"/>
        </w:rPr>
        <w:t>19</w:t>
      </w:r>
      <w:r w:rsidRPr="007D15C4">
        <w:rPr>
          <w:rFonts w:ascii="Book Antiqua" w:eastAsia="等线" w:hAnsi="Book Antiqua"/>
          <w:sz w:val="20"/>
          <w:szCs w:val="20"/>
        </w:rPr>
        <w:t>: 326-338 [PMID: 31053804 DOI: 10.1038/s41568-019-0143-7]</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26 </w:t>
      </w:r>
      <w:r w:rsidRPr="007D15C4">
        <w:rPr>
          <w:rFonts w:ascii="Book Antiqua" w:eastAsia="等线" w:hAnsi="Book Antiqua"/>
          <w:b/>
          <w:sz w:val="20"/>
          <w:szCs w:val="20"/>
        </w:rPr>
        <w:t>Krishnamurthy N</w:t>
      </w:r>
      <w:r w:rsidRPr="007D15C4">
        <w:rPr>
          <w:rFonts w:ascii="Book Antiqua" w:eastAsia="等线" w:hAnsi="Book Antiqua"/>
          <w:sz w:val="20"/>
          <w:szCs w:val="20"/>
        </w:rPr>
        <w:t xml:space="preserve">, Kurzrock R. Targeting the Wnt/beta-catenin pathway in cancer: Update on effectors and inhibitors. </w:t>
      </w:r>
      <w:r w:rsidRPr="007D15C4">
        <w:rPr>
          <w:rFonts w:ascii="Book Antiqua" w:eastAsia="等线" w:hAnsi="Book Antiqua"/>
          <w:i/>
          <w:sz w:val="20"/>
          <w:szCs w:val="20"/>
        </w:rPr>
        <w:t>Cancer Treat Rev</w:t>
      </w:r>
      <w:r w:rsidRPr="007D15C4">
        <w:rPr>
          <w:rFonts w:ascii="Book Antiqua" w:eastAsia="等线" w:hAnsi="Book Antiqua"/>
          <w:sz w:val="20"/>
          <w:szCs w:val="20"/>
        </w:rPr>
        <w:t xml:space="preserve"> 2018; </w:t>
      </w:r>
      <w:r w:rsidRPr="007D15C4">
        <w:rPr>
          <w:rFonts w:ascii="Book Antiqua" w:eastAsia="等线" w:hAnsi="Book Antiqua"/>
          <w:b/>
          <w:sz w:val="20"/>
          <w:szCs w:val="20"/>
        </w:rPr>
        <w:t>62</w:t>
      </w:r>
      <w:r w:rsidRPr="007D15C4">
        <w:rPr>
          <w:rFonts w:ascii="Book Antiqua" w:eastAsia="等线" w:hAnsi="Book Antiqua"/>
          <w:sz w:val="20"/>
          <w:szCs w:val="20"/>
        </w:rPr>
        <w:t>: 50-60 [PMID: 29169144 DOI: 10.1016/j.ctrv.2017.11.002]</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27 </w:t>
      </w:r>
      <w:r w:rsidRPr="007D15C4">
        <w:rPr>
          <w:rFonts w:ascii="Book Antiqua" w:eastAsia="等线" w:hAnsi="Book Antiqua"/>
          <w:b/>
          <w:sz w:val="20"/>
          <w:szCs w:val="20"/>
        </w:rPr>
        <w:t>Tang J</w:t>
      </w:r>
      <w:r w:rsidRPr="007D15C4">
        <w:rPr>
          <w:rFonts w:ascii="Book Antiqua" w:eastAsia="等线" w:hAnsi="Book Antiqua"/>
          <w:sz w:val="20"/>
          <w:szCs w:val="20"/>
        </w:rPr>
        <w:t xml:space="preserve">, Chen L, Wang Z, Huang G, Hu X. SOX2 mediates crosstalk between Sonic Hedgehog and the Wnt/β-catenin signaling pathway to promote proliferation of pituitary adenoma cells. </w:t>
      </w:r>
      <w:r w:rsidRPr="007D15C4">
        <w:rPr>
          <w:rFonts w:ascii="Book Antiqua" w:eastAsia="等线" w:hAnsi="Book Antiqua"/>
          <w:i/>
          <w:sz w:val="20"/>
          <w:szCs w:val="20"/>
        </w:rPr>
        <w:t>Oncol Lett</w:t>
      </w:r>
      <w:r w:rsidRPr="007D15C4">
        <w:rPr>
          <w:rFonts w:ascii="Book Antiqua" w:eastAsia="等线" w:hAnsi="Book Antiqua"/>
          <w:sz w:val="20"/>
          <w:szCs w:val="20"/>
        </w:rPr>
        <w:t xml:space="preserve"> </w:t>
      </w:r>
      <w:r w:rsidRPr="007D15C4">
        <w:rPr>
          <w:rFonts w:ascii="Book Antiqua" w:eastAsia="等线" w:hAnsi="Book Antiqua"/>
          <w:sz w:val="20"/>
          <w:szCs w:val="20"/>
        </w:rPr>
        <w:lastRenderedPageBreak/>
        <w:t xml:space="preserve">2019; </w:t>
      </w:r>
      <w:r w:rsidRPr="007D15C4">
        <w:rPr>
          <w:rFonts w:ascii="Book Antiqua" w:eastAsia="等线" w:hAnsi="Book Antiqua"/>
          <w:b/>
          <w:sz w:val="20"/>
          <w:szCs w:val="20"/>
        </w:rPr>
        <w:t>18</w:t>
      </w:r>
      <w:r w:rsidRPr="007D15C4">
        <w:rPr>
          <w:rFonts w:ascii="Book Antiqua" w:eastAsia="等线" w:hAnsi="Book Antiqua"/>
          <w:sz w:val="20"/>
          <w:szCs w:val="20"/>
        </w:rPr>
        <w:t>: 81-86 [PMID: 31289475 DOI: 10.3892/ol.2019.10311]</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28 </w:t>
      </w:r>
      <w:r w:rsidRPr="007D15C4">
        <w:rPr>
          <w:rFonts w:ascii="Book Antiqua" w:eastAsia="等线" w:hAnsi="Book Antiqua"/>
          <w:b/>
          <w:sz w:val="20"/>
          <w:szCs w:val="20"/>
        </w:rPr>
        <w:t>Katoh M</w:t>
      </w:r>
      <w:r w:rsidRPr="007D15C4">
        <w:rPr>
          <w:rFonts w:ascii="Book Antiqua" w:eastAsia="等线" w:hAnsi="Book Antiqua"/>
          <w:sz w:val="20"/>
          <w:szCs w:val="20"/>
        </w:rPr>
        <w:t xml:space="preserve">. Genomic testing, tumor microenvironment and targeted therapy of Hedgehog-related human cancers. </w:t>
      </w:r>
      <w:r w:rsidRPr="007D15C4">
        <w:rPr>
          <w:rFonts w:ascii="Book Antiqua" w:eastAsia="等线" w:hAnsi="Book Antiqua"/>
          <w:i/>
          <w:sz w:val="20"/>
          <w:szCs w:val="20"/>
        </w:rPr>
        <w:t>Clin Sci (Lond)</w:t>
      </w:r>
      <w:r w:rsidRPr="007D15C4">
        <w:rPr>
          <w:rFonts w:ascii="Book Antiqua" w:eastAsia="等线" w:hAnsi="Book Antiqua"/>
          <w:sz w:val="20"/>
          <w:szCs w:val="20"/>
        </w:rPr>
        <w:t xml:space="preserve"> 2019; </w:t>
      </w:r>
      <w:r w:rsidRPr="007D15C4">
        <w:rPr>
          <w:rFonts w:ascii="Book Antiqua" w:eastAsia="等线" w:hAnsi="Book Antiqua"/>
          <w:b/>
          <w:sz w:val="20"/>
          <w:szCs w:val="20"/>
        </w:rPr>
        <w:t>133</w:t>
      </w:r>
      <w:r w:rsidRPr="007D15C4">
        <w:rPr>
          <w:rFonts w:ascii="Book Antiqua" w:eastAsia="等线" w:hAnsi="Book Antiqua"/>
          <w:sz w:val="20"/>
          <w:szCs w:val="20"/>
        </w:rPr>
        <w:t>: 953-970 [PMID: 31036756 DOI: 10.1042/cs20180845]</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29 </w:t>
      </w:r>
      <w:r w:rsidRPr="007D15C4">
        <w:rPr>
          <w:rFonts w:ascii="Book Antiqua" w:eastAsia="等线" w:hAnsi="Book Antiqua"/>
          <w:b/>
          <w:sz w:val="20"/>
          <w:szCs w:val="20"/>
        </w:rPr>
        <w:t>Blagotinsek K</w:t>
      </w:r>
      <w:r w:rsidRPr="007D15C4">
        <w:rPr>
          <w:rFonts w:ascii="Book Antiqua" w:eastAsia="等线" w:hAnsi="Book Antiqua"/>
          <w:sz w:val="20"/>
          <w:szCs w:val="20"/>
        </w:rPr>
        <w:t xml:space="preserve">, Rozman D. Targeting Signalling Pathways in Hepatocellular Carcinoma. </w:t>
      </w:r>
      <w:r w:rsidRPr="007D15C4">
        <w:rPr>
          <w:rFonts w:ascii="Book Antiqua" w:eastAsia="等线" w:hAnsi="Book Antiqua"/>
          <w:i/>
          <w:sz w:val="20"/>
          <w:szCs w:val="20"/>
        </w:rPr>
        <w:t>Curr Pharm Des</w:t>
      </w:r>
      <w:r w:rsidRPr="007D15C4">
        <w:rPr>
          <w:rFonts w:ascii="Book Antiqua" w:eastAsia="等线" w:hAnsi="Book Antiqua"/>
          <w:sz w:val="20"/>
          <w:szCs w:val="20"/>
        </w:rPr>
        <w:t xml:space="preserve"> 2017; </w:t>
      </w:r>
      <w:r w:rsidRPr="007D15C4">
        <w:rPr>
          <w:rFonts w:ascii="Book Antiqua" w:eastAsia="等线" w:hAnsi="Book Antiqua"/>
          <w:b/>
          <w:sz w:val="20"/>
          <w:szCs w:val="20"/>
        </w:rPr>
        <w:t>23</w:t>
      </w:r>
      <w:r w:rsidRPr="007D15C4">
        <w:rPr>
          <w:rFonts w:ascii="Book Antiqua" w:eastAsia="等线" w:hAnsi="Book Antiqua"/>
          <w:sz w:val="20"/>
          <w:szCs w:val="20"/>
        </w:rPr>
        <w:t>: 170-175 [PMID: 27719638 DOI: 10.2174/1381612822666161006160005]</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30 </w:t>
      </w:r>
      <w:r w:rsidRPr="007D15C4">
        <w:rPr>
          <w:rFonts w:ascii="Book Antiqua" w:eastAsia="等线" w:hAnsi="Book Antiqua"/>
          <w:b/>
          <w:sz w:val="20"/>
          <w:szCs w:val="20"/>
        </w:rPr>
        <w:t>Giakoustidis A</w:t>
      </w:r>
      <w:r w:rsidRPr="007D15C4">
        <w:rPr>
          <w:rFonts w:ascii="Book Antiqua" w:eastAsia="等线" w:hAnsi="Book Antiqua"/>
          <w:sz w:val="20"/>
          <w:szCs w:val="20"/>
        </w:rPr>
        <w:t xml:space="preserve">, Giakoustidis D, Mudan S, Sklavos A, Williams R. Molecular signalling in hepatocellular carcinoma: Role of and crosstalk among WNT/ß-catenin, Sonic Hedgehog, Notch and Dickkopf-1. </w:t>
      </w:r>
      <w:r w:rsidRPr="007D15C4">
        <w:rPr>
          <w:rFonts w:ascii="Book Antiqua" w:eastAsia="等线" w:hAnsi="Book Antiqua"/>
          <w:i/>
          <w:sz w:val="20"/>
          <w:szCs w:val="20"/>
        </w:rPr>
        <w:t>Can J Gastroenterol Hepatol</w:t>
      </w:r>
      <w:r w:rsidRPr="007D15C4">
        <w:rPr>
          <w:rFonts w:ascii="Book Antiqua" w:eastAsia="等线" w:hAnsi="Book Antiqua"/>
          <w:sz w:val="20"/>
          <w:szCs w:val="20"/>
        </w:rPr>
        <w:t xml:space="preserve"> 2015; </w:t>
      </w:r>
      <w:r w:rsidRPr="007D15C4">
        <w:rPr>
          <w:rFonts w:ascii="Book Antiqua" w:eastAsia="等线" w:hAnsi="Book Antiqua"/>
          <w:b/>
          <w:sz w:val="20"/>
          <w:szCs w:val="20"/>
        </w:rPr>
        <w:t>29</w:t>
      </w:r>
      <w:r w:rsidRPr="007D15C4">
        <w:rPr>
          <w:rFonts w:ascii="Book Antiqua" w:eastAsia="等线" w:hAnsi="Book Antiqua"/>
          <w:sz w:val="20"/>
          <w:szCs w:val="20"/>
        </w:rPr>
        <w:t>: 209-217 [PMID: 25965442 DOI: 10.1155/2015/172356]</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31 </w:t>
      </w:r>
      <w:r w:rsidRPr="007D15C4">
        <w:rPr>
          <w:rFonts w:ascii="Book Antiqua" w:eastAsia="等线" w:hAnsi="Book Antiqua"/>
          <w:b/>
          <w:sz w:val="20"/>
          <w:szCs w:val="20"/>
        </w:rPr>
        <w:t>Takehara T</w:t>
      </w:r>
      <w:r w:rsidRPr="007D15C4">
        <w:rPr>
          <w:rFonts w:ascii="Book Antiqua" w:eastAsia="等线" w:hAnsi="Book Antiqua"/>
          <w:sz w:val="20"/>
          <w:szCs w:val="20"/>
        </w:rPr>
        <w:t xml:space="preserve">, Uemura A, Tatsumi T, Suzuki T, Kimura R, Shiotani A, Ohkawa K, Kanto T, Hiramatsu N, Hayashi N. Natural killer cell-mediated ablation of metastatic liver tumors by hydrodynamic injection of IFNalpha gene to mice. </w:t>
      </w:r>
      <w:r w:rsidRPr="007D15C4">
        <w:rPr>
          <w:rFonts w:ascii="Book Antiqua" w:eastAsia="等线" w:hAnsi="Book Antiqua"/>
          <w:i/>
          <w:sz w:val="20"/>
          <w:szCs w:val="20"/>
        </w:rPr>
        <w:t>Int J Cancer</w:t>
      </w:r>
      <w:r w:rsidRPr="007D15C4">
        <w:rPr>
          <w:rFonts w:ascii="Book Antiqua" w:eastAsia="等线" w:hAnsi="Book Antiqua"/>
          <w:sz w:val="20"/>
          <w:szCs w:val="20"/>
        </w:rPr>
        <w:t xml:space="preserve"> 2007; </w:t>
      </w:r>
      <w:r w:rsidRPr="007D15C4">
        <w:rPr>
          <w:rFonts w:ascii="Book Antiqua" w:eastAsia="等线" w:hAnsi="Book Antiqua"/>
          <w:b/>
          <w:sz w:val="20"/>
          <w:szCs w:val="20"/>
        </w:rPr>
        <w:t>120</w:t>
      </w:r>
      <w:r w:rsidRPr="007D15C4">
        <w:rPr>
          <w:rFonts w:ascii="Book Antiqua" w:eastAsia="等线" w:hAnsi="Book Antiqua"/>
          <w:sz w:val="20"/>
          <w:szCs w:val="20"/>
        </w:rPr>
        <w:t>: 1252-1260 [PMID: 17163424 DOI: 10.1002/ijc.22152]</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32 </w:t>
      </w:r>
      <w:r w:rsidRPr="007D15C4">
        <w:rPr>
          <w:rFonts w:ascii="Book Antiqua" w:eastAsia="等线" w:hAnsi="Book Antiqua"/>
          <w:b/>
          <w:sz w:val="20"/>
          <w:szCs w:val="20"/>
        </w:rPr>
        <w:t>Koike K</w:t>
      </w:r>
      <w:r w:rsidRPr="007D15C4">
        <w:rPr>
          <w:rFonts w:ascii="Book Antiqua" w:eastAsia="等线" w:hAnsi="Book Antiqua"/>
          <w:sz w:val="20"/>
          <w:szCs w:val="20"/>
        </w:rPr>
        <w:t xml:space="preserve">, Takaki A, Tatsukawa M, Suzuki M, Shiraha H, Iwasaki Y, Sakaguchi K, Shiratori Y. Combination of 5-FU and IFNalpha enhances IFN signaling pathway and caspase-8 activity, resulting in marked apoptosis in hepatoma cell lines. </w:t>
      </w:r>
      <w:r w:rsidRPr="007D15C4">
        <w:rPr>
          <w:rFonts w:ascii="Book Antiqua" w:eastAsia="等线" w:hAnsi="Book Antiqua"/>
          <w:i/>
          <w:sz w:val="20"/>
          <w:szCs w:val="20"/>
        </w:rPr>
        <w:t>Int J Oncol</w:t>
      </w:r>
      <w:r w:rsidRPr="007D15C4">
        <w:rPr>
          <w:rFonts w:ascii="Book Antiqua" w:eastAsia="等线" w:hAnsi="Book Antiqua"/>
          <w:sz w:val="20"/>
          <w:szCs w:val="20"/>
        </w:rPr>
        <w:t xml:space="preserve"> 2006; </w:t>
      </w:r>
      <w:r w:rsidRPr="007D15C4">
        <w:rPr>
          <w:rFonts w:ascii="Book Antiqua" w:eastAsia="等线" w:hAnsi="Book Antiqua"/>
          <w:b/>
          <w:sz w:val="20"/>
          <w:szCs w:val="20"/>
        </w:rPr>
        <w:t>29</w:t>
      </w:r>
      <w:r w:rsidRPr="007D15C4">
        <w:rPr>
          <w:rFonts w:ascii="Book Antiqua" w:eastAsia="等线" w:hAnsi="Book Antiqua"/>
          <w:sz w:val="20"/>
          <w:szCs w:val="20"/>
        </w:rPr>
        <w:t>: 1253-1261 [PMID: 17016659]</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33 </w:t>
      </w:r>
      <w:r w:rsidRPr="007D15C4">
        <w:rPr>
          <w:rFonts w:ascii="Book Antiqua" w:eastAsia="等线" w:hAnsi="Book Antiqua"/>
          <w:b/>
          <w:sz w:val="20"/>
          <w:szCs w:val="20"/>
        </w:rPr>
        <w:t>Pan JH</w:t>
      </w:r>
      <w:r w:rsidRPr="007D15C4">
        <w:rPr>
          <w:rFonts w:ascii="Book Antiqua" w:eastAsia="等线" w:hAnsi="Book Antiqua"/>
          <w:sz w:val="20"/>
          <w:szCs w:val="20"/>
        </w:rPr>
        <w:t xml:space="preserve">, Zhou H, Cooper L, Huang JL, Zhu SB, Zhao XX, Ding H, Pan YL, Rong L. LAYN Is a Prognostic Biomarker and Correlated With Immune Infiltrates in Gastric and Colon Cancers. </w:t>
      </w:r>
      <w:r w:rsidRPr="007D15C4">
        <w:rPr>
          <w:rFonts w:ascii="Book Antiqua" w:eastAsia="等线" w:hAnsi="Book Antiqua"/>
          <w:i/>
          <w:sz w:val="20"/>
          <w:szCs w:val="20"/>
        </w:rPr>
        <w:t>Front Immunol</w:t>
      </w:r>
      <w:r w:rsidRPr="007D15C4">
        <w:rPr>
          <w:rFonts w:ascii="Book Antiqua" w:eastAsia="等线" w:hAnsi="Book Antiqua"/>
          <w:sz w:val="20"/>
          <w:szCs w:val="20"/>
        </w:rPr>
        <w:t xml:space="preserve"> 2019; </w:t>
      </w:r>
      <w:r w:rsidRPr="007D15C4">
        <w:rPr>
          <w:rFonts w:ascii="Book Antiqua" w:eastAsia="等线" w:hAnsi="Book Antiqua"/>
          <w:b/>
          <w:sz w:val="20"/>
          <w:szCs w:val="20"/>
        </w:rPr>
        <w:t>10</w:t>
      </w:r>
      <w:r w:rsidRPr="007D15C4">
        <w:rPr>
          <w:rFonts w:ascii="Book Antiqua" w:eastAsia="等线" w:hAnsi="Book Antiqua"/>
          <w:sz w:val="20"/>
          <w:szCs w:val="20"/>
        </w:rPr>
        <w:t>: 6 [PMID: 30761122 DOI: 10.3389/fimmu.2019.00006]</w:t>
      </w:r>
    </w:p>
    <w:p w:rsidR="0022657A"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34 </w:t>
      </w:r>
      <w:r w:rsidRPr="007D15C4">
        <w:rPr>
          <w:rFonts w:ascii="Book Antiqua" w:eastAsia="等线" w:hAnsi="Book Antiqua"/>
          <w:b/>
          <w:sz w:val="20"/>
          <w:szCs w:val="20"/>
        </w:rPr>
        <w:t>Zhang X</w:t>
      </w:r>
      <w:r w:rsidRPr="007D15C4">
        <w:rPr>
          <w:rFonts w:ascii="Book Antiqua" w:eastAsia="等线" w:hAnsi="Book Antiqua"/>
          <w:sz w:val="20"/>
          <w:szCs w:val="20"/>
        </w:rPr>
        <w:t xml:space="preserve">, Xiao Z, Liu X, Du L, Wang L, Wang S, Zheng N, Zheng G, Li W, Zhang X, Dong Z, Zhuang X, Wang C. The potential role of ORM2 in the development of colorectal cancer. </w:t>
      </w:r>
      <w:r w:rsidRPr="007D15C4">
        <w:rPr>
          <w:rFonts w:ascii="Book Antiqua" w:eastAsia="等线" w:hAnsi="Book Antiqua"/>
          <w:i/>
          <w:sz w:val="20"/>
          <w:szCs w:val="20"/>
        </w:rPr>
        <w:t>PLoS One</w:t>
      </w:r>
      <w:r w:rsidRPr="007D15C4">
        <w:rPr>
          <w:rFonts w:ascii="Book Antiqua" w:eastAsia="等线" w:hAnsi="Book Antiqua"/>
          <w:sz w:val="20"/>
          <w:szCs w:val="20"/>
        </w:rPr>
        <w:t xml:space="preserve"> 2012; </w:t>
      </w:r>
      <w:r w:rsidRPr="007D15C4">
        <w:rPr>
          <w:rFonts w:ascii="Book Antiqua" w:eastAsia="等线" w:hAnsi="Book Antiqua"/>
          <w:b/>
          <w:sz w:val="20"/>
          <w:szCs w:val="20"/>
        </w:rPr>
        <w:t>7</w:t>
      </w:r>
      <w:r w:rsidRPr="007D15C4">
        <w:rPr>
          <w:rFonts w:ascii="Book Antiqua" w:eastAsia="等线" w:hAnsi="Book Antiqua"/>
          <w:sz w:val="20"/>
          <w:szCs w:val="20"/>
        </w:rPr>
        <w:t>: e31868 [PMID: 22363757 DOI: 10.1371/journal.pone.0031868]</w:t>
      </w:r>
    </w:p>
    <w:p w:rsidR="00C871DB" w:rsidRPr="007D15C4" w:rsidRDefault="0022657A" w:rsidP="00A1262E">
      <w:pPr>
        <w:snapToGrid w:val="0"/>
        <w:spacing w:line="360" w:lineRule="auto"/>
        <w:rPr>
          <w:rFonts w:ascii="Book Antiqua" w:eastAsia="等线" w:hAnsi="Book Antiqua"/>
          <w:sz w:val="20"/>
          <w:szCs w:val="20"/>
        </w:rPr>
      </w:pPr>
      <w:r w:rsidRPr="007D15C4">
        <w:rPr>
          <w:rFonts w:ascii="Book Antiqua" w:eastAsia="等线" w:hAnsi="Book Antiqua"/>
          <w:sz w:val="20"/>
          <w:szCs w:val="20"/>
        </w:rPr>
        <w:t xml:space="preserve">35 </w:t>
      </w:r>
      <w:r w:rsidRPr="007D15C4">
        <w:rPr>
          <w:rFonts w:ascii="Book Antiqua" w:eastAsia="等线" w:hAnsi="Book Antiqua"/>
          <w:b/>
          <w:sz w:val="20"/>
          <w:szCs w:val="20"/>
        </w:rPr>
        <w:t>Nakamura K</w:t>
      </w:r>
      <w:r w:rsidRPr="007D15C4">
        <w:rPr>
          <w:rFonts w:ascii="Book Antiqua" w:eastAsia="等线" w:hAnsi="Book Antiqua"/>
          <w:sz w:val="20"/>
          <w:szCs w:val="20"/>
        </w:rPr>
        <w:t xml:space="preserve">, Ito I, Kobayashi M, Herndon DN, Suzuki F. Orosomucoid 1 drives opportunistic infections through the polarization of monocytes to the M2b phenotype. </w:t>
      </w:r>
      <w:r w:rsidRPr="007D15C4">
        <w:rPr>
          <w:rFonts w:ascii="Book Antiqua" w:eastAsia="等线" w:hAnsi="Book Antiqua"/>
          <w:i/>
          <w:sz w:val="20"/>
          <w:szCs w:val="20"/>
        </w:rPr>
        <w:t>Cytokine</w:t>
      </w:r>
      <w:r w:rsidRPr="007D15C4">
        <w:rPr>
          <w:rFonts w:ascii="Book Antiqua" w:eastAsia="等线" w:hAnsi="Book Antiqua"/>
          <w:sz w:val="20"/>
          <w:szCs w:val="20"/>
        </w:rPr>
        <w:t xml:space="preserve"> 2015; </w:t>
      </w:r>
      <w:r w:rsidRPr="007D15C4">
        <w:rPr>
          <w:rFonts w:ascii="Book Antiqua" w:eastAsia="等线" w:hAnsi="Book Antiqua"/>
          <w:b/>
          <w:sz w:val="20"/>
          <w:szCs w:val="20"/>
        </w:rPr>
        <w:t>73</w:t>
      </w:r>
      <w:r w:rsidRPr="007D15C4">
        <w:rPr>
          <w:rFonts w:ascii="Book Antiqua" w:eastAsia="等线" w:hAnsi="Book Antiqua"/>
          <w:sz w:val="20"/>
          <w:szCs w:val="20"/>
        </w:rPr>
        <w:t>: 8-15 [PMID: 25689617 DOI: 10.1016/j.cyto.2015.01.017]</w:t>
      </w:r>
    </w:p>
    <w:p w:rsidR="00586E5C" w:rsidRPr="007D15C4" w:rsidRDefault="00C871DB" w:rsidP="00A1262E">
      <w:pPr>
        <w:pStyle w:val="EndNoteBibliography"/>
        <w:snapToGrid w:val="0"/>
        <w:spacing w:line="360" w:lineRule="auto"/>
        <w:rPr>
          <w:rFonts w:ascii="Book Antiqua" w:hAnsi="Book Antiqua"/>
          <w:b/>
          <w:iCs/>
          <w:noProof w:val="0"/>
          <w:szCs w:val="20"/>
        </w:rPr>
      </w:pPr>
      <w:r w:rsidRPr="007D15C4">
        <w:rPr>
          <w:rFonts w:ascii="Book Antiqua" w:hAnsi="Book Antiqua"/>
          <w:noProof w:val="0"/>
          <w:szCs w:val="20"/>
        </w:rPr>
        <w:br w:type="page"/>
      </w:r>
      <w:r w:rsidR="00586E5C" w:rsidRPr="007D15C4">
        <w:rPr>
          <w:rFonts w:ascii="Book Antiqua" w:hAnsi="Book Antiqua"/>
          <w:b/>
          <w:iCs/>
          <w:noProof w:val="0"/>
          <w:szCs w:val="20"/>
        </w:rPr>
        <w:lastRenderedPageBreak/>
        <w:t>Footnotes</w:t>
      </w:r>
    </w:p>
    <w:p w:rsidR="00586E5C" w:rsidRPr="007D15C4" w:rsidRDefault="00586E5C" w:rsidP="00A1262E">
      <w:pPr>
        <w:pStyle w:val="EndNoteBibliography"/>
        <w:snapToGrid w:val="0"/>
        <w:spacing w:line="360" w:lineRule="auto"/>
        <w:rPr>
          <w:rFonts w:ascii="Book Antiqua" w:hAnsi="Book Antiqua"/>
          <w:iCs/>
          <w:noProof w:val="0"/>
          <w:szCs w:val="20"/>
        </w:rPr>
      </w:pPr>
      <w:r w:rsidRPr="007D15C4">
        <w:rPr>
          <w:rFonts w:ascii="Book Antiqua" w:hAnsi="Book Antiqua"/>
          <w:b/>
          <w:bCs/>
          <w:iCs/>
          <w:noProof w:val="0"/>
          <w:szCs w:val="20"/>
        </w:rPr>
        <w:t xml:space="preserve">Institutional review board statement: </w:t>
      </w:r>
      <w:r w:rsidR="0045015E" w:rsidRPr="007D15C4">
        <w:rPr>
          <w:rFonts w:ascii="Book Antiqua" w:hAnsi="Book Antiqua"/>
          <w:iCs/>
          <w:noProof w:val="0"/>
          <w:szCs w:val="20"/>
        </w:rPr>
        <w:t xml:space="preserve">The study was reviewed and approved by the </w:t>
      </w:r>
      <w:r w:rsidR="0045015E" w:rsidRPr="007D15C4">
        <w:rPr>
          <w:rFonts w:ascii="Book Antiqua" w:eastAsia="Book Antiqua" w:hAnsi="Book Antiqua" w:cs="Book Antiqua"/>
          <w:noProof w:val="0"/>
          <w:szCs w:val="20"/>
          <w:shd w:val="clear" w:color="auto" w:fill="FFFFFF"/>
        </w:rPr>
        <w:t xml:space="preserve">Ethics Committee of </w:t>
      </w:r>
      <w:r w:rsidR="0045015E" w:rsidRPr="007D15C4">
        <w:rPr>
          <w:rFonts w:ascii="Book Antiqua" w:hAnsi="Book Antiqua"/>
          <w:noProof w:val="0"/>
          <w:szCs w:val="20"/>
        </w:rPr>
        <w:t>Hangzhou First People’s Hospital.</w:t>
      </w:r>
    </w:p>
    <w:p w:rsidR="009713CB" w:rsidRPr="007D15C4" w:rsidRDefault="009713CB" w:rsidP="00A1262E">
      <w:pPr>
        <w:pStyle w:val="EndNoteBibliography"/>
        <w:snapToGrid w:val="0"/>
        <w:spacing w:line="360" w:lineRule="auto"/>
        <w:rPr>
          <w:rFonts w:ascii="Book Antiqua" w:hAnsi="Book Antiqua"/>
          <w:noProof w:val="0"/>
          <w:szCs w:val="20"/>
        </w:rPr>
      </w:pPr>
    </w:p>
    <w:p w:rsidR="00C871DB" w:rsidRPr="007D15C4" w:rsidRDefault="00C871DB" w:rsidP="00A1262E">
      <w:pPr>
        <w:snapToGrid w:val="0"/>
        <w:spacing w:line="360" w:lineRule="auto"/>
        <w:rPr>
          <w:rFonts w:ascii="Book Antiqua" w:hAnsi="Book Antiqua"/>
          <w:sz w:val="20"/>
          <w:szCs w:val="20"/>
        </w:rPr>
      </w:pPr>
      <w:r w:rsidRPr="007D15C4">
        <w:rPr>
          <w:rFonts w:ascii="Book Antiqua" w:hAnsi="Book Antiqua"/>
          <w:b/>
          <w:sz w:val="20"/>
          <w:szCs w:val="20"/>
        </w:rPr>
        <w:t xml:space="preserve">Conflict-of-interest statement: </w:t>
      </w:r>
      <w:r w:rsidRPr="007D15C4">
        <w:rPr>
          <w:rFonts w:ascii="Book Antiqua" w:hAnsi="Book Antiqua"/>
          <w:sz w:val="20"/>
          <w:szCs w:val="20"/>
        </w:rPr>
        <w:t>The authors declare no conflict of interest.</w:t>
      </w:r>
    </w:p>
    <w:p w:rsidR="00F92E22" w:rsidRPr="007D15C4" w:rsidRDefault="00F92E22" w:rsidP="00A1262E">
      <w:pPr>
        <w:snapToGrid w:val="0"/>
        <w:spacing w:line="360" w:lineRule="auto"/>
        <w:rPr>
          <w:rFonts w:ascii="Book Antiqua" w:hAnsi="Book Antiqua"/>
          <w:sz w:val="20"/>
          <w:szCs w:val="20"/>
        </w:rPr>
      </w:pPr>
    </w:p>
    <w:p w:rsidR="0045015E" w:rsidRPr="007D15C4" w:rsidRDefault="0045015E" w:rsidP="00A1262E">
      <w:pPr>
        <w:snapToGrid w:val="0"/>
        <w:spacing w:line="360" w:lineRule="auto"/>
        <w:rPr>
          <w:rFonts w:ascii="Book Antiqua" w:hAnsi="Book Antiqua"/>
          <w:bCs/>
          <w:sz w:val="20"/>
          <w:szCs w:val="20"/>
        </w:rPr>
      </w:pPr>
      <w:r w:rsidRPr="007D15C4">
        <w:rPr>
          <w:rFonts w:ascii="Book Antiqua" w:hAnsi="Book Antiqua"/>
          <w:b/>
          <w:bCs/>
          <w:sz w:val="20"/>
          <w:szCs w:val="20"/>
        </w:rPr>
        <w:t>Data sharing statement:</w:t>
      </w:r>
      <w:r w:rsidRPr="007D15C4">
        <w:rPr>
          <w:rFonts w:ascii="Book Antiqua" w:hAnsi="Book Antiqua"/>
          <w:bCs/>
          <w:sz w:val="20"/>
          <w:szCs w:val="20"/>
        </w:rPr>
        <w:t xml:space="preserve"> No additional data are available.</w:t>
      </w:r>
    </w:p>
    <w:p w:rsidR="0045015E" w:rsidRPr="007D15C4" w:rsidRDefault="0045015E" w:rsidP="00A1262E">
      <w:pPr>
        <w:snapToGrid w:val="0"/>
        <w:spacing w:line="360" w:lineRule="auto"/>
        <w:rPr>
          <w:rFonts w:ascii="Book Antiqua" w:hAnsi="Book Antiqua"/>
          <w:sz w:val="20"/>
          <w:szCs w:val="20"/>
        </w:rPr>
      </w:pPr>
    </w:p>
    <w:p w:rsidR="00F92E22" w:rsidRPr="007D15C4" w:rsidRDefault="00F92E22" w:rsidP="00A1262E">
      <w:pPr>
        <w:widowControl/>
        <w:adjustRightInd w:val="0"/>
        <w:snapToGrid w:val="0"/>
        <w:spacing w:line="360" w:lineRule="auto"/>
        <w:rPr>
          <w:rFonts w:ascii="Book Antiqua" w:hAnsi="Book Antiqua"/>
          <w:kern w:val="0"/>
          <w:sz w:val="20"/>
          <w:szCs w:val="20"/>
        </w:rPr>
      </w:pPr>
      <w:r w:rsidRPr="007D15C4">
        <w:rPr>
          <w:rFonts w:ascii="Book Antiqua" w:hAnsi="Book Antiqua"/>
          <w:b/>
          <w:kern w:val="0"/>
          <w:sz w:val="20"/>
          <w:szCs w:val="20"/>
          <w:lang w:eastAsia="fr-FR"/>
        </w:rPr>
        <w:t xml:space="preserve">Open-Access: </w:t>
      </w:r>
      <w:r w:rsidRPr="007D15C4">
        <w:rPr>
          <w:rFonts w:ascii="Book Antiqua" w:hAnsi="Book Antiqua"/>
          <w:kern w:val="0"/>
          <w:sz w:val="20"/>
          <w:szCs w:val="20"/>
          <w:lang w:eastAsia="fr-FR"/>
        </w:rPr>
        <w:t>This article is an open-access article </w:t>
      </w:r>
      <w:r w:rsidR="00B563CA" w:rsidRPr="007D15C4">
        <w:rPr>
          <w:rFonts w:ascii="Book Antiqua" w:hAnsi="Book Antiqua"/>
          <w:kern w:val="0"/>
          <w:sz w:val="20"/>
          <w:szCs w:val="20"/>
          <w:lang w:eastAsia="fr-FR"/>
        </w:rPr>
        <w:t xml:space="preserve">that </w:t>
      </w:r>
      <w:r w:rsidRPr="007D15C4">
        <w:rPr>
          <w:rFonts w:ascii="Book Antiqua" w:hAnsi="Book Antiqua"/>
          <w:kern w:val="0"/>
          <w:sz w:val="20"/>
          <w:szCs w:val="20"/>
          <w:lang w:eastAsia="fr-FR"/>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92E22" w:rsidRPr="007D15C4" w:rsidRDefault="00F92E22" w:rsidP="00A1262E">
      <w:pPr>
        <w:widowControl/>
        <w:suppressAutoHyphens/>
        <w:snapToGrid w:val="0"/>
        <w:spacing w:line="360" w:lineRule="auto"/>
        <w:rPr>
          <w:rFonts w:ascii="Book Antiqua" w:eastAsia="Times New Roman" w:hAnsi="Book Antiqua" w:cs="Arial"/>
          <w:b/>
          <w:kern w:val="0"/>
          <w:sz w:val="20"/>
          <w:szCs w:val="20"/>
          <w:lang w:eastAsia="ar-SA"/>
        </w:rPr>
      </w:pPr>
    </w:p>
    <w:p w:rsidR="00F92E22" w:rsidRPr="007D15C4" w:rsidRDefault="00F92E22" w:rsidP="00A1262E">
      <w:pPr>
        <w:widowControl/>
        <w:suppressAutoHyphens/>
        <w:adjustRightInd w:val="0"/>
        <w:snapToGrid w:val="0"/>
        <w:spacing w:line="360" w:lineRule="auto"/>
        <w:rPr>
          <w:rFonts w:ascii="Book Antiqua" w:eastAsia="Times New Roman" w:hAnsi="Book Antiqua"/>
          <w:bCs/>
          <w:color w:val="000000"/>
          <w:kern w:val="0"/>
          <w:sz w:val="20"/>
          <w:szCs w:val="20"/>
        </w:rPr>
      </w:pPr>
      <w:r w:rsidRPr="007D15C4">
        <w:rPr>
          <w:rFonts w:ascii="Book Antiqua" w:eastAsia="Times New Roman" w:hAnsi="Book Antiqua"/>
          <w:b/>
          <w:bCs/>
          <w:color w:val="000000"/>
          <w:kern w:val="0"/>
          <w:sz w:val="20"/>
          <w:szCs w:val="20"/>
          <w:lang w:eastAsia="pl-PL"/>
        </w:rPr>
        <w:t>Manuscript source:</w:t>
      </w:r>
      <w:r w:rsidRPr="007D15C4">
        <w:rPr>
          <w:rFonts w:ascii="Book Antiqua" w:eastAsia="Times New Roman" w:hAnsi="Book Antiqua"/>
          <w:b/>
          <w:bCs/>
          <w:color w:val="000000"/>
          <w:kern w:val="0"/>
          <w:sz w:val="20"/>
          <w:szCs w:val="20"/>
        </w:rPr>
        <w:t xml:space="preserve"> </w:t>
      </w:r>
      <w:r w:rsidRPr="007D15C4">
        <w:rPr>
          <w:rFonts w:ascii="Book Antiqua" w:eastAsia="Times New Roman" w:hAnsi="Book Antiqua"/>
          <w:bCs/>
          <w:color w:val="000000"/>
          <w:kern w:val="0"/>
          <w:sz w:val="20"/>
          <w:szCs w:val="20"/>
          <w:lang w:eastAsia="pl-PL"/>
        </w:rPr>
        <w:t>Unsolicited manuscript</w:t>
      </w:r>
    </w:p>
    <w:p w:rsidR="00F92E22" w:rsidRPr="007D15C4" w:rsidRDefault="00F92E22" w:rsidP="00A1262E">
      <w:pPr>
        <w:widowControl/>
        <w:suppressAutoHyphens/>
        <w:snapToGrid w:val="0"/>
        <w:spacing w:line="360" w:lineRule="auto"/>
        <w:rPr>
          <w:rFonts w:ascii="Book Antiqua" w:eastAsia="Times New Roman" w:hAnsi="Book Antiqua"/>
          <w:b/>
          <w:kern w:val="0"/>
          <w:sz w:val="20"/>
          <w:szCs w:val="20"/>
          <w:lang w:eastAsia="ar-SA"/>
        </w:rPr>
      </w:pPr>
    </w:p>
    <w:p w:rsidR="00F92E22" w:rsidRPr="007D15C4" w:rsidRDefault="00F92E22" w:rsidP="00A1262E">
      <w:pPr>
        <w:widowControl/>
        <w:suppressAutoHyphens/>
        <w:snapToGrid w:val="0"/>
        <w:spacing w:line="360" w:lineRule="auto"/>
        <w:rPr>
          <w:rFonts w:ascii="Book Antiqua" w:hAnsi="Book Antiqua"/>
          <w:kern w:val="0"/>
          <w:sz w:val="20"/>
          <w:szCs w:val="20"/>
        </w:rPr>
      </w:pPr>
      <w:r w:rsidRPr="007D15C4">
        <w:rPr>
          <w:rFonts w:ascii="Book Antiqua" w:eastAsia="Times New Roman" w:hAnsi="Book Antiqua"/>
          <w:b/>
          <w:kern w:val="0"/>
          <w:sz w:val="20"/>
          <w:szCs w:val="20"/>
          <w:lang w:eastAsia="ar-SA"/>
        </w:rPr>
        <w:t>Peer-review started:</w:t>
      </w:r>
      <w:r w:rsidRPr="007D15C4">
        <w:rPr>
          <w:rFonts w:ascii="Book Antiqua" w:hAnsi="Book Antiqua"/>
          <w:kern w:val="0"/>
          <w:sz w:val="20"/>
          <w:szCs w:val="20"/>
        </w:rPr>
        <w:t xml:space="preserve"> </w:t>
      </w:r>
      <w:r w:rsidR="000F21D8" w:rsidRPr="007D15C4">
        <w:rPr>
          <w:rFonts w:ascii="Book Antiqua" w:hAnsi="Book Antiqua"/>
          <w:kern w:val="0"/>
          <w:sz w:val="20"/>
          <w:szCs w:val="20"/>
        </w:rPr>
        <w:t>November 26, 2019</w:t>
      </w:r>
    </w:p>
    <w:p w:rsidR="00F92E22" w:rsidRPr="007D15C4" w:rsidRDefault="00F92E22" w:rsidP="00A1262E">
      <w:pPr>
        <w:widowControl/>
        <w:suppressAutoHyphens/>
        <w:snapToGrid w:val="0"/>
        <w:spacing w:line="360" w:lineRule="auto"/>
        <w:rPr>
          <w:rFonts w:ascii="Book Antiqua" w:hAnsi="Book Antiqua"/>
          <w:kern w:val="0"/>
          <w:sz w:val="20"/>
          <w:szCs w:val="20"/>
        </w:rPr>
      </w:pPr>
      <w:r w:rsidRPr="007D15C4">
        <w:rPr>
          <w:rFonts w:ascii="Book Antiqua" w:eastAsia="Times New Roman" w:hAnsi="Book Antiqua"/>
          <w:b/>
          <w:kern w:val="0"/>
          <w:sz w:val="20"/>
          <w:szCs w:val="20"/>
          <w:lang w:eastAsia="ar-SA"/>
        </w:rPr>
        <w:t>First decision:</w:t>
      </w:r>
      <w:r w:rsidRPr="007D15C4">
        <w:rPr>
          <w:rFonts w:ascii="Book Antiqua" w:hAnsi="Book Antiqua"/>
          <w:b/>
          <w:kern w:val="0"/>
          <w:sz w:val="20"/>
          <w:szCs w:val="20"/>
        </w:rPr>
        <w:t xml:space="preserve"> </w:t>
      </w:r>
      <w:r w:rsidR="000F21D8" w:rsidRPr="007D15C4">
        <w:rPr>
          <w:rFonts w:ascii="Book Antiqua" w:hAnsi="Book Antiqua"/>
          <w:bCs/>
          <w:caps/>
          <w:kern w:val="0"/>
          <w:sz w:val="20"/>
          <w:szCs w:val="20"/>
        </w:rPr>
        <w:t>d</w:t>
      </w:r>
      <w:r w:rsidR="000F21D8" w:rsidRPr="007D15C4">
        <w:rPr>
          <w:rFonts w:ascii="Book Antiqua" w:hAnsi="Book Antiqua"/>
          <w:bCs/>
          <w:kern w:val="0"/>
          <w:sz w:val="20"/>
          <w:szCs w:val="20"/>
        </w:rPr>
        <w:t>ecember 30, 2019</w:t>
      </w:r>
    </w:p>
    <w:p w:rsidR="00F92E22" w:rsidRPr="007D15C4" w:rsidRDefault="00F92E22" w:rsidP="00A1262E">
      <w:pPr>
        <w:snapToGrid w:val="0"/>
        <w:spacing w:line="360" w:lineRule="auto"/>
        <w:rPr>
          <w:rFonts w:ascii="Book Antiqua" w:hAnsi="Book Antiqua"/>
          <w:b/>
          <w:kern w:val="0"/>
          <w:sz w:val="20"/>
          <w:szCs w:val="20"/>
        </w:rPr>
      </w:pPr>
      <w:r w:rsidRPr="007D15C4">
        <w:rPr>
          <w:rFonts w:ascii="Book Antiqua" w:eastAsia="Times New Roman" w:hAnsi="Book Antiqua"/>
          <w:b/>
          <w:kern w:val="0"/>
          <w:sz w:val="20"/>
          <w:szCs w:val="20"/>
          <w:lang w:eastAsia="ar-SA"/>
        </w:rPr>
        <w:t>Article in press:</w:t>
      </w:r>
      <w:r w:rsidR="007105EB" w:rsidRPr="007105EB">
        <w:rPr>
          <w:rFonts w:ascii="Book Antiqua" w:eastAsia="Times New Roman" w:hAnsi="Book Antiqua"/>
          <w:bCs/>
          <w:kern w:val="0"/>
          <w:sz w:val="20"/>
          <w:szCs w:val="20"/>
          <w:lang w:eastAsia="ar-SA"/>
        </w:rPr>
        <w:t xml:space="preserve"> </w:t>
      </w:r>
      <w:r w:rsidR="007105EB" w:rsidRPr="007D15C4">
        <w:rPr>
          <w:rFonts w:ascii="Book Antiqua" w:eastAsia="Times New Roman" w:hAnsi="Book Antiqua"/>
          <w:bCs/>
          <w:kern w:val="0"/>
          <w:sz w:val="20"/>
          <w:szCs w:val="20"/>
          <w:lang w:eastAsia="ar-SA"/>
        </w:rPr>
        <w:t>January 11, 2020</w:t>
      </w:r>
    </w:p>
    <w:p w:rsidR="00F92E22" w:rsidRPr="007D15C4" w:rsidRDefault="00F92E22" w:rsidP="00A1262E">
      <w:pPr>
        <w:snapToGrid w:val="0"/>
        <w:spacing w:line="360" w:lineRule="auto"/>
        <w:rPr>
          <w:rFonts w:ascii="Book Antiqua" w:hAnsi="Book Antiqua"/>
          <w:b/>
          <w:kern w:val="0"/>
          <w:sz w:val="20"/>
          <w:szCs w:val="20"/>
        </w:rPr>
      </w:pPr>
    </w:p>
    <w:p w:rsidR="00F92E22" w:rsidRPr="007D15C4" w:rsidRDefault="00F92E22" w:rsidP="00A1262E">
      <w:pPr>
        <w:suppressAutoHyphens/>
        <w:adjustRightInd w:val="0"/>
        <w:snapToGrid w:val="0"/>
        <w:spacing w:line="360" w:lineRule="auto"/>
        <w:rPr>
          <w:rFonts w:ascii="Book Antiqua" w:eastAsia="微软雅黑" w:hAnsi="Book Antiqua" w:cs="宋体"/>
          <w:kern w:val="0"/>
          <w:sz w:val="20"/>
          <w:szCs w:val="20"/>
        </w:rPr>
      </w:pPr>
      <w:r w:rsidRPr="007D15C4">
        <w:rPr>
          <w:rFonts w:ascii="Book Antiqua" w:eastAsia="Times New Roman" w:hAnsi="Book Antiqua" w:cs="宋体"/>
          <w:b/>
          <w:kern w:val="0"/>
          <w:sz w:val="20"/>
          <w:szCs w:val="20"/>
        </w:rPr>
        <w:t xml:space="preserve">Specialty type: </w:t>
      </w:r>
      <w:r w:rsidRPr="007D15C4">
        <w:rPr>
          <w:rFonts w:ascii="Book Antiqua" w:eastAsia="微软雅黑" w:hAnsi="Book Antiqua" w:cs="宋体"/>
          <w:kern w:val="0"/>
          <w:sz w:val="20"/>
          <w:szCs w:val="20"/>
        </w:rPr>
        <w:t>Gastroenterology and hepatology</w:t>
      </w:r>
    </w:p>
    <w:p w:rsidR="00F92E22" w:rsidRPr="007D15C4" w:rsidRDefault="00F92E22" w:rsidP="00A1262E">
      <w:pPr>
        <w:suppressAutoHyphens/>
        <w:adjustRightInd w:val="0"/>
        <w:snapToGrid w:val="0"/>
        <w:spacing w:line="360" w:lineRule="auto"/>
        <w:rPr>
          <w:rFonts w:ascii="Book Antiqua" w:hAnsi="Book Antiqua" w:cs="宋体"/>
          <w:kern w:val="0"/>
          <w:sz w:val="20"/>
          <w:szCs w:val="20"/>
        </w:rPr>
      </w:pPr>
      <w:r w:rsidRPr="007D15C4">
        <w:rPr>
          <w:rFonts w:ascii="Book Antiqua" w:eastAsia="Times New Roman" w:hAnsi="Book Antiqua" w:cs="宋体"/>
          <w:b/>
          <w:kern w:val="0"/>
          <w:sz w:val="20"/>
          <w:szCs w:val="20"/>
        </w:rPr>
        <w:t xml:space="preserve">Country of origin: </w:t>
      </w:r>
      <w:r w:rsidR="000F21D8" w:rsidRPr="007D15C4">
        <w:rPr>
          <w:rFonts w:ascii="Book Antiqua" w:eastAsia="Times New Roman" w:hAnsi="Book Antiqua" w:cs="宋体"/>
          <w:bCs/>
          <w:kern w:val="0"/>
          <w:sz w:val="20"/>
          <w:szCs w:val="20"/>
        </w:rPr>
        <w:t>China</w:t>
      </w:r>
    </w:p>
    <w:p w:rsidR="00F92E22" w:rsidRPr="007D15C4" w:rsidRDefault="00F92E22" w:rsidP="00A1262E">
      <w:pPr>
        <w:suppressAutoHyphens/>
        <w:adjustRightInd w:val="0"/>
        <w:snapToGrid w:val="0"/>
        <w:spacing w:line="360" w:lineRule="auto"/>
        <w:rPr>
          <w:rFonts w:ascii="Book Antiqua" w:eastAsia="Times New Roman" w:hAnsi="Book Antiqua" w:cs="宋体"/>
          <w:b/>
          <w:kern w:val="0"/>
          <w:sz w:val="20"/>
          <w:szCs w:val="20"/>
        </w:rPr>
      </w:pPr>
      <w:r w:rsidRPr="007D15C4">
        <w:rPr>
          <w:rFonts w:ascii="Book Antiqua" w:eastAsia="Times New Roman" w:hAnsi="Book Antiqua" w:cs="宋体"/>
          <w:b/>
          <w:kern w:val="0"/>
          <w:sz w:val="20"/>
          <w:szCs w:val="20"/>
        </w:rPr>
        <w:t>Peer-review report classification</w:t>
      </w:r>
    </w:p>
    <w:p w:rsidR="00F92E22" w:rsidRPr="007D15C4" w:rsidRDefault="00F92E22" w:rsidP="00A1262E">
      <w:pPr>
        <w:suppressAutoHyphens/>
        <w:adjustRightInd w:val="0"/>
        <w:snapToGrid w:val="0"/>
        <w:spacing w:line="360" w:lineRule="auto"/>
        <w:rPr>
          <w:rFonts w:ascii="Book Antiqua" w:hAnsi="Book Antiqua" w:cs="宋体"/>
          <w:kern w:val="0"/>
          <w:sz w:val="20"/>
          <w:szCs w:val="20"/>
        </w:rPr>
      </w:pPr>
      <w:r w:rsidRPr="007D15C4">
        <w:rPr>
          <w:rFonts w:ascii="Book Antiqua" w:eastAsia="Times New Roman" w:hAnsi="Book Antiqua" w:cs="宋体"/>
          <w:kern w:val="0"/>
          <w:sz w:val="20"/>
          <w:szCs w:val="20"/>
        </w:rPr>
        <w:t>Grade A (Excellent): 0</w:t>
      </w:r>
    </w:p>
    <w:p w:rsidR="00F92E22" w:rsidRPr="007D15C4" w:rsidRDefault="00F92E22" w:rsidP="00A1262E">
      <w:pPr>
        <w:suppressAutoHyphens/>
        <w:adjustRightInd w:val="0"/>
        <w:snapToGrid w:val="0"/>
        <w:spacing w:line="360" w:lineRule="auto"/>
        <w:rPr>
          <w:rFonts w:ascii="Book Antiqua" w:hAnsi="Book Antiqua" w:cs="宋体"/>
          <w:kern w:val="0"/>
          <w:sz w:val="20"/>
          <w:szCs w:val="20"/>
        </w:rPr>
      </w:pPr>
      <w:r w:rsidRPr="007D15C4">
        <w:rPr>
          <w:rFonts w:ascii="Book Antiqua" w:eastAsia="Times New Roman" w:hAnsi="Book Antiqua" w:cs="宋体"/>
          <w:kern w:val="0"/>
          <w:sz w:val="20"/>
          <w:szCs w:val="20"/>
        </w:rPr>
        <w:t>Grade B (Very good): B, B</w:t>
      </w:r>
    </w:p>
    <w:p w:rsidR="00F92E22" w:rsidRPr="007D15C4" w:rsidRDefault="00F92E22" w:rsidP="00A1262E">
      <w:pPr>
        <w:suppressAutoHyphens/>
        <w:adjustRightInd w:val="0"/>
        <w:snapToGrid w:val="0"/>
        <w:spacing w:line="360" w:lineRule="auto"/>
        <w:rPr>
          <w:rFonts w:ascii="Book Antiqua" w:hAnsi="Book Antiqua" w:cs="宋体"/>
          <w:kern w:val="0"/>
          <w:sz w:val="20"/>
          <w:szCs w:val="20"/>
        </w:rPr>
      </w:pPr>
      <w:r w:rsidRPr="007D15C4">
        <w:rPr>
          <w:rFonts w:ascii="Book Antiqua" w:eastAsia="Times New Roman" w:hAnsi="Book Antiqua" w:cs="宋体"/>
          <w:kern w:val="0"/>
          <w:sz w:val="20"/>
          <w:szCs w:val="20"/>
        </w:rPr>
        <w:t>Grade C (Good): 0</w:t>
      </w:r>
    </w:p>
    <w:p w:rsidR="00F92E22" w:rsidRPr="007D15C4" w:rsidRDefault="00F92E22" w:rsidP="00A1262E">
      <w:pPr>
        <w:suppressAutoHyphens/>
        <w:adjustRightInd w:val="0"/>
        <w:snapToGrid w:val="0"/>
        <w:spacing w:line="360" w:lineRule="auto"/>
        <w:rPr>
          <w:rFonts w:ascii="Book Antiqua" w:hAnsi="Book Antiqua" w:cs="宋体"/>
          <w:kern w:val="0"/>
          <w:sz w:val="20"/>
          <w:szCs w:val="20"/>
        </w:rPr>
      </w:pPr>
      <w:r w:rsidRPr="007D15C4">
        <w:rPr>
          <w:rFonts w:ascii="Book Antiqua" w:eastAsia="Times New Roman" w:hAnsi="Book Antiqua" w:cs="宋体"/>
          <w:kern w:val="0"/>
          <w:sz w:val="20"/>
          <w:szCs w:val="20"/>
        </w:rPr>
        <w:t>Grade D (Fair): 0</w:t>
      </w:r>
    </w:p>
    <w:p w:rsidR="00F92E22" w:rsidRPr="007D15C4" w:rsidRDefault="00F92E22" w:rsidP="00A1262E">
      <w:pPr>
        <w:suppressAutoHyphens/>
        <w:adjustRightInd w:val="0"/>
        <w:snapToGrid w:val="0"/>
        <w:spacing w:line="360" w:lineRule="auto"/>
        <w:rPr>
          <w:rFonts w:ascii="Book Antiqua" w:hAnsi="Book Antiqua"/>
          <w:sz w:val="20"/>
          <w:szCs w:val="20"/>
        </w:rPr>
      </w:pPr>
      <w:r w:rsidRPr="007D15C4">
        <w:rPr>
          <w:rFonts w:ascii="Book Antiqua" w:eastAsia="Times New Roman" w:hAnsi="Book Antiqua" w:cs="宋体"/>
          <w:kern w:val="0"/>
          <w:sz w:val="20"/>
          <w:szCs w:val="20"/>
        </w:rPr>
        <w:t>Grade E (Poor): 0</w:t>
      </w:r>
    </w:p>
    <w:p w:rsidR="00F92E22" w:rsidRPr="007D15C4" w:rsidRDefault="00F92E22" w:rsidP="00A1262E">
      <w:pPr>
        <w:snapToGrid w:val="0"/>
        <w:spacing w:line="360" w:lineRule="auto"/>
        <w:jc w:val="left"/>
        <w:rPr>
          <w:rFonts w:ascii="Book Antiqua" w:hAnsi="Book Antiqua"/>
          <w:kern w:val="0"/>
          <w:sz w:val="20"/>
          <w:szCs w:val="20"/>
        </w:rPr>
      </w:pPr>
    </w:p>
    <w:p w:rsidR="00F92E22" w:rsidRPr="007D15C4" w:rsidRDefault="00F92E22" w:rsidP="00A1262E">
      <w:pPr>
        <w:widowControl/>
        <w:suppressAutoHyphens/>
        <w:snapToGrid w:val="0"/>
        <w:spacing w:line="360" w:lineRule="auto"/>
        <w:jc w:val="left"/>
        <w:rPr>
          <w:rFonts w:ascii="Book Antiqua" w:hAnsi="Book Antiqua"/>
          <w:b/>
          <w:kern w:val="0"/>
          <w:sz w:val="20"/>
          <w:szCs w:val="20"/>
        </w:rPr>
      </w:pPr>
      <w:r w:rsidRPr="007D15C4">
        <w:rPr>
          <w:rFonts w:ascii="Book Antiqua" w:eastAsia="Times New Roman" w:hAnsi="Book Antiqua"/>
          <w:b/>
          <w:kern w:val="0"/>
          <w:sz w:val="20"/>
          <w:szCs w:val="20"/>
          <w:lang w:eastAsia="ar-SA"/>
        </w:rPr>
        <w:t>P-Reviewer:</w:t>
      </w:r>
      <w:r w:rsidRPr="007D15C4">
        <w:rPr>
          <w:rFonts w:ascii="Book Antiqua" w:hAnsi="Book Antiqua"/>
          <w:bCs/>
          <w:kern w:val="0"/>
          <w:sz w:val="20"/>
          <w:szCs w:val="20"/>
        </w:rPr>
        <w:t xml:space="preserve"> Ulaşoğlu C, Tanabe S </w:t>
      </w:r>
      <w:r w:rsidRPr="007D15C4">
        <w:rPr>
          <w:rFonts w:ascii="Book Antiqua" w:eastAsia="Times New Roman" w:hAnsi="Book Antiqua"/>
          <w:b/>
          <w:kern w:val="0"/>
          <w:sz w:val="20"/>
          <w:szCs w:val="20"/>
          <w:lang w:eastAsia="ar-SA"/>
        </w:rPr>
        <w:t>S-Editor:</w:t>
      </w:r>
      <w:r w:rsidRPr="007D15C4">
        <w:rPr>
          <w:rFonts w:ascii="Book Antiqua" w:eastAsia="Times New Roman" w:hAnsi="Book Antiqua"/>
          <w:kern w:val="0"/>
          <w:sz w:val="20"/>
          <w:szCs w:val="20"/>
          <w:lang w:eastAsia="ar-SA"/>
        </w:rPr>
        <w:t xml:space="preserve"> Gong ZM </w:t>
      </w:r>
      <w:r w:rsidRPr="007D15C4">
        <w:rPr>
          <w:rFonts w:ascii="Book Antiqua" w:eastAsia="Times New Roman" w:hAnsi="Book Antiqua"/>
          <w:b/>
          <w:kern w:val="0"/>
          <w:sz w:val="20"/>
          <w:szCs w:val="20"/>
          <w:lang w:eastAsia="ar-SA"/>
        </w:rPr>
        <w:t>L-Editor:</w:t>
      </w:r>
      <w:r w:rsidR="00C80688" w:rsidRPr="007D15C4">
        <w:rPr>
          <w:rFonts w:ascii="Book Antiqua" w:eastAsia="Times New Roman" w:hAnsi="Book Antiqua"/>
          <w:b/>
          <w:kern w:val="0"/>
          <w:sz w:val="20"/>
          <w:szCs w:val="20"/>
          <w:lang w:eastAsia="ar-SA"/>
        </w:rPr>
        <w:t xml:space="preserve"> </w:t>
      </w:r>
      <w:r w:rsidR="00C80688" w:rsidRPr="007D15C4">
        <w:rPr>
          <w:rFonts w:ascii="Book Antiqua" w:eastAsia="Times New Roman" w:hAnsi="Book Antiqua"/>
          <w:kern w:val="0"/>
          <w:sz w:val="20"/>
          <w:szCs w:val="20"/>
          <w:lang w:eastAsia="ar-SA"/>
        </w:rPr>
        <w:t>Filipodia</w:t>
      </w:r>
      <w:r w:rsidRPr="007D15C4">
        <w:rPr>
          <w:rFonts w:ascii="Book Antiqua" w:eastAsia="Times New Roman" w:hAnsi="Book Antiqua"/>
          <w:kern w:val="0"/>
          <w:sz w:val="20"/>
          <w:szCs w:val="20"/>
          <w:lang w:eastAsia="ar-SA"/>
        </w:rPr>
        <w:t xml:space="preserve"> </w:t>
      </w:r>
      <w:r w:rsidRPr="007D15C4">
        <w:rPr>
          <w:rFonts w:ascii="Book Antiqua" w:eastAsia="Times New Roman" w:hAnsi="Book Antiqua"/>
          <w:b/>
          <w:kern w:val="0"/>
          <w:sz w:val="20"/>
          <w:szCs w:val="20"/>
          <w:lang w:eastAsia="ar-SA"/>
        </w:rPr>
        <w:t xml:space="preserve">E-Editor: </w:t>
      </w:r>
      <w:r w:rsidR="001A5085" w:rsidRPr="00AD3821">
        <w:rPr>
          <w:rFonts w:ascii="Book Antiqua" w:hAnsi="Book Antiqua" w:hint="eastAsia"/>
          <w:kern w:val="0"/>
          <w:sz w:val="20"/>
          <w:szCs w:val="20"/>
        </w:rPr>
        <w:t>Liu JH</w:t>
      </w:r>
    </w:p>
    <w:p w:rsidR="00F92E22" w:rsidRPr="007D15C4" w:rsidRDefault="00F92E22" w:rsidP="00A1262E">
      <w:pPr>
        <w:widowControl/>
        <w:snapToGrid w:val="0"/>
        <w:spacing w:line="360" w:lineRule="auto"/>
        <w:jc w:val="left"/>
        <w:rPr>
          <w:rFonts w:ascii="Book Antiqua" w:hAnsi="Book Antiqua"/>
          <w:color w:val="222222"/>
          <w:kern w:val="0"/>
          <w:sz w:val="20"/>
          <w:szCs w:val="20"/>
        </w:rPr>
      </w:pPr>
    </w:p>
    <w:p w:rsidR="00F92E22" w:rsidRPr="007D15C4" w:rsidRDefault="00F92E22" w:rsidP="00A1262E">
      <w:pPr>
        <w:widowControl/>
        <w:snapToGrid w:val="0"/>
        <w:spacing w:line="360" w:lineRule="auto"/>
        <w:jc w:val="left"/>
        <w:rPr>
          <w:rFonts w:ascii="Book Antiqua" w:hAnsi="Book Antiqua"/>
          <w:color w:val="222222"/>
          <w:kern w:val="0"/>
          <w:sz w:val="20"/>
          <w:szCs w:val="20"/>
        </w:rPr>
      </w:pPr>
      <w:r w:rsidRPr="007D15C4">
        <w:rPr>
          <w:rFonts w:ascii="Book Antiqua" w:hAnsi="Book Antiqua"/>
          <w:sz w:val="20"/>
          <w:szCs w:val="20"/>
        </w:rPr>
        <w:br w:type="page"/>
      </w:r>
      <w:r w:rsidRPr="007D15C4">
        <w:rPr>
          <w:rFonts w:ascii="Book Antiqua" w:hAnsi="Book Antiqua" w:cs="宋体"/>
          <w:b/>
          <w:kern w:val="0"/>
          <w:sz w:val="20"/>
          <w:szCs w:val="20"/>
        </w:rPr>
        <w:lastRenderedPageBreak/>
        <w:t>Figure Legends</w:t>
      </w:r>
    </w:p>
    <w:p w:rsidR="00E85C71" w:rsidRPr="007D15C4" w:rsidRDefault="00873EDD" w:rsidP="00A1262E">
      <w:pPr>
        <w:snapToGrid w:val="0"/>
        <w:spacing w:line="360" w:lineRule="auto"/>
        <w:rPr>
          <w:rFonts w:ascii="Book Antiqua" w:hAnsi="Book Antiqua"/>
          <w:sz w:val="20"/>
          <w:szCs w:val="20"/>
        </w:rPr>
      </w:pPr>
      <w:r>
        <w:rPr>
          <w:noProof/>
          <w:sz w:val="20"/>
          <w:szCs w:val="20"/>
        </w:rPr>
        <w:drawing>
          <wp:inline distT="0" distB="0" distL="0" distR="0">
            <wp:extent cx="5181600" cy="5924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5924550"/>
                    </a:xfrm>
                    <a:prstGeom prst="rect">
                      <a:avLst/>
                    </a:prstGeom>
                    <a:noFill/>
                    <a:ln>
                      <a:noFill/>
                    </a:ln>
                  </pic:spPr>
                </pic:pic>
              </a:graphicData>
            </a:graphic>
          </wp:inline>
        </w:drawing>
      </w:r>
    </w:p>
    <w:p w:rsidR="00E85C71" w:rsidRPr="007D15C4" w:rsidRDefault="00E85C71" w:rsidP="00A1262E">
      <w:pPr>
        <w:snapToGrid w:val="0"/>
        <w:spacing w:line="360" w:lineRule="auto"/>
        <w:rPr>
          <w:rFonts w:ascii="Book Antiqua" w:hAnsi="Book Antiqua"/>
          <w:sz w:val="20"/>
          <w:szCs w:val="20"/>
        </w:rPr>
      </w:pPr>
      <w:r w:rsidRPr="007D15C4">
        <w:rPr>
          <w:rFonts w:ascii="Book Antiqua" w:hAnsi="Book Antiqua"/>
          <w:b/>
          <w:sz w:val="20"/>
          <w:szCs w:val="20"/>
        </w:rPr>
        <w:t xml:space="preserve">Figure 1 </w:t>
      </w:r>
      <w:bookmarkStart w:id="50" w:name="_Hlk25500728"/>
      <w:r w:rsidRPr="007D15C4">
        <w:rPr>
          <w:rFonts w:ascii="Book Antiqua" w:hAnsi="Book Antiqua"/>
          <w:b/>
          <w:i/>
          <w:iCs/>
          <w:sz w:val="20"/>
          <w:szCs w:val="20"/>
        </w:rPr>
        <w:t>ORM</w:t>
      </w:r>
      <w:r w:rsidRPr="007D15C4">
        <w:rPr>
          <w:rFonts w:ascii="Book Antiqua" w:hAnsi="Book Antiqua"/>
          <w:b/>
          <w:sz w:val="20"/>
          <w:szCs w:val="20"/>
        </w:rPr>
        <w:t xml:space="preserve"> genes </w:t>
      </w:r>
      <w:r w:rsidR="005103FB" w:rsidRPr="007D15C4">
        <w:rPr>
          <w:rFonts w:ascii="Book Antiqua" w:hAnsi="Book Antiqua"/>
          <w:b/>
          <w:sz w:val="20"/>
          <w:szCs w:val="20"/>
        </w:rPr>
        <w:t xml:space="preserve">are </w:t>
      </w:r>
      <w:r w:rsidRPr="007D15C4">
        <w:rPr>
          <w:rFonts w:ascii="Book Antiqua" w:hAnsi="Book Antiqua"/>
          <w:b/>
          <w:sz w:val="20"/>
          <w:szCs w:val="20"/>
        </w:rPr>
        <w:t>highly</w:t>
      </w:r>
      <w:r w:rsidR="00AD4F29" w:rsidRPr="007D15C4">
        <w:rPr>
          <w:rFonts w:ascii="Book Antiqua" w:hAnsi="Book Antiqua"/>
          <w:b/>
          <w:sz w:val="20"/>
          <w:szCs w:val="20"/>
        </w:rPr>
        <w:t xml:space="preserve"> </w:t>
      </w:r>
      <w:r w:rsidRPr="007D15C4">
        <w:rPr>
          <w:rFonts w:ascii="Book Antiqua" w:hAnsi="Book Antiqua"/>
          <w:b/>
          <w:sz w:val="20"/>
          <w:szCs w:val="20"/>
        </w:rPr>
        <w:t xml:space="preserve">expressed </w:t>
      </w:r>
      <w:r w:rsidR="000D1FEC" w:rsidRPr="007D15C4">
        <w:rPr>
          <w:rFonts w:ascii="Book Antiqua" w:hAnsi="Book Antiqua"/>
          <w:b/>
          <w:sz w:val="20"/>
          <w:szCs w:val="20"/>
        </w:rPr>
        <w:t xml:space="preserve">specifically </w:t>
      </w:r>
      <w:r w:rsidRPr="007D15C4">
        <w:rPr>
          <w:rFonts w:ascii="Book Antiqua" w:hAnsi="Book Antiqua"/>
          <w:b/>
          <w:sz w:val="20"/>
          <w:szCs w:val="20"/>
        </w:rPr>
        <w:t>in human liver tissues.</w:t>
      </w:r>
      <w:bookmarkEnd w:id="50"/>
      <w:r w:rsidRPr="007D15C4">
        <w:rPr>
          <w:rFonts w:ascii="Book Antiqua" w:hAnsi="Book Antiqua"/>
          <w:b/>
          <w:sz w:val="20"/>
          <w:szCs w:val="20"/>
        </w:rPr>
        <w:t xml:space="preserve"> </w:t>
      </w:r>
      <w:r w:rsidRPr="007D15C4">
        <w:rPr>
          <w:rFonts w:ascii="Book Antiqua" w:hAnsi="Book Antiqua"/>
          <w:sz w:val="20"/>
          <w:szCs w:val="20"/>
        </w:rPr>
        <w:t>A</w:t>
      </w:r>
      <w:r w:rsidR="00CC6878" w:rsidRPr="007D15C4">
        <w:rPr>
          <w:rFonts w:ascii="Book Antiqua" w:hAnsi="Book Antiqua"/>
          <w:sz w:val="20"/>
          <w:szCs w:val="20"/>
        </w:rPr>
        <w:t xml:space="preserve"> and </w:t>
      </w:r>
      <w:r w:rsidR="00E72A6D" w:rsidRPr="007D15C4">
        <w:rPr>
          <w:rFonts w:ascii="Book Antiqua" w:hAnsi="Book Antiqua"/>
          <w:sz w:val="20"/>
          <w:szCs w:val="20"/>
        </w:rPr>
        <w:t>B</w:t>
      </w:r>
      <w:r w:rsidRPr="007D15C4">
        <w:rPr>
          <w:rFonts w:ascii="Book Antiqua" w:hAnsi="Book Antiqua"/>
          <w:sz w:val="20"/>
          <w:szCs w:val="20"/>
        </w:rPr>
        <w:t>: The Human Protein Atlas</w:t>
      </w:r>
      <w:r w:rsidR="006E10A1" w:rsidRPr="007D15C4">
        <w:rPr>
          <w:rFonts w:ascii="Book Antiqua" w:hAnsi="Book Antiqua"/>
          <w:sz w:val="20"/>
          <w:szCs w:val="20"/>
        </w:rPr>
        <w:t xml:space="preserve"> </w:t>
      </w:r>
      <w:r w:rsidRPr="007D15C4">
        <w:rPr>
          <w:rFonts w:ascii="Book Antiqua" w:hAnsi="Book Antiqua"/>
          <w:sz w:val="20"/>
          <w:szCs w:val="20"/>
        </w:rPr>
        <w:t xml:space="preserve">project was used to test </w:t>
      </w:r>
      <w:r w:rsidR="00503782" w:rsidRPr="007D15C4">
        <w:rPr>
          <w:rFonts w:ascii="Book Antiqua" w:hAnsi="Book Antiqua"/>
          <w:sz w:val="20"/>
          <w:szCs w:val="20"/>
        </w:rPr>
        <w:t>orosomucoid 1 (ORM1)</w:t>
      </w:r>
      <w:r w:rsidR="00DB1746" w:rsidRPr="007D15C4">
        <w:rPr>
          <w:rFonts w:ascii="Book Antiqua" w:hAnsi="Book Antiqua"/>
          <w:sz w:val="20"/>
          <w:szCs w:val="20"/>
        </w:rPr>
        <w:t xml:space="preserve"> </w:t>
      </w:r>
      <w:r w:rsidR="00CC6878" w:rsidRPr="007D15C4">
        <w:rPr>
          <w:rFonts w:ascii="Book Antiqua" w:hAnsi="Book Antiqua"/>
          <w:sz w:val="20"/>
          <w:szCs w:val="20"/>
        </w:rPr>
        <w:t xml:space="preserve">(A) </w:t>
      </w:r>
      <w:r w:rsidRPr="007D15C4">
        <w:rPr>
          <w:rFonts w:ascii="Book Antiqua" w:hAnsi="Book Antiqua"/>
          <w:sz w:val="20"/>
          <w:szCs w:val="20"/>
        </w:rPr>
        <w:t>and</w:t>
      </w:r>
      <w:r w:rsidR="00CC6878" w:rsidRPr="007D15C4">
        <w:rPr>
          <w:rFonts w:ascii="Book Antiqua" w:hAnsi="Book Antiqua"/>
          <w:sz w:val="20"/>
          <w:szCs w:val="20"/>
        </w:rPr>
        <w:t xml:space="preserve"> </w:t>
      </w:r>
      <w:r w:rsidRPr="007D15C4">
        <w:rPr>
          <w:rFonts w:ascii="Book Antiqua" w:hAnsi="Book Antiqua"/>
          <w:sz w:val="20"/>
          <w:szCs w:val="20"/>
        </w:rPr>
        <w:t xml:space="preserve">ORM2 </w:t>
      </w:r>
      <w:r w:rsidR="00CC6878" w:rsidRPr="007D15C4">
        <w:rPr>
          <w:rFonts w:ascii="Book Antiqua" w:hAnsi="Book Antiqua"/>
          <w:sz w:val="20"/>
          <w:szCs w:val="20"/>
        </w:rPr>
        <w:t xml:space="preserve">(B) </w:t>
      </w:r>
      <w:r w:rsidRPr="007D15C4">
        <w:rPr>
          <w:rFonts w:ascii="Book Antiqua" w:hAnsi="Book Antiqua"/>
          <w:sz w:val="20"/>
          <w:szCs w:val="20"/>
        </w:rPr>
        <w:t xml:space="preserve">expression levels in different tissues. </w:t>
      </w:r>
      <w:r w:rsidR="00AD4F29" w:rsidRPr="007D15C4">
        <w:rPr>
          <w:rFonts w:ascii="Book Antiqua" w:hAnsi="Book Antiqua"/>
          <w:sz w:val="20"/>
          <w:szCs w:val="20"/>
        </w:rPr>
        <w:t>G</w:t>
      </w:r>
      <w:r w:rsidRPr="007D15C4">
        <w:rPr>
          <w:rFonts w:ascii="Book Antiqua" w:hAnsi="Book Antiqua"/>
          <w:sz w:val="20"/>
          <w:szCs w:val="20"/>
        </w:rPr>
        <w:t xml:space="preserve">ene levels were </w:t>
      </w:r>
      <w:r w:rsidR="00AD4F29" w:rsidRPr="007D15C4">
        <w:rPr>
          <w:rFonts w:ascii="Book Antiqua" w:hAnsi="Book Antiqua"/>
          <w:sz w:val="20"/>
          <w:szCs w:val="20"/>
        </w:rPr>
        <w:t xml:space="preserve">determined </w:t>
      </w:r>
      <w:r w:rsidRPr="007D15C4">
        <w:rPr>
          <w:rFonts w:ascii="Book Antiqua" w:hAnsi="Book Antiqua"/>
          <w:sz w:val="20"/>
          <w:szCs w:val="20"/>
        </w:rPr>
        <w:t xml:space="preserve">by RPKM </w:t>
      </w:r>
      <w:r w:rsidR="00CC3C4B" w:rsidRPr="007D15C4">
        <w:rPr>
          <w:rFonts w:ascii="Book Antiqua" w:hAnsi="Book Antiqua"/>
          <w:sz w:val="20"/>
          <w:szCs w:val="20"/>
        </w:rPr>
        <w:t>and</w:t>
      </w:r>
      <w:r w:rsidRPr="007D15C4">
        <w:rPr>
          <w:rFonts w:ascii="Book Antiqua" w:hAnsi="Book Antiqua"/>
          <w:sz w:val="20"/>
          <w:szCs w:val="20"/>
        </w:rPr>
        <w:t xml:space="preserve"> RNA-seq. C</w:t>
      </w:r>
      <w:r w:rsidR="001A5269" w:rsidRPr="007D15C4">
        <w:rPr>
          <w:rFonts w:ascii="Book Antiqua" w:hAnsi="Book Antiqua"/>
          <w:sz w:val="20"/>
          <w:szCs w:val="20"/>
        </w:rPr>
        <w:t xml:space="preserve"> and </w:t>
      </w:r>
      <w:r w:rsidRPr="007D15C4">
        <w:rPr>
          <w:rFonts w:ascii="Book Antiqua" w:hAnsi="Book Antiqua"/>
          <w:sz w:val="20"/>
          <w:szCs w:val="20"/>
        </w:rPr>
        <w:t xml:space="preserve">D: The difference </w:t>
      </w:r>
      <w:r w:rsidR="005E2D2E" w:rsidRPr="007D15C4">
        <w:rPr>
          <w:rFonts w:ascii="Book Antiqua" w:hAnsi="Book Antiqua"/>
          <w:sz w:val="20"/>
          <w:szCs w:val="20"/>
        </w:rPr>
        <w:t xml:space="preserve">in </w:t>
      </w:r>
      <w:r w:rsidRPr="007D15C4">
        <w:rPr>
          <w:rFonts w:ascii="Book Antiqua" w:hAnsi="Book Antiqua"/>
          <w:i/>
          <w:iCs/>
          <w:sz w:val="20"/>
          <w:szCs w:val="20"/>
        </w:rPr>
        <w:t>ORM</w:t>
      </w:r>
      <w:r w:rsidRPr="007D15C4">
        <w:rPr>
          <w:rFonts w:ascii="Book Antiqua" w:hAnsi="Book Antiqua"/>
          <w:sz w:val="20"/>
          <w:szCs w:val="20"/>
        </w:rPr>
        <w:t xml:space="preserve"> gene expression between liver cancer/other tumors, liver/other normal tissues, liver cancer/adjacent normal liver tissues, and liver tumor</w:t>
      </w:r>
      <w:r w:rsidR="00446229" w:rsidRPr="007D15C4">
        <w:rPr>
          <w:rFonts w:ascii="Book Antiqua" w:hAnsi="Book Antiqua"/>
          <w:sz w:val="20"/>
          <w:szCs w:val="20"/>
        </w:rPr>
        <w:t>s</w:t>
      </w:r>
      <w:r w:rsidRPr="007D15C4">
        <w:rPr>
          <w:rFonts w:ascii="Book Antiqua" w:hAnsi="Book Antiqua"/>
          <w:sz w:val="20"/>
          <w:szCs w:val="20"/>
        </w:rPr>
        <w:t xml:space="preserve">/other adjacent normal tissues. The results </w:t>
      </w:r>
      <w:r w:rsidR="005103FB" w:rsidRPr="007D15C4">
        <w:rPr>
          <w:rFonts w:ascii="Book Antiqua" w:hAnsi="Book Antiqua"/>
          <w:sz w:val="20"/>
          <w:szCs w:val="20"/>
        </w:rPr>
        <w:t xml:space="preserve">are shown </w:t>
      </w:r>
      <w:r w:rsidRPr="007D15C4">
        <w:rPr>
          <w:rFonts w:ascii="Book Antiqua" w:hAnsi="Book Antiqua"/>
          <w:sz w:val="20"/>
          <w:szCs w:val="20"/>
        </w:rPr>
        <w:t>as differential ratio</w:t>
      </w:r>
      <w:r w:rsidR="005103FB" w:rsidRPr="007D15C4">
        <w:rPr>
          <w:rFonts w:ascii="Book Antiqua" w:hAnsi="Book Antiqua"/>
          <w:sz w:val="20"/>
          <w:szCs w:val="20"/>
        </w:rPr>
        <w:t>s</w:t>
      </w:r>
      <w:r w:rsidRPr="007D15C4">
        <w:rPr>
          <w:rFonts w:ascii="Book Antiqua" w:hAnsi="Book Antiqua"/>
          <w:sz w:val="20"/>
          <w:szCs w:val="20"/>
        </w:rPr>
        <w:t xml:space="preserve"> by logFC. RPKM: Reads Per Kilobase per Million mapped reads; FC: Fold change; HCC:</w:t>
      </w:r>
      <w:r w:rsidR="00A8487E" w:rsidRPr="007D15C4">
        <w:rPr>
          <w:rFonts w:ascii="Book Antiqua" w:hAnsi="Book Antiqua"/>
          <w:sz w:val="20"/>
          <w:szCs w:val="20"/>
        </w:rPr>
        <w:t xml:space="preserve"> </w:t>
      </w:r>
      <w:r w:rsidRPr="007D15C4">
        <w:rPr>
          <w:rFonts w:ascii="Book Antiqua" w:hAnsi="Book Antiqua"/>
          <w:caps/>
          <w:sz w:val="20"/>
          <w:szCs w:val="20"/>
        </w:rPr>
        <w:t>h</w:t>
      </w:r>
      <w:r w:rsidRPr="007D15C4">
        <w:rPr>
          <w:rFonts w:ascii="Book Antiqua" w:hAnsi="Book Antiqua"/>
          <w:sz w:val="20"/>
          <w:szCs w:val="20"/>
        </w:rPr>
        <w:t>epatocellular carcinoma</w:t>
      </w:r>
      <w:r w:rsidR="0090361D" w:rsidRPr="007D15C4">
        <w:rPr>
          <w:rFonts w:ascii="Book Antiqua" w:hAnsi="Book Antiqua"/>
          <w:sz w:val="20"/>
          <w:szCs w:val="20"/>
        </w:rPr>
        <w:t xml:space="preserve">; </w:t>
      </w:r>
      <w:r w:rsidR="00E72A6D" w:rsidRPr="007D15C4">
        <w:rPr>
          <w:rFonts w:ascii="Book Antiqua" w:hAnsi="Book Antiqua"/>
          <w:sz w:val="20"/>
          <w:szCs w:val="20"/>
        </w:rPr>
        <w:t xml:space="preserve">ORM1: </w:t>
      </w:r>
      <w:r w:rsidR="00E72A6D" w:rsidRPr="007D15C4">
        <w:rPr>
          <w:rFonts w:ascii="Book Antiqua" w:hAnsi="Book Antiqua"/>
          <w:caps/>
          <w:sz w:val="20"/>
          <w:szCs w:val="20"/>
        </w:rPr>
        <w:t>o</w:t>
      </w:r>
      <w:r w:rsidR="00E72A6D" w:rsidRPr="007D15C4">
        <w:rPr>
          <w:rFonts w:ascii="Book Antiqua" w:hAnsi="Book Antiqua"/>
          <w:sz w:val="20"/>
          <w:szCs w:val="20"/>
        </w:rPr>
        <w:t>rosomucoid 1.</w:t>
      </w:r>
    </w:p>
    <w:p w:rsidR="003C016B" w:rsidRPr="007D15C4" w:rsidRDefault="003C016B" w:rsidP="00A1262E">
      <w:pPr>
        <w:snapToGrid w:val="0"/>
        <w:spacing w:line="360" w:lineRule="auto"/>
        <w:rPr>
          <w:rFonts w:ascii="Book Antiqua" w:hAnsi="Book Antiqua"/>
          <w:sz w:val="20"/>
          <w:szCs w:val="20"/>
        </w:rPr>
      </w:pPr>
      <w:r w:rsidRPr="007D15C4">
        <w:rPr>
          <w:rFonts w:ascii="Book Antiqua" w:hAnsi="Book Antiqua"/>
          <w:sz w:val="20"/>
          <w:szCs w:val="20"/>
        </w:rPr>
        <w:br w:type="page"/>
      </w:r>
      <w:r w:rsidR="00873EDD">
        <w:rPr>
          <w:rFonts w:ascii="Book Antiqua" w:hAnsi="Book Antiqua"/>
          <w:noProof/>
          <w:sz w:val="20"/>
          <w:szCs w:val="20"/>
        </w:rPr>
        <w:lastRenderedPageBreak/>
        <w:drawing>
          <wp:inline distT="0" distB="0" distL="0" distR="0">
            <wp:extent cx="5334000" cy="5219700"/>
            <wp:effectExtent l="0" t="0" r="0" b="0"/>
            <wp:docPr id="2" name="图片 2" descr="Figure-ORM-20200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ORM-202001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0" cy="5219700"/>
                    </a:xfrm>
                    <a:prstGeom prst="rect">
                      <a:avLst/>
                    </a:prstGeom>
                    <a:noFill/>
                    <a:ln>
                      <a:noFill/>
                    </a:ln>
                  </pic:spPr>
                </pic:pic>
              </a:graphicData>
            </a:graphic>
          </wp:inline>
        </w:drawing>
      </w:r>
    </w:p>
    <w:p w:rsidR="003C016B" w:rsidRPr="007D15C4" w:rsidRDefault="003C016B" w:rsidP="00A1262E">
      <w:pPr>
        <w:snapToGrid w:val="0"/>
        <w:spacing w:line="360" w:lineRule="auto"/>
        <w:rPr>
          <w:rFonts w:ascii="Book Antiqua" w:hAnsi="Book Antiqua"/>
          <w:sz w:val="20"/>
          <w:szCs w:val="20"/>
        </w:rPr>
      </w:pPr>
      <w:r w:rsidRPr="007D15C4">
        <w:rPr>
          <w:rFonts w:ascii="Book Antiqua" w:hAnsi="Book Antiqua"/>
          <w:b/>
          <w:sz w:val="20"/>
          <w:szCs w:val="20"/>
        </w:rPr>
        <w:t xml:space="preserve">Figure 2 </w:t>
      </w:r>
      <w:r w:rsidRPr="007D15C4">
        <w:rPr>
          <w:rFonts w:ascii="Book Antiqua" w:hAnsi="Book Antiqua"/>
          <w:b/>
          <w:i/>
          <w:iCs/>
          <w:sz w:val="20"/>
          <w:szCs w:val="20"/>
        </w:rPr>
        <w:t>ORMs</w:t>
      </w:r>
      <w:r w:rsidRPr="007D15C4">
        <w:rPr>
          <w:rFonts w:ascii="Book Antiqua" w:hAnsi="Book Antiqua"/>
          <w:b/>
          <w:sz w:val="20"/>
          <w:szCs w:val="20"/>
        </w:rPr>
        <w:t xml:space="preserve"> </w:t>
      </w:r>
      <w:r w:rsidR="005103FB" w:rsidRPr="007D15C4">
        <w:rPr>
          <w:rFonts w:ascii="Book Antiqua" w:hAnsi="Book Antiqua"/>
          <w:b/>
          <w:sz w:val="20"/>
          <w:szCs w:val="20"/>
        </w:rPr>
        <w:t xml:space="preserve">are </w:t>
      </w:r>
      <w:r w:rsidRPr="007D15C4">
        <w:rPr>
          <w:rFonts w:ascii="Book Antiqua" w:hAnsi="Book Antiqua"/>
          <w:b/>
          <w:sz w:val="20"/>
          <w:szCs w:val="20"/>
        </w:rPr>
        <w:t xml:space="preserve">downregulated in liver tumor tissues. </w:t>
      </w:r>
      <w:r w:rsidRPr="007D15C4">
        <w:rPr>
          <w:rFonts w:ascii="Book Antiqua" w:hAnsi="Book Antiqua"/>
          <w:sz w:val="20"/>
          <w:szCs w:val="20"/>
        </w:rPr>
        <w:t>A</w:t>
      </w:r>
      <w:r w:rsidR="007A2E95" w:rsidRPr="007D15C4">
        <w:rPr>
          <w:rFonts w:ascii="Book Antiqua" w:hAnsi="Book Antiqua"/>
          <w:sz w:val="20"/>
          <w:szCs w:val="20"/>
        </w:rPr>
        <w:t xml:space="preserve"> and B</w:t>
      </w:r>
      <w:r w:rsidRPr="007D15C4">
        <w:rPr>
          <w:rFonts w:ascii="Book Antiqua" w:hAnsi="Book Antiqua"/>
          <w:sz w:val="20"/>
          <w:szCs w:val="20"/>
        </w:rPr>
        <w:t xml:space="preserve">: The different </w:t>
      </w:r>
      <w:r w:rsidR="00666DD2" w:rsidRPr="007D15C4">
        <w:rPr>
          <w:rFonts w:ascii="Book Antiqua" w:hAnsi="Book Antiqua"/>
          <w:sz w:val="20"/>
          <w:szCs w:val="20"/>
        </w:rPr>
        <w:t xml:space="preserve">The </w:t>
      </w:r>
      <w:r w:rsidR="00666DD2" w:rsidRPr="007D15C4">
        <w:rPr>
          <w:rFonts w:ascii="Book Antiqua" w:hAnsi="Book Antiqua"/>
          <w:caps/>
          <w:sz w:val="20"/>
          <w:szCs w:val="20"/>
        </w:rPr>
        <w:t>c</w:t>
      </w:r>
      <w:r w:rsidR="00666DD2" w:rsidRPr="007D15C4">
        <w:rPr>
          <w:rFonts w:ascii="Book Antiqua" w:hAnsi="Book Antiqua"/>
          <w:sz w:val="20"/>
          <w:szCs w:val="20"/>
        </w:rPr>
        <w:t xml:space="preserve">ancer </w:t>
      </w:r>
      <w:r w:rsidR="00666DD2" w:rsidRPr="007D15C4">
        <w:rPr>
          <w:rFonts w:ascii="Book Antiqua" w:hAnsi="Book Antiqua"/>
          <w:caps/>
          <w:sz w:val="20"/>
          <w:szCs w:val="20"/>
        </w:rPr>
        <w:t>g</w:t>
      </w:r>
      <w:r w:rsidR="00666DD2" w:rsidRPr="007D15C4">
        <w:rPr>
          <w:rFonts w:ascii="Book Antiqua" w:hAnsi="Book Antiqua"/>
          <w:sz w:val="20"/>
          <w:szCs w:val="20"/>
        </w:rPr>
        <w:t>enome Atlas</w:t>
      </w:r>
      <w:r w:rsidRPr="007D15C4">
        <w:rPr>
          <w:rFonts w:ascii="Book Antiqua" w:hAnsi="Book Antiqua"/>
          <w:sz w:val="20"/>
          <w:szCs w:val="20"/>
        </w:rPr>
        <w:t xml:space="preserve"> cancer databases were </w:t>
      </w:r>
      <w:r w:rsidR="00C40227" w:rsidRPr="007D15C4">
        <w:rPr>
          <w:rFonts w:ascii="Book Antiqua" w:hAnsi="Book Antiqua"/>
          <w:sz w:val="20"/>
          <w:szCs w:val="20"/>
        </w:rPr>
        <w:t>analyzed</w:t>
      </w:r>
      <w:r w:rsidRPr="007D15C4">
        <w:rPr>
          <w:rFonts w:ascii="Book Antiqua" w:hAnsi="Book Antiqua"/>
          <w:sz w:val="20"/>
          <w:szCs w:val="20"/>
        </w:rPr>
        <w:t xml:space="preserve"> </w:t>
      </w:r>
      <w:r w:rsidR="00C40227" w:rsidRPr="007D15C4">
        <w:rPr>
          <w:rFonts w:ascii="Book Antiqua" w:hAnsi="Book Antiqua"/>
          <w:sz w:val="20"/>
          <w:szCs w:val="20"/>
        </w:rPr>
        <w:t>for</w:t>
      </w:r>
      <w:r w:rsidRPr="007D15C4">
        <w:rPr>
          <w:rFonts w:ascii="Book Antiqua" w:hAnsi="Book Antiqua"/>
          <w:sz w:val="20"/>
          <w:szCs w:val="20"/>
        </w:rPr>
        <w:t xml:space="preserve"> </w:t>
      </w:r>
      <w:r w:rsidR="00503782" w:rsidRPr="007D15C4">
        <w:rPr>
          <w:rFonts w:ascii="Book Antiqua" w:hAnsi="Book Antiqua"/>
          <w:sz w:val="20"/>
          <w:szCs w:val="20"/>
        </w:rPr>
        <w:t>orosomucoid 1 (ORM1)</w:t>
      </w:r>
      <w:r w:rsidRPr="007D15C4">
        <w:rPr>
          <w:rFonts w:ascii="Book Antiqua" w:hAnsi="Book Antiqua"/>
          <w:sz w:val="20"/>
          <w:szCs w:val="20"/>
        </w:rPr>
        <w:t xml:space="preserve"> </w:t>
      </w:r>
      <w:r w:rsidR="007A2E95" w:rsidRPr="007D15C4">
        <w:rPr>
          <w:rFonts w:ascii="Book Antiqua" w:hAnsi="Book Antiqua"/>
          <w:sz w:val="20"/>
          <w:szCs w:val="20"/>
        </w:rPr>
        <w:t xml:space="preserve">(A) </w:t>
      </w:r>
      <w:r w:rsidRPr="007D15C4">
        <w:rPr>
          <w:rFonts w:ascii="Book Antiqua" w:hAnsi="Book Antiqua"/>
          <w:sz w:val="20"/>
          <w:szCs w:val="20"/>
        </w:rPr>
        <w:t xml:space="preserve">and ORM2 </w:t>
      </w:r>
      <w:r w:rsidR="007A2E95" w:rsidRPr="007D15C4">
        <w:rPr>
          <w:rFonts w:ascii="Book Antiqua" w:hAnsi="Book Antiqua"/>
          <w:sz w:val="20"/>
          <w:szCs w:val="20"/>
        </w:rPr>
        <w:t xml:space="preserve">(B) </w:t>
      </w:r>
      <w:r w:rsidR="00C40227" w:rsidRPr="007D15C4">
        <w:rPr>
          <w:rFonts w:ascii="Book Antiqua" w:hAnsi="Book Antiqua"/>
          <w:sz w:val="20"/>
          <w:szCs w:val="20"/>
        </w:rPr>
        <w:t xml:space="preserve">expression level </w:t>
      </w:r>
      <w:r w:rsidRPr="007D15C4">
        <w:rPr>
          <w:rFonts w:ascii="Book Antiqua" w:hAnsi="Book Antiqua"/>
          <w:sz w:val="20"/>
          <w:szCs w:val="20"/>
        </w:rPr>
        <w:t>difference</w:t>
      </w:r>
      <w:r w:rsidR="00C40227" w:rsidRPr="007D15C4">
        <w:rPr>
          <w:rFonts w:ascii="Book Antiqua" w:hAnsi="Book Antiqua"/>
          <w:sz w:val="20"/>
          <w:szCs w:val="20"/>
        </w:rPr>
        <w:t xml:space="preserve">s </w:t>
      </w:r>
      <w:r w:rsidRPr="007D15C4">
        <w:rPr>
          <w:rFonts w:ascii="Book Antiqua" w:hAnsi="Book Antiqua"/>
          <w:sz w:val="20"/>
          <w:szCs w:val="20"/>
        </w:rPr>
        <w:t xml:space="preserve">between tumor and adjacent normal tissues. </w:t>
      </w:r>
      <w:r w:rsidR="005E1185" w:rsidRPr="007D15C4">
        <w:rPr>
          <w:rFonts w:ascii="Book Antiqua" w:hAnsi="Book Antiqua"/>
          <w:sz w:val="20"/>
          <w:szCs w:val="20"/>
          <w:vertAlign w:val="superscript"/>
        </w:rPr>
        <w:t>a</w:t>
      </w:r>
      <w:r w:rsidR="005E1185" w:rsidRPr="007D15C4">
        <w:rPr>
          <w:rFonts w:ascii="Book Antiqua" w:hAnsi="Book Antiqua"/>
          <w:i/>
          <w:sz w:val="20"/>
          <w:szCs w:val="20"/>
        </w:rPr>
        <w:t xml:space="preserve">P </w:t>
      </w:r>
      <w:r w:rsidR="005E1185" w:rsidRPr="007D15C4">
        <w:rPr>
          <w:rFonts w:ascii="Book Antiqua" w:hAnsi="Book Antiqua"/>
          <w:sz w:val="20"/>
          <w:szCs w:val="20"/>
        </w:rPr>
        <w:t xml:space="preserve">&lt; 0.05, </w:t>
      </w:r>
      <w:r w:rsidR="005E1185" w:rsidRPr="007D15C4">
        <w:rPr>
          <w:rFonts w:ascii="Book Antiqua" w:hAnsi="Book Antiqua"/>
          <w:sz w:val="20"/>
          <w:szCs w:val="20"/>
          <w:vertAlign w:val="superscript"/>
        </w:rPr>
        <w:t>b</w:t>
      </w:r>
      <w:r w:rsidR="005E1185" w:rsidRPr="007D15C4">
        <w:rPr>
          <w:rFonts w:ascii="Book Antiqua" w:hAnsi="Book Antiqua"/>
          <w:i/>
          <w:sz w:val="20"/>
          <w:szCs w:val="20"/>
        </w:rPr>
        <w:t>P</w:t>
      </w:r>
      <w:r w:rsidR="00B01F10" w:rsidRPr="007D15C4">
        <w:rPr>
          <w:rFonts w:ascii="Book Antiqua" w:hAnsi="Book Antiqua"/>
          <w:i/>
          <w:sz w:val="20"/>
          <w:szCs w:val="20"/>
        </w:rPr>
        <w:t xml:space="preserve"> </w:t>
      </w:r>
      <w:r w:rsidR="005E1185" w:rsidRPr="007D15C4">
        <w:rPr>
          <w:rFonts w:ascii="Book Antiqua" w:hAnsi="Book Antiqua"/>
          <w:sz w:val="20"/>
          <w:szCs w:val="20"/>
        </w:rPr>
        <w:t xml:space="preserve">&lt; 0.01, </w:t>
      </w:r>
      <w:r w:rsidR="005E1185" w:rsidRPr="007D15C4">
        <w:rPr>
          <w:rFonts w:ascii="Book Antiqua" w:hAnsi="Book Antiqua"/>
          <w:sz w:val="20"/>
          <w:szCs w:val="20"/>
          <w:vertAlign w:val="superscript"/>
        </w:rPr>
        <w:t>c</w:t>
      </w:r>
      <w:r w:rsidR="005E1185" w:rsidRPr="007D15C4">
        <w:rPr>
          <w:rFonts w:ascii="Book Antiqua" w:hAnsi="Book Antiqua"/>
          <w:i/>
          <w:sz w:val="20"/>
          <w:szCs w:val="20"/>
        </w:rPr>
        <w:t xml:space="preserve">P </w:t>
      </w:r>
      <w:r w:rsidR="005E1185" w:rsidRPr="007D15C4">
        <w:rPr>
          <w:rFonts w:ascii="Book Antiqua" w:hAnsi="Book Antiqua"/>
          <w:sz w:val="20"/>
          <w:szCs w:val="20"/>
        </w:rPr>
        <w:t xml:space="preserve">&lt; 0.001 </w:t>
      </w:r>
      <w:r w:rsidR="005E1185" w:rsidRPr="007D15C4">
        <w:rPr>
          <w:rFonts w:ascii="Book Antiqua" w:hAnsi="Book Antiqua"/>
          <w:i/>
          <w:iCs/>
          <w:sz w:val="20"/>
          <w:szCs w:val="20"/>
        </w:rPr>
        <w:t>vs</w:t>
      </w:r>
      <w:r w:rsidR="005E1185" w:rsidRPr="007D15C4">
        <w:rPr>
          <w:rFonts w:ascii="Book Antiqua" w:hAnsi="Book Antiqua"/>
          <w:sz w:val="20"/>
          <w:szCs w:val="20"/>
        </w:rPr>
        <w:t xml:space="preserve"> normal tissues</w:t>
      </w:r>
      <w:r w:rsidR="00C40227" w:rsidRPr="007D15C4">
        <w:rPr>
          <w:rFonts w:ascii="Book Antiqua" w:hAnsi="Book Antiqua"/>
          <w:sz w:val="20"/>
          <w:szCs w:val="20"/>
        </w:rPr>
        <w:t>,</w:t>
      </w:r>
      <w:r w:rsidR="005E1185" w:rsidRPr="007D15C4">
        <w:rPr>
          <w:rFonts w:ascii="Book Antiqua" w:hAnsi="Book Antiqua"/>
          <w:sz w:val="20"/>
          <w:szCs w:val="20"/>
        </w:rPr>
        <w:t xml:space="preserve"> respectively.</w:t>
      </w:r>
      <w:r w:rsidRPr="007D15C4">
        <w:rPr>
          <w:rFonts w:ascii="Book Antiqua" w:hAnsi="Book Antiqua"/>
          <w:sz w:val="20"/>
          <w:szCs w:val="20"/>
        </w:rPr>
        <w:t xml:space="preserve"> ACC: Adrenocortical carcinoma; BLCA: Bladder </w:t>
      </w:r>
      <w:r w:rsidR="00BC4583" w:rsidRPr="007D15C4">
        <w:rPr>
          <w:rFonts w:ascii="Book Antiqua" w:hAnsi="Book Antiqua"/>
          <w:sz w:val="20"/>
          <w:szCs w:val="20"/>
        </w:rPr>
        <w:t>u</w:t>
      </w:r>
      <w:r w:rsidRPr="007D15C4">
        <w:rPr>
          <w:rFonts w:ascii="Book Antiqua" w:hAnsi="Book Antiqua"/>
          <w:sz w:val="20"/>
          <w:szCs w:val="20"/>
        </w:rPr>
        <w:t xml:space="preserve">rothelial </w:t>
      </w:r>
      <w:r w:rsidR="00BC4583" w:rsidRPr="007D15C4">
        <w:rPr>
          <w:rFonts w:ascii="Book Antiqua" w:hAnsi="Book Antiqua"/>
          <w:sz w:val="20"/>
          <w:szCs w:val="20"/>
        </w:rPr>
        <w:t>c</w:t>
      </w:r>
      <w:r w:rsidRPr="007D15C4">
        <w:rPr>
          <w:rFonts w:ascii="Book Antiqua" w:hAnsi="Book Antiqua"/>
          <w:sz w:val="20"/>
          <w:szCs w:val="20"/>
        </w:rPr>
        <w:t xml:space="preserve">arcinoma; BRCA: Breast invasive carcinoma; CESC: Cervical squamous cell carcinoma and endocervical adenocarcinoma; CHOL: Cholangiocarcinoma; COAD: Colon adenocarcinoma; DLBC: Lymphoid </w:t>
      </w:r>
      <w:r w:rsidR="00D26B7D" w:rsidRPr="007D15C4">
        <w:rPr>
          <w:rFonts w:ascii="Book Antiqua" w:hAnsi="Book Antiqua"/>
          <w:sz w:val="20"/>
          <w:szCs w:val="20"/>
        </w:rPr>
        <w:t>n</w:t>
      </w:r>
      <w:r w:rsidRPr="007D15C4">
        <w:rPr>
          <w:rFonts w:ascii="Book Antiqua" w:hAnsi="Book Antiqua"/>
          <w:sz w:val="20"/>
          <w:szCs w:val="20"/>
        </w:rPr>
        <w:t xml:space="preserve">eoplasm </w:t>
      </w:r>
      <w:r w:rsidR="00D26B7D" w:rsidRPr="007D15C4">
        <w:rPr>
          <w:rFonts w:ascii="Book Antiqua" w:hAnsi="Book Antiqua"/>
          <w:sz w:val="20"/>
          <w:szCs w:val="20"/>
        </w:rPr>
        <w:t>d</w:t>
      </w:r>
      <w:r w:rsidRPr="007D15C4">
        <w:rPr>
          <w:rFonts w:ascii="Book Antiqua" w:hAnsi="Book Antiqua"/>
          <w:sz w:val="20"/>
          <w:szCs w:val="20"/>
        </w:rPr>
        <w:t xml:space="preserve">iffuse </w:t>
      </w:r>
      <w:r w:rsidR="00D26B7D" w:rsidRPr="007D15C4">
        <w:rPr>
          <w:rFonts w:ascii="Book Antiqua" w:hAnsi="Book Antiqua"/>
          <w:sz w:val="20"/>
          <w:szCs w:val="20"/>
        </w:rPr>
        <w:t>l</w:t>
      </w:r>
      <w:r w:rsidRPr="007D15C4">
        <w:rPr>
          <w:rFonts w:ascii="Book Antiqua" w:hAnsi="Book Antiqua"/>
          <w:sz w:val="20"/>
          <w:szCs w:val="20"/>
        </w:rPr>
        <w:t xml:space="preserve">arge B-cell </w:t>
      </w:r>
      <w:r w:rsidR="00D26B7D" w:rsidRPr="007D15C4">
        <w:rPr>
          <w:rFonts w:ascii="Book Antiqua" w:hAnsi="Book Antiqua"/>
          <w:sz w:val="20"/>
          <w:szCs w:val="20"/>
        </w:rPr>
        <w:t>l</w:t>
      </w:r>
      <w:r w:rsidRPr="007D15C4">
        <w:rPr>
          <w:rFonts w:ascii="Book Antiqua" w:hAnsi="Book Antiqua"/>
          <w:sz w:val="20"/>
          <w:szCs w:val="20"/>
        </w:rPr>
        <w:t xml:space="preserve">ymphoma; ESCA: Esophageal carcinoma; GBM: Glioblastoma multiforme; HNSC: Head and </w:t>
      </w:r>
      <w:r w:rsidR="00D26B7D" w:rsidRPr="007D15C4">
        <w:rPr>
          <w:rFonts w:ascii="Book Antiqua" w:hAnsi="Book Antiqua"/>
          <w:sz w:val="20"/>
          <w:szCs w:val="20"/>
        </w:rPr>
        <w:t>n</w:t>
      </w:r>
      <w:r w:rsidRPr="007D15C4">
        <w:rPr>
          <w:rFonts w:ascii="Book Antiqua" w:hAnsi="Book Antiqua"/>
          <w:sz w:val="20"/>
          <w:szCs w:val="20"/>
        </w:rPr>
        <w:t xml:space="preserve">eck squamous cell carcinoma; KICH: Kidney </w:t>
      </w:r>
      <w:r w:rsidR="00D26B7D" w:rsidRPr="007D15C4">
        <w:rPr>
          <w:rFonts w:ascii="Book Antiqua" w:hAnsi="Book Antiqua"/>
          <w:sz w:val="20"/>
          <w:szCs w:val="20"/>
        </w:rPr>
        <w:t>c</w:t>
      </w:r>
      <w:r w:rsidRPr="007D15C4">
        <w:rPr>
          <w:rFonts w:ascii="Book Antiqua" w:hAnsi="Book Antiqua"/>
          <w:sz w:val="20"/>
          <w:szCs w:val="20"/>
        </w:rPr>
        <w:t xml:space="preserve">hromophobe; </w:t>
      </w:r>
      <w:bookmarkStart w:id="51" w:name="_Hlk25520024"/>
      <w:r w:rsidRPr="007D15C4">
        <w:rPr>
          <w:rFonts w:ascii="Book Antiqua" w:hAnsi="Book Antiqua"/>
          <w:sz w:val="20"/>
          <w:szCs w:val="20"/>
        </w:rPr>
        <w:t>KIRC: Kidney renal clear cell carcinoma; KIRP: Kidney renal papillary cell carcinoma</w:t>
      </w:r>
      <w:bookmarkEnd w:id="51"/>
      <w:r w:rsidRPr="007D15C4">
        <w:rPr>
          <w:rFonts w:ascii="Book Antiqua" w:hAnsi="Book Antiqua"/>
          <w:sz w:val="20"/>
          <w:szCs w:val="20"/>
        </w:rPr>
        <w:t xml:space="preserve">; LAML: Acute </w:t>
      </w:r>
      <w:r w:rsidR="00D26B7D" w:rsidRPr="007D15C4">
        <w:rPr>
          <w:rFonts w:ascii="Book Antiqua" w:hAnsi="Book Antiqua"/>
          <w:sz w:val="20"/>
          <w:szCs w:val="20"/>
        </w:rPr>
        <w:t>m</w:t>
      </w:r>
      <w:r w:rsidRPr="007D15C4">
        <w:rPr>
          <w:rFonts w:ascii="Book Antiqua" w:hAnsi="Book Antiqua"/>
          <w:sz w:val="20"/>
          <w:szCs w:val="20"/>
        </w:rPr>
        <w:t xml:space="preserve">yeloid </w:t>
      </w:r>
      <w:r w:rsidR="00D26B7D" w:rsidRPr="007D15C4">
        <w:rPr>
          <w:rFonts w:ascii="Book Antiqua" w:hAnsi="Book Antiqua"/>
          <w:sz w:val="20"/>
          <w:szCs w:val="20"/>
        </w:rPr>
        <w:t>l</w:t>
      </w:r>
      <w:r w:rsidRPr="007D15C4">
        <w:rPr>
          <w:rFonts w:ascii="Book Antiqua" w:hAnsi="Book Antiqua"/>
          <w:sz w:val="20"/>
          <w:szCs w:val="20"/>
        </w:rPr>
        <w:t xml:space="preserve">eukemia; LIHC: Liver hepatocellular carcinoma; LUAD: Lung adenocarcinoma; LUSC: Lung squamous cell carcinoma; MESO: Mesothelioma; OV: Ovarian serous cystadenocarcinoma; PAAD: Pancreatic adenocarcinoma; PCPG: Pheochromocytoma and Paraganglioma; PRAD: Prostate adenocarcinoma; READ: Rectum adenocarcinoma; SKCM: Skin </w:t>
      </w:r>
      <w:r w:rsidR="00D26B7D" w:rsidRPr="007D15C4">
        <w:rPr>
          <w:rFonts w:ascii="Book Antiqua" w:hAnsi="Book Antiqua"/>
          <w:sz w:val="20"/>
          <w:szCs w:val="20"/>
        </w:rPr>
        <w:t>c</w:t>
      </w:r>
      <w:r w:rsidRPr="007D15C4">
        <w:rPr>
          <w:rFonts w:ascii="Book Antiqua" w:hAnsi="Book Antiqua"/>
          <w:sz w:val="20"/>
          <w:szCs w:val="20"/>
        </w:rPr>
        <w:t xml:space="preserve">utaneous </w:t>
      </w:r>
      <w:r w:rsidR="00D26B7D" w:rsidRPr="007D15C4">
        <w:rPr>
          <w:rFonts w:ascii="Book Antiqua" w:hAnsi="Book Antiqua"/>
          <w:sz w:val="20"/>
          <w:szCs w:val="20"/>
        </w:rPr>
        <w:t>m</w:t>
      </w:r>
      <w:r w:rsidRPr="007D15C4">
        <w:rPr>
          <w:rFonts w:ascii="Book Antiqua" w:hAnsi="Book Antiqua"/>
          <w:sz w:val="20"/>
          <w:szCs w:val="20"/>
        </w:rPr>
        <w:t xml:space="preserve">elanoma; STAD: Stomach adenocarcinoma; TGCT: Testicular </w:t>
      </w:r>
      <w:r w:rsidR="00D26B7D" w:rsidRPr="007D15C4">
        <w:rPr>
          <w:rFonts w:ascii="Book Antiqua" w:hAnsi="Book Antiqua"/>
          <w:sz w:val="20"/>
          <w:szCs w:val="20"/>
        </w:rPr>
        <w:t>g</w:t>
      </w:r>
      <w:r w:rsidRPr="007D15C4">
        <w:rPr>
          <w:rFonts w:ascii="Book Antiqua" w:hAnsi="Book Antiqua"/>
          <w:sz w:val="20"/>
          <w:szCs w:val="20"/>
        </w:rPr>
        <w:t xml:space="preserve">erm </w:t>
      </w:r>
      <w:r w:rsidR="00D26B7D" w:rsidRPr="007D15C4">
        <w:rPr>
          <w:rFonts w:ascii="Book Antiqua" w:hAnsi="Book Antiqua"/>
          <w:sz w:val="20"/>
          <w:szCs w:val="20"/>
        </w:rPr>
        <w:t>c</w:t>
      </w:r>
      <w:r w:rsidRPr="007D15C4">
        <w:rPr>
          <w:rFonts w:ascii="Book Antiqua" w:hAnsi="Book Antiqua"/>
          <w:sz w:val="20"/>
          <w:szCs w:val="20"/>
        </w:rPr>
        <w:t xml:space="preserve">ell </w:t>
      </w:r>
      <w:r w:rsidR="00D26B7D" w:rsidRPr="007D15C4">
        <w:rPr>
          <w:rFonts w:ascii="Book Antiqua" w:hAnsi="Book Antiqua"/>
          <w:sz w:val="20"/>
          <w:szCs w:val="20"/>
        </w:rPr>
        <w:t>t</w:t>
      </w:r>
      <w:r w:rsidRPr="007D15C4">
        <w:rPr>
          <w:rFonts w:ascii="Book Antiqua" w:hAnsi="Book Antiqua"/>
          <w:sz w:val="20"/>
          <w:szCs w:val="20"/>
        </w:rPr>
        <w:t xml:space="preserve">umors; THCA: Thyroid carcinoma; THYM: Thymoma; UCEC: Uterine </w:t>
      </w:r>
      <w:r w:rsidR="00D26B7D" w:rsidRPr="007D15C4">
        <w:rPr>
          <w:rFonts w:ascii="Book Antiqua" w:hAnsi="Book Antiqua"/>
          <w:sz w:val="20"/>
          <w:szCs w:val="20"/>
        </w:rPr>
        <w:t>c</w:t>
      </w:r>
      <w:r w:rsidRPr="007D15C4">
        <w:rPr>
          <w:rFonts w:ascii="Book Antiqua" w:hAnsi="Book Antiqua"/>
          <w:sz w:val="20"/>
          <w:szCs w:val="20"/>
        </w:rPr>
        <w:t xml:space="preserve">orpus </w:t>
      </w:r>
      <w:r w:rsidR="00D26B7D" w:rsidRPr="007D15C4">
        <w:rPr>
          <w:rFonts w:ascii="Book Antiqua" w:hAnsi="Book Antiqua"/>
          <w:sz w:val="20"/>
          <w:szCs w:val="20"/>
        </w:rPr>
        <w:t>e</w:t>
      </w:r>
      <w:r w:rsidRPr="007D15C4">
        <w:rPr>
          <w:rFonts w:ascii="Book Antiqua" w:hAnsi="Book Antiqua"/>
          <w:sz w:val="20"/>
          <w:szCs w:val="20"/>
        </w:rPr>
        <w:t xml:space="preserve">ndometrial </w:t>
      </w:r>
      <w:r w:rsidR="00D26B7D" w:rsidRPr="007D15C4">
        <w:rPr>
          <w:rFonts w:ascii="Book Antiqua" w:hAnsi="Book Antiqua"/>
          <w:sz w:val="20"/>
          <w:szCs w:val="20"/>
        </w:rPr>
        <w:t>c</w:t>
      </w:r>
      <w:r w:rsidRPr="007D15C4">
        <w:rPr>
          <w:rFonts w:ascii="Book Antiqua" w:hAnsi="Book Antiqua"/>
          <w:sz w:val="20"/>
          <w:szCs w:val="20"/>
        </w:rPr>
        <w:t>arcinoma; UCS:</w:t>
      </w:r>
      <w:r w:rsidR="00D26B7D" w:rsidRPr="007D15C4">
        <w:rPr>
          <w:rFonts w:ascii="Book Antiqua" w:hAnsi="Book Antiqua"/>
          <w:sz w:val="20"/>
          <w:szCs w:val="20"/>
        </w:rPr>
        <w:t xml:space="preserve"> </w:t>
      </w:r>
      <w:r w:rsidRPr="007D15C4">
        <w:rPr>
          <w:rFonts w:ascii="Book Antiqua" w:hAnsi="Book Antiqua"/>
          <w:sz w:val="20"/>
          <w:szCs w:val="20"/>
        </w:rPr>
        <w:t xml:space="preserve">Uterine </w:t>
      </w:r>
      <w:r w:rsidR="00D26B7D" w:rsidRPr="007D15C4">
        <w:rPr>
          <w:rFonts w:ascii="Book Antiqua" w:hAnsi="Book Antiqua"/>
          <w:sz w:val="20"/>
          <w:szCs w:val="20"/>
        </w:rPr>
        <w:t>c</w:t>
      </w:r>
      <w:r w:rsidRPr="007D15C4">
        <w:rPr>
          <w:rFonts w:ascii="Book Antiqua" w:hAnsi="Book Antiqua"/>
          <w:sz w:val="20"/>
          <w:szCs w:val="20"/>
        </w:rPr>
        <w:t xml:space="preserve">arcinosarcoma; UVM: Uveal </w:t>
      </w:r>
      <w:r w:rsidR="00D26B7D" w:rsidRPr="007D15C4">
        <w:rPr>
          <w:rFonts w:ascii="Book Antiqua" w:hAnsi="Book Antiqua"/>
          <w:sz w:val="20"/>
          <w:szCs w:val="20"/>
        </w:rPr>
        <w:t>m</w:t>
      </w:r>
      <w:r w:rsidRPr="007D15C4">
        <w:rPr>
          <w:rFonts w:ascii="Book Antiqua" w:hAnsi="Book Antiqua"/>
          <w:sz w:val="20"/>
          <w:szCs w:val="20"/>
        </w:rPr>
        <w:t>elanoma.</w:t>
      </w:r>
    </w:p>
    <w:p w:rsidR="003C016B" w:rsidRPr="007D15C4" w:rsidRDefault="003C016B" w:rsidP="00A1262E">
      <w:pPr>
        <w:snapToGrid w:val="0"/>
        <w:spacing w:line="360" w:lineRule="auto"/>
        <w:rPr>
          <w:rFonts w:ascii="Book Antiqua" w:hAnsi="Book Antiqua"/>
          <w:sz w:val="20"/>
          <w:szCs w:val="20"/>
        </w:rPr>
      </w:pPr>
      <w:r w:rsidRPr="007D15C4">
        <w:rPr>
          <w:rFonts w:ascii="Book Antiqua" w:hAnsi="Book Antiqua"/>
          <w:sz w:val="20"/>
          <w:szCs w:val="20"/>
        </w:rPr>
        <w:br w:type="page"/>
      </w:r>
      <w:r w:rsidR="00873EDD">
        <w:rPr>
          <w:noProof/>
          <w:sz w:val="20"/>
          <w:szCs w:val="20"/>
        </w:rPr>
        <w:lastRenderedPageBreak/>
        <w:drawing>
          <wp:inline distT="0" distB="0" distL="0" distR="0">
            <wp:extent cx="5276850" cy="40767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4076700"/>
                    </a:xfrm>
                    <a:prstGeom prst="rect">
                      <a:avLst/>
                    </a:prstGeom>
                    <a:noFill/>
                    <a:ln>
                      <a:noFill/>
                    </a:ln>
                  </pic:spPr>
                </pic:pic>
              </a:graphicData>
            </a:graphic>
          </wp:inline>
        </w:drawing>
      </w:r>
    </w:p>
    <w:p w:rsidR="003C016B" w:rsidRPr="007D15C4" w:rsidRDefault="003C016B" w:rsidP="00A1262E">
      <w:pPr>
        <w:snapToGrid w:val="0"/>
        <w:spacing w:line="360" w:lineRule="auto"/>
        <w:rPr>
          <w:rFonts w:ascii="Book Antiqua" w:hAnsi="Book Antiqua"/>
          <w:sz w:val="20"/>
          <w:szCs w:val="20"/>
        </w:rPr>
      </w:pPr>
      <w:r w:rsidRPr="007D15C4">
        <w:rPr>
          <w:rFonts w:ascii="Book Antiqua" w:hAnsi="Book Antiqua"/>
          <w:b/>
          <w:sz w:val="20"/>
          <w:szCs w:val="20"/>
        </w:rPr>
        <w:t xml:space="preserve">Figure 3 </w:t>
      </w:r>
      <w:r w:rsidRPr="007D15C4">
        <w:rPr>
          <w:rFonts w:ascii="Book Antiqua" w:hAnsi="Book Antiqua"/>
          <w:b/>
          <w:i/>
          <w:iCs/>
          <w:sz w:val="20"/>
          <w:szCs w:val="20"/>
        </w:rPr>
        <w:t>ORM</w:t>
      </w:r>
      <w:r w:rsidRPr="007D15C4">
        <w:rPr>
          <w:rFonts w:ascii="Book Antiqua" w:hAnsi="Book Antiqua"/>
          <w:b/>
          <w:sz w:val="20"/>
          <w:szCs w:val="20"/>
        </w:rPr>
        <w:t xml:space="preserve"> expression </w:t>
      </w:r>
      <w:r w:rsidR="00BC3CF7" w:rsidRPr="007D15C4">
        <w:rPr>
          <w:rFonts w:ascii="Book Antiqua" w:hAnsi="Book Antiqua"/>
          <w:b/>
          <w:sz w:val="20"/>
          <w:szCs w:val="20"/>
        </w:rPr>
        <w:t>is decreased in</w:t>
      </w:r>
      <w:r w:rsidRPr="007D15C4">
        <w:rPr>
          <w:rFonts w:ascii="Book Antiqua" w:hAnsi="Book Antiqua"/>
          <w:b/>
          <w:sz w:val="20"/>
          <w:szCs w:val="20"/>
        </w:rPr>
        <w:t xml:space="preserve"> liver tumor</w:t>
      </w:r>
      <w:r w:rsidR="00BC3CF7" w:rsidRPr="007D15C4">
        <w:rPr>
          <w:rFonts w:ascii="Book Antiqua" w:hAnsi="Book Antiqua"/>
          <w:b/>
          <w:sz w:val="20"/>
          <w:szCs w:val="20"/>
        </w:rPr>
        <w:t>s</w:t>
      </w:r>
      <w:r w:rsidRPr="007D15C4">
        <w:rPr>
          <w:rFonts w:ascii="Book Antiqua" w:hAnsi="Book Antiqua"/>
          <w:b/>
          <w:sz w:val="20"/>
          <w:szCs w:val="20"/>
        </w:rPr>
        <w:t xml:space="preserve">. </w:t>
      </w:r>
      <w:r w:rsidRPr="007D15C4">
        <w:rPr>
          <w:rFonts w:ascii="Book Antiqua" w:hAnsi="Book Antiqua"/>
          <w:sz w:val="20"/>
          <w:szCs w:val="20"/>
        </w:rPr>
        <w:t>A</w:t>
      </w:r>
      <w:r w:rsidR="00A95C08" w:rsidRPr="007D15C4">
        <w:rPr>
          <w:rFonts w:ascii="Book Antiqua" w:hAnsi="Book Antiqua"/>
          <w:sz w:val="20"/>
          <w:szCs w:val="20"/>
        </w:rPr>
        <w:t xml:space="preserve"> and B</w:t>
      </w:r>
      <w:r w:rsidRPr="007D15C4">
        <w:rPr>
          <w:rFonts w:ascii="Book Antiqua" w:hAnsi="Book Antiqua"/>
          <w:sz w:val="20"/>
          <w:szCs w:val="20"/>
        </w:rPr>
        <w:t>: The 369 liver tumor tissues</w:t>
      </w:r>
      <w:r w:rsidR="00F62A15" w:rsidRPr="007D15C4">
        <w:rPr>
          <w:rFonts w:ascii="Book Antiqua" w:hAnsi="Book Antiqua"/>
          <w:sz w:val="20"/>
          <w:szCs w:val="20"/>
        </w:rPr>
        <w:t>,</w:t>
      </w:r>
      <w:r w:rsidRPr="007D15C4">
        <w:rPr>
          <w:rFonts w:ascii="Book Antiqua" w:hAnsi="Book Antiqua"/>
          <w:sz w:val="20"/>
          <w:szCs w:val="20"/>
        </w:rPr>
        <w:t xml:space="preserve"> 160 cases of adjacent normal liver tissues and </w:t>
      </w:r>
      <w:r w:rsidR="0052033D" w:rsidRPr="007D15C4">
        <w:rPr>
          <w:rFonts w:ascii="Book Antiqua" w:hAnsi="Book Antiqua"/>
          <w:sz w:val="20"/>
          <w:szCs w:val="20"/>
        </w:rPr>
        <w:t>genotype</w:t>
      </w:r>
      <w:r w:rsidR="00F62A15" w:rsidRPr="007D15C4">
        <w:rPr>
          <w:rFonts w:ascii="Book Antiqua" w:hAnsi="Book Antiqua"/>
          <w:sz w:val="20"/>
          <w:szCs w:val="20"/>
        </w:rPr>
        <w:t xml:space="preserve"> </w:t>
      </w:r>
      <w:r w:rsidR="0052033D" w:rsidRPr="007D15C4">
        <w:rPr>
          <w:rFonts w:ascii="Book Antiqua" w:hAnsi="Book Antiqua"/>
          <w:sz w:val="20"/>
          <w:szCs w:val="20"/>
        </w:rPr>
        <w:t>tissue expression</w:t>
      </w:r>
      <w:r w:rsidRPr="007D15C4">
        <w:rPr>
          <w:rFonts w:ascii="Book Antiqua" w:hAnsi="Book Antiqua"/>
          <w:sz w:val="20"/>
          <w:szCs w:val="20"/>
        </w:rPr>
        <w:t xml:space="preserve"> liver tissues were </w:t>
      </w:r>
      <w:r w:rsidR="00F62A15" w:rsidRPr="007D15C4">
        <w:rPr>
          <w:rFonts w:ascii="Book Antiqua" w:hAnsi="Book Antiqua"/>
          <w:sz w:val="20"/>
          <w:szCs w:val="20"/>
        </w:rPr>
        <w:t>analyzed for</w:t>
      </w:r>
      <w:r w:rsidRPr="007D15C4">
        <w:rPr>
          <w:rFonts w:ascii="Book Antiqua" w:hAnsi="Book Antiqua"/>
          <w:sz w:val="20"/>
          <w:szCs w:val="20"/>
        </w:rPr>
        <w:t xml:space="preserve"> </w:t>
      </w:r>
      <w:r w:rsidR="001D3F70" w:rsidRPr="007D15C4">
        <w:rPr>
          <w:rFonts w:ascii="Book Antiqua" w:hAnsi="Book Antiqua"/>
          <w:sz w:val="20"/>
          <w:szCs w:val="20"/>
        </w:rPr>
        <w:t>orosomucoid 1 (ORM1)</w:t>
      </w:r>
      <w:r w:rsidRPr="007D15C4">
        <w:rPr>
          <w:rFonts w:ascii="Book Antiqua" w:hAnsi="Book Antiqua"/>
          <w:sz w:val="20"/>
          <w:szCs w:val="20"/>
        </w:rPr>
        <w:t xml:space="preserve"> </w:t>
      </w:r>
      <w:r w:rsidR="00A95C08" w:rsidRPr="007D15C4">
        <w:rPr>
          <w:rFonts w:ascii="Book Antiqua" w:hAnsi="Book Antiqua"/>
          <w:sz w:val="20"/>
          <w:szCs w:val="20"/>
        </w:rPr>
        <w:t xml:space="preserve">(A) </w:t>
      </w:r>
      <w:r w:rsidRPr="007D15C4">
        <w:rPr>
          <w:rFonts w:ascii="Book Antiqua" w:hAnsi="Book Antiqua"/>
          <w:sz w:val="20"/>
          <w:szCs w:val="20"/>
        </w:rPr>
        <w:t>and</w:t>
      </w:r>
      <w:r w:rsidR="00A95C08" w:rsidRPr="007D15C4">
        <w:rPr>
          <w:rFonts w:ascii="Book Antiqua" w:hAnsi="Book Antiqua"/>
          <w:sz w:val="20"/>
          <w:szCs w:val="20"/>
        </w:rPr>
        <w:t xml:space="preserve"> </w:t>
      </w:r>
      <w:r w:rsidRPr="007D15C4">
        <w:rPr>
          <w:rFonts w:ascii="Book Antiqua" w:hAnsi="Book Antiqua"/>
          <w:sz w:val="20"/>
          <w:szCs w:val="20"/>
        </w:rPr>
        <w:t xml:space="preserve">ORM2 </w:t>
      </w:r>
      <w:r w:rsidR="00A95C08" w:rsidRPr="007D15C4">
        <w:rPr>
          <w:rFonts w:ascii="Book Antiqua" w:hAnsi="Book Antiqua"/>
          <w:sz w:val="20"/>
          <w:szCs w:val="20"/>
        </w:rPr>
        <w:t xml:space="preserve">(B) </w:t>
      </w:r>
      <w:r w:rsidRPr="007D15C4">
        <w:rPr>
          <w:rFonts w:ascii="Book Antiqua" w:hAnsi="Book Antiqua"/>
          <w:sz w:val="20"/>
          <w:szCs w:val="20"/>
        </w:rPr>
        <w:t>expression. C</w:t>
      </w:r>
      <w:r w:rsidR="00715FE4" w:rsidRPr="007D15C4">
        <w:rPr>
          <w:rFonts w:ascii="Book Antiqua" w:hAnsi="Book Antiqua"/>
          <w:sz w:val="20"/>
          <w:szCs w:val="20"/>
        </w:rPr>
        <w:t xml:space="preserve"> and D</w:t>
      </w:r>
      <w:r w:rsidRPr="007D15C4">
        <w:rPr>
          <w:rFonts w:ascii="Book Antiqua" w:hAnsi="Book Antiqua"/>
          <w:sz w:val="20"/>
          <w:szCs w:val="20"/>
        </w:rPr>
        <w:t>: The GSE36376 dataset was subjected to examin</w:t>
      </w:r>
      <w:r w:rsidR="00F62A15" w:rsidRPr="007D15C4">
        <w:rPr>
          <w:rFonts w:ascii="Book Antiqua" w:hAnsi="Book Antiqua"/>
          <w:sz w:val="20"/>
          <w:szCs w:val="20"/>
        </w:rPr>
        <w:t>ation of</w:t>
      </w:r>
      <w:r w:rsidRPr="007D15C4">
        <w:rPr>
          <w:rFonts w:ascii="Book Antiqua" w:hAnsi="Book Antiqua"/>
          <w:sz w:val="20"/>
          <w:szCs w:val="20"/>
        </w:rPr>
        <w:t xml:space="preserve"> ORM1 </w:t>
      </w:r>
      <w:r w:rsidR="00715FE4" w:rsidRPr="007D15C4">
        <w:rPr>
          <w:rFonts w:ascii="Book Antiqua" w:hAnsi="Book Antiqua"/>
          <w:sz w:val="20"/>
          <w:szCs w:val="20"/>
        </w:rPr>
        <w:t xml:space="preserve">(C) </w:t>
      </w:r>
      <w:r w:rsidRPr="007D15C4">
        <w:rPr>
          <w:rFonts w:ascii="Book Antiqua" w:hAnsi="Book Antiqua"/>
          <w:sz w:val="20"/>
          <w:szCs w:val="20"/>
        </w:rPr>
        <w:t>and</w:t>
      </w:r>
      <w:r w:rsidR="00715FE4" w:rsidRPr="007D15C4">
        <w:rPr>
          <w:rFonts w:ascii="Book Antiqua" w:hAnsi="Book Antiqua"/>
          <w:sz w:val="20"/>
          <w:szCs w:val="20"/>
        </w:rPr>
        <w:t xml:space="preserve"> </w:t>
      </w:r>
      <w:r w:rsidRPr="007D15C4">
        <w:rPr>
          <w:rFonts w:ascii="Book Antiqua" w:hAnsi="Book Antiqua"/>
          <w:sz w:val="20"/>
          <w:szCs w:val="20"/>
        </w:rPr>
        <w:t xml:space="preserve">ORM2 </w:t>
      </w:r>
      <w:r w:rsidR="00715FE4" w:rsidRPr="007D15C4">
        <w:rPr>
          <w:rFonts w:ascii="Book Antiqua" w:hAnsi="Book Antiqua"/>
          <w:sz w:val="20"/>
          <w:szCs w:val="20"/>
        </w:rPr>
        <w:t xml:space="preserve">(D) </w:t>
      </w:r>
      <w:r w:rsidRPr="007D15C4">
        <w:rPr>
          <w:rFonts w:ascii="Book Antiqua" w:hAnsi="Book Antiqua"/>
          <w:sz w:val="20"/>
          <w:szCs w:val="20"/>
        </w:rPr>
        <w:t>expression in 193 cases of normal liver tissues and 240 cases of liver tumor tissues. E</w:t>
      </w:r>
      <w:r w:rsidR="00C85A9A" w:rsidRPr="007D15C4">
        <w:rPr>
          <w:rFonts w:ascii="Book Antiqua" w:hAnsi="Book Antiqua"/>
          <w:sz w:val="20"/>
          <w:szCs w:val="20"/>
        </w:rPr>
        <w:t xml:space="preserve"> and F</w:t>
      </w:r>
      <w:r w:rsidRPr="007D15C4">
        <w:rPr>
          <w:rFonts w:ascii="Book Antiqua" w:hAnsi="Book Antiqua"/>
          <w:sz w:val="20"/>
          <w:szCs w:val="20"/>
        </w:rPr>
        <w:t>: The GSE14520 dataset was subjected to examin</w:t>
      </w:r>
      <w:r w:rsidR="00F62A15" w:rsidRPr="007D15C4">
        <w:rPr>
          <w:rFonts w:ascii="Book Antiqua" w:hAnsi="Book Antiqua"/>
          <w:sz w:val="20"/>
          <w:szCs w:val="20"/>
        </w:rPr>
        <w:t>ation of</w:t>
      </w:r>
      <w:r w:rsidRPr="007D15C4">
        <w:rPr>
          <w:rFonts w:ascii="Book Antiqua" w:hAnsi="Book Antiqua"/>
          <w:sz w:val="20"/>
          <w:szCs w:val="20"/>
        </w:rPr>
        <w:t xml:space="preserve"> ORM1 </w:t>
      </w:r>
      <w:r w:rsidR="00C85A9A" w:rsidRPr="007D15C4">
        <w:rPr>
          <w:rFonts w:ascii="Book Antiqua" w:hAnsi="Book Antiqua"/>
          <w:sz w:val="20"/>
          <w:szCs w:val="20"/>
        </w:rPr>
        <w:t>(</w:t>
      </w:r>
      <w:r w:rsidR="00C85A9A" w:rsidRPr="007D15C4">
        <w:rPr>
          <w:rFonts w:ascii="Book Antiqua" w:hAnsi="Book Antiqua"/>
          <w:caps/>
          <w:sz w:val="20"/>
          <w:szCs w:val="20"/>
        </w:rPr>
        <w:t>e</w:t>
      </w:r>
      <w:r w:rsidR="00C85A9A" w:rsidRPr="007D15C4">
        <w:rPr>
          <w:rFonts w:ascii="Book Antiqua" w:hAnsi="Book Antiqua"/>
          <w:sz w:val="20"/>
          <w:szCs w:val="20"/>
        </w:rPr>
        <w:t xml:space="preserve">) </w:t>
      </w:r>
      <w:r w:rsidRPr="007D15C4">
        <w:rPr>
          <w:rFonts w:ascii="Book Antiqua" w:hAnsi="Book Antiqua"/>
          <w:sz w:val="20"/>
          <w:szCs w:val="20"/>
        </w:rPr>
        <w:t>and</w:t>
      </w:r>
      <w:r w:rsidR="00C85A9A" w:rsidRPr="007D15C4">
        <w:rPr>
          <w:rFonts w:ascii="Book Antiqua" w:hAnsi="Book Antiqua"/>
          <w:sz w:val="20"/>
          <w:szCs w:val="20"/>
        </w:rPr>
        <w:t xml:space="preserve"> </w:t>
      </w:r>
      <w:r w:rsidRPr="007D15C4">
        <w:rPr>
          <w:rFonts w:ascii="Book Antiqua" w:hAnsi="Book Antiqua"/>
          <w:sz w:val="20"/>
          <w:szCs w:val="20"/>
        </w:rPr>
        <w:t xml:space="preserve">ORM2 </w:t>
      </w:r>
      <w:r w:rsidR="00C85A9A" w:rsidRPr="007D15C4">
        <w:rPr>
          <w:rFonts w:ascii="Book Antiqua" w:hAnsi="Book Antiqua"/>
          <w:sz w:val="20"/>
          <w:szCs w:val="20"/>
        </w:rPr>
        <w:t xml:space="preserve">(F) </w:t>
      </w:r>
      <w:r w:rsidRPr="007D15C4">
        <w:rPr>
          <w:rFonts w:ascii="Book Antiqua" w:hAnsi="Book Antiqua"/>
          <w:sz w:val="20"/>
          <w:szCs w:val="20"/>
        </w:rPr>
        <w:t xml:space="preserve">expression in 220 cases of normal liver tissues and 225 cases of liver tumor tissues. </w:t>
      </w:r>
      <w:r w:rsidR="001130DF" w:rsidRPr="007D15C4">
        <w:rPr>
          <w:rFonts w:ascii="Book Antiqua" w:hAnsi="Book Antiqua"/>
          <w:sz w:val="20"/>
          <w:szCs w:val="20"/>
          <w:vertAlign w:val="superscript"/>
        </w:rPr>
        <w:t>c</w:t>
      </w:r>
      <w:r w:rsidR="001130DF" w:rsidRPr="007D15C4">
        <w:rPr>
          <w:rFonts w:ascii="Book Antiqua" w:hAnsi="Book Antiqua"/>
          <w:i/>
          <w:sz w:val="20"/>
          <w:szCs w:val="20"/>
        </w:rPr>
        <w:t xml:space="preserve">P </w:t>
      </w:r>
      <w:r w:rsidR="001130DF" w:rsidRPr="007D15C4">
        <w:rPr>
          <w:rFonts w:ascii="Book Antiqua" w:hAnsi="Book Antiqua"/>
          <w:sz w:val="20"/>
          <w:szCs w:val="20"/>
        </w:rPr>
        <w:t xml:space="preserve">&lt; 0.001, tumor group compared with normal group. </w:t>
      </w:r>
      <w:r w:rsidRPr="007D15C4">
        <w:rPr>
          <w:rFonts w:ascii="Book Antiqua" w:hAnsi="Book Antiqua"/>
          <w:sz w:val="20"/>
          <w:szCs w:val="20"/>
        </w:rPr>
        <w:t>TPM: Transcript per million</w:t>
      </w:r>
      <w:r w:rsidR="0052033D" w:rsidRPr="007D15C4">
        <w:rPr>
          <w:rFonts w:ascii="Book Antiqua" w:hAnsi="Book Antiqua"/>
          <w:sz w:val="20"/>
          <w:szCs w:val="20"/>
        </w:rPr>
        <w:t>.</w:t>
      </w:r>
      <w:r w:rsidRPr="007D15C4">
        <w:rPr>
          <w:rFonts w:ascii="Book Antiqua" w:hAnsi="Book Antiqua"/>
          <w:sz w:val="20"/>
          <w:szCs w:val="20"/>
        </w:rPr>
        <w:t xml:space="preserve"> </w:t>
      </w:r>
    </w:p>
    <w:p w:rsidR="009A353F" w:rsidRPr="007D15C4" w:rsidRDefault="009A353F" w:rsidP="00A1262E">
      <w:pPr>
        <w:snapToGrid w:val="0"/>
        <w:spacing w:line="360" w:lineRule="auto"/>
        <w:rPr>
          <w:rFonts w:ascii="Book Antiqua" w:hAnsi="Book Antiqua"/>
          <w:sz w:val="20"/>
          <w:szCs w:val="20"/>
        </w:rPr>
      </w:pPr>
      <w:r w:rsidRPr="007D15C4">
        <w:rPr>
          <w:rFonts w:ascii="Book Antiqua" w:hAnsi="Book Antiqua"/>
          <w:sz w:val="20"/>
          <w:szCs w:val="20"/>
        </w:rPr>
        <w:br w:type="page"/>
      </w:r>
      <w:r w:rsidR="00873EDD">
        <w:rPr>
          <w:noProof/>
          <w:sz w:val="20"/>
          <w:szCs w:val="20"/>
        </w:rPr>
        <w:lastRenderedPageBreak/>
        <w:drawing>
          <wp:inline distT="0" distB="0" distL="0" distR="0">
            <wp:extent cx="5257800" cy="35909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590925"/>
                    </a:xfrm>
                    <a:prstGeom prst="rect">
                      <a:avLst/>
                    </a:prstGeom>
                    <a:noFill/>
                    <a:ln>
                      <a:noFill/>
                    </a:ln>
                  </pic:spPr>
                </pic:pic>
              </a:graphicData>
            </a:graphic>
          </wp:inline>
        </w:drawing>
      </w:r>
    </w:p>
    <w:p w:rsidR="00905646" w:rsidRPr="007D15C4" w:rsidRDefault="009A353F" w:rsidP="00A1262E">
      <w:pPr>
        <w:snapToGrid w:val="0"/>
        <w:spacing w:line="360" w:lineRule="auto"/>
        <w:rPr>
          <w:rFonts w:ascii="Book Antiqua" w:hAnsi="Book Antiqua"/>
          <w:sz w:val="20"/>
          <w:szCs w:val="20"/>
        </w:rPr>
      </w:pPr>
      <w:r w:rsidRPr="007D15C4">
        <w:rPr>
          <w:rFonts w:ascii="Book Antiqua" w:hAnsi="Book Antiqua"/>
          <w:b/>
          <w:sz w:val="20"/>
          <w:szCs w:val="20"/>
        </w:rPr>
        <w:t xml:space="preserve">Figure 4 </w:t>
      </w:r>
      <w:r w:rsidR="004C7FE4" w:rsidRPr="007D15C4">
        <w:rPr>
          <w:rFonts w:ascii="Book Antiqua" w:hAnsi="Book Antiqua"/>
          <w:b/>
          <w:sz w:val="20"/>
          <w:szCs w:val="20"/>
        </w:rPr>
        <w:t>L</w:t>
      </w:r>
      <w:r w:rsidRPr="007D15C4">
        <w:rPr>
          <w:rFonts w:ascii="Book Antiqua" w:hAnsi="Book Antiqua"/>
          <w:b/>
          <w:sz w:val="20"/>
          <w:szCs w:val="20"/>
        </w:rPr>
        <w:t>iver cancer patients were subjected to examin</w:t>
      </w:r>
      <w:r w:rsidR="004C7FE4" w:rsidRPr="007D15C4">
        <w:rPr>
          <w:rFonts w:ascii="Book Antiqua" w:hAnsi="Book Antiqua"/>
          <w:b/>
          <w:sz w:val="20"/>
          <w:szCs w:val="20"/>
        </w:rPr>
        <w:t>ation of</w:t>
      </w:r>
      <w:r w:rsidRPr="007D15C4">
        <w:rPr>
          <w:rFonts w:ascii="Book Antiqua" w:hAnsi="Book Antiqua"/>
          <w:b/>
          <w:sz w:val="20"/>
          <w:szCs w:val="20"/>
        </w:rPr>
        <w:t xml:space="preserve"> the </w:t>
      </w:r>
      <w:r w:rsidR="009623BA" w:rsidRPr="007D15C4">
        <w:rPr>
          <w:rFonts w:ascii="Book Antiqua" w:hAnsi="Book Antiqua"/>
          <w:b/>
          <w:sz w:val="20"/>
          <w:szCs w:val="20"/>
        </w:rPr>
        <w:t>overall survival</w:t>
      </w:r>
      <w:r w:rsidRPr="007D15C4">
        <w:rPr>
          <w:rFonts w:ascii="Book Antiqua" w:hAnsi="Book Antiqua"/>
          <w:b/>
          <w:sz w:val="20"/>
          <w:szCs w:val="20"/>
        </w:rPr>
        <w:t xml:space="preserve">, </w:t>
      </w:r>
      <w:r w:rsidR="0067763F" w:rsidRPr="007D15C4">
        <w:rPr>
          <w:rFonts w:ascii="Book Antiqua" w:hAnsi="Book Antiqua"/>
          <w:b/>
          <w:sz w:val="20"/>
          <w:szCs w:val="20"/>
        </w:rPr>
        <w:t>progression-free survival</w:t>
      </w:r>
      <w:r w:rsidRPr="007D15C4">
        <w:rPr>
          <w:rFonts w:ascii="Book Antiqua" w:hAnsi="Book Antiqua"/>
          <w:b/>
          <w:sz w:val="20"/>
          <w:szCs w:val="20"/>
        </w:rPr>
        <w:t xml:space="preserve"> and </w:t>
      </w:r>
      <w:r w:rsidR="00E45B64" w:rsidRPr="007D15C4">
        <w:rPr>
          <w:rFonts w:ascii="Book Antiqua" w:hAnsi="Book Antiqua"/>
          <w:b/>
          <w:sz w:val="20"/>
          <w:szCs w:val="20"/>
        </w:rPr>
        <w:t>relapse-free survival</w:t>
      </w:r>
      <w:r w:rsidRPr="007D15C4">
        <w:rPr>
          <w:rFonts w:ascii="Book Antiqua" w:hAnsi="Book Antiqua"/>
          <w:b/>
          <w:sz w:val="20"/>
          <w:szCs w:val="20"/>
        </w:rPr>
        <w:t xml:space="preserve"> rate</w:t>
      </w:r>
      <w:r w:rsidR="004C7FE4" w:rsidRPr="007D15C4">
        <w:rPr>
          <w:rFonts w:ascii="Book Antiqua" w:hAnsi="Book Antiqua"/>
          <w:b/>
          <w:sz w:val="20"/>
          <w:szCs w:val="20"/>
        </w:rPr>
        <w:t>s</w:t>
      </w:r>
      <w:r w:rsidRPr="007D15C4">
        <w:rPr>
          <w:rFonts w:ascii="Book Antiqua" w:hAnsi="Book Antiqua"/>
          <w:b/>
          <w:sz w:val="20"/>
          <w:szCs w:val="20"/>
        </w:rPr>
        <w:t xml:space="preserve"> in </w:t>
      </w:r>
      <w:r w:rsidR="00F21B2F" w:rsidRPr="007D15C4">
        <w:rPr>
          <w:rFonts w:ascii="Book Antiqua" w:hAnsi="Book Antiqua"/>
          <w:b/>
          <w:sz w:val="20"/>
          <w:szCs w:val="20"/>
        </w:rPr>
        <w:t>orosomucoid</w:t>
      </w:r>
      <w:r w:rsidR="004C7FE4" w:rsidRPr="007D15C4">
        <w:rPr>
          <w:rFonts w:ascii="Book Antiqua" w:hAnsi="Book Antiqua"/>
          <w:b/>
          <w:sz w:val="20"/>
          <w:szCs w:val="20"/>
        </w:rPr>
        <w:t xml:space="preserve"> </w:t>
      </w:r>
      <w:r w:rsidRPr="007D15C4">
        <w:rPr>
          <w:rFonts w:ascii="Book Antiqua" w:hAnsi="Book Antiqua"/>
          <w:b/>
          <w:sz w:val="20"/>
          <w:szCs w:val="20"/>
        </w:rPr>
        <w:t xml:space="preserve">high and low patient groups. </w:t>
      </w:r>
      <w:r w:rsidRPr="007D15C4">
        <w:rPr>
          <w:rFonts w:ascii="Book Antiqua" w:hAnsi="Book Antiqua"/>
          <w:sz w:val="20"/>
          <w:szCs w:val="20"/>
        </w:rPr>
        <w:t>A</w:t>
      </w:r>
      <w:r w:rsidR="00376C63" w:rsidRPr="007D15C4">
        <w:rPr>
          <w:rFonts w:ascii="Book Antiqua" w:hAnsi="Book Antiqua"/>
          <w:sz w:val="20"/>
          <w:szCs w:val="20"/>
        </w:rPr>
        <w:t xml:space="preserve"> and </w:t>
      </w:r>
      <w:r w:rsidRPr="007D15C4">
        <w:rPr>
          <w:rFonts w:ascii="Book Antiqua" w:hAnsi="Book Antiqua"/>
          <w:sz w:val="20"/>
          <w:szCs w:val="20"/>
        </w:rPr>
        <w:t xml:space="preserve">B: </w:t>
      </w:r>
      <w:r w:rsidR="004C7FE4" w:rsidRPr="007D15C4">
        <w:rPr>
          <w:rFonts w:ascii="Book Antiqua" w:hAnsi="Book Antiqua"/>
          <w:sz w:val="20"/>
          <w:szCs w:val="20"/>
        </w:rPr>
        <w:t>O</w:t>
      </w:r>
      <w:r w:rsidR="009623BA" w:rsidRPr="007D15C4">
        <w:rPr>
          <w:rFonts w:ascii="Book Antiqua" w:hAnsi="Book Antiqua"/>
          <w:sz w:val="20"/>
          <w:szCs w:val="20"/>
        </w:rPr>
        <w:t>verall survival</w:t>
      </w:r>
      <w:r w:rsidRPr="007D15C4">
        <w:rPr>
          <w:rFonts w:ascii="Book Antiqua" w:hAnsi="Book Antiqua"/>
          <w:sz w:val="20"/>
          <w:szCs w:val="20"/>
        </w:rPr>
        <w:t xml:space="preserve"> rate was </w:t>
      </w:r>
      <w:r w:rsidR="004C7FE4" w:rsidRPr="007D15C4">
        <w:rPr>
          <w:rFonts w:ascii="Book Antiqua" w:hAnsi="Book Antiqua"/>
          <w:sz w:val="20"/>
          <w:szCs w:val="20"/>
        </w:rPr>
        <w:t xml:space="preserve">determined </w:t>
      </w:r>
      <w:r w:rsidRPr="007D15C4">
        <w:rPr>
          <w:rFonts w:ascii="Book Antiqua" w:hAnsi="Book Antiqua"/>
          <w:sz w:val="20"/>
          <w:szCs w:val="20"/>
        </w:rPr>
        <w:t xml:space="preserve">to study the effect of </w:t>
      </w:r>
      <w:r w:rsidR="00F21B2F" w:rsidRPr="007D15C4">
        <w:rPr>
          <w:rFonts w:ascii="Book Antiqua" w:hAnsi="Book Antiqua"/>
          <w:sz w:val="20"/>
          <w:szCs w:val="20"/>
        </w:rPr>
        <w:t>orosomucoid 1 (</w:t>
      </w:r>
      <w:r w:rsidRPr="007D15C4">
        <w:rPr>
          <w:rFonts w:ascii="Book Antiqua" w:hAnsi="Book Antiqua"/>
          <w:sz w:val="20"/>
          <w:szCs w:val="20"/>
        </w:rPr>
        <w:t>ORM1</w:t>
      </w:r>
      <w:r w:rsidR="00F21B2F" w:rsidRPr="007D15C4">
        <w:rPr>
          <w:rFonts w:ascii="Book Antiqua" w:hAnsi="Book Antiqua"/>
          <w:sz w:val="20"/>
          <w:szCs w:val="20"/>
        </w:rPr>
        <w:t>)</w:t>
      </w:r>
      <w:r w:rsidRPr="007D15C4">
        <w:rPr>
          <w:rFonts w:ascii="Book Antiqua" w:hAnsi="Book Antiqua"/>
          <w:sz w:val="20"/>
          <w:szCs w:val="20"/>
        </w:rPr>
        <w:t xml:space="preserve"> and ORM2 </w:t>
      </w:r>
      <w:r w:rsidR="00DE50DB" w:rsidRPr="007D15C4">
        <w:rPr>
          <w:rFonts w:ascii="Book Antiqua" w:hAnsi="Book Antiqua"/>
          <w:sz w:val="20"/>
          <w:szCs w:val="20"/>
        </w:rPr>
        <w:t xml:space="preserve">on </w:t>
      </w:r>
      <w:r w:rsidRPr="007D15C4">
        <w:rPr>
          <w:rFonts w:ascii="Book Antiqua" w:hAnsi="Book Antiqua"/>
          <w:sz w:val="20"/>
          <w:szCs w:val="20"/>
        </w:rPr>
        <w:t>liver cancer patients. C</w:t>
      </w:r>
      <w:r w:rsidR="00685723" w:rsidRPr="007D15C4">
        <w:rPr>
          <w:rFonts w:ascii="Book Antiqua" w:hAnsi="Book Antiqua"/>
          <w:sz w:val="20"/>
          <w:szCs w:val="20"/>
        </w:rPr>
        <w:t xml:space="preserve"> and </w:t>
      </w:r>
      <w:r w:rsidRPr="007D15C4">
        <w:rPr>
          <w:rFonts w:ascii="Book Antiqua" w:hAnsi="Book Antiqua"/>
          <w:sz w:val="20"/>
          <w:szCs w:val="20"/>
        </w:rPr>
        <w:t xml:space="preserve">D: </w:t>
      </w:r>
      <w:r w:rsidR="0067763F" w:rsidRPr="007D15C4">
        <w:rPr>
          <w:rFonts w:ascii="Book Antiqua" w:hAnsi="Book Antiqua"/>
          <w:sz w:val="20"/>
          <w:szCs w:val="20"/>
        </w:rPr>
        <w:t>Progression-free survival</w:t>
      </w:r>
      <w:r w:rsidRPr="007D15C4">
        <w:rPr>
          <w:rFonts w:ascii="Book Antiqua" w:hAnsi="Book Antiqua"/>
          <w:sz w:val="20"/>
          <w:szCs w:val="20"/>
        </w:rPr>
        <w:t xml:space="preserve"> rate analysis was used </w:t>
      </w:r>
      <w:r w:rsidR="00DE50DB" w:rsidRPr="007D15C4">
        <w:rPr>
          <w:rFonts w:ascii="Book Antiqua" w:hAnsi="Book Antiqua"/>
          <w:sz w:val="20"/>
          <w:szCs w:val="20"/>
        </w:rPr>
        <w:t xml:space="preserve">to </w:t>
      </w:r>
      <w:r w:rsidRPr="007D15C4">
        <w:rPr>
          <w:rFonts w:ascii="Book Antiqua" w:hAnsi="Book Antiqua"/>
          <w:sz w:val="20"/>
          <w:szCs w:val="20"/>
        </w:rPr>
        <w:t>evaluate the role of ORM1 and ORM2 in liver cancer patients. E</w:t>
      </w:r>
      <w:r w:rsidR="005821FF" w:rsidRPr="007D15C4">
        <w:rPr>
          <w:rFonts w:ascii="Book Antiqua" w:hAnsi="Book Antiqua"/>
          <w:sz w:val="20"/>
          <w:szCs w:val="20"/>
        </w:rPr>
        <w:t xml:space="preserve"> and </w:t>
      </w:r>
      <w:r w:rsidRPr="007D15C4">
        <w:rPr>
          <w:rFonts w:ascii="Book Antiqua" w:hAnsi="Book Antiqua"/>
          <w:sz w:val="20"/>
          <w:szCs w:val="20"/>
        </w:rPr>
        <w:t xml:space="preserve">F: </w:t>
      </w:r>
      <w:r w:rsidR="00DE50DB" w:rsidRPr="007D15C4">
        <w:rPr>
          <w:rFonts w:ascii="Book Antiqua" w:hAnsi="Book Antiqua"/>
          <w:sz w:val="20"/>
          <w:szCs w:val="20"/>
        </w:rPr>
        <w:t>H</w:t>
      </w:r>
      <w:r w:rsidRPr="007D15C4">
        <w:rPr>
          <w:rFonts w:ascii="Book Antiqua" w:hAnsi="Book Antiqua"/>
          <w:sz w:val="20"/>
          <w:szCs w:val="20"/>
        </w:rPr>
        <w:t xml:space="preserve">igh and low ORM patient groups were </w:t>
      </w:r>
      <w:r w:rsidR="00DE50DB" w:rsidRPr="007D15C4">
        <w:rPr>
          <w:rFonts w:ascii="Book Antiqua" w:hAnsi="Book Antiqua"/>
          <w:sz w:val="20"/>
          <w:szCs w:val="20"/>
        </w:rPr>
        <w:t>studied to determine</w:t>
      </w:r>
      <w:r w:rsidRPr="007D15C4">
        <w:rPr>
          <w:rFonts w:ascii="Book Antiqua" w:hAnsi="Book Antiqua"/>
          <w:sz w:val="20"/>
          <w:szCs w:val="20"/>
        </w:rPr>
        <w:t xml:space="preserve"> </w:t>
      </w:r>
      <w:r w:rsidR="00E45B64" w:rsidRPr="007D15C4">
        <w:rPr>
          <w:rFonts w:ascii="Book Antiqua" w:hAnsi="Book Antiqua"/>
          <w:sz w:val="20"/>
          <w:szCs w:val="20"/>
        </w:rPr>
        <w:t xml:space="preserve">relapse-free survival </w:t>
      </w:r>
      <w:r w:rsidRPr="007D15C4">
        <w:rPr>
          <w:rFonts w:ascii="Book Antiqua" w:hAnsi="Book Antiqua"/>
          <w:sz w:val="20"/>
          <w:szCs w:val="20"/>
        </w:rPr>
        <w:t>rate</w:t>
      </w:r>
      <w:r w:rsidR="00DE50DB" w:rsidRPr="007D15C4">
        <w:rPr>
          <w:rFonts w:ascii="Book Antiqua" w:hAnsi="Book Antiqua"/>
          <w:sz w:val="20"/>
          <w:szCs w:val="20"/>
        </w:rPr>
        <w:t>s</w:t>
      </w:r>
      <w:r w:rsidRPr="007D15C4">
        <w:rPr>
          <w:rFonts w:ascii="Book Antiqua" w:hAnsi="Book Antiqua"/>
          <w:sz w:val="20"/>
          <w:szCs w:val="20"/>
        </w:rPr>
        <w:t>. OS: Overall survival; PFS: Progression-free survival; RFS: Relapse-free survival.</w:t>
      </w:r>
    </w:p>
    <w:p w:rsidR="00905646" w:rsidRPr="007D15C4" w:rsidRDefault="00905646" w:rsidP="00A1262E">
      <w:pPr>
        <w:snapToGrid w:val="0"/>
        <w:spacing w:line="360" w:lineRule="auto"/>
        <w:rPr>
          <w:rFonts w:ascii="Book Antiqua" w:hAnsi="Book Antiqua"/>
          <w:sz w:val="20"/>
          <w:szCs w:val="20"/>
        </w:rPr>
      </w:pPr>
      <w:r w:rsidRPr="007D15C4">
        <w:rPr>
          <w:rFonts w:ascii="Book Antiqua" w:hAnsi="Book Antiqua"/>
          <w:sz w:val="20"/>
          <w:szCs w:val="20"/>
        </w:rPr>
        <w:br w:type="page"/>
      </w:r>
      <w:r w:rsidR="00873EDD">
        <w:rPr>
          <w:noProof/>
          <w:sz w:val="20"/>
          <w:szCs w:val="20"/>
        </w:rPr>
        <w:lastRenderedPageBreak/>
        <w:drawing>
          <wp:inline distT="0" distB="0" distL="0" distR="0">
            <wp:extent cx="5267325" cy="42291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4229100"/>
                    </a:xfrm>
                    <a:prstGeom prst="rect">
                      <a:avLst/>
                    </a:prstGeom>
                    <a:noFill/>
                    <a:ln>
                      <a:noFill/>
                    </a:ln>
                  </pic:spPr>
                </pic:pic>
              </a:graphicData>
            </a:graphic>
          </wp:inline>
        </w:drawing>
      </w:r>
    </w:p>
    <w:p w:rsidR="00905646" w:rsidRPr="007D15C4" w:rsidRDefault="00905646" w:rsidP="00A1262E">
      <w:pPr>
        <w:snapToGrid w:val="0"/>
        <w:spacing w:line="360" w:lineRule="auto"/>
        <w:rPr>
          <w:rFonts w:ascii="Book Antiqua" w:hAnsi="Book Antiqua"/>
          <w:sz w:val="20"/>
          <w:szCs w:val="20"/>
        </w:rPr>
      </w:pPr>
      <w:r w:rsidRPr="007D15C4">
        <w:rPr>
          <w:rFonts w:ascii="Book Antiqua" w:hAnsi="Book Antiqua"/>
          <w:b/>
          <w:sz w:val="20"/>
          <w:szCs w:val="20"/>
        </w:rPr>
        <w:t xml:space="preserve">Figure 5 </w:t>
      </w:r>
      <w:r w:rsidR="00DE50DB" w:rsidRPr="007D15C4">
        <w:rPr>
          <w:rFonts w:ascii="Book Antiqua" w:hAnsi="Book Antiqua"/>
          <w:b/>
          <w:sz w:val="20"/>
          <w:szCs w:val="20"/>
        </w:rPr>
        <w:t>G</w:t>
      </w:r>
      <w:r w:rsidRPr="007D15C4">
        <w:rPr>
          <w:rFonts w:ascii="Book Antiqua" w:hAnsi="Book Antiqua"/>
          <w:b/>
          <w:sz w:val="20"/>
          <w:szCs w:val="20"/>
        </w:rPr>
        <w:t xml:space="preserve">ene enrichment analysis </w:t>
      </w:r>
      <w:r w:rsidR="00DE50DB" w:rsidRPr="007D15C4">
        <w:rPr>
          <w:rFonts w:ascii="Book Antiqua" w:hAnsi="Book Antiqua"/>
          <w:b/>
          <w:sz w:val="20"/>
          <w:szCs w:val="20"/>
        </w:rPr>
        <w:t xml:space="preserve">shows </w:t>
      </w:r>
      <w:r w:rsidRPr="007D15C4">
        <w:rPr>
          <w:rFonts w:ascii="Book Antiqua" w:hAnsi="Book Antiqua"/>
          <w:b/>
          <w:i/>
          <w:iCs/>
          <w:sz w:val="20"/>
          <w:szCs w:val="20"/>
        </w:rPr>
        <w:t>ORM2</w:t>
      </w:r>
      <w:r w:rsidRPr="007D15C4">
        <w:rPr>
          <w:rFonts w:ascii="Book Antiqua" w:hAnsi="Book Antiqua"/>
          <w:b/>
          <w:sz w:val="20"/>
          <w:szCs w:val="20"/>
        </w:rPr>
        <w:t xml:space="preserve"> </w:t>
      </w:r>
      <w:r w:rsidR="00DE50DB" w:rsidRPr="007D15C4">
        <w:rPr>
          <w:rFonts w:ascii="Book Antiqua" w:hAnsi="Book Antiqua"/>
          <w:b/>
          <w:sz w:val="20"/>
          <w:szCs w:val="20"/>
        </w:rPr>
        <w:t>downregulation i</w:t>
      </w:r>
      <w:r w:rsidRPr="007D15C4">
        <w:rPr>
          <w:rFonts w:ascii="Book Antiqua" w:hAnsi="Book Antiqua"/>
          <w:b/>
          <w:sz w:val="20"/>
          <w:szCs w:val="20"/>
        </w:rPr>
        <w:t xml:space="preserve">s closely associated with cancer-promoting pathways. </w:t>
      </w:r>
      <w:r w:rsidRPr="007D15C4">
        <w:rPr>
          <w:rFonts w:ascii="Book Antiqua" w:hAnsi="Book Antiqua"/>
          <w:sz w:val="20"/>
          <w:szCs w:val="20"/>
        </w:rPr>
        <w:t xml:space="preserve">A: </w:t>
      </w:r>
      <w:r w:rsidR="00EF303E" w:rsidRPr="007D15C4">
        <w:rPr>
          <w:rFonts w:ascii="Book Antiqua" w:hAnsi="Book Antiqua"/>
          <w:sz w:val="20"/>
          <w:szCs w:val="20"/>
        </w:rPr>
        <w:t>H</w:t>
      </w:r>
      <w:r w:rsidRPr="007D15C4">
        <w:rPr>
          <w:rFonts w:ascii="Book Antiqua" w:hAnsi="Book Antiqua"/>
          <w:sz w:val="20"/>
          <w:szCs w:val="20"/>
        </w:rPr>
        <w:t xml:space="preserve">eatmap of the top 50 features for each phenotype in single </w:t>
      </w:r>
      <w:r w:rsidRPr="007D15C4">
        <w:rPr>
          <w:rFonts w:ascii="Book Antiqua" w:hAnsi="Book Antiqua"/>
          <w:i/>
          <w:iCs/>
          <w:sz w:val="20"/>
          <w:szCs w:val="20"/>
        </w:rPr>
        <w:t>ORM2</w:t>
      </w:r>
      <w:r w:rsidRPr="007D15C4">
        <w:rPr>
          <w:rFonts w:ascii="Book Antiqua" w:hAnsi="Book Antiqua"/>
          <w:sz w:val="20"/>
          <w:szCs w:val="20"/>
        </w:rPr>
        <w:t xml:space="preserve"> gene enrichment analysis in </w:t>
      </w:r>
      <w:r w:rsidR="009973D0" w:rsidRPr="007D15C4">
        <w:rPr>
          <w:rFonts w:ascii="Book Antiqua" w:hAnsi="Book Antiqua"/>
          <w:sz w:val="20"/>
          <w:szCs w:val="20"/>
        </w:rPr>
        <w:t xml:space="preserve">The </w:t>
      </w:r>
      <w:r w:rsidR="009973D0" w:rsidRPr="007D15C4">
        <w:rPr>
          <w:rFonts w:ascii="Book Antiqua" w:hAnsi="Book Antiqua"/>
          <w:caps/>
          <w:sz w:val="20"/>
          <w:szCs w:val="20"/>
        </w:rPr>
        <w:t>c</w:t>
      </w:r>
      <w:r w:rsidR="009973D0" w:rsidRPr="007D15C4">
        <w:rPr>
          <w:rFonts w:ascii="Book Antiqua" w:hAnsi="Book Antiqua"/>
          <w:sz w:val="20"/>
          <w:szCs w:val="20"/>
        </w:rPr>
        <w:t xml:space="preserve">ancer </w:t>
      </w:r>
      <w:r w:rsidR="009973D0" w:rsidRPr="007D15C4">
        <w:rPr>
          <w:rFonts w:ascii="Book Antiqua" w:hAnsi="Book Antiqua"/>
          <w:caps/>
          <w:sz w:val="20"/>
          <w:szCs w:val="20"/>
        </w:rPr>
        <w:t>g</w:t>
      </w:r>
      <w:r w:rsidR="009973D0" w:rsidRPr="007D15C4">
        <w:rPr>
          <w:rFonts w:ascii="Book Antiqua" w:hAnsi="Book Antiqua"/>
          <w:sz w:val="20"/>
          <w:szCs w:val="20"/>
        </w:rPr>
        <w:t>enome Atlas (TCGA)</w:t>
      </w:r>
      <w:r w:rsidRPr="007D15C4">
        <w:rPr>
          <w:rFonts w:ascii="Book Antiqua" w:hAnsi="Book Antiqua"/>
          <w:sz w:val="20"/>
          <w:szCs w:val="20"/>
        </w:rPr>
        <w:t xml:space="preserve"> liver cancer database. B-F: </w:t>
      </w:r>
      <w:r w:rsidR="00EF303E" w:rsidRPr="007D15C4">
        <w:rPr>
          <w:rFonts w:ascii="Book Antiqua" w:hAnsi="Book Antiqua"/>
          <w:sz w:val="20"/>
          <w:szCs w:val="20"/>
        </w:rPr>
        <w:t>G</w:t>
      </w:r>
      <w:r w:rsidR="00D8692C" w:rsidRPr="007D15C4">
        <w:rPr>
          <w:rFonts w:ascii="Book Antiqua" w:hAnsi="Book Antiqua"/>
          <w:sz w:val="20"/>
          <w:szCs w:val="20"/>
        </w:rPr>
        <w:t>ene set enrichment analysis (</w:t>
      </w:r>
      <w:r w:rsidRPr="007D15C4">
        <w:rPr>
          <w:rFonts w:ascii="Book Antiqua" w:hAnsi="Book Antiqua"/>
          <w:sz w:val="20"/>
          <w:szCs w:val="20"/>
        </w:rPr>
        <w:t>GSEA</w:t>
      </w:r>
      <w:r w:rsidR="00D8692C" w:rsidRPr="007D15C4">
        <w:rPr>
          <w:rFonts w:ascii="Book Antiqua" w:hAnsi="Book Antiqua"/>
          <w:sz w:val="20"/>
          <w:szCs w:val="20"/>
        </w:rPr>
        <w:t>)</w:t>
      </w:r>
      <w:r w:rsidRPr="007D15C4">
        <w:rPr>
          <w:rFonts w:ascii="Book Antiqua" w:hAnsi="Book Antiqua"/>
          <w:sz w:val="20"/>
          <w:szCs w:val="20"/>
        </w:rPr>
        <w:t xml:space="preserve"> of </w:t>
      </w:r>
      <w:r w:rsidRPr="007D15C4">
        <w:rPr>
          <w:rFonts w:ascii="Book Antiqua" w:hAnsi="Book Antiqua"/>
          <w:i/>
          <w:iCs/>
          <w:sz w:val="20"/>
          <w:szCs w:val="20"/>
        </w:rPr>
        <w:t>ORM2</w:t>
      </w:r>
      <w:r w:rsidRPr="007D15C4">
        <w:rPr>
          <w:rFonts w:ascii="Book Antiqua" w:hAnsi="Book Antiqua"/>
          <w:sz w:val="20"/>
          <w:szCs w:val="20"/>
        </w:rPr>
        <w:t xml:space="preserve"> genes in </w:t>
      </w:r>
      <w:r w:rsidR="00EF303E" w:rsidRPr="007D15C4">
        <w:rPr>
          <w:rFonts w:ascii="Book Antiqua" w:hAnsi="Book Antiqua"/>
          <w:sz w:val="20"/>
          <w:szCs w:val="20"/>
        </w:rPr>
        <w:t xml:space="preserve">the </w:t>
      </w:r>
      <w:r w:rsidRPr="007D15C4">
        <w:rPr>
          <w:rFonts w:ascii="Book Antiqua" w:hAnsi="Book Antiqua"/>
          <w:sz w:val="20"/>
          <w:szCs w:val="20"/>
        </w:rPr>
        <w:t>TCGA liver cancer database with the Hallmarks module</w:t>
      </w:r>
      <w:r w:rsidR="00EF303E" w:rsidRPr="007D15C4">
        <w:rPr>
          <w:rFonts w:ascii="Book Antiqua" w:hAnsi="Book Antiqua"/>
          <w:sz w:val="20"/>
          <w:szCs w:val="20"/>
        </w:rPr>
        <w:t>.</w:t>
      </w:r>
      <w:r w:rsidRPr="007D15C4">
        <w:rPr>
          <w:rFonts w:ascii="Book Antiqua" w:hAnsi="Book Antiqua"/>
          <w:sz w:val="20"/>
          <w:szCs w:val="20"/>
        </w:rPr>
        <w:t xml:space="preserve"> </w:t>
      </w:r>
      <w:r w:rsidR="00EF303E" w:rsidRPr="007D15C4">
        <w:rPr>
          <w:rFonts w:ascii="Book Antiqua" w:hAnsi="Book Antiqua"/>
          <w:sz w:val="20"/>
          <w:szCs w:val="20"/>
        </w:rPr>
        <w:t>E</w:t>
      </w:r>
      <w:r w:rsidRPr="007D15C4">
        <w:rPr>
          <w:rFonts w:ascii="Book Antiqua" w:hAnsi="Book Antiqua"/>
          <w:sz w:val="20"/>
          <w:szCs w:val="20"/>
        </w:rPr>
        <w:t xml:space="preserve">nrichment signaling pathways </w:t>
      </w:r>
      <w:r w:rsidR="00EF303E" w:rsidRPr="007D15C4">
        <w:rPr>
          <w:rFonts w:ascii="Book Antiqua" w:hAnsi="Book Antiqua"/>
          <w:sz w:val="20"/>
          <w:szCs w:val="20"/>
        </w:rPr>
        <w:t xml:space="preserve">are </w:t>
      </w:r>
      <w:r w:rsidRPr="007D15C4">
        <w:rPr>
          <w:rFonts w:ascii="Book Antiqua" w:hAnsi="Book Antiqua"/>
          <w:sz w:val="20"/>
          <w:szCs w:val="20"/>
        </w:rPr>
        <w:t>show</w:t>
      </w:r>
      <w:r w:rsidR="00EF303E" w:rsidRPr="007D15C4">
        <w:rPr>
          <w:rFonts w:ascii="Book Antiqua" w:hAnsi="Book Antiqua"/>
          <w:sz w:val="20"/>
          <w:szCs w:val="20"/>
        </w:rPr>
        <w:t>n</w:t>
      </w:r>
      <w:r w:rsidRPr="007D15C4">
        <w:rPr>
          <w:rFonts w:ascii="Book Antiqua" w:hAnsi="Book Antiqua"/>
          <w:sz w:val="20"/>
          <w:szCs w:val="20"/>
        </w:rPr>
        <w:t xml:space="preserve"> as G2/M checkpoint, E2F target signaling, mitotic spindle, Wnt/β-catenin and hedgehog signaling. G: </w:t>
      </w:r>
      <w:r w:rsidR="00EF303E" w:rsidRPr="007D15C4">
        <w:rPr>
          <w:rFonts w:ascii="Book Antiqua" w:hAnsi="Book Antiqua"/>
          <w:sz w:val="20"/>
          <w:szCs w:val="20"/>
        </w:rPr>
        <w:t>L</w:t>
      </w:r>
      <w:bookmarkStart w:id="52" w:name="OLE_LINK37"/>
      <w:r w:rsidRPr="007D15C4">
        <w:rPr>
          <w:rFonts w:ascii="Book Antiqua" w:hAnsi="Book Antiqua"/>
          <w:sz w:val="20"/>
          <w:szCs w:val="20"/>
        </w:rPr>
        <w:t>eading edges analysis</w:t>
      </w:r>
      <w:bookmarkEnd w:id="52"/>
      <w:r w:rsidRPr="007D15C4">
        <w:rPr>
          <w:rFonts w:ascii="Book Antiqua" w:hAnsi="Book Antiqua"/>
          <w:sz w:val="20"/>
          <w:szCs w:val="20"/>
        </w:rPr>
        <w:t xml:space="preserve"> of GSEA evaluation</w:t>
      </w:r>
      <w:r w:rsidR="00EF303E" w:rsidRPr="007D15C4">
        <w:rPr>
          <w:rFonts w:ascii="Book Antiqua" w:hAnsi="Book Antiqua"/>
          <w:sz w:val="20"/>
          <w:szCs w:val="20"/>
        </w:rPr>
        <w:t>s</w:t>
      </w:r>
      <w:r w:rsidRPr="007D15C4">
        <w:rPr>
          <w:rFonts w:ascii="Book Antiqua" w:hAnsi="Book Antiqua"/>
          <w:sz w:val="20"/>
          <w:szCs w:val="20"/>
        </w:rPr>
        <w:t xml:space="preserve"> </w:t>
      </w:r>
      <w:r w:rsidR="00EF303E" w:rsidRPr="007D15C4">
        <w:rPr>
          <w:rFonts w:ascii="Book Antiqua" w:hAnsi="Book Antiqua"/>
          <w:sz w:val="20"/>
          <w:szCs w:val="20"/>
        </w:rPr>
        <w:t xml:space="preserve">was performed on the </w:t>
      </w:r>
      <w:r w:rsidRPr="007D15C4">
        <w:rPr>
          <w:rFonts w:ascii="Book Antiqua" w:hAnsi="Book Antiqua"/>
          <w:i/>
          <w:iCs/>
          <w:sz w:val="20"/>
          <w:szCs w:val="20"/>
        </w:rPr>
        <w:t>ORM2</w:t>
      </w:r>
      <w:r w:rsidRPr="007D15C4">
        <w:rPr>
          <w:rFonts w:ascii="Book Antiqua" w:hAnsi="Book Antiqua"/>
          <w:sz w:val="20"/>
          <w:szCs w:val="20"/>
        </w:rPr>
        <w:t xml:space="preserve"> gene.</w:t>
      </w:r>
      <w:r w:rsidR="00D91FCC" w:rsidRPr="007D15C4">
        <w:rPr>
          <w:rFonts w:ascii="Book Antiqua" w:hAnsi="Book Antiqua"/>
          <w:sz w:val="20"/>
          <w:szCs w:val="20"/>
        </w:rPr>
        <w:t xml:space="preserve"> I:</w:t>
      </w:r>
      <w:r w:rsidR="00D8692C" w:rsidRPr="007D15C4">
        <w:rPr>
          <w:rFonts w:ascii="Book Antiqua" w:hAnsi="Book Antiqua"/>
          <w:sz w:val="20"/>
          <w:szCs w:val="20"/>
        </w:rPr>
        <w:t xml:space="preserve"> </w:t>
      </w:r>
      <w:r w:rsidRPr="007D15C4">
        <w:rPr>
          <w:rFonts w:ascii="Book Antiqua" w:hAnsi="Book Antiqua"/>
          <w:sz w:val="20"/>
          <w:szCs w:val="20"/>
        </w:rPr>
        <w:t>G2/M checkpoint,</w:t>
      </w:r>
      <w:r w:rsidR="00D91FCC" w:rsidRPr="007D15C4">
        <w:rPr>
          <w:rFonts w:ascii="Book Antiqua" w:hAnsi="Book Antiqua"/>
          <w:sz w:val="20"/>
          <w:szCs w:val="20"/>
        </w:rPr>
        <w:t xml:space="preserve"> II:</w:t>
      </w:r>
      <w:r w:rsidRPr="007D15C4">
        <w:rPr>
          <w:rFonts w:ascii="Book Antiqua" w:hAnsi="Book Antiqua"/>
          <w:sz w:val="20"/>
          <w:szCs w:val="20"/>
        </w:rPr>
        <w:t xml:space="preserve"> E2F target signaling, </w:t>
      </w:r>
      <w:r w:rsidR="00D91FCC" w:rsidRPr="007D15C4">
        <w:rPr>
          <w:rFonts w:ascii="Book Antiqua" w:hAnsi="Book Antiqua"/>
          <w:sz w:val="20"/>
          <w:szCs w:val="20"/>
        </w:rPr>
        <w:t xml:space="preserve">III: </w:t>
      </w:r>
      <w:r w:rsidR="00EF303E" w:rsidRPr="007D15C4">
        <w:rPr>
          <w:rFonts w:ascii="Book Antiqua" w:hAnsi="Book Antiqua"/>
          <w:sz w:val="20"/>
          <w:szCs w:val="20"/>
        </w:rPr>
        <w:t>M</w:t>
      </w:r>
      <w:r w:rsidRPr="007D15C4">
        <w:rPr>
          <w:rFonts w:ascii="Book Antiqua" w:hAnsi="Book Antiqua"/>
          <w:sz w:val="20"/>
          <w:szCs w:val="20"/>
        </w:rPr>
        <w:t xml:space="preserve">itotic spindle, </w:t>
      </w:r>
      <w:r w:rsidR="00D91FCC" w:rsidRPr="007D15C4">
        <w:rPr>
          <w:rFonts w:ascii="Book Antiqua" w:hAnsi="Book Antiqua"/>
          <w:sz w:val="20"/>
          <w:szCs w:val="20"/>
        </w:rPr>
        <w:t xml:space="preserve">IV: </w:t>
      </w:r>
      <w:r w:rsidRPr="007D15C4">
        <w:rPr>
          <w:rFonts w:ascii="Book Antiqua" w:hAnsi="Book Antiqua"/>
          <w:sz w:val="20"/>
          <w:szCs w:val="20"/>
        </w:rPr>
        <w:t xml:space="preserve">Wnt/β-catenin signaling, </w:t>
      </w:r>
      <w:r w:rsidR="00D91FCC" w:rsidRPr="007D15C4">
        <w:rPr>
          <w:rFonts w:ascii="Book Antiqua" w:hAnsi="Book Antiqua"/>
          <w:sz w:val="20"/>
          <w:szCs w:val="20"/>
        </w:rPr>
        <w:t>V:</w:t>
      </w:r>
      <w:r w:rsidRPr="007D15C4">
        <w:rPr>
          <w:rFonts w:ascii="Book Antiqua" w:hAnsi="Book Antiqua"/>
          <w:sz w:val="20"/>
          <w:szCs w:val="20"/>
        </w:rPr>
        <w:t xml:space="preserve"> </w:t>
      </w:r>
      <w:r w:rsidR="00EF303E" w:rsidRPr="007D15C4">
        <w:rPr>
          <w:rFonts w:ascii="Book Antiqua" w:hAnsi="Book Antiqua"/>
          <w:sz w:val="20"/>
          <w:szCs w:val="20"/>
        </w:rPr>
        <w:t>H</w:t>
      </w:r>
      <w:r w:rsidRPr="007D15C4">
        <w:rPr>
          <w:rFonts w:ascii="Book Antiqua" w:hAnsi="Book Antiqua"/>
          <w:sz w:val="20"/>
          <w:szCs w:val="20"/>
        </w:rPr>
        <w:t>edgehog signaling pathway</w:t>
      </w:r>
      <w:r w:rsidR="00223874" w:rsidRPr="007D15C4">
        <w:rPr>
          <w:rFonts w:ascii="Book Antiqua" w:hAnsi="Book Antiqua"/>
          <w:sz w:val="20"/>
          <w:szCs w:val="20"/>
        </w:rPr>
        <w:t>.</w:t>
      </w:r>
    </w:p>
    <w:p w:rsidR="00905646" w:rsidRPr="007D15C4" w:rsidRDefault="00905646" w:rsidP="00A1262E">
      <w:pPr>
        <w:snapToGrid w:val="0"/>
        <w:spacing w:line="360" w:lineRule="auto"/>
        <w:rPr>
          <w:rFonts w:ascii="Book Antiqua" w:hAnsi="Book Antiqua"/>
          <w:sz w:val="20"/>
          <w:szCs w:val="20"/>
        </w:rPr>
      </w:pPr>
      <w:r w:rsidRPr="007D15C4">
        <w:rPr>
          <w:rFonts w:ascii="Book Antiqua" w:hAnsi="Book Antiqua"/>
          <w:sz w:val="20"/>
          <w:szCs w:val="20"/>
        </w:rPr>
        <w:br w:type="page"/>
      </w:r>
      <w:r w:rsidR="00873EDD">
        <w:rPr>
          <w:noProof/>
          <w:sz w:val="20"/>
          <w:szCs w:val="20"/>
        </w:rPr>
        <w:lastRenderedPageBreak/>
        <w:drawing>
          <wp:inline distT="0" distB="0" distL="0" distR="0">
            <wp:extent cx="4857750" cy="36957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3695700"/>
                    </a:xfrm>
                    <a:prstGeom prst="rect">
                      <a:avLst/>
                    </a:prstGeom>
                    <a:noFill/>
                    <a:ln>
                      <a:noFill/>
                    </a:ln>
                  </pic:spPr>
                </pic:pic>
              </a:graphicData>
            </a:graphic>
          </wp:inline>
        </w:drawing>
      </w:r>
    </w:p>
    <w:p w:rsidR="00905646" w:rsidRPr="007D15C4" w:rsidRDefault="00905646" w:rsidP="00A1262E">
      <w:pPr>
        <w:snapToGrid w:val="0"/>
        <w:spacing w:line="360" w:lineRule="auto"/>
        <w:rPr>
          <w:rFonts w:ascii="Book Antiqua" w:hAnsi="Book Antiqua"/>
          <w:sz w:val="20"/>
          <w:szCs w:val="20"/>
        </w:rPr>
      </w:pPr>
      <w:r w:rsidRPr="007D15C4">
        <w:rPr>
          <w:rFonts w:ascii="Book Antiqua" w:hAnsi="Book Antiqua"/>
          <w:b/>
          <w:sz w:val="20"/>
          <w:szCs w:val="20"/>
        </w:rPr>
        <w:t xml:space="preserve">Figure 6 </w:t>
      </w:r>
      <w:bookmarkStart w:id="53" w:name="_Hlk11711231"/>
      <w:r w:rsidR="002258A0" w:rsidRPr="007D15C4">
        <w:rPr>
          <w:rFonts w:ascii="Book Antiqua" w:hAnsi="Book Antiqua"/>
          <w:b/>
          <w:sz w:val="20"/>
          <w:szCs w:val="20"/>
        </w:rPr>
        <w:t>O</w:t>
      </w:r>
      <w:r w:rsidR="00521533" w:rsidRPr="007D15C4">
        <w:rPr>
          <w:rFonts w:ascii="Book Antiqua" w:hAnsi="Book Antiqua"/>
          <w:b/>
          <w:sz w:val="20"/>
          <w:szCs w:val="20"/>
        </w:rPr>
        <w:t>rosomucoid 2</w:t>
      </w:r>
      <w:r w:rsidR="002258A0" w:rsidRPr="007D15C4">
        <w:rPr>
          <w:rFonts w:ascii="Book Antiqua" w:hAnsi="Book Antiqua"/>
          <w:b/>
          <w:sz w:val="20"/>
          <w:szCs w:val="20"/>
        </w:rPr>
        <w:t xml:space="preserve"> expression</w:t>
      </w:r>
      <w:r w:rsidRPr="007D15C4">
        <w:rPr>
          <w:rFonts w:ascii="Book Antiqua" w:hAnsi="Book Antiqua"/>
          <w:b/>
          <w:sz w:val="20"/>
          <w:szCs w:val="20"/>
        </w:rPr>
        <w:t xml:space="preserve"> negatively </w:t>
      </w:r>
      <w:bookmarkEnd w:id="53"/>
      <w:r w:rsidRPr="007D15C4">
        <w:rPr>
          <w:rFonts w:ascii="Book Antiqua" w:hAnsi="Book Antiqua"/>
          <w:b/>
          <w:sz w:val="20"/>
          <w:szCs w:val="20"/>
        </w:rPr>
        <w:t>correlate</w:t>
      </w:r>
      <w:r w:rsidR="002258A0" w:rsidRPr="007D15C4">
        <w:rPr>
          <w:rFonts w:ascii="Book Antiqua" w:hAnsi="Book Antiqua"/>
          <w:b/>
          <w:sz w:val="20"/>
          <w:szCs w:val="20"/>
        </w:rPr>
        <w:t>s</w:t>
      </w:r>
      <w:r w:rsidRPr="007D15C4">
        <w:rPr>
          <w:rFonts w:ascii="Book Antiqua" w:hAnsi="Book Antiqua"/>
          <w:b/>
          <w:sz w:val="20"/>
          <w:szCs w:val="20"/>
        </w:rPr>
        <w:t xml:space="preserve"> with the tumor immunity response. </w:t>
      </w:r>
      <w:r w:rsidRPr="007D15C4">
        <w:rPr>
          <w:rFonts w:ascii="Book Antiqua" w:hAnsi="Book Antiqua"/>
          <w:sz w:val="20"/>
          <w:szCs w:val="20"/>
        </w:rPr>
        <w:t xml:space="preserve">A: The correlation between </w:t>
      </w:r>
      <w:r w:rsidR="00CE3817" w:rsidRPr="007D15C4">
        <w:rPr>
          <w:rFonts w:ascii="Book Antiqua" w:hAnsi="Book Antiqua"/>
          <w:sz w:val="20"/>
          <w:szCs w:val="20"/>
        </w:rPr>
        <w:t>orosomucoid 2 (</w:t>
      </w:r>
      <w:r w:rsidRPr="007D15C4">
        <w:rPr>
          <w:rFonts w:ascii="Book Antiqua" w:hAnsi="Book Antiqua"/>
          <w:sz w:val="20"/>
          <w:szCs w:val="20"/>
        </w:rPr>
        <w:t>ORM2</w:t>
      </w:r>
      <w:r w:rsidR="00CE3817" w:rsidRPr="007D15C4">
        <w:rPr>
          <w:rFonts w:ascii="Book Antiqua" w:hAnsi="Book Antiqua"/>
          <w:sz w:val="20"/>
          <w:szCs w:val="20"/>
        </w:rPr>
        <w:t>)</w:t>
      </w:r>
      <w:r w:rsidRPr="007D15C4">
        <w:rPr>
          <w:rFonts w:ascii="Book Antiqua" w:hAnsi="Book Antiqua"/>
          <w:sz w:val="20"/>
          <w:szCs w:val="20"/>
        </w:rPr>
        <w:t xml:space="preserve"> and tumor apoptosis was examined </w:t>
      </w:r>
      <w:r w:rsidR="002258A0" w:rsidRPr="007D15C4">
        <w:rPr>
          <w:rFonts w:ascii="Book Antiqua" w:hAnsi="Book Antiqua"/>
          <w:sz w:val="20"/>
          <w:szCs w:val="20"/>
        </w:rPr>
        <w:t>using</w:t>
      </w:r>
      <w:r w:rsidRPr="007D15C4">
        <w:rPr>
          <w:rFonts w:ascii="Book Antiqua" w:hAnsi="Book Antiqua"/>
          <w:sz w:val="20"/>
          <w:szCs w:val="20"/>
        </w:rPr>
        <w:t xml:space="preserve"> </w:t>
      </w:r>
      <w:r w:rsidR="002258A0" w:rsidRPr="007D15C4">
        <w:rPr>
          <w:rFonts w:ascii="Book Antiqua" w:hAnsi="Book Antiqua"/>
          <w:sz w:val="20"/>
          <w:szCs w:val="20"/>
        </w:rPr>
        <w:t>G</w:t>
      </w:r>
      <w:r w:rsidR="008908EF" w:rsidRPr="007D15C4">
        <w:rPr>
          <w:rFonts w:ascii="Book Antiqua" w:hAnsi="Book Antiqua"/>
          <w:sz w:val="20"/>
          <w:szCs w:val="20"/>
        </w:rPr>
        <w:t xml:space="preserve">ene </w:t>
      </w:r>
      <w:r w:rsidR="002258A0" w:rsidRPr="007D15C4">
        <w:rPr>
          <w:rFonts w:ascii="Book Antiqua" w:hAnsi="Book Antiqua"/>
          <w:sz w:val="20"/>
          <w:szCs w:val="20"/>
        </w:rPr>
        <w:t>S</w:t>
      </w:r>
      <w:r w:rsidR="008908EF" w:rsidRPr="007D15C4">
        <w:rPr>
          <w:rFonts w:ascii="Book Antiqua" w:hAnsi="Book Antiqua"/>
          <w:sz w:val="20"/>
          <w:szCs w:val="20"/>
        </w:rPr>
        <w:t xml:space="preserve">et </w:t>
      </w:r>
      <w:r w:rsidR="002258A0" w:rsidRPr="007D15C4">
        <w:rPr>
          <w:rFonts w:ascii="Book Antiqua" w:hAnsi="Book Antiqua"/>
          <w:sz w:val="20"/>
          <w:szCs w:val="20"/>
        </w:rPr>
        <w:t>E</w:t>
      </w:r>
      <w:r w:rsidR="008908EF" w:rsidRPr="007D15C4">
        <w:rPr>
          <w:rFonts w:ascii="Book Antiqua" w:hAnsi="Book Antiqua"/>
          <w:sz w:val="20"/>
          <w:szCs w:val="20"/>
        </w:rPr>
        <w:t xml:space="preserve">nrichment </w:t>
      </w:r>
      <w:r w:rsidR="002258A0" w:rsidRPr="007D15C4">
        <w:rPr>
          <w:rFonts w:ascii="Book Antiqua" w:hAnsi="Book Antiqua"/>
          <w:sz w:val="20"/>
          <w:szCs w:val="20"/>
        </w:rPr>
        <w:t>A</w:t>
      </w:r>
      <w:r w:rsidR="008908EF" w:rsidRPr="007D15C4">
        <w:rPr>
          <w:rFonts w:ascii="Book Antiqua" w:hAnsi="Book Antiqua"/>
          <w:sz w:val="20"/>
          <w:szCs w:val="20"/>
        </w:rPr>
        <w:t>nalysis (</w:t>
      </w:r>
      <w:r w:rsidRPr="007D15C4">
        <w:rPr>
          <w:rFonts w:ascii="Book Antiqua" w:hAnsi="Book Antiqua"/>
          <w:sz w:val="20"/>
          <w:szCs w:val="20"/>
        </w:rPr>
        <w:t>GSEA</w:t>
      </w:r>
      <w:r w:rsidR="008908EF" w:rsidRPr="007D15C4">
        <w:rPr>
          <w:rFonts w:ascii="Book Antiqua" w:hAnsi="Book Antiqua"/>
          <w:sz w:val="20"/>
          <w:szCs w:val="20"/>
        </w:rPr>
        <w:t>)</w:t>
      </w:r>
      <w:r w:rsidRPr="007D15C4">
        <w:rPr>
          <w:rFonts w:ascii="Book Antiqua" w:hAnsi="Book Antiqua"/>
          <w:sz w:val="20"/>
          <w:szCs w:val="20"/>
        </w:rPr>
        <w:t>. B</w:t>
      </w:r>
      <w:r w:rsidR="00FF5583" w:rsidRPr="007D15C4">
        <w:rPr>
          <w:rFonts w:ascii="Book Antiqua" w:hAnsi="Book Antiqua"/>
          <w:sz w:val="20"/>
          <w:szCs w:val="20"/>
        </w:rPr>
        <w:t xml:space="preserve"> and </w:t>
      </w:r>
      <w:r w:rsidRPr="007D15C4">
        <w:rPr>
          <w:rFonts w:ascii="Book Antiqua" w:hAnsi="Book Antiqua"/>
          <w:sz w:val="20"/>
          <w:szCs w:val="20"/>
        </w:rPr>
        <w:t xml:space="preserve">C: The enrichment analysis between ORM2 and the response of IFN treatment was subjected to hallmarks of GSEA. D: The </w:t>
      </w:r>
      <w:r w:rsidR="006A2294" w:rsidRPr="007D15C4">
        <w:rPr>
          <w:rFonts w:ascii="Book Antiqua" w:hAnsi="Book Antiqua"/>
          <w:sz w:val="20"/>
          <w:szCs w:val="20"/>
        </w:rPr>
        <w:t>Gene Ontology</w:t>
      </w:r>
      <w:r w:rsidRPr="007D15C4">
        <w:rPr>
          <w:rFonts w:ascii="Book Antiqua" w:hAnsi="Book Antiqua"/>
          <w:sz w:val="20"/>
          <w:szCs w:val="20"/>
        </w:rPr>
        <w:t xml:space="preserve"> module of GSEA was used to examine the association between ORM2 and the humoral immune response.</w:t>
      </w:r>
      <w:r w:rsidR="00693DA4" w:rsidRPr="007D15C4">
        <w:rPr>
          <w:rFonts w:ascii="Book Antiqua" w:hAnsi="Book Antiqua"/>
          <w:sz w:val="20"/>
          <w:szCs w:val="20"/>
        </w:rPr>
        <w:t xml:space="preserve"> </w:t>
      </w:r>
      <w:r w:rsidRPr="007D15C4">
        <w:rPr>
          <w:rFonts w:ascii="Book Antiqua" w:hAnsi="Book Antiqua"/>
          <w:sz w:val="20"/>
          <w:szCs w:val="20"/>
        </w:rPr>
        <w:t>GO: Gene ontology; NES: Normalized enrichment score; FDR: False discovery rate;</w:t>
      </w:r>
      <w:r w:rsidR="00693DA4" w:rsidRPr="007D15C4">
        <w:rPr>
          <w:rFonts w:ascii="Book Antiqua" w:hAnsi="Book Antiqua"/>
          <w:sz w:val="20"/>
          <w:szCs w:val="20"/>
        </w:rPr>
        <w:t xml:space="preserve"> ORM2: </w:t>
      </w:r>
      <w:r w:rsidR="00693DA4" w:rsidRPr="007D15C4">
        <w:rPr>
          <w:rFonts w:ascii="Book Antiqua" w:hAnsi="Book Antiqua"/>
          <w:caps/>
          <w:sz w:val="20"/>
          <w:szCs w:val="20"/>
        </w:rPr>
        <w:t>o</w:t>
      </w:r>
      <w:r w:rsidR="00693DA4" w:rsidRPr="007D15C4">
        <w:rPr>
          <w:rFonts w:ascii="Book Antiqua" w:hAnsi="Book Antiqua"/>
          <w:sz w:val="20"/>
          <w:szCs w:val="20"/>
        </w:rPr>
        <w:t>rosomucoid 2.</w:t>
      </w:r>
    </w:p>
    <w:p w:rsidR="00905646" w:rsidRPr="007D15C4" w:rsidRDefault="00905646" w:rsidP="00A1262E">
      <w:pPr>
        <w:snapToGrid w:val="0"/>
        <w:spacing w:line="360" w:lineRule="auto"/>
        <w:rPr>
          <w:rFonts w:ascii="Book Antiqua" w:hAnsi="Book Antiqua"/>
          <w:b/>
          <w:sz w:val="20"/>
          <w:szCs w:val="20"/>
        </w:rPr>
      </w:pPr>
      <w:r w:rsidRPr="007D15C4">
        <w:rPr>
          <w:rFonts w:ascii="Book Antiqua" w:hAnsi="Book Antiqua"/>
          <w:sz w:val="20"/>
          <w:szCs w:val="20"/>
        </w:rPr>
        <w:br w:type="page"/>
      </w:r>
      <w:r w:rsidR="00873EDD">
        <w:rPr>
          <w:noProof/>
          <w:sz w:val="20"/>
          <w:szCs w:val="20"/>
        </w:rPr>
        <w:lastRenderedPageBreak/>
        <w:drawing>
          <wp:inline distT="0" distB="0" distL="0" distR="0">
            <wp:extent cx="5276850" cy="3457575"/>
            <wp:effectExtent l="0" t="0" r="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3457575"/>
                    </a:xfrm>
                    <a:prstGeom prst="rect">
                      <a:avLst/>
                    </a:prstGeom>
                    <a:noFill/>
                    <a:ln>
                      <a:noFill/>
                    </a:ln>
                  </pic:spPr>
                </pic:pic>
              </a:graphicData>
            </a:graphic>
          </wp:inline>
        </w:drawing>
      </w:r>
    </w:p>
    <w:p w:rsidR="00905646" w:rsidRPr="007D15C4" w:rsidRDefault="00905646" w:rsidP="00A1262E">
      <w:pPr>
        <w:snapToGrid w:val="0"/>
        <w:spacing w:line="360" w:lineRule="auto"/>
        <w:rPr>
          <w:rFonts w:ascii="Book Antiqua" w:hAnsi="Book Antiqua"/>
          <w:sz w:val="20"/>
          <w:szCs w:val="20"/>
        </w:rPr>
      </w:pPr>
      <w:r w:rsidRPr="007D15C4">
        <w:rPr>
          <w:rFonts w:ascii="Book Antiqua" w:hAnsi="Book Antiqua"/>
          <w:b/>
          <w:sz w:val="20"/>
          <w:szCs w:val="20"/>
        </w:rPr>
        <w:t xml:space="preserve">Figure 7 </w:t>
      </w:r>
      <w:r w:rsidR="00763CE6" w:rsidRPr="007D15C4">
        <w:rPr>
          <w:rFonts w:ascii="Book Antiqua" w:hAnsi="Book Antiqua"/>
          <w:b/>
          <w:sz w:val="20"/>
          <w:szCs w:val="20"/>
        </w:rPr>
        <w:t>Decreased</w:t>
      </w:r>
      <w:r w:rsidRPr="007D15C4">
        <w:rPr>
          <w:rFonts w:ascii="Book Antiqua" w:hAnsi="Book Antiqua"/>
          <w:b/>
          <w:sz w:val="20"/>
          <w:szCs w:val="20"/>
        </w:rPr>
        <w:t xml:space="preserve"> </w:t>
      </w:r>
      <w:r w:rsidR="00521533" w:rsidRPr="007D15C4">
        <w:rPr>
          <w:rFonts w:ascii="Book Antiqua" w:hAnsi="Book Antiqua"/>
          <w:b/>
          <w:sz w:val="20"/>
          <w:szCs w:val="20"/>
        </w:rPr>
        <w:t xml:space="preserve">orosomucoid 2 </w:t>
      </w:r>
      <w:r w:rsidR="00763CE6" w:rsidRPr="007D15C4">
        <w:rPr>
          <w:rFonts w:ascii="Book Antiqua" w:hAnsi="Book Antiqua"/>
          <w:b/>
          <w:sz w:val="20"/>
          <w:szCs w:val="20"/>
        </w:rPr>
        <w:t>i</w:t>
      </w:r>
      <w:r w:rsidRPr="007D15C4">
        <w:rPr>
          <w:rFonts w:ascii="Book Antiqua" w:hAnsi="Book Antiqua"/>
          <w:b/>
          <w:sz w:val="20"/>
          <w:szCs w:val="20"/>
        </w:rPr>
        <w:t>s closely associated with immunosuppression in liver tumor</w:t>
      </w:r>
      <w:r w:rsidR="00763CE6" w:rsidRPr="007D15C4">
        <w:rPr>
          <w:rFonts w:ascii="Book Antiqua" w:hAnsi="Book Antiqua"/>
          <w:b/>
          <w:sz w:val="20"/>
          <w:szCs w:val="20"/>
        </w:rPr>
        <w:t>s</w:t>
      </w:r>
      <w:r w:rsidRPr="007D15C4">
        <w:rPr>
          <w:rFonts w:ascii="Book Antiqua" w:hAnsi="Book Antiqua"/>
          <w:b/>
          <w:sz w:val="20"/>
          <w:szCs w:val="20"/>
        </w:rPr>
        <w:t xml:space="preserve">. </w:t>
      </w:r>
      <w:r w:rsidRPr="007D15C4">
        <w:rPr>
          <w:rFonts w:ascii="Book Antiqua" w:hAnsi="Book Antiqua"/>
          <w:sz w:val="20"/>
          <w:szCs w:val="20"/>
        </w:rPr>
        <w:t xml:space="preserve">A: </w:t>
      </w:r>
      <w:r w:rsidR="00131980" w:rsidRPr="007D15C4">
        <w:rPr>
          <w:rFonts w:ascii="Book Antiqua" w:hAnsi="Book Antiqua"/>
          <w:sz w:val="20"/>
          <w:szCs w:val="20"/>
        </w:rPr>
        <w:t>C</w:t>
      </w:r>
      <w:r w:rsidRPr="007D15C4">
        <w:rPr>
          <w:rFonts w:ascii="Book Antiqua" w:hAnsi="Book Antiqua"/>
          <w:sz w:val="20"/>
          <w:szCs w:val="20"/>
        </w:rPr>
        <w:t xml:space="preserve">orrelation between </w:t>
      </w:r>
      <w:r w:rsidR="00521533" w:rsidRPr="007D15C4">
        <w:rPr>
          <w:rFonts w:ascii="Book Antiqua" w:hAnsi="Book Antiqua"/>
          <w:sz w:val="20"/>
          <w:szCs w:val="20"/>
        </w:rPr>
        <w:t>orosomucoid 2 (</w:t>
      </w:r>
      <w:r w:rsidRPr="007D15C4">
        <w:rPr>
          <w:rFonts w:ascii="Book Antiqua" w:hAnsi="Book Antiqua"/>
          <w:sz w:val="20"/>
          <w:szCs w:val="20"/>
        </w:rPr>
        <w:t>ORM2</w:t>
      </w:r>
      <w:r w:rsidR="00521533" w:rsidRPr="007D15C4">
        <w:rPr>
          <w:rFonts w:ascii="Book Antiqua" w:hAnsi="Book Antiqua"/>
          <w:sz w:val="20"/>
          <w:szCs w:val="20"/>
        </w:rPr>
        <w:t>)</w:t>
      </w:r>
      <w:r w:rsidRPr="007D15C4">
        <w:rPr>
          <w:rFonts w:ascii="Book Antiqua" w:hAnsi="Book Antiqua"/>
          <w:sz w:val="20"/>
          <w:szCs w:val="20"/>
        </w:rPr>
        <w:t xml:space="preserve"> expression and tumor purity and</w:t>
      </w:r>
      <w:r w:rsidR="00131980" w:rsidRPr="007D15C4">
        <w:rPr>
          <w:rFonts w:ascii="Book Antiqua" w:hAnsi="Book Antiqua"/>
          <w:sz w:val="20"/>
          <w:szCs w:val="20"/>
        </w:rPr>
        <w:t>,</w:t>
      </w:r>
      <w:r w:rsidRPr="007D15C4">
        <w:rPr>
          <w:rFonts w:ascii="Book Antiqua" w:hAnsi="Book Antiqua"/>
          <w:sz w:val="20"/>
          <w:szCs w:val="20"/>
        </w:rPr>
        <w:t xml:space="preserve"> B: </w:t>
      </w:r>
      <w:r w:rsidR="00131980" w:rsidRPr="007D15C4">
        <w:rPr>
          <w:rFonts w:ascii="Book Antiqua" w:hAnsi="Book Antiqua"/>
          <w:sz w:val="20"/>
          <w:szCs w:val="20"/>
        </w:rPr>
        <w:t>I</w:t>
      </w:r>
      <w:r w:rsidRPr="007D15C4">
        <w:rPr>
          <w:rFonts w:ascii="Book Antiqua" w:hAnsi="Book Antiqua"/>
          <w:sz w:val="20"/>
          <w:szCs w:val="20"/>
        </w:rPr>
        <w:t xml:space="preserve">nfiltration levels of macrophage cells in liver tumor tissues </w:t>
      </w:r>
      <w:r w:rsidR="00131980" w:rsidRPr="007D15C4">
        <w:rPr>
          <w:rFonts w:ascii="Book Antiqua" w:hAnsi="Book Antiqua"/>
          <w:sz w:val="20"/>
          <w:szCs w:val="20"/>
        </w:rPr>
        <w:t>were determined using</w:t>
      </w:r>
      <w:r w:rsidRPr="007D15C4">
        <w:rPr>
          <w:rFonts w:ascii="Book Antiqua" w:hAnsi="Book Antiqua"/>
          <w:sz w:val="20"/>
          <w:szCs w:val="20"/>
        </w:rPr>
        <w:t xml:space="preserve"> </w:t>
      </w:r>
      <w:r w:rsidR="00F510C3" w:rsidRPr="007D15C4">
        <w:rPr>
          <w:rFonts w:ascii="Book Antiqua" w:hAnsi="Book Antiqua"/>
          <w:sz w:val="20"/>
          <w:szCs w:val="20"/>
        </w:rPr>
        <w:t xml:space="preserve">The </w:t>
      </w:r>
      <w:r w:rsidR="00F510C3" w:rsidRPr="007D15C4">
        <w:rPr>
          <w:rFonts w:ascii="Book Antiqua" w:hAnsi="Book Antiqua"/>
          <w:caps/>
          <w:sz w:val="20"/>
          <w:szCs w:val="20"/>
        </w:rPr>
        <w:t>c</w:t>
      </w:r>
      <w:r w:rsidR="00F510C3" w:rsidRPr="007D15C4">
        <w:rPr>
          <w:rFonts w:ascii="Book Antiqua" w:hAnsi="Book Antiqua"/>
          <w:sz w:val="20"/>
          <w:szCs w:val="20"/>
        </w:rPr>
        <w:t xml:space="preserve">ancer </w:t>
      </w:r>
      <w:r w:rsidR="00F510C3" w:rsidRPr="007D15C4">
        <w:rPr>
          <w:rFonts w:ascii="Book Antiqua" w:hAnsi="Book Antiqua"/>
          <w:caps/>
          <w:sz w:val="20"/>
          <w:szCs w:val="20"/>
        </w:rPr>
        <w:t>g</w:t>
      </w:r>
      <w:r w:rsidR="00F510C3" w:rsidRPr="007D15C4">
        <w:rPr>
          <w:rFonts w:ascii="Book Antiqua" w:hAnsi="Book Antiqua"/>
          <w:sz w:val="20"/>
          <w:szCs w:val="20"/>
        </w:rPr>
        <w:t>enome Atlas (</w:t>
      </w:r>
      <w:r w:rsidRPr="007D15C4">
        <w:rPr>
          <w:rFonts w:ascii="Book Antiqua" w:hAnsi="Book Antiqua"/>
          <w:sz w:val="20"/>
          <w:szCs w:val="20"/>
        </w:rPr>
        <w:t>TCGA</w:t>
      </w:r>
      <w:r w:rsidR="00F510C3" w:rsidRPr="007D15C4">
        <w:rPr>
          <w:rFonts w:ascii="Book Antiqua" w:hAnsi="Book Antiqua"/>
          <w:sz w:val="20"/>
          <w:szCs w:val="20"/>
        </w:rPr>
        <w:t>)</w:t>
      </w:r>
      <w:r w:rsidRPr="007D15C4">
        <w:rPr>
          <w:rFonts w:ascii="Book Antiqua" w:hAnsi="Book Antiqua"/>
          <w:sz w:val="20"/>
          <w:szCs w:val="20"/>
        </w:rPr>
        <w:t xml:space="preserve"> liver cancer data by the TIMER portal. C</w:t>
      </w:r>
      <w:r w:rsidR="004F2D55" w:rsidRPr="007D15C4">
        <w:rPr>
          <w:rFonts w:ascii="Book Antiqua" w:hAnsi="Book Antiqua"/>
          <w:sz w:val="20"/>
          <w:szCs w:val="20"/>
        </w:rPr>
        <w:t xml:space="preserve"> and </w:t>
      </w:r>
      <w:r w:rsidRPr="007D15C4">
        <w:rPr>
          <w:rFonts w:ascii="Book Antiqua" w:hAnsi="Book Antiqua"/>
          <w:sz w:val="20"/>
          <w:szCs w:val="20"/>
        </w:rPr>
        <w:t xml:space="preserve">D: </w:t>
      </w:r>
      <w:r w:rsidR="00131980" w:rsidRPr="007D15C4">
        <w:rPr>
          <w:rFonts w:ascii="Book Antiqua" w:hAnsi="Book Antiqua"/>
          <w:sz w:val="20"/>
          <w:szCs w:val="20"/>
        </w:rPr>
        <w:t>G</w:t>
      </w:r>
      <w:r w:rsidRPr="007D15C4">
        <w:rPr>
          <w:rFonts w:ascii="Book Antiqua" w:hAnsi="Book Antiqua"/>
          <w:sz w:val="20"/>
          <w:szCs w:val="20"/>
        </w:rPr>
        <w:t xml:space="preserve">ene correlation between ORM2 and </w:t>
      </w:r>
      <w:r w:rsidR="00F510C3" w:rsidRPr="007D15C4">
        <w:rPr>
          <w:rFonts w:ascii="Book Antiqua" w:hAnsi="Book Antiqua"/>
          <w:sz w:val="20"/>
          <w:szCs w:val="20"/>
        </w:rPr>
        <w:t>tumor-associated macrophage</w:t>
      </w:r>
      <w:r w:rsidRPr="007D15C4">
        <w:rPr>
          <w:rFonts w:ascii="Book Antiqua" w:hAnsi="Book Antiqua"/>
          <w:sz w:val="20"/>
          <w:szCs w:val="20"/>
        </w:rPr>
        <w:t xml:space="preserve">-related markers (including CD68 and </w:t>
      </w:r>
      <w:bookmarkStart w:id="54" w:name="OLE_LINK9"/>
      <w:bookmarkStart w:id="55" w:name="OLE_LINK10"/>
      <w:r w:rsidRPr="007D15C4">
        <w:rPr>
          <w:rFonts w:ascii="Book Antiqua" w:hAnsi="Book Antiqua"/>
          <w:sz w:val="20"/>
          <w:szCs w:val="20"/>
        </w:rPr>
        <w:t>TGFβ1</w:t>
      </w:r>
      <w:bookmarkEnd w:id="54"/>
      <w:bookmarkEnd w:id="55"/>
      <w:r w:rsidRPr="007D15C4">
        <w:rPr>
          <w:rFonts w:ascii="Book Antiqua" w:hAnsi="Book Antiqua"/>
          <w:sz w:val="20"/>
          <w:szCs w:val="20"/>
        </w:rPr>
        <w:t>) were subjected to examin</w:t>
      </w:r>
      <w:r w:rsidR="00131980" w:rsidRPr="007D15C4">
        <w:rPr>
          <w:rFonts w:ascii="Book Antiqua" w:hAnsi="Book Antiqua"/>
          <w:sz w:val="20"/>
          <w:szCs w:val="20"/>
        </w:rPr>
        <w:t>ation</w:t>
      </w:r>
      <w:r w:rsidRPr="007D15C4">
        <w:rPr>
          <w:rFonts w:ascii="Book Antiqua" w:hAnsi="Book Antiqua"/>
          <w:sz w:val="20"/>
          <w:szCs w:val="20"/>
        </w:rPr>
        <w:t xml:space="preserve"> in the TCGA liver tumor</w:t>
      </w:r>
      <w:r w:rsidR="00131980" w:rsidRPr="007D15C4">
        <w:rPr>
          <w:rFonts w:ascii="Book Antiqua" w:hAnsi="Book Antiqua"/>
          <w:sz w:val="20"/>
          <w:szCs w:val="20"/>
        </w:rPr>
        <w:t>s</w:t>
      </w:r>
      <w:r w:rsidRPr="007D15C4">
        <w:rPr>
          <w:rFonts w:ascii="Book Antiqua" w:hAnsi="Book Antiqua"/>
          <w:sz w:val="20"/>
          <w:szCs w:val="20"/>
        </w:rPr>
        <w:t xml:space="preserve">, adjacent liver tissues and </w:t>
      </w:r>
      <w:r w:rsidR="00F510C3" w:rsidRPr="007D15C4">
        <w:rPr>
          <w:rFonts w:ascii="Book Antiqua" w:hAnsi="Book Antiqua"/>
          <w:sz w:val="20"/>
          <w:szCs w:val="20"/>
        </w:rPr>
        <w:t>genotype-tissue expression portal (</w:t>
      </w:r>
      <w:r w:rsidRPr="007D15C4">
        <w:rPr>
          <w:rFonts w:ascii="Book Antiqua" w:hAnsi="Book Antiqua"/>
          <w:sz w:val="20"/>
          <w:szCs w:val="20"/>
        </w:rPr>
        <w:t>GTEx</w:t>
      </w:r>
      <w:r w:rsidR="00F510C3" w:rsidRPr="007D15C4">
        <w:rPr>
          <w:rFonts w:ascii="Book Antiqua" w:hAnsi="Book Antiqua"/>
          <w:sz w:val="20"/>
          <w:szCs w:val="20"/>
        </w:rPr>
        <w:t>)</w:t>
      </w:r>
      <w:r w:rsidRPr="007D15C4">
        <w:rPr>
          <w:rFonts w:ascii="Book Antiqua" w:hAnsi="Book Antiqua"/>
          <w:sz w:val="20"/>
          <w:szCs w:val="20"/>
        </w:rPr>
        <w:t xml:space="preserve"> liver tissues with </w:t>
      </w:r>
      <w:r w:rsidR="00131980" w:rsidRPr="007D15C4">
        <w:rPr>
          <w:rFonts w:ascii="Book Antiqua" w:hAnsi="Book Antiqua"/>
          <w:sz w:val="20"/>
          <w:szCs w:val="20"/>
        </w:rPr>
        <w:t xml:space="preserve">the </w:t>
      </w:r>
      <w:r w:rsidRPr="007D15C4">
        <w:rPr>
          <w:rFonts w:ascii="Book Antiqua" w:hAnsi="Book Antiqua"/>
          <w:sz w:val="20"/>
          <w:szCs w:val="20"/>
        </w:rPr>
        <w:t xml:space="preserve">GEPIA portal. E-F: </w:t>
      </w:r>
      <w:r w:rsidR="00131980" w:rsidRPr="007D15C4">
        <w:rPr>
          <w:rFonts w:ascii="Book Antiqua" w:hAnsi="Book Antiqua"/>
          <w:sz w:val="20"/>
          <w:szCs w:val="20"/>
        </w:rPr>
        <w:t>C</w:t>
      </w:r>
      <w:r w:rsidRPr="007D15C4">
        <w:rPr>
          <w:rFonts w:ascii="Book Antiqua" w:hAnsi="Book Antiqua"/>
          <w:sz w:val="20"/>
          <w:szCs w:val="20"/>
        </w:rPr>
        <w:t>orrelation of ORM2 and immune checkpoints were evaluated in the TCGA liver tumor</w:t>
      </w:r>
      <w:r w:rsidR="00131980" w:rsidRPr="007D15C4">
        <w:rPr>
          <w:rFonts w:ascii="Book Antiqua" w:hAnsi="Book Antiqua"/>
          <w:sz w:val="20"/>
          <w:szCs w:val="20"/>
        </w:rPr>
        <w:t>s</w:t>
      </w:r>
      <w:r w:rsidRPr="007D15C4">
        <w:rPr>
          <w:rFonts w:ascii="Book Antiqua" w:hAnsi="Book Antiqua"/>
          <w:sz w:val="20"/>
          <w:szCs w:val="20"/>
        </w:rPr>
        <w:t>, adjacent liver tissues and GTEx liver tissues with</w:t>
      </w:r>
      <w:r w:rsidR="00131980" w:rsidRPr="007D15C4">
        <w:rPr>
          <w:rFonts w:ascii="Book Antiqua" w:hAnsi="Book Antiqua"/>
          <w:sz w:val="20"/>
          <w:szCs w:val="20"/>
        </w:rPr>
        <w:t xml:space="preserve"> the</w:t>
      </w:r>
      <w:r w:rsidRPr="007D15C4">
        <w:rPr>
          <w:rFonts w:ascii="Book Antiqua" w:hAnsi="Book Antiqua"/>
          <w:sz w:val="20"/>
          <w:szCs w:val="20"/>
        </w:rPr>
        <w:t xml:space="preserve"> GEPIA portal.</w:t>
      </w:r>
      <w:r w:rsidR="00C43009" w:rsidRPr="007D15C4">
        <w:rPr>
          <w:rFonts w:ascii="Book Antiqua" w:hAnsi="Book Antiqua"/>
          <w:sz w:val="20"/>
          <w:szCs w:val="20"/>
        </w:rPr>
        <w:t xml:space="preserve"> ORM2: </w:t>
      </w:r>
      <w:r w:rsidR="00C43009" w:rsidRPr="007D15C4">
        <w:rPr>
          <w:rFonts w:ascii="Book Antiqua" w:hAnsi="Book Antiqua"/>
          <w:caps/>
          <w:sz w:val="20"/>
          <w:szCs w:val="20"/>
        </w:rPr>
        <w:t>o</w:t>
      </w:r>
      <w:r w:rsidR="00C43009" w:rsidRPr="007D15C4">
        <w:rPr>
          <w:rFonts w:ascii="Book Antiqua" w:hAnsi="Book Antiqua"/>
          <w:sz w:val="20"/>
          <w:szCs w:val="20"/>
        </w:rPr>
        <w:t>rosomucoid 2.</w:t>
      </w:r>
    </w:p>
    <w:p w:rsidR="00C871DB" w:rsidRPr="007D15C4" w:rsidRDefault="00C871DB" w:rsidP="00A1262E">
      <w:pPr>
        <w:snapToGrid w:val="0"/>
        <w:spacing w:line="360" w:lineRule="auto"/>
        <w:rPr>
          <w:rFonts w:ascii="Book Antiqua" w:hAnsi="Book Antiqua"/>
          <w:sz w:val="20"/>
          <w:szCs w:val="20"/>
        </w:rPr>
      </w:pPr>
    </w:p>
    <w:sectPr w:rsidR="00C871DB" w:rsidRPr="007D15C4" w:rsidSect="00A1262E">
      <w:footerReference w:type="even" r:id="rId17"/>
      <w:footerReference w:type="default" r:id="rId18"/>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77D" w:rsidRDefault="00A7577D" w:rsidP="00BC7EC7">
      <w:r>
        <w:separator/>
      </w:r>
    </w:p>
  </w:endnote>
  <w:endnote w:type="continuationSeparator" w:id="0">
    <w:p w:rsidR="00A7577D" w:rsidRDefault="00A7577D" w:rsidP="00BC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672" w:rsidRDefault="00586672" w:rsidP="00F14B1A">
    <w:pPr>
      <w:pStyle w:val="ad"/>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p w:rsidR="00586672" w:rsidRDefault="0058667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672" w:rsidRPr="00955BAF" w:rsidRDefault="00586672" w:rsidP="00F14B1A">
    <w:pPr>
      <w:pStyle w:val="ad"/>
      <w:framePr w:wrap="none" w:vAnchor="text" w:hAnchor="margin" w:xAlign="center" w:y="1"/>
      <w:rPr>
        <w:rStyle w:val="af"/>
        <w:rFonts w:ascii="Book Antiqua" w:hAnsi="Book Antiqua"/>
        <w:sz w:val="20"/>
        <w:szCs w:val="20"/>
      </w:rPr>
    </w:pPr>
    <w:r w:rsidRPr="00955BAF">
      <w:rPr>
        <w:rStyle w:val="af"/>
        <w:rFonts w:ascii="Book Antiqua" w:hAnsi="Book Antiqua"/>
        <w:sz w:val="20"/>
        <w:szCs w:val="20"/>
      </w:rPr>
      <w:fldChar w:fldCharType="begin"/>
    </w:r>
    <w:r w:rsidRPr="000C344F">
      <w:rPr>
        <w:rStyle w:val="af"/>
        <w:rFonts w:ascii="Book Antiqua" w:hAnsi="Book Antiqua"/>
        <w:sz w:val="20"/>
        <w:szCs w:val="20"/>
      </w:rPr>
      <w:instrText xml:space="preserve"> PAGE </w:instrText>
    </w:r>
    <w:r w:rsidRPr="00955BAF">
      <w:rPr>
        <w:rStyle w:val="af"/>
        <w:rFonts w:ascii="Book Antiqua" w:hAnsi="Book Antiqua"/>
        <w:sz w:val="20"/>
        <w:szCs w:val="20"/>
      </w:rPr>
      <w:fldChar w:fldCharType="separate"/>
    </w:r>
    <w:r w:rsidR="00873EDD">
      <w:rPr>
        <w:rStyle w:val="af"/>
        <w:rFonts w:ascii="Book Antiqua" w:hAnsi="Book Antiqua"/>
        <w:noProof/>
        <w:sz w:val="20"/>
        <w:szCs w:val="20"/>
      </w:rPr>
      <w:t>1</w:t>
    </w:r>
    <w:r w:rsidRPr="00955BAF">
      <w:rPr>
        <w:rStyle w:val="af"/>
        <w:rFonts w:ascii="Book Antiqua" w:hAnsi="Book Antiqua"/>
        <w:sz w:val="20"/>
        <w:szCs w:val="20"/>
      </w:rPr>
      <w:fldChar w:fldCharType="end"/>
    </w:r>
  </w:p>
  <w:p w:rsidR="00586672" w:rsidRDefault="0058667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77D" w:rsidRDefault="00A7577D" w:rsidP="00BC7EC7">
      <w:r>
        <w:separator/>
      </w:r>
    </w:p>
  </w:footnote>
  <w:footnote w:type="continuationSeparator" w:id="0">
    <w:p w:rsidR="00A7577D" w:rsidRDefault="00A7577D" w:rsidP="00BC7E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AC32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LE0MzG3BNLmpgaGFko6SsGpxcWZ+XkgBYYmtQCwrtYaLQ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0ssw9sexvxwze2aaevssaaaxxv9rpt5p0f&quot;&gt;ORM EndNote Library&lt;record-ids&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record-ids&gt;&lt;/item&gt;&lt;/Libraries&gt;"/>
  </w:docVars>
  <w:rsids>
    <w:rsidRoot w:val="006B2A99"/>
    <w:rsid w:val="0000154E"/>
    <w:rsid w:val="00002BAA"/>
    <w:rsid w:val="0000358B"/>
    <w:rsid w:val="000037F0"/>
    <w:rsid w:val="00010AFA"/>
    <w:rsid w:val="00010E58"/>
    <w:rsid w:val="00010FF4"/>
    <w:rsid w:val="00013E9C"/>
    <w:rsid w:val="00014547"/>
    <w:rsid w:val="000149E4"/>
    <w:rsid w:val="000155B9"/>
    <w:rsid w:val="00015F61"/>
    <w:rsid w:val="000174C5"/>
    <w:rsid w:val="00017553"/>
    <w:rsid w:val="00017631"/>
    <w:rsid w:val="00017867"/>
    <w:rsid w:val="00017D89"/>
    <w:rsid w:val="00025D1D"/>
    <w:rsid w:val="00030642"/>
    <w:rsid w:val="00032FCC"/>
    <w:rsid w:val="000350D2"/>
    <w:rsid w:val="00035F2F"/>
    <w:rsid w:val="000360EF"/>
    <w:rsid w:val="00036431"/>
    <w:rsid w:val="000454D7"/>
    <w:rsid w:val="0004616C"/>
    <w:rsid w:val="00046680"/>
    <w:rsid w:val="00046F7F"/>
    <w:rsid w:val="00047A65"/>
    <w:rsid w:val="00055402"/>
    <w:rsid w:val="000605CE"/>
    <w:rsid w:val="00061A27"/>
    <w:rsid w:val="00062567"/>
    <w:rsid w:val="00064F4E"/>
    <w:rsid w:val="00065ADC"/>
    <w:rsid w:val="00065F67"/>
    <w:rsid w:val="000668BE"/>
    <w:rsid w:val="000745FD"/>
    <w:rsid w:val="000746BF"/>
    <w:rsid w:val="00076DA4"/>
    <w:rsid w:val="00077DE3"/>
    <w:rsid w:val="00090DB1"/>
    <w:rsid w:val="000919B8"/>
    <w:rsid w:val="0009315B"/>
    <w:rsid w:val="00093972"/>
    <w:rsid w:val="00093B25"/>
    <w:rsid w:val="00095DD6"/>
    <w:rsid w:val="0009733C"/>
    <w:rsid w:val="000A40E2"/>
    <w:rsid w:val="000A6B00"/>
    <w:rsid w:val="000A78E8"/>
    <w:rsid w:val="000A7C63"/>
    <w:rsid w:val="000A7F81"/>
    <w:rsid w:val="000B0665"/>
    <w:rsid w:val="000B148B"/>
    <w:rsid w:val="000B39EA"/>
    <w:rsid w:val="000B710B"/>
    <w:rsid w:val="000B7F79"/>
    <w:rsid w:val="000C0BA8"/>
    <w:rsid w:val="000C0F79"/>
    <w:rsid w:val="000C15B7"/>
    <w:rsid w:val="000C2259"/>
    <w:rsid w:val="000C344F"/>
    <w:rsid w:val="000C5DFC"/>
    <w:rsid w:val="000D159A"/>
    <w:rsid w:val="000D1FEC"/>
    <w:rsid w:val="000D4454"/>
    <w:rsid w:val="000D53B2"/>
    <w:rsid w:val="000E0161"/>
    <w:rsid w:val="000E181C"/>
    <w:rsid w:val="000E2B35"/>
    <w:rsid w:val="000E2C08"/>
    <w:rsid w:val="000E428C"/>
    <w:rsid w:val="000E4B81"/>
    <w:rsid w:val="000E4D00"/>
    <w:rsid w:val="000E5AB9"/>
    <w:rsid w:val="000E5C74"/>
    <w:rsid w:val="000E68DE"/>
    <w:rsid w:val="000F21D8"/>
    <w:rsid w:val="001002FD"/>
    <w:rsid w:val="00100BE8"/>
    <w:rsid w:val="001028C9"/>
    <w:rsid w:val="001029EE"/>
    <w:rsid w:val="00105027"/>
    <w:rsid w:val="0011016A"/>
    <w:rsid w:val="00110F2F"/>
    <w:rsid w:val="00112692"/>
    <w:rsid w:val="00112944"/>
    <w:rsid w:val="001130DF"/>
    <w:rsid w:val="00117B30"/>
    <w:rsid w:val="001208BC"/>
    <w:rsid w:val="001212AF"/>
    <w:rsid w:val="0012378D"/>
    <w:rsid w:val="00124395"/>
    <w:rsid w:val="00125AE8"/>
    <w:rsid w:val="001269B3"/>
    <w:rsid w:val="00131980"/>
    <w:rsid w:val="001320D8"/>
    <w:rsid w:val="00132C8C"/>
    <w:rsid w:val="00134009"/>
    <w:rsid w:val="001346AB"/>
    <w:rsid w:val="00134853"/>
    <w:rsid w:val="00137753"/>
    <w:rsid w:val="0014016D"/>
    <w:rsid w:val="00141455"/>
    <w:rsid w:val="00142298"/>
    <w:rsid w:val="00145C56"/>
    <w:rsid w:val="00145EEB"/>
    <w:rsid w:val="00150384"/>
    <w:rsid w:val="00150852"/>
    <w:rsid w:val="00150892"/>
    <w:rsid w:val="00153B28"/>
    <w:rsid w:val="00154CB4"/>
    <w:rsid w:val="001564A8"/>
    <w:rsid w:val="00157AAD"/>
    <w:rsid w:val="001635B8"/>
    <w:rsid w:val="0016402C"/>
    <w:rsid w:val="00164ECE"/>
    <w:rsid w:val="001700D6"/>
    <w:rsid w:val="001728BF"/>
    <w:rsid w:val="00172C2C"/>
    <w:rsid w:val="001735D4"/>
    <w:rsid w:val="0017461C"/>
    <w:rsid w:val="00174996"/>
    <w:rsid w:val="00183556"/>
    <w:rsid w:val="00185BCD"/>
    <w:rsid w:val="00185F76"/>
    <w:rsid w:val="0018696C"/>
    <w:rsid w:val="00187211"/>
    <w:rsid w:val="00190661"/>
    <w:rsid w:val="00190849"/>
    <w:rsid w:val="001912C3"/>
    <w:rsid w:val="0019195B"/>
    <w:rsid w:val="001919EE"/>
    <w:rsid w:val="0019302C"/>
    <w:rsid w:val="001940B6"/>
    <w:rsid w:val="0019533A"/>
    <w:rsid w:val="00195344"/>
    <w:rsid w:val="00195B18"/>
    <w:rsid w:val="0019669F"/>
    <w:rsid w:val="00196A46"/>
    <w:rsid w:val="001A0334"/>
    <w:rsid w:val="001A2A89"/>
    <w:rsid w:val="001A3A94"/>
    <w:rsid w:val="001A5085"/>
    <w:rsid w:val="001A5269"/>
    <w:rsid w:val="001A79B1"/>
    <w:rsid w:val="001B1467"/>
    <w:rsid w:val="001B1CCD"/>
    <w:rsid w:val="001B6E80"/>
    <w:rsid w:val="001B7F46"/>
    <w:rsid w:val="001C3D15"/>
    <w:rsid w:val="001C40B9"/>
    <w:rsid w:val="001C51CB"/>
    <w:rsid w:val="001C6760"/>
    <w:rsid w:val="001D0E7A"/>
    <w:rsid w:val="001D3F70"/>
    <w:rsid w:val="001D6601"/>
    <w:rsid w:val="001D68FB"/>
    <w:rsid w:val="001D7C9F"/>
    <w:rsid w:val="001E0CDF"/>
    <w:rsid w:val="001E31DC"/>
    <w:rsid w:val="001E388C"/>
    <w:rsid w:val="001E499E"/>
    <w:rsid w:val="001E53C0"/>
    <w:rsid w:val="001E5C11"/>
    <w:rsid w:val="001E5C49"/>
    <w:rsid w:val="001E6EBC"/>
    <w:rsid w:val="001F7A15"/>
    <w:rsid w:val="002018B3"/>
    <w:rsid w:val="002023F2"/>
    <w:rsid w:val="00203BEA"/>
    <w:rsid w:val="0020577C"/>
    <w:rsid w:val="00205C5A"/>
    <w:rsid w:val="00207950"/>
    <w:rsid w:val="0021334D"/>
    <w:rsid w:val="00216479"/>
    <w:rsid w:val="002177A4"/>
    <w:rsid w:val="00217DD0"/>
    <w:rsid w:val="00220BDA"/>
    <w:rsid w:val="00220D95"/>
    <w:rsid w:val="0022116D"/>
    <w:rsid w:val="00221DF5"/>
    <w:rsid w:val="00222E15"/>
    <w:rsid w:val="00223874"/>
    <w:rsid w:val="002258A0"/>
    <w:rsid w:val="0022657A"/>
    <w:rsid w:val="002271F1"/>
    <w:rsid w:val="00232FEB"/>
    <w:rsid w:val="00233585"/>
    <w:rsid w:val="00235F7F"/>
    <w:rsid w:val="00237107"/>
    <w:rsid w:val="00237111"/>
    <w:rsid w:val="0024090C"/>
    <w:rsid w:val="0024139E"/>
    <w:rsid w:val="00246317"/>
    <w:rsid w:val="00251258"/>
    <w:rsid w:val="00253445"/>
    <w:rsid w:val="00254DCD"/>
    <w:rsid w:val="00261821"/>
    <w:rsid w:val="00261887"/>
    <w:rsid w:val="00261A04"/>
    <w:rsid w:val="00262BB4"/>
    <w:rsid w:val="00266B02"/>
    <w:rsid w:val="00266DC7"/>
    <w:rsid w:val="0027242B"/>
    <w:rsid w:val="00272C87"/>
    <w:rsid w:val="00275CF4"/>
    <w:rsid w:val="00277C85"/>
    <w:rsid w:val="00280D20"/>
    <w:rsid w:val="00285572"/>
    <w:rsid w:val="00287243"/>
    <w:rsid w:val="00287D12"/>
    <w:rsid w:val="002902DD"/>
    <w:rsid w:val="0029073C"/>
    <w:rsid w:val="002924CC"/>
    <w:rsid w:val="00293E64"/>
    <w:rsid w:val="00294282"/>
    <w:rsid w:val="002962AB"/>
    <w:rsid w:val="002967A6"/>
    <w:rsid w:val="002969AF"/>
    <w:rsid w:val="002A00C1"/>
    <w:rsid w:val="002A0A71"/>
    <w:rsid w:val="002A2E60"/>
    <w:rsid w:val="002A3882"/>
    <w:rsid w:val="002A53A9"/>
    <w:rsid w:val="002A713A"/>
    <w:rsid w:val="002B046D"/>
    <w:rsid w:val="002B1B20"/>
    <w:rsid w:val="002B27EF"/>
    <w:rsid w:val="002B3081"/>
    <w:rsid w:val="002C0A52"/>
    <w:rsid w:val="002C27BB"/>
    <w:rsid w:val="002C2A52"/>
    <w:rsid w:val="002C3624"/>
    <w:rsid w:val="002C55CE"/>
    <w:rsid w:val="002C7C4D"/>
    <w:rsid w:val="002D013C"/>
    <w:rsid w:val="002D0DB8"/>
    <w:rsid w:val="002D2B90"/>
    <w:rsid w:val="002D4E46"/>
    <w:rsid w:val="002E09A0"/>
    <w:rsid w:val="002E1DD4"/>
    <w:rsid w:val="002E3BC8"/>
    <w:rsid w:val="002E5265"/>
    <w:rsid w:val="002F0DD4"/>
    <w:rsid w:val="002F1069"/>
    <w:rsid w:val="002F190F"/>
    <w:rsid w:val="002F2C1C"/>
    <w:rsid w:val="002F5F4C"/>
    <w:rsid w:val="002F7540"/>
    <w:rsid w:val="0030066E"/>
    <w:rsid w:val="003040CC"/>
    <w:rsid w:val="00304BC1"/>
    <w:rsid w:val="00304C40"/>
    <w:rsid w:val="00306C99"/>
    <w:rsid w:val="003107F7"/>
    <w:rsid w:val="00310EDD"/>
    <w:rsid w:val="0031390B"/>
    <w:rsid w:val="00313B04"/>
    <w:rsid w:val="003145AA"/>
    <w:rsid w:val="003170F0"/>
    <w:rsid w:val="00320BA1"/>
    <w:rsid w:val="00321E2F"/>
    <w:rsid w:val="003278C4"/>
    <w:rsid w:val="0033249D"/>
    <w:rsid w:val="00333024"/>
    <w:rsid w:val="00333723"/>
    <w:rsid w:val="00335F22"/>
    <w:rsid w:val="00336069"/>
    <w:rsid w:val="00337CAD"/>
    <w:rsid w:val="00345E4F"/>
    <w:rsid w:val="00346D15"/>
    <w:rsid w:val="003504FF"/>
    <w:rsid w:val="00350862"/>
    <w:rsid w:val="00351DD9"/>
    <w:rsid w:val="00352D42"/>
    <w:rsid w:val="003545CD"/>
    <w:rsid w:val="00357A78"/>
    <w:rsid w:val="00360261"/>
    <w:rsid w:val="00360A0A"/>
    <w:rsid w:val="00361E13"/>
    <w:rsid w:val="003621CC"/>
    <w:rsid w:val="003623FC"/>
    <w:rsid w:val="00363319"/>
    <w:rsid w:val="00363B8F"/>
    <w:rsid w:val="0036470A"/>
    <w:rsid w:val="00365700"/>
    <w:rsid w:val="00365BA2"/>
    <w:rsid w:val="00365D42"/>
    <w:rsid w:val="00371065"/>
    <w:rsid w:val="003717EA"/>
    <w:rsid w:val="00372A09"/>
    <w:rsid w:val="00373FF5"/>
    <w:rsid w:val="00376132"/>
    <w:rsid w:val="00376C63"/>
    <w:rsid w:val="00377407"/>
    <w:rsid w:val="00382B3A"/>
    <w:rsid w:val="003832C3"/>
    <w:rsid w:val="0038551D"/>
    <w:rsid w:val="003877A9"/>
    <w:rsid w:val="00392BD7"/>
    <w:rsid w:val="00396100"/>
    <w:rsid w:val="00396795"/>
    <w:rsid w:val="003A1FB0"/>
    <w:rsid w:val="003A4A0B"/>
    <w:rsid w:val="003A619B"/>
    <w:rsid w:val="003A7FA9"/>
    <w:rsid w:val="003B076B"/>
    <w:rsid w:val="003B1622"/>
    <w:rsid w:val="003B3D59"/>
    <w:rsid w:val="003B4D6A"/>
    <w:rsid w:val="003B561B"/>
    <w:rsid w:val="003B5AFB"/>
    <w:rsid w:val="003B767E"/>
    <w:rsid w:val="003C016B"/>
    <w:rsid w:val="003C17BC"/>
    <w:rsid w:val="003C1FDC"/>
    <w:rsid w:val="003C4822"/>
    <w:rsid w:val="003C4D00"/>
    <w:rsid w:val="003C6DFB"/>
    <w:rsid w:val="003C72AE"/>
    <w:rsid w:val="003C7696"/>
    <w:rsid w:val="003D32C0"/>
    <w:rsid w:val="003D504D"/>
    <w:rsid w:val="003E08E1"/>
    <w:rsid w:val="003E24C6"/>
    <w:rsid w:val="003E655B"/>
    <w:rsid w:val="003F4D4A"/>
    <w:rsid w:val="003F5B22"/>
    <w:rsid w:val="003F7966"/>
    <w:rsid w:val="003F7C45"/>
    <w:rsid w:val="004017B1"/>
    <w:rsid w:val="004023DB"/>
    <w:rsid w:val="0040314E"/>
    <w:rsid w:val="004037EB"/>
    <w:rsid w:val="00405A90"/>
    <w:rsid w:val="00405C17"/>
    <w:rsid w:val="00406147"/>
    <w:rsid w:val="00407641"/>
    <w:rsid w:val="004077D9"/>
    <w:rsid w:val="00407D97"/>
    <w:rsid w:val="00414151"/>
    <w:rsid w:val="004159EC"/>
    <w:rsid w:val="00415A4B"/>
    <w:rsid w:val="00416429"/>
    <w:rsid w:val="00420837"/>
    <w:rsid w:val="0042189C"/>
    <w:rsid w:val="004229BC"/>
    <w:rsid w:val="00423BF0"/>
    <w:rsid w:val="00426AB2"/>
    <w:rsid w:val="00427EE4"/>
    <w:rsid w:val="0043002E"/>
    <w:rsid w:val="00432376"/>
    <w:rsid w:val="00434121"/>
    <w:rsid w:val="004432E4"/>
    <w:rsid w:val="00443B8D"/>
    <w:rsid w:val="004442D4"/>
    <w:rsid w:val="00445141"/>
    <w:rsid w:val="004451D1"/>
    <w:rsid w:val="00446229"/>
    <w:rsid w:val="0044727A"/>
    <w:rsid w:val="0045015E"/>
    <w:rsid w:val="00450438"/>
    <w:rsid w:val="00452B61"/>
    <w:rsid w:val="00452F39"/>
    <w:rsid w:val="00455DBF"/>
    <w:rsid w:val="00460490"/>
    <w:rsid w:val="00461547"/>
    <w:rsid w:val="004637AD"/>
    <w:rsid w:val="00463E7E"/>
    <w:rsid w:val="00463F44"/>
    <w:rsid w:val="00463F4B"/>
    <w:rsid w:val="00467657"/>
    <w:rsid w:val="00470B4C"/>
    <w:rsid w:val="00471512"/>
    <w:rsid w:val="0047191C"/>
    <w:rsid w:val="00472F37"/>
    <w:rsid w:val="004734DC"/>
    <w:rsid w:val="004739E3"/>
    <w:rsid w:val="00473A5A"/>
    <w:rsid w:val="00477D47"/>
    <w:rsid w:val="00483514"/>
    <w:rsid w:val="00483558"/>
    <w:rsid w:val="00487F13"/>
    <w:rsid w:val="00490D1D"/>
    <w:rsid w:val="004936B0"/>
    <w:rsid w:val="00493DFC"/>
    <w:rsid w:val="00493ED3"/>
    <w:rsid w:val="00494F2B"/>
    <w:rsid w:val="00495651"/>
    <w:rsid w:val="00495B1B"/>
    <w:rsid w:val="0049771E"/>
    <w:rsid w:val="004A4BB3"/>
    <w:rsid w:val="004A534A"/>
    <w:rsid w:val="004A5DC2"/>
    <w:rsid w:val="004B3868"/>
    <w:rsid w:val="004B4B88"/>
    <w:rsid w:val="004B5A25"/>
    <w:rsid w:val="004B6DA4"/>
    <w:rsid w:val="004B757C"/>
    <w:rsid w:val="004C2DBE"/>
    <w:rsid w:val="004C3340"/>
    <w:rsid w:val="004C569C"/>
    <w:rsid w:val="004C5D87"/>
    <w:rsid w:val="004C7AF5"/>
    <w:rsid w:val="004C7FE4"/>
    <w:rsid w:val="004D30AA"/>
    <w:rsid w:val="004D47B7"/>
    <w:rsid w:val="004E18BB"/>
    <w:rsid w:val="004E2E77"/>
    <w:rsid w:val="004E51D6"/>
    <w:rsid w:val="004E57F1"/>
    <w:rsid w:val="004E7246"/>
    <w:rsid w:val="004F0758"/>
    <w:rsid w:val="004F0B85"/>
    <w:rsid w:val="004F169A"/>
    <w:rsid w:val="004F1B52"/>
    <w:rsid w:val="004F2D55"/>
    <w:rsid w:val="004F5216"/>
    <w:rsid w:val="004F62FF"/>
    <w:rsid w:val="004F6F81"/>
    <w:rsid w:val="004F79C6"/>
    <w:rsid w:val="00500F53"/>
    <w:rsid w:val="00502DD0"/>
    <w:rsid w:val="005036F3"/>
    <w:rsid w:val="00503782"/>
    <w:rsid w:val="00504F07"/>
    <w:rsid w:val="005075DD"/>
    <w:rsid w:val="00507FE9"/>
    <w:rsid w:val="005103FB"/>
    <w:rsid w:val="00513102"/>
    <w:rsid w:val="00514119"/>
    <w:rsid w:val="005151E0"/>
    <w:rsid w:val="00515F2F"/>
    <w:rsid w:val="0052033D"/>
    <w:rsid w:val="00520EDC"/>
    <w:rsid w:val="00521533"/>
    <w:rsid w:val="00524CF8"/>
    <w:rsid w:val="00524D0C"/>
    <w:rsid w:val="0052596D"/>
    <w:rsid w:val="00525A00"/>
    <w:rsid w:val="00531852"/>
    <w:rsid w:val="0053233E"/>
    <w:rsid w:val="00533E01"/>
    <w:rsid w:val="00535687"/>
    <w:rsid w:val="0053568F"/>
    <w:rsid w:val="00535B89"/>
    <w:rsid w:val="005366E5"/>
    <w:rsid w:val="00537E94"/>
    <w:rsid w:val="00540108"/>
    <w:rsid w:val="00540ABF"/>
    <w:rsid w:val="00543A38"/>
    <w:rsid w:val="00543A77"/>
    <w:rsid w:val="0054459C"/>
    <w:rsid w:val="00552EBD"/>
    <w:rsid w:val="0055652B"/>
    <w:rsid w:val="005621BC"/>
    <w:rsid w:val="005623C3"/>
    <w:rsid w:val="00564782"/>
    <w:rsid w:val="00565BB2"/>
    <w:rsid w:val="00567B4D"/>
    <w:rsid w:val="005721A6"/>
    <w:rsid w:val="00573579"/>
    <w:rsid w:val="00573ED1"/>
    <w:rsid w:val="005821FF"/>
    <w:rsid w:val="005824EB"/>
    <w:rsid w:val="005848B8"/>
    <w:rsid w:val="0058662A"/>
    <w:rsid w:val="00586672"/>
    <w:rsid w:val="00586E5C"/>
    <w:rsid w:val="00587B9C"/>
    <w:rsid w:val="00591712"/>
    <w:rsid w:val="00591BB7"/>
    <w:rsid w:val="005B33B6"/>
    <w:rsid w:val="005B3E5C"/>
    <w:rsid w:val="005B4B6E"/>
    <w:rsid w:val="005B58AB"/>
    <w:rsid w:val="005B68B9"/>
    <w:rsid w:val="005B69FA"/>
    <w:rsid w:val="005B7160"/>
    <w:rsid w:val="005B7A13"/>
    <w:rsid w:val="005B7F14"/>
    <w:rsid w:val="005C2984"/>
    <w:rsid w:val="005C46E6"/>
    <w:rsid w:val="005C7552"/>
    <w:rsid w:val="005D1566"/>
    <w:rsid w:val="005D313E"/>
    <w:rsid w:val="005D4247"/>
    <w:rsid w:val="005D45BA"/>
    <w:rsid w:val="005D5E04"/>
    <w:rsid w:val="005D6EA1"/>
    <w:rsid w:val="005E1185"/>
    <w:rsid w:val="005E1950"/>
    <w:rsid w:val="005E2D2E"/>
    <w:rsid w:val="005E6C4E"/>
    <w:rsid w:val="005F0C2D"/>
    <w:rsid w:val="005F1C24"/>
    <w:rsid w:val="005F4542"/>
    <w:rsid w:val="005F4B5C"/>
    <w:rsid w:val="005F5859"/>
    <w:rsid w:val="006005D4"/>
    <w:rsid w:val="00602165"/>
    <w:rsid w:val="00603222"/>
    <w:rsid w:val="006054B8"/>
    <w:rsid w:val="0060556E"/>
    <w:rsid w:val="00605ED5"/>
    <w:rsid w:val="00607435"/>
    <w:rsid w:val="00612576"/>
    <w:rsid w:val="00620378"/>
    <w:rsid w:val="0062414E"/>
    <w:rsid w:val="00625E1D"/>
    <w:rsid w:val="0062656C"/>
    <w:rsid w:val="00626D5A"/>
    <w:rsid w:val="006340D7"/>
    <w:rsid w:val="00634846"/>
    <w:rsid w:val="006410D1"/>
    <w:rsid w:val="00641D1D"/>
    <w:rsid w:val="00641FB1"/>
    <w:rsid w:val="00642540"/>
    <w:rsid w:val="00643708"/>
    <w:rsid w:val="00643766"/>
    <w:rsid w:val="00646063"/>
    <w:rsid w:val="006464B7"/>
    <w:rsid w:val="00646630"/>
    <w:rsid w:val="00652416"/>
    <w:rsid w:val="00652C6B"/>
    <w:rsid w:val="00653311"/>
    <w:rsid w:val="00655F93"/>
    <w:rsid w:val="0065643D"/>
    <w:rsid w:val="00662A74"/>
    <w:rsid w:val="00662A99"/>
    <w:rsid w:val="00663F3C"/>
    <w:rsid w:val="00666593"/>
    <w:rsid w:val="00666DD2"/>
    <w:rsid w:val="00671E75"/>
    <w:rsid w:val="00674B81"/>
    <w:rsid w:val="00675F3C"/>
    <w:rsid w:val="0067763F"/>
    <w:rsid w:val="00680E41"/>
    <w:rsid w:val="006811E5"/>
    <w:rsid w:val="006837F6"/>
    <w:rsid w:val="00683F8D"/>
    <w:rsid w:val="0068496B"/>
    <w:rsid w:val="0068509F"/>
    <w:rsid w:val="00685723"/>
    <w:rsid w:val="00690943"/>
    <w:rsid w:val="006932B6"/>
    <w:rsid w:val="006938FD"/>
    <w:rsid w:val="00693DA4"/>
    <w:rsid w:val="00697E66"/>
    <w:rsid w:val="00697FEC"/>
    <w:rsid w:val="006A0FEC"/>
    <w:rsid w:val="006A172F"/>
    <w:rsid w:val="006A2294"/>
    <w:rsid w:val="006A5E87"/>
    <w:rsid w:val="006B00F1"/>
    <w:rsid w:val="006B14FD"/>
    <w:rsid w:val="006B1B15"/>
    <w:rsid w:val="006B2A99"/>
    <w:rsid w:val="006C1BDE"/>
    <w:rsid w:val="006C2D50"/>
    <w:rsid w:val="006C44B3"/>
    <w:rsid w:val="006C4B49"/>
    <w:rsid w:val="006C640F"/>
    <w:rsid w:val="006D2FDE"/>
    <w:rsid w:val="006D440F"/>
    <w:rsid w:val="006D5FA1"/>
    <w:rsid w:val="006E070D"/>
    <w:rsid w:val="006E0D17"/>
    <w:rsid w:val="006E10A1"/>
    <w:rsid w:val="006E225B"/>
    <w:rsid w:val="006E2F34"/>
    <w:rsid w:val="006E53AC"/>
    <w:rsid w:val="006E543C"/>
    <w:rsid w:val="006E7367"/>
    <w:rsid w:val="006F0817"/>
    <w:rsid w:val="006F0A71"/>
    <w:rsid w:val="006F0E06"/>
    <w:rsid w:val="006F220C"/>
    <w:rsid w:val="006F2546"/>
    <w:rsid w:val="006F3CBE"/>
    <w:rsid w:val="006F5764"/>
    <w:rsid w:val="006F58C5"/>
    <w:rsid w:val="006F63BF"/>
    <w:rsid w:val="00700A08"/>
    <w:rsid w:val="00701793"/>
    <w:rsid w:val="00701988"/>
    <w:rsid w:val="00702CAD"/>
    <w:rsid w:val="00707489"/>
    <w:rsid w:val="0071059C"/>
    <w:rsid w:val="007105EB"/>
    <w:rsid w:val="00715FE4"/>
    <w:rsid w:val="00716CBB"/>
    <w:rsid w:val="007244B2"/>
    <w:rsid w:val="00724A50"/>
    <w:rsid w:val="007263BD"/>
    <w:rsid w:val="00730F80"/>
    <w:rsid w:val="007321D8"/>
    <w:rsid w:val="00734155"/>
    <w:rsid w:val="00734919"/>
    <w:rsid w:val="00734BD7"/>
    <w:rsid w:val="00741643"/>
    <w:rsid w:val="007426B0"/>
    <w:rsid w:val="00742C8D"/>
    <w:rsid w:val="00750EEF"/>
    <w:rsid w:val="00751BC8"/>
    <w:rsid w:val="007630AE"/>
    <w:rsid w:val="00763CE6"/>
    <w:rsid w:val="00767FCA"/>
    <w:rsid w:val="00771BF7"/>
    <w:rsid w:val="00771FA3"/>
    <w:rsid w:val="00772ECF"/>
    <w:rsid w:val="0077444B"/>
    <w:rsid w:val="007813B6"/>
    <w:rsid w:val="007825C1"/>
    <w:rsid w:val="00782DE0"/>
    <w:rsid w:val="00782EEB"/>
    <w:rsid w:val="007833AF"/>
    <w:rsid w:val="0078621E"/>
    <w:rsid w:val="0079050B"/>
    <w:rsid w:val="00790B27"/>
    <w:rsid w:val="00796217"/>
    <w:rsid w:val="00797973"/>
    <w:rsid w:val="007A03F6"/>
    <w:rsid w:val="007A057F"/>
    <w:rsid w:val="007A0AD5"/>
    <w:rsid w:val="007A19D4"/>
    <w:rsid w:val="007A1BC7"/>
    <w:rsid w:val="007A2E95"/>
    <w:rsid w:val="007A3F3C"/>
    <w:rsid w:val="007A4062"/>
    <w:rsid w:val="007A4BBB"/>
    <w:rsid w:val="007A5783"/>
    <w:rsid w:val="007A5AC5"/>
    <w:rsid w:val="007A7F2C"/>
    <w:rsid w:val="007B072E"/>
    <w:rsid w:val="007B1370"/>
    <w:rsid w:val="007B23B1"/>
    <w:rsid w:val="007B54C9"/>
    <w:rsid w:val="007B5EE4"/>
    <w:rsid w:val="007B75B1"/>
    <w:rsid w:val="007C063E"/>
    <w:rsid w:val="007C0935"/>
    <w:rsid w:val="007C1220"/>
    <w:rsid w:val="007C3C1C"/>
    <w:rsid w:val="007C3C93"/>
    <w:rsid w:val="007C63A1"/>
    <w:rsid w:val="007C66B4"/>
    <w:rsid w:val="007D025E"/>
    <w:rsid w:val="007D0CAD"/>
    <w:rsid w:val="007D15C4"/>
    <w:rsid w:val="007D5F0B"/>
    <w:rsid w:val="007D5F57"/>
    <w:rsid w:val="007E3047"/>
    <w:rsid w:val="007E5988"/>
    <w:rsid w:val="007E765F"/>
    <w:rsid w:val="007F0BE7"/>
    <w:rsid w:val="007F291D"/>
    <w:rsid w:val="007F3BDA"/>
    <w:rsid w:val="007F6751"/>
    <w:rsid w:val="008050AE"/>
    <w:rsid w:val="00805D75"/>
    <w:rsid w:val="00805F72"/>
    <w:rsid w:val="00807C7E"/>
    <w:rsid w:val="00810A2E"/>
    <w:rsid w:val="00810A98"/>
    <w:rsid w:val="00810F31"/>
    <w:rsid w:val="00811C89"/>
    <w:rsid w:val="008149D4"/>
    <w:rsid w:val="008152A7"/>
    <w:rsid w:val="0081653E"/>
    <w:rsid w:val="00816F34"/>
    <w:rsid w:val="008173C3"/>
    <w:rsid w:val="008207FC"/>
    <w:rsid w:val="00821749"/>
    <w:rsid w:val="0082225F"/>
    <w:rsid w:val="008277F1"/>
    <w:rsid w:val="0083256F"/>
    <w:rsid w:val="008327B3"/>
    <w:rsid w:val="008347B2"/>
    <w:rsid w:val="008362D6"/>
    <w:rsid w:val="00837A10"/>
    <w:rsid w:val="008401E5"/>
    <w:rsid w:val="00841CAB"/>
    <w:rsid w:val="008537AD"/>
    <w:rsid w:val="00857FA2"/>
    <w:rsid w:val="00862BD9"/>
    <w:rsid w:val="00867449"/>
    <w:rsid w:val="008723B2"/>
    <w:rsid w:val="00872C3C"/>
    <w:rsid w:val="00873EDD"/>
    <w:rsid w:val="008814EA"/>
    <w:rsid w:val="00882AE3"/>
    <w:rsid w:val="00882CDE"/>
    <w:rsid w:val="0088300D"/>
    <w:rsid w:val="00887DA6"/>
    <w:rsid w:val="008908EF"/>
    <w:rsid w:val="008A71EC"/>
    <w:rsid w:val="008B1025"/>
    <w:rsid w:val="008B20DF"/>
    <w:rsid w:val="008B37D0"/>
    <w:rsid w:val="008B3B68"/>
    <w:rsid w:val="008C10EE"/>
    <w:rsid w:val="008C241D"/>
    <w:rsid w:val="008C352B"/>
    <w:rsid w:val="008C748E"/>
    <w:rsid w:val="008D1912"/>
    <w:rsid w:val="008D46F1"/>
    <w:rsid w:val="008D671D"/>
    <w:rsid w:val="008D6808"/>
    <w:rsid w:val="008D6D10"/>
    <w:rsid w:val="008D6DCF"/>
    <w:rsid w:val="008D7A06"/>
    <w:rsid w:val="008E233E"/>
    <w:rsid w:val="008E38D3"/>
    <w:rsid w:val="008E4BA7"/>
    <w:rsid w:val="008E4EE9"/>
    <w:rsid w:val="008E6AB8"/>
    <w:rsid w:val="008E781C"/>
    <w:rsid w:val="008F045A"/>
    <w:rsid w:val="008F2BD1"/>
    <w:rsid w:val="008F373E"/>
    <w:rsid w:val="0090361D"/>
    <w:rsid w:val="00903805"/>
    <w:rsid w:val="00905646"/>
    <w:rsid w:val="00907B94"/>
    <w:rsid w:val="00910472"/>
    <w:rsid w:val="0091085B"/>
    <w:rsid w:val="00911167"/>
    <w:rsid w:val="0091136F"/>
    <w:rsid w:val="009122D7"/>
    <w:rsid w:val="00913444"/>
    <w:rsid w:val="00913F8F"/>
    <w:rsid w:val="00914E92"/>
    <w:rsid w:val="00915F61"/>
    <w:rsid w:val="00925DCC"/>
    <w:rsid w:val="00927EF2"/>
    <w:rsid w:val="009340ED"/>
    <w:rsid w:val="00935880"/>
    <w:rsid w:val="00935DBF"/>
    <w:rsid w:val="0094159B"/>
    <w:rsid w:val="00943ADF"/>
    <w:rsid w:val="009446F2"/>
    <w:rsid w:val="00944E50"/>
    <w:rsid w:val="0094679D"/>
    <w:rsid w:val="00950A30"/>
    <w:rsid w:val="00951830"/>
    <w:rsid w:val="009519AE"/>
    <w:rsid w:val="00951F64"/>
    <w:rsid w:val="009531B3"/>
    <w:rsid w:val="009533AD"/>
    <w:rsid w:val="00953414"/>
    <w:rsid w:val="00955840"/>
    <w:rsid w:val="00955BAF"/>
    <w:rsid w:val="009573A7"/>
    <w:rsid w:val="00957540"/>
    <w:rsid w:val="009606F5"/>
    <w:rsid w:val="009622A5"/>
    <w:rsid w:val="009623BA"/>
    <w:rsid w:val="00965A9A"/>
    <w:rsid w:val="00966E90"/>
    <w:rsid w:val="00967B14"/>
    <w:rsid w:val="00970FEB"/>
    <w:rsid w:val="009713CB"/>
    <w:rsid w:val="0097143E"/>
    <w:rsid w:val="00972463"/>
    <w:rsid w:val="00972F81"/>
    <w:rsid w:val="00984817"/>
    <w:rsid w:val="00986063"/>
    <w:rsid w:val="00986542"/>
    <w:rsid w:val="00990ABB"/>
    <w:rsid w:val="0099340B"/>
    <w:rsid w:val="00994B06"/>
    <w:rsid w:val="00994D24"/>
    <w:rsid w:val="009973D0"/>
    <w:rsid w:val="009A353F"/>
    <w:rsid w:val="009A3C01"/>
    <w:rsid w:val="009A61CD"/>
    <w:rsid w:val="009B1F0C"/>
    <w:rsid w:val="009C0E85"/>
    <w:rsid w:val="009C1B24"/>
    <w:rsid w:val="009C2DB6"/>
    <w:rsid w:val="009C4153"/>
    <w:rsid w:val="009C6567"/>
    <w:rsid w:val="009D1706"/>
    <w:rsid w:val="009D5F27"/>
    <w:rsid w:val="009E0673"/>
    <w:rsid w:val="009E2AFA"/>
    <w:rsid w:val="009E52E5"/>
    <w:rsid w:val="009E7F04"/>
    <w:rsid w:val="009F25D1"/>
    <w:rsid w:val="009F4EB9"/>
    <w:rsid w:val="009F5415"/>
    <w:rsid w:val="009F5C4F"/>
    <w:rsid w:val="009F6F74"/>
    <w:rsid w:val="00A00EC4"/>
    <w:rsid w:val="00A01330"/>
    <w:rsid w:val="00A021A2"/>
    <w:rsid w:val="00A0315B"/>
    <w:rsid w:val="00A03F96"/>
    <w:rsid w:val="00A045C6"/>
    <w:rsid w:val="00A1262E"/>
    <w:rsid w:val="00A157DC"/>
    <w:rsid w:val="00A16691"/>
    <w:rsid w:val="00A178A9"/>
    <w:rsid w:val="00A214AD"/>
    <w:rsid w:val="00A22DFD"/>
    <w:rsid w:val="00A25929"/>
    <w:rsid w:val="00A26519"/>
    <w:rsid w:val="00A27D98"/>
    <w:rsid w:val="00A32834"/>
    <w:rsid w:val="00A33DC1"/>
    <w:rsid w:val="00A35FD0"/>
    <w:rsid w:val="00A41B56"/>
    <w:rsid w:val="00A429D6"/>
    <w:rsid w:val="00A42B71"/>
    <w:rsid w:val="00A4376C"/>
    <w:rsid w:val="00A47E74"/>
    <w:rsid w:val="00A51D3A"/>
    <w:rsid w:val="00A53872"/>
    <w:rsid w:val="00A565A7"/>
    <w:rsid w:val="00A566AD"/>
    <w:rsid w:val="00A61FE4"/>
    <w:rsid w:val="00A660C5"/>
    <w:rsid w:val="00A7029C"/>
    <w:rsid w:val="00A741DC"/>
    <w:rsid w:val="00A74D80"/>
    <w:rsid w:val="00A75648"/>
    <w:rsid w:val="00A7577D"/>
    <w:rsid w:val="00A77D29"/>
    <w:rsid w:val="00A80ADD"/>
    <w:rsid w:val="00A821DC"/>
    <w:rsid w:val="00A8487E"/>
    <w:rsid w:val="00A84BA8"/>
    <w:rsid w:val="00A85E38"/>
    <w:rsid w:val="00A86658"/>
    <w:rsid w:val="00A912E1"/>
    <w:rsid w:val="00A92177"/>
    <w:rsid w:val="00A92E7E"/>
    <w:rsid w:val="00A93CB3"/>
    <w:rsid w:val="00A944D9"/>
    <w:rsid w:val="00A9537F"/>
    <w:rsid w:val="00A95C08"/>
    <w:rsid w:val="00AA081B"/>
    <w:rsid w:val="00AA2200"/>
    <w:rsid w:val="00AA7519"/>
    <w:rsid w:val="00AA7A34"/>
    <w:rsid w:val="00AB12CD"/>
    <w:rsid w:val="00AB26C3"/>
    <w:rsid w:val="00AB4789"/>
    <w:rsid w:val="00AB4886"/>
    <w:rsid w:val="00AB6FFD"/>
    <w:rsid w:val="00AC016C"/>
    <w:rsid w:val="00AC039C"/>
    <w:rsid w:val="00AC2BBD"/>
    <w:rsid w:val="00AC637A"/>
    <w:rsid w:val="00AC6A97"/>
    <w:rsid w:val="00AC71D8"/>
    <w:rsid w:val="00AD1AB2"/>
    <w:rsid w:val="00AD1C87"/>
    <w:rsid w:val="00AD359A"/>
    <w:rsid w:val="00AD3706"/>
    <w:rsid w:val="00AD42DD"/>
    <w:rsid w:val="00AD4CF1"/>
    <w:rsid w:val="00AD4F29"/>
    <w:rsid w:val="00AD54BA"/>
    <w:rsid w:val="00AD655E"/>
    <w:rsid w:val="00AE0548"/>
    <w:rsid w:val="00AE0BA6"/>
    <w:rsid w:val="00AE0BB9"/>
    <w:rsid w:val="00AE2732"/>
    <w:rsid w:val="00AE3CD8"/>
    <w:rsid w:val="00AE5D65"/>
    <w:rsid w:val="00AF2545"/>
    <w:rsid w:val="00AF2BFB"/>
    <w:rsid w:val="00AF34C3"/>
    <w:rsid w:val="00AF6B85"/>
    <w:rsid w:val="00B01461"/>
    <w:rsid w:val="00B01F10"/>
    <w:rsid w:val="00B02466"/>
    <w:rsid w:val="00B02D48"/>
    <w:rsid w:val="00B031A5"/>
    <w:rsid w:val="00B06921"/>
    <w:rsid w:val="00B148F2"/>
    <w:rsid w:val="00B16770"/>
    <w:rsid w:val="00B22E14"/>
    <w:rsid w:val="00B2667E"/>
    <w:rsid w:val="00B26BBA"/>
    <w:rsid w:val="00B33C00"/>
    <w:rsid w:val="00B34997"/>
    <w:rsid w:val="00B35A15"/>
    <w:rsid w:val="00B36715"/>
    <w:rsid w:val="00B36E92"/>
    <w:rsid w:val="00B377E3"/>
    <w:rsid w:val="00B422DF"/>
    <w:rsid w:val="00B4380E"/>
    <w:rsid w:val="00B45E82"/>
    <w:rsid w:val="00B474AE"/>
    <w:rsid w:val="00B500B3"/>
    <w:rsid w:val="00B52236"/>
    <w:rsid w:val="00B52C79"/>
    <w:rsid w:val="00B52DD7"/>
    <w:rsid w:val="00B53458"/>
    <w:rsid w:val="00B558A9"/>
    <w:rsid w:val="00B563CA"/>
    <w:rsid w:val="00B571E9"/>
    <w:rsid w:val="00B5793B"/>
    <w:rsid w:val="00B65A24"/>
    <w:rsid w:val="00B70857"/>
    <w:rsid w:val="00B73CC9"/>
    <w:rsid w:val="00B75AA7"/>
    <w:rsid w:val="00B76970"/>
    <w:rsid w:val="00B76A9A"/>
    <w:rsid w:val="00B80925"/>
    <w:rsid w:val="00B827B8"/>
    <w:rsid w:val="00B8597A"/>
    <w:rsid w:val="00B905DA"/>
    <w:rsid w:val="00B908D2"/>
    <w:rsid w:val="00B9283C"/>
    <w:rsid w:val="00B93463"/>
    <w:rsid w:val="00B93836"/>
    <w:rsid w:val="00B94594"/>
    <w:rsid w:val="00BA1FCD"/>
    <w:rsid w:val="00BA3E17"/>
    <w:rsid w:val="00BA4A51"/>
    <w:rsid w:val="00BA69EE"/>
    <w:rsid w:val="00BB09CF"/>
    <w:rsid w:val="00BB3C21"/>
    <w:rsid w:val="00BC01C6"/>
    <w:rsid w:val="00BC0CCE"/>
    <w:rsid w:val="00BC29F5"/>
    <w:rsid w:val="00BC38E6"/>
    <w:rsid w:val="00BC3CF7"/>
    <w:rsid w:val="00BC4583"/>
    <w:rsid w:val="00BC5AC4"/>
    <w:rsid w:val="00BC5C46"/>
    <w:rsid w:val="00BC61DF"/>
    <w:rsid w:val="00BC7EC7"/>
    <w:rsid w:val="00BD0DE2"/>
    <w:rsid w:val="00BD347A"/>
    <w:rsid w:val="00BD35E0"/>
    <w:rsid w:val="00BD6562"/>
    <w:rsid w:val="00BE4C51"/>
    <w:rsid w:val="00BE5CE3"/>
    <w:rsid w:val="00BE7133"/>
    <w:rsid w:val="00BE7A96"/>
    <w:rsid w:val="00BF04A8"/>
    <w:rsid w:val="00BF1F68"/>
    <w:rsid w:val="00BF2105"/>
    <w:rsid w:val="00BF7925"/>
    <w:rsid w:val="00C012F4"/>
    <w:rsid w:val="00C02AB9"/>
    <w:rsid w:val="00C03DF7"/>
    <w:rsid w:val="00C06461"/>
    <w:rsid w:val="00C07BDA"/>
    <w:rsid w:val="00C10897"/>
    <w:rsid w:val="00C139D7"/>
    <w:rsid w:val="00C13E42"/>
    <w:rsid w:val="00C153A1"/>
    <w:rsid w:val="00C16BC2"/>
    <w:rsid w:val="00C16EE3"/>
    <w:rsid w:val="00C16F8B"/>
    <w:rsid w:val="00C1716F"/>
    <w:rsid w:val="00C20571"/>
    <w:rsid w:val="00C20764"/>
    <w:rsid w:val="00C222F2"/>
    <w:rsid w:val="00C22943"/>
    <w:rsid w:val="00C25297"/>
    <w:rsid w:val="00C258FE"/>
    <w:rsid w:val="00C26884"/>
    <w:rsid w:val="00C26E7E"/>
    <w:rsid w:val="00C271F0"/>
    <w:rsid w:val="00C316FE"/>
    <w:rsid w:val="00C33FC4"/>
    <w:rsid w:val="00C360E4"/>
    <w:rsid w:val="00C3712A"/>
    <w:rsid w:val="00C40227"/>
    <w:rsid w:val="00C40ABD"/>
    <w:rsid w:val="00C42414"/>
    <w:rsid w:val="00C429A9"/>
    <w:rsid w:val="00C43009"/>
    <w:rsid w:val="00C435F6"/>
    <w:rsid w:val="00C44E5C"/>
    <w:rsid w:val="00C52106"/>
    <w:rsid w:val="00C53B71"/>
    <w:rsid w:val="00C54C8C"/>
    <w:rsid w:val="00C56E2C"/>
    <w:rsid w:val="00C5755C"/>
    <w:rsid w:val="00C57B51"/>
    <w:rsid w:val="00C625D4"/>
    <w:rsid w:val="00C65600"/>
    <w:rsid w:val="00C65B93"/>
    <w:rsid w:val="00C72D1D"/>
    <w:rsid w:val="00C757AC"/>
    <w:rsid w:val="00C80688"/>
    <w:rsid w:val="00C809B5"/>
    <w:rsid w:val="00C80CCF"/>
    <w:rsid w:val="00C80DD2"/>
    <w:rsid w:val="00C81E29"/>
    <w:rsid w:val="00C821FA"/>
    <w:rsid w:val="00C85A9A"/>
    <w:rsid w:val="00C86463"/>
    <w:rsid w:val="00C871DB"/>
    <w:rsid w:val="00C9040B"/>
    <w:rsid w:val="00C90A5E"/>
    <w:rsid w:val="00C90C7D"/>
    <w:rsid w:val="00C9100F"/>
    <w:rsid w:val="00C93E0A"/>
    <w:rsid w:val="00C940A5"/>
    <w:rsid w:val="00C94A58"/>
    <w:rsid w:val="00C94AC8"/>
    <w:rsid w:val="00C94B35"/>
    <w:rsid w:val="00C9623F"/>
    <w:rsid w:val="00C962A3"/>
    <w:rsid w:val="00C96438"/>
    <w:rsid w:val="00C97EF2"/>
    <w:rsid w:val="00CA07D0"/>
    <w:rsid w:val="00CA5630"/>
    <w:rsid w:val="00CA64E2"/>
    <w:rsid w:val="00CA6AC4"/>
    <w:rsid w:val="00CB1C51"/>
    <w:rsid w:val="00CB3589"/>
    <w:rsid w:val="00CB37B8"/>
    <w:rsid w:val="00CB462A"/>
    <w:rsid w:val="00CB7346"/>
    <w:rsid w:val="00CC24C9"/>
    <w:rsid w:val="00CC2F1C"/>
    <w:rsid w:val="00CC32C4"/>
    <w:rsid w:val="00CC39B7"/>
    <w:rsid w:val="00CC3C4B"/>
    <w:rsid w:val="00CC4633"/>
    <w:rsid w:val="00CC4F1D"/>
    <w:rsid w:val="00CC6878"/>
    <w:rsid w:val="00CC6950"/>
    <w:rsid w:val="00CC6B52"/>
    <w:rsid w:val="00CD383E"/>
    <w:rsid w:val="00CD568B"/>
    <w:rsid w:val="00CD613B"/>
    <w:rsid w:val="00CD68BE"/>
    <w:rsid w:val="00CE1AE3"/>
    <w:rsid w:val="00CE20CC"/>
    <w:rsid w:val="00CE2A92"/>
    <w:rsid w:val="00CE3817"/>
    <w:rsid w:val="00CE5448"/>
    <w:rsid w:val="00CE5912"/>
    <w:rsid w:val="00CE7743"/>
    <w:rsid w:val="00CF01E2"/>
    <w:rsid w:val="00CF059F"/>
    <w:rsid w:val="00CF0B1F"/>
    <w:rsid w:val="00CF0F68"/>
    <w:rsid w:val="00CF1601"/>
    <w:rsid w:val="00CF50AF"/>
    <w:rsid w:val="00CF703E"/>
    <w:rsid w:val="00CF7B18"/>
    <w:rsid w:val="00D01A0D"/>
    <w:rsid w:val="00D01D5C"/>
    <w:rsid w:val="00D020F9"/>
    <w:rsid w:val="00D021E0"/>
    <w:rsid w:val="00D026F8"/>
    <w:rsid w:val="00D06665"/>
    <w:rsid w:val="00D07CE4"/>
    <w:rsid w:val="00D16A2A"/>
    <w:rsid w:val="00D172FE"/>
    <w:rsid w:val="00D17700"/>
    <w:rsid w:val="00D225D6"/>
    <w:rsid w:val="00D22998"/>
    <w:rsid w:val="00D23784"/>
    <w:rsid w:val="00D23EE0"/>
    <w:rsid w:val="00D24A18"/>
    <w:rsid w:val="00D25DF7"/>
    <w:rsid w:val="00D26022"/>
    <w:rsid w:val="00D26B7D"/>
    <w:rsid w:val="00D31962"/>
    <w:rsid w:val="00D40DB8"/>
    <w:rsid w:val="00D428FC"/>
    <w:rsid w:val="00D45A21"/>
    <w:rsid w:val="00D47824"/>
    <w:rsid w:val="00D506F4"/>
    <w:rsid w:val="00D5123A"/>
    <w:rsid w:val="00D51537"/>
    <w:rsid w:val="00D51DA3"/>
    <w:rsid w:val="00D52CEB"/>
    <w:rsid w:val="00D532E8"/>
    <w:rsid w:val="00D55251"/>
    <w:rsid w:val="00D57F89"/>
    <w:rsid w:val="00D606CC"/>
    <w:rsid w:val="00D61358"/>
    <w:rsid w:val="00D628D4"/>
    <w:rsid w:val="00D63537"/>
    <w:rsid w:val="00D64BE7"/>
    <w:rsid w:val="00D65812"/>
    <w:rsid w:val="00D65ED9"/>
    <w:rsid w:val="00D72119"/>
    <w:rsid w:val="00D75225"/>
    <w:rsid w:val="00D764CC"/>
    <w:rsid w:val="00D76628"/>
    <w:rsid w:val="00D80BC9"/>
    <w:rsid w:val="00D847C4"/>
    <w:rsid w:val="00D8692C"/>
    <w:rsid w:val="00D91C47"/>
    <w:rsid w:val="00D91FCC"/>
    <w:rsid w:val="00D93572"/>
    <w:rsid w:val="00D948A4"/>
    <w:rsid w:val="00D94CA3"/>
    <w:rsid w:val="00D961F6"/>
    <w:rsid w:val="00D9721B"/>
    <w:rsid w:val="00DA01D0"/>
    <w:rsid w:val="00DA2EA9"/>
    <w:rsid w:val="00DA394E"/>
    <w:rsid w:val="00DA548B"/>
    <w:rsid w:val="00DA60C2"/>
    <w:rsid w:val="00DB1746"/>
    <w:rsid w:val="00DB3251"/>
    <w:rsid w:val="00DB39D9"/>
    <w:rsid w:val="00DB3CD4"/>
    <w:rsid w:val="00DB44B2"/>
    <w:rsid w:val="00DB71E1"/>
    <w:rsid w:val="00DC0B82"/>
    <w:rsid w:val="00DC0DC6"/>
    <w:rsid w:val="00DD450E"/>
    <w:rsid w:val="00DE0452"/>
    <w:rsid w:val="00DE383E"/>
    <w:rsid w:val="00DE50DB"/>
    <w:rsid w:val="00DE5E54"/>
    <w:rsid w:val="00DE5E55"/>
    <w:rsid w:val="00DE6DD0"/>
    <w:rsid w:val="00DE72B4"/>
    <w:rsid w:val="00DF2041"/>
    <w:rsid w:val="00DF2E53"/>
    <w:rsid w:val="00DF7477"/>
    <w:rsid w:val="00DF74F0"/>
    <w:rsid w:val="00E006B0"/>
    <w:rsid w:val="00E020F3"/>
    <w:rsid w:val="00E02CBC"/>
    <w:rsid w:val="00E0302D"/>
    <w:rsid w:val="00E04D71"/>
    <w:rsid w:val="00E0764C"/>
    <w:rsid w:val="00E0787C"/>
    <w:rsid w:val="00E10078"/>
    <w:rsid w:val="00E126B6"/>
    <w:rsid w:val="00E12AE5"/>
    <w:rsid w:val="00E13DBA"/>
    <w:rsid w:val="00E15B73"/>
    <w:rsid w:val="00E20B07"/>
    <w:rsid w:val="00E24F56"/>
    <w:rsid w:val="00E306CC"/>
    <w:rsid w:val="00E31B92"/>
    <w:rsid w:val="00E3416B"/>
    <w:rsid w:val="00E3439C"/>
    <w:rsid w:val="00E40A18"/>
    <w:rsid w:val="00E424AC"/>
    <w:rsid w:val="00E427EE"/>
    <w:rsid w:val="00E43F0E"/>
    <w:rsid w:val="00E441F0"/>
    <w:rsid w:val="00E454C8"/>
    <w:rsid w:val="00E45B64"/>
    <w:rsid w:val="00E5043A"/>
    <w:rsid w:val="00E5230E"/>
    <w:rsid w:val="00E53F98"/>
    <w:rsid w:val="00E555E1"/>
    <w:rsid w:val="00E55C7A"/>
    <w:rsid w:val="00E570E7"/>
    <w:rsid w:val="00E61B88"/>
    <w:rsid w:val="00E624BE"/>
    <w:rsid w:val="00E62D2F"/>
    <w:rsid w:val="00E63478"/>
    <w:rsid w:val="00E64973"/>
    <w:rsid w:val="00E64FE9"/>
    <w:rsid w:val="00E6598E"/>
    <w:rsid w:val="00E70C12"/>
    <w:rsid w:val="00E72A6D"/>
    <w:rsid w:val="00E72A96"/>
    <w:rsid w:val="00E74833"/>
    <w:rsid w:val="00E75184"/>
    <w:rsid w:val="00E80C23"/>
    <w:rsid w:val="00E81053"/>
    <w:rsid w:val="00E8186A"/>
    <w:rsid w:val="00E83DB6"/>
    <w:rsid w:val="00E856A7"/>
    <w:rsid w:val="00E85C71"/>
    <w:rsid w:val="00E85DB1"/>
    <w:rsid w:val="00E92CAD"/>
    <w:rsid w:val="00E95D88"/>
    <w:rsid w:val="00E95DEE"/>
    <w:rsid w:val="00E960F1"/>
    <w:rsid w:val="00EA09AC"/>
    <w:rsid w:val="00EA1B7D"/>
    <w:rsid w:val="00EA2321"/>
    <w:rsid w:val="00EB31BA"/>
    <w:rsid w:val="00EB6E1A"/>
    <w:rsid w:val="00EB749A"/>
    <w:rsid w:val="00EC05B9"/>
    <w:rsid w:val="00EC3E91"/>
    <w:rsid w:val="00EC4C63"/>
    <w:rsid w:val="00EC7BC7"/>
    <w:rsid w:val="00EC7BEA"/>
    <w:rsid w:val="00EC7EE3"/>
    <w:rsid w:val="00ED1340"/>
    <w:rsid w:val="00ED3A81"/>
    <w:rsid w:val="00ED3FB6"/>
    <w:rsid w:val="00ED5545"/>
    <w:rsid w:val="00ED5D14"/>
    <w:rsid w:val="00ED5EEF"/>
    <w:rsid w:val="00ED792C"/>
    <w:rsid w:val="00EE25B0"/>
    <w:rsid w:val="00EE3B25"/>
    <w:rsid w:val="00EE46DB"/>
    <w:rsid w:val="00EE51B0"/>
    <w:rsid w:val="00EE5F97"/>
    <w:rsid w:val="00EE6C7E"/>
    <w:rsid w:val="00EF02D4"/>
    <w:rsid w:val="00EF0A0A"/>
    <w:rsid w:val="00EF303E"/>
    <w:rsid w:val="00EF51FC"/>
    <w:rsid w:val="00EF526E"/>
    <w:rsid w:val="00EF57EA"/>
    <w:rsid w:val="00EF58D6"/>
    <w:rsid w:val="00EF67C7"/>
    <w:rsid w:val="00F020F3"/>
    <w:rsid w:val="00F03C7F"/>
    <w:rsid w:val="00F041AE"/>
    <w:rsid w:val="00F063F3"/>
    <w:rsid w:val="00F064BE"/>
    <w:rsid w:val="00F110D3"/>
    <w:rsid w:val="00F1420C"/>
    <w:rsid w:val="00F145A1"/>
    <w:rsid w:val="00F14B1A"/>
    <w:rsid w:val="00F1546A"/>
    <w:rsid w:val="00F21771"/>
    <w:rsid w:val="00F21B2F"/>
    <w:rsid w:val="00F23079"/>
    <w:rsid w:val="00F264A9"/>
    <w:rsid w:val="00F27E81"/>
    <w:rsid w:val="00F30163"/>
    <w:rsid w:val="00F31410"/>
    <w:rsid w:val="00F3142C"/>
    <w:rsid w:val="00F331FB"/>
    <w:rsid w:val="00F337AA"/>
    <w:rsid w:val="00F3564D"/>
    <w:rsid w:val="00F35AC0"/>
    <w:rsid w:val="00F35DEA"/>
    <w:rsid w:val="00F44504"/>
    <w:rsid w:val="00F45719"/>
    <w:rsid w:val="00F46DA4"/>
    <w:rsid w:val="00F50059"/>
    <w:rsid w:val="00F510C3"/>
    <w:rsid w:val="00F51C62"/>
    <w:rsid w:val="00F53E44"/>
    <w:rsid w:val="00F570EF"/>
    <w:rsid w:val="00F60994"/>
    <w:rsid w:val="00F61982"/>
    <w:rsid w:val="00F625A1"/>
    <w:rsid w:val="00F62A15"/>
    <w:rsid w:val="00F676FB"/>
    <w:rsid w:val="00F71224"/>
    <w:rsid w:val="00F71D32"/>
    <w:rsid w:val="00F7384A"/>
    <w:rsid w:val="00F74627"/>
    <w:rsid w:val="00F75394"/>
    <w:rsid w:val="00F7726C"/>
    <w:rsid w:val="00F81371"/>
    <w:rsid w:val="00F82090"/>
    <w:rsid w:val="00F83D3D"/>
    <w:rsid w:val="00F85605"/>
    <w:rsid w:val="00F86D6B"/>
    <w:rsid w:val="00F873E1"/>
    <w:rsid w:val="00F87998"/>
    <w:rsid w:val="00F87B65"/>
    <w:rsid w:val="00F918E9"/>
    <w:rsid w:val="00F91C79"/>
    <w:rsid w:val="00F92E22"/>
    <w:rsid w:val="00F9421D"/>
    <w:rsid w:val="00F9530B"/>
    <w:rsid w:val="00FA0A2F"/>
    <w:rsid w:val="00FA1443"/>
    <w:rsid w:val="00FA5C01"/>
    <w:rsid w:val="00FB0543"/>
    <w:rsid w:val="00FB0635"/>
    <w:rsid w:val="00FB20E0"/>
    <w:rsid w:val="00FB4BB9"/>
    <w:rsid w:val="00FB5B1F"/>
    <w:rsid w:val="00FB7998"/>
    <w:rsid w:val="00FC1859"/>
    <w:rsid w:val="00FC1CA2"/>
    <w:rsid w:val="00FC2496"/>
    <w:rsid w:val="00FC2A20"/>
    <w:rsid w:val="00FC42FA"/>
    <w:rsid w:val="00FC65FB"/>
    <w:rsid w:val="00FD5943"/>
    <w:rsid w:val="00FE0835"/>
    <w:rsid w:val="00FE1AFD"/>
    <w:rsid w:val="00FE5C4D"/>
    <w:rsid w:val="00FE6221"/>
    <w:rsid w:val="00FF22BD"/>
    <w:rsid w:val="00FF2E52"/>
    <w:rsid w:val="00FF3057"/>
    <w:rsid w:val="00FF5583"/>
    <w:rsid w:val="00FF7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1029EE"/>
    <w:pPr>
      <w:jc w:val="center"/>
    </w:pPr>
    <w:rPr>
      <w:noProof/>
      <w:sz w:val="20"/>
    </w:rPr>
  </w:style>
  <w:style w:type="character" w:customStyle="1" w:styleId="EndNoteBibliographyTitle0">
    <w:name w:val="EndNote Bibliography Title 字符"/>
    <w:link w:val="EndNoteBibliographyTitle"/>
    <w:rsid w:val="001029EE"/>
    <w:rPr>
      <w:noProof/>
      <w:kern w:val="2"/>
      <w:szCs w:val="22"/>
    </w:rPr>
  </w:style>
  <w:style w:type="paragraph" w:customStyle="1" w:styleId="EndNoteBibliography">
    <w:name w:val="EndNote Bibliography"/>
    <w:basedOn w:val="a"/>
    <w:link w:val="EndNoteBibliography0"/>
    <w:rsid w:val="001029EE"/>
    <w:rPr>
      <w:noProof/>
      <w:sz w:val="20"/>
    </w:rPr>
  </w:style>
  <w:style w:type="character" w:customStyle="1" w:styleId="EndNoteBibliography0">
    <w:name w:val="EndNote Bibliography 字符"/>
    <w:link w:val="EndNoteBibliography"/>
    <w:rsid w:val="001029EE"/>
    <w:rPr>
      <w:noProof/>
      <w:kern w:val="2"/>
      <w:szCs w:val="22"/>
    </w:rPr>
  </w:style>
  <w:style w:type="character" w:styleId="a3">
    <w:name w:val="Hyperlink"/>
    <w:uiPriority w:val="99"/>
    <w:unhideWhenUsed/>
    <w:rsid w:val="00D65812"/>
    <w:rPr>
      <w:color w:val="0563C1"/>
      <w:u w:val="single"/>
    </w:rPr>
  </w:style>
  <w:style w:type="character" w:customStyle="1" w:styleId="1">
    <w:name w:val="未处理的提及1"/>
    <w:uiPriority w:val="99"/>
    <w:semiHidden/>
    <w:unhideWhenUsed/>
    <w:rsid w:val="00D65812"/>
    <w:rPr>
      <w:color w:val="605E5C"/>
      <w:shd w:val="clear" w:color="auto" w:fill="E1DFDD"/>
    </w:rPr>
  </w:style>
  <w:style w:type="character" w:styleId="a4">
    <w:name w:val="annotation reference"/>
    <w:uiPriority w:val="99"/>
    <w:semiHidden/>
    <w:unhideWhenUsed/>
    <w:rsid w:val="00416429"/>
    <w:rPr>
      <w:sz w:val="21"/>
      <w:szCs w:val="21"/>
    </w:rPr>
  </w:style>
  <w:style w:type="paragraph" w:styleId="a5">
    <w:name w:val="annotation text"/>
    <w:basedOn w:val="a"/>
    <w:link w:val="a6"/>
    <w:uiPriority w:val="99"/>
    <w:semiHidden/>
    <w:unhideWhenUsed/>
    <w:rsid w:val="00416429"/>
    <w:pPr>
      <w:jc w:val="left"/>
    </w:pPr>
  </w:style>
  <w:style w:type="character" w:customStyle="1" w:styleId="a6">
    <w:name w:val="批注文字 字符"/>
    <w:link w:val="a5"/>
    <w:uiPriority w:val="99"/>
    <w:semiHidden/>
    <w:rsid w:val="00416429"/>
    <w:rPr>
      <w:kern w:val="2"/>
      <w:sz w:val="21"/>
      <w:szCs w:val="22"/>
    </w:rPr>
  </w:style>
  <w:style w:type="paragraph" w:styleId="a7">
    <w:name w:val="annotation subject"/>
    <w:basedOn w:val="a5"/>
    <w:next w:val="a5"/>
    <w:link w:val="a8"/>
    <w:uiPriority w:val="99"/>
    <w:semiHidden/>
    <w:unhideWhenUsed/>
    <w:rsid w:val="00416429"/>
    <w:rPr>
      <w:b/>
      <w:bCs/>
    </w:rPr>
  </w:style>
  <w:style w:type="character" w:customStyle="1" w:styleId="a8">
    <w:name w:val="批注主题 字符"/>
    <w:link w:val="a7"/>
    <w:uiPriority w:val="99"/>
    <w:semiHidden/>
    <w:rsid w:val="00416429"/>
    <w:rPr>
      <w:b/>
      <w:bCs/>
      <w:kern w:val="2"/>
      <w:sz w:val="21"/>
      <w:szCs w:val="22"/>
    </w:rPr>
  </w:style>
  <w:style w:type="paragraph" w:styleId="a9">
    <w:name w:val="Balloon Text"/>
    <w:basedOn w:val="a"/>
    <w:link w:val="aa"/>
    <w:uiPriority w:val="99"/>
    <w:semiHidden/>
    <w:unhideWhenUsed/>
    <w:rsid w:val="00416429"/>
    <w:rPr>
      <w:sz w:val="18"/>
      <w:szCs w:val="18"/>
    </w:rPr>
  </w:style>
  <w:style w:type="character" w:customStyle="1" w:styleId="aa">
    <w:name w:val="批注框文本 字符"/>
    <w:link w:val="a9"/>
    <w:uiPriority w:val="99"/>
    <w:semiHidden/>
    <w:rsid w:val="00416429"/>
    <w:rPr>
      <w:kern w:val="2"/>
      <w:sz w:val="18"/>
      <w:szCs w:val="18"/>
    </w:rPr>
  </w:style>
  <w:style w:type="paragraph" w:styleId="ab">
    <w:name w:val="header"/>
    <w:basedOn w:val="a"/>
    <w:link w:val="ac"/>
    <w:uiPriority w:val="99"/>
    <w:unhideWhenUsed/>
    <w:rsid w:val="00BC7EC7"/>
    <w:pPr>
      <w:pBdr>
        <w:bottom w:val="single" w:sz="6" w:space="1" w:color="auto"/>
      </w:pBdr>
      <w:tabs>
        <w:tab w:val="center" w:pos="4153"/>
        <w:tab w:val="right" w:pos="8306"/>
      </w:tabs>
      <w:snapToGrid w:val="0"/>
      <w:jc w:val="center"/>
    </w:pPr>
    <w:rPr>
      <w:sz w:val="18"/>
      <w:szCs w:val="18"/>
    </w:rPr>
  </w:style>
  <w:style w:type="character" w:customStyle="1" w:styleId="ac">
    <w:name w:val="页眉 字符"/>
    <w:link w:val="ab"/>
    <w:uiPriority w:val="99"/>
    <w:rsid w:val="00BC7EC7"/>
    <w:rPr>
      <w:kern w:val="2"/>
      <w:sz w:val="18"/>
      <w:szCs w:val="18"/>
    </w:rPr>
  </w:style>
  <w:style w:type="paragraph" w:styleId="ad">
    <w:name w:val="footer"/>
    <w:basedOn w:val="a"/>
    <w:link w:val="ae"/>
    <w:uiPriority w:val="99"/>
    <w:unhideWhenUsed/>
    <w:rsid w:val="00BC7EC7"/>
    <w:pPr>
      <w:tabs>
        <w:tab w:val="center" w:pos="4153"/>
        <w:tab w:val="right" w:pos="8306"/>
      </w:tabs>
      <w:snapToGrid w:val="0"/>
      <w:jc w:val="left"/>
    </w:pPr>
    <w:rPr>
      <w:sz w:val="18"/>
      <w:szCs w:val="18"/>
    </w:rPr>
  </w:style>
  <w:style w:type="character" w:customStyle="1" w:styleId="ae">
    <w:name w:val="页脚 字符"/>
    <w:link w:val="ad"/>
    <w:uiPriority w:val="99"/>
    <w:rsid w:val="00BC7EC7"/>
    <w:rPr>
      <w:kern w:val="2"/>
      <w:sz w:val="18"/>
      <w:szCs w:val="18"/>
    </w:rPr>
  </w:style>
  <w:style w:type="paragraph" w:customStyle="1" w:styleId="2">
    <w:name w:val="样式2"/>
    <w:basedOn w:val="a"/>
    <w:link w:val="20"/>
    <w:qFormat/>
    <w:rsid w:val="00520EDC"/>
    <w:pPr>
      <w:spacing w:beforeLines="50" w:before="50" w:afterLines="50" w:after="50"/>
      <w:jc w:val="left"/>
    </w:pPr>
    <w:rPr>
      <w:rFonts w:eastAsia="Times New Roman"/>
      <w:b/>
      <w:sz w:val="24"/>
    </w:rPr>
  </w:style>
  <w:style w:type="character" w:customStyle="1" w:styleId="20">
    <w:name w:val="样式2 字符"/>
    <w:link w:val="2"/>
    <w:rsid w:val="00520EDC"/>
    <w:rPr>
      <w:rFonts w:eastAsia="Times New Roman"/>
      <w:b/>
      <w:kern w:val="2"/>
      <w:sz w:val="24"/>
      <w:szCs w:val="22"/>
    </w:rPr>
  </w:style>
  <w:style w:type="character" w:styleId="af">
    <w:name w:val="page number"/>
    <w:uiPriority w:val="99"/>
    <w:semiHidden/>
    <w:unhideWhenUsed/>
    <w:rsid w:val="00586672"/>
  </w:style>
  <w:style w:type="paragraph" w:styleId="af0">
    <w:name w:val="Revision"/>
    <w:hidden/>
    <w:uiPriority w:val="99"/>
    <w:semiHidden/>
    <w:rsid w:val="000C344F"/>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1029EE"/>
    <w:pPr>
      <w:jc w:val="center"/>
    </w:pPr>
    <w:rPr>
      <w:noProof/>
      <w:sz w:val="20"/>
    </w:rPr>
  </w:style>
  <w:style w:type="character" w:customStyle="1" w:styleId="EndNoteBibliographyTitle0">
    <w:name w:val="EndNote Bibliography Title 字符"/>
    <w:link w:val="EndNoteBibliographyTitle"/>
    <w:rsid w:val="001029EE"/>
    <w:rPr>
      <w:noProof/>
      <w:kern w:val="2"/>
      <w:szCs w:val="22"/>
    </w:rPr>
  </w:style>
  <w:style w:type="paragraph" w:customStyle="1" w:styleId="EndNoteBibliography">
    <w:name w:val="EndNote Bibliography"/>
    <w:basedOn w:val="a"/>
    <w:link w:val="EndNoteBibliography0"/>
    <w:rsid w:val="001029EE"/>
    <w:rPr>
      <w:noProof/>
      <w:sz w:val="20"/>
    </w:rPr>
  </w:style>
  <w:style w:type="character" w:customStyle="1" w:styleId="EndNoteBibliography0">
    <w:name w:val="EndNote Bibliography 字符"/>
    <w:link w:val="EndNoteBibliography"/>
    <w:rsid w:val="001029EE"/>
    <w:rPr>
      <w:noProof/>
      <w:kern w:val="2"/>
      <w:szCs w:val="22"/>
    </w:rPr>
  </w:style>
  <w:style w:type="character" w:styleId="a3">
    <w:name w:val="Hyperlink"/>
    <w:uiPriority w:val="99"/>
    <w:unhideWhenUsed/>
    <w:rsid w:val="00D65812"/>
    <w:rPr>
      <w:color w:val="0563C1"/>
      <w:u w:val="single"/>
    </w:rPr>
  </w:style>
  <w:style w:type="character" w:customStyle="1" w:styleId="1">
    <w:name w:val="未处理的提及1"/>
    <w:uiPriority w:val="99"/>
    <w:semiHidden/>
    <w:unhideWhenUsed/>
    <w:rsid w:val="00D65812"/>
    <w:rPr>
      <w:color w:val="605E5C"/>
      <w:shd w:val="clear" w:color="auto" w:fill="E1DFDD"/>
    </w:rPr>
  </w:style>
  <w:style w:type="character" w:styleId="a4">
    <w:name w:val="annotation reference"/>
    <w:uiPriority w:val="99"/>
    <w:semiHidden/>
    <w:unhideWhenUsed/>
    <w:rsid w:val="00416429"/>
    <w:rPr>
      <w:sz w:val="21"/>
      <w:szCs w:val="21"/>
    </w:rPr>
  </w:style>
  <w:style w:type="paragraph" w:styleId="a5">
    <w:name w:val="annotation text"/>
    <w:basedOn w:val="a"/>
    <w:link w:val="a6"/>
    <w:uiPriority w:val="99"/>
    <w:semiHidden/>
    <w:unhideWhenUsed/>
    <w:rsid w:val="00416429"/>
    <w:pPr>
      <w:jc w:val="left"/>
    </w:pPr>
  </w:style>
  <w:style w:type="character" w:customStyle="1" w:styleId="a6">
    <w:name w:val="批注文字 字符"/>
    <w:link w:val="a5"/>
    <w:uiPriority w:val="99"/>
    <w:semiHidden/>
    <w:rsid w:val="00416429"/>
    <w:rPr>
      <w:kern w:val="2"/>
      <w:sz w:val="21"/>
      <w:szCs w:val="22"/>
    </w:rPr>
  </w:style>
  <w:style w:type="paragraph" w:styleId="a7">
    <w:name w:val="annotation subject"/>
    <w:basedOn w:val="a5"/>
    <w:next w:val="a5"/>
    <w:link w:val="a8"/>
    <w:uiPriority w:val="99"/>
    <w:semiHidden/>
    <w:unhideWhenUsed/>
    <w:rsid w:val="00416429"/>
    <w:rPr>
      <w:b/>
      <w:bCs/>
    </w:rPr>
  </w:style>
  <w:style w:type="character" w:customStyle="1" w:styleId="a8">
    <w:name w:val="批注主题 字符"/>
    <w:link w:val="a7"/>
    <w:uiPriority w:val="99"/>
    <w:semiHidden/>
    <w:rsid w:val="00416429"/>
    <w:rPr>
      <w:b/>
      <w:bCs/>
      <w:kern w:val="2"/>
      <w:sz w:val="21"/>
      <w:szCs w:val="22"/>
    </w:rPr>
  </w:style>
  <w:style w:type="paragraph" w:styleId="a9">
    <w:name w:val="Balloon Text"/>
    <w:basedOn w:val="a"/>
    <w:link w:val="aa"/>
    <w:uiPriority w:val="99"/>
    <w:semiHidden/>
    <w:unhideWhenUsed/>
    <w:rsid w:val="00416429"/>
    <w:rPr>
      <w:sz w:val="18"/>
      <w:szCs w:val="18"/>
    </w:rPr>
  </w:style>
  <w:style w:type="character" w:customStyle="1" w:styleId="aa">
    <w:name w:val="批注框文本 字符"/>
    <w:link w:val="a9"/>
    <w:uiPriority w:val="99"/>
    <w:semiHidden/>
    <w:rsid w:val="00416429"/>
    <w:rPr>
      <w:kern w:val="2"/>
      <w:sz w:val="18"/>
      <w:szCs w:val="18"/>
    </w:rPr>
  </w:style>
  <w:style w:type="paragraph" w:styleId="ab">
    <w:name w:val="header"/>
    <w:basedOn w:val="a"/>
    <w:link w:val="ac"/>
    <w:uiPriority w:val="99"/>
    <w:unhideWhenUsed/>
    <w:rsid w:val="00BC7EC7"/>
    <w:pPr>
      <w:pBdr>
        <w:bottom w:val="single" w:sz="6" w:space="1" w:color="auto"/>
      </w:pBdr>
      <w:tabs>
        <w:tab w:val="center" w:pos="4153"/>
        <w:tab w:val="right" w:pos="8306"/>
      </w:tabs>
      <w:snapToGrid w:val="0"/>
      <w:jc w:val="center"/>
    </w:pPr>
    <w:rPr>
      <w:sz w:val="18"/>
      <w:szCs w:val="18"/>
    </w:rPr>
  </w:style>
  <w:style w:type="character" w:customStyle="1" w:styleId="ac">
    <w:name w:val="页眉 字符"/>
    <w:link w:val="ab"/>
    <w:uiPriority w:val="99"/>
    <w:rsid w:val="00BC7EC7"/>
    <w:rPr>
      <w:kern w:val="2"/>
      <w:sz w:val="18"/>
      <w:szCs w:val="18"/>
    </w:rPr>
  </w:style>
  <w:style w:type="paragraph" w:styleId="ad">
    <w:name w:val="footer"/>
    <w:basedOn w:val="a"/>
    <w:link w:val="ae"/>
    <w:uiPriority w:val="99"/>
    <w:unhideWhenUsed/>
    <w:rsid w:val="00BC7EC7"/>
    <w:pPr>
      <w:tabs>
        <w:tab w:val="center" w:pos="4153"/>
        <w:tab w:val="right" w:pos="8306"/>
      </w:tabs>
      <w:snapToGrid w:val="0"/>
      <w:jc w:val="left"/>
    </w:pPr>
    <w:rPr>
      <w:sz w:val="18"/>
      <w:szCs w:val="18"/>
    </w:rPr>
  </w:style>
  <w:style w:type="character" w:customStyle="1" w:styleId="ae">
    <w:name w:val="页脚 字符"/>
    <w:link w:val="ad"/>
    <w:uiPriority w:val="99"/>
    <w:rsid w:val="00BC7EC7"/>
    <w:rPr>
      <w:kern w:val="2"/>
      <w:sz w:val="18"/>
      <w:szCs w:val="18"/>
    </w:rPr>
  </w:style>
  <w:style w:type="paragraph" w:customStyle="1" w:styleId="2">
    <w:name w:val="样式2"/>
    <w:basedOn w:val="a"/>
    <w:link w:val="20"/>
    <w:qFormat/>
    <w:rsid w:val="00520EDC"/>
    <w:pPr>
      <w:spacing w:beforeLines="50" w:before="50" w:afterLines="50" w:after="50"/>
      <w:jc w:val="left"/>
    </w:pPr>
    <w:rPr>
      <w:rFonts w:eastAsia="Times New Roman"/>
      <w:b/>
      <w:sz w:val="24"/>
    </w:rPr>
  </w:style>
  <w:style w:type="character" w:customStyle="1" w:styleId="20">
    <w:name w:val="样式2 字符"/>
    <w:link w:val="2"/>
    <w:rsid w:val="00520EDC"/>
    <w:rPr>
      <w:rFonts w:eastAsia="Times New Roman"/>
      <w:b/>
      <w:kern w:val="2"/>
      <w:sz w:val="24"/>
      <w:szCs w:val="22"/>
    </w:rPr>
  </w:style>
  <w:style w:type="character" w:styleId="af">
    <w:name w:val="page number"/>
    <w:uiPriority w:val="99"/>
    <w:semiHidden/>
    <w:unhideWhenUsed/>
    <w:rsid w:val="00586672"/>
  </w:style>
  <w:style w:type="paragraph" w:styleId="af0">
    <w:name w:val="Revision"/>
    <w:hidden/>
    <w:uiPriority w:val="99"/>
    <w:semiHidden/>
    <w:rsid w:val="000C344F"/>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62186">
      <w:bodyDiv w:val="1"/>
      <w:marLeft w:val="0"/>
      <w:marRight w:val="0"/>
      <w:marTop w:val="0"/>
      <w:marBottom w:val="0"/>
      <w:divBdr>
        <w:top w:val="none" w:sz="0" w:space="0" w:color="auto"/>
        <w:left w:val="none" w:sz="0" w:space="0" w:color="auto"/>
        <w:bottom w:val="none" w:sz="0" w:space="0" w:color="auto"/>
        <w:right w:val="none" w:sz="0" w:space="0" w:color="auto"/>
      </w:divBdr>
    </w:div>
    <w:div w:id="269433263">
      <w:bodyDiv w:val="1"/>
      <w:marLeft w:val="0"/>
      <w:marRight w:val="0"/>
      <w:marTop w:val="0"/>
      <w:marBottom w:val="0"/>
      <w:divBdr>
        <w:top w:val="none" w:sz="0" w:space="0" w:color="auto"/>
        <w:left w:val="none" w:sz="0" w:space="0" w:color="auto"/>
        <w:bottom w:val="none" w:sz="0" w:space="0" w:color="auto"/>
        <w:right w:val="none" w:sz="0" w:space="0" w:color="auto"/>
      </w:divBdr>
    </w:div>
    <w:div w:id="958072686">
      <w:bodyDiv w:val="1"/>
      <w:marLeft w:val="0"/>
      <w:marRight w:val="0"/>
      <w:marTop w:val="0"/>
      <w:marBottom w:val="0"/>
      <w:divBdr>
        <w:top w:val="none" w:sz="0" w:space="0" w:color="auto"/>
        <w:left w:val="none" w:sz="0" w:space="0" w:color="auto"/>
        <w:bottom w:val="none" w:sz="0" w:space="0" w:color="auto"/>
        <w:right w:val="none" w:sz="0" w:space="0" w:color="auto"/>
      </w:divBdr>
    </w:div>
    <w:div w:id="134224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jiachk@126.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2FBF0-90FF-420F-8EEF-7B278A9A5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9288</Words>
  <Characters>52944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ORM2</vt:lpstr>
    </vt:vector>
  </TitlesOfParts>
  <LinksUpToDate>false</LinksUpToDate>
  <CharactersWithSpaces>62108</CharactersWithSpaces>
  <SharedDoc>false</SharedDoc>
  <HLinks>
    <vt:vector size="6" baseType="variant">
      <vt:variant>
        <vt:i4>3276879</vt:i4>
      </vt:variant>
      <vt:variant>
        <vt:i4>0</vt:i4>
      </vt:variant>
      <vt:variant>
        <vt:i4>0</vt:i4>
      </vt:variant>
      <vt:variant>
        <vt:i4>5</vt:i4>
      </vt:variant>
      <vt:variant>
        <vt:lpwstr>mailto:jiachk@126.com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ORM2</dc:title>
  <dc:creator/>
  <cp:lastModifiedBy/>
  <cp:revision>1</cp:revision>
  <dcterms:created xsi:type="dcterms:W3CDTF">2020-02-27T02:41:00Z</dcterms:created>
  <dcterms:modified xsi:type="dcterms:W3CDTF">2020-02-27T02:41:00Z</dcterms:modified>
</cp:coreProperties>
</file>