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8EA3"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Name of Journal: </w:t>
      </w:r>
      <w:r w:rsidRPr="009328AE">
        <w:rPr>
          <w:rFonts w:ascii="Book Antiqua" w:eastAsia="Book Antiqua" w:hAnsi="Book Antiqua" w:cs="Book Antiqua"/>
          <w:i/>
          <w:color w:val="000000" w:themeColor="text1"/>
        </w:rPr>
        <w:t>World Journal of Gastroenterology</w:t>
      </w:r>
    </w:p>
    <w:p w14:paraId="71F0C3CD"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Manuscript NO: </w:t>
      </w:r>
      <w:r w:rsidRPr="009328AE">
        <w:rPr>
          <w:rFonts w:ascii="Book Antiqua" w:eastAsia="Book Antiqua" w:hAnsi="Book Antiqua" w:cs="Book Antiqua"/>
          <w:color w:val="000000" w:themeColor="text1"/>
        </w:rPr>
        <w:t>65127</w:t>
      </w:r>
    </w:p>
    <w:p w14:paraId="3C947F57"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Manuscript Type: </w:t>
      </w:r>
      <w:r w:rsidRPr="009328AE">
        <w:rPr>
          <w:rFonts w:ascii="Book Antiqua" w:eastAsia="Book Antiqua" w:hAnsi="Book Antiqua" w:cs="Book Antiqua"/>
          <w:color w:val="000000" w:themeColor="text1"/>
        </w:rPr>
        <w:t>REVIEW</w:t>
      </w:r>
    </w:p>
    <w:p w14:paraId="27E60DCA"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3FABC86A" w14:textId="0030141F"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Hepatitis B virus infection and hepatocellular carcinoma in sub-Saharan Africa: </w:t>
      </w:r>
      <w:r w:rsidR="001E35CB" w:rsidRPr="009328AE">
        <w:rPr>
          <w:rFonts w:ascii="Book Antiqua" w:eastAsia="Book Antiqua" w:hAnsi="Book Antiqua" w:cs="Book Antiqua"/>
          <w:b/>
          <w:color w:val="000000" w:themeColor="text1"/>
        </w:rPr>
        <w:t xml:space="preserve">Implications </w:t>
      </w:r>
      <w:r w:rsidRPr="009328AE">
        <w:rPr>
          <w:rFonts w:ascii="Book Antiqua" w:eastAsia="Book Antiqua" w:hAnsi="Book Antiqua" w:cs="Book Antiqua"/>
          <w:b/>
          <w:color w:val="000000" w:themeColor="text1"/>
        </w:rPr>
        <w:t>for elimination of viral hepatitis by 2030?</w:t>
      </w:r>
    </w:p>
    <w:p w14:paraId="3C344FAB"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3DE11FB3" w14:textId="44A8BD80" w:rsidR="00A77B3E" w:rsidRPr="009328AE" w:rsidRDefault="001E35CB"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Amponsah-Dacosta E</w:t>
      </w:r>
      <w:r w:rsidRPr="009328AE">
        <w:rPr>
          <w:rFonts w:ascii="Book Antiqua" w:eastAsia="宋体" w:hAnsi="Book Antiqua" w:cs="宋体"/>
          <w:color w:val="000000" w:themeColor="text1"/>
          <w:lang w:eastAsia="zh-CN"/>
        </w:rPr>
        <w:t xml:space="preserve">. </w:t>
      </w:r>
      <w:r w:rsidR="0008560A" w:rsidRPr="009328AE">
        <w:rPr>
          <w:rFonts w:ascii="Book Antiqua" w:eastAsia="Book Antiqua" w:hAnsi="Book Antiqua" w:cs="Book Antiqua"/>
          <w:color w:val="000000" w:themeColor="text1"/>
        </w:rPr>
        <w:t xml:space="preserve">Hepatitis B-associated </w:t>
      </w:r>
      <w:r w:rsidRPr="009328AE">
        <w:rPr>
          <w:rFonts w:ascii="Book Antiqua" w:eastAsia="Book Antiqua" w:hAnsi="Book Antiqua" w:cs="Book Antiqua"/>
          <w:color w:val="000000" w:themeColor="text1"/>
        </w:rPr>
        <w:t>HCC</w:t>
      </w:r>
      <w:r w:rsidR="0008560A" w:rsidRPr="009328AE">
        <w:rPr>
          <w:rFonts w:ascii="Book Antiqua" w:eastAsia="Book Antiqua" w:hAnsi="Book Antiqua" w:cs="Book Antiqua"/>
          <w:color w:val="000000" w:themeColor="text1"/>
        </w:rPr>
        <w:t xml:space="preserve"> in Africa</w:t>
      </w:r>
    </w:p>
    <w:p w14:paraId="0089E1EF"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44AD4160"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Edina Amponsah-Dacosta</w:t>
      </w:r>
    </w:p>
    <w:p w14:paraId="45B1D884"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52CC20AF"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Edina Amponsah-Dacosta, </w:t>
      </w:r>
      <w:r w:rsidRPr="009328AE">
        <w:rPr>
          <w:rFonts w:ascii="Book Antiqua" w:eastAsia="Book Antiqua" w:hAnsi="Book Antiqua" w:cs="Book Antiqua"/>
          <w:color w:val="000000" w:themeColor="text1"/>
        </w:rPr>
        <w:t>Vaccines for Africa Initiative, School of Public Health and Family Medicine, University of Cape Town, Cape Town 7925, Western Cape, South Africa</w:t>
      </w:r>
    </w:p>
    <w:p w14:paraId="7C0EC684"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5DE2BA33"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Author contributions: </w:t>
      </w:r>
      <w:r w:rsidRPr="009328AE">
        <w:rPr>
          <w:rFonts w:ascii="Book Antiqua" w:eastAsia="Book Antiqua" w:hAnsi="Book Antiqua" w:cs="Book Antiqua"/>
          <w:color w:val="000000" w:themeColor="text1"/>
        </w:rPr>
        <w:t xml:space="preserve">Amponsah-Dacosta E defined the topic, performed the literature search, screened, and reviewed the literature, and wrote the manuscript. </w:t>
      </w:r>
    </w:p>
    <w:p w14:paraId="5E0E274B"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6006503F" w14:textId="038C4D4D"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Supported by </w:t>
      </w:r>
      <w:r w:rsidRPr="009328AE">
        <w:rPr>
          <w:rFonts w:ascii="Book Antiqua" w:eastAsia="Book Antiqua" w:hAnsi="Book Antiqua" w:cs="Book Antiqua"/>
          <w:color w:val="000000" w:themeColor="text1"/>
        </w:rPr>
        <w:t>The Harry Crossley Postdoctoral Research Fellowship</w:t>
      </w:r>
      <w:r w:rsidR="00362810" w:rsidRPr="009328AE">
        <w:rPr>
          <w:rFonts w:ascii="Book Antiqua" w:eastAsia="Book Antiqua" w:hAnsi="Book Antiqua" w:cs="Book Antiqua"/>
          <w:color w:val="000000" w:themeColor="text1"/>
        </w:rPr>
        <w:t xml:space="preserve"> 2021.</w:t>
      </w:r>
    </w:p>
    <w:p w14:paraId="6D415F38"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7FEEDB7B"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Corresponding author: Edina Amponsah-Dacosta, PhD, Postdoctoral Fellow, </w:t>
      </w:r>
      <w:r w:rsidRPr="009328AE">
        <w:rPr>
          <w:rFonts w:ascii="Book Antiqua" w:eastAsia="Book Antiqua" w:hAnsi="Book Antiqua" w:cs="Book Antiqua"/>
          <w:color w:val="000000" w:themeColor="text1"/>
        </w:rPr>
        <w:t>Vaccines for Africa Initiative, School of Public Health and Family Medicine, University of Cape Town, Anzio Road, Observatory, Cape Town 7925, Western Cape, South Africa. edina.amponsah-dacosta@uct.ac.za</w:t>
      </w:r>
    </w:p>
    <w:p w14:paraId="0966EC82"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4C8BDD37"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Received: </w:t>
      </w:r>
      <w:r w:rsidRPr="009328AE">
        <w:rPr>
          <w:rFonts w:ascii="Book Antiqua" w:eastAsia="Book Antiqua" w:hAnsi="Book Antiqua" w:cs="Book Antiqua"/>
          <w:color w:val="000000" w:themeColor="text1"/>
        </w:rPr>
        <w:t>February 28, 2021</w:t>
      </w:r>
    </w:p>
    <w:p w14:paraId="2CB26458" w14:textId="2777AE7E"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Revised: </w:t>
      </w:r>
      <w:r w:rsidR="009345F1" w:rsidRPr="009328AE">
        <w:rPr>
          <w:rFonts w:ascii="Book Antiqua" w:eastAsia="Book Antiqua" w:hAnsi="Book Antiqua" w:cs="Book Antiqua"/>
          <w:color w:val="000000" w:themeColor="text1"/>
        </w:rPr>
        <w:t>May 10, 2021</w:t>
      </w:r>
    </w:p>
    <w:p w14:paraId="52C043E2" w14:textId="34760309"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DC1F4B" w:rsidRPr="009328AE">
        <w:rPr>
          <w:rFonts w:ascii="Book Antiqua" w:eastAsia="宋体" w:hAnsi="Book Antiqua" w:hint="eastAsia"/>
          <w:color w:val="000000" w:themeColor="text1"/>
        </w:rPr>
        <w:t>Au</w:t>
      </w:r>
      <w:r w:rsidR="00DC1F4B" w:rsidRPr="009328AE">
        <w:rPr>
          <w:rFonts w:ascii="Book Antiqua" w:eastAsia="宋体" w:hAnsi="Book Antiqua"/>
          <w:color w:val="000000" w:themeColor="text1"/>
        </w:rPr>
        <w:t>gust 13, 2021</w:t>
      </w:r>
      <w:bookmarkEnd w:id="0"/>
      <w:bookmarkEnd w:id="1"/>
      <w:bookmarkEnd w:id="2"/>
    </w:p>
    <w:p w14:paraId="34F90C9E" w14:textId="2B925835"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Published online: </w:t>
      </w:r>
      <w:r w:rsidR="00611BB6" w:rsidRPr="009328AE">
        <w:rPr>
          <w:rFonts w:ascii="Book Antiqua" w:eastAsia="Book Antiqua" w:hAnsi="Book Antiqua" w:cs="Book Antiqua"/>
          <w:color w:val="000000" w:themeColor="text1"/>
        </w:rPr>
        <w:t>September 28, 2021</w:t>
      </w:r>
    </w:p>
    <w:p w14:paraId="5165E93B" w14:textId="77777777" w:rsidR="00A77B3E" w:rsidRPr="009328AE" w:rsidRDefault="00A77B3E" w:rsidP="00B440E3">
      <w:pPr>
        <w:adjustRightInd w:val="0"/>
        <w:snapToGrid w:val="0"/>
        <w:spacing w:line="360" w:lineRule="auto"/>
        <w:jc w:val="both"/>
        <w:rPr>
          <w:rFonts w:ascii="Book Antiqua" w:hAnsi="Book Antiqua"/>
          <w:color w:val="000000" w:themeColor="text1"/>
        </w:rPr>
        <w:sectPr w:rsidR="00A77B3E" w:rsidRPr="009328AE">
          <w:footerReference w:type="default" r:id="rId7"/>
          <w:pgSz w:w="12240" w:h="15840"/>
          <w:pgMar w:top="1440" w:right="1440" w:bottom="1440" w:left="1440" w:header="720" w:footer="720" w:gutter="0"/>
          <w:cols w:space="720"/>
          <w:docGrid w:linePitch="360"/>
        </w:sectPr>
      </w:pPr>
    </w:p>
    <w:p w14:paraId="4DB1627C"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lastRenderedPageBreak/>
        <w:t>Abstract</w:t>
      </w:r>
    </w:p>
    <w:p w14:paraId="291C1806" w14:textId="3E358DB3"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 xml:space="preserve">Elimination of viral hepatitis in sub-Saharan Africa by 2030 is an ambitious feat. However, as stated by the World Health Organization, there are unprecedented opportunities to act and make significant contributions to the elimination target. With 60 million people chronically infected with hepatitis B virus (HBV) of whom 38800 are at risk of developing highly fatal hepatocellular carcinoma (HCC) every year, sub-Saharan Africa faces one of the greatest battles towards elimination of viral hepatitis. There is a need to examine progress in controlling the disproportionate burden of HBV-associated HCC in sub-Saharan Africa within the context of this elimination target. By scaling-up coverage of hepatitis B birth dose and early childhood vaccination, we can significantly reduce new cases of HCC by as much as 50% within the next three to five decades. Given the substantial reservoir of chronic HBV carriers however, projections show that HCC incidence and mortality rates in sub-Saharan Africa will double by 2040. This warrants urgent public health attention. The trends in the burden of HCC over the next two decades, will be determined to a large extent by progress in achieving early diagnosis and appropriate linkage to care for </w:t>
      </w:r>
      <w:r w:rsidR="00362810" w:rsidRPr="009328AE">
        <w:rPr>
          <w:rFonts w:ascii="Book Antiqua" w:eastAsia="Book Antiqua" w:hAnsi="Book Antiqua" w:cs="Book Antiqua"/>
          <w:color w:val="000000" w:themeColor="text1"/>
        </w:rPr>
        <w:t>high-risk</w:t>
      </w:r>
      <w:r w:rsidRPr="009328AE">
        <w:rPr>
          <w:rFonts w:ascii="Book Antiqua" w:eastAsia="Book Antiqua" w:hAnsi="Book Antiqua" w:cs="Book Antiqua"/>
          <w:color w:val="000000" w:themeColor="text1"/>
        </w:rPr>
        <w:t xml:space="preserve"> chronic HBV infected persons.</w:t>
      </w:r>
    </w:p>
    <w:p w14:paraId="35D26404"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6353AC04"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Key Words: </w:t>
      </w:r>
      <w:r w:rsidRPr="009328AE">
        <w:rPr>
          <w:rFonts w:ascii="Book Antiqua" w:eastAsia="Book Antiqua" w:hAnsi="Book Antiqua" w:cs="Book Antiqua"/>
          <w:color w:val="000000" w:themeColor="text1"/>
        </w:rPr>
        <w:t>Hepatitis B virus; Viral hepatitis, Hepatocellular Carcinoma; Elimination; Human Immunodeficiency Virus; Sub-Saharan Africa</w:t>
      </w:r>
    </w:p>
    <w:p w14:paraId="279BE4DE" w14:textId="77777777" w:rsidR="00DD0D9B" w:rsidRDefault="00DD0D9B" w:rsidP="00DD0D9B">
      <w:pPr>
        <w:spacing w:line="360" w:lineRule="auto"/>
        <w:jc w:val="both"/>
        <w:rPr>
          <w:lang w:eastAsia="zh-CN"/>
        </w:rPr>
      </w:pPr>
    </w:p>
    <w:p w14:paraId="22A7ED18" w14:textId="77777777" w:rsidR="00DD0D9B" w:rsidRDefault="00DD0D9B" w:rsidP="00DD0D9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F3F8065" w14:textId="77777777" w:rsidR="00DD0D9B" w:rsidRDefault="00DD0D9B" w:rsidP="00DD0D9B">
      <w:pPr>
        <w:spacing w:line="360" w:lineRule="auto"/>
        <w:jc w:val="both"/>
        <w:rPr>
          <w:lang w:eastAsia="zh-CN"/>
        </w:rPr>
      </w:pPr>
    </w:p>
    <w:p w14:paraId="64F79EF4" w14:textId="3686D66D" w:rsidR="00081844" w:rsidRDefault="00DD0D9B" w:rsidP="00DD0D9B">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8560A" w:rsidRPr="009328AE">
        <w:rPr>
          <w:rFonts w:ascii="Book Antiqua" w:eastAsia="Book Antiqua" w:hAnsi="Book Antiqua" w:cs="Book Antiqua"/>
          <w:color w:val="000000" w:themeColor="text1"/>
        </w:rPr>
        <w:t xml:space="preserve">Amponsah-Dacosta E. Hepatitis B virus infection and hepatocellular carcinoma in sub-Saharan Africa: </w:t>
      </w:r>
      <w:r w:rsidR="00BC2797" w:rsidRPr="009328AE">
        <w:rPr>
          <w:rFonts w:ascii="Book Antiqua" w:eastAsia="Book Antiqua" w:hAnsi="Book Antiqua" w:cs="Book Antiqua"/>
          <w:color w:val="000000" w:themeColor="text1"/>
        </w:rPr>
        <w:t xml:space="preserve">Implications </w:t>
      </w:r>
      <w:r w:rsidR="0008560A" w:rsidRPr="009328AE">
        <w:rPr>
          <w:rFonts w:ascii="Book Antiqua" w:eastAsia="Book Antiqua" w:hAnsi="Book Antiqua" w:cs="Book Antiqua"/>
          <w:color w:val="000000" w:themeColor="text1"/>
        </w:rPr>
        <w:t xml:space="preserve">for elimination of viral hepatitis by 2030? </w:t>
      </w:r>
      <w:r w:rsidR="0008560A" w:rsidRPr="009328AE">
        <w:rPr>
          <w:rFonts w:ascii="Book Antiqua" w:eastAsia="Book Antiqua" w:hAnsi="Book Antiqua" w:cs="Book Antiqua"/>
          <w:i/>
          <w:iCs/>
          <w:color w:val="000000" w:themeColor="text1"/>
        </w:rPr>
        <w:t>World J Gastroenterol</w:t>
      </w:r>
      <w:r w:rsidR="0008560A" w:rsidRPr="009328AE">
        <w:rPr>
          <w:rFonts w:ascii="Book Antiqua" w:eastAsia="Book Antiqua" w:hAnsi="Book Antiqua" w:cs="Book Antiqua"/>
          <w:color w:val="000000" w:themeColor="text1"/>
        </w:rPr>
        <w:t xml:space="preserve"> 2021; </w:t>
      </w:r>
      <w:r w:rsidR="00234F59" w:rsidRPr="009328AE">
        <w:rPr>
          <w:rFonts w:ascii="Book Antiqua" w:eastAsia="Book Antiqua" w:hAnsi="Book Antiqua" w:cs="Book Antiqua"/>
          <w:color w:val="000000" w:themeColor="text1"/>
        </w:rPr>
        <w:t xml:space="preserve">27(36): </w:t>
      </w:r>
      <w:r w:rsidR="00081844">
        <w:rPr>
          <w:rFonts w:ascii="Book Antiqua" w:hAnsi="Book Antiqua"/>
        </w:rPr>
        <w:t>6025-6038</w:t>
      </w:r>
    </w:p>
    <w:p w14:paraId="4C949130" w14:textId="7D8118FD" w:rsidR="00081844" w:rsidRDefault="00234F59" w:rsidP="00DD0D9B">
      <w:pPr>
        <w:adjustRightInd w:val="0"/>
        <w:snapToGrid w:val="0"/>
        <w:spacing w:line="360" w:lineRule="auto"/>
        <w:jc w:val="both"/>
        <w:rPr>
          <w:rFonts w:ascii="Book Antiqua" w:eastAsia="Book Antiqua" w:hAnsi="Book Antiqua" w:cs="Book Antiqua"/>
          <w:color w:val="000000" w:themeColor="text1"/>
        </w:rPr>
      </w:pPr>
      <w:r w:rsidRPr="009328AE">
        <w:rPr>
          <w:rFonts w:ascii="Book Antiqua" w:eastAsia="Book Antiqua" w:hAnsi="Book Antiqua" w:cs="Book Antiqua"/>
          <w:color w:val="000000" w:themeColor="text1"/>
        </w:rPr>
        <w:t>URL: https://www.wjgnet.com/1007-9327/full/v27/i36/</w:t>
      </w:r>
      <w:r w:rsidR="00081844">
        <w:rPr>
          <w:rFonts w:ascii="Book Antiqua" w:hAnsi="Book Antiqua"/>
        </w:rPr>
        <w:t>6025</w:t>
      </w:r>
      <w:r w:rsidRPr="009328AE">
        <w:rPr>
          <w:rFonts w:ascii="Book Antiqua" w:eastAsia="Book Antiqua" w:hAnsi="Book Antiqua" w:cs="Book Antiqua"/>
          <w:color w:val="000000" w:themeColor="text1"/>
        </w:rPr>
        <w:t xml:space="preserve">.htm  </w:t>
      </w:r>
    </w:p>
    <w:p w14:paraId="0894D590" w14:textId="7520AA4E" w:rsidR="00A77B3E" w:rsidRPr="009328AE" w:rsidRDefault="00234F59" w:rsidP="00DD0D9B">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DOI: https://dx.doi.org/10.3748/wjg.v27.i36.</w:t>
      </w:r>
      <w:r w:rsidR="00081844">
        <w:rPr>
          <w:rFonts w:ascii="Book Antiqua" w:hAnsi="Book Antiqua"/>
        </w:rPr>
        <w:t>6025</w:t>
      </w:r>
    </w:p>
    <w:p w14:paraId="50D1AE42"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1716F59E" w14:textId="2789D982"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lastRenderedPageBreak/>
        <w:t xml:space="preserve">Core Tip: </w:t>
      </w:r>
      <w:r w:rsidRPr="009328AE">
        <w:rPr>
          <w:rFonts w:ascii="Book Antiqua" w:eastAsia="Book Antiqua" w:hAnsi="Book Antiqua" w:cs="Book Antiqua"/>
          <w:color w:val="000000" w:themeColor="text1"/>
        </w:rPr>
        <w:t xml:space="preserve">Chronic hepatitis B virus (HBV) infection is the primary risk factor for hepatocellular carcinoma (HCC) in sub-Saharan Africa. In 2020, HBV-associated HCC accounted for </w:t>
      </w:r>
      <w:r w:rsidR="00BC2797" w:rsidRPr="009328AE">
        <w:rPr>
          <w:rFonts w:ascii="Book Antiqua" w:eastAsia="Book Antiqua" w:hAnsi="Book Antiqua" w:cs="Book Antiqua"/>
          <w:color w:val="000000" w:themeColor="text1"/>
        </w:rPr>
        <w:t xml:space="preserve">approximately </w:t>
      </w:r>
      <w:r w:rsidRPr="009328AE">
        <w:rPr>
          <w:rFonts w:ascii="Book Antiqua" w:eastAsia="Book Antiqua" w:hAnsi="Book Antiqua" w:cs="Book Antiqua"/>
          <w:color w:val="000000" w:themeColor="text1"/>
        </w:rPr>
        <w:t xml:space="preserve">36700 deaths. By 2040, it is projected that </w:t>
      </w:r>
      <w:r w:rsidR="00BC2797" w:rsidRPr="009328AE">
        <w:rPr>
          <w:rFonts w:ascii="Book Antiqua" w:eastAsia="Book Antiqua" w:hAnsi="Book Antiqua" w:cs="Book Antiqua"/>
          <w:color w:val="000000" w:themeColor="text1"/>
        </w:rPr>
        <w:t xml:space="preserve">approximately </w:t>
      </w:r>
      <w:r w:rsidRPr="009328AE">
        <w:rPr>
          <w:rFonts w:ascii="Book Antiqua" w:eastAsia="Book Antiqua" w:hAnsi="Book Antiqua" w:cs="Book Antiqua"/>
          <w:color w:val="000000" w:themeColor="text1"/>
        </w:rPr>
        <w:t xml:space="preserve">72200 people will die each year from this disease without an intensive public health response. The high mortality-to-incidence ratio associated with HCC in sub-Saharan Africa suggests significant inequities in access to appropriate health care. This review </w:t>
      </w:r>
      <w:r w:rsidR="00B34384" w:rsidRPr="009328AE">
        <w:rPr>
          <w:rFonts w:ascii="Book Antiqua" w:eastAsia="Book Antiqua" w:hAnsi="Book Antiqua" w:cs="Book Antiqua"/>
          <w:color w:val="000000" w:themeColor="text1"/>
        </w:rPr>
        <w:t>examines</w:t>
      </w:r>
      <w:r w:rsidRPr="009328AE">
        <w:rPr>
          <w:rFonts w:ascii="Book Antiqua" w:eastAsia="Book Antiqua" w:hAnsi="Book Antiqua" w:cs="Book Antiqua"/>
          <w:color w:val="000000" w:themeColor="text1"/>
        </w:rPr>
        <w:t xml:space="preserve"> the evidence on the extent of the disease burden in sub-Saharan Africa and advocates for prioritizing HCC control as part of ongoing viral hepatitis elimination strategies within this region.</w:t>
      </w:r>
    </w:p>
    <w:p w14:paraId="66D9677E"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5AF10856" w14:textId="77777777" w:rsidR="00BC2797" w:rsidRPr="009328AE" w:rsidRDefault="00BC2797" w:rsidP="00B440E3">
      <w:pPr>
        <w:adjustRightInd w:val="0"/>
        <w:snapToGrid w:val="0"/>
        <w:spacing w:line="360" w:lineRule="auto"/>
        <w:jc w:val="both"/>
        <w:rPr>
          <w:rFonts w:ascii="Book Antiqua" w:eastAsia="Book Antiqua" w:hAnsi="Book Antiqua" w:cs="Book Antiqua"/>
          <w:b/>
          <w:caps/>
          <w:color w:val="000000" w:themeColor="text1"/>
          <w:u w:val="single"/>
        </w:rPr>
      </w:pPr>
    </w:p>
    <w:p w14:paraId="3D643659" w14:textId="617830B2"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aps/>
          <w:color w:val="000000" w:themeColor="text1"/>
          <w:u w:val="single"/>
        </w:rPr>
        <w:t>INTRODUCTION</w:t>
      </w:r>
    </w:p>
    <w:p w14:paraId="5539BCF9" w14:textId="4A0DE27D" w:rsidR="00284425"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 xml:space="preserve">Despite the availability of a safe and effective prophylactic vaccine since 1982, chronic hepatitis B which is a serious liver disease caused by hepatitis B virus (HBV), remains a major global public health threat. Estimates from the World Health Organization’s (WHO) current Global Hepatitis Report suggest that in 2015, 3.5% (257 million persons) of the world’s population were living with chronic hepatitis B, with the Western Pacific and sub-Saharan African regions bearing the brunt (68%) of the disease burden (WHO, 2017). In addition to this, 887000 deaths due to HBV-associated hepatic sequelae </w:t>
      </w:r>
      <w:r w:rsidR="00A01B7D" w:rsidRPr="009328AE">
        <w:rPr>
          <w:rFonts w:ascii="Book Antiqua" w:eastAsia="Book Antiqua" w:hAnsi="Book Antiqua" w:cs="Book Antiqua"/>
          <w:color w:val="000000" w:themeColor="text1"/>
        </w:rPr>
        <w:t>such as</w:t>
      </w:r>
      <w:r w:rsidRPr="009328AE">
        <w:rPr>
          <w:rFonts w:ascii="Book Antiqua" w:eastAsia="Book Antiqua" w:hAnsi="Book Antiqua" w:cs="Book Antiqua"/>
          <w:color w:val="000000" w:themeColor="text1"/>
        </w:rPr>
        <w:t xml:space="preserve"> acute hepatitis, liver cirrhosis and liver cancer or hepatocellular carcinoma (HCC), were recorded worldwide</w:t>
      </w:r>
      <w:r w:rsidRPr="009328AE">
        <w:rPr>
          <w:rFonts w:ascii="Book Antiqua" w:eastAsia="Book Antiqua" w:hAnsi="Book Antiqua" w:cs="Book Antiqua"/>
          <w:color w:val="000000" w:themeColor="text1"/>
          <w:vertAlign w:val="superscript"/>
        </w:rPr>
        <w:t>[1]</w:t>
      </w:r>
      <w:r w:rsidRPr="009328AE">
        <w:rPr>
          <w:rFonts w:ascii="Book Antiqua" w:eastAsia="Book Antiqua" w:hAnsi="Book Antiqua" w:cs="Book Antiqua"/>
          <w:color w:val="000000" w:themeColor="text1"/>
        </w:rPr>
        <w:t xml:space="preserve">. </w:t>
      </w:r>
    </w:p>
    <w:p w14:paraId="228A9043" w14:textId="11B6A211" w:rsidR="00284425"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With an estimated 830180 associated deaths recorded in 2020, liver cancer remains a leading cause of cancer</w:t>
      </w:r>
      <w:r w:rsidR="00A01B7D"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related death worldwide, third only to lung (1.8 million deaths) and colorectal (935153 deaths) cancers</w:t>
      </w:r>
      <w:r w:rsidRPr="009328AE">
        <w:rPr>
          <w:rFonts w:ascii="Book Antiqua" w:eastAsia="Book Antiqua" w:hAnsi="Book Antiqua" w:cs="Book Antiqua"/>
          <w:color w:val="000000" w:themeColor="text1"/>
          <w:vertAlign w:val="superscript"/>
        </w:rPr>
        <w:t>[2]</w:t>
      </w:r>
      <w:r w:rsidRPr="009328AE">
        <w:rPr>
          <w:rFonts w:ascii="Book Antiqua" w:eastAsia="Book Antiqua" w:hAnsi="Book Antiqua" w:cs="Book Antiqua"/>
          <w:color w:val="000000" w:themeColor="text1"/>
        </w:rPr>
        <w:t xml:space="preserve">. Globally, incidence rates of liver cancer have remained high, with 905677 newly diagnosed cases in 2020 </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compared to 748000 </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5.9% of all cancers</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new case</w:t>
      </w:r>
      <w:r w:rsidR="00A01B7D" w:rsidRPr="009328AE">
        <w:rPr>
          <w:rFonts w:ascii="Book Antiqua" w:eastAsia="Book Antiqua" w:hAnsi="Book Antiqua" w:cs="Book Antiqua"/>
          <w:color w:val="000000" w:themeColor="text1"/>
        </w:rPr>
        <w:t>s</w:t>
      </w:r>
      <w:r w:rsidRPr="009328AE">
        <w:rPr>
          <w:rFonts w:ascii="Book Antiqua" w:eastAsia="Book Antiqua" w:hAnsi="Book Antiqua" w:cs="Book Antiqua"/>
          <w:color w:val="000000" w:themeColor="text1"/>
        </w:rPr>
        <w:t xml:space="preserve"> in 2008, for example</w:t>
      </w:r>
      <w:r w:rsidRPr="009328AE">
        <w:rPr>
          <w:rFonts w:ascii="Book Antiqua" w:eastAsia="Book Antiqua" w:hAnsi="Book Antiqua" w:cs="Book Antiqua"/>
          <w:color w:val="000000" w:themeColor="text1"/>
          <w:vertAlign w:val="superscript"/>
        </w:rPr>
        <w:t>[3]</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representing 4.7% of all cancer cases recorded in that year alone</w:t>
      </w:r>
      <w:r w:rsidRPr="009328AE">
        <w:rPr>
          <w:rFonts w:ascii="Book Antiqua" w:eastAsia="Book Antiqua" w:hAnsi="Book Antiqua" w:cs="Book Antiqua"/>
          <w:color w:val="000000" w:themeColor="text1"/>
          <w:vertAlign w:val="superscript"/>
        </w:rPr>
        <w:t>[2]</w:t>
      </w:r>
      <w:r w:rsidRPr="009328AE">
        <w:rPr>
          <w:rFonts w:ascii="Book Antiqua" w:eastAsia="Book Antiqua" w:hAnsi="Book Antiqua" w:cs="Book Antiqua"/>
          <w:color w:val="000000" w:themeColor="text1"/>
        </w:rPr>
        <w:t>. The most common type of malignant transformation in the liver is HCC (75%</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85%), followed by intrahepatic cholangiocarcinoma (10%</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15%), with other rare types accounting for the remainder of all primary liver cancers. The </w:t>
      </w:r>
      <w:r w:rsidRPr="009328AE">
        <w:rPr>
          <w:rFonts w:ascii="Book Antiqua" w:eastAsia="Book Antiqua" w:hAnsi="Book Antiqua" w:cs="Book Antiqua"/>
          <w:color w:val="000000" w:themeColor="text1"/>
        </w:rPr>
        <w:lastRenderedPageBreak/>
        <w:t>geographic distribution of the incidence of HCC tends to mirror that of its major risk factors, chronic hepatitis B and hepatitis C virus (HCV) infection, which account for approximately 56% and 20% of all HCC cases, respectively</w:t>
      </w:r>
      <w:r w:rsidRPr="009328AE">
        <w:rPr>
          <w:rFonts w:ascii="Book Antiqua" w:eastAsia="Book Antiqua" w:hAnsi="Book Antiqua" w:cs="Book Antiqua"/>
          <w:color w:val="000000" w:themeColor="text1"/>
          <w:vertAlign w:val="superscript"/>
        </w:rPr>
        <w:t>[2,4-6]</w:t>
      </w:r>
      <w:r w:rsidRPr="009328AE">
        <w:rPr>
          <w:rFonts w:ascii="Book Antiqua" w:eastAsia="Book Antiqua" w:hAnsi="Book Antiqua" w:cs="Book Antiqua"/>
          <w:color w:val="000000" w:themeColor="text1"/>
        </w:rPr>
        <w:t xml:space="preserve">. This implies that the highest incidence rates </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age-standardized incidence rate </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ASIR</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&gt;</w:t>
      </w:r>
      <w:r w:rsidR="00284425"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20 cases per 100000 persons per year</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of HCC are recorded in hepatitis B endemic countries including those in sub-Saharan Africa, while non-endemic regions like Europe and North America report relatively lower incidence rates (ASIR &lt;</w:t>
      </w:r>
      <w:r w:rsidR="00284425"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10 cases per 100000 persons per year)</w:t>
      </w:r>
      <w:r w:rsidRPr="009328AE">
        <w:rPr>
          <w:rFonts w:ascii="Book Antiqua" w:eastAsia="Book Antiqua" w:hAnsi="Book Antiqua" w:cs="Book Antiqua"/>
          <w:color w:val="000000" w:themeColor="text1"/>
          <w:vertAlign w:val="superscript"/>
        </w:rPr>
        <w:t>[2,7-9]</w:t>
      </w:r>
      <w:r w:rsidRPr="009328AE">
        <w:rPr>
          <w:rFonts w:ascii="Book Antiqua" w:eastAsia="Book Antiqua" w:hAnsi="Book Antiqua" w:cs="Book Antiqua"/>
          <w:color w:val="000000" w:themeColor="text1"/>
        </w:rPr>
        <w:t>. A further cause for concern in most resource limited countries within regions like sub-Saharan Africa where HCC screening and diagnostic services, and medical interventions are often inadequate, is the poor survival and extremely high mortality rates associated with HCC. Approximately 93% of patients die within a year of the onset of symptoms</w:t>
      </w:r>
      <w:r w:rsidRPr="009328AE">
        <w:rPr>
          <w:rFonts w:ascii="Book Antiqua" w:eastAsia="Book Antiqua" w:hAnsi="Book Antiqua" w:cs="Book Antiqua"/>
          <w:color w:val="000000" w:themeColor="text1"/>
          <w:vertAlign w:val="superscript"/>
        </w:rPr>
        <w:t>[7,9-11]</w:t>
      </w:r>
      <w:r w:rsidRPr="009328AE">
        <w:rPr>
          <w:rFonts w:ascii="Book Antiqua" w:eastAsia="Book Antiqua" w:hAnsi="Book Antiqua" w:cs="Book Antiqua"/>
          <w:color w:val="000000" w:themeColor="text1"/>
        </w:rPr>
        <w:t>. Evidently, elimination of viral hepatitis caused by HBV and HCV presents the best opportunity to reduce the incidence of HCC, especially in regions like sub-Saharan Africa, where the disease burden and need for intervention are oftentimes the greatest.</w:t>
      </w:r>
    </w:p>
    <w:p w14:paraId="74E17961" w14:textId="3D0D79CB" w:rsidR="00284425"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Recognizing the devastating impact of viral hepatitis on global health, the WHO in May 2016 adopted a Global Health Sector Strategy on Viral Hepatitis aimed at achieving a 90% reduction in new cases and a 65% reduction in mortality due to HBV and HCV infection, towards an ambitious target of eliminating viral hepatitis by 2030</w:t>
      </w:r>
      <w:r w:rsidRPr="009328AE">
        <w:rPr>
          <w:rFonts w:ascii="Book Antiqua" w:eastAsia="Book Antiqua" w:hAnsi="Book Antiqua" w:cs="Book Antiqua"/>
          <w:color w:val="000000" w:themeColor="text1"/>
          <w:vertAlign w:val="superscript"/>
        </w:rPr>
        <w:t>[12]</w:t>
      </w:r>
      <w:r w:rsidRPr="009328AE">
        <w:rPr>
          <w:rFonts w:ascii="Book Antiqua" w:eastAsia="Book Antiqua" w:hAnsi="Book Antiqua" w:cs="Book Antiqua"/>
          <w:color w:val="000000" w:themeColor="text1"/>
        </w:rPr>
        <w:t xml:space="preserve">. To eliminate chronic hepatitis B, the health service targets to be attained by 2030 include; 90% coverage of routine childhood hepatitis B vaccination, </w:t>
      </w:r>
      <w:r w:rsidR="001F0F43" w:rsidRPr="009328AE">
        <w:rPr>
          <w:rFonts w:ascii="Book Antiqua" w:eastAsia="Book Antiqua" w:hAnsi="Book Antiqua" w:cs="Book Antiqua"/>
          <w:color w:val="000000" w:themeColor="text1"/>
        </w:rPr>
        <w:t xml:space="preserve">a </w:t>
      </w:r>
      <w:r w:rsidRPr="009328AE">
        <w:rPr>
          <w:rFonts w:ascii="Book Antiqua" w:eastAsia="Book Antiqua" w:hAnsi="Book Antiqua" w:cs="Book Antiqua"/>
          <w:color w:val="000000" w:themeColor="text1"/>
        </w:rPr>
        <w:t>reduction in mother-to-child transmission (MTCT) of HBV such as through &gt;</w:t>
      </w:r>
      <w:r w:rsidR="00284425"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90% coverage of hepatitis B birth dose vaccination, 100% of all blood donations screened for HBV, 90% of all HBV infections diagnosed, and 80% of eligible persons with chronic hepatitis B linked to appropriate treatment and care</w:t>
      </w:r>
      <w:r w:rsidRPr="009328AE">
        <w:rPr>
          <w:rFonts w:ascii="Book Antiqua" w:eastAsia="Book Antiqua" w:hAnsi="Book Antiqua" w:cs="Book Antiqua"/>
          <w:color w:val="000000" w:themeColor="text1"/>
          <w:vertAlign w:val="superscript"/>
        </w:rPr>
        <w:t>[12]</w:t>
      </w:r>
      <w:r w:rsidRPr="009328AE">
        <w:rPr>
          <w:rFonts w:ascii="Book Antiqua" w:eastAsia="Book Antiqua" w:hAnsi="Book Antiqua" w:cs="Book Antiqua"/>
          <w:color w:val="000000" w:themeColor="text1"/>
        </w:rPr>
        <w:t xml:space="preserve">. While largely in the planning phase of executing this global strategy, a recent WHO report suggests that overall, member states are making progress in developing national viral hepatitis management guidelines and strategic plans towards attaining the elimination targets, although availability of dedicated </w:t>
      </w:r>
      <w:r w:rsidRPr="009328AE">
        <w:rPr>
          <w:rFonts w:ascii="Book Antiqua" w:eastAsia="Book Antiqua" w:hAnsi="Book Antiqua" w:cs="Book Antiqua"/>
          <w:color w:val="000000" w:themeColor="text1"/>
        </w:rPr>
        <w:lastRenderedPageBreak/>
        <w:t>funding to support implementation appears to be an important challenge in some countries</w:t>
      </w:r>
      <w:r w:rsidRPr="009328AE">
        <w:rPr>
          <w:rFonts w:ascii="Book Antiqua" w:eastAsia="Book Antiqua" w:hAnsi="Book Antiqua" w:cs="Book Antiqua"/>
          <w:color w:val="000000" w:themeColor="text1"/>
          <w:vertAlign w:val="superscript"/>
        </w:rPr>
        <w:t>[13]</w:t>
      </w:r>
      <w:r w:rsidRPr="009328AE">
        <w:rPr>
          <w:rFonts w:ascii="Book Antiqua" w:eastAsia="Book Antiqua" w:hAnsi="Book Antiqua" w:cs="Book Antiqua"/>
          <w:color w:val="000000" w:themeColor="text1"/>
        </w:rPr>
        <w:t xml:space="preserve">. </w:t>
      </w:r>
    </w:p>
    <w:p w14:paraId="54B1AB5D" w14:textId="276F5375" w:rsidR="00A77B3E"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To contribute to the knowledgebase on the scope of the burden of chronic hepatitis B in sub-Saharan Africa, the status and public health response to HBV-associated HCC in sub-Saharan Africa are reviewed. Opportunities and challenges towards achieving the 2030 viral hepatitis elimination target – at least where chronic hepatitis B and HCC are concerned – are also identified, with the intent of arguing for continued financial and technical investments to support ongoing health sector strategies and interventions within sub-Saharan Africa.</w:t>
      </w:r>
    </w:p>
    <w:p w14:paraId="3F07E2B5"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2C90FE04"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aps/>
          <w:color w:val="000000" w:themeColor="text1"/>
          <w:u w:val="single"/>
        </w:rPr>
        <w:t>Global burden of chronic hepatitis B</w:t>
      </w:r>
    </w:p>
    <w:p w14:paraId="516DA523" w14:textId="0AA91BEC"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The seroprevalence of chronic hepatitis B which is based on the detection of the hepatitis B surface antigen (HBsAg) within the general population, is highly variable worldwide. This variability is demonstrated by substantial regional and inter-country disparities in the burden of the disease. Available estimates</w:t>
      </w:r>
      <w:r w:rsidRPr="009328AE">
        <w:rPr>
          <w:rFonts w:ascii="Book Antiqua" w:eastAsia="Book Antiqua" w:hAnsi="Book Antiqua" w:cs="Book Antiqua"/>
          <w:color w:val="000000" w:themeColor="text1"/>
          <w:vertAlign w:val="superscript"/>
        </w:rPr>
        <w:t>[14]</w:t>
      </w:r>
      <w:r w:rsidRPr="009328AE">
        <w:rPr>
          <w:rFonts w:ascii="Book Antiqua" w:eastAsia="Book Antiqua" w:hAnsi="Book Antiqua" w:cs="Book Antiqua"/>
          <w:color w:val="000000" w:themeColor="text1"/>
        </w:rPr>
        <w:t xml:space="preserve"> suggest that HBsAg prevalence rates in the Americas, for example, range from &lt;</w:t>
      </w:r>
      <w:r w:rsidR="00284425"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2% in countries like the United States of America, Mexico, and Guatemala, to 13.55% (95%CI: 9.00</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19.89) in Haiti. In the South East Asian region, HBsAg prevalence rates range from 0.82% (95%CI: 0.80–0.84) in Nepal to as high as 6.42% (95%CI: 6.37–6.47) in Thailand. Overall, countries within the Eastern Mediterranean and European regions mostly have lower-intermediate endemicity levels (HBsAg prevalence ranging from 2% to 4.99%) while the Western Pacific can be classified as a high-intermediate endemic region with most countries recording HBsAg prevalence rates &gt;5%. Within the African region, the lowest HBsAg prevalence rates are reported in countries like Seychelles </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0.48% </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95%CI: 0.12</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1.90</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Eritrea </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2.49% </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95%CI: 2.32</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2.67)</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and Algeria </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2.89% </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95%CI: 2.50</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3.33)</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while Mauritania </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16.16%</w:t>
      </w:r>
      <w:r w:rsidR="00B41E53"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95%CI: 14.92</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17.49)</w:t>
      </w:r>
      <w:r w:rsidR="00B41E53"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Liberia </w:t>
      </w:r>
      <w:r w:rsidR="00EF4E9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17.55% </w:t>
      </w:r>
      <w:r w:rsidR="00EF4E9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95%CI: 15.70</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19.55)</w:t>
      </w:r>
      <w:r w:rsidR="00EF4E9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Swaziland </w:t>
      </w:r>
      <w:r w:rsidR="00EF4E9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19% </w:t>
      </w:r>
      <w:r w:rsidR="00EF4E9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95%CI: 17.65</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20.43)</w:t>
      </w:r>
      <w:r w:rsidR="00EF4E9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and South Sudan </w:t>
      </w:r>
      <w:r w:rsidR="00EF4E9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22.38% </w:t>
      </w:r>
      <w:r w:rsidR="00EF4E9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95%CI: 20.10</w:t>
      </w:r>
      <w:r w:rsidR="0028442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24.83)</w:t>
      </w:r>
      <w:r w:rsidR="00EF4E9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have recorded some of the highest prevalence estimates</w:t>
      </w:r>
      <w:r w:rsidRPr="009328AE">
        <w:rPr>
          <w:rFonts w:ascii="Book Antiqua" w:eastAsia="Book Antiqua" w:hAnsi="Book Antiqua" w:cs="Book Antiqua"/>
          <w:color w:val="000000" w:themeColor="text1"/>
          <w:vertAlign w:val="superscript"/>
        </w:rPr>
        <w:t>[14]</w:t>
      </w:r>
      <w:r w:rsidRPr="009328AE">
        <w:rPr>
          <w:rFonts w:ascii="Book Antiqua" w:eastAsia="Book Antiqua" w:hAnsi="Book Antiqua" w:cs="Book Antiqua"/>
          <w:color w:val="000000" w:themeColor="text1"/>
        </w:rPr>
        <w:t>.</w:t>
      </w:r>
    </w:p>
    <w:p w14:paraId="766506B4"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1CBF232D"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aps/>
          <w:color w:val="000000" w:themeColor="text1"/>
          <w:u w:val="single"/>
        </w:rPr>
        <w:lastRenderedPageBreak/>
        <w:t>Epidemiological shift in the burden of chronic hepatitis B in sub-Saharan Africa</w:t>
      </w:r>
    </w:p>
    <w:p w14:paraId="606F2409" w14:textId="49063364" w:rsidR="00457817"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 xml:space="preserve">Historically, sub-Saharan Africa has been classified as hyper-endemic for chronic hepatitis B based on </w:t>
      </w:r>
      <w:r w:rsidR="001F0F43" w:rsidRPr="009328AE">
        <w:rPr>
          <w:rFonts w:ascii="Book Antiqua" w:eastAsia="Book Antiqua" w:hAnsi="Book Antiqua" w:cs="Book Antiqua"/>
          <w:color w:val="000000" w:themeColor="text1"/>
        </w:rPr>
        <w:t xml:space="preserve">the </w:t>
      </w:r>
      <w:r w:rsidRPr="009328AE">
        <w:rPr>
          <w:rFonts w:ascii="Book Antiqua" w:eastAsia="Book Antiqua" w:hAnsi="Book Antiqua" w:cs="Book Antiqua"/>
          <w:color w:val="000000" w:themeColor="text1"/>
        </w:rPr>
        <w:t>detection of HBsAg among ≥</w:t>
      </w:r>
      <w:r w:rsidR="00457817"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8% of the general population. Table 1 shows the variable prevalence of HBsAg among populations in some sub-Saharan African countries prior to introduction of universal hepatitis B vaccination and how this has changed over time post-vaccine introduction</w:t>
      </w:r>
      <w:r w:rsidR="00773C47" w:rsidRPr="009328AE">
        <w:rPr>
          <w:rFonts w:ascii="Book Antiqua" w:eastAsia="Book Antiqua" w:hAnsi="Book Antiqua" w:cs="Book Antiqua"/>
          <w:color w:val="000000" w:themeColor="text1"/>
          <w:vertAlign w:val="superscript"/>
        </w:rPr>
        <w:t>[15-47]</w:t>
      </w:r>
      <w:r w:rsidRPr="009328AE">
        <w:rPr>
          <w:rFonts w:ascii="Book Antiqua" w:eastAsia="Book Antiqua" w:hAnsi="Book Antiqua" w:cs="Book Antiqua"/>
          <w:color w:val="000000" w:themeColor="text1"/>
        </w:rPr>
        <w:t>. At the peak of the hepatitis B epidemic in sub-Saharan Africa, the disease burden was characterized by a preponderance of horizontal transmission of HBV among young children (between 1</w:t>
      </w:r>
      <w:r w:rsidR="00457817"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4 years of age), 30%</w:t>
      </w:r>
      <w:r w:rsidR="00125E87"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50% of whom would go on to develop chronic hepatitis B, and later progress to potentially fatal sequelae (mainly liver cirrhosis and HCC) within 30</w:t>
      </w:r>
      <w:r w:rsidR="00457817"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50 years after infection</w:t>
      </w:r>
      <w:r w:rsidRPr="009328AE">
        <w:rPr>
          <w:rFonts w:ascii="Book Antiqua" w:eastAsia="Book Antiqua" w:hAnsi="Book Antiqua" w:cs="Book Antiqua"/>
          <w:color w:val="000000" w:themeColor="text1"/>
          <w:vertAlign w:val="superscript"/>
        </w:rPr>
        <w:t>[15,29,48]</w:t>
      </w:r>
      <w:r w:rsidRPr="009328AE">
        <w:rPr>
          <w:rFonts w:ascii="Book Antiqua" w:eastAsia="Book Antiqua" w:hAnsi="Book Antiqua" w:cs="Book Antiqua"/>
          <w:color w:val="000000" w:themeColor="text1"/>
        </w:rPr>
        <w:t>. This contrasts with HBV infection acquired during adulthood which carries a considerably lower risk (&lt;</w:t>
      </w:r>
      <w:r w:rsidR="00457817"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5%) of progression to chronic disease as observed in non-endemic regions of the world.</w:t>
      </w:r>
    </w:p>
    <w:p w14:paraId="5D2BCB70" w14:textId="77777777" w:rsidR="00032166"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 xml:space="preserve">Currently, the prevalence of HBsAg in sub-Saharan Africa is reported to be 6.1%, equating to 60 million people living with chronic hepatitis B, of which </w:t>
      </w:r>
      <w:r w:rsidR="00032166" w:rsidRPr="009328AE">
        <w:rPr>
          <w:rFonts w:ascii="Book Antiqua" w:eastAsia="Book Antiqua" w:hAnsi="Book Antiqua" w:cs="Book Antiqua"/>
          <w:color w:val="000000" w:themeColor="text1"/>
        </w:rPr>
        <w:t xml:space="preserve">approximately </w:t>
      </w:r>
      <w:r w:rsidRPr="009328AE">
        <w:rPr>
          <w:rFonts w:ascii="Book Antiqua" w:eastAsia="Book Antiqua" w:hAnsi="Book Antiqua" w:cs="Book Antiqua"/>
          <w:color w:val="000000" w:themeColor="text1"/>
        </w:rPr>
        <w:t>4.8 million are children &lt;</w:t>
      </w:r>
      <w:r w:rsidR="00457817"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5 years of age</w:t>
      </w:r>
      <w:r w:rsidRPr="009328AE">
        <w:rPr>
          <w:rFonts w:ascii="Book Antiqua" w:eastAsia="Book Antiqua" w:hAnsi="Book Antiqua" w:cs="Book Antiqua"/>
          <w:color w:val="000000" w:themeColor="text1"/>
          <w:vertAlign w:val="superscript"/>
        </w:rPr>
        <w:t>[1]</w:t>
      </w:r>
      <w:r w:rsidRPr="009328AE">
        <w:rPr>
          <w:rFonts w:ascii="Book Antiqua" w:eastAsia="Book Antiqua" w:hAnsi="Book Antiqua" w:cs="Book Antiqua"/>
          <w:color w:val="000000" w:themeColor="text1"/>
        </w:rPr>
        <w:t>. The decline in the prevalence of HBsAg within the population can be largely attributed to the success of universal childhood hepatitis B vaccination programmes implemented in sub-Saharan Africa since the early 1990s</w:t>
      </w:r>
      <w:r w:rsidRPr="009328AE">
        <w:rPr>
          <w:rFonts w:ascii="Book Antiqua" w:eastAsia="Book Antiqua" w:hAnsi="Book Antiqua" w:cs="Book Antiqua"/>
          <w:color w:val="000000" w:themeColor="text1"/>
          <w:vertAlign w:val="superscript"/>
        </w:rPr>
        <w:t>[49]</w:t>
      </w:r>
      <w:r w:rsidRPr="009328AE">
        <w:rPr>
          <w:rFonts w:ascii="Book Antiqua" w:eastAsia="Book Antiqua" w:hAnsi="Book Antiqua" w:cs="Book Antiqua"/>
          <w:color w:val="000000" w:themeColor="text1"/>
        </w:rPr>
        <w:t>. In most sub-Saharan African countries, the first dose of the hepatitis B vaccine is administered at 6 w</w:t>
      </w:r>
      <w:r w:rsidR="004217EC" w:rsidRPr="009328AE">
        <w:rPr>
          <w:rFonts w:ascii="Book Antiqua" w:eastAsia="Book Antiqua" w:hAnsi="Book Antiqua" w:cs="Book Antiqua"/>
          <w:color w:val="000000" w:themeColor="text1"/>
        </w:rPr>
        <w:t>ee</w:t>
      </w:r>
      <w:r w:rsidRPr="009328AE">
        <w:rPr>
          <w:rFonts w:ascii="Book Antiqua" w:eastAsia="Book Antiqua" w:hAnsi="Book Antiqua" w:cs="Book Antiqua"/>
          <w:color w:val="000000" w:themeColor="text1"/>
        </w:rPr>
        <w:t>k</w:t>
      </w:r>
      <w:r w:rsidR="004217EC" w:rsidRPr="009328AE">
        <w:rPr>
          <w:rFonts w:ascii="Book Antiqua" w:eastAsia="Book Antiqua" w:hAnsi="Book Antiqua" w:cs="Book Antiqua"/>
          <w:color w:val="000000" w:themeColor="text1"/>
        </w:rPr>
        <w:t>s</w:t>
      </w:r>
      <w:r w:rsidRPr="009328AE">
        <w:rPr>
          <w:rFonts w:ascii="Book Antiqua" w:eastAsia="Book Antiqua" w:hAnsi="Book Antiqua" w:cs="Book Antiqua"/>
          <w:color w:val="000000" w:themeColor="text1"/>
        </w:rPr>
        <w:t xml:space="preserve"> of age, with the remainder of the regimen completed within the 1</w:t>
      </w:r>
      <w:r w:rsidRPr="009328AE">
        <w:rPr>
          <w:rFonts w:ascii="Book Antiqua" w:eastAsia="Book Antiqua" w:hAnsi="Book Antiqua" w:cs="Book Antiqua"/>
          <w:color w:val="000000" w:themeColor="text1"/>
          <w:vertAlign w:val="superscript"/>
        </w:rPr>
        <w:t>st</w:t>
      </w:r>
      <w:r w:rsidRPr="009328AE">
        <w:rPr>
          <w:rFonts w:ascii="Book Antiqua" w:eastAsia="Book Antiqua" w:hAnsi="Book Antiqua" w:cs="Book Antiqua"/>
          <w:color w:val="000000" w:themeColor="text1"/>
        </w:rPr>
        <w:t xml:space="preserve"> year of life in an effort to interrupt transmission and prevent incident HBV infection in early childhood. Coverage of the third dose of the hepatitis B vaccine in the region is currently estimated at 73%</w:t>
      </w:r>
      <w:r w:rsidRPr="009328AE">
        <w:rPr>
          <w:rFonts w:ascii="Book Antiqua" w:eastAsia="Book Antiqua" w:hAnsi="Book Antiqua" w:cs="Book Antiqua"/>
          <w:color w:val="000000" w:themeColor="text1"/>
          <w:vertAlign w:val="superscript"/>
        </w:rPr>
        <w:t>[50]</w:t>
      </w:r>
      <w:r w:rsidRPr="009328AE">
        <w:rPr>
          <w:rFonts w:ascii="Book Antiqua" w:eastAsia="Book Antiqua" w:hAnsi="Book Antiqua" w:cs="Book Antiqua"/>
          <w:color w:val="000000" w:themeColor="text1"/>
        </w:rPr>
        <w:t>. Countries like The Gambia and South Africa with longstanding hepatitis B vaccination programmes have achieved marked declines in incident infections over time, especially among children &lt;</w:t>
      </w:r>
      <w:r w:rsidR="00032166"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 xml:space="preserve">5 years of age (Table 1). </w:t>
      </w:r>
    </w:p>
    <w:p w14:paraId="3C8945C2" w14:textId="4DFD995E" w:rsidR="00A77B3E"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 xml:space="preserve">Despite this success, we are still decades away from realizing the full benefits of universal childhood hepatitis B vaccination programmes in sub-Saharan Africa, given the protracted natural history of chronic hepatitis B, and the long interval between early </w:t>
      </w:r>
      <w:r w:rsidRPr="009328AE">
        <w:rPr>
          <w:rFonts w:ascii="Book Antiqua" w:eastAsia="Book Antiqua" w:hAnsi="Book Antiqua" w:cs="Book Antiqua"/>
          <w:color w:val="000000" w:themeColor="text1"/>
        </w:rPr>
        <w:lastRenderedPageBreak/>
        <w:t>childhood infection and development of chronic sequelae</w:t>
      </w:r>
      <w:r w:rsidRPr="009328AE">
        <w:rPr>
          <w:rFonts w:ascii="Book Antiqua" w:eastAsia="Book Antiqua" w:hAnsi="Book Antiqua" w:cs="Book Antiqua"/>
          <w:color w:val="000000" w:themeColor="text1"/>
          <w:vertAlign w:val="superscript"/>
        </w:rPr>
        <w:t>[51,52]</w:t>
      </w:r>
      <w:r w:rsidRPr="009328AE">
        <w:rPr>
          <w:rFonts w:ascii="Book Antiqua" w:eastAsia="Book Antiqua" w:hAnsi="Book Antiqua" w:cs="Book Antiqua"/>
          <w:color w:val="000000" w:themeColor="text1"/>
        </w:rPr>
        <w:t>. As such, high prevalence rates of HBsAg persist among a reservoir of adult populations, including women of childbearing age, most of whom were born before the introduction of the hepatitis B vaccine or were not fully vaccinated in infancy (Table 1). This continues to feed the epidemic in sub-Saharan Africa, contributing to the 87890 HBV-associated deaths (</w:t>
      </w:r>
      <w:r w:rsidR="00032166" w:rsidRPr="009328AE">
        <w:rPr>
          <w:rFonts w:ascii="Book Antiqua" w:eastAsia="Book Antiqua" w:hAnsi="Book Antiqua" w:cs="Book Antiqua"/>
          <w:color w:val="000000" w:themeColor="text1"/>
        </w:rPr>
        <w:t xml:space="preserve">approximately </w:t>
      </w:r>
      <w:r w:rsidRPr="009328AE">
        <w:rPr>
          <w:rFonts w:ascii="Book Antiqua" w:eastAsia="Book Antiqua" w:hAnsi="Book Antiqua" w:cs="Book Antiqua"/>
          <w:color w:val="000000" w:themeColor="text1"/>
        </w:rPr>
        <w:t>10% of the global total) recorded each year</w:t>
      </w:r>
      <w:r w:rsidRPr="009328AE">
        <w:rPr>
          <w:rFonts w:ascii="Book Antiqua" w:eastAsia="Book Antiqua" w:hAnsi="Book Antiqua" w:cs="Book Antiqua"/>
          <w:color w:val="000000" w:themeColor="text1"/>
          <w:vertAlign w:val="superscript"/>
        </w:rPr>
        <w:t>[1]</w:t>
      </w:r>
      <w:r w:rsidRPr="009328AE">
        <w:rPr>
          <w:rFonts w:ascii="Book Antiqua" w:eastAsia="Book Antiqua" w:hAnsi="Book Antiqua" w:cs="Book Antiqua"/>
          <w:color w:val="000000" w:themeColor="text1"/>
        </w:rPr>
        <w:t xml:space="preserve">. What further compounds the situation in sub-Saharan Africa is the disproportionate burden of </w:t>
      </w:r>
      <w:r w:rsidR="00125E87" w:rsidRPr="009328AE">
        <w:rPr>
          <w:rFonts w:ascii="Book Antiqua" w:eastAsia="Book Antiqua" w:hAnsi="Book Antiqua" w:cs="Book Antiqua"/>
          <w:color w:val="000000" w:themeColor="text1"/>
        </w:rPr>
        <w:t>human immunodeficiency virus (</w:t>
      </w:r>
      <w:r w:rsidRPr="009328AE">
        <w:rPr>
          <w:rFonts w:ascii="Book Antiqua" w:eastAsia="Book Antiqua" w:hAnsi="Book Antiqua" w:cs="Book Antiqua"/>
          <w:color w:val="000000" w:themeColor="text1"/>
        </w:rPr>
        <w:t>HIV</w:t>
      </w:r>
      <w:r w:rsidR="00125E87"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co-infection (69% of all HBV-HIV co-infected persons reside in sub-Saharan Africa) which is associated with a more severe prognosis than that observed in HBV mono-infected individuals</w:t>
      </w:r>
      <w:r w:rsidRPr="009328AE">
        <w:rPr>
          <w:rFonts w:ascii="Book Antiqua" w:eastAsia="Book Antiqua" w:hAnsi="Book Antiqua" w:cs="Book Antiqua"/>
          <w:color w:val="000000" w:themeColor="text1"/>
          <w:vertAlign w:val="superscript"/>
        </w:rPr>
        <w:t>[53-55]</w:t>
      </w:r>
      <w:r w:rsidRPr="009328AE">
        <w:rPr>
          <w:rFonts w:ascii="Book Antiqua" w:eastAsia="Book Antiqua" w:hAnsi="Book Antiqua" w:cs="Book Antiqua"/>
          <w:color w:val="000000" w:themeColor="text1"/>
        </w:rPr>
        <w:t xml:space="preserve">. Emerging evidence also suggests that perinatal transmission or MTCT of HBV, which was previously presumed to be insignificant </w:t>
      </w:r>
      <w:r w:rsidR="00F7591C" w:rsidRPr="009328AE">
        <w:rPr>
          <w:rFonts w:ascii="Book Antiqua" w:eastAsia="Book Antiqua" w:hAnsi="Book Antiqua" w:cs="Book Antiqua"/>
          <w:color w:val="000000" w:themeColor="text1"/>
        </w:rPr>
        <w:t>in</w:t>
      </w:r>
      <w:r w:rsidRPr="009328AE">
        <w:rPr>
          <w:rFonts w:ascii="Book Antiqua" w:eastAsia="Book Antiqua" w:hAnsi="Book Antiqua" w:cs="Book Antiqua"/>
          <w:color w:val="000000" w:themeColor="text1"/>
        </w:rPr>
        <w:t xml:space="preserve"> the epidemiology of chronic hepatitis B in sub-Saharan Africa, actually contributes to 367250 incident HBV infections (twice the number of paediatric HIV infections) among neonates annually</w:t>
      </w:r>
      <w:r w:rsidRPr="009328AE">
        <w:rPr>
          <w:rFonts w:ascii="Book Antiqua" w:eastAsia="Book Antiqua" w:hAnsi="Book Antiqua" w:cs="Book Antiqua"/>
          <w:color w:val="000000" w:themeColor="text1"/>
          <w:vertAlign w:val="superscript"/>
        </w:rPr>
        <w:t>[56]</w:t>
      </w:r>
      <w:r w:rsidRPr="009328AE">
        <w:rPr>
          <w:rFonts w:ascii="Book Antiqua" w:eastAsia="Book Antiqua" w:hAnsi="Book Antiqua" w:cs="Book Antiqua"/>
          <w:color w:val="000000" w:themeColor="text1"/>
        </w:rPr>
        <w:t xml:space="preserve">. In fact, the risk of </w:t>
      </w:r>
      <w:r w:rsidR="00F7591C" w:rsidRPr="009328AE">
        <w:rPr>
          <w:rFonts w:ascii="Book Antiqua" w:eastAsia="Book Antiqua" w:hAnsi="Book Antiqua" w:cs="Book Antiqua"/>
          <w:color w:val="000000" w:themeColor="text1"/>
        </w:rPr>
        <w:t xml:space="preserve">HBV </w:t>
      </w:r>
      <w:r w:rsidRPr="009328AE">
        <w:rPr>
          <w:rFonts w:ascii="Book Antiqua" w:eastAsia="Book Antiqua" w:hAnsi="Book Antiqua" w:cs="Book Antiqua"/>
          <w:color w:val="000000" w:themeColor="text1"/>
        </w:rPr>
        <w:t>MTCT increases by up to 2.5-fold among the substantial population of HBV-HIV co-infected pregnant women in sub-Saharan Africa, compared to their HBV mono-infected counterparts</w:t>
      </w:r>
      <w:r w:rsidRPr="009328AE">
        <w:rPr>
          <w:rFonts w:ascii="Book Antiqua" w:eastAsia="Book Antiqua" w:hAnsi="Book Antiqua" w:cs="Book Antiqua"/>
          <w:color w:val="000000" w:themeColor="text1"/>
          <w:vertAlign w:val="superscript"/>
        </w:rPr>
        <w:t>[57-60]</w:t>
      </w:r>
      <w:r w:rsidRPr="009328AE">
        <w:rPr>
          <w:rFonts w:ascii="Book Antiqua" w:eastAsia="Book Antiqua" w:hAnsi="Book Antiqua" w:cs="Book Antiqua"/>
          <w:color w:val="000000" w:themeColor="text1"/>
        </w:rPr>
        <w:t>. This is concerning, given that perinatally acquired HBV infections carry a 90% risk of progression to chronic hepatitis B. This implies that hepatitis B vaccination from 6 w</w:t>
      </w:r>
      <w:r w:rsidR="004217EC" w:rsidRPr="009328AE">
        <w:rPr>
          <w:rFonts w:ascii="Book Antiqua" w:eastAsia="Book Antiqua" w:hAnsi="Book Antiqua" w:cs="Book Antiqua"/>
          <w:color w:val="000000" w:themeColor="text1"/>
        </w:rPr>
        <w:t>ee</w:t>
      </w:r>
      <w:r w:rsidRPr="009328AE">
        <w:rPr>
          <w:rFonts w:ascii="Book Antiqua" w:eastAsia="Book Antiqua" w:hAnsi="Book Antiqua" w:cs="Book Antiqua"/>
          <w:color w:val="000000" w:themeColor="text1"/>
        </w:rPr>
        <w:t>k</w:t>
      </w:r>
      <w:r w:rsidR="004217EC" w:rsidRPr="009328AE">
        <w:rPr>
          <w:rFonts w:ascii="Book Antiqua" w:eastAsia="Book Antiqua" w:hAnsi="Book Antiqua" w:cs="Book Antiqua"/>
          <w:color w:val="000000" w:themeColor="text1"/>
        </w:rPr>
        <w:t>s</w:t>
      </w:r>
      <w:r w:rsidRPr="009328AE">
        <w:rPr>
          <w:rFonts w:ascii="Book Antiqua" w:eastAsia="Book Antiqua" w:hAnsi="Book Antiqua" w:cs="Book Antiqua"/>
          <w:color w:val="000000" w:themeColor="text1"/>
        </w:rPr>
        <w:t xml:space="preserve"> of age may be inadequate in preventing incident HBV infections among neonates, especially where the burden of maternal HBV-HIV co-infection is high and prevention of HBV MTCT (PMTCT) strategies are sub-optimal, as is the case in most sub-Saharan African countries. This is a stark contrast to HIV MTCT in sub-Saharan Africa which is on course for elimination due to rapid expansion of antenatal screening and access to timely HIV antiretroviral therapy</w:t>
      </w:r>
      <w:r w:rsidRPr="009328AE">
        <w:rPr>
          <w:rFonts w:ascii="Book Antiqua" w:eastAsia="Book Antiqua" w:hAnsi="Book Antiqua" w:cs="Book Antiqua"/>
          <w:color w:val="000000" w:themeColor="text1"/>
          <w:vertAlign w:val="superscript"/>
        </w:rPr>
        <w:t>[61]</w:t>
      </w:r>
      <w:r w:rsidRPr="009328AE">
        <w:rPr>
          <w:rFonts w:ascii="Book Antiqua" w:eastAsia="Book Antiqua" w:hAnsi="Book Antiqua" w:cs="Book Antiqua"/>
          <w:color w:val="000000" w:themeColor="text1"/>
        </w:rPr>
        <w:t>. The marked decline in HIV MTCT has led to a growing population of HIV-exposed uninfected children in sub-Saharan Africa. Of the 14.8 million HIV-exposed uninfected children in the world, 90% live in sub-Saharan Africa</w:t>
      </w:r>
      <w:r w:rsidRPr="009328AE">
        <w:rPr>
          <w:rFonts w:ascii="Book Antiqua" w:eastAsia="Book Antiqua" w:hAnsi="Book Antiqua" w:cs="Book Antiqua"/>
          <w:color w:val="000000" w:themeColor="text1"/>
          <w:vertAlign w:val="superscript"/>
        </w:rPr>
        <w:t>[62]</w:t>
      </w:r>
      <w:r w:rsidRPr="009328AE">
        <w:rPr>
          <w:rFonts w:ascii="Book Antiqua" w:eastAsia="Book Antiqua" w:hAnsi="Book Antiqua" w:cs="Book Antiqua"/>
          <w:color w:val="000000" w:themeColor="text1"/>
        </w:rPr>
        <w:t xml:space="preserve">. Although inconclusive, there is some evidence to suggest that HIV-exposed uninfected children may have a modified immune response to hepatitis B vaccination </w:t>
      </w:r>
      <w:r w:rsidRPr="009328AE">
        <w:rPr>
          <w:rFonts w:ascii="Book Antiqua" w:eastAsia="Book Antiqua" w:hAnsi="Book Antiqua" w:cs="Book Antiqua"/>
          <w:color w:val="000000" w:themeColor="text1"/>
        </w:rPr>
        <w:lastRenderedPageBreak/>
        <w:t>and may also be at increased risk for HBV infection, presenting an additional complexity to elimination strategies in sub-Saharan Africa</w:t>
      </w:r>
      <w:r w:rsidRPr="009328AE">
        <w:rPr>
          <w:rFonts w:ascii="Book Antiqua" w:eastAsia="Book Antiqua" w:hAnsi="Book Antiqua" w:cs="Book Antiqua"/>
          <w:color w:val="000000" w:themeColor="text1"/>
          <w:vertAlign w:val="superscript"/>
        </w:rPr>
        <w:t>[58,63-66]</w:t>
      </w:r>
      <w:r w:rsidRPr="009328AE">
        <w:rPr>
          <w:rFonts w:ascii="Book Antiqua" w:eastAsia="Book Antiqua" w:hAnsi="Book Antiqua" w:cs="Book Antiqua"/>
          <w:color w:val="000000" w:themeColor="text1"/>
        </w:rPr>
        <w:t>.</w:t>
      </w:r>
    </w:p>
    <w:p w14:paraId="7945E6C2"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09B2A507"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aps/>
          <w:color w:val="000000" w:themeColor="text1"/>
          <w:u w:val="single"/>
        </w:rPr>
        <w:t>Epidemiological trends in HBV-associated HCC in sub-Saharan Africa</w:t>
      </w:r>
    </w:p>
    <w:p w14:paraId="162CEA90" w14:textId="24CBF572" w:rsidR="00F30C74"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Of the 60 million people currently living with chronic hepatitis B in sub-Saharan Africa, 38800 are at risk of developing HCC every year, characterized by an aggressive clinical course</w:t>
      </w:r>
      <w:r w:rsidRPr="009328AE">
        <w:rPr>
          <w:rFonts w:ascii="Book Antiqua" w:eastAsia="Book Antiqua" w:hAnsi="Book Antiqua" w:cs="Book Antiqua"/>
          <w:color w:val="000000" w:themeColor="text1"/>
          <w:vertAlign w:val="superscript"/>
        </w:rPr>
        <w:t>[2,67,68]</w:t>
      </w:r>
      <w:r w:rsidRPr="009328AE">
        <w:rPr>
          <w:rFonts w:ascii="Book Antiqua" w:eastAsia="Book Antiqua" w:hAnsi="Book Antiqua" w:cs="Book Antiqua"/>
          <w:color w:val="000000" w:themeColor="text1"/>
        </w:rPr>
        <w:t xml:space="preserve">. In addition, </w:t>
      </w:r>
      <w:r w:rsidR="00032166" w:rsidRPr="009328AE">
        <w:rPr>
          <w:rFonts w:ascii="Book Antiqua" w:eastAsia="Book Antiqua" w:hAnsi="Book Antiqua" w:cs="Book Antiqua"/>
          <w:color w:val="000000" w:themeColor="text1"/>
        </w:rPr>
        <w:t xml:space="preserve">approximately </w:t>
      </w:r>
      <w:r w:rsidRPr="009328AE">
        <w:rPr>
          <w:rFonts w:ascii="Book Antiqua" w:eastAsia="Book Antiqua" w:hAnsi="Book Antiqua" w:cs="Book Antiqua"/>
          <w:color w:val="000000" w:themeColor="text1"/>
        </w:rPr>
        <w:t>93% (36700) of persons with HCC will die within a year of their diagnosis without appropriate and timely medical intervention</w:t>
      </w:r>
      <w:r w:rsidRPr="009328AE">
        <w:rPr>
          <w:rFonts w:ascii="Book Antiqua" w:eastAsia="Book Antiqua" w:hAnsi="Book Antiqua" w:cs="Book Antiqua"/>
          <w:color w:val="000000" w:themeColor="text1"/>
          <w:vertAlign w:val="superscript"/>
        </w:rPr>
        <w:t>[2,11,67]</w:t>
      </w:r>
      <w:r w:rsidRPr="009328AE">
        <w:rPr>
          <w:rFonts w:ascii="Book Antiqua" w:eastAsia="Book Antiqua" w:hAnsi="Book Antiqua" w:cs="Book Antiqua"/>
          <w:color w:val="000000" w:themeColor="text1"/>
        </w:rPr>
        <w:t>. Most of these HCC cases (and deaths) will occur among a predominantly male population (sex ratio of 2:1) with age at diagnosis ranging between 38</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67 years (compared to 50</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70 years in resource rich countries), who are in their prime reproductive and working years, draining productive capacity, and placing a further burden on already strained economic, societal, and health, systems in sub-Saharan Africa</w:t>
      </w:r>
      <w:r w:rsidRPr="009328AE">
        <w:rPr>
          <w:rFonts w:ascii="Book Antiqua" w:eastAsia="Book Antiqua" w:hAnsi="Book Antiqua" w:cs="Book Antiqua"/>
          <w:color w:val="000000" w:themeColor="text1"/>
          <w:vertAlign w:val="superscript"/>
        </w:rPr>
        <w:t>[9,11,69-71]</w:t>
      </w:r>
      <w:r w:rsidRPr="009328AE">
        <w:rPr>
          <w:rFonts w:ascii="Book Antiqua" w:eastAsia="Book Antiqua" w:hAnsi="Book Antiqua" w:cs="Book Antiqua"/>
          <w:color w:val="000000" w:themeColor="text1"/>
        </w:rPr>
        <w:t>. While cases of paediatric HCC are diagnosed more frequently in some sub-Saharan African countries than those in Europe and North America for example, they remain uncommon when compared to the HCC incidence among adult populations</w:t>
      </w:r>
      <w:r w:rsidRPr="009328AE">
        <w:rPr>
          <w:rFonts w:ascii="Book Antiqua" w:eastAsia="Book Antiqua" w:hAnsi="Book Antiqua" w:cs="Book Antiqua"/>
          <w:color w:val="000000" w:themeColor="text1"/>
          <w:vertAlign w:val="superscript"/>
        </w:rPr>
        <w:t>[72-75]</w:t>
      </w:r>
      <w:r w:rsidRPr="009328AE">
        <w:rPr>
          <w:rFonts w:ascii="Book Antiqua" w:eastAsia="Book Antiqua" w:hAnsi="Book Antiqua" w:cs="Book Antiqua"/>
          <w:color w:val="000000" w:themeColor="text1"/>
        </w:rPr>
        <w:t>. Within the next two decades, HCC incidence and mortality rates in sub-Saharan Africa are predicted to double (Figure 1</w:t>
      </w:r>
      <w:r w:rsidR="00403B58" w:rsidRPr="009328AE">
        <w:rPr>
          <w:rFonts w:ascii="Book Antiqua" w:eastAsia="Book Antiqua" w:hAnsi="Book Antiqua" w:cs="Book Antiqua"/>
          <w:color w:val="000000" w:themeColor="text1"/>
          <w:vertAlign w:val="superscript"/>
        </w:rPr>
        <w:t>[67,76,77]</w:t>
      </w:r>
      <w:r w:rsidRPr="009328AE">
        <w:rPr>
          <w:rFonts w:ascii="Book Antiqua" w:eastAsia="Book Antiqua" w:hAnsi="Book Antiqua" w:cs="Book Antiqua"/>
          <w:color w:val="000000" w:themeColor="text1"/>
        </w:rPr>
        <w:t>) unless addressed through reforms in regional and national health policy and practice, including intensifying prevention, diagnostic and treatment strategies, in a whole system approach.</w:t>
      </w:r>
    </w:p>
    <w:p w14:paraId="43860BDB" w14:textId="23DA2B1A" w:rsidR="00F30C74" w:rsidRPr="009328AE" w:rsidRDefault="0008560A" w:rsidP="00B440E3">
      <w:pPr>
        <w:tabs>
          <w:tab w:val="left" w:pos="4253"/>
        </w:tabs>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 xml:space="preserve">A comparison of the 2020 estimates of age-standardized liver cancer (mainly HCC) incidence and mortality (ASMR) rates in sub-Saharan Africa </w:t>
      </w:r>
      <w:r w:rsidRPr="009328AE">
        <w:rPr>
          <w:rFonts w:ascii="Book Antiqua" w:eastAsia="Book Antiqua" w:hAnsi="Book Antiqua" w:cs="Book Antiqua"/>
          <w:i/>
          <w:iCs/>
          <w:color w:val="000000" w:themeColor="text1"/>
        </w:rPr>
        <w:t>vs</w:t>
      </w:r>
      <w:r w:rsidRPr="009328AE">
        <w:rPr>
          <w:rFonts w:ascii="Book Antiqua" w:eastAsia="Book Antiqua" w:hAnsi="Book Antiqua" w:cs="Book Antiqua"/>
          <w:color w:val="000000" w:themeColor="text1"/>
        </w:rPr>
        <w:t xml:space="preserve"> other regions of the world is shown in Figure 2</w:t>
      </w:r>
      <w:r w:rsidR="00FC6FB1" w:rsidRPr="009328AE">
        <w:rPr>
          <w:rFonts w:ascii="Book Antiqua" w:eastAsia="Book Antiqua" w:hAnsi="Book Antiqua" w:cs="Book Antiqua"/>
          <w:color w:val="000000" w:themeColor="text1"/>
          <w:vertAlign w:val="superscript"/>
        </w:rPr>
        <w:t>[2,67,78]</w:t>
      </w:r>
      <w:r w:rsidRPr="009328AE">
        <w:rPr>
          <w:rFonts w:ascii="Book Antiqua" w:eastAsia="Book Antiqua" w:hAnsi="Book Antiqua" w:cs="Book Antiqua"/>
          <w:color w:val="000000" w:themeColor="text1"/>
        </w:rPr>
        <w:t>. With ASIRs of 8.1 and 4.2, and ASMRs of 7.8 and 4.0 per 100000 persons per year among men and women, respectively, HCC is a common cause of cancer-related morbidity and mortality in sub-Saharan Africa. There are substantial regional variations in HCC incidence and mortality rates across sub-Saharan Africa. Among males for example, the highest HCC ASIRs (&gt;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12.9 per 100000 persons per year) and ASMRs (&gt;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 xml:space="preserve">12.6 per 100000 persons per year) are recorded in West African </w:t>
      </w:r>
      <w:r w:rsidRPr="009328AE">
        <w:rPr>
          <w:rFonts w:ascii="Book Antiqua" w:eastAsia="Book Antiqua" w:hAnsi="Book Antiqua" w:cs="Book Antiqua"/>
          <w:color w:val="000000" w:themeColor="text1"/>
        </w:rPr>
        <w:lastRenderedPageBreak/>
        <w:t>countries, while East African countries generally appear to experience a lower burden (ASIRs &lt;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5.1 and ASMRs &lt;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4.9 per 100000 persons per year) of the disease (Figure</w:t>
      </w:r>
      <w:r w:rsidR="00DC1F4B" w:rsidRPr="009328AE">
        <w:rPr>
          <w:rFonts w:ascii="Book Antiqua" w:eastAsia="Book Antiqua" w:hAnsi="Book Antiqua" w:cs="Book Antiqua"/>
          <w:color w:val="000000" w:themeColor="text1"/>
        </w:rPr>
        <w:t>s</w:t>
      </w:r>
      <w:r w:rsidRPr="009328AE">
        <w:rPr>
          <w:rFonts w:ascii="Book Antiqua" w:eastAsia="Book Antiqua" w:hAnsi="Book Antiqua" w:cs="Book Antiqua"/>
          <w:color w:val="000000" w:themeColor="text1"/>
        </w:rPr>
        <w:t xml:space="preserve"> 3 and 4)</w:t>
      </w:r>
      <w:r w:rsidR="006B3621" w:rsidRPr="009328AE">
        <w:rPr>
          <w:rFonts w:ascii="Book Antiqua" w:eastAsia="Book Antiqua" w:hAnsi="Book Antiqua" w:cs="Book Antiqua"/>
          <w:color w:val="000000" w:themeColor="text1"/>
          <w:vertAlign w:val="superscript"/>
        </w:rPr>
        <w:t>[2,67,78]</w:t>
      </w:r>
      <w:r w:rsidRPr="009328AE">
        <w:rPr>
          <w:rFonts w:ascii="Book Antiqua" w:eastAsia="Book Antiqua" w:hAnsi="Book Antiqua" w:cs="Book Antiqua"/>
          <w:color w:val="000000" w:themeColor="text1"/>
        </w:rPr>
        <w:t>. It should be noted however, that the true burden of HCC in sub-Saharan Africa is grossly underestimated by as much as 40%, given that cases are often underreported due to challenges in effectively diagnosing the disease, while the quality and coverage of data in population-based cancer registries are suboptimal</w:t>
      </w:r>
      <w:r w:rsidRPr="009328AE">
        <w:rPr>
          <w:rFonts w:ascii="Book Antiqua" w:eastAsia="Book Antiqua" w:hAnsi="Book Antiqua" w:cs="Book Antiqua"/>
          <w:color w:val="000000" w:themeColor="text1"/>
          <w:vertAlign w:val="superscript"/>
        </w:rPr>
        <w:t>[9,11,79]</w:t>
      </w:r>
      <w:r w:rsidRPr="009328AE">
        <w:rPr>
          <w:rFonts w:ascii="Book Antiqua" w:eastAsia="Book Antiqua" w:hAnsi="Book Antiqua" w:cs="Book Antiqua"/>
          <w:color w:val="000000" w:themeColor="text1"/>
        </w:rPr>
        <w:t>.</w:t>
      </w:r>
    </w:p>
    <w:p w14:paraId="592CE4A6" w14:textId="14F1842B" w:rsidR="00A77B3E"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The overall HCC mortality-to-incidence ratio (MIR = 0.95) in sub-Saharan Africa is comparable to that in the Western Pacific and South-East Asian regions (MIR = 0.95) but higher than that in Northern America (MIR = 0.82)</w:t>
      </w:r>
      <w:r w:rsidRPr="009328AE">
        <w:rPr>
          <w:rFonts w:ascii="Book Antiqua" w:eastAsia="Book Antiqua" w:hAnsi="Book Antiqua" w:cs="Book Antiqua"/>
          <w:color w:val="000000" w:themeColor="text1"/>
          <w:vertAlign w:val="superscript"/>
        </w:rPr>
        <w:t>[80]</w:t>
      </w:r>
      <w:r w:rsidRPr="009328AE">
        <w:rPr>
          <w:rFonts w:ascii="Book Antiqua" w:eastAsia="Book Antiqua" w:hAnsi="Book Antiqua" w:cs="Book Antiqua"/>
          <w:color w:val="000000" w:themeColor="text1"/>
        </w:rPr>
        <w:t>. This high MIR reflects disparities in outcomes of HCC in sub-Saharan Africa compared to resource-rich regions, owing to limited availability and accessibility of diagnostic and treatment services</w:t>
      </w:r>
      <w:r w:rsidRPr="009328AE">
        <w:rPr>
          <w:rFonts w:ascii="Book Antiqua" w:eastAsia="Book Antiqua" w:hAnsi="Book Antiqua" w:cs="Book Antiqua"/>
          <w:color w:val="000000" w:themeColor="text1"/>
          <w:vertAlign w:val="superscript"/>
        </w:rPr>
        <w:t>[81,82]</w:t>
      </w:r>
      <w:r w:rsidRPr="009328AE">
        <w:rPr>
          <w:rFonts w:ascii="Book Antiqua" w:eastAsia="Book Antiqua" w:hAnsi="Book Antiqua" w:cs="Book Antiqua"/>
          <w:color w:val="000000" w:themeColor="text1"/>
        </w:rPr>
        <w:t>. These disparities go beyond the clinical context and are rooted in socio</w:t>
      </w:r>
      <w:r w:rsidR="00923E2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economic inequities. A recent South African study</w:t>
      </w:r>
      <w:r w:rsidRPr="009328AE">
        <w:rPr>
          <w:rFonts w:ascii="Book Antiqua" w:eastAsia="Book Antiqua" w:hAnsi="Book Antiqua" w:cs="Book Antiqua"/>
          <w:color w:val="000000" w:themeColor="text1"/>
          <w:vertAlign w:val="superscript"/>
        </w:rPr>
        <w:t>[82]</w:t>
      </w:r>
      <w:r w:rsidRPr="009328AE">
        <w:rPr>
          <w:rFonts w:ascii="Book Antiqua" w:eastAsia="Book Antiqua" w:hAnsi="Book Antiqua" w:cs="Book Antiqua"/>
          <w:color w:val="000000" w:themeColor="text1"/>
        </w:rPr>
        <w:t xml:space="preserve"> investigating trends in liver cancer-associated mortality found key socio</w:t>
      </w:r>
      <w:r w:rsidR="00923E2E"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economic and sex disparities. The average MIR for black South African men and women was 4.0 and 3.3 respectively, compared to 2.2 and 1.8 among their white counterparts. This underscores the inequities in HCC prognosis experienced by socio-economically disadvantaged populations</w:t>
      </w:r>
      <w:r w:rsidRPr="009328AE">
        <w:rPr>
          <w:rFonts w:ascii="Book Antiqua" w:eastAsia="Book Antiqua" w:hAnsi="Book Antiqua" w:cs="Book Antiqua"/>
          <w:color w:val="000000" w:themeColor="text1"/>
          <w:vertAlign w:val="superscript"/>
        </w:rPr>
        <w:t>[82]</w:t>
      </w:r>
      <w:r w:rsidRPr="009328AE">
        <w:rPr>
          <w:rFonts w:ascii="Book Antiqua" w:eastAsia="Book Antiqua" w:hAnsi="Book Antiqua" w:cs="Book Antiqua"/>
          <w:color w:val="000000" w:themeColor="text1"/>
        </w:rPr>
        <w:t>. Evidently, addressing the disproportionate burden of HCC in sub-Saharan Africa will require careful consideration of socio-economic and demographic inequities prevalent within its population.</w:t>
      </w:r>
    </w:p>
    <w:p w14:paraId="2A4C9A5C"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57CA7E08"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aps/>
          <w:color w:val="000000" w:themeColor="text1"/>
          <w:u w:val="single"/>
        </w:rPr>
        <w:t>Predominance of HBV-associated hepatocarcinogenesis in sub-Saharan Africa</w:t>
      </w:r>
    </w:p>
    <w:p w14:paraId="59BFCAA8" w14:textId="10681102" w:rsidR="00F30C74"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 xml:space="preserve">The association of chronic hepatitis B with the development of most cases of HCC </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attributable fraction, AF = 50% </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95%CI: 39</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60)</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occurring among sub-Saharan African populations is well established in the literature</w:t>
      </w:r>
      <w:r w:rsidRPr="009328AE">
        <w:rPr>
          <w:rFonts w:ascii="Book Antiqua" w:eastAsia="Book Antiqua" w:hAnsi="Book Antiqua" w:cs="Book Antiqua"/>
          <w:color w:val="000000" w:themeColor="text1"/>
          <w:vertAlign w:val="superscript"/>
        </w:rPr>
        <w:t>[5,6,83,84]</w:t>
      </w:r>
      <w:r w:rsidRPr="009328AE">
        <w:rPr>
          <w:rFonts w:ascii="Book Antiqua" w:eastAsia="Book Antiqua" w:hAnsi="Book Antiqua" w:cs="Book Antiqua"/>
          <w:color w:val="000000" w:themeColor="text1"/>
        </w:rPr>
        <w:t xml:space="preserve">. The remainder of HCC cases are typically associated with HCV infection </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AF = 21% </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95%CI: 13</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32)</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and exposure to the dietary carcinogen, aflatoxin B1, although metabolic syndrome is emerging as an important risk factor in sub-Saharan Africa</w:t>
      </w:r>
      <w:r w:rsidRPr="009328AE">
        <w:rPr>
          <w:rFonts w:ascii="Book Antiqua" w:eastAsia="Book Antiqua" w:hAnsi="Book Antiqua" w:cs="Book Antiqua"/>
          <w:color w:val="000000" w:themeColor="text1"/>
          <w:vertAlign w:val="superscript"/>
        </w:rPr>
        <w:t>[6,85-88]</w:t>
      </w:r>
      <w:r w:rsidRPr="009328AE">
        <w:rPr>
          <w:rFonts w:ascii="Book Antiqua" w:eastAsia="Book Antiqua" w:hAnsi="Book Antiqua" w:cs="Book Antiqua"/>
          <w:color w:val="000000" w:themeColor="text1"/>
        </w:rPr>
        <w:t xml:space="preserve">. In comparison, the major risk factors </w:t>
      </w:r>
      <w:r w:rsidRPr="009328AE">
        <w:rPr>
          <w:rFonts w:ascii="Book Antiqua" w:eastAsia="Book Antiqua" w:hAnsi="Book Antiqua" w:cs="Book Antiqua"/>
          <w:color w:val="000000" w:themeColor="text1"/>
        </w:rPr>
        <w:lastRenderedPageBreak/>
        <w:t xml:space="preserve">for HCC development in low incidence regions of the world (North America, and Western, Central, and Eastern Europe) include host and environmental factors </w:t>
      </w:r>
      <w:r w:rsidR="00DF3607" w:rsidRPr="009328AE">
        <w:rPr>
          <w:rFonts w:ascii="Book Antiqua" w:eastAsia="Book Antiqua" w:hAnsi="Book Antiqua" w:cs="Book Antiqua"/>
          <w:color w:val="000000" w:themeColor="text1"/>
        </w:rPr>
        <w:t>such as</w:t>
      </w:r>
      <w:r w:rsidRPr="009328AE">
        <w:rPr>
          <w:rFonts w:ascii="Book Antiqua" w:eastAsia="Book Antiqua" w:hAnsi="Book Antiqua" w:cs="Book Antiqua"/>
          <w:color w:val="000000" w:themeColor="text1"/>
        </w:rPr>
        <w:t xml:space="preserve"> genetic predisposition to primary liver cancer, chronic alcohol intake, obesity, hemochromatosis, and exposure to nitrosamines, followed by HCV infection</w:t>
      </w:r>
      <w:r w:rsidRPr="009328AE">
        <w:rPr>
          <w:rFonts w:ascii="Book Antiqua" w:eastAsia="Book Antiqua" w:hAnsi="Book Antiqua" w:cs="Book Antiqua"/>
          <w:color w:val="000000" w:themeColor="text1"/>
          <w:vertAlign w:val="superscript"/>
        </w:rPr>
        <w:t>[71,89-91]</w:t>
      </w:r>
      <w:r w:rsidRPr="009328AE">
        <w:rPr>
          <w:rFonts w:ascii="Book Antiqua" w:eastAsia="Book Antiqua" w:hAnsi="Book Antiqua" w:cs="Book Antiqua"/>
          <w:color w:val="000000" w:themeColor="text1"/>
        </w:rPr>
        <w:t xml:space="preserve">. It is worth noting however, that the potential for interaction among these different risk factors, leading to synergistic or additive effects in the development of HCC in both endemic and non-endemic regions of the world cannot be undervalued. </w:t>
      </w:r>
    </w:p>
    <w:p w14:paraId="76CEFB5F" w14:textId="73BE9FC6" w:rsidR="00A77B3E"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The mechanism underlying HBV-associated hepatocarcinogenesis is multifactorial, involving various direct and indirect viral mechanisms required to stimulate the host oncogenic pathway and achieve hepatocyte transformation</w:t>
      </w:r>
      <w:r w:rsidRPr="009328AE">
        <w:rPr>
          <w:rFonts w:ascii="Book Antiqua" w:eastAsia="Book Antiqua" w:hAnsi="Book Antiqua" w:cs="Book Antiqua"/>
          <w:color w:val="000000" w:themeColor="text1"/>
          <w:vertAlign w:val="superscript"/>
        </w:rPr>
        <w:t>[92,93]</w:t>
      </w:r>
      <w:r w:rsidRPr="009328AE">
        <w:rPr>
          <w:rFonts w:ascii="Book Antiqua" w:eastAsia="Book Antiqua" w:hAnsi="Book Antiqua" w:cs="Book Antiqua"/>
          <w:color w:val="000000" w:themeColor="text1"/>
        </w:rPr>
        <w:t xml:space="preserve">. These mechanisms, which may act synergistically, include integration of the viral DNA into host genome, persistent and enhanced HBV replication, as well as infection with specific HBV genotypes and HBV genetic variants. Important HBV-specific risk factors involved in the development of HCC have been identified in previous studies conducted in sub-Saharan Africa. In a recent case control study, Atsama Amougou </w:t>
      </w:r>
      <w:r w:rsidRPr="009328AE">
        <w:rPr>
          <w:rFonts w:ascii="Book Antiqua" w:eastAsia="Book Antiqua" w:hAnsi="Book Antiqua" w:cs="Book Antiqua"/>
          <w:i/>
          <w:iCs/>
          <w:color w:val="000000" w:themeColor="text1"/>
        </w:rPr>
        <w:t>et al</w:t>
      </w:r>
      <w:r w:rsidRPr="009328AE">
        <w:rPr>
          <w:rFonts w:ascii="Book Antiqua" w:eastAsia="Book Antiqua" w:hAnsi="Book Antiqua" w:cs="Book Antiqua"/>
          <w:color w:val="000000" w:themeColor="text1"/>
          <w:vertAlign w:val="superscript"/>
        </w:rPr>
        <w:t>[94]</w:t>
      </w:r>
      <w:r w:rsidRPr="009328AE">
        <w:rPr>
          <w:rFonts w:ascii="Book Antiqua" w:eastAsia="Book Antiqua" w:hAnsi="Book Antiqua" w:cs="Book Antiqua"/>
          <w:color w:val="000000" w:themeColor="text1"/>
        </w:rPr>
        <w:t xml:space="preserve"> demonstrated the role of circulating quasi-genotypes and viral genetic variations in HBV-associated hepatocarcinogenesis among Cameroonian HCC patients. A previous study</w:t>
      </w:r>
      <w:r w:rsidRPr="009328AE">
        <w:rPr>
          <w:rFonts w:ascii="Book Antiqua" w:eastAsia="Book Antiqua" w:hAnsi="Book Antiqua" w:cs="Book Antiqua"/>
          <w:color w:val="000000" w:themeColor="text1"/>
          <w:vertAlign w:val="superscript"/>
        </w:rPr>
        <w:t>[95]</w:t>
      </w:r>
      <w:r w:rsidRPr="009328AE">
        <w:rPr>
          <w:rFonts w:ascii="Book Antiqua" w:eastAsia="Book Antiqua" w:hAnsi="Book Antiqua" w:cs="Book Antiqua"/>
          <w:color w:val="000000" w:themeColor="text1"/>
        </w:rPr>
        <w:t xml:space="preserve"> conducted in South Africa found an increasing risk of HCC with increasing HBV viremia, showing an increasing trend in odds ratio (OR) from ≥</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 xml:space="preserve">2000 IU/mL (OR </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8.55, 95%CI: 3.00</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24.54) to ≥</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200000 IU/mL (OR 16.93, 95%CI: 8.65</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33.13). While this finding is consistent with that from another study conducted in The Gambia, there is evidence to suggest that low-level viremia may also be a significant risk factor for HCC</w:t>
      </w:r>
      <w:r w:rsidRPr="009328AE">
        <w:rPr>
          <w:rFonts w:ascii="Book Antiqua" w:eastAsia="Book Antiqua" w:hAnsi="Book Antiqua" w:cs="Book Antiqua"/>
          <w:color w:val="000000" w:themeColor="text1"/>
          <w:vertAlign w:val="superscript"/>
        </w:rPr>
        <w:t>[96]</w:t>
      </w:r>
      <w:r w:rsidRPr="009328AE">
        <w:rPr>
          <w:rFonts w:ascii="Book Antiqua" w:eastAsia="Book Antiqua" w:hAnsi="Book Antiqua" w:cs="Book Antiqua"/>
          <w:color w:val="000000" w:themeColor="text1"/>
        </w:rPr>
        <w:t>. The South African study further demonstrated a 4-fold increase in the risk of developing HCC among participants with occult HBV infection (HBsAg negative but HBV DNA positive infections) compared to controls</w:t>
      </w:r>
      <w:r w:rsidRPr="009328AE">
        <w:rPr>
          <w:rFonts w:ascii="Book Antiqua" w:eastAsia="Book Antiqua" w:hAnsi="Book Antiqua" w:cs="Book Antiqua"/>
          <w:color w:val="000000" w:themeColor="text1"/>
          <w:vertAlign w:val="superscript"/>
        </w:rPr>
        <w:t>[95]</w:t>
      </w:r>
      <w:r w:rsidRPr="009328AE">
        <w:rPr>
          <w:rFonts w:ascii="Book Antiqua" w:eastAsia="Book Antiqua" w:hAnsi="Book Antiqua" w:cs="Book Antiqua"/>
          <w:color w:val="000000" w:themeColor="text1"/>
        </w:rPr>
        <w:t>. Interestingly, a previous longitudinal study conducted in The Gambia which followed chronic carriers of HBV over a median duration of 28.4 years (interquartile rage = 17.7</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32.7) found that maternal HBsAg positivity – as a proxy of MTCT of HBV – was statistically significantly (</w:t>
      </w:r>
      <w:r w:rsidR="00F30C74" w:rsidRPr="009328AE">
        <w:rPr>
          <w:rFonts w:ascii="Book Antiqua" w:eastAsia="Book Antiqua" w:hAnsi="Book Antiqua" w:cs="Book Antiqua"/>
          <w:i/>
          <w:iCs/>
          <w:color w:val="000000" w:themeColor="text1"/>
        </w:rPr>
        <w:t>P</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&lt;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 xml:space="preserve">0.001) associated with a higher incidence of HCC </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crude incidence rates of 89.2 </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95%CI: </w:t>
      </w:r>
      <w:r w:rsidRPr="009328AE">
        <w:rPr>
          <w:rFonts w:ascii="Book Antiqua" w:eastAsia="Book Antiqua" w:hAnsi="Book Antiqua" w:cs="Book Antiqua"/>
          <w:color w:val="000000" w:themeColor="text1"/>
        </w:rPr>
        <w:lastRenderedPageBreak/>
        <w:t>22.3–356.8</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i/>
          <w:iCs/>
          <w:color w:val="000000" w:themeColor="text1"/>
        </w:rPr>
        <w:t>vs</w:t>
      </w:r>
      <w:r w:rsidRPr="009328AE">
        <w:rPr>
          <w:rFonts w:ascii="Book Antiqua" w:eastAsia="Book Antiqua" w:hAnsi="Book Antiqua" w:cs="Book Antiqua"/>
          <w:color w:val="000000" w:themeColor="text1"/>
        </w:rPr>
        <w:t xml:space="preserve"> 0 </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unadjusted</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per 100 000 persons per year, among those born to HBsAg positive </w:t>
      </w:r>
      <w:r w:rsidRPr="009328AE">
        <w:rPr>
          <w:rFonts w:ascii="Book Antiqua" w:eastAsia="Book Antiqua" w:hAnsi="Book Antiqua" w:cs="Book Antiqua"/>
          <w:i/>
          <w:iCs/>
          <w:color w:val="000000" w:themeColor="text1"/>
        </w:rPr>
        <w:t>vs</w:t>
      </w:r>
      <w:r w:rsidRPr="009328AE">
        <w:rPr>
          <w:rFonts w:ascii="Book Antiqua" w:eastAsia="Book Antiqua" w:hAnsi="Book Antiqua" w:cs="Book Antiqua"/>
          <w:color w:val="000000" w:themeColor="text1"/>
        </w:rPr>
        <w:t xml:space="preserve"> HBsAg negative mothers</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vertAlign w:val="superscript"/>
        </w:rPr>
        <w:t>[70]</w:t>
      </w:r>
      <w:r w:rsidRPr="009328AE">
        <w:rPr>
          <w:rFonts w:ascii="Book Antiqua" w:eastAsia="Book Antiqua" w:hAnsi="Book Antiqua" w:cs="Book Antiqua"/>
          <w:color w:val="000000" w:themeColor="text1"/>
        </w:rPr>
        <w:t>. Based on these findings, the authors recommend further investigation into the feasibility of scaling-up implementation of hepatitis B birth dose vaccination and other PMTCT strategies within sub-Saharan Africa in order to interrupt incident HBV infections among neonates</w:t>
      </w:r>
      <w:r w:rsidRPr="009328AE">
        <w:rPr>
          <w:rFonts w:ascii="Book Antiqua" w:eastAsia="Book Antiqua" w:hAnsi="Book Antiqua" w:cs="Book Antiqua"/>
          <w:color w:val="000000" w:themeColor="text1"/>
          <w:vertAlign w:val="superscript"/>
        </w:rPr>
        <w:t>[70]</w:t>
      </w:r>
      <w:r w:rsidRPr="009328AE">
        <w:rPr>
          <w:rFonts w:ascii="Book Antiqua" w:eastAsia="Book Antiqua" w:hAnsi="Book Antiqua" w:cs="Book Antiqua"/>
          <w:color w:val="000000" w:themeColor="text1"/>
        </w:rPr>
        <w:t>. Of the 111 countries which report having introduced a hepatitis B birth dose as part of national routine immunization programmes, only 11 (Algeria, Botswana, Cabo Verde, Côte d'Ivoire, The Gambia, Mauritania, Namibia, Nigeria, Sao Tome and Principe, Senegal, and Zambia) are in Africa</w:t>
      </w:r>
      <w:r w:rsidRPr="009328AE">
        <w:rPr>
          <w:rFonts w:ascii="Book Antiqua" w:eastAsia="Book Antiqua" w:hAnsi="Book Antiqua" w:cs="Book Antiqua"/>
          <w:color w:val="000000" w:themeColor="text1"/>
          <w:vertAlign w:val="superscript"/>
        </w:rPr>
        <w:t>[50]</w:t>
      </w:r>
      <w:r w:rsidRPr="009328AE">
        <w:rPr>
          <w:rFonts w:ascii="Book Antiqua" w:eastAsia="Book Antiqua" w:hAnsi="Book Antiqua" w:cs="Book Antiqua"/>
          <w:color w:val="000000" w:themeColor="text1"/>
        </w:rPr>
        <w:t>. While the global coverage of the birth dose is reported to be suboptimal (43%), that in the sub-Saharan African region is even more dismal at an estimated 6%</w:t>
      </w:r>
      <w:r w:rsidRPr="009328AE">
        <w:rPr>
          <w:rFonts w:ascii="Book Antiqua" w:eastAsia="Book Antiqua" w:hAnsi="Book Antiqua" w:cs="Book Antiqua"/>
          <w:color w:val="000000" w:themeColor="text1"/>
          <w:vertAlign w:val="superscript"/>
        </w:rPr>
        <w:t>[50]</w:t>
      </w:r>
      <w:r w:rsidRPr="009328AE">
        <w:rPr>
          <w:rFonts w:ascii="Book Antiqua" w:eastAsia="Book Antiqua" w:hAnsi="Book Antiqua" w:cs="Book Antiqua"/>
          <w:color w:val="000000" w:themeColor="text1"/>
        </w:rPr>
        <w:t>. When considered together with the reported low coverage of maternal screening for HBV infection and linkage to antiviral prophylaxis, current PMTCT strategies are inadequate to significantly reduce perinatal transmission and avert neonatal HBV infections within the region</w:t>
      </w:r>
      <w:r w:rsidRPr="009328AE">
        <w:rPr>
          <w:rFonts w:ascii="Book Antiqua" w:eastAsia="Book Antiqua" w:hAnsi="Book Antiqua" w:cs="Book Antiqua"/>
          <w:color w:val="000000" w:themeColor="text1"/>
          <w:vertAlign w:val="superscript"/>
        </w:rPr>
        <w:t>[97,98]</w:t>
      </w:r>
      <w:r w:rsidRPr="009328AE">
        <w:rPr>
          <w:rFonts w:ascii="Book Antiqua" w:eastAsia="Book Antiqua" w:hAnsi="Book Antiqua" w:cs="Book Antiqua"/>
          <w:color w:val="000000" w:themeColor="text1"/>
        </w:rPr>
        <w:t>.</w:t>
      </w:r>
    </w:p>
    <w:p w14:paraId="7D8E5F0C"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59E15328"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aps/>
          <w:color w:val="000000" w:themeColor="text1"/>
          <w:u w:val="single"/>
        </w:rPr>
        <w:t>Challenges affecting management of HBV-associated HCC in sub-Saharan Africa</w:t>
      </w:r>
    </w:p>
    <w:p w14:paraId="6078C836" w14:textId="430A0A50" w:rsidR="00F30C74"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Management of chronic hepatitis B involves suppressing HBV viremia and minimizing the risk of progression to liver cirrhosis, chronic liver failure and HCC, using oral nucleotide/nucleoside analogues like tenofovir disoproxil fumarate (TDF) and entecavir. Treatment with nucleotide/nucleoside analogues is indicated in chronic carriers with elevated HBV viremia, elevated liver enzymes, and evidence of liver fibrosis and cirrhosis. Appropriate linkage to care requires the identification of chronically infected individuals who are eligible for treatment through HBV screening programmes</w:t>
      </w:r>
      <w:r w:rsidRPr="009328AE">
        <w:rPr>
          <w:rFonts w:ascii="Book Antiqua" w:eastAsia="Book Antiqua" w:hAnsi="Book Antiqua" w:cs="Book Antiqua"/>
          <w:color w:val="000000" w:themeColor="text1"/>
          <w:vertAlign w:val="superscript"/>
        </w:rPr>
        <w:t>[99]</w:t>
      </w:r>
      <w:r w:rsidRPr="009328AE">
        <w:rPr>
          <w:rFonts w:ascii="Book Antiqua" w:eastAsia="Book Antiqua" w:hAnsi="Book Antiqua" w:cs="Book Antiqua"/>
          <w:color w:val="000000" w:themeColor="text1"/>
        </w:rPr>
        <w:t>. It is estimated that &lt;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1% of chronic HBV infected individuals in sub-Saharan Africa are currently being diagnosed</w:t>
      </w:r>
      <w:r w:rsidRPr="009328AE">
        <w:rPr>
          <w:rFonts w:ascii="Book Antiqua" w:eastAsia="Book Antiqua" w:hAnsi="Book Antiqua" w:cs="Book Antiqua"/>
          <w:color w:val="000000" w:themeColor="text1"/>
          <w:vertAlign w:val="superscript"/>
        </w:rPr>
        <w:t>[100]</w:t>
      </w:r>
      <w:r w:rsidRPr="009328AE">
        <w:rPr>
          <w:rFonts w:ascii="Book Antiqua" w:eastAsia="Book Antiqua" w:hAnsi="Book Antiqua" w:cs="Book Antiqua"/>
          <w:color w:val="000000" w:themeColor="text1"/>
        </w:rPr>
        <w:t xml:space="preserve">. In addition, there are major gaps in determining treatment eligibility. Significant limitations have been identified when applying internationally recommended treatment eligibility criteria in the sub-Saharan </w:t>
      </w:r>
      <w:r w:rsidRPr="009328AE">
        <w:rPr>
          <w:rFonts w:ascii="Book Antiqua" w:eastAsia="Book Antiqua" w:hAnsi="Book Antiqua" w:cs="Book Antiqua"/>
          <w:color w:val="000000" w:themeColor="text1"/>
        </w:rPr>
        <w:lastRenderedPageBreak/>
        <w:t>African context. Only 10%–15% of persons with liver cirrhosis are detected for linkage to appropriate treatment</w:t>
      </w:r>
      <w:r w:rsidRPr="009328AE">
        <w:rPr>
          <w:rFonts w:ascii="Book Antiqua" w:eastAsia="Book Antiqua" w:hAnsi="Book Antiqua" w:cs="Book Antiqua"/>
          <w:color w:val="000000" w:themeColor="text1"/>
          <w:vertAlign w:val="superscript"/>
        </w:rPr>
        <w:t>[99-102]</w:t>
      </w:r>
      <w:r w:rsidRPr="009328AE">
        <w:rPr>
          <w:rFonts w:ascii="Book Antiqua" w:eastAsia="Book Antiqua" w:hAnsi="Book Antiqua" w:cs="Book Antiqua"/>
          <w:color w:val="000000" w:themeColor="text1"/>
        </w:rPr>
        <w:t xml:space="preserve">. </w:t>
      </w:r>
    </w:p>
    <w:p w14:paraId="19200F90" w14:textId="232EFF42" w:rsidR="00A77B3E"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Low uptake of HBV screening and treatment services in sub-Saharan Africa has been attributed to the lack of publicly funded, national HBV screening and treatment programmes. This leaves the responsibility for seeking an HBV test to the patient, which is highly detrimental when considered in the context of limited public awareness of the virus, and the asymptomatic nature of the infection until onset of late-stage sequelae</w:t>
      </w:r>
      <w:r w:rsidRPr="009328AE">
        <w:rPr>
          <w:rFonts w:ascii="Book Antiqua" w:eastAsia="Book Antiqua" w:hAnsi="Book Antiqua" w:cs="Book Antiqua"/>
          <w:color w:val="000000" w:themeColor="text1"/>
          <w:vertAlign w:val="superscript"/>
        </w:rPr>
        <w:t>[103]</w:t>
      </w:r>
      <w:r w:rsidRPr="009328AE">
        <w:rPr>
          <w:rFonts w:ascii="Book Antiqua" w:eastAsia="Book Antiqua" w:hAnsi="Book Antiqua" w:cs="Book Antiqua"/>
          <w:color w:val="000000" w:themeColor="text1"/>
        </w:rPr>
        <w:t xml:space="preserve">. </w:t>
      </w:r>
      <w:r w:rsidR="0074082F" w:rsidRPr="009328AE">
        <w:rPr>
          <w:rFonts w:ascii="Book Antiqua" w:eastAsia="Book Antiqua" w:hAnsi="Book Antiqua" w:cs="Book Antiqua"/>
          <w:color w:val="000000" w:themeColor="text1"/>
        </w:rPr>
        <w:t>As</w:t>
      </w:r>
      <w:r w:rsidRPr="009328AE">
        <w:rPr>
          <w:rFonts w:ascii="Book Antiqua" w:eastAsia="Book Antiqua" w:hAnsi="Book Antiqua" w:cs="Book Antiqua"/>
          <w:color w:val="000000" w:themeColor="text1"/>
        </w:rPr>
        <w:t xml:space="preserve"> currently available nucleotide/nucleoside analogues cannot eradicate intrahepatic HBV DNA, treatment is typically lifelong, and this amounts to a significant cost</w:t>
      </w:r>
      <w:r w:rsidRPr="009328AE">
        <w:rPr>
          <w:rFonts w:ascii="Book Antiqua" w:eastAsia="Book Antiqua" w:hAnsi="Book Antiqua" w:cs="Book Antiqua"/>
          <w:color w:val="000000" w:themeColor="text1"/>
          <w:vertAlign w:val="superscript"/>
        </w:rPr>
        <w:t>[100,102]</w:t>
      </w:r>
      <w:r w:rsidRPr="009328AE">
        <w:rPr>
          <w:rFonts w:ascii="Book Antiqua" w:eastAsia="Book Antiqua" w:hAnsi="Book Antiqua" w:cs="Book Antiqua"/>
          <w:color w:val="000000" w:themeColor="text1"/>
        </w:rPr>
        <w:t>. A recent WHO report indicates that by 2019, &lt;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8 of the 47 member states within the WHO African region (WHO AFRO) had established subsidized HBV treatment programmes</w:t>
      </w:r>
      <w:r w:rsidRPr="009328AE">
        <w:rPr>
          <w:rFonts w:ascii="Book Antiqua" w:eastAsia="Book Antiqua" w:hAnsi="Book Antiqua" w:cs="Book Antiqua"/>
          <w:color w:val="000000" w:themeColor="text1"/>
          <w:vertAlign w:val="superscript"/>
        </w:rPr>
        <w:t>[16]</w:t>
      </w:r>
      <w:r w:rsidRPr="009328AE">
        <w:rPr>
          <w:rFonts w:ascii="Book Antiqua" w:eastAsia="Book Antiqua" w:hAnsi="Book Antiqua" w:cs="Book Antiqua"/>
          <w:color w:val="000000" w:themeColor="text1"/>
        </w:rPr>
        <w:t>. This suggests that a substantial proportion of chronic HBV carriers continue to incur undue financial burden as a consequence of paying out-of-pocket for the treatment they need, while others may be unable to afford it altogether. In Ghana, the annual cost of TDF is estimated at $670 which, when considered against an average annual income of $1778, is a major constraint to accessing lifesaving treatment</w:t>
      </w:r>
      <w:r w:rsidRPr="009328AE">
        <w:rPr>
          <w:rFonts w:ascii="Book Antiqua" w:eastAsia="Book Antiqua" w:hAnsi="Book Antiqua" w:cs="Book Antiqua"/>
          <w:color w:val="000000" w:themeColor="text1"/>
          <w:vertAlign w:val="superscript"/>
        </w:rPr>
        <w:t>[104]</w:t>
      </w:r>
      <w:r w:rsidRPr="009328AE">
        <w:rPr>
          <w:rFonts w:ascii="Book Antiqua" w:eastAsia="Book Antiqua" w:hAnsi="Book Antiqua" w:cs="Book Antiqua"/>
          <w:color w:val="000000" w:themeColor="text1"/>
        </w:rPr>
        <w:t>. It should not come as a surprise then that most patients in sub-Saharan Africa present to health care facilities with established liver cirrhosis or symptomatic advanced-stage HCC, at which point the prognosis is grim and therapeutic options are limited to palliative care.</w:t>
      </w:r>
    </w:p>
    <w:p w14:paraId="7E01BD08"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23BDE52D" w14:textId="12925B65"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aps/>
          <w:color w:val="000000" w:themeColor="text1"/>
          <w:u w:val="single"/>
        </w:rPr>
        <w:t>Towards elimination of chronic hepatitis B and control of HCC in sub-Saharan Africa</w:t>
      </w:r>
    </w:p>
    <w:p w14:paraId="1550190E" w14:textId="1BB241A6" w:rsidR="00F30C74"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Future trends in the burden of HCC in sub-Saharan Africa will be determined by our progress in preventing new HBV infections, screening and treating existing chronic hepatitis B cases, as well as detecting and appropriately managing HCC. As part of a scorecard to monitor progress towards elimination of viral hepatitis within WHO AFRO in 2019, six core indicators were listed; (</w:t>
      </w:r>
      <w:r w:rsidR="00F30C74" w:rsidRPr="009328AE">
        <w:rPr>
          <w:rFonts w:ascii="Book Antiqua" w:eastAsia="Book Antiqua" w:hAnsi="Book Antiqua" w:cs="Book Antiqua"/>
          <w:color w:val="000000" w:themeColor="text1"/>
        </w:rPr>
        <w:t>1</w:t>
      </w:r>
      <w:r w:rsidRPr="009328AE">
        <w:rPr>
          <w:rFonts w:ascii="Book Antiqua" w:eastAsia="Book Antiqua" w:hAnsi="Book Antiqua" w:cs="Book Antiqua"/>
          <w:color w:val="000000" w:themeColor="text1"/>
        </w:rPr>
        <w:t>) development of national hepatitis policies in the form of a national strategic plan for viral hepatitis</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w:t>
      </w:r>
      <w:r w:rsidR="00F30C74" w:rsidRPr="009328AE">
        <w:rPr>
          <w:rFonts w:ascii="Book Antiqua" w:eastAsia="Book Antiqua" w:hAnsi="Book Antiqua" w:cs="Book Antiqua"/>
          <w:color w:val="000000" w:themeColor="text1"/>
        </w:rPr>
        <w:t>2</w:t>
      </w:r>
      <w:r w:rsidRPr="009328AE">
        <w:rPr>
          <w:rFonts w:ascii="Book Antiqua" w:eastAsia="Book Antiqua" w:hAnsi="Book Antiqua" w:cs="Book Antiqua"/>
          <w:color w:val="000000" w:themeColor="text1"/>
        </w:rPr>
        <w:t xml:space="preserve">) implementation of hepatitis B </w:t>
      </w:r>
      <w:r w:rsidRPr="009328AE">
        <w:rPr>
          <w:rFonts w:ascii="Book Antiqua" w:eastAsia="Book Antiqua" w:hAnsi="Book Antiqua" w:cs="Book Antiqua"/>
          <w:color w:val="000000" w:themeColor="text1"/>
        </w:rPr>
        <w:lastRenderedPageBreak/>
        <w:t>birth dose vaccination</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w:t>
      </w:r>
      <w:r w:rsidR="00F30C74" w:rsidRPr="009328AE">
        <w:rPr>
          <w:rFonts w:ascii="Book Antiqua" w:eastAsia="Book Antiqua" w:hAnsi="Book Antiqua" w:cs="Book Antiqua"/>
          <w:color w:val="000000" w:themeColor="text1"/>
        </w:rPr>
        <w:t>3</w:t>
      </w:r>
      <w:r w:rsidRPr="009328AE">
        <w:rPr>
          <w:rFonts w:ascii="Book Antiqua" w:eastAsia="Book Antiqua" w:hAnsi="Book Antiqua" w:cs="Book Antiqua"/>
          <w:color w:val="000000" w:themeColor="text1"/>
        </w:rPr>
        <w:t>) achieving &gt;</w:t>
      </w:r>
      <w:r w:rsidR="00F30C74" w:rsidRPr="009328AE">
        <w:rPr>
          <w:rFonts w:ascii="Book Antiqua" w:eastAsia="Book Antiqua" w:hAnsi="Book Antiqua" w:cs="Book Antiqua"/>
          <w:color w:val="000000" w:themeColor="text1"/>
        </w:rPr>
        <w:t xml:space="preserve"> </w:t>
      </w:r>
      <w:r w:rsidRPr="009328AE">
        <w:rPr>
          <w:rFonts w:ascii="Book Antiqua" w:eastAsia="Book Antiqua" w:hAnsi="Book Antiqua" w:cs="Book Antiqua"/>
          <w:color w:val="000000" w:themeColor="text1"/>
        </w:rPr>
        <w:t>90% national coverage of the third dose of the hepatitis B vaccine</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w:t>
      </w:r>
      <w:r w:rsidR="00F30C74" w:rsidRPr="009328AE">
        <w:rPr>
          <w:rFonts w:ascii="Book Antiqua" w:eastAsia="Book Antiqua" w:hAnsi="Book Antiqua" w:cs="Book Antiqua"/>
          <w:color w:val="000000" w:themeColor="text1"/>
        </w:rPr>
        <w:t>4</w:t>
      </w:r>
      <w:r w:rsidRPr="009328AE">
        <w:rPr>
          <w:rFonts w:ascii="Book Antiqua" w:eastAsia="Book Antiqua" w:hAnsi="Book Antiqua" w:cs="Book Antiqua"/>
          <w:color w:val="000000" w:themeColor="text1"/>
        </w:rPr>
        <w:t>) being on track for the HBV and HCV 2020 testing target</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w:t>
      </w:r>
      <w:r w:rsidR="00F30C74" w:rsidRPr="009328AE">
        <w:rPr>
          <w:rFonts w:ascii="Book Antiqua" w:eastAsia="Book Antiqua" w:hAnsi="Book Antiqua" w:cs="Book Antiqua"/>
          <w:color w:val="000000" w:themeColor="text1"/>
        </w:rPr>
        <w:t>5</w:t>
      </w:r>
      <w:r w:rsidRPr="009328AE">
        <w:rPr>
          <w:rFonts w:ascii="Book Antiqua" w:eastAsia="Book Antiqua" w:hAnsi="Book Antiqua" w:cs="Book Antiqua"/>
          <w:color w:val="000000" w:themeColor="text1"/>
        </w:rPr>
        <w:t>) implementation of a national hepatitis treatment programme</w:t>
      </w:r>
      <w:r w:rsidR="00F30C74"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and (</w:t>
      </w:r>
      <w:r w:rsidR="00F30C74" w:rsidRPr="009328AE">
        <w:rPr>
          <w:rFonts w:ascii="Book Antiqua" w:eastAsia="Book Antiqua" w:hAnsi="Book Antiqua" w:cs="Book Antiqua"/>
          <w:color w:val="000000" w:themeColor="text1"/>
        </w:rPr>
        <w:t>6</w:t>
      </w:r>
      <w:r w:rsidRPr="009328AE">
        <w:rPr>
          <w:rFonts w:ascii="Book Antiqua" w:eastAsia="Book Antiqua" w:hAnsi="Book Antiqua" w:cs="Book Antiqua"/>
          <w:color w:val="000000" w:themeColor="text1"/>
        </w:rPr>
        <w:t>) commemoration of World Hepatitis Day in 2018. Overall, most sub-Saharan African countries were found lagging in almost all indicators</w:t>
      </w:r>
      <w:r w:rsidRPr="009328AE">
        <w:rPr>
          <w:rFonts w:ascii="Book Antiqua" w:eastAsia="Book Antiqua" w:hAnsi="Book Antiqua" w:cs="Book Antiqua"/>
          <w:color w:val="000000" w:themeColor="text1"/>
          <w:vertAlign w:val="superscript"/>
        </w:rPr>
        <w:t>[16]</w:t>
      </w:r>
      <w:r w:rsidRPr="009328AE">
        <w:rPr>
          <w:rFonts w:ascii="Book Antiqua" w:eastAsia="Book Antiqua" w:hAnsi="Book Antiqua" w:cs="Book Antiqua"/>
          <w:color w:val="000000" w:themeColor="text1"/>
        </w:rPr>
        <w:t xml:space="preserve">. </w:t>
      </w:r>
    </w:p>
    <w:p w14:paraId="6CC663A0" w14:textId="5D035354" w:rsidR="00F30C74"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Within the next decade, there is a need to scale-up primary prevention of incident HBV infections in sub-Saharan Africa. Despite adopting resolutions to improve hepatitis B birth dose and routine childhood vaccination in WHO AFRO by 2020, implementation and coverage of the birth dose remains unacceptably low, while coverage of routine childhood vaccination remains well below the global average of 84%</w:t>
      </w:r>
      <w:r w:rsidRPr="009328AE">
        <w:rPr>
          <w:rFonts w:ascii="Book Antiqua" w:eastAsia="Book Antiqua" w:hAnsi="Book Antiqua" w:cs="Book Antiqua"/>
          <w:color w:val="000000" w:themeColor="text1"/>
          <w:vertAlign w:val="superscript"/>
        </w:rPr>
        <w:t>[49,105,106]</w:t>
      </w:r>
      <w:r w:rsidRPr="009328AE">
        <w:rPr>
          <w:rFonts w:ascii="Book Antiqua" w:eastAsia="Book Antiqua" w:hAnsi="Book Antiqua" w:cs="Book Antiqua"/>
          <w:color w:val="000000" w:themeColor="text1"/>
        </w:rPr>
        <w:t xml:space="preserve">. Recognizing the significant threat of </w:t>
      </w:r>
      <w:r w:rsidR="0074082F" w:rsidRPr="009328AE">
        <w:rPr>
          <w:rFonts w:ascii="Book Antiqua" w:eastAsia="Book Antiqua" w:hAnsi="Book Antiqua" w:cs="Book Antiqua"/>
          <w:color w:val="000000" w:themeColor="text1"/>
        </w:rPr>
        <w:t xml:space="preserve">HBV </w:t>
      </w:r>
      <w:r w:rsidRPr="009328AE">
        <w:rPr>
          <w:rFonts w:ascii="Book Antiqua" w:eastAsia="Book Antiqua" w:hAnsi="Book Antiqua" w:cs="Book Antiqua"/>
          <w:color w:val="000000" w:themeColor="text1"/>
        </w:rPr>
        <w:t>MTCT to public health in sub-Saharan Africa, there have been renewed calls to expand access to the hepatitis B birth dose and leverage HIV PMTCT infrastructure in screening pregnant women and providing timely prophylaxis</w:t>
      </w:r>
      <w:r w:rsidRPr="009328AE">
        <w:rPr>
          <w:rFonts w:ascii="Book Antiqua" w:eastAsia="Book Antiqua" w:hAnsi="Book Antiqua" w:cs="Book Antiqua"/>
          <w:color w:val="000000" w:themeColor="text1"/>
          <w:vertAlign w:val="superscript"/>
        </w:rPr>
        <w:t>[56,98,107]</w:t>
      </w:r>
      <w:r w:rsidRPr="009328AE">
        <w:rPr>
          <w:rFonts w:ascii="Book Antiqua" w:eastAsia="Book Antiqua" w:hAnsi="Book Antiqua" w:cs="Book Antiqua"/>
          <w:color w:val="000000" w:themeColor="text1"/>
        </w:rPr>
        <w:t xml:space="preserve">. The future research agenda in sub-Saharan Africa should include investigating the need for tailored hepatitis B vaccination strategies for unique populations like HIV-exposed uninfected children. </w:t>
      </w:r>
    </w:p>
    <w:p w14:paraId="35674F1C" w14:textId="77777777" w:rsidR="00F30C74"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As national governments grapple with the feasibility of implementing subsidized hepatitis surveillance and treatment programmes, the success of the HIV test and treat model in sub-Saharan Africa has been recognized as an opportunity to expand screening and antiviral treatment for chronic hepatitis B in the interim. To ensure a comprehensive package of care, there is a need to prioritize integration of cost-effective point-of-care screening tests with good diagnostic accuracy, guided by appropriate treatment eligibility criteria</w:t>
      </w:r>
      <w:r w:rsidRPr="009328AE">
        <w:rPr>
          <w:rFonts w:ascii="Book Antiqua" w:eastAsia="Book Antiqua" w:hAnsi="Book Antiqua" w:cs="Book Antiqua"/>
          <w:color w:val="000000" w:themeColor="text1"/>
          <w:vertAlign w:val="superscript"/>
        </w:rPr>
        <w:t>[49,108]</w:t>
      </w:r>
      <w:r w:rsidRPr="009328AE">
        <w:rPr>
          <w:rFonts w:ascii="Book Antiqua" w:eastAsia="Book Antiqua" w:hAnsi="Book Antiqua" w:cs="Book Antiqua"/>
          <w:color w:val="000000" w:themeColor="text1"/>
        </w:rPr>
        <w:t>.</w:t>
      </w:r>
    </w:p>
    <w:p w14:paraId="056A1149" w14:textId="63A09AE0" w:rsidR="00A77B3E" w:rsidRPr="009328AE" w:rsidRDefault="0008560A" w:rsidP="00B440E3">
      <w:pPr>
        <w:adjustRightInd w:val="0"/>
        <w:snapToGrid w:val="0"/>
        <w:spacing w:line="360" w:lineRule="auto"/>
        <w:ind w:firstLineChars="100" w:firstLine="240"/>
        <w:jc w:val="both"/>
        <w:rPr>
          <w:rFonts w:ascii="Book Antiqua" w:hAnsi="Book Antiqua"/>
          <w:color w:val="000000" w:themeColor="text1"/>
        </w:rPr>
      </w:pPr>
      <w:r w:rsidRPr="009328AE">
        <w:rPr>
          <w:rFonts w:ascii="Book Antiqua" w:eastAsia="Book Antiqua" w:hAnsi="Book Antiqua" w:cs="Book Antiqua"/>
          <w:color w:val="000000" w:themeColor="text1"/>
        </w:rPr>
        <w:t xml:space="preserve">Within the past decade, there have been significant advances in </w:t>
      </w:r>
      <w:r w:rsidR="0074082F" w:rsidRPr="009328AE">
        <w:rPr>
          <w:rFonts w:ascii="Book Antiqua" w:eastAsia="Book Antiqua" w:hAnsi="Book Antiqua" w:cs="Book Antiqua"/>
          <w:color w:val="000000" w:themeColor="text1"/>
        </w:rPr>
        <w:t xml:space="preserve">the </w:t>
      </w:r>
      <w:r w:rsidRPr="009328AE">
        <w:rPr>
          <w:rFonts w:ascii="Book Antiqua" w:eastAsia="Book Antiqua" w:hAnsi="Book Antiqua" w:cs="Book Antiqua"/>
          <w:color w:val="000000" w:themeColor="text1"/>
        </w:rPr>
        <w:t>development of new diagnostic and therapeutic approaches for HCC, with prospects for further innovation in the field</w:t>
      </w:r>
      <w:r w:rsidRPr="009328AE">
        <w:rPr>
          <w:rFonts w:ascii="Book Antiqua" w:eastAsia="Book Antiqua" w:hAnsi="Book Antiqua" w:cs="Book Antiqua"/>
          <w:color w:val="000000" w:themeColor="text1"/>
          <w:vertAlign w:val="superscript"/>
        </w:rPr>
        <w:t>[109,110]</w:t>
      </w:r>
      <w:r w:rsidRPr="009328AE">
        <w:rPr>
          <w:rFonts w:ascii="Book Antiqua" w:eastAsia="Book Antiqua" w:hAnsi="Book Antiqua" w:cs="Book Antiqua"/>
          <w:color w:val="000000" w:themeColor="text1"/>
        </w:rPr>
        <w:t xml:space="preserve">. These advances present unique opportunities to improve surveillance and management of HCC. Biannual surveillance among </w:t>
      </w:r>
      <w:r w:rsidR="00F30C74" w:rsidRPr="009328AE">
        <w:rPr>
          <w:rFonts w:ascii="Book Antiqua" w:eastAsia="Book Antiqua" w:hAnsi="Book Antiqua" w:cs="Book Antiqua"/>
          <w:color w:val="000000" w:themeColor="text1"/>
        </w:rPr>
        <w:t>high-risk</w:t>
      </w:r>
      <w:r w:rsidRPr="009328AE">
        <w:rPr>
          <w:rFonts w:ascii="Book Antiqua" w:eastAsia="Book Antiqua" w:hAnsi="Book Antiqua" w:cs="Book Antiqua"/>
          <w:color w:val="000000" w:themeColor="text1"/>
        </w:rPr>
        <w:t xml:space="preserve"> chronic carriers of HBV using both liver ultrasonography and serum α-fetoprotein concentrations, is commonly used for early detection of progression to HCC. Curative </w:t>
      </w:r>
      <w:r w:rsidRPr="009328AE">
        <w:rPr>
          <w:rFonts w:ascii="Book Antiqua" w:eastAsia="Book Antiqua" w:hAnsi="Book Antiqua" w:cs="Book Antiqua"/>
          <w:color w:val="000000" w:themeColor="text1"/>
        </w:rPr>
        <w:lastRenderedPageBreak/>
        <w:t xml:space="preserve">treatment approaches for early-stage HCC include surgical resection, tumour ablation, or liver transplantation. For advanced-stage HCC, combination treatment using atezolizumab and bevacizumab over </w:t>
      </w:r>
      <w:r w:rsidR="001E6576" w:rsidRPr="009328AE">
        <w:rPr>
          <w:rFonts w:ascii="Book Antiqua" w:eastAsia="Book Antiqua" w:hAnsi="Book Antiqua" w:cs="Book Antiqua"/>
          <w:color w:val="000000" w:themeColor="text1"/>
        </w:rPr>
        <w:t>s</w:t>
      </w:r>
      <w:r w:rsidRPr="009328AE">
        <w:rPr>
          <w:rFonts w:ascii="Book Antiqua" w:eastAsia="Book Antiqua" w:hAnsi="Book Antiqua" w:cs="Book Antiqua"/>
          <w:color w:val="000000" w:themeColor="text1"/>
        </w:rPr>
        <w:t>orafenib alone, have shown promising long-term outcomes in phase III clinical trials</w:t>
      </w:r>
      <w:r w:rsidRPr="009328AE">
        <w:rPr>
          <w:rFonts w:ascii="Book Antiqua" w:eastAsia="Book Antiqua" w:hAnsi="Book Antiqua" w:cs="Book Antiqua"/>
          <w:color w:val="000000" w:themeColor="text1"/>
          <w:vertAlign w:val="superscript"/>
        </w:rPr>
        <w:t>[110]</w:t>
      </w:r>
      <w:r w:rsidRPr="009328AE">
        <w:rPr>
          <w:rFonts w:ascii="Book Antiqua" w:eastAsia="Book Antiqua" w:hAnsi="Book Antiqua" w:cs="Book Antiqua"/>
          <w:color w:val="000000" w:themeColor="text1"/>
        </w:rPr>
        <w:t>. Other immunotherapeutic agents for the treatment of late-stage HCC have also been recently explored</w:t>
      </w:r>
      <w:r w:rsidRPr="009328AE">
        <w:rPr>
          <w:rFonts w:ascii="Book Antiqua" w:eastAsia="Book Antiqua" w:hAnsi="Book Antiqua" w:cs="Book Antiqua"/>
          <w:color w:val="000000" w:themeColor="text1"/>
          <w:vertAlign w:val="superscript"/>
        </w:rPr>
        <w:t>[109]</w:t>
      </w:r>
      <w:r w:rsidRPr="009328AE">
        <w:rPr>
          <w:rFonts w:ascii="Book Antiqua" w:eastAsia="Book Antiqua" w:hAnsi="Book Antiqua" w:cs="Book Antiqua"/>
          <w:color w:val="000000" w:themeColor="text1"/>
        </w:rPr>
        <w:t>. While all these advancements present much needed opportunities to improve the quality of life of patients with HCC, the cost and feasibility of implementation within the sub-Saharan African public health context are always important considerations.</w:t>
      </w:r>
    </w:p>
    <w:p w14:paraId="36870540" w14:textId="77777777" w:rsidR="00F06520" w:rsidRPr="009328AE" w:rsidRDefault="00F06520" w:rsidP="00B440E3">
      <w:pPr>
        <w:adjustRightInd w:val="0"/>
        <w:snapToGrid w:val="0"/>
        <w:spacing w:line="360" w:lineRule="auto"/>
        <w:jc w:val="both"/>
        <w:rPr>
          <w:rFonts w:ascii="Book Antiqua" w:hAnsi="Book Antiqua"/>
          <w:color w:val="000000" w:themeColor="text1"/>
        </w:rPr>
      </w:pPr>
    </w:p>
    <w:p w14:paraId="31D58390"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aps/>
          <w:color w:val="000000" w:themeColor="text1"/>
          <w:u w:val="single"/>
        </w:rPr>
        <w:t>CONCLUSION</w:t>
      </w:r>
    </w:p>
    <w:p w14:paraId="6724EB99" w14:textId="236269A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Ultimately, sub-Saharan Africa faces one of the toughest battles against chronic hepatitis B and HCC. Despite this, there are opportunities to achieve significant reductions in incident HBV infections and alter future trends in the burden of HCC. This calls for strong political will, regional coordination, and effective partnerships with donor agencies and non-governmental organization</w:t>
      </w:r>
      <w:r w:rsidR="00F06520" w:rsidRPr="009328AE">
        <w:rPr>
          <w:rFonts w:ascii="Book Antiqua" w:eastAsia="Book Antiqua" w:hAnsi="Book Antiqua" w:cs="Book Antiqua"/>
          <w:color w:val="000000" w:themeColor="text1"/>
        </w:rPr>
        <w:t>s</w:t>
      </w:r>
      <w:r w:rsidRPr="009328AE">
        <w:rPr>
          <w:rFonts w:ascii="Book Antiqua" w:eastAsia="Book Antiqua" w:hAnsi="Book Antiqua" w:cs="Book Antiqua"/>
          <w:color w:val="000000" w:themeColor="text1"/>
        </w:rPr>
        <w:t xml:space="preserve"> in order to mobilize financial investments and technical support. Finally, the role of advocacy and awareness campaigns like World Hepatitis Day in enabling public ownership and demand for accessible, </w:t>
      </w:r>
      <w:r w:rsidR="00F30C74" w:rsidRPr="009328AE">
        <w:rPr>
          <w:rFonts w:ascii="Book Antiqua" w:eastAsia="Book Antiqua" w:hAnsi="Book Antiqua" w:cs="Book Antiqua"/>
          <w:color w:val="000000" w:themeColor="text1"/>
        </w:rPr>
        <w:t>equitable,</w:t>
      </w:r>
      <w:r w:rsidRPr="009328AE">
        <w:rPr>
          <w:rFonts w:ascii="Book Antiqua" w:eastAsia="Book Antiqua" w:hAnsi="Book Antiqua" w:cs="Book Antiqua"/>
          <w:color w:val="000000" w:themeColor="text1"/>
        </w:rPr>
        <w:t xml:space="preserve"> and quality health services cannot be undervalued.</w:t>
      </w:r>
    </w:p>
    <w:p w14:paraId="0E6F46F1"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5E0156C7"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REFERENCES</w:t>
      </w:r>
    </w:p>
    <w:p w14:paraId="2B5C9767" w14:textId="77777777" w:rsidR="00403B58" w:rsidRPr="009328AE" w:rsidRDefault="00403B58" w:rsidP="00B440E3">
      <w:pPr>
        <w:adjustRightInd w:val="0"/>
        <w:snapToGrid w:val="0"/>
        <w:spacing w:line="360" w:lineRule="auto"/>
        <w:jc w:val="both"/>
        <w:rPr>
          <w:rFonts w:ascii="Book Antiqua" w:hAnsi="Book Antiqua"/>
          <w:color w:val="000000" w:themeColor="text1"/>
        </w:rPr>
      </w:pPr>
      <w:bookmarkStart w:id="3" w:name="OLE_LINK30"/>
      <w:r w:rsidRPr="009328AE">
        <w:rPr>
          <w:rFonts w:ascii="Book Antiqua" w:hAnsi="Book Antiqua"/>
          <w:color w:val="000000" w:themeColor="text1"/>
        </w:rPr>
        <w:t xml:space="preserve">1 </w:t>
      </w:r>
      <w:r w:rsidRPr="009328AE">
        <w:rPr>
          <w:rFonts w:ascii="Book Antiqua" w:hAnsi="Book Antiqua"/>
          <w:b/>
          <w:bCs/>
          <w:color w:val="000000" w:themeColor="text1"/>
        </w:rPr>
        <w:t xml:space="preserve">World Health Organization. </w:t>
      </w:r>
      <w:r w:rsidRPr="009328AE">
        <w:rPr>
          <w:rFonts w:ascii="Book Antiqua" w:hAnsi="Book Antiqua"/>
          <w:color w:val="000000" w:themeColor="text1"/>
        </w:rPr>
        <w:t>Global hepatitis report, 2017. Geneva: World Health Organization, 2017</w:t>
      </w:r>
    </w:p>
    <w:p w14:paraId="1A29197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 </w:t>
      </w:r>
      <w:r w:rsidRPr="009328AE">
        <w:rPr>
          <w:rFonts w:ascii="Book Antiqua" w:hAnsi="Book Antiqua"/>
          <w:b/>
          <w:bCs/>
          <w:color w:val="000000" w:themeColor="text1"/>
        </w:rPr>
        <w:t>Sung H</w:t>
      </w:r>
      <w:r w:rsidRPr="009328AE">
        <w:rPr>
          <w:rFonts w:ascii="Book Antiqua" w:hAnsi="Book Antiqua"/>
          <w:color w:val="000000" w:themeColor="text1"/>
        </w:rPr>
        <w:t xml:space="preserve">, Ferlay J, Siegel RL, Laversanne M, Soerjomataram I, Jemal A, Bray F. Global Cancer Statistics 2020: GLOBOCAN Estimates of Incidence and Mortality Worldwide for 36 Cancers in 185 Countries. </w:t>
      </w:r>
      <w:r w:rsidRPr="009328AE">
        <w:rPr>
          <w:rFonts w:ascii="Book Antiqua" w:hAnsi="Book Antiqua"/>
          <w:i/>
          <w:iCs/>
          <w:color w:val="000000" w:themeColor="text1"/>
        </w:rPr>
        <w:t>CA Cancer J Clin</w:t>
      </w:r>
      <w:r w:rsidRPr="009328AE">
        <w:rPr>
          <w:rFonts w:ascii="Book Antiqua" w:hAnsi="Book Antiqua"/>
          <w:color w:val="000000" w:themeColor="text1"/>
        </w:rPr>
        <w:t xml:space="preserve"> 2021; </w:t>
      </w:r>
      <w:r w:rsidRPr="009328AE">
        <w:rPr>
          <w:rFonts w:ascii="Book Antiqua" w:hAnsi="Book Antiqua"/>
          <w:b/>
          <w:bCs/>
          <w:color w:val="000000" w:themeColor="text1"/>
        </w:rPr>
        <w:t>71</w:t>
      </w:r>
      <w:r w:rsidRPr="009328AE">
        <w:rPr>
          <w:rFonts w:ascii="Book Antiqua" w:hAnsi="Book Antiqua"/>
          <w:color w:val="000000" w:themeColor="text1"/>
        </w:rPr>
        <w:t>: 209-249 [PMID: 33538338 DOI: 10.3322/caac.21660]</w:t>
      </w:r>
    </w:p>
    <w:p w14:paraId="35C2DC46"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 </w:t>
      </w:r>
      <w:r w:rsidRPr="009328AE">
        <w:rPr>
          <w:rFonts w:ascii="Book Antiqua" w:hAnsi="Book Antiqua"/>
          <w:b/>
          <w:bCs/>
          <w:color w:val="000000" w:themeColor="text1"/>
        </w:rPr>
        <w:t>Ferlay J</w:t>
      </w:r>
      <w:r w:rsidRPr="009328AE">
        <w:rPr>
          <w:rFonts w:ascii="Book Antiqua" w:hAnsi="Book Antiqua"/>
          <w:color w:val="000000" w:themeColor="text1"/>
        </w:rPr>
        <w:t xml:space="preserve">, Shin HR, Bray F, Forman D, Mathers C, Parkin DM. Estimates of worldwide burden of cancer in 2008: GLOBOCAN 2008. </w:t>
      </w:r>
      <w:r w:rsidRPr="009328AE">
        <w:rPr>
          <w:rFonts w:ascii="Book Antiqua" w:hAnsi="Book Antiqua"/>
          <w:i/>
          <w:iCs/>
          <w:color w:val="000000" w:themeColor="text1"/>
        </w:rPr>
        <w:t>Int J Cancer</w:t>
      </w:r>
      <w:r w:rsidRPr="009328AE">
        <w:rPr>
          <w:rFonts w:ascii="Book Antiqua" w:hAnsi="Book Antiqua"/>
          <w:color w:val="000000" w:themeColor="text1"/>
        </w:rPr>
        <w:t xml:space="preserve"> 2010; </w:t>
      </w:r>
      <w:r w:rsidRPr="009328AE">
        <w:rPr>
          <w:rFonts w:ascii="Book Antiqua" w:hAnsi="Book Antiqua"/>
          <w:b/>
          <w:bCs/>
          <w:color w:val="000000" w:themeColor="text1"/>
        </w:rPr>
        <w:t>127</w:t>
      </w:r>
      <w:r w:rsidRPr="009328AE">
        <w:rPr>
          <w:rFonts w:ascii="Book Antiqua" w:hAnsi="Book Antiqua"/>
          <w:color w:val="000000" w:themeColor="text1"/>
        </w:rPr>
        <w:t>: 2893-2917 [PMID: 21351269 DOI: 10.1002/ijc.25516]</w:t>
      </w:r>
    </w:p>
    <w:p w14:paraId="0F892E7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lastRenderedPageBreak/>
        <w:t xml:space="preserve">4 </w:t>
      </w:r>
      <w:r w:rsidRPr="009328AE">
        <w:rPr>
          <w:rFonts w:ascii="Book Antiqua" w:hAnsi="Book Antiqua"/>
          <w:b/>
          <w:bCs/>
          <w:color w:val="000000" w:themeColor="text1"/>
        </w:rPr>
        <w:t>Herbst DA</w:t>
      </w:r>
      <w:r w:rsidRPr="009328AE">
        <w:rPr>
          <w:rFonts w:ascii="Book Antiqua" w:hAnsi="Book Antiqua"/>
          <w:color w:val="000000" w:themeColor="text1"/>
        </w:rPr>
        <w:t xml:space="preserve">, Reddy KR. Risk factors for hepatocellular carcinoma. </w:t>
      </w:r>
      <w:r w:rsidRPr="009328AE">
        <w:rPr>
          <w:rFonts w:ascii="Book Antiqua" w:hAnsi="Book Antiqua"/>
          <w:i/>
          <w:iCs/>
          <w:color w:val="000000" w:themeColor="text1"/>
        </w:rPr>
        <w:t>Clin Liver Dis (Hoboken)</w:t>
      </w:r>
      <w:r w:rsidRPr="009328AE">
        <w:rPr>
          <w:rFonts w:ascii="Book Antiqua" w:hAnsi="Book Antiqua"/>
          <w:color w:val="000000" w:themeColor="text1"/>
        </w:rPr>
        <w:t xml:space="preserve"> 2012; </w:t>
      </w:r>
      <w:r w:rsidRPr="009328AE">
        <w:rPr>
          <w:rFonts w:ascii="Book Antiqua" w:hAnsi="Book Antiqua"/>
          <w:b/>
          <w:bCs/>
          <w:color w:val="000000" w:themeColor="text1"/>
        </w:rPr>
        <w:t>1</w:t>
      </w:r>
      <w:r w:rsidRPr="009328AE">
        <w:rPr>
          <w:rFonts w:ascii="Book Antiqua" w:hAnsi="Book Antiqua"/>
          <w:color w:val="000000" w:themeColor="text1"/>
        </w:rPr>
        <w:t>: 180-182 [PMID: 31186882 DOI: 10.1002/cld.111]</w:t>
      </w:r>
    </w:p>
    <w:p w14:paraId="1CC763B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 </w:t>
      </w:r>
      <w:r w:rsidRPr="009328AE">
        <w:rPr>
          <w:rFonts w:ascii="Book Antiqua" w:hAnsi="Book Antiqua"/>
          <w:b/>
          <w:bCs/>
          <w:color w:val="000000" w:themeColor="text1"/>
        </w:rPr>
        <w:t>de Martel C</w:t>
      </w:r>
      <w:r w:rsidRPr="009328AE">
        <w:rPr>
          <w:rFonts w:ascii="Book Antiqua" w:hAnsi="Book Antiqua"/>
          <w:color w:val="000000" w:themeColor="text1"/>
        </w:rPr>
        <w:t xml:space="preserve">, Maucort-Boulch D, Plummer M, Franceschi S. World-wide relative contribution of hepatitis B and C viruses in hepatocellular carcinoma. </w:t>
      </w:r>
      <w:r w:rsidRPr="009328AE">
        <w:rPr>
          <w:rFonts w:ascii="Book Antiqua" w:hAnsi="Book Antiqua"/>
          <w:i/>
          <w:iCs/>
          <w:color w:val="000000" w:themeColor="text1"/>
        </w:rPr>
        <w:t>Hepatology</w:t>
      </w:r>
      <w:r w:rsidRPr="009328AE">
        <w:rPr>
          <w:rFonts w:ascii="Book Antiqua" w:hAnsi="Book Antiqua"/>
          <w:color w:val="000000" w:themeColor="text1"/>
        </w:rPr>
        <w:t xml:space="preserve"> 2015; </w:t>
      </w:r>
      <w:r w:rsidRPr="009328AE">
        <w:rPr>
          <w:rFonts w:ascii="Book Antiqua" w:hAnsi="Book Antiqua"/>
          <w:b/>
          <w:bCs/>
          <w:color w:val="000000" w:themeColor="text1"/>
        </w:rPr>
        <w:t>62</w:t>
      </w:r>
      <w:r w:rsidRPr="009328AE">
        <w:rPr>
          <w:rFonts w:ascii="Book Antiqua" w:hAnsi="Book Antiqua"/>
          <w:color w:val="000000" w:themeColor="text1"/>
        </w:rPr>
        <w:t>: 1190-1200 [PMID: 26146815 DOI: 10.1002/hep.27969]</w:t>
      </w:r>
    </w:p>
    <w:p w14:paraId="2848517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 </w:t>
      </w:r>
      <w:r w:rsidRPr="009328AE">
        <w:rPr>
          <w:rFonts w:ascii="Book Antiqua" w:hAnsi="Book Antiqua"/>
          <w:b/>
          <w:bCs/>
          <w:color w:val="000000" w:themeColor="text1"/>
        </w:rPr>
        <w:t>Maucort-Boulch D</w:t>
      </w:r>
      <w:r w:rsidRPr="009328AE">
        <w:rPr>
          <w:rFonts w:ascii="Book Antiqua" w:hAnsi="Book Antiqua"/>
          <w:color w:val="000000" w:themeColor="text1"/>
        </w:rPr>
        <w:t xml:space="preserve">, de Martel C, Franceschi S, Plummer M. Fraction and incidence of liver cancer attributable to hepatitis B and C viruses worldwide. </w:t>
      </w:r>
      <w:r w:rsidRPr="009328AE">
        <w:rPr>
          <w:rFonts w:ascii="Book Antiqua" w:hAnsi="Book Antiqua"/>
          <w:i/>
          <w:iCs/>
          <w:color w:val="000000" w:themeColor="text1"/>
        </w:rPr>
        <w:t>Int J Cancer</w:t>
      </w:r>
      <w:r w:rsidRPr="009328AE">
        <w:rPr>
          <w:rFonts w:ascii="Book Antiqua" w:hAnsi="Book Antiqua"/>
          <w:color w:val="000000" w:themeColor="text1"/>
        </w:rPr>
        <w:t xml:space="preserve"> 2018; </w:t>
      </w:r>
      <w:r w:rsidRPr="009328AE">
        <w:rPr>
          <w:rFonts w:ascii="Book Antiqua" w:hAnsi="Book Antiqua"/>
          <w:b/>
          <w:bCs/>
          <w:color w:val="000000" w:themeColor="text1"/>
        </w:rPr>
        <w:t>142</w:t>
      </w:r>
      <w:r w:rsidRPr="009328AE">
        <w:rPr>
          <w:rFonts w:ascii="Book Antiqua" w:hAnsi="Book Antiqua"/>
          <w:color w:val="000000" w:themeColor="text1"/>
        </w:rPr>
        <w:t>: 2471-2477 [PMID: 29388206 DOI: 10.1002/ijc.31280]</w:t>
      </w:r>
    </w:p>
    <w:p w14:paraId="79695B93"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 </w:t>
      </w:r>
      <w:r w:rsidRPr="009328AE">
        <w:rPr>
          <w:rFonts w:ascii="Book Antiqua" w:hAnsi="Book Antiqua"/>
          <w:b/>
          <w:bCs/>
          <w:color w:val="000000" w:themeColor="text1"/>
        </w:rPr>
        <w:t>Ozakyol A</w:t>
      </w:r>
      <w:r w:rsidRPr="009328AE">
        <w:rPr>
          <w:rFonts w:ascii="Book Antiqua" w:hAnsi="Book Antiqua"/>
          <w:color w:val="000000" w:themeColor="text1"/>
        </w:rPr>
        <w:t xml:space="preserve">. Global Epidemiology of Hepatocellular Carcinoma (HCC Epidemiology). </w:t>
      </w:r>
      <w:r w:rsidRPr="009328AE">
        <w:rPr>
          <w:rFonts w:ascii="Book Antiqua" w:hAnsi="Book Antiqua"/>
          <w:i/>
          <w:iCs/>
          <w:color w:val="000000" w:themeColor="text1"/>
        </w:rPr>
        <w:t>J Gastrointest Cancer</w:t>
      </w:r>
      <w:r w:rsidRPr="009328AE">
        <w:rPr>
          <w:rFonts w:ascii="Book Antiqua" w:hAnsi="Book Antiqua"/>
          <w:color w:val="000000" w:themeColor="text1"/>
        </w:rPr>
        <w:t xml:space="preserve"> 2017; </w:t>
      </w:r>
      <w:r w:rsidRPr="009328AE">
        <w:rPr>
          <w:rFonts w:ascii="Book Antiqua" w:hAnsi="Book Antiqua"/>
          <w:b/>
          <w:bCs/>
          <w:color w:val="000000" w:themeColor="text1"/>
        </w:rPr>
        <w:t>48</w:t>
      </w:r>
      <w:r w:rsidRPr="009328AE">
        <w:rPr>
          <w:rFonts w:ascii="Book Antiqua" w:hAnsi="Book Antiqua"/>
          <w:color w:val="000000" w:themeColor="text1"/>
        </w:rPr>
        <w:t>: 238-240 [PMID: 28626852 DOI: 10.1007/s12029-017-9959-0]</w:t>
      </w:r>
    </w:p>
    <w:p w14:paraId="59EB1C73"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 </w:t>
      </w:r>
      <w:r w:rsidRPr="009328AE">
        <w:rPr>
          <w:rFonts w:ascii="Book Antiqua" w:hAnsi="Book Antiqua"/>
          <w:b/>
          <w:bCs/>
          <w:color w:val="000000" w:themeColor="text1"/>
        </w:rPr>
        <w:t>Tang A</w:t>
      </w:r>
      <w:r w:rsidRPr="009328AE">
        <w:rPr>
          <w:rFonts w:ascii="Book Antiqua" w:hAnsi="Book Antiqua"/>
          <w:color w:val="000000" w:themeColor="text1"/>
        </w:rPr>
        <w:t xml:space="preserve">, Hallouch O, Chernyak V, Kamaya A, Sirlin CB. Epidemiology of hepatocellular carcinoma: target population for surveillance and diagnosis. </w:t>
      </w:r>
      <w:r w:rsidRPr="009328AE">
        <w:rPr>
          <w:rFonts w:ascii="Book Antiqua" w:hAnsi="Book Antiqua"/>
          <w:i/>
          <w:iCs/>
          <w:color w:val="000000" w:themeColor="text1"/>
        </w:rPr>
        <w:t>Abdom Radiol (NY)</w:t>
      </w:r>
      <w:r w:rsidRPr="009328AE">
        <w:rPr>
          <w:rFonts w:ascii="Book Antiqua" w:hAnsi="Book Antiqua"/>
          <w:color w:val="000000" w:themeColor="text1"/>
        </w:rPr>
        <w:t xml:space="preserve"> 2018; </w:t>
      </w:r>
      <w:r w:rsidRPr="009328AE">
        <w:rPr>
          <w:rFonts w:ascii="Book Antiqua" w:hAnsi="Book Antiqua"/>
          <w:b/>
          <w:bCs/>
          <w:color w:val="000000" w:themeColor="text1"/>
        </w:rPr>
        <w:t>43</w:t>
      </w:r>
      <w:r w:rsidRPr="009328AE">
        <w:rPr>
          <w:rFonts w:ascii="Book Antiqua" w:hAnsi="Book Antiqua"/>
          <w:color w:val="000000" w:themeColor="text1"/>
        </w:rPr>
        <w:t>: 13-25 [PMID: 28647765 DOI: 10.1007/s00261-017-1209-1]</w:t>
      </w:r>
    </w:p>
    <w:p w14:paraId="2BAF3FF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9 </w:t>
      </w:r>
      <w:r w:rsidRPr="009328AE">
        <w:rPr>
          <w:rFonts w:ascii="Book Antiqua" w:hAnsi="Book Antiqua"/>
          <w:b/>
          <w:bCs/>
          <w:color w:val="000000" w:themeColor="text1"/>
        </w:rPr>
        <w:t>Zakharia K</w:t>
      </w:r>
      <w:r w:rsidRPr="009328AE">
        <w:rPr>
          <w:rFonts w:ascii="Book Antiqua" w:hAnsi="Book Antiqua"/>
          <w:color w:val="000000" w:themeColor="text1"/>
        </w:rPr>
        <w:t xml:space="preserve">, Luther CA, Alsabbak H, Roberts LR. Hepatocellular carcinoma: Epidemiology, pathogenesis and surveillance - implications for sub-Saharan Africa. </w:t>
      </w:r>
      <w:r w:rsidRPr="009328AE">
        <w:rPr>
          <w:rFonts w:ascii="Book Antiqua" w:hAnsi="Book Antiqua"/>
          <w:i/>
          <w:iCs/>
          <w:color w:val="000000" w:themeColor="text1"/>
        </w:rPr>
        <w:t>S Afr Med J</w:t>
      </w:r>
      <w:r w:rsidRPr="009328AE">
        <w:rPr>
          <w:rFonts w:ascii="Book Antiqua" w:hAnsi="Book Antiqua"/>
          <w:color w:val="000000" w:themeColor="text1"/>
        </w:rPr>
        <w:t xml:space="preserve"> 2018; </w:t>
      </w:r>
      <w:r w:rsidRPr="009328AE">
        <w:rPr>
          <w:rFonts w:ascii="Book Antiqua" w:hAnsi="Book Antiqua"/>
          <w:b/>
          <w:bCs/>
          <w:color w:val="000000" w:themeColor="text1"/>
        </w:rPr>
        <w:t>108</w:t>
      </w:r>
      <w:r w:rsidRPr="009328AE">
        <w:rPr>
          <w:rFonts w:ascii="Book Antiqua" w:hAnsi="Book Antiqua"/>
          <w:color w:val="000000" w:themeColor="text1"/>
        </w:rPr>
        <w:t>: 35-40 [PMID: 30182911 DOI: 10.7196/SAMJ.2018.v108i8b.13499]</w:t>
      </w:r>
    </w:p>
    <w:p w14:paraId="7D35DEE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 </w:t>
      </w:r>
      <w:r w:rsidRPr="009328AE">
        <w:rPr>
          <w:rFonts w:ascii="Book Antiqua" w:hAnsi="Book Antiqua"/>
          <w:b/>
          <w:bCs/>
          <w:color w:val="000000" w:themeColor="text1"/>
        </w:rPr>
        <w:t>Kew MC</w:t>
      </w:r>
      <w:r w:rsidRPr="009328AE">
        <w:rPr>
          <w:rFonts w:ascii="Book Antiqua" w:hAnsi="Book Antiqua"/>
          <w:color w:val="000000" w:themeColor="text1"/>
        </w:rPr>
        <w:t xml:space="preserve">. Hepatocellular carcinoma in developing countries: Prevention, diagnosis and treatment. </w:t>
      </w:r>
      <w:r w:rsidRPr="009328AE">
        <w:rPr>
          <w:rFonts w:ascii="Book Antiqua" w:hAnsi="Book Antiqua"/>
          <w:i/>
          <w:iCs/>
          <w:color w:val="000000" w:themeColor="text1"/>
        </w:rPr>
        <w:t>World J Hepatol</w:t>
      </w:r>
      <w:r w:rsidRPr="009328AE">
        <w:rPr>
          <w:rFonts w:ascii="Book Antiqua" w:hAnsi="Book Antiqua"/>
          <w:color w:val="000000" w:themeColor="text1"/>
        </w:rPr>
        <w:t xml:space="preserve"> 2012; </w:t>
      </w:r>
      <w:r w:rsidRPr="009328AE">
        <w:rPr>
          <w:rFonts w:ascii="Book Antiqua" w:hAnsi="Book Antiqua"/>
          <w:b/>
          <w:bCs/>
          <w:color w:val="000000" w:themeColor="text1"/>
        </w:rPr>
        <w:t>4</w:t>
      </w:r>
      <w:r w:rsidRPr="009328AE">
        <w:rPr>
          <w:rFonts w:ascii="Book Antiqua" w:hAnsi="Book Antiqua"/>
          <w:color w:val="000000" w:themeColor="text1"/>
        </w:rPr>
        <w:t>: 99-104 [PMID: 22489262 DOI: 10.4254/wjh.v4.i3.99]</w:t>
      </w:r>
    </w:p>
    <w:p w14:paraId="16B59E56"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11 </w:t>
      </w:r>
      <w:r w:rsidRPr="009328AE">
        <w:rPr>
          <w:rFonts w:ascii="Book Antiqua" w:hAnsi="Book Antiqua"/>
          <w:b/>
          <w:bCs/>
          <w:color w:val="000000" w:themeColor="text1"/>
        </w:rPr>
        <w:t>Kew MC</w:t>
      </w:r>
      <w:r w:rsidRPr="009328AE">
        <w:rPr>
          <w:rFonts w:ascii="Book Antiqua" w:hAnsi="Book Antiqua"/>
          <w:color w:val="000000" w:themeColor="text1"/>
        </w:rPr>
        <w:t xml:space="preserve">. Epidemiology of hepatocellular carcinoma in sub-Saharan Africa. </w:t>
      </w:r>
      <w:r w:rsidRPr="009328AE">
        <w:rPr>
          <w:rFonts w:ascii="Book Antiqua" w:hAnsi="Book Antiqua"/>
          <w:i/>
          <w:iCs/>
          <w:color w:val="000000" w:themeColor="text1"/>
        </w:rPr>
        <w:t>Ann Hepatol</w:t>
      </w:r>
      <w:r w:rsidRPr="009328AE">
        <w:rPr>
          <w:rFonts w:ascii="Book Antiqua" w:hAnsi="Book Antiqua"/>
          <w:color w:val="000000" w:themeColor="text1"/>
        </w:rPr>
        <w:t xml:space="preserve"> 2013; </w:t>
      </w:r>
      <w:r w:rsidRPr="009328AE">
        <w:rPr>
          <w:rFonts w:ascii="Book Antiqua" w:hAnsi="Book Antiqua"/>
          <w:b/>
          <w:bCs/>
          <w:color w:val="000000" w:themeColor="text1"/>
        </w:rPr>
        <w:t>12</w:t>
      </w:r>
      <w:r w:rsidRPr="009328AE">
        <w:rPr>
          <w:rFonts w:ascii="Book Antiqua" w:hAnsi="Book Antiqua"/>
          <w:color w:val="000000" w:themeColor="text1"/>
        </w:rPr>
        <w:t>: 173-182 [PMID: 23396727]</w:t>
      </w:r>
    </w:p>
    <w:p w14:paraId="50880F4D"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12 </w:t>
      </w:r>
      <w:r w:rsidRPr="009328AE">
        <w:rPr>
          <w:rFonts w:ascii="Book Antiqua" w:hAnsi="Book Antiqua"/>
          <w:b/>
          <w:bCs/>
          <w:color w:val="000000" w:themeColor="text1"/>
        </w:rPr>
        <w:t xml:space="preserve">World Health Organization. </w:t>
      </w:r>
      <w:r w:rsidRPr="009328AE">
        <w:rPr>
          <w:rFonts w:ascii="Book Antiqua" w:hAnsi="Book Antiqua"/>
          <w:color w:val="000000" w:themeColor="text1"/>
        </w:rPr>
        <w:t>Global health sector strategy on viral hepatitis 2016–2021: towards ending viral hepatitis. Geneva: World Health Organization, 2016</w:t>
      </w:r>
    </w:p>
    <w:p w14:paraId="0EBFD07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13 </w:t>
      </w:r>
      <w:r w:rsidRPr="009328AE">
        <w:rPr>
          <w:rFonts w:ascii="Book Antiqua" w:hAnsi="Book Antiqua"/>
          <w:b/>
          <w:bCs/>
          <w:color w:val="000000" w:themeColor="text1"/>
        </w:rPr>
        <w:t>Smith S</w:t>
      </w:r>
      <w:r w:rsidRPr="009328AE">
        <w:rPr>
          <w:rFonts w:ascii="Book Antiqua" w:hAnsi="Book Antiqua"/>
          <w:color w:val="000000" w:themeColor="text1"/>
        </w:rPr>
        <w:t xml:space="preserve">, Harmanci H, Hutin Y, Hess S, Bulterys M, Peck R, Rewari B, Mozalevskis A, Shibeshi M, Mumba M, Le LV, Ishikawa N, Nolna D, Sereno L, Gore C, Goldberg DJ, Hutchinson S. Global progress on the elimination of viral hepatitis as a major public health threat: An analysis of WHO Member State responses 2017. </w:t>
      </w:r>
      <w:r w:rsidRPr="009328AE">
        <w:rPr>
          <w:rFonts w:ascii="Book Antiqua" w:hAnsi="Book Antiqua"/>
          <w:i/>
          <w:iCs/>
          <w:color w:val="000000" w:themeColor="text1"/>
        </w:rPr>
        <w:t>JHEP Rep</w:t>
      </w:r>
      <w:r w:rsidRPr="009328AE">
        <w:rPr>
          <w:rFonts w:ascii="Book Antiqua" w:hAnsi="Book Antiqua"/>
          <w:color w:val="000000" w:themeColor="text1"/>
        </w:rPr>
        <w:t xml:space="preserve"> 2019; </w:t>
      </w:r>
      <w:r w:rsidRPr="009328AE">
        <w:rPr>
          <w:rFonts w:ascii="Book Antiqua" w:hAnsi="Book Antiqua"/>
          <w:b/>
          <w:bCs/>
          <w:color w:val="000000" w:themeColor="text1"/>
        </w:rPr>
        <w:t>1</w:t>
      </w:r>
      <w:r w:rsidRPr="009328AE">
        <w:rPr>
          <w:rFonts w:ascii="Book Antiqua" w:hAnsi="Book Antiqua"/>
          <w:color w:val="000000" w:themeColor="text1"/>
        </w:rPr>
        <w:t>: 81-89 [PMID: 32039355 DOI: 10.1016/j.jhepr.2019.04.002]</w:t>
      </w:r>
    </w:p>
    <w:p w14:paraId="6FAC663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lastRenderedPageBreak/>
        <w:t xml:space="preserve">14 </w:t>
      </w:r>
      <w:r w:rsidRPr="009328AE">
        <w:rPr>
          <w:rFonts w:ascii="Book Antiqua" w:hAnsi="Book Antiqua"/>
          <w:b/>
          <w:bCs/>
          <w:color w:val="000000" w:themeColor="text1"/>
        </w:rPr>
        <w:t>Schweitzer A</w:t>
      </w:r>
      <w:r w:rsidRPr="009328AE">
        <w:rPr>
          <w:rFonts w:ascii="Book Antiqua" w:hAnsi="Book Antiqua"/>
          <w:color w:val="000000" w:themeColor="text1"/>
        </w:rPr>
        <w:t xml:space="preserve">, Horn J, Mikolajczyk RT, Krause G, Ott JJ. Estimations of worldwide prevalence of chronic hepatitis B virus infection: a systematic review of data published between 1965 and 2013. </w:t>
      </w:r>
      <w:r w:rsidRPr="009328AE">
        <w:rPr>
          <w:rFonts w:ascii="Book Antiqua" w:hAnsi="Book Antiqua"/>
          <w:i/>
          <w:iCs/>
          <w:color w:val="000000" w:themeColor="text1"/>
        </w:rPr>
        <w:t>Lancet</w:t>
      </w:r>
      <w:r w:rsidRPr="009328AE">
        <w:rPr>
          <w:rFonts w:ascii="Book Antiqua" w:hAnsi="Book Antiqua"/>
          <w:color w:val="000000" w:themeColor="text1"/>
        </w:rPr>
        <w:t xml:space="preserve"> 2015; </w:t>
      </w:r>
      <w:r w:rsidRPr="009328AE">
        <w:rPr>
          <w:rFonts w:ascii="Book Antiqua" w:hAnsi="Book Antiqua"/>
          <w:b/>
          <w:bCs/>
          <w:color w:val="000000" w:themeColor="text1"/>
        </w:rPr>
        <w:t>386</w:t>
      </w:r>
      <w:r w:rsidRPr="009328AE">
        <w:rPr>
          <w:rFonts w:ascii="Book Antiqua" w:hAnsi="Book Antiqua"/>
          <w:color w:val="000000" w:themeColor="text1"/>
        </w:rPr>
        <w:t>: 1546-1555 [PMID: 26231459 DOI: 10.1016/S0140-6736(15)61412-X]</w:t>
      </w:r>
    </w:p>
    <w:p w14:paraId="43DA9D7B"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15 </w:t>
      </w:r>
      <w:r w:rsidRPr="009328AE">
        <w:rPr>
          <w:rFonts w:ascii="Book Antiqua" w:hAnsi="Book Antiqua"/>
          <w:b/>
          <w:bCs/>
          <w:color w:val="000000" w:themeColor="text1"/>
        </w:rPr>
        <w:t>Kiire CF</w:t>
      </w:r>
      <w:r w:rsidRPr="009328AE">
        <w:rPr>
          <w:rFonts w:ascii="Book Antiqua" w:hAnsi="Book Antiqua"/>
          <w:color w:val="000000" w:themeColor="text1"/>
        </w:rPr>
        <w:t xml:space="preserve">. The epidemiology and prophylaxis of hepatitis B in sub-Saharan Africa: a view from tropical and subtropical Africa. </w:t>
      </w:r>
      <w:r w:rsidRPr="009328AE">
        <w:rPr>
          <w:rFonts w:ascii="Book Antiqua" w:hAnsi="Book Antiqua"/>
          <w:i/>
          <w:iCs/>
          <w:color w:val="000000" w:themeColor="text1"/>
        </w:rPr>
        <w:t>Gut</w:t>
      </w:r>
      <w:r w:rsidRPr="009328AE">
        <w:rPr>
          <w:rFonts w:ascii="Book Antiqua" w:hAnsi="Book Antiqua"/>
          <w:color w:val="000000" w:themeColor="text1"/>
        </w:rPr>
        <w:t xml:space="preserve"> 1996; </w:t>
      </w:r>
      <w:r w:rsidRPr="009328AE">
        <w:rPr>
          <w:rFonts w:ascii="Book Antiqua" w:hAnsi="Book Antiqua"/>
          <w:b/>
          <w:bCs/>
          <w:color w:val="000000" w:themeColor="text1"/>
        </w:rPr>
        <w:t>38 Suppl 2</w:t>
      </w:r>
      <w:r w:rsidRPr="009328AE">
        <w:rPr>
          <w:rFonts w:ascii="Book Antiqua" w:hAnsi="Book Antiqua"/>
          <w:color w:val="000000" w:themeColor="text1"/>
        </w:rPr>
        <w:t>: S5-12 [PMID: 8786055 DOI: 10.1136/gut.38.suppl_2.s5]</w:t>
      </w:r>
    </w:p>
    <w:p w14:paraId="34D84C6E"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16 </w:t>
      </w:r>
      <w:r w:rsidRPr="009328AE">
        <w:rPr>
          <w:rFonts w:ascii="Book Antiqua" w:hAnsi="Book Antiqua"/>
          <w:b/>
          <w:bCs/>
          <w:color w:val="000000" w:themeColor="text1"/>
        </w:rPr>
        <w:t>World Health Organization Regional Office for Africa</w:t>
      </w:r>
      <w:r w:rsidRPr="009328AE">
        <w:rPr>
          <w:rFonts w:ascii="Book Antiqua" w:hAnsi="Book Antiqua"/>
          <w:color w:val="000000" w:themeColor="text1"/>
        </w:rPr>
        <w:t>. Hepatitis scorecard for the WHO Africa Region implementing the hepatitis elimination strategy. 2019. Available from: https://www.afro.who.int/publications/hepatitis-scorecard-who-africa-region-implementing-hepatitis-elimination-strategy</w:t>
      </w:r>
    </w:p>
    <w:p w14:paraId="68F8DC25"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17 </w:t>
      </w:r>
      <w:r w:rsidRPr="009328AE">
        <w:rPr>
          <w:rFonts w:ascii="Book Antiqua" w:hAnsi="Book Antiqua"/>
          <w:b/>
          <w:bCs/>
          <w:color w:val="000000" w:themeColor="text1"/>
        </w:rPr>
        <w:t>Kwizera R</w:t>
      </w:r>
      <w:r w:rsidRPr="009328AE">
        <w:rPr>
          <w:rFonts w:ascii="Book Antiqua" w:hAnsi="Book Antiqua"/>
          <w:color w:val="000000" w:themeColor="text1"/>
        </w:rPr>
        <w:t xml:space="preserve">, Moibéni A, Shenawy F, Youssif M. The prevalence of hepatitis B and C among blood donors at the National Blood Transfusion Center (CNTS) in Burundi. </w:t>
      </w:r>
      <w:r w:rsidRPr="009328AE">
        <w:rPr>
          <w:rFonts w:ascii="Book Antiqua" w:hAnsi="Book Antiqua"/>
          <w:i/>
          <w:iCs/>
          <w:color w:val="000000" w:themeColor="text1"/>
        </w:rPr>
        <w:t>Pan Afr Med J</w:t>
      </w:r>
      <w:r w:rsidRPr="009328AE">
        <w:rPr>
          <w:rFonts w:ascii="Book Antiqua" w:hAnsi="Book Antiqua"/>
          <w:color w:val="000000" w:themeColor="text1"/>
        </w:rPr>
        <w:t xml:space="preserve"> 2018; </w:t>
      </w:r>
      <w:r w:rsidRPr="009328AE">
        <w:rPr>
          <w:rFonts w:ascii="Book Antiqua" w:hAnsi="Book Antiqua"/>
          <w:b/>
          <w:bCs/>
          <w:color w:val="000000" w:themeColor="text1"/>
        </w:rPr>
        <w:t>31</w:t>
      </w:r>
      <w:r w:rsidRPr="009328AE">
        <w:rPr>
          <w:rFonts w:ascii="Book Antiqua" w:hAnsi="Book Antiqua"/>
          <w:color w:val="000000" w:themeColor="text1"/>
        </w:rPr>
        <w:t xml:space="preserve">: 119 [PMID: </w:t>
      </w:r>
      <w:bookmarkStart w:id="4" w:name="OLE_LINK31"/>
      <w:r w:rsidRPr="009328AE">
        <w:rPr>
          <w:rFonts w:ascii="Book Antiqua" w:hAnsi="Book Antiqua"/>
          <w:color w:val="000000" w:themeColor="text1"/>
        </w:rPr>
        <w:t>31037179</w:t>
      </w:r>
      <w:bookmarkEnd w:id="4"/>
      <w:r w:rsidRPr="009328AE">
        <w:rPr>
          <w:rFonts w:ascii="Book Antiqua" w:hAnsi="Book Antiqua"/>
          <w:color w:val="000000" w:themeColor="text1"/>
        </w:rPr>
        <w:t xml:space="preserve"> DOI: 10.11604/pamj.2018.31.119.14571]</w:t>
      </w:r>
    </w:p>
    <w:p w14:paraId="2E225C85"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18 </w:t>
      </w:r>
      <w:r w:rsidRPr="009328AE">
        <w:rPr>
          <w:rFonts w:ascii="Book Antiqua" w:hAnsi="Book Antiqua"/>
          <w:b/>
          <w:bCs/>
          <w:color w:val="000000" w:themeColor="text1"/>
        </w:rPr>
        <w:t>Werner GT</w:t>
      </w:r>
      <w:r w:rsidRPr="009328AE">
        <w:rPr>
          <w:rFonts w:ascii="Book Antiqua" w:hAnsi="Book Antiqua"/>
          <w:color w:val="000000" w:themeColor="text1"/>
        </w:rPr>
        <w:t xml:space="preserve">, Frösner GG, Fresenius K. Prevalence of serological hepatitis A and B markers in a rural area of northern Zaire. </w:t>
      </w:r>
      <w:r w:rsidRPr="009328AE">
        <w:rPr>
          <w:rFonts w:ascii="Book Antiqua" w:hAnsi="Book Antiqua"/>
          <w:i/>
          <w:iCs/>
          <w:color w:val="000000" w:themeColor="text1"/>
        </w:rPr>
        <w:t>Am J Trop Med Hyg</w:t>
      </w:r>
      <w:r w:rsidRPr="009328AE">
        <w:rPr>
          <w:rFonts w:ascii="Book Antiqua" w:hAnsi="Book Antiqua"/>
          <w:color w:val="000000" w:themeColor="text1"/>
        </w:rPr>
        <w:t xml:space="preserve"> 1985; </w:t>
      </w:r>
      <w:r w:rsidRPr="009328AE">
        <w:rPr>
          <w:rFonts w:ascii="Book Antiqua" w:hAnsi="Book Antiqua"/>
          <w:b/>
          <w:bCs/>
          <w:color w:val="000000" w:themeColor="text1"/>
        </w:rPr>
        <w:t>34</w:t>
      </w:r>
      <w:r w:rsidRPr="009328AE">
        <w:rPr>
          <w:rFonts w:ascii="Book Antiqua" w:hAnsi="Book Antiqua"/>
          <w:color w:val="000000" w:themeColor="text1"/>
        </w:rPr>
        <w:t>: 620-624 [PMID: 2988353 DOI: 10.4269/ajtmh.1985.34.620]</w:t>
      </w:r>
    </w:p>
    <w:p w14:paraId="7744356D"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19 </w:t>
      </w:r>
      <w:r w:rsidRPr="009328AE">
        <w:rPr>
          <w:rFonts w:ascii="Book Antiqua" w:hAnsi="Book Antiqua"/>
          <w:b/>
          <w:bCs/>
          <w:color w:val="000000" w:themeColor="text1"/>
        </w:rPr>
        <w:t>Thompson P</w:t>
      </w:r>
      <w:r w:rsidRPr="009328AE">
        <w:rPr>
          <w:rFonts w:ascii="Book Antiqua" w:hAnsi="Book Antiqua"/>
          <w:color w:val="000000" w:themeColor="text1"/>
        </w:rPr>
        <w:t xml:space="preserve">, Parr JB, Holzmayer V, Carrel M, Tshefu A, Mwandagalirwa K, Muwonga J, Welo PO, Fwamba F, Kuhns M, Jhaveri R, Meshnick SR, Cloherty G. Seroepidemiology of Hepatitis B in the Democratic Republic of the Congo. </w:t>
      </w:r>
      <w:r w:rsidRPr="009328AE">
        <w:rPr>
          <w:rFonts w:ascii="Book Antiqua" w:hAnsi="Book Antiqua"/>
          <w:i/>
          <w:iCs/>
          <w:color w:val="000000" w:themeColor="text1"/>
        </w:rPr>
        <w:t>Am J Trop Med Hyg</w:t>
      </w:r>
      <w:r w:rsidRPr="009328AE">
        <w:rPr>
          <w:rFonts w:ascii="Book Antiqua" w:hAnsi="Book Antiqua"/>
          <w:color w:val="000000" w:themeColor="text1"/>
        </w:rPr>
        <w:t xml:space="preserve"> 2019; </w:t>
      </w:r>
      <w:r w:rsidRPr="009328AE">
        <w:rPr>
          <w:rFonts w:ascii="Book Antiqua" w:hAnsi="Book Antiqua"/>
          <w:b/>
          <w:bCs/>
          <w:color w:val="000000" w:themeColor="text1"/>
        </w:rPr>
        <w:t>101</w:t>
      </w:r>
      <w:r w:rsidRPr="009328AE">
        <w:rPr>
          <w:rFonts w:ascii="Book Antiqua" w:hAnsi="Book Antiqua"/>
          <w:color w:val="000000" w:themeColor="text1"/>
        </w:rPr>
        <w:t>: 226-229 [PMID: 31074406 DOI: 10.4269/ajtmh.18-0883]</w:t>
      </w:r>
    </w:p>
    <w:p w14:paraId="0EC2920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20 </w:t>
      </w:r>
      <w:r w:rsidRPr="009328AE">
        <w:rPr>
          <w:rFonts w:ascii="Book Antiqua" w:hAnsi="Book Antiqua"/>
          <w:b/>
          <w:bCs/>
          <w:color w:val="000000" w:themeColor="text1"/>
        </w:rPr>
        <w:t>Tsega E</w:t>
      </w:r>
      <w:r w:rsidRPr="009328AE">
        <w:rPr>
          <w:rFonts w:ascii="Book Antiqua" w:hAnsi="Book Antiqua"/>
          <w:color w:val="000000" w:themeColor="text1"/>
        </w:rPr>
        <w:t xml:space="preserve">, Mengesha B, Nordenfelt E, Hansson BG, Lindberg J. Prevalence of hepatitis B virus markers among Ethiopian blood donors: is HBsAg screening necessary? </w:t>
      </w:r>
      <w:r w:rsidRPr="009328AE">
        <w:rPr>
          <w:rFonts w:ascii="Book Antiqua" w:hAnsi="Book Antiqua"/>
          <w:i/>
          <w:iCs/>
          <w:color w:val="000000" w:themeColor="text1"/>
        </w:rPr>
        <w:t>Trop Geogr Med</w:t>
      </w:r>
      <w:r w:rsidRPr="009328AE">
        <w:rPr>
          <w:rFonts w:ascii="Book Antiqua" w:hAnsi="Book Antiqua"/>
          <w:color w:val="000000" w:themeColor="text1"/>
        </w:rPr>
        <w:t xml:space="preserve"> 1987; </w:t>
      </w:r>
      <w:r w:rsidRPr="009328AE">
        <w:rPr>
          <w:rFonts w:ascii="Book Antiqua" w:hAnsi="Book Antiqua"/>
          <w:b/>
          <w:bCs/>
          <w:color w:val="000000" w:themeColor="text1"/>
        </w:rPr>
        <w:t>39</w:t>
      </w:r>
      <w:r w:rsidRPr="009328AE">
        <w:rPr>
          <w:rFonts w:ascii="Book Antiqua" w:hAnsi="Book Antiqua"/>
          <w:color w:val="000000" w:themeColor="text1"/>
        </w:rPr>
        <w:t>: 336-340 [PMID: 3451408]</w:t>
      </w:r>
    </w:p>
    <w:p w14:paraId="5968107F"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21 </w:t>
      </w:r>
      <w:r w:rsidRPr="009328AE">
        <w:rPr>
          <w:rFonts w:ascii="Book Antiqua" w:hAnsi="Book Antiqua"/>
          <w:b/>
          <w:bCs/>
          <w:color w:val="000000" w:themeColor="text1"/>
        </w:rPr>
        <w:t>Argaw B</w:t>
      </w:r>
      <w:r w:rsidRPr="009328AE">
        <w:rPr>
          <w:rFonts w:ascii="Book Antiqua" w:hAnsi="Book Antiqua"/>
          <w:color w:val="000000" w:themeColor="text1"/>
        </w:rPr>
        <w:t xml:space="preserve">, Mihret A, Aseffa A, Tarekegne A, Hussen S, Wachamo D, Shimelis T, Howe R. Sero-prevalence of hepatitis B virus markers and associated factors among children in Hawassa City, southern Ethiopia. </w:t>
      </w:r>
      <w:r w:rsidRPr="009328AE">
        <w:rPr>
          <w:rFonts w:ascii="Book Antiqua" w:hAnsi="Book Antiqua"/>
          <w:i/>
          <w:iCs/>
          <w:color w:val="000000" w:themeColor="text1"/>
        </w:rPr>
        <w:t>BMC Infect Dis</w:t>
      </w:r>
      <w:r w:rsidRPr="009328AE">
        <w:rPr>
          <w:rFonts w:ascii="Book Antiqua" w:hAnsi="Book Antiqua"/>
          <w:color w:val="000000" w:themeColor="text1"/>
        </w:rPr>
        <w:t xml:space="preserve"> 2020; </w:t>
      </w:r>
      <w:r w:rsidRPr="009328AE">
        <w:rPr>
          <w:rFonts w:ascii="Book Antiqua" w:hAnsi="Book Antiqua"/>
          <w:b/>
          <w:bCs/>
          <w:color w:val="000000" w:themeColor="text1"/>
        </w:rPr>
        <w:t>20</w:t>
      </w:r>
      <w:r w:rsidRPr="009328AE">
        <w:rPr>
          <w:rFonts w:ascii="Book Antiqua" w:hAnsi="Book Antiqua"/>
          <w:color w:val="000000" w:themeColor="text1"/>
        </w:rPr>
        <w:t>: 528 [PMID: 32698884 DOI: 10.1186/s12879-020-05229-7]</w:t>
      </w:r>
    </w:p>
    <w:p w14:paraId="084DB3B4"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lastRenderedPageBreak/>
        <w:t xml:space="preserve">22 </w:t>
      </w:r>
      <w:r w:rsidRPr="009328AE">
        <w:rPr>
          <w:rFonts w:ascii="Book Antiqua" w:hAnsi="Book Antiqua"/>
          <w:b/>
          <w:bCs/>
          <w:color w:val="000000" w:themeColor="text1"/>
        </w:rPr>
        <w:t>Belyhun Y</w:t>
      </w:r>
      <w:r w:rsidRPr="009328AE">
        <w:rPr>
          <w:rFonts w:ascii="Book Antiqua" w:hAnsi="Book Antiqua"/>
          <w:color w:val="000000" w:themeColor="text1"/>
        </w:rPr>
        <w:t xml:space="preserve">, Maier M, Mulu A, Diro E, Liebert UG. Hepatitis viruses in Ethiopia: a systematic review and meta-analysis. </w:t>
      </w:r>
      <w:r w:rsidRPr="009328AE">
        <w:rPr>
          <w:rFonts w:ascii="Book Antiqua" w:hAnsi="Book Antiqua"/>
          <w:i/>
          <w:iCs/>
          <w:color w:val="000000" w:themeColor="text1"/>
        </w:rPr>
        <w:t>BMC Infect Dis</w:t>
      </w:r>
      <w:r w:rsidRPr="009328AE">
        <w:rPr>
          <w:rFonts w:ascii="Book Antiqua" w:hAnsi="Book Antiqua"/>
          <w:color w:val="000000" w:themeColor="text1"/>
        </w:rPr>
        <w:t xml:space="preserve"> 2016; </w:t>
      </w:r>
      <w:r w:rsidRPr="009328AE">
        <w:rPr>
          <w:rFonts w:ascii="Book Antiqua" w:hAnsi="Book Antiqua"/>
          <w:b/>
          <w:bCs/>
          <w:color w:val="000000" w:themeColor="text1"/>
        </w:rPr>
        <w:t>16</w:t>
      </w:r>
      <w:r w:rsidRPr="009328AE">
        <w:rPr>
          <w:rFonts w:ascii="Book Antiqua" w:hAnsi="Book Antiqua"/>
          <w:color w:val="000000" w:themeColor="text1"/>
        </w:rPr>
        <w:t>: 761 [PMID: 27993129 DOI: 10.1186/s12879-016-2090-1]</w:t>
      </w:r>
    </w:p>
    <w:p w14:paraId="27F3B285"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23 </w:t>
      </w:r>
      <w:r w:rsidRPr="009328AE">
        <w:rPr>
          <w:rFonts w:ascii="Book Antiqua" w:hAnsi="Book Antiqua"/>
          <w:b/>
          <w:bCs/>
          <w:color w:val="000000" w:themeColor="text1"/>
        </w:rPr>
        <w:t>Fortuin M</w:t>
      </w:r>
      <w:r w:rsidRPr="009328AE">
        <w:rPr>
          <w:rFonts w:ascii="Book Antiqua" w:hAnsi="Book Antiqua"/>
          <w:color w:val="000000" w:themeColor="text1"/>
        </w:rPr>
        <w:t xml:space="preserve">, Chotard J, Jack AD, Maine NP, Mendy M, Hall AJ, Inskip HM, George MO, Whittle HC. Efficacy of hepatitis B vaccine in the Gambian expanded programme on immunisation. </w:t>
      </w:r>
      <w:r w:rsidRPr="009328AE">
        <w:rPr>
          <w:rFonts w:ascii="Book Antiqua" w:hAnsi="Book Antiqua"/>
          <w:i/>
          <w:iCs/>
          <w:color w:val="000000" w:themeColor="text1"/>
        </w:rPr>
        <w:t>Lancet</w:t>
      </w:r>
      <w:r w:rsidRPr="009328AE">
        <w:rPr>
          <w:rFonts w:ascii="Book Antiqua" w:hAnsi="Book Antiqua"/>
          <w:color w:val="000000" w:themeColor="text1"/>
        </w:rPr>
        <w:t xml:space="preserve"> 1993; </w:t>
      </w:r>
      <w:r w:rsidRPr="009328AE">
        <w:rPr>
          <w:rFonts w:ascii="Book Antiqua" w:hAnsi="Book Antiqua"/>
          <w:b/>
          <w:bCs/>
          <w:color w:val="000000" w:themeColor="text1"/>
        </w:rPr>
        <w:t>341</w:t>
      </w:r>
      <w:r w:rsidRPr="009328AE">
        <w:rPr>
          <w:rFonts w:ascii="Book Antiqua" w:hAnsi="Book Antiqua"/>
          <w:color w:val="000000" w:themeColor="text1"/>
        </w:rPr>
        <w:t>: 1129-1131 [PMID: 8097813 DOI: 10.1016/0140-6736(93)93137-p]</w:t>
      </w:r>
    </w:p>
    <w:p w14:paraId="4B145FA6"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24 </w:t>
      </w:r>
      <w:r w:rsidRPr="009328AE">
        <w:rPr>
          <w:rFonts w:ascii="Book Antiqua" w:hAnsi="Book Antiqua"/>
          <w:b/>
          <w:bCs/>
          <w:color w:val="000000" w:themeColor="text1"/>
        </w:rPr>
        <w:t>Peto TJ</w:t>
      </w:r>
      <w:r w:rsidRPr="009328AE">
        <w:rPr>
          <w:rFonts w:ascii="Book Antiqua" w:hAnsi="Book Antiqua"/>
          <w:color w:val="000000" w:themeColor="text1"/>
        </w:rPr>
        <w:t xml:space="preserve">, Mendy ME, Lowe Y, Webb EL, Whittle HC, Hall AJ. Efficacy and effectiveness of infant vaccination against chronic hepatitis B in the Gambia Hepatitis Intervention Study (1986-90) and in the nationwide immunisation program. </w:t>
      </w:r>
      <w:r w:rsidRPr="009328AE">
        <w:rPr>
          <w:rFonts w:ascii="Book Antiqua" w:hAnsi="Book Antiqua"/>
          <w:i/>
          <w:iCs/>
          <w:color w:val="000000" w:themeColor="text1"/>
        </w:rPr>
        <w:t>BMC Infect Dis</w:t>
      </w:r>
      <w:r w:rsidRPr="009328AE">
        <w:rPr>
          <w:rFonts w:ascii="Book Antiqua" w:hAnsi="Book Antiqua"/>
          <w:color w:val="000000" w:themeColor="text1"/>
        </w:rPr>
        <w:t xml:space="preserve"> 2014; </w:t>
      </w:r>
      <w:r w:rsidRPr="009328AE">
        <w:rPr>
          <w:rFonts w:ascii="Book Antiqua" w:hAnsi="Book Antiqua"/>
          <w:b/>
          <w:bCs/>
          <w:color w:val="000000" w:themeColor="text1"/>
        </w:rPr>
        <w:t>14</w:t>
      </w:r>
      <w:r w:rsidRPr="009328AE">
        <w:rPr>
          <w:rFonts w:ascii="Book Antiqua" w:hAnsi="Book Antiqua"/>
          <w:color w:val="000000" w:themeColor="text1"/>
        </w:rPr>
        <w:t>: 7 [PMID: 24397793 DOI: 10.1186/1471-2334-14-7]</w:t>
      </w:r>
    </w:p>
    <w:p w14:paraId="67A63A25"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25 </w:t>
      </w:r>
      <w:r w:rsidRPr="009328AE">
        <w:rPr>
          <w:rFonts w:ascii="Book Antiqua" w:hAnsi="Book Antiqua"/>
          <w:b/>
          <w:bCs/>
          <w:color w:val="000000" w:themeColor="text1"/>
        </w:rPr>
        <w:t>Bittaye M</w:t>
      </w:r>
      <w:r w:rsidRPr="009328AE">
        <w:rPr>
          <w:rFonts w:ascii="Book Antiqua" w:hAnsi="Book Antiqua"/>
          <w:color w:val="000000" w:themeColor="text1"/>
        </w:rPr>
        <w:t xml:space="preserve">, Idoko P, Ekele BA, Obed SA, Nyan O. Hepatitis B virus sero-prevalence amongst pregnant women in the Gambia. </w:t>
      </w:r>
      <w:r w:rsidRPr="009328AE">
        <w:rPr>
          <w:rFonts w:ascii="Book Antiqua" w:hAnsi="Book Antiqua"/>
          <w:i/>
          <w:iCs/>
          <w:color w:val="000000" w:themeColor="text1"/>
        </w:rPr>
        <w:t>BMC Infect Dis</w:t>
      </w:r>
      <w:r w:rsidRPr="009328AE">
        <w:rPr>
          <w:rFonts w:ascii="Book Antiqua" w:hAnsi="Book Antiqua"/>
          <w:color w:val="000000" w:themeColor="text1"/>
        </w:rPr>
        <w:t xml:space="preserve"> 2019; </w:t>
      </w:r>
      <w:r w:rsidRPr="009328AE">
        <w:rPr>
          <w:rFonts w:ascii="Book Antiqua" w:hAnsi="Book Antiqua"/>
          <w:b/>
          <w:bCs/>
          <w:color w:val="000000" w:themeColor="text1"/>
        </w:rPr>
        <w:t>19</w:t>
      </w:r>
      <w:r w:rsidRPr="009328AE">
        <w:rPr>
          <w:rFonts w:ascii="Book Antiqua" w:hAnsi="Book Antiqua"/>
          <w:color w:val="000000" w:themeColor="text1"/>
        </w:rPr>
        <w:t>: 259 [PMID: 30876397 DOI: 10.1186/s12879-019-3883-9]</w:t>
      </w:r>
    </w:p>
    <w:p w14:paraId="6F118B4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26 </w:t>
      </w:r>
      <w:r w:rsidRPr="009328AE">
        <w:rPr>
          <w:rFonts w:ascii="Book Antiqua" w:hAnsi="Book Antiqua"/>
          <w:b/>
          <w:bCs/>
          <w:color w:val="000000" w:themeColor="text1"/>
        </w:rPr>
        <w:t>Hyams KC</w:t>
      </w:r>
      <w:r w:rsidRPr="009328AE">
        <w:rPr>
          <w:rFonts w:ascii="Book Antiqua" w:hAnsi="Book Antiqua"/>
          <w:color w:val="000000" w:themeColor="text1"/>
        </w:rPr>
        <w:t xml:space="preserve">, Okoth FA, Tukei PM, Mugambi M, Johnson B, Morrill JC, Gray GC, Woody JN. Epidemiology of hepatitis B in eastern Kenya. </w:t>
      </w:r>
      <w:r w:rsidRPr="009328AE">
        <w:rPr>
          <w:rFonts w:ascii="Book Antiqua" w:hAnsi="Book Antiqua"/>
          <w:i/>
          <w:iCs/>
          <w:color w:val="000000" w:themeColor="text1"/>
        </w:rPr>
        <w:t>J Med Virol</w:t>
      </w:r>
      <w:r w:rsidRPr="009328AE">
        <w:rPr>
          <w:rFonts w:ascii="Book Antiqua" w:hAnsi="Book Antiqua"/>
          <w:color w:val="000000" w:themeColor="text1"/>
        </w:rPr>
        <w:t xml:space="preserve"> 1989; </w:t>
      </w:r>
      <w:r w:rsidRPr="009328AE">
        <w:rPr>
          <w:rFonts w:ascii="Book Antiqua" w:hAnsi="Book Antiqua"/>
          <w:b/>
          <w:bCs/>
          <w:color w:val="000000" w:themeColor="text1"/>
        </w:rPr>
        <w:t>28</w:t>
      </w:r>
      <w:r w:rsidRPr="009328AE">
        <w:rPr>
          <w:rFonts w:ascii="Book Antiqua" w:hAnsi="Book Antiqua"/>
          <w:color w:val="000000" w:themeColor="text1"/>
        </w:rPr>
        <w:t>: 106-109 [PMID: 2786919 DOI: 10.1002/jmv.1890280210]</w:t>
      </w:r>
    </w:p>
    <w:p w14:paraId="0F19544D"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27 </w:t>
      </w:r>
      <w:r w:rsidRPr="009328AE">
        <w:rPr>
          <w:rFonts w:ascii="Book Antiqua" w:hAnsi="Book Antiqua"/>
          <w:b/>
          <w:bCs/>
          <w:color w:val="000000" w:themeColor="text1"/>
        </w:rPr>
        <w:t>Awili HO</w:t>
      </w:r>
      <w:r w:rsidRPr="009328AE">
        <w:rPr>
          <w:rFonts w:ascii="Book Antiqua" w:hAnsi="Book Antiqua"/>
          <w:color w:val="000000" w:themeColor="text1"/>
        </w:rPr>
        <w:t xml:space="preserve">, Gitao GC, Muchemi GM. Seroprevalence and Risk Factors for Hepatitis B Virus Infection in Adolescent Blood Donors within Selected Counties of Western Kenya. </w:t>
      </w:r>
      <w:r w:rsidRPr="009328AE">
        <w:rPr>
          <w:rFonts w:ascii="Book Antiqua" w:hAnsi="Book Antiqua"/>
          <w:i/>
          <w:iCs/>
          <w:color w:val="000000" w:themeColor="text1"/>
        </w:rPr>
        <w:t>Biomed Res Int</w:t>
      </w:r>
      <w:r w:rsidRPr="009328AE">
        <w:rPr>
          <w:rFonts w:ascii="Book Antiqua" w:hAnsi="Book Antiqua"/>
          <w:color w:val="000000" w:themeColor="text1"/>
        </w:rPr>
        <w:t xml:space="preserve"> 2020; </w:t>
      </w:r>
      <w:r w:rsidRPr="009328AE">
        <w:rPr>
          <w:rFonts w:ascii="Book Antiqua" w:hAnsi="Book Antiqua"/>
          <w:b/>
          <w:bCs/>
          <w:color w:val="000000" w:themeColor="text1"/>
        </w:rPr>
        <w:t>2020</w:t>
      </w:r>
      <w:r w:rsidRPr="009328AE">
        <w:rPr>
          <w:rFonts w:ascii="Book Antiqua" w:hAnsi="Book Antiqua"/>
          <w:color w:val="000000" w:themeColor="text1"/>
        </w:rPr>
        <w:t>: 8578172 [PMID: 32685533 DOI: 10.1155/2020/8578172]</w:t>
      </w:r>
    </w:p>
    <w:p w14:paraId="59C3CD4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28 </w:t>
      </w:r>
      <w:r w:rsidRPr="009328AE">
        <w:rPr>
          <w:rFonts w:ascii="Book Antiqua" w:hAnsi="Book Antiqua"/>
          <w:b/>
          <w:bCs/>
          <w:color w:val="000000" w:themeColor="text1"/>
        </w:rPr>
        <w:t>Maupas P</w:t>
      </w:r>
      <w:r w:rsidRPr="009328AE">
        <w:rPr>
          <w:rFonts w:ascii="Book Antiqua" w:hAnsi="Book Antiqua"/>
          <w:color w:val="000000" w:themeColor="text1"/>
        </w:rPr>
        <w:t xml:space="preserve">, Chiron JP, Goudeau A, Coursaget P, Perrin J, Barin F, Yvonnet B, Dubois F, Duflo B, Duflo-Moreau B, Sidibe S, Diallo AN. [Epidemiology and pathologic results of chronic carriers state of hepatitis B in Mali]. </w:t>
      </w:r>
      <w:r w:rsidRPr="009328AE">
        <w:rPr>
          <w:rFonts w:ascii="Book Antiqua" w:hAnsi="Book Antiqua"/>
          <w:i/>
          <w:iCs/>
          <w:color w:val="000000" w:themeColor="text1"/>
        </w:rPr>
        <w:t>Bull Soc Pathol Exot Filiales</w:t>
      </w:r>
      <w:r w:rsidRPr="009328AE">
        <w:rPr>
          <w:rFonts w:ascii="Book Antiqua" w:hAnsi="Book Antiqua"/>
          <w:color w:val="000000" w:themeColor="text1"/>
        </w:rPr>
        <w:t xml:space="preserve"> 1981; </w:t>
      </w:r>
      <w:r w:rsidRPr="009328AE">
        <w:rPr>
          <w:rFonts w:ascii="Book Antiqua" w:hAnsi="Book Antiqua"/>
          <w:b/>
          <w:bCs/>
          <w:color w:val="000000" w:themeColor="text1"/>
        </w:rPr>
        <w:t>74</w:t>
      </w:r>
      <w:r w:rsidRPr="009328AE">
        <w:rPr>
          <w:rFonts w:ascii="Book Antiqua" w:hAnsi="Book Antiqua"/>
          <w:color w:val="000000" w:themeColor="text1"/>
        </w:rPr>
        <w:t>: 722-732 [PMID: 7343138]</w:t>
      </w:r>
    </w:p>
    <w:p w14:paraId="47A75604"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29 </w:t>
      </w:r>
      <w:r w:rsidRPr="009328AE">
        <w:rPr>
          <w:rFonts w:ascii="Book Antiqua" w:hAnsi="Book Antiqua"/>
          <w:b/>
          <w:bCs/>
          <w:color w:val="000000" w:themeColor="text1"/>
        </w:rPr>
        <w:t>Kiire CF</w:t>
      </w:r>
      <w:r w:rsidRPr="009328AE">
        <w:rPr>
          <w:rFonts w:ascii="Book Antiqua" w:hAnsi="Book Antiqua"/>
          <w:color w:val="000000" w:themeColor="text1"/>
        </w:rPr>
        <w:t xml:space="preserve">. Hepatitis B infection in sub-Saharan Africa. The African Regional Study Group. </w:t>
      </w:r>
      <w:r w:rsidRPr="009328AE">
        <w:rPr>
          <w:rFonts w:ascii="Book Antiqua" w:hAnsi="Book Antiqua"/>
          <w:i/>
          <w:iCs/>
          <w:color w:val="000000" w:themeColor="text1"/>
        </w:rPr>
        <w:t>Vaccine</w:t>
      </w:r>
      <w:r w:rsidRPr="009328AE">
        <w:rPr>
          <w:rFonts w:ascii="Book Antiqua" w:hAnsi="Book Antiqua"/>
          <w:color w:val="000000" w:themeColor="text1"/>
        </w:rPr>
        <w:t xml:space="preserve"> 1990; </w:t>
      </w:r>
      <w:r w:rsidRPr="009328AE">
        <w:rPr>
          <w:rFonts w:ascii="Book Antiqua" w:hAnsi="Book Antiqua"/>
          <w:b/>
          <w:bCs/>
          <w:color w:val="000000" w:themeColor="text1"/>
        </w:rPr>
        <w:t>8 Suppl</w:t>
      </w:r>
      <w:r w:rsidRPr="009328AE">
        <w:rPr>
          <w:rFonts w:ascii="Book Antiqua" w:hAnsi="Book Antiqua"/>
          <w:color w:val="000000" w:themeColor="text1"/>
        </w:rPr>
        <w:t>: S107-12; discussion S134-8 [PMID: 2139278 DOI: 10.1016/0264-410x(90)90229-f]</w:t>
      </w:r>
    </w:p>
    <w:p w14:paraId="799BB1E3"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30 </w:t>
      </w:r>
      <w:r w:rsidRPr="009328AE">
        <w:rPr>
          <w:rFonts w:ascii="Book Antiqua" w:hAnsi="Book Antiqua"/>
          <w:b/>
          <w:bCs/>
          <w:color w:val="000000" w:themeColor="text1"/>
        </w:rPr>
        <w:t>Mabunda N</w:t>
      </w:r>
      <w:r w:rsidRPr="009328AE">
        <w:rPr>
          <w:rFonts w:ascii="Book Antiqua" w:hAnsi="Book Antiqua"/>
          <w:color w:val="000000" w:themeColor="text1"/>
        </w:rPr>
        <w:t xml:space="preserve">, Zicai AF, Ismael N, Vubil A, Mello F, Blackard JT, Lago B, Duarte V, Moraes M, Lewis L, Jani I. Molecular and serological characterization of occult hepatitis </w:t>
      </w:r>
      <w:r w:rsidRPr="009328AE">
        <w:rPr>
          <w:rFonts w:ascii="Book Antiqua" w:hAnsi="Book Antiqua"/>
          <w:color w:val="000000" w:themeColor="text1"/>
        </w:rPr>
        <w:lastRenderedPageBreak/>
        <w:t xml:space="preserve">B among blood donors in Maputo, Mozambique. </w:t>
      </w:r>
      <w:r w:rsidRPr="009328AE">
        <w:rPr>
          <w:rFonts w:ascii="Book Antiqua" w:hAnsi="Book Antiqua"/>
          <w:i/>
          <w:iCs/>
          <w:color w:val="000000" w:themeColor="text1"/>
        </w:rPr>
        <w:t>Mem Inst Oswaldo Cruz</w:t>
      </w:r>
      <w:r w:rsidRPr="009328AE">
        <w:rPr>
          <w:rFonts w:ascii="Book Antiqua" w:hAnsi="Book Antiqua"/>
          <w:color w:val="000000" w:themeColor="text1"/>
        </w:rPr>
        <w:t xml:space="preserve"> 2020; </w:t>
      </w:r>
      <w:r w:rsidRPr="009328AE">
        <w:rPr>
          <w:rFonts w:ascii="Book Antiqua" w:hAnsi="Book Antiqua"/>
          <w:b/>
          <w:bCs/>
          <w:color w:val="000000" w:themeColor="text1"/>
        </w:rPr>
        <w:t>115</w:t>
      </w:r>
      <w:r w:rsidRPr="009328AE">
        <w:rPr>
          <w:rFonts w:ascii="Book Antiqua" w:hAnsi="Book Antiqua"/>
          <w:color w:val="000000" w:themeColor="text1"/>
        </w:rPr>
        <w:t>: e200006 [PMID: 32997000 DOI: 10.1590/0074-02760200006]</w:t>
      </w:r>
    </w:p>
    <w:p w14:paraId="65045AE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31 </w:t>
      </w:r>
      <w:r w:rsidRPr="009328AE">
        <w:rPr>
          <w:rFonts w:ascii="Book Antiqua" w:hAnsi="Book Antiqua"/>
          <w:b/>
          <w:bCs/>
          <w:color w:val="000000" w:themeColor="text1"/>
        </w:rPr>
        <w:t>Botha JF</w:t>
      </w:r>
      <w:r w:rsidRPr="009328AE">
        <w:rPr>
          <w:rFonts w:ascii="Book Antiqua" w:hAnsi="Book Antiqua"/>
          <w:color w:val="000000" w:themeColor="text1"/>
        </w:rPr>
        <w:t xml:space="preserve">, Ritchie MJ, Dusheiko GM, Mouton HW, Kew MC. Hepatitis B virus carrier state in black children in Ovamboland: role of perinatal and horizontal infection. </w:t>
      </w:r>
      <w:r w:rsidRPr="009328AE">
        <w:rPr>
          <w:rFonts w:ascii="Book Antiqua" w:hAnsi="Book Antiqua"/>
          <w:i/>
          <w:iCs/>
          <w:color w:val="000000" w:themeColor="text1"/>
        </w:rPr>
        <w:t>Lancet</w:t>
      </w:r>
      <w:r w:rsidRPr="009328AE">
        <w:rPr>
          <w:rFonts w:ascii="Book Antiqua" w:hAnsi="Book Antiqua"/>
          <w:color w:val="000000" w:themeColor="text1"/>
        </w:rPr>
        <w:t xml:space="preserve"> 1984; </w:t>
      </w:r>
      <w:r w:rsidRPr="009328AE">
        <w:rPr>
          <w:rFonts w:ascii="Book Antiqua" w:hAnsi="Book Antiqua"/>
          <w:b/>
          <w:bCs/>
          <w:color w:val="000000" w:themeColor="text1"/>
        </w:rPr>
        <w:t>1</w:t>
      </w:r>
      <w:r w:rsidRPr="009328AE">
        <w:rPr>
          <w:rFonts w:ascii="Book Antiqua" w:hAnsi="Book Antiqua"/>
          <w:color w:val="000000" w:themeColor="text1"/>
        </w:rPr>
        <w:t>: 1210-1212 [PMID: 6144925 DOI: 10.1016/s0140-6736(84)91694-5]</w:t>
      </w:r>
    </w:p>
    <w:p w14:paraId="731F6F0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32 </w:t>
      </w:r>
      <w:r w:rsidRPr="009328AE">
        <w:rPr>
          <w:rFonts w:ascii="Book Antiqua" w:hAnsi="Book Antiqua"/>
          <w:b/>
          <w:bCs/>
          <w:color w:val="000000" w:themeColor="text1"/>
        </w:rPr>
        <w:t>Mhata P</w:t>
      </w:r>
      <w:r w:rsidRPr="009328AE">
        <w:rPr>
          <w:rFonts w:ascii="Book Antiqua" w:hAnsi="Book Antiqua"/>
          <w:color w:val="000000" w:themeColor="text1"/>
        </w:rPr>
        <w:t xml:space="preserve">, Rennie TW, Small LF, Nyarang'o PM, Chagla Z, Hunter CJ. Distribution of hepatitis B virus infection in Namibia. </w:t>
      </w:r>
      <w:r w:rsidRPr="009328AE">
        <w:rPr>
          <w:rFonts w:ascii="Book Antiqua" w:hAnsi="Book Antiqua"/>
          <w:i/>
          <w:iCs/>
          <w:color w:val="000000" w:themeColor="text1"/>
        </w:rPr>
        <w:t>S Afr Med J</w:t>
      </w:r>
      <w:r w:rsidRPr="009328AE">
        <w:rPr>
          <w:rFonts w:ascii="Book Antiqua" w:hAnsi="Book Antiqua"/>
          <w:color w:val="000000" w:themeColor="text1"/>
        </w:rPr>
        <w:t xml:space="preserve"> 2017; </w:t>
      </w:r>
      <w:r w:rsidRPr="009328AE">
        <w:rPr>
          <w:rFonts w:ascii="Book Antiqua" w:hAnsi="Book Antiqua"/>
          <w:b/>
          <w:bCs/>
          <w:color w:val="000000" w:themeColor="text1"/>
        </w:rPr>
        <w:t>107</w:t>
      </w:r>
      <w:r w:rsidRPr="009328AE">
        <w:rPr>
          <w:rFonts w:ascii="Book Antiqua" w:hAnsi="Book Antiqua"/>
          <w:color w:val="000000" w:themeColor="text1"/>
        </w:rPr>
        <w:t>: 882-886 [PMID: 29022533 DOI: 10.7196/SAMJ.2017.v107i10.12171]</w:t>
      </w:r>
    </w:p>
    <w:p w14:paraId="17F38B6E"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33 </w:t>
      </w:r>
      <w:r w:rsidRPr="009328AE">
        <w:rPr>
          <w:rFonts w:ascii="Book Antiqua" w:hAnsi="Book Antiqua"/>
          <w:b/>
          <w:bCs/>
          <w:color w:val="000000" w:themeColor="text1"/>
        </w:rPr>
        <w:t>Mavenyengwa RT</w:t>
      </w:r>
      <w:r w:rsidRPr="009328AE">
        <w:rPr>
          <w:rFonts w:ascii="Book Antiqua" w:hAnsi="Book Antiqua"/>
          <w:color w:val="000000" w:themeColor="text1"/>
        </w:rPr>
        <w:t xml:space="preserve">, Mukesi M, Chipare I, Shoombe E. Prevalence of human immunodeficiency virus, syphilis, hepatitis B and C in blood donations in Namibia. </w:t>
      </w:r>
      <w:r w:rsidRPr="009328AE">
        <w:rPr>
          <w:rFonts w:ascii="Book Antiqua" w:hAnsi="Book Antiqua"/>
          <w:i/>
          <w:iCs/>
          <w:color w:val="000000" w:themeColor="text1"/>
        </w:rPr>
        <w:t>BMC Public Health</w:t>
      </w:r>
      <w:r w:rsidRPr="009328AE">
        <w:rPr>
          <w:rFonts w:ascii="Book Antiqua" w:hAnsi="Book Antiqua"/>
          <w:color w:val="000000" w:themeColor="text1"/>
        </w:rPr>
        <w:t xml:space="preserve"> 2014; </w:t>
      </w:r>
      <w:r w:rsidRPr="009328AE">
        <w:rPr>
          <w:rFonts w:ascii="Book Antiqua" w:hAnsi="Book Antiqua"/>
          <w:b/>
          <w:bCs/>
          <w:color w:val="000000" w:themeColor="text1"/>
        </w:rPr>
        <w:t>14</w:t>
      </w:r>
      <w:r w:rsidRPr="009328AE">
        <w:rPr>
          <w:rFonts w:ascii="Book Antiqua" w:hAnsi="Book Antiqua"/>
          <w:color w:val="000000" w:themeColor="text1"/>
        </w:rPr>
        <w:t>: 424 [PMID: 24884633 DOI: 10.1186/1471-2458-14-424]</w:t>
      </w:r>
    </w:p>
    <w:p w14:paraId="7538C8CF"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34 </w:t>
      </w:r>
      <w:r w:rsidRPr="009328AE">
        <w:rPr>
          <w:rFonts w:ascii="Book Antiqua" w:hAnsi="Book Antiqua"/>
          <w:b/>
          <w:bCs/>
          <w:color w:val="000000" w:themeColor="text1"/>
        </w:rPr>
        <w:t>Nasidi A</w:t>
      </w:r>
      <w:r w:rsidRPr="009328AE">
        <w:rPr>
          <w:rFonts w:ascii="Book Antiqua" w:hAnsi="Book Antiqua"/>
          <w:color w:val="000000" w:themeColor="text1"/>
        </w:rPr>
        <w:t xml:space="preserve">, Harry TO, Vyazov SO, Munube GM, Azzan BB, Ananiev VA. Prevalence of hepatitis B infection markers in representative areas of Nigeria. </w:t>
      </w:r>
      <w:r w:rsidRPr="009328AE">
        <w:rPr>
          <w:rFonts w:ascii="Book Antiqua" w:hAnsi="Book Antiqua"/>
          <w:i/>
          <w:iCs/>
          <w:color w:val="000000" w:themeColor="text1"/>
        </w:rPr>
        <w:t>Int J Epidemiol</w:t>
      </w:r>
      <w:r w:rsidRPr="009328AE">
        <w:rPr>
          <w:rFonts w:ascii="Book Antiqua" w:hAnsi="Book Antiqua"/>
          <w:color w:val="000000" w:themeColor="text1"/>
        </w:rPr>
        <w:t xml:space="preserve"> 1986; </w:t>
      </w:r>
      <w:r w:rsidRPr="009328AE">
        <w:rPr>
          <w:rFonts w:ascii="Book Antiqua" w:hAnsi="Book Antiqua"/>
          <w:b/>
          <w:bCs/>
          <w:color w:val="000000" w:themeColor="text1"/>
        </w:rPr>
        <w:t>15</w:t>
      </w:r>
      <w:r w:rsidRPr="009328AE">
        <w:rPr>
          <w:rFonts w:ascii="Book Antiqua" w:hAnsi="Book Antiqua"/>
          <w:color w:val="000000" w:themeColor="text1"/>
        </w:rPr>
        <w:t>: 274-276 [PMID: 3721692 DOI: 10.1093/ije/15.2.274]</w:t>
      </w:r>
    </w:p>
    <w:p w14:paraId="1E7CA2D7"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35 </w:t>
      </w:r>
      <w:r w:rsidRPr="009328AE">
        <w:rPr>
          <w:rFonts w:ascii="Book Antiqua" w:hAnsi="Book Antiqua"/>
          <w:b/>
          <w:bCs/>
          <w:color w:val="000000" w:themeColor="text1"/>
        </w:rPr>
        <w:t>Ezeilo MC</w:t>
      </w:r>
      <w:r w:rsidRPr="009328AE">
        <w:rPr>
          <w:rFonts w:ascii="Book Antiqua" w:hAnsi="Book Antiqua"/>
          <w:color w:val="000000" w:themeColor="text1"/>
        </w:rPr>
        <w:t xml:space="preserve">, Engwa GA, Iroha RI, Odimegwu DC. Seroprevalence and Associated Risk Factors of Hepatitis B Virus Infection Among Children in Enugu Metropolis. </w:t>
      </w:r>
      <w:r w:rsidRPr="009328AE">
        <w:rPr>
          <w:rFonts w:ascii="Book Antiqua" w:hAnsi="Book Antiqua"/>
          <w:i/>
          <w:iCs/>
          <w:color w:val="000000" w:themeColor="text1"/>
        </w:rPr>
        <w:t>Virology (Auckl)</w:t>
      </w:r>
      <w:r w:rsidRPr="009328AE">
        <w:rPr>
          <w:rFonts w:ascii="Book Antiqua" w:hAnsi="Book Antiqua"/>
          <w:color w:val="000000" w:themeColor="text1"/>
        </w:rPr>
        <w:t xml:space="preserve"> 2018; </w:t>
      </w:r>
      <w:r w:rsidRPr="009328AE">
        <w:rPr>
          <w:rFonts w:ascii="Book Antiqua" w:hAnsi="Book Antiqua"/>
          <w:b/>
          <w:bCs/>
          <w:color w:val="000000" w:themeColor="text1"/>
        </w:rPr>
        <w:t>9</w:t>
      </w:r>
      <w:r w:rsidRPr="009328AE">
        <w:rPr>
          <w:rFonts w:ascii="Book Antiqua" w:hAnsi="Book Antiqua"/>
          <w:color w:val="000000" w:themeColor="text1"/>
        </w:rPr>
        <w:t>: 1178122X18792859 [PMID: 30150873 DOI: 10.1177/1178122X18792859]</w:t>
      </w:r>
    </w:p>
    <w:p w14:paraId="2E7FCC7A"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36 </w:t>
      </w:r>
      <w:r w:rsidRPr="009328AE">
        <w:rPr>
          <w:rFonts w:ascii="Book Antiqua" w:hAnsi="Book Antiqua"/>
          <w:b/>
          <w:bCs/>
          <w:color w:val="000000" w:themeColor="text1"/>
        </w:rPr>
        <w:t>Federal Ministry of Health,</w:t>
      </w:r>
      <w:r w:rsidRPr="009328AE">
        <w:rPr>
          <w:rFonts w:ascii="Book Antiqua" w:hAnsi="Book Antiqua"/>
          <w:color w:val="000000" w:themeColor="text1"/>
        </w:rPr>
        <w:t xml:space="preserve"> </w:t>
      </w:r>
      <w:r w:rsidRPr="009328AE">
        <w:rPr>
          <w:rFonts w:ascii="Book Antiqua" w:hAnsi="Book Antiqua"/>
          <w:b/>
          <w:bCs/>
          <w:color w:val="000000" w:themeColor="text1"/>
        </w:rPr>
        <w:t>Nigeria</w:t>
      </w:r>
      <w:r w:rsidRPr="009328AE">
        <w:rPr>
          <w:rFonts w:ascii="Book Antiqua" w:hAnsi="Book Antiqua"/>
          <w:color w:val="000000" w:themeColor="text1"/>
        </w:rPr>
        <w:t>. Nigeria HIV/AIDS Indicator and Impact Survey (NAIIS) 2018: Technical Report. Abuja, Nigeria; 2019. Available from: https://www.naiis.ng/resource/NAIIS-Report-2018.pdf</w:t>
      </w:r>
    </w:p>
    <w:p w14:paraId="77D42AE6"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37 </w:t>
      </w:r>
      <w:r w:rsidRPr="009328AE">
        <w:rPr>
          <w:rFonts w:ascii="Book Antiqua" w:hAnsi="Book Antiqua"/>
          <w:b/>
          <w:bCs/>
          <w:color w:val="000000" w:themeColor="text1"/>
        </w:rPr>
        <w:t>Twagirumugabe T</w:t>
      </w:r>
      <w:r w:rsidRPr="009328AE">
        <w:rPr>
          <w:rFonts w:ascii="Book Antiqua" w:hAnsi="Book Antiqua"/>
          <w:color w:val="000000" w:themeColor="text1"/>
        </w:rPr>
        <w:t xml:space="preserve">, Swaibu G, Walker TD, Lindh M, Gahutu JB, Bergström T, Norder H. Hepatitis B virus strains from Rwandan blood donors are genetically similar and form one clade within subgenotype A1. </w:t>
      </w:r>
      <w:r w:rsidRPr="009328AE">
        <w:rPr>
          <w:rFonts w:ascii="Book Antiqua" w:hAnsi="Book Antiqua"/>
          <w:i/>
          <w:iCs/>
          <w:color w:val="000000" w:themeColor="text1"/>
        </w:rPr>
        <w:t>BMC Infect Dis</w:t>
      </w:r>
      <w:r w:rsidRPr="009328AE">
        <w:rPr>
          <w:rFonts w:ascii="Book Antiqua" w:hAnsi="Book Antiqua"/>
          <w:color w:val="000000" w:themeColor="text1"/>
        </w:rPr>
        <w:t xml:space="preserve"> 2017; </w:t>
      </w:r>
      <w:r w:rsidRPr="009328AE">
        <w:rPr>
          <w:rFonts w:ascii="Book Antiqua" w:hAnsi="Book Antiqua"/>
          <w:b/>
          <w:bCs/>
          <w:color w:val="000000" w:themeColor="text1"/>
        </w:rPr>
        <w:t>17</w:t>
      </w:r>
      <w:r w:rsidRPr="009328AE">
        <w:rPr>
          <w:rFonts w:ascii="Book Antiqua" w:hAnsi="Book Antiqua"/>
          <w:color w:val="000000" w:themeColor="text1"/>
        </w:rPr>
        <w:t>: 32 [PMID: 28056881 DOI: 10.1186/s12879-016-2149-z]</w:t>
      </w:r>
    </w:p>
    <w:p w14:paraId="217EBDCE"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38 </w:t>
      </w:r>
      <w:r w:rsidRPr="009328AE">
        <w:rPr>
          <w:rFonts w:ascii="Book Antiqua" w:hAnsi="Book Antiqua"/>
          <w:b/>
          <w:bCs/>
          <w:color w:val="000000" w:themeColor="text1"/>
        </w:rPr>
        <w:t>Makuza JD</w:t>
      </w:r>
      <w:r w:rsidRPr="009328AE">
        <w:rPr>
          <w:rFonts w:ascii="Book Antiqua" w:hAnsi="Book Antiqua"/>
          <w:color w:val="000000" w:themeColor="text1"/>
        </w:rPr>
        <w:t xml:space="preserve">, Nisingizwe MP, Rwema JOT, Dushimiyimana D, Habimana DS, Umuraza S, Serumondo J, Ngwije A, Semakula M, Gupta N, Nsanzimana S, Janjua NZ. Role of unsafe medical practices and sexual behaviours in the hepatitis B and C </w:t>
      </w:r>
      <w:r w:rsidRPr="009328AE">
        <w:rPr>
          <w:rFonts w:ascii="Book Antiqua" w:hAnsi="Book Antiqua"/>
          <w:color w:val="000000" w:themeColor="text1"/>
        </w:rPr>
        <w:lastRenderedPageBreak/>
        <w:t xml:space="preserve">syndemic and HIV co-infection in Rwanda: a cross-sectional study. </w:t>
      </w:r>
      <w:r w:rsidRPr="009328AE">
        <w:rPr>
          <w:rFonts w:ascii="Book Antiqua" w:hAnsi="Book Antiqua"/>
          <w:i/>
          <w:iCs/>
          <w:color w:val="000000" w:themeColor="text1"/>
        </w:rPr>
        <w:t>BMJ Open</w:t>
      </w:r>
      <w:r w:rsidRPr="009328AE">
        <w:rPr>
          <w:rFonts w:ascii="Book Antiqua" w:hAnsi="Book Antiqua"/>
          <w:color w:val="000000" w:themeColor="text1"/>
        </w:rPr>
        <w:t xml:space="preserve"> 2020; </w:t>
      </w:r>
      <w:r w:rsidRPr="009328AE">
        <w:rPr>
          <w:rFonts w:ascii="Book Antiqua" w:hAnsi="Book Antiqua"/>
          <w:b/>
          <w:bCs/>
          <w:color w:val="000000" w:themeColor="text1"/>
        </w:rPr>
        <w:t>10</w:t>
      </w:r>
      <w:r w:rsidRPr="009328AE">
        <w:rPr>
          <w:rFonts w:ascii="Book Antiqua" w:hAnsi="Book Antiqua"/>
          <w:color w:val="000000" w:themeColor="text1"/>
        </w:rPr>
        <w:t>: e036711 [PMID: 32660951 DOI: 10.1136/bmjopen-2019-036711]</w:t>
      </w:r>
    </w:p>
    <w:p w14:paraId="1644523E"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39 </w:t>
      </w:r>
      <w:r w:rsidRPr="009328AE">
        <w:rPr>
          <w:rFonts w:ascii="Book Antiqua" w:hAnsi="Book Antiqua"/>
          <w:b/>
          <w:bCs/>
          <w:color w:val="000000" w:themeColor="text1"/>
        </w:rPr>
        <w:t>Barin F</w:t>
      </w:r>
      <w:r w:rsidRPr="009328AE">
        <w:rPr>
          <w:rFonts w:ascii="Book Antiqua" w:hAnsi="Book Antiqua"/>
          <w:color w:val="000000" w:themeColor="text1"/>
        </w:rPr>
        <w:t xml:space="preserve">, Perrin J, Chotard J, Denis F, N'Doye R, Diop Mar I, Chiron JP, Coursaget P, Goudeau A, Maupas P. Cross-sectional and longitudinal epidemiology of hepatitis B in Senegal. </w:t>
      </w:r>
      <w:r w:rsidRPr="009328AE">
        <w:rPr>
          <w:rFonts w:ascii="Book Antiqua" w:hAnsi="Book Antiqua"/>
          <w:i/>
          <w:iCs/>
          <w:color w:val="000000" w:themeColor="text1"/>
        </w:rPr>
        <w:t>Prog Med Virol</w:t>
      </w:r>
      <w:r w:rsidRPr="009328AE">
        <w:rPr>
          <w:rFonts w:ascii="Book Antiqua" w:hAnsi="Book Antiqua"/>
          <w:color w:val="000000" w:themeColor="text1"/>
        </w:rPr>
        <w:t xml:space="preserve"> 1981; </w:t>
      </w:r>
      <w:r w:rsidRPr="009328AE">
        <w:rPr>
          <w:rFonts w:ascii="Book Antiqua" w:hAnsi="Book Antiqua"/>
          <w:b/>
          <w:bCs/>
          <w:color w:val="000000" w:themeColor="text1"/>
        </w:rPr>
        <w:t>27</w:t>
      </w:r>
      <w:r w:rsidRPr="009328AE">
        <w:rPr>
          <w:rFonts w:ascii="Book Antiqua" w:hAnsi="Book Antiqua"/>
          <w:color w:val="000000" w:themeColor="text1"/>
        </w:rPr>
        <w:t>: 148-162 [PMID: 6972051]</w:t>
      </w:r>
    </w:p>
    <w:p w14:paraId="5613D62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40 </w:t>
      </w:r>
      <w:r w:rsidRPr="009328AE">
        <w:rPr>
          <w:rFonts w:ascii="Book Antiqua" w:hAnsi="Book Antiqua"/>
          <w:b/>
          <w:bCs/>
          <w:color w:val="000000" w:themeColor="text1"/>
        </w:rPr>
        <w:t>Lô G</w:t>
      </w:r>
      <w:r w:rsidRPr="009328AE">
        <w:rPr>
          <w:rFonts w:ascii="Book Antiqua" w:hAnsi="Book Antiqua"/>
          <w:color w:val="000000" w:themeColor="text1"/>
        </w:rPr>
        <w:t xml:space="preserve">, Sow-Sall A, Diop-Ndiaye H, Babacar N, Diouf NN, Daffé SM, Ndao B, Thiam M, Mbow M, Soumboundou MB, Lemoine M, Sylla-Niang M, Ndiaye O, Boye CS, Mboup S, Touré-Kane NC. Hepatitis B virus (HBV) infection amongst children in Senegal: current prevalence and seroprotection level. </w:t>
      </w:r>
      <w:r w:rsidRPr="009328AE">
        <w:rPr>
          <w:rFonts w:ascii="Book Antiqua" w:hAnsi="Book Antiqua"/>
          <w:i/>
          <w:iCs/>
          <w:color w:val="000000" w:themeColor="text1"/>
        </w:rPr>
        <w:t>Pan Afr Med J</w:t>
      </w:r>
      <w:r w:rsidRPr="009328AE">
        <w:rPr>
          <w:rFonts w:ascii="Book Antiqua" w:hAnsi="Book Antiqua"/>
          <w:color w:val="000000" w:themeColor="text1"/>
        </w:rPr>
        <w:t xml:space="preserve"> 2019; </w:t>
      </w:r>
      <w:r w:rsidRPr="009328AE">
        <w:rPr>
          <w:rFonts w:ascii="Book Antiqua" w:hAnsi="Book Antiqua"/>
          <w:b/>
          <w:bCs/>
          <w:color w:val="000000" w:themeColor="text1"/>
        </w:rPr>
        <w:t>32</w:t>
      </w:r>
      <w:r w:rsidRPr="009328AE">
        <w:rPr>
          <w:rFonts w:ascii="Book Antiqua" w:hAnsi="Book Antiqua"/>
          <w:color w:val="000000" w:themeColor="text1"/>
        </w:rPr>
        <w:t>: 140 [PMID: 31303913 DOI: 10.11604/pamj.2019.32.140.14485]</w:t>
      </w:r>
    </w:p>
    <w:p w14:paraId="520BC13A"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41 </w:t>
      </w:r>
      <w:r w:rsidRPr="009328AE">
        <w:rPr>
          <w:rFonts w:ascii="Book Antiqua" w:hAnsi="Book Antiqua"/>
          <w:b/>
          <w:bCs/>
          <w:color w:val="000000" w:themeColor="text1"/>
        </w:rPr>
        <w:t>Coste M</w:t>
      </w:r>
      <w:r w:rsidRPr="009328AE">
        <w:rPr>
          <w:rFonts w:ascii="Book Antiqua" w:hAnsi="Book Antiqua"/>
          <w:color w:val="000000" w:themeColor="text1"/>
        </w:rPr>
        <w:t xml:space="preserve">, De Sèze M, Diallo A, Carrieri MP, Marcellin F, Boyer S; ANRS 12356 AmBASS Study Group. Burden and impacts of chronic hepatitis B infection in rural Senegal: study protocol of a cross-sectional survey in the area of Niakhar (AmBASS ANRS 12356). </w:t>
      </w:r>
      <w:r w:rsidRPr="009328AE">
        <w:rPr>
          <w:rFonts w:ascii="Book Antiqua" w:hAnsi="Book Antiqua"/>
          <w:i/>
          <w:iCs/>
          <w:color w:val="000000" w:themeColor="text1"/>
        </w:rPr>
        <w:t>BMJ Open</w:t>
      </w:r>
      <w:r w:rsidRPr="009328AE">
        <w:rPr>
          <w:rFonts w:ascii="Book Antiqua" w:hAnsi="Book Antiqua"/>
          <w:color w:val="000000" w:themeColor="text1"/>
        </w:rPr>
        <w:t xml:space="preserve"> 2019; </w:t>
      </w:r>
      <w:r w:rsidRPr="009328AE">
        <w:rPr>
          <w:rFonts w:ascii="Book Antiqua" w:hAnsi="Book Antiqua"/>
          <w:b/>
          <w:bCs/>
          <w:color w:val="000000" w:themeColor="text1"/>
        </w:rPr>
        <w:t>9</w:t>
      </w:r>
      <w:r w:rsidRPr="009328AE">
        <w:rPr>
          <w:rFonts w:ascii="Book Antiqua" w:hAnsi="Book Antiqua"/>
          <w:color w:val="000000" w:themeColor="text1"/>
        </w:rPr>
        <w:t>: e030211 [PMID: 31320358 DOI: 10.1136/bmjopen-2019-030211]</w:t>
      </w:r>
    </w:p>
    <w:p w14:paraId="2800C236"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42 </w:t>
      </w:r>
      <w:r w:rsidRPr="009328AE">
        <w:rPr>
          <w:rFonts w:ascii="Book Antiqua" w:hAnsi="Book Antiqua"/>
          <w:b/>
          <w:bCs/>
          <w:color w:val="000000" w:themeColor="text1"/>
        </w:rPr>
        <w:t>Prabdial-Sing N</w:t>
      </w:r>
      <w:r w:rsidRPr="009328AE">
        <w:rPr>
          <w:rFonts w:ascii="Book Antiqua" w:hAnsi="Book Antiqua"/>
          <w:color w:val="000000" w:themeColor="text1"/>
        </w:rPr>
        <w:t xml:space="preserve">, Makhathini L, Smit SB, Manamela MJ, Motaze NV, Cohen C, Suchard MS. Hepatitis B sero-prevalence in children under 15 years of age in South Africa using residual samples from community-based febrile rash surveillance. </w:t>
      </w:r>
      <w:r w:rsidRPr="009328AE">
        <w:rPr>
          <w:rFonts w:ascii="Book Antiqua" w:hAnsi="Book Antiqua"/>
          <w:i/>
          <w:iCs/>
          <w:color w:val="000000" w:themeColor="text1"/>
        </w:rPr>
        <w:t>PLoS One</w:t>
      </w:r>
      <w:r w:rsidRPr="009328AE">
        <w:rPr>
          <w:rFonts w:ascii="Book Antiqua" w:hAnsi="Book Antiqua"/>
          <w:color w:val="000000" w:themeColor="text1"/>
        </w:rPr>
        <w:t xml:space="preserve"> 2019; </w:t>
      </w:r>
      <w:r w:rsidRPr="009328AE">
        <w:rPr>
          <w:rFonts w:ascii="Book Antiqua" w:hAnsi="Book Antiqua"/>
          <w:b/>
          <w:bCs/>
          <w:color w:val="000000" w:themeColor="text1"/>
        </w:rPr>
        <w:t>14</w:t>
      </w:r>
      <w:r w:rsidRPr="009328AE">
        <w:rPr>
          <w:rFonts w:ascii="Book Antiqua" w:hAnsi="Book Antiqua"/>
          <w:color w:val="000000" w:themeColor="text1"/>
        </w:rPr>
        <w:t>: e0217415 [PMID: 31150445 DOI: 10.1371/journal.pone.0217415]</w:t>
      </w:r>
    </w:p>
    <w:p w14:paraId="402759EC"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43 </w:t>
      </w:r>
      <w:r w:rsidRPr="009328AE">
        <w:rPr>
          <w:rFonts w:ascii="Book Antiqua" w:hAnsi="Book Antiqua"/>
          <w:b/>
          <w:bCs/>
          <w:color w:val="000000" w:themeColor="text1"/>
        </w:rPr>
        <w:t>Samsunder N</w:t>
      </w:r>
      <w:r w:rsidRPr="009328AE">
        <w:rPr>
          <w:rFonts w:ascii="Book Antiqua" w:hAnsi="Book Antiqua"/>
          <w:color w:val="000000" w:themeColor="text1"/>
        </w:rPr>
        <w:t xml:space="preserve">, Ngcapu S, Lewis L, Baxter C, Cawood C, Khanyile D, Kharsany ABM. Seroprevalence of hepatitis B virus: Findings from a population-based household survey in KwaZulu-Natal, South Africa. </w:t>
      </w:r>
      <w:r w:rsidRPr="009328AE">
        <w:rPr>
          <w:rFonts w:ascii="Book Antiqua" w:hAnsi="Book Antiqua"/>
          <w:i/>
          <w:iCs/>
          <w:color w:val="000000" w:themeColor="text1"/>
        </w:rPr>
        <w:t>Int J Infect Dis</w:t>
      </w:r>
      <w:r w:rsidRPr="009328AE">
        <w:rPr>
          <w:rFonts w:ascii="Book Antiqua" w:hAnsi="Book Antiqua"/>
          <w:color w:val="000000" w:themeColor="text1"/>
        </w:rPr>
        <w:t xml:space="preserve"> 2019; </w:t>
      </w:r>
      <w:r w:rsidRPr="009328AE">
        <w:rPr>
          <w:rFonts w:ascii="Book Antiqua" w:hAnsi="Book Antiqua"/>
          <w:b/>
          <w:bCs/>
          <w:color w:val="000000" w:themeColor="text1"/>
        </w:rPr>
        <w:t>85</w:t>
      </w:r>
      <w:r w:rsidRPr="009328AE">
        <w:rPr>
          <w:rFonts w:ascii="Book Antiqua" w:hAnsi="Book Antiqua"/>
          <w:color w:val="000000" w:themeColor="text1"/>
        </w:rPr>
        <w:t>: 150-157 [PMID: 31202910 DOI: 10.1016/j.ijid.2019.06.005]</w:t>
      </w:r>
    </w:p>
    <w:p w14:paraId="40B19770"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44 </w:t>
      </w:r>
      <w:r w:rsidRPr="009328AE">
        <w:rPr>
          <w:rFonts w:ascii="Book Antiqua" w:hAnsi="Book Antiqua"/>
          <w:b/>
          <w:bCs/>
          <w:color w:val="000000" w:themeColor="text1"/>
        </w:rPr>
        <w:t>Bwogi J</w:t>
      </w:r>
      <w:r w:rsidRPr="009328AE">
        <w:rPr>
          <w:rFonts w:ascii="Book Antiqua" w:hAnsi="Book Antiqua"/>
          <w:color w:val="000000" w:themeColor="text1"/>
        </w:rPr>
        <w:t xml:space="preserve">, Braka F, Makumbi I, Mishra V, Bakamutumaho B, Nanyunja M, Opio A, Downing R, Biryahwaho B, Lewis RF. Hepatitis B infection is highly endemic in Uganda: findings from a national serosurvey. </w:t>
      </w:r>
      <w:r w:rsidRPr="009328AE">
        <w:rPr>
          <w:rFonts w:ascii="Book Antiqua" w:hAnsi="Book Antiqua"/>
          <w:i/>
          <w:iCs/>
          <w:color w:val="000000" w:themeColor="text1"/>
        </w:rPr>
        <w:t>Afr Health Sci</w:t>
      </w:r>
      <w:r w:rsidRPr="009328AE">
        <w:rPr>
          <w:rFonts w:ascii="Book Antiqua" w:hAnsi="Book Antiqua"/>
          <w:color w:val="000000" w:themeColor="text1"/>
        </w:rPr>
        <w:t xml:space="preserve"> 2009; </w:t>
      </w:r>
      <w:r w:rsidRPr="009328AE">
        <w:rPr>
          <w:rFonts w:ascii="Book Antiqua" w:hAnsi="Book Antiqua"/>
          <w:b/>
          <w:bCs/>
          <w:color w:val="000000" w:themeColor="text1"/>
        </w:rPr>
        <w:t>9</w:t>
      </w:r>
      <w:r w:rsidRPr="009328AE">
        <w:rPr>
          <w:rFonts w:ascii="Book Antiqua" w:hAnsi="Book Antiqua"/>
          <w:color w:val="000000" w:themeColor="text1"/>
        </w:rPr>
        <w:t>: 98-108 [PMID: 19652743]</w:t>
      </w:r>
    </w:p>
    <w:p w14:paraId="780B825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45 </w:t>
      </w:r>
      <w:r w:rsidRPr="009328AE">
        <w:rPr>
          <w:rFonts w:ascii="Book Antiqua" w:hAnsi="Book Antiqua"/>
          <w:b/>
          <w:bCs/>
          <w:color w:val="000000" w:themeColor="text1"/>
        </w:rPr>
        <w:t>Ministry of Health,</w:t>
      </w:r>
      <w:r w:rsidRPr="009328AE">
        <w:rPr>
          <w:rFonts w:ascii="Book Antiqua" w:hAnsi="Book Antiqua"/>
          <w:color w:val="000000" w:themeColor="text1"/>
        </w:rPr>
        <w:t xml:space="preserve"> </w:t>
      </w:r>
      <w:r w:rsidRPr="009328AE">
        <w:rPr>
          <w:rFonts w:ascii="Book Antiqua" w:hAnsi="Book Antiqua"/>
          <w:b/>
          <w:bCs/>
          <w:color w:val="000000" w:themeColor="text1"/>
        </w:rPr>
        <w:t>Uganda</w:t>
      </w:r>
      <w:r w:rsidRPr="009328AE">
        <w:rPr>
          <w:rFonts w:ascii="Book Antiqua" w:hAnsi="Book Antiqua"/>
          <w:color w:val="000000" w:themeColor="text1"/>
        </w:rPr>
        <w:t xml:space="preserve">. Uganda Population-based HIV Impact Assessment (UPHIA) 2016–2017: Final Report: Kampala, Ministry of Health; 2019. Available from: </w:t>
      </w:r>
      <w:r w:rsidRPr="009328AE">
        <w:rPr>
          <w:rFonts w:ascii="Book Antiqua" w:hAnsi="Book Antiqua"/>
          <w:color w:val="000000" w:themeColor="text1"/>
        </w:rPr>
        <w:lastRenderedPageBreak/>
        <w:t>https://phia.icap.columbia.edu/wp-content/uploads/2019/07/UPHIA_Final_Report_Revise_07.11.2019_Final_for-web.pdf</w:t>
      </w:r>
    </w:p>
    <w:p w14:paraId="6C936D70"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46 </w:t>
      </w:r>
      <w:r w:rsidRPr="009328AE">
        <w:rPr>
          <w:rFonts w:ascii="Book Antiqua" w:hAnsi="Book Antiqua"/>
          <w:b/>
          <w:bCs/>
          <w:color w:val="000000" w:themeColor="text1"/>
        </w:rPr>
        <w:t>Tswana S</w:t>
      </w:r>
      <w:r w:rsidRPr="009328AE">
        <w:rPr>
          <w:rFonts w:ascii="Book Antiqua" w:hAnsi="Book Antiqua"/>
          <w:color w:val="000000" w:themeColor="text1"/>
        </w:rPr>
        <w:t xml:space="preserve">, Chetsanga C, Nyström L, Moyo S, Nzara M, Chieza L. A sero-epidemiological cross-sectional study of hepatitis B virus in Zimbabwe. </w:t>
      </w:r>
      <w:r w:rsidRPr="009328AE">
        <w:rPr>
          <w:rFonts w:ascii="Book Antiqua" w:hAnsi="Book Antiqua"/>
          <w:i/>
          <w:iCs/>
          <w:color w:val="000000" w:themeColor="text1"/>
        </w:rPr>
        <w:t>S Afr Med J</w:t>
      </w:r>
      <w:r w:rsidRPr="009328AE">
        <w:rPr>
          <w:rFonts w:ascii="Book Antiqua" w:hAnsi="Book Antiqua"/>
          <w:color w:val="000000" w:themeColor="text1"/>
        </w:rPr>
        <w:t xml:space="preserve"> 1996; </w:t>
      </w:r>
      <w:r w:rsidRPr="009328AE">
        <w:rPr>
          <w:rFonts w:ascii="Book Antiqua" w:hAnsi="Book Antiqua"/>
          <w:b/>
          <w:bCs/>
          <w:color w:val="000000" w:themeColor="text1"/>
        </w:rPr>
        <w:t>86</w:t>
      </w:r>
      <w:r w:rsidRPr="009328AE">
        <w:rPr>
          <w:rFonts w:ascii="Book Antiqua" w:hAnsi="Book Antiqua"/>
          <w:color w:val="000000" w:themeColor="text1"/>
        </w:rPr>
        <w:t>: 72-75 [PMID: 8685787]</w:t>
      </w:r>
    </w:p>
    <w:p w14:paraId="6EDA4005"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47 </w:t>
      </w:r>
      <w:r w:rsidRPr="009328AE">
        <w:rPr>
          <w:rFonts w:ascii="Book Antiqua" w:hAnsi="Book Antiqua"/>
          <w:b/>
          <w:bCs/>
          <w:color w:val="000000" w:themeColor="text1"/>
        </w:rPr>
        <w:t>Mavenyengwa RT</w:t>
      </w:r>
      <w:r w:rsidRPr="009328AE">
        <w:rPr>
          <w:rFonts w:ascii="Book Antiqua" w:hAnsi="Book Antiqua"/>
          <w:color w:val="000000" w:themeColor="text1"/>
        </w:rPr>
        <w:t xml:space="preserve">, Moyo SR, Nordbø SA. Streptococcus agalactiae colonization and correlation with HIV-1 and HBV seroprevalence in pregnant women from Zimbabwe. </w:t>
      </w:r>
      <w:r w:rsidRPr="009328AE">
        <w:rPr>
          <w:rFonts w:ascii="Book Antiqua" w:hAnsi="Book Antiqua"/>
          <w:i/>
          <w:iCs/>
          <w:color w:val="000000" w:themeColor="text1"/>
        </w:rPr>
        <w:t>Eur J Obstet Gynecol Reprod Biol</w:t>
      </w:r>
      <w:r w:rsidRPr="009328AE">
        <w:rPr>
          <w:rFonts w:ascii="Book Antiqua" w:hAnsi="Book Antiqua"/>
          <w:color w:val="000000" w:themeColor="text1"/>
        </w:rPr>
        <w:t xml:space="preserve"> 2010; </w:t>
      </w:r>
      <w:r w:rsidRPr="009328AE">
        <w:rPr>
          <w:rFonts w:ascii="Book Antiqua" w:hAnsi="Book Antiqua"/>
          <w:b/>
          <w:bCs/>
          <w:color w:val="000000" w:themeColor="text1"/>
        </w:rPr>
        <w:t>150</w:t>
      </w:r>
      <w:r w:rsidRPr="009328AE">
        <w:rPr>
          <w:rFonts w:ascii="Book Antiqua" w:hAnsi="Book Antiqua"/>
          <w:color w:val="000000" w:themeColor="text1"/>
        </w:rPr>
        <w:t>: 34-38 [PMID: 20189288 DOI: 10.1016/j.ejogrb.2010.02.021]</w:t>
      </w:r>
    </w:p>
    <w:p w14:paraId="45D6F40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48 </w:t>
      </w:r>
      <w:r w:rsidRPr="009328AE">
        <w:rPr>
          <w:rFonts w:ascii="Book Antiqua" w:hAnsi="Book Antiqua"/>
          <w:b/>
          <w:bCs/>
          <w:color w:val="000000" w:themeColor="text1"/>
        </w:rPr>
        <w:t>Kew MC</w:t>
      </w:r>
      <w:r w:rsidRPr="009328AE">
        <w:rPr>
          <w:rFonts w:ascii="Book Antiqua" w:hAnsi="Book Antiqua"/>
          <w:color w:val="000000" w:themeColor="text1"/>
        </w:rPr>
        <w:t xml:space="preserve">. Epidemiology of chronic hepatitis B virus infection, hepatocellular carcinoma, and hepatitis B virus-induced hepatocellular carcinoma. </w:t>
      </w:r>
      <w:r w:rsidRPr="009328AE">
        <w:rPr>
          <w:rFonts w:ascii="Book Antiqua" w:hAnsi="Book Antiqua"/>
          <w:i/>
          <w:iCs/>
          <w:color w:val="000000" w:themeColor="text1"/>
        </w:rPr>
        <w:t>Pathol Biol (Paris)</w:t>
      </w:r>
      <w:r w:rsidRPr="009328AE">
        <w:rPr>
          <w:rFonts w:ascii="Book Antiqua" w:hAnsi="Book Antiqua"/>
          <w:color w:val="000000" w:themeColor="text1"/>
        </w:rPr>
        <w:t xml:space="preserve"> 2010; </w:t>
      </w:r>
      <w:r w:rsidRPr="009328AE">
        <w:rPr>
          <w:rFonts w:ascii="Book Antiqua" w:hAnsi="Book Antiqua"/>
          <w:b/>
          <w:bCs/>
          <w:color w:val="000000" w:themeColor="text1"/>
        </w:rPr>
        <w:t>58</w:t>
      </w:r>
      <w:r w:rsidRPr="009328AE">
        <w:rPr>
          <w:rFonts w:ascii="Book Antiqua" w:hAnsi="Book Antiqua"/>
          <w:color w:val="000000" w:themeColor="text1"/>
        </w:rPr>
        <w:t>: 273-277 [PMID: 20378277 DOI: 10.1016/j.patbio.2010.01.005]</w:t>
      </w:r>
    </w:p>
    <w:p w14:paraId="625CA64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49 </w:t>
      </w:r>
      <w:r w:rsidRPr="009328AE">
        <w:rPr>
          <w:rFonts w:ascii="Book Antiqua" w:hAnsi="Book Antiqua"/>
          <w:b/>
          <w:bCs/>
          <w:color w:val="000000" w:themeColor="text1"/>
        </w:rPr>
        <w:t>Spearman CW</w:t>
      </w:r>
      <w:r w:rsidRPr="009328AE">
        <w:rPr>
          <w:rFonts w:ascii="Book Antiqua" w:hAnsi="Book Antiqua"/>
          <w:color w:val="000000" w:themeColor="text1"/>
        </w:rPr>
        <w:t xml:space="preserve">, Afihene M, Ally R, Apica B, Awuku Y, Cunha L, Dusheiko G, Gogela N, Kassianides C, Kew M, Lam P, Lesi O, Lohouès-Kouacou MJ, Mbaye PS, Musabeyezu E, Musau B, Ojo O, Rwegasha J, Scholz B, Shewaye AB, Tzeuton C, Sonderup MW; Gastroenterology and Hepatology Association of sub-Saharan Africa (GHASSA). Hepatitis B in sub-Saharan Africa: strategies to achieve the 2030 elimination targets. </w:t>
      </w:r>
      <w:r w:rsidRPr="009328AE">
        <w:rPr>
          <w:rFonts w:ascii="Book Antiqua" w:hAnsi="Book Antiqua"/>
          <w:i/>
          <w:iCs/>
          <w:color w:val="000000" w:themeColor="text1"/>
        </w:rPr>
        <w:t>Lancet Gastroenterol Hepatol</w:t>
      </w:r>
      <w:r w:rsidRPr="009328AE">
        <w:rPr>
          <w:rFonts w:ascii="Book Antiqua" w:hAnsi="Book Antiqua"/>
          <w:color w:val="000000" w:themeColor="text1"/>
        </w:rPr>
        <w:t xml:space="preserve"> 2017; </w:t>
      </w:r>
      <w:r w:rsidRPr="009328AE">
        <w:rPr>
          <w:rFonts w:ascii="Book Antiqua" w:hAnsi="Book Antiqua"/>
          <w:b/>
          <w:bCs/>
          <w:color w:val="000000" w:themeColor="text1"/>
        </w:rPr>
        <w:t>2</w:t>
      </w:r>
      <w:r w:rsidRPr="009328AE">
        <w:rPr>
          <w:rFonts w:ascii="Book Antiqua" w:hAnsi="Book Antiqua"/>
          <w:color w:val="000000" w:themeColor="text1"/>
        </w:rPr>
        <w:t>: 900-909 [PMID: 29132759 DOI: 10.1016/S2468-1253(17)30295-9]</w:t>
      </w:r>
    </w:p>
    <w:p w14:paraId="1762F32B"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50 </w:t>
      </w:r>
      <w:r w:rsidRPr="009328AE">
        <w:rPr>
          <w:rFonts w:ascii="Book Antiqua" w:hAnsi="Book Antiqua"/>
          <w:b/>
          <w:bCs/>
          <w:color w:val="000000" w:themeColor="text1"/>
        </w:rPr>
        <w:t>World Health Organization</w:t>
      </w:r>
      <w:r w:rsidRPr="009328AE">
        <w:rPr>
          <w:rFonts w:ascii="Book Antiqua" w:hAnsi="Book Antiqua"/>
          <w:color w:val="000000" w:themeColor="text1"/>
        </w:rPr>
        <w:t>. World Health Organization/UNICEF joint reporting process. Geneva: World Health Organization/UNICEF, 2020</w:t>
      </w:r>
    </w:p>
    <w:p w14:paraId="4A176D25"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51 </w:t>
      </w:r>
      <w:r w:rsidRPr="009328AE">
        <w:rPr>
          <w:rFonts w:ascii="Book Antiqua" w:hAnsi="Book Antiqua"/>
          <w:b/>
          <w:bCs/>
          <w:color w:val="000000" w:themeColor="text1"/>
        </w:rPr>
        <w:t>Hadziyannis SJ</w:t>
      </w:r>
      <w:r w:rsidRPr="009328AE">
        <w:rPr>
          <w:rFonts w:ascii="Book Antiqua" w:hAnsi="Book Antiqua"/>
          <w:color w:val="000000" w:themeColor="text1"/>
        </w:rPr>
        <w:t xml:space="preserve">. Natural history of chronic hepatitis B in Euro-Mediterranean and African countries. </w:t>
      </w:r>
      <w:r w:rsidRPr="009328AE">
        <w:rPr>
          <w:rFonts w:ascii="Book Antiqua" w:hAnsi="Book Antiqua"/>
          <w:i/>
          <w:iCs/>
          <w:color w:val="000000" w:themeColor="text1"/>
        </w:rPr>
        <w:t>J Hepatol</w:t>
      </w:r>
      <w:r w:rsidRPr="009328AE">
        <w:rPr>
          <w:rFonts w:ascii="Book Antiqua" w:hAnsi="Book Antiqua"/>
          <w:color w:val="000000" w:themeColor="text1"/>
        </w:rPr>
        <w:t xml:space="preserve"> 2011; </w:t>
      </w:r>
      <w:r w:rsidRPr="009328AE">
        <w:rPr>
          <w:rFonts w:ascii="Book Antiqua" w:hAnsi="Book Antiqua"/>
          <w:b/>
          <w:bCs/>
          <w:color w:val="000000" w:themeColor="text1"/>
        </w:rPr>
        <w:t>55</w:t>
      </w:r>
      <w:r w:rsidRPr="009328AE">
        <w:rPr>
          <w:rFonts w:ascii="Book Antiqua" w:hAnsi="Book Antiqua"/>
          <w:color w:val="000000" w:themeColor="text1"/>
        </w:rPr>
        <w:t>: 183-191 [PMID: 21238520 DOI: 10.1016/j.jhep.2010.12.030]</w:t>
      </w:r>
    </w:p>
    <w:p w14:paraId="7FC30AF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52 </w:t>
      </w:r>
      <w:r w:rsidRPr="009328AE">
        <w:rPr>
          <w:rFonts w:ascii="Book Antiqua" w:hAnsi="Book Antiqua"/>
          <w:b/>
          <w:bCs/>
          <w:color w:val="000000" w:themeColor="text1"/>
        </w:rPr>
        <w:t>Croagh CM</w:t>
      </w:r>
      <w:r w:rsidRPr="009328AE">
        <w:rPr>
          <w:rFonts w:ascii="Book Antiqua" w:hAnsi="Book Antiqua"/>
          <w:color w:val="000000" w:themeColor="text1"/>
        </w:rPr>
        <w:t xml:space="preserve">, Lubel JS. Natural history of chronic hepatitis B: phases in a complex relationship. </w:t>
      </w:r>
      <w:r w:rsidRPr="009328AE">
        <w:rPr>
          <w:rFonts w:ascii="Book Antiqua" w:hAnsi="Book Antiqua"/>
          <w:i/>
          <w:iCs/>
          <w:color w:val="000000" w:themeColor="text1"/>
        </w:rPr>
        <w:t>World J Gastroenterol</w:t>
      </w:r>
      <w:r w:rsidRPr="009328AE">
        <w:rPr>
          <w:rFonts w:ascii="Book Antiqua" w:hAnsi="Book Antiqua"/>
          <w:color w:val="000000" w:themeColor="text1"/>
        </w:rPr>
        <w:t xml:space="preserve"> 2014; </w:t>
      </w:r>
      <w:r w:rsidRPr="009328AE">
        <w:rPr>
          <w:rFonts w:ascii="Book Antiqua" w:hAnsi="Book Antiqua"/>
          <w:b/>
          <w:bCs/>
          <w:color w:val="000000" w:themeColor="text1"/>
        </w:rPr>
        <w:t>20</w:t>
      </w:r>
      <w:r w:rsidRPr="009328AE">
        <w:rPr>
          <w:rFonts w:ascii="Book Antiqua" w:hAnsi="Book Antiqua"/>
          <w:color w:val="000000" w:themeColor="text1"/>
        </w:rPr>
        <w:t>: 10395-10404 [PMID: 25132755 DOI: 10.3748/wjg.v20.i30.10395]</w:t>
      </w:r>
    </w:p>
    <w:p w14:paraId="7887ABF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lastRenderedPageBreak/>
        <w:t xml:space="preserve">53 </w:t>
      </w:r>
      <w:r w:rsidRPr="009328AE">
        <w:rPr>
          <w:rFonts w:ascii="Book Antiqua" w:hAnsi="Book Antiqua"/>
          <w:b/>
          <w:bCs/>
          <w:color w:val="000000" w:themeColor="text1"/>
        </w:rPr>
        <w:t>Kew MC</w:t>
      </w:r>
      <w:r w:rsidRPr="009328AE">
        <w:rPr>
          <w:rFonts w:ascii="Book Antiqua" w:hAnsi="Book Antiqua"/>
          <w:color w:val="000000" w:themeColor="text1"/>
        </w:rPr>
        <w:t xml:space="preserve">. Hepatitis B virus / human immunodeficiency virus co-infection and its hepatocarcinogenic potential in sub-saharan black africans. </w:t>
      </w:r>
      <w:r w:rsidRPr="009328AE">
        <w:rPr>
          <w:rFonts w:ascii="Book Antiqua" w:hAnsi="Book Antiqua"/>
          <w:i/>
          <w:iCs/>
          <w:color w:val="000000" w:themeColor="text1"/>
        </w:rPr>
        <w:t>Hepat Mon</w:t>
      </w:r>
      <w:r w:rsidRPr="009328AE">
        <w:rPr>
          <w:rFonts w:ascii="Book Antiqua" w:hAnsi="Book Antiqua"/>
          <w:color w:val="000000" w:themeColor="text1"/>
        </w:rPr>
        <w:t xml:space="preserve"> 2012; </w:t>
      </w:r>
      <w:r w:rsidRPr="009328AE">
        <w:rPr>
          <w:rFonts w:ascii="Book Antiqua" w:hAnsi="Book Antiqua"/>
          <w:b/>
          <w:bCs/>
          <w:color w:val="000000" w:themeColor="text1"/>
        </w:rPr>
        <w:t>12</w:t>
      </w:r>
      <w:r w:rsidRPr="009328AE">
        <w:rPr>
          <w:rFonts w:ascii="Book Antiqua" w:hAnsi="Book Antiqua"/>
          <w:color w:val="000000" w:themeColor="text1"/>
        </w:rPr>
        <w:t>: e7876 [PMID: 23166538 DOI: 10.5812/hepatmon.7876]</w:t>
      </w:r>
    </w:p>
    <w:p w14:paraId="07DD430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54 </w:t>
      </w:r>
      <w:r w:rsidRPr="009328AE">
        <w:rPr>
          <w:rFonts w:ascii="Book Antiqua" w:hAnsi="Book Antiqua"/>
          <w:b/>
          <w:bCs/>
          <w:color w:val="000000" w:themeColor="text1"/>
        </w:rPr>
        <w:t>Matthews PC</w:t>
      </w:r>
      <w:r w:rsidRPr="009328AE">
        <w:rPr>
          <w:rFonts w:ascii="Book Antiqua" w:hAnsi="Book Antiqua"/>
          <w:color w:val="000000" w:themeColor="text1"/>
        </w:rPr>
        <w:t xml:space="preserve">, Geretti AM, Goulder PJ, Klenerman P. Epidemiology and impact of HIV coinfection with hepatitis B and hepatitis C viruses in Sub-Saharan Africa. </w:t>
      </w:r>
      <w:r w:rsidRPr="009328AE">
        <w:rPr>
          <w:rFonts w:ascii="Book Antiqua" w:hAnsi="Book Antiqua"/>
          <w:i/>
          <w:iCs/>
          <w:color w:val="000000" w:themeColor="text1"/>
        </w:rPr>
        <w:t>J Clin Virol</w:t>
      </w:r>
      <w:r w:rsidRPr="009328AE">
        <w:rPr>
          <w:rFonts w:ascii="Book Antiqua" w:hAnsi="Book Antiqua"/>
          <w:color w:val="000000" w:themeColor="text1"/>
        </w:rPr>
        <w:t xml:space="preserve"> 2014; </w:t>
      </w:r>
      <w:r w:rsidRPr="009328AE">
        <w:rPr>
          <w:rFonts w:ascii="Book Antiqua" w:hAnsi="Book Antiqua"/>
          <w:b/>
          <w:bCs/>
          <w:color w:val="000000" w:themeColor="text1"/>
        </w:rPr>
        <w:t>61</w:t>
      </w:r>
      <w:r w:rsidRPr="009328AE">
        <w:rPr>
          <w:rFonts w:ascii="Book Antiqua" w:hAnsi="Book Antiqua"/>
          <w:color w:val="000000" w:themeColor="text1"/>
        </w:rPr>
        <w:t>: 20-33 [PMID: 24973812 DOI: 10.1016/j.jcv.2014.05.018]</w:t>
      </w:r>
    </w:p>
    <w:p w14:paraId="4E60453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55 </w:t>
      </w:r>
      <w:r w:rsidRPr="009328AE">
        <w:rPr>
          <w:rFonts w:ascii="Book Antiqua" w:hAnsi="Book Antiqua"/>
          <w:b/>
          <w:bCs/>
          <w:color w:val="000000" w:themeColor="text1"/>
        </w:rPr>
        <w:t>Platt L</w:t>
      </w:r>
      <w:r w:rsidRPr="009328AE">
        <w:rPr>
          <w:rFonts w:ascii="Book Antiqua" w:hAnsi="Book Antiqua"/>
          <w:color w:val="000000" w:themeColor="text1"/>
        </w:rPr>
        <w:t xml:space="preserve">, French CE, McGowan CR, Sabin K, Gower E, Trickey A, McDonald B, Ong J, Stone J, Easterbrook P, Vickerman P. Prevalence and burden of HBV co-infection among people living with HIV: A global systematic review and meta-analysis. </w:t>
      </w:r>
      <w:r w:rsidRPr="009328AE">
        <w:rPr>
          <w:rFonts w:ascii="Book Antiqua" w:hAnsi="Book Antiqua"/>
          <w:i/>
          <w:iCs/>
          <w:color w:val="000000" w:themeColor="text1"/>
        </w:rPr>
        <w:t>J Viral Hepat</w:t>
      </w:r>
      <w:r w:rsidRPr="009328AE">
        <w:rPr>
          <w:rFonts w:ascii="Book Antiqua" w:hAnsi="Book Antiqua"/>
          <w:color w:val="000000" w:themeColor="text1"/>
        </w:rPr>
        <w:t xml:space="preserve"> 2020; </w:t>
      </w:r>
      <w:r w:rsidRPr="009328AE">
        <w:rPr>
          <w:rFonts w:ascii="Book Antiqua" w:hAnsi="Book Antiqua"/>
          <w:b/>
          <w:bCs/>
          <w:color w:val="000000" w:themeColor="text1"/>
        </w:rPr>
        <w:t>27</w:t>
      </w:r>
      <w:r w:rsidRPr="009328AE">
        <w:rPr>
          <w:rFonts w:ascii="Book Antiqua" w:hAnsi="Book Antiqua"/>
          <w:color w:val="000000" w:themeColor="text1"/>
        </w:rPr>
        <w:t>: 294-315 [PMID: 31603999 DOI: 10.1111/jvh.13217]</w:t>
      </w:r>
    </w:p>
    <w:p w14:paraId="5E4C569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56 </w:t>
      </w:r>
      <w:r w:rsidRPr="009328AE">
        <w:rPr>
          <w:rFonts w:ascii="Book Antiqua" w:hAnsi="Book Antiqua"/>
          <w:b/>
          <w:bCs/>
          <w:color w:val="000000" w:themeColor="text1"/>
        </w:rPr>
        <w:t>Keane E</w:t>
      </w:r>
      <w:r w:rsidRPr="009328AE">
        <w:rPr>
          <w:rFonts w:ascii="Book Antiqua" w:hAnsi="Book Antiqua"/>
          <w:color w:val="000000" w:themeColor="text1"/>
        </w:rPr>
        <w:t xml:space="preserve">, Funk AL, Shimakawa Y. Systematic review with meta-analysis: the risk of mother-to-child transmission of hepatitis B virus infection in sub-Saharan Africa. </w:t>
      </w:r>
      <w:r w:rsidRPr="009328AE">
        <w:rPr>
          <w:rFonts w:ascii="Book Antiqua" w:hAnsi="Book Antiqua"/>
          <w:i/>
          <w:iCs/>
          <w:color w:val="000000" w:themeColor="text1"/>
        </w:rPr>
        <w:t>Aliment Pharmacol Ther</w:t>
      </w:r>
      <w:r w:rsidRPr="009328AE">
        <w:rPr>
          <w:rFonts w:ascii="Book Antiqua" w:hAnsi="Book Antiqua"/>
          <w:color w:val="000000" w:themeColor="text1"/>
        </w:rPr>
        <w:t xml:space="preserve"> 2016; </w:t>
      </w:r>
      <w:r w:rsidRPr="009328AE">
        <w:rPr>
          <w:rFonts w:ascii="Book Antiqua" w:hAnsi="Book Antiqua"/>
          <w:b/>
          <w:bCs/>
          <w:color w:val="000000" w:themeColor="text1"/>
        </w:rPr>
        <w:t>44</w:t>
      </w:r>
      <w:r w:rsidRPr="009328AE">
        <w:rPr>
          <w:rFonts w:ascii="Book Antiqua" w:hAnsi="Book Antiqua"/>
          <w:color w:val="000000" w:themeColor="text1"/>
        </w:rPr>
        <w:t>: 1005-1017 [PMID: 27630001 DOI: 10.1111/apt.13795]</w:t>
      </w:r>
    </w:p>
    <w:p w14:paraId="31A322F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57 </w:t>
      </w:r>
      <w:r w:rsidRPr="009328AE">
        <w:rPr>
          <w:rFonts w:ascii="Book Antiqua" w:hAnsi="Book Antiqua"/>
          <w:b/>
          <w:bCs/>
          <w:color w:val="000000" w:themeColor="text1"/>
        </w:rPr>
        <w:t>Andersson MI</w:t>
      </w:r>
      <w:r w:rsidRPr="009328AE">
        <w:rPr>
          <w:rFonts w:ascii="Book Antiqua" w:hAnsi="Book Antiqua"/>
          <w:color w:val="000000" w:themeColor="text1"/>
        </w:rPr>
        <w:t xml:space="preserve">, Maponga TG, Ijaz S, Barnes J, Theron GB, Meredith SA, Preiser W, Tedder RS. The epidemiology of hepatitis B virus infection in HIV-infected and HIV-uninfected pregnant women in the Western Cape, South Africa. </w:t>
      </w:r>
      <w:r w:rsidRPr="009328AE">
        <w:rPr>
          <w:rFonts w:ascii="Book Antiqua" w:hAnsi="Book Antiqua"/>
          <w:i/>
          <w:iCs/>
          <w:color w:val="000000" w:themeColor="text1"/>
        </w:rPr>
        <w:t>Vaccine</w:t>
      </w:r>
      <w:r w:rsidRPr="009328AE">
        <w:rPr>
          <w:rFonts w:ascii="Book Antiqua" w:hAnsi="Book Antiqua"/>
          <w:color w:val="000000" w:themeColor="text1"/>
        </w:rPr>
        <w:t xml:space="preserve"> 2013; </w:t>
      </w:r>
      <w:r w:rsidRPr="009328AE">
        <w:rPr>
          <w:rFonts w:ascii="Book Antiqua" w:hAnsi="Book Antiqua"/>
          <w:b/>
          <w:bCs/>
          <w:color w:val="000000" w:themeColor="text1"/>
        </w:rPr>
        <w:t>31</w:t>
      </w:r>
      <w:r w:rsidRPr="009328AE">
        <w:rPr>
          <w:rFonts w:ascii="Book Antiqua" w:hAnsi="Book Antiqua"/>
          <w:color w:val="000000" w:themeColor="text1"/>
        </w:rPr>
        <w:t>: 5579-5584 [PMID: 23973500 DOI: 10.1016/j.vaccine.2013.08.028]</w:t>
      </w:r>
    </w:p>
    <w:p w14:paraId="5A805EF3"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58 </w:t>
      </w:r>
      <w:r w:rsidRPr="009328AE">
        <w:rPr>
          <w:rFonts w:ascii="Book Antiqua" w:hAnsi="Book Antiqua"/>
          <w:b/>
          <w:bCs/>
          <w:color w:val="000000" w:themeColor="text1"/>
        </w:rPr>
        <w:t>Chasela CS</w:t>
      </w:r>
      <w:r w:rsidRPr="009328AE">
        <w:rPr>
          <w:rFonts w:ascii="Book Antiqua" w:hAnsi="Book Antiqua"/>
          <w:color w:val="000000" w:themeColor="text1"/>
        </w:rPr>
        <w:t xml:space="preserve">, Kourtis AP, Wall P, Drobeniuc J, King CC, Thai H, Teshale EH, Hosseinipour M, Ellington S, Codd MB, Jamieson DJ, Knight R, Fitzpatrick P, Kamili S, Hoffman I, Kayira D, Mumba N, Kamwendo DD, Martinson F, Powderly W, Teo CG, van der Horst C; BAN Study Team. Hepatitis B virus infection among HIV-infected pregnant women in Malawi and transmission to infants. </w:t>
      </w:r>
      <w:r w:rsidRPr="009328AE">
        <w:rPr>
          <w:rFonts w:ascii="Book Antiqua" w:hAnsi="Book Antiqua"/>
          <w:i/>
          <w:iCs/>
          <w:color w:val="000000" w:themeColor="text1"/>
        </w:rPr>
        <w:t>J Hepatol</w:t>
      </w:r>
      <w:r w:rsidRPr="009328AE">
        <w:rPr>
          <w:rFonts w:ascii="Book Antiqua" w:hAnsi="Book Antiqua"/>
          <w:color w:val="000000" w:themeColor="text1"/>
        </w:rPr>
        <w:t xml:space="preserve"> 2014; </w:t>
      </w:r>
      <w:r w:rsidRPr="009328AE">
        <w:rPr>
          <w:rFonts w:ascii="Book Antiqua" w:hAnsi="Book Antiqua"/>
          <w:b/>
          <w:bCs/>
          <w:color w:val="000000" w:themeColor="text1"/>
        </w:rPr>
        <w:t>60</w:t>
      </w:r>
      <w:r w:rsidRPr="009328AE">
        <w:rPr>
          <w:rFonts w:ascii="Book Antiqua" w:hAnsi="Book Antiqua"/>
          <w:color w:val="000000" w:themeColor="text1"/>
        </w:rPr>
        <w:t>: 508-514 [PMID: 24211737 DOI: 10.1016/j.jhep.2013.10.029]</w:t>
      </w:r>
    </w:p>
    <w:p w14:paraId="09C7839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59 </w:t>
      </w:r>
      <w:r w:rsidRPr="009328AE">
        <w:rPr>
          <w:rFonts w:ascii="Book Antiqua" w:hAnsi="Book Antiqua"/>
          <w:b/>
          <w:bCs/>
          <w:color w:val="000000" w:themeColor="text1"/>
        </w:rPr>
        <w:t>Thumbiran NV</w:t>
      </w:r>
      <w:r w:rsidRPr="009328AE">
        <w:rPr>
          <w:rFonts w:ascii="Book Antiqua" w:hAnsi="Book Antiqua"/>
          <w:color w:val="000000" w:themeColor="text1"/>
        </w:rPr>
        <w:t xml:space="preserve">, Moodley D, Parboosing R, Moodley P. Hepatitis B and HIV co-infection in pregnant women: indication for routine antenatal hepatitis B virus screening in a high HIV prevalence setting. </w:t>
      </w:r>
      <w:r w:rsidRPr="009328AE">
        <w:rPr>
          <w:rFonts w:ascii="Book Antiqua" w:hAnsi="Book Antiqua"/>
          <w:i/>
          <w:iCs/>
          <w:color w:val="000000" w:themeColor="text1"/>
        </w:rPr>
        <w:t>S Afr Med J</w:t>
      </w:r>
      <w:r w:rsidRPr="009328AE">
        <w:rPr>
          <w:rFonts w:ascii="Book Antiqua" w:hAnsi="Book Antiqua"/>
          <w:color w:val="000000" w:themeColor="text1"/>
        </w:rPr>
        <w:t xml:space="preserve"> 2014; </w:t>
      </w:r>
      <w:r w:rsidRPr="009328AE">
        <w:rPr>
          <w:rFonts w:ascii="Book Antiqua" w:hAnsi="Book Antiqua"/>
          <w:b/>
          <w:bCs/>
          <w:color w:val="000000" w:themeColor="text1"/>
        </w:rPr>
        <w:t>104</w:t>
      </w:r>
      <w:r w:rsidRPr="009328AE">
        <w:rPr>
          <w:rFonts w:ascii="Book Antiqua" w:hAnsi="Book Antiqua"/>
          <w:color w:val="000000" w:themeColor="text1"/>
        </w:rPr>
        <w:t>: 307-309 [PMID: 25118561 DOI: 10.7196/samj.7299]</w:t>
      </w:r>
    </w:p>
    <w:p w14:paraId="4610269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60 </w:t>
      </w:r>
      <w:r w:rsidRPr="009328AE">
        <w:rPr>
          <w:rFonts w:ascii="Book Antiqua" w:hAnsi="Book Antiqua"/>
          <w:b/>
          <w:bCs/>
          <w:color w:val="000000" w:themeColor="text1"/>
        </w:rPr>
        <w:t>Kafeero HM</w:t>
      </w:r>
      <w:r w:rsidRPr="009328AE">
        <w:rPr>
          <w:rFonts w:ascii="Book Antiqua" w:hAnsi="Book Antiqua"/>
          <w:color w:val="000000" w:themeColor="text1"/>
        </w:rPr>
        <w:t xml:space="preserve">, Ndagire D, Ocama P, Walusansa A, Sendagire H. Sero-prevalence of human immunodeficiency virus-hepatitis B virus (HIV-HBV) co-infection among </w:t>
      </w:r>
      <w:r w:rsidRPr="009328AE">
        <w:rPr>
          <w:rFonts w:ascii="Book Antiqua" w:hAnsi="Book Antiqua"/>
          <w:color w:val="000000" w:themeColor="text1"/>
        </w:rPr>
        <w:lastRenderedPageBreak/>
        <w:t xml:space="preserve">pregnant women attending antenatal care (ANC) in sub-Saharan Africa (SSA) and the associated risk factors: a systematic review and meta-analysis. </w:t>
      </w:r>
      <w:r w:rsidRPr="009328AE">
        <w:rPr>
          <w:rFonts w:ascii="Book Antiqua" w:hAnsi="Book Antiqua"/>
          <w:i/>
          <w:iCs/>
          <w:color w:val="000000" w:themeColor="text1"/>
        </w:rPr>
        <w:t>Virol J</w:t>
      </w:r>
      <w:r w:rsidRPr="009328AE">
        <w:rPr>
          <w:rFonts w:ascii="Book Antiqua" w:hAnsi="Book Antiqua"/>
          <w:color w:val="000000" w:themeColor="text1"/>
        </w:rPr>
        <w:t xml:space="preserve"> 2020; </w:t>
      </w:r>
      <w:r w:rsidRPr="009328AE">
        <w:rPr>
          <w:rFonts w:ascii="Book Antiqua" w:hAnsi="Book Antiqua"/>
          <w:b/>
          <w:bCs/>
          <w:color w:val="000000" w:themeColor="text1"/>
        </w:rPr>
        <w:t>17</w:t>
      </w:r>
      <w:r w:rsidRPr="009328AE">
        <w:rPr>
          <w:rFonts w:ascii="Book Antiqua" w:hAnsi="Book Antiqua"/>
          <w:color w:val="000000" w:themeColor="text1"/>
        </w:rPr>
        <w:t>: 170 [PMID: 33160386 DOI: 10.1186/s12985-020-01443-6]</w:t>
      </w:r>
    </w:p>
    <w:p w14:paraId="74A5A740"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61 </w:t>
      </w:r>
      <w:r w:rsidRPr="009328AE">
        <w:rPr>
          <w:rFonts w:ascii="Book Antiqua" w:hAnsi="Book Antiqua"/>
          <w:b/>
          <w:bCs/>
          <w:color w:val="000000" w:themeColor="text1"/>
        </w:rPr>
        <w:t>UNAIDS.</w:t>
      </w:r>
      <w:r w:rsidRPr="009328AE">
        <w:rPr>
          <w:rFonts w:ascii="Book Antiqua" w:hAnsi="Book Antiqua"/>
          <w:color w:val="000000" w:themeColor="text1"/>
        </w:rPr>
        <w:t xml:space="preserve"> UNAIDS data 2020. 2nd edition, February 2021. Available from: https://www.unaids.org/sites/default/files/media_asset/2020_aids-data-book_en.pdf</w:t>
      </w:r>
    </w:p>
    <w:p w14:paraId="120E432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62 </w:t>
      </w:r>
      <w:r w:rsidRPr="009328AE">
        <w:rPr>
          <w:rFonts w:ascii="Book Antiqua" w:hAnsi="Book Antiqua"/>
          <w:b/>
          <w:bCs/>
          <w:color w:val="000000" w:themeColor="text1"/>
        </w:rPr>
        <w:t>Slogrove AL</w:t>
      </w:r>
      <w:r w:rsidRPr="009328AE">
        <w:rPr>
          <w:rFonts w:ascii="Book Antiqua" w:hAnsi="Book Antiqua"/>
          <w:color w:val="000000" w:themeColor="text1"/>
        </w:rPr>
        <w:t xml:space="preserve">, Powis KM, Johnson LF, Stover J, Mahy M. Estimates of the global population of children who are HIV-exposed and uninfected, 2000-18: a modelling study. </w:t>
      </w:r>
      <w:r w:rsidRPr="009328AE">
        <w:rPr>
          <w:rFonts w:ascii="Book Antiqua" w:hAnsi="Book Antiqua"/>
          <w:i/>
          <w:iCs/>
          <w:color w:val="000000" w:themeColor="text1"/>
        </w:rPr>
        <w:t>Lancet Glob Health</w:t>
      </w:r>
      <w:r w:rsidRPr="009328AE">
        <w:rPr>
          <w:rFonts w:ascii="Book Antiqua" w:hAnsi="Book Antiqua"/>
          <w:color w:val="000000" w:themeColor="text1"/>
        </w:rPr>
        <w:t xml:space="preserve"> 2020; </w:t>
      </w:r>
      <w:r w:rsidRPr="009328AE">
        <w:rPr>
          <w:rFonts w:ascii="Book Antiqua" w:hAnsi="Book Antiqua"/>
          <w:b/>
          <w:bCs/>
          <w:color w:val="000000" w:themeColor="text1"/>
        </w:rPr>
        <w:t>8</w:t>
      </w:r>
      <w:r w:rsidRPr="009328AE">
        <w:rPr>
          <w:rFonts w:ascii="Book Antiqua" w:hAnsi="Book Antiqua"/>
          <w:color w:val="000000" w:themeColor="text1"/>
        </w:rPr>
        <w:t>: e67-e75 [PMID: 31791800 DOI: 10.1016/S2214-109X(19)30448-6]</w:t>
      </w:r>
    </w:p>
    <w:p w14:paraId="48320CA6"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63 </w:t>
      </w:r>
      <w:r w:rsidRPr="009328AE">
        <w:rPr>
          <w:rFonts w:ascii="Book Antiqua" w:hAnsi="Book Antiqua"/>
          <w:b/>
          <w:bCs/>
          <w:color w:val="000000" w:themeColor="text1"/>
        </w:rPr>
        <w:t>Jones CE</w:t>
      </w:r>
      <w:r w:rsidRPr="009328AE">
        <w:rPr>
          <w:rFonts w:ascii="Book Antiqua" w:hAnsi="Book Antiqua"/>
          <w:color w:val="000000" w:themeColor="text1"/>
        </w:rPr>
        <w:t xml:space="preserve">, Naidoo S, De Beer C, Esser M, Kampmann B, Hesseling AC. Maternal HIV infection and antibody responses against vaccine-preventable diseases in uninfected infants. </w:t>
      </w:r>
      <w:r w:rsidRPr="009328AE">
        <w:rPr>
          <w:rFonts w:ascii="Book Antiqua" w:hAnsi="Book Antiqua"/>
          <w:i/>
          <w:iCs/>
          <w:color w:val="000000" w:themeColor="text1"/>
        </w:rPr>
        <w:t>JAMA</w:t>
      </w:r>
      <w:r w:rsidRPr="009328AE">
        <w:rPr>
          <w:rFonts w:ascii="Book Antiqua" w:hAnsi="Book Antiqua"/>
          <w:color w:val="000000" w:themeColor="text1"/>
        </w:rPr>
        <w:t xml:space="preserve"> 2011; </w:t>
      </w:r>
      <w:r w:rsidRPr="009328AE">
        <w:rPr>
          <w:rFonts w:ascii="Book Antiqua" w:hAnsi="Book Antiqua"/>
          <w:b/>
          <w:bCs/>
          <w:color w:val="000000" w:themeColor="text1"/>
        </w:rPr>
        <w:t>305</w:t>
      </w:r>
      <w:r w:rsidRPr="009328AE">
        <w:rPr>
          <w:rFonts w:ascii="Book Antiqua" w:hAnsi="Book Antiqua"/>
          <w:color w:val="000000" w:themeColor="text1"/>
        </w:rPr>
        <w:t>: 576-584 [PMID: 21304083 DOI: 10.1001/jama.2011.100]</w:t>
      </w:r>
    </w:p>
    <w:p w14:paraId="431C16F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64 </w:t>
      </w:r>
      <w:r w:rsidRPr="009328AE">
        <w:rPr>
          <w:rFonts w:ascii="Book Antiqua" w:hAnsi="Book Antiqua"/>
          <w:b/>
          <w:bCs/>
          <w:color w:val="000000" w:themeColor="text1"/>
        </w:rPr>
        <w:t>Njom Nlend AE</w:t>
      </w:r>
      <w:r w:rsidRPr="009328AE">
        <w:rPr>
          <w:rFonts w:ascii="Book Antiqua" w:hAnsi="Book Antiqua"/>
          <w:color w:val="000000" w:themeColor="text1"/>
        </w:rPr>
        <w:t xml:space="preserve">, Nguwoh PS, Ngounouh CT, Tchidjou HK, Pieme CA, Otélé JM, Penlap V, Colizzi V, Moyou RS, Fokam J. HIV-Infected or -Exposed Children Exhibit Lower Immunogenicity to Hepatitis B Vaccine in Yaoundé, Cameroon: An Appeal for Revised Policies in Tropical Settings? </w:t>
      </w:r>
      <w:r w:rsidRPr="009328AE">
        <w:rPr>
          <w:rFonts w:ascii="Book Antiqua" w:hAnsi="Book Antiqua"/>
          <w:i/>
          <w:iCs/>
          <w:color w:val="000000" w:themeColor="text1"/>
        </w:rPr>
        <w:t>PLoS One</w:t>
      </w:r>
      <w:r w:rsidRPr="009328AE">
        <w:rPr>
          <w:rFonts w:ascii="Book Antiqua" w:hAnsi="Book Antiqua"/>
          <w:color w:val="000000" w:themeColor="text1"/>
        </w:rPr>
        <w:t xml:space="preserve"> 2016; </w:t>
      </w:r>
      <w:r w:rsidRPr="009328AE">
        <w:rPr>
          <w:rFonts w:ascii="Book Antiqua" w:hAnsi="Book Antiqua"/>
          <w:b/>
          <w:bCs/>
          <w:color w:val="000000" w:themeColor="text1"/>
        </w:rPr>
        <w:t>11</w:t>
      </w:r>
      <w:r w:rsidRPr="009328AE">
        <w:rPr>
          <w:rFonts w:ascii="Book Antiqua" w:hAnsi="Book Antiqua"/>
          <w:color w:val="000000" w:themeColor="text1"/>
        </w:rPr>
        <w:t>: e0161714 [PMID: 27656883 DOI: 10.1371/journal.pone.0161714]</w:t>
      </w:r>
    </w:p>
    <w:p w14:paraId="27A9F9B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65 </w:t>
      </w:r>
      <w:r w:rsidRPr="009328AE">
        <w:rPr>
          <w:rFonts w:ascii="Book Antiqua" w:hAnsi="Book Antiqua"/>
          <w:b/>
          <w:bCs/>
          <w:color w:val="000000" w:themeColor="text1"/>
        </w:rPr>
        <w:t>Baruti K</w:t>
      </w:r>
      <w:r w:rsidRPr="009328AE">
        <w:rPr>
          <w:rFonts w:ascii="Book Antiqua" w:hAnsi="Book Antiqua"/>
          <w:color w:val="000000" w:themeColor="text1"/>
        </w:rPr>
        <w:t xml:space="preserve">, Lentz K, Anderson M, Ajibola G, Phinius BB, Choga WT, Mbangiwa T, Powis KM, Sebunya T, Blackard JT, Lockman S, Moyo S, Shapiro R, Gaseitsiwe S. Hepatitis B virus prevalence and vaccine antibody titers in children HIV exposed but uninfected in Botswana. </w:t>
      </w:r>
      <w:r w:rsidRPr="009328AE">
        <w:rPr>
          <w:rFonts w:ascii="Book Antiqua" w:hAnsi="Book Antiqua"/>
          <w:i/>
          <w:iCs/>
          <w:color w:val="000000" w:themeColor="text1"/>
        </w:rPr>
        <w:t>PLoS One</w:t>
      </w:r>
      <w:r w:rsidRPr="009328AE">
        <w:rPr>
          <w:rFonts w:ascii="Book Antiqua" w:hAnsi="Book Antiqua"/>
          <w:color w:val="000000" w:themeColor="text1"/>
        </w:rPr>
        <w:t xml:space="preserve"> 2020; </w:t>
      </w:r>
      <w:r w:rsidRPr="009328AE">
        <w:rPr>
          <w:rFonts w:ascii="Book Antiqua" w:hAnsi="Book Antiqua"/>
          <w:b/>
          <w:bCs/>
          <w:color w:val="000000" w:themeColor="text1"/>
        </w:rPr>
        <w:t>15</w:t>
      </w:r>
      <w:r w:rsidRPr="009328AE">
        <w:rPr>
          <w:rFonts w:ascii="Book Antiqua" w:hAnsi="Book Antiqua"/>
          <w:color w:val="000000" w:themeColor="text1"/>
        </w:rPr>
        <w:t>: e0237252 [PMID: 32764801 DOI: 10.1371/journal.pone.0237252]</w:t>
      </w:r>
    </w:p>
    <w:p w14:paraId="3EDCCDB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66 </w:t>
      </w:r>
      <w:r w:rsidRPr="009328AE">
        <w:rPr>
          <w:rFonts w:ascii="Book Antiqua" w:hAnsi="Book Antiqua"/>
          <w:b/>
          <w:bCs/>
          <w:color w:val="000000" w:themeColor="text1"/>
        </w:rPr>
        <w:t>Tamandjou Tchuem C</w:t>
      </w:r>
      <w:r w:rsidRPr="009328AE">
        <w:rPr>
          <w:rFonts w:ascii="Book Antiqua" w:hAnsi="Book Antiqua"/>
          <w:color w:val="000000" w:themeColor="text1"/>
        </w:rPr>
        <w:t xml:space="preserve">, Cotton MF, Nel E, Tedder R, Preiser W, Violari A, Bobat R, Hovind L, Aaron L, Montepiedra G, Mitchell C, Andersson MI. Viral hepatitis B and C in HIV-exposed South African infants. </w:t>
      </w:r>
      <w:r w:rsidRPr="009328AE">
        <w:rPr>
          <w:rFonts w:ascii="Book Antiqua" w:hAnsi="Book Antiqua"/>
          <w:i/>
          <w:iCs/>
          <w:color w:val="000000" w:themeColor="text1"/>
        </w:rPr>
        <w:t>BMC Pediatr</w:t>
      </w:r>
      <w:r w:rsidRPr="009328AE">
        <w:rPr>
          <w:rFonts w:ascii="Book Antiqua" w:hAnsi="Book Antiqua"/>
          <w:color w:val="000000" w:themeColor="text1"/>
        </w:rPr>
        <w:t xml:space="preserve"> 2020; </w:t>
      </w:r>
      <w:r w:rsidRPr="009328AE">
        <w:rPr>
          <w:rFonts w:ascii="Book Antiqua" w:hAnsi="Book Antiqua"/>
          <w:b/>
          <w:bCs/>
          <w:color w:val="000000" w:themeColor="text1"/>
        </w:rPr>
        <w:t>20</w:t>
      </w:r>
      <w:r w:rsidRPr="009328AE">
        <w:rPr>
          <w:rFonts w:ascii="Book Antiqua" w:hAnsi="Book Antiqua"/>
          <w:color w:val="000000" w:themeColor="text1"/>
        </w:rPr>
        <w:t>: 563 [PMID: 33357228 DOI: 10.1186/s12887-020-02479-x]</w:t>
      </w:r>
    </w:p>
    <w:p w14:paraId="37CD048E"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67 </w:t>
      </w:r>
      <w:r w:rsidRPr="009328AE">
        <w:rPr>
          <w:rFonts w:ascii="Book Antiqua" w:hAnsi="Book Antiqua"/>
          <w:b/>
          <w:bCs/>
          <w:color w:val="000000" w:themeColor="text1"/>
        </w:rPr>
        <w:t>Ferlay J</w:t>
      </w:r>
      <w:r w:rsidRPr="009328AE">
        <w:rPr>
          <w:rFonts w:ascii="Book Antiqua" w:hAnsi="Book Antiqua"/>
          <w:color w:val="000000" w:themeColor="text1"/>
        </w:rPr>
        <w:t xml:space="preserve">, Colombet M, Soerjomataram I, Mathers C, Parkin DM, Piñeros M, Znaor A, Bray F. Estimating the global cancer incidence and mortality in 2018: GLOBOCAN </w:t>
      </w:r>
      <w:r w:rsidRPr="009328AE">
        <w:rPr>
          <w:rFonts w:ascii="Book Antiqua" w:hAnsi="Book Antiqua"/>
          <w:color w:val="000000" w:themeColor="text1"/>
        </w:rPr>
        <w:lastRenderedPageBreak/>
        <w:t xml:space="preserve">sources and methods. </w:t>
      </w:r>
      <w:r w:rsidRPr="009328AE">
        <w:rPr>
          <w:rFonts w:ascii="Book Antiqua" w:hAnsi="Book Antiqua"/>
          <w:i/>
          <w:iCs/>
          <w:color w:val="000000" w:themeColor="text1"/>
        </w:rPr>
        <w:t>Int J Cancer</w:t>
      </w:r>
      <w:r w:rsidRPr="009328AE">
        <w:rPr>
          <w:rFonts w:ascii="Book Antiqua" w:hAnsi="Book Antiqua"/>
          <w:color w:val="000000" w:themeColor="text1"/>
        </w:rPr>
        <w:t xml:space="preserve"> 2019; </w:t>
      </w:r>
      <w:r w:rsidRPr="009328AE">
        <w:rPr>
          <w:rFonts w:ascii="Book Antiqua" w:hAnsi="Book Antiqua"/>
          <w:b/>
          <w:bCs/>
          <w:color w:val="000000" w:themeColor="text1"/>
        </w:rPr>
        <w:t>144</w:t>
      </w:r>
      <w:r w:rsidRPr="009328AE">
        <w:rPr>
          <w:rFonts w:ascii="Book Antiqua" w:hAnsi="Book Antiqua"/>
          <w:color w:val="000000" w:themeColor="text1"/>
        </w:rPr>
        <w:t>: 1941-1953 [PMID: 30350310 DOI: 10.1002/ijc.31937]</w:t>
      </w:r>
    </w:p>
    <w:p w14:paraId="4F3486F7"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68 </w:t>
      </w:r>
      <w:r w:rsidRPr="009328AE">
        <w:rPr>
          <w:rFonts w:ascii="Book Antiqua" w:hAnsi="Book Antiqua"/>
          <w:b/>
          <w:bCs/>
          <w:color w:val="000000" w:themeColor="text1"/>
        </w:rPr>
        <w:t>Okeke E</w:t>
      </w:r>
      <w:r w:rsidRPr="009328AE">
        <w:rPr>
          <w:rFonts w:ascii="Book Antiqua" w:hAnsi="Book Antiqua"/>
          <w:color w:val="000000" w:themeColor="text1"/>
        </w:rPr>
        <w:t xml:space="preserve">, Davwar PM, Roberts L, Sartorius K, Spearman W, Malu A, Duguru M. Epidemiology of Liver Cancer in Africa: Current and Future Trends. </w:t>
      </w:r>
      <w:r w:rsidRPr="009328AE">
        <w:rPr>
          <w:rFonts w:ascii="Book Antiqua" w:hAnsi="Book Antiqua"/>
          <w:i/>
          <w:iCs/>
          <w:color w:val="000000" w:themeColor="text1"/>
        </w:rPr>
        <w:t>Semin Liver Dis</w:t>
      </w:r>
      <w:r w:rsidRPr="009328AE">
        <w:rPr>
          <w:rFonts w:ascii="Book Antiqua" w:hAnsi="Book Antiqua"/>
          <w:color w:val="000000" w:themeColor="text1"/>
        </w:rPr>
        <w:t xml:space="preserve"> 2020; </w:t>
      </w:r>
      <w:r w:rsidRPr="009328AE">
        <w:rPr>
          <w:rFonts w:ascii="Book Antiqua" w:hAnsi="Book Antiqua"/>
          <w:b/>
          <w:bCs/>
          <w:color w:val="000000" w:themeColor="text1"/>
        </w:rPr>
        <w:t>40</w:t>
      </w:r>
      <w:r w:rsidRPr="009328AE">
        <w:rPr>
          <w:rFonts w:ascii="Book Antiqua" w:hAnsi="Book Antiqua"/>
          <w:color w:val="000000" w:themeColor="text1"/>
        </w:rPr>
        <w:t>: 111-123 [PMID: 31726474 DOI: 10.1055/s-0039-3399566]</w:t>
      </w:r>
    </w:p>
    <w:p w14:paraId="2D2A813B"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69 </w:t>
      </w:r>
      <w:r w:rsidRPr="009328AE">
        <w:rPr>
          <w:rFonts w:ascii="Book Antiqua" w:hAnsi="Book Antiqua"/>
          <w:b/>
          <w:bCs/>
          <w:color w:val="000000" w:themeColor="text1"/>
        </w:rPr>
        <w:t>Howell J,</w:t>
      </w:r>
      <w:r w:rsidRPr="009328AE">
        <w:rPr>
          <w:rFonts w:ascii="Book Antiqua" w:hAnsi="Book Antiqua"/>
          <w:color w:val="000000" w:themeColor="text1"/>
        </w:rPr>
        <w:t xml:space="preserve"> Ladepa NG, Lemoinea M, Thursza MR., Taylor-Robinsona SD. Hepatitis B in sub-Saharan Africa.</w:t>
      </w:r>
      <w:r w:rsidRPr="009328AE">
        <w:rPr>
          <w:rFonts w:ascii="Book Antiqua" w:hAnsi="Book Antiqua"/>
          <w:i/>
          <w:iCs/>
          <w:color w:val="000000" w:themeColor="text1"/>
        </w:rPr>
        <w:t xml:space="preserve"> South Sudan Med J</w:t>
      </w:r>
      <w:r w:rsidRPr="009328AE">
        <w:rPr>
          <w:rFonts w:ascii="Book Antiqua" w:hAnsi="Book Antiqua"/>
          <w:color w:val="000000" w:themeColor="text1"/>
        </w:rPr>
        <w:t xml:space="preserve"> 2014; </w:t>
      </w:r>
      <w:r w:rsidRPr="009328AE">
        <w:rPr>
          <w:rFonts w:ascii="Book Antiqua" w:hAnsi="Book Antiqua"/>
          <w:b/>
          <w:bCs/>
          <w:color w:val="000000" w:themeColor="text1"/>
        </w:rPr>
        <w:t>7</w:t>
      </w:r>
      <w:r w:rsidRPr="009328AE">
        <w:rPr>
          <w:rFonts w:ascii="Book Antiqua" w:hAnsi="Book Antiqua"/>
          <w:color w:val="000000" w:themeColor="text1"/>
        </w:rPr>
        <w:t>: 59-61</w:t>
      </w:r>
    </w:p>
    <w:p w14:paraId="52AC838F"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70 </w:t>
      </w:r>
      <w:r w:rsidRPr="009328AE">
        <w:rPr>
          <w:rFonts w:ascii="Book Antiqua" w:hAnsi="Book Antiqua"/>
          <w:b/>
          <w:bCs/>
          <w:color w:val="000000" w:themeColor="text1"/>
        </w:rPr>
        <w:t>Shimakawa Y</w:t>
      </w:r>
      <w:r w:rsidRPr="009328AE">
        <w:rPr>
          <w:rFonts w:ascii="Book Antiqua" w:hAnsi="Book Antiqua"/>
          <w:color w:val="000000" w:themeColor="text1"/>
        </w:rPr>
        <w:t xml:space="preserve">, Lemoine M, Njai HF, Bottomley C, Ndow G, Goldin RD, Jatta A, Jeng-Barry A, Wegmuller R, Moore SE, Baldeh I, Taal M, D'Alessandro U, Whittle H, Njie R, Thursz M, Mendy M. Natural history of chronic HBV infection in West Africa: a longitudinal population-based study from The Gambia. </w:t>
      </w:r>
      <w:r w:rsidRPr="009328AE">
        <w:rPr>
          <w:rFonts w:ascii="Book Antiqua" w:hAnsi="Book Antiqua"/>
          <w:i/>
          <w:iCs/>
          <w:color w:val="000000" w:themeColor="text1"/>
        </w:rPr>
        <w:t>Gut</w:t>
      </w:r>
      <w:r w:rsidRPr="009328AE">
        <w:rPr>
          <w:rFonts w:ascii="Book Antiqua" w:hAnsi="Book Antiqua"/>
          <w:color w:val="000000" w:themeColor="text1"/>
        </w:rPr>
        <w:t xml:space="preserve"> 2016; </w:t>
      </w:r>
      <w:r w:rsidRPr="009328AE">
        <w:rPr>
          <w:rFonts w:ascii="Book Antiqua" w:hAnsi="Book Antiqua"/>
          <w:b/>
          <w:bCs/>
          <w:color w:val="000000" w:themeColor="text1"/>
        </w:rPr>
        <w:t>65</w:t>
      </w:r>
      <w:r w:rsidRPr="009328AE">
        <w:rPr>
          <w:rFonts w:ascii="Book Antiqua" w:hAnsi="Book Antiqua"/>
          <w:color w:val="000000" w:themeColor="text1"/>
        </w:rPr>
        <w:t>: 2007-2016 [PMID: 26185161 DOI: 10.1136/gutjnl-2015-309892]</w:t>
      </w:r>
    </w:p>
    <w:p w14:paraId="3F3FD79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71 </w:t>
      </w:r>
      <w:r w:rsidRPr="009328AE">
        <w:rPr>
          <w:rFonts w:ascii="Book Antiqua" w:hAnsi="Book Antiqua"/>
          <w:b/>
          <w:bCs/>
          <w:color w:val="000000" w:themeColor="text1"/>
        </w:rPr>
        <w:t>Yang JD</w:t>
      </w:r>
      <w:r w:rsidRPr="009328AE">
        <w:rPr>
          <w:rFonts w:ascii="Book Antiqua" w:hAnsi="Book Antiqua"/>
          <w:color w:val="000000" w:themeColor="text1"/>
        </w:rPr>
        <w:t xml:space="preserve">, Mohamed EA, Aziz AO, Shousha HI, Hashem MB, Nabeel MM, Abdelmaksoud AH, Elbaz TM, Afihene MY, Duduyemi BM, Ayawin JP, Gyedu A, Lohouès-Kouacou MJ, Ndam AW, Moustafa EF, Hassany SM, Moussa AM, Ugiagbe RA, Omuemu CE, Anthony R, Palmer D, Nyanga AF, Malu AO, Obekpa S, Abdo AE, Siddig AI, Mudawi HM, Okonkwo U, Kooffreh-Ada M, Awuku YA, Nartey YA, Abbew ET, Awuku NA, Otegbayo JA, Akande KO, Desalegn HM, Omonisi AE, Ajayi AO, Okeke EN, Duguru MJ, Davwar PM, Okorie MC, Mustapha S, Debes JD, Ocama P, Lesi OA, Odeghe E, Bello R, Onyekwere C, Ekere F, Igetei R, Mah'moud MA, Addissie B, Ali HM, Gores GJ, Topazian MD, Roberts LR; Africa Network for Gastrointestinal and Liver Diseases. Characteristics, management, and outcomes of patients with hepatocellular carcinoma in Africa: a multicountry observational study from the Africa Liver Cancer Consortium. </w:t>
      </w:r>
      <w:r w:rsidRPr="009328AE">
        <w:rPr>
          <w:rFonts w:ascii="Book Antiqua" w:hAnsi="Book Antiqua"/>
          <w:i/>
          <w:iCs/>
          <w:color w:val="000000" w:themeColor="text1"/>
        </w:rPr>
        <w:t>Lancet Gastroenterol Hepatol</w:t>
      </w:r>
      <w:r w:rsidRPr="009328AE">
        <w:rPr>
          <w:rFonts w:ascii="Book Antiqua" w:hAnsi="Book Antiqua"/>
          <w:color w:val="000000" w:themeColor="text1"/>
        </w:rPr>
        <w:t xml:space="preserve"> 2017; </w:t>
      </w:r>
      <w:r w:rsidRPr="009328AE">
        <w:rPr>
          <w:rFonts w:ascii="Book Antiqua" w:hAnsi="Book Antiqua"/>
          <w:b/>
          <w:bCs/>
          <w:color w:val="000000" w:themeColor="text1"/>
        </w:rPr>
        <w:t>2</w:t>
      </w:r>
      <w:r w:rsidRPr="009328AE">
        <w:rPr>
          <w:rFonts w:ascii="Book Antiqua" w:hAnsi="Book Antiqua"/>
          <w:color w:val="000000" w:themeColor="text1"/>
        </w:rPr>
        <w:t>: 103-111 [PMID: 28403980 DOI: 10.1016/S2468-1253(16)30161-3]</w:t>
      </w:r>
    </w:p>
    <w:p w14:paraId="0F3EC97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72 </w:t>
      </w:r>
      <w:r w:rsidRPr="009328AE">
        <w:rPr>
          <w:rFonts w:ascii="Book Antiqua" w:hAnsi="Book Antiqua"/>
          <w:b/>
          <w:bCs/>
          <w:color w:val="000000" w:themeColor="text1"/>
        </w:rPr>
        <w:t>Moore SW</w:t>
      </w:r>
      <w:r w:rsidRPr="009328AE">
        <w:rPr>
          <w:rFonts w:ascii="Book Antiqua" w:hAnsi="Book Antiqua"/>
          <w:color w:val="000000" w:themeColor="text1"/>
        </w:rPr>
        <w:t xml:space="preserve">, Millar AJ, Hadley GP, Ionescu G, Kruger M, Poole J, Stones D, Wainwright L, Chitnis M, Wessels G. Hepatocellular carcinoma and liver tumors in South African children: a case for increased prevalence. </w:t>
      </w:r>
      <w:r w:rsidRPr="009328AE">
        <w:rPr>
          <w:rFonts w:ascii="Book Antiqua" w:hAnsi="Book Antiqua"/>
          <w:i/>
          <w:iCs/>
          <w:color w:val="000000" w:themeColor="text1"/>
        </w:rPr>
        <w:t>Cancer</w:t>
      </w:r>
      <w:r w:rsidRPr="009328AE">
        <w:rPr>
          <w:rFonts w:ascii="Book Antiqua" w:hAnsi="Book Antiqua"/>
          <w:color w:val="000000" w:themeColor="text1"/>
        </w:rPr>
        <w:t xml:space="preserve"> 2004; </w:t>
      </w:r>
      <w:r w:rsidRPr="009328AE">
        <w:rPr>
          <w:rFonts w:ascii="Book Antiqua" w:hAnsi="Book Antiqua"/>
          <w:b/>
          <w:bCs/>
          <w:color w:val="000000" w:themeColor="text1"/>
        </w:rPr>
        <w:t>101</w:t>
      </w:r>
      <w:r w:rsidRPr="009328AE">
        <w:rPr>
          <w:rFonts w:ascii="Book Antiqua" w:hAnsi="Book Antiqua"/>
          <w:color w:val="000000" w:themeColor="text1"/>
        </w:rPr>
        <w:t>: 642-649 [PMID: 15274079 DOI: 10.1002/cncr.20398]</w:t>
      </w:r>
    </w:p>
    <w:p w14:paraId="76C3E5F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lastRenderedPageBreak/>
        <w:t xml:space="preserve">73 </w:t>
      </w:r>
      <w:r w:rsidRPr="009328AE">
        <w:rPr>
          <w:rFonts w:ascii="Book Antiqua" w:hAnsi="Book Antiqua"/>
          <w:b/>
          <w:bCs/>
          <w:color w:val="000000" w:themeColor="text1"/>
        </w:rPr>
        <w:t>Seleye-Fubara D</w:t>
      </w:r>
      <w:r w:rsidRPr="009328AE">
        <w:rPr>
          <w:rFonts w:ascii="Book Antiqua" w:hAnsi="Book Antiqua"/>
          <w:color w:val="000000" w:themeColor="text1"/>
        </w:rPr>
        <w:t xml:space="preserve">, Jebbin NJ. Hepatocellular carcinoma in Port Harcourt, Nigeria: clinicopathologic study of 75 cases. </w:t>
      </w:r>
      <w:r w:rsidRPr="009328AE">
        <w:rPr>
          <w:rFonts w:ascii="Book Antiqua" w:hAnsi="Book Antiqua"/>
          <w:i/>
          <w:iCs/>
          <w:color w:val="000000" w:themeColor="text1"/>
        </w:rPr>
        <w:t>Ann Afr Med</w:t>
      </w:r>
      <w:r w:rsidRPr="009328AE">
        <w:rPr>
          <w:rFonts w:ascii="Book Antiqua" w:hAnsi="Book Antiqua"/>
          <w:color w:val="000000" w:themeColor="text1"/>
        </w:rPr>
        <w:t xml:space="preserve"> 2007; </w:t>
      </w:r>
      <w:r w:rsidRPr="009328AE">
        <w:rPr>
          <w:rFonts w:ascii="Book Antiqua" w:hAnsi="Book Antiqua"/>
          <w:b/>
          <w:bCs/>
          <w:color w:val="000000" w:themeColor="text1"/>
        </w:rPr>
        <w:t>6</w:t>
      </w:r>
      <w:r w:rsidRPr="009328AE">
        <w:rPr>
          <w:rFonts w:ascii="Book Antiqua" w:hAnsi="Book Antiqua"/>
          <w:color w:val="000000" w:themeColor="text1"/>
        </w:rPr>
        <w:t>: 54-57 [PMID: 18240703 DOI: 10.4103/1596-3519.55716]</w:t>
      </w:r>
    </w:p>
    <w:p w14:paraId="545A5214"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74 </w:t>
      </w:r>
      <w:r w:rsidRPr="009328AE">
        <w:rPr>
          <w:rFonts w:ascii="Book Antiqua" w:hAnsi="Book Antiqua"/>
          <w:b/>
          <w:bCs/>
          <w:color w:val="000000" w:themeColor="text1"/>
        </w:rPr>
        <w:t>Carreira H</w:t>
      </w:r>
      <w:r w:rsidRPr="009328AE">
        <w:rPr>
          <w:rFonts w:ascii="Book Antiqua" w:hAnsi="Book Antiqua"/>
          <w:color w:val="000000" w:themeColor="text1"/>
        </w:rPr>
        <w:t xml:space="preserve">, Lorenzoni C, Carrilho C, Ferro J, Sultane T, Garcia C, Amod F, Augusto O, Silva-Matos C, La Vecchia C, Lunet N. Spectrum of pediatric cancers in Mozambique: an analysis of hospital and population-based data. </w:t>
      </w:r>
      <w:r w:rsidRPr="009328AE">
        <w:rPr>
          <w:rFonts w:ascii="Book Antiqua" w:hAnsi="Book Antiqua"/>
          <w:i/>
          <w:iCs/>
          <w:color w:val="000000" w:themeColor="text1"/>
        </w:rPr>
        <w:t>Pediatr Hematol Oncol</w:t>
      </w:r>
      <w:r w:rsidRPr="009328AE">
        <w:rPr>
          <w:rFonts w:ascii="Book Antiqua" w:hAnsi="Book Antiqua"/>
          <w:color w:val="000000" w:themeColor="text1"/>
        </w:rPr>
        <w:t xml:space="preserve"> 2014; </w:t>
      </w:r>
      <w:r w:rsidRPr="009328AE">
        <w:rPr>
          <w:rFonts w:ascii="Book Antiqua" w:hAnsi="Book Antiqua"/>
          <w:b/>
          <w:bCs/>
          <w:color w:val="000000" w:themeColor="text1"/>
        </w:rPr>
        <w:t>31</w:t>
      </w:r>
      <w:r w:rsidRPr="009328AE">
        <w:rPr>
          <w:rFonts w:ascii="Book Antiqua" w:hAnsi="Book Antiqua"/>
          <w:color w:val="000000" w:themeColor="text1"/>
        </w:rPr>
        <w:t>: 498-508 [PMID: 24852201 DOI: 10.3109/08880018.2014.909547]</w:t>
      </w:r>
    </w:p>
    <w:p w14:paraId="280BB43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75 </w:t>
      </w:r>
      <w:r w:rsidRPr="009328AE">
        <w:rPr>
          <w:rFonts w:ascii="Book Antiqua" w:hAnsi="Book Antiqua"/>
          <w:b/>
          <w:bCs/>
          <w:color w:val="000000" w:themeColor="text1"/>
        </w:rPr>
        <w:t>Stefan C</w:t>
      </w:r>
      <w:r w:rsidRPr="009328AE">
        <w:rPr>
          <w:rFonts w:ascii="Book Antiqua" w:hAnsi="Book Antiqua"/>
          <w:color w:val="000000" w:themeColor="text1"/>
        </w:rPr>
        <w:t xml:space="preserve">, Bray F, Ferlay J, Liu B, Maxwell Parkin D. Cancer of childhood in sub-Saharan Africa. </w:t>
      </w:r>
      <w:r w:rsidRPr="009328AE">
        <w:rPr>
          <w:rFonts w:ascii="Book Antiqua" w:hAnsi="Book Antiqua"/>
          <w:i/>
          <w:iCs/>
          <w:color w:val="000000" w:themeColor="text1"/>
        </w:rPr>
        <w:t>Ecancermedicalscience</w:t>
      </w:r>
      <w:r w:rsidRPr="009328AE">
        <w:rPr>
          <w:rFonts w:ascii="Book Antiqua" w:hAnsi="Book Antiqua"/>
          <w:color w:val="000000" w:themeColor="text1"/>
        </w:rPr>
        <w:t xml:space="preserve"> 2017; </w:t>
      </w:r>
      <w:r w:rsidRPr="009328AE">
        <w:rPr>
          <w:rFonts w:ascii="Book Antiqua" w:hAnsi="Book Antiqua"/>
          <w:b/>
          <w:bCs/>
          <w:color w:val="000000" w:themeColor="text1"/>
        </w:rPr>
        <w:t>11</w:t>
      </w:r>
      <w:r w:rsidRPr="009328AE">
        <w:rPr>
          <w:rFonts w:ascii="Book Antiqua" w:hAnsi="Book Antiqua"/>
          <w:color w:val="000000" w:themeColor="text1"/>
        </w:rPr>
        <w:t>: 755 [PMID: 28900468 DOI: 10.3332/ecancer.2017.755]</w:t>
      </w:r>
    </w:p>
    <w:p w14:paraId="640C76FE"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76 </w:t>
      </w:r>
      <w:r w:rsidRPr="009328AE">
        <w:rPr>
          <w:rFonts w:ascii="Book Antiqua" w:hAnsi="Book Antiqua"/>
          <w:b/>
          <w:bCs/>
          <w:color w:val="000000" w:themeColor="text1"/>
        </w:rPr>
        <w:t>Bray F</w:t>
      </w:r>
      <w:r w:rsidRPr="009328AE">
        <w:rPr>
          <w:rFonts w:ascii="Book Antiqua" w:hAnsi="Book Antiqua"/>
          <w:color w:val="000000" w:themeColor="text1"/>
        </w:rPr>
        <w:t xml:space="preserve">, Møller B. Predicting the future burden of cancer. </w:t>
      </w:r>
      <w:r w:rsidRPr="009328AE">
        <w:rPr>
          <w:rFonts w:ascii="Book Antiqua" w:hAnsi="Book Antiqua"/>
          <w:i/>
          <w:iCs/>
          <w:color w:val="000000" w:themeColor="text1"/>
        </w:rPr>
        <w:t>Nat Rev Cancer</w:t>
      </w:r>
      <w:r w:rsidRPr="009328AE">
        <w:rPr>
          <w:rFonts w:ascii="Book Antiqua" w:hAnsi="Book Antiqua"/>
          <w:color w:val="000000" w:themeColor="text1"/>
        </w:rPr>
        <w:t xml:space="preserve"> 2006; </w:t>
      </w:r>
      <w:r w:rsidRPr="009328AE">
        <w:rPr>
          <w:rFonts w:ascii="Book Antiqua" w:hAnsi="Book Antiqua"/>
          <w:b/>
          <w:bCs/>
          <w:color w:val="000000" w:themeColor="text1"/>
        </w:rPr>
        <w:t>6</w:t>
      </w:r>
      <w:r w:rsidRPr="009328AE">
        <w:rPr>
          <w:rFonts w:ascii="Book Antiqua" w:hAnsi="Book Antiqua"/>
          <w:color w:val="000000" w:themeColor="text1"/>
        </w:rPr>
        <w:t>: 63-74 [PMID: 16372017 DOI: 10.1038/nrc1781]</w:t>
      </w:r>
    </w:p>
    <w:p w14:paraId="4D3DDB25"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77 </w:t>
      </w:r>
      <w:r w:rsidRPr="009328AE">
        <w:rPr>
          <w:rFonts w:ascii="Book Antiqua" w:hAnsi="Book Antiqua"/>
          <w:b/>
          <w:bCs/>
          <w:color w:val="000000" w:themeColor="text1"/>
        </w:rPr>
        <w:t>Ferlay J,</w:t>
      </w:r>
      <w:r w:rsidRPr="009328AE">
        <w:rPr>
          <w:rFonts w:ascii="Book Antiqua" w:hAnsi="Book Antiqua"/>
          <w:color w:val="000000" w:themeColor="text1"/>
        </w:rPr>
        <w:t xml:space="preserve"> Laversanne M, Ervik M, Lam F, Colombet M, Mery L, Piñeros M, Znaor A, Soerjomataram I, Bray F. Global Cancer Observatory: Cancer Tomorrow. Lyon: International Agency for Research on Cancer</w:t>
      </w:r>
      <w:r w:rsidRPr="009328AE">
        <w:rPr>
          <w:rFonts w:ascii="Book Antiqua" w:hAnsi="Book Antiqua"/>
          <w:color w:val="000000" w:themeColor="text1"/>
          <w:lang w:eastAsia="zh-CN"/>
        </w:rPr>
        <w:t>,</w:t>
      </w:r>
      <w:r w:rsidRPr="009328AE">
        <w:rPr>
          <w:rFonts w:ascii="Book Antiqua" w:hAnsi="Book Antiqua"/>
          <w:color w:val="000000" w:themeColor="text1"/>
        </w:rPr>
        <w:t xml:space="preserve"> 2020</w:t>
      </w:r>
    </w:p>
    <w:p w14:paraId="590CF15B"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78 </w:t>
      </w:r>
      <w:r w:rsidRPr="009328AE">
        <w:rPr>
          <w:rFonts w:ascii="Book Antiqua" w:hAnsi="Book Antiqua"/>
          <w:b/>
          <w:bCs/>
          <w:color w:val="000000" w:themeColor="text1"/>
        </w:rPr>
        <w:t>Ferlay J,</w:t>
      </w:r>
      <w:r w:rsidRPr="009328AE">
        <w:rPr>
          <w:rFonts w:ascii="Book Antiqua" w:hAnsi="Book Antiqua"/>
          <w:color w:val="000000" w:themeColor="text1"/>
        </w:rPr>
        <w:t xml:space="preserve"> Ervik M, Lam F, Colombet M, Mery L, Piñeros M, Znaor A, Soerjomataram I, Bray F. Global Cancer Observatory: Cancer Today. Lyon, France: International Agency for Research on Cancer, 2020</w:t>
      </w:r>
    </w:p>
    <w:p w14:paraId="609424DF"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79 </w:t>
      </w:r>
      <w:r w:rsidRPr="009328AE">
        <w:rPr>
          <w:rFonts w:ascii="Book Antiqua" w:hAnsi="Book Antiqua"/>
          <w:b/>
          <w:bCs/>
          <w:color w:val="000000" w:themeColor="text1"/>
        </w:rPr>
        <w:t>Sartorius K</w:t>
      </w:r>
      <w:r w:rsidRPr="009328AE">
        <w:rPr>
          <w:rFonts w:ascii="Book Antiqua" w:hAnsi="Book Antiqua"/>
          <w:color w:val="000000" w:themeColor="text1"/>
        </w:rPr>
        <w:t xml:space="preserve">, Sartorius B, Aldous C, Govender PS, Madiba TE. Global and country underestimation of hepatocellular carcinoma (HCC) in 2012 and its implications. </w:t>
      </w:r>
      <w:r w:rsidRPr="009328AE">
        <w:rPr>
          <w:rFonts w:ascii="Book Antiqua" w:hAnsi="Book Antiqua"/>
          <w:i/>
          <w:iCs/>
          <w:color w:val="000000" w:themeColor="text1"/>
        </w:rPr>
        <w:t>Cancer Epidemiol</w:t>
      </w:r>
      <w:r w:rsidRPr="009328AE">
        <w:rPr>
          <w:rFonts w:ascii="Book Antiqua" w:hAnsi="Book Antiqua"/>
          <w:color w:val="000000" w:themeColor="text1"/>
        </w:rPr>
        <w:t xml:space="preserve"> 2015; </w:t>
      </w:r>
      <w:r w:rsidRPr="009328AE">
        <w:rPr>
          <w:rFonts w:ascii="Book Antiqua" w:hAnsi="Book Antiqua"/>
          <w:b/>
          <w:bCs/>
          <w:color w:val="000000" w:themeColor="text1"/>
        </w:rPr>
        <w:t>39</w:t>
      </w:r>
      <w:r w:rsidRPr="009328AE">
        <w:rPr>
          <w:rFonts w:ascii="Book Antiqua" w:hAnsi="Book Antiqua"/>
          <w:color w:val="000000" w:themeColor="text1"/>
        </w:rPr>
        <w:t>: 284-290 [PMID: 25922178 DOI: 10.1016/j.canep.2015.04.006]</w:t>
      </w:r>
    </w:p>
    <w:p w14:paraId="2E575FAC"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80 </w:t>
      </w:r>
      <w:r w:rsidRPr="009328AE">
        <w:rPr>
          <w:rFonts w:ascii="Book Antiqua" w:hAnsi="Book Antiqua"/>
          <w:b/>
          <w:bCs/>
          <w:color w:val="000000" w:themeColor="text1"/>
        </w:rPr>
        <w:t>Wang CC</w:t>
      </w:r>
      <w:r w:rsidRPr="009328AE">
        <w:rPr>
          <w:rFonts w:ascii="Book Antiqua" w:hAnsi="Book Antiqua"/>
          <w:color w:val="000000" w:themeColor="text1"/>
        </w:rPr>
        <w:t xml:space="preserve">, Tsai MC, Peng CM, Lee HL, Chen HY, Yang TW, Sung WW, Lin CC. Favorable liver cancer mortality-to-incidence ratios of countries with high health expenditure. </w:t>
      </w:r>
      <w:r w:rsidRPr="009328AE">
        <w:rPr>
          <w:rFonts w:ascii="Book Antiqua" w:hAnsi="Book Antiqua"/>
          <w:i/>
          <w:iCs/>
          <w:color w:val="000000" w:themeColor="text1"/>
        </w:rPr>
        <w:t>Eur J Gastroenterol Hepatol</w:t>
      </w:r>
      <w:r w:rsidRPr="009328AE">
        <w:rPr>
          <w:rFonts w:ascii="Book Antiqua" w:hAnsi="Book Antiqua"/>
          <w:color w:val="000000" w:themeColor="text1"/>
        </w:rPr>
        <w:t xml:space="preserve"> 2017; </w:t>
      </w:r>
      <w:r w:rsidRPr="009328AE">
        <w:rPr>
          <w:rFonts w:ascii="Book Antiqua" w:hAnsi="Book Antiqua"/>
          <w:b/>
          <w:bCs/>
          <w:color w:val="000000" w:themeColor="text1"/>
        </w:rPr>
        <w:t>29</w:t>
      </w:r>
      <w:r w:rsidRPr="009328AE">
        <w:rPr>
          <w:rFonts w:ascii="Book Antiqua" w:hAnsi="Book Antiqua"/>
          <w:color w:val="000000" w:themeColor="text1"/>
        </w:rPr>
        <w:t>: 1397-1401 [PMID: 29023320 DOI: 10.1097/MEG.0000000000000969]</w:t>
      </w:r>
    </w:p>
    <w:p w14:paraId="68FE091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81 </w:t>
      </w:r>
      <w:r w:rsidRPr="009328AE">
        <w:rPr>
          <w:rFonts w:ascii="Book Antiqua" w:hAnsi="Book Antiqua"/>
          <w:b/>
          <w:bCs/>
          <w:color w:val="000000" w:themeColor="text1"/>
        </w:rPr>
        <w:t>Spearman CW</w:t>
      </w:r>
      <w:r w:rsidRPr="009328AE">
        <w:rPr>
          <w:rFonts w:ascii="Book Antiqua" w:hAnsi="Book Antiqua"/>
          <w:color w:val="000000" w:themeColor="text1"/>
        </w:rPr>
        <w:t xml:space="preserve">, Sonderup MW. Health disparities in liver disease in sub-Saharan Africa. </w:t>
      </w:r>
      <w:r w:rsidRPr="009328AE">
        <w:rPr>
          <w:rFonts w:ascii="Book Antiqua" w:hAnsi="Book Antiqua"/>
          <w:i/>
          <w:iCs/>
          <w:color w:val="000000" w:themeColor="text1"/>
        </w:rPr>
        <w:t>Liver Int</w:t>
      </w:r>
      <w:r w:rsidRPr="009328AE">
        <w:rPr>
          <w:rFonts w:ascii="Book Antiqua" w:hAnsi="Book Antiqua"/>
          <w:color w:val="000000" w:themeColor="text1"/>
        </w:rPr>
        <w:t xml:space="preserve"> 2015; </w:t>
      </w:r>
      <w:r w:rsidRPr="009328AE">
        <w:rPr>
          <w:rFonts w:ascii="Book Antiqua" w:hAnsi="Book Antiqua"/>
          <w:b/>
          <w:bCs/>
          <w:color w:val="000000" w:themeColor="text1"/>
        </w:rPr>
        <w:t>35</w:t>
      </w:r>
      <w:r w:rsidRPr="009328AE">
        <w:rPr>
          <w:rFonts w:ascii="Book Antiqua" w:hAnsi="Book Antiqua"/>
          <w:color w:val="000000" w:themeColor="text1"/>
        </w:rPr>
        <w:t>: 2063-2071 [PMID: 26053588 DOI: 10.1111/liv.12884]</w:t>
      </w:r>
    </w:p>
    <w:p w14:paraId="74AFE616"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lastRenderedPageBreak/>
        <w:t xml:space="preserve">82 </w:t>
      </w:r>
      <w:r w:rsidRPr="009328AE">
        <w:rPr>
          <w:rFonts w:ascii="Book Antiqua" w:hAnsi="Book Antiqua"/>
          <w:b/>
          <w:bCs/>
          <w:color w:val="000000" w:themeColor="text1"/>
        </w:rPr>
        <w:t>Mak D</w:t>
      </w:r>
      <w:r w:rsidRPr="009328AE">
        <w:rPr>
          <w:rFonts w:ascii="Book Antiqua" w:hAnsi="Book Antiqua"/>
          <w:color w:val="000000" w:themeColor="text1"/>
        </w:rPr>
        <w:t xml:space="preserve">, Sengayi M, Chen WC, Babb de Villiers C, Singh E, Kramvis A. Liver cancer mortality trends in South Africa: 1999-2015. </w:t>
      </w:r>
      <w:r w:rsidRPr="009328AE">
        <w:rPr>
          <w:rFonts w:ascii="Book Antiqua" w:hAnsi="Book Antiqua"/>
          <w:i/>
          <w:iCs/>
          <w:color w:val="000000" w:themeColor="text1"/>
        </w:rPr>
        <w:t>BMC Cancer</w:t>
      </w:r>
      <w:r w:rsidRPr="009328AE">
        <w:rPr>
          <w:rFonts w:ascii="Book Antiqua" w:hAnsi="Book Antiqua"/>
          <w:color w:val="000000" w:themeColor="text1"/>
        </w:rPr>
        <w:t xml:space="preserve"> 2018; </w:t>
      </w:r>
      <w:r w:rsidRPr="009328AE">
        <w:rPr>
          <w:rFonts w:ascii="Book Antiqua" w:hAnsi="Book Antiqua"/>
          <w:b/>
          <w:bCs/>
          <w:color w:val="000000" w:themeColor="text1"/>
        </w:rPr>
        <w:t>18</w:t>
      </w:r>
      <w:r w:rsidRPr="009328AE">
        <w:rPr>
          <w:rFonts w:ascii="Book Antiqua" w:hAnsi="Book Antiqua"/>
          <w:color w:val="000000" w:themeColor="text1"/>
        </w:rPr>
        <w:t>: 798 [PMID: 30086727 DOI: 10.1186/s12885-018-4695-9]</w:t>
      </w:r>
    </w:p>
    <w:p w14:paraId="1B1ACA50"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83 </w:t>
      </w:r>
      <w:r w:rsidRPr="009328AE">
        <w:rPr>
          <w:rFonts w:ascii="Book Antiqua" w:hAnsi="Book Antiqua"/>
          <w:b/>
          <w:bCs/>
          <w:color w:val="000000" w:themeColor="text1"/>
        </w:rPr>
        <w:t>Kirk GD</w:t>
      </w:r>
      <w:r w:rsidRPr="009328AE">
        <w:rPr>
          <w:rFonts w:ascii="Book Antiqua" w:hAnsi="Book Antiqua"/>
          <w:color w:val="000000" w:themeColor="text1"/>
        </w:rPr>
        <w:t xml:space="preserve">, Lesi OA, Mendy M, Akano AO, Sam O, Goedert JJ, Hainaut P, Hall AJ, Whittle H, Montesano R. The Gambia Liver Cancer Study: Infection with hepatitis B and C and the risk of hepatocellular carcinoma in West Africa. </w:t>
      </w:r>
      <w:r w:rsidRPr="009328AE">
        <w:rPr>
          <w:rFonts w:ascii="Book Antiqua" w:hAnsi="Book Antiqua"/>
          <w:i/>
          <w:iCs/>
          <w:color w:val="000000" w:themeColor="text1"/>
        </w:rPr>
        <w:t>Hepatology</w:t>
      </w:r>
      <w:r w:rsidRPr="009328AE">
        <w:rPr>
          <w:rFonts w:ascii="Book Antiqua" w:hAnsi="Book Antiqua"/>
          <w:color w:val="000000" w:themeColor="text1"/>
        </w:rPr>
        <w:t xml:space="preserve"> 2004; </w:t>
      </w:r>
      <w:r w:rsidRPr="009328AE">
        <w:rPr>
          <w:rFonts w:ascii="Book Antiqua" w:hAnsi="Book Antiqua"/>
          <w:b/>
          <w:bCs/>
          <w:color w:val="000000" w:themeColor="text1"/>
        </w:rPr>
        <w:t>39</w:t>
      </w:r>
      <w:r w:rsidRPr="009328AE">
        <w:rPr>
          <w:rFonts w:ascii="Book Antiqua" w:hAnsi="Book Antiqua"/>
          <w:color w:val="000000" w:themeColor="text1"/>
        </w:rPr>
        <w:t>: 211-219 [PMID: 14752840 DOI: 10.1002/hep.20027]</w:t>
      </w:r>
    </w:p>
    <w:p w14:paraId="6DD01D53"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84 </w:t>
      </w:r>
      <w:r w:rsidRPr="009328AE">
        <w:rPr>
          <w:rFonts w:ascii="Book Antiqua" w:hAnsi="Book Antiqua"/>
          <w:b/>
          <w:bCs/>
          <w:color w:val="000000" w:themeColor="text1"/>
        </w:rPr>
        <w:t>Otedo A</w:t>
      </w:r>
      <w:r w:rsidRPr="009328AE">
        <w:rPr>
          <w:rFonts w:ascii="Book Antiqua" w:hAnsi="Book Antiqua"/>
          <w:color w:val="000000" w:themeColor="text1"/>
        </w:rPr>
        <w:t xml:space="preserve">, Simbiri KO, Were V, Ongati O, Estambale BA. Risk factors for liver Cancer in HIV endemic areas of Western Kenya. </w:t>
      </w:r>
      <w:r w:rsidRPr="009328AE">
        <w:rPr>
          <w:rFonts w:ascii="Book Antiqua" w:hAnsi="Book Antiqua"/>
          <w:i/>
          <w:iCs/>
          <w:color w:val="000000" w:themeColor="text1"/>
        </w:rPr>
        <w:t>Infect Agent Cancer</w:t>
      </w:r>
      <w:r w:rsidRPr="009328AE">
        <w:rPr>
          <w:rFonts w:ascii="Book Antiqua" w:hAnsi="Book Antiqua"/>
          <w:color w:val="000000" w:themeColor="text1"/>
        </w:rPr>
        <w:t xml:space="preserve"> 2018; </w:t>
      </w:r>
      <w:r w:rsidRPr="009328AE">
        <w:rPr>
          <w:rFonts w:ascii="Book Antiqua" w:hAnsi="Book Antiqua"/>
          <w:b/>
          <w:bCs/>
          <w:color w:val="000000" w:themeColor="text1"/>
        </w:rPr>
        <w:t>13</w:t>
      </w:r>
      <w:r w:rsidRPr="009328AE">
        <w:rPr>
          <w:rFonts w:ascii="Book Antiqua" w:hAnsi="Book Antiqua"/>
          <w:color w:val="000000" w:themeColor="text1"/>
        </w:rPr>
        <w:t>: 41 [PMID: 30607173 DOI: 10.1186/s13027-018-0214-5]</w:t>
      </w:r>
    </w:p>
    <w:p w14:paraId="6401F72E"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85 </w:t>
      </w:r>
      <w:r w:rsidRPr="009328AE">
        <w:rPr>
          <w:rFonts w:ascii="Book Antiqua" w:hAnsi="Book Antiqua"/>
          <w:b/>
          <w:bCs/>
          <w:color w:val="000000" w:themeColor="text1"/>
        </w:rPr>
        <w:t>Kirk GD</w:t>
      </w:r>
      <w:r w:rsidRPr="009328AE">
        <w:rPr>
          <w:rFonts w:ascii="Book Antiqua" w:hAnsi="Book Antiqua"/>
          <w:color w:val="000000" w:themeColor="text1"/>
        </w:rPr>
        <w:t xml:space="preserve">, Lesi OA, Mendy M, Szymañska K, Whittle H, Goedert JJ, Hainaut P, Montesano R. 249(ser) TP53 mutation in plasma DNA, hepatitis B viral infection, and risk of hepatocellular carcinoma. </w:t>
      </w:r>
      <w:r w:rsidRPr="009328AE">
        <w:rPr>
          <w:rFonts w:ascii="Book Antiqua" w:hAnsi="Book Antiqua"/>
          <w:i/>
          <w:iCs/>
          <w:color w:val="000000" w:themeColor="text1"/>
        </w:rPr>
        <w:t>Oncogene</w:t>
      </w:r>
      <w:r w:rsidRPr="009328AE">
        <w:rPr>
          <w:rFonts w:ascii="Book Antiqua" w:hAnsi="Book Antiqua"/>
          <w:color w:val="000000" w:themeColor="text1"/>
        </w:rPr>
        <w:t xml:space="preserve"> 2005; </w:t>
      </w:r>
      <w:r w:rsidRPr="009328AE">
        <w:rPr>
          <w:rFonts w:ascii="Book Antiqua" w:hAnsi="Book Antiqua"/>
          <w:b/>
          <w:bCs/>
          <w:color w:val="000000" w:themeColor="text1"/>
        </w:rPr>
        <w:t>24</w:t>
      </w:r>
      <w:r w:rsidRPr="009328AE">
        <w:rPr>
          <w:rFonts w:ascii="Book Antiqua" w:hAnsi="Book Antiqua"/>
          <w:color w:val="000000" w:themeColor="text1"/>
        </w:rPr>
        <w:t>: 5858-5867 [PMID: 16007211 DOI: 10.1038/sj.onc.1208732]</w:t>
      </w:r>
    </w:p>
    <w:p w14:paraId="3A748DA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86 </w:t>
      </w:r>
      <w:r w:rsidRPr="009328AE">
        <w:rPr>
          <w:rFonts w:ascii="Book Antiqua" w:hAnsi="Book Antiqua"/>
          <w:b/>
          <w:bCs/>
          <w:color w:val="000000" w:themeColor="text1"/>
        </w:rPr>
        <w:t>Kew MC</w:t>
      </w:r>
      <w:r w:rsidRPr="009328AE">
        <w:rPr>
          <w:rFonts w:ascii="Book Antiqua" w:hAnsi="Book Antiqua"/>
          <w:color w:val="000000" w:themeColor="text1"/>
        </w:rPr>
        <w:t xml:space="preserve">. Aflatoxins as a cause of hepatocellular carcinoma. </w:t>
      </w:r>
      <w:r w:rsidRPr="009328AE">
        <w:rPr>
          <w:rFonts w:ascii="Book Antiqua" w:hAnsi="Book Antiqua"/>
          <w:i/>
          <w:iCs/>
          <w:color w:val="000000" w:themeColor="text1"/>
        </w:rPr>
        <w:t>J Gastrointestin Liver Dis</w:t>
      </w:r>
      <w:r w:rsidRPr="009328AE">
        <w:rPr>
          <w:rFonts w:ascii="Book Antiqua" w:hAnsi="Book Antiqua"/>
          <w:color w:val="000000" w:themeColor="text1"/>
        </w:rPr>
        <w:t xml:space="preserve"> 2013; </w:t>
      </w:r>
      <w:r w:rsidRPr="009328AE">
        <w:rPr>
          <w:rFonts w:ascii="Book Antiqua" w:hAnsi="Book Antiqua"/>
          <w:b/>
          <w:bCs/>
          <w:color w:val="000000" w:themeColor="text1"/>
        </w:rPr>
        <w:t>22</w:t>
      </w:r>
      <w:r w:rsidRPr="009328AE">
        <w:rPr>
          <w:rFonts w:ascii="Book Antiqua" w:hAnsi="Book Antiqua"/>
          <w:color w:val="000000" w:themeColor="text1"/>
        </w:rPr>
        <w:t>: 305-310 [PMID: 24078988]</w:t>
      </w:r>
    </w:p>
    <w:p w14:paraId="246A453D"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87 </w:t>
      </w:r>
      <w:r w:rsidRPr="009328AE">
        <w:rPr>
          <w:rFonts w:ascii="Book Antiqua" w:hAnsi="Book Antiqua"/>
          <w:b/>
          <w:bCs/>
          <w:color w:val="000000" w:themeColor="text1"/>
        </w:rPr>
        <w:t>Kew MC</w:t>
      </w:r>
      <w:r w:rsidRPr="009328AE">
        <w:rPr>
          <w:rFonts w:ascii="Book Antiqua" w:hAnsi="Book Antiqua"/>
          <w:color w:val="000000" w:themeColor="text1"/>
        </w:rPr>
        <w:t xml:space="preserve">. Hepatitis C virus-induced hepatocellular carcinoma in sub-Saharan Africa. </w:t>
      </w:r>
      <w:r w:rsidRPr="009328AE">
        <w:rPr>
          <w:rFonts w:ascii="Book Antiqua" w:hAnsi="Book Antiqua"/>
          <w:i/>
          <w:iCs/>
          <w:color w:val="000000" w:themeColor="text1"/>
        </w:rPr>
        <w:t xml:space="preserve">J Afr Cancer </w:t>
      </w:r>
      <w:r w:rsidRPr="009328AE">
        <w:rPr>
          <w:rFonts w:ascii="Book Antiqua" w:hAnsi="Book Antiqua"/>
          <w:color w:val="000000" w:themeColor="text1"/>
        </w:rPr>
        <w:t xml:space="preserve">2013; </w:t>
      </w:r>
      <w:r w:rsidRPr="009328AE">
        <w:rPr>
          <w:rFonts w:ascii="Book Antiqua" w:hAnsi="Book Antiqua"/>
          <w:b/>
          <w:bCs/>
          <w:color w:val="000000" w:themeColor="text1"/>
        </w:rPr>
        <w:t>5</w:t>
      </w:r>
      <w:r w:rsidRPr="009328AE">
        <w:rPr>
          <w:rFonts w:ascii="Book Antiqua" w:hAnsi="Book Antiqua"/>
          <w:color w:val="000000" w:themeColor="text1"/>
        </w:rPr>
        <w:t>: 169-174 [DOI: 10.1007/s12558-013-0275-8]</w:t>
      </w:r>
    </w:p>
    <w:p w14:paraId="1BEEF04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88 </w:t>
      </w:r>
      <w:r w:rsidRPr="009328AE">
        <w:rPr>
          <w:rFonts w:ascii="Book Antiqua" w:hAnsi="Book Antiqua"/>
          <w:b/>
          <w:bCs/>
          <w:color w:val="000000" w:themeColor="text1"/>
        </w:rPr>
        <w:t>Amponsah-Dacosta E</w:t>
      </w:r>
      <w:r w:rsidRPr="009328AE">
        <w:rPr>
          <w:rFonts w:ascii="Book Antiqua" w:hAnsi="Book Antiqua"/>
          <w:color w:val="000000" w:themeColor="text1"/>
        </w:rPr>
        <w:t xml:space="preserve">, Tamandjou Tchuem C, Anderson M. Chronic hepatitis B-associated liver disease in the context of human immunodeficiency virus co-infection and underlying metabolic syndrome. </w:t>
      </w:r>
      <w:r w:rsidRPr="009328AE">
        <w:rPr>
          <w:rFonts w:ascii="Book Antiqua" w:hAnsi="Book Antiqua"/>
          <w:i/>
          <w:iCs/>
          <w:color w:val="000000" w:themeColor="text1"/>
        </w:rPr>
        <w:t>World J Virol</w:t>
      </w:r>
      <w:r w:rsidRPr="009328AE">
        <w:rPr>
          <w:rFonts w:ascii="Book Antiqua" w:hAnsi="Book Antiqua"/>
          <w:color w:val="000000" w:themeColor="text1"/>
        </w:rPr>
        <w:t xml:space="preserve"> 2020; </w:t>
      </w:r>
      <w:r w:rsidRPr="009328AE">
        <w:rPr>
          <w:rFonts w:ascii="Book Antiqua" w:hAnsi="Book Antiqua"/>
          <w:b/>
          <w:bCs/>
          <w:color w:val="000000" w:themeColor="text1"/>
        </w:rPr>
        <w:t>9</w:t>
      </w:r>
      <w:r w:rsidRPr="009328AE">
        <w:rPr>
          <w:rFonts w:ascii="Book Antiqua" w:hAnsi="Book Antiqua"/>
          <w:color w:val="000000" w:themeColor="text1"/>
        </w:rPr>
        <w:t>: 54-66 [PMID: 33362998 DOI: 10.5501/wjv.v9.i5.54]</w:t>
      </w:r>
    </w:p>
    <w:p w14:paraId="3884B9B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89 </w:t>
      </w:r>
      <w:r w:rsidRPr="009328AE">
        <w:rPr>
          <w:rFonts w:ascii="Book Antiqua" w:hAnsi="Book Antiqua"/>
          <w:b/>
          <w:bCs/>
          <w:color w:val="000000" w:themeColor="text1"/>
        </w:rPr>
        <w:t>Yu MC</w:t>
      </w:r>
      <w:r w:rsidRPr="009328AE">
        <w:rPr>
          <w:rFonts w:ascii="Book Antiqua" w:hAnsi="Book Antiqua"/>
          <w:color w:val="000000" w:themeColor="text1"/>
        </w:rPr>
        <w:t xml:space="preserve">, Yuan JM. Environmental factors and risk for hepatocellular carcinoma. </w:t>
      </w:r>
      <w:r w:rsidRPr="009328AE">
        <w:rPr>
          <w:rFonts w:ascii="Book Antiqua" w:hAnsi="Book Antiqua"/>
          <w:i/>
          <w:iCs/>
          <w:color w:val="000000" w:themeColor="text1"/>
        </w:rPr>
        <w:t>Gastroenterology</w:t>
      </w:r>
      <w:r w:rsidRPr="009328AE">
        <w:rPr>
          <w:rFonts w:ascii="Book Antiqua" w:hAnsi="Book Antiqua"/>
          <w:color w:val="000000" w:themeColor="text1"/>
        </w:rPr>
        <w:t xml:space="preserve"> 2004; </w:t>
      </w:r>
      <w:r w:rsidRPr="009328AE">
        <w:rPr>
          <w:rFonts w:ascii="Book Antiqua" w:hAnsi="Book Antiqua"/>
          <w:b/>
          <w:bCs/>
          <w:color w:val="000000" w:themeColor="text1"/>
        </w:rPr>
        <w:t>127</w:t>
      </w:r>
      <w:r w:rsidRPr="009328AE">
        <w:rPr>
          <w:rFonts w:ascii="Book Antiqua" w:hAnsi="Book Antiqua"/>
          <w:color w:val="000000" w:themeColor="text1"/>
        </w:rPr>
        <w:t>: S72-S78 [PMID: 15508106 DOI: 10.1016/j.gastro.2004.09.018]</w:t>
      </w:r>
    </w:p>
    <w:p w14:paraId="56D4BCB3"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90 </w:t>
      </w:r>
      <w:r w:rsidRPr="009328AE">
        <w:rPr>
          <w:rFonts w:ascii="Book Antiqua" w:hAnsi="Book Antiqua"/>
          <w:b/>
          <w:bCs/>
          <w:color w:val="000000" w:themeColor="text1"/>
        </w:rPr>
        <w:t>Baecker A</w:t>
      </w:r>
      <w:r w:rsidRPr="009328AE">
        <w:rPr>
          <w:rFonts w:ascii="Book Antiqua" w:hAnsi="Book Antiqua"/>
          <w:color w:val="000000" w:themeColor="text1"/>
        </w:rPr>
        <w:t xml:space="preserve">, Liu X, La Vecchia C, Zhang ZF. Worldwide incidence of hepatocellular carcinoma cases attributable to major risk factors. </w:t>
      </w:r>
      <w:r w:rsidRPr="009328AE">
        <w:rPr>
          <w:rFonts w:ascii="Book Antiqua" w:hAnsi="Book Antiqua"/>
          <w:i/>
          <w:iCs/>
          <w:color w:val="000000" w:themeColor="text1"/>
        </w:rPr>
        <w:t>Eur J Cancer Prev</w:t>
      </w:r>
      <w:r w:rsidRPr="009328AE">
        <w:rPr>
          <w:rFonts w:ascii="Book Antiqua" w:hAnsi="Book Antiqua"/>
          <w:color w:val="000000" w:themeColor="text1"/>
        </w:rPr>
        <w:t xml:space="preserve"> 2018; </w:t>
      </w:r>
      <w:r w:rsidRPr="009328AE">
        <w:rPr>
          <w:rFonts w:ascii="Book Antiqua" w:hAnsi="Book Antiqua"/>
          <w:b/>
          <w:bCs/>
          <w:color w:val="000000" w:themeColor="text1"/>
        </w:rPr>
        <w:t>27</w:t>
      </w:r>
      <w:r w:rsidRPr="009328AE">
        <w:rPr>
          <w:rFonts w:ascii="Book Antiqua" w:hAnsi="Book Antiqua"/>
          <w:color w:val="000000" w:themeColor="text1"/>
        </w:rPr>
        <w:t>: 205-212 [PMID: 29489473 DOI: 10.1097/CEJ.0000000000000428]</w:t>
      </w:r>
    </w:p>
    <w:p w14:paraId="3A581377"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lastRenderedPageBreak/>
        <w:t xml:space="preserve">91 </w:t>
      </w:r>
      <w:r w:rsidRPr="009328AE">
        <w:rPr>
          <w:rFonts w:ascii="Book Antiqua" w:hAnsi="Book Antiqua"/>
          <w:b/>
          <w:bCs/>
          <w:color w:val="000000" w:themeColor="text1"/>
        </w:rPr>
        <w:t>Petruzziello A</w:t>
      </w:r>
      <w:r w:rsidRPr="009328AE">
        <w:rPr>
          <w:rFonts w:ascii="Book Antiqua" w:hAnsi="Book Antiqua"/>
          <w:color w:val="000000" w:themeColor="text1"/>
        </w:rPr>
        <w:t xml:space="preserve">. Epidemiology of Hepatitis B Virus (HBV) and Hepatitis C Virus (HCV) Related Hepatocellular Carcinoma. </w:t>
      </w:r>
      <w:r w:rsidRPr="009328AE">
        <w:rPr>
          <w:rFonts w:ascii="Book Antiqua" w:hAnsi="Book Antiqua"/>
          <w:i/>
          <w:iCs/>
          <w:color w:val="000000" w:themeColor="text1"/>
        </w:rPr>
        <w:t>Open Virol J</w:t>
      </w:r>
      <w:r w:rsidRPr="009328AE">
        <w:rPr>
          <w:rFonts w:ascii="Book Antiqua" w:hAnsi="Book Antiqua"/>
          <w:color w:val="000000" w:themeColor="text1"/>
        </w:rPr>
        <w:t xml:space="preserve"> 2018; </w:t>
      </w:r>
      <w:r w:rsidRPr="009328AE">
        <w:rPr>
          <w:rFonts w:ascii="Book Antiqua" w:hAnsi="Book Antiqua"/>
          <w:b/>
          <w:bCs/>
          <w:color w:val="000000" w:themeColor="text1"/>
        </w:rPr>
        <w:t>12</w:t>
      </w:r>
      <w:r w:rsidRPr="009328AE">
        <w:rPr>
          <w:rFonts w:ascii="Book Antiqua" w:hAnsi="Book Antiqua"/>
          <w:color w:val="000000" w:themeColor="text1"/>
        </w:rPr>
        <w:t>: 26-32 [PMID: 29541276 DOI: 10.2174/1874357901812010026]</w:t>
      </w:r>
    </w:p>
    <w:p w14:paraId="5FEFA06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92 </w:t>
      </w:r>
      <w:r w:rsidRPr="009328AE">
        <w:rPr>
          <w:rFonts w:ascii="Book Antiqua" w:hAnsi="Book Antiqua"/>
          <w:b/>
          <w:bCs/>
          <w:color w:val="000000" w:themeColor="text1"/>
        </w:rPr>
        <w:t>Levrero M</w:t>
      </w:r>
      <w:r w:rsidRPr="009328AE">
        <w:rPr>
          <w:rFonts w:ascii="Book Antiqua" w:hAnsi="Book Antiqua"/>
          <w:color w:val="000000" w:themeColor="text1"/>
        </w:rPr>
        <w:t xml:space="preserve">, Zucman-Rossi J. Mechanisms of HBV-induced hepatocellular carcinoma. </w:t>
      </w:r>
      <w:r w:rsidRPr="009328AE">
        <w:rPr>
          <w:rFonts w:ascii="Book Antiqua" w:hAnsi="Book Antiqua"/>
          <w:i/>
          <w:iCs/>
          <w:color w:val="000000" w:themeColor="text1"/>
        </w:rPr>
        <w:t>J Hepatol</w:t>
      </w:r>
      <w:r w:rsidRPr="009328AE">
        <w:rPr>
          <w:rFonts w:ascii="Book Antiqua" w:hAnsi="Book Antiqua"/>
          <w:color w:val="000000" w:themeColor="text1"/>
        </w:rPr>
        <w:t xml:space="preserve"> 2016; </w:t>
      </w:r>
      <w:r w:rsidRPr="009328AE">
        <w:rPr>
          <w:rFonts w:ascii="Book Antiqua" w:hAnsi="Book Antiqua"/>
          <w:b/>
          <w:bCs/>
          <w:color w:val="000000" w:themeColor="text1"/>
        </w:rPr>
        <w:t>64</w:t>
      </w:r>
      <w:r w:rsidRPr="009328AE">
        <w:rPr>
          <w:rFonts w:ascii="Book Antiqua" w:hAnsi="Book Antiqua"/>
          <w:color w:val="000000" w:themeColor="text1"/>
        </w:rPr>
        <w:t>: S84-S101 [PMID: 27084040 DOI: 10.1016/j.jhep.2016.02.021]</w:t>
      </w:r>
    </w:p>
    <w:p w14:paraId="06E9B05E"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93 </w:t>
      </w:r>
      <w:r w:rsidRPr="009328AE">
        <w:rPr>
          <w:rFonts w:ascii="Book Antiqua" w:hAnsi="Book Antiqua"/>
          <w:b/>
          <w:bCs/>
          <w:color w:val="000000" w:themeColor="text1"/>
        </w:rPr>
        <w:t>Torresi J</w:t>
      </w:r>
      <w:r w:rsidRPr="009328AE">
        <w:rPr>
          <w:rFonts w:ascii="Book Antiqua" w:hAnsi="Book Antiqua"/>
          <w:color w:val="000000" w:themeColor="text1"/>
        </w:rPr>
        <w:t xml:space="preserve">, Tran BM, Christiansen D, Earnest-Silveira L, Schwab RHM, Vincan E. HBV-related hepatocarcinogenesis: the role of signalling pathways and innovative ex vivo research models. </w:t>
      </w:r>
      <w:r w:rsidRPr="009328AE">
        <w:rPr>
          <w:rFonts w:ascii="Book Antiqua" w:hAnsi="Book Antiqua"/>
          <w:i/>
          <w:iCs/>
          <w:color w:val="000000" w:themeColor="text1"/>
        </w:rPr>
        <w:t>BMC Cancer</w:t>
      </w:r>
      <w:r w:rsidRPr="009328AE">
        <w:rPr>
          <w:rFonts w:ascii="Book Antiqua" w:hAnsi="Book Antiqua"/>
          <w:color w:val="000000" w:themeColor="text1"/>
        </w:rPr>
        <w:t xml:space="preserve"> 2019; </w:t>
      </w:r>
      <w:r w:rsidRPr="009328AE">
        <w:rPr>
          <w:rFonts w:ascii="Book Antiqua" w:hAnsi="Book Antiqua"/>
          <w:b/>
          <w:bCs/>
          <w:color w:val="000000" w:themeColor="text1"/>
        </w:rPr>
        <w:t>19</w:t>
      </w:r>
      <w:r w:rsidRPr="009328AE">
        <w:rPr>
          <w:rFonts w:ascii="Book Antiqua" w:hAnsi="Book Antiqua"/>
          <w:color w:val="000000" w:themeColor="text1"/>
        </w:rPr>
        <w:t>: 707 [PMID: 31319796 DOI: 10.1186/s12885-019-5916-6]</w:t>
      </w:r>
    </w:p>
    <w:p w14:paraId="4E1FBFEB"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94 </w:t>
      </w:r>
      <w:r w:rsidRPr="009328AE">
        <w:rPr>
          <w:rFonts w:ascii="Book Antiqua" w:hAnsi="Book Antiqua"/>
          <w:b/>
          <w:bCs/>
          <w:color w:val="000000" w:themeColor="text1"/>
        </w:rPr>
        <w:t>Atsama Amougou M</w:t>
      </w:r>
      <w:r w:rsidRPr="009328AE">
        <w:rPr>
          <w:rFonts w:ascii="Book Antiqua" w:hAnsi="Book Antiqua"/>
          <w:color w:val="000000" w:themeColor="text1"/>
        </w:rPr>
        <w:t xml:space="preserve">, Marchio A, Bivigou-Mboumba B, Noah Noah D, Banai R, Atangana PJA, Fewou Moundipa P, Pineau P, Njouom R. Enrichment in selected genotypes, basal core and precore mutations of hepatitis B virus in patients with hepatocellular carcinoma in Cameroon. </w:t>
      </w:r>
      <w:r w:rsidRPr="009328AE">
        <w:rPr>
          <w:rFonts w:ascii="Book Antiqua" w:hAnsi="Book Antiqua"/>
          <w:i/>
          <w:iCs/>
          <w:color w:val="000000" w:themeColor="text1"/>
        </w:rPr>
        <w:t>J Viral Hepat</w:t>
      </w:r>
      <w:r w:rsidRPr="009328AE">
        <w:rPr>
          <w:rFonts w:ascii="Book Antiqua" w:hAnsi="Book Antiqua"/>
          <w:color w:val="000000" w:themeColor="text1"/>
        </w:rPr>
        <w:t xml:space="preserve"> 2019; </w:t>
      </w:r>
      <w:r w:rsidRPr="009328AE">
        <w:rPr>
          <w:rFonts w:ascii="Book Antiqua" w:hAnsi="Book Antiqua"/>
          <w:b/>
          <w:bCs/>
          <w:color w:val="000000" w:themeColor="text1"/>
        </w:rPr>
        <w:t>26</w:t>
      </w:r>
      <w:r w:rsidRPr="009328AE">
        <w:rPr>
          <w:rFonts w:ascii="Book Antiqua" w:hAnsi="Book Antiqua"/>
          <w:color w:val="000000" w:themeColor="text1"/>
        </w:rPr>
        <w:t>: 1086-1093 [PMID: 31106515 DOI: 10.1111/jvh.13131]</w:t>
      </w:r>
    </w:p>
    <w:p w14:paraId="331275EF"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95 </w:t>
      </w:r>
      <w:r w:rsidRPr="009328AE">
        <w:rPr>
          <w:rFonts w:ascii="Book Antiqua" w:hAnsi="Book Antiqua"/>
          <w:b/>
          <w:bCs/>
          <w:color w:val="000000" w:themeColor="text1"/>
        </w:rPr>
        <w:t>Mak D</w:t>
      </w:r>
      <w:r w:rsidRPr="009328AE">
        <w:rPr>
          <w:rFonts w:ascii="Book Antiqua" w:hAnsi="Book Antiqua"/>
          <w:color w:val="000000" w:themeColor="text1"/>
        </w:rPr>
        <w:t xml:space="preserve">, Babb de Villiers C, Chasela C, Urban MI, Kramvis A. Analysis of risk factors associated with hepatocellular carcinoma in black South Africans: 2000-2012. </w:t>
      </w:r>
      <w:r w:rsidRPr="009328AE">
        <w:rPr>
          <w:rFonts w:ascii="Book Antiqua" w:hAnsi="Book Antiqua"/>
          <w:i/>
          <w:iCs/>
          <w:color w:val="000000" w:themeColor="text1"/>
        </w:rPr>
        <w:t>PLoS One</w:t>
      </w:r>
      <w:r w:rsidRPr="009328AE">
        <w:rPr>
          <w:rFonts w:ascii="Book Antiqua" w:hAnsi="Book Antiqua"/>
          <w:color w:val="000000" w:themeColor="text1"/>
        </w:rPr>
        <w:t xml:space="preserve"> 2018; </w:t>
      </w:r>
      <w:r w:rsidRPr="009328AE">
        <w:rPr>
          <w:rFonts w:ascii="Book Antiqua" w:hAnsi="Book Antiqua"/>
          <w:b/>
          <w:bCs/>
          <w:color w:val="000000" w:themeColor="text1"/>
        </w:rPr>
        <w:t>13</w:t>
      </w:r>
      <w:r w:rsidRPr="009328AE">
        <w:rPr>
          <w:rFonts w:ascii="Book Antiqua" w:hAnsi="Book Antiqua"/>
          <w:color w:val="000000" w:themeColor="text1"/>
        </w:rPr>
        <w:t>: e0196057 [PMID: 29718992 DOI: 10.1371/journal.pone.0196057]</w:t>
      </w:r>
    </w:p>
    <w:p w14:paraId="66432A50"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96 </w:t>
      </w:r>
      <w:r w:rsidRPr="009328AE">
        <w:rPr>
          <w:rFonts w:ascii="Book Antiqua" w:hAnsi="Book Antiqua"/>
          <w:b/>
          <w:bCs/>
          <w:color w:val="000000" w:themeColor="text1"/>
        </w:rPr>
        <w:t>Mendy ME</w:t>
      </w:r>
      <w:r w:rsidRPr="009328AE">
        <w:rPr>
          <w:rFonts w:ascii="Book Antiqua" w:hAnsi="Book Antiqua"/>
          <w:color w:val="000000" w:themeColor="text1"/>
        </w:rPr>
        <w:t xml:space="preserve">, Welzel T, Lesi OA, Hainaut P, Hall AJ, Kuniholm MH, McConkey S, Goedert JJ, Kaye S, Rowland-Jones S, Whittle H, Kirk GD. Hepatitis B viral load and risk for liver cirrhosis and hepatocellular carcinoma in The Gambia, West Africa. </w:t>
      </w:r>
      <w:r w:rsidRPr="009328AE">
        <w:rPr>
          <w:rFonts w:ascii="Book Antiqua" w:hAnsi="Book Antiqua"/>
          <w:i/>
          <w:iCs/>
          <w:color w:val="000000" w:themeColor="text1"/>
        </w:rPr>
        <w:t>J Viral Hepat</w:t>
      </w:r>
      <w:r w:rsidRPr="009328AE">
        <w:rPr>
          <w:rFonts w:ascii="Book Antiqua" w:hAnsi="Book Antiqua"/>
          <w:color w:val="000000" w:themeColor="text1"/>
        </w:rPr>
        <w:t xml:space="preserve"> 2010; </w:t>
      </w:r>
      <w:r w:rsidRPr="009328AE">
        <w:rPr>
          <w:rFonts w:ascii="Book Antiqua" w:hAnsi="Book Antiqua"/>
          <w:b/>
          <w:bCs/>
          <w:color w:val="000000" w:themeColor="text1"/>
        </w:rPr>
        <w:t>17</w:t>
      </w:r>
      <w:r w:rsidRPr="009328AE">
        <w:rPr>
          <w:rFonts w:ascii="Book Antiqua" w:hAnsi="Book Antiqua"/>
          <w:color w:val="000000" w:themeColor="text1"/>
        </w:rPr>
        <w:t>: 115-122 [PMID: 19874478 DOI: 10.1111/j.1365-2893.2009.01168.x]</w:t>
      </w:r>
    </w:p>
    <w:p w14:paraId="39BB2CC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97 </w:t>
      </w:r>
      <w:r w:rsidRPr="009328AE">
        <w:rPr>
          <w:rFonts w:ascii="Book Antiqua" w:hAnsi="Book Antiqua"/>
          <w:b/>
          <w:bCs/>
          <w:color w:val="000000" w:themeColor="text1"/>
        </w:rPr>
        <w:t>Polaris Observatory Collaborators</w:t>
      </w:r>
      <w:r w:rsidRPr="009328AE">
        <w:rPr>
          <w:rFonts w:ascii="Book Antiqua" w:hAnsi="Book Antiqua"/>
          <w:color w:val="000000" w:themeColor="text1"/>
        </w:rPr>
        <w:t xml:space="preserve">. Global prevalence, treatment, and prevention of hepatitis B virus infection in 2016: a modelling study. </w:t>
      </w:r>
      <w:r w:rsidRPr="009328AE">
        <w:rPr>
          <w:rFonts w:ascii="Book Antiqua" w:hAnsi="Book Antiqua"/>
          <w:i/>
          <w:iCs/>
          <w:color w:val="000000" w:themeColor="text1"/>
        </w:rPr>
        <w:t>Lancet Gastroenterol Hepatol</w:t>
      </w:r>
      <w:r w:rsidRPr="009328AE">
        <w:rPr>
          <w:rFonts w:ascii="Book Antiqua" w:hAnsi="Book Antiqua"/>
          <w:color w:val="000000" w:themeColor="text1"/>
        </w:rPr>
        <w:t xml:space="preserve"> 2018; </w:t>
      </w:r>
      <w:r w:rsidRPr="009328AE">
        <w:rPr>
          <w:rFonts w:ascii="Book Antiqua" w:hAnsi="Book Antiqua"/>
          <w:b/>
          <w:bCs/>
          <w:color w:val="000000" w:themeColor="text1"/>
        </w:rPr>
        <w:t>3</w:t>
      </w:r>
      <w:r w:rsidRPr="009328AE">
        <w:rPr>
          <w:rFonts w:ascii="Book Antiqua" w:hAnsi="Book Antiqua"/>
          <w:color w:val="000000" w:themeColor="text1"/>
        </w:rPr>
        <w:t>: 383-403 [PMID: 29599078 DOI: 10.1016/S2468-1253(18)30056-6]</w:t>
      </w:r>
    </w:p>
    <w:p w14:paraId="5CB0E55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98 </w:t>
      </w:r>
      <w:r w:rsidRPr="009328AE">
        <w:rPr>
          <w:rFonts w:ascii="Book Antiqua" w:hAnsi="Book Antiqua"/>
          <w:b/>
          <w:bCs/>
          <w:color w:val="000000" w:themeColor="text1"/>
        </w:rPr>
        <w:t>Wilson P</w:t>
      </w:r>
      <w:r w:rsidRPr="009328AE">
        <w:rPr>
          <w:rFonts w:ascii="Book Antiqua" w:hAnsi="Book Antiqua"/>
          <w:color w:val="000000" w:themeColor="text1"/>
        </w:rPr>
        <w:t xml:space="preserve">, Parr JB, Jhaveri R, Meshnick SR. Call to Action: Prevention of Mother-to-Child Transmission of Hepatitis B in Africa. </w:t>
      </w:r>
      <w:r w:rsidRPr="009328AE">
        <w:rPr>
          <w:rFonts w:ascii="Book Antiqua" w:hAnsi="Book Antiqua"/>
          <w:i/>
          <w:iCs/>
          <w:color w:val="000000" w:themeColor="text1"/>
        </w:rPr>
        <w:t>J Infect Dis</w:t>
      </w:r>
      <w:r w:rsidRPr="009328AE">
        <w:rPr>
          <w:rFonts w:ascii="Book Antiqua" w:hAnsi="Book Antiqua"/>
          <w:color w:val="000000" w:themeColor="text1"/>
        </w:rPr>
        <w:t xml:space="preserve"> 2018; </w:t>
      </w:r>
      <w:r w:rsidRPr="009328AE">
        <w:rPr>
          <w:rFonts w:ascii="Book Antiqua" w:hAnsi="Book Antiqua"/>
          <w:b/>
          <w:bCs/>
          <w:color w:val="000000" w:themeColor="text1"/>
        </w:rPr>
        <w:t>217</w:t>
      </w:r>
      <w:r w:rsidRPr="009328AE">
        <w:rPr>
          <w:rFonts w:ascii="Book Antiqua" w:hAnsi="Book Antiqua"/>
          <w:color w:val="000000" w:themeColor="text1"/>
        </w:rPr>
        <w:t>: 1180-1183 [PMID: 29351639 DOI: 10.1093/infdis/jiy028]</w:t>
      </w:r>
    </w:p>
    <w:p w14:paraId="095A4246"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lastRenderedPageBreak/>
        <w:t xml:space="preserve">99 </w:t>
      </w:r>
      <w:r w:rsidRPr="009328AE">
        <w:rPr>
          <w:rFonts w:ascii="Book Antiqua" w:hAnsi="Book Antiqua"/>
          <w:b/>
          <w:bCs/>
          <w:color w:val="000000" w:themeColor="text1"/>
        </w:rPr>
        <w:t>Sonderup MW</w:t>
      </w:r>
      <w:r w:rsidRPr="009328AE">
        <w:rPr>
          <w:rFonts w:ascii="Book Antiqua" w:hAnsi="Book Antiqua"/>
          <w:color w:val="000000" w:themeColor="text1"/>
        </w:rPr>
        <w:t xml:space="preserve">, Dusheiko G, Desalegn H, Lemoine M, Tzeuton C, Taylor-Robinson SD, Spearman CW. Hepatitis B in sub-Saharan Africa-How many patients need therapy? </w:t>
      </w:r>
      <w:r w:rsidRPr="009328AE">
        <w:rPr>
          <w:rFonts w:ascii="Book Antiqua" w:hAnsi="Book Antiqua"/>
          <w:i/>
          <w:iCs/>
          <w:color w:val="000000" w:themeColor="text1"/>
        </w:rPr>
        <w:t>J Viral Hepat</w:t>
      </w:r>
      <w:r w:rsidRPr="009328AE">
        <w:rPr>
          <w:rFonts w:ascii="Book Antiqua" w:hAnsi="Book Antiqua"/>
          <w:color w:val="000000" w:themeColor="text1"/>
        </w:rPr>
        <w:t xml:space="preserve"> 2020; </w:t>
      </w:r>
      <w:r w:rsidRPr="009328AE">
        <w:rPr>
          <w:rFonts w:ascii="Book Antiqua" w:hAnsi="Book Antiqua"/>
          <w:b/>
          <w:bCs/>
          <w:color w:val="000000" w:themeColor="text1"/>
        </w:rPr>
        <w:t>27</w:t>
      </w:r>
      <w:r w:rsidRPr="009328AE">
        <w:rPr>
          <w:rFonts w:ascii="Book Antiqua" w:hAnsi="Book Antiqua"/>
          <w:color w:val="000000" w:themeColor="text1"/>
        </w:rPr>
        <w:t>: 560-567 [PMID: 31800145 DOI: 10.1111/jvh.13247]</w:t>
      </w:r>
    </w:p>
    <w:p w14:paraId="66AD35D8"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100 </w:t>
      </w:r>
      <w:r w:rsidRPr="009328AE">
        <w:rPr>
          <w:rFonts w:ascii="Book Antiqua" w:hAnsi="Book Antiqua"/>
          <w:b/>
          <w:bCs/>
          <w:color w:val="000000" w:themeColor="text1"/>
        </w:rPr>
        <w:t>Béguelin C</w:t>
      </w:r>
      <w:r w:rsidRPr="009328AE">
        <w:rPr>
          <w:rFonts w:ascii="Book Antiqua" w:hAnsi="Book Antiqua"/>
          <w:color w:val="000000" w:themeColor="text1"/>
        </w:rPr>
        <w:t xml:space="preserve">, Fall F, Seydi M, Wandeler G. The current situation and challenges of screening for and treating hepatitis B in sub-Saharan Africa. </w:t>
      </w:r>
      <w:r w:rsidRPr="009328AE">
        <w:rPr>
          <w:rFonts w:ascii="Book Antiqua" w:hAnsi="Book Antiqua"/>
          <w:i/>
          <w:iCs/>
          <w:color w:val="000000" w:themeColor="text1"/>
        </w:rPr>
        <w:t>Expert Rev Gastroenterol Hepatol</w:t>
      </w:r>
      <w:r w:rsidRPr="009328AE">
        <w:rPr>
          <w:rFonts w:ascii="Book Antiqua" w:hAnsi="Book Antiqua"/>
          <w:color w:val="000000" w:themeColor="text1"/>
        </w:rPr>
        <w:t xml:space="preserve"> 2018; </w:t>
      </w:r>
      <w:r w:rsidRPr="009328AE">
        <w:rPr>
          <w:rFonts w:ascii="Book Antiqua" w:hAnsi="Book Antiqua"/>
          <w:b/>
          <w:bCs/>
          <w:color w:val="000000" w:themeColor="text1"/>
        </w:rPr>
        <w:t>12</w:t>
      </w:r>
      <w:r w:rsidRPr="009328AE">
        <w:rPr>
          <w:rFonts w:ascii="Book Antiqua" w:hAnsi="Book Antiqua"/>
          <w:color w:val="000000" w:themeColor="text1"/>
        </w:rPr>
        <w:t>: 537-546 [PMID: 29737218 DOI: 10.1080/17474124.2018.1474097]</w:t>
      </w:r>
    </w:p>
    <w:p w14:paraId="1DF78513"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101 </w:t>
      </w:r>
      <w:r w:rsidRPr="009328AE">
        <w:rPr>
          <w:rFonts w:ascii="Book Antiqua" w:hAnsi="Book Antiqua"/>
          <w:b/>
          <w:bCs/>
          <w:color w:val="000000" w:themeColor="text1"/>
        </w:rPr>
        <w:t>Desalegn H</w:t>
      </w:r>
      <w:r w:rsidRPr="009328AE">
        <w:rPr>
          <w:rFonts w:ascii="Book Antiqua" w:hAnsi="Book Antiqua"/>
          <w:color w:val="000000" w:themeColor="text1"/>
        </w:rPr>
        <w:t xml:space="preserve">, Aberra H, Berhe N, Gundersen SG, Johannessen A. Are non-invasive fibrosis markers for chronic hepatitis B reliable in sub-Saharan Africa? </w:t>
      </w:r>
      <w:r w:rsidRPr="009328AE">
        <w:rPr>
          <w:rFonts w:ascii="Book Antiqua" w:hAnsi="Book Antiqua"/>
          <w:i/>
          <w:iCs/>
          <w:color w:val="000000" w:themeColor="text1"/>
        </w:rPr>
        <w:t>Liver Int</w:t>
      </w:r>
      <w:r w:rsidRPr="009328AE">
        <w:rPr>
          <w:rFonts w:ascii="Book Antiqua" w:hAnsi="Book Antiqua"/>
          <w:color w:val="000000" w:themeColor="text1"/>
        </w:rPr>
        <w:t xml:space="preserve"> 2017; </w:t>
      </w:r>
      <w:r w:rsidRPr="009328AE">
        <w:rPr>
          <w:rFonts w:ascii="Book Antiqua" w:hAnsi="Book Antiqua"/>
          <w:b/>
          <w:bCs/>
          <w:color w:val="000000" w:themeColor="text1"/>
        </w:rPr>
        <w:t>37</w:t>
      </w:r>
      <w:r w:rsidRPr="009328AE">
        <w:rPr>
          <w:rFonts w:ascii="Book Antiqua" w:hAnsi="Book Antiqua"/>
          <w:color w:val="000000" w:themeColor="text1"/>
        </w:rPr>
        <w:t>: 1461-1467 [PMID: 28222249 DOI: 10.1111/liv.13393]</w:t>
      </w:r>
    </w:p>
    <w:p w14:paraId="3BB8E911"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102 </w:t>
      </w:r>
      <w:r w:rsidRPr="009328AE">
        <w:rPr>
          <w:rFonts w:ascii="Book Antiqua" w:hAnsi="Book Antiqua"/>
          <w:b/>
          <w:bCs/>
          <w:color w:val="000000" w:themeColor="text1"/>
        </w:rPr>
        <w:t>Lemoine M</w:t>
      </w:r>
      <w:r w:rsidRPr="009328AE">
        <w:rPr>
          <w:rFonts w:ascii="Book Antiqua" w:hAnsi="Book Antiqua"/>
          <w:color w:val="000000" w:themeColor="text1"/>
        </w:rPr>
        <w:t xml:space="preserve">, Thursz MR. Battlefield against hepatitis B infection and HCC in Africa. </w:t>
      </w:r>
      <w:r w:rsidRPr="009328AE">
        <w:rPr>
          <w:rFonts w:ascii="Book Antiqua" w:hAnsi="Book Antiqua"/>
          <w:i/>
          <w:iCs/>
          <w:color w:val="000000" w:themeColor="text1"/>
        </w:rPr>
        <w:t>J Hepatol</w:t>
      </w:r>
      <w:r w:rsidRPr="009328AE">
        <w:rPr>
          <w:rFonts w:ascii="Book Antiqua" w:hAnsi="Book Antiqua"/>
          <w:color w:val="000000" w:themeColor="text1"/>
        </w:rPr>
        <w:t xml:space="preserve"> 2017; </w:t>
      </w:r>
      <w:r w:rsidRPr="009328AE">
        <w:rPr>
          <w:rFonts w:ascii="Book Antiqua" w:hAnsi="Book Antiqua"/>
          <w:b/>
          <w:bCs/>
          <w:color w:val="000000" w:themeColor="text1"/>
        </w:rPr>
        <w:t>66</w:t>
      </w:r>
      <w:r w:rsidRPr="009328AE">
        <w:rPr>
          <w:rFonts w:ascii="Book Antiqua" w:hAnsi="Book Antiqua"/>
          <w:color w:val="000000" w:themeColor="text1"/>
        </w:rPr>
        <w:t>: 645-654 [PMID: 27771453 DOI: 10.1016/j.jhep.2016.10.013]</w:t>
      </w:r>
    </w:p>
    <w:p w14:paraId="3FD20FBC"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103 </w:t>
      </w:r>
      <w:r w:rsidRPr="009328AE">
        <w:rPr>
          <w:rFonts w:ascii="Book Antiqua" w:hAnsi="Book Antiqua"/>
          <w:b/>
          <w:bCs/>
          <w:color w:val="000000" w:themeColor="text1"/>
        </w:rPr>
        <w:t>Boye S</w:t>
      </w:r>
      <w:r w:rsidRPr="009328AE">
        <w:rPr>
          <w:rFonts w:ascii="Book Antiqua" w:hAnsi="Book Antiqua"/>
          <w:color w:val="000000" w:themeColor="text1"/>
        </w:rPr>
        <w:t xml:space="preserve">, Shimakawa Y, Vray M, Giles-Vernick T. Limited Awareness of Hepatitis B but Widespread Recognition of Its Sequelae in Rural Senegal: A Qualitative Study. </w:t>
      </w:r>
      <w:r w:rsidRPr="009328AE">
        <w:rPr>
          <w:rFonts w:ascii="Book Antiqua" w:hAnsi="Book Antiqua"/>
          <w:i/>
          <w:iCs/>
          <w:color w:val="000000" w:themeColor="text1"/>
        </w:rPr>
        <w:t>Am J Trop Med Hyg</w:t>
      </w:r>
      <w:r w:rsidRPr="009328AE">
        <w:rPr>
          <w:rFonts w:ascii="Book Antiqua" w:hAnsi="Book Antiqua"/>
          <w:color w:val="000000" w:themeColor="text1"/>
        </w:rPr>
        <w:t xml:space="preserve"> 2020; </w:t>
      </w:r>
      <w:r w:rsidRPr="009328AE">
        <w:rPr>
          <w:rFonts w:ascii="Book Antiqua" w:hAnsi="Book Antiqua"/>
          <w:b/>
          <w:bCs/>
          <w:color w:val="000000" w:themeColor="text1"/>
        </w:rPr>
        <w:t>102</w:t>
      </w:r>
      <w:r w:rsidRPr="009328AE">
        <w:rPr>
          <w:rFonts w:ascii="Book Antiqua" w:hAnsi="Book Antiqua"/>
          <w:color w:val="000000" w:themeColor="text1"/>
        </w:rPr>
        <w:t>: 637-643 [PMID: 31971148 DOI: 10.4269/ajtmh.19-0477]</w:t>
      </w:r>
    </w:p>
    <w:p w14:paraId="78B281F9"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104 </w:t>
      </w:r>
      <w:r w:rsidRPr="009328AE">
        <w:rPr>
          <w:rFonts w:ascii="Book Antiqua" w:hAnsi="Book Antiqua"/>
          <w:b/>
          <w:bCs/>
          <w:color w:val="000000" w:themeColor="text1"/>
        </w:rPr>
        <w:t>Adjei CA</w:t>
      </w:r>
      <w:r w:rsidRPr="009328AE">
        <w:rPr>
          <w:rFonts w:ascii="Book Antiqua" w:hAnsi="Book Antiqua"/>
          <w:color w:val="000000" w:themeColor="text1"/>
        </w:rPr>
        <w:t xml:space="preserve">, Stutterheim SE, Naab F, Ruiter RAC. Barriers to chronic Hepatitis B treatment and care in Ghana: A qualitative study with people with Hepatitis B and healthcare providers. </w:t>
      </w:r>
      <w:r w:rsidRPr="009328AE">
        <w:rPr>
          <w:rFonts w:ascii="Book Antiqua" w:hAnsi="Book Antiqua"/>
          <w:i/>
          <w:iCs/>
          <w:color w:val="000000" w:themeColor="text1"/>
        </w:rPr>
        <w:t>PLoS One</w:t>
      </w:r>
      <w:r w:rsidRPr="009328AE">
        <w:rPr>
          <w:rFonts w:ascii="Book Antiqua" w:hAnsi="Book Antiqua"/>
          <w:color w:val="000000" w:themeColor="text1"/>
        </w:rPr>
        <w:t xml:space="preserve"> 2019; </w:t>
      </w:r>
      <w:r w:rsidRPr="009328AE">
        <w:rPr>
          <w:rFonts w:ascii="Book Antiqua" w:hAnsi="Book Antiqua"/>
          <w:b/>
          <w:bCs/>
          <w:color w:val="000000" w:themeColor="text1"/>
        </w:rPr>
        <w:t>14</w:t>
      </w:r>
      <w:r w:rsidRPr="009328AE">
        <w:rPr>
          <w:rFonts w:ascii="Book Antiqua" w:hAnsi="Book Antiqua"/>
          <w:color w:val="000000" w:themeColor="text1"/>
        </w:rPr>
        <w:t>: e0225830 [PMID: 31794577 DOI: 10.1371/journal.pone.0225830]</w:t>
      </w:r>
    </w:p>
    <w:p w14:paraId="73313620"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105 </w:t>
      </w:r>
      <w:r w:rsidRPr="009328AE">
        <w:rPr>
          <w:rFonts w:ascii="Book Antiqua" w:hAnsi="Book Antiqua"/>
          <w:b/>
          <w:bCs/>
          <w:color w:val="000000" w:themeColor="text1"/>
        </w:rPr>
        <w:t>World Health Organization Regional Office for Africa</w:t>
      </w:r>
      <w:r w:rsidRPr="009328AE">
        <w:rPr>
          <w:rFonts w:ascii="Book Antiqua" w:hAnsi="Book Antiqua"/>
          <w:color w:val="000000" w:themeColor="text1"/>
        </w:rPr>
        <w:t>. Sixty-fourth session of the WHO Regional Committee for Africa. 2014. Available from: https://www.afro.who.int/about-us/governance/sessions/sixty-fourth-session-who-regional-committee-africa</w:t>
      </w:r>
    </w:p>
    <w:p w14:paraId="41F64F74"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106 </w:t>
      </w:r>
      <w:r w:rsidRPr="009328AE">
        <w:rPr>
          <w:rFonts w:ascii="Book Antiqua" w:hAnsi="Book Antiqua"/>
          <w:b/>
          <w:bCs/>
          <w:color w:val="000000" w:themeColor="text1"/>
        </w:rPr>
        <w:t>World Health Organization Regional Office for Africa</w:t>
      </w:r>
      <w:r w:rsidRPr="009328AE">
        <w:rPr>
          <w:rFonts w:ascii="Book Antiqua" w:hAnsi="Book Antiqua"/>
          <w:color w:val="000000" w:themeColor="text1"/>
        </w:rPr>
        <w:t>. Regional strategic plan for immunization 2014 – 2020. 2015. Available from: https://www.afro.who.int/sites/default/files/2017-06/oms-ivb-rvap-afro-en-20150408_final_sent140317.pdf</w:t>
      </w:r>
    </w:p>
    <w:p w14:paraId="2152E94A"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107 </w:t>
      </w:r>
      <w:r w:rsidRPr="009328AE">
        <w:rPr>
          <w:rFonts w:ascii="Book Antiqua" w:hAnsi="Book Antiqua"/>
          <w:b/>
          <w:bCs/>
          <w:color w:val="000000" w:themeColor="text1"/>
        </w:rPr>
        <w:t>Andersson MI</w:t>
      </w:r>
      <w:r w:rsidRPr="009328AE">
        <w:rPr>
          <w:rFonts w:ascii="Book Antiqua" w:hAnsi="Book Antiqua"/>
          <w:color w:val="000000" w:themeColor="text1"/>
        </w:rPr>
        <w:t xml:space="preserve">, Rajbhandari R, Kew MC, Vento S, Preiser W, Hoepelman AI, Theron G, Cotton M, Cohn J, Glebe D, Lesi O, Thursz M, Peters M, Chung R, Wiysonge C. Mother-to-child transmission of hepatitis B virus in sub-Saharan Africa: time to act. </w:t>
      </w:r>
      <w:r w:rsidRPr="009328AE">
        <w:rPr>
          <w:rFonts w:ascii="Book Antiqua" w:hAnsi="Book Antiqua"/>
          <w:i/>
          <w:iCs/>
          <w:color w:val="000000" w:themeColor="text1"/>
        </w:rPr>
        <w:lastRenderedPageBreak/>
        <w:t>Lancet Glob Health</w:t>
      </w:r>
      <w:r w:rsidRPr="009328AE">
        <w:rPr>
          <w:rFonts w:ascii="Book Antiqua" w:hAnsi="Book Antiqua"/>
          <w:color w:val="000000" w:themeColor="text1"/>
        </w:rPr>
        <w:t xml:space="preserve"> 2015; </w:t>
      </w:r>
      <w:r w:rsidRPr="009328AE">
        <w:rPr>
          <w:rFonts w:ascii="Book Antiqua" w:hAnsi="Book Antiqua"/>
          <w:b/>
          <w:bCs/>
          <w:color w:val="000000" w:themeColor="text1"/>
        </w:rPr>
        <w:t>3</w:t>
      </w:r>
      <w:r w:rsidRPr="009328AE">
        <w:rPr>
          <w:rFonts w:ascii="Book Antiqua" w:hAnsi="Book Antiqua"/>
          <w:color w:val="000000" w:themeColor="text1"/>
        </w:rPr>
        <w:t>: e358-e359 [PMID: 26087980 DOI: 10.1016/S2214-109X(15)00056-X]</w:t>
      </w:r>
    </w:p>
    <w:p w14:paraId="04CC6EB0"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108 </w:t>
      </w:r>
      <w:r w:rsidRPr="009328AE">
        <w:rPr>
          <w:rFonts w:ascii="Book Antiqua" w:hAnsi="Book Antiqua"/>
          <w:b/>
          <w:bCs/>
          <w:color w:val="000000" w:themeColor="text1"/>
        </w:rPr>
        <w:t>Stockdale AJ</w:t>
      </w:r>
      <w:r w:rsidRPr="009328AE">
        <w:rPr>
          <w:rFonts w:ascii="Book Antiqua" w:hAnsi="Book Antiqua"/>
          <w:color w:val="000000" w:themeColor="text1"/>
        </w:rPr>
        <w:t xml:space="preserve">, Geretti AM. Chronic hepatitis B infection in sub-Saharan Africa: a grave challenge and a great hope. </w:t>
      </w:r>
      <w:r w:rsidRPr="009328AE">
        <w:rPr>
          <w:rFonts w:ascii="Book Antiqua" w:hAnsi="Book Antiqua"/>
          <w:i/>
          <w:iCs/>
          <w:color w:val="000000" w:themeColor="text1"/>
        </w:rPr>
        <w:t>Trans R Soc Trop Med Hyg</w:t>
      </w:r>
      <w:r w:rsidRPr="009328AE">
        <w:rPr>
          <w:rFonts w:ascii="Book Antiqua" w:hAnsi="Book Antiqua"/>
          <w:color w:val="000000" w:themeColor="text1"/>
        </w:rPr>
        <w:t xml:space="preserve"> 2015; </w:t>
      </w:r>
      <w:r w:rsidRPr="009328AE">
        <w:rPr>
          <w:rFonts w:ascii="Book Antiqua" w:hAnsi="Book Antiqua"/>
          <w:b/>
          <w:bCs/>
          <w:color w:val="000000" w:themeColor="text1"/>
        </w:rPr>
        <w:t>109</w:t>
      </w:r>
      <w:r w:rsidRPr="009328AE">
        <w:rPr>
          <w:rFonts w:ascii="Book Antiqua" w:hAnsi="Book Antiqua"/>
          <w:color w:val="000000" w:themeColor="text1"/>
        </w:rPr>
        <w:t>: 421-422 [PMID: 26065660 DOI: 10.1093/trstmh/trv044]</w:t>
      </w:r>
    </w:p>
    <w:p w14:paraId="31BF0F42" w14:textId="77777777" w:rsidR="00403B58" w:rsidRPr="009328AE" w:rsidRDefault="00403B5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 xml:space="preserve">109 </w:t>
      </w:r>
      <w:r w:rsidRPr="009328AE">
        <w:rPr>
          <w:rFonts w:ascii="Book Antiqua" w:hAnsi="Book Antiqua"/>
          <w:b/>
          <w:bCs/>
          <w:color w:val="000000" w:themeColor="text1"/>
        </w:rPr>
        <w:t>Jia L</w:t>
      </w:r>
      <w:r w:rsidRPr="009328AE">
        <w:rPr>
          <w:rFonts w:ascii="Book Antiqua" w:hAnsi="Book Antiqua"/>
          <w:color w:val="000000" w:themeColor="text1"/>
        </w:rPr>
        <w:t xml:space="preserve">, Gao Y, He Y, Hooper JD, Yang P. HBV induced hepatocellular carcinoma and related potential immunotherapy. </w:t>
      </w:r>
      <w:r w:rsidRPr="009328AE">
        <w:rPr>
          <w:rFonts w:ascii="Book Antiqua" w:hAnsi="Book Antiqua"/>
          <w:i/>
          <w:iCs/>
          <w:color w:val="000000" w:themeColor="text1"/>
        </w:rPr>
        <w:t>Pharmacol Res</w:t>
      </w:r>
      <w:r w:rsidRPr="009328AE">
        <w:rPr>
          <w:rFonts w:ascii="Book Antiqua" w:hAnsi="Book Antiqua"/>
          <w:color w:val="000000" w:themeColor="text1"/>
        </w:rPr>
        <w:t xml:space="preserve"> 2020; </w:t>
      </w:r>
      <w:r w:rsidRPr="009328AE">
        <w:rPr>
          <w:rFonts w:ascii="Book Antiqua" w:hAnsi="Book Antiqua"/>
          <w:b/>
          <w:bCs/>
          <w:color w:val="000000" w:themeColor="text1"/>
        </w:rPr>
        <w:t>159</w:t>
      </w:r>
      <w:r w:rsidRPr="009328AE">
        <w:rPr>
          <w:rFonts w:ascii="Book Antiqua" w:hAnsi="Book Antiqua"/>
          <w:color w:val="000000" w:themeColor="text1"/>
        </w:rPr>
        <w:t>: 104992 [PMID: 32505833 DOI: 10.1016/j.phrs.2020.104992]</w:t>
      </w:r>
    </w:p>
    <w:p w14:paraId="68AED8AC" w14:textId="6FB4A5D0" w:rsidR="00A77B3E" w:rsidRPr="009328AE" w:rsidRDefault="00403B58"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hAnsi="Book Antiqua"/>
          <w:color w:val="000000" w:themeColor="text1"/>
        </w:rPr>
        <w:t xml:space="preserve">110 </w:t>
      </w:r>
      <w:r w:rsidRPr="009328AE">
        <w:rPr>
          <w:rFonts w:ascii="Book Antiqua" w:hAnsi="Book Antiqua"/>
          <w:b/>
          <w:bCs/>
          <w:color w:val="000000" w:themeColor="text1"/>
        </w:rPr>
        <w:t>Yang JD</w:t>
      </w:r>
      <w:r w:rsidRPr="009328AE">
        <w:rPr>
          <w:rFonts w:ascii="Book Antiqua" w:hAnsi="Book Antiqua"/>
          <w:color w:val="000000" w:themeColor="text1"/>
        </w:rPr>
        <w:t xml:space="preserve">, Heimbach JK. New advances in the diagnosis and management of hepatocellular carcinoma. </w:t>
      </w:r>
      <w:r w:rsidRPr="009328AE">
        <w:rPr>
          <w:rFonts w:ascii="Book Antiqua" w:hAnsi="Book Antiqua"/>
          <w:i/>
          <w:iCs/>
          <w:color w:val="000000" w:themeColor="text1"/>
        </w:rPr>
        <w:t>BMJ</w:t>
      </w:r>
      <w:r w:rsidRPr="009328AE">
        <w:rPr>
          <w:rFonts w:ascii="Book Antiqua" w:hAnsi="Book Antiqua"/>
          <w:color w:val="000000" w:themeColor="text1"/>
        </w:rPr>
        <w:t xml:space="preserve"> 2020; </w:t>
      </w:r>
      <w:r w:rsidRPr="009328AE">
        <w:rPr>
          <w:rFonts w:ascii="Book Antiqua" w:hAnsi="Book Antiqua"/>
          <w:b/>
          <w:bCs/>
          <w:color w:val="000000" w:themeColor="text1"/>
        </w:rPr>
        <w:t>371</w:t>
      </w:r>
      <w:r w:rsidRPr="009328AE">
        <w:rPr>
          <w:rFonts w:ascii="Book Antiqua" w:hAnsi="Book Antiqua"/>
          <w:color w:val="000000" w:themeColor="text1"/>
        </w:rPr>
        <w:t>: m3544 [PMID: 33106289 DOI: 10.1136/bmj.m3544]</w:t>
      </w:r>
    </w:p>
    <w:bookmarkEnd w:id="3"/>
    <w:p w14:paraId="5A73F8E5" w14:textId="314CC1AD" w:rsidR="006C6328" w:rsidRPr="009328AE" w:rsidRDefault="006C6328" w:rsidP="00B440E3">
      <w:pPr>
        <w:adjustRightInd w:val="0"/>
        <w:snapToGrid w:val="0"/>
        <w:spacing w:line="360" w:lineRule="auto"/>
        <w:jc w:val="both"/>
        <w:rPr>
          <w:rFonts w:ascii="Book Antiqua" w:hAnsi="Book Antiqua"/>
          <w:color w:val="000000" w:themeColor="text1"/>
        </w:rPr>
        <w:sectPr w:rsidR="006C6328" w:rsidRPr="009328AE">
          <w:pgSz w:w="12240" w:h="15840"/>
          <w:pgMar w:top="1440" w:right="1440" w:bottom="1440" w:left="1440" w:header="720" w:footer="720" w:gutter="0"/>
          <w:cols w:space="720"/>
          <w:docGrid w:linePitch="360"/>
        </w:sectPr>
      </w:pPr>
    </w:p>
    <w:p w14:paraId="2E2055C4"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lastRenderedPageBreak/>
        <w:t>Footnotes</w:t>
      </w:r>
    </w:p>
    <w:p w14:paraId="2986FB40"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Conflict-of-interest statement: </w:t>
      </w:r>
      <w:r w:rsidRPr="009328AE">
        <w:rPr>
          <w:rFonts w:ascii="Book Antiqua" w:eastAsia="Book Antiqua" w:hAnsi="Book Antiqua" w:cs="Book Antiqua"/>
          <w:color w:val="000000" w:themeColor="text1"/>
        </w:rPr>
        <w:t>The author has no conflict of interest to disclose.</w:t>
      </w:r>
    </w:p>
    <w:p w14:paraId="3A617ED2"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494B1D73"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bCs/>
          <w:color w:val="000000" w:themeColor="text1"/>
        </w:rPr>
        <w:t xml:space="preserve">Open-Access: </w:t>
      </w:r>
      <w:r w:rsidRPr="009328AE">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B5927A"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0DC13A06" w14:textId="5FB5EDCF" w:rsidR="00A77B3E" w:rsidRPr="009328AE" w:rsidRDefault="0008560A"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eastAsia="Book Antiqua" w:hAnsi="Book Antiqua" w:cs="Book Antiqua"/>
          <w:b/>
          <w:color w:val="000000" w:themeColor="text1"/>
        </w:rPr>
        <w:t xml:space="preserve">Manuscript source: </w:t>
      </w:r>
      <w:r w:rsidRPr="009328AE">
        <w:rPr>
          <w:rFonts w:ascii="Book Antiqua" w:eastAsia="Book Antiqua" w:hAnsi="Book Antiqua" w:cs="Book Antiqua"/>
          <w:color w:val="000000" w:themeColor="text1"/>
        </w:rPr>
        <w:t xml:space="preserve">Invited </w:t>
      </w:r>
      <w:r w:rsidR="00873F8C" w:rsidRPr="009328AE">
        <w:rPr>
          <w:rFonts w:ascii="Book Antiqua" w:eastAsia="Book Antiqua" w:hAnsi="Book Antiqua" w:cs="Book Antiqua"/>
          <w:color w:val="000000" w:themeColor="text1"/>
        </w:rPr>
        <w:t>manuscript</w:t>
      </w:r>
    </w:p>
    <w:p w14:paraId="617112F0" w14:textId="77777777" w:rsidR="00873F8C" w:rsidRPr="009328AE" w:rsidRDefault="00873F8C" w:rsidP="00B440E3">
      <w:pPr>
        <w:adjustRightInd w:val="0"/>
        <w:snapToGrid w:val="0"/>
        <w:spacing w:line="360" w:lineRule="auto"/>
        <w:jc w:val="both"/>
        <w:rPr>
          <w:rFonts w:ascii="Book Antiqua" w:hAnsi="Book Antiqua"/>
          <w:color w:val="000000" w:themeColor="text1"/>
        </w:rPr>
      </w:pPr>
    </w:p>
    <w:p w14:paraId="48DBBAA4" w14:textId="69B1A939"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Corresponding Author's Membership in Professional Societies: </w:t>
      </w:r>
      <w:r w:rsidRPr="009328AE">
        <w:rPr>
          <w:rFonts w:ascii="Book Antiqua" w:eastAsia="Book Antiqua" w:hAnsi="Book Antiqua" w:cs="Book Antiqua"/>
          <w:color w:val="000000" w:themeColor="text1"/>
        </w:rPr>
        <w:t xml:space="preserve">World Society for Virology; Health Systems Global, </w:t>
      </w:r>
      <w:r w:rsidR="00873F8C" w:rsidRPr="009328AE">
        <w:rPr>
          <w:rFonts w:ascii="Book Antiqua" w:eastAsia="Book Antiqua" w:hAnsi="Book Antiqua" w:cs="Book Antiqua"/>
          <w:color w:val="000000" w:themeColor="text1"/>
        </w:rPr>
        <w:t xml:space="preserve">No. </w:t>
      </w:r>
      <w:r w:rsidRPr="009328AE">
        <w:rPr>
          <w:rFonts w:ascii="Book Antiqua" w:eastAsia="Book Antiqua" w:hAnsi="Book Antiqua" w:cs="Book Antiqua"/>
          <w:color w:val="000000" w:themeColor="text1"/>
        </w:rPr>
        <w:t>56106488.</w:t>
      </w:r>
    </w:p>
    <w:p w14:paraId="309403D7"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396415EA"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Peer-review started: </w:t>
      </w:r>
      <w:r w:rsidRPr="009328AE">
        <w:rPr>
          <w:rFonts w:ascii="Book Antiqua" w:eastAsia="Book Antiqua" w:hAnsi="Book Antiqua" w:cs="Book Antiqua"/>
          <w:color w:val="000000" w:themeColor="text1"/>
        </w:rPr>
        <w:t>February 28, 2021</w:t>
      </w:r>
    </w:p>
    <w:p w14:paraId="4FA97E6F"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First decision: </w:t>
      </w:r>
      <w:r w:rsidRPr="009328AE">
        <w:rPr>
          <w:rFonts w:ascii="Book Antiqua" w:eastAsia="Book Antiqua" w:hAnsi="Book Antiqua" w:cs="Book Antiqua"/>
          <w:color w:val="000000" w:themeColor="text1"/>
        </w:rPr>
        <w:t>May 1, 2021</w:t>
      </w:r>
    </w:p>
    <w:p w14:paraId="34644CA7" w14:textId="37DEB76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Article in press: </w:t>
      </w:r>
      <w:r w:rsidR="00611BB6" w:rsidRPr="009328AE">
        <w:rPr>
          <w:rFonts w:ascii="Book Antiqua" w:eastAsia="宋体" w:hAnsi="Book Antiqua" w:hint="eastAsia"/>
          <w:color w:val="000000" w:themeColor="text1"/>
        </w:rPr>
        <w:t>Au</w:t>
      </w:r>
      <w:r w:rsidR="00611BB6" w:rsidRPr="009328AE">
        <w:rPr>
          <w:rFonts w:ascii="Book Antiqua" w:eastAsia="宋体" w:hAnsi="Book Antiqua"/>
          <w:color w:val="000000" w:themeColor="text1"/>
        </w:rPr>
        <w:t>gust 13, 2021</w:t>
      </w:r>
    </w:p>
    <w:p w14:paraId="06DD84D4"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7B3D6A8A" w14:textId="11B738DD"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Specialty type: </w:t>
      </w:r>
      <w:r w:rsidRPr="009328AE">
        <w:rPr>
          <w:rFonts w:ascii="Book Antiqua" w:eastAsia="Book Antiqua" w:hAnsi="Book Antiqua" w:cs="Book Antiqua"/>
          <w:color w:val="000000" w:themeColor="text1"/>
        </w:rPr>
        <w:t xml:space="preserve">Gastroenterology and </w:t>
      </w:r>
      <w:r w:rsidR="00DC1F4B" w:rsidRPr="009328AE">
        <w:rPr>
          <w:rFonts w:ascii="Book Antiqua" w:eastAsia="Book Antiqua" w:hAnsi="Book Antiqua" w:cs="Book Antiqua"/>
          <w:color w:val="000000" w:themeColor="text1"/>
        </w:rPr>
        <w:t>h</w:t>
      </w:r>
      <w:r w:rsidRPr="009328AE">
        <w:rPr>
          <w:rFonts w:ascii="Book Antiqua" w:eastAsia="Book Antiqua" w:hAnsi="Book Antiqua" w:cs="Book Antiqua"/>
          <w:color w:val="000000" w:themeColor="text1"/>
        </w:rPr>
        <w:t>epatology</w:t>
      </w:r>
    </w:p>
    <w:p w14:paraId="7E2D32CE"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 xml:space="preserve">Country/Territory of origin: </w:t>
      </w:r>
      <w:r w:rsidRPr="009328AE">
        <w:rPr>
          <w:rFonts w:ascii="Book Antiqua" w:eastAsia="Book Antiqua" w:hAnsi="Book Antiqua" w:cs="Book Antiqua"/>
          <w:color w:val="000000" w:themeColor="text1"/>
        </w:rPr>
        <w:t>South Africa</w:t>
      </w:r>
    </w:p>
    <w:p w14:paraId="270300A6"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t>Peer-review report’s scientific quality classification</w:t>
      </w:r>
    </w:p>
    <w:p w14:paraId="393CA4DD"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Grade A (Excellent): 0</w:t>
      </w:r>
    </w:p>
    <w:p w14:paraId="668D93D7"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Grade B (Very good): B</w:t>
      </w:r>
    </w:p>
    <w:p w14:paraId="606D8BFA"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Grade C (Good): 0</w:t>
      </w:r>
    </w:p>
    <w:p w14:paraId="659FCCBC"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Grade D (Fair): 0</w:t>
      </w:r>
    </w:p>
    <w:p w14:paraId="3E7E3D1C"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color w:val="000000" w:themeColor="text1"/>
        </w:rPr>
        <w:t>Grade E (Poor): 0</w:t>
      </w:r>
    </w:p>
    <w:p w14:paraId="0BFB3BD5" w14:textId="77777777" w:rsidR="00A77B3E" w:rsidRPr="009328AE" w:rsidRDefault="00A77B3E" w:rsidP="00B440E3">
      <w:pPr>
        <w:adjustRightInd w:val="0"/>
        <w:snapToGrid w:val="0"/>
        <w:spacing w:line="360" w:lineRule="auto"/>
        <w:jc w:val="both"/>
        <w:rPr>
          <w:rFonts w:ascii="Book Antiqua" w:hAnsi="Book Antiqua"/>
          <w:color w:val="000000" w:themeColor="text1"/>
        </w:rPr>
      </w:pPr>
    </w:p>
    <w:p w14:paraId="50012AE7" w14:textId="14C10B74" w:rsidR="00A77B3E" w:rsidRPr="009328AE" w:rsidRDefault="0008560A" w:rsidP="00B440E3">
      <w:pPr>
        <w:adjustRightInd w:val="0"/>
        <w:snapToGrid w:val="0"/>
        <w:spacing w:line="360" w:lineRule="auto"/>
        <w:jc w:val="both"/>
        <w:rPr>
          <w:rFonts w:ascii="Book Antiqua" w:eastAsia="Book Antiqua" w:hAnsi="Book Antiqua" w:cs="Book Antiqua"/>
          <w:b/>
          <w:color w:val="000000" w:themeColor="text1"/>
        </w:rPr>
      </w:pPr>
      <w:r w:rsidRPr="009328AE">
        <w:rPr>
          <w:rFonts w:ascii="Book Antiqua" w:eastAsia="Book Antiqua" w:hAnsi="Book Antiqua" w:cs="Book Antiqua"/>
          <w:b/>
          <w:color w:val="000000" w:themeColor="text1"/>
        </w:rPr>
        <w:lastRenderedPageBreak/>
        <w:t xml:space="preserve">P-Reviewer: </w:t>
      </w:r>
      <w:r w:rsidRPr="009328AE">
        <w:rPr>
          <w:rFonts w:ascii="Book Antiqua" w:eastAsia="Book Antiqua" w:hAnsi="Book Antiqua" w:cs="Book Antiqua"/>
          <w:color w:val="000000" w:themeColor="text1"/>
        </w:rPr>
        <w:t>Peng S</w:t>
      </w:r>
      <w:r w:rsidRPr="009328AE">
        <w:rPr>
          <w:rFonts w:ascii="Book Antiqua" w:eastAsia="Book Antiqua" w:hAnsi="Book Antiqua" w:cs="Book Antiqua"/>
          <w:b/>
          <w:color w:val="000000" w:themeColor="text1"/>
        </w:rPr>
        <w:t xml:space="preserve"> S-Editor: </w:t>
      </w:r>
      <w:r w:rsidR="00546D46" w:rsidRPr="009328AE">
        <w:rPr>
          <w:rFonts w:ascii="Book Antiqua" w:eastAsia="Book Antiqua" w:hAnsi="Book Antiqua" w:cs="Book Antiqua"/>
          <w:color w:val="000000" w:themeColor="text1"/>
        </w:rPr>
        <w:t>Wang JL</w:t>
      </w:r>
      <w:r w:rsidRPr="009328AE">
        <w:rPr>
          <w:rFonts w:ascii="Book Antiqua" w:eastAsia="Book Antiqua" w:hAnsi="Book Antiqua" w:cs="Book Antiqua"/>
          <w:b/>
          <w:color w:val="000000" w:themeColor="text1"/>
        </w:rPr>
        <w:t xml:space="preserve"> L-Editor:</w:t>
      </w:r>
      <w:r w:rsidR="001E6576" w:rsidRPr="009328AE">
        <w:rPr>
          <w:rFonts w:ascii="Book Antiqua" w:eastAsia="Book Antiqua" w:hAnsi="Book Antiqua" w:cs="Book Antiqua"/>
          <w:color w:val="000000" w:themeColor="text1"/>
        </w:rPr>
        <w:t xml:space="preserve"> Webster JR</w:t>
      </w:r>
      <w:r w:rsidRPr="009328AE">
        <w:rPr>
          <w:rFonts w:ascii="Book Antiqua" w:eastAsia="Book Antiqua" w:hAnsi="Book Antiqua" w:cs="Book Antiqua"/>
          <w:b/>
          <w:color w:val="000000" w:themeColor="text1"/>
        </w:rPr>
        <w:t xml:space="preserve"> P-Editor:</w:t>
      </w:r>
      <w:r w:rsidRPr="009328AE">
        <w:rPr>
          <w:rFonts w:ascii="Book Antiqua" w:eastAsia="Book Antiqua" w:hAnsi="Book Antiqua" w:cs="Book Antiqua"/>
          <w:bCs/>
          <w:color w:val="000000" w:themeColor="text1"/>
        </w:rPr>
        <w:t xml:space="preserve"> </w:t>
      </w:r>
      <w:r w:rsidR="00EA248B" w:rsidRPr="009328AE">
        <w:rPr>
          <w:rFonts w:ascii="Book Antiqua" w:eastAsia="Book Antiqua" w:hAnsi="Book Antiqua" w:cs="Book Antiqua"/>
          <w:bCs/>
          <w:color w:val="000000" w:themeColor="text1"/>
        </w:rPr>
        <w:t>Li JH</w:t>
      </w:r>
    </w:p>
    <w:p w14:paraId="403319FE" w14:textId="433E81AA" w:rsidR="00EA248B" w:rsidRPr="009328AE" w:rsidRDefault="00EA248B" w:rsidP="00B440E3">
      <w:pPr>
        <w:adjustRightInd w:val="0"/>
        <w:snapToGrid w:val="0"/>
        <w:spacing w:line="360" w:lineRule="auto"/>
        <w:jc w:val="both"/>
        <w:rPr>
          <w:rFonts w:ascii="Book Antiqua" w:hAnsi="Book Antiqua"/>
          <w:color w:val="000000" w:themeColor="text1"/>
        </w:rPr>
        <w:sectPr w:rsidR="00EA248B" w:rsidRPr="009328AE">
          <w:pgSz w:w="12240" w:h="15840"/>
          <w:pgMar w:top="1440" w:right="1440" w:bottom="1440" w:left="1440" w:header="720" w:footer="720" w:gutter="0"/>
          <w:cols w:space="720"/>
          <w:docGrid w:linePitch="360"/>
        </w:sectPr>
      </w:pPr>
    </w:p>
    <w:p w14:paraId="03790749" w14:textId="77777777" w:rsidR="00A77B3E" w:rsidRPr="009328AE" w:rsidRDefault="0008560A" w:rsidP="00B440E3">
      <w:pPr>
        <w:adjustRightInd w:val="0"/>
        <w:snapToGrid w:val="0"/>
        <w:spacing w:line="360" w:lineRule="auto"/>
        <w:jc w:val="both"/>
        <w:rPr>
          <w:rFonts w:ascii="Book Antiqua" w:hAnsi="Book Antiqua"/>
          <w:color w:val="000000" w:themeColor="text1"/>
        </w:rPr>
      </w:pPr>
      <w:r w:rsidRPr="009328AE">
        <w:rPr>
          <w:rFonts w:ascii="Book Antiqua" w:eastAsia="Book Antiqua" w:hAnsi="Book Antiqua" w:cs="Book Antiqua"/>
          <w:b/>
          <w:color w:val="000000" w:themeColor="text1"/>
        </w:rPr>
        <w:lastRenderedPageBreak/>
        <w:t>Figure Legends</w:t>
      </w:r>
    </w:p>
    <w:p w14:paraId="60C7888F" w14:textId="77777777" w:rsidR="00FC2AF5" w:rsidRPr="009328AE" w:rsidRDefault="00FC2AF5"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hAnsi="Book Antiqua"/>
          <w:noProof/>
          <w:color w:val="000000" w:themeColor="text1"/>
          <w:lang w:val="en-GB" w:eastAsia="zh-CN"/>
        </w:rPr>
        <w:drawing>
          <wp:inline distT="0" distB="0" distL="0" distR="0" wp14:anchorId="5E695CBD" wp14:editId="2F95320A">
            <wp:extent cx="5943600" cy="4839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39335"/>
                    </a:xfrm>
                    <a:prstGeom prst="rect">
                      <a:avLst/>
                    </a:prstGeom>
                  </pic:spPr>
                </pic:pic>
              </a:graphicData>
            </a:graphic>
          </wp:inline>
        </w:drawing>
      </w:r>
    </w:p>
    <w:p w14:paraId="55191F1C" w14:textId="40692896" w:rsidR="00A77B3E" w:rsidRPr="009328AE" w:rsidRDefault="0008560A"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eastAsia="Book Antiqua" w:hAnsi="Book Antiqua" w:cs="Book Antiqua"/>
          <w:b/>
          <w:bCs/>
          <w:color w:val="000000" w:themeColor="text1"/>
        </w:rPr>
        <w:t>Figure 1 Projected increase in estimated number of cases and deaths due to cancers of the liver and intrahepatic bile ducts within sub-Saharan Africa from 2020 to 2040</w:t>
      </w:r>
      <w:r w:rsidRPr="009328AE">
        <w:rPr>
          <w:rFonts w:ascii="Book Antiqua" w:eastAsia="Book Antiqua" w:hAnsi="Book Antiqua" w:cs="Book Antiqua"/>
          <w:b/>
          <w:bCs/>
          <w:color w:val="000000" w:themeColor="text1"/>
          <w:vertAlign w:val="superscript"/>
        </w:rPr>
        <w:t>[67,76,77]</w:t>
      </w:r>
      <w:r w:rsidRPr="009328AE">
        <w:rPr>
          <w:rFonts w:ascii="Book Antiqua" w:eastAsia="Book Antiqua" w:hAnsi="Book Antiqua" w:cs="Book Antiqua"/>
          <w:b/>
          <w:bCs/>
          <w:color w:val="000000" w:themeColor="text1"/>
        </w:rPr>
        <w:t>.</w:t>
      </w:r>
      <w:r w:rsidRPr="009328AE">
        <w:rPr>
          <w:rFonts w:ascii="Book Antiqua" w:eastAsia="Book Antiqua" w:hAnsi="Book Antiqua" w:cs="Book Antiqua"/>
          <w:color w:val="000000" w:themeColor="text1"/>
        </w:rPr>
        <w:t xml:space="preserve"> GLOBOCAN 2020 (https://gco.iarc.fr/). A</w:t>
      </w:r>
      <w:r w:rsidR="00FC2AF5" w:rsidRPr="009328AE">
        <w:rPr>
          <w:rFonts w:ascii="Book Antiqua" w:eastAsia="Book Antiqua" w:hAnsi="Book Antiqua" w:cs="Book Antiqua"/>
          <w:color w:val="000000" w:themeColor="text1"/>
        </w:rPr>
        <w:t xml:space="preserve">: Estimated </w:t>
      </w:r>
      <w:r w:rsidRPr="009328AE">
        <w:rPr>
          <w:rFonts w:ascii="Book Antiqua" w:eastAsia="Book Antiqua" w:hAnsi="Book Antiqua" w:cs="Book Antiqua"/>
          <w:color w:val="000000" w:themeColor="text1"/>
        </w:rPr>
        <w:t xml:space="preserve">number of cases from 2020 to 2040, both sexes, age </w:t>
      </w:r>
      <w:r w:rsidR="00FC2AF5"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0-85+</w:t>
      </w:r>
      <w:r w:rsidR="00FC2AF5" w:rsidRPr="009328AE">
        <w:rPr>
          <w:rFonts w:ascii="Book Antiqua" w:eastAsia="Book Antiqua" w:hAnsi="Book Antiqua" w:cs="Book Antiqua"/>
          <w:color w:val="000000" w:themeColor="text1"/>
        </w:rPr>
        <w:t>)</w:t>
      </w:r>
      <w:r w:rsidR="00DC1F4B"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B</w:t>
      </w:r>
      <w:r w:rsidR="00FC2AF5" w:rsidRPr="009328AE">
        <w:rPr>
          <w:rFonts w:ascii="Book Antiqua" w:eastAsia="Book Antiqua" w:hAnsi="Book Antiqua" w:cs="Book Antiqua"/>
          <w:color w:val="000000" w:themeColor="text1"/>
        </w:rPr>
        <w:t xml:space="preserve">: Estimated </w:t>
      </w:r>
      <w:r w:rsidRPr="009328AE">
        <w:rPr>
          <w:rFonts w:ascii="Book Antiqua" w:eastAsia="Book Antiqua" w:hAnsi="Book Antiqua" w:cs="Book Antiqua"/>
          <w:color w:val="000000" w:themeColor="text1"/>
        </w:rPr>
        <w:t xml:space="preserve">number of deaths from 2020 to 2040, both sexes, age </w:t>
      </w:r>
      <w:r w:rsidR="00FC2AF5" w:rsidRPr="009328AE">
        <w:rPr>
          <w:rFonts w:ascii="Book Antiqua" w:eastAsia="Book Antiqua" w:hAnsi="Book Antiqua" w:cs="Book Antiqua"/>
          <w:color w:val="000000" w:themeColor="text1"/>
        </w:rPr>
        <w:t>(0-85+)</w:t>
      </w:r>
      <w:r w:rsidRPr="009328AE">
        <w:rPr>
          <w:rFonts w:ascii="Book Antiqua" w:eastAsia="Book Antiqua" w:hAnsi="Book Antiqua" w:cs="Book Antiqua"/>
          <w:color w:val="000000" w:themeColor="text1"/>
        </w:rPr>
        <w:t>.</w:t>
      </w:r>
    </w:p>
    <w:p w14:paraId="1DF004DF" w14:textId="77777777" w:rsidR="00204B9A" w:rsidRPr="009328AE" w:rsidRDefault="00204B9A" w:rsidP="00B440E3">
      <w:pPr>
        <w:adjustRightInd w:val="0"/>
        <w:snapToGrid w:val="0"/>
        <w:spacing w:line="360" w:lineRule="auto"/>
        <w:jc w:val="both"/>
        <w:rPr>
          <w:rFonts w:ascii="Book Antiqua" w:hAnsi="Book Antiqua"/>
          <w:color w:val="000000" w:themeColor="text1"/>
        </w:rPr>
      </w:pPr>
    </w:p>
    <w:p w14:paraId="5E02989C" w14:textId="77777777" w:rsidR="00204B9A" w:rsidRPr="009328AE" w:rsidRDefault="00204B9A" w:rsidP="00B440E3">
      <w:pPr>
        <w:adjustRightInd w:val="0"/>
        <w:snapToGrid w:val="0"/>
        <w:spacing w:line="360" w:lineRule="auto"/>
        <w:jc w:val="both"/>
        <w:rPr>
          <w:rFonts w:ascii="Book Antiqua" w:eastAsia="Book Antiqua" w:hAnsi="Book Antiqua" w:cs="Book Antiqua"/>
          <w:b/>
          <w:bCs/>
          <w:color w:val="000000" w:themeColor="text1"/>
        </w:rPr>
      </w:pPr>
      <w:r w:rsidRPr="009328AE">
        <w:rPr>
          <w:rFonts w:ascii="Book Antiqua" w:hAnsi="Book Antiqua"/>
          <w:noProof/>
          <w:color w:val="000000" w:themeColor="text1"/>
          <w:lang w:val="en-GB" w:eastAsia="zh-CN"/>
        </w:rPr>
        <w:lastRenderedPageBreak/>
        <w:drawing>
          <wp:inline distT="0" distB="0" distL="0" distR="0" wp14:anchorId="2B0A181F" wp14:editId="6E4878F0">
            <wp:extent cx="5943600" cy="2633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33980"/>
                    </a:xfrm>
                    <a:prstGeom prst="rect">
                      <a:avLst/>
                    </a:prstGeom>
                  </pic:spPr>
                </pic:pic>
              </a:graphicData>
            </a:graphic>
          </wp:inline>
        </w:drawing>
      </w:r>
    </w:p>
    <w:p w14:paraId="3FCB59BA" w14:textId="1789BDCB" w:rsidR="00A77B3E" w:rsidRPr="009328AE" w:rsidRDefault="0008560A"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eastAsia="Book Antiqua" w:hAnsi="Book Antiqua" w:cs="Book Antiqua"/>
          <w:b/>
          <w:bCs/>
          <w:color w:val="000000" w:themeColor="text1"/>
        </w:rPr>
        <w:t xml:space="preserve">Figure </w:t>
      </w:r>
      <w:r w:rsidR="00204B9A" w:rsidRPr="009328AE">
        <w:rPr>
          <w:rFonts w:ascii="Book Antiqua" w:eastAsia="Book Antiqua" w:hAnsi="Book Antiqua" w:cs="Book Antiqua"/>
          <w:b/>
          <w:bCs/>
          <w:color w:val="000000" w:themeColor="text1"/>
        </w:rPr>
        <w:t>2</w:t>
      </w:r>
      <w:r w:rsidRPr="009328AE">
        <w:rPr>
          <w:rFonts w:ascii="Book Antiqua" w:eastAsia="Book Antiqua" w:hAnsi="Book Antiqua" w:cs="Book Antiqua"/>
          <w:b/>
          <w:bCs/>
          <w:color w:val="000000" w:themeColor="text1"/>
        </w:rPr>
        <w:t xml:space="preserve"> Estimated age-standardized liver cancer incidence and mortality rates per 100000 persons per year shown worldwide in 2020</w:t>
      </w:r>
      <w:r w:rsidRPr="009328AE">
        <w:rPr>
          <w:rFonts w:ascii="Book Antiqua" w:eastAsia="Book Antiqua" w:hAnsi="Book Antiqua" w:cs="Book Antiqua"/>
          <w:b/>
          <w:bCs/>
          <w:color w:val="000000" w:themeColor="text1"/>
          <w:vertAlign w:val="superscript"/>
        </w:rPr>
        <w:t>[2,67,78]</w:t>
      </w:r>
      <w:r w:rsidRPr="009328AE">
        <w:rPr>
          <w:rFonts w:ascii="Book Antiqua" w:eastAsia="Book Antiqua" w:hAnsi="Book Antiqua" w:cs="Book Antiqua"/>
          <w:b/>
          <w:bCs/>
          <w:color w:val="000000" w:themeColor="text1"/>
        </w:rPr>
        <w:t>.</w:t>
      </w:r>
      <w:r w:rsidRPr="009328AE">
        <w:rPr>
          <w:rFonts w:ascii="Book Antiqua" w:eastAsia="Book Antiqua" w:hAnsi="Book Antiqua" w:cs="Book Antiqua"/>
          <w:color w:val="000000" w:themeColor="text1"/>
        </w:rPr>
        <w:t xml:space="preserve"> GLOBOCAN 2020 (</w:t>
      </w:r>
      <w:r w:rsidR="00C71923" w:rsidRPr="009328AE">
        <w:rPr>
          <w:rFonts w:ascii="Book Antiqua" w:eastAsia="Book Antiqua" w:hAnsi="Book Antiqua" w:cs="Book Antiqua"/>
        </w:rPr>
        <w:t>https://gco.iarc.fr/</w:t>
      </w:r>
      <w:r w:rsidRPr="009328AE">
        <w:rPr>
          <w:rFonts w:ascii="Book Antiqua" w:eastAsia="Book Antiqua" w:hAnsi="Book Antiqua" w:cs="Book Antiqua"/>
          <w:color w:val="000000" w:themeColor="text1"/>
        </w:rPr>
        <w:t>).</w:t>
      </w:r>
      <w:r w:rsidR="00C71923" w:rsidRPr="009328AE">
        <w:rPr>
          <w:rFonts w:ascii="Book Antiqua" w:eastAsia="Book Antiqua" w:hAnsi="Book Antiqua" w:cs="Book Antiqua"/>
          <w:color w:val="000000" w:themeColor="text1"/>
        </w:rPr>
        <w:t xml:space="preserve"> WHO: World Health Organization; ASR: Liver cancer age standardized incidence rate.</w:t>
      </w:r>
    </w:p>
    <w:p w14:paraId="028C79BF" w14:textId="77777777" w:rsidR="00204B9A" w:rsidRPr="009328AE" w:rsidRDefault="00204B9A" w:rsidP="00B440E3">
      <w:pPr>
        <w:adjustRightInd w:val="0"/>
        <w:snapToGrid w:val="0"/>
        <w:spacing w:line="360" w:lineRule="auto"/>
        <w:jc w:val="both"/>
        <w:rPr>
          <w:rFonts w:ascii="Book Antiqua" w:hAnsi="Book Antiqua"/>
          <w:color w:val="000000" w:themeColor="text1"/>
        </w:rPr>
      </w:pPr>
    </w:p>
    <w:p w14:paraId="1F2C3104" w14:textId="77777777" w:rsidR="00C71923" w:rsidRPr="009328AE" w:rsidRDefault="00C71923"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eastAsia="Book Antiqua" w:hAnsi="Book Antiqua" w:cs="Book Antiqua"/>
          <w:noProof/>
          <w:color w:val="000000" w:themeColor="text1"/>
          <w:lang w:val="en-GB" w:eastAsia="zh-CN"/>
        </w:rPr>
        <w:drawing>
          <wp:inline distT="0" distB="0" distL="0" distR="0" wp14:anchorId="21F55C6A" wp14:editId="5CE70521">
            <wp:extent cx="5943600" cy="2749550"/>
            <wp:effectExtent l="0" t="0" r="0" b="0"/>
            <wp:docPr id="3" name="Picture 2" descr="Map&#10;&#10;Description automatically generated">
              <a:extLst xmlns:a="http://schemas.openxmlformats.org/drawingml/2006/main">
                <a:ext uri="{FF2B5EF4-FFF2-40B4-BE49-F238E27FC236}">
                  <a16:creationId xmlns:a16="http://schemas.microsoft.com/office/drawing/2014/main" id="{5627868F-8120-42CA-8C32-BAB98A2FED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p&#10;&#10;Description automatically generated">
                      <a:extLst>
                        <a:ext uri="{FF2B5EF4-FFF2-40B4-BE49-F238E27FC236}">
                          <a16:creationId xmlns:a16="http://schemas.microsoft.com/office/drawing/2014/main" id="{5627868F-8120-42CA-8C32-BAB98A2FEDFD}"/>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6359" b="11385"/>
                    <a:stretch/>
                  </pic:blipFill>
                  <pic:spPr>
                    <a:xfrm>
                      <a:off x="0" y="0"/>
                      <a:ext cx="5943600" cy="2749550"/>
                    </a:xfrm>
                    <a:prstGeom prst="rect">
                      <a:avLst/>
                    </a:prstGeom>
                  </pic:spPr>
                </pic:pic>
              </a:graphicData>
            </a:graphic>
          </wp:inline>
        </w:drawing>
      </w:r>
      <w:r w:rsidRPr="009328AE">
        <w:rPr>
          <w:rFonts w:ascii="Book Antiqua" w:eastAsia="Book Antiqua" w:hAnsi="Book Antiqua" w:cs="Book Antiqua"/>
          <w:color w:val="000000" w:themeColor="text1"/>
        </w:rPr>
        <w:t xml:space="preserve"> </w:t>
      </w:r>
    </w:p>
    <w:p w14:paraId="773E0544" w14:textId="38DC87AC" w:rsidR="00A77B3E" w:rsidRPr="009328AE" w:rsidRDefault="0008560A"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eastAsia="Book Antiqua" w:hAnsi="Book Antiqua" w:cs="Book Antiqua"/>
          <w:b/>
          <w:bCs/>
          <w:color w:val="000000" w:themeColor="text1"/>
        </w:rPr>
        <w:t>Figure 3 Estimated age-standardized liver cancer incidence rates per 100000 persons per year in males in Africa (2020)</w:t>
      </w:r>
      <w:r w:rsidRPr="009328AE">
        <w:rPr>
          <w:rFonts w:ascii="Book Antiqua" w:eastAsia="Book Antiqua" w:hAnsi="Book Antiqua" w:cs="Book Antiqua"/>
          <w:b/>
          <w:bCs/>
          <w:color w:val="000000" w:themeColor="text1"/>
          <w:vertAlign w:val="superscript"/>
        </w:rPr>
        <w:t>[2,67,78]</w:t>
      </w:r>
      <w:r w:rsidRPr="009328AE">
        <w:rPr>
          <w:rFonts w:ascii="Book Antiqua" w:eastAsia="Book Antiqua" w:hAnsi="Book Antiqua" w:cs="Book Antiqua"/>
          <w:b/>
          <w:bCs/>
          <w:color w:val="000000" w:themeColor="text1"/>
        </w:rPr>
        <w:t>.</w:t>
      </w:r>
      <w:r w:rsidRPr="009328AE">
        <w:rPr>
          <w:rFonts w:ascii="Book Antiqua" w:eastAsia="Book Antiqua" w:hAnsi="Book Antiqua" w:cs="Book Antiqua"/>
          <w:color w:val="000000" w:themeColor="text1"/>
        </w:rPr>
        <w:t xml:space="preserve"> GLOBOCAN 2020 (https://gco.iarc.fr/). The designations employed and the presentation of the material in this publication do not imply the expression of any opinion whatsoever on the part of the World Health </w:t>
      </w:r>
      <w:r w:rsidRPr="009328AE">
        <w:rPr>
          <w:rFonts w:ascii="Book Antiqua" w:eastAsia="Book Antiqua" w:hAnsi="Book Antiqua" w:cs="Book Antiqua"/>
          <w:color w:val="000000" w:themeColor="text1"/>
        </w:rPr>
        <w:lastRenderedPageBreak/>
        <w:t xml:space="preserve">Organization/International Agency for Research on Cancer concerning the legal status of any country, territory, </w:t>
      </w:r>
      <w:r w:rsidR="00EB3A26" w:rsidRPr="009328AE">
        <w:rPr>
          <w:rFonts w:ascii="Book Antiqua" w:eastAsia="Book Antiqua" w:hAnsi="Book Antiqua" w:cs="Book Antiqua"/>
          <w:color w:val="000000" w:themeColor="text1"/>
        </w:rPr>
        <w:t>city,</w:t>
      </w:r>
      <w:r w:rsidRPr="009328AE">
        <w:rPr>
          <w:rFonts w:ascii="Book Antiqua" w:eastAsia="Book Antiqua" w:hAnsi="Book Antiqua" w:cs="Book Antiqua"/>
          <w:color w:val="000000" w:themeColor="text1"/>
        </w:rPr>
        <w:t xml:space="preserve"> or area or of its authorities, or concerning the delimitation of its frontiers or boundaries. Dotted or dashed lines on maps represent approximate borderlines for which there may not yet be full agreement.</w:t>
      </w:r>
    </w:p>
    <w:p w14:paraId="0F2A111D" w14:textId="77777777" w:rsidR="00C71923" w:rsidRPr="009328AE" w:rsidRDefault="00C71923" w:rsidP="00B440E3">
      <w:pPr>
        <w:adjustRightInd w:val="0"/>
        <w:snapToGrid w:val="0"/>
        <w:spacing w:line="360" w:lineRule="auto"/>
        <w:jc w:val="both"/>
        <w:rPr>
          <w:rFonts w:ascii="Book Antiqua" w:hAnsi="Book Antiqua"/>
          <w:color w:val="000000" w:themeColor="text1"/>
        </w:rPr>
      </w:pPr>
    </w:p>
    <w:p w14:paraId="47F663FD" w14:textId="77777777" w:rsidR="00EB3A26" w:rsidRPr="009328AE" w:rsidRDefault="00EB3A26" w:rsidP="00B440E3">
      <w:pPr>
        <w:adjustRightInd w:val="0"/>
        <w:snapToGrid w:val="0"/>
        <w:spacing w:line="360" w:lineRule="auto"/>
        <w:jc w:val="both"/>
        <w:rPr>
          <w:rFonts w:ascii="Book Antiqua" w:eastAsia="Book Antiqua" w:hAnsi="Book Antiqua" w:cs="Book Antiqua"/>
          <w:b/>
          <w:bCs/>
          <w:color w:val="000000" w:themeColor="text1"/>
        </w:rPr>
      </w:pPr>
      <w:r w:rsidRPr="009328AE">
        <w:rPr>
          <w:rFonts w:ascii="Book Antiqua" w:eastAsia="Book Antiqua" w:hAnsi="Book Antiqua" w:cs="Book Antiqua"/>
          <w:b/>
          <w:bCs/>
          <w:noProof/>
          <w:color w:val="000000" w:themeColor="text1"/>
          <w:lang w:val="en-GB" w:eastAsia="zh-CN"/>
        </w:rPr>
        <w:drawing>
          <wp:inline distT="0" distB="0" distL="0" distR="0" wp14:anchorId="015EE909" wp14:editId="311EAE26">
            <wp:extent cx="5943600" cy="2743200"/>
            <wp:effectExtent l="0" t="0" r="0" b="0"/>
            <wp:docPr id="4" name="Picture 2" descr="Map&#10;&#10;Description automatically generated">
              <a:extLst xmlns:a="http://schemas.openxmlformats.org/drawingml/2006/main">
                <a:ext uri="{FF2B5EF4-FFF2-40B4-BE49-F238E27FC236}">
                  <a16:creationId xmlns:a16="http://schemas.microsoft.com/office/drawing/2014/main" id="{D455AAAB-14FA-4FFD-8771-029738F9E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p&#10;&#10;Description automatically generated">
                      <a:extLst>
                        <a:ext uri="{FF2B5EF4-FFF2-40B4-BE49-F238E27FC236}">
                          <a16:creationId xmlns:a16="http://schemas.microsoft.com/office/drawing/2014/main" id="{D455AAAB-14FA-4FFD-8771-029738F9E3C3}"/>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6564" b="11385"/>
                    <a:stretch/>
                  </pic:blipFill>
                  <pic:spPr>
                    <a:xfrm>
                      <a:off x="0" y="0"/>
                      <a:ext cx="5943600" cy="2743200"/>
                    </a:xfrm>
                    <a:prstGeom prst="rect">
                      <a:avLst/>
                    </a:prstGeom>
                  </pic:spPr>
                </pic:pic>
              </a:graphicData>
            </a:graphic>
          </wp:inline>
        </w:drawing>
      </w:r>
      <w:r w:rsidRPr="009328AE">
        <w:rPr>
          <w:rFonts w:ascii="Book Antiqua" w:eastAsia="Book Antiqua" w:hAnsi="Book Antiqua" w:cs="Book Antiqua"/>
          <w:b/>
          <w:bCs/>
          <w:color w:val="000000" w:themeColor="text1"/>
        </w:rPr>
        <w:t xml:space="preserve"> </w:t>
      </w:r>
    </w:p>
    <w:p w14:paraId="215CF399" w14:textId="0EA5B302" w:rsidR="00A77B3E" w:rsidRPr="009328AE" w:rsidRDefault="0008560A"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eastAsia="Book Antiqua" w:hAnsi="Book Antiqua" w:cs="Book Antiqua"/>
          <w:b/>
          <w:bCs/>
          <w:color w:val="000000" w:themeColor="text1"/>
        </w:rPr>
        <w:t>Figure 4 Estimated age-standardized liver cancer mortality rates per 100000 persons per year in males in Africa (2020)</w:t>
      </w:r>
      <w:r w:rsidRPr="009328AE">
        <w:rPr>
          <w:rFonts w:ascii="Book Antiqua" w:eastAsia="Book Antiqua" w:hAnsi="Book Antiqua" w:cs="Book Antiqua"/>
          <w:b/>
          <w:bCs/>
          <w:color w:val="000000" w:themeColor="text1"/>
          <w:vertAlign w:val="superscript"/>
        </w:rPr>
        <w:t>[2,67,78]</w:t>
      </w:r>
      <w:r w:rsidRPr="009328AE">
        <w:rPr>
          <w:rFonts w:ascii="Book Antiqua" w:eastAsia="Book Antiqua" w:hAnsi="Book Antiqua" w:cs="Book Antiqua"/>
          <w:b/>
          <w:bCs/>
          <w:color w:val="000000" w:themeColor="text1"/>
        </w:rPr>
        <w:t>.</w:t>
      </w:r>
      <w:r w:rsidRPr="009328AE">
        <w:rPr>
          <w:rFonts w:ascii="Book Antiqua" w:eastAsia="Book Antiqua" w:hAnsi="Book Antiqua" w:cs="Book Antiqua"/>
          <w:color w:val="000000" w:themeColor="text1"/>
        </w:rPr>
        <w:t xml:space="preserve"> GLOBOCAN 2020 (https://gco.iarc.fr/). The designations employed and the presentation of the material in this publication do not imply the expression of any opinion whatsoever on the part of the World Health Organization/International Agency for Research on Cancer concerning the legal status of any country, territory, city</w:t>
      </w:r>
      <w:r w:rsidR="00EB3A26" w:rsidRPr="009328AE">
        <w:rPr>
          <w:rFonts w:ascii="Book Antiqua" w:eastAsia="Book Antiqua" w:hAnsi="Book Antiqua" w:cs="Book Antiqua"/>
          <w:color w:val="000000" w:themeColor="text1"/>
        </w:rPr>
        <w:t>,</w:t>
      </w:r>
      <w:r w:rsidRPr="009328AE">
        <w:rPr>
          <w:rFonts w:ascii="Book Antiqua" w:eastAsia="Book Antiqua" w:hAnsi="Book Antiqua" w:cs="Book Antiqua"/>
          <w:color w:val="000000" w:themeColor="text1"/>
        </w:rPr>
        <w:t xml:space="preserve"> or area or of its authorities, or concerning the delimitation of its frontiers or boundaries. Dotted or dashed lines on maps represent approximate borderlines for which there may not yet be full agreement.</w:t>
      </w:r>
    </w:p>
    <w:p w14:paraId="05D10D0D" w14:textId="3FEE5D7A" w:rsidR="00EB3A26" w:rsidRPr="009328AE" w:rsidRDefault="00EB3A26"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eastAsia="Book Antiqua" w:hAnsi="Book Antiqua" w:cs="Book Antiqua"/>
          <w:color w:val="000000" w:themeColor="text1"/>
        </w:rPr>
        <w:br w:type="page"/>
      </w:r>
    </w:p>
    <w:p w14:paraId="1E8EB2E9" w14:textId="6DDC2621" w:rsidR="00696C38" w:rsidRPr="009328AE" w:rsidRDefault="00696C38" w:rsidP="00B440E3">
      <w:pPr>
        <w:adjustRightInd w:val="0"/>
        <w:snapToGrid w:val="0"/>
        <w:spacing w:line="360" w:lineRule="auto"/>
        <w:jc w:val="both"/>
        <w:rPr>
          <w:rFonts w:ascii="Book Antiqua" w:hAnsi="Book Antiqua"/>
          <w:b/>
          <w:bCs/>
          <w:color w:val="000000" w:themeColor="text1"/>
        </w:rPr>
      </w:pPr>
      <w:r w:rsidRPr="009328AE">
        <w:rPr>
          <w:rFonts w:ascii="Book Antiqua" w:hAnsi="Book Antiqua"/>
          <w:b/>
          <w:bCs/>
          <w:color w:val="000000" w:themeColor="text1"/>
        </w:rPr>
        <w:lastRenderedPageBreak/>
        <w:t xml:space="preserve">Table 1 Prevalence of </w:t>
      </w:r>
      <w:r w:rsidRPr="009328AE">
        <w:rPr>
          <w:rFonts w:ascii="Book Antiqua" w:eastAsia="Book Antiqua" w:hAnsi="Book Antiqua" w:cs="Book Antiqua"/>
          <w:b/>
          <w:bCs/>
          <w:color w:val="000000" w:themeColor="text1"/>
        </w:rPr>
        <w:t>hepatitis B surface antigen</w:t>
      </w:r>
      <w:r w:rsidRPr="009328AE">
        <w:rPr>
          <w:rFonts w:ascii="Book Antiqua" w:hAnsi="Book Antiqua"/>
          <w:b/>
          <w:bCs/>
          <w:color w:val="000000" w:themeColor="text1"/>
        </w:rPr>
        <w:t xml:space="preserve"> among pre- </w:t>
      </w:r>
      <w:r w:rsidRPr="009328AE">
        <w:rPr>
          <w:rFonts w:ascii="Book Antiqua" w:hAnsi="Book Antiqua"/>
          <w:b/>
          <w:bCs/>
          <w:i/>
          <w:iCs/>
          <w:color w:val="000000" w:themeColor="text1"/>
        </w:rPr>
        <w:t>vs</w:t>
      </w:r>
      <w:r w:rsidRPr="009328AE">
        <w:rPr>
          <w:rFonts w:ascii="Book Antiqua" w:hAnsi="Book Antiqua"/>
          <w:b/>
          <w:bCs/>
          <w:color w:val="000000" w:themeColor="text1"/>
        </w:rPr>
        <w:t xml:space="preserve"> post-hepatitis B vaccine introduction populations in some sub-Saharan African countries</w:t>
      </w:r>
    </w:p>
    <w:tbl>
      <w:tblPr>
        <w:tblStyle w:val="PlainTable21"/>
        <w:tblW w:w="0" w:type="auto"/>
        <w:tblBorders>
          <w:top w:val="single" w:sz="4" w:space="0" w:color="000000" w:themeColor="text1"/>
          <w:bottom w:val="single" w:sz="4" w:space="0" w:color="000000" w:themeColor="text1"/>
        </w:tblBorders>
        <w:tblLook w:val="04A0" w:firstRow="1" w:lastRow="0" w:firstColumn="1" w:lastColumn="0" w:noHBand="0" w:noVBand="1"/>
      </w:tblPr>
      <w:tblGrid>
        <w:gridCol w:w="2907"/>
        <w:gridCol w:w="1772"/>
        <w:gridCol w:w="1840"/>
        <w:gridCol w:w="1511"/>
        <w:gridCol w:w="1546"/>
      </w:tblGrid>
      <w:tr w:rsidR="00B440E3" w:rsidRPr="009328AE" w14:paraId="0CAC4F4E" w14:textId="77777777" w:rsidTr="00444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vMerge w:val="restart"/>
            <w:tcBorders>
              <w:top w:val="single" w:sz="4" w:space="0" w:color="000000" w:themeColor="text1"/>
              <w:bottom w:val="single" w:sz="4" w:space="0" w:color="000000" w:themeColor="text1"/>
            </w:tcBorders>
          </w:tcPr>
          <w:p w14:paraId="2E7C98E0" w14:textId="77777777" w:rsidR="00696C38" w:rsidRPr="009328AE" w:rsidRDefault="00696C38" w:rsidP="00B440E3">
            <w:pPr>
              <w:adjustRightInd w:val="0"/>
              <w:snapToGrid w:val="0"/>
              <w:spacing w:line="360" w:lineRule="auto"/>
              <w:jc w:val="both"/>
              <w:rPr>
                <w:rFonts w:ascii="Book Antiqua" w:hAnsi="Book Antiqua"/>
                <w:color w:val="000000" w:themeColor="text1"/>
              </w:rPr>
            </w:pPr>
            <w:r w:rsidRPr="009328AE">
              <w:rPr>
                <w:rFonts w:ascii="Book Antiqua" w:hAnsi="Book Antiqua"/>
                <w:color w:val="000000" w:themeColor="text1"/>
              </w:rPr>
              <w:t>Country</w:t>
            </w:r>
          </w:p>
        </w:tc>
        <w:tc>
          <w:tcPr>
            <w:tcW w:w="1790" w:type="dxa"/>
            <w:vMerge w:val="restart"/>
            <w:tcBorders>
              <w:top w:val="single" w:sz="4" w:space="0" w:color="000000" w:themeColor="text1"/>
              <w:bottom w:val="single" w:sz="4" w:space="0" w:color="000000" w:themeColor="text1"/>
            </w:tcBorders>
          </w:tcPr>
          <w:p w14:paraId="7D01A10A" w14:textId="19DCCC3F" w:rsidR="00696C38" w:rsidRPr="009328AE" w:rsidRDefault="00696C38" w:rsidP="00B440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 xml:space="preserve">Year of </w:t>
            </w:r>
            <w:r w:rsidR="008719F1" w:rsidRPr="009328AE">
              <w:rPr>
                <w:rFonts w:ascii="Book Antiqua" w:hAnsi="Book Antiqua"/>
                <w:color w:val="000000" w:themeColor="text1"/>
              </w:rPr>
              <w:t xml:space="preserve">hepatitis </w:t>
            </w:r>
            <w:r w:rsidRPr="009328AE">
              <w:rPr>
                <w:rFonts w:ascii="Book Antiqua" w:hAnsi="Book Antiqua"/>
                <w:color w:val="000000" w:themeColor="text1"/>
              </w:rPr>
              <w:t>B vaccine introduction</w:t>
            </w:r>
            <w:r w:rsidRPr="009328AE">
              <w:rPr>
                <w:rFonts w:ascii="Book Antiqua" w:hAnsi="Book Antiqua"/>
                <w:color w:val="000000" w:themeColor="text1"/>
                <w:vertAlign w:val="superscript"/>
              </w:rPr>
              <w:t>1</w:t>
            </w:r>
          </w:p>
        </w:tc>
        <w:tc>
          <w:tcPr>
            <w:tcW w:w="4818" w:type="dxa"/>
            <w:gridSpan w:val="3"/>
            <w:tcBorders>
              <w:top w:val="single" w:sz="4" w:space="0" w:color="000000" w:themeColor="text1"/>
              <w:bottom w:val="single" w:sz="4" w:space="0" w:color="000000" w:themeColor="text1"/>
            </w:tcBorders>
          </w:tcPr>
          <w:p w14:paraId="428BEA67" w14:textId="5AAD3FD5" w:rsidR="00696C38" w:rsidRPr="009328AE" w:rsidRDefault="00696C38" w:rsidP="00B440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Prevalence of HBsAg (%)</w:t>
            </w:r>
          </w:p>
        </w:tc>
      </w:tr>
      <w:tr w:rsidR="00B440E3" w:rsidRPr="009328AE" w14:paraId="4E90360E"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vMerge/>
            <w:tcBorders>
              <w:top w:val="single" w:sz="4" w:space="0" w:color="000000" w:themeColor="text1"/>
              <w:bottom w:val="single" w:sz="4" w:space="0" w:color="000000" w:themeColor="text1"/>
            </w:tcBorders>
          </w:tcPr>
          <w:p w14:paraId="496B2DAA" w14:textId="77777777" w:rsidR="00696C38" w:rsidRPr="009328AE" w:rsidRDefault="00696C38" w:rsidP="00B440E3">
            <w:pPr>
              <w:adjustRightInd w:val="0"/>
              <w:snapToGrid w:val="0"/>
              <w:spacing w:line="360" w:lineRule="auto"/>
              <w:jc w:val="both"/>
              <w:rPr>
                <w:rFonts w:ascii="Book Antiqua" w:hAnsi="Book Antiqua"/>
                <w:color w:val="000000" w:themeColor="text1"/>
              </w:rPr>
            </w:pPr>
          </w:p>
        </w:tc>
        <w:tc>
          <w:tcPr>
            <w:tcW w:w="1790" w:type="dxa"/>
            <w:vMerge/>
            <w:tcBorders>
              <w:top w:val="single" w:sz="4" w:space="0" w:color="000000" w:themeColor="text1"/>
              <w:bottom w:val="single" w:sz="4" w:space="0" w:color="000000" w:themeColor="text1"/>
            </w:tcBorders>
          </w:tcPr>
          <w:p w14:paraId="2FC3B3CB"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547" w:type="dxa"/>
            <w:vMerge w:val="restart"/>
            <w:tcBorders>
              <w:top w:val="single" w:sz="4" w:space="0" w:color="000000" w:themeColor="text1"/>
              <w:bottom w:val="single" w:sz="4" w:space="0" w:color="000000" w:themeColor="text1"/>
            </w:tcBorders>
          </w:tcPr>
          <w:p w14:paraId="01D52ED8"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rPr>
            </w:pPr>
            <w:r w:rsidRPr="009328AE">
              <w:rPr>
                <w:rFonts w:ascii="Book Antiqua" w:hAnsi="Book Antiqua"/>
                <w:b/>
                <w:bCs/>
                <w:color w:val="000000" w:themeColor="text1"/>
              </w:rPr>
              <w:t>Pre-vaccine introduction</w:t>
            </w:r>
          </w:p>
        </w:tc>
        <w:tc>
          <w:tcPr>
            <w:tcW w:w="3271" w:type="dxa"/>
            <w:gridSpan w:val="2"/>
            <w:tcBorders>
              <w:top w:val="single" w:sz="4" w:space="0" w:color="000000" w:themeColor="text1"/>
              <w:bottom w:val="single" w:sz="4" w:space="0" w:color="000000" w:themeColor="text1"/>
            </w:tcBorders>
          </w:tcPr>
          <w:p w14:paraId="6A72BB81"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rPr>
            </w:pPr>
            <w:r w:rsidRPr="009328AE">
              <w:rPr>
                <w:rFonts w:ascii="Book Antiqua" w:hAnsi="Book Antiqua"/>
                <w:b/>
                <w:bCs/>
                <w:color w:val="000000" w:themeColor="text1"/>
              </w:rPr>
              <w:t>Post-vaccine introduction</w:t>
            </w:r>
          </w:p>
        </w:tc>
      </w:tr>
      <w:tr w:rsidR="00B440E3" w:rsidRPr="009328AE" w14:paraId="62865D4C" w14:textId="77777777" w:rsidTr="00444936">
        <w:tc>
          <w:tcPr>
            <w:cnfStyle w:val="001000000000" w:firstRow="0" w:lastRow="0" w:firstColumn="1" w:lastColumn="0" w:oddVBand="0" w:evenVBand="0" w:oddHBand="0" w:evenHBand="0" w:firstRowFirstColumn="0" w:firstRowLastColumn="0" w:lastRowFirstColumn="0" w:lastRowLastColumn="0"/>
            <w:tcW w:w="3128" w:type="dxa"/>
            <w:vMerge/>
            <w:tcBorders>
              <w:top w:val="single" w:sz="4" w:space="0" w:color="000000" w:themeColor="text1"/>
              <w:bottom w:val="single" w:sz="4" w:space="0" w:color="000000" w:themeColor="text1"/>
            </w:tcBorders>
          </w:tcPr>
          <w:p w14:paraId="0D76A10A" w14:textId="77777777" w:rsidR="00696C38" w:rsidRPr="009328AE" w:rsidRDefault="00696C38" w:rsidP="00B440E3">
            <w:pPr>
              <w:adjustRightInd w:val="0"/>
              <w:snapToGrid w:val="0"/>
              <w:spacing w:line="360" w:lineRule="auto"/>
              <w:jc w:val="both"/>
              <w:rPr>
                <w:rFonts w:ascii="Book Antiqua" w:hAnsi="Book Antiqua"/>
                <w:color w:val="000000" w:themeColor="text1"/>
              </w:rPr>
            </w:pPr>
          </w:p>
        </w:tc>
        <w:tc>
          <w:tcPr>
            <w:tcW w:w="1790" w:type="dxa"/>
            <w:vMerge/>
            <w:tcBorders>
              <w:top w:val="single" w:sz="4" w:space="0" w:color="000000" w:themeColor="text1"/>
              <w:bottom w:val="single" w:sz="4" w:space="0" w:color="000000" w:themeColor="text1"/>
            </w:tcBorders>
          </w:tcPr>
          <w:p w14:paraId="1B0CA9F8"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47" w:type="dxa"/>
            <w:vMerge/>
            <w:tcBorders>
              <w:top w:val="single" w:sz="4" w:space="0" w:color="000000" w:themeColor="text1"/>
              <w:bottom w:val="single" w:sz="4" w:space="0" w:color="000000" w:themeColor="text1"/>
            </w:tcBorders>
          </w:tcPr>
          <w:p w14:paraId="4FE13E73"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rPr>
            </w:pPr>
          </w:p>
        </w:tc>
        <w:tc>
          <w:tcPr>
            <w:tcW w:w="1615" w:type="dxa"/>
            <w:tcBorders>
              <w:top w:val="single" w:sz="4" w:space="0" w:color="000000" w:themeColor="text1"/>
              <w:bottom w:val="single" w:sz="4" w:space="0" w:color="000000" w:themeColor="text1"/>
            </w:tcBorders>
          </w:tcPr>
          <w:p w14:paraId="0F2593D4" w14:textId="4082B171"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rPr>
            </w:pPr>
            <w:r w:rsidRPr="009328AE">
              <w:rPr>
                <w:rFonts w:ascii="Book Antiqua" w:hAnsi="Book Antiqua"/>
                <w:b/>
                <w:bCs/>
                <w:color w:val="000000" w:themeColor="text1"/>
              </w:rPr>
              <w:t>&lt;</w:t>
            </w:r>
            <w:r w:rsidR="00965354" w:rsidRPr="009328AE">
              <w:rPr>
                <w:rFonts w:ascii="Book Antiqua" w:hAnsi="Book Antiqua"/>
                <w:b/>
                <w:bCs/>
                <w:color w:val="000000" w:themeColor="text1"/>
              </w:rPr>
              <w:t xml:space="preserve"> </w:t>
            </w:r>
            <w:r w:rsidRPr="009328AE">
              <w:rPr>
                <w:rFonts w:ascii="Book Antiqua" w:hAnsi="Book Antiqua"/>
                <w:b/>
                <w:bCs/>
                <w:color w:val="000000" w:themeColor="text1"/>
              </w:rPr>
              <w:t xml:space="preserve">15-yr-olds </w:t>
            </w:r>
          </w:p>
        </w:tc>
        <w:tc>
          <w:tcPr>
            <w:tcW w:w="1656" w:type="dxa"/>
            <w:tcBorders>
              <w:top w:val="single" w:sz="4" w:space="0" w:color="000000" w:themeColor="text1"/>
              <w:bottom w:val="single" w:sz="4" w:space="0" w:color="000000" w:themeColor="text1"/>
            </w:tcBorders>
          </w:tcPr>
          <w:p w14:paraId="2FA4DB86" w14:textId="12FD7D60"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rPr>
            </w:pPr>
            <w:r w:rsidRPr="009328AE">
              <w:rPr>
                <w:rFonts w:ascii="Book Antiqua" w:hAnsi="Book Antiqua"/>
                <w:b/>
                <w:bCs/>
                <w:color w:val="000000" w:themeColor="text1"/>
              </w:rPr>
              <w:t>≥</w:t>
            </w:r>
            <w:r w:rsidR="00965354" w:rsidRPr="009328AE">
              <w:rPr>
                <w:rFonts w:ascii="Book Antiqua" w:hAnsi="Book Antiqua"/>
                <w:b/>
                <w:bCs/>
                <w:color w:val="000000" w:themeColor="text1"/>
              </w:rPr>
              <w:t xml:space="preserve"> </w:t>
            </w:r>
            <w:r w:rsidRPr="009328AE">
              <w:rPr>
                <w:rFonts w:ascii="Book Antiqua" w:hAnsi="Book Antiqua"/>
                <w:b/>
                <w:bCs/>
                <w:color w:val="000000" w:themeColor="text1"/>
              </w:rPr>
              <w:t>15-yr-olds</w:t>
            </w:r>
          </w:p>
        </w:tc>
      </w:tr>
      <w:tr w:rsidR="00B440E3" w:rsidRPr="009328AE" w14:paraId="07ED23DA"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single" w:sz="4" w:space="0" w:color="000000" w:themeColor="text1"/>
              <w:bottom w:val="none" w:sz="0" w:space="0" w:color="auto"/>
            </w:tcBorders>
          </w:tcPr>
          <w:p w14:paraId="57B62099"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Burundi</w:t>
            </w:r>
          </w:p>
        </w:tc>
        <w:tc>
          <w:tcPr>
            <w:tcW w:w="1790" w:type="dxa"/>
            <w:tcBorders>
              <w:top w:val="single" w:sz="4" w:space="0" w:color="000000" w:themeColor="text1"/>
              <w:bottom w:val="none" w:sz="0" w:space="0" w:color="auto"/>
            </w:tcBorders>
          </w:tcPr>
          <w:p w14:paraId="010D6E52"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2004</w:t>
            </w:r>
          </w:p>
        </w:tc>
        <w:tc>
          <w:tcPr>
            <w:tcW w:w="1547" w:type="dxa"/>
            <w:tcBorders>
              <w:top w:val="single" w:sz="4" w:space="0" w:color="000000" w:themeColor="text1"/>
              <w:bottom w:val="none" w:sz="0" w:space="0" w:color="auto"/>
            </w:tcBorders>
          </w:tcPr>
          <w:p w14:paraId="7B4DE001"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11.0</w:t>
            </w:r>
            <w:r w:rsidRPr="009328AE">
              <w:rPr>
                <w:rFonts w:ascii="Book Antiqua" w:hAnsi="Book Antiqua"/>
                <w:color w:val="000000" w:themeColor="text1"/>
                <w:vertAlign w:val="superscript"/>
              </w:rPr>
              <w:t>[15]</w:t>
            </w:r>
          </w:p>
        </w:tc>
        <w:tc>
          <w:tcPr>
            <w:tcW w:w="1615" w:type="dxa"/>
            <w:tcBorders>
              <w:top w:val="single" w:sz="4" w:space="0" w:color="000000" w:themeColor="text1"/>
              <w:bottom w:val="none" w:sz="0" w:space="0" w:color="auto"/>
            </w:tcBorders>
          </w:tcPr>
          <w:p w14:paraId="75978A9C"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2.6</w:t>
            </w:r>
            <w:r w:rsidRPr="009328AE">
              <w:rPr>
                <w:rFonts w:ascii="Book Antiqua" w:hAnsi="Book Antiqua"/>
                <w:color w:val="000000" w:themeColor="text1"/>
                <w:vertAlign w:val="superscript"/>
              </w:rPr>
              <w:t>[16]</w:t>
            </w:r>
          </w:p>
        </w:tc>
        <w:tc>
          <w:tcPr>
            <w:tcW w:w="1656" w:type="dxa"/>
            <w:tcBorders>
              <w:top w:val="single" w:sz="4" w:space="0" w:color="000000" w:themeColor="text1"/>
              <w:bottom w:val="none" w:sz="0" w:space="0" w:color="auto"/>
            </w:tcBorders>
          </w:tcPr>
          <w:p w14:paraId="51AD7EFA"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1.0-4.6</w:t>
            </w:r>
            <w:r w:rsidRPr="009328AE">
              <w:rPr>
                <w:rFonts w:ascii="Book Antiqua" w:hAnsi="Book Antiqua"/>
                <w:color w:val="000000" w:themeColor="text1"/>
                <w:vertAlign w:val="superscript"/>
              </w:rPr>
              <w:t>[17]</w:t>
            </w:r>
          </w:p>
        </w:tc>
      </w:tr>
      <w:tr w:rsidR="00B440E3" w:rsidRPr="009328AE" w14:paraId="2474A9F0"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2F850C4E"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Democratic Republic of Congo</w:t>
            </w:r>
          </w:p>
        </w:tc>
        <w:tc>
          <w:tcPr>
            <w:tcW w:w="1790" w:type="dxa"/>
          </w:tcPr>
          <w:p w14:paraId="1E35E953"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2007</w:t>
            </w:r>
          </w:p>
        </w:tc>
        <w:tc>
          <w:tcPr>
            <w:tcW w:w="1547" w:type="dxa"/>
          </w:tcPr>
          <w:p w14:paraId="1544D897" w14:textId="7C9D116E"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&gt;</w:t>
            </w:r>
            <w:r w:rsidR="008719F1" w:rsidRPr="009328AE">
              <w:rPr>
                <w:rFonts w:ascii="Book Antiqua" w:hAnsi="Book Antiqua"/>
                <w:color w:val="000000" w:themeColor="text1"/>
              </w:rPr>
              <w:t xml:space="preserve"> </w:t>
            </w:r>
            <w:r w:rsidRPr="009328AE">
              <w:rPr>
                <w:rFonts w:ascii="Book Antiqua" w:hAnsi="Book Antiqua"/>
                <w:color w:val="000000" w:themeColor="text1"/>
              </w:rPr>
              <w:t>20.7</w:t>
            </w:r>
            <w:r w:rsidRPr="009328AE">
              <w:rPr>
                <w:rFonts w:ascii="Book Antiqua" w:hAnsi="Book Antiqua"/>
                <w:color w:val="000000" w:themeColor="text1"/>
                <w:vertAlign w:val="superscript"/>
              </w:rPr>
              <w:t>[18]</w:t>
            </w:r>
          </w:p>
        </w:tc>
        <w:tc>
          <w:tcPr>
            <w:tcW w:w="1615" w:type="dxa"/>
          </w:tcPr>
          <w:p w14:paraId="0D35DE9E"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2.2</w:t>
            </w:r>
            <w:r w:rsidRPr="009328AE">
              <w:rPr>
                <w:rFonts w:ascii="Book Antiqua" w:hAnsi="Book Antiqua"/>
                <w:color w:val="000000" w:themeColor="text1"/>
                <w:vertAlign w:val="superscript"/>
              </w:rPr>
              <w:t>[19]</w:t>
            </w:r>
          </w:p>
        </w:tc>
        <w:tc>
          <w:tcPr>
            <w:tcW w:w="1656" w:type="dxa"/>
          </w:tcPr>
          <w:p w14:paraId="66AA0AFE"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3.7</w:t>
            </w:r>
            <w:r w:rsidRPr="009328AE">
              <w:rPr>
                <w:rFonts w:ascii="Book Antiqua" w:hAnsi="Book Antiqua"/>
                <w:color w:val="000000" w:themeColor="text1"/>
                <w:vertAlign w:val="superscript"/>
              </w:rPr>
              <w:t>[19]</w:t>
            </w:r>
          </w:p>
        </w:tc>
      </w:tr>
      <w:tr w:rsidR="00B440E3" w:rsidRPr="009328AE" w14:paraId="2E60048E"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2AA812BD"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Ethiopia</w:t>
            </w:r>
          </w:p>
        </w:tc>
        <w:tc>
          <w:tcPr>
            <w:tcW w:w="1790" w:type="dxa"/>
            <w:tcBorders>
              <w:top w:val="none" w:sz="0" w:space="0" w:color="auto"/>
              <w:bottom w:val="none" w:sz="0" w:space="0" w:color="auto"/>
            </w:tcBorders>
          </w:tcPr>
          <w:p w14:paraId="0CE39921"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2007</w:t>
            </w:r>
          </w:p>
        </w:tc>
        <w:tc>
          <w:tcPr>
            <w:tcW w:w="1547" w:type="dxa"/>
            <w:tcBorders>
              <w:top w:val="none" w:sz="0" w:space="0" w:color="auto"/>
              <w:bottom w:val="none" w:sz="0" w:space="0" w:color="auto"/>
            </w:tcBorders>
          </w:tcPr>
          <w:p w14:paraId="127650DF"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11.0</w:t>
            </w:r>
            <w:r w:rsidRPr="009328AE">
              <w:rPr>
                <w:rFonts w:ascii="Book Antiqua" w:hAnsi="Book Antiqua"/>
                <w:color w:val="000000" w:themeColor="text1"/>
                <w:vertAlign w:val="superscript"/>
              </w:rPr>
              <w:t>[20]</w:t>
            </w:r>
          </w:p>
        </w:tc>
        <w:tc>
          <w:tcPr>
            <w:tcW w:w="1615" w:type="dxa"/>
            <w:tcBorders>
              <w:top w:val="none" w:sz="0" w:space="0" w:color="auto"/>
              <w:bottom w:val="none" w:sz="0" w:space="0" w:color="auto"/>
            </w:tcBorders>
          </w:tcPr>
          <w:p w14:paraId="6009323B"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4.4</w:t>
            </w:r>
            <w:r w:rsidRPr="009328AE">
              <w:rPr>
                <w:rFonts w:ascii="Book Antiqua" w:hAnsi="Book Antiqua"/>
                <w:color w:val="000000" w:themeColor="text1"/>
                <w:vertAlign w:val="superscript"/>
              </w:rPr>
              <w:t>[21]</w:t>
            </w:r>
          </w:p>
        </w:tc>
        <w:tc>
          <w:tcPr>
            <w:tcW w:w="1656" w:type="dxa"/>
            <w:tcBorders>
              <w:top w:val="none" w:sz="0" w:space="0" w:color="auto"/>
              <w:bottom w:val="none" w:sz="0" w:space="0" w:color="auto"/>
            </w:tcBorders>
          </w:tcPr>
          <w:p w14:paraId="5BD8FC9D"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7.4</w:t>
            </w:r>
            <w:r w:rsidRPr="009328AE">
              <w:rPr>
                <w:rFonts w:ascii="Book Antiqua" w:hAnsi="Book Antiqua"/>
                <w:color w:val="000000" w:themeColor="text1"/>
                <w:vertAlign w:val="superscript"/>
              </w:rPr>
              <w:t>[22]</w:t>
            </w:r>
          </w:p>
        </w:tc>
      </w:tr>
      <w:tr w:rsidR="00B440E3" w:rsidRPr="009328AE" w14:paraId="21A73ACD"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349B762E"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Gambia</w:t>
            </w:r>
          </w:p>
        </w:tc>
        <w:tc>
          <w:tcPr>
            <w:tcW w:w="1790" w:type="dxa"/>
          </w:tcPr>
          <w:p w14:paraId="4B119E33"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1990</w:t>
            </w:r>
          </w:p>
        </w:tc>
        <w:tc>
          <w:tcPr>
            <w:tcW w:w="1547" w:type="dxa"/>
          </w:tcPr>
          <w:p w14:paraId="7DEEDC0C"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20.0</w:t>
            </w:r>
            <w:r w:rsidRPr="009328AE">
              <w:rPr>
                <w:rFonts w:ascii="Book Antiqua" w:hAnsi="Book Antiqua"/>
                <w:color w:val="000000" w:themeColor="text1"/>
                <w:vertAlign w:val="superscript"/>
              </w:rPr>
              <w:t>[23]</w:t>
            </w:r>
          </w:p>
        </w:tc>
        <w:tc>
          <w:tcPr>
            <w:tcW w:w="1615" w:type="dxa"/>
          </w:tcPr>
          <w:p w14:paraId="4F7CAA2D"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0.4</w:t>
            </w:r>
            <w:r w:rsidRPr="009328AE">
              <w:rPr>
                <w:rFonts w:ascii="Book Antiqua" w:hAnsi="Book Antiqua"/>
                <w:color w:val="000000" w:themeColor="text1"/>
                <w:vertAlign w:val="superscript"/>
              </w:rPr>
              <w:t>[24]</w:t>
            </w:r>
          </w:p>
        </w:tc>
        <w:tc>
          <w:tcPr>
            <w:tcW w:w="1656" w:type="dxa"/>
          </w:tcPr>
          <w:p w14:paraId="7C9956E3"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10.0</w:t>
            </w:r>
            <w:r w:rsidRPr="009328AE">
              <w:rPr>
                <w:rFonts w:ascii="Book Antiqua" w:hAnsi="Book Antiqua"/>
                <w:color w:val="000000" w:themeColor="text1"/>
                <w:vertAlign w:val="superscript"/>
              </w:rPr>
              <w:t>[25]</w:t>
            </w:r>
          </w:p>
        </w:tc>
      </w:tr>
      <w:tr w:rsidR="00B440E3" w:rsidRPr="009328AE" w14:paraId="5774308A"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27879986"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Kenya</w:t>
            </w:r>
          </w:p>
        </w:tc>
        <w:tc>
          <w:tcPr>
            <w:tcW w:w="1790" w:type="dxa"/>
            <w:tcBorders>
              <w:top w:val="none" w:sz="0" w:space="0" w:color="auto"/>
              <w:bottom w:val="none" w:sz="0" w:space="0" w:color="auto"/>
            </w:tcBorders>
          </w:tcPr>
          <w:p w14:paraId="1819755C"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2002</w:t>
            </w:r>
          </w:p>
        </w:tc>
        <w:tc>
          <w:tcPr>
            <w:tcW w:w="1547" w:type="dxa"/>
            <w:tcBorders>
              <w:top w:val="none" w:sz="0" w:space="0" w:color="auto"/>
              <w:bottom w:val="none" w:sz="0" w:space="0" w:color="auto"/>
            </w:tcBorders>
          </w:tcPr>
          <w:p w14:paraId="23B80F6F"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11.4</w:t>
            </w:r>
            <w:r w:rsidRPr="009328AE">
              <w:rPr>
                <w:rFonts w:ascii="Book Antiqua" w:hAnsi="Book Antiqua"/>
                <w:color w:val="000000" w:themeColor="text1"/>
                <w:vertAlign w:val="superscript"/>
              </w:rPr>
              <w:t>[26]</w:t>
            </w:r>
          </w:p>
        </w:tc>
        <w:tc>
          <w:tcPr>
            <w:tcW w:w="1615" w:type="dxa"/>
            <w:tcBorders>
              <w:top w:val="none" w:sz="0" w:space="0" w:color="auto"/>
              <w:bottom w:val="none" w:sz="0" w:space="0" w:color="auto"/>
            </w:tcBorders>
          </w:tcPr>
          <w:p w14:paraId="6734D3F6"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0.9</w:t>
            </w:r>
            <w:r w:rsidRPr="009328AE">
              <w:rPr>
                <w:rFonts w:ascii="Book Antiqua" w:hAnsi="Book Antiqua"/>
                <w:color w:val="000000" w:themeColor="text1"/>
                <w:vertAlign w:val="superscript"/>
              </w:rPr>
              <w:t>[16]</w:t>
            </w:r>
          </w:p>
        </w:tc>
        <w:tc>
          <w:tcPr>
            <w:tcW w:w="1656" w:type="dxa"/>
            <w:tcBorders>
              <w:top w:val="none" w:sz="0" w:space="0" w:color="auto"/>
              <w:bottom w:val="none" w:sz="0" w:space="0" w:color="auto"/>
            </w:tcBorders>
          </w:tcPr>
          <w:p w14:paraId="70B47EDF"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3.4</w:t>
            </w:r>
            <w:r w:rsidRPr="009328AE">
              <w:rPr>
                <w:rFonts w:ascii="Book Antiqua" w:hAnsi="Book Antiqua"/>
                <w:color w:val="000000" w:themeColor="text1"/>
                <w:vertAlign w:val="superscript"/>
              </w:rPr>
              <w:t>[27]</w:t>
            </w:r>
          </w:p>
        </w:tc>
      </w:tr>
      <w:tr w:rsidR="00B440E3" w:rsidRPr="009328AE" w14:paraId="40CD4B1D"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1F76FDF8"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Mali</w:t>
            </w:r>
          </w:p>
        </w:tc>
        <w:tc>
          <w:tcPr>
            <w:tcW w:w="1790" w:type="dxa"/>
          </w:tcPr>
          <w:p w14:paraId="32F9D2C9"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2003</w:t>
            </w:r>
          </w:p>
        </w:tc>
        <w:tc>
          <w:tcPr>
            <w:tcW w:w="1547" w:type="dxa"/>
          </w:tcPr>
          <w:p w14:paraId="35182BA2" w14:textId="30B29742"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&gt;</w:t>
            </w:r>
            <w:r w:rsidR="008719F1" w:rsidRPr="009328AE">
              <w:rPr>
                <w:rFonts w:ascii="Book Antiqua" w:hAnsi="Book Antiqua"/>
                <w:color w:val="000000" w:themeColor="text1"/>
              </w:rPr>
              <w:t xml:space="preserve"> </w:t>
            </w:r>
            <w:r w:rsidRPr="009328AE">
              <w:rPr>
                <w:rFonts w:ascii="Book Antiqua" w:hAnsi="Book Antiqua"/>
                <w:color w:val="000000" w:themeColor="text1"/>
              </w:rPr>
              <w:t>8.7</w:t>
            </w:r>
            <w:r w:rsidRPr="009328AE">
              <w:rPr>
                <w:rFonts w:ascii="Book Antiqua" w:hAnsi="Book Antiqua"/>
                <w:color w:val="000000" w:themeColor="text1"/>
                <w:vertAlign w:val="superscript"/>
              </w:rPr>
              <w:t>[28]</w:t>
            </w:r>
          </w:p>
        </w:tc>
        <w:tc>
          <w:tcPr>
            <w:tcW w:w="1615" w:type="dxa"/>
          </w:tcPr>
          <w:p w14:paraId="7B4EABAE"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4.9</w:t>
            </w:r>
            <w:r w:rsidRPr="009328AE">
              <w:rPr>
                <w:rFonts w:ascii="Book Antiqua" w:hAnsi="Book Antiqua"/>
                <w:color w:val="000000" w:themeColor="text1"/>
                <w:vertAlign w:val="superscript"/>
              </w:rPr>
              <w:t>[16]</w:t>
            </w:r>
          </w:p>
        </w:tc>
        <w:tc>
          <w:tcPr>
            <w:tcW w:w="1656" w:type="dxa"/>
          </w:tcPr>
          <w:p w14:paraId="141D3D81"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8.5</w:t>
            </w:r>
            <w:r w:rsidRPr="009328AE">
              <w:rPr>
                <w:rFonts w:ascii="Book Antiqua" w:hAnsi="Book Antiqua"/>
                <w:color w:val="000000" w:themeColor="text1"/>
                <w:vertAlign w:val="superscript"/>
              </w:rPr>
              <w:t>[16]</w:t>
            </w:r>
          </w:p>
        </w:tc>
      </w:tr>
      <w:tr w:rsidR="00B440E3" w:rsidRPr="009328AE" w14:paraId="1208BF07"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1EC77BCB"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Mozambique</w:t>
            </w:r>
          </w:p>
        </w:tc>
        <w:tc>
          <w:tcPr>
            <w:tcW w:w="1790" w:type="dxa"/>
            <w:tcBorders>
              <w:top w:val="none" w:sz="0" w:space="0" w:color="auto"/>
              <w:bottom w:val="none" w:sz="0" w:space="0" w:color="auto"/>
            </w:tcBorders>
          </w:tcPr>
          <w:p w14:paraId="65E4CF92"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2001</w:t>
            </w:r>
          </w:p>
        </w:tc>
        <w:tc>
          <w:tcPr>
            <w:tcW w:w="1547" w:type="dxa"/>
            <w:tcBorders>
              <w:top w:val="none" w:sz="0" w:space="0" w:color="auto"/>
              <w:bottom w:val="none" w:sz="0" w:space="0" w:color="auto"/>
            </w:tcBorders>
          </w:tcPr>
          <w:p w14:paraId="15FBF00E"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14.6</w:t>
            </w:r>
            <w:r w:rsidRPr="009328AE">
              <w:rPr>
                <w:rFonts w:ascii="Book Antiqua" w:hAnsi="Book Antiqua"/>
                <w:color w:val="000000" w:themeColor="text1"/>
                <w:vertAlign w:val="superscript"/>
              </w:rPr>
              <w:t>[29]</w:t>
            </w:r>
          </w:p>
        </w:tc>
        <w:tc>
          <w:tcPr>
            <w:tcW w:w="1615" w:type="dxa"/>
            <w:tcBorders>
              <w:top w:val="none" w:sz="0" w:space="0" w:color="auto"/>
              <w:bottom w:val="none" w:sz="0" w:space="0" w:color="auto"/>
            </w:tcBorders>
          </w:tcPr>
          <w:p w14:paraId="7D34FEA8"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3.7</w:t>
            </w:r>
            <w:r w:rsidRPr="009328AE">
              <w:rPr>
                <w:rFonts w:ascii="Book Antiqua" w:hAnsi="Book Antiqua"/>
                <w:color w:val="000000" w:themeColor="text1"/>
                <w:vertAlign w:val="superscript"/>
              </w:rPr>
              <w:t>[16]</w:t>
            </w:r>
          </w:p>
        </w:tc>
        <w:tc>
          <w:tcPr>
            <w:tcW w:w="1656" w:type="dxa"/>
            <w:tcBorders>
              <w:top w:val="none" w:sz="0" w:space="0" w:color="auto"/>
              <w:bottom w:val="none" w:sz="0" w:space="0" w:color="auto"/>
            </w:tcBorders>
          </w:tcPr>
          <w:p w14:paraId="751A6E5C"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4.5</w:t>
            </w:r>
            <w:r w:rsidRPr="009328AE">
              <w:rPr>
                <w:rFonts w:ascii="Book Antiqua" w:hAnsi="Book Antiqua"/>
                <w:color w:val="000000" w:themeColor="text1"/>
                <w:vertAlign w:val="superscript"/>
              </w:rPr>
              <w:t>[30]</w:t>
            </w:r>
          </w:p>
        </w:tc>
      </w:tr>
      <w:tr w:rsidR="00B440E3" w:rsidRPr="009328AE" w14:paraId="0ED8A106"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74952FE7"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Namibia</w:t>
            </w:r>
          </w:p>
        </w:tc>
        <w:tc>
          <w:tcPr>
            <w:tcW w:w="1790" w:type="dxa"/>
          </w:tcPr>
          <w:p w14:paraId="1A5BB23F"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2009</w:t>
            </w:r>
          </w:p>
        </w:tc>
        <w:tc>
          <w:tcPr>
            <w:tcW w:w="1547" w:type="dxa"/>
          </w:tcPr>
          <w:p w14:paraId="4AD1E225"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14.0</w:t>
            </w:r>
            <w:r w:rsidRPr="009328AE">
              <w:rPr>
                <w:rFonts w:ascii="Book Antiqua" w:hAnsi="Book Antiqua"/>
                <w:color w:val="000000" w:themeColor="text1"/>
                <w:vertAlign w:val="superscript"/>
              </w:rPr>
              <w:t>[31]</w:t>
            </w:r>
          </w:p>
        </w:tc>
        <w:tc>
          <w:tcPr>
            <w:tcW w:w="1615" w:type="dxa"/>
          </w:tcPr>
          <w:p w14:paraId="70DD7550"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2.7</w:t>
            </w:r>
            <w:r w:rsidRPr="009328AE">
              <w:rPr>
                <w:rFonts w:ascii="Book Antiqua" w:hAnsi="Book Antiqua"/>
                <w:color w:val="000000" w:themeColor="text1"/>
                <w:vertAlign w:val="superscript"/>
              </w:rPr>
              <w:t>[32]</w:t>
            </w:r>
          </w:p>
        </w:tc>
        <w:tc>
          <w:tcPr>
            <w:tcW w:w="1656" w:type="dxa"/>
          </w:tcPr>
          <w:p w14:paraId="7AEA7006"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1.8</w:t>
            </w:r>
            <w:r w:rsidRPr="009328AE">
              <w:rPr>
                <w:rFonts w:ascii="Book Antiqua" w:hAnsi="Book Antiqua"/>
                <w:color w:val="000000" w:themeColor="text1"/>
                <w:vertAlign w:val="superscript"/>
              </w:rPr>
              <w:t>[33]</w:t>
            </w:r>
          </w:p>
        </w:tc>
      </w:tr>
      <w:tr w:rsidR="00B440E3" w:rsidRPr="009328AE" w14:paraId="5FFC30A7"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27A62CFC"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Nigeria</w:t>
            </w:r>
          </w:p>
        </w:tc>
        <w:tc>
          <w:tcPr>
            <w:tcW w:w="1790" w:type="dxa"/>
            <w:tcBorders>
              <w:top w:val="none" w:sz="0" w:space="0" w:color="auto"/>
              <w:bottom w:val="none" w:sz="0" w:space="0" w:color="auto"/>
            </w:tcBorders>
          </w:tcPr>
          <w:p w14:paraId="2D18962A"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2004</w:t>
            </w:r>
          </w:p>
        </w:tc>
        <w:tc>
          <w:tcPr>
            <w:tcW w:w="1547" w:type="dxa"/>
            <w:tcBorders>
              <w:top w:val="none" w:sz="0" w:space="0" w:color="auto"/>
              <w:bottom w:val="none" w:sz="0" w:space="0" w:color="auto"/>
            </w:tcBorders>
          </w:tcPr>
          <w:p w14:paraId="2345A233"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13.3</w:t>
            </w:r>
            <w:r w:rsidRPr="009328AE">
              <w:rPr>
                <w:rFonts w:ascii="Book Antiqua" w:hAnsi="Book Antiqua"/>
                <w:color w:val="000000" w:themeColor="text1"/>
                <w:vertAlign w:val="superscript"/>
              </w:rPr>
              <w:t>[34]</w:t>
            </w:r>
          </w:p>
        </w:tc>
        <w:tc>
          <w:tcPr>
            <w:tcW w:w="1615" w:type="dxa"/>
            <w:tcBorders>
              <w:top w:val="none" w:sz="0" w:space="0" w:color="auto"/>
              <w:bottom w:val="none" w:sz="0" w:space="0" w:color="auto"/>
            </w:tcBorders>
          </w:tcPr>
          <w:p w14:paraId="416C494E"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11.5</w:t>
            </w:r>
            <w:r w:rsidRPr="009328AE">
              <w:rPr>
                <w:rFonts w:ascii="Book Antiqua" w:hAnsi="Book Antiqua"/>
                <w:color w:val="000000" w:themeColor="text1"/>
                <w:vertAlign w:val="superscript"/>
              </w:rPr>
              <w:t>[35]</w:t>
            </w:r>
          </w:p>
        </w:tc>
        <w:tc>
          <w:tcPr>
            <w:tcW w:w="1656" w:type="dxa"/>
            <w:tcBorders>
              <w:top w:val="none" w:sz="0" w:space="0" w:color="auto"/>
              <w:bottom w:val="none" w:sz="0" w:space="0" w:color="auto"/>
            </w:tcBorders>
          </w:tcPr>
          <w:p w14:paraId="724519D0"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8.2</w:t>
            </w:r>
            <w:r w:rsidRPr="009328AE">
              <w:rPr>
                <w:rFonts w:ascii="Book Antiqua" w:hAnsi="Book Antiqua"/>
                <w:color w:val="000000" w:themeColor="text1"/>
                <w:vertAlign w:val="superscript"/>
              </w:rPr>
              <w:t>[36]</w:t>
            </w:r>
          </w:p>
        </w:tc>
      </w:tr>
      <w:tr w:rsidR="00B440E3" w:rsidRPr="009328AE" w14:paraId="65C1A411"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68E36CAE"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Rwanda</w:t>
            </w:r>
          </w:p>
        </w:tc>
        <w:tc>
          <w:tcPr>
            <w:tcW w:w="1790" w:type="dxa"/>
          </w:tcPr>
          <w:p w14:paraId="77CD2C45"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2002</w:t>
            </w:r>
          </w:p>
        </w:tc>
        <w:tc>
          <w:tcPr>
            <w:tcW w:w="1547" w:type="dxa"/>
          </w:tcPr>
          <w:p w14:paraId="152843D6" w14:textId="49A4F977" w:rsidR="00696C38" w:rsidRPr="009328AE" w:rsidRDefault="008719F1"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eastAsia="Book Antiqua" w:hAnsi="Book Antiqua" w:cs="Book Antiqua"/>
                <w:color w:val="000000" w:themeColor="text1"/>
              </w:rPr>
              <w:t xml:space="preserve">Approximately </w:t>
            </w:r>
            <w:r w:rsidR="00696C38" w:rsidRPr="009328AE">
              <w:rPr>
                <w:rFonts w:ascii="Book Antiqua" w:hAnsi="Book Antiqua"/>
                <w:color w:val="000000" w:themeColor="text1"/>
              </w:rPr>
              <w:t>5.0</w:t>
            </w:r>
            <w:r w:rsidR="00696C38" w:rsidRPr="009328AE">
              <w:rPr>
                <w:rFonts w:ascii="Book Antiqua" w:hAnsi="Book Antiqua"/>
                <w:color w:val="000000" w:themeColor="text1"/>
                <w:vertAlign w:val="superscript"/>
              </w:rPr>
              <w:t>[37]</w:t>
            </w:r>
          </w:p>
        </w:tc>
        <w:tc>
          <w:tcPr>
            <w:tcW w:w="1615" w:type="dxa"/>
          </w:tcPr>
          <w:p w14:paraId="44BF2A74"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1.7</w:t>
            </w:r>
            <w:r w:rsidRPr="009328AE">
              <w:rPr>
                <w:rFonts w:ascii="Book Antiqua" w:hAnsi="Book Antiqua"/>
                <w:color w:val="000000" w:themeColor="text1"/>
                <w:vertAlign w:val="superscript"/>
              </w:rPr>
              <w:t>[16]</w:t>
            </w:r>
          </w:p>
        </w:tc>
        <w:tc>
          <w:tcPr>
            <w:tcW w:w="1656" w:type="dxa"/>
          </w:tcPr>
          <w:p w14:paraId="74CC8971"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2.2</w:t>
            </w:r>
            <w:r w:rsidRPr="009328AE">
              <w:rPr>
                <w:rFonts w:ascii="Book Antiqua" w:hAnsi="Book Antiqua"/>
                <w:color w:val="000000" w:themeColor="text1"/>
                <w:vertAlign w:val="superscript"/>
              </w:rPr>
              <w:t>[38]</w:t>
            </w:r>
          </w:p>
        </w:tc>
      </w:tr>
      <w:tr w:rsidR="00B440E3" w:rsidRPr="009328AE" w14:paraId="4D24DDE6"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50C00F4B"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Senegal</w:t>
            </w:r>
          </w:p>
        </w:tc>
        <w:tc>
          <w:tcPr>
            <w:tcW w:w="1790" w:type="dxa"/>
            <w:tcBorders>
              <w:top w:val="none" w:sz="0" w:space="0" w:color="auto"/>
              <w:bottom w:val="none" w:sz="0" w:space="0" w:color="auto"/>
            </w:tcBorders>
          </w:tcPr>
          <w:p w14:paraId="73179865"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2004</w:t>
            </w:r>
          </w:p>
        </w:tc>
        <w:tc>
          <w:tcPr>
            <w:tcW w:w="1547" w:type="dxa"/>
            <w:tcBorders>
              <w:top w:val="none" w:sz="0" w:space="0" w:color="auto"/>
              <w:bottom w:val="none" w:sz="0" w:space="0" w:color="auto"/>
            </w:tcBorders>
          </w:tcPr>
          <w:p w14:paraId="6B3E46F6"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11.8</w:t>
            </w:r>
            <w:r w:rsidRPr="009328AE">
              <w:rPr>
                <w:rFonts w:ascii="Book Antiqua" w:hAnsi="Book Antiqua"/>
                <w:color w:val="000000" w:themeColor="text1"/>
                <w:vertAlign w:val="superscript"/>
              </w:rPr>
              <w:t>[39]</w:t>
            </w:r>
          </w:p>
        </w:tc>
        <w:tc>
          <w:tcPr>
            <w:tcW w:w="1615" w:type="dxa"/>
            <w:tcBorders>
              <w:top w:val="none" w:sz="0" w:space="0" w:color="auto"/>
              <w:bottom w:val="none" w:sz="0" w:space="0" w:color="auto"/>
            </w:tcBorders>
          </w:tcPr>
          <w:p w14:paraId="4F353757"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1.6</w:t>
            </w:r>
            <w:r w:rsidRPr="009328AE">
              <w:rPr>
                <w:rFonts w:ascii="Book Antiqua" w:hAnsi="Book Antiqua"/>
                <w:color w:val="000000" w:themeColor="text1"/>
                <w:vertAlign w:val="superscript"/>
              </w:rPr>
              <w:t>[40]</w:t>
            </w:r>
          </w:p>
        </w:tc>
        <w:tc>
          <w:tcPr>
            <w:tcW w:w="1656" w:type="dxa"/>
            <w:tcBorders>
              <w:top w:val="none" w:sz="0" w:space="0" w:color="auto"/>
              <w:bottom w:val="none" w:sz="0" w:space="0" w:color="auto"/>
            </w:tcBorders>
          </w:tcPr>
          <w:p w14:paraId="4798D4B4" w14:textId="4E6180D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&gt;</w:t>
            </w:r>
            <w:r w:rsidR="008719F1" w:rsidRPr="009328AE">
              <w:rPr>
                <w:rFonts w:ascii="Book Antiqua" w:hAnsi="Book Antiqua"/>
                <w:color w:val="000000" w:themeColor="text1"/>
              </w:rPr>
              <w:t xml:space="preserve"> </w:t>
            </w:r>
            <w:r w:rsidRPr="009328AE">
              <w:rPr>
                <w:rFonts w:ascii="Book Antiqua" w:hAnsi="Book Antiqua"/>
                <w:color w:val="000000" w:themeColor="text1"/>
              </w:rPr>
              <w:t>11.0</w:t>
            </w:r>
            <w:r w:rsidRPr="009328AE">
              <w:rPr>
                <w:rFonts w:ascii="Book Antiqua" w:hAnsi="Book Antiqua"/>
                <w:color w:val="000000" w:themeColor="text1"/>
                <w:vertAlign w:val="superscript"/>
              </w:rPr>
              <w:t>[41]</w:t>
            </w:r>
          </w:p>
        </w:tc>
      </w:tr>
      <w:tr w:rsidR="00B440E3" w:rsidRPr="009328AE" w14:paraId="4329CAC1"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1A619899"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South Africa</w:t>
            </w:r>
          </w:p>
        </w:tc>
        <w:tc>
          <w:tcPr>
            <w:tcW w:w="1790" w:type="dxa"/>
          </w:tcPr>
          <w:p w14:paraId="2D27E978"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1995</w:t>
            </w:r>
          </w:p>
        </w:tc>
        <w:tc>
          <w:tcPr>
            <w:tcW w:w="1547" w:type="dxa"/>
          </w:tcPr>
          <w:p w14:paraId="6F3469CC"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9.6</w:t>
            </w:r>
            <w:r w:rsidRPr="009328AE">
              <w:rPr>
                <w:rFonts w:ascii="Book Antiqua" w:hAnsi="Book Antiqua"/>
                <w:color w:val="000000" w:themeColor="text1"/>
                <w:vertAlign w:val="superscript"/>
              </w:rPr>
              <w:t>[15]</w:t>
            </w:r>
          </w:p>
        </w:tc>
        <w:tc>
          <w:tcPr>
            <w:tcW w:w="1615" w:type="dxa"/>
          </w:tcPr>
          <w:p w14:paraId="48CBA2B5"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0.4</w:t>
            </w:r>
            <w:r w:rsidRPr="009328AE">
              <w:rPr>
                <w:rFonts w:ascii="Book Antiqua" w:hAnsi="Book Antiqua"/>
                <w:color w:val="000000" w:themeColor="text1"/>
                <w:vertAlign w:val="superscript"/>
              </w:rPr>
              <w:t>[42]</w:t>
            </w:r>
          </w:p>
        </w:tc>
        <w:tc>
          <w:tcPr>
            <w:tcW w:w="1656" w:type="dxa"/>
          </w:tcPr>
          <w:p w14:paraId="472DCD4D"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4.0</w:t>
            </w:r>
            <w:r w:rsidRPr="009328AE">
              <w:rPr>
                <w:rFonts w:ascii="Book Antiqua" w:hAnsi="Book Antiqua"/>
                <w:color w:val="000000" w:themeColor="text1"/>
                <w:vertAlign w:val="superscript"/>
              </w:rPr>
              <w:t>[43]</w:t>
            </w:r>
          </w:p>
        </w:tc>
      </w:tr>
      <w:tr w:rsidR="00B440E3" w:rsidRPr="009328AE" w14:paraId="4622FD18" w14:textId="77777777" w:rsidTr="0044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Borders>
              <w:top w:val="none" w:sz="0" w:space="0" w:color="auto"/>
              <w:bottom w:val="none" w:sz="0" w:space="0" w:color="auto"/>
            </w:tcBorders>
          </w:tcPr>
          <w:p w14:paraId="35542867"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Uganda</w:t>
            </w:r>
          </w:p>
        </w:tc>
        <w:tc>
          <w:tcPr>
            <w:tcW w:w="1790" w:type="dxa"/>
            <w:tcBorders>
              <w:top w:val="none" w:sz="0" w:space="0" w:color="auto"/>
              <w:bottom w:val="none" w:sz="0" w:space="0" w:color="auto"/>
            </w:tcBorders>
          </w:tcPr>
          <w:p w14:paraId="789ECC89"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2002</w:t>
            </w:r>
          </w:p>
        </w:tc>
        <w:tc>
          <w:tcPr>
            <w:tcW w:w="1547" w:type="dxa"/>
            <w:tcBorders>
              <w:top w:val="none" w:sz="0" w:space="0" w:color="auto"/>
              <w:bottom w:val="none" w:sz="0" w:space="0" w:color="auto"/>
            </w:tcBorders>
          </w:tcPr>
          <w:p w14:paraId="7F198ACB"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10.3</w:t>
            </w:r>
            <w:r w:rsidRPr="009328AE">
              <w:rPr>
                <w:rFonts w:ascii="Book Antiqua" w:hAnsi="Book Antiqua"/>
                <w:color w:val="000000" w:themeColor="text1"/>
                <w:vertAlign w:val="superscript"/>
              </w:rPr>
              <w:t>[44]</w:t>
            </w:r>
          </w:p>
        </w:tc>
        <w:tc>
          <w:tcPr>
            <w:tcW w:w="1615" w:type="dxa"/>
            <w:tcBorders>
              <w:top w:val="none" w:sz="0" w:space="0" w:color="auto"/>
              <w:bottom w:val="none" w:sz="0" w:space="0" w:color="auto"/>
            </w:tcBorders>
          </w:tcPr>
          <w:p w14:paraId="11EE84A9"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0.6</w:t>
            </w:r>
            <w:r w:rsidRPr="009328AE">
              <w:rPr>
                <w:rFonts w:ascii="Book Antiqua" w:hAnsi="Book Antiqua"/>
                <w:color w:val="000000" w:themeColor="text1"/>
                <w:vertAlign w:val="superscript"/>
              </w:rPr>
              <w:t>[45]</w:t>
            </w:r>
          </w:p>
        </w:tc>
        <w:tc>
          <w:tcPr>
            <w:tcW w:w="1656" w:type="dxa"/>
            <w:tcBorders>
              <w:top w:val="none" w:sz="0" w:space="0" w:color="auto"/>
              <w:bottom w:val="none" w:sz="0" w:space="0" w:color="auto"/>
            </w:tcBorders>
          </w:tcPr>
          <w:p w14:paraId="06640510" w14:textId="77777777" w:rsidR="00696C38" w:rsidRPr="009328AE" w:rsidRDefault="00696C38" w:rsidP="00B440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4.1</w:t>
            </w:r>
            <w:r w:rsidRPr="009328AE">
              <w:rPr>
                <w:rFonts w:ascii="Book Antiqua" w:hAnsi="Book Antiqua"/>
                <w:color w:val="000000" w:themeColor="text1"/>
                <w:vertAlign w:val="superscript"/>
              </w:rPr>
              <w:t>[45]</w:t>
            </w:r>
          </w:p>
        </w:tc>
      </w:tr>
      <w:tr w:rsidR="00B440E3" w:rsidRPr="009328AE" w14:paraId="4162703E" w14:textId="77777777" w:rsidTr="00444936">
        <w:tc>
          <w:tcPr>
            <w:cnfStyle w:val="001000000000" w:firstRow="0" w:lastRow="0" w:firstColumn="1" w:lastColumn="0" w:oddVBand="0" w:evenVBand="0" w:oddHBand="0" w:evenHBand="0" w:firstRowFirstColumn="0" w:firstRowLastColumn="0" w:lastRowFirstColumn="0" w:lastRowLastColumn="0"/>
            <w:tcW w:w="3128" w:type="dxa"/>
          </w:tcPr>
          <w:p w14:paraId="47546A18" w14:textId="77777777" w:rsidR="00696C38" w:rsidRPr="009328AE" w:rsidRDefault="00696C38" w:rsidP="00B440E3">
            <w:pPr>
              <w:adjustRightInd w:val="0"/>
              <w:snapToGrid w:val="0"/>
              <w:spacing w:line="360" w:lineRule="auto"/>
              <w:jc w:val="both"/>
              <w:rPr>
                <w:rFonts w:ascii="Book Antiqua" w:hAnsi="Book Antiqua"/>
                <w:b w:val="0"/>
                <w:bCs w:val="0"/>
                <w:color w:val="000000" w:themeColor="text1"/>
              </w:rPr>
            </w:pPr>
            <w:r w:rsidRPr="009328AE">
              <w:rPr>
                <w:rFonts w:ascii="Book Antiqua" w:hAnsi="Book Antiqua"/>
                <w:b w:val="0"/>
                <w:bCs w:val="0"/>
                <w:color w:val="000000" w:themeColor="text1"/>
              </w:rPr>
              <w:t>Zimbabwe</w:t>
            </w:r>
          </w:p>
        </w:tc>
        <w:tc>
          <w:tcPr>
            <w:tcW w:w="1790" w:type="dxa"/>
          </w:tcPr>
          <w:p w14:paraId="0C76F589"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2000</w:t>
            </w:r>
          </w:p>
        </w:tc>
        <w:tc>
          <w:tcPr>
            <w:tcW w:w="1547" w:type="dxa"/>
          </w:tcPr>
          <w:p w14:paraId="4AB641F1"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328AE">
              <w:rPr>
                <w:rFonts w:ascii="Book Antiqua" w:hAnsi="Book Antiqua"/>
                <w:color w:val="000000" w:themeColor="text1"/>
              </w:rPr>
              <w:t>15.4</w:t>
            </w:r>
            <w:r w:rsidRPr="009328AE">
              <w:rPr>
                <w:rFonts w:ascii="Book Antiqua" w:hAnsi="Book Antiqua"/>
                <w:color w:val="000000" w:themeColor="text1"/>
                <w:vertAlign w:val="superscript"/>
              </w:rPr>
              <w:t>[46]</w:t>
            </w:r>
          </w:p>
        </w:tc>
        <w:tc>
          <w:tcPr>
            <w:tcW w:w="1615" w:type="dxa"/>
          </w:tcPr>
          <w:p w14:paraId="4D0C84BB"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4.4</w:t>
            </w:r>
            <w:r w:rsidRPr="009328AE">
              <w:rPr>
                <w:rFonts w:ascii="Book Antiqua" w:hAnsi="Book Antiqua"/>
                <w:color w:val="000000" w:themeColor="text1"/>
                <w:vertAlign w:val="superscript"/>
              </w:rPr>
              <w:t>[16]</w:t>
            </w:r>
          </w:p>
        </w:tc>
        <w:tc>
          <w:tcPr>
            <w:tcW w:w="1656" w:type="dxa"/>
          </w:tcPr>
          <w:p w14:paraId="744CCD07" w14:textId="77777777" w:rsidR="00696C38" w:rsidRPr="009328AE" w:rsidRDefault="00696C38" w:rsidP="00B440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9328AE">
              <w:rPr>
                <w:rFonts w:ascii="Book Antiqua" w:hAnsi="Book Antiqua"/>
                <w:color w:val="000000" w:themeColor="text1"/>
              </w:rPr>
              <w:t>3.3</w:t>
            </w:r>
            <w:r w:rsidRPr="009328AE">
              <w:rPr>
                <w:rFonts w:ascii="Book Antiqua" w:hAnsi="Book Antiqua"/>
                <w:color w:val="000000" w:themeColor="text1"/>
                <w:vertAlign w:val="superscript"/>
              </w:rPr>
              <w:t>[47]</w:t>
            </w:r>
          </w:p>
        </w:tc>
      </w:tr>
    </w:tbl>
    <w:p w14:paraId="001AAD0E" w14:textId="741EA977" w:rsidR="004F0EEF" w:rsidRDefault="008719F1" w:rsidP="00B440E3">
      <w:pPr>
        <w:adjustRightInd w:val="0"/>
        <w:snapToGrid w:val="0"/>
        <w:spacing w:line="360" w:lineRule="auto"/>
        <w:jc w:val="both"/>
        <w:rPr>
          <w:rFonts w:ascii="Book Antiqua" w:eastAsia="Book Antiqua" w:hAnsi="Book Antiqua" w:cs="Book Antiqua"/>
          <w:color w:val="000000" w:themeColor="text1"/>
        </w:rPr>
      </w:pPr>
      <w:r w:rsidRPr="009328AE">
        <w:rPr>
          <w:rFonts w:ascii="Book Antiqua" w:hAnsi="Book Antiqua"/>
          <w:color w:val="000000" w:themeColor="text1"/>
          <w:vertAlign w:val="superscript"/>
        </w:rPr>
        <w:t>1</w:t>
      </w:r>
      <w:r w:rsidR="00696C38" w:rsidRPr="009328AE">
        <w:rPr>
          <w:rFonts w:ascii="Book Antiqua" w:hAnsi="Book Antiqua"/>
          <w:color w:val="000000" w:themeColor="text1"/>
        </w:rPr>
        <w:t>The year the hepatitis B vaccine was introduced into national Expanded Programme on Immunization</w:t>
      </w:r>
      <w:r w:rsidRPr="009328AE">
        <w:rPr>
          <w:rFonts w:ascii="Book Antiqua" w:hAnsi="Book Antiqua"/>
          <w:color w:val="000000" w:themeColor="text1"/>
        </w:rPr>
        <w:t xml:space="preserve">. HBsAg: </w:t>
      </w:r>
      <w:r w:rsidRPr="009328AE">
        <w:rPr>
          <w:rFonts w:ascii="Book Antiqua" w:eastAsia="Book Antiqua" w:hAnsi="Book Antiqua" w:cs="Book Antiqua"/>
          <w:color w:val="000000" w:themeColor="text1"/>
        </w:rPr>
        <w:t>Hepatitis B surface antigen.</w:t>
      </w:r>
    </w:p>
    <w:p w14:paraId="575826F3" w14:textId="77777777" w:rsidR="004F0EEF" w:rsidRDefault="004F0EEF">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0928FB3F" w14:textId="77777777" w:rsidR="004F0EEF" w:rsidRDefault="004F0EEF" w:rsidP="004F0EEF">
      <w:pPr>
        <w:jc w:val="center"/>
        <w:rPr>
          <w:rFonts w:ascii="Book Antiqua" w:hAnsi="Book Antiqua"/>
          <w:lang w:eastAsia="zh-CN"/>
        </w:rPr>
      </w:pPr>
    </w:p>
    <w:p w14:paraId="043B5B75" w14:textId="77777777" w:rsidR="004F0EEF" w:rsidRDefault="004F0EEF" w:rsidP="004F0EEF">
      <w:pPr>
        <w:jc w:val="center"/>
        <w:rPr>
          <w:rFonts w:ascii="Book Antiqua" w:hAnsi="Book Antiqua"/>
          <w:lang w:eastAsia="zh-CN"/>
        </w:rPr>
      </w:pPr>
    </w:p>
    <w:p w14:paraId="74305A7D" w14:textId="77777777" w:rsidR="004F0EEF" w:rsidRDefault="004F0EEF" w:rsidP="004F0EEF">
      <w:pPr>
        <w:jc w:val="center"/>
        <w:rPr>
          <w:rFonts w:ascii="Book Antiqua" w:hAnsi="Book Antiqua"/>
          <w:lang w:eastAsia="zh-CN"/>
        </w:rPr>
      </w:pPr>
    </w:p>
    <w:p w14:paraId="7E0C5615" w14:textId="77777777" w:rsidR="004F0EEF" w:rsidRDefault="004F0EEF" w:rsidP="004F0EEF">
      <w:pPr>
        <w:jc w:val="center"/>
        <w:rPr>
          <w:rFonts w:ascii="Book Antiqua" w:hAnsi="Book Antiqua"/>
          <w:lang w:eastAsia="zh-CN"/>
        </w:rPr>
      </w:pPr>
    </w:p>
    <w:p w14:paraId="3A4F5A64" w14:textId="77777777" w:rsidR="004F0EEF" w:rsidRDefault="004F0EEF" w:rsidP="004F0EEF">
      <w:pPr>
        <w:jc w:val="center"/>
        <w:rPr>
          <w:rFonts w:ascii="Book Antiqua" w:hAnsi="Book Antiqua"/>
          <w:lang w:eastAsia="zh-CN"/>
        </w:rPr>
      </w:pPr>
    </w:p>
    <w:p w14:paraId="114B846D" w14:textId="6F265B19" w:rsidR="004F0EEF" w:rsidRDefault="004F0EEF" w:rsidP="004F0EEF">
      <w:pPr>
        <w:jc w:val="center"/>
        <w:rPr>
          <w:rFonts w:ascii="Book Antiqua" w:hAnsi="Book Antiqua"/>
          <w:lang w:eastAsia="zh-CN"/>
        </w:rPr>
      </w:pPr>
      <w:r>
        <w:rPr>
          <w:rFonts w:ascii="Book Antiqua" w:hAnsi="Book Antiqua"/>
          <w:noProof/>
          <w:lang w:eastAsia="zh-CN"/>
        </w:rPr>
        <w:drawing>
          <wp:inline distT="0" distB="0" distL="0" distR="0" wp14:anchorId="3DB20BFA" wp14:editId="686B158B">
            <wp:extent cx="2497455" cy="14395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1923F1C3" w14:textId="77777777" w:rsidR="004F0EEF" w:rsidRDefault="004F0EEF" w:rsidP="004F0EEF">
      <w:pPr>
        <w:jc w:val="center"/>
        <w:rPr>
          <w:rFonts w:ascii="Book Antiqua" w:hAnsi="Book Antiqua"/>
          <w:lang w:eastAsia="zh-CN"/>
        </w:rPr>
      </w:pPr>
    </w:p>
    <w:p w14:paraId="12FE871B" w14:textId="77777777" w:rsidR="004F0EEF" w:rsidRDefault="004F0EEF" w:rsidP="004F0EE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991D24D" w14:textId="77777777" w:rsidR="004F0EEF" w:rsidRDefault="004F0EEF" w:rsidP="004F0EE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3DB65A" w14:textId="77777777" w:rsidR="004F0EEF" w:rsidRDefault="004F0EEF" w:rsidP="004F0EE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89877E" w14:textId="77777777" w:rsidR="004F0EEF" w:rsidRDefault="004F0EEF" w:rsidP="004F0E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1FBCB9" w14:textId="77777777" w:rsidR="004F0EEF" w:rsidRDefault="004F0EEF" w:rsidP="004F0E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97D7C7" w14:textId="77777777" w:rsidR="004F0EEF" w:rsidRDefault="004F0EEF" w:rsidP="004F0EE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33DCD93" w14:textId="77777777" w:rsidR="004F0EEF" w:rsidRDefault="004F0EEF" w:rsidP="004F0EEF">
      <w:pPr>
        <w:jc w:val="center"/>
        <w:rPr>
          <w:rFonts w:ascii="Book Antiqua" w:hAnsi="Book Antiqua"/>
          <w:lang w:eastAsia="zh-CN"/>
        </w:rPr>
      </w:pPr>
    </w:p>
    <w:p w14:paraId="050469E8" w14:textId="77777777" w:rsidR="004F0EEF" w:rsidRDefault="004F0EEF" w:rsidP="004F0EEF">
      <w:pPr>
        <w:jc w:val="center"/>
        <w:rPr>
          <w:rFonts w:ascii="Book Antiqua" w:hAnsi="Book Antiqua"/>
          <w:lang w:eastAsia="zh-CN"/>
        </w:rPr>
      </w:pPr>
    </w:p>
    <w:p w14:paraId="155F932B" w14:textId="77777777" w:rsidR="004F0EEF" w:rsidRDefault="004F0EEF" w:rsidP="004F0EEF">
      <w:pPr>
        <w:jc w:val="center"/>
        <w:rPr>
          <w:rFonts w:ascii="Book Antiqua" w:hAnsi="Book Antiqua"/>
          <w:lang w:eastAsia="zh-CN"/>
        </w:rPr>
      </w:pPr>
    </w:p>
    <w:p w14:paraId="0E9DA0B5" w14:textId="7E51ADA4" w:rsidR="004F0EEF" w:rsidRDefault="004F0EEF" w:rsidP="004F0EEF">
      <w:pPr>
        <w:jc w:val="center"/>
        <w:rPr>
          <w:rFonts w:ascii="Book Antiqua" w:hAnsi="Book Antiqua"/>
          <w:lang w:eastAsia="zh-CN"/>
        </w:rPr>
      </w:pPr>
      <w:r>
        <w:rPr>
          <w:rFonts w:ascii="Book Antiqua" w:hAnsi="Book Antiqua"/>
          <w:noProof/>
          <w:lang w:eastAsia="zh-CN"/>
        </w:rPr>
        <w:drawing>
          <wp:inline distT="0" distB="0" distL="0" distR="0" wp14:anchorId="72823B47" wp14:editId="6BF70397">
            <wp:extent cx="1446530" cy="1439545"/>
            <wp:effectExtent l="0" t="0" r="127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502AE930" w14:textId="77777777" w:rsidR="004F0EEF" w:rsidRDefault="004F0EEF" w:rsidP="004F0EEF">
      <w:pPr>
        <w:jc w:val="center"/>
        <w:rPr>
          <w:rFonts w:ascii="Book Antiqua" w:hAnsi="Book Antiqua"/>
          <w:lang w:eastAsia="zh-CN"/>
        </w:rPr>
      </w:pPr>
    </w:p>
    <w:p w14:paraId="1940C170" w14:textId="77777777" w:rsidR="004F0EEF" w:rsidRDefault="004F0EEF" w:rsidP="004F0EEF">
      <w:pPr>
        <w:jc w:val="center"/>
        <w:rPr>
          <w:rFonts w:ascii="Book Antiqua" w:hAnsi="Book Antiqua"/>
          <w:lang w:eastAsia="zh-CN"/>
        </w:rPr>
      </w:pPr>
    </w:p>
    <w:p w14:paraId="6449A7D9" w14:textId="77777777" w:rsidR="004F0EEF" w:rsidRDefault="004F0EEF" w:rsidP="004F0EEF">
      <w:pPr>
        <w:jc w:val="center"/>
        <w:rPr>
          <w:rFonts w:ascii="Book Antiqua" w:hAnsi="Book Antiqua"/>
          <w:lang w:eastAsia="zh-CN"/>
        </w:rPr>
      </w:pPr>
    </w:p>
    <w:p w14:paraId="78B91894" w14:textId="77777777" w:rsidR="004F0EEF" w:rsidRDefault="004F0EEF" w:rsidP="004F0EEF">
      <w:pPr>
        <w:jc w:val="center"/>
        <w:rPr>
          <w:rFonts w:ascii="Book Antiqua" w:hAnsi="Book Antiqua"/>
          <w:lang w:eastAsia="zh-CN"/>
        </w:rPr>
      </w:pPr>
    </w:p>
    <w:p w14:paraId="6FF0E36B" w14:textId="77777777" w:rsidR="004F0EEF" w:rsidRDefault="004F0EEF" w:rsidP="004F0EEF">
      <w:pPr>
        <w:jc w:val="center"/>
        <w:rPr>
          <w:rFonts w:ascii="Book Antiqua" w:hAnsi="Book Antiqua"/>
          <w:lang w:eastAsia="zh-CN"/>
        </w:rPr>
      </w:pPr>
    </w:p>
    <w:p w14:paraId="0751713E" w14:textId="77777777" w:rsidR="004F0EEF" w:rsidRDefault="004F0EEF" w:rsidP="004F0EEF">
      <w:pPr>
        <w:jc w:val="center"/>
        <w:rPr>
          <w:rFonts w:ascii="Book Antiqua" w:hAnsi="Book Antiqua"/>
          <w:lang w:eastAsia="zh-CN"/>
        </w:rPr>
      </w:pPr>
    </w:p>
    <w:p w14:paraId="5A720441" w14:textId="77777777" w:rsidR="004F0EEF" w:rsidRDefault="004F0EEF" w:rsidP="004F0EEF">
      <w:pPr>
        <w:jc w:val="center"/>
        <w:rPr>
          <w:rFonts w:ascii="Book Antiqua" w:hAnsi="Book Antiqua"/>
          <w:lang w:eastAsia="zh-CN"/>
        </w:rPr>
      </w:pPr>
    </w:p>
    <w:p w14:paraId="631A1C4F" w14:textId="77777777" w:rsidR="004F0EEF" w:rsidRDefault="004F0EEF" w:rsidP="004F0EEF">
      <w:pPr>
        <w:jc w:val="center"/>
        <w:rPr>
          <w:rFonts w:ascii="Book Antiqua" w:hAnsi="Book Antiqua"/>
          <w:lang w:eastAsia="zh-CN"/>
        </w:rPr>
      </w:pPr>
    </w:p>
    <w:p w14:paraId="7BBCF5B6" w14:textId="77777777" w:rsidR="004F0EEF" w:rsidRDefault="004F0EEF" w:rsidP="004F0EEF">
      <w:pPr>
        <w:jc w:val="center"/>
        <w:rPr>
          <w:rFonts w:ascii="Book Antiqua" w:hAnsi="Book Antiqua"/>
          <w:lang w:eastAsia="zh-CN"/>
        </w:rPr>
      </w:pPr>
    </w:p>
    <w:p w14:paraId="1B2B405B" w14:textId="77777777" w:rsidR="004F0EEF" w:rsidRDefault="004F0EEF" w:rsidP="004F0EEF">
      <w:pPr>
        <w:jc w:val="right"/>
        <w:rPr>
          <w:rFonts w:ascii="Book Antiqua" w:hAnsi="Book Antiqua"/>
          <w:color w:val="000000" w:themeColor="text1"/>
          <w:lang w:eastAsia="zh-CN"/>
        </w:rPr>
      </w:pPr>
    </w:p>
    <w:p w14:paraId="655092A3" w14:textId="77777777" w:rsidR="004F0EEF" w:rsidRDefault="004F0EEF" w:rsidP="004F0EE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CE3A430" w14:textId="77777777" w:rsidR="00696C38" w:rsidRPr="00B440E3" w:rsidRDefault="00696C38" w:rsidP="00B440E3">
      <w:pPr>
        <w:adjustRightInd w:val="0"/>
        <w:snapToGrid w:val="0"/>
        <w:spacing w:line="360" w:lineRule="auto"/>
        <w:jc w:val="both"/>
        <w:rPr>
          <w:rFonts w:ascii="Book Antiqua" w:hAnsi="Book Antiqua"/>
          <w:color w:val="000000" w:themeColor="text1"/>
        </w:rPr>
      </w:pPr>
    </w:p>
    <w:sectPr w:rsidR="00696C38" w:rsidRPr="00B440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17D4" w14:textId="77777777" w:rsidR="00FF67EC" w:rsidRDefault="00FF67EC" w:rsidP="00923E2E">
      <w:r>
        <w:separator/>
      </w:r>
    </w:p>
  </w:endnote>
  <w:endnote w:type="continuationSeparator" w:id="0">
    <w:p w14:paraId="49849AE0" w14:textId="77777777" w:rsidR="00FF67EC" w:rsidRDefault="00FF67EC" w:rsidP="0092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307500"/>
      <w:docPartObj>
        <w:docPartGallery w:val="Page Numbers (Bottom of Page)"/>
        <w:docPartUnique/>
      </w:docPartObj>
    </w:sdtPr>
    <w:sdtEndPr/>
    <w:sdtContent>
      <w:sdt>
        <w:sdtPr>
          <w:id w:val="-1769616900"/>
          <w:docPartObj>
            <w:docPartGallery w:val="Page Numbers (Top of Page)"/>
            <w:docPartUnique/>
          </w:docPartObj>
        </w:sdtPr>
        <w:sdtEndPr/>
        <w:sdtContent>
          <w:p w14:paraId="42D27760" w14:textId="214616B3" w:rsidR="00362810" w:rsidRDefault="00362810">
            <w:pPr>
              <w:pStyle w:val="a5"/>
              <w:jc w:val="right"/>
            </w:pPr>
            <w:r>
              <w:rPr>
                <w:lang w:val="zh-CN" w:eastAsia="zh-CN"/>
              </w:rPr>
              <w:t xml:space="preserve"> </w:t>
            </w:r>
            <w:r>
              <w:rPr>
                <w:b/>
                <w:bCs/>
              </w:rPr>
              <w:fldChar w:fldCharType="begin"/>
            </w:r>
            <w:r>
              <w:rPr>
                <w:b/>
                <w:bCs/>
              </w:rPr>
              <w:instrText>PAGE</w:instrText>
            </w:r>
            <w:r>
              <w:rPr>
                <w:b/>
                <w:bCs/>
              </w:rPr>
              <w:fldChar w:fldCharType="separate"/>
            </w:r>
            <w:r w:rsidR="00B34384">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B34384">
              <w:rPr>
                <w:b/>
                <w:bCs/>
                <w:noProof/>
              </w:rPr>
              <w:t>33</w:t>
            </w:r>
            <w:r>
              <w:rPr>
                <w:b/>
                <w:bCs/>
              </w:rPr>
              <w:fldChar w:fldCharType="end"/>
            </w:r>
          </w:p>
        </w:sdtContent>
      </w:sdt>
    </w:sdtContent>
  </w:sdt>
  <w:p w14:paraId="6FDDB394" w14:textId="77777777" w:rsidR="00923E2E" w:rsidRDefault="00923E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7AC4" w14:textId="77777777" w:rsidR="00FF67EC" w:rsidRDefault="00FF67EC" w:rsidP="00923E2E">
      <w:r>
        <w:separator/>
      </w:r>
    </w:p>
  </w:footnote>
  <w:footnote w:type="continuationSeparator" w:id="0">
    <w:p w14:paraId="77ACC2D2" w14:textId="77777777" w:rsidR="00FF67EC" w:rsidRDefault="00FF67EC" w:rsidP="0092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2166"/>
    <w:rsid w:val="00077654"/>
    <w:rsid w:val="00081844"/>
    <w:rsid w:val="0008560A"/>
    <w:rsid w:val="00125E87"/>
    <w:rsid w:val="00135DC8"/>
    <w:rsid w:val="001E35CB"/>
    <w:rsid w:val="001E41FD"/>
    <w:rsid w:val="001E6576"/>
    <w:rsid w:val="001F0F43"/>
    <w:rsid w:val="00204B9A"/>
    <w:rsid w:val="00234F59"/>
    <w:rsid w:val="00284425"/>
    <w:rsid w:val="002B7171"/>
    <w:rsid w:val="003520B6"/>
    <w:rsid w:val="00362810"/>
    <w:rsid w:val="003C38F9"/>
    <w:rsid w:val="00403B58"/>
    <w:rsid w:val="004139E8"/>
    <w:rsid w:val="004217EC"/>
    <w:rsid w:val="00444936"/>
    <w:rsid w:val="00457817"/>
    <w:rsid w:val="0048569A"/>
    <w:rsid w:val="004B5E68"/>
    <w:rsid w:val="004F0EEF"/>
    <w:rsid w:val="00546D46"/>
    <w:rsid w:val="00611BB6"/>
    <w:rsid w:val="006211CD"/>
    <w:rsid w:val="00623C71"/>
    <w:rsid w:val="00696C38"/>
    <w:rsid w:val="006A4D87"/>
    <w:rsid w:val="006B3621"/>
    <w:rsid w:val="006C6328"/>
    <w:rsid w:val="006F3D3A"/>
    <w:rsid w:val="0074082F"/>
    <w:rsid w:val="00773C47"/>
    <w:rsid w:val="007E6B8C"/>
    <w:rsid w:val="008719F1"/>
    <w:rsid w:val="00873F8C"/>
    <w:rsid w:val="008C6C16"/>
    <w:rsid w:val="00923E2E"/>
    <w:rsid w:val="009328AE"/>
    <w:rsid w:val="009345F1"/>
    <w:rsid w:val="00965354"/>
    <w:rsid w:val="009E4862"/>
    <w:rsid w:val="00A01B7D"/>
    <w:rsid w:val="00A77B3E"/>
    <w:rsid w:val="00B34384"/>
    <w:rsid w:val="00B41E53"/>
    <w:rsid w:val="00B43EAA"/>
    <w:rsid w:val="00B440E3"/>
    <w:rsid w:val="00BC2797"/>
    <w:rsid w:val="00C24DC5"/>
    <w:rsid w:val="00C71923"/>
    <w:rsid w:val="00CA2A55"/>
    <w:rsid w:val="00CD0FBB"/>
    <w:rsid w:val="00DC1F4B"/>
    <w:rsid w:val="00DD0D9B"/>
    <w:rsid w:val="00DF3607"/>
    <w:rsid w:val="00E92731"/>
    <w:rsid w:val="00EA248B"/>
    <w:rsid w:val="00EB3A26"/>
    <w:rsid w:val="00EF4E9E"/>
    <w:rsid w:val="00F06520"/>
    <w:rsid w:val="00F30C74"/>
    <w:rsid w:val="00F7591C"/>
    <w:rsid w:val="00FC2AF5"/>
    <w:rsid w:val="00FC6FB1"/>
    <w:rsid w:val="00FF67E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252E9"/>
  <w15:docId w15:val="{C03F8185-778E-4F40-9698-B1688438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3E2E"/>
    <w:pPr>
      <w:tabs>
        <w:tab w:val="center" w:pos="4513"/>
        <w:tab w:val="right" w:pos="9026"/>
      </w:tabs>
    </w:pPr>
  </w:style>
  <w:style w:type="character" w:customStyle="1" w:styleId="a4">
    <w:name w:val="页眉 字符"/>
    <w:basedOn w:val="a0"/>
    <w:link w:val="a3"/>
    <w:rsid w:val="00923E2E"/>
    <w:rPr>
      <w:sz w:val="24"/>
      <w:szCs w:val="24"/>
    </w:rPr>
  </w:style>
  <w:style w:type="paragraph" w:styleId="a5">
    <w:name w:val="footer"/>
    <w:basedOn w:val="a"/>
    <w:link w:val="a6"/>
    <w:uiPriority w:val="99"/>
    <w:unhideWhenUsed/>
    <w:rsid w:val="00923E2E"/>
    <w:pPr>
      <w:tabs>
        <w:tab w:val="center" w:pos="4513"/>
        <w:tab w:val="right" w:pos="9026"/>
      </w:tabs>
    </w:pPr>
  </w:style>
  <w:style w:type="character" w:customStyle="1" w:styleId="a6">
    <w:name w:val="页脚 字符"/>
    <w:basedOn w:val="a0"/>
    <w:link w:val="a5"/>
    <w:uiPriority w:val="99"/>
    <w:rsid w:val="00923E2E"/>
    <w:rPr>
      <w:sz w:val="24"/>
      <w:szCs w:val="24"/>
    </w:rPr>
  </w:style>
  <w:style w:type="character" w:styleId="a7">
    <w:name w:val="Hyperlink"/>
    <w:basedOn w:val="a0"/>
    <w:unhideWhenUsed/>
    <w:rsid w:val="00204B9A"/>
    <w:rPr>
      <w:color w:val="0000FF" w:themeColor="hyperlink"/>
      <w:u w:val="single"/>
    </w:rPr>
  </w:style>
  <w:style w:type="character" w:customStyle="1" w:styleId="UnresolvedMention1">
    <w:name w:val="Unresolved Mention1"/>
    <w:basedOn w:val="a0"/>
    <w:uiPriority w:val="99"/>
    <w:semiHidden/>
    <w:unhideWhenUsed/>
    <w:rsid w:val="00204B9A"/>
    <w:rPr>
      <w:color w:val="605E5C"/>
      <w:shd w:val="clear" w:color="auto" w:fill="E1DFDD"/>
    </w:rPr>
  </w:style>
  <w:style w:type="table" w:customStyle="1" w:styleId="PlainTable21">
    <w:name w:val="Plain Table 21"/>
    <w:basedOn w:val="a1"/>
    <w:uiPriority w:val="42"/>
    <w:rsid w:val="00696C38"/>
    <w:rPr>
      <w:rFonts w:asciiTheme="minorHAnsi" w:hAnsiTheme="minorHAnsi" w:cstheme="minorBidi"/>
      <w:sz w:val="22"/>
      <w:szCs w:val="22"/>
      <w:lang w:val="en-Z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Balloon Text"/>
    <w:basedOn w:val="a"/>
    <w:link w:val="a9"/>
    <w:rsid w:val="00A01B7D"/>
    <w:rPr>
      <w:rFonts w:ascii="Tahoma" w:hAnsi="Tahoma" w:cs="Tahoma"/>
      <w:sz w:val="16"/>
      <w:szCs w:val="16"/>
    </w:rPr>
  </w:style>
  <w:style w:type="character" w:customStyle="1" w:styleId="a9">
    <w:name w:val="批注框文本 字符"/>
    <w:basedOn w:val="a0"/>
    <w:link w:val="a8"/>
    <w:rsid w:val="00A01B7D"/>
    <w:rPr>
      <w:rFonts w:ascii="Tahoma" w:hAnsi="Tahoma" w:cs="Tahoma"/>
      <w:sz w:val="16"/>
      <w:szCs w:val="16"/>
    </w:rPr>
  </w:style>
  <w:style w:type="character" w:styleId="aa">
    <w:name w:val="annotation reference"/>
    <w:basedOn w:val="a0"/>
    <w:semiHidden/>
    <w:unhideWhenUsed/>
    <w:rsid w:val="0048569A"/>
    <w:rPr>
      <w:sz w:val="16"/>
      <w:szCs w:val="16"/>
    </w:rPr>
  </w:style>
  <w:style w:type="paragraph" w:styleId="ab">
    <w:name w:val="annotation text"/>
    <w:basedOn w:val="a"/>
    <w:link w:val="ac"/>
    <w:semiHidden/>
    <w:unhideWhenUsed/>
    <w:rsid w:val="0048569A"/>
    <w:rPr>
      <w:sz w:val="20"/>
      <w:szCs w:val="20"/>
    </w:rPr>
  </w:style>
  <w:style w:type="character" w:customStyle="1" w:styleId="ac">
    <w:name w:val="批注文字 字符"/>
    <w:basedOn w:val="a0"/>
    <w:link w:val="ab"/>
    <w:semiHidden/>
    <w:rsid w:val="0048569A"/>
  </w:style>
  <w:style w:type="paragraph" w:styleId="ad">
    <w:name w:val="annotation subject"/>
    <w:basedOn w:val="ab"/>
    <w:next w:val="ab"/>
    <w:link w:val="ae"/>
    <w:semiHidden/>
    <w:unhideWhenUsed/>
    <w:rsid w:val="0048569A"/>
    <w:rPr>
      <w:b/>
      <w:bCs/>
    </w:rPr>
  </w:style>
  <w:style w:type="character" w:customStyle="1" w:styleId="ae">
    <w:name w:val="批注主题 字符"/>
    <w:basedOn w:val="ac"/>
    <w:link w:val="ad"/>
    <w:semiHidden/>
    <w:rsid w:val="00485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9560">
      <w:bodyDiv w:val="1"/>
      <w:marLeft w:val="0"/>
      <w:marRight w:val="0"/>
      <w:marTop w:val="0"/>
      <w:marBottom w:val="0"/>
      <w:divBdr>
        <w:top w:val="none" w:sz="0" w:space="0" w:color="auto"/>
        <w:left w:val="none" w:sz="0" w:space="0" w:color="auto"/>
        <w:bottom w:val="none" w:sz="0" w:space="0" w:color="auto"/>
        <w:right w:val="none" w:sz="0" w:space="0" w:color="auto"/>
      </w:divBdr>
    </w:div>
    <w:div w:id="6607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6C6E-0EFE-44DC-8CA5-0EE39331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9102</Words>
  <Characters>51886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 Amponsah-Dacosta</dc:creator>
  <cp:lastModifiedBy>Li Jia-Hui</cp:lastModifiedBy>
  <cp:revision>12</cp:revision>
  <dcterms:created xsi:type="dcterms:W3CDTF">2021-08-18T16:13:00Z</dcterms:created>
  <dcterms:modified xsi:type="dcterms:W3CDTF">2021-09-22T03:58:00Z</dcterms:modified>
</cp:coreProperties>
</file>