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81605"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Name of Journal: </w:t>
      </w:r>
      <w:r w:rsidRPr="00C9243B">
        <w:rPr>
          <w:rFonts w:ascii="Book Antiqua" w:eastAsia="Book Antiqua" w:hAnsi="Book Antiqua" w:cs="Book Antiqua"/>
          <w:i/>
          <w:color w:val="000000"/>
        </w:rPr>
        <w:t>World Journal of Diabetes</w:t>
      </w:r>
    </w:p>
    <w:p w14:paraId="21F1806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Manuscript NO: </w:t>
      </w:r>
      <w:r w:rsidRPr="00C9243B">
        <w:rPr>
          <w:rFonts w:ascii="Book Antiqua" w:eastAsia="Book Antiqua" w:hAnsi="Book Antiqua" w:cs="Book Antiqua"/>
          <w:color w:val="000000"/>
        </w:rPr>
        <w:t>63783</w:t>
      </w:r>
    </w:p>
    <w:p w14:paraId="48D8C1CB"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Manuscript Type: </w:t>
      </w:r>
      <w:r w:rsidRPr="00C9243B">
        <w:rPr>
          <w:rFonts w:ascii="Book Antiqua" w:eastAsia="Book Antiqua" w:hAnsi="Book Antiqua" w:cs="Book Antiqua"/>
          <w:color w:val="000000"/>
        </w:rPr>
        <w:t>ORIGINAL ARTICLE</w:t>
      </w:r>
    </w:p>
    <w:p w14:paraId="3E8F6DAD" w14:textId="77777777" w:rsidR="00A77B3E" w:rsidRPr="00C9243B" w:rsidRDefault="00A77B3E" w:rsidP="00C9243B">
      <w:pPr>
        <w:spacing w:line="360" w:lineRule="auto"/>
        <w:jc w:val="both"/>
        <w:rPr>
          <w:rFonts w:ascii="Book Antiqua" w:hAnsi="Book Antiqua"/>
        </w:rPr>
      </w:pPr>
    </w:p>
    <w:p w14:paraId="1F6F530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Retrospective Cohort Study</w:t>
      </w:r>
    </w:p>
    <w:p w14:paraId="0CD0EA7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Estimated impact of introduction of new diagnostic criteria for gestational diabetes mellitus</w:t>
      </w:r>
    </w:p>
    <w:p w14:paraId="45BFB68A" w14:textId="77777777" w:rsidR="00A77B3E" w:rsidRPr="00C9243B" w:rsidRDefault="00A77B3E" w:rsidP="00C9243B">
      <w:pPr>
        <w:spacing w:line="360" w:lineRule="auto"/>
        <w:jc w:val="both"/>
        <w:rPr>
          <w:rFonts w:ascii="Book Antiqua" w:hAnsi="Book Antiqua"/>
        </w:rPr>
      </w:pPr>
    </w:p>
    <w:p w14:paraId="66CAA7C5" w14:textId="5F6E27BE" w:rsidR="00A77B3E" w:rsidRPr="00C9243B" w:rsidRDefault="006B40E5"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de</w:t>
      </w:r>
      <w:proofErr w:type="gramEnd"/>
      <w:r w:rsidRPr="00C9243B">
        <w:rPr>
          <w:rFonts w:ascii="Book Antiqua" w:eastAsia="Book Antiqua" w:hAnsi="Book Antiqua" w:cs="Book Antiqua"/>
          <w:color w:val="000000"/>
        </w:rPr>
        <w:t xml:space="preserve"> Wit L </w:t>
      </w:r>
      <w:r w:rsidRPr="00C9243B">
        <w:rPr>
          <w:rFonts w:ascii="Book Antiqua" w:eastAsia="Book Antiqua" w:hAnsi="Book Antiqua" w:cs="Book Antiqua"/>
          <w:i/>
          <w:iCs/>
          <w:color w:val="000000"/>
        </w:rPr>
        <w:t>et al</w:t>
      </w:r>
      <w:r w:rsidRPr="00C9243B">
        <w:rPr>
          <w:rFonts w:ascii="Book Antiqua" w:eastAsia="Book Antiqua" w:hAnsi="Book Antiqua" w:cs="Book Antiqua"/>
          <w:color w:val="000000"/>
        </w:rPr>
        <w:t xml:space="preserve">. </w:t>
      </w:r>
      <w:r w:rsidR="009C63E4" w:rsidRPr="00C9243B">
        <w:rPr>
          <w:rFonts w:ascii="Book Antiqua" w:eastAsia="Book Antiqua" w:hAnsi="Book Antiqua" w:cs="Book Antiqua"/>
          <w:color w:val="000000"/>
        </w:rPr>
        <w:t>Diagnostic criteria for gestational diabetes</w:t>
      </w:r>
    </w:p>
    <w:p w14:paraId="07931007" w14:textId="77777777" w:rsidR="00A77B3E" w:rsidRPr="00C9243B" w:rsidRDefault="00A77B3E" w:rsidP="00C9243B">
      <w:pPr>
        <w:spacing w:line="360" w:lineRule="auto"/>
        <w:jc w:val="both"/>
        <w:rPr>
          <w:rFonts w:ascii="Book Antiqua" w:hAnsi="Book Antiqua"/>
        </w:rPr>
      </w:pPr>
    </w:p>
    <w:p w14:paraId="2FDA9FC1" w14:textId="05D61352"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Leon de Wit, Anna B </w:t>
      </w:r>
      <w:proofErr w:type="spellStart"/>
      <w:r w:rsidRPr="00C9243B">
        <w:rPr>
          <w:rFonts w:ascii="Book Antiqua" w:eastAsia="Book Antiqua" w:hAnsi="Book Antiqua" w:cs="Book Antiqua"/>
          <w:color w:val="000000"/>
        </w:rPr>
        <w:t>Zijlmans</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Doortje</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Rademaker</w:t>
      </w:r>
      <w:proofErr w:type="spellEnd"/>
      <w:r w:rsidRPr="00C9243B">
        <w:rPr>
          <w:rFonts w:ascii="Book Antiqua" w:eastAsia="Book Antiqua" w:hAnsi="Book Antiqua" w:cs="Book Antiqua"/>
          <w:color w:val="000000"/>
        </w:rPr>
        <w:t xml:space="preserve">, Christiana A </w:t>
      </w:r>
      <w:proofErr w:type="spellStart"/>
      <w:r w:rsidRPr="00C9243B">
        <w:rPr>
          <w:rFonts w:ascii="Book Antiqua" w:eastAsia="Book Antiqua" w:hAnsi="Book Antiqua" w:cs="Book Antiqua"/>
          <w:color w:val="000000"/>
        </w:rPr>
        <w:t>Naaktgeboren</w:t>
      </w:r>
      <w:proofErr w:type="spellEnd"/>
      <w:r w:rsidRPr="00C9243B">
        <w:rPr>
          <w:rFonts w:ascii="Book Antiqua" w:eastAsia="Book Antiqua" w:hAnsi="Book Antiqua" w:cs="Book Antiqua"/>
          <w:color w:val="000000"/>
        </w:rPr>
        <w:t xml:space="preserve">, J Hans </w:t>
      </w:r>
      <w:proofErr w:type="spellStart"/>
      <w:r w:rsidRPr="00C9243B">
        <w:rPr>
          <w:rFonts w:ascii="Book Antiqua" w:eastAsia="Book Antiqua" w:hAnsi="Book Antiqua" w:cs="Book Antiqua"/>
          <w:color w:val="000000"/>
        </w:rPr>
        <w:t>DeVries</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Arie</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Franx</w:t>
      </w:r>
      <w:proofErr w:type="spellEnd"/>
      <w:r w:rsidRPr="00C9243B">
        <w:rPr>
          <w:rFonts w:ascii="Book Antiqua" w:eastAsia="Book Antiqua" w:hAnsi="Book Antiqua" w:cs="Book Antiqua"/>
          <w:color w:val="000000"/>
        </w:rPr>
        <w:t>, Rebecca C Painter, Bas B van Rijn</w:t>
      </w:r>
    </w:p>
    <w:p w14:paraId="712F8654" w14:textId="77777777" w:rsidR="00A77B3E" w:rsidRPr="00C9243B" w:rsidRDefault="00A77B3E" w:rsidP="00C9243B">
      <w:pPr>
        <w:spacing w:line="360" w:lineRule="auto"/>
        <w:jc w:val="both"/>
        <w:rPr>
          <w:rFonts w:ascii="Book Antiqua" w:hAnsi="Book Antiqua"/>
        </w:rPr>
      </w:pPr>
    </w:p>
    <w:p w14:paraId="47412ED7" w14:textId="7E0DAA5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Leon de Wit, </w:t>
      </w:r>
      <w:r w:rsidRPr="00C9243B">
        <w:rPr>
          <w:rFonts w:ascii="Book Antiqua" w:eastAsia="Book Antiqua" w:hAnsi="Book Antiqua" w:cs="Book Antiqua"/>
          <w:color w:val="000000"/>
        </w:rPr>
        <w:t xml:space="preserve">Department of Obstetrics </w:t>
      </w:r>
      <w:r w:rsidR="00700AB9" w:rsidRPr="00C9243B">
        <w:rPr>
          <w:rFonts w:ascii="Book Antiqua" w:eastAsia="Book Antiqua" w:hAnsi="Book Antiqua" w:cs="Book Antiqua"/>
          <w:color w:val="000000"/>
        </w:rPr>
        <w:t>and</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Gynaecology</w:t>
      </w:r>
      <w:proofErr w:type="spellEnd"/>
      <w:r w:rsidRPr="00C9243B">
        <w:rPr>
          <w:rFonts w:ascii="Book Antiqua" w:eastAsia="Book Antiqua" w:hAnsi="Book Antiqua" w:cs="Book Antiqua"/>
          <w:color w:val="000000"/>
        </w:rPr>
        <w:t>, University Medical Center Utrecht, Utrecht 3584 EA, Netherlands</w:t>
      </w:r>
    </w:p>
    <w:p w14:paraId="2AAEBE5B" w14:textId="77777777" w:rsidR="00A77B3E" w:rsidRPr="00C9243B" w:rsidRDefault="00A77B3E" w:rsidP="00C9243B">
      <w:pPr>
        <w:spacing w:line="360" w:lineRule="auto"/>
        <w:jc w:val="both"/>
        <w:rPr>
          <w:rFonts w:ascii="Book Antiqua" w:hAnsi="Book Antiqua"/>
        </w:rPr>
      </w:pPr>
    </w:p>
    <w:p w14:paraId="0CC97125"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Anna B </w:t>
      </w:r>
      <w:proofErr w:type="spellStart"/>
      <w:r w:rsidRPr="00C9243B">
        <w:rPr>
          <w:rFonts w:ascii="Book Antiqua" w:eastAsia="Book Antiqua" w:hAnsi="Book Antiqua" w:cs="Book Antiqua"/>
          <w:b/>
          <w:bCs/>
          <w:color w:val="000000"/>
        </w:rPr>
        <w:t>Zijlmans</w:t>
      </w:r>
      <w:proofErr w:type="spellEnd"/>
      <w:r w:rsidRPr="00C9243B">
        <w:rPr>
          <w:rFonts w:ascii="Book Antiqua" w:eastAsia="Book Antiqua" w:hAnsi="Book Antiqua" w:cs="Book Antiqua"/>
          <w:b/>
          <w:bCs/>
          <w:color w:val="000000"/>
        </w:rPr>
        <w:t xml:space="preserve">, </w:t>
      </w:r>
      <w:r w:rsidRPr="00C9243B">
        <w:rPr>
          <w:rFonts w:ascii="Book Antiqua" w:eastAsia="Book Antiqua" w:hAnsi="Book Antiqua" w:cs="Book Antiqua"/>
          <w:color w:val="000000"/>
        </w:rPr>
        <w:t xml:space="preserve">Department of Obstetrics and </w:t>
      </w:r>
      <w:proofErr w:type="spellStart"/>
      <w:r w:rsidRPr="00C9243B">
        <w:rPr>
          <w:rFonts w:ascii="Book Antiqua" w:eastAsia="Book Antiqua" w:hAnsi="Book Antiqua" w:cs="Book Antiqua"/>
          <w:color w:val="000000"/>
        </w:rPr>
        <w:t>Gynaecology</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Gelderse</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Vallei</w:t>
      </w:r>
      <w:proofErr w:type="spellEnd"/>
      <w:r w:rsidRPr="00C9243B">
        <w:rPr>
          <w:rFonts w:ascii="Book Antiqua" w:eastAsia="Book Antiqua" w:hAnsi="Book Antiqua" w:cs="Book Antiqua"/>
          <w:color w:val="000000"/>
        </w:rPr>
        <w:t xml:space="preserve"> Hospital, Ede 6716 RP, Netherlands</w:t>
      </w:r>
    </w:p>
    <w:p w14:paraId="270641E1" w14:textId="77777777" w:rsidR="00A77B3E" w:rsidRPr="00C9243B" w:rsidRDefault="00A77B3E" w:rsidP="00C9243B">
      <w:pPr>
        <w:spacing w:line="360" w:lineRule="auto"/>
        <w:jc w:val="both"/>
        <w:rPr>
          <w:rFonts w:ascii="Book Antiqua" w:hAnsi="Book Antiqua"/>
        </w:rPr>
      </w:pPr>
    </w:p>
    <w:p w14:paraId="361A1960" w14:textId="693C216D" w:rsidR="00A77B3E" w:rsidRPr="00C9243B" w:rsidRDefault="009C63E4" w:rsidP="00C9243B">
      <w:pPr>
        <w:spacing w:line="360" w:lineRule="auto"/>
        <w:jc w:val="both"/>
        <w:rPr>
          <w:rFonts w:ascii="Book Antiqua" w:hAnsi="Book Antiqua"/>
        </w:rPr>
      </w:pPr>
      <w:proofErr w:type="spellStart"/>
      <w:r w:rsidRPr="00C9243B">
        <w:rPr>
          <w:rFonts w:ascii="Book Antiqua" w:eastAsia="Book Antiqua" w:hAnsi="Book Antiqua" w:cs="Book Antiqua"/>
          <w:b/>
          <w:bCs/>
          <w:color w:val="000000"/>
        </w:rPr>
        <w:t>Doortje</w:t>
      </w:r>
      <w:proofErr w:type="spellEnd"/>
      <w:r w:rsidRPr="00C9243B">
        <w:rPr>
          <w:rFonts w:ascii="Book Antiqua" w:eastAsia="Book Antiqua" w:hAnsi="Book Antiqua" w:cs="Book Antiqua"/>
          <w:b/>
          <w:bCs/>
          <w:color w:val="000000"/>
        </w:rPr>
        <w:t xml:space="preserve"> </w:t>
      </w:r>
      <w:proofErr w:type="spellStart"/>
      <w:r w:rsidRPr="00C9243B">
        <w:rPr>
          <w:rFonts w:ascii="Book Antiqua" w:eastAsia="Book Antiqua" w:hAnsi="Book Antiqua" w:cs="Book Antiqua"/>
          <w:b/>
          <w:bCs/>
          <w:color w:val="000000"/>
        </w:rPr>
        <w:t>Rademaker</w:t>
      </w:r>
      <w:proofErr w:type="spellEnd"/>
      <w:r w:rsidRPr="00C9243B">
        <w:rPr>
          <w:rFonts w:ascii="Book Antiqua" w:eastAsia="Book Antiqua" w:hAnsi="Book Antiqua" w:cs="Book Antiqua"/>
          <w:b/>
          <w:bCs/>
          <w:color w:val="000000"/>
        </w:rPr>
        <w:t xml:space="preserve">, Christiana A </w:t>
      </w:r>
      <w:proofErr w:type="spellStart"/>
      <w:r w:rsidRPr="00C9243B">
        <w:rPr>
          <w:rFonts w:ascii="Book Antiqua" w:eastAsia="Book Antiqua" w:hAnsi="Book Antiqua" w:cs="Book Antiqua"/>
          <w:b/>
          <w:bCs/>
          <w:color w:val="000000"/>
        </w:rPr>
        <w:t>Naaktgeboren</w:t>
      </w:r>
      <w:proofErr w:type="spellEnd"/>
      <w:r w:rsidRPr="00C9243B">
        <w:rPr>
          <w:rFonts w:ascii="Book Antiqua" w:eastAsia="Book Antiqua" w:hAnsi="Book Antiqua" w:cs="Book Antiqua"/>
          <w:b/>
          <w:bCs/>
          <w:color w:val="000000"/>
        </w:rPr>
        <w:t xml:space="preserve">, Rebecca C Painter, </w:t>
      </w:r>
      <w:r w:rsidRPr="00C9243B">
        <w:rPr>
          <w:rFonts w:ascii="Book Antiqua" w:eastAsia="Book Antiqua" w:hAnsi="Book Antiqua" w:cs="Book Antiqua"/>
          <w:color w:val="000000"/>
        </w:rPr>
        <w:t xml:space="preserve">Department of Obstetrics and </w:t>
      </w:r>
      <w:proofErr w:type="spellStart"/>
      <w:r w:rsidRPr="00C9243B">
        <w:rPr>
          <w:rFonts w:ascii="Book Antiqua" w:eastAsia="Book Antiqua" w:hAnsi="Book Antiqua" w:cs="Book Antiqua"/>
          <w:color w:val="000000"/>
        </w:rPr>
        <w:t>Gynaecology</w:t>
      </w:r>
      <w:proofErr w:type="spellEnd"/>
      <w:r w:rsidRPr="00C9243B">
        <w:rPr>
          <w:rFonts w:ascii="Book Antiqua" w:eastAsia="Book Antiqua" w:hAnsi="Book Antiqua" w:cs="Book Antiqua"/>
          <w:color w:val="000000"/>
        </w:rPr>
        <w:t>, Amsterdam University Medical Centers–</w:t>
      </w:r>
      <w:r w:rsidR="00700AB9" w:rsidRPr="00C9243B">
        <w:rPr>
          <w:rFonts w:ascii="Book Antiqua" w:eastAsia="Book Antiqua" w:hAnsi="Book Antiqua" w:cs="Book Antiqua"/>
          <w:color w:val="000000"/>
        </w:rPr>
        <w:t>L</w:t>
      </w:r>
      <w:r w:rsidRPr="00C9243B">
        <w:rPr>
          <w:rFonts w:ascii="Book Antiqua" w:eastAsia="Book Antiqua" w:hAnsi="Book Antiqua" w:cs="Book Antiqua"/>
          <w:color w:val="000000"/>
        </w:rPr>
        <w:t>ocation AMC, Amsterdam 1105 AZ, Netherlands</w:t>
      </w:r>
    </w:p>
    <w:p w14:paraId="224C3A0A" w14:textId="77777777" w:rsidR="00A77B3E" w:rsidRPr="00C9243B" w:rsidRDefault="00A77B3E" w:rsidP="00C9243B">
      <w:pPr>
        <w:spacing w:line="360" w:lineRule="auto"/>
        <w:jc w:val="both"/>
        <w:rPr>
          <w:rFonts w:ascii="Book Antiqua" w:hAnsi="Book Antiqua"/>
        </w:rPr>
      </w:pPr>
    </w:p>
    <w:p w14:paraId="615B5404" w14:textId="4E394342"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J Hans </w:t>
      </w:r>
      <w:proofErr w:type="spellStart"/>
      <w:r w:rsidRPr="00C9243B">
        <w:rPr>
          <w:rFonts w:ascii="Book Antiqua" w:eastAsia="Book Antiqua" w:hAnsi="Book Antiqua" w:cs="Book Antiqua"/>
          <w:b/>
          <w:bCs/>
          <w:color w:val="000000"/>
        </w:rPr>
        <w:t>DeVries</w:t>
      </w:r>
      <w:proofErr w:type="spellEnd"/>
      <w:r w:rsidRPr="00C9243B">
        <w:rPr>
          <w:rFonts w:ascii="Book Antiqua" w:eastAsia="Book Antiqua" w:hAnsi="Book Antiqua" w:cs="Book Antiqua"/>
          <w:b/>
          <w:bCs/>
          <w:color w:val="000000"/>
        </w:rPr>
        <w:t xml:space="preserve">, </w:t>
      </w:r>
      <w:r w:rsidRPr="00C9243B">
        <w:rPr>
          <w:rFonts w:ascii="Book Antiqua" w:eastAsia="Book Antiqua" w:hAnsi="Book Antiqua" w:cs="Book Antiqua"/>
          <w:color w:val="000000"/>
        </w:rPr>
        <w:t>Department of Endocrinology, Amsterdam University Medical Centers–</w:t>
      </w:r>
      <w:r w:rsidR="00E111FE" w:rsidRPr="00C9243B">
        <w:rPr>
          <w:rFonts w:ascii="Book Antiqua" w:eastAsia="Book Antiqua" w:hAnsi="Book Antiqua" w:cs="Book Antiqua"/>
          <w:color w:val="000000"/>
        </w:rPr>
        <w:t>L</w:t>
      </w:r>
      <w:r w:rsidRPr="00C9243B">
        <w:rPr>
          <w:rFonts w:ascii="Book Antiqua" w:eastAsia="Book Antiqua" w:hAnsi="Book Antiqua" w:cs="Book Antiqua"/>
          <w:color w:val="000000"/>
        </w:rPr>
        <w:t>ocation AMC, Amsterdam 1105 AZ, Netherlands</w:t>
      </w:r>
    </w:p>
    <w:p w14:paraId="07B31B1D" w14:textId="77777777" w:rsidR="00A77B3E" w:rsidRPr="00C9243B" w:rsidRDefault="00A77B3E" w:rsidP="00C9243B">
      <w:pPr>
        <w:spacing w:line="360" w:lineRule="auto"/>
        <w:jc w:val="both"/>
        <w:rPr>
          <w:rFonts w:ascii="Book Antiqua" w:hAnsi="Book Antiqua"/>
        </w:rPr>
      </w:pPr>
    </w:p>
    <w:p w14:paraId="7D23CC19" w14:textId="77777777" w:rsidR="00A77B3E" w:rsidRPr="00C9243B" w:rsidRDefault="009C63E4" w:rsidP="00C9243B">
      <w:pPr>
        <w:spacing w:line="360" w:lineRule="auto"/>
        <w:jc w:val="both"/>
        <w:rPr>
          <w:rFonts w:ascii="Book Antiqua" w:hAnsi="Book Antiqua"/>
        </w:rPr>
      </w:pPr>
      <w:proofErr w:type="spellStart"/>
      <w:r w:rsidRPr="00C9243B">
        <w:rPr>
          <w:rFonts w:ascii="Book Antiqua" w:eastAsia="Book Antiqua" w:hAnsi="Book Antiqua" w:cs="Book Antiqua"/>
          <w:b/>
          <w:bCs/>
          <w:color w:val="000000"/>
        </w:rPr>
        <w:t>Arie</w:t>
      </w:r>
      <w:proofErr w:type="spellEnd"/>
      <w:r w:rsidRPr="00C9243B">
        <w:rPr>
          <w:rFonts w:ascii="Book Antiqua" w:eastAsia="Book Antiqua" w:hAnsi="Book Antiqua" w:cs="Book Antiqua"/>
          <w:b/>
          <w:bCs/>
          <w:color w:val="000000"/>
        </w:rPr>
        <w:t xml:space="preserve"> </w:t>
      </w:r>
      <w:proofErr w:type="spellStart"/>
      <w:r w:rsidRPr="00C9243B">
        <w:rPr>
          <w:rFonts w:ascii="Book Antiqua" w:eastAsia="Book Antiqua" w:hAnsi="Book Antiqua" w:cs="Book Antiqua"/>
          <w:b/>
          <w:bCs/>
          <w:color w:val="000000"/>
        </w:rPr>
        <w:t>Franx</w:t>
      </w:r>
      <w:proofErr w:type="spellEnd"/>
      <w:r w:rsidRPr="00C9243B">
        <w:rPr>
          <w:rFonts w:ascii="Book Antiqua" w:eastAsia="Book Antiqua" w:hAnsi="Book Antiqua" w:cs="Book Antiqua"/>
          <w:b/>
          <w:bCs/>
          <w:color w:val="000000"/>
        </w:rPr>
        <w:t xml:space="preserve">, Bas B van Rijn, </w:t>
      </w:r>
      <w:r w:rsidRPr="00C9243B">
        <w:rPr>
          <w:rFonts w:ascii="Book Antiqua" w:eastAsia="Book Antiqua" w:hAnsi="Book Antiqua" w:cs="Book Antiqua"/>
          <w:color w:val="000000"/>
        </w:rPr>
        <w:t>Department of Obstetrics and Fetal Medicine, Erasmus MC Sophia Children Hospital, Rotterdam 3015 GD, Netherlands</w:t>
      </w:r>
    </w:p>
    <w:p w14:paraId="6159CD7F" w14:textId="77777777" w:rsidR="00A77B3E" w:rsidRPr="00C9243B" w:rsidRDefault="00A77B3E" w:rsidP="00C9243B">
      <w:pPr>
        <w:spacing w:line="360" w:lineRule="auto"/>
        <w:jc w:val="both"/>
        <w:rPr>
          <w:rFonts w:ascii="Book Antiqua" w:hAnsi="Book Antiqua"/>
        </w:rPr>
      </w:pPr>
    </w:p>
    <w:p w14:paraId="4D2D6910" w14:textId="22816791"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lastRenderedPageBreak/>
        <w:t xml:space="preserve">Author contributions: </w:t>
      </w:r>
      <w:r w:rsidR="00F6651A" w:rsidRPr="00C9243B">
        <w:rPr>
          <w:rFonts w:ascii="Book Antiqua" w:eastAsia="Book Antiqua" w:hAnsi="Book Antiqua" w:cs="Book Antiqua"/>
          <w:color w:val="000000"/>
        </w:rPr>
        <w:t xml:space="preserve">van Rijn </w:t>
      </w:r>
      <w:r w:rsidRPr="00C9243B">
        <w:rPr>
          <w:rFonts w:ascii="Book Antiqua" w:eastAsia="Book Antiqua" w:hAnsi="Book Antiqua" w:cs="Book Antiqua"/>
          <w:color w:val="000000"/>
        </w:rPr>
        <w:t>B</w:t>
      </w:r>
      <w:r w:rsidR="00F6651A" w:rsidRPr="00C9243B">
        <w:rPr>
          <w:rFonts w:ascii="Book Antiqua" w:eastAsia="Book Antiqua" w:hAnsi="Book Antiqua" w:cs="Book Antiqua"/>
          <w:color w:val="000000"/>
        </w:rPr>
        <w:t>B</w:t>
      </w:r>
      <w:r w:rsidRPr="00C9243B">
        <w:rPr>
          <w:rFonts w:ascii="Book Antiqua" w:eastAsia="Book Antiqua" w:hAnsi="Book Antiqua" w:cs="Book Antiqua"/>
          <w:color w:val="000000"/>
        </w:rPr>
        <w:t xml:space="preserve"> contributed to the conception of the study and is the guarantor for the contents of the article, and as such, had full access to all of the data in the study and takes responsibility for the integrity of the data and the accuracy of the analyses performed</w:t>
      </w:r>
      <w:r w:rsidR="00F6651A"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F6651A" w:rsidRPr="00C9243B">
        <w:rPr>
          <w:rFonts w:ascii="Book Antiqua" w:eastAsia="Book Antiqua" w:hAnsi="Book Antiqua" w:cs="Book Antiqua"/>
          <w:color w:val="000000"/>
        </w:rPr>
        <w:t xml:space="preserve">de Wit </w:t>
      </w:r>
      <w:r w:rsidRPr="00C9243B">
        <w:rPr>
          <w:rFonts w:ascii="Book Antiqua" w:eastAsia="Book Antiqua" w:hAnsi="Book Antiqua" w:cs="Book Antiqua"/>
          <w:color w:val="000000"/>
        </w:rPr>
        <w:t xml:space="preserve">L and </w:t>
      </w:r>
      <w:proofErr w:type="spellStart"/>
      <w:r w:rsidR="00F6651A" w:rsidRPr="00C9243B">
        <w:rPr>
          <w:rFonts w:ascii="Book Antiqua" w:eastAsia="Book Antiqua" w:hAnsi="Book Antiqua" w:cs="Book Antiqua"/>
          <w:color w:val="000000"/>
        </w:rPr>
        <w:t>Zijlmans</w:t>
      </w:r>
      <w:proofErr w:type="spellEnd"/>
      <w:r w:rsidR="00F6651A"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A</w:t>
      </w:r>
      <w:r w:rsidR="00F6651A" w:rsidRPr="00C9243B">
        <w:rPr>
          <w:rFonts w:ascii="Book Antiqua" w:eastAsia="Book Antiqua" w:hAnsi="Book Antiqua" w:cs="Book Antiqua"/>
          <w:color w:val="000000"/>
        </w:rPr>
        <w:t>B</w:t>
      </w:r>
      <w:r w:rsidRPr="00C9243B">
        <w:rPr>
          <w:rFonts w:ascii="Book Antiqua" w:eastAsia="Book Antiqua" w:hAnsi="Book Antiqua" w:cs="Book Antiqua"/>
          <w:color w:val="000000"/>
        </w:rPr>
        <w:t xml:space="preserve"> collected the data, performed the analyses, drafted the manuscript and coordinated revisions</w:t>
      </w:r>
      <w:r w:rsidR="00F6651A"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Statistical support was provided by </w:t>
      </w:r>
      <w:proofErr w:type="spellStart"/>
      <w:r w:rsidR="00F6651A" w:rsidRPr="00C9243B">
        <w:rPr>
          <w:rFonts w:ascii="Book Antiqua" w:eastAsia="Book Antiqua" w:hAnsi="Book Antiqua" w:cs="Book Antiqua"/>
          <w:color w:val="000000"/>
        </w:rPr>
        <w:t>Naaktgeboren</w:t>
      </w:r>
      <w:proofErr w:type="spellEnd"/>
      <w:r w:rsidR="00F6651A"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C</w:t>
      </w:r>
      <w:r w:rsidR="00F6651A" w:rsidRPr="00C9243B">
        <w:rPr>
          <w:rFonts w:ascii="Book Antiqua" w:eastAsia="Book Antiqua" w:hAnsi="Book Antiqua" w:cs="Book Antiqua"/>
          <w:color w:val="000000"/>
        </w:rPr>
        <w:t>A;</w:t>
      </w:r>
      <w:r w:rsidRPr="00C9243B">
        <w:rPr>
          <w:rFonts w:ascii="Book Antiqua" w:eastAsia="Book Antiqua" w:hAnsi="Book Antiqua" w:cs="Book Antiqua"/>
          <w:color w:val="000000"/>
        </w:rPr>
        <w:t xml:space="preserve"> </w:t>
      </w:r>
      <w:r w:rsidR="0090221D">
        <w:rPr>
          <w:rFonts w:ascii="Book Antiqua" w:eastAsia="Book Antiqua" w:hAnsi="Book Antiqua" w:cs="Book Antiqua"/>
          <w:color w:val="000000"/>
        </w:rPr>
        <w:t>A</w:t>
      </w:r>
      <w:r w:rsidR="00F6651A" w:rsidRPr="00C9243B">
        <w:rPr>
          <w:rFonts w:ascii="Book Antiqua" w:eastAsia="Book Antiqua" w:hAnsi="Book Antiqua" w:cs="Book Antiqua"/>
          <w:color w:val="000000"/>
        </w:rPr>
        <w:t xml:space="preserve">ll authors have contributed to the design of the study, </w:t>
      </w:r>
      <w:r w:rsidRPr="00C9243B">
        <w:rPr>
          <w:rFonts w:ascii="Book Antiqua" w:eastAsia="Book Antiqua" w:hAnsi="Book Antiqua" w:cs="Book Antiqua"/>
          <w:color w:val="000000"/>
        </w:rPr>
        <w:t>performed interpretation of the data and critical revision of the article for important intellectual content</w:t>
      </w:r>
      <w:r w:rsidR="00C9243B">
        <w:rPr>
          <w:rFonts w:ascii="Book Antiqua" w:eastAsia="Book Antiqua" w:hAnsi="Book Antiqua" w:cs="Book Antiqua"/>
          <w:color w:val="000000"/>
        </w:rPr>
        <w:t xml:space="preserve"> and</w:t>
      </w:r>
      <w:r w:rsidRPr="00C9243B">
        <w:rPr>
          <w:rFonts w:ascii="Book Antiqua" w:eastAsia="Book Antiqua" w:hAnsi="Book Antiqua" w:cs="Book Antiqua"/>
          <w:color w:val="000000"/>
        </w:rPr>
        <w:t xml:space="preserve"> approved the final version of the manuscript for publication.</w:t>
      </w:r>
    </w:p>
    <w:p w14:paraId="6224622D" w14:textId="77777777" w:rsidR="00A77B3E" w:rsidRPr="00C9243B" w:rsidRDefault="00A77B3E" w:rsidP="00C9243B">
      <w:pPr>
        <w:spacing w:line="360" w:lineRule="auto"/>
        <w:jc w:val="both"/>
        <w:rPr>
          <w:rFonts w:ascii="Book Antiqua" w:hAnsi="Book Antiqua"/>
        </w:rPr>
      </w:pPr>
    </w:p>
    <w:p w14:paraId="28D7509C"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Corresponding author: Bas B van Rijn, MD, MSc, PhD, Assistant Professor, </w:t>
      </w:r>
      <w:r w:rsidRPr="00C9243B">
        <w:rPr>
          <w:rFonts w:ascii="Book Antiqua" w:eastAsia="Book Antiqua" w:hAnsi="Book Antiqua" w:cs="Book Antiqua"/>
          <w:color w:val="000000"/>
        </w:rPr>
        <w:t xml:space="preserve">Department of Obstetrics and Fetal Medicine, Erasmus MC Sophia Children Hospital, Doctor </w:t>
      </w:r>
      <w:proofErr w:type="spellStart"/>
      <w:r w:rsidRPr="00C9243B">
        <w:rPr>
          <w:rFonts w:ascii="Book Antiqua" w:eastAsia="Book Antiqua" w:hAnsi="Book Antiqua" w:cs="Book Antiqua"/>
          <w:color w:val="000000"/>
        </w:rPr>
        <w:t>Molewaterplein</w:t>
      </w:r>
      <w:proofErr w:type="spellEnd"/>
      <w:r w:rsidRPr="00C9243B">
        <w:rPr>
          <w:rFonts w:ascii="Book Antiqua" w:eastAsia="Book Antiqua" w:hAnsi="Book Antiqua" w:cs="Book Antiqua"/>
          <w:color w:val="000000"/>
        </w:rPr>
        <w:t xml:space="preserve"> 40, Rotterdam 3015 GD, Netherlands. b.vanrijn@erasmusmc.nl</w:t>
      </w:r>
    </w:p>
    <w:p w14:paraId="673C389A" w14:textId="77777777" w:rsidR="00A77B3E" w:rsidRPr="00C9243B" w:rsidRDefault="00A77B3E" w:rsidP="00C9243B">
      <w:pPr>
        <w:spacing w:line="360" w:lineRule="auto"/>
        <w:jc w:val="both"/>
        <w:rPr>
          <w:rFonts w:ascii="Book Antiqua" w:hAnsi="Book Antiqua"/>
        </w:rPr>
      </w:pPr>
    </w:p>
    <w:p w14:paraId="0C54542D"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Received: </w:t>
      </w:r>
      <w:r w:rsidRPr="00C9243B">
        <w:rPr>
          <w:rFonts w:ascii="Book Antiqua" w:eastAsia="Book Antiqua" w:hAnsi="Book Antiqua" w:cs="Book Antiqua"/>
          <w:color w:val="000000"/>
        </w:rPr>
        <w:t>February 2, 2021</w:t>
      </w:r>
    </w:p>
    <w:p w14:paraId="1A2DE8DD" w14:textId="71384E56"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Revised: </w:t>
      </w:r>
      <w:r w:rsidR="002E43D7" w:rsidRPr="00C9243B">
        <w:rPr>
          <w:rFonts w:ascii="Book Antiqua" w:hAnsi="Book Antiqua"/>
        </w:rPr>
        <w:t>March 12, 2021</w:t>
      </w:r>
    </w:p>
    <w:p w14:paraId="6E4B27B2" w14:textId="6EEA4036"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Accepted: </w:t>
      </w:r>
      <w:r w:rsidR="00C45C2E" w:rsidRPr="00C9243B">
        <w:rPr>
          <w:rFonts w:ascii="Book Antiqua" w:eastAsia="Book Antiqua" w:hAnsi="Book Antiqua" w:cs="Book Antiqua"/>
          <w:bCs/>
          <w:color w:val="000000"/>
        </w:rPr>
        <w:t>April 25, 2021</w:t>
      </w:r>
    </w:p>
    <w:p w14:paraId="543EC775" w14:textId="2473087A" w:rsidR="00A77B3E" w:rsidRPr="00C0463F" w:rsidRDefault="009C63E4" w:rsidP="00C9243B">
      <w:pPr>
        <w:spacing w:line="360" w:lineRule="auto"/>
        <w:jc w:val="both"/>
        <w:rPr>
          <w:rFonts w:ascii="Book Antiqua" w:hAnsi="Book Antiqua"/>
          <w:lang w:eastAsia="zh-CN"/>
        </w:rPr>
      </w:pPr>
      <w:r w:rsidRPr="00C9243B">
        <w:rPr>
          <w:rFonts w:ascii="Book Antiqua" w:eastAsia="Book Antiqua" w:hAnsi="Book Antiqua" w:cs="Book Antiqua"/>
          <w:b/>
          <w:bCs/>
          <w:color w:val="000000"/>
        </w:rPr>
        <w:t xml:space="preserve">Published online: </w:t>
      </w:r>
      <w:r w:rsidR="00C0463F" w:rsidRPr="00C0463F">
        <w:rPr>
          <w:rFonts w:ascii="Book Antiqua" w:hAnsi="Book Antiqua" w:cs="Book Antiqua" w:hint="eastAsia"/>
          <w:bCs/>
          <w:color w:val="000000"/>
          <w:lang w:eastAsia="zh-CN"/>
        </w:rPr>
        <w:t>June 15, 2021</w:t>
      </w:r>
    </w:p>
    <w:p w14:paraId="0776ADA5" w14:textId="77777777" w:rsidR="00A77B3E" w:rsidRPr="00C9243B" w:rsidRDefault="00A77B3E" w:rsidP="00C9243B">
      <w:pPr>
        <w:spacing w:line="360" w:lineRule="auto"/>
        <w:jc w:val="both"/>
        <w:rPr>
          <w:rFonts w:ascii="Book Antiqua" w:hAnsi="Book Antiqua"/>
        </w:rPr>
        <w:sectPr w:rsidR="00A77B3E" w:rsidRPr="00C9243B">
          <w:footerReference w:type="default" r:id="rId7"/>
          <w:pgSz w:w="12240" w:h="15840"/>
          <w:pgMar w:top="1440" w:right="1440" w:bottom="1440" w:left="1440" w:header="720" w:footer="720" w:gutter="0"/>
          <w:cols w:space="720"/>
          <w:docGrid w:linePitch="360"/>
        </w:sectPr>
      </w:pPr>
    </w:p>
    <w:p w14:paraId="6EF05A1F"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lastRenderedPageBreak/>
        <w:t>Abstract</w:t>
      </w:r>
    </w:p>
    <w:p w14:paraId="15BE468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BACKGROUND</w:t>
      </w:r>
    </w:p>
    <w:p w14:paraId="3FA49F35" w14:textId="7F81B0D1"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Implementation of new diagnostic criteria for gestational diabetes mellitus (GDM) are still </w:t>
      </w:r>
      <w:r w:rsidR="00C9243B">
        <w:rPr>
          <w:rFonts w:ascii="Book Antiqua" w:eastAsia="Book Antiqua" w:hAnsi="Book Antiqua" w:cs="Book Antiqua"/>
          <w:color w:val="000000"/>
        </w:rPr>
        <w:t xml:space="preserve">a </w:t>
      </w:r>
      <w:r w:rsidRPr="00C9243B">
        <w:rPr>
          <w:rFonts w:ascii="Book Antiqua" w:eastAsia="Book Antiqua" w:hAnsi="Book Antiqua" w:cs="Book Antiqua"/>
          <w:color w:val="000000"/>
        </w:rPr>
        <w:t>subject of debate, mostly due to concerns regarding the effects on the number of women diagnosed with GDM and the risk profile of the women newly diagnosed.</w:t>
      </w:r>
    </w:p>
    <w:p w14:paraId="297C78E4" w14:textId="77777777" w:rsidR="00A77B3E" w:rsidRPr="00C9243B" w:rsidRDefault="00A77B3E" w:rsidP="00C9243B">
      <w:pPr>
        <w:spacing w:line="360" w:lineRule="auto"/>
        <w:jc w:val="both"/>
        <w:rPr>
          <w:rFonts w:ascii="Book Antiqua" w:hAnsi="Book Antiqua"/>
        </w:rPr>
      </w:pPr>
    </w:p>
    <w:p w14:paraId="273684F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AIM</w:t>
      </w:r>
    </w:p>
    <w:p w14:paraId="7198C6A8" w14:textId="154404D5" w:rsidR="00A77B3E" w:rsidRPr="00C9243B" w:rsidRDefault="004D17CE" w:rsidP="00C9243B">
      <w:pPr>
        <w:spacing w:line="360" w:lineRule="auto"/>
        <w:jc w:val="both"/>
        <w:rPr>
          <w:rFonts w:ascii="Book Antiqua" w:hAnsi="Book Antiqua"/>
        </w:rPr>
      </w:pPr>
      <w:r w:rsidRPr="00C9243B">
        <w:rPr>
          <w:rFonts w:ascii="Book Antiqua" w:eastAsia="Book Antiqua" w:hAnsi="Book Antiqua" w:cs="Book Antiqua"/>
          <w:color w:val="000000"/>
        </w:rPr>
        <w:t>T</w:t>
      </w:r>
      <w:r w:rsidR="009C63E4" w:rsidRPr="00C9243B">
        <w:rPr>
          <w:rFonts w:ascii="Book Antiqua" w:eastAsia="Book Antiqua" w:hAnsi="Book Antiqua" w:cs="Book Antiqua"/>
          <w:color w:val="000000"/>
        </w:rPr>
        <w:t xml:space="preserve">o estimate the impact of the </w:t>
      </w:r>
      <w:r w:rsidRPr="00C9243B">
        <w:rPr>
          <w:rFonts w:ascii="Book Antiqua" w:eastAsia="Book Antiqua" w:hAnsi="Book Antiqua" w:cs="Book Antiqua"/>
          <w:color w:val="000000"/>
        </w:rPr>
        <w:t>World Health Organization (WHO)</w:t>
      </w:r>
      <w:r w:rsidR="009C63E4" w:rsidRPr="00C9243B">
        <w:rPr>
          <w:rFonts w:ascii="Book Antiqua" w:eastAsia="Book Antiqua" w:hAnsi="Book Antiqua" w:cs="Book Antiqua"/>
          <w:color w:val="000000"/>
        </w:rPr>
        <w:t xml:space="preserve"> 2013 criteria compared with the WHO 1999 criteria on the incidence of gestational diabetes mellitus as well as to determine the diagnostic accuracy for detecting adverse pregnancy outcomes.</w:t>
      </w:r>
      <w:r w:rsidR="009C63E4" w:rsidRPr="00C9243B">
        <w:rPr>
          <w:rFonts w:ascii="Book Antiqua" w:eastAsia="Book Antiqua" w:hAnsi="Book Antiqua" w:cs="Book Antiqua"/>
          <w:b/>
          <w:bCs/>
          <w:color w:val="000000"/>
        </w:rPr>
        <w:t xml:space="preserve"> </w:t>
      </w:r>
    </w:p>
    <w:p w14:paraId="0D0A18B0" w14:textId="77777777" w:rsidR="00A77B3E" w:rsidRPr="00C9243B" w:rsidRDefault="00A77B3E" w:rsidP="00C9243B">
      <w:pPr>
        <w:spacing w:line="360" w:lineRule="auto"/>
        <w:jc w:val="both"/>
        <w:rPr>
          <w:rFonts w:ascii="Book Antiqua" w:hAnsi="Book Antiqua"/>
        </w:rPr>
      </w:pPr>
    </w:p>
    <w:p w14:paraId="5761E2F1"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METHODS</w:t>
      </w:r>
    </w:p>
    <w:p w14:paraId="614C0A92" w14:textId="0375076E"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We retrospectively analy</w:t>
      </w:r>
      <w:r w:rsidR="004D17CE" w:rsidRPr="00C9243B">
        <w:rPr>
          <w:rFonts w:ascii="Book Antiqua" w:eastAsia="Book Antiqua" w:hAnsi="Book Antiqua" w:cs="Book Antiqua"/>
          <w:color w:val="000000"/>
        </w:rPr>
        <w:t>z</w:t>
      </w:r>
      <w:r w:rsidRPr="00C9243B">
        <w:rPr>
          <w:rFonts w:ascii="Book Antiqua" w:eastAsia="Book Antiqua" w:hAnsi="Book Antiqua" w:cs="Book Antiqua"/>
          <w:color w:val="000000"/>
        </w:rPr>
        <w:t>ed a single</w:t>
      </w:r>
      <w:r w:rsid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cent</w:t>
      </w:r>
      <w:r w:rsidR="00607453" w:rsidRPr="00C9243B">
        <w:rPr>
          <w:rFonts w:ascii="Book Antiqua" w:eastAsia="Book Antiqua" w:hAnsi="Book Antiqua" w:cs="Book Antiqua"/>
          <w:color w:val="000000"/>
        </w:rPr>
        <w:t>er</w:t>
      </w:r>
      <w:r w:rsidRPr="00C9243B">
        <w:rPr>
          <w:rFonts w:ascii="Book Antiqua" w:eastAsia="Book Antiqua" w:hAnsi="Book Antiqua" w:cs="Book Antiqua"/>
          <w:color w:val="000000"/>
        </w:rPr>
        <w:t xml:space="preserve"> Dutch cohort of 3338 women undergoing a 75</w:t>
      </w:r>
      <w:r w:rsidR="004D17CE"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g oral glucose tolerance test where the WHO 1999 criteria to diagnose GDM were clinically applied. Women were categorized into four groups: </w:t>
      </w:r>
      <w:r w:rsidR="00C9243B">
        <w:rPr>
          <w:rFonts w:ascii="Book Antiqua" w:eastAsia="Book Antiqua" w:hAnsi="Book Antiqua" w:cs="Book Antiqua"/>
          <w:color w:val="000000"/>
        </w:rPr>
        <w:t>n</w:t>
      </w:r>
      <w:r w:rsidRPr="00C9243B">
        <w:rPr>
          <w:rFonts w:ascii="Book Antiqua" w:eastAsia="Book Antiqua" w:hAnsi="Book Antiqua" w:cs="Book Antiqua"/>
          <w:color w:val="000000"/>
        </w:rPr>
        <w:t xml:space="preserve">on-GDM by both criteria, GDM by </w:t>
      </w:r>
      <w:proofErr w:type="gramStart"/>
      <w:r w:rsidRPr="00C9243B">
        <w:rPr>
          <w:rFonts w:ascii="Book Antiqua" w:eastAsia="Book Antiqua" w:hAnsi="Book Antiqua" w:cs="Book Antiqua"/>
          <w:color w:val="000000"/>
        </w:rPr>
        <w:t>WHO</w:t>
      </w:r>
      <w:proofErr w:type="gramEnd"/>
      <w:r w:rsidRPr="00C9243B">
        <w:rPr>
          <w:rFonts w:ascii="Book Antiqua" w:eastAsia="Book Antiqua" w:hAnsi="Book Antiqua" w:cs="Book Antiqua"/>
          <w:color w:val="000000"/>
        </w:rPr>
        <w:t xml:space="preserve"> 1999 only (excluded from GDM), GDM by WHO 2013 only (newly diagnosed) and GDM by both criteria. We compared maternal characteristics, pregnancy outcomes and likelihood ratios for adverse pregnancy outcomes. </w:t>
      </w:r>
    </w:p>
    <w:p w14:paraId="3D3E66C5" w14:textId="77777777" w:rsidR="00A77B3E" w:rsidRPr="00C9243B" w:rsidRDefault="00A77B3E" w:rsidP="00C9243B">
      <w:pPr>
        <w:spacing w:line="360" w:lineRule="auto"/>
        <w:jc w:val="both"/>
        <w:rPr>
          <w:rFonts w:ascii="Book Antiqua" w:hAnsi="Book Antiqua"/>
        </w:rPr>
      </w:pPr>
    </w:p>
    <w:p w14:paraId="1DF9645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RESULTS</w:t>
      </w:r>
    </w:p>
    <w:p w14:paraId="038B301B" w14:textId="6B910206"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Retrospectively applying the WHO 2013 criteria increased the cohort incidence by 13.1%, from 19.3</w:t>
      </w:r>
      <w:r w:rsidR="004D17CE"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to 32.4%. Discordant diagnoses occurred in 21.3%</w:t>
      </w:r>
      <w:r w:rsid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4.1% would no longer be </w:t>
      </w:r>
      <w:proofErr w:type="spellStart"/>
      <w:r w:rsidRPr="00C9243B">
        <w:rPr>
          <w:rFonts w:ascii="Book Antiqua" w:eastAsia="Book Antiqua" w:hAnsi="Book Antiqua" w:cs="Book Antiqua"/>
          <w:color w:val="000000"/>
        </w:rPr>
        <w:t>labelled</w:t>
      </w:r>
      <w:proofErr w:type="spellEnd"/>
      <w:r w:rsidRPr="00C9243B">
        <w:rPr>
          <w:rFonts w:ascii="Book Antiqua" w:eastAsia="Book Antiqua" w:hAnsi="Book Antiqua" w:cs="Book Antiqua"/>
          <w:color w:val="000000"/>
        </w:rPr>
        <w:t xml:space="preserve"> as GDM</w:t>
      </w:r>
      <w:r w:rsid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and 17.2% were newly diagnosed. Compared to the non-GDM group, women newly diagnosed were older, had higher rates of obesity, higher diastolic blood pressure and higher rates of caesarean deliveries</w:t>
      </w:r>
      <w:r w:rsidR="000409DD">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0409DD">
        <w:rPr>
          <w:rFonts w:ascii="Book Antiqua" w:eastAsia="Book Antiqua" w:hAnsi="Book Antiqua" w:cs="Book Antiqua"/>
          <w:color w:val="000000"/>
        </w:rPr>
        <w:t xml:space="preserve">Their </w:t>
      </w:r>
      <w:r w:rsidRPr="00C9243B">
        <w:rPr>
          <w:rFonts w:ascii="Book Antiqua" w:eastAsia="Book Antiqua" w:hAnsi="Book Antiqua" w:cs="Book Antiqua"/>
          <w:color w:val="000000"/>
        </w:rPr>
        <w:t>infants were more often delivered preterm, large-for-gestational-age and were at higher risk of a 5</w:t>
      </w:r>
      <w:r w:rsidR="000409DD">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min Apgar </w:t>
      </w:r>
      <w:r w:rsidR="004D17CE" w:rsidRPr="00C9243B">
        <w:rPr>
          <w:rFonts w:ascii="Book Antiqua" w:eastAsia="Book Antiqua" w:hAnsi="Book Antiqua" w:cs="Book Antiqua"/>
          <w:color w:val="000000"/>
        </w:rPr>
        <w:t>s</w:t>
      </w:r>
      <w:r w:rsidRPr="00C9243B">
        <w:rPr>
          <w:rFonts w:ascii="Book Antiqua" w:eastAsia="Book Antiqua" w:hAnsi="Book Antiqua" w:cs="Book Antiqua"/>
          <w:color w:val="000000"/>
        </w:rPr>
        <w:t>core &lt;</w:t>
      </w:r>
      <w:r w:rsidR="004D17CE"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 Women excluded from GDM were older and had similar pregnancy outcomes compared to the non-GDM group, except for higher rates of </w:t>
      </w:r>
      <w:r w:rsidRPr="00C9243B">
        <w:rPr>
          <w:rFonts w:ascii="Book Antiqua" w:eastAsia="Book Antiqua" w:hAnsi="Book Antiqua" w:cs="Book Antiqua"/>
          <w:color w:val="000000"/>
        </w:rPr>
        <w:lastRenderedPageBreak/>
        <w:t xml:space="preserve">shoulder dystocia (4.3%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1.3%, </w:t>
      </w:r>
      <w:r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 0.015). Positive likelihood ratios for adverse outcomes in all groups were generally low, ranging from 0.54 to 2.95.</w:t>
      </w:r>
    </w:p>
    <w:p w14:paraId="0DC12EC3" w14:textId="77777777" w:rsidR="00A77B3E" w:rsidRPr="00C9243B" w:rsidRDefault="00A77B3E" w:rsidP="00C9243B">
      <w:pPr>
        <w:spacing w:line="360" w:lineRule="auto"/>
        <w:jc w:val="both"/>
        <w:rPr>
          <w:rFonts w:ascii="Book Antiqua" w:hAnsi="Book Antiqua"/>
        </w:rPr>
      </w:pPr>
    </w:p>
    <w:p w14:paraId="472BB619"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CONCLUSION</w:t>
      </w:r>
    </w:p>
    <w:p w14:paraId="72F5ACF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Applying the WHO 2013 criteria would result in a substantial increase in GDM diagnoses. Newly diagnosed women are at increased risk for pregnancy adverse outcomes. This risk, however, seems to be lower than those identified by the WHO 1999 criteria. This could potentially influence the treatment effect that can be achieved in this group. Evidence on treatment effects in newly diagnosed women is urgently needed. </w:t>
      </w:r>
    </w:p>
    <w:p w14:paraId="55F8FE9B" w14:textId="77777777" w:rsidR="00A77B3E" w:rsidRPr="00C9243B" w:rsidRDefault="00A77B3E" w:rsidP="00C9243B">
      <w:pPr>
        <w:spacing w:line="360" w:lineRule="auto"/>
        <w:jc w:val="both"/>
        <w:rPr>
          <w:rFonts w:ascii="Book Antiqua" w:hAnsi="Book Antiqua"/>
        </w:rPr>
      </w:pPr>
    </w:p>
    <w:p w14:paraId="4C4C64C9" w14:textId="200BDAC8"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Key Words: </w:t>
      </w:r>
      <w:r w:rsidR="006331AD" w:rsidRPr="00C9243B">
        <w:rPr>
          <w:rFonts w:ascii="Book Antiqua" w:eastAsia="Book Antiqua" w:hAnsi="Book Antiqua" w:cs="Book Antiqua"/>
          <w:color w:val="000000"/>
        </w:rPr>
        <w:t>D</w:t>
      </w:r>
      <w:r w:rsidR="00BD35C1" w:rsidRPr="00C9243B">
        <w:rPr>
          <w:rFonts w:ascii="Book Antiqua" w:eastAsia="Book Antiqua" w:hAnsi="Book Antiqua" w:cs="Book Antiqua"/>
          <w:color w:val="000000"/>
        </w:rPr>
        <w:t>iagnostic criteria</w:t>
      </w:r>
      <w:r w:rsidR="00240F8F"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Pr="00C9243B">
        <w:rPr>
          <w:rFonts w:ascii="Book Antiqua" w:eastAsia="Book Antiqua" w:hAnsi="Book Antiqua" w:cs="Book Antiqua"/>
          <w:caps/>
          <w:color w:val="000000"/>
        </w:rPr>
        <w:t>g</w:t>
      </w:r>
      <w:r w:rsidRPr="00C9243B">
        <w:rPr>
          <w:rFonts w:ascii="Book Antiqua" w:eastAsia="Book Antiqua" w:hAnsi="Book Antiqua" w:cs="Book Antiqua"/>
          <w:color w:val="000000"/>
        </w:rPr>
        <w:t>estational</w:t>
      </w:r>
      <w:r w:rsidR="00BD35C1" w:rsidRPr="00C9243B">
        <w:rPr>
          <w:rFonts w:ascii="Book Antiqua" w:eastAsia="Book Antiqua" w:hAnsi="Book Antiqua" w:cs="Book Antiqua"/>
          <w:color w:val="000000"/>
        </w:rPr>
        <w:t xml:space="preserve"> diabetes</w:t>
      </w:r>
      <w:r w:rsidRPr="00C9243B">
        <w:rPr>
          <w:rFonts w:ascii="Book Antiqua" w:eastAsia="Book Antiqua" w:hAnsi="Book Antiqua" w:cs="Book Antiqua"/>
          <w:color w:val="000000"/>
        </w:rPr>
        <w:t xml:space="preserve">; </w:t>
      </w:r>
      <w:r w:rsidR="006331AD" w:rsidRPr="00C9243B">
        <w:rPr>
          <w:rFonts w:ascii="Book Antiqua" w:eastAsia="Book Antiqua" w:hAnsi="Book Antiqua" w:cs="Book Antiqua"/>
          <w:color w:val="000000"/>
        </w:rPr>
        <w:t>G</w:t>
      </w:r>
      <w:r w:rsidRPr="00C9243B">
        <w:rPr>
          <w:rFonts w:ascii="Book Antiqua" w:eastAsia="Book Antiqua" w:hAnsi="Book Antiqua" w:cs="Book Antiqua"/>
          <w:color w:val="000000"/>
        </w:rPr>
        <w:t xml:space="preserve">lucose tolerance test; </w:t>
      </w:r>
      <w:r w:rsidR="006331AD" w:rsidRPr="00C9243B">
        <w:rPr>
          <w:rFonts w:ascii="Book Antiqua" w:eastAsia="Book Antiqua" w:hAnsi="Book Antiqua" w:cs="Book Antiqua"/>
          <w:color w:val="000000"/>
        </w:rPr>
        <w:t>I</w:t>
      </w:r>
      <w:r w:rsidRPr="00C9243B">
        <w:rPr>
          <w:rFonts w:ascii="Book Antiqua" w:eastAsia="Book Antiqua" w:hAnsi="Book Antiqua" w:cs="Book Antiqua"/>
          <w:color w:val="000000"/>
        </w:rPr>
        <w:t xml:space="preserve">ncidence; </w:t>
      </w:r>
      <w:r w:rsidR="006331AD" w:rsidRPr="00C9243B">
        <w:rPr>
          <w:rFonts w:ascii="Book Antiqua" w:eastAsia="Book Antiqua" w:hAnsi="Book Antiqua" w:cs="Book Antiqua"/>
          <w:color w:val="000000"/>
        </w:rPr>
        <w:t>P</w:t>
      </w:r>
      <w:r w:rsidRPr="00C9243B">
        <w:rPr>
          <w:rFonts w:ascii="Book Antiqua" w:eastAsia="Book Antiqua" w:hAnsi="Book Antiqua" w:cs="Book Antiqua"/>
          <w:color w:val="000000"/>
        </w:rPr>
        <w:t>regnancy outcome</w:t>
      </w:r>
    </w:p>
    <w:p w14:paraId="29C3631D" w14:textId="77777777" w:rsidR="00A77B3E" w:rsidRDefault="00A77B3E" w:rsidP="00C9243B">
      <w:pPr>
        <w:spacing w:line="360" w:lineRule="auto"/>
        <w:jc w:val="both"/>
        <w:rPr>
          <w:rFonts w:ascii="Book Antiqua" w:hAnsi="Book Antiqua" w:hint="eastAsia"/>
          <w:lang w:eastAsia="zh-CN"/>
        </w:rPr>
      </w:pPr>
    </w:p>
    <w:p w14:paraId="712959D1" w14:textId="77777777" w:rsidR="00B04BCA" w:rsidRPr="008E4730" w:rsidRDefault="00B04BCA" w:rsidP="00B04BCA">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BC0DE9F" w14:textId="77777777" w:rsidR="00B04BCA" w:rsidRPr="00C9243B" w:rsidRDefault="00B04BCA" w:rsidP="00C9243B">
      <w:pPr>
        <w:spacing w:line="360" w:lineRule="auto"/>
        <w:jc w:val="both"/>
        <w:rPr>
          <w:rFonts w:ascii="Book Antiqua" w:hAnsi="Book Antiqua" w:hint="eastAsia"/>
          <w:lang w:eastAsia="zh-CN"/>
        </w:rPr>
      </w:pPr>
    </w:p>
    <w:p w14:paraId="331C9BFA" w14:textId="77777777" w:rsidR="00B4494C" w:rsidRDefault="00B4494C" w:rsidP="00C9243B">
      <w:pPr>
        <w:spacing w:line="360" w:lineRule="auto"/>
        <w:jc w:val="both"/>
        <w:rPr>
          <w:rFonts w:ascii="Book Antiqua" w:hAnsi="Book Antiqua" w:cs="Book Antiqua" w:hint="eastAsia"/>
          <w:color w:val="000000"/>
          <w:lang w:eastAsia="zh-CN"/>
        </w:rPr>
      </w:pPr>
      <w:r w:rsidRPr="00B4494C">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C63E4" w:rsidRPr="00C9243B">
        <w:rPr>
          <w:rFonts w:ascii="Book Antiqua" w:eastAsia="Book Antiqua" w:hAnsi="Book Antiqua" w:cs="Book Antiqua"/>
          <w:color w:val="000000"/>
        </w:rPr>
        <w:t xml:space="preserve">de Wit L, </w:t>
      </w:r>
      <w:proofErr w:type="spellStart"/>
      <w:r w:rsidR="009C63E4" w:rsidRPr="00C9243B">
        <w:rPr>
          <w:rFonts w:ascii="Book Antiqua" w:eastAsia="Book Antiqua" w:hAnsi="Book Antiqua" w:cs="Book Antiqua"/>
          <w:color w:val="000000"/>
        </w:rPr>
        <w:t>Zijlmans</w:t>
      </w:r>
      <w:proofErr w:type="spellEnd"/>
      <w:r w:rsidR="009C63E4" w:rsidRPr="00C9243B">
        <w:rPr>
          <w:rFonts w:ascii="Book Antiqua" w:eastAsia="Book Antiqua" w:hAnsi="Book Antiqua" w:cs="Book Antiqua"/>
          <w:color w:val="000000"/>
        </w:rPr>
        <w:t xml:space="preserve"> AB, </w:t>
      </w:r>
      <w:proofErr w:type="spellStart"/>
      <w:r w:rsidR="009C63E4" w:rsidRPr="00C9243B">
        <w:rPr>
          <w:rFonts w:ascii="Book Antiqua" w:eastAsia="Book Antiqua" w:hAnsi="Book Antiqua" w:cs="Book Antiqua"/>
          <w:color w:val="000000"/>
        </w:rPr>
        <w:t>Rademaker</w:t>
      </w:r>
      <w:proofErr w:type="spellEnd"/>
      <w:r w:rsidR="009C63E4" w:rsidRPr="00C9243B">
        <w:rPr>
          <w:rFonts w:ascii="Book Antiqua" w:eastAsia="Book Antiqua" w:hAnsi="Book Antiqua" w:cs="Book Antiqua"/>
          <w:color w:val="000000"/>
        </w:rPr>
        <w:t xml:space="preserve"> D, </w:t>
      </w:r>
      <w:proofErr w:type="spellStart"/>
      <w:r w:rsidR="009C63E4" w:rsidRPr="00C9243B">
        <w:rPr>
          <w:rFonts w:ascii="Book Antiqua" w:eastAsia="Book Antiqua" w:hAnsi="Book Antiqua" w:cs="Book Antiqua"/>
          <w:color w:val="000000"/>
        </w:rPr>
        <w:t>Naaktgeboren</w:t>
      </w:r>
      <w:proofErr w:type="spellEnd"/>
      <w:r w:rsidR="009C63E4" w:rsidRPr="00C9243B">
        <w:rPr>
          <w:rFonts w:ascii="Book Antiqua" w:eastAsia="Book Antiqua" w:hAnsi="Book Antiqua" w:cs="Book Antiqua"/>
          <w:color w:val="000000"/>
        </w:rPr>
        <w:t xml:space="preserve"> CA, </w:t>
      </w:r>
      <w:proofErr w:type="spellStart"/>
      <w:r w:rsidR="009C63E4" w:rsidRPr="00C9243B">
        <w:rPr>
          <w:rFonts w:ascii="Book Antiqua" w:eastAsia="Book Antiqua" w:hAnsi="Book Antiqua" w:cs="Book Antiqua"/>
          <w:color w:val="000000"/>
        </w:rPr>
        <w:t>DeVries</w:t>
      </w:r>
      <w:proofErr w:type="spellEnd"/>
      <w:r w:rsidR="009C63E4" w:rsidRPr="00C9243B">
        <w:rPr>
          <w:rFonts w:ascii="Book Antiqua" w:eastAsia="Book Antiqua" w:hAnsi="Book Antiqua" w:cs="Book Antiqua"/>
          <w:color w:val="000000"/>
        </w:rPr>
        <w:t xml:space="preserve"> JH, </w:t>
      </w:r>
      <w:proofErr w:type="spellStart"/>
      <w:r w:rsidR="009C63E4" w:rsidRPr="00C9243B">
        <w:rPr>
          <w:rFonts w:ascii="Book Antiqua" w:eastAsia="Book Antiqua" w:hAnsi="Book Antiqua" w:cs="Book Antiqua"/>
          <w:color w:val="000000"/>
        </w:rPr>
        <w:t>Franx</w:t>
      </w:r>
      <w:proofErr w:type="spellEnd"/>
      <w:r w:rsidR="009C63E4" w:rsidRPr="00C9243B">
        <w:rPr>
          <w:rFonts w:ascii="Book Antiqua" w:eastAsia="Book Antiqua" w:hAnsi="Book Antiqua" w:cs="Book Antiqua"/>
          <w:color w:val="000000"/>
        </w:rPr>
        <w:t xml:space="preserve"> A, Painter RC, van Rijn BB. </w:t>
      </w:r>
      <w:proofErr w:type="gramStart"/>
      <w:r w:rsidR="009C63E4" w:rsidRPr="00C9243B">
        <w:rPr>
          <w:rFonts w:ascii="Book Antiqua" w:eastAsia="Book Antiqua" w:hAnsi="Book Antiqua" w:cs="Book Antiqua"/>
          <w:color w:val="000000"/>
        </w:rPr>
        <w:t>Estimated impact of introduction of new diagnostic criteria for gestational diabetes mellitus.</w:t>
      </w:r>
      <w:proofErr w:type="gramEnd"/>
      <w:r w:rsidR="009C63E4" w:rsidRPr="00C9243B">
        <w:rPr>
          <w:rFonts w:ascii="Book Antiqua" w:eastAsia="Book Antiqua" w:hAnsi="Book Antiqua" w:cs="Book Antiqua"/>
          <w:color w:val="000000"/>
        </w:rPr>
        <w:t xml:space="preserve"> </w:t>
      </w:r>
      <w:r w:rsidR="009C63E4" w:rsidRPr="00C9243B">
        <w:rPr>
          <w:rFonts w:ascii="Book Antiqua" w:eastAsia="Book Antiqua" w:hAnsi="Book Antiqua" w:cs="Book Antiqua"/>
          <w:i/>
          <w:iCs/>
          <w:color w:val="000000"/>
        </w:rPr>
        <w:t>World J Diabetes</w:t>
      </w:r>
      <w:r w:rsidR="009C63E4" w:rsidRPr="00C9243B">
        <w:rPr>
          <w:rFonts w:ascii="Book Antiqua" w:eastAsia="Book Antiqua" w:hAnsi="Book Antiqua" w:cs="Book Antiqua"/>
          <w:color w:val="000000"/>
        </w:rPr>
        <w:t xml:space="preserve"> 2021;</w:t>
      </w:r>
      <w:r w:rsidR="001C464F" w:rsidRPr="001C464F">
        <w:t xml:space="preserve"> </w:t>
      </w:r>
      <w:r w:rsidR="001C464F" w:rsidRPr="001C464F">
        <w:rPr>
          <w:rFonts w:ascii="Book Antiqua" w:eastAsia="Book Antiqua" w:hAnsi="Book Antiqua" w:cs="Book Antiqua"/>
          <w:color w:val="000000"/>
        </w:rPr>
        <w:t xml:space="preserve">12(6): </w:t>
      </w:r>
      <w:r>
        <w:rPr>
          <w:rFonts w:ascii="Book Antiqua" w:hAnsi="Book Antiqua" w:hint="eastAsia"/>
          <w:bCs/>
          <w:color w:val="000000"/>
          <w:sz w:val="22"/>
          <w:szCs w:val="22"/>
        </w:rPr>
        <w:t>868</w:t>
      </w:r>
      <w:r>
        <w:rPr>
          <w:rFonts w:ascii="Book Antiqua" w:hAnsi="Book Antiqua" w:hint="eastAsia"/>
          <w:bCs/>
          <w:color w:val="000000"/>
          <w:sz w:val="22"/>
          <w:szCs w:val="22"/>
          <w:lang w:eastAsia="zh-CN"/>
        </w:rPr>
        <w:t>-</w:t>
      </w:r>
      <w:r>
        <w:rPr>
          <w:rFonts w:ascii="Book Antiqua" w:hAnsi="Book Antiqua" w:hint="eastAsia"/>
          <w:bCs/>
          <w:color w:val="000000"/>
          <w:sz w:val="22"/>
          <w:szCs w:val="22"/>
        </w:rPr>
        <w:t>882</w:t>
      </w:r>
      <w:r w:rsidR="001C464F" w:rsidRPr="001C464F">
        <w:rPr>
          <w:rFonts w:ascii="Book Antiqua" w:eastAsia="Book Antiqua" w:hAnsi="Book Antiqua" w:cs="Book Antiqua"/>
          <w:color w:val="000000"/>
        </w:rPr>
        <w:t xml:space="preserve"> </w:t>
      </w:r>
    </w:p>
    <w:p w14:paraId="55F04D92" w14:textId="6850CEA3" w:rsidR="00B4494C" w:rsidRDefault="001C464F" w:rsidP="00C9243B">
      <w:pPr>
        <w:spacing w:line="360" w:lineRule="auto"/>
        <w:jc w:val="both"/>
        <w:rPr>
          <w:rFonts w:ascii="Book Antiqua" w:hAnsi="Book Antiqua" w:cs="Book Antiqua" w:hint="eastAsia"/>
          <w:color w:val="000000"/>
          <w:lang w:eastAsia="zh-CN"/>
        </w:rPr>
      </w:pPr>
      <w:r w:rsidRPr="00B4494C">
        <w:rPr>
          <w:rFonts w:ascii="Book Antiqua" w:eastAsia="Book Antiqua" w:hAnsi="Book Antiqua" w:cs="Book Antiqua"/>
          <w:b/>
          <w:color w:val="000000"/>
        </w:rPr>
        <w:t xml:space="preserve">URL: </w:t>
      </w:r>
      <w:hyperlink r:id="rId8" w:history="1">
        <w:r w:rsidR="00B4494C" w:rsidRPr="00ED6391">
          <w:rPr>
            <w:rStyle w:val="aa"/>
            <w:rFonts w:ascii="Book Antiqua" w:eastAsia="Book Antiqua" w:hAnsi="Book Antiqua" w:cs="Book Antiqua"/>
          </w:rPr>
          <w:t>https://www.wjgnet.com/1948-9358/full/v12/i6/</w:t>
        </w:r>
        <w:r w:rsidR="00B4494C" w:rsidRPr="00ED6391">
          <w:rPr>
            <w:rStyle w:val="aa"/>
            <w:rFonts w:ascii="Book Antiqua" w:hAnsi="Book Antiqua" w:cs="Book Antiqua" w:hint="eastAsia"/>
            <w:lang w:eastAsia="zh-CN"/>
          </w:rPr>
          <w:t>868</w:t>
        </w:r>
        <w:r w:rsidR="00B4494C" w:rsidRPr="00ED6391">
          <w:rPr>
            <w:rStyle w:val="aa"/>
            <w:rFonts w:ascii="Book Antiqua" w:eastAsia="Book Antiqua" w:hAnsi="Book Antiqua" w:cs="Book Antiqua"/>
          </w:rPr>
          <w:t>.htm</w:t>
        </w:r>
      </w:hyperlink>
      <w:r w:rsidRPr="001C464F">
        <w:rPr>
          <w:rFonts w:ascii="Book Antiqua" w:eastAsia="Book Antiqua" w:hAnsi="Book Antiqua" w:cs="Book Antiqua"/>
          <w:color w:val="000000"/>
        </w:rPr>
        <w:t xml:space="preserve"> </w:t>
      </w:r>
    </w:p>
    <w:p w14:paraId="47BE1F2F" w14:textId="7EDCB945" w:rsidR="00A77B3E" w:rsidRPr="00B4494C" w:rsidRDefault="001C464F" w:rsidP="00C9243B">
      <w:pPr>
        <w:spacing w:line="360" w:lineRule="auto"/>
        <w:jc w:val="both"/>
        <w:rPr>
          <w:rFonts w:ascii="Book Antiqua" w:hAnsi="Book Antiqua" w:hint="eastAsia"/>
          <w:lang w:eastAsia="zh-CN"/>
        </w:rPr>
      </w:pPr>
      <w:r w:rsidRPr="00B4494C">
        <w:rPr>
          <w:rFonts w:ascii="Book Antiqua" w:eastAsia="Book Antiqua" w:hAnsi="Book Antiqua" w:cs="Book Antiqua"/>
          <w:b/>
          <w:color w:val="000000"/>
        </w:rPr>
        <w:t xml:space="preserve">DOI: </w:t>
      </w:r>
      <w:r w:rsidRPr="001C464F">
        <w:rPr>
          <w:rFonts w:ascii="Book Antiqua" w:eastAsia="Book Antiqua" w:hAnsi="Book Antiqua" w:cs="Book Antiqua"/>
          <w:color w:val="000000"/>
        </w:rPr>
        <w:t>https://dx.doi.org/10.4239/wjd.v12.i6.</w:t>
      </w:r>
      <w:r w:rsidR="00B4494C">
        <w:rPr>
          <w:rFonts w:ascii="Book Antiqua" w:hAnsi="Book Antiqua" w:cs="Book Antiqua" w:hint="eastAsia"/>
          <w:color w:val="000000"/>
          <w:lang w:eastAsia="zh-CN"/>
        </w:rPr>
        <w:t>868</w:t>
      </w:r>
    </w:p>
    <w:p w14:paraId="63BF2B22" w14:textId="77777777" w:rsidR="00A77B3E" w:rsidRPr="00C9243B" w:rsidRDefault="00A77B3E" w:rsidP="00C9243B">
      <w:pPr>
        <w:spacing w:line="360" w:lineRule="auto"/>
        <w:jc w:val="both"/>
        <w:rPr>
          <w:rFonts w:ascii="Book Antiqua" w:hAnsi="Book Antiqua"/>
        </w:rPr>
      </w:pPr>
    </w:p>
    <w:p w14:paraId="37E6A81F" w14:textId="709540F9"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Core Tip: </w:t>
      </w:r>
      <w:r w:rsidR="006331AD" w:rsidRPr="00C9243B">
        <w:rPr>
          <w:rFonts w:ascii="Book Antiqua" w:eastAsia="Book Antiqua" w:hAnsi="Book Antiqua" w:cs="Book Antiqua"/>
          <w:color w:val="000000"/>
        </w:rPr>
        <w:t>T</w:t>
      </w:r>
      <w:r w:rsidRPr="00C9243B">
        <w:rPr>
          <w:rFonts w:ascii="Book Antiqua" w:eastAsia="Book Antiqua" w:hAnsi="Book Antiqua" w:cs="Book Antiqua"/>
          <w:color w:val="000000"/>
        </w:rPr>
        <w:t xml:space="preserve">he </w:t>
      </w:r>
      <w:r w:rsidR="006331AD" w:rsidRPr="00C9243B">
        <w:rPr>
          <w:rFonts w:ascii="Book Antiqua" w:eastAsia="Book Antiqua" w:hAnsi="Book Antiqua" w:cs="Book Antiqua"/>
          <w:color w:val="000000"/>
        </w:rPr>
        <w:t>World Health Organization</w:t>
      </w:r>
      <w:r w:rsidRPr="00C9243B">
        <w:rPr>
          <w:rFonts w:ascii="Book Antiqua" w:eastAsia="Book Antiqua" w:hAnsi="Book Antiqua" w:cs="Book Antiqua"/>
          <w:color w:val="000000"/>
        </w:rPr>
        <w:t xml:space="preserve"> 2013 criteria would increase the number of women diagnosed with </w:t>
      </w:r>
      <w:r w:rsidR="006331AD" w:rsidRPr="00C9243B">
        <w:rPr>
          <w:rFonts w:ascii="Book Antiqua" w:eastAsia="Book Antiqua" w:hAnsi="Book Antiqua" w:cs="Book Antiqua"/>
          <w:color w:val="000000"/>
        </w:rPr>
        <w:t>gestational diabetes mellitus</w:t>
      </w:r>
      <w:r w:rsidRPr="00C9243B">
        <w:rPr>
          <w:rFonts w:ascii="Book Antiqua" w:eastAsia="Book Antiqua" w:hAnsi="Book Antiqua" w:cs="Book Antiqua"/>
          <w:color w:val="000000"/>
        </w:rPr>
        <w:t xml:space="preserve"> to almost one third of the population tested. Our data confirm that the new criteria indeed identify women at risk, implying potential for treatment. However, we also show that implementation of the criteria would result in a great increase of women diagnosed with</w:t>
      </w:r>
      <w:r w:rsidR="000409DD">
        <w:rPr>
          <w:rFonts w:ascii="Book Antiqua" w:eastAsia="Book Antiqua" w:hAnsi="Book Antiqua" w:cs="Book Antiqua"/>
          <w:color w:val="000000"/>
        </w:rPr>
        <w:t xml:space="preserve"> </w:t>
      </w:r>
      <w:r w:rsidR="000409DD" w:rsidRPr="00C9243B">
        <w:rPr>
          <w:rFonts w:ascii="Book Antiqua" w:eastAsia="Book Antiqua" w:hAnsi="Book Antiqua" w:cs="Book Antiqua"/>
          <w:color w:val="000000"/>
        </w:rPr>
        <w:t>gestational diabetes mellitus</w:t>
      </w:r>
      <w:r w:rsidRPr="00C9243B">
        <w:rPr>
          <w:rFonts w:ascii="Book Antiqua" w:eastAsia="Book Antiqua" w:hAnsi="Book Antiqua" w:cs="Book Antiqua"/>
          <w:color w:val="000000"/>
        </w:rPr>
        <w:t xml:space="preserve">, resulting in over half of the women to be subjected to unevaluated treatment, </w:t>
      </w:r>
      <w:r w:rsidRPr="00C9243B">
        <w:rPr>
          <w:rFonts w:ascii="Book Antiqua" w:eastAsia="Book Antiqua" w:hAnsi="Book Antiqua" w:cs="Book Antiqua"/>
          <w:color w:val="000000"/>
        </w:rPr>
        <w:lastRenderedPageBreak/>
        <w:t>as evidence</w:t>
      </w:r>
      <w:r w:rsidR="000409DD">
        <w:rPr>
          <w:rFonts w:ascii="Book Antiqua" w:eastAsia="Book Antiqua" w:hAnsi="Book Antiqua" w:cs="Book Antiqua"/>
          <w:color w:val="000000"/>
        </w:rPr>
        <w:t>d</w:t>
      </w:r>
      <w:r w:rsidRPr="00C9243B">
        <w:rPr>
          <w:rFonts w:ascii="Book Antiqua" w:eastAsia="Book Antiqua" w:hAnsi="Book Antiqua" w:cs="Book Antiqua"/>
          <w:color w:val="000000"/>
        </w:rPr>
        <w:t xml:space="preserve"> </w:t>
      </w:r>
      <w:r w:rsidR="000409DD">
        <w:rPr>
          <w:rFonts w:ascii="Book Antiqua" w:eastAsia="Book Antiqua" w:hAnsi="Book Antiqua" w:cs="Book Antiqua"/>
          <w:color w:val="000000"/>
        </w:rPr>
        <w:t>by</w:t>
      </w:r>
      <w:r w:rsidRPr="00C9243B">
        <w:rPr>
          <w:rFonts w:ascii="Book Antiqua" w:eastAsia="Book Antiqua" w:hAnsi="Book Antiqua" w:cs="Book Antiqua"/>
          <w:color w:val="000000"/>
        </w:rPr>
        <w:t xml:space="preserve"> </w:t>
      </w:r>
      <w:r w:rsidR="000409DD">
        <w:rPr>
          <w:rFonts w:ascii="Book Antiqua" w:eastAsia="Book Antiqua" w:hAnsi="Book Antiqua" w:cs="Book Antiqua"/>
          <w:color w:val="000000"/>
        </w:rPr>
        <w:t xml:space="preserve">the </w:t>
      </w:r>
      <w:r w:rsidRPr="00C9243B">
        <w:rPr>
          <w:rFonts w:ascii="Book Antiqua" w:eastAsia="Book Antiqua" w:hAnsi="Book Antiqua" w:cs="Book Antiqua"/>
          <w:color w:val="000000"/>
        </w:rPr>
        <w:t>treatment effect in this group is currently absent. This stresses the need for randomized trials to evaluate the new criteria prior to implementation.</w:t>
      </w:r>
    </w:p>
    <w:p w14:paraId="26CC6EE7" w14:textId="77777777" w:rsidR="00A77B3E" w:rsidRPr="00C9243B" w:rsidRDefault="00A77B3E" w:rsidP="00C9243B">
      <w:pPr>
        <w:spacing w:line="360" w:lineRule="auto"/>
        <w:jc w:val="both"/>
        <w:rPr>
          <w:rFonts w:ascii="Book Antiqua" w:hAnsi="Book Antiqua"/>
        </w:rPr>
      </w:pPr>
    </w:p>
    <w:p w14:paraId="0BC74BE5" w14:textId="707156DD" w:rsidR="00A77B3E" w:rsidRPr="00C9243B" w:rsidRDefault="00C233FB"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br w:type="page"/>
      </w:r>
      <w:r w:rsidR="009C63E4" w:rsidRPr="00C9243B">
        <w:rPr>
          <w:rFonts w:ascii="Book Antiqua" w:eastAsia="Book Antiqua" w:hAnsi="Book Antiqua" w:cs="Book Antiqua"/>
          <w:b/>
          <w:caps/>
          <w:color w:val="000000"/>
          <w:u w:val="single"/>
        </w:rPr>
        <w:lastRenderedPageBreak/>
        <w:t>INTRODUCTION</w:t>
      </w:r>
    </w:p>
    <w:p w14:paraId="77B7379A" w14:textId="28EA94DB"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Gestational diabetes mellitus (GDM), defined as hyperglycemia first diagnosed in pregnancy that is not overt diabetes mellitus, is an increasing health problem worldwide and associated with substantial adverse maternal and fetal </w:t>
      </w:r>
      <w:proofErr w:type="gramStart"/>
      <w:r w:rsidRPr="00C9243B">
        <w:rPr>
          <w:rFonts w:ascii="Book Antiqua" w:eastAsia="Book Antiqua" w:hAnsi="Book Antiqua" w:cs="Book Antiqua"/>
          <w:color w:val="000000"/>
        </w:rPr>
        <w:t>effects</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1]</w:t>
      </w:r>
      <w:r w:rsidRPr="00C9243B">
        <w:rPr>
          <w:rFonts w:ascii="Book Antiqua" w:eastAsia="Book Antiqua" w:hAnsi="Book Antiqua" w:cs="Book Antiqua"/>
          <w:color w:val="000000"/>
        </w:rPr>
        <w:t xml:space="preserve">. Adequate recognition, diagnosis and treatment of GDM improves health outcomes in mothers and their </w:t>
      </w:r>
      <w:proofErr w:type="gramStart"/>
      <w:r w:rsidRPr="00C9243B">
        <w:rPr>
          <w:rFonts w:ascii="Book Antiqua" w:eastAsia="Book Antiqua" w:hAnsi="Book Antiqua" w:cs="Book Antiqua"/>
          <w:color w:val="000000"/>
        </w:rPr>
        <w:t>offspring</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2-5]</w:t>
      </w:r>
      <w:r w:rsidRPr="00C9243B">
        <w:rPr>
          <w:rFonts w:ascii="Book Antiqua" w:eastAsia="Book Antiqua" w:hAnsi="Book Antiqua" w:cs="Book Antiqua"/>
          <w:color w:val="000000"/>
        </w:rPr>
        <w:t xml:space="preserve">. Diagnostic criteria for GDM vary globally and are still much </w:t>
      </w:r>
      <w:proofErr w:type="gramStart"/>
      <w:r w:rsidRPr="00C9243B">
        <w:rPr>
          <w:rFonts w:ascii="Book Antiqua" w:eastAsia="Book Antiqua" w:hAnsi="Book Antiqua" w:cs="Book Antiqua"/>
          <w:color w:val="000000"/>
        </w:rPr>
        <w:t>debated</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6-9]</w:t>
      </w:r>
      <w:r w:rsidRPr="00C9243B">
        <w:rPr>
          <w:rFonts w:ascii="Book Antiqua" w:eastAsia="Book Antiqua" w:hAnsi="Book Antiqua" w:cs="Book Antiqua"/>
          <w:color w:val="000000"/>
        </w:rPr>
        <w:t xml:space="preserve">. Based on the 2008 </w:t>
      </w:r>
      <w:r w:rsidR="00666253" w:rsidRPr="00C9243B">
        <w:rPr>
          <w:rFonts w:ascii="Book Antiqua" w:eastAsia="Book Antiqua" w:hAnsi="Book Antiqua" w:cs="Book Antiqua"/>
          <w:color w:val="000000"/>
        </w:rPr>
        <w:t>Hyperglycemia and Adverse Pregnancy Outcome</w:t>
      </w:r>
      <w:r w:rsidRPr="00C9243B">
        <w:rPr>
          <w:rFonts w:ascii="Book Antiqua" w:eastAsia="Book Antiqua" w:hAnsi="Book Antiqua" w:cs="Book Antiqua"/>
          <w:color w:val="000000"/>
        </w:rPr>
        <w:t xml:space="preserve"> study</w:t>
      </w:r>
      <w:r w:rsidR="00B85ADC">
        <w:rPr>
          <w:rFonts w:ascii="Book Antiqua" w:eastAsia="Book Antiqua" w:hAnsi="Book Antiqua" w:cs="Book Antiqua"/>
          <w:color w:val="000000"/>
        </w:rPr>
        <w:t>,</w:t>
      </w:r>
      <w:r w:rsidRPr="00C9243B">
        <w:rPr>
          <w:rFonts w:ascii="Book Antiqua" w:eastAsia="Book Antiqua" w:hAnsi="Book Antiqua" w:cs="Book Antiqua"/>
          <w:color w:val="000000"/>
        </w:rPr>
        <w:t xml:space="preserve"> new criteria were developed by the International Association of Diabetes in Pregnancy Study Groups, which were adopted by the World Health Organization (WHO) in 2013</w:t>
      </w:r>
      <w:r w:rsidRPr="00C9243B">
        <w:rPr>
          <w:rFonts w:ascii="Book Antiqua" w:eastAsia="Book Antiqua" w:hAnsi="Book Antiqua" w:cs="Book Antiqua"/>
          <w:color w:val="000000"/>
          <w:vertAlign w:val="superscript"/>
        </w:rPr>
        <w:t>[1,10,11]</w:t>
      </w:r>
      <w:r w:rsidRPr="00C9243B">
        <w:rPr>
          <w:rFonts w:ascii="Book Antiqua" w:eastAsia="Book Antiqua" w:hAnsi="Book Antiqua" w:cs="Book Antiqua"/>
          <w:color w:val="000000"/>
        </w:rPr>
        <w:t xml:space="preserve">. Uniform implementation of the revised criteria is currently held back due to ongoing concerns regarding their impact on prevalence and associated health care </w:t>
      </w:r>
      <w:proofErr w:type="gramStart"/>
      <w:r w:rsidRPr="00C9243B">
        <w:rPr>
          <w:rFonts w:ascii="Book Antiqua" w:eastAsia="Book Antiqua" w:hAnsi="Book Antiqua" w:cs="Book Antiqua"/>
          <w:color w:val="000000"/>
        </w:rPr>
        <w:t>costs</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12,13]</w:t>
      </w:r>
      <w:r w:rsidRPr="00C9243B">
        <w:rPr>
          <w:rFonts w:ascii="Book Antiqua" w:eastAsia="Book Antiqua" w:hAnsi="Book Antiqua" w:cs="Book Antiqua"/>
          <w:color w:val="000000"/>
        </w:rPr>
        <w:t xml:space="preserve">. Previous studies have shown a substantial absolute increase of GDM prevalence ranging from 0.9% to as much as 25.9%, following conversion from the 1999 to the 2013 criteria, with limited data on their direct effect on pregnancy </w:t>
      </w:r>
      <w:proofErr w:type="gramStart"/>
      <w:r w:rsidRPr="00C9243B">
        <w:rPr>
          <w:rFonts w:ascii="Book Antiqua" w:eastAsia="Book Antiqua" w:hAnsi="Book Antiqua" w:cs="Book Antiqua"/>
          <w:color w:val="000000"/>
        </w:rPr>
        <w:t>outcomes</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12,14-28]</w:t>
      </w:r>
      <w:r w:rsidRPr="00C9243B">
        <w:rPr>
          <w:rFonts w:ascii="Book Antiqua" w:eastAsia="Book Antiqua" w:hAnsi="Book Antiqua" w:cs="Book Antiqua"/>
          <w:color w:val="000000"/>
        </w:rPr>
        <w:t xml:space="preserve">. </w:t>
      </w:r>
    </w:p>
    <w:p w14:paraId="1AFA54D1" w14:textId="7B621FAD"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The impact of the widening of disease definitions, as is the case with the proposed changes in diagnostic criteria for GDM, has gained attention due to concerns regarding possible </w:t>
      </w:r>
      <w:proofErr w:type="spellStart"/>
      <w:r w:rsidRPr="00C9243B">
        <w:rPr>
          <w:rFonts w:ascii="Book Antiqua" w:eastAsia="Book Antiqua" w:hAnsi="Book Antiqua" w:cs="Book Antiqua"/>
          <w:color w:val="000000"/>
        </w:rPr>
        <w:t>overdiagnosis</w:t>
      </w:r>
      <w:proofErr w:type="spellEnd"/>
      <w:r w:rsidRPr="00C9243B">
        <w:rPr>
          <w:rFonts w:ascii="Book Antiqua" w:eastAsia="Book Antiqua" w:hAnsi="Book Antiqua" w:cs="Book Antiqua"/>
          <w:color w:val="000000"/>
        </w:rPr>
        <w:t xml:space="preserve">, medicalization and </w:t>
      </w:r>
      <w:proofErr w:type="gramStart"/>
      <w:r w:rsidRPr="00C9243B">
        <w:rPr>
          <w:rFonts w:ascii="Book Antiqua" w:eastAsia="Book Antiqua" w:hAnsi="Book Antiqua" w:cs="Book Antiqua"/>
          <w:color w:val="000000"/>
        </w:rPr>
        <w:t>overtreatment</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12,13]</w:t>
      </w:r>
      <w:r w:rsidRPr="00C9243B">
        <w:rPr>
          <w:rFonts w:ascii="Book Antiqua" w:eastAsia="Book Antiqua" w:hAnsi="Book Antiqua" w:cs="Book Antiqua"/>
          <w:color w:val="000000"/>
        </w:rPr>
        <w:t>. The WHO 2013 criteria propose a lower fasting</w:t>
      </w:r>
      <w:r w:rsidR="00B85ADC">
        <w:rPr>
          <w:rFonts w:ascii="Book Antiqua" w:eastAsia="Book Antiqua" w:hAnsi="Book Antiqua" w:cs="Book Antiqua"/>
          <w:color w:val="000000"/>
        </w:rPr>
        <w:t>,</w:t>
      </w:r>
      <w:r w:rsidRPr="00C9243B">
        <w:rPr>
          <w:rFonts w:ascii="Book Antiqua" w:eastAsia="Book Antiqua" w:hAnsi="Book Antiqua" w:cs="Book Antiqua"/>
          <w:color w:val="000000"/>
        </w:rPr>
        <w:t xml:space="preserve"> a higher post load glucose value</w:t>
      </w:r>
      <w:r w:rsidR="00B85ADC">
        <w:rPr>
          <w:rFonts w:ascii="Book Antiqua" w:eastAsia="Book Antiqua" w:hAnsi="Book Antiqua" w:cs="Book Antiqua"/>
          <w:color w:val="000000"/>
        </w:rPr>
        <w:t xml:space="preserve"> and </w:t>
      </w:r>
      <w:r w:rsidR="00B85ADC" w:rsidRPr="00C9243B">
        <w:rPr>
          <w:rFonts w:ascii="Book Antiqua" w:eastAsia="Book Antiqua" w:hAnsi="Book Antiqua" w:cs="Book Antiqua"/>
          <w:color w:val="000000"/>
        </w:rPr>
        <w:t>an additional one hour post load glucose value</w:t>
      </w:r>
      <w:r w:rsidRPr="00C9243B">
        <w:rPr>
          <w:rFonts w:ascii="Book Antiqua" w:eastAsia="Book Antiqua" w:hAnsi="Book Antiqua" w:cs="Book Antiqua"/>
          <w:color w:val="000000"/>
        </w:rPr>
        <w:t xml:space="preserve"> compared to the 1999 criteria. This leads to a newly diagnosed group of women based on their fasting glucose and a group of women no longer qualifying for the diagnosis based on their two</w:t>
      </w:r>
      <w:r w:rsidR="0011270F">
        <w:rPr>
          <w:rFonts w:ascii="Book Antiqua" w:eastAsia="Book Antiqua" w:hAnsi="Book Antiqua" w:cs="Book Antiqua"/>
          <w:color w:val="000000"/>
        </w:rPr>
        <w:t>-</w:t>
      </w:r>
      <w:r w:rsidRPr="00C9243B">
        <w:rPr>
          <w:rFonts w:ascii="Book Antiqua" w:eastAsia="Book Antiqua" w:hAnsi="Book Antiqua" w:cs="Book Antiqua"/>
          <w:color w:val="000000"/>
        </w:rPr>
        <w:t xml:space="preserve">hour glucose value. Apart from an overall expected increase of the incidence of GDM as a result of the new criteria, the composition of the group of women labeled as GDM is therefore also likely to change. This is of interest in the assessment of incremental health benefits, potential harm and cost-effectiveness, which </w:t>
      </w:r>
      <w:r w:rsidR="00B85ADC" w:rsidRPr="00C9243B">
        <w:rPr>
          <w:rFonts w:ascii="Book Antiqua" w:eastAsia="Book Antiqua" w:hAnsi="Book Antiqua" w:cs="Book Antiqua"/>
          <w:color w:val="000000"/>
        </w:rPr>
        <w:t>must</w:t>
      </w:r>
      <w:r w:rsidRPr="00C9243B">
        <w:rPr>
          <w:rFonts w:ascii="Book Antiqua" w:eastAsia="Book Antiqua" w:hAnsi="Book Antiqua" w:cs="Book Antiqua"/>
          <w:color w:val="000000"/>
        </w:rPr>
        <w:t xml:space="preserve"> be balanced for both individual patients and society prior to introduction of new criteria. </w:t>
      </w:r>
    </w:p>
    <w:p w14:paraId="2F2B51C9" w14:textId="7E663285"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The aim of this study was to assess the potential impact of adopting the WHO 2013 criteria on the incidence of GDM. We sought to investigate the differences in patient </w:t>
      </w:r>
      <w:r w:rsidRPr="00C9243B">
        <w:rPr>
          <w:rFonts w:ascii="Book Antiqua" w:eastAsia="Book Antiqua" w:hAnsi="Book Antiqua" w:cs="Book Antiqua"/>
          <w:color w:val="000000"/>
        </w:rPr>
        <w:lastRenderedPageBreak/>
        <w:t xml:space="preserve">characteristics of women with a discordant diagnosis of GDM between criteria, whether pregnancy outcomes in the newly diagnosed group differ from the </w:t>
      </w:r>
      <w:proofErr w:type="spellStart"/>
      <w:r w:rsidRPr="00C9243B">
        <w:rPr>
          <w:rFonts w:ascii="Book Antiqua" w:eastAsia="Book Antiqua" w:hAnsi="Book Antiqua" w:cs="Book Antiqua"/>
          <w:color w:val="000000"/>
        </w:rPr>
        <w:t>nondiabetic</w:t>
      </w:r>
      <w:proofErr w:type="spellEnd"/>
      <w:r w:rsidRPr="00C9243B">
        <w:rPr>
          <w:rFonts w:ascii="Book Antiqua" w:eastAsia="Book Antiqua" w:hAnsi="Book Antiqua" w:cs="Book Antiqua"/>
          <w:color w:val="000000"/>
        </w:rPr>
        <w:t xml:space="preserve"> population and to study the diagnostic value of the different criteria for adverse pregnancy outcomes.</w:t>
      </w:r>
    </w:p>
    <w:p w14:paraId="2BED6A95" w14:textId="77777777" w:rsidR="00A77B3E" w:rsidRPr="00C9243B" w:rsidRDefault="00A77B3E" w:rsidP="00C9243B">
      <w:pPr>
        <w:spacing w:line="360" w:lineRule="auto"/>
        <w:jc w:val="both"/>
        <w:rPr>
          <w:rFonts w:ascii="Book Antiqua" w:hAnsi="Book Antiqua"/>
        </w:rPr>
      </w:pPr>
    </w:p>
    <w:p w14:paraId="4E1E927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t>MATERIALS AND METHODS</w:t>
      </w:r>
    </w:p>
    <w:p w14:paraId="05E501B9"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Setting and study population</w:t>
      </w:r>
    </w:p>
    <w:p w14:paraId="3D7FD5AC" w14:textId="47468A6A"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We conducted a retrospective cohort study including all pregnant women at risk for GDM, booked for an oral glucose tolerance test (OGTT) and receiving obstetric care in the University Medical Center Utrecht from </w:t>
      </w:r>
      <w:r w:rsidR="003465B1" w:rsidRPr="00C9243B">
        <w:rPr>
          <w:rFonts w:ascii="Book Antiqua" w:eastAsia="Book Antiqua" w:hAnsi="Book Antiqua" w:cs="Book Antiqua"/>
          <w:color w:val="000000"/>
        </w:rPr>
        <w:t xml:space="preserve">1 </w:t>
      </w:r>
      <w:r w:rsidRPr="00C9243B">
        <w:rPr>
          <w:rFonts w:ascii="Book Antiqua" w:eastAsia="Book Antiqua" w:hAnsi="Book Antiqua" w:cs="Book Antiqua"/>
          <w:color w:val="000000"/>
        </w:rPr>
        <w:t>August 2011–</w:t>
      </w:r>
      <w:r w:rsidR="003465B1" w:rsidRPr="00C9243B">
        <w:rPr>
          <w:rFonts w:ascii="Book Antiqua" w:eastAsia="Book Antiqua" w:hAnsi="Book Antiqua" w:cs="Book Antiqua"/>
          <w:color w:val="000000"/>
        </w:rPr>
        <w:t xml:space="preserve">27 </w:t>
      </w:r>
      <w:r w:rsidRPr="00C9243B">
        <w:rPr>
          <w:rFonts w:ascii="Book Antiqua" w:eastAsia="Book Antiqua" w:hAnsi="Book Antiqua" w:cs="Book Antiqua"/>
          <w:color w:val="000000"/>
        </w:rPr>
        <w:t xml:space="preserve">October 2016. This study was exempt from approval of the Medical Research Ethics Committee of the University Medical Center Utrecht (reference number 16-711/C), which granted a waiver after reviewing the protocol </w:t>
      </w:r>
      <w:r w:rsidR="002B6959" w:rsidRPr="00C9243B">
        <w:rPr>
          <w:rFonts w:ascii="Book Antiqua" w:eastAsia="Book Antiqua" w:hAnsi="Book Antiqua" w:cs="Book Antiqua"/>
          <w:color w:val="000000"/>
        </w:rPr>
        <w:t>because</w:t>
      </w:r>
      <w:r w:rsidRPr="00C9243B">
        <w:rPr>
          <w:rFonts w:ascii="Book Antiqua" w:eastAsia="Book Antiqua" w:hAnsi="Book Antiqua" w:cs="Book Antiqua"/>
          <w:color w:val="000000"/>
        </w:rPr>
        <w:t xml:space="preserve"> the Dutch Medical Research Involving Human Subjects Act did not apply to this study. Therefore, no individual informed consent was required for this study. Data was </w:t>
      </w:r>
      <w:proofErr w:type="spellStart"/>
      <w:r w:rsidRPr="00C9243B">
        <w:rPr>
          <w:rFonts w:ascii="Book Antiqua" w:eastAsia="Book Antiqua" w:hAnsi="Book Antiqua" w:cs="Book Antiqua"/>
          <w:color w:val="000000"/>
        </w:rPr>
        <w:t>anonymized</w:t>
      </w:r>
      <w:proofErr w:type="spellEnd"/>
      <w:r w:rsidRPr="00C9243B">
        <w:rPr>
          <w:rFonts w:ascii="Book Antiqua" w:eastAsia="Book Antiqua" w:hAnsi="Book Antiqua" w:cs="Book Antiqua"/>
          <w:color w:val="000000"/>
        </w:rPr>
        <w:t xml:space="preserve"> and collectively analy</w:t>
      </w:r>
      <w:r w:rsidR="003465B1" w:rsidRPr="00C9243B">
        <w:rPr>
          <w:rFonts w:ascii="Book Antiqua" w:eastAsia="Book Antiqua" w:hAnsi="Book Antiqua" w:cs="Book Antiqua"/>
          <w:color w:val="000000"/>
        </w:rPr>
        <w:t>z</w:t>
      </w:r>
      <w:r w:rsidRPr="00C9243B">
        <w:rPr>
          <w:rFonts w:ascii="Book Antiqua" w:eastAsia="Book Antiqua" w:hAnsi="Book Antiqua" w:cs="Book Antiqua"/>
          <w:color w:val="000000"/>
        </w:rPr>
        <w:t>ed to ensure there was no risk of disclosure of the identity of included subjects.</w:t>
      </w:r>
    </w:p>
    <w:p w14:paraId="47A348C8" w14:textId="77777777"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Women were identified using laboratory data, which were cross-referenced with obstetric patient files. Data was collected </w:t>
      </w:r>
      <w:r w:rsidRPr="00C9243B">
        <w:rPr>
          <w:rFonts w:ascii="Book Antiqua" w:eastAsia="Book Antiqua" w:hAnsi="Book Antiqua" w:cs="Book Antiqua"/>
          <w:i/>
          <w:iCs/>
          <w:color w:val="000000"/>
        </w:rPr>
        <w:t xml:space="preserve">per </w:t>
      </w:r>
      <w:r w:rsidRPr="00C9243B">
        <w:rPr>
          <w:rFonts w:ascii="Book Antiqua" w:eastAsia="Book Antiqua" w:hAnsi="Book Antiqua" w:cs="Book Antiqua"/>
          <w:color w:val="000000"/>
        </w:rPr>
        <w:t xml:space="preserve">pregnancy, meaning that women with OGTTs in multiple pregnancies during the study period were included as separate cases. Women undergoing an OGTT for another reason than to test for GDM were excluded. </w:t>
      </w:r>
    </w:p>
    <w:p w14:paraId="5E2C0489" w14:textId="77777777" w:rsidR="00A77B3E" w:rsidRPr="00C9243B" w:rsidRDefault="00A77B3E" w:rsidP="00C9243B">
      <w:pPr>
        <w:spacing w:line="360" w:lineRule="auto"/>
        <w:jc w:val="both"/>
        <w:rPr>
          <w:rFonts w:ascii="Book Antiqua" w:hAnsi="Book Antiqua"/>
        </w:rPr>
      </w:pPr>
    </w:p>
    <w:p w14:paraId="59B6DA7A"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Screening for GDM</w:t>
      </w:r>
    </w:p>
    <w:p w14:paraId="56E86AF0" w14:textId="5211AED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Pregnant women with one or more predefined risk factors underwent screening between 24 and 28 </w:t>
      </w:r>
      <w:proofErr w:type="spellStart"/>
      <w:r w:rsidRPr="00C9243B">
        <w:rPr>
          <w:rFonts w:ascii="Book Antiqua" w:eastAsia="Book Antiqua" w:hAnsi="Book Antiqua" w:cs="Book Antiqua"/>
          <w:color w:val="000000"/>
        </w:rPr>
        <w:t>wk</w:t>
      </w:r>
      <w:proofErr w:type="spellEnd"/>
      <w:r w:rsidRPr="00C9243B">
        <w:rPr>
          <w:rFonts w:ascii="Book Antiqua" w:eastAsia="Book Antiqua" w:hAnsi="Book Antiqua" w:cs="Book Antiqua"/>
          <w:color w:val="000000"/>
        </w:rPr>
        <w:t xml:space="preserve"> of gestation by means of a 2-point 75</w:t>
      </w:r>
      <w:r w:rsidR="002B6959">
        <w:rPr>
          <w:rFonts w:ascii="Book Antiqua" w:eastAsia="Book Antiqua" w:hAnsi="Book Antiqua" w:cs="Book Antiqua"/>
          <w:color w:val="000000"/>
        </w:rPr>
        <w:t xml:space="preserve"> g</w:t>
      </w:r>
      <w:r w:rsidRPr="00C9243B">
        <w:rPr>
          <w:rFonts w:ascii="Book Antiqua" w:eastAsia="Book Antiqua" w:hAnsi="Book Antiqua" w:cs="Book Antiqua"/>
          <w:color w:val="000000"/>
        </w:rPr>
        <w:t xml:space="preserve"> OGTT</w:t>
      </w:r>
      <w:r w:rsidRPr="00C9243B">
        <w:rPr>
          <w:rFonts w:ascii="Book Antiqua" w:eastAsia="Book Antiqua" w:hAnsi="Book Antiqua" w:cs="Book Antiqua"/>
          <w:color w:val="000000"/>
          <w:vertAlign w:val="superscript"/>
        </w:rPr>
        <w:t>[29]</w:t>
      </w:r>
      <w:r w:rsidRPr="00C9243B">
        <w:rPr>
          <w:rFonts w:ascii="Book Antiqua" w:eastAsia="Book Antiqua" w:hAnsi="Book Antiqua" w:cs="Book Antiqua"/>
          <w:color w:val="000000"/>
        </w:rPr>
        <w:t xml:space="preserve">. Risk factors </w:t>
      </w:r>
      <w:r w:rsidR="002B6959" w:rsidRPr="00C9243B">
        <w:rPr>
          <w:rFonts w:ascii="Book Antiqua" w:eastAsia="Book Antiqua" w:hAnsi="Book Antiqua" w:cs="Book Antiqua"/>
          <w:color w:val="000000"/>
        </w:rPr>
        <w:t>following Dutch national guidelines</w:t>
      </w:r>
      <w:r w:rsidR="002B6959" w:rsidRPr="00C9243B" w:rsidDel="002B6959">
        <w:rPr>
          <w:rFonts w:ascii="Book Antiqua" w:eastAsia="Book Antiqua" w:hAnsi="Book Antiqua" w:cs="Book Antiqua"/>
          <w:color w:val="000000"/>
        </w:rPr>
        <w:t xml:space="preserve"> </w:t>
      </w:r>
      <w:r w:rsidR="002B6959">
        <w:rPr>
          <w:rFonts w:ascii="Book Antiqua" w:eastAsia="Book Antiqua" w:hAnsi="Book Antiqua" w:cs="Book Antiqua"/>
          <w:color w:val="000000"/>
        </w:rPr>
        <w:t>that</w:t>
      </w:r>
      <w:r w:rsidR="002B6959"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prompted screening included a history of GDM, </w:t>
      </w:r>
      <w:r w:rsidR="003465B1" w:rsidRPr="00C9243B">
        <w:rPr>
          <w:rFonts w:ascii="Book Antiqua" w:eastAsia="Calibri" w:hAnsi="Book Antiqua" w:cs="Arial"/>
          <w:iCs/>
        </w:rPr>
        <w:t>body mass index</w:t>
      </w:r>
      <w:r w:rsidR="003465B1"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BMI</w:t>
      </w:r>
      <w:r w:rsidR="003465B1"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&gt;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30 kg/m</w:t>
      </w:r>
      <w:r w:rsidRPr="00C9243B">
        <w:rPr>
          <w:rFonts w:ascii="Book Antiqua" w:eastAsia="Book Antiqua" w:hAnsi="Book Antiqua" w:cs="Book Antiqua"/>
          <w:color w:val="000000"/>
          <w:vertAlign w:val="superscript"/>
        </w:rPr>
        <w:t>2</w:t>
      </w:r>
      <w:r w:rsidRPr="00C9243B">
        <w:rPr>
          <w:rFonts w:ascii="Book Antiqua" w:eastAsia="Book Antiqua" w:hAnsi="Book Antiqua" w:cs="Book Antiqua"/>
          <w:color w:val="000000"/>
        </w:rPr>
        <w:t xml:space="preserve"> at intake, previous delivery of a child with a birth weight &gt;</w:t>
      </w:r>
      <w:r w:rsidR="003465B1"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95</w:t>
      </w:r>
      <w:r w:rsidRPr="00C9243B">
        <w:rPr>
          <w:rFonts w:ascii="Book Antiqua" w:eastAsia="Book Antiqua" w:hAnsi="Book Antiqua" w:cs="Book Antiqua"/>
          <w:color w:val="000000"/>
          <w:vertAlign w:val="superscript"/>
        </w:rPr>
        <w:t>th</w:t>
      </w:r>
      <w:r w:rsidRPr="00C9243B">
        <w:rPr>
          <w:rFonts w:ascii="Book Antiqua" w:eastAsia="Book Antiqua" w:hAnsi="Book Antiqua" w:cs="Book Antiqua"/>
          <w:color w:val="000000"/>
        </w:rPr>
        <w:t xml:space="preserve"> centile or &gt;</w:t>
      </w:r>
      <w:r w:rsidR="003465B1"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4500 g, a first-degree family member with diabetes, ethnic predisposition, history of unexplained stillbirth or polycystic ovarian </w:t>
      </w:r>
      <w:r w:rsidRPr="00C9243B">
        <w:rPr>
          <w:rFonts w:ascii="Book Antiqua" w:eastAsia="Book Antiqua" w:hAnsi="Book Antiqua" w:cs="Book Antiqua"/>
          <w:color w:val="000000"/>
        </w:rPr>
        <w:lastRenderedPageBreak/>
        <w:t>syndrome</w:t>
      </w:r>
      <w:r w:rsidRPr="00C9243B">
        <w:rPr>
          <w:rFonts w:ascii="Book Antiqua" w:eastAsia="Book Antiqua" w:hAnsi="Book Antiqua" w:cs="Book Antiqua"/>
          <w:color w:val="000000"/>
          <w:vertAlign w:val="superscript"/>
        </w:rPr>
        <w:t>[29]</w:t>
      </w:r>
      <w:r w:rsidRPr="00C9243B">
        <w:rPr>
          <w:rFonts w:ascii="Book Antiqua" w:eastAsia="Book Antiqua" w:hAnsi="Book Antiqua" w:cs="Book Antiqua"/>
          <w:color w:val="000000"/>
        </w:rPr>
        <w:t xml:space="preserve">. Those with a history of GDM underwent screening at 16 </w:t>
      </w:r>
      <w:proofErr w:type="spellStart"/>
      <w:r w:rsidRPr="00C9243B">
        <w:rPr>
          <w:rFonts w:ascii="Book Antiqua" w:eastAsia="Book Antiqua" w:hAnsi="Book Antiqua" w:cs="Book Antiqua"/>
          <w:color w:val="000000"/>
        </w:rPr>
        <w:t>wk</w:t>
      </w:r>
      <w:proofErr w:type="spellEnd"/>
      <w:r w:rsidRPr="00C9243B">
        <w:rPr>
          <w:rFonts w:ascii="Book Antiqua" w:eastAsia="Book Antiqua" w:hAnsi="Book Antiqua" w:cs="Book Antiqua"/>
          <w:color w:val="000000"/>
        </w:rPr>
        <w:t xml:space="preserve"> of gestation, which was repeated at 24-28 </w:t>
      </w:r>
      <w:proofErr w:type="spellStart"/>
      <w:r w:rsidRPr="00C9243B">
        <w:rPr>
          <w:rFonts w:ascii="Book Antiqua" w:eastAsia="Book Antiqua" w:hAnsi="Book Antiqua" w:cs="Book Antiqua"/>
          <w:color w:val="000000"/>
        </w:rPr>
        <w:t>wk</w:t>
      </w:r>
      <w:proofErr w:type="spellEnd"/>
      <w:r w:rsidRPr="00C9243B">
        <w:rPr>
          <w:rFonts w:ascii="Book Antiqua" w:eastAsia="Book Antiqua" w:hAnsi="Book Antiqua" w:cs="Book Antiqua"/>
          <w:color w:val="000000"/>
        </w:rPr>
        <w:t xml:space="preserve"> if initially normal. Finally, women with clinical signs suggestive for GDM (</w:t>
      </w:r>
      <w:r w:rsidRPr="00C9243B">
        <w:rPr>
          <w:rFonts w:ascii="Book Antiqua" w:eastAsia="Book Antiqua" w:hAnsi="Book Antiqua" w:cs="Book Antiqua"/>
          <w:i/>
          <w:iCs/>
          <w:color w:val="000000"/>
        </w:rPr>
        <w:t>e.g.</w:t>
      </w:r>
      <w:r w:rsidR="0011270F">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polyhydramnios</w:t>
      </w:r>
      <w:proofErr w:type="spellEnd"/>
      <w:r w:rsidRPr="00C9243B">
        <w:rPr>
          <w:rFonts w:ascii="Book Antiqua" w:eastAsia="Book Antiqua" w:hAnsi="Book Antiqua" w:cs="Book Antiqua"/>
          <w:color w:val="000000"/>
        </w:rPr>
        <w:t xml:space="preserve">, suspected fetal </w:t>
      </w:r>
      <w:proofErr w:type="spellStart"/>
      <w:r w:rsidRPr="00C9243B">
        <w:rPr>
          <w:rFonts w:ascii="Book Antiqua" w:eastAsia="Book Antiqua" w:hAnsi="Book Antiqua" w:cs="Book Antiqua"/>
          <w:color w:val="000000"/>
        </w:rPr>
        <w:t>macrosomia</w:t>
      </w:r>
      <w:proofErr w:type="spellEnd"/>
      <w:r w:rsidRPr="00C9243B">
        <w:rPr>
          <w:rFonts w:ascii="Book Antiqua" w:eastAsia="Book Antiqua" w:hAnsi="Book Antiqua" w:cs="Book Antiqua"/>
          <w:color w:val="000000"/>
        </w:rPr>
        <w:t xml:space="preserve"> or polydipsia) could undergo OGTT testing at any gestational age. </w:t>
      </w:r>
    </w:p>
    <w:p w14:paraId="2D5B5341" w14:textId="77777777" w:rsidR="00A77B3E" w:rsidRPr="00C9243B" w:rsidRDefault="00A77B3E" w:rsidP="00C9243B">
      <w:pPr>
        <w:spacing w:line="360" w:lineRule="auto"/>
        <w:jc w:val="both"/>
        <w:rPr>
          <w:rFonts w:ascii="Book Antiqua" w:hAnsi="Book Antiqua"/>
        </w:rPr>
      </w:pPr>
    </w:p>
    <w:p w14:paraId="2395A4D4"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Classification of OGTT results</w:t>
      </w:r>
    </w:p>
    <w:p w14:paraId="75151464" w14:textId="49D608C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Based on the OGTT results, we retrospectively classified the women into </w:t>
      </w:r>
      <w:r w:rsidR="002B6959">
        <w:rPr>
          <w:rFonts w:ascii="Book Antiqua" w:eastAsia="Book Antiqua" w:hAnsi="Book Antiqua" w:cs="Book Antiqua"/>
          <w:color w:val="000000"/>
        </w:rPr>
        <w:t>four</w:t>
      </w:r>
      <w:r w:rsidRPr="00C9243B">
        <w:rPr>
          <w:rFonts w:ascii="Book Antiqua" w:eastAsia="Book Antiqua" w:hAnsi="Book Antiqua" w:cs="Book Antiqua"/>
          <w:color w:val="000000"/>
        </w:rPr>
        <w:t xml:space="preserve"> groups:</w:t>
      </w:r>
      <w:r w:rsidR="0030662C" w:rsidRPr="00C9243B">
        <w:rPr>
          <w:rFonts w:ascii="Book Antiqua" w:hAnsi="Book Antiqua"/>
          <w:lang w:eastAsia="zh-CN"/>
        </w:rPr>
        <w:t xml:space="preserve"> (</w:t>
      </w:r>
      <w:r w:rsidRPr="00C9243B">
        <w:rPr>
          <w:rFonts w:ascii="Book Antiqua" w:eastAsia="Book Antiqua" w:hAnsi="Book Antiqua" w:cs="Book Antiqua"/>
          <w:color w:val="000000"/>
        </w:rPr>
        <w:t>1</w:t>
      </w:r>
      <w:r w:rsidR="0030662C"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2B6959">
        <w:rPr>
          <w:rFonts w:ascii="Book Antiqua" w:eastAsia="Book Antiqua" w:hAnsi="Book Antiqua" w:cs="Book Antiqua"/>
          <w:color w:val="000000"/>
        </w:rPr>
        <w:t>n</w:t>
      </w:r>
      <w:r w:rsidRPr="00C9243B">
        <w:rPr>
          <w:rFonts w:ascii="Book Antiqua" w:eastAsia="Book Antiqua" w:hAnsi="Book Antiqua" w:cs="Book Antiqua"/>
          <w:color w:val="000000"/>
        </w:rPr>
        <w:t xml:space="preserve">o GDM according to both the WHO 1999 and WHO 2013 criteria: </w:t>
      </w:r>
      <w:r w:rsidR="002B6959">
        <w:rPr>
          <w:rFonts w:ascii="Book Antiqua" w:eastAsia="Book Antiqua" w:hAnsi="Book Antiqua" w:cs="Book Antiqua"/>
          <w:color w:val="000000"/>
        </w:rPr>
        <w:t>f</w:t>
      </w:r>
      <w:r w:rsidRPr="00C9243B">
        <w:rPr>
          <w:rFonts w:ascii="Book Antiqua" w:eastAsia="Book Antiqua" w:hAnsi="Book Antiqua" w:cs="Book Antiqua"/>
          <w:color w:val="000000"/>
        </w:rPr>
        <w:t>asting glucose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5.1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 and 2-h post load glucose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7.8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w:t>
      </w:r>
      <w:r w:rsidR="0030662C" w:rsidRPr="00C9243B">
        <w:rPr>
          <w:rFonts w:ascii="Book Antiqua" w:hAnsi="Book Antiqua"/>
          <w:lang w:eastAsia="zh-CN"/>
        </w:rPr>
        <w:t>; (</w:t>
      </w:r>
      <w:r w:rsidR="0030662C" w:rsidRPr="00C9243B">
        <w:rPr>
          <w:rFonts w:ascii="Book Antiqua" w:eastAsia="Book Antiqua" w:hAnsi="Book Antiqua" w:cs="Book Antiqua"/>
          <w:color w:val="000000"/>
        </w:rPr>
        <w:t xml:space="preserve">2) </w:t>
      </w:r>
      <w:r w:rsidRPr="00C9243B">
        <w:rPr>
          <w:rFonts w:ascii="Book Antiqua" w:eastAsia="Book Antiqua" w:hAnsi="Book Antiqua" w:cs="Book Antiqua"/>
          <w:color w:val="000000"/>
        </w:rPr>
        <w:t xml:space="preserve">GDM according to the WHO 1999 criteria but not the WHO 2013 criteria: </w:t>
      </w:r>
      <w:r w:rsidR="002B6959">
        <w:rPr>
          <w:rFonts w:ascii="Book Antiqua" w:eastAsia="Book Antiqua" w:hAnsi="Book Antiqua" w:cs="Book Antiqua"/>
          <w:color w:val="000000"/>
        </w:rPr>
        <w:t>f</w:t>
      </w:r>
      <w:r w:rsidRPr="00C9243B">
        <w:rPr>
          <w:rFonts w:ascii="Book Antiqua" w:eastAsia="Book Antiqua" w:hAnsi="Book Antiqua" w:cs="Book Antiqua"/>
          <w:color w:val="000000"/>
        </w:rPr>
        <w:t>asting glucose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5.1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 and 2-h post load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7.8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 but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8.5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w:t>
      </w:r>
      <w:r w:rsidR="0030662C" w:rsidRPr="00C9243B">
        <w:rPr>
          <w:rFonts w:ascii="Book Antiqua" w:hAnsi="Book Antiqua"/>
          <w:lang w:eastAsia="zh-CN"/>
        </w:rPr>
        <w:t>; (</w:t>
      </w:r>
      <w:r w:rsidR="0030662C" w:rsidRPr="00C9243B">
        <w:rPr>
          <w:rFonts w:ascii="Book Antiqua" w:eastAsia="Book Antiqua" w:hAnsi="Book Antiqua" w:cs="Book Antiqua"/>
          <w:color w:val="000000"/>
        </w:rPr>
        <w:t>3)</w:t>
      </w:r>
      <w:r w:rsidRPr="00C9243B">
        <w:rPr>
          <w:rFonts w:ascii="Book Antiqua" w:eastAsia="Book Antiqua" w:hAnsi="Book Antiqua" w:cs="Book Antiqua"/>
          <w:color w:val="000000"/>
        </w:rPr>
        <w:t xml:space="preserve"> GDM according to the WHO 2013 criteria but not the WHO 1999 criteria: </w:t>
      </w:r>
      <w:r w:rsidR="002B6959">
        <w:rPr>
          <w:rFonts w:ascii="Book Antiqua" w:eastAsia="Book Antiqua" w:hAnsi="Book Antiqua" w:cs="Book Antiqua"/>
          <w:color w:val="000000"/>
        </w:rPr>
        <w:t>f</w:t>
      </w:r>
      <w:r w:rsidRPr="00C9243B">
        <w:rPr>
          <w:rFonts w:ascii="Book Antiqua" w:eastAsia="Book Antiqua" w:hAnsi="Book Antiqua" w:cs="Book Antiqua"/>
          <w:color w:val="000000"/>
        </w:rPr>
        <w:t>asting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5.1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 but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7.0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 and 2-h post load glucose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7.8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w:t>
      </w:r>
      <w:r w:rsidR="0030662C" w:rsidRPr="00C9243B">
        <w:rPr>
          <w:rFonts w:ascii="Book Antiqua" w:hAnsi="Book Antiqua"/>
          <w:lang w:eastAsia="zh-CN"/>
        </w:rPr>
        <w:t>; and (</w:t>
      </w:r>
      <w:r w:rsidR="0030662C" w:rsidRPr="00C9243B">
        <w:rPr>
          <w:rFonts w:ascii="Book Antiqua" w:eastAsia="Book Antiqua" w:hAnsi="Book Antiqua" w:cs="Book Antiqua"/>
          <w:color w:val="000000"/>
        </w:rPr>
        <w:t>4)</w:t>
      </w:r>
      <w:r w:rsidRPr="00C9243B">
        <w:rPr>
          <w:rFonts w:ascii="Book Antiqua" w:eastAsia="Book Antiqua" w:hAnsi="Book Antiqua" w:cs="Book Antiqua"/>
          <w:color w:val="000000"/>
        </w:rPr>
        <w:t xml:space="preserve"> GDM according to both criteria: </w:t>
      </w:r>
      <w:r w:rsidR="002B6959">
        <w:rPr>
          <w:rFonts w:ascii="Book Antiqua" w:eastAsia="Book Antiqua" w:hAnsi="Book Antiqua" w:cs="Book Antiqua"/>
          <w:color w:val="000000"/>
        </w:rPr>
        <w:t>e</w:t>
      </w:r>
      <w:r w:rsidRPr="00C9243B">
        <w:rPr>
          <w:rFonts w:ascii="Book Antiqua" w:eastAsia="Book Antiqua" w:hAnsi="Book Antiqua" w:cs="Book Antiqua"/>
          <w:color w:val="000000"/>
        </w:rPr>
        <w:t>ither fasting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7.0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 and/or 2-h post load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8.5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 alone, or a combination of fasting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5.1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 and 2-h post load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7.8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w:t>
      </w:r>
      <w:r w:rsidR="0030662C" w:rsidRPr="00C9243B">
        <w:rPr>
          <w:rFonts w:ascii="Book Antiqua" w:eastAsia="Book Antiqua" w:hAnsi="Book Antiqua" w:cs="Book Antiqua"/>
          <w:color w:val="000000"/>
        </w:rPr>
        <w:t>.</w:t>
      </w:r>
    </w:p>
    <w:p w14:paraId="020D954D" w14:textId="44A7072B"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Group</w:t>
      </w:r>
      <w:r w:rsidR="00AB0198"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1 and 4 </w:t>
      </w:r>
      <w:r w:rsidR="002B6959">
        <w:rPr>
          <w:rFonts w:ascii="Book Antiqua" w:eastAsia="Book Antiqua" w:hAnsi="Book Antiqua" w:cs="Book Antiqua"/>
          <w:color w:val="000000"/>
        </w:rPr>
        <w:t>we</w:t>
      </w:r>
      <w:r w:rsidRPr="00C9243B">
        <w:rPr>
          <w:rFonts w:ascii="Book Antiqua" w:eastAsia="Book Antiqua" w:hAnsi="Book Antiqua" w:cs="Book Antiqua"/>
          <w:color w:val="000000"/>
        </w:rPr>
        <w:t>re groups where both the assessed criteria agree, and in group</w:t>
      </w:r>
      <w:r w:rsidR="00AB0198"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2 and 3 there is </w:t>
      </w:r>
      <w:proofErr w:type="gramStart"/>
      <w:r w:rsidRPr="00C9243B">
        <w:rPr>
          <w:rFonts w:ascii="Book Antiqua" w:eastAsia="Book Antiqua" w:hAnsi="Book Antiqua" w:cs="Book Antiqua"/>
          <w:color w:val="000000"/>
        </w:rPr>
        <w:t>a discordance</w:t>
      </w:r>
      <w:proofErr w:type="gramEnd"/>
      <w:r w:rsidRPr="00C9243B">
        <w:rPr>
          <w:rFonts w:ascii="Book Antiqua" w:eastAsia="Book Antiqua" w:hAnsi="Book Antiqua" w:cs="Book Antiqua"/>
          <w:color w:val="000000"/>
        </w:rPr>
        <w:t xml:space="preserve"> in diagnosis. For this study</w:t>
      </w:r>
      <w:r w:rsidR="006970AB">
        <w:rPr>
          <w:rFonts w:ascii="Book Antiqua" w:eastAsia="Book Antiqua" w:hAnsi="Book Antiqua" w:cs="Book Antiqua"/>
          <w:color w:val="000000"/>
        </w:rPr>
        <w:t>,</w:t>
      </w:r>
      <w:r w:rsidRPr="00C9243B">
        <w:rPr>
          <w:rFonts w:ascii="Book Antiqua" w:eastAsia="Book Antiqua" w:hAnsi="Book Antiqua" w:cs="Book Antiqua"/>
          <w:color w:val="000000"/>
        </w:rPr>
        <w:t xml:space="preserve"> group 1 was </w:t>
      </w:r>
      <w:proofErr w:type="spellStart"/>
      <w:r w:rsidRPr="00C9243B">
        <w:rPr>
          <w:rFonts w:ascii="Book Antiqua" w:eastAsia="Book Antiqua" w:hAnsi="Book Antiqua" w:cs="Book Antiqua"/>
          <w:color w:val="000000"/>
        </w:rPr>
        <w:t>labelled</w:t>
      </w:r>
      <w:proofErr w:type="spellEnd"/>
      <w:r w:rsidRPr="00C9243B">
        <w:rPr>
          <w:rFonts w:ascii="Book Antiqua" w:eastAsia="Book Antiqua" w:hAnsi="Book Antiqua" w:cs="Book Antiqua"/>
          <w:color w:val="000000"/>
        </w:rPr>
        <w:t xml:space="preserve"> non-GDM. Group 2 and 4 received treatment for GDM. Group 2 represents the group of women who would no longer be </w:t>
      </w:r>
      <w:proofErr w:type="spellStart"/>
      <w:r w:rsidRPr="00C9243B">
        <w:rPr>
          <w:rFonts w:ascii="Book Antiqua" w:eastAsia="Book Antiqua" w:hAnsi="Book Antiqua" w:cs="Book Antiqua"/>
          <w:color w:val="000000"/>
        </w:rPr>
        <w:t>labelled</w:t>
      </w:r>
      <w:proofErr w:type="spellEnd"/>
      <w:r w:rsidRPr="00C9243B">
        <w:rPr>
          <w:rFonts w:ascii="Book Antiqua" w:eastAsia="Book Antiqua" w:hAnsi="Book Antiqua" w:cs="Book Antiqua"/>
          <w:color w:val="000000"/>
        </w:rPr>
        <w:t xml:space="preserve"> as GDM with the new criteria, and group 3 consists of the newly added women that would switch from non-GDM to GDM. Some women had received more than one OGTT in a single pregnancy, for instance due to newly suspected </w:t>
      </w:r>
      <w:proofErr w:type="spellStart"/>
      <w:r w:rsidRPr="00C9243B">
        <w:rPr>
          <w:rFonts w:ascii="Book Antiqua" w:eastAsia="Book Antiqua" w:hAnsi="Book Antiqua" w:cs="Book Antiqua"/>
          <w:color w:val="000000"/>
        </w:rPr>
        <w:t>macrosomia</w:t>
      </w:r>
      <w:proofErr w:type="spellEnd"/>
      <w:r w:rsidRPr="00C9243B">
        <w:rPr>
          <w:rFonts w:ascii="Book Antiqua" w:eastAsia="Book Antiqua" w:hAnsi="Book Antiqua" w:cs="Book Antiqua"/>
          <w:color w:val="000000"/>
        </w:rPr>
        <w:t xml:space="preserve"> occurring after an initial negative routine screening. Results from all OGTTs were considered when classifying women into group 1 to 4 (Supplemental </w:t>
      </w:r>
      <w:r w:rsidR="00AD6FEF" w:rsidRPr="00C9243B">
        <w:rPr>
          <w:rFonts w:ascii="Book Antiqua" w:eastAsia="Book Antiqua" w:hAnsi="Book Antiqua" w:cs="Book Antiqua"/>
          <w:color w:val="000000"/>
        </w:rPr>
        <w:t>T</w:t>
      </w:r>
      <w:r w:rsidRPr="00C9243B">
        <w:rPr>
          <w:rFonts w:ascii="Book Antiqua" w:eastAsia="Book Antiqua" w:hAnsi="Book Antiqua" w:cs="Book Antiqua"/>
          <w:color w:val="000000"/>
        </w:rPr>
        <w:t>able 1). The 1-h post load glucose threshold of ≥</w:t>
      </w:r>
      <w:r w:rsidR="00AB0198" w:rsidRPr="00C9243B">
        <w:rPr>
          <w:rFonts w:ascii="Book Antiqua" w:eastAsia="Book Antiqua" w:hAnsi="Book Antiqua" w:cs="Book Antiqua"/>
          <w:color w:val="000000"/>
        </w:rPr>
        <w:t xml:space="preserve"> </w:t>
      </w:r>
      <w:proofErr w:type="gramStart"/>
      <w:r w:rsidRPr="00C9243B">
        <w:rPr>
          <w:rFonts w:ascii="Book Antiqua" w:eastAsia="Book Antiqua" w:hAnsi="Book Antiqua" w:cs="Book Antiqua"/>
          <w:color w:val="000000"/>
        </w:rPr>
        <w:t xml:space="preserve">10.0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 of the WHO 2013 criteria</w:t>
      </w:r>
      <w:proofErr w:type="gramEnd"/>
      <w:r w:rsidRPr="00C9243B">
        <w:rPr>
          <w:rFonts w:ascii="Book Antiqua" w:eastAsia="Book Antiqua" w:hAnsi="Book Antiqua" w:cs="Book Antiqua"/>
          <w:color w:val="000000"/>
        </w:rPr>
        <w:t xml:space="preserve"> was not used in the classification, as these results were not available. </w:t>
      </w:r>
    </w:p>
    <w:p w14:paraId="5E254C64" w14:textId="77777777" w:rsidR="00A77B3E" w:rsidRPr="00C9243B" w:rsidRDefault="00A77B3E" w:rsidP="00C9243B">
      <w:pPr>
        <w:spacing w:line="360" w:lineRule="auto"/>
        <w:jc w:val="both"/>
        <w:rPr>
          <w:rFonts w:ascii="Book Antiqua" w:hAnsi="Book Antiqua"/>
        </w:rPr>
      </w:pPr>
    </w:p>
    <w:p w14:paraId="57F0729E"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 xml:space="preserve">Routine care for GDM </w:t>
      </w:r>
    </w:p>
    <w:p w14:paraId="3E6A0385" w14:textId="40444B03"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Women started treatment if diagnosed with GDM according to the WHO 1999 criteria, comprising all women in group</w:t>
      </w:r>
      <w:r w:rsidR="00AB0198"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2 and 4. They received personali</w:t>
      </w:r>
      <w:r w:rsidR="00AB0198" w:rsidRPr="00C9243B">
        <w:rPr>
          <w:rFonts w:ascii="Book Antiqua" w:eastAsia="Book Antiqua" w:hAnsi="Book Antiqua" w:cs="Book Antiqua"/>
          <w:color w:val="000000"/>
        </w:rPr>
        <w:t>z</w:t>
      </w:r>
      <w:r w:rsidRPr="00C9243B">
        <w:rPr>
          <w:rFonts w:ascii="Book Antiqua" w:eastAsia="Book Antiqua" w:hAnsi="Book Antiqua" w:cs="Book Antiqua"/>
          <w:color w:val="000000"/>
        </w:rPr>
        <w:t xml:space="preserve">ed dietary advice </w:t>
      </w:r>
      <w:r w:rsidRPr="00C9243B">
        <w:rPr>
          <w:rFonts w:ascii="Book Antiqua" w:eastAsia="Book Antiqua" w:hAnsi="Book Antiqua" w:cs="Book Antiqua"/>
          <w:color w:val="000000"/>
        </w:rPr>
        <w:lastRenderedPageBreak/>
        <w:t>and were instructed to self-monitor fasting and postprandial glucose concentrations by finger stick at least twice a week. Target glucose values were fasting ≤</w:t>
      </w:r>
      <w:r w:rsidR="00AB0198" w:rsidRPr="00C9243B">
        <w:rPr>
          <w:rFonts w:ascii="Book Antiqua" w:eastAsia="Book Antiqua" w:hAnsi="Book Antiqua" w:cs="Book Antiqua"/>
          <w:color w:val="000000"/>
        </w:rPr>
        <w:t xml:space="preserve"> </w:t>
      </w:r>
      <w:proofErr w:type="gramStart"/>
      <w:r w:rsidRPr="00C9243B">
        <w:rPr>
          <w:rFonts w:ascii="Book Antiqua" w:eastAsia="Book Antiqua" w:hAnsi="Book Antiqua" w:cs="Book Antiqua"/>
          <w:color w:val="000000"/>
        </w:rPr>
        <w:t xml:space="preserve">5.3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/L</w:t>
      </w:r>
      <w:proofErr w:type="gramEnd"/>
      <w:r w:rsidRPr="00C9243B">
        <w:rPr>
          <w:rFonts w:ascii="Book Antiqua" w:eastAsia="Book Antiqua" w:hAnsi="Book Antiqua" w:cs="Book Antiqua"/>
          <w:color w:val="000000"/>
        </w:rPr>
        <w:t xml:space="preserve"> and 2-h postprandial ≤</w:t>
      </w:r>
      <w:r w:rsidR="00AB0198"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6.7 </w:t>
      </w:r>
      <w:proofErr w:type="spellStart"/>
      <w:r w:rsidRPr="00C9243B">
        <w:rPr>
          <w:rFonts w:ascii="Book Antiqua" w:eastAsia="Book Antiqua" w:hAnsi="Book Antiqua" w:cs="Book Antiqua"/>
          <w:color w:val="000000"/>
        </w:rPr>
        <w:t>mmol</w:t>
      </w:r>
      <w:proofErr w:type="spellEnd"/>
      <w:r w:rsidRPr="00C9243B">
        <w:rPr>
          <w:rFonts w:ascii="Book Antiqua" w:eastAsia="Book Antiqua" w:hAnsi="Book Antiqua" w:cs="Book Antiqua"/>
          <w:color w:val="000000"/>
        </w:rPr>
        <w:t xml:space="preserve">/L. In case of insufficient glycemic regulation after </w:t>
      </w:r>
      <w:r w:rsidR="0090221D">
        <w:rPr>
          <w:rFonts w:ascii="Book Antiqua" w:eastAsia="Book Antiqua" w:hAnsi="Book Antiqua" w:cs="Book Antiqua"/>
          <w:color w:val="000000"/>
        </w:rPr>
        <w:t xml:space="preserve">1 </w:t>
      </w:r>
      <w:proofErr w:type="spellStart"/>
      <w:r w:rsidR="0090221D">
        <w:rPr>
          <w:rFonts w:ascii="Book Antiqua" w:eastAsia="Book Antiqua" w:hAnsi="Book Antiqua" w:cs="Book Antiqua"/>
          <w:color w:val="000000"/>
        </w:rPr>
        <w:t>wk</w:t>
      </w:r>
      <w:proofErr w:type="spellEnd"/>
      <w:r w:rsidR="0090221D"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to </w:t>
      </w:r>
      <w:r w:rsidR="0090221D">
        <w:rPr>
          <w:rFonts w:ascii="Book Antiqua" w:eastAsia="Book Antiqua" w:hAnsi="Book Antiqua" w:cs="Book Antiqua"/>
          <w:color w:val="000000"/>
        </w:rPr>
        <w:t xml:space="preserve">2 </w:t>
      </w:r>
      <w:proofErr w:type="spellStart"/>
      <w:r w:rsidR="0090221D">
        <w:rPr>
          <w:rFonts w:ascii="Book Antiqua" w:eastAsia="Book Antiqua" w:hAnsi="Book Antiqua" w:cs="Book Antiqua"/>
          <w:color w:val="000000"/>
        </w:rPr>
        <w:t>wk</w:t>
      </w:r>
      <w:proofErr w:type="spellEnd"/>
      <w:r w:rsidRPr="00C9243B">
        <w:rPr>
          <w:rFonts w:ascii="Book Antiqua" w:eastAsia="Book Antiqua" w:hAnsi="Book Antiqua" w:cs="Book Antiqua"/>
          <w:color w:val="000000"/>
        </w:rPr>
        <w:t xml:space="preserve"> of dietary intervention, insulin treatment was initiated. Women with normal OGTT results according to the WHO 1999 criteria, </w:t>
      </w:r>
      <w:r w:rsidRPr="00C9243B">
        <w:rPr>
          <w:rFonts w:ascii="Book Antiqua" w:eastAsia="Book Antiqua" w:hAnsi="Book Antiqua" w:cs="Book Antiqua"/>
          <w:i/>
          <w:iCs/>
          <w:color w:val="000000"/>
        </w:rPr>
        <w:t>e.g.</w:t>
      </w:r>
      <w:r w:rsidR="000A283A">
        <w:rPr>
          <w:rFonts w:ascii="Book Antiqua" w:eastAsia="Book Antiqua" w:hAnsi="Book Antiqua" w:cs="Book Antiqua"/>
          <w:color w:val="000000"/>
        </w:rPr>
        <w:t>,</w:t>
      </w:r>
      <w:r w:rsidRPr="00C9243B">
        <w:rPr>
          <w:rFonts w:ascii="Book Antiqua" w:eastAsia="Book Antiqua" w:hAnsi="Book Antiqua" w:cs="Book Antiqua"/>
          <w:color w:val="000000"/>
        </w:rPr>
        <w:t xml:space="preserve"> group</w:t>
      </w:r>
      <w:r w:rsidR="00AB0198"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1 and 3, received care as usual.</w:t>
      </w:r>
    </w:p>
    <w:p w14:paraId="0415E348" w14:textId="77777777" w:rsidR="00A77B3E" w:rsidRPr="00C9243B" w:rsidRDefault="00A77B3E" w:rsidP="00C9243B">
      <w:pPr>
        <w:spacing w:line="360" w:lineRule="auto"/>
        <w:jc w:val="both"/>
        <w:rPr>
          <w:rFonts w:ascii="Book Antiqua" w:hAnsi="Book Antiqua"/>
        </w:rPr>
      </w:pPr>
    </w:p>
    <w:p w14:paraId="56BCEC17"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Data collection</w:t>
      </w:r>
    </w:p>
    <w:p w14:paraId="28BA0B45" w14:textId="3CF4EA86"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OGTT results, patient characteristics and pregnancy outcomes were collected from electronic patient files. Given that women without risk factors are not screened for GDM and that OGTT screening also took place in laboratories outside the University Medical Center Utrecht, we were not able to provide a population or regional incidence estimate of GDM but rather a cohort incidence. </w:t>
      </w:r>
    </w:p>
    <w:p w14:paraId="044F128A" w14:textId="77777777" w:rsidR="00A77B3E" w:rsidRPr="00C9243B" w:rsidRDefault="00A77B3E" w:rsidP="00C9243B">
      <w:pPr>
        <w:spacing w:line="360" w:lineRule="auto"/>
        <w:jc w:val="both"/>
        <w:rPr>
          <w:rFonts w:ascii="Book Antiqua" w:hAnsi="Book Antiqua"/>
        </w:rPr>
      </w:pPr>
    </w:p>
    <w:p w14:paraId="6886DBA6"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Patient characteristics and outcomes</w:t>
      </w:r>
    </w:p>
    <w:p w14:paraId="18A54CE5" w14:textId="1B289F1F"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We calculated BMI using </w:t>
      </w:r>
      <w:proofErr w:type="spellStart"/>
      <w:r w:rsidRPr="00C9243B">
        <w:rPr>
          <w:rFonts w:ascii="Book Antiqua" w:eastAsia="Book Antiqua" w:hAnsi="Book Antiqua" w:cs="Book Antiqua"/>
          <w:color w:val="000000"/>
        </w:rPr>
        <w:t>prepregnancy</w:t>
      </w:r>
      <w:proofErr w:type="spellEnd"/>
      <w:r w:rsidRPr="00C9243B">
        <w:rPr>
          <w:rFonts w:ascii="Book Antiqua" w:eastAsia="Book Antiqua" w:hAnsi="Book Antiqua" w:cs="Book Antiqua"/>
          <w:color w:val="000000"/>
        </w:rPr>
        <w:t xml:space="preserve"> reported height and weight. Regarding ethnicity, Hindustan was used for women from the South Asian/Indian subcontinent or Surinamese descent. Mediterranean ethnicity comprised mostly women originating from Turkey and Morocco. Small-for-gestational-age (SGA) and large-for-gestational-age (LGA) were defined as neonatal birth weight &lt;</w:t>
      </w:r>
      <w:r w:rsidR="0046353F"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10</w:t>
      </w:r>
      <w:r w:rsidRPr="00C9243B">
        <w:rPr>
          <w:rFonts w:ascii="Book Antiqua" w:eastAsia="Book Antiqua" w:hAnsi="Book Antiqua" w:cs="Book Antiqua"/>
          <w:color w:val="000000"/>
          <w:vertAlign w:val="superscript"/>
        </w:rPr>
        <w:t>th</w:t>
      </w:r>
      <w:r w:rsidRPr="00C9243B">
        <w:rPr>
          <w:rFonts w:ascii="Book Antiqua" w:eastAsia="Book Antiqua" w:hAnsi="Book Antiqua" w:cs="Book Antiqua"/>
          <w:color w:val="000000"/>
        </w:rPr>
        <w:t xml:space="preserve"> and &gt;</w:t>
      </w:r>
      <w:r w:rsidR="0046353F"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90</w:t>
      </w:r>
      <w:r w:rsidRPr="00C9243B">
        <w:rPr>
          <w:rFonts w:ascii="Book Antiqua" w:eastAsia="Book Antiqua" w:hAnsi="Book Antiqua" w:cs="Book Antiqua"/>
          <w:color w:val="000000"/>
          <w:vertAlign w:val="superscript"/>
        </w:rPr>
        <w:t>th</w:t>
      </w:r>
      <w:r w:rsidRPr="00C9243B">
        <w:rPr>
          <w:rFonts w:ascii="Book Antiqua" w:eastAsia="Book Antiqua" w:hAnsi="Book Antiqua" w:cs="Book Antiqua"/>
          <w:color w:val="000000"/>
        </w:rPr>
        <w:t xml:space="preserve"> percentile for gestational age</w:t>
      </w:r>
      <w:r w:rsidR="000A283A">
        <w:rPr>
          <w:rFonts w:ascii="Book Antiqua" w:eastAsia="Book Antiqua" w:hAnsi="Book Antiqua" w:cs="Book Antiqua"/>
          <w:color w:val="000000"/>
        </w:rPr>
        <w:t>,</w:t>
      </w:r>
      <w:r w:rsidRPr="00C9243B">
        <w:rPr>
          <w:rFonts w:ascii="Book Antiqua" w:eastAsia="Book Antiqua" w:hAnsi="Book Antiqua" w:cs="Book Antiqua"/>
          <w:color w:val="000000"/>
        </w:rPr>
        <w:t xml:space="preserve"> respectively, using the Dutch reference </w:t>
      </w:r>
      <w:proofErr w:type="gramStart"/>
      <w:r w:rsidRPr="00C9243B">
        <w:rPr>
          <w:rFonts w:ascii="Book Antiqua" w:eastAsia="Book Antiqua" w:hAnsi="Book Antiqua" w:cs="Book Antiqua"/>
          <w:color w:val="000000"/>
        </w:rPr>
        <w:t>curves</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30]</w:t>
      </w:r>
      <w:r w:rsidRPr="00C9243B">
        <w:rPr>
          <w:rFonts w:ascii="Book Antiqua" w:eastAsia="Book Antiqua" w:hAnsi="Book Antiqua" w:cs="Book Antiqua"/>
          <w:color w:val="000000"/>
        </w:rPr>
        <w:t>. Preterm birth was defined as a gestational age at birth &lt;</w:t>
      </w:r>
      <w:r w:rsidR="0008131E"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37 </w:t>
      </w:r>
      <w:proofErr w:type="spellStart"/>
      <w:r w:rsidRPr="00C9243B">
        <w:rPr>
          <w:rFonts w:ascii="Book Antiqua" w:eastAsia="Book Antiqua" w:hAnsi="Book Antiqua" w:cs="Book Antiqua"/>
          <w:color w:val="000000"/>
        </w:rPr>
        <w:t>wk</w:t>
      </w:r>
      <w:proofErr w:type="spellEnd"/>
      <w:r w:rsidRPr="00C9243B">
        <w:rPr>
          <w:rFonts w:ascii="Book Antiqua" w:eastAsia="Book Antiqua" w:hAnsi="Book Antiqua" w:cs="Book Antiqua"/>
          <w:color w:val="000000"/>
        </w:rPr>
        <w:t xml:space="preserve">, which was further divided in either spontaneous or indicated preterm birth. Individual diagnoses of gestational hypertension and preeclampsia were not available. As a proxy for hypertensive disorders during the pregnancy, the highest measured diastolic blood pressure was used for analysis. </w:t>
      </w:r>
    </w:p>
    <w:p w14:paraId="18839BA6" w14:textId="77777777" w:rsidR="00A77B3E" w:rsidRPr="00C9243B" w:rsidRDefault="00A77B3E" w:rsidP="00C9243B">
      <w:pPr>
        <w:spacing w:line="360" w:lineRule="auto"/>
        <w:jc w:val="both"/>
        <w:rPr>
          <w:rFonts w:ascii="Book Antiqua" w:hAnsi="Book Antiqua"/>
        </w:rPr>
      </w:pPr>
    </w:p>
    <w:p w14:paraId="0BF6FA76"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Statistical analysis and reporting of data</w:t>
      </w:r>
    </w:p>
    <w:p w14:paraId="1CF33B77" w14:textId="6060C01B"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The statistical methods of this study were reviewed by Christiana </w:t>
      </w:r>
      <w:proofErr w:type="spellStart"/>
      <w:r w:rsidRPr="00C9243B">
        <w:rPr>
          <w:rFonts w:ascii="Book Antiqua" w:eastAsia="Book Antiqua" w:hAnsi="Book Antiqua" w:cs="Book Antiqua"/>
          <w:color w:val="000000"/>
        </w:rPr>
        <w:t>Naaktgeboren</w:t>
      </w:r>
      <w:proofErr w:type="spellEnd"/>
      <w:r w:rsidRPr="00C9243B">
        <w:rPr>
          <w:rFonts w:ascii="Book Antiqua" w:eastAsia="Book Antiqua" w:hAnsi="Book Antiqua" w:cs="Book Antiqua"/>
          <w:color w:val="000000"/>
        </w:rPr>
        <w:t xml:space="preserve"> from the Department of Obstetrics and </w:t>
      </w:r>
      <w:proofErr w:type="spellStart"/>
      <w:r w:rsidRPr="00C9243B">
        <w:rPr>
          <w:rFonts w:ascii="Book Antiqua" w:eastAsia="Book Antiqua" w:hAnsi="Book Antiqua" w:cs="Book Antiqua"/>
          <w:color w:val="000000"/>
        </w:rPr>
        <w:t>Gynaecology</w:t>
      </w:r>
      <w:proofErr w:type="spellEnd"/>
      <w:r w:rsidRPr="00C9243B">
        <w:rPr>
          <w:rFonts w:ascii="Book Antiqua" w:eastAsia="Book Antiqua" w:hAnsi="Book Antiqua" w:cs="Book Antiqua"/>
          <w:color w:val="000000"/>
        </w:rPr>
        <w:t>, Amsterdam University Medical Centers–</w:t>
      </w:r>
      <w:r w:rsidR="0008131E" w:rsidRPr="00C9243B">
        <w:rPr>
          <w:rFonts w:ascii="Book Antiqua" w:eastAsia="Book Antiqua" w:hAnsi="Book Antiqua" w:cs="Book Antiqua"/>
          <w:color w:val="000000"/>
        </w:rPr>
        <w:t>L</w:t>
      </w:r>
      <w:r w:rsidRPr="00C9243B">
        <w:rPr>
          <w:rFonts w:ascii="Book Antiqua" w:eastAsia="Book Antiqua" w:hAnsi="Book Antiqua" w:cs="Book Antiqua"/>
          <w:color w:val="000000"/>
        </w:rPr>
        <w:t>ocation AMC. GDM incidence in the cohort was calculated by applying both the WHO 1999 and 2013 criteria. We produced 2</w:t>
      </w:r>
      <w:r w:rsidR="005B346B" w:rsidRPr="00C9243B">
        <w:rPr>
          <w:rFonts w:ascii="Book Antiqua" w:eastAsia="Book Antiqua" w:hAnsi="Book Antiqua" w:cs="Book Antiqua"/>
          <w:color w:val="000000"/>
        </w:rPr>
        <w:t xml:space="preserve"> × </w:t>
      </w:r>
      <w:r w:rsidRPr="00C9243B">
        <w:rPr>
          <w:rFonts w:ascii="Book Antiqua" w:eastAsia="Book Antiqua" w:hAnsi="Book Antiqua" w:cs="Book Antiqua"/>
          <w:color w:val="000000"/>
        </w:rPr>
        <w:t>2 contingency tables to display the number of women in group</w:t>
      </w:r>
      <w:r w:rsidR="005B346B"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1 through 4, based on their OGTT results. Patient characteristics and pregnancy outcomes were reported and analy</w:t>
      </w:r>
      <w:r w:rsidR="00874BD6" w:rsidRPr="00C9243B">
        <w:rPr>
          <w:rFonts w:ascii="Book Antiqua" w:eastAsia="Book Antiqua" w:hAnsi="Book Antiqua" w:cs="Book Antiqua"/>
          <w:color w:val="000000"/>
        </w:rPr>
        <w:t>z</w:t>
      </w:r>
      <w:r w:rsidRPr="00C9243B">
        <w:rPr>
          <w:rFonts w:ascii="Book Antiqua" w:eastAsia="Book Antiqua" w:hAnsi="Book Antiqua" w:cs="Book Antiqua"/>
          <w:color w:val="000000"/>
        </w:rPr>
        <w:t>ed using group</w:t>
      </w:r>
      <w:r w:rsidR="00BC0F57"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1 to 4 as determinants. Continuous variables were reported as mean ± standard deviation or as median and interquartile range depending on distribution. Number and percentage were reported for categorical variables. Differences between groups were assessed using group 1 (non-GDM) as the reference group. We compared continuous variables using the </w:t>
      </w:r>
      <w:r w:rsidR="000A283A">
        <w:rPr>
          <w:rFonts w:ascii="Book Antiqua" w:eastAsia="Book Antiqua" w:hAnsi="Book Antiqua" w:cs="Book Antiqua"/>
          <w:color w:val="000000"/>
        </w:rPr>
        <w:t>i</w:t>
      </w:r>
      <w:r w:rsidRPr="00C9243B">
        <w:rPr>
          <w:rFonts w:ascii="Book Antiqua" w:eastAsia="Book Antiqua" w:hAnsi="Book Antiqua" w:cs="Book Antiqua"/>
          <w:color w:val="000000"/>
        </w:rPr>
        <w:t xml:space="preserve">ndependent </w:t>
      </w:r>
      <w:r w:rsidR="000A283A">
        <w:rPr>
          <w:rFonts w:ascii="Book Antiqua" w:eastAsia="Book Antiqua" w:hAnsi="Book Antiqua" w:cs="Book Antiqua"/>
          <w:color w:val="000000"/>
        </w:rPr>
        <w:t>t</w:t>
      </w:r>
      <w:r w:rsidRPr="00C9243B">
        <w:rPr>
          <w:rFonts w:ascii="Book Antiqua" w:eastAsia="Book Antiqua" w:hAnsi="Book Antiqua" w:cs="Book Antiqua"/>
          <w:color w:val="000000"/>
        </w:rPr>
        <w:t xml:space="preserve">-test or Mann-Whitney U test and the </w:t>
      </w:r>
      <w:r w:rsidR="000A283A">
        <w:rPr>
          <w:rFonts w:ascii="Book Antiqua" w:eastAsia="Book Antiqua" w:hAnsi="Book Antiqua" w:cs="Book Antiqua"/>
          <w:color w:val="000000"/>
        </w:rPr>
        <w:t>χ</w:t>
      </w:r>
      <w:r w:rsidRPr="00C9243B">
        <w:rPr>
          <w:rFonts w:ascii="Book Antiqua" w:eastAsia="Book Antiqua" w:hAnsi="Book Antiqua" w:cs="Book Antiqua"/>
          <w:color w:val="000000"/>
        </w:rPr>
        <w:t>-square test or Fisher’s exact test for categorical data. Furthermore, we assessed the diagnostic value of the OGTT by calculating positive and negative likelihood ratios for adverse obstetric and neonatal outcomes for groups 2 to 4, using group 1 as the reference group</w:t>
      </w:r>
      <w:r w:rsidRPr="00C9243B">
        <w:rPr>
          <w:rFonts w:ascii="Book Antiqua" w:eastAsia="Book Antiqua" w:hAnsi="Book Antiqua" w:cs="Book Antiqua"/>
          <w:color w:val="000000"/>
          <w:vertAlign w:val="superscript"/>
        </w:rPr>
        <w:t>[31,32]</w:t>
      </w:r>
      <w:r w:rsidRPr="00C9243B">
        <w:rPr>
          <w:rFonts w:ascii="Book Antiqua" w:eastAsia="Book Antiqua" w:hAnsi="Book Antiqua" w:cs="Book Antiqua"/>
          <w:color w:val="000000"/>
        </w:rPr>
        <w:t xml:space="preserve">. A </w:t>
      </w:r>
      <w:r w:rsidR="00BC0F57" w:rsidRPr="00C9243B">
        <w:rPr>
          <w:rFonts w:ascii="Book Antiqua" w:eastAsia="Book Antiqua" w:hAnsi="Book Antiqua" w:cs="Book Antiqua"/>
          <w:i/>
          <w:iCs/>
          <w:color w:val="000000"/>
        </w:rPr>
        <w:t>P</w:t>
      </w:r>
      <w:r w:rsidR="00BC0F57"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value &lt;</w:t>
      </w:r>
      <w:r w:rsidR="00BC0F57"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0.05 was considered statistically significant. Analyses were performed using SPSS 25.0 for Windows (IBM SPSS, Chicago, IL, U</w:t>
      </w:r>
      <w:r w:rsidR="00BC0F57" w:rsidRPr="00C9243B">
        <w:rPr>
          <w:rFonts w:ascii="Book Antiqua" w:eastAsia="Book Antiqua" w:hAnsi="Book Antiqua" w:cs="Book Antiqua"/>
          <w:color w:val="000000"/>
        </w:rPr>
        <w:t>nited States</w:t>
      </w:r>
      <w:r w:rsidRPr="00C9243B">
        <w:rPr>
          <w:rFonts w:ascii="Book Antiqua" w:eastAsia="Book Antiqua" w:hAnsi="Book Antiqua" w:cs="Book Antiqua"/>
          <w:color w:val="000000"/>
        </w:rPr>
        <w:t>).</w:t>
      </w:r>
    </w:p>
    <w:p w14:paraId="3A3CF95B" w14:textId="77777777" w:rsidR="00A77B3E" w:rsidRPr="00C9243B" w:rsidRDefault="00A77B3E" w:rsidP="00C9243B">
      <w:pPr>
        <w:spacing w:line="360" w:lineRule="auto"/>
        <w:jc w:val="both"/>
        <w:rPr>
          <w:rFonts w:ascii="Book Antiqua" w:hAnsi="Book Antiqua"/>
        </w:rPr>
      </w:pPr>
    </w:p>
    <w:p w14:paraId="5036E99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t>RESULTS</w:t>
      </w:r>
    </w:p>
    <w:p w14:paraId="65ABC494" w14:textId="7AB6C39E"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In the study period 3628 women were </w:t>
      </w:r>
      <w:r w:rsidR="000A283A">
        <w:rPr>
          <w:rFonts w:ascii="Book Antiqua" w:eastAsia="Book Antiqua" w:hAnsi="Book Antiqua" w:cs="Book Antiqua"/>
          <w:color w:val="000000"/>
        </w:rPr>
        <w:t>scheduled</w:t>
      </w:r>
      <w:r w:rsidRPr="00C9243B">
        <w:rPr>
          <w:rFonts w:ascii="Book Antiqua" w:eastAsia="Book Antiqua" w:hAnsi="Book Antiqua" w:cs="Book Antiqua"/>
          <w:color w:val="000000"/>
        </w:rPr>
        <w:t xml:space="preserve"> for an OGTT. Of these, 290 were excluded: 67 were planned for an OGTT but did not undergo the test and another 223 were excluded because they underwent an OGTT for other reasons than to test for GDM. In total we included 3338 women for analysis (Figure 1). </w:t>
      </w:r>
    </w:p>
    <w:p w14:paraId="09A15E9A" w14:textId="77777777" w:rsidR="00A77B3E" w:rsidRPr="00C9243B" w:rsidRDefault="00A77B3E" w:rsidP="00C9243B">
      <w:pPr>
        <w:spacing w:line="360" w:lineRule="auto"/>
        <w:jc w:val="both"/>
        <w:rPr>
          <w:rFonts w:ascii="Book Antiqua" w:hAnsi="Book Antiqua"/>
        </w:rPr>
      </w:pPr>
    </w:p>
    <w:p w14:paraId="0EB6DE97"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Effect of WHO 2013 criteria on GDM incidence</w:t>
      </w:r>
    </w:p>
    <w:p w14:paraId="1885F384" w14:textId="2A679EA0"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Of the 3338 included women, 643 (19.3%) were diagnosed with GDM using the WHO 1999 criteria. Retrospectively applying the WHO 2013 criteria resulted in 1082 women diagnosed with GDM, corresponding to a cohort incidence of 32.4% (Figure 1). This is equivalent to a relative increase of the incidence of 68%. A total of 2219 women (63.5%) had normal glucose tolerance according to both criteria (group 1)</w:t>
      </w:r>
      <w:r w:rsidR="000A283A">
        <w:rPr>
          <w:rFonts w:ascii="Book Antiqua" w:eastAsia="Book Antiqua" w:hAnsi="Book Antiqua" w:cs="Book Antiqua"/>
          <w:color w:val="000000"/>
        </w:rPr>
        <w:t>,</w:t>
      </w:r>
      <w:r w:rsidRPr="00C9243B">
        <w:rPr>
          <w:rFonts w:ascii="Book Antiqua" w:eastAsia="Book Antiqua" w:hAnsi="Book Antiqua" w:cs="Book Antiqua"/>
          <w:color w:val="000000"/>
        </w:rPr>
        <w:t xml:space="preserve"> 506 women (15.2%) </w:t>
      </w:r>
      <w:r w:rsidRPr="00C9243B">
        <w:rPr>
          <w:rFonts w:ascii="Book Antiqua" w:eastAsia="Book Antiqua" w:hAnsi="Book Antiqua" w:cs="Book Antiqua"/>
          <w:color w:val="000000"/>
        </w:rPr>
        <w:lastRenderedPageBreak/>
        <w:t>were diagnosed with GDM by both criteria (group 4)</w:t>
      </w:r>
      <w:r w:rsidR="000A283A">
        <w:rPr>
          <w:rFonts w:ascii="Book Antiqua" w:eastAsia="Book Antiqua" w:hAnsi="Book Antiqua" w:cs="Book Antiqua"/>
          <w:color w:val="000000"/>
        </w:rPr>
        <w:t>,</w:t>
      </w:r>
      <w:r w:rsidRPr="00C9243B">
        <w:rPr>
          <w:rFonts w:ascii="Book Antiqua" w:eastAsia="Book Antiqua" w:hAnsi="Book Antiqua" w:cs="Book Antiqua"/>
          <w:color w:val="000000"/>
        </w:rPr>
        <w:t xml:space="preserve"> 137 women (4.1%) were diagnosed by WHO 1999 criteria only (group 2) and 576 (17.2%) by the WHO 2013 criteria only (group 3) (Figure 1). </w:t>
      </w:r>
    </w:p>
    <w:p w14:paraId="65DBCC51" w14:textId="77777777" w:rsidR="00A77B3E" w:rsidRPr="00C9243B" w:rsidRDefault="00A77B3E" w:rsidP="00C9243B">
      <w:pPr>
        <w:spacing w:line="360" w:lineRule="auto"/>
        <w:jc w:val="both"/>
        <w:rPr>
          <w:rFonts w:ascii="Book Antiqua" w:hAnsi="Book Antiqua"/>
        </w:rPr>
      </w:pPr>
    </w:p>
    <w:p w14:paraId="3C3A3690"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Maternal characteristics</w:t>
      </w:r>
    </w:p>
    <w:p w14:paraId="204C04D0" w14:textId="643D38B0"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Maternal characteristics are presented in Table 1. Compared to group 1 (non-GDM) women in group 3 (newly added by the WHO 2013 criteria) were older (33.0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32.3 years, </w:t>
      </w:r>
      <w:r w:rsidR="002B7704"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 0.002) and had a higher median </w:t>
      </w:r>
      <w:proofErr w:type="spellStart"/>
      <w:r w:rsidRPr="00C9243B">
        <w:rPr>
          <w:rFonts w:ascii="Book Antiqua" w:eastAsia="Book Antiqua" w:hAnsi="Book Antiqua" w:cs="Book Antiqua"/>
          <w:color w:val="000000"/>
        </w:rPr>
        <w:t>prepregnancy</w:t>
      </w:r>
      <w:proofErr w:type="spellEnd"/>
      <w:r w:rsidRPr="00C9243B">
        <w:rPr>
          <w:rFonts w:ascii="Book Antiqua" w:eastAsia="Book Antiqua" w:hAnsi="Book Antiqua" w:cs="Book Antiqua"/>
          <w:color w:val="000000"/>
        </w:rPr>
        <w:t xml:space="preserve"> BMI (29.0 </w:t>
      </w:r>
      <w:r w:rsidR="002B7704" w:rsidRPr="00C9243B">
        <w:rPr>
          <w:rFonts w:ascii="Book Antiqua" w:eastAsia="Book Antiqua" w:hAnsi="Book Antiqua" w:cs="Book Antiqua"/>
          <w:color w:val="000000"/>
        </w:rPr>
        <w:t>kg/m</w:t>
      </w:r>
      <w:r w:rsidR="002B7704" w:rsidRPr="00C9243B">
        <w:rPr>
          <w:rFonts w:ascii="Book Antiqua" w:eastAsia="Book Antiqua" w:hAnsi="Book Antiqua" w:cs="Book Antiqua"/>
          <w:color w:val="000000"/>
          <w:vertAlign w:val="superscript"/>
        </w:rPr>
        <w:t xml:space="preserve">2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24.3 kg/m</w:t>
      </w:r>
      <w:r w:rsidRPr="00C9243B">
        <w:rPr>
          <w:rFonts w:ascii="Book Antiqua" w:eastAsia="Book Antiqua" w:hAnsi="Book Antiqua" w:cs="Book Antiqua"/>
          <w:color w:val="000000"/>
          <w:vertAlign w:val="superscript"/>
        </w:rPr>
        <w:t>2</w:t>
      </w:r>
      <w:r w:rsidRPr="00C9243B">
        <w:rPr>
          <w:rFonts w:ascii="Book Antiqua" w:eastAsia="Book Antiqua" w:hAnsi="Book Antiqua" w:cs="Book Antiqua"/>
          <w:color w:val="000000"/>
        </w:rPr>
        <w:t xml:space="preserve">, </w:t>
      </w:r>
      <w:r w:rsidR="002B7704"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2B7704"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0.001). BMI distribution was significantly different (</w:t>
      </w:r>
      <w:r w:rsidR="002B7704"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2B7704"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0.001), with a higher frequency of BMIs of 30-35 and </w:t>
      </w:r>
      <w:r w:rsidR="002B7704"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35 kg/m</w:t>
      </w:r>
      <w:r w:rsidRPr="00C9243B">
        <w:rPr>
          <w:rFonts w:ascii="Book Antiqua" w:eastAsia="Book Antiqua" w:hAnsi="Book Antiqua" w:cs="Book Antiqua"/>
          <w:color w:val="000000"/>
          <w:vertAlign w:val="superscript"/>
        </w:rPr>
        <w:t>2</w:t>
      </w:r>
      <w:r w:rsidRPr="00C9243B">
        <w:rPr>
          <w:rFonts w:ascii="Book Antiqua" w:eastAsia="Book Antiqua" w:hAnsi="Book Antiqua" w:cs="Book Antiqua"/>
          <w:color w:val="000000"/>
        </w:rPr>
        <w:t xml:space="preserve"> in the newly added group compared to the non-GDM women (24.4%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10.4% and 19.0%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5.9%,</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respectively). There were no differences in ethnicity between the groups. In group 3 smoking during pregnancy was reported more often (16.8%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13.3%, </w:t>
      </w:r>
      <w:r w:rsidR="002B7704"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0.031)</w:t>
      </w:r>
      <w:r w:rsidR="002641BA">
        <w:rPr>
          <w:rFonts w:ascii="Book Antiqua" w:eastAsia="Book Antiqua" w:hAnsi="Book Antiqua" w:cs="Book Antiqua"/>
          <w:color w:val="000000"/>
        </w:rPr>
        <w:t>,</w:t>
      </w:r>
      <w:r w:rsidRPr="00C9243B">
        <w:rPr>
          <w:rFonts w:ascii="Book Antiqua" w:eastAsia="Book Antiqua" w:hAnsi="Book Antiqua" w:cs="Book Antiqua"/>
          <w:color w:val="000000"/>
        </w:rPr>
        <w:t xml:space="preserve"> and women were less often </w:t>
      </w:r>
      <w:proofErr w:type="spellStart"/>
      <w:r w:rsidRPr="00C9243B">
        <w:rPr>
          <w:rFonts w:ascii="Book Antiqua" w:eastAsia="Book Antiqua" w:hAnsi="Book Antiqua" w:cs="Book Antiqua"/>
          <w:color w:val="000000"/>
        </w:rPr>
        <w:t>primiparous</w:t>
      </w:r>
      <w:proofErr w:type="spellEnd"/>
      <w:r w:rsidRPr="00C9243B">
        <w:rPr>
          <w:rFonts w:ascii="Book Antiqua" w:eastAsia="Book Antiqua" w:hAnsi="Book Antiqua" w:cs="Book Antiqua"/>
          <w:color w:val="000000"/>
        </w:rPr>
        <w:t xml:space="preserve"> (29.7%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37.9%, </w:t>
      </w:r>
      <w:r w:rsidR="002B7704"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&lt;</w:t>
      </w:r>
      <w:r w:rsidR="002B7704"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0.001). </w:t>
      </w:r>
    </w:p>
    <w:p w14:paraId="73A75935" w14:textId="221D3600"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The women in group 2 (GDM according to the WHO 1999 but not the WHO 2013 criteria) had a higher median age compared to the non-GDM group (34.1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32.3 years,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0.001) and more often were ≥</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35 years of age (40.1%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29.0%,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0.002). Median BMI and BMI distribution as well as other baseline characteristics were similar to the non-GDM group. </w:t>
      </w:r>
    </w:p>
    <w:p w14:paraId="4E1B7987" w14:textId="432C01FA"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The women in group 4 (GDM according to both criteria) had a significantly higher median age, were more often ≥</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35 years of age</w:t>
      </w:r>
      <w:r w:rsidR="002641BA">
        <w:rPr>
          <w:rFonts w:ascii="Book Antiqua" w:eastAsia="Book Antiqua" w:hAnsi="Book Antiqua" w:cs="Book Antiqua"/>
          <w:color w:val="000000"/>
        </w:rPr>
        <w:t>,</w:t>
      </w:r>
      <w:r w:rsidRPr="00C9243B">
        <w:rPr>
          <w:rFonts w:ascii="Book Antiqua" w:eastAsia="Book Antiqua" w:hAnsi="Book Antiqua" w:cs="Book Antiqua"/>
          <w:color w:val="000000"/>
        </w:rPr>
        <w:t xml:space="preserve"> had a higher </w:t>
      </w:r>
      <w:proofErr w:type="spellStart"/>
      <w:r w:rsidRPr="00C9243B">
        <w:rPr>
          <w:rFonts w:ascii="Book Antiqua" w:eastAsia="Book Antiqua" w:hAnsi="Book Antiqua" w:cs="Book Antiqua"/>
          <w:color w:val="000000"/>
        </w:rPr>
        <w:t>prepregnancy</w:t>
      </w:r>
      <w:proofErr w:type="spellEnd"/>
      <w:r w:rsidRPr="00C9243B">
        <w:rPr>
          <w:rFonts w:ascii="Book Antiqua" w:eastAsia="Book Antiqua" w:hAnsi="Book Antiqua" w:cs="Book Antiqua"/>
          <w:color w:val="000000"/>
        </w:rPr>
        <w:t xml:space="preserve"> BMI and </w:t>
      </w:r>
      <w:r w:rsidR="002641BA">
        <w:rPr>
          <w:rFonts w:ascii="Book Antiqua" w:eastAsia="Book Antiqua" w:hAnsi="Book Antiqua" w:cs="Book Antiqua"/>
          <w:color w:val="000000"/>
        </w:rPr>
        <w:t xml:space="preserve">had </w:t>
      </w:r>
      <w:r w:rsidRPr="00C9243B">
        <w:rPr>
          <w:rFonts w:ascii="Book Antiqua" w:eastAsia="Book Antiqua" w:hAnsi="Book Antiqua" w:cs="Book Antiqua"/>
          <w:color w:val="000000"/>
        </w:rPr>
        <w:t>higher rates of obesity compared to the non-GDM women. In this group Caucasian ethnicity was less frequent, while Asian</w:t>
      </w:r>
      <w:r w:rsidR="002641BA">
        <w:rPr>
          <w:rFonts w:ascii="Book Antiqua" w:eastAsia="Book Antiqua" w:hAnsi="Book Antiqua" w:cs="Book Antiqua"/>
          <w:color w:val="000000"/>
        </w:rPr>
        <w:t xml:space="preserve"> ethnicity was more frequent</w:t>
      </w:r>
      <w:r w:rsidRPr="00C9243B">
        <w:rPr>
          <w:rFonts w:ascii="Book Antiqua" w:eastAsia="Book Antiqua" w:hAnsi="Book Antiqua" w:cs="Book Antiqua"/>
          <w:color w:val="000000"/>
        </w:rPr>
        <w:t xml:space="preserve">. </w:t>
      </w:r>
    </w:p>
    <w:p w14:paraId="0F11FC19" w14:textId="77777777" w:rsidR="00A77B3E" w:rsidRPr="00C9243B" w:rsidRDefault="00A77B3E" w:rsidP="00C9243B">
      <w:pPr>
        <w:spacing w:line="360" w:lineRule="auto"/>
        <w:jc w:val="both"/>
        <w:rPr>
          <w:rFonts w:ascii="Book Antiqua" w:hAnsi="Book Antiqua"/>
        </w:rPr>
      </w:pPr>
    </w:p>
    <w:p w14:paraId="40010C92"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Pregnancy outcomes</w:t>
      </w:r>
    </w:p>
    <w:p w14:paraId="034C0D71" w14:textId="681F08A1"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Maternal and neonatal outcomes </w:t>
      </w:r>
      <w:r w:rsidRPr="00C9243B">
        <w:rPr>
          <w:rFonts w:ascii="Book Antiqua" w:eastAsia="Book Antiqua" w:hAnsi="Book Antiqua" w:cs="Book Antiqua"/>
          <w:i/>
          <w:iCs/>
          <w:color w:val="000000"/>
        </w:rPr>
        <w:t xml:space="preserve">per </w:t>
      </w:r>
      <w:r w:rsidRPr="00C9243B">
        <w:rPr>
          <w:rFonts w:ascii="Book Antiqua" w:eastAsia="Book Antiqua" w:hAnsi="Book Antiqua" w:cs="Book Antiqua"/>
          <w:color w:val="000000"/>
        </w:rPr>
        <w:t>group are presented in Table 2. Compared to the non-GDM group, women in group 3 were more likely to have a highest diastolic blood pressure ≥</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90 mmHg (18.6%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13.9%,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 0.007) and had similar rates of induction of labor, assisted vaginal deliveries and emergency caesarean section but were more likely </w:t>
      </w:r>
      <w:r w:rsidRPr="00C9243B">
        <w:rPr>
          <w:rFonts w:ascii="Book Antiqua" w:eastAsia="Book Antiqua" w:hAnsi="Book Antiqua" w:cs="Book Antiqua"/>
          <w:color w:val="000000"/>
        </w:rPr>
        <w:lastRenderedPageBreak/>
        <w:t xml:space="preserve">to deliver by planned caesarean section (15.5%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11.1%,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0.006). Indicated preterm birth occurred more often (1.2%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0.3%,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0.024). Also, women in group 3 gave birth to children with higher median birth weight (3598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3490 g,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0.001), had higher rates of birth weight &gt;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4000 g (22.3%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16.2%,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0.001), LGA (16.2%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10.2%,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0.001) and higher rates of 5-min Apgar </w:t>
      </w:r>
      <w:r w:rsidR="007C48E5" w:rsidRPr="00C9243B">
        <w:rPr>
          <w:rFonts w:ascii="Book Antiqua" w:eastAsia="Book Antiqua" w:hAnsi="Book Antiqua" w:cs="Book Antiqua"/>
          <w:color w:val="000000"/>
        </w:rPr>
        <w:t>s</w:t>
      </w:r>
      <w:r w:rsidRPr="00C9243B">
        <w:rPr>
          <w:rFonts w:ascii="Book Antiqua" w:eastAsia="Book Antiqua" w:hAnsi="Book Antiqua" w:cs="Book Antiqua"/>
          <w:color w:val="000000"/>
        </w:rPr>
        <w:t>core &lt;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 (3.9%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2.0%,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 0.01) compared to the offspring of women in the reference group 1 with normal glucose tolerance. </w:t>
      </w:r>
      <w:r w:rsidR="0008131E" w:rsidRPr="00C9243B">
        <w:rPr>
          <w:rFonts w:ascii="Book Antiqua" w:eastAsia="Book Antiqua" w:hAnsi="Book Antiqua" w:cs="Book Antiqua"/>
          <w:color w:val="000000"/>
        </w:rPr>
        <w:t>SGA</w:t>
      </w:r>
      <w:r w:rsidRPr="00C9243B">
        <w:rPr>
          <w:rFonts w:ascii="Book Antiqua" w:eastAsia="Book Antiqua" w:hAnsi="Book Antiqua" w:cs="Book Antiqua"/>
          <w:color w:val="000000"/>
        </w:rPr>
        <w:t xml:space="preserve"> occurred less frequent</w:t>
      </w:r>
      <w:r w:rsidR="00CD26B0">
        <w:rPr>
          <w:rFonts w:ascii="Book Antiqua" w:eastAsia="Book Antiqua" w:hAnsi="Book Antiqua" w:cs="Book Antiqua"/>
          <w:color w:val="000000"/>
        </w:rPr>
        <w:t>ly</w:t>
      </w:r>
      <w:r w:rsidRPr="00C9243B">
        <w:rPr>
          <w:rFonts w:ascii="Book Antiqua" w:eastAsia="Book Antiqua" w:hAnsi="Book Antiqua" w:cs="Book Antiqua"/>
          <w:color w:val="000000"/>
        </w:rPr>
        <w:t xml:space="preserve"> in group 3 (5.4%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8.0%,</w:t>
      </w:r>
      <w:r w:rsidR="00FC245D" w:rsidRPr="00C9243B">
        <w:rPr>
          <w:rFonts w:ascii="Book Antiqua" w:eastAsia="Book Antiqua" w:hAnsi="Book Antiqua" w:cs="Book Antiqua"/>
          <w:color w:val="000000"/>
        </w:rPr>
        <w:t xml:space="preserve"> </w:t>
      </w:r>
      <w:r w:rsidR="00FC245D" w:rsidRPr="00C9243B">
        <w:rPr>
          <w:rFonts w:ascii="Book Antiqua" w:eastAsia="Book Antiqua" w:hAnsi="Book Antiqua" w:cs="Book Antiqua"/>
          <w:i/>
          <w:iCs/>
          <w:color w:val="000000"/>
        </w:rPr>
        <w:t xml:space="preserve">P </w:t>
      </w:r>
      <w:r w:rsidRPr="00C9243B">
        <w:rPr>
          <w:rFonts w:ascii="Book Antiqua" w:eastAsia="Book Antiqua" w:hAnsi="Book Antiqua" w:cs="Book Antiqua"/>
          <w:color w:val="000000"/>
        </w:rPr>
        <w:t>&lt;</w:t>
      </w:r>
      <w:r w:rsidR="00FC245D"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0.001). </w:t>
      </w:r>
    </w:p>
    <w:p w14:paraId="49AD8250" w14:textId="455F62FF"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In group 2</w:t>
      </w:r>
      <w:r w:rsidR="00CD26B0">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012FB5" w:rsidRPr="00C9243B">
        <w:rPr>
          <w:rFonts w:ascii="Book Antiqua" w:eastAsia="Book Antiqua" w:hAnsi="Book Antiqua" w:cs="Book Antiqua"/>
          <w:color w:val="000000"/>
        </w:rPr>
        <w:t>l</w:t>
      </w:r>
      <w:r w:rsidRPr="00C9243B">
        <w:rPr>
          <w:rFonts w:ascii="Book Antiqua" w:eastAsia="Book Antiqua" w:hAnsi="Book Antiqua" w:cs="Book Antiqua"/>
          <w:color w:val="000000"/>
        </w:rPr>
        <w:t xml:space="preserve">abor was more often induced (28.8%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17.4%,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0.001) compared to the non-GDM group, as this is recommended in the Dutch guidelines for GDM. Rates of birth weight &gt;</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4000 g, LGA and SGA were comparable between group 2 (15.0%, 12.2% and 4.3%) and group 1 (all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&gt;</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0.05). Other neonatal outcomes were also similar, except for shoulder dystocia, which occurred in 4.3% compared to 1.3% in group 1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 0.015). </w:t>
      </w:r>
    </w:p>
    <w:p w14:paraId="138FFB32" w14:textId="03439A7A"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Women in group 4 were more likely to have a highest recorded diastolic blood pressure ≥</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90 mmHg, labor was induced more often and planned caesarean section rates were higher compared to the non-GDM group. Assisted vaginal deliveries were carried out less frequently in this group (3.6%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6.4%,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0.018). Rates of both spontaneous and indicated preterm birth were also significantly higher (6.9%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4.1%,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 0.008 and 1.5%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0.3%,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0.006 respectively) compared to group 1. Birth weight &gt;</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4000 g and SGA did not differ between group 4 and the reference group 1</w:t>
      </w:r>
      <w:r w:rsidR="00CD26B0">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CD26B0">
        <w:rPr>
          <w:rFonts w:ascii="Book Antiqua" w:eastAsia="Book Antiqua" w:hAnsi="Book Antiqua" w:cs="Book Antiqua"/>
          <w:color w:val="000000"/>
        </w:rPr>
        <w:t>H</w:t>
      </w:r>
      <w:r w:rsidRPr="00C9243B">
        <w:rPr>
          <w:rFonts w:ascii="Book Antiqua" w:eastAsia="Book Antiqua" w:hAnsi="Book Antiqua" w:cs="Book Antiqua"/>
          <w:color w:val="000000"/>
        </w:rPr>
        <w:t>owever</w:t>
      </w:r>
      <w:r w:rsidR="00CD26B0">
        <w:rPr>
          <w:rFonts w:ascii="Book Antiqua" w:eastAsia="Book Antiqua" w:hAnsi="Book Antiqua" w:cs="Book Antiqua"/>
          <w:color w:val="000000"/>
        </w:rPr>
        <w:t>,</w:t>
      </w:r>
      <w:r w:rsidRPr="00C9243B">
        <w:rPr>
          <w:rFonts w:ascii="Book Antiqua" w:eastAsia="Book Antiqua" w:hAnsi="Book Antiqua" w:cs="Book Antiqua"/>
          <w:color w:val="000000"/>
        </w:rPr>
        <w:t xml:space="preserve"> more infants were LGA (16.6%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10.2%,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&lt;</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0.001). Also</w:t>
      </w:r>
      <w:r w:rsidR="00CD26B0">
        <w:rPr>
          <w:rFonts w:ascii="Book Antiqua" w:eastAsia="Book Antiqua" w:hAnsi="Book Antiqua" w:cs="Book Antiqua"/>
          <w:color w:val="000000"/>
        </w:rPr>
        <w:t>,</w:t>
      </w:r>
      <w:r w:rsidRPr="00C9243B">
        <w:rPr>
          <w:rFonts w:ascii="Book Antiqua" w:eastAsia="Book Antiqua" w:hAnsi="Book Antiqua" w:cs="Book Antiqua"/>
          <w:color w:val="000000"/>
        </w:rPr>
        <w:t xml:space="preserve"> neonates were more likely to be admitted to the neonatology ward</w:t>
      </w:r>
      <w:r w:rsidR="00CD26B0">
        <w:rPr>
          <w:rFonts w:ascii="Book Antiqua" w:eastAsia="Book Antiqua" w:hAnsi="Book Antiqua" w:cs="Book Antiqua"/>
          <w:color w:val="000000"/>
        </w:rPr>
        <w:t>,</w:t>
      </w:r>
      <w:r w:rsidRPr="00C9243B">
        <w:rPr>
          <w:rFonts w:ascii="Book Antiqua" w:eastAsia="Book Antiqua" w:hAnsi="Book Antiqua" w:cs="Book Antiqua"/>
          <w:color w:val="000000"/>
        </w:rPr>
        <w:t xml:space="preserve"> and shoulder dystocia and a 5-min Apgar </w:t>
      </w:r>
      <w:r w:rsidR="008C490C" w:rsidRPr="00C9243B">
        <w:rPr>
          <w:rFonts w:ascii="Book Antiqua" w:eastAsia="Book Antiqua" w:hAnsi="Book Antiqua" w:cs="Book Antiqua"/>
          <w:color w:val="000000"/>
        </w:rPr>
        <w:t>s</w:t>
      </w:r>
      <w:r w:rsidRPr="00C9243B">
        <w:rPr>
          <w:rFonts w:ascii="Book Antiqua" w:eastAsia="Book Antiqua" w:hAnsi="Book Antiqua" w:cs="Book Antiqua"/>
          <w:color w:val="000000"/>
        </w:rPr>
        <w:t>core &lt;</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7 occurred more often.</w:t>
      </w:r>
    </w:p>
    <w:p w14:paraId="600AAF01" w14:textId="6EF2CB95"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Positive and negative likelihood ratios for adverse pregnancy outcomes with corresponding 95% confidence intervals </w:t>
      </w:r>
      <w:r w:rsidRPr="00C9243B">
        <w:rPr>
          <w:rFonts w:ascii="Book Antiqua" w:eastAsia="Book Antiqua" w:hAnsi="Book Antiqua" w:cs="Book Antiqua"/>
          <w:i/>
          <w:iCs/>
          <w:color w:val="000000"/>
        </w:rPr>
        <w:t xml:space="preserve">per </w:t>
      </w:r>
      <w:r w:rsidRPr="00C9243B">
        <w:rPr>
          <w:rFonts w:ascii="Book Antiqua" w:eastAsia="Book Antiqua" w:hAnsi="Book Antiqua" w:cs="Book Antiqua"/>
          <w:color w:val="000000"/>
        </w:rPr>
        <w:t xml:space="preserve">group are presented in Table 3. Compared to the non-GDM group, positive likelihood ratios (LR+) for adverse outcomes were generally higher in women with a positive OGTT according to either the WHO 1999, WHO 2013 or both criteria, except for assisted vaginal delivery and SGA. The LR+ for adverse outcome, excluding assisted vaginal delivery and SGA, ranged from 0.76 to 2.95 for all groups. An OGTT indicative for GDM according to both criteria (group 4) had </w:t>
      </w:r>
      <w:r w:rsidRPr="00C9243B">
        <w:rPr>
          <w:rFonts w:ascii="Book Antiqua" w:eastAsia="Book Antiqua" w:hAnsi="Book Antiqua" w:cs="Book Antiqua"/>
          <w:color w:val="000000"/>
        </w:rPr>
        <w:lastRenderedPageBreak/>
        <w:t xml:space="preserve">the highest LR+ for most adverse outcomes. A positive OGTT by the WHO 2013 criteria only (group 3) had higher LR+ for adverse outcomes compared to a positive OGTT by WHO 1999 criteria only (group 2). Negative likelihood ratios showed </w:t>
      </w:r>
      <w:proofErr w:type="gramStart"/>
      <w:r w:rsidRPr="00C9243B">
        <w:rPr>
          <w:rFonts w:ascii="Book Antiqua" w:eastAsia="Book Antiqua" w:hAnsi="Book Antiqua" w:cs="Book Antiqua"/>
          <w:color w:val="000000"/>
        </w:rPr>
        <w:t>a similar but inverse pattern</w:t>
      </w:r>
      <w:r w:rsidR="00CD26B0">
        <w:rPr>
          <w:rFonts w:ascii="Book Antiqua" w:eastAsia="Book Antiqua" w:hAnsi="Book Antiqua" w:cs="Book Antiqua"/>
          <w:color w:val="000000"/>
        </w:rPr>
        <w:t xml:space="preserve"> that</w:t>
      </w:r>
      <w:r w:rsidRPr="00C9243B">
        <w:rPr>
          <w:rFonts w:ascii="Book Antiqua" w:eastAsia="Book Antiqua" w:hAnsi="Book Antiqua" w:cs="Book Antiqua"/>
          <w:color w:val="000000"/>
        </w:rPr>
        <w:t xml:space="preserve"> were</w:t>
      </w:r>
      <w:proofErr w:type="gramEnd"/>
      <w:r w:rsidRPr="00C9243B">
        <w:rPr>
          <w:rFonts w:ascii="Book Antiqua" w:eastAsia="Book Antiqua" w:hAnsi="Book Antiqua" w:cs="Book Antiqua"/>
          <w:color w:val="000000"/>
        </w:rPr>
        <w:t xml:space="preserve"> mostly close to 1.00.</w:t>
      </w:r>
    </w:p>
    <w:p w14:paraId="14E8A6D6" w14:textId="77777777" w:rsidR="00A77B3E" w:rsidRPr="00C9243B" w:rsidRDefault="00A77B3E" w:rsidP="00C9243B">
      <w:pPr>
        <w:spacing w:line="360" w:lineRule="auto"/>
        <w:jc w:val="both"/>
        <w:rPr>
          <w:rFonts w:ascii="Book Antiqua" w:hAnsi="Book Antiqua"/>
        </w:rPr>
      </w:pPr>
    </w:p>
    <w:p w14:paraId="3C5521A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t>DISCUSSION</w:t>
      </w:r>
    </w:p>
    <w:p w14:paraId="28F9E40F" w14:textId="07FD1AB4" w:rsidR="00A77B3E" w:rsidRPr="00C9243B" w:rsidRDefault="00E77631" w:rsidP="00C9243B">
      <w:pPr>
        <w:spacing w:line="360" w:lineRule="auto"/>
        <w:jc w:val="both"/>
        <w:rPr>
          <w:rFonts w:ascii="Book Antiqua" w:hAnsi="Book Antiqua"/>
        </w:rPr>
      </w:pPr>
      <w:r>
        <w:rPr>
          <w:rFonts w:ascii="Book Antiqua" w:eastAsia="Book Antiqua" w:hAnsi="Book Antiqua" w:cs="Book Antiqua"/>
          <w:color w:val="000000"/>
        </w:rPr>
        <w:t xml:space="preserve">In this </w:t>
      </w:r>
      <w:r w:rsidR="009C63E4" w:rsidRPr="00C9243B">
        <w:rPr>
          <w:rFonts w:ascii="Book Antiqua" w:eastAsia="Book Antiqua" w:hAnsi="Book Antiqua" w:cs="Book Antiqua"/>
          <w:color w:val="000000"/>
        </w:rPr>
        <w:t>study</w:t>
      </w:r>
      <w:r>
        <w:rPr>
          <w:rFonts w:ascii="Book Antiqua" w:eastAsia="Book Antiqua" w:hAnsi="Book Antiqua" w:cs="Book Antiqua"/>
          <w:color w:val="000000"/>
        </w:rPr>
        <w:t>,</w:t>
      </w:r>
      <w:r w:rsidR="009C63E4" w:rsidRPr="00C9243B">
        <w:rPr>
          <w:rFonts w:ascii="Book Antiqua" w:eastAsia="Book Antiqua" w:hAnsi="Book Antiqua" w:cs="Book Antiqua"/>
          <w:color w:val="000000"/>
        </w:rPr>
        <w:t xml:space="preserve"> we estimated the impact of adopting new criteria for GDM in a population where adherence to the traditional criteria is the current policy, with the aim to provide insight in the potential impact of modification of disease definitions for GDM. We showed that applying the WHO 2013 criteria would result in an absolute increase of GDM diagnoses in women at risk of 13.1% or a 1.7</w:t>
      </w:r>
      <w:r>
        <w:rPr>
          <w:rFonts w:ascii="Book Antiqua" w:eastAsia="Book Antiqua" w:hAnsi="Book Antiqua" w:cs="Book Antiqua"/>
          <w:color w:val="000000"/>
        </w:rPr>
        <w:t>-</w:t>
      </w:r>
      <w:r w:rsidR="009C63E4" w:rsidRPr="00C9243B">
        <w:rPr>
          <w:rFonts w:ascii="Book Antiqua" w:eastAsia="Book Antiqua" w:hAnsi="Book Antiqua" w:cs="Book Antiqua"/>
          <w:color w:val="000000"/>
        </w:rPr>
        <w:t xml:space="preserve">fold increase in comparison to the current WHO 1999 criteria. The women newly identified by the WHO 2013 criteria showed less favorable patient characteristics, </w:t>
      </w:r>
      <w:r w:rsidR="009C63E4" w:rsidRPr="00C9243B">
        <w:rPr>
          <w:rFonts w:ascii="Book Antiqua" w:eastAsia="Book Antiqua" w:hAnsi="Book Antiqua" w:cs="Book Antiqua"/>
          <w:i/>
          <w:iCs/>
          <w:color w:val="000000"/>
        </w:rPr>
        <w:t>i.e.</w:t>
      </w:r>
      <w:r w:rsidR="009C63E4" w:rsidRPr="00C9243B">
        <w:rPr>
          <w:rFonts w:ascii="Book Antiqua" w:eastAsia="Book Antiqua" w:hAnsi="Book Antiqua" w:cs="Book Antiqua"/>
          <w:color w:val="000000"/>
        </w:rPr>
        <w:t xml:space="preserve"> higher maternal age and BMI. Newly identified women also had an increased chance of adverse pregnancy outcomes, including higher blood pressure and higher rates of indicated preterm birth, LGA and 5</w:t>
      </w:r>
      <w:r>
        <w:rPr>
          <w:rFonts w:ascii="Book Antiqua" w:eastAsia="Book Antiqua" w:hAnsi="Book Antiqua" w:cs="Book Antiqua"/>
          <w:color w:val="000000"/>
        </w:rPr>
        <w:t>-</w:t>
      </w:r>
      <w:r w:rsidR="009C63E4" w:rsidRPr="00C9243B">
        <w:rPr>
          <w:rFonts w:ascii="Book Antiqua" w:eastAsia="Book Antiqua" w:hAnsi="Book Antiqua" w:cs="Book Antiqua"/>
          <w:color w:val="000000"/>
        </w:rPr>
        <w:t xml:space="preserve">min Apgar </w:t>
      </w:r>
      <w:r w:rsidR="009C2EBE" w:rsidRPr="00C9243B">
        <w:rPr>
          <w:rFonts w:ascii="Book Antiqua" w:eastAsia="Book Antiqua" w:hAnsi="Book Antiqua" w:cs="Book Antiqua"/>
          <w:color w:val="000000"/>
        </w:rPr>
        <w:t>s</w:t>
      </w:r>
      <w:r w:rsidR="009C63E4" w:rsidRPr="00C9243B">
        <w:rPr>
          <w:rFonts w:ascii="Book Antiqua" w:eastAsia="Book Antiqua" w:hAnsi="Book Antiqua" w:cs="Book Antiqua"/>
          <w:color w:val="000000"/>
        </w:rPr>
        <w:t>core &lt;</w:t>
      </w:r>
      <w:r w:rsidR="009C2EBE" w:rsidRPr="00C9243B">
        <w:rPr>
          <w:rFonts w:ascii="Book Antiqua" w:eastAsia="Book Antiqua" w:hAnsi="Book Antiqua" w:cs="Book Antiqua"/>
          <w:color w:val="000000"/>
        </w:rPr>
        <w:t xml:space="preserve"> </w:t>
      </w:r>
      <w:r w:rsidR="009C63E4" w:rsidRPr="00C9243B">
        <w:rPr>
          <w:rFonts w:ascii="Book Antiqua" w:eastAsia="Book Antiqua" w:hAnsi="Book Antiqua" w:cs="Book Antiqua"/>
          <w:color w:val="000000"/>
        </w:rPr>
        <w:t xml:space="preserve">7, compared to the women with a normal glucose tolerance after screening. Women only diagnosed by the 1999 criteria had similar patient characteristics and obstetric outcomes compared to those with a normal OGTT, although the latter may be </w:t>
      </w:r>
      <w:r w:rsidRPr="00C9243B">
        <w:rPr>
          <w:rFonts w:ascii="Book Antiqua" w:eastAsia="Book Antiqua" w:hAnsi="Book Antiqua" w:cs="Book Antiqua"/>
          <w:color w:val="000000"/>
        </w:rPr>
        <w:t>because</w:t>
      </w:r>
      <w:r w:rsidR="009C63E4" w:rsidRPr="00C9243B">
        <w:rPr>
          <w:rFonts w:ascii="Book Antiqua" w:eastAsia="Book Antiqua" w:hAnsi="Book Antiqua" w:cs="Book Antiqua"/>
          <w:color w:val="000000"/>
        </w:rPr>
        <w:t xml:space="preserve"> they underwent GDM treatment. </w:t>
      </w:r>
    </w:p>
    <w:p w14:paraId="6E8AD2D3" w14:textId="530EC8B8"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An increase in the number of GDM diagnoses, as we found in our study, is in line with the original </w:t>
      </w:r>
      <w:r w:rsidR="000409DD" w:rsidRPr="00C9243B">
        <w:rPr>
          <w:rFonts w:ascii="Book Antiqua" w:eastAsia="Book Antiqua" w:hAnsi="Book Antiqua" w:cs="Book Antiqua"/>
          <w:color w:val="000000"/>
        </w:rPr>
        <w:t>Hyperglycemia and Adverse Pregnancy Outcome</w:t>
      </w:r>
      <w:r w:rsidRPr="00C9243B">
        <w:rPr>
          <w:rFonts w:ascii="Book Antiqua" w:eastAsia="Book Antiqua" w:hAnsi="Book Antiqua" w:cs="Book Antiqua"/>
          <w:color w:val="000000"/>
        </w:rPr>
        <w:t xml:space="preserve"> findings, which were the trigger to expand the GDM </w:t>
      </w:r>
      <w:proofErr w:type="gramStart"/>
      <w:r w:rsidRPr="00C9243B">
        <w:rPr>
          <w:rFonts w:ascii="Book Antiqua" w:eastAsia="Book Antiqua" w:hAnsi="Book Antiqua" w:cs="Book Antiqua"/>
          <w:color w:val="000000"/>
        </w:rPr>
        <w:t>definition</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10]</w:t>
      </w:r>
      <w:r w:rsidRPr="00C9243B">
        <w:rPr>
          <w:rFonts w:ascii="Book Antiqua" w:eastAsia="Book Antiqua" w:hAnsi="Book Antiqua" w:cs="Book Antiqua"/>
          <w:color w:val="000000"/>
        </w:rPr>
        <w:t>. However, effects of implementation of the WHO 2013 criteria show regional variation, depending on the population, screening approaches or the diagnostic criteria</w:t>
      </w:r>
      <w:r w:rsidR="00E77631">
        <w:rPr>
          <w:rFonts w:ascii="Book Antiqua" w:eastAsia="Book Antiqua" w:hAnsi="Book Antiqua" w:cs="Book Antiqua"/>
          <w:color w:val="000000"/>
        </w:rPr>
        <w:t>,</w:t>
      </w:r>
      <w:r w:rsidRPr="00C9243B">
        <w:rPr>
          <w:rFonts w:ascii="Book Antiqua" w:eastAsia="Book Antiqua" w:hAnsi="Book Antiqua" w:cs="Book Antiqua"/>
          <w:color w:val="000000"/>
        </w:rPr>
        <w:t xml:space="preserve"> which are in use prior to implementation</w:t>
      </w:r>
      <w:r w:rsidRPr="00C9243B">
        <w:rPr>
          <w:rFonts w:ascii="Book Antiqua" w:eastAsia="Book Antiqua" w:hAnsi="Book Antiqua" w:cs="Book Antiqua"/>
          <w:color w:val="000000"/>
          <w:vertAlign w:val="superscript"/>
        </w:rPr>
        <w:t>[25-28,33,34]</w:t>
      </w:r>
      <w:r w:rsidRPr="00C9243B">
        <w:rPr>
          <w:rFonts w:ascii="Book Antiqua" w:eastAsia="Book Antiqua" w:hAnsi="Book Antiqua" w:cs="Book Antiqua"/>
          <w:color w:val="000000"/>
        </w:rPr>
        <w:t xml:space="preserve">. Studies performed in Asian populations have reported both a decrease and increase in the number of GDM </w:t>
      </w:r>
      <w:proofErr w:type="gramStart"/>
      <w:r w:rsidRPr="00C9243B">
        <w:rPr>
          <w:rFonts w:ascii="Book Antiqua" w:eastAsia="Book Antiqua" w:hAnsi="Book Antiqua" w:cs="Book Antiqua"/>
          <w:color w:val="000000"/>
        </w:rPr>
        <w:t>diagnoses</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35-37]</w:t>
      </w:r>
      <w:r w:rsidRPr="00C9243B">
        <w:rPr>
          <w:rFonts w:ascii="Book Antiqua" w:eastAsia="Book Antiqua" w:hAnsi="Book Antiqua" w:cs="Book Antiqua"/>
          <w:color w:val="000000"/>
        </w:rPr>
        <w:t>. The 1.7</w:t>
      </w:r>
      <w:r w:rsidR="00E77631">
        <w:rPr>
          <w:rFonts w:ascii="Book Antiqua" w:eastAsia="Book Antiqua" w:hAnsi="Book Antiqua" w:cs="Book Antiqua"/>
          <w:color w:val="000000"/>
        </w:rPr>
        <w:t>-</w:t>
      </w:r>
      <w:r w:rsidRPr="00C9243B">
        <w:rPr>
          <w:rFonts w:ascii="Book Antiqua" w:eastAsia="Book Antiqua" w:hAnsi="Book Antiqua" w:cs="Book Antiqua"/>
          <w:color w:val="000000"/>
        </w:rPr>
        <w:t>fold increase in our cohort is similar to estimations from three previous European studies with similar risk</w:t>
      </w:r>
      <w:r w:rsidR="0011270F">
        <w:rPr>
          <w:rFonts w:ascii="Book Antiqua" w:eastAsia="Book Antiqua" w:hAnsi="Book Antiqua" w:cs="Book Antiqua"/>
          <w:color w:val="000000"/>
        </w:rPr>
        <w:t>-</w:t>
      </w:r>
      <w:r w:rsidRPr="00C9243B">
        <w:rPr>
          <w:rFonts w:ascii="Book Antiqua" w:eastAsia="Book Antiqua" w:hAnsi="Book Antiqua" w:cs="Book Antiqua"/>
          <w:color w:val="000000"/>
        </w:rPr>
        <w:t xml:space="preserve">based screening </w:t>
      </w:r>
      <w:proofErr w:type="gramStart"/>
      <w:r w:rsidRPr="00C9243B">
        <w:rPr>
          <w:rFonts w:ascii="Book Antiqua" w:eastAsia="Book Antiqua" w:hAnsi="Book Antiqua" w:cs="Book Antiqua"/>
          <w:color w:val="000000"/>
        </w:rPr>
        <w:t>strategies</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16,19,38]</w:t>
      </w:r>
      <w:r w:rsidRPr="00C9243B">
        <w:rPr>
          <w:rFonts w:ascii="Book Antiqua" w:eastAsia="Book Antiqua" w:hAnsi="Book Antiqua" w:cs="Book Antiqua"/>
          <w:color w:val="000000"/>
        </w:rPr>
        <w:t xml:space="preserve">. Others have reported an even greater increase after actual implementation of the WHO 2013 criteria, such as a 3.5-fold increase in a </w:t>
      </w:r>
      <w:r w:rsidRPr="00C9243B">
        <w:rPr>
          <w:rFonts w:ascii="Book Antiqua" w:eastAsia="Book Antiqua" w:hAnsi="Book Antiqua" w:cs="Book Antiqua"/>
          <w:color w:val="000000"/>
        </w:rPr>
        <w:lastRenderedPageBreak/>
        <w:t xml:space="preserve">study from Spain and a 4-fold increase in a Swiss </w:t>
      </w:r>
      <w:proofErr w:type="gramStart"/>
      <w:r w:rsidRPr="00C9243B">
        <w:rPr>
          <w:rFonts w:ascii="Book Antiqua" w:eastAsia="Book Antiqua" w:hAnsi="Book Antiqua" w:cs="Book Antiqua"/>
          <w:color w:val="000000"/>
        </w:rPr>
        <w:t>cohort</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39,40]</w:t>
      </w:r>
      <w:r w:rsidRPr="00C9243B">
        <w:rPr>
          <w:rFonts w:ascii="Book Antiqua" w:eastAsia="Book Antiqua" w:hAnsi="Book Antiqua" w:cs="Book Antiqua"/>
          <w:color w:val="000000"/>
        </w:rPr>
        <w:t xml:space="preserve">. In the United Arab Emirates, introduction of the new criteria would result in almost half of the pregnant population to be </w:t>
      </w:r>
      <w:proofErr w:type="spellStart"/>
      <w:r w:rsidRPr="00C9243B">
        <w:rPr>
          <w:rFonts w:ascii="Book Antiqua" w:eastAsia="Book Antiqua" w:hAnsi="Book Antiqua" w:cs="Book Antiqua"/>
          <w:color w:val="000000"/>
        </w:rPr>
        <w:t>labelled</w:t>
      </w:r>
      <w:proofErr w:type="spellEnd"/>
      <w:r w:rsidRPr="00C9243B">
        <w:rPr>
          <w:rFonts w:ascii="Book Antiqua" w:eastAsia="Book Antiqua" w:hAnsi="Book Antiqua" w:cs="Book Antiqua"/>
          <w:color w:val="000000"/>
        </w:rPr>
        <w:t xml:space="preserve"> as </w:t>
      </w:r>
      <w:proofErr w:type="gramStart"/>
      <w:r w:rsidRPr="00C9243B">
        <w:rPr>
          <w:rFonts w:ascii="Book Antiqua" w:eastAsia="Book Antiqua" w:hAnsi="Book Antiqua" w:cs="Book Antiqua"/>
          <w:color w:val="000000"/>
        </w:rPr>
        <w:t>GDM</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14]</w:t>
      </w:r>
      <w:r w:rsidRPr="00C9243B">
        <w:rPr>
          <w:rFonts w:ascii="Book Antiqua" w:eastAsia="Book Antiqua" w:hAnsi="Book Antiqua" w:cs="Book Antiqua"/>
          <w:color w:val="000000"/>
        </w:rPr>
        <w:t xml:space="preserve">. </w:t>
      </w:r>
    </w:p>
    <w:p w14:paraId="0F6450CB" w14:textId="79371701"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In 2017 a multidisciplinary working group, which included members from the Guidelines International Network, Grading of Recommendations Assessment, Development and Evaluation working group and the WHO, proposed a checklist with issues that should be considered prior to introducing modified disease definitions</w:t>
      </w:r>
      <w:r w:rsidRPr="00C9243B">
        <w:rPr>
          <w:rFonts w:ascii="Book Antiqua" w:eastAsia="Book Antiqua" w:hAnsi="Book Antiqua" w:cs="Book Antiqua"/>
          <w:color w:val="000000"/>
          <w:vertAlign w:val="superscript"/>
        </w:rPr>
        <w:t>[41]</w:t>
      </w:r>
      <w:r w:rsidRPr="00C9243B">
        <w:rPr>
          <w:rFonts w:ascii="Book Antiqua" w:eastAsia="Book Antiqua" w:hAnsi="Book Antiqua" w:cs="Book Antiqua"/>
          <w:color w:val="000000"/>
        </w:rPr>
        <w:t xml:space="preserve">. Although the checklist has not been formally applied to the GDM definition expansion proposed by the WHO (2013), </w:t>
      </w:r>
      <w:r w:rsidR="00044FA8">
        <w:rPr>
          <w:rFonts w:ascii="Book Antiqua" w:eastAsia="Book Antiqua" w:hAnsi="Book Antiqua" w:cs="Book Antiqua"/>
          <w:color w:val="000000"/>
        </w:rPr>
        <w:t xml:space="preserve">several </w:t>
      </w:r>
      <w:r w:rsidRPr="00C9243B">
        <w:rPr>
          <w:rFonts w:ascii="Book Antiqua" w:eastAsia="Book Antiqua" w:hAnsi="Book Antiqua" w:cs="Book Antiqua"/>
          <w:color w:val="000000"/>
        </w:rPr>
        <w:t xml:space="preserve">points on the checklist have yet to be met. For example, evaluation of incremental benefits for patients classified by the new and the previous definition is needed. Our study complements a previous cohort study from the Netherlands, which similarly found that the women newly identified by the WHO 2013 criteria are at increased risk for adverse pregnancy outcomes compared to pregnant women with normal glucose </w:t>
      </w:r>
      <w:proofErr w:type="gramStart"/>
      <w:r w:rsidRPr="00C9243B">
        <w:rPr>
          <w:rFonts w:ascii="Book Antiqua" w:eastAsia="Book Antiqua" w:hAnsi="Book Antiqua" w:cs="Book Antiqua"/>
          <w:color w:val="000000"/>
        </w:rPr>
        <w:t>tolerance</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19]</w:t>
      </w:r>
      <w:r w:rsidRPr="00C9243B">
        <w:rPr>
          <w:rFonts w:ascii="Book Antiqua" w:eastAsia="Book Antiqua" w:hAnsi="Book Antiqua" w:cs="Book Antiqua"/>
          <w:color w:val="000000"/>
        </w:rPr>
        <w:t xml:space="preserve">. Our analysis furthermore allowed us to directly compare the newly diagnosed group to those women in which the WHO 1999 criteria and WHO 2013 criteria agree, </w:t>
      </w:r>
      <w:r w:rsidRPr="00C9243B">
        <w:rPr>
          <w:rFonts w:ascii="Book Antiqua" w:eastAsia="Book Antiqua" w:hAnsi="Book Antiqua" w:cs="Book Antiqua"/>
          <w:i/>
          <w:iCs/>
          <w:color w:val="000000"/>
        </w:rPr>
        <w:t>e.g.</w:t>
      </w:r>
      <w:r w:rsidR="00044FA8">
        <w:rPr>
          <w:rFonts w:ascii="Book Antiqua" w:eastAsia="Book Antiqua" w:hAnsi="Book Antiqua" w:cs="Book Antiqua"/>
          <w:i/>
          <w:iCs/>
          <w:color w:val="000000"/>
        </w:rPr>
        <w:t>,</w:t>
      </w:r>
      <w:r w:rsidRPr="00C9243B">
        <w:rPr>
          <w:rFonts w:ascii="Book Antiqua" w:eastAsia="Book Antiqua" w:hAnsi="Book Antiqua" w:cs="Book Antiqua"/>
          <w:color w:val="000000"/>
        </w:rPr>
        <w:t xml:space="preserve"> expected ‘severe’ cases, and found that risks were generally lower in the newly added group. This is further strengthened by our analysis of </w:t>
      </w:r>
      <w:r w:rsidRPr="00C9243B">
        <w:rPr>
          <w:rFonts w:ascii="Book Antiqua" w:eastAsia="Book Antiqua" w:hAnsi="Book Antiqua" w:cs="Book Antiqua"/>
          <w:color w:val="000000"/>
          <w:shd w:val="clear" w:color="auto" w:fill="FFFFFF"/>
        </w:rPr>
        <w:t xml:space="preserve">likelihood ratios for adverse outcome for the different criteria. </w:t>
      </w:r>
      <w:r w:rsidRPr="00C9243B">
        <w:rPr>
          <w:rFonts w:ascii="Book Antiqua" w:eastAsia="Book Antiqua" w:hAnsi="Book Antiqua" w:cs="Book Antiqua"/>
          <w:color w:val="000000"/>
        </w:rPr>
        <w:t xml:space="preserve">Positive likelihood ratios for adverse outcomes were lower in women with an abnormal OGTT by the WHO 2013 criteria compared to those positive by both criteria. However, an abnormal OGTT by any set of criteria showed only limited discriminative value in predicting adverse outcome, with the highest LR+ of 2.95 for shoulder dystocia and </w:t>
      </w:r>
      <w:r w:rsidR="009C2EBE" w:rsidRPr="00C9243B">
        <w:rPr>
          <w:rFonts w:ascii="Book Antiqua" w:eastAsia="Calibri" w:hAnsi="Book Antiqua" w:cs="Arial"/>
          <w:iCs/>
        </w:rPr>
        <w:t>negative likelihood ratio</w:t>
      </w:r>
      <w:r w:rsidRPr="00C9243B">
        <w:rPr>
          <w:rFonts w:ascii="Book Antiqua" w:eastAsia="Book Antiqua" w:hAnsi="Book Antiqua" w:cs="Book Antiqua"/>
          <w:color w:val="000000"/>
        </w:rPr>
        <w:t xml:space="preserve"> mostly around 1.00. </w:t>
      </w:r>
    </w:p>
    <w:p w14:paraId="38AA6729" w14:textId="62E6F12C" w:rsidR="00A77B3E" w:rsidRPr="00C9243B" w:rsidRDefault="00044FA8" w:rsidP="00C9243B">
      <w:pPr>
        <w:spacing w:line="360" w:lineRule="auto"/>
        <w:ind w:firstLineChars="200" w:firstLine="480"/>
        <w:jc w:val="both"/>
        <w:rPr>
          <w:rFonts w:ascii="Book Antiqua" w:hAnsi="Book Antiqua"/>
        </w:rPr>
      </w:pPr>
      <w:r>
        <w:rPr>
          <w:rFonts w:ascii="Book Antiqua" w:eastAsia="Book Antiqua" w:hAnsi="Book Antiqua" w:cs="Book Antiqua"/>
          <w:color w:val="000000"/>
        </w:rPr>
        <w:t>Because</w:t>
      </w:r>
      <w:r w:rsidR="009C63E4" w:rsidRPr="00C9243B">
        <w:rPr>
          <w:rFonts w:ascii="Book Antiqua" w:eastAsia="Book Antiqua" w:hAnsi="Book Antiqua" w:cs="Book Antiqua"/>
          <w:color w:val="000000"/>
        </w:rPr>
        <w:t xml:space="preserve"> the risk for adverse outcomes in the newly diagnosed women seems to be lower in comparison to the concordant group, it is this group of women facing possible </w:t>
      </w:r>
      <w:proofErr w:type="spellStart"/>
      <w:r w:rsidR="009C63E4" w:rsidRPr="00C9243B">
        <w:rPr>
          <w:rFonts w:ascii="Book Antiqua" w:eastAsia="Book Antiqua" w:hAnsi="Book Antiqua" w:cs="Book Antiqua"/>
          <w:color w:val="000000"/>
        </w:rPr>
        <w:t>overdiagnosis</w:t>
      </w:r>
      <w:proofErr w:type="spellEnd"/>
      <w:r w:rsidR="009C63E4" w:rsidRPr="00C9243B">
        <w:rPr>
          <w:rFonts w:ascii="Book Antiqua" w:eastAsia="Book Antiqua" w:hAnsi="Book Antiqua" w:cs="Book Antiqua"/>
          <w:color w:val="000000"/>
        </w:rPr>
        <w:t xml:space="preserve"> as a result of widening the diagnostic criteria for GDM. Multiple studies, all before-after studies, have shown positive effects on clinical outcomes, such as hypertensive disorders, LGA and caesarean section rates after implementation of the WHO 2013 criteria</w:t>
      </w:r>
      <w:r w:rsidR="009C63E4" w:rsidRPr="00C9243B">
        <w:rPr>
          <w:rFonts w:ascii="Book Antiqua" w:eastAsia="Book Antiqua" w:hAnsi="Book Antiqua" w:cs="Book Antiqua"/>
          <w:color w:val="000000"/>
          <w:vertAlign w:val="superscript"/>
        </w:rPr>
        <w:t>[39,42-44]</w:t>
      </w:r>
      <w:r w:rsidR="009C63E4" w:rsidRPr="00C9243B">
        <w:rPr>
          <w:rFonts w:ascii="Book Antiqua" w:eastAsia="Book Antiqua" w:hAnsi="Book Antiqua" w:cs="Book Antiqua"/>
          <w:color w:val="000000"/>
        </w:rPr>
        <w:t xml:space="preserve">. However, given the concurrent increase in the number of </w:t>
      </w:r>
      <w:r w:rsidR="009C63E4" w:rsidRPr="00C9243B">
        <w:rPr>
          <w:rFonts w:ascii="Book Antiqua" w:eastAsia="Book Antiqua" w:hAnsi="Book Antiqua" w:cs="Book Antiqua"/>
          <w:color w:val="000000"/>
        </w:rPr>
        <w:lastRenderedPageBreak/>
        <w:t xml:space="preserve">women diagnosed, it is unclear whether these results are attributable to effective treatment or due to inclusion of milder GDM cases. In one study that adjusted for maternal characteristics, only limited reductions in adverse outcomes were </w:t>
      </w:r>
      <w:proofErr w:type="gramStart"/>
      <w:r w:rsidR="009C63E4" w:rsidRPr="00C9243B">
        <w:rPr>
          <w:rFonts w:ascii="Book Antiqua" w:eastAsia="Book Antiqua" w:hAnsi="Book Antiqua" w:cs="Book Antiqua"/>
          <w:color w:val="000000"/>
        </w:rPr>
        <w:t>observed</w:t>
      </w:r>
      <w:r w:rsidR="009C63E4" w:rsidRPr="00C9243B">
        <w:rPr>
          <w:rFonts w:ascii="Book Antiqua" w:eastAsia="Book Antiqua" w:hAnsi="Book Antiqua" w:cs="Book Antiqua"/>
          <w:color w:val="000000"/>
          <w:vertAlign w:val="superscript"/>
        </w:rPr>
        <w:t>[</w:t>
      </w:r>
      <w:proofErr w:type="gramEnd"/>
      <w:r w:rsidR="009C63E4" w:rsidRPr="00C9243B">
        <w:rPr>
          <w:rFonts w:ascii="Book Antiqua" w:eastAsia="Book Antiqua" w:hAnsi="Book Antiqua" w:cs="Book Antiqua"/>
          <w:color w:val="000000"/>
          <w:vertAlign w:val="superscript"/>
        </w:rPr>
        <w:t>42]</w:t>
      </w:r>
      <w:r w:rsidR="009C63E4" w:rsidRPr="00C9243B">
        <w:rPr>
          <w:rFonts w:ascii="Book Antiqua" w:eastAsia="Book Antiqua" w:hAnsi="Book Antiqua" w:cs="Book Antiqua"/>
          <w:color w:val="000000"/>
        </w:rPr>
        <w:t xml:space="preserve">. A randomized controlled trial found that treatment of milder GDM reduced LGA rates, shoulder dystocia, caesarean deliveries and hypertensive </w:t>
      </w:r>
      <w:proofErr w:type="gramStart"/>
      <w:r w:rsidR="009C63E4" w:rsidRPr="00C9243B">
        <w:rPr>
          <w:rFonts w:ascii="Book Antiqua" w:eastAsia="Book Antiqua" w:hAnsi="Book Antiqua" w:cs="Book Antiqua"/>
          <w:color w:val="000000"/>
        </w:rPr>
        <w:t>disorders</w:t>
      </w:r>
      <w:r w:rsidR="009C63E4" w:rsidRPr="00C9243B">
        <w:rPr>
          <w:rFonts w:ascii="Book Antiqua" w:eastAsia="Book Antiqua" w:hAnsi="Book Antiqua" w:cs="Book Antiqua"/>
          <w:color w:val="000000"/>
          <w:vertAlign w:val="superscript"/>
        </w:rPr>
        <w:t>[</w:t>
      </w:r>
      <w:proofErr w:type="gramEnd"/>
      <w:r w:rsidR="009C63E4" w:rsidRPr="00C9243B">
        <w:rPr>
          <w:rFonts w:ascii="Book Antiqua" w:eastAsia="Book Antiqua" w:hAnsi="Book Antiqua" w:cs="Book Antiqua"/>
          <w:color w:val="000000"/>
          <w:vertAlign w:val="superscript"/>
        </w:rPr>
        <w:t>5]</w:t>
      </w:r>
      <w:r w:rsidR="009C63E4" w:rsidRPr="00C9243B">
        <w:rPr>
          <w:rFonts w:ascii="Book Antiqua" w:eastAsia="Book Antiqua" w:hAnsi="Book Antiqua" w:cs="Book Antiqua"/>
          <w:color w:val="000000"/>
        </w:rPr>
        <w:t>. The inclusion criteria for this trial do not fully correspond to the patients newly diagnosed by the WHO 2013 criteria, limiting extrapolation of these treatment results. To this date, no data are available for women with discordant diagnosis for GDM between the WHO 1999 and 2013 criteria and with that the treatment effect in this group specifically remains unknown</w:t>
      </w:r>
      <w:r>
        <w:rPr>
          <w:rFonts w:ascii="Book Antiqua" w:eastAsia="Book Antiqua" w:hAnsi="Book Antiqua" w:cs="Book Antiqua"/>
          <w:color w:val="000000"/>
        </w:rPr>
        <w:t>.</w:t>
      </w:r>
      <w:r w:rsidR="009C63E4" w:rsidRPr="00C9243B">
        <w:rPr>
          <w:rFonts w:ascii="Book Antiqua" w:eastAsia="Book Antiqua" w:hAnsi="Book Antiqua" w:cs="Book Antiqua"/>
          <w:color w:val="000000"/>
        </w:rPr>
        <w:t xml:space="preserve"> </w:t>
      </w:r>
      <w:r>
        <w:rPr>
          <w:rFonts w:ascii="Book Antiqua" w:eastAsia="Book Antiqua" w:hAnsi="Book Antiqua" w:cs="Book Antiqua"/>
          <w:color w:val="000000"/>
        </w:rPr>
        <w:t>H</w:t>
      </w:r>
      <w:r w:rsidR="009C63E4" w:rsidRPr="00C9243B">
        <w:rPr>
          <w:rFonts w:ascii="Book Antiqua" w:eastAsia="Book Antiqua" w:hAnsi="Book Antiqua" w:cs="Book Antiqua"/>
          <w:color w:val="000000"/>
        </w:rPr>
        <w:t>owever</w:t>
      </w:r>
      <w:r>
        <w:rPr>
          <w:rFonts w:ascii="Book Antiqua" w:eastAsia="Book Antiqua" w:hAnsi="Book Antiqua" w:cs="Book Antiqua"/>
          <w:color w:val="000000"/>
        </w:rPr>
        <w:t>,</w:t>
      </w:r>
      <w:r w:rsidR="009C63E4" w:rsidRPr="00C9243B">
        <w:rPr>
          <w:rFonts w:ascii="Book Antiqua" w:eastAsia="Book Antiqua" w:hAnsi="Book Antiqua" w:cs="Book Antiqua"/>
          <w:color w:val="000000"/>
        </w:rPr>
        <w:t xml:space="preserve"> clinical trials on this matter are currently being </w:t>
      </w:r>
      <w:proofErr w:type="gramStart"/>
      <w:r w:rsidR="009C63E4" w:rsidRPr="00C9243B">
        <w:rPr>
          <w:rFonts w:ascii="Book Antiqua" w:eastAsia="Book Antiqua" w:hAnsi="Book Antiqua" w:cs="Book Antiqua"/>
          <w:color w:val="000000"/>
        </w:rPr>
        <w:t>undertaken</w:t>
      </w:r>
      <w:r w:rsidR="009C63E4" w:rsidRPr="00C9243B">
        <w:rPr>
          <w:rFonts w:ascii="Book Antiqua" w:eastAsia="Book Antiqua" w:hAnsi="Book Antiqua" w:cs="Book Antiqua"/>
          <w:color w:val="000000"/>
          <w:vertAlign w:val="superscript"/>
        </w:rPr>
        <w:t>[</w:t>
      </w:r>
      <w:proofErr w:type="gramEnd"/>
      <w:r w:rsidR="009C63E4" w:rsidRPr="00C9243B">
        <w:rPr>
          <w:rFonts w:ascii="Book Antiqua" w:eastAsia="Book Antiqua" w:hAnsi="Book Antiqua" w:cs="Book Antiqua"/>
          <w:color w:val="000000"/>
          <w:vertAlign w:val="superscript"/>
        </w:rPr>
        <w:t>6,45,46]</w:t>
      </w:r>
      <w:r w:rsidR="009C63E4" w:rsidRPr="00C9243B">
        <w:rPr>
          <w:rFonts w:ascii="Book Antiqua" w:eastAsia="Book Antiqua" w:hAnsi="Book Antiqua" w:cs="Book Antiqua"/>
          <w:color w:val="000000"/>
        </w:rPr>
        <w:t>.</w:t>
      </w:r>
    </w:p>
    <w:p w14:paraId="652F1EC6" w14:textId="08A3144A"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Another point raised in the checklist is evaluation of potential incremental harm to patients. We found in our cohort that the proportion of women with an OGTT discordant between WHO 1999 and WHO 2013 was larger than the proportion of women in which both criteria agree. Implementation of the WHO 2013 criteria would subsequently result in unevaluated treatment of more than half the GDM population. This treatment could result in unnecessary exposure to interventions with possible harmful side effects, including induction of labor and caesarean </w:t>
      </w:r>
      <w:proofErr w:type="gramStart"/>
      <w:r w:rsidRPr="00C9243B">
        <w:rPr>
          <w:rFonts w:ascii="Book Antiqua" w:eastAsia="Book Antiqua" w:hAnsi="Book Antiqua" w:cs="Book Antiqua"/>
          <w:color w:val="000000"/>
        </w:rPr>
        <w:t>sections</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8]</w:t>
      </w:r>
      <w:r w:rsidRPr="00C9243B">
        <w:rPr>
          <w:rFonts w:ascii="Book Antiqua" w:eastAsia="Book Antiqua" w:hAnsi="Book Antiqua" w:cs="Book Antiqua"/>
          <w:color w:val="000000"/>
        </w:rPr>
        <w:t>. Also, GDM diagnosis and subsequent medicali</w:t>
      </w:r>
      <w:r w:rsidR="00044FA8">
        <w:rPr>
          <w:rFonts w:ascii="Book Antiqua" w:eastAsia="Book Antiqua" w:hAnsi="Book Antiqua" w:cs="Book Antiqua"/>
          <w:color w:val="000000"/>
        </w:rPr>
        <w:t>z</w:t>
      </w:r>
      <w:r w:rsidRPr="00C9243B">
        <w:rPr>
          <w:rFonts w:ascii="Book Antiqua" w:eastAsia="Book Antiqua" w:hAnsi="Book Antiqua" w:cs="Book Antiqua"/>
          <w:color w:val="000000"/>
        </w:rPr>
        <w:t xml:space="preserve">ation can have profound negative effects on </w:t>
      </w:r>
      <w:r w:rsidR="00044FA8">
        <w:rPr>
          <w:rFonts w:ascii="Book Antiqua" w:eastAsia="Book Antiqua" w:hAnsi="Book Antiqua" w:cs="Book Antiqua"/>
          <w:color w:val="000000"/>
        </w:rPr>
        <w:t xml:space="preserve">a </w:t>
      </w:r>
      <w:r w:rsidRPr="00C9243B">
        <w:rPr>
          <w:rFonts w:ascii="Book Antiqua" w:eastAsia="Book Antiqua" w:hAnsi="Book Antiqua" w:cs="Book Antiqua"/>
          <w:color w:val="000000"/>
        </w:rPr>
        <w:t>patient</w:t>
      </w:r>
      <w:r w:rsidR="00044FA8">
        <w:rPr>
          <w:rFonts w:ascii="Book Antiqua" w:eastAsia="Book Antiqua" w:hAnsi="Book Antiqua" w:cs="Book Antiqua"/>
          <w:color w:val="000000"/>
        </w:rPr>
        <w:t>’</w:t>
      </w:r>
      <w:r w:rsidRPr="00C9243B">
        <w:rPr>
          <w:rFonts w:ascii="Book Antiqua" w:eastAsia="Book Antiqua" w:hAnsi="Book Antiqua" w:cs="Book Antiqua"/>
          <w:color w:val="000000"/>
        </w:rPr>
        <w:t xml:space="preserve">s quality of </w:t>
      </w:r>
      <w:proofErr w:type="gramStart"/>
      <w:r w:rsidRPr="00C9243B">
        <w:rPr>
          <w:rFonts w:ascii="Book Antiqua" w:eastAsia="Book Antiqua" w:hAnsi="Book Antiqua" w:cs="Book Antiqua"/>
          <w:color w:val="000000"/>
        </w:rPr>
        <w:t>life</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47-51]</w:t>
      </w:r>
      <w:r w:rsidRPr="00C9243B">
        <w:rPr>
          <w:rFonts w:ascii="Book Antiqua" w:eastAsia="Book Antiqua" w:hAnsi="Book Antiqua" w:cs="Book Antiqua"/>
          <w:color w:val="000000"/>
        </w:rPr>
        <w:t xml:space="preserve">. Similarly, </w:t>
      </w:r>
      <w:proofErr w:type="spellStart"/>
      <w:r w:rsidRPr="00C9243B">
        <w:rPr>
          <w:rFonts w:ascii="Book Antiqua" w:eastAsia="Book Antiqua" w:hAnsi="Book Antiqua" w:cs="Book Antiqua"/>
          <w:color w:val="000000"/>
        </w:rPr>
        <w:t>underdiagnosis</w:t>
      </w:r>
      <w:proofErr w:type="spellEnd"/>
      <w:r w:rsidRPr="00C9243B">
        <w:rPr>
          <w:rFonts w:ascii="Book Antiqua" w:eastAsia="Book Antiqua" w:hAnsi="Book Antiqua" w:cs="Book Antiqua"/>
          <w:color w:val="000000"/>
        </w:rPr>
        <w:t xml:space="preserve"> could occur in the group of women that are currently receiving treatment but would be excluded with the new criteria. Although this was a relatively small group in our cohort, evaluation is necessary to establish whether these women can be safely left untreated. </w:t>
      </w:r>
    </w:p>
    <w:p w14:paraId="66FDB08C" w14:textId="155990C1"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Other forms of incremental harm include increased costs and use of health care resources </w:t>
      </w:r>
      <w:r w:rsidR="00044FA8" w:rsidRPr="00C9243B">
        <w:rPr>
          <w:rFonts w:ascii="Book Antiqua" w:eastAsia="Book Antiqua" w:hAnsi="Book Antiqua" w:cs="Book Antiqua"/>
          <w:color w:val="000000"/>
        </w:rPr>
        <w:t>because of</w:t>
      </w:r>
      <w:r w:rsidRPr="00C9243B">
        <w:rPr>
          <w:rFonts w:ascii="Book Antiqua" w:eastAsia="Book Antiqua" w:hAnsi="Book Antiqua" w:cs="Book Antiqua"/>
          <w:color w:val="000000"/>
        </w:rPr>
        <w:t xml:space="preserve"> implementation of the new </w:t>
      </w:r>
      <w:proofErr w:type="gramStart"/>
      <w:r w:rsidRPr="00C9243B">
        <w:rPr>
          <w:rFonts w:ascii="Book Antiqua" w:eastAsia="Book Antiqua" w:hAnsi="Book Antiqua" w:cs="Book Antiqua"/>
          <w:color w:val="000000"/>
        </w:rPr>
        <w:t>criteria</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52]</w:t>
      </w:r>
      <w:r w:rsidRPr="00C9243B">
        <w:rPr>
          <w:rFonts w:ascii="Book Antiqua" w:eastAsia="Book Antiqua" w:hAnsi="Book Antiqua" w:cs="Book Antiqua"/>
          <w:color w:val="000000"/>
        </w:rPr>
        <w:t xml:space="preserve">. With estimated costs for GDM treatment in excess of standard antenatal care of €6843 </w:t>
      </w:r>
      <w:r w:rsidRPr="00C9243B">
        <w:rPr>
          <w:rFonts w:ascii="Book Antiqua" w:eastAsia="Book Antiqua" w:hAnsi="Book Antiqua" w:cs="Book Antiqua"/>
          <w:i/>
          <w:iCs/>
          <w:color w:val="000000"/>
        </w:rPr>
        <w:t>per</w:t>
      </w:r>
      <w:r w:rsidRPr="00C9243B">
        <w:rPr>
          <w:rFonts w:ascii="Book Antiqua" w:eastAsia="Book Antiqua" w:hAnsi="Book Antiqua" w:cs="Book Antiqua"/>
          <w:color w:val="000000"/>
        </w:rPr>
        <w:t xml:space="preserve"> </w:t>
      </w:r>
      <w:proofErr w:type="gramStart"/>
      <w:r w:rsidRPr="00C9243B">
        <w:rPr>
          <w:rFonts w:ascii="Book Antiqua" w:eastAsia="Book Antiqua" w:hAnsi="Book Antiqua" w:cs="Book Antiqua"/>
          <w:color w:val="000000"/>
        </w:rPr>
        <w:t>individual</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53]</w:t>
      </w:r>
      <w:r w:rsidRPr="00C9243B">
        <w:rPr>
          <w:rFonts w:ascii="Book Antiqua" w:eastAsia="Book Antiqua" w:hAnsi="Book Antiqua" w:cs="Book Antiqua"/>
          <w:color w:val="000000"/>
        </w:rPr>
        <w:t>, implementation of the new criteria would result in a direct increase of medical costs of over 3 million euros for the study period in our center alone. In the Netherlands</w:t>
      </w:r>
      <w:r w:rsidR="00044FA8">
        <w:rPr>
          <w:rFonts w:ascii="Book Antiqua" w:eastAsia="Book Antiqua" w:hAnsi="Book Antiqua" w:cs="Book Antiqua"/>
          <w:color w:val="000000"/>
        </w:rPr>
        <w:t>,</w:t>
      </w:r>
      <w:r w:rsidRPr="00C9243B">
        <w:rPr>
          <w:rFonts w:ascii="Book Antiqua" w:eastAsia="Book Antiqua" w:hAnsi="Book Antiqua" w:cs="Book Antiqua"/>
          <w:color w:val="000000"/>
        </w:rPr>
        <w:t xml:space="preserve"> approximately 5% of the pregnant population (</w:t>
      </w:r>
      <w:r w:rsidR="009C2EBE" w:rsidRPr="00C9243B">
        <w:rPr>
          <w:rFonts w:ascii="Book Antiqua" w:eastAsia="Book Antiqua" w:hAnsi="Book Antiqua" w:cs="Book Antiqua"/>
          <w:color w:val="000000"/>
        </w:rPr>
        <w:t xml:space="preserve">approximately </w:t>
      </w:r>
      <w:r w:rsidRPr="00C9243B">
        <w:rPr>
          <w:rFonts w:ascii="Book Antiqua" w:eastAsia="Book Antiqua" w:hAnsi="Book Antiqua" w:cs="Book Antiqua"/>
          <w:color w:val="000000"/>
        </w:rPr>
        <w:t xml:space="preserve">8500 women) is </w:t>
      </w:r>
      <w:r w:rsidRPr="00C9243B">
        <w:rPr>
          <w:rFonts w:ascii="Book Antiqua" w:eastAsia="Book Antiqua" w:hAnsi="Book Antiqua" w:cs="Book Antiqua"/>
          <w:color w:val="000000"/>
        </w:rPr>
        <w:lastRenderedPageBreak/>
        <w:t xml:space="preserve">diagnosed with GDM with the current criteria. A conservative 2% increase would result in 11900 diagnoses on a yearly basis, amounting up to over 23 million euros in additional health care costs. Data on cost-effectiveness are conflicting and are particularly influenced by the discriminative power of the new criteria to detect longer-term maternal, neonatal and infant outcome, which are currently largely </w:t>
      </w:r>
      <w:proofErr w:type="gramStart"/>
      <w:r w:rsidRPr="00C9243B">
        <w:rPr>
          <w:rFonts w:ascii="Book Antiqua" w:eastAsia="Book Antiqua" w:hAnsi="Book Antiqua" w:cs="Book Antiqua"/>
          <w:color w:val="000000"/>
        </w:rPr>
        <w:t>unknown</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39,54-56]</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p>
    <w:p w14:paraId="758A075E" w14:textId="4032C541"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The strength of this study is the large sample size and availability of OGTT results, allowing for the reclassification in the four groups as presented in this study. This classification provides more insight on the impact of the WHO 2013 criteria by analy</w:t>
      </w:r>
      <w:r w:rsidR="00044FA8">
        <w:rPr>
          <w:rFonts w:ascii="Book Antiqua" w:eastAsia="Book Antiqua" w:hAnsi="Book Antiqua" w:cs="Book Antiqua"/>
          <w:color w:val="000000"/>
        </w:rPr>
        <w:t>z</w:t>
      </w:r>
      <w:r w:rsidRPr="00C9243B">
        <w:rPr>
          <w:rFonts w:ascii="Book Antiqua" w:eastAsia="Book Antiqua" w:hAnsi="Book Antiqua" w:cs="Book Antiqua"/>
          <w:color w:val="000000"/>
        </w:rPr>
        <w:t xml:space="preserve">ing the women with discordant results separately, as proposed by the checklist on modifying disease </w:t>
      </w:r>
      <w:proofErr w:type="gramStart"/>
      <w:r w:rsidRPr="00C9243B">
        <w:rPr>
          <w:rFonts w:ascii="Book Antiqua" w:eastAsia="Book Antiqua" w:hAnsi="Book Antiqua" w:cs="Book Antiqua"/>
          <w:color w:val="000000"/>
        </w:rPr>
        <w:t>definitions</w:t>
      </w:r>
      <w:r w:rsidRPr="00C9243B">
        <w:rPr>
          <w:rFonts w:ascii="Book Antiqua" w:eastAsia="Book Antiqua" w:hAnsi="Book Antiqua" w:cs="Book Antiqua"/>
          <w:color w:val="000000"/>
          <w:vertAlign w:val="superscript"/>
        </w:rPr>
        <w:t>[</w:t>
      </w:r>
      <w:proofErr w:type="gramEnd"/>
      <w:r w:rsidRPr="00C9243B">
        <w:rPr>
          <w:rFonts w:ascii="Book Antiqua" w:eastAsia="Book Antiqua" w:hAnsi="Book Antiqua" w:cs="Book Antiqua"/>
          <w:color w:val="000000"/>
          <w:vertAlign w:val="superscript"/>
        </w:rPr>
        <w:t>41]</w:t>
      </w:r>
      <w:r w:rsidRPr="00C9243B">
        <w:rPr>
          <w:rFonts w:ascii="Book Antiqua" w:eastAsia="Book Antiqua" w:hAnsi="Book Antiqua" w:cs="Book Antiqua"/>
          <w:color w:val="000000"/>
        </w:rPr>
        <w:t xml:space="preserve">. However, </w:t>
      </w:r>
      <w:r w:rsidR="00044FA8">
        <w:rPr>
          <w:rFonts w:ascii="Book Antiqua" w:eastAsia="Book Antiqua" w:hAnsi="Book Antiqua" w:cs="Book Antiqua"/>
          <w:color w:val="000000"/>
        </w:rPr>
        <w:t>because</w:t>
      </w:r>
      <w:r w:rsidRPr="00C9243B">
        <w:rPr>
          <w:rFonts w:ascii="Book Antiqua" w:eastAsia="Book Antiqua" w:hAnsi="Book Antiqua" w:cs="Book Antiqua"/>
          <w:color w:val="000000"/>
        </w:rPr>
        <w:t xml:space="preserve"> the WHO 1999 criteria were used to diagnose GDM in our cohort, a treatment effect is present in the women meeting these criteria. Furthermore, the reference group in this study consisted of women with normal OGTT results. </w:t>
      </w:r>
      <w:r w:rsidR="00044FA8">
        <w:rPr>
          <w:rFonts w:ascii="Book Antiqua" w:eastAsia="Book Antiqua" w:hAnsi="Book Antiqua" w:cs="Book Antiqua"/>
          <w:color w:val="000000"/>
        </w:rPr>
        <w:t>Because</w:t>
      </w:r>
      <w:r w:rsidRPr="00C9243B">
        <w:rPr>
          <w:rFonts w:ascii="Book Antiqua" w:eastAsia="Book Antiqua" w:hAnsi="Book Antiqua" w:cs="Book Antiqua"/>
          <w:color w:val="000000"/>
        </w:rPr>
        <w:t xml:space="preserve"> women were either screened because of the presence of risk factors or clinical signs suggestive for GDM, this group is a selection and therefore not fully representative of the general obstetric population in the Netherlands. However, comparison of pregnancy outcomes with a reference group including women without any risk factors for GDM would probably only further strengthen the associations we found. Another limitation is that there were no 1-h post load OGTT measurements available in </w:t>
      </w:r>
      <w:proofErr w:type="gramStart"/>
      <w:r w:rsidRPr="00C9243B">
        <w:rPr>
          <w:rFonts w:ascii="Book Antiqua" w:eastAsia="Book Antiqua" w:hAnsi="Book Antiqua" w:cs="Book Antiqua"/>
          <w:color w:val="000000"/>
        </w:rPr>
        <w:t>this cohort, which are</w:t>
      </w:r>
      <w:proofErr w:type="gramEnd"/>
      <w:r w:rsidRPr="00C9243B">
        <w:rPr>
          <w:rFonts w:ascii="Book Antiqua" w:eastAsia="Book Antiqua" w:hAnsi="Book Antiqua" w:cs="Book Antiqua"/>
          <w:color w:val="000000"/>
        </w:rPr>
        <w:t xml:space="preserve"> used in the WHO 2013 criteria. This may have resulted in an underestimation of the proportion of women diagnosed with GDM upon implementation of the WHO 2013 criteria. </w:t>
      </w:r>
    </w:p>
    <w:p w14:paraId="4B4991C4" w14:textId="77777777" w:rsidR="00A77B3E" w:rsidRPr="00C9243B" w:rsidRDefault="00A77B3E" w:rsidP="00C9243B">
      <w:pPr>
        <w:spacing w:line="360" w:lineRule="auto"/>
        <w:jc w:val="both"/>
        <w:rPr>
          <w:rFonts w:ascii="Book Antiqua" w:hAnsi="Book Antiqua"/>
        </w:rPr>
      </w:pPr>
    </w:p>
    <w:p w14:paraId="6069E65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t>CONCLUSION</w:t>
      </w:r>
    </w:p>
    <w:p w14:paraId="59B68526" w14:textId="76C63111"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The results from this retrospective study indicate a marked increase in the number of women diagnosed with GDM with the adoption of the WHO 2013 criteria as compared to WHO 1999 criteria. We have shown that the new criteria identify a new group of women at risk for adverse pregnancy outcomes but also result in exclusion of a number of women that currently receive treatment. Randomi</w:t>
      </w:r>
      <w:r w:rsidR="00652D17" w:rsidRPr="00C9243B">
        <w:rPr>
          <w:rFonts w:ascii="Book Antiqua" w:eastAsia="Book Antiqua" w:hAnsi="Book Antiqua" w:cs="Book Antiqua"/>
          <w:color w:val="000000"/>
        </w:rPr>
        <w:t>z</w:t>
      </w:r>
      <w:r w:rsidRPr="00C9243B">
        <w:rPr>
          <w:rFonts w:ascii="Book Antiqua" w:eastAsia="Book Antiqua" w:hAnsi="Book Antiqua" w:cs="Book Antiqua"/>
          <w:color w:val="000000"/>
        </w:rPr>
        <w:t xml:space="preserve">ed trials are urgently needed to </w:t>
      </w:r>
      <w:r w:rsidRPr="00C9243B">
        <w:rPr>
          <w:rFonts w:ascii="Book Antiqua" w:eastAsia="Book Antiqua" w:hAnsi="Book Antiqua" w:cs="Book Antiqua"/>
          <w:color w:val="000000"/>
        </w:rPr>
        <w:lastRenderedPageBreak/>
        <w:t xml:space="preserve">establish whether treatment of women with mild hyperglycemia, formerly not </w:t>
      </w:r>
      <w:proofErr w:type="spellStart"/>
      <w:r w:rsidRPr="00C9243B">
        <w:rPr>
          <w:rFonts w:ascii="Book Antiqua" w:eastAsia="Book Antiqua" w:hAnsi="Book Antiqua" w:cs="Book Antiqua"/>
          <w:color w:val="000000"/>
        </w:rPr>
        <w:t>labelled</w:t>
      </w:r>
      <w:proofErr w:type="spellEnd"/>
      <w:r w:rsidRPr="00C9243B">
        <w:rPr>
          <w:rFonts w:ascii="Book Antiqua" w:eastAsia="Book Antiqua" w:hAnsi="Book Antiqua" w:cs="Book Antiqua"/>
          <w:color w:val="000000"/>
        </w:rPr>
        <w:t xml:space="preserve"> as GDM, indeed leads to improvement of perinatal outcome. Treatment effects should be assessed both on the short-</w:t>
      </w:r>
      <w:r w:rsidR="00044FA8">
        <w:rPr>
          <w:rFonts w:ascii="Book Antiqua" w:eastAsia="Book Antiqua" w:hAnsi="Book Antiqua" w:cs="Book Antiqua"/>
          <w:color w:val="000000"/>
        </w:rPr>
        <w:t>term</w:t>
      </w:r>
      <w:r w:rsidRPr="00C9243B">
        <w:rPr>
          <w:rFonts w:ascii="Book Antiqua" w:eastAsia="Book Antiqua" w:hAnsi="Book Antiqua" w:cs="Book Antiqua"/>
          <w:color w:val="000000"/>
        </w:rPr>
        <w:t xml:space="preserve"> and on the long-term of both mother and child to establish benefits, harms and cost-effectiveness of adopting the new criteria prior to implementation. </w:t>
      </w:r>
    </w:p>
    <w:p w14:paraId="4A1EF213" w14:textId="77777777" w:rsidR="00A77B3E" w:rsidRPr="00C9243B" w:rsidRDefault="00A77B3E" w:rsidP="00C9243B">
      <w:pPr>
        <w:spacing w:line="360" w:lineRule="auto"/>
        <w:jc w:val="both"/>
        <w:rPr>
          <w:rFonts w:ascii="Book Antiqua" w:hAnsi="Book Antiqua"/>
        </w:rPr>
      </w:pPr>
    </w:p>
    <w:p w14:paraId="203992A1"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t>ARTICLE HIGHLIGHTS</w:t>
      </w:r>
    </w:p>
    <w:p w14:paraId="5BBAE82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background</w:t>
      </w:r>
    </w:p>
    <w:p w14:paraId="2C690CD1"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Gestational diabetes mellitus (GDM) is the most common metabolic disorder of pregnancy. It is associated with both short- and long-term fetal, neonatal and maternal complications. Treatment of GDM has been shown to improve pregnancy outcomes. </w:t>
      </w:r>
    </w:p>
    <w:p w14:paraId="551D6FF0" w14:textId="77777777" w:rsidR="00A77B3E" w:rsidRPr="00C9243B" w:rsidRDefault="00A77B3E" w:rsidP="00C9243B">
      <w:pPr>
        <w:spacing w:line="360" w:lineRule="auto"/>
        <w:jc w:val="both"/>
        <w:rPr>
          <w:rFonts w:ascii="Book Antiqua" w:hAnsi="Book Antiqua"/>
        </w:rPr>
      </w:pPr>
    </w:p>
    <w:p w14:paraId="655C2500"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motivation</w:t>
      </w:r>
    </w:p>
    <w:p w14:paraId="1B045089" w14:textId="5F758574"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Worldwide different diagnostic criteria to diagnose GDM are being used. Recently the </w:t>
      </w:r>
      <w:r w:rsidR="00666253" w:rsidRPr="00C9243B">
        <w:rPr>
          <w:rFonts w:ascii="Book Antiqua" w:eastAsia="Book Antiqua" w:hAnsi="Book Antiqua" w:cs="Book Antiqua"/>
          <w:color w:val="000000"/>
        </w:rPr>
        <w:t>Hyperglycemia and Adverse Pregnancy Outcome</w:t>
      </w:r>
      <w:r w:rsidRPr="00C9243B">
        <w:rPr>
          <w:rFonts w:ascii="Book Antiqua" w:eastAsia="Book Antiqua" w:hAnsi="Book Antiqua" w:cs="Book Antiqua"/>
          <w:color w:val="000000"/>
        </w:rPr>
        <w:t xml:space="preserve"> study has shown that maternal glucose levels below the most used thresholds increase the risk of adverse outcomes. As a result, new diagnostic criteria have been proposed by the World Health Organization (WHO) in 2013. These new, more stringent criteria have been shown to greatly affect the number of women diagnosed with GDM, which in turn can have great consequences for health care costs and effectiveness of current treatment strategies. However, the effects vary in different populations and are influenced by patient characteristics such as ethnicity and maternal </w:t>
      </w:r>
      <w:r w:rsidR="00F24A68" w:rsidRPr="00C9243B">
        <w:rPr>
          <w:rFonts w:ascii="Book Antiqua" w:eastAsia="Calibri" w:hAnsi="Book Antiqua" w:cs="Arial"/>
          <w:iCs/>
        </w:rPr>
        <w:t>body mass index</w:t>
      </w:r>
      <w:r w:rsidRPr="00C9243B">
        <w:rPr>
          <w:rFonts w:ascii="Book Antiqua" w:eastAsia="Book Antiqua" w:hAnsi="Book Antiqua" w:cs="Book Antiqua"/>
          <w:color w:val="000000"/>
        </w:rPr>
        <w:t xml:space="preserve">. </w:t>
      </w:r>
    </w:p>
    <w:p w14:paraId="0F9261F4" w14:textId="77777777" w:rsidR="00A77B3E" w:rsidRPr="00C9243B" w:rsidRDefault="00A77B3E" w:rsidP="00C9243B">
      <w:pPr>
        <w:spacing w:line="360" w:lineRule="auto"/>
        <w:jc w:val="both"/>
        <w:rPr>
          <w:rFonts w:ascii="Book Antiqua" w:hAnsi="Book Antiqua"/>
        </w:rPr>
      </w:pPr>
    </w:p>
    <w:p w14:paraId="7DC47A5F"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objectives</w:t>
      </w:r>
    </w:p>
    <w:p w14:paraId="75977935"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We aimed to estimate the impact of the WHO 2013 criteria, compared with the WHO 1999 criteria, on the incidence of gestational diabetes mellitus as well as to determine the diagnostic accuracy for detecting adverse pregnancy outcomes. We sought to evaluate the patient characteristics and pregnancy outcomes of women with a </w:t>
      </w:r>
      <w:r w:rsidRPr="00C9243B">
        <w:rPr>
          <w:rFonts w:ascii="Book Antiqua" w:eastAsia="Book Antiqua" w:hAnsi="Book Antiqua" w:cs="Book Antiqua"/>
          <w:color w:val="000000"/>
        </w:rPr>
        <w:lastRenderedPageBreak/>
        <w:t xml:space="preserve">discordant diagnosis specifically, as these are of importance for the treatment effects that may be expected. Currently, the treatment effects in these women are unknown. </w:t>
      </w:r>
    </w:p>
    <w:p w14:paraId="4F11D945" w14:textId="77777777" w:rsidR="00A77B3E" w:rsidRPr="00C9243B" w:rsidRDefault="00A77B3E" w:rsidP="00C9243B">
      <w:pPr>
        <w:spacing w:line="360" w:lineRule="auto"/>
        <w:jc w:val="both"/>
        <w:rPr>
          <w:rFonts w:ascii="Book Antiqua" w:hAnsi="Book Antiqua"/>
        </w:rPr>
      </w:pPr>
    </w:p>
    <w:p w14:paraId="7AC8FF0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methods</w:t>
      </w:r>
    </w:p>
    <w:p w14:paraId="0BEBF2DB" w14:textId="0B4264B5"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For this study we evaluated a cohort of 3338 women that were tested for GDM using a 75</w:t>
      </w:r>
      <w:r w:rsidR="0097202E">
        <w:rPr>
          <w:rFonts w:ascii="Book Antiqua" w:eastAsia="Book Antiqua" w:hAnsi="Book Antiqua" w:cs="Book Antiqua"/>
          <w:color w:val="000000"/>
        </w:rPr>
        <w:t xml:space="preserve"> g</w:t>
      </w:r>
      <w:r w:rsidRPr="00C9243B">
        <w:rPr>
          <w:rFonts w:ascii="Book Antiqua" w:eastAsia="Book Antiqua" w:hAnsi="Book Antiqua" w:cs="Book Antiqua"/>
          <w:color w:val="000000"/>
        </w:rPr>
        <w:t xml:space="preserve"> oral glucose tolerance test in the University Medical Center Utrecht. We applied both the current WHO 1999 criteria and the newly proposed WHO 2013 criteria for GDM. We determined the change in the number of GDM diagnoses. Also</w:t>
      </w:r>
      <w:r w:rsidR="0097202E">
        <w:rPr>
          <w:rFonts w:ascii="Book Antiqua" w:eastAsia="Book Antiqua" w:hAnsi="Book Antiqua" w:cs="Book Antiqua"/>
          <w:color w:val="000000"/>
        </w:rPr>
        <w:t>,</w:t>
      </w:r>
      <w:r w:rsidRPr="00C9243B">
        <w:rPr>
          <w:rFonts w:ascii="Book Antiqua" w:eastAsia="Book Antiqua" w:hAnsi="Book Antiqua" w:cs="Book Antiqua"/>
          <w:color w:val="000000"/>
        </w:rPr>
        <w:t xml:space="preserve"> we separately reported on patient characteristics and pregnancy outcomes of women with discordant diagnoses and compared these to the non-GDM women. Lastly, we determined the likelihood ratios for adverse outcomes for the different groups.</w:t>
      </w:r>
    </w:p>
    <w:p w14:paraId="75D06A3C" w14:textId="77777777" w:rsidR="00A77B3E" w:rsidRPr="00C9243B" w:rsidRDefault="00A77B3E" w:rsidP="00C9243B">
      <w:pPr>
        <w:spacing w:line="360" w:lineRule="auto"/>
        <w:jc w:val="both"/>
        <w:rPr>
          <w:rFonts w:ascii="Book Antiqua" w:hAnsi="Book Antiqua"/>
        </w:rPr>
      </w:pPr>
    </w:p>
    <w:p w14:paraId="5788863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results</w:t>
      </w:r>
    </w:p>
    <w:p w14:paraId="2B91E717" w14:textId="5BF01048"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Retrospectively applying the WHO 2013 criteria increased the cohort incidence by 13.1%, from 19.3 to 32.4%. Discordant diagnoses occurred in 21.3%</w:t>
      </w:r>
      <w:r w:rsidR="0097202E">
        <w:rPr>
          <w:rFonts w:ascii="Book Antiqua" w:eastAsia="Book Antiqua" w:hAnsi="Book Antiqua" w:cs="Book Antiqua"/>
          <w:color w:val="000000"/>
        </w:rPr>
        <w:t>;</w:t>
      </w:r>
      <w:r w:rsidRPr="00C9243B">
        <w:rPr>
          <w:rFonts w:ascii="Book Antiqua" w:eastAsia="Book Antiqua" w:hAnsi="Book Antiqua" w:cs="Book Antiqua"/>
          <w:color w:val="000000"/>
        </w:rPr>
        <w:t xml:space="preserve"> 4.1% would no longer be </w:t>
      </w:r>
      <w:proofErr w:type="spellStart"/>
      <w:r w:rsidRPr="00C9243B">
        <w:rPr>
          <w:rFonts w:ascii="Book Antiqua" w:eastAsia="Book Antiqua" w:hAnsi="Book Antiqua" w:cs="Book Antiqua"/>
          <w:color w:val="000000"/>
        </w:rPr>
        <w:t>labelled</w:t>
      </w:r>
      <w:proofErr w:type="spellEnd"/>
      <w:r w:rsidRPr="00C9243B">
        <w:rPr>
          <w:rFonts w:ascii="Book Antiqua" w:eastAsia="Book Antiqua" w:hAnsi="Book Antiqua" w:cs="Book Antiqua"/>
          <w:color w:val="000000"/>
        </w:rPr>
        <w:t xml:space="preserve"> as GDM</w:t>
      </w:r>
      <w:r w:rsidR="0097202E">
        <w:rPr>
          <w:rFonts w:ascii="Book Antiqua" w:eastAsia="Book Antiqua" w:hAnsi="Book Antiqua" w:cs="Book Antiqua"/>
          <w:color w:val="000000"/>
        </w:rPr>
        <w:t>,</w:t>
      </w:r>
      <w:r w:rsidRPr="00C9243B">
        <w:rPr>
          <w:rFonts w:ascii="Book Antiqua" w:eastAsia="Book Antiqua" w:hAnsi="Book Antiqua" w:cs="Book Antiqua"/>
          <w:color w:val="000000"/>
        </w:rPr>
        <w:t xml:space="preserve"> and 17.2% were newly diagnosed. Compared to the non-GDM group, women newly diagnosed were older, had higher rates of obesity, higher diastolic blood pressure and higher rates of caesarean deliveries</w:t>
      </w:r>
      <w:r w:rsidR="0097202E">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97202E">
        <w:rPr>
          <w:rFonts w:ascii="Book Antiqua" w:eastAsia="Book Antiqua" w:hAnsi="Book Antiqua" w:cs="Book Antiqua"/>
          <w:color w:val="000000"/>
        </w:rPr>
        <w:t>Their</w:t>
      </w:r>
      <w:r w:rsidRPr="00C9243B">
        <w:rPr>
          <w:rFonts w:ascii="Book Antiqua" w:eastAsia="Book Antiqua" w:hAnsi="Book Antiqua" w:cs="Book Antiqua"/>
          <w:color w:val="000000"/>
        </w:rPr>
        <w:t xml:space="preserve"> infants were more often delivered preterm, large-for-gestational-age and were at higher risk of a 5-min Apgar </w:t>
      </w:r>
      <w:r w:rsidR="00F24A68" w:rsidRPr="00C9243B">
        <w:rPr>
          <w:rFonts w:ascii="Book Antiqua" w:eastAsia="Book Antiqua" w:hAnsi="Book Antiqua" w:cs="Book Antiqua"/>
          <w:color w:val="000000"/>
        </w:rPr>
        <w:t>s</w:t>
      </w:r>
      <w:r w:rsidRPr="00C9243B">
        <w:rPr>
          <w:rFonts w:ascii="Book Antiqua" w:eastAsia="Book Antiqua" w:hAnsi="Book Antiqua" w:cs="Book Antiqua"/>
          <w:color w:val="000000"/>
        </w:rPr>
        <w:t>core &lt;</w:t>
      </w:r>
      <w:r w:rsidR="00F24A68"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 Women excluded from GDM were older and had similar pregnancy outcomes compared to the non-GDM group, except for higher rates of shoulder dystocia (4.3%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1.3%, </w:t>
      </w:r>
      <w:r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 0.015). Positive likelihood ratios for adverse outcomes in all groups were generally low, ranging from 0.54 to 2.95.</w:t>
      </w:r>
    </w:p>
    <w:p w14:paraId="175B218B" w14:textId="77777777" w:rsidR="00A77B3E" w:rsidRPr="00C9243B" w:rsidRDefault="00A77B3E" w:rsidP="00C9243B">
      <w:pPr>
        <w:spacing w:line="360" w:lineRule="auto"/>
        <w:jc w:val="both"/>
        <w:rPr>
          <w:rFonts w:ascii="Book Antiqua" w:hAnsi="Book Antiqua"/>
        </w:rPr>
      </w:pPr>
    </w:p>
    <w:p w14:paraId="1E22903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conclusions</w:t>
      </w:r>
    </w:p>
    <w:p w14:paraId="2F0342BB" w14:textId="519DDFEB"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The number of women diagnosed with GDM increases substantially with the WHO 2013 compared to the WHO 1999 criteria. Women additionally diagnosed are at increased risk for adverse pregnancy outcomes</w:t>
      </w:r>
      <w:r w:rsidR="0097202E">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97202E">
        <w:rPr>
          <w:rFonts w:ascii="Book Antiqua" w:eastAsia="Book Antiqua" w:hAnsi="Book Antiqua" w:cs="Book Antiqua"/>
          <w:color w:val="000000"/>
        </w:rPr>
        <w:t>H</w:t>
      </w:r>
      <w:r w:rsidRPr="00C9243B">
        <w:rPr>
          <w:rFonts w:ascii="Book Antiqua" w:eastAsia="Book Antiqua" w:hAnsi="Book Antiqua" w:cs="Book Antiqua"/>
          <w:color w:val="000000"/>
        </w:rPr>
        <w:t xml:space="preserve">owever, they seem to be at lower risk than women who would be diagnosed with GDM by both the old and new criteria. </w:t>
      </w:r>
      <w:r w:rsidRPr="00C9243B">
        <w:rPr>
          <w:rFonts w:ascii="Book Antiqua" w:eastAsia="Book Antiqua" w:hAnsi="Book Antiqua" w:cs="Book Antiqua"/>
          <w:color w:val="000000"/>
        </w:rPr>
        <w:lastRenderedPageBreak/>
        <w:t xml:space="preserve">Also, likelihood ratios for adverse outcomes comparing both diagnostic criteria are generally low. Treatment effects may therefore be lower in newly diagnosed women, which may result in overtreatment of women newly diagnosed with GDM according to the WHO 2013 criteria. </w:t>
      </w:r>
    </w:p>
    <w:p w14:paraId="2B23D4FB" w14:textId="77777777" w:rsidR="00A77B3E" w:rsidRPr="00C9243B" w:rsidRDefault="00A77B3E" w:rsidP="00C9243B">
      <w:pPr>
        <w:spacing w:line="360" w:lineRule="auto"/>
        <w:jc w:val="both"/>
        <w:rPr>
          <w:rFonts w:ascii="Book Antiqua" w:hAnsi="Book Antiqua"/>
        </w:rPr>
      </w:pPr>
    </w:p>
    <w:p w14:paraId="18AE5AE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perspectives</w:t>
      </w:r>
    </w:p>
    <w:p w14:paraId="73E13E54" w14:textId="30A41C14"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Adopting the WHO 2013 criteria results in an increased number of women diagnosed with GDM and translates to an excess risk of adverse pregnancy outcomes, supporting the need for intervention studies to estimate the treatment benefit and cost-effectiveness to improve clinically relevant outcomes for these previously untreated pregnant women.</w:t>
      </w:r>
    </w:p>
    <w:p w14:paraId="23211F7E" w14:textId="77777777" w:rsidR="00A77B3E" w:rsidRPr="00C9243B" w:rsidRDefault="00A77B3E" w:rsidP="00C9243B">
      <w:pPr>
        <w:spacing w:line="360" w:lineRule="auto"/>
        <w:jc w:val="both"/>
        <w:rPr>
          <w:rFonts w:ascii="Book Antiqua" w:hAnsi="Book Antiqua"/>
        </w:rPr>
      </w:pPr>
    </w:p>
    <w:p w14:paraId="48C1EBBB"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REFERENCES</w:t>
      </w:r>
    </w:p>
    <w:p w14:paraId="527D3F4C" w14:textId="51EDBE2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 Diagnostic criteria and classification of </w:t>
      </w:r>
      <w:proofErr w:type="spellStart"/>
      <w:r w:rsidRPr="00C9243B">
        <w:rPr>
          <w:rFonts w:ascii="Book Antiqua" w:eastAsia="Book Antiqua" w:hAnsi="Book Antiqua" w:cs="Book Antiqua"/>
          <w:color w:val="000000"/>
        </w:rPr>
        <w:t>hyperglycaemia</w:t>
      </w:r>
      <w:proofErr w:type="spellEnd"/>
      <w:r w:rsidRPr="00C9243B">
        <w:rPr>
          <w:rFonts w:ascii="Book Antiqua" w:eastAsia="Book Antiqua" w:hAnsi="Book Antiqua" w:cs="Book Antiqua"/>
          <w:color w:val="000000"/>
        </w:rPr>
        <w:t xml:space="preserve"> first detected in pregnancy: a World Health Organization Guideline. </w:t>
      </w:r>
      <w:r w:rsidRPr="00C9243B">
        <w:rPr>
          <w:rFonts w:ascii="Book Antiqua" w:eastAsia="Book Antiqua" w:hAnsi="Book Antiqua" w:cs="Book Antiqua"/>
          <w:i/>
          <w:iCs/>
          <w:color w:val="000000"/>
        </w:rPr>
        <w:t xml:space="preserve">Diabetes Res </w:t>
      </w:r>
      <w:proofErr w:type="spellStart"/>
      <w:r w:rsidRPr="00C9243B">
        <w:rPr>
          <w:rFonts w:ascii="Book Antiqua" w:eastAsia="Book Antiqua" w:hAnsi="Book Antiqua" w:cs="Book Antiqua"/>
          <w:i/>
          <w:iCs/>
          <w:color w:val="000000"/>
        </w:rPr>
        <w:t>Clin</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Pract</w:t>
      </w:r>
      <w:proofErr w:type="spellEnd"/>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103</w:t>
      </w:r>
      <w:r w:rsidRPr="00C9243B">
        <w:rPr>
          <w:rFonts w:ascii="Book Antiqua" w:eastAsia="Book Antiqua" w:hAnsi="Book Antiqua" w:cs="Book Antiqua"/>
          <w:color w:val="000000"/>
        </w:rPr>
        <w:t>: 341-363 [PMID: 24847517 DOI: 10.1016/j.diabres.2013.10.012]</w:t>
      </w:r>
    </w:p>
    <w:p w14:paraId="29F222B3"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2 </w:t>
      </w:r>
      <w:proofErr w:type="spellStart"/>
      <w:r w:rsidRPr="00C9243B">
        <w:rPr>
          <w:rFonts w:ascii="Book Antiqua" w:eastAsia="Book Antiqua" w:hAnsi="Book Antiqua" w:cs="Book Antiqua"/>
          <w:b/>
          <w:bCs/>
          <w:color w:val="000000"/>
        </w:rPr>
        <w:t>Crowther</w:t>
      </w:r>
      <w:proofErr w:type="spellEnd"/>
      <w:r w:rsidRPr="00C9243B">
        <w:rPr>
          <w:rFonts w:ascii="Book Antiqua" w:eastAsia="Book Antiqua" w:hAnsi="Book Antiqua" w:cs="Book Antiqua"/>
          <w:b/>
          <w:bCs/>
          <w:color w:val="000000"/>
        </w:rPr>
        <w:t xml:space="preserve"> CA</w:t>
      </w:r>
      <w:r w:rsidRPr="00C9243B">
        <w:rPr>
          <w:rFonts w:ascii="Book Antiqua" w:eastAsia="Book Antiqua" w:hAnsi="Book Antiqua" w:cs="Book Antiqua"/>
          <w:color w:val="000000"/>
        </w:rPr>
        <w:t>, Hiller JE, Moss JR, McPhee AJ, Jeffries WS, Robinson JS; Australian Carbohydrate Intolerance Study in Pregnant Women (ACHOIS) Trial Group.</w:t>
      </w:r>
      <w:proofErr w:type="gramEnd"/>
      <w:r w:rsidRPr="00C9243B">
        <w:rPr>
          <w:rFonts w:ascii="Book Antiqua" w:eastAsia="Book Antiqua" w:hAnsi="Book Antiqua" w:cs="Book Antiqua"/>
          <w:color w:val="000000"/>
        </w:rPr>
        <w:t xml:space="preserve"> </w:t>
      </w:r>
      <w:proofErr w:type="gramStart"/>
      <w:r w:rsidRPr="00C9243B">
        <w:rPr>
          <w:rFonts w:ascii="Book Antiqua" w:eastAsia="Book Antiqua" w:hAnsi="Book Antiqua" w:cs="Book Antiqua"/>
          <w:color w:val="000000"/>
        </w:rPr>
        <w:t>Effect of treatment of gestational diabetes mellitus on pregnancy outcomes.</w:t>
      </w:r>
      <w:proofErr w:type="gramEnd"/>
      <w:r w:rsidRPr="00C9243B">
        <w:rPr>
          <w:rFonts w:ascii="Book Antiqua" w:eastAsia="Book Antiqua" w:hAnsi="Book Antiqua" w:cs="Book Antiqua"/>
          <w:color w:val="000000"/>
        </w:rPr>
        <w:t xml:space="preserve"> </w:t>
      </w:r>
      <w:r w:rsidRPr="00C9243B">
        <w:rPr>
          <w:rFonts w:ascii="Book Antiqua" w:eastAsia="Book Antiqua" w:hAnsi="Book Antiqua" w:cs="Book Antiqua"/>
          <w:i/>
          <w:iCs/>
          <w:color w:val="000000"/>
        </w:rPr>
        <w:t xml:space="preserve">N </w:t>
      </w:r>
      <w:proofErr w:type="spellStart"/>
      <w:r w:rsidRPr="00C9243B">
        <w:rPr>
          <w:rFonts w:ascii="Book Antiqua" w:eastAsia="Book Antiqua" w:hAnsi="Book Antiqua" w:cs="Book Antiqua"/>
          <w:i/>
          <w:iCs/>
          <w:color w:val="000000"/>
        </w:rPr>
        <w:t>Engl</w:t>
      </w:r>
      <w:proofErr w:type="spellEnd"/>
      <w:r w:rsidRPr="00C9243B">
        <w:rPr>
          <w:rFonts w:ascii="Book Antiqua" w:eastAsia="Book Antiqua" w:hAnsi="Book Antiqua" w:cs="Book Antiqua"/>
          <w:i/>
          <w:iCs/>
          <w:color w:val="000000"/>
        </w:rPr>
        <w:t xml:space="preserve"> J Med</w:t>
      </w:r>
      <w:r w:rsidRPr="00C9243B">
        <w:rPr>
          <w:rFonts w:ascii="Book Antiqua" w:eastAsia="Book Antiqua" w:hAnsi="Book Antiqua" w:cs="Book Antiqua"/>
          <w:color w:val="000000"/>
        </w:rPr>
        <w:t xml:space="preserve"> 2005; </w:t>
      </w:r>
      <w:r w:rsidRPr="00C9243B">
        <w:rPr>
          <w:rFonts w:ascii="Book Antiqua" w:eastAsia="Book Antiqua" w:hAnsi="Book Antiqua" w:cs="Book Antiqua"/>
          <w:b/>
          <w:bCs/>
          <w:color w:val="000000"/>
        </w:rPr>
        <w:t>352</w:t>
      </w:r>
      <w:r w:rsidRPr="00C9243B">
        <w:rPr>
          <w:rFonts w:ascii="Book Antiqua" w:eastAsia="Book Antiqua" w:hAnsi="Book Antiqua" w:cs="Book Antiqua"/>
          <w:color w:val="000000"/>
        </w:rPr>
        <w:t>: 2477-2486 [PMID: 15951574 DOI: 10.1056/NEJMoa042973]</w:t>
      </w:r>
    </w:p>
    <w:p w14:paraId="4929E99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 </w:t>
      </w:r>
      <w:proofErr w:type="spellStart"/>
      <w:r w:rsidRPr="00C9243B">
        <w:rPr>
          <w:rFonts w:ascii="Book Antiqua" w:eastAsia="Book Antiqua" w:hAnsi="Book Antiqua" w:cs="Book Antiqua"/>
          <w:b/>
          <w:bCs/>
          <w:color w:val="000000"/>
        </w:rPr>
        <w:t>Martis</w:t>
      </w:r>
      <w:proofErr w:type="spellEnd"/>
      <w:r w:rsidRPr="00C9243B">
        <w:rPr>
          <w:rFonts w:ascii="Book Antiqua" w:eastAsia="Book Antiqua" w:hAnsi="Book Antiqua" w:cs="Book Antiqua"/>
          <w:b/>
          <w:bCs/>
          <w:color w:val="000000"/>
        </w:rPr>
        <w:t xml:space="preserve"> R</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Crowther</w:t>
      </w:r>
      <w:proofErr w:type="spellEnd"/>
      <w:r w:rsidRPr="00C9243B">
        <w:rPr>
          <w:rFonts w:ascii="Book Antiqua" w:eastAsia="Book Antiqua" w:hAnsi="Book Antiqua" w:cs="Book Antiqua"/>
          <w:color w:val="000000"/>
        </w:rPr>
        <w:t xml:space="preserve"> CA, Shepherd E, </w:t>
      </w:r>
      <w:proofErr w:type="spellStart"/>
      <w:r w:rsidRPr="00C9243B">
        <w:rPr>
          <w:rFonts w:ascii="Book Antiqua" w:eastAsia="Book Antiqua" w:hAnsi="Book Antiqua" w:cs="Book Antiqua"/>
          <w:color w:val="000000"/>
        </w:rPr>
        <w:t>Alsweiler</w:t>
      </w:r>
      <w:proofErr w:type="spellEnd"/>
      <w:r w:rsidRPr="00C9243B">
        <w:rPr>
          <w:rFonts w:ascii="Book Antiqua" w:eastAsia="Book Antiqua" w:hAnsi="Book Antiqua" w:cs="Book Antiqua"/>
          <w:color w:val="000000"/>
        </w:rPr>
        <w:t xml:space="preserve"> J, </w:t>
      </w:r>
      <w:proofErr w:type="spellStart"/>
      <w:r w:rsidRPr="00C9243B">
        <w:rPr>
          <w:rFonts w:ascii="Book Antiqua" w:eastAsia="Book Antiqua" w:hAnsi="Book Antiqua" w:cs="Book Antiqua"/>
          <w:color w:val="000000"/>
        </w:rPr>
        <w:t>Downie</w:t>
      </w:r>
      <w:proofErr w:type="spellEnd"/>
      <w:r w:rsidRPr="00C9243B">
        <w:rPr>
          <w:rFonts w:ascii="Book Antiqua" w:eastAsia="Book Antiqua" w:hAnsi="Book Antiqua" w:cs="Book Antiqua"/>
          <w:color w:val="000000"/>
        </w:rPr>
        <w:t xml:space="preserve"> MR, Brown J. Treatments for women with gestational diabetes mellitus: an overview of Cochrane systematic reviews. </w:t>
      </w:r>
      <w:r w:rsidRPr="00C9243B">
        <w:rPr>
          <w:rFonts w:ascii="Book Antiqua" w:eastAsia="Book Antiqua" w:hAnsi="Book Antiqua" w:cs="Book Antiqua"/>
          <w:i/>
          <w:iCs/>
          <w:color w:val="000000"/>
        </w:rPr>
        <w:t xml:space="preserve">Cochrane Database </w:t>
      </w:r>
      <w:proofErr w:type="spellStart"/>
      <w:r w:rsidRPr="00C9243B">
        <w:rPr>
          <w:rFonts w:ascii="Book Antiqua" w:eastAsia="Book Antiqua" w:hAnsi="Book Antiqua" w:cs="Book Antiqua"/>
          <w:i/>
          <w:iCs/>
          <w:color w:val="000000"/>
        </w:rPr>
        <w:t>Syst</w:t>
      </w:r>
      <w:proofErr w:type="spellEnd"/>
      <w:r w:rsidRPr="00C9243B">
        <w:rPr>
          <w:rFonts w:ascii="Book Antiqua" w:eastAsia="Book Antiqua" w:hAnsi="Book Antiqua" w:cs="Book Antiqua"/>
          <w:i/>
          <w:iCs/>
          <w:color w:val="000000"/>
        </w:rPr>
        <w:t xml:space="preserve"> Rev</w:t>
      </w:r>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8</w:t>
      </w:r>
      <w:r w:rsidRPr="00C9243B">
        <w:rPr>
          <w:rFonts w:ascii="Book Antiqua" w:eastAsia="Book Antiqua" w:hAnsi="Book Antiqua" w:cs="Book Antiqua"/>
          <w:color w:val="000000"/>
        </w:rPr>
        <w:t>: CD012327 [PMID: 30103263 DOI: 10.1002/14651858.CD012327.pub2]</w:t>
      </w:r>
    </w:p>
    <w:p w14:paraId="67F256E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 </w:t>
      </w:r>
      <w:r w:rsidRPr="00C9243B">
        <w:rPr>
          <w:rFonts w:ascii="Book Antiqua" w:eastAsia="Book Antiqua" w:hAnsi="Book Antiqua" w:cs="Book Antiqua"/>
          <w:b/>
          <w:bCs/>
          <w:color w:val="000000"/>
        </w:rPr>
        <w:t>Horvath K</w:t>
      </w:r>
      <w:r w:rsidRPr="00C9243B">
        <w:rPr>
          <w:rFonts w:ascii="Book Antiqua" w:eastAsia="Book Antiqua" w:hAnsi="Book Antiqua" w:cs="Book Antiqua"/>
          <w:color w:val="000000"/>
        </w:rPr>
        <w:t xml:space="preserve">, Koch K, </w:t>
      </w:r>
      <w:proofErr w:type="spellStart"/>
      <w:r w:rsidRPr="00C9243B">
        <w:rPr>
          <w:rFonts w:ascii="Book Antiqua" w:eastAsia="Book Antiqua" w:hAnsi="Book Antiqua" w:cs="Book Antiqua"/>
          <w:color w:val="000000"/>
        </w:rPr>
        <w:t>Jeitler</w:t>
      </w:r>
      <w:proofErr w:type="spellEnd"/>
      <w:r w:rsidRPr="00C9243B">
        <w:rPr>
          <w:rFonts w:ascii="Book Antiqua" w:eastAsia="Book Antiqua" w:hAnsi="Book Antiqua" w:cs="Book Antiqua"/>
          <w:color w:val="000000"/>
        </w:rPr>
        <w:t xml:space="preserve"> K, </w:t>
      </w:r>
      <w:proofErr w:type="spellStart"/>
      <w:r w:rsidRPr="00C9243B">
        <w:rPr>
          <w:rFonts w:ascii="Book Antiqua" w:eastAsia="Book Antiqua" w:hAnsi="Book Antiqua" w:cs="Book Antiqua"/>
          <w:color w:val="000000"/>
        </w:rPr>
        <w:t>Matyas</w:t>
      </w:r>
      <w:proofErr w:type="spellEnd"/>
      <w:r w:rsidRPr="00C9243B">
        <w:rPr>
          <w:rFonts w:ascii="Book Antiqua" w:eastAsia="Book Antiqua" w:hAnsi="Book Antiqua" w:cs="Book Antiqua"/>
          <w:color w:val="000000"/>
        </w:rPr>
        <w:t xml:space="preserve"> E, Bender R, Bastian H, Lange S, </w:t>
      </w:r>
      <w:proofErr w:type="spellStart"/>
      <w:r w:rsidRPr="00C9243B">
        <w:rPr>
          <w:rFonts w:ascii="Book Antiqua" w:eastAsia="Book Antiqua" w:hAnsi="Book Antiqua" w:cs="Book Antiqua"/>
          <w:color w:val="000000"/>
        </w:rPr>
        <w:t>Siebenhofer</w:t>
      </w:r>
      <w:proofErr w:type="spellEnd"/>
      <w:r w:rsidRPr="00C9243B">
        <w:rPr>
          <w:rFonts w:ascii="Book Antiqua" w:eastAsia="Book Antiqua" w:hAnsi="Book Antiqua" w:cs="Book Antiqua"/>
          <w:color w:val="000000"/>
        </w:rPr>
        <w:t xml:space="preserve"> A. Effects of treatment in women with gestational diabetes mellitus: systematic review and meta-analysis. </w:t>
      </w:r>
      <w:r w:rsidRPr="00C9243B">
        <w:rPr>
          <w:rFonts w:ascii="Book Antiqua" w:eastAsia="Book Antiqua" w:hAnsi="Book Antiqua" w:cs="Book Antiqua"/>
          <w:i/>
          <w:iCs/>
          <w:color w:val="000000"/>
        </w:rPr>
        <w:t>BMJ</w:t>
      </w:r>
      <w:r w:rsidRPr="00C9243B">
        <w:rPr>
          <w:rFonts w:ascii="Book Antiqua" w:eastAsia="Book Antiqua" w:hAnsi="Book Antiqua" w:cs="Book Antiqua"/>
          <w:color w:val="000000"/>
        </w:rPr>
        <w:t xml:space="preserve"> 2010; </w:t>
      </w:r>
      <w:r w:rsidRPr="00C9243B">
        <w:rPr>
          <w:rFonts w:ascii="Book Antiqua" w:eastAsia="Book Antiqua" w:hAnsi="Book Antiqua" w:cs="Book Antiqua"/>
          <w:b/>
          <w:bCs/>
          <w:color w:val="000000"/>
        </w:rPr>
        <w:t>340</w:t>
      </w:r>
      <w:r w:rsidRPr="00C9243B">
        <w:rPr>
          <w:rFonts w:ascii="Book Antiqua" w:eastAsia="Book Antiqua" w:hAnsi="Book Antiqua" w:cs="Book Antiqua"/>
          <w:color w:val="000000"/>
        </w:rPr>
        <w:t>: c1395 [PMID: 20360215 DOI: 10.1136/bmj.c1395]</w:t>
      </w:r>
    </w:p>
    <w:p w14:paraId="56FC1BE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 </w:t>
      </w:r>
      <w:r w:rsidRPr="00C9243B">
        <w:rPr>
          <w:rFonts w:ascii="Book Antiqua" w:eastAsia="Book Antiqua" w:hAnsi="Book Antiqua" w:cs="Book Antiqua"/>
          <w:b/>
          <w:bCs/>
          <w:color w:val="000000"/>
        </w:rPr>
        <w:t>Landon MB</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Spong</w:t>
      </w:r>
      <w:proofErr w:type="spellEnd"/>
      <w:r w:rsidRPr="00C9243B">
        <w:rPr>
          <w:rFonts w:ascii="Book Antiqua" w:eastAsia="Book Antiqua" w:hAnsi="Book Antiqua" w:cs="Book Antiqua"/>
          <w:color w:val="000000"/>
        </w:rPr>
        <w:t xml:space="preserve"> CY, Thom E, Carpenter MW, </w:t>
      </w:r>
      <w:proofErr w:type="spellStart"/>
      <w:r w:rsidRPr="00C9243B">
        <w:rPr>
          <w:rFonts w:ascii="Book Antiqua" w:eastAsia="Book Antiqua" w:hAnsi="Book Antiqua" w:cs="Book Antiqua"/>
          <w:color w:val="000000"/>
        </w:rPr>
        <w:t>Ramin</w:t>
      </w:r>
      <w:proofErr w:type="spellEnd"/>
      <w:r w:rsidRPr="00C9243B">
        <w:rPr>
          <w:rFonts w:ascii="Book Antiqua" w:eastAsia="Book Antiqua" w:hAnsi="Book Antiqua" w:cs="Book Antiqua"/>
          <w:color w:val="000000"/>
        </w:rPr>
        <w:t xml:space="preserve"> SM, Casey B, </w:t>
      </w:r>
      <w:proofErr w:type="spellStart"/>
      <w:r w:rsidRPr="00C9243B">
        <w:rPr>
          <w:rFonts w:ascii="Book Antiqua" w:eastAsia="Book Antiqua" w:hAnsi="Book Antiqua" w:cs="Book Antiqua"/>
          <w:color w:val="000000"/>
        </w:rPr>
        <w:t>Wapner</w:t>
      </w:r>
      <w:proofErr w:type="spellEnd"/>
      <w:r w:rsidRPr="00C9243B">
        <w:rPr>
          <w:rFonts w:ascii="Book Antiqua" w:eastAsia="Book Antiqua" w:hAnsi="Book Antiqua" w:cs="Book Antiqua"/>
          <w:color w:val="000000"/>
        </w:rPr>
        <w:t xml:space="preserve"> RJ, Varner MW, Rouse DJ, Thorp JM </w:t>
      </w:r>
      <w:proofErr w:type="spellStart"/>
      <w:r w:rsidRPr="00C9243B">
        <w:rPr>
          <w:rFonts w:ascii="Book Antiqua" w:eastAsia="Book Antiqua" w:hAnsi="Book Antiqua" w:cs="Book Antiqua"/>
          <w:color w:val="000000"/>
        </w:rPr>
        <w:t>Jr</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Sciscione</w:t>
      </w:r>
      <w:proofErr w:type="spellEnd"/>
      <w:r w:rsidRPr="00C9243B">
        <w:rPr>
          <w:rFonts w:ascii="Book Antiqua" w:eastAsia="Book Antiqua" w:hAnsi="Book Antiqua" w:cs="Book Antiqua"/>
          <w:color w:val="000000"/>
        </w:rPr>
        <w:t xml:space="preserve"> A, Catalano P, Harper M, </w:t>
      </w:r>
      <w:proofErr w:type="spellStart"/>
      <w:r w:rsidRPr="00C9243B">
        <w:rPr>
          <w:rFonts w:ascii="Book Antiqua" w:eastAsia="Book Antiqua" w:hAnsi="Book Antiqua" w:cs="Book Antiqua"/>
          <w:color w:val="000000"/>
        </w:rPr>
        <w:t>Saade</w:t>
      </w:r>
      <w:proofErr w:type="spellEnd"/>
      <w:r w:rsidRPr="00C9243B">
        <w:rPr>
          <w:rFonts w:ascii="Book Antiqua" w:eastAsia="Book Antiqua" w:hAnsi="Book Antiqua" w:cs="Book Antiqua"/>
          <w:color w:val="000000"/>
        </w:rPr>
        <w:t xml:space="preserve"> G, Lain KY, Sorokin Y, </w:t>
      </w:r>
      <w:proofErr w:type="spellStart"/>
      <w:r w:rsidRPr="00C9243B">
        <w:rPr>
          <w:rFonts w:ascii="Book Antiqua" w:eastAsia="Book Antiqua" w:hAnsi="Book Antiqua" w:cs="Book Antiqua"/>
          <w:color w:val="000000"/>
        </w:rPr>
        <w:t>Peaceman</w:t>
      </w:r>
      <w:proofErr w:type="spellEnd"/>
      <w:r w:rsidRPr="00C9243B">
        <w:rPr>
          <w:rFonts w:ascii="Book Antiqua" w:eastAsia="Book Antiqua" w:hAnsi="Book Antiqua" w:cs="Book Antiqua"/>
          <w:color w:val="000000"/>
        </w:rPr>
        <w:t xml:space="preserve"> AM, </w:t>
      </w:r>
      <w:proofErr w:type="spellStart"/>
      <w:r w:rsidRPr="00C9243B">
        <w:rPr>
          <w:rFonts w:ascii="Book Antiqua" w:eastAsia="Book Antiqua" w:hAnsi="Book Antiqua" w:cs="Book Antiqua"/>
          <w:color w:val="000000"/>
        </w:rPr>
        <w:t>Tolosa</w:t>
      </w:r>
      <w:proofErr w:type="spellEnd"/>
      <w:r w:rsidRPr="00C9243B">
        <w:rPr>
          <w:rFonts w:ascii="Book Antiqua" w:eastAsia="Book Antiqua" w:hAnsi="Book Antiqua" w:cs="Book Antiqua"/>
          <w:color w:val="000000"/>
        </w:rPr>
        <w:t xml:space="preserve"> JE, Anderson GB; Eunice Kennedy Shriver </w:t>
      </w:r>
      <w:r w:rsidRPr="00C9243B">
        <w:rPr>
          <w:rFonts w:ascii="Book Antiqua" w:eastAsia="Book Antiqua" w:hAnsi="Book Antiqua" w:cs="Book Antiqua"/>
          <w:color w:val="000000"/>
        </w:rPr>
        <w:lastRenderedPageBreak/>
        <w:t xml:space="preserve">National Institute of Child Health and Human Development Maternal-Fetal Medicine Units Network. </w:t>
      </w:r>
      <w:proofErr w:type="gramStart"/>
      <w:r w:rsidRPr="00C9243B">
        <w:rPr>
          <w:rFonts w:ascii="Book Antiqua" w:eastAsia="Book Antiqua" w:hAnsi="Book Antiqua" w:cs="Book Antiqua"/>
          <w:color w:val="000000"/>
        </w:rPr>
        <w:t>A multicenter, randomized trial of treatment for mild gestational diabetes.</w:t>
      </w:r>
      <w:proofErr w:type="gramEnd"/>
      <w:r w:rsidRPr="00C9243B">
        <w:rPr>
          <w:rFonts w:ascii="Book Antiqua" w:eastAsia="Book Antiqua" w:hAnsi="Book Antiqua" w:cs="Book Antiqua"/>
          <w:color w:val="000000"/>
        </w:rPr>
        <w:t xml:space="preserve"> </w:t>
      </w:r>
      <w:r w:rsidRPr="00C9243B">
        <w:rPr>
          <w:rFonts w:ascii="Book Antiqua" w:eastAsia="Book Antiqua" w:hAnsi="Book Antiqua" w:cs="Book Antiqua"/>
          <w:i/>
          <w:iCs/>
          <w:color w:val="000000"/>
        </w:rPr>
        <w:t xml:space="preserve">N </w:t>
      </w:r>
      <w:proofErr w:type="spellStart"/>
      <w:r w:rsidRPr="00C9243B">
        <w:rPr>
          <w:rFonts w:ascii="Book Antiqua" w:eastAsia="Book Antiqua" w:hAnsi="Book Antiqua" w:cs="Book Antiqua"/>
          <w:i/>
          <w:iCs/>
          <w:color w:val="000000"/>
        </w:rPr>
        <w:t>Engl</w:t>
      </w:r>
      <w:proofErr w:type="spellEnd"/>
      <w:r w:rsidRPr="00C9243B">
        <w:rPr>
          <w:rFonts w:ascii="Book Antiqua" w:eastAsia="Book Antiqua" w:hAnsi="Book Antiqua" w:cs="Book Antiqua"/>
          <w:i/>
          <w:iCs/>
          <w:color w:val="000000"/>
        </w:rPr>
        <w:t xml:space="preserve"> J Med</w:t>
      </w:r>
      <w:r w:rsidRPr="00C9243B">
        <w:rPr>
          <w:rFonts w:ascii="Book Antiqua" w:eastAsia="Book Antiqua" w:hAnsi="Book Antiqua" w:cs="Book Antiqua"/>
          <w:color w:val="000000"/>
        </w:rPr>
        <w:t xml:space="preserve"> 2009; </w:t>
      </w:r>
      <w:r w:rsidRPr="00C9243B">
        <w:rPr>
          <w:rFonts w:ascii="Book Antiqua" w:eastAsia="Book Antiqua" w:hAnsi="Book Antiqua" w:cs="Book Antiqua"/>
          <w:b/>
          <w:bCs/>
          <w:color w:val="000000"/>
        </w:rPr>
        <w:t>361</w:t>
      </w:r>
      <w:r w:rsidRPr="00C9243B">
        <w:rPr>
          <w:rFonts w:ascii="Book Antiqua" w:eastAsia="Book Antiqua" w:hAnsi="Book Antiqua" w:cs="Book Antiqua"/>
          <w:color w:val="000000"/>
        </w:rPr>
        <w:t>: 1339-1348 [PMID: 19797280 DOI: 10.1056/NEJMoa0902430]</w:t>
      </w:r>
    </w:p>
    <w:p w14:paraId="20C84EA8"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6 </w:t>
      </w:r>
      <w:r w:rsidRPr="00C9243B">
        <w:rPr>
          <w:rFonts w:ascii="Book Antiqua" w:eastAsia="Book Antiqua" w:hAnsi="Book Antiqua" w:cs="Book Antiqua"/>
          <w:b/>
          <w:bCs/>
          <w:color w:val="000000"/>
        </w:rPr>
        <w:t>Cheung NW</w:t>
      </w:r>
      <w:r w:rsidRPr="00C9243B">
        <w:rPr>
          <w:rFonts w:ascii="Book Antiqua" w:eastAsia="Book Antiqua" w:hAnsi="Book Antiqua" w:cs="Book Antiqua"/>
          <w:color w:val="000000"/>
        </w:rPr>
        <w:t>, Moses RG.</w:t>
      </w:r>
      <w:proofErr w:type="gramEnd"/>
      <w:r w:rsidRPr="00C9243B">
        <w:rPr>
          <w:rFonts w:ascii="Book Antiqua" w:eastAsia="Book Antiqua" w:hAnsi="Book Antiqua" w:cs="Book Antiqua"/>
          <w:color w:val="000000"/>
        </w:rPr>
        <w:t xml:space="preserve"> Gestational Diabetes Mellitus: Is It Time to Reconsider the Diagnostic Criteria? </w:t>
      </w:r>
      <w:r w:rsidRPr="00C9243B">
        <w:rPr>
          <w:rFonts w:ascii="Book Antiqua" w:eastAsia="Book Antiqua" w:hAnsi="Book Antiqua" w:cs="Book Antiqua"/>
          <w:i/>
          <w:iCs/>
          <w:color w:val="000000"/>
        </w:rPr>
        <w:t>Diabetes Care</w:t>
      </w:r>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41</w:t>
      </w:r>
      <w:r w:rsidRPr="00C9243B">
        <w:rPr>
          <w:rFonts w:ascii="Book Antiqua" w:eastAsia="Book Antiqua" w:hAnsi="Book Antiqua" w:cs="Book Antiqua"/>
          <w:color w:val="000000"/>
        </w:rPr>
        <w:t>: 1337-1338 [PMID: 29934476 DOI: 10.2337/dci18-0013]</w:t>
      </w:r>
    </w:p>
    <w:p w14:paraId="3F7E4AAA"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7 </w:t>
      </w:r>
      <w:proofErr w:type="spellStart"/>
      <w:r w:rsidRPr="00C9243B">
        <w:rPr>
          <w:rFonts w:ascii="Book Antiqua" w:eastAsia="Book Antiqua" w:hAnsi="Book Antiqua" w:cs="Book Antiqua"/>
          <w:b/>
          <w:bCs/>
          <w:color w:val="000000"/>
        </w:rPr>
        <w:t>Agarwal</w:t>
      </w:r>
      <w:proofErr w:type="spellEnd"/>
      <w:r w:rsidRPr="00C9243B">
        <w:rPr>
          <w:rFonts w:ascii="Book Antiqua" w:eastAsia="Book Antiqua" w:hAnsi="Book Antiqua" w:cs="Book Antiqua"/>
          <w:b/>
          <w:bCs/>
          <w:color w:val="000000"/>
        </w:rPr>
        <w:t xml:space="preserve"> MM</w:t>
      </w:r>
      <w:r w:rsidRPr="00C9243B">
        <w:rPr>
          <w:rFonts w:ascii="Book Antiqua" w:eastAsia="Book Antiqua" w:hAnsi="Book Antiqua" w:cs="Book Antiqua"/>
          <w:color w:val="000000"/>
        </w:rPr>
        <w:t xml:space="preserve">. Gestational diabetes mellitus: An update on the current international diagnostic criteria. </w:t>
      </w:r>
      <w:r w:rsidRPr="00C9243B">
        <w:rPr>
          <w:rFonts w:ascii="Book Antiqua" w:eastAsia="Book Antiqua" w:hAnsi="Book Antiqua" w:cs="Book Antiqua"/>
          <w:i/>
          <w:iCs/>
          <w:color w:val="000000"/>
        </w:rPr>
        <w:t>World J Diabetes</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6</w:t>
      </w:r>
      <w:r w:rsidRPr="00C9243B">
        <w:rPr>
          <w:rFonts w:ascii="Book Antiqua" w:eastAsia="Book Antiqua" w:hAnsi="Book Antiqua" w:cs="Book Antiqua"/>
          <w:color w:val="000000"/>
        </w:rPr>
        <w:t>: 782-791 [PMID: 26131321 DOI: 10.4239/wjd.v6.i6.782]</w:t>
      </w:r>
    </w:p>
    <w:p w14:paraId="6B03281C"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8 </w:t>
      </w:r>
      <w:proofErr w:type="spellStart"/>
      <w:r w:rsidRPr="00C9243B">
        <w:rPr>
          <w:rFonts w:ascii="Book Antiqua" w:eastAsia="Book Antiqua" w:hAnsi="Book Antiqua" w:cs="Book Antiqua"/>
          <w:b/>
          <w:bCs/>
          <w:color w:val="000000"/>
        </w:rPr>
        <w:t>Cundy</w:t>
      </w:r>
      <w:proofErr w:type="spellEnd"/>
      <w:r w:rsidRPr="00C9243B">
        <w:rPr>
          <w:rFonts w:ascii="Book Antiqua" w:eastAsia="Book Antiqua" w:hAnsi="Book Antiqua" w:cs="Book Antiqua"/>
          <w:b/>
          <w:bCs/>
          <w:color w:val="000000"/>
        </w:rPr>
        <w:t xml:space="preserve"> T</w:t>
      </w:r>
      <w:r w:rsidRPr="00C9243B">
        <w:rPr>
          <w:rFonts w:ascii="Book Antiqua" w:eastAsia="Book Antiqua" w:hAnsi="Book Antiqua" w:cs="Book Antiqua"/>
          <w:color w:val="000000"/>
        </w:rPr>
        <w:t xml:space="preserve">, Ackermann E, Ryan EA. Gestational diabetes: new criteria may triple the prevalence but effect on outcomes is unclear. </w:t>
      </w:r>
      <w:r w:rsidRPr="00C9243B">
        <w:rPr>
          <w:rFonts w:ascii="Book Antiqua" w:eastAsia="Book Antiqua" w:hAnsi="Book Antiqua" w:cs="Book Antiqua"/>
          <w:i/>
          <w:iCs/>
          <w:color w:val="000000"/>
        </w:rPr>
        <w:t>BMJ</w:t>
      </w:r>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348</w:t>
      </w:r>
      <w:r w:rsidRPr="00C9243B">
        <w:rPr>
          <w:rFonts w:ascii="Book Antiqua" w:eastAsia="Book Antiqua" w:hAnsi="Book Antiqua" w:cs="Book Antiqua"/>
          <w:color w:val="000000"/>
        </w:rPr>
        <w:t>: g1567 [PMID: 24618099 DOI: 10.1136/bmj.g1567]</w:t>
      </w:r>
    </w:p>
    <w:p w14:paraId="7326978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9 </w:t>
      </w:r>
      <w:proofErr w:type="spellStart"/>
      <w:r w:rsidRPr="00C9243B">
        <w:rPr>
          <w:rFonts w:ascii="Book Antiqua" w:eastAsia="Book Antiqua" w:hAnsi="Book Antiqua" w:cs="Book Antiqua"/>
          <w:b/>
          <w:bCs/>
          <w:color w:val="000000"/>
        </w:rPr>
        <w:t>Agarwal</w:t>
      </w:r>
      <w:proofErr w:type="spellEnd"/>
      <w:r w:rsidRPr="00C9243B">
        <w:rPr>
          <w:rFonts w:ascii="Book Antiqua" w:eastAsia="Book Antiqua" w:hAnsi="Book Antiqua" w:cs="Book Antiqua"/>
          <w:b/>
          <w:bCs/>
          <w:color w:val="000000"/>
        </w:rPr>
        <w:t xml:space="preserve"> MM</w:t>
      </w:r>
      <w:r w:rsidRPr="00C9243B">
        <w:rPr>
          <w:rFonts w:ascii="Book Antiqua" w:eastAsia="Book Antiqua" w:hAnsi="Book Antiqua" w:cs="Book Antiqua"/>
          <w:color w:val="000000"/>
        </w:rPr>
        <w:t xml:space="preserve">. </w:t>
      </w:r>
      <w:proofErr w:type="gramStart"/>
      <w:r w:rsidRPr="00C9243B">
        <w:rPr>
          <w:rFonts w:ascii="Book Antiqua" w:eastAsia="Book Antiqua" w:hAnsi="Book Antiqua" w:cs="Book Antiqua"/>
          <w:color w:val="000000"/>
        </w:rPr>
        <w:t>Consensus</w:t>
      </w:r>
      <w:proofErr w:type="gramEnd"/>
      <w:r w:rsidRPr="00C9243B">
        <w:rPr>
          <w:rFonts w:ascii="Book Antiqua" w:eastAsia="Book Antiqua" w:hAnsi="Book Antiqua" w:cs="Book Antiqua"/>
          <w:color w:val="000000"/>
        </w:rPr>
        <w:t xml:space="preserve"> in Gestational Diabetes MELLITUS: Looking for the Holy Grail. </w:t>
      </w:r>
      <w:r w:rsidRPr="00C9243B">
        <w:rPr>
          <w:rFonts w:ascii="Book Antiqua" w:eastAsia="Book Antiqua" w:hAnsi="Book Antiqua" w:cs="Book Antiqua"/>
          <w:i/>
          <w:iCs/>
          <w:color w:val="000000"/>
        </w:rPr>
        <w:t xml:space="preserve">J </w:t>
      </w:r>
      <w:proofErr w:type="spellStart"/>
      <w:r w:rsidRPr="00C9243B">
        <w:rPr>
          <w:rFonts w:ascii="Book Antiqua" w:eastAsia="Book Antiqua" w:hAnsi="Book Antiqua" w:cs="Book Antiqua"/>
          <w:i/>
          <w:iCs/>
          <w:color w:val="000000"/>
        </w:rPr>
        <w:t>Clin</w:t>
      </w:r>
      <w:proofErr w:type="spellEnd"/>
      <w:r w:rsidRPr="00C9243B">
        <w:rPr>
          <w:rFonts w:ascii="Book Antiqua" w:eastAsia="Book Antiqua" w:hAnsi="Book Antiqua" w:cs="Book Antiqua"/>
          <w:i/>
          <w:iCs/>
          <w:color w:val="000000"/>
        </w:rPr>
        <w:t xml:space="preserve"> Med</w:t>
      </w:r>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7</w:t>
      </w:r>
      <w:r w:rsidRPr="00C9243B">
        <w:rPr>
          <w:rFonts w:ascii="Book Antiqua" w:eastAsia="Book Antiqua" w:hAnsi="Book Antiqua" w:cs="Book Antiqua"/>
          <w:color w:val="000000"/>
        </w:rPr>
        <w:t xml:space="preserve"> [PMID: 29843401 DOI: 10.3390/jcm7060123]</w:t>
      </w:r>
    </w:p>
    <w:p w14:paraId="2A9022D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10 </w:t>
      </w:r>
      <w:r w:rsidRPr="00C9243B">
        <w:rPr>
          <w:rFonts w:ascii="Book Antiqua" w:eastAsia="Book Antiqua" w:hAnsi="Book Antiqua" w:cs="Book Antiqua"/>
          <w:b/>
          <w:bCs/>
          <w:color w:val="000000"/>
        </w:rPr>
        <w:t>HAPO Study Cooperative Research Group.</w:t>
      </w:r>
      <w:r w:rsidRPr="00C9243B">
        <w:rPr>
          <w:rFonts w:ascii="Book Antiqua" w:eastAsia="Book Antiqua" w:hAnsi="Book Antiqua" w:cs="Book Antiqua"/>
          <w:color w:val="000000"/>
        </w:rPr>
        <w:t xml:space="preserve">, Metzger BE, Lowe LP, Dyer AR, Trimble ER, </w:t>
      </w:r>
      <w:proofErr w:type="spellStart"/>
      <w:r w:rsidRPr="00C9243B">
        <w:rPr>
          <w:rFonts w:ascii="Book Antiqua" w:eastAsia="Book Antiqua" w:hAnsi="Book Antiqua" w:cs="Book Antiqua"/>
          <w:color w:val="000000"/>
        </w:rPr>
        <w:t>Chaovarindr</w:t>
      </w:r>
      <w:proofErr w:type="spellEnd"/>
      <w:r w:rsidRPr="00C9243B">
        <w:rPr>
          <w:rFonts w:ascii="Book Antiqua" w:eastAsia="Book Antiqua" w:hAnsi="Book Antiqua" w:cs="Book Antiqua"/>
          <w:color w:val="000000"/>
        </w:rPr>
        <w:t xml:space="preserve"> U, </w:t>
      </w:r>
      <w:proofErr w:type="spellStart"/>
      <w:r w:rsidRPr="00C9243B">
        <w:rPr>
          <w:rFonts w:ascii="Book Antiqua" w:eastAsia="Book Antiqua" w:hAnsi="Book Antiqua" w:cs="Book Antiqua"/>
          <w:color w:val="000000"/>
        </w:rPr>
        <w:t>Coustan</w:t>
      </w:r>
      <w:proofErr w:type="spellEnd"/>
      <w:r w:rsidRPr="00C9243B">
        <w:rPr>
          <w:rFonts w:ascii="Book Antiqua" w:eastAsia="Book Antiqua" w:hAnsi="Book Antiqua" w:cs="Book Antiqua"/>
          <w:color w:val="000000"/>
        </w:rPr>
        <w:t xml:space="preserve"> DR, </w:t>
      </w:r>
      <w:proofErr w:type="spellStart"/>
      <w:r w:rsidRPr="00C9243B">
        <w:rPr>
          <w:rFonts w:ascii="Book Antiqua" w:eastAsia="Book Antiqua" w:hAnsi="Book Antiqua" w:cs="Book Antiqua"/>
          <w:color w:val="000000"/>
        </w:rPr>
        <w:t>Hadden</w:t>
      </w:r>
      <w:proofErr w:type="spellEnd"/>
      <w:r w:rsidRPr="00C9243B">
        <w:rPr>
          <w:rFonts w:ascii="Book Antiqua" w:eastAsia="Book Antiqua" w:hAnsi="Book Antiqua" w:cs="Book Antiqua"/>
          <w:color w:val="000000"/>
        </w:rPr>
        <w:t xml:space="preserve"> DR, </w:t>
      </w:r>
      <w:proofErr w:type="spellStart"/>
      <w:r w:rsidRPr="00C9243B">
        <w:rPr>
          <w:rFonts w:ascii="Book Antiqua" w:eastAsia="Book Antiqua" w:hAnsi="Book Antiqua" w:cs="Book Antiqua"/>
          <w:color w:val="000000"/>
        </w:rPr>
        <w:t>McCance</w:t>
      </w:r>
      <w:proofErr w:type="spellEnd"/>
      <w:r w:rsidRPr="00C9243B">
        <w:rPr>
          <w:rFonts w:ascii="Book Antiqua" w:eastAsia="Book Antiqua" w:hAnsi="Book Antiqua" w:cs="Book Antiqua"/>
          <w:color w:val="000000"/>
        </w:rPr>
        <w:t xml:space="preserve"> DR, </w:t>
      </w:r>
      <w:proofErr w:type="spellStart"/>
      <w:r w:rsidRPr="00C9243B">
        <w:rPr>
          <w:rFonts w:ascii="Book Antiqua" w:eastAsia="Book Antiqua" w:hAnsi="Book Antiqua" w:cs="Book Antiqua"/>
          <w:color w:val="000000"/>
        </w:rPr>
        <w:t>Hod</w:t>
      </w:r>
      <w:proofErr w:type="spellEnd"/>
      <w:r w:rsidRPr="00C9243B">
        <w:rPr>
          <w:rFonts w:ascii="Book Antiqua" w:eastAsia="Book Antiqua" w:hAnsi="Book Antiqua" w:cs="Book Antiqua"/>
          <w:color w:val="000000"/>
        </w:rPr>
        <w:t xml:space="preserve"> M, McIntyre HD, Oats JJ, </w:t>
      </w:r>
      <w:proofErr w:type="spellStart"/>
      <w:r w:rsidRPr="00C9243B">
        <w:rPr>
          <w:rFonts w:ascii="Book Antiqua" w:eastAsia="Book Antiqua" w:hAnsi="Book Antiqua" w:cs="Book Antiqua"/>
          <w:color w:val="000000"/>
        </w:rPr>
        <w:t>Persson</w:t>
      </w:r>
      <w:proofErr w:type="spellEnd"/>
      <w:r w:rsidRPr="00C9243B">
        <w:rPr>
          <w:rFonts w:ascii="Book Antiqua" w:eastAsia="Book Antiqua" w:hAnsi="Book Antiqua" w:cs="Book Antiqua"/>
          <w:color w:val="000000"/>
        </w:rPr>
        <w:t xml:space="preserve"> B, Rogers MS, Sacks DA. </w:t>
      </w:r>
      <w:proofErr w:type="gramStart"/>
      <w:r w:rsidRPr="00C9243B">
        <w:rPr>
          <w:rFonts w:ascii="Book Antiqua" w:eastAsia="Book Antiqua" w:hAnsi="Book Antiqua" w:cs="Book Antiqua"/>
          <w:color w:val="000000"/>
        </w:rPr>
        <w:t>Hyperglycemia and adverse pregnancy outcomes.</w:t>
      </w:r>
      <w:proofErr w:type="gramEnd"/>
      <w:r w:rsidRPr="00C9243B">
        <w:rPr>
          <w:rFonts w:ascii="Book Antiqua" w:eastAsia="Book Antiqua" w:hAnsi="Book Antiqua" w:cs="Book Antiqua"/>
          <w:color w:val="000000"/>
        </w:rPr>
        <w:t xml:space="preserve"> </w:t>
      </w:r>
      <w:r w:rsidRPr="00C9243B">
        <w:rPr>
          <w:rFonts w:ascii="Book Antiqua" w:eastAsia="Book Antiqua" w:hAnsi="Book Antiqua" w:cs="Book Antiqua"/>
          <w:i/>
          <w:iCs/>
          <w:color w:val="000000"/>
        </w:rPr>
        <w:t xml:space="preserve">N </w:t>
      </w:r>
      <w:proofErr w:type="spellStart"/>
      <w:r w:rsidRPr="00C9243B">
        <w:rPr>
          <w:rFonts w:ascii="Book Antiqua" w:eastAsia="Book Antiqua" w:hAnsi="Book Antiqua" w:cs="Book Antiqua"/>
          <w:i/>
          <w:iCs/>
          <w:color w:val="000000"/>
        </w:rPr>
        <w:t>Engl</w:t>
      </w:r>
      <w:proofErr w:type="spellEnd"/>
      <w:r w:rsidRPr="00C9243B">
        <w:rPr>
          <w:rFonts w:ascii="Book Antiqua" w:eastAsia="Book Antiqua" w:hAnsi="Book Antiqua" w:cs="Book Antiqua"/>
          <w:i/>
          <w:iCs/>
          <w:color w:val="000000"/>
        </w:rPr>
        <w:t xml:space="preserve"> J Med</w:t>
      </w:r>
      <w:r w:rsidRPr="00C9243B">
        <w:rPr>
          <w:rFonts w:ascii="Book Antiqua" w:eastAsia="Book Antiqua" w:hAnsi="Book Antiqua" w:cs="Book Antiqua"/>
          <w:color w:val="000000"/>
        </w:rPr>
        <w:t xml:space="preserve"> 2008; </w:t>
      </w:r>
      <w:r w:rsidRPr="00C9243B">
        <w:rPr>
          <w:rFonts w:ascii="Book Antiqua" w:eastAsia="Book Antiqua" w:hAnsi="Book Antiqua" w:cs="Book Antiqua"/>
          <w:b/>
          <w:bCs/>
          <w:color w:val="000000"/>
        </w:rPr>
        <w:t>358</w:t>
      </w:r>
      <w:r w:rsidRPr="00C9243B">
        <w:rPr>
          <w:rFonts w:ascii="Book Antiqua" w:eastAsia="Book Antiqua" w:hAnsi="Book Antiqua" w:cs="Book Antiqua"/>
          <w:color w:val="000000"/>
        </w:rPr>
        <w:t>: 1991-2002 [PMID: 18463375 DOI: 10.1056/NEJMoa0707943]</w:t>
      </w:r>
    </w:p>
    <w:p w14:paraId="76952AE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11 </w:t>
      </w:r>
      <w:r w:rsidRPr="00C9243B">
        <w:rPr>
          <w:rFonts w:ascii="Book Antiqua" w:eastAsia="Book Antiqua" w:hAnsi="Book Antiqua" w:cs="Book Antiqua"/>
          <w:b/>
          <w:bCs/>
          <w:color w:val="000000"/>
        </w:rPr>
        <w:t>International Association of Diabetes and Pregnancy Study Groups Consensus Panel.</w:t>
      </w:r>
      <w:r w:rsidRPr="00C9243B">
        <w:rPr>
          <w:rFonts w:ascii="Book Antiqua" w:eastAsia="Book Antiqua" w:hAnsi="Book Antiqua" w:cs="Book Antiqua"/>
          <w:color w:val="000000"/>
        </w:rPr>
        <w:t xml:space="preserve">, Metzger BE, </w:t>
      </w:r>
      <w:proofErr w:type="spellStart"/>
      <w:r w:rsidRPr="00C9243B">
        <w:rPr>
          <w:rFonts w:ascii="Book Antiqua" w:eastAsia="Book Antiqua" w:hAnsi="Book Antiqua" w:cs="Book Antiqua"/>
          <w:color w:val="000000"/>
        </w:rPr>
        <w:t>Gabbe</w:t>
      </w:r>
      <w:proofErr w:type="spellEnd"/>
      <w:r w:rsidRPr="00C9243B">
        <w:rPr>
          <w:rFonts w:ascii="Book Antiqua" w:eastAsia="Book Antiqua" w:hAnsi="Book Antiqua" w:cs="Book Antiqua"/>
          <w:color w:val="000000"/>
        </w:rPr>
        <w:t xml:space="preserve"> SG, </w:t>
      </w:r>
      <w:proofErr w:type="spellStart"/>
      <w:r w:rsidRPr="00C9243B">
        <w:rPr>
          <w:rFonts w:ascii="Book Antiqua" w:eastAsia="Book Antiqua" w:hAnsi="Book Antiqua" w:cs="Book Antiqua"/>
          <w:color w:val="000000"/>
        </w:rPr>
        <w:t>Persson</w:t>
      </w:r>
      <w:proofErr w:type="spellEnd"/>
      <w:r w:rsidRPr="00C9243B">
        <w:rPr>
          <w:rFonts w:ascii="Book Antiqua" w:eastAsia="Book Antiqua" w:hAnsi="Book Antiqua" w:cs="Book Antiqua"/>
          <w:color w:val="000000"/>
        </w:rPr>
        <w:t xml:space="preserve"> B, Buchanan TA, Catalano PA, </w:t>
      </w:r>
      <w:proofErr w:type="spellStart"/>
      <w:r w:rsidRPr="00C9243B">
        <w:rPr>
          <w:rFonts w:ascii="Book Antiqua" w:eastAsia="Book Antiqua" w:hAnsi="Book Antiqua" w:cs="Book Antiqua"/>
          <w:color w:val="000000"/>
        </w:rPr>
        <w:t>Damm</w:t>
      </w:r>
      <w:proofErr w:type="spellEnd"/>
      <w:r w:rsidRPr="00C9243B">
        <w:rPr>
          <w:rFonts w:ascii="Book Antiqua" w:eastAsia="Book Antiqua" w:hAnsi="Book Antiqua" w:cs="Book Antiqua"/>
          <w:color w:val="000000"/>
        </w:rPr>
        <w:t xml:space="preserve"> P, Dyer AR, </w:t>
      </w:r>
      <w:proofErr w:type="spellStart"/>
      <w:r w:rsidRPr="00C9243B">
        <w:rPr>
          <w:rFonts w:ascii="Book Antiqua" w:eastAsia="Book Antiqua" w:hAnsi="Book Antiqua" w:cs="Book Antiqua"/>
          <w:color w:val="000000"/>
        </w:rPr>
        <w:t>Leiva</w:t>
      </w:r>
      <w:proofErr w:type="spellEnd"/>
      <w:r w:rsidRPr="00C9243B">
        <w:rPr>
          <w:rFonts w:ascii="Book Antiqua" w:eastAsia="Book Antiqua" w:hAnsi="Book Antiqua" w:cs="Book Antiqua"/>
          <w:color w:val="000000"/>
        </w:rPr>
        <w:t xml:space="preserve"> Ad, </w:t>
      </w:r>
      <w:proofErr w:type="spellStart"/>
      <w:r w:rsidRPr="00C9243B">
        <w:rPr>
          <w:rFonts w:ascii="Book Antiqua" w:eastAsia="Book Antiqua" w:hAnsi="Book Antiqua" w:cs="Book Antiqua"/>
          <w:color w:val="000000"/>
        </w:rPr>
        <w:t>Hod</w:t>
      </w:r>
      <w:proofErr w:type="spellEnd"/>
      <w:r w:rsidRPr="00C9243B">
        <w:rPr>
          <w:rFonts w:ascii="Book Antiqua" w:eastAsia="Book Antiqua" w:hAnsi="Book Antiqua" w:cs="Book Antiqua"/>
          <w:color w:val="000000"/>
        </w:rPr>
        <w:t xml:space="preserve"> M, </w:t>
      </w:r>
      <w:proofErr w:type="spellStart"/>
      <w:r w:rsidRPr="00C9243B">
        <w:rPr>
          <w:rFonts w:ascii="Book Antiqua" w:eastAsia="Book Antiqua" w:hAnsi="Book Antiqua" w:cs="Book Antiqua"/>
          <w:color w:val="000000"/>
        </w:rPr>
        <w:t>Kitzmiler</w:t>
      </w:r>
      <w:proofErr w:type="spellEnd"/>
      <w:r w:rsidRPr="00C9243B">
        <w:rPr>
          <w:rFonts w:ascii="Book Antiqua" w:eastAsia="Book Antiqua" w:hAnsi="Book Antiqua" w:cs="Book Antiqua"/>
          <w:color w:val="000000"/>
        </w:rPr>
        <w:t xml:space="preserve"> JL, Lowe LP, McIntyre HD, Oats JJ, Omori Y, Schmidt MI. International association of diabetes and pregnancy study groups recommendations on the diagnosis and classification of hyperglycemia in pregnancy. </w:t>
      </w:r>
      <w:r w:rsidRPr="00C9243B">
        <w:rPr>
          <w:rFonts w:ascii="Book Antiqua" w:eastAsia="Book Antiqua" w:hAnsi="Book Antiqua" w:cs="Book Antiqua"/>
          <w:i/>
          <w:iCs/>
          <w:color w:val="000000"/>
        </w:rPr>
        <w:t>Diabetes Care</w:t>
      </w:r>
      <w:r w:rsidRPr="00C9243B">
        <w:rPr>
          <w:rFonts w:ascii="Book Antiqua" w:eastAsia="Book Antiqua" w:hAnsi="Book Antiqua" w:cs="Book Antiqua"/>
          <w:color w:val="000000"/>
        </w:rPr>
        <w:t xml:space="preserve"> 2010; </w:t>
      </w:r>
      <w:r w:rsidRPr="00C9243B">
        <w:rPr>
          <w:rFonts w:ascii="Book Antiqua" w:eastAsia="Book Antiqua" w:hAnsi="Book Antiqua" w:cs="Book Antiqua"/>
          <w:b/>
          <w:bCs/>
          <w:color w:val="000000"/>
        </w:rPr>
        <w:t>33</w:t>
      </w:r>
      <w:r w:rsidRPr="00C9243B">
        <w:rPr>
          <w:rFonts w:ascii="Book Antiqua" w:eastAsia="Book Antiqua" w:hAnsi="Book Antiqua" w:cs="Book Antiqua"/>
          <w:color w:val="000000"/>
        </w:rPr>
        <w:t>: 676-682 [PMID: 20190296 DOI: 10.2337/dc09-1848]</w:t>
      </w:r>
    </w:p>
    <w:p w14:paraId="539BE4D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12 </w:t>
      </w:r>
      <w:proofErr w:type="spellStart"/>
      <w:r w:rsidRPr="00C9243B">
        <w:rPr>
          <w:rFonts w:ascii="Book Antiqua" w:eastAsia="Book Antiqua" w:hAnsi="Book Antiqua" w:cs="Book Antiqua"/>
          <w:b/>
          <w:bCs/>
          <w:color w:val="000000"/>
        </w:rPr>
        <w:t>Visser</w:t>
      </w:r>
      <w:proofErr w:type="spellEnd"/>
      <w:r w:rsidRPr="00C9243B">
        <w:rPr>
          <w:rFonts w:ascii="Book Antiqua" w:eastAsia="Book Antiqua" w:hAnsi="Book Antiqua" w:cs="Book Antiqua"/>
          <w:b/>
          <w:bCs/>
          <w:color w:val="000000"/>
        </w:rPr>
        <w:t xml:space="preserve"> GH</w:t>
      </w:r>
      <w:r w:rsidRPr="00C9243B">
        <w:rPr>
          <w:rFonts w:ascii="Book Antiqua" w:eastAsia="Book Antiqua" w:hAnsi="Book Antiqua" w:cs="Book Antiqua"/>
          <w:color w:val="000000"/>
        </w:rPr>
        <w:t xml:space="preserve">, de </w:t>
      </w:r>
      <w:proofErr w:type="spellStart"/>
      <w:r w:rsidRPr="00C9243B">
        <w:rPr>
          <w:rFonts w:ascii="Book Antiqua" w:eastAsia="Book Antiqua" w:hAnsi="Book Antiqua" w:cs="Book Antiqua"/>
          <w:color w:val="000000"/>
        </w:rPr>
        <w:t>Valk</w:t>
      </w:r>
      <w:proofErr w:type="spellEnd"/>
      <w:r w:rsidRPr="00C9243B">
        <w:rPr>
          <w:rFonts w:ascii="Book Antiqua" w:eastAsia="Book Antiqua" w:hAnsi="Book Antiqua" w:cs="Book Antiqua"/>
          <w:color w:val="000000"/>
        </w:rPr>
        <w:t xml:space="preserve"> HW. Is the evidence strong enough to change the diagnostic criteria for gestational diabetes now? </w:t>
      </w:r>
      <w:r w:rsidRPr="00C9243B">
        <w:rPr>
          <w:rFonts w:ascii="Book Antiqua" w:eastAsia="Book Antiqua" w:hAnsi="Book Antiqua" w:cs="Book Antiqua"/>
          <w:i/>
          <w:iCs/>
          <w:color w:val="000000"/>
        </w:rPr>
        <w:t xml:space="preserve">Am J </w:t>
      </w:r>
      <w:proofErr w:type="spellStart"/>
      <w:r w:rsidRPr="00C9243B">
        <w:rPr>
          <w:rFonts w:ascii="Book Antiqua" w:eastAsia="Book Antiqua" w:hAnsi="Book Antiqua" w:cs="Book Antiqua"/>
          <w:i/>
          <w:iCs/>
          <w:color w:val="000000"/>
        </w:rPr>
        <w:t>Obstet</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Gynecol</w:t>
      </w:r>
      <w:proofErr w:type="spellEnd"/>
      <w:r w:rsidRPr="00C9243B">
        <w:rPr>
          <w:rFonts w:ascii="Book Antiqua" w:eastAsia="Book Antiqua" w:hAnsi="Book Antiqua" w:cs="Book Antiqua"/>
          <w:color w:val="000000"/>
        </w:rPr>
        <w:t xml:space="preserve"> 2013; </w:t>
      </w:r>
      <w:r w:rsidRPr="00C9243B">
        <w:rPr>
          <w:rFonts w:ascii="Book Antiqua" w:eastAsia="Book Antiqua" w:hAnsi="Book Antiqua" w:cs="Book Antiqua"/>
          <w:b/>
          <w:bCs/>
          <w:color w:val="000000"/>
        </w:rPr>
        <w:t>208</w:t>
      </w:r>
      <w:r w:rsidRPr="00C9243B">
        <w:rPr>
          <w:rFonts w:ascii="Book Antiqua" w:eastAsia="Book Antiqua" w:hAnsi="Book Antiqua" w:cs="Book Antiqua"/>
          <w:color w:val="000000"/>
        </w:rPr>
        <w:t>: 260-264 [PMID: 23103371 DOI: 10.1016/j.ajog.2012.10.881]</w:t>
      </w:r>
    </w:p>
    <w:p w14:paraId="1EA6EEF0"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13 </w:t>
      </w:r>
      <w:r w:rsidRPr="00C9243B">
        <w:rPr>
          <w:rFonts w:ascii="Book Antiqua" w:eastAsia="Book Antiqua" w:hAnsi="Book Antiqua" w:cs="Book Antiqua"/>
          <w:b/>
          <w:bCs/>
          <w:color w:val="000000"/>
        </w:rPr>
        <w:t>Moynihan R</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Doust</w:t>
      </w:r>
      <w:proofErr w:type="spellEnd"/>
      <w:r w:rsidRPr="00C9243B">
        <w:rPr>
          <w:rFonts w:ascii="Book Antiqua" w:eastAsia="Book Antiqua" w:hAnsi="Book Antiqua" w:cs="Book Antiqua"/>
          <w:color w:val="000000"/>
        </w:rPr>
        <w:t xml:space="preserve"> J, Henry D. Preventing </w:t>
      </w:r>
      <w:proofErr w:type="spellStart"/>
      <w:r w:rsidRPr="00C9243B">
        <w:rPr>
          <w:rFonts w:ascii="Book Antiqua" w:eastAsia="Book Antiqua" w:hAnsi="Book Antiqua" w:cs="Book Antiqua"/>
          <w:color w:val="000000"/>
        </w:rPr>
        <w:t>overdiagnosis</w:t>
      </w:r>
      <w:proofErr w:type="spellEnd"/>
      <w:r w:rsidRPr="00C9243B">
        <w:rPr>
          <w:rFonts w:ascii="Book Antiqua" w:eastAsia="Book Antiqua" w:hAnsi="Book Antiqua" w:cs="Book Antiqua"/>
          <w:color w:val="000000"/>
        </w:rPr>
        <w:t xml:space="preserve">: how to stop harming the healthy. </w:t>
      </w:r>
      <w:r w:rsidRPr="00C9243B">
        <w:rPr>
          <w:rFonts w:ascii="Book Antiqua" w:eastAsia="Book Antiqua" w:hAnsi="Book Antiqua" w:cs="Book Antiqua"/>
          <w:i/>
          <w:iCs/>
          <w:color w:val="000000"/>
        </w:rPr>
        <w:t>BMJ</w:t>
      </w:r>
      <w:r w:rsidRPr="00C9243B">
        <w:rPr>
          <w:rFonts w:ascii="Book Antiqua" w:eastAsia="Book Antiqua" w:hAnsi="Book Antiqua" w:cs="Book Antiqua"/>
          <w:color w:val="000000"/>
        </w:rPr>
        <w:t xml:space="preserve"> 2012; </w:t>
      </w:r>
      <w:r w:rsidRPr="00C9243B">
        <w:rPr>
          <w:rFonts w:ascii="Book Antiqua" w:eastAsia="Book Antiqua" w:hAnsi="Book Antiqua" w:cs="Book Antiqua"/>
          <w:b/>
          <w:bCs/>
          <w:color w:val="000000"/>
        </w:rPr>
        <w:t>344</w:t>
      </w:r>
      <w:r w:rsidRPr="00C9243B">
        <w:rPr>
          <w:rFonts w:ascii="Book Antiqua" w:eastAsia="Book Antiqua" w:hAnsi="Book Antiqua" w:cs="Book Antiqua"/>
          <w:color w:val="000000"/>
        </w:rPr>
        <w:t>: e3502 [PMID: 22645185 DOI: 10.1136/bmj.e3502]</w:t>
      </w:r>
    </w:p>
    <w:p w14:paraId="0529371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14 </w:t>
      </w:r>
      <w:proofErr w:type="spellStart"/>
      <w:r w:rsidRPr="00C9243B">
        <w:rPr>
          <w:rFonts w:ascii="Book Antiqua" w:eastAsia="Book Antiqua" w:hAnsi="Book Antiqua" w:cs="Book Antiqua"/>
          <w:b/>
          <w:bCs/>
          <w:color w:val="000000"/>
        </w:rPr>
        <w:t>Agarwal</w:t>
      </w:r>
      <w:proofErr w:type="spellEnd"/>
      <w:r w:rsidRPr="00C9243B">
        <w:rPr>
          <w:rFonts w:ascii="Book Antiqua" w:eastAsia="Book Antiqua" w:hAnsi="Book Antiqua" w:cs="Book Antiqua"/>
          <w:b/>
          <w:bCs/>
          <w:color w:val="000000"/>
        </w:rPr>
        <w:t xml:space="preserve"> MM</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Dhatt</w:t>
      </w:r>
      <w:proofErr w:type="spellEnd"/>
      <w:r w:rsidRPr="00C9243B">
        <w:rPr>
          <w:rFonts w:ascii="Book Antiqua" w:eastAsia="Book Antiqua" w:hAnsi="Book Antiqua" w:cs="Book Antiqua"/>
          <w:color w:val="000000"/>
        </w:rPr>
        <w:t xml:space="preserve"> GS, Othman Y. Gestational diabetes: differences between the current international diagnostic criteria and implications of switching to IADPSG. </w:t>
      </w:r>
      <w:r w:rsidRPr="00C9243B">
        <w:rPr>
          <w:rFonts w:ascii="Book Antiqua" w:eastAsia="Book Antiqua" w:hAnsi="Book Antiqua" w:cs="Book Antiqua"/>
          <w:i/>
          <w:iCs/>
          <w:color w:val="000000"/>
        </w:rPr>
        <w:t>J Diabetes Complications</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29</w:t>
      </w:r>
      <w:r w:rsidRPr="00C9243B">
        <w:rPr>
          <w:rFonts w:ascii="Book Antiqua" w:eastAsia="Book Antiqua" w:hAnsi="Book Antiqua" w:cs="Book Antiqua"/>
          <w:color w:val="000000"/>
        </w:rPr>
        <w:t>: 544-549 [PMID: 25837380 DOI: 10.1016/j.jdiacomp.2015.03.006]</w:t>
      </w:r>
    </w:p>
    <w:p w14:paraId="193264C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15 </w:t>
      </w:r>
      <w:proofErr w:type="spellStart"/>
      <w:r w:rsidRPr="00C9243B">
        <w:rPr>
          <w:rFonts w:ascii="Book Antiqua" w:eastAsia="Book Antiqua" w:hAnsi="Book Antiqua" w:cs="Book Antiqua"/>
          <w:b/>
          <w:bCs/>
          <w:color w:val="000000"/>
        </w:rPr>
        <w:t>Arora</w:t>
      </w:r>
      <w:proofErr w:type="spellEnd"/>
      <w:r w:rsidRPr="00C9243B">
        <w:rPr>
          <w:rFonts w:ascii="Book Antiqua" w:eastAsia="Book Antiqua" w:hAnsi="Book Antiqua" w:cs="Book Antiqua"/>
          <w:b/>
          <w:bCs/>
          <w:color w:val="000000"/>
        </w:rPr>
        <w:t xml:space="preserve"> GP</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Thaman</w:t>
      </w:r>
      <w:proofErr w:type="spellEnd"/>
      <w:r w:rsidRPr="00C9243B">
        <w:rPr>
          <w:rFonts w:ascii="Book Antiqua" w:eastAsia="Book Antiqua" w:hAnsi="Book Antiqua" w:cs="Book Antiqua"/>
          <w:color w:val="000000"/>
        </w:rPr>
        <w:t xml:space="preserve"> RG, Prasad RB, </w:t>
      </w:r>
      <w:proofErr w:type="spellStart"/>
      <w:r w:rsidRPr="00C9243B">
        <w:rPr>
          <w:rFonts w:ascii="Book Antiqua" w:eastAsia="Book Antiqua" w:hAnsi="Book Antiqua" w:cs="Book Antiqua"/>
          <w:color w:val="000000"/>
        </w:rPr>
        <w:t>Almgren</w:t>
      </w:r>
      <w:proofErr w:type="spellEnd"/>
      <w:r w:rsidRPr="00C9243B">
        <w:rPr>
          <w:rFonts w:ascii="Book Antiqua" w:eastAsia="Book Antiqua" w:hAnsi="Book Antiqua" w:cs="Book Antiqua"/>
          <w:color w:val="000000"/>
        </w:rPr>
        <w:t xml:space="preserve"> P, </w:t>
      </w:r>
      <w:proofErr w:type="spellStart"/>
      <w:r w:rsidRPr="00C9243B">
        <w:rPr>
          <w:rFonts w:ascii="Book Antiqua" w:eastAsia="Book Antiqua" w:hAnsi="Book Antiqua" w:cs="Book Antiqua"/>
          <w:color w:val="000000"/>
        </w:rPr>
        <w:t>Brøns</w:t>
      </w:r>
      <w:proofErr w:type="spellEnd"/>
      <w:r w:rsidRPr="00C9243B">
        <w:rPr>
          <w:rFonts w:ascii="Book Antiqua" w:eastAsia="Book Antiqua" w:hAnsi="Book Antiqua" w:cs="Book Antiqua"/>
          <w:color w:val="000000"/>
        </w:rPr>
        <w:t xml:space="preserve"> C, </w:t>
      </w:r>
      <w:proofErr w:type="spellStart"/>
      <w:r w:rsidRPr="00C9243B">
        <w:rPr>
          <w:rFonts w:ascii="Book Antiqua" w:eastAsia="Book Antiqua" w:hAnsi="Book Antiqua" w:cs="Book Antiqua"/>
          <w:color w:val="000000"/>
        </w:rPr>
        <w:t>Groop</w:t>
      </w:r>
      <w:proofErr w:type="spellEnd"/>
      <w:r w:rsidRPr="00C9243B">
        <w:rPr>
          <w:rFonts w:ascii="Book Antiqua" w:eastAsia="Book Antiqua" w:hAnsi="Book Antiqua" w:cs="Book Antiqua"/>
          <w:color w:val="000000"/>
        </w:rPr>
        <w:t xml:space="preserve"> LC, </w:t>
      </w:r>
      <w:proofErr w:type="spellStart"/>
      <w:r w:rsidRPr="00C9243B">
        <w:rPr>
          <w:rFonts w:ascii="Book Antiqua" w:eastAsia="Book Antiqua" w:hAnsi="Book Antiqua" w:cs="Book Antiqua"/>
          <w:color w:val="000000"/>
        </w:rPr>
        <w:t>Vaag</w:t>
      </w:r>
      <w:proofErr w:type="spellEnd"/>
      <w:r w:rsidRPr="00C9243B">
        <w:rPr>
          <w:rFonts w:ascii="Book Antiqua" w:eastAsia="Book Antiqua" w:hAnsi="Book Antiqua" w:cs="Book Antiqua"/>
          <w:color w:val="000000"/>
        </w:rPr>
        <w:t xml:space="preserve"> AA. Prevalence and risk factors of gestational diabetes in Punjab, North India: results from a population screening program. </w:t>
      </w:r>
      <w:proofErr w:type="spellStart"/>
      <w:r w:rsidRPr="00C9243B">
        <w:rPr>
          <w:rFonts w:ascii="Book Antiqua" w:eastAsia="Book Antiqua" w:hAnsi="Book Antiqua" w:cs="Book Antiqua"/>
          <w:i/>
          <w:iCs/>
          <w:color w:val="000000"/>
        </w:rPr>
        <w:t>Eur</w:t>
      </w:r>
      <w:proofErr w:type="spellEnd"/>
      <w:r w:rsidRPr="00C9243B">
        <w:rPr>
          <w:rFonts w:ascii="Book Antiqua" w:eastAsia="Book Antiqua" w:hAnsi="Book Antiqua" w:cs="Book Antiqua"/>
          <w:i/>
          <w:iCs/>
          <w:color w:val="000000"/>
        </w:rPr>
        <w:t xml:space="preserve"> J </w:t>
      </w:r>
      <w:proofErr w:type="spellStart"/>
      <w:r w:rsidRPr="00C9243B">
        <w:rPr>
          <w:rFonts w:ascii="Book Antiqua" w:eastAsia="Book Antiqua" w:hAnsi="Book Antiqua" w:cs="Book Antiqua"/>
          <w:i/>
          <w:iCs/>
          <w:color w:val="000000"/>
        </w:rPr>
        <w:t>Endocrinol</w:t>
      </w:r>
      <w:proofErr w:type="spellEnd"/>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173</w:t>
      </w:r>
      <w:r w:rsidRPr="00C9243B">
        <w:rPr>
          <w:rFonts w:ascii="Book Antiqua" w:eastAsia="Book Antiqua" w:hAnsi="Book Antiqua" w:cs="Book Antiqua"/>
          <w:color w:val="000000"/>
        </w:rPr>
        <w:t>: 257-267 [PMID: 26012589 DOI: 10.1530/EJE-14-0428]</w:t>
      </w:r>
    </w:p>
    <w:p w14:paraId="3D5061A9"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16 </w:t>
      </w:r>
      <w:proofErr w:type="spellStart"/>
      <w:r w:rsidRPr="00C9243B">
        <w:rPr>
          <w:rFonts w:ascii="Book Antiqua" w:eastAsia="Book Antiqua" w:hAnsi="Book Antiqua" w:cs="Book Antiqua"/>
          <w:b/>
          <w:bCs/>
          <w:color w:val="000000"/>
        </w:rPr>
        <w:t>Boyadzhieva</w:t>
      </w:r>
      <w:proofErr w:type="spellEnd"/>
      <w:r w:rsidRPr="00C9243B">
        <w:rPr>
          <w:rFonts w:ascii="Book Antiqua" w:eastAsia="Book Antiqua" w:hAnsi="Book Antiqua" w:cs="Book Antiqua"/>
          <w:b/>
          <w:bCs/>
          <w:color w:val="000000"/>
        </w:rPr>
        <w:t xml:space="preserve"> MV</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Atanasova</w:t>
      </w:r>
      <w:proofErr w:type="spellEnd"/>
      <w:r w:rsidRPr="00C9243B">
        <w:rPr>
          <w:rFonts w:ascii="Book Antiqua" w:eastAsia="Book Antiqua" w:hAnsi="Book Antiqua" w:cs="Book Antiqua"/>
          <w:color w:val="000000"/>
        </w:rPr>
        <w:t xml:space="preserve"> I, </w:t>
      </w:r>
      <w:proofErr w:type="spellStart"/>
      <w:r w:rsidRPr="00C9243B">
        <w:rPr>
          <w:rFonts w:ascii="Book Antiqua" w:eastAsia="Book Antiqua" w:hAnsi="Book Antiqua" w:cs="Book Antiqua"/>
          <w:color w:val="000000"/>
        </w:rPr>
        <w:t>Zacharieva</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Tankova</w:t>
      </w:r>
      <w:proofErr w:type="spellEnd"/>
      <w:r w:rsidRPr="00C9243B">
        <w:rPr>
          <w:rFonts w:ascii="Book Antiqua" w:eastAsia="Book Antiqua" w:hAnsi="Book Antiqua" w:cs="Book Antiqua"/>
          <w:color w:val="000000"/>
        </w:rPr>
        <w:t xml:space="preserve"> T, </w:t>
      </w:r>
      <w:proofErr w:type="spellStart"/>
      <w:r w:rsidRPr="00C9243B">
        <w:rPr>
          <w:rFonts w:ascii="Book Antiqua" w:eastAsia="Book Antiqua" w:hAnsi="Book Antiqua" w:cs="Book Antiqua"/>
          <w:color w:val="000000"/>
        </w:rPr>
        <w:t>Dimitrova</w:t>
      </w:r>
      <w:proofErr w:type="spellEnd"/>
      <w:r w:rsidRPr="00C9243B">
        <w:rPr>
          <w:rFonts w:ascii="Book Antiqua" w:eastAsia="Book Antiqua" w:hAnsi="Book Antiqua" w:cs="Book Antiqua"/>
          <w:color w:val="000000"/>
        </w:rPr>
        <w:t xml:space="preserve"> V. Comparative analysis of current diagnostic criteria for gestational diabetes mellitus. </w:t>
      </w:r>
      <w:proofErr w:type="spellStart"/>
      <w:r w:rsidRPr="00C9243B">
        <w:rPr>
          <w:rFonts w:ascii="Book Antiqua" w:eastAsia="Book Antiqua" w:hAnsi="Book Antiqua" w:cs="Book Antiqua"/>
          <w:i/>
          <w:iCs/>
          <w:color w:val="000000"/>
        </w:rPr>
        <w:t>Obstet</w:t>
      </w:r>
      <w:proofErr w:type="spellEnd"/>
      <w:r w:rsidRPr="00C9243B">
        <w:rPr>
          <w:rFonts w:ascii="Book Antiqua" w:eastAsia="Book Antiqua" w:hAnsi="Book Antiqua" w:cs="Book Antiqua"/>
          <w:i/>
          <w:iCs/>
          <w:color w:val="000000"/>
        </w:rPr>
        <w:t xml:space="preserve"> Med</w:t>
      </w:r>
      <w:r w:rsidRPr="00C9243B">
        <w:rPr>
          <w:rFonts w:ascii="Book Antiqua" w:eastAsia="Book Antiqua" w:hAnsi="Book Antiqua" w:cs="Book Antiqua"/>
          <w:color w:val="000000"/>
        </w:rPr>
        <w:t xml:space="preserve"> 2012; </w:t>
      </w:r>
      <w:r w:rsidRPr="00C9243B">
        <w:rPr>
          <w:rFonts w:ascii="Book Antiqua" w:eastAsia="Book Antiqua" w:hAnsi="Book Antiqua" w:cs="Book Antiqua"/>
          <w:b/>
          <w:bCs/>
          <w:color w:val="000000"/>
        </w:rPr>
        <w:t>5</w:t>
      </w:r>
      <w:r w:rsidRPr="00C9243B">
        <w:rPr>
          <w:rFonts w:ascii="Book Antiqua" w:eastAsia="Book Antiqua" w:hAnsi="Book Antiqua" w:cs="Book Antiqua"/>
          <w:color w:val="000000"/>
        </w:rPr>
        <w:t>: 71-77 [PMID: 27579139 DOI: 10.1258/om.2011.110073]</w:t>
      </w:r>
    </w:p>
    <w:p w14:paraId="4FBF5B8C"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17 </w:t>
      </w:r>
      <w:proofErr w:type="spellStart"/>
      <w:r w:rsidRPr="00C9243B">
        <w:rPr>
          <w:rFonts w:ascii="Book Antiqua" w:eastAsia="Book Antiqua" w:hAnsi="Book Antiqua" w:cs="Book Antiqua"/>
          <w:b/>
          <w:bCs/>
          <w:color w:val="000000"/>
        </w:rPr>
        <w:t>Helseth</w:t>
      </w:r>
      <w:proofErr w:type="spellEnd"/>
      <w:r w:rsidRPr="00C9243B">
        <w:rPr>
          <w:rFonts w:ascii="Book Antiqua" w:eastAsia="Book Antiqua" w:hAnsi="Book Antiqua" w:cs="Book Antiqua"/>
          <w:b/>
          <w:bCs/>
          <w:color w:val="000000"/>
        </w:rPr>
        <w:t xml:space="preserve"> R</w:t>
      </w:r>
      <w:r w:rsidRPr="00C9243B">
        <w:rPr>
          <w:rFonts w:ascii="Book Antiqua" w:eastAsia="Book Antiqua" w:hAnsi="Book Antiqua" w:cs="Book Antiqua"/>
          <w:color w:val="000000"/>
        </w:rPr>
        <w:t xml:space="preserve">, Salvesen O, </w:t>
      </w:r>
      <w:proofErr w:type="spellStart"/>
      <w:r w:rsidRPr="00C9243B">
        <w:rPr>
          <w:rFonts w:ascii="Book Antiqua" w:eastAsia="Book Antiqua" w:hAnsi="Book Antiqua" w:cs="Book Antiqua"/>
          <w:color w:val="000000"/>
        </w:rPr>
        <w:t>Stafne</w:t>
      </w:r>
      <w:proofErr w:type="spellEnd"/>
      <w:r w:rsidRPr="00C9243B">
        <w:rPr>
          <w:rFonts w:ascii="Book Antiqua" w:eastAsia="Book Antiqua" w:hAnsi="Book Antiqua" w:cs="Book Antiqua"/>
          <w:color w:val="000000"/>
        </w:rPr>
        <w:t xml:space="preserve"> SN, </w:t>
      </w:r>
      <w:proofErr w:type="spellStart"/>
      <w:r w:rsidRPr="00C9243B">
        <w:rPr>
          <w:rFonts w:ascii="Book Antiqua" w:eastAsia="Book Antiqua" w:hAnsi="Book Antiqua" w:cs="Book Antiqua"/>
          <w:color w:val="000000"/>
        </w:rPr>
        <w:t>Mørkved</w:t>
      </w:r>
      <w:proofErr w:type="spellEnd"/>
      <w:r w:rsidRPr="00C9243B">
        <w:rPr>
          <w:rFonts w:ascii="Book Antiqua" w:eastAsia="Book Antiqua" w:hAnsi="Book Antiqua" w:cs="Book Antiqua"/>
          <w:color w:val="000000"/>
        </w:rPr>
        <w:t xml:space="preserve"> S, Salvesen KA, </w:t>
      </w:r>
      <w:proofErr w:type="spellStart"/>
      <w:r w:rsidRPr="00C9243B">
        <w:rPr>
          <w:rFonts w:ascii="Book Antiqua" w:eastAsia="Book Antiqua" w:hAnsi="Book Antiqua" w:cs="Book Antiqua"/>
          <w:color w:val="000000"/>
        </w:rPr>
        <w:t>Carlsen</w:t>
      </w:r>
      <w:proofErr w:type="spellEnd"/>
      <w:r w:rsidRPr="00C9243B">
        <w:rPr>
          <w:rFonts w:ascii="Book Antiqua" w:eastAsia="Book Antiqua" w:hAnsi="Book Antiqua" w:cs="Book Antiqua"/>
          <w:color w:val="000000"/>
        </w:rPr>
        <w:t xml:space="preserve"> SM. Gestational diabetes mellitus among Nordic Caucasian women: prevalence and risk factors according to WHO and simplified IADPSG criteria. </w:t>
      </w:r>
      <w:proofErr w:type="spellStart"/>
      <w:r w:rsidRPr="00C9243B">
        <w:rPr>
          <w:rFonts w:ascii="Book Antiqua" w:eastAsia="Book Antiqua" w:hAnsi="Book Antiqua" w:cs="Book Antiqua"/>
          <w:i/>
          <w:iCs/>
          <w:color w:val="000000"/>
        </w:rPr>
        <w:t>Scand</w:t>
      </w:r>
      <w:proofErr w:type="spellEnd"/>
      <w:r w:rsidRPr="00C9243B">
        <w:rPr>
          <w:rFonts w:ascii="Book Antiqua" w:eastAsia="Book Antiqua" w:hAnsi="Book Antiqua" w:cs="Book Antiqua"/>
          <w:i/>
          <w:iCs/>
          <w:color w:val="000000"/>
        </w:rPr>
        <w:t xml:space="preserve"> J </w:t>
      </w:r>
      <w:proofErr w:type="spellStart"/>
      <w:r w:rsidRPr="00C9243B">
        <w:rPr>
          <w:rFonts w:ascii="Book Antiqua" w:eastAsia="Book Antiqua" w:hAnsi="Book Antiqua" w:cs="Book Antiqua"/>
          <w:i/>
          <w:iCs/>
          <w:color w:val="000000"/>
        </w:rPr>
        <w:t>Clin</w:t>
      </w:r>
      <w:proofErr w:type="spellEnd"/>
      <w:r w:rsidRPr="00C9243B">
        <w:rPr>
          <w:rFonts w:ascii="Book Antiqua" w:eastAsia="Book Antiqua" w:hAnsi="Book Antiqua" w:cs="Book Antiqua"/>
          <w:i/>
          <w:iCs/>
          <w:color w:val="000000"/>
        </w:rPr>
        <w:t xml:space="preserve"> Lab Invest</w:t>
      </w:r>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74</w:t>
      </w:r>
      <w:r w:rsidRPr="00C9243B">
        <w:rPr>
          <w:rFonts w:ascii="Book Antiqua" w:eastAsia="Book Antiqua" w:hAnsi="Book Antiqua" w:cs="Book Antiqua"/>
          <w:color w:val="000000"/>
        </w:rPr>
        <w:t>: 620-628 [PMID: 24980704 DOI: 10.3109/00365513.2014.928942]</w:t>
      </w:r>
    </w:p>
    <w:p w14:paraId="7B27EAD0"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18 </w:t>
      </w:r>
      <w:proofErr w:type="spellStart"/>
      <w:r w:rsidRPr="00C9243B">
        <w:rPr>
          <w:rFonts w:ascii="Book Antiqua" w:eastAsia="Book Antiqua" w:hAnsi="Book Antiqua" w:cs="Book Antiqua"/>
          <w:b/>
          <w:bCs/>
          <w:color w:val="000000"/>
        </w:rPr>
        <w:t>Jenum</w:t>
      </w:r>
      <w:proofErr w:type="spellEnd"/>
      <w:r w:rsidRPr="00C9243B">
        <w:rPr>
          <w:rFonts w:ascii="Book Antiqua" w:eastAsia="Book Antiqua" w:hAnsi="Book Antiqua" w:cs="Book Antiqua"/>
          <w:b/>
          <w:bCs/>
          <w:color w:val="000000"/>
        </w:rPr>
        <w:t xml:space="preserve"> AK</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Mørkrid</w:t>
      </w:r>
      <w:proofErr w:type="spellEnd"/>
      <w:r w:rsidRPr="00C9243B">
        <w:rPr>
          <w:rFonts w:ascii="Book Antiqua" w:eastAsia="Book Antiqua" w:hAnsi="Book Antiqua" w:cs="Book Antiqua"/>
          <w:color w:val="000000"/>
        </w:rPr>
        <w:t xml:space="preserve"> K, </w:t>
      </w:r>
      <w:proofErr w:type="spellStart"/>
      <w:r w:rsidRPr="00C9243B">
        <w:rPr>
          <w:rFonts w:ascii="Book Antiqua" w:eastAsia="Book Antiqua" w:hAnsi="Book Antiqua" w:cs="Book Antiqua"/>
          <w:color w:val="000000"/>
        </w:rPr>
        <w:t>Sletner</w:t>
      </w:r>
      <w:proofErr w:type="spellEnd"/>
      <w:r w:rsidRPr="00C9243B">
        <w:rPr>
          <w:rFonts w:ascii="Book Antiqua" w:eastAsia="Book Antiqua" w:hAnsi="Book Antiqua" w:cs="Book Antiqua"/>
          <w:color w:val="000000"/>
        </w:rPr>
        <w:t xml:space="preserve"> L, </w:t>
      </w:r>
      <w:proofErr w:type="spellStart"/>
      <w:r w:rsidRPr="00C9243B">
        <w:rPr>
          <w:rFonts w:ascii="Book Antiqua" w:eastAsia="Book Antiqua" w:hAnsi="Book Antiqua" w:cs="Book Antiqua"/>
          <w:color w:val="000000"/>
        </w:rPr>
        <w:t>Vangen</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Torper</w:t>
      </w:r>
      <w:proofErr w:type="spellEnd"/>
      <w:r w:rsidRPr="00C9243B">
        <w:rPr>
          <w:rFonts w:ascii="Book Antiqua" w:eastAsia="Book Antiqua" w:hAnsi="Book Antiqua" w:cs="Book Antiqua"/>
          <w:color w:val="000000"/>
        </w:rPr>
        <w:t xml:space="preserve"> JL, </w:t>
      </w:r>
      <w:proofErr w:type="spellStart"/>
      <w:r w:rsidRPr="00C9243B">
        <w:rPr>
          <w:rFonts w:ascii="Book Antiqua" w:eastAsia="Book Antiqua" w:hAnsi="Book Antiqua" w:cs="Book Antiqua"/>
          <w:color w:val="000000"/>
        </w:rPr>
        <w:t>Nakstad</w:t>
      </w:r>
      <w:proofErr w:type="spellEnd"/>
      <w:r w:rsidRPr="00C9243B">
        <w:rPr>
          <w:rFonts w:ascii="Book Antiqua" w:eastAsia="Book Antiqua" w:hAnsi="Book Antiqua" w:cs="Book Antiqua"/>
          <w:color w:val="000000"/>
        </w:rPr>
        <w:t xml:space="preserve"> B, </w:t>
      </w:r>
      <w:proofErr w:type="spellStart"/>
      <w:r w:rsidRPr="00C9243B">
        <w:rPr>
          <w:rFonts w:ascii="Book Antiqua" w:eastAsia="Book Antiqua" w:hAnsi="Book Antiqua" w:cs="Book Antiqua"/>
          <w:color w:val="000000"/>
        </w:rPr>
        <w:t>Voldner</w:t>
      </w:r>
      <w:proofErr w:type="spellEnd"/>
      <w:r w:rsidRPr="00C9243B">
        <w:rPr>
          <w:rFonts w:ascii="Book Antiqua" w:eastAsia="Book Antiqua" w:hAnsi="Book Antiqua" w:cs="Book Antiqua"/>
          <w:color w:val="000000"/>
        </w:rPr>
        <w:t xml:space="preserve"> N, </w:t>
      </w:r>
      <w:proofErr w:type="spellStart"/>
      <w:r w:rsidRPr="00C9243B">
        <w:rPr>
          <w:rFonts w:ascii="Book Antiqua" w:eastAsia="Book Antiqua" w:hAnsi="Book Antiqua" w:cs="Book Antiqua"/>
          <w:color w:val="000000"/>
        </w:rPr>
        <w:t>Rognerud</w:t>
      </w:r>
      <w:proofErr w:type="spellEnd"/>
      <w:r w:rsidRPr="00C9243B">
        <w:rPr>
          <w:rFonts w:ascii="Book Antiqua" w:eastAsia="Book Antiqua" w:hAnsi="Book Antiqua" w:cs="Book Antiqua"/>
          <w:color w:val="000000"/>
        </w:rPr>
        <w:t xml:space="preserve">-Jensen OH, </w:t>
      </w:r>
      <w:proofErr w:type="spellStart"/>
      <w:r w:rsidRPr="00C9243B">
        <w:rPr>
          <w:rFonts w:ascii="Book Antiqua" w:eastAsia="Book Antiqua" w:hAnsi="Book Antiqua" w:cs="Book Antiqua"/>
          <w:color w:val="000000"/>
        </w:rPr>
        <w:t>Berntsen</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Mosdøl</w:t>
      </w:r>
      <w:proofErr w:type="spellEnd"/>
      <w:r w:rsidRPr="00C9243B">
        <w:rPr>
          <w:rFonts w:ascii="Book Antiqua" w:eastAsia="Book Antiqua" w:hAnsi="Book Antiqua" w:cs="Book Antiqua"/>
          <w:color w:val="000000"/>
        </w:rPr>
        <w:t xml:space="preserve"> A, </w:t>
      </w:r>
      <w:proofErr w:type="spellStart"/>
      <w:r w:rsidRPr="00C9243B">
        <w:rPr>
          <w:rFonts w:ascii="Book Antiqua" w:eastAsia="Book Antiqua" w:hAnsi="Book Antiqua" w:cs="Book Antiqua"/>
          <w:color w:val="000000"/>
        </w:rPr>
        <w:t>Skrivarhaug</w:t>
      </w:r>
      <w:proofErr w:type="spellEnd"/>
      <w:r w:rsidRPr="00C9243B">
        <w:rPr>
          <w:rFonts w:ascii="Book Antiqua" w:eastAsia="Book Antiqua" w:hAnsi="Book Antiqua" w:cs="Book Antiqua"/>
          <w:color w:val="000000"/>
        </w:rPr>
        <w:t xml:space="preserve"> T, </w:t>
      </w:r>
      <w:proofErr w:type="spellStart"/>
      <w:r w:rsidRPr="00C9243B">
        <w:rPr>
          <w:rFonts w:ascii="Book Antiqua" w:eastAsia="Book Antiqua" w:hAnsi="Book Antiqua" w:cs="Book Antiqua"/>
          <w:color w:val="000000"/>
        </w:rPr>
        <w:t>Vårdal</w:t>
      </w:r>
      <w:proofErr w:type="spellEnd"/>
      <w:r w:rsidRPr="00C9243B">
        <w:rPr>
          <w:rFonts w:ascii="Book Antiqua" w:eastAsia="Book Antiqua" w:hAnsi="Book Antiqua" w:cs="Book Antiqua"/>
          <w:color w:val="000000"/>
        </w:rPr>
        <w:t xml:space="preserve"> MH, </w:t>
      </w:r>
      <w:proofErr w:type="spellStart"/>
      <w:r w:rsidRPr="00C9243B">
        <w:rPr>
          <w:rFonts w:ascii="Book Antiqua" w:eastAsia="Book Antiqua" w:hAnsi="Book Antiqua" w:cs="Book Antiqua"/>
          <w:color w:val="000000"/>
        </w:rPr>
        <w:t>Holme</w:t>
      </w:r>
      <w:proofErr w:type="spellEnd"/>
      <w:r w:rsidRPr="00C9243B">
        <w:rPr>
          <w:rFonts w:ascii="Book Antiqua" w:eastAsia="Book Antiqua" w:hAnsi="Book Antiqua" w:cs="Book Antiqua"/>
          <w:color w:val="000000"/>
        </w:rPr>
        <w:t xml:space="preserve"> I, </w:t>
      </w:r>
      <w:proofErr w:type="spellStart"/>
      <w:r w:rsidRPr="00C9243B">
        <w:rPr>
          <w:rFonts w:ascii="Book Antiqua" w:eastAsia="Book Antiqua" w:hAnsi="Book Antiqua" w:cs="Book Antiqua"/>
          <w:color w:val="000000"/>
        </w:rPr>
        <w:t>Yajnik</w:t>
      </w:r>
      <w:proofErr w:type="spellEnd"/>
      <w:r w:rsidRPr="00C9243B">
        <w:rPr>
          <w:rFonts w:ascii="Book Antiqua" w:eastAsia="Book Antiqua" w:hAnsi="Book Antiqua" w:cs="Book Antiqua"/>
          <w:color w:val="000000"/>
        </w:rPr>
        <w:t xml:space="preserve"> CS, </w:t>
      </w:r>
      <w:proofErr w:type="spellStart"/>
      <w:r w:rsidRPr="00C9243B">
        <w:rPr>
          <w:rFonts w:ascii="Book Antiqua" w:eastAsia="Book Antiqua" w:hAnsi="Book Antiqua" w:cs="Book Antiqua"/>
          <w:color w:val="000000"/>
        </w:rPr>
        <w:t>Birkeland</w:t>
      </w:r>
      <w:proofErr w:type="spellEnd"/>
      <w:r w:rsidRPr="00C9243B">
        <w:rPr>
          <w:rFonts w:ascii="Book Antiqua" w:eastAsia="Book Antiqua" w:hAnsi="Book Antiqua" w:cs="Book Antiqua"/>
          <w:color w:val="000000"/>
        </w:rPr>
        <w:t xml:space="preserve"> KI. Impact of ethnicity on gestational diabetes identified with the WHO and the modified International Association of Diabetes and Pregnancy Study Groups criteria: a population-based cohort study. </w:t>
      </w:r>
      <w:proofErr w:type="spellStart"/>
      <w:r w:rsidRPr="00C9243B">
        <w:rPr>
          <w:rFonts w:ascii="Book Antiqua" w:eastAsia="Book Antiqua" w:hAnsi="Book Antiqua" w:cs="Book Antiqua"/>
          <w:i/>
          <w:iCs/>
          <w:color w:val="000000"/>
        </w:rPr>
        <w:t>Eur</w:t>
      </w:r>
      <w:proofErr w:type="spellEnd"/>
      <w:r w:rsidRPr="00C9243B">
        <w:rPr>
          <w:rFonts w:ascii="Book Antiqua" w:eastAsia="Book Antiqua" w:hAnsi="Book Antiqua" w:cs="Book Antiqua"/>
          <w:i/>
          <w:iCs/>
          <w:color w:val="000000"/>
        </w:rPr>
        <w:t xml:space="preserve"> J </w:t>
      </w:r>
      <w:proofErr w:type="spellStart"/>
      <w:r w:rsidRPr="00C9243B">
        <w:rPr>
          <w:rFonts w:ascii="Book Antiqua" w:eastAsia="Book Antiqua" w:hAnsi="Book Antiqua" w:cs="Book Antiqua"/>
          <w:i/>
          <w:iCs/>
          <w:color w:val="000000"/>
        </w:rPr>
        <w:t>Endocrinol</w:t>
      </w:r>
      <w:proofErr w:type="spellEnd"/>
      <w:r w:rsidRPr="00C9243B">
        <w:rPr>
          <w:rFonts w:ascii="Book Antiqua" w:eastAsia="Book Antiqua" w:hAnsi="Book Antiqua" w:cs="Book Antiqua"/>
          <w:color w:val="000000"/>
        </w:rPr>
        <w:t xml:space="preserve"> 2012; </w:t>
      </w:r>
      <w:r w:rsidRPr="00C9243B">
        <w:rPr>
          <w:rFonts w:ascii="Book Antiqua" w:eastAsia="Book Antiqua" w:hAnsi="Book Antiqua" w:cs="Book Antiqua"/>
          <w:b/>
          <w:bCs/>
          <w:color w:val="000000"/>
        </w:rPr>
        <w:t>166</w:t>
      </w:r>
      <w:r w:rsidRPr="00C9243B">
        <w:rPr>
          <w:rFonts w:ascii="Book Antiqua" w:eastAsia="Book Antiqua" w:hAnsi="Book Antiqua" w:cs="Book Antiqua"/>
          <w:color w:val="000000"/>
        </w:rPr>
        <w:t>: 317-324 [PMID: 22108914 DOI: 10.1530/EJE-11-0866]</w:t>
      </w:r>
    </w:p>
    <w:p w14:paraId="45682F6A"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19 </w:t>
      </w:r>
      <w:proofErr w:type="spellStart"/>
      <w:r w:rsidRPr="00C9243B">
        <w:rPr>
          <w:rFonts w:ascii="Book Antiqua" w:eastAsia="Book Antiqua" w:hAnsi="Book Antiqua" w:cs="Book Antiqua"/>
          <w:b/>
          <w:bCs/>
          <w:color w:val="000000"/>
        </w:rPr>
        <w:t>Koning</w:t>
      </w:r>
      <w:proofErr w:type="spellEnd"/>
      <w:r w:rsidRPr="00C9243B">
        <w:rPr>
          <w:rFonts w:ascii="Book Antiqua" w:eastAsia="Book Antiqua" w:hAnsi="Book Antiqua" w:cs="Book Antiqua"/>
          <w:b/>
          <w:bCs/>
          <w:color w:val="000000"/>
        </w:rPr>
        <w:t xml:space="preserve"> SH</w:t>
      </w:r>
      <w:r w:rsidRPr="00C9243B">
        <w:rPr>
          <w:rFonts w:ascii="Book Antiqua" w:eastAsia="Book Antiqua" w:hAnsi="Book Antiqua" w:cs="Book Antiqua"/>
          <w:color w:val="000000"/>
        </w:rPr>
        <w:t xml:space="preserve">, van </w:t>
      </w:r>
      <w:proofErr w:type="spellStart"/>
      <w:r w:rsidRPr="00C9243B">
        <w:rPr>
          <w:rFonts w:ascii="Book Antiqua" w:eastAsia="Book Antiqua" w:hAnsi="Book Antiqua" w:cs="Book Antiqua"/>
          <w:color w:val="000000"/>
        </w:rPr>
        <w:t>Zanden</w:t>
      </w:r>
      <w:proofErr w:type="spellEnd"/>
      <w:r w:rsidRPr="00C9243B">
        <w:rPr>
          <w:rFonts w:ascii="Book Antiqua" w:eastAsia="Book Antiqua" w:hAnsi="Book Antiqua" w:cs="Book Antiqua"/>
          <w:color w:val="000000"/>
        </w:rPr>
        <w:t xml:space="preserve"> JJ, </w:t>
      </w:r>
      <w:proofErr w:type="spellStart"/>
      <w:r w:rsidRPr="00C9243B">
        <w:rPr>
          <w:rFonts w:ascii="Book Antiqua" w:eastAsia="Book Antiqua" w:hAnsi="Book Antiqua" w:cs="Book Antiqua"/>
          <w:color w:val="000000"/>
        </w:rPr>
        <w:t>Hoogenberg</w:t>
      </w:r>
      <w:proofErr w:type="spellEnd"/>
      <w:r w:rsidRPr="00C9243B">
        <w:rPr>
          <w:rFonts w:ascii="Book Antiqua" w:eastAsia="Book Antiqua" w:hAnsi="Book Antiqua" w:cs="Book Antiqua"/>
          <w:color w:val="000000"/>
        </w:rPr>
        <w:t xml:space="preserve"> K, </w:t>
      </w:r>
      <w:proofErr w:type="spellStart"/>
      <w:r w:rsidRPr="00C9243B">
        <w:rPr>
          <w:rFonts w:ascii="Book Antiqua" w:eastAsia="Book Antiqua" w:hAnsi="Book Antiqua" w:cs="Book Antiqua"/>
          <w:color w:val="000000"/>
        </w:rPr>
        <w:t>Lutgers</w:t>
      </w:r>
      <w:proofErr w:type="spellEnd"/>
      <w:r w:rsidRPr="00C9243B">
        <w:rPr>
          <w:rFonts w:ascii="Book Antiqua" w:eastAsia="Book Antiqua" w:hAnsi="Book Antiqua" w:cs="Book Antiqua"/>
          <w:color w:val="000000"/>
        </w:rPr>
        <w:t xml:space="preserve"> HL, </w:t>
      </w:r>
      <w:proofErr w:type="spellStart"/>
      <w:r w:rsidRPr="00C9243B">
        <w:rPr>
          <w:rFonts w:ascii="Book Antiqua" w:eastAsia="Book Antiqua" w:hAnsi="Book Antiqua" w:cs="Book Antiqua"/>
          <w:color w:val="000000"/>
        </w:rPr>
        <w:t>Klomp</w:t>
      </w:r>
      <w:proofErr w:type="spellEnd"/>
      <w:r w:rsidRPr="00C9243B">
        <w:rPr>
          <w:rFonts w:ascii="Book Antiqua" w:eastAsia="Book Antiqua" w:hAnsi="Book Antiqua" w:cs="Book Antiqua"/>
          <w:color w:val="000000"/>
        </w:rPr>
        <w:t xml:space="preserve"> AW, </w:t>
      </w:r>
      <w:proofErr w:type="spellStart"/>
      <w:r w:rsidRPr="00C9243B">
        <w:rPr>
          <w:rFonts w:ascii="Book Antiqua" w:eastAsia="Book Antiqua" w:hAnsi="Book Antiqua" w:cs="Book Antiqua"/>
          <w:color w:val="000000"/>
        </w:rPr>
        <w:t>Korteweg</w:t>
      </w:r>
      <w:proofErr w:type="spellEnd"/>
      <w:r w:rsidRPr="00C9243B">
        <w:rPr>
          <w:rFonts w:ascii="Book Antiqua" w:eastAsia="Book Antiqua" w:hAnsi="Book Antiqua" w:cs="Book Antiqua"/>
          <w:color w:val="000000"/>
        </w:rPr>
        <w:t xml:space="preserve"> FJ, van Loon AJ, </w:t>
      </w:r>
      <w:proofErr w:type="spellStart"/>
      <w:r w:rsidRPr="00C9243B">
        <w:rPr>
          <w:rFonts w:ascii="Book Antiqua" w:eastAsia="Book Antiqua" w:hAnsi="Book Antiqua" w:cs="Book Antiqua"/>
          <w:color w:val="000000"/>
        </w:rPr>
        <w:t>Wolffenbuttel</w:t>
      </w:r>
      <w:proofErr w:type="spellEnd"/>
      <w:r w:rsidRPr="00C9243B">
        <w:rPr>
          <w:rFonts w:ascii="Book Antiqua" w:eastAsia="Book Antiqua" w:hAnsi="Book Antiqua" w:cs="Book Antiqua"/>
          <w:color w:val="000000"/>
        </w:rPr>
        <w:t xml:space="preserve"> BHR, van den Berg PP. </w:t>
      </w:r>
      <w:proofErr w:type="gramStart"/>
      <w:r w:rsidRPr="00C9243B">
        <w:rPr>
          <w:rFonts w:ascii="Book Antiqua" w:eastAsia="Book Antiqua" w:hAnsi="Book Antiqua" w:cs="Book Antiqua"/>
          <w:color w:val="000000"/>
        </w:rPr>
        <w:t>New diagnostic criteria for gestational diabetes mellitus and their impact on the number of diagnoses and pregnancy outcomes.</w:t>
      </w:r>
      <w:proofErr w:type="gram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i/>
          <w:iCs/>
          <w:color w:val="000000"/>
        </w:rPr>
        <w:t>Diabetologia</w:t>
      </w:r>
      <w:proofErr w:type="spellEnd"/>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61</w:t>
      </w:r>
      <w:r w:rsidRPr="00C9243B">
        <w:rPr>
          <w:rFonts w:ascii="Book Antiqua" w:eastAsia="Book Antiqua" w:hAnsi="Book Antiqua" w:cs="Book Antiqua"/>
          <w:color w:val="000000"/>
        </w:rPr>
        <w:t>: 800-809 [PMID: 29167927 DOI: 10.1007/s00125-017-4506-x]</w:t>
      </w:r>
    </w:p>
    <w:p w14:paraId="48EFC71B"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20 </w:t>
      </w:r>
      <w:r w:rsidRPr="00C9243B">
        <w:rPr>
          <w:rFonts w:ascii="Book Antiqua" w:eastAsia="Book Antiqua" w:hAnsi="Book Antiqua" w:cs="Book Antiqua"/>
          <w:b/>
          <w:bCs/>
          <w:color w:val="000000"/>
        </w:rPr>
        <w:t>Kun A</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Tornóczky</w:t>
      </w:r>
      <w:proofErr w:type="spellEnd"/>
      <w:r w:rsidRPr="00C9243B">
        <w:rPr>
          <w:rFonts w:ascii="Book Antiqua" w:eastAsia="Book Antiqua" w:hAnsi="Book Antiqua" w:cs="Book Antiqua"/>
          <w:color w:val="000000"/>
        </w:rPr>
        <w:t xml:space="preserve"> J, </w:t>
      </w:r>
      <w:proofErr w:type="spellStart"/>
      <w:r w:rsidRPr="00C9243B">
        <w:rPr>
          <w:rFonts w:ascii="Book Antiqua" w:eastAsia="Book Antiqua" w:hAnsi="Book Antiqua" w:cs="Book Antiqua"/>
          <w:color w:val="000000"/>
        </w:rPr>
        <w:t>Tabák</w:t>
      </w:r>
      <w:proofErr w:type="spellEnd"/>
      <w:r w:rsidRPr="00C9243B">
        <w:rPr>
          <w:rFonts w:ascii="Book Antiqua" w:eastAsia="Book Antiqua" w:hAnsi="Book Antiqua" w:cs="Book Antiqua"/>
          <w:color w:val="000000"/>
        </w:rPr>
        <w:t xml:space="preserve"> AG. </w:t>
      </w:r>
      <w:proofErr w:type="gramStart"/>
      <w:r w:rsidRPr="00C9243B">
        <w:rPr>
          <w:rFonts w:ascii="Book Antiqua" w:eastAsia="Book Antiqua" w:hAnsi="Book Antiqua" w:cs="Book Antiqua"/>
          <w:color w:val="000000"/>
        </w:rPr>
        <w:t>The prevalence and predictors of gestational diabetes mellitus in Hungary.</w:t>
      </w:r>
      <w:proofErr w:type="gram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i/>
          <w:iCs/>
          <w:color w:val="000000"/>
        </w:rPr>
        <w:t>Horm</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Metab</w:t>
      </w:r>
      <w:proofErr w:type="spellEnd"/>
      <w:r w:rsidRPr="00C9243B">
        <w:rPr>
          <w:rFonts w:ascii="Book Antiqua" w:eastAsia="Book Antiqua" w:hAnsi="Book Antiqua" w:cs="Book Antiqua"/>
          <w:i/>
          <w:iCs/>
          <w:color w:val="000000"/>
        </w:rPr>
        <w:t xml:space="preserve"> Res</w:t>
      </w:r>
      <w:r w:rsidRPr="00C9243B">
        <w:rPr>
          <w:rFonts w:ascii="Book Antiqua" w:eastAsia="Book Antiqua" w:hAnsi="Book Antiqua" w:cs="Book Antiqua"/>
          <w:color w:val="000000"/>
        </w:rPr>
        <w:t xml:space="preserve"> 2011; </w:t>
      </w:r>
      <w:r w:rsidRPr="00C9243B">
        <w:rPr>
          <w:rFonts w:ascii="Book Antiqua" w:eastAsia="Book Antiqua" w:hAnsi="Book Antiqua" w:cs="Book Antiqua"/>
          <w:b/>
          <w:bCs/>
          <w:color w:val="000000"/>
        </w:rPr>
        <w:t>43</w:t>
      </w:r>
      <w:r w:rsidRPr="00C9243B">
        <w:rPr>
          <w:rFonts w:ascii="Book Antiqua" w:eastAsia="Book Antiqua" w:hAnsi="Book Antiqua" w:cs="Book Antiqua"/>
          <w:color w:val="000000"/>
        </w:rPr>
        <w:t>: 788-793 [PMID: 22009374 DOI: 10.1055/s-0031-1287795]</w:t>
      </w:r>
    </w:p>
    <w:p w14:paraId="31B6293B"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21 </w:t>
      </w:r>
      <w:proofErr w:type="spellStart"/>
      <w:r w:rsidRPr="00C9243B">
        <w:rPr>
          <w:rFonts w:ascii="Book Antiqua" w:eastAsia="Book Antiqua" w:hAnsi="Book Antiqua" w:cs="Book Antiqua"/>
          <w:b/>
          <w:bCs/>
          <w:color w:val="000000"/>
        </w:rPr>
        <w:t>Olagbuji</w:t>
      </w:r>
      <w:proofErr w:type="spellEnd"/>
      <w:r w:rsidRPr="00C9243B">
        <w:rPr>
          <w:rFonts w:ascii="Book Antiqua" w:eastAsia="Book Antiqua" w:hAnsi="Book Antiqua" w:cs="Book Antiqua"/>
          <w:b/>
          <w:bCs/>
          <w:color w:val="000000"/>
        </w:rPr>
        <w:t xml:space="preserve"> BN</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Atiba</w:t>
      </w:r>
      <w:proofErr w:type="spellEnd"/>
      <w:r w:rsidRPr="00C9243B">
        <w:rPr>
          <w:rFonts w:ascii="Book Antiqua" w:eastAsia="Book Antiqua" w:hAnsi="Book Antiqua" w:cs="Book Antiqua"/>
          <w:color w:val="000000"/>
        </w:rPr>
        <w:t xml:space="preserve"> AS, </w:t>
      </w:r>
      <w:proofErr w:type="spellStart"/>
      <w:r w:rsidRPr="00C9243B">
        <w:rPr>
          <w:rFonts w:ascii="Book Antiqua" w:eastAsia="Book Antiqua" w:hAnsi="Book Antiqua" w:cs="Book Antiqua"/>
          <w:color w:val="000000"/>
        </w:rPr>
        <w:t>Olofinbiyi</w:t>
      </w:r>
      <w:proofErr w:type="spellEnd"/>
      <w:r w:rsidRPr="00C9243B">
        <w:rPr>
          <w:rFonts w:ascii="Book Antiqua" w:eastAsia="Book Antiqua" w:hAnsi="Book Antiqua" w:cs="Book Antiqua"/>
          <w:color w:val="000000"/>
        </w:rPr>
        <w:t xml:space="preserve"> BA, </w:t>
      </w:r>
      <w:proofErr w:type="spellStart"/>
      <w:r w:rsidRPr="00C9243B">
        <w:rPr>
          <w:rFonts w:ascii="Book Antiqua" w:eastAsia="Book Antiqua" w:hAnsi="Book Antiqua" w:cs="Book Antiqua"/>
          <w:color w:val="000000"/>
        </w:rPr>
        <w:t>Akintayo</w:t>
      </w:r>
      <w:proofErr w:type="spellEnd"/>
      <w:r w:rsidRPr="00C9243B">
        <w:rPr>
          <w:rFonts w:ascii="Book Antiqua" w:eastAsia="Book Antiqua" w:hAnsi="Book Antiqua" w:cs="Book Antiqua"/>
          <w:color w:val="000000"/>
        </w:rPr>
        <w:t xml:space="preserve"> AA, </w:t>
      </w:r>
      <w:proofErr w:type="spellStart"/>
      <w:r w:rsidRPr="00C9243B">
        <w:rPr>
          <w:rFonts w:ascii="Book Antiqua" w:eastAsia="Book Antiqua" w:hAnsi="Book Antiqua" w:cs="Book Antiqua"/>
          <w:color w:val="000000"/>
        </w:rPr>
        <w:t>Awoleke</w:t>
      </w:r>
      <w:proofErr w:type="spellEnd"/>
      <w:r w:rsidRPr="00C9243B">
        <w:rPr>
          <w:rFonts w:ascii="Book Antiqua" w:eastAsia="Book Antiqua" w:hAnsi="Book Antiqua" w:cs="Book Antiqua"/>
          <w:color w:val="000000"/>
        </w:rPr>
        <w:t xml:space="preserve"> JO, Ade-</w:t>
      </w:r>
      <w:proofErr w:type="spellStart"/>
      <w:r w:rsidRPr="00C9243B">
        <w:rPr>
          <w:rFonts w:ascii="Book Antiqua" w:eastAsia="Book Antiqua" w:hAnsi="Book Antiqua" w:cs="Book Antiqua"/>
          <w:color w:val="000000"/>
        </w:rPr>
        <w:t>Ojo</w:t>
      </w:r>
      <w:proofErr w:type="spellEnd"/>
      <w:r w:rsidRPr="00C9243B">
        <w:rPr>
          <w:rFonts w:ascii="Book Antiqua" w:eastAsia="Book Antiqua" w:hAnsi="Book Antiqua" w:cs="Book Antiqua"/>
          <w:color w:val="000000"/>
        </w:rPr>
        <w:t xml:space="preserve"> IP, </w:t>
      </w:r>
      <w:proofErr w:type="spellStart"/>
      <w:r w:rsidRPr="00C9243B">
        <w:rPr>
          <w:rFonts w:ascii="Book Antiqua" w:eastAsia="Book Antiqua" w:hAnsi="Book Antiqua" w:cs="Book Antiqua"/>
          <w:color w:val="000000"/>
        </w:rPr>
        <w:t>Fasubaa</w:t>
      </w:r>
      <w:proofErr w:type="spellEnd"/>
      <w:r w:rsidRPr="00C9243B">
        <w:rPr>
          <w:rFonts w:ascii="Book Antiqua" w:eastAsia="Book Antiqua" w:hAnsi="Book Antiqua" w:cs="Book Antiqua"/>
          <w:color w:val="000000"/>
        </w:rPr>
        <w:t xml:space="preserve"> OB; Gestational Diabetes Study Group-Nigeria. </w:t>
      </w:r>
      <w:proofErr w:type="gramStart"/>
      <w:r w:rsidRPr="00C9243B">
        <w:rPr>
          <w:rFonts w:ascii="Book Antiqua" w:eastAsia="Book Antiqua" w:hAnsi="Book Antiqua" w:cs="Book Antiqua"/>
          <w:color w:val="000000"/>
        </w:rPr>
        <w:t>Prevalence of and risk factors for gestational diabetes using 1999, 2013 WHO and IADPSG criteria upon implementation of a universal one-step screening and diagnostic strategy in a sub-Saharan African population.</w:t>
      </w:r>
      <w:proofErr w:type="gram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i/>
          <w:iCs/>
          <w:color w:val="000000"/>
        </w:rPr>
        <w:t>Eur</w:t>
      </w:r>
      <w:proofErr w:type="spellEnd"/>
      <w:r w:rsidRPr="00C9243B">
        <w:rPr>
          <w:rFonts w:ascii="Book Antiqua" w:eastAsia="Book Antiqua" w:hAnsi="Book Antiqua" w:cs="Book Antiqua"/>
          <w:i/>
          <w:iCs/>
          <w:color w:val="000000"/>
        </w:rPr>
        <w:t xml:space="preserve"> J </w:t>
      </w:r>
      <w:proofErr w:type="spellStart"/>
      <w:r w:rsidRPr="00C9243B">
        <w:rPr>
          <w:rFonts w:ascii="Book Antiqua" w:eastAsia="Book Antiqua" w:hAnsi="Book Antiqua" w:cs="Book Antiqua"/>
          <w:i/>
          <w:iCs/>
          <w:color w:val="000000"/>
        </w:rPr>
        <w:t>Obstet</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Gynecol</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Reprod</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Biol</w:t>
      </w:r>
      <w:proofErr w:type="spellEnd"/>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189</w:t>
      </w:r>
      <w:r w:rsidRPr="00C9243B">
        <w:rPr>
          <w:rFonts w:ascii="Book Antiqua" w:eastAsia="Book Antiqua" w:hAnsi="Book Antiqua" w:cs="Book Antiqua"/>
          <w:color w:val="000000"/>
        </w:rPr>
        <w:t>: 27-32 [PMID: 25855324 DOI: 10.1016/j.ejogrb.2015.02.030]</w:t>
      </w:r>
    </w:p>
    <w:p w14:paraId="34588EC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22 </w:t>
      </w:r>
      <w:r w:rsidRPr="00C9243B">
        <w:rPr>
          <w:rFonts w:ascii="Book Antiqua" w:eastAsia="Book Antiqua" w:hAnsi="Book Antiqua" w:cs="Book Antiqua"/>
          <w:b/>
          <w:bCs/>
          <w:color w:val="000000"/>
        </w:rPr>
        <w:t>Pan L</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Leng</w:t>
      </w:r>
      <w:proofErr w:type="spellEnd"/>
      <w:r w:rsidRPr="00C9243B">
        <w:rPr>
          <w:rFonts w:ascii="Book Antiqua" w:eastAsia="Book Antiqua" w:hAnsi="Book Antiqua" w:cs="Book Antiqua"/>
          <w:color w:val="000000"/>
        </w:rPr>
        <w:t xml:space="preserve"> J, Liu G, Zhang C, Liu H, Li M, Tan L, </w:t>
      </w:r>
      <w:proofErr w:type="spellStart"/>
      <w:r w:rsidRPr="00C9243B">
        <w:rPr>
          <w:rFonts w:ascii="Book Antiqua" w:eastAsia="Book Antiqua" w:hAnsi="Book Antiqua" w:cs="Book Antiqua"/>
          <w:color w:val="000000"/>
        </w:rPr>
        <w:t>Tian</w:t>
      </w:r>
      <w:proofErr w:type="spellEnd"/>
      <w:r w:rsidRPr="00C9243B">
        <w:rPr>
          <w:rFonts w:ascii="Book Antiqua" w:eastAsia="Book Antiqua" w:hAnsi="Book Antiqua" w:cs="Book Antiqua"/>
          <w:color w:val="000000"/>
        </w:rPr>
        <w:t xml:space="preserve"> H, Chan JC, Hu G, Yu Z, Yang X. Pregnancy outcomes of Chinese women with gestational diabetes mellitus defined by the IADPSG's but not by the 1999 WHO's criteria. </w:t>
      </w:r>
      <w:proofErr w:type="spellStart"/>
      <w:r w:rsidRPr="00C9243B">
        <w:rPr>
          <w:rFonts w:ascii="Book Antiqua" w:eastAsia="Book Antiqua" w:hAnsi="Book Antiqua" w:cs="Book Antiqua"/>
          <w:i/>
          <w:iCs/>
          <w:color w:val="000000"/>
        </w:rPr>
        <w:t>Clin</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Endocrinol</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Oxf</w:t>
      </w:r>
      <w:proofErr w:type="spellEnd"/>
      <w:r w:rsidRPr="00C9243B">
        <w:rPr>
          <w:rFonts w:ascii="Book Antiqua" w:eastAsia="Book Antiqua" w:hAnsi="Book Antiqua" w:cs="Book Antiqua"/>
          <w:i/>
          <w:iCs/>
          <w:color w:val="000000"/>
        </w:rPr>
        <w:t>)</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83</w:t>
      </w:r>
      <w:r w:rsidRPr="00C9243B">
        <w:rPr>
          <w:rFonts w:ascii="Book Antiqua" w:eastAsia="Book Antiqua" w:hAnsi="Book Antiqua" w:cs="Book Antiqua"/>
          <w:color w:val="000000"/>
        </w:rPr>
        <w:t>: 684-693 [PMID: 25903847 DOI: 10.1111/cen.12801]</w:t>
      </w:r>
    </w:p>
    <w:p w14:paraId="446A5A09"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23 </w:t>
      </w:r>
      <w:r w:rsidRPr="00C9243B">
        <w:rPr>
          <w:rFonts w:ascii="Book Antiqua" w:eastAsia="Book Antiqua" w:hAnsi="Book Antiqua" w:cs="Book Antiqua"/>
          <w:b/>
          <w:bCs/>
          <w:color w:val="000000"/>
        </w:rPr>
        <w:t>Trujillo J</w:t>
      </w:r>
      <w:r w:rsidRPr="00C9243B">
        <w:rPr>
          <w:rFonts w:ascii="Book Antiqua" w:eastAsia="Book Antiqua" w:hAnsi="Book Antiqua" w:cs="Book Antiqua"/>
          <w:color w:val="000000"/>
        </w:rPr>
        <w:t xml:space="preserve">, Vigo A, Duncan BB, </w:t>
      </w:r>
      <w:proofErr w:type="spellStart"/>
      <w:r w:rsidRPr="00C9243B">
        <w:rPr>
          <w:rFonts w:ascii="Book Antiqua" w:eastAsia="Book Antiqua" w:hAnsi="Book Antiqua" w:cs="Book Antiqua"/>
          <w:color w:val="000000"/>
        </w:rPr>
        <w:t>Falavigna</w:t>
      </w:r>
      <w:proofErr w:type="spellEnd"/>
      <w:r w:rsidRPr="00C9243B">
        <w:rPr>
          <w:rFonts w:ascii="Book Antiqua" w:eastAsia="Book Antiqua" w:hAnsi="Book Antiqua" w:cs="Book Antiqua"/>
          <w:color w:val="000000"/>
        </w:rPr>
        <w:t xml:space="preserve"> M, </w:t>
      </w:r>
      <w:proofErr w:type="spellStart"/>
      <w:r w:rsidRPr="00C9243B">
        <w:rPr>
          <w:rFonts w:ascii="Book Antiqua" w:eastAsia="Book Antiqua" w:hAnsi="Book Antiqua" w:cs="Book Antiqua"/>
          <w:color w:val="000000"/>
        </w:rPr>
        <w:t>Wendland</w:t>
      </w:r>
      <w:proofErr w:type="spellEnd"/>
      <w:r w:rsidRPr="00C9243B">
        <w:rPr>
          <w:rFonts w:ascii="Book Antiqua" w:eastAsia="Book Antiqua" w:hAnsi="Book Antiqua" w:cs="Book Antiqua"/>
          <w:color w:val="000000"/>
        </w:rPr>
        <w:t xml:space="preserve"> EM, Campos MA, Schmidt MI. Impact of the International Association of Diabetes and Pregnancy Study Groups criteria for gestational diabetes. </w:t>
      </w:r>
      <w:r w:rsidRPr="00C9243B">
        <w:rPr>
          <w:rFonts w:ascii="Book Antiqua" w:eastAsia="Book Antiqua" w:hAnsi="Book Antiqua" w:cs="Book Antiqua"/>
          <w:i/>
          <w:iCs/>
          <w:color w:val="000000"/>
        </w:rPr>
        <w:t xml:space="preserve">Diabetes Res </w:t>
      </w:r>
      <w:proofErr w:type="spellStart"/>
      <w:r w:rsidRPr="00C9243B">
        <w:rPr>
          <w:rFonts w:ascii="Book Antiqua" w:eastAsia="Book Antiqua" w:hAnsi="Book Antiqua" w:cs="Book Antiqua"/>
          <w:i/>
          <w:iCs/>
          <w:color w:val="000000"/>
        </w:rPr>
        <w:t>Clin</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Pract</w:t>
      </w:r>
      <w:proofErr w:type="spellEnd"/>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108</w:t>
      </w:r>
      <w:r w:rsidRPr="00C9243B">
        <w:rPr>
          <w:rFonts w:ascii="Book Antiqua" w:eastAsia="Book Antiqua" w:hAnsi="Book Antiqua" w:cs="Book Antiqua"/>
          <w:color w:val="000000"/>
        </w:rPr>
        <w:t>: 288-295 [PMID: 25765668 DOI: 10.1016/j.diabres.2015.02.007]</w:t>
      </w:r>
    </w:p>
    <w:p w14:paraId="3F0CDAC5"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24 </w:t>
      </w:r>
      <w:proofErr w:type="spellStart"/>
      <w:r w:rsidRPr="00C9243B">
        <w:rPr>
          <w:rFonts w:ascii="Book Antiqua" w:eastAsia="Book Antiqua" w:hAnsi="Book Antiqua" w:cs="Book Antiqua"/>
          <w:b/>
          <w:bCs/>
          <w:color w:val="000000"/>
        </w:rPr>
        <w:t>Dahanayaka</w:t>
      </w:r>
      <w:proofErr w:type="spellEnd"/>
      <w:r w:rsidRPr="00C9243B">
        <w:rPr>
          <w:rFonts w:ascii="Book Antiqua" w:eastAsia="Book Antiqua" w:hAnsi="Book Antiqua" w:cs="Book Antiqua"/>
          <w:b/>
          <w:bCs/>
          <w:color w:val="000000"/>
        </w:rPr>
        <w:t xml:space="preserve"> NJ</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Agampodi</w:t>
      </w:r>
      <w:proofErr w:type="spellEnd"/>
      <w:r w:rsidRPr="00C9243B">
        <w:rPr>
          <w:rFonts w:ascii="Book Antiqua" w:eastAsia="Book Antiqua" w:hAnsi="Book Antiqua" w:cs="Book Antiqua"/>
          <w:color w:val="000000"/>
        </w:rPr>
        <w:t xml:space="preserve"> SB, </w:t>
      </w:r>
      <w:proofErr w:type="spellStart"/>
      <w:r w:rsidRPr="00C9243B">
        <w:rPr>
          <w:rFonts w:ascii="Book Antiqua" w:eastAsia="Book Antiqua" w:hAnsi="Book Antiqua" w:cs="Book Antiqua"/>
          <w:color w:val="000000"/>
        </w:rPr>
        <w:t>Ranasinghe</w:t>
      </w:r>
      <w:proofErr w:type="spellEnd"/>
      <w:r w:rsidRPr="00C9243B">
        <w:rPr>
          <w:rFonts w:ascii="Book Antiqua" w:eastAsia="Book Antiqua" w:hAnsi="Book Antiqua" w:cs="Book Antiqua"/>
          <w:color w:val="000000"/>
        </w:rPr>
        <w:t xml:space="preserve"> OR, </w:t>
      </w:r>
      <w:proofErr w:type="spellStart"/>
      <w:r w:rsidRPr="00C9243B">
        <w:rPr>
          <w:rFonts w:ascii="Book Antiqua" w:eastAsia="Book Antiqua" w:hAnsi="Book Antiqua" w:cs="Book Antiqua"/>
          <w:color w:val="000000"/>
        </w:rPr>
        <w:t>Jayaweera</w:t>
      </w:r>
      <w:proofErr w:type="spellEnd"/>
      <w:r w:rsidRPr="00C9243B">
        <w:rPr>
          <w:rFonts w:ascii="Book Antiqua" w:eastAsia="Book Antiqua" w:hAnsi="Book Antiqua" w:cs="Book Antiqua"/>
          <w:color w:val="000000"/>
        </w:rPr>
        <w:t xml:space="preserve"> PM, </w:t>
      </w:r>
      <w:proofErr w:type="spellStart"/>
      <w:r w:rsidRPr="00C9243B">
        <w:rPr>
          <w:rFonts w:ascii="Book Antiqua" w:eastAsia="Book Antiqua" w:hAnsi="Book Antiqua" w:cs="Book Antiqua"/>
          <w:color w:val="000000"/>
        </w:rPr>
        <w:t>Wickramasinghe</w:t>
      </w:r>
      <w:proofErr w:type="spellEnd"/>
      <w:r w:rsidRPr="00C9243B">
        <w:rPr>
          <w:rFonts w:ascii="Book Antiqua" w:eastAsia="Book Antiqua" w:hAnsi="Book Antiqua" w:cs="Book Antiqua"/>
          <w:color w:val="000000"/>
        </w:rPr>
        <w:t xml:space="preserve"> WA, </w:t>
      </w:r>
      <w:proofErr w:type="spellStart"/>
      <w:r w:rsidRPr="00C9243B">
        <w:rPr>
          <w:rFonts w:ascii="Book Antiqua" w:eastAsia="Book Antiqua" w:hAnsi="Book Antiqua" w:cs="Book Antiqua"/>
          <w:color w:val="000000"/>
        </w:rPr>
        <w:t>Adhikari</w:t>
      </w:r>
      <w:proofErr w:type="spellEnd"/>
      <w:r w:rsidRPr="00C9243B">
        <w:rPr>
          <w:rFonts w:ascii="Book Antiqua" w:eastAsia="Book Antiqua" w:hAnsi="Book Antiqua" w:cs="Book Antiqua"/>
          <w:color w:val="000000"/>
        </w:rPr>
        <w:t xml:space="preserve"> AN, </w:t>
      </w:r>
      <w:proofErr w:type="spellStart"/>
      <w:r w:rsidRPr="00C9243B">
        <w:rPr>
          <w:rFonts w:ascii="Book Antiqua" w:eastAsia="Book Antiqua" w:hAnsi="Book Antiqua" w:cs="Book Antiqua"/>
          <w:color w:val="000000"/>
        </w:rPr>
        <w:t>Chathurani</w:t>
      </w:r>
      <w:proofErr w:type="spellEnd"/>
      <w:r w:rsidRPr="00C9243B">
        <w:rPr>
          <w:rFonts w:ascii="Book Antiqua" w:eastAsia="Book Antiqua" w:hAnsi="Book Antiqua" w:cs="Book Antiqua"/>
          <w:color w:val="000000"/>
        </w:rPr>
        <w:t xml:space="preserve"> HK, </w:t>
      </w:r>
      <w:proofErr w:type="spellStart"/>
      <w:r w:rsidRPr="00C9243B">
        <w:rPr>
          <w:rFonts w:ascii="Book Antiqua" w:eastAsia="Book Antiqua" w:hAnsi="Book Antiqua" w:cs="Book Antiqua"/>
          <w:color w:val="000000"/>
        </w:rPr>
        <w:t>Dissanayaka</w:t>
      </w:r>
      <w:proofErr w:type="spellEnd"/>
      <w:r w:rsidRPr="00C9243B">
        <w:rPr>
          <w:rFonts w:ascii="Book Antiqua" w:eastAsia="Book Antiqua" w:hAnsi="Book Antiqua" w:cs="Book Antiqua"/>
          <w:color w:val="000000"/>
        </w:rPr>
        <w:t xml:space="preserve"> UT.</w:t>
      </w:r>
      <w:proofErr w:type="gramEnd"/>
      <w:r w:rsidRPr="00C9243B">
        <w:rPr>
          <w:rFonts w:ascii="Book Antiqua" w:eastAsia="Book Antiqua" w:hAnsi="Book Antiqua" w:cs="Book Antiqua"/>
          <w:color w:val="000000"/>
        </w:rPr>
        <w:t xml:space="preserve"> Inadequacy of the risk factor based approach to detect gestational diabetes mellitus. </w:t>
      </w:r>
      <w:r w:rsidRPr="00C9243B">
        <w:rPr>
          <w:rFonts w:ascii="Book Antiqua" w:eastAsia="Book Antiqua" w:hAnsi="Book Antiqua" w:cs="Book Antiqua"/>
          <w:i/>
          <w:iCs/>
          <w:color w:val="000000"/>
        </w:rPr>
        <w:t>Ceylon Med J</w:t>
      </w:r>
      <w:r w:rsidRPr="00C9243B">
        <w:rPr>
          <w:rFonts w:ascii="Book Antiqua" w:eastAsia="Book Antiqua" w:hAnsi="Book Antiqua" w:cs="Book Antiqua"/>
          <w:color w:val="000000"/>
        </w:rPr>
        <w:t xml:space="preserve"> 2012; </w:t>
      </w:r>
      <w:r w:rsidRPr="00C9243B">
        <w:rPr>
          <w:rFonts w:ascii="Book Antiqua" w:eastAsia="Book Antiqua" w:hAnsi="Book Antiqua" w:cs="Book Antiqua"/>
          <w:b/>
          <w:bCs/>
          <w:color w:val="000000"/>
        </w:rPr>
        <w:t>57</w:t>
      </w:r>
      <w:r w:rsidRPr="00C9243B">
        <w:rPr>
          <w:rFonts w:ascii="Book Antiqua" w:eastAsia="Book Antiqua" w:hAnsi="Book Antiqua" w:cs="Book Antiqua"/>
          <w:color w:val="000000"/>
        </w:rPr>
        <w:t>: 5-9 [PMID: 22453704 DOI: 10.4038/cmj.v57i1.4193]</w:t>
      </w:r>
    </w:p>
    <w:p w14:paraId="6B3186B0"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25 </w:t>
      </w:r>
      <w:proofErr w:type="spellStart"/>
      <w:r w:rsidRPr="00C9243B">
        <w:rPr>
          <w:rFonts w:ascii="Book Antiqua" w:eastAsia="Book Antiqua" w:hAnsi="Book Antiqua" w:cs="Book Antiqua"/>
          <w:b/>
          <w:bCs/>
          <w:color w:val="000000"/>
        </w:rPr>
        <w:t>Wendland</w:t>
      </w:r>
      <w:proofErr w:type="spellEnd"/>
      <w:r w:rsidRPr="00C9243B">
        <w:rPr>
          <w:rFonts w:ascii="Book Antiqua" w:eastAsia="Book Antiqua" w:hAnsi="Book Antiqua" w:cs="Book Antiqua"/>
          <w:b/>
          <w:bCs/>
          <w:color w:val="000000"/>
        </w:rPr>
        <w:t xml:space="preserve"> EM</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Torloni</w:t>
      </w:r>
      <w:proofErr w:type="spellEnd"/>
      <w:r w:rsidRPr="00C9243B">
        <w:rPr>
          <w:rFonts w:ascii="Book Antiqua" w:eastAsia="Book Antiqua" w:hAnsi="Book Antiqua" w:cs="Book Antiqua"/>
          <w:color w:val="000000"/>
        </w:rPr>
        <w:t xml:space="preserve"> MR, </w:t>
      </w:r>
      <w:proofErr w:type="spellStart"/>
      <w:r w:rsidRPr="00C9243B">
        <w:rPr>
          <w:rFonts w:ascii="Book Antiqua" w:eastAsia="Book Antiqua" w:hAnsi="Book Antiqua" w:cs="Book Antiqua"/>
          <w:color w:val="000000"/>
        </w:rPr>
        <w:t>Falavigna</w:t>
      </w:r>
      <w:proofErr w:type="spellEnd"/>
      <w:r w:rsidRPr="00C9243B">
        <w:rPr>
          <w:rFonts w:ascii="Book Antiqua" w:eastAsia="Book Antiqua" w:hAnsi="Book Antiqua" w:cs="Book Antiqua"/>
          <w:color w:val="000000"/>
        </w:rPr>
        <w:t xml:space="preserve"> M, Trujillo J, </w:t>
      </w:r>
      <w:proofErr w:type="spellStart"/>
      <w:r w:rsidRPr="00C9243B">
        <w:rPr>
          <w:rFonts w:ascii="Book Antiqua" w:eastAsia="Book Antiqua" w:hAnsi="Book Antiqua" w:cs="Book Antiqua"/>
          <w:color w:val="000000"/>
        </w:rPr>
        <w:t>Dode</w:t>
      </w:r>
      <w:proofErr w:type="spellEnd"/>
      <w:r w:rsidRPr="00C9243B">
        <w:rPr>
          <w:rFonts w:ascii="Book Antiqua" w:eastAsia="Book Antiqua" w:hAnsi="Book Antiqua" w:cs="Book Antiqua"/>
          <w:color w:val="000000"/>
        </w:rPr>
        <w:t xml:space="preserve"> MA, Campos MA, Duncan BB, Schmidt MI. Gestational diabetes and pregnancy outcomes--a systematic review of the World Health Organization (WHO) and the International Association of Diabetes in Pregnancy Study Groups (IADPSG) diagnostic criteria. </w:t>
      </w:r>
      <w:r w:rsidRPr="00C9243B">
        <w:rPr>
          <w:rFonts w:ascii="Book Antiqua" w:eastAsia="Book Antiqua" w:hAnsi="Book Antiqua" w:cs="Book Antiqua"/>
          <w:i/>
          <w:iCs/>
          <w:color w:val="000000"/>
        </w:rPr>
        <w:t>BMC Pregnancy Childbirth</w:t>
      </w:r>
      <w:r w:rsidRPr="00C9243B">
        <w:rPr>
          <w:rFonts w:ascii="Book Antiqua" w:eastAsia="Book Antiqua" w:hAnsi="Book Antiqua" w:cs="Book Antiqua"/>
          <w:color w:val="000000"/>
        </w:rPr>
        <w:t xml:space="preserve"> 2012; </w:t>
      </w:r>
      <w:r w:rsidRPr="00C9243B">
        <w:rPr>
          <w:rFonts w:ascii="Book Antiqua" w:eastAsia="Book Antiqua" w:hAnsi="Book Antiqua" w:cs="Book Antiqua"/>
          <w:b/>
          <w:bCs/>
          <w:color w:val="000000"/>
        </w:rPr>
        <w:t>12</w:t>
      </w:r>
      <w:r w:rsidRPr="00C9243B">
        <w:rPr>
          <w:rFonts w:ascii="Book Antiqua" w:eastAsia="Book Antiqua" w:hAnsi="Book Antiqua" w:cs="Book Antiqua"/>
          <w:color w:val="000000"/>
        </w:rPr>
        <w:t>: 23 [PMID: 22462760 DOI: 10.1186/1471-2393-12-23]</w:t>
      </w:r>
    </w:p>
    <w:p w14:paraId="660906F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26 </w:t>
      </w:r>
      <w:proofErr w:type="spellStart"/>
      <w:r w:rsidRPr="00C9243B">
        <w:rPr>
          <w:rFonts w:ascii="Book Antiqua" w:eastAsia="Book Antiqua" w:hAnsi="Book Antiqua" w:cs="Book Antiqua"/>
          <w:b/>
          <w:bCs/>
          <w:color w:val="000000"/>
        </w:rPr>
        <w:t>Saeedi</w:t>
      </w:r>
      <w:proofErr w:type="spellEnd"/>
      <w:r w:rsidRPr="00C9243B">
        <w:rPr>
          <w:rFonts w:ascii="Book Antiqua" w:eastAsia="Book Antiqua" w:hAnsi="Book Antiqua" w:cs="Book Antiqua"/>
          <w:b/>
          <w:bCs/>
          <w:color w:val="000000"/>
        </w:rPr>
        <w:t xml:space="preserve"> M</w:t>
      </w:r>
      <w:r w:rsidRPr="00C9243B">
        <w:rPr>
          <w:rFonts w:ascii="Book Antiqua" w:eastAsia="Book Antiqua" w:hAnsi="Book Antiqua" w:cs="Book Antiqua"/>
          <w:color w:val="000000"/>
        </w:rPr>
        <w:t xml:space="preserve">, Cao Y, </w:t>
      </w:r>
      <w:proofErr w:type="spellStart"/>
      <w:r w:rsidRPr="00C9243B">
        <w:rPr>
          <w:rFonts w:ascii="Book Antiqua" w:eastAsia="Book Antiqua" w:hAnsi="Book Antiqua" w:cs="Book Antiqua"/>
          <w:color w:val="000000"/>
        </w:rPr>
        <w:t>Fadl</w:t>
      </w:r>
      <w:proofErr w:type="spellEnd"/>
      <w:r w:rsidRPr="00C9243B">
        <w:rPr>
          <w:rFonts w:ascii="Book Antiqua" w:eastAsia="Book Antiqua" w:hAnsi="Book Antiqua" w:cs="Book Antiqua"/>
          <w:color w:val="000000"/>
        </w:rPr>
        <w:t xml:space="preserve"> H, Gustafson H, Simmons D. Increasing prevalence of gestational diabetes mellitus when implementing the IADPSG criteria: A systematic </w:t>
      </w:r>
      <w:r w:rsidRPr="00C9243B">
        <w:rPr>
          <w:rFonts w:ascii="Book Antiqua" w:eastAsia="Book Antiqua" w:hAnsi="Book Antiqua" w:cs="Book Antiqua"/>
          <w:color w:val="000000"/>
        </w:rPr>
        <w:lastRenderedPageBreak/>
        <w:t xml:space="preserve">review and meta-analysis. </w:t>
      </w:r>
      <w:r w:rsidRPr="00C9243B">
        <w:rPr>
          <w:rFonts w:ascii="Book Antiqua" w:eastAsia="Book Antiqua" w:hAnsi="Book Antiqua" w:cs="Book Antiqua"/>
          <w:i/>
          <w:iCs/>
          <w:color w:val="000000"/>
        </w:rPr>
        <w:t xml:space="preserve">Diabetes Res </w:t>
      </w:r>
      <w:proofErr w:type="spellStart"/>
      <w:r w:rsidRPr="00C9243B">
        <w:rPr>
          <w:rFonts w:ascii="Book Antiqua" w:eastAsia="Book Antiqua" w:hAnsi="Book Antiqua" w:cs="Book Antiqua"/>
          <w:i/>
          <w:iCs/>
          <w:color w:val="000000"/>
        </w:rPr>
        <w:t>Clin</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Pract</w:t>
      </w:r>
      <w:proofErr w:type="spellEnd"/>
      <w:r w:rsidRPr="00C9243B">
        <w:rPr>
          <w:rFonts w:ascii="Book Antiqua" w:eastAsia="Book Antiqua" w:hAnsi="Book Antiqua" w:cs="Book Antiqua"/>
          <w:color w:val="000000"/>
        </w:rPr>
        <w:t xml:space="preserve"> 2021; </w:t>
      </w:r>
      <w:r w:rsidRPr="00C9243B">
        <w:rPr>
          <w:rFonts w:ascii="Book Antiqua" w:eastAsia="Book Antiqua" w:hAnsi="Book Antiqua" w:cs="Book Antiqua"/>
          <w:b/>
          <w:bCs/>
          <w:color w:val="000000"/>
        </w:rPr>
        <w:t>172</w:t>
      </w:r>
      <w:r w:rsidRPr="00C9243B">
        <w:rPr>
          <w:rFonts w:ascii="Book Antiqua" w:eastAsia="Book Antiqua" w:hAnsi="Book Antiqua" w:cs="Book Antiqua"/>
          <w:color w:val="000000"/>
        </w:rPr>
        <w:t>: 108642 [PMID: 33359574 DOI: 10.1016/j.diabres.2020.108642]</w:t>
      </w:r>
    </w:p>
    <w:p w14:paraId="035C593F"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27 </w:t>
      </w:r>
      <w:proofErr w:type="spellStart"/>
      <w:r w:rsidRPr="00C9243B">
        <w:rPr>
          <w:rFonts w:ascii="Book Antiqua" w:eastAsia="Book Antiqua" w:hAnsi="Book Antiqua" w:cs="Book Antiqua"/>
          <w:b/>
          <w:bCs/>
          <w:color w:val="000000"/>
        </w:rPr>
        <w:t>Ramezani</w:t>
      </w:r>
      <w:proofErr w:type="spellEnd"/>
      <w:r w:rsidRPr="00C9243B">
        <w:rPr>
          <w:rFonts w:ascii="Book Antiqua" w:eastAsia="Book Antiqua" w:hAnsi="Book Antiqua" w:cs="Book Antiqua"/>
          <w:b/>
          <w:bCs/>
          <w:color w:val="000000"/>
        </w:rPr>
        <w:t xml:space="preserve"> </w:t>
      </w:r>
      <w:proofErr w:type="spellStart"/>
      <w:r w:rsidRPr="00C9243B">
        <w:rPr>
          <w:rFonts w:ascii="Book Antiqua" w:eastAsia="Book Antiqua" w:hAnsi="Book Antiqua" w:cs="Book Antiqua"/>
          <w:b/>
          <w:bCs/>
          <w:color w:val="000000"/>
        </w:rPr>
        <w:t>Tehrani</w:t>
      </w:r>
      <w:proofErr w:type="spellEnd"/>
      <w:r w:rsidRPr="00C9243B">
        <w:rPr>
          <w:rFonts w:ascii="Book Antiqua" w:eastAsia="Book Antiqua" w:hAnsi="Book Antiqua" w:cs="Book Antiqua"/>
          <w:b/>
          <w:bCs/>
          <w:color w:val="000000"/>
        </w:rPr>
        <w:t xml:space="preserve"> F</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Naz</w:t>
      </w:r>
      <w:proofErr w:type="spellEnd"/>
      <w:r w:rsidRPr="00C9243B">
        <w:rPr>
          <w:rFonts w:ascii="Book Antiqua" w:eastAsia="Book Antiqua" w:hAnsi="Book Antiqua" w:cs="Book Antiqua"/>
          <w:color w:val="000000"/>
        </w:rPr>
        <w:t xml:space="preserve"> MSG, </w:t>
      </w:r>
      <w:proofErr w:type="spellStart"/>
      <w:r w:rsidRPr="00C9243B">
        <w:rPr>
          <w:rFonts w:ascii="Book Antiqua" w:eastAsia="Book Antiqua" w:hAnsi="Book Antiqua" w:cs="Book Antiqua"/>
          <w:color w:val="000000"/>
        </w:rPr>
        <w:t>Yarandi</w:t>
      </w:r>
      <w:proofErr w:type="spellEnd"/>
      <w:r w:rsidRPr="00C9243B">
        <w:rPr>
          <w:rFonts w:ascii="Book Antiqua" w:eastAsia="Book Antiqua" w:hAnsi="Book Antiqua" w:cs="Book Antiqua"/>
          <w:color w:val="000000"/>
        </w:rPr>
        <w:t xml:space="preserve"> RB, </w:t>
      </w:r>
      <w:proofErr w:type="spellStart"/>
      <w:r w:rsidRPr="00C9243B">
        <w:rPr>
          <w:rFonts w:ascii="Book Antiqua" w:eastAsia="Book Antiqua" w:hAnsi="Book Antiqua" w:cs="Book Antiqua"/>
          <w:color w:val="000000"/>
        </w:rPr>
        <w:t>Behboudi-Gandevani</w:t>
      </w:r>
      <w:proofErr w:type="spellEnd"/>
      <w:r w:rsidRPr="00C9243B">
        <w:rPr>
          <w:rFonts w:ascii="Book Antiqua" w:eastAsia="Book Antiqua" w:hAnsi="Book Antiqua" w:cs="Book Antiqua"/>
          <w:color w:val="000000"/>
        </w:rPr>
        <w:t xml:space="preserve"> S.</w:t>
      </w:r>
      <w:proofErr w:type="gramEnd"/>
      <w:r w:rsidRPr="00C9243B">
        <w:rPr>
          <w:rFonts w:ascii="Book Antiqua" w:eastAsia="Book Antiqua" w:hAnsi="Book Antiqua" w:cs="Book Antiqua"/>
          <w:color w:val="000000"/>
        </w:rPr>
        <w:t xml:space="preserve"> The Impact of Diagnostic Criteria for Gestational Diabetes Mellitus on Adverse Maternal Outcomes: A Systematic Review and Meta-Analysis. </w:t>
      </w:r>
      <w:r w:rsidRPr="00C9243B">
        <w:rPr>
          <w:rFonts w:ascii="Book Antiqua" w:eastAsia="Book Antiqua" w:hAnsi="Book Antiqua" w:cs="Book Antiqua"/>
          <w:i/>
          <w:iCs/>
          <w:color w:val="000000"/>
        </w:rPr>
        <w:t xml:space="preserve">J </w:t>
      </w:r>
      <w:proofErr w:type="spellStart"/>
      <w:r w:rsidRPr="00C9243B">
        <w:rPr>
          <w:rFonts w:ascii="Book Antiqua" w:eastAsia="Book Antiqua" w:hAnsi="Book Antiqua" w:cs="Book Antiqua"/>
          <w:i/>
          <w:iCs/>
          <w:color w:val="000000"/>
        </w:rPr>
        <w:t>Clin</w:t>
      </w:r>
      <w:proofErr w:type="spellEnd"/>
      <w:r w:rsidRPr="00C9243B">
        <w:rPr>
          <w:rFonts w:ascii="Book Antiqua" w:eastAsia="Book Antiqua" w:hAnsi="Book Antiqua" w:cs="Book Antiqua"/>
          <w:i/>
          <w:iCs/>
          <w:color w:val="000000"/>
        </w:rPr>
        <w:t xml:space="preserve"> Med</w:t>
      </w:r>
      <w:r w:rsidRPr="00C9243B">
        <w:rPr>
          <w:rFonts w:ascii="Book Antiqua" w:eastAsia="Book Antiqua" w:hAnsi="Book Antiqua" w:cs="Book Antiqua"/>
          <w:color w:val="000000"/>
        </w:rPr>
        <w:t xml:space="preserve"> 2021; </w:t>
      </w:r>
      <w:r w:rsidRPr="00C9243B">
        <w:rPr>
          <w:rFonts w:ascii="Book Antiqua" w:eastAsia="Book Antiqua" w:hAnsi="Book Antiqua" w:cs="Book Antiqua"/>
          <w:b/>
          <w:bCs/>
          <w:color w:val="000000"/>
        </w:rPr>
        <w:t>10</w:t>
      </w:r>
      <w:r w:rsidRPr="00C9243B">
        <w:rPr>
          <w:rFonts w:ascii="Book Antiqua" w:eastAsia="Book Antiqua" w:hAnsi="Book Antiqua" w:cs="Book Antiqua"/>
          <w:color w:val="000000"/>
        </w:rPr>
        <w:t xml:space="preserve"> [PMID: 33572314 DOI: 10.3390/jcm10040666]</w:t>
      </w:r>
    </w:p>
    <w:p w14:paraId="08D86583"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28 </w:t>
      </w:r>
      <w:proofErr w:type="spellStart"/>
      <w:r w:rsidRPr="00C9243B">
        <w:rPr>
          <w:rFonts w:ascii="Book Antiqua" w:eastAsia="Book Antiqua" w:hAnsi="Book Antiqua" w:cs="Book Antiqua"/>
          <w:b/>
          <w:bCs/>
          <w:color w:val="000000"/>
        </w:rPr>
        <w:t>Muche</w:t>
      </w:r>
      <w:proofErr w:type="spellEnd"/>
      <w:r w:rsidRPr="00C9243B">
        <w:rPr>
          <w:rFonts w:ascii="Book Antiqua" w:eastAsia="Book Antiqua" w:hAnsi="Book Antiqua" w:cs="Book Antiqua"/>
          <w:b/>
          <w:bCs/>
          <w:color w:val="000000"/>
        </w:rPr>
        <w:t xml:space="preserve"> AA</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Olayemi</w:t>
      </w:r>
      <w:proofErr w:type="spellEnd"/>
      <w:r w:rsidRPr="00C9243B">
        <w:rPr>
          <w:rFonts w:ascii="Book Antiqua" w:eastAsia="Book Antiqua" w:hAnsi="Book Antiqua" w:cs="Book Antiqua"/>
          <w:color w:val="000000"/>
        </w:rPr>
        <w:t xml:space="preserve"> OO, </w:t>
      </w:r>
      <w:proofErr w:type="spellStart"/>
      <w:r w:rsidRPr="00C9243B">
        <w:rPr>
          <w:rFonts w:ascii="Book Antiqua" w:eastAsia="Book Antiqua" w:hAnsi="Book Antiqua" w:cs="Book Antiqua"/>
          <w:color w:val="000000"/>
        </w:rPr>
        <w:t>Gete</w:t>
      </w:r>
      <w:proofErr w:type="spellEnd"/>
      <w:r w:rsidRPr="00C9243B">
        <w:rPr>
          <w:rFonts w:ascii="Book Antiqua" w:eastAsia="Book Antiqua" w:hAnsi="Book Antiqua" w:cs="Book Antiqua"/>
          <w:color w:val="000000"/>
        </w:rPr>
        <w:t xml:space="preserve"> YK. Prevalence and determinants of gestational diabetes mellitus in Africa based on the updated international diagnostic criteria: a systematic review and meta-analysis. </w:t>
      </w:r>
      <w:r w:rsidRPr="00C9243B">
        <w:rPr>
          <w:rFonts w:ascii="Book Antiqua" w:eastAsia="Book Antiqua" w:hAnsi="Book Antiqua" w:cs="Book Antiqua"/>
          <w:i/>
          <w:iCs/>
          <w:color w:val="000000"/>
        </w:rPr>
        <w:t>Arch Public Health</w:t>
      </w:r>
      <w:r w:rsidRPr="00C9243B">
        <w:rPr>
          <w:rFonts w:ascii="Book Antiqua" w:eastAsia="Book Antiqua" w:hAnsi="Book Antiqua" w:cs="Book Antiqua"/>
          <w:color w:val="000000"/>
        </w:rPr>
        <w:t xml:space="preserve"> 2019; </w:t>
      </w:r>
      <w:r w:rsidRPr="00C9243B">
        <w:rPr>
          <w:rFonts w:ascii="Book Antiqua" w:eastAsia="Book Antiqua" w:hAnsi="Book Antiqua" w:cs="Book Antiqua"/>
          <w:b/>
          <w:bCs/>
          <w:color w:val="000000"/>
        </w:rPr>
        <w:t>77</w:t>
      </w:r>
      <w:r w:rsidRPr="00C9243B">
        <w:rPr>
          <w:rFonts w:ascii="Book Antiqua" w:eastAsia="Book Antiqua" w:hAnsi="Book Antiqua" w:cs="Book Antiqua"/>
          <w:color w:val="000000"/>
        </w:rPr>
        <w:t>: 36 [PMID: 31402976 DOI: 10.1186/s13690-019-0362-0]</w:t>
      </w:r>
    </w:p>
    <w:p w14:paraId="70BAF8BA" w14:textId="1FC6A75B"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29 </w:t>
      </w:r>
      <w:r w:rsidRPr="00C9243B">
        <w:rPr>
          <w:rFonts w:ascii="Book Antiqua" w:eastAsia="Book Antiqua" w:hAnsi="Book Antiqua" w:cs="Book Antiqua"/>
          <w:b/>
          <w:bCs/>
          <w:color w:val="000000"/>
        </w:rPr>
        <w:t xml:space="preserve">NVOG </w:t>
      </w:r>
      <w:proofErr w:type="spellStart"/>
      <w:r w:rsidRPr="00C9243B">
        <w:rPr>
          <w:rFonts w:ascii="Book Antiqua" w:eastAsia="Book Antiqua" w:hAnsi="Book Antiqua" w:cs="Book Antiqua"/>
          <w:b/>
          <w:bCs/>
          <w:color w:val="000000"/>
        </w:rPr>
        <w:t>Nederlandse</w:t>
      </w:r>
      <w:proofErr w:type="spellEnd"/>
      <w:r w:rsidRPr="00C9243B">
        <w:rPr>
          <w:rFonts w:ascii="Book Antiqua" w:eastAsia="Book Antiqua" w:hAnsi="Book Antiqua" w:cs="Book Antiqua"/>
          <w:b/>
          <w:bCs/>
          <w:color w:val="000000"/>
        </w:rPr>
        <w:t xml:space="preserve"> </w:t>
      </w:r>
      <w:proofErr w:type="spellStart"/>
      <w:r w:rsidRPr="00C9243B">
        <w:rPr>
          <w:rFonts w:ascii="Book Antiqua" w:eastAsia="Book Antiqua" w:hAnsi="Book Antiqua" w:cs="Book Antiqua"/>
          <w:b/>
          <w:bCs/>
          <w:color w:val="000000"/>
        </w:rPr>
        <w:t>Vereniging</w:t>
      </w:r>
      <w:proofErr w:type="spellEnd"/>
      <w:r w:rsidRPr="00C9243B">
        <w:rPr>
          <w:rFonts w:ascii="Book Antiqua" w:eastAsia="Book Antiqua" w:hAnsi="Book Antiqua" w:cs="Book Antiqua"/>
          <w:b/>
          <w:bCs/>
          <w:color w:val="000000"/>
        </w:rPr>
        <w:t xml:space="preserve"> </w:t>
      </w:r>
      <w:proofErr w:type="spellStart"/>
      <w:r w:rsidRPr="00C9243B">
        <w:rPr>
          <w:rFonts w:ascii="Book Antiqua" w:eastAsia="Book Antiqua" w:hAnsi="Book Antiqua" w:cs="Book Antiqua"/>
          <w:b/>
          <w:bCs/>
          <w:color w:val="000000"/>
        </w:rPr>
        <w:t>voor</w:t>
      </w:r>
      <w:proofErr w:type="spellEnd"/>
      <w:r w:rsidRPr="00C9243B">
        <w:rPr>
          <w:rFonts w:ascii="Book Antiqua" w:eastAsia="Book Antiqua" w:hAnsi="Book Antiqua" w:cs="Book Antiqua"/>
          <w:b/>
          <w:bCs/>
          <w:color w:val="000000"/>
        </w:rPr>
        <w:t xml:space="preserve"> </w:t>
      </w:r>
      <w:proofErr w:type="spellStart"/>
      <w:r w:rsidRPr="00C9243B">
        <w:rPr>
          <w:rFonts w:ascii="Book Antiqua" w:eastAsia="Book Antiqua" w:hAnsi="Book Antiqua" w:cs="Book Antiqua"/>
          <w:b/>
          <w:bCs/>
          <w:color w:val="000000"/>
        </w:rPr>
        <w:t>Gynaecologie</w:t>
      </w:r>
      <w:proofErr w:type="spellEnd"/>
      <w:r w:rsidRPr="00C9243B">
        <w:rPr>
          <w:rFonts w:ascii="Book Antiqua" w:eastAsia="Book Antiqua" w:hAnsi="Book Antiqua" w:cs="Book Antiqua"/>
          <w:b/>
          <w:bCs/>
          <w:color w:val="000000"/>
        </w:rPr>
        <w:t xml:space="preserve"> &amp; </w:t>
      </w:r>
      <w:proofErr w:type="spellStart"/>
      <w:r w:rsidRPr="00C9243B">
        <w:rPr>
          <w:rFonts w:ascii="Book Antiqua" w:eastAsia="Book Antiqua" w:hAnsi="Book Antiqua" w:cs="Book Antiqua"/>
          <w:b/>
          <w:bCs/>
          <w:color w:val="000000"/>
        </w:rPr>
        <w:t>Obstetrie</w:t>
      </w:r>
      <w:proofErr w:type="spellEnd"/>
      <w:r w:rsidRPr="00C9243B">
        <w:rPr>
          <w:rFonts w:ascii="Book Antiqua" w:eastAsia="Book Antiqua" w:hAnsi="Book Antiqua" w:cs="Book Antiqua"/>
          <w:b/>
          <w:bCs/>
          <w:color w:val="000000"/>
        </w:rPr>
        <w:t>.</w:t>
      </w:r>
      <w:proofErr w:type="gramEnd"/>
      <w:r w:rsidRPr="00C9243B">
        <w:rPr>
          <w:rFonts w:ascii="Book Antiqua" w:eastAsia="Book Antiqua" w:hAnsi="Book Antiqua" w:cs="Book Antiqua"/>
          <w:b/>
          <w:bCs/>
          <w:color w:val="000000"/>
        </w:rPr>
        <w:t xml:space="preserve"> </w:t>
      </w:r>
      <w:proofErr w:type="gramStart"/>
      <w:r w:rsidRPr="00C9243B">
        <w:rPr>
          <w:rFonts w:ascii="Book Antiqua" w:eastAsia="Book Antiqua" w:hAnsi="Book Antiqua" w:cs="Book Antiqua"/>
          <w:color w:val="000000"/>
        </w:rPr>
        <w:t xml:space="preserve">Diabetes Mellitus en </w:t>
      </w:r>
      <w:proofErr w:type="spellStart"/>
      <w:r w:rsidRPr="00C9243B">
        <w:rPr>
          <w:rFonts w:ascii="Book Antiqua" w:eastAsia="Book Antiqua" w:hAnsi="Book Antiqua" w:cs="Book Antiqua"/>
          <w:color w:val="000000"/>
        </w:rPr>
        <w:t>Zwangerschap</w:t>
      </w:r>
      <w:proofErr w:type="spellEnd"/>
      <w:r w:rsidRPr="00C9243B">
        <w:rPr>
          <w:rFonts w:ascii="Book Antiqua" w:eastAsia="Book Antiqua" w:hAnsi="Book Antiqua" w:cs="Book Antiqua"/>
          <w:color w:val="000000"/>
        </w:rPr>
        <w:t xml:space="preserve"> 2.0 2010</w:t>
      </w:r>
      <w:r w:rsidR="00187FFD" w:rsidRPr="00C9243B">
        <w:rPr>
          <w:rFonts w:ascii="Book Antiqua" w:eastAsia="Book Antiqua" w:hAnsi="Book Antiqua" w:cs="Book Antiqua"/>
          <w:color w:val="000000"/>
        </w:rPr>
        <w:t>.</w:t>
      </w:r>
      <w:proofErr w:type="gramEnd"/>
      <w:r w:rsidR="00187FFD" w:rsidRPr="00C9243B">
        <w:rPr>
          <w:rFonts w:ascii="Book Antiqua" w:eastAsia="Book Antiqua" w:hAnsi="Book Antiqua" w:cs="Book Antiqua"/>
          <w:color w:val="000000"/>
        </w:rPr>
        <w:t xml:space="preserve"> [</w:t>
      </w:r>
      <w:proofErr w:type="gramStart"/>
      <w:r w:rsidR="00187FFD" w:rsidRPr="00C9243B">
        <w:rPr>
          <w:rFonts w:ascii="Book Antiqua" w:eastAsia="Book Antiqua" w:hAnsi="Book Antiqua" w:cs="Book Antiqua"/>
          <w:color w:val="000000"/>
        </w:rPr>
        <w:t>cited</w:t>
      </w:r>
      <w:proofErr w:type="gramEnd"/>
      <w:r w:rsidR="00187FFD" w:rsidRPr="00C9243B">
        <w:rPr>
          <w:rFonts w:ascii="Book Antiqua" w:eastAsia="Book Antiqua" w:hAnsi="Book Antiqua" w:cs="Book Antiqua"/>
          <w:color w:val="000000"/>
        </w:rPr>
        <w:t xml:space="preserve"> 10 January 2021].</w:t>
      </w:r>
      <w:r w:rsidRPr="00C9243B">
        <w:rPr>
          <w:rFonts w:ascii="Book Antiqua" w:eastAsia="Book Antiqua" w:hAnsi="Book Antiqua" w:cs="Book Antiqua"/>
          <w:color w:val="000000"/>
        </w:rPr>
        <w:t xml:space="preserve"> Available from: https://www.nvog.nl/wp-content/uploads/2018/02/Diabetes-mellitus-en-zwangerschap-2.0-04-06-2010.pdf</w:t>
      </w:r>
    </w:p>
    <w:p w14:paraId="4FE4E2DE"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30 </w:t>
      </w:r>
      <w:proofErr w:type="spellStart"/>
      <w:r w:rsidRPr="00C9243B">
        <w:rPr>
          <w:rFonts w:ascii="Book Antiqua" w:eastAsia="Book Antiqua" w:hAnsi="Book Antiqua" w:cs="Book Antiqua"/>
          <w:b/>
          <w:bCs/>
          <w:color w:val="000000"/>
        </w:rPr>
        <w:t>Visser</w:t>
      </w:r>
      <w:proofErr w:type="spellEnd"/>
      <w:r w:rsidRPr="00C9243B">
        <w:rPr>
          <w:rFonts w:ascii="Book Antiqua" w:eastAsia="Book Antiqua" w:hAnsi="Book Antiqua" w:cs="Book Antiqua"/>
          <w:b/>
          <w:bCs/>
          <w:color w:val="000000"/>
        </w:rPr>
        <w:t xml:space="preserve"> GH</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Eilers</w:t>
      </w:r>
      <w:proofErr w:type="spellEnd"/>
      <w:r w:rsidRPr="00C9243B">
        <w:rPr>
          <w:rFonts w:ascii="Book Antiqua" w:eastAsia="Book Antiqua" w:hAnsi="Book Antiqua" w:cs="Book Antiqua"/>
          <w:color w:val="000000"/>
        </w:rPr>
        <w:t xml:space="preserve"> PH, </w:t>
      </w:r>
      <w:proofErr w:type="spellStart"/>
      <w:r w:rsidRPr="00C9243B">
        <w:rPr>
          <w:rFonts w:ascii="Book Antiqua" w:eastAsia="Book Antiqua" w:hAnsi="Book Antiqua" w:cs="Book Antiqua"/>
          <w:color w:val="000000"/>
        </w:rPr>
        <w:t>Elferink-Stinkens</w:t>
      </w:r>
      <w:proofErr w:type="spellEnd"/>
      <w:r w:rsidRPr="00C9243B">
        <w:rPr>
          <w:rFonts w:ascii="Book Antiqua" w:eastAsia="Book Antiqua" w:hAnsi="Book Antiqua" w:cs="Book Antiqua"/>
          <w:color w:val="000000"/>
        </w:rPr>
        <w:t xml:space="preserve"> PM, </w:t>
      </w:r>
      <w:proofErr w:type="spellStart"/>
      <w:r w:rsidRPr="00C9243B">
        <w:rPr>
          <w:rFonts w:ascii="Book Antiqua" w:eastAsia="Book Antiqua" w:hAnsi="Book Antiqua" w:cs="Book Antiqua"/>
          <w:color w:val="000000"/>
        </w:rPr>
        <w:t>Merkus</w:t>
      </w:r>
      <w:proofErr w:type="spellEnd"/>
      <w:r w:rsidRPr="00C9243B">
        <w:rPr>
          <w:rFonts w:ascii="Book Antiqua" w:eastAsia="Book Antiqua" w:hAnsi="Book Antiqua" w:cs="Book Antiqua"/>
          <w:color w:val="000000"/>
        </w:rPr>
        <w:t xml:space="preserve"> HM</w:t>
      </w:r>
      <w:proofErr w:type="gramEnd"/>
      <w:r w:rsidRPr="00C9243B">
        <w:rPr>
          <w:rFonts w:ascii="Book Antiqua" w:eastAsia="Book Antiqua" w:hAnsi="Book Antiqua" w:cs="Book Antiqua"/>
          <w:color w:val="000000"/>
        </w:rPr>
        <w:t xml:space="preserve">, Wit JM. New Dutch reference curves for </w:t>
      </w:r>
      <w:proofErr w:type="spellStart"/>
      <w:r w:rsidRPr="00C9243B">
        <w:rPr>
          <w:rFonts w:ascii="Book Antiqua" w:eastAsia="Book Antiqua" w:hAnsi="Book Antiqua" w:cs="Book Antiqua"/>
          <w:color w:val="000000"/>
        </w:rPr>
        <w:t>birthweight</w:t>
      </w:r>
      <w:proofErr w:type="spellEnd"/>
      <w:r w:rsidRPr="00C9243B">
        <w:rPr>
          <w:rFonts w:ascii="Book Antiqua" w:eastAsia="Book Antiqua" w:hAnsi="Book Antiqua" w:cs="Book Antiqua"/>
          <w:color w:val="000000"/>
        </w:rPr>
        <w:t xml:space="preserve"> by gestational age. </w:t>
      </w:r>
      <w:r w:rsidRPr="00C9243B">
        <w:rPr>
          <w:rFonts w:ascii="Book Antiqua" w:eastAsia="Book Antiqua" w:hAnsi="Book Antiqua" w:cs="Book Antiqua"/>
          <w:i/>
          <w:iCs/>
          <w:color w:val="000000"/>
        </w:rPr>
        <w:t xml:space="preserve">Early Hum </w:t>
      </w:r>
      <w:proofErr w:type="spellStart"/>
      <w:r w:rsidRPr="00C9243B">
        <w:rPr>
          <w:rFonts w:ascii="Book Antiqua" w:eastAsia="Book Antiqua" w:hAnsi="Book Antiqua" w:cs="Book Antiqua"/>
          <w:i/>
          <w:iCs/>
          <w:color w:val="000000"/>
        </w:rPr>
        <w:t>Dev</w:t>
      </w:r>
      <w:proofErr w:type="spellEnd"/>
      <w:r w:rsidRPr="00C9243B">
        <w:rPr>
          <w:rFonts w:ascii="Book Antiqua" w:eastAsia="Book Antiqua" w:hAnsi="Book Antiqua" w:cs="Book Antiqua"/>
          <w:color w:val="000000"/>
        </w:rPr>
        <w:t xml:space="preserve"> 2009; </w:t>
      </w:r>
      <w:r w:rsidRPr="00C9243B">
        <w:rPr>
          <w:rFonts w:ascii="Book Antiqua" w:eastAsia="Book Antiqua" w:hAnsi="Book Antiqua" w:cs="Book Antiqua"/>
          <w:b/>
          <w:bCs/>
          <w:color w:val="000000"/>
        </w:rPr>
        <w:t>85</w:t>
      </w:r>
      <w:r w:rsidRPr="00C9243B">
        <w:rPr>
          <w:rFonts w:ascii="Book Antiqua" w:eastAsia="Book Antiqua" w:hAnsi="Book Antiqua" w:cs="Book Antiqua"/>
          <w:color w:val="000000"/>
        </w:rPr>
        <w:t>: 737-744 [PMID: 19914013 DOI: 10.1016/j.earlhumdev.2009.09.008]</w:t>
      </w:r>
    </w:p>
    <w:p w14:paraId="1AE03CB0"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31 </w:t>
      </w:r>
      <w:proofErr w:type="spellStart"/>
      <w:r w:rsidRPr="00C9243B">
        <w:rPr>
          <w:rFonts w:ascii="Book Antiqua" w:eastAsia="Book Antiqua" w:hAnsi="Book Antiqua" w:cs="Book Antiqua"/>
          <w:b/>
          <w:bCs/>
          <w:color w:val="000000"/>
        </w:rPr>
        <w:t>Deeks</w:t>
      </w:r>
      <w:proofErr w:type="spellEnd"/>
      <w:r w:rsidRPr="00C9243B">
        <w:rPr>
          <w:rFonts w:ascii="Book Antiqua" w:eastAsia="Book Antiqua" w:hAnsi="Book Antiqua" w:cs="Book Antiqua"/>
          <w:b/>
          <w:bCs/>
          <w:color w:val="000000"/>
        </w:rPr>
        <w:t xml:space="preserve"> JJ</w:t>
      </w:r>
      <w:r w:rsidRPr="00C9243B">
        <w:rPr>
          <w:rFonts w:ascii="Book Antiqua" w:eastAsia="Book Antiqua" w:hAnsi="Book Antiqua" w:cs="Book Antiqua"/>
          <w:color w:val="000000"/>
        </w:rPr>
        <w:t>, Altman DG.</w:t>
      </w:r>
      <w:proofErr w:type="gramEnd"/>
      <w:r w:rsidRPr="00C9243B">
        <w:rPr>
          <w:rFonts w:ascii="Book Antiqua" w:eastAsia="Book Antiqua" w:hAnsi="Book Antiqua" w:cs="Book Antiqua"/>
          <w:color w:val="000000"/>
        </w:rPr>
        <w:t xml:space="preserve"> Diagnostic tests 4: likelihood ratios. </w:t>
      </w:r>
      <w:r w:rsidRPr="00C9243B">
        <w:rPr>
          <w:rFonts w:ascii="Book Antiqua" w:eastAsia="Book Antiqua" w:hAnsi="Book Antiqua" w:cs="Book Antiqua"/>
          <w:i/>
          <w:iCs/>
          <w:color w:val="000000"/>
        </w:rPr>
        <w:t>BMJ</w:t>
      </w:r>
      <w:r w:rsidRPr="00C9243B">
        <w:rPr>
          <w:rFonts w:ascii="Book Antiqua" w:eastAsia="Book Antiqua" w:hAnsi="Book Antiqua" w:cs="Book Antiqua"/>
          <w:color w:val="000000"/>
        </w:rPr>
        <w:t xml:space="preserve"> 2004; </w:t>
      </w:r>
      <w:r w:rsidRPr="00C9243B">
        <w:rPr>
          <w:rFonts w:ascii="Book Antiqua" w:eastAsia="Book Antiqua" w:hAnsi="Book Antiqua" w:cs="Book Antiqua"/>
          <w:b/>
          <w:bCs/>
          <w:color w:val="000000"/>
        </w:rPr>
        <w:t>329</w:t>
      </w:r>
      <w:r w:rsidRPr="00C9243B">
        <w:rPr>
          <w:rFonts w:ascii="Book Antiqua" w:eastAsia="Book Antiqua" w:hAnsi="Book Antiqua" w:cs="Book Antiqua"/>
          <w:color w:val="000000"/>
        </w:rPr>
        <w:t>: 168-169 [PMID: 15258077 DOI: 10.1136/bmj.329.7458.168]</w:t>
      </w:r>
    </w:p>
    <w:p w14:paraId="2784DDD7"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32 </w:t>
      </w:r>
      <w:proofErr w:type="spellStart"/>
      <w:r w:rsidRPr="00C9243B">
        <w:rPr>
          <w:rFonts w:ascii="Book Antiqua" w:eastAsia="Book Antiqua" w:hAnsi="Book Antiqua" w:cs="Book Antiqua"/>
          <w:b/>
          <w:bCs/>
          <w:color w:val="000000"/>
        </w:rPr>
        <w:t>Eusebi</w:t>
      </w:r>
      <w:proofErr w:type="spellEnd"/>
      <w:r w:rsidRPr="00C9243B">
        <w:rPr>
          <w:rFonts w:ascii="Book Antiqua" w:eastAsia="Book Antiqua" w:hAnsi="Book Antiqua" w:cs="Book Antiqua"/>
          <w:b/>
          <w:bCs/>
          <w:color w:val="000000"/>
        </w:rPr>
        <w:t xml:space="preserve"> P</w:t>
      </w:r>
      <w:r w:rsidRPr="00C9243B">
        <w:rPr>
          <w:rFonts w:ascii="Book Antiqua" w:eastAsia="Book Antiqua" w:hAnsi="Book Antiqua" w:cs="Book Antiqua"/>
          <w:color w:val="000000"/>
        </w:rPr>
        <w:t>. Diagnostic accuracy measures.</w:t>
      </w:r>
      <w:proofErr w:type="gram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i/>
          <w:iCs/>
          <w:color w:val="000000"/>
        </w:rPr>
        <w:t>Cerebrovasc</w:t>
      </w:r>
      <w:proofErr w:type="spellEnd"/>
      <w:r w:rsidRPr="00C9243B">
        <w:rPr>
          <w:rFonts w:ascii="Book Antiqua" w:eastAsia="Book Antiqua" w:hAnsi="Book Antiqua" w:cs="Book Antiqua"/>
          <w:i/>
          <w:iCs/>
          <w:color w:val="000000"/>
        </w:rPr>
        <w:t xml:space="preserve"> Dis</w:t>
      </w:r>
      <w:r w:rsidRPr="00C9243B">
        <w:rPr>
          <w:rFonts w:ascii="Book Antiqua" w:eastAsia="Book Antiqua" w:hAnsi="Book Antiqua" w:cs="Book Antiqua"/>
          <w:color w:val="000000"/>
        </w:rPr>
        <w:t xml:space="preserve"> 2013; </w:t>
      </w:r>
      <w:r w:rsidRPr="00C9243B">
        <w:rPr>
          <w:rFonts w:ascii="Book Antiqua" w:eastAsia="Book Antiqua" w:hAnsi="Book Antiqua" w:cs="Book Antiqua"/>
          <w:b/>
          <w:bCs/>
          <w:color w:val="000000"/>
        </w:rPr>
        <w:t>36</w:t>
      </w:r>
      <w:r w:rsidRPr="00C9243B">
        <w:rPr>
          <w:rFonts w:ascii="Book Antiqua" w:eastAsia="Book Antiqua" w:hAnsi="Book Antiqua" w:cs="Book Antiqua"/>
          <w:color w:val="000000"/>
        </w:rPr>
        <w:t>: 267-272 [PMID: 24135733 DOI: 10.1159/000353863]</w:t>
      </w:r>
    </w:p>
    <w:p w14:paraId="2F3F59E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33 </w:t>
      </w:r>
      <w:proofErr w:type="spellStart"/>
      <w:r w:rsidRPr="00C9243B">
        <w:rPr>
          <w:rFonts w:ascii="Book Antiqua" w:eastAsia="Book Antiqua" w:hAnsi="Book Antiqua" w:cs="Book Antiqua"/>
          <w:b/>
          <w:bCs/>
          <w:color w:val="000000"/>
        </w:rPr>
        <w:t>Behboudi-Gandevani</w:t>
      </w:r>
      <w:proofErr w:type="spellEnd"/>
      <w:r w:rsidRPr="00C9243B">
        <w:rPr>
          <w:rFonts w:ascii="Book Antiqua" w:eastAsia="Book Antiqua" w:hAnsi="Book Antiqua" w:cs="Book Antiqua"/>
          <w:b/>
          <w:bCs/>
          <w:color w:val="000000"/>
        </w:rPr>
        <w:t xml:space="preserve"> S</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Amiri</w:t>
      </w:r>
      <w:proofErr w:type="spellEnd"/>
      <w:r w:rsidRPr="00C9243B">
        <w:rPr>
          <w:rFonts w:ascii="Book Antiqua" w:eastAsia="Book Antiqua" w:hAnsi="Book Antiqua" w:cs="Book Antiqua"/>
          <w:color w:val="000000"/>
        </w:rPr>
        <w:t xml:space="preserve"> M, </w:t>
      </w:r>
      <w:proofErr w:type="spellStart"/>
      <w:r w:rsidRPr="00C9243B">
        <w:rPr>
          <w:rFonts w:ascii="Book Antiqua" w:eastAsia="Book Antiqua" w:hAnsi="Book Antiqua" w:cs="Book Antiqua"/>
          <w:color w:val="000000"/>
        </w:rPr>
        <w:t>Bidhendi</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Yarandi</w:t>
      </w:r>
      <w:proofErr w:type="spellEnd"/>
      <w:r w:rsidRPr="00C9243B">
        <w:rPr>
          <w:rFonts w:ascii="Book Antiqua" w:eastAsia="Book Antiqua" w:hAnsi="Book Antiqua" w:cs="Book Antiqua"/>
          <w:color w:val="000000"/>
        </w:rPr>
        <w:t xml:space="preserve"> R, </w:t>
      </w:r>
      <w:proofErr w:type="spellStart"/>
      <w:r w:rsidRPr="00C9243B">
        <w:rPr>
          <w:rFonts w:ascii="Book Antiqua" w:eastAsia="Book Antiqua" w:hAnsi="Book Antiqua" w:cs="Book Antiqua"/>
          <w:color w:val="000000"/>
        </w:rPr>
        <w:t>Ramezani</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Tehrani</w:t>
      </w:r>
      <w:proofErr w:type="spellEnd"/>
      <w:r w:rsidRPr="00C9243B">
        <w:rPr>
          <w:rFonts w:ascii="Book Antiqua" w:eastAsia="Book Antiqua" w:hAnsi="Book Antiqua" w:cs="Book Antiqua"/>
          <w:color w:val="000000"/>
        </w:rPr>
        <w:t xml:space="preserve"> F. The impact of diagnostic criteria for gestational diabetes on its prevalence: a systematic review and meta-analysis. </w:t>
      </w:r>
      <w:proofErr w:type="spellStart"/>
      <w:r w:rsidRPr="00C9243B">
        <w:rPr>
          <w:rFonts w:ascii="Book Antiqua" w:eastAsia="Book Antiqua" w:hAnsi="Book Antiqua" w:cs="Book Antiqua"/>
          <w:i/>
          <w:iCs/>
          <w:color w:val="000000"/>
        </w:rPr>
        <w:t>Diabetol</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Metab</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Syndr</w:t>
      </w:r>
      <w:proofErr w:type="spellEnd"/>
      <w:r w:rsidRPr="00C9243B">
        <w:rPr>
          <w:rFonts w:ascii="Book Antiqua" w:eastAsia="Book Antiqua" w:hAnsi="Book Antiqua" w:cs="Book Antiqua"/>
          <w:color w:val="000000"/>
        </w:rPr>
        <w:t xml:space="preserve"> 2019; </w:t>
      </w:r>
      <w:r w:rsidRPr="00C9243B">
        <w:rPr>
          <w:rFonts w:ascii="Book Antiqua" w:eastAsia="Book Antiqua" w:hAnsi="Book Antiqua" w:cs="Book Antiqua"/>
          <w:b/>
          <w:bCs/>
          <w:color w:val="000000"/>
        </w:rPr>
        <w:t>11</w:t>
      </w:r>
      <w:r w:rsidRPr="00C9243B">
        <w:rPr>
          <w:rFonts w:ascii="Book Antiqua" w:eastAsia="Book Antiqua" w:hAnsi="Book Antiqua" w:cs="Book Antiqua"/>
          <w:color w:val="000000"/>
        </w:rPr>
        <w:t>: 11 [PMID: 30733833 DOI: 10.1186/s13098-019-0406-1]</w:t>
      </w:r>
    </w:p>
    <w:p w14:paraId="2C688966"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34 </w:t>
      </w:r>
      <w:r w:rsidRPr="00C9243B">
        <w:rPr>
          <w:rFonts w:ascii="Book Antiqua" w:eastAsia="Book Antiqua" w:hAnsi="Book Antiqua" w:cs="Book Antiqua"/>
          <w:b/>
          <w:bCs/>
          <w:color w:val="000000"/>
        </w:rPr>
        <w:t>Kim MH</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Kwak</w:t>
      </w:r>
      <w:proofErr w:type="spellEnd"/>
      <w:r w:rsidRPr="00C9243B">
        <w:rPr>
          <w:rFonts w:ascii="Book Antiqua" w:eastAsia="Book Antiqua" w:hAnsi="Book Antiqua" w:cs="Book Antiqua"/>
          <w:color w:val="000000"/>
        </w:rPr>
        <w:t xml:space="preserve"> SH, Kim SH, Hong JS, Chung HR, Choi SH, Kim MY, Jang HC.</w:t>
      </w:r>
      <w:proofErr w:type="gramEnd"/>
      <w:r w:rsidRPr="00C9243B">
        <w:rPr>
          <w:rFonts w:ascii="Book Antiqua" w:eastAsia="Book Antiqua" w:hAnsi="Book Antiqua" w:cs="Book Antiqua"/>
          <w:color w:val="000000"/>
        </w:rPr>
        <w:t xml:space="preserve"> Pregnancy Outcomes of Women Additionally Diagnosed as Gestational Diabetes by the International Association of the Diabetes and Pregnancy Study Groups Criteria. </w:t>
      </w:r>
      <w:r w:rsidRPr="00C9243B">
        <w:rPr>
          <w:rFonts w:ascii="Book Antiqua" w:eastAsia="Book Antiqua" w:hAnsi="Book Antiqua" w:cs="Book Antiqua"/>
          <w:i/>
          <w:iCs/>
          <w:color w:val="000000"/>
        </w:rPr>
        <w:t xml:space="preserve">Diabetes </w:t>
      </w:r>
      <w:proofErr w:type="spellStart"/>
      <w:r w:rsidRPr="00C9243B">
        <w:rPr>
          <w:rFonts w:ascii="Book Antiqua" w:eastAsia="Book Antiqua" w:hAnsi="Book Antiqua" w:cs="Book Antiqua"/>
          <w:i/>
          <w:iCs/>
          <w:color w:val="000000"/>
        </w:rPr>
        <w:t>Metab</w:t>
      </w:r>
      <w:proofErr w:type="spellEnd"/>
      <w:r w:rsidRPr="00C9243B">
        <w:rPr>
          <w:rFonts w:ascii="Book Antiqua" w:eastAsia="Book Antiqua" w:hAnsi="Book Antiqua" w:cs="Book Antiqua"/>
          <w:i/>
          <w:iCs/>
          <w:color w:val="000000"/>
        </w:rPr>
        <w:t xml:space="preserve"> J</w:t>
      </w:r>
      <w:r w:rsidRPr="00C9243B">
        <w:rPr>
          <w:rFonts w:ascii="Book Antiqua" w:eastAsia="Book Antiqua" w:hAnsi="Book Antiqua" w:cs="Book Antiqua"/>
          <w:color w:val="000000"/>
        </w:rPr>
        <w:t xml:space="preserve"> 2019; </w:t>
      </w:r>
      <w:r w:rsidRPr="00C9243B">
        <w:rPr>
          <w:rFonts w:ascii="Book Antiqua" w:eastAsia="Book Antiqua" w:hAnsi="Book Antiqua" w:cs="Book Antiqua"/>
          <w:b/>
          <w:bCs/>
          <w:color w:val="000000"/>
        </w:rPr>
        <w:t>43</w:t>
      </w:r>
      <w:r w:rsidRPr="00C9243B">
        <w:rPr>
          <w:rFonts w:ascii="Book Antiqua" w:eastAsia="Book Antiqua" w:hAnsi="Book Antiqua" w:cs="Book Antiqua"/>
          <w:color w:val="000000"/>
        </w:rPr>
        <w:t>: 766-775 [PMID: 30877713 DOI: 10.4093/dmj.2018.0192]</w:t>
      </w:r>
    </w:p>
    <w:p w14:paraId="416BD46A"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35 </w:t>
      </w:r>
      <w:r w:rsidRPr="00C9243B">
        <w:rPr>
          <w:rFonts w:ascii="Book Antiqua" w:eastAsia="Book Antiqua" w:hAnsi="Book Antiqua" w:cs="Book Antiqua"/>
          <w:b/>
          <w:bCs/>
          <w:color w:val="000000"/>
        </w:rPr>
        <w:t>Chi C</w:t>
      </w:r>
      <w:r w:rsidRPr="00C9243B">
        <w:rPr>
          <w:rFonts w:ascii="Book Antiqua" w:eastAsia="Book Antiqua" w:hAnsi="Book Antiqua" w:cs="Book Antiqua"/>
          <w:color w:val="000000"/>
        </w:rPr>
        <w:t xml:space="preserve">, Loy SL, Chan SY, </w:t>
      </w:r>
      <w:proofErr w:type="spellStart"/>
      <w:r w:rsidRPr="00C9243B">
        <w:rPr>
          <w:rFonts w:ascii="Book Antiqua" w:eastAsia="Book Antiqua" w:hAnsi="Book Antiqua" w:cs="Book Antiqua"/>
          <w:color w:val="000000"/>
        </w:rPr>
        <w:t>Choong</w:t>
      </w:r>
      <w:proofErr w:type="spellEnd"/>
      <w:r w:rsidRPr="00C9243B">
        <w:rPr>
          <w:rFonts w:ascii="Book Antiqua" w:eastAsia="Book Antiqua" w:hAnsi="Book Antiqua" w:cs="Book Antiqua"/>
          <w:color w:val="000000"/>
        </w:rPr>
        <w:t xml:space="preserve"> C, </w:t>
      </w:r>
      <w:proofErr w:type="spellStart"/>
      <w:r w:rsidRPr="00C9243B">
        <w:rPr>
          <w:rFonts w:ascii="Book Antiqua" w:eastAsia="Book Antiqua" w:hAnsi="Book Antiqua" w:cs="Book Antiqua"/>
          <w:color w:val="000000"/>
        </w:rPr>
        <w:t>Cai</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Soh</w:t>
      </w:r>
      <w:proofErr w:type="spellEnd"/>
      <w:r w:rsidRPr="00C9243B">
        <w:rPr>
          <w:rFonts w:ascii="Book Antiqua" w:eastAsia="Book Antiqua" w:hAnsi="Book Antiqua" w:cs="Book Antiqua"/>
          <w:color w:val="000000"/>
        </w:rPr>
        <w:t xml:space="preserve"> SE, Tan KH, Yap F, </w:t>
      </w:r>
      <w:proofErr w:type="spellStart"/>
      <w:r w:rsidRPr="00C9243B">
        <w:rPr>
          <w:rFonts w:ascii="Book Antiqua" w:eastAsia="Book Antiqua" w:hAnsi="Book Antiqua" w:cs="Book Antiqua"/>
          <w:color w:val="000000"/>
        </w:rPr>
        <w:t>Gluckman</w:t>
      </w:r>
      <w:proofErr w:type="spellEnd"/>
      <w:r w:rsidRPr="00C9243B">
        <w:rPr>
          <w:rFonts w:ascii="Book Antiqua" w:eastAsia="Book Antiqua" w:hAnsi="Book Antiqua" w:cs="Book Antiqua"/>
          <w:color w:val="000000"/>
        </w:rPr>
        <w:t xml:space="preserve"> PD, Godfrey KM, </w:t>
      </w:r>
      <w:proofErr w:type="spellStart"/>
      <w:r w:rsidRPr="00C9243B">
        <w:rPr>
          <w:rFonts w:ascii="Book Antiqua" w:eastAsia="Book Antiqua" w:hAnsi="Book Antiqua" w:cs="Book Antiqua"/>
          <w:color w:val="000000"/>
        </w:rPr>
        <w:t>Shek</w:t>
      </w:r>
      <w:proofErr w:type="spellEnd"/>
      <w:r w:rsidRPr="00C9243B">
        <w:rPr>
          <w:rFonts w:ascii="Book Antiqua" w:eastAsia="Book Antiqua" w:hAnsi="Book Antiqua" w:cs="Book Antiqua"/>
          <w:color w:val="000000"/>
        </w:rPr>
        <w:t xml:space="preserve"> LP, Chan JKY, Kramer MS, Chong YS. Impact of adopting the 2013 World Health Organization criteria for diagnosis of gestational diabetes in a multi-ethnic Asian cohort: a prospective study. </w:t>
      </w:r>
      <w:r w:rsidRPr="00C9243B">
        <w:rPr>
          <w:rFonts w:ascii="Book Antiqua" w:eastAsia="Book Antiqua" w:hAnsi="Book Antiqua" w:cs="Book Antiqua"/>
          <w:i/>
          <w:iCs/>
          <w:color w:val="000000"/>
        </w:rPr>
        <w:t>BMC Pregnancy Childbirth</w:t>
      </w:r>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18</w:t>
      </w:r>
      <w:r w:rsidRPr="00C9243B">
        <w:rPr>
          <w:rFonts w:ascii="Book Antiqua" w:eastAsia="Book Antiqua" w:hAnsi="Book Antiqua" w:cs="Book Antiqua"/>
          <w:color w:val="000000"/>
        </w:rPr>
        <w:t>: 69 [PMID: 29562895 DOI: 10.1186/s12884-018-1707-3]</w:t>
      </w:r>
    </w:p>
    <w:p w14:paraId="60C0AF7C"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36 </w:t>
      </w:r>
      <w:r w:rsidRPr="00C9243B">
        <w:rPr>
          <w:rFonts w:ascii="Book Antiqua" w:eastAsia="Book Antiqua" w:hAnsi="Book Antiqua" w:cs="Book Antiqua"/>
          <w:b/>
          <w:bCs/>
          <w:color w:val="000000"/>
        </w:rPr>
        <w:t>Gilder ME</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Zin</w:t>
      </w:r>
      <w:proofErr w:type="spellEnd"/>
      <w:r w:rsidRPr="00C9243B">
        <w:rPr>
          <w:rFonts w:ascii="Book Antiqua" w:eastAsia="Book Antiqua" w:hAnsi="Book Antiqua" w:cs="Book Antiqua"/>
          <w:color w:val="000000"/>
        </w:rPr>
        <w:t xml:space="preserve"> TW, </w:t>
      </w:r>
      <w:proofErr w:type="spellStart"/>
      <w:r w:rsidRPr="00C9243B">
        <w:rPr>
          <w:rFonts w:ascii="Book Antiqua" w:eastAsia="Book Antiqua" w:hAnsi="Book Antiqua" w:cs="Book Antiqua"/>
          <w:color w:val="000000"/>
        </w:rPr>
        <w:t>Wai</w:t>
      </w:r>
      <w:proofErr w:type="spellEnd"/>
      <w:r w:rsidRPr="00C9243B">
        <w:rPr>
          <w:rFonts w:ascii="Book Antiqua" w:eastAsia="Book Antiqua" w:hAnsi="Book Antiqua" w:cs="Book Antiqua"/>
          <w:color w:val="000000"/>
        </w:rPr>
        <w:t xml:space="preserve"> NS, </w:t>
      </w:r>
      <w:proofErr w:type="spellStart"/>
      <w:r w:rsidRPr="00C9243B">
        <w:rPr>
          <w:rFonts w:ascii="Book Antiqua" w:eastAsia="Book Antiqua" w:hAnsi="Book Antiqua" w:cs="Book Antiqua"/>
          <w:color w:val="000000"/>
        </w:rPr>
        <w:t>Ner</w:t>
      </w:r>
      <w:proofErr w:type="spellEnd"/>
      <w:r w:rsidRPr="00C9243B">
        <w:rPr>
          <w:rFonts w:ascii="Book Antiqua" w:eastAsia="Book Antiqua" w:hAnsi="Book Antiqua" w:cs="Book Antiqua"/>
          <w:color w:val="000000"/>
        </w:rPr>
        <w:t xml:space="preserve"> M, Say PS, </w:t>
      </w:r>
      <w:proofErr w:type="spellStart"/>
      <w:r w:rsidRPr="00C9243B">
        <w:rPr>
          <w:rFonts w:ascii="Book Antiqua" w:eastAsia="Book Antiqua" w:hAnsi="Book Antiqua" w:cs="Book Antiqua"/>
          <w:color w:val="000000"/>
        </w:rPr>
        <w:t>Htoo</w:t>
      </w:r>
      <w:proofErr w:type="spellEnd"/>
      <w:r w:rsidRPr="00C9243B">
        <w:rPr>
          <w:rFonts w:ascii="Book Antiqua" w:eastAsia="Book Antiqua" w:hAnsi="Book Antiqua" w:cs="Book Antiqua"/>
          <w:color w:val="000000"/>
        </w:rPr>
        <w:t xml:space="preserve"> M, Say S, </w:t>
      </w:r>
      <w:proofErr w:type="spellStart"/>
      <w:r w:rsidRPr="00C9243B">
        <w:rPr>
          <w:rFonts w:ascii="Book Antiqua" w:eastAsia="Book Antiqua" w:hAnsi="Book Antiqua" w:cs="Book Antiqua"/>
          <w:color w:val="000000"/>
        </w:rPr>
        <w:t>Htay</w:t>
      </w:r>
      <w:proofErr w:type="spellEnd"/>
      <w:r w:rsidRPr="00C9243B">
        <w:rPr>
          <w:rFonts w:ascii="Book Antiqua" w:eastAsia="Book Antiqua" w:hAnsi="Book Antiqua" w:cs="Book Antiqua"/>
          <w:color w:val="000000"/>
        </w:rPr>
        <w:t xml:space="preserve"> WW, Simpson JA, </w:t>
      </w:r>
      <w:proofErr w:type="spellStart"/>
      <w:r w:rsidRPr="00C9243B">
        <w:rPr>
          <w:rFonts w:ascii="Book Antiqua" w:eastAsia="Book Antiqua" w:hAnsi="Book Antiqua" w:cs="Book Antiqua"/>
          <w:color w:val="000000"/>
        </w:rPr>
        <w:t>Pukrittayakamee</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Nosten</w:t>
      </w:r>
      <w:proofErr w:type="spellEnd"/>
      <w:r w:rsidRPr="00C9243B">
        <w:rPr>
          <w:rFonts w:ascii="Book Antiqua" w:eastAsia="Book Antiqua" w:hAnsi="Book Antiqua" w:cs="Book Antiqua"/>
          <w:color w:val="000000"/>
        </w:rPr>
        <w:t xml:space="preserve"> F, </w:t>
      </w:r>
      <w:proofErr w:type="spellStart"/>
      <w:r w:rsidRPr="00C9243B">
        <w:rPr>
          <w:rFonts w:ascii="Book Antiqua" w:eastAsia="Book Antiqua" w:hAnsi="Book Antiqua" w:cs="Book Antiqua"/>
          <w:color w:val="000000"/>
        </w:rPr>
        <w:t>McGready</w:t>
      </w:r>
      <w:proofErr w:type="spellEnd"/>
      <w:r w:rsidRPr="00C9243B">
        <w:rPr>
          <w:rFonts w:ascii="Book Antiqua" w:eastAsia="Book Antiqua" w:hAnsi="Book Antiqua" w:cs="Book Antiqua"/>
          <w:color w:val="000000"/>
        </w:rPr>
        <w:t xml:space="preserve"> R. Gestational diabetes mellitus prevalence in </w:t>
      </w:r>
      <w:proofErr w:type="spellStart"/>
      <w:r w:rsidRPr="00C9243B">
        <w:rPr>
          <w:rFonts w:ascii="Book Antiqua" w:eastAsia="Book Antiqua" w:hAnsi="Book Antiqua" w:cs="Book Antiqua"/>
          <w:color w:val="000000"/>
        </w:rPr>
        <w:t>Maela</w:t>
      </w:r>
      <w:proofErr w:type="spellEnd"/>
      <w:r w:rsidRPr="00C9243B">
        <w:rPr>
          <w:rFonts w:ascii="Book Antiqua" w:eastAsia="Book Antiqua" w:hAnsi="Book Antiqua" w:cs="Book Antiqua"/>
          <w:color w:val="000000"/>
        </w:rPr>
        <w:t xml:space="preserve"> refugee camp on the Thai-Myanmar border: a clinical report. </w:t>
      </w:r>
      <w:r w:rsidRPr="00C9243B">
        <w:rPr>
          <w:rFonts w:ascii="Book Antiqua" w:eastAsia="Book Antiqua" w:hAnsi="Book Antiqua" w:cs="Book Antiqua"/>
          <w:i/>
          <w:iCs/>
          <w:color w:val="000000"/>
        </w:rPr>
        <w:t>Glob Health Action</w:t>
      </w:r>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7</w:t>
      </w:r>
      <w:r w:rsidRPr="00C9243B">
        <w:rPr>
          <w:rFonts w:ascii="Book Antiqua" w:eastAsia="Book Antiqua" w:hAnsi="Book Antiqua" w:cs="Book Antiqua"/>
          <w:color w:val="000000"/>
        </w:rPr>
        <w:t>: 23887 [PMID: 24824580 DOI: 10.3402/gha.v7.23887]</w:t>
      </w:r>
    </w:p>
    <w:p w14:paraId="5B19251A"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37 </w:t>
      </w:r>
      <w:r w:rsidRPr="00C9243B">
        <w:rPr>
          <w:rFonts w:ascii="Book Antiqua" w:eastAsia="Book Antiqua" w:hAnsi="Book Antiqua" w:cs="Book Antiqua"/>
          <w:b/>
          <w:bCs/>
          <w:color w:val="000000"/>
        </w:rPr>
        <w:t>Yew TW</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Khoo</w:t>
      </w:r>
      <w:proofErr w:type="spellEnd"/>
      <w:r w:rsidRPr="00C9243B">
        <w:rPr>
          <w:rFonts w:ascii="Book Antiqua" w:eastAsia="Book Antiqua" w:hAnsi="Book Antiqua" w:cs="Book Antiqua"/>
          <w:color w:val="000000"/>
        </w:rPr>
        <w:t xml:space="preserve"> CM, Thai AC, Kale AS, Yong EL, Tai ES. The Prevalence of Gestational Diabetes Mellitus </w:t>
      </w:r>
      <w:proofErr w:type="gramStart"/>
      <w:r w:rsidRPr="00C9243B">
        <w:rPr>
          <w:rFonts w:ascii="Book Antiqua" w:eastAsia="Book Antiqua" w:hAnsi="Book Antiqua" w:cs="Book Antiqua"/>
          <w:color w:val="000000"/>
        </w:rPr>
        <w:t>Among</w:t>
      </w:r>
      <w:proofErr w:type="gramEnd"/>
      <w:r w:rsidRPr="00C9243B">
        <w:rPr>
          <w:rFonts w:ascii="Book Antiqua" w:eastAsia="Book Antiqua" w:hAnsi="Book Antiqua" w:cs="Book Antiqua"/>
          <w:color w:val="000000"/>
        </w:rPr>
        <w:t xml:space="preserve"> Asian Females is Lower Using the New 2013 World Health Organization Diagnostic Criteria. </w:t>
      </w:r>
      <w:proofErr w:type="spellStart"/>
      <w:r w:rsidRPr="00C9243B">
        <w:rPr>
          <w:rFonts w:ascii="Book Antiqua" w:eastAsia="Book Antiqua" w:hAnsi="Book Antiqua" w:cs="Book Antiqua"/>
          <w:i/>
          <w:iCs/>
          <w:color w:val="000000"/>
        </w:rPr>
        <w:t>Endocr</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Pract</w:t>
      </w:r>
      <w:proofErr w:type="spellEnd"/>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20</w:t>
      </w:r>
      <w:r w:rsidRPr="00C9243B">
        <w:rPr>
          <w:rFonts w:ascii="Book Antiqua" w:eastAsia="Book Antiqua" w:hAnsi="Book Antiqua" w:cs="Book Antiqua"/>
          <w:color w:val="000000"/>
        </w:rPr>
        <w:t>: 1064-1069 [PMID: 24936548 DOI: 10.4158/EP14028.OR]</w:t>
      </w:r>
    </w:p>
    <w:p w14:paraId="6EB1365A"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38 </w:t>
      </w:r>
      <w:proofErr w:type="spellStart"/>
      <w:r w:rsidRPr="00C9243B">
        <w:rPr>
          <w:rFonts w:ascii="Book Antiqua" w:eastAsia="Book Antiqua" w:hAnsi="Book Antiqua" w:cs="Book Antiqua"/>
          <w:b/>
          <w:bCs/>
          <w:color w:val="000000"/>
        </w:rPr>
        <w:t>Saleh</w:t>
      </w:r>
      <w:proofErr w:type="spellEnd"/>
      <w:r w:rsidRPr="00C9243B">
        <w:rPr>
          <w:rFonts w:ascii="Book Antiqua" w:eastAsia="Book Antiqua" w:hAnsi="Book Antiqua" w:cs="Book Antiqua"/>
          <w:b/>
          <w:bCs/>
          <w:color w:val="000000"/>
        </w:rPr>
        <w:t xml:space="preserve"> L</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Shareef</w:t>
      </w:r>
      <w:proofErr w:type="spellEnd"/>
      <w:r w:rsidRPr="00C9243B">
        <w:rPr>
          <w:rFonts w:ascii="Book Antiqua" w:eastAsia="Book Antiqua" w:hAnsi="Book Antiqua" w:cs="Book Antiqua"/>
          <w:color w:val="000000"/>
        </w:rPr>
        <w:t xml:space="preserve"> M, </w:t>
      </w:r>
      <w:proofErr w:type="spellStart"/>
      <w:r w:rsidRPr="00C9243B">
        <w:rPr>
          <w:rFonts w:ascii="Book Antiqua" w:eastAsia="Book Antiqua" w:hAnsi="Book Antiqua" w:cs="Book Antiqua"/>
          <w:color w:val="000000"/>
        </w:rPr>
        <w:t>Meiracker</w:t>
      </w:r>
      <w:proofErr w:type="spellEnd"/>
      <w:r w:rsidRPr="00C9243B">
        <w:rPr>
          <w:rFonts w:ascii="Book Antiqua" w:eastAsia="Book Antiqua" w:hAnsi="Book Antiqua" w:cs="Book Antiqua"/>
          <w:color w:val="000000"/>
        </w:rPr>
        <w:t xml:space="preserve"> AHVD, </w:t>
      </w:r>
      <w:proofErr w:type="spellStart"/>
      <w:r w:rsidRPr="00C9243B">
        <w:rPr>
          <w:rFonts w:ascii="Book Antiqua" w:eastAsia="Book Antiqua" w:hAnsi="Book Antiqua" w:cs="Book Antiqua"/>
          <w:color w:val="000000"/>
        </w:rPr>
        <w:t>Visser</w:t>
      </w:r>
      <w:proofErr w:type="spellEnd"/>
      <w:r w:rsidRPr="00C9243B">
        <w:rPr>
          <w:rFonts w:ascii="Book Antiqua" w:eastAsia="Book Antiqua" w:hAnsi="Book Antiqua" w:cs="Book Antiqua"/>
          <w:color w:val="000000"/>
        </w:rPr>
        <w:t xml:space="preserve"> W.</w:t>
      </w:r>
      <w:proofErr w:type="gramEnd"/>
      <w:r w:rsidRPr="00C9243B">
        <w:rPr>
          <w:rFonts w:ascii="Book Antiqua" w:eastAsia="Book Antiqua" w:hAnsi="Book Antiqua" w:cs="Book Antiqua"/>
          <w:color w:val="000000"/>
        </w:rPr>
        <w:t xml:space="preserve"> The impact of implementing the WHO-2013 criteria for gestational diabetes mellitus on its prevalence and pregnancy outcomes: A comparison of the WHO-1999 and WHO-2013 diagnostic thresholds. </w:t>
      </w:r>
      <w:proofErr w:type="spellStart"/>
      <w:r w:rsidRPr="00C9243B">
        <w:rPr>
          <w:rFonts w:ascii="Book Antiqua" w:eastAsia="Book Antiqua" w:hAnsi="Book Antiqua" w:cs="Book Antiqua"/>
          <w:i/>
          <w:iCs/>
          <w:color w:val="000000"/>
        </w:rPr>
        <w:t>Eur</w:t>
      </w:r>
      <w:proofErr w:type="spellEnd"/>
      <w:r w:rsidRPr="00C9243B">
        <w:rPr>
          <w:rFonts w:ascii="Book Antiqua" w:eastAsia="Book Antiqua" w:hAnsi="Book Antiqua" w:cs="Book Antiqua"/>
          <w:i/>
          <w:iCs/>
          <w:color w:val="000000"/>
        </w:rPr>
        <w:t xml:space="preserve"> J </w:t>
      </w:r>
      <w:proofErr w:type="spellStart"/>
      <w:r w:rsidRPr="00C9243B">
        <w:rPr>
          <w:rFonts w:ascii="Book Antiqua" w:eastAsia="Book Antiqua" w:hAnsi="Book Antiqua" w:cs="Book Antiqua"/>
          <w:i/>
          <w:iCs/>
          <w:color w:val="000000"/>
        </w:rPr>
        <w:t>Obstet</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Gynecol</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Reprod</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Biol</w:t>
      </w:r>
      <w:proofErr w:type="spellEnd"/>
      <w:r w:rsidRPr="00C9243B">
        <w:rPr>
          <w:rFonts w:ascii="Book Antiqua" w:eastAsia="Book Antiqua" w:hAnsi="Book Antiqua" w:cs="Book Antiqua"/>
          <w:color w:val="000000"/>
        </w:rPr>
        <w:t xml:space="preserve"> 2020; </w:t>
      </w:r>
      <w:r w:rsidRPr="00C9243B">
        <w:rPr>
          <w:rFonts w:ascii="Book Antiqua" w:eastAsia="Book Antiqua" w:hAnsi="Book Antiqua" w:cs="Book Antiqua"/>
          <w:b/>
          <w:bCs/>
          <w:color w:val="000000"/>
        </w:rPr>
        <w:t>249</w:t>
      </w:r>
      <w:r w:rsidRPr="00C9243B">
        <w:rPr>
          <w:rFonts w:ascii="Book Antiqua" w:eastAsia="Book Antiqua" w:hAnsi="Book Antiqua" w:cs="Book Antiqua"/>
          <w:color w:val="000000"/>
        </w:rPr>
        <w:t>: 107 [PMID: 32362351 DOI: 10.1016/j.ejogrb.2020.04.019]</w:t>
      </w:r>
    </w:p>
    <w:p w14:paraId="1F7F07B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39 </w:t>
      </w:r>
      <w:r w:rsidRPr="00C9243B">
        <w:rPr>
          <w:rFonts w:ascii="Book Antiqua" w:eastAsia="Book Antiqua" w:hAnsi="Book Antiqua" w:cs="Book Antiqua"/>
          <w:b/>
          <w:bCs/>
          <w:color w:val="000000"/>
        </w:rPr>
        <w:t>Duran A</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Sáenz</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Torrejón</w:t>
      </w:r>
      <w:proofErr w:type="spellEnd"/>
      <w:r w:rsidRPr="00C9243B">
        <w:rPr>
          <w:rFonts w:ascii="Book Antiqua" w:eastAsia="Book Antiqua" w:hAnsi="Book Antiqua" w:cs="Book Antiqua"/>
          <w:color w:val="000000"/>
        </w:rPr>
        <w:t xml:space="preserve"> MJ, </w:t>
      </w:r>
      <w:proofErr w:type="spellStart"/>
      <w:r w:rsidRPr="00C9243B">
        <w:rPr>
          <w:rFonts w:ascii="Book Antiqua" w:eastAsia="Book Antiqua" w:hAnsi="Book Antiqua" w:cs="Book Antiqua"/>
          <w:color w:val="000000"/>
        </w:rPr>
        <w:t>Bordiú</w:t>
      </w:r>
      <w:proofErr w:type="spellEnd"/>
      <w:r w:rsidRPr="00C9243B">
        <w:rPr>
          <w:rFonts w:ascii="Book Antiqua" w:eastAsia="Book Antiqua" w:hAnsi="Book Antiqua" w:cs="Book Antiqua"/>
          <w:color w:val="000000"/>
        </w:rPr>
        <w:t xml:space="preserve"> E, Del Valle L, Galindo M, Perez N, </w:t>
      </w:r>
      <w:proofErr w:type="spellStart"/>
      <w:r w:rsidRPr="00C9243B">
        <w:rPr>
          <w:rFonts w:ascii="Book Antiqua" w:eastAsia="Book Antiqua" w:hAnsi="Book Antiqua" w:cs="Book Antiqua"/>
          <w:color w:val="000000"/>
        </w:rPr>
        <w:t>Herraiz</w:t>
      </w:r>
      <w:proofErr w:type="spellEnd"/>
      <w:r w:rsidRPr="00C9243B">
        <w:rPr>
          <w:rFonts w:ascii="Book Antiqua" w:eastAsia="Book Antiqua" w:hAnsi="Book Antiqua" w:cs="Book Antiqua"/>
          <w:color w:val="000000"/>
        </w:rPr>
        <w:t xml:space="preserve"> MA, </w:t>
      </w:r>
      <w:proofErr w:type="spellStart"/>
      <w:r w:rsidRPr="00C9243B">
        <w:rPr>
          <w:rFonts w:ascii="Book Antiqua" w:eastAsia="Book Antiqua" w:hAnsi="Book Antiqua" w:cs="Book Antiqua"/>
          <w:color w:val="000000"/>
        </w:rPr>
        <w:t>Izquierdo</w:t>
      </w:r>
      <w:proofErr w:type="spellEnd"/>
      <w:r w:rsidRPr="00C9243B">
        <w:rPr>
          <w:rFonts w:ascii="Book Antiqua" w:eastAsia="Book Antiqua" w:hAnsi="Book Antiqua" w:cs="Book Antiqua"/>
          <w:color w:val="000000"/>
        </w:rPr>
        <w:t xml:space="preserve"> N, Rubio MA, </w:t>
      </w:r>
      <w:proofErr w:type="spellStart"/>
      <w:r w:rsidRPr="00C9243B">
        <w:rPr>
          <w:rFonts w:ascii="Book Antiqua" w:eastAsia="Book Antiqua" w:hAnsi="Book Antiqua" w:cs="Book Antiqua"/>
          <w:color w:val="000000"/>
        </w:rPr>
        <w:t>Runkle</w:t>
      </w:r>
      <w:proofErr w:type="spellEnd"/>
      <w:r w:rsidRPr="00C9243B">
        <w:rPr>
          <w:rFonts w:ascii="Book Antiqua" w:eastAsia="Book Antiqua" w:hAnsi="Book Antiqua" w:cs="Book Antiqua"/>
          <w:color w:val="000000"/>
        </w:rPr>
        <w:t xml:space="preserve"> I, Pérez-</w:t>
      </w:r>
      <w:proofErr w:type="spellStart"/>
      <w:r w:rsidRPr="00C9243B">
        <w:rPr>
          <w:rFonts w:ascii="Book Antiqua" w:eastAsia="Book Antiqua" w:hAnsi="Book Antiqua" w:cs="Book Antiqua"/>
          <w:color w:val="000000"/>
        </w:rPr>
        <w:t>Ferre</w:t>
      </w:r>
      <w:proofErr w:type="spellEnd"/>
      <w:r w:rsidRPr="00C9243B">
        <w:rPr>
          <w:rFonts w:ascii="Book Antiqua" w:eastAsia="Book Antiqua" w:hAnsi="Book Antiqua" w:cs="Book Antiqua"/>
          <w:color w:val="000000"/>
        </w:rPr>
        <w:t xml:space="preserve"> N, </w:t>
      </w:r>
      <w:proofErr w:type="spellStart"/>
      <w:r w:rsidRPr="00C9243B">
        <w:rPr>
          <w:rFonts w:ascii="Book Antiqua" w:eastAsia="Book Antiqua" w:hAnsi="Book Antiqua" w:cs="Book Antiqua"/>
          <w:color w:val="000000"/>
        </w:rPr>
        <w:t>Cusihuallpa</w:t>
      </w:r>
      <w:proofErr w:type="spellEnd"/>
      <w:r w:rsidRPr="00C9243B">
        <w:rPr>
          <w:rFonts w:ascii="Book Antiqua" w:eastAsia="Book Antiqua" w:hAnsi="Book Antiqua" w:cs="Book Antiqua"/>
          <w:color w:val="000000"/>
        </w:rPr>
        <w:t xml:space="preserve"> I, Jiménez S, </w:t>
      </w:r>
      <w:proofErr w:type="spellStart"/>
      <w:r w:rsidRPr="00C9243B">
        <w:rPr>
          <w:rFonts w:ascii="Book Antiqua" w:eastAsia="Book Antiqua" w:hAnsi="Book Antiqua" w:cs="Book Antiqua"/>
          <w:color w:val="000000"/>
        </w:rPr>
        <w:t>García</w:t>
      </w:r>
      <w:proofErr w:type="spellEnd"/>
      <w:r w:rsidRPr="00C9243B">
        <w:rPr>
          <w:rFonts w:ascii="Book Antiqua" w:eastAsia="Book Antiqua" w:hAnsi="Book Antiqua" w:cs="Book Antiqua"/>
          <w:color w:val="000000"/>
        </w:rPr>
        <w:t xml:space="preserve"> de la Torre N, </w:t>
      </w:r>
      <w:proofErr w:type="spellStart"/>
      <w:r w:rsidRPr="00C9243B">
        <w:rPr>
          <w:rFonts w:ascii="Book Antiqua" w:eastAsia="Book Antiqua" w:hAnsi="Book Antiqua" w:cs="Book Antiqua"/>
          <w:color w:val="000000"/>
        </w:rPr>
        <w:t>Fernández</w:t>
      </w:r>
      <w:proofErr w:type="spellEnd"/>
      <w:r w:rsidRPr="00C9243B">
        <w:rPr>
          <w:rFonts w:ascii="Book Antiqua" w:eastAsia="Book Antiqua" w:hAnsi="Book Antiqua" w:cs="Book Antiqua"/>
          <w:color w:val="000000"/>
        </w:rPr>
        <w:t xml:space="preserve"> MD, </w:t>
      </w:r>
      <w:proofErr w:type="spellStart"/>
      <w:r w:rsidRPr="00C9243B">
        <w:rPr>
          <w:rFonts w:ascii="Book Antiqua" w:eastAsia="Book Antiqua" w:hAnsi="Book Antiqua" w:cs="Book Antiqua"/>
          <w:color w:val="000000"/>
        </w:rPr>
        <w:t>Montañez</w:t>
      </w:r>
      <w:proofErr w:type="spellEnd"/>
      <w:r w:rsidRPr="00C9243B">
        <w:rPr>
          <w:rFonts w:ascii="Book Antiqua" w:eastAsia="Book Antiqua" w:hAnsi="Book Antiqua" w:cs="Book Antiqua"/>
          <w:color w:val="000000"/>
        </w:rPr>
        <w:t xml:space="preserve"> C, Familiar C, </w:t>
      </w:r>
      <w:proofErr w:type="spellStart"/>
      <w:r w:rsidRPr="00C9243B">
        <w:rPr>
          <w:rFonts w:ascii="Book Antiqua" w:eastAsia="Book Antiqua" w:hAnsi="Book Antiqua" w:cs="Book Antiqua"/>
          <w:color w:val="000000"/>
        </w:rPr>
        <w:t>Calle-Pascual</w:t>
      </w:r>
      <w:proofErr w:type="spellEnd"/>
      <w:r w:rsidRPr="00C9243B">
        <w:rPr>
          <w:rFonts w:ascii="Book Antiqua" w:eastAsia="Book Antiqua" w:hAnsi="Book Antiqua" w:cs="Book Antiqua"/>
          <w:color w:val="000000"/>
        </w:rPr>
        <w:t xml:space="preserve"> AL. Introduction of IADPSG criteria for the screening and diagnosis of gestational diabetes mellitus results in improved pregnancy outcomes at a lower cost in a large cohort of pregnant women: the St. Carlos Gestational Diabetes Study. </w:t>
      </w:r>
      <w:r w:rsidRPr="00C9243B">
        <w:rPr>
          <w:rFonts w:ascii="Book Antiqua" w:eastAsia="Book Antiqua" w:hAnsi="Book Antiqua" w:cs="Book Antiqua"/>
          <w:i/>
          <w:iCs/>
          <w:color w:val="000000"/>
        </w:rPr>
        <w:t>Diabetes Care</w:t>
      </w:r>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37</w:t>
      </w:r>
      <w:r w:rsidRPr="00C9243B">
        <w:rPr>
          <w:rFonts w:ascii="Book Antiqua" w:eastAsia="Book Antiqua" w:hAnsi="Book Antiqua" w:cs="Book Antiqua"/>
          <w:color w:val="000000"/>
        </w:rPr>
        <w:t>: 2442-2450 [PMID: 24947793 DOI: 10.2337/dc14-0179]</w:t>
      </w:r>
    </w:p>
    <w:p w14:paraId="6757DC6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40 </w:t>
      </w:r>
      <w:proofErr w:type="spellStart"/>
      <w:r w:rsidRPr="00C9243B">
        <w:rPr>
          <w:rFonts w:ascii="Book Antiqua" w:eastAsia="Book Antiqua" w:hAnsi="Book Antiqua" w:cs="Book Antiqua"/>
          <w:b/>
          <w:bCs/>
          <w:color w:val="000000"/>
        </w:rPr>
        <w:t>Huhn</w:t>
      </w:r>
      <w:proofErr w:type="spellEnd"/>
      <w:r w:rsidRPr="00C9243B">
        <w:rPr>
          <w:rFonts w:ascii="Book Antiqua" w:eastAsia="Book Antiqua" w:hAnsi="Book Antiqua" w:cs="Book Antiqua"/>
          <w:b/>
          <w:bCs/>
          <w:color w:val="000000"/>
        </w:rPr>
        <w:t xml:space="preserve"> EA</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Massaro</w:t>
      </w:r>
      <w:proofErr w:type="spellEnd"/>
      <w:r w:rsidRPr="00C9243B">
        <w:rPr>
          <w:rFonts w:ascii="Book Antiqua" w:eastAsia="Book Antiqua" w:hAnsi="Book Antiqua" w:cs="Book Antiqua"/>
          <w:color w:val="000000"/>
        </w:rPr>
        <w:t xml:space="preserve"> N, </w:t>
      </w:r>
      <w:proofErr w:type="spellStart"/>
      <w:r w:rsidRPr="00C9243B">
        <w:rPr>
          <w:rFonts w:ascii="Book Antiqua" w:eastAsia="Book Antiqua" w:hAnsi="Book Antiqua" w:cs="Book Antiqua"/>
          <w:color w:val="000000"/>
        </w:rPr>
        <w:t>Streckeisen</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Manegold-Brauer</w:t>
      </w:r>
      <w:proofErr w:type="spellEnd"/>
      <w:r w:rsidRPr="00C9243B">
        <w:rPr>
          <w:rFonts w:ascii="Book Antiqua" w:eastAsia="Book Antiqua" w:hAnsi="Book Antiqua" w:cs="Book Antiqua"/>
          <w:color w:val="000000"/>
        </w:rPr>
        <w:t xml:space="preserve"> G, </w:t>
      </w:r>
      <w:proofErr w:type="spellStart"/>
      <w:r w:rsidRPr="00C9243B">
        <w:rPr>
          <w:rFonts w:ascii="Book Antiqua" w:eastAsia="Book Antiqua" w:hAnsi="Book Antiqua" w:cs="Book Antiqua"/>
          <w:color w:val="000000"/>
        </w:rPr>
        <w:t>Schoetzau</w:t>
      </w:r>
      <w:proofErr w:type="spellEnd"/>
      <w:r w:rsidRPr="00C9243B">
        <w:rPr>
          <w:rFonts w:ascii="Book Antiqua" w:eastAsia="Book Antiqua" w:hAnsi="Book Antiqua" w:cs="Book Antiqua"/>
          <w:color w:val="000000"/>
        </w:rPr>
        <w:t xml:space="preserve"> A, </w:t>
      </w:r>
      <w:proofErr w:type="spellStart"/>
      <w:r w:rsidRPr="00C9243B">
        <w:rPr>
          <w:rFonts w:ascii="Book Antiqua" w:eastAsia="Book Antiqua" w:hAnsi="Book Antiqua" w:cs="Book Antiqua"/>
          <w:color w:val="000000"/>
        </w:rPr>
        <w:t>Schulzke</w:t>
      </w:r>
      <w:proofErr w:type="spellEnd"/>
      <w:r w:rsidRPr="00C9243B">
        <w:rPr>
          <w:rFonts w:ascii="Book Antiqua" w:eastAsia="Book Antiqua" w:hAnsi="Book Antiqua" w:cs="Book Antiqua"/>
          <w:color w:val="000000"/>
        </w:rPr>
        <w:t xml:space="preserve"> SM, </w:t>
      </w:r>
      <w:proofErr w:type="spellStart"/>
      <w:r w:rsidRPr="00C9243B">
        <w:rPr>
          <w:rFonts w:ascii="Book Antiqua" w:eastAsia="Book Antiqua" w:hAnsi="Book Antiqua" w:cs="Book Antiqua"/>
          <w:color w:val="000000"/>
        </w:rPr>
        <w:t>Winzeler</w:t>
      </w:r>
      <w:proofErr w:type="spellEnd"/>
      <w:r w:rsidRPr="00C9243B">
        <w:rPr>
          <w:rFonts w:ascii="Book Antiqua" w:eastAsia="Book Antiqua" w:hAnsi="Book Antiqua" w:cs="Book Antiqua"/>
          <w:color w:val="000000"/>
        </w:rPr>
        <w:t xml:space="preserve"> B, </w:t>
      </w:r>
      <w:proofErr w:type="spellStart"/>
      <w:r w:rsidRPr="00C9243B">
        <w:rPr>
          <w:rFonts w:ascii="Book Antiqua" w:eastAsia="Book Antiqua" w:hAnsi="Book Antiqua" w:cs="Book Antiqua"/>
          <w:color w:val="000000"/>
        </w:rPr>
        <w:t>Hoesli</w:t>
      </w:r>
      <w:proofErr w:type="spellEnd"/>
      <w:r w:rsidRPr="00C9243B">
        <w:rPr>
          <w:rFonts w:ascii="Book Antiqua" w:eastAsia="Book Antiqua" w:hAnsi="Book Antiqua" w:cs="Book Antiqua"/>
          <w:color w:val="000000"/>
        </w:rPr>
        <w:t xml:space="preserve"> I, </w:t>
      </w:r>
      <w:proofErr w:type="spellStart"/>
      <w:r w:rsidRPr="00C9243B">
        <w:rPr>
          <w:rFonts w:ascii="Book Antiqua" w:eastAsia="Book Antiqua" w:hAnsi="Book Antiqua" w:cs="Book Antiqua"/>
          <w:color w:val="000000"/>
        </w:rPr>
        <w:t>Lapaire</w:t>
      </w:r>
      <w:proofErr w:type="spellEnd"/>
      <w:r w:rsidRPr="00C9243B">
        <w:rPr>
          <w:rFonts w:ascii="Book Antiqua" w:eastAsia="Book Antiqua" w:hAnsi="Book Antiqua" w:cs="Book Antiqua"/>
          <w:color w:val="000000"/>
        </w:rPr>
        <w:t xml:space="preserve"> O. Fourfold increase in prevalence of gestational diabetes mellitus after adoption of the new International Association of Diabetes and Pregnancy </w:t>
      </w:r>
      <w:r w:rsidRPr="00C9243B">
        <w:rPr>
          <w:rFonts w:ascii="Book Antiqua" w:eastAsia="Book Antiqua" w:hAnsi="Book Antiqua" w:cs="Book Antiqua"/>
          <w:color w:val="000000"/>
        </w:rPr>
        <w:lastRenderedPageBreak/>
        <w:t xml:space="preserve">Study Groups (IADPSG) criteria. </w:t>
      </w:r>
      <w:r w:rsidRPr="00C9243B">
        <w:rPr>
          <w:rFonts w:ascii="Book Antiqua" w:eastAsia="Book Antiqua" w:hAnsi="Book Antiqua" w:cs="Book Antiqua"/>
          <w:i/>
          <w:iCs/>
          <w:color w:val="000000"/>
        </w:rPr>
        <w:t xml:space="preserve">J </w:t>
      </w:r>
      <w:proofErr w:type="spellStart"/>
      <w:r w:rsidRPr="00C9243B">
        <w:rPr>
          <w:rFonts w:ascii="Book Antiqua" w:eastAsia="Book Antiqua" w:hAnsi="Book Antiqua" w:cs="Book Antiqua"/>
          <w:i/>
          <w:iCs/>
          <w:color w:val="000000"/>
        </w:rPr>
        <w:t>Perinat</w:t>
      </w:r>
      <w:proofErr w:type="spellEnd"/>
      <w:r w:rsidRPr="00C9243B">
        <w:rPr>
          <w:rFonts w:ascii="Book Antiqua" w:eastAsia="Book Antiqua" w:hAnsi="Book Antiqua" w:cs="Book Antiqua"/>
          <w:i/>
          <w:iCs/>
          <w:color w:val="000000"/>
        </w:rPr>
        <w:t xml:space="preserve"> Med</w:t>
      </w:r>
      <w:r w:rsidRPr="00C9243B">
        <w:rPr>
          <w:rFonts w:ascii="Book Antiqua" w:eastAsia="Book Antiqua" w:hAnsi="Book Antiqua" w:cs="Book Antiqua"/>
          <w:color w:val="000000"/>
        </w:rPr>
        <w:t xml:space="preserve"> 2017; </w:t>
      </w:r>
      <w:r w:rsidRPr="00C9243B">
        <w:rPr>
          <w:rFonts w:ascii="Book Antiqua" w:eastAsia="Book Antiqua" w:hAnsi="Book Antiqua" w:cs="Book Antiqua"/>
          <w:b/>
          <w:bCs/>
          <w:color w:val="000000"/>
        </w:rPr>
        <w:t>45</w:t>
      </w:r>
      <w:r w:rsidRPr="00C9243B">
        <w:rPr>
          <w:rFonts w:ascii="Book Antiqua" w:eastAsia="Book Antiqua" w:hAnsi="Book Antiqua" w:cs="Book Antiqua"/>
          <w:color w:val="000000"/>
        </w:rPr>
        <w:t>: 359-366 [PMID: 27508951 DOI: 10.1515/jpm-2016-0099]</w:t>
      </w:r>
    </w:p>
    <w:p w14:paraId="30AF755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41 </w:t>
      </w:r>
      <w:proofErr w:type="spellStart"/>
      <w:r w:rsidRPr="00C9243B">
        <w:rPr>
          <w:rFonts w:ascii="Book Antiqua" w:eastAsia="Book Antiqua" w:hAnsi="Book Antiqua" w:cs="Book Antiqua"/>
          <w:b/>
          <w:bCs/>
          <w:color w:val="000000"/>
        </w:rPr>
        <w:t>Doust</w:t>
      </w:r>
      <w:proofErr w:type="spellEnd"/>
      <w:r w:rsidRPr="00C9243B">
        <w:rPr>
          <w:rFonts w:ascii="Book Antiqua" w:eastAsia="Book Antiqua" w:hAnsi="Book Antiqua" w:cs="Book Antiqua"/>
          <w:b/>
          <w:bCs/>
          <w:color w:val="000000"/>
        </w:rPr>
        <w:t xml:space="preserve"> J</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Vandvik</w:t>
      </w:r>
      <w:proofErr w:type="spellEnd"/>
      <w:r w:rsidRPr="00C9243B">
        <w:rPr>
          <w:rFonts w:ascii="Book Antiqua" w:eastAsia="Book Antiqua" w:hAnsi="Book Antiqua" w:cs="Book Antiqua"/>
          <w:color w:val="000000"/>
        </w:rPr>
        <w:t xml:space="preserve"> PO, </w:t>
      </w:r>
      <w:proofErr w:type="spellStart"/>
      <w:r w:rsidRPr="00C9243B">
        <w:rPr>
          <w:rFonts w:ascii="Book Antiqua" w:eastAsia="Book Antiqua" w:hAnsi="Book Antiqua" w:cs="Book Antiqua"/>
          <w:color w:val="000000"/>
        </w:rPr>
        <w:t>Qaseem</w:t>
      </w:r>
      <w:proofErr w:type="spellEnd"/>
      <w:r w:rsidRPr="00C9243B">
        <w:rPr>
          <w:rFonts w:ascii="Book Antiqua" w:eastAsia="Book Antiqua" w:hAnsi="Book Antiqua" w:cs="Book Antiqua"/>
          <w:color w:val="000000"/>
        </w:rPr>
        <w:t xml:space="preserve"> A, Mustafa RA, Horvath AR, Frances A, Al-</w:t>
      </w:r>
      <w:proofErr w:type="spellStart"/>
      <w:r w:rsidRPr="00C9243B">
        <w:rPr>
          <w:rFonts w:ascii="Book Antiqua" w:eastAsia="Book Antiqua" w:hAnsi="Book Antiqua" w:cs="Book Antiqua"/>
          <w:color w:val="000000"/>
        </w:rPr>
        <w:t>Ansary</w:t>
      </w:r>
      <w:proofErr w:type="spellEnd"/>
      <w:r w:rsidRPr="00C9243B">
        <w:rPr>
          <w:rFonts w:ascii="Book Antiqua" w:eastAsia="Book Antiqua" w:hAnsi="Book Antiqua" w:cs="Book Antiqua"/>
          <w:color w:val="000000"/>
        </w:rPr>
        <w:t xml:space="preserve"> L, </w:t>
      </w:r>
      <w:proofErr w:type="spellStart"/>
      <w:r w:rsidRPr="00C9243B">
        <w:rPr>
          <w:rFonts w:ascii="Book Antiqua" w:eastAsia="Book Antiqua" w:hAnsi="Book Antiqua" w:cs="Book Antiqua"/>
          <w:color w:val="000000"/>
        </w:rPr>
        <w:t>Bossuyt</w:t>
      </w:r>
      <w:proofErr w:type="spellEnd"/>
      <w:r w:rsidRPr="00C9243B">
        <w:rPr>
          <w:rFonts w:ascii="Book Antiqua" w:eastAsia="Book Antiqua" w:hAnsi="Book Antiqua" w:cs="Book Antiqua"/>
          <w:color w:val="000000"/>
        </w:rPr>
        <w:t xml:space="preserve"> P, Ward RL, Kopp I, </w:t>
      </w:r>
      <w:proofErr w:type="spellStart"/>
      <w:r w:rsidRPr="00C9243B">
        <w:rPr>
          <w:rFonts w:ascii="Book Antiqua" w:eastAsia="Book Antiqua" w:hAnsi="Book Antiqua" w:cs="Book Antiqua"/>
          <w:color w:val="000000"/>
        </w:rPr>
        <w:t>Gollogly</w:t>
      </w:r>
      <w:proofErr w:type="spellEnd"/>
      <w:r w:rsidRPr="00C9243B">
        <w:rPr>
          <w:rFonts w:ascii="Book Antiqua" w:eastAsia="Book Antiqua" w:hAnsi="Book Antiqua" w:cs="Book Antiqua"/>
          <w:color w:val="000000"/>
        </w:rPr>
        <w:t xml:space="preserve"> L, </w:t>
      </w:r>
      <w:proofErr w:type="spellStart"/>
      <w:r w:rsidRPr="00C9243B">
        <w:rPr>
          <w:rFonts w:ascii="Book Antiqua" w:eastAsia="Book Antiqua" w:hAnsi="Book Antiqua" w:cs="Book Antiqua"/>
          <w:color w:val="000000"/>
        </w:rPr>
        <w:t>Schunemann</w:t>
      </w:r>
      <w:proofErr w:type="spellEnd"/>
      <w:r w:rsidRPr="00C9243B">
        <w:rPr>
          <w:rFonts w:ascii="Book Antiqua" w:eastAsia="Book Antiqua" w:hAnsi="Book Antiqua" w:cs="Book Antiqua"/>
          <w:color w:val="000000"/>
        </w:rPr>
        <w:t xml:space="preserve"> H, </w:t>
      </w:r>
      <w:proofErr w:type="spellStart"/>
      <w:r w:rsidRPr="00C9243B">
        <w:rPr>
          <w:rFonts w:ascii="Book Antiqua" w:eastAsia="Book Antiqua" w:hAnsi="Book Antiqua" w:cs="Book Antiqua"/>
          <w:color w:val="000000"/>
        </w:rPr>
        <w:t>Glasziou</w:t>
      </w:r>
      <w:proofErr w:type="spellEnd"/>
      <w:r w:rsidRPr="00C9243B">
        <w:rPr>
          <w:rFonts w:ascii="Book Antiqua" w:eastAsia="Book Antiqua" w:hAnsi="Book Antiqua" w:cs="Book Antiqua"/>
          <w:color w:val="000000"/>
        </w:rPr>
        <w:t xml:space="preserve"> P; Guidelines International Network (G-I-N) Preventing </w:t>
      </w:r>
      <w:proofErr w:type="spellStart"/>
      <w:r w:rsidRPr="00C9243B">
        <w:rPr>
          <w:rFonts w:ascii="Book Antiqua" w:eastAsia="Book Antiqua" w:hAnsi="Book Antiqua" w:cs="Book Antiqua"/>
          <w:color w:val="000000"/>
        </w:rPr>
        <w:t>Overdiagnosis</w:t>
      </w:r>
      <w:proofErr w:type="spellEnd"/>
      <w:r w:rsidRPr="00C9243B">
        <w:rPr>
          <w:rFonts w:ascii="Book Antiqua" w:eastAsia="Book Antiqua" w:hAnsi="Book Antiqua" w:cs="Book Antiqua"/>
          <w:color w:val="000000"/>
        </w:rPr>
        <w:t xml:space="preserve"> Working Group. Guidance for Modifying the Definition of Diseases: A Checklist. </w:t>
      </w:r>
      <w:r w:rsidRPr="00C9243B">
        <w:rPr>
          <w:rFonts w:ascii="Book Antiqua" w:eastAsia="Book Antiqua" w:hAnsi="Book Antiqua" w:cs="Book Antiqua"/>
          <w:i/>
          <w:iCs/>
          <w:color w:val="000000"/>
        </w:rPr>
        <w:t>JAMA Intern Med</w:t>
      </w:r>
      <w:r w:rsidRPr="00C9243B">
        <w:rPr>
          <w:rFonts w:ascii="Book Antiqua" w:eastAsia="Book Antiqua" w:hAnsi="Book Antiqua" w:cs="Book Antiqua"/>
          <w:color w:val="000000"/>
        </w:rPr>
        <w:t xml:space="preserve"> 2017; </w:t>
      </w:r>
      <w:r w:rsidRPr="00C9243B">
        <w:rPr>
          <w:rFonts w:ascii="Book Antiqua" w:eastAsia="Book Antiqua" w:hAnsi="Book Antiqua" w:cs="Book Antiqua"/>
          <w:b/>
          <w:bCs/>
          <w:color w:val="000000"/>
        </w:rPr>
        <w:t>177</w:t>
      </w:r>
      <w:r w:rsidRPr="00C9243B">
        <w:rPr>
          <w:rFonts w:ascii="Book Antiqua" w:eastAsia="Book Antiqua" w:hAnsi="Book Antiqua" w:cs="Book Antiqua"/>
          <w:color w:val="000000"/>
        </w:rPr>
        <w:t>: 1020-1025 [PMID: 28505266 DOI: 10.1001/jamainternmed.2017.1302]</w:t>
      </w:r>
    </w:p>
    <w:p w14:paraId="5634A813"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42 </w:t>
      </w:r>
      <w:r w:rsidRPr="00C9243B">
        <w:rPr>
          <w:rFonts w:ascii="Book Antiqua" w:eastAsia="Book Antiqua" w:hAnsi="Book Antiqua" w:cs="Book Antiqua"/>
          <w:b/>
          <w:bCs/>
          <w:color w:val="000000"/>
        </w:rPr>
        <w:t>Wu ET</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Nien</w:t>
      </w:r>
      <w:proofErr w:type="spellEnd"/>
      <w:r w:rsidRPr="00C9243B">
        <w:rPr>
          <w:rFonts w:ascii="Book Antiqua" w:eastAsia="Book Antiqua" w:hAnsi="Book Antiqua" w:cs="Book Antiqua"/>
          <w:color w:val="000000"/>
        </w:rPr>
        <w:t xml:space="preserve"> FJ, </w:t>
      </w:r>
      <w:proofErr w:type="spellStart"/>
      <w:r w:rsidRPr="00C9243B">
        <w:rPr>
          <w:rFonts w:ascii="Book Antiqua" w:eastAsia="Book Antiqua" w:hAnsi="Book Antiqua" w:cs="Book Antiqua"/>
          <w:color w:val="000000"/>
        </w:rPr>
        <w:t>Kuo</w:t>
      </w:r>
      <w:proofErr w:type="spellEnd"/>
      <w:r w:rsidRPr="00C9243B">
        <w:rPr>
          <w:rFonts w:ascii="Book Antiqua" w:eastAsia="Book Antiqua" w:hAnsi="Book Antiqua" w:cs="Book Antiqua"/>
          <w:color w:val="000000"/>
        </w:rPr>
        <w:t xml:space="preserve"> CH, Chen SC, Chen KY, Chuang LM, Li HY, Lee CN. Diagnosis of more gestational diabetes lead to better pregnancy outcomes: Comparing the International Association of the Diabetes and Pregnancy Study Group criteria, and the Carpenter and </w:t>
      </w:r>
      <w:proofErr w:type="spellStart"/>
      <w:r w:rsidRPr="00C9243B">
        <w:rPr>
          <w:rFonts w:ascii="Book Antiqua" w:eastAsia="Book Antiqua" w:hAnsi="Book Antiqua" w:cs="Book Antiqua"/>
          <w:color w:val="000000"/>
        </w:rPr>
        <w:t>Coustan</w:t>
      </w:r>
      <w:proofErr w:type="spellEnd"/>
      <w:r w:rsidRPr="00C9243B">
        <w:rPr>
          <w:rFonts w:ascii="Book Antiqua" w:eastAsia="Book Antiqua" w:hAnsi="Book Antiqua" w:cs="Book Antiqua"/>
          <w:color w:val="000000"/>
        </w:rPr>
        <w:t xml:space="preserve"> criteria. </w:t>
      </w:r>
      <w:r w:rsidRPr="00C9243B">
        <w:rPr>
          <w:rFonts w:ascii="Book Antiqua" w:eastAsia="Book Antiqua" w:hAnsi="Book Antiqua" w:cs="Book Antiqua"/>
          <w:i/>
          <w:iCs/>
          <w:color w:val="000000"/>
        </w:rPr>
        <w:t xml:space="preserve">J Diabetes </w:t>
      </w:r>
      <w:proofErr w:type="spellStart"/>
      <w:r w:rsidRPr="00C9243B">
        <w:rPr>
          <w:rFonts w:ascii="Book Antiqua" w:eastAsia="Book Antiqua" w:hAnsi="Book Antiqua" w:cs="Book Antiqua"/>
          <w:i/>
          <w:iCs/>
          <w:color w:val="000000"/>
        </w:rPr>
        <w:t>Investig</w:t>
      </w:r>
      <w:proofErr w:type="spellEnd"/>
      <w:r w:rsidRPr="00C9243B">
        <w:rPr>
          <w:rFonts w:ascii="Book Antiqua" w:eastAsia="Book Antiqua" w:hAnsi="Book Antiqua" w:cs="Book Antiqua"/>
          <w:color w:val="000000"/>
        </w:rPr>
        <w:t xml:space="preserve"> 2016; </w:t>
      </w:r>
      <w:r w:rsidRPr="00C9243B">
        <w:rPr>
          <w:rFonts w:ascii="Book Antiqua" w:eastAsia="Book Antiqua" w:hAnsi="Book Antiqua" w:cs="Book Antiqua"/>
          <w:b/>
          <w:bCs/>
          <w:color w:val="000000"/>
        </w:rPr>
        <w:t>7</w:t>
      </w:r>
      <w:r w:rsidRPr="00C9243B">
        <w:rPr>
          <w:rFonts w:ascii="Book Antiqua" w:eastAsia="Book Antiqua" w:hAnsi="Book Antiqua" w:cs="Book Antiqua"/>
          <w:color w:val="000000"/>
        </w:rPr>
        <w:t>: 121-126 [PMID: 26816609 DOI: 10.1111/jdi.12378]</w:t>
      </w:r>
    </w:p>
    <w:p w14:paraId="3D20C03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43 </w:t>
      </w:r>
      <w:proofErr w:type="spellStart"/>
      <w:r w:rsidRPr="00C9243B">
        <w:rPr>
          <w:rFonts w:ascii="Book Antiqua" w:eastAsia="Book Antiqua" w:hAnsi="Book Antiqua" w:cs="Book Antiqua"/>
          <w:b/>
          <w:bCs/>
          <w:color w:val="000000"/>
        </w:rPr>
        <w:t>Djaković</w:t>
      </w:r>
      <w:proofErr w:type="spellEnd"/>
      <w:r w:rsidRPr="00C9243B">
        <w:rPr>
          <w:rFonts w:ascii="Book Antiqua" w:eastAsia="Book Antiqua" w:hAnsi="Book Antiqua" w:cs="Book Antiqua"/>
          <w:b/>
          <w:bCs/>
          <w:color w:val="000000"/>
        </w:rPr>
        <w:t xml:space="preserve"> I</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Sabolović</w:t>
      </w:r>
      <w:proofErr w:type="spellEnd"/>
      <w:r w:rsidRPr="00C9243B">
        <w:rPr>
          <w:rFonts w:ascii="Book Antiqua" w:eastAsia="Book Antiqua" w:hAnsi="Book Antiqua" w:cs="Book Antiqua"/>
          <w:color w:val="000000"/>
        </w:rPr>
        <w:t xml:space="preserve"> Rudman S, Gall V, </w:t>
      </w:r>
      <w:proofErr w:type="spellStart"/>
      <w:r w:rsidRPr="00C9243B">
        <w:rPr>
          <w:rFonts w:ascii="Book Antiqua" w:eastAsia="Book Antiqua" w:hAnsi="Book Antiqua" w:cs="Book Antiqua"/>
          <w:color w:val="000000"/>
        </w:rPr>
        <w:t>Košec</w:t>
      </w:r>
      <w:proofErr w:type="spellEnd"/>
      <w:r w:rsidRPr="00C9243B">
        <w:rPr>
          <w:rFonts w:ascii="Book Antiqua" w:eastAsia="Book Antiqua" w:hAnsi="Book Antiqua" w:cs="Book Antiqua"/>
          <w:color w:val="000000"/>
        </w:rPr>
        <w:t xml:space="preserve"> A, </w:t>
      </w:r>
      <w:proofErr w:type="spellStart"/>
      <w:r w:rsidRPr="00C9243B">
        <w:rPr>
          <w:rFonts w:ascii="Book Antiqua" w:eastAsia="Book Antiqua" w:hAnsi="Book Antiqua" w:cs="Book Antiqua"/>
          <w:color w:val="000000"/>
        </w:rPr>
        <w:t>Markuš</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Sandrić</w:t>
      </w:r>
      <w:proofErr w:type="spellEnd"/>
      <w:r w:rsidRPr="00C9243B">
        <w:rPr>
          <w:rFonts w:ascii="Book Antiqua" w:eastAsia="Book Antiqua" w:hAnsi="Book Antiqua" w:cs="Book Antiqua"/>
          <w:color w:val="000000"/>
        </w:rPr>
        <w:t xml:space="preserve"> M, </w:t>
      </w:r>
      <w:proofErr w:type="spellStart"/>
      <w:r w:rsidRPr="00C9243B">
        <w:rPr>
          <w:rFonts w:ascii="Book Antiqua" w:eastAsia="Book Antiqua" w:hAnsi="Book Antiqua" w:cs="Book Antiqua"/>
          <w:color w:val="000000"/>
        </w:rPr>
        <w:t>Košec</w:t>
      </w:r>
      <w:proofErr w:type="spellEnd"/>
      <w:r w:rsidRPr="00C9243B">
        <w:rPr>
          <w:rFonts w:ascii="Book Antiqua" w:eastAsia="Book Antiqua" w:hAnsi="Book Antiqua" w:cs="Book Antiqua"/>
          <w:color w:val="000000"/>
        </w:rPr>
        <w:t xml:space="preserve"> V. Do Changing Diagnostic Criteria for Gestational Diabetes Influence Pregnancy Outcome? </w:t>
      </w:r>
      <w:proofErr w:type="spellStart"/>
      <w:r w:rsidRPr="00C9243B">
        <w:rPr>
          <w:rFonts w:ascii="Book Antiqua" w:eastAsia="Book Antiqua" w:hAnsi="Book Antiqua" w:cs="Book Antiqua"/>
          <w:i/>
          <w:iCs/>
          <w:color w:val="000000"/>
        </w:rPr>
        <w:t>Acta</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Clin</w:t>
      </w:r>
      <w:proofErr w:type="spellEnd"/>
      <w:r w:rsidRPr="00C9243B">
        <w:rPr>
          <w:rFonts w:ascii="Book Antiqua" w:eastAsia="Book Antiqua" w:hAnsi="Book Antiqua" w:cs="Book Antiqua"/>
          <w:i/>
          <w:iCs/>
          <w:color w:val="000000"/>
        </w:rPr>
        <w:t xml:space="preserve"> Croat</w:t>
      </w:r>
      <w:r w:rsidRPr="00C9243B">
        <w:rPr>
          <w:rFonts w:ascii="Book Antiqua" w:eastAsia="Book Antiqua" w:hAnsi="Book Antiqua" w:cs="Book Antiqua"/>
          <w:color w:val="000000"/>
        </w:rPr>
        <w:t xml:space="preserve"> 2016; </w:t>
      </w:r>
      <w:r w:rsidRPr="00C9243B">
        <w:rPr>
          <w:rFonts w:ascii="Book Antiqua" w:eastAsia="Book Antiqua" w:hAnsi="Book Antiqua" w:cs="Book Antiqua"/>
          <w:b/>
          <w:bCs/>
          <w:color w:val="000000"/>
        </w:rPr>
        <w:t>55</w:t>
      </w:r>
      <w:r w:rsidRPr="00C9243B">
        <w:rPr>
          <w:rFonts w:ascii="Book Antiqua" w:eastAsia="Book Antiqua" w:hAnsi="Book Antiqua" w:cs="Book Antiqua"/>
          <w:color w:val="000000"/>
        </w:rPr>
        <w:t>: 422-427 [PMID: 29045107 DOI: 10.20471/acc.2016.55.03.11]</w:t>
      </w:r>
    </w:p>
    <w:p w14:paraId="2C7AB34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44 </w:t>
      </w:r>
      <w:r w:rsidRPr="00C9243B">
        <w:rPr>
          <w:rFonts w:ascii="Book Antiqua" w:eastAsia="Book Antiqua" w:hAnsi="Book Antiqua" w:cs="Book Antiqua"/>
          <w:b/>
          <w:bCs/>
          <w:color w:val="000000"/>
        </w:rPr>
        <w:t>Hung TH</w:t>
      </w:r>
      <w:r w:rsidRPr="00C9243B">
        <w:rPr>
          <w:rFonts w:ascii="Book Antiqua" w:eastAsia="Book Antiqua" w:hAnsi="Book Antiqua" w:cs="Book Antiqua"/>
          <w:color w:val="000000"/>
        </w:rPr>
        <w:t xml:space="preserve">, Hsieh TT. The effects of implementing the International Association of Diabetes and Pregnancy Study Groups criteria for diagnosing gestational diabetes on maternal and neonatal outcomes. </w:t>
      </w:r>
      <w:proofErr w:type="spellStart"/>
      <w:r w:rsidRPr="00C9243B">
        <w:rPr>
          <w:rFonts w:ascii="Book Antiqua" w:eastAsia="Book Antiqua" w:hAnsi="Book Antiqua" w:cs="Book Antiqua"/>
          <w:i/>
          <w:iCs/>
          <w:color w:val="000000"/>
        </w:rPr>
        <w:t>PLoS</w:t>
      </w:r>
      <w:proofErr w:type="spellEnd"/>
      <w:r w:rsidRPr="00C9243B">
        <w:rPr>
          <w:rFonts w:ascii="Book Antiqua" w:eastAsia="Book Antiqua" w:hAnsi="Book Antiqua" w:cs="Book Antiqua"/>
          <w:i/>
          <w:iCs/>
          <w:color w:val="000000"/>
        </w:rPr>
        <w:t xml:space="preserve"> One</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10</w:t>
      </w:r>
      <w:r w:rsidRPr="00C9243B">
        <w:rPr>
          <w:rFonts w:ascii="Book Antiqua" w:eastAsia="Book Antiqua" w:hAnsi="Book Antiqua" w:cs="Book Antiqua"/>
          <w:color w:val="000000"/>
        </w:rPr>
        <w:t>: e0122261 [PMID: 25756838 DOI: 10.1371/journal.pone.0122261]</w:t>
      </w:r>
    </w:p>
    <w:p w14:paraId="7A3BA412" w14:textId="0689269C"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45 </w:t>
      </w:r>
      <w:r w:rsidRPr="00C9243B">
        <w:rPr>
          <w:rFonts w:ascii="Book Antiqua" w:eastAsia="Book Antiqua" w:hAnsi="Book Antiqua" w:cs="Book Antiqua"/>
          <w:b/>
          <w:bCs/>
          <w:color w:val="000000"/>
        </w:rPr>
        <w:t>Amsterdam UMC Leading the Change the Netherlands.</w:t>
      </w:r>
      <w:proofErr w:type="gramEnd"/>
      <w:r w:rsidRPr="00C9243B">
        <w:rPr>
          <w:rFonts w:ascii="Book Antiqua" w:eastAsia="Book Antiqua" w:hAnsi="Book Antiqua" w:cs="Book Antiqua"/>
          <w:b/>
          <w:bCs/>
          <w:color w:val="000000"/>
        </w:rPr>
        <w:t xml:space="preserve"> </w:t>
      </w:r>
      <w:proofErr w:type="gramStart"/>
      <w:r w:rsidRPr="00C9243B">
        <w:rPr>
          <w:rFonts w:ascii="Book Antiqua" w:eastAsia="Book Antiqua" w:hAnsi="Book Antiqua" w:cs="Book Antiqua"/>
          <w:color w:val="000000"/>
        </w:rPr>
        <w:t>TANGO-DM Study</w:t>
      </w:r>
      <w:r w:rsidR="006B40E5" w:rsidRPr="00C9243B">
        <w:rPr>
          <w:rFonts w:ascii="Book Antiqua" w:eastAsia="Book Antiqua" w:hAnsi="Book Antiqua" w:cs="Book Antiqua"/>
          <w:color w:val="000000"/>
        </w:rPr>
        <w:t>.</w:t>
      </w:r>
      <w:proofErr w:type="gramEnd"/>
      <w:r w:rsidRPr="00C9243B">
        <w:rPr>
          <w:rFonts w:ascii="Book Antiqua" w:eastAsia="Book Antiqua" w:hAnsi="Book Antiqua" w:cs="Book Antiqua"/>
          <w:color w:val="000000"/>
        </w:rPr>
        <w:t xml:space="preserve"> </w:t>
      </w:r>
      <w:r w:rsidR="006B40E5" w:rsidRPr="00C9243B">
        <w:rPr>
          <w:rFonts w:ascii="Book Antiqua" w:eastAsia="Book Antiqua" w:hAnsi="Book Antiqua" w:cs="Book Antiqua"/>
          <w:color w:val="000000"/>
        </w:rPr>
        <w:t>[</w:t>
      </w:r>
      <w:proofErr w:type="gramStart"/>
      <w:r w:rsidR="006B40E5" w:rsidRPr="00C9243B">
        <w:rPr>
          <w:rFonts w:ascii="Book Antiqua" w:eastAsia="Book Antiqua" w:hAnsi="Book Antiqua" w:cs="Book Antiqua"/>
          <w:color w:val="000000"/>
        </w:rPr>
        <w:t>cited</w:t>
      </w:r>
      <w:proofErr w:type="gramEnd"/>
      <w:r w:rsidR="006B40E5" w:rsidRPr="00C9243B">
        <w:rPr>
          <w:rFonts w:ascii="Book Antiqua" w:eastAsia="Book Antiqua" w:hAnsi="Book Antiqua" w:cs="Book Antiqua"/>
          <w:color w:val="000000"/>
        </w:rPr>
        <w:t xml:space="preserve"> 10 January 2021]. </w:t>
      </w:r>
      <w:r w:rsidRPr="00C9243B">
        <w:rPr>
          <w:rFonts w:ascii="Book Antiqua" w:eastAsia="Book Antiqua" w:hAnsi="Book Antiqua" w:cs="Book Antiqua"/>
          <w:color w:val="000000"/>
        </w:rPr>
        <w:t>Available from: https://zorgevaluatienederland.nl/tango-dm/study-information</w:t>
      </w:r>
    </w:p>
    <w:p w14:paraId="5D12301D"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46 </w:t>
      </w:r>
      <w:proofErr w:type="spellStart"/>
      <w:r w:rsidRPr="00C9243B">
        <w:rPr>
          <w:rFonts w:ascii="Book Antiqua" w:eastAsia="Book Antiqua" w:hAnsi="Book Antiqua" w:cs="Book Antiqua"/>
          <w:b/>
          <w:bCs/>
          <w:color w:val="000000"/>
        </w:rPr>
        <w:t>Crowther</w:t>
      </w:r>
      <w:proofErr w:type="spellEnd"/>
      <w:r w:rsidRPr="00C9243B">
        <w:rPr>
          <w:rFonts w:ascii="Book Antiqua" w:eastAsia="Book Antiqua" w:hAnsi="Book Antiqua" w:cs="Book Antiqua"/>
          <w:b/>
          <w:bCs/>
          <w:color w:val="000000"/>
        </w:rPr>
        <w:t xml:space="preserve"> CA</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McCowan</w:t>
      </w:r>
      <w:proofErr w:type="spellEnd"/>
      <w:r w:rsidRPr="00C9243B">
        <w:rPr>
          <w:rFonts w:ascii="Book Antiqua" w:eastAsia="Book Antiqua" w:hAnsi="Book Antiqua" w:cs="Book Antiqua"/>
          <w:color w:val="000000"/>
        </w:rPr>
        <w:t xml:space="preserve"> LME, Rowan JA, </w:t>
      </w:r>
      <w:proofErr w:type="spellStart"/>
      <w:r w:rsidRPr="00C9243B">
        <w:rPr>
          <w:rFonts w:ascii="Book Antiqua" w:eastAsia="Book Antiqua" w:hAnsi="Book Antiqua" w:cs="Book Antiqua"/>
          <w:color w:val="000000"/>
        </w:rPr>
        <w:t>Edlin</w:t>
      </w:r>
      <w:proofErr w:type="spellEnd"/>
      <w:r w:rsidRPr="00C9243B">
        <w:rPr>
          <w:rFonts w:ascii="Book Antiqua" w:eastAsia="Book Antiqua" w:hAnsi="Book Antiqua" w:cs="Book Antiqua"/>
          <w:color w:val="000000"/>
        </w:rPr>
        <w:t xml:space="preserve"> R, </w:t>
      </w:r>
      <w:proofErr w:type="spellStart"/>
      <w:r w:rsidRPr="00C9243B">
        <w:rPr>
          <w:rFonts w:ascii="Book Antiqua" w:eastAsia="Book Antiqua" w:hAnsi="Book Antiqua" w:cs="Book Antiqua"/>
          <w:color w:val="000000"/>
        </w:rPr>
        <w:t>McKinlay</w:t>
      </w:r>
      <w:proofErr w:type="spellEnd"/>
      <w:r w:rsidRPr="00C9243B">
        <w:rPr>
          <w:rFonts w:ascii="Book Antiqua" w:eastAsia="Book Antiqua" w:hAnsi="Book Antiqua" w:cs="Book Antiqua"/>
          <w:color w:val="000000"/>
        </w:rPr>
        <w:t xml:space="preserve"> CJD; GEMS Study Group. Lower </w:t>
      </w:r>
      <w:proofErr w:type="spellStart"/>
      <w:r w:rsidRPr="00C9243B">
        <w:rPr>
          <w:rFonts w:ascii="Book Antiqua" w:eastAsia="Book Antiqua" w:hAnsi="Book Antiqua" w:cs="Book Antiqua"/>
          <w:i/>
          <w:iCs/>
          <w:color w:val="000000"/>
        </w:rPr>
        <w:t>vs</w:t>
      </w:r>
      <w:proofErr w:type="spellEnd"/>
      <w:r w:rsidRPr="00C9243B">
        <w:rPr>
          <w:rFonts w:ascii="Book Antiqua" w:eastAsia="Book Antiqua" w:hAnsi="Book Antiqua" w:cs="Book Antiqua"/>
          <w:color w:val="000000"/>
        </w:rPr>
        <w:t xml:space="preserve"> higher diagnostic criteria for the detection of gestational diabetes for reducing maternal and perinatal morbidity: study protocol for the GEMS </w:t>
      </w:r>
      <w:proofErr w:type="spellStart"/>
      <w:r w:rsidRPr="00C9243B">
        <w:rPr>
          <w:rFonts w:ascii="Book Antiqua" w:eastAsia="Book Antiqua" w:hAnsi="Book Antiqua" w:cs="Book Antiqua"/>
          <w:color w:val="000000"/>
        </w:rPr>
        <w:t>randomised</w:t>
      </w:r>
      <w:proofErr w:type="spellEnd"/>
      <w:r w:rsidRPr="00C9243B">
        <w:rPr>
          <w:rFonts w:ascii="Book Antiqua" w:eastAsia="Book Antiqua" w:hAnsi="Book Antiqua" w:cs="Book Antiqua"/>
          <w:color w:val="000000"/>
        </w:rPr>
        <w:t xml:space="preserve"> trial. </w:t>
      </w:r>
      <w:r w:rsidRPr="00C9243B">
        <w:rPr>
          <w:rFonts w:ascii="Book Antiqua" w:eastAsia="Book Antiqua" w:hAnsi="Book Antiqua" w:cs="Book Antiqua"/>
          <w:i/>
          <w:iCs/>
          <w:color w:val="000000"/>
        </w:rPr>
        <w:t>BMC Pregnancy Childbirth</w:t>
      </w:r>
      <w:r w:rsidRPr="00C9243B">
        <w:rPr>
          <w:rFonts w:ascii="Book Antiqua" w:eastAsia="Book Antiqua" w:hAnsi="Book Antiqua" w:cs="Book Antiqua"/>
          <w:color w:val="000000"/>
        </w:rPr>
        <w:t xml:space="preserve"> 2020; </w:t>
      </w:r>
      <w:r w:rsidRPr="00C9243B">
        <w:rPr>
          <w:rFonts w:ascii="Book Antiqua" w:eastAsia="Book Antiqua" w:hAnsi="Book Antiqua" w:cs="Book Antiqua"/>
          <w:b/>
          <w:bCs/>
          <w:color w:val="000000"/>
        </w:rPr>
        <w:t>20</w:t>
      </w:r>
      <w:r w:rsidRPr="00C9243B">
        <w:rPr>
          <w:rFonts w:ascii="Book Antiqua" w:eastAsia="Book Antiqua" w:hAnsi="Book Antiqua" w:cs="Book Antiqua"/>
          <w:color w:val="000000"/>
        </w:rPr>
        <w:t>: 547 [PMID: 32948138 DOI: 10.1186/s12884-020-03252-9]</w:t>
      </w:r>
    </w:p>
    <w:p w14:paraId="1DCC9FD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47 </w:t>
      </w:r>
      <w:proofErr w:type="spellStart"/>
      <w:r w:rsidRPr="00C9243B">
        <w:rPr>
          <w:rFonts w:ascii="Book Antiqua" w:eastAsia="Book Antiqua" w:hAnsi="Book Antiqua" w:cs="Book Antiqua"/>
          <w:b/>
          <w:bCs/>
          <w:color w:val="000000"/>
        </w:rPr>
        <w:t>Marchetti</w:t>
      </w:r>
      <w:proofErr w:type="spellEnd"/>
      <w:r w:rsidRPr="00C9243B">
        <w:rPr>
          <w:rFonts w:ascii="Book Antiqua" w:eastAsia="Book Antiqua" w:hAnsi="Book Antiqua" w:cs="Book Antiqua"/>
          <w:b/>
          <w:bCs/>
          <w:color w:val="000000"/>
        </w:rPr>
        <w:t xml:space="preserve"> D</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Carrozzino</w:t>
      </w:r>
      <w:proofErr w:type="spellEnd"/>
      <w:r w:rsidRPr="00C9243B">
        <w:rPr>
          <w:rFonts w:ascii="Book Antiqua" w:eastAsia="Book Antiqua" w:hAnsi="Book Antiqua" w:cs="Book Antiqua"/>
          <w:color w:val="000000"/>
        </w:rPr>
        <w:t xml:space="preserve"> D, </w:t>
      </w:r>
      <w:proofErr w:type="spellStart"/>
      <w:r w:rsidRPr="00C9243B">
        <w:rPr>
          <w:rFonts w:ascii="Book Antiqua" w:eastAsia="Book Antiqua" w:hAnsi="Book Antiqua" w:cs="Book Antiqua"/>
          <w:color w:val="000000"/>
        </w:rPr>
        <w:t>Fraticelli</w:t>
      </w:r>
      <w:proofErr w:type="spellEnd"/>
      <w:r w:rsidRPr="00C9243B">
        <w:rPr>
          <w:rFonts w:ascii="Book Antiqua" w:eastAsia="Book Antiqua" w:hAnsi="Book Antiqua" w:cs="Book Antiqua"/>
          <w:color w:val="000000"/>
        </w:rPr>
        <w:t xml:space="preserve"> F, </w:t>
      </w:r>
      <w:proofErr w:type="spellStart"/>
      <w:r w:rsidRPr="00C9243B">
        <w:rPr>
          <w:rFonts w:ascii="Book Antiqua" w:eastAsia="Book Antiqua" w:hAnsi="Book Antiqua" w:cs="Book Antiqua"/>
          <w:color w:val="000000"/>
        </w:rPr>
        <w:t>Fulcheri</w:t>
      </w:r>
      <w:proofErr w:type="spellEnd"/>
      <w:r w:rsidRPr="00C9243B">
        <w:rPr>
          <w:rFonts w:ascii="Book Antiqua" w:eastAsia="Book Antiqua" w:hAnsi="Book Antiqua" w:cs="Book Antiqua"/>
          <w:color w:val="000000"/>
        </w:rPr>
        <w:t xml:space="preserve"> M, </w:t>
      </w:r>
      <w:proofErr w:type="spellStart"/>
      <w:r w:rsidRPr="00C9243B">
        <w:rPr>
          <w:rFonts w:ascii="Book Antiqua" w:eastAsia="Book Antiqua" w:hAnsi="Book Antiqua" w:cs="Book Antiqua"/>
          <w:color w:val="000000"/>
        </w:rPr>
        <w:t>Vitacolonna</w:t>
      </w:r>
      <w:proofErr w:type="spellEnd"/>
      <w:r w:rsidRPr="00C9243B">
        <w:rPr>
          <w:rFonts w:ascii="Book Antiqua" w:eastAsia="Book Antiqua" w:hAnsi="Book Antiqua" w:cs="Book Antiqua"/>
          <w:color w:val="000000"/>
        </w:rPr>
        <w:t xml:space="preserve"> E. Quality of Life in Women with Gestational Diabetes Mellitus: A Systematic Review. </w:t>
      </w:r>
      <w:r w:rsidRPr="00C9243B">
        <w:rPr>
          <w:rFonts w:ascii="Book Antiqua" w:eastAsia="Book Antiqua" w:hAnsi="Book Antiqua" w:cs="Book Antiqua"/>
          <w:i/>
          <w:iCs/>
          <w:color w:val="000000"/>
        </w:rPr>
        <w:t>J Diabetes Res</w:t>
      </w:r>
      <w:r w:rsidRPr="00C9243B">
        <w:rPr>
          <w:rFonts w:ascii="Book Antiqua" w:eastAsia="Book Antiqua" w:hAnsi="Book Antiqua" w:cs="Book Antiqua"/>
          <w:color w:val="000000"/>
        </w:rPr>
        <w:t xml:space="preserve"> 2017; </w:t>
      </w:r>
      <w:r w:rsidRPr="00C9243B">
        <w:rPr>
          <w:rFonts w:ascii="Book Antiqua" w:eastAsia="Book Antiqua" w:hAnsi="Book Antiqua" w:cs="Book Antiqua"/>
          <w:b/>
          <w:bCs/>
          <w:color w:val="000000"/>
        </w:rPr>
        <w:t>2017</w:t>
      </w:r>
      <w:r w:rsidRPr="00C9243B">
        <w:rPr>
          <w:rFonts w:ascii="Book Antiqua" w:eastAsia="Book Antiqua" w:hAnsi="Book Antiqua" w:cs="Book Antiqua"/>
          <w:color w:val="000000"/>
        </w:rPr>
        <w:t>: 7058082 [PMID: 28326332 DOI: 10.1155/2017/7058082]</w:t>
      </w:r>
    </w:p>
    <w:p w14:paraId="4E1C52F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48 </w:t>
      </w:r>
      <w:r w:rsidRPr="00C9243B">
        <w:rPr>
          <w:rFonts w:ascii="Book Antiqua" w:eastAsia="Book Antiqua" w:hAnsi="Book Antiqua" w:cs="Book Antiqua"/>
          <w:b/>
          <w:bCs/>
          <w:color w:val="000000"/>
        </w:rPr>
        <w:t>Carter SM</w:t>
      </w:r>
      <w:r w:rsidRPr="00C9243B">
        <w:rPr>
          <w:rFonts w:ascii="Book Antiqua" w:eastAsia="Book Antiqua" w:hAnsi="Book Antiqua" w:cs="Book Antiqua"/>
          <w:color w:val="000000"/>
        </w:rPr>
        <w:t xml:space="preserve">, Rogers W, Heath I, </w:t>
      </w:r>
      <w:proofErr w:type="spellStart"/>
      <w:r w:rsidRPr="00C9243B">
        <w:rPr>
          <w:rFonts w:ascii="Book Antiqua" w:eastAsia="Book Antiqua" w:hAnsi="Book Antiqua" w:cs="Book Antiqua"/>
          <w:color w:val="000000"/>
        </w:rPr>
        <w:t>Degeling</w:t>
      </w:r>
      <w:proofErr w:type="spellEnd"/>
      <w:r w:rsidRPr="00C9243B">
        <w:rPr>
          <w:rFonts w:ascii="Book Antiqua" w:eastAsia="Book Antiqua" w:hAnsi="Book Antiqua" w:cs="Book Antiqua"/>
          <w:color w:val="000000"/>
        </w:rPr>
        <w:t xml:space="preserve"> C, </w:t>
      </w:r>
      <w:proofErr w:type="spellStart"/>
      <w:r w:rsidRPr="00C9243B">
        <w:rPr>
          <w:rFonts w:ascii="Book Antiqua" w:eastAsia="Book Antiqua" w:hAnsi="Book Antiqua" w:cs="Book Antiqua"/>
          <w:color w:val="000000"/>
        </w:rPr>
        <w:t>Doust</w:t>
      </w:r>
      <w:proofErr w:type="spellEnd"/>
      <w:r w:rsidRPr="00C9243B">
        <w:rPr>
          <w:rFonts w:ascii="Book Antiqua" w:eastAsia="Book Antiqua" w:hAnsi="Book Antiqua" w:cs="Book Antiqua"/>
          <w:color w:val="000000"/>
        </w:rPr>
        <w:t xml:space="preserve"> J, Barratt A. The challenge of </w:t>
      </w:r>
      <w:proofErr w:type="spellStart"/>
      <w:r w:rsidRPr="00C9243B">
        <w:rPr>
          <w:rFonts w:ascii="Book Antiqua" w:eastAsia="Book Antiqua" w:hAnsi="Book Antiqua" w:cs="Book Antiqua"/>
          <w:color w:val="000000"/>
        </w:rPr>
        <w:t>overdiagnosis</w:t>
      </w:r>
      <w:proofErr w:type="spellEnd"/>
      <w:r w:rsidRPr="00C9243B">
        <w:rPr>
          <w:rFonts w:ascii="Book Antiqua" w:eastAsia="Book Antiqua" w:hAnsi="Book Antiqua" w:cs="Book Antiqua"/>
          <w:color w:val="000000"/>
        </w:rPr>
        <w:t xml:space="preserve"> begins with its definition. </w:t>
      </w:r>
      <w:r w:rsidRPr="00C9243B">
        <w:rPr>
          <w:rFonts w:ascii="Book Antiqua" w:eastAsia="Book Antiqua" w:hAnsi="Book Antiqua" w:cs="Book Antiqua"/>
          <w:i/>
          <w:iCs/>
          <w:color w:val="000000"/>
        </w:rPr>
        <w:t>BMJ</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350</w:t>
      </w:r>
      <w:r w:rsidRPr="00C9243B">
        <w:rPr>
          <w:rFonts w:ascii="Book Antiqua" w:eastAsia="Book Antiqua" w:hAnsi="Book Antiqua" w:cs="Book Antiqua"/>
          <w:color w:val="000000"/>
        </w:rPr>
        <w:t>: h869 [PMID: 25740625 DOI: 10.1136/bmj.h869]</w:t>
      </w:r>
    </w:p>
    <w:p w14:paraId="2FA6D9F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49 </w:t>
      </w:r>
      <w:r w:rsidRPr="00C9243B">
        <w:rPr>
          <w:rFonts w:ascii="Book Antiqua" w:eastAsia="Book Antiqua" w:hAnsi="Book Antiqua" w:cs="Book Antiqua"/>
          <w:b/>
          <w:bCs/>
          <w:color w:val="000000"/>
        </w:rPr>
        <w:t>Parsons J</w:t>
      </w:r>
      <w:r w:rsidRPr="00C9243B">
        <w:rPr>
          <w:rFonts w:ascii="Book Antiqua" w:eastAsia="Book Antiqua" w:hAnsi="Book Antiqua" w:cs="Book Antiqua"/>
          <w:color w:val="000000"/>
        </w:rPr>
        <w:t xml:space="preserve">, Sparrow K, Ismail K, Hunt K, Rogers H, Forbes A. Experiences of gestational diabetes and gestational diabetes care: a focus group and interview study. </w:t>
      </w:r>
      <w:r w:rsidRPr="00C9243B">
        <w:rPr>
          <w:rFonts w:ascii="Book Antiqua" w:eastAsia="Book Antiqua" w:hAnsi="Book Antiqua" w:cs="Book Antiqua"/>
          <w:i/>
          <w:iCs/>
          <w:color w:val="000000"/>
        </w:rPr>
        <w:t>BMC Pregnancy Childbirth</w:t>
      </w:r>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18</w:t>
      </w:r>
      <w:r w:rsidRPr="00C9243B">
        <w:rPr>
          <w:rFonts w:ascii="Book Antiqua" w:eastAsia="Book Antiqua" w:hAnsi="Book Antiqua" w:cs="Book Antiqua"/>
          <w:color w:val="000000"/>
        </w:rPr>
        <w:t>: 25 [PMID: 29325518 DOI: 10.1186/s12884-018-1657-9]</w:t>
      </w:r>
    </w:p>
    <w:p w14:paraId="2F04C095"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50 </w:t>
      </w:r>
      <w:proofErr w:type="spellStart"/>
      <w:r w:rsidRPr="00C9243B">
        <w:rPr>
          <w:rFonts w:ascii="Book Antiqua" w:eastAsia="Book Antiqua" w:hAnsi="Book Antiqua" w:cs="Book Antiqua"/>
          <w:b/>
          <w:bCs/>
          <w:color w:val="000000"/>
        </w:rPr>
        <w:t>Kalra</w:t>
      </w:r>
      <w:proofErr w:type="spellEnd"/>
      <w:r w:rsidRPr="00C9243B">
        <w:rPr>
          <w:rFonts w:ascii="Book Antiqua" w:eastAsia="Book Antiqua" w:hAnsi="Book Antiqua" w:cs="Book Antiqua"/>
          <w:b/>
          <w:bCs/>
          <w:color w:val="000000"/>
        </w:rPr>
        <w:t xml:space="preserve"> B</w:t>
      </w:r>
      <w:r w:rsidRPr="00C9243B">
        <w:rPr>
          <w:rFonts w:ascii="Book Antiqua" w:eastAsia="Book Antiqua" w:hAnsi="Book Antiqua" w:cs="Book Antiqua"/>
          <w:color w:val="000000"/>
        </w:rPr>
        <w:t xml:space="preserve">, Gupta Y, </w:t>
      </w:r>
      <w:proofErr w:type="spellStart"/>
      <w:r w:rsidRPr="00C9243B">
        <w:rPr>
          <w:rFonts w:ascii="Book Antiqua" w:eastAsia="Book Antiqua" w:hAnsi="Book Antiqua" w:cs="Book Antiqua"/>
          <w:color w:val="000000"/>
        </w:rPr>
        <w:t>Baruah</w:t>
      </w:r>
      <w:proofErr w:type="spellEnd"/>
      <w:r w:rsidRPr="00C9243B">
        <w:rPr>
          <w:rFonts w:ascii="Book Antiqua" w:eastAsia="Book Antiqua" w:hAnsi="Book Antiqua" w:cs="Book Antiqua"/>
          <w:color w:val="000000"/>
        </w:rPr>
        <w:t xml:space="preserve"> MP. </w:t>
      </w:r>
      <w:proofErr w:type="gramStart"/>
      <w:r w:rsidRPr="00C9243B">
        <w:rPr>
          <w:rFonts w:ascii="Book Antiqua" w:eastAsia="Book Antiqua" w:hAnsi="Book Antiqua" w:cs="Book Antiqua"/>
          <w:color w:val="000000"/>
        </w:rPr>
        <w:t>Renaming gestational diabetes mellitus: A psychosocial argument.</w:t>
      </w:r>
      <w:proofErr w:type="gramEnd"/>
      <w:r w:rsidRPr="00C9243B">
        <w:rPr>
          <w:rFonts w:ascii="Book Antiqua" w:eastAsia="Book Antiqua" w:hAnsi="Book Antiqua" w:cs="Book Antiqua"/>
          <w:color w:val="000000"/>
        </w:rPr>
        <w:t xml:space="preserve"> </w:t>
      </w:r>
      <w:r w:rsidRPr="00C9243B">
        <w:rPr>
          <w:rFonts w:ascii="Book Antiqua" w:eastAsia="Book Antiqua" w:hAnsi="Book Antiqua" w:cs="Book Antiqua"/>
          <w:i/>
          <w:iCs/>
          <w:color w:val="000000"/>
        </w:rPr>
        <w:t xml:space="preserve">Indian J </w:t>
      </w:r>
      <w:proofErr w:type="spellStart"/>
      <w:r w:rsidRPr="00C9243B">
        <w:rPr>
          <w:rFonts w:ascii="Book Antiqua" w:eastAsia="Book Antiqua" w:hAnsi="Book Antiqua" w:cs="Book Antiqua"/>
          <w:i/>
          <w:iCs/>
          <w:color w:val="000000"/>
        </w:rPr>
        <w:t>Endocrinol</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Metab</w:t>
      </w:r>
      <w:proofErr w:type="spellEnd"/>
      <w:r w:rsidRPr="00C9243B">
        <w:rPr>
          <w:rFonts w:ascii="Book Antiqua" w:eastAsia="Book Antiqua" w:hAnsi="Book Antiqua" w:cs="Book Antiqua"/>
          <w:color w:val="000000"/>
        </w:rPr>
        <w:t xml:space="preserve"> 2013; </w:t>
      </w:r>
      <w:r w:rsidRPr="00C9243B">
        <w:rPr>
          <w:rFonts w:ascii="Book Antiqua" w:eastAsia="Book Antiqua" w:hAnsi="Book Antiqua" w:cs="Book Antiqua"/>
          <w:b/>
          <w:bCs/>
          <w:color w:val="000000"/>
        </w:rPr>
        <w:t>17</w:t>
      </w:r>
      <w:r w:rsidRPr="00C9243B">
        <w:rPr>
          <w:rFonts w:ascii="Book Antiqua" w:eastAsia="Book Antiqua" w:hAnsi="Book Antiqua" w:cs="Book Antiqua"/>
          <w:color w:val="000000"/>
        </w:rPr>
        <w:t>: S593-S595 [PMID: 24910817 DOI: 10.4103/2230-8210.123539]</w:t>
      </w:r>
    </w:p>
    <w:p w14:paraId="645CE486"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51 </w:t>
      </w:r>
      <w:r w:rsidRPr="00C9243B">
        <w:rPr>
          <w:rFonts w:ascii="Book Antiqua" w:eastAsia="Book Antiqua" w:hAnsi="Book Antiqua" w:cs="Book Antiqua"/>
          <w:b/>
          <w:bCs/>
          <w:color w:val="000000"/>
        </w:rPr>
        <w:t>Lawrence JM</w:t>
      </w:r>
      <w:r w:rsidRPr="00C9243B">
        <w:rPr>
          <w:rFonts w:ascii="Book Antiqua" w:eastAsia="Book Antiqua" w:hAnsi="Book Antiqua" w:cs="Book Antiqua"/>
          <w:color w:val="000000"/>
        </w:rPr>
        <w:t>.</w:t>
      </w:r>
      <w:proofErr w:type="gramEnd"/>
      <w:r w:rsidRPr="00C9243B">
        <w:rPr>
          <w:rFonts w:ascii="Book Antiqua" w:eastAsia="Book Antiqua" w:hAnsi="Book Antiqua" w:cs="Book Antiqua"/>
          <w:color w:val="000000"/>
        </w:rPr>
        <w:t xml:space="preserve"> Women with diabetes in pregnancy: different perceptions and expectations. </w:t>
      </w:r>
      <w:r w:rsidRPr="00C9243B">
        <w:rPr>
          <w:rFonts w:ascii="Book Antiqua" w:eastAsia="Book Antiqua" w:hAnsi="Book Antiqua" w:cs="Book Antiqua"/>
          <w:i/>
          <w:iCs/>
          <w:color w:val="000000"/>
        </w:rPr>
        <w:t xml:space="preserve">Best </w:t>
      </w:r>
      <w:proofErr w:type="spellStart"/>
      <w:r w:rsidRPr="00C9243B">
        <w:rPr>
          <w:rFonts w:ascii="Book Antiqua" w:eastAsia="Book Antiqua" w:hAnsi="Book Antiqua" w:cs="Book Antiqua"/>
          <w:i/>
          <w:iCs/>
          <w:color w:val="000000"/>
        </w:rPr>
        <w:t>Pract</w:t>
      </w:r>
      <w:proofErr w:type="spellEnd"/>
      <w:r w:rsidRPr="00C9243B">
        <w:rPr>
          <w:rFonts w:ascii="Book Antiqua" w:eastAsia="Book Antiqua" w:hAnsi="Book Antiqua" w:cs="Book Antiqua"/>
          <w:i/>
          <w:iCs/>
          <w:color w:val="000000"/>
        </w:rPr>
        <w:t xml:space="preserve"> Res </w:t>
      </w:r>
      <w:proofErr w:type="spellStart"/>
      <w:r w:rsidRPr="00C9243B">
        <w:rPr>
          <w:rFonts w:ascii="Book Antiqua" w:eastAsia="Book Antiqua" w:hAnsi="Book Antiqua" w:cs="Book Antiqua"/>
          <w:i/>
          <w:iCs/>
          <w:color w:val="000000"/>
        </w:rPr>
        <w:t>Clin</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Obstet</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Gynaecol</w:t>
      </w:r>
      <w:proofErr w:type="spellEnd"/>
      <w:r w:rsidRPr="00C9243B">
        <w:rPr>
          <w:rFonts w:ascii="Book Antiqua" w:eastAsia="Book Antiqua" w:hAnsi="Book Antiqua" w:cs="Book Antiqua"/>
          <w:color w:val="000000"/>
        </w:rPr>
        <w:t xml:space="preserve"> 2011; </w:t>
      </w:r>
      <w:r w:rsidRPr="00C9243B">
        <w:rPr>
          <w:rFonts w:ascii="Book Antiqua" w:eastAsia="Book Antiqua" w:hAnsi="Book Antiqua" w:cs="Book Antiqua"/>
          <w:b/>
          <w:bCs/>
          <w:color w:val="000000"/>
        </w:rPr>
        <w:t>25</w:t>
      </w:r>
      <w:r w:rsidRPr="00C9243B">
        <w:rPr>
          <w:rFonts w:ascii="Book Antiqua" w:eastAsia="Book Antiqua" w:hAnsi="Book Antiqua" w:cs="Book Antiqua"/>
          <w:color w:val="000000"/>
        </w:rPr>
        <w:t>: 15-24 [PMID: 21115403 DOI: 10.1016/j.bpobgyn.2010.10.003]</w:t>
      </w:r>
    </w:p>
    <w:p w14:paraId="5AB7E50F"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52 </w:t>
      </w:r>
      <w:r w:rsidRPr="00C9243B">
        <w:rPr>
          <w:rFonts w:ascii="Book Antiqua" w:eastAsia="Book Antiqua" w:hAnsi="Book Antiqua" w:cs="Book Antiqua"/>
          <w:b/>
          <w:bCs/>
          <w:color w:val="000000"/>
        </w:rPr>
        <w:t>Ng E</w:t>
      </w:r>
      <w:r w:rsidRPr="00C9243B">
        <w:rPr>
          <w:rFonts w:ascii="Book Antiqua" w:eastAsia="Book Antiqua" w:hAnsi="Book Antiqua" w:cs="Book Antiqua"/>
          <w:color w:val="000000"/>
        </w:rPr>
        <w:t xml:space="preserve">, Neff M, </w:t>
      </w:r>
      <w:proofErr w:type="spellStart"/>
      <w:r w:rsidRPr="00C9243B">
        <w:rPr>
          <w:rFonts w:ascii="Book Antiqua" w:eastAsia="Book Antiqua" w:hAnsi="Book Antiqua" w:cs="Book Antiqua"/>
          <w:color w:val="000000"/>
        </w:rPr>
        <w:t>Sztal-Mazer</w:t>
      </w:r>
      <w:proofErr w:type="spellEnd"/>
      <w:r w:rsidRPr="00C9243B">
        <w:rPr>
          <w:rFonts w:ascii="Book Antiqua" w:eastAsia="Book Antiqua" w:hAnsi="Book Antiqua" w:cs="Book Antiqua"/>
          <w:color w:val="000000"/>
        </w:rPr>
        <w:t xml:space="preserve"> S. Insights uncovered from experiencing a rise in the incidence of gestational diabetes at a Melbourne hospital. </w:t>
      </w:r>
      <w:proofErr w:type="spellStart"/>
      <w:r w:rsidRPr="00C9243B">
        <w:rPr>
          <w:rFonts w:ascii="Book Antiqua" w:eastAsia="Book Antiqua" w:hAnsi="Book Antiqua" w:cs="Book Antiqua"/>
          <w:i/>
          <w:iCs/>
          <w:color w:val="000000"/>
        </w:rPr>
        <w:t>Diabetologia</w:t>
      </w:r>
      <w:proofErr w:type="spellEnd"/>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61</w:t>
      </w:r>
      <w:r w:rsidRPr="00C9243B">
        <w:rPr>
          <w:rFonts w:ascii="Book Antiqua" w:eastAsia="Book Antiqua" w:hAnsi="Book Antiqua" w:cs="Book Antiqua"/>
          <w:color w:val="000000"/>
        </w:rPr>
        <w:t>: 1881-1883 [PMID: 29704118 DOI: 10.1007/s00125-018-4631-1]</w:t>
      </w:r>
    </w:p>
    <w:p w14:paraId="5BDB5E5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53 </w:t>
      </w:r>
      <w:r w:rsidRPr="00C9243B">
        <w:rPr>
          <w:rFonts w:ascii="Book Antiqua" w:eastAsia="Book Antiqua" w:hAnsi="Book Antiqua" w:cs="Book Antiqua"/>
          <w:b/>
          <w:bCs/>
          <w:color w:val="000000"/>
        </w:rPr>
        <w:t>Lenoir-</w:t>
      </w:r>
      <w:proofErr w:type="spellStart"/>
      <w:r w:rsidRPr="00C9243B">
        <w:rPr>
          <w:rFonts w:ascii="Book Antiqua" w:eastAsia="Book Antiqua" w:hAnsi="Book Antiqua" w:cs="Book Antiqua"/>
          <w:b/>
          <w:bCs/>
          <w:color w:val="000000"/>
        </w:rPr>
        <w:t>Wijnkoop</w:t>
      </w:r>
      <w:proofErr w:type="spellEnd"/>
      <w:r w:rsidRPr="00C9243B">
        <w:rPr>
          <w:rFonts w:ascii="Book Antiqua" w:eastAsia="Book Antiqua" w:hAnsi="Book Antiqua" w:cs="Book Antiqua"/>
          <w:b/>
          <w:bCs/>
          <w:color w:val="000000"/>
        </w:rPr>
        <w:t xml:space="preserve"> I</w:t>
      </w:r>
      <w:r w:rsidRPr="00C9243B">
        <w:rPr>
          <w:rFonts w:ascii="Book Antiqua" w:eastAsia="Book Antiqua" w:hAnsi="Book Antiqua" w:cs="Book Antiqua"/>
          <w:color w:val="000000"/>
        </w:rPr>
        <w:t xml:space="preserve">, van der </w:t>
      </w:r>
      <w:proofErr w:type="spellStart"/>
      <w:r w:rsidRPr="00C9243B">
        <w:rPr>
          <w:rFonts w:ascii="Book Antiqua" w:eastAsia="Book Antiqua" w:hAnsi="Book Antiqua" w:cs="Book Antiqua"/>
          <w:color w:val="000000"/>
        </w:rPr>
        <w:t>Beek</w:t>
      </w:r>
      <w:proofErr w:type="spellEnd"/>
      <w:r w:rsidRPr="00C9243B">
        <w:rPr>
          <w:rFonts w:ascii="Book Antiqua" w:eastAsia="Book Antiqua" w:hAnsi="Book Antiqua" w:cs="Book Antiqua"/>
          <w:color w:val="000000"/>
        </w:rPr>
        <w:t xml:space="preserve"> EM, </w:t>
      </w:r>
      <w:proofErr w:type="spellStart"/>
      <w:r w:rsidRPr="00C9243B">
        <w:rPr>
          <w:rFonts w:ascii="Book Antiqua" w:eastAsia="Book Antiqua" w:hAnsi="Book Antiqua" w:cs="Book Antiqua"/>
          <w:color w:val="000000"/>
        </w:rPr>
        <w:t>Garssen</w:t>
      </w:r>
      <w:proofErr w:type="spellEnd"/>
      <w:r w:rsidRPr="00C9243B">
        <w:rPr>
          <w:rFonts w:ascii="Book Antiqua" w:eastAsia="Book Antiqua" w:hAnsi="Book Antiqua" w:cs="Book Antiqua"/>
          <w:color w:val="000000"/>
        </w:rPr>
        <w:t xml:space="preserve"> J, </w:t>
      </w:r>
      <w:proofErr w:type="spellStart"/>
      <w:r w:rsidRPr="00C9243B">
        <w:rPr>
          <w:rFonts w:ascii="Book Antiqua" w:eastAsia="Book Antiqua" w:hAnsi="Book Antiqua" w:cs="Book Antiqua"/>
          <w:color w:val="000000"/>
        </w:rPr>
        <w:t>Nuijten</w:t>
      </w:r>
      <w:proofErr w:type="spellEnd"/>
      <w:r w:rsidRPr="00C9243B">
        <w:rPr>
          <w:rFonts w:ascii="Book Antiqua" w:eastAsia="Book Antiqua" w:hAnsi="Book Antiqua" w:cs="Book Antiqua"/>
          <w:color w:val="000000"/>
        </w:rPr>
        <w:t xml:space="preserve"> MJ, </w:t>
      </w:r>
      <w:proofErr w:type="spellStart"/>
      <w:r w:rsidRPr="00C9243B">
        <w:rPr>
          <w:rFonts w:ascii="Book Antiqua" w:eastAsia="Book Antiqua" w:hAnsi="Book Antiqua" w:cs="Book Antiqua"/>
          <w:color w:val="000000"/>
        </w:rPr>
        <w:t>Uauy</w:t>
      </w:r>
      <w:proofErr w:type="spellEnd"/>
      <w:r w:rsidRPr="00C9243B">
        <w:rPr>
          <w:rFonts w:ascii="Book Antiqua" w:eastAsia="Book Antiqua" w:hAnsi="Book Antiqua" w:cs="Book Antiqua"/>
          <w:color w:val="000000"/>
        </w:rPr>
        <w:t xml:space="preserve"> RD. Health economic modeling to assess short-term costs of maternal overweight, gestational diabetes, and related </w:t>
      </w:r>
      <w:proofErr w:type="spellStart"/>
      <w:r w:rsidRPr="00C9243B">
        <w:rPr>
          <w:rFonts w:ascii="Book Antiqua" w:eastAsia="Book Antiqua" w:hAnsi="Book Antiqua" w:cs="Book Antiqua"/>
          <w:color w:val="000000"/>
        </w:rPr>
        <w:t>macrosomia</w:t>
      </w:r>
      <w:proofErr w:type="spellEnd"/>
      <w:r w:rsidRPr="00C9243B">
        <w:rPr>
          <w:rFonts w:ascii="Book Antiqua" w:eastAsia="Book Antiqua" w:hAnsi="Book Antiqua" w:cs="Book Antiqua"/>
          <w:color w:val="000000"/>
        </w:rPr>
        <w:t xml:space="preserve"> - a pilot evaluation. </w:t>
      </w:r>
      <w:r w:rsidRPr="00C9243B">
        <w:rPr>
          <w:rFonts w:ascii="Book Antiqua" w:eastAsia="Book Antiqua" w:hAnsi="Book Antiqua" w:cs="Book Antiqua"/>
          <w:i/>
          <w:iCs/>
          <w:color w:val="000000"/>
        </w:rPr>
        <w:t xml:space="preserve">Front </w:t>
      </w:r>
      <w:proofErr w:type="spellStart"/>
      <w:r w:rsidRPr="00C9243B">
        <w:rPr>
          <w:rFonts w:ascii="Book Antiqua" w:eastAsia="Book Antiqua" w:hAnsi="Book Antiqua" w:cs="Book Antiqua"/>
          <w:i/>
          <w:iCs/>
          <w:color w:val="000000"/>
        </w:rPr>
        <w:t>Pharmacol</w:t>
      </w:r>
      <w:proofErr w:type="spellEnd"/>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6</w:t>
      </w:r>
      <w:r w:rsidRPr="00C9243B">
        <w:rPr>
          <w:rFonts w:ascii="Book Antiqua" w:eastAsia="Book Antiqua" w:hAnsi="Book Antiqua" w:cs="Book Antiqua"/>
          <w:color w:val="000000"/>
        </w:rPr>
        <w:t>: 103 [PMID: 26042038 DOI: 10.3389/fphar.2015.00103]</w:t>
      </w:r>
    </w:p>
    <w:p w14:paraId="09C027E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54 </w:t>
      </w:r>
      <w:r w:rsidRPr="00C9243B">
        <w:rPr>
          <w:rFonts w:ascii="Book Antiqua" w:eastAsia="Book Antiqua" w:hAnsi="Book Antiqua" w:cs="Book Antiqua"/>
          <w:b/>
          <w:bCs/>
          <w:color w:val="000000"/>
        </w:rPr>
        <w:t>Farrar D</w:t>
      </w:r>
      <w:r w:rsidRPr="00C9243B">
        <w:rPr>
          <w:rFonts w:ascii="Book Antiqua" w:eastAsia="Book Antiqua" w:hAnsi="Book Antiqua" w:cs="Book Antiqua"/>
          <w:color w:val="000000"/>
        </w:rPr>
        <w:t xml:space="preserve">, Simmonds M, Griffin S, Duarte A, </w:t>
      </w:r>
      <w:proofErr w:type="spellStart"/>
      <w:r w:rsidRPr="00C9243B">
        <w:rPr>
          <w:rFonts w:ascii="Book Antiqua" w:eastAsia="Book Antiqua" w:hAnsi="Book Antiqua" w:cs="Book Antiqua"/>
          <w:color w:val="000000"/>
        </w:rPr>
        <w:t>Lawlor</w:t>
      </w:r>
      <w:proofErr w:type="spellEnd"/>
      <w:r w:rsidRPr="00C9243B">
        <w:rPr>
          <w:rFonts w:ascii="Book Antiqua" w:eastAsia="Book Antiqua" w:hAnsi="Book Antiqua" w:cs="Book Antiqua"/>
          <w:color w:val="000000"/>
        </w:rPr>
        <w:t xml:space="preserve"> DA, </w:t>
      </w:r>
      <w:proofErr w:type="spellStart"/>
      <w:r w:rsidRPr="00C9243B">
        <w:rPr>
          <w:rFonts w:ascii="Book Antiqua" w:eastAsia="Book Antiqua" w:hAnsi="Book Antiqua" w:cs="Book Antiqua"/>
          <w:color w:val="000000"/>
        </w:rPr>
        <w:t>Sculpher</w:t>
      </w:r>
      <w:proofErr w:type="spellEnd"/>
      <w:r w:rsidRPr="00C9243B">
        <w:rPr>
          <w:rFonts w:ascii="Book Antiqua" w:eastAsia="Book Antiqua" w:hAnsi="Book Antiqua" w:cs="Book Antiqua"/>
          <w:color w:val="000000"/>
        </w:rPr>
        <w:t xml:space="preserve"> M, Fairley L, </w:t>
      </w:r>
      <w:proofErr w:type="spellStart"/>
      <w:r w:rsidRPr="00C9243B">
        <w:rPr>
          <w:rFonts w:ascii="Book Antiqua" w:eastAsia="Book Antiqua" w:hAnsi="Book Antiqua" w:cs="Book Antiqua"/>
          <w:color w:val="000000"/>
        </w:rPr>
        <w:t>Golder</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Tuffnell</w:t>
      </w:r>
      <w:proofErr w:type="spellEnd"/>
      <w:r w:rsidRPr="00C9243B">
        <w:rPr>
          <w:rFonts w:ascii="Book Antiqua" w:eastAsia="Book Antiqua" w:hAnsi="Book Antiqua" w:cs="Book Antiqua"/>
          <w:color w:val="000000"/>
        </w:rPr>
        <w:t xml:space="preserve"> D, Bland M, Dunne F, Whitelaw D, Wright J, Sheldon TA. The identification and treatment of women with </w:t>
      </w:r>
      <w:proofErr w:type="spellStart"/>
      <w:r w:rsidRPr="00C9243B">
        <w:rPr>
          <w:rFonts w:ascii="Book Antiqua" w:eastAsia="Book Antiqua" w:hAnsi="Book Antiqua" w:cs="Book Antiqua"/>
          <w:color w:val="000000"/>
        </w:rPr>
        <w:t>hyperglycaemia</w:t>
      </w:r>
      <w:proofErr w:type="spellEnd"/>
      <w:r w:rsidRPr="00C9243B">
        <w:rPr>
          <w:rFonts w:ascii="Book Antiqua" w:eastAsia="Book Antiqua" w:hAnsi="Book Antiqua" w:cs="Book Antiqua"/>
          <w:color w:val="000000"/>
        </w:rPr>
        <w:t xml:space="preserve"> in pregnancy: an analysis of individual participant data, systematic reviews, meta-analyses and an economic evaluation. </w:t>
      </w:r>
      <w:r w:rsidRPr="00C9243B">
        <w:rPr>
          <w:rFonts w:ascii="Book Antiqua" w:eastAsia="Book Antiqua" w:hAnsi="Book Antiqua" w:cs="Book Antiqua"/>
          <w:i/>
          <w:iCs/>
          <w:color w:val="000000"/>
        </w:rPr>
        <w:t xml:space="preserve">Health </w:t>
      </w:r>
      <w:proofErr w:type="spellStart"/>
      <w:r w:rsidRPr="00C9243B">
        <w:rPr>
          <w:rFonts w:ascii="Book Antiqua" w:eastAsia="Book Antiqua" w:hAnsi="Book Antiqua" w:cs="Book Antiqua"/>
          <w:i/>
          <w:iCs/>
          <w:color w:val="000000"/>
        </w:rPr>
        <w:t>Technol</w:t>
      </w:r>
      <w:proofErr w:type="spellEnd"/>
      <w:r w:rsidRPr="00C9243B">
        <w:rPr>
          <w:rFonts w:ascii="Book Antiqua" w:eastAsia="Book Antiqua" w:hAnsi="Book Antiqua" w:cs="Book Antiqua"/>
          <w:i/>
          <w:iCs/>
          <w:color w:val="000000"/>
        </w:rPr>
        <w:t xml:space="preserve"> Assess</w:t>
      </w:r>
      <w:r w:rsidRPr="00C9243B">
        <w:rPr>
          <w:rFonts w:ascii="Book Antiqua" w:eastAsia="Book Antiqua" w:hAnsi="Book Antiqua" w:cs="Book Antiqua"/>
          <w:color w:val="000000"/>
        </w:rPr>
        <w:t xml:space="preserve"> 2016; </w:t>
      </w:r>
      <w:r w:rsidRPr="00C9243B">
        <w:rPr>
          <w:rFonts w:ascii="Book Antiqua" w:eastAsia="Book Antiqua" w:hAnsi="Book Antiqua" w:cs="Book Antiqua"/>
          <w:b/>
          <w:bCs/>
          <w:color w:val="000000"/>
        </w:rPr>
        <w:t>20</w:t>
      </w:r>
      <w:r w:rsidRPr="00C9243B">
        <w:rPr>
          <w:rFonts w:ascii="Book Antiqua" w:eastAsia="Book Antiqua" w:hAnsi="Book Antiqua" w:cs="Book Antiqua"/>
          <w:color w:val="000000"/>
        </w:rPr>
        <w:t>: 1-348 [PMID: 27917777 DOI: 10.3310/hta20860]</w:t>
      </w:r>
    </w:p>
    <w:p w14:paraId="2BC75DAD"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55 </w:t>
      </w:r>
      <w:r w:rsidRPr="00C9243B">
        <w:rPr>
          <w:rFonts w:ascii="Book Antiqua" w:eastAsia="Book Antiqua" w:hAnsi="Book Antiqua" w:cs="Book Antiqua"/>
          <w:b/>
          <w:bCs/>
          <w:color w:val="000000"/>
        </w:rPr>
        <w:t>Cade TJ</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Polyakov</w:t>
      </w:r>
      <w:proofErr w:type="spellEnd"/>
      <w:r w:rsidRPr="00C9243B">
        <w:rPr>
          <w:rFonts w:ascii="Book Antiqua" w:eastAsia="Book Antiqua" w:hAnsi="Book Antiqua" w:cs="Book Antiqua"/>
          <w:color w:val="000000"/>
        </w:rPr>
        <w:t xml:space="preserve"> A, </w:t>
      </w:r>
      <w:proofErr w:type="spellStart"/>
      <w:r w:rsidRPr="00C9243B">
        <w:rPr>
          <w:rFonts w:ascii="Book Antiqua" w:eastAsia="Book Antiqua" w:hAnsi="Book Antiqua" w:cs="Book Antiqua"/>
          <w:color w:val="000000"/>
        </w:rPr>
        <w:t>Brennecke</w:t>
      </w:r>
      <w:proofErr w:type="spellEnd"/>
      <w:r w:rsidRPr="00C9243B">
        <w:rPr>
          <w:rFonts w:ascii="Book Antiqua" w:eastAsia="Book Antiqua" w:hAnsi="Book Antiqua" w:cs="Book Antiqua"/>
          <w:color w:val="000000"/>
        </w:rPr>
        <w:t xml:space="preserve"> SP. Implications of the introduction of new criteria for the diagnosis of gestational diabetes: a health outcome and cost of care analysis. </w:t>
      </w:r>
      <w:r w:rsidRPr="00C9243B">
        <w:rPr>
          <w:rFonts w:ascii="Book Antiqua" w:eastAsia="Book Antiqua" w:hAnsi="Book Antiqua" w:cs="Book Antiqua"/>
          <w:i/>
          <w:iCs/>
          <w:color w:val="000000"/>
        </w:rPr>
        <w:t>BMJ Open</w:t>
      </w:r>
      <w:r w:rsidRPr="00C9243B">
        <w:rPr>
          <w:rFonts w:ascii="Book Antiqua" w:eastAsia="Book Antiqua" w:hAnsi="Book Antiqua" w:cs="Book Antiqua"/>
          <w:color w:val="000000"/>
        </w:rPr>
        <w:t xml:space="preserve"> 2019; </w:t>
      </w:r>
      <w:r w:rsidRPr="00C9243B">
        <w:rPr>
          <w:rFonts w:ascii="Book Antiqua" w:eastAsia="Book Antiqua" w:hAnsi="Book Antiqua" w:cs="Book Antiqua"/>
          <w:b/>
          <w:bCs/>
          <w:color w:val="000000"/>
        </w:rPr>
        <w:t>9</w:t>
      </w:r>
      <w:r w:rsidRPr="00C9243B">
        <w:rPr>
          <w:rFonts w:ascii="Book Antiqua" w:eastAsia="Book Antiqua" w:hAnsi="Book Antiqua" w:cs="Book Antiqua"/>
          <w:color w:val="000000"/>
        </w:rPr>
        <w:t>: e023293 [PMID: 30612109 DOI: 10.1136/bmjopen-2018-023293]</w:t>
      </w:r>
    </w:p>
    <w:p w14:paraId="1A617564" w14:textId="77777777" w:rsidR="00A77B3E" w:rsidRPr="00C9243B" w:rsidRDefault="009C63E4" w:rsidP="00C9243B">
      <w:pPr>
        <w:spacing w:line="360" w:lineRule="auto"/>
        <w:jc w:val="both"/>
        <w:rPr>
          <w:rFonts w:ascii="Book Antiqua" w:hAnsi="Book Antiqua"/>
        </w:rPr>
      </w:pPr>
      <w:proofErr w:type="gramStart"/>
      <w:r w:rsidRPr="00C9243B">
        <w:rPr>
          <w:rFonts w:ascii="Book Antiqua" w:eastAsia="Book Antiqua" w:hAnsi="Book Antiqua" w:cs="Book Antiqua"/>
          <w:color w:val="000000"/>
        </w:rPr>
        <w:t xml:space="preserve">56 </w:t>
      </w:r>
      <w:proofErr w:type="spellStart"/>
      <w:r w:rsidRPr="00C9243B">
        <w:rPr>
          <w:rFonts w:ascii="Book Antiqua" w:eastAsia="Book Antiqua" w:hAnsi="Book Antiqua" w:cs="Book Antiqua"/>
          <w:b/>
          <w:bCs/>
          <w:color w:val="000000"/>
        </w:rPr>
        <w:t>Jacklin</w:t>
      </w:r>
      <w:proofErr w:type="spellEnd"/>
      <w:r w:rsidRPr="00C9243B">
        <w:rPr>
          <w:rFonts w:ascii="Book Antiqua" w:eastAsia="Book Antiqua" w:hAnsi="Book Antiqua" w:cs="Book Antiqua"/>
          <w:b/>
          <w:bCs/>
          <w:color w:val="000000"/>
        </w:rPr>
        <w:t xml:space="preserve"> PB</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Maresh</w:t>
      </w:r>
      <w:proofErr w:type="spellEnd"/>
      <w:r w:rsidRPr="00C9243B">
        <w:rPr>
          <w:rFonts w:ascii="Book Antiqua" w:eastAsia="Book Antiqua" w:hAnsi="Book Antiqua" w:cs="Book Antiqua"/>
          <w:color w:val="000000"/>
        </w:rPr>
        <w:t xml:space="preserve"> MJ, Patterson CC, Stanley KP, </w:t>
      </w:r>
      <w:proofErr w:type="spellStart"/>
      <w:r w:rsidRPr="00C9243B">
        <w:rPr>
          <w:rFonts w:ascii="Book Antiqua" w:eastAsia="Book Antiqua" w:hAnsi="Book Antiqua" w:cs="Book Antiqua"/>
          <w:color w:val="000000"/>
        </w:rPr>
        <w:t>Dornhorst</w:t>
      </w:r>
      <w:proofErr w:type="spellEnd"/>
      <w:r w:rsidRPr="00C9243B">
        <w:rPr>
          <w:rFonts w:ascii="Book Antiqua" w:eastAsia="Book Antiqua" w:hAnsi="Book Antiqua" w:cs="Book Antiqua"/>
          <w:color w:val="000000"/>
        </w:rPr>
        <w:t xml:space="preserve"> A, </w:t>
      </w:r>
      <w:proofErr w:type="spellStart"/>
      <w:r w:rsidRPr="00C9243B">
        <w:rPr>
          <w:rFonts w:ascii="Book Antiqua" w:eastAsia="Book Antiqua" w:hAnsi="Book Antiqua" w:cs="Book Antiqua"/>
          <w:color w:val="000000"/>
        </w:rPr>
        <w:t>Burman</w:t>
      </w:r>
      <w:proofErr w:type="spellEnd"/>
      <w:r w:rsidRPr="00C9243B">
        <w:rPr>
          <w:rFonts w:ascii="Book Antiqua" w:eastAsia="Book Antiqua" w:hAnsi="Book Antiqua" w:cs="Book Antiqua"/>
          <w:color w:val="000000"/>
        </w:rPr>
        <w:t xml:space="preserve">-Roy S, </w:t>
      </w:r>
      <w:proofErr w:type="spellStart"/>
      <w:r w:rsidRPr="00C9243B">
        <w:rPr>
          <w:rFonts w:ascii="Book Antiqua" w:eastAsia="Book Antiqua" w:hAnsi="Book Antiqua" w:cs="Book Antiqua"/>
          <w:color w:val="000000"/>
        </w:rPr>
        <w:t>Bilous</w:t>
      </w:r>
      <w:proofErr w:type="spellEnd"/>
      <w:r w:rsidRPr="00C9243B">
        <w:rPr>
          <w:rFonts w:ascii="Book Antiqua" w:eastAsia="Book Antiqua" w:hAnsi="Book Antiqua" w:cs="Book Antiqua"/>
          <w:color w:val="000000"/>
        </w:rPr>
        <w:t xml:space="preserve"> RW.</w:t>
      </w:r>
      <w:proofErr w:type="gramEnd"/>
      <w:r w:rsidRPr="00C9243B">
        <w:rPr>
          <w:rFonts w:ascii="Book Antiqua" w:eastAsia="Book Antiqua" w:hAnsi="Book Antiqua" w:cs="Book Antiqua"/>
          <w:color w:val="000000"/>
        </w:rPr>
        <w:t xml:space="preserve"> </w:t>
      </w:r>
      <w:proofErr w:type="gramStart"/>
      <w:r w:rsidRPr="00C9243B">
        <w:rPr>
          <w:rFonts w:ascii="Book Antiqua" w:eastAsia="Book Antiqua" w:hAnsi="Book Antiqua" w:cs="Book Antiqua"/>
          <w:color w:val="000000"/>
        </w:rPr>
        <w:t>A cost-effectiveness comparison of the NICE 2015 and WHO 2013 diagnostic criteria for women with gestational diabetes with and without risk factors.</w:t>
      </w:r>
      <w:proofErr w:type="gramEnd"/>
      <w:r w:rsidRPr="00C9243B">
        <w:rPr>
          <w:rFonts w:ascii="Book Antiqua" w:eastAsia="Book Antiqua" w:hAnsi="Book Antiqua" w:cs="Book Antiqua"/>
          <w:color w:val="000000"/>
        </w:rPr>
        <w:t xml:space="preserve"> </w:t>
      </w:r>
      <w:r w:rsidRPr="00C9243B">
        <w:rPr>
          <w:rFonts w:ascii="Book Antiqua" w:eastAsia="Book Antiqua" w:hAnsi="Book Antiqua" w:cs="Book Antiqua"/>
          <w:i/>
          <w:iCs/>
          <w:color w:val="000000"/>
        </w:rPr>
        <w:t>BMJ Open</w:t>
      </w:r>
      <w:r w:rsidRPr="00C9243B">
        <w:rPr>
          <w:rFonts w:ascii="Book Antiqua" w:eastAsia="Book Antiqua" w:hAnsi="Book Antiqua" w:cs="Book Antiqua"/>
          <w:color w:val="000000"/>
        </w:rPr>
        <w:t xml:space="preserve"> 2017; </w:t>
      </w:r>
      <w:r w:rsidRPr="00C9243B">
        <w:rPr>
          <w:rFonts w:ascii="Book Antiqua" w:eastAsia="Book Antiqua" w:hAnsi="Book Antiqua" w:cs="Book Antiqua"/>
          <w:b/>
          <w:bCs/>
          <w:color w:val="000000"/>
        </w:rPr>
        <w:t>7</w:t>
      </w:r>
      <w:r w:rsidRPr="00C9243B">
        <w:rPr>
          <w:rFonts w:ascii="Book Antiqua" w:eastAsia="Book Antiqua" w:hAnsi="Book Antiqua" w:cs="Book Antiqua"/>
          <w:color w:val="000000"/>
        </w:rPr>
        <w:t>: e016621 [PMID: 28801424 DOI: 10.1136/bmjopen-2017-016621]</w:t>
      </w:r>
    </w:p>
    <w:p w14:paraId="27E13201" w14:textId="77777777" w:rsidR="00A77B3E" w:rsidRPr="00C9243B" w:rsidRDefault="00A77B3E" w:rsidP="00C9243B">
      <w:pPr>
        <w:spacing w:line="360" w:lineRule="auto"/>
        <w:jc w:val="both"/>
        <w:rPr>
          <w:rFonts w:ascii="Book Antiqua" w:hAnsi="Book Antiqua"/>
        </w:rPr>
        <w:sectPr w:rsidR="00A77B3E" w:rsidRPr="00C9243B">
          <w:pgSz w:w="12240" w:h="15840"/>
          <w:pgMar w:top="1440" w:right="1440" w:bottom="1440" w:left="1440" w:header="720" w:footer="720" w:gutter="0"/>
          <w:cols w:space="720"/>
          <w:docGrid w:linePitch="360"/>
        </w:sectPr>
      </w:pPr>
    </w:p>
    <w:p w14:paraId="05481E71"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lastRenderedPageBreak/>
        <w:t>Footnotes</w:t>
      </w:r>
    </w:p>
    <w:p w14:paraId="3AC492DE" w14:textId="22D5FFB6"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Institutional review board statement: </w:t>
      </w:r>
      <w:r w:rsidRPr="00C9243B">
        <w:rPr>
          <w:rFonts w:ascii="Book Antiqua" w:eastAsia="Book Antiqua" w:hAnsi="Book Antiqua" w:cs="Book Antiqua"/>
          <w:color w:val="000000"/>
        </w:rPr>
        <w:t>This study was exempt from approval of the Medical Research Ethics Committee of the University Medical Center Utrecht (reference number 16-711/C), which granted a waiver after reviewing the protocol</w:t>
      </w:r>
      <w:r w:rsidR="0097202E">
        <w:rPr>
          <w:rFonts w:ascii="Book Antiqua" w:eastAsia="Book Antiqua" w:hAnsi="Book Antiqua" w:cs="Book Antiqua"/>
          <w:color w:val="000000"/>
        </w:rPr>
        <w:t xml:space="preserve"> because</w:t>
      </w:r>
      <w:r w:rsidRPr="00C9243B">
        <w:rPr>
          <w:rFonts w:ascii="Book Antiqua" w:eastAsia="Book Antiqua" w:hAnsi="Book Antiqua" w:cs="Book Antiqua"/>
          <w:color w:val="000000"/>
        </w:rPr>
        <w:t xml:space="preserve"> the Dutch Medical Research Involving Human Subjects Act (WMO) did not apply to this study.</w:t>
      </w:r>
    </w:p>
    <w:p w14:paraId="224322DF" w14:textId="7BB91205" w:rsidR="00A77B3E" w:rsidRPr="00C9243B" w:rsidRDefault="00A77B3E" w:rsidP="00C9243B">
      <w:pPr>
        <w:spacing w:line="360" w:lineRule="auto"/>
        <w:jc w:val="both"/>
        <w:rPr>
          <w:rFonts w:ascii="Book Antiqua" w:hAnsi="Book Antiqua"/>
        </w:rPr>
      </w:pPr>
    </w:p>
    <w:p w14:paraId="05F552F0" w14:textId="158889F3" w:rsidR="00795019" w:rsidRPr="00C9243B" w:rsidRDefault="00795019" w:rsidP="00C9243B">
      <w:pPr>
        <w:spacing w:line="360" w:lineRule="auto"/>
        <w:jc w:val="both"/>
        <w:rPr>
          <w:rFonts w:ascii="Book Antiqua" w:eastAsia="Book Antiqua" w:hAnsi="Book Antiqua" w:cs="Book Antiqua"/>
          <w:color w:val="000000"/>
        </w:rPr>
      </w:pPr>
      <w:r w:rsidRPr="00C9243B">
        <w:rPr>
          <w:rFonts w:ascii="Book Antiqua" w:eastAsia="Book Antiqua" w:hAnsi="Book Antiqua" w:cs="Book Antiqua"/>
          <w:b/>
          <w:bCs/>
          <w:color w:val="000000"/>
        </w:rPr>
        <w:t xml:space="preserve">Informed consent statement: </w:t>
      </w:r>
      <w:r w:rsidRPr="00C9243B">
        <w:rPr>
          <w:rFonts w:ascii="Book Antiqua" w:eastAsia="Book Antiqua" w:hAnsi="Book Antiqua" w:cs="Book Antiqua"/>
          <w:color w:val="000000"/>
        </w:rPr>
        <w:t>With this document we would like to inform you that for the manuscript regarding our study entitled ’Estimated impact of introduction of new diagnostic criteria for gestational diabetes mellitus’ no individual informed consent forms have been signed by participants as approved by our Institutional Review Board (MREC of the University Medical Center Utrecht). See the attached Institutional Review Board Approval Form.</w:t>
      </w:r>
    </w:p>
    <w:p w14:paraId="5FE026A6" w14:textId="77777777" w:rsidR="00795019" w:rsidRPr="00C9243B" w:rsidRDefault="00795019" w:rsidP="00C9243B">
      <w:pPr>
        <w:spacing w:line="360" w:lineRule="auto"/>
        <w:jc w:val="both"/>
        <w:rPr>
          <w:rFonts w:ascii="Book Antiqua" w:hAnsi="Book Antiqua"/>
        </w:rPr>
      </w:pPr>
    </w:p>
    <w:p w14:paraId="049D7EC9"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Conflict-of-interest statement: </w:t>
      </w:r>
      <w:r w:rsidRPr="00C9243B">
        <w:rPr>
          <w:rFonts w:ascii="Book Antiqua" w:eastAsia="Book Antiqua" w:hAnsi="Book Antiqua" w:cs="Book Antiqua"/>
          <w:color w:val="000000"/>
        </w:rPr>
        <w:t xml:space="preserve">The authors declare that there is no duality of interest associated with this manuscript. </w:t>
      </w:r>
    </w:p>
    <w:p w14:paraId="29159A38" w14:textId="77777777" w:rsidR="00A77B3E" w:rsidRPr="00C9243B" w:rsidRDefault="00A77B3E" w:rsidP="00C9243B">
      <w:pPr>
        <w:spacing w:line="360" w:lineRule="auto"/>
        <w:jc w:val="both"/>
        <w:rPr>
          <w:rFonts w:ascii="Book Antiqua" w:hAnsi="Book Antiqua"/>
        </w:rPr>
      </w:pPr>
    </w:p>
    <w:p w14:paraId="3CCA2ED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Data sharing statement: </w:t>
      </w:r>
      <w:r w:rsidRPr="00C9243B">
        <w:rPr>
          <w:rFonts w:ascii="Book Antiqua" w:eastAsia="Book Antiqua" w:hAnsi="Book Antiqua" w:cs="Book Antiqua"/>
          <w:color w:val="000000"/>
          <w:shd w:val="clear" w:color="auto" w:fill="FFFFFF"/>
        </w:rPr>
        <w:t>No additional data are available.</w:t>
      </w:r>
    </w:p>
    <w:p w14:paraId="33738F13" w14:textId="77777777" w:rsidR="00A77B3E" w:rsidRPr="00C9243B" w:rsidRDefault="00A77B3E" w:rsidP="00C9243B">
      <w:pPr>
        <w:spacing w:line="360" w:lineRule="auto"/>
        <w:jc w:val="both"/>
        <w:rPr>
          <w:rFonts w:ascii="Book Antiqua" w:hAnsi="Book Antiqua"/>
        </w:rPr>
      </w:pPr>
    </w:p>
    <w:p w14:paraId="07141A16" w14:textId="77777777" w:rsidR="00AC7AB6" w:rsidRPr="00C9243B" w:rsidRDefault="009C63E4" w:rsidP="00C9243B">
      <w:pPr>
        <w:autoSpaceDE w:val="0"/>
        <w:autoSpaceDN w:val="0"/>
        <w:adjustRightInd w:val="0"/>
        <w:snapToGrid w:val="0"/>
        <w:spacing w:line="360" w:lineRule="auto"/>
        <w:jc w:val="both"/>
        <w:rPr>
          <w:rFonts w:ascii="Book Antiqua" w:hAnsi="Book Antiqua" w:cs="Garamond-Bold"/>
          <w:bCs/>
          <w:color w:val="000000" w:themeColor="text1"/>
        </w:rPr>
      </w:pPr>
      <w:r w:rsidRPr="00C9243B">
        <w:rPr>
          <w:rFonts w:ascii="Book Antiqua" w:eastAsia="Book Antiqua" w:hAnsi="Book Antiqua" w:cs="Book Antiqua"/>
          <w:b/>
          <w:bCs/>
          <w:color w:val="000000"/>
        </w:rPr>
        <w:t xml:space="preserve">STROBE statement: </w:t>
      </w:r>
      <w:r w:rsidR="00AC7AB6" w:rsidRPr="00C9243B">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2B2440DF" w14:textId="293970A5" w:rsidR="00A77B3E" w:rsidRPr="00C9243B" w:rsidRDefault="00A77B3E" w:rsidP="00C9243B">
      <w:pPr>
        <w:spacing w:line="360" w:lineRule="auto"/>
        <w:jc w:val="both"/>
        <w:rPr>
          <w:rFonts w:ascii="Book Antiqua" w:hAnsi="Book Antiqua"/>
        </w:rPr>
      </w:pPr>
    </w:p>
    <w:p w14:paraId="28D9699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Open-Access: </w:t>
      </w:r>
      <w:r w:rsidRPr="00C924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243B">
        <w:rPr>
          <w:rFonts w:ascii="Book Antiqua" w:eastAsia="Book Antiqua" w:hAnsi="Book Antiqua" w:cs="Book Antiqua"/>
          <w:color w:val="000000"/>
        </w:rPr>
        <w:t>NonCommercial</w:t>
      </w:r>
      <w:proofErr w:type="spellEnd"/>
      <w:r w:rsidRPr="00C924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C9243B">
        <w:rPr>
          <w:rFonts w:ascii="Book Antiqua" w:eastAsia="Book Antiqua" w:hAnsi="Book Antiqua" w:cs="Book Antiqua"/>
          <w:color w:val="000000"/>
        </w:rPr>
        <w:lastRenderedPageBreak/>
        <w:t>original work is properly cited and the use is non-commercial. See: http://creativecommons.org/Licenses/by-nc/4.0/</w:t>
      </w:r>
    </w:p>
    <w:p w14:paraId="37B41FF1" w14:textId="77777777" w:rsidR="00A77B3E" w:rsidRPr="00C9243B" w:rsidRDefault="00A77B3E" w:rsidP="00C9243B">
      <w:pPr>
        <w:spacing w:line="360" w:lineRule="auto"/>
        <w:jc w:val="both"/>
        <w:rPr>
          <w:rFonts w:ascii="Book Antiqua" w:hAnsi="Book Antiqua"/>
        </w:rPr>
      </w:pPr>
    </w:p>
    <w:p w14:paraId="143A3DD7" w14:textId="096DACAC"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Manuscript source: </w:t>
      </w:r>
      <w:r w:rsidRPr="00C9243B">
        <w:rPr>
          <w:rFonts w:ascii="Book Antiqua" w:eastAsia="Book Antiqua" w:hAnsi="Book Antiqua" w:cs="Book Antiqua"/>
          <w:color w:val="000000"/>
        </w:rPr>
        <w:t xml:space="preserve">Invited </w:t>
      </w:r>
      <w:r w:rsidR="00FB01CA" w:rsidRPr="00C9243B">
        <w:rPr>
          <w:rFonts w:ascii="Book Antiqua" w:eastAsia="Book Antiqua" w:hAnsi="Book Antiqua" w:cs="Book Antiqua"/>
          <w:color w:val="000000"/>
        </w:rPr>
        <w:t>m</w:t>
      </w:r>
      <w:r w:rsidRPr="00C9243B">
        <w:rPr>
          <w:rFonts w:ascii="Book Antiqua" w:eastAsia="Book Antiqua" w:hAnsi="Book Antiqua" w:cs="Book Antiqua"/>
          <w:color w:val="000000"/>
        </w:rPr>
        <w:t>anuscript</w:t>
      </w:r>
    </w:p>
    <w:p w14:paraId="19631A0E" w14:textId="77777777" w:rsidR="00A77B3E" w:rsidRPr="00C9243B" w:rsidRDefault="00A77B3E" w:rsidP="00C9243B">
      <w:pPr>
        <w:spacing w:line="360" w:lineRule="auto"/>
        <w:jc w:val="both"/>
        <w:rPr>
          <w:rFonts w:ascii="Book Antiqua" w:hAnsi="Book Antiqua"/>
        </w:rPr>
      </w:pPr>
    </w:p>
    <w:p w14:paraId="09EB405D"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Peer-review started: </w:t>
      </w:r>
      <w:r w:rsidRPr="00C9243B">
        <w:rPr>
          <w:rFonts w:ascii="Book Antiqua" w:eastAsia="Book Antiqua" w:hAnsi="Book Antiqua" w:cs="Book Antiqua"/>
          <w:color w:val="000000"/>
        </w:rPr>
        <w:t>February 2, 2021</w:t>
      </w:r>
    </w:p>
    <w:p w14:paraId="2110E8E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First decision: </w:t>
      </w:r>
      <w:r w:rsidRPr="00C9243B">
        <w:rPr>
          <w:rFonts w:ascii="Book Antiqua" w:eastAsia="Book Antiqua" w:hAnsi="Book Antiqua" w:cs="Book Antiqua"/>
          <w:color w:val="000000"/>
        </w:rPr>
        <w:t>February 25, 2021</w:t>
      </w:r>
    </w:p>
    <w:p w14:paraId="20C2E951" w14:textId="282E2F2C"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Article in press:</w:t>
      </w:r>
      <w:r w:rsidR="00C0463F" w:rsidRPr="00C0463F">
        <w:rPr>
          <w:rFonts w:ascii="Book Antiqua" w:eastAsia="Book Antiqua" w:hAnsi="Book Antiqua" w:cs="Book Antiqua"/>
          <w:bCs/>
          <w:color w:val="000000"/>
        </w:rPr>
        <w:t xml:space="preserve"> </w:t>
      </w:r>
      <w:r w:rsidR="00C0463F" w:rsidRPr="00C9243B">
        <w:rPr>
          <w:rFonts w:ascii="Book Antiqua" w:eastAsia="Book Antiqua" w:hAnsi="Book Antiqua" w:cs="Book Antiqua"/>
          <w:bCs/>
          <w:color w:val="000000"/>
        </w:rPr>
        <w:t>April 25, 2021</w:t>
      </w:r>
      <w:r w:rsidRPr="00C9243B">
        <w:rPr>
          <w:rFonts w:ascii="Book Antiqua" w:eastAsia="Book Antiqua" w:hAnsi="Book Antiqua" w:cs="Book Antiqua"/>
          <w:b/>
          <w:color w:val="000000"/>
        </w:rPr>
        <w:t xml:space="preserve"> </w:t>
      </w:r>
    </w:p>
    <w:p w14:paraId="707D7947" w14:textId="77777777" w:rsidR="00A77B3E" w:rsidRPr="00C9243B" w:rsidRDefault="00A77B3E" w:rsidP="00C9243B">
      <w:pPr>
        <w:spacing w:line="360" w:lineRule="auto"/>
        <w:jc w:val="both"/>
        <w:rPr>
          <w:rFonts w:ascii="Book Antiqua" w:hAnsi="Book Antiqua"/>
        </w:rPr>
      </w:pPr>
    </w:p>
    <w:p w14:paraId="18A2831E" w14:textId="0F04C10B"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Specialty type: </w:t>
      </w:r>
      <w:r w:rsidR="00CD4A13" w:rsidRPr="00C9243B">
        <w:rPr>
          <w:rFonts w:ascii="Book Antiqua" w:eastAsia="微软雅黑" w:hAnsi="Book Antiqua" w:cs="宋体"/>
        </w:rPr>
        <w:t>Endocrinology and metabolism</w:t>
      </w:r>
    </w:p>
    <w:p w14:paraId="2D8CE62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Country/Territory of origin: </w:t>
      </w:r>
      <w:r w:rsidRPr="00C9243B">
        <w:rPr>
          <w:rFonts w:ascii="Book Antiqua" w:eastAsia="Book Antiqua" w:hAnsi="Book Antiqua" w:cs="Book Antiqua"/>
          <w:color w:val="000000"/>
        </w:rPr>
        <w:t>Netherlands</w:t>
      </w:r>
    </w:p>
    <w:p w14:paraId="116607E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Peer-review report’s scientific quality classification</w:t>
      </w:r>
    </w:p>
    <w:p w14:paraId="12495F44" w14:textId="65682204"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Grade </w:t>
      </w:r>
      <w:proofErr w:type="gramStart"/>
      <w:r w:rsidRPr="00C9243B">
        <w:rPr>
          <w:rFonts w:ascii="Book Antiqua" w:eastAsia="Book Antiqua" w:hAnsi="Book Antiqua" w:cs="Book Antiqua"/>
          <w:color w:val="000000"/>
        </w:rPr>
        <w:t>A</w:t>
      </w:r>
      <w:proofErr w:type="gramEnd"/>
      <w:r w:rsidRPr="00C9243B">
        <w:rPr>
          <w:rFonts w:ascii="Book Antiqua" w:eastAsia="Book Antiqua" w:hAnsi="Book Antiqua" w:cs="Book Antiqua"/>
          <w:color w:val="000000"/>
        </w:rPr>
        <w:t xml:space="preserve"> (Excellent): </w:t>
      </w:r>
      <w:r w:rsidR="00BC0E78" w:rsidRPr="00C9243B">
        <w:rPr>
          <w:rFonts w:ascii="Book Antiqua" w:eastAsia="Book Antiqua" w:hAnsi="Book Antiqua" w:cs="Book Antiqua"/>
          <w:color w:val="000000"/>
        </w:rPr>
        <w:t>A</w:t>
      </w:r>
    </w:p>
    <w:p w14:paraId="23D8785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Grade B (Very good): B</w:t>
      </w:r>
    </w:p>
    <w:p w14:paraId="428D63C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Grade C (Good): 0</w:t>
      </w:r>
    </w:p>
    <w:p w14:paraId="45393EF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Grade D (Fair): 0</w:t>
      </w:r>
    </w:p>
    <w:p w14:paraId="4030EDEF"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Grade E (Poor): 0</w:t>
      </w:r>
    </w:p>
    <w:p w14:paraId="3024B4C1" w14:textId="77777777" w:rsidR="00A77B3E" w:rsidRPr="00C9243B" w:rsidRDefault="00A77B3E" w:rsidP="00C9243B">
      <w:pPr>
        <w:spacing w:line="360" w:lineRule="auto"/>
        <w:jc w:val="both"/>
        <w:rPr>
          <w:rFonts w:ascii="Book Antiqua" w:hAnsi="Book Antiqua"/>
        </w:rPr>
      </w:pPr>
    </w:p>
    <w:p w14:paraId="0B371C2B" w14:textId="3326CADA" w:rsidR="00A77B3E" w:rsidRPr="00E8033F" w:rsidRDefault="009C63E4" w:rsidP="00C9243B">
      <w:pPr>
        <w:spacing w:line="360" w:lineRule="auto"/>
        <w:jc w:val="both"/>
        <w:rPr>
          <w:rFonts w:ascii="Book Antiqua" w:hAnsi="Book Antiqua" w:cs="Book Antiqua"/>
          <w:b/>
          <w:color w:val="000000"/>
          <w:lang w:eastAsia="zh-CN"/>
        </w:rPr>
      </w:pPr>
      <w:r w:rsidRPr="00C9243B">
        <w:rPr>
          <w:rFonts w:ascii="Book Antiqua" w:eastAsia="Book Antiqua" w:hAnsi="Book Antiqua" w:cs="Book Antiqua"/>
          <w:b/>
          <w:color w:val="000000"/>
        </w:rPr>
        <w:t xml:space="preserve">P-Reviewer: </w:t>
      </w:r>
      <w:r w:rsidRPr="00C9243B">
        <w:rPr>
          <w:rFonts w:ascii="Book Antiqua" w:eastAsia="Book Antiqua" w:hAnsi="Book Antiqua" w:cs="Book Antiqua"/>
          <w:color w:val="000000"/>
        </w:rPr>
        <w:t>Ling ZX</w:t>
      </w:r>
      <w:r w:rsidRPr="00C9243B">
        <w:rPr>
          <w:rFonts w:ascii="Book Antiqua" w:eastAsia="Book Antiqua" w:hAnsi="Book Antiqua" w:cs="Book Antiqua"/>
          <w:b/>
          <w:color w:val="000000"/>
        </w:rPr>
        <w:t xml:space="preserve"> S-Editor: </w:t>
      </w:r>
      <w:r w:rsidR="00C31204" w:rsidRPr="00C9243B">
        <w:rPr>
          <w:rFonts w:ascii="Book Antiqua" w:eastAsia="Book Antiqua" w:hAnsi="Book Antiqua" w:cs="Book Antiqua"/>
          <w:color w:val="000000"/>
        </w:rPr>
        <w:t>F</w:t>
      </w:r>
      <w:r w:rsidRPr="00C9243B">
        <w:rPr>
          <w:rFonts w:ascii="Book Antiqua" w:eastAsia="Book Antiqua" w:hAnsi="Book Antiqua" w:cs="Book Antiqua"/>
          <w:color w:val="000000"/>
        </w:rPr>
        <w:t>an J</w:t>
      </w:r>
      <w:r w:rsidR="00C31204" w:rsidRPr="00C9243B">
        <w:rPr>
          <w:rFonts w:ascii="Book Antiqua" w:eastAsia="Book Antiqua" w:hAnsi="Book Antiqua" w:cs="Book Antiqua"/>
          <w:color w:val="000000"/>
        </w:rPr>
        <w:t>R</w:t>
      </w:r>
      <w:r w:rsidRPr="00C9243B">
        <w:rPr>
          <w:rFonts w:ascii="Book Antiqua" w:eastAsia="Book Antiqua" w:hAnsi="Book Antiqua" w:cs="Book Antiqua"/>
          <w:b/>
          <w:color w:val="000000"/>
        </w:rPr>
        <w:t xml:space="preserve"> L-Editor: </w:t>
      </w:r>
      <w:proofErr w:type="spellStart"/>
      <w:r w:rsidR="00EB71A2" w:rsidRPr="00C9243B">
        <w:rPr>
          <w:rFonts w:ascii="Book Antiqua" w:eastAsia="Book Antiqua" w:hAnsi="Book Antiqua" w:cs="Book Antiqua"/>
          <w:bCs/>
          <w:color w:val="000000"/>
        </w:rPr>
        <w:t>Filipodia</w:t>
      </w:r>
      <w:proofErr w:type="spellEnd"/>
      <w:r w:rsidRPr="00C9243B">
        <w:rPr>
          <w:rFonts w:ascii="Book Antiqua" w:eastAsia="Book Antiqua" w:hAnsi="Book Antiqua" w:cs="Book Antiqua"/>
          <w:b/>
          <w:color w:val="000000"/>
        </w:rPr>
        <w:t xml:space="preserve"> P-Editor: </w:t>
      </w:r>
      <w:r w:rsidR="00E8033F" w:rsidRPr="00E8033F">
        <w:rPr>
          <w:rFonts w:ascii="Book Antiqua" w:hAnsi="Book Antiqua" w:cs="Book Antiqua" w:hint="eastAsia"/>
          <w:color w:val="000000"/>
          <w:lang w:eastAsia="zh-CN"/>
        </w:rPr>
        <w:t>Ma YJ</w:t>
      </w:r>
    </w:p>
    <w:p w14:paraId="24CD8029" w14:textId="77777777" w:rsidR="00C078C0" w:rsidRPr="00C9243B" w:rsidRDefault="00C078C0" w:rsidP="00C9243B">
      <w:pPr>
        <w:spacing w:line="360" w:lineRule="auto"/>
        <w:jc w:val="both"/>
        <w:rPr>
          <w:rFonts w:ascii="Book Antiqua" w:hAnsi="Book Antiqua"/>
        </w:rPr>
        <w:sectPr w:rsidR="00C078C0" w:rsidRPr="00C9243B">
          <w:pgSz w:w="12240" w:h="15840"/>
          <w:pgMar w:top="1440" w:right="1440" w:bottom="1440" w:left="1440" w:header="720" w:footer="720" w:gutter="0"/>
          <w:cols w:space="720"/>
          <w:docGrid w:linePitch="360"/>
        </w:sectPr>
      </w:pPr>
    </w:p>
    <w:p w14:paraId="5C405F1B"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lastRenderedPageBreak/>
        <w:t>Figure Legends</w:t>
      </w:r>
    </w:p>
    <w:p w14:paraId="4C0A41AE" w14:textId="3948B574" w:rsidR="00814165" w:rsidRPr="00C9243B" w:rsidRDefault="00814165" w:rsidP="00C9243B">
      <w:pPr>
        <w:spacing w:line="360" w:lineRule="auto"/>
        <w:jc w:val="both"/>
        <w:rPr>
          <w:rFonts w:ascii="Book Antiqua" w:eastAsia="Book Antiqua" w:hAnsi="Book Antiqua" w:cs="Book Antiqua"/>
          <w:b/>
          <w:bCs/>
          <w:color w:val="000000"/>
        </w:rPr>
      </w:pPr>
      <w:r w:rsidRPr="00C9243B">
        <w:rPr>
          <w:rFonts w:ascii="Book Antiqua" w:hAnsi="Book Antiqua"/>
          <w:noProof/>
          <w:lang w:eastAsia="zh-CN"/>
        </w:rPr>
        <w:drawing>
          <wp:inline distT="0" distB="0" distL="0" distR="0" wp14:anchorId="3565E9A6" wp14:editId="42859522">
            <wp:extent cx="5943600" cy="2529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29840"/>
                    </a:xfrm>
                    <a:prstGeom prst="rect">
                      <a:avLst/>
                    </a:prstGeom>
                  </pic:spPr>
                </pic:pic>
              </a:graphicData>
            </a:graphic>
          </wp:inline>
        </w:drawing>
      </w:r>
    </w:p>
    <w:p w14:paraId="4C4A080E" w14:textId="06BFB7CC" w:rsidR="00A77B3E" w:rsidRPr="00C9243B" w:rsidRDefault="009C63E4" w:rsidP="00C9243B">
      <w:pPr>
        <w:spacing w:line="360" w:lineRule="auto"/>
        <w:jc w:val="both"/>
        <w:rPr>
          <w:rFonts w:ascii="Book Antiqua" w:eastAsia="Book Antiqua" w:hAnsi="Book Antiqua" w:cs="Book Antiqua"/>
          <w:color w:val="000000"/>
        </w:rPr>
      </w:pPr>
      <w:r w:rsidRPr="00C9243B">
        <w:rPr>
          <w:rFonts w:ascii="Book Antiqua" w:eastAsia="Book Antiqua" w:hAnsi="Book Antiqua" w:cs="Book Antiqua"/>
          <w:b/>
          <w:bCs/>
          <w:color w:val="000000"/>
        </w:rPr>
        <w:t>Figure 1 Cohort selection</w:t>
      </w:r>
      <w:r w:rsidR="000A283A">
        <w:rPr>
          <w:rFonts w:ascii="Book Antiqua" w:eastAsia="Book Antiqua" w:hAnsi="Book Antiqua" w:cs="Book Antiqua"/>
          <w:b/>
          <w:bCs/>
          <w:color w:val="000000"/>
        </w:rPr>
        <w:t xml:space="preserve"> and</w:t>
      </w:r>
      <w:r w:rsidRPr="00C9243B">
        <w:rPr>
          <w:rFonts w:ascii="Book Antiqua" w:eastAsia="Book Antiqua" w:hAnsi="Book Antiqua" w:cs="Book Antiqua"/>
          <w:b/>
          <w:bCs/>
          <w:color w:val="000000"/>
        </w:rPr>
        <w:t xml:space="preserve"> flowchart of inclusions</w:t>
      </w:r>
      <w:r w:rsidR="00814165" w:rsidRPr="00C9243B">
        <w:rPr>
          <w:rFonts w:ascii="Book Antiqua" w:hAnsi="Book Antiqua"/>
          <w:lang w:eastAsia="zh-CN"/>
        </w:rPr>
        <w:t xml:space="preserve">. </w:t>
      </w:r>
      <w:r w:rsidRPr="00C9243B">
        <w:rPr>
          <w:rFonts w:ascii="Book Antiqua" w:eastAsia="Book Antiqua" w:hAnsi="Book Antiqua" w:cs="Book Antiqua"/>
          <w:color w:val="000000"/>
        </w:rPr>
        <w:t xml:space="preserve">OGTT: </w:t>
      </w:r>
      <w:r w:rsidR="00814165" w:rsidRPr="00C9243B">
        <w:rPr>
          <w:rFonts w:ascii="Book Antiqua" w:eastAsia="Book Antiqua" w:hAnsi="Book Antiqua" w:cs="Book Antiqua"/>
          <w:color w:val="000000"/>
        </w:rPr>
        <w:t>O</w:t>
      </w:r>
      <w:r w:rsidRPr="00C9243B">
        <w:rPr>
          <w:rFonts w:ascii="Book Antiqua" w:eastAsia="Book Antiqua" w:hAnsi="Book Antiqua" w:cs="Book Antiqua"/>
          <w:color w:val="000000"/>
        </w:rPr>
        <w:t>ral glucose tolerance test</w:t>
      </w:r>
      <w:r w:rsidR="00814165"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GDM: </w:t>
      </w:r>
      <w:r w:rsidR="00814165" w:rsidRPr="00C9243B">
        <w:rPr>
          <w:rFonts w:ascii="Book Antiqua" w:eastAsia="Book Antiqua" w:hAnsi="Book Antiqua" w:cs="Book Antiqua"/>
          <w:color w:val="000000"/>
        </w:rPr>
        <w:t>G</w:t>
      </w:r>
      <w:r w:rsidRPr="00C9243B">
        <w:rPr>
          <w:rFonts w:ascii="Book Antiqua" w:eastAsia="Book Antiqua" w:hAnsi="Book Antiqua" w:cs="Book Antiqua"/>
          <w:color w:val="000000"/>
        </w:rPr>
        <w:t>estational diabetes mellitus</w:t>
      </w:r>
      <w:r w:rsidR="003F2FB2" w:rsidRPr="00C9243B">
        <w:rPr>
          <w:rFonts w:ascii="Book Antiqua" w:eastAsia="Book Antiqua" w:hAnsi="Book Antiqua" w:cs="Book Antiqua"/>
          <w:color w:val="000000"/>
        </w:rPr>
        <w:t>; WHO: World Health Organization.</w:t>
      </w:r>
      <w:r w:rsidRPr="00C9243B">
        <w:rPr>
          <w:rFonts w:ascii="Book Antiqua" w:eastAsia="Book Antiqua" w:hAnsi="Book Antiqua" w:cs="Book Antiqua"/>
          <w:color w:val="000000"/>
        </w:rPr>
        <w:t xml:space="preserve"> </w:t>
      </w:r>
    </w:p>
    <w:p w14:paraId="2A73544C" w14:textId="2B242878" w:rsidR="003774DB" w:rsidRPr="00C9243B" w:rsidRDefault="003774DB" w:rsidP="00C9243B">
      <w:pPr>
        <w:spacing w:line="360" w:lineRule="auto"/>
        <w:jc w:val="both"/>
        <w:rPr>
          <w:rFonts w:ascii="Book Antiqua" w:eastAsia="Calibri" w:hAnsi="Book Antiqua" w:cs="Arial"/>
          <w:b/>
          <w:bCs/>
        </w:rPr>
      </w:pPr>
      <w:r w:rsidRPr="00C9243B">
        <w:rPr>
          <w:rFonts w:ascii="Book Antiqua" w:eastAsia="Book Antiqua" w:hAnsi="Book Antiqua" w:cs="Book Antiqua"/>
          <w:color w:val="000000"/>
        </w:rPr>
        <w:br w:type="page"/>
      </w:r>
      <w:r w:rsidRPr="00C9243B">
        <w:rPr>
          <w:rFonts w:ascii="Book Antiqua" w:eastAsia="Calibri" w:hAnsi="Book Antiqua" w:cs="Arial"/>
          <w:b/>
        </w:rPr>
        <w:lastRenderedPageBreak/>
        <w:t xml:space="preserve">Table 1 </w:t>
      </w:r>
      <w:r w:rsidRPr="00C9243B">
        <w:rPr>
          <w:rFonts w:ascii="Book Antiqua" w:eastAsia="Calibri" w:hAnsi="Book Antiqua" w:cs="Arial"/>
          <w:b/>
          <w:bCs/>
        </w:rPr>
        <w:t xml:space="preserve">Patient characteristics </w:t>
      </w:r>
      <w:r w:rsidRPr="00C9243B">
        <w:rPr>
          <w:rFonts w:ascii="Book Antiqua" w:eastAsia="Calibri" w:hAnsi="Book Antiqua" w:cs="Arial"/>
          <w:b/>
          <w:bCs/>
          <w:i/>
          <w:iCs/>
        </w:rPr>
        <w:t>per</w:t>
      </w:r>
      <w:r w:rsidRPr="00C9243B">
        <w:rPr>
          <w:rFonts w:ascii="Book Antiqua" w:eastAsia="Calibri" w:hAnsi="Book Antiqua" w:cs="Arial"/>
          <w:b/>
          <w:bCs/>
        </w:rPr>
        <w:t xml:space="preserve"> group based on classification of </w:t>
      </w:r>
      <w:r w:rsidR="00C04EC6" w:rsidRPr="00C9243B">
        <w:rPr>
          <w:rFonts w:ascii="Book Antiqua" w:eastAsia="Book Antiqua" w:hAnsi="Book Antiqua" w:cs="Book Antiqua"/>
          <w:b/>
          <w:bCs/>
          <w:color w:val="000000"/>
        </w:rPr>
        <w:t>oral glucose tolerance test</w:t>
      </w:r>
      <w:r w:rsidRPr="00C9243B">
        <w:rPr>
          <w:rFonts w:ascii="Book Antiqua" w:eastAsia="Calibri" w:hAnsi="Book Antiqua" w:cs="Arial"/>
          <w:b/>
          <w:bCs/>
        </w:rPr>
        <w:t xml:space="preserve"> results</w:t>
      </w:r>
    </w:p>
    <w:tbl>
      <w:tblPr>
        <w:tblStyle w:val="Lichtearcering1"/>
        <w:tblW w:w="5411" w:type="pct"/>
        <w:jc w:val="center"/>
        <w:tblBorders>
          <w:top w:val="single" w:sz="4" w:space="0" w:color="auto"/>
          <w:bottom w:val="single" w:sz="4" w:space="0" w:color="auto"/>
        </w:tblBorders>
        <w:tblLook w:val="04A0" w:firstRow="1" w:lastRow="0" w:firstColumn="1" w:lastColumn="0" w:noHBand="0" w:noVBand="1"/>
      </w:tblPr>
      <w:tblGrid>
        <w:gridCol w:w="2443"/>
        <w:gridCol w:w="696"/>
        <w:gridCol w:w="1068"/>
        <w:gridCol w:w="1170"/>
        <w:gridCol w:w="896"/>
        <w:gridCol w:w="1228"/>
        <w:gridCol w:w="896"/>
        <w:gridCol w:w="1070"/>
        <w:gridCol w:w="896"/>
      </w:tblGrid>
      <w:tr w:rsidR="002F5720" w:rsidRPr="00C9243B" w14:paraId="76C69184" w14:textId="77777777" w:rsidTr="00441C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pct"/>
            <w:tcBorders>
              <w:top w:val="single" w:sz="4" w:space="0" w:color="auto"/>
              <w:left w:val="none" w:sz="0" w:space="0" w:color="auto"/>
              <w:bottom w:val="single" w:sz="4" w:space="0" w:color="auto"/>
              <w:right w:val="none" w:sz="0" w:space="0" w:color="auto"/>
            </w:tcBorders>
            <w:shd w:val="clear" w:color="auto" w:fill="auto"/>
          </w:tcPr>
          <w:p w14:paraId="7CED3C96" w14:textId="77777777" w:rsidR="003774DB" w:rsidRPr="00C9243B" w:rsidRDefault="003774DB" w:rsidP="00C9243B">
            <w:pPr>
              <w:spacing w:line="360" w:lineRule="auto"/>
              <w:jc w:val="both"/>
              <w:rPr>
                <w:rFonts w:ascii="Book Antiqua" w:eastAsia="Times New Roman" w:hAnsi="Book Antiqua" w:cs="Arial"/>
                <w:iCs/>
                <w:lang w:val="en-US"/>
              </w:rPr>
            </w:pPr>
          </w:p>
        </w:tc>
        <w:tc>
          <w:tcPr>
            <w:tcW w:w="350" w:type="pct"/>
            <w:tcBorders>
              <w:top w:val="single" w:sz="4" w:space="0" w:color="auto"/>
              <w:left w:val="none" w:sz="0" w:space="0" w:color="auto"/>
              <w:bottom w:val="single" w:sz="4" w:space="0" w:color="auto"/>
              <w:right w:val="none" w:sz="0" w:space="0" w:color="auto"/>
            </w:tcBorders>
            <w:shd w:val="clear" w:color="auto" w:fill="auto"/>
          </w:tcPr>
          <w:p w14:paraId="343A311E" w14:textId="43123907" w:rsidR="003774DB" w:rsidRPr="00C9243B" w:rsidRDefault="00781A41"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i/>
                <w:iCs/>
                <w:lang w:val="en-US"/>
              </w:rPr>
            </w:pPr>
            <w:proofErr w:type="gramStart"/>
            <w:r w:rsidRPr="00C9243B">
              <w:rPr>
                <w:rFonts w:ascii="Book Antiqua" w:eastAsia="Times New Roman" w:hAnsi="Book Antiqua" w:cs="Arial"/>
                <w:bCs w:val="0"/>
                <w:i/>
                <w:iCs/>
                <w:lang w:val="en-US"/>
              </w:rPr>
              <w:t>n</w:t>
            </w:r>
            <w:proofErr w:type="gramEnd"/>
            <w:r w:rsidRPr="00C9243B">
              <w:rPr>
                <w:rFonts w:ascii="Book Antiqua" w:eastAsia="Times New Roman" w:hAnsi="Book Antiqua" w:cs="Arial"/>
                <w:bCs w:val="0"/>
                <w:i/>
                <w:iCs/>
                <w:lang w:val="en-US"/>
              </w:rPr>
              <w:t xml:space="preserve"> </w:t>
            </w:r>
            <w:r w:rsidRPr="00C9243B">
              <w:rPr>
                <w:rFonts w:ascii="Book Antiqua" w:eastAsia="Times New Roman" w:hAnsi="Book Antiqua" w:cs="Arial"/>
                <w:bCs w:val="0"/>
                <w:lang w:val="en-US"/>
              </w:rPr>
              <w:t>(%)</w:t>
            </w:r>
          </w:p>
        </w:tc>
        <w:tc>
          <w:tcPr>
            <w:tcW w:w="548" w:type="pct"/>
            <w:tcBorders>
              <w:top w:val="single" w:sz="4" w:space="0" w:color="auto"/>
              <w:left w:val="none" w:sz="0" w:space="0" w:color="auto"/>
              <w:bottom w:val="single" w:sz="4" w:space="0" w:color="auto"/>
              <w:right w:val="none" w:sz="0" w:space="0" w:color="auto"/>
            </w:tcBorders>
            <w:shd w:val="clear" w:color="auto" w:fill="auto"/>
          </w:tcPr>
          <w:p w14:paraId="377B11A8" w14:textId="03FAB5F3"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 xml:space="preserve">Group 1: </w:t>
            </w:r>
            <w:r w:rsidR="002641BA">
              <w:rPr>
                <w:rFonts w:ascii="Book Antiqua" w:eastAsia="Times New Roman" w:hAnsi="Book Antiqua" w:cs="Arial"/>
                <w:lang w:val="en-US"/>
              </w:rPr>
              <w:t>n</w:t>
            </w:r>
            <w:r w:rsidRPr="00C9243B">
              <w:rPr>
                <w:rFonts w:ascii="Book Antiqua" w:eastAsia="Times New Roman" w:hAnsi="Book Antiqua" w:cs="Arial"/>
                <w:lang w:val="en-US"/>
              </w:rPr>
              <w:t>on-GDM</w:t>
            </w:r>
          </w:p>
        </w:tc>
        <w:tc>
          <w:tcPr>
            <w:tcW w:w="592" w:type="pct"/>
            <w:tcBorders>
              <w:top w:val="single" w:sz="4" w:space="0" w:color="auto"/>
              <w:left w:val="none" w:sz="0" w:space="0" w:color="auto"/>
              <w:bottom w:val="single" w:sz="4" w:space="0" w:color="auto"/>
              <w:right w:val="none" w:sz="0" w:space="0" w:color="auto"/>
            </w:tcBorders>
            <w:shd w:val="clear" w:color="auto" w:fill="auto"/>
          </w:tcPr>
          <w:p w14:paraId="076137FF" w14:textId="1080E3E5"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Group 2: GDM by WHO 1999 only</w:t>
            </w:r>
            <w:r w:rsidR="00C3526A" w:rsidRPr="00C9243B">
              <w:rPr>
                <w:rFonts w:ascii="Book Antiqua" w:eastAsia="Calibri" w:hAnsi="Book Antiqua" w:cs="Arial"/>
                <w:iCs/>
                <w:shd w:val="clear" w:color="auto" w:fill="FFFFFF"/>
                <w:vertAlign w:val="superscript"/>
                <w:lang w:val="en-US"/>
              </w:rPr>
              <w:t>1</w:t>
            </w:r>
          </w:p>
        </w:tc>
        <w:tc>
          <w:tcPr>
            <w:tcW w:w="297" w:type="pct"/>
            <w:tcBorders>
              <w:top w:val="single" w:sz="4" w:space="0" w:color="auto"/>
              <w:left w:val="none" w:sz="0" w:space="0" w:color="auto"/>
              <w:bottom w:val="single" w:sz="4" w:space="0" w:color="auto"/>
              <w:right w:val="none" w:sz="0" w:space="0" w:color="auto"/>
            </w:tcBorders>
            <w:shd w:val="clear" w:color="auto" w:fill="auto"/>
          </w:tcPr>
          <w:p w14:paraId="37ADDC92" w14:textId="08A01B5B" w:rsidR="003774DB" w:rsidRPr="00C9243B" w:rsidRDefault="00334DC0"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i/>
                <w:iCs/>
                <w:lang w:val="en-US"/>
              </w:rPr>
              <w:t>P</w:t>
            </w:r>
            <w:r w:rsidRPr="00C9243B">
              <w:rPr>
                <w:rFonts w:ascii="Book Antiqua" w:eastAsia="Times New Roman" w:hAnsi="Book Antiqua" w:cs="Arial"/>
                <w:lang w:val="en-US"/>
              </w:rPr>
              <w:t xml:space="preserve"> value</w:t>
            </w:r>
            <w:r w:rsidRPr="00C9243B">
              <w:rPr>
                <w:rFonts w:ascii="Book Antiqua" w:eastAsia="Calibri" w:hAnsi="Book Antiqua" w:cs="Arial"/>
                <w:shd w:val="clear" w:color="auto" w:fill="FFFFFF"/>
                <w:vertAlign w:val="superscript"/>
                <w:lang w:val="en-US"/>
              </w:rPr>
              <w:t>2</w:t>
            </w:r>
          </w:p>
        </w:tc>
        <w:tc>
          <w:tcPr>
            <w:tcW w:w="620" w:type="pct"/>
            <w:tcBorders>
              <w:top w:val="single" w:sz="4" w:space="0" w:color="auto"/>
              <w:left w:val="none" w:sz="0" w:space="0" w:color="auto"/>
              <w:bottom w:val="single" w:sz="4" w:space="0" w:color="auto"/>
              <w:right w:val="none" w:sz="0" w:space="0" w:color="auto"/>
            </w:tcBorders>
            <w:shd w:val="clear" w:color="auto" w:fill="auto"/>
          </w:tcPr>
          <w:p w14:paraId="23F3A9F4" w14:textId="336A4FB7"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Group 3: GDM by WHO 2013 only</w:t>
            </w:r>
          </w:p>
        </w:tc>
        <w:tc>
          <w:tcPr>
            <w:tcW w:w="435" w:type="pct"/>
            <w:tcBorders>
              <w:top w:val="single" w:sz="4" w:space="0" w:color="auto"/>
              <w:left w:val="none" w:sz="0" w:space="0" w:color="auto"/>
              <w:bottom w:val="single" w:sz="4" w:space="0" w:color="auto"/>
              <w:right w:val="none" w:sz="0" w:space="0" w:color="auto"/>
            </w:tcBorders>
            <w:shd w:val="clear" w:color="auto" w:fill="auto"/>
          </w:tcPr>
          <w:p w14:paraId="55CBB21B" w14:textId="100127BB" w:rsidR="003774DB" w:rsidRPr="00C9243B" w:rsidRDefault="00334DC0"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i/>
                <w:iCs/>
                <w:lang w:val="en-US"/>
              </w:rPr>
              <w:t>P</w:t>
            </w:r>
            <w:r w:rsidRPr="00C9243B">
              <w:rPr>
                <w:rFonts w:ascii="Book Antiqua" w:eastAsia="Times New Roman" w:hAnsi="Book Antiqua" w:cs="Arial"/>
                <w:lang w:val="en-US"/>
              </w:rPr>
              <w:t xml:space="preserve"> value</w:t>
            </w:r>
            <w:r w:rsidRPr="00C9243B">
              <w:rPr>
                <w:rFonts w:ascii="Book Antiqua" w:eastAsia="Calibri" w:hAnsi="Book Antiqua" w:cs="Arial"/>
                <w:shd w:val="clear" w:color="auto" w:fill="FFFFFF"/>
                <w:vertAlign w:val="superscript"/>
                <w:lang w:val="en-US"/>
              </w:rPr>
              <w:t>2</w:t>
            </w:r>
          </w:p>
        </w:tc>
        <w:tc>
          <w:tcPr>
            <w:tcW w:w="516" w:type="pct"/>
            <w:tcBorders>
              <w:top w:val="single" w:sz="4" w:space="0" w:color="auto"/>
              <w:left w:val="none" w:sz="0" w:space="0" w:color="auto"/>
              <w:bottom w:val="single" w:sz="4" w:space="0" w:color="auto"/>
              <w:right w:val="none" w:sz="0" w:space="0" w:color="auto"/>
            </w:tcBorders>
            <w:shd w:val="clear" w:color="auto" w:fill="auto"/>
          </w:tcPr>
          <w:p w14:paraId="027CA60E" w14:textId="6A149A24"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Group 4: GDM by both criteria</w:t>
            </w:r>
            <w:r w:rsidR="00C3526A" w:rsidRPr="00C9243B">
              <w:rPr>
                <w:rFonts w:ascii="Book Antiqua" w:eastAsia="Calibri" w:hAnsi="Book Antiqua" w:cs="Arial"/>
                <w:iCs/>
                <w:shd w:val="clear" w:color="auto" w:fill="FFFFFF"/>
                <w:vertAlign w:val="superscript"/>
                <w:lang w:val="en-US"/>
              </w:rPr>
              <w:t>1</w:t>
            </w:r>
          </w:p>
        </w:tc>
        <w:tc>
          <w:tcPr>
            <w:tcW w:w="435" w:type="pct"/>
            <w:tcBorders>
              <w:top w:val="single" w:sz="4" w:space="0" w:color="auto"/>
              <w:left w:val="none" w:sz="0" w:space="0" w:color="auto"/>
              <w:bottom w:val="single" w:sz="4" w:space="0" w:color="auto"/>
              <w:right w:val="none" w:sz="0" w:space="0" w:color="auto"/>
            </w:tcBorders>
            <w:shd w:val="clear" w:color="auto" w:fill="auto"/>
          </w:tcPr>
          <w:p w14:paraId="02FB1E50" w14:textId="246939A5"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i/>
                <w:iCs/>
                <w:lang w:val="en-US"/>
              </w:rPr>
              <w:t>P</w:t>
            </w:r>
            <w:r w:rsidR="00334DC0" w:rsidRPr="00C9243B">
              <w:rPr>
                <w:rFonts w:ascii="Book Antiqua" w:eastAsia="Times New Roman" w:hAnsi="Book Antiqua" w:cs="Arial"/>
                <w:lang w:val="en-US"/>
              </w:rPr>
              <w:t xml:space="preserve"> </w:t>
            </w:r>
            <w:r w:rsidRPr="00C9243B">
              <w:rPr>
                <w:rFonts w:ascii="Book Antiqua" w:eastAsia="Times New Roman" w:hAnsi="Book Antiqua" w:cs="Arial"/>
                <w:lang w:val="en-US"/>
              </w:rPr>
              <w:t>value</w:t>
            </w:r>
            <w:r w:rsidR="00C3526A" w:rsidRPr="00C9243B">
              <w:rPr>
                <w:rFonts w:ascii="Book Antiqua" w:eastAsia="Calibri" w:hAnsi="Book Antiqua" w:cs="Arial"/>
                <w:shd w:val="clear" w:color="auto" w:fill="FFFFFF"/>
                <w:vertAlign w:val="superscript"/>
                <w:lang w:val="en-US"/>
              </w:rPr>
              <w:t>2</w:t>
            </w:r>
          </w:p>
        </w:tc>
      </w:tr>
      <w:tr w:rsidR="002F5720" w:rsidRPr="00C9243B" w14:paraId="1CFC95B5" w14:textId="77777777" w:rsidTr="00441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pct"/>
            <w:tcBorders>
              <w:top w:val="single" w:sz="4" w:space="0" w:color="auto"/>
              <w:left w:val="none" w:sz="0" w:space="0" w:color="auto"/>
              <w:right w:val="none" w:sz="0" w:space="0" w:color="auto"/>
            </w:tcBorders>
            <w:shd w:val="clear" w:color="auto" w:fill="auto"/>
          </w:tcPr>
          <w:p w14:paraId="3AC97D78" w14:textId="77777777" w:rsidR="003774DB" w:rsidRPr="00C9243B" w:rsidRDefault="003774DB" w:rsidP="00C9243B">
            <w:pPr>
              <w:spacing w:line="360" w:lineRule="auto"/>
              <w:jc w:val="both"/>
              <w:rPr>
                <w:rFonts w:ascii="Book Antiqua" w:eastAsia="Times New Roman" w:hAnsi="Book Antiqua" w:cs="Arial"/>
                <w:b w:val="0"/>
                <w:iCs/>
                <w:lang w:val="en-US"/>
              </w:rPr>
            </w:pPr>
            <w:proofErr w:type="gramStart"/>
            <w:r w:rsidRPr="00C9243B">
              <w:rPr>
                <w:rFonts w:ascii="Book Antiqua" w:eastAsia="Times New Roman" w:hAnsi="Book Antiqua" w:cs="Arial"/>
                <w:b w:val="0"/>
                <w:i/>
                <w:lang w:val="en-US"/>
              </w:rPr>
              <w:t>n</w:t>
            </w:r>
            <w:proofErr w:type="gramEnd"/>
            <w:r w:rsidRPr="00C9243B">
              <w:rPr>
                <w:rFonts w:ascii="Book Antiqua" w:eastAsia="Times New Roman" w:hAnsi="Book Antiqua" w:cs="Arial"/>
                <w:b w:val="0"/>
                <w:i/>
                <w:lang w:val="en-US"/>
              </w:rPr>
              <w:t xml:space="preserve"> </w:t>
            </w:r>
            <w:r w:rsidRPr="00C9243B">
              <w:rPr>
                <w:rFonts w:ascii="Book Antiqua" w:eastAsia="Times New Roman" w:hAnsi="Book Antiqua" w:cs="Arial"/>
                <w:b w:val="0"/>
                <w:iCs/>
                <w:lang w:val="en-US"/>
              </w:rPr>
              <w:t>(%)</w:t>
            </w:r>
          </w:p>
        </w:tc>
        <w:tc>
          <w:tcPr>
            <w:tcW w:w="350" w:type="pct"/>
            <w:tcBorders>
              <w:top w:val="single" w:sz="4" w:space="0" w:color="auto"/>
              <w:left w:val="none" w:sz="0" w:space="0" w:color="auto"/>
              <w:right w:val="none" w:sz="0" w:space="0" w:color="auto"/>
            </w:tcBorders>
            <w:shd w:val="clear" w:color="auto" w:fill="auto"/>
          </w:tcPr>
          <w:p w14:paraId="5EDF34F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3338</w:t>
            </w:r>
          </w:p>
        </w:tc>
        <w:tc>
          <w:tcPr>
            <w:tcW w:w="548" w:type="pct"/>
            <w:tcBorders>
              <w:top w:val="single" w:sz="4" w:space="0" w:color="auto"/>
              <w:left w:val="none" w:sz="0" w:space="0" w:color="auto"/>
              <w:right w:val="none" w:sz="0" w:space="0" w:color="auto"/>
            </w:tcBorders>
            <w:shd w:val="clear" w:color="auto" w:fill="auto"/>
          </w:tcPr>
          <w:p w14:paraId="3400CA4B" w14:textId="4AE2A62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2119</w:t>
            </w:r>
            <w:r w:rsidR="009723F3" w:rsidRPr="00C9243B">
              <w:rPr>
                <w:rFonts w:ascii="Book Antiqua" w:eastAsia="Times New Roman" w:hAnsi="Book Antiqua" w:cs="Arial"/>
                <w:lang w:val="en-US"/>
              </w:rPr>
              <w:t xml:space="preserve"> (63.5</w:t>
            </w:r>
            <w:r w:rsidRPr="00C9243B">
              <w:rPr>
                <w:rFonts w:ascii="Book Antiqua" w:eastAsia="Times New Roman" w:hAnsi="Book Antiqua" w:cs="Arial"/>
                <w:lang w:val="en-US"/>
              </w:rPr>
              <w:t>)</w:t>
            </w:r>
          </w:p>
        </w:tc>
        <w:tc>
          <w:tcPr>
            <w:tcW w:w="592" w:type="pct"/>
            <w:tcBorders>
              <w:top w:val="single" w:sz="4" w:space="0" w:color="auto"/>
              <w:left w:val="none" w:sz="0" w:space="0" w:color="auto"/>
              <w:right w:val="none" w:sz="0" w:space="0" w:color="auto"/>
            </w:tcBorders>
            <w:shd w:val="clear" w:color="auto" w:fill="auto"/>
          </w:tcPr>
          <w:p w14:paraId="1D5D66CE" w14:textId="33B1A849" w:rsidR="003774DB" w:rsidRPr="00C9243B" w:rsidRDefault="009723F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137 (4.1</w:t>
            </w:r>
            <w:r w:rsidR="003774DB" w:rsidRPr="00C9243B">
              <w:rPr>
                <w:rFonts w:ascii="Book Antiqua" w:eastAsia="Times New Roman" w:hAnsi="Book Antiqua" w:cs="Arial"/>
                <w:lang w:val="en-US"/>
              </w:rPr>
              <w:t>)</w:t>
            </w:r>
          </w:p>
        </w:tc>
        <w:tc>
          <w:tcPr>
            <w:tcW w:w="297" w:type="pct"/>
            <w:tcBorders>
              <w:top w:val="single" w:sz="4" w:space="0" w:color="auto"/>
              <w:left w:val="none" w:sz="0" w:space="0" w:color="auto"/>
              <w:right w:val="none" w:sz="0" w:space="0" w:color="auto"/>
            </w:tcBorders>
            <w:shd w:val="clear" w:color="auto" w:fill="auto"/>
          </w:tcPr>
          <w:p w14:paraId="233DB23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620" w:type="pct"/>
            <w:tcBorders>
              <w:top w:val="single" w:sz="4" w:space="0" w:color="auto"/>
              <w:left w:val="none" w:sz="0" w:space="0" w:color="auto"/>
              <w:right w:val="none" w:sz="0" w:space="0" w:color="auto"/>
            </w:tcBorders>
            <w:shd w:val="clear" w:color="auto" w:fill="auto"/>
          </w:tcPr>
          <w:p w14:paraId="10EAEFD4" w14:textId="10123E30" w:rsidR="003774DB" w:rsidRPr="00C9243B" w:rsidRDefault="009723F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576 (17.2</w:t>
            </w:r>
            <w:r w:rsidR="003774DB" w:rsidRPr="00C9243B">
              <w:rPr>
                <w:rFonts w:ascii="Book Antiqua" w:eastAsia="Times New Roman" w:hAnsi="Book Antiqua" w:cs="Arial"/>
                <w:lang w:val="en-US"/>
              </w:rPr>
              <w:t>)</w:t>
            </w:r>
          </w:p>
        </w:tc>
        <w:tc>
          <w:tcPr>
            <w:tcW w:w="435" w:type="pct"/>
            <w:tcBorders>
              <w:top w:val="single" w:sz="4" w:space="0" w:color="auto"/>
              <w:left w:val="none" w:sz="0" w:space="0" w:color="auto"/>
              <w:right w:val="none" w:sz="0" w:space="0" w:color="auto"/>
            </w:tcBorders>
            <w:shd w:val="clear" w:color="auto" w:fill="auto"/>
          </w:tcPr>
          <w:p w14:paraId="1FFF578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16" w:type="pct"/>
            <w:tcBorders>
              <w:top w:val="single" w:sz="4" w:space="0" w:color="auto"/>
              <w:left w:val="none" w:sz="0" w:space="0" w:color="auto"/>
              <w:right w:val="none" w:sz="0" w:space="0" w:color="auto"/>
            </w:tcBorders>
            <w:shd w:val="clear" w:color="auto" w:fill="auto"/>
          </w:tcPr>
          <w:p w14:paraId="21CEBDA0" w14:textId="3C5D7010" w:rsidR="003774DB" w:rsidRPr="00C9243B" w:rsidRDefault="009723F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506 (15.2</w:t>
            </w:r>
            <w:r w:rsidR="003774DB" w:rsidRPr="00C9243B">
              <w:rPr>
                <w:rFonts w:ascii="Book Antiqua" w:eastAsia="Times New Roman" w:hAnsi="Book Antiqua" w:cs="Arial"/>
                <w:lang w:val="en-US"/>
              </w:rPr>
              <w:t>)</w:t>
            </w:r>
          </w:p>
        </w:tc>
        <w:tc>
          <w:tcPr>
            <w:tcW w:w="435" w:type="pct"/>
            <w:tcBorders>
              <w:top w:val="single" w:sz="4" w:space="0" w:color="auto"/>
              <w:left w:val="none" w:sz="0" w:space="0" w:color="auto"/>
              <w:right w:val="none" w:sz="0" w:space="0" w:color="auto"/>
            </w:tcBorders>
            <w:shd w:val="clear" w:color="auto" w:fill="auto"/>
          </w:tcPr>
          <w:p w14:paraId="134D713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r>
      <w:tr w:rsidR="002F5720" w:rsidRPr="00C9243B" w14:paraId="0C00A93E" w14:textId="77777777" w:rsidTr="00441CD8">
        <w:trPr>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210814FA" w14:textId="3A045A01"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Age</w:t>
            </w:r>
            <w:r w:rsidR="00A5396F" w:rsidRPr="00C9243B">
              <w:rPr>
                <w:rFonts w:ascii="Book Antiqua" w:eastAsia="Times New Roman" w:hAnsi="Book Antiqua" w:cs="Arial"/>
                <w:b w:val="0"/>
                <w:iCs/>
                <w:lang w:val="en-US"/>
              </w:rPr>
              <w:t xml:space="preserve">, </w:t>
            </w:r>
            <w:proofErr w:type="spellStart"/>
            <w:r w:rsidRPr="00C9243B">
              <w:rPr>
                <w:rFonts w:ascii="Book Antiqua" w:eastAsia="Times New Roman" w:hAnsi="Book Antiqua" w:cs="Arial"/>
                <w:b w:val="0"/>
                <w:iCs/>
                <w:lang w:val="en-US"/>
              </w:rPr>
              <w:t>yr</w:t>
            </w:r>
            <w:proofErr w:type="spellEnd"/>
            <w:r w:rsidRPr="00C9243B">
              <w:rPr>
                <w:rFonts w:ascii="Book Antiqua" w:eastAsia="Times New Roman" w:hAnsi="Book Antiqua" w:cs="Arial"/>
                <w:b w:val="0"/>
                <w:iCs/>
                <w:lang w:val="en-US"/>
              </w:rPr>
              <w:t xml:space="preserve"> </w:t>
            </w:r>
          </w:p>
        </w:tc>
        <w:tc>
          <w:tcPr>
            <w:tcW w:w="350" w:type="pct"/>
            <w:shd w:val="clear" w:color="auto" w:fill="auto"/>
          </w:tcPr>
          <w:p w14:paraId="4E19749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3336</w:t>
            </w:r>
          </w:p>
        </w:tc>
        <w:tc>
          <w:tcPr>
            <w:tcW w:w="548" w:type="pct"/>
            <w:shd w:val="clear" w:color="auto" w:fill="auto"/>
          </w:tcPr>
          <w:p w14:paraId="419AA06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32.3 (28.5-35.7)</w:t>
            </w:r>
          </w:p>
        </w:tc>
        <w:tc>
          <w:tcPr>
            <w:tcW w:w="592" w:type="pct"/>
            <w:shd w:val="clear" w:color="auto" w:fill="auto"/>
          </w:tcPr>
          <w:p w14:paraId="6409015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34.1 (30.4-38.0)</w:t>
            </w:r>
          </w:p>
        </w:tc>
        <w:tc>
          <w:tcPr>
            <w:tcW w:w="297" w:type="pct"/>
            <w:shd w:val="clear" w:color="auto" w:fill="auto"/>
          </w:tcPr>
          <w:p w14:paraId="4886141E" w14:textId="5C7CFFFF"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E5594B"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c>
          <w:tcPr>
            <w:tcW w:w="620" w:type="pct"/>
            <w:shd w:val="clear" w:color="auto" w:fill="auto"/>
          </w:tcPr>
          <w:p w14:paraId="5ABE99B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33.0 (29.0-36.7)</w:t>
            </w:r>
          </w:p>
        </w:tc>
        <w:tc>
          <w:tcPr>
            <w:tcW w:w="435" w:type="pct"/>
            <w:shd w:val="clear" w:color="auto" w:fill="auto"/>
          </w:tcPr>
          <w:p w14:paraId="5D1CD58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0.002</w:t>
            </w:r>
          </w:p>
        </w:tc>
        <w:tc>
          <w:tcPr>
            <w:tcW w:w="516" w:type="pct"/>
            <w:shd w:val="clear" w:color="auto" w:fill="auto"/>
          </w:tcPr>
          <w:p w14:paraId="36379AA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33.6 (30.3-37.0)</w:t>
            </w:r>
          </w:p>
        </w:tc>
        <w:tc>
          <w:tcPr>
            <w:tcW w:w="435" w:type="pct"/>
            <w:shd w:val="clear" w:color="auto" w:fill="auto"/>
          </w:tcPr>
          <w:p w14:paraId="0E346B2F" w14:textId="4275B413"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E5594B"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r>
      <w:tr w:rsidR="002F5720" w:rsidRPr="00C9243B" w14:paraId="1BBF4DD5" w14:textId="77777777" w:rsidTr="00441CD8">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106967B9" w14:textId="3F77F3CD"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Age group</w:t>
            </w:r>
            <w:r w:rsidR="00E5594B"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w:t>
            </w:r>
            <w:r w:rsidRPr="00C9243B">
              <w:rPr>
                <w:rFonts w:ascii="Book Antiqua" w:eastAsia="Times New Roman" w:hAnsi="Book Antiqua" w:cs="Arial"/>
                <w:b w:val="0"/>
                <w:i/>
                <w:lang w:val="en-US"/>
              </w:rPr>
              <w:t>n</w:t>
            </w:r>
            <w:r w:rsidRPr="00C9243B">
              <w:rPr>
                <w:rFonts w:ascii="Book Antiqua" w:eastAsia="Times New Roman" w:hAnsi="Book Antiqua" w:cs="Arial"/>
                <w:b w:val="0"/>
                <w:iCs/>
                <w:lang w:val="en-US"/>
              </w:rPr>
              <w:t xml:space="preserve"> (%) </w:t>
            </w:r>
          </w:p>
        </w:tc>
        <w:tc>
          <w:tcPr>
            <w:tcW w:w="350" w:type="pct"/>
            <w:tcBorders>
              <w:left w:val="none" w:sz="0" w:space="0" w:color="auto"/>
              <w:right w:val="none" w:sz="0" w:space="0" w:color="auto"/>
            </w:tcBorders>
            <w:shd w:val="clear" w:color="auto" w:fill="auto"/>
          </w:tcPr>
          <w:p w14:paraId="36BCE08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3336</w:t>
            </w:r>
          </w:p>
        </w:tc>
        <w:tc>
          <w:tcPr>
            <w:tcW w:w="548" w:type="pct"/>
            <w:tcBorders>
              <w:left w:val="none" w:sz="0" w:space="0" w:color="auto"/>
              <w:right w:val="none" w:sz="0" w:space="0" w:color="auto"/>
            </w:tcBorders>
            <w:shd w:val="clear" w:color="auto" w:fill="auto"/>
          </w:tcPr>
          <w:p w14:paraId="06FE56F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92" w:type="pct"/>
            <w:tcBorders>
              <w:left w:val="none" w:sz="0" w:space="0" w:color="auto"/>
              <w:right w:val="none" w:sz="0" w:space="0" w:color="auto"/>
            </w:tcBorders>
            <w:shd w:val="clear" w:color="auto" w:fill="auto"/>
          </w:tcPr>
          <w:p w14:paraId="665BE75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297" w:type="pct"/>
            <w:tcBorders>
              <w:left w:val="none" w:sz="0" w:space="0" w:color="auto"/>
              <w:right w:val="none" w:sz="0" w:space="0" w:color="auto"/>
            </w:tcBorders>
            <w:shd w:val="clear" w:color="auto" w:fill="auto"/>
          </w:tcPr>
          <w:p w14:paraId="6EC821F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620" w:type="pct"/>
            <w:tcBorders>
              <w:left w:val="none" w:sz="0" w:space="0" w:color="auto"/>
              <w:right w:val="none" w:sz="0" w:space="0" w:color="auto"/>
            </w:tcBorders>
            <w:shd w:val="clear" w:color="auto" w:fill="auto"/>
          </w:tcPr>
          <w:p w14:paraId="0ECB131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435" w:type="pct"/>
            <w:tcBorders>
              <w:left w:val="none" w:sz="0" w:space="0" w:color="auto"/>
              <w:right w:val="none" w:sz="0" w:space="0" w:color="auto"/>
            </w:tcBorders>
            <w:shd w:val="clear" w:color="auto" w:fill="auto"/>
          </w:tcPr>
          <w:p w14:paraId="1FA8FD0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16" w:type="pct"/>
            <w:tcBorders>
              <w:left w:val="none" w:sz="0" w:space="0" w:color="auto"/>
              <w:right w:val="none" w:sz="0" w:space="0" w:color="auto"/>
            </w:tcBorders>
            <w:shd w:val="clear" w:color="auto" w:fill="auto"/>
          </w:tcPr>
          <w:p w14:paraId="3100BA6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435" w:type="pct"/>
            <w:tcBorders>
              <w:left w:val="none" w:sz="0" w:space="0" w:color="auto"/>
              <w:right w:val="none" w:sz="0" w:space="0" w:color="auto"/>
            </w:tcBorders>
            <w:shd w:val="clear" w:color="auto" w:fill="auto"/>
          </w:tcPr>
          <w:p w14:paraId="03FCFE9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r>
      <w:tr w:rsidR="002F5720" w:rsidRPr="00C9243B" w14:paraId="2B664B6E" w14:textId="77777777" w:rsidTr="00441CD8">
        <w:trPr>
          <w:trHeight w:val="208"/>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1519A498" w14:textId="49CBCB77"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&lt;</w:t>
            </w:r>
            <w:r w:rsidR="00E5594B" w:rsidRPr="00C9243B">
              <w:rPr>
                <w:rFonts w:ascii="Book Antiqua" w:eastAsia="Times New Roman" w:hAnsi="Book Antiqua" w:cs="Arial"/>
                <w:b w:val="0"/>
                <w:iCs/>
                <w:lang w:val="en-US"/>
              </w:rPr>
              <w:t xml:space="preserve"> </w:t>
            </w:r>
            <w:r w:rsidR="002D2481" w:rsidRPr="00C9243B">
              <w:rPr>
                <w:rFonts w:ascii="Book Antiqua" w:eastAsia="Times New Roman" w:hAnsi="Book Antiqua" w:cs="Arial"/>
                <w:b w:val="0"/>
                <w:iCs/>
                <w:lang w:val="en-US"/>
              </w:rPr>
              <w:t xml:space="preserve">30 </w:t>
            </w:r>
            <w:proofErr w:type="spellStart"/>
            <w:r w:rsidR="002D2481" w:rsidRPr="00C9243B">
              <w:rPr>
                <w:rFonts w:ascii="Book Antiqua" w:eastAsia="Times New Roman" w:hAnsi="Book Antiqua" w:cs="Arial"/>
                <w:b w:val="0"/>
                <w:iCs/>
                <w:lang w:val="en-US"/>
              </w:rPr>
              <w:t>y</w:t>
            </w:r>
            <w:r w:rsidRPr="00C9243B">
              <w:rPr>
                <w:rFonts w:ascii="Book Antiqua" w:eastAsia="Times New Roman" w:hAnsi="Book Antiqua" w:cs="Arial"/>
                <w:b w:val="0"/>
                <w:iCs/>
                <w:lang w:val="en-US"/>
              </w:rPr>
              <w:t>r</w:t>
            </w:r>
            <w:proofErr w:type="spellEnd"/>
          </w:p>
        </w:tc>
        <w:tc>
          <w:tcPr>
            <w:tcW w:w="350" w:type="pct"/>
            <w:shd w:val="clear" w:color="auto" w:fill="auto"/>
          </w:tcPr>
          <w:p w14:paraId="13CC284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48" w:type="pct"/>
            <w:shd w:val="clear" w:color="auto" w:fill="auto"/>
          </w:tcPr>
          <w:p w14:paraId="1A30C83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698 (33.0)</w:t>
            </w:r>
          </w:p>
        </w:tc>
        <w:tc>
          <w:tcPr>
            <w:tcW w:w="592" w:type="pct"/>
            <w:shd w:val="clear" w:color="auto" w:fill="auto"/>
          </w:tcPr>
          <w:p w14:paraId="5C7E8D5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31 (22.6)</w:t>
            </w:r>
          </w:p>
        </w:tc>
        <w:tc>
          <w:tcPr>
            <w:tcW w:w="297" w:type="pct"/>
            <w:shd w:val="clear" w:color="auto" w:fill="auto"/>
          </w:tcPr>
          <w:p w14:paraId="7E016A3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0.002</w:t>
            </w:r>
          </w:p>
        </w:tc>
        <w:tc>
          <w:tcPr>
            <w:tcW w:w="620" w:type="pct"/>
            <w:shd w:val="clear" w:color="auto" w:fill="auto"/>
          </w:tcPr>
          <w:p w14:paraId="1754CCD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174 (30.2)</w:t>
            </w:r>
          </w:p>
        </w:tc>
        <w:tc>
          <w:tcPr>
            <w:tcW w:w="435" w:type="pct"/>
            <w:shd w:val="clear" w:color="auto" w:fill="auto"/>
          </w:tcPr>
          <w:p w14:paraId="2B4366E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0.031</w:t>
            </w:r>
          </w:p>
        </w:tc>
        <w:tc>
          <w:tcPr>
            <w:tcW w:w="516" w:type="pct"/>
            <w:shd w:val="clear" w:color="auto" w:fill="auto"/>
          </w:tcPr>
          <w:p w14:paraId="53CF0C4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117 (23.1)</w:t>
            </w:r>
          </w:p>
        </w:tc>
        <w:tc>
          <w:tcPr>
            <w:tcW w:w="435" w:type="pct"/>
            <w:shd w:val="clear" w:color="auto" w:fill="auto"/>
          </w:tcPr>
          <w:p w14:paraId="4917A6C9" w14:textId="388A1FF5"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E5594B"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r>
      <w:tr w:rsidR="002F5720" w:rsidRPr="00C9243B" w14:paraId="61946EBD" w14:textId="77777777" w:rsidTr="00441CD8">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0E688FB5" w14:textId="233DF73C"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30</w:t>
            </w:r>
            <w:r w:rsidR="002D2481" w:rsidRPr="00C9243B">
              <w:rPr>
                <w:rFonts w:ascii="Book Antiqua" w:eastAsia="Times New Roman" w:hAnsi="Book Antiqua" w:cs="Arial"/>
                <w:b w:val="0"/>
                <w:iCs/>
                <w:lang w:val="en-US"/>
              </w:rPr>
              <w:t xml:space="preserve">-35 </w:t>
            </w:r>
            <w:proofErr w:type="spellStart"/>
            <w:r w:rsidR="002D2481" w:rsidRPr="00C9243B">
              <w:rPr>
                <w:rFonts w:ascii="Book Antiqua" w:eastAsia="Times New Roman" w:hAnsi="Book Antiqua" w:cs="Arial"/>
                <w:b w:val="0"/>
                <w:iCs/>
                <w:lang w:val="en-US"/>
              </w:rPr>
              <w:t>y</w:t>
            </w:r>
            <w:r w:rsidRPr="00C9243B">
              <w:rPr>
                <w:rFonts w:ascii="Book Antiqua" w:eastAsia="Times New Roman" w:hAnsi="Book Antiqua" w:cs="Arial"/>
                <w:b w:val="0"/>
                <w:iCs/>
                <w:lang w:val="en-US"/>
              </w:rPr>
              <w:t>r</w:t>
            </w:r>
            <w:proofErr w:type="spellEnd"/>
          </w:p>
        </w:tc>
        <w:tc>
          <w:tcPr>
            <w:tcW w:w="350" w:type="pct"/>
            <w:tcBorders>
              <w:left w:val="none" w:sz="0" w:space="0" w:color="auto"/>
              <w:right w:val="none" w:sz="0" w:space="0" w:color="auto"/>
            </w:tcBorders>
            <w:shd w:val="clear" w:color="auto" w:fill="auto"/>
          </w:tcPr>
          <w:p w14:paraId="5C5DD6F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48" w:type="pct"/>
            <w:tcBorders>
              <w:left w:val="none" w:sz="0" w:space="0" w:color="auto"/>
              <w:right w:val="none" w:sz="0" w:space="0" w:color="auto"/>
            </w:tcBorders>
            <w:shd w:val="clear" w:color="auto" w:fill="auto"/>
          </w:tcPr>
          <w:p w14:paraId="170B9A4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806 (38.1)</w:t>
            </w:r>
          </w:p>
        </w:tc>
        <w:tc>
          <w:tcPr>
            <w:tcW w:w="592" w:type="pct"/>
            <w:tcBorders>
              <w:left w:val="none" w:sz="0" w:space="0" w:color="auto"/>
              <w:right w:val="none" w:sz="0" w:space="0" w:color="auto"/>
            </w:tcBorders>
            <w:shd w:val="clear" w:color="auto" w:fill="auto"/>
          </w:tcPr>
          <w:p w14:paraId="3329FDD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51 (37.2)</w:t>
            </w:r>
          </w:p>
        </w:tc>
        <w:tc>
          <w:tcPr>
            <w:tcW w:w="297" w:type="pct"/>
            <w:tcBorders>
              <w:left w:val="none" w:sz="0" w:space="0" w:color="auto"/>
              <w:right w:val="none" w:sz="0" w:space="0" w:color="auto"/>
            </w:tcBorders>
            <w:shd w:val="clear" w:color="auto" w:fill="auto"/>
          </w:tcPr>
          <w:p w14:paraId="6CFB0FF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620" w:type="pct"/>
            <w:tcBorders>
              <w:left w:val="none" w:sz="0" w:space="0" w:color="auto"/>
              <w:right w:val="none" w:sz="0" w:space="0" w:color="auto"/>
            </w:tcBorders>
            <w:shd w:val="clear" w:color="auto" w:fill="auto"/>
          </w:tcPr>
          <w:p w14:paraId="76A07D2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204 (35.4)</w:t>
            </w:r>
          </w:p>
        </w:tc>
        <w:tc>
          <w:tcPr>
            <w:tcW w:w="435" w:type="pct"/>
            <w:tcBorders>
              <w:left w:val="none" w:sz="0" w:space="0" w:color="auto"/>
              <w:right w:val="none" w:sz="0" w:space="0" w:color="auto"/>
            </w:tcBorders>
            <w:shd w:val="clear" w:color="auto" w:fill="auto"/>
          </w:tcPr>
          <w:p w14:paraId="05EE15EA"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16" w:type="pct"/>
            <w:tcBorders>
              <w:left w:val="none" w:sz="0" w:space="0" w:color="auto"/>
              <w:right w:val="none" w:sz="0" w:space="0" w:color="auto"/>
            </w:tcBorders>
            <w:shd w:val="clear" w:color="auto" w:fill="auto"/>
          </w:tcPr>
          <w:p w14:paraId="19CB764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185 (36.6)</w:t>
            </w:r>
          </w:p>
        </w:tc>
        <w:tc>
          <w:tcPr>
            <w:tcW w:w="435" w:type="pct"/>
            <w:tcBorders>
              <w:left w:val="none" w:sz="0" w:space="0" w:color="auto"/>
              <w:right w:val="none" w:sz="0" w:space="0" w:color="auto"/>
            </w:tcBorders>
            <w:shd w:val="clear" w:color="auto" w:fill="auto"/>
          </w:tcPr>
          <w:p w14:paraId="2D84FAC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r>
      <w:tr w:rsidR="002F5720" w:rsidRPr="00C9243B" w14:paraId="23CD0330" w14:textId="77777777" w:rsidTr="00441CD8">
        <w:trPr>
          <w:trHeight w:val="204"/>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16694472" w14:textId="7057C327"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w:t>
            </w:r>
            <w:r w:rsidR="00E5594B" w:rsidRPr="00C9243B">
              <w:rPr>
                <w:rFonts w:ascii="Book Antiqua" w:eastAsia="Times New Roman" w:hAnsi="Book Antiqua" w:cs="Arial"/>
                <w:b w:val="0"/>
                <w:iCs/>
                <w:lang w:val="en-US"/>
              </w:rPr>
              <w:t xml:space="preserve"> </w:t>
            </w:r>
            <w:r w:rsidR="002D2481" w:rsidRPr="00C9243B">
              <w:rPr>
                <w:rFonts w:ascii="Book Antiqua" w:eastAsia="Times New Roman" w:hAnsi="Book Antiqua" w:cs="Arial"/>
                <w:b w:val="0"/>
                <w:iCs/>
                <w:lang w:val="en-US"/>
              </w:rPr>
              <w:t xml:space="preserve">35 </w:t>
            </w:r>
            <w:proofErr w:type="spellStart"/>
            <w:r w:rsidR="002D2481" w:rsidRPr="00C9243B">
              <w:rPr>
                <w:rFonts w:ascii="Book Antiqua" w:eastAsia="Times New Roman" w:hAnsi="Book Antiqua" w:cs="Arial"/>
                <w:b w:val="0"/>
                <w:iCs/>
                <w:lang w:val="en-US"/>
              </w:rPr>
              <w:t>y</w:t>
            </w:r>
            <w:r w:rsidRPr="00C9243B">
              <w:rPr>
                <w:rFonts w:ascii="Book Antiqua" w:eastAsia="Times New Roman" w:hAnsi="Book Antiqua" w:cs="Arial"/>
                <w:b w:val="0"/>
                <w:iCs/>
                <w:lang w:val="en-US"/>
              </w:rPr>
              <w:t>r</w:t>
            </w:r>
            <w:proofErr w:type="spellEnd"/>
          </w:p>
        </w:tc>
        <w:tc>
          <w:tcPr>
            <w:tcW w:w="350" w:type="pct"/>
            <w:shd w:val="clear" w:color="auto" w:fill="auto"/>
          </w:tcPr>
          <w:p w14:paraId="5F737F9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48" w:type="pct"/>
            <w:shd w:val="clear" w:color="auto" w:fill="auto"/>
          </w:tcPr>
          <w:p w14:paraId="6CF283D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613 (29.0)</w:t>
            </w:r>
          </w:p>
        </w:tc>
        <w:tc>
          <w:tcPr>
            <w:tcW w:w="592" w:type="pct"/>
            <w:shd w:val="clear" w:color="auto" w:fill="auto"/>
          </w:tcPr>
          <w:p w14:paraId="2EB8D3F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55 (40.1)</w:t>
            </w:r>
          </w:p>
        </w:tc>
        <w:tc>
          <w:tcPr>
            <w:tcW w:w="297" w:type="pct"/>
            <w:shd w:val="clear" w:color="auto" w:fill="auto"/>
          </w:tcPr>
          <w:p w14:paraId="03A8136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620" w:type="pct"/>
            <w:shd w:val="clear" w:color="auto" w:fill="auto"/>
          </w:tcPr>
          <w:p w14:paraId="61FE29F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198 (34.4)</w:t>
            </w:r>
          </w:p>
        </w:tc>
        <w:tc>
          <w:tcPr>
            <w:tcW w:w="435" w:type="pct"/>
            <w:shd w:val="clear" w:color="auto" w:fill="auto"/>
          </w:tcPr>
          <w:p w14:paraId="6E9DD69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16" w:type="pct"/>
            <w:shd w:val="clear" w:color="auto" w:fill="auto"/>
          </w:tcPr>
          <w:p w14:paraId="383ED04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204 (40.3)</w:t>
            </w:r>
          </w:p>
        </w:tc>
        <w:tc>
          <w:tcPr>
            <w:tcW w:w="435" w:type="pct"/>
            <w:shd w:val="clear" w:color="auto" w:fill="auto"/>
          </w:tcPr>
          <w:p w14:paraId="5CC8F0D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r>
      <w:tr w:rsidR="002F5720" w:rsidRPr="00C9243B" w14:paraId="7DFCB801" w14:textId="77777777" w:rsidTr="00441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0B00050F" w14:textId="4422DE87" w:rsidR="003774DB" w:rsidRPr="00C9243B" w:rsidRDefault="003774DB" w:rsidP="00C9243B">
            <w:pPr>
              <w:spacing w:line="360" w:lineRule="auto"/>
              <w:jc w:val="both"/>
              <w:rPr>
                <w:rFonts w:ascii="Book Antiqua" w:eastAsia="Times New Roman" w:hAnsi="Book Antiqua" w:cs="Arial"/>
                <w:b w:val="0"/>
                <w:iCs/>
                <w:lang w:val="en-US"/>
              </w:rPr>
            </w:pPr>
            <w:proofErr w:type="spellStart"/>
            <w:r w:rsidRPr="00C9243B">
              <w:rPr>
                <w:rFonts w:ascii="Book Antiqua" w:eastAsia="Times New Roman" w:hAnsi="Book Antiqua" w:cs="Arial"/>
                <w:b w:val="0"/>
                <w:iCs/>
                <w:lang w:val="en-US"/>
              </w:rPr>
              <w:t>Prepregnancy</w:t>
            </w:r>
            <w:proofErr w:type="spellEnd"/>
            <w:r w:rsidRPr="00C9243B">
              <w:rPr>
                <w:rFonts w:ascii="Book Antiqua" w:eastAsia="Times New Roman" w:hAnsi="Book Antiqua" w:cs="Arial"/>
                <w:b w:val="0"/>
                <w:iCs/>
                <w:lang w:val="en-US"/>
              </w:rPr>
              <w:t xml:space="preserve"> BMI</w:t>
            </w:r>
            <w:r w:rsidR="003B6A55"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kg/m</w:t>
            </w:r>
            <w:r w:rsidRPr="00C9243B">
              <w:rPr>
                <w:rFonts w:ascii="Book Antiqua" w:eastAsia="Times New Roman" w:hAnsi="Book Antiqua" w:cs="Arial"/>
                <w:b w:val="0"/>
                <w:iCs/>
                <w:vertAlign w:val="superscript"/>
                <w:lang w:val="en-US"/>
              </w:rPr>
              <w:t>2</w:t>
            </w:r>
            <w:r w:rsidRPr="00C9243B">
              <w:rPr>
                <w:rFonts w:ascii="Book Antiqua" w:eastAsia="Times New Roman" w:hAnsi="Book Antiqua" w:cs="Arial"/>
                <w:b w:val="0"/>
                <w:iCs/>
                <w:lang w:val="en-US"/>
              </w:rPr>
              <w:t xml:space="preserve"> </w:t>
            </w:r>
          </w:p>
        </w:tc>
        <w:tc>
          <w:tcPr>
            <w:tcW w:w="350" w:type="pct"/>
            <w:tcBorders>
              <w:left w:val="none" w:sz="0" w:space="0" w:color="auto"/>
              <w:right w:val="none" w:sz="0" w:space="0" w:color="auto"/>
            </w:tcBorders>
            <w:shd w:val="clear" w:color="auto" w:fill="auto"/>
          </w:tcPr>
          <w:p w14:paraId="1ACEC1E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3156</w:t>
            </w:r>
          </w:p>
        </w:tc>
        <w:tc>
          <w:tcPr>
            <w:tcW w:w="548" w:type="pct"/>
            <w:tcBorders>
              <w:left w:val="none" w:sz="0" w:space="0" w:color="auto"/>
              <w:right w:val="none" w:sz="0" w:space="0" w:color="auto"/>
            </w:tcBorders>
            <w:shd w:val="clear" w:color="auto" w:fill="auto"/>
          </w:tcPr>
          <w:p w14:paraId="08F1904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24.3 (21.8-27.9)</w:t>
            </w:r>
          </w:p>
        </w:tc>
        <w:tc>
          <w:tcPr>
            <w:tcW w:w="592" w:type="pct"/>
            <w:tcBorders>
              <w:left w:val="none" w:sz="0" w:space="0" w:color="auto"/>
              <w:right w:val="none" w:sz="0" w:space="0" w:color="auto"/>
            </w:tcBorders>
            <w:shd w:val="clear" w:color="auto" w:fill="auto"/>
          </w:tcPr>
          <w:p w14:paraId="36382FE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24.7 (22.7-28.7)</w:t>
            </w:r>
          </w:p>
        </w:tc>
        <w:tc>
          <w:tcPr>
            <w:tcW w:w="297" w:type="pct"/>
            <w:tcBorders>
              <w:left w:val="none" w:sz="0" w:space="0" w:color="auto"/>
              <w:right w:val="none" w:sz="0" w:space="0" w:color="auto"/>
            </w:tcBorders>
            <w:shd w:val="clear" w:color="auto" w:fill="auto"/>
          </w:tcPr>
          <w:p w14:paraId="2492C1C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0.072</w:t>
            </w:r>
          </w:p>
        </w:tc>
        <w:tc>
          <w:tcPr>
            <w:tcW w:w="620" w:type="pct"/>
            <w:tcBorders>
              <w:left w:val="none" w:sz="0" w:space="0" w:color="auto"/>
              <w:right w:val="none" w:sz="0" w:space="0" w:color="auto"/>
            </w:tcBorders>
            <w:shd w:val="clear" w:color="auto" w:fill="auto"/>
          </w:tcPr>
          <w:p w14:paraId="2D1FE73A"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29.0 (24.5-33.6)</w:t>
            </w:r>
          </w:p>
        </w:tc>
        <w:tc>
          <w:tcPr>
            <w:tcW w:w="435" w:type="pct"/>
            <w:tcBorders>
              <w:left w:val="none" w:sz="0" w:space="0" w:color="auto"/>
              <w:right w:val="none" w:sz="0" w:space="0" w:color="auto"/>
            </w:tcBorders>
            <w:shd w:val="clear" w:color="auto" w:fill="auto"/>
          </w:tcPr>
          <w:p w14:paraId="3BF654F1" w14:textId="2F73C919"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3B6A55"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c>
          <w:tcPr>
            <w:tcW w:w="516" w:type="pct"/>
            <w:tcBorders>
              <w:left w:val="none" w:sz="0" w:space="0" w:color="auto"/>
              <w:right w:val="none" w:sz="0" w:space="0" w:color="auto"/>
            </w:tcBorders>
            <w:shd w:val="clear" w:color="auto" w:fill="auto"/>
          </w:tcPr>
          <w:p w14:paraId="7425763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28.0 (24.2-32.3)</w:t>
            </w:r>
          </w:p>
        </w:tc>
        <w:tc>
          <w:tcPr>
            <w:tcW w:w="435" w:type="pct"/>
            <w:tcBorders>
              <w:left w:val="none" w:sz="0" w:space="0" w:color="auto"/>
              <w:right w:val="none" w:sz="0" w:space="0" w:color="auto"/>
            </w:tcBorders>
            <w:shd w:val="clear" w:color="auto" w:fill="auto"/>
          </w:tcPr>
          <w:p w14:paraId="5C3525EC" w14:textId="07F6880C"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3B6A55"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r>
      <w:tr w:rsidR="002F5720" w:rsidRPr="00C9243B" w14:paraId="14E19766" w14:textId="77777777" w:rsidTr="00441CD8">
        <w:trPr>
          <w:trHeight w:val="241"/>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632C066E" w14:textId="08BFC42D" w:rsidR="003774DB" w:rsidRPr="00C9243B" w:rsidRDefault="003774DB" w:rsidP="00C9243B">
            <w:pPr>
              <w:spacing w:line="360" w:lineRule="auto"/>
              <w:jc w:val="both"/>
              <w:rPr>
                <w:rFonts w:ascii="Book Antiqua" w:eastAsia="Times New Roman" w:hAnsi="Book Antiqua" w:cs="Arial"/>
                <w:b w:val="0"/>
                <w:iCs/>
                <w:lang w:val="en-US"/>
              </w:rPr>
            </w:pPr>
            <w:proofErr w:type="spellStart"/>
            <w:r w:rsidRPr="00C9243B">
              <w:rPr>
                <w:rFonts w:ascii="Book Antiqua" w:eastAsia="Times New Roman" w:hAnsi="Book Antiqua" w:cs="Arial"/>
                <w:b w:val="0"/>
                <w:iCs/>
                <w:lang w:val="en-US"/>
              </w:rPr>
              <w:t>Prepregnancy</w:t>
            </w:r>
            <w:proofErr w:type="spellEnd"/>
            <w:r w:rsidRPr="00C9243B">
              <w:rPr>
                <w:rFonts w:ascii="Book Antiqua" w:eastAsia="Times New Roman" w:hAnsi="Book Antiqua" w:cs="Arial"/>
                <w:b w:val="0"/>
                <w:iCs/>
                <w:lang w:val="en-US"/>
              </w:rPr>
              <w:t xml:space="preserve"> BMI group</w:t>
            </w:r>
            <w:r w:rsidR="001219E0"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w:t>
            </w:r>
            <w:r w:rsidRPr="00C9243B">
              <w:rPr>
                <w:rFonts w:ascii="Book Antiqua" w:eastAsia="Times New Roman" w:hAnsi="Book Antiqua" w:cs="Arial"/>
                <w:b w:val="0"/>
                <w:i/>
                <w:lang w:val="en-US"/>
              </w:rPr>
              <w:t>n</w:t>
            </w:r>
            <w:r w:rsidRPr="00C9243B">
              <w:rPr>
                <w:rFonts w:ascii="Book Antiqua" w:eastAsia="Times New Roman" w:hAnsi="Book Antiqua" w:cs="Arial"/>
                <w:b w:val="0"/>
                <w:iCs/>
                <w:lang w:val="en-US"/>
              </w:rPr>
              <w:t xml:space="preserve"> (%)</w:t>
            </w:r>
          </w:p>
        </w:tc>
        <w:tc>
          <w:tcPr>
            <w:tcW w:w="350" w:type="pct"/>
            <w:shd w:val="clear" w:color="auto" w:fill="auto"/>
          </w:tcPr>
          <w:p w14:paraId="2AFFA4C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3156</w:t>
            </w:r>
          </w:p>
        </w:tc>
        <w:tc>
          <w:tcPr>
            <w:tcW w:w="548" w:type="pct"/>
            <w:shd w:val="clear" w:color="auto" w:fill="auto"/>
          </w:tcPr>
          <w:p w14:paraId="2C60E83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92" w:type="pct"/>
            <w:shd w:val="clear" w:color="auto" w:fill="auto"/>
          </w:tcPr>
          <w:p w14:paraId="1CBA61B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297" w:type="pct"/>
            <w:shd w:val="clear" w:color="auto" w:fill="auto"/>
          </w:tcPr>
          <w:p w14:paraId="3543CFD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620" w:type="pct"/>
            <w:shd w:val="clear" w:color="auto" w:fill="auto"/>
          </w:tcPr>
          <w:p w14:paraId="05888E6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435" w:type="pct"/>
            <w:shd w:val="clear" w:color="auto" w:fill="auto"/>
          </w:tcPr>
          <w:p w14:paraId="62CC849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16" w:type="pct"/>
            <w:shd w:val="clear" w:color="auto" w:fill="auto"/>
          </w:tcPr>
          <w:p w14:paraId="5B08BB3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435" w:type="pct"/>
            <w:shd w:val="clear" w:color="auto" w:fill="auto"/>
          </w:tcPr>
          <w:p w14:paraId="7903766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r>
      <w:tr w:rsidR="002F5720" w:rsidRPr="00C9243B" w14:paraId="38994B97" w14:textId="77777777" w:rsidTr="00441CD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2D79D908" w14:textId="4005B838"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&lt;</w:t>
            </w:r>
            <w:r w:rsidR="003B6A55" w:rsidRPr="00C9243B">
              <w:rPr>
                <w:rFonts w:ascii="Book Antiqua" w:eastAsia="Times New Roman" w:hAnsi="Book Antiqua" w:cs="Arial"/>
                <w:b w:val="0"/>
                <w:iCs/>
                <w:lang w:val="en-US"/>
              </w:rPr>
              <w:t xml:space="preserve"> </w:t>
            </w:r>
            <w:r w:rsidRPr="00C9243B">
              <w:rPr>
                <w:rFonts w:ascii="Book Antiqua" w:eastAsia="Times New Roman" w:hAnsi="Book Antiqua" w:cs="Arial"/>
                <w:b w:val="0"/>
                <w:iCs/>
                <w:lang w:val="en-US"/>
              </w:rPr>
              <w:t>30 kg/m</w:t>
            </w:r>
            <w:r w:rsidRPr="00C9243B">
              <w:rPr>
                <w:rFonts w:ascii="Book Antiqua" w:eastAsia="Times New Roman" w:hAnsi="Book Antiqua" w:cs="Arial"/>
                <w:b w:val="0"/>
                <w:iCs/>
                <w:vertAlign w:val="superscript"/>
                <w:lang w:val="en-US"/>
              </w:rPr>
              <w:t>2</w:t>
            </w:r>
          </w:p>
        </w:tc>
        <w:tc>
          <w:tcPr>
            <w:tcW w:w="350" w:type="pct"/>
            <w:tcBorders>
              <w:left w:val="none" w:sz="0" w:space="0" w:color="auto"/>
              <w:right w:val="none" w:sz="0" w:space="0" w:color="auto"/>
            </w:tcBorders>
            <w:shd w:val="clear" w:color="auto" w:fill="auto"/>
          </w:tcPr>
          <w:p w14:paraId="3687CB7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48" w:type="pct"/>
            <w:tcBorders>
              <w:left w:val="none" w:sz="0" w:space="0" w:color="auto"/>
              <w:right w:val="none" w:sz="0" w:space="0" w:color="auto"/>
            </w:tcBorders>
            <w:shd w:val="clear" w:color="auto" w:fill="auto"/>
          </w:tcPr>
          <w:p w14:paraId="1296747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1669 (83.7)</w:t>
            </w:r>
          </w:p>
        </w:tc>
        <w:tc>
          <w:tcPr>
            <w:tcW w:w="592" w:type="pct"/>
            <w:tcBorders>
              <w:left w:val="none" w:sz="0" w:space="0" w:color="auto"/>
              <w:right w:val="none" w:sz="0" w:space="0" w:color="auto"/>
            </w:tcBorders>
            <w:shd w:val="clear" w:color="auto" w:fill="auto"/>
          </w:tcPr>
          <w:p w14:paraId="30FEF55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104 (80.6)</w:t>
            </w:r>
          </w:p>
        </w:tc>
        <w:tc>
          <w:tcPr>
            <w:tcW w:w="297" w:type="pct"/>
            <w:tcBorders>
              <w:left w:val="none" w:sz="0" w:space="0" w:color="auto"/>
              <w:right w:val="none" w:sz="0" w:space="0" w:color="auto"/>
            </w:tcBorders>
            <w:shd w:val="clear" w:color="auto" w:fill="auto"/>
          </w:tcPr>
          <w:p w14:paraId="4015D01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0.598</w:t>
            </w:r>
          </w:p>
        </w:tc>
        <w:tc>
          <w:tcPr>
            <w:tcW w:w="620" w:type="pct"/>
            <w:tcBorders>
              <w:left w:val="none" w:sz="0" w:space="0" w:color="auto"/>
              <w:right w:val="none" w:sz="0" w:space="0" w:color="auto"/>
            </w:tcBorders>
            <w:shd w:val="clear" w:color="auto" w:fill="auto"/>
          </w:tcPr>
          <w:p w14:paraId="1FDD980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309 (56.6)</w:t>
            </w:r>
          </w:p>
        </w:tc>
        <w:tc>
          <w:tcPr>
            <w:tcW w:w="435" w:type="pct"/>
            <w:tcBorders>
              <w:left w:val="none" w:sz="0" w:space="0" w:color="auto"/>
              <w:right w:val="none" w:sz="0" w:space="0" w:color="auto"/>
            </w:tcBorders>
            <w:shd w:val="clear" w:color="auto" w:fill="auto"/>
          </w:tcPr>
          <w:p w14:paraId="131E979E" w14:textId="4FD0FF19"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3B6A55" w:rsidRPr="00C9243B">
              <w:rPr>
                <w:rFonts w:ascii="Book Antiqua" w:eastAsia="Times New Roman" w:hAnsi="Book Antiqua" w:cs="Arial"/>
                <w:lang w:val="en-US"/>
              </w:rPr>
              <w:t xml:space="preserve"> </w:t>
            </w:r>
            <w:r w:rsidRPr="00C9243B">
              <w:rPr>
                <w:rFonts w:ascii="Book Antiqua" w:eastAsia="Times New Roman" w:hAnsi="Book Antiqua" w:cs="Arial"/>
                <w:lang w:val="en-US"/>
              </w:rPr>
              <w:t xml:space="preserve">0.001 </w:t>
            </w:r>
          </w:p>
        </w:tc>
        <w:tc>
          <w:tcPr>
            <w:tcW w:w="516" w:type="pct"/>
            <w:tcBorders>
              <w:left w:val="none" w:sz="0" w:space="0" w:color="auto"/>
              <w:right w:val="none" w:sz="0" w:space="0" w:color="auto"/>
            </w:tcBorders>
            <w:shd w:val="clear" w:color="auto" w:fill="auto"/>
          </w:tcPr>
          <w:p w14:paraId="17AB560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314 (64.5)</w:t>
            </w:r>
          </w:p>
        </w:tc>
        <w:tc>
          <w:tcPr>
            <w:tcW w:w="435" w:type="pct"/>
            <w:tcBorders>
              <w:left w:val="none" w:sz="0" w:space="0" w:color="auto"/>
              <w:right w:val="none" w:sz="0" w:space="0" w:color="auto"/>
            </w:tcBorders>
            <w:shd w:val="clear" w:color="auto" w:fill="auto"/>
          </w:tcPr>
          <w:p w14:paraId="231004EA" w14:textId="17CDDE2C"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3B6A55"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r>
      <w:tr w:rsidR="002F5720" w:rsidRPr="00C9243B" w14:paraId="0EEFD44C" w14:textId="77777777" w:rsidTr="00441CD8">
        <w:trPr>
          <w:trHeight w:val="207"/>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6BF5BDBD" w14:textId="0B290732"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w:t>
            </w:r>
            <w:r w:rsidR="003B6A55" w:rsidRPr="00C9243B">
              <w:rPr>
                <w:rFonts w:ascii="Book Antiqua" w:eastAsia="Times New Roman" w:hAnsi="Book Antiqua" w:cs="Arial"/>
                <w:b w:val="0"/>
                <w:iCs/>
                <w:lang w:val="en-US"/>
              </w:rPr>
              <w:t xml:space="preserve"> </w:t>
            </w:r>
            <w:r w:rsidRPr="00C9243B">
              <w:rPr>
                <w:rFonts w:ascii="Book Antiqua" w:eastAsia="Times New Roman" w:hAnsi="Book Antiqua" w:cs="Arial"/>
                <w:b w:val="0"/>
                <w:iCs/>
                <w:lang w:val="en-US"/>
              </w:rPr>
              <w:t>30</w:t>
            </w:r>
            <w:r w:rsidR="003B6A55"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&lt;</w:t>
            </w:r>
            <w:r w:rsidR="003B6A55" w:rsidRPr="00C9243B">
              <w:rPr>
                <w:rFonts w:ascii="Book Antiqua" w:eastAsia="Times New Roman" w:hAnsi="Book Antiqua" w:cs="Arial"/>
                <w:b w:val="0"/>
                <w:iCs/>
                <w:lang w:val="en-US"/>
              </w:rPr>
              <w:t xml:space="preserve"> </w:t>
            </w:r>
            <w:r w:rsidRPr="00C9243B">
              <w:rPr>
                <w:rFonts w:ascii="Book Antiqua" w:eastAsia="Times New Roman" w:hAnsi="Book Antiqua" w:cs="Arial"/>
                <w:b w:val="0"/>
                <w:iCs/>
                <w:lang w:val="en-US"/>
              </w:rPr>
              <w:t>35 kg/m</w:t>
            </w:r>
            <w:r w:rsidRPr="00C9243B">
              <w:rPr>
                <w:rFonts w:ascii="Book Antiqua" w:eastAsia="Times New Roman" w:hAnsi="Book Antiqua" w:cs="Arial"/>
                <w:b w:val="0"/>
                <w:iCs/>
                <w:vertAlign w:val="superscript"/>
                <w:lang w:val="en-US"/>
              </w:rPr>
              <w:t>2</w:t>
            </w:r>
          </w:p>
        </w:tc>
        <w:tc>
          <w:tcPr>
            <w:tcW w:w="350" w:type="pct"/>
            <w:shd w:val="clear" w:color="auto" w:fill="auto"/>
          </w:tcPr>
          <w:p w14:paraId="4D7CEC5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48" w:type="pct"/>
            <w:shd w:val="clear" w:color="auto" w:fill="auto"/>
          </w:tcPr>
          <w:p w14:paraId="4C8419B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207 (10.4)</w:t>
            </w:r>
          </w:p>
        </w:tc>
        <w:tc>
          <w:tcPr>
            <w:tcW w:w="592" w:type="pct"/>
            <w:shd w:val="clear" w:color="auto" w:fill="auto"/>
          </w:tcPr>
          <w:p w14:paraId="02DBD70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18 (14.0)</w:t>
            </w:r>
          </w:p>
        </w:tc>
        <w:tc>
          <w:tcPr>
            <w:tcW w:w="297" w:type="pct"/>
            <w:shd w:val="clear" w:color="auto" w:fill="auto"/>
          </w:tcPr>
          <w:p w14:paraId="46D4F4F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620" w:type="pct"/>
            <w:shd w:val="clear" w:color="auto" w:fill="auto"/>
          </w:tcPr>
          <w:p w14:paraId="72C5B3B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133 (24.4)</w:t>
            </w:r>
          </w:p>
        </w:tc>
        <w:tc>
          <w:tcPr>
            <w:tcW w:w="435" w:type="pct"/>
            <w:shd w:val="clear" w:color="auto" w:fill="auto"/>
          </w:tcPr>
          <w:p w14:paraId="258D69F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16" w:type="pct"/>
            <w:shd w:val="clear" w:color="auto" w:fill="auto"/>
          </w:tcPr>
          <w:p w14:paraId="3D27494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102 (20.9)</w:t>
            </w:r>
          </w:p>
        </w:tc>
        <w:tc>
          <w:tcPr>
            <w:tcW w:w="435" w:type="pct"/>
            <w:shd w:val="clear" w:color="auto" w:fill="auto"/>
          </w:tcPr>
          <w:p w14:paraId="2733F2A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r>
      <w:tr w:rsidR="002F5720" w:rsidRPr="00C9243B" w14:paraId="01E0D1D4" w14:textId="77777777" w:rsidTr="00441CD8">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21B017DE" w14:textId="67FA4EB8"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lastRenderedPageBreak/>
              <w:t>≥</w:t>
            </w:r>
            <w:r w:rsidR="00963E26" w:rsidRPr="00C9243B">
              <w:rPr>
                <w:rFonts w:ascii="Book Antiqua" w:eastAsia="Times New Roman" w:hAnsi="Book Antiqua" w:cs="Arial"/>
                <w:b w:val="0"/>
                <w:iCs/>
                <w:lang w:val="en-US"/>
              </w:rPr>
              <w:t xml:space="preserve"> </w:t>
            </w:r>
            <w:r w:rsidRPr="00C9243B">
              <w:rPr>
                <w:rFonts w:ascii="Book Antiqua" w:eastAsia="Times New Roman" w:hAnsi="Book Antiqua" w:cs="Arial"/>
                <w:b w:val="0"/>
                <w:iCs/>
                <w:lang w:val="en-US"/>
              </w:rPr>
              <w:t>35 kg/m</w:t>
            </w:r>
            <w:r w:rsidRPr="00C9243B">
              <w:rPr>
                <w:rFonts w:ascii="Book Antiqua" w:eastAsia="Times New Roman" w:hAnsi="Book Antiqua" w:cs="Arial"/>
                <w:b w:val="0"/>
                <w:iCs/>
                <w:vertAlign w:val="superscript"/>
                <w:lang w:val="en-US"/>
              </w:rPr>
              <w:t>2</w:t>
            </w:r>
          </w:p>
        </w:tc>
        <w:tc>
          <w:tcPr>
            <w:tcW w:w="350" w:type="pct"/>
            <w:tcBorders>
              <w:left w:val="none" w:sz="0" w:space="0" w:color="auto"/>
              <w:right w:val="none" w:sz="0" w:space="0" w:color="auto"/>
            </w:tcBorders>
            <w:shd w:val="clear" w:color="auto" w:fill="auto"/>
          </w:tcPr>
          <w:p w14:paraId="7B90523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48" w:type="pct"/>
            <w:tcBorders>
              <w:left w:val="none" w:sz="0" w:space="0" w:color="auto"/>
              <w:right w:val="none" w:sz="0" w:space="0" w:color="auto"/>
            </w:tcBorders>
            <w:shd w:val="clear" w:color="auto" w:fill="auto"/>
          </w:tcPr>
          <w:p w14:paraId="6AAF45D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118 (5.9)</w:t>
            </w:r>
          </w:p>
        </w:tc>
        <w:tc>
          <w:tcPr>
            <w:tcW w:w="592" w:type="pct"/>
            <w:tcBorders>
              <w:left w:val="none" w:sz="0" w:space="0" w:color="auto"/>
              <w:right w:val="none" w:sz="0" w:space="0" w:color="auto"/>
            </w:tcBorders>
            <w:shd w:val="clear" w:color="auto" w:fill="auto"/>
          </w:tcPr>
          <w:p w14:paraId="61177A7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7 (5.4)</w:t>
            </w:r>
          </w:p>
        </w:tc>
        <w:tc>
          <w:tcPr>
            <w:tcW w:w="297" w:type="pct"/>
            <w:tcBorders>
              <w:left w:val="none" w:sz="0" w:space="0" w:color="auto"/>
              <w:right w:val="none" w:sz="0" w:space="0" w:color="auto"/>
            </w:tcBorders>
            <w:shd w:val="clear" w:color="auto" w:fill="auto"/>
          </w:tcPr>
          <w:p w14:paraId="5CC1D88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620" w:type="pct"/>
            <w:tcBorders>
              <w:left w:val="none" w:sz="0" w:space="0" w:color="auto"/>
              <w:right w:val="none" w:sz="0" w:space="0" w:color="auto"/>
            </w:tcBorders>
            <w:shd w:val="clear" w:color="auto" w:fill="auto"/>
          </w:tcPr>
          <w:p w14:paraId="139CC72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104 (19.0)</w:t>
            </w:r>
          </w:p>
        </w:tc>
        <w:tc>
          <w:tcPr>
            <w:tcW w:w="435" w:type="pct"/>
            <w:tcBorders>
              <w:left w:val="none" w:sz="0" w:space="0" w:color="auto"/>
              <w:right w:val="none" w:sz="0" w:space="0" w:color="auto"/>
            </w:tcBorders>
            <w:shd w:val="clear" w:color="auto" w:fill="auto"/>
          </w:tcPr>
          <w:p w14:paraId="0091E72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16" w:type="pct"/>
            <w:tcBorders>
              <w:left w:val="none" w:sz="0" w:space="0" w:color="auto"/>
              <w:right w:val="none" w:sz="0" w:space="0" w:color="auto"/>
            </w:tcBorders>
            <w:shd w:val="clear" w:color="auto" w:fill="auto"/>
          </w:tcPr>
          <w:p w14:paraId="785DD34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71 (14.6)</w:t>
            </w:r>
          </w:p>
        </w:tc>
        <w:tc>
          <w:tcPr>
            <w:tcW w:w="435" w:type="pct"/>
            <w:tcBorders>
              <w:left w:val="none" w:sz="0" w:space="0" w:color="auto"/>
              <w:right w:val="none" w:sz="0" w:space="0" w:color="auto"/>
            </w:tcBorders>
            <w:shd w:val="clear" w:color="auto" w:fill="auto"/>
          </w:tcPr>
          <w:p w14:paraId="427E49C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r>
      <w:tr w:rsidR="002F5720" w:rsidRPr="00C9243B" w14:paraId="0874DDCD" w14:textId="77777777" w:rsidTr="00441CD8">
        <w:trPr>
          <w:trHeight w:val="218"/>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28DE5B87" w14:textId="37E9C857"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Ethnicity</w:t>
            </w:r>
            <w:r w:rsidR="00097D46"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w:t>
            </w:r>
            <w:r w:rsidRPr="00C9243B">
              <w:rPr>
                <w:rFonts w:ascii="Book Antiqua" w:eastAsia="Times New Roman" w:hAnsi="Book Antiqua" w:cs="Arial"/>
                <w:b w:val="0"/>
                <w:i/>
                <w:lang w:val="en-US"/>
              </w:rPr>
              <w:t>n</w:t>
            </w:r>
            <w:r w:rsidRPr="00C9243B">
              <w:rPr>
                <w:rFonts w:ascii="Book Antiqua" w:eastAsia="Times New Roman" w:hAnsi="Book Antiqua" w:cs="Arial"/>
                <w:b w:val="0"/>
                <w:iCs/>
                <w:lang w:val="en-US"/>
              </w:rPr>
              <w:t xml:space="preserve"> (%)</w:t>
            </w:r>
          </w:p>
        </w:tc>
        <w:tc>
          <w:tcPr>
            <w:tcW w:w="350" w:type="pct"/>
            <w:shd w:val="clear" w:color="auto" w:fill="auto"/>
          </w:tcPr>
          <w:p w14:paraId="756A15A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3248</w:t>
            </w:r>
          </w:p>
        </w:tc>
        <w:tc>
          <w:tcPr>
            <w:tcW w:w="548" w:type="pct"/>
            <w:shd w:val="clear" w:color="auto" w:fill="auto"/>
          </w:tcPr>
          <w:p w14:paraId="01CD565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92" w:type="pct"/>
            <w:shd w:val="clear" w:color="auto" w:fill="auto"/>
          </w:tcPr>
          <w:p w14:paraId="3D76747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297" w:type="pct"/>
            <w:shd w:val="clear" w:color="auto" w:fill="auto"/>
          </w:tcPr>
          <w:p w14:paraId="045ED4C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620" w:type="pct"/>
            <w:shd w:val="clear" w:color="auto" w:fill="auto"/>
          </w:tcPr>
          <w:p w14:paraId="45165F3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435" w:type="pct"/>
            <w:shd w:val="clear" w:color="auto" w:fill="auto"/>
          </w:tcPr>
          <w:p w14:paraId="06508BC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16" w:type="pct"/>
            <w:shd w:val="clear" w:color="auto" w:fill="auto"/>
          </w:tcPr>
          <w:p w14:paraId="5B0F9C0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435" w:type="pct"/>
            <w:shd w:val="clear" w:color="auto" w:fill="auto"/>
          </w:tcPr>
          <w:p w14:paraId="00E2662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r>
      <w:tr w:rsidR="002F5720" w:rsidRPr="00C9243B" w14:paraId="28E0FBF9" w14:textId="77777777" w:rsidTr="00441CD8">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066DC4D7" w14:textId="77777777"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Caucasian</w:t>
            </w:r>
          </w:p>
        </w:tc>
        <w:tc>
          <w:tcPr>
            <w:tcW w:w="350" w:type="pct"/>
            <w:tcBorders>
              <w:left w:val="none" w:sz="0" w:space="0" w:color="auto"/>
              <w:right w:val="none" w:sz="0" w:space="0" w:color="auto"/>
            </w:tcBorders>
            <w:shd w:val="clear" w:color="auto" w:fill="auto"/>
          </w:tcPr>
          <w:p w14:paraId="3C25100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48" w:type="pct"/>
            <w:tcBorders>
              <w:left w:val="none" w:sz="0" w:space="0" w:color="auto"/>
              <w:right w:val="none" w:sz="0" w:space="0" w:color="auto"/>
            </w:tcBorders>
            <w:shd w:val="clear" w:color="auto" w:fill="auto"/>
          </w:tcPr>
          <w:p w14:paraId="74E4F3A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1126 (54.8)</w:t>
            </w:r>
          </w:p>
        </w:tc>
        <w:tc>
          <w:tcPr>
            <w:tcW w:w="592" w:type="pct"/>
            <w:tcBorders>
              <w:left w:val="none" w:sz="0" w:space="0" w:color="auto"/>
              <w:right w:val="none" w:sz="0" w:space="0" w:color="auto"/>
            </w:tcBorders>
            <w:shd w:val="clear" w:color="auto" w:fill="auto"/>
          </w:tcPr>
          <w:p w14:paraId="0E63859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69 (51.1)</w:t>
            </w:r>
          </w:p>
        </w:tc>
        <w:tc>
          <w:tcPr>
            <w:tcW w:w="297" w:type="pct"/>
            <w:tcBorders>
              <w:left w:val="none" w:sz="0" w:space="0" w:color="auto"/>
              <w:right w:val="none" w:sz="0" w:space="0" w:color="auto"/>
            </w:tcBorders>
            <w:shd w:val="clear" w:color="auto" w:fill="auto"/>
          </w:tcPr>
          <w:p w14:paraId="1B08AF8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0.402</w:t>
            </w:r>
          </w:p>
        </w:tc>
        <w:tc>
          <w:tcPr>
            <w:tcW w:w="620" w:type="pct"/>
            <w:tcBorders>
              <w:left w:val="none" w:sz="0" w:space="0" w:color="auto"/>
              <w:right w:val="none" w:sz="0" w:space="0" w:color="auto"/>
            </w:tcBorders>
            <w:shd w:val="clear" w:color="auto" w:fill="auto"/>
          </w:tcPr>
          <w:p w14:paraId="37426DF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292 (51.7)</w:t>
            </w:r>
          </w:p>
        </w:tc>
        <w:tc>
          <w:tcPr>
            <w:tcW w:w="435" w:type="pct"/>
            <w:tcBorders>
              <w:left w:val="none" w:sz="0" w:space="0" w:color="auto"/>
              <w:right w:val="none" w:sz="0" w:space="0" w:color="auto"/>
            </w:tcBorders>
            <w:shd w:val="clear" w:color="auto" w:fill="auto"/>
          </w:tcPr>
          <w:p w14:paraId="0A815EB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0.378</w:t>
            </w:r>
          </w:p>
        </w:tc>
        <w:tc>
          <w:tcPr>
            <w:tcW w:w="516" w:type="pct"/>
            <w:tcBorders>
              <w:left w:val="none" w:sz="0" w:space="0" w:color="auto"/>
              <w:right w:val="none" w:sz="0" w:space="0" w:color="auto"/>
            </w:tcBorders>
            <w:shd w:val="clear" w:color="auto" w:fill="auto"/>
          </w:tcPr>
          <w:p w14:paraId="201C79D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241 (48.7)</w:t>
            </w:r>
          </w:p>
        </w:tc>
        <w:tc>
          <w:tcPr>
            <w:tcW w:w="435" w:type="pct"/>
            <w:tcBorders>
              <w:left w:val="none" w:sz="0" w:space="0" w:color="auto"/>
              <w:right w:val="none" w:sz="0" w:space="0" w:color="auto"/>
            </w:tcBorders>
            <w:shd w:val="clear" w:color="auto" w:fill="auto"/>
          </w:tcPr>
          <w:p w14:paraId="7F7AE64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0.030</w:t>
            </w:r>
          </w:p>
        </w:tc>
      </w:tr>
      <w:tr w:rsidR="002F5720" w:rsidRPr="00C9243B" w14:paraId="4290655B" w14:textId="77777777" w:rsidTr="00441CD8">
        <w:trPr>
          <w:trHeight w:val="230"/>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5A2F52B3" w14:textId="77777777"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Mediterranean</w:t>
            </w:r>
          </w:p>
        </w:tc>
        <w:tc>
          <w:tcPr>
            <w:tcW w:w="350" w:type="pct"/>
            <w:shd w:val="clear" w:color="auto" w:fill="auto"/>
          </w:tcPr>
          <w:p w14:paraId="648495A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48" w:type="pct"/>
            <w:shd w:val="clear" w:color="auto" w:fill="auto"/>
          </w:tcPr>
          <w:p w14:paraId="4D6E5F2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616 (30.0)</w:t>
            </w:r>
          </w:p>
        </w:tc>
        <w:tc>
          <w:tcPr>
            <w:tcW w:w="592" w:type="pct"/>
            <w:shd w:val="clear" w:color="auto" w:fill="auto"/>
          </w:tcPr>
          <w:p w14:paraId="1E45C83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40 (29.6)</w:t>
            </w:r>
          </w:p>
        </w:tc>
        <w:tc>
          <w:tcPr>
            <w:tcW w:w="297" w:type="pct"/>
            <w:shd w:val="clear" w:color="auto" w:fill="auto"/>
          </w:tcPr>
          <w:p w14:paraId="761FC14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620" w:type="pct"/>
            <w:shd w:val="clear" w:color="auto" w:fill="auto"/>
          </w:tcPr>
          <w:p w14:paraId="3B46709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176 (31.2)</w:t>
            </w:r>
          </w:p>
        </w:tc>
        <w:tc>
          <w:tcPr>
            <w:tcW w:w="435" w:type="pct"/>
            <w:shd w:val="clear" w:color="auto" w:fill="auto"/>
          </w:tcPr>
          <w:p w14:paraId="185A733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16" w:type="pct"/>
            <w:shd w:val="clear" w:color="auto" w:fill="auto"/>
          </w:tcPr>
          <w:p w14:paraId="6103432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166 (33.5)</w:t>
            </w:r>
          </w:p>
        </w:tc>
        <w:tc>
          <w:tcPr>
            <w:tcW w:w="435" w:type="pct"/>
            <w:shd w:val="clear" w:color="auto" w:fill="auto"/>
          </w:tcPr>
          <w:p w14:paraId="5533E2C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r>
      <w:tr w:rsidR="002F5720" w:rsidRPr="00C9243B" w14:paraId="7A17A6D4" w14:textId="77777777" w:rsidTr="00441CD8">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388D2535" w14:textId="016D919A"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African</w:t>
            </w:r>
            <w:r w:rsidR="00097D46"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Caribbean </w:t>
            </w:r>
          </w:p>
        </w:tc>
        <w:tc>
          <w:tcPr>
            <w:tcW w:w="350" w:type="pct"/>
            <w:tcBorders>
              <w:left w:val="none" w:sz="0" w:space="0" w:color="auto"/>
              <w:right w:val="none" w:sz="0" w:space="0" w:color="auto"/>
            </w:tcBorders>
            <w:shd w:val="clear" w:color="auto" w:fill="auto"/>
          </w:tcPr>
          <w:p w14:paraId="19D9313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48" w:type="pct"/>
            <w:tcBorders>
              <w:left w:val="none" w:sz="0" w:space="0" w:color="auto"/>
              <w:right w:val="none" w:sz="0" w:space="0" w:color="auto"/>
            </w:tcBorders>
            <w:shd w:val="clear" w:color="auto" w:fill="auto"/>
          </w:tcPr>
          <w:p w14:paraId="3C42692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72 (3.5)</w:t>
            </w:r>
          </w:p>
        </w:tc>
        <w:tc>
          <w:tcPr>
            <w:tcW w:w="592" w:type="pct"/>
            <w:tcBorders>
              <w:left w:val="none" w:sz="0" w:space="0" w:color="auto"/>
              <w:right w:val="none" w:sz="0" w:space="0" w:color="auto"/>
            </w:tcBorders>
            <w:shd w:val="clear" w:color="auto" w:fill="auto"/>
          </w:tcPr>
          <w:p w14:paraId="5AC8799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 (2.2)</w:t>
            </w:r>
          </w:p>
        </w:tc>
        <w:tc>
          <w:tcPr>
            <w:tcW w:w="297" w:type="pct"/>
            <w:tcBorders>
              <w:left w:val="none" w:sz="0" w:space="0" w:color="auto"/>
              <w:right w:val="none" w:sz="0" w:space="0" w:color="auto"/>
            </w:tcBorders>
            <w:shd w:val="clear" w:color="auto" w:fill="auto"/>
          </w:tcPr>
          <w:p w14:paraId="57ECBAA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620" w:type="pct"/>
            <w:tcBorders>
              <w:left w:val="none" w:sz="0" w:space="0" w:color="auto"/>
              <w:right w:val="none" w:sz="0" w:space="0" w:color="auto"/>
            </w:tcBorders>
            <w:shd w:val="clear" w:color="auto" w:fill="auto"/>
          </w:tcPr>
          <w:p w14:paraId="2FC209CA"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19 (3.4)</w:t>
            </w:r>
          </w:p>
        </w:tc>
        <w:tc>
          <w:tcPr>
            <w:tcW w:w="435" w:type="pct"/>
            <w:tcBorders>
              <w:left w:val="none" w:sz="0" w:space="0" w:color="auto"/>
              <w:right w:val="none" w:sz="0" w:space="0" w:color="auto"/>
            </w:tcBorders>
            <w:shd w:val="clear" w:color="auto" w:fill="auto"/>
          </w:tcPr>
          <w:p w14:paraId="41FE51CA"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16" w:type="pct"/>
            <w:tcBorders>
              <w:left w:val="none" w:sz="0" w:space="0" w:color="auto"/>
              <w:right w:val="none" w:sz="0" w:space="0" w:color="auto"/>
            </w:tcBorders>
            <w:shd w:val="clear" w:color="auto" w:fill="auto"/>
          </w:tcPr>
          <w:p w14:paraId="5494903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17 (3.4)</w:t>
            </w:r>
          </w:p>
        </w:tc>
        <w:tc>
          <w:tcPr>
            <w:tcW w:w="435" w:type="pct"/>
            <w:tcBorders>
              <w:left w:val="none" w:sz="0" w:space="0" w:color="auto"/>
              <w:right w:val="none" w:sz="0" w:space="0" w:color="auto"/>
            </w:tcBorders>
            <w:shd w:val="clear" w:color="auto" w:fill="auto"/>
          </w:tcPr>
          <w:p w14:paraId="626C918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r>
      <w:tr w:rsidR="002F5720" w:rsidRPr="00C9243B" w14:paraId="459F661C" w14:textId="77777777" w:rsidTr="00441CD8">
        <w:trPr>
          <w:trHeight w:val="151"/>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78681B75" w14:textId="77777777"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Asian</w:t>
            </w:r>
          </w:p>
        </w:tc>
        <w:tc>
          <w:tcPr>
            <w:tcW w:w="350" w:type="pct"/>
            <w:shd w:val="clear" w:color="auto" w:fill="auto"/>
          </w:tcPr>
          <w:p w14:paraId="4CF24ED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48" w:type="pct"/>
            <w:shd w:val="clear" w:color="auto" w:fill="auto"/>
          </w:tcPr>
          <w:p w14:paraId="06C85BC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53 (2.6)</w:t>
            </w:r>
          </w:p>
        </w:tc>
        <w:tc>
          <w:tcPr>
            <w:tcW w:w="592" w:type="pct"/>
            <w:shd w:val="clear" w:color="auto" w:fill="auto"/>
          </w:tcPr>
          <w:p w14:paraId="4F751BC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7 (5.2)</w:t>
            </w:r>
          </w:p>
        </w:tc>
        <w:tc>
          <w:tcPr>
            <w:tcW w:w="297" w:type="pct"/>
            <w:shd w:val="clear" w:color="auto" w:fill="auto"/>
          </w:tcPr>
          <w:p w14:paraId="5AB6CC1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620" w:type="pct"/>
            <w:shd w:val="clear" w:color="auto" w:fill="auto"/>
          </w:tcPr>
          <w:p w14:paraId="31C0C72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16 (2.8)</w:t>
            </w:r>
          </w:p>
        </w:tc>
        <w:tc>
          <w:tcPr>
            <w:tcW w:w="435" w:type="pct"/>
            <w:shd w:val="clear" w:color="auto" w:fill="auto"/>
          </w:tcPr>
          <w:p w14:paraId="4BA413F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16" w:type="pct"/>
            <w:shd w:val="clear" w:color="auto" w:fill="auto"/>
          </w:tcPr>
          <w:p w14:paraId="709F599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22 (4.4)</w:t>
            </w:r>
          </w:p>
        </w:tc>
        <w:tc>
          <w:tcPr>
            <w:tcW w:w="435" w:type="pct"/>
            <w:shd w:val="clear" w:color="auto" w:fill="auto"/>
          </w:tcPr>
          <w:p w14:paraId="2C3D457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r>
      <w:tr w:rsidR="002F5720" w:rsidRPr="00C9243B" w14:paraId="28FBF44B" w14:textId="77777777" w:rsidTr="00441CD8">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0F1D25A1" w14:textId="77777777"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Hindustan</w:t>
            </w:r>
          </w:p>
        </w:tc>
        <w:tc>
          <w:tcPr>
            <w:tcW w:w="350" w:type="pct"/>
            <w:tcBorders>
              <w:left w:val="none" w:sz="0" w:space="0" w:color="auto"/>
              <w:right w:val="none" w:sz="0" w:space="0" w:color="auto"/>
            </w:tcBorders>
            <w:shd w:val="clear" w:color="auto" w:fill="auto"/>
          </w:tcPr>
          <w:p w14:paraId="6C3942B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48" w:type="pct"/>
            <w:tcBorders>
              <w:left w:val="none" w:sz="0" w:space="0" w:color="auto"/>
              <w:right w:val="none" w:sz="0" w:space="0" w:color="auto"/>
            </w:tcBorders>
            <w:shd w:val="clear" w:color="auto" w:fill="auto"/>
          </w:tcPr>
          <w:p w14:paraId="6BC14D4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37 (1.8)</w:t>
            </w:r>
          </w:p>
        </w:tc>
        <w:tc>
          <w:tcPr>
            <w:tcW w:w="592" w:type="pct"/>
            <w:tcBorders>
              <w:left w:val="none" w:sz="0" w:space="0" w:color="auto"/>
              <w:right w:val="none" w:sz="0" w:space="0" w:color="auto"/>
            </w:tcBorders>
            <w:shd w:val="clear" w:color="auto" w:fill="auto"/>
          </w:tcPr>
          <w:p w14:paraId="71BEA51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 (2.2)</w:t>
            </w:r>
          </w:p>
        </w:tc>
        <w:tc>
          <w:tcPr>
            <w:tcW w:w="297" w:type="pct"/>
            <w:tcBorders>
              <w:left w:val="none" w:sz="0" w:space="0" w:color="auto"/>
              <w:right w:val="none" w:sz="0" w:space="0" w:color="auto"/>
            </w:tcBorders>
            <w:shd w:val="clear" w:color="auto" w:fill="auto"/>
          </w:tcPr>
          <w:p w14:paraId="39D0266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620" w:type="pct"/>
            <w:tcBorders>
              <w:left w:val="none" w:sz="0" w:space="0" w:color="auto"/>
              <w:right w:val="none" w:sz="0" w:space="0" w:color="auto"/>
            </w:tcBorders>
            <w:shd w:val="clear" w:color="auto" w:fill="auto"/>
          </w:tcPr>
          <w:p w14:paraId="015EA03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18 (3.2)</w:t>
            </w:r>
          </w:p>
        </w:tc>
        <w:tc>
          <w:tcPr>
            <w:tcW w:w="435" w:type="pct"/>
            <w:tcBorders>
              <w:left w:val="none" w:sz="0" w:space="0" w:color="auto"/>
              <w:right w:val="none" w:sz="0" w:space="0" w:color="auto"/>
            </w:tcBorders>
            <w:shd w:val="clear" w:color="auto" w:fill="auto"/>
          </w:tcPr>
          <w:p w14:paraId="2635A43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16" w:type="pct"/>
            <w:tcBorders>
              <w:left w:val="none" w:sz="0" w:space="0" w:color="auto"/>
              <w:right w:val="none" w:sz="0" w:space="0" w:color="auto"/>
            </w:tcBorders>
            <w:shd w:val="clear" w:color="auto" w:fill="auto"/>
          </w:tcPr>
          <w:p w14:paraId="72EAA9D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15 (3.0)</w:t>
            </w:r>
          </w:p>
        </w:tc>
        <w:tc>
          <w:tcPr>
            <w:tcW w:w="435" w:type="pct"/>
            <w:tcBorders>
              <w:left w:val="none" w:sz="0" w:space="0" w:color="auto"/>
              <w:right w:val="none" w:sz="0" w:space="0" w:color="auto"/>
            </w:tcBorders>
            <w:shd w:val="clear" w:color="auto" w:fill="auto"/>
          </w:tcPr>
          <w:p w14:paraId="2F81FE0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r>
      <w:tr w:rsidR="002F5720" w:rsidRPr="00C9243B" w14:paraId="0A1D216C" w14:textId="77777777" w:rsidTr="00441CD8">
        <w:trPr>
          <w:trHeight w:val="265"/>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64D7A43B" w14:textId="77777777"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Other</w:t>
            </w:r>
          </w:p>
        </w:tc>
        <w:tc>
          <w:tcPr>
            <w:tcW w:w="350" w:type="pct"/>
            <w:shd w:val="clear" w:color="auto" w:fill="auto"/>
          </w:tcPr>
          <w:p w14:paraId="3FC4541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48" w:type="pct"/>
            <w:shd w:val="clear" w:color="auto" w:fill="auto"/>
          </w:tcPr>
          <w:p w14:paraId="69DB867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150 (7.1)</w:t>
            </w:r>
          </w:p>
        </w:tc>
        <w:tc>
          <w:tcPr>
            <w:tcW w:w="592" w:type="pct"/>
            <w:shd w:val="clear" w:color="auto" w:fill="auto"/>
          </w:tcPr>
          <w:p w14:paraId="25C3853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13 (9.5)</w:t>
            </w:r>
          </w:p>
        </w:tc>
        <w:tc>
          <w:tcPr>
            <w:tcW w:w="297" w:type="pct"/>
            <w:shd w:val="clear" w:color="auto" w:fill="auto"/>
          </w:tcPr>
          <w:p w14:paraId="58D94E1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620" w:type="pct"/>
            <w:shd w:val="clear" w:color="auto" w:fill="auto"/>
          </w:tcPr>
          <w:p w14:paraId="239699E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44 (7.6)</w:t>
            </w:r>
          </w:p>
        </w:tc>
        <w:tc>
          <w:tcPr>
            <w:tcW w:w="435" w:type="pct"/>
            <w:shd w:val="clear" w:color="auto" w:fill="auto"/>
          </w:tcPr>
          <w:p w14:paraId="639B3E4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16" w:type="pct"/>
            <w:shd w:val="clear" w:color="auto" w:fill="auto"/>
          </w:tcPr>
          <w:p w14:paraId="55B14AA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34 (6.7)</w:t>
            </w:r>
          </w:p>
        </w:tc>
        <w:tc>
          <w:tcPr>
            <w:tcW w:w="435" w:type="pct"/>
            <w:shd w:val="clear" w:color="auto" w:fill="auto"/>
          </w:tcPr>
          <w:p w14:paraId="0D8A34E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r>
      <w:tr w:rsidR="002F5720" w:rsidRPr="00C9243B" w14:paraId="09AD419D" w14:textId="77777777" w:rsidTr="00441CD8">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1A97DDFD" w14:textId="77777777"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 xml:space="preserve">Gravidity </w:t>
            </w:r>
          </w:p>
        </w:tc>
        <w:tc>
          <w:tcPr>
            <w:tcW w:w="350" w:type="pct"/>
            <w:tcBorders>
              <w:left w:val="none" w:sz="0" w:space="0" w:color="auto"/>
              <w:right w:val="none" w:sz="0" w:space="0" w:color="auto"/>
            </w:tcBorders>
            <w:shd w:val="clear" w:color="auto" w:fill="auto"/>
          </w:tcPr>
          <w:p w14:paraId="4F2BFDC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3336</w:t>
            </w:r>
          </w:p>
        </w:tc>
        <w:tc>
          <w:tcPr>
            <w:tcW w:w="548" w:type="pct"/>
            <w:tcBorders>
              <w:left w:val="none" w:sz="0" w:space="0" w:color="auto"/>
              <w:right w:val="none" w:sz="0" w:space="0" w:color="auto"/>
            </w:tcBorders>
            <w:shd w:val="clear" w:color="auto" w:fill="auto"/>
          </w:tcPr>
          <w:p w14:paraId="65B30D4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 (1-3)</w:t>
            </w:r>
          </w:p>
        </w:tc>
        <w:tc>
          <w:tcPr>
            <w:tcW w:w="592" w:type="pct"/>
            <w:tcBorders>
              <w:left w:val="none" w:sz="0" w:space="0" w:color="auto"/>
              <w:right w:val="none" w:sz="0" w:space="0" w:color="auto"/>
            </w:tcBorders>
            <w:shd w:val="clear" w:color="auto" w:fill="auto"/>
          </w:tcPr>
          <w:p w14:paraId="2111957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 (1-3)</w:t>
            </w:r>
          </w:p>
        </w:tc>
        <w:tc>
          <w:tcPr>
            <w:tcW w:w="297" w:type="pct"/>
            <w:tcBorders>
              <w:left w:val="none" w:sz="0" w:space="0" w:color="auto"/>
              <w:right w:val="none" w:sz="0" w:space="0" w:color="auto"/>
            </w:tcBorders>
            <w:shd w:val="clear" w:color="auto" w:fill="auto"/>
          </w:tcPr>
          <w:p w14:paraId="3AA0D2C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0.368</w:t>
            </w:r>
          </w:p>
        </w:tc>
        <w:tc>
          <w:tcPr>
            <w:tcW w:w="620" w:type="pct"/>
            <w:tcBorders>
              <w:left w:val="none" w:sz="0" w:space="0" w:color="auto"/>
              <w:right w:val="none" w:sz="0" w:space="0" w:color="auto"/>
            </w:tcBorders>
            <w:shd w:val="clear" w:color="auto" w:fill="auto"/>
          </w:tcPr>
          <w:p w14:paraId="46C3B5A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 (2-4)</w:t>
            </w:r>
          </w:p>
        </w:tc>
        <w:tc>
          <w:tcPr>
            <w:tcW w:w="435" w:type="pct"/>
            <w:tcBorders>
              <w:left w:val="none" w:sz="0" w:space="0" w:color="auto"/>
              <w:right w:val="none" w:sz="0" w:space="0" w:color="auto"/>
            </w:tcBorders>
            <w:shd w:val="clear" w:color="auto" w:fill="auto"/>
          </w:tcPr>
          <w:p w14:paraId="5D1C7D77" w14:textId="6377631C"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097D46"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c>
          <w:tcPr>
            <w:tcW w:w="516" w:type="pct"/>
            <w:tcBorders>
              <w:left w:val="none" w:sz="0" w:space="0" w:color="auto"/>
              <w:right w:val="none" w:sz="0" w:space="0" w:color="auto"/>
            </w:tcBorders>
            <w:shd w:val="clear" w:color="auto" w:fill="auto"/>
          </w:tcPr>
          <w:p w14:paraId="2906281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 (2-3)</w:t>
            </w:r>
          </w:p>
        </w:tc>
        <w:tc>
          <w:tcPr>
            <w:tcW w:w="435" w:type="pct"/>
            <w:tcBorders>
              <w:left w:val="none" w:sz="0" w:space="0" w:color="auto"/>
              <w:right w:val="none" w:sz="0" w:space="0" w:color="auto"/>
            </w:tcBorders>
            <w:shd w:val="clear" w:color="auto" w:fill="auto"/>
          </w:tcPr>
          <w:p w14:paraId="6C3D608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0.045</w:t>
            </w:r>
          </w:p>
        </w:tc>
      </w:tr>
      <w:tr w:rsidR="002F5720" w:rsidRPr="00C9243B" w14:paraId="6676144B" w14:textId="77777777" w:rsidTr="00441CD8">
        <w:trPr>
          <w:trHeight w:val="173"/>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56BACF6B" w14:textId="27564F29"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Parity</w:t>
            </w:r>
            <w:r w:rsidR="00097D46"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w:t>
            </w:r>
            <w:r w:rsidRPr="00C9243B">
              <w:rPr>
                <w:rFonts w:ascii="Book Antiqua" w:eastAsia="Times New Roman" w:hAnsi="Book Antiqua" w:cs="Arial"/>
                <w:b w:val="0"/>
                <w:i/>
                <w:lang w:val="en-US"/>
              </w:rPr>
              <w:t>n</w:t>
            </w:r>
            <w:r w:rsidRPr="00C9243B">
              <w:rPr>
                <w:rFonts w:ascii="Book Antiqua" w:eastAsia="Times New Roman" w:hAnsi="Book Antiqua" w:cs="Arial"/>
                <w:b w:val="0"/>
                <w:iCs/>
                <w:lang w:val="en-US"/>
              </w:rPr>
              <w:t xml:space="preserve"> (%)</w:t>
            </w:r>
          </w:p>
        </w:tc>
        <w:tc>
          <w:tcPr>
            <w:tcW w:w="350" w:type="pct"/>
            <w:shd w:val="clear" w:color="auto" w:fill="auto"/>
          </w:tcPr>
          <w:p w14:paraId="57B41C3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3323</w:t>
            </w:r>
          </w:p>
        </w:tc>
        <w:tc>
          <w:tcPr>
            <w:tcW w:w="548" w:type="pct"/>
            <w:shd w:val="clear" w:color="auto" w:fill="auto"/>
          </w:tcPr>
          <w:p w14:paraId="33ABCD8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92" w:type="pct"/>
            <w:shd w:val="clear" w:color="auto" w:fill="auto"/>
          </w:tcPr>
          <w:p w14:paraId="60F8F34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297" w:type="pct"/>
            <w:shd w:val="clear" w:color="auto" w:fill="auto"/>
          </w:tcPr>
          <w:p w14:paraId="499919C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620" w:type="pct"/>
            <w:shd w:val="clear" w:color="auto" w:fill="auto"/>
          </w:tcPr>
          <w:p w14:paraId="117F736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435" w:type="pct"/>
            <w:shd w:val="clear" w:color="auto" w:fill="auto"/>
          </w:tcPr>
          <w:p w14:paraId="617A735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16" w:type="pct"/>
            <w:shd w:val="clear" w:color="auto" w:fill="auto"/>
          </w:tcPr>
          <w:p w14:paraId="31A8547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435" w:type="pct"/>
            <w:shd w:val="clear" w:color="auto" w:fill="auto"/>
          </w:tcPr>
          <w:p w14:paraId="21BCE3A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r>
      <w:tr w:rsidR="002F5720" w:rsidRPr="00C9243B" w14:paraId="57E7DCDD" w14:textId="77777777" w:rsidTr="00441CD8">
        <w:trPr>
          <w:cnfStyle w:val="000000100000" w:firstRow="0" w:lastRow="0" w:firstColumn="0" w:lastColumn="0" w:oddVBand="0" w:evenVBand="0" w:oddHBand="1"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5AF57BE7" w14:textId="77777777"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0</w:t>
            </w:r>
          </w:p>
        </w:tc>
        <w:tc>
          <w:tcPr>
            <w:tcW w:w="350" w:type="pct"/>
            <w:tcBorders>
              <w:left w:val="none" w:sz="0" w:space="0" w:color="auto"/>
              <w:right w:val="none" w:sz="0" w:space="0" w:color="auto"/>
            </w:tcBorders>
            <w:shd w:val="clear" w:color="auto" w:fill="auto"/>
          </w:tcPr>
          <w:p w14:paraId="169F340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48" w:type="pct"/>
            <w:tcBorders>
              <w:left w:val="none" w:sz="0" w:space="0" w:color="auto"/>
              <w:right w:val="none" w:sz="0" w:space="0" w:color="auto"/>
            </w:tcBorders>
            <w:shd w:val="clear" w:color="auto" w:fill="auto"/>
          </w:tcPr>
          <w:p w14:paraId="749B7B4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803 (37.9)</w:t>
            </w:r>
          </w:p>
        </w:tc>
        <w:tc>
          <w:tcPr>
            <w:tcW w:w="592" w:type="pct"/>
            <w:tcBorders>
              <w:left w:val="none" w:sz="0" w:space="0" w:color="auto"/>
              <w:right w:val="none" w:sz="0" w:space="0" w:color="auto"/>
            </w:tcBorders>
            <w:shd w:val="clear" w:color="auto" w:fill="auto"/>
          </w:tcPr>
          <w:p w14:paraId="0BD46BD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46 (33.6)</w:t>
            </w:r>
          </w:p>
        </w:tc>
        <w:tc>
          <w:tcPr>
            <w:tcW w:w="297" w:type="pct"/>
            <w:tcBorders>
              <w:left w:val="none" w:sz="0" w:space="0" w:color="auto"/>
              <w:right w:val="none" w:sz="0" w:space="0" w:color="auto"/>
            </w:tcBorders>
            <w:shd w:val="clear" w:color="auto" w:fill="auto"/>
          </w:tcPr>
          <w:p w14:paraId="6F3A016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0.102</w:t>
            </w:r>
          </w:p>
        </w:tc>
        <w:tc>
          <w:tcPr>
            <w:tcW w:w="620" w:type="pct"/>
            <w:tcBorders>
              <w:left w:val="none" w:sz="0" w:space="0" w:color="auto"/>
              <w:right w:val="none" w:sz="0" w:space="0" w:color="auto"/>
            </w:tcBorders>
            <w:shd w:val="clear" w:color="auto" w:fill="auto"/>
          </w:tcPr>
          <w:p w14:paraId="1F55A92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171 (29.7)</w:t>
            </w:r>
          </w:p>
        </w:tc>
        <w:tc>
          <w:tcPr>
            <w:tcW w:w="435" w:type="pct"/>
            <w:tcBorders>
              <w:left w:val="none" w:sz="0" w:space="0" w:color="auto"/>
              <w:right w:val="none" w:sz="0" w:space="0" w:color="auto"/>
            </w:tcBorders>
            <w:shd w:val="clear" w:color="auto" w:fill="auto"/>
          </w:tcPr>
          <w:p w14:paraId="344664FA" w14:textId="762222C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097D46"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c>
          <w:tcPr>
            <w:tcW w:w="516" w:type="pct"/>
            <w:tcBorders>
              <w:left w:val="none" w:sz="0" w:space="0" w:color="auto"/>
              <w:right w:val="none" w:sz="0" w:space="0" w:color="auto"/>
            </w:tcBorders>
            <w:shd w:val="clear" w:color="auto" w:fill="auto"/>
          </w:tcPr>
          <w:p w14:paraId="0B9CACA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169 (33.4)</w:t>
            </w:r>
          </w:p>
        </w:tc>
        <w:tc>
          <w:tcPr>
            <w:tcW w:w="435" w:type="pct"/>
            <w:tcBorders>
              <w:left w:val="none" w:sz="0" w:space="0" w:color="auto"/>
              <w:right w:val="none" w:sz="0" w:space="0" w:color="auto"/>
            </w:tcBorders>
            <w:shd w:val="clear" w:color="auto" w:fill="auto"/>
          </w:tcPr>
          <w:p w14:paraId="14994B3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0.010</w:t>
            </w:r>
          </w:p>
        </w:tc>
      </w:tr>
      <w:tr w:rsidR="002F5720" w:rsidRPr="00C9243B" w14:paraId="349396CE" w14:textId="77777777" w:rsidTr="00441CD8">
        <w:trPr>
          <w:trHeight w:val="195"/>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75110098" w14:textId="77777777"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Times New Roman" w:hAnsi="Book Antiqua" w:cs="Arial"/>
                <w:b w:val="0"/>
                <w:iCs/>
                <w:lang w:val="en-US"/>
              </w:rPr>
              <w:t>1</w:t>
            </w:r>
          </w:p>
        </w:tc>
        <w:tc>
          <w:tcPr>
            <w:tcW w:w="350" w:type="pct"/>
            <w:shd w:val="clear" w:color="auto" w:fill="auto"/>
          </w:tcPr>
          <w:p w14:paraId="2850C02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48" w:type="pct"/>
            <w:shd w:val="clear" w:color="auto" w:fill="auto"/>
          </w:tcPr>
          <w:p w14:paraId="3CE8789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785 (37.0)</w:t>
            </w:r>
          </w:p>
        </w:tc>
        <w:tc>
          <w:tcPr>
            <w:tcW w:w="592" w:type="pct"/>
            <w:shd w:val="clear" w:color="auto" w:fill="auto"/>
          </w:tcPr>
          <w:p w14:paraId="3D677D0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48 (35.0)</w:t>
            </w:r>
          </w:p>
        </w:tc>
        <w:tc>
          <w:tcPr>
            <w:tcW w:w="297" w:type="pct"/>
            <w:shd w:val="clear" w:color="auto" w:fill="auto"/>
          </w:tcPr>
          <w:p w14:paraId="4633F0D3"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620" w:type="pct"/>
            <w:shd w:val="clear" w:color="auto" w:fill="auto"/>
          </w:tcPr>
          <w:p w14:paraId="51AA977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231 (40.1)</w:t>
            </w:r>
          </w:p>
        </w:tc>
        <w:tc>
          <w:tcPr>
            <w:tcW w:w="435" w:type="pct"/>
            <w:shd w:val="clear" w:color="auto" w:fill="auto"/>
          </w:tcPr>
          <w:p w14:paraId="188238C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c>
          <w:tcPr>
            <w:tcW w:w="516" w:type="pct"/>
            <w:shd w:val="clear" w:color="auto" w:fill="auto"/>
          </w:tcPr>
          <w:p w14:paraId="56C9F89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183 (36.2)</w:t>
            </w:r>
          </w:p>
        </w:tc>
        <w:tc>
          <w:tcPr>
            <w:tcW w:w="435" w:type="pct"/>
            <w:shd w:val="clear" w:color="auto" w:fill="auto"/>
          </w:tcPr>
          <w:p w14:paraId="1D53D80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p>
        </w:tc>
      </w:tr>
      <w:tr w:rsidR="002F5720" w:rsidRPr="00C9243B" w14:paraId="35E4D4A8" w14:textId="77777777" w:rsidTr="00441CD8">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1D0D25E5" w14:textId="3527A1C6" w:rsidR="003774DB" w:rsidRPr="00C9243B" w:rsidRDefault="003774DB" w:rsidP="00C9243B">
            <w:pPr>
              <w:spacing w:line="360" w:lineRule="auto"/>
              <w:ind w:firstLineChars="100" w:firstLine="240"/>
              <w:jc w:val="both"/>
              <w:rPr>
                <w:rFonts w:ascii="Book Antiqua" w:eastAsia="Times New Roman" w:hAnsi="Book Antiqua" w:cs="Arial"/>
                <w:b w:val="0"/>
                <w:iCs/>
                <w:lang w:val="en-US"/>
              </w:rPr>
            </w:pPr>
            <w:r w:rsidRPr="00C9243B">
              <w:rPr>
                <w:rFonts w:ascii="Book Antiqua" w:eastAsia="Calibri" w:hAnsi="Book Antiqua" w:cs="Arial"/>
                <w:b w:val="0"/>
                <w:iCs/>
                <w:lang w:val="en-US"/>
              </w:rPr>
              <w:t>≥</w:t>
            </w:r>
            <w:r w:rsidR="00097D46" w:rsidRPr="00C9243B">
              <w:rPr>
                <w:rFonts w:ascii="Book Antiqua" w:eastAsia="Calibri" w:hAnsi="Book Antiqua" w:cs="Arial"/>
                <w:b w:val="0"/>
                <w:iCs/>
                <w:lang w:val="en-US"/>
              </w:rPr>
              <w:t xml:space="preserve"> </w:t>
            </w:r>
            <w:r w:rsidRPr="00C9243B">
              <w:rPr>
                <w:rFonts w:ascii="Book Antiqua" w:eastAsia="Calibri" w:hAnsi="Book Antiqua" w:cs="Arial"/>
                <w:b w:val="0"/>
                <w:iCs/>
                <w:lang w:val="en-US"/>
              </w:rPr>
              <w:t>2</w:t>
            </w:r>
          </w:p>
        </w:tc>
        <w:tc>
          <w:tcPr>
            <w:tcW w:w="350" w:type="pct"/>
            <w:tcBorders>
              <w:left w:val="none" w:sz="0" w:space="0" w:color="auto"/>
              <w:right w:val="none" w:sz="0" w:space="0" w:color="auto"/>
            </w:tcBorders>
            <w:shd w:val="clear" w:color="auto" w:fill="auto"/>
          </w:tcPr>
          <w:p w14:paraId="1C73797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48" w:type="pct"/>
            <w:tcBorders>
              <w:left w:val="none" w:sz="0" w:space="0" w:color="auto"/>
              <w:right w:val="none" w:sz="0" w:space="0" w:color="auto"/>
            </w:tcBorders>
            <w:shd w:val="clear" w:color="auto" w:fill="auto"/>
          </w:tcPr>
          <w:p w14:paraId="15088C3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519 (24.9)</w:t>
            </w:r>
          </w:p>
        </w:tc>
        <w:tc>
          <w:tcPr>
            <w:tcW w:w="592" w:type="pct"/>
            <w:tcBorders>
              <w:left w:val="none" w:sz="0" w:space="0" w:color="auto"/>
              <w:right w:val="none" w:sz="0" w:space="0" w:color="auto"/>
            </w:tcBorders>
            <w:shd w:val="clear" w:color="auto" w:fill="auto"/>
          </w:tcPr>
          <w:p w14:paraId="03F7479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43 (31.4)</w:t>
            </w:r>
          </w:p>
        </w:tc>
        <w:tc>
          <w:tcPr>
            <w:tcW w:w="297" w:type="pct"/>
            <w:tcBorders>
              <w:left w:val="none" w:sz="0" w:space="0" w:color="auto"/>
              <w:right w:val="none" w:sz="0" w:space="0" w:color="auto"/>
            </w:tcBorders>
            <w:shd w:val="clear" w:color="auto" w:fill="auto"/>
          </w:tcPr>
          <w:p w14:paraId="40811A4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620" w:type="pct"/>
            <w:tcBorders>
              <w:left w:val="none" w:sz="0" w:space="0" w:color="auto"/>
              <w:right w:val="none" w:sz="0" w:space="0" w:color="auto"/>
            </w:tcBorders>
            <w:shd w:val="clear" w:color="auto" w:fill="auto"/>
          </w:tcPr>
          <w:p w14:paraId="33DA142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173 (30.0)</w:t>
            </w:r>
          </w:p>
        </w:tc>
        <w:tc>
          <w:tcPr>
            <w:tcW w:w="435" w:type="pct"/>
            <w:tcBorders>
              <w:left w:val="none" w:sz="0" w:space="0" w:color="auto"/>
              <w:right w:val="none" w:sz="0" w:space="0" w:color="auto"/>
            </w:tcBorders>
            <w:shd w:val="clear" w:color="auto" w:fill="auto"/>
          </w:tcPr>
          <w:p w14:paraId="5042CC8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c>
          <w:tcPr>
            <w:tcW w:w="516" w:type="pct"/>
            <w:tcBorders>
              <w:left w:val="none" w:sz="0" w:space="0" w:color="auto"/>
              <w:right w:val="none" w:sz="0" w:space="0" w:color="auto"/>
            </w:tcBorders>
            <w:shd w:val="clear" w:color="auto" w:fill="auto"/>
          </w:tcPr>
          <w:p w14:paraId="2DADBDD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152 (30.0)</w:t>
            </w:r>
          </w:p>
        </w:tc>
        <w:tc>
          <w:tcPr>
            <w:tcW w:w="435" w:type="pct"/>
            <w:tcBorders>
              <w:left w:val="none" w:sz="0" w:space="0" w:color="auto"/>
              <w:right w:val="none" w:sz="0" w:space="0" w:color="auto"/>
            </w:tcBorders>
            <w:shd w:val="clear" w:color="auto" w:fill="auto"/>
          </w:tcPr>
          <w:p w14:paraId="7D580C8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p>
        </w:tc>
      </w:tr>
      <w:tr w:rsidR="002F5720" w:rsidRPr="00C9243B" w14:paraId="5898CCAD" w14:textId="77777777" w:rsidTr="00441CD8">
        <w:trPr>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26BF0D92" w14:textId="50B46CCA"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Smoking during pregnancy</w:t>
            </w:r>
            <w:r w:rsidR="0010001D"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w:t>
            </w:r>
            <w:r w:rsidRPr="00C9243B">
              <w:rPr>
                <w:rFonts w:ascii="Book Antiqua" w:eastAsia="Times New Roman" w:hAnsi="Book Antiqua" w:cs="Arial"/>
                <w:b w:val="0"/>
                <w:i/>
                <w:lang w:val="en-US"/>
              </w:rPr>
              <w:t>n</w:t>
            </w:r>
            <w:r w:rsidRPr="00C9243B">
              <w:rPr>
                <w:rFonts w:ascii="Book Antiqua" w:eastAsia="Times New Roman" w:hAnsi="Book Antiqua" w:cs="Arial"/>
                <w:b w:val="0"/>
                <w:iCs/>
                <w:lang w:val="en-US"/>
              </w:rPr>
              <w:t xml:space="preserve"> (%)</w:t>
            </w:r>
          </w:p>
        </w:tc>
        <w:tc>
          <w:tcPr>
            <w:tcW w:w="350" w:type="pct"/>
            <w:shd w:val="clear" w:color="auto" w:fill="auto"/>
          </w:tcPr>
          <w:p w14:paraId="0A785A0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3270</w:t>
            </w:r>
          </w:p>
        </w:tc>
        <w:tc>
          <w:tcPr>
            <w:tcW w:w="548" w:type="pct"/>
            <w:shd w:val="clear" w:color="auto" w:fill="auto"/>
          </w:tcPr>
          <w:p w14:paraId="46229D0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277 (13.3)</w:t>
            </w:r>
          </w:p>
        </w:tc>
        <w:tc>
          <w:tcPr>
            <w:tcW w:w="592" w:type="pct"/>
            <w:shd w:val="clear" w:color="auto" w:fill="auto"/>
          </w:tcPr>
          <w:p w14:paraId="38EEF14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15 (11.1)</w:t>
            </w:r>
          </w:p>
        </w:tc>
        <w:tc>
          <w:tcPr>
            <w:tcW w:w="297" w:type="pct"/>
            <w:shd w:val="clear" w:color="auto" w:fill="auto"/>
          </w:tcPr>
          <w:p w14:paraId="41AA310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0.470</w:t>
            </w:r>
          </w:p>
        </w:tc>
        <w:tc>
          <w:tcPr>
            <w:tcW w:w="620" w:type="pct"/>
            <w:shd w:val="clear" w:color="auto" w:fill="auto"/>
          </w:tcPr>
          <w:p w14:paraId="3928321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94 (16.8)</w:t>
            </w:r>
          </w:p>
        </w:tc>
        <w:tc>
          <w:tcPr>
            <w:tcW w:w="435" w:type="pct"/>
            <w:shd w:val="clear" w:color="auto" w:fill="auto"/>
          </w:tcPr>
          <w:p w14:paraId="56164D9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0.031</w:t>
            </w:r>
          </w:p>
        </w:tc>
        <w:tc>
          <w:tcPr>
            <w:tcW w:w="516" w:type="pct"/>
            <w:shd w:val="clear" w:color="auto" w:fill="auto"/>
          </w:tcPr>
          <w:p w14:paraId="30AB33E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79 (16.1)</w:t>
            </w:r>
          </w:p>
        </w:tc>
        <w:tc>
          <w:tcPr>
            <w:tcW w:w="435" w:type="pct"/>
            <w:shd w:val="clear" w:color="auto" w:fill="auto"/>
          </w:tcPr>
          <w:p w14:paraId="32F4136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0.104</w:t>
            </w:r>
          </w:p>
        </w:tc>
      </w:tr>
      <w:tr w:rsidR="002F5720" w:rsidRPr="00C9243B" w14:paraId="6EF89A72" w14:textId="77777777" w:rsidTr="00441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78F0F185" w14:textId="04064328"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Conception spontaneous</w:t>
            </w:r>
            <w:r w:rsidR="0010001D"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w:t>
            </w:r>
            <w:r w:rsidRPr="00C9243B">
              <w:rPr>
                <w:rFonts w:ascii="Book Antiqua" w:eastAsia="Times New Roman" w:hAnsi="Book Antiqua" w:cs="Arial"/>
                <w:b w:val="0"/>
                <w:i/>
                <w:lang w:val="en-US"/>
              </w:rPr>
              <w:t>n</w:t>
            </w:r>
            <w:r w:rsidRPr="00C9243B">
              <w:rPr>
                <w:rFonts w:ascii="Book Antiqua" w:eastAsia="Times New Roman" w:hAnsi="Book Antiqua" w:cs="Arial"/>
                <w:b w:val="0"/>
                <w:iCs/>
                <w:lang w:val="en-US"/>
              </w:rPr>
              <w:t xml:space="preserve"> (%)</w:t>
            </w:r>
          </w:p>
        </w:tc>
        <w:tc>
          <w:tcPr>
            <w:tcW w:w="350" w:type="pct"/>
            <w:tcBorders>
              <w:left w:val="none" w:sz="0" w:space="0" w:color="auto"/>
              <w:right w:val="none" w:sz="0" w:space="0" w:color="auto"/>
            </w:tcBorders>
            <w:shd w:val="clear" w:color="auto" w:fill="auto"/>
          </w:tcPr>
          <w:p w14:paraId="4E6E720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3277</w:t>
            </w:r>
          </w:p>
        </w:tc>
        <w:tc>
          <w:tcPr>
            <w:tcW w:w="548" w:type="pct"/>
            <w:tcBorders>
              <w:left w:val="none" w:sz="0" w:space="0" w:color="auto"/>
              <w:right w:val="none" w:sz="0" w:space="0" w:color="auto"/>
            </w:tcBorders>
            <w:shd w:val="clear" w:color="auto" w:fill="auto"/>
          </w:tcPr>
          <w:p w14:paraId="7E185F6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1866 (89.8)</w:t>
            </w:r>
          </w:p>
        </w:tc>
        <w:tc>
          <w:tcPr>
            <w:tcW w:w="592" w:type="pct"/>
            <w:tcBorders>
              <w:left w:val="none" w:sz="0" w:space="0" w:color="auto"/>
              <w:right w:val="none" w:sz="0" w:space="0" w:color="auto"/>
            </w:tcBorders>
            <w:shd w:val="clear" w:color="auto" w:fill="auto"/>
          </w:tcPr>
          <w:p w14:paraId="0811313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120 (88.9)</w:t>
            </w:r>
          </w:p>
        </w:tc>
        <w:tc>
          <w:tcPr>
            <w:tcW w:w="297" w:type="pct"/>
            <w:tcBorders>
              <w:left w:val="none" w:sz="0" w:space="0" w:color="auto"/>
              <w:right w:val="none" w:sz="0" w:space="0" w:color="auto"/>
            </w:tcBorders>
            <w:shd w:val="clear" w:color="auto" w:fill="auto"/>
          </w:tcPr>
          <w:p w14:paraId="1698C39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0.748</w:t>
            </w:r>
          </w:p>
        </w:tc>
        <w:tc>
          <w:tcPr>
            <w:tcW w:w="620" w:type="pct"/>
            <w:tcBorders>
              <w:left w:val="none" w:sz="0" w:space="0" w:color="auto"/>
              <w:right w:val="none" w:sz="0" w:space="0" w:color="auto"/>
            </w:tcBorders>
            <w:shd w:val="clear" w:color="auto" w:fill="auto"/>
          </w:tcPr>
          <w:p w14:paraId="7D94912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496 (87.9)</w:t>
            </w:r>
          </w:p>
        </w:tc>
        <w:tc>
          <w:tcPr>
            <w:tcW w:w="435" w:type="pct"/>
            <w:tcBorders>
              <w:left w:val="none" w:sz="0" w:space="0" w:color="auto"/>
              <w:right w:val="none" w:sz="0" w:space="0" w:color="auto"/>
            </w:tcBorders>
            <w:shd w:val="clear" w:color="auto" w:fill="auto"/>
          </w:tcPr>
          <w:p w14:paraId="47919DC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0.216</w:t>
            </w:r>
          </w:p>
        </w:tc>
        <w:tc>
          <w:tcPr>
            <w:tcW w:w="516" w:type="pct"/>
            <w:tcBorders>
              <w:left w:val="none" w:sz="0" w:space="0" w:color="auto"/>
              <w:right w:val="none" w:sz="0" w:space="0" w:color="auto"/>
            </w:tcBorders>
            <w:shd w:val="clear" w:color="auto" w:fill="auto"/>
          </w:tcPr>
          <w:p w14:paraId="385F751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431 (86.4)</w:t>
            </w:r>
          </w:p>
        </w:tc>
        <w:tc>
          <w:tcPr>
            <w:tcW w:w="435" w:type="pct"/>
            <w:tcBorders>
              <w:left w:val="none" w:sz="0" w:space="0" w:color="auto"/>
              <w:right w:val="none" w:sz="0" w:space="0" w:color="auto"/>
            </w:tcBorders>
            <w:shd w:val="clear" w:color="auto" w:fill="auto"/>
          </w:tcPr>
          <w:p w14:paraId="411C1FB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0.029</w:t>
            </w:r>
          </w:p>
        </w:tc>
      </w:tr>
      <w:tr w:rsidR="002F5720" w:rsidRPr="00C9243B" w14:paraId="710656CF" w14:textId="77777777" w:rsidTr="00441CD8">
        <w:trPr>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5249FCC0" w14:textId="6DE68A16"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 xml:space="preserve">Multiple </w:t>
            </w:r>
            <w:proofErr w:type="gramStart"/>
            <w:r w:rsidRPr="00C9243B">
              <w:rPr>
                <w:rFonts w:ascii="Book Antiqua" w:eastAsia="Times New Roman" w:hAnsi="Book Antiqua" w:cs="Arial"/>
                <w:b w:val="0"/>
                <w:iCs/>
                <w:lang w:val="en-US"/>
              </w:rPr>
              <w:t>pregnancy</w:t>
            </w:r>
            <w:proofErr w:type="gramEnd"/>
            <w:r w:rsidR="002F5720"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w:t>
            </w:r>
            <w:r w:rsidRPr="00C9243B">
              <w:rPr>
                <w:rFonts w:ascii="Book Antiqua" w:eastAsia="Times New Roman" w:hAnsi="Book Antiqua" w:cs="Arial"/>
                <w:b w:val="0"/>
                <w:i/>
                <w:lang w:val="en-US"/>
              </w:rPr>
              <w:t>n</w:t>
            </w:r>
            <w:r w:rsidRPr="00C9243B">
              <w:rPr>
                <w:rFonts w:ascii="Book Antiqua" w:eastAsia="Times New Roman" w:hAnsi="Book Antiqua" w:cs="Arial"/>
                <w:b w:val="0"/>
                <w:iCs/>
                <w:lang w:val="en-US"/>
              </w:rPr>
              <w:t xml:space="preserve"> (%)</w:t>
            </w:r>
          </w:p>
        </w:tc>
        <w:tc>
          <w:tcPr>
            <w:tcW w:w="350" w:type="pct"/>
            <w:shd w:val="clear" w:color="auto" w:fill="auto"/>
          </w:tcPr>
          <w:p w14:paraId="7B723CF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3336</w:t>
            </w:r>
          </w:p>
        </w:tc>
        <w:tc>
          <w:tcPr>
            <w:tcW w:w="548" w:type="pct"/>
            <w:shd w:val="clear" w:color="auto" w:fill="auto"/>
          </w:tcPr>
          <w:p w14:paraId="6899F38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84 (4.0)</w:t>
            </w:r>
          </w:p>
        </w:tc>
        <w:tc>
          <w:tcPr>
            <w:tcW w:w="592" w:type="pct"/>
            <w:shd w:val="clear" w:color="auto" w:fill="auto"/>
          </w:tcPr>
          <w:p w14:paraId="7520383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9 (6.6)</w:t>
            </w:r>
          </w:p>
        </w:tc>
        <w:tc>
          <w:tcPr>
            <w:tcW w:w="297" w:type="pct"/>
            <w:shd w:val="clear" w:color="auto" w:fill="auto"/>
          </w:tcPr>
          <w:p w14:paraId="70197C5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0.138</w:t>
            </w:r>
          </w:p>
        </w:tc>
        <w:tc>
          <w:tcPr>
            <w:tcW w:w="620" w:type="pct"/>
            <w:shd w:val="clear" w:color="auto" w:fill="auto"/>
          </w:tcPr>
          <w:p w14:paraId="1CC3A78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10 (1.7)</w:t>
            </w:r>
          </w:p>
        </w:tc>
        <w:tc>
          <w:tcPr>
            <w:tcW w:w="435" w:type="pct"/>
            <w:shd w:val="clear" w:color="auto" w:fill="auto"/>
          </w:tcPr>
          <w:p w14:paraId="18FE365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0.010</w:t>
            </w:r>
          </w:p>
        </w:tc>
        <w:tc>
          <w:tcPr>
            <w:tcW w:w="516" w:type="pct"/>
            <w:shd w:val="clear" w:color="auto" w:fill="auto"/>
          </w:tcPr>
          <w:p w14:paraId="6B76803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33 (6.5)</w:t>
            </w:r>
          </w:p>
        </w:tc>
        <w:tc>
          <w:tcPr>
            <w:tcW w:w="435" w:type="pct"/>
            <w:shd w:val="clear" w:color="auto" w:fill="auto"/>
          </w:tcPr>
          <w:p w14:paraId="3C21A01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0.012</w:t>
            </w:r>
          </w:p>
        </w:tc>
      </w:tr>
      <w:tr w:rsidR="002F5720" w:rsidRPr="00C9243B" w14:paraId="3C15D864" w14:textId="77777777" w:rsidTr="00441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1B3D2A9A" w14:textId="04106CC4"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 xml:space="preserve">Gestational age at </w:t>
            </w:r>
            <w:r w:rsidRPr="00C9243B">
              <w:rPr>
                <w:rFonts w:ascii="Book Antiqua" w:eastAsia="Times New Roman" w:hAnsi="Book Antiqua" w:cs="Arial"/>
                <w:b w:val="0"/>
                <w:iCs/>
                <w:lang w:val="en-US"/>
              </w:rPr>
              <w:lastRenderedPageBreak/>
              <w:t>OGTT</w:t>
            </w:r>
            <w:r w:rsidR="002F5720"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w:t>
            </w:r>
            <w:proofErr w:type="spellStart"/>
            <w:r w:rsidRPr="00C9243B">
              <w:rPr>
                <w:rFonts w:ascii="Book Antiqua" w:eastAsia="Times New Roman" w:hAnsi="Book Antiqua" w:cs="Arial"/>
                <w:b w:val="0"/>
                <w:iCs/>
                <w:lang w:val="en-US"/>
              </w:rPr>
              <w:t>wk</w:t>
            </w:r>
            <w:proofErr w:type="spellEnd"/>
          </w:p>
        </w:tc>
        <w:tc>
          <w:tcPr>
            <w:tcW w:w="350" w:type="pct"/>
            <w:tcBorders>
              <w:left w:val="none" w:sz="0" w:space="0" w:color="auto"/>
              <w:right w:val="none" w:sz="0" w:space="0" w:color="auto"/>
            </w:tcBorders>
            <w:shd w:val="clear" w:color="auto" w:fill="auto"/>
          </w:tcPr>
          <w:p w14:paraId="149822E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lastRenderedPageBreak/>
              <w:t>3336</w:t>
            </w:r>
          </w:p>
        </w:tc>
        <w:tc>
          <w:tcPr>
            <w:tcW w:w="548" w:type="pct"/>
            <w:tcBorders>
              <w:left w:val="none" w:sz="0" w:space="0" w:color="auto"/>
              <w:right w:val="none" w:sz="0" w:space="0" w:color="auto"/>
            </w:tcBorders>
            <w:shd w:val="clear" w:color="auto" w:fill="auto"/>
          </w:tcPr>
          <w:p w14:paraId="2B7F99F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 xml:space="preserve">27.1 </w:t>
            </w:r>
            <w:r w:rsidRPr="00C9243B">
              <w:rPr>
                <w:rFonts w:ascii="Book Antiqua" w:eastAsia="Times New Roman" w:hAnsi="Book Antiqua" w:cs="Arial"/>
                <w:lang w:val="en-US"/>
              </w:rPr>
              <w:lastRenderedPageBreak/>
              <w:t>(25.1-29.6)</w:t>
            </w:r>
          </w:p>
        </w:tc>
        <w:tc>
          <w:tcPr>
            <w:tcW w:w="592" w:type="pct"/>
            <w:tcBorders>
              <w:left w:val="none" w:sz="0" w:space="0" w:color="auto"/>
              <w:right w:val="none" w:sz="0" w:space="0" w:color="auto"/>
            </w:tcBorders>
            <w:shd w:val="clear" w:color="auto" w:fill="auto"/>
          </w:tcPr>
          <w:p w14:paraId="5941517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lastRenderedPageBreak/>
              <w:t xml:space="preserve">28.1 </w:t>
            </w:r>
            <w:r w:rsidRPr="00C9243B">
              <w:rPr>
                <w:rFonts w:ascii="Book Antiqua" w:eastAsia="Times New Roman" w:hAnsi="Book Antiqua" w:cs="Arial"/>
                <w:lang w:val="en-US"/>
              </w:rPr>
              <w:lastRenderedPageBreak/>
              <w:t>(25.4-32.7)</w:t>
            </w:r>
          </w:p>
        </w:tc>
        <w:tc>
          <w:tcPr>
            <w:tcW w:w="297" w:type="pct"/>
            <w:tcBorders>
              <w:left w:val="none" w:sz="0" w:space="0" w:color="auto"/>
              <w:right w:val="none" w:sz="0" w:space="0" w:color="auto"/>
            </w:tcBorders>
            <w:shd w:val="clear" w:color="auto" w:fill="auto"/>
          </w:tcPr>
          <w:p w14:paraId="39E04FA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lastRenderedPageBreak/>
              <w:t>0.041</w:t>
            </w:r>
          </w:p>
        </w:tc>
        <w:tc>
          <w:tcPr>
            <w:tcW w:w="620" w:type="pct"/>
            <w:tcBorders>
              <w:left w:val="none" w:sz="0" w:space="0" w:color="auto"/>
              <w:right w:val="none" w:sz="0" w:space="0" w:color="auto"/>
            </w:tcBorders>
            <w:shd w:val="clear" w:color="auto" w:fill="auto"/>
          </w:tcPr>
          <w:p w14:paraId="6D5C7D5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 xml:space="preserve">27.0 </w:t>
            </w:r>
            <w:r w:rsidRPr="00C9243B">
              <w:rPr>
                <w:rFonts w:ascii="Book Antiqua" w:eastAsia="Times New Roman" w:hAnsi="Book Antiqua" w:cs="Arial"/>
                <w:lang w:val="en-US"/>
              </w:rPr>
              <w:lastRenderedPageBreak/>
              <w:t>(24.6-29.1)</w:t>
            </w:r>
          </w:p>
        </w:tc>
        <w:tc>
          <w:tcPr>
            <w:tcW w:w="435" w:type="pct"/>
            <w:tcBorders>
              <w:left w:val="none" w:sz="0" w:space="0" w:color="auto"/>
              <w:right w:val="none" w:sz="0" w:space="0" w:color="auto"/>
            </w:tcBorders>
            <w:shd w:val="clear" w:color="auto" w:fill="auto"/>
          </w:tcPr>
          <w:p w14:paraId="1040DA2F" w14:textId="404C6BF2"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lastRenderedPageBreak/>
              <w:t>&lt;</w:t>
            </w:r>
            <w:r w:rsidR="002F5720" w:rsidRPr="00C9243B">
              <w:rPr>
                <w:rFonts w:ascii="Book Antiqua" w:eastAsia="Times New Roman" w:hAnsi="Book Antiqua" w:cs="Arial"/>
                <w:lang w:val="en-US"/>
              </w:rPr>
              <w:t xml:space="preserve"> </w:t>
            </w:r>
            <w:r w:rsidRPr="00C9243B">
              <w:rPr>
                <w:rFonts w:ascii="Book Antiqua" w:eastAsia="Times New Roman" w:hAnsi="Book Antiqua" w:cs="Arial"/>
                <w:lang w:val="en-US"/>
              </w:rPr>
              <w:lastRenderedPageBreak/>
              <w:t>0.001</w:t>
            </w:r>
          </w:p>
        </w:tc>
        <w:tc>
          <w:tcPr>
            <w:tcW w:w="516" w:type="pct"/>
            <w:tcBorders>
              <w:left w:val="none" w:sz="0" w:space="0" w:color="auto"/>
              <w:right w:val="none" w:sz="0" w:space="0" w:color="auto"/>
            </w:tcBorders>
            <w:shd w:val="clear" w:color="auto" w:fill="auto"/>
          </w:tcPr>
          <w:p w14:paraId="22FEE87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lastRenderedPageBreak/>
              <w:t xml:space="preserve">27.0 </w:t>
            </w:r>
            <w:r w:rsidRPr="00C9243B">
              <w:rPr>
                <w:rFonts w:ascii="Book Antiqua" w:eastAsia="Times New Roman" w:hAnsi="Book Antiqua" w:cs="Arial"/>
                <w:lang w:val="en-US"/>
              </w:rPr>
              <w:lastRenderedPageBreak/>
              <w:t>(23.9-29.7)</w:t>
            </w:r>
          </w:p>
        </w:tc>
        <w:tc>
          <w:tcPr>
            <w:tcW w:w="435" w:type="pct"/>
            <w:tcBorders>
              <w:left w:val="none" w:sz="0" w:space="0" w:color="auto"/>
              <w:right w:val="none" w:sz="0" w:space="0" w:color="auto"/>
            </w:tcBorders>
            <w:shd w:val="clear" w:color="auto" w:fill="auto"/>
          </w:tcPr>
          <w:p w14:paraId="2828B0DD" w14:textId="044D7663"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lastRenderedPageBreak/>
              <w:t>&lt;</w:t>
            </w:r>
            <w:r w:rsidR="002F5720" w:rsidRPr="00C9243B">
              <w:rPr>
                <w:rFonts w:ascii="Book Antiqua" w:eastAsia="Times New Roman" w:hAnsi="Book Antiqua" w:cs="Arial"/>
                <w:lang w:val="en-US"/>
              </w:rPr>
              <w:t xml:space="preserve"> </w:t>
            </w:r>
            <w:r w:rsidRPr="00C9243B">
              <w:rPr>
                <w:rFonts w:ascii="Book Antiqua" w:eastAsia="Times New Roman" w:hAnsi="Book Antiqua" w:cs="Arial"/>
                <w:lang w:val="en-US"/>
              </w:rPr>
              <w:lastRenderedPageBreak/>
              <w:t>0.001</w:t>
            </w:r>
          </w:p>
        </w:tc>
      </w:tr>
      <w:tr w:rsidR="002F5720" w:rsidRPr="00C9243B" w14:paraId="3463B074" w14:textId="77777777" w:rsidTr="00441CD8">
        <w:trPr>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2D1B4075" w14:textId="24FBEE15"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lastRenderedPageBreak/>
              <w:t>OGTT fasting plasma glucose value</w:t>
            </w:r>
            <w:r w:rsidR="002F5720"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w:t>
            </w:r>
            <w:proofErr w:type="spellStart"/>
            <w:r w:rsidRPr="00C9243B">
              <w:rPr>
                <w:rFonts w:ascii="Book Antiqua" w:eastAsia="Times New Roman" w:hAnsi="Book Antiqua" w:cs="Arial"/>
                <w:b w:val="0"/>
                <w:iCs/>
                <w:lang w:val="en-US"/>
              </w:rPr>
              <w:t>mmol</w:t>
            </w:r>
            <w:proofErr w:type="spellEnd"/>
            <w:r w:rsidRPr="00C9243B">
              <w:rPr>
                <w:rFonts w:ascii="Book Antiqua" w:eastAsia="Times New Roman" w:hAnsi="Book Antiqua" w:cs="Arial"/>
                <w:b w:val="0"/>
                <w:iCs/>
                <w:lang w:val="en-US"/>
              </w:rPr>
              <w:t>/L</w:t>
            </w:r>
          </w:p>
        </w:tc>
        <w:tc>
          <w:tcPr>
            <w:tcW w:w="350" w:type="pct"/>
            <w:shd w:val="clear" w:color="auto" w:fill="auto"/>
          </w:tcPr>
          <w:p w14:paraId="098490F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3336</w:t>
            </w:r>
          </w:p>
        </w:tc>
        <w:tc>
          <w:tcPr>
            <w:tcW w:w="548" w:type="pct"/>
            <w:shd w:val="clear" w:color="auto" w:fill="auto"/>
          </w:tcPr>
          <w:p w14:paraId="3DB9F9A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4.6 (4.4-4.8)</w:t>
            </w:r>
          </w:p>
        </w:tc>
        <w:tc>
          <w:tcPr>
            <w:tcW w:w="592" w:type="pct"/>
            <w:shd w:val="clear" w:color="auto" w:fill="auto"/>
          </w:tcPr>
          <w:p w14:paraId="22AB055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4.7 (4.5-4.8)</w:t>
            </w:r>
          </w:p>
        </w:tc>
        <w:tc>
          <w:tcPr>
            <w:tcW w:w="297" w:type="pct"/>
            <w:shd w:val="clear" w:color="auto" w:fill="auto"/>
          </w:tcPr>
          <w:p w14:paraId="15F8784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0.087</w:t>
            </w:r>
          </w:p>
        </w:tc>
        <w:tc>
          <w:tcPr>
            <w:tcW w:w="620" w:type="pct"/>
            <w:shd w:val="clear" w:color="auto" w:fill="auto"/>
          </w:tcPr>
          <w:p w14:paraId="782B12E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5.2 (5.1-5.4)</w:t>
            </w:r>
          </w:p>
        </w:tc>
        <w:tc>
          <w:tcPr>
            <w:tcW w:w="435" w:type="pct"/>
            <w:shd w:val="clear" w:color="auto" w:fill="auto"/>
          </w:tcPr>
          <w:p w14:paraId="27823E2E" w14:textId="4ED609CA"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2F5720"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c>
          <w:tcPr>
            <w:tcW w:w="516" w:type="pct"/>
            <w:shd w:val="clear" w:color="auto" w:fill="auto"/>
          </w:tcPr>
          <w:p w14:paraId="4A983F2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5.4 (5.0-5.8)</w:t>
            </w:r>
          </w:p>
        </w:tc>
        <w:tc>
          <w:tcPr>
            <w:tcW w:w="435" w:type="pct"/>
            <w:shd w:val="clear" w:color="auto" w:fill="auto"/>
          </w:tcPr>
          <w:p w14:paraId="4DBBB035" w14:textId="04427349"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2F5720"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r>
      <w:tr w:rsidR="002F5720" w:rsidRPr="00C9243B" w14:paraId="4A0BDDE3" w14:textId="77777777" w:rsidTr="00441CD8">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6F752BC1" w14:textId="6ABAE1A8" w:rsidR="003774DB" w:rsidRPr="00C9243B" w:rsidRDefault="003774DB" w:rsidP="00C9243B">
            <w:pPr>
              <w:spacing w:line="360" w:lineRule="auto"/>
              <w:jc w:val="both"/>
              <w:rPr>
                <w:rFonts w:ascii="Book Antiqua" w:eastAsia="Times New Roman" w:hAnsi="Book Antiqua" w:cs="Arial"/>
                <w:b w:val="0"/>
                <w:iCs/>
                <w:lang w:val="en-US"/>
              </w:rPr>
            </w:pPr>
            <w:r w:rsidRPr="00C9243B">
              <w:rPr>
                <w:rFonts w:ascii="Book Antiqua" w:eastAsia="Times New Roman" w:hAnsi="Book Antiqua" w:cs="Arial"/>
                <w:b w:val="0"/>
                <w:iCs/>
                <w:lang w:val="en-US"/>
              </w:rPr>
              <w:t>OGTT 2-h post load glucose value</w:t>
            </w:r>
            <w:r w:rsidR="002F5720" w:rsidRPr="00C9243B">
              <w:rPr>
                <w:rFonts w:ascii="Book Antiqua" w:eastAsia="Times New Roman" w:hAnsi="Book Antiqua" w:cs="Arial"/>
                <w:b w:val="0"/>
                <w:iCs/>
                <w:lang w:val="en-US"/>
              </w:rPr>
              <w:t>,</w:t>
            </w:r>
            <w:r w:rsidRPr="00C9243B">
              <w:rPr>
                <w:rFonts w:ascii="Book Antiqua" w:eastAsia="Times New Roman" w:hAnsi="Book Antiqua" w:cs="Arial"/>
                <w:b w:val="0"/>
                <w:iCs/>
                <w:lang w:val="en-US"/>
              </w:rPr>
              <w:t xml:space="preserve"> </w:t>
            </w:r>
            <w:proofErr w:type="spellStart"/>
            <w:r w:rsidRPr="00C9243B">
              <w:rPr>
                <w:rFonts w:ascii="Book Antiqua" w:eastAsia="Times New Roman" w:hAnsi="Book Antiqua" w:cs="Arial"/>
                <w:b w:val="0"/>
                <w:iCs/>
                <w:lang w:val="en-US"/>
              </w:rPr>
              <w:t>mmol</w:t>
            </w:r>
            <w:proofErr w:type="spellEnd"/>
            <w:r w:rsidRPr="00C9243B">
              <w:rPr>
                <w:rFonts w:ascii="Book Antiqua" w:eastAsia="Times New Roman" w:hAnsi="Book Antiqua" w:cs="Arial"/>
                <w:b w:val="0"/>
                <w:iCs/>
                <w:lang w:val="en-US"/>
              </w:rPr>
              <w:t>/L</w:t>
            </w:r>
          </w:p>
        </w:tc>
        <w:tc>
          <w:tcPr>
            <w:tcW w:w="350" w:type="pct"/>
            <w:tcBorders>
              <w:left w:val="none" w:sz="0" w:space="0" w:color="auto"/>
              <w:right w:val="none" w:sz="0" w:space="0" w:color="auto"/>
            </w:tcBorders>
            <w:shd w:val="clear" w:color="auto" w:fill="auto"/>
          </w:tcPr>
          <w:p w14:paraId="7D1C6E3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3298</w:t>
            </w:r>
          </w:p>
        </w:tc>
        <w:tc>
          <w:tcPr>
            <w:tcW w:w="548" w:type="pct"/>
            <w:tcBorders>
              <w:left w:val="none" w:sz="0" w:space="0" w:color="auto"/>
              <w:right w:val="none" w:sz="0" w:space="0" w:color="auto"/>
            </w:tcBorders>
            <w:shd w:val="clear" w:color="auto" w:fill="auto"/>
          </w:tcPr>
          <w:p w14:paraId="46BE265A"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5.7 (4.9-6.4)</w:t>
            </w:r>
          </w:p>
        </w:tc>
        <w:tc>
          <w:tcPr>
            <w:tcW w:w="592" w:type="pct"/>
            <w:tcBorders>
              <w:left w:val="none" w:sz="0" w:space="0" w:color="auto"/>
              <w:right w:val="none" w:sz="0" w:space="0" w:color="auto"/>
            </w:tcBorders>
            <w:shd w:val="clear" w:color="auto" w:fill="auto"/>
          </w:tcPr>
          <w:p w14:paraId="07D21ED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8.0 (7.8-8.2)</w:t>
            </w:r>
          </w:p>
        </w:tc>
        <w:tc>
          <w:tcPr>
            <w:tcW w:w="297" w:type="pct"/>
            <w:tcBorders>
              <w:left w:val="none" w:sz="0" w:space="0" w:color="auto"/>
              <w:right w:val="none" w:sz="0" w:space="0" w:color="auto"/>
            </w:tcBorders>
            <w:shd w:val="clear" w:color="auto" w:fill="auto"/>
          </w:tcPr>
          <w:p w14:paraId="22F5F746" w14:textId="00C42968"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2F5720"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c>
          <w:tcPr>
            <w:tcW w:w="620" w:type="pct"/>
            <w:tcBorders>
              <w:left w:val="none" w:sz="0" w:space="0" w:color="auto"/>
              <w:right w:val="none" w:sz="0" w:space="0" w:color="auto"/>
            </w:tcBorders>
            <w:shd w:val="clear" w:color="auto" w:fill="auto"/>
          </w:tcPr>
          <w:p w14:paraId="511BF1C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6.4 (5.7-6.9)</w:t>
            </w:r>
          </w:p>
        </w:tc>
        <w:tc>
          <w:tcPr>
            <w:tcW w:w="435" w:type="pct"/>
            <w:tcBorders>
              <w:left w:val="none" w:sz="0" w:space="0" w:color="auto"/>
              <w:right w:val="none" w:sz="0" w:space="0" w:color="auto"/>
            </w:tcBorders>
            <w:shd w:val="clear" w:color="auto" w:fill="auto"/>
          </w:tcPr>
          <w:p w14:paraId="38162ADE" w14:textId="27ABB179"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2F5720"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c>
          <w:tcPr>
            <w:tcW w:w="516" w:type="pct"/>
            <w:tcBorders>
              <w:left w:val="none" w:sz="0" w:space="0" w:color="auto"/>
              <w:right w:val="none" w:sz="0" w:space="0" w:color="auto"/>
            </w:tcBorders>
            <w:shd w:val="clear" w:color="auto" w:fill="auto"/>
          </w:tcPr>
          <w:p w14:paraId="4577518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8.7 (8.1-9.6)</w:t>
            </w:r>
          </w:p>
        </w:tc>
        <w:tc>
          <w:tcPr>
            <w:tcW w:w="435" w:type="pct"/>
            <w:tcBorders>
              <w:left w:val="none" w:sz="0" w:space="0" w:color="auto"/>
              <w:right w:val="none" w:sz="0" w:space="0" w:color="auto"/>
            </w:tcBorders>
            <w:shd w:val="clear" w:color="auto" w:fill="auto"/>
          </w:tcPr>
          <w:p w14:paraId="0D7E86F3" w14:textId="2AC376A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US"/>
              </w:rPr>
            </w:pPr>
            <w:r w:rsidRPr="00C9243B">
              <w:rPr>
                <w:rFonts w:ascii="Book Antiqua" w:eastAsia="Times New Roman" w:hAnsi="Book Antiqua" w:cs="Arial"/>
                <w:lang w:val="en-US"/>
              </w:rPr>
              <w:t>&lt;</w:t>
            </w:r>
            <w:r w:rsidR="002F5720" w:rsidRPr="00C9243B">
              <w:rPr>
                <w:rFonts w:ascii="Book Antiqua" w:eastAsia="Times New Roman" w:hAnsi="Book Antiqua" w:cs="Arial"/>
                <w:lang w:val="en-US"/>
              </w:rPr>
              <w:t xml:space="preserve"> </w:t>
            </w:r>
            <w:r w:rsidRPr="00C9243B">
              <w:rPr>
                <w:rFonts w:ascii="Book Antiqua" w:eastAsia="Times New Roman" w:hAnsi="Book Antiqua" w:cs="Arial"/>
                <w:lang w:val="en-US"/>
              </w:rPr>
              <w:t>0.001</w:t>
            </w:r>
          </w:p>
        </w:tc>
      </w:tr>
    </w:tbl>
    <w:p w14:paraId="57079CF1" w14:textId="77777777" w:rsidR="00780CFE" w:rsidRDefault="003774DB" w:rsidP="00C9243B">
      <w:pPr>
        <w:spacing w:line="360" w:lineRule="auto"/>
        <w:jc w:val="both"/>
        <w:rPr>
          <w:rFonts w:ascii="Book Antiqua" w:hAnsi="Book Antiqua" w:cs="Arial"/>
          <w:iCs/>
          <w:lang w:eastAsia="zh-CN"/>
        </w:rPr>
      </w:pPr>
      <w:r w:rsidRPr="00C9243B">
        <w:rPr>
          <w:rFonts w:ascii="Book Antiqua" w:eastAsia="Calibri" w:hAnsi="Book Antiqua" w:cs="Arial"/>
          <w:iCs/>
        </w:rPr>
        <w:t xml:space="preserve">Continuous variables are presented as mean ± </w:t>
      </w:r>
      <w:r w:rsidR="00780CFE">
        <w:rPr>
          <w:rFonts w:ascii="Book Antiqua" w:hAnsi="Book Antiqua" w:cs="Arial" w:hint="eastAsia"/>
          <w:iCs/>
          <w:lang w:eastAsia="zh-CN"/>
        </w:rPr>
        <w:t>SD</w:t>
      </w:r>
      <w:r w:rsidRPr="00C9243B">
        <w:rPr>
          <w:rFonts w:ascii="Book Antiqua" w:eastAsia="Calibri" w:hAnsi="Book Antiqua" w:cs="Arial"/>
          <w:iCs/>
        </w:rPr>
        <w:t xml:space="preserve"> or median (interquartile range)</w:t>
      </w:r>
      <w:r w:rsidR="00016CC3" w:rsidRPr="00C9243B">
        <w:rPr>
          <w:rFonts w:ascii="Book Antiqua" w:eastAsia="Calibri" w:hAnsi="Book Antiqua" w:cs="Arial"/>
          <w:iCs/>
        </w:rPr>
        <w:t>.</w:t>
      </w:r>
      <w:r w:rsidR="00016CC3" w:rsidRPr="00C9243B">
        <w:rPr>
          <w:rFonts w:ascii="Book Antiqua" w:hAnsi="Book Antiqua" w:cs="Arial"/>
          <w:iCs/>
          <w:lang w:eastAsia="zh-CN"/>
        </w:rPr>
        <w:t xml:space="preserve"> </w:t>
      </w:r>
      <w:r w:rsidRPr="00C9243B">
        <w:rPr>
          <w:rFonts w:ascii="Book Antiqua" w:eastAsia="Calibri" w:hAnsi="Book Antiqua" w:cs="Arial"/>
          <w:iCs/>
        </w:rPr>
        <w:t>Percentages may not add up to 100% due to rounding</w:t>
      </w:r>
      <w:r w:rsidR="00016CC3" w:rsidRPr="00C9243B">
        <w:rPr>
          <w:rFonts w:ascii="Book Antiqua" w:eastAsia="Calibri" w:hAnsi="Book Antiqua" w:cs="Arial"/>
          <w:iCs/>
        </w:rPr>
        <w:t>.</w:t>
      </w:r>
      <w:r w:rsidR="00016CC3" w:rsidRPr="00C9243B">
        <w:rPr>
          <w:rFonts w:ascii="Book Antiqua" w:hAnsi="Book Antiqua" w:cs="Arial"/>
          <w:iCs/>
          <w:lang w:eastAsia="zh-CN"/>
        </w:rPr>
        <w:t xml:space="preserve"> </w:t>
      </w:r>
    </w:p>
    <w:p w14:paraId="16B53083" w14:textId="68080F7F" w:rsidR="00780CFE" w:rsidRDefault="00016CC3" w:rsidP="00C9243B">
      <w:pPr>
        <w:spacing w:line="360" w:lineRule="auto"/>
        <w:jc w:val="both"/>
        <w:rPr>
          <w:rFonts w:ascii="Book Antiqua" w:hAnsi="Book Antiqua" w:cs="Arial"/>
          <w:iCs/>
          <w:lang w:eastAsia="zh-CN"/>
        </w:rPr>
      </w:pPr>
      <w:r w:rsidRPr="00C9243B">
        <w:rPr>
          <w:rFonts w:ascii="Book Antiqua" w:eastAsia="Calibri" w:hAnsi="Book Antiqua" w:cs="Arial"/>
          <w:iCs/>
          <w:color w:val="000000"/>
          <w:shd w:val="clear" w:color="auto" w:fill="FFFFFF"/>
          <w:vertAlign w:val="superscript"/>
        </w:rPr>
        <w:t>1</w:t>
      </w:r>
      <w:r w:rsidR="002641BA">
        <w:rPr>
          <w:rFonts w:ascii="Book Antiqua" w:eastAsia="Times New Roman" w:hAnsi="Book Antiqua" w:cs="Arial"/>
          <w:iCs/>
        </w:rPr>
        <w:t>W</w:t>
      </w:r>
      <w:r w:rsidR="003774DB" w:rsidRPr="00C9243B">
        <w:rPr>
          <w:rFonts w:ascii="Book Antiqua" w:eastAsia="Times New Roman" w:hAnsi="Book Antiqua" w:cs="Arial"/>
          <w:iCs/>
        </w:rPr>
        <w:t xml:space="preserve">omen in this group </w:t>
      </w:r>
      <w:r w:rsidR="003774DB" w:rsidRPr="00C9243B">
        <w:rPr>
          <w:rFonts w:ascii="Book Antiqua" w:eastAsia="Calibri" w:hAnsi="Book Antiqua" w:cs="Arial"/>
          <w:iCs/>
        </w:rPr>
        <w:t xml:space="preserve">received treatment for </w:t>
      </w:r>
      <w:r w:rsidRPr="00C9243B">
        <w:rPr>
          <w:rFonts w:ascii="Book Antiqua" w:eastAsia="Calibri" w:hAnsi="Book Antiqua" w:cs="Arial"/>
          <w:iCs/>
        </w:rPr>
        <w:t>gestational diabetes mellitus</w:t>
      </w:r>
      <w:r w:rsidR="00780CFE">
        <w:rPr>
          <w:rFonts w:ascii="Book Antiqua" w:hAnsi="Book Antiqua" w:cs="Arial" w:hint="eastAsia"/>
          <w:iCs/>
          <w:lang w:eastAsia="zh-CN"/>
        </w:rPr>
        <w:t>.</w:t>
      </w:r>
      <w:r w:rsidRPr="00C9243B">
        <w:rPr>
          <w:rFonts w:ascii="Book Antiqua" w:hAnsi="Book Antiqua" w:cs="Arial"/>
          <w:iCs/>
          <w:lang w:eastAsia="zh-CN"/>
        </w:rPr>
        <w:t xml:space="preserve"> </w:t>
      </w:r>
    </w:p>
    <w:p w14:paraId="184765EA" w14:textId="77777777" w:rsidR="00780CFE" w:rsidRDefault="00016CC3" w:rsidP="00C9243B">
      <w:pPr>
        <w:spacing w:line="360" w:lineRule="auto"/>
        <w:jc w:val="both"/>
        <w:rPr>
          <w:rFonts w:ascii="Book Antiqua" w:hAnsi="Book Antiqua" w:cs="Arial"/>
          <w:iCs/>
          <w:lang w:eastAsia="zh-CN"/>
        </w:rPr>
      </w:pPr>
      <w:r w:rsidRPr="00C9243B">
        <w:rPr>
          <w:rFonts w:ascii="Book Antiqua" w:eastAsia="Calibri" w:hAnsi="Book Antiqua" w:cs="Arial"/>
          <w:iCs/>
          <w:color w:val="000000"/>
          <w:shd w:val="clear" w:color="auto" w:fill="FFFFFF"/>
          <w:vertAlign w:val="superscript"/>
        </w:rPr>
        <w:t>2</w:t>
      </w:r>
      <w:r w:rsidR="003774DB" w:rsidRPr="00C9243B">
        <w:rPr>
          <w:rFonts w:ascii="Book Antiqua" w:eastAsia="Calibri" w:hAnsi="Book Antiqua" w:cs="Arial"/>
          <w:i/>
        </w:rPr>
        <w:t>P</w:t>
      </w:r>
      <w:r w:rsidRPr="00C9243B">
        <w:rPr>
          <w:rFonts w:ascii="Book Antiqua" w:eastAsia="Calibri" w:hAnsi="Book Antiqua" w:cs="Arial"/>
          <w:iCs/>
        </w:rPr>
        <w:t xml:space="preserve"> </w:t>
      </w:r>
      <w:r w:rsidR="003774DB" w:rsidRPr="00C9243B">
        <w:rPr>
          <w:rFonts w:ascii="Book Antiqua" w:eastAsia="Calibri" w:hAnsi="Book Antiqua" w:cs="Arial"/>
          <w:iCs/>
        </w:rPr>
        <w:t xml:space="preserve">value reported compared to group 1: </w:t>
      </w:r>
      <w:r w:rsidR="002641BA">
        <w:rPr>
          <w:rFonts w:ascii="Book Antiqua" w:eastAsia="Calibri" w:hAnsi="Book Antiqua" w:cs="Arial"/>
          <w:iCs/>
        </w:rPr>
        <w:t>n</w:t>
      </w:r>
      <w:r w:rsidR="003774DB" w:rsidRPr="00C9243B">
        <w:rPr>
          <w:rFonts w:ascii="Book Antiqua" w:eastAsia="Calibri" w:hAnsi="Book Antiqua" w:cs="Arial"/>
          <w:iCs/>
        </w:rPr>
        <w:t>on-</w:t>
      </w:r>
      <w:r w:rsidR="002641BA">
        <w:rPr>
          <w:rFonts w:ascii="Book Antiqua" w:eastAsia="Calibri" w:hAnsi="Book Antiqua" w:cs="Arial"/>
          <w:iCs/>
        </w:rPr>
        <w:t>gestational diabetes mellitus</w:t>
      </w:r>
      <w:r w:rsidRPr="00C9243B">
        <w:rPr>
          <w:rFonts w:ascii="Book Antiqua" w:eastAsia="Calibri" w:hAnsi="Book Antiqua" w:cs="Arial"/>
          <w:iCs/>
        </w:rPr>
        <w:t xml:space="preserve">. </w:t>
      </w:r>
    </w:p>
    <w:p w14:paraId="1ABB99CF" w14:textId="061D6F45" w:rsidR="003774DB" w:rsidRPr="00C9243B" w:rsidRDefault="00016CC3" w:rsidP="00C9243B">
      <w:pPr>
        <w:spacing w:line="360" w:lineRule="auto"/>
        <w:jc w:val="both"/>
        <w:rPr>
          <w:rFonts w:ascii="Book Antiqua" w:eastAsia="Calibri" w:hAnsi="Book Antiqua" w:cs="Arial"/>
          <w:iCs/>
        </w:rPr>
      </w:pPr>
      <w:r w:rsidRPr="00C9243B">
        <w:rPr>
          <w:rFonts w:ascii="Book Antiqua" w:eastAsia="Calibri" w:hAnsi="Book Antiqua" w:cs="Arial"/>
          <w:iCs/>
        </w:rPr>
        <w:t xml:space="preserve">GDM: </w:t>
      </w:r>
      <w:r w:rsidR="009A1BC7" w:rsidRPr="00C9243B">
        <w:rPr>
          <w:rFonts w:ascii="Book Antiqua" w:eastAsia="Calibri" w:hAnsi="Book Antiqua" w:cs="Arial"/>
          <w:iCs/>
        </w:rPr>
        <w:t>G</w:t>
      </w:r>
      <w:r w:rsidRPr="00C9243B">
        <w:rPr>
          <w:rFonts w:ascii="Book Antiqua" w:eastAsia="Calibri" w:hAnsi="Book Antiqua" w:cs="Arial"/>
          <w:iCs/>
        </w:rPr>
        <w:t>estational diabetes mellitus</w:t>
      </w:r>
      <w:r w:rsidR="00ED6898" w:rsidRPr="00C9243B">
        <w:rPr>
          <w:rFonts w:ascii="Book Antiqua" w:eastAsia="Calibri" w:hAnsi="Book Antiqua" w:cs="Arial"/>
          <w:iCs/>
        </w:rPr>
        <w:t>;</w:t>
      </w:r>
      <w:r w:rsidRPr="00C9243B">
        <w:rPr>
          <w:rFonts w:ascii="Book Antiqua" w:eastAsia="Calibri" w:hAnsi="Book Antiqua" w:cs="Arial"/>
          <w:iCs/>
        </w:rPr>
        <w:t xml:space="preserve"> BMI: </w:t>
      </w:r>
      <w:r w:rsidR="009A1BC7" w:rsidRPr="00C9243B">
        <w:rPr>
          <w:rFonts w:ascii="Book Antiqua" w:eastAsia="Calibri" w:hAnsi="Book Antiqua" w:cs="Arial"/>
          <w:iCs/>
        </w:rPr>
        <w:t>B</w:t>
      </w:r>
      <w:r w:rsidRPr="00C9243B">
        <w:rPr>
          <w:rFonts w:ascii="Book Antiqua" w:eastAsia="Calibri" w:hAnsi="Book Antiqua" w:cs="Arial"/>
          <w:iCs/>
        </w:rPr>
        <w:t>ody mass index</w:t>
      </w:r>
      <w:r w:rsidR="00ED6898" w:rsidRPr="00C9243B">
        <w:rPr>
          <w:rFonts w:ascii="Book Antiqua" w:eastAsia="Calibri" w:hAnsi="Book Antiqua" w:cs="Arial"/>
          <w:iCs/>
        </w:rPr>
        <w:t>;</w:t>
      </w:r>
      <w:r w:rsidRPr="00C9243B">
        <w:rPr>
          <w:rFonts w:ascii="Book Antiqua" w:eastAsia="Calibri" w:hAnsi="Book Antiqua" w:cs="Arial"/>
          <w:iCs/>
        </w:rPr>
        <w:t xml:space="preserve"> OGTT: </w:t>
      </w:r>
      <w:r w:rsidR="009A1BC7" w:rsidRPr="00C9243B">
        <w:rPr>
          <w:rFonts w:ascii="Book Antiqua" w:eastAsia="Calibri" w:hAnsi="Book Antiqua" w:cs="Arial"/>
          <w:iCs/>
        </w:rPr>
        <w:t>O</w:t>
      </w:r>
      <w:r w:rsidRPr="00C9243B">
        <w:rPr>
          <w:rFonts w:ascii="Book Antiqua" w:eastAsia="Calibri" w:hAnsi="Book Antiqua" w:cs="Arial"/>
          <w:iCs/>
        </w:rPr>
        <w:t>ral glucose tolerance test</w:t>
      </w:r>
      <w:r w:rsidR="00101089" w:rsidRPr="00C9243B">
        <w:rPr>
          <w:rFonts w:ascii="Book Antiqua" w:eastAsia="Calibri" w:hAnsi="Book Antiqua" w:cs="Arial"/>
          <w:iCs/>
        </w:rPr>
        <w:t xml:space="preserve">; </w:t>
      </w:r>
      <w:r w:rsidR="00101089" w:rsidRPr="00C9243B">
        <w:rPr>
          <w:rFonts w:ascii="Book Antiqua" w:eastAsia="Book Antiqua" w:hAnsi="Book Antiqua" w:cs="Book Antiqua"/>
          <w:color w:val="000000"/>
        </w:rPr>
        <w:t>WHO: World Health Organization.</w:t>
      </w:r>
    </w:p>
    <w:p w14:paraId="1E72CB13" w14:textId="36984EC9" w:rsidR="003774DB" w:rsidRPr="00C9243B" w:rsidRDefault="003774DB" w:rsidP="00C9243B">
      <w:pPr>
        <w:spacing w:line="360" w:lineRule="auto"/>
        <w:jc w:val="both"/>
        <w:rPr>
          <w:rFonts w:ascii="Book Antiqua" w:eastAsia="Calibri" w:hAnsi="Book Antiqua"/>
          <w:b/>
          <w:bCs/>
        </w:rPr>
      </w:pPr>
      <w:r w:rsidRPr="00C9243B">
        <w:rPr>
          <w:rFonts w:ascii="Book Antiqua" w:eastAsia="Book Antiqua" w:hAnsi="Book Antiqua" w:cs="Book Antiqua"/>
          <w:color w:val="000000"/>
        </w:rPr>
        <w:br w:type="page"/>
      </w:r>
      <w:r w:rsidRPr="00C9243B">
        <w:rPr>
          <w:rFonts w:ascii="Book Antiqua" w:eastAsia="Calibri" w:hAnsi="Book Antiqua" w:cs="Arial"/>
          <w:b/>
        </w:rPr>
        <w:lastRenderedPageBreak/>
        <w:t xml:space="preserve">Table 2 </w:t>
      </w:r>
      <w:r w:rsidRPr="00C9243B">
        <w:rPr>
          <w:rFonts w:ascii="Book Antiqua" w:eastAsia="Calibri" w:hAnsi="Book Antiqua" w:cs="Arial"/>
          <w:b/>
          <w:bCs/>
        </w:rPr>
        <w:t xml:space="preserve">Pregnancy outcomes </w:t>
      </w:r>
      <w:r w:rsidRPr="00C9243B">
        <w:rPr>
          <w:rFonts w:ascii="Book Antiqua" w:eastAsia="Calibri" w:hAnsi="Book Antiqua" w:cs="Arial"/>
          <w:b/>
          <w:bCs/>
          <w:i/>
          <w:iCs/>
        </w:rPr>
        <w:t>per</w:t>
      </w:r>
      <w:r w:rsidRPr="00C9243B">
        <w:rPr>
          <w:rFonts w:ascii="Book Antiqua" w:eastAsia="Calibri" w:hAnsi="Book Antiqua" w:cs="Arial"/>
          <w:b/>
          <w:bCs/>
        </w:rPr>
        <w:t xml:space="preserve"> group based on classification of </w:t>
      </w:r>
      <w:r w:rsidR="001309F7" w:rsidRPr="00C9243B">
        <w:rPr>
          <w:rFonts w:ascii="Book Antiqua" w:eastAsia="Book Antiqua" w:hAnsi="Book Antiqua" w:cs="Book Antiqua"/>
          <w:b/>
          <w:bCs/>
          <w:color w:val="000000"/>
        </w:rPr>
        <w:t>oral glucose tolerance test</w:t>
      </w:r>
      <w:r w:rsidRPr="00C9243B">
        <w:rPr>
          <w:rFonts w:ascii="Book Antiqua" w:eastAsia="Calibri" w:hAnsi="Book Antiqua" w:cs="Arial"/>
          <w:b/>
          <w:bCs/>
        </w:rPr>
        <w:t xml:space="preserve"> results </w:t>
      </w:r>
    </w:p>
    <w:tbl>
      <w:tblPr>
        <w:tblStyle w:val="Lichtearcering1"/>
        <w:tblW w:w="5551" w:type="pct"/>
        <w:jc w:val="center"/>
        <w:tblBorders>
          <w:top w:val="single" w:sz="4" w:space="0" w:color="auto"/>
          <w:bottom w:val="single" w:sz="4" w:space="0" w:color="auto"/>
        </w:tblBorders>
        <w:tblLayout w:type="fixed"/>
        <w:tblLook w:val="04A0" w:firstRow="1" w:lastRow="0" w:firstColumn="1" w:lastColumn="0" w:noHBand="0" w:noVBand="1"/>
      </w:tblPr>
      <w:tblGrid>
        <w:gridCol w:w="1809"/>
        <w:gridCol w:w="1031"/>
        <w:gridCol w:w="1133"/>
        <w:gridCol w:w="1276"/>
        <w:gridCol w:w="895"/>
        <w:gridCol w:w="1227"/>
        <w:gridCol w:w="853"/>
        <w:gridCol w:w="1278"/>
        <w:gridCol w:w="1129"/>
      </w:tblGrid>
      <w:tr w:rsidR="00B41942" w:rsidRPr="00C9243B" w14:paraId="1A06E775" w14:textId="77777777" w:rsidTr="004E33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top w:val="single" w:sz="4" w:space="0" w:color="auto"/>
              <w:left w:val="none" w:sz="0" w:space="0" w:color="auto"/>
              <w:bottom w:val="single" w:sz="4" w:space="0" w:color="auto"/>
              <w:right w:val="none" w:sz="0" w:space="0" w:color="auto"/>
            </w:tcBorders>
            <w:shd w:val="clear" w:color="auto" w:fill="auto"/>
          </w:tcPr>
          <w:p w14:paraId="5E24DE41" w14:textId="77777777" w:rsidR="003774DB" w:rsidRPr="00C9243B" w:rsidRDefault="003774DB" w:rsidP="00C9243B">
            <w:pPr>
              <w:spacing w:line="360" w:lineRule="auto"/>
              <w:jc w:val="both"/>
              <w:rPr>
                <w:rFonts w:ascii="Book Antiqua" w:eastAsia="Calibri" w:hAnsi="Book Antiqua" w:cs="Arial"/>
                <w:b w:val="0"/>
                <w:bCs w:val="0"/>
                <w:iCs/>
                <w:lang w:val="en-US"/>
              </w:rPr>
            </w:pPr>
          </w:p>
        </w:tc>
        <w:tc>
          <w:tcPr>
            <w:tcW w:w="485" w:type="pct"/>
            <w:tcBorders>
              <w:top w:val="single" w:sz="4" w:space="0" w:color="auto"/>
              <w:left w:val="none" w:sz="0" w:space="0" w:color="auto"/>
              <w:bottom w:val="single" w:sz="4" w:space="0" w:color="auto"/>
              <w:right w:val="none" w:sz="0" w:space="0" w:color="auto"/>
            </w:tcBorders>
            <w:shd w:val="clear" w:color="auto" w:fill="auto"/>
          </w:tcPr>
          <w:p w14:paraId="476F4BFD" w14:textId="12ED39E9" w:rsidR="003774DB" w:rsidRPr="00C9243B" w:rsidRDefault="00607868"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
                <w:lang w:val="en-US"/>
              </w:rPr>
            </w:pPr>
            <w:r w:rsidRPr="00C9243B">
              <w:rPr>
                <w:rFonts w:ascii="Book Antiqua" w:eastAsia="Calibri" w:hAnsi="Book Antiqua" w:cs="Arial"/>
                <w:i/>
                <w:lang w:val="en-US"/>
              </w:rPr>
              <w:t>n</w:t>
            </w:r>
          </w:p>
        </w:tc>
        <w:tc>
          <w:tcPr>
            <w:tcW w:w="533" w:type="pct"/>
            <w:tcBorders>
              <w:top w:val="single" w:sz="4" w:space="0" w:color="auto"/>
              <w:left w:val="none" w:sz="0" w:space="0" w:color="auto"/>
              <w:bottom w:val="single" w:sz="4" w:space="0" w:color="auto"/>
              <w:right w:val="none" w:sz="0" w:space="0" w:color="auto"/>
            </w:tcBorders>
            <w:shd w:val="clear" w:color="auto" w:fill="auto"/>
          </w:tcPr>
          <w:p w14:paraId="13C303BA" w14:textId="2C5FCFFB"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 xml:space="preserve">Group 1: </w:t>
            </w:r>
            <w:r w:rsidR="002641BA">
              <w:rPr>
                <w:rFonts w:ascii="Book Antiqua" w:eastAsia="Calibri" w:hAnsi="Book Antiqua" w:cs="Arial"/>
                <w:iCs/>
                <w:lang w:val="en-US"/>
              </w:rPr>
              <w:t>n</w:t>
            </w:r>
            <w:r w:rsidRPr="00C9243B">
              <w:rPr>
                <w:rFonts w:ascii="Book Antiqua" w:eastAsia="Calibri" w:hAnsi="Book Antiqua" w:cs="Arial"/>
                <w:iCs/>
                <w:lang w:val="en-US"/>
              </w:rPr>
              <w:t>on-GDM</w:t>
            </w:r>
          </w:p>
        </w:tc>
        <w:tc>
          <w:tcPr>
            <w:tcW w:w="600" w:type="pct"/>
            <w:tcBorders>
              <w:top w:val="single" w:sz="4" w:space="0" w:color="auto"/>
              <w:left w:val="none" w:sz="0" w:space="0" w:color="auto"/>
              <w:bottom w:val="single" w:sz="4" w:space="0" w:color="auto"/>
              <w:right w:val="none" w:sz="0" w:space="0" w:color="auto"/>
            </w:tcBorders>
            <w:shd w:val="clear" w:color="auto" w:fill="auto"/>
          </w:tcPr>
          <w:p w14:paraId="3B72AFBE" w14:textId="29F095A1"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Group 2: GDM by WHO 1999 only</w:t>
            </w:r>
            <w:r w:rsidR="00364174" w:rsidRPr="00C9243B">
              <w:rPr>
                <w:rFonts w:ascii="Book Antiqua" w:eastAsia="Calibri" w:hAnsi="Book Antiqua" w:cs="Arial"/>
                <w:iCs/>
                <w:shd w:val="clear" w:color="auto" w:fill="FFFFFF"/>
                <w:vertAlign w:val="superscript"/>
                <w:lang w:val="en-US"/>
              </w:rPr>
              <w:t>1</w:t>
            </w:r>
          </w:p>
        </w:tc>
        <w:tc>
          <w:tcPr>
            <w:tcW w:w="421" w:type="pct"/>
            <w:tcBorders>
              <w:top w:val="single" w:sz="4" w:space="0" w:color="auto"/>
              <w:left w:val="none" w:sz="0" w:space="0" w:color="auto"/>
              <w:bottom w:val="single" w:sz="4" w:space="0" w:color="auto"/>
              <w:right w:val="none" w:sz="0" w:space="0" w:color="auto"/>
            </w:tcBorders>
            <w:shd w:val="clear" w:color="auto" w:fill="auto"/>
          </w:tcPr>
          <w:p w14:paraId="39CCD634" w14:textId="121A052F" w:rsidR="003774DB" w:rsidRPr="00C9243B" w:rsidRDefault="003A0234"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
                <w:lang w:val="en-US"/>
              </w:rPr>
              <w:t>P</w:t>
            </w:r>
            <w:r w:rsidRPr="00C9243B">
              <w:rPr>
                <w:rFonts w:ascii="Book Antiqua" w:eastAsia="Calibri" w:hAnsi="Book Antiqua" w:cs="Arial"/>
                <w:iCs/>
                <w:lang w:val="en-US"/>
              </w:rPr>
              <w:t xml:space="preserve"> value</w:t>
            </w:r>
            <w:r w:rsidRPr="00C9243B">
              <w:rPr>
                <w:rFonts w:ascii="Book Antiqua" w:eastAsia="Calibri" w:hAnsi="Book Antiqua" w:cs="Arial"/>
                <w:iCs/>
                <w:shd w:val="clear" w:color="auto" w:fill="FFFFFF"/>
                <w:vertAlign w:val="superscript"/>
                <w:lang w:val="en-US"/>
              </w:rPr>
              <w:t>2</w:t>
            </w:r>
          </w:p>
        </w:tc>
        <w:tc>
          <w:tcPr>
            <w:tcW w:w="577" w:type="pct"/>
            <w:tcBorders>
              <w:top w:val="single" w:sz="4" w:space="0" w:color="auto"/>
              <w:left w:val="none" w:sz="0" w:space="0" w:color="auto"/>
              <w:bottom w:val="single" w:sz="4" w:space="0" w:color="auto"/>
              <w:right w:val="none" w:sz="0" w:space="0" w:color="auto"/>
            </w:tcBorders>
            <w:shd w:val="clear" w:color="auto" w:fill="auto"/>
          </w:tcPr>
          <w:p w14:paraId="02425BFD" w14:textId="7918B01F"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Group 3: GDM by WHO 2013 only</w:t>
            </w:r>
          </w:p>
        </w:tc>
        <w:tc>
          <w:tcPr>
            <w:tcW w:w="401" w:type="pct"/>
            <w:tcBorders>
              <w:top w:val="single" w:sz="4" w:space="0" w:color="auto"/>
              <w:left w:val="none" w:sz="0" w:space="0" w:color="auto"/>
              <w:bottom w:val="single" w:sz="4" w:space="0" w:color="auto"/>
              <w:right w:val="none" w:sz="0" w:space="0" w:color="auto"/>
            </w:tcBorders>
            <w:shd w:val="clear" w:color="auto" w:fill="auto"/>
          </w:tcPr>
          <w:p w14:paraId="46CFBD3F" w14:textId="68E23C73" w:rsidR="003774DB" w:rsidRPr="00C9243B" w:rsidRDefault="003A0234"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
                <w:lang w:val="en-US"/>
              </w:rPr>
              <w:t>P</w:t>
            </w:r>
            <w:r w:rsidRPr="00C9243B">
              <w:rPr>
                <w:rFonts w:ascii="Book Antiqua" w:eastAsia="Calibri" w:hAnsi="Book Antiqua" w:cs="Arial"/>
                <w:iCs/>
                <w:lang w:val="en-US"/>
              </w:rPr>
              <w:t xml:space="preserve"> value</w:t>
            </w:r>
            <w:r w:rsidRPr="00C9243B">
              <w:rPr>
                <w:rFonts w:ascii="Book Antiqua" w:eastAsia="Calibri" w:hAnsi="Book Antiqua" w:cs="Arial"/>
                <w:iCs/>
                <w:shd w:val="clear" w:color="auto" w:fill="FFFFFF"/>
                <w:vertAlign w:val="superscript"/>
                <w:lang w:val="en-US"/>
              </w:rPr>
              <w:t>2</w:t>
            </w:r>
          </w:p>
        </w:tc>
        <w:tc>
          <w:tcPr>
            <w:tcW w:w="601" w:type="pct"/>
            <w:tcBorders>
              <w:top w:val="single" w:sz="4" w:space="0" w:color="auto"/>
              <w:left w:val="none" w:sz="0" w:space="0" w:color="auto"/>
              <w:bottom w:val="single" w:sz="4" w:space="0" w:color="auto"/>
              <w:right w:val="none" w:sz="0" w:space="0" w:color="auto"/>
            </w:tcBorders>
            <w:shd w:val="clear" w:color="auto" w:fill="auto"/>
          </w:tcPr>
          <w:p w14:paraId="2A9BE68B" w14:textId="02F8F55E"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Group 4: GDM by both criteria</w:t>
            </w:r>
            <w:r w:rsidR="00364174" w:rsidRPr="00C9243B">
              <w:rPr>
                <w:rFonts w:ascii="Book Antiqua" w:eastAsia="Calibri" w:hAnsi="Book Antiqua" w:cs="Arial"/>
                <w:iCs/>
                <w:shd w:val="clear" w:color="auto" w:fill="FFFFFF"/>
                <w:vertAlign w:val="superscript"/>
                <w:lang w:val="en-US"/>
              </w:rPr>
              <w:t>1</w:t>
            </w:r>
          </w:p>
        </w:tc>
        <w:tc>
          <w:tcPr>
            <w:tcW w:w="531" w:type="pct"/>
            <w:tcBorders>
              <w:top w:val="single" w:sz="4" w:space="0" w:color="auto"/>
              <w:left w:val="none" w:sz="0" w:space="0" w:color="auto"/>
              <w:bottom w:val="single" w:sz="4" w:space="0" w:color="auto"/>
              <w:right w:val="none" w:sz="0" w:space="0" w:color="auto"/>
            </w:tcBorders>
            <w:shd w:val="clear" w:color="auto" w:fill="auto"/>
          </w:tcPr>
          <w:p w14:paraId="39E82602" w14:textId="6032411E"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
                <w:lang w:val="en-US"/>
              </w:rPr>
              <w:t>P</w:t>
            </w:r>
            <w:r w:rsidR="003A0234" w:rsidRPr="00C9243B">
              <w:rPr>
                <w:rFonts w:ascii="Book Antiqua" w:eastAsia="Calibri" w:hAnsi="Book Antiqua" w:cs="Arial"/>
                <w:iCs/>
                <w:lang w:val="en-US"/>
              </w:rPr>
              <w:t xml:space="preserve"> </w:t>
            </w:r>
            <w:r w:rsidRPr="00C9243B">
              <w:rPr>
                <w:rFonts w:ascii="Book Antiqua" w:eastAsia="Calibri" w:hAnsi="Book Antiqua" w:cs="Arial"/>
                <w:iCs/>
                <w:lang w:val="en-US"/>
              </w:rPr>
              <w:t>value</w:t>
            </w:r>
            <w:r w:rsidR="00364174" w:rsidRPr="00C9243B">
              <w:rPr>
                <w:rFonts w:ascii="Book Antiqua" w:eastAsia="Calibri" w:hAnsi="Book Antiqua" w:cs="Arial"/>
                <w:iCs/>
                <w:shd w:val="clear" w:color="auto" w:fill="FFFFFF"/>
                <w:vertAlign w:val="superscript"/>
                <w:lang w:val="en-US"/>
              </w:rPr>
              <w:t>2</w:t>
            </w:r>
          </w:p>
        </w:tc>
      </w:tr>
      <w:tr w:rsidR="00302C0E" w:rsidRPr="00C9243B" w14:paraId="34A1653C"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top w:val="single" w:sz="4" w:space="0" w:color="auto"/>
              <w:left w:val="none" w:sz="0" w:space="0" w:color="auto"/>
              <w:right w:val="none" w:sz="0" w:space="0" w:color="auto"/>
            </w:tcBorders>
            <w:shd w:val="clear" w:color="auto" w:fill="auto"/>
          </w:tcPr>
          <w:p w14:paraId="15EA26FC" w14:textId="77777777" w:rsidR="003774DB" w:rsidRPr="00C9243B" w:rsidRDefault="003774DB" w:rsidP="00C9243B">
            <w:pPr>
              <w:spacing w:line="360" w:lineRule="auto"/>
              <w:jc w:val="both"/>
              <w:rPr>
                <w:rFonts w:ascii="Book Antiqua" w:eastAsia="Calibri" w:hAnsi="Book Antiqua" w:cs="Arial"/>
                <w:b w:val="0"/>
                <w:bCs w:val="0"/>
                <w:iCs/>
                <w:lang w:val="en-US"/>
              </w:rPr>
            </w:pPr>
            <w:proofErr w:type="gramStart"/>
            <w:r w:rsidRPr="00C9243B">
              <w:rPr>
                <w:rFonts w:ascii="Book Antiqua" w:eastAsia="Calibri" w:hAnsi="Book Antiqua" w:cs="Arial"/>
                <w:b w:val="0"/>
                <w:bCs w:val="0"/>
                <w:i/>
                <w:lang w:val="en-US"/>
              </w:rPr>
              <w:t>n</w:t>
            </w:r>
            <w:proofErr w:type="gramEnd"/>
            <w:r w:rsidRPr="00C9243B">
              <w:rPr>
                <w:rFonts w:ascii="Book Antiqua" w:eastAsia="Calibri" w:hAnsi="Book Antiqua" w:cs="Arial"/>
                <w:b w:val="0"/>
                <w:bCs w:val="0"/>
                <w:iCs/>
                <w:lang w:val="en-US"/>
              </w:rPr>
              <w:t xml:space="preserve"> (%)</w:t>
            </w:r>
          </w:p>
        </w:tc>
        <w:tc>
          <w:tcPr>
            <w:tcW w:w="485" w:type="pct"/>
            <w:tcBorders>
              <w:top w:val="single" w:sz="4" w:space="0" w:color="auto"/>
              <w:left w:val="none" w:sz="0" w:space="0" w:color="auto"/>
              <w:right w:val="none" w:sz="0" w:space="0" w:color="auto"/>
            </w:tcBorders>
            <w:shd w:val="clear" w:color="auto" w:fill="auto"/>
          </w:tcPr>
          <w:p w14:paraId="52E63CD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3338</w:t>
            </w:r>
          </w:p>
        </w:tc>
        <w:tc>
          <w:tcPr>
            <w:tcW w:w="533" w:type="pct"/>
            <w:tcBorders>
              <w:top w:val="single" w:sz="4" w:space="0" w:color="auto"/>
              <w:left w:val="none" w:sz="0" w:space="0" w:color="auto"/>
              <w:right w:val="none" w:sz="0" w:space="0" w:color="auto"/>
            </w:tcBorders>
            <w:shd w:val="clear" w:color="auto" w:fill="auto"/>
          </w:tcPr>
          <w:p w14:paraId="65B976F2" w14:textId="3D326BB6" w:rsidR="003774DB" w:rsidRPr="00C9243B" w:rsidRDefault="00FA5AA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Times New Roman" w:hAnsi="Book Antiqua" w:cs="Arial"/>
                <w:iCs/>
                <w:lang w:val="en-US"/>
              </w:rPr>
              <w:t>2119 (63.5</w:t>
            </w:r>
            <w:r w:rsidR="003774DB" w:rsidRPr="00C9243B">
              <w:rPr>
                <w:rFonts w:ascii="Book Antiqua" w:eastAsia="Times New Roman" w:hAnsi="Book Antiqua" w:cs="Arial"/>
                <w:iCs/>
                <w:lang w:val="en-US"/>
              </w:rPr>
              <w:t>)</w:t>
            </w:r>
          </w:p>
        </w:tc>
        <w:tc>
          <w:tcPr>
            <w:tcW w:w="600" w:type="pct"/>
            <w:tcBorders>
              <w:top w:val="single" w:sz="4" w:space="0" w:color="auto"/>
              <w:left w:val="none" w:sz="0" w:space="0" w:color="auto"/>
              <w:right w:val="none" w:sz="0" w:space="0" w:color="auto"/>
            </w:tcBorders>
            <w:shd w:val="clear" w:color="auto" w:fill="auto"/>
          </w:tcPr>
          <w:p w14:paraId="17151681" w14:textId="0680FF5D" w:rsidR="003774DB" w:rsidRPr="00C9243B" w:rsidRDefault="00FA5AA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Times New Roman" w:hAnsi="Book Antiqua" w:cs="Arial"/>
                <w:iCs/>
                <w:lang w:val="en-US"/>
              </w:rPr>
              <w:t>137 (4.1</w:t>
            </w:r>
            <w:r w:rsidR="003774DB" w:rsidRPr="00C9243B">
              <w:rPr>
                <w:rFonts w:ascii="Book Antiqua" w:eastAsia="Times New Roman" w:hAnsi="Book Antiqua" w:cs="Arial"/>
                <w:iCs/>
                <w:lang w:val="en-US"/>
              </w:rPr>
              <w:t>)</w:t>
            </w:r>
          </w:p>
        </w:tc>
        <w:tc>
          <w:tcPr>
            <w:tcW w:w="421" w:type="pct"/>
            <w:tcBorders>
              <w:top w:val="single" w:sz="4" w:space="0" w:color="auto"/>
              <w:left w:val="none" w:sz="0" w:space="0" w:color="auto"/>
              <w:right w:val="none" w:sz="0" w:space="0" w:color="auto"/>
            </w:tcBorders>
            <w:shd w:val="clear" w:color="auto" w:fill="auto"/>
          </w:tcPr>
          <w:p w14:paraId="1F0D1E9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577" w:type="pct"/>
            <w:tcBorders>
              <w:top w:val="single" w:sz="4" w:space="0" w:color="auto"/>
              <w:left w:val="none" w:sz="0" w:space="0" w:color="auto"/>
              <w:right w:val="none" w:sz="0" w:space="0" w:color="auto"/>
            </w:tcBorders>
            <w:shd w:val="clear" w:color="auto" w:fill="auto"/>
          </w:tcPr>
          <w:p w14:paraId="555C5F60" w14:textId="7F9E343A" w:rsidR="003774DB" w:rsidRPr="00C9243B" w:rsidRDefault="00FA5AA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Times New Roman" w:hAnsi="Book Antiqua" w:cs="Arial"/>
                <w:iCs/>
                <w:lang w:val="en-US"/>
              </w:rPr>
              <w:t>576 (17.2</w:t>
            </w:r>
            <w:r w:rsidR="003774DB" w:rsidRPr="00C9243B">
              <w:rPr>
                <w:rFonts w:ascii="Book Antiqua" w:eastAsia="Times New Roman" w:hAnsi="Book Antiqua" w:cs="Arial"/>
                <w:iCs/>
                <w:lang w:val="en-US"/>
              </w:rPr>
              <w:t>)</w:t>
            </w:r>
          </w:p>
        </w:tc>
        <w:tc>
          <w:tcPr>
            <w:tcW w:w="401" w:type="pct"/>
            <w:tcBorders>
              <w:top w:val="single" w:sz="4" w:space="0" w:color="auto"/>
              <w:left w:val="none" w:sz="0" w:space="0" w:color="auto"/>
              <w:right w:val="none" w:sz="0" w:space="0" w:color="auto"/>
            </w:tcBorders>
            <w:shd w:val="clear" w:color="auto" w:fill="auto"/>
          </w:tcPr>
          <w:p w14:paraId="53C3C6C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601" w:type="pct"/>
            <w:tcBorders>
              <w:top w:val="single" w:sz="4" w:space="0" w:color="auto"/>
              <w:left w:val="none" w:sz="0" w:space="0" w:color="auto"/>
              <w:right w:val="none" w:sz="0" w:space="0" w:color="auto"/>
            </w:tcBorders>
            <w:shd w:val="clear" w:color="auto" w:fill="auto"/>
          </w:tcPr>
          <w:p w14:paraId="18ACD500" w14:textId="72D4330A" w:rsidR="003774DB" w:rsidRPr="00C9243B" w:rsidRDefault="00FA5AA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Times New Roman" w:hAnsi="Book Antiqua" w:cs="Arial"/>
                <w:iCs/>
                <w:lang w:val="en-US"/>
              </w:rPr>
              <w:t>506 (15.2</w:t>
            </w:r>
            <w:r w:rsidR="003774DB" w:rsidRPr="00C9243B">
              <w:rPr>
                <w:rFonts w:ascii="Book Antiqua" w:eastAsia="Times New Roman" w:hAnsi="Book Antiqua" w:cs="Arial"/>
                <w:iCs/>
                <w:lang w:val="en-US"/>
              </w:rPr>
              <w:t>)</w:t>
            </w:r>
          </w:p>
        </w:tc>
        <w:tc>
          <w:tcPr>
            <w:tcW w:w="531" w:type="pct"/>
            <w:tcBorders>
              <w:top w:val="single" w:sz="4" w:space="0" w:color="auto"/>
              <w:left w:val="none" w:sz="0" w:space="0" w:color="auto"/>
              <w:right w:val="none" w:sz="0" w:space="0" w:color="auto"/>
            </w:tcBorders>
            <w:shd w:val="clear" w:color="auto" w:fill="auto"/>
          </w:tcPr>
          <w:p w14:paraId="3974104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r>
      <w:tr w:rsidR="00B41942" w:rsidRPr="00C9243B" w14:paraId="31DB6D38"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2EB588CA" w14:textId="559A7D7A"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Maternal</w:t>
            </w:r>
          </w:p>
        </w:tc>
        <w:tc>
          <w:tcPr>
            <w:tcW w:w="485" w:type="pct"/>
            <w:shd w:val="clear" w:color="auto" w:fill="auto"/>
          </w:tcPr>
          <w:p w14:paraId="054D66A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iCs/>
                <w:lang w:val="en-US"/>
              </w:rPr>
            </w:pPr>
          </w:p>
        </w:tc>
        <w:tc>
          <w:tcPr>
            <w:tcW w:w="533" w:type="pct"/>
            <w:shd w:val="clear" w:color="auto" w:fill="auto"/>
          </w:tcPr>
          <w:p w14:paraId="0566FFA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iCs/>
                <w:lang w:val="en-US"/>
              </w:rPr>
            </w:pPr>
          </w:p>
        </w:tc>
        <w:tc>
          <w:tcPr>
            <w:tcW w:w="600" w:type="pct"/>
            <w:shd w:val="clear" w:color="auto" w:fill="auto"/>
          </w:tcPr>
          <w:p w14:paraId="5B69DF3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iCs/>
                <w:lang w:val="en-US"/>
              </w:rPr>
            </w:pPr>
          </w:p>
        </w:tc>
        <w:tc>
          <w:tcPr>
            <w:tcW w:w="421" w:type="pct"/>
            <w:shd w:val="clear" w:color="auto" w:fill="auto"/>
          </w:tcPr>
          <w:p w14:paraId="07A41F8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iCs/>
                <w:lang w:val="en-US"/>
              </w:rPr>
            </w:pPr>
          </w:p>
        </w:tc>
        <w:tc>
          <w:tcPr>
            <w:tcW w:w="577" w:type="pct"/>
            <w:shd w:val="clear" w:color="auto" w:fill="auto"/>
          </w:tcPr>
          <w:p w14:paraId="3E59ADB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iCs/>
                <w:lang w:val="en-US"/>
              </w:rPr>
            </w:pPr>
          </w:p>
        </w:tc>
        <w:tc>
          <w:tcPr>
            <w:tcW w:w="401" w:type="pct"/>
            <w:shd w:val="clear" w:color="auto" w:fill="auto"/>
          </w:tcPr>
          <w:p w14:paraId="116A507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iCs/>
                <w:lang w:val="en-US"/>
              </w:rPr>
            </w:pPr>
          </w:p>
        </w:tc>
        <w:tc>
          <w:tcPr>
            <w:tcW w:w="601" w:type="pct"/>
            <w:shd w:val="clear" w:color="auto" w:fill="auto"/>
          </w:tcPr>
          <w:p w14:paraId="369E09A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iCs/>
                <w:lang w:val="en-US"/>
              </w:rPr>
            </w:pPr>
          </w:p>
        </w:tc>
        <w:tc>
          <w:tcPr>
            <w:tcW w:w="531" w:type="pct"/>
            <w:shd w:val="clear" w:color="auto" w:fill="auto"/>
          </w:tcPr>
          <w:p w14:paraId="67E4068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iCs/>
                <w:lang w:val="en-US"/>
              </w:rPr>
            </w:pPr>
          </w:p>
        </w:tc>
      </w:tr>
      <w:tr w:rsidR="00302C0E" w:rsidRPr="00C9243B" w14:paraId="3891B001"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49F9C0B4" w14:textId="4553FAFD"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Highest diastolic blood pressure</w:t>
            </w:r>
            <w:r w:rsidR="00C44D45"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Cs/>
                <w:lang w:val="en-US"/>
              </w:rPr>
              <w:t>mmHg</w:t>
            </w:r>
          </w:p>
        </w:tc>
        <w:tc>
          <w:tcPr>
            <w:tcW w:w="485" w:type="pct"/>
            <w:tcBorders>
              <w:left w:val="none" w:sz="0" w:space="0" w:color="auto"/>
              <w:right w:val="none" w:sz="0" w:space="0" w:color="auto"/>
            </w:tcBorders>
            <w:shd w:val="clear" w:color="auto" w:fill="auto"/>
          </w:tcPr>
          <w:p w14:paraId="0D629E8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3103</w:t>
            </w:r>
          </w:p>
        </w:tc>
        <w:tc>
          <w:tcPr>
            <w:tcW w:w="533" w:type="pct"/>
            <w:tcBorders>
              <w:left w:val="none" w:sz="0" w:space="0" w:color="auto"/>
              <w:right w:val="none" w:sz="0" w:space="0" w:color="auto"/>
            </w:tcBorders>
            <w:shd w:val="clear" w:color="auto" w:fill="auto"/>
          </w:tcPr>
          <w:p w14:paraId="1B691C9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75 (70-82)</w:t>
            </w:r>
          </w:p>
        </w:tc>
        <w:tc>
          <w:tcPr>
            <w:tcW w:w="600" w:type="pct"/>
            <w:tcBorders>
              <w:left w:val="none" w:sz="0" w:space="0" w:color="auto"/>
              <w:right w:val="none" w:sz="0" w:space="0" w:color="auto"/>
            </w:tcBorders>
            <w:shd w:val="clear" w:color="auto" w:fill="auto"/>
          </w:tcPr>
          <w:p w14:paraId="2A7A2AB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80 (70-85)</w:t>
            </w:r>
          </w:p>
        </w:tc>
        <w:tc>
          <w:tcPr>
            <w:tcW w:w="421" w:type="pct"/>
            <w:tcBorders>
              <w:left w:val="none" w:sz="0" w:space="0" w:color="auto"/>
              <w:right w:val="none" w:sz="0" w:space="0" w:color="auto"/>
            </w:tcBorders>
            <w:shd w:val="clear" w:color="auto" w:fill="auto"/>
          </w:tcPr>
          <w:p w14:paraId="2BC4825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0.060</w:t>
            </w:r>
          </w:p>
        </w:tc>
        <w:tc>
          <w:tcPr>
            <w:tcW w:w="577" w:type="pct"/>
            <w:tcBorders>
              <w:left w:val="none" w:sz="0" w:space="0" w:color="auto"/>
              <w:right w:val="none" w:sz="0" w:space="0" w:color="auto"/>
            </w:tcBorders>
            <w:shd w:val="clear" w:color="auto" w:fill="auto"/>
          </w:tcPr>
          <w:p w14:paraId="2CCA479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80 (75-85)</w:t>
            </w:r>
          </w:p>
        </w:tc>
        <w:tc>
          <w:tcPr>
            <w:tcW w:w="401" w:type="pct"/>
            <w:tcBorders>
              <w:left w:val="none" w:sz="0" w:space="0" w:color="auto"/>
              <w:right w:val="none" w:sz="0" w:space="0" w:color="auto"/>
            </w:tcBorders>
            <w:shd w:val="clear" w:color="auto" w:fill="auto"/>
          </w:tcPr>
          <w:p w14:paraId="67290D7F" w14:textId="08A984C2"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C44D45"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c>
          <w:tcPr>
            <w:tcW w:w="601" w:type="pct"/>
            <w:tcBorders>
              <w:left w:val="none" w:sz="0" w:space="0" w:color="auto"/>
              <w:right w:val="none" w:sz="0" w:space="0" w:color="auto"/>
            </w:tcBorders>
            <w:shd w:val="clear" w:color="auto" w:fill="auto"/>
          </w:tcPr>
          <w:p w14:paraId="2CF7B05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80 (75-85)</w:t>
            </w:r>
          </w:p>
        </w:tc>
        <w:tc>
          <w:tcPr>
            <w:tcW w:w="531" w:type="pct"/>
            <w:tcBorders>
              <w:left w:val="none" w:sz="0" w:space="0" w:color="auto"/>
              <w:right w:val="none" w:sz="0" w:space="0" w:color="auto"/>
            </w:tcBorders>
            <w:shd w:val="clear" w:color="auto" w:fill="auto"/>
          </w:tcPr>
          <w:p w14:paraId="353475A3" w14:textId="6A56CACF"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C44D45"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r>
      <w:tr w:rsidR="00B41942" w:rsidRPr="00C9243B" w14:paraId="1AE1DEFB" w14:textId="77777777" w:rsidTr="004E33B3">
        <w:trPr>
          <w:trHeight w:val="253"/>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4819DC45" w14:textId="79EE19D7"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Highest diastolic blood pressure</w:t>
            </w:r>
            <w:r w:rsidR="00C44D45"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shd w:val="clear" w:color="auto" w:fill="auto"/>
          </w:tcPr>
          <w:p w14:paraId="23242EF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3103</w:t>
            </w:r>
          </w:p>
        </w:tc>
        <w:tc>
          <w:tcPr>
            <w:tcW w:w="533" w:type="pct"/>
            <w:shd w:val="clear" w:color="auto" w:fill="auto"/>
          </w:tcPr>
          <w:p w14:paraId="3E2A82C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p>
        </w:tc>
        <w:tc>
          <w:tcPr>
            <w:tcW w:w="600" w:type="pct"/>
            <w:shd w:val="clear" w:color="auto" w:fill="auto"/>
          </w:tcPr>
          <w:p w14:paraId="7FE836A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p>
        </w:tc>
        <w:tc>
          <w:tcPr>
            <w:tcW w:w="421" w:type="pct"/>
            <w:shd w:val="clear" w:color="auto" w:fill="auto"/>
          </w:tcPr>
          <w:p w14:paraId="0A868D0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p>
        </w:tc>
        <w:tc>
          <w:tcPr>
            <w:tcW w:w="577" w:type="pct"/>
            <w:shd w:val="clear" w:color="auto" w:fill="auto"/>
          </w:tcPr>
          <w:p w14:paraId="66DC001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p>
        </w:tc>
        <w:tc>
          <w:tcPr>
            <w:tcW w:w="401" w:type="pct"/>
            <w:shd w:val="clear" w:color="auto" w:fill="auto"/>
          </w:tcPr>
          <w:p w14:paraId="20FCF41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p>
        </w:tc>
        <w:tc>
          <w:tcPr>
            <w:tcW w:w="601" w:type="pct"/>
            <w:shd w:val="clear" w:color="auto" w:fill="auto"/>
          </w:tcPr>
          <w:p w14:paraId="232DAA0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p>
        </w:tc>
        <w:tc>
          <w:tcPr>
            <w:tcW w:w="531" w:type="pct"/>
            <w:shd w:val="clear" w:color="auto" w:fill="auto"/>
          </w:tcPr>
          <w:p w14:paraId="29E03F1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p>
        </w:tc>
      </w:tr>
      <w:tr w:rsidR="00302C0E" w:rsidRPr="00C9243B" w14:paraId="19334510" w14:textId="77777777" w:rsidTr="004E33B3">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6633F36F" w14:textId="3E968F37" w:rsidR="003774DB" w:rsidRPr="00C9243B" w:rsidRDefault="003774DB" w:rsidP="00C9243B">
            <w:pPr>
              <w:spacing w:line="360" w:lineRule="auto"/>
              <w:ind w:firstLineChars="100" w:firstLine="240"/>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&lt;</w:t>
            </w:r>
            <w:r w:rsidR="00A225E6"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Cs/>
                <w:lang w:val="en-US"/>
              </w:rPr>
              <w:t>90 mmHg</w:t>
            </w:r>
          </w:p>
        </w:tc>
        <w:tc>
          <w:tcPr>
            <w:tcW w:w="485" w:type="pct"/>
            <w:tcBorders>
              <w:left w:val="none" w:sz="0" w:space="0" w:color="auto"/>
              <w:right w:val="none" w:sz="0" w:space="0" w:color="auto"/>
            </w:tcBorders>
            <w:shd w:val="clear" w:color="auto" w:fill="auto"/>
          </w:tcPr>
          <w:p w14:paraId="720EE8A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533" w:type="pct"/>
            <w:tcBorders>
              <w:left w:val="none" w:sz="0" w:space="0" w:color="auto"/>
              <w:right w:val="none" w:sz="0" w:space="0" w:color="auto"/>
            </w:tcBorders>
            <w:shd w:val="clear" w:color="auto" w:fill="auto"/>
          </w:tcPr>
          <w:p w14:paraId="40FF334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1691 (86.1)</w:t>
            </w:r>
          </w:p>
        </w:tc>
        <w:tc>
          <w:tcPr>
            <w:tcW w:w="600" w:type="pct"/>
            <w:tcBorders>
              <w:left w:val="none" w:sz="0" w:space="0" w:color="auto"/>
              <w:right w:val="none" w:sz="0" w:space="0" w:color="auto"/>
            </w:tcBorders>
            <w:shd w:val="clear" w:color="auto" w:fill="auto"/>
          </w:tcPr>
          <w:p w14:paraId="195E9C5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111 (84.1)</w:t>
            </w:r>
          </w:p>
        </w:tc>
        <w:tc>
          <w:tcPr>
            <w:tcW w:w="421" w:type="pct"/>
            <w:tcBorders>
              <w:left w:val="none" w:sz="0" w:space="0" w:color="auto"/>
              <w:right w:val="none" w:sz="0" w:space="0" w:color="auto"/>
            </w:tcBorders>
            <w:shd w:val="clear" w:color="auto" w:fill="auto"/>
          </w:tcPr>
          <w:p w14:paraId="5DA0408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0.520</w:t>
            </w:r>
          </w:p>
        </w:tc>
        <w:tc>
          <w:tcPr>
            <w:tcW w:w="577" w:type="pct"/>
            <w:tcBorders>
              <w:left w:val="none" w:sz="0" w:space="0" w:color="auto"/>
              <w:right w:val="none" w:sz="0" w:space="0" w:color="auto"/>
            </w:tcBorders>
            <w:shd w:val="clear" w:color="auto" w:fill="auto"/>
          </w:tcPr>
          <w:p w14:paraId="67D9024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429 (81.4)</w:t>
            </w:r>
          </w:p>
        </w:tc>
        <w:tc>
          <w:tcPr>
            <w:tcW w:w="401" w:type="pct"/>
            <w:tcBorders>
              <w:left w:val="none" w:sz="0" w:space="0" w:color="auto"/>
              <w:right w:val="none" w:sz="0" w:space="0" w:color="auto"/>
            </w:tcBorders>
            <w:shd w:val="clear" w:color="auto" w:fill="auto"/>
          </w:tcPr>
          <w:p w14:paraId="0B38C88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0.007</w:t>
            </w:r>
          </w:p>
        </w:tc>
        <w:tc>
          <w:tcPr>
            <w:tcW w:w="601" w:type="pct"/>
            <w:tcBorders>
              <w:left w:val="none" w:sz="0" w:space="0" w:color="auto"/>
              <w:right w:val="none" w:sz="0" w:space="0" w:color="auto"/>
            </w:tcBorders>
            <w:shd w:val="clear" w:color="auto" w:fill="auto"/>
          </w:tcPr>
          <w:p w14:paraId="1C71335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379 (79.0)</w:t>
            </w:r>
          </w:p>
        </w:tc>
        <w:tc>
          <w:tcPr>
            <w:tcW w:w="531" w:type="pct"/>
            <w:tcBorders>
              <w:left w:val="none" w:sz="0" w:space="0" w:color="auto"/>
              <w:right w:val="none" w:sz="0" w:space="0" w:color="auto"/>
            </w:tcBorders>
            <w:shd w:val="clear" w:color="auto" w:fill="auto"/>
          </w:tcPr>
          <w:p w14:paraId="3DCA6937" w14:textId="0CB689F6"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B61D44"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r>
      <w:tr w:rsidR="00B41942" w:rsidRPr="00C9243B" w14:paraId="6822D1A5" w14:textId="77777777" w:rsidTr="004E33B3">
        <w:trPr>
          <w:trHeight w:val="218"/>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5EED47BC" w14:textId="310110F7" w:rsidR="003774DB" w:rsidRPr="00C9243B" w:rsidRDefault="003774DB" w:rsidP="00C9243B">
            <w:pPr>
              <w:spacing w:line="360" w:lineRule="auto"/>
              <w:ind w:firstLineChars="100" w:firstLine="240"/>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w:t>
            </w:r>
            <w:r w:rsidR="00A225E6"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Cs/>
                <w:lang w:val="en-US"/>
              </w:rPr>
              <w:t>90 mmHg</w:t>
            </w:r>
          </w:p>
        </w:tc>
        <w:tc>
          <w:tcPr>
            <w:tcW w:w="485" w:type="pct"/>
            <w:shd w:val="clear" w:color="auto" w:fill="auto"/>
          </w:tcPr>
          <w:p w14:paraId="4FE5D7B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p>
        </w:tc>
        <w:tc>
          <w:tcPr>
            <w:tcW w:w="533" w:type="pct"/>
            <w:shd w:val="clear" w:color="auto" w:fill="auto"/>
          </w:tcPr>
          <w:p w14:paraId="3F91F20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273 (13.9)</w:t>
            </w:r>
          </w:p>
        </w:tc>
        <w:tc>
          <w:tcPr>
            <w:tcW w:w="600" w:type="pct"/>
            <w:shd w:val="clear" w:color="auto" w:fill="auto"/>
          </w:tcPr>
          <w:p w14:paraId="5CFDFEB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21 (15.9)</w:t>
            </w:r>
          </w:p>
        </w:tc>
        <w:tc>
          <w:tcPr>
            <w:tcW w:w="421" w:type="pct"/>
            <w:shd w:val="clear" w:color="auto" w:fill="auto"/>
          </w:tcPr>
          <w:p w14:paraId="17223B2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0.520</w:t>
            </w:r>
          </w:p>
        </w:tc>
        <w:tc>
          <w:tcPr>
            <w:tcW w:w="577" w:type="pct"/>
            <w:shd w:val="clear" w:color="auto" w:fill="auto"/>
          </w:tcPr>
          <w:p w14:paraId="174329B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98 (18.6)</w:t>
            </w:r>
          </w:p>
        </w:tc>
        <w:tc>
          <w:tcPr>
            <w:tcW w:w="401" w:type="pct"/>
            <w:shd w:val="clear" w:color="auto" w:fill="auto"/>
          </w:tcPr>
          <w:p w14:paraId="06A5462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0.007</w:t>
            </w:r>
          </w:p>
        </w:tc>
        <w:tc>
          <w:tcPr>
            <w:tcW w:w="601" w:type="pct"/>
            <w:shd w:val="clear" w:color="auto" w:fill="auto"/>
          </w:tcPr>
          <w:p w14:paraId="0D81F24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101 (21.0)</w:t>
            </w:r>
          </w:p>
        </w:tc>
        <w:tc>
          <w:tcPr>
            <w:tcW w:w="531" w:type="pct"/>
            <w:shd w:val="clear" w:color="auto" w:fill="auto"/>
          </w:tcPr>
          <w:p w14:paraId="4D379382" w14:textId="51D7486E"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B61D44"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r>
      <w:tr w:rsidR="00302C0E" w:rsidRPr="00C9243B" w14:paraId="7642B293" w14:textId="77777777" w:rsidTr="004E33B3">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1AD1849B" w14:textId="10F4A15C" w:rsidR="003774DB" w:rsidRPr="00C9243B" w:rsidRDefault="003774DB" w:rsidP="00C9243B">
            <w:pPr>
              <w:spacing w:line="360" w:lineRule="auto"/>
              <w:ind w:firstLineChars="100" w:firstLine="240"/>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w:t>
            </w:r>
            <w:r w:rsidR="00A225E6"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Cs/>
                <w:lang w:val="en-US"/>
              </w:rPr>
              <w:t>110 mmHg</w:t>
            </w:r>
          </w:p>
        </w:tc>
        <w:tc>
          <w:tcPr>
            <w:tcW w:w="485" w:type="pct"/>
            <w:tcBorders>
              <w:left w:val="none" w:sz="0" w:space="0" w:color="auto"/>
              <w:right w:val="none" w:sz="0" w:space="0" w:color="auto"/>
            </w:tcBorders>
            <w:shd w:val="clear" w:color="auto" w:fill="auto"/>
          </w:tcPr>
          <w:p w14:paraId="72D8E3B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533" w:type="pct"/>
            <w:tcBorders>
              <w:left w:val="none" w:sz="0" w:space="0" w:color="auto"/>
              <w:right w:val="none" w:sz="0" w:space="0" w:color="auto"/>
            </w:tcBorders>
            <w:shd w:val="clear" w:color="auto" w:fill="auto"/>
          </w:tcPr>
          <w:p w14:paraId="05A56A5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 (1.6)</w:t>
            </w:r>
          </w:p>
        </w:tc>
        <w:tc>
          <w:tcPr>
            <w:tcW w:w="600" w:type="pct"/>
            <w:tcBorders>
              <w:left w:val="none" w:sz="0" w:space="0" w:color="auto"/>
              <w:right w:val="none" w:sz="0" w:space="0" w:color="auto"/>
            </w:tcBorders>
            <w:shd w:val="clear" w:color="auto" w:fill="auto"/>
          </w:tcPr>
          <w:p w14:paraId="35ECF9D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 (2.3)</w:t>
            </w:r>
          </w:p>
        </w:tc>
        <w:tc>
          <w:tcPr>
            <w:tcW w:w="421" w:type="pct"/>
            <w:tcBorders>
              <w:left w:val="none" w:sz="0" w:space="0" w:color="auto"/>
              <w:right w:val="none" w:sz="0" w:space="0" w:color="auto"/>
            </w:tcBorders>
            <w:shd w:val="clear" w:color="auto" w:fill="auto"/>
          </w:tcPr>
          <w:p w14:paraId="5F39D1C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0.541</w:t>
            </w:r>
          </w:p>
        </w:tc>
        <w:tc>
          <w:tcPr>
            <w:tcW w:w="577" w:type="pct"/>
            <w:tcBorders>
              <w:left w:val="none" w:sz="0" w:space="0" w:color="auto"/>
              <w:right w:val="none" w:sz="0" w:space="0" w:color="auto"/>
            </w:tcBorders>
            <w:shd w:val="clear" w:color="auto" w:fill="auto"/>
          </w:tcPr>
          <w:p w14:paraId="4832626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4 (0.8)</w:t>
            </w:r>
          </w:p>
        </w:tc>
        <w:tc>
          <w:tcPr>
            <w:tcW w:w="401" w:type="pct"/>
            <w:tcBorders>
              <w:left w:val="none" w:sz="0" w:space="0" w:color="auto"/>
              <w:right w:val="none" w:sz="0" w:space="0" w:color="auto"/>
            </w:tcBorders>
            <w:shd w:val="clear" w:color="auto" w:fill="auto"/>
          </w:tcPr>
          <w:p w14:paraId="4FF563A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0.156</w:t>
            </w:r>
          </w:p>
        </w:tc>
        <w:tc>
          <w:tcPr>
            <w:tcW w:w="601" w:type="pct"/>
            <w:tcBorders>
              <w:left w:val="none" w:sz="0" w:space="0" w:color="auto"/>
              <w:right w:val="none" w:sz="0" w:space="0" w:color="auto"/>
            </w:tcBorders>
            <w:shd w:val="clear" w:color="auto" w:fill="auto"/>
          </w:tcPr>
          <w:p w14:paraId="13FCE8E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7 (1.5)</w:t>
            </w:r>
          </w:p>
        </w:tc>
        <w:tc>
          <w:tcPr>
            <w:tcW w:w="531" w:type="pct"/>
            <w:tcBorders>
              <w:left w:val="none" w:sz="0" w:space="0" w:color="auto"/>
              <w:right w:val="none" w:sz="0" w:space="0" w:color="auto"/>
            </w:tcBorders>
            <w:shd w:val="clear" w:color="auto" w:fill="auto"/>
          </w:tcPr>
          <w:p w14:paraId="687F49E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0.849</w:t>
            </w:r>
          </w:p>
        </w:tc>
      </w:tr>
      <w:tr w:rsidR="00B41942" w:rsidRPr="00C9243B" w14:paraId="67BC54FD"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77C9B02E" w14:textId="72BA944A"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Induction of labor</w:t>
            </w:r>
            <w:r w:rsidR="00B61D44"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shd w:val="clear" w:color="auto" w:fill="auto"/>
          </w:tcPr>
          <w:p w14:paraId="0F78BB7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3044</w:t>
            </w:r>
          </w:p>
        </w:tc>
        <w:tc>
          <w:tcPr>
            <w:tcW w:w="533" w:type="pct"/>
            <w:shd w:val="clear" w:color="auto" w:fill="auto"/>
          </w:tcPr>
          <w:p w14:paraId="25BB92B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335 (17.4)</w:t>
            </w:r>
          </w:p>
        </w:tc>
        <w:tc>
          <w:tcPr>
            <w:tcW w:w="600" w:type="pct"/>
            <w:shd w:val="clear" w:color="auto" w:fill="auto"/>
          </w:tcPr>
          <w:p w14:paraId="27F8B7A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38 (28.8)</w:t>
            </w:r>
          </w:p>
        </w:tc>
        <w:tc>
          <w:tcPr>
            <w:tcW w:w="421" w:type="pct"/>
            <w:shd w:val="clear" w:color="auto" w:fill="auto"/>
          </w:tcPr>
          <w:p w14:paraId="0BAA192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0.001</w:t>
            </w:r>
          </w:p>
        </w:tc>
        <w:tc>
          <w:tcPr>
            <w:tcW w:w="577" w:type="pct"/>
            <w:shd w:val="clear" w:color="auto" w:fill="auto"/>
          </w:tcPr>
          <w:p w14:paraId="17928E7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97 (19.0)</w:t>
            </w:r>
          </w:p>
        </w:tc>
        <w:tc>
          <w:tcPr>
            <w:tcW w:w="401" w:type="pct"/>
            <w:shd w:val="clear" w:color="auto" w:fill="auto"/>
          </w:tcPr>
          <w:p w14:paraId="6C70E4D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0.390</w:t>
            </w:r>
          </w:p>
        </w:tc>
        <w:tc>
          <w:tcPr>
            <w:tcW w:w="601" w:type="pct"/>
            <w:shd w:val="clear" w:color="auto" w:fill="auto"/>
          </w:tcPr>
          <w:p w14:paraId="4207017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155 (32.6)</w:t>
            </w:r>
          </w:p>
        </w:tc>
        <w:tc>
          <w:tcPr>
            <w:tcW w:w="531" w:type="pct"/>
            <w:shd w:val="clear" w:color="auto" w:fill="auto"/>
          </w:tcPr>
          <w:p w14:paraId="21D0F10D" w14:textId="4B02884A"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B61D44"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r>
      <w:tr w:rsidR="00302C0E" w:rsidRPr="00C9243B" w14:paraId="7ECF38C3"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3F1562E0" w14:textId="0C21F6E4"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Planned caesarean</w:t>
            </w:r>
            <w:r w:rsidR="00B61D44"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tcBorders>
              <w:left w:val="none" w:sz="0" w:space="0" w:color="auto"/>
              <w:right w:val="none" w:sz="0" w:space="0" w:color="auto"/>
            </w:tcBorders>
            <w:shd w:val="clear" w:color="auto" w:fill="auto"/>
          </w:tcPr>
          <w:p w14:paraId="327EF39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3044</w:t>
            </w:r>
          </w:p>
        </w:tc>
        <w:tc>
          <w:tcPr>
            <w:tcW w:w="533" w:type="pct"/>
            <w:tcBorders>
              <w:left w:val="none" w:sz="0" w:space="0" w:color="auto"/>
              <w:right w:val="none" w:sz="0" w:space="0" w:color="auto"/>
            </w:tcBorders>
            <w:shd w:val="clear" w:color="auto" w:fill="auto"/>
          </w:tcPr>
          <w:p w14:paraId="4B545F0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213 (11.1)</w:t>
            </w:r>
          </w:p>
        </w:tc>
        <w:tc>
          <w:tcPr>
            <w:tcW w:w="600" w:type="pct"/>
            <w:tcBorders>
              <w:left w:val="none" w:sz="0" w:space="0" w:color="auto"/>
              <w:right w:val="none" w:sz="0" w:space="0" w:color="auto"/>
            </w:tcBorders>
            <w:shd w:val="clear" w:color="auto" w:fill="auto"/>
          </w:tcPr>
          <w:p w14:paraId="7ECF0BC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17 (12.9)</w:t>
            </w:r>
          </w:p>
        </w:tc>
        <w:tc>
          <w:tcPr>
            <w:tcW w:w="421" w:type="pct"/>
            <w:tcBorders>
              <w:left w:val="none" w:sz="0" w:space="0" w:color="auto"/>
              <w:right w:val="none" w:sz="0" w:space="0" w:color="auto"/>
            </w:tcBorders>
            <w:shd w:val="clear" w:color="auto" w:fill="auto"/>
          </w:tcPr>
          <w:p w14:paraId="6802AE0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0.520</w:t>
            </w:r>
          </w:p>
        </w:tc>
        <w:tc>
          <w:tcPr>
            <w:tcW w:w="577" w:type="pct"/>
            <w:tcBorders>
              <w:left w:val="none" w:sz="0" w:space="0" w:color="auto"/>
              <w:right w:val="none" w:sz="0" w:space="0" w:color="auto"/>
            </w:tcBorders>
            <w:shd w:val="clear" w:color="auto" w:fill="auto"/>
          </w:tcPr>
          <w:p w14:paraId="49DAFDF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79 (15.5)</w:t>
            </w:r>
          </w:p>
        </w:tc>
        <w:tc>
          <w:tcPr>
            <w:tcW w:w="401" w:type="pct"/>
            <w:tcBorders>
              <w:left w:val="none" w:sz="0" w:space="0" w:color="auto"/>
              <w:right w:val="none" w:sz="0" w:space="0" w:color="auto"/>
            </w:tcBorders>
            <w:shd w:val="clear" w:color="auto" w:fill="auto"/>
          </w:tcPr>
          <w:p w14:paraId="714DA1C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0.006</w:t>
            </w:r>
          </w:p>
        </w:tc>
        <w:tc>
          <w:tcPr>
            <w:tcW w:w="601" w:type="pct"/>
            <w:tcBorders>
              <w:left w:val="none" w:sz="0" w:space="0" w:color="auto"/>
              <w:right w:val="none" w:sz="0" w:space="0" w:color="auto"/>
            </w:tcBorders>
            <w:shd w:val="clear" w:color="auto" w:fill="auto"/>
          </w:tcPr>
          <w:p w14:paraId="4A44403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81 (17.1)</w:t>
            </w:r>
          </w:p>
        </w:tc>
        <w:tc>
          <w:tcPr>
            <w:tcW w:w="531" w:type="pct"/>
            <w:tcBorders>
              <w:left w:val="none" w:sz="0" w:space="0" w:color="auto"/>
              <w:right w:val="none" w:sz="0" w:space="0" w:color="auto"/>
            </w:tcBorders>
            <w:shd w:val="clear" w:color="auto" w:fill="auto"/>
          </w:tcPr>
          <w:p w14:paraId="37602744" w14:textId="3B33610A"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B61D44"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r>
      <w:tr w:rsidR="00B41942" w:rsidRPr="00C9243B" w14:paraId="3007B7D6"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6EC1819B" w14:textId="16D3860D"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 xml:space="preserve">Assisted </w:t>
            </w:r>
            <w:r w:rsidRPr="00C9243B">
              <w:rPr>
                <w:rFonts w:ascii="Book Antiqua" w:eastAsia="Calibri" w:hAnsi="Book Antiqua" w:cs="Arial"/>
                <w:b w:val="0"/>
                <w:bCs w:val="0"/>
                <w:iCs/>
                <w:lang w:val="en-US"/>
              </w:rPr>
              <w:lastRenderedPageBreak/>
              <w:t>vaginal delivery</w:t>
            </w:r>
            <w:r w:rsidR="00B61D44"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shd w:val="clear" w:color="auto" w:fill="auto"/>
          </w:tcPr>
          <w:p w14:paraId="1095FF63"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lastRenderedPageBreak/>
              <w:t>3059</w:t>
            </w:r>
          </w:p>
        </w:tc>
        <w:tc>
          <w:tcPr>
            <w:tcW w:w="533" w:type="pct"/>
            <w:shd w:val="clear" w:color="auto" w:fill="auto"/>
          </w:tcPr>
          <w:p w14:paraId="657337F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124 (6.4)</w:t>
            </w:r>
          </w:p>
        </w:tc>
        <w:tc>
          <w:tcPr>
            <w:tcW w:w="600" w:type="pct"/>
            <w:shd w:val="clear" w:color="auto" w:fill="auto"/>
          </w:tcPr>
          <w:p w14:paraId="103768C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9 (6.8)</w:t>
            </w:r>
          </w:p>
        </w:tc>
        <w:tc>
          <w:tcPr>
            <w:tcW w:w="421" w:type="pct"/>
            <w:shd w:val="clear" w:color="auto" w:fill="auto"/>
          </w:tcPr>
          <w:p w14:paraId="38BC91C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0.853</w:t>
            </w:r>
          </w:p>
        </w:tc>
        <w:tc>
          <w:tcPr>
            <w:tcW w:w="577" w:type="pct"/>
            <w:shd w:val="clear" w:color="auto" w:fill="auto"/>
          </w:tcPr>
          <w:p w14:paraId="3530A10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29 (5.6)</w:t>
            </w:r>
          </w:p>
        </w:tc>
        <w:tc>
          <w:tcPr>
            <w:tcW w:w="401" w:type="pct"/>
            <w:shd w:val="clear" w:color="auto" w:fill="auto"/>
          </w:tcPr>
          <w:p w14:paraId="259E9CC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0.517</w:t>
            </w:r>
          </w:p>
        </w:tc>
        <w:tc>
          <w:tcPr>
            <w:tcW w:w="601" w:type="pct"/>
            <w:shd w:val="clear" w:color="auto" w:fill="auto"/>
          </w:tcPr>
          <w:p w14:paraId="50F1553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17 (3.6)</w:t>
            </w:r>
          </w:p>
        </w:tc>
        <w:tc>
          <w:tcPr>
            <w:tcW w:w="531" w:type="pct"/>
            <w:shd w:val="clear" w:color="auto" w:fill="auto"/>
          </w:tcPr>
          <w:p w14:paraId="555EC71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0.018</w:t>
            </w:r>
          </w:p>
        </w:tc>
      </w:tr>
      <w:tr w:rsidR="00302C0E" w:rsidRPr="00C9243B" w14:paraId="427814C7"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33244C5B" w14:textId="2ADF27C8"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lastRenderedPageBreak/>
              <w:t>Emergency caesarean</w:t>
            </w:r>
            <w:r w:rsidR="00B61D44"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tcBorders>
              <w:left w:val="none" w:sz="0" w:space="0" w:color="auto"/>
              <w:right w:val="none" w:sz="0" w:space="0" w:color="auto"/>
            </w:tcBorders>
            <w:shd w:val="clear" w:color="auto" w:fill="auto"/>
          </w:tcPr>
          <w:p w14:paraId="1292211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3059</w:t>
            </w:r>
          </w:p>
        </w:tc>
        <w:tc>
          <w:tcPr>
            <w:tcW w:w="533" w:type="pct"/>
            <w:tcBorders>
              <w:left w:val="none" w:sz="0" w:space="0" w:color="auto"/>
              <w:right w:val="none" w:sz="0" w:space="0" w:color="auto"/>
            </w:tcBorders>
            <w:shd w:val="clear" w:color="auto" w:fill="auto"/>
          </w:tcPr>
          <w:p w14:paraId="0B0B532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223 (11.5)</w:t>
            </w:r>
          </w:p>
        </w:tc>
        <w:tc>
          <w:tcPr>
            <w:tcW w:w="600" w:type="pct"/>
            <w:tcBorders>
              <w:left w:val="none" w:sz="0" w:space="0" w:color="auto"/>
              <w:right w:val="none" w:sz="0" w:space="0" w:color="auto"/>
            </w:tcBorders>
            <w:shd w:val="clear" w:color="auto" w:fill="auto"/>
          </w:tcPr>
          <w:p w14:paraId="4C80FD8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12 (9.1)</w:t>
            </w:r>
          </w:p>
        </w:tc>
        <w:tc>
          <w:tcPr>
            <w:tcW w:w="421" w:type="pct"/>
            <w:tcBorders>
              <w:left w:val="none" w:sz="0" w:space="0" w:color="auto"/>
              <w:right w:val="none" w:sz="0" w:space="0" w:color="auto"/>
            </w:tcBorders>
            <w:shd w:val="clear" w:color="auto" w:fill="auto"/>
          </w:tcPr>
          <w:p w14:paraId="0B8B8E3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0.394</w:t>
            </w:r>
          </w:p>
        </w:tc>
        <w:tc>
          <w:tcPr>
            <w:tcW w:w="577" w:type="pct"/>
            <w:tcBorders>
              <w:left w:val="none" w:sz="0" w:space="0" w:color="auto"/>
              <w:right w:val="none" w:sz="0" w:space="0" w:color="auto"/>
            </w:tcBorders>
            <w:shd w:val="clear" w:color="auto" w:fill="auto"/>
          </w:tcPr>
          <w:p w14:paraId="03DADFB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65 (12.6)</w:t>
            </w:r>
          </w:p>
        </w:tc>
        <w:tc>
          <w:tcPr>
            <w:tcW w:w="401" w:type="pct"/>
            <w:tcBorders>
              <w:left w:val="none" w:sz="0" w:space="0" w:color="auto"/>
              <w:right w:val="none" w:sz="0" w:space="0" w:color="auto"/>
            </w:tcBorders>
            <w:shd w:val="clear" w:color="auto" w:fill="auto"/>
          </w:tcPr>
          <w:p w14:paraId="7EC466B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0.492</w:t>
            </w:r>
          </w:p>
        </w:tc>
        <w:tc>
          <w:tcPr>
            <w:tcW w:w="601" w:type="pct"/>
            <w:tcBorders>
              <w:left w:val="none" w:sz="0" w:space="0" w:color="auto"/>
              <w:right w:val="none" w:sz="0" w:space="0" w:color="auto"/>
            </w:tcBorders>
            <w:shd w:val="clear" w:color="auto" w:fill="auto"/>
          </w:tcPr>
          <w:p w14:paraId="4FA6278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65 (13.6)</w:t>
            </w:r>
          </w:p>
        </w:tc>
        <w:tc>
          <w:tcPr>
            <w:tcW w:w="531" w:type="pct"/>
            <w:tcBorders>
              <w:left w:val="none" w:sz="0" w:space="0" w:color="auto"/>
              <w:right w:val="none" w:sz="0" w:space="0" w:color="auto"/>
            </w:tcBorders>
            <w:shd w:val="clear" w:color="auto" w:fill="auto"/>
          </w:tcPr>
          <w:p w14:paraId="3447D30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0.205</w:t>
            </w:r>
          </w:p>
        </w:tc>
      </w:tr>
      <w:tr w:rsidR="00B41942" w:rsidRPr="00C9243B" w14:paraId="5F4E15F1"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13C1F096" w14:textId="184B3B98"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Blood loss &gt;</w:t>
            </w:r>
            <w:r w:rsidR="00B61D44"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Cs/>
                <w:lang w:val="en-US"/>
              </w:rPr>
              <w:t>1000 cc</w:t>
            </w:r>
            <w:r w:rsidR="00B61D44"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shd w:val="clear" w:color="auto" w:fill="auto"/>
          </w:tcPr>
          <w:p w14:paraId="1237594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3019</w:t>
            </w:r>
          </w:p>
        </w:tc>
        <w:tc>
          <w:tcPr>
            <w:tcW w:w="533" w:type="pct"/>
            <w:shd w:val="clear" w:color="auto" w:fill="auto"/>
          </w:tcPr>
          <w:p w14:paraId="7067ACE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173 (9.1)</w:t>
            </w:r>
          </w:p>
        </w:tc>
        <w:tc>
          <w:tcPr>
            <w:tcW w:w="600" w:type="pct"/>
            <w:shd w:val="clear" w:color="auto" w:fill="auto"/>
          </w:tcPr>
          <w:p w14:paraId="54615D7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15 (11.4)</w:t>
            </w:r>
          </w:p>
        </w:tc>
        <w:tc>
          <w:tcPr>
            <w:tcW w:w="421" w:type="pct"/>
            <w:shd w:val="clear" w:color="auto" w:fill="auto"/>
          </w:tcPr>
          <w:p w14:paraId="364C14D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0.374</w:t>
            </w:r>
          </w:p>
        </w:tc>
        <w:tc>
          <w:tcPr>
            <w:tcW w:w="577" w:type="pct"/>
            <w:shd w:val="clear" w:color="auto" w:fill="auto"/>
          </w:tcPr>
          <w:p w14:paraId="1FC78DA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35 (6.9)</w:t>
            </w:r>
          </w:p>
        </w:tc>
        <w:tc>
          <w:tcPr>
            <w:tcW w:w="401" w:type="pct"/>
            <w:shd w:val="clear" w:color="auto" w:fill="auto"/>
          </w:tcPr>
          <w:p w14:paraId="4592704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0.131</w:t>
            </w:r>
          </w:p>
        </w:tc>
        <w:tc>
          <w:tcPr>
            <w:tcW w:w="601" w:type="pct"/>
            <w:shd w:val="clear" w:color="auto" w:fill="auto"/>
          </w:tcPr>
          <w:p w14:paraId="1DEA0C2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41 (8.7)</w:t>
            </w:r>
          </w:p>
        </w:tc>
        <w:tc>
          <w:tcPr>
            <w:tcW w:w="531" w:type="pct"/>
            <w:shd w:val="clear" w:color="auto" w:fill="auto"/>
          </w:tcPr>
          <w:p w14:paraId="36E08B5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0.813</w:t>
            </w:r>
          </w:p>
        </w:tc>
      </w:tr>
      <w:tr w:rsidR="00302C0E" w:rsidRPr="00C9243B" w14:paraId="7527A610"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51ACA520" w14:textId="1939EB0C"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Neonatal</w:t>
            </w:r>
          </w:p>
        </w:tc>
        <w:tc>
          <w:tcPr>
            <w:tcW w:w="485" w:type="pct"/>
            <w:tcBorders>
              <w:left w:val="none" w:sz="0" w:space="0" w:color="auto"/>
              <w:right w:val="none" w:sz="0" w:space="0" w:color="auto"/>
            </w:tcBorders>
            <w:shd w:val="clear" w:color="auto" w:fill="auto"/>
          </w:tcPr>
          <w:p w14:paraId="6747B00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533" w:type="pct"/>
            <w:tcBorders>
              <w:left w:val="none" w:sz="0" w:space="0" w:color="auto"/>
              <w:right w:val="none" w:sz="0" w:space="0" w:color="auto"/>
            </w:tcBorders>
            <w:shd w:val="clear" w:color="auto" w:fill="auto"/>
          </w:tcPr>
          <w:p w14:paraId="443858C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600" w:type="pct"/>
            <w:tcBorders>
              <w:left w:val="none" w:sz="0" w:space="0" w:color="auto"/>
              <w:right w:val="none" w:sz="0" w:space="0" w:color="auto"/>
            </w:tcBorders>
            <w:shd w:val="clear" w:color="auto" w:fill="auto"/>
          </w:tcPr>
          <w:p w14:paraId="40B3980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421" w:type="pct"/>
            <w:tcBorders>
              <w:left w:val="none" w:sz="0" w:space="0" w:color="auto"/>
              <w:right w:val="none" w:sz="0" w:space="0" w:color="auto"/>
            </w:tcBorders>
            <w:shd w:val="clear" w:color="auto" w:fill="auto"/>
          </w:tcPr>
          <w:p w14:paraId="44DBF91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577" w:type="pct"/>
            <w:tcBorders>
              <w:left w:val="none" w:sz="0" w:space="0" w:color="auto"/>
              <w:right w:val="none" w:sz="0" w:space="0" w:color="auto"/>
            </w:tcBorders>
            <w:shd w:val="clear" w:color="auto" w:fill="auto"/>
          </w:tcPr>
          <w:p w14:paraId="45EEE7A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401" w:type="pct"/>
            <w:tcBorders>
              <w:left w:val="none" w:sz="0" w:space="0" w:color="auto"/>
              <w:right w:val="none" w:sz="0" w:space="0" w:color="auto"/>
            </w:tcBorders>
            <w:shd w:val="clear" w:color="auto" w:fill="auto"/>
          </w:tcPr>
          <w:p w14:paraId="793AC44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601" w:type="pct"/>
            <w:tcBorders>
              <w:left w:val="none" w:sz="0" w:space="0" w:color="auto"/>
              <w:right w:val="none" w:sz="0" w:space="0" w:color="auto"/>
            </w:tcBorders>
            <w:shd w:val="clear" w:color="auto" w:fill="auto"/>
          </w:tcPr>
          <w:p w14:paraId="5E885E8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531" w:type="pct"/>
            <w:tcBorders>
              <w:left w:val="none" w:sz="0" w:space="0" w:color="auto"/>
              <w:right w:val="none" w:sz="0" w:space="0" w:color="auto"/>
            </w:tcBorders>
            <w:shd w:val="clear" w:color="auto" w:fill="auto"/>
          </w:tcPr>
          <w:p w14:paraId="309F951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r>
      <w:tr w:rsidR="00B41942" w:rsidRPr="00C9243B" w14:paraId="3BBF53CE"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0D1AA6AE" w14:textId="46A0854B"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Gestational age at delivery</w:t>
            </w:r>
            <w:r w:rsidR="00B61D44"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proofErr w:type="spellStart"/>
            <w:r w:rsidRPr="00C9243B">
              <w:rPr>
                <w:rFonts w:ascii="Book Antiqua" w:eastAsia="Calibri" w:hAnsi="Book Antiqua" w:cs="Arial"/>
                <w:b w:val="0"/>
                <w:bCs w:val="0"/>
                <w:iCs/>
                <w:lang w:val="en-US"/>
              </w:rPr>
              <w:t>wk</w:t>
            </w:r>
            <w:proofErr w:type="spellEnd"/>
          </w:p>
        </w:tc>
        <w:tc>
          <w:tcPr>
            <w:tcW w:w="485" w:type="pct"/>
            <w:shd w:val="clear" w:color="auto" w:fill="auto"/>
          </w:tcPr>
          <w:p w14:paraId="5279263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3070</w:t>
            </w:r>
          </w:p>
        </w:tc>
        <w:tc>
          <w:tcPr>
            <w:tcW w:w="533" w:type="pct"/>
            <w:shd w:val="clear" w:color="auto" w:fill="auto"/>
          </w:tcPr>
          <w:p w14:paraId="0CBC175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40.0 (39.0-40.9)</w:t>
            </w:r>
          </w:p>
        </w:tc>
        <w:tc>
          <w:tcPr>
            <w:tcW w:w="600" w:type="pct"/>
            <w:shd w:val="clear" w:color="auto" w:fill="auto"/>
          </w:tcPr>
          <w:p w14:paraId="26D8857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39.4 (38.3-40.6)</w:t>
            </w:r>
          </w:p>
        </w:tc>
        <w:tc>
          <w:tcPr>
            <w:tcW w:w="421" w:type="pct"/>
            <w:shd w:val="clear" w:color="auto" w:fill="auto"/>
          </w:tcPr>
          <w:p w14:paraId="5B85727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0.001</w:t>
            </w:r>
          </w:p>
        </w:tc>
        <w:tc>
          <w:tcPr>
            <w:tcW w:w="577" w:type="pct"/>
            <w:shd w:val="clear" w:color="auto" w:fill="auto"/>
          </w:tcPr>
          <w:p w14:paraId="2985DEB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39.9 (38.7-41.0)</w:t>
            </w:r>
          </w:p>
        </w:tc>
        <w:tc>
          <w:tcPr>
            <w:tcW w:w="401" w:type="pct"/>
            <w:shd w:val="clear" w:color="auto" w:fill="auto"/>
          </w:tcPr>
          <w:p w14:paraId="0FBE840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0.515</w:t>
            </w:r>
          </w:p>
        </w:tc>
        <w:tc>
          <w:tcPr>
            <w:tcW w:w="601" w:type="pct"/>
            <w:shd w:val="clear" w:color="auto" w:fill="auto"/>
          </w:tcPr>
          <w:p w14:paraId="1ADCB19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39.1 (38.1-40.0)</w:t>
            </w:r>
          </w:p>
        </w:tc>
        <w:tc>
          <w:tcPr>
            <w:tcW w:w="531" w:type="pct"/>
            <w:shd w:val="clear" w:color="auto" w:fill="auto"/>
          </w:tcPr>
          <w:p w14:paraId="1F953FDA" w14:textId="5DFAE102"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B61D44"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r>
      <w:tr w:rsidR="00302C0E" w:rsidRPr="00C9243B" w14:paraId="46A275A7" w14:textId="77777777" w:rsidTr="004E33B3">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35FED5DC" w14:textId="73811007"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Preterm birth</w:t>
            </w:r>
            <w:r w:rsidR="00B61D44"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tcBorders>
              <w:left w:val="none" w:sz="0" w:space="0" w:color="auto"/>
              <w:right w:val="none" w:sz="0" w:space="0" w:color="auto"/>
            </w:tcBorders>
            <w:shd w:val="clear" w:color="auto" w:fill="auto"/>
          </w:tcPr>
          <w:p w14:paraId="0C5F327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3070</w:t>
            </w:r>
          </w:p>
        </w:tc>
        <w:tc>
          <w:tcPr>
            <w:tcW w:w="533" w:type="pct"/>
            <w:tcBorders>
              <w:left w:val="none" w:sz="0" w:space="0" w:color="auto"/>
              <w:right w:val="none" w:sz="0" w:space="0" w:color="auto"/>
            </w:tcBorders>
            <w:shd w:val="clear" w:color="auto" w:fill="auto"/>
          </w:tcPr>
          <w:p w14:paraId="3B1FB50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600" w:type="pct"/>
            <w:tcBorders>
              <w:left w:val="none" w:sz="0" w:space="0" w:color="auto"/>
              <w:right w:val="none" w:sz="0" w:space="0" w:color="auto"/>
            </w:tcBorders>
            <w:shd w:val="clear" w:color="auto" w:fill="auto"/>
          </w:tcPr>
          <w:p w14:paraId="4A70B76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421" w:type="pct"/>
            <w:tcBorders>
              <w:left w:val="none" w:sz="0" w:space="0" w:color="auto"/>
              <w:right w:val="none" w:sz="0" w:space="0" w:color="auto"/>
            </w:tcBorders>
            <w:shd w:val="clear" w:color="auto" w:fill="auto"/>
          </w:tcPr>
          <w:p w14:paraId="6139509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577" w:type="pct"/>
            <w:tcBorders>
              <w:left w:val="none" w:sz="0" w:space="0" w:color="auto"/>
              <w:right w:val="none" w:sz="0" w:space="0" w:color="auto"/>
            </w:tcBorders>
            <w:shd w:val="clear" w:color="auto" w:fill="auto"/>
          </w:tcPr>
          <w:p w14:paraId="6ED5D76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401" w:type="pct"/>
            <w:tcBorders>
              <w:left w:val="none" w:sz="0" w:space="0" w:color="auto"/>
              <w:right w:val="none" w:sz="0" w:space="0" w:color="auto"/>
            </w:tcBorders>
            <w:shd w:val="clear" w:color="auto" w:fill="auto"/>
          </w:tcPr>
          <w:p w14:paraId="1CB61BE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601" w:type="pct"/>
            <w:tcBorders>
              <w:left w:val="none" w:sz="0" w:space="0" w:color="auto"/>
              <w:right w:val="none" w:sz="0" w:space="0" w:color="auto"/>
            </w:tcBorders>
            <w:shd w:val="clear" w:color="auto" w:fill="auto"/>
          </w:tcPr>
          <w:p w14:paraId="11596CD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531" w:type="pct"/>
            <w:tcBorders>
              <w:left w:val="none" w:sz="0" w:space="0" w:color="auto"/>
              <w:right w:val="none" w:sz="0" w:space="0" w:color="auto"/>
            </w:tcBorders>
            <w:shd w:val="clear" w:color="auto" w:fill="auto"/>
          </w:tcPr>
          <w:p w14:paraId="2EB0907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r>
      <w:tr w:rsidR="00B41942" w:rsidRPr="00C9243B" w14:paraId="01F3779C" w14:textId="77777777" w:rsidTr="004E33B3">
        <w:trPr>
          <w:trHeight w:val="195"/>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61885465" w14:textId="77777777" w:rsidR="003774DB" w:rsidRPr="00C9243B" w:rsidRDefault="003774DB" w:rsidP="00C9243B">
            <w:pPr>
              <w:spacing w:line="360" w:lineRule="auto"/>
              <w:ind w:firstLineChars="100" w:firstLine="240"/>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 xml:space="preserve">Spontaneous </w:t>
            </w:r>
          </w:p>
        </w:tc>
        <w:tc>
          <w:tcPr>
            <w:tcW w:w="485" w:type="pct"/>
            <w:shd w:val="clear" w:color="auto" w:fill="auto"/>
          </w:tcPr>
          <w:p w14:paraId="461A808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p>
        </w:tc>
        <w:tc>
          <w:tcPr>
            <w:tcW w:w="533" w:type="pct"/>
            <w:shd w:val="clear" w:color="auto" w:fill="auto"/>
          </w:tcPr>
          <w:p w14:paraId="01C1B31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79 (4.1)</w:t>
            </w:r>
          </w:p>
        </w:tc>
        <w:tc>
          <w:tcPr>
            <w:tcW w:w="600" w:type="pct"/>
            <w:shd w:val="clear" w:color="auto" w:fill="auto"/>
          </w:tcPr>
          <w:p w14:paraId="7EFFDFA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7 (5.3)</w:t>
            </w:r>
          </w:p>
        </w:tc>
        <w:tc>
          <w:tcPr>
            <w:tcW w:w="421" w:type="pct"/>
            <w:shd w:val="clear" w:color="auto" w:fill="auto"/>
          </w:tcPr>
          <w:p w14:paraId="3933FE4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0.491</w:t>
            </w:r>
          </w:p>
        </w:tc>
        <w:tc>
          <w:tcPr>
            <w:tcW w:w="577" w:type="pct"/>
            <w:shd w:val="clear" w:color="auto" w:fill="auto"/>
          </w:tcPr>
          <w:p w14:paraId="1AAE0CC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26 (5.0)</w:t>
            </w:r>
          </w:p>
        </w:tc>
        <w:tc>
          <w:tcPr>
            <w:tcW w:w="401" w:type="pct"/>
            <w:shd w:val="clear" w:color="auto" w:fill="auto"/>
          </w:tcPr>
          <w:p w14:paraId="222E2B1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0.337</w:t>
            </w:r>
          </w:p>
        </w:tc>
        <w:tc>
          <w:tcPr>
            <w:tcW w:w="601" w:type="pct"/>
            <w:shd w:val="clear" w:color="auto" w:fill="auto"/>
          </w:tcPr>
          <w:p w14:paraId="60377BD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33 (6.9)</w:t>
            </w:r>
          </w:p>
        </w:tc>
        <w:tc>
          <w:tcPr>
            <w:tcW w:w="531" w:type="pct"/>
            <w:shd w:val="clear" w:color="auto" w:fill="auto"/>
          </w:tcPr>
          <w:p w14:paraId="4B972F0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0.008</w:t>
            </w:r>
          </w:p>
        </w:tc>
      </w:tr>
      <w:tr w:rsidR="00302C0E" w:rsidRPr="00C9243B" w14:paraId="1A4934AE" w14:textId="77777777" w:rsidTr="004E33B3">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74405643" w14:textId="77777777" w:rsidR="003774DB" w:rsidRPr="00C9243B" w:rsidRDefault="003774DB" w:rsidP="00C9243B">
            <w:pPr>
              <w:spacing w:line="360" w:lineRule="auto"/>
              <w:ind w:firstLineChars="100" w:firstLine="240"/>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Indicated</w:t>
            </w:r>
          </w:p>
        </w:tc>
        <w:tc>
          <w:tcPr>
            <w:tcW w:w="485" w:type="pct"/>
            <w:tcBorders>
              <w:left w:val="none" w:sz="0" w:space="0" w:color="auto"/>
              <w:right w:val="none" w:sz="0" w:space="0" w:color="auto"/>
            </w:tcBorders>
            <w:shd w:val="clear" w:color="auto" w:fill="auto"/>
          </w:tcPr>
          <w:p w14:paraId="633A4A3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p>
        </w:tc>
        <w:tc>
          <w:tcPr>
            <w:tcW w:w="533" w:type="pct"/>
            <w:tcBorders>
              <w:left w:val="none" w:sz="0" w:space="0" w:color="auto"/>
              <w:right w:val="none" w:sz="0" w:space="0" w:color="auto"/>
            </w:tcBorders>
            <w:shd w:val="clear" w:color="auto" w:fill="auto"/>
          </w:tcPr>
          <w:p w14:paraId="4E3D225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6 (0.3)</w:t>
            </w:r>
          </w:p>
        </w:tc>
        <w:tc>
          <w:tcPr>
            <w:tcW w:w="600" w:type="pct"/>
            <w:tcBorders>
              <w:left w:val="none" w:sz="0" w:space="0" w:color="auto"/>
              <w:right w:val="none" w:sz="0" w:space="0" w:color="auto"/>
            </w:tcBorders>
            <w:shd w:val="clear" w:color="auto" w:fill="auto"/>
          </w:tcPr>
          <w:p w14:paraId="1A5AB2E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 (0.8)</w:t>
            </w:r>
          </w:p>
        </w:tc>
        <w:tc>
          <w:tcPr>
            <w:tcW w:w="421" w:type="pct"/>
            <w:tcBorders>
              <w:left w:val="none" w:sz="0" w:space="0" w:color="auto"/>
              <w:right w:val="none" w:sz="0" w:space="0" w:color="auto"/>
            </w:tcBorders>
            <w:shd w:val="clear" w:color="auto" w:fill="auto"/>
          </w:tcPr>
          <w:p w14:paraId="248E1F3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0.370</w:t>
            </w:r>
          </w:p>
        </w:tc>
        <w:tc>
          <w:tcPr>
            <w:tcW w:w="577" w:type="pct"/>
            <w:tcBorders>
              <w:left w:val="none" w:sz="0" w:space="0" w:color="auto"/>
              <w:right w:val="none" w:sz="0" w:space="0" w:color="auto"/>
            </w:tcBorders>
            <w:shd w:val="clear" w:color="auto" w:fill="auto"/>
          </w:tcPr>
          <w:p w14:paraId="7B50258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6 (1.2)</w:t>
            </w:r>
          </w:p>
        </w:tc>
        <w:tc>
          <w:tcPr>
            <w:tcW w:w="401" w:type="pct"/>
            <w:tcBorders>
              <w:left w:val="none" w:sz="0" w:space="0" w:color="auto"/>
              <w:right w:val="none" w:sz="0" w:space="0" w:color="auto"/>
            </w:tcBorders>
            <w:shd w:val="clear" w:color="auto" w:fill="auto"/>
          </w:tcPr>
          <w:p w14:paraId="4CBD37E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0.024</w:t>
            </w:r>
          </w:p>
        </w:tc>
        <w:tc>
          <w:tcPr>
            <w:tcW w:w="601" w:type="pct"/>
            <w:tcBorders>
              <w:left w:val="none" w:sz="0" w:space="0" w:color="auto"/>
              <w:right w:val="none" w:sz="0" w:space="0" w:color="auto"/>
            </w:tcBorders>
            <w:shd w:val="clear" w:color="auto" w:fill="auto"/>
          </w:tcPr>
          <w:p w14:paraId="1216CD9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7 (1.5)</w:t>
            </w:r>
          </w:p>
        </w:tc>
        <w:tc>
          <w:tcPr>
            <w:tcW w:w="531" w:type="pct"/>
            <w:tcBorders>
              <w:left w:val="none" w:sz="0" w:space="0" w:color="auto"/>
              <w:right w:val="none" w:sz="0" w:space="0" w:color="auto"/>
            </w:tcBorders>
            <w:shd w:val="clear" w:color="auto" w:fill="auto"/>
          </w:tcPr>
          <w:p w14:paraId="0FD9316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0.006</w:t>
            </w:r>
          </w:p>
        </w:tc>
      </w:tr>
      <w:tr w:rsidR="00B41942" w:rsidRPr="00C9243B" w14:paraId="71EA0E54"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0576BF25" w14:textId="0D3DA4E7"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Birth weight</w:t>
            </w:r>
            <w:r w:rsidR="00BB5EF6"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Cs/>
                <w:lang w:val="en-US"/>
              </w:rPr>
              <w:t>grams</w:t>
            </w:r>
          </w:p>
        </w:tc>
        <w:tc>
          <w:tcPr>
            <w:tcW w:w="485" w:type="pct"/>
            <w:shd w:val="clear" w:color="auto" w:fill="auto"/>
          </w:tcPr>
          <w:p w14:paraId="378FB04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3186</w:t>
            </w:r>
          </w:p>
        </w:tc>
        <w:tc>
          <w:tcPr>
            <w:tcW w:w="533" w:type="pct"/>
            <w:shd w:val="clear" w:color="auto" w:fill="auto"/>
          </w:tcPr>
          <w:p w14:paraId="1E6B6D3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3490 (3090-3840)</w:t>
            </w:r>
          </w:p>
        </w:tc>
        <w:tc>
          <w:tcPr>
            <w:tcW w:w="600" w:type="pct"/>
            <w:shd w:val="clear" w:color="auto" w:fill="auto"/>
          </w:tcPr>
          <w:p w14:paraId="1A49986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3449 (3041-3839)</w:t>
            </w:r>
          </w:p>
        </w:tc>
        <w:tc>
          <w:tcPr>
            <w:tcW w:w="421" w:type="pct"/>
            <w:shd w:val="clear" w:color="auto" w:fill="auto"/>
          </w:tcPr>
          <w:p w14:paraId="1468242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0.654</w:t>
            </w:r>
          </w:p>
        </w:tc>
        <w:tc>
          <w:tcPr>
            <w:tcW w:w="577" w:type="pct"/>
            <w:shd w:val="clear" w:color="auto" w:fill="auto"/>
          </w:tcPr>
          <w:p w14:paraId="7A3E936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3598 (3216-3943)</w:t>
            </w:r>
          </w:p>
        </w:tc>
        <w:tc>
          <w:tcPr>
            <w:tcW w:w="401" w:type="pct"/>
            <w:shd w:val="clear" w:color="auto" w:fill="auto"/>
          </w:tcPr>
          <w:p w14:paraId="4DA99D99" w14:textId="422A4981"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BB5EF6"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c>
          <w:tcPr>
            <w:tcW w:w="601" w:type="pct"/>
            <w:shd w:val="clear" w:color="auto" w:fill="auto"/>
          </w:tcPr>
          <w:p w14:paraId="7F0FE5F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3420 (2969-3800)</w:t>
            </w:r>
          </w:p>
        </w:tc>
        <w:tc>
          <w:tcPr>
            <w:tcW w:w="531" w:type="pct"/>
            <w:shd w:val="clear" w:color="auto" w:fill="auto"/>
          </w:tcPr>
          <w:p w14:paraId="1FF76BA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0.056</w:t>
            </w:r>
          </w:p>
        </w:tc>
      </w:tr>
      <w:tr w:rsidR="00302C0E" w:rsidRPr="00C9243B" w14:paraId="591DD77A"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3B34A7D9" w14:textId="640C5094"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Birth weight</w:t>
            </w:r>
            <w:r w:rsidR="00BB5EF6" w:rsidRPr="00C9243B">
              <w:rPr>
                <w:rFonts w:ascii="Book Antiqua" w:eastAsia="Calibri" w:hAnsi="Book Antiqua" w:cs="Arial"/>
                <w:b w:val="0"/>
                <w:bCs w:val="0"/>
                <w:iCs/>
                <w:lang w:val="en-US"/>
              </w:rPr>
              <w:t xml:space="preserve">, </w:t>
            </w:r>
            <w:r w:rsidR="002641BA">
              <w:rPr>
                <w:rFonts w:ascii="Book Antiqua" w:eastAsia="Calibri" w:hAnsi="Book Antiqua" w:cs="Arial"/>
                <w:b w:val="0"/>
                <w:bCs w:val="0"/>
                <w:iCs/>
                <w:lang w:val="en-US"/>
              </w:rPr>
              <w:t>per</w:t>
            </w:r>
            <w:r w:rsidRPr="00C9243B">
              <w:rPr>
                <w:rFonts w:ascii="Book Antiqua" w:eastAsia="Calibri" w:hAnsi="Book Antiqua" w:cs="Arial"/>
                <w:b w:val="0"/>
                <w:bCs w:val="0"/>
                <w:iCs/>
                <w:lang w:val="en-US"/>
              </w:rPr>
              <w:t>centile</w:t>
            </w:r>
          </w:p>
        </w:tc>
        <w:tc>
          <w:tcPr>
            <w:tcW w:w="485" w:type="pct"/>
            <w:tcBorders>
              <w:left w:val="none" w:sz="0" w:space="0" w:color="auto"/>
              <w:right w:val="none" w:sz="0" w:space="0" w:color="auto"/>
            </w:tcBorders>
            <w:shd w:val="clear" w:color="auto" w:fill="auto"/>
          </w:tcPr>
          <w:p w14:paraId="6E18091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3165</w:t>
            </w:r>
          </w:p>
        </w:tc>
        <w:tc>
          <w:tcPr>
            <w:tcW w:w="533" w:type="pct"/>
            <w:tcBorders>
              <w:left w:val="none" w:sz="0" w:space="0" w:color="auto"/>
              <w:right w:val="none" w:sz="0" w:space="0" w:color="auto"/>
            </w:tcBorders>
            <w:shd w:val="clear" w:color="auto" w:fill="auto"/>
          </w:tcPr>
          <w:p w14:paraId="2B20DE3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50.0 (24.8-75.8)</w:t>
            </w:r>
          </w:p>
        </w:tc>
        <w:tc>
          <w:tcPr>
            <w:tcW w:w="600" w:type="pct"/>
            <w:tcBorders>
              <w:left w:val="none" w:sz="0" w:space="0" w:color="auto"/>
              <w:right w:val="none" w:sz="0" w:space="0" w:color="auto"/>
            </w:tcBorders>
            <w:shd w:val="clear" w:color="auto" w:fill="auto"/>
          </w:tcPr>
          <w:p w14:paraId="26F8D1F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52.0 (28.8-76.4)</w:t>
            </w:r>
          </w:p>
        </w:tc>
        <w:tc>
          <w:tcPr>
            <w:tcW w:w="421" w:type="pct"/>
            <w:tcBorders>
              <w:left w:val="none" w:sz="0" w:space="0" w:color="auto"/>
              <w:right w:val="none" w:sz="0" w:space="0" w:color="auto"/>
            </w:tcBorders>
            <w:shd w:val="clear" w:color="auto" w:fill="auto"/>
          </w:tcPr>
          <w:p w14:paraId="329B0A1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0.388</w:t>
            </w:r>
          </w:p>
        </w:tc>
        <w:tc>
          <w:tcPr>
            <w:tcW w:w="577" w:type="pct"/>
            <w:tcBorders>
              <w:left w:val="none" w:sz="0" w:space="0" w:color="auto"/>
              <w:right w:val="none" w:sz="0" w:space="0" w:color="auto"/>
            </w:tcBorders>
            <w:shd w:val="clear" w:color="auto" w:fill="auto"/>
          </w:tcPr>
          <w:p w14:paraId="00DE80F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59.9 (32.6-81.6)</w:t>
            </w:r>
          </w:p>
        </w:tc>
        <w:tc>
          <w:tcPr>
            <w:tcW w:w="401" w:type="pct"/>
            <w:tcBorders>
              <w:left w:val="none" w:sz="0" w:space="0" w:color="auto"/>
              <w:right w:val="none" w:sz="0" w:space="0" w:color="auto"/>
            </w:tcBorders>
            <w:shd w:val="clear" w:color="auto" w:fill="auto"/>
          </w:tcPr>
          <w:p w14:paraId="7305C264" w14:textId="10EBEB64"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BB5EF6"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c>
          <w:tcPr>
            <w:tcW w:w="601" w:type="pct"/>
            <w:tcBorders>
              <w:left w:val="none" w:sz="0" w:space="0" w:color="auto"/>
              <w:right w:val="none" w:sz="0" w:space="0" w:color="auto"/>
            </w:tcBorders>
            <w:shd w:val="clear" w:color="auto" w:fill="auto"/>
          </w:tcPr>
          <w:p w14:paraId="3EFF678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58.7 (29.5-82.1)</w:t>
            </w:r>
          </w:p>
        </w:tc>
        <w:tc>
          <w:tcPr>
            <w:tcW w:w="531" w:type="pct"/>
            <w:tcBorders>
              <w:left w:val="none" w:sz="0" w:space="0" w:color="auto"/>
              <w:right w:val="none" w:sz="0" w:space="0" w:color="auto"/>
            </w:tcBorders>
            <w:shd w:val="clear" w:color="auto" w:fill="auto"/>
          </w:tcPr>
          <w:p w14:paraId="6734368E" w14:textId="45B21B04"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BB5EF6"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r>
      <w:tr w:rsidR="00B41942" w:rsidRPr="00C9243B" w14:paraId="5CBAA0AB"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68E040C1" w14:textId="3EE0AED2"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Birth weight &gt;</w:t>
            </w:r>
            <w:r w:rsidR="00200320"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Cs/>
                <w:lang w:val="en-US"/>
              </w:rPr>
              <w:t>4000 grams</w:t>
            </w:r>
            <w:r w:rsidR="00200320"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shd w:val="clear" w:color="auto" w:fill="auto"/>
          </w:tcPr>
          <w:p w14:paraId="7E21195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3186</w:t>
            </w:r>
          </w:p>
        </w:tc>
        <w:tc>
          <w:tcPr>
            <w:tcW w:w="533" w:type="pct"/>
            <w:shd w:val="clear" w:color="auto" w:fill="auto"/>
          </w:tcPr>
          <w:p w14:paraId="56D6B1D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325 (16.2)</w:t>
            </w:r>
          </w:p>
        </w:tc>
        <w:tc>
          <w:tcPr>
            <w:tcW w:w="600" w:type="pct"/>
            <w:shd w:val="clear" w:color="auto" w:fill="auto"/>
          </w:tcPr>
          <w:p w14:paraId="05707F3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21 (15.0)</w:t>
            </w:r>
          </w:p>
        </w:tc>
        <w:tc>
          <w:tcPr>
            <w:tcW w:w="421" w:type="pct"/>
            <w:shd w:val="clear" w:color="auto" w:fill="auto"/>
          </w:tcPr>
          <w:p w14:paraId="47CCFDC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0.719</w:t>
            </w:r>
          </w:p>
        </w:tc>
        <w:tc>
          <w:tcPr>
            <w:tcW w:w="577" w:type="pct"/>
            <w:shd w:val="clear" w:color="auto" w:fill="auto"/>
          </w:tcPr>
          <w:p w14:paraId="1E2FA55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117 (22.3)</w:t>
            </w:r>
          </w:p>
        </w:tc>
        <w:tc>
          <w:tcPr>
            <w:tcW w:w="401" w:type="pct"/>
            <w:shd w:val="clear" w:color="auto" w:fill="auto"/>
          </w:tcPr>
          <w:p w14:paraId="24E7A8DE" w14:textId="6E350A8D"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200320"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c>
          <w:tcPr>
            <w:tcW w:w="601" w:type="pct"/>
            <w:shd w:val="clear" w:color="auto" w:fill="auto"/>
          </w:tcPr>
          <w:p w14:paraId="66461C7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81 (15.9)</w:t>
            </w:r>
          </w:p>
        </w:tc>
        <w:tc>
          <w:tcPr>
            <w:tcW w:w="531" w:type="pct"/>
            <w:shd w:val="clear" w:color="auto" w:fill="auto"/>
          </w:tcPr>
          <w:p w14:paraId="2ABE2C6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0.896</w:t>
            </w:r>
          </w:p>
        </w:tc>
      </w:tr>
      <w:tr w:rsidR="00302C0E" w:rsidRPr="00C9243B" w14:paraId="1DBB3153"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7EB2A8DE" w14:textId="42DDFA10"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Small-for-gestational-age (&lt;</w:t>
            </w:r>
            <w:r w:rsidR="00C861DC"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Cs/>
                <w:lang w:val="en-US"/>
              </w:rPr>
              <w:t>10</w:t>
            </w:r>
            <w:r w:rsidRPr="00C9243B">
              <w:rPr>
                <w:rFonts w:ascii="Book Antiqua" w:eastAsia="Calibri" w:hAnsi="Book Antiqua" w:cs="Arial"/>
                <w:b w:val="0"/>
                <w:bCs w:val="0"/>
                <w:iCs/>
                <w:vertAlign w:val="superscript"/>
                <w:lang w:val="en-US"/>
              </w:rPr>
              <w:t>th</w:t>
            </w:r>
            <w:r w:rsidRPr="00C9243B">
              <w:rPr>
                <w:rFonts w:ascii="Book Antiqua" w:eastAsia="Calibri" w:hAnsi="Book Antiqua" w:cs="Arial"/>
                <w:b w:val="0"/>
                <w:bCs w:val="0"/>
                <w:iCs/>
                <w:lang w:val="en-US"/>
              </w:rPr>
              <w:t xml:space="preserve"> </w:t>
            </w:r>
            <w:r w:rsidR="002641BA">
              <w:rPr>
                <w:rFonts w:ascii="Book Antiqua" w:eastAsia="Calibri" w:hAnsi="Book Antiqua" w:cs="Arial"/>
                <w:b w:val="0"/>
                <w:bCs w:val="0"/>
                <w:iCs/>
                <w:lang w:val="en-US"/>
              </w:rPr>
              <w:lastRenderedPageBreak/>
              <w:t>per</w:t>
            </w:r>
            <w:r w:rsidRPr="00C9243B">
              <w:rPr>
                <w:rFonts w:ascii="Book Antiqua" w:eastAsia="Calibri" w:hAnsi="Book Antiqua" w:cs="Arial"/>
                <w:b w:val="0"/>
                <w:bCs w:val="0"/>
                <w:iCs/>
                <w:lang w:val="en-US"/>
              </w:rPr>
              <w:t>centile)</w:t>
            </w:r>
            <w:r w:rsidR="00C861DC"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tcBorders>
              <w:left w:val="none" w:sz="0" w:space="0" w:color="auto"/>
              <w:right w:val="none" w:sz="0" w:space="0" w:color="auto"/>
            </w:tcBorders>
            <w:shd w:val="clear" w:color="auto" w:fill="auto"/>
          </w:tcPr>
          <w:p w14:paraId="27054A4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lastRenderedPageBreak/>
              <w:t>3165</w:t>
            </w:r>
          </w:p>
        </w:tc>
        <w:tc>
          <w:tcPr>
            <w:tcW w:w="533" w:type="pct"/>
            <w:tcBorders>
              <w:left w:val="none" w:sz="0" w:space="0" w:color="auto"/>
              <w:right w:val="none" w:sz="0" w:space="0" w:color="auto"/>
            </w:tcBorders>
            <w:shd w:val="clear" w:color="auto" w:fill="auto"/>
          </w:tcPr>
          <w:p w14:paraId="11005D5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160 (8.0)</w:t>
            </w:r>
          </w:p>
        </w:tc>
        <w:tc>
          <w:tcPr>
            <w:tcW w:w="600" w:type="pct"/>
            <w:tcBorders>
              <w:left w:val="none" w:sz="0" w:space="0" w:color="auto"/>
              <w:right w:val="none" w:sz="0" w:space="0" w:color="auto"/>
            </w:tcBorders>
            <w:shd w:val="clear" w:color="auto" w:fill="auto"/>
          </w:tcPr>
          <w:p w14:paraId="5609A5A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6 (4.3)</w:t>
            </w:r>
          </w:p>
        </w:tc>
        <w:tc>
          <w:tcPr>
            <w:tcW w:w="421" w:type="pct"/>
            <w:tcBorders>
              <w:left w:val="none" w:sz="0" w:space="0" w:color="auto"/>
              <w:right w:val="none" w:sz="0" w:space="0" w:color="auto"/>
            </w:tcBorders>
            <w:shd w:val="clear" w:color="auto" w:fill="auto"/>
          </w:tcPr>
          <w:p w14:paraId="4B23CED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0.117</w:t>
            </w:r>
          </w:p>
        </w:tc>
        <w:tc>
          <w:tcPr>
            <w:tcW w:w="577" w:type="pct"/>
            <w:tcBorders>
              <w:left w:val="none" w:sz="0" w:space="0" w:color="auto"/>
              <w:right w:val="none" w:sz="0" w:space="0" w:color="auto"/>
            </w:tcBorders>
            <w:shd w:val="clear" w:color="auto" w:fill="auto"/>
          </w:tcPr>
          <w:p w14:paraId="37C3785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28 (5.4)</w:t>
            </w:r>
          </w:p>
        </w:tc>
        <w:tc>
          <w:tcPr>
            <w:tcW w:w="401" w:type="pct"/>
            <w:tcBorders>
              <w:left w:val="none" w:sz="0" w:space="0" w:color="auto"/>
              <w:right w:val="none" w:sz="0" w:space="0" w:color="auto"/>
            </w:tcBorders>
            <w:shd w:val="clear" w:color="auto" w:fill="auto"/>
          </w:tcPr>
          <w:p w14:paraId="60EC276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0.043</w:t>
            </w:r>
          </w:p>
        </w:tc>
        <w:tc>
          <w:tcPr>
            <w:tcW w:w="601" w:type="pct"/>
            <w:tcBorders>
              <w:left w:val="none" w:sz="0" w:space="0" w:color="auto"/>
              <w:right w:val="none" w:sz="0" w:space="0" w:color="auto"/>
            </w:tcBorders>
            <w:shd w:val="clear" w:color="auto" w:fill="auto"/>
          </w:tcPr>
          <w:p w14:paraId="5EAF673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34 (6.7)</w:t>
            </w:r>
          </w:p>
        </w:tc>
        <w:tc>
          <w:tcPr>
            <w:tcW w:w="531" w:type="pct"/>
            <w:tcBorders>
              <w:left w:val="none" w:sz="0" w:space="0" w:color="auto"/>
              <w:right w:val="none" w:sz="0" w:space="0" w:color="auto"/>
            </w:tcBorders>
            <w:shd w:val="clear" w:color="auto" w:fill="auto"/>
          </w:tcPr>
          <w:p w14:paraId="0A168A1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0.336</w:t>
            </w:r>
          </w:p>
        </w:tc>
      </w:tr>
      <w:tr w:rsidR="00B41942" w:rsidRPr="00C9243B" w14:paraId="03F89C60"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316008C2" w14:textId="4967018B"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lastRenderedPageBreak/>
              <w:t>Large-for-gestational-age (&gt;</w:t>
            </w:r>
            <w:r w:rsidR="00C861DC"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Cs/>
                <w:lang w:val="en-US"/>
              </w:rPr>
              <w:t>90</w:t>
            </w:r>
            <w:r w:rsidRPr="00C9243B">
              <w:rPr>
                <w:rFonts w:ascii="Book Antiqua" w:eastAsia="Calibri" w:hAnsi="Book Antiqua" w:cs="Arial"/>
                <w:b w:val="0"/>
                <w:bCs w:val="0"/>
                <w:iCs/>
                <w:vertAlign w:val="superscript"/>
                <w:lang w:val="en-US"/>
              </w:rPr>
              <w:t>th</w:t>
            </w:r>
            <w:r w:rsidRPr="00C9243B">
              <w:rPr>
                <w:rFonts w:ascii="Book Antiqua" w:eastAsia="Calibri" w:hAnsi="Book Antiqua" w:cs="Arial"/>
                <w:b w:val="0"/>
                <w:bCs w:val="0"/>
                <w:iCs/>
                <w:lang w:val="en-US"/>
              </w:rPr>
              <w:t xml:space="preserve"> </w:t>
            </w:r>
            <w:r w:rsidR="002641BA">
              <w:rPr>
                <w:rFonts w:ascii="Book Antiqua" w:eastAsia="Calibri" w:hAnsi="Book Antiqua" w:cs="Arial"/>
                <w:b w:val="0"/>
                <w:bCs w:val="0"/>
                <w:iCs/>
                <w:lang w:val="en-US"/>
              </w:rPr>
              <w:t>per</w:t>
            </w:r>
            <w:r w:rsidRPr="00C9243B">
              <w:rPr>
                <w:rFonts w:ascii="Book Antiqua" w:eastAsia="Calibri" w:hAnsi="Book Antiqua" w:cs="Arial"/>
                <w:b w:val="0"/>
                <w:bCs w:val="0"/>
                <w:iCs/>
                <w:lang w:val="en-US"/>
              </w:rPr>
              <w:t>centile)</w:t>
            </w:r>
            <w:r w:rsidR="00C861DC"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shd w:val="clear" w:color="auto" w:fill="auto"/>
          </w:tcPr>
          <w:p w14:paraId="4C3CB88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3165</w:t>
            </w:r>
          </w:p>
        </w:tc>
        <w:tc>
          <w:tcPr>
            <w:tcW w:w="533" w:type="pct"/>
            <w:shd w:val="clear" w:color="auto" w:fill="auto"/>
          </w:tcPr>
          <w:p w14:paraId="507F891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203 (10.2)</w:t>
            </w:r>
          </w:p>
        </w:tc>
        <w:tc>
          <w:tcPr>
            <w:tcW w:w="600" w:type="pct"/>
            <w:shd w:val="clear" w:color="auto" w:fill="auto"/>
          </w:tcPr>
          <w:p w14:paraId="47BA980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17 (12.2)</w:t>
            </w:r>
          </w:p>
        </w:tc>
        <w:tc>
          <w:tcPr>
            <w:tcW w:w="421" w:type="pct"/>
            <w:shd w:val="clear" w:color="auto" w:fill="auto"/>
          </w:tcPr>
          <w:p w14:paraId="5C676DF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0.435</w:t>
            </w:r>
          </w:p>
        </w:tc>
        <w:tc>
          <w:tcPr>
            <w:tcW w:w="577" w:type="pct"/>
            <w:shd w:val="clear" w:color="auto" w:fill="auto"/>
          </w:tcPr>
          <w:p w14:paraId="06F21DE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84 (16.2)</w:t>
            </w:r>
          </w:p>
        </w:tc>
        <w:tc>
          <w:tcPr>
            <w:tcW w:w="401" w:type="pct"/>
            <w:shd w:val="clear" w:color="auto" w:fill="auto"/>
          </w:tcPr>
          <w:p w14:paraId="117309B5" w14:textId="5B3A2BB4"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C861DC"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c>
          <w:tcPr>
            <w:tcW w:w="601" w:type="pct"/>
            <w:shd w:val="clear" w:color="auto" w:fill="auto"/>
          </w:tcPr>
          <w:p w14:paraId="05481AD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84 (16.6)</w:t>
            </w:r>
          </w:p>
        </w:tc>
        <w:tc>
          <w:tcPr>
            <w:tcW w:w="531" w:type="pct"/>
            <w:shd w:val="clear" w:color="auto" w:fill="auto"/>
          </w:tcPr>
          <w:p w14:paraId="3A3AFC94" w14:textId="38CE3E56"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C861DC"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r>
      <w:tr w:rsidR="00302C0E" w:rsidRPr="00C9243B" w14:paraId="650ACA56"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7393C3D9" w14:textId="640633BF"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Admission to neonatology ward</w:t>
            </w:r>
            <w:r w:rsidR="00C861DC"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tcBorders>
              <w:left w:val="none" w:sz="0" w:space="0" w:color="auto"/>
              <w:right w:val="none" w:sz="0" w:space="0" w:color="auto"/>
            </w:tcBorders>
            <w:shd w:val="clear" w:color="auto" w:fill="auto"/>
          </w:tcPr>
          <w:p w14:paraId="06CD45C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3146</w:t>
            </w:r>
          </w:p>
        </w:tc>
        <w:tc>
          <w:tcPr>
            <w:tcW w:w="533" w:type="pct"/>
            <w:tcBorders>
              <w:left w:val="none" w:sz="0" w:space="0" w:color="auto"/>
              <w:right w:val="none" w:sz="0" w:space="0" w:color="auto"/>
            </w:tcBorders>
            <w:shd w:val="clear" w:color="auto" w:fill="auto"/>
          </w:tcPr>
          <w:p w14:paraId="0BFADD8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219 (11.0)</w:t>
            </w:r>
          </w:p>
        </w:tc>
        <w:tc>
          <w:tcPr>
            <w:tcW w:w="600" w:type="pct"/>
            <w:tcBorders>
              <w:left w:val="none" w:sz="0" w:space="0" w:color="auto"/>
              <w:right w:val="none" w:sz="0" w:space="0" w:color="auto"/>
            </w:tcBorders>
            <w:shd w:val="clear" w:color="auto" w:fill="auto"/>
          </w:tcPr>
          <w:p w14:paraId="32105B2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15 (10.7)</w:t>
            </w:r>
          </w:p>
        </w:tc>
        <w:tc>
          <w:tcPr>
            <w:tcW w:w="421" w:type="pct"/>
            <w:tcBorders>
              <w:left w:val="none" w:sz="0" w:space="0" w:color="auto"/>
              <w:right w:val="none" w:sz="0" w:space="0" w:color="auto"/>
            </w:tcBorders>
            <w:shd w:val="clear" w:color="auto" w:fill="auto"/>
          </w:tcPr>
          <w:p w14:paraId="3885D75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0.904</w:t>
            </w:r>
          </w:p>
        </w:tc>
        <w:tc>
          <w:tcPr>
            <w:tcW w:w="577" w:type="pct"/>
            <w:tcBorders>
              <w:left w:val="none" w:sz="0" w:space="0" w:color="auto"/>
              <w:right w:val="none" w:sz="0" w:space="0" w:color="auto"/>
            </w:tcBorders>
            <w:shd w:val="clear" w:color="auto" w:fill="auto"/>
          </w:tcPr>
          <w:p w14:paraId="01A2D4D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59 (11.4)</w:t>
            </w:r>
          </w:p>
        </w:tc>
        <w:tc>
          <w:tcPr>
            <w:tcW w:w="401" w:type="pct"/>
            <w:tcBorders>
              <w:left w:val="none" w:sz="0" w:space="0" w:color="auto"/>
              <w:right w:val="none" w:sz="0" w:space="0" w:color="auto"/>
            </w:tcBorders>
            <w:shd w:val="clear" w:color="auto" w:fill="auto"/>
          </w:tcPr>
          <w:p w14:paraId="5ECCD4D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0.813</w:t>
            </w:r>
          </w:p>
        </w:tc>
        <w:tc>
          <w:tcPr>
            <w:tcW w:w="601" w:type="pct"/>
            <w:tcBorders>
              <w:left w:val="none" w:sz="0" w:space="0" w:color="auto"/>
              <w:right w:val="none" w:sz="0" w:space="0" w:color="auto"/>
            </w:tcBorders>
            <w:shd w:val="clear" w:color="auto" w:fill="auto"/>
          </w:tcPr>
          <w:p w14:paraId="730EED1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103 (20.4)</w:t>
            </w:r>
          </w:p>
        </w:tc>
        <w:tc>
          <w:tcPr>
            <w:tcW w:w="531" w:type="pct"/>
            <w:tcBorders>
              <w:left w:val="none" w:sz="0" w:space="0" w:color="auto"/>
              <w:right w:val="none" w:sz="0" w:space="0" w:color="auto"/>
            </w:tcBorders>
            <w:shd w:val="clear" w:color="auto" w:fill="auto"/>
          </w:tcPr>
          <w:p w14:paraId="1EA96EC2" w14:textId="61AB76A6"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C861DC"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r>
      <w:tr w:rsidR="00B41942" w:rsidRPr="00C9243B" w14:paraId="69D5BF17"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6A01387B" w14:textId="4C33F0A3"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Admission to NICU</w:t>
            </w:r>
            <w:r w:rsidR="00C861DC"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shd w:val="clear" w:color="auto" w:fill="auto"/>
          </w:tcPr>
          <w:p w14:paraId="4BE0AE7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3146</w:t>
            </w:r>
          </w:p>
        </w:tc>
        <w:tc>
          <w:tcPr>
            <w:tcW w:w="533" w:type="pct"/>
            <w:shd w:val="clear" w:color="auto" w:fill="auto"/>
          </w:tcPr>
          <w:p w14:paraId="0591AE4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75 (3.8)</w:t>
            </w:r>
          </w:p>
        </w:tc>
        <w:tc>
          <w:tcPr>
            <w:tcW w:w="600" w:type="pct"/>
            <w:shd w:val="clear" w:color="auto" w:fill="auto"/>
          </w:tcPr>
          <w:p w14:paraId="40D873C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4 (2.9)</w:t>
            </w:r>
          </w:p>
        </w:tc>
        <w:tc>
          <w:tcPr>
            <w:tcW w:w="421" w:type="pct"/>
            <w:shd w:val="clear" w:color="auto" w:fill="auto"/>
          </w:tcPr>
          <w:p w14:paraId="4ADD53E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0.576</w:t>
            </w:r>
          </w:p>
        </w:tc>
        <w:tc>
          <w:tcPr>
            <w:tcW w:w="577" w:type="pct"/>
            <w:shd w:val="clear" w:color="auto" w:fill="auto"/>
          </w:tcPr>
          <w:p w14:paraId="27E9C0B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22 (4.3)</w:t>
            </w:r>
          </w:p>
        </w:tc>
        <w:tc>
          <w:tcPr>
            <w:tcW w:w="401" w:type="pct"/>
            <w:shd w:val="clear" w:color="auto" w:fill="auto"/>
          </w:tcPr>
          <w:p w14:paraId="4D9395A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0.620</w:t>
            </w:r>
          </w:p>
        </w:tc>
        <w:tc>
          <w:tcPr>
            <w:tcW w:w="601" w:type="pct"/>
            <w:shd w:val="clear" w:color="auto" w:fill="auto"/>
          </w:tcPr>
          <w:p w14:paraId="31E1321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28 (5.5)</w:t>
            </w:r>
          </w:p>
        </w:tc>
        <w:tc>
          <w:tcPr>
            <w:tcW w:w="531" w:type="pct"/>
            <w:shd w:val="clear" w:color="auto" w:fill="auto"/>
          </w:tcPr>
          <w:p w14:paraId="274A561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0.077</w:t>
            </w:r>
          </w:p>
        </w:tc>
      </w:tr>
      <w:tr w:rsidR="00302C0E" w:rsidRPr="00C9243B" w14:paraId="61FE35F5"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4810D688" w14:textId="3CD0691F"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Shoulder dystocia</w:t>
            </w:r>
            <w:r w:rsidR="00C861DC"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tcBorders>
              <w:left w:val="none" w:sz="0" w:space="0" w:color="auto"/>
              <w:right w:val="none" w:sz="0" w:space="0" w:color="auto"/>
            </w:tcBorders>
            <w:shd w:val="clear" w:color="auto" w:fill="auto"/>
          </w:tcPr>
          <w:p w14:paraId="4902FEF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3173</w:t>
            </w:r>
          </w:p>
        </w:tc>
        <w:tc>
          <w:tcPr>
            <w:tcW w:w="533" w:type="pct"/>
            <w:tcBorders>
              <w:left w:val="none" w:sz="0" w:space="0" w:color="auto"/>
              <w:right w:val="none" w:sz="0" w:space="0" w:color="auto"/>
            </w:tcBorders>
            <w:shd w:val="clear" w:color="auto" w:fill="auto"/>
          </w:tcPr>
          <w:p w14:paraId="12FB2DB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26 (1.3)</w:t>
            </w:r>
          </w:p>
        </w:tc>
        <w:tc>
          <w:tcPr>
            <w:tcW w:w="600" w:type="pct"/>
            <w:tcBorders>
              <w:left w:val="none" w:sz="0" w:space="0" w:color="auto"/>
              <w:right w:val="none" w:sz="0" w:space="0" w:color="auto"/>
            </w:tcBorders>
            <w:shd w:val="clear" w:color="auto" w:fill="auto"/>
          </w:tcPr>
          <w:p w14:paraId="4916320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6 (4.3)</w:t>
            </w:r>
          </w:p>
        </w:tc>
        <w:tc>
          <w:tcPr>
            <w:tcW w:w="421" w:type="pct"/>
            <w:tcBorders>
              <w:left w:val="none" w:sz="0" w:space="0" w:color="auto"/>
              <w:right w:val="none" w:sz="0" w:space="0" w:color="auto"/>
            </w:tcBorders>
            <w:shd w:val="clear" w:color="auto" w:fill="auto"/>
          </w:tcPr>
          <w:p w14:paraId="738A213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0.015</w:t>
            </w:r>
          </w:p>
        </w:tc>
        <w:tc>
          <w:tcPr>
            <w:tcW w:w="577" w:type="pct"/>
            <w:tcBorders>
              <w:left w:val="none" w:sz="0" w:space="0" w:color="auto"/>
              <w:right w:val="none" w:sz="0" w:space="0" w:color="auto"/>
            </w:tcBorders>
            <w:shd w:val="clear" w:color="auto" w:fill="auto"/>
          </w:tcPr>
          <w:p w14:paraId="152A142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7 (1.3)</w:t>
            </w:r>
          </w:p>
        </w:tc>
        <w:tc>
          <w:tcPr>
            <w:tcW w:w="401" w:type="pct"/>
            <w:tcBorders>
              <w:left w:val="none" w:sz="0" w:space="0" w:color="auto"/>
              <w:right w:val="none" w:sz="0" w:space="0" w:color="auto"/>
            </w:tcBorders>
            <w:shd w:val="clear" w:color="auto" w:fill="auto"/>
          </w:tcPr>
          <w:p w14:paraId="0A54D54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0.935</w:t>
            </w:r>
          </w:p>
        </w:tc>
        <w:tc>
          <w:tcPr>
            <w:tcW w:w="601" w:type="pct"/>
            <w:tcBorders>
              <w:left w:val="none" w:sz="0" w:space="0" w:color="auto"/>
              <w:right w:val="none" w:sz="0" w:space="0" w:color="auto"/>
            </w:tcBorders>
            <w:shd w:val="clear" w:color="auto" w:fill="auto"/>
          </w:tcPr>
          <w:p w14:paraId="73877B0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18 (3.5)</w:t>
            </w:r>
          </w:p>
        </w:tc>
        <w:tc>
          <w:tcPr>
            <w:tcW w:w="531" w:type="pct"/>
            <w:tcBorders>
              <w:left w:val="none" w:sz="0" w:space="0" w:color="auto"/>
              <w:right w:val="none" w:sz="0" w:space="0" w:color="auto"/>
            </w:tcBorders>
            <w:shd w:val="clear" w:color="auto" w:fill="auto"/>
          </w:tcPr>
          <w:p w14:paraId="2F86D09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0.001</w:t>
            </w:r>
          </w:p>
        </w:tc>
      </w:tr>
      <w:tr w:rsidR="00B41942" w:rsidRPr="00C9243B" w14:paraId="0B102F94"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7068DBCE" w14:textId="75B26477" w:rsidR="003774DB" w:rsidRPr="00C9243B" w:rsidRDefault="003774DB" w:rsidP="00C9243B">
            <w:pPr>
              <w:spacing w:line="360" w:lineRule="auto"/>
              <w:jc w:val="both"/>
              <w:rPr>
                <w:rFonts w:ascii="Book Antiqua" w:eastAsia="Calibri" w:hAnsi="Book Antiqua" w:cs="Arial"/>
                <w:b w:val="0"/>
                <w:bCs w:val="0"/>
                <w:iCs/>
                <w:lang w:val="en-US"/>
              </w:rPr>
            </w:pPr>
            <w:r w:rsidRPr="00C9243B">
              <w:rPr>
                <w:rFonts w:ascii="Book Antiqua" w:eastAsia="Calibri" w:hAnsi="Book Antiqua" w:cs="Arial"/>
                <w:b w:val="0"/>
                <w:bCs w:val="0"/>
                <w:iCs/>
                <w:lang w:val="en-US"/>
              </w:rPr>
              <w:t xml:space="preserve">Apgar </w:t>
            </w:r>
            <w:r w:rsidR="00C861DC" w:rsidRPr="00C9243B">
              <w:rPr>
                <w:rFonts w:ascii="Book Antiqua" w:eastAsia="Calibri" w:hAnsi="Book Antiqua" w:cs="Arial"/>
                <w:b w:val="0"/>
                <w:bCs w:val="0"/>
                <w:iCs/>
                <w:lang w:val="en-US"/>
              </w:rPr>
              <w:t>s</w:t>
            </w:r>
            <w:r w:rsidRPr="00C9243B">
              <w:rPr>
                <w:rFonts w:ascii="Book Antiqua" w:eastAsia="Calibri" w:hAnsi="Book Antiqua" w:cs="Arial"/>
                <w:b w:val="0"/>
                <w:bCs w:val="0"/>
                <w:iCs/>
                <w:lang w:val="en-US"/>
              </w:rPr>
              <w:t>core 5 min &lt;</w:t>
            </w:r>
            <w:r w:rsidR="00C861DC"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Cs/>
                <w:lang w:val="en-US"/>
              </w:rPr>
              <w:t>7</w:t>
            </w:r>
            <w:r w:rsidR="00C861DC" w:rsidRPr="00C9243B">
              <w:rPr>
                <w:rFonts w:ascii="Book Antiqua" w:eastAsia="Calibri" w:hAnsi="Book Antiqua" w:cs="Arial"/>
                <w:b w:val="0"/>
                <w:bCs w:val="0"/>
                <w:iCs/>
                <w:lang w:val="en-US"/>
              </w:rPr>
              <w:t>,</w:t>
            </w:r>
            <w:r w:rsidRPr="00C9243B">
              <w:rPr>
                <w:rFonts w:ascii="Book Antiqua" w:eastAsia="Calibri" w:hAnsi="Book Antiqua" w:cs="Arial"/>
                <w:b w:val="0"/>
                <w:bCs w:val="0"/>
                <w:iCs/>
                <w:lang w:val="en-US"/>
              </w:rPr>
              <w:t xml:space="preserve"> </w:t>
            </w:r>
            <w:r w:rsidRPr="00C9243B">
              <w:rPr>
                <w:rFonts w:ascii="Book Antiqua" w:eastAsia="Calibri" w:hAnsi="Book Antiqua" w:cs="Arial"/>
                <w:b w:val="0"/>
                <w:bCs w:val="0"/>
                <w:i/>
                <w:lang w:val="en-US"/>
              </w:rPr>
              <w:t>n</w:t>
            </w:r>
            <w:r w:rsidRPr="00C9243B">
              <w:rPr>
                <w:rFonts w:ascii="Book Antiqua" w:eastAsia="Calibri" w:hAnsi="Book Antiqua" w:cs="Arial"/>
                <w:b w:val="0"/>
                <w:bCs w:val="0"/>
                <w:iCs/>
                <w:lang w:val="en-US"/>
              </w:rPr>
              <w:t xml:space="preserve"> (%)</w:t>
            </w:r>
          </w:p>
        </w:tc>
        <w:tc>
          <w:tcPr>
            <w:tcW w:w="485" w:type="pct"/>
            <w:shd w:val="clear" w:color="auto" w:fill="auto"/>
          </w:tcPr>
          <w:p w14:paraId="01C56BF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3155</w:t>
            </w:r>
          </w:p>
        </w:tc>
        <w:tc>
          <w:tcPr>
            <w:tcW w:w="533" w:type="pct"/>
            <w:shd w:val="clear" w:color="auto" w:fill="auto"/>
          </w:tcPr>
          <w:p w14:paraId="0DCACB0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39 (2.0)</w:t>
            </w:r>
          </w:p>
        </w:tc>
        <w:tc>
          <w:tcPr>
            <w:tcW w:w="600" w:type="pct"/>
            <w:shd w:val="clear" w:color="auto" w:fill="auto"/>
          </w:tcPr>
          <w:p w14:paraId="37DA9FA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4 (2.9)</w:t>
            </w:r>
          </w:p>
        </w:tc>
        <w:tc>
          <w:tcPr>
            <w:tcW w:w="421" w:type="pct"/>
            <w:shd w:val="clear" w:color="auto" w:fill="auto"/>
          </w:tcPr>
          <w:p w14:paraId="592BED03"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0.525</w:t>
            </w:r>
          </w:p>
        </w:tc>
        <w:tc>
          <w:tcPr>
            <w:tcW w:w="577" w:type="pct"/>
            <w:shd w:val="clear" w:color="auto" w:fill="auto"/>
          </w:tcPr>
          <w:p w14:paraId="0530650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20 (3.9)</w:t>
            </w:r>
          </w:p>
        </w:tc>
        <w:tc>
          <w:tcPr>
            <w:tcW w:w="401" w:type="pct"/>
            <w:shd w:val="clear" w:color="auto" w:fill="auto"/>
          </w:tcPr>
          <w:p w14:paraId="2CA0AEB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0.010</w:t>
            </w:r>
          </w:p>
        </w:tc>
        <w:tc>
          <w:tcPr>
            <w:tcW w:w="601" w:type="pct"/>
            <w:shd w:val="clear" w:color="auto" w:fill="auto"/>
          </w:tcPr>
          <w:p w14:paraId="2B5A540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24 (4.7)</w:t>
            </w:r>
          </w:p>
        </w:tc>
        <w:tc>
          <w:tcPr>
            <w:tcW w:w="531" w:type="pct"/>
            <w:shd w:val="clear" w:color="auto" w:fill="auto"/>
          </w:tcPr>
          <w:p w14:paraId="435766D1" w14:textId="4605A1A6"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lang w:val="en-US"/>
              </w:rPr>
            </w:pPr>
            <w:r w:rsidRPr="00C9243B">
              <w:rPr>
                <w:rFonts w:ascii="Book Antiqua" w:eastAsia="Calibri" w:hAnsi="Book Antiqua" w:cs="Arial"/>
                <w:iCs/>
                <w:lang w:val="en-US"/>
              </w:rPr>
              <w:t>&lt;</w:t>
            </w:r>
            <w:r w:rsidR="00302C0E" w:rsidRPr="00C9243B">
              <w:rPr>
                <w:rFonts w:ascii="Book Antiqua" w:eastAsia="Calibri" w:hAnsi="Book Antiqua" w:cs="Arial"/>
                <w:iCs/>
                <w:lang w:val="en-US"/>
              </w:rPr>
              <w:t xml:space="preserve"> </w:t>
            </w:r>
            <w:r w:rsidRPr="00C9243B">
              <w:rPr>
                <w:rFonts w:ascii="Book Antiqua" w:eastAsia="Calibri" w:hAnsi="Book Antiqua" w:cs="Arial"/>
                <w:iCs/>
                <w:lang w:val="en-US"/>
              </w:rPr>
              <w:t>0.001</w:t>
            </w:r>
          </w:p>
        </w:tc>
      </w:tr>
    </w:tbl>
    <w:p w14:paraId="6000494E" w14:textId="77777777" w:rsidR="00780CFE" w:rsidRDefault="003774DB" w:rsidP="00C9243B">
      <w:pPr>
        <w:spacing w:line="360" w:lineRule="auto"/>
        <w:jc w:val="both"/>
        <w:rPr>
          <w:rFonts w:ascii="Book Antiqua" w:hAnsi="Book Antiqua" w:cs="Arial"/>
          <w:iCs/>
          <w:lang w:eastAsia="zh-CN"/>
        </w:rPr>
      </w:pPr>
      <w:r w:rsidRPr="00C9243B">
        <w:rPr>
          <w:rFonts w:ascii="Book Antiqua" w:eastAsia="Calibri" w:hAnsi="Book Antiqua" w:cs="Arial"/>
          <w:iCs/>
        </w:rPr>
        <w:t xml:space="preserve">Continuous variables are presented as mean ± </w:t>
      </w:r>
      <w:r w:rsidR="00780CFE">
        <w:rPr>
          <w:rFonts w:ascii="Book Antiqua" w:hAnsi="Book Antiqua" w:cs="Arial" w:hint="eastAsia"/>
          <w:iCs/>
          <w:lang w:eastAsia="zh-CN"/>
        </w:rPr>
        <w:t>SD</w:t>
      </w:r>
      <w:r w:rsidRPr="00C9243B">
        <w:rPr>
          <w:rFonts w:ascii="Book Antiqua" w:eastAsia="Calibri" w:hAnsi="Book Antiqua" w:cs="Arial"/>
          <w:iCs/>
        </w:rPr>
        <w:t xml:space="preserve"> or median (interquartile range)</w:t>
      </w:r>
      <w:r w:rsidR="0001515B" w:rsidRPr="00C9243B">
        <w:rPr>
          <w:rFonts w:ascii="Book Antiqua" w:eastAsia="Calibri" w:hAnsi="Book Antiqua" w:cs="Arial"/>
          <w:iCs/>
        </w:rPr>
        <w:t>.</w:t>
      </w:r>
      <w:r w:rsidR="00364174" w:rsidRPr="00C9243B">
        <w:rPr>
          <w:rFonts w:ascii="Book Antiqua" w:eastAsia="Calibri" w:hAnsi="Book Antiqua" w:cs="Arial"/>
          <w:iCs/>
        </w:rPr>
        <w:t xml:space="preserve"> </w:t>
      </w:r>
      <w:r w:rsidR="0001515B" w:rsidRPr="00C9243B">
        <w:rPr>
          <w:rFonts w:ascii="Book Antiqua" w:eastAsia="Calibri" w:hAnsi="Book Antiqua" w:cs="Arial"/>
          <w:iCs/>
        </w:rPr>
        <w:t>P</w:t>
      </w:r>
      <w:r w:rsidRPr="00C9243B">
        <w:rPr>
          <w:rFonts w:ascii="Book Antiqua" w:eastAsia="Calibri" w:hAnsi="Book Antiqua" w:cs="Arial"/>
          <w:iCs/>
        </w:rPr>
        <w:t>ercentages may not add up to 100% due to rounding</w:t>
      </w:r>
      <w:r w:rsidR="00364174" w:rsidRPr="00C9243B">
        <w:rPr>
          <w:rFonts w:ascii="Book Antiqua" w:eastAsia="Calibri" w:hAnsi="Book Antiqua" w:cs="Arial"/>
          <w:iCs/>
        </w:rPr>
        <w:t>.</w:t>
      </w:r>
      <w:r w:rsidR="00364174" w:rsidRPr="00C9243B">
        <w:rPr>
          <w:rFonts w:ascii="Book Antiqua" w:hAnsi="Book Antiqua" w:cs="Arial"/>
          <w:iCs/>
          <w:lang w:eastAsia="zh-CN"/>
        </w:rPr>
        <w:t xml:space="preserve"> </w:t>
      </w:r>
    </w:p>
    <w:p w14:paraId="25D9F489" w14:textId="4D5306C3" w:rsidR="00780CFE" w:rsidRDefault="00364174" w:rsidP="00C9243B">
      <w:pPr>
        <w:spacing w:line="360" w:lineRule="auto"/>
        <w:jc w:val="both"/>
        <w:rPr>
          <w:rFonts w:ascii="Book Antiqua" w:hAnsi="Book Antiqua" w:cs="Arial"/>
          <w:iCs/>
          <w:lang w:eastAsia="zh-CN"/>
        </w:rPr>
      </w:pPr>
      <w:r w:rsidRPr="00C9243B">
        <w:rPr>
          <w:rFonts w:ascii="Book Antiqua" w:eastAsia="Calibri" w:hAnsi="Book Antiqua" w:cs="Arial"/>
          <w:iCs/>
          <w:color w:val="000000"/>
          <w:shd w:val="clear" w:color="auto" w:fill="FFFFFF"/>
          <w:vertAlign w:val="superscript"/>
        </w:rPr>
        <w:t>1</w:t>
      </w:r>
      <w:r w:rsidRPr="00C9243B">
        <w:rPr>
          <w:rFonts w:ascii="Book Antiqua" w:eastAsia="Times New Roman" w:hAnsi="Book Antiqua" w:cs="Arial"/>
          <w:iCs/>
        </w:rPr>
        <w:t>W</w:t>
      </w:r>
      <w:r w:rsidR="003774DB" w:rsidRPr="00C9243B">
        <w:rPr>
          <w:rFonts w:ascii="Book Antiqua" w:eastAsia="Times New Roman" w:hAnsi="Book Antiqua" w:cs="Arial"/>
          <w:iCs/>
        </w:rPr>
        <w:t xml:space="preserve">omen in this group </w:t>
      </w:r>
      <w:r w:rsidR="003774DB" w:rsidRPr="00C9243B">
        <w:rPr>
          <w:rFonts w:ascii="Book Antiqua" w:eastAsia="Calibri" w:hAnsi="Book Antiqua" w:cs="Arial"/>
          <w:iCs/>
        </w:rPr>
        <w:t xml:space="preserve">received treatment for </w:t>
      </w:r>
      <w:r w:rsidR="00C60783" w:rsidRPr="00C9243B">
        <w:rPr>
          <w:rFonts w:ascii="Book Antiqua" w:eastAsia="Calibri" w:hAnsi="Book Antiqua" w:cs="Arial"/>
          <w:iCs/>
        </w:rPr>
        <w:t>gestational diabetes mellitus</w:t>
      </w:r>
      <w:r w:rsidR="00780CFE">
        <w:rPr>
          <w:rFonts w:ascii="Book Antiqua" w:hAnsi="Book Antiqua" w:cs="Arial" w:hint="eastAsia"/>
          <w:iCs/>
          <w:lang w:eastAsia="zh-CN"/>
        </w:rPr>
        <w:t>.</w:t>
      </w:r>
      <w:r w:rsidRPr="00C9243B">
        <w:rPr>
          <w:rFonts w:ascii="Book Antiqua" w:eastAsia="Calibri" w:hAnsi="Book Antiqua" w:cs="Arial"/>
          <w:iCs/>
        </w:rPr>
        <w:t xml:space="preserve"> </w:t>
      </w:r>
    </w:p>
    <w:p w14:paraId="05375331" w14:textId="77777777" w:rsidR="00780CFE" w:rsidRDefault="00364174" w:rsidP="00C9243B">
      <w:pPr>
        <w:spacing w:line="360" w:lineRule="auto"/>
        <w:jc w:val="both"/>
        <w:rPr>
          <w:rFonts w:ascii="Book Antiqua" w:hAnsi="Book Antiqua" w:cs="Arial"/>
          <w:iCs/>
          <w:lang w:eastAsia="zh-CN"/>
        </w:rPr>
      </w:pPr>
      <w:r w:rsidRPr="00C9243B">
        <w:rPr>
          <w:rFonts w:ascii="Book Antiqua" w:eastAsia="Calibri" w:hAnsi="Book Antiqua" w:cs="Arial"/>
          <w:iCs/>
          <w:color w:val="000000"/>
          <w:shd w:val="clear" w:color="auto" w:fill="FFFFFF"/>
          <w:vertAlign w:val="superscript"/>
        </w:rPr>
        <w:t>2</w:t>
      </w:r>
      <w:r w:rsidR="003774DB" w:rsidRPr="00C9243B">
        <w:rPr>
          <w:rFonts w:ascii="Book Antiqua" w:eastAsia="Calibri" w:hAnsi="Book Antiqua" w:cs="Arial"/>
          <w:i/>
        </w:rPr>
        <w:t>P</w:t>
      </w:r>
      <w:r w:rsidR="00147E50" w:rsidRPr="00C9243B">
        <w:rPr>
          <w:rFonts w:ascii="Book Antiqua" w:eastAsia="Calibri" w:hAnsi="Book Antiqua" w:cs="Arial"/>
          <w:iCs/>
        </w:rPr>
        <w:t xml:space="preserve"> </w:t>
      </w:r>
      <w:r w:rsidR="003774DB" w:rsidRPr="00C9243B">
        <w:rPr>
          <w:rFonts w:ascii="Book Antiqua" w:eastAsia="Calibri" w:hAnsi="Book Antiqua" w:cs="Arial"/>
          <w:iCs/>
        </w:rPr>
        <w:t xml:space="preserve">value reported compared to group 1: </w:t>
      </w:r>
      <w:r w:rsidR="002641BA">
        <w:rPr>
          <w:rFonts w:ascii="Book Antiqua" w:eastAsia="Calibri" w:hAnsi="Book Antiqua" w:cs="Arial"/>
          <w:iCs/>
        </w:rPr>
        <w:t>n</w:t>
      </w:r>
      <w:r w:rsidR="003774DB" w:rsidRPr="00C9243B">
        <w:rPr>
          <w:rFonts w:ascii="Book Antiqua" w:eastAsia="Calibri" w:hAnsi="Book Antiqua" w:cs="Arial"/>
          <w:iCs/>
        </w:rPr>
        <w:t>on-</w:t>
      </w:r>
      <w:r w:rsidR="002641BA">
        <w:rPr>
          <w:rFonts w:ascii="Book Antiqua" w:eastAsia="Calibri" w:hAnsi="Book Antiqua" w:cs="Arial"/>
          <w:iCs/>
        </w:rPr>
        <w:t>gestational diabetes mellitus</w:t>
      </w:r>
      <w:r w:rsidRPr="00C9243B">
        <w:rPr>
          <w:rFonts w:ascii="Book Antiqua" w:eastAsia="Calibri" w:hAnsi="Book Antiqua" w:cs="Arial"/>
          <w:iCs/>
        </w:rPr>
        <w:t xml:space="preserve">. </w:t>
      </w:r>
    </w:p>
    <w:p w14:paraId="2BBE2E21" w14:textId="367F24F1" w:rsidR="003774DB" w:rsidRPr="00C9243B" w:rsidRDefault="00364174" w:rsidP="00C9243B">
      <w:pPr>
        <w:spacing w:line="360" w:lineRule="auto"/>
        <w:jc w:val="both"/>
        <w:rPr>
          <w:rFonts w:ascii="Book Antiqua" w:eastAsia="Calibri" w:hAnsi="Book Antiqua" w:cs="Arial"/>
          <w:iCs/>
        </w:rPr>
      </w:pPr>
      <w:r w:rsidRPr="00C9243B">
        <w:rPr>
          <w:rFonts w:ascii="Book Antiqua" w:eastAsia="Calibri" w:hAnsi="Book Antiqua" w:cs="Arial"/>
          <w:iCs/>
        </w:rPr>
        <w:t>GDM: Gestational diabetes mellitus; NICU: Neonatal intensive care unit</w:t>
      </w:r>
      <w:r w:rsidR="00B41942" w:rsidRPr="00C9243B">
        <w:rPr>
          <w:rFonts w:ascii="Book Antiqua" w:eastAsia="Calibri" w:hAnsi="Book Antiqua" w:cs="Arial"/>
          <w:iCs/>
        </w:rPr>
        <w:t xml:space="preserve">; </w:t>
      </w:r>
      <w:r w:rsidR="00B41942" w:rsidRPr="00C9243B">
        <w:rPr>
          <w:rFonts w:ascii="Book Antiqua" w:eastAsia="Book Antiqua" w:hAnsi="Book Antiqua" w:cs="Book Antiqua"/>
          <w:color w:val="000000"/>
        </w:rPr>
        <w:t>WHO: World Health Organization.</w:t>
      </w:r>
    </w:p>
    <w:p w14:paraId="31D86752" w14:textId="2A38338B" w:rsidR="003774DB" w:rsidRPr="00C9243B" w:rsidRDefault="003774DB" w:rsidP="00C9243B">
      <w:pPr>
        <w:spacing w:line="360" w:lineRule="auto"/>
        <w:jc w:val="both"/>
        <w:rPr>
          <w:rFonts w:ascii="Book Antiqua" w:eastAsia="Calibri" w:hAnsi="Book Antiqua" w:cs="Arial"/>
          <w:b/>
          <w:bCs/>
        </w:rPr>
      </w:pPr>
      <w:r w:rsidRPr="00C9243B">
        <w:rPr>
          <w:rFonts w:ascii="Book Antiqua" w:eastAsia="Book Antiqua" w:hAnsi="Book Antiqua" w:cs="Book Antiqua"/>
          <w:color w:val="000000"/>
        </w:rPr>
        <w:br w:type="page"/>
      </w:r>
      <w:r w:rsidRPr="00C9243B">
        <w:rPr>
          <w:rFonts w:ascii="Book Antiqua" w:eastAsia="Calibri" w:hAnsi="Book Antiqua" w:cs="Arial"/>
          <w:b/>
        </w:rPr>
        <w:lastRenderedPageBreak/>
        <w:t>Table 3</w:t>
      </w:r>
      <w:r w:rsidRPr="00C9243B">
        <w:rPr>
          <w:rFonts w:ascii="Book Antiqua" w:eastAsia="Calibri" w:hAnsi="Book Antiqua" w:cs="Arial"/>
        </w:rPr>
        <w:t xml:space="preserve"> </w:t>
      </w:r>
      <w:r w:rsidRPr="00C9243B">
        <w:rPr>
          <w:rFonts w:ascii="Book Antiqua" w:eastAsia="Calibri" w:hAnsi="Book Antiqua" w:cs="Arial"/>
          <w:b/>
          <w:bCs/>
        </w:rPr>
        <w:t xml:space="preserve">Likelihood ratios for adverse pregnancy outcomes for group 2-4 compared to group 1 </w:t>
      </w:r>
    </w:p>
    <w:tbl>
      <w:tblPr>
        <w:tblStyle w:val="Lichtearcering1"/>
        <w:tblW w:w="5000" w:type="pct"/>
        <w:tblBorders>
          <w:top w:val="single" w:sz="4" w:space="0" w:color="auto"/>
          <w:bottom w:val="single" w:sz="4" w:space="0" w:color="auto"/>
        </w:tblBorders>
        <w:tblLook w:val="04A0" w:firstRow="1" w:lastRow="0" w:firstColumn="1" w:lastColumn="0" w:noHBand="0" w:noVBand="1"/>
      </w:tblPr>
      <w:tblGrid>
        <w:gridCol w:w="3829"/>
        <w:gridCol w:w="1439"/>
        <w:gridCol w:w="898"/>
        <w:gridCol w:w="1258"/>
        <w:gridCol w:w="898"/>
        <w:gridCol w:w="1254"/>
      </w:tblGrid>
      <w:tr w:rsidR="003774DB" w:rsidRPr="00C9243B" w14:paraId="18410A77" w14:textId="77777777" w:rsidTr="00173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top w:val="single" w:sz="4" w:space="0" w:color="auto"/>
              <w:left w:val="none" w:sz="0" w:space="0" w:color="auto"/>
              <w:bottom w:val="single" w:sz="4" w:space="0" w:color="auto"/>
              <w:right w:val="none" w:sz="0" w:space="0" w:color="auto"/>
            </w:tcBorders>
            <w:shd w:val="clear" w:color="auto" w:fill="auto"/>
          </w:tcPr>
          <w:p w14:paraId="168E2B9A" w14:textId="56F47594" w:rsidR="003774DB" w:rsidRPr="00C9243B" w:rsidRDefault="003774DB" w:rsidP="00C9243B">
            <w:pPr>
              <w:spacing w:line="360" w:lineRule="auto"/>
              <w:jc w:val="both"/>
              <w:rPr>
                <w:rFonts w:ascii="Book Antiqua" w:eastAsia="Calibri" w:hAnsi="Book Antiqua" w:cs="Arial"/>
                <w:lang w:val="en-US"/>
              </w:rPr>
            </w:pPr>
            <w:r w:rsidRPr="00C9243B">
              <w:rPr>
                <w:rFonts w:ascii="Book Antiqua" w:eastAsia="Calibri" w:hAnsi="Book Antiqua" w:cs="Arial"/>
                <w:lang w:val="en-US"/>
              </w:rPr>
              <w:t>O</w:t>
            </w:r>
            <w:r w:rsidR="00F55899" w:rsidRPr="00C9243B">
              <w:rPr>
                <w:rFonts w:ascii="Book Antiqua" w:eastAsia="Calibri" w:hAnsi="Book Antiqua" w:cs="Arial"/>
                <w:lang w:val="en-US"/>
              </w:rPr>
              <w:t>utcome</w:t>
            </w:r>
          </w:p>
        </w:tc>
        <w:tc>
          <w:tcPr>
            <w:tcW w:w="751" w:type="pct"/>
            <w:tcBorders>
              <w:top w:val="single" w:sz="4" w:space="0" w:color="auto"/>
              <w:left w:val="none" w:sz="0" w:space="0" w:color="auto"/>
              <w:bottom w:val="single" w:sz="4" w:space="0" w:color="auto"/>
              <w:right w:val="none" w:sz="0" w:space="0" w:color="auto"/>
            </w:tcBorders>
            <w:shd w:val="clear" w:color="auto" w:fill="auto"/>
          </w:tcPr>
          <w:p w14:paraId="672B7840" w14:textId="77777777"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lang w:val="en-US"/>
              </w:rPr>
            </w:pPr>
            <w:proofErr w:type="gramStart"/>
            <w:r w:rsidRPr="00C9243B">
              <w:rPr>
                <w:rFonts w:ascii="Book Antiqua" w:eastAsia="Calibri" w:hAnsi="Book Antiqua" w:cs="Arial"/>
                <w:i/>
                <w:iCs/>
                <w:lang w:val="en-US"/>
              </w:rPr>
              <w:t>n</w:t>
            </w:r>
            <w:proofErr w:type="gramEnd"/>
            <w:r w:rsidRPr="00C9243B">
              <w:rPr>
                <w:rFonts w:ascii="Book Antiqua" w:eastAsia="Calibri" w:hAnsi="Book Antiqua" w:cs="Arial"/>
                <w:lang w:val="en-US"/>
              </w:rPr>
              <w:t xml:space="preserve"> (%)</w:t>
            </w:r>
          </w:p>
        </w:tc>
        <w:tc>
          <w:tcPr>
            <w:tcW w:w="469" w:type="pct"/>
            <w:tcBorders>
              <w:top w:val="single" w:sz="4" w:space="0" w:color="auto"/>
              <w:left w:val="none" w:sz="0" w:space="0" w:color="auto"/>
              <w:bottom w:val="single" w:sz="4" w:space="0" w:color="auto"/>
              <w:right w:val="none" w:sz="0" w:space="0" w:color="auto"/>
            </w:tcBorders>
            <w:shd w:val="clear" w:color="auto" w:fill="auto"/>
          </w:tcPr>
          <w:p w14:paraId="09B13021" w14:textId="77777777"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LR+</w:t>
            </w:r>
          </w:p>
        </w:tc>
        <w:tc>
          <w:tcPr>
            <w:tcW w:w="657" w:type="pct"/>
            <w:tcBorders>
              <w:top w:val="single" w:sz="4" w:space="0" w:color="auto"/>
              <w:left w:val="none" w:sz="0" w:space="0" w:color="auto"/>
              <w:bottom w:val="single" w:sz="4" w:space="0" w:color="auto"/>
              <w:right w:val="none" w:sz="0" w:space="0" w:color="auto"/>
            </w:tcBorders>
            <w:shd w:val="clear" w:color="auto" w:fill="auto"/>
          </w:tcPr>
          <w:p w14:paraId="6D9025A5" w14:textId="166E54C2"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95%CI</w:t>
            </w:r>
          </w:p>
        </w:tc>
        <w:tc>
          <w:tcPr>
            <w:tcW w:w="469" w:type="pct"/>
            <w:tcBorders>
              <w:top w:val="single" w:sz="4" w:space="0" w:color="auto"/>
              <w:left w:val="none" w:sz="0" w:space="0" w:color="auto"/>
              <w:bottom w:val="single" w:sz="4" w:space="0" w:color="auto"/>
              <w:right w:val="none" w:sz="0" w:space="0" w:color="auto"/>
            </w:tcBorders>
            <w:shd w:val="clear" w:color="auto" w:fill="auto"/>
          </w:tcPr>
          <w:p w14:paraId="4E012BF8" w14:textId="77777777"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LR-</w:t>
            </w:r>
          </w:p>
        </w:tc>
        <w:tc>
          <w:tcPr>
            <w:tcW w:w="655" w:type="pct"/>
            <w:tcBorders>
              <w:top w:val="single" w:sz="4" w:space="0" w:color="auto"/>
              <w:left w:val="none" w:sz="0" w:space="0" w:color="auto"/>
              <w:bottom w:val="single" w:sz="4" w:space="0" w:color="auto"/>
              <w:right w:val="none" w:sz="0" w:space="0" w:color="auto"/>
            </w:tcBorders>
            <w:shd w:val="clear" w:color="auto" w:fill="auto"/>
          </w:tcPr>
          <w:p w14:paraId="1E009AD8" w14:textId="21B65605"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95%CI</w:t>
            </w:r>
          </w:p>
        </w:tc>
      </w:tr>
      <w:tr w:rsidR="003774DB" w:rsidRPr="00C9243B" w14:paraId="5F79463B" w14:textId="77777777" w:rsidTr="00173EF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999" w:type="pct"/>
            <w:tcBorders>
              <w:top w:val="single" w:sz="4" w:space="0" w:color="auto"/>
              <w:left w:val="none" w:sz="0" w:space="0" w:color="auto"/>
              <w:right w:val="none" w:sz="0" w:space="0" w:color="auto"/>
            </w:tcBorders>
            <w:shd w:val="clear" w:color="auto" w:fill="auto"/>
          </w:tcPr>
          <w:p w14:paraId="4BAF10E7" w14:textId="7440C309" w:rsidR="003774DB" w:rsidRPr="00C9243B" w:rsidRDefault="003774DB"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t>Highest diastolic BP ≥</w:t>
            </w:r>
            <w:r w:rsidR="00AF374C" w:rsidRPr="00C9243B">
              <w:rPr>
                <w:rFonts w:ascii="Book Antiqua" w:eastAsia="Calibri" w:hAnsi="Book Antiqua" w:cs="Arial"/>
                <w:b w:val="0"/>
                <w:bCs w:val="0"/>
                <w:lang w:val="en-US"/>
              </w:rPr>
              <w:t xml:space="preserve"> </w:t>
            </w:r>
            <w:r w:rsidRPr="00C9243B">
              <w:rPr>
                <w:rFonts w:ascii="Book Antiqua" w:eastAsia="Calibri" w:hAnsi="Book Antiqua" w:cs="Arial"/>
                <w:b w:val="0"/>
                <w:bCs w:val="0"/>
                <w:lang w:val="en-US"/>
              </w:rPr>
              <w:t>90 mmHg</w:t>
            </w:r>
          </w:p>
        </w:tc>
        <w:tc>
          <w:tcPr>
            <w:tcW w:w="751" w:type="pct"/>
            <w:tcBorders>
              <w:top w:val="single" w:sz="4" w:space="0" w:color="auto"/>
              <w:left w:val="none" w:sz="0" w:space="0" w:color="auto"/>
              <w:right w:val="none" w:sz="0" w:space="0" w:color="auto"/>
            </w:tcBorders>
            <w:shd w:val="clear" w:color="auto" w:fill="auto"/>
          </w:tcPr>
          <w:p w14:paraId="34D0B626" w14:textId="5E3477C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top w:val="single" w:sz="4" w:space="0" w:color="auto"/>
              <w:left w:val="none" w:sz="0" w:space="0" w:color="auto"/>
              <w:right w:val="none" w:sz="0" w:space="0" w:color="auto"/>
            </w:tcBorders>
            <w:shd w:val="clear" w:color="auto" w:fill="auto"/>
          </w:tcPr>
          <w:p w14:paraId="2CA265C2" w14:textId="06B426C0"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top w:val="single" w:sz="4" w:space="0" w:color="auto"/>
              <w:left w:val="none" w:sz="0" w:space="0" w:color="auto"/>
              <w:right w:val="none" w:sz="0" w:space="0" w:color="auto"/>
            </w:tcBorders>
            <w:shd w:val="clear" w:color="auto" w:fill="auto"/>
          </w:tcPr>
          <w:p w14:paraId="2F37DF1C" w14:textId="5463426C"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top w:val="single" w:sz="4" w:space="0" w:color="auto"/>
              <w:left w:val="none" w:sz="0" w:space="0" w:color="auto"/>
              <w:right w:val="none" w:sz="0" w:space="0" w:color="auto"/>
            </w:tcBorders>
            <w:shd w:val="clear" w:color="auto" w:fill="auto"/>
          </w:tcPr>
          <w:p w14:paraId="6B662DD9" w14:textId="026AC9F2"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top w:val="single" w:sz="4" w:space="0" w:color="auto"/>
              <w:left w:val="none" w:sz="0" w:space="0" w:color="auto"/>
              <w:right w:val="none" w:sz="0" w:space="0" w:color="auto"/>
            </w:tcBorders>
            <w:shd w:val="clear" w:color="auto" w:fill="auto"/>
          </w:tcPr>
          <w:p w14:paraId="1694A48C" w14:textId="049C2E80"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AF374C" w:rsidRPr="00C9243B" w14:paraId="105769E7" w14:textId="77777777" w:rsidTr="00173EFE">
        <w:trPr>
          <w:trHeight w:val="439"/>
        </w:trPr>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FE58A9B" w14:textId="04866D7B" w:rsidR="00AF374C" w:rsidRPr="00C9243B" w:rsidRDefault="00AF374C"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shd w:val="clear" w:color="auto" w:fill="auto"/>
          </w:tcPr>
          <w:p w14:paraId="640333F9" w14:textId="19D2F977"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273 (13.9)</w:t>
            </w:r>
          </w:p>
        </w:tc>
        <w:tc>
          <w:tcPr>
            <w:tcW w:w="469" w:type="pct"/>
            <w:shd w:val="clear" w:color="auto" w:fill="auto"/>
          </w:tcPr>
          <w:p w14:paraId="69EDC53A" w14:textId="77777777"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61B41FE1" w14:textId="77777777"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5637E476" w14:textId="77777777"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5" w:type="pct"/>
            <w:shd w:val="clear" w:color="auto" w:fill="auto"/>
          </w:tcPr>
          <w:p w14:paraId="39446805" w14:textId="77777777"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AF374C" w:rsidRPr="00C9243B" w14:paraId="285A4764" w14:textId="77777777" w:rsidTr="00173EF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1BE95B9B" w14:textId="3F248315" w:rsidR="00AF374C" w:rsidRPr="00C9243B" w:rsidRDefault="00AF374C"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tcBorders>
              <w:left w:val="none" w:sz="0" w:space="0" w:color="auto"/>
              <w:right w:val="none" w:sz="0" w:space="0" w:color="auto"/>
            </w:tcBorders>
            <w:shd w:val="clear" w:color="auto" w:fill="auto"/>
          </w:tcPr>
          <w:p w14:paraId="626C1D60" w14:textId="1DE3E3FD"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21 (15.9)</w:t>
            </w:r>
          </w:p>
        </w:tc>
        <w:tc>
          <w:tcPr>
            <w:tcW w:w="469" w:type="pct"/>
            <w:tcBorders>
              <w:left w:val="none" w:sz="0" w:space="0" w:color="auto"/>
              <w:right w:val="none" w:sz="0" w:space="0" w:color="auto"/>
            </w:tcBorders>
            <w:shd w:val="clear" w:color="auto" w:fill="auto"/>
          </w:tcPr>
          <w:p w14:paraId="68AFE46F" w14:textId="483F59F5"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1.16</w:t>
            </w:r>
          </w:p>
        </w:tc>
        <w:tc>
          <w:tcPr>
            <w:tcW w:w="657" w:type="pct"/>
            <w:tcBorders>
              <w:left w:val="none" w:sz="0" w:space="0" w:color="auto"/>
              <w:right w:val="none" w:sz="0" w:space="0" w:color="auto"/>
            </w:tcBorders>
            <w:shd w:val="clear" w:color="auto" w:fill="auto"/>
          </w:tcPr>
          <w:p w14:paraId="3EDB5A21" w14:textId="7EF81D4B"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0.74-1.82</w:t>
            </w:r>
          </w:p>
        </w:tc>
        <w:tc>
          <w:tcPr>
            <w:tcW w:w="469" w:type="pct"/>
            <w:tcBorders>
              <w:left w:val="none" w:sz="0" w:space="0" w:color="auto"/>
              <w:right w:val="none" w:sz="0" w:space="0" w:color="auto"/>
            </w:tcBorders>
            <w:shd w:val="clear" w:color="auto" w:fill="auto"/>
          </w:tcPr>
          <w:p w14:paraId="001D7BBC" w14:textId="55D1E95B"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0.99</w:t>
            </w:r>
          </w:p>
        </w:tc>
        <w:tc>
          <w:tcPr>
            <w:tcW w:w="655" w:type="pct"/>
            <w:tcBorders>
              <w:left w:val="none" w:sz="0" w:space="0" w:color="auto"/>
              <w:right w:val="none" w:sz="0" w:space="0" w:color="auto"/>
            </w:tcBorders>
            <w:shd w:val="clear" w:color="auto" w:fill="auto"/>
          </w:tcPr>
          <w:p w14:paraId="06208350" w14:textId="76B0A4C9"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0.96-1.02</w:t>
            </w:r>
          </w:p>
        </w:tc>
      </w:tr>
      <w:tr w:rsidR="00AF374C" w:rsidRPr="00C9243B" w14:paraId="00959E77" w14:textId="77777777" w:rsidTr="00173EFE">
        <w:trPr>
          <w:trHeight w:val="439"/>
        </w:trPr>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054D220" w14:textId="03432CEF" w:rsidR="00AF374C" w:rsidRPr="00C9243B" w:rsidRDefault="00AF374C"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2013 criteria only</w:t>
            </w:r>
          </w:p>
        </w:tc>
        <w:tc>
          <w:tcPr>
            <w:tcW w:w="751" w:type="pct"/>
            <w:shd w:val="clear" w:color="auto" w:fill="auto"/>
          </w:tcPr>
          <w:p w14:paraId="410DF1A3" w14:textId="0F46C42F"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98 (18.6)</w:t>
            </w:r>
          </w:p>
        </w:tc>
        <w:tc>
          <w:tcPr>
            <w:tcW w:w="469" w:type="pct"/>
            <w:shd w:val="clear" w:color="auto" w:fill="auto"/>
          </w:tcPr>
          <w:p w14:paraId="4EFBD627" w14:textId="046AF16D"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1.31</w:t>
            </w:r>
          </w:p>
        </w:tc>
        <w:tc>
          <w:tcPr>
            <w:tcW w:w="657" w:type="pct"/>
            <w:shd w:val="clear" w:color="auto" w:fill="auto"/>
          </w:tcPr>
          <w:p w14:paraId="2E536B23" w14:textId="7627ADC4"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1.08-1.58</w:t>
            </w:r>
          </w:p>
        </w:tc>
        <w:tc>
          <w:tcPr>
            <w:tcW w:w="469" w:type="pct"/>
            <w:shd w:val="clear" w:color="auto" w:fill="auto"/>
          </w:tcPr>
          <w:p w14:paraId="5141F6CE" w14:textId="213EDE52"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0.92</w:t>
            </w:r>
          </w:p>
        </w:tc>
        <w:tc>
          <w:tcPr>
            <w:tcW w:w="655" w:type="pct"/>
            <w:shd w:val="clear" w:color="auto" w:fill="auto"/>
          </w:tcPr>
          <w:p w14:paraId="6AA6158C" w14:textId="2ECE0DA0"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0.86-0.98</w:t>
            </w:r>
          </w:p>
        </w:tc>
      </w:tr>
      <w:tr w:rsidR="00AF374C" w:rsidRPr="00C9243B" w14:paraId="5812ED3E" w14:textId="77777777" w:rsidTr="00173E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2ED3F9C8" w14:textId="5F2FB8B0" w:rsidR="00AF374C" w:rsidRPr="00C9243B" w:rsidRDefault="00AF374C"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tcBorders>
              <w:left w:val="none" w:sz="0" w:space="0" w:color="auto"/>
              <w:right w:val="none" w:sz="0" w:space="0" w:color="auto"/>
            </w:tcBorders>
            <w:shd w:val="clear" w:color="auto" w:fill="auto"/>
          </w:tcPr>
          <w:p w14:paraId="15223225" w14:textId="68D0C46E"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101 (21.0)</w:t>
            </w:r>
          </w:p>
        </w:tc>
        <w:tc>
          <w:tcPr>
            <w:tcW w:w="469" w:type="pct"/>
            <w:tcBorders>
              <w:left w:val="none" w:sz="0" w:space="0" w:color="auto"/>
              <w:right w:val="none" w:sz="0" w:space="0" w:color="auto"/>
            </w:tcBorders>
            <w:shd w:val="clear" w:color="auto" w:fill="auto"/>
          </w:tcPr>
          <w:p w14:paraId="5BEA69AA" w14:textId="4CCF1DBB"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1.47</w:t>
            </w:r>
          </w:p>
        </w:tc>
        <w:tc>
          <w:tcPr>
            <w:tcW w:w="657" w:type="pct"/>
            <w:tcBorders>
              <w:left w:val="none" w:sz="0" w:space="0" w:color="auto"/>
              <w:right w:val="none" w:sz="0" w:space="0" w:color="auto"/>
            </w:tcBorders>
            <w:shd w:val="clear" w:color="auto" w:fill="auto"/>
          </w:tcPr>
          <w:p w14:paraId="4AE48FC0" w14:textId="02743C5B"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1.22-1.78</w:t>
            </w:r>
          </w:p>
        </w:tc>
        <w:tc>
          <w:tcPr>
            <w:tcW w:w="469" w:type="pct"/>
            <w:tcBorders>
              <w:left w:val="none" w:sz="0" w:space="0" w:color="auto"/>
              <w:right w:val="none" w:sz="0" w:space="0" w:color="auto"/>
            </w:tcBorders>
            <w:shd w:val="clear" w:color="auto" w:fill="auto"/>
          </w:tcPr>
          <w:p w14:paraId="3D6B8F4B" w14:textId="24D2EB07"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0.89</w:t>
            </w:r>
          </w:p>
        </w:tc>
        <w:tc>
          <w:tcPr>
            <w:tcW w:w="655" w:type="pct"/>
            <w:tcBorders>
              <w:left w:val="none" w:sz="0" w:space="0" w:color="auto"/>
              <w:right w:val="none" w:sz="0" w:space="0" w:color="auto"/>
            </w:tcBorders>
            <w:shd w:val="clear" w:color="auto" w:fill="auto"/>
          </w:tcPr>
          <w:p w14:paraId="62650237" w14:textId="643BFDFF"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0.84-0.95</w:t>
            </w:r>
          </w:p>
        </w:tc>
      </w:tr>
      <w:tr w:rsidR="003774DB" w:rsidRPr="00C9243B" w14:paraId="165BB92C" w14:textId="77777777" w:rsidTr="00173EFE">
        <w:trPr>
          <w:trHeight w:val="424"/>
        </w:trPr>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6E8F1DC1" w14:textId="17C04090" w:rsidR="003774DB" w:rsidRPr="00C9243B" w:rsidRDefault="003774DB"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t>Planned caesarean</w:t>
            </w:r>
          </w:p>
        </w:tc>
        <w:tc>
          <w:tcPr>
            <w:tcW w:w="751" w:type="pct"/>
            <w:shd w:val="clear" w:color="auto" w:fill="auto"/>
          </w:tcPr>
          <w:p w14:paraId="762186A1" w14:textId="7B48F702"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5262C97B" w14:textId="67D3F406"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59C1974A" w14:textId="1DFB5E3F"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31D299C9" w14:textId="7577A14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5" w:type="pct"/>
            <w:shd w:val="clear" w:color="auto" w:fill="auto"/>
          </w:tcPr>
          <w:p w14:paraId="3017A683" w14:textId="03CE7241"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3532FC" w:rsidRPr="00C9243B" w14:paraId="1A5DF1B7" w14:textId="77777777" w:rsidTr="00173EF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488D1DE7" w14:textId="770EB5E3" w:rsidR="003532FC" w:rsidRPr="00C9243B" w:rsidRDefault="003532FC"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tcBorders>
              <w:left w:val="none" w:sz="0" w:space="0" w:color="auto"/>
              <w:right w:val="none" w:sz="0" w:space="0" w:color="auto"/>
            </w:tcBorders>
            <w:shd w:val="clear" w:color="auto" w:fill="auto"/>
          </w:tcPr>
          <w:p w14:paraId="68C10CBE" w14:textId="486F2B63"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213 (11.1)</w:t>
            </w:r>
          </w:p>
        </w:tc>
        <w:tc>
          <w:tcPr>
            <w:tcW w:w="469" w:type="pct"/>
            <w:tcBorders>
              <w:left w:val="none" w:sz="0" w:space="0" w:color="auto"/>
              <w:right w:val="none" w:sz="0" w:space="0" w:color="auto"/>
            </w:tcBorders>
            <w:shd w:val="clear" w:color="auto" w:fill="auto"/>
          </w:tcPr>
          <w:p w14:paraId="5112CF75" w14:textId="77777777"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left w:val="none" w:sz="0" w:space="0" w:color="auto"/>
              <w:right w:val="none" w:sz="0" w:space="0" w:color="auto"/>
            </w:tcBorders>
            <w:shd w:val="clear" w:color="auto" w:fill="auto"/>
          </w:tcPr>
          <w:p w14:paraId="59AD8DB3" w14:textId="77777777"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7221EFD4" w14:textId="77777777"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left w:val="none" w:sz="0" w:space="0" w:color="auto"/>
              <w:right w:val="none" w:sz="0" w:space="0" w:color="auto"/>
            </w:tcBorders>
            <w:shd w:val="clear" w:color="auto" w:fill="auto"/>
          </w:tcPr>
          <w:p w14:paraId="1AFA961F" w14:textId="77777777"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3532FC" w:rsidRPr="00C9243B" w14:paraId="0A87475A" w14:textId="77777777" w:rsidTr="00173EFE">
        <w:trPr>
          <w:trHeight w:val="315"/>
        </w:trPr>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C855DE9" w14:textId="0A64C36C" w:rsidR="003532FC" w:rsidRPr="00C9243B" w:rsidRDefault="003532FC"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shd w:val="clear" w:color="auto" w:fill="auto"/>
          </w:tcPr>
          <w:p w14:paraId="637099C5" w14:textId="3E62445E"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17 (12.9)</w:t>
            </w:r>
          </w:p>
        </w:tc>
        <w:tc>
          <w:tcPr>
            <w:tcW w:w="469" w:type="pct"/>
            <w:shd w:val="clear" w:color="auto" w:fill="auto"/>
          </w:tcPr>
          <w:p w14:paraId="71C80A82" w14:textId="1C0C1860"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1.18</w:t>
            </w:r>
          </w:p>
        </w:tc>
        <w:tc>
          <w:tcPr>
            <w:tcW w:w="657" w:type="pct"/>
            <w:shd w:val="clear" w:color="auto" w:fill="auto"/>
          </w:tcPr>
          <w:p w14:paraId="2248054E" w14:textId="05F6C4C8"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0.72-1.92</w:t>
            </w:r>
          </w:p>
        </w:tc>
        <w:tc>
          <w:tcPr>
            <w:tcW w:w="469" w:type="pct"/>
            <w:shd w:val="clear" w:color="auto" w:fill="auto"/>
          </w:tcPr>
          <w:p w14:paraId="4000405A" w14:textId="43579B40"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0.99</w:t>
            </w:r>
          </w:p>
        </w:tc>
        <w:tc>
          <w:tcPr>
            <w:tcW w:w="655" w:type="pct"/>
            <w:shd w:val="clear" w:color="auto" w:fill="auto"/>
          </w:tcPr>
          <w:p w14:paraId="64B18D51" w14:textId="64D1AD94"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0.95-1.03</w:t>
            </w:r>
          </w:p>
        </w:tc>
      </w:tr>
      <w:tr w:rsidR="003532FC" w:rsidRPr="00C9243B" w14:paraId="41786ED5" w14:textId="77777777" w:rsidTr="00173EFE">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78CA8FB0" w14:textId="56A9C6BF" w:rsidR="003532FC" w:rsidRPr="00C9243B" w:rsidRDefault="003532FC"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2013 criteria only</w:t>
            </w:r>
          </w:p>
        </w:tc>
        <w:tc>
          <w:tcPr>
            <w:tcW w:w="751" w:type="pct"/>
            <w:tcBorders>
              <w:left w:val="none" w:sz="0" w:space="0" w:color="auto"/>
              <w:right w:val="none" w:sz="0" w:space="0" w:color="auto"/>
            </w:tcBorders>
            <w:shd w:val="clear" w:color="auto" w:fill="auto"/>
          </w:tcPr>
          <w:p w14:paraId="0DF754A4" w14:textId="1EE3335D"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79 (15.5)</w:t>
            </w:r>
          </w:p>
        </w:tc>
        <w:tc>
          <w:tcPr>
            <w:tcW w:w="469" w:type="pct"/>
            <w:tcBorders>
              <w:left w:val="none" w:sz="0" w:space="0" w:color="auto"/>
              <w:right w:val="none" w:sz="0" w:space="0" w:color="auto"/>
            </w:tcBorders>
            <w:shd w:val="clear" w:color="auto" w:fill="auto"/>
          </w:tcPr>
          <w:p w14:paraId="6476DB3D" w14:textId="76E3802E"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1.35</w:t>
            </w:r>
          </w:p>
        </w:tc>
        <w:tc>
          <w:tcPr>
            <w:tcW w:w="657" w:type="pct"/>
            <w:tcBorders>
              <w:left w:val="none" w:sz="0" w:space="0" w:color="auto"/>
              <w:right w:val="none" w:sz="0" w:space="0" w:color="auto"/>
            </w:tcBorders>
            <w:shd w:val="clear" w:color="auto" w:fill="auto"/>
          </w:tcPr>
          <w:p w14:paraId="3EC58DD3" w14:textId="33822046"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1.10-1.66</w:t>
            </w:r>
          </w:p>
        </w:tc>
        <w:tc>
          <w:tcPr>
            <w:tcW w:w="469" w:type="pct"/>
            <w:tcBorders>
              <w:left w:val="none" w:sz="0" w:space="0" w:color="auto"/>
              <w:right w:val="none" w:sz="0" w:space="0" w:color="auto"/>
            </w:tcBorders>
            <w:shd w:val="clear" w:color="auto" w:fill="auto"/>
          </w:tcPr>
          <w:p w14:paraId="3BDEA940" w14:textId="69347BFB"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0.91</w:t>
            </w:r>
          </w:p>
        </w:tc>
        <w:tc>
          <w:tcPr>
            <w:tcW w:w="655" w:type="pct"/>
            <w:tcBorders>
              <w:left w:val="none" w:sz="0" w:space="0" w:color="auto"/>
              <w:right w:val="none" w:sz="0" w:space="0" w:color="auto"/>
            </w:tcBorders>
            <w:shd w:val="clear" w:color="auto" w:fill="auto"/>
          </w:tcPr>
          <w:p w14:paraId="680FCEAB" w14:textId="7CCE36CD"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0.85-0.98</w:t>
            </w:r>
          </w:p>
        </w:tc>
      </w:tr>
      <w:tr w:rsidR="003532FC" w:rsidRPr="00C9243B" w14:paraId="37C6754F" w14:textId="77777777" w:rsidTr="00173EFE">
        <w:trPr>
          <w:trHeight w:val="301"/>
        </w:trPr>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4CCFE685" w14:textId="4A3A7649" w:rsidR="003532FC" w:rsidRPr="00C9243B" w:rsidRDefault="003532FC"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shd w:val="clear" w:color="auto" w:fill="auto"/>
          </w:tcPr>
          <w:p w14:paraId="5ECB49B7" w14:textId="393912A5"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81 (17.1)</w:t>
            </w:r>
          </w:p>
        </w:tc>
        <w:tc>
          <w:tcPr>
            <w:tcW w:w="469" w:type="pct"/>
            <w:shd w:val="clear" w:color="auto" w:fill="auto"/>
          </w:tcPr>
          <w:p w14:paraId="37D7E3AC" w14:textId="4945782D"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1.47</w:t>
            </w:r>
          </w:p>
        </w:tc>
        <w:tc>
          <w:tcPr>
            <w:tcW w:w="657" w:type="pct"/>
            <w:shd w:val="clear" w:color="auto" w:fill="auto"/>
          </w:tcPr>
          <w:p w14:paraId="7046106D" w14:textId="4F5B480A"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1.20-1.81</w:t>
            </w:r>
          </w:p>
        </w:tc>
        <w:tc>
          <w:tcPr>
            <w:tcW w:w="469" w:type="pct"/>
            <w:shd w:val="clear" w:color="auto" w:fill="auto"/>
          </w:tcPr>
          <w:p w14:paraId="4AF128B9" w14:textId="09731B01"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0.89</w:t>
            </w:r>
          </w:p>
        </w:tc>
        <w:tc>
          <w:tcPr>
            <w:tcW w:w="655" w:type="pct"/>
            <w:shd w:val="clear" w:color="auto" w:fill="auto"/>
          </w:tcPr>
          <w:p w14:paraId="20B41641" w14:textId="2201DA91"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0.83-0.96</w:t>
            </w:r>
          </w:p>
        </w:tc>
      </w:tr>
      <w:tr w:rsidR="003532FC" w:rsidRPr="00C9243B" w14:paraId="6834B0D9"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70578124" w14:textId="2EFAFF59" w:rsidR="003532FC" w:rsidRPr="00C9243B" w:rsidRDefault="003532FC"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t>Assisted vaginal delivery</w:t>
            </w:r>
          </w:p>
        </w:tc>
        <w:tc>
          <w:tcPr>
            <w:tcW w:w="751" w:type="pct"/>
            <w:tcBorders>
              <w:left w:val="none" w:sz="0" w:space="0" w:color="auto"/>
              <w:right w:val="none" w:sz="0" w:space="0" w:color="auto"/>
            </w:tcBorders>
            <w:shd w:val="clear" w:color="auto" w:fill="auto"/>
          </w:tcPr>
          <w:p w14:paraId="2945E09F" w14:textId="0397D7FF"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340EBD4E" w14:textId="0A31B788"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left w:val="none" w:sz="0" w:space="0" w:color="auto"/>
              <w:right w:val="none" w:sz="0" w:space="0" w:color="auto"/>
            </w:tcBorders>
            <w:shd w:val="clear" w:color="auto" w:fill="auto"/>
          </w:tcPr>
          <w:p w14:paraId="4984D2A1" w14:textId="4250FC32"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301771DB" w14:textId="55760CA2"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left w:val="none" w:sz="0" w:space="0" w:color="auto"/>
              <w:right w:val="none" w:sz="0" w:space="0" w:color="auto"/>
            </w:tcBorders>
            <w:shd w:val="clear" w:color="auto" w:fill="auto"/>
          </w:tcPr>
          <w:p w14:paraId="425C40F4" w14:textId="7FD6FCC9"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891E6A" w:rsidRPr="00C9243B" w14:paraId="549F822A"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7B28432C" w14:textId="69EE6955" w:rsidR="00891E6A" w:rsidRPr="00C9243B" w:rsidRDefault="00891E6A"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shd w:val="clear" w:color="auto" w:fill="auto"/>
          </w:tcPr>
          <w:p w14:paraId="52A5D9AE" w14:textId="20DB18DC"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124 (6.4)</w:t>
            </w:r>
          </w:p>
        </w:tc>
        <w:tc>
          <w:tcPr>
            <w:tcW w:w="469" w:type="pct"/>
            <w:shd w:val="clear" w:color="auto" w:fill="auto"/>
          </w:tcPr>
          <w:p w14:paraId="3F9CDB3A" w14:textId="77777777"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7F9312F0" w14:textId="77777777"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484A7D58" w14:textId="77777777"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5" w:type="pct"/>
            <w:shd w:val="clear" w:color="auto" w:fill="auto"/>
          </w:tcPr>
          <w:p w14:paraId="6CB7720E" w14:textId="77777777"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891E6A" w:rsidRPr="00C9243B" w14:paraId="6FDCE0E1"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4C43404A" w14:textId="7A4BDEEE" w:rsidR="00891E6A" w:rsidRPr="00C9243B" w:rsidRDefault="00891E6A"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tcBorders>
              <w:left w:val="none" w:sz="0" w:space="0" w:color="auto"/>
              <w:right w:val="none" w:sz="0" w:space="0" w:color="auto"/>
            </w:tcBorders>
            <w:shd w:val="clear" w:color="auto" w:fill="auto"/>
          </w:tcPr>
          <w:p w14:paraId="4B0629D4" w14:textId="447D88AE"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9 (6.8)</w:t>
            </w:r>
          </w:p>
        </w:tc>
        <w:tc>
          <w:tcPr>
            <w:tcW w:w="469" w:type="pct"/>
            <w:tcBorders>
              <w:left w:val="none" w:sz="0" w:space="0" w:color="auto"/>
              <w:right w:val="none" w:sz="0" w:space="0" w:color="auto"/>
            </w:tcBorders>
            <w:shd w:val="clear" w:color="auto" w:fill="auto"/>
          </w:tcPr>
          <w:p w14:paraId="467F86C7" w14:textId="1505EB56"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1.06</w:t>
            </w:r>
          </w:p>
        </w:tc>
        <w:tc>
          <w:tcPr>
            <w:tcW w:w="657" w:type="pct"/>
            <w:tcBorders>
              <w:left w:val="none" w:sz="0" w:space="0" w:color="auto"/>
              <w:right w:val="none" w:sz="0" w:space="0" w:color="auto"/>
            </w:tcBorders>
            <w:shd w:val="clear" w:color="auto" w:fill="auto"/>
          </w:tcPr>
          <w:p w14:paraId="25625530" w14:textId="2AD0B820"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0.55-2.05</w:t>
            </w:r>
          </w:p>
        </w:tc>
        <w:tc>
          <w:tcPr>
            <w:tcW w:w="469" w:type="pct"/>
            <w:tcBorders>
              <w:left w:val="none" w:sz="0" w:space="0" w:color="auto"/>
              <w:right w:val="none" w:sz="0" w:space="0" w:color="auto"/>
            </w:tcBorders>
            <w:shd w:val="clear" w:color="auto" w:fill="auto"/>
          </w:tcPr>
          <w:p w14:paraId="486AE48F" w14:textId="72EDAEEC"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1.00</w:t>
            </w:r>
          </w:p>
        </w:tc>
        <w:tc>
          <w:tcPr>
            <w:tcW w:w="655" w:type="pct"/>
            <w:tcBorders>
              <w:left w:val="none" w:sz="0" w:space="0" w:color="auto"/>
              <w:right w:val="none" w:sz="0" w:space="0" w:color="auto"/>
            </w:tcBorders>
            <w:shd w:val="clear" w:color="auto" w:fill="auto"/>
          </w:tcPr>
          <w:p w14:paraId="47CF1EC9" w14:textId="03C212D7"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0.95-1.04</w:t>
            </w:r>
          </w:p>
        </w:tc>
      </w:tr>
      <w:tr w:rsidR="00891E6A" w:rsidRPr="00C9243B" w14:paraId="48BCE245"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1141C251" w14:textId="4BB456BB" w:rsidR="00891E6A" w:rsidRPr="00C9243B" w:rsidRDefault="00891E6A"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2013 criteria only</w:t>
            </w:r>
          </w:p>
        </w:tc>
        <w:tc>
          <w:tcPr>
            <w:tcW w:w="751" w:type="pct"/>
            <w:shd w:val="clear" w:color="auto" w:fill="auto"/>
          </w:tcPr>
          <w:p w14:paraId="22C867D5" w14:textId="75FE57F2"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29 (5.6)</w:t>
            </w:r>
          </w:p>
        </w:tc>
        <w:tc>
          <w:tcPr>
            <w:tcW w:w="469" w:type="pct"/>
            <w:shd w:val="clear" w:color="auto" w:fill="auto"/>
          </w:tcPr>
          <w:p w14:paraId="7D441803" w14:textId="3702062A"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0.90</w:t>
            </w:r>
          </w:p>
        </w:tc>
        <w:tc>
          <w:tcPr>
            <w:tcW w:w="657" w:type="pct"/>
            <w:shd w:val="clear" w:color="auto" w:fill="auto"/>
          </w:tcPr>
          <w:p w14:paraId="385A2FCA" w14:textId="301C0D4E"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0.64-1.26</w:t>
            </w:r>
          </w:p>
        </w:tc>
        <w:tc>
          <w:tcPr>
            <w:tcW w:w="469" w:type="pct"/>
            <w:shd w:val="clear" w:color="auto" w:fill="auto"/>
          </w:tcPr>
          <w:p w14:paraId="76E8263B" w14:textId="1B7B52FC"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1.03</w:t>
            </w:r>
          </w:p>
        </w:tc>
        <w:tc>
          <w:tcPr>
            <w:tcW w:w="655" w:type="pct"/>
            <w:shd w:val="clear" w:color="auto" w:fill="auto"/>
          </w:tcPr>
          <w:p w14:paraId="430F9B12" w14:textId="7B64689F"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0.95-1.11</w:t>
            </w:r>
          </w:p>
        </w:tc>
      </w:tr>
      <w:tr w:rsidR="00891E6A" w:rsidRPr="00C9243B" w14:paraId="2A0BA4B9"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3DE08D0C" w14:textId="607030F4" w:rsidR="00891E6A" w:rsidRPr="00C9243B" w:rsidRDefault="00891E6A"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tcBorders>
              <w:left w:val="none" w:sz="0" w:space="0" w:color="auto"/>
              <w:right w:val="none" w:sz="0" w:space="0" w:color="auto"/>
            </w:tcBorders>
            <w:shd w:val="clear" w:color="auto" w:fill="auto"/>
          </w:tcPr>
          <w:p w14:paraId="6A8FEACF" w14:textId="73460EDA"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17 (3.6)</w:t>
            </w:r>
          </w:p>
        </w:tc>
        <w:tc>
          <w:tcPr>
            <w:tcW w:w="469" w:type="pct"/>
            <w:tcBorders>
              <w:left w:val="none" w:sz="0" w:space="0" w:color="auto"/>
              <w:right w:val="none" w:sz="0" w:space="0" w:color="auto"/>
            </w:tcBorders>
            <w:shd w:val="clear" w:color="auto" w:fill="auto"/>
          </w:tcPr>
          <w:p w14:paraId="2E300528" w14:textId="305A847F"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0.59</w:t>
            </w:r>
          </w:p>
        </w:tc>
        <w:tc>
          <w:tcPr>
            <w:tcW w:w="657" w:type="pct"/>
            <w:tcBorders>
              <w:left w:val="none" w:sz="0" w:space="0" w:color="auto"/>
              <w:right w:val="none" w:sz="0" w:space="0" w:color="auto"/>
            </w:tcBorders>
            <w:shd w:val="clear" w:color="auto" w:fill="auto"/>
          </w:tcPr>
          <w:p w14:paraId="03428FF9" w14:textId="37E7D41E"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0.38-0.93</w:t>
            </w:r>
          </w:p>
        </w:tc>
        <w:tc>
          <w:tcPr>
            <w:tcW w:w="469" w:type="pct"/>
            <w:tcBorders>
              <w:left w:val="none" w:sz="0" w:space="0" w:color="auto"/>
              <w:right w:val="none" w:sz="0" w:space="0" w:color="auto"/>
            </w:tcBorders>
            <w:shd w:val="clear" w:color="auto" w:fill="auto"/>
          </w:tcPr>
          <w:p w14:paraId="2B99FF07" w14:textId="2CCF804A"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1.10</w:t>
            </w:r>
          </w:p>
        </w:tc>
        <w:tc>
          <w:tcPr>
            <w:tcW w:w="655" w:type="pct"/>
            <w:tcBorders>
              <w:left w:val="none" w:sz="0" w:space="0" w:color="auto"/>
              <w:right w:val="none" w:sz="0" w:space="0" w:color="auto"/>
            </w:tcBorders>
            <w:shd w:val="clear" w:color="auto" w:fill="auto"/>
          </w:tcPr>
          <w:p w14:paraId="4DD97288" w14:textId="75ACB3E9"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1.03-1.18</w:t>
            </w:r>
          </w:p>
        </w:tc>
      </w:tr>
      <w:tr w:rsidR="00891E6A" w:rsidRPr="00C9243B" w14:paraId="55594E92"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27DE53ED" w14:textId="683008BE" w:rsidR="00891E6A" w:rsidRPr="00C9243B" w:rsidRDefault="00891E6A"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t>Emergency caesarean</w:t>
            </w:r>
          </w:p>
        </w:tc>
        <w:tc>
          <w:tcPr>
            <w:tcW w:w="751" w:type="pct"/>
            <w:shd w:val="clear" w:color="auto" w:fill="auto"/>
          </w:tcPr>
          <w:p w14:paraId="422485CF" w14:textId="7D36BA26" w:rsidR="00891E6A"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 xml:space="preserve"> </w:t>
            </w:r>
          </w:p>
        </w:tc>
        <w:tc>
          <w:tcPr>
            <w:tcW w:w="469" w:type="pct"/>
            <w:shd w:val="clear" w:color="auto" w:fill="auto"/>
          </w:tcPr>
          <w:p w14:paraId="01045FE7" w14:textId="541EA721"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3020A343" w14:textId="36FE7E79"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60E8DFD0" w14:textId="381BE0F1" w:rsidR="00891E6A"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 xml:space="preserve"> </w:t>
            </w:r>
          </w:p>
        </w:tc>
        <w:tc>
          <w:tcPr>
            <w:tcW w:w="655" w:type="pct"/>
            <w:shd w:val="clear" w:color="auto" w:fill="auto"/>
          </w:tcPr>
          <w:p w14:paraId="1E559C49" w14:textId="5C46A77F"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9948E1" w:rsidRPr="00C9243B" w14:paraId="39934102"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23BBF7FF" w14:textId="367A5AFB" w:rsidR="009948E1" w:rsidRPr="00C9243B" w:rsidRDefault="009948E1"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tcBorders>
              <w:left w:val="none" w:sz="0" w:space="0" w:color="auto"/>
              <w:right w:val="none" w:sz="0" w:space="0" w:color="auto"/>
            </w:tcBorders>
            <w:shd w:val="clear" w:color="auto" w:fill="auto"/>
          </w:tcPr>
          <w:p w14:paraId="7D25B2D2" w14:textId="23A87596"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223 (11.5)</w:t>
            </w:r>
          </w:p>
        </w:tc>
        <w:tc>
          <w:tcPr>
            <w:tcW w:w="469" w:type="pct"/>
            <w:tcBorders>
              <w:left w:val="none" w:sz="0" w:space="0" w:color="auto"/>
              <w:right w:val="none" w:sz="0" w:space="0" w:color="auto"/>
            </w:tcBorders>
            <w:shd w:val="clear" w:color="auto" w:fill="auto"/>
          </w:tcPr>
          <w:p w14:paraId="2A4A238B" w14:textId="77777777"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left w:val="none" w:sz="0" w:space="0" w:color="auto"/>
              <w:right w:val="none" w:sz="0" w:space="0" w:color="auto"/>
            </w:tcBorders>
            <w:shd w:val="clear" w:color="auto" w:fill="auto"/>
          </w:tcPr>
          <w:p w14:paraId="79424BB5" w14:textId="77777777"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7F5F5224" w14:textId="77777777"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left w:val="none" w:sz="0" w:space="0" w:color="auto"/>
              <w:right w:val="none" w:sz="0" w:space="0" w:color="auto"/>
            </w:tcBorders>
            <w:shd w:val="clear" w:color="auto" w:fill="auto"/>
          </w:tcPr>
          <w:p w14:paraId="06DF24CB" w14:textId="77777777"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9948E1" w:rsidRPr="00C9243B" w14:paraId="655E25E7"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2E2661E5" w14:textId="0F0112EC" w:rsidR="009948E1" w:rsidRPr="00C9243B" w:rsidRDefault="009948E1"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shd w:val="clear" w:color="auto" w:fill="auto"/>
          </w:tcPr>
          <w:p w14:paraId="11865EBE" w14:textId="5ADB6237"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12 (9.1)</w:t>
            </w:r>
          </w:p>
        </w:tc>
        <w:tc>
          <w:tcPr>
            <w:tcW w:w="469" w:type="pct"/>
            <w:shd w:val="clear" w:color="auto" w:fill="auto"/>
          </w:tcPr>
          <w:p w14:paraId="6AED5C9D" w14:textId="7A4370B0"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0.78</w:t>
            </w:r>
          </w:p>
        </w:tc>
        <w:tc>
          <w:tcPr>
            <w:tcW w:w="657" w:type="pct"/>
            <w:shd w:val="clear" w:color="auto" w:fill="auto"/>
          </w:tcPr>
          <w:p w14:paraId="2F06D8B7" w14:textId="4AD2CA86"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0.44-1.39</w:t>
            </w:r>
          </w:p>
        </w:tc>
        <w:tc>
          <w:tcPr>
            <w:tcW w:w="469" w:type="pct"/>
            <w:shd w:val="clear" w:color="auto" w:fill="auto"/>
          </w:tcPr>
          <w:p w14:paraId="34B4AAB0" w14:textId="4501485E"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1.02</w:t>
            </w:r>
          </w:p>
        </w:tc>
        <w:tc>
          <w:tcPr>
            <w:tcW w:w="655" w:type="pct"/>
            <w:shd w:val="clear" w:color="auto" w:fill="auto"/>
          </w:tcPr>
          <w:p w14:paraId="12050359" w14:textId="623FF9D8"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0.98-1.05</w:t>
            </w:r>
          </w:p>
        </w:tc>
      </w:tr>
      <w:tr w:rsidR="009948E1" w:rsidRPr="00C9243B" w14:paraId="1F7813B1"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02A3BAF3" w14:textId="373FA301" w:rsidR="009948E1" w:rsidRPr="00C9243B" w:rsidRDefault="009948E1"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2013 criteria only</w:t>
            </w:r>
          </w:p>
        </w:tc>
        <w:tc>
          <w:tcPr>
            <w:tcW w:w="751" w:type="pct"/>
            <w:tcBorders>
              <w:left w:val="none" w:sz="0" w:space="0" w:color="auto"/>
              <w:right w:val="none" w:sz="0" w:space="0" w:color="auto"/>
            </w:tcBorders>
            <w:shd w:val="clear" w:color="auto" w:fill="auto"/>
          </w:tcPr>
          <w:p w14:paraId="5E47A171" w14:textId="39785AF9"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65 (12.6)</w:t>
            </w:r>
          </w:p>
        </w:tc>
        <w:tc>
          <w:tcPr>
            <w:tcW w:w="469" w:type="pct"/>
            <w:tcBorders>
              <w:left w:val="none" w:sz="0" w:space="0" w:color="auto"/>
              <w:right w:val="none" w:sz="0" w:space="0" w:color="auto"/>
            </w:tcBorders>
            <w:shd w:val="clear" w:color="auto" w:fill="auto"/>
          </w:tcPr>
          <w:p w14:paraId="7D09497C" w14:textId="39AB4359"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1.09</w:t>
            </w:r>
          </w:p>
        </w:tc>
        <w:tc>
          <w:tcPr>
            <w:tcW w:w="657" w:type="pct"/>
            <w:tcBorders>
              <w:left w:val="none" w:sz="0" w:space="0" w:color="auto"/>
              <w:right w:val="none" w:sz="0" w:space="0" w:color="auto"/>
            </w:tcBorders>
            <w:shd w:val="clear" w:color="auto" w:fill="auto"/>
          </w:tcPr>
          <w:p w14:paraId="68551E4B" w14:textId="708330AE"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0.86-1.37</w:t>
            </w:r>
          </w:p>
        </w:tc>
        <w:tc>
          <w:tcPr>
            <w:tcW w:w="469" w:type="pct"/>
            <w:tcBorders>
              <w:left w:val="none" w:sz="0" w:space="0" w:color="auto"/>
              <w:right w:val="none" w:sz="0" w:space="0" w:color="auto"/>
            </w:tcBorders>
            <w:shd w:val="clear" w:color="auto" w:fill="auto"/>
          </w:tcPr>
          <w:p w14:paraId="24781404" w14:textId="408BC4E0"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0.98</w:t>
            </w:r>
          </w:p>
        </w:tc>
        <w:tc>
          <w:tcPr>
            <w:tcW w:w="655" w:type="pct"/>
            <w:tcBorders>
              <w:left w:val="none" w:sz="0" w:space="0" w:color="auto"/>
              <w:right w:val="none" w:sz="0" w:space="0" w:color="auto"/>
            </w:tcBorders>
            <w:shd w:val="clear" w:color="auto" w:fill="auto"/>
          </w:tcPr>
          <w:p w14:paraId="2DA49F17" w14:textId="2EC5586C"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0.91-1.04</w:t>
            </w:r>
          </w:p>
        </w:tc>
      </w:tr>
      <w:tr w:rsidR="009948E1" w:rsidRPr="00C9243B" w14:paraId="52F9FEF5"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434DAD7A" w14:textId="1F5D2AD7" w:rsidR="009948E1" w:rsidRPr="00C9243B" w:rsidRDefault="009948E1"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shd w:val="clear" w:color="auto" w:fill="auto"/>
          </w:tcPr>
          <w:p w14:paraId="1604EFD9" w14:textId="74389350"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65 (13.6)</w:t>
            </w:r>
          </w:p>
        </w:tc>
        <w:tc>
          <w:tcPr>
            <w:tcW w:w="469" w:type="pct"/>
            <w:shd w:val="clear" w:color="auto" w:fill="auto"/>
          </w:tcPr>
          <w:p w14:paraId="56721918" w14:textId="08471B75"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1.16</w:t>
            </w:r>
          </w:p>
        </w:tc>
        <w:tc>
          <w:tcPr>
            <w:tcW w:w="657" w:type="pct"/>
            <w:shd w:val="clear" w:color="auto" w:fill="auto"/>
          </w:tcPr>
          <w:p w14:paraId="72398F93" w14:textId="73EF704E"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0.92-1.46</w:t>
            </w:r>
          </w:p>
        </w:tc>
        <w:tc>
          <w:tcPr>
            <w:tcW w:w="469" w:type="pct"/>
            <w:shd w:val="clear" w:color="auto" w:fill="auto"/>
          </w:tcPr>
          <w:p w14:paraId="2545DCC9" w14:textId="4D0CA9EE"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0.96</w:t>
            </w:r>
          </w:p>
        </w:tc>
        <w:tc>
          <w:tcPr>
            <w:tcW w:w="655" w:type="pct"/>
            <w:shd w:val="clear" w:color="auto" w:fill="auto"/>
          </w:tcPr>
          <w:p w14:paraId="0433D188" w14:textId="63DDEECA"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0.90-1.03</w:t>
            </w:r>
          </w:p>
        </w:tc>
      </w:tr>
      <w:tr w:rsidR="009948E1" w:rsidRPr="00C9243B" w14:paraId="0D8DDC3D"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368550DB" w14:textId="5598EEDE" w:rsidR="009948E1" w:rsidRPr="00C9243B" w:rsidRDefault="009948E1"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t>Preterm birth</w:t>
            </w:r>
          </w:p>
        </w:tc>
        <w:tc>
          <w:tcPr>
            <w:tcW w:w="751" w:type="pct"/>
            <w:tcBorders>
              <w:left w:val="none" w:sz="0" w:space="0" w:color="auto"/>
              <w:right w:val="none" w:sz="0" w:space="0" w:color="auto"/>
            </w:tcBorders>
            <w:shd w:val="clear" w:color="auto" w:fill="auto"/>
          </w:tcPr>
          <w:p w14:paraId="04CC8C50" w14:textId="124947B2"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7F6AB67E" w14:textId="24A969B7"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left w:val="none" w:sz="0" w:space="0" w:color="auto"/>
              <w:right w:val="none" w:sz="0" w:space="0" w:color="auto"/>
            </w:tcBorders>
            <w:shd w:val="clear" w:color="auto" w:fill="auto"/>
          </w:tcPr>
          <w:p w14:paraId="3C7188EC" w14:textId="175EA33F"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2B002921" w14:textId="2EC003CD"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left w:val="none" w:sz="0" w:space="0" w:color="auto"/>
              <w:right w:val="none" w:sz="0" w:space="0" w:color="auto"/>
            </w:tcBorders>
            <w:shd w:val="clear" w:color="auto" w:fill="auto"/>
          </w:tcPr>
          <w:p w14:paraId="676E4D06" w14:textId="017CE092"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6E104D" w:rsidRPr="00C9243B" w14:paraId="30F8CDBD"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0317434E" w14:textId="7B83F21A" w:rsidR="006E104D" w:rsidRPr="00C9243B" w:rsidRDefault="006E104D"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shd w:val="clear" w:color="auto" w:fill="auto"/>
          </w:tcPr>
          <w:p w14:paraId="2E7DA875" w14:textId="437C30AB"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87 (4.5)</w:t>
            </w:r>
          </w:p>
        </w:tc>
        <w:tc>
          <w:tcPr>
            <w:tcW w:w="469" w:type="pct"/>
            <w:shd w:val="clear" w:color="auto" w:fill="auto"/>
          </w:tcPr>
          <w:p w14:paraId="25B44EEC" w14:textId="77777777"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114489FB" w14:textId="77777777"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0D6E1849" w14:textId="77777777"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5" w:type="pct"/>
            <w:shd w:val="clear" w:color="auto" w:fill="auto"/>
          </w:tcPr>
          <w:p w14:paraId="53A6618A" w14:textId="77777777"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6E104D" w:rsidRPr="00C9243B" w14:paraId="1E5FD047"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1840EB27" w14:textId="0FEBB919" w:rsidR="006E104D" w:rsidRPr="00C9243B" w:rsidRDefault="006E104D"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tcBorders>
              <w:left w:val="none" w:sz="0" w:space="0" w:color="auto"/>
              <w:right w:val="none" w:sz="0" w:space="0" w:color="auto"/>
            </w:tcBorders>
            <w:shd w:val="clear" w:color="auto" w:fill="auto"/>
          </w:tcPr>
          <w:p w14:paraId="0D8A034C" w14:textId="24258E70"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8 (6.1)</w:t>
            </w:r>
          </w:p>
        </w:tc>
        <w:tc>
          <w:tcPr>
            <w:tcW w:w="469" w:type="pct"/>
            <w:tcBorders>
              <w:left w:val="none" w:sz="0" w:space="0" w:color="auto"/>
              <w:right w:val="none" w:sz="0" w:space="0" w:color="auto"/>
            </w:tcBorders>
            <w:shd w:val="clear" w:color="auto" w:fill="auto"/>
          </w:tcPr>
          <w:p w14:paraId="02AD4312" w14:textId="4FD612C3"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1.35</w:t>
            </w:r>
          </w:p>
        </w:tc>
        <w:tc>
          <w:tcPr>
            <w:tcW w:w="657" w:type="pct"/>
            <w:tcBorders>
              <w:left w:val="none" w:sz="0" w:space="0" w:color="auto"/>
              <w:right w:val="none" w:sz="0" w:space="0" w:color="auto"/>
            </w:tcBorders>
            <w:shd w:val="clear" w:color="auto" w:fill="auto"/>
          </w:tcPr>
          <w:p w14:paraId="4BF2AF74" w14:textId="629AA5E5"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0.68-2.67</w:t>
            </w:r>
          </w:p>
        </w:tc>
        <w:tc>
          <w:tcPr>
            <w:tcW w:w="469" w:type="pct"/>
            <w:tcBorders>
              <w:left w:val="none" w:sz="0" w:space="0" w:color="auto"/>
              <w:right w:val="none" w:sz="0" w:space="0" w:color="auto"/>
            </w:tcBorders>
            <w:shd w:val="clear" w:color="auto" w:fill="auto"/>
          </w:tcPr>
          <w:p w14:paraId="3841CB89" w14:textId="61DB20F9"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0.98</w:t>
            </w:r>
          </w:p>
        </w:tc>
        <w:tc>
          <w:tcPr>
            <w:tcW w:w="655" w:type="pct"/>
            <w:tcBorders>
              <w:left w:val="none" w:sz="0" w:space="0" w:color="auto"/>
              <w:right w:val="none" w:sz="0" w:space="0" w:color="auto"/>
            </w:tcBorders>
            <w:shd w:val="clear" w:color="auto" w:fill="auto"/>
          </w:tcPr>
          <w:p w14:paraId="4F2A21CF" w14:textId="631ED34F"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0.92-1.04</w:t>
            </w:r>
          </w:p>
        </w:tc>
      </w:tr>
      <w:tr w:rsidR="006E104D" w:rsidRPr="00C9243B" w14:paraId="2C01ADB8"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7D5D0F3C" w14:textId="6128AC0D" w:rsidR="006E104D" w:rsidRPr="00C9243B" w:rsidRDefault="006E104D"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2013 criteria only</w:t>
            </w:r>
          </w:p>
        </w:tc>
        <w:tc>
          <w:tcPr>
            <w:tcW w:w="751" w:type="pct"/>
            <w:shd w:val="clear" w:color="auto" w:fill="auto"/>
          </w:tcPr>
          <w:p w14:paraId="761E774A" w14:textId="1C4F2AB1"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32 (6.2)</w:t>
            </w:r>
          </w:p>
        </w:tc>
        <w:tc>
          <w:tcPr>
            <w:tcW w:w="469" w:type="pct"/>
            <w:shd w:val="clear" w:color="auto" w:fill="auto"/>
          </w:tcPr>
          <w:p w14:paraId="09D353E3" w14:textId="0AA2A2E0"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1.30</w:t>
            </w:r>
          </w:p>
        </w:tc>
        <w:tc>
          <w:tcPr>
            <w:tcW w:w="657" w:type="pct"/>
            <w:shd w:val="clear" w:color="auto" w:fill="auto"/>
          </w:tcPr>
          <w:p w14:paraId="0B45E4A4" w14:textId="0DAB95E8"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0.96-1.77</w:t>
            </w:r>
          </w:p>
        </w:tc>
        <w:tc>
          <w:tcPr>
            <w:tcW w:w="469" w:type="pct"/>
            <w:shd w:val="clear" w:color="auto" w:fill="auto"/>
          </w:tcPr>
          <w:p w14:paraId="13610B66" w14:textId="384D6F17"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0.92</w:t>
            </w:r>
          </w:p>
        </w:tc>
        <w:tc>
          <w:tcPr>
            <w:tcW w:w="655" w:type="pct"/>
            <w:shd w:val="clear" w:color="auto" w:fill="auto"/>
          </w:tcPr>
          <w:p w14:paraId="0CFEF4CA" w14:textId="7A480750"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0.82-1.03</w:t>
            </w:r>
          </w:p>
        </w:tc>
      </w:tr>
      <w:tr w:rsidR="006E104D" w:rsidRPr="00C9243B" w14:paraId="3B8EFE81"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2C65F0BF" w14:textId="705D62DC" w:rsidR="006E104D" w:rsidRPr="00C9243B" w:rsidRDefault="006E104D"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tcBorders>
              <w:left w:val="none" w:sz="0" w:space="0" w:color="auto"/>
              <w:right w:val="none" w:sz="0" w:space="0" w:color="auto"/>
            </w:tcBorders>
            <w:shd w:val="clear" w:color="auto" w:fill="auto"/>
          </w:tcPr>
          <w:p w14:paraId="5DD18D5A" w14:textId="7FC5DC4E"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41 (8.6)</w:t>
            </w:r>
          </w:p>
        </w:tc>
        <w:tc>
          <w:tcPr>
            <w:tcW w:w="469" w:type="pct"/>
            <w:tcBorders>
              <w:left w:val="none" w:sz="0" w:space="0" w:color="auto"/>
              <w:right w:val="none" w:sz="0" w:space="0" w:color="auto"/>
            </w:tcBorders>
            <w:shd w:val="clear" w:color="auto" w:fill="auto"/>
          </w:tcPr>
          <w:p w14:paraId="4B2897DA" w14:textId="6C3DA7A6"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1.68</w:t>
            </w:r>
          </w:p>
        </w:tc>
        <w:tc>
          <w:tcPr>
            <w:tcW w:w="657" w:type="pct"/>
            <w:tcBorders>
              <w:left w:val="none" w:sz="0" w:space="0" w:color="auto"/>
              <w:right w:val="none" w:sz="0" w:space="0" w:color="auto"/>
            </w:tcBorders>
            <w:shd w:val="clear" w:color="auto" w:fill="auto"/>
          </w:tcPr>
          <w:p w14:paraId="6F565E15" w14:textId="698691F5"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1.29-2.19</w:t>
            </w:r>
          </w:p>
        </w:tc>
        <w:tc>
          <w:tcPr>
            <w:tcW w:w="469" w:type="pct"/>
            <w:tcBorders>
              <w:left w:val="none" w:sz="0" w:space="0" w:color="auto"/>
              <w:right w:val="none" w:sz="0" w:space="0" w:color="auto"/>
            </w:tcBorders>
            <w:shd w:val="clear" w:color="auto" w:fill="auto"/>
          </w:tcPr>
          <w:p w14:paraId="5F644E4D" w14:textId="536E7DF7"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0.84</w:t>
            </w:r>
          </w:p>
        </w:tc>
        <w:tc>
          <w:tcPr>
            <w:tcW w:w="655" w:type="pct"/>
            <w:tcBorders>
              <w:left w:val="none" w:sz="0" w:space="0" w:color="auto"/>
              <w:right w:val="none" w:sz="0" w:space="0" w:color="auto"/>
            </w:tcBorders>
            <w:shd w:val="clear" w:color="auto" w:fill="auto"/>
          </w:tcPr>
          <w:p w14:paraId="261CD7C9" w14:textId="6EC442EA"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0.74-0.95</w:t>
            </w:r>
          </w:p>
        </w:tc>
      </w:tr>
      <w:tr w:rsidR="006E104D" w:rsidRPr="00C9243B" w14:paraId="2F16617A"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6F94C0A8" w14:textId="515969EB" w:rsidR="006E104D" w:rsidRPr="00C9243B" w:rsidRDefault="006E104D"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lastRenderedPageBreak/>
              <w:t>SGA</w:t>
            </w:r>
          </w:p>
        </w:tc>
        <w:tc>
          <w:tcPr>
            <w:tcW w:w="751" w:type="pct"/>
            <w:shd w:val="clear" w:color="auto" w:fill="auto"/>
          </w:tcPr>
          <w:p w14:paraId="5BEDA5FA" w14:textId="3C5F0B7A"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6A340119" w14:textId="7E2E82BB"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5AFC51E6" w14:textId="01AB01D6"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7EB24AB6" w14:textId="6D9D461B"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5" w:type="pct"/>
            <w:shd w:val="clear" w:color="auto" w:fill="auto"/>
          </w:tcPr>
          <w:p w14:paraId="23AC9680" w14:textId="6EE9E46F"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403856" w:rsidRPr="00C9243B" w14:paraId="30E53F1E"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51FF85D6" w14:textId="559EC4C5" w:rsidR="00403856" w:rsidRPr="00C9243B" w:rsidRDefault="00403856"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tcBorders>
              <w:left w:val="none" w:sz="0" w:space="0" w:color="auto"/>
              <w:right w:val="none" w:sz="0" w:space="0" w:color="auto"/>
            </w:tcBorders>
            <w:shd w:val="clear" w:color="auto" w:fill="auto"/>
          </w:tcPr>
          <w:p w14:paraId="52BE5096" w14:textId="2A49BF4C"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160 (8.0)</w:t>
            </w:r>
          </w:p>
        </w:tc>
        <w:tc>
          <w:tcPr>
            <w:tcW w:w="469" w:type="pct"/>
            <w:tcBorders>
              <w:left w:val="none" w:sz="0" w:space="0" w:color="auto"/>
              <w:right w:val="none" w:sz="0" w:space="0" w:color="auto"/>
            </w:tcBorders>
            <w:shd w:val="clear" w:color="auto" w:fill="auto"/>
          </w:tcPr>
          <w:p w14:paraId="6A266F45" w14:textId="77777777"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left w:val="none" w:sz="0" w:space="0" w:color="auto"/>
              <w:right w:val="none" w:sz="0" w:space="0" w:color="auto"/>
            </w:tcBorders>
            <w:shd w:val="clear" w:color="auto" w:fill="auto"/>
          </w:tcPr>
          <w:p w14:paraId="5F878FAB" w14:textId="77777777"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6E9F78A5" w14:textId="77777777"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left w:val="none" w:sz="0" w:space="0" w:color="auto"/>
              <w:right w:val="none" w:sz="0" w:space="0" w:color="auto"/>
            </w:tcBorders>
            <w:shd w:val="clear" w:color="auto" w:fill="auto"/>
          </w:tcPr>
          <w:p w14:paraId="76E456DC" w14:textId="77777777"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403856" w:rsidRPr="00C9243B" w14:paraId="34A4FB29"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92BDE88" w14:textId="46EFA6D0" w:rsidR="00403856" w:rsidRPr="00C9243B" w:rsidRDefault="00403856"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shd w:val="clear" w:color="auto" w:fill="auto"/>
          </w:tcPr>
          <w:p w14:paraId="6304CEF6" w14:textId="4BD68144"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6 (4.3)</w:t>
            </w:r>
          </w:p>
        </w:tc>
        <w:tc>
          <w:tcPr>
            <w:tcW w:w="469" w:type="pct"/>
            <w:shd w:val="clear" w:color="auto" w:fill="auto"/>
          </w:tcPr>
          <w:p w14:paraId="4A849F1D" w14:textId="7F29F82C"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0.54</w:t>
            </w:r>
          </w:p>
        </w:tc>
        <w:tc>
          <w:tcPr>
            <w:tcW w:w="657" w:type="pct"/>
            <w:shd w:val="clear" w:color="auto" w:fill="auto"/>
          </w:tcPr>
          <w:p w14:paraId="5CD8FD04" w14:textId="0822B476"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0.24-1.20</w:t>
            </w:r>
          </w:p>
        </w:tc>
        <w:tc>
          <w:tcPr>
            <w:tcW w:w="469" w:type="pct"/>
            <w:shd w:val="clear" w:color="auto" w:fill="auto"/>
          </w:tcPr>
          <w:p w14:paraId="0B6F685C" w14:textId="3671CBBD"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1.03</w:t>
            </w:r>
          </w:p>
        </w:tc>
        <w:tc>
          <w:tcPr>
            <w:tcW w:w="655" w:type="pct"/>
            <w:shd w:val="clear" w:color="auto" w:fill="auto"/>
          </w:tcPr>
          <w:p w14:paraId="4C034619" w14:textId="46A1E654"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1.00-1.07</w:t>
            </w:r>
          </w:p>
        </w:tc>
      </w:tr>
      <w:tr w:rsidR="00403856" w:rsidRPr="00C9243B" w14:paraId="3616C0C9"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5F9576DE" w14:textId="72DF4CF4" w:rsidR="00403856" w:rsidRPr="00C9243B" w:rsidRDefault="00403856"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2013 criteria only</w:t>
            </w:r>
          </w:p>
        </w:tc>
        <w:tc>
          <w:tcPr>
            <w:tcW w:w="751" w:type="pct"/>
            <w:tcBorders>
              <w:left w:val="none" w:sz="0" w:space="0" w:color="auto"/>
              <w:right w:val="none" w:sz="0" w:space="0" w:color="auto"/>
            </w:tcBorders>
            <w:shd w:val="clear" w:color="auto" w:fill="auto"/>
          </w:tcPr>
          <w:p w14:paraId="03FDFAD8" w14:textId="3B8DD94F"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28 (5.4)</w:t>
            </w:r>
          </w:p>
        </w:tc>
        <w:tc>
          <w:tcPr>
            <w:tcW w:w="469" w:type="pct"/>
            <w:tcBorders>
              <w:left w:val="none" w:sz="0" w:space="0" w:color="auto"/>
              <w:right w:val="none" w:sz="0" w:space="0" w:color="auto"/>
            </w:tcBorders>
            <w:shd w:val="clear" w:color="auto" w:fill="auto"/>
          </w:tcPr>
          <w:p w14:paraId="418CDBED" w14:textId="0CFC0664"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0.71</w:t>
            </w:r>
          </w:p>
        </w:tc>
        <w:tc>
          <w:tcPr>
            <w:tcW w:w="657" w:type="pct"/>
            <w:tcBorders>
              <w:left w:val="none" w:sz="0" w:space="0" w:color="auto"/>
              <w:right w:val="none" w:sz="0" w:space="0" w:color="auto"/>
            </w:tcBorders>
            <w:shd w:val="clear" w:color="auto" w:fill="auto"/>
          </w:tcPr>
          <w:p w14:paraId="53DDFA6C" w14:textId="496D9BBA"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0.50-1.00</w:t>
            </w:r>
          </w:p>
        </w:tc>
        <w:tc>
          <w:tcPr>
            <w:tcW w:w="469" w:type="pct"/>
            <w:tcBorders>
              <w:left w:val="none" w:sz="0" w:space="0" w:color="auto"/>
              <w:right w:val="none" w:sz="0" w:space="0" w:color="auto"/>
            </w:tcBorders>
            <w:shd w:val="clear" w:color="auto" w:fill="auto"/>
          </w:tcPr>
          <w:p w14:paraId="05DCED96" w14:textId="2EECB1CC"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1.08</w:t>
            </w:r>
          </w:p>
        </w:tc>
        <w:tc>
          <w:tcPr>
            <w:tcW w:w="655" w:type="pct"/>
            <w:tcBorders>
              <w:left w:val="none" w:sz="0" w:space="0" w:color="auto"/>
              <w:right w:val="none" w:sz="0" w:space="0" w:color="auto"/>
            </w:tcBorders>
            <w:shd w:val="clear" w:color="auto" w:fill="auto"/>
          </w:tcPr>
          <w:p w14:paraId="079339A2" w14:textId="66F3B828"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1.01-1.15</w:t>
            </w:r>
          </w:p>
        </w:tc>
      </w:tr>
      <w:tr w:rsidR="00403856" w:rsidRPr="00C9243B" w14:paraId="113A040F"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16BEAD7B" w14:textId="7B983335" w:rsidR="00403856" w:rsidRPr="00C9243B" w:rsidRDefault="00403856"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shd w:val="clear" w:color="auto" w:fill="auto"/>
          </w:tcPr>
          <w:p w14:paraId="2C1207E6" w14:textId="60CBBF6B"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34 (6.7)</w:t>
            </w:r>
          </w:p>
        </w:tc>
        <w:tc>
          <w:tcPr>
            <w:tcW w:w="469" w:type="pct"/>
            <w:shd w:val="clear" w:color="auto" w:fill="auto"/>
          </w:tcPr>
          <w:p w14:paraId="4AC5CF95" w14:textId="29F5F828"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0.86</w:t>
            </w:r>
          </w:p>
        </w:tc>
        <w:tc>
          <w:tcPr>
            <w:tcW w:w="657" w:type="pct"/>
            <w:shd w:val="clear" w:color="auto" w:fill="auto"/>
          </w:tcPr>
          <w:p w14:paraId="21B9567B" w14:textId="1899B6C3"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0.63-1.18</w:t>
            </w:r>
          </w:p>
        </w:tc>
        <w:tc>
          <w:tcPr>
            <w:tcW w:w="469" w:type="pct"/>
            <w:shd w:val="clear" w:color="auto" w:fill="auto"/>
          </w:tcPr>
          <w:p w14:paraId="5E376DDF" w14:textId="4FE73E05"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1.04</w:t>
            </w:r>
          </w:p>
        </w:tc>
        <w:tc>
          <w:tcPr>
            <w:tcW w:w="655" w:type="pct"/>
            <w:shd w:val="clear" w:color="auto" w:fill="auto"/>
          </w:tcPr>
          <w:p w14:paraId="0F7EDEE7" w14:textId="2F082803"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0.97-1.11</w:t>
            </w:r>
          </w:p>
        </w:tc>
      </w:tr>
      <w:tr w:rsidR="00403856" w:rsidRPr="00C9243B" w14:paraId="13697DA3"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4177A194" w14:textId="6CB35097" w:rsidR="00403856" w:rsidRPr="00C9243B" w:rsidRDefault="00403856"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t>Birth weight &gt;</w:t>
            </w:r>
            <w:r w:rsidR="0089360A" w:rsidRPr="00C9243B">
              <w:rPr>
                <w:rFonts w:ascii="Book Antiqua" w:eastAsia="Calibri" w:hAnsi="Book Antiqua" w:cs="Arial"/>
                <w:b w:val="0"/>
                <w:bCs w:val="0"/>
                <w:lang w:val="en-US"/>
              </w:rPr>
              <w:t xml:space="preserve"> </w:t>
            </w:r>
            <w:r w:rsidRPr="00C9243B">
              <w:rPr>
                <w:rFonts w:ascii="Book Antiqua" w:eastAsia="Calibri" w:hAnsi="Book Antiqua" w:cs="Arial"/>
                <w:b w:val="0"/>
                <w:bCs w:val="0"/>
                <w:lang w:val="en-US"/>
              </w:rPr>
              <w:t>4000</w:t>
            </w:r>
            <w:r w:rsidR="0089360A" w:rsidRPr="00C9243B">
              <w:rPr>
                <w:rFonts w:ascii="Book Antiqua" w:eastAsia="Calibri" w:hAnsi="Book Antiqua" w:cs="Arial"/>
                <w:b w:val="0"/>
                <w:bCs w:val="0"/>
                <w:lang w:val="en-US"/>
              </w:rPr>
              <w:t xml:space="preserve"> </w:t>
            </w:r>
            <w:r w:rsidRPr="00C9243B">
              <w:rPr>
                <w:rFonts w:ascii="Book Antiqua" w:eastAsia="Calibri" w:hAnsi="Book Antiqua" w:cs="Arial"/>
                <w:b w:val="0"/>
                <w:bCs w:val="0"/>
                <w:lang w:val="en-US"/>
              </w:rPr>
              <w:t>g</w:t>
            </w:r>
          </w:p>
        </w:tc>
        <w:tc>
          <w:tcPr>
            <w:tcW w:w="751" w:type="pct"/>
            <w:tcBorders>
              <w:left w:val="none" w:sz="0" w:space="0" w:color="auto"/>
              <w:right w:val="none" w:sz="0" w:space="0" w:color="auto"/>
            </w:tcBorders>
            <w:shd w:val="clear" w:color="auto" w:fill="auto"/>
          </w:tcPr>
          <w:p w14:paraId="20E22FC1" w14:textId="38F6D0C2"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4BFB6B8E" w14:textId="6901AF85"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left w:val="none" w:sz="0" w:space="0" w:color="auto"/>
              <w:right w:val="none" w:sz="0" w:space="0" w:color="auto"/>
            </w:tcBorders>
            <w:shd w:val="clear" w:color="auto" w:fill="auto"/>
          </w:tcPr>
          <w:p w14:paraId="2A73DFD2" w14:textId="77CDCB40"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4ACD55B6" w14:textId="15B9BBEA"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left w:val="none" w:sz="0" w:space="0" w:color="auto"/>
              <w:right w:val="none" w:sz="0" w:space="0" w:color="auto"/>
            </w:tcBorders>
            <w:shd w:val="clear" w:color="auto" w:fill="auto"/>
          </w:tcPr>
          <w:p w14:paraId="48F8FF5D" w14:textId="19C19D72"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89360A" w:rsidRPr="00C9243B" w14:paraId="16F69C05"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42A837C" w14:textId="021B2DB6" w:rsidR="0089360A" w:rsidRPr="00C9243B" w:rsidRDefault="0089360A"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shd w:val="clear" w:color="auto" w:fill="auto"/>
          </w:tcPr>
          <w:p w14:paraId="5E03085B" w14:textId="2F0F5ABD"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325 (16.2)</w:t>
            </w:r>
          </w:p>
        </w:tc>
        <w:tc>
          <w:tcPr>
            <w:tcW w:w="469" w:type="pct"/>
            <w:shd w:val="clear" w:color="auto" w:fill="auto"/>
          </w:tcPr>
          <w:p w14:paraId="356482DF" w14:textId="77777777"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6BFD697E" w14:textId="77777777"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73C507B9" w14:textId="77777777"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5" w:type="pct"/>
            <w:shd w:val="clear" w:color="auto" w:fill="auto"/>
          </w:tcPr>
          <w:p w14:paraId="68C63546" w14:textId="77777777"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89360A" w:rsidRPr="00C9243B" w14:paraId="52B2812C"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7686430C" w14:textId="67B55058" w:rsidR="0089360A" w:rsidRPr="00C9243B" w:rsidRDefault="0089360A"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tcBorders>
              <w:left w:val="none" w:sz="0" w:space="0" w:color="auto"/>
              <w:right w:val="none" w:sz="0" w:space="0" w:color="auto"/>
            </w:tcBorders>
            <w:shd w:val="clear" w:color="auto" w:fill="auto"/>
          </w:tcPr>
          <w:p w14:paraId="17C72D15" w14:textId="787234B6"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21 (15.0)</w:t>
            </w:r>
          </w:p>
        </w:tc>
        <w:tc>
          <w:tcPr>
            <w:tcW w:w="469" w:type="pct"/>
            <w:tcBorders>
              <w:left w:val="none" w:sz="0" w:space="0" w:color="auto"/>
              <w:right w:val="none" w:sz="0" w:space="0" w:color="auto"/>
            </w:tcBorders>
            <w:shd w:val="clear" w:color="auto" w:fill="auto"/>
          </w:tcPr>
          <w:p w14:paraId="4F192CB6" w14:textId="505D242D"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0.92</w:t>
            </w:r>
          </w:p>
        </w:tc>
        <w:tc>
          <w:tcPr>
            <w:tcW w:w="657" w:type="pct"/>
            <w:tcBorders>
              <w:left w:val="none" w:sz="0" w:space="0" w:color="auto"/>
              <w:right w:val="none" w:sz="0" w:space="0" w:color="auto"/>
            </w:tcBorders>
            <w:shd w:val="clear" w:color="auto" w:fill="auto"/>
          </w:tcPr>
          <w:p w14:paraId="13D510CB" w14:textId="2041A825"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0.59-1.44</w:t>
            </w:r>
          </w:p>
        </w:tc>
        <w:tc>
          <w:tcPr>
            <w:tcW w:w="469" w:type="pct"/>
            <w:tcBorders>
              <w:left w:val="none" w:sz="0" w:space="0" w:color="auto"/>
              <w:right w:val="none" w:sz="0" w:space="0" w:color="auto"/>
            </w:tcBorders>
            <w:shd w:val="clear" w:color="auto" w:fill="auto"/>
          </w:tcPr>
          <w:p w14:paraId="6FF20AF1" w14:textId="11DC4619"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1.01</w:t>
            </w:r>
          </w:p>
        </w:tc>
        <w:tc>
          <w:tcPr>
            <w:tcW w:w="655" w:type="pct"/>
            <w:tcBorders>
              <w:left w:val="none" w:sz="0" w:space="0" w:color="auto"/>
              <w:right w:val="none" w:sz="0" w:space="0" w:color="auto"/>
            </w:tcBorders>
            <w:shd w:val="clear" w:color="auto" w:fill="auto"/>
          </w:tcPr>
          <w:p w14:paraId="339ABF88" w14:textId="4A79D877"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0.98-1.04</w:t>
            </w:r>
          </w:p>
        </w:tc>
      </w:tr>
      <w:tr w:rsidR="0089360A" w:rsidRPr="00C9243B" w14:paraId="572F1802"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59645CE0" w14:textId="31D826C6" w:rsidR="0089360A" w:rsidRPr="00C9243B" w:rsidRDefault="0089360A"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2013 criteria only</w:t>
            </w:r>
          </w:p>
        </w:tc>
        <w:tc>
          <w:tcPr>
            <w:tcW w:w="751" w:type="pct"/>
            <w:shd w:val="clear" w:color="auto" w:fill="auto"/>
          </w:tcPr>
          <w:p w14:paraId="7A4BE752" w14:textId="15BFC195"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117 (22.3)</w:t>
            </w:r>
          </w:p>
        </w:tc>
        <w:tc>
          <w:tcPr>
            <w:tcW w:w="469" w:type="pct"/>
            <w:shd w:val="clear" w:color="auto" w:fill="auto"/>
          </w:tcPr>
          <w:p w14:paraId="4CF62ED9" w14:textId="5477DF56"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1.36</w:t>
            </w:r>
          </w:p>
        </w:tc>
        <w:tc>
          <w:tcPr>
            <w:tcW w:w="657" w:type="pct"/>
            <w:shd w:val="clear" w:color="auto" w:fill="auto"/>
          </w:tcPr>
          <w:p w14:paraId="1B7010A1" w14:textId="6DC25D08"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1.14-1.63</w:t>
            </w:r>
          </w:p>
        </w:tc>
        <w:tc>
          <w:tcPr>
            <w:tcW w:w="469" w:type="pct"/>
            <w:shd w:val="clear" w:color="auto" w:fill="auto"/>
          </w:tcPr>
          <w:p w14:paraId="353AA324" w14:textId="18DCE824"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0.91</w:t>
            </w:r>
          </w:p>
        </w:tc>
        <w:tc>
          <w:tcPr>
            <w:tcW w:w="655" w:type="pct"/>
            <w:shd w:val="clear" w:color="auto" w:fill="auto"/>
          </w:tcPr>
          <w:p w14:paraId="25916DD4" w14:textId="3D69A49D"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0.86-0.97</w:t>
            </w:r>
          </w:p>
        </w:tc>
      </w:tr>
      <w:tr w:rsidR="0089360A" w:rsidRPr="00C9243B" w14:paraId="7C45328F"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05416A9C" w14:textId="4C544C80" w:rsidR="0089360A" w:rsidRPr="00C9243B" w:rsidRDefault="0089360A"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tcBorders>
              <w:left w:val="none" w:sz="0" w:space="0" w:color="auto"/>
              <w:right w:val="none" w:sz="0" w:space="0" w:color="auto"/>
            </w:tcBorders>
            <w:shd w:val="clear" w:color="auto" w:fill="auto"/>
          </w:tcPr>
          <w:p w14:paraId="39A399F8" w14:textId="7149AB19"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81 (15.9)</w:t>
            </w:r>
          </w:p>
        </w:tc>
        <w:tc>
          <w:tcPr>
            <w:tcW w:w="469" w:type="pct"/>
            <w:tcBorders>
              <w:left w:val="none" w:sz="0" w:space="0" w:color="auto"/>
              <w:right w:val="none" w:sz="0" w:space="0" w:color="auto"/>
            </w:tcBorders>
            <w:shd w:val="clear" w:color="auto" w:fill="auto"/>
          </w:tcPr>
          <w:p w14:paraId="54569AE1" w14:textId="08114625"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0.98</w:t>
            </w:r>
          </w:p>
        </w:tc>
        <w:tc>
          <w:tcPr>
            <w:tcW w:w="657" w:type="pct"/>
            <w:tcBorders>
              <w:left w:val="none" w:sz="0" w:space="0" w:color="auto"/>
              <w:right w:val="none" w:sz="0" w:space="0" w:color="auto"/>
            </w:tcBorders>
            <w:shd w:val="clear" w:color="auto" w:fill="auto"/>
          </w:tcPr>
          <w:p w14:paraId="19809723" w14:textId="54BB534F"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0.80-1.22</w:t>
            </w:r>
          </w:p>
        </w:tc>
        <w:tc>
          <w:tcPr>
            <w:tcW w:w="469" w:type="pct"/>
            <w:tcBorders>
              <w:left w:val="none" w:sz="0" w:space="0" w:color="auto"/>
              <w:right w:val="none" w:sz="0" w:space="0" w:color="auto"/>
            </w:tcBorders>
            <w:shd w:val="clear" w:color="auto" w:fill="auto"/>
          </w:tcPr>
          <w:p w14:paraId="7532D4AE" w14:textId="75DA006C"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1.00</w:t>
            </w:r>
          </w:p>
        </w:tc>
        <w:tc>
          <w:tcPr>
            <w:tcW w:w="655" w:type="pct"/>
            <w:tcBorders>
              <w:left w:val="none" w:sz="0" w:space="0" w:color="auto"/>
              <w:right w:val="none" w:sz="0" w:space="0" w:color="auto"/>
            </w:tcBorders>
            <w:shd w:val="clear" w:color="auto" w:fill="auto"/>
          </w:tcPr>
          <w:p w14:paraId="3A16158A" w14:textId="06E2948D"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0.95-1.06</w:t>
            </w:r>
          </w:p>
        </w:tc>
      </w:tr>
      <w:tr w:rsidR="0089360A" w:rsidRPr="00C9243B" w14:paraId="64F089A4"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692858E4" w14:textId="773BDCFC" w:rsidR="0089360A" w:rsidRPr="00C9243B" w:rsidRDefault="0089360A"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t>LGA</w:t>
            </w:r>
          </w:p>
        </w:tc>
        <w:tc>
          <w:tcPr>
            <w:tcW w:w="751" w:type="pct"/>
            <w:shd w:val="clear" w:color="auto" w:fill="auto"/>
          </w:tcPr>
          <w:p w14:paraId="068A649A" w14:textId="515D6FC6"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7950299C" w14:textId="0CF70AF0"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4AEA596D" w14:textId="1D2D9E68"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15DF4190" w14:textId="30624EDB"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5" w:type="pct"/>
            <w:shd w:val="clear" w:color="auto" w:fill="auto"/>
          </w:tcPr>
          <w:p w14:paraId="37417349" w14:textId="1EFB41AA"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95444B" w:rsidRPr="00C9243B" w14:paraId="5CE2DA71"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31B9BDD2" w14:textId="1F3C73D0"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tcBorders>
              <w:left w:val="none" w:sz="0" w:space="0" w:color="auto"/>
              <w:right w:val="none" w:sz="0" w:space="0" w:color="auto"/>
            </w:tcBorders>
            <w:shd w:val="clear" w:color="auto" w:fill="auto"/>
          </w:tcPr>
          <w:p w14:paraId="3DB3F403" w14:textId="208BC264"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203 (10.2)</w:t>
            </w:r>
          </w:p>
        </w:tc>
        <w:tc>
          <w:tcPr>
            <w:tcW w:w="469" w:type="pct"/>
            <w:tcBorders>
              <w:left w:val="none" w:sz="0" w:space="0" w:color="auto"/>
              <w:right w:val="none" w:sz="0" w:space="0" w:color="auto"/>
            </w:tcBorders>
            <w:shd w:val="clear" w:color="auto" w:fill="auto"/>
          </w:tcPr>
          <w:p w14:paraId="3BA4DEF2"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left w:val="none" w:sz="0" w:space="0" w:color="auto"/>
              <w:right w:val="none" w:sz="0" w:space="0" w:color="auto"/>
            </w:tcBorders>
            <w:shd w:val="clear" w:color="auto" w:fill="auto"/>
          </w:tcPr>
          <w:p w14:paraId="3F09CB2C"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75C427FB"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left w:val="none" w:sz="0" w:space="0" w:color="auto"/>
              <w:right w:val="none" w:sz="0" w:space="0" w:color="auto"/>
            </w:tcBorders>
            <w:shd w:val="clear" w:color="auto" w:fill="auto"/>
          </w:tcPr>
          <w:p w14:paraId="013EAF97"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95444B" w:rsidRPr="00C9243B" w14:paraId="0E1C27E2"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92F3E17" w14:textId="6D33A3DD"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shd w:val="clear" w:color="auto" w:fill="auto"/>
          </w:tcPr>
          <w:p w14:paraId="646DDB55" w14:textId="0DA2962D"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17 (12.2)</w:t>
            </w:r>
          </w:p>
        </w:tc>
        <w:tc>
          <w:tcPr>
            <w:tcW w:w="469" w:type="pct"/>
            <w:shd w:val="clear" w:color="auto" w:fill="auto"/>
          </w:tcPr>
          <w:p w14:paraId="65844A0E" w14:textId="316802B5"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1.22</w:t>
            </w:r>
          </w:p>
        </w:tc>
        <w:tc>
          <w:tcPr>
            <w:tcW w:w="657" w:type="pct"/>
            <w:shd w:val="clear" w:color="auto" w:fill="auto"/>
          </w:tcPr>
          <w:p w14:paraId="1F19F6CB" w14:textId="18BC5F59"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0.75-1.98</w:t>
            </w:r>
          </w:p>
        </w:tc>
        <w:tc>
          <w:tcPr>
            <w:tcW w:w="469" w:type="pct"/>
            <w:shd w:val="clear" w:color="auto" w:fill="auto"/>
          </w:tcPr>
          <w:p w14:paraId="421D9F50" w14:textId="1CF25BE7"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0.99</w:t>
            </w:r>
          </w:p>
        </w:tc>
        <w:tc>
          <w:tcPr>
            <w:tcW w:w="655" w:type="pct"/>
            <w:shd w:val="clear" w:color="auto" w:fill="auto"/>
          </w:tcPr>
          <w:p w14:paraId="0575AA8A" w14:textId="2AABD40A"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0.95-1.03</w:t>
            </w:r>
          </w:p>
        </w:tc>
      </w:tr>
      <w:tr w:rsidR="0095444B" w:rsidRPr="00C9243B" w14:paraId="562A71CC"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215AE380" w14:textId="7122430D"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2013 criteria only</w:t>
            </w:r>
          </w:p>
        </w:tc>
        <w:tc>
          <w:tcPr>
            <w:tcW w:w="751" w:type="pct"/>
            <w:tcBorders>
              <w:left w:val="none" w:sz="0" w:space="0" w:color="auto"/>
              <w:right w:val="none" w:sz="0" w:space="0" w:color="auto"/>
            </w:tcBorders>
            <w:shd w:val="clear" w:color="auto" w:fill="auto"/>
          </w:tcPr>
          <w:p w14:paraId="36D66650" w14:textId="4BFADDE3"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84 (16.2)</w:t>
            </w:r>
          </w:p>
        </w:tc>
        <w:tc>
          <w:tcPr>
            <w:tcW w:w="469" w:type="pct"/>
            <w:tcBorders>
              <w:left w:val="none" w:sz="0" w:space="0" w:color="auto"/>
              <w:right w:val="none" w:sz="0" w:space="0" w:color="auto"/>
            </w:tcBorders>
            <w:shd w:val="clear" w:color="auto" w:fill="auto"/>
          </w:tcPr>
          <w:p w14:paraId="5A1FE979" w14:textId="721F2BB9"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1.50</w:t>
            </w:r>
          </w:p>
        </w:tc>
        <w:tc>
          <w:tcPr>
            <w:tcW w:w="657" w:type="pct"/>
            <w:tcBorders>
              <w:left w:val="none" w:sz="0" w:space="0" w:color="auto"/>
              <w:right w:val="none" w:sz="0" w:space="0" w:color="auto"/>
            </w:tcBorders>
            <w:shd w:val="clear" w:color="auto" w:fill="auto"/>
          </w:tcPr>
          <w:p w14:paraId="154C9BB4" w14:textId="30DD4561"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1.23-1.83</w:t>
            </w:r>
          </w:p>
        </w:tc>
        <w:tc>
          <w:tcPr>
            <w:tcW w:w="469" w:type="pct"/>
            <w:tcBorders>
              <w:left w:val="none" w:sz="0" w:space="0" w:color="auto"/>
              <w:right w:val="none" w:sz="0" w:space="0" w:color="auto"/>
            </w:tcBorders>
            <w:shd w:val="clear" w:color="auto" w:fill="auto"/>
          </w:tcPr>
          <w:p w14:paraId="36FE0C94" w14:textId="33BB66BE"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0.88</w:t>
            </w:r>
          </w:p>
        </w:tc>
        <w:tc>
          <w:tcPr>
            <w:tcW w:w="655" w:type="pct"/>
            <w:tcBorders>
              <w:left w:val="none" w:sz="0" w:space="0" w:color="auto"/>
              <w:right w:val="none" w:sz="0" w:space="0" w:color="auto"/>
            </w:tcBorders>
            <w:shd w:val="clear" w:color="auto" w:fill="auto"/>
          </w:tcPr>
          <w:p w14:paraId="4B35487B" w14:textId="37614BF5"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0.81-0.95</w:t>
            </w:r>
          </w:p>
        </w:tc>
      </w:tr>
      <w:tr w:rsidR="0095444B" w:rsidRPr="00C9243B" w14:paraId="75B066A6"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05E8DF1D" w14:textId="4A734DF9"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shd w:val="clear" w:color="auto" w:fill="auto"/>
          </w:tcPr>
          <w:p w14:paraId="51C41F0B" w14:textId="7A446DBA"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84 (16.6)</w:t>
            </w:r>
          </w:p>
        </w:tc>
        <w:tc>
          <w:tcPr>
            <w:tcW w:w="469" w:type="pct"/>
            <w:shd w:val="clear" w:color="auto" w:fill="auto"/>
          </w:tcPr>
          <w:p w14:paraId="6BE7DC15" w14:textId="206C2E3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1.54</w:t>
            </w:r>
          </w:p>
        </w:tc>
        <w:tc>
          <w:tcPr>
            <w:tcW w:w="657" w:type="pct"/>
            <w:shd w:val="clear" w:color="auto" w:fill="auto"/>
          </w:tcPr>
          <w:p w14:paraId="38F311D5" w14:textId="1B6566F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1.26-1.87</w:t>
            </w:r>
          </w:p>
        </w:tc>
        <w:tc>
          <w:tcPr>
            <w:tcW w:w="469" w:type="pct"/>
            <w:shd w:val="clear" w:color="auto" w:fill="auto"/>
          </w:tcPr>
          <w:p w14:paraId="5FFFEA20" w14:textId="69FC3D3A"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0.87</w:t>
            </w:r>
          </w:p>
        </w:tc>
        <w:tc>
          <w:tcPr>
            <w:tcW w:w="655" w:type="pct"/>
            <w:shd w:val="clear" w:color="auto" w:fill="auto"/>
          </w:tcPr>
          <w:p w14:paraId="77C5ADFB" w14:textId="535A585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0.81-0.94</w:t>
            </w:r>
          </w:p>
        </w:tc>
      </w:tr>
      <w:tr w:rsidR="0095444B" w:rsidRPr="00C9243B" w14:paraId="06C3B75B"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5EC1FF98" w14:textId="1168DB6B" w:rsidR="0095444B" w:rsidRPr="00C9243B" w:rsidRDefault="0095444B"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t>Admission to NICU</w:t>
            </w:r>
          </w:p>
        </w:tc>
        <w:tc>
          <w:tcPr>
            <w:tcW w:w="751" w:type="pct"/>
            <w:tcBorders>
              <w:left w:val="none" w:sz="0" w:space="0" w:color="auto"/>
              <w:right w:val="none" w:sz="0" w:space="0" w:color="auto"/>
            </w:tcBorders>
            <w:shd w:val="clear" w:color="auto" w:fill="auto"/>
          </w:tcPr>
          <w:p w14:paraId="005FC7CA" w14:textId="65F0DE82"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3AE1F952" w14:textId="677B03CA"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left w:val="none" w:sz="0" w:space="0" w:color="auto"/>
              <w:right w:val="none" w:sz="0" w:space="0" w:color="auto"/>
            </w:tcBorders>
            <w:shd w:val="clear" w:color="auto" w:fill="auto"/>
          </w:tcPr>
          <w:p w14:paraId="7DA4DECB" w14:textId="5FB714A1"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43CDF754" w14:textId="1656CD54"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left w:val="none" w:sz="0" w:space="0" w:color="auto"/>
              <w:right w:val="none" w:sz="0" w:space="0" w:color="auto"/>
            </w:tcBorders>
            <w:shd w:val="clear" w:color="auto" w:fill="auto"/>
          </w:tcPr>
          <w:p w14:paraId="61294187" w14:textId="7AFB3139"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95444B" w:rsidRPr="00C9243B" w14:paraId="3AB0220B"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0F214332" w14:textId="56BE3314"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shd w:val="clear" w:color="auto" w:fill="auto"/>
          </w:tcPr>
          <w:p w14:paraId="0A1B8546" w14:textId="629C321A"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75 (3.8)</w:t>
            </w:r>
          </w:p>
        </w:tc>
        <w:tc>
          <w:tcPr>
            <w:tcW w:w="469" w:type="pct"/>
            <w:shd w:val="clear" w:color="auto" w:fill="auto"/>
          </w:tcPr>
          <w:p w14:paraId="5CD47311" w14:textId="77777777"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5D4F4C8F" w14:textId="77777777"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4638EDAE" w14:textId="77777777"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5" w:type="pct"/>
            <w:shd w:val="clear" w:color="auto" w:fill="auto"/>
          </w:tcPr>
          <w:p w14:paraId="1102FCFD" w14:textId="77777777"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95444B" w:rsidRPr="00C9243B" w14:paraId="49218246"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1B8D87CD" w14:textId="59BA5BE8"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tcBorders>
              <w:left w:val="none" w:sz="0" w:space="0" w:color="auto"/>
              <w:right w:val="none" w:sz="0" w:space="0" w:color="auto"/>
            </w:tcBorders>
            <w:shd w:val="clear" w:color="auto" w:fill="auto"/>
          </w:tcPr>
          <w:p w14:paraId="1F9F7381" w14:textId="100B9BCB"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4 (2.9)</w:t>
            </w:r>
          </w:p>
        </w:tc>
        <w:tc>
          <w:tcPr>
            <w:tcW w:w="469" w:type="pct"/>
            <w:tcBorders>
              <w:left w:val="none" w:sz="0" w:space="0" w:color="auto"/>
              <w:right w:val="none" w:sz="0" w:space="0" w:color="auto"/>
            </w:tcBorders>
            <w:shd w:val="clear" w:color="auto" w:fill="auto"/>
          </w:tcPr>
          <w:p w14:paraId="431EDFE6" w14:textId="2864732B"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0.76</w:t>
            </w:r>
          </w:p>
        </w:tc>
        <w:tc>
          <w:tcPr>
            <w:tcW w:w="657" w:type="pct"/>
            <w:tcBorders>
              <w:left w:val="none" w:sz="0" w:space="0" w:color="auto"/>
              <w:right w:val="none" w:sz="0" w:space="0" w:color="auto"/>
            </w:tcBorders>
            <w:shd w:val="clear" w:color="auto" w:fill="auto"/>
          </w:tcPr>
          <w:p w14:paraId="128051B3" w14:textId="30A309D8"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0.29-2.00</w:t>
            </w:r>
          </w:p>
        </w:tc>
        <w:tc>
          <w:tcPr>
            <w:tcW w:w="469" w:type="pct"/>
            <w:tcBorders>
              <w:left w:val="none" w:sz="0" w:space="0" w:color="auto"/>
              <w:right w:val="none" w:sz="0" w:space="0" w:color="auto"/>
            </w:tcBorders>
            <w:shd w:val="clear" w:color="auto" w:fill="auto"/>
          </w:tcPr>
          <w:p w14:paraId="5FCAFD04" w14:textId="79BD7969"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1.02</w:t>
            </w:r>
          </w:p>
        </w:tc>
        <w:tc>
          <w:tcPr>
            <w:tcW w:w="655" w:type="pct"/>
            <w:tcBorders>
              <w:left w:val="none" w:sz="0" w:space="0" w:color="auto"/>
              <w:right w:val="none" w:sz="0" w:space="0" w:color="auto"/>
            </w:tcBorders>
            <w:shd w:val="clear" w:color="auto" w:fill="auto"/>
          </w:tcPr>
          <w:p w14:paraId="09597D1D" w14:textId="74E79818"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0.97-1.07</w:t>
            </w:r>
          </w:p>
        </w:tc>
      </w:tr>
      <w:tr w:rsidR="0095444B" w:rsidRPr="00C9243B" w14:paraId="3FED8073"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7C08DAF1" w14:textId="5D64C4B9"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2013 criteria only</w:t>
            </w:r>
          </w:p>
        </w:tc>
        <w:tc>
          <w:tcPr>
            <w:tcW w:w="751" w:type="pct"/>
            <w:shd w:val="clear" w:color="auto" w:fill="auto"/>
          </w:tcPr>
          <w:p w14:paraId="7AC43AC5" w14:textId="2E7D17ED"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22 (4.3)</w:t>
            </w:r>
          </w:p>
        </w:tc>
        <w:tc>
          <w:tcPr>
            <w:tcW w:w="469" w:type="pct"/>
            <w:shd w:val="clear" w:color="auto" w:fill="auto"/>
          </w:tcPr>
          <w:p w14:paraId="550F9512" w14:textId="3D7AE3AC"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1.10</w:t>
            </w:r>
          </w:p>
        </w:tc>
        <w:tc>
          <w:tcPr>
            <w:tcW w:w="657" w:type="pct"/>
            <w:shd w:val="clear" w:color="auto" w:fill="auto"/>
          </w:tcPr>
          <w:p w14:paraId="51D6B6F8" w14:textId="372C6712"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0.76-1.60</w:t>
            </w:r>
          </w:p>
        </w:tc>
        <w:tc>
          <w:tcPr>
            <w:tcW w:w="469" w:type="pct"/>
            <w:shd w:val="clear" w:color="auto" w:fill="auto"/>
          </w:tcPr>
          <w:p w14:paraId="3536235B" w14:textId="41BE28B4"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0.97</w:t>
            </w:r>
          </w:p>
        </w:tc>
        <w:tc>
          <w:tcPr>
            <w:tcW w:w="655" w:type="pct"/>
            <w:shd w:val="clear" w:color="auto" w:fill="auto"/>
          </w:tcPr>
          <w:p w14:paraId="78F73D09" w14:textId="3CC08BC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0.87-1.09</w:t>
            </w:r>
          </w:p>
        </w:tc>
      </w:tr>
      <w:tr w:rsidR="0095444B" w:rsidRPr="00C9243B" w14:paraId="40D08877"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3B6D0191" w14:textId="7DDBC731"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tcBorders>
              <w:left w:val="none" w:sz="0" w:space="0" w:color="auto"/>
              <w:right w:val="none" w:sz="0" w:space="0" w:color="auto"/>
            </w:tcBorders>
            <w:shd w:val="clear" w:color="auto" w:fill="auto"/>
          </w:tcPr>
          <w:p w14:paraId="5FE1FC01" w14:textId="70CE3CC4"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28 (5.5)</w:t>
            </w:r>
          </w:p>
        </w:tc>
        <w:tc>
          <w:tcPr>
            <w:tcW w:w="469" w:type="pct"/>
            <w:tcBorders>
              <w:left w:val="none" w:sz="0" w:space="0" w:color="auto"/>
              <w:right w:val="none" w:sz="0" w:space="0" w:color="auto"/>
            </w:tcBorders>
            <w:shd w:val="clear" w:color="auto" w:fill="auto"/>
          </w:tcPr>
          <w:p w14:paraId="7B8D9484" w14:textId="13EE9925"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1.36</w:t>
            </w:r>
          </w:p>
        </w:tc>
        <w:tc>
          <w:tcPr>
            <w:tcW w:w="657" w:type="pct"/>
            <w:tcBorders>
              <w:left w:val="none" w:sz="0" w:space="0" w:color="auto"/>
              <w:right w:val="none" w:sz="0" w:space="0" w:color="auto"/>
            </w:tcBorders>
            <w:shd w:val="clear" w:color="auto" w:fill="auto"/>
          </w:tcPr>
          <w:p w14:paraId="01878A36" w14:textId="596DC352"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0.98-1.88</w:t>
            </w:r>
          </w:p>
        </w:tc>
        <w:tc>
          <w:tcPr>
            <w:tcW w:w="469" w:type="pct"/>
            <w:tcBorders>
              <w:left w:val="none" w:sz="0" w:space="0" w:color="auto"/>
              <w:right w:val="none" w:sz="0" w:space="0" w:color="auto"/>
            </w:tcBorders>
            <w:shd w:val="clear" w:color="auto" w:fill="auto"/>
          </w:tcPr>
          <w:p w14:paraId="47CDEFA4" w14:textId="3B35047D"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0.91</w:t>
            </w:r>
          </w:p>
        </w:tc>
        <w:tc>
          <w:tcPr>
            <w:tcW w:w="655" w:type="pct"/>
            <w:tcBorders>
              <w:left w:val="none" w:sz="0" w:space="0" w:color="auto"/>
              <w:right w:val="none" w:sz="0" w:space="0" w:color="auto"/>
            </w:tcBorders>
            <w:shd w:val="clear" w:color="auto" w:fill="auto"/>
          </w:tcPr>
          <w:p w14:paraId="426F3EFF" w14:textId="4E520CC4"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0.81-1.03</w:t>
            </w:r>
          </w:p>
        </w:tc>
      </w:tr>
      <w:tr w:rsidR="0095444B" w:rsidRPr="00C9243B" w14:paraId="3C84773E"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45EEAF67" w14:textId="3AEA58EE" w:rsidR="0095444B" w:rsidRPr="00C9243B" w:rsidRDefault="0095444B"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t>Shoulder dystocia</w:t>
            </w:r>
          </w:p>
        </w:tc>
        <w:tc>
          <w:tcPr>
            <w:tcW w:w="751" w:type="pct"/>
            <w:shd w:val="clear" w:color="auto" w:fill="auto"/>
          </w:tcPr>
          <w:p w14:paraId="76602304" w14:textId="3204ECCD"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49266F64" w14:textId="572EC265"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16305933" w14:textId="2A597ED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652939EE" w14:textId="54E21EAA"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5" w:type="pct"/>
            <w:shd w:val="clear" w:color="auto" w:fill="auto"/>
          </w:tcPr>
          <w:p w14:paraId="12009C9A" w14:textId="5A8FF46B"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95444B" w:rsidRPr="00C9243B" w14:paraId="7FBC951C"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68952B1B" w14:textId="0017DA71"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tcBorders>
              <w:left w:val="none" w:sz="0" w:space="0" w:color="auto"/>
              <w:right w:val="none" w:sz="0" w:space="0" w:color="auto"/>
            </w:tcBorders>
            <w:shd w:val="clear" w:color="auto" w:fill="auto"/>
          </w:tcPr>
          <w:p w14:paraId="3DA3A6BE" w14:textId="19629FCD"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26 (1.3)</w:t>
            </w:r>
          </w:p>
        </w:tc>
        <w:tc>
          <w:tcPr>
            <w:tcW w:w="469" w:type="pct"/>
            <w:tcBorders>
              <w:left w:val="none" w:sz="0" w:space="0" w:color="auto"/>
              <w:right w:val="none" w:sz="0" w:space="0" w:color="auto"/>
            </w:tcBorders>
            <w:shd w:val="clear" w:color="auto" w:fill="auto"/>
          </w:tcPr>
          <w:p w14:paraId="4A408B22"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left w:val="none" w:sz="0" w:space="0" w:color="auto"/>
              <w:right w:val="none" w:sz="0" w:space="0" w:color="auto"/>
            </w:tcBorders>
            <w:shd w:val="clear" w:color="auto" w:fill="auto"/>
          </w:tcPr>
          <w:p w14:paraId="29267577"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43750F1A"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left w:val="none" w:sz="0" w:space="0" w:color="auto"/>
              <w:right w:val="none" w:sz="0" w:space="0" w:color="auto"/>
            </w:tcBorders>
            <w:shd w:val="clear" w:color="auto" w:fill="auto"/>
          </w:tcPr>
          <w:p w14:paraId="7CD12D1C"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95444B" w:rsidRPr="00C9243B" w14:paraId="6175F0F7"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000A5E7A" w14:textId="2E23D132"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shd w:val="clear" w:color="auto" w:fill="auto"/>
          </w:tcPr>
          <w:p w14:paraId="28D720E6" w14:textId="293E242F"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 xml:space="preserve">6 (4.3) </w:t>
            </w:r>
          </w:p>
        </w:tc>
        <w:tc>
          <w:tcPr>
            <w:tcW w:w="469" w:type="pct"/>
            <w:shd w:val="clear" w:color="auto" w:fill="auto"/>
          </w:tcPr>
          <w:p w14:paraId="6015E255" w14:textId="4FFEF684"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2.95</w:t>
            </w:r>
          </w:p>
        </w:tc>
        <w:tc>
          <w:tcPr>
            <w:tcW w:w="657" w:type="pct"/>
            <w:shd w:val="clear" w:color="auto" w:fill="auto"/>
          </w:tcPr>
          <w:p w14:paraId="4298C8FF" w14:textId="0343FED2"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1.41-6.19</w:t>
            </w:r>
          </w:p>
        </w:tc>
        <w:tc>
          <w:tcPr>
            <w:tcW w:w="469" w:type="pct"/>
            <w:shd w:val="clear" w:color="auto" w:fill="auto"/>
          </w:tcPr>
          <w:p w14:paraId="7A63AA9C" w14:textId="62938219"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0.87</w:t>
            </w:r>
          </w:p>
        </w:tc>
        <w:tc>
          <w:tcPr>
            <w:tcW w:w="655" w:type="pct"/>
            <w:shd w:val="clear" w:color="auto" w:fill="auto"/>
          </w:tcPr>
          <w:p w14:paraId="5C9529EB" w14:textId="4FF2E1AF"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0.73-1.03</w:t>
            </w:r>
          </w:p>
        </w:tc>
      </w:tr>
      <w:tr w:rsidR="0095444B" w:rsidRPr="00C9243B" w14:paraId="7B7C2EFC"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138607E6" w14:textId="2F1D2679"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2013 criteria only</w:t>
            </w:r>
          </w:p>
        </w:tc>
        <w:tc>
          <w:tcPr>
            <w:tcW w:w="751" w:type="pct"/>
            <w:tcBorders>
              <w:left w:val="none" w:sz="0" w:space="0" w:color="auto"/>
              <w:right w:val="none" w:sz="0" w:space="0" w:color="auto"/>
            </w:tcBorders>
            <w:shd w:val="clear" w:color="auto" w:fill="auto"/>
          </w:tcPr>
          <w:p w14:paraId="17E9AFF7" w14:textId="154F961A"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7 (1.3)</w:t>
            </w:r>
          </w:p>
        </w:tc>
        <w:tc>
          <w:tcPr>
            <w:tcW w:w="469" w:type="pct"/>
            <w:tcBorders>
              <w:left w:val="none" w:sz="0" w:space="0" w:color="auto"/>
              <w:right w:val="none" w:sz="0" w:space="0" w:color="auto"/>
            </w:tcBorders>
            <w:shd w:val="clear" w:color="auto" w:fill="auto"/>
          </w:tcPr>
          <w:p w14:paraId="7B104D0D" w14:textId="43405026"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1.03</w:t>
            </w:r>
          </w:p>
        </w:tc>
        <w:tc>
          <w:tcPr>
            <w:tcW w:w="657" w:type="pct"/>
            <w:tcBorders>
              <w:left w:val="none" w:sz="0" w:space="0" w:color="auto"/>
              <w:right w:val="none" w:sz="0" w:space="0" w:color="auto"/>
            </w:tcBorders>
            <w:shd w:val="clear" w:color="auto" w:fill="auto"/>
          </w:tcPr>
          <w:p w14:paraId="3B68E003" w14:textId="4D8D5D4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0.53-1.99</w:t>
            </w:r>
          </w:p>
        </w:tc>
        <w:tc>
          <w:tcPr>
            <w:tcW w:w="469" w:type="pct"/>
            <w:tcBorders>
              <w:left w:val="none" w:sz="0" w:space="0" w:color="auto"/>
              <w:right w:val="none" w:sz="0" w:space="0" w:color="auto"/>
            </w:tcBorders>
            <w:shd w:val="clear" w:color="auto" w:fill="auto"/>
          </w:tcPr>
          <w:p w14:paraId="4166A955" w14:textId="068F9680"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0.99</w:t>
            </w:r>
          </w:p>
        </w:tc>
        <w:tc>
          <w:tcPr>
            <w:tcW w:w="655" w:type="pct"/>
            <w:tcBorders>
              <w:left w:val="none" w:sz="0" w:space="0" w:color="auto"/>
              <w:right w:val="none" w:sz="0" w:space="0" w:color="auto"/>
            </w:tcBorders>
            <w:shd w:val="clear" w:color="auto" w:fill="auto"/>
          </w:tcPr>
          <w:p w14:paraId="1A7AFE58" w14:textId="0F9948EE"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0.83-1.19</w:t>
            </w:r>
          </w:p>
        </w:tc>
      </w:tr>
      <w:tr w:rsidR="0095444B" w:rsidRPr="00C9243B" w14:paraId="7923D530"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048FF689" w14:textId="0C59BB60" w:rsidR="0095444B" w:rsidRPr="00C9243B" w:rsidRDefault="0095444B"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shd w:val="clear" w:color="auto" w:fill="auto"/>
          </w:tcPr>
          <w:p w14:paraId="21F19FC4" w14:textId="1E3B77DB"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18 (3.5)</w:t>
            </w:r>
          </w:p>
        </w:tc>
        <w:tc>
          <w:tcPr>
            <w:tcW w:w="469" w:type="pct"/>
            <w:shd w:val="clear" w:color="auto" w:fill="auto"/>
          </w:tcPr>
          <w:p w14:paraId="4D8AEC4F" w14:textId="6B62E49E"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2.06</w:t>
            </w:r>
          </w:p>
        </w:tc>
        <w:tc>
          <w:tcPr>
            <w:tcW w:w="657" w:type="pct"/>
            <w:shd w:val="clear" w:color="auto" w:fill="auto"/>
          </w:tcPr>
          <w:p w14:paraId="65985ED3" w14:textId="2D13550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1.43-2.96</w:t>
            </w:r>
          </w:p>
        </w:tc>
        <w:tc>
          <w:tcPr>
            <w:tcW w:w="469" w:type="pct"/>
            <w:shd w:val="clear" w:color="auto" w:fill="auto"/>
          </w:tcPr>
          <w:p w14:paraId="217AB379" w14:textId="45960C14"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0.74</w:t>
            </w:r>
          </w:p>
        </w:tc>
        <w:tc>
          <w:tcPr>
            <w:tcW w:w="655" w:type="pct"/>
            <w:shd w:val="clear" w:color="auto" w:fill="auto"/>
          </w:tcPr>
          <w:p w14:paraId="7B43F53B" w14:textId="5EB2E21D"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0.58-0.94</w:t>
            </w:r>
          </w:p>
        </w:tc>
      </w:tr>
      <w:tr w:rsidR="0095444B" w:rsidRPr="00C9243B" w14:paraId="24F1EF2D"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74857437" w14:textId="1A24B3BD" w:rsidR="0095444B" w:rsidRPr="00C9243B" w:rsidRDefault="0095444B" w:rsidP="00C9243B">
            <w:pPr>
              <w:spacing w:line="360" w:lineRule="auto"/>
              <w:jc w:val="both"/>
              <w:rPr>
                <w:rFonts w:ascii="Book Antiqua" w:eastAsia="Calibri" w:hAnsi="Book Antiqua" w:cs="Arial"/>
                <w:b w:val="0"/>
                <w:bCs w:val="0"/>
                <w:lang w:val="en-US"/>
              </w:rPr>
            </w:pPr>
            <w:r w:rsidRPr="00C9243B">
              <w:rPr>
                <w:rFonts w:ascii="Book Antiqua" w:eastAsia="Calibri" w:hAnsi="Book Antiqua" w:cs="Arial"/>
                <w:b w:val="0"/>
                <w:bCs w:val="0"/>
                <w:lang w:val="en-US"/>
              </w:rPr>
              <w:t>5</w:t>
            </w:r>
            <w:r w:rsidR="00CD26B0">
              <w:rPr>
                <w:rFonts w:ascii="Book Antiqua" w:eastAsia="Calibri" w:hAnsi="Book Antiqua" w:cs="Arial"/>
                <w:b w:val="0"/>
                <w:bCs w:val="0"/>
                <w:lang w:val="en-US"/>
              </w:rPr>
              <w:t>-</w:t>
            </w:r>
            <w:r w:rsidRPr="00C9243B">
              <w:rPr>
                <w:rFonts w:ascii="Book Antiqua" w:eastAsia="Calibri" w:hAnsi="Book Antiqua" w:cs="Arial"/>
                <w:b w:val="0"/>
                <w:bCs w:val="0"/>
                <w:lang w:val="en-US"/>
              </w:rPr>
              <w:t>min Apgar score &lt; 7</w:t>
            </w:r>
          </w:p>
        </w:tc>
        <w:tc>
          <w:tcPr>
            <w:tcW w:w="751" w:type="pct"/>
            <w:tcBorders>
              <w:left w:val="none" w:sz="0" w:space="0" w:color="auto"/>
              <w:right w:val="none" w:sz="0" w:space="0" w:color="auto"/>
            </w:tcBorders>
            <w:shd w:val="clear" w:color="auto" w:fill="auto"/>
          </w:tcPr>
          <w:p w14:paraId="73E0E172" w14:textId="602DD896"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41711A82" w14:textId="37C6CE3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7" w:type="pct"/>
            <w:tcBorders>
              <w:left w:val="none" w:sz="0" w:space="0" w:color="auto"/>
              <w:right w:val="none" w:sz="0" w:space="0" w:color="auto"/>
            </w:tcBorders>
            <w:shd w:val="clear" w:color="auto" w:fill="auto"/>
          </w:tcPr>
          <w:p w14:paraId="709592E3" w14:textId="3AA38ED5"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469" w:type="pct"/>
            <w:tcBorders>
              <w:left w:val="none" w:sz="0" w:space="0" w:color="auto"/>
              <w:right w:val="none" w:sz="0" w:space="0" w:color="auto"/>
            </w:tcBorders>
            <w:shd w:val="clear" w:color="auto" w:fill="auto"/>
          </w:tcPr>
          <w:p w14:paraId="4E3B5054" w14:textId="26E2E963"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c>
          <w:tcPr>
            <w:tcW w:w="655" w:type="pct"/>
            <w:tcBorders>
              <w:left w:val="none" w:sz="0" w:space="0" w:color="auto"/>
              <w:right w:val="none" w:sz="0" w:space="0" w:color="auto"/>
            </w:tcBorders>
            <w:shd w:val="clear" w:color="auto" w:fill="auto"/>
          </w:tcPr>
          <w:p w14:paraId="43DA3361" w14:textId="654AAEDA"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p>
        </w:tc>
      </w:tr>
      <w:tr w:rsidR="00796418" w:rsidRPr="00C9243B" w14:paraId="722312F4"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7FA029D5" w14:textId="504029FA" w:rsidR="00796418" w:rsidRPr="00C9243B" w:rsidRDefault="00796418"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Non-GDM</w:t>
            </w:r>
          </w:p>
        </w:tc>
        <w:tc>
          <w:tcPr>
            <w:tcW w:w="751" w:type="pct"/>
            <w:shd w:val="clear" w:color="auto" w:fill="auto"/>
          </w:tcPr>
          <w:p w14:paraId="3E71BE73" w14:textId="55181D3B"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39 (2.0)</w:t>
            </w:r>
          </w:p>
        </w:tc>
        <w:tc>
          <w:tcPr>
            <w:tcW w:w="469" w:type="pct"/>
            <w:shd w:val="clear" w:color="auto" w:fill="auto"/>
          </w:tcPr>
          <w:p w14:paraId="2CA4152D" w14:textId="77777777"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7" w:type="pct"/>
            <w:shd w:val="clear" w:color="auto" w:fill="auto"/>
          </w:tcPr>
          <w:p w14:paraId="2DCD1932" w14:textId="77777777"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469" w:type="pct"/>
            <w:shd w:val="clear" w:color="auto" w:fill="auto"/>
          </w:tcPr>
          <w:p w14:paraId="304C4F55" w14:textId="77777777"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c>
          <w:tcPr>
            <w:tcW w:w="655" w:type="pct"/>
            <w:shd w:val="clear" w:color="auto" w:fill="auto"/>
          </w:tcPr>
          <w:p w14:paraId="7A8C443F" w14:textId="77777777"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p>
        </w:tc>
      </w:tr>
      <w:tr w:rsidR="00796418" w:rsidRPr="00C9243B" w14:paraId="6F666AB7"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49D33607" w14:textId="4897489E" w:rsidR="00796418" w:rsidRPr="00C9243B" w:rsidRDefault="00796418"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WHO 1999 criteria only</w:t>
            </w:r>
          </w:p>
        </w:tc>
        <w:tc>
          <w:tcPr>
            <w:tcW w:w="751" w:type="pct"/>
            <w:tcBorders>
              <w:left w:val="none" w:sz="0" w:space="0" w:color="auto"/>
              <w:right w:val="none" w:sz="0" w:space="0" w:color="auto"/>
            </w:tcBorders>
            <w:shd w:val="clear" w:color="auto" w:fill="auto"/>
          </w:tcPr>
          <w:p w14:paraId="46CC7A0B" w14:textId="30994A43"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4 (2.9)</w:t>
            </w:r>
          </w:p>
        </w:tc>
        <w:tc>
          <w:tcPr>
            <w:tcW w:w="469" w:type="pct"/>
            <w:tcBorders>
              <w:left w:val="none" w:sz="0" w:space="0" w:color="auto"/>
              <w:right w:val="none" w:sz="0" w:space="0" w:color="auto"/>
            </w:tcBorders>
            <w:shd w:val="clear" w:color="auto" w:fill="auto"/>
          </w:tcPr>
          <w:p w14:paraId="2D72C71F" w14:textId="03C2AC42"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1.43</w:t>
            </w:r>
          </w:p>
        </w:tc>
        <w:tc>
          <w:tcPr>
            <w:tcW w:w="657" w:type="pct"/>
            <w:tcBorders>
              <w:left w:val="none" w:sz="0" w:space="0" w:color="auto"/>
              <w:right w:val="none" w:sz="0" w:space="0" w:color="auto"/>
            </w:tcBorders>
            <w:shd w:val="clear" w:color="auto" w:fill="auto"/>
          </w:tcPr>
          <w:p w14:paraId="274DC2E9" w14:textId="5E571121"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0.55-3.68</w:t>
            </w:r>
          </w:p>
        </w:tc>
        <w:tc>
          <w:tcPr>
            <w:tcW w:w="469" w:type="pct"/>
            <w:tcBorders>
              <w:left w:val="none" w:sz="0" w:space="0" w:color="auto"/>
              <w:right w:val="none" w:sz="0" w:space="0" w:color="auto"/>
            </w:tcBorders>
            <w:shd w:val="clear" w:color="auto" w:fill="auto"/>
          </w:tcPr>
          <w:p w14:paraId="6D3B2588" w14:textId="4D38FED2"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0.97</w:t>
            </w:r>
          </w:p>
        </w:tc>
        <w:tc>
          <w:tcPr>
            <w:tcW w:w="655" w:type="pct"/>
            <w:tcBorders>
              <w:left w:val="none" w:sz="0" w:space="0" w:color="auto"/>
              <w:right w:val="none" w:sz="0" w:space="0" w:color="auto"/>
            </w:tcBorders>
            <w:shd w:val="clear" w:color="auto" w:fill="auto"/>
          </w:tcPr>
          <w:p w14:paraId="111BB7CA" w14:textId="1E94A458"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0.88-1.07</w:t>
            </w:r>
          </w:p>
        </w:tc>
      </w:tr>
      <w:tr w:rsidR="00796418" w:rsidRPr="00C9243B" w14:paraId="310C3CCD"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2D294DF2" w14:textId="6EC9A558" w:rsidR="00796418" w:rsidRPr="00C9243B" w:rsidRDefault="00796418"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lastRenderedPageBreak/>
              <w:t>WHO 2013 criteria only</w:t>
            </w:r>
          </w:p>
        </w:tc>
        <w:tc>
          <w:tcPr>
            <w:tcW w:w="751" w:type="pct"/>
            <w:shd w:val="clear" w:color="auto" w:fill="auto"/>
          </w:tcPr>
          <w:p w14:paraId="249FFC3B" w14:textId="218CC61F"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20 (3.9)</w:t>
            </w:r>
          </w:p>
        </w:tc>
        <w:tc>
          <w:tcPr>
            <w:tcW w:w="469" w:type="pct"/>
            <w:shd w:val="clear" w:color="auto" w:fill="auto"/>
          </w:tcPr>
          <w:p w14:paraId="289C2991" w14:textId="445C3C94"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1.67</w:t>
            </w:r>
          </w:p>
        </w:tc>
        <w:tc>
          <w:tcPr>
            <w:tcW w:w="657" w:type="pct"/>
            <w:shd w:val="clear" w:color="auto" w:fill="auto"/>
          </w:tcPr>
          <w:p w14:paraId="09F37A1E" w14:textId="5FB1D599"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1.16-2.41</w:t>
            </w:r>
          </w:p>
        </w:tc>
        <w:tc>
          <w:tcPr>
            <w:tcW w:w="469" w:type="pct"/>
            <w:shd w:val="clear" w:color="auto" w:fill="auto"/>
          </w:tcPr>
          <w:p w14:paraId="5CA08D97" w14:textId="36AB2B88"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0.83</w:t>
            </w:r>
          </w:p>
        </w:tc>
        <w:tc>
          <w:tcPr>
            <w:tcW w:w="655" w:type="pct"/>
            <w:shd w:val="clear" w:color="auto" w:fill="auto"/>
          </w:tcPr>
          <w:p w14:paraId="1664B8A5" w14:textId="3F4E3745"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0.69-1.00</w:t>
            </w:r>
          </w:p>
        </w:tc>
      </w:tr>
      <w:tr w:rsidR="00796418" w:rsidRPr="00C9243B" w14:paraId="3A300296"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402026DC" w14:textId="48D919E7" w:rsidR="00796418" w:rsidRPr="00C9243B" w:rsidRDefault="00796418" w:rsidP="00C9243B">
            <w:pPr>
              <w:spacing w:line="360" w:lineRule="auto"/>
              <w:ind w:firstLineChars="100" w:firstLine="240"/>
              <w:jc w:val="both"/>
              <w:rPr>
                <w:rFonts w:ascii="Book Antiqua" w:eastAsia="Calibri" w:hAnsi="Book Antiqua" w:cs="Arial"/>
                <w:lang w:val="en-US"/>
              </w:rPr>
            </w:pPr>
            <w:r w:rsidRPr="00C9243B">
              <w:rPr>
                <w:rFonts w:ascii="Book Antiqua" w:eastAsia="Calibri" w:hAnsi="Book Antiqua" w:cs="Arial"/>
                <w:b w:val="0"/>
                <w:lang w:val="en-US"/>
              </w:rPr>
              <w:t>Both criteria</w:t>
            </w:r>
          </w:p>
        </w:tc>
        <w:tc>
          <w:tcPr>
            <w:tcW w:w="751" w:type="pct"/>
            <w:tcBorders>
              <w:left w:val="none" w:sz="0" w:space="0" w:color="auto"/>
              <w:right w:val="none" w:sz="0" w:space="0" w:color="auto"/>
            </w:tcBorders>
            <w:shd w:val="clear" w:color="auto" w:fill="auto"/>
          </w:tcPr>
          <w:p w14:paraId="2C7F9413" w14:textId="1FCE17F8"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24 (4.7)</w:t>
            </w:r>
          </w:p>
        </w:tc>
        <w:tc>
          <w:tcPr>
            <w:tcW w:w="469" w:type="pct"/>
            <w:tcBorders>
              <w:left w:val="none" w:sz="0" w:space="0" w:color="auto"/>
              <w:right w:val="none" w:sz="0" w:space="0" w:color="auto"/>
            </w:tcBorders>
            <w:shd w:val="clear" w:color="auto" w:fill="auto"/>
          </w:tcPr>
          <w:p w14:paraId="35606D27" w14:textId="57F9F924"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1.92</w:t>
            </w:r>
          </w:p>
        </w:tc>
        <w:tc>
          <w:tcPr>
            <w:tcW w:w="657" w:type="pct"/>
            <w:tcBorders>
              <w:left w:val="none" w:sz="0" w:space="0" w:color="auto"/>
              <w:right w:val="none" w:sz="0" w:space="0" w:color="auto"/>
            </w:tcBorders>
            <w:shd w:val="clear" w:color="auto" w:fill="auto"/>
          </w:tcPr>
          <w:p w14:paraId="4F483940" w14:textId="5043EA6E"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1.39-2.66</w:t>
            </w:r>
          </w:p>
        </w:tc>
        <w:tc>
          <w:tcPr>
            <w:tcW w:w="469" w:type="pct"/>
            <w:tcBorders>
              <w:left w:val="none" w:sz="0" w:space="0" w:color="auto"/>
              <w:right w:val="none" w:sz="0" w:space="0" w:color="auto"/>
            </w:tcBorders>
            <w:shd w:val="clear" w:color="auto" w:fill="auto"/>
          </w:tcPr>
          <w:p w14:paraId="20C91C0D" w14:textId="085CF4CD"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0.77</w:t>
            </w:r>
          </w:p>
        </w:tc>
        <w:tc>
          <w:tcPr>
            <w:tcW w:w="655" w:type="pct"/>
            <w:tcBorders>
              <w:left w:val="none" w:sz="0" w:space="0" w:color="auto"/>
              <w:right w:val="none" w:sz="0" w:space="0" w:color="auto"/>
            </w:tcBorders>
            <w:shd w:val="clear" w:color="auto" w:fill="auto"/>
          </w:tcPr>
          <w:p w14:paraId="5E45E35B" w14:textId="30EE415C"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lang w:val="en-US"/>
              </w:rPr>
            </w:pPr>
            <w:r w:rsidRPr="00C9243B">
              <w:rPr>
                <w:rFonts w:ascii="Book Antiqua" w:eastAsia="Calibri" w:hAnsi="Book Antiqua" w:cs="Arial"/>
                <w:lang w:val="en-US"/>
              </w:rPr>
              <w:t>0.64-0.94</w:t>
            </w:r>
          </w:p>
        </w:tc>
      </w:tr>
    </w:tbl>
    <w:p w14:paraId="52A022FF" w14:textId="1FBE8DA9" w:rsidR="00B4494C" w:rsidRDefault="003774DB" w:rsidP="00C9243B">
      <w:pPr>
        <w:spacing w:line="360" w:lineRule="auto"/>
        <w:jc w:val="both"/>
        <w:rPr>
          <w:rFonts w:ascii="Book Antiqua" w:eastAsia="Calibri" w:hAnsi="Book Antiqua" w:cs="Arial"/>
          <w:iCs/>
        </w:rPr>
      </w:pPr>
      <w:r w:rsidRPr="00C9243B">
        <w:rPr>
          <w:rFonts w:ascii="Book Antiqua" w:eastAsia="Calibri" w:hAnsi="Book Antiqua" w:cs="Arial"/>
          <w:iCs/>
        </w:rPr>
        <w:t xml:space="preserve">LR+: </w:t>
      </w:r>
      <w:r w:rsidR="0015615B" w:rsidRPr="00C9243B">
        <w:rPr>
          <w:rFonts w:ascii="Book Antiqua" w:eastAsia="Calibri" w:hAnsi="Book Antiqua" w:cs="Arial"/>
          <w:iCs/>
        </w:rPr>
        <w:t>P</w:t>
      </w:r>
      <w:r w:rsidRPr="00C9243B">
        <w:rPr>
          <w:rFonts w:ascii="Book Antiqua" w:eastAsia="Calibri" w:hAnsi="Book Antiqua" w:cs="Arial"/>
          <w:iCs/>
        </w:rPr>
        <w:t>ositive likelihood ratio</w:t>
      </w:r>
      <w:r w:rsidR="0015615B" w:rsidRPr="00C9243B">
        <w:rPr>
          <w:rFonts w:ascii="Book Antiqua" w:eastAsia="Calibri" w:hAnsi="Book Antiqua" w:cs="Arial"/>
          <w:iCs/>
        </w:rPr>
        <w:t>;</w:t>
      </w:r>
      <w:r w:rsidRPr="00C9243B">
        <w:rPr>
          <w:rFonts w:ascii="Book Antiqua" w:eastAsia="Calibri" w:hAnsi="Book Antiqua" w:cs="Arial"/>
          <w:iCs/>
        </w:rPr>
        <w:t xml:space="preserve"> 95%CI: 95% confidence interval</w:t>
      </w:r>
      <w:r w:rsidR="0015615B" w:rsidRPr="00C9243B">
        <w:rPr>
          <w:rFonts w:ascii="Book Antiqua" w:eastAsia="Calibri" w:hAnsi="Book Antiqua" w:cs="Arial"/>
          <w:iCs/>
        </w:rPr>
        <w:t>;</w:t>
      </w:r>
      <w:r w:rsidRPr="00C9243B">
        <w:rPr>
          <w:rFonts w:ascii="Book Antiqua" w:eastAsia="Calibri" w:hAnsi="Book Antiqua" w:cs="Arial"/>
          <w:iCs/>
        </w:rPr>
        <w:t xml:space="preserve"> LR-: </w:t>
      </w:r>
      <w:r w:rsidR="0015615B" w:rsidRPr="00C9243B">
        <w:rPr>
          <w:rFonts w:ascii="Book Antiqua" w:eastAsia="Calibri" w:hAnsi="Book Antiqua" w:cs="Arial"/>
          <w:iCs/>
        </w:rPr>
        <w:t>N</w:t>
      </w:r>
      <w:r w:rsidRPr="00C9243B">
        <w:rPr>
          <w:rFonts w:ascii="Book Antiqua" w:eastAsia="Calibri" w:hAnsi="Book Antiqua" w:cs="Arial"/>
          <w:iCs/>
        </w:rPr>
        <w:t>egative likelihood ratio</w:t>
      </w:r>
      <w:r w:rsidR="0015615B" w:rsidRPr="00C9243B">
        <w:rPr>
          <w:rFonts w:ascii="Book Antiqua" w:eastAsia="Calibri" w:hAnsi="Book Antiqua" w:cs="Arial"/>
          <w:iCs/>
        </w:rPr>
        <w:t>;</w:t>
      </w:r>
      <w:r w:rsidRPr="00C9243B">
        <w:rPr>
          <w:rFonts w:ascii="Book Antiqua" w:eastAsia="Calibri" w:hAnsi="Book Antiqua" w:cs="Arial"/>
          <w:iCs/>
        </w:rPr>
        <w:t xml:space="preserve"> GDM: </w:t>
      </w:r>
      <w:r w:rsidR="0015615B" w:rsidRPr="00C9243B">
        <w:rPr>
          <w:rFonts w:ascii="Book Antiqua" w:eastAsia="Calibri" w:hAnsi="Book Antiqua" w:cs="Arial"/>
          <w:iCs/>
        </w:rPr>
        <w:t>G</w:t>
      </w:r>
      <w:r w:rsidRPr="00C9243B">
        <w:rPr>
          <w:rFonts w:ascii="Book Antiqua" w:eastAsia="Calibri" w:hAnsi="Book Antiqua" w:cs="Arial"/>
          <w:iCs/>
        </w:rPr>
        <w:t>estational diabetes mellitus</w:t>
      </w:r>
      <w:r w:rsidR="0015615B" w:rsidRPr="00C9243B">
        <w:rPr>
          <w:rFonts w:ascii="Book Antiqua" w:eastAsia="Calibri" w:hAnsi="Book Antiqua" w:cs="Arial"/>
          <w:iCs/>
        </w:rPr>
        <w:t>;</w:t>
      </w:r>
      <w:r w:rsidRPr="00C9243B">
        <w:rPr>
          <w:rFonts w:ascii="Book Antiqua" w:eastAsia="Calibri" w:hAnsi="Book Antiqua" w:cs="Arial"/>
          <w:iCs/>
        </w:rPr>
        <w:t xml:space="preserve"> BP: </w:t>
      </w:r>
      <w:r w:rsidR="0015615B" w:rsidRPr="00C9243B">
        <w:rPr>
          <w:rFonts w:ascii="Book Antiqua" w:eastAsia="Calibri" w:hAnsi="Book Antiqua" w:cs="Arial"/>
          <w:iCs/>
        </w:rPr>
        <w:t>B</w:t>
      </w:r>
      <w:r w:rsidRPr="00C9243B">
        <w:rPr>
          <w:rFonts w:ascii="Book Antiqua" w:eastAsia="Calibri" w:hAnsi="Book Antiqua" w:cs="Arial"/>
          <w:iCs/>
        </w:rPr>
        <w:t>lood pressure</w:t>
      </w:r>
      <w:r w:rsidR="0015615B" w:rsidRPr="00C9243B">
        <w:rPr>
          <w:rFonts w:ascii="Book Antiqua" w:eastAsia="Calibri" w:hAnsi="Book Antiqua" w:cs="Arial"/>
          <w:iCs/>
        </w:rPr>
        <w:t>;</w:t>
      </w:r>
      <w:r w:rsidRPr="00C9243B">
        <w:rPr>
          <w:rFonts w:ascii="Book Antiqua" w:eastAsia="Calibri" w:hAnsi="Book Antiqua" w:cs="Arial"/>
          <w:iCs/>
        </w:rPr>
        <w:t xml:space="preserve"> SGA: </w:t>
      </w:r>
      <w:r w:rsidR="0015615B" w:rsidRPr="00C9243B">
        <w:rPr>
          <w:rFonts w:ascii="Book Antiqua" w:eastAsia="Calibri" w:hAnsi="Book Antiqua" w:cs="Arial"/>
          <w:iCs/>
        </w:rPr>
        <w:t>S</w:t>
      </w:r>
      <w:r w:rsidRPr="00C9243B">
        <w:rPr>
          <w:rFonts w:ascii="Book Antiqua" w:eastAsia="Calibri" w:hAnsi="Book Antiqua" w:cs="Arial"/>
          <w:iCs/>
        </w:rPr>
        <w:t>mall-for-gestational-age</w:t>
      </w:r>
      <w:r w:rsidR="0015615B" w:rsidRPr="00C9243B">
        <w:rPr>
          <w:rFonts w:ascii="Book Antiqua" w:eastAsia="Calibri" w:hAnsi="Book Antiqua" w:cs="Arial"/>
          <w:iCs/>
        </w:rPr>
        <w:t>;</w:t>
      </w:r>
      <w:r w:rsidRPr="00C9243B">
        <w:rPr>
          <w:rFonts w:ascii="Book Antiqua" w:eastAsia="Calibri" w:hAnsi="Book Antiqua" w:cs="Arial"/>
          <w:iCs/>
        </w:rPr>
        <w:t xml:space="preserve"> LGA: </w:t>
      </w:r>
      <w:r w:rsidR="0015615B" w:rsidRPr="00C9243B">
        <w:rPr>
          <w:rFonts w:ascii="Book Antiqua" w:eastAsia="Calibri" w:hAnsi="Book Antiqua" w:cs="Arial"/>
          <w:iCs/>
        </w:rPr>
        <w:t>L</w:t>
      </w:r>
      <w:r w:rsidRPr="00C9243B">
        <w:rPr>
          <w:rFonts w:ascii="Book Antiqua" w:eastAsia="Calibri" w:hAnsi="Book Antiqua" w:cs="Arial"/>
          <w:iCs/>
        </w:rPr>
        <w:t>arge-for-gestational-age</w:t>
      </w:r>
      <w:r w:rsidR="0089057A" w:rsidRPr="00C9243B">
        <w:rPr>
          <w:rFonts w:ascii="Book Antiqua" w:eastAsia="Calibri" w:hAnsi="Book Antiqua" w:cs="Arial"/>
          <w:iCs/>
        </w:rPr>
        <w:t xml:space="preserve">; </w:t>
      </w:r>
      <w:r w:rsidR="0089057A" w:rsidRPr="00C9243B">
        <w:rPr>
          <w:rFonts w:ascii="Book Antiqua" w:eastAsia="Book Antiqua" w:hAnsi="Book Antiqua" w:cs="Book Antiqua"/>
          <w:color w:val="000000"/>
        </w:rPr>
        <w:t xml:space="preserve">WHO: World Health Organization; </w:t>
      </w:r>
      <w:r w:rsidR="0089057A" w:rsidRPr="00C9243B">
        <w:rPr>
          <w:rFonts w:ascii="Book Antiqua" w:eastAsia="Calibri" w:hAnsi="Book Antiqua" w:cs="Arial"/>
          <w:iCs/>
        </w:rPr>
        <w:t>NICU: Neonatal intensive care unit.</w:t>
      </w:r>
    </w:p>
    <w:p w14:paraId="1A54280A" w14:textId="77777777" w:rsidR="00B4494C" w:rsidRDefault="00B4494C" w:rsidP="00B4494C">
      <w:pPr>
        <w:ind w:leftChars="100" w:left="240"/>
        <w:jc w:val="center"/>
        <w:rPr>
          <w:rFonts w:ascii="Book Antiqua" w:hAnsi="Book Antiqua"/>
          <w:lang w:eastAsia="zh-CN"/>
        </w:rPr>
      </w:pPr>
      <w:r>
        <w:rPr>
          <w:rFonts w:ascii="Book Antiqua" w:eastAsia="Calibri" w:hAnsi="Book Antiqua" w:cs="Arial"/>
          <w:iCs/>
        </w:rPr>
        <w:br w:type="page"/>
      </w:r>
    </w:p>
    <w:p w14:paraId="2990C659" w14:textId="77777777" w:rsidR="00B4494C" w:rsidRDefault="00B4494C" w:rsidP="00B4494C">
      <w:pPr>
        <w:ind w:leftChars="100" w:left="240"/>
        <w:jc w:val="center"/>
        <w:rPr>
          <w:rFonts w:ascii="Book Antiqua" w:hAnsi="Book Antiqua"/>
          <w:lang w:eastAsia="zh-CN"/>
        </w:rPr>
      </w:pPr>
    </w:p>
    <w:p w14:paraId="32161F72" w14:textId="77777777" w:rsidR="00B4494C" w:rsidRDefault="00B4494C" w:rsidP="00B4494C">
      <w:pPr>
        <w:ind w:leftChars="100" w:left="240"/>
        <w:jc w:val="center"/>
        <w:rPr>
          <w:rFonts w:ascii="Book Antiqua" w:hAnsi="Book Antiqua"/>
          <w:lang w:eastAsia="zh-CN"/>
        </w:rPr>
      </w:pPr>
    </w:p>
    <w:p w14:paraId="15C12D76" w14:textId="77777777" w:rsidR="00B4494C" w:rsidRDefault="00B4494C" w:rsidP="00B4494C">
      <w:pPr>
        <w:ind w:leftChars="100" w:left="240"/>
        <w:jc w:val="center"/>
        <w:rPr>
          <w:rFonts w:ascii="Book Antiqua" w:hAnsi="Book Antiqua"/>
          <w:lang w:eastAsia="zh-CN"/>
        </w:rPr>
      </w:pPr>
    </w:p>
    <w:p w14:paraId="2EF9C190" w14:textId="77777777" w:rsidR="00B4494C" w:rsidRDefault="00B4494C" w:rsidP="00B4494C">
      <w:pPr>
        <w:ind w:leftChars="100" w:left="240"/>
        <w:jc w:val="center"/>
        <w:rPr>
          <w:rFonts w:ascii="Book Antiqua" w:hAnsi="Book Antiqua"/>
          <w:lang w:eastAsia="zh-CN"/>
        </w:rPr>
      </w:pPr>
      <w:r>
        <w:rPr>
          <w:rFonts w:ascii="Book Antiqua" w:hAnsi="Book Antiqua"/>
          <w:noProof/>
          <w:lang w:eastAsia="zh-CN"/>
        </w:rPr>
        <w:drawing>
          <wp:inline distT="0" distB="0" distL="0" distR="0" wp14:anchorId="5218CBBE" wp14:editId="1C4D08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8385E8" w14:textId="77777777" w:rsidR="00B4494C" w:rsidRDefault="00B4494C" w:rsidP="00B4494C">
      <w:pPr>
        <w:ind w:leftChars="100" w:left="240"/>
        <w:jc w:val="center"/>
        <w:rPr>
          <w:rFonts w:ascii="Book Antiqua" w:hAnsi="Book Antiqua"/>
          <w:lang w:eastAsia="zh-CN"/>
        </w:rPr>
      </w:pPr>
    </w:p>
    <w:p w14:paraId="56B4F1E4" w14:textId="77777777" w:rsidR="00B4494C" w:rsidRPr="00763D22" w:rsidRDefault="00B4494C" w:rsidP="00B4494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6B0A525" w14:textId="77777777" w:rsidR="00B4494C" w:rsidRPr="00763D22" w:rsidRDefault="00B4494C" w:rsidP="00B4494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BC7D2A" w14:textId="77777777" w:rsidR="00B4494C" w:rsidRPr="00763D22" w:rsidRDefault="00B4494C" w:rsidP="00B4494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1AB6DB" w14:textId="77777777" w:rsidR="00B4494C" w:rsidRPr="00763D22" w:rsidRDefault="00B4494C" w:rsidP="00B4494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E5E07B" w14:textId="77777777" w:rsidR="00B4494C" w:rsidRPr="00763D22" w:rsidRDefault="00B4494C" w:rsidP="00B4494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E177E5" w14:textId="77777777" w:rsidR="00B4494C" w:rsidRPr="00763D22" w:rsidRDefault="00B4494C" w:rsidP="00B4494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3C16248" w14:textId="77777777" w:rsidR="00B4494C" w:rsidRDefault="00B4494C" w:rsidP="00B4494C">
      <w:pPr>
        <w:ind w:leftChars="100" w:left="240"/>
        <w:jc w:val="center"/>
        <w:rPr>
          <w:rFonts w:ascii="Book Antiqua" w:hAnsi="Book Antiqua"/>
          <w:lang w:eastAsia="zh-CN"/>
        </w:rPr>
      </w:pPr>
    </w:p>
    <w:p w14:paraId="3CE4590B" w14:textId="77777777" w:rsidR="00B4494C" w:rsidRDefault="00B4494C" w:rsidP="00B4494C">
      <w:pPr>
        <w:ind w:leftChars="100" w:left="240"/>
        <w:jc w:val="center"/>
        <w:rPr>
          <w:rFonts w:ascii="Book Antiqua" w:hAnsi="Book Antiqua"/>
          <w:lang w:eastAsia="zh-CN"/>
        </w:rPr>
      </w:pPr>
    </w:p>
    <w:p w14:paraId="1F38E2A0" w14:textId="77777777" w:rsidR="00B4494C" w:rsidRDefault="00B4494C" w:rsidP="00B4494C">
      <w:pPr>
        <w:ind w:leftChars="100" w:left="240"/>
        <w:jc w:val="center"/>
        <w:rPr>
          <w:rFonts w:ascii="Book Antiqua" w:hAnsi="Book Antiqua"/>
          <w:lang w:eastAsia="zh-CN"/>
        </w:rPr>
      </w:pPr>
    </w:p>
    <w:p w14:paraId="645ACF9E" w14:textId="77777777" w:rsidR="00B4494C" w:rsidRDefault="00B4494C" w:rsidP="00B4494C">
      <w:pPr>
        <w:ind w:leftChars="100" w:left="240"/>
        <w:jc w:val="center"/>
        <w:rPr>
          <w:rFonts w:ascii="Book Antiqua" w:hAnsi="Book Antiqua"/>
          <w:lang w:eastAsia="zh-CN"/>
        </w:rPr>
      </w:pPr>
      <w:r>
        <w:rPr>
          <w:rFonts w:ascii="Book Antiqua" w:hAnsi="Book Antiqua"/>
          <w:noProof/>
          <w:lang w:eastAsia="zh-CN"/>
        </w:rPr>
        <w:drawing>
          <wp:inline distT="0" distB="0" distL="0" distR="0" wp14:anchorId="52432D83" wp14:editId="7635CA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DBC2C8" w14:textId="77777777" w:rsidR="00B4494C" w:rsidRDefault="00B4494C" w:rsidP="00B4494C">
      <w:pPr>
        <w:ind w:leftChars="100" w:left="240"/>
        <w:jc w:val="center"/>
        <w:rPr>
          <w:rFonts w:ascii="Book Antiqua" w:hAnsi="Book Antiqua"/>
          <w:lang w:eastAsia="zh-CN"/>
        </w:rPr>
      </w:pPr>
    </w:p>
    <w:p w14:paraId="2BCC3917" w14:textId="77777777" w:rsidR="00B4494C" w:rsidRDefault="00B4494C" w:rsidP="00B4494C">
      <w:pPr>
        <w:ind w:leftChars="100" w:left="240"/>
        <w:jc w:val="center"/>
        <w:rPr>
          <w:rFonts w:ascii="Book Antiqua" w:hAnsi="Book Antiqua"/>
          <w:lang w:eastAsia="zh-CN"/>
        </w:rPr>
      </w:pPr>
    </w:p>
    <w:p w14:paraId="54B6F74E" w14:textId="77777777" w:rsidR="00B4494C" w:rsidRDefault="00B4494C" w:rsidP="00B4494C">
      <w:pPr>
        <w:ind w:leftChars="100" w:left="240"/>
        <w:jc w:val="center"/>
        <w:rPr>
          <w:rFonts w:ascii="Book Antiqua" w:hAnsi="Book Antiqua"/>
          <w:lang w:eastAsia="zh-CN"/>
        </w:rPr>
      </w:pPr>
    </w:p>
    <w:p w14:paraId="0A3A3DE9" w14:textId="77777777" w:rsidR="00B4494C" w:rsidRDefault="00B4494C" w:rsidP="00B4494C">
      <w:pPr>
        <w:ind w:leftChars="100" w:left="240"/>
        <w:jc w:val="center"/>
        <w:rPr>
          <w:rFonts w:ascii="Book Antiqua" w:hAnsi="Book Antiqua"/>
          <w:lang w:eastAsia="zh-CN"/>
        </w:rPr>
      </w:pPr>
    </w:p>
    <w:p w14:paraId="7765CD90" w14:textId="77777777" w:rsidR="00B4494C" w:rsidRDefault="00B4494C" w:rsidP="00B4494C">
      <w:pPr>
        <w:ind w:leftChars="100" w:left="240"/>
        <w:jc w:val="center"/>
        <w:rPr>
          <w:rFonts w:ascii="Book Antiqua" w:hAnsi="Book Antiqua"/>
          <w:lang w:eastAsia="zh-CN"/>
        </w:rPr>
      </w:pPr>
    </w:p>
    <w:p w14:paraId="178BF6D0" w14:textId="77777777" w:rsidR="00B4494C" w:rsidRDefault="00B4494C" w:rsidP="00B4494C">
      <w:pPr>
        <w:ind w:leftChars="100" w:left="240"/>
        <w:jc w:val="center"/>
        <w:rPr>
          <w:rFonts w:ascii="Book Antiqua" w:hAnsi="Book Antiqua"/>
          <w:lang w:eastAsia="zh-CN"/>
        </w:rPr>
      </w:pPr>
    </w:p>
    <w:p w14:paraId="6F8859CF" w14:textId="77777777" w:rsidR="00B4494C" w:rsidRDefault="00B4494C" w:rsidP="00B4494C">
      <w:pPr>
        <w:ind w:leftChars="100" w:left="240"/>
        <w:jc w:val="center"/>
        <w:rPr>
          <w:rFonts w:ascii="Book Antiqua" w:hAnsi="Book Antiqua"/>
          <w:lang w:eastAsia="zh-CN"/>
        </w:rPr>
      </w:pPr>
    </w:p>
    <w:p w14:paraId="5CEA48A4" w14:textId="77777777" w:rsidR="00B4494C" w:rsidRDefault="00B4494C" w:rsidP="00B4494C">
      <w:pPr>
        <w:ind w:leftChars="100" w:left="240"/>
        <w:jc w:val="center"/>
        <w:rPr>
          <w:rFonts w:ascii="Book Antiqua" w:hAnsi="Book Antiqua"/>
          <w:lang w:eastAsia="zh-CN"/>
        </w:rPr>
      </w:pPr>
    </w:p>
    <w:p w14:paraId="22F1B1E4" w14:textId="77777777" w:rsidR="00B4494C" w:rsidRDefault="00B4494C" w:rsidP="00B4494C">
      <w:pPr>
        <w:ind w:leftChars="100" w:left="240"/>
        <w:jc w:val="center"/>
        <w:rPr>
          <w:rFonts w:ascii="Book Antiqua" w:hAnsi="Book Antiqua"/>
          <w:lang w:eastAsia="zh-CN"/>
        </w:rPr>
      </w:pPr>
    </w:p>
    <w:p w14:paraId="2D424A67" w14:textId="77777777" w:rsidR="00B4494C" w:rsidRPr="00763D22" w:rsidRDefault="00B4494C" w:rsidP="00B4494C">
      <w:pPr>
        <w:ind w:leftChars="100" w:left="240"/>
        <w:jc w:val="right"/>
        <w:rPr>
          <w:rFonts w:ascii="Book Antiqua" w:hAnsi="Book Antiqua"/>
          <w:color w:val="000000" w:themeColor="text1"/>
          <w:lang w:eastAsia="zh-CN"/>
        </w:rPr>
      </w:pPr>
    </w:p>
    <w:p w14:paraId="632D0B56" w14:textId="77777777" w:rsidR="00B4494C" w:rsidRPr="00763D22" w:rsidRDefault="00B4494C" w:rsidP="00B4494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72634A6" w14:textId="77777777" w:rsidR="003774DB" w:rsidRPr="00C9243B" w:rsidRDefault="003774DB" w:rsidP="00C9243B">
      <w:pPr>
        <w:spacing w:line="360" w:lineRule="auto"/>
        <w:jc w:val="both"/>
        <w:rPr>
          <w:rFonts w:ascii="Book Antiqua" w:hAnsi="Book Antiqua" w:cs="Segoe UI"/>
          <w:iCs/>
        </w:rPr>
      </w:pPr>
      <w:bookmarkStart w:id="0" w:name="_GoBack"/>
      <w:bookmarkEnd w:id="0"/>
    </w:p>
    <w:sectPr w:rsidR="003774DB" w:rsidRPr="00C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1C0BD" w14:textId="77777777" w:rsidR="006E0BF7" w:rsidRDefault="006E0BF7" w:rsidP="00873C71">
      <w:r>
        <w:separator/>
      </w:r>
    </w:p>
  </w:endnote>
  <w:endnote w:type="continuationSeparator" w:id="0">
    <w:p w14:paraId="0A623133" w14:textId="77777777" w:rsidR="006E0BF7" w:rsidRDefault="006E0BF7" w:rsidP="0087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5DE0" w14:textId="77777777" w:rsidR="00C9243B" w:rsidRPr="00873C71" w:rsidRDefault="00C9243B" w:rsidP="00873C71">
    <w:pPr>
      <w:pStyle w:val="a4"/>
      <w:jc w:val="right"/>
      <w:rPr>
        <w:rFonts w:ascii="Book Antiqua" w:hAnsi="Book Antiqua"/>
        <w:sz w:val="24"/>
        <w:szCs w:val="24"/>
      </w:rPr>
    </w:pPr>
    <w:r w:rsidRPr="00873C71">
      <w:rPr>
        <w:rFonts w:ascii="Book Antiqua" w:hAnsi="Book Antiqua"/>
        <w:sz w:val="24"/>
        <w:szCs w:val="24"/>
        <w:lang w:val="zh-CN" w:eastAsia="zh-CN"/>
      </w:rPr>
      <w:t xml:space="preserve"> </w:t>
    </w:r>
    <w:r w:rsidRPr="00873C71">
      <w:rPr>
        <w:rFonts w:ascii="Book Antiqua" w:hAnsi="Book Antiqua"/>
        <w:sz w:val="24"/>
        <w:szCs w:val="24"/>
      </w:rPr>
      <w:fldChar w:fldCharType="begin"/>
    </w:r>
    <w:r w:rsidRPr="00873C71">
      <w:rPr>
        <w:rFonts w:ascii="Book Antiqua" w:hAnsi="Book Antiqua"/>
        <w:sz w:val="24"/>
        <w:szCs w:val="24"/>
      </w:rPr>
      <w:instrText>PAGE  \* Arabic  \* MERGEFORMAT</w:instrText>
    </w:r>
    <w:r w:rsidRPr="00873C71">
      <w:rPr>
        <w:rFonts w:ascii="Book Antiqua" w:hAnsi="Book Antiqua"/>
        <w:sz w:val="24"/>
        <w:szCs w:val="24"/>
      </w:rPr>
      <w:fldChar w:fldCharType="separate"/>
    </w:r>
    <w:r w:rsidR="00B4494C" w:rsidRPr="00B4494C">
      <w:rPr>
        <w:rFonts w:ascii="Book Antiqua" w:hAnsi="Book Antiqua"/>
        <w:noProof/>
        <w:sz w:val="24"/>
        <w:szCs w:val="24"/>
        <w:lang w:val="zh-CN" w:eastAsia="zh-CN"/>
      </w:rPr>
      <w:t>40</w:t>
    </w:r>
    <w:r w:rsidRPr="00873C71">
      <w:rPr>
        <w:rFonts w:ascii="Book Antiqua" w:hAnsi="Book Antiqua"/>
        <w:sz w:val="24"/>
        <w:szCs w:val="24"/>
      </w:rPr>
      <w:fldChar w:fldCharType="end"/>
    </w:r>
    <w:r w:rsidRPr="00873C71">
      <w:rPr>
        <w:rFonts w:ascii="Book Antiqua" w:hAnsi="Book Antiqua"/>
        <w:sz w:val="24"/>
        <w:szCs w:val="24"/>
        <w:lang w:val="zh-CN" w:eastAsia="zh-CN"/>
      </w:rPr>
      <w:t xml:space="preserve"> / </w:t>
    </w:r>
    <w:r w:rsidRPr="00873C71">
      <w:rPr>
        <w:rFonts w:ascii="Book Antiqua" w:hAnsi="Book Antiqua"/>
        <w:sz w:val="24"/>
        <w:szCs w:val="24"/>
      </w:rPr>
      <w:fldChar w:fldCharType="begin"/>
    </w:r>
    <w:r w:rsidRPr="00873C71">
      <w:rPr>
        <w:rFonts w:ascii="Book Antiqua" w:hAnsi="Book Antiqua"/>
        <w:sz w:val="24"/>
        <w:szCs w:val="24"/>
      </w:rPr>
      <w:instrText>NUMPAGES  \* Arabic  \* MERGEFORMAT</w:instrText>
    </w:r>
    <w:r w:rsidRPr="00873C71">
      <w:rPr>
        <w:rFonts w:ascii="Book Antiqua" w:hAnsi="Book Antiqua"/>
        <w:sz w:val="24"/>
        <w:szCs w:val="24"/>
      </w:rPr>
      <w:fldChar w:fldCharType="separate"/>
    </w:r>
    <w:r w:rsidR="00B4494C" w:rsidRPr="00B4494C">
      <w:rPr>
        <w:rFonts w:ascii="Book Antiqua" w:hAnsi="Book Antiqua"/>
        <w:noProof/>
        <w:sz w:val="24"/>
        <w:szCs w:val="24"/>
        <w:lang w:val="zh-CN" w:eastAsia="zh-CN"/>
      </w:rPr>
      <w:t>40</w:t>
    </w:r>
    <w:r w:rsidRPr="00873C71">
      <w:rPr>
        <w:rFonts w:ascii="Book Antiqua" w:hAnsi="Book Antiqua"/>
        <w:sz w:val="24"/>
        <w:szCs w:val="24"/>
      </w:rPr>
      <w:fldChar w:fldCharType="end"/>
    </w:r>
  </w:p>
  <w:p w14:paraId="2F76F3D9" w14:textId="77777777" w:rsidR="00C9243B" w:rsidRDefault="00C924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408BC" w14:textId="77777777" w:rsidR="006E0BF7" w:rsidRDefault="006E0BF7" w:rsidP="00873C71">
      <w:r>
        <w:separator/>
      </w:r>
    </w:p>
  </w:footnote>
  <w:footnote w:type="continuationSeparator" w:id="0">
    <w:p w14:paraId="08B556AF" w14:textId="77777777" w:rsidR="006E0BF7" w:rsidRDefault="006E0BF7" w:rsidP="00873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2FB5"/>
    <w:rsid w:val="0001515B"/>
    <w:rsid w:val="00016CC3"/>
    <w:rsid w:val="00034E59"/>
    <w:rsid w:val="000409DD"/>
    <w:rsid w:val="00044FA8"/>
    <w:rsid w:val="0008131E"/>
    <w:rsid w:val="00097D46"/>
    <w:rsid w:val="000A283A"/>
    <w:rsid w:val="0010001D"/>
    <w:rsid w:val="00101089"/>
    <w:rsid w:val="0011270F"/>
    <w:rsid w:val="001219E0"/>
    <w:rsid w:val="001272E4"/>
    <w:rsid w:val="001309F7"/>
    <w:rsid w:val="00147E50"/>
    <w:rsid w:val="0015615B"/>
    <w:rsid w:val="00173EFE"/>
    <w:rsid w:val="0017756F"/>
    <w:rsid w:val="00187FFD"/>
    <w:rsid w:val="001A5905"/>
    <w:rsid w:val="001C464F"/>
    <w:rsid w:val="00200320"/>
    <w:rsid w:val="002013C8"/>
    <w:rsid w:val="00240F8F"/>
    <w:rsid w:val="002641BA"/>
    <w:rsid w:val="0028744E"/>
    <w:rsid w:val="002A5445"/>
    <w:rsid w:val="002B6959"/>
    <w:rsid w:val="002B7704"/>
    <w:rsid w:val="002D2481"/>
    <w:rsid w:val="002E2DFB"/>
    <w:rsid w:val="002E43D7"/>
    <w:rsid w:val="002F5720"/>
    <w:rsid w:val="00302C0E"/>
    <w:rsid w:val="00302D9F"/>
    <w:rsid w:val="0030334F"/>
    <w:rsid w:val="0030662C"/>
    <w:rsid w:val="0030758D"/>
    <w:rsid w:val="00334DC0"/>
    <w:rsid w:val="003465B1"/>
    <w:rsid w:val="003516ED"/>
    <w:rsid w:val="0035183B"/>
    <w:rsid w:val="003532FC"/>
    <w:rsid w:val="00364174"/>
    <w:rsid w:val="003774DB"/>
    <w:rsid w:val="003A0234"/>
    <w:rsid w:val="003A2813"/>
    <w:rsid w:val="003A7CB5"/>
    <w:rsid w:val="003B6A55"/>
    <w:rsid w:val="003F2FB2"/>
    <w:rsid w:val="003F5AD3"/>
    <w:rsid w:val="00403856"/>
    <w:rsid w:val="00441CD8"/>
    <w:rsid w:val="00457036"/>
    <w:rsid w:val="0046353F"/>
    <w:rsid w:val="004D17CE"/>
    <w:rsid w:val="004E33B3"/>
    <w:rsid w:val="004F3212"/>
    <w:rsid w:val="00593D1D"/>
    <w:rsid w:val="005B346B"/>
    <w:rsid w:val="005E4F8C"/>
    <w:rsid w:val="00607453"/>
    <w:rsid w:val="00607868"/>
    <w:rsid w:val="006331AD"/>
    <w:rsid w:val="00635227"/>
    <w:rsid w:val="00652D17"/>
    <w:rsid w:val="00666253"/>
    <w:rsid w:val="00670E6E"/>
    <w:rsid w:val="00672BFA"/>
    <w:rsid w:val="006970AB"/>
    <w:rsid w:val="006B40E5"/>
    <w:rsid w:val="006E0BF7"/>
    <w:rsid w:val="006E104D"/>
    <w:rsid w:val="006E5DDD"/>
    <w:rsid w:val="00700AB9"/>
    <w:rsid w:val="00750AD7"/>
    <w:rsid w:val="00755C1B"/>
    <w:rsid w:val="007728AA"/>
    <w:rsid w:val="00780CFE"/>
    <w:rsid w:val="00781A41"/>
    <w:rsid w:val="00795019"/>
    <w:rsid w:val="00796418"/>
    <w:rsid w:val="007C48E5"/>
    <w:rsid w:val="00814165"/>
    <w:rsid w:val="00857A63"/>
    <w:rsid w:val="00867B52"/>
    <w:rsid w:val="00873C71"/>
    <w:rsid w:val="00874BD6"/>
    <w:rsid w:val="0089057A"/>
    <w:rsid w:val="00891E6A"/>
    <w:rsid w:val="0089360A"/>
    <w:rsid w:val="008C490C"/>
    <w:rsid w:val="0090221D"/>
    <w:rsid w:val="00914C07"/>
    <w:rsid w:val="0095444B"/>
    <w:rsid w:val="00963E26"/>
    <w:rsid w:val="0097202E"/>
    <w:rsid w:val="009723F3"/>
    <w:rsid w:val="009948E1"/>
    <w:rsid w:val="009A1BC7"/>
    <w:rsid w:val="009C2EBE"/>
    <w:rsid w:val="009C63E4"/>
    <w:rsid w:val="009C662B"/>
    <w:rsid w:val="009F07E3"/>
    <w:rsid w:val="00A225E6"/>
    <w:rsid w:val="00A5396F"/>
    <w:rsid w:val="00A77B3E"/>
    <w:rsid w:val="00AB0198"/>
    <w:rsid w:val="00AC7AB6"/>
    <w:rsid w:val="00AD6FEF"/>
    <w:rsid w:val="00AF374C"/>
    <w:rsid w:val="00B04BCA"/>
    <w:rsid w:val="00B41942"/>
    <w:rsid w:val="00B4494C"/>
    <w:rsid w:val="00B61D44"/>
    <w:rsid w:val="00B764B1"/>
    <w:rsid w:val="00B85ADC"/>
    <w:rsid w:val="00B85D5E"/>
    <w:rsid w:val="00BB5EF6"/>
    <w:rsid w:val="00BC0E78"/>
    <w:rsid w:val="00BC0F57"/>
    <w:rsid w:val="00BD35C1"/>
    <w:rsid w:val="00C0463F"/>
    <w:rsid w:val="00C04EC6"/>
    <w:rsid w:val="00C078C0"/>
    <w:rsid w:val="00C233FB"/>
    <w:rsid w:val="00C31204"/>
    <w:rsid w:val="00C3526A"/>
    <w:rsid w:val="00C44D45"/>
    <w:rsid w:val="00C45C2E"/>
    <w:rsid w:val="00C57C41"/>
    <w:rsid w:val="00C60783"/>
    <w:rsid w:val="00C80DA7"/>
    <w:rsid w:val="00C861DC"/>
    <w:rsid w:val="00C9243B"/>
    <w:rsid w:val="00CA2A55"/>
    <w:rsid w:val="00CD26B0"/>
    <w:rsid w:val="00CD4A13"/>
    <w:rsid w:val="00CE4616"/>
    <w:rsid w:val="00D009DB"/>
    <w:rsid w:val="00D476E8"/>
    <w:rsid w:val="00D52609"/>
    <w:rsid w:val="00D64416"/>
    <w:rsid w:val="00D74EEA"/>
    <w:rsid w:val="00DA7C5F"/>
    <w:rsid w:val="00E07B77"/>
    <w:rsid w:val="00E111FE"/>
    <w:rsid w:val="00E278A2"/>
    <w:rsid w:val="00E5594B"/>
    <w:rsid w:val="00E60F09"/>
    <w:rsid w:val="00E77631"/>
    <w:rsid w:val="00E8033F"/>
    <w:rsid w:val="00EA3A80"/>
    <w:rsid w:val="00EB71A2"/>
    <w:rsid w:val="00ED6898"/>
    <w:rsid w:val="00F0513E"/>
    <w:rsid w:val="00F24A68"/>
    <w:rsid w:val="00F55899"/>
    <w:rsid w:val="00F6651A"/>
    <w:rsid w:val="00FA5AA3"/>
    <w:rsid w:val="00FB01CA"/>
    <w:rsid w:val="00FC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0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73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3C71"/>
    <w:rPr>
      <w:sz w:val="18"/>
      <w:szCs w:val="18"/>
    </w:rPr>
  </w:style>
  <w:style w:type="paragraph" w:styleId="a4">
    <w:name w:val="footer"/>
    <w:basedOn w:val="a"/>
    <w:link w:val="Char0"/>
    <w:uiPriority w:val="99"/>
    <w:unhideWhenUsed/>
    <w:rsid w:val="00873C71"/>
    <w:pPr>
      <w:tabs>
        <w:tab w:val="center" w:pos="4153"/>
        <w:tab w:val="right" w:pos="8306"/>
      </w:tabs>
      <w:snapToGrid w:val="0"/>
    </w:pPr>
    <w:rPr>
      <w:sz w:val="18"/>
      <w:szCs w:val="18"/>
    </w:rPr>
  </w:style>
  <w:style w:type="character" w:customStyle="1" w:styleId="Char0">
    <w:name w:val="页脚 Char"/>
    <w:basedOn w:val="a0"/>
    <w:link w:val="a4"/>
    <w:uiPriority w:val="99"/>
    <w:rsid w:val="00873C71"/>
    <w:rPr>
      <w:sz w:val="18"/>
      <w:szCs w:val="18"/>
    </w:rPr>
  </w:style>
  <w:style w:type="table" w:customStyle="1" w:styleId="Lichtearcering1">
    <w:name w:val="Lichte arcering1"/>
    <w:basedOn w:val="a1"/>
    <w:next w:val="a5"/>
    <w:uiPriority w:val="60"/>
    <w:rsid w:val="003774DB"/>
    <w:rPr>
      <w:rFonts w:asciiTheme="minorHAnsi" w:hAnsiTheme="minorHAnsi" w:cstheme="minorBidi"/>
      <w:color w:val="000000"/>
      <w:sz w:val="22"/>
      <w:szCs w:val="22"/>
      <w:lang w:val="nl-N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5">
    <w:name w:val="Light Shading"/>
    <w:basedOn w:val="a1"/>
    <w:uiPriority w:val="60"/>
    <w:semiHidden/>
    <w:unhideWhenUsed/>
    <w:rsid w:val="003774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xdefaultcursor">
    <w:name w:val="dxdefaultcursor"/>
    <w:basedOn w:val="a0"/>
    <w:rsid w:val="00795019"/>
  </w:style>
  <w:style w:type="character" w:styleId="a6">
    <w:name w:val="annotation reference"/>
    <w:basedOn w:val="a0"/>
    <w:semiHidden/>
    <w:unhideWhenUsed/>
    <w:rsid w:val="00B85ADC"/>
    <w:rPr>
      <w:sz w:val="16"/>
      <w:szCs w:val="16"/>
    </w:rPr>
  </w:style>
  <w:style w:type="paragraph" w:styleId="a7">
    <w:name w:val="annotation text"/>
    <w:basedOn w:val="a"/>
    <w:link w:val="Char1"/>
    <w:semiHidden/>
    <w:unhideWhenUsed/>
    <w:rsid w:val="00B85ADC"/>
    <w:rPr>
      <w:sz w:val="20"/>
      <w:szCs w:val="20"/>
    </w:rPr>
  </w:style>
  <w:style w:type="character" w:customStyle="1" w:styleId="Char1">
    <w:name w:val="批注文字 Char"/>
    <w:basedOn w:val="a0"/>
    <w:link w:val="a7"/>
    <w:semiHidden/>
    <w:rsid w:val="00B85ADC"/>
  </w:style>
  <w:style w:type="paragraph" w:styleId="a8">
    <w:name w:val="annotation subject"/>
    <w:basedOn w:val="a7"/>
    <w:next w:val="a7"/>
    <w:link w:val="Char2"/>
    <w:semiHidden/>
    <w:unhideWhenUsed/>
    <w:rsid w:val="00B85ADC"/>
    <w:rPr>
      <w:b/>
      <w:bCs/>
    </w:rPr>
  </w:style>
  <w:style w:type="character" w:customStyle="1" w:styleId="Char2">
    <w:name w:val="批注主题 Char"/>
    <w:basedOn w:val="Char1"/>
    <w:link w:val="a8"/>
    <w:semiHidden/>
    <w:rsid w:val="00B85ADC"/>
    <w:rPr>
      <w:b/>
      <w:bCs/>
    </w:rPr>
  </w:style>
  <w:style w:type="paragraph" w:styleId="a9">
    <w:name w:val="Balloon Text"/>
    <w:basedOn w:val="a"/>
    <w:link w:val="Char3"/>
    <w:semiHidden/>
    <w:unhideWhenUsed/>
    <w:rsid w:val="00C0463F"/>
    <w:rPr>
      <w:sz w:val="18"/>
      <w:szCs w:val="18"/>
    </w:rPr>
  </w:style>
  <w:style w:type="character" w:customStyle="1" w:styleId="Char3">
    <w:name w:val="批注框文本 Char"/>
    <w:basedOn w:val="a0"/>
    <w:link w:val="a9"/>
    <w:semiHidden/>
    <w:rsid w:val="00C0463F"/>
    <w:rPr>
      <w:sz w:val="18"/>
      <w:szCs w:val="18"/>
    </w:rPr>
  </w:style>
  <w:style w:type="character" w:styleId="aa">
    <w:name w:val="Hyperlink"/>
    <w:basedOn w:val="a0"/>
    <w:unhideWhenUsed/>
    <w:rsid w:val="00B44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6/86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8982</Words>
  <Characters>51198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2021-04-28T17:51:00Z</dcterms:created>
  <dcterms:modified xsi:type="dcterms:W3CDTF">2021-06-03T07:57:00Z</dcterms:modified>
</cp:coreProperties>
</file>