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36458" w14:textId="03748A4D"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t>Name</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of</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Journal:</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i/>
          <w:color w:val="000000"/>
        </w:rPr>
        <w:t>World</w:t>
      </w:r>
      <w:r w:rsidR="00B51D3C" w:rsidRPr="001E0391">
        <w:rPr>
          <w:rFonts w:ascii="Book Antiqua" w:eastAsia="Book Antiqua" w:hAnsi="Book Antiqua" w:cs="Book Antiqua"/>
          <w:i/>
          <w:color w:val="000000"/>
        </w:rPr>
        <w:t xml:space="preserve"> </w:t>
      </w:r>
      <w:r w:rsidRPr="001E0391">
        <w:rPr>
          <w:rFonts w:ascii="Book Antiqua" w:eastAsia="Book Antiqua" w:hAnsi="Book Antiqua" w:cs="Book Antiqua"/>
          <w:i/>
          <w:color w:val="000000"/>
        </w:rPr>
        <w:t>Journal</w:t>
      </w:r>
      <w:r w:rsidR="00B51D3C" w:rsidRPr="001E0391">
        <w:rPr>
          <w:rFonts w:ascii="Book Antiqua" w:eastAsia="Book Antiqua" w:hAnsi="Book Antiqua" w:cs="Book Antiqua"/>
          <w:i/>
          <w:color w:val="000000"/>
        </w:rPr>
        <w:t xml:space="preserve"> </w:t>
      </w:r>
      <w:r w:rsidRPr="001E0391">
        <w:rPr>
          <w:rFonts w:ascii="Book Antiqua" w:eastAsia="Book Antiqua" w:hAnsi="Book Antiqua" w:cs="Book Antiqua"/>
          <w:i/>
          <w:color w:val="000000"/>
        </w:rPr>
        <w:t>of</w:t>
      </w:r>
      <w:r w:rsidR="00B51D3C" w:rsidRPr="001E0391">
        <w:rPr>
          <w:rFonts w:ascii="Book Antiqua" w:eastAsia="Book Antiqua" w:hAnsi="Book Antiqua" w:cs="Book Antiqua"/>
          <w:i/>
          <w:color w:val="000000"/>
        </w:rPr>
        <w:t xml:space="preserve"> </w:t>
      </w:r>
      <w:r w:rsidRPr="001E0391">
        <w:rPr>
          <w:rFonts w:ascii="Book Antiqua" w:eastAsia="Book Antiqua" w:hAnsi="Book Antiqua" w:cs="Book Antiqua"/>
          <w:i/>
          <w:color w:val="000000"/>
        </w:rPr>
        <w:t>Diabetes</w:t>
      </w:r>
    </w:p>
    <w:p w14:paraId="574D6261" w14:textId="25FD2DA9"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t>Manuscript</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NO:</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color w:val="000000"/>
        </w:rPr>
        <w:t>77326</w:t>
      </w:r>
    </w:p>
    <w:p w14:paraId="4EC3F7FB" w14:textId="114D81E0"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t>Manuscript</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Type:</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color w:val="000000"/>
        </w:rPr>
        <w:t>REVIEW</w:t>
      </w:r>
    </w:p>
    <w:p w14:paraId="4F0D42BB" w14:textId="77777777" w:rsidR="00A77B3E" w:rsidRPr="001E0391" w:rsidRDefault="00A77B3E" w:rsidP="00F364BA">
      <w:pPr>
        <w:spacing w:line="360" w:lineRule="auto"/>
        <w:jc w:val="both"/>
        <w:rPr>
          <w:rFonts w:ascii="Book Antiqua" w:hAnsi="Book Antiqua"/>
        </w:rPr>
      </w:pPr>
    </w:p>
    <w:p w14:paraId="4AC5E503" w14:textId="75EF01A3"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t>A</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review</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of</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potential</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mechanisms</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and</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uses</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of</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SGLT2</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inhibitors</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in</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ischemia-reperfusion</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phenomena</w:t>
      </w:r>
    </w:p>
    <w:p w14:paraId="24EF7F34" w14:textId="77777777" w:rsidR="00A77B3E" w:rsidRPr="001E0391" w:rsidRDefault="00A77B3E" w:rsidP="00F364BA">
      <w:pPr>
        <w:spacing w:line="360" w:lineRule="auto"/>
        <w:jc w:val="both"/>
        <w:rPr>
          <w:rFonts w:ascii="Book Antiqua" w:hAnsi="Book Antiqua"/>
        </w:rPr>
      </w:pPr>
    </w:p>
    <w:p w14:paraId="12EFC2F0" w14:textId="449B614F" w:rsidR="00A77B3E" w:rsidRPr="001E0391" w:rsidRDefault="00B51D3C" w:rsidP="00F364BA">
      <w:pPr>
        <w:spacing w:line="360" w:lineRule="auto"/>
        <w:jc w:val="both"/>
        <w:rPr>
          <w:rFonts w:ascii="Book Antiqua" w:hAnsi="Book Antiqua"/>
        </w:rPr>
      </w:pPr>
      <w:r w:rsidRPr="001E0391">
        <w:rPr>
          <w:rFonts w:ascii="Book Antiqua" w:eastAsia="Book Antiqua" w:hAnsi="Book Antiqua" w:cs="Book Antiqua"/>
          <w:color w:val="000000"/>
        </w:rPr>
        <w:t xml:space="preserve">Quentin V </w:t>
      </w:r>
      <w:r w:rsidRPr="001E0391">
        <w:rPr>
          <w:rFonts w:ascii="Book Antiqua" w:eastAsia="Book Antiqua" w:hAnsi="Book Antiqua" w:cs="Book Antiqua"/>
          <w:i/>
          <w:iCs/>
          <w:color w:val="000000"/>
        </w:rPr>
        <w:t>et al</w:t>
      </w:r>
      <w:r w:rsidRPr="001E0391">
        <w:rPr>
          <w:rFonts w:ascii="Book Antiqua" w:eastAsia="Book Antiqua" w:hAnsi="Book Antiqua" w:cs="Book Antiqua"/>
          <w:color w:val="000000"/>
        </w:rPr>
        <w:t>. SGLT2 inhibitors in ischemia-reperfusion injuries</w:t>
      </w:r>
    </w:p>
    <w:p w14:paraId="13162AE3" w14:textId="77777777" w:rsidR="00A77B3E" w:rsidRPr="001E0391" w:rsidRDefault="00A77B3E" w:rsidP="00F364BA">
      <w:pPr>
        <w:spacing w:line="360" w:lineRule="auto"/>
        <w:jc w:val="both"/>
        <w:rPr>
          <w:rFonts w:ascii="Book Antiqua" w:hAnsi="Book Antiqua"/>
        </w:rPr>
      </w:pPr>
    </w:p>
    <w:p w14:paraId="5477F4B2" w14:textId="51EEA279"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Victor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Quentin,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Manveer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Singh,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Nguyen</w:t>
      </w:r>
    </w:p>
    <w:p w14:paraId="18F32D47" w14:textId="77777777" w:rsidR="00A77B3E" w:rsidRPr="001E0391" w:rsidRDefault="00A77B3E" w:rsidP="00F364BA">
      <w:pPr>
        <w:spacing w:line="360" w:lineRule="auto"/>
        <w:jc w:val="both"/>
        <w:rPr>
          <w:rFonts w:ascii="Book Antiqua" w:hAnsi="Book Antiqua"/>
        </w:rPr>
      </w:pPr>
    </w:p>
    <w:p w14:paraId="441CC3C0" w14:textId="68405273" w:rsidR="00A77B3E" w:rsidRPr="001E0391" w:rsidRDefault="00A968E1" w:rsidP="00F364BA">
      <w:pPr>
        <w:spacing w:line="360" w:lineRule="auto"/>
        <w:jc w:val="both"/>
        <w:rPr>
          <w:rFonts w:ascii="Book Antiqua" w:hAnsi="Book Antiqua"/>
          <w:lang w:val="fr-FR"/>
        </w:rPr>
      </w:pPr>
      <w:r w:rsidRPr="001E0391">
        <w:rPr>
          <w:rFonts w:ascii="Book Antiqua" w:eastAsia="Book Antiqua" w:hAnsi="Book Antiqua" w:cs="Book Antiqua"/>
          <w:b/>
          <w:bCs/>
          <w:color w:val="000000"/>
          <w:lang w:val="fr-FR"/>
        </w:rPr>
        <w:t>Victor</w:t>
      </w:r>
      <w:r w:rsidR="00B51D3C" w:rsidRPr="001E0391">
        <w:rPr>
          <w:rFonts w:ascii="Book Antiqua" w:eastAsia="Book Antiqua" w:hAnsi="Book Antiqua" w:cs="Book Antiqua"/>
          <w:b/>
          <w:bCs/>
          <w:color w:val="000000"/>
          <w:lang w:val="fr-FR"/>
        </w:rPr>
        <w:t xml:space="preserve"> </w:t>
      </w:r>
      <w:r w:rsidRPr="001E0391">
        <w:rPr>
          <w:rFonts w:ascii="Book Antiqua" w:eastAsia="Book Antiqua" w:hAnsi="Book Antiqua" w:cs="Book Antiqua"/>
          <w:b/>
          <w:bCs/>
          <w:color w:val="000000"/>
          <w:lang w:val="fr-FR"/>
        </w:rPr>
        <w:t>Quentin,</w:t>
      </w:r>
      <w:r w:rsidR="00B51D3C" w:rsidRPr="001E0391">
        <w:rPr>
          <w:rFonts w:ascii="Book Antiqua" w:eastAsia="Book Antiqua" w:hAnsi="Book Antiqua" w:cs="Book Antiqua"/>
          <w:b/>
          <w:bCs/>
          <w:color w:val="000000"/>
          <w:lang w:val="fr-FR"/>
        </w:rPr>
        <w:t xml:space="preserve"> </w:t>
      </w:r>
      <w:r w:rsidRPr="001E0391">
        <w:rPr>
          <w:rFonts w:ascii="Book Antiqua" w:eastAsia="Book Antiqua" w:hAnsi="Book Antiqua" w:cs="Book Antiqua"/>
          <w:b/>
          <w:bCs/>
          <w:color w:val="000000"/>
          <w:lang w:val="fr-FR"/>
        </w:rPr>
        <w:t>Manveer</w:t>
      </w:r>
      <w:r w:rsidR="00B51D3C" w:rsidRPr="001E0391">
        <w:rPr>
          <w:rFonts w:ascii="Book Antiqua" w:eastAsia="Book Antiqua" w:hAnsi="Book Antiqua" w:cs="Book Antiqua"/>
          <w:b/>
          <w:bCs/>
          <w:color w:val="000000"/>
          <w:lang w:val="fr-FR"/>
        </w:rPr>
        <w:t xml:space="preserve"> </w:t>
      </w:r>
      <w:r w:rsidRPr="001E0391">
        <w:rPr>
          <w:rFonts w:ascii="Book Antiqua" w:eastAsia="Book Antiqua" w:hAnsi="Book Antiqua" w:cs="Book Antiqua"/>
          <w:b/>
          <w:bCs/>
          <w:color w:val="000000"/>
          <w:lang w:val="fr-FR"/>
        </w:rPr>
        <w:t>Singh,</w:t>
      </w:r>
      <w:r w:rsidR="00B51D3C" w:rsidRPr="001E0391">
        <w:rPr>
          <w:rFonts w:ascii="Book Antiqua" w:eastAsia="Book Antiqua" w:hAnsi="Book Antiqua" w:cs="Book Antiqua"/>
          <w:b/>
          <w:bCs/>
          <w:color w:val="000000"/>
          <w:lang w:val="fr-FR"/>
        </w:rPr>
        <w:t xml:space="preserve"> </w:t>
      </w:r>
      <w:r w:rsidRPr="001E0391">
        <w:rPr>
          <w:rFonts w:ascii="Book Antiqua" w:eastAsia="Book Antiqua" w:hAnsi="Book Antiqua" w:cs="Book Antiqua"/>
          <w:color w:val="000000"/>
          <w:lang w:val="fr-FR"/>
        </w:rPr>
        <w:t>Intensive</w:t>
      </w:r>
      <w:r w:rsidR="00B51D3C" w:rsidRPr="001E0391">
        <w:rPr>
          <w:rFonts w:ascii="Book Antiqua" w:eastAsia="Book Antiqua" w:hAnsi="Book Antiqua" w:cs="Book Antiqua"/>
          <w:color w:val="000000"/>
          <w:lang w:val="fr-FR"/>
        </w:rPr>
        <w:t xml:space="preserve"> </w:t>
      </w:r>
      <w:r w:rsidRPr="001E0391">
        <w:rPr>
          <w:rFonts w:ascii="Book Antiqua" w:eastAsia="Book Antiqua" w:hAnsi="Book Antiqua" w:cs="Book Antiqua"/>
          <w:color w:val="000000"/>
          <w:lang w:val="fr-FR"/>
        </w:rPr>
        <w:t>Care</w:t>
      </w:r>
      <w:r w:rsidR="00B51D3C" w:rsidRPr="001E0391">
        <w:rPr>
          <w:rFonts w:ascii="Book Antiqua" w:eastAsia="Book Antiqua" w:hAnsi="Book Antiqua" w:cs="Book Antiqua"/>
          <w:color w:val="000000"/>
          <w:lang w:val="fr-FR"/>
        </w:rPr>
        <w:t xml:space="preserve"> </w:t>
      </w:r>
      <w:r w:rsidRPr="001E0391">
        <w:rPr>
          <w:rFonts w:ascii="Book Antiqua" w:eastAsia="Book Antiqua" w:hAnsi="Book Antiqua" w:cs="Book Antiqua"/>
          <w:color w:val="000000"/>
          <w:lang w:val="fr-FR"/>
        </w:rPr>
        <w:t>Medicine,</w:t>
      </w:r>
      <w:r w:rsidR="00B51D3C" w:rsidRPr="001E0391">
        <w:rPr>
          <w:rFonts w:ascii="Book Antiqua" w:eastAsia="Book Antiqua" w:hAnsi="Book Antiqua" w:cs="Book Antiqua"/>
          <w:color w:val="000000"/>
          <w:lang w:val="fr-FR"/>
        </w:rPr>
        <w:t xml:space="preserve"> </w:t>
      </w:r>
      <w:r w:rsidRPr="001E0391">
        <w:rPr>
          <w:rFonts w:ascii="Book Antiqua" w:eastAsia="Book Antiqua" w:hAnsi="Book Antiqua" w:cs="Book Antiqua"/>
          <w:color w:val="000000"/>
          <w:lang w:val="fr-FR"/>
        </w:rPr>
        <w:t>CMC</w:t>
      </w:r>
      <w:r w:rsidR="00B51D3C" w:rsidRPr="001E0391">
        <w:rPr>
          <w:rFonts w:ascii="Book Antiqua" w:eastAsia="Book Antiqua" w:hAnsi="Book Antiqua" w:cs="Book Antiqua"/>
          <w:color w:val="000000"/>
          <w:lang w:val="fr-FR"/>
        </w:rPr>
        <w:t xml:space="preserve"> </w:t>
      </w:r>
      <w:r w:rsidRPr="001E0391">
        <w:rPr>
          <w:rFonts w:ascii="Book Antiqua" w:eastAsia="Book Antiqua" w:hAnsi="Book Antiqua" w:cs="Book Antiqua"/>
          <w:color w:val="000000"/>
          <w:lang w:val="fr-FR"/>
        </w:rPr>
        <w:t>Ambroise</w:t>
      </w:r>
      <w:r w:rsidR="00B51D3C" w:rsidRPr="001E0391">
        <w:rPr>
          <w:rFonts w:ascii="Book Antiqua" w:eastAsia="Book Antiqua" w:hAnsi="Book Antiqua" w:cs="Book Antiqua"/>
          <w:color w:val="000000"/>
          <w:lang w:val="fr-FR"/>
        </w:rPr>
        <w:t xml:space="preserve"> </w:t>
      </w:r>
      <w:r w:rsidRPr="001E0391">
        <w:rPr>
          <w:rFonts w:ascii="Book Antiqua" w:eastAsia="Book Antiqua" w:hAnsi="Book Antiqua" w:cs="Book Antiqua"/>
          <w:color w:val="000000"/>
          <w:lang w:val="fr-FR"/>
        </w:rPr>
        <w:t>Paré,</w:t>
      </w:r>
      <w:r w:rsidR="00B51D3C" w:rsidRPr="001E0391">
        <w:rPr>
          <w:rFonts w:ascii="Book Antiqua" w:eastAsia="Book Antiqua" w:hAnsi="Book Antiqua" w:cs="Book Antiqua"/>
          <w:color w:val="000000"/>
          <w:lang w:val="fr-FR"/>
        </w:rPr>
        <w:t xml:space="preserve"> </w:t>
      </w:r>
      <w:r w:rsidRPr="001E0391">
        <w:rPr>
          <w:rFonts w:ascii="Book Antiqua" w:eastAsia="Book Antiqua" w:hAnsi="Book Antiqua" w:cs="Book Antiqua"/>
          <w:color w:val="000000"/>
          <w:lang w:val="fr-FR"/>
        </w:rPr>
        <w:t>Neuilly-sur-Seine</w:t>
      </w:r>
      <w:r w:rsidR="00B51D3C" w:rsidRPr="001E0391">
        <w:rPr>
          <w:rFonts w:ascii="Book Antiqua" w:eastAsia="Book Antiqua" w:hAnsi="Book Antiqua" w:cs="Book Antiqua"/>
          <w:color w:val="000000"/>
          <w:lang w:val="fr-FR"/>
        </w:rPr>
        <w:t xml:space="preserve"> </w:t>
      </w:r>
      <w:r w:rsidRPr="001E0391">
        <w:rPr>
          <w:rFonts w:ascii="Book Antiqua" w:eastAsia="Book Antiqua" w:hAnsi="Book Antiqua" w:cs="Book Antiqua"/>
          <w:color w:val="000000"/>
          <w:lang w:val="fr-FR"/>
        </w:rPr>
        <w:t>92200,</w:t>
      </w:r>
      <w:r w:rsidR="00B51D3C" w:rsidRPr="001E0391">
        <w:rPr>
          <w:rFonts w:ascii="Book Antiqua" w:eastAsia="Book Antiqua" w:hAnsi="Book Antiqua" w:cs="Book Antiqua"/>
          <w:color w:val="000000"/>
          <w:lang w:val="fr-FR"/>
        </w:rPr>
        <w:t xml:space="preserve"> </w:t>
      </w:r>
      <w:r w:rsidRPr="001E0391">
        <w:rPr>
          <w:rFonts w:ascii="Book Antiqua" w:eastAsia="Book Antiqua" w:hAnsi="Book Antiqua" w:cs="Book Antiqua"/>
          <w:color w:val="000000"/>
          <w:lang w:val="fr-FR"/>
        </w:rPr>
        <w:t>France</w:t>
      </w:r>
    </w:p>
    <w:p w14:paraId="1E8E771E" w14:textId="77777777" w:rsidR="00A77B3E" w:rsidRPr="001E0391" w:rsidRDefault="00A77B3E" w:rsidP="00F364BA">
      <w:pPr>
        <w:spacing w:line="360" w:lineRule="auto"/>
        <w:jc w:val="both"/>
        <w:rPr>
          <w:rFonts w:ascii="Book Antiqua" w:hAnsi="Book Antiqua"/>
          <w:lang w:val="fr-FR"/>
        </w:rPr>
      </w:pPr>
    </w:p>
    <w:p w14:paraId="5A7C6F9F" w14:textId="6D90FB58"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bCs/>
          <w:color w:val="000000"/>
        </w:rPr>
        <w:t>Lee</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S</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Nguyen,</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color w:val="000000"/>
        </w:rPr>
        <w:t>Research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Innovation,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CMC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Ambroise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Paré,</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Neuilly-sur-Seine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92200,</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France</w:t>
      </w:r>
    </w:p>
    <w:p w14:paraId="72D309AA" w14:textId="77777777" w:rsidR="00A77B3E" w:rsidRPr="001E0391" w:rsidRDefault="00A77B3E" w:rsidP="00F364BA">
      <w:pPr>
        <w:spacing w:line="360" w:lineRule="auto"/>
        <w:jc w:val="both"/>
        <w:rPr>
          <w:rFonts w:ascii="Book Antiqua" w:hAnsi="Book Antiqua"/>
        </w:rPr>
      </w:pPr>
    </w:p>
    <w:p w14:paraId="2526B5F8" w14:textId="60EE86D5"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bCs/>
          <w:color w:val="000000"/>
        </w:rPr>
        <w:t>Author</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contributions:</w:t>
      </w:r>
      <w:r w:rsidR="00B51D3C" w:rsidRPr="001E0391">
        <w:rPr>
          <w:rFonts w:ascii="Book Antiqua" w:eastAsia="Book Antiqua" w:hAnsi="Book Antiqua" w:cs="Book Antiqua"/>
          <w:b/>
          <w:bCs/>
          <w:color w:val="000000"/>
        </w:rPr>
        <w:t xml:space="preserve"> </w:t>
      </w:r>
      <w:r w:rsidR="00B51D3C" w:rsidRPr="001E0391">
        <w:rPr>
          <w:rFonts w:ascii="Book Antiqua" w:eastAsia="Book Antiqua" w:hAnsi="Book Antiqua" w:cs="Book Antiqua"/>
          <w:color w:val="000000"/>
        </w:rPr>
        <w:t xml:space="preserve">Quentin </w:t>
      </w:r>
      <w:r w:rsidR="00653EE3" w:rsidRPr="001E0391">
        <w:rPr>
          <w:rFonts w:ascii="Book Antiqua" w:eastAsia="Book Antiqua" w:hAnsi="Book Antiqua" w:cs="Book Antiqua"/>
          <w:color w:val="000000"/>
        </w:rPr>
        <w:t>V</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Singh </w:t>
      </w:r>
      <w:r w:rsidRPr="001E0391">
        <w:rPr>
          <w:rFonts w:ascii="Book Antiqua" w:eastAsia="Book Antiqua" w:hAnsi="Book Antiqua" w:cs="Book Antiqua"/>
          <w:color w:val="000000"/>
        </w:rPr>
        <w:t>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co-wrote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manuscript,</w:t>
      </w:r>
      <w:r w:rsidR="00B51D3C" w:rsidRPr="001E0391">
        <w:rPr>
          <w:rFonts w:ascii="Book Antiqua" w:eastAsia="Book Antiqua" w:hAnsi="Book Antiqua" w:cs="Book Antiqua"/>
          <w:color w:val="000000"/>
        </w:rPr>
        <w:t xml:space="preserve"> Nguyen </w:t>
      </w:r>
      <w:r w:rsidRPr="001E0391">
        <w:rPr>
          <w:rFonts w:ascii="Book Antiqua" w:eastAsia="Book Antiqua" w:hAnsi="Book Antiqua" w:cs="Book Antiqua"/>
          <w:color w:val="000000"/>
        </w:rPr>
        <w:t>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supervised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study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provided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critical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reviewing.</w:t>
      </w:r>
    </w:p>
    <w:p w14:paraId="2461F7F7" w14:textId="77777777" w:rsidR="00A77B3E" w:rsidRPr="001E0391" w:rsidRDefault="00A77B3E" w:rsidP="00F364BA">
      <w:pPr>
        <w:spacing w:line="360" w:lineRule="auto"/>
        <w:jc w:val="both"/>
        <w:rPr>
          <w:rFonts w:ascii="Book Antiqua" w:hAnsi="Book Antiqua"/>
        </w:rPr>
      </w:pPr>
    </w:p>
    <w:p w14:paraId="5D728B75" w14:textId="7CA8F1D4"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bCs/>
          <w:color w:val="000000"/>
        </w:rPr>
        <w:t>Corresponding</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author:</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Lee</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S</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Nguyen,</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MD,</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PhD,</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Doctor,</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Senior</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Researcher,</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color w:val="000000"/>
        </w:rPr>
        <w:t>Research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Innovation,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CMC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Ambroise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Paré,</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25-27</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Boulevard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Victor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Hugo,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Neuilly-sur-Seine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92200,</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France.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nguyen.lee@icloud.com</w:t>
      </w:r>
    </w:p>
    <w:p w14:paraId="0E5CE159" w14:textId="77777777" w:rsidR="00A77B3E" w:rsidRPr="001E0391" w:rsidRDefault="00A77B3E" w:rsidP="00F364BA">
      <w:pPr>
        <w:spacing w:line="360" w:lineRule="auto"/>
        <w:jc w:val="both"/>
        <w:rPr>
          <w:rFonts w:ascii="Book Antiqua" w:hAnsi="Book Antiqua"/>
        </w:rPr>
      </w:pPr>
    </w:p>
    <w:p w14:paraId="1C3DBEA5" w14:textId="03869E48"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bCs/>
          <w:color w:val="000000"/>
        </w:rPr>
        <w:t>Received:</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color w:val="000000"/>
        </w:rPr>
        <w:t>April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25,</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2022</w:t>
      </w:r>
    </w:p>
    <w:p w14:paraId="07C772F9" w14:textId="2FB3F713"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bCs/>
          <w:color w:val="000000"/>
        </w:rPr>
        <w:t>Revised:</w:t>
      </w:r>
      <w:r w:rsidR="00B51D3C" w:rsidRPr="001E0391">
        <w:rPr>
          <w:rFonts w:ascii="Book Antiqua" w:eastAsia="Book Antiqua" w:hAnsi="Book Antiqua" w:cs="Book Antiqua"/>
          <w:color w:val="000000"/>
        </w:rPr>
        <w:t xml:space="preserve"> June 13, 2022</w:t>
      </w:r>
    </w:p>
    <w:p w14:paraId="09926253" w14:textId="6EA4742A"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bCs/>
          <w:color w:val="000000"/>
        </w:rPr>
        <w:t>Accepted:</w:t>
      </w:r>
      <w:r w:rsidR="00B51D3C" w:rsidRPr="001E0391">
        <w:rPr>
          <w:rFonts w:ascii="Book Antiqua" w:eastAsia="Book Antiqua" w:hAnsi="Book Antiqua" w:cs="Book Antiqua"/>
          <w:b/>
          <w:bCs/>
          <w:color w:val="000000"/>
        </w:rPr>
        <w:t xml:space="preserve"> </w:t>
      </w:r>
      <w:r w:rsidR="0078315B" w:rsidRPr="001E0391">
        <w:rPr>
          <w:rFonts w:ascii="Book Antiqua" w:eastAsia="Book Antiqua" w:hAnsi="Book Antiqua" w:cs="Book Antiqua"/>
          <w:color w:val="000000"/>
        </w:rPr>
        <w:t>August 16, 2022</w:t>
      </w:r>
    </w:p>
    <w:p w14:paraId="4FD2AF8A" w14:textId="2F88A34E" w:rsidR="00A77B3E" w:rsidRPr="001E0391" w:rsidRDefault="00A968E1" w:rsidP="001E0391">
      <w:r w:rsidRPr="001E0391">
        <w:rPr>
          <w:rFonts w:ascii="Book Antiqua" w:eastAsia="Book Antiqua" w:hAnsi="Book Antiqua" w:cs="Book Antiqua"/>
          <w:b/>
          <w:bCs/>
          <w:color w:val="000000"/>
        </w:rPr>
        <w:t>Published</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online:</w:t>
      </w:r>
      <w:r w:rsidR="00B51D3C" w:rsidRPr="001E0391">
        <w:rPr>
          <w:rFonts w:ascii="Book Antiqua" w:eastAsia="Book Antiqua" w:hAnsi="Book Antiqua" w:cs="Book Antiqua"/>
          <w:b/>
          <w:bCs/>
          <w:color w:val="000000"/>
        </w:rPr>
        <w:t xml:space="preserve"> </w:t>
      </w:r>
      <w:r w:rsidR="001E0391">
        <w:rPr>
          <w:rFonts w:ascii="Book Antiqua" w:hAnsi="Book Antiqua"/>
          <w:color w:val="000000"/>
          <w:shd w:val="clear" w:color="auto" w:fill="FFFFFF"/>
        </w:rPr>
        <w:t>September 15, 2022</w:t>
      </w:r>
    </w:p>
    <w:p w14:paraId="60A53379" w14:textId="77777777" w:rsidR="00A77B3E" w:rsidRPr="001E0391" w:rsidRDefault="00A77B3E" w:rsidP="00F364BA">
      <w:pPr>
        <w:spacing w:line="360" w:lineRule="auto"/>
        <w:jc w:val="both"/>
        <w:rPr>
          <w:rFonts w:ascii="Book Antiqua" w:hAnsi="Book Antiqua"/>
        </w:rPr>
        <w:sectPr w:rsidR="00A77B3E" w:rsidRPr="001E0391">
          <w:footerReference w:type="default" r:id="rId6"/>
          <w:pgSz w:w="12240" w:h="15840"/>
          <w:pgMar w:top="1440" w:right="1440" w:bottom="1440" w:left="1440" w:header="720" w:footer="720" w:gutter="0"/>
          <w:cols w:space="720"/>
          <w:docGrid w:linePitch="360"/>
        </w:sectPr>
      </w:pPr>
    </w:p>
    <w:p w14:paraId="3CB489D7" w14:textId="77777777"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lastRenderedPageBreak/>
        <w:t>Abstract</w:t>
      </w:r>
    </w:p>
    <w:p w14:paraId="7518D19F" w14:textId="443F2A2C" w:rsidR="00A77B3E" w:rsidRPr="001E0391" w:rsidRDefault="003B438A" w:rsidP="00F364BA">
      <w:pPr>
        <w:spacing w:line="360" w:lineRule="auto"/>
        <w:jc w:val="both"/>
        <w:rPr>
          <w:rFonts w:ascii="Book Antiqua" w:hAnsi="Book Antiqua"/>
        </w:rPr>
      </w:pPr>
      <w:r w:rsidRPr="001E0391">
        <w:rPr>
          <w:rFonts w:ascii="Book Antiqua" w:eastAsia="Book Antiqua" w:hAnsi="Book Antiqua" w:cs="Book Antiqua"/>
          <w:color w:val="000000"/>
        </w:rPr>
        <w:t xml:space="preserve">Recently </w:t>
      </w:r>
      <w:r w:rsidR="002127B0" w:rsidRPr="001E0391">
        <w:rPr>
          <w:rFonts w:ascii="Book Antiqua" w:eastAsia="Book Antiqua" w:hAnsi="Book Antiqua" w:cs="Book Antiqua"/>
          <w:color w:val="000000"/>
        </w:rPr>
        <w:t xml:space="preserve">added to </w:t>
      </w:r>
      <w:r w:rsidR="00B07D3C" w:rsidRPr="001E0391">
        <w:rPr>
          <w:rFonts w:ascii="Book Antiqua" w:eastAsia="Book Antiqua" w:hAnsi="Book Antiqua" w:cs="Book Antiqua"/>
          <w:color w:val="000000"/>
        </w:rPr>
        <w:t xml:space="preserve">the </w:t>
      </w:r>
      <w:r w:rsidR="002127B0" w:rsidRPr="001E0391">
        <w:rPr>
          <w:rFonts w:ascii="Book Antiqua" w:eastAsia="Book Antiqua" w:hAnsi="Book Antiqua" w:cs="Book Antiqua"/>
          <w:color w:val="000000"/>
        </w:rPr>
        <w:t>therapeutic arsenal against</w:t>
      </w:r>
      <w:r w:rsidR="00B07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chronic heart failure</w:t>
      </w:r>
      <w:r w:rsidR="002127B0" w:rsidRPr="001E0391">
        <w:rPr>
          <w:rFonts w:ascii="Book Antiqua" w:eastAsia="Book Antiqua" w:hAnsi="Book Antiqua" w:cs="Book Antiqua"/>
          <w:color w:val="000000"/>
        </w:rPr>
        <w:t xml:space="preserve"> as a first intention drug</w:t>
      </w:r>
      <w:r w:rsidRPr="001E0391">
        <w:rPr>
          <w:rFonts w:ascii="Book Antiqua" w:eastAsia="Book Antiqua" w:hAnsi="Book Antiqua" w:cs="Book Antiqua"/>
          <w:color w:val="000000"/>
        </w:rPr>
        <w:t>, 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antidiabetic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drug-class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sodium-glucose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cotransporter-2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inhibitors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efficacy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decreasing</w:t>
      </w:r>
      <w:r w:rsidR="00B51D3C" w:rsidRPr="001E0391">
        <w:rPr>
          <w:rFonts w:ascii="Book Antiqua" w:eastAsia="Book Antiqua" w:hAnsi="Book Antiqua" w:cs="Book Antiqua"/>
          <w:color w:val="000000"/>
        </w:rPr>
        <w:t xml:space="preserve"> </w:t>
      </w:r>
      <w:r w:rsidR="004713A0" w:rsidRPr="001E0391">
        <w:rPr>
          <w:rFonts w:ascii="Book Antiqua" w:eastAsia="Book Antiqua" w:hAnsi="Book Antiqua" w:cs="Book Antiqua"/>
          <w:color w:val="000000"/>
        </w:rPr>
        <w:t xml:space="preserve">overall </w:t>
      </w:r>
      <w:r w:rsidRPr="001E0391">
        <w:rPr>
          <w:rFonts w:ascii="Book Antiqua" w:eastAsia="Book Antiqua" w:hAnsi="Book Antiqua" w:cs="Book Antiqua"/>
          <w:color w:val="000000"/>
        </w:rPr>
        <w:t>mortality</w:t>
      </w:r>
      <w:r w:rsidR="00221410" w:rsidRPr="001E0391">
        <w:rPr>
          <w:rFonts w:ascii="Book Antiqua" w:eastAsia="Book Antiqua" w:hAnsi="Book Antiqua" w:cs="Book Antiqua"/>
          <w:color w:val="000000"/>
        </w:rPr>
        <w:t xml:space="preserve">, </w:t>
      </w:r>
      <w:r w:rsidR="00691E1D" w:rsidRPr="001E0391">
        <w:rPr>
          <w:rFonts w:ascii="Book Antiqua" w:eastAsia="Book Antiqua" w:hAnsi="Book Antiqua" w:cs="Book Antiqua"/>
          <w:color w:val="000000"/>
        </w:rPr>
        <w:t>hospitalization,</w:t>
      </w:r>
      <w:r w:rsidR="00B51D3C" w:rsidRPr="001E0391">
        <w:rPr>
          <w:rFonts w:ascii="Book Antiqua" w:eastAsia="Book Antiqua" w:hAnsi="Book Antiqua" w:cs="Book Antiqua"/>
          <w:color w:val="000000"/>
        </w:rPr>
        <w:t xml:space="preserve"> </w:t>
      </w:r>
      <w:r w:rsidR="004713A0" w:rsidRPr="001E0391">
        <w:rPr>
          <w:rFonts w:ascii="Book Antiqua" w:eastAsia="Book Antiqua" w:hAnsi="Book Antiqua" w:cs="Book Antiqua"/>
          <w:color w:val="000000"/>
        </w:rPr>
        <w:t xml:space="preserve">and sudden death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00CA6F8F" w:rsidRPr="001E0391">
        <w:rPr>
          <w:rFonts w:ascii="Book Antiqua" w:eastAsia="Book Antiqua" w:hAnsi="Book Antiqua" w:cs="Book Antiqua"/>
          <w:color w:val="000000"/>
        </w:rPr>
        <w:t>of</w:t>
      </w:r>
      <w:r w:rsidRPr="001E0391">
        <w:rPr>
          <w:rFonts w:ascii="Book Antiqua" w:eastAsia="Book Antiqua" w:hAnsi="Book Antiqua" w:cs="Book Antiqua"/>
          <w:color w:val="000000"/>
        </w:rPr>
        <w:t xml:space="preserve"> this very population,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whom</w:t>
      </w:r>
      <w:r w:rsidR="00B51D3C" w:rsidRPr="001E0391">
        <w:rPr>
          <w:rFonts w:ascii="Book Antiqua" w:eastAsia="Book Antiqua" w:hAnsi="Book Antiqua" w:cs="Book Antiqua"/>
          <w:color w:val="000000"/>
        </w:rPr>
        <w:t xml:space="preserve"> </w:t>
      </w:r>
      <w:r w:rsidR="00CA6F8F" w:rsidRPr="001E0391">
        <w:rPr>
          <w:rFonts w:ascii="Book Antiqua" w:eastAsia="Book Antiqua" w:hAnsi="Book Antiqua" w:cs="Book Antiqua"/>
          <w:color w:val="000000"/>
        </w:rPr>
        <w:t xml:space="preserve">chronic or acute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count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among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first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Remarkably,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independently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diabetic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status</w:t>
      </w:r>
      <w:r w:rsidR="00A3684A" w:rsidRPr="001E0391">
        <w:rPr>
          <w:rFonts w:ascii="Book Antiqua" w:eastAsia="Book Antiqua" w:hAnsi="Book Antiqua" w:cs="Book Antiqua"/>
          <w:color w:val="000000"/>
        </w:rPr>
        <w:t>,</w:t>
      </w:r>
      <w:r w:rsidR="002127B0" w:rsidRPr="001E0391">
        <w:rPr>
          <w:rFonts w:ascii="Book Antiqua" w:eastAsia="Book Antiqua" w:hAnsi="Book Antiqua" w:cs="Book Antiqua"/>
          <w:color w:val="000000"/>
        </w:rPr>
        <w:t xml:space="preserve"> and benefited both</w:t>
      </w:r>
      <w:r w:rsidR="00A3684A" w:rsidRPr="001E0391">
        <w:rPr>
          <w:rFonts w:ascii="Book Antiqua" w:eastAsia="Book Antiqua" w:hAnsi="Book Antiqua" w:cs="Book Antiqua"/>
          <w:color w:val="000000"/>
        </w:rPr>
        <w:t xml:space="preserve"> </w:t>
      </w:r>
      <w:r w:rsidR="00796303" w:rsidRPr="001E0391">
        <w:rPr>
          <w:rFonts w:ascii="Book Antiqua" w:eastAsia="Book Antiqua" w:hAnsi="Book Antiqua" w:cs="Book Antiqua"/>
          <w:color w:val="000000"/>
        </w:rPr>
        <w:t>preserved</w:t>
      </w:r>
      <w:r w:rsidR="002127B0" w:rsidRPr="001E0391">
        <w:rPr>
          <w:rFonts w:ascii="Book Antiqua" w:eastAsia="Book Antiqua" w:hAnsi="Book Antiqua" w:cs="Book Antiqua"/>
          <w:color w:val="000000"/>
        </w:rPr>
        <w:t xml:space="preserve"> and</w:t>
      </w:r>
      <w:r w:rsidR="00A3684A" w:rsidRPr="001E0391">
        <w:rPr>
          <w:rFonts w:ascii="Book Antiqua" w:eastAsia="Book Antiqua" w:hAnsi="Book Antiqua" w:cs="Book Antiqua"/>
          <w:color w:val="000000"/>
        </w:rPr>
        <w:t xml:space="preserve"> altered ventricular ejection fraction</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feature,</w:t>
      </w:r>
      <w:r w:rsidR="00B51D3C" w:rsidRPr="001E0391">
        <w:rPr>
          <w:rFonts w:ascii="Book Antiqua" w:eastAsia="Book Antiqua" w:hAnsi="Book Antiqua" w:cs="Book Antiqua"/>
          <w:color w:val="000000"/>
        </w:rPr>
        <w:t xml:space="preserve"> </w:t>
      </w:r>
      <w:r w:rsidR="002127B0" w:rsidRPr="001E0391">
        <w:rPr>
          <w:rFonts w:ascii="Book Antiqua" w:eastAsia="Book Antiqua" w:hAnsi="Book Antiqua" w:cs="Book Antiqua"/>
          <w:color w:val="000000"/>
        </w:rPr>
        <w:t xml:space="preserve">observed in </w:t>
      </w:r>
      <w:r w:rsidRPr="001E0391">
        <w:rPr>
          <w:rFonts w:ascii="Book Antiqua" w:eastAsia="Book Antiqua" w:hAnsi="Book Antiqua" w:cs="Book Antiqua"/>
          <w:color w:val="000000"/>
        </w:rPr>
        <w:t>several</w:t>
      </w:r>
      <w:r w:rsidR="005452C5" w:rsidRPr="001E0391">
        <w:rPr>
          <w:rFonts w:ascii="Book Antiqua" w:eastAsia="Book Antiqua" w:hAnsi="Book Antiqua" w:cs="Book Antiqua"/>
          <w:color w:val="000000"/>
        </w:rPr>
        <w:t xml:space="preserve"> large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randomized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controlled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trials,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additional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beyond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isolated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glycemia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control.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Indeed,</w:t>
      </w:r>
      <w:r w:rsidR="00B51D3C" w:rsidRPr="001E0391">
        <w:rPr>
          <w:rFonts w:ascii="Book Antiqua" w:eastAsia="Book Antiqua" w:hAnsi="Book Antiqua" w:cs="Book Antiqua"/>
          <w:color w:val="000000"/>
        </w:rPr>
        <w:t xml:space="preserve"> </w:t>
      </w:r>
      <w:r w:rsidR="001E27B8" w:rsidRPr="001E0391">
        <w:rPr>
          <w:rFonts w:ascii="Book Antiqua" w:eastAsia="Book Antiqua" w:hAnsi="Book Antiqua" w:cs="Book Antiqua"/>
          <w:color w:val="000000"/>
        </w:rPr>
        <w:t xml:space="preserve">both </w:t>
      </w:r>
      <w:r w:rsidRPr="001E0391">
        <w:rPr>
          <w:rFonts w:ascii="Book Antiqua" w:eastAsia="Book Antiqua" w:hAnsi="Book Antiqua" w:cs="Book Antiqua"/>
          <w:color w:val="000000"/>
        </w:rPr>
        <w:t>in-vitro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animal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w:t>
      </w:r>
      <w:r w:rsidR="00B51D3C" w:rsidRPr="001E0391">
        <w:rPr>
          <w:rFonts w:ascii="Book Antiqua" w:eastAsia="Book Antiqua" w:hAnsi="Book Antiqua" w:cs="Book Antiqua"/>
          <w:color w:val="000000"/>
        </w:rPr>
        <w:t xml:space="preserve"> </w:t>
      </w:r>
      <w:r w:rsidR="001E27B8" w:rsidRPr="001E0391">
        <w:rPr>
          <w:rFonts w:ascii="Book Antiqua" w:eastAsia="Book Antiqua" w:hAnsi="Book Antiqua" w:cs="Book Antiqua"/>
          <w:color w:val="000000"/>
        </w:rPr>
        <w:t xml:space="preserve">that inhibiting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w:t>
      </w:r>
      <w:r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/H</w:t>
      </w:r>
      <w:r w:rsidRPr="001E0391">
        <w:rPr>
          <w:rFonts w:ascii="Book Antiqua" w:eastAsia="Book Antiqua" w:hAnsi="Book Antiqua" w:cs="Book Antiqua"/>
          <w:color w:val="000000"/>
          <w:vertAlign w:val="superscript"/>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exchanger</w:t>
      </w:r>
      <w:r w:rsidR="005452C5" w:rsidRPr="001E0391">
        <w:rPr>
          <w:rFonts w:ascii="Book Antiqua" w:eastAsia="Book Antiqua" w:hAnsi="Book Antiqua" w:cs="Book Antiqua"/>
          <w:color w:val="000000"/>
        </w:rPr>
        <w:t xml:space="preserve"> (NHE) </w:t>
      </w:r>
      <w:r w:rsidR="001E27B8" w:rsidRPr="001E0391">
        <w:rPr>
          <w:rFonts w:ascii="Book Antiqua" w:eastAsia="Book Antiqua" w:hAnsi="Book Antiqua" w:cs="Book Antiqua"/>
          <w:color w:val="000000"/>
        </w:rPr>
        <w:t xml:space="preserve">may be key to </w:t>
      </w:r>
      <w:r w:rsidR="008C6DD4" w:rsidRPr="001E0391">
        <w:rPr>
          <w:rFonts w:ascii="Book Antiqua" w:eastAsia="Book Antiqua" w:hAnsi="Book Antiqua" w:cs="Book Antiqua"/>
          <w:color w:val="000000"/>
        </w:rPr>
        <w:t>preventin</w:t>
      </w:r>
      <w:r w:rsidR="001E27B8" w:rsidRPr="001E0391">
        <w:rPr>
          <w:rFonts w:ascii="Book Antiqua" w:eastAsia="Book Antiqua" w:hAnsi="Book Antiqua" w:cs="Book Antiqua"/>
          <w:color w:val="000000"/>
        </w:rPr>
        <w:t>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injuries</w:t>
      </w:r>
      <w:r w:rsidR="004730F7" w:rsidRPr="001E0391">
        <w:rPr>
          <w:rFonts w:ascii="Book Antiqua" w:eastAsia="Book Antiqua" w:hAnsi="Book Antiqua" w:cs="Book Antiqua"/>
          <w:color w:val="000000"/>
        </w:rPr>
        <w:t>,</w:t>
      </w:r>
      <w:r w:rsidR="001E27B8" w:rsidRPr="001E0391">
        <w:rPr>
          <w:rFonts w:ascii="Book Antiqua" w:eastAsia="Book Antiqua" w:hAnsi="Book Antiqua" w:cs="Book Antiqua"/>
          <w:color w:val="000000"/>
        </w:rPr>
        <w:t xml:space="preserve"> and by extension</w:t>
      </w:r>
      <w:r w:rsidR="008C6DD4" w:rsidRPr="001E0391">
        <w:rPr>
          <w:rFonts w:ascii="Book Antiqua" w:eastAsia="Book Antiqua" w:hAnsi="Book Antiqua" w:cs="Book Antiqua"/>
          <w:color w:val="000000"/>
        </w:rPr>
        <w:t xml:space="preserve"> </w:t>
      </w:r>
      <w:r w:rsidR="001E27B8" w:rsidRPr="001E0391">
        <w:rPr>
          <w:rFonts w:ascii="Book Antiqua" w:eastAsia="Book Antiqua" w:hAnsi="Book Antiqua" w:cs="Book Antiqua"/>
          <w:color w:val="000000"/>
        </w:rPr>
        <w:t xml:space="preserve">may hold a similar role in </w:t>
      </w:r>
      <w:r w:rsidR="004730F7" w:rsidRPr="001E0391">
        <w:rPr>
          <w:rFonts w:ascii="Book Antiqua" w:eastAsia="Book Antiqua" w:hAnsi="Book Antiqua" w:cs="Book Antiqua"/>
          <w:color w:val="000000"/>
        </w:rPr>
        <w:t>ischemic damage control</w:t>
      </w:r>
      <w:r w:rsidR="00BF5B0E" w:rsidRPr="001E0391">
        <w:rPr>
          <w:rFonts w:ascii="Book Antiqua" w:eastAsia="Book Antiqua" w:hAnsi="Book Antiqua" w:cs="Book Antiqua"/>
          <w:color w:val="000000"/>
        </w:rPr>
        <w:t xml:space="preserve"> and ischemic preconditioning</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001E27B8" w:rsidRPr="001E0391">
        <w:rPr>
          <w:rFonts w:ascii="Book Antiqua" w:eastAsia="Book Antiqua" w:hAnsi="Book Antiqua" w:cs="Book Antiqua"/>
          <w:color w:val="000000"/>
        </w:rPr>
        <w:t>Yet, several other mechanisms may be explored which may help better target those who may benefit most from SGLT2i molecules</w:t>
      </w:r>
      <w:r w:rsidR="00BF5B0E" w:rsidRPr="001E0391">
        <w:rPr>
          <w:rFonts w:ascii="Book Antiqua" w:eastAsia="Book Antiqua" w:hAnsi="Book Antiqua" w:cs="Book Antiqua"/>
          <w:color w:val="000000"/>
        </w:rPr>
        <w:t xml:space="preserve">. </w:t>
      </w:r>
      <w:r w:rsidR="008C6DD4" w:rsidRPr="001E0391">
        <w:rPr>
          <w:rFonts w:ascii="Book Antiqua" w:eastAsia="Book Antiqua" w:hAnsi="Book Antiqua" w:cs="Book Antiqua"/>
          <w:color w:val="000000"/>
        </w:rPr>
        <w:t xml:space="preserve">Because of a </w:t>
      </w:r>
      <w:r w:rsidR="00043AEA" w:rsidRPr="001E0391">
        <w:rPr>
          <w:rFonts w:ascii="Book Antiqua" w:eastAsia="Book Antiqua" w:hAnsi="Book Antiqua" w:cs="Book Antiqua"/>
          <w:color w:val="000000"/>
        </w:rPr>
        <w:t>large therapeutic margin with few adverse events</w:t>
      </w:r>
      <w:r w:rsidR="008C6DD4" w:rsidRPr="001E0391">
        <w:rPr>
          <w:rFonts w:ascii="Book Antiqua" w:eastAsia="Book Antiqua" w:hAnsi="Book Antiqua" w:cs="Book Antiqua"/>
          <w:color w:val="000000"/>
        </w:rPr>
        <w:t xml:space="preserve">, </w:t>
      </w:r>
      <w:r w:rsidR="00043AEA" w:rsidRPr="001E0391">
        <w:rPr>
          <w:rFonts w:ascii="Book Antiqua" w:eastAsia="Book Antiqua" w:hAnsi="Book Antiqua" w:cs="Book Antiqua"/>
          <w:color w:val="000000"/>
        </w:rPr>
        <w:t>ease of prescription</w:t>
      </w:r>
      <w:r w:rsidR="00B07D3C" w:rsidRPr="001E0391">
        <w:rPr>
          <w:rFonts w:ascii="Book Antiqua" w:eastAsia="Book Antiqua" w:hAnsi="Book Antiqua" w:cs="Book Antiqua"/>
          <w:color w:val="000000"/>
        </w:rPr>
        <w:t xml:space="preserve"> and </w:t>
      </w:r>
      <w:r w:rsidR="00043AEA" w:rsidRPr="001E0391">
        <w:rPr>
          <w:rFonts w:ascii="Book Antiqua" w:eastAsia="Book Antiqua" w:hAnsi="Book Antiqua" w:cs="Book Antiqua"/>
          <w:color w:val="000000"/>
        </w:rPr>
        <w:t>potential</w:t>
      </w:r>
      <w:r w:rsidR="00B07D3C" w:rsidRPr="001E0391">
        <w:rPr>
          <w:rFonts w:ascii="Book Antiqua" w:eastAsia="Book Antiqua" w:hAnsi="Book Antiqua" w:cs="Book Antiqua"/>
          <w:color w:val="000000"/>
        </w:rPr>
        <w:t xml:space="preserve"> pharmacological efficacity, SGLT2i could be candidate for </w:t>
      </w:r>
      <w:r w:rsidR="00043AEA" w:rsidRPr="001E0391">
        <w:rPr>
          <w:rFonts w:ascii="Book Antiqua" w:eastAsia="Book Antiqua" w:hAnsi="Book Antiqua" w:cs="Book Antiqua"/>
          <w:color w:val="000000"/>
        </w:rPr>
        <w:t>wider</w:t>
      </w:r>
      <w:r w:rsidR="00B07D3C" w:rsidRPr="001E0391">
        <w:rPr>
          <w:rFonts w:ascii="Book Antiqua" w:eastAsia="Book Antiqua" w:hAnsi="Book Antiqua" w:cs="Book Antiqua"/>
          <w:color w:val="000000"/>
        </w:rPr>
        <w:t xml:space="preserve"> </w:t>
      </w:r>
      <w:r w:rsidR="00043AEA" w:rsidRPr="001E0391">
        <w:rPr>
          <w:rFonts w:ascii="Book Antiqua" w:eastAsia="Book Antiqua" w:hAnsi="Book Antiqua" w:cs="Book Antiqua"/>
          <w:color w:val="000000"/>
        </w:rPr>
        <w:t>indications</w:t>
      </w:r>
      <w:r w:rsidR="00B07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review,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aim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summarize</w:t>
      </w:r>
      <w:r w:rsidR="00B51D3C" w:rsidRPr="001E0391">
        <w:rPr>
          <w:rFonts w:ascii="Book Antiqua" w:eastAsia="Book Antiqua" w:hAnsi="Book Antiqua" w:cs="Book Antiqua"/>
          <w:color w:val="000000"/>
        </w:rPr>
        <w:t xml:space="preserve"> </w:t>
      </w:r>
      <w:r w:rsidR="001E27B8" w:rsidRPr="001E0391">
        <w:rPr>
          <w:rFonts w:ascii="Book Antiqua" w:eastAsia="Book Antiqua" w:hAnsi="Book Antiqua" w:cs="Book Antiqua"/>
          <w:color w:val="000000"/>
        </w:rPr>
        <w:t>all evidence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001E27B8" w:rsidRPr="001E0391">
        <w:rPr>
          <w:rFonts w:ascii="Book Antiqua" w:eastAsia="Book Antiqua" w:hAnsi="Book Antiqua" w:cs="Book Antiqua"/>
          <w:color w:val="000000"/>
        </w:rPr>
        <w:t xml:space="preserve">link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injuries</w:t>
      </w:r>
      <w:r w:rsidR="001E27B8" w:rsidRPr="001E0391">
        <w:rPr>
          <w:rFonts w:ascii="Book Antiqua" w:eastAsia="Book Antiqua" w:hAnsi="Book Antiqua" w:cs="Book Antiqua"/>
          <w:color w:val="000000"/>
        </w:rPr>
        <w:t xml:space="preserve"> modulation</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first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listing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known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mechanisms</w:t>
      </w:r>
      <w:r w:rsidR="004730F7" w:rsidRPr="001E0391">
        <w:rPr>
          <w:rFonts w:ascii="Book Antiqua" w:eastAsia="Book Antiqua" w:hAnsi="Book Antiqua" w:cs="Book Antiqua"/>
          <w:color w:val="000000"/>
        </w:rPr>
        <w:t xml:space="preserve">, including metabolic </w:t>
      </w:r>
      <w:r w:rsidR="00691E1D" w:rsidRPr="001E0391">
        <w:rPr>
          <w:rFonts w:ascii="Book Antiqua" w:eastAsia="Book Antiqua" w:hAnsi="Book Antiqua" w:cs="Book Antiqua"/>
          <w:color w:val="000000"/>
        </w:rPr>
        <w:t>switch, prevention of lethal arrythmias</w:t>
      </w:r>
      <w:r w:rsidR="00A3684A" w:rsidRPr="001E0391">
        <w:rPr>
          <w:rFonts w:ascii="Book Antiqua" w:eastAsia="Book Antiqua" w:hAnsi="Book Antiqua" w:cs="Book Antiqua"/>
          <w:color w:val="000000"/>
        </w:rPr>
        <w:t xml:space="preserve"> and others</w:t>
      </w:r>
      <w:r w:rsidR="004730F7"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portend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latter,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second,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hypothesize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former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interact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mechanisms.</w:t>
      </w:r>
    </w:p>
    <w:p w14:paraId="542EBCC4" w14:textId="77777777" w:rsidR="00A77B3E" w:rsidRPr="001E0391" w:rsidRDefault="00A77B3E" w:rsidP="00F364BA">
      <w:pPr>
        <w:spacing w:line="360" w:lineRule="auto"/>
        <w:jc w:val="both"/>
        <w:rPr>
          <w:rFonts w:ascii="Book Antiqua" w:hAnsi="Book Antiqua"/>
        </w:rPr>
      </w:pPr>
    </w:p>
    <w:p w14:paraId="200C9CB9" w14:textId="2E3D444F"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bCs/>
          <w:color w:val="000000"/>
        </w:rPr>
        <w:t>Key</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Words:</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color w:val="000000"/>
        </w:rPr>
        <w:t>SGLT2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inhibitors;</w:t>
      </w:r>
      <w:r w:rsidR="00B51D3C" w:rsidRPr="001E0391">
        <w:rPr>
          <w:rFonts w:ascii="Book Antiqua" w:eastAsia="Book Antiqua" w:hAnsi="Book Antiqua" w:cs="Book Antiqua"/>
          <w:color w:val="000000"/>
        </w:rPr>
        <w:t xml:space="preserve"> I</w:t>
      </w:r>
      <w:r w:rsidRPr="001E0391">
        <w:rPr>
          <w:rFonts w:ascii="Book Antiqua" w:eastAsia="Book Antiqua" w:hAnsi="Book Antiqua" w:cs="Book Antiqua"/>
          <w:color w:val="000000"/>
        </w:rPr>
        <w:t>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injuries;</w:t>
      </w:r>
      <w:r w:rsidR="00B51D3C" w:rsidRPr="001E0391">
        <w:rPr>
          <w:rFonts w:ascii="Book Antiqua" w:eastAsia="Book Antiqua" w:hAnsi="Book Antiqua" w:cs="Book Antiqua"/>
          <w:color w:val="000000"/>
        </w:rPr>
        <w:t xml:space="preserve"> S</w:t>
      </w:r>
      <w:r w:rsidRPr="001E0391">
        <w:rPr>
          <w:rFonts w:ascii="Book Antiqua" w:eastAsia="Book Antiqua" w:hAnsi="Book Antiqua" w:cs="Book Antiqua"/>
          <w:color w:val="000000"/>
        </w:rPr>
        <w:t>odium-proton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exchanger</w:t>
      </w:r>
      <w:r w:rsidR="00001C11" w:rsidRPr="001E0391">
        <w:rPr>
          <w:rFonts w:ascii="Book Antiqua" w:eastAsia="Book Antiqua" w:hAnsi="Book Antiqua" w:cs="Book Antiqua"/>
          <w:color w:val="000000"/>
        </w:rPr>
        <w:t>;</w:t>
      </w:r>
      <w:r w:rsidR="004713A0" w:rsidRPr="001E0391">
        <w:rPr>
          <w:rFonts w:ascii="Book Antiqua" w:eastAsia="Book Antiqua" w:hAnsi="Book Antiqua" w:cs="Book Antiqua"/>
          <w:color w:val="000000"/>
        </w:rPr>
        <w:t xml:space="preserve"> </w:t>
      </w:r>
      <w:r w:rsidR="00F83D1F" w:rsidRPr="001E0391">
        <w:rPr>
          <w:rFonts w:ascii="Book Antiqua" w:eastAsia="Book Antiqua" w:hAnsi="Book Antiqua" w:cs="Book Antiqua"/>
          <w:color w:val="000000"/>
        </w:rPr>
        <w:t>M</w:t>
      </w:r>
      <w:r w:rsidR="00001C11" w:rsidRPr="001E0391">
        <w:rPr>
          <w:rFonts w:ascii="Book Antiqua" w:eastAsia="Book Antiqua" w:hAnsi="Book Antiqua" w:cs="Book Antiqua"/>
          <w:color w:val="000000"/>
        </w:rPr>
        <w:t xml:space="preserve">yocardial </w:t>
      </w:r>
      <w:r w:rsidR="00043AEA" w:rsidRPr="001E0391">
        <w:rPr>
          <w:rFonts w:ascii="Book Antiqua" w:eastAsia="Book Antiqua" w:hAnsi="Book Antiqua" w:cs="Book Antiqua"/>
          <w:color w:val="000000"/>
        </w:rPr>
        <w:t>ischemia</w:t>
      </w:r>
      <w:r w:rsidR="00001C11" w:rsidRPr="001E0391">
        <w:rPr>
          <w:rFonts w:ascii="Book Antiqua" w:eastAsia="Book Antiqua" w:hAnsi="Book Antiqua" w:cs="Book Antiqua"/>
          <w:color w:val="000000"/>
        </w:rPr>
        <w:t xml:space="preserve">; </w:t>
      </w:r>
      <w:r w:rsidR="00F83D1F" w:rsidRPr="001E0391">
        <w:rPr>
          <w:rFonts w:ascii="Book Antiqua" w:eastAsia="Book Antiqua" w:hAnsi="Book Antiqua" w:cs="Book Antiqua"/>
          <w:color w:val="000000"/>
        </w:rPr>
        <w:t>I</w:t>
      </w:r>
      <w:r w:rsidR="00043AEA" w:rsidRPr="001E0391">
        <w:rPr>
          <w:rFonts w:ascii="Book Antiqua" w:eastAsia="Book Antiqua" w:hAnsi="Book Antiqua" w:cs="Book Antiqua"/>
          <w:color w:val="000000"/>
        </w:rPr>
        <w:t>mmunomodulation</w:t>
      </w:r>
    </w:p>
    <w:p w14:paraId="300547EE" w14:textId="77777777" w:rsidR="00E57C92" w:rsidRDefault="00E57C92" w:rsidP="00E57C92"/>
    <w:p w14:paraId="55A54C9A" w14:textId="77777777" w:rsidR="00E57C92" w:rsidRDefault="00E57C92" w:rsidP="00E57C9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EE51FCE" w14:textId="77777777" w:rsidR="00A77B3E" w:rsidRPr="001E0391" w:rsidRDefault="00A77B3E" w:rsidP="00F364BA">
      <w:pPr>
        <w:spacing w:line="360" w:lineRule="auto"/>
        <w:jc w:val="both"/>
        <w:rPr>
          <w:rFonts w:ascii="Book Antiqua" w:hAnsi="Book Antiqua"/>
        </w:rPr>
      </w:pPr>
    </w:p>
    <w:p w14:paraId="5CBE365C" w14:textId="16790D78" w:rsidR="004F2CEE" w:rsidRDefault="004F2CEE" w:rsidP="00F364BA">
      <w:pPr>
        <w:spacing w:line="360" w:lineRule="auto"/>
        <w:jc w:val="both"/>
        <w:rPr>
          <w:rFonts w:ascii="Book Antiqua" w:eastAsia="Book Antiqua" w:hAnsi="Book Antiqua" w:cs="Book Antiqua"/>
          <w:color w:val="000000"/>
        </w:rPr>
      </w:pPr>
      <w:r w:rsidRPr="000E40DA">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Quentin</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V,</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Singh</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M,</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Nguyen</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LS.</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review</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potential</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mechanisms</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uses</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SGLT2</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inhibitors</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phenomena.</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i/>
          <w:iCs/>
          <w:color w:val="000000"/>
        </w:rPr>
        <w:t>World</w:t>
      </w:r>
      <w:r w:rsidR="00B51D3C" w:rsidRPr="001E0391">
        <w:rPr>
          <w:rFonts w:ascii="Book Antiqua" w:eastAsia="Book Antiqua" w:hAnsi="Book Antiqua" w:cs="Book Antiqua"/>
          <w:i/>
          <w:iCs/>
          <w:color w:val="000000"/>
        </w:rPr>
        <w:t xml:space="preserve"> </w:t>
      </w:r>
      <w:r w:rsidR="00A968E1" w:rsidRPr="001E0391">
        <w:rPr>
          <w:rFonts w:ascii="Book Antiqua" w:eastAsia="Book Antiqua" w:hAnsi="Book Antiqua" w:cs="Book Antiqua"/>
          <w:i/>
          <w:iCs/>
          <w:color w:val="000000"/>
        </w:rPr>
        <w:t>J</w:t>
      </w:r>
      <w:r w:rsidR="00B51D3C" w:rsidRPr="001E0391">
        <w:rPr>
          <w:rFonts w:ascii="Book Antiqua" w:eastAsia="Book Antiqua" w:hAnsi="Book Antiqua" w:cs="Book Antiqua"/>
          <w:i/>
          <w:iCs/>
          <w:color w:val="000000"/>
        </w:rPr>
        <w:t xml:space="preserve"> </w:t>
      </w:r>
      <w:r w:rsidR="00A968E1" w:rsidRPr="001E0391">
        <w:rPr>
          <w:rFonts w:ascii="Book Antiqua" w:eastAsia="Book Antiqua" w:hAnsi="Book Antiqua" w:cs="Book Antiqua"/>
          <w:i/>
          <w:iCs/>
          <w:color w:val="000000"/>
        </w:rPr>
        <w:t>Diabetes</w:t>
      </w:r>
      <w:r w:rsidR="00B51D3C" w:rsidRPr="001E0391">
        <w:rPr>
          <w:rFonts w:ascii="Book Antiqua" w:eastAsia="Book Antiqua" w:hAnsi="Book Antiqua" w:cs="Book Antiqua"/>
          <w:color w:val="000000"/>
        </w:rPr>
        <w:t xml:space="preserve"> </w:t>
      </w:r>
      <w:r w:rsidR="00A968E1" w:rsidRPr="001E0391">
        <w:rPr>
          <w:rFonts w:ascii="Book Antiqua" w:eastAsia="Book Antiqua" w:hAnsi="Book Antiqua" w:cs="Book Antiqua"/>
          <w:color w:val="000000"/>
        </w:rPr>
        <w:t>2022;</w:t>
      </w:r>
      <w:r w:rsidR="00B51D3C" w:rsidRPr="001E0391">
        <w:rPr>
          <w:rFonts w:ascii="Book Antiqua" w:eastAsia="Book Antiqua" w:hAnsi="Book Antiqua" w:cs="Book Antiqua"/>
          <w:color w:val="000000"/>
        </w:rPr>
        <w:t xml:space="preserve"> </w:t>
      </w:r>
      <w:r w:rsidR="005852D7" w:rsidRPr="005852D7">
        <w:rPr>
          <w:rFonts w:ascii="Book Antiqua" w:eastAsia="Book Antiqua" w:hAnsi="Book Antiqua" w:cs="Book Antiqua"/>
          <w:color w:val="000000"/>
        </w:rPr>
        <w:t xml:space="preserve">13(9): </w:t>
      </w:r>
      <w:r w:rsidR="00B05B5B" w:rsidRPr="00B05B5B">
        <w:rPr>
          <w:rFonts w:ascii="Book Antiqua" w:eastAsia="Book Antiqua" w:hAnsi="Book Antiqua" w:cs="Book Antiqua"/>
          <w:color w:val="000000"/>
        </w:rPr>
        <w:t>683-695</w:t>
      </w:r>
    </w:p>
    <w:p w14:paraId="25BF9FF8" w14:textId="3B7E776D" w:rsidR="004F2CEE" w:rsidRDefault="005852D7" w:rsidP="00F364BA">
      <w:pPr>
        <w:spacing w:line="360" w:lineRule="auto"/>
        <w:jc w:val="both"/>
        <w:rPr>
          <w:rFonts w:ascii="Book Antiqua" w:eastAsia="Book Antiqua" w:hAnsi="Book Antiqua" w:cs="Book Antiqua"/>
          <w:color w:val="000000"/>
        </w:rPr>
      </w:pPr>
      <w:r w:rsidRPr="004F2CEE">
        <w:rPr>
          <w:rFonts w:ascii="Book Antiqua" w:eastAsia="Book Antiqua" w:hAnsi="Book Antiqua" w:cs="Book Antiqua"/>
          <w:b/>
          <w:bCs/>
          <w:color w:val="000000"/>
        </w:rPr>
        <w:t>URL</w:t>
      </w:r>
      <w:r w:rsidRPr="005852D7">
        <w:rPr>
          <w:rFonts w:ascii="Book Antiqua" w:eastAsia="Book Antiqua" w:hAnsi="Book Antiqua" w:cs="Book Antiqua"/>
          <w:color w:val="000000"/>
        </w:rPr>
        <w:t>: https://www.wjgnet.com/1948-9358/full/v13/i9/</w:t>
      </w:r>
      <w:r w:rsidR="00B05B5B" w:rsidRPr="00B05B5B">
        <w:rPr>
          <w:rFonts w:ascii="Book Antiqua" w:eastAsia="Book Antiqua" w:hAnsi="Book Antiqua" w:cs="Book Antiqua"/>
          <w:color w:val="000000"/>
        </w:rPr>
        <w:t>683</w:t>
      </w:r>
      <w:r w:rsidRPr="005852D7">
        <w:rPr>
          <w:rFonts w:ascii="Book Antiqua" w:eastAsia="Book Antiqua" w:hAnsi="Book Antiqua" w:cs="Book Antiqua"/>
          <w:color w:val="000000"/>
        </w:rPr>
        <w:t>.htm</w:t>
      </w:r>
    </w:p>
    <w:p w14:paraId="5701D6F6" w14:textId="07CD20C7" w:rsidR="00A77B3E" w:rsidRPr="001E0391" w:rsidRDefault="005852D7" w:rsidP="00B05B5B">
      <w:pPr>
        <w:spacing w:line="360" w:lineRule="auto"/>
        <w:jc w:val="both"/>
        <w:rPr>
          <w:rFonts w:ascii="Book Antiqua" w:hAnsi="Book Antiqua"/>
        </w:rPr>
      </w:pPr>
      <w:r w:rsidRPr="004F2CEE">
        <w:rPr>
          <w:rFonts w:ascii="Book Antiqua" w:eastAsia="Book Antiqua" w:hAnsi="Book Antiqua" w:cs="Book Antiqua"/>
          <w:b/>
          <w:bCs/>
          <w:color w:val="000000"/>
        </w:rPr>
        <w:lastRenderedPageBreak/>
        <w:t>DOI</w:t>
      </w:r>
      <w:r w:rsidRPr="005852D7">
        <w:rPr>
          <w:rFonts w:ascii="Book Antiqua" w:eastAsia="Book Antiqua" w:hAnsi="Book Antiqua" w:cs="Book Antiqua"/>
          <w:color w:val="000000"/>
        </w:rPr>
        <w:t>: https://dx.doi.org/10.4239/wjd.v13.i9.</w:t>
      </w:r>
      <w:r w:rsidR="00B05B5B" w:rsidRPr="00B05B5B">
        <w:rPr>
          <w:rFonts w:ascii="Book Antiqua" w:eastAsia="Book Antiqua" w:hAnsi="Book Antiqua" w:cs="Book Antiqua"/>
          <w:color w:val="000000"/>
        </w:rPr>
        <w:t>683</w:t>
      </w:r>
    </w:p>
    <w:p w14:paraId="7CA06CE3" w14:textId="77777777" w:rsidR="00A77B3E" w:rsidRPr="001E0391" w:rsidRDefault="00A77B3E" w:rsidP="00F364BA">
      <w:pPr>
        <w:spacing w:line="360" w:lineRule="auto"/>
        <w:jc w:val="both"/>
        <w:rPr>
          <w:rFonts w:ascii="Book Antiqua" w:hAnsi="Book Antiqua"/>
        </w:rPr>
      </w:pPr>
    </w:p>
    <w:p w14:paraId="317E3248" w14:textId="2F780410"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bCs/>
          <w:color w:val="000000"/>
        </w:rPr>
        <w:t>Core</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Tip:</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antidiabetic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drug-class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sodium-glucose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cotransporter-2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inhibitors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efficacy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mortality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chronic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counts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among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first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Remarkably,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independently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diabetic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status.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feature,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yielded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several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randomized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controlled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trials,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additional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beyond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isolated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glycemia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control.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Indeed,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previous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in-vitro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animal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analyzed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altogether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w:t>
      </w:r>
      <w:r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/H</w:t>
      </w:r>
      <w:r w:rsidRPr="001E0391">
        <w:rPr>
          <w:rFonts w:ascii="Book Antiqua" w:eastAsia="Book Antiqua" w:hAnsi="Book Antiqua" w:cs="Book Antiqua"/>
          <w:color w:val="000000"/>
          <w:vertAlign w:val="superscript"/>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exchanger,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holds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pivotal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review,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aim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summarize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evidence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first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listing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known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portend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latter,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second,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hypothesize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former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interact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mechanisms.</w:t>
      </w:r>
    </w:p>
    <w:p w14:paraId="515BCAB3" w14:textId="77777777" w:rsidR="00A77B3E" w:rsidRPr="001E0391" w:rsidRDefault="00A77B3E" w:rsidP="00F364BA">
      <w:pPr>
        <w:spacing w:line="360" w:lineRule="auto"/>
        <w:jc w:val="both"/>
        <w:rPr>
          <w:rFonts w:ascii="Book Antiqua" w:hAnsi="Book Antiqua"/>
        </w:rPr>
      </w:pPr>
    </w:p>
    <w:p w14:paraId="497C0700" w14:textId="77777777"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aps/>
          <w:color w:val="000000"/>
          <w:u w:val="single"/>
        </w:rPr>
        <w:t>INTRODUCTION</w:t>
      </w:r>
    </w:p>
    <w:p w14:paraId="51F6B0A8" w14:textId="4F4E9895"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Although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sodium-glucose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cotransporter-2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inhibitors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represent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decade-old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drug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class,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range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their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indications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expanded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first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Food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Drug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Administration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label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2013</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type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diabetes</w:t>
      </w:r>
      <w:r w:rsidRPr="001E0391">
        <w:rPr>
          <w:rFonts w:ascii="Book Antiqua" w:eastAsia="Book Antiqua" w:hAnsi="Book Antiqua" w:cs="Book Antiqua"/>
          <w:color w:val="000000"/>
          <w:vertAlign w:val="superscript"/>
        </w:rPr>
        <w:t>[1,2]</w:t>
      </w:r>
      <w:r w:rsidR="00344AE5"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Indeed,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include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canagliflozin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indicated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independently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their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status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towards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diabetes</w:t>
      </w:r>
      <w:r w:rsidRPr="001E0391">
        <w:rPr>
          <w:rFonts w:ascii="Book Antiqua" w:eastAsia="Book Antiqua" w:hAnsi="Book Antiqua" w:cs="Book Antiqua"/>
          <w:color w:val="000000"/>
          <w:vertAlign w:val="superscript"/>
        </w:rPr>
        <w:t>[3]</w:t>
      </w:r>
      <w:r w:rsidR="00344AE5" w:rsidRPr="001E0391">
        <w:rPr>
          <w:rFonts w:ascii="Book Antiqua" w:eastAsia="Book Antiqua" w:hAnsi="Book Antiqua" w:cs="Book Antiqua"/>
          <w:color w:val="000000"/>
        </w:rPr>
        <w:t>.</w:t>
      </w:r>
    </w:p>
    <w:p w14:paraId="7FE410A4" w14:textId="7383D945"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understand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antidiabetic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cardioprotective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must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recall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type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diabetes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numerous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observations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all-cause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mortality,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cardiovascular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mortality</w:t>
      </w:r>
      <w:r w:rsidRPr="001E0391">
        <w:rPr>
          <w:rFonts w:ascii="Book Antiqua" w:eastAsia="Book Antiqua" w:hAnsi="Book Antiqua" w:cs="Book Antiqua"/>
          <w:color w:val="000000"/>
          <w:vertAlign w:val="superscript"/>
        </w:rPr>
        <w:t>[4]</w:t>
      </w:r>
      <w:r w:rsidR="00344AE5"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Furthermore,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subgroup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analyses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confirmed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risk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consistent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across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range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cardiovascular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risk</w:t>
      </w:r>
      <w:r w:rsidRPr="001E0391">
        <w:rPr>
          <w:rFonts w:ascii="Book Antiqua" w:eastAsia="Book Antiqua" w:hAnsi="Book Antiqua" w:cs="Book Antiqua"/>
          <w:color w:val="000000"/>
          <w:vertAlign w:val="superscript"/>
        </w:rPr>
        <w:t>[5,6]</w:t>
      </w:r>
      <w:r w:rsidR="00344AE5" w:rsidRPr="001E0391">
        <w:rPr>
          <w:rFonts w:ascii="Book Antiqua" w:eastAsia="Book Antiqua" w:hAnsi="Book Antiqua" w:cs="Book Antiqua"/>
          <w:color w:val="000000"/>
        </w:rPr>
        <w:t>.</w:t>
      </w:r>
    </w:p>
    <w:p w14:paraId="6B5F6E31" w14:textId="49A5A117" w:rsidR="00A77B3E" w:rsidRPr="001E0391" w:rsidRDefault="00A968E1" w:rsidP="00F364BA">
      <w:pPr>
        <w:spacing w:line="360" w:lineRule="auto"/>
        <w:ind w:firstLineChars="100" w:firstLine="240"/>
        <w:jc w:val="both"/>
        <w:rPr>
          <w:rFonts w:ascii="Book Antiqua" w:hAnsi="Book Antiqua"/>
          <w:lang w:eastAsia="zh-CN"/>
        </w:rPr>
      </w:pPr>
      <w:r w:rsidRPr="001E0391">
        <w:rPr>
          <w:rFonts w:ascii="Book Antiqua" w:eastAsia="Book Antiqua" w:hAnsi="Book Antiqua" w:cs="Book Antiqua"/>
          <w:color w:val="000000"/>
        </w:rPr>
        <w:t>Hence,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specific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randomized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controlled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trials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launched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assess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hypothesis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regardless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presence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absence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diabetes.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Preliminary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reports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confirmed,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clinical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outcomes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presenting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ejection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fraction</w:t>
      </w:r>
      <w:r w:rsidRPr="001E0391">
        <w:rPr>
          <w:rFonts w:ascii="Book Antiqua" w:eastAsia="Book Antiqua" w:hAnsi="Book Antiqua" w:cs="Book Antiqua"/>
          <w:color w:val="000000"/>
          <w:vertAlign w:val="superscript"/>
        </w:rPr>
        <w:t>[2,7-9]</w:t>
      </w:r>
      <w:r w:rsidR="00344AE5" w:rsidRPr="001E0391">
        <w:rPr>
          <w:rFonts w:ascii="Book Antiqua" w:hAnsi="Book Antiqua" w:cs="Book Antiqua"/>
          <w:color w:val="000000"/>
          <w:lang w:eastAsia="zh-CN"/>
        </w:rPr>
        <w:t>.</w:t>
      </w:r>
    </w:p>
    <w:p w14:paraId="4ADDCB86" w14:textId="4641A86F"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lastRenderedPageBreak/>
        <w:t>Nevertheless,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pharmacological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reabsorption,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thereby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urinary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excretion,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non-diabetic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question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off-target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illustration,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EMPA-REG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OUTCOME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compared</w:t>
      </w:r>
      <w:r w:rsidR="00B51D3C" w:rsidRPr="001E0391">
        <w:rPr>
          <w:rFonts w:ascii="Book Antiqua" w:eastAsia="Book Antiqua" w:hAnsi="Book Antiqua" w:cs="Book Antiqua"/>
          <w:color w:val="000000"/>
        </w:rPr>
        <w:t xml:space="preserve"> </w:t>
      </w:r>
      <w:r w:rsidR="00B6172D"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placebo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type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diabetes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high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risk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cardiovascular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proportion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acute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cerebral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similar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both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groups,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however,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group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likely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surviving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cardiovascular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event.</w:t>
      </w:r>
      <w:r w:rsidR="00B51D3C" w:rsidRPr="001E0391">
        <w:rPr>
          <w:rFonts w:ascii="Book Antiqua" w:eastAsia="Book Antiqua" w:hAnsi="Book Antiqua" w:cs="Book Antiqua"/>
          <w:color w:val="000000"/>
        </w:rPr>
        <w:t xml:space="preserve"> </w:t>
      </w:r>
      <w:r w:rsidR="00344AE5" w:rsidRPr="001E0391">
        <w:rPr>
          <w:rFonts w:ascii="Book Antiqua" w:eastAsia="Book Antiqua" w:hAnsi="Book Antiqua" w:cs="Book Antiqua"/>
          <w:color w:val="000000"/>
        </w:rPr>
        <w:t>This element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supportive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protective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injury</w:t>
      </w:r>
      <w:r w:rsidRPr="001E0391">
        <w:rPr>
          <w:rFonts w:ascii="Book Antiqua" w:eastAsia="Book Antiqua" w:hAnsi="Book Antiqua" w:cs="Book Antiqua"/>
          <w:color w:val="000000"/>
          <w:vertAlign w:val="superscript"/>
        </w:rPr>
        <w:t>[10]</w:t>
      </w:r>
      <w:r w:rsidR="00344AE5"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prevention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adverse-outcomes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(DAPA-HF),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administration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risk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serious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ventricular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arrythmia,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arrest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sudden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death</w:t>
      </w:r>
      <w:r w:rsidRPr="001E0391">
        <w:rPr>
          <w:rFonts w:ascii="Book Antiqua" w:eastAsia="Book Antiqua" w:hAnsi="Book Antiqua" w:cs="Book Antiqua"/>
          <w:color w:val="000000"/>
          <w:vertAlign w:val="superscript"/>
        </w:rPr>
        <w:t>[11]</w:t>
      </w:r>
      <w:r w:rsidR="00344AE5" w:rsidRPr="001E0391">
        <w:rPr>
          <w:rFonts w:ascii="Book Antiqua" w:eastAsia="Book Antiqua" w:hAnsi="Book Antiqua" w:cs="Book Antiqua"/>
          <w:color w:val="000000"/>
        </w:rPr>
        <w:t>.</w:t>
      </w:r>
    </w:p>
    <w:p w14:paraId="558E3791" w14:textId="0469EE47"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following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review,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aimed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several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explain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immunomodulators,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beyond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sole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urinary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first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described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phenomenon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expanded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interactions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between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Our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assumption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protective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against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lesions,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involve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functional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ketones,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metabolic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change,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impact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sodium/hydrogen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exchanger,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endothelial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dysfunction,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inflammation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biomarkers,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platelet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function.</w:t>
      </w:r>
    </w:p>
    <w:p w14:paraId="4BF68819" w14:textId="77777777" w:rsidR="00A77B3E" w:rsidRPr="001E0391" w:rsidRDefault="00A77B3E" w:rsidP="00F364BA">
      <w:pPr>
        <w:spacing w:line="360" w:lineRule="auto"/>
        <w:jc w:val="both"/>
        <w:rPr>
          <w:rFonts w:ascii="Book Antiqua" w:hAnsi="Book Antiqua"/>
        </w:rPr>
      </w:pPr>
    </w:p>
    <w:p w14:paraId="4BCFF96E" w14:textId="696BB769"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bCs/>
          <w:caps/>
          <w:color w:val="000000"/>
          <w:u w:val="single"/>
        </w:rPr>
        <w:t>Ischemia-reperfusion</w:t>
      </w:r>
      <w:r w:rsidR="00B51D3C" w:rsidRPr="001E0391">
        <w:rPr>
          <w:rFonts w:ascii="Book Antiqua" w:eastAsia="Book Antiqua" w:hAnsi="Book Antiqua" w:cs="Book Antiqua"/>
          <w:b/>
          <w:bCs/>
          <w:caps/>
          <w:color w:val="000000"/>
          <w:u w:val="single"/>
        </w:rPr>
        <w:t xml:space="preserve"> </w:t>
      </w:r>
      <w:r w:rsidRPr="001E0391">
        <w:rPr>
          <w:rFonts w:ascii="Book Antiqua" w:eastAsia="Book Antiqua" w:hAnsi="Book Antiqua" w:cs="Book Antiqua"/>
          <w:b/>
          <w:bCs/>
          <w:caps/>
          <w:color w:val="000000"/>
          <w:u w:val="single"/>
        </w:rPr>
        <w:t>injury,</w:t>
      </w:r>
      <w:r w:rsidR="00B51D3C" w:rsidRPr="001E0391">
        <w:rPr>
          <w:rFonts w:ascii="Book Antiqua" w:eastAsia="Book Antiqua" w:hAnsi="Book Antiqua" w:cs="Book Antiqua"/>
          <w:b/>
          <w:bCs/>
          <w:caps/>
          <w:color w:val="000000"/>
          <w:u w:val="single"/>
        </w:rPr>
        <w:t xml:space="preserve"> </w:t>
      </w:r>
      <w:r w:rsidRPr="001E0391">
        <w:rPr>
          <w:rFonts w:ascii="Book Antiqua" w:eastAsia="Book Antiqua" w:hAnsi="Book Antiqua" w:cs="Book Antiqua"/>
          <w:b/>
          <w:bCs/>
          <w:caps/>
          <w:color w:val="000000"/>
          <w:u w:val="single"/>
        </w:rPr>
        <w:t>an</w:t>
      </w:r>
      <w:r w:rsidR="00B51D3C" w:rsidRPr="001E0391">
        <w:rPr>
          <w:rFonts w:ascii="Book Antiqua" w:eastAsia="Book Antiqua" w:hAnsi="Book Antiqua" w:cs="Book Antiqua"/>
          <w:b/>
          <w:bCs/>
          <w:caps/>
          <w:color w:val="000000"/>
          <w:u w:val="single"/>
        </w:rPr>
        <w:t xml:space="preserve"> </w:t>
      </w:r>
      <w:r w:rsidRPr="001E0391">
        <w:rPr>
          <w:rFonts w:ascii="Book Antiqua" w:eastAsia="Book Antiqua" w:hAnsi="Book Antiqua" w:cs="Book Antiqua"/>
          <w:b/>
          <w:bCs/>
          <w:caps/>
          <w:color w:val="000000"/>
          <w:u w:val="single"/>
        </w:rPr>
        <w:t>overview</w:t>
      </w:r>
    </w:p>
    <w:p w14:paraId="04A0BC58" w14:textId="6D5646F9"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While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mortality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acute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over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time</w:t>
      </w:r>
      <w:r w:rsidRPr="001E0391">
        <w:rPr>
          <w:rFonts w:ascii="Book Antiqua" w:eastAsia="Book Antiqua" w:hAnsi="Book Antiqua" w:cs="Book Antiqua"/>
          <w:color w:val="000000"/>
          <w:vertAlign w:val="superscript"/>
        </w:rPr>
        <w:t>[12]</w:t>
      </w:r>
      <w:r w:rsidR="001D3785"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subsequent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morbidity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manifested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grown.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Mitigating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therapeutic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goal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attained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delay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between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first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signs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revascularization</w:t>
      </w:r>
      <w:r w:rsidRPr="001E0391">
        <w:rPr>
          <w:rFonts w:ascii="Book Antiqua" w:eastAsia="Book Antiqua" w:hAnsi="Book Antiqua" w:cs="Book Antiqua"/>
          <w:color w:val="000000"/>
          <w:vertAlign w:val="superscript"/>
        </w:rPr>
        <w:t>[13]</w:t>
      </w:r>
      <w:r w:rsidR="001D3785"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managing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secondary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lesions.</w:t>
      </w:r>
    </w:p>
    <w:p w14:paraId="2566251B" w14:textId="028E9CC3"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often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caused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occlusion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epicardial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artery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coronary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vascular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territory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depends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upon.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prolonged,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irreversible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condition</w:t>
      </w:r>
      <w:r w:rsidRPr="001E0391">
        <w:rPr>
          <w:rFonts w:ascii="Book Antiqua" w:eastAsia="Book Antiqua" w:hAnsi="Book Antiqua" w:cs="Book Antiqua"/>
          <w:color w:val="000000"/>
          <w:vertAlign w:val="superscript"/>
        </w:rPr>
        <w:t>[14,15]</w:t>
      </w:r>
      <w:r w:rsidR="001D3785"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Therefore,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quickly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restoring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blood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flow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occluded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artery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limit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extent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subsequent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complications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including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mortality.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phenomenon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lastRenderedPageBreak/>
        <w:t>however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secondary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lesions</w:t>
      </w:r>
      <w:r w:rsidRPr="001E0391">
        <w:rPr>
          <w:rFonts w:ascii="Book Antiqua" w:eastAsia="Book Antiqua" w:hAnsi="Book Antiqua" w:cs="Book Antiqua"/>
          <w:color w:val="000000"/>
          <w:vertAlign w:val="superscript"/>
        </w:rPr>
        <w:t>[16]</w:t>
      </w:r>
      <w:r w:rsidR="001D3785"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responsible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additional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cardiomyocyte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injuries</w:t>
      </w:r>
      <w:r w:rsidRPr="001E0391">
        <w:rPr>
          <w:rFonts w:ascii="Book Antiqua" w:eastAsia="Book Antiqua" w:hAnsi="Book Antiqua" w:cs="Book Antiqua"/>
          <w:color w:val="000000"/>
          <w:vertAlign w:val="superscript"/>
        </w:rPr>
        <w:t>[17,18]</w:t>
      </w:r>
      <w:r w:rsidR="001D3785"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additional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lesions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partly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responsible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therefore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adverse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outcomes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link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between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infraction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long-term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mortality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failure</w:t>
      </w:r>
      <w:r w:rsidRPr="001E0391">
        <w:rPr>
          <w:rFonts w:ascii="Book Antiqua" w:eastAsia="Book Antiqua" w:hAnsi="Book Antiqua" w:cs="Book Antiqua"/>
          <w:color w:val="000000"/>
          <w:vertAlign w:val="superscript"/>
        </w:rPr>
        <w:t>[19]</w:t>
      </w:r>
      <w:r w:rsidRPr="001E0391">
        <w:rPr>
          <w:rFonts w:ascii="Book Antiqua" w:eastAsia="Book Antiqua" w:hAnsi="Book Antiqua" w:cs="Book Antiqua"/>
          <w:color w:val="000000"/>
        </w:rPr>
        <w:t>.</w:t>
      </w:r>
    </w:p>
    <w:p w14:paraId="5AAA4BEE" w14:textId="2A03F8BA" w:rsidR="00A77B3E" w:rsidRPr="001E0391" w:rsidRDefault="00A968E1" w:rsidP="00F364BA">
      <w:pPr>
        <w:spacing w:line="360" w:lineRule="auto"/>
        <w:ind w:firstLineChars="100" w:firstLine="240"/>
        <w:jc w:val="both"/>
        <w:rPr>
          <w:rFonts w:ascii="Book Antiqua" w:eastAsia="Book Antiqua" w:hAnsi="Book Antiqua" w:cs="Book Antiqua"/>
          <w:color w:val="000000"/>
        </w:rPr>
      </w:pP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surgery,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lesions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detected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25%</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45%</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Pr="001E0391">
        <w:rPr>
          <w:rFonts w:ascii="Book Antiqua" w:eastAsia="Book Antiqua" w:hAnsi="Book Antiqua" w:cs="Book Antiqua"/>
          <w:color w:val="000000"/>
          <w:vertAlign w:val="superscript"/>
        </w:rPr>
        <w:t>[20]</w:t>
      </w:r>
      <w:r w:rsidR="001D3785"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assessed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CK-MB</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troponin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levels,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postoperative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adverse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events</w:t>
      </w:r>
      <w:r w:rsidR="001D3785" w:rsidRPr="001E0391">
        <w:rPr>
          <w:rFonts w:ascii="Book Antiqua" w:eastAsia="Book Antiqua" w:hAnsi="Book Antiqua" w:cs="Book Antiqua"/>
          <w:color w:val="000000"/>
          <w:vertAlign w:val="superscript"/>
        </w:rPr>
        <w:t>[21]</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arrythmias,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stunning,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output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syndrome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perioperative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infarction</w:t>
      </w:r>
      <w:r w:rsidR="001D3785" w:rsidRPr="001E0391">
        <w:rPr>
          <w:rFonts w:ascii="Book Antiqua" w:eastAsia="Book Antiqua" w:hAnsi="Book Antiqua" w:cs="Book Antiqua"/>
          <w:color w:val="000000"/>
          <w:vertAlign w:val="superscript"/>
        </w:rPr>
        <w:t>[22]</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Although,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situations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either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unpredictable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t>
      </w:r>
      <w:r w:rsidR="001D3785" w:rsidRPr="001E0391">
        <w:rPr>
          <w:rFonts w:ascii="Book Antiqua" w:eastAsia="Book Antiqua" w:hAnsi="Book Antiqua" w:cs="Book Antiqua"/>
          <w:i/>
          <w:iCs/>
          <w:color w:val="000000"/>
        </w:rPr>
        <w:t>i.e.</w:t>
      </w:r>
      <w:r w:rsidR="001D3785"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acute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unavoidable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t>
      </w:r>
      <w:r w:rsidR="001D3785" w:rsidRPr="001E0391">
        <w:rPr>
          <w:rFonts w:ascii="Book Antiqua" w:eastAsia="Book Antiqua" w:hAnsi="Book Antiqua" w:cs="Book Antiqua"/>
          <w:i/>
          <w:iCs/>
          <w:color w:val="000000"/>
        </w:rPr>
        <w:t>i.e.</w:t>
      </w:r>
      <w:r w:rsidR="001D3785"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surgery),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cardioprotective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strategies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aiming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critical</w:t>
      </w:r>
      <w:r w:rsidR="001D3785" w:rsidRPr="001E0391">
        <w:rPr>
          <w:rFonts w:ascii="Book Antiqua" w:eastAsia="Book Antiqua" w:hAnsi="Book Antiqua" w:cs="Book Antiqua"/>
          <w:color w:val="000000"/>
          <w:vertAlign w:val="superscript"/>
        </w:rPr>
        <w:t>[23]</w:t>
      </w:r>
      <w:r w:rsidRPr="001E0391">
        <w:rPr>
          <w:rFonts w:ascii="Book Antiqua" w:eastAsia="Book Antiqua" w:hAnsi="Book Antiqua" w:cs="Book Antiqua"/>
          <w:color w:val="000000"/>
        </w:rPr>
        <w:t>.</w:t>
      </w:r>
    </w:p>
    <w:p w14:paraId="7569D381" w14:textId="77777777" w:rsidR="001D3785" w:rsidRPr="001E0391" w:rsidRDefault="001D3785" w:rsidP="00F364BA">
      <w:pPr>
        <w:spacing w:line="360" w:lineRule="auto"/>
        <w:ind w:firstLineChars="100" w:firstLine="240"/>
        <w:jc w:val="both"/>
        <w:rPr>
          <w:rFonts w:ascii="Book Antiqua" w:hAnsi="Book Antiqua"/>
        </w:rPr>
      </w:pPr>
    </w:p>
    <w:p w14:paraId="522FE278" w14:textId="12F55978" w:rsidR="00A77B3E" w:rsidRPr="001E0391" w:rsidRDefault="00A968E1" w:rsidP="00F364BA">
      <w:pPr>
        <w:spacing w:line="360" w:lineRule="auto"/>
        <w:jc w:val="both"/>
        <w:rPr>
          <w:rFonts w:ascii="Book Antiqua" w:hAnsi="Book Antiqua"/>
          <w:b/>
          <w:bCs/>
        </w:rPr>
      </w:pPr>
      <w:r w:rsidRPr="001E0391">
        <w:rPr>
          <w:rFonts w:ascii="Book Antiqua" w:eastAsia="Book Antiqua" w:hAnsi="Book Antiqua" w:cs="Book Antiqua"/>
          <w:b/>
          <w:bCs/>
          <w:i/>
          <w:iCs/>
          <w:color w:val="000000"/>
        </w:rPr>
        <w:t>Myocardial</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ischemia</w:t>
      </w:r>
    </w:p>
    <w:p w14:paraId="120FFCD9" w14:textId="47490A39"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Defined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mismatch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between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supply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nutrients,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consequences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depend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severity,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duration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existence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collateral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circulation</w:t>
      </w:r>
      <w:r w:rsidR="001D3785" w:rsidRPr="001E0391">
        <w:rPr>
          <w:rFonts w:ascii="Book Antiqua" w:eastAsia="Book Antiqua" w:hAnsi="Book Antiqua" w:cs="Book Antiqua"/>
          <w:color w:val="000000"/>
          <w:vertAlign w:val="superscript"/>
        </w:rPr>
        <w:t>[24]</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normal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blood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flow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situation,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mitochondrial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respiratory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chain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produce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fatty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(65%),</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(15%),</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lactate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(15%)</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amino-acids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ketones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(5%).</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Ninety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percent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cardiomyocytes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contraction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homeostasis</w:t>
      </w:r>
      <w:r w:rsidR="001D3785" w:rsidRPr="001E0391">
        <w:rPr>
          <w:rFonts w:ascii="Book Antiqua" w:eastAsia="Book Antiqua" w:hAnsi="Book Antiqua" w:cs="Book Antiqua"/>
          <w:color w:val="000000"/>
          <w:vertAlign w:val="superscript"/>
        </w:rPr>
        <w:t>[25]</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Following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arterial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occlusion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supply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arrest,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oxidative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phosphorylation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mitochondrial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respiratory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chain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stops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metabolism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becomes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anaerobic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anaerobic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glycogenolysis,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formation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w:t>
      </w:r>
      <w:r w:rsidRPr="001E0391">
        <w:rPr>
          <w:rFonts w:ascii="Book Antiqua" w:eastAsia="Book Antiqua" w:hAnsi="Book Antiqua" w:cs="Book Antiqua"/>
          <w:color w:val="000000"/>
          <w:vertAlign w:val="superscript"/>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lactates</w:t>
      </w:r>
      <w:r w:rsidR="001D3785" w:rsidRPr="001E0391">
        <w:rPr>
          <w:rFonts w:ascii="Book Antiqua" w:eastAsia="Book Antiqua" w:hAnsi="Book Antiqua" w:cs="Book Antiqua"/>
          <w:color w:val="000000"/>
          <w:vertAlign w:val="superscript"/>
        </w:rPr>
        <w:t>[26]</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mainly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instead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fatty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higher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energy-consumption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fatty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catabolism</w:t>
      </w:r>
      <w:r w:rsidR="001D3785" w:rsidRPr="001E0391">
        <w:rPr>
          <w:rFonts w:ascii="Book Antiqua" w:eastAsia="Book Antiqua" w:hAnsi="Book Antiqua" w:cs="Book Antiqua"/>
          <w:color w:val="000000"/>
          <w:vertAlign w:val="superscript"/>
        </w:rPr>
        <w:t>[27]</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metabolic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shift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accumulation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AcylCoA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AcylCarnitine,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both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considered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toxic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cardiomyocytes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(enzymatic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alters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membrane</w:t>
      </w:r>
      <w:r w:rsidR="004F175F" w:rsidRPr="001E0391">
        <w:rPr>
          <w:rFonts w:ascii="Book Antiqua" w:eastAsia="Book Antiqua" w:hAnsi="Book Antiqua" w:cs="Book Antiqua"/>
          <w:color w:val="000000"/>
        </w:rPr>
        <w:t xml:space="preserve"> etc.)</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small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amount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maintain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homeostasis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ATP-dependent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pumps,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until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depleted.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Owing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deficiency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some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functions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further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ensured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contraction,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protein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synthesis</w:t>
      </w:r>
      <w:r w:rsidR="00D97909" w:rsidRPr="001E0391">
        <w:rPr>
          <w:rFonts w:ascii="Book Antiqua" w:eastAsia="Book Antiqua" w:hAnsi="Book Antiqua" w:cs="Book Antiqua"/>
          <w:color w:val="000000"/>
          <w:vertAlign w:val="superscript"/>
        </w:rPr>
        <w:t>[28]</w:t>
      </w:r>
      <w:r w:rsidRPr="001E0391">
        <w:rPr>
          <w:rFonts w:ascii="Book Antiqua" w:eastAsia="Book Antiqua" w:hAnsi="Book Antiqua" w:cs="Book Antiqua"/>
          <w:color w:val="000000"/>
        </w:rPr>
        <w:t>.</w:t>
      </w:r>
    </w:p>
    <w:p w14:paraId="0A63CFDA" w14:textId="5854ACC4"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lastRenderedPageBreak/>
        <w:t>Then,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intracellular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sodium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accumulation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creates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oedema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00F364BA" w:rsidRPr="001E0391">
        <w:rPr>
          <w:rFonts w:ascii="Book Antiqua" w:eastAsia="Book Antiqua" w:hAnsi="Book Antiqua" w:cs="Book Antiqua"/>
          <w:color w:val="000000"/>
        </w:rPr>
        <w:t>Na</w:t>
      </w:r>
      <w:r w:rsidR="00F364BA" w:rsidRPr="001E0391">
        <w:rPr>
          <w:rFonts w:ascii="Book Antiqua" w:eastAsia="Book Antiqua" w:hAnsi="Book Antiqua" w:cs="Book Antiqua"/>
          <w:color w:val="000000"/>
          <w:vertAlign w:val="superscript"/>
        </w:rPr>
        <w:t>+</w:t>
      </w:r>
      <w:r w:rsidR="00F364BA" w:rsidRPr="001E0391">
        <w:rPr>
          <w:rFonts w:ascii="Book Antiqua" w:eastAsia="Book Antiqua" w:hAnsi="Book Antiqua" w:cs="Book Antiqua"/>
          <w:color w:val="000000"/>
        </w:rPr>
        <w:t>/H</w:t>
      </w:r>
      <w:r w:rsidR="00F364BA" w:rsidRPr="001E0391">
        <w:rPr>
          <w:rFonts w:ascii="Book Antiqua" w:eastAsia="Book Antiqua" w:hAnsi="Book Antiqua" w:cs="Book Antiqua"/>
          <w:color w:val="000000"/>
          <w:vertAlign w:val="superscript"/>
        </w:rPr>
        <w:t>+</w:t>
      </w:r>
      <w:r w:rsidR="00F364BA" w:rsidRPr="001E0391">
        <w:rPr>
          <w:rFonts w:ascii="Book Antiqua" w:eastAsia="Book Antiqua" w:hAnsi="Book Antiqua" w:cs="Book Antiqua"/>
          <w:color w:val="000000"/>
        </w:rPr>
        <w:t xml:space="preserve"> exchanger (NHE)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ATPase,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turn,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cytosolic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calcium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overload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w:t>
      </w:r>
      <w:r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/Ca</w:t>
      </w:r>
      <w:r w:rsidRPr="001E0391">
        <w:rPr>
          <w:rFonts w:ascii="Book Antiqua" w:eastAsia="Book Antiqua" w:hAnsi="Book Antiqua" w:cs="Book Antiqua"/>
          <w:color w:val="000000"/>
          <w:vertAlign w:val="superscript"/>
        </w:rPr>
        <w:t>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exchanger</w:t>
      </w:r>
      <w:r w:rsidR="00D97909" w:rsidRPr="001E0391">
        <w:rPr>
          <w:rFonts w:ascii="Book Antiqua" w:eastAsia="Book Antiqua" w:hAnsi="Book Antiqua" w:cs="Book Antiqua"/>
          <w:color w:val="000000"/>
          <w:vertAlign w:val="superscript"/>
        </w:rPr>
        <w:t>[29,30]</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SERCA</w:t>
      </w:r>
      <w:r w:rsidR="00D97909" w:rsidRPr="001E0391">
        <w:rPr>
          <w:rFonts w:ascii="Book Antiqua" w:eastAsia="Book Antiqua" w:hAnsi="Book Antiqua" w:cs="Book Antiqua"/>
          <w:color w:val="000000"/>
          <w:vertAlign w:val="superscript"/>
        </w:rPr>
        <w:t>[30]</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calcium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entry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i/>
          <w:iCs/>
          <w:color w:val="000000"/>
        </w:rPr>
        <w:t>via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channels</w:t>
      </w:r>
      <w:r w:rsidR="00D97909" w:rsidRPr="001E0391">
        <w:rPr>
          <w:rFonts w:ascii="Book Antiqua" w:eastAsia="Book Antiqua" w:hAnsi="Book Antiqua" w:cs="Book Antiqua"/>
          <w:color w:val="000000"/>
          <w:vertAlign w:val="superscript"/>
        </w:rPr>
        <w:t>[30]</w:t>
      </w:r>
      <w:r w:rsidRPr="001E0391">
        <w:rPr>
          <w:rFonts w:ascii="Book Antiqua" w:eastAsia="Book Antiqua" w:hAnsi="Book Antiqua" w:cs="Book Antiqua"/>
          <w:color w:val="000000"/>
        </w:rPr>
        <w:t>.</w:t>
      </w:r>
    </w:p>
    <w:p w14:paraId="32298875" w14:textId="01107199"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subsequent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protease,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lipase,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nuclease</w:t>
      </w:r>
      <w:r w:rsidR="00D97909" w:rsidRPr="001E0391">
        <w:rPr>
          <w:rFonts w:ascii="Book Antiqua" w:eastAsia="Book Antiqua" w:hAnsi="Book Antiqua" w:cs="Book Antiqua"/>
          <w:color w:val="000000"/>
          <w:vertAlign w:val="superscript"/>
        </w:rPr>
        <w:t>[27]</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mitochondrial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ultrastructural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damage,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stunning.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normal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conditions,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mitochondria’s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membrane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impermeable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proteins</w:t>
      </w:r>
      <w:r w:rsidR="00D97909" w:rsidRPr="001E0391">
        <w:rPr>
          <w:rFonts w:ascii="Book Antiqua" w:eastAsia="Book Antiqua" w:hAnsi="Book Antiqua" w:cs="Book Antiqua"/>
          <w:color w:val="000000"/>
          <w:vertAlign w:val="superscript"/>
        </w:rPr>
        <w:t>[22]</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channel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inner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membrane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called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mitochondrial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permeability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transition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(mPTP)</w:t>
      </w:r>
      <w:r w:rsidR="00D97909" w:rsidRPr="001E0391">
        <w:rPr>
          <w:rFonts w:ascii="Book Antiqua" w:eastAsia="Book Antiqua" w:hAnsi="Book Antiqua" w:cs="Book Antiqua"/>
          <w:color w:val="000000"/>
          <w:vertAlign w:val="superscript"/>
        </w:rPr>
        <w:t>[25]</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permeability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transitions,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opening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mPTP</w:t>
      </w:r>
      <w:r w:rsidR="00D97909" w:rsidRPr="001E0391">
        <w:rPr>
          <w:rFonts w:ascii="Book Antiqua" w:eastAsia="Book Antiqua" w:hAnsi="Book Antiqua" w:cs="Book Antiqua"/>
          <w:color w:val="000000"/>
          <w:vertAlign w:val="superscript"/>
        </w:rPr>
        <w:t>[22]</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mitochondrial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oedema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death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release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cytochrome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apoptosis-inducing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factor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AIF,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reactive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species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(ROS)</w:t>
      </w:r>
      <w:r w:rsidR="00D97909" w:rsidRPr="001E0391">
        <w:rPr>
          <w:rFonts w:ascii="Book Antiqua" w:eastAsia="Book Antiqua" w:hAnsi="Book Antiqua" w:cs="Book Antiqua"/>
          <w:color w:val="000000"/>
          <w:vertAlign w:val="superscript"/>
        </w:rPr>
        <w:t>[31,32]</w:t>
      </w:r>
      <w:r w:rsidRPr="001E0391">
        <w:rPr>
          <w:rFonts w:ascii="Book Antiqua" w:eastAsia="Book Antiqua" w:hAnsi="Book Antiqua" w:cs="Book Antiqua"/>
          <w:color w:val="000000"/>
        </w:rPr>
        <w:t>.</w:t>
      </w:r>
    </w:p>
    <w:p w14:paraId="7E64B50F" w14:textId="4624D930" w:rsidR="00A77B3E" w:rsidRPr="001E0391" w:rsidRDefault="00A968E1" w:rsidP="00F364BA">
      <w:pPr>
        <w:spacing w:line="360" w:lineRule="auto"/>
        <w:ind w:firstLineChars="100" w:firstLine="240"/>
        <w:jc w:val="both"/>
        <w:rPr>
          <w:rFonts w:ascii="Book Antiqua" w:eastAsia="Book Antiqua" w:hAnsi="Book Antiqua" w:cs="Book Antiqua"/>
          <w:color w:val="000000"/>
        </w:rPr>
      </w:pPr>
      <w:r w:rsidRPr="001E0391">
        <w:rPr>
          <w:rFonts w:ascii="Book Antiqua" w:eastAsia="Book Antiqua" w:hAnsi="Book Antiqua" w:cs="Book Antiqua"/>
          <w:color w:val="000000"/>
        </w:rPr>
        <w:t>ROS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highly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reactive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elements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responsible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because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reactions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lipids,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proteins,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nucleic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accumulation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xanthine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hypoxantine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D97909" w:rsidRPr="001E0391">
        <w:rPr>
          <w:rFonts w:ascii="Book Antiqua" w:eastAsia="Book Antiqua" w:hAnsi="Book Antiqua" w:cs="Book Antiqua"/>
          <w:color w:val="000000"/>
          <w:vertAlign w:val="superscript"/>
        </w:rPr>
        <w:t>[33]</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allows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their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xanthine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oxidase,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formation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ROS</w:t>
      </w:r>
      <w:r w:rsidR="00D97909" w:rsidRPr="001E0391">
        <w:rPr>
          <w:rFonts w:ascii="Book Antiqua" w:eastAsia="Book Antiqua" w:hAnsi="Book Antiqua" w:cs="Book Antiqua"/>
          <w:color w:val="000000"/>
          <w:vertAlign w:val="superscript"/>
        </w:rPr>
        <w:t>[34]</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many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sources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hypoxanthine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degradation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adenine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nucleotide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translocase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synthesize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degraded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hypoxanthine.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phenomenon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energetic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deficiency.</w:t>
      </w:r>
    </w:p>
    <w:p w14:paraId="0EACF363" w14:textId="77777777" w:rsidR="00D97909" w:rsidRPr="001E0391" w:rsidRDefault="00D97909" w:rsidP="00F364BA">
      <w:pPr>
        <w:spacing w:line="360" w:lineRule="auto"/>
        <w:ind w:firstLineChars="100" w:firstLine="240"/>
        <w:jc w:val="both"/>
        <w:rPr>
          <w:rFonts w:ascii="Book Antiqua" w:hAnsi="Book Antiqua"/>
        </w:rPr>
      </w:pPr>
    </w:p>
    <w:p w14:paraId="7883085E" w14:textId="34D24AB8" w:rsidR="00A77B3E" w:rsidRPr="001E0391" w:rsidRDefault="00A968E1" w:rsidP="00F364BA">
      <w:pPr>
        <w:spacing w:line="360" w:lineRule="auto"/>
        <w:jc w:val="both"/>
        <w:rPr>
          <w:rFonts w:ascii="Book Antiqua" w:hAnsi="Book Antiqua"/>
          <w:b/>
          <w:bCs/>
          <w:i/>
          <w:iCs/>
        </w:rPr>
      </w:pPr>
      <w:r w:rsidRPr="001E0391">
        <w:rPr>
          <w:rFonts w:ascii="Book Antiqua" w:eastAsia="Book Antiqua" w:hAnsi="Book Antiqua" w:cs="Book Antiqua"/>
          <w:b/>
          <w:bCs/>
          <w:i/>
          <w:iCs/>
          <w:color w:val="000000"/>
        </w:rPr>
        <w:t>Reperfusion</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injury</w:t>
      </w:r>
    </w:p>
    <w:p w14:paraId="55E4EB2B" w14:textId="2E206DCF"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After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restoring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blood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flow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emergency,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clinical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guidelines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advocate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shortest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delay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possible</w:t>
      </w:r>
      <w:r w:rsidR="00D97909" w:rsidRPr="001E0391">
        <w:rPr>
          <w:rFonts w:ascii="Book Antiqua" w:eastAsia="Book Antiqua" w:hAnsi="Book Antiqua" w:cs="Book Antiqua"/>
          <w:color w:val="000000"/>
          <w:vertAlign w:val="superscript"/>
        </w:rPr>
        <w:t>[13,25]</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However,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also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secondary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injuries</w:t>
      </w:r>
      <w:r w:rsidR="00D97909" w:rsidRPr="001E0391">
        <w:rPr>
          <w:rFonts w:ascii="Book Antiqua" w:eastAsia="Book Antiqua" w:hAnsi="Book Antiqua" w:cs="Book Antiqua"/>
          <w:color w:val="000000"/>
          <w:vertAlign w:val="superscript"/>
        </w:rPr>
        <w:t>[35]</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sudden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supply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allows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formation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superoxide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anions.</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hypothesized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include:</w:t>
      </w:r>
      <w:r w:rsidR="00B51D3C" w:rsidRPr="001E0391">
        <w:rPr>
          <w:rFonts w:ascii="Book Antiqua" w:eastAsia="Book Antiqua" w:hAnsi="Book Antiqua" w:cs="Book Antiqua"/>
          <w:color w:val="000000"/>
        </w:rPr>
        <w:t xml:space="preserve"> </w:t>
      </w:r>
      <w:r w:rsidR="00D97909" w:rsidRPr="001E0391">
        <w:rPr>
          <w:rFonts w:ascii="Book Antiqua" w:eastAsia="Book Antiqua" w:hAnsi="Book Antiqua" w:cs="Book Antiqua"/>
          <w:color w:val="000000"/>
        </w:rPr>
        <w:t>(1</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oxidative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phosphorylation</w:t>
      </w:r>
      <w:r w:rsidR="00D97909"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00D97909" w:rsidRPr="001E0391">
        <w:rPr>
          <w:rFonts w:ascii="Book Antiqua" w:eastAsia="Book Antiqua" w:hAnsi="Book Antiqua" w:cs="Book Antiqua"/>
          <w:color w:val="000000"/>
        </w:rPr>
        <w:t>(2</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xanthine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oxidase</w:t>
      </w:r>
      <w:r w:rsidR="00D97909"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00D97909" w:rsidRPr="001E0391">
        <w:rPr>
          <w:rFonts w:ascii="Book Antiqua" w:eastAsia="Book Antiqua" w:hAnsi="Book Antiqua" w:cs="Book Antiqua"/>
          <w:color w:val="000000"/>
        </w:rPr>
        <w:t>(3</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neutrophil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accumulation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NADPH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oxidase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also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accumulation</w:t>
      </w:r>
      <w:r w:rsidR="00D97909" w:rsidRPr="001E0391">
        <w:rPr>
          <w:rFonts w:ascii="Book Antiqua" w:eastAsia="Book Antiqua" w:hAnsi="Book Antiqua" w:cs="Book Antiqua"/>
          <w:color w:val="000000"/>
          <w:vertAlign w:val="superscript"/>
        </w:rPr>
        <w:t>[25]</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normal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conditions,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superoxide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antagonized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antioxidant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elements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(catalase,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superoxide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dismutase,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glutathione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peroxidase,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vitamins</w:t>
      </w:r>
      <w:r w:rsidR="00D97909" w:rsidRPr="001E0391">
        <w:rPr>
          <w:rFonts w:ascii="Book Antiqua" w:eastAsia="Book Antiqua" w:hAnsi="Book Antiqua" w:cs="Book Antiqua"/>
          <w:color w:val="000000"/>
        </w:rPr>
        <w:t xml:space="preserve">, </w:t>
      </w:r>
      <w:r w:rsidR="00D97909" w:rsidRPr="001E0391">
        <w:rPr>
          <w:rFonts w:ascii="Book Antiqua" w:eastAsia="Book Antiqua" w:hAnsi="Book Antiqua" w:cs="Book Antiqua"/>
          <w:i/>
          <w:iCs/>
          <w:color w:val="000000"/>
        </w:rPr>
        <w:t>etc</w:t>
      </w:r>
      <w:r w:rsidR="00D97909" w:rsidRPr="001E0391">
        <w:rPr>
          <w:rFonts w:ascii="Book Antiqua" w:eastAsia="Book Antiqua" w:hAnsi="Book Antiqua" w:cs="Book Antiqua"/>
          <w:color w:val="000000"/>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However,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massive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production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altered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defense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balance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tipped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towar</w:t>
      </w:r>
      <w:bookmarkStart w:id="0" w:name="_Hlk111412317"/>
      <w:r w:rsidRPr="001E0391">
        <w:rPr>
          <w:rFonts w:ascii="Book Antiqua" w:eastAsia="Book Antiqua" w:hAnsi="Book Antiqua" w:cs="Book Antiqua"/>
          <w:color w:val="000000"/>
        </w:rPr>
        <w:t>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accumulation</w:t>
      </w:r>
      <w:bookmarkEnd w:id="0"/>
      <w:r w:rsidRPr="001E0391">
        <w:rPr>
          <w:rFonts w:ascii="Book Antiqua" w:eastAsia="Book Antiqua" w:hAnsi="Book Antiqua" w:cs="Book Antiqua"/>
          <w:color w:val="000000"/>
        </w:rPr>
        <w:t>.</w:t>
      </w:r>
      <w:r w:rsidR="00C263EF" w:rsidRPr="001E0391">
        <w:rPr>
          <w:rFonts w:ascii="Book Antiqua" w:eastAsia="Book Antiqua" w:hAnsi="Book Antiqua" w:cs="Book Antiqua"/>
          <w:color w:val="000000"/>
        </w:rPr>
        <w:t xml:space="preserve"> </w:t>
      </w:r>
      <w:bookmarkStart w:id="1" w:name="_Hlk111412325"/>
      <w:r w:rsidR="00C263EF" w:rsidRPr="001E0391">
        <w:rPr>
          <w:rFonts w:ascii="Book Antiqua" w:eastAsia="Book Antiqua" w:hAnsi="Book Antiqua" w:cs="Book Antiqua"/>
          <w:color w:val="000000"/>
        </w:rPr>
        <w:t>A graphic summary of these mechanisms is available in Figure 1.</w:t>
      </w:r>
      <w:bookmarkEnd w:id="1"/>
    </w:p>
    <w:p w14:paraId="4A1EB58D" w14:textId="4264CD31" w:rsidR="00A77B3E" w:rsidRPr="001E0391" w:rsidRDefault="00A968E1" w:rsidP="00F364BA">
      <w:pPr>
        <w:spacing w:line="360" w:lineRule="auto"/>
        <w:ind w:firstLineChars="100" w:firstLine="240"/>
        <w:jc w:val="both"/>
        <w:rPr>
          <w:rFonts w:ascii="Book Antiqua" w:eastAsia="Book Antiqua" w:hAnsi="Book Antiqua" w:cs="Book Antiqua"/>
          <w:color w:val="000000"/>
        </w:rPr>
      </w:pPr>
      <w:r w:rsidRPr="001E0391">
        <w:rPr>
          <w:rFonts w:ascii="Book Antiqua" w:eastAsia="Book Antiqua" w:hAnsi="Book Antiqua" w:cs="Book Antiqua"/>
          <w:color w:val="000000"/>
        </w:rPr>
        <w:lastRenderedPageBreak/>
        <w:t>Another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paradox</w:t>
      </w:r>
      <w:r w:rsidR="00D97909" w:rsidRPr="001E0391">
        <w:rPr>
          <w:rFonts w:ascii="Book Antiqua" w:eastAsia="Book Antiqua" w:hAnsi="Book Antiqua" w:cs="Book Antiqua"/>
          <w:color w:val="000000"/>
          <w:vertAlign w:val="superscript"/>
        </w:rPr>
        <w:t>[25,36]</w:t>
      </w:r>
      <w:r w:rsidRPr="001E0391">
        <w:rPr>
          <w:rFonts w:ascii="Book Antiqua" w:eastAsia="Book Antiqua" w:hAnsi="Book Antiqua" w:cs="Book Antiqua"/>
          <w:b/>
          <w:bCs/>
          <w:i/>
          <w:iCs/>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restores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quickly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extracting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accumulated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w:t>
      </w:r>
      <w:r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00F364BA" w:rsidRPr="001E0391">
        <w:rPr>
          <w:rFonts w:ascii="Book Antiqua" w:eastAsia="Book Antiqua" w:hAnsi="Book Antiqua" w:cs="Book Antiqua"/>
          <w:color w:val="000000"/>
        </w:rPr>
        <w:t>NHE</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yet,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restoration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deleterious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outcomes</w:t>
      </w:r>
      <w:r w:rsidR="00D97909" w:rsidRPr="001E0391">
        <w:rPr>
          <w:rFonts w:ascii="Book Antiqua" w:eastAsia="Book Antiqua" w:hAnsi="Book Antiqua" w:cs="Book Antiqua"/>
          <w:color w:val="000000"/>
          <w:vertAlign w:val="superscript"/>
        </w:rPr>
        <w:t>[37]</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Indeed,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abrupt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accumulation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w:t>
      </w:r>
      <w:r w:rsidRPr="001E0391">
        <w:rPr>
          <w:rFonts w:ascii="Book Antiqua" w:eastAsia="Book Antiqua" w:hAnsi="Book Antiqua" w:cs="Book Antiqua"/>
          <w:color w:val="000000"/>
          <w:vertAlign w:val="superscript"/>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oedema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calcium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overload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w:t>
      </w:r>
      <w:r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/Ca</w:t>
      </w:r>
      <w:r w:rsidRPr="001E0391">
        <w:rPr>
          <w:rFonts w:ascii="Book Antiqua" w:eastAsia="Book Antiqua" w:hAnsi="Book Antiqua" w:cs="Book Antiqua"/>
          <w:color w:val="000000"/>
          <w:vertAlign w:val="superscript"/>
        </w:rPr>
        <w:t>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exchanger),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cytoplasmic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acidosis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mPTP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opening,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rapid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normalization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intracellular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mitochondrial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permeability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transition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mPTP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reopening</w:t>
      </w:r>
      <w:r w:rsidR="00D97909" w:rsidRPr="001E0391">
        <w:rPr>
          <w:rFonts w:ascii="Book Antiqua" w:eastAsia="Book Antiqua" w:hAnsi="Book Antiqua" w:cs="Book Antiqua"/>
          <w:color w:val="000000"/>
          <w:vertAlign w:val="superscript"/>
        </w:rPr>
        <w:t>[27]</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phenomena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similar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occur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though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achieved</w:t>
      </w:r>
      <w:r w:rsidR="00D97909" w:rsidRPr="001E0391">
        <w:rPr>
          <w:rFonts w:ascii="Book Antiqua" w:eastAsia="Book Antiqua" w:hAnsi="Book Antiqua" w:cs="Book Antiqua"/>
          <w:color w:val="000000"/>
          <w:vertAlign w:val="superscript"/>
        </w:rPr>
        <w:t>[29]</w:t>
      </w:r>
      <w:r w:rsidRPr="001E0391">
        <w:rPr>
          <w:rFonts w:ascii="Book Antiqua" w:eastAsia="Book Antiqua" w:hAnsi="Book Antiqua" w:cs="Book Antiqua"/>
          <w:color w:val="000000"/>
        </w:rPr>
        <w:t>.</w:t>
      </w:r>
    </w:p>
    <w:p w14:paraId="2FBE1A51" w14:textId="77777777" w:rsidR="00D97909" w:rsidRPr="001E0391" w:rsidRDefault="00D97909" w:rsidP="00F364BA">
      <w:pPr>
        <w:spacing w:line="360" w:lineRule="auto"/>
        <w:ind w:firstLineChars="100" w:firstLine="240"/>
        <w:jc w:val="both"/>
        <w:rPr>
          <w:rFonts w:ascii="Book Antiqua" w:hAnsi="Book Antiqua"/>
        </w:rPr>
      </w:pPr>
    </w:p>
    <w:p w14:paraId="1727AF67" w14:textId="7D9A0FC7" w:rsidR="00A77B3E" w:rsidRPr="001E0391" w:rsidRDefault="00A968E1" w:rsidP="00F364BA">
      <w:pPr>
        <w:spacing w:line="360" w:lineRule="auto"/>
        <w:jc w:val="both"/>
        <w:rPr>
          <w:rFonts w:ascii="Book Antiqua" w:hAnsi="Book Antiqua"/>
          <w:b/>
          <w:bCs/>
        </w:rPr>
      </w:pPr>
      <w:r w:rsidRPr="001E0391">
        <w:rPr>
          <w:rFonts w:ascii="Book Antiqua" w:eastAsia="Book Antiqua" w:hAnsi="Book Antiqua" w:cs="Book Antiqua"/>
          <w:b/>
          <w:bCs/>
          <w:i/>
          <w:iCs/>
          <w:color w:val="000000"/>
        </w:rPr>
        <w:t>Cardioprotective</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strategies</w:t>
      </w:r>
    </w:p>
    <w:p w14:paraId="6880B957" w14:textId="0289556E"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Cardioprotective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strategies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aim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cardiomyocytes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secondary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phenomena,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include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4</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methods: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preconditioning,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postconditioning,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remote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conditioning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pharmacological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treatment.</w:t>
      </w:r>
    </w:p>
    <w:p w14:paraId="2D531DEA" w14:textId="471BB65E"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Preconditioning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consists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applying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cycles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brief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coronary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occlusion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immediately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before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sustained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occlusion.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Clinical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dog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repetitive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coronary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occlusions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preceding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sustained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occlusion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smaller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delayed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sustained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occlusion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without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preconditioning</w:t>
      </w:r>
      <w:r w:rsidR="00044C1C" w:rsidRPr="001E0391">
        <w:rPr>
          <w:rFonts w:ascii="Book Antiqua" w:eastAsia="Book Antiqua" w:hAnsi="Book Antiqua" w:cs="Book Antiqua"/>
          <w:color w:val="000000"/>
          <w:vertAlign w:val="superscript"/>
        </w:rPr>
        <w:t>[38]</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initially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shortly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after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lasting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recently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highlighted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protein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synthesis</w:t>
      </w:r>
      <w:r w:rsidR="00B51D3C" w:rsidRPr="001E0391">
        <w:rPr>
          <w:rFonts w:ascii="Book Antiqua" w:eastAsia="Book Antiqua" w:hAnsi="Book Antiqua" w:cs="Book Antiqua"/>
          <w:color w:val="000000"/>
        </w:rPr>
        <w:t xml:space="preserve"> </w:t>
      </w:r>
      <w:r w:rsidR="00044C1C" w:rsidRPr="001E0391">
        <w:rPr>
          <w:rFonts w:ascii="Book Antiqua" w:eastAsia="Book Antiqua" w:hAnsi="Book Antiqua" w:cs="Book Antiqua"/>
          <w:color w:val="000000"/>
        </w:rPr>
        <w:t>[</w:t>
      </w:r>
      <w:r w:rsidRPr="001E0391">
        <w:rPr>
          <w:rFonts w:ascii="Book Antiqua" w:eastAsia="Book Antiqua" w:hAnsi="Book Antiqua" w:cs="Book Antiqua"/>
          <w:color w:val="000000"/>
        </w:rPr>
        <w:t>inducible</w:t>
      </w:r>
      <w:r w:rsidR="00B51D3C" w:rsidRPr="001E0391">
        <w:rPr>
          <w:rFonts w:ascii="Book Antiqua" w:eastAsia="Book Antiqua" w:hAnsi="Book Antiqua" w:cs="Book Antiqua"/>
          <w:color w:val="000000"/>
        </w:rPr>
        <w:t xml:space="preserve"> </w:t>
      </w:r>
      <w:r w:rsidR="00044C1C" w:rsidRPr="001E0391">
        <w:rPr>
          <w:rFonts w:ascii="Book Antiqua" w:eastAsia="Book Antiqua" w:hAnsi="Book Antiqua" w:cs="Book Antiqua"/>
          <w:color w:val="000000"/>
        </w:rPr>
        <w:t>nitric oxide (</w:t>
      </w:r>
      <w:r w:rsidRPr="001E0391">
        <w:rPr>
          <w:rFonts w:ascii="Book Antiqua" w:eastAsia="Book Antiqua" w:hAnsi="Book Antiqua" w:cs="Book Antiqua"/>
          <w:color w:val="000000"/>
        </w:rPr>
        <w:t>NO</w:t>
      </w:r>
      <w:r w:rsidR="00044C1C"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synthase,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cyclooxygenase,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aldose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reductase,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superoxide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dismutase</w:t>
      </w:r>
      <w:r w:rsidR="00044C1C" w:rsidRPr="001E0391">
        <w:rPr>
          <w:rFonts w:ascii="Book Antiqua" w:eastAsia="Book Antiqua" w:hAnsi="Book Antiqua" w:cs="Book Antiqua"/>
          <w:color w:val="000000"/>
        </w:rPr>
        <w:t>]</w:t>
      </w:r>
      <w:r w:rsidR="00044C1C" w:rsidRPr="001E0391">
        <w:rPr>
          <w:rFonts w:ascii="Book Antiqua" w:eastAsia="Book Antiqua" w:hAnsi="Book Antiqua" w:cs="Book Antiqua"/>
          <w:color w:val="000000"/>
          <w:vertAlign w:val="superscript"/>
        </w:rPr>
        <w:t>[18]</w:t>
      </w:r>
      <w:r w:rsidRPr="001E0391">
        <w:rPr>
          <w:rFonts w:ascii="Book Antiqua" w:eastAsia="Book Antiqua" w:hAnsi="Book Antiqua" w:cs="Book Antiqua"/>
          <w:color w:val="000000"/>
        </w:rPr>
        <w:t>.</w:t>
      </w:r>
      <w:r w:rsidR="00B51D3C" w:rsidRPr="001E0391">
        <w:rPr>
          <w:rFonts w:ascii="Book Antiqua" w:eastAsia="Book Antiqua" w:hAnsi="Book Antiqua" w:cs="Book Antiqua"/>
          <w:i/>
          <w:iCs/>
          <w:color w:val="000000"/>
        </w:rPr>
        <w:t xml:space="preserve"> </w:t>
      </w:r>
      <w:r w:rsidRPr="001E0391">
        <w:rPr>
          <w:rFonts w:ascii="Book Antiqua" w:eastAsia="Book Antiqua" w:hAnsi="Book Antiqua" w:cs="Book Antiqua"/>
          <w:color w:val="000000"/>
        </w:rPr>
        <w:t>Elements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thought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mediate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preconditioning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include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but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limited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adenosine,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bradykinin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stretch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various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intracellular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signaling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pathways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including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RISK-pathway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AKT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ERK1/2)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SAFE-pathway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JAK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targets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mPTP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opening,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exchanger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upregulation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antioxidant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systems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(superoxide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dismutase,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aldose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reductase</w:t>
      </w:r>
      <w:r w:rsidR="00044C1C" w:rsidRPr="001E0391">
        <w:rPr>
          <w:rFonts w:ascii="Book Antiqua" w:eastAsia="Book Antiqua" w:hAnsi="Book Antiqua" w:cs="Book Antiqua"/>
          <w:color w:val="000000"/>
        </w:rPr>
        <w:t xml:space="preserve">, </w:t>
      </w:r>
      <w:r w:rsidR="00044C1C" w:rsidRPr="001E0391">
        <w:rPr>
          <w:rFonts w:ascii="Book Antiqua" w:eastAsia="Book Antiqua" w:hAnsi="Book Antiqua" w:cs="Book Antiqua"/>
          <w:i/>
          <w:iCs/>
          <w:color w:val="000000"/>
        </w:rPr>
        <w:t>etc</w:t>
      </w:r>
      <w:r w:rsidR="00044C1C" w:rsidRPr="001E0391">
        <w:rPr>
          <w:rFonts w:ascii="Book Antiqua" w:eastAsia="Book Antiqua" w:hAnsi="Book Antiqua" w:cs="Book Antiqua"/>
          <w:color w:val="000000"/>
        </w:rPr>
        <w:t>.</w:t>
      </w:r>
      <w:r w:rsidRPr="001E0391">
        <w:rPr>
          <w:rFonts w:ascii="Book Antiqua" w:eastAsia="Book Antiqua" w:hAnsi="Book Antiqua" w:cs="Book Antiqua"/>
          <w:color w:val="000000"/>
        </w:rPr>
        <w:t>)</w:t>
      </w:r>
      <w:r w:rsidRPr="001E0391">
        <w:rPr>
          <w:rFonts w:ascii="Book Antiqua" w:eastAsia="Book Antiqua" w:hAnsi="Book Antiqua" w:cs="Book Antiqua"/>
          <w:color w:val="000000"/>
          <w:vertAlign w:val="superscript"/>
        </w:rPr>
        <w:t>[18,3</w:t>
      </w:r>
      <w:r w:rsidR="00DB3335" w:rsidRPr="001E0391">
        <w:rPr>
          <w:rFonts w:ascii="Book Antiqua" w:eastAsia="Book Antiqua" w:hAnsi="Book Antiqua" w:cs="Book Antiqua"/>
          <w:color w:val="000000"/>
          <w:vertAlign w:val="superscript"/>
        </w:rPr>
        <w:t>8</w:t>
      </w:r>
      <w:r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2E411A67" w14:textId="1438699A"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Although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promising,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preconditioning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reliable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clinical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practice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could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before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acute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coronary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syndrome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because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brief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procedure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unpredictability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preconditioning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could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before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CABG,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cross-clamping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aorta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releasing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several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minutes.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Studies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lastRenderedPageBreak/>
        <w:t>showed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post-operative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ventricular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arrhythmias,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inotrope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limited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ICU</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stay</w:t>
      </w:r>
      <w:r w:rsidR="00044C1C" w:rsidRPr="001E0391">
        <w:rPr>
          <w:rFonts w:ascii="Book Antiqua" w:eastAsia="Book Antiqua" w:hAnsi="Book Antiqua" w:cs="Book Antiqua"/>
          <w:color w:val="000000"/>
          <w:vertAlign w:val="superscript"/>
        </w:rPr>
        <w:t>[</w:t>
      </w:r>
      <w:r w:rsidR="00DB3335" w:rsidRPr="001E0391">
        <w:rPr>
          <w:rFonts w:ascii="Book Antiqua" w:eastAsia="Book Antiqua" w:hAnsi="Book Antiqua" w:cs="Book Antiqua"/>
          <w:color w:val="000000"/>
          <w:vertAlign w:val="superscript"/>
        </w:rPr>
        <w:t>39</w:t>
      </w:r>
      <w:r w:rsidR="00044C1C"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6B1E8BB4" w14:textId="78A0581B"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postconditioning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consists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same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procedure,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performed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after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procedures.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Similarly,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smaller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size</w:t>
      </w:r>
      <w:r w:rsidR="00044C1C" w:rsidRPr="001E0391">
        <w:rPr>
          <w:rFonts w:ascii="Book Antiqua" w:eastAsia="Book Antiqua" w:hAnsi="Book Antiqua" w:cs="Book Antiqua"/>
          <w:color w:val="000000"/>
          <w:vertAlign w:val="superscript"/>
        </w:rPr>
        <w:t>[</w:t>
      </w:r>
      <w:r w:rsidR="00DB3335" w:rsidRPr="001E0391">
        <w:rPr>
          <w:rFonts w:ascii="Book Antiqua" w:eastAsia="Book Antiqua" w:hAnsi="Book Antiqua" w:cs="Book Antiqua"/>
          <w:color w:val="000000"/>
          <w:vertAlign w:val="superscript"/>
        </w:rPr>
        <w:t>40</w:t>
      </w:r>
      <w:r w:rsidR="00044C1C" w:rsidRPr="001E0391">
        <w:rPr>
          <w:rFonts w:ascii="Book Antiqua" w:eastAsia="Book Antiqua" w:hAnsi="Book Antiqua" w:cs="Book Antiqua"/>
          <w:color w:val="000000"/>
          <w:vertAlign w:val="superscript"/>
        </w:rPr>
        <w:t>,4</w:t>
      </w:r>
      <w:r w:rsidR="00DB3335" w:rsidRPr="001E0391">
        <w:rPr>
          <w:rFonts w:ascii="Book Antiqua" w:eastAsia="Book Antiqua" w:hAnsi="Book Antiqua" w:cs="Book Antiqua"/>
          <w:color w:val="000000"/>
          <w:vertAlign w:val="superscript"/>
        </w:rPr>
        <w:t>1</w:t>
      </w:r>
      <w:r w:rsidR="00044C1C"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progressive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restoration,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production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calcium-induced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mPTP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opening,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anti-apoptotic,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anti-autophagic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anti-arrhythmic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044C1C" w:rsidRPr="001E0391">
        <w:rPr>
          <w:rFonts w:ascii="Book Antiqua" w:eastAsia="Book Antiqua" w:hAnsi="Book Antiqua" w:cs="Book Antiqua"/>
          <w:color w:val="000000"/>
          <w:vertAlign w:val="superscript"/>
        </w:rPr>
        <w:t>[25]</w:t>
      </w:r>
      <w:r w:rsidRPr="001E0391">
        <w:rPr>
          <w:rFonts w:ascii="Book Antiqua" w:eastAsia="Book Antiqua" w:hAnsi="Book Antiqua" w:cs="Book Antiqua"/>
          <w:color w:val="000000"/>
        </w:rPr>
        <w:t>.</w:t>
      </w:r>
    </w:p>
    <w:p w14:paraId="0DE262B8" w14:textId="37599376"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While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postconditioning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aim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stimulating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anti-inflammatory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pathways,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remote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conditioning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consists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applying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cycles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brief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occlusion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territories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affected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t>
      </w:r>
      <w:r w:rsidR="00044C1C" w:rsidRPr="001E0391">
        <w:rPr>
          <w:rFonts w:ascii="Book Antiqua" w:eastAsia="Book Antiqua" w:hAnsi="Book Antiqua" w:cs="Book Antiqua"/>
          <w:i/>
          <w:iCs/>
          <w:color w:val="000000"/>
        </w:rPr>
        <w:t>i.e.</w:t>
      </w:r>
      <w:r w:rsidR="00044C1C"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neighboring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coronary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artery,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limb).</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Theoretical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advantages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method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applied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time,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non-invasive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easily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feasible.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abovementioned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additional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systemic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signal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pathways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involved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neuronal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(peripheral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sensory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nerves,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spinal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cord,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brainstems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vagal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nerves)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humoral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inducing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production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adenosine</w:t>
      </w:r>
      <w:r w:rsidR="00044C1C" w:rsidRPr="001E0391">
        <w:rPr>
          <w:rFonts w:ascii="Book Antiqua" w:eastAsia="Book Antiqua" w:hAnsi="Book Antiqua" w:cs="Book Antiqua"/>
          <w:color w:val="000000"/>
          <w:vertAlign w:val="superscript"/>
        </w:rPr>
        <w:t>[4</w:t>
      </w:r>
      <w:r w:rsidR="00DB3335" w:rsidRPr="001E0391">
        <w:rPr>
          <w:rFonts w:ascii="Book Antiqua" w:eastAsia="Book Antiqua" w:hAnsi="Book Antiqua" w:cs="Book Antiqua"/>
          <w:color w:val="000000"/>
          <w:vertAlign w:val="superscript"/>
        </w:rPr>
        <w:t>2</w:t>
      </w:r>
      <w:r w:rsidR="00044C1C"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approach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also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aims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diminishing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mortality,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hospitalization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III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clinical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trials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yield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significant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excepts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severe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(cardiogenic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shock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arrest)</w:t>
      </w:r>
      <w:r w:rsidR="00044C1C" w:rsidRPr="001E0391">
        <w:rPr>
          <w:rFonts w:ascii="Book Antiqua" w:eastAsia="Book Antiqua" w:hAnsi="Book Antiqua" w:cs="Book Antiqua"/>
          <w:color w:val="000000"/>
          <w:vertAlign w:val="superscript"/>
        </w:rPr>
        <w:t>[18]</w:t>
      </w:r>
      <w:r w:rsidRPr="001E0391">
        <w:rPr>
          <w:rFonts w:ascii="Book Antiqua" w:eastAsia="Book Antiqua" w:hAnsi="Book Antiqua" w:cs="Book Antiqua"/>
          <w:color w:val="000000"/>
        </w:rPr>
        <w:t>.</w:t>
      </w:r>
    </w:p>
    <w:p w14:paraId="40F1D6BB" w14:textId="40DA58A6"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Yet,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multiple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drugs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tested,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clinical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significance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human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exchangers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inhibitors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cardiovascular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outcomes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but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stroke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incidence</w:t>
      </w:r>
      <w:r w:rsidR="00044C1C" w:rsidRPr="001E0391">
        <w:rPr>
          <w:rFonts w:ascii="Book Antiqua" w:eastAsia="Book Antiqua" w:hAnsi="Book Antiqua" w:cs="Book Antiqua"/>
          <w:color w:val="000000"/>
          <w:vertAlign w:val="superscript"/>
        </w:rPr>
        <w:t>[25,4</w:t>
      </w:r>
      <w:r w:rsidR="00052700" w:rsidRPr="001E0391">
        <w:rPr>
          <w:rFonts w:ascii="Book Antiqua" w:eastAsia="Book Antiqua" w:hAnsi="Book Antiqua" w:cs="Book Antiqua"/>
          <w:color w:val="000000"/>
          <w:vertAlign w:val="superscript"/>
        </w:rPr>
        <w:t>3</w:t>
      </w:r>
      <w:r w:rsidR="00044C1C" w:rsidRPr="001E0391">
        <w:rPr>
          <w:rFonts w:ascii="Book Antiqua" w:eastAsia="Book Antiqua" w:hAnsi="Book Antiqua" w:cs="Book Antiqua"/>
          <w:color w:val="000000"/>
          <w:vertAlign w:val="superscript"/>
        </w:rPr>
        <w:t>,4</w:t>
      </w:r>
      <w:r w:rsidR="00052700" w:rsidRPr="001E0391">
        <w:rPr>
          <w:rFonts w:ascii="Book Antiqua" w:eastAsia="Book Antiqua" w:hAnsi="Book Antiqua" w:cs="Book Antiqua"/>
          <w:color w:val="000000"/>
          <w:vertAlign w:val="superscript"/>
        </w:rPr>
        <w:t>4</w:t>
      </w:r>
      <w:r w:rsidR="00044C1C"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Cyclosporine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nonspecific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mPTP</w:t>
      </w:r>
      <w:r w:rsidR="00044C1C" w:rsidRPr="001E0391">
        <w:rPr>
          <w:rFonts w:ascii="Book Antiqua" w:eastAsia="Book Antiqua" w:hAnsi="Book Antiqua" w:cs="Book Antiqua"/>
          <w:color w:val="000000"/>
          <w:vertAlign w:val="superscript"/>
        </w:rPr>
        <w:t>[4</w:t>
      </w:r>
      <w:r w:rsidR="00052700" w:rsidRPr="001E0391">
        <w:rPr>
          <w:rFonts w:ascii="Book Antiqua" w:eastAsia="Book Antiqua" w:hAnsi="Book Antiqua" w:cs="Book Antiqua"/>
          <w:color w:val="000000"/>
          <w:vertAlign w:val="superscript"/>
        </w:rPr>
        <w:t>5</w:t>
      </w:r>
      <w:r w:rsidR="00044C1C"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promising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initial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translated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clinical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studies</w:t>
      </w:r>
      <w:r w:rsidR="00044C1C" w:rsidRPr="001E0391">
        <w:rPr>
          <w:rFonts w:ascii="Book Antiqua" w:eastAsia="Book Antiqua" w:hAnsi="Book Antiqua" w:cs="Book Antiqua"/>
          <w:color w:val="000000"/>
          <w:vertAlign w:val="superscript"/>
        </w:rPr>
        <w:t>[18]</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Adenosine,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vasodilator,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postconditioning-like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effects</w:t>
      </w:r>
      <w:r w:rsidR="00044C1C" w:rsidRPr="001E0391">
        <w:rPr>
          <w:rFonts w:ascii="Book Antiqua" w:eastAsia="Book Antiqua" w:hAnsi="Book Antiqua" w:cs="Book Antiqua"/>
          <w:color w:val="000000"/>
          <w:vertAlign w:val="superscript"/>
        </w:rPr>
        <w:t>[4</w:t>
      </w:r>
      <w:r w:rsidR="00052700" w:rsidRPr="001E0391">
        <w:rPr>
          <w:rFonts w:ascii="Book Antiqua" w:eastAsia="Book Antiqua" w:hAnsi="Book Antiqua" w:cs="Book Antiqua"/>
          <w:color w:val="000000"/>
          <w:vertAlign w:val="superscript"/>
        </w:rPr>
        <w:t>6</w:t>
      </w:r>
      <w:r w:rsidR="00044C1C"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through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mPTP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opening</w:t>
      </w:r>
      <w:r w:rsidR="00044C1C" w:rsidRPr="001E0391">
        <w:rPr>
          <w:rFonts w:ascii="Book Antiqua" w:eastAsia="Book Antiqua" w:hAnsi="Book Antiqua" w:cs="Book Antiqua"/>
          <w:color w:val="000000"/>
          <w:vertAlign w:val="superscript"/>
        </w:rPr>
        <w:t>[4</w:t>
      </w:r>
      <w:r w:rsidR="00052700" w:rsidRPr="001E0391">
        <w:rPr>
          <w:rFonts w:ascii="Book Antiqua" w:eastAsia="Book Antiqua" w:hAnsi="Book Antiqua" w:cs="Book Antiqua"/>
          <w:color w:val="000000"/>
          <w:vertAlign w:val="superscript"/>
        </w:rPr>
        <w:t>7</w:t>
      </w:r>
      <w:r w:rsidR="00044C1C"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Similarly,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conclusive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clinical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trials</w:t>
      </w:r>
      <w:r w:rsidR="00044C1C" w:rsidRPr="001E0391">
        <w:rPr>
          <w:rFonts w:ascii="Book Antiqua" w:eastAsia="Book Antiqua" w:hAnsi="Book Antiqua" w:cs="Book Antiqua"/>
          <w:color w:val="000000"/>
          <w:vertAlign w:val="superscript"/>
        </w:rPr>
        <w:t>[4</w:t>
      </w:r>
      <w:r w:rsidR="00052700" w:rsidRPr="001E0391">
        <w:rPr>
          <w:rFonts w:ascii="Book Antiqua" w:eastAsia="Book Antiqua" w:hAnsi="Book Antiqua" w:cs="Book Antiqua"/>
          <w:color w:val="000000"/>
          <w:vertAlign w:val="superscript"/>
        </w:rPr>
        <w:t>8</w:t>
      </w:r>
      <w:r w:rsidR="00044C1C"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Finally,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potentially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consumption</w:t>
      </w:r>
      <w:r w:rsidR="00044C1C" w:rsidRPr="001E0391">
        <w:rPr>
          <w:rFonts w:ascii="Book Antiqua" w:eastAsia="Book Antiqua" w:hAnsi="Book Antiqua" w:cs="Book Antiqua"/>
          <w:color w:val="000000"/>
          <w:vertAlign w:val="superscript"/>
        </w:rPr>
        <w:t>[</w:t>
      </w:r>
      <w:r w:rsidR="00052700" w:rsidRPr="001E0391">
        <w:rPr>
          <w:rFonts w:ascii="Book Antiqua" w:eastAsia="Book Antiqua" w:hAnsi="Book Antiqua" w:cs="Book Antiqua"/>
          <w:color w:val="000000"/>
          <w:vertAlign w:val="superscript"/>
        </w:rPr>
        <w:t>49</w:t>
      </w:r>
      <w:r w:rsidR="00044C1C"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platelet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aggregation</w:t>
      </w:r>
      <w:r w:rsidR="00044C1C" w:rsidRPr="001E0391">
        <w:rPr>
          <w:rFonts w:ascii="Book Antiqua" w:eastAsia="Book Antiqua" w:hAnsi="Book Antiqua" w:cs="Book Antiqua"/>
          <w:color w:val="000000"/>
          <w:vertAlign w:val="superscript"/>
        </w:rPr>
        <w:t>[5</w:t>
      </w:r>
      <w:r w:rsidR="00052700" w:rsidRPr="001E0391">
        <w:rPr>
          <w:rFonts w:ascii="Book Antiqua" w:eastAsia="Book Antiqua" w:hAnsi="Book Antiqua" w:cs="Book Antiqua"/>
          <w:color w:val="000000"/>
          <w:vertAlign w:val="superscript"/>
        </w:rPr>
        <w:t>0</w:t>
      </w:r>
      <w:r w:rsidR="00044C1C"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leucocyte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adhesion</w:t>
      </w:r>
      <w:r w:rsidR="00044C1C" w:rsidRPr="001E0391">
        <w:rPr>
          <w:rFonts w:ascii="Book Antiqua" w:eastAsia="Book Antiqua" w:hAnsi="Book Antiqua" w:cs="Book Antiqua"/>
          <w:color w:val="000000"/>
          <w:vertAlign w:val="superscript"/>
        </w:rPr>
        <w:t>[5</w:t>
      </w:r>
      <w:r w:rsidR="00052700" w:rsidRPr="001E0391">
        <w:rPr>
          <w:rFonts w:ascii="Book Antiqua" w:eastAsia="Book Antiqua" w:hAnsi="Book Antiqua" w:cs="Book Antiqua"/>
          <w:color w:val="000000"/>
          <w:vertAlign w:val="superscript"/>
        </w:rPr>
        <w:t>1</w:t>
      </w:r>
      <w:r w:rsidR="00044C1C"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free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radical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scavenging</w:t>
      </w:r>
      <w:r w:rsidR="00044C1C" w:rsidRPr="001E0391">
        <w:rPr>
          <w:rFonts w:ascii="Book Antiqua" w:eastAsia="Book Antiqua" w:hAnsi="Book Antiqua" w:cs="Book Antiqua"/>
          <w:color w:val="000000"/>
          <w:vertAlign w:val="superscript"/>
        </w:rPr>
        <w:t>[5</w:t>
      </w:r>
      <w:r w:rsidR="00052700" w:rsidRPr="001E0391">
        <w:rPr>
          <w:rFonts w:ascii="Book Antiqua" w:eastAsia="Book Antiqua" w:hAnsi="Book Antiqua" w:cs="Book Antiqua"/>
          <w:color w:val="000000"/>
          <w:vertAlign w:val="superscript"/>
        </w:rPr>
        <w:t>2</w:t>
      </w:r>
      <w:r w:rsidR="00044C1C"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18C78C04" w14:textId="2EB9A998"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These</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color w:val="000000"/>
        </w:rPr>
        <w:t>discrepancies</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color w:val="000000"/>
        </w:rPr>
        <w:t>between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theoretical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promises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disappointing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clinical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require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further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research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field,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investigating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novel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pathways.</w:t>
      </w:r>
    </w:p>
    <w:p w14:paraId="3A534541" w14:textId="77777777" w:rsidR="00A77B3E" w:rsidRPr="001E0391" w:rsidRDefault="00A77B3E" w:rsidP="00F364BA">
      <w:pPr>
        <w:spacing w:line="360" w:lineRule="auto"/>
        <w:jc w:val="both"/>
        <w:rPr>
          <w:rFonts w:ascii="Book Antiqua" w:hAnsi="Book Antiqua"/>
        </w:rPr>
      </w:pPr>
    </w:p>
    <w:p w14:paraId="27949340" w14:textId="2FD5DC54"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bCs/>
          <w:caps/>
          <w:color w:val="000000"/>
          <w:u w:val="single"/>
        </w:rPr>
        <w:t>The</w:t>
      </w:r>
      <w:r w:rsidR="00B51D3C" w:rsidRPr="001E0391">
        <w:rPr>
          <w:rFonts w:ascii="Book Antiqua" w:eastAsia="Book Antiqua" w:hAnsi="Book Antiqua" w:cs="Book Antiqua"/>
          <w:b/>
          <w:bCs/>
          <w:caps/>
          <w:color w:val="000000"/>
          <w:u w:val="single"/>
        </w:rPr>
        <w:t xml:space="preserve"> </w:t>
      </w:r>
      <w:r w:rsidRPr="001E0391">
        <w:rPr>
          <w:rFonts w:ascii="Book Antiqua" w:eastAsia="Book Antiqua" w:hAnsi="Book Antiqua" w:cs="Book Antiqua"/>
          <w:b/>
          <w:bCs/>
          <w:caps/>
          <w:color w:val="000000"/>
          <w:u w:val="single"/>
        </w:rPr>
        <w:t>SGLT2</w:t>
      </w:r>
      <w:r w:rsidR="00B51D3C" w:rsidRPr="001E0391">
        <w:rPr>
          <w:rFonts w:ascii="Book Antiqua" w:eastAsia="Book Antiqua" w:hAnsi="Book Antiqua" w:cs="Book Antiqua"/>
          <w:b/>
          <w:bCs/>
          <w:caps/>
          <w:color w:val="000000"/>
          <w:u w:val="single"/>
        </w:rPr>
        <w:t xml:space="preserve"> </w:t>
      </w:r>
      <w:r w:rsidRPr="001E0391">
        <w:rPr>
          <w:rFonts w:ascii="Book Antiqua" w:eastAsia="Book Antiqua" w:hAnsi="Book Antiqua" w:cs="Book Antiqua"/>
          <w:b/>
          <w:bCs/>
          <w:caps/>
          <w:color w:val="000000"/>
          <w:u w:val="single"/>
        </w:rPr>
        <w:t>pathway</w:t>
      </w:r>
    </w:p>
    <w:p w14:paraId="09E1C06A" w14:textId="038303C6" w:rsidR="00A77B3E" w:rsidRPr="001E0391" w:rsidRDefault="00A968E1" w:rsidP="00F364BA">
      <w:pPr>
        <w:spacing w:line="360" w:lineRule="auto"/>
        <w:jc w:val="both"/>
        <w:rPr>
          <w:rFonts w:ascii="Book Antiqua" w:hAnsi="Book Antiqua"/>
          <w:b/>
          <w:bCs/>
        </w:rPr>
      </w:pPr>
      <w:r w:rsidRPr="001E0391">
        <w:rPr>
          <w:rFonts w:ascii="Book Antiqua" w:eastAsia="Book Antiqua" w:hAnsi="Book Antiqua" w:cs="Book Antiqua"/>
          <w:b/>
          <w:bCs/>
          <w:i/>
          <w:iCs/>
          <w:color w:val="000000"/>
        </w:rPr>
        <w:lastRenderedPageBreak/>
        <w:t>Metabolic</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shift</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to</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a</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sparing</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substrate</w:t>
      </w:r>
    </w:p>
    <w:p w14:paraId="349F64E5" w14:textId="7EB96A19"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normal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conditions,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mitochondrial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oxidative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metabolism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exploits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fatty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(60%),</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(30%),</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lactate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lesser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degree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ketones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amino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capacity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rapidly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change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substrates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depending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workload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conditions.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Under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hypoxic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conditions,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substrate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oxidation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switches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free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fatty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carbohydrate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oxidation,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because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transformation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lactate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independent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supply</w:t>
      </w:r>
      <w:r w:rsidR="00044C1C" w:rsidRPr="001E0391">
        <w:rPr>
          <w:rFonts w:ascii="Book Antiqua" w:eastAsia="Book Antiqua" w:hAnsi="Book Antiqua" w:cs="Book Antiqua"/>
          <w:color w:val="000000"/>
          <w:vertAlign w:val="superscript"/>
        </w:rPr>
        <w:t>[5</w:t>
      </w:r>
      <w:r w:rsidR="00BA2108" w:rsidRPr="001E0391">
        <w:rPr>
          <w:rFonts w:ascii="Book Antiqua" w:eastAsia="Book Antiqua" w:hAnsi="Book Antiqua" w:cs="Book Antiqua"/>
          <w:color w:val="000000"/>
          <w:vertAlign w:val="superscript"/>
        </w:rPr>
        <w:t>3</w:t>
      </w:r>
      <w:r w:rsidR="00044C1C"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prolonged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anaerobia,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ketone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becomes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predominant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resource.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instance,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animal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uptakes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3-hydroxybutyrate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(3HB)</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function,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pathologic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remodeling,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consumption,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whereas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capacity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oxidate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substrate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fatty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acid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reduced</w:t>
      </w:r>
      <w:r w:rsidR="006B1B5A" w:rsidRPr="001E0391">
        <w:rPr>
          <w:rFonts w:ascii="Book Antiqua" w:eastAsia="Book Antiqua" w:hAnsi="Book Antiqua" w:cs="Book Antiqua"/>
          <w:color w:val="000000"/>
          <w:vertAlign w:val="superscript"/>
        </w:rPr>
        <w:t>[5</w:t>
      </w:r>
      <w:r w:rsidR="00BA2108" w:rsidRPr="001E0391">
        <w:rPr>
          <w:rFonts w:ascii="Book Antiqua" w:eastAsia="Book Antiqua" w:hAnsi="Book Antiqua" w:cs="Book Antiqua"/>
          <w:color w:val="000000"/>
          <w:vertAlign w:val="superscript"/>
        </w:rPr>
        <w:t>4</w:t>
      </w:r>
      <w:r w:rsidR="006B1B5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3HB</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generated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liver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substrate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generating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acetyl-CoA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production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NADH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drive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energy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transfer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production.</w:t>
      </w:r>
    </w:p>
    <w:p w14:paraId="61EE7C7B" w14:textId="5BDEED6D"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Remarkably,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uprising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ketone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circulation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6B1B5A" w:rsidRPr="001E0391">
        <w:rPr>
          <w:rFonts w:ascii="Book Antiqua" w:eastAsia="Book Antiqua" w:hAnsi="Book Antiqua" w:cs="Book Antiqua"/>
          <w:color w:val="000000"/>
          <w:vertAlign w:val="superscript"/>
        </w:rPr>
        <w:t>[5</w:t>
      </w:r>
      <w:r w:rsidR="00BA2108" w:rsidRPr="001E0391">
        <w:rPr>
          <w:rFonts w:ascii="Book Antiqua" w:eastAsia="Book Antiqua" w:hAnsi="Book Antiqua" w:cs="Book Antiqua"/>
          <w:color w:val="000000"/>
          <w:vertAlign w:val="superscript"/>
        </w:rPr>
        <w:t>5</w:t>
      </w:r>
      <w:r w:rsidR="006B1B5A" w:rsidRPr="001E0391">
        <w:rPr>
          <w:rFonts w:ascii="Book Antiqua" w:eastAsia="Book Antiqua" w:hAnsi="Book Antiqua" w:cs="Book Antiqua"/>
          <w:color w:val="000000"/>
          <w:vertAlign w:val="superscript"/>
        </w:rPr>
        <w:t>,5</w:t>
      </w:r>
      <w:r w:rsidR="00BA2108" w:rsidRPr="001E0391">
        <w:rPr>
          <w:rFonts w:ascii="Book Antiqua" w:eastAsia="Book Antiqua" w:hAnsi="Book Antiqua" w:cs="Book Antiqua"/>
          <w:color w:val="000000"/>
          <w:vertAlign w:val="superscript"/>
        </w:rPr>
        <w:t>6</w:t>
      </w:r>
      <w:r w:rsidR="006B1B5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152A6BFA" w14:textId="272E65C5"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One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hypotheses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fuel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metabolism,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contractility,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efficiency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shifting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catabolism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lipids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ketone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bodies</w:t>
      </w:r>
      <w:r w:rsidR="006B1B5A" w:rsidRPr="001E0391">
        <w:rPr>
          <w:rFonts w:ascii="Book Antiqua" w:eastAsia="Book Antiqua" w:hAnsi="Book Antiqua" w:cs="Book Antiqua"/>
          <w:color w:val="000000"/>
          <w:vertAlign w:val="superscript"/>
        </w:rPr>
        <w:t>[5</w:t>
      </w:r>
      <w:r w:rsidR="00BA2108" w:rsidRPr="001E0391">
        <w:rPr>
          <w:rFonts w:ascii="Book Antiqua" w:eastAsia="Book Antiqua" w:hAnsi="Book Antiqua" w:cs="Book Antiqua"/>
          <w:color w:val="000000"/>
          <w:vertAlign w:val="superscript"/>
        </w:rPr>
        <w:t>7</w:t>
      </w:r>
      <w:r w:rsidR="006B1B5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consumption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work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efficiency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mitochondrial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level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hypothesized</w:t>
      </w:r>
      <w:r w:rsidR="006B1B5A" w:rsidRPr="001E0391">
        <w:rPr>
          <w:rFonts w:ascii="Book Antiqua" w:eastAsia="Book Antiqua" w:hAnsi="Book Antiqua" w:cs="Book Antiqua"/>
          <w:color w:val="000000"/>
          <w:vertAlign w:val="superscript"/>
        </w:rPr>
        <w:t>[5</w:t>
      </w:r>
      <w:r w:rsidR="00BA2108" w:rsidRPr="001E0391">
        <w:rPr>
          <w:rFonts w:ascii="Book Antiqua" w:eastAsia="Book Antiqua" w:hAnsi="Book Antiqua" w:cs="Book Antiqua"/>
          <w:color w:val="000000"/>
          <w:vertAlign w:val="superscript"/>
        </w:rPr>
        <w:t>8</w:t>
      </w:r>
      <w:r w:rsidR="006B1B5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Similarly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fasting,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expected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depletion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under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insulin-glucagon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ratio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modulated,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delivery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free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fatty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liver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stimulates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ketogenesis</w:t>
      </w:r>
      <w:r w:rsidR="006B1B5A" w:rsidRPr="001E0391">
        <w:rPr>
          <w:rFonts w:ascii="Book Antiqua" w:eastAsia="Book Antiqua" w:hAnsi="Book Antiqua" w:cs="Book Antiqua"/>
          <w:color w:val="000000"/>
          <w:vertAlign w:val="superscript"/>
        </w:rPr>
        <w:t>[</w:t>
      </w:r>
      <w:r w:rsidR="00BA2108" w:rsidRPr="001E0391">
        <w:rPr>
          <w:rFonts w:ascii="Book Antiqua" w:eastAsia="Book Antiqua" w:hAnsi="Book Antiqua" w:cs="Book Antiqua"/>
          <w:color w:val="000000"/>
          <w:vertAlign w:val="superscript"/>
        </w:rPr>
        <w:t>59</w:t>
      </w:r>
      <w:r w:rsidR="006B1B5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Metabolomic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profiles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type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diabetes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further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support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hypothesis</w:t>
      </w:r>
      <w:r w:rsidR="006B1B5A" w:rsidRPr="001E0391">
        <w:rPr>
          <w:rFonts w:ascii="Book Antiqua" w:eastAsia="Book Antiqua" w:hAnsi="Book Antiqua" w:cs="Book Antiqua"/>
          <w:color w:val="000000"/>
          <w:vertAlign w:val="superscript"/>
        </w:rPr>
        <w:t>[5</w:t>
      </w:r>
      <w:r w:rsidR="00D90A74" w:rsidRPr="001E0391">
        <w:rPr>
          <w:rFonts w:ascii="Book Antiqua" w:eastAsia="Book Antiqua" w:hAnsi="Book Antiqua" w:cs="Book Antiqua"/>
          <w:color w:val="000000"/>
          <w:vertAlign w:val="superscript"/>
        </w:rPr>
        <w:t>5</w:t>
      </w:r>
      <w:r w:rsidR="006B1B5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addition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expected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3HB</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levels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accrued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utilization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ketone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bodies.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Moreover,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intermediate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metabolites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urea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cycle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indicate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well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amino-acids</w:t>
      </w:r>
      <w:r w:rsidR="006B1B5A" w:rsidRPr="001E0391">
        <w:rPr>
          <w:rFonts w:ascii="Book Antiqua" w:eastAsia="Book Antiqua" w:hAnsi="Book Antiqua" w:cs="Book Antiqua"/>
          <w:color w:val="000000"/>
          <w:vertAlign w:val="superscript"/>
        </w:rPr>
        <w:t>[5</w:t>
      </w:r>
      <w:r w:rsidR="00D90A74" w:rsidRPr="001E0391">
        <w:rPr>
          <w:rFonts w:ascii="Book Antiqua" w:eastAsia="Book Antiqua" w:hAnsi="Book Antiqua" w:cs="Book Antiqua"/>
          <w:color w:val="000000"/>
          <w:vertAlign w:val="superscript"/>
        </w:rPr>
        <w:t>5</w:t>
      </w:r>
      <w:r w:rsidR="006B1B5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Remarkably,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same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metabolic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changes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non-diabetic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Ferrannini</w:t>
      </w:r>
      <w:r w:rsidR="00B51D3C" w:rsidRPr="001E0391">
        <w:rPr>
          <w:rFonts w:ascii="Book Antiqua" w:eastAsia="Book Antiqua" w:hAnsi="Book Antiqua" w:cs="Book Antiqua"/>
          <w:color w:val="000000"/>
        </w:rPr>
        <w:t xml:space="preserve"> </w:t>
      </w:r>
      <w:r w:rsidR="006B1B5A" w:rsidRPr="001E0391">
        <w:rPr>
          <w:rFonts w:ascii="Book Antiqua" w:eastAsia="Book Antiqua" w:hAnsi="Book Antiqua" w:cs="Book Antiqua"/>
          <w:i/>
          <w:iCs/>
          <w:color w:val="000000"/>
        </w:rPr>
        <w:t>et</w:t>
      </w:r>
      <w:r w:rsidR="00B51D3C" w:rsidRPr="001E0391">
        <w:rPr>
          <w:rFonts w:ascii="Book Antiqua" w:eastAsia="Book Antiqua" w:hAnsi="Book Antiqua" w:cs="Book Antiqua"/>
          <w:i/>
          <w:iCs/>
          <w:color w:val="000000"/>
        </w:rPr>
        <w:t xml:space="preserve"> </w:t>
      </w:r>
      <w:r w:rsidRPr="001E0391">
        <w:rPr>
          <w:rFonts w:ascii="Book Antiqua" w:eastAsia="Book Antiqua" w:hAnsi="Book Antiqua" w:cs="Book Antiqua"/>
          <w:i/>
          <w:iCs/>
          <w:color w:val="000000"/>
        </w:rPr>
        <w:t>al</w:t>
      </w:r>
      <w:r w:rsidR="006B1B5A" w:rsidRPr="001E0391">
        <w:rPr>
          <w:rFonts w:ascii="Book Antiqua" w:eastAsia="Book Antiqua" w:hAnsi="Book Antiqua" w:cs="Book Antiqua"/>
          <w:color w:val="000000"/>
          <w:vertAlign w:val="superscript"/>
        </w:rPr>
        <w:t>[5</w:t>
      </w:r>
      <w:r w:rsidR="00D90A74" w:rsidRPr="001E0391">
        <w:rPr>
          <w:rFonts w:ascii="Book Antiqua" w:eastAsia="Book Antiqua" w:hAnsi="Book Antiqua" w:cs="Book Antiqua"/>
          <w:color w:val="000000"/>
          <w:vertAlign w:val="superscript"/>
        </w:rPr>
        <w:t>4</w:t>
      </w:r>
      <w:r w:rsidR="006B1B5A" w:rsidRPr="001E0391">
        <w:rPr>
          <w:rFonts w:ascii="Book Antiqua" w:eastAsia="Book Antiqua" w:hAnsi="Book Antiqua" w:cs="Book Antiqua"/>
          <w:color w:val="000000"/>
          <w:vertAlign w:val="superscript"/>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end-tissular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catabolism,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accelerated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lipolysis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oxidation.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changes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prominent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after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long-term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exposition,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early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first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administration</w:t>
      </w:r>
      <w:r w:rsidR="006B1B5A" w:rsidRPr="001E0391">
        <w:rPr>
          <w:rFonts w:ascii="Book Antiqua" w:eastAsia="Book Antiqua" w:hAnsi="Book Antiqua" w:cs="Book Antiqua"/>
          <w:color w:val="000000"/>
          <w:vertAlign w:val="superscript"/>
        </w:rPr>
        <w:t>[5</w:t>
      </w:r>
      <w:r w:rsidR="00D90A74" w:rsidRPr="001E0391">
        <w:rPr>
          <w:rFonts w:ascii="Book Antiqua" w:eastAsia="Book Antiqua" w:hAnsi="Book Antiqua" w:cs="Book Antiqua"/>
          <w:color w:val="000000"/>
          <w:vertAlign w:val="superscript"/>
        </w:rPr>
        <w:t>3</w:t>
      </w:r>
      <w:r w:rsidR="006B1B5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compared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serum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profiles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under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corticoids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(widely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tested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ischemia-injury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might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represent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lastRenderedPageBreak/>
        <w:t>different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therapeutic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candidate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because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alternative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energy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income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pathways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involved</w:t>
      </w:r>
      <w:r w:rsidR="006B1B5A" w:rsidRPr="001E0391">
        <w:rPr>
          <w:rFonts w:ascii="Book Antiqua" w:eastAsia="Book Antiqua" w:hAnsi="Book Antiqua" w:cs="Book Antiqua"/>
          <w:color w:val="000000"/>
          <w:vertAlign w:val="superscript"/>
        </w:rPr>
        <w:t>[6</w:t>
      </w:r>
      <w:r w:rsidR="00D90A74" w:rsidRPr="001E0391">
        <w:rPr>
          <w:rFonts w:ascii="Book Antiqua" w:eastAsia="Book Antiqua" w:hAnsi="Book Antiqua" w:cs="Book Antiqua"/>
          <w:color w:val="000000"/>
          <w:vertAlign w:val="superscript"/>
        </w:rPr>
        <w:t>0</w:t>
      </w:r>
      <w:r w:rsidR="006B1B5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C263EF" w:rsidRPr="001E0391">
        <w:rPr>
          <w:rFonts w:ascii="Book Antiqua" w:eastAsia="Book Antiqua" w:hAnsi="Book Antiqua" w:cs="Book Antiqua"/>
          <w:color w:val="000000"/>
        </w:rPr>
        <w:t xml:space="preserve"> </w:t>
      </w:r>
      <w:bookmarkStart w:id="2" w:name="_Hlk111412345"/>
      <w:r w:rsidR="00C263EF" w:rsidRPr="001E0391">
        <w:rPr>
          <w:rFonts w:ascii="Book Antiqua" w:eastAsia="Book Antiqua" w:hAnsi="Book Antiqua" w:cs="Book Antiqua"/>
          <w:color w:val="000000"/>
        </w:rPr>
        <w:t>A comparison between the metabolomic changes due to  SGLT2i molecules as compared to glucocorticoids is available in Figure 2.</w:t>
      </w:r>
      <w:bookmarkEnd w:id="2"/>
    </w:p>
    <w:p w14:paraId="177D21E0" w14:textId="731C1FAC"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Because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ketone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bodies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depends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targeted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organ,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well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kidneys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3HB</w:t>
      </w:r>
      <w:r w:rsidR="006B1B5A" w:rsidRPr="001E0391">
        <w:rPr>
          <w:rFonts w:ascii="Book Antiqua" w:eastAsia="Book Antiqua" w:hAnsi="Book Antiqua" w:cs="Book Antiqua"/>
          <w:color w:val="000000"/>
          <w:vertAlign w:val="superscript"/>
        </w:rPr>
        <w:t>[5</w:t>
      </w:r>
      <w:r w:rsidR="00D90A74" w:rsidRPr="001E0391">
        <w:rPr>
          <w:rFonts w:ascii="Book Antiqua" w:eastAsia="Book Antiqua" w:hAnsi="Book Antiqua" w:cs="Book Antiqua"/>
          <w:color w:val="000000"/>
          <w:vertAlign w:val="superscript"/>
        </w:rPr>
        <w:t>7</w:t>
      </w:r>
      <w:r w:rsidR="006B1B5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Furthermore,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similarly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ischemia-hypoxia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setting,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incremental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pacing,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fractional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extraction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3HB</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persist,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energy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efficiency;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lower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free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fatty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conditions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prevents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formation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ROS</w:t>
      </w:r>
      <w:r w:rsidR="006B1B5A" w:rsidRPr="001E0391">
        <w:rPr>
          <w:rFonts w:ascii="Book Antiqua" w:eastAsia="Book Antiqua" w:hAnsi="Book Antiqua" w:cs="Book Antiqua"/>
          <w:color w:val="000000"/>
          <w:vertAlign w:val="superscript"/>
        </w:rPr>
        <w:t>[</w:t>
      </w:r>
      <w:r w:rsidR="00051306" w:rsidRPr="001E0391">
        <w:rPr>
          <w:rFonts w:ascii="Book Antiqua" w:eastAsia="Book Antiqua" w:hAnsi="Book Antiqua" w:cs="Book Antiqua"/>
          <w:color w:val="000000"/>
          <w:vertAlign w:val="superscript"/>
        </w:rPr>
        <w:t>59</w:t>
      </w:r>
      <w:r w:rsidR="006B1B5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36894FDD" w14:textId="617755E1"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animal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studies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promising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regarding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recovery,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opposite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signals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appear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focusing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ketone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bodies</w:t>
      </w:r>
      <w:r w:rsidR="006B1B5A" w:rsidRPr="001E0391">
        <w:rPr>
          <w:rFonts w:ascii="Book Antiqua" w:eastAsia="Book Antiqua" w:hAnsi="Book Antiqua" w:cs="Book Antiqua"/>
          <w:color w:val="000000"/>
          <w:vertAlign w:val="superscript"/>
        </w:rPr>
        <w:t>[5</w:t>
      </w:r>
      <w:r w:rsidR="00051306" w:rsidRPr="001E0391">
        <w:rPr>
          <w:rFonts w:ascii="Book Antiqua" w:eastAsia="Book Antiqua" w:hAnsi="Book Antiqua" w:cs="Book Antiqua"/>
          <w:color w:val="000000"/>
          <w:vertAlign w:val="superscript"/>
        </w:rPr>
        <w:t>8</w:t>
      </w:r>
      <w:r w:rsidR="006B1B5A" w:rsidRPr="001E0391">
        <w:rPr>
          <w:rFonts w:ascii="Book Antiqua" w:eastAsia="Book Antiqua" w:hAnsi="Book Antiqua" w:cs="Book Antiqua"/>
          <w:color w:val="000000"/>
          <w:vertAlign w:val="superscript"/>
        </w:rPr>
        <w:t>,6</w:t>
      </w:r>
      <w:r w:rsidR="00051306" w:rsidRPr="001E0391">
        <w:rPr>
          <w:rFonts w:ascii="Book Antiqua" w:eastAsia="Book Antiqua" w:hAnsi="Book Antiqua" w:cs="Book Antiqua"/>
          <w:color w:val="000000"/>
          <w:vertAlign w:val="superscript"/>
        </w:rPr>
        <w:t>1</w:t>
      </w:r>
      <w:r w:rsidR="006B1B5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recent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work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reported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suppression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ketone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body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utilization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levels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ß-hydroxybutyrate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presenting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chest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retrospective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population</w:t>
      </w:r>
      <w:r w:rsidR="006B1B5A" w:rsidRPr="001E0391">
        <w:rPr>
          <w:rFonts w:ascii="Book Antiqua" w:eastAsia="Book Antiqua" w:hAnsi="Book Antiqua" w:cs="Book Antiqua"/>
          <w:color w:val="000000"/>
          <w:vertAlign w:val="superscript"/>
        </w:rPr>
        <w:t>[6</w:t>
      </w:r>
      <w:r w:rsidR="00051306" w:rsidRPr="001E0391">
        <w:rPr>
          <w:rFonts w:ascii="Book Antiqua" w:eastAsia="Book Antiqua" w:hAnsi="Book Antiqua" w:cs="Book Antiqua"/>
          <w:color w:val="000000"/>
          <w:vertAlign w:val="superscript"/>
        </w:rPr>
        <w:t>2</w:t>
      </w:r>
      <w:r w:rsidR="006B1B5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Animal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low-carbohydrate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inducing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mild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nutritional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ketosis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worse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recovery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survival,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arrythmias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after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Pr="001E0391">
        <w:rPr>
          <w:rFonts w:ascii="Book Antiqua" w:eastAsia="Book Antiqua" w:hAnsi="Book Antiqua" w:cs="Book Antiqua"/>
          <w:color w:val="000000"/>
          <w:vertAlign w:val="superscript"/>
        </w:rPr>
        <w:t>[6</w:t>
      </w:r>
      <w:r w:rsidR="00051306" w:rsidRPr="001E0391">
        <w:rPr>
          <w:rFonts w:ascii="Book Antiqua" w:eastAsia="Book Antiqua" w:hAnsi="Book Antiqua" w:cs="Book Antiqua"/>
          <w:color w:val="000000"/>
          <w:vertAlign w:val="superscript"/>
        </w:rPr>
        <w:t>3</w:t>
      </w:r>
      <w:r w:rsidRPr="001E0391">
        <w:rPr>
          <w:rFonts w:ascii="Book Antiqua" w:eastAsia="Book Antiqua" w:hAnsi="Book Antiqua" w:cs="Book Antiqua"/>
          <w:color w:val="000000"/>
          <w:vertAlign w:val="superscript"/>
        </w:rPr>
        <w:t>,6</w:t>
      </w:r>
      <w:r w:rsidR="00051306" w:rsidRPr="001E0391">
        <w:rPr>
          <w:rFonts w:ascii="Book Antiqua" w:eastAsia="Book Antiqua" w:hAnsi="Book Antiqua" w:cs="Book Antiqua"/>
          <w:color w:val="000000"/>
          <w:vertAlign w:val="superscript"/>
        </w:rPr>
        <w:t>4</w:t>
      </w:r>
      <w:r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However,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contradictory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well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summarized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Kolwicz</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review</w:t>
      </w:r>
      <w:r w:rsidRPr="001E0391">
        <w:rPr>
          <w:rFonts w:ascii="Book Antiqua" w:eastAsia="Book Antiqua" w:hAnsi="Book Antiqua" w:cs="Book Antiqua"/>
          <w:color w:val="000000"/>
          <w:vertAlign w:val="superscript"/>
        </w:rPr>
        <w:t>[6</w:t>
      </w:r>
      <w:r w:rsidR="00051306" w:rsidRPr="001E0391">
        <w:rPr>
          <w:rFonts w:ascii="Book Antiqua" w:eastAsia="Book Antiqua" w:hAnsi="Book Antiqua" w:cs="Book Antiqua"/>
          <w:color w:val="000000"/>
          <w:vertAlign w:val="superscript"/>
        </w:rPr>
        <w:t>5</w:t>
      </w:r>
      <w:r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raise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additional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studies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metabolic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level.</w:t>
      </w:r>
      <w:r w:rsidR="00B51D3C" w:rsidRPr="001E0391">
        <w:rPr>
          <w:rFonts w:ascii="Book Antiqua" w:eastAsia="Book Antiqua" w:hAnsi="Book Antiqua" w:cs="Book Antiqua"/>
          <w:color w:val="000000"/>
        </w:rPr>
        <w:t xml:space="preserve"> </w:t>
      </w:r>
    </w:p>
    <w:p w14:paraId="4CC9A1AF" w14:textId="77777777" w:rsidR="00A77B3E" w:rsidRPr="001E0391" w:rsidRDefault="00A77B3E" w:rsidP="00F364BA">
      <w:pPr>
        <w:spacing w:line="360" w:lineRule="auto"/>
        <w:ind w:firstLine="708"/>
        <w:jc w:val="both"/>
        <w:rPr>
          <w:rFonts w:ascii="Book Antiqua" w:hAnsi="Book Antiqua"/>
        </w:rPr>
      </w:pPr>
    </w:p>
    <w:p w14:paraId="6E4C8C97" w14:textId="48D30C72" w:rsidR="00A77B3E" w:rsidRPr="001E0391" w:rsidRDefault="00A968E1" w:rsidP="00F364BA">
      <w:pPr>
        <w:spacing w:line="360" w:lineRule="auto"/>
        <w:jc w:val="both"/>
        <w:rPr>
          <w:rFonts w:ascii="Book Antiqua" w:hAnsi="Book Antiqua"/>
          <w:b/>
          <w:bCs/>
        </w:rPr>
      </w:pPr>
      <w:r w:rsidRPr="001E0391">
        <w:rPr>
          <w:rFonts w:ascii="Book Antiqua" w:eastAsia="Book Antiqua" w:hAnsi="Book Antiqua" w:cs="Book Antiqua"/>
          <w:b/>
          <w:bCs/>
          <w:i/>
          <w:iCs/>
          <w:color w:val="000000"/>
        </w:rPr>
        <w:t>Inhibition</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of</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the</w:t>
      </w:r>
      <w:r w:rsidR="00B51D3C" w:rsidRPr="001E0391">
        <w:rPr>
          <w:rFonts w:ascii="Book Antiqua" w:eastAsia="Book Antiqua" w:hAnsi="Book Antiqua" w:cs="Book Antiqua"/>
          <w:b/>
          <w:bCs/>
          <w:i/>
          <w:iCs/>
          <w:color w:val="000000"/>
        </w:rPr>
        <w:t xml:space="preserve"> </w:t>
      </w:r>
      <w:r w:rsidR="00F364BA" w:rsidRPr="001E0391">
        <w:rPr>
          <w:rFonts w:ascii="Book Antiqua" w:eastAsia="Book Antiqua" w:hAnsi="Book Antiqua" w:cs="Book Antiqua"/>
          <w:b/>
          <w:bCs/>
          <w:i/>
          <w:iCs/>
          <w:color w:val="000000"/>
        </w:rPr>
        <w:t>NHE</w:t>
      </w:r>
    </w:p>
    <w:p w14:paraId="4F9F19C0" w14:textId="0A5F917E"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also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bookmarkStart w:id="3" w:name="_Hlk109773954"/>
      <w:r w:rsidR="00F364BA" w:rsidRPr="001E0391">
        <w:rPr>
          <w:rFonts w:ascii="Book Antiqua" w:eastAsia="Book Antiqua" w:hAnsi="Book Antiqua" w:cs="Book Antiqua"/>
          <w:color w:val="000000"/>
        </w:rPr>
        <w:t>NHE</w:t>
      </w:r>
      <w:bookmarkEnd w:id="3"/>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cells</w:t>
      </w:r>
      <w:r w:rsidR="00F364BA" w:rsidRPr="001E0391">
        <w:rPr>
          <w:rFonts w:ascii="Book Antiqua" w:eastAsia="Book Antiqua" w:hAnsi="Book Antiqua" w:cs="Book Antiqua"/>
          <w:color w:val="000000"/>
          <w:vertAlign w:val="superscript"/>
        </w:rPr>
        <w:t>[6</w:t>
      </w:r>
      <w:r w:rsidR="00051306" w:rsidRPr="001E0391">
        <w:rPr>
          <w:rFonts w:ascii="Book Antiqua" w:eastAsia="Book Antiqua" w:hAnsi="Book Antiqua" w:cs="Book Antiqua"/>
          <w:color w:val="000000"/>
          <w:vertAlign w:val="superscript"/>
        </w:rPr>
        <w:t>6</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previously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described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homeostasis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induce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oxidative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stress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elevated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cytosolic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w:t>
      </w:r>
      <w:r w:rsidRPr="001E0391">
        <w:rPr>
          <w:rFonts w:ascii="Book Antiqua" w:eastAsia="Book Antiqua" w:hAnsi="Book Antiqua" w:cs="Book Antiqua"/>
          <w:color w:val="000000"/>
          <w:vertAlign w:val="superscript"/>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mitochondrial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formation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through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intracellular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calcium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overload.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counterbalance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requires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regeneration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antioxidative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enzymes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mitochondria,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relying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NADPH,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indirectly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Krebs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cycle,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turn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intramitochondrial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calcium</w:t>
      </w:r>
      <w:r w:rsidR="00F364BA" w:rsidRPr="001E0391">
        <w:rPr>
          <w:rFonts w:ascii="Book Antiqua" w:eastAsia="Book Antiqua" w:hAnsi="Book Antiqua" w:cs="Book Antiqua"/>
          <w:color w:val="000000"/>
          <w:vertAlign w:val="superscript"/>
        </w:rPr>
        <w:t>[6</w:t>
      </w:r>
      <w:r w:rsidR="00051306" w:rsidRPr="001E0391">
        <w:rPr>
          <w:rFonts w:ascii="Book Antiqua" w:eastAsia="Book Antiqua" w:hAnsi="Book Antiqua" w:cs="Book Antiqua"/>
          <w:color w:val="000000"/>
          <w:vertAlign w:val="superscript"/>
        </w:rPr>
        <w:t>7</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inhibitors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cardioprotective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features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animal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acute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infarction</w:t>
      </w:r>
      <w:r w:rsidR="00F364BA" w:rsidRPr="001E0391">
        <w:rPr>
          <w:rFonts w:ascii="Book Antiqua" w:eastAsia="Book Antiqua" w:hAnsi="Book Antiqua" w:cs="Book Antiqua"/>
          <w:color w:val="000000"/>
          <w:vertAlign w:val="superscript"/>
        </w:rPr>
        <w:t>[6</w:t>
      </w:r>
      <w:r w:rsidR="00051306" w:rsidRPr="001E0391">
        <w:rPr>
          <w:rFonts w:ascii="Book Antiqua" w:eastAsia="Book Antiqua" w:hAnsi="Book Antiqua" w:cs="Book Antiqua"/>
          <w:color w:val="000000"/>
          <w:vertAlign w:val="superscript"/>
        </w:rPr>
        <w:t>8</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Moreover,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chronic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against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cardiomyocyte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remodeling,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systolic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dysfunction</w:t>
      </w:r>
      <w:r w:rsidR="00F364BA" w:rsidRPr="001E0391">
        <w:rPr>
          <w:rFonts w:ascii="Book Antiqua" w:eastAsia="Book Antiqua" w:hAnsi="Book Antiqua" w:cs="Book Antiqua"/>
          <w:color w:val="000000"/>
          <w:vertAlign w:val="superscript"/>
        </w:rPr>
        <w:t>[</w:t>
      </w:r>
      <w:r w:rsidR="00051306" w:rsidRPr="001E0391">
        <w:rPr>
          <w:rFonts w:ascii="Book Antiqua" w:eastAsia="Book Antiqua" w:hAnsi="Book Antiqua" w:cs="Book Antiqua"/>
          <w:color w:val="000000"/>
          <w:vertAlign w:val="superscript"/>
        </w:rPr>
        <w:t>69</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496C5D4F" w14:textId="53D3E271"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Remarkably,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indirectly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interacts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reversed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ouabain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agent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intracellular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sodium)</w:t>
      </w:r>
      <w:r w:rsidR="00F364BA" w:rsidRPr="001E0391">
        <w:rPr>
          <w:rFonts w:ascii="Book Antiqua" w:eastAsia="Book Antiqua" w:hAnsi="Book Antiqua" w:cs="Book Antiqua"/>
          <w:color w:val="000000"/>
          <w:vertAlign w:val="superscript"/>
        </w:rPr>
        <w:t>[7</w:t>
      </w:r>
      <w:r w:rsidR="00051306" w:rsidRPr="001E0391">
        <w:rPr>
          <w:rFonts w:ascii="Book Antiqua" w:eastAsia="Book Antiqua" w:hAnsi="Book Antiqua" w:cs="Book Antiqua"/>
          <w:color w:val="000000"/>
          <w:vertAlign w:val="superscript"/>
        </w:rPr>
        <w:t>0</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Moreover,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lastRenderedPageBreak/>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independent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indirectly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caused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w:t>
      </w:r>
      <w:r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/Ca</w:t>
      </w:r>
      <w:r w:rsidRPr="001E0391">
        <w:rPr>
          <w:rFonts w:ascii="Book Antiqua" w:eastAsia="Book Antiqua" w:hAnsi="Book Antiqua" w:cs="Book Antiqua"/>
          <w:color w:val="000000"/>
          <w:vertAlign w:val="superscript"/>
        </w:rPr>
        <w:t>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exchanger.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same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canagliflozin)</w:t>
      </w:r>
      <w:r w:rsidR="00F364BA" w:rsidRPr="001E0391">
        <w:rPr>
          <w:rFonts w:ascii="Book Antiqua" w:eastAsia="Book Antiqua" w:hAnsi="Book Antiqua" w:cs="Book Antiqua"/>
          <w:color w:val="000000"/>
          <w:vertAlign w:val="superscript"/>
        </w:rPr>
        <w:t>[6</w:t>
      </w:r>
      <w:r w:rsidR="00C618D7" w:rsidRPr="001E0391">
        <w:rPr>
          <w:rFonts w:ascii="Book Antiqua" w:eastAsia="Book Antiqua" w:hAnsi="Book Antiqua" w:cs="Book Antiqua"/>
          <w:color w:val="000000"/>
          <w:vertAlign w:val="superscript"/>
        </w:rPr>
        <w:t>6</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5D447B1C" w14:textId="6022220A"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lower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tumor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necrosis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factor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alpha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(TNF-α),</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attesting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preservation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lowered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inflammation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through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p>
    <w:p w14:paraId="2733D217" w14:textId="19312B18"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Additional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hypothesized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include: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AMPK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myocytes</w:t>
      </w:r>
      <w:r w:rsidR="00F364BA" w:rsidRPr="001E0391">
        <w:rPr>
          <w:rFonts w:ascii="Book Antiqua" w:eastAsia="Book Antiqua" w:hAnsi="Book Antiqua" w:cs="Book Antiqua"/>
          <w:color w:val="000000"/>
          <w:vertAlign w:val="superscript"/>
        </w:rPr>
        <w:t>[7</w:t>
      </w:r>
      <w:r w:rsidR="00C618D7" w:rsidRPr="001E0391">
        <w:rPr>
          <w:rFonts w:ascii="Book Antiqua" w:eastAsia="Book Antiqua" w:hAnsi="Book Antiqua" w:cs="Book Antiqua"/>
          <w:color w:val="000000"/>
          <w:vertAlign w:val="superscript"/>
        </w:rPr>
        <w:t>1</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cardio-fibroblasts</w:t>
      </w:r>
      <w:r w:rsidR="00F364BA" w:rsidRPr="001E0391">
        <w:rPr>
          <w:rFonts w:ascii="Book Antiqua" w:eastAsia="Book Antiqua" w:hAnsi="Book Antiqua" w:cs="Book Antiqua"/>
          <w:color w:val="000000"/>
          <w:vertAlign w:val="superscript"/>
        </w:rPr>
        <w:t>[7</w:t>
      </w:r>
      <w:r w:rsidR="00C618D7" w:rsidRPr="001E0391">
        <w:rPr>
          <w:rFonts w:ascii="Book Antiqua" w:eastAsia="Book Antiqua" w:hAnsi="Book Antiqua" w:cs="Book Antiqua"/>
          <w:color w:val="000000"/>
          <w:vertAlign w:val="superscript"/>
        </w:rPr>
        <w:t>2</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contrast,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another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study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concrete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AMPK-pathway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human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i/>
          <w:iCs/>
          <w:color w:val="000000"/>
        </w:rPr>
        <w:t>in</w:t>
      </w:r>
      <w:r w:rsidR="00B51D3C" w:rsidRPr="001E0391">
        <w:rPr>
          <w:rFonts w:ascii="Book Antiqua" w:eastAsia="Book Antiqua" w:hAnsi="Book Antiqua" w:cs="Book Antiqua"/>
          <w:i/>
          <w:iCs/>
          <w:color w:val="000000"/>
        </w:rPr>
        <w:t xml:space="preserve"> </w:t>
      </w:r>
      <w:r w:rsidRPr="001E0391">
        <w:rPr>
          <w:rFonts w:ascii="Book Antiqua" w:eastAsia="Book Antiqua" w:hAnsi="Book Antiqua" w:cs="Book Antiqua"/>
          <w:i/>
          <w:iCs/>
          <w:color w:val="000000"/>
        </w:rPr>
        <w:t>vitro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seems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unlikely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because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appeared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concentrations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corresponding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peak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plasma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concentrations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therapeutic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doses</w:t>
      </w:r>
      <w:r w:rsidR="00F364BA" w:rsidRPr="001E0391">
        <w:rPr>
          <w:rFonts w:ascii="Book Antiqua" w:eastAsia="Book Antiqua" w:hAnsi="Book Antiqua" w:cs="Book Antiqua"/>
          <w:color w:val="000000"/>
          <w:vertAlign w:val="superscript"/>
        </w:rPr>
        <w:t>[7</w:t>
      </w:r>
      <w:r w:rsidR="00D9338B" w:rsidRPr="001E0391">
        <w:rPr>
          <w:rFonts w:ascii="Book Antiqua" w:eastAsia="Book Antiqua" w:hAnsi="Book Antiqua" w:cs="Book Antiqua"/>
          <w:color w:val="000000"/>
          <w:vertAlign w:val="superscript"/>
        </w:rPr>
        <w:t>3</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0A0F8BEF" w14:textId="360E6C55"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human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similar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ventricular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myocytes,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compared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ventricular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myocytes.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fibrillation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expression</w:t>
      </w:r>
      <w:r w:rsidR="00F364BA" w:rsidRPr="001E0391">
        <w:rPr>
          <w:rFonts w:ascii="Book Antiqua" w:eastAsia="Book Antiqua" w:hAnsi="Book Antiqua" w:cs="Book Antiqua"/>
          <w:color w:val="000000"/>
          <w:vertAlign w:val="superscript"/>
        </w:rPr>
        <w:t>[7</w:t>
      </w:r>
      <w:r w:rsidR="00D9338B" w:rsidRPr="001E0391">
        <w:rPr>
          <w:rFonts w:ascii="Book Antiqua" w:eastAsia="Book Antiqua" w:hAnsi="Book Antiqua" w:cs="Book Antiqua"/>
          <w:color w:val="000000"/>
          <w:vertAlign w:val="superscript"/>
        </w:rPr>
        <w:t>4</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Finally,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human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coronary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endothelial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cells,</w:t>
      </w:r>
      <w:r w:rsidR="00B51D3C" w:rsidRPr="001E0391">
        <w:rPr>
          <w:rFonts w:ascii="Book Antiqua" w:eastAsia="Book Antiqua" w:hAnsi="Book Antiqua" w:cs="Book Antiqua"/>
          <w:color w:val="000000"/>
        </w:rPr>
        <w:t xml:space="preserve"> </w:t>
      </w:r>
      <w:r w:rsidR="00FD069D"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similar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oxidative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stress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supporting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previous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hypothesis</w:t>
      </w:r>
      <w:r w:rsidR="00F364BA" w:rsidRPr="001E0391">
        <w:rPr>
          <w:rFonts w:ascii="Book Antiqua" w:eastAsia="Book Antiqua" w:hAnsi="Book Antiqua" w:cs="Book Antiqua"/>
          <w:color w:val="000000"/>
          <w:vertAlign w:val="superscript"/>
        </w:rPr>
        <w:t>[7</w:t>
      </w:r>
      <w:r w:rsidR="00D9338B" w:rsidRPr="001E0391">
        <w:rPr>
          <w:rFonts w:ascii="Book Antiqua" w:eastAsia="Book Antiqua" w:hAnsi="Book Antiqua" w:cs="Book Antiqua"/>
          <w:color w:val="000000"/>
          <w:vertAlign w:val="superscript"/>
        </w:rPr>
        <w:t>5</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1177FF8F" w14:textId="3FEBF105"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Positive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limited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better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function,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ionic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homeostasis,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myocyte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inflammation.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canagliflozin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short-term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enhanced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coronary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vasodilation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through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F364BA" w:rsidRPr="001E0391">
        <w:rPr>
          <w:rFonts w:ascii="Book Antiqua" w:eastAsia="Book Antiqua" w:hAnsi="Book Antiqua" w:cs="Book Antiqua"/>
          <w:color w:val="000000"/>
          <w:vertAlign w:val="superscript"/>
        </w:rPr>
        <w:t>[6</w:t>
      </w:r>
      <w:r w:rsidR="00D9338B" w:rsidRPr="001E0391">
        <w:rPr>
          <w:rFonts w:ascii="Book Antiqua" w:eastAsia="Book Antiqua" w:hAnsi="Book Antiqua" w:cs="Book Antiqua"/>
          <w:color w:val="000000"/>
          <w:vertAlign w:val="superscript"/>
        </w:rPr>
        <w:t>6</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whereas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needed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prolonged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reach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comparable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w:t>
      </w:r>
      <w:r w:rsidR="00F364BA" w:rsidRPr="001E0391">
        <w:rPr>
          <w:rFonts w:ascii="Book Antiqua" w:eastAsia="Book Antiqua" w:hAnsi="Book Antiqua" w:cs="Book Antiqua"/>
          <w:color w:val="000000"/>
          <w:vertAlign w:val="superscript"/>
        </w:rPr>
        <w:t>[7</w:t>
      </w:r>
      <w:r w:rsidR="00D9338B" w:rsidRPr="001E0391">
        <w:rPr>
          <w:rFonts w:ascii="Book Antiqua" w:eastAsia="Book Antiqua" w:hAnsi="Book Antiqua" w:cs="Book Antiqua"/>
          <w:color w:val="000000"/>
          <w:vertAlign w:val="superscript"/>
        </w:rPr>
        <w:t>6</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However,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cases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acute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inflammation,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non-specific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vasodilatation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occur,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making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difficult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interpret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supposed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w:t>
      </w:r>
      <w:r w:rsidR="00F364BA" w:rsidRPr="001E0391">
        <w:rPr>
          <w:rFonts w:ascii="Book Antiqua" w:eastAsia="Book Antiqua" w:hAnsi="Book Antiqua" w:cs="Book Antiqua"/>
          <w:color w:val="000000"/>
          <w:vertAlign w:val="superscript"/>
        </w:rPr>
        <w:t>[7</w:t>
      </w:r>
      <w:r w:rsidR="00D9338B" w:rsidRPr="001E0391">
        <w:rPr>
          <w:rFonts w:ascii="Book Antiqua" w:eastAsia="Book Antiqua" w:hAnsi="Book Antiqua" w:cs="Book Antiqua"/>
          <w:color w:val="000000"/>
          <w:vertAlign w:val="superscript"/>
        </w:rPr>
        <w:t>7</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4393B91C" w14:textId="77777777" w:rsidR="00A77B3E" w:rsidRPr="001E0391" w:rsidRDefault="00A77B3E" w:rsidP="00F364BA">
      <w:pPr>
        <w:spacing w:line="360" w:lineRule="auto"/>
        <w:ind w:firstLine="708"/>
        <w:jc w:val="both"/>
        <w:rPr>
          <w:rFonts w:ascii="Book Antiqua" w:hAnsi="Book Antiqua"/>
        </w:rPr>
      </w:pPr>
    </w:p>
    <w:p w14:paraId="1FA8C9F8" w14:textId="0C086221" w:rsidR="00A77B3E" w:rsidRPr="001E0391" w:rsidRDefault="00A968E1" w:rsidP="00F364BA">
      <w:pPr>
        <w:spacing w:line="360" w:lineRule="auto"/>
        <w:jc w:val="both"/>
        <w:rPr>
          <w:rFonts w:ascii="Book Antiqua" w:hAnsi="Book Antiqua"/>
          <w:b/>
          <w:bCs/>
        </w:rPr>
      </w:pPr>
      <w:r w:rsidRPr="001E0391">
        <w:rPr>
          <w:rFonts w:ascii="Book Antiqua" w:eastAsia="Book Antiqua" w:hAnsi="Book Antiqua" w:cs="Book Antiqua"/>
          <w:b/>
          <w:bCs/>
          <w:i/>
          <w:iCs/>
          <w:color w:val="000000"/>
        </w:rPr>
        <w:t>Prevention</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of</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arrythmia</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and</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sudden</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death</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in</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ischemia-reperfusion</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injury</w:t>
      </w:r>
    </w:p>
    <w:p w14:paraId="2958EB1D" w14:textId="5DCB3C6A"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Sudden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deaths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ventricular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arrythmias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occur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after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acute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fewer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Yet,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because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inherently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feature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anti-arrhythmic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properties,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several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hypothesized</w:t>
      </w:r>
      <w:r w:rsidR="00F364BA" w:rsidRPr="001E0391">
        <w:rPr>
          <w:rFonts w:ascii="Book Antiqua" w:eastAsia="Book Antiqua" w:hAnsi="Book Antiqua" w:cs="Book Antiqua"/>
          <w:color w:val="000000"/>
          <w:vertAlign w:val="superscript"/>
        </w:rPr>
        <w:t>[7</w:t>
      </w:r>
      <w:r w:rsidR="00D9338B" w:rsidRPr="001E0391">
        <w:rPr>
          <w:rFonts w:ascii="Book Antiqua" w:eastAsia="Book Antiqua" w:hAnsi="Book Antiqua" w:cs="Book Antiqua"/>
          <w:color w:val="000000"/>
          <w:vertAlign w:val="superscript"/>
        </w:rPr>
        <w:t>8</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ionic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homeostasis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through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DAPA-HF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5.9%</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subjects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assigned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lastRenderedPageBreak/>
        <w:t>group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experimented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serious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rhythmic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(sudden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death,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arrest,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ventricular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arrythmias),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7.4%</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placebo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group</w:t>
      </w:r>
      <w:r w:rsidR="00F364BA" w:rsidRPr="001E0391">
        <w:rPr>
          <w:rFonts w:ascii="Book Antiqua" w:eastAsia="Book Antiqua" w:hAnsi="Book Antiqua" w:cs="Book Antiqua"/>
          <w:color w:val="000000"/>
          <w:vertAlign w:val="superscript"/>
        </w:rPr>
        <w:t>[11]</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animal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pre-treatment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incidence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reperfusion-induced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ventricular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arrythmia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after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participation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ERK1/2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pathway,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involved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RISK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reperfusion-signaling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pathway</w:t>
      </w:r>
      <w:r w:rsidR="00F364BA" w:rsidRPr="001E0391">
        <w:rPr>
          <w:rFonts w:ascii="Book Antiqua" w:eastAsia="Book Antiqua" w:hAnsi="Book Antiqua" w:cs="Book Antiqua"/>
          <w:color w:val="000000"/>
          <w:vertAlign w:val="superscript"/>
        </w:rPr>
        <w:t>[</w:t>
      </w:r>
      <w:r w:rsidR="00D9338B" w:rsidRPr="001E0391">
        <w:rPr>
          <w:rFonts w:ascii="Book Antiqua" w:eastAsia="Book Antiqua" w:hAnsi="Book Antiqua" w:cs="Book Antiqua"/>
          <w:color w:val="000000"/>
          <w:vertAlign w:val="superscript"/>
        </w:rPr>
        <w:t>79</w:t>
      </w:r>
      <w:r w:rsidR="00F364BA"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53407DF8" w14:textId="26F8384F" w:rsidR="00A77B3E" w:rsidRPr="001E0391" w:rsidRDefault="00A968E1" w:rsidP="00F364BA">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Role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autonomous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nervous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system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also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investigated.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2020,</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i/>
          <w:iCs/>
          <w:color w:val="000000"/>
        </w:rPr>
        <w:t>vs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placebo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sympathetic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acute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T2DM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(EMBODY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compared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placebo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various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electrocardiographic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parameters.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variability,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turbulence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electrocardiographic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variations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recorded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after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acute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Authors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aimed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assess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variables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lethal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ventricular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arrhythmias.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6-mo-follow-up,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difference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between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two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groups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regarding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sympathetic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parasympathetic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stimulation</w:t>
      </w:r>
      <w:r w:rsidR="00461310" w:rsidRPr="001E0391">
        <w:rPr>
          <w:rFonts w:ascii="Book Antiqua" w:eastAsia="Book Antiqua" w:hAnsi="Book Antiqua" w:cs="Book Antiqua"/>
          <w:color w:val="000000"/>
          <w:vertAlign w:val="superscript"/>
        </w:rPr>
        <w:t>[</w:t>
      </w:r>
      <w:r w:rsidR="00D9338B" w:rsidRPr="001E0391">
        <w:rPr>
          <w:rFonts w:ascii="Book Antiqua" w:eastAsia="Book Antiqua" w:hAnsi="Book Antiqua" w:cs="Book Antiqua"/>
          <w:color w:val="000000"/>
          <w:vertAlign w:val="superscript"/>
        </w:rPr>
        <w:t>80</w:t>
      </w:r>
      <w:r w:rsidR="00461310"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study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described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elements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first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few</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hours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after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index.</w:t>
      </w:r>
    </w:p>
    <w:p w14:paraId="6C2D630A" w14:textId="3BEBF08B" w:rsidR="00A77B3E" w:rsidRPr="001E0391" w:rsidRDefault="00A968E1" w:rsidP="00461310">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Finally,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recent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meta-analysis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analyzed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arrythmia,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sudden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death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ventricular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arrythmia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included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34</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trials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diabetes,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protective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towards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arrythmia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sudden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death,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albeit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several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limitations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existed</w:t>
      </w:r>
      <w:r w:rsidR="00461310" w:rsidRPr="001E0391">
        <w:rPr>
          <w:rFonts w:ascii="Book Antiqua" w:eastAsia="Book Antiqua" w:hAnsi="Book Antiqua" w:cs="Book Antiqua"/>
          <w:color w:val="000000"/>
          <w:vertAlign w:val="superscript"/>
        </w:rPr>
        <w:t>[8</w:t>
      </w:r>
      <w:r w:rsidR="00D9338B" w:rsidRPr="001E0391">
        <w:rPr>
          <w:rFonts w:ascii="Book Antiqua" w:eastAsia="Book Antiqua" w:hAnsi="Book Antiqua" w:cs="Book Antiqua"/>
          <w:color w:val="000000"/>
          <w:vertAlign w:val="superscript"/>
        </w:rPr>
        <w:t>1</w:t>
      </w:r>
      <w:r w:rsidR="00461310"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243D6F92" w14:textId="0201B7E0" w:rsidR="00A77B3E" w:rsidRPr="001E0391" w:rsidRDefault="00A968E1" w:rsidP="00461310">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Even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ionic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homeostasis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hypothesis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plausible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concurring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platelet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function,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antithrombin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generation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Unbalanced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platelet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coagulation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disturbance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described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stress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arrhythmia.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recently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antiplatelet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antithrombotic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features.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partially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stearic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acid,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inflammatory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agent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inducing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oxidative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stress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impaired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endothelial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repair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processes.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platelets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addition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461310" w:rsidRPr="001E0391">
        <w:rPr>
          <w:rFonts w:ascii="Book Antiqua" w:eastAsia="Book Antiqua" w:hAnsi="Book Antiqua" w:cs="Book Antiqua"/>
          <w:color w:val="000000"/>
          <w:vertAlign w:val="superscript"/>
        </w:rPr>
        <w:t>[8</w:t>
      </w:r>
      <w:r w:rsidR="00D9338B" w:rsidRPr="001E0391">
        <w:rPr>
          <w:rFonts w:ascii="Book Antiqua" w:eastAsia="Book Antiqua" w:hAnsi="Book Antiqua" w:cs="Book Antiqua"/>
          <w:color w:val="000000"/>
          <w:vertAlign w:val="superscript"/>
        </w:rPr>
        <w:t>2</w:t>
      </w:r>
      <w:r w:rsidR="00461310"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T2DM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administration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recruitment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thrombin-platelet-mediated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inflammation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profile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i/>
          <w:iCs/>
          <w:color w:val="000000"/>
        </w:rPr>
        <w:t>in</w:t>
      </w:r>
      <w:r w:rsidR="00B51D3C" w:rsidRPr="001E0391">
        <w:rPr>
          <w:rFonts w:ascii="Book Antiqua" w:eastAsia="Book Antiqua" w:hAnsi="Book Antiqua" w:cs="Book Antiqua"/>
          <w:i/>
          <w:iCs/>
          <w:color w:val="000000"/>
        </w:rPr>
        <w:t xml:space="preserve"> </w:t>
      </w:r>
      <w:r w:rsidRPr="001E0391">
        <w:rPr>
          <w:rFonts w:ascii="Book Antiqua" w:eastAsia="Book Antiqua" w:hAnsi="Book Antiqua" w:cs="Book Antiqua"/>
          <w:i/>
          <w:iCs/>
          <w:color w:val="000000"/>
        </w:rPr>
        <w:t>vivo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platelet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thrombin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stimulation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CRP.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Prolonged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affect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hemostasis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safety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utilization</w:t>
      </w:r>
      <w:r w:rsidR="00461310" w:rsidRPr="001E0391">
        <w:rPr>
          <w:rFonts w:ascii="Book Antiqua" w:eastAsia="Book Antiqua" w:hAnsi="Book Antiqua" w:cs="Book Antiqua"/>
          <w:color w:val="000000"/>
          <w:vertAlign w:val="superscript"/>
        </w:rPr>
        <w:t>[8</w:t>
      </w:r>
      <w:r w:rsidR="00801FEB" w:rsidRPr="001E0391">
        <w:rPr>
          <w:rFonts w:ascii="Book Antiqua" w:eastAsia="Book Antiqua" w:hAnsi="Book Antiqua" w:cs="Book Antiqua"/>
          <w:color w:val="000000"/>
          <w:vertAlign w:val="superscript"/>
        </w:rPr>
        <w:t>3</w:t>
      </w:r>
      <w:r w:rsidR="00461310"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i/>
          <w:iCs/>
          <w:color w:val="000000"/>
        </w:rPr>
        <w:t>via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lastRenderedPageBreak/>
        <w:t>participate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maintain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endothelial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function</w:t>
      </w:r>
      <w:r w:rsidRPr="001E0391">
        <w:rPr>
          <w:rFonts w:ascii="Book Antiqua" w:eastAsia="Book Antiqua" w:hAnsi="Book Antiqua" w:cs="Book Antiqua"/>
          <w:color w:val="000000"/>
          <w:vertAlign w:val="superscript"/>
        </w:rPr>
        <w:t>[8</w:t>
      </w:r>
      <w:r w:rsidR="00801FEB" w:rsidRPr="001E0391">
        <w:rPr>
          <w:rFonts w:ascii="Book Antiqua" w:eastAsia="Book Antiqua" w:hAnsi="Book Antiqua" w:cs="Book Antiqua"/>
          <w:color w:val="000000"/>
          <w:vertAlign w:val="superscript"/>
        </w:rPr>
        <w:t>4</w:t>
      </w:r>
      <w:r w:rsidRPr="001E0391">
        <w:rPr>
          <w:rFonts w:ascii="Book Antiqua" w:eastAsia="Book Antiqua" w:hAnsi="Book Antiqua" w:cs="Book Antiqua"/>
          <w:color w:val="000000"/>
          <w:vertAlign w:val="superscript"/>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endothelial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production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recent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study,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pharmacological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analysis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i/>
          <w:iCs/>
          <w:color w:val="000000"/>
        </w:rPr>
        <w:t>in</w:t>
      </w:r>
      <w:r w:rsidR="00B51D3C" w:rsidRPr="001E0391">
        <w:rPr>
          <w:rFonts w:ascii="Book Antiqua" w:eastAsia="Book Antiqua" w:hAnsi="Book Antiqua" w:cs="Book Antiqua"/>
          <w:i/>
          <w:iCs/>
          <w:color w:val="000000"/>
        </w:rPr>
        <w:t xml:space="preserve"> </w:t>
      </w:r>
      <w:r w:rsidRPr="001E0391">
        <w:rPr>
          <w:rFonts w:ascii="Book Antiqua" w:eastAsia="Book Antiqua" w:hAnsi="Book Antiqua" w:cs="Book Antiqua"/>
          <w:i/>
          <w:iCs/>
          <w:color w:val="000000"/>
        </w:rPr>
        <w:t>vitro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gliflozin’s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antiplatelet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synergize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prostacyclin</w:t>
      </w:r>
      <w:r w:rsidRPr="001E0391">
        <w:rPr>
          <w:rFonts w:ascii="Book Antiqua" w:eastAsia="Book Antiqua" w:hAnsi="Book Antiqua" w:cs="Book Antiqua"/>
          <w:color w:val="000000"/>
          <w:vertAlign w:val="superscript"/>
        </w:rPr>
        <w:t>[8</w:t>
      </w:r>
      <w:r w:rsidR="00801FEB" w:rsidRPr="001E0391">
        <w:rPr>
          <w:rFonts w:ascii="Book Antiqua" w:eastAsia="Book Antiqua" w:hAnsi="Book Antiqua" w:cs="Book Antiqua"/>
          <w:color w:val="000000"/>
          <w:vertAlign w:val="superscript"/>
        </w:rPr>
        <w:t>5</w:t>
      </w:r>
      <w:r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Substantial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evidence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sustaining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intricated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w:t>
      </w:r>
    </w:p>
    <w:p w14:paraId="63EDEE1B" w14:textId="532616A1" w:rsidR="00A77B3E" w:rsidRPr="001E0391" w:rsidRDefault="00A968E1" w:rsidP="00461310">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Taken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altogether,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elements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encourage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explore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concrete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platelet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hemostasis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parameters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situation,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sustain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potential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ischemic-reperfusion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context.</w:t>
      </w:r>
    </w:p>
    <w:p w14:paraId="39D4793F" w14:textId="77777777" w:rsidR="00A77B3E" w:rsidRPr="001E0391" w:rsidRDefault="00A77B3E" w:rsidP="00F364BA">
      <w:pPr>
        <w:spacing w:line="360" w:lineRule="auto"/>
        <w:jc w:val="both"/>
        <w:rPr>
          <w:rFonts w:ascii="Book Antiqua" w:hAnsi="Book Antiqua"/>
        </w:rPr>
      </w:pPr>
    </w:p>
    <w:p w14:paraId="273C2DE5" w14:textId="315B7926"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bCs/>
          <w:caps/>
          <w:color w:val="000000"/>
          <w:u w:val="single"/>
        </w:rPr>
        <w:t>Experimental</w:t>
      </w:r>
      <w:r w:rsidR="00B51D3C" w:rsidRPr="001E0391">
        <w:rPr>
          <w:rFonts w:ascii="Book Antiqua" w:eastAsia="Book Antiqua" w:hAnsi="Book Antiqua" w:cs="Book Antiqua"/>
          <w:b/>
          <w:bCs/>
          <w:caps/>
          <w:color w:val="000000"/>
          <w:u w:val="single"/>
        </w:rPr>
        <w:t xml:space="preserve"> </w:t>
      </w:r>
      <w:r w:rsidRPr="001E0391">
        <w:rPr>
          <w:rFonts w:ascii="Book Antiqua" w:eastAsia="Book Antiqua" w:hAnsi="Book Antiqua" w:cs="Book Antiqua"/>
          <w:b/>
          <w:bCs/>
          <w:caps/>
          <w:color w:val="000000"/>
          <w:u w:val="single"/>
        </w:rPr>
        <w:t>models</w:t>
      </w:r>
    </w:p>
    <w:p w14:paraId="4AB97305" w14:textId="4A34EEC6" w:rsidR="00A77B3E" w:rsidRPr="001E0391" w:rsidRDefault="00A968E1" w:rsidP="00461310">
      <w:pPr>
        <w:spacing w:line="360" w:lineRule="auto"/>
        <w:jc w:val="both"/>
        <w:rPr>
          <w:rFonts w:ascii="Book Antiqua" w:hAnsi="Book Antiqua"/>
          <w:b/>
          <w:bCs/>
        </w:rPr>
      </w:pPr>
      <w:r w:rsidRPr="001E0391">
        <w:rPr>
          <w:rFonts w:ascii="Book Antiqua" w:eastAsia="Book Antiqua" w:hAnsi="Book Antiqua" w:cs="Book Antiqua"/>
          <w:b/>
          <w:bCs/>
          <w:i/>
          <w:iCs/>
          <w:color w:val="000000"/>
        </w:rPr>
        <w:t>Models</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of</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myocardial</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ischemia-reperfusion</w:t>
      </w:r>
    </w:p>
    <w:p w14:paraId="477E75EF" w14:textId="151A3ACC" w:rsidR="00A77B3E" w:rsidRPr="001E0391" w:rsidRDefault="00A968E1" w:rsidP="00461310">
      <w:pPr>
        <w:spacing w:line="360" w:lineRule="auto"/>
        <w:jc w:val="both"/>
        <w:rPr>
          <w:rFonts w:ascii="Book Antiqua" w:hAnsi="Book Antiqua"/>
        </w:rPr>
      </w:pPr>
      <w:r w:rsidRPr="001E0391">
        <w:rPr>
          <w:rFonts w:ascii="Book Antiqua" w:eastAsia="Book Antiqua" w:hAnsi="Book Antiqua" w:cs="Book Antiqua"/>
          <w:color w:val="000000"/>
        </w:rPr>
        <w:t>Beyond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theoretical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focused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exploratory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clinical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investigations,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many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animal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developed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assess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inhibitors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p>
    <w:p w14:paraId="597F39F9" w14:textId="1BB9CDEE" w:rsidR="00A77B3E" w:rsidRPr="001E0391" w:rsidRDefault="00A968E1" w:rsidP="00461310">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Acute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administration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canagliflozin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left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ventricular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systolic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diastolic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function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after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ROS</w:t>
      </w:r>
      <w:r w:rsidR="00461310" w:rsidRPr="001E0391">
        <w:rPr>
          <w:rFonts w:ascii="Book Antiqua" w:eastAsia="Book Antiqua" w:hAnsi="Book Antiqua" w:cs="Book Antiqua"/>
          <w:color w:val="000000"/>
          <w:vertAlign w:val="superscript"/>
        </w:rPr>
        <w:t>[8</w:t>
      </w:r>
      <w:r w:rsidR="00801FEB" w:rsidRPr="001E0391">
        <w:rPr>
          <w:rFonts w:ascii="Book Antiqua" w:eastAsia="Book Antiqua" w:hAnsi="Book Antiqua" w:cs="Book Antiqua"/>
          <w:color w:val="000000"/>
          <w:vertAlign w:val="superscript"/>
        </w:rPr>
        <w:t>6</w:t>
      </w:r>
      <w:r w:rsidR="00461310"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Similar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obtained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dapagliflozin</w:t>
      </w:r>
      <w:r w:rsidR="00461310" w:rsidRPr="001E0391">
        <w:rPr>
          <w:rFonts w:ascii="Book Antiqua" w:eastAsia="Book Antiqua" w:hAnsi="Book Antiqua" w:cs="Book Antiqua"/>
          <w:color w:val="000000"/>
          <w:vertAlign w:val="superscript"/>
        </w:rPr>
        <w:t>[6</w:t>
      </w:r>
      <w:r w:rsidR="00801FEB" w:rsidRPr="001E0391">
        <w:rPr>
          <w:rFonts w:ascii="Book Antiqua" w:eastAsia="Book Antiqua" w:hAnsi="Book Antiqua" w:cs="Book Antiqua"/>
          <w:color w:val="000000"/>
          <w:vertAlign w:val="superscript"/>
        </w:rPr>
        <w:t>1</w:t>
      </w:r>
      <w:r w:rsidR="00461310"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delay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before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first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ventricular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arrythmia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lower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communication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between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preserved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phosphorylation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gap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junction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protein</w:t>
      </w:r>
      <w:r w:rsidR="00B51D3C" w:rsidRPr="001E0391">
        <w:rPr>
          <w:rFonts w:ascii="Book Antiqua" w:eastAsia="Book Antiqua" w:hAnsi="Book Antiqua" w:cs="Book Antiqua"/>
          <w:color w:val="000000"/>
        </w:rPr>
        <w:t xml:space="preserve"> </w:t>
      </w:r>
      <w:r w:rsidR="00461310" w:rsidRPr="001E0391">
        <w:rPr>
          <w:rFonts w:ascii="Book Antiqua" w:eastAsia="Book Antiqua" w:hAnsi="Book Antiqua" w:cs="Book Antiqua"/>
          <w:color w:val="000000"/>
        </w:rPr>
        <w:t>connexin-</w:t>
      </w:r>
      <w:r w:rsidRPr="001E0391">
        <w:rPr>
          <w:rFonts w:ascii="Book Antiqua" w:eastAsia="Book Antiqua" w:hAnsi="Book Antiqua" w:cs="Book Antiqua"/>
          <w:color w:val="000000"/>
        </w:rPr>
        <w:t>43</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suggested</w:t>
      </w:r>
      <w:r w:rsidR="00461310" w:rsidRPr="001E0391">
        <w:rPr>
          <w:rFonts w:ascii="Book Antiqua" w:eastAsia="Book Antiqua" w:hAnsi="Book Antiqua" w:cs="Book Antiqua"/>
          <w:color w:val="000000"/>
          <w:vertAlign w:val="superscript"/>
        </w:rPr>
        <w:t>[8</w:t>
      </w:r>
      <w:r w:rsidR="00801FEB" w:rsidRPr="001E0391">
        <w:rPr>
          <w:rFonts w:ascii="Book Antiqua" w:eastAsia="Book Antiqua" w:hAnsi="Book Antiqua" w:cs="Book Antiqua"/>
          <w:color w:val="000000"/>
          <w:vertAlign w:val="superscript"/>
        </w:rPr>
        <w:t>7</w:t>
      </w:r>
      <w:r w:rsidR="00461310" w:rsidRPr="001E0391">
        <w:rPr>
          <w:rFonts w:ascii="Book Antiqua" w:eastAsia="Book Antiqua" w:hAnsi="Book Antiqua" w:cs="Book Antiqua"/>
          <w:color w:val="000000"/>
          <w:vertAlign w:val="superscript"/>
        </w:rPr>
        <w:t>,8</w:t>
      </w:r>
      <w:r w:rsidR="00801FEB" w:rsidRPr="001E0391">
        <w:rPr>
          <w:rFonts w:ascii="Book Antiqua" w:eastAsia="Book Antiqua" w:hAnsi="Book Antiqua" w:cs="Book Antiqua"/>
          <w:color w:val="000000"/>
          <w:vertAlign w:val="superscript"/>
        </w:rPr>
        <w:t>8</w:t>
      </w:r>
      <w:r w:rsidR="00461310"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also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similar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better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ventricular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parameters,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systemic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inflammation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production,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acute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chronic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administration</w:t>
      </w:r>
      <w:r w:rsidR="00461310" w:rsidRPr="001E0391">
        <w:rPr>
          <w:rFonts w:ascii="Book Antiqua" w:eastAsia="Book Antiqua" w:hAnsi="Book Antiqua" w:cs="Book Antiqua"/>
          <w:color w:val="000000"/>
          <w:vertAlign w:val="superscript"/>
        </w:rPr>
        <w:t>[</w:t>
      </w:r>
      <w:r w:rsidR="00801FEB" w:rsidRPr="001E0391">
        <w:rPr>
          <w:rFonts w:ascii="Book Antiqua" w:eastAsia="Book Antiqua" w:hAnsi="Book Antiqua" w:cs="Book Antiqua"/>
          <w:color w:val="000000"/>
          <w:vertAlign w:val="superscript"/>
        </w:rPr>
        <w:t>89</w:t>
      </w:r>
      <w:r w:rsidR="00461310" w:rsidRPr="001E0391">
        <w:rPr>
          <w:rFonts w:ascii="Book Antiqua" w:eastAsia="Book Antiqua" w:hAnsi="Book Antiqua" w:cs="Book Antiqua"/>
          <w:color w:val="000000"/>
          <w:vertAlign w:val="superscript"/>
        </w:rPr>
        <w:t>,9</w:t>
      </w:r>
      <w:r w:rsidR="00801FEB" w:rsidRPr="001E0391">
        <w:rPr>
          <w:rFonts w:ascii="Book Antiqua" w:eastAsia="Book Antiqua" w:hAnsi="Book Antiqua" w:cs="Book Antiqua"/>
          <w:color w:val="000000"/>
          <w:vertAlign w:val="superscript"/>
        </w:rPr>
        <w:t>0</w:t>
      </w:r>
      <w:r w:rsidR="00461310"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STAT3</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phosphorylation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several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models</w:t>
      </w:r>
      <w:r w:rsidR="00461310" w:rsidRPr="001E0391">
        <w:rPr>
          <w:rFonts w:ascii="Book Antiqua" w:eastAsia="Book Antiqua" w:hAnsi="Book Antiqua" w:cs="Book Antiqua"/>
          <w:color w:val="000000"/>
          <w:vertAlign w:val="superscript"/>
        </w:rPr>
        <w:t>[</w:t>
      </w:r>
      <w:r w:rsidR="00801FEB" w:rsidRPr="001E0391">
        <w:rPr>
          <w:rFonts w:ascii="Book Antiqua" w:eastAsia="Book Antiqua" w:hAnsi="Book Antiqua" w:cs="Book Antiqua"/>
          <w:color w:val="000000"/>
          <w:vertAlign w:val="superscript"/>
        </w:rPr>
        <w:t>89</w:t>
      </w:r>
      <w:r w:rsidR="00461310" w:rsidRPr="001E0391">
        <w:rPr>
          <w:rFonts w:ascii="Book Antiqua" w:eastAsia="Book Antiqua" w:hAnsi="Book Antiqua" w:cs="Book Antiqua"/>
          <w:color w:val="000000"/>
          <w:vertAlign w:val="superscript"/>
        </w:rPr>
        <w:t>-9</w:t>
      </w:r>
      <w:r w:rsidR="00801FEB" w:rsidRPr="001E0391">
        <w:rPr>
          <w:rFonts w:ascii="Book Antiqua" w:eastAsia="Book Antiqua" w:hAnsi="Book Antiqua" w:cs="Book Antiqua"/>
          <w:color w:val="000000"/>
          <w:vertAlign w:val="superscript"/>
        </w:rPr>
        <w:t>1</w:t>
      </w:r>
      <w:r w:rsidR="00461310"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beneficial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mechanism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yet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fully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determined,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acute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lowering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blood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glucose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might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potential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hypothesis</w:t>
      </w:r>
      <w:r w:rsidRPr="001E0391">
        <w:rPr>
          <w:rFonts w:ascii="Book Antiqua" w:eastAsia="Book Antiqua" w:hAnsi="Book Antiqua" w:cs="Book Antiqua"/>
          <w:color w:val="000000"/>
          <w:vertAlign w:val="superscript"/>
        </w:rPr>
        <w:t>[9</w:t>
      </w:r>
      <w:r w:rsidR="00801FEB" w:rsidRPr="001E0391">
        <w:rPr>
          <w:rFonts w:ascii="Book Antiqua" w:eastAsia="Book Antiqua" w:hAnsi="Book Antiqua" w:cs="Book Antiqua"/>
          <w:color w:val="000000"/>
          <w:vertAlign w:val="superscript"/>
        </w:rPr>
        <w:t>2</w:t>
      </w:r>
      <w:r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Interestingly,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dipeptidyl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peptidase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4</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inhibitors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also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compared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murine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showed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greater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efficacy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dipeptidyl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peptidase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4</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inhibitors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metabolic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impairments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left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ventricular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function</w:t>
      </w:r>
      <w:r w:rsidR="00E82A76" w:rsidRPr="001E0391">
        <w:rPr>
          <w:rFonts w:ascii="Book Antiqua" w:eastAsia="Book Antiqua" w:hAnsi="Book Antiqua" w:cs="Book Antiqua"/>
          <w:color w:val="000000"/>
          <w:vertAlign w:val="superscript"/>
        </w:rPr>
        <w:t>[9</w:t>
      </w:r>
      <w:r w:rsidR="00DF4F5A" w:rsidRPr="001E0391">
        <w:rPr>
          <w:rFonts w:ascii="Book Antiqua" w:eastAsia="Book Antiqua" w:hAnsi="Book Antiqua" w:cs="Book Antiqua"/>
          <w:color w:val="000000"/>
          <w:vertAlign w:val="superscript"/>
        </w:rPr>
        <w:t>3</w:t>
      </w:r>
      <w:r w:rsidR="00E82A76"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00DFF1BC" w14:textId="10CB0455" w:rsidR="00A77B3E" w:rsidRPr="001E0391" w:rsidRDefault="00A968E1" w:rsidP="00E82A76">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Recently,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16</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independent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animal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experiments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compared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control,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included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224</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subjects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overall,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summarized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recent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meta-analysis</w:t>
      </w:r>
      <w:r w:rsidR="00E82A76" w:rsidRPr="001E0391">
        <w:rPr>
          <w:rFonts w:ascii="Book Antiqua" w:eastAsia="Book Antiqua" w:hAnsi="Book Antiqua" w:cs="Book Antiqua"/>
          <w:color w:val="000000"/>
          <w:vertAlign w:val="superscript"/>
        </w:rPr>
        <w:t>[9</w:t>
      </w:r>
      <w:r w:rsidR="00DF4F5A" w:rsidRPr="001E0391">
        <w:rPr>
          <w:rFonts w:ascii="Book Antiqua" w:eastAsia="Book Antiqua" w:hAnsi="Book Antiqua" w:cs="Book Antiqua"/>
          <w:color w:val="000000"/>
          <w:vertAlign w:val="superscript"/>
        </w:rPr>
        <w:t>4</w:t>
      </w:r>
      <w:r w:rsidR="00E82A76"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Regardless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diabetes,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significantly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fewer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lastRenderedPageBreak/>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Additionally,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systemic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performed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better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administration,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longer-term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treatment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better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results.</w:t>
      </w:r>
    </w:p>
    <w:p w14:paraId="2A495878" w14:textId="77777777" w:rsidR="00A77B3E" w:rsidRPr="001E0391" w:rsidRDefault="00A77B3E" w:rsidP="00F364BA">
      <w:pPr>
        <w:spacing w:line="360" w:lineRule="auto"/>
        <w:ind w:firstLine="708"/>
        <w:jc w:val="both"/>
        <w:rPr>
          <w:rFonts w:ascii="Book Antiqua" w:hAnsi="Book Antiqua"/>
        </w:rPr>
      </w:pPr>
    </w:p>
    <w:p w14:paraId="5AD3BCA6" w14:textId="1EB8DE71" w:rsidR="00A77B3E" w:rsidRPr="001E0391" w:rsidRDefault="00A968E1" w:rsidP="00E82A76">
      <w:pPr>
        <w:spacing w:line="360" w:lineRule="auto"/>
        <w:jc w:val="both"/>
        <w:rPr>
          <w:rFonts w:ascii="Book Antiqua" w:hAnsi="Book Antiqua"/>
          <w:b/>
          <w:bCs/>
        </w:rPr>
      </w:pPr>
      <w:r w:rsidRPr="001E0391">
        <w:rPr>
          <w:rFonts w:ascii="Book Antiqua" w:eastAsia="Book Antiqua" w:hAnsi="Book Antiqua" w:cs="Book Antiqua"/>
          <w:b/>
          <w:bCs/>
          <w:i/>
          <w:iCs/>
          <w:color w:val="000000"/>
        </w:rPr>
        <w:t>Other</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organ</w:t>
      </w:r>
      <w:r w:rsidR="00B51D3C" w:rsidRPr="001E0391">
        <w:rPr>
          <w:rFonts w:ascii="Book Antiqua" w:eastAsia="Book Antiqua" w:hAnsi="Book Antiqua" w:cs="Book Antiqua"/>
          <w:b/>
          <w:bCs/>
          <w:i/>
          <w:iCs/>
          <w:color w:val="000000"/>
        </w:rPr>
        <w:t xml:space="preserve"> </w:t>
      </w:r>
      <w:r w:rsidRPr="001E0391">
        <w:rPr>
          <w:rFonts w:ascii="Book Antiqua" w:eastAsia="Book Antiqua" w:hAnsi="Book Antiqua" w:cs="Book Antiqua"/>
          <w:b/>
          <w:bCs/>
          <w:i/>
          <w:iCs/>
          <w:color w:val="000000"/>
        </w:rPr>
        <w:t>models</w:t>
      </w:r>
    </w:p>
    <w:p w14:paraId="07F91578" w14:textId="1EF7B861" w:rsidR="00A77B3E" w:rsidRPr="001E0391" w:rsidRDefault="00A968E1" w:rsidP="00E82A76">
      <w:pPr>
        <w:spacing w:line="360" w:lineRule="auto"/>
        <w:jc w:val="both"/>
        <w:rPr>
          <w:rFonts w:ascii="Book Antiqua" w:hAnsi="Book Antiqua"/>
        </w:rPr>
      </w:pP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myocardial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protection,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organs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tested.</w:t>
      </w:r>
    </w:p>
    <w:p w14:paraId="79B960A0" w14:textId="4915946D" w:rsidR="00A77B3E" w:rsidRPr="001E0391" w:rsidRDefault="00A968E1" w:rsidP="00E82A76">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lung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tested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respiratory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function,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tissular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analyses.</w:t>
      </w:r>
      <w:r w:rsidR="00B51D3C" w:rsidRPr="001E0391">
        <w:rPr>
          <w:rFonts w:ascii="Book Antiqua" w:eastAsia="Book Antiqua" w:hAnsi="Book Antiqua" w:cs="Book Antiqua"/>
          <w:color w:val="000000"/>
        </w:rPr>
        <w:t xml:space="preserve"> </w:t>
      </w:r>
      <w:r w:rsidR="00E82A76" w:rsidRPr="001E0391">
        <w:rPr>
          <w:rFonts w:ascii="Book Antiqua" w:eastAsia="Book Antiqua" w:hAnsi="Book Antiqua" w:cs="Book Antiqua"/>
          <w:color w:val="000000"/>
        </w:rPr>
        <w:t>Similarly,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usage,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lower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levels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circulating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cytokines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bronchoalveolar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liquids,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those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dependent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phosphorylation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pulmonary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ERK1/2</w:t>
      </w:r>
      <w:r w:rsidR="00E82A76" w:rsidRPr="001E0391">
        <w:rPr>
          <w:rFonts w:ascii="Book Antiqua" w:eastAsia="Book Antiqua" w:hAnsi="Book Antiqua" w:cs="Book Antiqua"/>
          <w:color w:val="000000"/>
          <w:vertAlign w:val="superscript"/>
        </w:rPr>
        <w:t>[9</w:t>
      </w:r>
      <w:r w:rsidR="00DF4F5A" w:rsidRPr="001E0391">
        <w:rPr>
          <w:rFonts w:ascii="Book Antiqua" w:eastAsia="Book Antiqua" w:hAnsi="Book Antiqua" w:cs="Book Antiqua"/>
          <w:color w:val="000000"/>
          <w:vertAlign w:val="superscript"/>
        </w:rPr>
        <w:t>5</w:t>
      </w:r>
      <w:r w:rsidR="00E82A76"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57BCD7A1" w14:textId="2D103990" w:rsidR="00A77B3E" w:rsidRPr="001E0391" w:rsidRDefault="00A968E1" w:rsidP="00E82A76">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models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ischemia-reperfusion-induced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kidney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biomarkers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(blood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urea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creatinine)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fewer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tubular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Furthermore,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under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hypoxic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condition,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reversed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death.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Similarly,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lung,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phosphorylation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AMPK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ERK1/2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improved</w:t>
      </w:r>
      <w:r w:rsidRPr="001E0391">
        <w:rPr>
          <w:rFonts w:ascii="Book Antiqua" w:eastAsia="Book Antiqua" w:hAnsi="Book Antiqua" w:cs="Book Antiqua"/>
          <w:color w:val="000000"/>
          <w:vertAlign w:val="superscript"/>
        </w:rPr>
        <w:t>[9</w:t>
      </w:r>
      <w:r w:rsidR="00DF4F5A" w:rsidRPr="001E0391">
        <w:rPr>
          <w:rFonts w:ascii="Book Antiqua" w:eastAsia="Book Antiqua" w:hAnsi="Book Antiqua" w:cs="Book Antiqua"/>
          <w:color w:val="000000"/>
          <w:vertAlign w:val="superscript"/>
        </w:rPr>
        <w:t>6</w:t>
      </w:r>
      <w:r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Remarkably,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similar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observations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were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non-diabetic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rats</w:t>
      </w:r>
      <w:r w:rsidR="00E82A76" w:rsidRPr="001E0391">
        <w:rPr>
          <w:rFonts w:ascii="Book Antiqua" w:eastAsia="Book Antiqua" w:hAnsi="Book Antiqua" w:cs="Book Antiqua"/>
          <w:color w:val="000000"/>
          <w:vertAlign w:val="superscript"/>
        </w:rPr>
        <w:t>[9</w:t>
      </w:r>
      <w:r w:rsidR="00DF4F5A" w:rsidRPr="001E0391">
        <w:rPr>
          <w:rFonts w:ascii="Book Antiqua" w:eastAsia="Book Antiqua" w:hAnsi="Book Antiqua" w:cs="Book Antiqua"/>
          <w:color w:val="000000"/>
          <w:vertAlign w:val="superscript"/>
        </w:rPr>
        <w:t>7</w:t>
      </w:r>
      <w:r w:rsidR="00E82A76"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02A91EEC" w14:textId="625ECCA6" w:rsidR="00A77B3E" w:rsidRPr="001E0391" w:rsidRDefault="00A968E1" w:rsidP="00E82A76">
      <w:pPr>
        <w:spacing w:line="360" w:lineRule="auto"/>
        <w:ind w:firstLineChars="100" w:firstLine="240"/>
        <w:jc w:val="both"/>
        <w:rPr>
          <w:rFonts w:ascii="Book Antiqua" w:hAnsi="Book Antiqua"/>
        </w:rPr>
      </w:pPr>
      <w:r w:rsidRPr="001E0391">
        <w:rPr>
          <w:rFonts w:ascii="Book Antiqua" w:eastAsia="Book Antiqua" w:hAnsi="Book Antiqua" w:cs="Book Antiqua"/>
          <w:color w:val="000000"/>
        </w:rPr>
        <w:t>Finally,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neurons,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interact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SGLT1,</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expressed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human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center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nervous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system</w:t>
      </w:r>
      <w:r w:rsidR="00E82A76" w:rsidRPr="001E0391">
        <w:rPr>
          <w:rFonts w:ascii="Book Antiqua" w:eastAsia="Book Antiqua" w:hAnsi="Book Antiqua" w:cs="Book Antiqua"/>
          <w:color w:val="000000"/>
          <w:vertAlign w:val="superscript"/>
        </w:rPr>
        <w:t>[9</w:t>
      </w:r>
      <w:r w:rsidR="00DF4F5A" w:rsidRPr="001E0391">
        <w:rPr>
          <w:rFonts w:ascii="Book Antiqua" w:eastAsia="Book Antiqua" w:hAnsi="Book Antiqua" w:cs="Book Antiqua"/>
          <w:color w:val="000000"/>
          <w:vertAlign w:val="superscript"/>
        </w:rPr>
        <w:t>8</w:t>
      </w:r>
      <w:r w:rsidR="00E82A76"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Similar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injuries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performed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neurons,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smaller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infarct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size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improved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neuronal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functions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control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pathway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studied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HIF-1α/VEGF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cascade,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suppression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neuronal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expression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Caspase-3</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positive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neuronal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effects</w:t>
      </w:r>
      <w:r w:rsidRPr="001E0391">
        <w:rPr>
          <w:rFonts w:ascii="Book Antiqua" w:eastAsia="Book Antiqua" w:hAnsi="Book Antiqua" w:cs="Book Antiqua"/>
          <w:color w:val="000000"/>
          <w:vertAlign w:val="superscript"/>
        </w:rPr>
        <w:t>[</w:t>
      </w:r>
      <w:r w:rsidR="00DF4F5A" w:rsidRPr="001E0391">
        <w:rPr>
          <w:rFonts w:ascii="Book Antiqua" w:eastAsia="Book Antiqua" w:hAnsi="Book Antiqua" w:cs="Book Antiqua"/>
          <w:color w:val="000000"/>
          <w:vertAlign w:val="superscript"/>
        </w:rPr>
        <w:t>99</w:t>
      </w:r>
      <w:r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Moreover,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Caspase-3</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repression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hyperglycemic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association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between</w:t>
      </w:r>
      <w:r w:rsidR="00B51D3C" w:rsidRPr="001E0391">
        <w:rPr>
          <w:rFonts w:ascii="Book Antiqua" w:eastAsia="Book Antiqua" w:hAnsi="Book Antiqua" w:cs="Book Antiqua"/>
          <w:color w:val="000000"/>
        </w:rPr>
        <w:t xml:space="preserve"> </w:t>
      </w:r>
      <w:r w:rsidR="00FD069D" w:rsidRPr="001E0391">
        <w:rPr>
          <w:rFonts w:ascii="Book Antiqua" w:eastAsia="Book Antiqua" w:hAnsi="Book Antiqua" w:cs="Book Antiqua"/>
          <w:color w:val="000000"/>
        </w:rPr>
        <w:t>empagliflozin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decrease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TNF-α</w:t>
      </w:r>
      <w:r w:rsidR="00E82A76" w:rsidRPr="001E0391">
        <w:rPr>
          <w:rFonts w:ascii="Book Antiqua" w:eastAsia="Book Antiqua" w:hAnsi="Book Antiqua" w:cs="Book Antiqua"/>
          <w:color w:val="000000"/>
          <w:vertAlign w:val="superscript"/>
        </w:rPr>
        <w:t>[10</w:t>
      </w:r>
      <w:r w:rsidR="00DF4F5A" w:rsidRPr="001E0391">
        <w:rPr>
          <w:rFonts w:ascii="Book Antiqua" w:eastAsia="Book Antiqua" w:hAnsi="Book Antiqua" w:cs="Book Antiqua"/>
          <w:color w:val="000000"/>
          <w:vertAlign w:val="superscript"/>
        </w:rPr>
        <w:t>0</w:t>
      </w:r>
      <w:r w:rsidR="00E82A76" w:rsidRPr="001E0391">
        <w:rPr>
          <w:rFonts w:ascii="Book Antiqua" w:eastAsia="Book Antiqua" w:hAnsi="Book Antiqua" w:cs="Book Antiqua"/>
          <w:color w:val="000000"/>
          <w:vertAlign w:val="superscript"/>
        </w:rPr>
        <w:t>]</w:t>
      </w:r>
      <w:r w:rsidRPr="001E0391">
        <w:rPr>
          <w:rFonts w:ascii="Book Antiqua" w:eastAsia="Book Antiqua" w:hAnsi="Book Antiqua" w:cs="Book Antiqua"/>
          <w:color w:val="000000"/>
        </w:rPr>
        <w:t>.</w:t>
      </w:r>
    </w:p>
    <w:p w14:paraId="2D13F8A3" w14:textId="77777777" w:rsidR="00A77B3E" w:rsidRPr="001E0391" w:rsidRDefault="00A77B3E" w:rsidP="00F364BA">
      <w:pPr>
        <w:spacing w:line="360" w:lineRule="auto"/>
        <w:ind w:firstLine="708"/>
        <w:jc w:val="both"/>
        <w:rPr>
          <w:rFonts w:ascii="Book Antiqua" w:hAnsi="Book Antiqua"/>
        </w:rPr>
      </w:pPr>
    </w:p>
    <w:p w14:paraId="723641D5" w14:textId="77777777"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aps/>
          <w:color w:val="000000"/>
          <w:u w:val="single"/>
        </w:rPr>
        <w:t>CONCLUSION</w:t>
      </w:r>
    </w:p>
    <w:p w14:paraId="26887733" w14:textId="303D0C9C"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Beyond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cardiovascular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observed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patients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chronic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heart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treated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from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large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clinical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trials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including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EMPA-REG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DAPA-HF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suggest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benefit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through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events.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00F364BA"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play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pivotal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cardioprotective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feature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further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investigations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towards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immunomodulatory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properties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SGLT2i</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drug-class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warranted.</w:t>
      </w:r>
    </w:p>
    <w:p w14:paraId="5C51ABE1" w14:textId="77777777" w:rsidR="00A77B3E" w:rsidRPr="001E0391" w:rsidRDefault="00A77B3E" w:rsidP="00F364BA">
      <w:pPr>
        <w:spacing w:line="360" w:lineRule="auto"/>
        <w:jc w:val="both"/>
        <w:rPr>
          <w:rFonts w:ascii="Book Antiqua" w:hAnsi="Book Antiqua"/>
        </w:rPr>
      </w:pPr>
    </w:p>
    <w:p w14:paraId="443BB419" w14:textId="77777777"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lastRenderedPageBreak/>
        <w:t>REFERENCES</w:t>
      </w:r>
    </w:p>
    <w:p w14:paraId="79E859B3"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1 </w:t>
      </w:r>
      <w:r w:rsidRPr="001E0391">
        <w:rPr>
          <w:rFonts w:ascii="Book Antiqua" w:hAnsi="Book Antiqua"/>
          <w:b/>
          <w:bCs/>
        </w:rPr>
        <w:t>Zinman B</w:t>
      </w:r>
      <w:r w:rsidRPr="001E0391">
        <w:rPr>
          <w:rFonts w:ascii="Book Antiqua" w:hAnsi="Book Antiqua"/>
        </w:rPr>
        <w:t xml:space="preserve">, Lachin JM, Inzucchi SE. Empagliflozin, Cardiovascular Outcomes, and Mortality in Type 2 Diabetes. </w:t>
      </w:r>
      <w:r w:rsidRPr="001E0391">
        <w:rPr>
          <w:rFonts w:ascii="Book Antiqua" w:hAnsi="Book Antiqua"/>
          <w:i/>
          <w:iCs/>
        </w:rPr>
        <w:t>N Engl J Med</w:t>
      </w:r>
      <w:r w:rsidRPr="001E0391">
        <w:rPr>
          <w:rFonts w:ascii="Book Antiqua" w:hAnsi="Book Antiqua"/>
        </w:rPr>
        <w:t xml:space="preserve"> 2016; </w:t>
      </w:r>
      <w:r w:rsidRPr="001E0391">
        <w:rPr>
          <w:rFonts w:ascii="Book Antiqua" w:hAnsi="Book Antiqua"/>
          <w:b/>
          <w:bCs/>
        </w:rPr>
        <w:t>374</w:t>
      </w:r>
      <w:r w:rsidRPr="001E0391">
        <w:rPr>
          <w:rFonts w:ascii="Book Antiqua" w:hAnsi="Book Antiqua"/>
        </w:rPr>
        <w:t>: 1094 [PMID: 26981940 DOI: 10.1056/NEJMc1600827]</w:t>
      </w:r>
    </w:p>
    <w:p w14:paraId="61C61AAA"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2 </w:t>
      </w:r>
      <w:r w:rsidRPr="001E0391">
        <w:rPr>
          <w:rFonts w:ascii="Book Antiqua" w:hAnsi="Book Antiqua"/>
          <w:b/>
          <w:bCs/>
        </w:rPr>
        <w:t>McMurray JJV</w:t>
      </w:r>
      <w:r w:rsidRPr="001E0391">
        <w:rPr>
          <w:rFonts w:ascii="Book Antiqua" w:hAnsi="Book Antiqua"/>
        </w:rPr>
        <w:t xml:space="preserve">, Docherty KF, Jhund PS. Dapagliflozin in Patients with Heart Failure and Reduced Ejection Fraction. Reply. </w:t>
      </w:r>
      <w:r w:rsidRPr="001E0391">
        <w:rPr>
          <w:rFonts w:ascii="Book Antiqua" w:hAnsi="Book Antiqua"/>
          <w:i/>
          <w:iCs/>
        </w:rPr>
        <w:t>N Engl J Med</w:t>
      </w:r>
      <w:r w:rsidRPr="001E0391">
        <w:rPr>
          <w:rFonts w:ascii="Book Antiqua" w:hAnsi="Book Antiqua"/>
        </w:rPr>
        <w:t xml:space="preserve"> 2020; </w:t>
      </w:r>
      <w:r w:rsidRPr="001E0391">
        <w:rPr>
          <w:rFonts w:ascii="Book Antiqua" w:hAnsi="Book Antiqua"/>
          <w:b/>
          <w:bCs/>
        </w:rPr>
        <w:t>382</w:t>
      </w:r>
      <w:r w:rsidRPr="001E0391">
        <w:rPr>
          <w:rFonts w:ascii="Book Antiqua" w:hAnsi="Book Antiqua"/>
        </w:rPr>
        <w:t>: 973 [PMID: 32130823 DOI: 10.1056/NEJMc1917241]</w:t>
      </w:r>
    </w:p>
    <w:p w14:paraId="07F9E8AB" w14:textId="7054E11E" w:rsidR="003D247E" w:rsidRPr="001E0391" w:rsidRDefault="003D247E" w:rsidP="003D247E">
      <w:pPr>
        <w:spacing w:line="360" w:lineRule="auto"/>
        <w:jc w:val="both"/>
        <w:rPr>
          <w:rFonts w:ascii="Book Antiqua" w:hAnsi="Book Antiqua"/>
        </w:rPr>
      </w:pPr>
      <w:r w:rsidRPr="001E0391">
        <w:rPr>
          <w:rFonts w:ascii="Book Antiqua" w:hAnsi="Book Antiqua"/>
        </w:rPr>
        <w:t xml:space="preserve">3 </w:t>
      </w:r>
      <w:r w:rsidRPr="006A703C">
        <w:rPr>
          <w:rFonts w:ascii="Book Antiqua" w:hAnsi="Book Antiqua"/>
          <w:b/>
          <w:bCs/>
        </w:rPr>
        <w:t>McDonagh TA</w:t>
      </w:r>
      <w:r w:rsidRPr="001E0391">
        <w:rPr>
          <w:rFonts w:ascii="Book Antiqua" w:hAnsi="Book Antiqua"/>
        </w:rPr>
        <w:t xml:space="preserve">, Metra M, Adamo M, Gardner RS, Baumbach A, Böhm M, Burri H, Butler J, Čelutkienė J, Chioncel O, Cleland JGF, Coats AJS, Crespo-Leiro MG, Farmakis D, Gilard M, Heymans S, Hoes AW, Jaarsma T, Jankowska EA, Lainscak M, Lam CSP, Lyon AR, McMurray JJV, Mebazaa A, Mindham R, Muneretto C, Francesco Piepoli M, Price S, Rosano GMC, Ruschitzka F, Kathrine Skibelund A; ESC Scientific Document Group.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w:t>
      </w:r>
      <w:r w:rsidRPr="001E0391">
        <w:rPr>
          <w:rFonts w:ascii="Book Antiqua" w:hAnsi="Book Antiqua"/>
          <w:i/>
          <w:iCs/>
        </w:rPr>
        <w:t>Eur J Heart Fail</w:t>
      </w:r>
      <w:r w:rsidRPr="001E0391">
        <w:rPr>
          <w:rFonts w:ascii="Book Antiqua" w:hAnsi="Book Antiqua"/>
        </w:rPr>
        <w:t xml:space="preserve"> 2022; </w:t>
      </w:r>
      <w:r w:rsidRPr="001E0391">
        <w:rPr>
          <w:rFonts w:ascii="Book Antiqua" w:hAnsi="Book Antiqua"/>
          <w:b/>
          <w:bCs/>
        </w:rPr>
        <w:t>24</w:t>
      </w:r>
      <w:r w:rsidRPr="001E0391">
        <w:rPr>
          <w:rFonts w:ascii="Book Antiqua" w:hAnsi="Book Antiqua"/>
        </w:rPr>
        <w:t>: 4-131 [PMID: 35083827 DOI: 10.1002/ejhf.2333]</w:t>
      </w:r>
    </w:p>
    <w:p w14:paraId="195F93BB"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4 </w:t>
      </w:r>
      <w:r w:rsidRPr="001E0391">
        <w:rPr>
          <w:rFonts w:ascii="Book Antiqua" w:hAnsi="Book Antiqua"/>
          <w:b/>
          <w:bCs/>
        </w:rPr>
        <w:t>Zinman B</w:t>
      </w:r>
      <w:r w:rsidRPr="001E0391">
        <w:rPr>
          <w:rFonts w:ascii="Book Antiqua" w:hAnsi="Book Antiqua"/>
        </w:rPr>
        <w:t xml:space="preserve">, Wanner C, Lachin JM, Fitchett D, Bluhmki E, Hantel S, Mattheus M, Devins T, Johansen OE, Woerle HJ, Broedl UC, Inzucchi SE; EMPA-REG OUTCOME Investigators. Empagliflozin, Cardiovascular Outcomes, and Mortality in Type 2 Diabetes. </w:t>
      </w:r>
      <w:r w:rsidRPr="001E0391">
        <w:rPr>
          <w:rFonts w:ascii="Book Antiqua" w:hAnsi="Book Antiqua"/>
          <w:i/>
          <w:iCs/>
        </w:rPr>
        <w:t>N Engl J Med</w:t>
      </w:r>
      <w:r w:rsidRPr="001E0391">
        <w:rPr>
          <w:rFonts w:ascii="Book Antiqua" w:hAnsi="Book Antiqua"/>
        </w:rPr>
        <w:t xml:space="preserve"> 2015; </w:t>
      </w:r>
      <w:r w:rsidRPr="001E0391">
        <w:rPr>
          <w:rFonts w:ascii="Book Antiqua" w:hAnsi="Book Antiqua"/>
          <w:b/>
          <w:bCs/>
        </w:rPr>
        <w:t>373</w:t>
      </w:r>
      <w:r w:rsidRPr="001E0391">
        <w:rPr>
          <w:rFonts w:ascii="Book Antiqua" w:hAnsi="Book Antiqua"/>
        </w:rPr>
        <w:t>: 2117-2128 [PMID: 26378978 DOI: 10.1056/NEJMoa1504720]</w:t>
      </w:r>
    </w:p>
    <w:p w14:paraId="02B33BD6"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5 </w:t>
      </w:r>
      <w:r w:rsidRPr="001E0391">
        <w:rPr>
          <w:rFonts w:ascii="Book Antiqua" w:hAnsi="Book Antiqua"/>
          <w:b/>
          <w:bCs/>
        </w:rPr>
        <w:t>Fitchett D</w:t>
      </w:r>
      <w:r w:rsidRPr="001E0391">
        <w:rPr>
          <w:rFonts w:ascii="Book Antiqua" w:hAnsi="Book Antiqua"/>
        </w:rPr>
        <w:t xml:space="preserve">, Inzucchi SE, Cannon CP, McGuire DK, Scirica BM, Johansen OE, Sambevski S, Kaspers S, Pfarr E, George JT, Zinman B. Empagliflozin Reduced Mortality and Hospitalization for Heart Failure Across the Spectrum of Cardiovascular Risk in the EMPA-REG OUTCOME Trial. </w:t>
      </w:r>
      <w:r w:rsidRPr="001E0391">
        <w:rPr>
          <w:rFonts w:ascii="Book Antiqua" w:hAnsi="Book Antiqua"/>
          <w:i/>
          <w:iCs/>
        </w:rPr>
        <w:t>Circulation</w:t>
      </w:r>
      <w:r w:rsidRPr="001E0391">
        <w:rPr>
          <w:rFonts w:ascii="Book Antiqua" w:hAnsi="Book Antiqua"/>
        </w:rPr>
        <w:t xml:space="preserve"> 2019; </w:t>
      </w:r>
      <w:r w:rsidRPr="001E0391">
        <w:rPr>
          <w:rFonts w:ascii="Book Antiqua" w:hAnsi="Book Antiqua"/>
          <w:b/>
          <w:bCs/>
        </w:rPr>
        <w:t>139</w:t>
      </w:r>
      <w:r w:rsidRPr="001E0391">
        <w:rPr>
          <w:rFonts w:ascii="Book Antiqua" w:hAnsi="Book Antiqua"/>
        </w:rPr>
        <w:t>: 1384-1395 [PMID: 30586757 DOI: 10.1161/CIRCULATIONAHA.118.037778]</w:t>
      </w:r>
    </w:p>
    <w:p w14:paraId="310B3E7C"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6 </w:t>
      </w:r>
      <w:r w:rsidRPr="001E0391">
        <w:rPr>
          <w:rFonts w:ascii="Book Antiqua" w:hAnsi="Book Antiqua"/>
          <w:b/>
          <w:bCs/>
        </w:rPr>
        <w:t>Verma S</w:t>
      </w:r>
      <w:r w:rsidRPr="001E0391">
        <w:rPr>
          <w:rFonts w:ascii="Book Antiqua" w:hAnsi="Book Antiqua"/>
        </w:rPr>
        <w:t>, Mazer CD, Fitchett D, Inzucchi SE, Pfarr E, George JT, Zinman B. Empagliflozin reduces cardiovascular events, mortality and renal events in participants with type 2 diabetes after coronary artery bypass graft surgery: subanalysis of the EMPA-</w:t>
      </w:r>
      <w:r w:rsidRPr="001E0391">
        <w:rPr>
          <w:rFonts w:ascii="Book Antiqua" w:hAnsi="Book Antiqua"/>
        </w:rPr>
        <w:lastRenderedPageBreak/>
        <w:t xml:space="preserve">REG OUTCOME® randomised trial. </w:t>
      </w:r>
      <w:r w:rsidRPr="001E0391">
        <w:rPr>
          <w:rFonts w:ascii="Book Antiqua" w:hAnsi="Book Antiqua"/>
          <w:i/>
          <w:iCs/>
        </w:rPr>
        <w:t>Diabetologia</w:t>
      </w:r>
      <w:r w:rsidRPr="001E0391">
        <w:rPr>
          <w:rFonts w:ascii="Book Antiqua" w:hAnsi="Book Antiqua"/>
        </w:rPr>
        <w:t xml:space="preserve"> 2018; </w:t>
      </w:r>
      <w:r w:rsidRPr="001E0391">
        <w:rPr>
          <w:rFonts w:ascii="Book Antiqua" w:hAnsi="Book Antiqua"/>
          <w:b/>
          <w:bCs/>
        </w:rPr>
        <w:t>61</w:t>
      </w:r>
      <w:r w:rsidRPr="001E0391">
        <w:rPr>
          <w:rFonts w:ascii="Book Antiqua" w:hAnsi="Book Antiqua"/>
        </w:rPr>
        <w:t>: 1712-1723 [PMID: 29777264 DOI: 10.1007/s00125-018-4644-9]</w:t>
      </w:r>
    </w:p>
    <w:p w14:paraId="1768E84E" w14:textId="01D26D83" w:rsidR="003D247E" w:rsidRPr="001E0391" w:rsidRDefault="003D247E" w:rsidP="003D247E">
      <w:pPr>
        <w:spacing w:line="360" w:lineRule="auto"/>
        <w:jc w:val="both"/>
        <w:rPr>
          <w:rFonts w:ascii="Book Antiqua" w:hAnsi="Book Antiqua"/>
        </w:rPr>
      </w:pPr>
      <w:r w:rsidRPr="001E0391">
        <w:rPr>
          <w:rFonts w:ascii="Book Antiqua" w:hAnsi="Book Antiqua"/>
        </w:rPr>
        <w:t xml:space="preserve">7 Correction to: Effect of Empagliflozin on the Clinical Stability of Patients With Heart Failure and a Reduced Ejection Fraction: The EMPEROR-Reduced Trial. </w:t>
      </w:r>
      <w:r w:rsidRPr="001E0391">
        <w:rPr>
          <w:rFonts w:ascii="Book Antiqua" w:hAnsi="Book Antiqua"/>
          <w:i/>
          <w:iCs/>
        </w:rPr>
        <w:t>Circulation</w:t>
      </w:r>
      <w:r w:rsidRPr="001E0391">
        <w:rPr>
          <w:rFonts w:ascii="Book Antiqua" w:hAnsi="Book Antiqua"/>
        </w:rPr>
        <w:t xml:space="preserve"> 2021; </w:t>
      </w:r>
      <w:r w:rsidRPr="001E0391">
        <w:rPr>
          <w:rFonts w:ascii="Book Antiqua" w:hAnsi="Book Antiqua"/>
          <w:b/>
          <w:bCs/>
        </w:rPr>
        <w:t>143</w:t>
      </w:r>
      <w:r w:rsidRPr="001E0391">
        <w:rPr>
          <w:rFonts w:ascii="Book Antiqua" w:hAnsi="Book Antiqua"/>
        </w:rPr>
        <w:t>: e30 [PMID: 33493036 DOI: 10.1161/CIR.0000000000000954]</w:t>
      </w:r>
    </w:p>
    <w:p w14:paraId="2EA4A6DE"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8 </w:t>
      </w:r>
      <w:r w:rsidRPr="001E0391">
        <w:rPr>
          <w:rFonts w:ascii="Book Antiqua" w:hAnsi="Book Antiqua"/>
          <w:b/>
          <w:bCs/>
        </w:rPr>
        <w:t>Anker SD</w:t>
      </w:r>
      <w:r w:rsidRPr="001E0391">
        <w:rPr>
          <w:rFonts w:ascii="Book Antiqua" w:hAnsi="Book Antiqua"/>
        </w:rPr>
        <w:t xml:space="preserve">, Butler J, Filippatos G, Ferreira JP, Bocchi E, Böhm M, Brunner-La Rocca HP, Choi DJ, Chopra V, Chuquiure-Valenzuela E, Giannetti N, Gomez-Mesa JE, Janssens S, Januzzi JL, Gonzalez-Juanatey JR, Merkely B, Nicholls SJ, Perrone SV, Piña IL, Ponikowski P, Senni M, Sim D, Spinar J, Squire I, Taddei S, Tsutsui H, Verma S, Vinereanu D, Zhang J, Carson P, Lam CSP, Marx N, Zeller C, Sattar N, Jamal W, Schnaidt S, Schnee JM, Brueckmann M, Pocock SJ, Zannad F, Packer M; EMPEROR-Preserved Trial Investigators. Empagliflozin in Heart Failure with a Preserved Ejection Fraction. </w:t>
      </w:r>
      <w:r w:rsidRPr="001E0391">
        <w:rPr>
          <w:rFonts w:ascii="Book Antiqua" w:hAnsi="Book Antiqua"/>
          <w:i/>
          <w:iCs/>
        </w:rPr>
        <w:t>N Engl J Med</w:t>
      </w:r>
      <w:r w:rsidRPr="001E0391">
        <w:rPr>
          <w:rFonts w:ascii="Book Antiqua" w:hAnsi="Book Antiqua"/>
        </w:rPr>
        <w:t xml:space="preserve"> 2021; </w:t>
      </w:r>
      <w:r w:rsidRPr="001E0391">
        <w:rPr>
          <w:rFonts w:ascii="Book Antiqua" w:hAnsi="Book Antiqua"/>
          <w:b/>
          <w:bCs/>
        </w:rPr>
        <w:t>385</w:t>
      </w:r>
      <w:r w:rsidRPr="001E0391">
        <w:rPr>
          <w:rFonts w:ascii="Book Antiqua" w:hAnsi="Book Antiqua"/>
        </w:rPr>
        <w:t>: 1451-1461 [PMID: 34449189 DOI: 10.1056/NEJMoa2107038]</w:t>
      </w:r>
    </w:p>
    <w:p w14:paraId="7DA264C4"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9 </w:t>
      </w:r>
      <w:r w:rsidRPr="001E0391">
        <w:rPr>
          <w:rFonts w:ascii="Book Antiqua" w:hAnsi="Book Antiqua"/>
          <w:b/>
          <w:bCs/>
        </w:rPr>
        <w:t>Nassif ME</w:t>
      </w:r>
      <w:r w:rsidRPr="001E0391">
        <w:rPr>
          <w:rFonts w:ascii="Book Antiqua" w:hAnsi="Book Antiqua"/>
        </w:rPr>
        <w:t xml:space="preserve">, Windsor SL, Borlaug BA, Kitzman DW, Shah SJ, Tang F, Khariton Y, Malik AO, Khumri T, Umpierrez G, Lamba S, Sharma K, Khan SS, Chandra L, Gordon RA, Ryan JJ, Chaudhry SP, Joseph SM, Chow CH, Kanwar MK, Pursley M, Siraj ES, Lewis GD, Clemson BS, Fong M, Kosiborod MN. The SGLT2 inhibitor dapagliflozin in heart failure with preserved ejection fraction: a multicenter randomized trial. </w:t>
      </w:r>
      <w:r w:rsidRPr="001E0391">
        <w:rPr>
          <w:rFonts w:ascii="Book Antiqua" w:hAnsi="Book Antiqua"/>
          <w:i/>
          <w:iCs/>
        </w:rPr>
        <w:t>Nat Med</w:t>
      </w:r>
      <w:r w:rsidRPr="001E0391">
        <w:rPr>
          <w:rFonts w:ascii="Book Antiqua" w:hAnsi="Book Antiqua"/>
        </w:rPr>
        <w:t xml:space="preserve"> 2021; </w:t>
      </w:r>
      <w:r w:rsidRPr="001E0391">
        <w:rPr>
          <w:rFonts w:ascii="Book Antiqua" w:hAnsi="Book Antiqua"/>
          <w:b/>
          <w:bCs/>
        </w:rPr>
        <w:t>27</w:t>
      </w:r>
      <w:r w:rsidRPr="001E0391">
        <w:rPr>
          <w:rFonts w:ascii="Book Antiqua" w:hAnsi="Book Antiqua"/>
        </w:rPr>
        <w:t>: 1954-1960 [PMID: 34711976 DOI: 10.1038/s41591-021-01536-x]</w:t>
      </w:r>
    </w:p>
    <w:p w14:paraId="5A00B667"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10 </w:t>
      </w:r>
      <w:r w:rsidRPr="001E0391">
        <w:rPr>
          <w:rFonts w:ascii="Book Antiqua" w:hAnsi="Book Antiqua"/>
          <w:b/>
          <w:bCs/>
        </w:rPr>
        <w:t>Bell RM</w:t>
      </w:r>
      <w:r w:rsidRPr="001E0391">
        <w:rPr>
          <w:rFonts w:ascii="Book Antiqua" w:hAnsi="Book Antiqua"/>
        </w:rPr>
        <w:t xml:space="preserve">, Yellon DM. SGLT2 inhibitors: hypotheses on the mechanism of cardiovascular protection. </w:t>
      </w:r>
      <w:r w:rsidRPr="001E0391">
        <w:rPr>
          <w:rFonts w:ascii="Book Antiqua" w:hAnsi="Book Antiqua"/>
          <w:i/>
          <w:iCs/>
        </w:rPr>
        <w:t>Lancet Diabetes Endocrinol</w:t>
      </w:r>
      <w:r w:rsidRPr="001E0391">
        <w:rPr>
          <w:rFonts w:ascii="Book Antiqua" w:hAnsi="Book Antiqua"/>
        </w:rPr>
        <w:t xml:space="preserve"> 2018; </w:t>
      </w:r>
      <w:r w:rsidRPr="001E0391">
        <w:rPr>
          <w:rFonts w:ascii="Book Antiqua" w:hAnsi="Book Antiqua"/>
          <w:b/>
          <w:bCs/>
        </w:rPr>
        <w:t>6</w:t>
      </w:r>
      <w:r w:rsidRPr="001E0391">
        <w:rPr>
          <w:rFonts w:ascii="Book Antiqua" w:hAnsi="Book Antiqua"/>
        </w:rPr>
        <w:t>: 435-437 [PMID: 29030201 DOI: 10.1016/S2213-8587(17)30314-5]</w:t>
      </w:r>
    </w:p>
    <w:p w14:paraId="6862695A"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11 </w:t>
      </w:r>
      <w:r w:rsidRPr="001E0391">
        <w:rPr>
          <w:rFonts w:ascii="Book Antiqua" w:hAnsi="Book Antiqua"/>
          <w:b/>
          <w:bCs/>
        </w:rPr>
        <w:t>Curtain JP</w:t>
      </w:r>
      <w:r w:rsidRPr="001E0391">
        <w:rPr>
          <w:rFonts w:ascii="Book Antiqua" w:hAnsi="Book Antiqua"/>
        </w:rPr>
        <w:t xml:space="preserve">, Docherty KF, Jhund PS, Petrie MC, Inzucchi SE, Køber L, Kosiborod MN, Martinez FA, Ponikowski P, Sabatine MS, Bengtsson O, Langkilde AM, Sjöstrand M, Solomon SD, McMurray JJV. Effect of dapagliflozin on ventricular arrhythmias, resuscitated cardiac arrest, or sudden death in DAPA-HF. </w:t>
      </w:r>
      <w:r w:rsidRPr="001E0391">
        <w:rPr>
          <w:rFonts w:ascii="Book Antiqua" w:hAnsi="Book Antiqua"/>
          <w:i/>
          <w:iCs/>
        </w:rPr>
        <w:t>Eur Heart J</w:t>
      </w:r>
      <w:r w:rsidRPr="001E0391">
        <w:rPr>
          <w:rFonts w:ascii="Book Antiqua" w:hAnsi="Book Antiqua"/>
        </w:rPr>
        <w:t xml:space="preserve"> 2021; </w:t>
      </w:r>
      <w:r w:rsidRPr="001E0391">
        <w:rPr>
          <w:rFonts w:ascii="Book Antiqua" w:hAnsi="Book Antiqua"/>
          <w:b/>
          <w:bCs/>
        </w:rPr>
        <w:t>42</w:t>
      </w:r>
      <w:r w:rsidRPr="001E0391">
        <w:rPr>
          <w:rFonts w:ascii="Book Antiqua" w:hAnsi="Book Antiqua"/>
        </w:rPr>
        <w:t>: 3727-3738 [PMID: 34448003 DOI: 10.1093/eurheartj/ehab560]</w:t>
      </w:r>
    </w:p>
    <w:p w14:paraId="22709D08"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12 </w:t>
      </w:r>
      <w:r w:rsidRPr="001E0391">
        <w:rPr>
          <w:rFonts w:ascii="Book Antiqua" w:hAnsi="Book Antiqua"/>
          <w:b/>
          <w:bCs/>
        </w:rPr>
        <w:t>Ibanez B</w:t>
      </w:r>
      <w:r w:rsidRPr="001E0391">
        <w:rPr>
          <w:rFonts w:ascii="Book Antiqua" w:hAnsi="Book Antiqua"/>
        </w:rPr>
        <w:t xml:space="preserve">, James S, Agewall S, Antunes MJ, Bucciarelli-Ducci C, Bueno H, Caforio ALP, Crea F, Goudevenos JA, Halvorsen S, Hindricks G, Kastrati A, Lenzen MJ, Prescott E, Roffi M, Valgimigli M, Varenhorst C, Vranckx P, Widimský P; ESC Scientific Document </w:t>
      </w:r>
      <w:r w:rsidRPr="001E0391">
        <w:rPr>
          <w:rFonts w:ascii="Book Antiqua" w:hAnsi="Book Antiqua"/>
        </w:rPr>
        <w:lastRenderedPageBreak/>
        <w:t xml:space="preserve">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Pr="001E0391">
        <w:rPr>
          <w:rFonts w:ascii="Book Antiqua" w:hAnsi="Book Antiqua"/>
          <w:i/>
          <w:iCs/>
        </w:rPr>
        <w:t>Eur Heart J</w:t>
      </w:r>
      <w:r w:rsidRPr="001E0391">
        <w:rPr>
          <w:rFonts w:ascii="Book Antiqua" w:hAnsi="Book Antiqua"/>
        </w:rPr>
        <w:t xml:space="preserve"> 2018; </w:t>
      </w:r>
      <w:r w:rsidRPr="001E0391">
        <w:rPr>
          <w:rFonts w:ascii="Book Antiqua" w:hAnsi="Book Antiqua"/>
          <w:b/>
          <w:bCs/>
        </w:rPr>
        <w:t>39</w:t>
      </w:r>
      <w:r w:rsidRPr="001E0391">
        <w:rPr>
          <w:rFonts w:ascii="Book Antiqua" w:hAnsi="Book Antiqua"/>
        </w:rPr>
        <w:t>: 119-177 [PMID: 28886621 DOI: 10.1093/eurheartj/ehx393]</w:t>
      </w:r>
    </w:p>
    <w:p w14:paraId="5544EEA2"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13 </w:t>
      </w:r>
      <w:r w:rsidRPr="001E0391">
        <w:rPr>
          <w:rFonts w:ascii="Book Antiqua" w:hAnsi="Book Antiqua"/>
          <w:b/>
          <w:bCs/>
        </w:rPr>
        <w:t>Park J</w:t>
      </w:r>
      <w:r w:rsidRPr="001E0391">
        <w:rPr>
          <w:rFonts w:ascii="Book Antiqua" w:hAnsi="Book Antiqua"/>
        </w:rPr>
        <w:t>, Choi KH, Lee JM, Kim HK, Hwang D, Rhee TM, Kim J, Park TK, Yang JH, Song YB, Choi JH, Hahn JY, Choi SH, Koo BK, Chae SC, Cho MC, Kim CJ, Kim JH, Jeong MH, Gwon HC, Kim HS; KAMIR</w:t>
      </w:r>
      <w:r w:rsidRPr="001E0391">
        <w:rPr>
          <w:rFonts w:ascii="宋体" w:eastAsia="宋体" w:hAnsi="宋体" w:cs="宋体" w:hint="eastAsia"/>
        </w:rPr>
        <w:t>‐</w:t>
      </w:r>
      <w:r w:rsidRPr="001E0391">
        <w:rPr>
          <w:rFonts w:ascii="Book Antiqua" w:hAnsi="Book Antiqua"/>
        </w:rPr>
        <w:t>NIH (Korea Acute Myocardial Infarction Registry</w:t>
      </w:r>
      <w:r w:rsidRPr="001E0391">
        <w:rPr>
          <w:rFonts w:ascii="Book Antiqua" w:hAnsi="Book Antiqua" w:cs="Book Antiqua"/>
        </w:rPr>
        <w:t>–</w:t>
      </w:r>
      <w:r w:rsidRPr="001E0391">
        <w:rPr>
          <w:rFonts w:ascii="Book Antiqua" w:hAnsi="Book Antiqua"/>
        </w:rPr>
        <w:t xml:space="preserve">National Institutes of Health) Investigators. Prognostic Implications of Door-to-Balloon Time and Onset-to-Door Time on Mortality in Patients With ST -Segment-Elevation Myocardial Infarction Treated With Primary Percutaneous Coronary Intervention. </w:t>
      </w:r>
      <w:r w:rsidRPr="001E0391">
        <w:rPr>
          <w:rFonts w:ascii="Book Antiqua" w:hAnsi="Book Antiqua"/>
          <w:i/>
          <w:iCs/>
        </w:rPr>
        <w:t>J Am Heart Assoc</w:t>
      </w:r>
      <w:r w:rsidRPr="001E0391">
        <w:rPr>
          <w:rFonts w:ascii="Book Antiqua" w:hAnsi="Book Antiqua"/>
        </w:rPr>
        <w:t xml:space="preserve"> 2019; </w:t>
      </w:r>
      <w:r w:rsidRPr="001E0391">
        <w:rPr>
          <w:rFonts w:ascii="Book Antiqua" w:hAnsi="Book Antiqua"/>
          <w:b/>
          <w:bCs/>
        </w:rPr>
        <w:t>8</w:t>
      </w:r>
      <w:r w:rsidRPr="001E0391">
        <w:rPr>
          <w:rFonts w:ascii="Book Antiqua" w:hAnsi="Book Antiqua"/>
        </w:rPr>
        <w:t>: e012188 [PMID: 31041869 DOI: 10.1161/JAHA.119.012188]</w:t>
      </w:r>
    </w:p>
    <w:p w14:paraId="50839591"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14 </w:t>
      </w:r>
      <w:r w:rsidRPr="001E0391">
        <w:rPr>
          <w:rFonts w:ascii="Book Antiqua" w:hAnsi="Book Antiqua"/>
          <w:b/>
          <w:bCs/>
        </w:rPr>
        <w:t>Heusch G</w:t>
      </w:r>
      <w:r w:rsidRPr="001E0391">
        <w:rPr>
          <w:rFonts w:ascii="Book Antiqua" w:hAnsi="Book Antiqua"/>
        </w:rPr>
        <w:t xml:space="preserve">. Myocardial Ischemia: Lack of Coronary Blood Flow or Myocardial Oxygen Supply/Demand Imbalance? </w:t>
      </w:r>
      <w:r w:rsidRPr="001E0391">
        <w:rPr>
          <w:rFonts w:ascii="Book Antiqua" w:hAnsi="Book Antiqua"/>
          <w:i/>
          <w:iCs/>
        </w:rPr>
        <w:t>Circ Res</w:t>
      </w:r>
      <w:r w:rsidRPr="001E0391">
        <w:rPr>
          <w:rFonts w:ascii="Book Antiqua" w:hAnsi="Book Antiqua"/>
        </w:rPr>
        <w:t xml:space="preserve"> 2016; </w:t>
      </w:r>
      <w:r w:rsidRPr="001E0391">
        <w:rPr>
          <w:rFonts w:ascii="Book Antiqua" w:hAnsi="Book Antiqua"/>
          <w:b/>
          <w:bCs/>
        </w:rPr>
        <w:t>119</w:t>
      </w:r>
      <w:r w:rsidRPr="001E0391">
        <w:rPr>
          <w:rFonts w:ascii="Book Antiqua" w:hAnsi="Book Antiqua"/>
        </w:rPr>
        <w:t>: 194-196 [PMID: 27390331 DOI: 10.1161/CIRCRESAHA.116.308925]</w:t>
      </w:r>
    </w:p>
    <w:p w14:paraId="630DB7E9"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15 </w:t>
      </w:r>
      <w:r w:rsidRPr="001E0391">
        <w:rPr>
          <w:rFonts w:ascii="Book Antiqua" w:hAnsi="Book Antiqua"/>
          <w:b/>
          <w:bCs/>
        </w:rPr>
        <w:t>Maroko PR</w:t>
      </w:r>
      <w:r w:rsidRPr="001E0391">
        <w:rPr>
          <w:rFonts w:ascii="Book Antiqua" w:hAnsi="Book Antiqua"/>
        </w:rPr>
        <w:t xml:space="preserve">, Libby P, Ginks WR, Bloor CM, Shell WE, Sobel BE, Ross J Jr. Coronary artery reperfusion. I. Early effects on local myocardial function and the extent of myocardial necrosis. </w:t>
      </w:r>
      <w:r w:rsidRPr="001E0391">
        <w:rPr>
          <w:rFonts w:ascii="Book Antiqua" w:hAnsi="Book Antiqua"/>
          <w:i/>
          <w:iCs/>
        </w:rPr>
        <w:t>J Clin Invest</w:t>
      </w:r>
      <w:r w:rsidRPr="001E0391">
        <w:rPr>
          <w:rFonts w:ascii="Book Antiqua" w:hAnsi="Book Antiqua"/>
        </w:rPr>
        <w:t xml:space="preserve"> 1972; </w:t>
      </w:r>
      <w:r w:rsidRPr="001E0391">
        <w:rPr>
          <w:rFonts w:ascii="Book Antiqua" w:hAnsi="Book Antiqua"/>
          <w:b/>
          <w:bCs/>
        </w:rPr>
        <w:t>51</w:t>
      </w:r>
      <w:r w:rsidRPr="001E0391">
        <w:rPr>
          <w:rFonts w:ascii="Book Antiqua" w:hAnsi="Book Antiqua"/>
        </w:rPr>
        <w:t>: 2710-2716 [PMID: 5056663 DOI: 10.1172/jci107090]</w:t>
      </w:r>
    </w:p>
    <w:p w14:paraId="2055567D"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16 </w:t>
      </w:r>
      <w:r w:rsidRPr="001E0391">
        <w:rPr>
          <w:rFonts w:ascii="Book Antiqua" w:hAnsi="Book Antiqua"/>
          <w:b/>
          <w:bCs/>
        </w:rPr>
        <w:t>Ibáñez B</w:t>
      </w:r>
      <w:r w:rsidRPr="001E0391">
        <w:rPr>
          <w:rFonts w:ascii="Book Antiqua" w:hAnsi="Book Antiqua"/>
        </w:rPr>
        <w:t xml:space="preserve">, Heusch G, Ovize M, Van de Werf F. Evolving therapies for myocardial ischemia/reperfusion injury. </w:t>
      </w:r>
      <w:r w:rsidRPr="001E0391">
        <w:rPr>
          <w:rFonts w:ascii="Book Antiqua" w:hAnsi="Book Antiqua"/>
          <w:i/>
          <w:iCs/>
        </w:rPr>
        <w:t>J Am Coll Cardiol</w:t>
      </w:r>
      <w:r w:rsidRPr="001E0391">
        <w:rPr>
          <w:rFonts w:ascii="Book Antiqua" w:hAnsi="Book Antiqua"/>
        </w:rPr>
        <w:t xml:space="preserve"> 2015; </w:t>
      </w:r>
      <w:r w:rsidRPr="001E0391">
        <w:rPr>
          <w:rFonts w:ascii="Book Antiqua" w:hAnsi="Book Antiqua"/>
          <w:b/>
          <w:bCs/>
        </w:rPr>
        <w:t>65</w:t>
      </w:r>
      <w:r w:rsidRPr="001E0391">
        <w:rPr>
          <w:rFonts w:ascii="Book Antiqua" w:hAnsi="Book Antiqua"/>
        </w:rPr>
        <w:t>: 1454-1471 [PMID: 25857912 DOI: 10.1016/j.jacc.2015.02.032]</w:t>
      </w:r>
    </w:p>
    <w:p w14:paraId="04E3C205"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17 </w:t>
      </w:r>
      <w:r w:rsidRPr="001E0391">
        <w:rPr>
          <w:rFonts w:ascii="Book Antiqua" w:hAnsi="Book Antiqua"/>
          <w:b/>
          <w:bCs/>
        </w:rPr>
        <w:t>Braunwald E</w:t>
      </w:r>
      <w:r w:rsidRPr="001E0391">
        <w:rPr>
          <w:rFonts w:ascii="Book Antiqua" w:hAnsi="Book Antiqua"/>
        </w:rPr>
        <w:t xml:space="preserve">, Kloner RA. Myocardial reperfusion: a double-edged sword? </w:t>
      </w:r>
      <w:r w:rsidRPr="001E0391">
        <w:rPr>
          <w:rFonts w:ascii="Book Antiqua" w:hAnsi="Book Antiqua"/>
          <w:i/>
          <w:iCs/>
        </w:rPr>
        <w:t>J Clin Invest</w:t>
      </w:r>
      <w:r w:rsidRPr="001E0391">
        <w:rPr>
          <w:rFonts w:ascii="Book Antiqua" w:hAnsi="Book Antiqua"/>
        </w:rPr>
        <w:t xml:space="preserve"> 1985; </w:t>
      </w:r>
      <w:r w:rsidRPr="001E0391">
        <w:rPr>
          <w:rFonts w:ascii="Book Antiqua" w:hAnsi="Book Antiqua"/>
          <w:b/>
          <w:bCs/>
        </w:rPr>
        <w:t>76</w:t>
      </w:r>
      <w:r w:rsidRPr="001E0391">
        <w:rPr>
          <w:rFonts w:ascii="Book Antiqua" w:hAnsi="Book Antiqua"/>
        </w:rPr>
        <w:t>: 1713-1719 [PMID: 4056048 DOI: 10.1172/jci112160]</w:t>
      </w:r>
    </w:p>
    <w:p w14:paraId="3096EDAB"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18 </w:t>
      </w:r>
      <w:r w:rsidRPr="001E0391">
        <w:rPr>
          <w:rFonts w:ascii="Book Antiqua" w:hAnsi="Book Antiqua"/>
          <w:b/>
          <w:bCs/>
        </w:rPr>
        <w:t>Heusch G</w:t>
      </w:r>
      <w:r w:rsidRPr="001E0391">
        <w:rPr>
          <w:rFonts w:ascii="Book Antiqua" w:hAnsi="Book Antiqua"/>
        </w:rPr>
        <w:t xml:space="preserve">. Myocardial ischaemia-reperfusion injury and cardioprotection in perspective. </w:t>
      </w:r>
      <w:r w:rsidRPr="001E0391">
        <w:rPr>
          <w:rFonts w:ascii="Book Antiqua" w:hAnsi="Book Antiqua"/>
          <w:i/>
          <w:iCs/>
        </w:rPr>
        <w:t>Nat Rev Cardiol</w:t>
      </w:r>
      <w:r w:rsidRPr="001E0391">
        <w:rPr>
          <w:rFonts w:ascii="Book Antiqua" w:hAnsi="Book Antiqua"/>
        </w:rPr>
        <w:t xml:space="preserve"> 2020; </w:t>
      </w:r>
      <w:r w:rsidRPr="001E0391">
        <w:rPr>
          <w:rFonts w:ascii="Book Antiqua" w:hAnsi="Book Antiqua"/>
          <w:b/>
          <w:bCs/>
        </w:rPr>
        <w:t>17</w:t>
      </w:r>
      <w:r w:rsidRPr="001E0391">
        <w:rPr>
          <w:rFonts w:ascii="Book Antiqua" w:hAnsi="Book Antiqua"/>
        </w:rPr>
        <w:t>: 773-789 [PMID: 32620851 DOI: 10.1038/s41569-020-0403-y]</w:t>
      </w:r>
    </w:p>
    <w:p w14:paraId="29288746"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19 </w:t>
      </w:r>
      <w:r w:rsidRPr="001E0391">
        <w:rPr>
          <w:rFonts w:ascii="Book Antiqua" w:hAnsi="Book Antiqua"/>
          <w:b/>
          <w:bCs/>
        </w:rPr>
        <w:t>Stone GW</w:t>
      </w:r>
      <w:r w:rsidRPr="001E0391">
        <w:rPr>
          <w:rFonts w:ascii="Book Antiqua" w:hAnsi="Book Antiqua"/>
        </w:rPr>
        <w:t xml:space="preserve">, Selker HP, Thiele H, Patel MR, Udelson JE, Ohman EM, Maehara A, Eitel I, Granger CB, Jenkins PL, Nichols M, Ben-Yehuda O. Relationship Between Infarct Size and Outcomes Following Primary PCI: Patient-Level Analysis From 10 Randomized </w:t>
      </w:r>
      <w:r w:rsidRPr="001E0391">
        <w:rPr>
          <w:rFonts w:ascii="Book Antiqua" w:hAnsi="Book Antiqua"/>
        </w:rPr>
        <w:lastRenderedPageBreak/>
        <w:t xml:space="preserve">Trials. </w:t>
      </w:r>
      <w:r w:rsidRPr="001E0391">
        <w:rPr>
          <w:rFonts w:ascii="Book Antiqua" w:hAnsi="Book Antiqua"/>
          <w:i/>
          <w:iCs/>
        </w:rPr>
        <w:t>J Am Coll Cardiol</w:t>
      </w:r>
      <w:r w:rsidRPr="001E0391">
        <w:rPr>
          <w:rFonts w:ascii="Book Antiqua" w:hAnsi="Book Antiqua"/>
        </w:rPr>
        <w:t xml:space="preserve"> 2016; </w:t>
      </w:r>
      <w:r w:rsidRPr="001E0391">
        <w:rPr>
          <w:rFonts w:ascii="Book Antiqua" w:hAnsi="Book Antiqua"/>
          <w:b/>
          <w:bCs/>
        </w:rPr>
        <w:t>67</w:t>
      </w:r>
      <w:r w:rsidRPr="001E0391">
        <w:rPr>
          <w:rFonts w:ascii="Book Antiqua" w:hAnsi="Book Antiqua"/>
        </w:rPr>
        <w:t>: 1674-1683 [PMID: 27056772 DOI: 10.1016/j.jacc.2016.01.069]</w:t>
      </w:r>
    </w:p>
    <w:p w14:paraId="12DA4D38"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20 </w:t>
      </w:r>
      <w:r w:rsidRPr="001E0391">
        <w:rPr>
          <w:rFonts w:ascii="Book Antiqua" w:hAnsi="Book Antiqua"/>
          <w:b/>
          <w:bCs/>
        </w:rPr>
        <w:t>Weman SM</w:t>
      </w:r>
      <w:r w:rsidRPr="001E0391">
        <w:rPr>
          <w:rFonts w:ascii="Book Antiqua" w:hAnsi="Book Antiqua"/>
        </w:rPr>
        <w:t xml:space="preserve">, Karhunen PJ, Penttilä A, Järvinen AA, Salminen US. Reperfusion injury associated with one-fourth of deaths after coronary artery bypass grafting. </w:t>
      </w:r>
      <w:r w:rsidRPr="001E0391">
        <w:rPr>
          <w:rFonts w:ascii="Book Antiqua" w:hAnsi="Book Antiqua"/>
          <w:i/>
          <w:iCs/>
        </w:rPr>
        <w:t>Ann Thorac Surg</w:t>
      </w:r>
      <w:r w:rsidRPr="001E0391">
        <w:rPr>
          <w:rFonts w:ascii="Book Antiqua" w:hAnsi="Book Antiqua"/>
        </w:rPr>
        <w:t xml:space="preserve"> 2000; </w:t>
      </w:r>
      <w:r w:rsidRPr="001E0391">
        <w:rPr>
          <w:rFonts w:ascii="Book Antiqua" w:hAnsi="Book Antiqua"/>
          <w:b/>
          <w:bCs/>
        </w:rPr>
        <w:t>70</w:t>
      </w:r>
      <w:r w:rsidRPr="001E0391">
        <w:rPr>
          <w:rFonts w:ascii="Book Antiqua" w:hAnsi="Book Antiqua"/>
        </w:rPr>
        <w:t>: 807-812 [PMID: 11016314 DOI: 10.1016/s0003-4975(00)01638-6]</w:t>
      </w:r>
    </w:p>
    <w:p w14:paraId="5BD10714"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21 </w:t>
      </w:r>
      <w:r w:rsidRPr="001E0391">
        <w:rPr>
          <w:rFonts w:ascii="Book Antiqua" w:hAnsi="Book Antiqua"/>
          <w:b/>
          <w:bCs/>
        </w:rPr>
        <w:t>Costa MA</w:t>
      </w:r>
      <w:r w:rsidRPr="001E0391">
        <w:rPr>
          <w:rFonts w:ascii="Book Antiqua" w:hAnsi="Book Antiqua"/>
        </w:rPr>
        <w:t xml:space="preserve">, Carere RG, Lichtenstein SV, Foley DP, de Valk V, Lindenboom W, Roose PC, van Geldorp TR, Macaya C, Castanon JL, Fernandez-Avilèz F, Gonzáles JH, Heyer G, Unger F, Serruys PW. Incidence, predictors, and significance of abnormal cardiac enzyme rise in patients treated with bypass surgery in the arterial revascularization therapies study (ARTS). </w:t>
      </w:r>
      <w:r w:rsidRPr="001E0391">
        <w:rPr>
          <w:rFonts w:ascii="Book Antiqua" w:hAnsi="Book Antiqua"/>
          <w:i/>
          <w:iCs/>
        </w:rPr>
        <w:t>Circulation</w:t>
      </w:r>
      <w:r w:rsidRPr="001E0391">
        <w:rPr>
          <w:rFonts w:ascii="Book Antiqua" w:hAnsi="Book Antiqua"/>
        </w:rPr>
        <w:t xml:space="preserve"> 2001; </w:t>
      </w:r>
      <w:r w:rsidRPr="001E0391">
        <w:rPr>
          <w:rFonts w:ascii="Book Antiqua" w:hAnsi="Book Antiqua"/>
          <w:b/>
          <w:bCs/>
        </w:rPr>
        <w:t>104</w:t>
      </w:r>
      <w:r w:rsidRPr="001E0391">
        <w:rPr>
          <w:rFonts w:ascii="Book Antiqua" w:hAnsi="Book Antiqua"/>
        </w:rPr>
        <w:t>: 2689-2693 [PMID: 11723020 DOI: 10.1161/hc4701.099789]</w:t>
      </w:r>
    </w:p>
    <w:p w14:paraId="7D096AC5"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22 </w:t>
      </w:r>
      <w:r w:rsidRPr="001E0391">
        <w:rPr>
          <w:rFonts w:ascii="Book Antiqua" w:hAnsi="Book Antiqua"/>
          <w:b/>
          <w:bCs/>
        </w:rPr>
        <w:t>Turer AT</w:t>
      </w:r>
      <w:r w:rsidRPr="001E0391">
        <w:rPr>
          <w:rFonts w:ascii="Book Antiqua" w:hAnsi="Book Antiqua"/>
        </w:rPr>
        <w:t xml:space="preserve">, Hill JA. Pathogenesis of myocardial ischemia-reperfusion injury and rationale for therapy. </w:t>
      </w:r>
      <w:r w:rsidRPr="001E0391">
        <w:rPr>
          <w:rFonts w:ascii="Book Antiqua" w:hAnsi="Book Antiqua"/>
          <w:i/>
          <w:iCs/>
        </w:rPr>
        <w:t>Am J Cardiol</w:t>
      </w:r>
      <w:r w:rsidRPr="001E0391">
        <w:rPr>
          <w:rFonts w:ascii="Book Antiqua" w:hAnsi="Book Antiqua"/>
        </w:rPr>
        <w:t xml:space="preserve"> 2010; </w:t>
      </w:r>
      <w:r w:rsidRPr="001E0391">
        <w:rPr>
          <w:rFonts w:ascii="Book Antiqua" w:hAnsi="Book Antiqua"/>
          <w:b/>
          <w:bCs/>
        </w:rPr>
        <w:t>106</w:t>
      </w:r>
      <w:r w:rsidRPr="001E0391">
        <w:rPr>
          <w:rFonts w:ascii="Book Antiqua" w:hAnsi="Book Antiqua"/>
        </w:rPr>
        <w:t>: 360-368 [PMID: 20643246 DOI: 10.1016/j.amjcard.2010.03.032]</w:t>
      </w:r>
    </w:p>
    <w:p w14:paraId="6D5205F8"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23 </w:t>
      </w:r>
      <w:r w:rsidRPr="001E0391">
        <w:rPr>
          <w:rFonts w:ascii="Book Antiqua" w:hAnsi="Book Antiqua"/>
          <w:b/>
          <w:bCs/>
        </w:rPr>
        <w:t>Heusch G</w:t>
      </w:r>
      <w:r w:rsidRPr="001E0391">
        <w:rPr>
          <w:rFonts w:ascii="Book Antiqua" w:hAnsi="Book Antiqua"/>
        </w:rPr>
        <w:t xml:space="preserve">. Cardioprotection: chances and challenges of its translation to the clinic. </w:t>
      </w:r>
      <w:r w:rsidRPr="001E0391">
        <w:rPr>
          <w:rFonts w:ascii="Book Antiqua" w:hAnsi="Book Antiqua"/>
          <w:i/>
          <w:iCs/>
        </w:rPr>
        <w:t>Lancet</w:t>
      </w:r>
      <w:r w:rsidRPr="001E0391">
        <w:rPr>
          <w:rFonts w:ascii="Book Antiqua" w:hAnsi="Book Antiqua"/>
        </w:rPr>
        <w:t xml:space="preserve"> 2013; </w:t>
      </w:r>
      <w:r w:rsidRPr="001E0391">
        <w:rPr>
          <w:rFonts w:ascii="Book Antiqua" w:hAnsi="Book Antiqua"/>
          <w:b/>
          <w:bCs/>
        </w:rPr>
        <w:t>381</w:t>
      </w:r>
      <w:r w:rsidRPr="001E0391">
        <w:rPr>
          <w:rFonts w:ascii="Book Antiqua" w:hAnsi="Book Antiqua"/>
        </w:rPr>
        <w:t>: 166-175 [PMID: 23095318 DOI: 10.1016/S0140-6736(12)60916-7]</w:t>
      </w:r>
    </w:p>
    <w:p w14:paraId="7EBBE56A"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24 </w:t>
      </w:r>
      <w:r w:rsidRPr="001E0391">
        <w:rPr>
          <w:rFonts w:ascii="Book Antiqua" w:hAnsi="Book Antiqua"/>
          <w:b/>
          <w:bCs/>
        </w:rPr>
        <w:t>Jennings RB</w:t>
      </w:r>
      <w:r w:rsidRPr="001E0391">
        <w:rPr>
          <w:rFonts w:ascii="Book Antiqua" w:hAnsi="Book Antiqua"/>
        </w:rPr>
        <w:t xml:space="preserve">, Reimer KA. Factors involved in salvaging ischemic myocardium: effect of reperfusion of arterial blood. </w:t>
      </w:r>
      <w:r w:rsidRPr="001E0391">
        <w:rPr>
          <w:rFonts w:ascii="Book Antiqua" w:hAnsi="Book Antiqua"/>
          <w:i/>
          <w:iCs/>
        </w:rPr>
        <w:t>Circulation</w:t>
      </w:r>
      <w:r w:rsidRPr="001E0391">
        <w:rPr>
          <w:rFonts w:ascii="Book Antiqua" w:hAnsi="Book Antiqua"/>
        </w:rPr>
        <w:t xml:space="preserve"> 1983; </w:t>
      </w:r>
      <w:r w:rsidRPr="001E0391">
        <w:rPr>
          <w:rFonts w:ascii="Book Antiqua" w:hAnsi="Book Antiqua"/>
          <w:b/>
          <w:bCs/>
        </w:rPr>
        <w:t>68</w:t>
      </w:r>
      <w:r w:rsidRPr="001E0391">
        <w:rPr>
          <w:rFonts w:ascii="Book Antiqua" w:hAnsi="Book Antiqua"/>
        </w:rPr>
        <w:t>: I25-I36 [PMID: 6861325]</w:t>
      </w:r>
    </w:p>
    <w:p w14:paraId="095D0A1F"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25 </w:t>
      </w:r>
      <w:r w:rsidRPr="001E0391">
        <w:rPr>
          <w:rFonts w:ascii="Book Antiqua" w:hAnsi="Book Antiqua"/>
          <w:b/>
          <w:bCs/>
        </w:rPr>
        <w:t>Benhabbouche S</w:t>
      </w:r>
      <w:r w:rsidRPr="001E0391">
        <w:rPr>
          <w:rFonts w:ascii="Book Antiqua" w:hAnsi="Book Antiqua"/>
        </w:rPr>
        <w:t xml:space="preserve">, Crola da Silva C, Abrial M, Ferrera R. [The basis of ischemia-reperfusion and myocardial protection]. </w:t>
      </w:r>
      <w:r w:rsidRPr="001E0391">
        <w:rPr>
          <w:rFonts w:ascii="Book Antiqua" w:hAnsi="Book Antiqua"/>
          <w:i/>
          <w:iCs/>
        </w:rPr>
        <w:t>Ann Fr Anesth Reanim</w:t>
      </w:r>
      <w:r w:rsidRPr="001E0391">
        <w:rPr>
          <w:rFonts w:ascii="Book Antiqua" w:hAnsi="Book Antiqua"/>
        </w:rPr>
        <w:t xml:space="preserve"> 2011; </w:t>
      </w:r>
      <w:r w:rsidRPr="001E0391">
        <w:rPr>
          <w:rFonts w:ascii="Book Antiqua" w:hAnsi="Book Antiqua"/>
          <w:b/>
          <w:bCs/>
        </w:rPr>
        <w:t>30 Suppl 1</w:t>
      </w:r>
      <w:r w:rsidRPr="001E0391">
        <w:rPr>
          <w:rFonts w:ascii="Book Antiqua" w:hAnsi="Book Antiqua"/>
        </w:rPr>
        <w:t>: S2-16 [PMID: 21703480 DOI: 10.1016/S0750-7658(11)70002-8]</w:t>
      </w:r>
    </w:p>
    <w:p w14:paraId="515A0F6B"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26 </w:t>
      </w:r>
      <w:r w:rsidRPr="001E0391">
        <w:rPr>
          <w:rFonts w:ascii="Book Antiqua" w:hAnsi="Book Antiqua"/>
          <w:b/>
          <w:bCs/>
        </w:rPr>
        <w:t>Jennings RB</w:t>
      </w:r>
      <w:r w:rsidRPr="001E0391">
        <w:rPr>
          <w:rFonts w:ascii="Book Antiqua" w:hAnsi="Book Antiqua"/>
        </w:rPr>
        <w:t xml:space="preserve">, Murry CE, Steenbergen C Jr, Reimer KA. Development of cell injury in sustained acute ischemia. </w:t>
      </w:r>
      <w:r w:rsidRPr="001E0391">
        <w:rPr>
          <w:rFonts w:ascii="Book Antiqua" w:hAnsi="Book Antiqua"/>
          <w:i/>
          <w:iCs/>
        </w:rPr>
        <w:t>Circulation</w:t>
      </w:r>
      <w:r w:rsidRPr="001E0391">
        <w:rPr>
          <w:rFonts w:ascii="Book Antiqua" w:hAnsi="Book Antiqua"/>
        </w:rPr>
        <w:t xml:space="preserve"> 1990; </w:t>
      </w:r>
      <w:r w:rsidRPr="001E0391">
        <w:rPr>
          <w:rFonts w:ascii="Book Antiqua" w:hAnsi="Book Antiqua"/>
          <w:b/>
          <w:bCs/>
        </w:rPr>
        <w:t>82</w:t>
      </w:r>
      <w:r w:rsidRPr="001E0391">
        <w:rPr>
          <w:rFonts w:ascii="Book Antiqua" w:hAnsi="Book Antiqua"/>
        </w:rPr>
        <w:t>: II2-I12 [PMID: 2394018]</w:t>
      </w:r>
    </w:p>
    <w:p w14:paraId="070E52A4" w14:textId="2477B44E" w:rsidR="003D247E" w:rsidRPr="001E0391" w:rsidRDefault="003D247E" w:rsidP="003D247E">
      <w:pPr>
        <w:spacing w:line="360" w:lineRule="auto"/>
        <w:jc w:val="both"/>
        <w:rPr>
          <w:rFonts w:ascii="Book Antiqua" w:hAnsi="Book Antiqua"/>
        </w:rPr>
      </w:pPr>
      <w:r w:rsidRPr="001E0391">
        <w:rPr>
          <w:rFonts w:ascii="Book Antiqua" w:hAnsi="Book Antiqua"/>
        </w:rPr>
        <w:t xml:space="preserve">27 </w:t>
      </w:r>
      <w:r w:rsidRPr="001E0391">
        <w:rPr>
          <w:rFonts w:ascii="Book Antiqua" w:hAnsi="Book Antiqua"/>
          <w:b/>
          <w:bCs/>
        </w:rPr>
        <w:t>Chassot PG</w:t>
      </w:r>
      <w:r w:rsidRPr="001E0391">
        <w:rPr>
          <w:rFonts w:ascii="Book Antiqua" w:hAnsi="Book Antiqua"/>
        </w:rPr>
        <w:t>. Precis d’anesthesie cardiaque 5. [cited 1 April 2022]. Available from: https://www.pac5.ch/fr/node/1076/take</w:t>
      </w:r>
    </w:p>
    <w:p w14:paraId="4B851E17"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28 </w:t>
      </w:r>
      <w:r w:rsidRPr="001E0391">
        <w:rPr>
          <w:rFonts w:ascii="Book Antiqua" w:hAnsi="Book Antiqua"/>
          <w:b/>
          <w:bCs/>
        </w:rPr>
        <w:t>Herzig JW</w:t>
      </w:r>
      <w:r w:rsidRPr="001E0391">
        <w:rPr>
          <w:rFonts w:ascii="Book Antiqua" w:hAnsi="Book Antiqua"/>
        </w:rPr>
        <w:t xml:space="preserve">, Peterson JW, Solaro RJ, Rüegg JC. Phosphate and vanadate reduce the efficiency of the chemo-mechanical energy transformation in cardiac muscle. </w:t>
      </w:r>
      <w:r w:rsidRPr="001E0391">
        <w:rPr>
          <w:rFonts w:ascii="Book Antiqua" w:hAnsi="Book Antiqua"/>
          <w:i/>
          <w:iCs/>
        </w:rPr>
        <w:t>Adv Exp Med Biol</w:t>
      </w:r>
      <w:r w:rsidRPr="001E0391">
        <w:rPr>
          <w:rFonts w:ascii="Book Antiqua" w:hAnsi="Book Antiqua"/>
        </w:rPr>
        <w:t xml:space="preserve"> 1982; </w:t>
      </w:r>
      <w:r w:rsidRPr="001E0391">
        <w:rPr>
          <w:rFonts w:ascii="Book Antiqua" w:hAnsi="Book Antiqua"/>
          <w:b/>
          <w:bCs/>
        </w:rPr>
        <w:t>151</w:t>
      </w:r>
      <w:r w:rsidRPr="001E0391">
        <w:rPr>
          <w:rFonts w:ascii="Book Antiqua" w:hAnsi="Book Antiqua"/>
        </w:rPr>
        <w:t>: 267-281 [PMID: 6217726 DOI: 10.1007/978-1-4684-4259-5_33]</w:t>
      </w:r>
    </w:p>
    <w:p w14:paraId="4CE04141" w14:textId="77777777" w:rsidR="003D247E" w:rsidRPr="001E0391" w:rsidRDefault="003D247E" w:rsidP="003D247E">
      <w:pPr>
        <w:spacing w:line="360" w:lineRule="auto"/>
        <w:jc w:val="both"/>
        <w:rPr>
          <w:rFonts w:ascii="Book Antiqua" w:hAnsi="Book Antiqua"/>
        </w:rPr>
      </w:pPr>
      <w:r w:rsidRPr="001E0391">
        <w:rPr>
          <w:rFonts w:ascii="Book Antiqua" w:hAnsi="Book Antiqua"/>
        </w:rPr>
        <w:lastRenderedPageBreak/>
        <w:t xml:space="preserve">29 </w:t>
      </w:r>
      <w:r w:rsidRPr="001E0391">
        <w:rPr>
          <w:rFonts w:ascii="Book Antiqua" w:hAnsi="Book Antiqua"/>
          <w:b/>
          <w:bCs/>
        </w:rPr>
        <w:t>Berdeaux A</w:t>
      </w:r>
      <w:r w:rsidRPr="001E0391">
        <w:rPr>
          <w:rFonts w:ascii="Book Antiqua" w:hAnsi="Book Antiqua"/>
        </w:rPr>
        <w:t xml:space="preserve">, Tissier R, Couvreur N, Salouage I, Ghaleh B. [Heart rate reduction: beneficial effects in heart failure and post-infarcted myocardium]. </w:t>
      </w:r>
      <w:r w:rsidRPr="001E0391">
        <w:rPr>
          <w:rFonts w:ascii="Book Antiqua" w:hAnsi="Book Antiqua"/>
          <w:i/>
          <w:iCs/>
        </w:rPr>
        <w:t>Therapie</w:t>
      </w:r>
      <w:r w:rsidRPr="001E0391">
        <w:rPr>
          <w:rFonts w:ascii="Book Antiqua" w:hAnsi="Book Antiqua"/>
        </w:rPr>
        <w:t xml:space="preserve"> 2009; </w:t>
      </w:r>
      <w:r w:rsidRPr="001E0391">
        <w:rPr>
          <w:rFonts w:ascii="Book Antiqua" w:hAnsi="Book Antiqua"/>
          <w:b/>
          <w:bCs/>
        </w:rPr>
        <w:t>64</w:t>
      </w:r>
      <w:r w:rsidRPr="001E0391">
        <w:rPr>
          <w:rFonts w:ascii="Book Antiqua" w:hAnsi="Book Antiqua"/>
        </w:rPr>
        <w:t>: 87-91 [PMID: 19664401 DOI: 10.2515/therapie/2009013]</w:t>
      </w:r>
    </w:p>
    <w:p w14:paraId="52343FD7"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30 </w:t>
      </w:r>
      <w:r w:rsidRPr="001E0391">
        <w:rPr>
          <w:rFonts w:ascii="Book Antiqua" w:hAnsi="Book Antiqua"/>
          <w:b/>
          <w:bCs/>
        </w:rPr>
        <w:t>Tani M</w:t>
      </w:r>
      <w:r w:rsidRPr="001E0391">
        <w:rPr>
          <w:rFonts w:ascii="Book Antiqua" w:hAnsi="Book Antiqua"/>
        </w:rPr>
        <w:t xml:space="preserve">, Neely JR. Role of intracellular Na+ in Ca2+ overload and depressed recovery of ventricular function of reperfused ischemic rat hearts. Possible involvement of H+-Na+ and Na+-Ca2+ exchange. </w:t>
      </w:r>
      <w:r w:rsidRPr="001E0391">
        <w:rPr>
          <w:rFonts w:ascii="Book Antiqua" w:hAnsi="Book Antiqua"/>
          <w:i/>
          <w:iCs/>
        </w:rPr>
        <w:t>Circ Res</w:t>
      </w:r>
      <w:r w:rsidRPr="001E0391">
        <w:rPr>
          <w:rFonts w:ascii="Book Antiqua" w:hAnsi="Book Antiqua"/>
        </w:rPr>
        <w:t xml:space="preserve"> 1989; </w:t>
      </w:r>
      <w:r w:rsidRPr="001E0391">
        <w:rPr>
          <w:rFonts w:ascii="Book Antiqua" w:hAnsi="Book Antiqua"/>
          <w:b/>
          <w:bCs/>
        </w:rPr>
        <w:t>65</w:t>
      </w:r>
      <w:r w:rsidRPr="001E0391">
        <w:rPr>
          <w:rFonts w:ascii="Book Antiqua" w:hAnsi="Book Antiqua"/>
        </w:rPr>
        <w:t>: 1045-1056 [PMID: 2551525 DOI: 10.1161/01.res.65.4.1045]</w:t>
      </w:r>
    </w:p>
    <w:p w14:paraId="39820428"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31 </w:t>
      </w:r>
      <w:r w:rsidRPr="001E0391">
        <w:rPr>
          <w:rFonts w:ascii="Book Antiqua" w:hAnsi="Book Antiqua"/>
          <w:b/>
          <w:bCs/>
        </w:rPr>
        <w:t>Schild L</w:t>
      </w:r>
      <w:r w:rsidRPr="001E0391">
        <w:rPr>
          <w:rFonts w:ascii="Book Antiqua" w:hAnsi="Book Antiqua"/>
        </w:rPr>
        <w:t xml:space="preserve">, Reiser G. Oxidative stress is involved in the permeabilization of the inner membrane of brain mitochondria exposed to hypoxia/reoxygenation and low micromolar Ca2+. </w:t>
      </w:r>
      <w:r w:rsidRPr="001E0391">
        <w:rPr>
          <w:rFonts w:ascii="Book Antiqua" w:hAnsi="Book Antiqua"/>
          <w:i/>
          <w:iCs/>
        </w:rPr>
        <w:t>FEBS J</w:t>
      </w:r>
      <w:r w:rsidRPr="001E0391">
        <w:rPr>
          <w:rFonts w:ascii="Book Antiqua" w:hAnsi="Book Antiqua"/>
        </w:rPr>
        <w:t xml:space="preserve"> 2005; </w:t>
      </w:r>
      <w:r w:rsidRPr="001E0391">
        <w:rPr>
          <w:rFonts w:ascii="Book Antiqua" w:hAnsi="Book Antiqua"/>
          <w:b/>
          <w:bCs/>
        </w:rPr>
        <w:t>272</w:t>
      </w:r>
      <w:r w:rsidRPr="001E0391">
        <w:rPr>
          <w:rFonts w:ascii="Book Antiqua" w:hAnsi="Book Antiqua"/>
        </w:rPr>
        <w:t>: 3593-3601 [PMID: 16008559 DOI: 10.1111/j.1742-4658.2005.04781.x]</w:t>
      </w:r>
    </w:p>
    <w:p w14:paraId="4BE63F55"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32 </w:t>
      </w:r>
      <w:r w:rsidRPr="001E0391">
        <w:rPr>
          <w:rFonts w:ascii="Book Antiqua" w:hAnsi="Book Antiqua"/>
          <w:b/>
          <w:bCs/>
        </w:rPr>
        <w:t>Zorov DB</w:t>
      </w:r>
      <w:r w:rsidRPr="001E0391">
        <w:rPr>
          <w:rFonts w:ascii="Book Antiqua" w:hAnsi="Book Antiqua"/>
        </w:rPr>
        <w:t xml:space="preserve">, Juhaszova M, Yaniv Y, Nuss HB, Wang S, Sollott SJ. Regulation and pharmacology of the mitochondrial permeability transition pore. </w:t>
      </w:r>
      <w:r w:rsidRPr="001E0391">
        <w:rPr>
          <w:rFonts w:ascii="Book Antiqua" w:hAnsi="Book Antiqua"/>
          <w:i/>
          <w:iCs/>
        </w:rPr>
        <w:t>Cardiovasc Res</w:t>
      </w:r>
      <w:r w:rsidRPr="001E0391">
        <w:rPr>
          <w:rFonts w:ascii="Book Antiqua" w:hAnsi="Book Antiqua"/>
        </w:rPr>
        <w:t xml:space="preserve"> 2009; </w:t>
      </w:r>
      <w:r w:rsidRPr="001E0391">
        <w:rPr>
          <w:rFonts w:ascii="Book Antiqua" w:hAnsi="Book Antiqua"/>
          <w:b/>
          <w:bCs/>
        </w:rPr>
        <w:t>83</w:t>
      </w:r>
      <w:r w:rsidRPr="001E0391">
        <w:rPr>
          <w:rFonts w:ascii="Book Antiqua" w:hAnsi="Book Antiqua"/>
        </w:rPr>
        <w:t>: 213-225 [PMID: 19447775 DOI: 10.1093/cvr/cvp151]</w:t>
      </w:r>
    </w:p>
    <w:p w14:paraId="5B1880AF"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33 </w:t>
      </w:r>
      <w:r w:rsidRPr="001E0391">
        <w:rPr>
          <w:rFonts w:ascii="Book Antiqua" w:hAnsi="Book Antiqua"/>
          <w:b/>
          <w:bCs/>
        </w:rPr>
        <w:t>Kuppusamy P</w:t>
      </w:r>
      <w:r w:rsidRPr="001E0391">
        <w:rPr>
          <w:rFonts w:ascii="Book Antiqua" w:hAnsi="Book Antiqua"/>
        </w:rPr>
        <w:t xml:space="preserve">, Zweier JL. Characterization of free radical generation by xanthine oxidase. Evidence for hydroxyl radical generation. </w:t>
      </w:r>
      <w:r w:rsidRPr="001E0391">
        <w:rPr>
          <w:rFonts w:ascii="Book Antiqua" w:hAnsi="Book Antiqua"/>
          <w:i/>
          <w:iCs/>
        </w:rPr>
        <w:t>J Biol Chem</w:t>
      </w:r>
      <w:r w:rsidRPr="001E0391">
        <w:rPr>
          <w:rFonts w:ascii="Book Antiqua" w:hAnsi="Book Antiqua"/>
        </w:rPr>
        <w:t xml:space="preserve"> 1989; </w:t>
      </w:r>
      <w:r w:rsidRPr="001E0391">
        <w:rPr>
          <w:rFonts w:ascii="Book Antiqua" w:hAnsi="Book Antiqua"/>
          <w:b/>
          <w:bCs/>
        </w:rPr>
        <w:t>264</w:t>
      </w:r>
      <w:r w:rsidRPr="001E0391">
        <w:rPr>
          <w:rFonts w:ascii="Book Antiqua" w:hAnsi="Book Antiqua"/>
        </w:rPr>
        <w:t>: 9880-9884 [PMID: 2542334]</w:t>
      </w:r>
    </w:p>
    <w:p w14:paraId="560DAD7D"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34 </w:t>
      </w:r>
      <w:r w:rsidRPr="001E0391">
        <w:rPr>
          <w:rFonts w:ascii="Book Antiqua" w:hAnsi="Book Antiqua"/>
          <w:b/>
          <w:bCs/>
        </w:rPr>
        <w:t>Thompson-Gorman SL</w:t>
      </w:r>
      <w:r w:rsidRPr="001E0391">
        <w:rPr>
          <w:rFonts w:ascii="Book Antiqua" w:hAnsi="Book Antiqua"/>
        </w:rPr>
        <w:t xml:space="preserve">, Zweier JL. Evaluation of the role of xanthine oxidase in myocardial reperfusion injury. </w:t>
      </w:r>
      <w:r w:rsidRPr="001E0391">
        <w:rPr>
          <w:rFonts w:ascii="Book Antiqua" w:hAnsi="Book Antiqua"/>
          <w:i/>
          <w:iCs/>
        </w:rPr>
        <w:t>J Biol Chem</w:t>
      </w:r>
      <w:r w:rsidRPr="001E0391">
        <w:rPr>
          <w:rFonts w:ascii="Book Antiqua" w:hAnsi="Book Antiqua"/>
        </w:rPr>
        <w:t xml:space="preserve"> 1990; </w:t>
      </w:r>
      <w:r w:rsidRPr="001E0391">
        <w:rPr>
          <w:rFonts w:ascii="Book Antiqua" w:hAnsi="Book Antiqua"/>
          <w:b/>
          <w:bCs/>
        </w:rPr>
        <w:t>265</w:t>
      </w:r>
      <w:r w:rsidRPr="001E0391">
        <w:rPr>
          <w:rFonts w:ascii="Book Antiqua" w:hAnsi="Book Antiqua"/>
        </w:rPr>
        <w:t>: 6656-6663 [PMID: 2157706]</w:t>
      </w:r>
    </w:p>
    <w:p w14:paraId="65C56E2C"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35 </w:t>
      </w:r>
      <w:r w:rsidRPr="001E0391">
        <w:rPr>
          <w:rFonts w:ascii="Book Antiqua" w:hAnsi="Book Antiqua"/>
          <w:b/>
          <w:bCs/>
        </w:rPr>
        <w:t>Verma S</w:t>
      </w:r>
      <w:r w:rsidRPr="001E0391">
        <w:rPr>
          <w:rFonts w:ascii="Book Antiqua" w:hAnsi="Book Antiqua"/>
        </w:rPr>
        <w:t xml:space="preserve">, Fedak PW, Weisel RD, Butany J, Rao V, Maitland A, Li RK, Dhillon B, Yau TM. Fundamentals of reperfusion injury for the clinical cardiologist. </w:t>
      </w:r>
      <w:r w:rsidRPr="001E0391">
        <w:rPr>
          <w:rFonts w:ascii="Book Antiqua" w:hAnsi="Book Antiqua"/>
          <w:i/>
          <w:iCs/>
        </w:rPr>
        <w:t>Circulation</w:t>
      </w:r>
      <w:r w:rsidRPr="001E0391">
        <w:rPr>
          <w:rFonts w:ascii="Book Antiqua" w:hAnsi="Book Antiqua"/>
        </w:rPr>
        <w:t xml:space="preserve"> 2002; </w:t>
      </w:r>
      <w:r w:rsidRPr="001E0391">
        <w:rPr>
          <w:rFonts w:ascii="Book Antiqua" w:hAnsi="Book Antiqua"/>
          <w:b/>
          <w:bCs/>
        </w:rPr>
        <w:t>105</w:t>
      </w:r>
      <w:r w:rsidRPr="001E0391">
        <w:rPr>
          <w:rFonts w:ascii="Book Antiqua" w:hAnsi="Book Antiqua"/>
        </w:rPr>
        <w:t>: 2332-2336 [PMID: 12021216 DOI: 10.1161/01.cir.0000016602.96363.36]</w:t>
      </w:r>
    </w:p>
    <w:p w14:paraId="62207F0D"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36 </w:t>
      </w:r>
      <w:r w:rsidRPr="001E0391">
        <w:rPr>
          <w:rFonts w:ascii="Book Antiqua" w:hAnsi="Book Antiqua"/>
          <w:b/>
          <w:bCs/>
        </w:rPr>
        <w:t>Lemasters JJ</w:t>
      </w:r>
      <w:r w:rsidRPr="001E0391">
        <w:rPr>
          <w:rFonts w:ascii="Book Antiqua" w:hAnsi="Book Antiqua"/>
        </w:rPr>
        <w:t xml:space="preserve">, Bond JM, Chacon E, Harper IS, Kaplan SH, Ohata H, Trollinger DR, Herman B, Cascio WE. The pH paradox in ischemia-reperfusion injury to cardiac myocytes. </w:t>
      </w:r>
      <w:r w:rsidRPr="001E0391">
        <w:rPr>
          <w:rFonts w:ascii="Book Antiqua" w:hAnsi="Book Antiqua"/>
          <w:i/>
          <w:iCs/>
        </w:rPr>
        <w:t>EXS</w:t>
      </w:r>
      <w:r w:rsidRPr="001E0391">
        <w:rPr>
          <w:rFonts w:ascii="Book Antiqua" w:hAnsi="Book Antiqua"/>
        </w:rPr>
        <w:t xml:space="preserve"> 1996; </w:t>
      </w:r>
      <w:r w:rsidRPr="001E0391">
        <w:rPr>
          <w:rFonts w:ascii="Book Antiqua" w:hAnsi="Book Antiqua"/>
          <w:b/>
          <w:bCs/>
        </w:rPr>
        <w:t>76</w:t>
      </w:r>
      <w:r w:rsidRPr="001E0391">
        <w:rPr>
          <w:rFonts w:ascii="Book Antiqua" w:hAnsi="Book Antiqua"/>
        </w:rPr>
        <w:t>: 99-114 [PMID: 8805791 DOI: 10.1007/978-3-0348-8988-9_7]</w:t>
      </w:r>
    </w:p>
    <w:p w14:paraId="13B6F33C" w14:textId="77777777" w:rsidR="003D247E" w:rsidRPr="001E0391" w:rsidRDefault="003D247E" w:rsidP="003D247E">
      <w:pPr>
        <w:spacing w:line="360" w:lineRule="auto"/>
        <w:jc w:val="both"/>
        <w:rPr>
          <w:rFonts w:ascii="Book Antiqua" w:hAnsi="Book Antiqua"/>
        </w:rPr>
      </w:pPr>
      <w:r w:rsidRPr="001E0391">
        <w:rPr>
          <w:rFonts w:ascii="Book Antiqua" w:hAnsi="Book Antiqua"/>
        </w:rPr>
        <w:t xml:space="preserve">37 </w:t>
      </w:r>
      <w:r w:rsidRPr="001E0391">
        <w:rPr>
          <w:rFonts w:ascii="Book Antiqua" w:hAnsi="Book Antiqua"/>
          <w:b/>
          <w:bCs/>
        </w:rPr>
        <w:t>Bond JM</w:t>
      </w:r>
      <w:r w:rsidRPr="001E0391">
        <w:rPr>
          <w:rFonts w:ascii="Book Antiqua" w:hAnsi="Book Antiqua"/>
        </w:rPr>
        <w:t xml:space="preserve">, Herman B, Lemasters JJ. Protection by acidotic pH against anoxia/reoxygenation injury to rat neonatal cardiac myocytes. </w:t>
      </w:r>
      <w:r w:rsidRPr="001E0391">
        <w:rPr>
          <w:rFonts w:ascii="Book Antiqua" w:hAnsi="Book Antiqua"/>
          <w:i/>
          <w:iCs/>
        </w:rPr>
        <w:t>Biochem Biophys Res Commun</w:t>
      </w:r>
      <w:r w:rsidRPr="001E0391">
        <w:rPr>
          <w:rFonts w:ascii="Book Antiqua" w:hAnsi="Book Antiqua"/>
        </w:rPr>
        <w:t xml:space="preserve"> 1991; </w:t>
      </w:r>
      <w:r w:rsidRPr="001E0391">
        <w:rPr>
          <w:rFonts w:ascii="Book Antiqua" w:hAnsi="Book Antiqua"/>
          <w:b/>
          <w:bCs/>
        </w:rPr>
        <w:t>179</w:t>
      </w:r>
      <w:r w:rsidRPr="001E0391">
        <w:rPr>
          <w:rFonts w:ascii="Book Antiqua" w:hAnsi="Book Antiqua"/>
        </w:rPr>
        <w:t>: 798-803 [PMID: 1898402 DOI: 10.1016/0006-291x(91)91887-i]</w:t>
      </w:r>
    </w:p>
    <w:p w14:paraId="073E3995" w14:textId="58DB5D5F" w:rsidR="003D247E" w:rsidRPr="001E0391" w:rsidRDefault="003D247E" w:rsidP="003D247E">
      <w:pPr>
        <w:spacing w:line="360" w:lineRule="auto"/>
        <w:jc w:val="both"/>
        <w:rPr>
          <w:rFonts w:ascii="Book Antiqua" w:hAnsi="Book Antiqua"/>
        </w:rPr>
      </w:pPr>
      <w:r w:rsidRPr="001E0391">
        <w:rPr>
          <w:rFonts w:ascii="Book Antiqua" w:hAnsi="Book Antiqua"/>
        </w:rPr>
        <w:lastRenderedPageBreak/>
        <w:t xml:space="preserve">38 </w:t>
      </w:r>
      <w:r w:rsidRPr="001E0391">
        <w:rPr>
          <w:rFonts w:ascii="Book Antiqua" w:hAnsi="Book Antiqua"/>
          <w:b/>
          <w:bCs/>
        </w:rPr>
        <w:t>Murry CE</w:t>
      </w:r>
      <w:r w:rsidRPr="001E0391">
        <w:rPr>
          <w:rFonts w:ascii="Book Antiqua" w:hAnsi="Book Antiqua"/>
        </w:rPr>
        <w:t xml:space="preserve">, Jennings RB, Reimer KA. Preconditioning with ischemia: a delay of lethal cell injury in ischemic myocardium. </w:t>
      </w:r>
      <w:r w:rsidRPr="001E0391">
        <w:rPr>
          <w:rFonts w:ascii="Book Antiqua" w:hAnsi="Book Antiqua"/>
          <w:i/>
          <w:iCs/>
        </w:rPr>
        <w:t>Circulation</w:t>
      </w:r>
      <w:r w:rsidRPr="001E0391">
        <w:rPr>
          <w:rFonts w:ascii="Book Antiqua" w:hAnsi="Book Antiqua"/>
        </w:rPr>
        <w:t xml:space="preserve"> 1986; </w:t>
      </w:r>
      <w:r w:rsidRPr="001E0391">
        <w:rPr>
          <w:rFonts w:ascii="Book Antiqua" w:hAnsi="Book Antiqua"/>
          <w:b/>
          <w:bCs/>
        </w:rPr>
        <w:t>74</w:t>
      </w:r>
      <w:r w:rsidRPr="001E0391">
        <w:rPr>
          <w:rFonts w:ascii="Book Antiqua" w:hAnsi="Book Antiqua"/>
        </w:rPr>
        <w:t>: 1124-1136 [PMID: 3769170 DOI: 10.1161/01.cir.74.5.1124]</w:t>
      </w:r>
    </w:p>
    <w:p w14:paraId="7933C37F" w14:textId="0D90814E" w:rsidR="003D247E" w:rsidRPr="001E0391" w:rsidRDefault="001C6397" w:rsidP="003D247E">
      <w:pPr>
        <w:spacing w:line="360" w:lineRule="auto"/>
        <w:jc w:val="both"/>
        <w:rPr>
          <w:rFonts w:ascii="Book Antiqua" w:hAnsi="Book Antiqua"/>
        </w:rPr>
      </w:pPr>
      <w:r w:rsidRPr="001E0391">
        <w:rPr>
          <w:rFonts w:ascii="Book Antiqua" w:hAnsi="Book Antiqua"/>
        </w:rPr>
        <w:t>39</w:t>
      </w:r>
      <w:r w:rsidR="003D247E" w:rsidRPr="001E0391">
        <w:rPr>
          <w:rFonts w:ascii="Book Antiqua" w:hAnsi="Book Antiqua"/>
        </w:rPr>
        <w:t xml:space="preserve"> </w:t>
      </w:r>
      <w:r w:rsidR="003D247E" w:rsidRPr="001E0391">
        <w:rPr>
          <w:rFonts w:ascii="Book Antiqua" w:hAnsi="Book Antiqua"/>
          <w:b/>
          <w:bCs/>
        </w:rPr>
        <w:t>Walsh SR</w:t>
      </w:r>
      <w:r w:rsidR="003D247E" w:rsidRPr="001E0391">
        <w:rPr>
          <w:rFonts w:ascii="Book Antiqua" w:hAnsi="Book Antiqua"/>
        </w:rPr>
        <w:t xml:space="preserve">, Tang TY, Kullar P, Jenkins DP, Dutka DP, Gaunt ME. Ischaemic preconditioning during cardiac surgery: systematic review and meta-analysis of perioperative outcomes in randomised clinical trials. </w:t>
      </w:r>
      <w:r w:rsidR="003D247E" w:rsidRPr="001E0391">
        <w:rPr>
          <w:rFonts w:ascii="Book Antiqua" w:hAnsi="Book Antiqua"/>
          <w:i/>
          <w:iCs/>
        </w:rPr>
        <w:t>Eur J Cardiothorac Surg</w:t>
      </w:r>
      <w:r w:rsidR="003D247E" w:rsidRPr="001E0391">
        <w:rPr>
          <w:rFonts w:ascii="Book Antiqua" w:hAnsi="Book Antiqua"/>
        </w:rPr>
        <w:t xml:space="preserve"> 2008; </w:t>
      </w:r>
      <w:r w:rsidR="003D247E" w:rsidRPr="001E0391">
        <w:rPr>
          <w:rFonts w:ascii="Book Antiqua" w:hAnsi="Book Antiqua"/>
          <w:b/>
          <w:bCs/>
        </w:rPr>
        <w:t>34</w:t>
      </w:r>
      <w:r w:rsidR="003D247E" w:rsidRPr="001E0391">
        <w:rPr>
          <w:rFonts w:ascii="Book Antiqua" w:hAnsi="Book Antiqua"/>
        </w:rPr>
        <w:t>: 985-994 [PMID: 18783958 DOI: 10.1016/j.ejcts.2008.07.062]</w:t>
      </w:r>
    </w:p>
    <w:p w14:paraId="51DFCC15" w14:textId="29493C42" w:rsidR="003D247E" w:rsidRPr="001E0391" w:rsidRDefault="003D247E" w:rsidP="003D247E">
      <w:pPr>
        <w:spacing w:line="360" w:lineRule="auto"/>
        <w:jc w:val="both"/>
        <w:rPr>
          <w:rFonts w:ascii="Book Antiqua" w:hAnsi="Book Antiqua"/>
        </w:rPr>
      </w:pPr>
      <w:r w:rsidRPr="001E0391">
        <w:rPr>
          <w:rFonts w:ascii="Book Antiqua" w:hAnsi="Book Antiqua"/>
        </w:rPr>
        <w:t>4</w:t>
      </w:r>
      <w:r w:rsidR="001C6397" w:rsidRPr="001E0391">
        <w:rPr>
          <w:rFonts w:ascii="Book Antiqua" w:hAnsi="Book Antiqua"/>
        </w:rPr>
        <w:t>0</w:t>
      </w:r>
      <w:r w:rsidRPr="001E0391">
        <w:rPr>
          <w:rFonts w:ascii="Book Antiqua" w:hAnsi="Book Antiqua"/>
        </w:rPr>
        <w:t xml:space="preserve"> </w:t>
      </w:r>
      <w:r w:rsidRPr="001E0391">
        <w:rPr>
          <w:rFonts w:ascii="Book Antiqua" w:hAnsi="Book Antiqua"/>
          <w:b/>
          <w:bCs/>
        </w:rPr>
        <w:t>Zhao ZQ</w:t>
      </w:r>
      <w:r w:rsidRPr="001E0391">
        <w:rPr>
          <w:rFonts w:ascii="Book Antiqua" w:hAnsi="Book Antiqua"/>
        </w:rPr>
        <w:t xml:space="preserve">, Corvera JS, Halkos ME, Kerendi F, Wang NP, Guyton RA, Vinten-Johansen J. Inhibition of myocardial injury by ischemic postconditioning during reperfusion: comparison with ischemic preconditioning. </w:t>
      </w:r>
      <w:r w:rsidRPr="001E0391">
        <w:rPr>
          <w:rFonts w:ascii="Book Antiqua" w:hAnsi="Book Antiqua"/>
          <w:i/>
          <w:iCs/>
        </w:rPr>
        <w:t>Am J Physiol Heart Circ Physiol</w:t>
      </w:r>
      <w:r w:rsidRPr="001E0391">
        <w:rPr>
          <w:rFonts w:ascii="Book Antiqua" w:hAnsi="Book Antiqua"/>
        </w:rPr>
        <w:t xml:space="preserve"> 2003; </w:t>
      </w:r>
      <w:r w:rsidRPr="001E0391">
        <w:rPr>
          <w:rFonts w:ascii="Book Antiqua" w:hAnsi="Book Antiqua"/>
          <w:b/>
          <w:bCs/>
        </w:rPr>
        <w:t>285</w:t>
      </w:r>
      <w:r w:rsidRPr="001E0391">
        <w:rPr>
          <w:rFonts w:ascii="Book Antiqua" w:hAnsi="Book Antiqua"/>
        </w:rPr>
        <w:t>: H579-H588 [PMID: 12860564 DOI: 10.1152/ajpheart.01064.2002]</w:t>
      </w:r>
    </w:p>
    <w:p w14:paraId="11A51FAB" w14:textId="0FF8C33E" w:rsidR="003D247E" w:rsidRPr="001E0391" w:rsidRDefault="003D247E" w:rsidP="003D247E">
      <w:pPr>
        <w:spacing w:line="360" w:lineRule="auto"/>
        <w:jc w:val="both"/>
        <w:rPr>
          <w:rFonts w:ascii="Book Antiqua" w:hAnsi="Book Antiqua"/>
        </w:rPr>
      </w:pPr>
      <w:r w:rsidRPr="001E0391">
        <w:rPr>
          <w:rFonts w:ascii="Book Antiqua" w:hAnsi="Book Antiqua"/>
        </w:rPr>
        <w:t>4</w:t>
      </w:r>
      <w:r w:rsidR="001C6397" w:rsidRPr="001E0391">
        <w:rPr>
          <w:rFonts w:ascii="Book Antiqua" w:hAnsi="Book Antiqua"/>
        </w:rPr>
        <w:t>1</w:t>
      </w:r>
      <w:r w:rsidRPr="001E0391">
        <w:rPr>
          <w:rFonts w:ascii="Book Antiqua" w:hAnsi="Book Antiqua"/>
        </w:rPr>
        <w:t xml:space="preserve"> </w:t>
      </w:r>
      <w:r w:rsidRPr="001E0391">
        <w:rPr>
          <w:rFonts w:ascii="Book Antiqua" w:hAnsi="Book Antiqua"/>
          <w:b/>
          <w:bCs/>
        </w:rPr>
        <w:t>Lie RH</w:t>
      </w:r>
      <w:r w:rsidRPr="001E0391">
        <w:rPr>
          <w:rFonts w:ascii="Book Antiqua" w:hAnsi="Book Antiqua"/>
        </w:rPr>
        <w:t xml:space="preserve">, Hasenkam JM, Nielsen TT, Poulsen R, Sloth E. Post-conditioning reduces infarct size in an open-chest porcine acute ischemia-reperfusion model. </w:t>
      </w:r>
      <w:r w:rsidRPr="001E0391">
        <w:rPr>
          <w:rFonts w:ascii="Book Antiqua" w:hAnsi="Book Antiqua"/>
          <w:i/>
          <w:iCs/>
        </w:rPr>
        <w:t>Acta Anaesthesiol Scand</w:t>
      </w:r>
      <w:r w:rsidRPr="001E0391">
        <w:rPr>
          <w:rFonts w:ascii="Book Antiqua" w:hAnsi="Book Antiqua"/>
        </w:rPr>
        <w:t xml:space="preserve"> 2008; </w:t>
      </w:r>
      <w:r w:rsidRPr="001E0391">
        <w:rPr>
          <w:rFonts w:ascii="Book Antiqua" w:hAnsi="Book Antiqua"/>
          <w:b/>
          <w:bCs/>
        </w:rPr>
        <w:t>52</w:t>
      </w:r>
      <w:r w:rsidRPr="001E0391">
        <w:rPr>
          <w:rFonts w:ascii="Book Antiqua" w:hAnsi="Book Antiqua"/>
        </w:rPr>
        <w:t>: 1188-1193 [PMID: 18823456 DOI: 10.1111/j.1399-6576.2008.01756.x]</w:t>
      </w:r>
    </w:p>
    <w:p w14:paraId="06BC9507" w14:textId="65B2AAE9" w:rsidR="003D247E" w:rsidRPr="001E0391" w:rsidRDefault="003D247E" w:rsidP="003D247E">
      <w:pPr>
        <w:spacing w:line="360" w:lineRule="auto"/>
        <w:jc w:val="both"/>
        <w:rPr>
          <w:rFonts w:ascii="Book Antiqua" w:hAnsi="Book Antiqua"/>
        </w:rPr>
      </w:pPr>
      <w:r w:rsidRPr="001E0391">
        <w:rPr>
          <w:rFonts w:ascii="Book Antiqua" w:hAnsi="Book Antiqua"/>
        </w:rPr>
        <w:t>4</w:t>
      </w:r>
      <w:r w:rsidR="001C6397" w:rsidRPr="001E0391">
        <w:rPr>
          <w:rFonts w:ascii="Book Antiqua" w:hAnsi="Book Antiqua"/>
        </w:rPr>
        <w:t>2</w:t>
      </w:r>
      <w:r w:rsidRPr="001E0391">
        <w:rPr>
          <w:rFonts w:ascii="Book Antiqua" w:hAnsi="Book Antiqua"/>
        </w:rPr>
        <w:t xml:space="preserve"> </w:t>
      </w:r>
      <w:r w:rsidRPr="001E0391">
        <w:rPr>
          <w:rFonts w:ascii="Book Antiqua" w:hAnsi="Book Antiqua"/>
          <w:b/>
          <w:bCs/>
        </w:rPr>
        <w:t>Kerendi F</w:t>
      </w:r>
      <w:r w:rsidRPr="001E0391">
        <w:rPr>
          <w:rFonts w:ascii="Book Antiqua" w:hAnsi="Book Antiqua"/>
        </w:rPr>
        <w:t xml:space="preserve">, Kin H, Halkos ME, Jiang R, Zatta AJ, Zhao ZQ, Guyton RA, Vinten-Johansen J. Remote postconditioning. Brief renal ischemia and reperfusion applied before coronary artery reperfusion reduces myocardial infarct size via endogenous activation of adenosine receptors. </w:t>
      </w:r>
      <w:r w:rsidRPr="001E0391">
        <w:rPr>
          <w:rFonts w:ascii="Book Antiqua" w:hAnsi="Book Antiqua"/>
          <w:i/>
          <w:iCs/>
        </w:rPr>
        <w:t>Basic Res Cardiol</w:t>
      </w:r>
      <w:r w:rsidRPr="001E0391">
        <w:rPr>
          <w:rFonts w:ascii="Book Antiqua" w:hAnsi="Book Antiqua"/>
        </w:rPr>
        <w:t xml:space="preserve"> 2005; </w:t>
      </w:r>
      <w:r w:rsidRPr="001E0391">
        <w:rPr>
          <w:rFonts w:ascii="Book Antiqua" w:hAnsi="Book Antiqua"/>
          <w:b/>
          <w:bCs/>
        </w:rPr>
        <w:t>100</w:t>
      </w:r>
      <w:r w:rsidRPr="001E0391">
        <w:rPr>
          <w:rFonts w:ascii="Book Antiqua" w:hAnsi="Book Antiqua"/>
        </w:rPr>
        <w:t>: 404-412 [PMID: 15965583 DOI: 10.1007/s00395-005-0539-2]</w:t>
      </w:r>
    </w:p>
    <w:p w14:paraId="0BADDFF9" w14:textId="2C7A30C5" w:rsidR="003D247E" w:rsidRPr="001E0391" w:rsidRDefault="003D247E" w:rsidP="003D247E">
      <w:pPr>
        <w:spacing w:line="360" w:lineRule="auto"/>
        <w:jc w:val="both"/>
        <w:rPr>
          <w:rFonts w:ascii="Book Antiqua" w:hAnsi="Book Antiqua"/>
        </w:rPr>
      </w:pPr>
      <w:r w:rsidRPr="001E0391">
        <w:rPr>
          <w:rFonts w:ascii="Book Antiqua" w:hAnsi="Book Antiqua"/>
        </w:rPr>
        <w:t>4</w:t>
      </w:r>
      <w:r w:rsidR="001C6397" w:rsidRPr="001E0391">
        <w:rPr>
          <w:rFonts w:ascii="Book Antiqua" w:hAnsi="Book Antiqua"/>
        </w:rPr>
        <w:t>3</w:t>
      </w:r>
      <w:r w:rsidRPr="001E0391">
        <w:rPr>
          <w:rFonts w:ascii="Book Antiqua" w:hAnsi="Book Antiqua"/>
        </w:rPr>
        <w:t xml:space="preserve"> </w:t>
      </w:r>
      <w:r w:rsidRPr="001E0391">
        <w:rPr>
          <w:rFonts w:ascii="Book Antiqua" w:hAnsi="Book Antiqua"/>
          <w:b/>
          <w:bCs/>
        </w:rPr>
        <w:t>Chakrabarti S</w:t>
      </w:r>
      <w:r w:rsidRPr="001E0391">
        <w:rPr>
          <w:rFonts w:ascii="Book Antiqua" w:hAnsi="Book Antiqua"/>
        </w:rPr>
        <w:t xml:space="preserve">, Hoque AN, Karmazyn M. A rapid ischemia-induced apoptosis in isolated rat hearts and its attenuation by the sodium-hydrogen exchange inhibitor HOE 642 (cariporide). </w:t>
      </w:r>
      <w:r w:rsidRPr="001E0391">
        <w:rPr>
          <w:rFonts w:ascii="Book Antiqua" w:hAnsi="Book Antiqua"/>
          <w:i/>
          <w:iCs/>
        </w:rPr>
        <w:t>J Mol Cell Cardiol</w:t>
      </w:r>
      <w:r w:rsidRPr="001E0391">
        <w:rPr>
          <w:rFonts w:ascii="Book Antiqua" w:hAnsi="Book Antiqua"/>
        </w:rPr>
        <w:t xml:space="preserve"> 1997; </w:t>
      </w:r>
      <w:r w:rsidRPr="001E0391">
        <w:rPr>
          <w:rFonts w:ascii="Book Antiqua" w:hAnsi="Book Antiqua"/>
          <w:b/>
          <w:bCs/>
        </w:rPr>
        <w:t>29</w:t>
      </w:r>
      <w:r w:rsidRPr="001E0391">
        <w:rPr>
          <w:rFonts w:ascii="Book Antiqua" w:hAnsi="Book Antiqua"/>
        </w:rPr>
        <w:t>: 3169-3174 [PMID: 9405190 DOI: 10.1006/jmcc.1997.0561]</w:t>
      </w:r>
    </w:p>
    <w:p w14:paraId="2876104D" w14:textId="2FF2D464" w:rsidR="003D247E" w:rsidRPr="001E0391" w:rsidRDefault="003D247E" w:rsidP="003D247E">
      <w:pPr>
        <w:spacing w:line="360" w:lineRule="auto"/>
        <w:jc w:val="both"/>
        <w:rPr>
          <w:rFonts w:ascii="Book Antiqua" w:hAnsi="Book Antiqua"/>
        </w:rPr>
      </w:pPr>
      <w:r w:rsidRPr="001E0391">
        <w:rPr>
          <w:rFonts w:ascii="Book Antiqua" w:hAnsi="Book Antiqua"/>
        </w:rPr>
        <w:t>4</w:t>
      </w:r>
      <w:r w:rsidR="001C6397" w:rsidRPr="001E0391">
        <w:rPr>
          <w:rFonts w:ascii="Book Antiqua" w:hAnsi="Book Antiqua"/>
        </w:rPr>
        <w:t>4</w:t>
      </w:r>
      <w:r w:rsidRPr="001E0391">
        <w:rPr>
          <w:rFonts w:ascii="Book Antiqua" w:hAnsi="Book Antiqua"/>
        </w:rPr>
        <w:t xml:space="preserve"> </w:t>
      </w:r>
      <w:r w:rsidRPr="001E0391">
        <w:rPr>
          <w:rFonts w:ascii="Book Antiqua" w:hAnsi="Book Antiqua"/>
          <w:b/>
          <w:bCs/>
        </w:rPr>
        <w:t>Mentzer RM Jr</w:t>
      </w:r>
      <w:r w:rsidRPr="001E0391">
        <w:rPr>
          <w:rFonts w:ascii="Book Antiqua" w:hAnsi="Book Antiqua"/>
        </w:rPr>
        <w:t xml:space="preserve">, Bartels C, Bolli R, Boyce S, Buckberg GD, Chaitman B, Haverich A, Knight J, Menasché P, Myers ML, Nicolau J, Simoons M, Thulin L, Weisel RD; EXPEDITION Study Investigators. Sodium-hydrogen exchange inhibition by cariporide to reduce the risk of ischemic cardiac events in patients undergoing coronary artery bypass grafting: results of the EXPEDITION study. </w:t>
      </w:r>
      <w:r w:rsidRPr="001E0391">
        <w:rPr>
          <w:rFonts w:ascii="Book Antiqua" w:hAnsi="Book Antiqua"/>
          <w:i/>
          <w:iCs/>
        </w:rPr>
        <w:t>Ann Thorac Surg</w:t>
      </w:r>
      <w:r w:rsidRPr="001E0391">
        <w:rPr>
          <w:rFonts w:ascii="Book Antiqua" w:hAnsi="Book Antiqua"/>
        </w:rPr>
        <w:t xml:space="preserve"> 2008; </w:t>
      </w:r>
      <w:r w:rsidRPr="001E0391">
        <w:rPr>
          <w:rFonts w:ascii="Book Antiqua" w:hAnsi="Book Antiqua"/>
          <w:b/>
          <w:bCs/>
        </w:rPr>
        <w:t>85</w:t>
      </w:r>
      <w:r w:rsidRPr="001E0391">
        <w:rPr>
          <w:rFonts w:ascii="Book Antiqua" w:hAnsi="Book Antiqua"/>
        </w:rPr>
        <w:t>: 1261-1270 [PMID: 18355507 DOI: 10.1016/j.athoracsur.2007.10.054]</w:t>
      </w:r>
    </w:p>
    <w:p w14:paraId="545C2054" w14:textId="69C4AB62" w:rsidR="003D247E" w:rsidRPr="001E0391" w:rsidRDefault="003D247E" w:rsidP="003D247E">
      <w:pPr>
        <w:spacing w:line="360" w:lineRule="auto"/>
        <w:jc w:val="both"/>
        <w:rPr>
          <w:rFonts w:ascii="Book Antiqua" w:hAnsi="Book Antiqua"/>
        </w:rPr>
      </w:pPr>
      <w:r w:rsidRPr="001E0391">
        <w:rPr>
          <w:rFonts w:ascii="Book Antiqua" w:hAnsi="Book Antiqua"/>
        </w:rPr>
        <w:lastRenderedPageBreak/>
        <w:t>4</w:t>
      </w:r>
      <w:r w:rsidR="001C6397" w:rsidRPr="001E0391">
        <w:rPr>
          <w:rFonts w:ascii="Book Antiqua" w:hAnsi="Book Antiqua"/>
        </w:rPr>
        <w:t>5</w:t>
      </w:r>
      <w:r w:rsidRPr="001E0391">
        <w:rPr>
          <w:rFonts w:ascii="Book Antiqua" w:hAnsi="Book Antiqua"/>
        </w:rPr>
        <w:t xml:space="preserve"> </w:t>
      </w:r>
      <w:r w:rsidRPr="001E0391">
        <w:rPr>
          <w:rFonts w:ascii="Book Antiqua" w:hAnsi="Book Antiqua"/>
          <w:b/>
          <w:bCs/>
        </w:rPr>
        <w:t>Piot C</w:t>
      </w:r>
      <w:r w:rsidRPr="001E0391">
        <w:rPr>
          <w:rFonts w:ascii="Book Antiqua" w:hAnsi="Book Antiqua"/>
        </w:rPr>
        <w:t xml:space="preserve">, Croisille P, Staat P, Thibault H, Rioufol G, Mewton N, Elbelghiti R, Cung TT, Bonnefoy E, Angoulvant D, Macia C, Raczka F, Sportouch C, Gahide G, Finet G, André-Fouët X, Revel D, Kirkorian G, Monassier JP, Derumeaux G, Ovize M. Effect of cyclosporine on reperfusion injury in acute myocardial infarction. </w:t>
      </w:r>
      <w:r w:rsidRPr="001E0391">
        <w:rPr>
          <w:rFonts w:ascii="Book Antiqua" w:hAnsi="Book Antiqua"/>
          <w:i/>
          <w:iCs/>
        </w:rPr>
        <w:t>N Engl J Med</w:t>
      </w:r>
      <w:r w:rsidRPr="001E0391">
        <w:rPr>
          <w:rFonts w:ascii="Book Antiqua" w:hAnsi="Book Antiqua"/>
        </w:rPr>
        <w:t xml:space="preserve"> 2008; </w:t>
      </w:r>
      <w:r w:rsidRPr="001E0391">
        <w:rPr>
          <w:rFonts w:ascii="Book Antiqua" w:hAnsi="Book Antiqua"/>
          <w:b/>
          <w:bCs/>
        </w:rPr>
        <w:t>359</w:t>
      </w:r>
      <w:r w:rsidRPr="001E0391">
        <w:rPr>
          <w:rFonts w:ascii="Book Antiqua" w:hAnsi="Book Antiqua"/>
        </w:rPr>
        <w:t>: 473-481 [PMID: 18669426 DOI: 10.1056/NEJMoa071142]</w:t>
      </w:r>
    </w:p>
    <w:p w14:paraId="6D5125DB" w14:textId="62F48579" w:rsidR="003D247E" w:rsidRPr="001E0391" w:rsidRDefault="003D247E" w:rsidP="003D247E">
      <w:pPr>
        <w:spacing w:line="360" w:lineRule="auto"/>
        <w:jc w:val="both"/>
        <w:rPr>
          <w:rFonts w:ascii="Book Antiqua" w:hAnsi="Book Antiqua"/>
        </w:rPr>
      </w:pPr>
      <w:r w:rsidRPr="001E0391">
        <w:rPr>
          <w:rFonts w:ascii="Book Antiqua" w:hAnsi="Book Antiqua"/>
        </w:rPr>
        <w:t>4</w:t>
      </w:r>
      <w:r w:rsidR="001C6397" w:rsidRPr="001E0391">
        <w:rPr>
          <w:rFonts w:ascii="Book Antiqua" w:hAnsi="Book Antiqua"/>
        </w:rPr>
        <w:t>6</w:t>
      </w:r>
      <w:r w:rsidRPr="001E0391">
        <w:rPr>
          <w:rFonts w:ascii="Book Antiqua" w:hAnsi="Book Antiqua"/>
        </w:rPr>
        <w:t xml:space="preserve"> </w:t>
      </w:r>
      <w:r w:rsidRPr="001E0391">
        <w:rPr>
          <w:rFonts w:ascii="Book Antiqua" w:hAnsi="Book Antiqua"/>
          <w:b/>
          <w:bCs/>
        </w:rPr>
        <w:t>Liu GS</w:t>
      </w:r>
      <w:r w:rsidRPr="001E0391">
        <w:rPr>
          <w:rFonts w:ascii="Book Antiqua" w:hAnsi="Book Antiqua"/>
        </w:rPr>
        <w:t xml:space="preserve">, Thornton J, Van Winkle DM, Stanley AW, Olsson RA, Downey JM. Protection against infarction afforded by preconditioning is mediated by A1 adenosine receptors in rabbit heart. </w:t>
      </w:r>
      <w:r w:rsidRPr="001E0391">
        <w:rPr>
          <w:rFonts w:ascii="Book Antiqua" w:hAnsi="Book Antiqua"/>
          <w:i/>
          <w:iCs/>
        </w:rPr>
        <w:t>Circulation</w:t>
      </w:r>
      <w:r w:rsidRPr="001E0391">
        <w:rPr>
          <w:rFonts w:ascii="Book Antiqua" w:hAnsi="Book Antiqua"/>
        </w:rPr>
        <w:t xml:space="preserve"> 1991; </w:t>
      </w:r>
      <w:r w:rsidRPr="001E0391">
        <w:rPr>
          <w:rFonts w:ascii="Book Antiqua" w:hAnsi="Book Antiqua"/>
          <w:b/>
          <w:bCs/>
        </w:rPr>
        <w:t>84</w:t>
      </w:r>
      <w:r w:rsidRPr="001E0391">
        <w:rPr>
          <w:rFonts w:ascii="Book Antiqua" w:hAnsi="Book Antiqua"/>
        </w:rPr>
        <w:t>: 350-356 [PMID: 2060105 DOI: 10.1161/01.cir.84.1.350]</w:t>
      </w:r>
    </w:p>
    <w:p w14:paraId="5D263F9D" w14:textId="0299B740" w:rsidR="003D247E" w:rsidRPr="001E0391" w:rsidRDefault="003D247E" w:rsidP="003D247E">
      <w:pPr>
        <w:spacing w:line="360" w:lineRule="auto"/>
        <w:jc w:val="both"/>
        <w:rPr>
          <w:rFonts w:ascii="Book Antiqua" w:hAnsi="Book Antiqua"/>
        </w:rPr>
      </w:pPr>
      <w:r w:rsidRPr="001E0391">
        <w:rPr>
          <w:rFonts w:ascii="Book Antiqua" w:hAnsi="Book Antiqua"/>
        </w:rPr>
        <w:t>4</w:t>
      </w:r>
      <w:r w:rsidR="001C6397" w:rsidRPr="001E0391">
        <w:rPr>
          <w:rFonts w:ascii="Book Antiqua" w:hAnsi="Book Antiqua"/>
        </w:rPr>
        <w:t>7</w:t>
      </w:r>
      <w:r w:rsidRPr="001E0391">
        <w:rPr>
          <w:rFonts w:ascii="Book Antiqua" w:hAnsi="Book Antiqua"/>
        </w:rPr>
        <w:t xml:space="preserve"> </w:t>
      </w:r>
      <w:r w:rsidRPr="001E0391">
        <w:rPr>
          <w:rFonts w:ascii="Book Antiqua" w:hAnsi="Book Antiqua"/>
          <w:b/>
          <w:bCs/>
        </w:rPr>
        <w:t>Xi J</w:t>
      </w:r>
      <w:r w:rsidRPr="001E0391">
        <w:rPr>
          <w:rFonts w:ascii="Book Antiqua" w:hAnsi="Book Antiqua"/>
        </w:rPr>
        <w:t xml:space="preserve">, McIntosh R, Shen X, Lee S, Chanoit G, Criswell H, Zvara DA, Xu Z. Adenosine A2A and A2B receptors work in concert to induce a strong protection against reperfusion injury in rat hearts. </w:t>
      </w:r>
      <w:r w:rsidRPr="001E0391">
        <w:rPr>
          <w:rFonts w:ascii="Book Antiqua" w:hAnsi="Book Antiqua"/>
          <w:i/>
          <w:iCs/>
        </w:rPr>
        <w:t>J Mol Cell Cardiol</w:t>
      </w:r>
      <w:r w:rsidRPr="001E0391">
        <w:rPr>
          <w:rFonts w:ascii="Book Antiqua" w:hAnsi="Book Antiqua"/>
        </w:rPr>
        <w:t xml:space="preserve"> 2009; </w:t>
      </w:r>
      <w:r w:rsidRPr="001E0391">
        <w:rPr>
          <w:rFonts w:ascii="Book Antiqua" w:hAnsi="Book Antiqua"/>
          <w:b/>
          <w:bCs/>
        </w:rPr>
        <w:t>47</w:t>
      </w:r>
      <w:r w:rsidRPr="001E0391">
        <w:rPr>
          <w:rFonts w:ascii="Book Antiqua" w:hAnsi="Book Antiqua"/>
        </w:rPr>
        <w:t>: 684-690 [PMID: 19695259 DOI: 10.1016/j.yjmcc.2009.08.009]</w:t>
      </w:r>
    </w:p>
    <w:p w14:paraId="1F634A05" w14:textId="5073C8F8" w:rsidR="003D247E" w:rsidRPr="001E0391" w:rsidRDefault="003D247E" w:rsidP="003D247E">
      <w:pPr>
        <w:spacing w:line="360" w:lineRule="auto"/>
        <w:jc w:val="both"/>
        <w:rPr>
          <w:rFonts w:ascii="Book Antiqua" w:hAnsi="Book Antiqua"/>
        </w:rPr>
      </w:pPr>
      <w:r w:rsidRPr="001E0391">
        <w:rPr>
          <w:rFonts w:ascii="Book Antiqua" w:hAnsi="Book Antiqua"/>
        </w:rPr>
        <w:t>4</w:t>
      </w:r>
      <w:r w:rsidR="001C6397" w:rsidRPr="001E0391">
        <w:rPr>
          <w:rFonts w:ascii="Book Antiqua" w:hAnsi="Book Antiqua"/>
        </w:rPr>
        <w:t>8</w:t>
      </w:r>
      <w:r w:rsidRPr="001E0391">
        <w:rPr>
          <w:rFonts w:ascii="Book Antiqua" w:hAnsi="Book Antiqua"/>
        </w:rPr>
        <w:t xml:space="preserve"> </w:t>
      </w:r>
      <w:r w:rsidRPr="001E0391">
        <w:rPr>
          <w:rFonts w:ascii="Book Antiqua" w:hAnsi="Book Antiqua"/>
          <w:b/>
          <w:bCs/>
        </w:rPr>
        <w:t>Mahaffey KW</w:t>
      </w:r>
      <w:r w:rsidRPr="001E0391">
        <w:rPr>
          <w:rFonts w:ascii="Book Antiqua" w:hAnsi="Book Antiqua"/>
        </w:rPr>
        <w:t xml:space="preserve">, Puma JA, Barbagelata NA, DiCarli MF, Leesar MA, Browne KF, Eisenberg PR, Bolli R, Casas AC, Molina-Viamonte V, Orlandi C, Blevins R, Gibbons RJ, Califf RM, Granger CB. Adenosine as an adjunct to thrombolytic therapy for acute myocardial infarction: results of a multicenter, randomized, placebo-controlled trial: the Acute Myocardial Infarction STudy of ADenosine (AMISTAD) trial. </w:t>
      </w:r>
      <w:r w:rsidRPr="001E0391">
        <w:rPr>
          <w:rFonts w:ascii="Book Antiqua" w:hAnsi="Book Antiqua"/>
          <w:i/>
          <w:iCs/>
        </w:rPr>
        <w:t>J Am Coll Cardiol</w:t>
      </w:r>
      <w:r w:rsidRPr="001E0391">
        <w:rPr>
          <w:rFonts w:ascii="Book Antiqua" w:hAnsi="Book Antiqua"/>
        </w:rPr>
        <w:t xml:space="preserve"> 1999; </w:t>
      </w:r>
      <w:r w:rsidRPr="001E0391">
        <w:rPr>
          <w:rFonts w:ascii="Book Antiqua" w:hAnsi="Book Antiqua"/>
          <w:b/>
          <w:bCs/>
        </w:rPr>
        <w:t>34</w:t>
      </w:r>
      <w:r w:rsidRPr="001E0391">
        <w:rPr>
          <w:rFonts w:ascii="Book Antiqua" w:hAnsi="Book Antiqua"/>
        </w:rPr>
        <w:t>: 1711-1720 [PMID: 10577561 DOI: 10.1016/s0735-1097(99)00418-0]</w:t>
      </w:r>
    </w:p>
    <w:p w14:paraId="3F1B6F71" w14:textId="4CBD3150" w:rsidR="003D247E" w:rsidRPr="001E0391" w:rsidRDefault="001C6397" w:rsidP="003D247E">
      <w:pPr>
        <w:spacing w:line="360" w:lineRule="auto"/>
        <w:jc w:val="both"/>
        <w:rPr>
          <w:rFonts w:ascii="Book Antiqua" w:hAnsi="Book Antiqua"/>
        </w:rPr>
      </w:pPr>
      <w:r w:rsidRPr="001E0391">
        <w:rPr>
          <w:rFonts w:ascii="Book Antiqua" w:hAnsi="Book Antiqua"/>
        </w:rPr>
        <w:t>49</w:t>
      </w:r>
      <w:r w:rsidR="003D247E" w:rsidRPr="001E0391">
        <w:rPr>
          <w:rFonts w:ascii="Book Antiqua" w:hAnsi="Book Antiqua"/>
        </w:rPr>
        <w:t xml:space="preserve"> </w:t>
      </w:r>
      <w:r w:rsidR="003D247E" w:rsidRPr="001E0391">
        <w:rPr>
          <w:rFonts w:ascii="Book Antiqua" w:hAnsi="Book Antiqua"/>
          <w:b/>
          <w:bCs/>
        </w:rPr>
        <w:t>Loke KE</w:t>
      </w:r>
      <w:r w:rsidR="003D247E" w:rsidRPr="001E0391">
        <w:rPr>
          <w:rFonts w:ascii="Book Antiqua" w:hAnsi="Book Antiqua"/>
        </w:rPr>
        <w:t xml:space="preserve">, McConnell PI, Tuzman JM, Shesely EG, Smith CJ, Stackpole CJ, Thompson CI, Kaley G, Wolin MS, Hintze TH. Endogenous endothelial nitric oxide synthase-derived nitric oxide is a physiological regulator of myocardial oxygen consumption. </w:t>
      </w:r>
      <w:r w:rsidR="003D247E" w:rsidRPr="001E0391">
        <w:rPr>
          <w:rFonts w:ascii="Book Antiqua" w:hAnsi="Book Antiqua"/>
          <w:i/>
          <w:iCs/>
        </w:rPr>
        <w:t>Circ Res</w:t>
      </w:r>
      <w:r w:rsidR="003D247E" w:rsidRPr="001E0391">
        <w:rPr>
          <w:rFonts w:ascii="Book Antiqua" w:hAnsi="Book Antiqua"/>
        </w:rPr>
        <w:t xml:space="preserve"> 1999; </w:t>
      </w:r>
      <w:r w:rsidR="003D247E" w:rsidRPr="001E0391">
        <w:rPr>
          <w:rFonts w:ascii="Book Antiqua" w:hAnsi="Book Antiqua"/>
          <w:b/>
          <w:bCs/>
        </w:rPr>
        <w:t>84</w:t>
      </w:r>
      <w:r w:rsidR="003D247E" w:rsidRPr="001E0391">
        <w:rPr>
          <w:rFonts w:ascii="Book Antiqua" w:hAnsi="Book Antiqua"/>
        </w:rPr>
        <w:t>: 840-845 [PMID: 10205152 DOI: 10.1161/01.res.84.7.840]</w:t>
      </w:r>
    </w:p>
    <w:p w14:paraId="1A8F22C9" w14:textId="3011775F" w:rsidR="003D247E" w:rsidRPr="001E0391" w:rsidRDefault="001C6397" w:rsidP="003D247E">
      <w:pPr>
        <w:spacing w:line="360" w:lineRule="auto"/>
        <w:jc w:val="both"/>
        <w:rPr>
          <w:rFonts w:ascii="Book Antiqua" w:hAnsi="Book Antiqua"/>
        </w:rPr>
      </w:pPr>
      <w:r w:rsidRPr="001E0391">
        <w:rPr>
          <w:rFonts w:ascii="Book Antiqua" w:hAnsi="Book Antiqua"/>
        </w:rPr>
        <w:t>50</w:t>
      </w:r>
      <w:r w:rsidR="003D247E" w:rsidRPr="001E0391">
        <w:rPr>
          <w:rFonts w:ascii="Book Antiqua" w:hAnsi="Book Antiqua"/>
        </w:rPr>
        <w:t xml:space="preserve"> </w:t>
      </w:r>
      <w:r w:rsidR="003D247E" w:rsidRPr="001E0391">
        <w:rPr>
          <w:rFonts w:ascii="Book Antiqua" w:hAnsi="Book Antiqua"/>
          <w:b/>
          <w:bCs/>
        </w:rPr>
        <w:t>Radomski MW</w:t>
      </w:r>
      <w:r w:rsidR="003D247E" w:rsidRPr="001E0391">
        <w:rPr>
          <w:rFonts w:ascii="Book Antiqua" w:hAnsi="Book Antiqua"/>
        </w:rPr>
        <w:t xml:space="preserve">, Palmer RM, Moncada S. Endogenous nitric oxide inhibits human platelet adhesion to vascular endothelium. </w:t>
      </w:r>
      <w:r w:rsidR="003D247E" w:rsidRPr="001E0391">
        <w:rPr>
          <w:rFonts w:ascii="Book Antiqua" w:hAnsi="Book Antiqua"/>
          <w:i/>
          <w:iCs/>
        </w:rPr>
        <w:t>Lancet</w:t>
      </w:r>
      <w:r w:rsidR="003D247E" w:rsidRPr="001E0391">
        <w:rPr>
          <w:rFonts w:ascii="Book Antiqua" w:hAnsi="Book Antiqua"/>
        </w:rPr>
        <w:t xml:space="preserve"> 1987; </w:t>
      </w:r>
      <w:r w:rsidR="003D247E" w:rsidRPr="001E0391">
        <w:rPr>
          <w:rFonts w:ascii="Book Antiqua" w:hAnsi="Book Antiqua"/>
          <w:b/>
          <w:bCs/>
        </w:rPr>
        <w:t>2</w:t>
      </w:r>
      <w:r w:rsidR="003D247E" w:rsidRPr="001E0391">
        <w:rPr>
          <w:rFonts w:ascii="Book Antiqua" w:hAnsi="Book Antiqua"/>
        </w:rPr>
        <w:t>: 1057-1058 [PMID: 2889967 DOI: 10.1016/s0140-6736(87)91481-4]</w:t>
      </w:r>
    </w:p>
    <w:p w14:paraId="00363F9B" w14:textId="638AA098" w:rsidR="003D247E" w:rsidRPr="001E0391" w:rsidRDefault="003D247E" w:rsidP="003D247E">
      <w:pPr>
        <w:spacing w:line="360" w:lineRule="auto"/>
        <w:jc w:val="both"/>
        <w:rPr>
          <w:rFonts w:ascii="Book Antiqua" w:hAnsi="Book Antiqua"/>
        </w:rPr>
      </w:pPr>
      <w:r w:rsidRPr="001E0391">
        <w:rPr>
          <w:rFonts w:ascii="Book Antiqua" w:hAnsi="Book Antiqua"/>
        </w:rPr>
        <w:t>5</w:t>
      </w:r>
      <w:r w:rsidR="001C6397" w:rsidRPr="001E0391">
        <w:rPr>
          <w:rFonts w:ascii="Book Antiqua" w:hAnsi="Book Antiqua"/>
        </w:rPr>
        <w:t>1</w:t>
      </w:r>
      <w:r w:rsidRPr="001E0391">
        <w:rPr>
          <w:rFonts w:ascii="Book Antiqua" w:hAnsi="Book Antiqua"/>
        </w:rPr>
        <w:t xml:space="preserve"> </w:t>
      </w:r>
      <w:r w:rsidRPr="001E0391">
        <w:rPr>
          <w:rFonts w:ascii="Book Antiqua" w:hAnsi="Book Antiqua"/>
          <w:b/>
          <w:bCs/>
        </w:rPr>
        <w:t>Ma XL</w:t>
      </w:r>
      <w:r w:rsidRPr="001E0391">
        <w:rPr>
          <w:rFonts w:ascii="Book Antiqua" w:hAnsi="Book Antiqua"/>
        </w:rPr>
        <w:t xml:space="preserve">, Weyrich AS, Lefer DJ, Lefer AM. Diminished basal nitric oxide release after myocardial ischemia and reperfusion promotes neutrophil adherence to coronary endothelium. </w:t>
      </w:r>
      <w:r w:rsidRPr="001E0391">
        <w:rPr>
          <w:rFonts w:ascii="Book Antiqua" w:hAnsi="Book Antiqua"/>
          <w:i/>
          <w:iCs/>
        </w:rPr>
        <w:t>Circ Res</w:t>
      </w:r>
      <w:r w:rsidRPr="001E0391">
        <w:rPr>
          <w:rFonts w:ascii="Book Antiqua" w:hAnsi="Book Antiqua"/>
        </w:rPr>
        <w:t xml:space="preserve"> 1993; </w:t>
      </w:r>
      <w:r w:rsidRPr="001E0391">
        <w:rPr>
          <w:rFonts w:ascii="Book Antiqua" w:hAnsi="Book Antiqua"/>
          <w:b/>
          <w:bCs/>
        </w:rPr>
        <w:t>72</w:t>
      </w:r>
      <w:r w:rsidRPr="001E0391">
        <w:rPr>
          <w:rFonts w:ascii="Book Antiqua" w:hAnsi="Book Antiqua"/>
        </w:rPr>
        <w:t>: 403-412 [PMID: 8418991 DOI: 10.1161/01.res.72.2.403]</w:t>
      </w:r>
    </w:p>
    <w:p w14:paraId="3C32D4D5" w14:textId="2422A87D" w:rsidR="003D247E" w:rsidRPr="001E0391" w:rsidRDefault="003D247E" w:rsidP="003D247E">
      <w:pPr>
        <w:spacing w:line="360" w:lineRule="auto"/>
        <w:jc w:val="both"/>
        <w:rPr>
          <w:rFonts w:ascii="Book Antiqua" w:hAnsi="Book Antiqua"/>
        </w:rPr>
      </w:pPr>
      <w:r w:rsidRPr="001E0391">
        <w:rPr>
          <w:rFonts w:ascii="Book Antiqua" w:hAnsi="Book Antiqua"/>
        </w:rPr>
        <w:t>5</w:t>
      </w:r>
      <w:r w:rsidR="001C6397" w:rsidRPr="001E0391">
        <w:rPr>
          <w:rFonts w:ascii="Book Antiqua" w:hAnsi="Book Antiqua"/>
        </w:rPr>
        <w:t>2</w:t>
      </w:r>
      <w:r w:rsidRPr="001E0391">
        <w:rPr>
          <w:rFonts w:ascii="Book Antiqua" w:hAnsi="Book Antiqua"/>
        </w:rPr>
        <w:t xml:space="preserve"> </w:t>
      </w:r>
      <w:r w:rsidRPr="001E0391">
        <w:rPr>
          <w:rFonts w:ascii="Book Antiqua" w:hAnsi="Book Antiqua"/>
          <w:b/>
          <w:bCs/>
        </w:rPr>
        <w:t>Beckman JS</w:t>
      </w:r>
      <w:r w:rsidRPr="001E0391">
        <w:rPr>
          <w:rFonts w:ascii="Book Antiqua" w:hAnsi="Book Antiqua"/>
        </w:rPr>
        <w:t xml:space="preserve">, Beckman TW, Chen J, Marshall PA, Freeman BA. Apparent hydroxyl radical production by peroxynitrite: implications for endothelial injury from nitric oxide </w:t>
      </w:r>
      <w:r w:rsidRPr="001E0391">
        <w:rPr>
          <w:rFonts w:ascii="Book Antiqua" w:hAnsi="Book Antiqua"/>
        </w:rPr>
        <w:lastRenderedPageBreak/>
        <w:t xml:space="preserve">and superoxide. </w:t>
      </w:r>
      <w:r w:rsidRPr="001E0391">
        <w:rPr>
          <w:rFonts w:ascii="Book Antiqua" w:hAnsi="Book Antiqua"/>
          <w:i/>
          <w:iCs/>
        </w:rPr>
        <w:t>Proc Natl Acad Sci U S A</w:t>
      </w:r>
      <w:r w:rsidRPr="001E0391">
        <w:rPr>
          <w:rFonts w:ascii="Book Antiqua" w:hAnsi="Book Antiqua"/>
        </w:rPr>
        <w:t xml:space="preserve"> 1990; </w:t>
      </w:r>
      <w:r w:rsidRPr="001E0391">
        <w:rPr>
          <w:rFonts w:ascii="Book Antiqua" w:hAnsi="Book Antiqua"/>
          <w:b/>
          <w:bCs/>
        </w:rPr>
        <w:t>87</w:t>
      </w:r>
      <w:r w:rsidRPr="001E0391">
        <w:rPr>
          <w:rFonts w:ascii="Book Antiqua" w:hAnsi="Book Antiqua"/>
        </w:rPr>
        <w:t>: 1620-1624 [PMID: 2154753 DOI: 10.1073/pnas.87.4.1620]</w:t>
      </w:r>
    </w:p>
    <w:p w14:paraId="051BB9B7" w14:textId="715BE3E5" w:rsidR="003D247E" w:rsidRPr="001E0391" w:rsidRDefault="003D247E" w:rsidP="003D247E">
      <w:pPr>
        <w:spacing w:line="360" w:lineRule="auto"/>
        <w:jc w:val="both"/>
        <w:rPr>
          <w:rFonts w:ascii="Book Antiqua" w:hAnsi="Book Antiqua"/>
        </w:rPr>
      </w:pPr>
      <w:r w:rsidRPr="001E0391">
        <w:rPr>
          <w:rFonts w:ascii="Book Antiqua" w:hAnsi="Book Antiqua"/>
        </w:rPr>
        <w:t>5</w:t>
      </w:r>
      <w:r w:rsidR="001C6397" w:rsidRPr="001E0391">
        <w:rPr>
          <w:rFonts w:ascii="Book Antiqua" w:hAnsi="Book Antiqua"/>
        </w:rPr>
        <w:t>3</w:t>
      </w:r>
      <w:r w:rsidRPr="001E0391">
        <w:rPr>
          <w:rFonts w:ascii="Book Antiqua" w:hAnsi="Book Antiqua"/>
        </w:rPr>
        <w:t xml:space="preserve"> </w:t>
      </w:r>
      <w:r w:rsidRPr="001E0391">
        <w:rPr>
          <w:rFonts w:ascii="Book Antiqua" w:hAnsi="Book Antiqua"/>
          <w:b/>
          <w:bCs/>
        </w:rPr>
        <w:t>Ferrannini E</w:t>
      </w:r>
      <w:r w:rsidRPr="001E0391">
        <w:rPr>
          <w:rFonts w:ascii="Book Antiqua" w:hAnsi="Book Antiqua"/>
        </w:rPr>
        <w:t xml:space="preserve">, Baldi S, Frascerra S, Astiarraga B, Heise T, Bizzotto R, Mari A, Pieber TR, Muscelli E. Shift to Fatty Substrate Utilization in Response to Sodium-Glucose Cotransporter 2 Inhibition in Subjects Without Diabetes and Patients With Type 2 Diabetes. </w:t>
      </w:r>
      <w:r w:rsidRPr="001E0391">
        <w:rPr>
          <w:rFonts w:ascii="Book Antiqua" w:hAnsi="Book Antiqua"/>
          <w:i/>
          <w:iCs/>
        </w:rPr>
        <w:t>Diabetes</w:t>
      </w:r>
      <w:r w:rsidRPr="001E0391">
        <w:rPr>
          <w:rFonts w:ascii="Book Antiqua" w:hAnsi="Book Antiqua"/>
        </w:rPr>
        <w:t xml:space="preserve"> 2016; </w:t>
      </w:r>
      <w:r w:rsidRPr="001E0391">
        <w:rPr>
          <w:rFonts w:ascii="Book Antiqua" w:hAnsi="Book Antiqua"/>
          <w:b/>
          <w:bCs/>
        </w:rPr>
        <w:t>65</w:t>
      </w:r>
      <w:r w:rsidRPr="001E0391">
        <w:rPr>
          <w:rFonts w:ascii="Book Antiqua" w:hAnsi="Book Antiqua"/>
        </w:rPr>
        <w:t>: 1190-1195 [PMID: 26861783 DOI: 10.2337/db15-1356]</w:t>
      </w:r>
    </w:p>
    <w:p w14:paraId="13B0442D" w14:textId="3598C1D1" w:rsidR="003D247E" w:rsidRPr="001E0391" w:rsidRDefault="003D247E" w:rsidP="003D247E">
      <w:pPr>
        <w:spacing w:line="360" w:lineRule="auto"/>
        <w:jc w:val="both"/>
        <w:rPr>
          <w:rFonts w:ascii="Book Antiqua" w:hAnsi="Book Antiqua"/>
        </w:rPr>
      </w:pPr>
      <w:r w:rsidRPr="001E0391">
        <w:rPr>
          <w:rFonts w:ascii="Book Antiqua" w:hAnsi="Book Antiqua"/>
        </w:rPr>
        <w:t>5</w:t>
      </w:r>
      <w:r w:rsidR="001C6397" w:rsidRPr="001E0391">
        <w:rPr>
          <w:rFonts w:ascii="Book Antiqua" w:hAnsi="Book Antiqua"/>
        </w:rPr>
        <w:t>4</w:t>
      </w:r>
      <w:r w:rsidRPr="001E0391">
        <w:rPr>
          <w:rFonts w:ascii="Book Antiqua" w:hAnsi="Book Antiqua"/>
        </w:rPr>
        <w:t xml:space="preserve"> </w:t>
      </w:r>
      <w:r w:rsidRPr="001E0391">
        <w:rPr>
          <w:rFonts w:ascii="Book Antiqua" w:hAnsi="Book Antiqua"/>
          <w:b/>
          <w:bCs/>
        </w:rPr>
        <w:t>Horton JL</w:t>
      </w:r>
      <w:r w:rsidRPr="001E0391">
        <w:rPr>
          <w:rFonts w:ascii="Book Antiqua" w:hAnsi="Book Antiqua"/>
        </w:rPr>
        <w:t xml:space="preserve">, Davidson MT, Kurishima C, Vega RB, Powers JC, Matsuura TR, Petucci C, Lewandowski ED, Crawford PA, Muoio DM, Recchia FA, Kelly DP. The failing heart utilizes 3-hydroxybutyrate as a metabolic stress defense. </w:t>
      </w:r>
      <w:r w:rsidRPr="001E0391">
        <w:rPr>
          <w:rFonts w:ascii="Book Antiqua" w:hAnsi="Book Antiqua"/>
          <w:i/>
          <w:iCs/>
        </w:rPr>
        <w:t>JCI Insight</w:t>
      </w:r>
      <w:r w:rsidRPr="001E0391">
        <w:rPr>
          <w:rFonts w:ascii="Book Antiqua" w:hAnsi="Book Antiqua"/>
        </w:rPr>
        <w:t xml:space="preserve"> 2019; </w:t>
      </w:r>
      <w:r w:rsidRPr="001E0391">
        <w:rPr>
          <w:rFonts w:ascii="Book Antiqua" w:hAnsi="Book Antiqua"/>
          <w:b/>
          <w:bCs/>
        </w:rPr>
        <w:t>4</w:t>
      </w:r>
      <w:r w:rsidRPr="001E0391">
        <w:rPr>
          <w:rFonts w:ascii="Book Antiqua" w:hAnsi="Book Antiqua"/>
        </w:rPr>
        <w:t xml:space="preserve"> [PMID: 30668551 DOI: 10.1172/jci.insight.124079]</w:t>
      </w:r>
    </w:p>
    <w:p w14:paraId="6C3429A4" w14:textId="619FE8E9" w:rsidR="003D247E" w:rsidRPr="001E0391" w:rsidRDefault="003D247E" w:rsidP="003D247E">
      <w:pPr>
        <w:spacing w:line="360" w:lineRule="auto"/>
        <w:jc w:val="both"/>
        <w:rPr>
          <w:rFonts w:ascii="Book Antiqua" w:hAnsi="Book Antiqua"/>
        </w:rPr>
      </w:pPr>
      <w:r w:rsidRPr="001E0391">
        <w:rPr>
          <w:rFonts w:ascii="Book Antiqua" w:hAnsi="Book Antiqua"/>
        </w:rPr>
        <w:t>5</w:t>
      </w:r>
      <w:r w:rsidR="001C6397" w:rsidRPr="001E0391">
        <w:rPr>
          <w:rFonts w:ascii="Book Antiqua" w:hAnsi="Book Antiqua"/>
        </w:rPr>
        <w:t>5</w:t>
      </w:r>
      <w:r w:rsidRPr="001E0391">
        <w:rPr>
          <w:rFonts w:ascii="Book Antiqua" w:hAnsi="Book Antiqua"/>
        </w:rPr>
        <w:t xml:space="preserve"> </w:t>
      </w:r>
      <w:r w:rsidRPr="001E0391">
        <w:rPr>
          <w:rFonts w:ascii="Book Antiqua" w:hAnsi="Book Antiqua"/>
          <w:b/>
          <w:bCs/>
        </w:rPr>
        <w:t>Kappel BA</w:t>
      </w:r>
      <w:r w:rsidRPr="001E0391">
        <w:rPr>
          <w:rFonts w:ascii="Book Antiqua" w:hAnsi="Book Antiqua"/>
        </w:rPr>
        <w:t xml:space="preserve">, Lehrke M, Schütt K, Artati A, Adamski J, Lebherz C, Marx N. Effect of Empagliflozin on the Metabolic Signature of Patients With Type 2 Diabetes Mellitus and Cardiovascular Disease. </w:t>
      </w:r>
      <w:r w:rsidRPr="001E0391">
        <w:rPr>
          <w:rFonts w:ascii="Book Antiqua" w:hAnsi="Book Antiqua"/>
          <w:i/>
          <w:iCs/>
        </w:rPr>
        <w:t>Circulation</w:t>
      </w:r>
      <w:r w:rsidRPr="001E0391">
        <w:rPr>
          <w:rFonts w:ascii="Book Antiqua" w:hAnsi="Book Antiqua"/>
        </w:rPr>
        <w:t xml:space="preserve"> 2017; </w:t>
      </w:r>
      <w:r w:rsidRPr="001E0391">
        <w:rPr>
          <w:rFonts w:ascii="Book Antiqua" w:hAnsi="Book Antiqua"/>
          <w:b/>
          <w:bCs/>
        </w:rPr>
        <w:t>136</w:t>
      </w:r>
      <w:r w:rsidRPr="001E0391">
        <w:rPr>
          <w:rFonts w:ascii="Book Antiqua" w:hAnsi="Book Antiqua"/>
        </w:rPr>
        <w:t>: 969-972 [PMID: 28874423 DOI: 10.1161/CIRCULATIONAHA.117.029166]</w:t>
      </w:r>
    </w:p>
    <w:p w14:paraId="282E7ABB" w14:textId="612CEE49" w:rsidR="003D247E" w:rsidRPr="001E0391" w:rsidRDefault="003D247E" w:rsidP="003D247E">
      <w:pPr>
        <w:spacing w:line="360" w:lineRule="auto"/>
        <w:jc w:val="both"/>
        <w:rPr>
          <w:rFonts w:ascii="Book Antiqua" w:hAnsi="Book Antiqua"/>
        </w:rPr>
      </w:pPr>
      <w:r w:rsidRPr="001E0391">
        <w:rPr>
          <w:rFonts w:ascii="Book Antiqua" w:hAnsi="Book Antiqua"/>
        </w:rPr>
        <w:t>5</w:t>
      </w:r>
      <w:r w:rsidR="001C6397" w:rsidRPr="001E0391">
        <w:rPr>
          <w:rFonts w:ascii="Book Antiqua" w:hAnsi="Book Antiqua"/>
        </w:rPr>
        <w:t>6</w:t>
      </w:r>
      <w:r w:rsidRPr="001E0391">
        <w:rPr>
          <w:rFonts w:ascii="Book Antiqua" w:hAnsi="Book Antiqua"/>
        </w:rPr>
        <w:t xml:space="preserve"> </w:t>
      </w:r>
      <w:r w:rsidRPr="001E0391">
        <w:rPr>
          <w:rFonts w:ascii="Book Antiqua" w:hAnsi="Book Antiqua"/>
          <w:b/>
          <w:bCs/>
        </w:rPr>
        <w:t>Bedi KC Jr</w:t>
      </w:r>
      <w:r w:rsidRPr="001E0391">
        <w:rPr>
          <w:rFonts w:ascii="Book Antiqua" w:hAnsi="Book Antiqua"/>
        </w:rPr>
        <w:t xml:space="preserve">, Snyder NW, Brandimarto J, Aziz M, Mesaros C, Worth AJ, Wang LL, Javaheri A, Blair IA, Margulies KB, Rame JE. Evidence for Intramyocardial Disruption of Lipid Metabolism and Increased Myocardial Ketone Utilization in Advanced Human Heart Failure. </w:t>
      </w:r>
      <w:r w:rsidRPr="001E0391">
        <w:rPr>
          <w:rFonts w:ascii="Book Antiqua" w:hAnsi="Book Antiqua"/>
          <w:i/>
          <w:iCs/>
        </w:rPr>
        <w:t>Circulation</w:t>
      </w:r>
      <w:r w:rsidRPr="001E0391">
        <w:rPr>
          <w:rFonts w:ascii="Book Antiqua" w:hAnsi="Book Antiqua"/>
        </w:rPr>
        <w:t xml:space="preserve"> 2016; </w:t>
      </w:r>
      <w:r w:rsidRPr="001E0391">
        <w:rPr>
          <w:rFonts w:ascii="Book Antiqua" w:hAnsi="Book Antiqua"/>
          <w:b/>
          <w:bCs/>
        </w:rPr>
        <w:t>133</w:t>
      </w:r>
      <w:r w:rsidRPr="001E0391">
        <w:rPr>
          <w:rFonts w:ascii="Book Antiqua" w:hAnsi="Book Antiqua"/>
        </w:rPr>
        <w:t>: 706-716 [PMID: 26819374 DOI: 10.1161/CIRCULATIONAHA.115.017545]</w:t>
      </w:r>
    </w:p>
    <w:p w14:paraId="1A271F0B" w14:textId="04CEDA10" w:rsidR="003D247E" w:rsidRPr="001E0391" w:rsidRDefault="003D247E" w:rsidP="003D247E">
      <w:pPr>
        <w:spacing w:line="360" w:lineRule="auto"/>
        <w:jc w:val="both"/>
        <w:rPr>
          <w:rFonts w:ascii="Book Antiqua" w:hAnsi="Book Antiqua"/>
        </w:rPr>
      </w:pPr>
      <w:r w:rsidRPr="001E0391">
        <w:rPr>
          <w:rFonts w:ascii="Book Antiqua" w:hAnsi="Book Antiqua"/>
        </w:rPr>
        <w:t>5</w:t>
      </w:r>
      <w:r w:rsidR="001C6397" w:rsidRPr="001E0391">
        <w:rPr>
          <w:rFonts w:ascii="Book Antiqua" w:hAnsi="Book Antiqua"/>
        </w:rPr>
        <w:t>7</w:t>
      </w:r>
      <w:r w:rsidRPr="001E0391">
        <w:rPr>
          <w:rFonts w:ascii="Book Antiqua" w:hAnsi="Book Antiqua"/>
        </w:rPr>
        <w:t xml:space="preserve"> </w:t>
      </w:r>
      <w:r w:rsidRPr="001E0391">
        <w:rPr>
          <w:rFonts w:ascii="Book Antiqua" w:hAnsi="Book Antiqua"/>
          <w:b/>
          <w:bCs/>
        </w:rPr>
        <w:t>Mudaliar S</w:t>
      </w:r>
      <w:r w:rsidRPr="001E0391">
        <w:rPr>
          <w:rFonts w:ascii="Book Antiqua" w:hAnsi="Book Antiqua"/>
        </w:rPr>
        <w:t xml:space="preserve">, Alloju S, Henry RR. Can a Shift in Fuel Energetics Explain the Beneficial Cardiorenal Outcomes in the EMPA-REG OUTCOME Study? A Unifying Hypothesis. </w:t>
      </w:r>
      <w:r w:rsidRPr="001E0391">
        <w:rPr>
          <w:rFonts w:ascii="Book Antiqua" w:hAnsi="Book Antiqua"/>
          <w:i/>
          <w:iCs/>
        </w:rPr>
        <w:t>Diabetes Care</w:t>
      </w:r>
      <w:r w:rsidRPr="001E0391">
        <w:rPr>
          <w:rFonts w:ascii="Book Antiqua" w:hAnsi="Book Antiqua"/>
        </w:rPr>
        <w:t xml:space="preserve"> 2016; </w:t>
      </w:r>
      <w:r w:rsidRPr="001E0391">
        <w:rPr>
          <w:rFonts w:ascii="Book Antiqua" w:hAnsi="Book Antiqua"/>
          <w:b/>
          <w:bCs/>
        </w:rPr>
        <w:t>39</w:t>
      </w:r>
      <w:r w:rsidRPr="001E0391">
        <w:rPr>
          <w:rFonts w:ascii="Book Antiqua" w:hAnsi="Book Antiqua"/>
        </w:rPr>
        <w:t>: 1115-1122 [PMID: 27289124 DOI: 10.2337/dc16-0542]</w:t>
      </w:r>
    </w:p>
    <w:p w14:paraId="69DEAAEE" w14:textId="5162DF05" w:rsidR="003D247E" w:rsidRPr="001E0391" w:rsidRDefault="003D247E" w:rsidP="003D247E">
      <w:pPr>
        <w:spacing w:line="360" w:lineRule="auto"/>
        <w:jc w:val="both"/>
        <w:rPr>
          <w:rFonts w:ascii="Book Antiqua" w:hAnsi="Book Antiqua"/>
        </w:rPr>
      </w:pPr>
      <w:r w:rsidRPr="001E0391">
        <w:rPr>
          <w:rFonts w:ascii="Book Antiqua" w:hAnsi="Book Antiqua"/>
        </w:rPr>
        <w:t>5</w:t>
      </w:r>
      <w:r w:rsidR="001C6397" w:rsidRPr="001E0391">
        <w:rPr>
          <w:rFonts w:ascii="Book Antiqua" w:hAnsi="Book Antiqua"/>
        </w:rPr>
        <w:t>8</w:t>
      </w:r>
      <w:r w:rsidRPr="001E0391">
        <w:rPr>
          <w:rFonts w:ascii="Book Antiqua" w:hAnsi="Book Antiqua"/>
        </w:rPr>
        <w:t xml:space="preserve"> </w:t>
      </w:r>
      <w:r w:rsidRPr="001E0391">
        <w:rPr>
          <w:rFonts w:ascii="Book Antiqua" w:hAnsi="Book Antiqua"/>
          <w:b/>
          <w:bCs/>
        </w:rPr>
        <w:t>Yurista SR</w:t>
      </w:r>
      <w:r w:rsidRPr="001E0391">
        <w:rPr>
          <w:rFonts w:ascii="Book Antiqua" w:hAnsi="Book Antiqua"/>
        </w:rPr>
        <w:t xml:space="preserve">, Silljé HHW, Oberdorf-Maass SU, Schouten EM, Pavez Giani MG, Hillebrands JL, van Goor H, van Veldhuisen DJ, de Boer RA, Westenbrink BD. Sodium-glucose co-transporter 2 inhibition with empagliflozin improves cardiac function in non-diabetic rats with left ventricular dysfunction after myocardial infarction. </w:t>
      </w:r>
      <w:r w:rsidRPr="001E0391">
        <w:rPr>
          <w:rFonts w:ascii="Book Antiqua" w:hAnsi="Book Antiqua"/>
          <w:i/>
          <w:iCs/>
        </w:rPr>
        <w:t>Eur J Heart Fail</w:t>
      </w:r>
      <w:r w:rsidRPr="001E0391">
        <w:rPr>
          <w:rFonts w:ascii="Book Antiqua" w:hAnsi="Book Antiqua"/>
        </w:rPr>
        <w:t xml:space="preserve"> 2019; </w:t>
      </w:r>
      <w:r w:rsidRPr="001E0391">
        <w:rPr>
          <w:rFonts w:ascii="Book Antiqua" w:hAnsi="Book Antiqua"/>
          <w:b/>
          <w:bCs/>
        </w:rPr>
        <w:t>21</w:t>
      </w:r>
      <w:r w:rsidRPr="001E0391">
        <w:rPr>
          <w:rFonts w:ascii="Book Antiqua" w:hAnsi="Book Antiqua"/>
        </w:rPr>
        <w:t>: 862-873 [PMID: 31033127 DOI: 10.1002/ejhf.1473]</w:t>
      </w:r>
    </w:p>
    <w:p w14:paraId="1E5066AC" w14:textId="70E54056" w:rsidR="003D247E" w:rsidRPr="001E0391" w:rsidRDefault="001C6397" w:rsidP="003D247E">
      <w:pPr>
        <w:spacing w:line="360" w:lineRule="auto"/>
        <w:jc w:val="both"/>
        <w:rPr>
          <w:rFonts w:ascii="Book Antiqua" w:hAnsi="Book Antiqua"/>
        </w:rPr>
      </w:pPr>
      <w:r w:rsidRPr="001E0391">
        <w:rPr>
          <w:rFonts w:ascii="Book Antiqua" w:hAnsi="Book Antiqua"/>
        </w:rPr>
        <w:t>59</w:t>
      </w:r>
      <w:r w:rsidR="003D247E" w:rsidRPr="001E0391">
        <w:rPr>
          <w:rFonts w:ascii="Book Antiqua" w:hAnsi="Book Antiqua"/>
        </w:rPr>
        <w:t xml:space="preserve"> </w:t>
      </w:r>
      <w:r w:rsidR="003D247E" w:rsidRPr="001E0391">
        <w:rPr>
          <w:rFonts w:ascii="Book Antiqua" w:hAnsi="Book Antiqua"/>
          <w:b/>
          <w:bCs/>
        </w:rPr>
        <w:t>Ferrannini E</w:t>
      </w:r>
      <w:r w:rsidR="003D247E" w:rsidRPr="001E0391">
        <w:rPr>
          <w:rFonts w:ascii="Book Antiqua" w:hAnsi="Book Antiqua"/>
        </w:rPr>
        <w:t xml:space="preserve">, Mark M, Mayoux E. CV Protection in the EMPA-REG OUTCOME Trial: A "Thrifty Substrate" Hypothesis. </w:t>
      </w:r>
      <w:r w:rsidR="003D247E" w:rsidRPr="001E0391">
        <w:rPr>
          <w:rFonts w:ascii="Book Antiqua" w:hAnsi="Book Antiqua"/>
          <w:i/>
          <w:iCs/>
        </w:rPr>
        <w:t>Diabetes Care</w:t>
      </w:r>
      <w:r w:rsidR="003D247E" w:rsidRPr="001E0391">
        <w:rPr>
          <w:rFonts w:ascii="Book Antiqua" w:hAnsi="Book Antiqua"/>
        </w:rPr>
        <w:t xml:space="preserve"> 2016; </w:t>
      </w:r>
      <w:r w:rsidR="003D247E" w:rsidRPr="001E0391">
        <w:rPr>
          <w:rFonts w:ascii="Book Antiqua" w:hAnsi="Book Antiqua"/>
          <w:b/>
          <w:bCs/>
        </w:rPr>
        <w:t>39</w:t>
      </w:r>
      <w:r w:rsidR="003D247E" w:rsidRPr="001E0391">
        <w:rPr>
          <w:rFonts w:ascii="Book Antiqua" w:hAnsi="Book Antiqua"/>
        </w:rPr>
        <w:t>: 1108-1114 [PMID: 27289126 DOI: 10.2337/dc16-0330]</w:t>
      </w:r>
    </w:p>
    <w:p w14:paraId="0D7F91C7" w14:textId="6C0CC579" w:rsidR="003D247E" w:rsidRPr="001E0391" w:rsidRDefault="003D247E" w:rsidP="003D247E">
      <w:pPr>
        <w:spacing w:line="360" w:lineRule="auto"/>
        <w:jc w:val="both"/>
        <w:rPr>
          <w:rFonts w:ascii="Book Antiqua" w:hAnsi="Book Antiqua"/>
        </w:rPr>
      </w:pPr>
      <w:r w:rsidRPr="001E0391">
        <w:rPr>
          <w:rFonts w:ascii="Book Antiqua" w:hAnsi="Book Antiqua"/>
        </w:rPr>
        <w:lastRenderedPageBreak/>
        <w:t>6</w:t>
      </w:r>
      <w:r w:rsidR="001C6397" w:rsidRPr="001E0391">
        <w:rPr>
          <w:rFonts w:ascii="Book Antiqua" w:hAnsi="Book Antiqua"/>
        </w:rPr>
        <w:t>0</w:t>
      </w:r>
      <w:r w:rsidRPr="001E0391">
        <w:rPr>
          <w:rFonts w:ascii="Book Antiqua" w:hAnsi="Book Antiqua"/>
        </w:rPr>
        <w:t xml:space="preserve"> </w:t>
      </w:r>
      <w:r w:rsidRPr="001E0391">
        <w:rPr>
          <w:rFonts w:ascii="Book Antiqua" w:hAnsi="Book Antiqua"/>
          <w:b/>
          <w:bCs/>
        </w:rPr>
        <w:t>Bordag N</w:t>
      </w:r>
      <w:r w:rsidRPr="001E0391">
        <w:rPr>
          <w:rFonts w:ascii="Book Antiqua" w:hAnsi="Book Antiqua"/>
        </w:rPr>
        <w:t xml:space="preserve">, Klie S, Jürchott K, Vierheller J, Schiewe H, Albrecht V, Tonn JC, Schwartz C, Schichor C, Selbig J. Glucocorticoid (dexamethasone)-induced metabolome changes in healthy males suggest prediction of response and side effects. </w:t>
      </w:r>
      <w:r w:rsidRPr="001E0391">
        <w:rPr>
          <w:rFonts w:ascii="Book Antiqua" w:hAnsi="Book Antiqua"/>
          <w:i/>
          <w:iCs/>
        </w:rPr>
        <w:t>Sci Rep</w:t>
      </w:r>
      <w:r w:rsidRPr="001E0391">
        <w:rPr>
          <w:rFonts w:ascii="Book Antiqua" w:hAnsi="Book Antiqua"/>
        </w:rPr>
        <w:t xml:space="preserve"> 2015; </w:t>
      </w:r>
      <w:r w:rsidRPr="001E0391">
        <w:rPr>
          <w:rFonts w:ascii="Book Antiqua" w:hAnsi="Book Antiqua"/>
          <w:b/>
          <w:bCs/>
        </w:rPr>
        <w:t>5</w:t>
      </w:r>
      <w:r w:rsidRPr="001E0391">
        <w:rPr>
          <w:rFonts w:ascii="Book Antiqua" w:hAnsi="Book Antiqua"/>
        </w:rPr>
        <w:t>: 15954 [PMID: 26526738 DOI: 10.1038/srep15954]</w:t>
      </w:r>
    </w:p>
    <w:p w14:paraId="72084918" w14:textId="51E6293A" w:rsidR="003D247E" w:rsidRPr="001E0391" w:rsidRDefault="003D247E" w:rsidP="003D247E">
      <w:pPr>
        <w:spacing w:line="360" w:lineRule="auto"/>
        <w:jc w:val="both"/>
        <w:rPr>
          <w:rFonts w:ascii="Book Antiqua" w:hAnsi="Book Antiqua"/>
        </w:rPr>
      </w:pPr>
      <w:r w:rsidRPr="001E0391">
        <w:rPr>
          <w:rFonts w:ascii="Book Antiqua" w:hAnsi="Book Antiqua"/>
        </w:rPr>
        <w:t>6</w:t>
      </w:r>
      <w:r w:rsidR="001C6397" w:rsidRPr="001E0391">
        <w:rPr>
          <w:rFonts w:ascii="Book Antiqua" w:hAnsi="Book Antiqua"/>
        </w:rPr>
        <w:t>1</w:t>
      </w:r>
      <w:r w:rsidRPr="001E0391">
        <w:rPr>
          <w:rFonts w:ascii="Book Antiqua" w:hAnsi="Book Antiqua"/>
        </w:rPr>
        <w:t xml:space="preserve"> </w:t>
      </w:r>
      <w:r w:rsidRPr="001E0391">
        <w:rPr>
          <w:rFonts w:ascii="Book Antiqua" w:hAnsi="Book Antiqua"/>
          <w:b/>
          <w:bCs/>
        </w:rPr>
        <w:t>Lahnwong S</w:t>
      </w:r>
      <w:r w:rsidRPr="001E0391">
        <w:rPr>
          <w:rFonts w:ascii="Book Antiqua" w:hAnsi="Book Antiqua"/>
        </w:rPr>
        <w:t xml:space="preserve">, Palee S, Apaijai N, Sriwichaiin S, Kerdphoo S, Jaiwongkam T, Chattipakorn SC, Chattipakorn N. Acute dapagliflozin administration exerts cardioprotective effects in rats with cardiac ischemia/reperfusion injury. </w:t>
      </w:r>
      <w:r w:rsidRPr="001E0391">
        <w:rPr>
          <w:rFonts w:ascii="Book Antiqua" w:hAnsi="Book Antiqua"/>
          <w:i/>
          <w:iCs/>
        </w:rPr>
        <w:t>Cardiovasc Diabetol</w:t>
      </w:r>
      <w:r w:rsidRPr="001E0391">
        <w:rPr>
          <w:rFonts w:ascii="Book Antiqua" w:hAnsi="Book Antiqua"/>
        </w:rPr>
        <w:t xml:space="preserve"> 2020; </w:t>
      </w:r>
      <w:r w:rsidRPr="001E0391">
        <w:rPr>
          <w:rFonts w:ascii="Book Antiqua" w:hAnsi="Book Antiqua"/>
          <w:b/>
          <w:bCs/>
        </w:rPr>
        <w:t>19</w:t>
      </w:r>
      <w:r w:rsidRPr="001E0391">
        <w:rPr>
          <w:rFonts w:ascii="Book Antiqua" w:hAnsi="Book Antiqua"/>
        </w:rPr>
        <w:t>: 91 [PMID: 32539724 DOI: 10.1186/s12933-020-01066-9]</w:t>
      </w:r>
    </w:p>
    <w:p w14:paraId="42E91AB3" w14:textId="74F8B522" w:rsidR="003D247E" w:rsidRPr="001E0391" w:rsidRDefault="003D247E" w:rsidP="003D247E">
      <w:pPr>
        <w:spacing w:line="360" w:lineRule="auto"/>
        <w:jc w:val="both"/>
        <w:rPr>
          <w:rFonts w:ascii="Book Antiqua" w:hAnsi="Book Antiqua"/>
        </w:rPr>
      </w:pPr>
      <w:r w:rsidRPr="001E0391">
        <w:rPr>
          <w:rFonts w:ascii="Book Antiqua" w:hAnsi="Book Antiqua"/>
        </w:rPr>
        <w:t>6</w:t>
      </w:r>
      <w:r w:rsidR="001C6397" w:rsidRPr="001E0391">
        <w:rPr>
          <w:rFonts w:ascii="Book Antiqua" w:hAnsi="Book Antiqua"/>
        </w:rPr>
        <w:t>2</w:t>
      </w:r>
      <w:r w:rsidRPr="001E0391">
        <w:rPr>
          <w:rFonts w:ascii="Book Antiqua" w:hAnsi="Book Antiqua"/>
        </w:rPr>
        <w:t xml:space="preserve"> </w:t>
      </w:r>
      <w:r w:rsidRPr="001E0391">
        <w:rPr>
          <w:rFonts w:ascii="Book Antiqua" w:hAnsi="Book Antiqua"/>
          <w:b/>
          <w:bCs/>
        </w:rPr>
        <w:t>Arima Y</w:t>
      </w:r>
      <w:r w:rsidRPr="001E0391">
        <w:rPr>
          <w:rFonts w:ascii="Book Antiqua" w:hAnsi="Book Antiqua"/>
        </w:rPr>
        <w:t xml:space="preserve">, Izumiya Y, Ishida T, Takashio S, Ishii M, Sueta D, Fujisue K, Sakamoto K, Kaikita K, Tsujita K. Myocardial Ischemia Suppresses Ketone Body Utilization. </w:t>
      </w:r>
      <w:r w:rsidRPr="001E0391">
        <w:rPr>
          <w:rFonts w:ascii="Book Antiqua" w:hAnsi="Book Antiqua"/>
          <w:i/>
          <w:iCs/>
        </w:rPr>
        <w:t>J Am Coll Cardiol</w:t>
      </w:r>
      <w:r w:rsidRPr="001E0391">
        <w:rPr>
          <w:rFonts w:ascii="Book Antiqua" w:hAnsi="Book Antiqua"/>
        </w:rPr>
        <w:t xml:space="preserve"> 2019; </w:t>
      </w:r>
      <w:r w:rsidRPr="001E0391">
        <w:rPr>
          <w:rFonts w:ascii="Book Antiqua" w:hAnsi="Book Antiqua"/>
          <w:b/>
          <w:bCs/>
        </w:rPr>
        <w:t>73</w:t>
      </w:r>
      <w:r w:rsidRPr="001E0391">
        <w:rPr>
          <w:rFonts w:ascii="Book Antiqua" w:hAnsi="Book Antiqua"/>
        </w:rPr>
        <w:t>: 246-247 [PMID: 30408507 DOI: 10.1016/j.jacc.2018.10.040]</w:t>
      </w:r>
    </w:p>
    <w:p w14:paraId="03B21DF9" w14:textId="1F265A07" w:rsidR="003D247E" w:rsidRPr="001E0391" w:rsidRDefault="003D247E" w:rsidP="003D247E">
      <w:pPr>
        <w:spacing w:line="360" w:lineRule="auto"/>
        <w:jc w:val="both"/>
        <w:rPr>
          <w:rFonts w:ascii="Book Antiqua" w:hAnsi="Book Antiqua"/>
        </w:rPr>
      </w:pPr>
      <w:r w:rsidRPr="001E0391">
        <w:rPr>
          <w:rFonts w:ascii="Book Antiqua" w:hAnsi="Book Antiqua"/>
        </w:rPr>
        <w:t>6</w:t>
      </w:r>
      <w:r w:rsidR="001C6397" w:rsidRPr="001E0391">
        <w:rPr>
          <w:rFonts w:ascii="Book Antiqua" w:hAnsi="Book Antiqua"/>
        </w:rPr>
        <w:t>3</w:t>
      </w:r>
      <w:r w:rsidRPr="001E0391">
        <w:rPr>
          <w:rFonts w:ascii="Book Antiqua" w:hAnsi="Book Antiqua"/>
        </w:rPr>
        <w:t xml:space="preserve"> </w:t>
      </w:r>
      <w:r w:rsidRPr="001E0391">
        <w:rPr>
          <w:rFonts w:ascii="Book Antiqua" w:hAnsi="Book Antiqua"/>
          <w:b/>
          <w:bCs/>
        </w:rPr>
        <w:t>Liu J</w:t>
      </w:r>
      <w:r w:rsidRPr="001E0391">
        <w:rPr>
          <w:rFonts w:ascii="Book Antiqua" w:hAnsi="Book Antiqua"/>
        </w:rPr>
        <w:t xml:space="preserve">, Wang P, Douglas SL, Tate JM, Sham S, Lloyd SG. Impact of high-fat, low-carbohydrate diet on myocardial substrate oxidation, insulin sensitivity, and cardiac function after ischemia-reperfusion. </w:t>
      </w:r>
      <w:r w:rsidRPr="001E0391">
        <w:rPr>
          <w:rFonts w:ascii="Book Antiqua" w:hAnsi="Book Antiqua"/>
          <w:i/>
          <w:iCs/>
        </w:rPr>
        <w:t>Am J Physiol Heart Circ Physiol</w:t>
      </w:r>
      <w:r w:rsidRPr="001E0391">
        <w:rPr>
          <w:rFonts w:ascii="Book Antiqua" w:hAnsi="Book Antiqua"/>
        </w:rPr>
        <w:t xml:space="preserve"> 2016; </w:t>
      </w:r>
      <w:r w:rsidRPr="001E0391">
        <w:rPr>
          <w:rFonts w:ascii="Book Antiqua" w:hAnsi="Book Antiqua"/>
          <w:b/>
          <w:bCs/>
        </w:rPr>
        <w:t>311</w:t>
      </w:r>
      <w:r w:rsidRPr="001E0391">
        <w:rPr>
          <w:rFonts w:ascii="Book Antiqua" w:hAnsi="Book Antiqua"/>
        </w:rPr>
        <w:t>: H1-H10 [PMID: 27199129 DOI: 10.1152/ajpheart.00809.2015]</w:t>
      </w:r>
    </w:p>
    <w:p w14:paraId="63347DDF" w14:textId="697EE8EB" w:rsidR="003D247E" w:rsidRPr="001E0391" w:rsidRDefault="003D247E" w:rsidP="003D247E">
      <w:pPr>
        <w:spacing w:line="360" w:lineRule="auto"/>
        <w:jc w:val="both"/>
        <w:rPr>
          <w:rFonts w:ascii="Book Antiqua" w:hAnsi="Book Antiqua"/>
        </w:rPr>
      </w:pPr>
      <w:r w:rsidRPr="001E0391">
        <w:rPr>
          <w:rFonts w:ascii="Book Antiqua" w:hAnsi="Book Antiqua"/>
        </w:rPr>
        <w:t>6</w:t>
      </w:r>
      <w:r w:rsidR="001C6397" w:rsidRPr="001E0391">
        <w:rPr>
          <w:rFonts w:ascii="Book Antiqua" w:hAnsi="Book Antiqua"/>
        </w:rPr>
        <w:t>4</w:t>
      </w:r>
      <w:r w:rsidRPr="001E0391">
        <w:rPr>
          <w:rFonts w:ascii="Book Antiqua" w:hAnsi="Book Antiqua"/>
        </w:rPr>
        <w:t xml:space="preserve"> </w:t>
      </w:r>
      <w:r w:rsidRPr="001E0391">
        <w:rPr>
          <w:rFonts w:ascii="Book Antiqua" w:hAnsi="Book Antiqua"/>
          <w:b/>
          <w:bCs/>
        </w:rPr>
        <w:t>Wang P</w:t>
      </w:r>
      <w:r w:rsidRPr="001E0391">
        <w:rPr>
          <w:rFonts w:ascii="Book Antiqua" w:hAnsi="Book Antiqua"/>
        </w:rPr>
        <w:t xml:space="preserve">, Tate JM, Lloyd SG. Low carbohydrate diet decreases myocardial insulin signaling and increases susceptibility to myocardial ischemia. </w:t>
      </w:r>
      <w:r w:rsidRPr="001E0391">
        <w:rPr>
          <w:rFonts w:ascii="Book Antiqua" w:hAnsi="Book Antiqua"/>
          <w:i/>
          <w:iCs/>
        </w:rPr>
        <w:t>Life Sci</w:t>
      </w:r>
      <w:r w:rsidRPr="001E0391">
        <w:rPr>
          <w:rFonts w:ascii="Book Antiqua" w:hAnsi="Book Antiqua"/>
        </w:rPr>
        <w:t xml:space="preserve"> 2008; </w:t>
      </w:r>
      <w:r w:rsidRPr="001E0391">
        <w:rPr>
          <w:rFonts w:ascii="Book Antiqua" w:hAnsi="Book Antiqua"/>
          <w:b/>
          <w:bCs/>
        </w:rPr>
        <w:t>83</w:t>
      </w:r>
      <w:r w:rsidRPr="001E0391">
        <w:rPr>
          <w:rFonts w:ascii="Book Antiqua" w:hAnsi="Book Antiqua"/>
        </w:rPr>
        <w:t>: 836-844 [PMID: 18951908 DOI: 10.1016/j.lfs.2008.09.024]</w:t>
      </w:r>
    </w:p>
    <w:p w14:paraId="6FCDB87D" w14:textId="41A8DCFB" w:rsidR="003D247E" w:rsidRPr="001E0391" w:rsidRDefault="003D247E" w:rsidP="003D247E">
      <w:pPr>
        <w:spacing w:line="360" w:lineRule="auto"/>
        <w:jc w:val="both"/>
        <w:rPr>
          <w:rFonts w:ascii="Book Antiqua" w:hAnsi="Book Antiqua"/>
        </w:rPr>
      </w:pPr>
      <w:r w:rsidRPr="001E0391">
        <w:rPr>
          <w:rFonts w:ascii="Book Antiqua" w:hAnsi="Book Antiqua"/>
        </w:rPr>
        <w:t>6</w:t>
      </w:r>
      <w:r w:rsidR="001C6397" w:rsidRPr="001E0391">
        <w:rPr>
          <w:rFonts w:ascii="Book Antiqua" w:hAnsi="Book Antiqua"/>
        </w:rPr>
        <w:t>5</w:t>
      </w:r>
      <w:r w:rsidRPr="001E0391">
        <w:rPr>
          <w:rFonts w:ascii="Book Antiqua" w:hAnsi="Book Antiqua"/>
        </w:rPr>
        <w:t xml:space="preserve"> </w:t>
      </w:r>
      <w:r w:rsidRPr="001E0391">
        <w:rPr>
          <w:rFonts w:ascii="Book Antiqua" w:hAnsi="Book Antiqua"/>
          <w:b/>
          <w:bCs/>
        </w:rPr>
        <w:t>Kolwicz SC Jr</w:t>
      </w:r>
      <w:r w:rsidRPr="001E0391">
        <w:rPr>
          <w:rFonts w:ascii="Book Antiqua" w:hAnsi="Book Antiqua"/>
        </w:rPr>
        <w:t xml:space="preserve">. Ketone Body Metabolism in the Ischemic Heart. </w:t>
      </w:r>
      <w:r w:rsidRPr="001E0391">
        <w:rPr>
          <w:rFonts w:ascii="Book Antiqua" w:hAnsi="Book Antiqua"/>
          <w:i/>
          <w:iCs/>
        </w:rPr>
        <w:t>Front Cardiovasc Med</w:t>
      </w:r>
      <w:r w:rsidRPr="001E0391">
        <w:rPr>
          <w:rFonts w:ascii="Book Antiqua" w:hAnsi="Book Antiqua"/>
        </w:rPr>
        <w:t xml:space="preserve"> 2021; </w:t>
      </w:r>
      <w:r w:rsidRPr="001E0391">
        <w:rPr>
          <w:rFonts w:ascii="Book Antiqua" w:hAnsi="Book Antiqua"/>
          <w:b/>
          <w:bCs/>
        </w:rPr>
        <w:t>8</w:t>
      </w:r>
      <w:r w:rsidRPr="001E0391">
        <w:rPr>
          <w:rFonts w:ascii="Book Antiqua" w:hAnsi="Book Antiqua"/>
        </w:rPr>
        <w:t>: 789458 [PMID: 34950719 DOI: 10.3389/fcvm.2021.789458]</w:t>
      </w:r>
    </w:p>
    <w:p w14:paraId="422B8381" w14:textId="548F600D" w:rsidR="003D247E" w:rsidRPr="001E0391" w:rsidRDefault="003D247E" w:rsidP="003D247E">
      <w:pPr>
        <w:spacing w:line="360" w:lineRule="auto"/>
        <w:jc w:val="both"/>
        <w:rPr>
          <w:rFonts w:ascii="Book Antiqua" w:hAnsi="Book Antiqua"/>
        </w:rPr>
      </w:pPr>
      <w:r w:rsidRPr="001E0391">
        <w:rPr>
          <w:rFonts w:ascii="Book Antiqua" w:hAnsi="Book Antiqua"/>
        </w:rPr>
        <w:t>6</w:t>
      </w:r>
      <w:r w:rsidR="001C6397" w:rsidRPr="001E0391">
        <w:rPr>
          <w:rFonts w:ascii="Book Antiqua" w:hAnsi="Book Antiqua"/>
        </w:rPr>
        <w:t>6</w:t>
      </w:r>
      <w:r w:rsidRPr="001E0391">
        <w:rPr>
          <w:rFonts w:ascii="Book Antiqua" w:hAnsi="Book Antiqua"/>
        </w:rPr>
        <w:t xml:space="preserve"> </w:t>
      </w:r>
      <w:r w:rsidRPr="001E0391">
        <w:rPr>
          <w:rFonts w:ascii="Book Antiqua" w:hAnsi="Book Antiqua"/>
          <w:b/>
          <w:bCs/>
        </w:rPr>
        <w:t>Uthman L</w:t>
      </w:r>
      <w:r w:rsidRPr="001E0391">
        <w:rPr>
          <w:rFonts w:ascii="Book Antiqua" w:hAnsi="Book Antiqua"/>
        </w:rPr>
        <w:t>, Baartscheer A, Bleijlevens B, Schumacher CA, Fiolet JWT, Koeman A, Jancev M, Hollmann MW, Weber NC, Coronel R, Zuurbier CJ. Class effects of SGLT2 inhibitors in mouse cardiomyocytes and hearts: inhibition of Na</w:t>
      </w:r>
      <w:r w:rsidRPr="001E0391">
        <w:rPr>
          <w:rFonts w:ascii="Book Antiqua" w:hAnsi="Book Antiqua"/>
          <w:vertAlign w:val="superscript"/>
        </w:rPr>
        <w:t>+</w:t>
      </w:r>
      <w:r w:rsidRPr="001E0391">
        <w:rPr>
          <w:rFonts w:ascii="Book Antiqua" w:hAnsi="Book Antiqua"/>
        </w:rPr>
        <w:t>/H</w:t>
      </w:r>
      <w:r w:rsidRPr="001E0391">
        <w:rPr>
          <w:rFonts w:ascii="Book Antiqua" w:hAnsi="Book Antiqua"/>
          <w:vertAlign w:val="superscript"/>
        </w:rPr>
        <w:t>+</w:t>
      </w:r>
      <w:r w:rsidRPr="001E0391">
        <w:rPr>
          <w:rFonts w:ascii="Book Antiqua" w:hAnsi="Book Antiqua"/>
        </w:rPr>
        <w:t xml:space="preserve"> exchanger, lowering of cytosolic Na</w:t>
      </w:r>
      <w:r w:rsidRPr="001E0391">
        <w:rPr>
          <w:rFonts w:ascii="Book Antiqua" w:hAnsi="Book Antiqua"/>
          <w:vertAlign w:val="superscript"/>
        </w:rPr>
        <w:t>+</w:t>
      </w:r>
      <w:r w:rsidRPr="001E0391">
        <w:rPr>
          <w:rFonts w:ascii="Book Antiqua" w:hAnsi="Book Antiqua"/>
        </w:rPr>
        <w:t xml:space="preserve"> and vasodilation. </w:t>
      </w:r>
      <w:r w:rsidRPr="001E0391">
        <w:rPr>
          <w:rFonts w:ascii="Book Antiqua" w:hAnsi="Book Antiqua"/>
          <w:i/>
          <w:iCs/>
        </w:rPr>
        <w:t>Diabetologia</w:t>
      </w:r>
      <w:r w:rsidRPr="001E0391">
        <w:rPr>
          <w:rFonts w:ascii="Book Antiqua" w:hAnsi="Book Antiqua"/>
        </w:rPr>
        <w:t xml:space="preserve"> 2018; </w:t>
      </w:r>
      <w:r w:rsidRPr="001E0391">
        <w:rPr>
          <w:rFonts w:ascii="Book Antiqua" w:hAnsi="Book Antiqua"/>
          <w:b/>
          <w:bCs/>
        </w:rPr>
        <w:t>61</w:t>
      </w:r>
      <w:r w:rsidRPr="001E0391">
        <w:rPr>
          <w:rFonts w:ascii="Book Antiqua" w:hAnsi="Book Antiqua"/>
        </w:rPr>
        <w:t>: 722-726 [PMID: 29197997 DOI: 10.1007/s00125-017-4509-7]</w:t>
      </w:r>
    </w:p>
    <w:p w14:paraId="1A60BB84" w14:textId="01D22FC1" w:rsidR="003D247E" w:rsidRPr="001E0391" w:rsidRDefault="003D247E" w:rsidP="003D247E">
      <w:pPr>
        <w:spacing w:line="360" w:lineRule="auto"/>
        <w:jc w:val="both"/>
        <w:rPr>
          <w:rFonts w:ascii="Book Antiqua" w:hAnsi="Book Antiqua"/>
        </w:rPr>
      </w:pPr>
      <w:r w:rsidRPr="001E0391">
        <w:rPr>
          <w:rFonts w:ascii="Book Antiqua" w:hAnsi="Book Antiqua"/>
        </w:rPr>
        <w:t>6</w:t>
      </w:r>
      <w:r w:rsidR="001C6397" w:rsidRPr="001E0391">
        <w:rPr>
          <w:rFonts w:ascii="Book Antiqua" w:hAnsi="Book Antiqua"/>
        </w:rPr>
        <w:t>7</w:t>
      </w:r>
      <w:r w:rsidRPr="001E0391">
        <w:rPr>
          <w:rFonts w:ascii="Book Antiqua" w:hAnsi="Book Antiqua"/>
        </w:rPr>
        <w:t xml:space="preserve"> </w:t>
      </w:r>
      <w:r w:rsidRPr="001E0391">
        <w:rPr>
          <w:rFonts w:ascii="Book Antiqua" w:hAnsi="Book Antiqua"/>
          <w:b/>
          <w:bCs/>
        </w:rPr>
        <w:t>Kohlhaas M</w:t>
      </w:r>
      <w:r w:rsidRPr="001E0391">
        <w:rPr>
          <w:rFonts w:ascii="Book Antiqua" w:hAnsi="Book Antiqua"/>
        </w:rPr>
        <w:t xml:space="preserve">, Liu T, Knopp A, Zeller T, Ong MF, Böhm M, O'Rourke B, Maack C. Elevated cytosolic Na+ increases mitochondrial formation of reactive oxygen species in failing cardiac myocytes. </w:t>
      </w:r>
      <w:r w:rsidRPr="001E0391">
        <w:rPr>
          <w:rFonts w:ascii="Book Antiqua" w:hAnsi="Book Antiqua"/>
          <w:i/>
          <w:iCs/>
        </w:rPr>
        <w:t>Circulation</w:t>
      </w:r>
      <w:r w:rsidRPr="001E0391">
        <w:rPr>
          <w:rFonts w:ascii="Book Antiqua" w:hAnsi="Book Antiqua"/>
        </w:rPr>
        <w:t xml:space="preserve"> 2010; </w:t>
      </w:r>
      <w:r w:rsidRPr="001E0391">
        <w:rPr>
          <w:rFonts w:ascii="Book Antiqua" w:hAnsi="Book Antiqua"/>
          <w:b/>
          <w:bCs/>
        </w:rPr>
        <w:t>121</w:t>
      </w:r>
      <w:r w:rsidRPr="001E0391">
        <w:rPr>
          <w:rFonts w:ascii="Book Antiqua" w:hAnsi="Book Antiqua"/>
        </w:rPr>
        <w:t>: 1606-1613 [PMID: 20351235 DOI: 10.1161/CIRCULATIONAHA.109.914911]</w:t>
      </w:r>
    </w:p>
    <w:p w14:paraId="0C066DA7" w14:textId="51AD4701" w:rsidR="003D247E" w:rsidRPr="001E0391" w:rsidRDefault="003D247E" w:rsidP="003D247E">
      <w:pPr>
        <w:spacing w:line="360" w:lineRule="auto"/>
        <w:jc w:val="both"/>
        <w:rPr>
          <w:rFonts w:ascii="Book Antiqua" w:hAnsi="Book Antiqua"/>
        </w:rPr>
      </w:pPr>
      <w:r w:rsidRPr="001E0391">
        <w:rPr>
          <w:rFonts w:ascii="Book Antiqua" w:hAnsi="Book Antiqua"/>
        </w:rPr>
        <w:lastRenderedPageBreak/>
        <w:t>6</w:t>
      </w:r>
      <w:r w:rsidR="001C6397" w:rsidRPr="001E0391">
        <w:rPr>
          <w:rFonts w:ascii="Book Antiqua" w:hAnsi="Book Antiqua"/>
        </w:rPr>
        <w:t>8</w:t>
      </w:r>
      <w:r w:rsidRPr="001E0391">
        <w:rPr>
          <w:rFonts w:ascii="Book Antiqua" w:hAnsi="Book Antiqua"/>
        </w:rPr>
        <w:t xml:space="preserve"> </w:t>
      </w:r>
      <w:r w:rsidRPr="001E0391">
        <w:rPr>
          <w:rFonts w:ascii="Book Antiqua" w:hAnsi="Book Antiqua"/>
          <w:b/>
          <w:bCs/>
        </w:rPr>
        <w:t>Avkiran M</w:t>
      </w:r>
      <w:r w:rsidRPr="001E0391">
        <w:rPr>
          <w:rFonts w:ascii="Book Antiqua" w:hAnsi="Book Antiqua"/>
        </w:rPr>
        <w:t xml:space="preserve">, Marber MS. Na(+)/H(+) exchange inhibitors for cardioprotective therapy: progress, problems and prospects. </w:t>
      </w:r>
      <w:r w:rsidRPr="001E0391">
        <w:rPr>
          <w:rFonts w:ascii="Book Antiqua" w:hAnsi="Book Antiqua"/>
          <w:i/>
          <w:iCs/>
        </w:rPr>
        <w:t>J Am Coll Cardiol</w:t>
      </w:r>
      <w:r w:rsidRPr="001E0391">
        <w:rPr>
          <w:rFonts w:ascii="Book Antiqua" w:hAnsi="Book Antiqua"/>
        </w:rPr>
        <w:t xml:space="preserve"> 2002; </w:t>
      </w:r>
      <w:r w:rsidRPr="001E0391">
        <w:rPr>
          <w:rFonts w:ascii="Book Antiqua" w:hAnsi="Book Antiqua"/>
          <w:b/>
          <w:bCs/>
        </w:rPr>
        <w:t>39</w:t>
      </w:r>
      <w:r w:rsidRPr="001E0391">
        <w:rPr>
          <w:rFonts w:ascii="Book Antiqua" w:hAnsi="Book Antiqua"/>
        </w:rPr>
        <w:t>: 747-753 [PMID: 11869836 DOI: 10.1016/s0735-1097(02)01693-5]</w:t>
      </w:r>
    </w:p>
    <w:p w14:paraId="6DA96A12" w14:textId="4E9EF15E" w:rsidR="003D247E" w:rsidRPr="001E0391" w:rsidRDefault="001C6397" w:rsidP="003D247E">
      <w:pPr>
        <w:spacing w:line="360" w:lineRule="auto"/>
        <w:jc w:val="both"/>
        <w:rPr>
          <w:rFonts w:ascii="Book Antiqua" w:hAnsi="Book Antiqua"/>
        </w:rPr>
      </w:pPr>
      <w:r w:rsidRPr="001E0391">
        <w:rPr>
          <w:rFonts w:ascii="Book Antiqua" w:hAnsi="Book Antiqua"/>
        </w:rPr>
        <w:t>69</w:t>
      </w:r>
      <w:r w:rsidR="003D247E" w:rsidRPr="001E0391">
        <w:rPr>
          <w:rFonts w:ascii="Book Antiqua" w:hAnsi="Book Antiqua"/>
        </w:rPr>
        <w:t xml:space="preserve"> </w:t>
      </w:r>
      <w:r w:rsidR="003D247E" w:rsidRPr="001E0391">
        <w:rPr>
          <w:rFonts w:ascii="Book Antiqua" w:hAnsi="Book Antiqua"/>
          <w:b/>
          <w:bCs/>
        </w:rPr>
        <w:t>Jun S</w:t>
      </w:r>
      <w:r w:rsidR="003D247E" w:rsidRPr="001E0391">
        <w:rPr>
          <w:rFonts w:ascii="Book Antiqua" w:hAnsi="Book Antiqua"/>
        </w:rPr>
        <w:t xml:space="preserve">, Aon MA, Paolocci N. Empagliflozin and HFrEF: Known and Possible Benefits of NHE1 Inhibition. </w:t>
      </w:r>
      <w:r w:rsidR="003D247E" w:rsidRPr="001E0391">
        <w:rPr>
          <w:rFonts w:ascii="Book Antiqua" w:hAnsi="Book Antiqua"/>
          <w:i/>
          <w:iCs/>
        </w:rPr>
        <w:t>JACC Basic Transl Sci</w:t>
      </w:r>
      <w:r w:rsidR="003D247E" w:rsidRPr="001E0391">
        <w:rPr>
          <w:rFonts w:ascii="Book Antiqua" w:hAnsi="Book Antiqua"/>
        </w:rPr>
        <w:t xml:space="preserve"> 2019; </w:t>
      </w:r>
      <w:r w:rsidR="003D247E" w:rsidRPr="001E0391">
        <w:rPr>
          <w:rFonts w:ascii="Book Antiqua" w:hAnsi="Book Antiqua"/>
          <w:b/>
          <w:bCs/>
        </w:rPr>
        <w:t>4</w:t>
      </w:r>
      <w:r w:rsidR="003D247E" w:rsidRPr="001E0391">
        <w:rPr>
          <w:rFonts w:ascii="Book Antiqua" w:hAnsi="Book Antiqua"/>
        </w:rPr>
        <w:t>: 841-844 [PMID: 31999274 DOI: 10.1016/j.jacbts.2019.10.005]</w:t>
      </w:r>
    </w:p>
    <w:p w14:paraId="17571C8B" w14:textId="543692B4" w:rsidR="003D247E" w:rsidRPr="001E0391" w:rsidRDefault="003D247E" w:rsidP="003D247E">
      <w:pPr>
        <w:spacing w:line="360" w:lineRule="auto"/>
        <w:jc w:val="both"/>
        <w:rPr>
          <w:rFonts w:ascii="Book Antiqua" w:hAnsi="Book Antiqua"/>
        </w:rPr>
      </w:pPr>
      <w:r w:rsidRPr="001E0391">
        <w:rPr>
          <w:rFonts w:ascii="Book Antiqua" w:hAnsi="Book Antiqua"/>
        </w:rPr>
        <w:t>7</w:t>
      </w:r>
      <w:r w:rsidR="001C6397" w:rsidRPr="001E0391">
        <w:rPr>
          <w:rFonts w:ascii="Book Antiqua" w:hAnsi="Book Antiqua"/>
        </w:rPr>
        <w:t>0</w:t>
      </w:r>
      <w:r w:rsidRPr="001E0391">
        <w:rPr>
          <w:rFonts w:ascii="Book Antiqua" w:hAnsi="Book Antiqua"/>
        </w:rPr>
        <w:t xml:space="preserve"> </w:t>
      </w:r>
      <w:r w:rsidRPr="001E0391">
        <w:rPr>
          <w:rFonts w:ascii="Book Antiqua" w:hAnsi="Book Antiqua"/>
          <w:b/>
          <w:bCs/>
        </w:rPr>
        <w:t>Peng X</w:t>
      </w:r>
      <w:r w:rsidRPr="001E0391">
        <w:rPr>
          <w:rFonts w:ascii="Book Antiqua" w:hAnsi="Book Antiqua"/>
        </w:rPr>
        <w:t>, Li L, Lin R, Wang X, Liu X, Li Y, Ma C, Ruan Y, Liu N. Empagliflozin Ameliorates Ouabain-Induced Na</w:t>
      </w:r>
      <w:r w:rsidRPr="001E0391">
        <w:rPr>
          <w:rFonts w:ascii="Book Antiqua" w:hAnsi="Book Antiqua"/>
          <w:vertAlign w:val="superscript"/>
        </w:rPr>
        <w:t>+</w:t>
      </w:r>
      <w:r w:rsidRPr="001E0391">
        <w:rPr>
          <w:rFonts w:ascii="Book Antiqua" w:hAnsi="Book Antiqua"/>
        </w:rPr>
        <w:t xml:space="preserve"> and Ca</w:t>
      </w:r>
      <w:r w:rsidRPr="001E0391">
        <w:rPr>
          <w:rFonts w:ascii="Book Antiqua" w:hAnsi="Book Antiqua"/>
          <w:vertAlign w:val="superscript"/>
        </w:rPr>
        <w:t>2+</w:t>
      </w:r>
      <w:r w:rsidRPr="001E0391">
        <w:rPr>
          <w:rFonts w:ascii="Book Antiqua" w:hAnsi="Book Antiqua"/>
        </w:rPr>
        <w:t xml:space="preserve"> Dysregulations in Ventricular Myocytes in an Na</w:t>
      </w:r>
      <w:r w:rsidRPr="001E0391">
        <w:rPr>
          <w:rFonts w:ascii="Book Antiqua" w:hAnsi="Book Antiqua"/>
          <w:vertAlign w:val="superscript"/>
        </w:rPr>
        <w:t>+</w:t>
      </w:r>
      <w:r w:rsidRPr="001E0391">
        <w:rPr>
          <w:rFonts w:ascii="Book Antiqua" w:hAnsi="Book Antiqua"/>
        </w:rPr>
        <w:t xml:space="preserve">-Dependent Manner. </w:t>
      </w:r>
      <w:r w:rsidRPr="001E0391">
        <w:rPr>
          <w:rFonts w:ascii="Book Antiqua" w:hAnsi="Book Antiqua"/>
          <w:i/>
          <w:iCs/>
        </w:rPr>
        <w:t>Cardiovasc Drugs Ther</w:t>
      </w:r>
      <w:r w:rsidRPr="001E0391">
        <w:rPr>
          <w:rFonts w:ascii="Book Antiqua" w:hAnsi="Book Antiqua"/>
        </w:rPr>
        <w:t xml:space="preserve"> 2022 [PMID: 34982348 DOI: 10.1007/s10557-021-07311-x]</w:t>
      </w:r>
    </w:p>
    <w:p w14:paraId="03EEB879" w14:textId="39CF631B" w:rsidR="003D247E" w:rsidRPr="001E0391" w:rsidRDefault="003D247E" w:rsidP="003D247E">
      <w:pPr>
        <w:spacing w:line="360" w:lineRule="auto"/>
        <w:jc w:val="both"/>
        <w:rPr>
          <w:rFonts w:ascii="Book Antiqua" w:hAnsi="Book Antiqua"/>
        </w:rPr>
      </w:pPr>
      <w:r w:rsidRPr="001E0391">
        <w:rPr>
          <w:rFonts w:ascii="Book Antiqua" w:hAnsi="Book Antiqua"/>
        </w:rPr>
        <w:t>7</w:t>
      </w:r>
      <w:r w:rsidR="001C6397" w:rsidRPr="001E0391">
        <w:rPr>
          <w:rFonts w:ascii="Book Antiqua" w:hAnsi="Book Antiqua"/>
        </w:rPr>
        <w:t>1</w:t>
      </w:r>
      <w:r w:rsidRPr="001E0391">
        <w:rPr>
          <w:rFonts w:ascii="Book Antiqua" w:hAnsi="Book Antiqua"/>
        </w:rPr>
        <w:t xml:space="preserve"> </w:t>
      </w:r>
      <w:r w:rsidRPr="001E0391">
        <w:rPr>
          <w:rFonts w:ascii="Book Antiqua" w:hAnsi="Book Antiqua"/>
          <w:b/>
          <w:bCs/>
        </w:rPr>
        <w:t>Li X</w:t>
      </w:r>
      <w:r w:rsidRPr="001E0391">
        <w:rPr>
          <w:rFonts w:ascii="Book Antiqua" w:hAnsi="Book Antiqua"/>
        </w:rPr>
        <w:t xml:space="preserve">, Lu Q, Qiu Y, do Carmo JM, Wang Z, da Silva AA, Mouton A, Omoto ACM, Hall ME, Li J, Hall JE. Direct Cardiac Actions of the Sodium Glucose Co-Transporter 2 Inhibitor Empagliflozin Improve Myocardial Oxidative Phosphorylation and Attenuate Pressure-Overload Heart Failure. </w:t>
      </w:r>
      <w:r w:rsidRPr="001E0391">
        <w:rPr>
          <w:rFonts w:ascii="Book Antiqua" w:hAnsi="Book Antiqua"/>
          <w:i/>
          <w:iCs/>
        </w:rPr>
        <w:t>J Am Heart Assoc</w:t>
      </w:r>
      <w:r w:rsidRPr="001E0391">
        <w:rPr>
          <w:rFonts w:ascii="Book Antiqua" w:hAnsi="Book Antiqua"/>
        </w:rPr>
        <w:t xml:space="preserve"> 2021; </w:t>
      </w:r>
      <w:r w:rsidRPr="001E0391">
        <w:rPr>
          <w:rFonts w:ascii="Book Antiqua" w:hAnsi="Book Antiqua"/>
          <w:b/>
          <w:bCs/>
        </w:rPr>
        <w:t>10</w:t>
      </w:r>
      <w:r w:rsidRPr="001E0391">
        <w:rPr>
          <w:rFonts w:ascii="Book Antiqua" w:hAnsi="Book Antiqua"/>
        </w:rPr>
        <w:t>: e018298 [PMID: 33719499 DOI: 10.1161/JAHA.120.018298]</w:t>
      </w:r>
    </w:p>
    <w:p w14:paraId="7827A15E" w14:textId="4C7AFD46" w:rsidR="003D247E" w:rsidRPr="001E0391" w:rsidRDefault="003D247E" w:rsidP="003D247E">
      <w:pPr>
        <w:spacing w:line="360" w:lineRule="auto"/>
        <w:jc w:val="both"/>
        <w:rPr>
          <w:rFonts w:ascii="Book Antiqua" w:hAnsi="Book Antiqua"/>
        </w:rPr>
      </w:pPr>
      <w:r w:rsidRPr="001E0391">
        <w:rPr>
          <w:rFonts w:ascii="Book Antiqua" w:hAnsi="Book Antiqua"/>
        </w:rPr>
        <w:t>7</w:t>
      </w:r>
      <w:r w:rsidR="001C6397" w:rsidRPr="001E0391">
        <w:rPr>
          <w:rFonts w:ascii="Book Antiqua" w:hAnsi="Book Antiqua"/>
        </w:rPr>
        <w:t>2</w:t>
      </w:r>
      <w:r w:rsidRPr="001E0391">
        <w:rPr>
          <w:rFonts w:ascii="Book Antiqua" w:hAnsi="Book Antiqua"/>
        </w:rPr>
        <w:t xml:space="preserve"> </w:t>
      </w:r>
      <w:r w:rsidRPr="001E0391">
        <w:rPr>
          <w:rFonts w:ascii="Book Antiqua" w:hAnsi="Book Antiqua"/>
          <w:b/>
          <w:bCs/>
        </w:rPr>
        <w:t>Ye Y</w:t>
      </w:r>
      <w:r w:rsidRPr="001E0391">
        <w:rPr>
          <w:rFonts w:ascii="Book Antiqua" w:hAnsi="Book Antiqua"/>
        </w:rPr>
        <w:t>, Jia X, Bajaj M, Birnbaum Y. Dapagliflozin Attenuates Na</w:t>
      </w:r>
      <w:r w:rsidRPr="001E0391">
        <w:rPr>
          <w:rFonts w:ascii="Book Antiqua" w:hAnsi="Book Antiqua"/>
          <w:vertAlign w:val="superscript"/>
        </w:rPr>
        <w:t>+</w:t>
      </w:r>
      <w:r w:rsidRPr="001E0391">
        <w:rPr>
          <w:rFonts w:ascii="Book Antiqua" w:hAnsi="Book Antiqua"/>
        </w:rPr>
        <w:t>/H</w:t>
      </w:r>
      <w:r w:rsidRPr="001E0391">
        <w:rPr>
          <w:rFonts w:ascii="Book Antiqua" w:hAnsi="Book Antiqua"/>
          <w:vertAlign w:val="superscript"/>
        </w:rPr>
        <w:t>+</w:t>
      </w:r>
      <w:r w:rsidRPr="001E0391">
        <w:rPr>
          <w:rFonts w:ascii="Book Antiqua" w:hAnsi="Book Antiqua"/>
        </w:rPr>
        <w:t xml:space="preserve"> Exchanger-1 in Cardiofibroblasts via AMPK Activation. </w:t>
      </w:r>
      <w:r w:rsidRPr="001E0391">
        <w:rPr>
          <w:rFonts w:ascii="Book Antiqua" w:hAnsi="Book Antiqua"/>
          <w:i/>
          <w:iCs/>
        </w:rPr>
        <w:t>Cardiovasc Drugs Ther</w:t>
      </w:r>
      <w:r w:rsidRPr="001E0391">
        <w:rPr>
          <w:rFonts w:ascii="Book Antiqua" w:hAnsi="Book Antiqua"/>
        </w:rPr>
        <w:t xml:space="preserve"> 2018; </w:t>
      </w:r>
      <w:r w:rsidRPr="001E0391">
        <w:rPr>
          <w:rFonts w:ascii="Book Antiqua" w:hAnsi="Book Antiqua"/>
          <w:b/>
          <w:bCs/>
        </w:rPr>
        <w:t>32</w:t>
      </w:r>
      <w:r w:rsidRPr="001E0391">
        <w:rPr>
          <w:rFonts w:ascii="Book Antiqua" w:hAnsi="Book Antiqua"/>
        </w:rPr>
        <w:t>: 553-558 [PMID: 30367338 DOI: 10.1007/s10557-018-6837-3]</w:t>
      </w:r>
    </w:p>
    <w:p w14:paraId="236681D2" w14:textId="05BE69C7" w:rsidR="003D247E" w:rsidRPr="001E0391" w:rsidRDefault="003D247E" w:rsidP="003D247E">
      <w:pPr>
        <w:spacing w:line="360" w:lineRule="auto"/>
        <w:jc w:val="both"/>
        <w:rPr>
          <w:rFonts w:ascii="Book Antiqua" w:hAnsi="Book Antiqua"/>
        </w:rPr>
      </w:pPr>
      <w:r w:rsidRPr="001E0391">
        <w:rPr>
          <w:rFonts w:ascii="Book Antiqua" w:hAnsi="Book Antiqua"/>
        </w:rPr>
        <w:t>7</w:t>
      </w:r>
      <w:r w:rsidR="001C6397" w:rsidRPr="001E0391">
        <w:rPr>
          <w:rFonts w:ascii="Book Antiqua" w:hAnsi="Book Antiqua"/>
        </w:rPr>
        <w:t>3</w:t>
      </w:r>
      <w:r w:rsidRPr="001E0391">
        <w:rPr>
          <w:rFonts w:ascii="Book Antiqua" w:hAnsi="Book Antiqua"/>
        </w:rPr>
        <w:t xml:space="preserve"> </w:t>
      </w:r>
      <w:r w:rsidRPr="001E0391">
        <w:rPr>
          <w:rFonts w:ascii="Book Antiqua" w:hAnsi="Book Antiqua"/>
          <w:b/>
          <w:bCs/>
        </w:rPr>
        <w:t>Hawley SA</w:t>
      </w:r>
      <w:r w:rsidRPr="001E0391">
        <w:rPr>
          <w:rFonts w:ascii="Book Antiqua" w:hAnsi="Book Antiqua"/>
        </w:rPr>
        <w:t xml:space="preserve">, Ford RJ, Smith BK, Gowans GJ, Mancini SJ, Pitt RD, Day EA, Salt IP, Steinberg GR, Hardie DG. The Na+/Glucose Cotransporter Inhibitor Canagliflozin Activates AMPK by Inhibiting Mitochondrial Function and Increasing Cellular AMP Levels. </w:t>
      </w:r>
      <w:r w:rsidRPr="001E0391">
        <w:rPr>
          <w:rFonts w:ascii="Book Antiqua" w:hAnsi="Book Antiqua"/>
          <w:i/>
          <w:iCs/>
        </w:rPr>
        <w:t>Diabetes</w:t>
      </w:r>
      <w:r w:rsidRPr="001E0391">
        <w:rPr>
          <w:rFonts w:ascii="Book Antiqua" w:hAnsi="Book Antiqua"/>
        </w:rPr>
        <w:t xml:space="preserve"> 2016; </w:t>
      </w:r>
      <w:r w:rsidRPr="001E0391">
        <w:rPr>
          <w:rFonts w:ascii="Book Antiqua" w:hAnsi="Book Antiqua"/>
          <w:b/>
          <w:bCs/>
        </w:rPr>
        <w:t>65</w:t>
      </w:r>
      <w:r w:rsidRPr="001E0391">
        <w:rPr>
          <w:rFonts w:ascii="Book Antiqua" w:hAnsi="Book Antiqua"/>
        </w:rPr>
        <w:t>: 2784-2794 [PMID: 27381369 DOI: 10.2337/db16-0058]</w:t>
      </w:r>
    </w:p>
    <w:p w14:paraId="2E8F13B5" w14:textId="2CA7F35D" w:rsidR="003D247E" w:rsidRPr="001E0391" w:rsidRDefault="003D247E" w:rsidP="003D247E">
      <w:pPr>
        <w:spacing w:line="360" w:lineRule="auto"/>
        <w:jc w:val="both"/>
        <w:rPr>
          <w:rFonts w:ascii="Book Antiqua" w:hAnsi="Book Antiqua"/>
        </w:rPr>
      </w:pPr>
      <w:r w:rsidRPr="001E0391">
        <w:rPr>
          <w:rFonts w:ascii="Book Antiqua" w:hAnsi="Book Antiqua"/>
        </w:rPr>
        <w:t>7</w:t>
      </w:r>
      <w:r w:rsidR="00684234" w:rsidRPr="001E0391">
        <w:rPr>
          <w:rFonts w:ascii="Book Antiqua" w:hAnsi="Book Antiqua"/>
        </w:rPr>
        <w:t>4</w:t>
      </w:r>
      <w:r w:rsidRPr="001E0391">
        <w:rPr>
          <w:rFonts w:ascii="Book Antiqua" w:hAnsi="Book Antiqua"/>
        </w:rPr>
        <w:t xml:space="preserve"> </w:t>
      </w:r>
      <w:r w:rsidRPr="001E0391">
        <w:rPr>
          <w:rFonts w:ascii="Book Antiqua" w:hAnsi="Book Antiqua"/>
          <w:b/>
          <w:bCs/>
        </w:rPr>
        <w:t>Trum M</w:t>
      </w:r>
      <w:r w:rsidRPr="001E0391">
        <w:rPr>
          <w:rFonts w:ascii="Book Antiqua" w:hAnsi="Book Antiqua"/>
        </w:rPr>
        <w:t>, Riechel J, Lebek S, Pabel S, Sossalla ST, Hirt S, Arzt M, Maier LS, Wagner S. Empagliflozin inhibits Na</w:t>
      </w:r>
      <w:r w:rsidRPr="001E0391">
        <w:rPr>
          <w:rFonts w:ascii="Book Antiqua" w:hAnsi="Book Antiqua"/>
          <w:vertAlign w:val="superscript"/>
        </w:rPr>
        <w:t>+</w:t>
      </w:r>
      <w:r w:rsidRPr="001E0391">
        <w:rPr>
          <w:rFonts w:ascii="Book Antiqua" w:hAnsi="Book Antiqua"/>
        </w:rPr>
        <w:t xml:space="preserve"> /H</w:t>
      </w:r>
      <w:r w:rsidRPr="001E0391">
        <w:rPr>
          <w:rFonts w:ascii="Book Antiqua" w:hAnsi="Book Antiqua"/>
          <w:vertAlign w:val="superscript"/>
        </w:rPr>
        <w:t>+</w:t>
      </w:r>
      <w:r w:rsidRPr="001E0391">
        <w:rPr>
          <w:rFonts w:ascii="Book Antiqua" w:hAnsi="Book Antiqua"/>
        </w:rPr>
        <w:t xml:space="preserve"> exchanger activity in human atrial cardiomyocytes. </w:t>
      </w:r>
      <w:r w:rsidRPr="001E0391">
        <w:rPr>
          <w:rFonts w:ascii="Book Antiqua" w:hAnsi="Book Antiqua"/>
          <w:i/>
          <w:iCs/>
        </w:rPr>
        <w:t>ESC Heart Fail</w:t>
      </w:r>
      <w:r w:rsidRPr="001E0391">
        <w:rPr>
          <w:rFonts w:ascii="Book Antiqua" w:hAnsi="Book Antiqua"/>
        </w:rPr>
        <w:t xml:space="preserve"> 2020 [PMID: 32946200 DOI: 10.1002/ehf2.13024]</w:t>
      </w:r>
    </w:p>
    <w:p w14:paraId="41F3C5FE" w14:textId="45E9DF1A" w:rsidR="003D247E" w:rsidRPr="001E0391" w:rsidRDefault="003D247E" w:rsidP="003D247E">
      <w:pPr>
        <w:spacing w:line="360" w:lineRule="auto"/>
        <w:jc w:val="both"/>
        <w:rPr>
          <w:rFonts w:ascii="Book Antiqua" w:hAnsi="Book Antiqua"/>
        </w:rPr>
      </w:pPr>
      <w:r w:rsidRPr="001E0391">
        <w:rPr>
          <w:rFonts w:ascii="Book Antiqua" w:hAnsi="Book Antiqua"/>
        </w:rPr>
        <w:t>7</w:t>
      </w:r>
      <w:r w:rsidR="00684234" w:rsidRPr="001E0391">
        <w:rPr>
          <w:rFonts w:ascii="Book Antiqua" w:hAnsi="Book Antiqua"/>
        </w:rPr>
        <w:t>5</w:t>
      </w:r>
      <w:r w:rsidRPr="001E0391">
        <w:rPr>
          <w:rFonts w:ascii="Book Antiqua" w:hAnsi="Book Antiqua"/>
        </w:rPr>
        <w:t xml:space="preserve"> </w:t>
      </w:r>
      <w:r w:rsidRPr="001E0391">
        <w:rPr>
          <w:rFonts w:ascii="Book Antiqua" w:hAnsi="Book Antiqua"/>
          <w:b/>
          <w:bCs/>
        </w:rPr>
        <w:t>Uthman L</w:t>
      </w:r>
      <w:r w:rsidRPr="001E0391">
        <w:rPr>
          <w:rFonts w:ascii="Book Antiqua" w:hAnsi="Book Antiqua"/>
        </w:rPr>
        <w:t>, Li X, Baartscheer A, Schumacher CA, Baumgart P, Hermanides J, Preckel B, Hollmann MW, Coronel R, Zuurbier CJ, Weber NC. Empagliflozin reduces oxidative stress through inhibition of the novel inflammation/NHE/[Na</w:t>
      </w:r>
      <w:r w:rsidRPr="001E0391">
        <w:rPr>
          <w:rFonts w:ascii="Book Antiqua" w:hAnsi="Book Antiqua"/>
          <w:vertAlign w:val="superscript"/>
        </w:rPr>
        <w:t>+</w:t>
      </w:r>
      <w:r w:rsidRPr="001E0391">
        <w:rPr>
          <w:rFonts w:ascii="Book Antiqua" w:hAnsi="Book Antiqua"/>
        </w:rPr>
        <w:t>]</w:t>
      </w:r>
      <w:r w:rsidRPr="001E0391">
        <w:rPr>
          <w:rFonts w:ascii="Book Antiqua" w:hAnsi="Book Antiqua"/>
          <w:vertAlign w:val="subscript"/>
        </w:rPr>
        <w:t>c</w:t>
      </w:r>
      <w:r w:rsidRPr="001E0391">
        <w:rPr>
          <w:rFonts w:ascii="Book Antiqua" w:hAnsi="Book Antiqua"/>
        </w:rPr>
        <w:t xml:space="preserve">/ROS-pathway in human endothelial cells. </w:t>
      </w:r>
      <w:r w:rsidRPr="001E0391">
        <w:rPr>
          <w:rFonts w:ascii="Book Antiqua" w:hAnsi="Book Antiqua"/>
          <w:i/>
          <w:iCs/>
        </w:rPr>
        <w:t>Biomed Pharmacother</w:t>
      </w:r>
      <w:r w:rsidRPr="001E0391">
        <w:rPr>
          <w:rFonts w:ascii="Book Antiqua" w:hAnsi="Book Antiqua"/>
        </w:rPr>
        <w:t xml:space="preserve"> 2022; </w:t>
      </w:r>
      <w:r w:rsidRPr="001E0391">
        <w:rPr>
          <w:rFonts w:ascii="Book Antiqua" w:hAnsi="Book Antiqua"/>
          <w:b/>
          <w:bCs/>
        </w:rPr>
        <w:t>146</w:t>
      </w:r>
      <w:r w:rsidRPr="001E0391">
        <w:rPr>
          <w:rFonts w:ascii="Book Antiqua" w:hAnsi="Book Antiqua"/>
        </w:rPr>
        <w:t>: 112515 [PMID: 34896968 DOI: 10.1016/j.biopha.2021.112515]</w:t>
      </w:r>
    </w:p>
    <w:p w14:paraId="3FFF86CD" w14:textId="5D99075E" w:rsidR="003D247E" w:rsidRPr="001E0391" w:rsidRDefault="003D247E" w:rsidP="003D247E">
      <w:pPr>
        <w:spacing w:line="360" w:lineRule="auto"/>
        <w:jc w:val="both"/>
        <w:rPr>
          <w:rFonts w:ascii="Book Antiqua" w:hAnsi="Book Antiqua"/>
        </w:rPr>
      </w:pPr>
      <w:r w:rsidRPr="001E0391">
        <w:rPr>
          <w:rFonts w:ascii="Book Antiqua" w:hAnsi="Book Antiqua"/>
        </w:rPr>
        <w:lastRenderedPageBreak/>
        <w:t>7</w:t>
      </w:r>
      <w:r w:rsidR="00684234" w:rsidRPr="001E0391">
        <w:rPr>
          <w:rFonts w:ascii="Book Antiqua" w:hAnsi="Book Antiqua"/>
        </w:rPr>
        <w:t>6</w:t>
      </w:r>
      <w:r w:rsidRPr="001E0391">
        <w:rPr>
          <w:rFonts w:ascii="Book Antiqua" w:hAnsi="Book Antiqua"/>
        </w:rPr>
        <w:t xml:space="preserve"> </w:t>
      </w:r>
      <w:r w:rsidRPr="001E0391">
        <w:rPr>
          <w:rFonts w:ascii="Book Antiqua" w:hAnsi="Book Antiqua"/>
          <w:b/>
          <w:bCs/>
        </w:rPr>
        <w:t>Cappetta D</w:t>
      </w:r>
      <w:r w:rsidRPr="001E0391">
        <w:rPr>
          <w:rFonts w:ascii="Book Antiqua" w:hAnsi="Book Antiqua"/>
        </w:rPr>
        <w:t xml:space="preserve">, De Angelis A, Ciuffreda LP, Coppini R, Cozzolino A, Miccichè A, Dell'Aversana C, D'Amario D, Cianflone E, Scavone C, Santini L, Palandri C, Naviglio S, Crea F, Rota M, Altucci L, Rossi F, Capuano A, Urbanek K, Berrino L. Amelioration of diastolic dysfunction by dapagliflozin in a non-diabetic model involves coronary endothelium. </w:t>
      </w:r>
      <w:r w:rsidRPr="001E0391">
        <w:rPr>
          <w:rFonts w:ascii="Book Antiqua" w:hAnsi="Book Antiqua"/>
          <w:i/>
          <w:iCs/>
        </w:rPr>
        <w:t>Pharmacol Res</w:t>
      </w:r>
      <w:r w:rsidRPr="001E0391">
        <w:rPr>
          <w:rFonts w:ascii="Book Antiqua" w:hAnsi="Book Antiqua"/>
        </w:rPr>
        <w:t xml:space="preserve"> 2020; </w:t>
      </w:r>
      <w:r w:rsidRPr="001E0391">
        <w:rPr>
          <w:rFonts w:ascii="Book Antiqua" w:hAnsi="Book Antiqua"/>
          <w:b/>
          <w:bCs/>
        </w:rPr>
        <w:t>157</w:t>
      </w:r>
      <w:r w:rsidRPr="001E0391">
        <w:rPr>
          <w:rFonts w:ascii="Book Antiqua" w:hAnsi="Book Antiqua"/>
        </w:rPr>
        <w:t>: 104781 [PMID: 32360273 DOI: 10.1016/j.phrs.2020.104781]</w:t>
      </w:r>
    </w:p>
    <w:p w14:paraId="48E34508" w14:textId="27C37FAC" w:rsidR="003D247E" w:rsidRPr="001E0391" w:rsidRDefault="003D247E" w:rsidP="003D247E">
      <w:pPr>
        <w:spacing w:line="360" w:lineRule="auto"/>
        <w:jc w:val="both"/>
        <w:rPr>
          <w:rFonts w:ascii="Book Antiqua" w:hAnsi="Book Antiqua"/>
        </w:rPr>
      </w:pPr>
      <w:r w:rsidRPr="001E0391">
        <w:rPr>
          <w:rFonts w:ascii="Book Antiqua" w:hAnsi="Book Antiqua"/>
        </w:rPr>
        <w:t>7</w:t>
      </w:r>
      <w:r w:rsidR="00684234" w:rsidRPr="001E0391">
        <w:rPr>
          <w:rFonts w:ascii="Book Antiqua" w:hAnsi="Book Antiqua"/>
        </w:rPr>
        <w:t>7</w:t>
      </w:r>
      <w:r w:rsidRPr="001E0391">
        <w:rPr>
          <w:rFonts w:ascii="Book Antiqua" w:hAnsi="Book Antiqua"/>
        </w:rPr>
        <w:t xml:space="preserve"> </w:t>
      </w:r>
      <w:r w:rsidRPr="001E0391">
        <w:rPr>
          <w:rFonts w:ascii="Book Antiqua" w:hAnsi="Book Antiqua"/>
          <w:b/>
          <w:bCs/>
        </w:rPr>
        <w:t>Sherwood ER</w:t>
      </w:r>
      <w:r w:rsidRPr="001E0391">
        <w:rPr>
          <w:rFonts w:ascii="Book Antiqua" w:hAnsi="Book Antiqua"/>
        </w:rPr>
        <w:t xml:space="preserve">, Toliver-Kinsky T. Mechanisms of the inflammatory response. </w:t>
      </w:r>
      <w:r w:rsidRPr="001E0391">
        <w:rPr>
          <w:rFonts w:ascii="Book Antiqua" w:hAnsi="Book Antiqua"/>
          <w:i/>
          <w:iCs/>
        </w:rPr>
        <w:t>Best Pract Res Clin Anaesthesiol</w:t>
      </w:r>
      <w:r w:rsidRPr="001E0391">
        <w:rPr>
          <w:rFonts w:ascii="Book Antiqua" w:hAnsi="Book Antiqua"/>
        </w:rPr>
        <w:t xml:space="preserve"> 2004; </w:t>
      </w:r>
      <w:r w:rsidRPr="001E0391">
        <w:rPr>
          <w:rFonts w:ascii="Book Antiqua" w:hAnsi="Book Antiqua"/>
          <w:b/>
          <w:bCs/>
        </w:rPr>
        <w:t>18</w:t>
      </w:r>
      <w:r w:rsidRPr="001E0391">
        <w:rPr>
          <w:rFonts w:ascii="Book Antiqua" w:hAnsi="Book Antiqua"/>
        </w:rPr>
        <w:t>: 385-405 [PMID: 15212335 DOI: 10.1016/j.bpa.2003.12.002]</w:t>
      </w:r>
    </w:p>
    <w:p w14:paraId="51DC2696" w14:textId="014B8287" w:rsidR="003D247E" w:rsidRPr="001E0391" w:rsidRDefault="003D247E" w:rsidP="003D247E">
      <w:pPr>
        <w:spacing w:line="360" w:lineRule="auto"/>
        <w:jc w:val="both"/>
        <w:rPr>
          <w:rFonts w:ascii="Book Antiqua" w:hAnsi="Book Antiqua"/>
        </w:rPr>
      </w:pPr>
      <w:r w:rsidRPr="001E0391">
        <w:rPr>
          <w:rFonts w:ascii="Book Antiqua" w:hAnsi="Book Antiqua"/>
        </w:rPr>
        <w:t>7</w:t>
      </w:r>
      <w:r w:rsidR="00684234" w:rsidRPr="001E0391">
        <w:rPr>
          <w:rFonts w:ascii="Book Antiqua" w:hAnsi="Book Antiqua"/>
        </w:rPr>
        <w:t>8</w:t>
      </w:r>
      <w:r w:rsidRPr="001E0391">
        <w:rPr>
          <w:rFonts w:ascii="Book Antiqua" w:hAnsi="Book Antiqua"/>
        </w:rPr>
        <w:t xml:space="preserve"> </w:t>
      </w:r>
      <w:r w:rsidRPr="001E0391">
        <w:rPr>
          <w:rFonts w:ascii="Book Antiqua" w:hAnsi="Book Antiqua"/>
          <w:b/>
          <w:bCs/>
        </w:rPr>
        <w:t>Kolesnik E</w:t>
      </w:r>
      <w:r w:rsidRPr="001E0391">
        <w:rPr>
          <w:rFonts w:ascii="Book Antiqua" w:hAnsi="Book Antiqua"/>
        </w:rPr>
        <w:t xml:space="preserve">, Scherr D, Rohrer U, Benedikt M, Manninger M, Sourij H, von Lewinski D. SGLT2 Inhibitors and Their Antiarrhythmic Properties. </w:t>
      </w:r>
      <w:r w:rsidRPr="001E0391">
        <w:rPr>
          <w:rFonts w:ascii="Book Antiqua" w:hAnsi="Book Antiqua"/>
          <w:i/>
          <w:iCs/>
        </w:rPr>
        <w:t>Int J Mol Sci</w:t>
      </w:r>
      <w:r w:rsidRPr="001E0391">
        <w:rPr>
          <w:rFonts w:ascii="Book Antiqua" w:hAnsi="Book Antiqua"/>
        </w:rPr>
        <w:t xml:space="preserve"> 2022; </w:t>
      </w:r>
      <w:r w:rsidRPr="001E0391">
        <w:rPr>
          <w:rFonts w:ascii="Book Antiqua" w:hAnsi="Book Antiqua"/>
          <w:b/>
          <w:bCs/>
        </w:rPr>
        <w:t>23</w:t>
      </w:r>
      <w:r w:rsidRPr="001E0391">
        <w:rPr>
          <w:rFonts w:ascii="Book Antiqua" w:hAnsi="Book Antiqua"/>
        </w:rPr>
        <w:t xml:space="preserve"> [PMID: 35163599 DOI: 10.3390/ijms23031678]</w:t>
      </w:r>
    </w:p>
    <w:p w14:paraId="05C12ACD" w14:textId="694EEF13" w:rsidR="003D247E" w:rsidRPr="001E0391" w:rsidRDefault="00684234" w:rsidP="003D247E">
      <w:pPr>
        <w:spacing w:line="360" w:lineRule="auto"/>
        <w:jc w:val="both"/>
        <w:rPr>
          <w:rFonts w:ascii="Book Antiqua" w:hAnsi="Book Antiqua"/>
        </w:rPr>
      </w:pPr>
      <w:r w:rsidRPr="001E0391">
        <w:rPr>
          <w:rFonts w:ascii="Book Antiqua" w:hAnsi="Book Antiqua"/>
        </w:rPr>
        <w:t>79</w:t>
      </w:r>
      <w:r w:rsidR="003D247E" w:rsidRPr="001E0391">
        <w:rPr>
          <w:rFonts w:ascii="Book Antiqua" w:hAnsi="Book Antiqua"/>
        </w:rPr>
        <w:t xml:space="preserve"> </w:t>
      </w:r>
      <w:r w:rsidR="003D247E" w:rsidRPr="001E0391">
        <w:rPr>
          <w:rFonts w:ascii="Book Antiqua" w:hAnsi="Book Antiqua"/>
          <w:b/>
          <w:bCs/>
        </w:rPr>
        <w:t>Hu Z</w:t>
      </w:r>
      <w:r w:rsidR="003D247E" w:rsidRPr="001E0391">
        <w:rPr>
          <w:rFonts w:ascii="Book Antiqua" w:hAnsi="Book Antiqua"/>
        </w:rPr>
        <w:t xml:space="preserve">, Ju F, Du L, Abbott GW. Empagliflozin protects the heart against ischemia/reperfusion-induced sudden cardiac death. </w:t>
      </w:r>
      <w:r w:rsidR="003D247E" w:rsidRPr="001E0391">
        <w:rPr>
          <w:rFonts w:ascii="Book Antiqua" w:hAnsi="Book Antiqua"/>
          <w:i/>
          <w:iCs/>
        </w:rPr>
        <w:t>Cardiovasc Diabetol</w:t>
      </w:r>
      <w:r w:rsidR="003D247E" w:rsidRPr="001E0391">
        <w:rPr>
          <w:rFonts w:ascii="Book Antiqua" w:hAnsi="Book Antiqua"/>
        </w:rPr>
        <w:t xml:space="preserve"> 2021; </w:t>
      </w:r>
      <w:r w:rsidR="003D247E" w:rsidRPr="001E0391">
        <w:rPr>
          <w:rFonts w:ascii="Book Antiqua" w:hAnsi="Book Antiqua"/>
          <w:b/>
          <w:bCs/>
        </w:rPr>
        <w:t>20</w:t>
      </w:r>
      <w:r w:rsidR="003D247E" w:rsidRPr="001E0391">
        <w:rPr>
          <w:rFonts w:ascii="Book Antiqua" w:hAnsi="Book Antiqua"/>
        </w:rPr>
        <w:t>: 199 [PMID: 34607570 DOI: 10.1186/s12933-021-01392-6]</w:t>
      </w:r>
    </w:p>
    <w:p w14:paraId="5E93B9EF" w14:textId="0B341602" w:rsidR="003D247E" w:rsidRPr="001E0391" w:rsidRDefault="003D247E" w:rsidP="003D247E">
      <w:pPr>
        <w:spacing w:line="360" w:lineRule="auto"/>
        <w:jc w:val="both"/>
        <w:rPr>
          <w:rFonts w:ascii="Book Antiqua" w:hAnsi="Book Antiqua"/>
        </w:rPr>
      </w:pPr>
      <w:r w:rsidRPr="001E0391">
        <w:rPr>
          <w:rFonts w:ascii="Book Antiqua" w:hAnsi="Book Antiqua"/>
        </w:rPr>
        <w:t>8</w:t>
      </w:r>
      <w:r w:rsidR="00684234" w:rsidRPr="001E0391">
        <w:rPr>
          <w:rFonts w:ascii="Book Antiqua" w:hAnsi="Book Antiqua"/>
        </w:rPr>
        <w:t>0</w:t>
      </w:r>
      <w:r w:rsidRPr="001E0391">
        <w:rPr>
          <w:rFonts w:ascii="Book Antiqua" w:hAnsi="Book Antiqua"/>
        </w:rPr>
        <w:t xml:space="preserve"> </w:t>
      </w:r>
      <w:r w:rsidRPr="001E0391">
        <w:rPr>
          <w:rFonts w:ascii="Book Antiqua" w:hAnsi="Book Antiqua"/>
          <w:b/>
          <w:bCs/>
        </w:rPr>
        <w:t>Shimizu W</w:t>
      </w:r>
      <w:r w:rsidRPr="001E0391">
        <w:rPr>
          <w:rFonts w:ascii="Book Antiqua" w:hAnsi="Book Antiqua"/>
        </w:rPr>
        <w:t xml:space="preserve">, Kubota Y, Hoshika Y, Mozawa K, Tara S, Tokita Y, Yodogawa K, Iwasaki YK, Yamamoto T, Takano H, Tsukada Y, Asai K, Miyamoto M, Miyauchi Y, Kodani E, Ishikawa M, Maruyama M, Ogano M, Tanabe J; EMBODY trial investigators. Effects of empagliflozin versus placebo on cardiac sympathetic activity in acute myocardial infarction patients with type 2 diabetes mellitus: the EMBODY trial. </w:t>
      </w:r>
      <w:r w:rsidRPr="001E0391">
        <w:rPr>
          <w:rFonts w:ascii="Book Antiqua" w:hAnsi="Book Antiqua"/>
          <w:i/>
          <w:iCs/>
        </w:rPr>
        <w:t>Cardiovasc Diabetol</w:t>
      </w:r>
      <w:r w:rsidRPr="001E0391">
        <w:rPr>
          <w:rFonts w:ascii="Book Antiqua" w:hAnsi="Book Antiqua"/>
        </w:rPr>
        <w:t xml:space="preserve"> 2020; </w:t>
      </w:r>
      <w:r w:rsidRPr="001E0391">
        <w:rPr>
          <w:rFonts w:ascii="Book Antiqua" w:hAnsi="Book Antiqua"/>
          <w:b/>
          <w:bCs/>
        </w:rPr>
        <w:t>19</w:t>
      </w:r>
      <w:r w:rsidRPr="001E0391">
        <w:rPr>
          <w:rFonts w:ascii="Book Antiqua" w:hAnsi="Book Antiqua"/>
        </w:rPr>
        <w:t>: 148 [PMID: 32977831 DOI: 10.1186/s12933-020-01127-z]</w:t>
      </w:r>
    </w:p>
    <w:p w14:paraId="64510041" w14:textId="0872113D" w:rsidR="003D247E" w:rsidRPr="001E0391" w:rsidRDefault="003D247E" w:rsidP="003D247E">
      <w:pPr>
        <w:spacing w:line="360" w:lineRule="auto"/>
        <w:jc w:val="both"/>
        <w:rPr>
          <w:rFonts w:ascii="Book Antiqua" w:hAnsi="Book Antiqua"/>
        </w:rPr>
      </w:pPr>
      <w:r w:rsidRPr="001E0391">
        <w:rPr>
          <w:rFonts w:ascii="Book Antiqua" w:hAnsi="Book Antiqua"/>
        </w:rPr>
        <w:t>8</w:t>
      </w:r>
      <w:r w:rsidR="00684234" w:rsidRPr="001E0391">
        <w:rPr>
          <w:rFonts w:ascii="Book Antiqua" w:hAnsi="Book Antiqua"/>
        </w:rPr>
        <w:t>1</w:t>
      </w:r>
      <w:r w:rsidRPr="001E0391">
        <w:rPr>
          <w:rFonts w:ascii="Book Antiqua" w:hAnsi="Book Antiqua"/>
        </w:rPr>
        <w:t xml:space="preserve"> </w:t>
      </w:r>
      <w:r w:rsidRPr="001E0391">
        <w:rPr>
          <w:rFonts w:ascii="Book Antiqua" w:hAnsi="Book Antiqua"/>
          <w:b/>
          <w:bCs/>
        </w:rPr>
        <w:t>Fernandes GC</w:t>
      </w:r>
      <w:r w:rsidRPr="001E0391">
        <w:rPr>
          <w:rFonts w:ascii="Book Antiqua" w:hAnsi="Book Antiqua"/>
        </w:rPr>
        <w:t xml:space="preserve">, Fernandes A, Cardoso R, Penalver J, Knijnik L, Mitrani RD, Myerburg RJ, Goldberger JJ. Association of SGLT2 inhibitors with arrhythmias and sudden cardiac death in patients with type 2 diabetes or heart failure: A meta-analysis of 34 randomized controlled trials. </w:t>
      </w:r>
      <w:r w:rsidRPr="001E0391">
        <w:rPr>
          <w:rFonts w:ascii="Book Antiqua" w:hAnsi="Book Antiqua"/>
          <w:i/>
          <w:iCs/>
        </w:rPr>
        <w:t>Heart Rhythm</w:t>
      </w:r>
      <w:r w:rsidRPr="001E0391">
        <w:rPr>
          <w:rFonts w:ascii="Book Antiqua" w:hAnsi="Book Antiqua"/>
        </w:rPr>
        <w:t xml:space="preserve"> 2021; </w:t>
      </w:r>
      <w:r w:rsidRPr="001E0391">
        <w:rPr>
          <w:rFonts w:ascii="Book Antiqua" w:hAnsi="Book Antiqua"/>
          <w:b/>
          <w:bCs/>
        </w:rPr>
        <w:t>18</w:t>
      </w:r>
      <w:r w:rsidRPr="001E0391">
        <w:rPr>
          <w:rFonts w:ascii="Book Antiqua" w:hAnsi="Book Antiqua"/>
        </w:rPr>
        <w:t>: 1098-1105 [PMID: 33757845 DOI: 10.1016/j.hrthm.2021.03.028]</w:t>
      </w:r>
    </w:p>
    <w:p w14:paraId="1283B62D" w14:textId="34C4CDCA" w:rsidR="003D247E" w:rsidRPr="001E0391" w:rsidRDefault="003D247E" w:rsidP="003D247E">
      <w:pPr>
        <w:spacing w:line="360" w:lineRule="auto"/>
        <w:jc w:val="both"/>
        <w:rPr>
          <w:rFonts w:ascii="Book Antiqua" w:hAnsi="Book Antiqua"/>
        </w:rPr>
      </w:pPr>
      <w:r w:rsidRPr="001E0391">
        <w:rPr>
          <w:rFonts w:ascii="Book Antiqua" w:hAnsi="Book Antiqua"/>
        </w:rPr>
        <w:t>8</w:t>
      </w:r>
      <w:r w:rsidR="00684234" w:rsidRPr="001E0391">
        <w:rPr>
          <w:rFonts w:ascii="Book Antiqua" w:hAnsi="Book Antiqua"/>
        </w:rPr>
        <w:t>2</w:t>
      </w:r>
      <w:r w:rsidRPr="001E0391">
        <w:rPr>
          <w:rFonts w:ascii="Book Antiqua" w:hAnsi="Book Antiqua"/>
        </w:rPr>
        <w:t xml:space="preserve"> </w:t>
      </w:r>
      <w:r w:rsidRPr="001E0391">
        <w:rPr>
          <w:rFonts w:ascii="Book Antiqua" w:hAnsi="Book Antiqua"/>
          <w:b/>
          <w:bCs/>
        </w:rPr>
        <w:t>Spigoni V</w:t>
      </w:r>
      <w:r w:rsidRPr="001E0391">
        <w:rPr>
          <w:rFonts w:ascii="Book Antiqua" w:hAnsi="Book Antiqua"/>
        </w:rPr>
        <w:t xml:space="preserve">, Fantuzzi F, Carubbi C, Pozzi G, Masselli E, Gobbi G, Solini A, Bonadonna RC, Dei Cas A. Sodium-glucose cotransporter 2 inhibitors antagonize lipotoxicity in human myeloid angiogenic cells and ADP-dependent activation in human platelets: potential relevance to prevention of cardiovascular events. </w:t>
      </w:r>
      <w:r w:rsidRPr="001E0391">
        <w:rPr>
          <w:rFonts w:ascii="Book Antiqua" w:hAnsi="Book Antiqua"/>
          <w:i/>
          <w:iCs/>
        </w:rPr>
        <w:t>Cardiovasc Diabetol</w:t>
      </w:r>
      <w:r w:rsidRPr="001E0391">
        <w:rPr>
          <w:rFonts w:ascii="Book Antiqua" w:hAnsi="Book Antiqua"/>
        </w:rPr>
        <w:t xml:space="preserve"> 2020; </w:t>
      </w:r>
      <w:r w:rsidRPr="001E0391">
        <w:rPr>
          <w:rFonts w:ascii="Book Antiqua" w:hAnsi="Book Antiqua"/>
          <w:b/>
          <w:bCs/>
        </w:rPr>
        <w:t>19</w:t>
      </w:r>
      <w:r w:rsidRPr="001E0391">
        <w:rPr>
          <w:rFonts w:ascii="Book Antiqua" w:hAnsi="Book Antiqua"/>
        </w:rPr>
        <w:t>: 46 [PMID: 32264868 DOI: 10.1186/s12933-020-01016-5]</w:t>
      </w:r>
    </w:p>
    <w:p w14:paraId="61F099CA" w14:textId="0960809D" w:rsidR="003D247E" w:rsidRPr="001E0391" w:rsidRDefault="003D247E" w:rsidP="003D247E">
      <w:pPr>
        <w:spacing w:line="360" w:lineRule="auto"/>
        <w:jc w:val="both"/>
        <w:rPr>
          <w:rFonts w:ascii="Book Antiqua" w:hAnsi="Book Antiqua"/>
        </w:rPr>
      </w:pPr>
      <w:r w:rsidRPr="001E0391">
        <w:rPr>
          <w:rFonts w:ascii="Book Antiqua" w:hAnsi="Book Antiqua"/>
        </w:rPr>
        <w:lastRenderedPageBreak/>
        <w:t>8</w:t>
      </w:r>
      <w:r w:rsidR="00684234" w:rsidRPr="001E0391">
        <w:rPr>
          <w:rFonts w:ascii="Book Antiqua" w:hAnsi="Book Antiqua"/>
        </w:rPr>
        <w:t>3</w:t>
      </w:r>
      <w:r w:rsidRPr="001E0391">
        <w:rPr>
          <w:rFonts w:ascii="Book Antiqua" w:hAnsi="Book Antiqua"/>
        </w:rPr>
        <w:t xml:space="preserve"> </w:t>
      </w:r>
      <w:r w:rsidRPr="001E0391">
        <w:rPr>
          <w:rFonts w:ascii="Book Antiqua" w:hAnsi="Book Antiqua"/>
          <w:b/>
          <w:bCs/>
        </w:rPr>
        <w:t>Kohlmorgen C</w:t>
      </w:r>
      <w:r w:rsidRPr="001E0391">
        <w:rPr>
          <w:rFonts w:ascii="Book Antiqua" w:hAnsi="Book Antiqua"/>
        </w:rPr>
        <w:t xml:space="preserve">, Gerfer S, Feldmann K, Twarock S, Hartwig S, Lehr S, Klier M, Krüger I, Helten C, Keul P, Kahl S, Polzin A, Elvers M, Flögel U, Kelm M, Levkau B, Roden M, Fischer JW, Grandoch M. Dapagliflozin reduces thrombin generation and platelet activation: implications for cardiovascular risk reduction in type 2 diabetes mellitus. </w:t>
      </w:r>
      <w:r w:rsidRPr="001E0391">
        <w:rPr>
          <w:rFonts w:ascii="Book Antiqua" w:hAnsi="Book Antiqua"/>
          <w:i/>
          <w:iCs/>
        </w:rPr>
        <w:t>Diabetologia</w:t>
      </w:r>
      <w:r w:rsidRPr="001E0391">
        <w:rPr>
          <w:rFonts w:ascii="Book Antiqua" w:hAnsi="Book Antiqua"/>
        </w:rPr>
        <w:t xml:space="preserve"> 2021; </w:t>
      </w:r>
      <w:r w:rsidRPr="001E0391">
        <w:rPr>
          <w:rFonts w:ascii="Book Antiqua" w:hAnsi="Book Antiqua"/>
          <w:b/>
          <w:bCs/>
        </w:rPr>
        <w:t>64</w:t>
      </w:r>
      <w:r w:rsidRPr="001E0391">
        <w:rPr>
          <w:rFonts w:ascii="Book Antiqua" w:hAnsi="Book Antiqua"/>
        </w:rPr>
        <w:t>: 1834-1849 [PMID: 34131781 DOI: 10.1007/s00125-021-05498-0]</w:t>
      </w:r>
    </w:p>
    <w:p w14:paraId="6648B21F" w14:textId="7197975D" w:rsidR="003D247E" w:rsidRPr="001E0391" w:rsidRDefault="003D247E" w:rsidP="003D247E">
      <w:pPr>
        <w:spacing w:line="360" w:lineRule="auto"/>
        <w:jc w:val="both"/>
        <w:rPr>
          <w:rFonts w:ascii="Book Antiqua" w:hAnsi="Book Antiqua"/>
        </w:rPr>
      </w:pPr>
      <w:r w:rsidRPr="001E0391">
        <w:rPr>
          <w:rFonts w:ascii="Book Antiqua" w:hAnsi="Book Antiqua"/>
        </w:rPr>
        <w:t>8</w:t>
      </w:r>
      <w:r w:rsidR="00684234" w:rsidRPr="001E0391">
        <w:rPr>
          <w:rFonts w:ascii="Book Antiqua" w:hAnsi="Book Antiqua"/>
        </w:rPr>
        <w:t>4</w:t>
      </w:r>
      <w:r w:rsidRPr="001E0391">
        <w:rPr>
          <w:rFonts w:ascii="Book Antiqua" w:hAnsi="Book Antiqua"/>
        </w:rPr>
        <w:t xml:space="preserve"> </w:t>
      </w:r>
      <w:r w:rsidRPr="001E0391">
        <w:rPr>
          <w:rFonts w:ascii="Book Antiqua" w:hAnsi="Book Antiqua"/>
          <w:b/>
          <w:bCs/>
        </w:rPr>
        <w:t>Park SH</w:t>
      </w:r>
      <w:r w:rsidRPr="001E0391">
        <w:rPr>
          <w:rFonts w:ascii="Book Antiqua" w:hAnsi="Book Antiqua"/>
        </w:rPr>
        <w:t xml:space="preserve">, Belcastro E, Hasan H, Matsushita K, Marchandot B, Abbas M, Toti F, Auger C, Jesel L, Ohlmann P, Morel O, Schini-Kerth VB. Angiotensin II-induced upregulation of SGLT1 and 2 contributes to human microparticle-stimulated endothelial senescence and dysfunction: protective effect of gliflozins. </w:t>
      </w:r>
      <w:r w:rsidRPr="001E0391">
        <w:rPr>
          <w:rFonts w:ascii="Book Antiqua" w:hAnsi="Book Antiqua"/>
          <w:i/>
          <w:iCs/>
        </w:rPr>
        <w:t>Cardiovasc Diabetol</w:t>
      </w:r>
      <w:r w:rsidRPr="001E0391">
        <w:rPr>
          <w:rFonts w:ascii="Book Antiqua" w:hAnsi="Book Antiqua"/>
        </w:rPr>
        <w:t xml:space="preserve"> 2021; </w:t>
      </w:r>
      <w:r w:rsidRPr="001E0391">
        <w:rPr>
          <w:rFonts w:ascii="Book Antiqua" w:hAnsi="Book Antiqua"/>
          <w:b/>
          <w:bCs/>
        </w:rPr>
        <w:t>20</w:t>
      </w:r>
      <w:r w:rsidRPr="001E0391">
        <w:rPr>
          <w:rFonts w:ascii="Book Antiqua" w:hAnsi="Book Antiqua"/>
        </w:rPr>
        <w:t>: 65 [PMID: 33726768 DOI: 10.1186/s12933-021-01252-3]</w:t>
      </w:r>
    </w:p>
    <w:p w14:paraId="0DE64401" w14:textId="371E5BD9" w:rsidR="003D247E" w:rsidRPr="001E0391" w:rsidRDefault="003D247E" w:rsidP="003D247E">
      <w:pPr>
        <w:spacing w:line="360" w:lineRule="auto"/>
        <w:jc w:val="both"/>
        <w:rPr>
          <w:rFonts w:ascii="Book Antiqua" w:hAnsi="Book Antiqua"/>
        </w:rPr>
      </w:pPr>
      <w:r w:rsidRPr="001E0391">
        <w:rPr>
          <w:rFonts w:ascii="Book Antiqua" w:hAnsi="Book Antiqua"/>
        </w:rPr>
        <w:t>8</w:t>
      </w:r>
      <w:r w:rsidR="00684234" w:rsidRPr="001E0391">
        <w:rPr>
          <w:rFonts w:ascii="Book Antiqua" w:hAnsi="Book Antiqua"/>
        </w:rPr>
        <w:t>5</w:t>
      </w:r>
      <w:r w:rsidRPr="001E0391">
        <w:rPr>
          <w:rFonts w:ascii="Book Antiqua" w:hAnsi="Book Antiqua"/>
        </w:rPr>
        <w:t xml:space="preserve"> </w:t>
      </w:r>
      <w:r w:rsidRPr="001E0391">
        <w:rPr>
          <w:rFonts w:ascii="Book Antiqua" w:hAnsi="Book Antiqua"/>
          <w:b/>
          <w:bCs/>
        </w:rPr>
        <w:t>Lescano CH</w:t>
      </w:r>
      <w:r w:rsidRPr="001E0391">
        <w:rPr>
          <w:rFonts w:ascii="Book Antiqua" w:hAnsi="Book Antiqua"/>
        </w:rPr>
        <w:t xml:space="preserve">, Leonardi G, Torres PHP, Amaral TN, de Freitas Filho LH, Antunes E, Vicente CP, Anhê GF, Mónica FZ. The sodium-glucose cotransporter-2 (SGLT2) inhibitors synergize with nitric oxide and prostacyclin to reduce human platelet activation. </w:t>
      </w:r>
      <w:r w:rsidRPr="001E0391">
        <w:rPr>
          <w:rFonts w:ascii="Book Antiqua" w:hAnsi="Book Antiqua"/>
          <w:i/>
          <w:iCs/>
        </w:rPr>
        <w:t>Biochem Pharmacol</w:t>
      </w:r>
      <w:r w:rsidRPr="001E0391">
        <w:rPr>
          <w:rFonts w:ascii="Book Antiqua" w:hAnsi="Book Antiqua"/>
        </w:rPr>
        <w:t xml:space="preserve"> 2020; </w:t>
      </w:r>
      <w:r w:rsidRPr="001E0391">
        <w:rPr>
          <w:rFonts w:ascii="Book Antiqua" w:hAnsi="Book Antiqua"/>
          <w:b/>
          <w:bCs/>
        </w:rPr>
        <w:t>182</w:t>
      </w:r>
      <w:r w:rsidRPr="001E0391">
        <w:rPr>
          <w:rFonts w:ascii="Book Antiqua" w:hAnsi="Book Antiqua"/>
        </w:rPr>
        <w:t>: 114276 [PMID: 33039417 DOI: 10.1016/j.bcp.2020.114276]</w:t>
      </w:r>
    </w:p>
    <w:p w14:paraId="55CB8DB0" w14:textId="49AEA745" w:rsidR="003D247E" w:rsidRPr="001E0391" w:rsidRDefault="003D247E" w:rsidP="003D247E">
      <w:pPr>
        <w:spacing w:line="360" w:lineRule="auto"/>
        <w:jc w:val="both"/>
        <w:rPr>
          <w:rFonts w:ascii="Book Antiqua" w:hAnsi="Book Antiqua"/>
        </w:rPr>
      </w:pPr>
      <w:r w:rsidRPr="001E0391">
        <w:rPr>
          <w:rFonts w:ascii="Book Antiqua" w:hAnsi="Book Antiqua"/>
        </w:rPr>
        <w:t>8</w:t>
      </w:r>
      <w:r w:rsidR="00684234" w:rsidRPr="001E0391">
        <w:rPr>
          <w:rFonts w:ascii="Book Antiqua" w:hAnsi="Book Antiqua"/>
        </w:rPr>
        <w:t>6</w:t>
      </w:r>
      <w:r w:rsidRPr="001E0391">
        <w:rPr>
          <w:rFonts w:ascii="Book Antiqua" w:hAnsi="Book Antiqua"/>
        </w:rPr>
        <w:t xml:space="preserve"> </w:t>
      </w:r>
      <w:r w:rsidRPr="001E0391">
        <w:rPr>
          <w:rFonts w:ascii="Book Antiqua" w:hAnsi="Book Antiqua"/>
          <w:b/>
          <w:bCs/>
        </w:rPr>
        <w:t>Sayour AA</w:t>
      </w:r>
      <w:r w:rsidRPr="001E0391">
        <w:rPr>
          <w:rFonts w:ascii="Book Antiqua" w:hAnsi="Book Antiqua"/>
        </w:rPr>
        <w:t xml:space="preserve">, Korkmaz-Icöz S, Loganathan S, Ruppert M, Sayour VN, Oláh A, Benke K, Brune M, Benkő R, Horváth EM, Karck M, Merkely B, Radovits T, Szabó G. Acute canagliflozin treatment protects against in vivo myocardial ischemia-reperfusion injury in non-diabetic male rats and enhances endothelium-dependent vasorelaxation. </w:t>
      </w:r>
      <w:r w:rsidRPr="001E0391">
        <w:rPr>
          <w:rFonts w:ascii="Book Antiqua" w:hAnsi="Book Antiqua"/>
          <w:i/>
          <w:iCs/>
        </w:rPr>
        <w:t>J Transl Med</w:t>
      </w:r>
      <w:r w:rsidRPr="001E0391">
        <w:rPr>
          <w:rFonts w:ascii="Book Antiqua" w:hAnsi="Book Antiqua"/>
        </w:rPr>
        <w:t xml:space="preserve"> 2019; </w:t>
      </w:r>
      <w:r w:rsidRPr="001E0391">
        <w:rPr>
          <w:rFonts w:ascii="Book Antiqua" w:hAnsi="Book Antiqua"/>
          <w:b/>
          <w:bCs/>
        </w:rPr>
        <w:t>17</w:t>
      </w:r>
      <w:r w:rsidRPr="001E0391">
        <w:rPr>
          <w:rFonts w:ascii="Book Antiqua" w:hAnsi="Book Antiqua"/>
        </w:rPr>
        <w:t>: 127 [PMID: 30992077 DOI: 10.1186/s12967-019-1881-8]</w:t>
      </w:r>
    </w:p>
    <w:p w14:paraId="7D078308" w14:textId="4A362D49" w:rsidR="003D247E" w:rsidRPr="001E0391" w:rsidRDefault="003D247E" w:rsidP="003D247E">
      <w:pPr>
        <w:spacing w:line="360" w:lineRule="auto"/>
        <w:jc w:val="both"/>
        <w:rPr>
          <w:rFonts w:ascii="Book Antiqua" w:hAnsi="Book Antiqua"/>
        </w:rPr>
      </w:pPr>
      <w:r w:rsidRPr="001E0391">
        <w:rPr>
          <w:rFonts w:ascii="Book Antiqua" w:hAnsi="Book Antiqua"/>
        </w:rPr>
        <w:t>8</w:t>
      </w:r>
      <w:r w:rsidR="00684234" w:rsidRPr="001E0391">
        <w:rPr>
          <w:rFonts w:ascii="Book Antiqua" w:hAnsi="Book Antiqua"/>
        </w:rPr>
        <w:t>7</w:t>
      </w:r>
      <w:r w:rsidRPr="001E0391">
        <w:rPr>
          <w:rFonts w:ascii="Book Antiqua" w:hAnsi="Book Antiqua"/>
        </w:rPr>
        <w:t xml:space="preserve"> </w:t>
      </w:r>
      <w:r w:rsidRPr="001E0391">
        <w:rPr>
          <w:rFonts w:ascii="Book Antiqua" w:hAnsi="Book Antiqua"/>
          <w:b/>
          <w:bCs/>
        </w:rPr>
        <w:t>Lampe PD</w:t>
      </w:r>
      <w:r w:rsidRPr="001E0391">
        <w:rPr>
          <w:rFonts w:ascii="Book Antiqua" w:hAnsi="Book Antiqua"/>
        </w:rPr>
        <w:t xml:space="preserve">, TenBroek EM, Burt JM, Kurata WE, Johnson RG, Lau AF. Phosphorylation of connexin43 on serine368 by protein kinase C regulates gap junctional communication. </w:t>
      </w:r>
      <w:r w:rsidRPr="001E0391">
        <w:rPr>
          <w:rFonts w:ascii="Book Antiqua" w:hAnsi="Book Antiqua"/>
          <w:i/>
          <w:iCs/>
        </w:rPr>
        <w:t>J Cell Biol</w:t>
      </w:r>
      <w:r w:rsidRPr="001E0391">
        <w:rPr>
          <w:rFonts w:ascii="Book Antiqua" w:hAnsi="Book Antiqua"/>
        </w:rPr>
        <w:t xml:space="preserve"> 2000; </w:t>
      </w:r>
      <w:r w:rsidRPr="001E0391">
        <w:rPr>
          <w:rFonts w:ascii="Book Antiqua" w:hAnsi="Book Antiqua"/>
          <w:b/>
          <w:bCs/>
        </w:rPr>
        <w:t>149</w:t>
      </w:r>
      <w:r w:rsidRPr="001E0391">
        <w:rPr>
          <w:rFonts w:ascii="Book Antiqua" w:hAnsi="Book Antiqua"/>
        </w:rPr>
        <w:t>: 1503-1512 [PMID: 10871288 DOI: 10.1083/jcb.149.7.1503]</w:t>
      </w:r>
    </w:p>
    <w:p w14:paraId="243AD1E7" w14:textId="53631C3D" w:rsidR="003D247E" w:rsidRPr="001E0391" w:rsidRDefault="003D247E" w:rsidP="003D247E">
      <w:pPr>
        <w:spacing w:line="360" w:lineRule="auto"/>
        <w:jc w:val="both"/>
        <w:rPr>
          <w:rFonts w:ascii="Book Antiqua" w:hAnsi="Book Antiqua"/>
        </w:rPr>
      </w:pPr>
      <w:r w:rsidRPr="001E0391">
        <w:rPr>
          <w:rFonts w:ascii="Book Antiqua" w:hAnsi="Book Antiqua"/>
        </w:rPr>
        <w:t>8</w:t>
      </w:r>
      <w:r w:rsidR="00684234" w:rsidRPr="001E0391">
        <w:rPr>
          <w:rFonts w:ascii="Book Antiqua" w:hAnsi="Book Antiqua"/>
        </w:rPr>
        <w:t>8</w:t>
      </w:r>
      <w:r w:rsidRPr="001E0391">
        <w:rPr>
          <w:rFonts w:ascii="Book Antiqua" w:hAnsi="Book Antiqua"/>
        </w:rPr>
        <w:t xml:space="preserve"> </w:t>
      </w:r>
      <w:r w:rsidRPr="001E0391">
        <w:rPr>
          <w:rFonts w:ascii="Book Antiqua" w:hAnsi="Book Antiqua"/>
          <w:b/>
          <w:bCs/>
        </w:rPr>
        <w:t>Richards TS</w:t>
      </w:r>
      <w:r w:rsidRPr="001E0391">
        <w:rPr>
          <w:rFonts w:ascii="Book Antiqua" w:hAnsi="Book Antiqua"/>
        </w:rPr>
        <w:t xml:space="preserve">, Dunn CA, Carter WG, Usui ML, Olerud JE, Lampe PD. Protein kinase C spatially and temporally regulates gap junctional communication during human wound repair via phosphorylation of connexin43 on serine368. </w:t>
      </w:r>
      <w:r w:rsidRPr="001E0391">
        <w:rPr>
          <w:rFonts w:ascii="Book Antiqua" w:hAnsi="Book Antiqua"/>
          <w:i/>
          <w:iCs/>
        </w:rPr>
        <w:t>J Cell Biol</w:t>
      </w:r>
      <w:r w:rsidRPr="001E0391">
        <w:rPr>
          <w:rFonts w:ascii="Book Antiqua" w:hAnsi="Book Antiqua"/>
        </w:rPr>
        <w:t xml:space="preserve"> 2004; </w:t>
      </w:r>
      <w:r w:rsidRPr="001E0391">
        <w:rPr>
          <w:rFonts w:ascii="Book Antiqua" w:hAnsi="Book Antiqua"/>
          <w:b/>
          <w:bCs/>
        </w:rPr>
        <w:t>167</w:t>
      </w:r>
      <w:r w:rsidRPr="001E0391">
        <w:rPr>
          <w:rFonts w:ascii="Book Antiqua" w:hAnsi="Book Antiqua"/>
        </w:rPr>
        <w:t>: 555-562 [PMID: 15534005 DOI: 10.1083/jcb.200404142]</w:t>
      </w:r>
    </w:p>
    <w:p w14:paraId="7F935877" w14:textId="41E26C5D" w:rsidR="003D247E" w:rsidRPr="001E0391" w:rsidRDefault="00684234" w:rsidP="003D247E">
      <w:pPr>
        <w:spacing w:line="360" w:lineRule="auto"/>
        <w:jc w:val="both"/>
        <w:rPr>
          <w:rFonts w:ascii="Book Antiqua" w:hAnsi="Book Antiqua"/>
        </w:rPr>
      </w:pPr>
      <w:r w:rsidRPr="001E0391">
        <w:rPr>
          <w:rFonts w:ascii="Book Antiqua" w:hAnsi="Book Antiqua"/>
        </w:rPr>
        <w:t>89</w:t>
      </w:r>
      <w:r w:rsidR="003D247E" w:rsidRPr="001E0391">
        <w:rPr>
          <w:rFonts w:ascii="Book Antiqua" w:hAnsi="Book Antiqua"/>
        </w:rPr>
        <w:t xml:space="preserve"> </w:t>
      </w:r>
      <w:r w:rsidR="003D247E" w:rsidRPr="001E0391">
        <w:rPr>
          <w:rFonts w:ascii="Book Antiqua" w:hAnsi="Book Antiqua"/>
          <w:b/>
          <w:bCs/>
        </w:rPr>
        <w:t>Andreadou I</w:t>
      </w:r>
      <w:r w:rsidR="003D247E" w:rsidRPr="001E0391">
        <w:rPr>
          <w:rFonts w:ascii="Book Antiqua" w:hAnsi="Book Antiqua"/>
        </w:rPr>
        <w:t xml:space="preserve">, Efentakis P, Balafas E, Togliatto G, Davos CH, Varela A, Dimitriou CA, Nikolaou PE, Maratou E, Lambadiari V, Ikonomidis I, Kostomitsopoulos N, Brizzi MF, Dimitriadis G, Iliodromitis EK. Empagliflozin Limits Myocardial Infarction </w:t>
      </w:r>
      <w:r w:rsidR="003D247E" w:rsidRPr="001E0391">
        <w:rPr>
          <w:rFonts w:ascii="Book Antiqua" w:hAnsi="Book Antiqua"/>
          <w:i/>
          <w:iCs/>
        </w:rPr>
        <w:t>in Vivo</w:t>
      </w:r>
      <w:r w:rsidR="003D247E" w:rsidRPr="001E0391">
        <w:rPr>
          <w:rFonts w:ascii="Book Antiqua" w:hAnsi="Book Antiqua"/>
        </w:rPr>
        <w:t xml:space="preserve"> and </w:t>
      </w:r>
      <w:r w:rsidR="003D247E" w:rsidRPr="001E0391">
        <w:rPr>
          <w:rFonts w:ascii="Book Antiqua" w:hAnsi="Book Antiqua"/>
        </w:rPr>
        <w:lastRenderedPageBreak/>
        <w:t xml:space="preserve">Cell Death </w:t>
      </w:r>
      <w:r w:rsidR="003D247E" w:rsidRPr="001E0391">
        <w:rPr>
          <w:rFonts w:ascii="Book Antiqua" w:hAnsi="Book Antiqua"/>
          <w:i/>
          <w:iCs/>
        </w:rPr>
        <w:t>in Vitro</w:t>
      </w:r>
      <w:r w:rsidR="003D247E" w:rsidRPr="001E0391">
        <w:rPr>
          <w:rFonts w:ascii="Book Antiqua" w:hAnsi="Book Antiqua"/>
        </w:rPr>
        <w:t xml:space="preserve">: Role of STAT3, Mitochondria, and Redox Aspects. </w:t>
      </w:r>
      <w:r w:rsidR="003D247E" w:rsidRPr="001E0391">
        <w:rPr>
          <w:rFonts w:ascii="Book Antiqua" w:hAnsi="Book Antiqua"/>
          <w:i/>
          <w:iCs/>
        </w:rPr>
        <w:t>Front Physiol</w:t>
      </w:r>
      <w:r w:rsidR="003D247E" w:rsidRPr="001E0391">
        <w:rPr>
          <w:rFonts w:ascii="Book Antiqua" w:hAnsi="Book Antiqua"/>
        </w:rPr>
        <w:t xml:space="preserve"> 2017; </w:t>
      </w:r>
      <w:r w:rsidR="003D247E" w:rsidRPr="001E0391">
        <w:rPr>
          <w:rFonts w:ascii="Book Antiqua" w:hAnsi="Book Antiqua"/>
          <w:b/>
          <w:bCs/>
        </w:rPr>
        <w:t>8</w:t>
      </w:r>
      <w:r w:rsidR="003D247E" w:rsidRPr="001E0391">
        <w:rPr>
          <w:rFonts w:ascii="Book Antiqua" w:hAnsi="Book Antiqua"/>
        </w:rPr>
        <w:t>: 1077 [PMID: 29311992 DOI: 10.3389/fphys.2017.01077]</w:t>
      </w:r>
    </w:p>
    <w:p w14:paraId="52B5CD5B" w14:textId="3CE034F1" w:rsidR="003D247E" w:rsidRPr="001E0391" w:rsidRDefault="00684234" w:rsidP="003D247E">
      <w:pPr>
        <w:spacing w:line="360" w:lineRule="auto"/>
        <w:jc w:val="both"/>
        <w:rPr>
          <w:rFonts w:ascii="Book Antiqua" w:hAnsi="Book Antiqua"/>
        </w:rPr>
      </w:pPr>
      <w:r w:rsidRPr="001E0391">
        <w:rPr>
          <w:rFonts w:ascii="Book Antiqua" w:hAnsi="Book Antiqua"/>
        </w:rPr>
        <w:t>90</w:t>
      </w:r>
      <w:r w:rsidR="003D247E" w:rsidRPr="001E0391">
        <w:rPr>
          <w:rFonts w:ascii="Book Antiqua" w:hAnsi="Book Antiqua"/>
        </w:rPr>
        <w:t xml:space="preserve"> </w:t>
      </w:r>
      <w:r w:rsidR="003D247E" w:rsidRPr="001E0391">
        <w:rPr>
          <w:rFonts w:ascii="Book Antiqua" w:hAnsi="Book Antiqua"/>
          <w:b/>
          <w:bCs/>
        </w:rPr>
        <w:t>Nikolaou PE</w:t>
      </w:r>
      <w:r w:rsidR="003D247E" w:rsidRPr="001E0391">
        <w:rPr>
          <w:rFonts w:ascii="Book Antiqua" w:hAnsi="Book Antiqua"/>
        </w:rPr>
        <w:t xml:space="preserve">, Efentakis P, Abu Qourah F, Femminò S, Makridakis M, Kanaki Z, Varela A, Tsoumani M, Davos CH, Dimitriou CA, Tasouli A, Dimitriadis G, Kostomitsopoulos N, Zuurbier CJ, Vlahou A, Klinakis A, Brizzi MF, Iliodromitis EK, Andreadou I. Chronic Empagliflozin Treatment Reduces Myocardial Infarct Size in Nondiabetic Mice Through STAT-3-Mediated Protection on Microvascular Endothelial Cells and Reduction of Oxidative Stress. </w:t>
      </w:r>
      <w:r w:rsidR="003D247E" w:rsidRPr="001E0391">
        <w:rPr>
          <w:rFonts w:ascii="Book Antiqua" w:hAnsi="Book Antiqua"/>
          <w:i/>
          <w:iCs/>
        </w:rPr>
        <w:t>Antioxid Redox Signal</w:t>
      </w:r>
      <w:r w:rsidR="003D247E" w:rsidRPr="001E0391">
        <w:rPr>
          <w:rFonts w:ascii="Book Antiqua" w:hAnsi="Book Antiqua"/>
        </w:rPr>
        <w:t xml:space="preserve"> 2021; </w:t>
      </w:r>
      <w:r w:rsidR="003D247E" w:rsidRPr="001E0391">
        <w:rPr>
          <w:rFonts w:ascii="Book Antiqua" w:hAnsi="Book Antiqua"/>
          <w:b/>
          <w:bCs/>
        </w:rPr>
        <w:t>34</w:t>
      </w:r>
      <w:r w:rsidR="003D247E" w:rsidRPr="001E0391">
        <w:rPr>
          <w:rFonts w:ascii="Book Antiqua" w:hAnsi="Book Antiqua"/>
        </w:rPr>
        <w:t>: 551-571 [PMID: 32295413 DOI: 10.1089/ars.2019.7923]</w:t>
      </w:r>
    </w:p>
    <w:p w14:paraId="23940D47" w14:textId="5FEAF244" w:rsidR="003D247E" w:rsidRPr="001E0391" w:rsidRDefault="003D247E" w:rsidP="003D247E">
      <w:pPr>
        <w:spacing w:line="360" w:lineRule="auto"/>
        <w:jc w:val="both"/>
        <w:rPr>
          <w:rFonts w:ascii="Book Antiqua" w:hAnsi="Book Antiqua"/>
        </w:rPr>
      </w:pPr>
      <w:r w:rsidRPr="001E0391">
        <w:rPr>
          <w:rFonts w:ascii="Book Antiqua" w:hAnsi="Book Antiqua"/>
        </w:rPr>
        <w:t>9</w:t>
      </w:r>
      <w:r w:rsidR="00684234" w:rsidRPr="001E0391">
        <w:rPr>
          <w:rFonts w:ascii="Book Antiqua" w:hAnsi="Book Antiqua"/>
        </w:rPr>
        <w:t>1</w:t>
      </w:r>
      <w:r w:rsidRPr="001E0391">
        <w:rPr>
          <w:rFonts w:ascii="Book Antiqua" w:hAnsi="Book Antiqua"/>
        </w:rPr>
        <w:t xml:space="preserve"> </w:t>
      </w:r>
      <w:r w:rsidRPr="001E0391">
        <w:rPr>
          <w:rFonts w:ascii="Book Antiqua" w:hAnsi="Book Antiqua"/>
          <w:b/>
          <w:bCs/>
        </w:rPr>
        <w:t>Lee TM</w:t>
      </w:r>
      <w:r w:rsidRPr="001E0391">
        <w:rPr>
          <w:rFonts w:ascii="Book Antiqua" w:hAnsi="Book Antiqua"/>
        </w:rPr>
        <w:t xml:space="preserve">, Chang NC, Lin SZ. Dapagliflozin, a selective SGLT2 Inhibitor, attenuated cardiac fibrosis by regulating the macrophage polarization via STAT3 signaling in infarcted rat hearts. </w:t>
      </w:r>
      <w:r w:rsidRPr="001E0391">
        <w:rPr>
          <w:rFonts w:ascii="Book Antiqua" w:hAnsi="Book Antiqua"/>
          <w:i/>
          <w:iCs/>
        </w:rPr>
        <w:t>Free Radic Biol Med</w:t>
      </w:r>
      <w:r w:rsidRPr="001E0391">
        <w:rPr>
          <w:rFonts w:ascii="Book Antiqua" w:hAnsi="Book Antiqua"/>
        </w:rPr>
        <w:t xml:space="preserve"> 2017; </w:t>
      </w:r>
      <w:r w:rsidRPr="001E0391">
        <w:rPr>
          <w:rFonts w:ascii="Book Antiqua" w:hAnsi="Book Antiqua"/>
          <w:b/>
          <w:bCs/>
        </w:rPr>
        <w:t>104</w:t>
      </w:r>
      <w:r w:rsidRPr="001E0391">
        <w:rPr>
          <w:rFonts w:ascii="Book Antiqua" w:hAnsi="Book Antiqua"/>
        </w:rPr>
        <w:t>: 298-310 [PMID: 28132924 DOI: 10.1016/j.freeradbiomed.2017.01.035]</w:t>
      </w:r>
    </w:p>
    <w:p w14:paraId="01CE21E2" w14:textId="3088B3C5" w:rsidR="003D247E" w:rsidRPr="001E0391" w:rsidRDefault="003D247E" w:rsidP="003D247E">
      <w:pPr>
        <w:spacing w:line="360" w:lineRule="auto"/>
        <w:jc w:val="both"/>
        <w:rPr>
          <w:rFonts w:ascii="Book Antiqua" w:hAnsi="Book Antiqua"/>
        </w:rPr>
      </w:pPr>
      <w:r w:rsidRPr="001E0391">
        <w:rPr>
          <w:rFonts w:ascii="Book Antiqua" w:hAnsi="Book Antiqua"/>
        </w:rPr>
        <w:t>9</w:t>
      </w:r>
      <w:r w:rsidR="00684234" w:rsidRPr="001E0391">
        <w:rPr>
          <w:rFonts w:ascii="Book Antiqua" w:hAnsi="Book Antiqua"/>
        </w:rPr>
        <w:t>2</w:t>
      </w:r>
      <w:r w:rsidRPr="001E0391">
        <w:rPr>
          <w:rFonts w:ascii="Book Antiqua" w:hAnsi="Book Antiqua"/>
        </w:rPr>
        <w:t xml:space="preserve"> </w:t>
      </w:r>
      <w:r w:rsidRPr="001E0391">
        <w:rPr>
          <w:rFonts w:ascii="Book Antiqua" w:hAnsi="Book Antiqua"/>
          <w:b/>
          <w:bCs/>
        </w:rPr>
        <w:t>Zuurbier CJ</w:t>
      </w:r>
      <w:r w:rsidRPr="001E0391">
        <w:rPr>
          <w:rFonts w:ascii="Book Antiqua" w:hAnsi="Book Antiqua"/>
        </w:rPr>
        <w:t xml:space="preserve">. Does acute treatment of dapagliflozin reduce cardiac infarct size through direct cardiac effects or reductions in blood glucose levels? </w:t>
      </w:r>
      <w:r w:rsidRPr="001E0391">
        <w:rPr>
          <w:rFonts w:ascii="Book Antiqua" w:hAnsi="Book Antiqua"/>
          <w:i/>
          <w:iCs/>
        </w:rPr>
        <w:t>Cardiovasc Diabetol</w:t>
      </w:r>
      <w:r w:rsidRPr="001E0391">
        <w:rPr>
          <w:rFonts w:ascii="Book Antiqua" w:hAnsi="Book Antiqua"/>
        </w:rPr>
        <w:t xml:space="preserve"> 2020; </w:t>
      </w:r>
      <w:r w:rsidRPr="001E0391">
        <w:rPr>
          <w:rFonts w:ascii="Book Antiqua" w:hAnsi="Book Antiqua"/>
          <w:b/>
          <w:bCs/>
        </w:rPr>
        <w:t>19</w:t>
      </w:r>
      <w:r w:rsidRPr="001E0391">
        <w:rPr>
          <w:rFonts w:ascii="Book Antiqua" w:hAnsi="Book Antiqua"/>
        </w:rPr>
        <w:t>: 141 [PMID: 32950054 DOI: 10.1186/s12933-020-01119-z]</w:t>
      </w:r>
    </w:p>
    <w:p w14:paraId="5BF67A58" w14:textId="57729CD3" w:rsidR="003D247E" w:rsidRPr="001E0391" w:rsidRDefault="003D247E" w:rsidP="003D247E">
      <w:pPr>
        <w:spacing w:line="360" w:lineRule="auto"/>
        <w:jc w:val="both"/>
        <w:rPr>
          <w:rFonts w:ascii="Book Antiqua" w:hAnsi="Book Antiqua"/>
        </w:rPr>
      </w:pPr>
      <w:r w:rsidRPr="001E0391">
        <w:rPr>
          <w:rFonts w:ascii="Book Antiqua" w:hAnsi="Book Antiqua"/>
        </w:rPr>
        <w:t>9</w:t>
      </w:r>
      <w:r w:rsidR="00684234" w:rsidRPr="001E0391">
        <w:rPr>
          <w:rFonts w:ascii="Book Antiqua" w:hAnsi="Book Antiqua"/>
        </w:rPr>
        <w:t>3</w:t>
      </w:r>
      <w:r w:rsidRPr="001E0391">
        <w:rPr>
          <w:rFonts w:ascii="Book Antiqua" w:hAnsi="Book Antiqua"/>
        </w:rPr>
        <w:t xml:space="preserve"> </w:t>
      </w:r>
      <w:r w:rsidRPr="001E0391">
        <w:rPr>
          <w:rFonts w:ascii="Book Antiqua" w:hAnsi="Book Antiqua"/>
          <w:b/>
          <w:bCs/>
        </w:rPr>
        <w:t>Tanajak P</w:t>
      </w:r>
      <w:r w:rsidRPr="001E0391">
        <w:rPr>
          <w:rFonts w:ascii="Book Antiqua" w:hAnsi="Book Antiqua"/>
        </w:rPr>
        <w:t xml:space="preserve">, Sa-Nguanmoo P, Sivasinprasasn S, Thummasorn S, Siri-Angkul N, Chattipakorn SC, Chattipakorn N. Cardioprotection of dapagliflozin and vildagliptin in rats with cardiac ischemia-reperfusion injury. </w:t>
      </w:r>
      <w:r w:rsidRPr="001E0391">
        <w:rPr>
          <w:rFonts w:ascii="Book Antiqua" w:hAnsi="Book Antiqua"/>
          <w:i/>
          <w:iCs/>
        </w:rPr>
        <w:t>J Endocrinol</w:t>
      </w:r>
      <w:r w:rsidRPr="001E0391">
        <w:rPr>
          <w:rFonts w:ascii="Book Antiqua" w:hAnsi="Book Antiqua"/>
        </w:rPr>
        <w:t xml:space="preserve"> 2018; </w:t>
      </w:r>
      <w:r w:rsidRPr="001E0391">
        <w:rPr>
          <w:rFonts w:ascii="Book Antiqua" w:hAnsi="Book Antiqua"/>
          <w:b/>
          <w:bCs/>
        </w:rPr>
        <w:t>236</w:t>
      </w:r>
      <w:r w:rsidRPr="001E0391">
        <w:rPr>
          <w:rFonts w:ascii="Book Antiqua" w:hAnsi="Book Antiqua"/>
        </w:rPr>
        <w:t>: 69-84 [PMID: 29142025 DOI: 10.1530/JOE-17-0457]</w:t>
      </w:r>
    </w:p>
    <w:p w14:paraId="19C0785C" w14:textId="3EE3A013" w:rsidR="003D247E" w:rsidRPr="001E0391" w:rsidRDefault="003D247E" w:rsidP="003D247E">
      <w:pPr>
        <w:spacing w:line="360" w:lineRule="auto"/>
        <w:jc w:val="both"/>
        <w:rPr>
          <w:rFonts w:ascii="Book Antiqua" w:hAnsi="Book Antiqua"/>
        </w:rPr>
      </w:pPr>
      <w:r w:rsidRPr="001E0391">
        <w:rPr>
          <w:rFonts w:ascii="Book Antiqua" w:hAnsi="Book Antiqua"/>
        </w:rPr>
        <w:t>9</w:t>
      </w:r>
      <w:r w:rsidR="00684234" w:rsidRPr="001E0391">
        <w:rPr>
          <w:rFonts w:ascii="Book Antiqua" w:hAnsi="Book Antiqua"/>
        </w:rPr>
        <w:t>4</w:t>
      </w:r>
      <w:r w:rsidRPr="001E0391">
        <w:rPr>
          <w:rFonts w:ascii="Book Antiqua" w:hAnsi="Book Antiqua"/>
        </w:rPr>
        <w:t xml:space="preserve"> </w:t>
      </w:r>
      <w:r w:rsidRPr="001E0391">
        <w:rPr>
          <w:rFonts w:ascii="Book Antiqua" w:hAnsi="Book Antiqua"/>
          <w:b/>
          <w:bCs/>
        </w:rPr>
        <w:t>Sayour AA</w:t>
      </w:r>
      <w:r w:rsidRPr="001E0391">
        <w:rPr>
          <w:rFonts w:ascii="Book Antiqua" w:hAnsi="Book Antiqua"/>
        </w:rPr>
        <w:t xml:space="preserve">, Celeng C, Oláh A, Ruppert M, Merkely B, Radovits T. Sodium-glucose cotransporter 2 inhibitors reduce myocardial infarct size in preclinical animal models of myocardial ischaemia-reperfusion injury: a meta-analysis. </w:t>
      </w:r>
      <w:r w:rsidRPr="001E0391">
        <w:rPr>
          <w:rFonts w:ascii="Book Antiqua" w:hAnsi="Book Antiqua"/>
          <w:i/>
          <w:iCs/>
        </w:rPr>
        <w:t>Diabetologia</w:t>
      </w:r>
      <w:r w:rsidRPr="001E0391">
        <w:rPr>
          <w:rFonts w:ascii="Book Antiqua" w:hAnsi="Book Antiqua"/>
        </w:rPr>
        <w:t xml:space="preserve"> 2021; </w:t>
      </w:r>
      <w:r w:rsidRPr="001E0391">
        <w:rPr>
          <w:rFonts w:ascii="Book Antiqua" w:hAnsi="Book Antiqua"/>
          <w:b/>
          <w:bCs/>
        </w:rPr>
        <w:t>64</w:t>
      </w:r>
      <w:r w:rsidRPr="001E0391">
        <w:rPr>
          <w:rFonts w:ascii="Book Antiqua" w:hAnsi="Book Antiqua"/>
        </w:rPr>
        <w:t>: 737-748 [PMID: 33483761 DOI: 10.1007/s00125-020-05359-2]</w:t>
      </w:r>
    </w:p>
    <w:p w14:paraId="07D62B9B" w14:textId="115B3D9F" w:rsidR="003D247E" w:rsidRPr="001E0391" w:rsidRDefault="003D247E" w:rsidP="003D247E">
      <w:pPr>
        <w:spacing w:line="360" w:lineRule="auto"/>
        <w:jc w:val="both"/>
        <w:rPr>
          <w:rFonts w:ascii="Book Antiqua" w:hAnsi="Book Antiqua"/>
        </w:rPr>
      </w:pPr>
      <w:r w:rsidRPr="001E0391">
        <w:rPr>
          <w:rFonts w:ascii="Book Antiqua" w:hAnsi="Book Antiqua"/>
        </w:rPr>
        <w:t>9</w:t>
      </w:r>
      <w:r w:rsidR="00684234" w:rsidRPr="001E0391">
        <w:rPr>
          <w:rFonts w:ascii="Book Antiqua" w:hAnsi="Book Antiqua"/>
        </w:rPr>
        <w:t>5</w:t>
      </w:r>
      <w:r w:rsidRPr="001E0391">
        <w:rPr>
          <w:rFonts w:ascii="Book Antiqua" w:hAnsi="Book Antiqua"/>
        </w:rPr>
        <w:t xml:space="preserve"> </w:t>
      </w:r>
      <w:r w:rsidRPr="001E0391">
        <w:rPr>
          <w:rFonts w:ascii="Book Antiqua" w:hAnsi="Book Antiqua"/>
          <w:b/>
          <w:bCs/>
        </w:rPr>
        <w:t>Huang D</w:t>
      </w:r>
      <w:r w:rsidRPr="001E0391">
        <w:rPr>
          <w:rFonts w:ascii="Book Antiqua" w:hAnsi="Book Antiqua"/>
        </w:rPr>
        <w:t xml:space="preserve">, Ju F, Du L, Liu T, Zuo Y, Abbott GW, Hu Z. Empagliflozin Protects against Pulmonary Ischemia/Reperfusion Injury via an Extracellular Signal-Regulated Kinases 1 and 2-Dependent Mechanism. </w:t>
      </w:r>
      <w:r w:rsidRPr="001E0391">
        <w:rPr>
          <w:rFonts w:ascii="Book Antiqua" w:hAnsi="Book Antiqua"/>
          <w:i/>
          <w:iCs/>
        </w:rPr>
        <w:t>J Pharmacol Exp Ther</w:t>
      </w:r>
      <w:r w:rsidRPr="001E0391">
        <w:rPr>
          <w:rFonts w:ascii="Book Antiqua" w:hAnsi="Book Antiqua"/>
        </w:rPr>
        <w:t xml:space="preserve"> 2022; </w:t>
      </w:r>
      <w:r w:rsidRPr="001E0391">
        <w:rPr>
          <w:rFonts w:ascii="Book Antiqua" w:hAnsi="Book Antiqua"/>
          <w:b/>
          <w:bCs/>
        </w:rPr>
        <w:t>380</w:t>
      </w:r>
      <w:r w:rsidRPr="001E0391">
        <w:rPr>
          <w:rFonts w:ascii="Book Antiqua" w:hAnsi="Book Antiqua"/>
        </w:rPr>
        <w:t>: 230-241 [PMID: 34893552 DOI: 10.1124/jpet.121.000956]</w:t>
      </w:r>
    </w:p>
    <w:p w14:paraId="3E53860B" w14:textId="655E2B51" w:rsidR="003D247E" w:rsidRPr="001E0391" w:rsidRDefault="003D247E" w:rsidP="003D247E">
      <w:pPr>
        <w:spacing w:line="360" w:lineRule="auto"/>
        <w:jc w:val="both"/>
        <w:rPr>
          <w:rFonts w:ascii="Book Antiqua" w:hAnsi="Book Antiqua"/>
        </w:rPr>
      </w:pPr>
      <w:r w:rsidRPr="001E0391">
        <w:rPr>
          <w:rFonts w:ascii="Book Antiqua" w:hAnsi="Book Antiqua"/>
        </w:rPr>
        <w:lastRenderedPageBreak/>
        <w:t>9</w:t>
      </w:r>
      <w:r w:rsidR="00684234" w:rsidRPr="001E0391">
        <w:rPr>
          <w:rFonts w:ascii="Book Antiqua" w:hAnsi="Book Antiqua"/>
        </w:rPr>
        <w:t>6</w:t>
      </w:r>
      <w:r w:rsidRPr="001E0391">
        <w:rPr>
          <w:rFonts w:ascii="Book Antiqua" w:hAnsi="Book Antiqua"/>
        </w:rPr>
        <w:t xml:space="preserve"> </w:t>
      </w:r>
      <w:r w:rsidRPr="001E0391">
        <w:rPr>
          <w:rFonts w:ascii="Book Antiqua" w:hAnsi="Book Antiqua"/>
          <w:b/>
          <w:bCs/>
        </w:rPr>
        <w:t>Chang YK</w:t>
      </w:r>
      <w:r w:rsidRPr="001E0391">
        <w:rPr>
          <w:rFonts w:ascii="Book Antiqua" w:hAnsi="Book Antiqua"/>
        </w:rPr>
        <w:t xml:space="preserve">, Choi H, Jeong JY, Na KR, Lee KW, Lim BJ, Choi DE. Dapagliflozin, SGLT2 Inhibitor, Attenuates Renal Ischemia-Reperfusion Injury. </w:t>
      </w:r>
      <w:r w:rsidRPr="001E0391">
        <w:rPr>
          <w:rFonts w:ascii="Book Antiqua" w:hAnsi="Book Antiqua"/>
          <w:i/>
          <w:iCs/>
        </w:rPr>
        <w:t>PLoS One</w:t>
      </w:r>
      <w:r w:rsidRPr="001E0391">
        <w:rPr>
          <w:rFonts w:ascii="Book Antiqua" w:hAnsi="Book Antiqua"/>
        </w:rPr>
        <w:t xml:space="preserve"> 2016; </w:t>
      </w:r>
      <w:r w:rsidRPr="001E0391">
        <w:rPr>
          <w:rFonts w:ascii="Book Antiqua" w:hAnsi="Book Antiqua"/>
          <w:b/>
          <w:bCs/>
        </w:rPr>
        <w:t>11</w:t>
      </w:r>
      <w:r w:rsidRPr="001E0391">
        <w:rPr>
          <w:rFonts w:ascii="Book Antiqua" w:hAnsi="Book Antiqua"/>
        </w:rPr>
        <w:t>: e0158810 [PMID: 27391020 DOI: 10.1371/journal.pone.0158810]</w:t>
      </w:r>
    </w:p>
    <w:p w14:paraId="254A1855" w14:textId="5FF96E3A" w:rsidR="003D247E" w:rsidRPr="001E0391" w:rsidRDefault="003D247E" w:rsidP="003D247E">
      <w:pPr>
        <w:spacing w:line="360" w:lineRule="auto"/>
        <w:jc w:val="both"/>
        <w:rPr>
          <w:rFonts w:ascii="Book Antiqua" w:hAnsi="Book Antiqua"/>
        </w:rPr>
      </w:pPr>
      <w:r w:rsidRPr="001E0391">
        <w:rPr>
          <w:rFonts w:ascii="Book Antiqua" w:hAnsi="Book Antiqua"/>
        </w:rPr>
        <w:t>9</w:t>
      </w:r>
      <w:r w:rsidR="00684234" w:rsidRPr="001E0391">
        <w:rPr>
          <w:rFonts w:ascii="Book Antiqua" w:hAnsi="Book Antiqua"/>
        </w:rPr>
        <w:t>7</w:t>
      </w:r>
      <w:r w:rsidRPr="001E0391">
        <w:rPr>
          <w:rFonts w:ascii="Book Antiqua" w:hAnsi="Book Antiqua"/>
        </w:rPr>
        <w:t xml:space="preserve"> </w:t>
      </w:r>
      <w:r w:rsidRPr="001E0391">
        <w:rPr>
          <w:rFonts w:ascii="Book Antiqua" w:hAnsi="Book Antiqua"/>
          <w:b/>
          <w:bCs/>
        </w:rPr>
        <w:t>Ala M</w:t>
      </w:r>
      <w:r w:rsidRPr="001E0391">
        <w:rPr>
          <w:rFonts w:ascii="Book Antiqua" w:hAnsi="Book Antiqua"/>
        </w:rPr>
        <w:t xml:space="preserve">, Khoshdel MRF, Dehpour AR. Empagliflozin Enhances Autophagy, Mitochondrial Biogenesis, and Antioxidant Defense and Ameliorates Renal Ischemia/Reperfusion in Nondiabetic Rats. </w:t>
      </w:r>
      <w:r w:rsidRPr="001E0391">
        <w:rPr>
          <w:rFonts w:ascii="Book Antiqua" w:hAnsi="Book Antiqua"/>
          <w:i/>
          <w:iCs/>
        </w:rPr>
        <w:t>Oxid Med Cell Longev</w:t>
      </w:r>
      <w:r w:rsidRPr="001E0391">
        <w:rPr>
          <w:rFonts w:ascii="Book Antiqua" w:hAnsi="Book Antiqua"/>
        </w:rPr>
        <w:t xml:space="preserve"> 2022; </w:t>
      </w:r>
      <w:r w:rsidRPr="001E0391">
        <w:rPr>
          <w:rFonts w:ascii="Book Antiqua" w:hAnsi="Book Antiqua"/>
          <w:b/>
          <w:bCs/>
        </w:rPr>
        <w:t>2022</w:t>
      </w:r>
      <w:r w:rsidRPr="001E0391">
        <w:rPr>
          <w:rFonts w:ascii="Book Antiqua" w:hAnsi="Book Antiqua"/>
        </w:rPr>
        <w:t>: 1197061 [PMID: 35126806 DOI: 10.1155/2022/1197061]</w:t>
      </w:r>
    </w:p>
    <w:p w14:paraId="26944188" w14:textId="3B9CCD80" w:rsidR="003D247E" w:rsidRPr="001E0391" w:rsidRDefault="003D247E" w:rsidP="003D247E">
      <w:pPr>
        <w:spacing w:line="360" w:lineRule="auto"/>
        <w:jc w:val="both"/>
        <w:rPr>
          <w:rFonts w:ascii="Book Antiqua" w:hAnsi="Book Antiqua"/>
          <w:lang w:val="fr-FR"/>
        </w:rPr>
      </w:pPr>
      <w:r w:rsidRPr="001E0391">
        <w:rPr>
          <w:rFonts w:ascii="Book Antiqua" w:hAnsi="Book Antiqua"/>
        </w:rPr>
        <w:t>9</w:t>
      </w:r>
      <w:r w:rsidR="00684234" w:rsidRPr="001E0391">
        <w:rPr>
          <w:rFonts w:ascii="Book Antiqua" w:hAnsi="Book Antiqua"/>
        </w:rPr>
        <w:t>8</w:t>
      </w:r>
      <w:r w:rsidRPr="001E0391">
        <w:rPr>
          <w:rFonts w:ascii="Book Antiqua" w:hAnsi="Book Antiqua"/>
        </w:rPr>
        <w:t xml:space="preserve"> </w:t>
      </w:r>
      <w:r w:rsidRPr="001E0391">
        <w:rPr>
          <w:rFonts w:ascii="Book Antiqua" w:hAnsi="Book Antiqua"/>
          <w:b/>
          <w:bCs/>
        </w:rPr>
        <w:t>Tahara A</w:t>
      </w:r>
      <w:r w:rsidRPr="001E0391">
        <w:rPr>
          <w:rFonts w:ascii="Book Antiqua" w:hAnsi="Book Antiqua"/>
        </w:rPr>
        <w:t xml:space="preserve">, Takasu T, Yokono M, Imamura M, Kurosaki E. Characterization and comparison of sodium-glucose cotransporter 2 inhibitors in pharmacokinetics, pharmacodynamics, and pharmacologic effects. </w:t>
      </w:r>
      <w:r w:rsidRPr="001E0391">
        <w:rPr>
          <w:rFonts w:ascii="Book Antiqua" w:hAnsi="Book Antiqua"/>
          <w:i/>
          <w:iCs/>
          <w:lang w:val="fr-FR"/>
        </w:rPr>
        <w:t>J Pharmacol Sci</w:t>
      </w:r>
      <w:r w:rsidRPr="001E0391">
        <w:rPr>
          <w:rFonts w:ascii="Book Antiqua" w:hAnsi="Book Antiqua"/>
          <w:lang w:val="fr-FR"/>
        </w:rPr>
        <w:t xml:space="preserve"> 2016; </w:t>
      </w:r>
      <w:r w:rsidRPr="001E0391">
        <w:rPr>
          <w:rFonts w:ascii="Book Antiqua" w:hAnsi="Book Antiqua"/>
          <w:b/>
          <w:bCs/>
          <w:lang w:val="fr-FR"/>
        </w:rPr>
        <w:t>130</w:t>
      </w:r>
      <w:r w:rsidRPr="001E0391">
        <w:rPr>
          <w:rFonts w:ascii="Book Antiqua" w:hAnsi="Book Antiqua"/>
          <w:lang w:val="fr-FR"/>
        </w:rPr>
        <w:t>: 159-169 [PMID: 26970780 DOI: 10.1016/j.jphs.2016.02.003]</w:t>
      </w:r>
    </w:p>
    <w:p w14:paraId="20A2D147" w14:textId="0C97A6EB" w:rsidR="003D247E" w:rsidRPr="001E0391" w:rsidRDefault="00684234" w:rsidP="003D247E">
      <w:pPr>
        <w:spacing w:line="360" w:lineRule="auto"/>
        <w:jc w:val="both"/>
        <w:rPr>
          <w:rFonts w:ascii="Book Antiqua" w:hAnsi="Book Antiqua"/>
        </w:rPr>
      </w:pPr>
      <w:r w:rsidRPr="001E0391">
        <w:rPr>
          <w:rFonts w:ascii="Book Antiqua" w:hAnsi="Book Antiqua"/>
          <w:lang w:val="fr-FR"/>
        </w:rPr>
        <w:t>99</w:t>
      </w:r>
      <w:r w:rsidR="003D247E" w:rsidRPr="001E0391">
        <w:rPr>
          <w:rFonts w:ascii="Book Antiqua" w:hAnsi="Book Antiqua"/>
          <w:lang w:val="fr-FR"/>
        </w:rPr>
        <w:t xml:space="preserve"> </w:t>
      </w:r>
      <w:r w:rsidR="003D247E" w:rsidRPr="001E0391">
        <w:rPr>
          <w:rFonts w:ascii="Book Antiqua" w:hAnsi="Book Antiqua"/>
          <w:b/>
          <w:bCs/>
          <w:lang w:val="fr-FR"/>
        </w:rPr>
        <w:t>Abdel-Latif RG</w:t>
      </w:r>
      <w:r w:rsidR="003D247E" w:rsidRPr="001E0391">
        <w:rPr>
          <w:rFonts w:ascii="Book Antiqua" w:hAnsi="Book Antiqua"/>
          <w:lang w:val="fr-FR"/>
        </w:rPr>
        <w:t xml:space="preserve">, Rifaai RA, Amin EF. </w:t>
      </w:r>
      <w:r w:rsidR="003D247E" w:rsidRPr="001E0391">
        <w:rPr>
          <w:rFonts w:ascii="Book Antiqua" w:hAnsi="Book Antiqua"/>
        </w:rPr>
        <w:t xml:space="preserve">Empagliflozin alleviates neuronal apoptosis induced by cerebral ischemia/reperfusion injury through HIF-1α/VEGF signaling pathway. </w:t>
      </w:r>
      <w:r w:rsidR="003D247E" w:rsidRPr="001E0391">
        <w:rPr>
          <w:rFonts w:ascii="Book Antiqua" w:hAnsi="Book Antiqua"/>
          <w:i/>
          <w:iCs/>
        </w:rPr>
        <w:t>Arch Pharm Res</w:t>
      </w:r>
      <w:r w:rsidR="003D247E" w:rsidRPr="001E0391">
        <w:rPr>
          <w:rFonts w:ascii="Book Antiqua" w:hAnsi="Book Antiqua"/>
        </w:rPr>
        <w:t xml:space="preserve"> 2020; </w:t>
      </w:r>
      <w:r w:rsidR="003D247E" w:rsidRPr="001E0391">
        <w:rPr>
          <w:rFonts w:ascii="Book Antiqua" w:hAnsi="Book Antiqua"/>
          <w:b/>
          <w:bCs/>
        </w:rPr>
        <w:t>43</w:t>
      </w:r>
      <w:r w:rsidR="003D247E" w:rsidRPr="001E0391">
        <w:rPr>
          <w:rFonts w:ascii="Book Antiqua" w:hAnsi="Book Antiqua"/>
        </w:rPr>
        <w:t>: 514-525 [PMID: 32436127 DOI: 10.1007/s12272-020-01237-y]</w:t>
      </w:r>
    </w:p>
    <w:p w14:paraId="21436697" w14:textId="494461C6" w:rsidR="003D247E" w:rsidRPr="001E0391" w:rsidRDefault="003D247E" w:rsidP="003D247E">
      <w:pPr>
        <w:spacing w:line="360" w:lineRule="auto"/>
        <w:jc w:val="both"/>
        <w:rPr>
          <w:rFonts w:ascii="Book Antiqua" w:hAnsi="Book Antiqua"/>
        </w:rPr>
      </w:pPr>
      <w:r w:rsidRPr="001E0391">
        <w:rPr>
          <w:rFonts w:ascii="Book Antiqua" w:hAnsi="Book Antiqua"/>
        </w:rPr>
        <w:t>10</w:t>
      </w:r>
      <w:r w:rsidR="00684234" w:rsidRPr="001E0391">
        <w:rPr>
          <w:rFonts w:ascii="Book Antiqua" w:hAnsi="Book Antiqua"/>
        </w:rPr>
        <w:t>0</w:t>
      </w:r>
      <w:r w:rsidRPr="001E0391">
        <w:rPr>
          <w:rFonts w:ascii="Book Antiqua" w:hAnsi="Book Antiqua"/>
        </w:rPr>
        <w:t xml:space="preserve"> </w:t>
      </w:r>
      <w:r w:rsidRPr="001E0391">
        <w:rPr>
          <w:rFonts w:ascii="Book Antiqua" w:hAnsi="Book Antiqua"/>
          <w:b/>
          <w:bCs/>
        </w:rPr>
        <w:t>Amin EF</w:t>
      </w:r>
      <w:r w:rsidRPr="001E0391">
        <w:rPr>
          <w:rFonts w:ascii="Book Antiqua" w:hAnsi="Book Antiqua"/>
        </w:rPr>
        <w:t xml:space="preserve">, Rifaai RA, Abdel-Latif RG. Empagliflozin attenuates transient cerebral ischemia/reperfusion injury in hyperglycemic rats via repressing oxidative-inflammatory-apoptotic pathway. </w:t>
      </w:r>
      <w:r w:rsidRPr="001E0391">
        <w:rPr>
          <w:rFonts w:ascii="Book Antiqua" w:hAnsi="Book Antiqua"/>
          <w:i/>
          <w:iCs/>
        </w:rPr>
        <w:t>Fundam Clin Pharmacol</w:t>
      </w:r>
      <w:r w:rsidRPr="001E0391">
        <w:rPr>
          <w:rFonts w:ascii="Book Antiqua" w:hAnsi="Book Antiqua"/>
        </w:rPr>
        <w:t xml:space="preserve"> 2020; </w:t>
      </w:r>
      <w:r w:rsidRPr="001E0391">
        <w:rPr>
          <w:rFonts w:ascii="Book Antiqua" w:hAnsi="Book Antiqua"/>
          <w:b/>
          <w:bCs/>
        </w:rPr>
        <w:t>34</w:t>
      </w:r>
      <w:r w:rsidRPr="001E0391">
        <w:rPr>
          <w:rFonts w:ascii="Book Antiqua" w:hAnsi="Book Antiqua"/>
        </w:rPr>
        <w:t>: 548-558 [PMID: 32068294 DOI: 10.1111/fcp.12548]</w:t>
      </w:r>
    </w:p>
    <w:p w14:paraId="7EDF3557" w14:textId="77777777" w:rsidR="00A77B3E" w:rsidRPr="001E0391" w:rsidRDefault="00A77B3E" w:rsidP="00F364BA">
      <w:pPr>
        <w:spacing w:line="360" w:lineRule="auto"/>
        <w:jc w:val="both"/>
        <w:rPr>
          <w:rFonts w:ascii="Book Antiqua" w:hAnsi="Book Antiqua"/>
        </w:rPr>
        <w:sectPr w:rsidR="00A77B3E" w:rsidRPr="001E0391">
          <w:pgSz w:w="12240" w:h="15840"/>
          <w:pgMar w:top="1440" w:right="1440" w:bottom="1440" w:left="1440" w:header="720" w:footer="720" w:gutter="0"/>
          <w:cols w:space="720"/>
          <w:docGrid w:linePitch="360"/>
        </w:sectPr>
      </w:pPr>
    </w:p>
    <w:p w14:paraId="540E5659" w14:textId="77777777"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lastRenderedPageBreak/>
        <w:t>Footnotes</w:t>
      </w:r>
    </w:p>
    <w:p w14:paraId="45137092" w14:textId="4475147B"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bCs/>
          <w:color w:val="000000"/>
        </w:rPr>
        <w:t>Conflict-of-interest</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statement:</w:t>
      </w:r>
      <w:r w:rsidR="00B51D3C" w:rsidRPr="001E0391">
        <w:rPr>
          <w:rFonts w:ascii="Book Antiqua" w:eastAsia="Book Antiqua" w:hAnsi="Book Antiqua" w:cs="Book Antiqua"/>
          <w:b/>
          <w:bCs/>
          <w:color w:val="000000"/>
        </w:rPr>
        <w:t xml:space="preserve"> </w:t>
      </w:r>
      <w:r w:rsidR="00821516" w:rsidRPr="001E0391">
        <w:rPr>
          <w:rFonts w:ascii="Book Antiqua" w:eastAsia="Book Antiqua" w:hAnsi="Book Antiqua" w:cs="Book Antiqua"/>
          <w:color w:val="000000"/>
        </w:rPr>
        <w:t>The authors have no conflict of interest to disclose.</w:t>
      </w:r>
    </w:p>
    <w:p w14:paraId="15D25B85" w14:textId="77777777" w:rsidR="00A77B3E" w:rsidRPr="001E0391" w:rsidRDefault="00A77B3E" w:rsidP="00F364BA">
      <w:pPr>
        <w:spacing w:line="360" w:lineRule="auto"/>
        <w:jc w:val="both"/>
        <w:rPr>
          <w:rFonts w:ascii="Book Antiqua" w:hAnsi="Book Antiqua"/>
        </w:rPr>
      </w:pPr>
    </w:p>
    <w:p w14:paraId="420DC5EC" w14:textId="483D9734"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bCs/>
          <w:color w:val="000000"/>
        </w:rPr>
        <w:t>Open-Access:</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article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open-access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article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was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selected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in-house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editor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fully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peer-reviewed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external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reviewers.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distributed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accordance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with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Creative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Commons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Attribution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NonCommercial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BY-NC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4.0)</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license,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permits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others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distribute,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remix,</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adapt,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build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upon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work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non-commercially,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license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their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derivative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works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different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terms,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provided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original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work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properly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cited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non-commercial.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See: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https://creativecommons.org/Licenses/by-nc/4.0/</w:t>
      </w:r>
    </w:p>
    <w:p w14:paraId="256EC8F3" w14:textId="77777777" w:rsidR="00A77B3E" w:rsidRPr="001E0391" w:rsidRDefault="00A77B3E" w:rsidP="00F364BA">
      <w:pPr>
        <w:spacing w:line="360" w:lineRule="auto"/>
        <w:jc w:val="both"/>
        <w:rPr>
          <w:rFonts w:ascii="Book Antiqua" w:hAnsi="Book Antiqua"/>
        </w:rPr>
      </w:pPr>
    </w:p>
    <w:p w14:paraId="261FE06E" w14:textId="3F55AF87"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t>Provenance</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and</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peer</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review:</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color w:val="000000"/>
        </w:rPr>
        <w:t>Invited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article;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Externally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reviewed.</w:t>
      </w:r>
    </w:p>
    <w:p w14:paraId="63B08F7C" w14:textId="32AF0DF4"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t>Peer-review</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model:</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color w:val="000000"/>
        </w:rPr>
        <w:t>Single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blind</w:t>
      </w:r>
    </w:p>
    <w:p w14:paraId="077D688F" w14:textId="77777777" w:rsidR="00A77B3E" w:rsidRPr="001E0391" w:rsidRDefault="00A77B3E" w:rsidP="00F364BA">
      <w:pPr>
        <w:spacing w:line="360" w:lineRule="auto"/>
        <w:jc w:val="both"/>
        <w:rPr>
          <w:rFonts w:ascii="Book Antiqua" w:hAnsi="Book Antiqua"/>
        </w:rPr>
      </w:pPr>
    </w:p>
    <w:p w14:paraId="7120E7A0" w14:textId="73FE2395"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t>Peer-review</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started:</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color w:val="000000"/>
        </w:rPr>
        <w:t>April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25,</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2022</w:t>
      </w:r>
    </w:p>
    <w:p w14:paraId="1662CF60" w14:textId="0CB7C383"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t>First</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decision:</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color w:val="000000"/>
        </w:rPr>
        <w:t>May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30,</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2022</w:t>
      </w:r>
    </w:p>
    <w:p w14:paraId="67BA5F3A" w14:textId="3A587119"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t>Article</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in</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press:</w:t>
      </w:r>
      <w:r w:rsidR="00B51D3C" w:rsidRPr="001E0391">
        <w:rPr>
          <w:rFonts w:ascii="Book Antiqua" w:eastAsia="Book Antiqua" w:hAnsi="Book Antiqua" w:cs="Book Antiqua"/>
          <w:b/>
          <w:color w:val="000000"/>
        </w:rPr>
        <w:t xml:space="preserve"> </w:t>
      </w:r>
      <w:r w:rsidR="009C2214" w:rsidRPr="001E0391">
        <w:rPr>
          <w:rFonts w:ascii="Book Antiqua" w:eastAsia="Book Antiqua" w:hAnsi="Book Antiqua" w:cs="Book Antiqua"/>
          <w:color w:val="000000"/>
        </w:rPr>
        <w:t>August 16, 2022</w:t>
      </w:r>
    </w:p>
    <w:p w14:paraId="73E42D9A" w14:textId="77777777" w:rsidR="00A77B3E" w:rsidRPr="001E0391" w:rsidRDefault="00A77B3E" w:rsidP="00F364BA">
      <w:pPr>
        <w:spacing w:line="360" w:lineRule="auto"/>
        <w:jc w:val="both"/>
        <w:rPr>
          <w:rFonts w:ascii="Book Antiqua" w:hAnsi="Book Antiqua"/>
        </w:rPr>
      </w:pPr>
    </w:p>
    <w:p w14:paraId="13B65E9D" w14:textId="7FAD6560"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t>Specialty</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type:</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color w:val="000000"/>
        </w:rPr>
        <w:t>Cardiac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Cardiovascular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Systems</w:t>
      </w:r>
    </w:p>
    <w:p w14:paraId="565875A4" w14:textId="2BAFAFF5"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t>Country/Territory</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of</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origin:</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color w:val="000000"/>
        </w:rPr>
        <w:t>France</w:t>
      </w:r>
    </w:p>
    <w:p w14:paraId="1AA5EECB" w14:textId="0CBB6910"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b/>
          <w:color w:val="000000"/>
        </w:rPr>
        <w:t>Peer-review</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report’s</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scientific</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quality</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classification</w:t>
      </w:r>
    </w:p>
    <w:p w14:paraId="6AC6AFE5" w14:textId="1E164280"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Grade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(Excellent):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0</w:t>
      </w:r>
    </w:p>
    <w:p w14:paraId="6356CF56" w14:textId="4C6487AF"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Grade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good):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w:t>
      </w:r>
    </w:p>
    <w:p w14:paraId="145D0CDB" w14:textId="71A6A623"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Grade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(Good):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0</w:t>
      </w:r>
    </w:p>
    <w:p w14:paraId="50C2F5A4" w14:textId="68DC87EC"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Grade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0</w:t>
      </w:r>
    </w:p>
    <w:p w14:paraId="62566460" w14:textId="7D4DAEB1" w:rsidR="00A77B3E" w:rsidRPr="001E0391" w:rsidRDefault="00A968E1" w:rsidP="00F364BA">
      <w:pPr>
        <w:spacing w:line="360" w:lineRule="auto"/>
        <w:jc w:val="both"/>
        <w:rPr>
          <w:rFonts w:ascii="Book Antiqua" w:hAnsi="Book Antiqua"/>
        </w:rPr>
      </w:pPr>
      <w:r w:rsidRPr="001E0391">
        <w:rPr>
          <w:rFonts w:ascii="Book Antiqua" w:eastAsia="Book Antiqua" w:hAnsi="Book Antiqua" w:cs="Book Antiqua"/>
          <w:color w:val="000000"/>
        </w:rPr>
        <w:t>Grade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0</w:t>
      </w:r>
    </w:p>
    <w:p w14:paraId="2755A1E0" w14:textId="77777777" w:rsidR="00A77B3E" w:rsidRPr="001E0391" w:rsidRDefault="00A77B3E" w:rsidP="00F364BA">
      <w:pPr>
        <w:spacing w:line="360" w:lineRule="auto"/>
        <w:jc w:val="both"/>
        <w:rPr>
          <w:rFonts w:ascii="Book Antiqua" w:hAnsi="Book Antiqua"/>
        </w:rPr>
      </w:pPr>
    </w:p>
    <w:p w14:paraId="1B2FD08A" w14:textId="075583F2" w:rsidR="00A77B3E" w:rsidRPr="001E0391" w:rsidRDefault="00A968E1" w:rsidP="00F364BA">
      <w:pPr>
        <w:spacing w:line="360" w:lineRule="auto"/>
        <w:jc w:val="both"/>
        <w:rPr>
          <w:rFonts w:ascii="Book Antiqua" w:hAnsi="Book Antiqua"/>
        </w:rPr>
        <w:sectPr w:rsidR="00A77B3E" w:rsidRPr="001E0391">
          <w:pgSz w:w="12240" w:h="15840"/>
          <w:pgMar w:top="1440" w:right="1440" w:bottom="1440" w:left="1440" w:header="720" w:footer="720" w:gutter="0"/>
          <w:cols w:space="720"/>
          <w:docGrid w:linePitch="360"/>
        </w:sectPr>
      </w:pPr>
      <w:r w:rsidRPr="001E0391">
        <w:rPr>
          <w:rFonts w:ascii="Book Antiqua" w:eastAsia="Book Antiqua" w:hAnsi="Book Antiqua" w:cs="Book Antiqua"/>
          <w:b/>
          <w:color w:val="000000"/>
        </w:rPr>
        <w:t>P-Reviewer:</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color w:val="000000"/>
        </w:rPr>
        <w:t>Athyros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Greece;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Ved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J,</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India</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S-Editor:</w:t>
      </w:r>
      <w:r w:rsidR="00B51D3C" w:rsidRPr="001E0391">
        <w:rPr>
          <w:rFonts w:ascii="Book Antiqua" w:eastAsia="Book Antiqua" w:hAnsi="Book Antiqua" w:cs="Book Antiqua"/>
          <w:b/>
          <w:color w:val="000000"/>
        </w:rPr>
        <w:t xml:space="preserve"> </w:t>
      </w:r>
      <w:r w:rsidR="00467E2F" w:rsidRPr="001E0391">
        <w:rPr>
          <w:rFonts w:ascii="Book Antiqua" w:eastAsia="Book Antiqua" w:hAnsi="Book Antiqua" w:cs="Book Antiqua"/>
          <w:bCs/>
          <w:color w:val="000000"/>
        </w:rPr>
        <w:t>Chang KL</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L-Editor:</w:t>
      </w:r>
      <w:r w:rsidR="00B51D3C" w:rsidRPr="001E0391">
        <w:rPr>
          <w:rFonts w:ascii="Book Antiqua" w:eastAsia="Book Antiqua" w:hAnsi="Book Antiqua" w:cs="Book Antiqua"/>
          <w:b/>
          <w:color w:val="000000"/>
        </w:rPr>
        <w:t xml:space="preserve"> </w:t>
      </w:r>
      <w:r w:rsidR="00467E2F" w:rsidRPr="001E0391">
        <w:rPr>
          <w:rFonts w:ascii="Book Antiqua" w:eastAsia="Book Antiqua" w:hAnsi="Book Antiqua" w:cs="Book Antiqua"/>
          <w:bCs/>
          <w:color w:val="000000"/>
        </w:rPr>
        <w:t>A</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P-Editor:</w:t>
      </w:r>
      <w:r w:rsidR="00B51D3C" w:rsidRPr="001E0391">
        <w:rPr>
          <w:rFonts w:ascii="Book Antiqua" w:eastAsia="Book Antiqua" w:hAnsi="Book Antiqua" w:cs="Book Antiqua"/>
          <w:b/>
          <w:color w:val="000000"/>
        </w:rPr>
        <w:t xml:space="preserve"> </w:t>
      </w:r>
      <w:r w:rsidR="00FF4C54" w:rsidRPr="001E0391">
        <w:rPr>
          <w:rFonts w:ascii="Book Antiqua" w:eastAsia="Book Antiqua" w:hAnsi="Book Antiqua" w:cs="Book Antiqua"/>
          <w:bCs/>
          <w:color w:val="000000"/>
        </w:rPr>
        <w:t>Chang KL</w:t>
      </w:r>
    </w:p>
    <w:p w14:paraId="14600086" w14:textId="31FCB985" w:rsidR="00A77B3E" w:rsidRPr="001E0391" w:rsidRDefault="00A968E1" w:rsidP="00F364BA">
      <w:pPr>
        <w:spacing w:line="360" w:lineRule="auto"/>
        <w:jc w:val="both"/>
        <w:rPr>
          <w:rFonts w:ascii="Book Antiqua" w:eastAsia="Book Antiqua" w:hAnsi="Book Antiqua" w:cs="Book Antiqua"/>
          <w:b/>
          <w:color w:val="000000"/>
        </w:rPr>
      </w:pPr>
      <w:r w:rsidRPr="001E0391">
        <w:rPr>
          <w:rFonts w:ascii="Book Antiqua" w:eastAsia="Book Antiqua" w:hAnsi="Book Antiqua" w:cs="Book Antiqua"/>
          <w:b/>
          <w:color w:val="000000"/>
        </w:rPr>
        <w:lastRenderedPageBreak/>
        <w:t>Figure</w:t>
      </w:r>
      <w:r w:rsidR="00B51D3C" w:rsidRPr="001E0391">
        <w:rPr>
          <w:rFonts w:ascii="Book Antiqua" w:eastAsia="Book Antiqua" w:hAnsi="Book Antiqua" w:cs="Book Antiqua"/>
          <w:b/>
          <w:color w:val="000000"/>
        </w:rPr>
        <w:t xml:space="preserve"> </w:t>
      </w:r>
      <w:r w:rsidRPr="001E0391">
        <w:rPr>
          <w:rFonts w:ascii="Book Antiqua" w:eastAsia="Book Antiqua" w:hAnsi="Book Antiqua" w:cs="Book Antiqua"/>
          <w:b/>
          <w:color w:val="000000"/>
        </w:rPr>
        <w:t>Legends</w:t>
      </w:r>
    </w:p>
    <w:p w14:paraId="4765E52E" w14:textId="6892C7BD" w:rsidR="00107E21" w:rsidRPr="001E0391" w:rsidRDefault="00A42AD3" w:rsidP="00F364BA">
      <w:pPr>
        <w:spacing w:line="360" w:lineRule="auto"/>
        <w:jc w:val="both"/>
        <w:rPr>
          <w:rFonts w:ascii="Book Antiqua" w:hAnsi="Book Antiqua"/>
        </w:rPr>
      </w:pPr>
      <w:r>
        <w:rPr>
          <w:rFonts w:ascii="Book Antiqua" w:hAnsi="Book Antiqua"/>
          <w:noProof/>
        </w:rPr>
        <w:drawing>
          <wp:inline distT="0" distB="0" distL="0" distR="0" wp14:anchorId="4DACE192" wp14:editId="1289EAA4">
            <wp:extent cx="5522976" cy="4035105"/>
            <wp:effectExtent l="0" t="0" r="1905" b="3810"/>
            <wp:docPr id="1" name="图片 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D-13-683-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3903" cy="4035782"/>
                    </a:xfrm>
                    <a:prstGeom prst="rect">
                      <a:avLst/>
                    </a:prstGeom>
                  </pic:spPr>
                </pic:pic>
              </a:graphicData>
            </a:graphic>
          </wp:inline>
        </w:drawing>
      </w:r>
    </w:p>
    <w:p w14:paraId="20CF37EF" w14:textId="77777777" w:rsidR="00D108E9" w:rsidRPr="001E0391" w:rsidRDefault="00A968E1" w:rsidP="00F364BA">
      <w:pPr>
        <w:spacing w:line="360" w:lineRule="auto"/>
        <w:jc w:val="both"/>
        <w:rPr>
          <w:rFonts w:ascii="Book Antiqua" w:eastAsia="Book Antiqua" w:hAnsi="Book Antiqua" w:cs="Book Antiqua"/>
          <w:color w:val="000000"/>
        </w:rPr>
      </w:pPr>
      <w:r w:rsidRPr="001E0391">
        <w:rPr>
          <w:rFonts w:ascii="Book Antiqua" w:eastAsia="Book Antiqua" w:hAnsi="Book Antiqua" w:cs="Book Antiqua"/>
          <w:b/>
          <w:bCs/>
          <w:color w:val="000000"/>
        </w:rPr>
        <w:t>Figure</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1</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Simplified</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physiopathology</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of</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ischemia/reperfusion</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injuries</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and</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cardio</w:t>
      </w:r>
      <w:r w:rsidR="000542B4" w:rsidRPr="001E0391">
        <w:rPr>
          <w:rFonts w:ascii="Book Antiqua" w:eastAsia="Book Antiqua" w:hAnsi="Book Antiqua" w:cs="Book Antiqua"/>
          <w:b/>
          <w:bCs/>
          <w:color w:val="000000"/>
        </w:rPr>
        <w:t>-</w:t>
      </w:r>
      <w:r w:rsidRPr="001E0391">
        <w:rPr>
          <w:rFonts w:ascii="Book Antiqua" w:eastAsia="Book Antiqua" w:hAnsi="Book Antiqua" w:cs="Book Antiqua"/>
          <w:b/>
          <w:bCs/>
          <w:color w:val="000000"/>
        </w:rPr>
        <w:t>protection.</w:t>
      </w:r>
      <w:r w:rsidR="000542B4" w:rsidRPr="001E0391">
        <w:rPr>
          <w:rFonts w:ascii="Book Antiqua" w:eastAsia="Book Antiqua" w:hAnsi="Book Antiqua" w:cs="Book Antiqua"/>
          <w:b/>
          <w:bCs/>
          <w:color w:val="000000"/>
        </w:rPr>
        <w:t xml:space="preserve"> </w:t>
      </w:r>
      <w:r w:rsidRPr="001E0391">
        <w:rPr>
          <w:rFonts w:ascii="Book Antiqua" w:eastAsia="Book Antiqua" w:hAnsi="Book Antiqua" w:cs="Book Antiqua"/>
          <w:color w:val="000000"/>
        </w:rPr>
        <w:t>During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lack</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mitochondrial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respiratory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chain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failure.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produced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mainly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using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anaerobic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glycolysis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acidosis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lactate.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Intracellular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accumulation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w:t>
      </w:r>
      <w:r w:rsidRPr="001E0391">
        <w:rPr>
          <w:rFonts w:ascii="Book Antiqua" w:eastAsia="Book Antiqua" w:hAnsi="Book Antiqua" w:cs="Book Antiqua"/>
          <w:color w:val="000000"/>
          <w:vertAlign w:val="superscript"/>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activates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00D108E9" w:rsidRPr="001E0391">
        <w:rPr>
          <w:rFonts w:ascii="Book Antiqua" w:eastAsia="Book Antiqua" w:hAnsi="Book Antiqua" w:cs="Book Antiqua"/>
          <w:color w:val="000000"/>
        </w:rPr>
        <w:t>Na/H exchanger c</w:t>
      </w:r>
      <w:r w:rsidRPr="001E0391">
        <w:rPr>
          <w:rFonts w:ascii="Book Antiqua" w:eastAsia="Book Antiqua" w:hAnsi="Book Antiqua" w:cs="Book Antiqua"/>
          <w:color w:val="000000"/>
        </w:rPr>
        <w:t>ausing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sodium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overload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calcium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overload.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phenomenon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result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w:t>
      </w:r>
      <w:r w:rsidR="00B51D3C" w:rsidRPr="001E0391">
        <w:rPr>
          <w:rFonts w:ascii="Book Antiqua" w:eastAsia="Book Antiqua" w:hAnsi="Book Antiqua" w:cs="Book Antiqua"/>
          <w:color w:val="000000"/>
        </w:rPr>
        <w:t xml:space="preserve"> </w:t>
      </w:r>
      <w:r w:rsidR="00D108E9" w:rsidRPr="001E0391">
        <w:rPr>
          <w:rFonts w:ascii="Book Antiqua" w:eastAsia="Book Antiqua" w:hAnsi="Book Antiqua" w:cs="Book Antiqua"/>
          <w:color w:val="000000"/>
        </w:rPr>
        <w:t>mitochondrial permeability transition pore (</w:t>
      </w:r>
      <w:r w:rsidRPr="001E0391">
        <w:rPr>
          <w:rFonts w:ascii="Book Antiqua" w:eastAsia="Book Antiqua" w:hAnsi="Book Antiqua" w:cs="Book Antiqua"/>
          <w:color w:val="000000"/>
        </w:rPr>
        <w:t>mPTP</w:t>
      </w:r>
      <w:r w:rsidR="00D108E9"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opening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release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00D108E9" w:rsidRPr="001E0391">
        <w:rPr>
          <w:rFonts w:ascii="Book Antiqua" w:eastAsia="Book Antiqua" w:hAnsi="Book Antiqua" w:cs="Book Antiqua"/>
          <w:color w:val="000000"/>
        </w:rPr>
        <w:t>reactive oxygen species (</w:t>
      </w:r>
      <w:r w:rsidRPr="001E0391">
        <w:rPr>
          <w:rFonts w:ascii="Book Antiqua" w:eastAsia="Book Antiqua" w:hAnsi="Book Antiqua" w:cs="Book Antiqua"/>
          <w:color w:val="000000"/>
        </w:rPr>
        <w:t>ROS</w:t>
      </w:r>
      <w:r w:rsidR="00D108E9" w:rsidRPr="001E0391">
        <w:rPr>
          <w:rFonts w:ascii="Book Antiqua" w:eastAsia="Book Antiqua" w:hAnsi="Book Antiqua" w:cs="Book Antiqua"/>
          <w:color w:val="000000"/>
        </w:rPr>
        <w:t>)</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00D108E9" w:rsidRPr="001E0391">
        <w:rPr>
          <w:rFonts w:ascii="Book Antiqua" w:eastAsia="Book Antiqua" w:hAnsi="Book Antiqua" w:cs="Book Antiqua"/>
          <w:color w:val="000000"/>
        </w:rPr>
        <w:t>cytochrome 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AIF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cell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death</w:t>
      </w:r>
      <w:r w:rsidR="000542B4"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During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reperfusion,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sudden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supply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massive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formation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that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eliminated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antioxidant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systems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(which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have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been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damaged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by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ischemia).</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rapid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normalization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sodium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calcium</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overload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paradox).</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mPTP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opening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also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increased.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Cardio-protection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strategies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lead</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to</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inhibition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mPTP</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opening,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restauration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of</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antioxidant</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systems.</w:t>
      </w:r>
      <w:r w:rsidR="00D108E9"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AIF:</w:t>
      </w:r>
      <w:r w:rsidR="00B51D3C" w:rsidRPr="001E0391">
        <w:rPr>
          <w:rFonts w:ascii="Book Antiqua" w:eastAsia="Book Antiqua" w:hAnsi="Book Antiqua" w:cs="Book Antiqua"/>
          <w:color w:val="000000"/>
        </w:rPr>
        <w:t xml:space="preserve"> </w:t>
      </w:r>
      <w:r w:rsidR="00D108E9" w:rsidRPr="001E0391">
        <w:rPr>
          <w:rFonts w:ascii="Book Antiqua" w:eastAsia="Book Antiqua" w:hAnsi="Book Antiqua" w:cs="Book Antiqua"/>
          <w:color w:val="000000"/>
        </w:rPr>
        <w:t>A</w:t>
      </w:r>
      <w:r w:rsidRPr="001E0391">
        <w:rPr>
          <w:rFonts w:ascii="Book Antiqua" w:eastAsia="Book Antiqua" w:hAnsi="Book Antiqua" w:cs="Book Antiqua"/>
          <w:color w:val="000000"/>
        </w:rPr>
        <w:t>poptosis</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inducing</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factor;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CyC:</w:t>
      </w:r>
      <w:r w:rsidR="00B51D3C" w:rsidRPr="001E0391">
        <w:rPr>
          <w:rFonts w:ascii="Book Antiqua" w:eastAsia="Book Antiqua" w:hAnsi="Book Antiqua" w:cs="Book Antiqua"/>
          <w:color w:val="000000"/>
        </w:rPr>
        <w:t xml:space="preserve"> </w:t>
      </w:r>
      <w:r w:rsidR="00D108E9" w:rsidRPr="001E0391">
        <w:rPr>
          <w:rFonts w:ascii="Book Antiqua" w:eastAsia="Book Antiqua" w:hAnsi="Book Antiqua" w:cs="Book Antiqua"/>
          <w:color w:val="000000"/>
        </w:rPr>
        <w:t>C</w:t>
      </w:r>
      <w:r w:rsidRPr="001E0391">
        <w:rPr>
          <w:rFonts w:ascii="Book Antiqua" w:eastAsia="Book Antiqua" w:hAnsi="Book Antiqua" w:cs="Book Antiqua"/>
          <w:color w:val="000000"/>
        </w:rPr>
        <w:t>ytochrome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C;</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mPTP:</w:t>
      </w:r>
      <w:r w:rsidR="00B51D3C" w:rsidRPr="001E0391">
        <w:rPr>
          <w:rFonts w:ascii="Book Antiqua" w:eastAsia="Book Antiqua" w:hAnsi="Book Antiqua" w:cs="Book Antiqua"/>
          <w:color w:val="000000"/>
        </w:rPr>
        <w:t xml:space="preserve"> </w:t>
      </w:r>
      <w:r w:rsidR="00D108E9" w:rsidRPr="001E0391">
        <w:rPr>
          <w:rFonts w:ascii="Book Antiqua" w:eastAsia="Book Antiqua" w:hAnsi="Book Antiqua" w:cs="Book Antiqua"/>
          <w:color w:val="000000"/>
        </w:rPr>
        <w:t>M</w:t>
      </w:r>
      <w:r w:rsidRPr="001E0391">
        <w:rPr>
          <w:rFonts w:ascii="Book Antiqua" w:eastAsia="Book Antiqua" w:hAnsi="Book Antiqua" w:cs="Book Antiqua"/>
          <w:color w:val="000000"/>
        </w:rPr>
        <w:t>itochondrial</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permeability</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transition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pore;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NHE: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Na/H</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exchanger;</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ROS:</w:t>
      </w:r>
      <w:r w:rsidR="00B51D3C" w:rsidRPr="001E0391">
        <w:rPr>
          <w:rFonts w:ascii="Book Antiqua" w:eastAsia="Book Antiqua" w:hAnsi="Book Antiqua" w:cs="Book Antiqua"/>
          <w:color w:val="000000"/>
        </w:rPr>
        <w:t xml:space="preserve"> </w:t>
      </w:r>
      <w:r w:rsidR="00D108E9" w:rsidRPr="001E0391">
        <w:rPr>
          <w:rFonts w:ascii="Book Antiqua" w:eastAsia="Book Antiqua" w:hAnsi="Book Antiqua" w:cs="Book Antiqua"/>
          <w:color w:val="000000"/>
        </w:rPr>
        <w:t>R</w:t>
      </w:r>
      <w:r w:rsidRPr="001E0391">
        <w:rPr>
          <w:rFonts w:ascii="Book Antiqua" w:eastAsia="Book Antiqua" w:hAnsi="Book Antiqua" w:cs="Book Antiqua"/>
          <w:color w:val="000000"/>
        </w:rPr>
        <w:t>eactive</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oxygen</w:t>
      </w:r>
      <w:r w:rsidR="00B51D3C" w:rsidRPr="001E0391">
        <w:rPr>
          <w:rFonts w:ascii="Book Antiqua" w:eastAsia="Book Antiqua" w:hAnsi="Book Antiqua" w:cs="Book Antiqua"/>
          <w:color w:val="000000"/>
        </w:rPr>
        <w:t xml:space="preserve"> </w:t>
      </w:r>
      <w:r w:rsidRPr="001E0391">
        <w:rPr>
          <w:rFonts w:ascii="Book Antiqua" w:eastAsia="Book Antiqua" w:hAnsi="Book Antiqua" w:cs="Book Antiqua"/>
          <w:color w:val="000000"/>
        </w:rPr>
        <w:t>species</w:t>
      </w:r>
      <w:r w:rsidR="00D108E9" w:rsidRPr="001E0391">
        <w:rPr>
          <w:rFonts w:ascii="Book Antiqua" w:eastAsia="Book Antiqua" w:hAnsi="Book Antiqua" w:cs="Book Antiqua"/>
          <w:color w:val="000000"/>
        </w:rPr>
        <w:t>.</w:t>
      </w:r>
    </w:p>
    <w:p w14:paraId="4C40AD31" w14:textId="684100F9" w:rsidR="00D108E9" w:rsidRPr="001E0391" w:rsidRDefault="00D108E9" w:rsidP="00F364BA">
      <w:pPr>
        <w:spacing w:line="360" w:lineRule="auto"/>
        <w:jc w:val="both"/>
        <w:rPr>
          <w:rFonts w:ascii="Book Antiqua" w:eastAsia="Book Antiqua" w:hAnsi="Book Antiqua" w:cs="Book Antiqua"/>
          <w:color w:val="000000"/>
        </w:rPr>
        <w:sectPr w:rsidR="00D108E9" w:rsidRPr="001E0391">
          <w:pgSz w:w="12240" w:h="15840"/>
          <w:pgMar w:top="1440" w:right="1440" w:bottom="1440" w:left="1440" w:header="720" w:footer="720" w:gutter="0"/>
          <w:cols w:space="720"/>
          <w:docGrid w:linePitch="360"/>
        </w:sectPr>
      </w:pPr>
    </w:p>
    <w:p w14:paraId="20ADBF38" w14:textId="08F6C1F5" w:rsidR="00A77B3E" w:rsidRPr="001E0391" w:rsidRDefault="00A42AD3" w:rsidP="00F364BA">
      <w:pPr>
        <w:spacing w:line="360" w:lineRule="auto"/>
        <w:jc w:val="both"/>
        <w:rPr>
          <w:rFonts w:ascii="Book Antiqua" w:hAnsi="Book Antiqua"/>
        </w:rPr>
      </w:pPr>
      <w:r>
        <w:rPr>
          <w:rFonts w:ascii="Book Antiqua" w:hAnsi="Book Antiqua"/>
          <w:noProof/>
        </w:rPr>
        <w:lastRenderedPageBreak/>
        <w:drawing>
          <wp:inline distT="0" distB="0" distL="0" distR="0" wp14:anchorId="7D7B890D" wp14:editId="0745A8A5">
            <wp:extent cx="5880100" cy="43053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JD-13-683-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0100" cy="4305300"/>
                    </a:xfrm>
                    <a:prstGeom prst="rect">
                      <a:avLst/>
                    </a:prstGeom>
                  </pic:spPr>
                </pic:pic>
              </a:graphicData>
            </a:graphic>
          </wp:inline>
        </w:drawing>
      </w:r>
    </w:p>
    <w:p w14:paraId="6994F322" w14:textId="77777777" w:rsidR="004320D9" w:rsidRDefault="00A968E1" w:rsidP="00F364BA">
      <w:pPr>
        <w:spacing w:line="360" w:lineRule="auto"/>
        <w:jc w:val="both"/>
        <w:rPr>
          <w:rFonts w:ascii="Book Antiqua" w:eastAsia="Book Antiqua" w:hAnsi="Book Antiqua" w:cs="Book Antiqua"/>
          <w:color w:val="000000"/>
        </w:rPr>
        <w:sectPr w:rsidR="004320D9">
          <w:pgSz w:w="12240" w:h="15840"/>
          <w:pgMar w:top="1440" w:right="1440" w:bottom="1440" w:left="1440" w:header="720" w:footer="720" w:gutter="0"/>
          <w:cols w:space="720"/>
          <w:docGrid w:linePitch="360"/>
        </w:sectPr>
      </w:pPr>
      <w:r w:rsidRPr="001E0391">
        <w:rPr>
          <w:rFonts w:ascii="Book Antiqua" w:eastAsia="Book Antiqua" w:hAnsi="Book Antiqua" w:cs="Book Antiqua"/>
          <w:b/>
          <w:bCs/>
          <w:color w:val="000000"/>
        </w:rPr>
        <w:t>Figure</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2</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Simplified</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comparison</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between</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metabolic</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profiles</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with</w:t>
      </w:r>
      <w:r w:rsidR="00B51D3C" w:rsidRPr="001E0391">
        <w:rPr>
          <w:rFonts w:ascii="Book Antiqua" w:eastAsia="Book Antiqua" w:hAnsi="Book Antiqua" w:cs="Book Antiqua"/>
          <w:b/>
          <w:bCs/>
          <w:color w:val="000000"/>
        </w:rPr>
        <w:t xml:space="preserve"> </w:t>
      </w:r>
      <w:r w:rsidR="00264EB8" w:rsidRPr="001E0391">
        <w:rPr>
          <w:rFonts w:ascii="Book Antiqua" w:eastAsia="Book Antiqua" w:hAnsi="Book Antiqua" w:cs="Book Antiqua"/>
          <w:b/>
          <w:bCs/>
          <w:color w:val="000000"/>
        </w:rPr>
        <w:t>sodium-glucose cotransporter-2 inhibitors</w:t>
      </w:r>
      <w:r w:rsidR="00B51D3C" w:rsidRPr="001E0391">
        <w:rPr>
          <w:rFonts w:ascii="Book Antiqua" w:eastAsia="Book Antiqua" w:hAnsi="Book Antiqua" w:cs="Book Antiqua"/>
          <w:b/>
          <w:bCs/>
          <w:color w:val="000000"/>
        </w:rPr>
        <w:t xml:space="preserve"> </w:t>
      </w:r>
      <w:r w:rsidRPr="001E0391">
        <w:rPr>
          <w:rFonts w:ascii="Book Antiqua" w:eastAsia="Book Antiqua" w:hAnsi="Book Antiqua" w:cs="Book Antiqua"/>
          <w:b/>
          <w:bCs/>
          <w:color w:val="000000"/>
        </w:rPr>
        <w:t>or</w:t>
      </w:r>
      <w:r w:rsidR="00B51D3C" w:rsidRPr="001E0391">
        <w:rPr>
          <w:rFonts w:ascii="Book Antiqua" w:eastAsia="Book Antiqua" w:hAnsi="Book Antiqua" w:cs="Book Antiqua"/>
          <w:b/>
          <w:bCs/>
          <w:color w:val="000000"/>
        </w:rPr>
        <w:t xml:space="preserve"> </w:t>
      </w:r>
      <w:r w:rsidR="00AC49C4" w:rsidRPr="001E0391">
        <w:rPr>
          <w:rFonts w:ascii="Book Antiqua" w:eastAsia="Book Antiqua" w:hAnsi="Book Antiqua" w:cs="Book Antiqua"/>
          <w:b/>
          <w:bCs/>
          <w:color w:val="000000"/>
        </w:rPr>
        <w:t>d</w:t>
      </w:r>
      <w:r w:rsidRPr="001E0391">
        <w:rPr>
          <w:rFonts w:ascii="Book Antiqua" w:eastAsia="Book Antiqua" w:hAnsi="Book Antiqua" w:cs="Book Antiqua"/>
          <w:b/>
          <w:bCs/>
          <w:color w:val="000000"/>
        </w:rPr>
        <w:t>examethasone.</w:t>
      </w:r>
      <w:r w:rsidR="00B51D3C" w:rsidRPr="001E0391">
        <w:rPr>
          <w:rFonts w:ascii="Book Antiqua" w:eastAsia="Book Antiqua" w:hAnsi="Book Antiqua" w:cs="Book Antiqua"/>
          <w:b/>
          <w:bCs/>
          <w:color w:val="000000"/>
        </w:rPr>
        <w:t xml:space="preserve"> </w:t>
      </w:r>
      <w:r w:rsidR="002127B0" w:rsidRPr="001E0391">
        <w:rPr>
          <w:rFonts w:ascii="Book Antiqua" w:eastAsia="Book Antiqua" w:hAnsi="Book Antiqua" w:cs="Book Antiqua"/>
          <w:color w:val="000000"/>
        </w:rPr>
        <w:t>Metabolites with observed high serum levels appear in light green, metabolites with supposed increased serum levels appear in highlight green with white center, those with decreased serum levels in gray center, those with unchanged serum levels appear in light orange and finally, those which remain untested appear in white. Incomes with sodium-glucose cotransporter-2 inhibitors suggest utilization of Ketone bodies and ketogenic amino acids as reactive for Krebs cycle, and indirectly urea cycle, when utilization of glucose is decreased. On the other hand, administration of dexamethasone is associated with elevated rates of glucogenic amino acids or ketogenic-glucogenic amino acids, concurring to Krebs cycle and urea cycle activations. TCA: Tricarboxylic acid cycle; DXM: Dexamethasone.</w:t>
      </w:r>
    </w:p>
    <w:p w14:paraId="1240573D" w14:textId="77777777" w:rsidR="004320D9" w:rsidRDefault="004320D9" w:rsidP="004320D9">
      <w:pPr>
        <w:snapToGrid w:val="0"/>
        <w:ind w:leftChars="100" w:left="240"/>
        <w:jc w:val="center"/>
        <w:rPr>
          <w:rFonts w:ascii="Book Antiqua" w:hAnsi="Book Antiqua"/>
        </w:rPr>
      </w:pPr>
    </w:p>
    <w:p w14:paraId="495F8A9D" w14:textId="77777777" w:rsidR="004320D9" w:rsidRDefault="004320D9" w:rsidP="004320D9">
      <w:pPr>
        <w:snapToGrid w:val="0"/>
        <w:ind w:leftChars="100" w:left="240"/>
        <w:jc w:val="center"/>
        <w:rPr>
          <w:rFonts w:ascii="Book Antiqua" w:hAnsi="Book Antiqua"/>
        </w:rPr>
      </w:pPr>
    </w:p>
    <w:p w14:paraId="71557F80" w14:textId="77777777" w:rsidR="004320D9" w:rsidRDefault="004320D9" w:rsidP="004320D9">
      <w:pPr>
        <w:snapToGrid w:val="0"/>
        <w:ind w:leftChars="100" w:left="240"/>
        <w:jc w:val="center"/>
        <w:rPr>
          <w:rFonts w:ascii="Book Antiqua" w:hAnsi="Book Antiqua"/>
        </w:rPr>
      </w:pPr>
    </w:p>
    <w:p w14:paraId="780942DD" w14:textId="77777777" w:rsidR="004320D9" w:rsidRDefault="004320D9" w:rsidP="004320D9">
      <w:pPr>
        <w:snapToGrid w:val="0"/>
        <w:ind w:leftChars="100" w:left="240"/>
        <w:jc w:val="center"/>
        <w:rPr>
          <w:rFonts w:ascii="Book Antiqua" w:hAnsi="Book Antiqua"/>
        </w:rPr>
      </w:pPr>
    </w:p>
    <w:p w14:paraId="165711BF" w14:textId="77777777" w:rsidR="004320D9" w:rsidRDefault="004320D9" w:rsidP="004320D9">
      <w:pPr>
        <w:snapToGrid w:val="0"/>
        <w:ind w:leftChars="100" w:left="240"/>
        <w:jc w:val="center"/>
        <w:rPr>
          <w:rFonts w:ascii="Book Antiqua" w:hAnsi="Book Antiqua"/>
        </w:rPr>
      </w:pPr>
      <w:r>
        <w:rPr>
          <w:rFonts w:ascii="Book Antiqua" w:hAnsi="Book Antiqua"/>
          <w:noProof/>
        </w:rPr>
        <w:drawing>
          <wp:inline distT="0" distB="0" distL="0" distR="0" wp14:anchorId="6DB53EE5" wp14:editId="5D3ADB1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5090CC" w14:textId="77777777" w:rsidR="004320D9" w:rsidRDefault="004320D9" w:rsidP="004320D9">
      <w:pPr>
        <w:snapToGrid w:val="0"/>
        <w:ind w:leftChars="100" w:left="240"/>
        <w:jc w:val="center"/>
        <w:rPr>
          <w:rFonts w:ascii="Book Antiqua" w:hAnsi="Book Antiqua"/>
        </w:rPr>
      </w:pPr>
    </w:p>
    <w:p w14:paraId="1ECFB5BB" w14:textId="77777777" w:rsidR="004320D9" w:rsidRDefault="004320D9" w:rsidP="004320D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17B95AF" w14:textId="77777777" w:rsidR="004320D9" w:rsidRDefault="004320D9" w:rsidP="004320D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2A30BF" w14:textId="77777777" w:rsidR="004320D9" w:rsidRDefault="004320D9" w:rsidP="004320D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69CBE83" w14:textId="77777777" w:rsidR="004320D9" w:rsidRDefault="004320D9" w:rsidP="004320D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645B174" w14:textId="77777777" w:rsidR="004320D9" w:rsidRDefault="004320D9" w:rsidP="004320D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AB5B7BC" w14:textId="77777777" w:rsidR="004320D9" w:rsidRDefault="004320D9" w:rsidP="004320D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856863B" w14:textId="77777777" w:rsidR="004320D9" w:rsidRDefault="004320D9" w:rsidP="004320D9">
      <w:pPr>
        <w:snapToGrid w:val="0"/>
        <w:ind w:leftChars="100" w:left="240"/>
        <w:jc w:val="center"/>
        <w:rPr>
          <w:rFonts w:ascii="Book Antiqua" w:hAnsi="Book Antiqua"/>
        </w:rPr>
      </w:pPr>
    </w:p>
    <w:p w14:paraId="0A686499" w14:textId="77777777" w:rsidR="004320D9" w:rsidRDefault="004320D9" w:rsidP="004320D9">
      <w:pPr>
        <w:snapToGrid w:val="0"/>
        <w:ind w:leftChars="100" w:left="240"/>
        <w:jc w:val="center"/>
        <w:rPr>
          <w:rFonts w:ascii="Book Antiqua" w:hAnsi="Book Antiqua"/>
        </w:rPr>
      </w:pPr>
    </w:p>
    <w:p w14:paraId="61E7E8EB" w14:textId="77777777" w:rsidR="004320D9" w:rsidRDefault="004320D9" w:rsidP="004320D9">
      <w:pPr>
        <w:snapToGrid w:val="0"/>
        <w:ind w:leftChars="100" w:left="240"/>
        <w:jc w:val="center"/>
        <w:rPr>
          <w:rFonts w:ascii="Book Antiqua" w:hAnsi="Book Antiqua"/>
        </w:rPr>
      </w:pPr>
    </w:p>
    <w:p w14:paraId="18DF6713" w14:textId="77777777" w:rsidR="004320D9" w:rsidRDefault="004320D9" w:rsidP="004320D9">
      <w:pPr>
        <w:snapToGrid w:val="0"/>
        <w:ind w:leftChars="100" w:left="240"/>
        <w:jc w:val="center"/>
        <w:rPr>
          <w:rFonts w:ascii="Book Antiqua" w:hAnsi="Book Antiqua"/>
        </w:rPr>
      </w:pPr>
      <w:r>
        <w:rPr>
          <w:rFonts w:ascii="Book Antiqua" w:hAnsi="Book Antiqua"/>
          <w:noProof/>
        </w:rPr>
        <w:drawing>
          <wp:inline distT="0" distB="0" distL="0" distR="0" wp14:anchorId="35F2E907" wp14:editId="42E280D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82065D" w14:textId="77777777" w:rsidR="004320D9" w:rsidRDefault="004320D9" w:rsidP="004320D9">
      <w:pPr>
        <w:snapToGrid w:val="0"/>
        <w:ind w:leftChars="100" w:left="240"/>
        <w:jc w:val="center"/>
        <w:rPr>
          <w:rFonts w:ascii="Book Antiqua" w:hAnsi="Book Antiqua"/>
        </w:rPr>
      </w:pPr>
    </w:p>
    <w:p w14:paraId="103AFC0C" w14:textId="77777777" w:rsidR="004320D9" w:rsidRDefault="004320D9" w:rsidP="004320D9">
      <w:pPr>
        <w:snapToGrid w:val="0"/>
        <w:ind w:leftChars="100" w:left="240"/>
        <w:jc w:val="center"/>
        <w:rPr>
          <w:rFonts w:ascii="Book Antiqua" w:hAnsi="Book Antiqua"/>
        </w:rPr>
      </w:pPr>
    </w:p>
    <w:p w14:paraId="41E41F2B" w14:textId="77777777" w:rsidR="004320D9" w:rsidRDefault="004320D9" w:rsidP="004320D9">
      <w:pPr>
        <w:snapToGrid w:val="0"/>
        <w:ind w:leftChars="100" w:left="240"/>
        <w:jc w:val="center"/>
        <w:rPr>
          <w:rFonts w:ascii="Book Antiqua" w:hAnsi="Book Antiqua"/>
        </w:rPr>
      </w:pPr>
    </w:p>
    <w:p w14:paraId="678C810C" w14:textId="77777777" w:rsidR="004320D9" w:rsidRDefault="004320D9" w:rsidP="004320D9">
      <w:pPr>
        <w:snapToGrid w:val="0"/>
        <w:ind w:leftChars="100" w:left="240"/>
        <w:jc w:val="center"/>
        <w:rPr>
          <w:rFonts w:ascii="Book Antiqua" w:hAnsi="Book Antiqua"/>
        </w:rPr>
      </w:pPr>
    </w:p>
    <w:p w14:paraId="143F8DB1" w14:textId="77777777" w:rsidR="004320D9" w:rsidRDefault="004320D9" w:rsidP="004320D9">
      <w:pPr>
        <w:snapToGrid w:val="0"/>
        <w:ind w:leftChars="100" w:left="240"/>
        <w:jc w:val="center"/>
        <w:rPr>
          <w:rFonts w:ascii="Book Antiqua" w:hAnsi="Book Antiqua"/>
        </w:rPr>
      </w:pPr>
    </w:p>
    <w:p w14:paraId="652B7B17" w14:textId="77777777" w:rsidR="004320D9" w:rsidRDefault="004320D9" w:rsidP="004320D9">
      <w:pPr>
        <w:snapToGrid w:val="0"/>
        <w:ind w:leftChars="100" w:left="240"/>
        <w:jc w:val="center"/>
        <w:rPr>
          <w:rFonts w:ascii="Book Antiqua" w:hAnsi="Book Antiqua"/>
        </w:rPr>
      </w:pPr>
    </w:p>
    <w:p w14:paraId="501E1F9C" w14:textId="77777777" w:rsidR="004320D9" w:rsidRDefault="004320D9" w:rsidP="004320D9">
      <w:pPr>
        <w:snapToGrid w:val="0"/>
        <w:ind w:leftChars="100" w:left="240"/>
        <w:jc w:val="center"/>
        <w:rPr>
          <w:rFonts w:ascii="Book Antiqua" w:hAnsi="Book Antiqua"/>
        </w:rPr>
      </w:pPr>
    </w:p>
    <w:p w14:paraId="2EAF7FFC" w14:textId="77777777" w:rsidR="004320D9" w:rsidRDefault="004320D9" w:rsidP="004320D9">
      <w:pPr>
        <w:snapToGrid w:val="0"/>
        <w:ind w:leftChars="100" w:left="240"/>
        <w:jc w:val="center"/>
        <w:rPr>
          <w:rFonts w:ascii="Book Antiqua" w:hAnsi="Book Antiqua"/>
        </w:rPr>
      </w:pPr>
    </w:p>
    <w:p w14:paraId="1DCDB7FF" w14:textId="77777777" w:rsidR="004320D9" w:rsidRDefault="004320D9" w:rsidP="004320D9">
      <w:pPr>
        <w:snapToGrid w:val="0"/>
        <w:ind w:leftChars="100" w:left="240"/>
        <w:jc w:val="center"/>
        <w:rPr>
          <w:rFonts w:ascii="Book Antiqua" w:hAnsi="Book Antiqua"/>
        </w:rPr>
      </w:pPr>
    </w:p>
    <w:p w14:paraId="7818761E" w14:textId="77777777" w:rsidR="004320D9" w:rsidRDefault="004320D9" w:rsidP="004320D9">
      <w:pPr>
        <w:snapToGrid w:val="0"/>
        <w:ind w:leftChars="100" w:left="240"/>
        <w:jc w:val="right"/>
        <w:rPr>
          <w:rFonts w:ascii="Book Antiqua" w:hAnsi="Book Antiqua"/>
          <w:color w:val="000000" w:themeColor="text1"/>
        </w:rPr>
      </w:pPr>
    </w:p>
    <w:p w14:paraId="5D785DD9" w14:textId="77777777" w:rsidR="004320D9" w:rsidRDefault="004320D9" w:rsidP="004320D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448D8EE6" w14:textId="3F8EEFDE" w:rsidR="00A77B3E" w:rsidRPr="00F364BA" w:rsidRDefault="00A77B3E" w:rsidP="00F364BA">
      <w:pPr>
        <w:spacing w:line="360" w:lineRule="auto"/>
        <w:jc w:val="both"/>
        <w:rPr>
          <w:rFonts w:ascii="Book Antiqua" w:hAnsi="Book Antiqua"/>
        </w:rPr>
      </w:pPr>
    </w:p>
    <w:sectPr w:rsidR="00A77B3E" w:rsidRPr="00F364BA" w:rsidSect="000A45D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B9730" w14:textId="77777777" w:rsidR="00FA3AE0" w:rsidRDefault="00FA3AE0" w:rsidP="00F364BA">
      <w:r>
        <w:separator/>
      </w:r>
    </w:p>
  </w:endnote>
  <w:endnote w:type="continuationSeparator" w:id="0">
    <w:p w14:paraId="6BE6CC75" w14:textId="77777777" w:rsidR="00FA3AE0" w:rsidRDefault="00FA3AE0" w:rsidP="00F3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0880" w14:textId="77777777" w:rsidR="00F364BA" w:rsidRPr="00F364BA" w:rsidRDefault="00F364BA" w:rsidP="00F364BA">
    <w:pPr>
      <w:pStyle w:val="aa"/>
      <w:jc w:val="right"/>
      <w:rPr>
        <w:rFonts w:ascii="Book Antiqua" w:hAnsi="Book Antiqua"/>
        <w:sz w:val="24"/>
        <w:szCs w:val="24"/>
      </w:rPr>
    </w:pPr>
    <w:r w:rsidRPr="00F364BA">
      <w:rPr>
        <w:rFonts w:ascii="Book Antiqua" w:hAnsi="Book Antiqua"/>
        <w:sz w:val="24"/>
        <w:szCs w:val="24"/>
        <w:lang w:val="zh-CN" w:eastAsia="zh-CN"/>
      </w:rPr>
      <w:t xml:space="preserve"> </w:t>
    </w:r>
    <w:r w:rsidRPr="00F364BA">
      <w:rPr>
        <w:rFonts w:ascii="Book Antiqua" w:hAnsi="Book Antiqua"/>
        <w:sz w:val="24"/>
        <w:szCs w:val="24"/>
      </w:rPr>
      <w:fldChar w:fldCharType="begin"/>
    </w:r>
    <w:r w:rsidRPr="00F364BA">
      <w:rPr>
        <w:rFonts w:ascii="Book Antiqua" w:hAnsi="Book Antiqua"/>
        <w:sz w:val="24"/>
        <w:szCs w:val="24"/>
      </w:rPr>
      <w:instrText>PAGE  \* Arabic  \* MERGEFORMAT</w:instrText>
    </w:r>
    <w:r w:rsidRPr="00F364BA">
      <w:rPr>
        <w:rFonts w:ascii="Book Antiqua" w:hAnsi="Book Antiqua"/>
        <w:sz w:val="24"/>
        <w:szCs w:val="24"/>
      </w:rPr>
      <w:fldChar w:fldCharType="separate"/>
    </w:r>
    <w:r w:rsidRPr="00F364BA">
      <w:rPr>
        <w:rFonts w:ascii="Book Antiqua" w:hAnsi="Book Antiqua"/>
        <w:sz w:val="24"/>
        <w:szCs w:val="24"/>
        <w:lang w:val="zh-CN" w:eastAsia="zh-CN"/>
      </w:rPr>
      <w:t>2</w:t>
    </w:r>
    <w:r w:rsidRPr="00F364BA">
      <w:rPr>
        <w:rFonts w:ascii="Book Antiqua" w:hAnsi="Book Antiqua"/>
        <w:sz w:val="24"/>
        <w:szCs w:val="24"/>
      </w:rPr>
      <w:fldChar w:fldCharType="end"/>
    </w:r>
    <w:r w:rsidRPr="00F364BA">
      <w:rPr>
        <w:rFonts w:ascii="Book Antiqua" w:hAnsi="Book Antiqua"/>
        <w:sz w:val="24"/>
        <w:szCs w:val="24"/>
        <w:lang w:val="zh-CN" w:eastAsia="zh-CN"/>
      </w:rPr>
      <w:t xml:space="preserve"> / </w:t>
    </w:r>
    <w:r w:rsidRPr="00F364BA">
      <w:rPr>
        <w:rFonts w:ascii="Book Antiqua" w:hAnsi="Book Antiqua"/>
        <w:sz w:val="24"/>
        <w:szCs w:val="24"/>
      </w:rPr>
      <w:fldChar w:fldCharType="begin"/>
    </w:r>
    <w:r w:rsidRPr="00F364BA">
      <w:rPr>
        <w:rFonts w:ascii="Book Antiqua" w:hAnsi="Book Antiqua"/>
        <w:sz w:val="24"/>
        <w:szCs w:val="24"/>
      </w:rPr>
      <w:instrText>NUMPAGES  \* Arabic  \* MERGEFORMAT</w:instrText>
    </w:r>
    <w:r w:rsidRPr="00F364BA">
      <w:rPr>
        <w:rFonts w:ascii="Book Antiqua" w:hAnsi="Book Antiqua"/>
        <w:sz w:val="24"/>
        <w:szCs w:val="24"/>
      </w:rPr>
      <w:fldChar w:fldCharType="separate"/>
    </w:r>
    <w:r w:rsidRPr="00F364BA">
      <w:rPr>
        <w:rFonts w:ascii="Book Antiqua" w:hAnsi="Book Antiqua"/>
        <w:sz w:val="24"/>
        <w:szCs w:val="24"/>
        <w:lang w:val="zh-CN" w:eastAsia="zh-CN"/>
      </w:rPr>
      <w:t>2</w:t>
    </w:r>
    <w:r w:rsidRPr="00F364BA">
      <w:rPr>
        <w:rFonts w:ascii="Book Antiqua" w:hAnsi="Book Antiqua"/>
        <w:sz w:val="24"/>
        <w:szCs w:val="24"/>
      </w:rPr>
      <w:fldChar w:fldCharType="end"/>
    </w:r>
  </w:p>
  <w:p w14:paraId="78C0CB6E" w14:textId="77777777" w:rsidR="00F364BA" w:rsidRDefault="00F364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EA10F" w14:textId="77777777" w:rsidR="00FA3AE0" w:rsidRDefault="00FA3AE0" w:rsidP="00F364BA">
      <w:r>
        <w:separator/>
      </w:r>
    </w:p>
  </w:footnote>
  <w:footnote w:type="continuationSeparator" w:id="0">
    <w:p w14:paraId="5C861AFD" w14:textId="77777777" w:rsidR="00FA3AE0" w:rsidRDefault="00FA3AE0" w:rsidP="00F36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C11"/>
    <w:rsid w:val="00043AEA"/>
    <w:rsid w:val="00044C1C"/>
    <w:rsid w:val="00046D77"/>
    <w:rsid w:val="00051306"/>
    <w:rsid w:val="00052700"/>
    <w:rsid w:val="000542B4"/>
    <w:rsid w:val="000A45D2"/>
    <w:rsid w:val="000B2488"/>
    <w:rsid w:val="000F024A"/>
    <w:rsid w:val="00107E21"/>
    <w:rsid w:val="001933CE"/>
    <w:rsid w:val="001C6384"/>
    <w:rsid w:val="001C6397"/>
    <w:rsid w:val="001D3785"/>
    <w:rsid w:val="001E0391"/>
    <w:rsid w:val="001E27B8"/>
    <w:rsid w:val="00203B7D"/>
    <w:rsid w:val="002127B0"/>
    <w:rsid w:val="00221410"/>
    <w:rsid w:val="00264EB8"/>
    <w:rsid w:val="002E0901"/>
    <w:rsid w:val="002F076E"/>
    <w:rsid w:val="0033780B"/>
    <w:rsid w:val="00344AE5"/>
    <w:rsid w:val="003B438A"/>
    <w:rsid w:val="003D247E"/>
    <w:rsid w:val="004320D9"/>
    <w:rsid w:val="00461310"/>
    <w:rsid w:val="00467E2F"/>
    <w:rsid w:val="00470F1D"/>
    <w:rsid w:val="004713A0"/>
    <w:rsid w:val="004730F7"/>
    <w:rsid w:val="004A474B"/>
    <w:rsid w:val="004F175F"/>
    <w:rsid w:val="004F2958"/>
    <w:rsid w:val="004F2CEE"/>
    <w:rsid w:val="005452C5"/>
    <w:rsid w:val="005852D7"/>
    <w:rsid w:val="005B3527"/>
    <w:rsid w:val="006264F2"/>
    <w:rsid w:val="006351EA"/>
    <w:rsid w:val="00653EE3"/>
    <w:rsid w:val="00684234"/>
    <w:rsid w:val="00691E1D"/>
    <w:rsid w:val="006A703C"/>
    <w:rsid w:val="006B1B5A"/>
    <w:rsid w:val="00765296"/>
    <w:rsid w:val="0078315B"/>
    <w:rsid w:val="00796303"/>
    <w:rsid w:val="00801FEB"/>
    <w:rsid w:val="00821516"/>
    <w:rsid w:val="00897B34"/>
    <w:rsid w:val="008C6DD4"/>
    <w:rsid w:val="0096167F"/>
    <w:rsid w:val="009C2214"/>
    <w:rsid w:val="009C5F87"/>
    <w:rsid w:val="00A3684A"/>
    <w:rsid w:val="00A42AD3"/>
    <w:rsid w:val="00A65B72"/>
    <w:rsid w:val="00A77B3E"/>
    <w:rsid w:val="00A968E1"/>
    <w:rsid w:val="00AB1BB7"/>
    <w:rsid w:val="00AB7201"/>
    <w:rsid w:val="00AC49C4"/>
    <w:rsid w:val="00B05B5B"/>
    <w:rsid w:val="00B07D3C"/>
    <w:rsid w:val="00B51D3C"/>
    <w:rsid w:val="00B6172D"/>
    <w:rsid w:val="00BA2108"/>
    <w:rsid w:val="00BB7FDD"/>
    <w:rsid w:val="00BC6BFA"/>
    <w:rsid w:val="00BF5B0E"/>
    <w:rsid w:val="00C263EF"/>
    <w:rsid w:val="00C37811"/>
    <w:rsid w:val="00C618D7"/>
    <w:rsid w:val="00CA2A55"/>
    <w:rsid w:val="00CA6F8F"/>
    <w:rsid w:val="00CC5ED2"/>
    <w:rsid w:val="00CC62C9"/>
    <w:rsid w:val="00CD6469"/>
    <w:rsid w:val="00D108E9"/>
    <w:rsid w:val="00D20B8F"/>
    <w:rsid w:val="00D90A74"/>
    <w:rsid w:val="00D9338B"/>
    <w:rsid w:val="00D97909"/>
    <w:rsid w:val="00DB3335"/>
    <w:rsid w:val="00DC4950"/>
    <w:rsid w:val="00DF4F5A"/>
    <w:rsid w:val="00E04908"/>
    <w:rsid w:val="00E117F2"/>
    <w:rsid w:val="00E57C92"/>
    <w:rsid w:val="00E82A76"/>
    <w:rsid w:val="00EB7AB2"/>
    <w:rsid w:val="00ED1690"/>
    <w:rsid w:val="00F02A9D"/>
    <w:rsid w:val="00F174C6"/>
    <w:rsid w:val="00F364BA"/>
    <w:rsid w:val="00F83D1F"/>
    <w:rsid w:val="00FA3AE0"/>
    <w:rsid w:val="00FC0625"/>
    <w:rsid w:val="00FD069D"/>
    <w:rsid w:val="00FF4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BE074"/>
  <w15:docId w15:val="{0C185FC7-7596-4C0C-85DB-6702A5D6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51D3C"/>
    <w:rPr>
      <w:sz w:val="21"/>
      <w:szCs w:val="21"/>
    </w:rPr>
  </w:style>
  <w:style w:type="paragraph" w:styleId="a4">
    <w:name w:val="annotation text"/>
    <w:basedOn w:val="a"/>
    <w:link w:val="a5"/>
    <w:unhideWhenUsed/>
    <w:rsid w:val="00B51D3C"/>
  </w:style>
  <w:style w:type="character" w:customStyle="1" w:styleId="a5">
    <w:name w:val="批注文字 字符"/>
    <w:basedOn w:val="a0"/>
    <w:link w:val="a4"/>
    <w:rsid w:val="00B51D3C"/>
    <w:rPr>
      <w:sz w:val="24"/>
      <w:szCs w:val="24"/>
    </w:rPr>
  </w:style>
  <w:style w:type="paragraph" w:styleId="a6">
    <w:name w:val="annotation subject"/>
    <w:basedOn w:val="a4"/>
    <w:next w:val="a4"/>
    <w:link w:val="a7"/>
    <w:semiHidden/>
    <w:unhideWhenUsed/>
    <w:rsid w:val="00B51D3C"/>
    <w:rPr>
      <w:b/>
      <w:bCs/>
    </w:rPr>
  </w:style>
  <w:style w:type="character" w:customStyle="1" w:styleId="a7">
    <w:name w:val="批注主题 字符"/>
    <w:basedOn w:val="a5"/>
    <w:link w:val="a6"/>
    <w:semiHidden/>
    <w:rsid w:val="00B51D3C"/>
    <w:rPr>
      <w:b/>
      <w:bCs/>
      <w:sz w:val="24"/>
      <w:szCs w:val="24"/>
    </w:rPr>
  </w:style>
  <w:style w:type="paragraph" w:styleId="a8">
    <w:name w:val="header"/>
    <w:basedOn w:val="a"/>
    <w:link w:val="a9"/>
    <w:unhideWhenUsed/>
    <w:rsid w:val="00F364B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364BA"/>
    <w:rPr>
      <w:sz w:val="18"/>
      <w:szCs w:val="18"/>
    </w:rPr>
  </w:style>
  <w:style w:type="paragraph" w:styleId="aa">
    <w:name w:val="footer"/>
    <w:basedOn w:val="a"/>
    <w:link w:val="ab"/>
    <w:uiPriority w:val="99"/>
    <w:unhideWhenUsed/>
    <w:rsid w:val="00F364BA"/>
    <w:pPr>
      <w:tabs>
        <w:tab w:val="center" w:pos="4153"/>
        <w:tab w:val="right" w:pos="8306"/>
      </w:tabs>
      <w:snapToGrid w:val="0"/>
    </w:pPr>
    <w:rPr>
      <w:sz w:val="18"/>
      <w:szCs w:val="18"/>
    </w:rPr>
  </w:style>
  <w:style w:type="character" w:customStyle="1" w:styleId="ab">
    <w:name w:val="页脚 字符"/>
    <w:basedOn w:val="a0"/>
    <w:link w:val="aa"/>
    <w:uiPriority w:val="99"/>
    <w:rsid w:val="00F364BA"/>
    <w:rPr>
      <w:sz w:val="18"/>
      <w:szCs w:val="18"/>
    </w:rPr>
  </w:style>
  <w:style w:type="paragraph" w:styleId="ac">
    <w:name w:val="Revision"/>
    <w:hidden/>
    <w:uiPriority w:val="99"/>
    <w:semiHidden/>
    <w:rsid w:val="00043AEA"/>
    <w:rPr>
      <w:sz w:val="24"/>
      <w:szCs w:val="24"/>
    </w:rPr>
  </w:style>
  <w:style w:type="paragraph" w:styleId="ad">
    <w:name w:val="Balloon Text"/>
    <w:basedOn w:val="a"/>
    <w:link w:val="ae"/>
    <w:rsid w:val="009C2214"/>
    <w:rPr>
      <w:rFonts w:ascii="宋体" w:eastAsia="宋体"/>
      <w:sz w:val="18"/>
      <w:szCs w:val="18"/>
    </w:rPr>
  </w:style>
  <w:style w:type="character" w:customStyle="1" w:styleId="ae">
    <w:name w:val="批注框文本 字符"/>
    <w:basedOn w:val="a0"/>
    <w:link w:val="ad"/>
    <w:rsid w:val="009C2214"/>
    <w:rPr>
      <w:rFonts w:ascii="宋体" w:eastAsia="宋体"/>
      <w:sz w:val="18"/>
      <w:szCs w:val="18"/>
    </w:rPr>
  </w:style>
  <w:style w:type="character" w:styleId="af">
    <w:name w:val="Hyperlink"/>
    <w:basedOn w:val="a0"/>
    <w:unhideWhenUsed/>
    <w:rsid w:val="004F2CEE"/>
    <w:rPr>
      <w:color w:val="0000FF" w:themeColor="hyperlink"/>
      <w:u w:val="single"/>
    </w:rPr>
  </w:style>
  <w:style w:type="character" w:styleId="af0">
    <w:name w:val="Unresolved Mention"/>
    <w:basedOn w:val="a0"/>
    <w:uiPriority w:val="99"/>
    <w:semiHidden/>
    <w:unhideWhenUsed/>
    <w:rsid w:val="004F2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25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9404</Words>
  <Characters>53604</Characters>
  <Application>Microsoft Office Word</Application>
  <DocSecurity>0</DocSecurity>
  <Lines>446</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16</cp:revision>
  <dcterms:created xsi:type="dcterms:W3CDTF">2022-08-16T16:13:00Z</dcterms:created>
  <dcterms:modified xsi:type="dcterms:W3CDTF">2022-09-09T11:03:00Z</dcterms:modified>
</cp:coreProperties>
</file>