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3C72B" w14:textId="68520E43" w:rsidR="00FD41F3" w:rsidRPr="0066181C" w:rsidRDefault="00FD41F3" w:rsidP="00D24394">
      <w:pPr>
        <w:pStyle w:val="10"/>
        <w:adjustRightInd w:val="0"/>
        <w:snapToGrid w:val="0"/>
        <w:spacing w:line="360" w:lineRule="auto"/>
        <w:jc w:val="both"/>
        <w:rPr>
          <w:rFonts w:ascii="Book Antiqua" w:hAnsi="Book Antiqua" w:cs="Times New Roman"/>
          <w:b/>
          <w:i/>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r w:rsidRPr="0066181C">
        <w:rPr>
          <w:rFonts w:ascii="Book Antiqua" w:hAnsi="Book Antiqua" w:cs="Times New Roman"/>
          <w:b/>
          <w:color w:val="000000" w:themeColor="text1"/>
          <w:sz w:val="24"/>
          <w:szCs w:val="24"/>
          <w:lang w:val="en-US" w:eastAsia="zh-CN"/>
        </w:rPr>
        <w:t xml:space="preserve">Name of </w:t>
      </w:r>
      <w:r w:rsidRPr="0066181C">
        <w:rPr>
          <w:rFonts w:ascii="Book Antiqua" w:hAnsi="Book Antiqua" w:cs="Times New Roman"/>
          <w:b/>
          <w:caps/>
          <w:color w:val="000000" w:themeColor="text1"/>
          <w:sz w:val="24"/>
          <w:szCs w:val="24"/>
          <w:lang w:val="en-US" w:eastAsia="zh-CN"/>
        </w:rPr>
        <w:t>j</w:t>
      </w:r>
      <w:r w:rsidRPr="0066181C">
        <w:rPr>
          <w:rFonts w:ascii="Book Antiqua" w:hAnsi="Book Antiqua" w:cs="Times New Roman"/>
          <w:b/>
          <w:color w:val="000000" w:themeColor="text1"/>
          <w:sz w:val="24"/>
          <w:szCs w:val="24"/>
          <w:lang w:val="en-US" w:eastAsia="zh-CN"/>
        </w:rPr>
        <w:t>ournal:</w:t>
      </w:r>
      <w:bookmarkStart w:id="26" w:name="OLE_LINK718"/>
      <w:bookmarkStart w:id="27" w:name="OLE_LINK719"/>
      <w:r w:rsidR="00254FE8" w:rsidRPr="0066181C">
        <w:rPr>
          <w:rFonts w:ascii="Book Antiqua" w:hAnsi="Book Antiqua" w:cs="Times New Roman"/>
          <w:b/>
          <w:color w:val="000000" w:themeColor="text1"/>
          <w:sz w:val="24"/>
          <w:szCs w:val="24"/>
          <w:lang w:val="en-US" w:eastAsia="zh-CN"/>
        </w:rPr>
        <w:t xml:space="preserve"> </w:t>
      </w:r>
      <w:bookmarkStart w:id="28" w:name="OLE_LINK3"/>
      <w:bookmarkStart w:id="29" w:name="OLE_LINK5"/>
      <w:bookmarkEnd w:id="26"/>
      <w:bookmarkEnd w:id="27"/>
      <w:r w:rsidR="0025570C" w:rsidRPr="0066181C">
        <w:rPr>
          <w:rFonts w:ascii="Book Antiqua" w:hAnsi="Book Antiqua"/>
          <w:b/>
          <w:i/>
          <w:color w:val="000000" w:themeColor="text1"/>
          <w:sz w:val="24"/>
          <w:szCs w:val="24"/>
          <w:lang w:val="en-US" w:eastAsia="zh-CN"/>
        </w:rPr>
        <w:t>World Journal of Gastrointestinal Surgery</w:t>
      </w:r>
      <w:bookmarkEnd w:id="28"/>
      <w:bookmarkEnd w:id="29"/>
    </w:p>
    <w:p w14:paraId="600C0C28" w14:textId="2EFA12FB" w:rsidR="00FD41F3" w:rsidRPr="0066181C" w:rsidRDefault="00FD41F3" w:rsidP="00D24394">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30" w:name="OLE_LINK485"/>
      <w:bookmarkStart w:id="31" w:name="OLE_LINK486"/>
      <w:bookmarkStart w:id="32" w:name="OLE_LINK661"/>
      <w:bookmarkStart w:id="33" w:name="OLE_LINK768"/>
      <w:bookmarkStart w:id="34" w:name="OLE_LINK568"/>
      <w:bookmarkStart w:id="35" w:name="OLE_LINK499"/>
      <w:bookmarkStart w:id="36" w:name="OLE_LINK437"/>
      <w:bookmarkStart w:id="37" w:name="OLE_LINK514"/>
      <w:bookmarkStart w:id="38" w:name="OLE_LINK515"/>
      <w:bookmarkStart w:id="39" w:name="OLE_LINK13"/>
      <w:bookmarkStart w:id="40" w:name="OLE_LINK351"/>
      <w:bookmarkStart w:id="41" w:name="OLE_LINK425"/>
      <w:r w:rsidRPr="0066181C">
        <w:rPr>
          <w:rFonts w:ascii="Book Antiqua" w:hAnsi="Book Antiqua" w:cs="Times New Roman"/>
          <w:b/>
          <w:color w:val="000000" w:themeColor="text1"/>
          <w:sz w:val="24"/>
          <w:szCs w:val="24"/>
          <w:lang w:val="en-US" w:eastAsia="zh-CN"/>
        </w:rPr>
        <w:t>Manuscript NO:</w:t>
      </w:r>
      <w:bookmarkEnd w:id="30"/>
      <w:bookmarkEnd w:id="31"/>
      <w:bookmarkEnd w:id="32"/>
      <w:bookmarkEnd w:id="33"/>
      <w:bookmarkEnd w:id="34"/>
      <w:bookmarkEnd w:id="35"/>
      <w:bookmarkEnd w:id="36"/>
      <w:r w:rsidR="00254FE8" w:rsidRPr="0066181C">
        <w:rPr>
          <w:rFonts w:ascii="Book Antiqua" w:hAnsi="Book Antiqua" w:cs="Times New Roman"/>
          <w:b/>
          <w:color w:val="000000" w:themeColor="text1"/>
          <w:sz w:val="24"/>
          <w:szCs w:val="24"/>
          <w:lang w:val="en-US" w:eastAsia="zh-CN"/>
        </w:rPr>
        <w:t xml:space="preserve"> </w:t>
      </w:r>
      <w:r w:rsidR="00C52868" w:rsidRPr="0066181C">
        <w:rPr>
          <w:rFonts w:ascii="Book Antiqua" w:hAnsi="Book Antiqua" w:cs="Times New Roman"/>
          <w:b/>
          <w:color w:val="000000" w:themeColor="text1"/>
          <w:sz w:val="24"/>
          <w:szCs w:val="24"/>
          <w:lang w:val="en-US" w:eastAsia="zh-CN"/>
        </w:rPr>
        <w:t>48695</w:t>
      </w:r>
    </w:p>
    <w:p w14:paraId="028DED12" w14:textId="43FEDB9F" w:rsidR="00FD41F3" w:rsidRPr="0066181C" w:rsidRDefault="00FD41F3" w:rsidP="00D24394">
      <w:pPr>
        <w:adjustRightInd w:val="0"/>
        <w:snapToGrid w:val="0"/>
        <w:spacing w:after="0" w:line="360" w:lineRule="auto"/>
        <w:jc w:val="both"/>
        <w:rPr>
          <w:rFonts w:ascii="Book Antiqua" w:hAnsi="Book Antiqua"/>
          <w:b/>
          <w:color w:val="000000" w:themeColor="text1"/>
          <w:sz w:val="24"/>
          <w:szCs w:val="24"/>
        </w:rPr>
      </w:pPr>
      <w:bookmarkStart w:id="42" w:name="OLE_LINK511"/>
      <w:bookmarkStart w:id="43" w:name="OLE_LINK512"/>
      <w:bookmarkEnd w:id="37"/>
      <w:bookmarkEnd w:id="38"/>
      <w:bookmarkEnd w:id="39"/>
      <w:bookmarkEnd w:id="40"/>
      <w:bookmarkEnd w:id="41"/>
      <w:r w:rsidRPr="0066181C">
        <w:rPr>
          <w:rFonts w:ascii="Book Antiqua" w:hAnsi="Book Antiqua"/>
          <w:b/>
          <w:color w:val="000000" w:themeColor="text1"/>
          <w:sz w:val="24"/>
          <w:szCs w:val="24"/>
        </w:rPr>
        <w:t xml:space="preserve">Manuscript </w:t>
      </w:r>
      <w:r w:rsidRPr="0066181C">
        <w:rPr>
          <w:rFonts w:ascii="Book Antiqua" w:hAnsi="Book Antiqua"/>
          <w:b/>
          <w:caps/>
          <w:color w:val="000000" w:themeColor="text1"/>
          <w:sz w:val="24"/>
          <w:szCs w:val="24"/>
        </w:rPr>
        <w:t>t</w:t>
      </w:r>
      <w:r w:rsidRPr="0066181C">
        <w:rPr>
          <w:rFonts w:ascii="Book Antiqua" w:hAnsi="Book Antiqua"/>
          <w:b/>
          <w:color w:val="000000" w:themeColor="text1"/>
          <w:sz w:val="24"/>
          <w:szCs w:val="24"/>
        </w:rPr>
        <w:t>ype:</w:t>
      </w:r>
      <w:bookmarkEnd w:id="0"/>
      <w:bookmarkEnd w:id="1"/>
      <w:bookmarkEnd w:id="2"/>
      <w:bookmarkEnd w:id="3"/>
      <w:bookmarkEnd w:id="4"/>
      <w:bookmarkEnd w:id="5"/>
      <w:bookmarkEnd w:id="6"/>
      <w:bookmarkEnd w:id="7"/>
      <w:bookmarkEnd w:id="8"/>
      <w:bookmarkEnd w:id="9"/>
      <w:bookmarkEnd w:id="10"/>
      <w:bookmarkEnd w:id="11"/>
      <w:r w:rsidRPr="0066181C">
        <w:rPr>
          <w:rFonts w:ascii="Book Antiqua" w:hAnsi="Book Antiqua"/>
          <w:b/>
          <w:color w:val="000000" w:themeColor="text1"/>
          <w:sz w:val="24"/>
          <w:szCs w:val="24"/>
        </w:rPr>
        <w:t xml:space="preserve"> </w:t>
      </w:r>
      <w:r w:rsidR="0025570C" w:rsidRPr="0066181C">
        <w:rPr>
          <w:rFonts w:ascii="Book Antiqua" w:hAnsi="Book Antiqua"/>
          <w:b/>
          <w:color w:val="000000" w:themeColor="text1"/>
          <w:sz w:val="24"/>
          <w:szCs w:val="24"/>
        </w:rPr>
        <w:t>EDITORIAL</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2"/>
    <w:bookmarkEnd w:id="43"/>
    <w:p w14:paraId="19CC8516" w14:textId="77777777" w:rsidR="00FD41F3" w:rsidRPr="0066181C"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561A63A7" w14:textId="3F5CDB55" w:rsidR="00FD41F3" w:rsidRPr="0066181C" w:rsidRDefault="00C52868" w:rsidP="00D24394">
      <w:pPr>
        <w:pStyle w:val="10"/>
        <w:adjustRightInd w:val="0"/>
        <w:snapToGrid w:val="0"/>
        <w:spacing w:line="360" w:lineRule="auto"/>
        <w:jc w:val="both"/>
        <w:rPr>
          <w:rFonts w:ascii="Book Antiqua" w:hAnsi="Book Antiqua" w:cs="Tahoma"/>
          <w:b/>
          <w:bCs/>
          <w:color w:val="000000" w:themeColor="text1"/>
          <w:sz w:val="24"/>
          <w:szCs w:val="24"/>
          <w:lang w:val="en-US"/>
        </w:rPr>
      </w:pPr>
      <w:bookmarkStart w:id="44" w:name="OLE_LINK23"/>
      <w:bookmarkStart w:id="45" w:name="OLE_LINK24"/>
      <w:bookmarkStart w:id="46" w:name="OLE_LINK41"/>
      <w:bookmarkStart w:id="47" w:name="OLE_LINK42"/>
      <w:bookmarkStart w:id="48" w:name="OLE_LINK941"/>
      <w:bookmarkStart w:id="49" w:name="OLE_LINK122"/>
      <w:bookmarkStart w:id="50" w:name="OLE_LINK123"/>
      <w:bookmarkStart w:id="51" w:name="OLE_LINK221"/>
      <w:bookmarkStart w:id="52" w:name="OLE_LINK230"/>
      <w:bookmarkStart w:id="53" w:name="OLE_LINK342"/>
      <w:bookmarkStart w:id="54" w:name="OLE_LINK401"/>
      <w:bookmarkStart w:id="55" w:name="OLE_LINK576"/>
      <w:bookmarkStart w:id="56" w:name="OLE_LINK605"/>
      <w:bookmarkStart w:id="57" w:name="OLE_LINK638"/>
      <w:bookmarkStart w:id="58" w:name="OLE_LINK732"/>
      <w:bookmarkStart w:id="59" w:name="OLE_LINK850"/>
      <w:bookmarkStart w:id="60" w:name="OLE_LINK868"/>
      <w:bookmarkStart w:id="61" w:name="OLE_LINK901"/>
      <w:bookmarkStart w:id="62" w:name="OLE_LINK931"/>
      <w:bookmarkStart w:id="63" w:name="OLE_LINK972"/>
      <w:bookmarkStart w:id="64" w:name="OLE_LINK1002"/>
      <w:bookmarkStart w:id="65" w:name="OLE_LINK1025"/>
      <w:bookmarkStart w:id="66" w:name="OLE_LINK1090"/>
      <w:bookmarkStart w:id="67" w:name="OLE_LINK1073"/>
      <w:r w:rsidRPr="0066181C">
        <w:rPr>
          <w:rFonts w:ascii="Book Antiqua" w:hAnsi="Book Antiqua" w:cs="Tahoma"/>
          <w:b/>
          <w:bCs/>
          <w:color w:val="000000" w:themeColor="text1"/>
          <w:sz w:val="24"/>
          <w:szCs w:val="24"/>
          <w:lang w:val="en-US"/>
        </w:rPr>
        <w:t xml:space="preserve">How robotics </w:t>
      </w:r>
      <w:r w:rsidR="00E34B39" w:rsidRPr="0066181C">
        <w:rPr>
          <w:rFonts w:ascii="Book Antiqua" w:hAnsi="Book Antiqua" w:cs="Tahoma"/>
          <w:b/>
          <w:bCs/>
          <w:color w:val="000000" w:themeColor="text1"/>
          <w:sz w:val="24"/>
          <w:szCs w:val="24"/>
          <w:lang w:val="en-US"/>
        </w:rPr>
        <w:t>is changing and will change the field of colorectal surgery</w:t>
      </w:r>
      <w:bookmarkEnd w:id="44"/>
      <w:bookmarkEnd w:id="45"/>
    </w:p>
    <w:p w14:paraId="4D6DD329" w14:textId="77777777" w:rsidR="00E60C5B" w:rsidRPr="0066181C" w:rsidRDefault="00E60C5B" w:rsidP="00D24394">
      <w:pPr>
        <w:pStyle w:val="10"/>
        <w:adjustRightInd w:val="0"/>
        <w:snapToGrid w:val="0"/>
        <w:spacing w:line="360" w:lineRule="auto"/>
        <w:jc w:val="both"/>
        <w:rPr>
          <w:rFonts w:ascii="Book Antiqua" w:hAnsi="Book Antiqua" w:cs="Times New Roman"/>
          <w:b/>
          <w:color w:val="000000" w:themeColor="text1"/>
          <w:sz w:val="24"/>
          <w:szCs w:val="24"/>
          <w:lang w:val="en-US" w:eastAsia="zh-CN"/>
        </w:rPr>
      </w:pPr>
    </w:p>
    <w:p w14:paraId="094AAF67" w14:textId="2DCC5A22" w:rsidR="00FD41F3" w:rsidRPr="0066181C" w:rsidRDefault="00E34B39" w:rsidP="00D24394">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68" w:name="OLE_LINK116"/>
      <w:bookmarkStart w:id="69" w:name="OLE_LINK217"/>
      <w:bookmarkStart w:id="70" w:name="OLE_LINK266"/>
      <w:bookmarkStart w:id="71" w:name="OLE_LINK766"/>
      <w:bookmarkStart w:id="72" w:name="OLE_LINK791"/>
      <w:bookmarkStart w:id="73" w:name="OLE_LINK864"/>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66181C">
        <w:rPr>
          <w:rFonts w:ascii="Book Antiqua" w:hAnsi="Book Antiqua" w:cs="Times New Roman"/>
          <w:color w:val="000000" w:themeColor="text1"/>
          <w:sz w:val="24"/>
          <w:szCs w:val="24"/>
          <w:lang w:val="en-US" w:eastAsia="zh-CN"/>
        </w:rPr>
        <w:t xml:space="preserve">Koerner C </w:t>
      </w:r>
      <w:r w:rsidRPr="0066181C">
        <w:rPr>
          <w:rFonts w:ascii="Book Antiqua" w:hAnsi="Book Antiqua" w:cs="Times New Roman"/>
          <w:i/>
          <w:iCs/>
          <w:color w:val="000000" w:themeColor="text1"/>
          <w:sz w:val="24"/>
          <w:szCs w:val="24"/>
          <w:lang w:val="en-US" w:eastAsia="zh-CN"/>
        </w:rPr>
        <w:t>et al</w:t>
      </w:r>
      <w:r w:rsidRPr="0066181C">
        <w:rPr>
          <w:rFonts w:ascii="Book Antiqua" w:hAnsi="Book Antiqua" w:cs="Times New Roman"/>
          <w:color w:val="000000" w:themeColor="text1"/>
          <w:sz w:val="24"/>
          <w:szCs w:val="24"/>
          <w:lang w:val="en-US" w:eastAsia="zh-CN"/>
        </w:rPr>
        <w:t>.</w:t>
      </w:r>
      <w:r w:rsidR="00FD41F3" w:rsidRPr="0066181C">
        <w:rPr>
          <w:rFonts w:ascii="Book Antiqua" w:hAnsi="Book Antiqua" w:cs="Times New Roman"/>
          <w:b/>
          <w:color w:val="000000" w:themeColor="text1"/>
          <w:sz w:val="24"/>
          <w:szCs w:val="24"/>
          <w:lang w:val="en-US" w:eastAsia="zh-CN"/>
        </w:rPr>
        <w:t xml:space="preserve"> </w:t>
      </w:r>
      <w:bookmarkEnd w:id="68"/>
      <w:r w:rsidRPr="0066181C">
        <w:rPr>
          <w:rFonts w:ascii="Book Antiqua" w:hAnsi="Book Antiqua" w:cs="Times New Roman"/>
          <w:color w:val="000000" w:themeColor="text1"/>
          <w:sz w:val="24"/>
          <w:szCs w:val="24"/>
          <w:lang w:val="en-US" w:eastAsia="zh-CN"/>
        </w:rPr>
        <w:t>H</w:t>
      </w:r>
      <w:r w:rsidR="00C52868" w:rsidRPr="0066181C">
        <w:rPr>
          <w:rFonts w:ascii="Book Antiqua" w:hAnsi="Book Antiqua" w:cs="Times New Roman"/>
          <w:color w:val="000000" w:themeColor="text1"/>
          <w:sz w:val="24"/>
          <w:szCs w:val="24"/>
          <w:lang w:val="en-US" w:eastAsia="zh-CN"/>
        </w:rPr>
        <w:t>ow robotics is changing CRS</w:t>
      </w:r>
    </w:p>
    <w:bookmarkEnd w:id="69"/>
    <w:bookmarkEnd w:id="70"/>
    <w:bookmarkEnd w:id="71"/>
    <w:bookmarkEnd w:id="72"/>
    <w:bookmarkEnd w:id="73"/>
    <w:p w14:paraId="4EDE2FFE" w14:textId="77777777" w:rsidR="007E2178" w:rsidRPr="0066181C" w:rsidRDefault="007E2178" w:rsidP="00D24394">
      <w:pPr>
        <w:pStyle w:val="10"/>
        <w:adjustRightInd w:val="0"/>
        <w:snapToGrid w:val="0"/>
        <w:spacing w:line="360" w:lineRule="auto"/>
        <w:jc w:val="both"/>
        <w:rPr>
          <w:rFonts w:ascii="Book Antiqua" w:hAnsi="Book Antiqua" w:cs="Times New Roman"/>
          <w:color w:val="000000" w:themeColor="text1"/>
          <w:sz w:val="24"/>
          <w:szCs w:val="24"/>
          <w:lang w:val="en-US" w:eastAsia="zh-CN"/>
        </w:rPr>
      </w:pPr>
    </w:p>
    <w:p w14:paraId="1137BE4A" w14:textId="0DFDD396" w:rsidR="00FD41F3" w:rsidRPr="0066181C" w:rsidRDefault="007E2178" w:rsidP="00D24394">
      <w:pPr>
        <w:pStyle w:val="10"/>
        <w:adjustRightInd w:val="0"/>
        <w:snapToGrid w:val="0"/>
        <w:spacing w:line="360" w:lineRule="auto"/>
        <w:jc w:val="both"/>
        <w:rPr>
          <w:rFonts w:ascii="Book Antiqua" w:hAnsi="Book Antiqua" w:cs="Times New Roman"/>
          <w:b/>
          <w:color w:val="000000" w:themeColor="text1"/>
          <w:sz w:val="24"/>
          <w:szCs w:val="24"/>
          <w:lang w:val="en-US" w:eastAsia="zh-CN"/>
        </w:rPr>
      </w:pPr>
      <w:r w:rsidRPr="0066181C">
        <w:rPr>
          <w:rFonts w:ascii="Book Antiqua" w:hAnsi="Book Antiqua" w:cs="Times New Roman"/>
          <w:color w:val="000000" w:themeColor="text1"/>
          <w:sz w:val="24"/>
          <w:szCs w:val="24"/>
          <w:lang w:val="en-US" w:eastAsia="zh-CN"/>
        </w:rPr>
        <w:t xml:space="preserve">Crystal Koerner, Seth </w:t>
      </w:r>
      <w:bookmarkStart w:id="74" w:name="OLE_LINK39"/>
      <w:bookmarkStart w:id="75" w:name="OLE_LINK40"/>
      <w:r w:rsidRPr="0066181C">
        <w:rPr>
          <w:rFonts w:ascii="Book Antiqua" w:hAnsi="Book Antiqua" w:cs="Times New Roman"/>
          <w:color w:val="000000" w:themeColor="text1"/>
          <w:sz w:val="24"/>
          <w:szCs w:val="24"/>
          <w:lang w:val="en-US" w:eastAsia="zh-CN"/>
        </w:rPr>
        <w:t>Alan</w:t>
      </w:r>
      <w:bookmarkEnd w:id="74"/>
      <w:bookmarkEnd w:id="75"/>
      <w:r w:rsidRPr="0066181C">
        <w:rPr>
          <w:rFonts w:ascii="Book Antiqua" w:hAnsi="Book Antiqua" w:cs="Times New Roman"/>
          <w:color w:val="000000" w:themeColor="text1"/>
          <w:sz w:val="24"/>
          <w:szCs w:val="24"/>
          <w:lang w:val="en-US" w:eastAsia="zh-CN"/>
        </w:rPr>
        <w:t xml:space="preserve"> Rosen</w:t>
      </w:r>
    </w:p>
    <w:p w14:paraId="5766955F" w14:textId="77777777" w:rsidR="007E2178" w:rsidRPr="0066181C" w:rsidRDefault="007E2178" w:rsidP="00D24394">
      <w:pPr>
        <w:pStyle w:val="10"/>
        <w:adjustRightInd w:val="0"/>
        <w:snapToGrid w:val="0"/>
        <w:spacing w:line="360" w:lineRule="auto"/>
        <w:jc w:val="both"/>
        <w:rPr>
          <w:rFonts w:ascii="Book Antiqua" w:hAnsi="Book Antiqua" w:cs="Times New Roman"/>
          <w:b/>
          <w:color w:val="000000" w:themeColor="text1"/>
          <w:sz w:val="24"/>
          <w:szCs w:val="24"/>
          <w:lang w:val="en-US" w:eastAsia="zh-CN"/>
        </w:rPr>
      </w:pPr>
    </w:p>
    <w:p w14:paraId="6985C26D" w14:textId="00DFFA72" w:rsidR="00FD41F3" w:rsidRPr="0066181C" w:rsidRDefault="00C52868" w:rsidP="00D24394">
      <w:pPr>
        <w:pStyle w:val="10"/>
        <w:adjustRightInd w:val="0"/>
        <w:snapToGrid w:val="0"/>
        <w:spacing w:line="360" w:lineRule="auto"/>
        <w:jc w:val="both"/>
        <w:rPr>
          <w:rFonts w:ascii="Book Antiqua" w:hAnsi="Book Antiqua" w:cs="Times New Roman"/>
          <w:color w:val="000000" w:themeColor="text1"/>
          <w:sz w:val="24"/>
          <w:szCs w:val="24"/>
          <w:lang w:val="en-US" w:eastAsia="zh-CN"/>
        </w:rPr>
      </w:pPr>
      <w:bookmarkStart w:id="76" w:name="OLE_LINK312"/>
      <w:bookmarkStart w:id="77" w:name="OLE_LINK314"/>
      <w:bookmarkStart w:id="78" w:name="OLE_LINK335"/>
      <w:bookmarkStart w:id="79" w:name="OLE_LINK415"/>
      <w:bookmarkStart w:id="80" w:name="OLE_LINK418"/>
      <w:r w:rsidRPr="0066181C">
        <w:rPr>
          <w:rFonts w:ascii="Book Antiqua" w:hAnsi="Book Antiqua" w:cs="Times New Roman"/>
          <w:b/>
          <w:bCs/>
          <w:color w:val="000000" w:themeColor="text1"/>
          <w:sz w:val="24"/>
          <w:szCs w:val="24"/>
          <w:lang w:val="en-US" w:eastAsia="zh-CN"/>
        </w:rPr>
        <w:t xml:space="preserve">Crystal </w:t>
      </w:r>
      <w:bookmarkStart w:id="81" w:name="OLE_LINK6"/>
      <w:bookmarkStart w:id="82" w:name="OLE_LINK7"/>
      <w:r w:rsidRPr="0066181C">
        <w:rPr>
          <w:rFonts w:ascii="Book Antiqua" w:hAnsi="Book Antiqua" w:cs="Times New Roman"/>
          <w:b/>
          <w:bCs/>
          <w:color w:val="000000" w:themeColor="text1"/>
          <w:sz w:val="24"/>
          <w:szCs w:val="24"/>
          <w:lang w:val="en-US" w:eastAsia="zh-CN"/>
        </w:rPr>
        <w:t>Koerner</w:t>
      </w:r>
      <w:bookmarkEnd w:id="81"/>
      <w:bookmarkEnd w:id="82"/>
      <w:r w:rsidRPr="0066181C">
        <w:rPr>
          <w:rFonts w:ascii="Book Antiqua" w:hAnsi="Book Antiqua" w:cs="Times New Roman"/>
          <w:b/>
          <w:bCs/>
          <w:color w:val="000000" w:themeColor="text1"/>
          <w:sz w:val="24"/>
          <w:szCs w:val="24"/>
          <w:lang w:val="en-US" w:eastAsia="zh-CN"/>
        </w:rPr>
        <w:t xml:space="preserve">, </w:t>
      </w:r>
      <w:r w:rsidRPr="0066181C">
        <w:rPr>
          <w:rFonts w:ascii="Book Antiqua" w:hAnsi="Book Antiqua" w:cs="Times New Roman"/>
          <w:color w:val="000000" w:themeColor="text1"/>
          <w:sz w:val="24"/>
          <w:szCs w:val="24"/>
          <w:lang w:val="en-US" w:eastAsia="zh-CN"/>
        </w:rPr>
        <w:t xml:space="preserve">Department of Surgery, Emory University, </w:t>
      </w:r>
      <w:bookmarkStart w:id="83" w:name="OLE_LINK14"/>
      <w:bookmarkStart w:id="84" w:name="OLE_LINK17"/>
      <w:r w:rsidRPr="0066181C">
        <w:rPr>
          <w:rFonts w:ascii="Book Antiqua" w:hAnsi="Book Antiqua" w:cs="Times New Roman"/>
          <w:color w:val="000000" w:themeColor="text1"/>
          <w:sz w:val="24"/>
          <w:szCs w:val="24"/>
          <w:lang w:val="en-US" w:eastAsia="zh-CN"/>
        </w:rPr>
        <w:t>Atlanta,</w:t>
      </w:r>
      <w:bookmarkEnd w:id="83"/>
      <w:bookmarkEnd w:id="84"/>
      <w:r w:rsidRPr="0066181C">
        <w:rPr>
          <w:rFonts w:ascii="Book Antiqua" w:hAnsi="Book Antiqua" w:cs="Times New Roman"/>
          <w:color w:val="000000" w:themeColor="text1"/>
          <w:sz w:val="24"/>
          <w:szCs w:val="24"/>
          <w:lang w:val="en-US" w:eastAsia="zh-CN"/>
        </w:rPr>
        <w:t xml:space="preserve"> </w:t>
      </w:r>
      <w:r w:rsidR="00B17D48" w:rsidRPr="0066181C">
        <w:rPr>
          <w:rFonts w:ascii="Book Antiqua" w:hAnsi="Book Antiqua" w:cs="Times New Roman"/>
          <w:color w:val="000000" w:themeColor="text1"/>
          <w:sz w:val="24"/>
          <w:szCs w:val="24"/>
          <w:lang w:val="en-US" w:eastAsia="zh-CN"/>
        </w:rPr>
        <w:t>GA</w:t>
      </w:r>
      <w:r w:rsidRPr="0066181C">
        <w:rPr>
          <w:rFonts w:ascii="Book Antiqua" w:hAnsi="Book Antiqua" w:cs="Times New Roman"/>
          <w:color w:val="000000" w:themeColor="text1"/>
          <w:sz w:val="24"/>
          <w:szCs w:val="24"/>
          <w:lang w:val="en-US" w:eastAsia="zh-CN"/>
        </w:rPr>
        <w:t xml:space="preserve"> 30322, </w:t>
      </w:r>
      <w:r w:rsidR="007E2178" w:rsidRPr="0066181C">
        <w:rPr>
          <w:rFonts w:ascii="Book Antiqua" w:hAnsi="Book Antiqua" w:cs="Times New Roman"/>
          <w:color w:val="000000" w:themeColor="text1"/>
          <w:sz w:val="24"/>
          <w:szCs w:val="24"/>
          <w:lang w:val="en-US" w:eastAsia="zh-CN"/>
        </w:rPr>
        <w:t>United States</w:t>
      </w:r>
    </w:p>
    <w:p w14:paraId="2B97A2AF" w14:textId="77777777" w:rsidR="00D90D72" w:rsidRPr="0066181C" w:rsidRDefault="00D90D72" w:rsidP="00D24394">
      <w:pPr>
        <w:pStyle w:val="10"/>
        <w:adjustRightInd w:val="0"/>
        <w:snapToGrid w:val="0"/>
        <w:spacing w:line="360" w:lineRule="auto"/>
        <w:jc w:val="both"/>
        <w:rPr>
          <w:rFonts w:ascii="Book Antiqua" w:hAnsi="Book Antiqua" w:cs="Times New Roman"/>
          <w:color w:val="000000" w:themeColor="text1"/>
          <w:sz w:val="24"/>
          <w:szCs w:val="24"/>
          <w:lang w:val="en-US" w:eastAsia="zh-CN"/>
        </w:rPr>
      </w:pPr>
    </w:p>
    <w:p w14:paraId="4B80C7C8" w14:textId="09EBC02F" w:rsidR="00C52868" w:rsidRPr="0066181C" w:rsidRDefault="00C52868" w:rsidP="00D24394">
      <w:pPr>
        <w:pStyle w:val="10"/>
        <w:adjustRightInd w:val="0"/>
        <w:snapToGrid w:val="0"/>
        <w:spacing w:line="360" w:lineRule="auto"/>
        <w:jc w:val="both"/>
        <w:rPr>
          <w:rFonts w:ascii="Book Antiqua" w:hAnsi="Book Antiqua" w:cs="Times New Roman"/>
          <w:color w:val="000000" w:themeColor="text1"/>
          <w:sz w:val="24"/>
          <w:szCs w:val="24"/>
          <w:lang w:val="en-US" w:eastAsia="zh-CN"/>
        </w:rPr>
      </w:pPr>
      <w:bookmarkStart w:id="85" w:name="OLE_LINK8"/>
      <w:bookmarkStart w:id="86" w:name="OLE_LINK9"/>
      <w:r w:rsidRPr="0066181C">
        <w:rPr>
          <w:rFonts w:ascii="Book Antiqua" w:hAnsi="Book Antiqua" w:cs="Times New Roman"/>
          <w:b/>
          <w:bCs/>
          <w:color w:val="000000" w:themeColor="text1"/>
          <w:sz w:val="24"/>
          <w:szCs w:val="24"/>
          <w:lang w:val="en-US" w:eastAsia="zh-CN"/>
        </w:rPr>
        <w:t>Seth Alan Rosen</w:t>
      </w:r>
      <w:bookmarkEnd w:id="85"/>
      <w:bookmarkEnd w:id="86"/>
      <w:r w:rsidRPr="0066181C">
        <w:rPr>
          <w:rFonts w:ascii="Book Antiqua" w:hAnsi="Book Antiqua" w:cs="Times New Roman"/>
          <w:b/>
          <w:bCs/>
          <w:color w:val="000000" w:themeColor="text1"/>
          <w:sz w:val="24"/>
          <w:szCs w:val="24"/>
          <w:lang w:val="en-US" w:eastAsia="zh-CN"/>
        </w:rPr>
        <w:t xml:space="preserve">, </w:t>
      </w:r>
      <w:r w:rsidRPr="0066181C">
        <w:rPr>
          <w:rFonts w:ascii="Book Antiqua" w:hAnsi="Book Antiqua" w:cs="Times New Roman"/>
          <w:color w:val="000000" w:themeColor="text1"/>
          <w:sz w:val="24"/>
          <w:szCs w:val="24"/>
          <w:lang w:val="en-US" w:eastAsia="zh-CN"/>
        </w:rPr>
        <w:t xml:space="preserve">Division of Colorectal Surgery, Emory University, Atlanta, </w:t>
      </w:r>
      <w:r w:rsidR="00B17D48" w:rsidRPr="0066181C">
        <w:rPr>
          <w:rFonts w:ascii="Book Antiqua" w:hAnsi="Book Antiqua" w:cs="Times New Roman"/>
          <w:color w:val="000000" w:themeColor="text1"/>
          <w:sz w:val="24"/>
          <w:szCs w:val="24"/>
          <w:lang w:val="en-US" w:eastAsia="zh-CN"/>
        </w:rPr>
        <w:t>GA</w:t>
      </w:r>
      <w:r w:rsidRPr="0066181C">
        <w:rPr>
          <w:rFonts w:ascii="Book Antiqua" w:hAnsi="Book Antiqua" w:cs="Times New Roman"/>
          <w:color w:val="000000" w:themeColor="text1"/>
          <w:sz w:val="24"/>
          <w:szCs w:val="24"/>
          <w:lang w:val="en-US" w:eastAsia="zh-CN"/>
        </w:rPr>
        <w:t xml:space="preserve"> 30322, </w:t>
      </w:r>
      <w:r w:rsidR="007E2178" w:rsidRPr="0066181C">
        <w:rPr>
          <w:rFonts w:ascii="Book Antiqua" w:hAnsi="Book Antiqua" w:cs="Times New Roman"/>
          <w:color w:val="000000" w:themeColor="text1"/>
          <w:sz w:val="24"/>
          <w:szCs w:val="24"/>
          <w:lang w:val="en-US" w:eastAsia="zh-CN"/>
        </w:rPr>
        <w:t>United States</w:t>
      </w:r>
    </w:p>
    <w:bookmarkEnd w:id="67"/>
    <w:bookmarkEnd w:id="76"/>
    <w:bookmarkEnd w:id="77"/>
    <w:bookmarkEnd w:id="78"/>
    <w:bookmarkEnd w:id="79"/>
    <w:bookmarkEnd w:id="80"/>
    <w:p w14:paraId="731AECE8" w14:textId="77777777" w:rsidR="00FD41F3" w:rsidRPr="0066181C"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6AFF6B94" w14:textId="109EE9BB" w:rsidR="00FD41F3" w:rsidRPr="0066181C" w:rsidRDefault="00FD41F3" w:rsidP="00D24394">
      <w:pPr>
        <w:pStyle w:val="10"/>
        <w:adjustRightInd w:val="0"/>
        <w:snapToGrid w:val="0"/>
        <w:spacing w:line="360" w:lineRule="auto"/>
        <w:jc w:val="both"/>
        <w:rPr>
          <w:rFonts w:ascii="Book Antiqua" w:hAnsi="Book Antiqua"/>
          <w:bCs/>
          <w:color w:val="000000" w:themeColor="text1"/>
          <w:sz w:val="24"/>
          <w:szCs w:val="24"/>
          <w:lang w:val="en-US" w:eastAsia="zh-CN"/>
        </w:rPr>
      </w:pPr>
      <w:bookmarkStart w:id="87" w:name="OLE_LINK167"/>
      <w:bookmarkStart w:id="88" w:name="OLE_LINK170"/>
      <w:bookmarkStart w:id="89" w:name="OLE_LINK219"/>
      <w:bookmarkStart w:id="90" w:name="OLE_LINK487"/>
      <w:bookmarkStart w:id="91" w:name="OLE_LINK121"/>
      <w:bookmarkStart w:id="92" w:name="OLE_LINK269"/>
      <w:bookmarkStart w:id="93" w:name="OLE_LINK585"/>
      <w:r w:rsidRPr="0066181C">
        <w:rPr>
          <w:rFonts w:ascii="Book Antiqua" w:hAnsi="Book Antiqua"/>
          <w:b/>
          <w:color w:val="000000" w:themeColor="text1"/>
          <w:sz w:val="24"/>
          <w:szCs w:val="24"/>
          <w:lang w:val="en-US"/>
        </w:rPr>
        <w:t>ORCID number:</w:t>
      </w:r>
      <w:bookmarkEnd w:id="87"/>
      <w:bookmarkEnd w:id="88"/>
      <w:r w:rsidRPr="0066181C">
        <w:rPr>
          <w:rFonts w:ascii="Book Antiqua" w:hAnsi="Book Antiqua"/>
          <w:b/>
          <w:color w:val="000000" w:themeColor="text1"/>
          <w:sz w:val="24"/>
          <w:szCs w:val="24"/>
          <w:lang w:val="en-US" w:eastAsia="zh-CN"/>
        </w:rPr>
        <w:t xml:space="preserve"> </w:t>
      </w:r>
      <w:bookmarkEnd w:id="89"/>
      <w:r w:rsidR="009E212A" w:rsidRPr="0066181C">
        <w:rPr>
          <w:rFonts w:ascii="Book Antiqua" w:hAnsi="Book Antiqua" w:cs="Times New Roman"/>
          <w:color w:val="000000" w:themeColor="text1"/>
          <w:sz w:val="24"/>
          <w:szCs w:val="24"/>
          <w:lang w:val="en-US" w:eastAsia="zh-CN"/>
        </w:rPr>
        <w:t>Crystal Koerner</w:t>
      </w:r>
      <w:r w:rsidR="009E212A" w:rsidRPr="0066181C">
        <w:rPr>
          <w:rFonts w:ascii="Book Antiqua" w:hAnsi="Book Antiqua"/>
          <w:color w:val="000000" w:themeColor="text1"/>
          <w:sz w:val="24"/>
          <w:szCs w:val="24"/>
          <w:lang w:val="en-US" w:eastAsia="zh-CN"/>
        </w:rPr>
        <w:t xml:space="preserve"> (0000-0002-2955-685X); </w:t>
      </w:r>
      <w:r w:rsidR="009034B5" w:rsidRPr="0066181C">
        <w:rPr>
          <w:rFonts w:ascii="Book Antiqua" w:hAnsi="Book Antiqua"/>
          <w:color w:val="000000" w:themeColor="text1"/>
          <w:sz w:val="24"/>
          <w:szCs w:val="24"/>
          <w:lang w:val="en-US" w:eastAsia="zh-CN"/>
        </w:rPr>
        <w:t>Seth Alan Rosen</w:t>
      </w:r>
      <w:r w:rsidRPr="0066181C">
        <w:rPr>
          <w:rFonts w:ascii="Book Antiqua" w:hAnsi="Book Antiqua"/>
          <w:color w:val="000000" w:themeColor="text1"/>
          <w:sz w:val="24"/>
          <w:szCs w:val="24"/>
          <w:lang w:val="en-US" w:eastAsia="zh-CN"/>
        </w:rPr>
        <w:t xml:space="preserve"> </w:t>
      </w:r>
      <w:r w:rsidR="009E212A" w:rsidRPr="0066181C">
        <w:rPr>
          <w:rFonts w:ascii="Book Antiqua" w:hAnsi="Book Antiqua"/>
          <w:color w:val="000000" w:themeColor="text1"/>
          <w:sz w:val="24"/>
          <w:szCs w:val="24"/>
          <w:lang w:val="en-US" w:eastAsia="zh-CN"/>
        </w:rPr>
        <w:t>(</w:t>
      </w:r>
      <w:r w:rsidR="00C52868" w:rsidRPr="0066181C">
        <w:rPr>
          <w:rFonts w:ascii="Book Antiqua" w:hAnsi="Book Antiqua" w:cs="Times New Roman"/>
          <w:color w:val="000000" w:themeColor="text1"/>
          <w:sz w:val="24"/>
          <w:szCs w:val="24"/>
          <w:lang w:val="en-US" w:eastAsia="zh-CN"/>
        </w:rPr>
        <w:t>0000-0002-2880-2844</w:t>
      </w:r>
      <w:r w:rsidR="009E212A" w:rsidRPr="0066181C">
        <w:rPr>
          <w:rFonts w:ascii="Book Antiqua" w:hAnsi="Book Antiqua" w:cs="Times New Roman"/>
          <w:bCs/>
          <w:color w:val="000000" w:themeColor="text1"/>
          <w:sz w:val="24"/>
          <w:szCs w:val="24"/>
          <w:lang w:val="en-US" w:eastAsia="zh-CN"/>
        </w:rPr>
        <w:t>).</w:t>
      </w:r>
    </w:p>
    <w:bookmarkEnd w:id="90"/>
    <w:p w14:paraId="63CEEACC" w14:textId="77777777" w:rsidR="00FD41F3" w:rsidRPr="0066181C" w:rsidRDefault="00FD41F3" w:rsidP="00D24394">
      <w:pPr>
        <w:pStyle w:val="10"/>
        <w:adjustRightInd w:val="0"/>
        <w:snapToGrid w:val="0"/>
        <w:spacing w:line="360" w:lineRule="auto"/>
        <w:jc w:val="both"/>
        <w:rPr>
          <w:rFonts w:ascii="Book Antiqua" w:hAnsi="Book Antiqua" w:cs="Times New Roman"/>
          <w:b/>
          <w:color w:val="000000" w:themeColor="text1"/>
          <w:sz w:val="24"/>
          <w:szCs w:val="24"/>
          <w:lang w:val="en-US" w:eastAsia="zh-CN"/>
        </w:rPr>
      </w:pPr>
    </w:p>
    <w:p w14:paraId="141292D1" w14:textId="7E50B935" w:rsidR="00FD41F3" w:rsidRPr="0066181C" w:rsidRDefault="00FD41F3" w:rsidP="00D24394">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94" w:name="OLE_LINK188"/>
      <w:bookmarkStart w:id="95" w:name="OLE_LINK189"/>
      <w:bookmarkStart w:id="96" w:name="OLE_LINK806"/>
      <w:bookmarkStart w:id="97" w:name="OLE_LINK106"/>
      <w:bookmarkStart w:id="98" w:name="OLE_LINK107"/>
      <w:bookmarkStart w:id="99" w:name="OLE_LINK187"/>
      <w:bookmarkStart w:id="100" w:name="OLE_LINK402"/>
      <w:bookmarkStart w:id="101" w:name="OLE_LINK174"/>
      <w:r w:rsidRPr="0066181C">
        <w:rPr>
          <w:rFonts w:ascii="Book Antiqua" w:hAnsi="Book Antiqua" w:cs="Times New Roman"/>
          <w:b/>
          <w:color w:val="000000" w:themeColor="text1"/>
          <w:sz w:val="24"/>
          <w:szCs w:val="24"/>
          <w:lang w:val="en-US" w:eastAsia="zh-CN"/>
        </w:rPr>
        <w:t xml:space="preserve">Author contributions: </w:t>
      </w:r>
      <w:r w:rsidR="004A2961" w:rsidRPr="0066181C">
        <w:rPr>
          <w:rFonts w:ascii="Book Antiqua" w:hAnsi="Book Antiqua"/>
          <w:color w:val="000000" w:themeColor="text1"/>
          <w:sz w:val="24"/>
          <w:szCs w:val="24"/>
          <w:lang w:val="en-US"/>
        </w:rPr>
        <w:t>Rosen SA designed research; Koerner C and Rosen SA performed research; Koerner C and Rosen SA analyzed data; Koerner C and Rosen SA wrote the paper.</w:t>
      </w:r>
    </w:p>
    <w:bookmarkEnd w:id="91"/>
    <w:bookmarkEnd w:id="92"/>
    <w:bookmarkEnd w:id="93"/>
    <w:bookmarkEnd w:id="94"/>
    <w:bookmarkEnd w:id="95"/>
    <w:bookmarkEnd w:id="96"/>
    <w:bookmarkEnd w:id="97"/>
    <w:bookmarkEnd w:id="98"/>
    <w:bookmarkEnd w:id="99"/>
    <w:bookmarkEnd w:id="100"/>
    <w:bookmarkEnd w:id="101"/>
    <w:p w14:paraId="4447EF66" w14:textId="77777777" w:rsidR="00FD41F3" w:rsidRPr="0066181C"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16B7E6FC" w14:textId="036E0857" w:rsidR="00FD41F3" w:rsidRPr="0066181C" w:rsidRDefault="00FD41F3" w:rsidP="00D24394">
      <w:pPr>
        <w:pStyle w:val="10"/>
        <w:adjustRightInd w:val="0"/>
        <w:snapToGrid w:val="0"/>
        <w:spacing w:line="360" w:lineRule="auto"/>
        <w:jc w:val="both"/>
        <w:rPr>
          <w:rFonts w:ascii="Book Antiqua" w:hAnsi="Book Antiqua" w:cs="Times New Roman"/>
          <w:b/>
          <w:bCs/>
          <w:iCs/>
          <w:color w:val="000000" w:themeColor="text1"/>
          <w:sz w:val="24"/>
          <w:szCs w:val="24"/>
          <w:lang w:val="en-US" w:eastAsia="zh-CN"/>
        </w:rPr>
      </w:pPr>
      <w:bookmarkStart w:id="102" w:name="OLE_LINK235"/>
      <w:bookmarkStart w:id="103" w:name="OLE_LINK236"/>
      <w:bookmarkStart w:id="104" w:name="OLE_LINK684"/>
      <w:bookmarkStart w:id="105" w:name="OLE_LINK771"/>
      <w:r w:rsidRPr="0066181C">
        <w:rPr>
          <w:rFonts w:ascii="Book Antiqua" w:hAnsi="Book Antiqua" w:cs="Times New Roman"/>
          <w:b/>
          <w:bCs/>
          <w:iCs/>
          <w:color w:val="000000" w:themeColor="text1"/>
          <w:sz w:val="24"/>
          <w:szCs w:val="24"/>
          <w:lang w:val="en-US" w:eastAsia="zh-CN"/>
        </w:rPr>
        <w:t>Conflict-of-interest statement:</w:t>
      </w:r>
      <w:r w:rsidR="00C52868" w:rsidRPr="0066181C">
        <w:rPr>
          <w:rFonts w:ascii="Book Antiqua" w:hAnsi="Book Antiqua" w:cs="Times New Roman"/>
          <w:b/>
          <w:bCs/>
          <w:iCs/>
          <w:color w:val="000000" w:themeColor="text1"/>
          <w:sz w:val="24"/>
          <w:szCs w:val="24"/>
          <w:lang w:val="en-US" w:eastAsia="zh-CN"/>
        </w:rPr>
        <w:t xml:space="preserve"> </w:t>
      </w:r>
      <w:r w:rsidR="00C52868" w:rsidRPr="0066181C">
        <w:rPr>
          <w:rFonts w:ascii="Book Antiqua" w:hAnsi="Book Antiqua" w:cs="Times New Roman"/>
          <w:bCs/>
          <w:iCs/>
          <w:color w:val="000000" w:themeColor="text1"/>
          <w:sz w:val="24"/>
          <w:szCs w:val="24"/>
          <w:lang w:val="en-US" w:eastAsia="zh-CN"/>
        </w:rPr>
        <w:t xml:space="preserve">Rosen </w:t>
      </w:r>
      <w:r w:rsidR="004A2961" w:rsidRPr="0066181C">
        <w:rPr>
          <w:rFonts w:ascii="Book Antiqua" w:hAnsi="Book Antiqua" w:cs="Times New Roman"/>
          <w:bCs/>
          <w:iCs/>
          <w:color w:val="000000" w:themeColor="text1"/>
          <w:sz w:val="24"/>
          <w:szCs w:val="24"/>
          <w:lang w:val="en-US" w:eastAsia="zh-CN"/>
        </w:rPr>
        <w:t xml:space="preserve">SA </w:t>
      </w:r>
      <w:r w:rsidR="00C52868" w:rsidRPr="0066181C">
        <w:rPr>
          <w:rFonts w:ascii="Book Antiqua" w:hAnsi="Book Antiqua" w:cs="Times New Roman"/>
          <w:bCs/>
          <w:iCs/>
          <w:color w:val="000000" w:themeColor="text1"/>
          <w:sz w:val="24"/>
          <w:szCs w:val="24"/>
          <w:lang w:val="en-US" w:eastAsia="zh-CN"/>
        </w:rPr>
        <w:t xml:space="preserve">has been compensated </w:t>
      </w:r>
      <w:r w:rsidR="009034B5" w:rsidRPr="0066181C">
        <w:rPr>
          <w:rFonts w:ascii="Book Antiqua" w:hAnsi="Book Antiqua" w:cs="Times New Roman"/>
          <w:bCs/>
          <w:iCs/>
          <w:color w:val="000000" w:themeColor="text1"/>
          <w:sz w:val="24"/>
          <w:szCs w:val="24"/>
          <w:lang w:val="en-US" w:eastAsia="zh-CN"/>
        </w:rPr>
        <w:t xml:space="preserve">in the past </w:t>
      </w:r>
      <w:r w:rsidR="00C52868" w:rsidRPr="0066181C">
        <w:rPr>
          <w:rFonts w:ascii="Book Antiqua" w:hAnsi="Book Antiqua" w:cs="Times New Roman"/>
          <w:bCs/>
          <w:iCs/>
          <w:color w:val="000000" w:themeColor="text1"/>
          <w:sz w:val="24"/>
          <w:szCs w:val="24"/>
          <w:lang w:val="en-US" w:eastAsia="zh-CN"/>
        </w:rPr>
        <w:t>by Intuitive Surgical for giving lectures on robotic colorectal surgery.</w:t>
      </w:r>
    </w:p>
    <w:bookmarkEnd w:id="102"/>
    <w:bookmarkEnd w:id="103"/>
    <w:bookmarkEnd w:id="104"/>
    <w:bookmarkEnd w:id="105"/>
    <w:p w14:paraId="28251D9A" w14:textId="2F42B56B" w:rsidR="00FD41F3" w:rsidRPr="0066181C"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0AE9D820" w14:textId="77777777" w:rsidR="003859B7" w:rsidRPr="0066181C" w:rsidRDefault="003859B7" w:rsidP="003859B7">
      <w:pPr>
        <w:adjustRightInd w:val="0"/>
        <w:snapToGrid w:val="0"/>
        <w:spacing w:after="0" w:line="360" w:lineRule="auto"/>
        <w:jc w:val="both"/>
        <w:rPr>
          <w:rFonts w:ascii="Book Antiqua" w:eastAsia="宋体" w:hAnsi="Book Antiqua" w:cs="Times New Roman"/>
          <w:sz w:val="24"/>
          <w:szCs w:val="24"/>
        </w:rPr>
      </w:pPr>
      <w:r w:rsidRPr="0066181C">
        <w:rPr>
          <w:rFonts w:ascii="Book Antiqua" w:eastAsia="宋体" w:hAnsi="Book Antiqua" w:cs="Times New Roman"/>
          <w:b/>
          <w:sz w:val="24"/>
          <w:szCs w:val="24"/>
        </w:rPr>
        <w:t xml:space="preserve">Open-Access: </w:t>
      </w:r>
      <w:bookmarkStart w:id="106" w:name="OLE_LINK144"/>
      <w:bookmarkStart w:id="107" w:name="OLE_LINK146"/>
      <w:bookmarkStart w:id="108" w:name="OLE_LINK191"/>
      <w:r w:rsidRPr="0066181C">
        <w:rPr>
          <w:rFonts w:ascii="Book Antiqua" w:eastAsia="宋体"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6"/>
    <w:bookmarkEnd w:id="107"/>
    <w:bookmarkEnd w:id="108"/>
    <w:p w14:paraId="481502DD" w14:textId="77777777" w:rsidR="003859B7" w:rsidRPr="0066181C" w:rsidRDefault="003859B7" w:rsidP="003859B7">
      <w:pPr>
        <w:adjustRightInd w:val="0"/>
        <w:snapToGrid w:val="0"/>
        <w:spacing w:after="0" w:line="360" w:lineRule="auto"/>
        <w:jc w:val="both"/>
        <w:rPr>
          <w:rFonts w:ascii="Book Antiqua" w:eastAsia="宋体" w:hAnsi="Book Antiqua" w:cs="Times New Roman"/>
          <w:b/>
          <w:bCs/>
          <w:sz w:val="24"/>
          <w:szCs w:val="24"/>
        </w:rPr>
      </w:pPr>
    </w:p>
    <w:p w14:paraId="2D368C1C" w14:textId="6909A6F1" w:rsidR="004A2961" w:rsidRPr="0066181C" w:rsidRDefault="003859B7" w:rsidP="003859B7">
      <w:pPr>
        <w:adjustRightInd w:val="0"/>
        <w:snapToGrid w:val="0"/>
        <w:spacing w:after="0" w:line="360" w:lineRule="auto"/>
        <w:jc w:val="both"/>
        <w:rPr>
          <w:rFonts w:ascii="Book Antiqua" w:eastAsia="宋体" w:hAnsi="Book Antiqua" w:cs="Arial"/>
          <w:sz w:val="24"/>
          <w:szCs w:val="24"/>
          <w:shd w:val="clear" w:color="auto" w:fill="FFFFFF"/>
        </w:rPr>
      </w:pPr>
      <w:r w:rsidRPr="0066181C">
        <w:rPr>
          <w:rFonts w:ascii="Book Antiqua" w:eastAsia="宋体" w:hAnsi="Book Antiqua" w:cs="Arial"/>
          <w:b/>
          <w:sz w:val="24"/>
          <w:szCs w:val="24"/>
        </w:rPr>
        <w:t>Manuscript source:</w:t>
      </w:r>
      <w:r w:rsidRPr="0066181C">
        <w:rPr>
          <w:rFonts w:ascii="Book Antiqua" w:eastAsia="宋体" w:hAnsi="Book Antiqua" w:cs="Arial"/>
          <w:sz w:val="24"/>
          <w:szCs w:val="24"/>
        </w:rPr>
        <w:t> </w:t>
      </w:r>
      <w:r w:rsidRPr="0066181C">
        <w:rPr>
          <w:rFonts w:ascii="Book Antiqua" w:eastAsia="宋体" w:hAnsi="Book Antiqua" w:cs="Arial"/>
          <w:sz w:val="24"/>
          <w:szCs w:val="24"/>
          <w:shd w:val="clear" w:color="auto" w:fill="FFFFFF"/>
        </w:rPr>
        <w:t>Invited manuscript</w:t>
      </w:r>
    </w:p>
    <w:p w14:paraId="07DD8EF2" w14:textId="77777777" w:rsidR="003859B7" w:rsidRPr="0066181C" w:rsidRDefault="003859B7" w:rsidP="003859B7">
      <w:pPr>
        <w:adjustRightInd w:val="0"/>
        <w:snapToGrid w:val="0"/>
        <w:spacing w:after="0" w:line="360" w:lineRule="auto"/>
        <w:jc w:val="both"/>
        <w:rPr>
          <w:rFonts w:ascii="Book Antiqua" w:hAnsi="Book Antiqua" w:cs="Times New Roman"/>
          <w:color w:val="000000" w:themeColor="text1"/>
          <w:sz w:val="24"/>
          <w:szCs w:val="24"/>
        </w:rPr>
      </w:pPr>
    </w:p>
    <w:p w14:paraId="574C98B9" w14:textId="06A2BB91" w:rsidR="00FD41F3" w:rsidRPr="0066181C" w:rsidRDefault="00FD41F3" w:rsidP="003859B7">
      <w:pPr>
        <w:pStyle w:val="10"/>
        <w:adjustRightInd w:val="0"/>
        <w:snapToGrid w:val="0"/>
        <w:spacing w:line="360" w:lineRule="auto"/>
        <w:jc w:val="both"/>
        <w:rPr>
          <w:rFonts w:ascii="Book Antiqua" w:hAnsi="Book Antiqua" w:cs="Times New Roman"/>
          <w:b/>
          <w:bCs/>
          <w:color w:val="000000" w:themeColor="text1"/>
          <w:sz w:val="24"/>
          <w:szCs w:val="24"/>
          <w:lang w:val="en-US" w:eastAsia="zh-CN"/>
        </w:rPr>
      </w:pPr>
      <w:bookmarkStart w:id="109" w:name="OLE_LINK294"/>
      <w:bookmarkStart w:id="110" w:name="OLE_LINK295"/>
      <w:bookmarkStart w:id="111" w:name="OLE_LINK15"/>
      <w:bookmarkStart w:id="112" w:name="OLE_LINK16"/>
      <w:bookmarkStart w:id="113" w:name="OLE_LINK56"/>
      <w:bookmarkStart w:id="114" w:name="OLE_LINK816"/>
      <w:bookmarkStart w:id="115" w:name="OLE_LINK152"/>
      <w:bookmarkStart w:id="116" w:name="OLE_LINK153"/>
      <w:bookmarkStart w:id="117" w:name="OLE_LINK516"/>
      <w:bookmarkStart w:id="118" w:name="OLE_LINK522"/>
      <w:bookmarkStart w:id="119" w:name="OLE_LINK651"/>
      <w:bookmarkStart w:id="120" w:name="OLE_LINK652"/>
      <w:bookmarkStart w:id="121" w:name="OLE_LINK772"/>
      <w:bookmarkStart w:id="122" w:name="OLE_LINK773"/>
      <w:bookmarkStart w:id="123" w:name="OLE_LINK204"/>
      <w:bookmarkStart w:id="124" w:name="OLE_LINK71"/>
      <w:bookmarkStart w:id="125" w:name="OLE_LINK336"/>
      <w:bookmarkStart w:id="126" w:name="OLE_LINK551"/>
      <w:r w:rsidRPr="0066181C">
        <w:rPr>
          <w:rFonts w:ascii="Book Antiqua" w:hAnsi="Book Antiqua" w:cs="Times New Roman"/>
          <w:b/>
          <w:bCs/>
          <w:color w:val="000000" w:themeColor="text1"/>
          <w:sz w:val="24"/>
          <w:szCs w:val="24"/>
          <w:lang w:val="en-US" w:eastAsia="zh-CN"/>
        </w:rPr>
        <w:t>Corresponding author:</w:t>
      </w:r>
      <w:bookmarkEnd w:id="109"/>
      <w:bookmarkEnd w:id="110"/>
      <w:bookmarkEnd w:id="111"/>
      <w:bookmarkEnd w:id="112"/>
      <w:bookmarkEnd w:id="113"/>
      <w:bookmarkEnd w:id="114"/>
      <w:r w:rsidRPr="0066181C">
        <w:rPr>
          <w:rFonts w:ascii="Book Antiqua" w:hAnsi="Book Antiqua" w:cs="Times New Roman"/>
          <w:b/>
          <w:bCs/>
          <w:color w:val="000000" w:themeColor="text1"/>
          <w:sz w:val="24"/>
          <w:szCs w:val="24"/>
          <w:lang w:val="en-US" w:eastAsia="zh-CN"/>
        </w:rPr>
        <w:t xml:space="preserve"> </w:t>
      </w:r>
      <w:bookmarkStart w:id="127" w:name="OLE_LINK343"/>
      <w:bookmarkStart w:id="128" w:name="OLE_LINK344"/>
      <w:bookmarkEnd w:id="115"/>
      <w:bookmarkEnd w:id="116"/>
      <w:bookmarkEnd w:id="117"/>
      <w:bookmarkEnd w:id="118"/>
      <w:r w:rsidR="009034B5" w:rsidRPr="0066181C">
        <w:rPr>
          <w:rFonts w:ascii="Book Antiqua" w:hAnsi="Book Antiqua" w:cs="Times New Roman"/>
          <w:b/>
          <w:color w:val="000000" w:themeColor="text1"/>
          <w:sz w:val="24"/>
          <w:szCs w:val="24"/>
          <w:lang w:val="en-US"/>
        </w:rPr>
        <w:t xml:space="preserve">Seth Alan Rosen, MD, </w:t>
      </w:r>
      <w:r w:rsidR="003859B7" w:rsidRPr="0066181C">
        <w:rPr>
          <w:rFonts w:ascii="Book Antiqua" w:hAnsi="Book Antiqua" w:cs="Times New Roman"/>
          <w:b/>
          <w:color w:val="000000" w:themeColor="text1"/>
          <w:sz w:val="24"/>
          <w:szCs w:val="24"/>
          <w:lang w:val="en-US"/>
        </w:rPr>
        <w:t xml:space="preserve">Assistant Professor, </w:t>
      </w:r>
      <w:r w:rsidR="00D46FC5" w:rsidRPr="0066181C">
        <w:rPr>
          <w:rFonts w:ascii="Book Antiqua" w:hAnsi="Book Antiqua" w:cs="Times New Roman"/>
          <w:color w:val="000000" w:themeColor="text1"/>
          <w:sz w:val="24"/>
          <w:szCs w:val="24"/>
          <w:lang w:val="en-US" w:eastAsia="zh-CN"/>
        </w:rPr>
        <w:t>Division of Colorectal Surgery, Emory University</w:t>
      </w:r>
      <w:r w:rsidR="009034B5" w:rsidRPr="0066181C">
        <w:rPr>
          <w:rFonts w:ascii="Book Antiqua" w:hAnsi="Book Antiqua" w:cs="Times New Roman"/>
          <w:bCs/>
          <w:color w:val="000000" w:themeColor="text1"/>
          <w:sz w:val="24"/>
          <w:szCs w:val="24"/>
          <w:lang w:val="en-US"/>
        </w:rPr>
        <w:t xml:space="preserve">, </w:t>
      </w:r>
      <w:bookmarkStart w:id="129" w:name="OLE_LINK43"/>
      <w:bookmarkStart w:id="130" w:name="OLE_LINK44"/>
      <w:r w:rsidR="00D46FC5" w:rsidRPr="0066181C">
        <w:rPr>
          <w:rFonts w:ascii="Book Antiqua" w:hAnsi="Book Antiqua" w:cs="Times New Roman"/>
          <w:bCs/>
          <w:color w:val="000000" w:themeColor="text1"/>
          <w:sz w:val="24"/>
          <w:szCs w:val="24"/>
          <w:lang w:val="en-US"/>
        </w:rPr>
        <w:t>100 Woodruff Circle</w:t>
      </w:r>
      <w:bookmarkEnd w:id="129"/>
      <w:bookmarkEnd w:id="130"/>
      <w:r w:rsidR="00D46FC5" w:rsidRPr="0066181C">
        <w:rPr>
          <w:rFonts w:ascii="Book Antiqua" w:hAnsi="Book Antiqua" w:cs="Times New Roman"/>
          <w:bCs/>
          <w:color w:val="000000" w:themeColor="text1"/>
          <w:sz w:val="24"/>
          <w:szCs w:val="24"/>
          <w:lang w:val="en-US"/>
        </w:rPr>
        <w:t xml:space="preserve">, </w:t>
      </w:r>
      <w:r w:rsidR="00D46FC5" w:rsidRPr="0066181C">
        <w:rPr>
          <w:rFonts w:ascii="Book Antiqua" w:hAnsi="Book Antiqua" w:cs="Times New Roman"/>
          <w:color w:val="000000" w:themeColor="text1"/>
          <w:sz w:val="24"/>
          <w:szCs w:val="24"/>
          <w:lang w:val="en-US" w:eastAsia="zh-CN"/>
        </w:rPr>
        <w:t>Atlanta, GA 30322, United States</w:t>
      </w:r>
      <w:r w:rsidR="00D46FC5" w:rsidRPr="0066181C">
        <w:rPr>
          <w:rFonts w:ascii="Book Antiqua" w:hAnsi="Book Antiqua" w:cs="Times New Roman"/>
          <w:bCs/>
          <w:color w:val="000000" w:themeColor="text1"/>
          <w:sz w:val="24"/>
          <w:szCs w:val="24"/>
          <w:lang w:val="en-US"/>
        </w:rPr>
        <w:t xml:space="preserve">. </w:t>
      </w:r>
      <w:r w:rsidR="00C161F8" w:rsidRPr="0066181C">
        <w:rPr>
          <w:rFonts w:ascii="Book Antiqua" w:hAnsi="Book Antiqua" w:cs="Times New Roman"/>
          <w:bCs/>
          <w:color w:val="000000" w:themeColor="text1"/>
          <w:sz w:val="24"/>
          <w:szCs w:val="24"/>
          <w:lang w:val="en-US"/>
        </w:rPr>
        <w:t>seth.rosen@emoryhealthcare.org</w:t>
      </w:r>
    </w:p>
    <w:p w14:paraId="1B49421D" w14:textId="5B972065" w:rsidR="00236473" w:rsidRPr="0066181C" w:rsidRDefault="00FD41F3" w:rsidP="00D24394">
      <w:pPr>
        <w:adjustRightInd w:val="0"/>
        <w:snapToGrid w:val="0"/>
        <w:spacing w:after="0" w:line="360" w:lineRule="auto"/>
        <w:jc w:val="both"/>
        <w:rPr>
          <w:rFonts w:ascii="Book Antiqua" w:hAnsi="Book Antiqua"/>
          <w:bCs/>
          <w:color w:val="000000" w:themeColor="text1"/>
          <w:sz w:val="24"/>
          <w:szCs w:val="24"/>
        </w:rPr>
      </w:pPr>
      <w:bookmarkStart w:id="131" w:name="OLE_LINK1091"/>
      <w:bookmarkStart w:id="132" w:name="OLE_LINK1092"/>
      <w:bookmarkStart w:id="133" w:name="OLE_LINK389"/>
      <w:bookmarkStart w:id="134" w:name="OLE_LINK406"/>
      <w:bookmarkStart w:id="135" w:name="OLE_LINK658"/>
      <w:bookmarkStart w:id="136" w:name="OLE_LINK904"/>
      <w:bookmarkStart w:id="137" w:name="OLE_LINK1009"/>
      <w:bookmarkStart w:id="138" w:name="OLE_LINK1027"/>
      <w:bookmarkStart w:id="139" w:name="OLE_LINK90"/>
      <w:bookmarkStart w:id="140" w:name="OLE_LINK523"/>
      <w:bookmarkStart w:id="141" w:name="OLE_LINK778"/>
      <w:bookmarkStart w:id="142" w:name="OLE_LINK822"/>
      <w:bookmarkStart w:id="143" w:name="OLE_LINK953"/>
      <w:bookmarkEnd w:id="119"/>
      <w:bookmarkEnd w:id="120"/>
      <w:bookmarkEnd w:id="121"/>
      <w:bookmarkEnd w:id="122"/>
      <w:bookmarkEnd w:id="127"/>
      <w:bookmarkEnd w:id="128"/>
      <w:r w:rsidRPr="0066181C">
        <w:rPr>
          <w:rFonts w:ascii="Book Antiqua" w:hAnsi="Book Antiqua"/>
          <w:b/>
          <w:color w:val="000000" w:themeColor="text1"/>
          <w:sz w:val="24"/>
          <w:szCs w:val="24"/>
        </w:rPr>
        <w:t xml:space="preserve">Telephone: </w:t>
      </w:r>
      <w:bookmarkStart w:id="144" w:name="OLE_LINK45"/>
      <w:bookmarkStart w:id="145" w:name="OLE_LINK46"/>
      <w:r w:rsidR="00D46FC5" w:rsidRPr="0066181C">
        <w:rPr>
          <w:rFonts w:ascii="Book Antiqua" w:hAnsi="Book Antiqua"/>
          <w:bCs/>
          <w:color w:val="000000" w:themeColor="text1"/>
          <w:sz w:val="24"/>
          <w:szCs w:val="24"/>
        </w:rPr>
        <w:t>+1-</w:t>
      </w:r>
      <w:r w:rsidR="009034B5" w:rsidRPr="0066181C">
        <w:rPr>
          <w:rFonts w:ascii="Book Antiqua" w:hAnsi="Book Antiqua"/>
          <w:bCs/>
          <w:color w:val="000000" w:themeColor="text1"/>
          <w:sz w:val="24"/>
          <w:szCs w:val="24"/>
        </w:rPr>
        <w:t>404</w:t>
      </w:r>
      <w:r w:rsidR="00D46FC5" w:rsidRPr="0066181C">
        <w:rPr>
          <w:rFonts w:ascii="Book Antiqua" w:hAnsi="Book Antiqua"/>
          <w:bCs/>
          <w:color w:val="000000" w:themeColor="text1"/>
          <w:sz w:val="24"/>
          <w:szCs w:val="24"/>
        </w:rPr>
        <w:t>-</w:t>
      </w:r>
      <w:r w:rsidR="009034B5" w:rsidRPr="0066181C">
        <w:rPr>
          <w:rFonts w:ascii="Book Antiqua" w:hAnsi="Book Antiqua"/>
          <w:bCs/>
          <w:color w:val="000000" w:themeColor="text1"/>
          <w:sz w:val="24"/>
          <w:szCs w:val="24"/>
        </w:rPr>
        <w:t>3753895</w:t>
      </w:r>
      <w:bookmarkEnd w:id="144"/>
      <w:bookmarkEnd w:id="145"/>
    </w:p>
    <w:p w14:paraId="423998A5" w14:textId="697228E1" w:rsidR="00FD41F3" w:rsidRPr="0066181C" w:rsidRDefault="00FD41F3" w:rsidP="00D24394">
      <w:pPr>
        <w:adjustRightInd w:val="0"/>
        <w:snapToGrid w:val="0"/>
        <w:spacing w:after="0" w:line="360" w:lineRule="auto"/>
        <w:jc w:val="both"/>
        <w:rPr>
          <w:rFonts w:ascii="Book Antiqua" w:hAnsi="Book Antiqua"/>
          <w:bCs/>
          <w:color w:val="000000" w:themeColor="text1"/>
          <w:sz w:val="24"/>
          <w:szCs w:val="24"/>
        </w:rPr>
      </w:pPr>
      <w:r w:rsidRPr="0066181C">
        <w:rPr>
          <w:rFonts w:ascii="Book Antiqua" w:hAnsi="Book Antiqua"/>
          <w:b/>
          <w:color w:val="000000" w:themeColor="text1"/>
          <w:sz w:val="24"/>
          <w:szCs w:val="24"/>
        </w:rPr>
        <w:t>Fax:</w:t>
      </w:r>
      <w:bookmarkEnd w:id="131"/>
      <w:bookmarkEnd w:id="132"/>
      <w:r w:rsidRPr="0066181C">
        <w:rPr>
          <w:rFonts w:ascii="Book Antiqua" w:hAnsi="Book Antiqua"/>
          <w:b/>
          <w:color w:val="000000" w:themeColor="text1"/>
          <w:sz w:val="24"/>
          <w:szCs w:val="24"/>
        </w:rPr>
        <w:t xml:space="preserve"> </w:t>
      </w:r>
      <w:r w:rsidR="00D46FC5" w:rsidRPr="0066181C">
        <w:rPr>
          <w:rFonts w:ascii="Book Antiqua" w:hAnsi="Book Antiqua"/>
          <w:bCs/>
          <w:color w:val="000000" w:themeColor="text1"/>
          <w:sz w:val="24"/>
          <w:szCs w:val="24"/>
        </w:rPr>
        <w:t>+1-</w:t>
      </w:r>
      <w:r w:rsidR="008261DE" w:rsidRPr="0066181C">
        <w:rPr>
          <w:rFonts w:ascii="Book Antiqua" w:hAnsi="Book Antiqua"/>
          <w:bCs/>
          <w:color w:val="000000" w:themeColor="text1"/>
          <w:sz w:val="24"/>
          <w:szCs w:val="24"/>
        </w:rPr>
        <w:t>678</w:t>
      </w:r>
      <w:r w:rsidR="00D46FC5" w:rsidRPr="0066181C">
        <w:rPr>
          <w:rFonts w:ascii="Book Antiqua" w:hAnsi="Book Antiqua"/>
          <w:bCs/>
          <w:color w:val="000000" w:themeColor="text1"/>
          <w:sz w:val="24"/>
          <w:szCs w:val="24"/>
        </w:rPr>
        <w:t>-</w:t>
      </w:r>
      <w:r w:rsidR="008261DE" w:rsidRPr="0066181C">
        <w:rPr>
          <w:rFonts w:ascii="Book Antiqua" w:hAnsi="Book Antiqua"/>
          <w:bCs/>
          <w:color w:val="000000" w:themeColor="text1"/>
          <w:sz w:val="24"/>
          <w:szCs w:val="24"/>
        </w:rPr>
        <w:t>4745444</w:t>
      </w:r>
    </w:p>
    <w:bookmarkEnd w:id="123"/>
    <w:bookmarkEnd w:id="124"/>
    <w:bookmarkEnd w:id="125"/>
    <w:bookmarkEnd w:id="126"/>
    <w:bookmarkEnd w:id="133"/>
    <w:bookmarkEnd w:id="134"/>
    <w:bookmarkEnd w:id="135"/>
    <w:bookmarkEnd w:id="136"/>
    <w:bookmarkEnd w:id="137"/>
    <w:bookmarkEnd w:id="138"/>
    <w:bookmarkEnd w:id="139"/>
    <w:bookmarkEnd w:id="140"/>
    <w:bookmarkEnd w:id="141"/>
    <w:bookmarkEnd w:id="142"/>
    <w:bookmarkEnd w:id="143"/>
    <w:p w14:paraId="36A1BF6B" w14:textId="1DA7BCB8" w:rsidR="00FD41F3" w:rsidRPr="0066181C" w:rsidRDefault="00FD41F3" w:rsidP="00D24394">
      <w:pPr>
        <w:adjustRightInd w:val="0"/>
        <w:snapToGrid w:val="0"/>
        <w:spacing w:after="0" w:line="360" w:lineRule="auto"/>
        <w:jc w:val="both"/>
        <w:rPr>
          <w:rFonts w:ascii="Book Antiqua" w:hAnsi="Book Antiqua" w:cs="Times New Roman"/>
          <w:color w:val="000000" w:themeColor="text1"/>
          <w:sz w:val="24"/>
          <w:szCs w:val="24"/>
        </w:rPr>
      </w:pPr>
    </w:p>
    <w:p w14:paraId="16BA7FCE" w14:textId="77777777" w:rsidR="0051510C" w:rsidRPr="0066181C" w:rsidRDefault="0051510C" w:rsidP="0051510C">
      <w:pPr>
        <w:adjustRightInd w:val="0"/>
        <w:snapToGrid w:val="0"/>
        <w:spacing w:after="0" w:line="360" w:lineRule="auto"/>
        <w:jc w:val="both"/>
        <w:rPr>
          <w:rFonts w:ascii="Book Antiqua" w:eastAsia="宋体" w:hAnsi="Book Antiqua" w:cs="Times New Roman"/>
          <w:b/>
          <w:sz w:val="24"/>
          <w:szCs w:val="24"/>
          <w:lang w:eastAsia="zh-CN"/>
        </w:rPr>
      </w:pPr>
      <w:r w:rsidRPr="0066181C">
        <w:rPr>
          <w:rFonts w:ascii="Book Antiqua" w:eastAsia="宋体" w:hAnsi="Book Antiqua" w:cs="Times New Roman"/>
          <w:b/>
          <w:sz w:val="24"/>
          <w:szCs w:val="24"/>
        </w:rPr>
        <w:t xml:space="preserve">Received: </w:t>
      </w:r>
      <w:bookmarkStart w:id="146" w:name="OLE_LINK20"/>
      <w:bookmarkStart w:id="147" w:name="OLE_LINK21"/>
      <w:r w:rsidRPr="0066181C">
        <w:rPr>
          <w:rFonts w:ascii="Book Antiqua" w:eastAsia="宋体" w:hAnsi="Book Antiqua" w:cs="Times New Roman"/>
          <w:bCs/>
          <w:sz w:val="24"/>
          <w:szCs w:val="24"/>
        </w:rPr>
        <w:t>May 2</w:t>
      </w:r>
      <w:bookmarkEnd w:id="146"/>
      <w:bookmarkEnd w:id="147"/>
      <w:r w:rsidRPr="0066181C">
        <w:rPr>
          <w:rFonts w:ascii="Book Antiqua" w:eastAsia="宋体" w:hAnsi="Book Antiqua" w:cs="Times New Roman"/>
          <w:bCs/>
          <w:sz w:val="24"/>
          <w:szCs w:val="24"/>
        </w:rPr>
        <w:t>, 2019</w:t>
      </w:r>
    </w:p>
    <w:p w14:paraId="0BC5C6B3" w14:textId="39DE4239" w:rsidR="0051510C" w:rsidRPr="0066181C" w:rsidRDefault="0051510C" w:rsidP="0051510C">
      <w:pPr>
        <w:adjustRightInd w:val="0"/>
        <w:snapToGrid w:val="0"/>
        <w:spacing w:after="0" w:line="360" w:lineRule="auto"/>
        <w:jc w:val="both"/>
        <w:rPr>
          <w:rFonts w:ascii="Book Antiqua" w:eastAsia="宋体" w:hAnsi="Book Antiqua" w:cs="Times New Roman"/>
          <w:b/>
          <w:sz w:val="24"/>
          <w:szCs w:val="24"/>
          <w:lang w:eastAsia="zh-CN"/>
        </w:rPr>
      </w:pPr>
      <w:r w:rsidRPr="0066181C">
        <w:rPr>
          <w:rFonts w:ascii="Book Antiqua" w:eastAsia="宋体" w:hAnsi="Book Antiqua" w:cs="Times New Roman"/>
          <w:b/>
          <w:sz w:val="24"/>
          <w:szCs w:val="24"/>
        </w:rPr>
        <w:t>Peer-review started:</w:t>
      </w:r>
      <w:r w:rsidRPr="0066181C">
        <w:rPr>
          <w:rFonts w:ascii="Book Antiqua" w:eastAsia="宋体" w:hAnsi="Book Antiqua" w:cs="Times New Roman"/>
          <w:b/>
          <w:sz w:val="24"/>
          <w:szCs w:val="24"/>
          <w:lang w:eastAsia="zh-CN"/>
        </w:rPr>
        <w:t xml:space="preserve"> </w:t>
      </w:r>
      <w:r w:rsidRPr="0066181C">
        <w:rPr>
          <w:rFonts w:ascii="Book Antiqua" w:eastAsia="宋体" w:hAnsi="Book Antiqua" w:cs="Times New Roman"/>
          <w:bCs/>
          <w:sz w:val="24"/>
          <w:szCs w:val="24"/>
        </w:rPr>
        <w:t>May 5, 2019</w:t>
      </w:r>
    </w:p>
    <w:p w14:paraId="3D6471BB" w14:textId="2AF1BAE6" w:rsidR="0051510C" w:rsidRPr="0066181C" w:rsidRDefault="0051510C" w:rsidP="0051510C">
      <w:pPr>
        <w:adjustRightInd w:val="0"/>
        <w:snapToGrid w:val="0"/>
        <w:spacing w:after="0" w:line="360" w:lineRule="auto"/>
        <w:jc w:val="both"/>
        <w:rPr>
          <w:rFonts w:ascii="Book Antiqua" w:eastAsia="宋体" w:hAnsi="Book Antiqua" w:cs="Times New Roman"/>
          <w:b/>
          <w:sz w:val="24"/>
          <w:szCs w:val="24"/>
          <w:lang w:eastAsia="zh-CN"/>
        </w:rPr>
      </w:pPr>
      <w:r w:rsidRPr="0066181C">
        <w:rPr>
          <w:rFonts w:ascii="Book Antiqua" w:eastAsia="宋体" w:hAnsi="Book Antiqua" w:cs="Times New Roman"/>
          <w:b/>
          <w:sz w:val="24"/>
          <w:szCs w:val="24"/>
        </w:rPr>
        <w:t>First decision:</w:t>
      </w:r>
      <w:r w:rsidRPr="0066181C">
        <w:rPr>
          <w:rFonts w:ascii="Book Antiqua" w:eastAsia="宋体" w:hAnsi="Book Antiqua" w:cs="Times New Roman"/>
          <w:b/>
          <w:sz w:val="24"/>
          <w:szCs w:val="24"/>
          <w:lang w:eastAsia="zh-CN"/>
        </w:rPr>
        <w:t xml:space="preserve"> </w:t>
      </w:r>
      <w:r w:rsidRPr="0066181C">
        <w:rPr>
          <w:rFonts w:ascii="Book Antiqua" w:eastAsia="宋体" w:hAnsi="Book Antiqua" w:cs="Times New Roman"/>
          <w:bCs/>
          <w:sz w:val="24"/>
          <w:szCs w:val="24"/>
        </w:rPr>
        <w:t>August 2, 2019</w:t>
      </w:r>
    </w:p>
    <w:p w14:paraId="516BEF52" w14:textId="240B457A" w:rsidR="0051510C" w:rsidRPr="0066181C" w:rsidRDefault="0051510C" w:rsidP="0051510C">
      <w:pPr>
        <w:adjustRightInd w:val="0"/>
        <w:snapToGrid w:val="0"/>
        <w:spacing w:after="0" w:line="360" w:lineRule="auto"/>
        <w:jc w:val="both"/>
        <w:rPr>
          <w:rFonts w:ascii="Book Antiqua" w:eastAsia="宋体" w:hAnsi="Book Antiqua" w:cs="Times New Roman"/>
          <w:b/>
          <w:sz w:val="24"/>
          <w:szCs w:val="24"/>
          <w:lang w:eastAsia="zh-CN"/>
        </w:rPr>
      </w:pPr>
      <w:r w:rsidRPr="0066181C">
        <w:rPr>
          <w:rFonts w:ascii="Book Antiqua" w:eastAsia="宋体" w:hAnsi="Book Antiqua" w:cs="Times New Roman"/>
          <w:b/>
          <w:sz w:val="24"/>
          <w:szCs w:val="24"/>
        </w:rPr>
        <w:t xml:space="preserve">Revised: </w:t>
      </w:r>
      <w:r w:rsidRPr="0066181C">
        <w:rPr>
          <w:rFonts w:ascii="Book Antiqua" w:eastAsia="宋体" w:hAnsi="Book Antiqua" w:cs="Times New Roman"/>
          <w:bCs/>
          <w:sz w:val="24"/>
          <w:szCs w:val="24"/>
        </w:rPr>
        <w:t>September 4, 2019</w:t>
      </w:r>
    </w:p>
    <w:p w14:paraId="34C8F535" w14:textId="54F61027" w:rsidR="0051510C" w:rsidRPr="0066181C" w:rsidRDefault="0051510C" w:rsidP="0051510C">
      <w:pPr>
        <w:adjustRightInd w:val="0"/>
        <w:snapToGrid w:val="0"/>
        <w:spacing w:after="0" w:line="360" w:lineRule="auto"/>
        <w:jc w:val="both"/>
        <w:rPr>
          <w:rFonts w:ascii="Book Antiqua" w:eastAsia="宋体" w:hAnsi="Book Antiqua" w:cs="Times New Roman"/>
          <w:b/>
          <w:sz w:val="24"/>
          <w:szCs w:val="24"/>
        </w:rPr>
      </w:pPr>
      <w:r w:rsidRPr="0066181C">
        <w:rPr>
          <w:rFonts w:ascii="Book Antiqua" w:eastAsia="宋体" w:hAnsi="Book Antiqua" w:cs="Times New Roman"/>
          <w:b/>
          <w:sz w:val="24"/>
          <w:szCs w:val="24"/>
        </w:rPr>
        <w:t xml:space="preserve">Accepted: </w:t>
      </w:r>
      <w:r w:rsidR="008E77CA" w:rsidRPr="0066181C">
        <w:rPr>
          <w:rFonts w:ascii="Book Antiqua" w:eastAsia="宋体" w:hAnsi="Book Antiqua" w:cs="Times New Roman"/>
          <w:bCs/>
          <w:sz w:val="24"/>
          <w:szCs w:val="24"/>
        </w:rPr>
        <w:t>September 22, 2019</w:t>
      </w:r>
    </w:p>
    <w:p w14:paraId="1C73B29F" w14:textId="1B8359C1" w:rsidR="0051510C" w:rsidRPr="0066181C" w:rsidRDefault="0051510C" w:rsidP="0051510C">
      <w:pPr>
        <w:adjustRightInd w:val="0"/>
        <w:snapToGrid w:val="0"/>
        <w:spacing w:after="0" w:line="360" w:lineRule="auto"/>
        <w:jc w:val="both"/>
        <w:rPr>
          <w:rFonts w:ascii="Book Antiqua" w:eastAsia="宋体" w:hAnsi="Book Antiqua" w:cs="Times New Roman"/>
          <w:b/>
          <w:sz w:val="24"/>
          <w:szCs w:val="24"/>
        </w:rPr>
      </w:pPr>
      <w:r w:rsidRPr="0066181C">
        <w:rPr>
          <w:rFonts w:ascii="Book Antiqua" w:eastAsia="宋体" w:hAnsi="Book Antiqua" w:cs="Times New Roman"/>
          <w:b/>
          <w:sz w:val="24"/>
          <w:szCs w:val="24"/>
        </w:rPr>
        <w:t>Article in press:</w:t>
      </w:r>
      <w:r w:rsidR="00081712" w:rsidRPr="0066181C">
        <w:rPr>
          <w:rFonts w:ascii="Book Antiqua" w:eastAsia="宋体" w:hAnsi="Book Antiqua" w:cs="Times New Roman"/>
          <w:bCs/>
          <w:sz w:val="24"/>
          <w:szCs w:val="24"/>
        </w:rPr>
        <w:t xml:space="preserve"> September 22, 2019</w:t>
      </w:r>
    </w:p>
    <w:p w14:paraId="1D98325D" w14:textId="40288A57" w:rsidR="0051510C" w:rsidRPr="0066181C" w:rsidRDefault="0051510C" w:rsidP="0051510C">
      <w:pPr>
        <w:adjustRightInd w:val="0"/>
        <w:snapToGrid w:val="0"/>
        <w:spacing w:after="0" w:line="360" w:lineRule="auto"/>
        <w:jc w:val="both"/>
        <w:rPr>
          <w:rFonts w:ascii="Book Antiqua" w:eastAsia="宋体" w:hAnsi="Book Antiqua" w:cs="Arial"/>
          <w:b/>
          <w:sz w:val="24"/>
          <w:szCs w:val="24"/>
        </w:rPr>
      </w:pPr>
      <w:r w:rsidRPr="0066181C">
        <w:rPr>
          <w:rFonts w:ascii="Book Antiqua" w:eastAsia="宋体" w:hAnsi="Book Antiqua" w:cs="Times New Roman"/>
          <w:b/>
          <w:sz w:val="24"/>
          <w:szCs w:val="24"/>
        </w:rPr>
        <w:t>Published online:</w:t>
      </w:r>
      <w:r w:rsidR="00081712" w:rsidRPr="0066181C">
        <w:rPr>
          <w:rFonts w:ascii="Book Antiqua" w:eastAsia="宋体" w:hAnsi="Book Antiqua"/>
          <w:sz w:val="24"/>
          <w:szCs w:val="24"/>
          <w:lang w:val="en-GB"/>
        </w:rPr>
        <w:t xml:space="preserve"> October </w:t>
      </w:r>
      <w:r w:rsidR="00081712" w:rsidRPr="0066181C">
        <w:rPr>
          <w:rFonts w:ascii="Book Antiqua" w:eastAsia="宋体" w:hAnsi="Book Antiqua" w:hint="eastAsia"/>
          <w:sz w:val="24"/>
          <w:szCs w:val="24"/>
          <w:lang w:val="en-GB"/>
        </w:rPr>
        <w:t>27</w:t>
      </w:r>
      <w:r w:rsidR="00081712" w:rsidRPr="0066181C">
        <w:rPr>
          <w:rFonts w:ascii="Book Antiqua" w:eastAsia="宋体" w:hAnsi="Book Antiqua"/>
          <w:sz w:val="24"/>
          <w:szCs w:val="24"/>
          <w:lang w:val="en-GB"/>
        </w:rPr>
        <w:t>, 2019</w:t>
      </w:r>
    </w:p>
    <w:p w14:paraId="46FFA640" w14:textId="77777777" w:rsidR="000C5737" w:rsidRPr="0066181C" w:rsidRDefault="000C5737" w:rsidP="00D24394">
      <w:pPr>
        <w:adjustRightInd w:val="0"/>
        <w:snapToGrid w:val="0"/>
        <w:spacing w:after="0" w:line="360" w:lineRule="auto"/>
        <w:jc w:val="both"/>
        <w:rPr>
          <w:rFonts w:ascii="Book Antiqua" w:hAnsi="Book Antiqua" w:cs="Times New Roman"/>
          <w:color w:val="000000" w:themeColor="text1"/>
          <w:sz w:val="24"/>
          <w:szCs w:val="24"/>
        </w:rPr>
      </w:pPr>
    </w:p>
    <w:p w14:paraId="3D666E71" w14:textId="77777777" w:rsidR="000C5737" w:rsidRPr="0066181C" w:rsidRDefault="000C5737">
      <w:pPr>
        <w:rPr>
          <w:rFonts w:ascii="Book Antiqua" w:hAnsi="Book Antiqua"/>
          <w:b/>
          <w:color w:val="000000" w:themeColor="text1"/>
          <w:sz w:val="24"/>
          <w:szCs w:val="24"/>
        </w:rPr>
      </w:pPr>
      <w:bookmarkStart w:id="148" w:name="OLE_LINK945"/>
      <w:bookmarkStart w:id="149" w:name="OLE_LINK357"/>
      <w:bookmarkStart w:id="150" w:name="OLE_LINK358"/>
      <w:bookmarkStart w:id="151" w:name="OLE_LINK345"/>
      <w:bookmarkStart w:id="152" w:name="OLE_LINK347"/>
      <w:r w:rsidRPr="0066181C">
        <w:rPr>
          <w:rFonts w:ascii="Book Antiqua" w:hAnsi="Book Antiqua"/>
          <w:b/>
          <w:color w:val="000000" w:themeColor="text1"/>
          <w:sz w:val="24"/>
          <w:szCs w:val="24"/>
        </w:rPr>
        <w:br w:type="page"/>
      </w:r>
    </w:p>
    <w:p w14:paraId="76393EAA" w14:textId="3B797410" w:rsidR="00FD41F3" w:rsidRPr="0066181C" w:rsidRDefault="00FD41F3" w:rsidP="00D24394">
      <w:pPr>
        <w:adjustRightInd w:val="0"/>
        <w:snapToGrid w:val="0"/>
        <w:spacing w:after="0" w:line="360" w:lineRule="auto"/>
        <w:jc w:val="both"/>
        <w:rPr>
          <w:rFonts w:ascii="Book Antiqua" w:hAnsi="Book Antiqua"/>
          <w:b/>
          <w:color w:val="000000" w:themeColor="text1"/>
          <w:sz w:val="24"/>
          <w:szCs w:val="24"/>
          <w:lang w:eastAsia="zh-CN"/>
        </w:rPr>
      </w:pPr>
      <w:r w:rsidRPr="0066181C">
        <w:rPr>
          <w:rFonts w:ascii="Book Antiqua" w:hAnsi="Book Antiqua"/>
          <w:b/>
          <w:color w:val="000000" w:themeColor="text1"/>
          <w:sz w:val="24"/>
          <w:szCs w:val="24"/>
        </w:rPr>
        <w:t xml:space="preserve">Abstract </w:t>
      </w:r>
    </w:p>
    <w:p w14:paraId="42643129" w14:textId="5255FA3A" w:rsidR="00B45ACE" w:rsidRPr="0066181C" w:rsidRDefault="00254FE8" w:rsidP="00D24394">
      <w:pPr>
        <w:adjustRightInd w:val="0"/>
        <w:snapToGrid w:val="0"/>
        <w:spacing w:after="0" w:line="360" w:lineRule="auto"/>
        <w:jc w:val="both"/>
        <w:rPr>
          <w:rFonts w:ascii="Book Antiqua" w:hAnsi="Book Antiqua" w:cs="Times New Roman"/>
          <w:color w:val="000000" w:themeColor="text1"/>
          <w:sz w:val="24"/>
          <w:szCs w:val="24"/>
        </w:rPr>
      </w:pPr>
      <w:bookmarkStart w:id="153" w:name="OLE_LINK57"/>
      <w:bookmarkStart w:id="154" w:name="OLE_LINK60"/>
      <w:bookmarkStart w:id="155" w:name="OLE_LINK110"/>
      <w:bookmarkStart w:id="156" w:name="OLE_LINK643"/>
      <w:bookmarkStart w:id="157" w:name="OLE_LINK644"/>
      <w:bookmarkStart w:id="158" w:name="OLE_LINK710"/>
      <w:bookmarkStart w:id="159" w:name="OLE_LINK741"/>
      <w:bookmarkStart w:id="160" w:name="OLE_LINK872"/>
      <w:bookmarkStart w:id="161" w:name="OLE_LINK1028"/>
      <w:bookmarkStart w:id="162" w:name="OLE_LINK292"/>
      <w:r w:rsidRPr="0066181C">
        <w:rPr>
          <w:rFonts w:ascii="Book Antiqua" w:hAnsi="Book Antiqua" w:cs="Times New Roman"/>
          <w:color w:val="000000" w:themeColor="text1"/>
          <w:sz w:val="24"/>
          <w:szCs w:val="24"/>
        </w:rPr>
        <w:t xml:space="preserve">During the last decade there has been a significant upward trend in colon and rectal </w:t>
      </w:r>
      <w:r w:rsidR="005623AC" w:rsidRPr="0066181C">
        <w:rPr>
          <w:rFonts w:ascii="Book Antiqua" w:hAnsi="Book Antiqua" w:cs="Times New Roman"/>
          <w:color w:val="000000" w:themeColor="text1"/>
          <w:sz w:val="24"/>
          <w:szCs w:val="24"/>
        </w:rPr>
        <w:t>minimally invasive surgery</w:t>
      </w:r>
      <w:r w:rsidRPr="0066181C">
        <w:rPr>
          <w:rFonts w:ascii="Book Antiqua" w:hAnsi="Book Antiqua" w:cs="Times New Roman"/>
          <w:color w:val="000000" w:themeColor="text1"/>
          <w:sz w:val="24"/>
          <w:szCs w:val="24"/>
        </w:rPr>
        <w:t xml:space="preserve"> which can be attributed largely to the acceptance of robotic surgery platforms such as the da Vinci</w:t>
      </w:r>
      <w:r w:rsidRPr="0066181C">
        <w:rPr>
          <w:rFonts w:ascii="Book Antiqua" w:hAnsi="Book Antiqua" w:cs="Times New Roman"/>
          <w:color w:val="000000" w:themeColor="text1"/>
          <w:sz w:val="24"/>
          <w:szCs w:val="24"/>
          <w:vertAlign w:val="superscript"/>
        </w:rPr>
        <w:t>®</w:t>
      </w:r>
      <w:r w:rsidRPr="0066181C">
        <w:rPr>
          <w:rFonts w:ascii="Book Antiqua" w:hAnsi="Book Antiqua" w:cs="Times New Roman"/>
          <w:color w:val="000000" w:themeColor="text1"/>
          <w:sz w:val="24"/>
          <w:szCs w:val="24"/>
        </w:rPr>
        <w:t xml:space="preserve"> robotic system.</w:t>
      </w:r>
      <w:r w:rsidR="005623AC" w:rsidRPr="0066181C">
        <w:rPr>
          <w:rFonts w:ascii="Book Antiqua" w:hAnsi="Book Antiqua" w:cs="Times New Roman"/>
          <w:color w:val="000000" w:themeColor="text1"/>
          <w:sz w:val="24"/>
          <w:szCs w:val="24"/>
        </w:rPr>
        <w:t xml:space="preserve"> The</w:t>
      </w:r>
      <w:r w:rsidRPr="0066181C">
        <w:rPr>
          <w:rFonts w:ascii="Book Antiqua" w:hAnsi="Book Antiqua" w:cs="Times New Roman"/>
          <w:color w:val="000000" w:themeColor="text1"/>
          <w:sz w:val="24"/>
          <w:szCs w:val="24"/>
        </w:rPr>
        <w:t xml:space="preserve"> fourth generation da Vinci</w:t>
      </w:r>
      <w:r w:rsidRPr="0066181C">
        <w:rPr>
          <w:rFonts w:ascii="Book Antiqua" w:hAnsi="Book Antiqua" w:cs="Times New Roman"/>
          <w:color w:val="000000" w:themeColor="text1"/>
          <w:sz w:val="24"/>
          <w:szCs w:val="24"/>
          <w:vertAlign w:val="superscript"/>
        </w:rPr>
        <w:t>®</w:t>
      </w:r>
      <w:r w:rsidRPr="0066181C">
        <w:rPr>
          <w:rFonts w:ascii="Book Antiqua" w:hAnsi="Book Antiqua" w:cs="Times New Roman"/>
          <w:color w:val="000000" w:themeColor="text1"/>
          <w:sz w:val="24"/>
          <w:szCs w:val="24"/>
        </w:rPr>
        <w:t xml:space="preserve"> system</w:t>
      </w:r>
      <w:r w:rsidR="005623AC" w:rsidRPr="0066181C">
        <w:rPr>
          <w:rFonts w:ascii="Book Antiqua" w:hAnsi="Book Antiqua" w:cs="Times New Roman"/>
          <w:color w:val="000000" w:themeColor="text1"/>
          <w:sz w:val="24"/>
          <w:szCs w:val="24"/>
        </w:rPr>
        <w:t>, introduced</w:t>
      </w:r>
      <w:r w:rsidRPr="0066181C">
        <w:rPr>
          <w:rFonts w:ascii="Book Antiqua" w:hAnsi="Book Antiqua" w:cs="Times New Roman"/>
          <w:color w:val="000000" w:themeColor="text1"/>
          <w:sz w:val="24"/>
          <w:szCs w:val="24"/>
        </w:rPr>
        <w:t xml:space="preserve"> in 2014, </w:t>
      </w:r>
      <w:r w:rsidR="005623AC" w:rsidRPr="0066181C">
        <w:rPr>
          <w:rFonts w:ascii="Book Antiqua" w:hAnsi="Book Antiqua" w:cs="Times New Roman"/>
          <w:color w:val="000000" w:themeColor="text1"/>
          <w:sz w:val="24"/>
          <w:szCs w:val="24"/>
        </w:rPr>
        <w:t>include</w:t>
      </w:r>
      <w:r w:rsidR="00042126" w:rsidRPr="0066181C">
        <w:rPr>
          <w:rFonts w:ascii="Book Antiqua" w:hAnsi="Book Antiqua" w:cs="Times New Roman"/>
          <w:color w:val="000000" w:themeColor="text1"/>
          <w:sz w:val="24"/>
          <w:szCs w:val="24"/>
        </w:rPr>
        <w:t>s</w:t>
      </w:r>
      <w:r w:rsidRPr="0066181C">
        <w:rPr>
          <w:rFonts w:ascii="Book Antiqua" w:hAnsi="Book Antiqua" w:cs="Times New Roman"/>
          <w:color w:val="000000" w:themeColor="text1"/>
          <w:sz w:val="24"/>
          <w:szCs w:val="24"/>
        </w:rPr>
        <w:t xml:space="preserve"> </w:t>
      </w:r>
      <w:r w:rsidR="005623AC" w:rsidRPr="0066181C">
        <w:rPr>
          <w:rFonts w:ascii="Book Antiqua" w:hAnsi="Book Antiqua" w:cs="Times New Roman"/>
          <w:color w:val="000000" w:themeColor="text1"/>
          <w:sz w:val="24"/>
          <w:szCs w:val="24"/>
        </w:rPr>
        <w:t>integrated table motion, intelligent laser targeted docking and more sophisticated instrumentation and imaging</w:t>
      </w:r>
      <w:r w:rsidR="00236473" w:rsidRPr="0066181C">
        <w:rPr>
          <w:rFonts w:ascii="Book Antiqua" w:hAnsi="Book Antiqua" w:cs="Times New Roman"/>
          <w:color w:val="000000" w:themeColor="text1"/>
          <w:sz w:val="24"/>
          <w:szCs w:val="24"/>
        </w:rPr>
        <w:t>.</w:t>
      </w:r>
      <w:r w:rsidR="00BD4635" w:rsidRPr="0066181C">
        <w:rPr>
          <w:rFonts w:ascii="Book Antiqua" w:hAnsi="Book Antiqua" w:cs="Times New Roman"/>
          <w:color w:val="000000" w:themeColor="text1"/>
          <w:sz w:val="24"/>
          <w:szCs w:val="24"/>
        </w:rPr>
        <w:t xml:space="preserve"> </w:t>
      </w:r>
      <w:r w:rsidR="00236473" w:rsidRPr="0066181C">
        <w:rPr>
          <w:rFonts w:ascii="Book Antiqua" w:hAnsi="Book Antiqua" w:cs="Times New Roman"/>
          <w:color w:val="000000" w:themeColor="text1"/>
          <w:sz w:val="24"/>
          <w:szCs w:val="24"/>
        </w:rPr>
        <w:t>These developments have enabled more surgeons to efficiently and safely perform</w:t>
      </w:r>
      <w:r w:rsidRPr="0066181C">
        <w:rPr>
          <w:rFonts w:ascii="Book Antiqua" w:hAnsi="Book Antiqua" w:cs="Times New Roman"/>
          <w:color w:val="000000" w:themeColor="text1"/>
          <w:sz w:val="24"/>
          <w:szCs w:val="24"/>
        </w:rPr>
        <w:t xml:space="preserve"> multi-quadrant operations. </w:t>
      </w:r>
      <w:r w:rsidR="005623AC" w:rsidRPr="0066181C">
        <w:rPr>
          <w:rFonts w:ascii="Book Antiqua" w:hAnsi="Book Antiqua" w:cs="Times New Roman"/>
          <w:color w:val="000000" w:themeColor="text1"/>
          <w:sz w:val="24"/>
          <w:szCs w:val="24"/>
        </w:rPr>
        <w:t>Firefly</w:t>
      </w:r>
      <w:r w:rsidR="005623AC" w:rsidRPr="0066181C">
        <w:rPr>
          <w:rFonts w:ascii="Book Antiqua" w:hAnsi="Book Antiqua" w:cs="Times New Roman"/>
          <w:color w:val="000000" w:themeColor="text1"/>
          <w:sz w:val="24"/>
          <w:szCs w:val="24"/>
          <w:vertAlign w:val="superscript"/>
        </w:rPr>
        <w:t>®</w:t>
      </w:r>
      <w:r w:rsidR="005623AC" w:rsidRPr="0066181C">
        <w:rPr>
          <w:rFonts w:ascii="Book Antiqua" w:hAnsi="Book Antiqua" w:cs="Times New Roman"/>
          <w:color w:val="000000" w:themeColor="text1"/>
          <w:sz w:val="24"/>
          <w:szCs w:val="24"/>
        </w:rPr>
        <w:t xml:space="preserve"> </w:t>
      </w:r>
      <w:r w:rsidR="00042126" w:rsidRPr="0066181C">
        <w:rPr>
          <w:rFonts w:ascii="Book Antiqua" w:hAnsi="Book Antiqua" w:cs="Times New Roman"/>
          <w:color w:val="000000" w:themeColor="text1"/>
          <w:sz w:val="24"/>
          <w:szCs w:val="24"/>
        </w:rPr>
        <w:t xml:space="preserve">technology allows </w:t>
      </w:r>
      <w:r w:rsidR="005623AC" w:rsidRPr="0066181C">
        <w:rPr>
          <w:rFonts w:ascii="Book Antiqua" w:hAnsi="Book Antiqua" w:cs="Times New Roman"/>
          <w:color w:val="000000" w:themeColor="text1"/>
          <w:sz w:val="24"/>
          <w:szCs w:val="24"/>
        </w:rPr>
        <w:t>assessment of colon</w:t>
      </w:r>
      <w:r w:rsidR="00042126" w:rsidRPr="0066181C">
        <w:rPr>
          <w:rFonts w:ascii="Book Antiqua" w:hAnsi="Book Antiqua" w:cs="Times New Roman"/>
          <w:color w:val="000000" w:themeColor="text1"/>
          <w:sz w:val="24"/>
          <w:szCs w:val="24"/>
        </w:rPr>
        <w:t xml:space="preserve"> </w:t>
      </w:r>
      <w:r w:rsidR="005623AC" w:rsidRPr="0066181C">
        <w:rPr>
          <w:rFonts w:ascii="Book Antiqua" w:hAnsi="Book Antiqua" w:cs="Times New Roman"/>
          <w:color w:val="000000" w:themeColor="text1"/>
          <w:sz w:val="24"/>
          <w:szCs w:val="24"/>
        </w:rPr>
        <w:t>perfusion</w:t>
      </w:r>
      <w:r w:rsidR="00236473" w:rsidRPr="0066181C">
        <w:rPr>
          <w:rFonts w:ascii="Book Antiqua" w:hAnsi="Book Antiqua" w:cs="Times New Roman"/>
          <w:color w:val="000000" w:themeColor="text1"/>
          <w:sz w:val="24"/>
          <w:szCs w:val="24"/>
        </w:rPr>
        <w:t xml:space="preserve"> and</w:t>
      </w:r>
      <w:r w:rsidR="005623AC" w:rsidRPr="0066181C">
        <w:rPr>
          <w:rFonts w:ascii="Book Antiqua" w:hAnsi="Book Antiqua" w:cs="Times New Roman"/>
          <w:color w:val="000000" w:themeColor="text1"/>
          <w:sz w:val="24"/>
          <w:szCs w:val="24"/>
        </w:rPr>
        <w:t xml:space="preserve"> identification of ureters</w:t>
      </w:r>
      <w:r w:rsidR="00236473" w:rsidRPr="0066181C">
        <w:rPr>
          <w:rFonts w:ascii="Book Antiqua" w:hAnsi="Book Antiqua" w:cs="Times New Roman"/>
          <w:color w:val="000000" w:themeColor="text1"/>
          <w:sz w:val="24"/>
          <w:szCs w:val="24"/>
        </w:rPr>
        <w:t>,</w:t>
      </w:r>
      <w:r w:rsidR="005623AC" w:rsidRPr="0066181C">
        <w:rPr>
          <w:rFonts w:ascii="Book Antiqua" w:hAnsi="Book Antiqua" w:cs="Times New Roman"/>
          <w:color w:val="000000" w:themeColor="text1"/>
          <w:sz w:val="24"/>
          <w:szCs w:val="24"/>
        </w:rPr>
        <w:t xml:space="preserve"> and </w:t>
      </w:r>
      <w:r w:rsidR="00042126" w:rsidRPr="0066181C">
        <w:rPr>
          <w:rFonts w:ascii="Book Antiqua" w:hAnsi="Book Antiqua" w:cs="Times New Roman"/>
          <w:color w:val="000000" w:themeColor="text1"/>
          <w:sz w:val="24"/>
          <w:szCs w:val="24"/>
        </w:rPr>
        <w:t>has shown potential in detecting</w:t>
      </w:r>
      <w:r w:rsidR="005623AC" w:rsidRPr="0066181C">
        <w:rPr>
          <w:rFonts w:ascii="Book Antiqua" w:hAnsi="Book Antiqua" w:cs="Times New Roman"/>
          <w:color w:val="000000" w:themeColor="text1"/>
          <w:sz w:val="24"/>
          <w:szCs w:val="24"/>
        </w:rPr>
        <w:t xml:space="preserve"> occult recurrence or metastasis using molecular-labelled tumor markers. Wristed instrumentation has increased the technical ease of intracorporeal anastomosis </w:t>
      </w:r>
      <w:r w:rsidR="00042126" w:rsidRPr="0066181C">
        <w:rPr>
          <w:rFonts w:ascii="Book Antiqua" w:hAnsi="Book Antiqua" w:cs="Times New Roman"/>
          <w:color w:val="000000" w:themeColor="text1"/>
          <w:sz w:val="24"/>
          <w:szCs w:val="24"/>
        </w:rPr>
        <w:t xml:space="preserve">(ICA) for many surgeons, </w:t>
      </w:r>
      <w:r w:rsidR="005623AC" w:rsidRPr="0066181C">
        <w:rPr>
          <w:rFonts w:ascii="Book Antiqua" w:hAnsi="Book Antiqua" w:cs="Times New Roman"/>
          <w:color w:val="000000" w:themeColor="text1"/>
          <w:sz w:val="24"/>
          <w:szCs w:val="24"/>
        </w:rPr>
        <w:t xml:space="preserve">leading to more common use of ICA </w:t>
      </w:r>
      <w:r w:rsidR="00042126" w:rsidRPr="0066181C">
        <w:rPr>
          <w:rFonts w:ascii="Book Antiqua" w:hAnsi="Book Antiqua" w:cs="Times New Roman"/>
          <w:color w:val="000000" w:themeColor="text1"/>
          <w:sz w:val="24"/>
          <w:szCs w:val="24"/>
        </w:rPr>
        <w:t>during right colectomy</w:t>
      </w:r>
      <w:r w:rsidR="005623AC" w:rsidRPr="0066181C">
        <w:rPr>
          <w:rFonts w:ascii="Book Antiqua" w:hAnsi="Book Antiqua" w:cs="Times New Roman"/>
          <w:color w:val="000000" w:themeColor="text1"/>
          <w:sz w:val="24"/>
          <w:szCs w:val="24"/>
        </w:rPr>
        <w:t xml:space="preserve">. Advanced imaging </w:t>
      </w:r>
      <w:r w:rsidR="00042126" w:rsidRPr="0066181C">
        <w:rPr>
          <w:rFonts w:ascii="Book Antiqua" w:hAnsi="Book Antiqua" w:cs="Times New Roman"/>
          <w:color w:val="000000" w:themeColor="text1"/>
          <w:sz w:val="24"/>
          <w:szCs w:val="24"/>
        </w:rPr>
        <w:t>has shown</w:t>
      </w:r>
      <w:r w:rsidR="005623AC" w:rsidRPr="0066181C">
        <w:rPr>
          <w:rFonts w:ascii="Book Antiqua" w:hAnsi="Book Antiqua" w:cs="Times New Roman"/>
          <w:color w:val="000000" w:themeColor="text1"/>
          <w:sz w:val="24"/>
          <w:szCs w:val="24"/>
        </w:rPr>
        <w:t xml:space="preserve"> potential to decrease the incidence of </w:t>
      </w:r>
      <w:r w:rsidR="00236473" w:rsidRPr="0066181C">
        <w:rPr>
          <w:rFonts w:ascii="Book Antiqua" w:hAnsi="Book Antiqua" w:cs="Times New Roman"/>
          <w:color w:val="000000" w:themeColor="text1"/>
          <w:sz w:val="24"/>
          <w:szCs w:val="24"/>
        </w:rPr>
        <w:t xml:space="preserve">presacral </w:t>
      </w:r>
      <w:r w:rsidR="005623AC" w:rsidRPr="0066181C">
        <w:rPr>
          <w:rFonts w:ascii="Book Antiqua" w:hAnsi="Book Antiqua" w:cs="Times New Roman"/>
          <w:color w:val="000000" w:themeColor="text1"/>
          <w:sz w:val="24"/>
          <w:szCs w:val="24"/>
        </w:rPr>
        <w:t>nerve injury and improve urogenital outcomes after pelvic surgery, as has been the case in robotic urologic procedures. Finally, the robotic platform lends itself to surgical simulation for surgical trainees, as a pre-operative tool for mock operations and as an ongoing assessment tool for established colorectal surgeons. Given these advantages, surgeons should anticipate continued and increased utilization of this beneficial technology.</w:t>
      </w:r>
    </w:p>
    <w:p w14:paraId="2F8A5423" w14:textId="77777777" w:rsidR="008261DE" w:rsidRPr="0066181C" w:rsidRDefault="008261DE" w:rsidP="00D24394">
      <w:pPr>
        <w:adjustRightInd w:val="0"/>
        <w:snapToGrid w:val="0"/>
        <w:spacing w:after="0" w:line="360" w:lineRule="auto"/>
        <w:jc w:val="both"/>
        <w:rPr>
          <w:rFonts w:ascii="Book Antiqua" w:hAnsi="Book Antiqua" w:cs="Times New Roman"/>
          <w:color w:val="000000" w:themeColor="text1"/>
          <w:sz w:val="24"/>
          <w:szCs w:val="24"/>
          <w:vertAlign w:val="superscript"/>
        </w:rPr>
      </w:pPr>
    </w:p>
    <w:p w14:paraId="61BA954A" w14:textId="10A5A4D7" w:rsidR="00E60C5B" w:rsidRPr="0066181C" w:rsidRDefault="00FD41F3" w:rsidP="00D24394">
      <w:pPr>
        <w:adjustRightInd w:val="0"/>
        <w:snapToGrid w:val="0"/>
        <w:spacing w:after="0" w:line="360" w:lineRule="auto"/>
        <w:jc w:val="both"/>
        <w:rPr>
          <w:rFonts w:ascii="Book Antiqua" w:hAnsi="Book Antiqua" w:cs="Times New Roman"/>
          <w:color w:val="000000" w:themeColor="text1"/>
          <w:sz w:val="24"/>
          <w:szCs w:val="24"/>
        </w:rPr>
      </w:pPr>
      <w:bookmarkStart w:id="163" w:name="OLE_LINK883"/>
      <w:bookmarkStart w:id="164" w:name="OLE_LINK884"/>
      <w:bookmarkStart w:id="165" w:name="OLE_LINK947"/>
      <w:bookmarkStart w:id="166" w:name="OLE_LINK348"/>
      <w:bookmarkStart w:id="167" w:name="OLE_LINK349"/>
      <w:bookmarkStart w:id="168" w:name="OLE_LINK360"/>
      <w:bookmarkStart w:id="169" w:name="OLE_LINK394"/>
      <w:bookmarkStart w:id="170" w:name="OLE_LINK407"/>
      <w:bookmarkStart w:id="171" w:name="OLE_LINK408"/>
      <w:bookmarkStart w:id="172" w:name="OLE_LINK645"/>
      <w:bookmarkStart w:id="173" w:name="OLE_LINK646"/>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66181C">
        <w:rPr>
          <w:rFonts w:ascii="Book Antiqua" w:hAnsi="Book Antiqua" w:cs="Times New Roman"/>
          <w:b/>
          <w:color w:val="000000" w:themeColor="text1"/>
          <w:sz w:val="24"/>
          <w:szCs w:val="24"/>
        </w:rPr>
        <w:t>Key words:</w:t>
      </w:r>
      <w:bookmarkStart w:id="174" w:name="OLE_LINK241"/>
      <w:r w:rsidR="00BD4635" w:rsidRPr="0066181C">
        <w:rPr>
          <w:rFonts w:ascii="Book Antiqua" w:hAnsi="Book Antiqua" w:cs="Times New Roman"/>
          <w:b/>
          <w:color w:val="000000" w:themeColor="text1"/>
          <w:sz w:val="24"/>
          <w:szCs w:val="24"/>
        </w:rPr>
        <w:t xml:space="preserve"> </w:t>
      </w:r>
      <w:r w:rsidR="00BD4635" w:rsidRPr="0066181C">
        <w:rPr>
          <w:rFonts w:ascii="Book Antiqua" w:hAnsi="Book Antiqua" w:cs="Times New Roman"/>
          <w:color w:val="000000" w:themeColor="text1"/>
          <w:sz w:val="24"/>
          <w:szCs w:val="24"/>
        </w:rPr>
        <w:t>R</w:t>
      </w:r>
      <w:r w:rsidR="009034B5" w:rsidRPr="0066181C">
        <w:rPr>
          <w:rFonts w:ascii="Book Antiqua" w:hAnsi="Book Antiqua" w:cs="Times New Roman"/>
          <w:color w:val="000000" w:themeColor="text1"/>
          <w:sz w:val="24"/>
          <w:szCs w:val="24"/>
        </w:rPr>
        <w:t>obotic</w:t>
      </w:r>
      <w:r w:rsidR="00BD4635" w:rsidRPr="0066181C">
        <w:rPr>
          <w:rFonts w:ascii="Book Antiqua" w:hAnsi="Book Antiqua" w:cs="Times New Roman"/>
          <w:color w:val="000000" w:themeColor="text1"/>
          <w:sz w:val="24"/>
          <w:szCs w:val="24"/>
        </w:rPr>
        <w:t>;</w:t>
      </w:r>
      <w:r w:rsidR="009034B5" w:rsidRPr="0066181C">
        <w:rPr>
          <w:rFonts w:ascii="Book Antiqua" w:hAnsi="Book Antiqua" w:cs="Times New Roman"/>
          <w:color w:val="000000" w:themeColor="text1"/>
          <w:sz w:val="24"/>
          <w:szCs w:val="24"/>
        </w:rPr>
        <w:t xml:space="preserve"> </w:t>
      </w:r>
      <w:r w:rsidR="00BD4635" w:rsidRPr="0066181C">
        <w:rPr>
          <w:rFonts w:ascii="Book Antiqua" w:hAnsi="Book Antiqua" w:cs="Times New Roman"/>
          <w:color w:val="000000" w:themeColor="text1"/>
          <w:sz w:val="24"/>
          <w:szCs w:val="24"/>
        </w:rPr>
        <w:t>C</w:t>
      </w:r>
      <w:r w:rsidR="009034B5" w:rsidRPr="0066181C">
        <w:rPr>
          <w:rFonts w:ascii="Book Antiqua" w:hAnsi="Book Antiqua" w:cs="Times New Roman"/>
          <w:color w:val="000000" w:themeColor="text1"/>
          <w:sz w:val="24"/>
          <w:szCs w:val="24"/>
        </w:rPr>
        <w:t>olorectal</w:t>
      </w:r>
      <w:r w:rsidR="00BD4635" w:rsidRPr="0066181C">
        <w:rPr>
          <w:rFonts w:ascii="Book Antiqua" w:hAnsi="Book Antiqua" w:cs="Times New Roman"/>
          <w:color w:val="000000" w:themeColor="text1"/>
          <w:sz w:val="24"/>
          <w:szCs w:val="24"/>
        </w:rPr>
        <w:t>;</w:t>
      </w:r>
      <w:r w:rsidR="009034B5" w:rsidRPr="0066181C">
        <w:rPr>
          <w:rFonts w:ascii="Book Antiqua" w:hAnsi="Book Antiqua" w:cs="Times New Roman"/>
          <w:color w:val="000000" w:themeColor="text1"/>
          <w:sz w:val="24"/>
          <w:szCs w:val="24"/>
        </w:rPr>
        <w:t xml:space="preserve"> </w:t>
      </w:r>
      <w:r w:rsidR="00BD4635" w:rsidRPr="0066181C">
        <w:rPr>
          <w:rFonts w:ascii="Book Antiqua" w:hAnsi="Book Antiqua" w:cs="Times New Roman"/>
          <w:color w:val="000000" w:themeColor="text1"/>
          <w:sz w:val="24"/>
          <w:szCs w:val="24"/>
        </w:rPr>
        <w:t>I</w:t>
      </w:r>
      <w:r w:rsidR="009034B5" w:rsidRPr="0066181C">
        <w:rPr>
          <w:rFonts w:ascii="Book Antiqua" w:hAnsi="Book Antiqua" w:cs="Times New Roman"/>
          <w:color w:val="000000" w:themeColor="text1"/>
          <w:sz w:val="24"/>
          <w:szCs w:val="24"/>
        </w:rPr>
        <w:t>nfrared</w:t>
      </w:r>
      <w:r w:rsidR="00BD4635" w:rsidRPr="0066181C">
        <w:rPr>
          <w:rFonts w:ascii="Book Antiqua" w:hAnsi="Book Antiqua" w:cs="Times New Roman"/>
          <w:color w:val="000000" w:themeColor="text1"/>
          <w:sz w:val="24"/>
          <w:szCs w:val="24"/>
        </w:rPr>
        <w:t>;</w:t>
      </w:r>
      <w:r w:rsidR="009034B5" w:rsidRPr="0066181C">
        <w:rPr>
          <w:rFonts w:ascii="Book Antiqua" w:hAnsi="Book Antiqua" w:cs="Times New Roman"/>
          <w:color w:val="000000" w:themeColor="text1"/>
          <w:sz w:val="24"/>
          <w:szCs w:val="24"/>
        </w:rPr>
        <w:t xml:space="preserve"> </w:t>
      </w:r>
      <w:r w:rsidR="00BD4635" w:rsidRPr="0066181C">
        <w:rPr>
          <w:rFonts w:ascii="Book Antiqua" w:hAnsi="Book Antiqua" w:cs="Times New Roman"/>
          <w:color w:val="000000" w:themeColor="text1"/>
          <w:sz w:val="24"/>
          <w:szCs w:val="24"/>
        </w:rPr>
        <w:t>I</w:t>
      </w:r>
      <w:r w:rsidR="009034B5" w:rsidRPr="0066181C">
        <w:rPr>
          <w:rFonts w:ascii="Book Antiqua" w:hAnsi="Book Antiqua" w:cs="Times New Roman"/>
          <w:color w:val="000000" w:themeColor="text1"/>
          <w:sz w:val="24"/>
          <w:szCs w:val="24"/>
        </w:rPr>
        <w:t>ntracorporeal</w:t>
      </w:r>
      <w:r w:rsidR="00BD4635" w:rsidRPr="0066181C">
        <w:rPr>
          <w:rFonts w:ascii="Book Antiqua" w:hAnsi="Book Antiqua" w:cs="Times New Roman"/>
          <w:color w:val="000000" w:themeColor="text1"/>
          <w:sz w:val="24"/>
          <w:szCs w:val="24"/>
        </w:rPr>
        <w:t>;</w:t>
      </w:r>
      <w:r w:rsidR="009034B5" w:rsidRPr="0066181C">
        <w:rPr>
          <w:rFonts w:ascii="Book Antiqua" w:hAnsi="Book Antiqua" w:cs="Times New Roman"/>
          <w:color w:val="000000" w:themeColor="text1"/>
          <w:sz w:val="24"/>
          <w:szCs w:val="24"/>
        </w:rPr>
        <w:t xml:space="preserve"> </w:t>
      </w:r>
      <w:r w:rsidR="00BD4635" w:rsidRPr="0066181C">
        <w:rPr>
          <w:rFonts w:ascii="Book Antiqua" w:hAnsi="Book Antiqua" w:cs="Times New Roman"/>
          <w:color w:val="000000" w:themeColor="text1"/>
          <w:sz w:val="24"/>
          <w:szCs w:val="24"/>
        </w:rPr>
        <w:t>S</w:t>
      </w:r>
      <w:r w:rsidR="009034B5" w:rsidRPr="0066181C">
        <w:rPr>
          <w:rFonts w:ascii="Book Antiqua" w:hAnsi="Book Antiqua" w:cs="Times New Roman"/>
          <w:color w:val="000000" w:themeColor="text1"/>
          <w:sz w:val="24"/>
          <w:szCs w:val="24"/>
        </w:rPr>
        <w:t>imulation</w:t>
      </w:r>
      <w:r w:rsidR="00BD4635" w:rsidRPr="0066181C">
        <w:rPr>
          <w:rFonts w:ascii="Book Antiqua" w:hAnsi="Book Antiqua" w:cs="Times New Roman"/>
          <w:color w:val="000000" w:themeColor="text1"/>
          <w:sz w:val="24"/>
          <w:szCs w:val="24"/>
        </w:rPr>
        <w:t>;</w:t>
      </w:r>
      <w:r w:rsidR="009034B5" w:rsidRPr="0066181C">
        <w:rPr>
          <w:rFonts w:ascii="Book Antiqua" w:hAnsi="Book Antiqua" w:cs="Times New Roman"/>
          <w:color w:val="000000" w:themeColor="text1"/>
          <w:sz w:val="24"/>
          <w:szCs w:val="24"/>
        </w:rPr>
        <w:t xml:space="preserve"> </w:t>
      </w:r>
      <w:r w:rsidR="00BD4635" w:rsidRPr="0066181C">
        <w:rPr>
          <w:rFonts w:ascii="Book Antiqua" w:hAnsi="Book Antiqua" w:cs="Times New Roman"/>
          <w:color w:val="000000" w:themeColor="text1"/>
          <w:sz w:val="24"/>
          <w:szCs w:val="24"/>
        </w:rPr>
        <w:t>S</w:t>
      </w:r>
      <w:r w:rsidR="009034B5" w:rsidRPr="0066181C">
        <w:rPr>
          <w:rFonts w:ascii="Book Antiqua" w:hAnsi="Book Antiqua" w:cs="Times New Roman"/>
          <w:color w:val="000000" w:themeColor="text1"/>
          <w:sz w:val="24"/>
          <w:szCs w:val="24"/>
        </w:rPr>
        <w:t>kills assessment</w:t>
      </w:r>
    </w:p>
    <w:bookmarkEnd w:id="163"/>
    <w:bookmarkEnd w:id="164"/>
    <w:bookmarkEnd w:id="165"/>
    <w:bookmarkEnd w:id="166"/>
    <w:bookmarkEnd w:id="167"/>
    <w:bookmarkEnd w:id="168"/>
    <w:bookmarkEnd w:id="169"/>
    <w:bookmarkEnd w:id="170"/>
    <w:bookmarkEnd w:id="171"/>
    <w:bookmarkEnd w:id="172"/>
    <w:bookmarkEnd w:id="173"/>
    <w:bookmarkEnd w:id="174"/>
    <w:p w14:paraId="6F0ACAE3" w14:textId="3DB18143" w:rsidR="00E60C5B" w:rsidRPr="0066181C" w:rsidRDefault="00E60C5B" w:rsidP="00D24394">
      <w:pPr>
        <w:adjustRightInd w:val="0"/>
        <w:snapToGrid w:val="0"/>
        <w:spacing w:after="0" w:line="360" w:lineRule="auto"/>
        <w:jc w:val="both"/>
        <w:rPr>
          <w:rFonts w:ascii="Book Antiqua" w:hAnsi="Book Antiqua" w:cs="Times New Roman"/>
          <w:b/>
          <w:color w:val="000000" w:themeColor="text1"/>
          <w:sz w:val="24"/>
          <w:szCs w:val="24"/>
        </w:rPr>
      </w:pPr>
    </w:p>
    <w:p w14:paraId="5DB8C7E7" w14:textId="0B3FE18E" w:rsidR="00BD4635" w:rsidRPr="0066181C" w:rsidRDefault="00BD4635" w:rsidP="00D24394">
      <w:pPr>
        <w:adjustRightInd w:val="0"/>
        <w:snapToGrid w:val="0"/>
        <w:spacing w:after="0" w:line="360" w:lineRule="auto"/>
        <w:jc w:val="both"/>
        <w:rPr>
          <w:rFonts w:ascii="Book Antiqua" w:eastAsia="宋体" w:hAnsi="Book Antiqua" w:cs="Arial Unicode MS"/>
          <w:color w:val="000000"/>
          <w:sz w:val="24"/>
          <w:szCs w:val="24"/>
        </w:rPr>
      </w:pPr>
      <w:bookmarkStart w:id="175" w:name="OLE_LINK470"/>
      <w:bookmarkStart w:id="176" w:name="OLE_LINK807"/>
      <w:bookmarkStart w:id="177" w:name="OLE_LINK820"/>
      <w:proofErr w:type="gramStart"/>
      <w:r w:rsidRPr="0066181C">
        <w:rPr>
          <w:rFonts w:ascii="Book Antiqua" w:eastAsia="宋体" w:hAnsi="Book Antiqua" w:cs="Times New Roman"/>
          <w:b/>
          <w:color w:val="000000"/>
          <w:sz w:val="24"/>
          <w:szCs w:val="24"/>
        </w:rPr>
        <w:t xml:space="preserve">© </w:t>
      </w:r>
      <w:r w:rsidRPr="0066181C">
        <w:rPr>
          <w:rFonts w:ascii="Book Antiqua" w:eastAsia="AdvTimes" w:hAnsi="Book Antiqua" w:cs="AdvTimes"/>
          <w:b/>
          <w:color w:val="000000"/>
          <w:sz w:val="24"/>
          <w:szCs w:val="24"/>
        </w:rPr>
        <w:t xml:space="preserve">The Author(s) </w:t>
      </w:r>
      <w:r w:rsidRPr="0066181C">
        <w:rPr>
          <w:rFonts w:ascii="Book Antiqua" w:eastAsia="宋体" w:hAnsi="Book Antiqua" w:cs="AdvTimes"/>
          <w:b/>
          <w:color w:val="000000"/>
          <w:sz w:val="24"/>
          <w:szCs w:val="24"/>
          <w:lang w:eastAsia="zh-CN"/>
        </w:rPr>
        <w:t>2019</w:t>
      </w:r>
      <w:r w:rsidRPr="0066181C">
        <w:rPr>
          <w:rFonts w:ascii="Book Antiqua" w:eastAsia="AdvTimes" w:hAnsi="Book Antiqua" w:cs="AdvTimes"/>
          <w:b/>
          <w:color w:val="000000"/>
          <w:sz w:val="24"/>
          <w:szCs w:val="24"/>
        </w:rPr>
        <w:t>.</w:t>
      </w:r>
      <w:proofErr w:type="gramEnd"/>
      <w:r w:rsidRPr="0066181C">
        <w:rPr>
          <w:rFonts w:ascii="Book Antiqua" w:eastAsia="AdvTimes" w:hAnsi="Book Antiqua" w:cs="AdvTimes"/>
          <w:color w:val="000000"/>
          <w:sz w:val="24"/>
          <w:szCs w:val="24"/>
        </w:rPr>
        <w:t xml:space="preserve"> </w:t>
      </w:r>
      <w:proofErr w:type="gramStart"/>
      <w:r w:rsidRPr="0066181C">
        <w:rPr>
          <w:rFonts w:ascii="Book Antiqua" w:eastAsia="AdvTimes" w:hAnsi="Book Antiqua" w:cs="AdvTimes"/>
          <w:color w:val="000000"/>
          <w:sz w:val="24"/>
          <w:szCs w:val="24"/>
        </w:rPr>
        <w:t xml:space="preserve">Published by </w:t>
      </w:r>
      <w:proofErr w:type="spellStart"/>
      <w:r w:rsidRPr="0066181C">
        <w:rPr>
          <w:rFonts w:ascii="Book Antiqua" w:eastAsia="宋体" w:hAnsi="Book Antiqua" w:cs="Arial Unicode MS"/>
          <w:color w:val="000000"/>
          <w:sz w:val="24"/>
          <w:szCs w:val="24"/>
        </w:rPr>
        <w:t>Baishideng</w:t>
      </w:r>
      <w:proofErr w:type="spellEnd"/>
      <w:r w:rsidRPr="0066181C">
        <w:rPr>
          <w:rFonts w:ascii="Book Antiqua" w:eastAsia="宋体" w:hAnsi="Book Antiqua" w:cs="Arial Unicode MS"/>
          <w:color w:val="000000"/>
          <w:sz w:val="24"/>
          <w:szCs w:val="24"/>
        </w:rPr>
        <w:t xml:space="preserve"> Publishing Group Inc.</w:t>
      </w:r>
      <w:proofErr w:type="gramEnd"/>
      <w:r w:rsidRPr="0066181C">
        <w:rPr>
          <w:rFonts w:ascii="Book Antiqua" w:eastAsia="宋体" w:hAnsi="Book Antiqua" w:cs="Arial Unicode MS"/>
          <w:color w:val="000000"/>
          <w:sz w:val="24"/>
          <w:szCs w:val="24"/>
        </w:rPr>
        <w:t xml:space="preserve"> All rights reserved.</w:t>
      </w:r>
      <w:bookmarkEnd w:id="175"/>
      <w:bookmarkEnd w:id="176"/>
      <w:bookmarkEnd w:id="177"/>
    </w:p>
    <w:p w14:paraId="2CBCB750" w14:textId="77777777" w:rsidR="00BD4635" w:rsidRPr="0066181C" w:rsidRDefault="00BD4635" w:rsidP="00D24394">
      <w:pPr>
        <w:adjustRightInd w:val="0"/>
        <w:snapToGrid w:val="0"/>
        <w:spacing w:after="0" w:line="360" w:lineRule="auto"/>
        <w:jc w:val="both"/>
        <w:rPr>
          <w:rFonts w:ascii="Book Antiqua" w:hAnsi="Book Antiqua" w:cs="Times New Roman"/>
          <w:color w:val="000000" w:themeColor="text1"/>
          <w:sz w:val="24"/>
          <w:szCs w:val="24"/>
        </w:rPr>
      </w:pPr>
    </w:p>
    <w:p w14:paraId="5081F5E8" w14:textId="5C2C9A12" w:rsidR="00FD41F3" w:rsidRPr="0066181C" w:rsidRDefault="00FD41F3" w:rsidP="00BD4635">
      <w:pPr>
        <w:pStyle w:val="10"/>
        <w:adjustRightInd w:val="0"/>
        <w:snapToGrid w:val="0"/>
        <w:spacing w:line="360" w:lineRule="auto"/>
        <w:jc w:val="both"/>
        <w:rPr>
          <w:rFonts w:ascii="Book Antiqua" w:hAnsi="Book Antiqua" w:cs="Times New Roman"/>
          <w:b/>
          <w:color w:val="000000" w:themeColor="text1"/>
          <w:sz w:val="24"/>
          <w:szCs w:val="24"/>
          <w:lang w:val="en-US" w:eastAsia="zh-CN"/>
        </w:rPr>
      </w:pPr>
      <w:bookmarkStart w:id="178" w:name="OLE_LINK1196"/>
      <w:bookmarkStart w:id="179" w:name="OLE_LINK1154"/>
      <w:bookmarkStart w:id="180" w:name="OLE_LINK1155"/>
      <w:bookmarkStart w:id="181" w:name="OLE_LINK1322"/>
      <w:bookmarkStart w:id="182" w:name="OLE_LINK1044"/>
      <w:bookmarkStart w:id="183" w:name="OLE_LINK1224"/>
      <w:bookmarkStart w:id="184" w:name="OLE_LINK1225"/>
      <w:bookmarkStart w:id="185" w:name="OLE_LINK1634"/>
      <w:bookmarkStart w:id="186" w:name="OLE_LINK1635"/>
      <w:bookmarkStart w:id="187" w:name="OLE_LINK1762"/>
      <w:bookmarkStart w:id="188" w:name="OLE_LINK1763"/>
      <w:bookmarkStart w:id="189" w:name="OLE_LINK1764"/>
      <w:bookmarkStart w:id="190" w:name="OLE_LINK1939"/>
      <w:bookmarkStart w:id="191" w:name="OLE_LINK2194"/>
      <w:bookmarkStart w:id="192" w:name="OLE_LINK2878"/>
      <w:bookmarkStart w:id="193" w:name="OLE_LINK531"/>
      <w:bookmarkStart w:id="194" w:name="OLE_LINK533"/>
      <w:bookmarkStart w:id="195" w:name="OLE_LINK711"/>
      <w:bookmarkStart w:id="196" w:name="OLE_LINK742"/>
      <w:bookmarkStart w:id="197" w:name="OLE_LINK905"/>
      <w:bookmarkStart w:id="198" w:name="OLE_LINK948"/>
      <w:bookmarkStart w:id="199" w:name="OLE_LINK949"/>
      <w:bookmarkStart w:id="200" w:name="OLE_LINK607"/>
      <w:bookmarkStart w:id="201" w:name="OLE_LINK609"/>
      <w:bookmarkStart w:id="202" w:name="OLE_LINK63"/>
      <w:r w:rsidRPr="0066181C">
        <w:rPr>
          <w:rFonts w:ascii="Book Antiqua" w:hAnsi="Book Antiqua" w:cs="Times New Roman"/>
          <w:b/>
          <w:color w:val="000000" w:themeColor="text1"/>
          <w:sz w:val="24"/>
          <w:szCs w:val="24"/>
          <w:lang w:val="en-US" w:eastAsia="zh-CN"/>
        </w:rPr>
        <w:t>Core tip:</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66181C">
        <w:rPr>
          <w:rFonts w:ascii="Book Antiqua" w:hAnsi="Book Antiqua" w:cs="Times New Roman"/>
          <w:b/>
          <w:color w:val="000000" w:themeColor="text1"/>
          <w:sz w:val="24"/>
          <w:szCs w:val="24"/>
          <w:lang w:val="en-US" w:eastAsia="zh-CN"/>
        </w:rPr>
        <w:t xml:space="preserve"> </w:t>
      </w:r>
      <w:bookmarkEnd w:id="193"/>
      <w:bookmarkEnd w:id="194"/>
      <w:bookmarkEnd w:id="195"/>
      <w:bookmarkEnd w:id="196"/>
      <w:bookmarkEnd w:id="197"/>
      <w:r w:rsidR="003C5E58" w:rsidRPr="0066181C">
        <w:rPr>
          <w:rFonts w:ascii="Book Antiqua" w:hAnsi="Book Antiqua" w:cs="Times New Roman"/>
          <w:color w:val="000000" w:themeColor="text1"/>
          <w:sz w:val="24"/>
          <w:szCs w:val="24"/>
          <w:lang w:val="en-US"/>
        </w:rPr>
        <w:t>Firefly</w:t>
      </w:r>
      <w:r w:rsidR="003C5E58" w:rsidRPr="0066181C">
        <w:rPr>
          <w:rFonts w:ascii="Book Antiqua" w:hAnsi="Book Antiqua" w:cs="Times New Roman"/>
          <w:color w:val="000000" w:themeColor="text1"/>
          <w:sz w:val="24"/>
          <w:szCs w:val="24"/>
          <w:vertAlign w:val="superscript"/>
          <w:lang w:val="en-US"/>
        </w:rPr>
        <w:t>®</w:t>
      </w:r>
      <w:r w:rsidR="003C5E58" w:rsidRPr="0066181C">
        <w:rPr>
          <w:rFonts w:ascii="Book Antiqua" w:hAnsi="Book Antiqua" w:cs="Times New Roman"/>
          <w:color w:val="000000" w:themeColor="text1"/>
          <w:sz w:val="24"/>
          <w:szCs w:val="24"/>
          <w:lang w:val="en-US"/>
        </w:rPr>
        <w:t xml:space="preserve"> technology is an integrated fluorescence capability that uses near-infrared light to visualize tissue uptake of indocyanine green, allowing for real-time, image-guided identification of key landmarks during surgical procedures. Wristed instrumentation, a feature of the da Vinci system, appears to enable more surgeons to perform advanced intracorporeal suturing, and thus intracorporeal anastomosis during right colectomy. Performing rectal surgery with a robotic platform may decrease risks of urogenital dysfunction compared to laparoscopic or open surgery. The robotic platform, through its master-slave configuration, digitalization of imaging, and software interface which can track kinetics, has enabled a revolution in surgical simulation.</w:t>
      </w:r>
    </w:p>
    <w:bookmarkEnd w:id="198"/>
    <w:bookmarkEnd w:id="199"/>
    <w:p w14:paraId="24C3ACD6" w14:textId="77777777" w:rsidR="00FD41F3" w:rsidRPr="0066181C" w:rsidRDefault="00FD41F3" w:rsidP="00D24394">
      <w:pPr>
        <w:adjustRightInd w:val="0"/>
        <w:snapToGrid w:val="0"/>
        <w:spacing w:after="0" w:line="360" w:lineRule="auto"/>
        <w:jc w:val="both"/>
        <w:rPr>
          <w:rFonts w:ascii="Book Antiqua" w:hAnsi="Book Antiqua" w:cs="Times New Roman"/>
          <w:color w:val="000000" w:themeColor="text1"/>
          <w:sz w:val="24"/>
          <w:szCs w:val="24"/>
        </w:rPr>
      </w:pPr>
    </w:p>
    <w:bookmarkEnd w:id="200"/>
    <w:bookmarkEnd w:id="201"/>
    <w:bookmarkEnd w:id="202"/>
    <w:p w14:paraId="2189AE71" w14:textId="77777777" w:rsidR="0066181C" w:rsidRDefault="0066181C" w:rsidP="00813284">
      <w:pPr>
        <w:adjustRightInd w:val="0"/>
        <w:snapToGrid w:val="0"/>
        <w:spacing w:line="360" w:lineRule="auto"/>
        <w:rPr>
          <w:rFonts w:ascii="Book Antiqua" w:eastAsia="宋体" w:hAnsi="Book Antiqua" w:cs="Times New Roman" w:hint="eastAsia"/>
          <w:color w:val="000000" w:themeColor="text1"/>
          <w:sz w:val="24"/>
          <w:szCs w:val="24"/>
          <w:lang w:eastAsia="zh-CN"/>
        </w:rPr>
      </w:pPr>
      <w:r w:rsidRPr="0066181C">
        <w:rPr>
          <w:rFonts w:ascii="Book Antiqua" w:hAnsi="Book Antiqua" w:cs="Times New Roman" w:hint="eastAsia"/>
          <w:b/>
          <w:color w:val="000000" w:themeColor="text1"/>
          <w:sz w:val="24"/>
          <w:szCs w:val="24"/>
          <w:lang w:eastAsia="zh-CN"/>
        </w:rPr>
        <w:t>Citation:</w:t>
      </w:r>
      <w:r>
        <w:rPr>
          <w:rFonts w:ascii="Book Antiqua" w:hAnsi="Book Antiqua" w:cs="Times New Roman" w:hint="eastAsia"/>
          <w:color w:val="000000" w:themeColor="text1"/>
          <w:sz w:val="24"/>
          <w:szCs w:val="24"/>
          <w:lang w:eastAsia="zh-CN"/>
        </w:rPr>
        <w:t xml:space="preserve"> </w:t>
      </w:r>
      <w:proofErr w:type="spellStart"/>
      <w:r w:rsidR="004A7EB0" w:rsidRPr="0066181C">
        <w:rPr>
          <w:rFonts w:ascii="Book Antiqua" w:hAnsi="Book Antiqua" w:cs="Times New Roman"/>
          <w:color w:val="000000" w:themeColor="text1"/>
          <w:sz w:val="24"/>
          <w:szCs w:val="24"/>
        </w:rPr>
        <w:t>Koerner</w:t>
      </w:r>
      <w:proofErr w:type="spellEnd"/>
      <w:r w:rsidR="00EC65C2" w:rsidRPr="0066181C">
        <w:rPr>
          <w:rFonts w:ascii="Book Antiqua" w:hAnsi="Book Antiqua" w:cs="Times New Roman"/>
          <w:color w:val="000000" w:themeColor="text1"/>
          <w:sz w:val="24"/>
          <w:szCs w:val="24"/>
        </w:rPr>
        <w:t xml:space="preserve"> </w:t>
      </w:r>
      <w:r w:rsidR="004A7EB0" w:rsidRPr="0066181C">
        <w:rPr>
          <w:rFonts w:ascii="Book Antiqua" w:hAnsi="Book Antiqua" w:cs="Times New Roman"/>
          <w:color w:val="000000" w:themeColor="text1"/>
          <w:sz w:val="24"/>
          <w:szCs w:val="24"/>
        </w:rPr>
        <w:t>C</w:t>
      </w:r>
      <w:r w:rsidR="00EC65C2" w:rsidRPr="0066181C">
        <w:rPr>
          <w:rFonts w:ascii="Book Antiqua" w:hAnsi="Book Antiqua" w:cs="Times New Roman"/>
          <w:color w:val="000000" w:themeColor="text1"/>
          <w:sz w:val="24"/>
          <w:szCs w:val="24"/>
        </w:rPr>
        <w:t>,</w:t>
      </w:r>
      <w:r w:rsidR="00BD4635" w:rsidRPr="0066181C">
        <w:rPr>
          <w:rFonts w:ascii="Book Antiqua" w:hAnsi="Book Antiqua" w:cs="Times New Roman"/>
          <w:color w:val="000000" w:themeColor="text1"/>
          <w:sz w:val="24"/>
          <w:szCs w:val="24"/>
        </w:rPr>
        <w:t xml:space="preserve"> </w:t>
      </w:r>
      <w:r w:rsidR="004A7EB0" w:rsidRPr="0066181C">
        <w:rPr>
          <w:rFonts w:ascii="Book Antiqua" w:hAnsi="Book Antiqua" w:cs="Times New Roman"/>
          <w:color w:val="000000" w:themeColor="text1"/>
          <w:sz w:val="24"/>
          <w:szCs w:val="24"/>
        </w:rPr>
        <w:t>Rosen SA.</w:t>
      </w:r>
      <w:r w:rsidR="00BD4635" w:rsidRPr="0066181C">
        <w:rPr>
          <w:rFonts w:ascii="Book Antiqua" w:hAnsi="Book Antiqua" w:cs="Times New Roman"/>
          <w:color w:val="000000" w:themeColor="text1"/>
          <w:sz w:val="24"/>
          <w:szCs w:val="24"/>
        </w:rPr>
        <w:t xml:space="preserve"> </w:t>
      </w:r>
      <w:r w:rsidR="00EC65C2" w:rsidRPr="0066181C">
        <w:rPr>
          <w:rFonts w:ascii="Book Antiqua" w:hAnsi="Book Antiqua" w:cs="Tahoma"/>
          <w:color w:val="000000" w:themeColor="text1"/>
          <w:sz w:val="24"/>
          <w:szCs w:val="24"/>
        </w:rPr>
        <w:t xml:space="preserve">How robotics is changing and will change the field of colorectal surgery. </w:t>
      </w:r>
      <w:r w:rsidR="00EC65C2" w:rsidRPr="0066181C">
        <w:rPr>
          <w:rFonts w:ascii="Book Antiqua" w:hAnsi="Book Antiqua" w:cs="Times New Roman"/>
          <w:bCs/>
          <w:i/>
          <w:iCs/>
          <w:sz w:val="24"/>
          <w:szCs w:val="24"/>
          <w:lang w:val="es-ES"/>
        </w:rPr>
        <w:t xml:space="preserve">World J Gastrointest Surg </w:t>
      </w:r>
      <w:r w:rsidR="00813284" w:rsidRPr="0066181C">
        <w:rPr>
          <w:rFonts w:ascii="Book Antiqua" w:eastAsia="等线" w:hAnsi="Book Antiqua"/>
          <w:color w:val="000000" w:themeColor="text1"/>
          <w:sz w:val="24"/>
          <w:szCs w:val="24"/>
        </w:rPr>
        <w:t>2</w:t>
      </w:r>
      <w:r w:rsidR="00813284" w:rsidRPr="0066181C">
        <w:rPr>
          <w:rFonts w:ascii="Book Antiqua" w:hAnsi="Book Antiqua"/>
          <w:iCs/>
          <w:sz w:val="24"/>
          <w:szCs w:val="24"/>
        </w:rPr>
        <w:t xml:space="preserve">019; </w:t>
      </w:r>
      <w:r w:rsidR="00813284" w:rsidRPr="0066181C">
        <w:rPr>
          <w:rFonts w:ascii="Book Antiqua" w:hAnsi="Book Antiqua" w:hint="eastAsia"/>
          <w:iCs/>
          <w:sz w:val="24"/>
          <w:szCs w:val="24"/>
        </w:rPr>
        <w:t>11</w:t>
      </w:r>
      <w:r w:rsidR="00813284" w:rsidRPr="0066181C">
        <w:rPr>
          <w:rFonts w:ascii="Book Antiqua" w:hAnsi="Book Antiqua"/>
          <w:iCs/>
          <w:sz w:val="24"/>
          <w:szCs w:val="24"/>
        </w:rPr>
        <w:t>(</w:t>
      </w:r>
      <w:r w:rsidR="00813284" w:rsidRPr="0066181C">
        <w:rPr>
          <w:rFonts w:ascii="Book Antiqua" w:hAnsi="Book Antiqua" w:hint="eastAsia"/>
          <w:iCs/>
          <w:sz w:val="24"/>
          <w:szCs w:val="24"/>
        </w:rPr>
        <w:t>10</w:t>
      </w:r>
      <w:r w:rsidR="00FD5F8D" w:rsidRPr="0066181C">
        <w:rPr>
          <w:rFonts w:ascii="Book Antiqua" w:hAnsi="Book Antiqua"/>
          <w:iCs/>
          <w:sz w:val="24"/>
          <w:szCs w:val="24"/>
        </w:rPr>
        <w:t xml:space="preserve">): </w:t>
      </w:r>
      <w:r w:rsidR="00FD5F8D" w:rsidRPr="0066181C">
        <w:rPr>
          <w:rFonts w:ascii="Book Antiqua" w:hAnsi="Book Antiqua" w:hint="eastAsia"/>
          <w:iCs/>
          <w:sz w:val="24"/>
          <w:szCs w:val="24"/>
          <w:lang w:eastAsia="zh-CN"/>
        </w:rPr>
        <w:t>381</w:t>
      </w:r>
      <w:r w:rsidR="00813284" w:rsidRPr="0066181C">
        <w:rPr>
          <w:rFonts w:ascii="Book Antiqua" w:hAnsi="Book Antiqua"/>
          <w:iCs/>
          <w:sz w:val="24"/>
          <w:szCs w:val="24"/>
        </w:rPr>
        <w:t>-</w:t>
      </w:r>
      <w:r w:rsidR="00FD5F8D" w:rsidRPr="0066181C">
        <w:rPr>
          <w:rFonts w:ascii="Book Antiqua" w:hAnsi="Book Antiqua" w:hint="eastAsia"/>
          <w:iCs/>
          <w:sz w:val="24"/>
          <w:szCs w:val="24"/>
          <w:lang w:eastAsia="zh-CN"/>
        </w:rPr>
        <w:t>387</w:t>
      </w:r>
    </w:p>
    <w:p w14:paraId="78315743" w14:textId="77777777" w:rsidR="0066181C" w:rsidRDefault="00813284" w:rsidP="00813284">
      <w:pPr>
        <w:adjustRightInd w:val="0"/>
        <w:snapToGrid w:val="0"/>
        <w:spacing w:line="360" w:lineRule="auto"/>
        <w:rPr>
          <w:rFonts w:ascii="Book Antiqua" w:eastAsia="宋体" w:hAnsi="Book Antiqua" w:cs="Times New Roman" w:hint="eastAsia"/>
          <w:color w:val="000000" w:themeColor="text1"/>
          <w:sz w:val="24"/>
          <w:szCs w:val="24"/>
          <w:lang w:eastAsia="zh-CN"/>
        </w:rPr>
      </w:pPr>
      <w:r w:rsidRPr="0066181C">
        <w:rPr>
          <w:rFonts w:ascii="Book Antiqua" w:eastAsia="宋体" w:hAnsi="Book Antiqua" w:cs="Times New Roman"/>
          <w:color w:val="000000" w:themeColor="text1"/>
          <w:sz w:val="24"/>
          <w:szCs w:val="24"/>
        </w:rPr>
        <w:t xml:space="preserve">URL: </w:t>
      </w:r>
      <w:hyperlink r:id="rId9" w:history="1">
        <w:r w:rsidR="00FD5F8D" w:rsidRPr="0066181C">
          <w:rPr>
            <w:rStyle w:val="a8"/>
            <w:rFonts w:ascii="Book Antiqua" w:eastAsia="宋体" w:hAnsi="Book Antiqua" w:cs="Times New Roman"/>
            <w:sz w:val="24"/>
            <w:szCs w:val="24"/>
          </w:rPr>
          <w:t>https://www.wjgnet.com/1948-</w:t>
        </w:r>
        <w:r w:rsidR="00FD5F8D" w:rsidRPr="0066181C">
          <w:rPr>
            <w:rStyle w:val="a8"/>
            <w:rFonts w:ascii="Book Antiqua" w:eastAsia="宋体" w:hAnsi="Book Antiqua" w:cs="Times New Roman" w:hint="eastAsia"/>
            <w:sz w:val="24"/>
            <w:szCs w:val="24"/>
          </w:rPr>
          <w:t>9366</w:t>
        </w:r>
        <w:r w:rsidR="00FD5F8D" w:rsidRPr="0066181C">
          <w:rPr>
            <w:rStyle w:val="a8"/>
            <w:rFonts w:ascii="Book Antiqua" w:eastAsia="宋体" w:hAnsi="Book Antiqua" w:cs="Times New Roman"/>
            <w:sz w:val="24"/>
            <w:szCs w:val="24"/>
          </w:rPr>
          <w:t>/full/v11/i</w:t>
        </w:r>
        <w:r w:rsidR="00FD5F8D" w:rsidRPr="0066181C">
          <w:rPr>
            <w:rStyle w:val="a8"/>
            <w:rFonts w:ascii="Book Antiqua" w:eastAsia="宋体" w:hAnsi="Book Antiqua" w:hint="eastAsia"/>
            <w:sz w:val="24"/>
            <w:szCs w:val="24"/>
          </w:rPr>
          <w:t>10</w:t>
        </w:r>
        <w:r w:rsidR="00FD5F8D" w:rsidRPr="0066181C">
          <w:rPr>
            <w:rStyle w:val="a8"/>
            <w:rFonts w:ascii="Book Antiqua" w:eastAsia="宋体" w:hAnsi="Book Antiqua" w:cs="Times New Roman"/>
            <w:sz w:val="24"/>
            <w:szCs w:val="24"/>
          </w:rPr>
          <w:t>/</w:t>
        </w:r>
        <w:r w:rsidR="00FD5F8D" w:rsidRPr="0066181C">
          <w:rPr>
            <w:rStyle w:val="a8"/>
            <w:rFonts w:ascii="Book Antiqua" w:eastAsia="宋体" w:hAnsi="Book Antiqua" w:hint="eastAsia"/>
            <w:sz w:val="24"/>
            <w:szCs w:val="24"/>
            <w:lang w:eastAsia="zh-CN"/>
          </w:rPr>
          <w:t>381</w:t>
        </w:r>
        <w:r w:rsidR="00FD5F8D" w:rsidRPr="0066181C">
          <w:rPr>
            <w:rStyle w:val="a8"/>
            <w:rFonts w:ascii="Book Antiqua" w:eastAsia="宋体" w:hAnsi="Book Antiqua" w:cs="Times New Roman"/>
            <w:sz w:val="24"/>
            <w:szCs w:val="24"/>
          </w:rPr>
          <w:t>.htm</w:t>
        </w:r>
      </w:hyperlink>
    </w:p>
    <w:p w14:paraId="131D39EF" w14:textId="17ED9E47" w:rsidR="00813284" w:rsidRPr="0066181C" w:rsidRDefault="00813284" w:rsidP="00813284">
      <w:pPr>
        <w:adjustRightInd w:val="0"/>
        <w:snapToGrid w:val="0"/>
        <w:spacing w:line="360" w:lineRule="auto"/>
        <w:rPr>
          <w:rFonts w:ascii="Book Antiqua" w:eastAsia="宋体" w:hAnsi="Book Antiqua"/>
          <w:color w:val="000000" w:themeColor="text1"/>
          <w:sz w:val="24"/>
          <w:szCs w:val="24"/>
        </w:rPr>
      </w:pPr>
      <w:r w:rsidRPr="0066181C">
        <w:rPr>
          <w:rFonts w:ascii="Book Antiqua" w:eastAsia="宋体" w:hAnsi="Book Antiqua" w:cs="Times New Roman"/>
          <w:color w:val="000000" w:themeColor="text1"/>
          <w:sz w:val="24"/>
          <w:szCs w:val="24"/>
        </w:rPr>
        <w:t xml:space="preserve">DOI: </w:t>
      </w:r>
      <w:bookmarkStart w:id="203" w:name="_GoBack"/>
      <w:r w:rsidR="00FD5F8D" w:rsidRPr="0066181C">
        <w:rPr>
          <w:rFonts w:ascii="Book Antiqua" w:hAnsi="Book Antiqua"/>
          <w:sz w:val="24"/>
          <w:szCs w:val="24"/>
        </w:rPr>
        <w:fldChar w:fldCharType="begin"/>
      </w:r>
      <w:r w:rsidR="00FD5F8D" w:rsidRPr="0066181C">
        <w:rPr>
          <w:rFonts w:ascii="Book Antiqua" w:hAnsi="Book Antiqua"/>
          <w:sz w:val="24"/>
          <w:szCs w:val="24"/>
        </w:rPr>
        <w:instrText xml:space="preserve"> HYPERLINK "https://dx.doi.org/10.42</w:instrText>
      </w:r>
      <w:r w:rsidR="00FD5F8D" w:rsidRPr="0066181C">
        <w:rPr>
          <w:rFonts w:ascii="Book Antiqua" w:hAnsi="Book Antiqua" w:hint="eastAsia"/>
          <w:sz w:val="24"/>
          <w:szCs w:val="24"/>
        </w:rPr>
        <w:instrText>40</w:instrText>
      </w:r>
      <w:r w:rsidR="00FD5F8D" w:rsidRPr="0066181C">
        <w:rPr>
          <w:rFonts w:ascii="Book Antiqua" w:hAnsi="Book Antiqua"/>
          <w:sz w:val="24"/>
          <w:szCs w:val="24"/>
        </w:rPr>
        <w:instrText>/wjg</w:instrText>
      </w:r>
      <w:r w:rsidR="00FD5F8D" w:rsidRPr="0066181C">
        <w:rPr>
          <w:rFonts w:ascii="Book Antiqua" w:hAnsi="Book Antiqua" w:hint="eastAsia"/>
          <w:sz w:val="24"/>
          <w:szCs w:val="24"/>
        </w:rPr>
        <w:instrText>s</w:instrText>
      </w:r>
      <w:r w:rsidR="00FD5F8D" w:rsidRPr="0066181C">
        <w:rPr>
          <w:rFonts w:ascii="Book Antiqua" w:hAnsi="Book Antiqua"/>
          <w:sz w:val="24"/>
          <w:szCs w:val="24"/>
        </w:rPr>
        <w:instrText>.v11.i</w:instrText>
      </w:r>
      <w:r w:rsidR="00FD5F8D" w:rsidRPr="0066181C">
        <w:rPr>
          <w:rFonts w:ascii="Book Antiqua" w:hAnsi="Book Antiqua" w:hint="eastAsia"/>
          <w:sz w:val="24"/>
          <w:szCs w:val="24"/>
        </w:rPr>
        <w:instrText>10</w:instrText>
      </w:r>
      <w:r w:rsidR="00FD5F8D" w:rsidRPr="0066181C">
        <w:rPr>
          <w:rFonts w:ascii="Book Antiqua" w:hAnsi="Book Antiqua"/>
          <w:sz w:val="24"/>
          <w:szCs w:val="24"/>
        </w:rPr>
        <w:instrText>.</w:instrText>
      </w:r>
      <w:r w:rsidR="00FD5F8D" w:rsidRPr="0066181C">
        <w:rPr>
          <w:rFonts w:ascii="Book Antiqua" w:hAnsi="Book Antiqua" w:hint="eastAsia"/>
          <w:sz w:val="24"/>
          <w:szCs w:val="24"/>
          <w:lang w:eastAsia="zh-CN"/>
        </w:rPr>
        <w:instrText>381</w:instrText>
      </w:r>
      <w:r w:rsidR="00FD5F8D" w:rsidRPr="0066181C">
        <w:rPr>
          <w:rFonts w:ascii="Book Antiqua" w:hAnsi="Book Antiqua"/>
          <w:sz w:val="24"/>
          <w:szCs w:val="24"/>
        </w:rPr>
        <w:instrText xml:space="preserve">" </w:instrText>
      </w:r>
      <w:r w:rsidR="00FD5F8D" w:rsidRPr="0066181C">
        <w:rPr>
          <w:rFonts w:ascii="Book Antiqua" w:hAnsi="Book Antiqua"/>
          <w:sz w:val="24"/>
          <w:szCs w:val="24"/>
        </w:rPr>
        <w:fldChar w:fldCharType="separate"/>
      </w:r>
      <w:r w:rsidR="00FD5F8D" w:rsidRPr="0066181C">
        <w:rPr>
          <w:rStyle w:val="a8"/>
          <w:rFonts w:ascii="Book Antiqua" w:hAnsi="Book Antiqua"/>
          <w:sz w:val="24"/>
          <w:szCs w:val="24"/>
        </w:rPr>
        <w:t>https://dx.doi.org/10.42</w:t>
      </w:r>
      <w:r w:rsidR="00FD5F8D" w:rsidRPr="0066181C">
        <w:rPr>
          <w:rStyle w:val="a8"/>
          <w:rFonts w:ascii="Book Antiqua" w:hAnsi="Book Antiqua" w:hint="eastAsia"/>
          <w:sz w:val="24"/>
          <w:szCs w:val="24"/>
        </w:rPr>
        <w:t>40</w:t>
      </w:r>
      <w:r w:rsidR="00FD5F8D" w:rsidRPr="0066181C">
        <w:rPr>
          <w:rStyle w:val="a8"/>
          <w:rFonts w:ascii="Book Antiqua" w:hAnsi="Book Antiqua"/>
          <w:sz w:val="24"/>
          <w:szCs w:val="24"/>
        </w:rPr>
        <w:t>/wjg</w:t>
      </w:r>
      <w:r w:rsidR="00FD5F8D" w:rsidRPr="0066181C">
        <w:rPr>
          <w:rStyle w:val="a8"/>
          <w:rFonts w:ascii="Book Antiqua" w:hAnsi="Book Antiqua" w:hint="eastAsia"/>
          <w:sz w:val="24"/>
          <w:szCs w:val="24"/>
        </w:rPr>
        <w:t>s</w:t>
      </w:r>
      <w:r w:rsidR="00FD5F8D" w:rsidRPr="0066181C">
        <w:rPr>
          <w:rStyle w:val="a8"/>
          <w:rFonts w:ascii="Book Antiqua" w:hAnsi="Book Antiqua"/>
          <w:sz w:val="24"/>
          <w:szCs w:val="24"/>
        </w:rPr>
        <w:t>.v11.i</w:t>
      </w:r>
      <w:r w:rsidR="00FD5F8D" w:rsidRPr="0066181C">
        <w:rPr>
          <w:rStyle w:val="a8"/>
          <w:rFonts w:ascii="Book Antiqua" w:hAnsi="Book Antiqua" w:hint="eastAsia"/>
          <w:sz w:val="24"/>
          <w:szCs w:val="24"/>
        </w:rPr>
        <w:t>10</w:t>
      </w:r>
      <w:r w:rsidR="00FD5F8D" w:rsidRPr="0066181C">
        <w:rPr>
          <w:rStyle w:val="a8"/>
          <w:rFonts w:ascii="Book Antiqua" w:hAnsi="Book Antiqua"/>
          <w:sz w:val="24"/>
          <w:szCs w:val="24"/>
        </w:rPr>
        <w:t>.</w:t>
      </w:r>
      <w:r w:rsidR="00FD5F8D" w:rsidRPr="0066181C">
        <w:rPr>
          <w:rStyle w:val="a8"/>
          <w:rFonts w:ascii="Book Antiqua" w:hAnsi="Book Antiqua" w:hint="eastAsia"/>
          <w:sz w:val="24"/>
          <w:szCs w:val="24"/>
          <w:lang w:eastAsia="zh-CN"/>
        </w:rPr>
        <w:t>381</w:t>
      </w:r>
      <w:r w:rsidR="00FD5F8D" w:rsidRPr="0066181C">
        <w:rPr>
          <w:rFonts w:ascii="Book Antiqua" w:hAnsi="Book Antiqua"/>
          <w:sz w:val="24"/>
          <w:szCs w:val="24"/>
        </w:rPr>
        <w:fldChar w:fldCharType="end"/>
      </w:r>
      <w:bookmarkEnd w:id="203"/>
    </w:p>
    <w:p w14:paraId="213F3773" w14:textId="6F6865FB" w:rsidR="00EC65C2" w:rsidRPr="0066181C" w:rsidRDefault="00EC65C2" w:rsidP="00813284">
      <w:pPr>
        <w:pStyle w:val="10"/>
        <w:adjustRightInd w:val="0"/>
        <w:snapToGrid w:val="0"/>
        <w:spacing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br w:type="page"/>
      </w:r>
    </w:p>
    <w:p w14:paraId="7168BB88" w14:textId="5196CCE4" w:rsidR="00FD41F3" w:rsidRPr="0066181C" w:rsidRDefault="00FD41F3" w:rsidP="00D24394">
      <w:pPr>
        <w:adjustRightInd w:val="0"/>
        <w:snapToGrid w:val="0"/>
        <w:spacing w:after="0" w:line="360" w:lineRule="auto"/>
        <w:jc w:val="both"/>
        <w:rPr>
          <w:rFonts w:ascii="Book Antiqua" w:hAnsi="Book Antiqua"/>
          <w:b/>
          <w:color w:val="000000" w:themeColor="text1"/>
          <w:sz w:val="24"/>
          <w:szCs w:val="24"/>
        </w:rPr>
      </w:pPr>
      <w:r w:rsidRPr="0066181C">
        <w:rPr>
          <w:rFonts w:ascii="Book Antiqua" w:hAnsi="Book Antiqua"/>
          <w:b/>
          <w:color w:val="000000" w:themeColor="text1"/>
          <w:sz w:val="24"/>
          <w:szCs w:val="24"/>
          <w:lang w:eastAsia="pl-PL"/>
        </w:rPr>
        <w:t>INTRODUCTION</w:t>
      </w:r>
    </w:p>
    <w:p w14:paraId="4D981AF9" w14:textId="0F44CBF4" w:rsidR="002C52F4" w:rsidRPr="0066181C" w:rsidRDefault="001F6408" w:rsidP="00D24394">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When compared to open surgery, m</w:t>
      </w:r>
      <w:r w:rsidR="00B52029" w:rsidRPr="0066181C">
        <w:rPr>
          <w:rFonts w:ascii="Book Antiqua" w:hAnsi="Book Antiqua" w:cs="Times New Roman"/>
          <w:color w:val="000000" w:themeColor="text1"/>
          <w:sz w:val="24"/>
          <w:szCs w:val="24"/>
        </w:rPr>
        <w:t xml:space="preserve">inimally invasive surgery (MIS) </w:t>
      </w:r>
      <w:r w:rsidRPr="0066181C">
        <w:rPr>
          <w:rFonts w:ascii="Book Antiqua" w:hAnsi="Book Antiqua" w:cs="Times New Roman"/>
          <w:color w:val="000000" w:themeColor="text1"/>
          <w:sz w:val="24"/>
          <w:szCs w:val="24"/>
        </w:rPr>
        <w:t xml:space="preserve">for patients undergoing colon and rectal procedures </w:t>
      </w:r>
      <w:r w:rsidR="009C284E" w:rsidRPr="0066181C">
        <w:rPr>
          <w:rFonts w:ascii="Book Antiqua" w:hAnsi="Book Antiqua" w:cs="Times New Roman"/>
          <w:color w:val="000000" w:themeColor="text1"/>
          <w:sz w:val="24"/>
          <w:szCs w:val="24"/>
        </w:rPr>
        <w:t>offer</w:t>
      </w:r>
      <w:r w:rsidR="00AF4ED0" w:rsidRPr="0066181C">
        <w:rPr>
          <w:rFonts w:ascii="Book Antiqua" w:hAnsi="Book Antiqua" w:cs="Times New Roman"/>
          <w:color w:val="000000" w:themeColor="text1"/>
          <w:sz w:val="24"/>
          <w:szCs w:val="24"/>
        </w:rPr>
        <w:t>s</w:t>
      </w:r>
      <w:r w:rsidR="00665F66" w:rsidRPr="0066181C">
        <w:rPr>
          <w:rFonts w:ascii="Book Antiqua" w:hAnsi="Book Antiqua" w:cs="Times New Roman"/>
          <w:color w:val="000000" w:themeColor="text1"/>
          <w:sz w:val="24"/>
          <w:szCs w:val="24"/>
        </w:rPr>
        <w:t xml:space="preserve"> </w:t>
      </w:r>
      <w:r w:rsidR="00C54B7A" w:rsidRPr="0066181C">
        <w:rPr>
          <w:rFonts w:ascii="Book Antiqua" w:hAnsi="Book Antiqua" w:cs="Times New Roman"/>
          <w:color w:val="000000" w:themeColor="text1"/>
          <w:sz w:val="24"/>
          <w:szCs w:val="24"/>
        </w:rPr>
        <w:t>numerous</w:t>
      </w:r>
      <w:r w:rsidR="00665F66" w:rsidRPr="0066181C">
        <w:rPr>
          <w:rFonts w:ascii="Book Antiqua" w:hAnsi="Book Antiqua" w:cs="Times New Roman"/>
          <w:color w:val="000000" w:themeColor="text1"/>
          <w:sz w:val="24"/>
          <w:szCs w:val="24"/>
        </w:rPr>
        <w:t xml:space="preserve"> benefits, including </w:t>
      </w:r>
      <w:r w:rsidRPr="0066181C">
        <w:rPr>
          <w:rFonts w:ascii="Book Antiqua" w:hAnsi="Book Antiqua" w:cs="Times New Roman"/>
          <w:color w:val="000000" w:themeColor="text1"/>
          <w:sz w:val="24"/>
          <w:szCs w:val="24"/>
        </w:rPr>
        <w:t xml:space="preserve">shorter hospital </w:t>
      </w:r>
      <w:r w:rsidR="00665F66" w:rsidRPr="0066181C">
        <w:rPr>
          <w:rFonts w:ascii="Book Antiqua" w:hAnsi="Book Antiqua" w:cs="Times New Roman"/>
          <w:color w:val="000000" w:themeColor="text1"/>
          <w:sz w:val="24"/>
          <w:szCs w:val="24"/>
        </w:rPr>
        <w:t xml:space="preserve">length of stay, </w:t>
      </w:r>
      <w:r w:rsidRPr="0066181C">
        <w:rPr>
          <w:rFonts w:ascii="Book Antiqua" w:hAnsi="Book Antiqua" w:cs="Times New Roman"/>
          <w:color w:val="000000" w:themeColor="text1"/>
          <w:sz w:val="24"/>
          <w:szCs w:val="24"/>
        </w:rPr>
        <w:t xml:space="preserve">lower risk of </w:t>
      </w:r>
      <w:r w:rsidR="00665F66" w:rsidRPr="0066181C">
        <w:rPr>
          <w:rFonts w:ascii="Book Antiqua" w:hAnsi="Book Antiqua" w:cs="Times New Roman"/>
          <w:color w:val="000000" w:themeColor="text1"/>
          <w:sz w:val="24"/>
          <w:szCs w:val="24"/>
        </w:rPr>
        <w:t xml:space="preserve">wound complications, </w:t>
      </w:r>
      <w:r w:rsidRPr="0066181C">
        <w:rPr>
          <w:rFonts w:ascii="Book Antiqua" w:hAnsi="Book Antiqua" w:cs="Times New Roman"/>
          <w:color w:val="000000" w:themeColor="text1"/>
          <w:sz w:val="24"/>
          <w:szCs w:val="24"/>
        </w:rPr>
        <w:t xml:space="preserve">decreased </w:t>
      </w:r>
      <w:r w:rsidR="00665F66" w:rsidRPr="0066181C">
        <w:rPr>
          <w:rFonts w:ascii="Book Antiqua" w:hAnsi="Book Antiqua" w:cs="Times New Roman"/>
          <w:color w:val="000000" w:themeColor="text1"/>
          <w:sz w:val="24"/>
          <w:szCs w:val="24"/>
        </w:rPr>
        <w:t xml:space="preserve">post-operative pain and faster </w:t>
      </w:r>
      <w:r w:rsidRPr="0066181C">
        <w:rPr>
          <w:rFonts w:ascii="Book Antiqua" w:hAnsi="Book Antiqua" w:cs="Times New Roman"/>
          <w:color w:val="000000" w:themeColor="text1"/>
          <w:sz w:val="24"/>
          <w:szCs w:val="24"/>
        </w:rPr>
        <w:t xml:space="preserve">overall </w:t>
      </w:r>
      <w:proofErr w:type="gramStart"/>
      <w:r w:rsidR="00665F66" w:rsidRPr="0066181C">
        <w:rPr>
          <w:rFonts w:ascii="Book Antiqua" w:hAnsi="Book Antiqua" w:cs="Times New Roman"/>
          <w:color w:val="000000" w:themeColor="text1"/>
          <w:sz w:val="24"/>
          <w:szCs w:val="24"/>
        </w:rPr>
        <w:t>recovery</w:t>
      </w:r>
      <w:r w:rsidR="00EC65C2" w:rsidRPr="0066181C">
        <w:rPr>
          <w:rFonts w:ascii="Book Antiqua" w:hAnsi="Book Antiqua" w:cs="Times New Roman"/>
          <w:color w:val="000000" w:themeColor="text1"/>
          <w:sz w:val="24"/>
          <w:szCs w:val="24"/>
          <w:vertAlign w:val="superscript"/>
        </w:rPr>
        <w:t>[</w:t>
      </w:r>
      <w:proofErr w:type="gramEnd"/>
      <w:r w:rsidR="00EC65C2" w:rsidRPr="0066181C">
        <w:rPr>
          <w:rFonts w:ascii="Book Antiqua" w:hAnsi="Book Antiqua" w:cs="Times New Roman"/>
          <w:color w:val="000000" w:themeColor="text1"/>
          <w:sz w:val="24"/>
          <w:szCs w:val="24"/>
          <w:vertAlign w:val="superscript"/>
        </w:rPr>
        <w:t>1-4]</w:t>
      </w:r>
      <w:r w:rsidR="00751F67" w:rsidRPr="0066181C">
        <w:rPr>
          <w:rFonts w:ascii="Book Antiqua" w:hAnsi="Book Antiqua" w:cs="Times New Roman"/>
          <w:color w:val="000000" w:themeColor="text1"/>
          <w:sz w:val="24"/>
          <w:szCs w:val="24"/>
        </w:rPr>
        <w:t>.</w:t>
      </w:r>
      <w:r w:rsidR="009C284E" w:rsidRPr="0066181C">
        <w:rPr>
          <w:rFonts w:ascii="Book Antiqua" w:hAnsi="Book Antiqua" w:cs="Times New Roman"/>
          <w:color w:val="000000" w:themeColor="text1"/>
          <w:sz w:val="24"/>
          <w:szCs w:val="24"/>
        </w:rPr>
        <w:t xml:space="preserve"> During</w:t>
      </w:r>
      <w:r w:rsidRPr="0066181C">
        <w:rPr>
          <w:rFonts w:ascii="Book Antiqua" w:hAnsi="Book Antiqua" w:cs="Times New Roman"/>
          <w:color w:val="000000" w:themeColor="text1"/>
          <w:sz w:val="24"/>
          <w:szCs w:val="24"/>
        </w:rPr>
        <w:t xml:space="preserve"> the last decade there has been a significant</w:t>
      </w:r>
      <w:r w:rsidR="00FC5518" w:rsidRPr="0066181C">
        <w:rPr>
          <w:rFonts w:ascii="Book Antiqua" w:hAnsi="Book Antiqua" w:cs="Times New Roman"/>
          <w:color w:val="000000" w:themeColor="text1"/>
          <w:sz w:val="24"/>
          <w:szCs w:val="24"/>
        </w:rPr>
        <w:t xml:space="preserve"> upward trend in</w:t>
      </w:r>
      <w:r w:rsidR="00045609" w:rsidRPr="0066181C">
        <w:rPr>
          <w:rFonts w:ascii="Book Antiqua" w:hAnsi="Book Antiqua" w:cs="Times New Roman"/>
          <w:color w:val="000000" w:themeColor="text1"/>
          <w:sz w:val="24"/>
          <w:szCs w:val="24"/>
        </w:rPr>
        <w:t xml:space="preserve"> colon and rectal</w:t>
      </w:r>
      <w:r w:rsidR="00B52029"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MIS</w:t>
      </w:r>
      <w:r w:rsidR="00B52029"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 xml:space="preserve">which </w:t>
      </w:r>
      <w:r w:rsidR="00B52029" w:rsidRPr="0066181C">
        <w:rPr>
          <w:rFonts w:ascii="Book Antiqua" w:hAnsi="Book Antiqua" w:cs="Times New Roman"/>
          <w:color w:val="000000" w:themeColor="text1"/>
          <w:sz w:val="24"/>
          <w:szCs w:val="24"/>
        </w:rPr>
        <w:t xml:space="preserve">can be attributed </w:t>
      </w:r>
      <w:r w:rsidRPr="0066181C">
        <w:rPr>
          <w:rFonts w:ascii="Book Antiqua" w:hAnsi="Book Antiqua" w:cs="Times New Roman"/>
          <w:color w:val="000000" w:themeColor="text1"/>
          <w:sz w:val="24"/>
          <w:szCs w:val="24"/>
        </w:rPr>
        <w:t>largely to the</w:t>
      </w:r>
      <w:r w:rsidR="00B52029"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 xml:space="preserve">acceptance </w:t>
      </w:r>
      <w:r w:rsidR="00B52029" w:rsidRPr="0066181C">
        <w:rPr>
          <w:rFonts w:ascii="Book Antiqua" w:hAnsi="Book Antiqua" w:cs="Times New Roman"/>
          <w:color w:val="000000" w:themeColor="text1"/>
          <w:sz w:val="24"/>
          <w:szCs w:val="24"/>
        </w:rPr>
        <w:t>of robotic</w:t>
      </w:r>
      <w:r w:rsidRPr="0066181C">
        <w:rPr>
          <w:rFonts w:ascii="Book Antiqua" w:hAnsi="Book Antiqua" w:cs="Times New Roman"/>
          <w:color w:val="000000" w:themeColor="text1"/>
          <w:sz w:val="24"/>
          <w:szCs w:val="24"/>
        </w:rPr>
        <w:t xml:space="preserve"> surgery</w:t>
      </w:r>
      <w:r w:rsidR="00B52029" w:rsidRPr="0066181C">
        <w:rPr>
          <w:rFonts w:ascii="Book Antiqua" w:hAnsi="Book Antiqua" w:cs="Times New Roman"/>
          <w:color w:val="000000" w:themeColor="text1"/>
          <w:sz w:val="24"/>
          <w:szCs w:val="24"/>
        </w:rPr>
        <w:t xml:space="preserve"> platforms </w:t>
      </w:r>
      <w:r w:rsidR="00045609" w:rsidRPr="0066181C">
        <w:rPr>
          <w:rFonts w:ascii="Book Antiqua" w:hAnsi="Book Antiqua" w:cs="Times New Roman"/>
          <w:color w:val="000000" w:themeColor="text1"/>
          <w:sz w:val="24"/>
          <w:szCs w:val="24"/>
        </w:rPr>
        <w:t>such as</w:t>
      </w:r>
      <w:r w:rsidR="00B52029" w:rsidRPr="0066181C">
        <w:rPr>
          <w:rFonts w:ascii="Book Antiqua" w:hAnsi="Book Antiqua" w:cs="Times New Roman"/>
          <w:color w:val="000000" w:themeColor="text1"/>
          <w:sz w:val="24"/>
          <w:szCs w:val="24"/>
        </w:rPr>
        <w:t xml:space="preserve"> the</w:t>
      </w:r>
      <w:r w:rsidR="003B5A81"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d</w:t>
      </w:r>
      <w:r w:rsidR="003B5A81" w:rsidRPr="0066181C">
        <w:rPr>
          <w:rFonts w:ascii="Book Antiqua" w:hAnsi="Book Antiqua" w:cs="Times New Roman"/>
          <w:color w:val="000000" w:themeColor="text1"/>
          <w:sz w:val="24"/>
          <w:szCs w:val="24"/>
        </w:rPr>
        <w:t>a Vinci</w:t>
      </w:r>
      <w:r w:rsidR="0031692B" w:rsidRPr="0066181C">
        <w:rPr>
          <w:rFonts w:ascii="Book Antiqua" w:hAnsi="Book Antiqua" w:cs="Times New Roman"/>
          <w:color w:val="000000" w:themeColor="text1"/>
          <w:sz w:val="24"/>
          <w:szCs w:val="24"/>
          <w:vertAlign w:val="superscript"/>
        </w:rPr>
        <w:t>®</w:t>
      </w:r>
      <w:r w:rsidR="0031692B" w:rsidRPr="0066181C">
        <w:rPr>
          <w:rFonts w:ascii="Book Antiqua" w:hAnsi="Book Antiqua" w:cs="Times New Roman"/>
          <w:color w:val="000000" w:themeColor="text1"/>
          <w:sz w:val="24"/>
          <w:szCs w:val="24"/>
        </w:rPr>
        <w:t xml:space="preserve"> </w:t>
      </w:r>
      <w:r w:rsidR="00045609" w:rsidRPr="0066181C">
        <w:rPr>
          <w:rFonts w:ascii="Book Antiqua" w:hAnsi="Book Antiqua" w:cs="Times New Roman"/>
          <w:color w:val="000000" w:themeColor="text1"/>
          <w:sz w:val="24"/>
          <w:szCs w:val="24"/>
        </w:rPr>
        <w:t>robotic system,</w:t>
      </w:r>
      <w:r w:rsidR="00665F66" w:rsidRPr="0066181C">
        <w:rPr>
          <w:rFonts w:ascii="Book Antiqua" w:hAnsi="Book Antiqua" w:cs="Times New Roman"/>
          <w:color w:val="000000" w:themeColor="text1"/>
          <w:sz w:val="24"/>
          <w:szCs w:val="24"/>
        </w:rPr>
        <w:t xml:space="preserve"> </w:t>
      </w:r>
      <w:r w:rsidR="00B52029" w:rsidRPr="0066181C">
        <w:rPr>
          <w:rFonts w:ascii="Book Antiqua" w:hAnsi="Book Antiqua" w:cs="Times New Roman"/>
          <w:color w:val="000000" w:themeColor="text1"/>
          <w:sz w:val="24"/>
          <w:szCs w:val="24"/>
        </w:rPr>
        <w:t xml:space="preserve">approved by the </w:t>
      </w:r>
      <w:r w:rsidR="00B00E96" w:rsidRPr="0066181C">
        <w:rPr>
          <w:rFonts w:ascii="Book Antiqua" w:hAnsi="Book Antiqua" w:cs="Times New Roman"/>
          <w:color w:val="000000" w:themeColor="text1"/>
          <w:sz w:val="24"/>
          <w:szCs w:val="24"/>
        </w:rPr>
        <w:t>Federal Drug Administration</w:t>
      </w:r>
      <w:r w:rsidR="00665F66" w:rsidRPr="0066181C">
        <w:rPr>
          <w:rFonts w:ascii="Book Antiqua" w:hAnsi="Book Antiqua" w:cs="Times New Roman"/>
          <w:color w:val="000000" w:themeColor="text1"/>
          <w:sz w:val="24"/>
          <w:szCs w:val="24"/>
        </w:rPr>
        <w:t xml:space="preserve"> in 2000</w:t>
      </w:r>
      <w:r w:rsidR="003B5A81" w:rsidRPr="0066181C">
        <w:rPr>
          <w:rFonts w:ascii="Book Antiqua" w:hAnsi="Book Antiqua" w:cs="Times New Roman"/>
          <w:color w:val="000000" w:themeColor="text1"/>
          <w:sz w:val="24"/>
          <w:szCs w:val="24"/>
        </w:rPr>
        <w:t>.</w:t>
      </w:r>
      <w:r w:rsidR="00665F66" w:rsidRPr="0066181C">
        <w:rPr>
          <w:rFonts w:ascii="Book Antiqua" w:hAnsi="Book Antiqua" w:cs="Times New Roman"/>
          <w:color w:val="000000" w:themeColor="text1"/>
          <w:sz w:val="24"/>
          <w:szCs w:val="24"/>
        </w:rPr>
        <w:t xml:space="preserve"> </w:t>
      </w:r>
      <w:r w:rsidR="00800D93" w:rsidRPr="0066181C">
        <w:rPr>
          <w:rFonts w:ascii="Book Antiqua" w:hAnsi="Book Antiqua" w:cs="Times New Roman"/>
          <w:color w:val="000000" w:themeColor="text1"/>
          <w:sz w:val="24"/>
          <w:szCs w:val="24"/>
        </w:rPr>
        <w:t>The</w:t>
      </w:r>
      <w:r w:rsidR="00045609" w:rsidRPr="0066181C">
        <w:rPr>
          <w:rFonts w:ascii="Book Antiqua" w:hAnsi="Book Antiqua" w:cs="Times New Roman"/>
          <w:color w:val="000000" w:themeColor="text1"/>
          <w:sz w:val="24"/>
          <w:szCs w:val="24"/>
        </w:rPr>
        <w:t xml:space="preserve"> da Vinci</w:t>
      </w:r>
      <w:r w:rsidR="0031692B" w:rsidRPr="0066181C">
        <w:rPr>
          <w:rFonts w:ascii="Book Antiqua" w:hAnsi="Book Antiqua" w:cs="Times New Roman"/>
          <w:color w:val="000000" w:themeColor="text1"/>
          <w:sz w:val="24"/>
          <w:szCs w:val="24"/>
          <w:vertAlign w:val="superscript"/>
        </w:rPr>
        <w:t>®</w:t>
      </w:r>
      <w:r w:rsidR="00800D93" w:rsidRPr="0066181C">
        <w:rPr>
          <w:rFonts w:ascii="Book Antiqua" w:hAnsi="Book Antiqua" w:cs="Times New Roman"/>
          <w:color w:val="000000" w:themeColor="text1"/>
          <w:sz w:val="24"/>
          <w:szCs w:val="24"/>
        </w:rPr>
        <w:t xml:space="preserve"> platform offer</w:t>
      </w:r>
      <w:r w:rsidR="00045609" w:rsidRPr="0066181C">
        <w:rPr>
          <w:rFonts w:ascii="Book Antiqua" w:hAnsi="Book Antiqua" w:cs="Times New Roman"/>
          <w:color w:val="000000" w:themeColor="text1"/>
          <w:sz w:val="24"/>
          <w:szCs w:val="24"/>
        </w:rPr>
        <w:t>s a master-slave configuration,</w:t>
      </w:r>
      <w:r w:rsidR="00800D93" w:rsidRPr="0066181C">
        <w:rPr>
          <w:rFonts w:ascii="Book Antiqua" w:hAnsi="Book Antiqua" w:cs="Times New Roman"/>
          <w:color w:val="000000" w:themeColor="text1"/>
          <w:sz w:val="24"/>
          <w:szCs w:val="24"/>
        </w:rPr>
        <w:t xml:space="preserve"> </w:t>
      </w:r>
      <w:r w:rsidR="00045609" w:rsidRPr="0066181C">
        <w:rPr>
          <w:rFonts w:ascii="Book Antiqua" w:hAnsi="Book Antiqua" w:cs="Times New Roman"/>
          <w:color w:val="000000" w:themeColor="text1"/>
          <w:sz w:val="24"/>
          <w:szCs w:val="24"/>
        </w:rPr>
        <w:t xml:space="preserve">three-dimensional, high definition imaging controlled by the surgeon, wristed instrumentation with increased degrees of freedom, tremor dampening, </w:t>
      </w:r>
      <w:r w:rsidR="00011D90" w:rsidRPr="0066181C">
        <w:rPr>
          <w:rFonts w:ascii="Book Antiqua" w:hAnsi="Book Antiqua" w:cs="Times New Roman"/>
          <w:color w:val="000000" w:themeColor="text1"/>
          <w:sz w:val="24"/>
          <w:szCs w:val="24"/>
        </w:rPr>
        <w:t xml:space="preserve">and </w:t>
      </w:r>
      <w:r w:rsidR="008922BA" w:rsidRPr="0066181C">
        <w:rPr>
          <w:rFonts w:ascii="Book Antiqua" w:hAnsi="Book Antiqua" w:cs="Times New Roman"/>
          <w:color w:val="000000" w:themeColor="text1"/>
          <w:sz w:val="24"/>
          <w:szCs w:val="24"/>
        </w:rPr>
        <w:t>a</w:t>
      </w:r>
      <w:r w:rsidR="00124636" w:rsidRPr="0066181C">
        <w:rPr>
          <w:rFonts w:ascii="Book Antiqua" w:hAnsi="Book Antiqua" w:cs="Times New Roman"/>
          <w:color w:val="000000" w:themeColor="text1"/>
          <w:sz w:val="24"/>
          <w:szCs w:val="24"/>
        </w:rPr>
        <w:t>d</w:t>
      </w:r>
      <w:r w:rsidR="00045609" w:rsidRPr="0066181C">
        <w:rPr>
          <w:rFonts w:ascii="Book Antiqua" w:hAnsi="Book Antiqua" w:cs="Times New Roman"/>
          <w:color w:val="000000" w:themeColor="text1"/>
          <w:sz w:val="24"/>
          <w:szCs w:val="24"/>
        </w:rPr>
        <w:t>vanced imaging, energy and stapler technologies.</w:t>
      </w:r>
    </w:p>
    <w:p w14:paraId="5F4F9720" w14:textId="79EB5C9A" w:rsidR="00134C9A" w:rsidRPr="0066181C" w:rsidRDefault="00045609" w:rsidP="00EC65C2">
      <w:pPr>
        <w:adjustRightInd w:val="0"/>
        <w:snapToGrid w:val="0"/>
        <w:spacing w:after="0" w:line="360" w:lineRule="auto"/>
        <w:ind w:firstLineChars="100" w:firstLine="240"/>
        <w:jc w:val="both"/>
        <w:rPr>
          <w:rFonts w:ascii="Book Antiqua" w:hAnsi="Book Antiqua" w:cs="Times New Roman"/>
          <w:color w:val="000000" w:themeColor="text1"/>
          <w:sz w:val="24"/>
          <w:szCs w:val="24"/>
          <w:vertAlign w:val="superscript"/>
        </w:rPr>
      </w:pPr>
      <w:r w:rsidRPr="0066181C">
        <w:rPr>
          <w:rFonts w:ascii="Book Antiqua" w:hAnsi="Book Antiqua" w:cs="Times New Roman"/>
          <w:color w:val="000000" w:themeColor="text1"/>
          <w:sz w:val="24"/>
          <w:szCs w:val="24"/>
        </w:rPr>
        <w:t xml:space="preserve">With the introduction of the fourth generation </w:t>
      </w:r>
      <w:r w:rsidR="0031692B" w:rsidRPr="0066181C">
        <w:rPr>
          <w:rFonts w:ascii="Book Antiqua" w:hAnsi="Book Antiqua" w:cs="Times New Roman"/>
          <w:color w:val="000000" w:themeColor="text1"/>
          <w:sz w:val="24"/>
          <w:szCs w:val="24"/>
        </w:rPr>
        <w:t>da Vinci</w:t>
      </w:r>
      <w:r w:rsidR="0031692B" w:rsidRPr="0066181C">
        <w:rPr>
          <w:rFonts w:ascii="Book Antiqua" w:hAnsi="Book Antiqua" w:cs="Times New Roman"/>
          <w:color w:val="000000" w:themeColor="text1"/>
          <w:sz w:val="24"/>
          <w:szCs w:val="24"/>
          <w:vertAlign w:val="superscript"/>
        </w:rPr>
        <w:t>®</w:t>
      </w:r>
      <w:r w:rsidR="0031692B"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system</w:t>
      </w:r>
      <w:r w:rsidR="00F96FA0" w:rsidRPr="0066181C">
        <w:rPr>
          <w:rFonts w:ascii="Book Antiqua" w:hAnsi="Book Antiqua" w:cs="Times New Roman"/>
          <w:color w:val="000000" w:themeColor="text1"/>
          <w:sz w:val="24"/>
          <w:szCs w:val="24"/>
        </w:rPr>
        <w:t xml:space="preserve"> </w:t>
      </w:r>
      <w:r w:rsidR="008C6347" w:rsidRPr="0066181C">
        <w:rPr>
          <w:rFonts w:ascii="Book Antiqua" w:hAnsi="Book Antiqua" w:cs="Times New Roman"/>
          <w:color w:val="000000" w:themeColor="text1"/>
          <w:sz w:val="24"/>
          <w:szCs w:val="24"/>
        </w:rPr>
        <w:t xml:space="preserve">in 2014 </w:t>
      </w:r>
      <w:r w:rsidRPr="0066181C">
        <w:rPr>
          <w:rFonts w:ascii="Book Antiqua" w:hAnsi="Book Antiqua" w:cs="Times New Roman"/>
          <w:color w:val="000000" w:themeColor="text1"/>
          <w:sz w:val="24"/>
          <w:szCs w:val="24"/>
        </w:rPr>
        <w:t>(</w:t>
      </w:r>
      <w:r w:rsidR="008922BA" w:rsidRPr="0066181C">
        <w:rPr>
          <w:rFonts w:ascii="Book Antiqua" w:hAnsi="Book Antiqua" w:cs="Times New Roman"/>
          <w:color w:val="000000" w:themeColor="text1"/>
          <w:sz w:val="24"/>
          <w:szCs w:val="24"/>
        </w:rPr>
        <w:t xml:space="preserve">first </w:t>
      </w:r>
      <w:r w:rsidRPr="0066181C">
        <w:rPr>
          <w:rFonts w:ascii="Book Antiqua" w:hAnsi="Book Antiqua" w:cs="Times New Roman"/>
          <w:color w:val="000000" w:themeColor="text1"/>
          <w:sz w:val="24"/>
          <w:szCs w:val="24"/>
        </w:rPr>
        <w:t xml:space="preserve">Xi, </w:t>
      </w:r>
      <w:r w:rsidR="008922BA" w:rsidRPr="0066181C">
        <w:rPr>
          <w:rFonts w:ascii="Book Antiqua" w:hAnsi="Book Antiqua" w:cs="Times New Roman"/>
          <w:color w:val="000000" w:themeColor="text1"/>
          <w:sz w:val="24"/>
          <w:szCs w:val="24"/>
        </w:rPr>
        <w:t xml:space="preserve">and then </w:t>
      </w:r>
      <w:r w:rsidRPr="0066181C">
        <w:rPr>
          <w:rFonts w:ascii="Book Antiqua" w:hAnsi="Book Antiqua" w:cs="Times New Roman"/>
          <w:color w:val="000000" w:themeColor="text1"/>
          <w:sz w:val="24"/>
          <w:szCs w:val="24"/>
        </w:rPr>
        <w:t>X and SP)</w:t>
      </w:r>
      <w:r w:rsidR="00F96799" w:rsidRPr="0066181C">
        <w:rPr>
          <w:rFonts w:ascii="Book Antiqua" w:hAnsi="Book Antiqua" w:cs="Times New Roman"/>
          <w:color w:val="000000" w:themeColor="text1"/>
          <w:sz w:val="24"/>
          <w:szCs w:val="24"/>
        </w:rPr>
        <w:t>,</w:t>
      </w:r>
      <w:r w:rsidR="00665F66" w:rsidRPr="0066181C">
        <w:rPr>
          <w:rFonts w:ascii="Book Antiqua" w:hAnsi="Book Antiqua" w:cs="Times New Roman"/>
          <w:color w:val="000000" w:themeColor="text1"/>
          <w:sz w:val="24"/>
          <w:szCs w:val="24"/>
        </w:rPr>
        <w:t xml:space="preserve"> </w:t>
      </w:r>
      <w:r w:rsidR="00F96799" w:rsidRPr="0066181C">
        <w:rPr>
          <w:rFonts w:ascii="Book Antiqua" w:hAnsi="Book Antiqua" w:cs="Times New Roman"/>
          <w:color w:val="000000" w:themeColor="text1"/>
          <w:sz w:val="24"/>
          <w:szCs w:val="24"/>
        </w:rPr>
        <w:t>robotic</w:t>
      </w:r>
      <w:r w:rsidRPr="0066181C">
        <w:rPr>
          <w:rFonts w:ascii="Book Antiqua" w:hAnsi="Book Antiqua" w:cs="Times New Roman"/>
          <w:color w:val="000000" w:themeColor="text1"/>
          <w:sz w:val="24"/>
          <w:szCs w:val="24"/>
        </w:rPr>
        <w:t xml:space="preserve"> </w:t>
      </w:r>
      <w:r w:rsidR="008C6347" w:rsidRPr="0066181C">
        <w:rPr>
          <w:rFonts w:ascii="Book Antiqua" w:hAnsi="Book Antiqua" w:cs="Times New Roman"/>
          <w:color w:val="000000" w:themeColor="text1"/>
          <w:sz w:val="24"/>
          <w:szCs w:val="24"/>
        </w:rPr>
        <w:t xml:space="preserve">colon and rectal </w:t>
      </w:r>
      <w:r w:rsidR="00F96799" w:rsidRPr="0066181C">
        <w:rPr>
          <w:rFonts w:ascii="Book Antiqua" w:hAnsi="Book Antiqua" w:cs="Times New Roman"/>
          <w:color w:val="000000" w:themeColor="text1"/>
          <w:sz w:val="24"/>
          <w:szCs w:val="24"/>
        </w:rPr>
        <w:t>s</w:t>
      </w:r>
      <w:r w:rsidRPr="0066181C">
        <w:rPr>
          <w:rFonts w:ascii="Book Antiqua" w:hAnsi="Book Antiqua" w:cs="Times New Roman"/>
          <w:color w:val="000000" w:themeColor="text1"/>
          <w:sz w:val="24"/>
          <w:szCs w:val="24"/>
        </w:rPr>
        <w:t>urgery</w:t>
      </w:r>
      <w:r w:rsidR="00F96799" w:rsidRPr="0066181C">
        <w:rPr>
          <w:rFonts w:ascii="Book Antiqua" w:hAnsi="Book Antiqua" w:cs="Times New Roman"/>
          <w:color w:val="000000" w:themeColor="text1"/>
          <w:sz w:val="24"/>
          <w:szCs w:val="24"/>
        </w:rPr>
        <w:t xml:space="preserve"> </w:t>
      </w:r>
      <w:r w:rsidR="009C284E" w:rsidRPr="0066181C">
        <w:rPr>
          <w:rFonts w:ascii="Book Antiqua" w:hAnsi="Book Antiqua" w:cs="Times New Roman"/>
          <w:color w:val="000000" w:themeColor="text1"/>
          <w:sz w:val="24"/>
          <w:szCs w:val="24"/>
        </w:rPr>
        <w:t>volume</w:t>
      </w:r>
      <w:r w:rsidR="003146D2" w:rsidRPr="0066181C">
        <w:rPr>
          <w:rFonts w:ascii="Book Antiqua" w:hAnsi="Book Antiqua" w:cs="Times New Roman"/>
          <w:color w:val="000000" w:themeColor="text1"/>
          <w:sz w:val="24"/>
          <w:szCs w:val="24"/>
        </w:rPr>
        <w:t xml:space="preserve"> further</w:t>
      </w:r>
      <w:r w:rsidR="002532D6"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increased</w:t>
      </w:r>
      <w:r w:rsidR="008C6347" w:rsidRPr="0066181C">
        <w:rPr>
          <w:rFonts w:ascii="Book Antiqua" w:hAnsi="Book Antiqua" w:cs="Times New Roman"/>
          <w:color w:val="000000" w:themeColor="text1"/>
          <w:sz w:val="24"/>
          <w:szCs w:val="24"/>
        </w:rPr>
        <w:t xml:space="preserve"> due to advancements </w:t>
      </w:r>
      <w:r w:rsidR="008922BA" w:rsidRPr="0066181C">
        <w:rPr>
          <w:rFonts w:ascii="Book Antiqua" w:hAnsi="Book Antiqua" w:cs="Times New Roman"/>
          <w:color w:val="000000" w:themeColor="text1"/>
          <w:sz w:val="24"/>
          <w:szCs w:val="24"/>
        </w:rPr>
        <w:t xml:space="preserve">which enable </w:t>
      </w:r>
      <w:r w:rsidR="008C6347" w:rsidRPr="0066181C">
        <w:rPr>
          <w:rFonts w:ascii="Book Antiqua" w:hAnsi="Book Antiqua" w:cs="Times New Roman"/>
          <w:color w:val="000000" w:themeColor="text1"/>
          <w:sz w:val="24"/>
          <w:szCs w:val="24"/>
        </w:rPr>
        <w:t>more efficiency and safety in multi-quadrant operations</w:t>
      </w:r>
      <w:r w:rsidR="00F96FA0" w:rsidRPr="0066181C">
        <w:rPr>
          <w:rFonts w:ascii="Book Antiqua" w:hAnsi="Book Antiqua" w:cs="Times New Roman"/>
          <w:color w:val="000000" w:themeColor="text1"/>
          <w:sz w:val="24"/>
          <w:szCs w:val="24"/>
        </w:rPr>
        <w:t xml:space="preserve">. </w:t>
      </w:r>
      <w:r w:rsidR="008922BA" w:rsidRPr="0066181C">
        <w:rPr>
          <w:rFonts w:ascii="Book Antiqua" w:hAnsi="Book Antiqua" w:cs="Times New Roman"/>
          <w:color w:val="000000" w:themeColor="text1"/>
          <w:sz w:val="24"/>
          <w:szCs w:val="24"/>
        </w:rPr>
        <w:t>I</w:t>
      </w:r>
      <w:r w:rsidR="008C6347" w:rsidRPr="0066181C">
        <w:rPr>
          <w:rFonts w:ascii="Book Antiqua" w:hAnsi="Book Antiqua" w:cs="Times New Roman"/>
          <w:color w:val="000000" w:themeColor="text1"/>
          <w:sz w:val="24"/>
          <w:szCs w:val="24"/>
        </w:rPr>
        <w:t xml:space="preserve">ntegrated table motion, intelligent </w:t>
      </w:r>
      <w:r w:rsidR="00026D66" w:rsidRPr="0066181C">
        <w:rPr>
          <w:rFonts w:ascii="Book Antiqua" w:hAnsi="Book Antiqua" w:cs="Times New Roman"/>
          <w:color w:val="000000" w:themeColor="text1"/>
          <w:sz w:val="24"/>
          <w:szCs w:val="24"/>
        </w:rPr>
        <w:t xml:space="preserve">laser targeted </w:t>
      </w:r>
      <w:r w:rsidR="008C6347" w:rsidRPr="0066181C">
        <w:rPr>
          <w:rFonts w:ascii="Book Antiqua" w:hAnsi="Book Antiqua" w:cs="Times New Roman"/>
          <w:color w:val="000000" w:themeColor="text1"/>
          <w:sz w:val="24"/>
          <w:szCs w:val="24"/>
        </w:rPr>
        <w:t>docking, and further advances in instrumentation and imaging</w:t>
      </w:r>
      <w:r w:rsidR="008922BA" w:rsidRPr="0066181C">
        <w:rPr>
          <w:rFonts w:ascii="Book Antiqua" w:hAnsi="Book Antiqua" w:cs="Times New Roman"/>
          <w:color w:val="000000" w:themeColor="text1"/>
          <w:sz w:val="24"/>
          <w:szCs w:val="24"/>
        </w:rPr>
        <w:t xml:space="preserve"> (</w:t>
      </w:r>
      <w:r w:rsidR="008922BA" w:rsidRPr="0066181C">
        <w:rPr>
          <w:rFonts w:ascii="Book Antiqua" w:hAnsi="Book Antiqua" w:cs="Times New Roman"/>
          <w:i/>
          <w:iCs/>
          <w:color w:val="000000" w:themeColor="text1"/>
          <w:sz w:val="24"/>
          <w:szCs w:val="24"/>
        </w:rPr>
        <w:t>i</w:t>
      </w:r>
      <w:r w:rsidR="00F96FA0" w:rsidRPr="0066181C">
        <w:rPr>
          <w:rFonts w:ascii="Book Antiqua" w:hAnsi="Book Antiqua" w:cs="Times New Roman"/>
          <w:i/>
          <w:iCs/>
          <w:color w:val="000000" w:themeColor="text1"/>
          <w:sz w:val="24"/>
          <w:szCs w:val="24"/>
        </w:rPr>
        <w:t>.</w:t>
      </w:r>
      <w:r w:rsidR="008922BA" w:rsidRPr="0066181C">
        <w:rPr>
          <w:rFonts w:ascii="Book Antiqua" w:hAnsi="Book Antiqua" w:cs="Times New Roman"/>
          <w:i/>
          <w:iCs/>
          <w:color w:val="000000" w:themeColor="text1"/>
          <w:sz w:val="24"/>
          <w:szCs w:val="24"/>
        </w:rPr>
        <w:t>e</w:t>
      </w:r>
      <w:r w:rsidR="00F96FA0" w:rsidRPr="0066181C">
        <w:rPr>
          <w:rFonts w:ascii="Book Antiqua" w:hAnsi="Book Antiqua" w:cs="Times New Roman"/>
          <w:i/>
          <w:iCs/>
          <w:color w:val="000000" w:themeColor="text1"/>
          <w:sz w:val="24"/>
          <w:szCs w:val="24"/>
        </w:rPr>
        <w:t>.</w:t>
      </w:r>
      <w:r w:rsidR="008922BA" w:rsidRPr="0066181C">
        <w:rPr>
          <w:rFonts w:ascii="Book Antiqua" w:hAnsi="Book Antiqua" w:cs="Times New Roman"/>
          <w:color w:val="000000" w:themeColor="text1"/>
          <w:sz w:val="24"/>
          <w:szCs w:val="24"/>
        </w:rPr>
        <w:t>, Firefly</w:t>
      </w:r>
      <w:r w:rsidR="008922BA" w:rsidRPr="0066181C">
        <w:rPr>
          <w:rFonts w:ascii="Book Antiqua" w:hAnsi="Book Antiqua" w:cs="Times New Roman"/>
          <w:color w:val="000000" w:themeColor="text1"/>
          <w:sz w:val="24"/>
          <w:szCs w:val="24"/>
          <w:vertAlign w:val="superscript"/>
        </w:rPr>
        <w:t>®</w:t>
      </w:r>
      <w:r w:rsidR="008922BA" w:rsidRPr="0066181C">
        <w:rPr>
          <w:rFonts w:ascii="Book Antiqua" w:hAnsi="Book Antiqua" w:cs="Times New Roman"/>
          <w:color w:val="000000" w:themeColor="text1"/>
          <w:sz w:val="24"/>
          <w:szCs w:val="24"/>
        </w:rPr>
        <w:t>) have all been important in the growth of robotic colon and rectal surgery procedures</w:t>
      </w:r>
      <w:r w:rsidR="00FC5518" w:rsidRPr="0066181C">
        <w:rPr>
          <w:rFonts w:ascii="Book Antiqua" w:hAnsi="Book Antiqua" w:cs="Times New Roman"/>
          <w:color w:val="000000" w:themeColor="text1"/>
          <w:sz w:val="24"/>
          <w:szCs w:val="24"/>
        </w:rPr>
        <w:t xml:space="preserve">. </w:t>
      </w:r>
      <w:r w:rsidR="00026D66" w:rsidRPr="0066181C">
        <w:rPr>
          <w:rFonts w:ascii="Book Antiqua" w:hAnsi="Book Antiqua" w:cs="Times New Roman"/>
          <w:color w:val="000000" w:themeColor="text1"/>
          <w:sz w:val="24"/>
          <w:szCs w:val="24"/>
        </w:rPr>
        <w:t>The redesigned 8</w:t>
      </w:r>
      <w:r w:rsidR="00011D90" w:rsidRPr="0066181C">
        <w:rPr>
          <w:rFonts w:ascii="Book Antiqua" w:hAnsi="Book Antiqua" w:cs="Times New Roman"/>
          <w:color w:val="000000" w:themeColor="text1"/>
          <w:sz w:val="24"/>
          <w:szCs w:val="24"/>
        </w:rPr>
        <w:t xml:space="preserve"> </w:t>
      </w:r>
      <w:r w:rsidR="00026D66" w:rsidRPr="0066181C">
        <w:rPr>
          <w:rFonts w:ascii="Book Antiqua" w:hAnsi="Book Antiqua" w:cs="Times New Roman"/>
          <w:color w:val="000000" w:themeColor="text1"/>
          <w:sz w:val="24"/>
          <w:szCs w:val="24"/>
        </w:rPr>
        <w:t>mm endoscope allows for the camera to be inserted through any of the ports, which is critical to achieving multi-quadrant operations without the need for re</w:t>
      </w:r>
      <w:r w:rsidR="00236473" w:rsidRPr="0066181C">
        <w:rPr>
          <w:rFonts w:ascii="Book Antiqua" w:hAnsi="Book Antiqua" w:cs="Times New Roman"/>
          <w:color w:val="000000" w:themeColor="text1"/>
          <w:sz w:val="24"/>
          <w:szCs w:val="24"/>
        </w:rPr>
        <w:t>-</w:t>
      </w:r>
      <w:r w:rsidR="00026D66" w:rsidRPr="0066181C">
        <w:rPr>
          <w:rFonts w:ascii="Book Antiqua" w:hAnsi="Book Antiqua" w:cs="Times New Roman"/>
          <w:color w:val="000000" w:themeColor="text1"/>
          <w:sz w:val="24"/>
          <w:szCs w:val="24"/>
        </w:rPr>
        <w:t>docking. In addition</w:t>
      </w:r>
      <w:r w:rsidR="002C52F4" w:rsidRPr="0066181C">
        <w:rPr>
          <w:rFonts w:ascii="Book Antiqua" w:hAnsi="Book Antiqua" w:cs="Times New Roman"/>
          <w:color w:val="000000" w:themeColor="text1"/>
          <w:sz w:val="24"/>
          <w:szCs w:val="24"/>
        </w:rPr>
        <w:t>,</w:t>
      </w:r>
      <w:r w:rsidR="00026D66" w:rsidRPr="0066181C">
        <w:rPr>
          <w:rFonts w:ascii="Book Antiqua" w:hAnsi="Book Antiqua" w:cs="Times New Roman"/>
          <w:color w:val="000000" w:themeColor="text1"/>
          <w:sz w:val="24"/>
          <w:szCs w:val="24"/>
        </w:rPr>
        <w:t xml:space="preserve"> integrated table motion allows for the patient to be repositioned without undocking or removing instru</w:t>
      </w:r>
      <w:r w:rsidR="002C52F4" w:rsidRPr="0066181C">
        <w:rPr>
          <w:rFonts w:ascii="Book Antiqua" w:hAnsi="Book Antiqua" w:cs="Times New Roman"/>
          <w:color w:val="000000" w:themeColor="text1"/>
          <w:sz w:val="24"/>
          <w:szCs w:val="24"/>
        </w:rPr>
        <w:t xml:space="preserve">ments. These advances with the newest generation platform have allowed a continued exponential increase in robotic surgery over the past </w:t>
      </w:r>
      <w:r w:rsidR="00011D90" w:rsidRPr="0066181C">
        <w:rPr>
          <w:rFonts w:ascii="Book Antiqua" w:hAnsi="Book Antiqua" w:cs="Times New Roman"/>
          <w:color w:val="000000" w:themeColor="text1"/>
          <w:sz w:val="24"/>
          <w:szCs w:val="24"/>
        </w:rPr>
        <w:t>five years</w:t>
      </w:r>
      <w:r w:rsidR="002C52F4" w:rsidRPr="0066181C">
        <w:rPr>
          <w:rFonts w:ascii="Book Antiqua" w:hAnsi="Book Antiqua" w:cs="Times New Roman"/>
          <w:color w:val="000000" w:themeColor="text1"/>
          <w:sz w:val="24"/>
          <w:szCs w:val="24"/>
        </w:rPr>
        <w:t>.</w:t>
      </w:r>
      <w:r w:rsidR="00026D66" w:rsidRPr="0066181C">
        <w:rPr>
          <w:rFonts w:ascii="Book Antiqua" w:hAnsi="Book Antiqua" w:cs="Times New Roman"/>
          <w:color w:val="000000" w:themeColor="text1"/>
          <w:sz w:val="24"/>
          <w:szCs w:val="24"/>
        </w:rPr>
        <w:t xml:space="preserve"> </w:t>
      </w:r>
      <w:r w:rsidR="009F6C91" w:rsidRPr="0066181C">
        <w:rPr>
          <w:rFonts w:ascii="Book Antiqua" w:hAnsi="Book Antiqua" w:cs="Times New Roman"/>
          <w:color w:val="000000" w:themeColor="text1"/>
          <w:sz w:val="24"/>
          <w:szCs w:val="24"/>
        </w:rPr>
        <w:t>A 2014 multicenter study found a</w:t>
      </w:r>
      <w:r w:rsidR="003146D2" w:rsidRPr="0066181C">
        <w:rPr>
          <w:rFonts w:ascii="Book Antiqua" w:hAnsi="Book Antiqua" w:cs="Times New Roman"/>
          <w:color w:val="000000" w:themeColor="text1"/>
          <w:sz w:val="24"/>
          <w:szCs w:val="24"/>
        </w:rPr>
        <w:t xml:space="preserve"> </w:t>
      </w:r>
      <w:r w:rsidR="009F6C91" w:rsidRPr="0066181C">
        <w:rPr>
          <w:rFonts w:ascii="Book Antiqua" w:hAnsi="Book Antiqua" w:cs="Times New Roman"/>
          <w:color w:val="000000" w:themeColor="text1"/>
          <w:sz w:val="24"/>
          <w:szCs w:val="24"/>
        </w:rPr>
        <w:t xml:space="preserve">1.5 fold increase in the use of MIS for patients with </w:t>
      </w:r>
      <w:r w:rsidR="008922BA" w:rsidRPr="0066181C">
        <w:rPr>
          <w:rFonts w:ascii="Book Antiqua" w:hAnsi="Book Antiqua" w:cs="Times New Roman"/>
          <w:color w:val="000000" w:themeColor="text1"/>
          <w:sz w:val="24"/>
          <w:szCs w:val="24"/>
        </w:rPr>
        <w:t xml:space="preserve">colon cancer and a 2.6 fold increase for </w:t>
      </w:r>
      <w:r w:rsidR="009F6C91" w:rsidRPr="0066181C">
        <w:rPr>
          <w:rFonts w:ascii="Book Antiqua" w:hAnsi="Book Antiqua" w:cs="Times New Roman"/>
          <w:color w:val="000000" w:themeColor="text1"/>
          <w:sz w:val="24"/>
          <w:szCs w:val="24"/>
        </w:rPr>
        <w:t>rectal cancer from the years 2006-2010</w:t>
      </w:r>
      <w:r w:rsidR="00355329" w:rsidRPr="0066181C">
        <w:rPr>
          <w:rFonts w:ascii="Book Antiqua" w:hAnsi="Book Antiqua" w:cs="Times New Roman"/>
          <w:color w:val="000000" w:themeColor="text1"/>
          <w:sz w:val="24"/>
          <w:szCs w:val="24"/>
          <w:vertAlign w:val="superscript"/>
        </w:rPr>
        <w:t>[5]</w:t>
      </w:r>
      <w:r w:rsidR="00751F67" w:rsidRPr="0066181C">
        <w:rPr>
          <w:rFonts w:ascii="Book Antiqua" w:hAnsi="Book Antiqua" w:cs="Times New Roman"/>
          <w:color w:val="000000" w:themeColor="text1"/>
          <w:sz w:val="24"/>
          <w:szCs w:val="24"/>
        </w:rPr>
        <w:t>.</w:t>
      </w:r>
      <w:r w:rsidR="003B5A81" w:rsidRPr="0066181C">
        <w:rPr>
          <w:rFonts w:ascii="Book Antiqua" w:hAnsi="Book Antiqua" w:cs="Times New Roman"/>
          <w:color w:val="000000" w:themeColor="text1"/>
          <w:sz w:val="24"/>
          <w:szCs w:val="24"/>
        </w:rPr>
        <w:t xml:space="preserve"> </w:t>
      </w:r>
      <w:r w:rsidR="000520C0" w:rsidRPr="0066181C">
        <w:rPr>
          <w:rFonts w:ascii="Book Antiqua" w:hAnsi="Book Antiqua" w:cs="Times New Roman"/>
          <w:color w:val="000000" w:themeColor="text1"/>
          <w:sz w:val="24"/>
          <w:szCs w:val="24"/>
        </w:rPr>
        <w:t>Currently in the U</w:t>
      </w:r>
      <w:r w:rsidR="00B00E96" w:rsidRPr="0066181C">
        <w:rPr>
          <w:rFonts w:ascii="Book Antiqua" w:hAnsi="Book Antiqua" w:cs="Times New Roman"/>
          <w:color w:val="000000" w:themeColor="text1"/>
          <w:sz w:val="24"/>
          <w:szCs w:val="24"/>
        </w:rPr>
        <w:t xml:space="preserve">nited </w:t>
      </w:r>
      <w:r w:rsidR="000520C0" w:rsidRPr="0066181C">
        <w:rPr>
          <w:rFonts w:ascii="Book Antiqua" w:hAnsi="Book Antiqua" w:cs="Times New Roman"/>
          <w:color w:val="000000" w:themeColor="text1"/>
          <w:sz w:val="24"/>
          <w:szCs w:val="24"/>
        </w:rPr>
        <w:t>S</w:t>
      </w:r>
      <w:r w:rsidR="00B00E96" w:rsidRPr="0066181C">
        <w:rPr>
          <w:rFonts w:ascii="Book Antiqua" w:hAnsi="Book Antiqua" w:cs="Times New Roman"/>
          <w:color w:val="000000" w:themeColor="text1"/>
          <w:sz w:val="24"/>
          <w:szCs w:val="24"/>
        </w:rPr>
        <w:t>tates</w:t>
      </w:r>
      <w:r w:rsidR="000520C0" w:rsidRPr="0066181C">
        <w:rPr>
          <w:rFonts w:ascii="Book Antiqua" w:hAnsi="Book Antiqua" w:cs="Times New Roman"/>
          <w:color w:val="000000" w:themeColor="text1"/>
          <w:sz w:val="24"/>
          <w:szCs w:val="24"/>
        </w:rPr>
        <w:t xml:space="preserve">, nearly 40% of all patients with colorectal cancer receive a minimally invasive </w:t>
      </w:r>
      <w:proofErr w:type="gramStart"/>
      <w:r w:rsidR="000520C0" w:rsidRPr="0066181C">
        <w:rPr>
          <w:rFonts w:ascii="Book Antiqua" w:hAnsi="Book Antiqua" w:cs="Times New Roman"/>
          <w:color w:val="000000" w:themeColor="text1"/>
          <w:sz w:val="24"/>
          <w:szCs w:val="24"/>
        </w:rPr>
        <w:t>approach</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6]</w:t>
      </w:r>
      <w:r w:rsidR="00751F67" w:rsidRPr="0066181C">
        <w:rPr>
          <w:rFonts w:ascii="Book Antiqua" w:hAnsi="Book Antiqua" w:cs="Times New Roman"/>
          <w:color w:val="000000" w:themeColor="text1"/>
          <w:sz w:val="24"/>
          <w:szCs w:val="24"/>
        </w:rPr>
        <w:t>.</w:t>
      </w:r>
    </w:p>
    <w:p w14:paraId="0B658A35" w14:textId="77777777" w:rsidR="00E60C5B" w:rsidRPr="0066181C" w:rsidRDefault="00E60C5B" w:rsidP="00D24394">
      <w:pPr>
        <w:adjustRightInd w:val="0"/>
        <w:snapToGrid w:val="0"/>
        <w:spacing w:after="0" w:line="360" w:lineRule="auto"/>
        <w:jc w:val="both"/>
        <w:rPr>
          <w:rFonts w:ascii="Book Antiqua" w:hAnsi="Book Antiqua" w:cs="Times New Roman"/>
          <w:color w:val="000000" w:themeColor="text1"/>
          <w:sz w:val="24"/>
          <w:szCs w:val="24"/>
          <w:vertAlign w:val="superscript"/>
        </w:rPr>
      </w:pPr>
    </w:p>
    <w:p w14:paraId="63E90B17" w14:textId="554C6E63" w:rsidR="00E60C5B" w:rsidRPr="0066181C" w:rsidRDefault="003C2074" w:rsidP="00D24394">
      <w:pPr>
        <w:adjustRightInd w:val="0"/>
        <w:snapToGrid w:val="0"/>
        <w:spacing w:after="0" w:line="360" w:lineRule="auto"/>
        <w:jc w:val="both"/>
        <w:rPr>
          <w:rFonts w:ascii="Book Antiqua" w:hAnsi="Book Antiqua" w:cs="Times New Roman"/>
          <w:b/>
          <w:color w:val="000000" w:themeColor="text1"/>
          <w:sz w:val="24"/>
          <w:szCs w:val="24"/>
        </w:rPr>
      </w:pPr>
      <w:r w:rsidRPr="0066181C">
        <w:rPr>
          <w:rFonts w:ascii="Book Antiqua" w:hAnsi="Book Antiqua" w:cs="Times New Roman"/>
          <w:b/>
          <w:color w:val="000000" w:themeColor="text1"/>
          <w:sz w:val="24"/>
          <w:szCs w:val="24"/>
        </w:rPr>
        <w:t>DISCUSSION</w:t>
      </w:r>
    </w:p>
    <w:p w14:paraId="7E5B7048" w14:textId="4A73DB31" w:rsidR="004A7EB0" w:rsidRPr="0066181C" w:rsidRDefault="004A7EB0" w:rsidP="00D24394">
      <w:pPr>
        <w:adjustRightInd w:val="0"/>
        <w:snapToGrid w:val="0"/>
        <w:spacing w:after="0" w:line="360" w:lineRule="auto"/>
        <w:jc w:val="both"/>
        <w:rPr>
          <w:rFonts w:ascii="Book Antiqua" w:hAnsi="Book Antiqua" w:cs="Times New Roman"/>
          <w:b/>
          <w:i/>
          <w:color w:val="000000" w:themeColor="text1"/>
          <w:sz w:val="24"/>
          <w:szCs w:val="24"/>
        </w:rPr>
      </w:pPr>
      <w:r w:rsidRPr="0066181C">
        <w:rPr>
          <w:rFonts w:ascii="Book Antiqua" w:hAnsi="Book Antiqua" w:cs="Times New Roman"/>
          <w:b/>
          <w:i/>
          <w:color w:val="000000" w:themeColor="text1"/>
          <w:sz w:val="24"/>
          <w:szCs w:val="24"/>
        </w:rPr>
        <w:t>Infra</w:t>
      </w:r>
      <w:r w:rsidR="00355329" w:rsidRPr="0066181C">
        <w:rPr>
          <w:rFonts w:ascii="Book Antiqua" w:hAnsi="Book Antiqua" w:cs="Times New Roman"/>
          <w:b/>
          <w:i/>
          <w:color w:val="000000" w:themeColor="text1"/>
          <w:sz w:val="24"/>
          <w:szCs w:val="24"/>
        </w:rPr>
        <w:t>red light and indocyanine green</w:t>
      </w:r>
    </w:p>
    <w:p w14:paraId="14EF6ED3" w14:textId="42A33941" w:rsidR="00377BFA" w:rsidRPr="0066181C" w:rsidRDefault="00C57976" w:rsidP="00D24394">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With the</w:t>
      </w:r>
      <w:r w:rsidR="009C284E" w:rsidRPr="0066181C">
        <w:rPr>
          <w:rFonts w:ascii="Book Antiqua" w:hAnsi="Book Antiqua" w:cs="Times New Roman"/>
          <w:color w:val="000000" w:themeColor="text1"/>
          <w:sz w:val="24"/>
          <w:szCs w:val="24"/>
        </w:rPr>
        <w:t xml:space="preserve"> incorporation of robotics</w:t>
      </w:r>
      <w:r w:rsidRPr="0066181C">
        <w:rPr>
          <w:rFonts w:ascii="Book Antiqua" w:hAnsi="Book Antiqua" w:cs="Times New Roman"/>
          <w:color w:val="000000" w:themeColor="text1"/>
          <w:sz w:val="24"/>
          <w:szCs w:val="24"/>
        </w:rPr>
        <w:t>, there have been shifts in the practice of colon and rectal surgery</w:t>
      </w:r>
      <w:r w:rsidR="009C284E" w:rsidRPr="0066181C">
        <w:rPr>
          <w:rFonts w:ascii="Book Antiqua" w:hAnsi="Book Antiqua" w:cs="Times New Roman"/>
          <w:color w:val="000000" w:themeColor="text1"/>
          <w:sz w:val="24"/>
          <w:szCs w:val="24"/>
        </w:rPr>
        <w:t xml:space="preserve"> by many surgeons</w:t>
      </w:r>
      <w:r w:rsidRPr="0066181C">
        <w:rPr>
          <w:rFonts w:ascii="Book Antiqua" w:hAnsi="Book Antiqua" w:cs="Times New Roman"/>
          <w:color w:val="000000" w:themeColor="text1"/>
          <w:sz w:val="24"/>
          <w:szCs w:val="24"/>
        </w:rPr>
        <w:t>, including more routine use of infrared light to assess vascular perfusion and increased utilization of intra</w:t>
      </w:r>
      <w:r w:rsidR="008922BA" w:rsidRPr="0066181C">
        <w:rPr>
          <w:rFonts w:ascii="Book Antiqua" w:hAnsi="Book Antiqua" w:cs="Times New Roman"/>
          <w:color w:val="000000" w:themeColor="text1"/>
          <w:sz w:val="24"/>
          <w:szCs w:val="24"/>
        </w:rPr>
        <w:t>-</w:t>
      </w:r>
      <w:r w:rsidRPr="0066181C">
        <w:rPr>
          <w:rFonts w:ascii="Book Antiqua" w:hAnsi="Book Antiqua" w:cs="Times New Roman"/>
          <w:color w:val="000000" w:themeColor="text1"/>
          <w:sz w:val="24"/>
          <w:szCs w:val="24"/>
        </w:rPr>
        <w:t>corporeal anastomosis</w:t>
      </w:r>
      <w:r w:rsidR="00323D22"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 xml:space="preserve">Additionally, </w:t>
      </w:r>
      <w:r w:rsidR="008922BA" w:rsidRPr="0066181C">
        <w:rPr>
          <w:rFonts w:ascii="Book Antiqua" w:hAnsi="Book Antiqua" w:cs="Times New Roman"/>
          <w:color w:val="000000" w:themeColor="text1"/>
          <w:sz w:val="24"/>
          <w:szCs w:val="24"/>
        </w:rPr>
        <w:t>recent studies</w:t>
      </w:r>
      <w:r w:rsidRPr="0066181C">
        <w:rPr>
          <w:rFonts w:ascii="Book Antiqua" w:hAnsi="Book Antiqua" w:cs="Times New Roman"/>
          <w:color w:val="000000" w:themeColor="text1"/>
          <w:sz w:val="24"/>
          <w:szCs w:val="24"/>
        </w:rPr>
        <w:t xml:space="preserve"> suggest improved outcomes in regard to urogenital function after </w:t>
      </w:r>
      <w:r w:rsidR="009C284E" w:rsidRPr="0066181C">
        <w:rPr>
          <w:rFonts w:ascii="Book Antiqua" w:hAnsi="Book Antiqua" w:cs="Times New Roman"/>
          <w:color w:val="000000" w:themeColor="text1"/>
          <w:sz w:val="24"/>
          <w:szCs w:val="24"/>
        </w:rPr>
        <w:t xml:space="preserve">robotic </w:t>
      </w:r>
      <w:r w:rsidRPr="0066181C">
        <w:rPr>
          <w:rFonts w:ascii="Book Antiqua" w:hAnsi="Book Antiqua" w:cs="Times New Roman"/>
          <w:color w:val="000000" w:themeColor="text1"/>
          <w:sz w:val="24"/>
          <w:szCs w:val="24"/>
        </w:rPr>
        <w:t xml:space="preserve">pelvic surgery and improved oncologic dissections compared to laparoscopic or open procedures. </w:t>
      </w:r>
      <w:r w:rsidR="008922BA" w:rsidRPr="0066181C">
        <w:rPr>
          <w:rFonts w:ascii="Book Antiqua" w:hAnsi="Book Antiqua" w:cs="Times New Roman"/>
          <w:color w:val="000000" w:themeColor="text1"/>
          <w:sz w:val="24"/>
          <w:szCs w:val="24"/>
        </w:rPr>
        <w:t>Finally, d</w:t>
      </w:r>
      <w:r w:rsidRPr="0066181C">
        <w:rPr>
          <w:rFonts w:ascii="Book Antiqua" w:hAnsi="Book Antiqua" w:cs="Times New Roman"/>
          <w:color w:val="000000" w:themeColor="text1"/>
          <w:sz w:val="24"/>
          <w:szCs w:val="24"/>
        </w:rPr>
        <w:t xml:space="preserve">ramatic advances in simulation </w:t>
      </w:r>
      <w:r w:rsidR="008922BA" w:rsidRPr="0066181C">
        <w:rPr>
          <w:rFonts w:ascii="Book Antiqua" w:hAnsi="Book Antiqua" w:cs="Times New Roman"/>
          <w:color w:val="000000" w:themeColor="text1"/>
          <w:sz w:val="24"/>
          <w:szCs w:val="24"/>
        </w:rPr>
        <w:t xml:space="preserve">are helping </w:t>
      </w:r>
      <w:r w:rsidR="009C284E" w:rsidRPr="0066181C">
        <w:rPr>
          <w:rFonts w:ascii="Book Antiqua" w:hAnsi="Book Antiqua" w:cs="Times New Roman"/>
          <w:color w:val="000000" w:themeColor="text1"/>
          <w:sz w:val="24"/>
          <w:szCs w:val="24"/>
        </w:rPr>
        <w:t xml:space="preserve">to </w:t>
      </w:r>
      <w:r w:rsidR="008922BA" w:rsidRPr="0066181C">
        <w:rPr>
          <w:rFonts w:ascii="Book Antiqua" w:hAnsi="Book Antiqua" w:cs="Times New Roman"/>
          <w:color w:val="000000" w:themeColor="text1"/>
          <w:sz w:val="24"/>
          <w:szCs w:val="24"/>
        </w:rPr>
        <w:t>change</w:t>
      </w:r>
      <w:r w:rsidR="00377BFA" w:rsidRPr="0066181C">
        <w:rPr>
          <w:rFonts w:ascii="Book Antiqua" w:hAnsi="Book Antiqua" w:cs="Times New Roman"/>
          <w:color w:val="000000" w:themeColor="text1"/>
          <w:sz w:val="24"/>
          <w:szCs w:val="24"/>
        </w:rPr>
        <w:t xml:space="preserve"> training and credentialing processes from volume-based to proficiency-based.</w:t>
      </w:r>
      <w:r w:rsidR="00BD4635" w:rsidRPr="0066181C">
        <w:rPr>
          <w:rFonts w:ascii="Book Antiqua" w:hAnsi="Book Antiqua" w:cs="Times New Roman"/>
          <w:color w:val="000000" w:themeColor="text1"/>
          <w:sz w:val="24"/>
          <w:szCs w:val="24"/>
        </w:rPr>
        <w:t xml:space="preserve"> </w:t>
      </w:r>
    </w:p>
    <w:p w14:paraId="407B4116" w14:textId="10CA09D7" w:rsidR="000520C0" w:rsidRPr="0066181C" w:rsidRDefault="00B75DBC" w:rsidP="0035532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Anastomotic leak is one of the most dreaded complications in colorectal surgery for the patient and surgeon. Leak rates range in the literature from 3</w:t>
      </w:r>
      <w:r w:rsidR="00355329" w:rsidRPr="0066181C">
        <w:rPr>
          <w:rFonts w:ascii="Book Antiqua" w:hAnsi="Book Antiqua" w:cs="Times New Roman"/>
          <w:color w:val="000000" w:themeColor="text1"/>
          <w:sz w:val="24"/>
          <w:szCs w:val="24"/>
        </w:rPr>
        <w:t>%</w:t>
      </w:r>
      <w:r w:rsidRPr="0066181C">
        <w:rPr>
          <w:rFonts w:ascii="Book Antiqua" w:hAnsi="Book Antiqua" w:cs="Times New Roman"/>
          <w:color w:val="000000" w:themeColor="text1"/>
          <w:sz w:val="24"/>
          <w:szCs w:val="24"/>
        </w:rPr>
        <w:t>-10</w:t>
      </w:r>
      <w:proofErr w:type="gramStart"/>
      <w:r w:rsidRPr="0066181C">
        <w:rPr>
          <w:rFonts w:ascii="Book Antiqua" w:hAnsi="Book Antiqua" w:cs="Times New Roman"/>
          <w:color w:val="000000" w:themeColor="text1"/>
          <w:sz w:val="24"/>
          <w:szCs w:val="24"/>
        </w:rPr>
        <w:t>%</w:t>
      </w:r>
      <w:r w:rsidR="00BF0781" w:rsidRPr="0066181C">
        <w:rPr>
          <w:rFonts w:ascii="Book Antiqua" w:hAnsi="Book Antiqua" w:cs="Times New Roman"/>
          <w:color w:val="000000" w:themeColor="text1"/>
          <w:sz w:val="24"/>
          <w:szCs w:val="24"/>
          <w:vertAlign w:val="superscript"/>
        </w:rPr>
        <w:t>[</w:t>
      </w:r>
      <w:proofErr w:type="gramEnd"/>
      <w:r w:rsidR="00BF0781" w:rsidRPr="0066181C">
        <w:rPr>
          <w:rFonts w:ascii="Book Antiqua" w:hAnsi="Book Antiqua" w:cs="Times New Roman"/>
          <w:color w:val="000000" w:themeColor="text1"/>
          <w:sz w:val="24"/>
          <w:szCs w:val="24"/>
          <w:vertAlign w:val="superscript"/>
        </w:rPr>
        <w:t>7]</w:t>
      </w:r>
      <w:r w:rsidR="003146D2" w:rsidRPr="0066181C">
        <w:rPr>
          <w:rFonts w:ascii="Book Antiqua" w:hAnsi="Book Antiqua" w:cs="Times New Roman"/>
          <w:color w:val="000000" w:themeColor="text1"/>
          <w:sz w:val="24"/>
          <w:szCs w:val="24"/>
        </w:rPr>
        <w:t xml:space="preserve">, with leaks thought most commonly due to poor perfusion, tension, unhealthy tissue, </w:t>
      </w:r>
      <w:r w:rsidR="00011D90" w:rsidRPr="0066181C">
        <w:rPr>
          <w:rFonts w:ascii="Book Antiqua" w:hAnsi="Book Antiqua" w:cs="Times New Roman"/>
          <w:color w:val="000000" w:themeColor="text1"/>
          <w:sz w:val="24"/>
          <w:szCs w:val="24"/>
        </w:rPr>
        <w:t xml:space="preserve">or </w:t>
      </w:r>
      <w:r w:rsidR="003146D2" w:rsidRPr="0066181C">
        <w:rPr>
          <w:rFonts w:ascii="Book Antiqua" w:hAnsi="Book Antiqua" w:cs="Times New Roman"/>
          <w:color w:val="000000" w:themeColor="text1"/>
          <w:sz w:val="24"/>
          <w:szCs w:val="24"/>
        </w:rPr>
        <w:t>technical error. Firefly</w:t>
      </w:r>
      <w:r w:rsidR="003146D2" w:rsidRPr="0066181C">
        <w:rPr>
          <w:rFonts w:ascii="Book Antiqua" w:hAnsi="Book Antiqua" w:cs="Times New Roman"/>
          <w:color w:val="000000" w:themeColor="text1"/>
          <w:sz w:val="24"/>
          <w:szCs w:val="24"/>
          <w:vertAlign w:val="superscript"/>
        </w:rPr>
        <w:t>®</w:t>
      </w:r>
      <w:r w:rsidR="003146D2" w:rsidRPr="0066181C">
        <w:rPr>
          <w:rFonts w:ascii="Book Antiqua" w:hAnsi="Book Antiqua" w:cs="Times New Roman"/>
          <w:color w:val="000000" w:themeColor="text1"/>
          <w:sz w:val="24"/>
          <w:szCs w:val="24"/>
        </w:rPr>
        <w:t xml:space="preserve"> technology on the da Vinci</w:t>
      </w:r>
      <w:r w:rsidR="003146D2" w:rsidRPr="0066181C">
        <w:rPr>
          <w:rFonts w:ascii="Book Antiqua" w:hAnsi="Book Antiqua" w:cs="Times New Roman"/>
          <w:color w:val="000000" w:themeColor="text1"/>
          <w:sz w:val="24"/>
          <w:szCs w:val="24"/>
          <w:vertAlign w:val="superscript"/>
        </w:rPr>
        <w:t>®</w:t>
      </w:r>
      <w:r w:rsidR="003146D2" w:rsidRPr="0066181C">
        <w:rPr>
          <w:rFonts w:ascii="Book Antiqua" w:hAnsi="Book Antiqua" w:cs="Times New Roman"/>
          <w:color w:val="000000" w:themeColor="text1"/>
          <w:sz w:val="24"/>
          <w:szCs w:val="24"/>
        </w:rPr>
        <w:t xml:space="preserve"> platform is an integrated fluorescence capability that uses near-infrared light to visualize tissue uptake of indocyanine green (ICG), allowing for real-time, image-guided identification of key landmarks during surgical procedures. Firefly</w:t>
      </w:r>
      <w:r w:rsidR="003146D2" w:rsidRPr="0066181C">
        <w:rPr>
          <w:rFonts w:ascii="Book Antiqua" w:hAnsi="Book Antiqua" w:cs="Times New Roman"/>
          <w:color w:val="000000" w:themeColor="text1"/>
          <w:sz w:val="24"/>
          <w:szCs w:val="24"/>
          <w:vertAlign w:val="superscript"/>
        </w:rPr>
        <w:t>®</w:t>
      </w:r>
      <w:r w:rsidR="003146D2" w:rsidRPr="0066181C">
        <w:rPr>
          <w:rFonts w:ascii="Book Antiqua" w:hAnsi="Book Antiqua" w:cs="Times New Roman"/>
          <w:color w:val="000000" w:themeColor="text1"/>
          <w:sz w:val="24"/>
          <w:szCs w:val="24"/>
        </w:rPr>
        <w:t xml:space="preserve"> technology can be used for intraoperative perfusion assessment of bowel and particularly an anastomosis during colorectal surgery</w:t>
      </w:r>
      <w:r w:rsidR="00813531" w:rsidRPr="0066181C">
        <w:rPr>
          <w:rFonts w:ascii="Book Antiqua" w:hAnsi="Book Antiqua" w:cs="Times New Roman"/>
          <w:color w:val="000000" w:themeColor="text1"/>
          <w:sz w:val="24"/>
          <w:szCs w:val="24"/>
        </w:rPr>
        <w:t xml:space="preserve"> (Figure 1)</w:t>
      </w:r>
      <w:r w:rsidR="003146D2" w:rsidRPr="0066181C">
        <w:rPr>
          <w:rFonts w:ascii="Book Antiqua" w:hAnsi="Book Antiqua" w:cs="Times New Roman"/>
          <w:color w:val="000000" w:themeColor="text1"/>
          <w:sz w:val="24"/>
          <w:szCs w:val="24"/>
        </w:rPr>
        <w:t>. For perfusion assessment, ICG (3</w:t>
      </w:r>
      <w:r w:rsidR="0039171B" w:rsidRPr="0066181C">
        <w:rPr>
          <w:rFonts w:ascii="Book Antiqua" w:hAnsi="Book Antiqua" w:cs="Times New Roman"/>
          <w:color w:val="000000" w:themeColor="text1"/>
          <w:sz w:val="24"/>
          <w:szCs w:val="24"/>
        </w:rPr>
        <w:t>-</w:t>
      </w:r>
      <w:r w:rsidR="003146D2" w:rsidRPr="0066181C">
        <w:rPr>
          <w:rFonts w:ascii="Book Antiqua" w:hAnsi="Book Antiqua" w:cs="Times New Roman"/>
          <w:color w:val="000000" w:themeColor="text1"/>
          <w:sz w:val="24"/>
          <w:szCs w:val="24"/>
        </w:rPr>
        <w:t>4</w:t>
      </w:r>
      <w:r w:rsidR="00B00E96" w:rsidRPr="0066181C">
        <w:rPr>
          <w:rFonts w:ascii="Book Antiqua" w:hAnsi="Book Antiqua" w:cs="Times New Roman"/>
          <w:color w:val="000000" w:themeColor="text1"/>
          <w:sz w:val="24"/>
          <w:szCs w:val="24"/>
        </w:rPr>
        <w:t xml:space="preserve"> </w:t>
      </w:r>
      <w:r w:rsidR="003146D2" w:rsidRPr="0066181C">
        <w:rPr>
          <w:rFonts w:ascii="Book Antiqua" w:hAnsi="Book Antiqua" w:cs="Times New Roman"/>
          <w:color w:val="000000" w:themeColor="text1"/>
          <w:sz w:val="24"/>
          <w:szCs w:val="24"/>
        </w:rPr>
        <w:t xml:space="preserve">mg) is injected intravenously and should illuminate vessels in 60 s. </w:t>
      </w:r>
      <w:r w:rsidR="003E617F" w:rsidRPr="0066181C">
        <w:rPr>
          <w:rFonts w:ascii="Book Antiqua" w:hAnsi="Book Antiqua" w:cs="Times New Roman"/>
          <w:color w:val="000000" w:themeColor="text1"/>
          <w:sz w:val="24"/>
          <w:szCs w:val="24"/>
        </w:rPr>
        <w:t>Near infrared lighting has been studied previously with the Pin</w:t>
      </w:r>
      <w:r w:rsidR="00592645" w:rsidRPr="0066181C">
        <w:rPr>
          <w:rFonts w:ascii="Book Antiqua" w:hAnsi="Book Antiqua" w:cs="Times New Roman"/>
          <w:color w:val="000000" w:themeColor="text1"/>
          <w:sz w:val="24"/>
          <w:szCs w:val="24"/>
        </w:rPr>
        <w:t>-</w:t>
      </w:r>
      <w:r w:rsidR="003E617F" w:rsidRPr="0066181C">
        <w:rPr>
          <w:rFonts w:ascii="Book Antiqua" w:hAnsi="Book Antiqua" w:cs="Times New Roman"/>
          <w:color w:val="000000" w:themeColor="text1"/>
          <w:sz w:val="24"/>
          <w:szCs w:val="24"/>
        </w:rPr>
        <w:t>point</w:t>
      </w:r>
      <w:r w:rsidR="0057466D" w:rsidRPr="0066181C">
        <w:rPr>
          <w:rFonts w:ascii="Book Antiqua" w:hAnsi="Book Antiqua" w:cs="Times New Roman"/>
          <w:color w:val="000000" w:themeColor="text1"/>
          <w:sz w:val="24"/>
          <w:szCs w:val="24"/>
          <w:vertAlign w:val="superscript"/>
        </w:rPr>
        <w:t>®</w:t>
      </w:r>
      <w:r w:rsidR="003E617F" w:rsidRPr="0066181C">
        <w:rPr>
          <w:rFonts w:ascii="Book Antiqua" w:hAnsi="Book Antiqua" w:cs="Times New Roman"/>
          <w:color w:val="000000" w:themeColor="text1"/>
          <w:sz w:val="24"/>
          <w:szCs w:val="24"/>
        </w:rPr>
        <w:t xml:space="preserve"> laparoscopic system and has been found to alter surgical plan and decrease rates of anastomotic leaks</w:t>
      </w:r>
      <w:r w:rsidR="00355329" w:rsidRPr="0066181C">
        <w:rPr>
          <w:rFonts w:ascii="Book Antiqua" w:hAnsi="Book Antiqua" w:cs="Times New Roman"/>
          <w:color w:val="000000" w:themeColor="text1"/>
          <w:sz w:val="24"/>
          <w:szCs w:val="24"/>
          <w:vertAlign w:val="superscript"/>
        </w:rPr>
        <w:t>[8]</w:t>
      </w:r>
      <w:r w:rsidR="00751F67" w:rsidRPr="0066181C">
        <w:rPr>
          <w:rFonts w:ascii="Book Antiqua" w:hAnsi="Book Antiqua" w:cs="Times New Roman"/>
          <w:color w:val="000000" w:themeColor="text1"/>
          <w:sz w:val="24"/>
          <w:szCs w:val="24"/>
        </w:rPr>
        <w:t>.</w:t>
      </w:r>
      <w:r w:rsidR="003E617F" w:rsidRPr="0066181C">
        <w:rPr>
          <w:rFonts w:ascii="Book Antiqua" w:hAnsi="Book Antiqua" w:cs="Times New Roman"/>
          <w:color w:val="000000" w:themeColor="text1"/>
          <w:sz w:val="24"/>
          <w:szCs w:val="24"/>
        </w:rPr>
        <w:t xml:space="preserve"> </w:t>
      </w:r>
      <w:r w:rsidR="00FC7CBF" w:rsidRPr="0066181C">
        <w:rPr>
          <w:rFonts w:ascii="Book Antiqua" w:hAnsi="Book Antiqua" w:cs="Times New Roman"/>
          <w:color w:val="000000" w:themeColor="text1"/>
          <w:sz w:val="24"/>
          <w:szCs w:val="24"/>
        </w:rPr>
        <w:t xml:space="preserve">A </w:t>
      </w:r>
      <w:r w:rsidR="00592645" w:rsidRPr="0066181C">
        <w:rPr>
          <w:rFonts w:ascii="Book Antiqua" w:hAnsi="Book Antiqua" w:cs="Times New Roman"/>
          <w:color w:val="000000" w:themeColor="text1"/>
          <w:sz w:val="24"/>
          <w:szCs w:val="24"/>
        </w:rPr>
        <w:t xml:space="preserve">2018 </w:t>
      </w:r>
      <w:r w:rsidR="00FC7CBF" w:rsidRPr="0066181C">
        <w:rPr>
          <w:rFonts w:ascii="Book Antiqua" w:hAnsi="Book Antiqua" w:cs="Times New Roman"/>
          <w:color w:val="000000" w:themeColor="text1"/>
          <w:sz w:val="24"/>
          <w:szCs w:val="24"/>
        </w:rPr>
        <w:t xml:space="preserve">study demonstrated that the use of near-infrared technology and the </w:t>
      </w:r>
      <w:r w:rsidR="00592645" w:rsidRPr="0066181C">
        <w:rPr>
          <w:rFonts w:ascii="Book Antiqua" w:hAnsi="Book Antiqua" w:cs="Times New Roman"/>
          <w:color w:val="000000" w:themeColor="text1"/>
          <w:sz w:val="24"/>
          <w:szCs w:val="24"/>
        </w:rPr>
        <w:t>P</w:t>
      </w:r>
      <w:r w:rsidR="00FC7CBF" w:rsidRPr="0066181C">
        <w:rPr>
          <w:rFonts w:ascii="Book Antiqua" w:hAnsi="Book Antiqua" w:cs="Times New Roman"/>
          <w:color w:val="000000" w:themeColor="text1"/>
          <w:sz w:val="24"/>
          <w:szCs w:val="24"/>
        </w:rPr>
        <w:t>in-point</w:t>
      </w:r>
      <w:r w:rsidR="0057466D" w:rsidRPr="0066181C">
        <w:rPr>
          <w:rFonts w:ascii="Book Antiqua" w:hAnsi="Book Antiqua" w:cs="Times New Roman"/>
          <w:color w:val="000000" w:themeColor="text1"/>
          <w:sz w:val="24"/>
          <w:szCs w:val="24"/>
          <w:vertAlign w:val="superscript"/>
        </w:rPr>
        <w:t>®</w:t>
      </w:r>
      <w:r w:rsidR="00FC7CBF" w:rsidRPr="0066181C">
        <w:rPr>
          <w:rFonts w:ascii="Book Antiqua" w:hAnsi="Book Antiqua" w:cs="Times New Roman"/>
          <w:color w:val="000000" w:themeColor="text1"/>
          <w:sz w:val="24"/>
          <w:szCs w:val="24"/>
        </w:rPr>
        <w:t xml:space="preserve"> system resulted in a reduction in anastomotic leak rates from 4</w:t>
      </w:r>
      <w:r w:rsidR="00355329" w:rsidRPr="0066181C">
        <w:rPr>
          <w:rFonts w:ascii="Book Antiqua" w:hAnsi="Book Antiqua" w:cs="Times New Roman"/>
          <w:color w:val="000000" w:themeColor="text1"/>
          <w:sz w:val="24"/>
          <w:szCs w:val="24"/>
        </w:rPr>
        <w:t>%</w:t>
      </w:r>
      <w:r w:rsidR="009C284E" w:rsidRPr="0066181C">
        <w:rPr>
          <w:rFonts w:ascii="Book Antiqua" w:hAnsi="Book Antiqua" w:cs="Times New Roman"/>
          <w:color w:val="000000" w:themeColor="text1"/>
          <w:sz w:val="24"/>
          <w:szCs w:val="24"/>
        </w:rPr>
        <w:t xml:space="preserve"> to </w:t>
      </w:r>
      <w:r w:rsidR="00FC7CBF" w:rsidRPr="0066181C">
        <w:rPr>
          <w:rFonts w:ascii="Book Antiqua" w:hAnsi="Book Antiqua" w:cs="Times New Roman"/>
          <w:color w:val="000000" w:themeColor="text1"/>
          <w:sz w:val="24"/>
          <w:szCs w:val="24"/>
        </w:rPr>
        <w:t>1</w:t>
      </w:r>
      <w:r w:rsidR="00F96799" w:rsidRPr="0066181C">
        <w:rPr>
          <w:rFonts w:ascii="Book Antiqua" w:hAnsi="Book Antiqua" w:cs="Times New Roman"/>
          <w:color w:val="000000" w:themeColor="text1"/>
          <w:sz w:val="24"/>
          <w:szCs w:val="24"/>
        </w:rPr>
        <w:t>.</w:t>
      </w:r>
      <w:r w:rsidR="00FC7CBF" w:rsidRPr="0066181C">
        <w:rPr>
          <w:rFonts w:ascii="Book Antiqua" w:hAnsi="Book Antiqua" w:cs="Times New Roman"/>
          <w:color w:val="000000" w:themeColor="text1"/>
          <w:sz w:val="24"/>
          <w:szCs w:val="24"/>
        </w:rPr>
        <w:t>9</w:t>
      </w:r>
      <w:proofErr w:type="gramStart"/>
      <w:r w:rsidR="00FC7CBF" w:rsidRPr="0066181C">
        <w:rPr>
          <w:rFonts w:ascii="Book Antiqua" w:hAnsi="Book Antiqua" w:cs="Times New Roman"/>
          <w:color w:val="000000" w:themeColor="text1"/>
          <w:sz w:val="24"/>
          <w:szCs w:val="24"/>
        </w:rPr>
        <w:t>%</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9]</w:t>
      </w:r>
      <w:r w:rsidR="00751F67" w:rsidRPr="0066181C">
        <w:rPr>
          <w:rFonts w:ascii="Book Antiqua" w:hAnsi="Book Antiqua" w:cs="Times New Roman"/>
          <w:color w:val="000000" w:themeColor="text1"/>
          <w:sz w:val="24"/>
          <w:szCs w:val="24"/>
        </w:rPr>
        <w:t>.</w:t>
      </w:r>
      <w:r w:rsidR="00FC7CBF" w:rsidRPr="0066181C">
        <w:rPr>
          <w:rFonts w:ascii="Book Antiqua" w:hAnsi="Book Antiqua" w:cs="Times New Roman"/>
          <w:color w:val="000000" w:themeColor="text1"/>
          <w:sz w:val="24"/>
          <w:szCs w:val="24"/>
        </w:rPr>
        <w:t xml:space="preserve"> </w:t>
      </w:r>
      <w:r w:rsidR="00592645" w:rsidRPr="0066181C">
        <w:rPr>
          <w:rFonts w:ascii="Book Antiqua" w:hAnsi="Book Antiqua" w:cs="Times New Roman"/>
          <w:color w:val="000000" w:themeColor="text1"/>
          <w:sz w:val="24"/>
          <w:szCs w:val="24"/>
        </w:rPr>
        <w:t>The PILLAR II trial</w:t>
      </w:r>
      <w:r w:rsidR="00955902" w:rsidRPr="0066181C">
        <w:rPr>
          <w:rFonts w:ascii="Book Antiqua" w:hAnsi="Book Antiqua" w:cs="Times New Roman"/>
          <w:color w:val="000000" w:themeColor="text1"/>
          <w:sz w:val="24"/>
          <w:szCs w:val="24"/>
        </w:rPr>
        <w:t xml:space="preserve"> demonstrated a change in </w:t>
      </w:r>
      <w:r w:rsidR="009C284E" w:rsidRPr="0066181C">
        <w:rPr>
          <w:rFonts w:ascii="Book Antiqua" w:hAnsi="Book Antiqua" w:cs="Times New Roman"/>
          <w:color w:val="000000" w:themeColor="text1"/>
          <w:sz w:val="24"/>
          <w:szCs w:val="24"/>
        </w:rPr>
        <w:t>the surgical plan in</w:t>
      </w:r>
      <w:r w:rsidR="00955902" w:rsidRPr="0066181C">
        <w:rPr>
          <w:rFonts w:ascii="Book Antiqua" w:hAnsi="Book Antiqua" w:cs="Times New Roman"/>
          <w:color w:val="000000" w:themeColor="text1"/>
          <w:sz w:val="24"/>
          <w:szCs w:val="24"/>
        </w:rPr>
        <w:t xml:space="preserve"> 8%</w:t>
      </w:r>
      <w:r w:rsidR="009C284E" w:rsidRPr="0066181C">
        <w:rPr>
          <w:rFonts w:ascii="Book Antiqua" w:hAnsi="Book Antiqua" w:cs="Times New Roman"/>
          <w:color w:val="000000" w:themeColor="text1"/>
          <w:sz w:val="24"/>
          <w:szCs w:val="24"/>
        </w:rPr>
        <w:t xml:space="preserve"> of procedures</w:t>
      </w:r>
      <w:r w:rsidR="00592645" w:rsidRPr="0066181C">
        <w:rPr>
          <w:rFonts w:ascii="Book Antiqua" w:hAnsi="Book Antiqua" w:cs="Times New Roman"/>
          <w:color w:val="000000" w:themeColor="text1"/>
          <w:sz w:val="24"/>
          <w:szCs w:val="24"/>
        </w:rPr>
        <w:t xml:space="preserve"> with an anastomotic leak rate of 1.4</w:t>
      </w:r>
      <w:proofErr w:type="gramStart"/>
      <w:r w:rsidR="00592645" w:rsidRPr="0066181C">
        <w:rPr>
          <w:rFonts w:ascii="Book Antiqua" w:hAnsi="Book Antiqua" w:cs="Times New Roman"/>
          <w:color w:val="000000" w:themeColor="text1"/>
          <w:sz w:val="24"/>
          <w:szCs w:val="24"/>
        </w:rPr>
        <w:t>%</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10]</w:t>
      </w:r>
      <w:r w:rsidR="00751F67" w:rsidRPr="0066181C">
        <w:rPr>
          <w:rFonts w:ascii="Book Antiqua" w:hAnsi="Book Antiqua" w:cs="Times New Roman"/>
          <w:color w:val="000000" w:themeColor="text1"/>
          <w:sz w:val="24"/>
          <w:szCs w:val="24"/>
        </w:rPr>
        <w:t>.</w:t>
      </w:r>
      <w:r w:rsidR="00955902" w:rsidRPr="0066181C">
        <w:rPr>
          <w:rFonts w:ascii="Book Antiqua" w:hAnsi="Book Antiqua" w:cs="Times New Roman"/>
          <w:color w:val="000000" w:themeColor="text1"/>
          <w:sz w:val="24"/>
          <w:szCs w:val="24"/>
        </w:rPr>
        <w:t xml:space="preserve"> </w:t>
      </w:r>
      <w:r w:rsidR="00377BFA" w:rsidRPr="0066181C">
        <w:rPr>
          <w:rFonts w:ascii="Book Antiqua" w:hAnsi="Book Antiqua" w:cs="Times New Roman"/>
          <w:color w:val="000000" w:themeColor="text1"/>
          <w:sz w:val="24"/>
          <w:szCs w:val="24"/>
        </w:rPr>
        <w:t xml:space="preserve">Yet to be worked out is a more data-driven approach </w:t>
      </w:r>
      <w:r w:rsidRPr="0066181C">
        <w:rPr>
          <w:rFonts w:ascii="Book Antiqua" w:hAnsi="Book Antiqua" w:cs="Times New Roman"/>
          <w:color w:val="000000" w:themeColor="text1"/>
          <w:sz w:val="24"/>
          <w:szCs w:val="24"/>
        </w:rPr>
        <w:t>when using Firefly</w:t>
      </w:r>
      <w:r w:rsidRPr="0066181C">
        <w:rPr>
          <w:rFonts w:ascii="Book Antiqua" w:hAnsi="Book Antiqua" w:cs="Times New Roman"/>
          <w:color w:val="000000" w:themeColor="text1"/>
          <w:sz w:val="24"/>
          <w:szCs w:val="24"/>
          <w:vertAlign w:val="superscript"/>
        </w:rPr>
        <w:t>®</w:t>
      </w:r>
      <w:r w:rsidR="00377BFA" w:rsidRPr="0066181C">
        <w:rPr>
          <w:rFonts w:ascii="Book Antiqua" w:hAnsi="Book Antiqua" w:cs="Times New Roman"/>
          <w:color w:val="000000" w:themeColor="text1"/>
          <w:sz w:val="24"/>
          <w:szCs w:val="24"/>
        </w:rPr>
        <w:t xml:space="preserve">. Currently, surgeons </w:t>
      </w:r>
      <w:r w:rsidR="009C284E" w:rsidRPr="0066181C">
        <w:rPr>
          <w:rFonts w:ascii="Book Antiqua" w:hAnsi="Book Antiqua" w:cs="Times New Roman"/>
          <w:color w:val="000000" w:themeColor="text1"/>
          <w:sz w:val="24"/>
          <w:szCs w:val="24"/>
        </w:rPr>
        <w:t xml:space="preserve">evaluate perfusion </w:t>
      </w:r>
      <w:r w:rsidR="00CE6EA0" w:rsidRPr="0066181C">
        <w:rPr>
          <w:rFonts w:ascii="Book Antiqua" w:hAnsi="Book Antiqua" w:cs="Times New Roman"/>
          <w:color w:val="000000" w:themeColor="text1"/>
          <w:sz w:val="24"/>
          <w:szCs w:val="24"/>
        </w:rPr>
        <w:t xml:space="preserve">in a subjective manner </w:t>
      </w:r>
      <w:r w:rsidR="00F00810" w:rsidRPr="0066181C">
        <w:rPr>
          <w:rFonts w:ascii="Book Antiqua" w:hAnsi="Book Antiqua" w:cs="Times New Roman"/>
          <w:color w:val="000000" w:themeColor="text1"/>
          <w:sz w:val="24"/>
          <w:szCs w:val="24"/>
        </w:rPr>
        <w:t xml:space="preserve">(“green” or “not green”) </w:t>
      </w:r>
      <w:r w:rsidR="00CE6EA0" w:rsidRPr="0066181C">
        <w:rPr>
          <w:rFonts w:ascii="Book Antiqua" w:hAnsi="Book Antiqua" w:cs="Times New Roman"/>
          <w:color w:val="000000" w:themeColor="text1"/>
          <w:sz w:val="24"/>
          <w:szCs w:val="24"/>
        </w:rPr>
        <w:t>to determine if the desired structure illuminates.</w:t>
      </w:r>
      <w:r w:rsidR="00AF4ED0" w:rsidRPr="0066181C">
        <w:rPr>
          <w:rFonts w:ascii="Book Antiqua" w:hAnsi="Book Antiqua" w:cs="Times New Roman"/>
          <w:color w:val="000000" w:themeColor="text1"/>
          <w:sz w:val="24"/>
          <w:szCs w:val="24"/>
        </w:rPr>
        <w:t xml:space="preserve"> </w:t>
      </w:r>
      <w:r w:rsidR="00377BFA" w:rsidRPr="0066181C">
        <w:rPr>
          <w:rFonts w:ascii="Book Antiqua" w:hAnsi="Book Antiqua" w:cs="Times New Roman"/>
          <w:color w:val="000000" w:themeColor="text1"/>
          <w:sz w:val="24"/>
          <w:szCs w:val="24"/>
        </w:rPr>
        <w:t xml:space="preserve">The amount of </w:t>
      </w:r>
      <w:r w:rsidR="00CE6EA0" w:rsidRPr="0066181C">
        <w:rPr>
          <w:rFonts w:ascii="Book Antiqua" w:hAnsi="Book Antiqua" w:cs="Times New Roman"/>
          <w:color w:val="000000" w:themeColor="text1"/>
          <w:sz w:val="24"/>
          <w:szCs w:val="24"/>
        </w:rPr>
        <w:t>luminescence</w:t>
      </w:r>
      <w:r w:rsidR="00377BFA" w:rsidRPr="0066181C">
        <w:rPr>
          <w:rFonts w:ascii="Book Antiqua" w:hAnsi="Book Antiqua" w:cs="Times New Roman"/>
          <w:color w:val="000000" w:themeColor="text1"/>
          <w:sz w:val="24"/>
          <w:szCs w:val="24"/>
        </w:rPr>
        <w:t xml:space="preserve"> may be influenced by</w:t>
      </w:r>
      <w:r w:rsidR="009C284E" w:rsidRPr="0066181C">
        <w:rPr>
          <w:rFonts w:ascii="Book Antiqua" w:hAnsi="Book Antiqua" w:cs="Times New Roman"/>
          <w:color w:val="000000" w:themeColor="text1"/>
          <w:sz w:val="24"/>
          <w:szCs w:val="24"/>
        </w:rPr>
        <w:t xml:space="preserve"> distance of camera from </w:t>
      </w:r>
      <w:r w:rsidR="00377BFA" w:rsidRPr="0066181C">
        <w:rPr>
          <w:rFonts w:ascii="Book Antiqua" w:hAnsi="Book Antiqua" w:cs="Times New Roman"/>
          <w:color w:val="000000" w:themeColor="text1"/>
          <w:sz w:val="24"/>
          <w:szCs w:val="24"/>
        </w:rPr>
        <w:t>tissue, ejection fraction, density of tissue, and timing of assessment</w:t>
      </w:r>
      <w:r w:rsidRPr="0066181C">
        <w:rPr>
          <w:rFonts w:ascii="Book Antiqua" w:hAnsi="Book Antiqua" w:cs="Times New Roman"/>
          <w:color w:val="000000" w:themeColor="text1"/>
          <w:sz w:val="24"/>
          <w:szCs w:val="24"/>
        </w:rPr>
        <w:t xml:space="preserve">. Further studies are required to determine </w:t>
      </w:r>
      <w:r w:rsidR="0057466D" w:rsidRPr="0066181C">
        <w:rPr>
          <w:rFonts w:ascii="Book Antiqua" w:hAnsi="Book Antiqua" w:cs="Times New Roman"/>
          <w:color w:val="000000" w:themeColor="text1"/>
          <w:sz w:val="24"/>
          <w:szCs w:val="24"/>
        </w:rPr>
        <w:t>objective measurement</w:t>
      </w:r>
      <w:r w:rsidRPr="0066181C">
        <w:rPr>
          <w:rFonts w:ascii="Book Antiqua" w:hAnsi="Book Antiqua" w:cs="Times New Roman"/>
          <w:color w:val="000000" w:themeColor="text1"/>
          <w:sz w:val="24"/>
          <w:szCs w:val="24"/>
        </w:rPr>
        <w:t>s</w:t>
      </w:r>
      <w:r w:rsidR="0057466D" w:rsidRPr="0066181C">
        <w:rPr>
          <w:rFonts w:ascii="Book Antiqua" w:hAnsi="Book Antiqua" w:cs="Times New Roman"/>
          <w:color w:val="000000" w:themeColor="text1"/>
          <w:sz w:val="24"/>
          <w:szCs w:val="24"/>
        </w:rPr>
        <w:t xml:space="preserve"> of </w:t>
      </w:r>
      <w:r w:rsidR="00CE6EA0" w:rsidRPr="0066181C">
        <w:rPr>
          <w:rFonts w:ascii="Book Antiqua" w:hAnsi="Book Antiqua" w:cs="Times New Roman"/>
          <w:color w:val="000000" w:themeColor="text1"/>
          <w:sz w:val="24"/>
          <w:szCs w:val="24"/>
        </w:rPr>
        <w:t xml:space="preserve">infrared </w:t>
      </w:r>
      <w:r w:rsidR="00716FA2" w:rsidRPr="0066181C">
        <w:rPr>
          <w:rFonts w:ascii="Book Antiqua" w:hAnsi="Book Antiqua" w:cs="Times New Roman"/>
          <w:color w:val="000000" w:themeColor="text1"/>
          <w:sz w:val="24"/>
          <w:szCs w:val="24"/>
        </w:rPr>
        <w:t>il</w:t>
      </w:r>
      <w:r w:rsidRPr="0066181C">
        <w:rPr>
          <w:rFonts w:ascii="Book Antiqua" w:hAnsi="Book Antiqua" w:cs="Times New Roman"/>
          <w:color w:val="000000" w:themeColor="text1"/>
          <w:sz w:val="24"/>
          <w:szCs w:val="24"/>
        </w:rPr>
        <w:t>l</w:t>
      </w:r>
      <w:r w:rsidR="00716FA2" w:rsidRPr="0066181C">
        <w:rPr>
          <w:rFonts w:ascii="Book Antiqua" w:hAnsi="Book Antiqua" w:cs="Times New Roman"/>
          <w:color w:val="000000" w:themeColor="text1"/>
          <w:sz w:val="24"/>
          <w:szCs w:val="24"/>
        </w:rPr>
        <w:t>umination</w:t>
      </w:r>
      <w:r w:rsidRPr="0066181C">
        <w:rPr>
          <w:rFonts w:ascii="Book Antiqua" w:hAnsi="Book Antiqua" w:cs="Times New Roman"/>
          <w:color w:val="000000" w:themeColor="text1"/>
          <w:sz w:val="24"/>
          <w:szCs w:val="24"/>
        </w:rPr>
        <w:t xml:space="preserve"> when using Firefly</w:t>
      </w:r>
      <w:r w:rsidRPr="0066181C">
        <w:rPr>
          <w:rFonts w:ascii="Book Antiqua" w:hAnsi="Book Antiqua" w:cs="Times New Roman"/>
          <w:color w:val="000000" w:themeColor="text1"/>
          <w:sz w:val="24"/>
          <w:szCs w:val="24"/>
          <w:vertAlign w:val="superscript"/>
        </w:rPr>
        <w:t>®</w:t>
      </w:r>
      <w:r w:rsidR="00CE6EA0" w:rsidRPr="0066181C">
        <w:rPr>
          <w:rFonts w:ascii="Book Antiqua" w:hAnsi="Book Antiqua" w:cs="Times New Roman"/>
          <w:color w:val="000000" w:themeColor="text1"/>
          <w:sz w:val="24"/>
          <w:szCs w:val="24"/>
        </w:rPr>
        <w:t xml:space="preserve">. This </w:t>
      </w:r>
      <w:r w:rsidRPr="0066181C">
        <w:rPr>
          <w:rFonts w:ascii="Book Antiqua" w:hAnsi="Book Antiqua" w:cs="Times New Roman"/>
          <w:color w:val="000000" w:themeColor="text1"/>
          <w:sz w:val="24"/>
          <w:szCs w:val="24"/>
        </w:rPr>
        <w:t xml:space="preserve">approach </w:t>
      </w:r>
      <w:r w:rsidR="00CE6EA0" w:rsidRPr="0066181C">
        <w:rPr>
          <w:rFonts w:ascii="Book Antiqua" w:hAnsi="Book Antiqua" w:cs="Times New Roman"/>
          <w:color w:val="000000" w:themeColor="text1"/>
          <w:sz w:val="24"/>
          <w:szCs w:val="24"/>
        </w:rPr>
        <w:t>has been studied previously for extracorporeal colorectal anastomosis with the SPY Elite</w:t>
      </w:r>
      <w:r w:rsidR="00CE6EA0" w:rsidRPr="0066181C">
        <w:rPr>
          <w:rFonts w:ascii="Book Antiqua" w:hAnsi="Book Antiqua" w:cs="Times New Roman"/>
          <w:color w:val="000000" w:themeColor="text1"/>
          <w:sz w:val="24"/>
          <w:szCs w:val="24"/>
          <w:vertAlign w:val="superscript"/>
        </w:rPr>
        <w:t>®</w:t>
      </w:r>
      <w:r w:rsidR="00CE6EA0" w:rsidRPr="0066181C">
        <w:rPr>
          <w:rFonts w:ascii="Book Antiqua" w:hAnsi="Book Antiqua" w:cs="Times New Roman"/>
          <w:color w:val="000000" w:themeColor="text1"/>
          <w:sz w:val="24"/>
          <w:szCs w:val="24"/>
        </w:rPr>
        <w:t xml:space="preserve"> imaging system. </w:t>
      </w:r>
      <w:bookmarkStart w:id="204" w:name="OLE_LINK29"/>
      <w:bookmarkStart w:id="205" w:name="OLE_LINK30"/>
      <w:proofErr w:type="spellStart"/>
      <w:r w:rsidR="001010AF" w:rsidRPr="0066181C">
        <w:rPr>
          <w:rFonts w:ascii="Book Antiqua" w:hAnsi="Book Antiqua" w:cs="Times New Roman"/>
          <w:color w:val="000000" w:themeColor="text1"/>
          <w:sz w:val="24"/>
          <w:szCs w:val="24"/>
        </w:rPr>
        <w:t>Dinallo</w:t>
      </w:r>
      <w:bookmarkEnd w:id="204"/>
      <w:bookmarkEnd w:id="205"/>
      <w:proofErr w:type="spellEnd"/>
      <w:r w:rsidR="0039171B" w:rsidRPr="0066181C">
        <w:rPr>
          <w:rFonts w:ascii="Book Antiqua" w:hAnsi="Book Antiqua" w:cs="Times New Roman"/>
          <w:color w:val="000000" w:themeColor="text1"/>
          <w:sz w:val="24"/>
          <w:szCs w:val="24"/>
        </w:rPr>
        <w:t xml:space="preserve"> </w:t>
      </w:r>
      <w:r w:rsidR="00355329" w:rsidRPr="0066181C">
        <w:rPr>
          <w:rFonts w:ascii="Book Antiqua" w:hAnsi="Book Antiqua" w:cs="Times New Roman"/>
          <w:i/>
          <w:color w:val="000000" w:themeColor="text1"/>
          <w:sz w:val="24"/>
          <w:szCs w:val="24"/>
        </w:rPr>
        <w:t xml:space="preserve">et </w:t>
      </w:r>
      <w:proofErr w:type="gramStart"/>
      <w:r w:rsidR="00355329" w:rsidRPr="0066181C">
        <w:rPr>
          <w:rFonts w:ascii="Book Antiqua" w:hAnsi="Book Antiqua" w:cs="Times New Roman"/>
          <w:i/>
          <w:color w:val="000000" w:themeColor="text1"/>
          <w:sz w:val="24"/>
          <w:szCs w:val="24"/>
        </w:rPr>
        <w:t>al</w:t>
      </w:r>
      <w:r w:rsidR="00355329" w:rsidRPr="0066181C">
        <w:rPr>
          <w:rFonts w:ascii="Book Antiqua" w:hAnsi="Book Antiqua" w:cs="Times New Roman"/>
          <w:iCs/>
          <w:color w:val="000000" w:themeColor="text1"/>
          <w:sz w:val="24"/>
          <w:szCs w:val="24"/>
          <w:vertAlign w:val="superscript"/>
        </w:rPr>
        <w:t>[</w:t>
      </w:r>
      <w:proofErr w:type="gramEnd"/>
      <w:r w:rsidR="00355329" w:rsidRPr="0066181C">
        <w:rPr>
          <w:rFonts w:ascii="Book Antiqua" w:hAnsi="Book Antiqua" w:cs="Times New Roman"/>
          <w:iCs/>
          <w:color w:val="000000" w:themeColor="text1"/>
          <w:sz w:val="24"/>
          <w:szCs w:val="24"/>
          <w:vertAlign w:val="superscript"/>
        </w:rPr>
        <w:t>11]</w:t>
      </w:r>
      <w:r w:rsidR="00CE6EA0" w:rsidRPr="0066181C">
        <w:rPr>
          <w:rFonts w:ascii="Book Antiqua" w:hAnsi="Book Antiqua" w:cs="Times New Roman"/>
          <w:color w:val="000000" w:themeColor="text1"/>
          <w:sz w:val="24"/>
          <w:szCs w:val="24"/>
        </w:rPr>
        <w:t xml:space="preserve"> </w:t>
      </w:r>
      <w:r w:rsidR="001010AF" w:rsidRPr="0066181C">
        <w:rPr>
          <w:rFonts w:ascii="Book Antiqua" w:hAnsi="Book Antiqua" w:cs="Times New Roman"/>
          <w:color w:val="000000" w:themeColor="text1"/>
          <w:sz w:val="24"/>
          <w:szCs w:val="24"/>
        </w:rPr>
        <w:t>used</w:t>
      </w:r>
      <w:r w:rsidR="00CE6EA0" w:rsidRPr="0066181C">
        <w:rPr>
          <w:rFonts w:ascii="Book Antiqua" w:hAnsi="Book Antiqua" w:cs="Times New Roman"/>
          <w:color w:val="000000" w:themeColor="text1"/>
          <w:sz w:val="24"/>
          <w:szCs w:val="24"/>
        </w:rPr>
        <w:t xml:space="preserve"> absolute value</w:t>
      </w:r>
      <w:r w:rsidR="00323D22" w:rsidRPr="0066181C">
        <w:rPr>
          <w:rFonts w:ascii="Book Antiqua" w:hAnsi="Book Antiqua" w:cs="Times New Roman"/>
          <w:color w:val="000000" w:themeColor="text1"/>
          <w:sz w:val="24"/>
          <w:szCs w:val="24"/>
        </w:rPr>
        <w:t>s</w:t>
      </w:r>
      <w:r w:rsidR="00CE6EA0" w:rsidRPr="0066181C">
        <w:rPr>
          <w:rFonts w:ascii="Book Antiqua" w:hAnsi="Book Antiqua" w:cs="Times New Roman"/>
          <w:color w:val="000000" w:themeColor="text1"/>
          <w:sz w:val="24"/>
          <w:szCs w:val="24"/>
        </w:rPr>
        <w:t xml:space="preserve"> on a 0-256 gray scale to determine an objective measurement for anastomotic perfusion. Surgical resection was modified based upon low ICG values in 6% of patients with average </w:t>
      </w:r>
      <w:r w:rsidR="00716FA2" w:rsidRPr="0066181C">
        <w:rPr>
          <w:rFonts w:ascii="Book Antiqua" w:hAnsi="Book Antiqua" w:cs="Times New Roman"/>
          <w:color w:val="000000" w:themeColor="text1"/>
          <w:sz w:val="24"/>
          <w:szCs w:val="24"/>
        </w:rPr>
        <w:t xml:space="preserve">ICG </w:t>
      </w:r>
      <w:r w:rsidR="00CE6EA0" w:rsidRPr="0066181C">
        <w:rPr>
          <w:rFonts w:ascii="Book Antiqua" w:hAnsi="Book Antiqua" w:cs="Times New Roman"/>
          <w:color w:val="000000" w:themeColor="text1"/>
          <w:sz w:val="24"/>
          <w:szCs w:val="24"/>
        </w:rPr>
        <w:t xml:space="preserve">values in the teens. </w:t>
      </w:r>
      <w:r w:rsidRPr="0066181C">
        <w:rPr>
          <w:rFonts w:ascii="Book Antiqua" w:hAnsi="Book Antiqua" w:cs="Times New Roman"/>
          <w:color w:val="000000" w:themeColor="text1"/>
          <w:sz w:val="24"/>
          <w:szCs w:val="24"/>
        </w:rPr>
        <w:t>A</w:t>
      </w:r>
      <w:r w:rsidR="00CE6EA0" w:rsidRPr="0066181C">
        <w:rPr>
          <w:rFonts w:ascii="Book Antiqua" w:hAnsi="Book Antiqua" w:cs="Times New Roman"/>
          <w:color w:val="000000" w:themeColor="text1"/>
          <w:sz w:val="24"/>
          <w:szCs w:val="24"/>
        </w:rPr>
        <w:t xml:space="preserve"> 1% leak rate </w:t>
      </w:r>
      <w:r w:rsidRPr="0066181C">
        <w:rPr>
          <w:rFonts w:ascii="Book Antiqua" w:hAnsi="Book Antiqua" w:cs="Times New Roman"/>
          <w:color w:val="000000" w:themeColor="text1"/>
          <w:sz w:val="24"/>
          <w:szCs w:val="24"/>
        </w:rPr>
        <w:t xml:space="preserve">was seen in patients when </w:t>
      </w:r>
      <w:r w:rsidR="00CE6EA0" w:rsidRPr="0066181C">
        <w:rPr>
          <w:rFonts w:ascii="Book Antiqua" w:hAnsi="Book Antiqua" w:cs="Times New Roman"/>
          <w:color w:val="000000" w:themeColor="text1"/>
          <w:sz w:val="24"/>
          <w:szCs w:val="24"/>
        </w:rPr>
        <w:t>Spy values ranged from 50-100</w:t>
      </w:r>
      <w:r w:rsidR="00011D90" w:rsidRPr="0066181C">
        <w:rPr>
          <w:rFonts w:ascii="Book Antiqua" w:hAnsi="Book Antiqua" w:cs="Times New Roman"/>
          <w:color w:val="000000" w:themeColor="text1"/>
          <w:sz w:val="24"/>
          <w:szCs w:val="24"/>
        </w:rPr>
        <w:t xml:space="preserve">, and no patient who had a change in resection site developed a </w:t>
      </w:r>
      <w:proofErr w:type="gramStart"/>
      <w:r w:rsidR="00011D90" w:rsidRPr="0066181C">
        <w:rPr>
          <w:rFonts w:ascii="Book Antiqua" w:hAnsi="Book Antiqua" w:cs="Times New Roman"/>
          <w:color w:val="000000" w:themeColor="text1"/>
          <w:sz w:val="24"/>
          <w:szCs w:val="24"/>
        </w:rPr>
        <w:t>leak</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11]</w:t>
      </w:r>
      <w:r w:rsidR="00F00810" w:rsidRPr="0066181C">
        <w:rPr>
          <w:rFonts w:ascii="Book Antiqua" w:hAnsi="Book Antiqua" w:cs="Times New Roman"/>
          <w:color w:val="000000" w:themeColor="text1"/>
          <w:sz w:val="24"/>
          <w:szCs w:val="24"/>
        </w:rPr>
        <w:t>.</w:t>
      </w:r>
      <w:r w:rsidR="00011D90" w:rsidRPr="0066181C">
        <w:rPr>
          <w:rFonts w:ascii="Book Antiqua" w:hAnsi="Book Antiqua" w:cs="Times New Roman"/>
          <w:color w:val="000000" w:themeColor="text1"/>
          <w:sz w:val="24"/>
          <w:szCs w:val="24"/>
        </w:rPr>
        <w:t xml:space="preserve"> </w:t>
      </w:r>
      <w:r w:rsidR="00CE6EA0" w:rsidRPr="0066181C">
        <w:rPr>
          <w:rFonts w:ascii="Book Antiqua" w:hAnsi="Book Antiqua" w:cs="Times New Roman"/>
          <w:color w:val="000000" w:themeColor="text1"/>
          <w:sz w:val="24"/>
          <w:szCs w:val="24"/>
        </w:rPr>
        <w:t xml:space="preserve">Although there was no correlation between anastomotic leak and low </w:t>
      </w:r>
      <w:r w:rsidR="00323D22" w:rsidRPr="0066181C">
        <w:rPr>
          <w:rFonts w:ascii="Book Antiqua" w:hAnsi="Book Antiqua" w:cs="Times New Roman"/>
          <w:color w:val="000000" w:themeColor="text1"/>
          <w:sz w:val="24"/>
          <w:szCs w:val="24"/>
        </w:rPr>
        <w:t>SPY</w:t>
      </w:r>
      <w:r w:rsidR="00CE6EA0" w:rsidRPr="0066181C">
        <w:rPr>
          <w:rFonts w:ascii="Book Antiqua" w:hAnsi="Book Antiqua" w:cs="Times New Roman"/>
          <w:color w:val="000000" w:themeColor="text1"/>
          <w:sz w:val="24"/>
          <w:szCs w:val="24"/>
        </w:rPr>
        <w:t xml:space="preserve"> values, this quantitative </w:t>
      </w:r>
      <w:r w:rsidR="00C0448E" w:rsidRPr="0066181C">
        <w:rPr>
          <w:rFonts w:ascii="Book Antiqua" w:hAnsi="Book Antiqua" w:cs="Times New Roman"/>
          <w:color w:val="000000" w:themeColor="text1"/>
          <w:sz w:val="24"/>
          <w:szCs w:val="24"/>
        </w:rPr>
        <w:t>ICG score</w:t>
      </w:r>
      <w:r w:rsidR="00CE6EA0" w:rsidRPr="0066181C">
        <w:rPr>
          <w:rFonts w:ascii="Book Antiqua" w:hAnsi="Book Antiqua" w:cs="Times New Roman"/>
          <w:color w:val="000000" w:themeColor="text1"/>
          <w:sz w:val="24"/>
          <w:szCs w:val="24"/>
        </w:rPr>
        <w:t xml:space="preserve"> served as an objective measurement for intraoperative anastomotic perfusion. </w:t>
      </w:r>
    </w:p>
    <w:p w14:paraId="537CB7D1" w14:textId="31E82D10" w:rsidR="003D7D03" w:rsidRPr="0066181C" w:rsidRDefault="004F5B6B" w:rsidP="0035532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Firefly</w:t>
      </w:r>
      <w:r w:rsidR="00C0448E" w:rsidRPr="0066181C">
        <w:rPr>
          <w:rFonts w:ascii="Book Antiqua" w:hAnsi="Book Antiqua" w:cs="Times New Roman"/>
          <w:color w:val="000000" w:themeColor="text1"/>
          <w:sz w:val="24"/>
          <w:szCs w:val="24"/>
          <w:vertAlign w:val="superscript"/>
        </w:rPr>
        <w:t>®</w:t>
      </w:r>
      <w:r w:rsidRPr="0066181C">
        <w:rPr>
          <w:rFonts w:ascii="Book Antiqua" w:hAnsi="Book Antiqua" w:cs="Times New Roman"/>
          <w:color w:val="000000" w:themeColor="text1"/>
          <w:sz w:val="24"/>
          <w:szCs w:val="24"/>
        </w:rPr>
        <w:t xml:space="preserve"> technology </w:t>
      </w:r>
      <w:r w:rsidR="00377BFA" w:rsidRPr="0066181C">
        <w:rPr>
          <w:rFonts w:ascii="Book Antiqua" w:hAnsi="Book Antiqua" w:cs="Times New Roman"/>
          <w:color w:val="000000" w:themeColor="text1"/>
          <w:sz w:val="24"/>
          <w:szCs w:val="24"/>
        </w:rPr>
        <w:t xml:space="preserve">may </w:t>
      </w:r>
      <w:r w:rsidR="00C0448E" w:rsidRPr="0066181C">
        <w:rPr>
          <w:rFonts w:ascii="Book Antiqua" w:hAnsi="Book Antiqua" w:cs="Times New Roman"/>
          <w:color w:val="000000" w:themeColor="text1"/>
          <w:sz w:val="24"/>
          <w:szCs w:val="24"/>
        </w:rPr>
        <w:t xml:space="preserve">also </w:t>
      </w:r>
      <w:r w:rsidR="00E52743" w:rsidRPr="0066181C">
        <w:rPr>
          <w:rFonts w:ascii="Book Antiqua" w:hAnsi="Book Antiqua" w:cs="Times New Roman"/>
          <w:color w:val="000000" w:themeColor="text1"/>
          <w:sz w:val="24"/>
          <w:szCs w:val="24"/>
        </w:rPr>
        <w:t xml:space="preserve">offer </w:t>
      </w:r>
      <w:r w:rsidR="00592645" w:rsidRPr="0066181C">
        <w:rPr>
          <w:rFonts w:ascii="Book Antiqua" w:hAnsi="Book Antiqua" w:cs="Times New Roman"/>
          <w:color w:val="000000" w:themeColor="text1"/>
          <w:sz w:val="24"/>
          <w:szCs w:val="24"/>
        </w:rPr>
        <w:t>benefit</w:t>
      </w:r>
      <w:r w:rsidR="00E52743" w:rsidRPr="0066181C">
        <w:rPr>
          <w:rFonts w:ascii="Book Antiqua" w:hAnsi="Book Antiqua" w:cs="Times New Roman"/>
          <w:color w:val="000000" w:themeColor="text1"/>
          <w:sz w:val="24"/>
          <w:szCs w:val="24"/>
        </w:rPr>
        <w:t>s</w:t>
      </w:r>
      <w:r w:rsidR="00FE1AF2" w:rsidRPr="0066181C">
        <w:rPr>
          <w:rFonts w:ascii="Book Antiqua" w:hAnsi="Book Antiqua" w:cs="Times New Roman"/>
          <w:color w:val="000000" w:themeColor="text1"/>
          <w:sz w:val="24"/>
          <w:szCs w:val="24"/>
        </w:rPr>
        <w:t xml:space="preserve"> </w:t>
      </w:r>
      <w:r w:rsidR="00377BFA" w:rsidRPr="0066181C">
        <w:rPr>
          <w:rFonts w:ascii="Book Antiqua" w:hAnsi="Book Antiqua" w:cs="Times New Roman"/>
          <w:color w:val="000000" w:themeColor="text1"/>
          <w:sz w:val="24"/>
          <w:szCs w:val="24"/>
        </w:rPr>
        <w:t xml:space="preserve">during </w:t>
      </w:r>
      <w:r w:rsidR="00B07D9E" w:rsidRPr="0066181C">
        <w:rPr>
          <w:rFonts w:ascii="Book Antiqua" w:hAnsi="Book Antiqua" w:cs="Times New Roman"/>
          <w:color w:val="000000" w:themeColor="text1"/>
          <w:sz w:val="24"/>
          <w:szCs w:val="24"/>
        </w:rPr>
        <w:t xml:space="preserve">oncological </w:t>
      </w:r>
      <w:r w:rsidR="00F96799" w:rsidRPr="0066181C">
        <w:rPr>
          <w:rFonts w:ascii="Book Antiqua" w:hAnsi="Book Antiqua" w:cs="Times New Roman"/>
          <w:color w:val="000000" w:themeColor="text1"/>
          <w:sz w:val="24"/>
          <w:szCs w:val="24"/>
        </w:rPr>
        <w:t>resections</w:t>
      </w:r>
      <w:r w:rsidR="00B07D9E" w:rsidRPr="0066181C">
        <w:rPr>
          <w:rFonts w:ascii="Book Antiqua" w:hAnsi="Book Antiqua" w:cs="Times New Roman"/>
          <w:color w:val="000000" w:themeColor="text1"/>
          <w:sz w:val="24"/>
          <w:szCs w:val="24"/>
        </w:rPr>
        <w:t>, particularly</w:t>
      </w:r>
      <w:r w:rsidR="00E52743" w:rsidRPr="0066181C">
        <w:rPr>
          <w:rFonts w:ascii="Book Antiqua" w:hAnsi="Book Antiqua" w:cs="Times New Roman"/>
          <w:color w:val="000000" w:themeColor="text1"/>
          <w:sz w:val="24"/>
          <w:szCs w:val="24"/>
        </w:rPr>
        <w:t xml:space="preserve"> in reference to</w:t>
      </w:r>
      <w:r w:rsidR="00B07D9E" w:rsidRPr="0066181C">
        <w:rPr>
          <w:rFonts w:ascii="Book Antiqua" w:hAnsi="Book Antiqua" w:cs="Times New Roman"/>
          <w:color w:val="000000" w:themeColor="text1"/>
          <w:sz w:val="24"/>
          <w:szCs w:val="24"/>
        </w:rPr>
        <w:t xml:space="preserve"> </w:t>
      </w:r>
      <w:r w:rsidR="00FE1AF2" w:rsidRPr="0066181C">
        <w:rPr>
          <w:rFonts w:ascii="Book Antiqua" w:hAnsi="Book Antiqua" w:cs="Times New Roman"/>
          <w:color w:val="000000" w:themeColor="text1"/>
          <w:sz w:val="24"/>
          <w:szCs w:val="24"/>
        </w:rPr>
        <w:t>sentinel lymph node mapping.</w:t>
      </w:r>
      <w:r w:rsidR="003D7D03" w:rsidRPr="0066181C">
        <w:rPr>
          <w:rFonts w:ascii="Book Antiqua" w:hAnsi="Book Antiqua" w:cs="Times New Roman"/>
          <w:color w:val="000000" w:themeColor="text1"/>
          <w:sz w:val="24"/>
          <w:szCs w:val="24"/>
        </w:rPr>
        <w:t xml:space="preserve"> A recent pilot study of </w:t>
      </w:r>
      <w:r w:rsidR="00761309" w:rsidRPr="0066181C">
        <w:rPr>
          <w:rFonts w:ascii="Book Antiqua" w:hAnsi="Book Antiqua" w:cs="Times New Roman"/>
          <w:color w:val="000000" w:themeColor="text1"/>
          <w:sz w:val="24"/>
          <w:szCs w:val="24"/>
        </w:rPr>
        <w:t>thirty</w:t>
      </w:r>
      <w:r w:rsidR="003D7D03" w:rsidRPr="0066181C">
        <w:rPr>
          <w:rFonts w:ascii="Book Antiqua" w:hAnsi="Book Antiqua" w:cs="Times New Roman"/>
          <w:color w:val="000000" w:themeColor="text1"/>
          <w:sz w:val="24"/>
          <w:szCs w:val="24"/>
        </w:rPr>
        <w:t xml:space="preserve"> patients with stage </w:t>
      </w:r>
      <w:r w:rsidR="00011D90" w:rsidRPr="0066181C">
        <w:rPr>
          <w:rFonts w:ascii="Book Antiqua" w:hAnsi="Book Antiqua" w:cs="Times New Roman"/>
          <w:color w:val="000000" w:themeColor="text1"/>
          <w:sz w:val="24"/>
          <w:szCs w:val="24"/>
        </w:rPr>
        <w:t>I</w:t>
      </w:r>
      <w:r w:rsidR="003D7D03" w:rsidRPr="0066181C">
        <w:rPr>
          <w:rFonts w:ascii="Book Antiqua" w:hAnsi="Book Antiqua" w:cs="Times New Roman"/>
          <w:color w:val="000000" w:themeColor="text1"/>
          <w:sz w:val="24"/>
          <w:szCs w:val="24"/>
        </w:rPr>
        <w:t xml:space="preserve"> colon cancer demonstrated that submucosal injection of ICG</w:t>
      </w:r>
      <w:r w:rsidR="00FE1AF2" w:rsidRPr="0066181C">
        <w:rPr>
          <w:rFonts w:ascii="Book Antiqua" w:hAnsi="Book Antiqua" w:cs="Times New Roman"/>
          <w:color w:val="000000" w:themeColor="text1"/>
          <w:sz w:val="24"/>
          <w:szCs w:val="24"/>
        </w:rPr>
        <w:t xml:space="preserve"> </w:t>
      </w:r>
      <w:r w:rsidR="00323D22" w:rsidRPr="0066181C">
        <w:rPr>
          <w:rFonts w:ascii="Book Antiqua" w:hAnsi="Book Antiqua" w:cs="Times New Roman"/>
          <w:color w:val="000000" w:themeColor="text1"/>
          <w:sz w:val="24"/>
          <w:szCs w:val="24"/>
        </w:rPr>
        <w:t>aided in</w:t>
      </w:r>
      <w:r w:rsidR="003D7D03" w:rsidRPr="0066181C">
        <w:rPr>
          <w:rFonts w:ascii="Book Antiqua" w:hAnsi="Book Antiqua" w:cs="Times New Roman"/>
          <w:color w:val="000000" w:themeColor="text1"/>
          <w:sz w:val="24"/>
          <w:szCs w:val="24"/>
        </w:rPr>
        <w:t xml:space="preserve"> oncologic resection planning</w:t>
      </w:r>
      <w:r w:rsidR="00377BFA" w:rsidRPr="0066181C">
        <w:rPr>
          <w:rFonts w:ascii="Book Antiqua" w:hAnsi="Book Antiqua" w:cs="Times New Roman"/>
          <w:color w:val="000000" w:themeColor="text1"/>
          <w:sz w:val="24"/>
          <w:szCs w:val="24"/>
        </w:rPr>
        <w:t xml:space="preserve"> in 90% of patients as </w:t>
      </w:r>
      <w:proofErr w:type="spellStart"/>
      <w:r w:rsidR="00377BFA" w:rsidRPr="0066181C">
        <w:rPr>
          <w:rFonts w:ascii="Book Antiqua" w:hAnsi="Book Antiqua" w:cs="Times New Roman"/>
          <w:color w:val="000000" w:themeColor="text1"/>
          <w:sz w:val="24"/>
          <w:szCs w:val="24"/>
        </w:rPr>
        <w:t>mesocolic</w:t>
      </w:r>
      <w:proofErr w:type="spellEnd"/>
      <w:r w:rsidR="00377BFA" w:rsidRPr="0066181C">
        <w:rPr>
          <w:rFonts w:ascii="Book Antiqua" w:hAnsi="Book Antiqua" w:cs="Times New Roman"/>
          <w:color w:val="000000" w:themeColor="text1"/>
          <w:sz w:val="24"/>
          <w:szCs w:val="24"/>
        </w:rPr>
        <w:t xml:space="preserve"> lymph node illumination</w:t>
      </w:r>
      <w:r w:rsidR="00E650EE" w:rsidRPr="0066181C">
        <w:rPr>
          <w:rFonts w:ascii="Book Antiqua" w:hAnsi="Book Antiqua" w:cs="Times New Roman"/>
          <w:color w:val="000000" w:themeColor="text1"/>
          <w:sz w:val="24"/>
          <w:szCs w:val="24"/>
        </w:rPr>
        <w:t xml:space="preserve"> provided a more specific map for resection</w:t>
      </w:r>
      <w:r w:rsidR="00355329" w:rsidRPr="0066181C">
        <w:rPr>
          <w:rFonts w:ascii="Book Antiqua" w:hAnsi="Book Antiqua" w:cs="Times New Roman"/>
          <w:color w:val="000000" w:themeColor="text1"/>
          <w:sz w:val="24"/>
          <w:szCs w:val="24"/>
          <w:vertAlign w:val="superscript"/>
        </w:rPr>
        <w:t>[12]</w:t>
      </w:r>
      <w:r w:rsidR="00751F67" w:rsidRPr="0066181C">
        <w:rPr>
          <w:rFonts w:ascii="Book Antiqua" w:hAnsi="Book Antiqua" w:cs="Times New Roman"/>
          <w:color w:val="000000" w:themeColor="text1"/>
          <w:sz w:val="24"/>
          <w:szCs w:val="24"/>
        </w:rPr>
        <w:t>.</w:t>
      </w:r>
      <w:r w:rsidR="003D7D03" w:rsidRPr="0066181C">
        <w:rPr>
          <w:rFonts w:ascii="Book Antiqua" w:hAnsi="Book Antiqua" w:cs="Times New Roman"/>
          <w:color w:val="000000" w:themeColor="text1"/>
          <w:sz w:val="24"/>
          <w:szCs w:val="24"/>
        </w:rPr>
        <w:t xml:space="preserve"> </w:t>
      </w:r>
      <w:r w:rsidR="00E650EE" w:rsidRPr="0066181C">
        <w:rPr>
          <w:rFonts w:ascii="Book Antiqua" w:hAnsi="Book Antiqua" w:cs="Times New Roman"/>
          <w:color w:val="000000" w:themeColor="text1"/>
          <w:sz w:val="24"/>
          <w:szCs w:val="24"/>
        </w:rPr>
        <w:t xml:space="preserve">Another area being explored regards </w:t>
      </w:r>
      <w:r w:rsidR="003D7D03" w:rsidRPr="0066181C">
        <w:rPr>
          <w:rFonts w:ascii="Book Antiqua" w:hAnsi="Book Antiqua" w:cs="Times New Roman"/>
          <w:color w:val="000000" w:themeColor="text1"/>
          <w:sz w:val="24"/>
          <w:szCs w:val="24"/>
        </w:rPr>
        <w:t xml:space="preserve">the utility of a </w:t>
      </w:r>
      <w:r w:rsidR="00B00E96" w:rsidRPr="0066181C">
        <w:rPr>
          <w:rFonts w:ascii="Book Antiqua" w:hAnsi="Book Antiqua" w:cs="Times New Roman"/>
          <w:color w:val="000000" w:themeColor="text1"/>
          <w:sz w:val="24"/>
          <w:szCs w:val="24"/>
        </w:rPr>
        <w:t>carcinoembryonic antigen (</w:t>
      </w:r>
      <w:r w:rsidR="003D7D03" w:rsidRPr="0066181C">
        <w:rPr>
          <w:rFonts w:ascii="Book Antiqua" w:hAnsi="Book Antiqua" w:cs="Times New Roman"/>
          <w:color w:val="000000" w:themeColor="text1"/>
          <w:sz w:val="24"/>
          <w:szCs w:val="24"/>
        </w:rPr>
        <w:t>CEA</w:t>
      </w:r>
      <w:r w:rsidR="00B00E96" w:rsidRPr="0066181C">
        <w:rPr>
          <w:rFonts w:ascii="Book Antiqua" w:hAnsi="Book Antiqua" w:cs="Times New Roman"/>
          <w:color w:val="000000" w:themeColor="text1"/>
          <w:sz w:val="24"/>
          <w:szCs w:val="24"/>
        </w:rPr>
        <w:t xml:space="preserve">) </w:t>
      </w:r>
      <w:r w:rsidR="003D7D03" w:rsidRPr="0066181C">
        <w:rPr>
          <w:rFonts w:ascii="Book Antiqua" w:hAnsi="Book Antiqua" w:cs="Times New Roman"/>
          <w:color w:val="000000" w:themeColor="text1"/>
          <w:sz w:val="24"/>
          <w:szCs w:val="24"/>
        </w:rPr>
        <w:t xml:space="preserve">specific antibody conjugated with a near-infrared emitting moiety to localize occult peritoneal metastasis or recurrence. </w:t>
      </w:r>
      <w:r w:rsidR="00E52743" w:rsidRPr="0066181C">
        <w:rPr>
          <w:rFonts w:ascii="Book Antiqua" w:hAnsi="Book Antiqua" w:cs="Times New Roman"/>
          <w:color w:val="000000" w:themeColor="text1"/>
          <w:sz w:val="24"/>
          <w:szCs w:val="24"/>
        </w:rPr>
        <w:t>In a study from the Netherlands,</w:t>
      </w:r>
      <w:r w:rsidR="003D7D03" w:rsidRPr="0066181C">
        <w:rPr>
          <w:rFonts w:ascii="Book Antiqua" w:hAnsi="Book Antiqua" w:cs="Times New Roman"/>
          <w:color w:val="000000" w:themeColor="text1"/>
          <w:sz w:val="24"/>
          <w:szCs w:val="24"/>
        </w:rPr>
        <w:t xml:space="preserve"> 26 patients with clinically suspected occult recurrence or peritoneal metastasis based on rising CEA levels</w:t>
      </w:r>
      <w:r w:rsidR="00E52743" w:rsidRPr="0066181C">
        <w:rPr>
          <w:rFonts w:ascii="Book Antiqua" w:hAnsi="Book Antiqua" w:cs="Times New Roman"/>
          <w:color w:val="000000" w:themeColor="text1"/>
          <w:sz w:val="24"/>
          <w:szCs w:val="24"/>
        </w:rPr>
        <w:t xml:space="preserve"> were taken to the operating room for abdominal exploration</w:t>
      </w:r>
      <w:r w:rsidR="003D7D03" w:rsidRPr="0066181C">
        <w:rPr>
          <w:rFonts w:ascii="Book Antiqua" w:hAnsi="Book Antiqua" w:cs="Times New Roman"/>
          <w:color w:val="000000" w:themeColor="text1"/>
          <w:sz w:val="24"/>
          <w:szCs w:val="24"/>
        </w:rPr>
        <w:t>. A dose of 10</w:t>
      </w:r>
      <w:r w:rsidR="0039171B" w:rsidRPr="0066181C">
        <w:rPr>
          <w:rFonts w:ascii="Book Antiqua" w:hAnsi="Book Antiqua" w:cs="Times New Roman"/>
          <w:color w:val="000000" w:themeColor="text1"/>
          <w:sz w:val="24"/>
          <w:szCs w:val="24"/>
        </w:rPr>
        <w:t xml:space="preserve"> </w:t>
      </w:r>
      <w:r w:rsidR="003D7D03" w:rsidRPr="0066181C">
        <w:rPr>
          <w:rFonts w:ascii="Book Antiqua" w:hAnsi="Book Antiqua" w:cs="Times New Roman"/>
          <w:color w:val="000000" w:themeColor="text1"/>
          <w:sz w:val="24"/>
          <w:szCs w:val="24"/>
        </w:rPr>
        <w:t>mg ICG was given 4 d preop</w:t>
      </w:r>
      <w:r w:rsidR="00E650EE" w:rsidRPr="0066181C">
        <w:rPr>
          <w:rFonts w:ascii="Book Antiqua" w:hAnsi="Book Antiqua" w:cs="Times New Roman"/>
          <w:color w:val="000000" w:themeColor="text1"/>
          <w:sz w:val="24"/>
          <w:szCs w:val="24"/>
        </w:rPr>
        <w:t>eratively</w:t>
      </w:r>
      <w:r w:rsidR="00A92566" w:rsidRPr="0066181C">
        <w:rPr>
          <w:rFonts w:ascii="Book Antiqua" w:hAnsi="Book Antiqua" w:cs="Times New Roman"/>
          <w:color w:val="000000" w:themeColor="text1"/>
          <w:sz w:val="24"/>
          <w:szCs w:val="24"/>
        </w:rPr>
        <w:t xml:space="preserve"> and patients underwent </w:t>
      </w:r>
      <w:r w:rsidR="001010AF" w:rsidRPr="0066181C">
        <w:rPr>
          <w:rFonts w:ascii="Book Antiqua" w:hAnsi="Book Antiqua" w:cs="Times New Roman"/>
          <w:color w:val="000000" w:themeColor="text1"/>
          <w:sz w:val="24"/>
          <w:szCs w:val="24"/>
        </w:rPr>
        <w:t xml:space="preserve">planned </w:t>
      </w:r>
      <w:r w:rsidR="00A92566" w:rsidRPr="0066181C">
        <w:rPr>
          <w:rFonts w:ascii="Book Antiqua" w:hAnsi="Book Antiqua" w:cs="Times New Roman"/>
          <w:color w:val="000000" w:themeColor="text1"/>
          <w:sz w:val="24"/>
          <w:szCs w:val="24"/>
        </w:rPr>
        <w:t>open or laparoscopic procedures. Evidence of recurrent or metastatic disease was measured first by standard tactile and visual inspection</w:t>
      </w:r>
      <w:r w:rsidR="00E52743" w:rsidRPr="0066181C">
        <w:rPr>
          <w:rFonts w:ascii="Book Antiqua" w:hAnsi="Book Antiqua" w:cs="Times New Roman"/>
          <w:color w:val="000000" w:themeColor="text1"/>
          <w:sz w:val="24"/>
          <w:szCs w:val="24"/>
        </w:rPr>
        <w:t xml:space="preserve">, then by </w:t>
      </w:r>
      <w:r w:rsidR="00A92566" w:rsidRPr="0066181C">
        <w:rPr>
          <w:rFonts w:ascii="Book Antiqua" w:hAnsi="Book Antiqua" w:cs="Times New Roman"/>
          <w:color w:val="000000" w:themeColor="text1"/>
          <w:sz w:val="24"/>
          <w:szCs w:val="24"/>
        </w:rPr>
        <w:t xml:space="preserve">infrared fluorescence. </w:t>
      </w:r>
      <w:r w:rsidR="00E52743" w:rsidRPr="0066181C">
        <w:rPr>
          <w:rFonts w:ascii="Book Antiqua" w:hAnsi="Book Antiqua" w:cs="Times New Roman"/>
          <w:color w:val="000000" w:themeColor="text1"/>
          <w:sz w:val="24"/>
          <w:szCs w:val="24"/>
        </w:rPr>
        <w:t>Forty-three</w:t>
      </w:r>
      <w:r w:rsidR="00323D22" w:rsidRPr="0066181C">
        <w:rPr>
          <w:rFonts w:ascii="Book Antiqua" w:hAnsi="Book Antiqua" w:cs="Times New Roman"/>
          <w:color w:val="000000" w:themeColor="text1"/>
          <w:sz w:val="24"/>
          <w:szCs w:val="24"/>
        </w:rPr>
        <w:t xml:space="preserve"> percent</w:t>
      </w:r>
      <w:r w:rsidR="003D7D03" w:rsidRPr="0066181C">
        <w:rPr>
          <w:rFonts w:ascii="Book Antiqua" w:hAnsi="Book Antiqua" w:cs="Times New Roman"/>
          <w:color w:val="000000" w:themeColor="text1"/>
          <w:sz w:val="24"/>
          <w:szCs w:val="24"/>
        </w:rPr>
        <w:t xml:space="preserve"> of patients had lesions detected </w:t>
      </w:r>
      <w:r w:rsidR="00A92566" w:rsidRPr="0066181C">
        <w:rPr>
          <w:rFonts w:ascii="Book Antiqua" w:hAnsi="Book Antiqua" w:cs="Times New Roman"/>
          <w:color w:val="000000" w:themeColor="text1"/>
          <w:sz w:val="24"/>
          <w:szCs w:val="24"/>
        </w:rPr>
        <w:t xml:space="preserve">only </w:t>
      </w:r>
      <w:r w:rsidR="00323D22" w:rsidRPr="0066181C">
        <w:rPr>
          <w:rFonts w:ascii="Book Antiqua" w:hAnsi="Book Antiqua" w:cs="Times New Roman"/>
          <w:color w:val="000000" w:themeColor="text1"/>
          <w:sz w:val="24"/>
          <w:szCs w:val="24"/>
        </w:rPr>
        <w:t xml:space="preserve">with </w:t>
      </w:r>
      <w:r w:rsidR="003D7D03" w:rsidRPr="0066181C">
        <w:rPr>
          <w:rFonts w:ascii="Book Antiqua" w:hAnsi="Book Antiqua" w:cs="Times New Roman"/>
          <w:color w:val="000000" w:themeColor="text1"/>
          <w:sz w:val="24"/>
          <w:szCs w:val="24"/>
        </w:rPr>
        <w:t>fluorescence</w:t>
      </w:r>
      <w:r w:rsidR="00E52743" w:rsidRPr="0066181C">
        <w:rPr>
          <w:rFonts w:ascii="Book Antiqua" w:hAnsi="Book Antiqua" w:cs="Times New Roman"/>
          <w:color w:val="000000" w:themeColor="text1"/>
          <w:sz w:val="24"/>
          <w:szCs w:val="24"/>
        </w:rPr>
        <w:t xml:space="preserve">, leading to </w:t>
      </w:r>
      <w:r w:rsidR="003D7D03" w:rsidRPr="0066181C">
        <w:rPr>
          <w:rFonts w:ascii="Book Antiqua" w:hAnsi="Book Antiqua" w:cs="Times New Roman"/>
          <w:color w:val="000000" w:themeColor="text1"/>
          <w:sz w:val="24"/>
          <w:szCs w:val="24"/>
        </w:rPr>
        <w:t xml:space="preserve">treatment </w:t>
      </w:r>
      <w:r w:rsidR="00A92566" w:rsidRPr="0066181C">
        <w:rPr>
          <w:rFonts w:ascii="Book Antiqua" w:hAnsi="Book Antiqua" w:cs="Times New Roman"/>
          <w:color w:val="000000" w:themeColor="text1"/>
          <w:sz w:val="24"/>
          <w:szCs w:val="24"/>
        </w:rPr>
        <w:t xml:space="preserve">alterations </w:t>
      </w:r>
      <w:r w:rsidR="003D7D03" w:rsidRPr="0066181C">
        <w:rPr>
          <w:rFonts w:ascii="Book Antiqua" w:hAnsi="Book Antiqua" w:cs="Times New Roman"/>
          <w:color w:val="000000" w:themeColor="text1"/>
          <w:sz w:val="24"/>
          <w:szCs w:val="24"/>
        </w:rPr>
        <w:t xml:space="preserve">in 35% of </w:t>
      </w:r>
      <w:proofErr w:type="gramStart"/>
      <w:r w:rsidR="003D7D03" w:rsidRPr="0066181C">
        <w:rPr>
          <w:rFonts w:ascii="Book Antiqua" w:hAnsi="Book Antiqua" w:cs="Times New Roman"/>
          <w:color w:val="000000" w:themeColor="text1"/>
          <w:sz w:val="24"/>
          <w:szCs w:val="24"/>
        </w:rPr>
        <w:t>patients</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13]</w:t>
      </w:r>
      <w:r w:rsidR="00751F67" w:rsidRPr="0066181C">
        <w:rPr>
          <w:rFonts w:ascii="Book Antiqua" w:hAnsi="Book Antiqua" w:cs="Times New Roman"/>
          <w:color w:val="000000" w:themeColor="text1"/>
          <w:sz w:val="24"/>
          <w:szCs w:val="24"/>
        </w:rPr>
        <w:t>.</w:t>
      </w:r>
    </w:p>
    <w:p w14:paraId="72A4AA0F" w14:textId="2C845039" w:rsidR="003C2074" w:rsidRPr="0066181C" w:rsidRDefault="003D7D03" w:rsidP="00355329">
      <w:pPr>
        <w:adjustRightInd w:val="0"/>
        <w:snapToGrid w:val="0"/>
        <w:spacing w:after="0" w:line="360" w:lineRule="auto"/>
        <w:ind w:firstLineChars="100" w:firstLine="240"/>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Firefly</w:t>
      </w:r>
      <w:r w:rsidR="00A92566" w:rsidRPr="0066181C">
        <w:rPr>
          <w:rFonts w:ascii="Book Antiqua" w:hAnsi="Book Antiqua" w:cs="Times New Roman"/>
          <w:color w:val="000000" w:themeColor="text1"/>
          <w:sz w:val="24"/>
          <w:szCs w:val="24"/>
          <w:vertAlign w:val="superscript"/>
        </w:rPr>
        <w:t>®</w:t>
      </w:r>
      <w:r w:rsidRPr="0066181C">
        <w:rPr>
          <w:rFonts w:ascii="Book Antiqua" w:hAnsi="Book Antiqua" w:cs="Times New Roman"/>
          <w:color w:val="000000" w:themeColor="text1"/>
          <w:sz w:val="24"/>
          <w:szCs w:val="24"/>
        </w:rPr>
        <w:t xml:space="preserve"> technology</w:t>
      </w:r>
      <w:r w:rsidR="00E650EE"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 xml:space="preserve">may provide </w:t>
      </w:r>
      <w:r w:rsidR="005F4027" w:rsidRPr="0066181C">
        <w:rPr>
          <w:rFonts w:ascii="Book Antiqua" w:hAnsi="Book Antiqua" w:cs="Times New Roman"/>
          <w:color w:val="000000" w:themeColor="text1"/>
          <w:sz w:val="24"/>
          <w:szCs w:val="24"/>
        </w:rPr>
        <w:t>added</w:t>
      </w:r>
      <w:r w:rsidRPr="0066181C">
        <w:rPr>
          <w:rFonts w:ascii="Book Antiqua" w:hAnsi="Book Antiqua" w:cs="Times New Roman"/>
          <w:color w:val="000000" w:themeColor="text1"/>
          <w:sz w:val="24"/>
          <w:szCs w:val="24"/>
        </w:rPr>
        <w:t xml:space="preserve"> </w:t>
      </w:r>
      <w:r w:rsidR="00E650EE" w:rsidRPr="0066181C">
        <w:rPr>
          <w:rFonts w:ascii="Book Antiqua" w:hAnsi="Book Antiqua" w:cs="Times New Roman"/>
          <w:color w:val="000000" w:themeColor="text1"/>
          <w:sz w:val="24"/>
          <w:szCs w:val="24"/>
        </w:rPr>
        <w:t>safety for patients undergoing</w:t>
      </w:r>
      <w:r w:rsidR="00A92566" w:rsidRPr="0066181C">
        <w:rPr>
          <w:rFonts w:ascii="Book Antiqua" w:hAnsi="Book Antiqua" w:cs="Times New Roman"/>
          <w:color w:val="000000" w:themeColor="text1"/>
          <w:sz w:val="24"/>
          <w:szCs w:val="24"/>
        </w:rPr>
        <w:t xml:space="preserve"> </w:t>
      </w:r>
      <w:r w:rsidR="00F96799" w:rsidRPr="0066181C">
        <w:rPr>
          <w:rFonts w:ascii="Book Antiqua" w:hAnsi="Book Antiqua" w:cs="Times New Roman"/>
          <w:color w:val="000000" w:themeColor="text1"/>
          <w:sz w:val="24"/>
          <w:szCs w:val="24"/>
        </w:rPr>
        <w:t xml:space="preserve">colorectal surgery </w:t>
      </w:r>
      <w:r w:rsidRPr="0066181C">
        <w:rPr>
          <w:rFonts w:ascii="Book Antiqua" w:hAnsi="Book Antiqua" w:cs="Times New Roman"/>
          <w:color w:val="000000" w:themeColor="text1"/>
          <w:sz w:val="24"/>
          <w:szCs w:val="24"/>
        </w:rPr>
        <w:t>by reducing iatrogenic ureteral injuries.</w:t>
      </w:r>
      <w:r w:rsidR="00E12F9E" w:rsidRPr="0066181C">
        <w:rPr>
          <w:rFonts w:ascii="Book Antiqua" w:hAnsi="Book Antiqua" w:cs="Times New Roman"/>
          <w:color w:val="000000" w:themeColor="text1"/>
          <w:sz w:val="24"/>
          <w:szCs w:val="24"/>
        </w:rPr>
        <w:t xml:space="preserve"> </w:t>
      </w:r>
      <w:r w:rsidR="00761B59" w:rsidRPr="0066181C">
        <w:rPr>
          <w:rFonts w:ascii="Book Antiqua" w:hAnsi="Book Antiqua" w:cs="Times New Roman"/>
          <w:color w:val="000000" w:themeColor="text1"/>
          <w:sz w:val="24"/>
          <w:szCs w:val="24"/>
        </w:rPr>
        <w:t>Currently</w:t>
      </w:r>
      <w:r w:rsidR="00E52743" w:rsidRPr="0066181C">
        <w:rPr>
          <w:rFonts w:ascii="Book Antiqua" w:hAnsi="Book Antiqua" w:cs="Times New Roman"/>
          <w:color w:val="000000" w:themeColor="text1"/>
          <w:sz w:val="24"/>
          <w:szCs w:val="24"/>
        </w:rPr>
        <w:t>,</w:t>
      </w:r>
      <w:r w:rsidRPr="0066181C">
        <w:rPr>
          <w:rFonts w:ascii="Book Antiqua" w:hAnsi="Book Antiqua" w:cs="Times New Roman"/>
          <w:color w:val="000000" w:themeColor="text1"/>
          <w:sz w:val="24"/>
          <w:szCs w:val="24"/>
        </w:rPr>
        <w:t xml:space="preserve"> ureter identification </w:t>
      </w:r>
      <w:r w:rsidR="00E650EE" w:rsidRPr="0066181C">
        <w:rPr>
          <w:rFonts w:ascii="Book Antiqua" w:hAnsi="Book Antiqua" w:cs="Times New Roman"/>
          <w:color w:val="000000" w:themeColor="text1"/>
          <w:sz w:val="24"/>
          <w:szCs w:val="24"/>
        </w:rPr>
        <w:t>during complex re-operative surgery, or in patients with bulky tumors or retroperitoneal phlegmon</w:t>
      </w:r>
      <w:r w:rsidR="00E52743" w:rsidRPr="0066181C">
        <w:rPr>
          <w:rFonts w:ascii="Book Antiqua" w:hAnsi="Book Antiqua" w:cs="Times New Roman"/>
          <w:color w:val="000000" w:themeColor="text1"/>
          <w:sz w:val="24"/>
          <w:szCs w:val="24"/>
        </w:rPr>
        <w:t>,</w:t>
      </w:r>
      <w:r w:rsidR="00E650EE" w:rsidRPr="0066181C">
        <w:rPr>
          <w:rFonts w:ascii="Book Antiqua" w:hAnsi="Book Antiqua" w:cs="Times New Roman"/>
          <w:color w:val="000000" w:themeColor="text1"/>
          <w:sz w:val="24"/>
          <w:szCs w:val="24"/>
        </w:rPr>
        <w:t xml:space="preserve"> often </w:t>
      </w:r>
      <w:r w:rsidRPr="0066181C">
        <w:rPr>
          <w:rFonts w:ascii="Book Antiqua" w:hAnsi="Book Antiqua" w:cs="Times New Roman"/>
          <w:color w:val="000000" w:themeColor="text1"/>
          <w:sz w:val="24"/>
          <w:szCs w:val="24"/>
        </w:rPr>
        <w:t>require</w:t>
      </w:r>
      <w:r w:rsidR="00761B59" w:rsidRPr="0066181C">
        <w:rPr>
          <w:rFonts w:ascii="Book Antiqua" w:hAnsi="Book Antiqua" w:cs="Times New Roman"/>
          <w:color w:val="000000" w:themeColor="text1"/>
          <w:sz w:val="24"/>
          <w:szCs w:val="24"/>
        </w:rPr>
        <w:t>s</w:t>
      </w:r>
      <w:r w:rsidRPr="0066181C">
        <w:rPr>
          <w:rFonts w:ascii="Book Antiqua" w:hAnsi="Book Antiqua" w:cs="Times New Roman"/>
          <w:color w:val="000000" w:themeColor="text1"/>
          <w:sz w:val="24"/>
          <w:szCs w:val="24"/>
        </w:rPr>
        <w:t xml:space="preserve"> the use of ureteral stents. Ureteral stents, however, have been shown to increase the risk of </w:t>
      </w:r>
      <w:r w:rsidR="004E0E60" w:rsidRPr="0066181C">
        <w:rPr>
          <w:rFonts w:ascii="Book Antiqua" w:hAnsi="Book Antiqua" w:cs="Times New Roman"/>
          <w:color w:val="000000" w:themeColor="text1"/>
          <w:sz w:val="24"/>
          <w:szCs w:val="24"/>
        </w:rPr>
        <w:t>urinary tract infections</w:t>
      </w:r>
      <w:r w:rsidRPr="0066181C">
        <w:rPr>
          <w:rFonts w:ascii="Book Antiqua" w:hAnsi="Book Antiqua" w:cs="Times New Roman"/>
          <w:color w:val="000000" w:themeColor="text1"/>
          <w:sz w:val="24"/>
          <w:szCs w:val="24"/>
        </w:rPr>
        <w:t xml:space="preserve">, hydronephrosis, and </w:t>
      </w:r>
      <w:r w:rsidR="00A92566" w:rsidRPr="0066181C">
        <w:rPr>
          <w:rFonts w:ascii="Book Antiqua" w:hAnsi="Book Antiqua" w:cs="Times New Roman"/>
          <w:color w:val="000000" w:themeColor="text1"/>
          <w:sz w:val="24"/>
          <w:szCs w:val="24"/>
        </w:rPr>
        <w:t>urinary retention</w:t>
      </w:r>
      <w:r w:rsidRPr="0066181C">
        <w:rPr>
          <w:rFonts w:ascii="Book Antiqua" w:hAnsi="Book Antiqua" w:cs="Times New Roman"/>
          <w:color w:val="000000" w:themeColor="text1"/>
          <w:sz w:val="24"/>
          <w:szCs w:val="24"/>
        </w:rPr>
        <w:t xml:space="preserve"> while showing no appreciable ability to reduce iatrogenic ureteral </w:t>
      </w:r>
      <w:proofErr w:type="gramStart"/>
      <w:r w:rsidRPr="0066181C">
        <w:rPr>
          <w:rFonts w:ascii="Book Antiqua" w:hAnsi="Book Antiqua" w:cs="Times New Roman"/>
          <w:color w:val="000000" w:themeColor="text1"/>
          <w:sz w:val="24"/>
          <w:szCs w:val="24"/>
        </w:rPr>
        <w:t>injuries</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14-16]</w:t>
      </w:r>
      <w:r w:rsidR="00751F67" w:rsidRPr="0066181C">
        <w:rPr>
          <w:rFonts w:ascii="Book Antiqua" w:hAnsi="Book Antiqua" w:cs="Times New Roman"/>
          <w:color w:val="000000" w:themeColor="text1"/>
          <w:sz w:val="24"/>
          <w:szCs w:val="24"/>
        </w:rPr>
        <w:t xml:space="preserve">. </w:t>
      </w:r>
      <w:r w:rsidR="00E402A3" w:rsidRPr="0066181C">
        <w:rPr>
          <w:rFonts w:ascii="Book Antiqua" w:hAnsi="Book Antiqua" w:cs="Times New Roman"/>
          <w:color w:val="000000" w:themeColor="text1"/>
          <w:sz w:val="24"/>
          <w:szCs w:val="24"/>
        </w:rPr>
        <w:t>In addition</w:t>
      </w:r>
      <w:r w:rsidR="001010AF" w:rsidRPr="0066181C">
        <w:rPr>
          <w:rFonts w:ascii="Book Antiqua" w:hAnsi="Book Antiqua" w:cs="Times New Roman"/>
          <w:color w:val="000000" w:themeColor="text1"/>
          <w:sz w:val="24"/>
          <w:szCs w:val="24"/>
        </w:rPr>
        <w:t>,</w:t>
      </w:r>
      <w:r w:rsidR="00E402A3" w:rsidRPr="0066181C">
        <w:rPr>
          <w:rFonts w:ascii="Book Antiqua" w:hAnsi="Book Antiqua" w:cs="Times New Roman"/>
          <w:color w:val="000000" w:themeColor="text1"/>
          <w:sz w:val="24"/>
          <w:szCs w:val="24"/>
        </w:rPr>
        <w:t xml:space="preserve"> there is additional</w:t>
      </w:r>
      <w:r w:rsidR="00716FA2" w:rsidRPr="0066181C">
        <w:rPr>
          <w:rFonts w:ascii="Book Antiqua" w:hAnsi="Book Antiqua" w:cs="Times New Roman"/>
          <w:color w:val="000000" w:themeColor="text1"/>
          <w:sz w:val="24"/>
          <w:szCs w:val="24"/>
        </w:rPr>
        <w:t xml:space="preserve"> </w:t>
      </w:r>
      <w:r w:rsidR="00A92566" w:rsidRPr="0066181C">
        <w:rPr>
          <w:rFonts w:ascii="Book Antiqua" w:hAnsi="Book Antiqua" w:cs="Times New Roman"/>
          <w:color w:val="000000" w:themeColor="text1"/>
          <w:sz w:val="24"/>
          <w:szCs w:val="24"/>
        </w:rPr>
        <w:t xml:space="preserve">cost and </w:t>
      </w:r>
      <w:r w:rsidR="00754CCC" w:rsidRPr="0066181C">
        <w:rPr>
          <w:rFonts w:ascii="Book Antiqua" w:hAnsi="Book Antiqua" w:cs="Times New Roman"/>
          <w:color w:val="000000" w:themeColor="text1"/>
          <w:sz w:val="24"/>
          <w:szCs w:val="24"/>
        </w:rPr>
        <w:t xml:space="preserve">increased operative time that must be considered. </w:t>
      </w:r>
      <w:r w:rsidR="00E12F9E" w:rsidRPr="0066181C">
        <w:rPr>
          <w:rFonts w:ascii="Book Antiqua" w:hAnsi="Book Antiqua" w:cs="Times New Roman"/>
          <w:color w:val="000000" w:themeColor="text1"/>
          <w:sz w:val="24"/>
          <w:szCs w:val="24"/>
        </w:rPr>
        <w:t>Firefly</w:t>
      </w:r>
      <w:r w:rsidR="00A92566" w:rsidRPr="0066181C">
        <w:rPr>
          <w:rFonts w:ascii="Book Antiqua" w:hAnsi="Book Antiqua" w:cs="Times New Roman"/>
          <w:color w:val="000000" w:themeColor="text1"/>
          <w:sz w:val="24"/>
          <w:szCs w:val="24"/>
          <w:vertAlign w:val="superscript"/>
        </w:rPr>
        <w:t>®</w:t>
      </w:r>
      <w:r w:rsidR="00E12F9E" w:rsidRPr="0066181C">
        <w:rPr>
          <w:rFonts w:ascii="Book Antiqua" w:hAnsi="Book Antiqua" w:cs="Times New Roman"/>
          <w:color w:val="000000" w:themeColor="text1"/>
          <w:sz w:val="24"/>
          <w:szCs w:val="24"/>
        </w:rPr>
        <w:t xml:space="preserve"> </w:t>
      </w:r>
      <w:r w:rsidR="00955902" w:rsidRPr="0066181C">
        <w:rPr>
          <w:rFonts w:ascii="Book Antiqua" w:hAnsi="Book Antiqua" w:cs="Times New Roman"/>
          <w:color w:val="000000" w:themeColor="text1"/>
          <w:sz w:val="24"/>
          <w:szCs w:val="24"/>
        </w:rPr>
        <w:t xml:space="preserve">technology allows for accurate identification of the ureters </w:t>
      </w:r>
      <w:r w:rsidR="004F5B6B" w:rsidRPr="0066181C">
        <w:rPr>
          <w:rFonts w:ascii="Book Antiqua" w:hAnsi="Book Antiqua" w:cs="Times New Roman"/>
          <w:color w:val="000000" w:themeColor="text1"/>
          <w:sz w:val="24"/>
          <w:szCs w:val="24"/>
        </w:rPr>
        <w:t xml:space="preserve">and, though </w:t>
      </w:r>
      <w:r w:rsidR="00E650EE" w:rsidRPr="0066181C">
        <w:rPr>
          <w:rFonts w:ascii="Book Antiqua" w:hAnsi="Book Antiqua" w:cs="Times New Roman"/>
          <w:color w:val="000000" w:themeColor="text1"/>
          <w:sz w:val="24"/>
          <w:szCs w:val="24"/>
        </w:rPr>
        <w:t>the literature is still immature</w:t>
      </w:r>
      <w:r w:rsidR="004F5B6B" w:rsidRPr="0066181C">
        <w:rPr>
          <w:rFonts w:ascii="Book Antiqua" w:hAnsi="Book Antiqua" w:cs="Times New Roman"/>
          <w:color w:val="000000" w:themeColor="text1"/>
          <w:sz w:val="24"/>
          <w:szCs w:val="24"/>
        </w:rPr>
        <w:t xml:space="preserve">, </w:t>
      </w:r>
      <w:r w:rsidR="00F3718D" w:rsidRPr="0066181C">
        <w:rPr>
          <w:rFonts w:ascii="Book Antiqua" w:hAnsi="Book Antiqua" w:cs="Times New Roman"/>
          <w:color w:val="000000" w:themeColor="text1"/>
          <w:sz w:val="24"/>
          <w:szCs w:val="24"/>
        </w:rPr>
        <w:t>studies</w:t>
      </w:r>
      <w:r w:rsidR="004F5B6B" w:rsidRPr="0066181C">
        <w:rPr>
          <w:rFonts w:ascii="Book Antiqua" w:hAnsi="Book Antiqua" w:cs="Times New Roman"/>
          <w:color w:val="000000" w:themeColor="text1"/>
          <w:sz w:val="24"/>
          <w:szCs w:val="24"/>
        </w:rPr>
        <w:t xml:space="preserve"> by </w:t>
      </w:r>
      <w:proofErr w:type="spellStart"/>
      <w:r w:rsidR="004F5B6B" w:rsidRPr="0066181C">
        <w:rPr>
          <w:rFonts w:ascii="Book Antiqua" w:hAnsi="Book Antiqua" w:cs="Times New Roman"/>
          <w:color w:val="000000" w:themeColor="text1"/>
          <w:sz w:val="24"/>
          <w:szCs w:val="24"/>
        </w:rPr>
        <w:t>Siddighi</w:t>
      </w:r>
      <w:proofErr w:type="spellEnd"/>
      <w:r w:rsidR="00F3718D" w:rsidRPr="0066181C">
        <w:rPr>
          <w:rFonts w:ascii="Book Antiqua" w:hAnsi="Book Antiqua" w:cs="Times New Roman"/>
          <w:color w:val="000000" w:themeColor="text1"/>
          <w:sz w:val="24"/>
          <w:szCs w:val="24"/>
        </w:rPr>
        <w:t xml:space="preserve"> </w:t>
      </w:r>
      <w:r w:rsidR="0039171B" w:rsidRPr="0066181C">
        <w:rPr>
          <w:rFonts w:ascii="Book Antiqua" w:hAnsi="Book Antiqua" w:cs="Times New Roman"/>
          <w:i/>
          <w:iCs/>
          <w:color w:val="000000" w:themeColor="text1"/>
          <w:sz w:val="24"/>
          <w:szCs w:val="24"/>
        </w:rPr>
        <w:t xml:space="preserve">et </w:t>
      </w:r>
      <w:proofErr w:type="gramStart"/>
      <w:r w:rsidR="0039171B" w:rsidRPr="0066181C">
        <w:rPr>
          <w:rFonts w:ascii="Book Antiqua" w:hAnsi="Book Antiqua" w:cs="Times New Roman"/>
          <w:i/>
          <w:iCs/>
          <w:color w:val="000000" w:themeColor="text1"/>
          <w:sz w:val="24"/>
          <w:szCs w:val="24"/>
        </w:rPr>
        <w:t>al</w:t>
      </w:r>
      <w:r w:rsidR="0039171B" w:rsidRPr="0066181C">
        <w:rPr>
          <w:rFonts w:ascii="Book Antiqua" w:hAnsi="Book Antiqua" w:cs="Times New Roman"/>
          <w:color w:val="000000" w:themeColor="text1"/>
          <w:sz w:val="24"/>
          <w:szCs w:val="24"/>
          <w:vertAlign w:val="superscript"/>
        </w:rPr>
        <w:t>[</w:t>
      </w:r>
      <w:proofErr w:type="gramEnd"/>
      <w:r w:rsidR="0039171B" w:rsidRPr="0066181C">
        <w:rPr>
          <w:rFonts w:ascii="Book Antiqua" w:hAnsi="Book Antiqua" w:cs="Times New Roman"/>
          <w:color w:val="000000" w:themeColor="text1"/>
          <w:sz w:val="24"/>
          <w:szCs w:val="24"/>
          <w:vertAlign w:val="superscript"/>
        </w:rPr>
        <w:t>17]</w:t>
      </w:r>
      <w:r w:rsidR="0039171B" w:rsidRPr="0066181C">
        <w:rPr>
          <w:rFonts w:ascii="Book Antiqua" w:hAnsi="Book Antiqua" w:cs="Times New Roman"/>
          <w:color w:val="000000" w:themeColor="text1"/>
          <w:sz w:val="24"/>
          <w:szCs w:val="24"/>
        </w:rPr>
        <w:t xml:space="preserve"> </w:t>
      </w:r>
      <w:r w:rsidR="00F3718D" w:rsidRPr="0066181C">
        <w:rPr>
          <w:rFonts w:ascii="Book Antiqua" w:hAnsi="Book Antiqua" w:cs="Times New Roman"/>
          <w:color w:val="000000" w:themeColor="text1"/>
          <w:sz w:val="24"/>
          <w:szCs w:val="24"/>
        </w:rPr>
        <w:t>and</w:t>
      </w:r>
      <w:r w:rsidR="004F5B6B" w:rsidRPr="0066181C">
        <w:rPr>
          <w:rFonts w:ascii="Book Antiqua" w:hAnsi="Book Antiqua" w:cs="Times New Roman"/>
          <w:color w:val="000000" w:themeColor="text1"/>
          <w:sz w:val="24"/>
          <w:szCs w:val="24"/>
        </w:rPr>
        <w:t xml:space="preserve"> Van </w:t>
      </w:r>
      <w:proofErr w:type="spellStart"/>
      <w:r w:rsidR="004F5B6B" w:rsidRPr="0066181C">
        <w:rPr>
          <w:rFonts w:ascii="Book Antiqua" w:hAnsi="Book Antiqua" w:cs="Times New Roman"/>
          <w:color w:val="000000" w:themeColor="text1"/>
          <w:sz w:val="24"/>
          <w:szCs w:val="24"/>
        </w:rPr>
        <w:t>Manen</w:t>
      </w:r>
      <w:proofErr w:type="spellEnd"/>
      <w:r w:rsidR="004F5B6B" w:rsidRPr="0066181C">
        <w:rPr>
          <w:rFonts w:ascii="Book Antiqua" w:hAnsi="Book Antiqua" w:cs="Times New Roman"/>
          <w:color w:val="000000" w:themeColor="text1"/>
          <w:sz w:val="24"/>
          <w:szCs w:val="24"/>
        </w:rPr>
        <w:t xml:space="preserve"> </w:t>
      </w:r>
      <w:r w:rsidR="0039171B" w:rsidRPr="0066181C">
        <w:rPr>
          <w:rFonts w:ascii="Book Antiqua" w:hAnsi="Book Antiqua" w:cs="Times New Roman"/>
          <w:i/>
          <w:iCs/>
          <w:color w:val="000000" w:themeColor="text1"/>
          <w:sz w:val="24"/>
          <w:szCs w:val="24"/>
        </w:rPr>
        <w:t>et al</w:t>
      </w:r>
      <w:r w:rsidR="0039171B" w:rsidRPr="0066181C">
        <w:rPr>
          <w:rFonts w:ascii="Book Antiqua" w:hAnsi="Book Antiqua" w:cs="Times New Roman"/>
          <w:color w:val="000000" w:themeColor="text1"/>
          <w:sz w:val="24"/>
          <w:szCs w:val="24"/>
          <w:vertAlign w:val="superscript"/>
        </w:rPr>
        <w:t xml:space="preserve">[18] </w:t>
      </w:r>
      <w:r w:rsidR="004F5B6B" w:rsidRPr="0066181C">
        <w:rPr>
          <w:rFonts w:ascii="Book Antiqua" w:hAnsi="Book Antiqua" w:cs="Times New Roman"/>
          <w:color w:val="000000" w:themeColor="text1"/>
          <w:sz w:val="24"/>
          <w:szCs w:val="24"/>
        </w:rPr>
        <w:t>demonstrated</w:t>
      </w:r>
      <w:r w:rsidR="00E402A3" w:rsidRPr="0066181C">
        <w:rPr>
          <w:rFonts w:ascii="Book Antiqua" w:hAnsi="Book Antiqua" w:cs="Times New Roman"/>
          <w:color w:val="000000" w:themeColor="text1"/>
          <w:sz w:val="24"/>
          <w:szCs w:val="24"/>
        </w:rPr>
        <w:t xml:space="preserve"> no associated</w:t>
      </w:r>
      <w:r w:rsidR="00955902" w:rsidRPr="0066181C">
        <w:rPr>
          <w:rFonts w:ascii="Book Antiqua" w:hAnsi="Book Antiqua" w:cs="Times New Roman"/>
          <w:color w:val="000000" w:themeColor="text1"/>
          <w:sz w:val="24"/>
          <w:szCs w:val="24"/>
        </w:rPr>
        <w:t xml:space="preserve"> complications</w:t>
      </w:r>
      <w:r w:rsidR="00751F67" w:rsidRPr="0066181C">
        <w:rPr>
          <w:rFonts w:ascii="Book Antiqua" w:hAnsi="Book Antiqua" w:cs="Times New Roman"/>
          <w:color w:val="000000" w:themeColor="text1"/>
          <w:sz w:val="24"/>
          <w:szCs w:val="24"/>
        </w:rPr>
        <w:t>.</w:t>
      </w:r>
      <w:r w:rsidR="00BD4635" w:rsidRPr="0066181C">
        <w:rPr>
          <w:rFonts w:ascii="Book Antiqua" w:hAnsi="Book Antiqua" w:cs="Times New Roman"/>
          <w:color w:val="000000" w:themeColor="text1"/>
          <w:sz w:val="24"/>
          <w:szCs w:val="24"/>
        </w:rPr>
        <w:t xml:space="preserve"> </w:t>
      </w:r>
      <w:r w:rsidR="00E650EE" w:rsidRPr="0066181C">
        <w:rPr>
          <w:rFonts w:ascii="Book Antiqua" w:hAnsi="Book Antiqua" w:cs="Times New Roman"/>
          <w:color w:val="000000" w:themeColor="text1"/>
          <w:sz w:val="24"/>
          <w:szCs w:val="24"/>
        </w:rPr>
        <w:t>Larger</w:t>
      </w:r>
      <w:r w:rsidR="00955902" w:rsidRPr="0066181C">
        <w:rPr>
          <w:rFonts w:ascii="Book Antiqua" w:hAnsi="Book Antiqua" w:cs="Times New Roman"/>
          <w:color w:val="000000" w:themeColor="text1"/>
          <w:sz w:val="24"/>
          <w:szCs w:val="24"/>
        </w:rPr>
        <w:t xml:space="preserve"> studies are </w:t>
      </w:r>
      <w:r w:rsidR="00F00810" w:rsidRPr="0066181C">
        <w:rPr>
          <w:rFonts w:ascii="Book Antiqua" w:hAnsi="Book Antiqua" w:cs="Times New Roman"/>
          <w:color w:val="000000" w:themeColor="text1"/>
          <w:sz w:val="24"/>
          <w:szCs w:val="24"/>
        </w:rPr>
        <w:t>needed to determine the ability of</w:t>
      </w:r>
      <w:r w:rsidR="00955902"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Firefly</w:t>
      </w:r>
      <w:r w:rsidR="00754CCC" w:rsidRPr="0066181C">
        <w:rPr>
          <w:rFonts w:ascii="Book Antiqua" w:hAnsi="Book Antiqua" w:cs="Times New Roman"/>
          <w:color w:val="000000" w:themeColor="text1"/>
          <w:sz w:val="24"/>
          <w:szCs w:val="24"/>
          <w:vertAlign w:val="superscript"/>
        </w:rPr>
        <w:t>®</w:t>
      </w:r>
      <w:r w:rsidRPr="0066181C">
        <w:rPr>
          <w:rFonts w:ascii="Book Antiqua" w:hAnsi="Book Antiqua" w:cs="Times New Roman"/>
          <w:color w:val="000000" w:themeColor="text1"/>
          <w:sz w:val="24"/>
          <w:szCs w:val="24"/>
        </w:rPr>
        <w:t>-</w:t>
      </w:r>
      <w:r w:rsidR="000520C0" w:rsidRPr="0066181C">
        <w:rPr>
          <w:rFonts w:ascii="Book Antiqua" w:hAnsi="Book Antiqua" w:cs="Times New Roman"/>
          <w:color w:val="000000" w:themeColor="text1"/>
          <w:sz w:val="24"/>
          <w:szCs w:val="24"/>
        </w:rPr>
        <w:t xml:space="preserve">aided ureteral identification </w:t>
      </w:r>
      <w:r w:rsidR="00F00810" w:rsidRPr="0066181C">
        <w:rPr>
          <w:rFonts w:ascii="Book Antiqua" w:hAnsi="Book Antiqua" w:cs="Times New Roman"/>
          <w:color w:val="000000" w:themeColor="text1"/>
          <w:sz w:val="24"/>
          <w:szCs w:val="24"/>
        </w:rPr>
        <w:t>in</w:t>
      </w:r>
      <w:r w:rsidR="00E650EE" w:rsidRPr="0066181C">
        <w:rPr>
          <w:rFonts w:ascii="Book Antiqua" w:hAnsi="Book Antiqua" w:cs="Times New Roman"/>
          <w:color w:val="000000" w:themeColor="text1"/>
          <w:sz w:val="24"/>
          <w:szCs w:val="24"/>
        </w:rPr>
        <w:t xml:space="preserve"> preventing</w:t>
      </w:r>
      <w:r w:rsidR="00955902" w:rsidRPr="0066181C">
        <w:rPr>
          <w:rFonts w:ascii="Book Antiqua" w:hAnsi="Book Antiqua" w:cs="Times New Roman"/>
          <w:color w:val="000000" w:themeColor="text1"/>
          <w:sz w:val="24"/>
          <w:szCs w:val="24"/>
        </w:rPr>
        <w:t xml:space="preserve"> </w:t>
      </w:r>
      <w:r w:rsidR="000520C0" w:rsidRPr="0066181C">
        <w:rPr>
          <w:rFonts w:ascii="Book Antiqua" w:hAnsi="Book Antiqua" w:cs="Times New Roman"/>
          <w:color w:val="000000" w:themeColor="text1"/>
          <w:sz w:val="24"/>
          <w:szCs w:val="24"/>
        </w:rPr>
        <w:t xml:space="preserve">iatrogenic </w:t>
      </w:r>
      <w:r w:rsidR="00955902" w:rsidRPr="0066181C">
        <w:rPr>
          <w:rFonts w:ascii="Book Antiqua" w:hAnsi="Book Antiqua" w:cs="Times New Roman"/>
          <w:color w:val="000000" w:themeColor="text1"/>
          <w:sz w:val="24"/>
          <w:szCs w:val="24"/>
        </w:rPr>
        <w:t>ureteral injuries</w:t>
      </w:r>
      <w:r w:rsidR="00F00810" w:rsidRPr="0066181C">
        <w:rPr>
          <w:rFonts w:ascii="Book Antiqua" w:hAnsi="Book Antiqua" w:cs="Times New Roman"/>
          <w:color w:val="000000" w:themeColor="text1"/>
          <w:sz w:val="24"/>
          <w:szCs w:val="24"/>
        </w:rPr>
        <w:t xml:space="preserve"> during</w:t>
      </w:r>
      <w:r w:rsidR="00E52743" w:rsidRPr="0066181C">
        <w:rPr>
          <w:rFonts w:ascii="Book Antiqua" w:hAnsi="Book Antiqua" w:cs="Times New Roman"/>
          <w:color w:val="000000" w:themeColor="text1"/>
          <w:sz w:val="24"/>
          <w:szCs w:val="24"/>
        </w:rPr>
        <w:t xml:space="preserve"> complex or re-operative colorectal </w:t>
      </w:r>
      <w:r w:rsidR="00F00810" w:rsidRPr="0066181C">
        <w:rPr>
          <w:rFonts w:ascii="Book Antiqua" w:hAnsi="Book Antiqua" w:cs="Times New Roman"/>
          <w:color w:val="000000" w:themeColor="text1"/>
          <w:sz w:val="24"/>
          <w:szCs w:val="24"/>
        </w:rPr>
        <w:t>surgery</w:t>
      </w:r>
      <w:r w:rsidR="00E12F9E" w:rsidRPr="0066181C">
        <w:rPr>
          <w:rFonts w:ascii="Book Antiqua" w:hAnsi="Book Antiqua" w:cs="Times New Roman"/>
          <w:color w:val="000000" w:themeColor="text1"/>
          <w:sz w:val="24"/>
          <w:szCs w:val="24"/>
        </w:rPr>
        <w:t>.</w:t>
      </w:r>
    </w:p>
    <w:p w14:paraId="0411CF6E" w14:textId="77777777" w:rsidR="00355329" w:rsidRPr="0066181C" w:rsidRDefault="00355329" w:rsidP="00355329">
      <w:pPr>
        <w:adjustRightInd w:val="0"/>
        <w:snapToGrid w:val="0"/>
        <w:spacing w:after="0" w:line="360" w:lineRule="auto"/>
        <w:ind w:firstLineChars="100" w:firstLine="240"/>
        <w:jc w:val="both"/>
        <w:rPr>
          <w:rFonts w:ascii="Book Antiqua" w:hAnsi="Book Antiqua" w:cs="Times New Roman"/>
          <w:color w:val="000000" w:themeColor="text1"/>
          <w:sz w:val="24"/>
          <w:szCs w:val="24"/>
        </w:rPr>
      </w:pPr>
    </w:p>
    <w:p w14:paraId="321CF930" w14:textId="10021113" w:rsidR="003C2074" w:rsidRPr="0066181C"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66181C">
        <w:rPr>
          <w:rFonts w:ascii="Book Antiqua" w:hAnsi="Book Antiqua" w:cs="Times New Roman"/>
          <w:b/>
          <w:i/>
          <w:color w:val="000000" w:themeColor="text1"/>
          <w:sz w:val="24"/>
          <w:szCs w:val="24"/>
        </w:rPr>
        <w:t>Intracorpo</w:t>
      </w:r>
      <w:r w:rsidR="00355329" w:rsidRPr="0066181C">
        <w:rPr>
          <w:rFonts w:ascii="Book Antiqua" w:hAnsi="Book Antiqua" w:cs="Times New Roman"/>
          <w:b/>
          <w:i/>
          <w:color w:val="000000" w:themeColor="text1"/>
          <w:sz w:val="24"/>
          <w:szCs w:val="24"/>
        </w:rPr>
        <w:t>real anastomosis</w:t>
      </w:r>
    </w:p>
    <w:p w14:paraId="1C90641B" w14:textId="1C2C16B4" w:rsidR="003C2074" w:rsidRPr="0066181C" w:rsidRDefault="00867E6B" w:rsidP="00D24394">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Wristed</w:t>
      </w:r>
      <w:r w:rsidR="00432433" w:rsidRPr="0066181C">
        <w:rPr>
          <w:rFonts w:ascii="Book Antiqua" w:hAnsi="Book Antiqua" w:cs="Times New Roman"/>
          <w:color w:val="000000" w:themeColor="text1"/>
          <w:sz w:val="24"/>
          <w:szCs w:val="24"/>
        </w:rPr>
        <w:t xml:space="preserve"> instrumentation</w:t>
      </w:r>
      <w:r w:rsidRPr="0066181C">
        <w:rPr>
          <w:rFonts w:ascii="Book Antiqua" w:hAnsi="Book Antiqua" w:cs="Times New Roman"/>
          <w:color w:val="000000" w:themeColor="text1"/>
          <w:sz w:val="24"/>
          <w:szCs w:val="24"/>
        </w:rPr>
        <w:t>, a feature of the da Vinci system, appears to enable</w:t>
      </w:r>
      <w:r w:rsidR="00432433" w:rsidRPr="0066181C">
        <w:rPr>
          <w:rFonts w:ascii="Book Antiqua" w:hAnsi="Book Antiqua" w:cs="Times New Roman"/>
          <w:color w:val="000000" w:themeColor="text1"/>
          <w:sz w:val="24"/>
          <w:szCs w:val="24"/>
        </w:rPr>
        <w:t xml:space="preserve"> more surgeons </w:t>
      </w:r>
      <w:r w:rsidRPr="0066181C">
        <w:rPr>
          <w:rFonts w:ascii="Book Antiqua" w:hAnsi="Book Antiqua" w:cs="Times New Roman"/>
          <w:color w:val="000000" w:themeColor="text1"/>
          <w:sz w:val="24"/>
          <w:szCs w:val="24"/>
        </w:rPr>
        <w:t>to perform advanced</w:t>
      </w:r>
      <w:r w:rsidR="00432433" w:rsidRPr="0066181C">
        <w:rPr>
          <w:rFonts w:ascii="Book Antiqua" w:hAnsi="Book Antiqua" w:cs="Times New Roman"/>
          <w:color w:val="000000" w:themeColor="text1"/>
          <w:sz w:val="24"/>
          <w:szCs w:val="24"/>
        </w:rPr>
        <w:t xml:space="preserve"> intra</w:t>
      </w:r>
      <w:r w:rsidRPr="0066181C">
        <w:rPr>
          <w:rFonts w:ascii="Book Antiqua" w:hAnsi="Book Antiqua" w:cs="Times New Roman"/>
          <w:color w:val="000000" w:themeColor="text1"/>
          <w:sz w:val="24"/>
          <w:szCs w:val="24"/>
        </w:rPr>
        <w:t>-</w:t>
      </w:r>
      <w:r w:rsidR="00432433" w:rsidRPr="0066181C">
        <w:rPr>
          <w:rFonts w:ascii="Book Antiqua" w:hAnsi="Book Antiqua" w:cs="Times New Roman"/>
          <w:color w:val="000000" w:themeColor="text1"/>
          <w:sz w:val="24"/>
          <w:szCs w:val="24"/>
        </w:rPr>
        <w:t>corporeal suturing, and thus intracorporeal anastomosis</w:t>
      </w:r>
      <w:r w:rsidR="00754CCC" w:rsidRPr="0066181C">
        <w:rPr>
          <w:rFonts w:ascii="Book Antiqua" w:hAnsi="Book Antiqua" w:cs="Times New Roman"/>
          <w:color w:val="000000" w:themeColor="text1"/>
          <w:sz w:val="24"/>
          <w:szCs w:val="24"/>
        </w:rPr>
        <w:t xml:space="preserve"> (I</w:t>
      </w:r>
      <w:r w:rsidRPr="0066181C">
        <w:rPr>
          <w:rFonts w:ascii="Book Antiqua" w:hAnsi="Book Antiqua" w:cs="Times New Roman"/>
          <w:color w:val="000000" w:themeColor="text1"/>
          <w:sz w:val="24"/>
          <w:szCs w:val="24"/>
        </w:rPr>
        <w:t>C</w:t>
      </w:r>
      <w:r w:rsidR="00754CCC" w:rsidRPr="0066181C">
        <w:rPr>
          <w:rFonts w:ascii="Book Antiqua" w:hAnsi="Book Antiqua" w:cs="Times New Roman"/>
          <w:color w:val="000000" w:themeColor="text1"/>
          <w:sz w:val="24"/>
          <w:szCs w:val="24"/>
        </w:rPr>
        <w:t>A)</w:t>
      </w:r>
      <w:r w:rsidR="00E402A3" w:rsidRPr="0066181C">
        <w:rPr>
          <w:rFonts w:ascii="Book Antiqua" w:hAnsi="Book Antiqua" w:cs="Times New Roman"/>
          <w:color w:val="000000" w:themeColor="text1"/>
          <w:sz w:val="24"/>
          <w:szCs w:val="24"/>
        </w:rPr>
        <w:t>, specifically during</w:t>
      </w:r>
      <w:r w:rsidR="00432433" w:rsidRPr="0066181C">
        <w:rPr>
          <w:rFonts w:ascii="Book Antiqua" w:hAnsi="Book Antiqua" w:cs="Times New Roman"/>
          <w:color w:val="000000" w:themeColor="text1"/>
          <w:sz w:val="24"/>
          <w:szCs w:val="24"/>
        </w:rPr>
        <w:t xml:space="preserve"> right colectomy. </w:t>
      </w:r>
      <w:r w:rsidR="00C31C18" w:rsidRPr="0066181C">
        <w:rPr>
          <w:rFonts w:ascii="Book Antiqua" w:hAnsi="Book Antiqua" w:cs="Times New Roman"/>
          <w:color w:val="000000" w:themeColor="text1"/>
          <w:sz w:val="24"/>
          <w:szCs w:val="24"/>
        </w:rPr>
        <w:t xml:space="preserve">Performing an </w:t>
      </w:r>
      <w:r w:rsidR="00BF5C71" w:rsidRPr="0066181C">
        <w:rPr>
          <w:rFonts w:ascii="Book Antiqua" w:hAnsi="Book Antiqua" w:cs="Times New Roman"/>
          <w:color w:val="000000" w:themeColor="text1"/>
          <w:sz w:val="24"/>
          <w:szCs w:val="24"/>
        </w:rPr>
        <w:t>I</w:t>
      </w:r>
      <w:r w:rsidRPr="0066181C">
        <w:rPr>
          <w:rFonts w:ascii="Book Antiqua" w:hAnsi="Book Antiqua" w:cs="Times New Roman"/>
          <w:color w:val="000000" w:themeColor="text1"/>
          <w:sz w:val="24"/>
          <w:szCs w:val="24"/>
        </w:rPr>
        <w:t>C</w:t>
      </w:r>
      <w:r w:rsidR="00BF5C71" w:rsidRPr="0066181C">
        <w:rPr>
          <w:rFonts w:ascii="Book Antiqua" w:hAnsi="Book Antiqua" w:cs="Times New Roman"/>
          <w:color w:val="000000" w:themeColor="text1"/>
          <w:sz w:val="24"/>
          <w:szCs w:val="24"/>
        </w:rPr>
        <w:t>A</w:t>
      </w:r>
      <w:r w:rsidR="0058505E" w:rsidRPr="0066181C">
        <w:rPr>
          <w:rFonts w:ascii="Book Antiqua" w:hAnsi="Book Antiqua" w:cs="Times New Roman"/>
          <w:color w:val="000000" w:themeColor="text1"/>
          <w:sz w:val="24"/>
          <w:szCs w:val="24"/>
        </w:rPr>
        <w:t xml:space="preserve"> </w:t>
      </w:r>
      <w:r w:rsidR="00432433" w:rsidRPr="0066181C">
        <w:rPr>
          <w:rFonts w:ascii="Book Antiqua" w:hAnsi="Book Antiqua" w:cs="Times New Roman"/>
          <w:color w:val="000000" w:themeColor="text1"/>
          <w:sz w:val="24"/>
          <w:szCs w:val="24"/>
        </w:rPr>
        <w:t>may lead to</w:t>
      </w:r>
      <w:r w:rsidR="0058505E" w:rsidRPr="0066181C">
        <w:rPr>
          <w:rFonts w:ascii="Book Antiqua" w:hAnsi="Book Antiqua" w:cs="Times New Roman"/>
          <w:color w:val="000000" w:themeColor="text1"/>
          <w:sz w:val="24"/>
          <w:szCs w:val="24"/>
        </w:rPr>
        <w:t xml:space="preserve"> reduced manipulation of bowel, less mobilization</w:t>
      </w:r>
      <w:r w:rsidR="00432433" w:rsidRPr="0066181C">
        <w:rPr>
          <w:rFonts w:ascii="Book Antiqua" w:hAnsi="Book Antiqua" w:cs="Times New Roman"/>
          <w:color w:val="000000" w:themeColor="text1"/>
          <w:sz w:val="24"/>
          <w:szCs w:val="24"/>
        </w:rPr>
        <w:t xml:space="preserve"> of colon</w:t>
      </w:r>
      <w:r w:rsidR="0058505E" w:rsidRPr="0066181C">
        <w:rPr>
          <w:rFonts w:ascii="Book Antiqua" w:hAnsi="Book Antiqua" w:cs="Times New Roman"/>
          <w:color w:val="000000" w:themeColor="text1"/>
          <w:sz w:val="24"/>
          <w:szCs w:val="24"/>
        </w:rPr>
        <w:t xml:space="preserve"> and </w:t>
      </w:r>
      <w:r w:rsidR="00121C37" w:rsidRPr="0066181C">
        <w:rPr>
          <w:rFonts w:ascii="Book Antiqua" w:hAnsi="Book Antiqua" w:cs="Times New Roman"/>
          <w:color w:val="000000" w:themeColor="text1"/>
          <w:sz w:val="24"/>
          <w:szCs w:val="24"/>
        </w:rPr>
        <w:t xml:space="preserve">less </w:t>
      </w:r>
      <w:r w:rsidR="0058505E" w:rsidRPr="0066181C">
        <w:rPr>
          <w:rFonts w:ascii="Book Antiqua" w:hAnsi="Book Antiqua" w:cs="Times New Roman"/>
          <w:color w:val="000000" w:themeColor="text1"/>
          <w:sz w:val="24"/>
          <w:szCs w:val="24"/>
        </w:rPr>
        <w:t xml:space="preserve">traction on the mesentery. </w:t>
      </w:r>
      <w:r w:rsidR="002E330D" w:rsidRPr="0066181C">
        <w:rPr>
          <w:rFonts w:ascii="Book Antiqua" w:hAnsi="Book Antiqua" w:cs="Times New Roman"/>
          <w:color w:val="000000" w:themeColor="text1"/>
          <w:sz w:val="24"/>
          <w:szCs w:val="24"/>
        </w:rPr>
        <w:t xml:space="preserve">Additionally, </w:t>
      </w:r>
      <w:r w:rsidR="00754CCC" w:rsidRPr="0066181C">
        <w:rPr>
          <w:rFonts w:ascii="Book Antiqua" w:hAnsi="Book Antiqua" w:cs="Times New Roman"/>
          <w:color w:val="000000" w:themeColor="text1"/>
          <w:sz w:val="24"/>
          <w:szCs w:val="24"/>
        </w:rPr>
        <w:t>I</w:t>
      </w:r>
      <w:r w:rsidRPr="0066181C">
        <w:rPr>
          <w:rFonts w:ascii="Book Antiqua" w:hAnsi="Book Antiqua" w:cs="Times New Roman"/>
          <w:color w:val="000000" w:themeColor="text1"/>
          <w:sz w:val="24"/>
          <w:szCs w:val="24"/>
        </w:rPr>
        <w:t>C</w:t>
      </w:r>
      <w:r w:rsidR="00754CCC" w:rsidRPr="0066181C">
        <w:rPr>
          <w:rFonts w:ascii="Book Antiqua" w:hAnsi="Book Antiqua" w:cs="Times New Roman"/>
          <w:color w:val="000000" w:themeColor="text1"/>
          <w:sz w:val="24"/>
          <w:szCs w:val="24"/>
        </w:rPr>
        <w:t>A</w:t>
      </w:r>
      <w:r w:rsidR="002E330D" w:rsidRPr="0066181C">
        <w:rPr>
          <w:rFonts w:ascii="Book Antiqua" w:hAnsi="Book Antiqua" w:cs="Times New Roman"/>
          <w:color w:val="000000" w:themeColor="text1"/>
          <w:sz w:val="24"/>
          <w:szCs w:val="24"/>
        </w:rPr>
        <w:t xml:space="preserve"> affords </w:t>
      </w:r>
      <w:r w:rsidR="0058505E" w:rsidRPr="0066181C">
        <w:rPr>
          <w:rFonts w:ascii="Book Antiqua" w:hAnsi="Book Antiqua" w:cs="Times New Roman"/>
          <w:color w:val="000000" w:themeColor="text1"/>
          <w:sz w:val="24"/>
          <w:szCs w:val="24"/>
        </w:rPr>
        <w:t xml:space="preserve">more freedom to choose extraction sites that can be placed off midline and potentially lower the risk of incisional </w:t>
      </w:r>
      <w:proofErr w:type="gramStart"/>
      <w:r w:rsidR="0058505E" w:rsidRPr="0066181C">
        <w:rPr>
          <w:rFonts w:ascii="Book Antiqua" w:hAnsi="Book Antiqua" w:cs="Times New Roman"/>
          <w:color w:val="000000" w:themeColor="text1"/>
          <w:sz w:val="24"/>
          <w:szCs w:val="24"/>
        </w:rPr>
        <w:t>hernia</w:t>
      </w:r>
      <w:r w:rsidR="00121C37" w:rsidRPr="0066181C">
        <w:rPr>
          <w:rFonts w:ascii="Book Antiqua" w:hAnsi="Book Antiqua" w:cs="Times New Roman"/>
          <w:color w:val="000000" w:themeColor="text1"/>
          <w:sz w:val="24"/>
          <w:szCs w:val="24"/>
        </w:rPr>
        <w:t>s</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19,20]</w:t>
      </w:r>
      <w:r w:rsidR="00751F67" w:rsidRPr="0066181C">
        <w:rPr>
          <w:rFonts w:ascii="Book Antiqua" w:hAnsi="Book Antiqua" w:cs="Times New Roman"/>
          <w:color w:val="000000" w:themeColor="text1"/>
          <w:sz w:val="24"/>
          <w:szCs w:val="24"/>
        </w:rPr>
        <w:t>.</w:t>
      </w:r>
      <w:r w:rsidR="00BD4635" w:rsidRPr="0066181C">
        <w:rPr>
          <w:rFonts w:ascii="Book Antiqua" w:hAnsi="Book Antiqua" w:cs="Times New Roman"/>
          <w:color w:val="000000" w:themeColor="text1"/>
          <w:sz w:val="24"/>
          <w:szCs w:val="24"/>
          <w:vertAlign w:val="superscript"/>
        </w:rPr>
        <w:t xml:space="preserve"> </w:t>
      </w:r>
      <w:r w:rsidRPr="0066181C">
        <w:rPr>
          <w:rFonts w:ascii="Book Antiqua" w:hAnsi="Book Antiqua" w:cs="Times New Roman"/>
          <w:color w:val="000000" w:themeColor="text1"/>
          <w:sz w:val="24"/>
          <w:szCs w:val="24"/>
        </w:rPr>
        <w:t xml:space="preserve">In a retrospective study, </w:t>
      </w:r>
      <w:proofErr w:type="spellStart"/>
      <w:r w:rsidRPr="0066181C">
        <w:rPr>
          <w:rFonts w:ascii="Book Antiqua" w:hAnsi="Book Antiqua" w:cs="Times New Roman"/>
          <w:color w:val="000000" w:themeColor="text1"/>
          <w:sz w:val="24"/>
          <w:szCs w:val="24"/>
        </w:rPr>
        <w:t>L</w:t>
      </w:r>
      <w:r w:rsidR="0058505E" w:rsidRPr="0066181C">
        <w:rPr>
          <w:rFonts w:ascii="Book Antiqua" w:hAnsi="Book Antiqua" w:cs="Times New Roman"/>
          <w:color w:val="000000" w:themeColor="text1"/>
          <w:sz w:val="24"/>
          <w:szCs w:val="24"/>
        </w:rPr>
        <w:t>ujan</w:t>
      </w:r>
      <w:r w:rsidR="00355329" w:rsidRPr="0066181C">
        <w:rPr>
          <w:rFonts w:ascii="Book Antiqua" w:hAnsi="Book Antiqua" w:cs="Times New Roman"/>
          <w:i/>
          <w:color w:val="000000" w:themeColor="text1"/>
          <w:sz w:val="24"/>
          <w:szCs w:val="24"/>
        </w:rPr>
        <w:t>et</w:t>
      </w:r>
      <w:proofErr w:type="spellEnd"/>
      <w:r w:rsidR="00355329" w:rsidRPr="0066181C">
        <w:rPr>
          <w:rFonts w:ascii="Book Antiqua" w:hAnsi="Book Antiqua" w:cs="Times New Roman"/>
          <w:i/>
          <w:color w:val="000000" w:themeColor="text1"/>
          <w:sz w:val="24"/>
          <w:szCs w:val="24"/>
        </w:rPr>
        <w:t xml:space="preserve"> </w:t>
      </w:r>
      <w:proofErr w:type="gramStart"/>
      <w:r w:rsidR="00355329" w:rsidRPr="0066181C">
        <w:rPr>
          <w:rFonts w:ascii="Book Antiqua" w:hAnsi="Book Antiqua" w:cs="Times New Roman"/>
          <w:i/>
          <w:color w:val="000000" w:themeColor="text1"/>
          <w:sz w:val="24"/>
          <w:szCs w:val="24"/>
        </w:rPr>
        <w:t>al</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21]</w:t>
      </w:r>
      <w:r w:rsidR="0058505E"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found</w:t>
      </w:r>
      <w:r w:rsidR="0058505E" w:rsidRPr="0066181C">
        <w:rPr>
          <w:rFonts w:ascii="Book Antiqua" w:hAnsi="Book Antiqua" w:cs="Times New Roman"/>
          <w:color w:val="000000" w:themeColor="text1"/>
          <w:sz w:val="24"/>
          <w:szCs w:val="24"/>
        </w:rPr>
        <w:t xml:space="preserve"> </w:t>
      </w:r>
      <w:r w:rsidR="00121C37" w:rsidRPr="0066181C">
        <w:rPr>
          <w:rFonts w:ascii="Book Antiqua" w:hAnsi="Book Antiqua" w:cs="Times New Roman"/>
          <w:color w:val="000000" w:themeColor="text1"/>
          <w:sz w:val="24"/>
          <w:szCs w:val="24"/>
        </w:rPr>
        <w:t xml:space="preserve">significantly </w:t>
      </w:r>
      <w:r w:rsidR="0058505E" w:rsidRPr="0066181C">
        <w:rPr>
          <w:rFonts w:ascii="Book Antiqua" w:hAnsi="Book Antiqua" w:cs="Times New Roman"/>
          <w:color w:val="000000" w:themeColor="text1"/>
          <w:sz w:val="24"/>
          <w:szCs w:val="24"/>
        </w:rPr>
        <w:t xml:space="preserve">lower incisional hernia rates, smaller incisions and decreased conversion rates with robotic </w:t>
      </w:r>
      <w:r w:rsidR="00754CCC" w:rsidRPr="0066181C">
        <w:rPr>
          <w:rFonts w:ascii="Book Antiqua" w:hAnsi="Book Antiqua" w:cs="Times New Roman"/>
          <w:color w:val="000000" w:themeColor="text1"/>
          <w:sz w:val="24"/>
          <w:szCs w:val="24"/>
        </w:rPr>
        <w:t>I</w:t>
      </w:r>
      <w:r w:rsidRPr="0066181C">
        <w:rPr>
          <w:rFonts w:ascii="Book Antiqua" w:hAnsi="Book Antiqua" w:cs="Times New Roman"/>
          <w:color w:val="000000" w:themeColor="text1"/>
          <w:sz w:val="24"/>
          <w:szCs w:val="24"/>
        </w:rPr>
        <w:t>C</w:t>
      </w:r>
      <w:r w:rsidR="00754CCC" w:rsidRPr="0066181C">
        <w:rPr>
          <w:rFonts w:ascii="Book Antiqua" w:hAnsi="Book Antiqua" w:cs="Times New Roman"/>
          <w:color w:val="000000" w:themeColor="text1"/>
          <w:sz w:val="24"/>
          <w:szCs w:val="24"/>
        </w:rPr>
        <w:t>A</w:t>
      </w:r>
      <w:r w:rsidR="0058505E"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when compared to</w:t>
      </w:r>
      <w:r w:rsidR="0058505E" w:rsidRPr="0066181C">
        <w:rPr>
          <w:rFonts w:ascii="Book Antiqua" w:hAnsi="Book Antiqua" w:cs="Times New Roman"/>
          <w:color w:val="000000" w:themeColor="text1"/>
          <w:sz w:val="24"/>
          <w:szCs w:val="24"/>
        </w:rPr>
        <w:t xml:space="preserve"> laparoscopic </w:t>
      </w:r>
      <w:bookmarkStart w:id="206" w:name="OLE_LINK31"/>
      <w:bookmarkStart w:id="207" w:name="OLE_LINK32"/>
      <w:r w:rsidR="0058505E" w:rsidRPr="0066181C">
        <w:rPr>
          <w:rFonts w:ascii="Book Antiqua" w:hAnsi="Book Antiqua" w:cs="Times New Roman"/>
          <w:color w:val="000000" w:themeColor="text1"/>
          <w:sz w:val="24"/>
          <w:szCs w:val="24"/>
        </w:rPr>
        <w:t>extracorporeal anastomosis</w:t>
      </w:r>
      <w:bookmarkEnd w:id="206"/>
      <w:bookmarkEnd w:id="207"/>
      <w:r w:rsidR="00754CCC" w:rsidRPr="0066181C">
        <w:rPr>
          <w:rFonts w:ascii="Book Antiqua" w:hAnsi="Book Antiqua" w:cs="Times New Roman"/>
          <w:color w:val="000000" w:themeColor="text1"/>
          <w:sz w:val="24"/>
          <w:szCs w:val="24"/>
        </w:rPr>
        <w:t xml:space="preserve"> (E</w:t>
      </w:r>
      <w:r w:rsidRPr="0066181C">
        <w:rPr>
          <w:rFonts w:ascii="Book Antiqua" w:hAnsi="Book Antiqua" w:cs="Times New Roman"/>
          <w:color w:val="000000" w:themeColor="text1"/>
          <w:sz w:val="24"/>
          <w:szCs w:val="24"/>
        </w:rPr>
        <w:t>C</w:t>
      </w:r>
      <w:r w:rsidR="00754CCC" w:rsidRPr="0066181C">
        <w:rPr>
          <w:rFonts w:ascii="Book Antiqua" w:hAnsi="Book Antiqua" w:cs="Times New Roman"/>
          <w:color w:val="000000" w:themeColor="text1"/>
          <w:sz w:val="24"/>
          <w:szCs w:val="24"/>
        </w:rPr>
        <w:t>A)</w:t>
      </w:r>
      <w:r w:rsidR="00121C37" w:rsidRPr="0066181C">
        <w:rPr>
          <w:rFonts w:ascii="Book Antiqua" w:hAnsi="Book Antiqua" w:cs="Times New Roman"/>
          <w:color w:val="000000" w:themeColor="text1"/>
          <w:sz w:val="24"/>
          <w:szCs w:val="24"/>
        </w:rPr>
        <w:t xml:space="preserve"> for right colectomies</w:t>
      </w:r>
      <w:r w:rsidR="00751F67" w:rsidRPr="0066181C">
        <w:rPr>
          <w:rFonts w:ascii="Book Antiqua" w:hAnsi="Book Antiqua" w:cs="Times New Roman"/>
          <w:color w:val="000000" w:themeColor="text1"/>
          <w:sz w:val="24"/>
          <w:szCs w:val="24"/>
        </w:rPr>
        <w:t>.</w:t>
      </w:r>
      <w:r w:rsidR="0058505E" w:rsidRPr="0066181C">
        <w:rPr>
          <w:rFonts w:ascii="Book Antiqua" w:hAnsi="Book Antiqua" w:cs="Times New Roman"/>
          <w:color w:val="000000" w:themeColor="text1"/>
          <w:sz w:val="24"/>
          <w:szCs w:val="24"/>
        </w:rPr>
        <w:t xml:space="preserve"> A recent meta</w:t>
      </w:r>
      <w:r w:rsidRPr="0066181C">
        <w:rPr>
          <w:rFonts w:ascii="Book Antiqua" w:hAnsi="Book Antiqua" w:cs="Times New Roman"/>
          <w:color w:val="000000" w:themeColor="text1"/>
          <w:sz w:val="24"/>
          <w:szCs w:val="24"/>
        </w:rPr>
        <w:t>-a</w:t>
      </w:r>
      <w:r w:rsidR="0058505E" w:rsidRPr="0066181C">
        <w:rPr>
          <w:rFonts w:ascii="Book Antiqua" w:hAnsi="Book Antiqua" w:cs="Times New Roman"/>
          <w:color w:val="000000" w:themeColor="text1"/>
          <w:sz w:val="24"/>
          <w:szCs w:val="24"/>
        </w:rPr>
        <w:t xml:space="preserve">nalysis found no difference in anastomotic leak rate or ileus, but did </w:t>
      </w:r>
      <w:r w:rsidRPr="0066181C">
        <w:rPr>
          <w:rFonts w:ascii="Book Antiqua" w:hAnsi="Book Antiqua" w:cs="Times New Roman"/>
          <w:color w:val="000000" w:themeColor="text1"/>
          <w:sz w:val="24"/>
          <w:szCs w:val="24"/>
        </w:rPr>
        <w:t>demonstrate</w:t>
      </w:r>
      <w:r w:rsidR="007652BC" w:rsidRPr="0066181C">
        <w:rPr>
          <w:rFonts w:ascii="Book Antiqua" w:hAnsi="Book Antiqua" w:cs="Times New Roman"/>
          <w:color w:val="000000" w:themeColor="text1"/>
          <w:sz w:val="24"/>
          <w:szCs w:val="24"/>
        </w:rPr>
        <w:t xml:space="preserve"> </w:t>
      </w:r>
      <w:r w:rsidR="0058505E" w:rsidRPr="0066181C">
        <w:rPr>
          <w:rFonts w:ascii="Book Antiqua" w:hAnsi="Book Antiqua" w:cs="Times New Roman"/>
          <w:color w:val="000000" w:themeColor="text1"/>
          <w:sz w:val="24"/>
          <w:szCs w:val="24"/>
        </w:rPr>
        <w:t>decrease</w:t>
      </w:r>
      <w:r w:rsidRPr="0066181C">
        <w:rPr>
          <w:rFonts w:ascii="Book Antiqua" w:hAnsi="Book Antiqua" w:cs="Times New Roman"/>
          <w:color w:val="000000" w:themeColor="text1"/>
          <w:sz w:val="24"/>
          <w:szCs w:val="24"/>
        </w:rPr>
        <w:t>d</w:t>
      </w:r>
      <w:r w:rsidR="00F00810" w:rsidRPr="0066181C">
        <w:rPr>
          <w:rFonts w:ascii="Book Antiqua" w:hAnsi="Book Antiqua" w:cs="Times New Roman"/>
          <w:color w:val="000000" w:themeColor="text1"/>
          <w:sz w:val="24"/>
          <w:szCs w:val="24"/>
        </w:rPr>
        <w:t xml:space="preserve"> short-</w:t>
      </w:r>
      <w:r w:rsidR="0058505E" w:rsidRPr="0066181C">
        <w:rPr>
          <w:rFonts w:ascii="Book Antiqua" w:hAnsi="Book Antiqua" w:cs="Times New Roman"/>
          <w:color w:val="000000" w:themeColor="text1"/>
          <w:sz w:val="24"/>
          <w:szCs w:val="24"/>
        </w:rPr>
        <w:t xml:space="preserve">term morbidity and length of stay </w:t>
      </w:r>
      <w:r w:rsidR="00716FA2" w:rsidRPr="0066181C">
        <w:rPr>
          <w:rFonts w:ascii="Book Antiqua" w:hAnsi="Book Antiqua" w:cs="Times New Roman"/>
          <w:color w:val="000000" w:themeColor="text1"/>
          <w:sz w:val="24"/>
          <w:szCs w:val="24"/>
        </w:rPr>
        <w:t xml:space="preserve">with </w:t>
      </w:r>
      <w:proofErr w:type="gramStart"/>
      <w:r w:rsidR="00754CCC" w:rsidRPr="0066181C">
        <w:rPr>
          <w:rFonts w:ascii="Book Antiqua" w:hAnsi="Book Antiqua" w:cs="Times New Roman"/>
          <w:color w:val="000000" w:themeColor="text1"/>
          <w:sz w:val="24"/>
          <w:szCs w:val="24"/>
        </w:rPr>
        <w:t>I</w:t>
      </w:r>
      <w:r w:rsidRPr="0066181C">
        <w:rPr>
          <w:rFonts w:ascii="Book Antiqua" w:hAnsi="Book Antiqua" w:cs="Times New Roman"/>
          <w:color w:val="000000" w:themeColor="text1"/>
          <w:sz w:val="24"/>
          <w:szCs w:val="24"/>
        </w:rPr>
        <w:t>C</w:t>
      </w:r>
      <w:r w:rsidR="00754CCC" w:rsidRPr="0066181C">
        <w:rPr>
          <w:rFonts w:ascii="Book Antiqua" w:hAnsi="Book Antiqua" w:cs="Times New Roman"/>
          <w:color w:val="000000" w:themeColor="text1"/>
          <w:sz w:val="24"/>
          <w:szCs w:val="24"/>
        </w:rPr>
        <w:t>A</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22]</w:t>
      </w:r>
      <w:r w:rsidR="00751F67" w:rsidRPr="0066181C">
        <w:rPr>
          <w:rFonts w:ascii="Book Antiqua" w:hAnsi="Book Antiqua" w:cs="Times New Roman"/>
          <w:color w:val="000000" w:themeColor="text1"/>
          <w:sz w:val="24"/>
          <w:szCs w:val="24"/>
        </w:rPr>
        <w:t>.</w:t>
      </w:r>
      <w:r w:rsidR="0058505E" w:rsidRPr="0066181C">
        <w:rPr>
          <w:rFonts w:ascii="Book Antiqua" w:hAnsi="Book Antiqua" w:cs="Times New Roman"/>
          <w:color w:val="000000" w:themeColor="text1"/>
          <w:sz w:val="24"/>
          <w:szCs w:val="24"/>
        </w:rPr>
        <w:t xml:space="preserve"> </w:t>
      </w:r>
      <w:proofErr w:type="spellStart"/>
      <w:r w:rsidR="00FF1CBB" w:rsidRPr="0066181C">
        <w:rPr>
          <w:rFonts w:ascii="Book Antiqua" w:hAnsi="Book Antiqua" w:cs="Times New Roman"/>
          <w:color w:val="000000" w:themeColor="text1"/>
          <w:sz w:val="24"/>
          <w:szCs w:val="24"/>
        </w:rPr>
        <w:t>Pairisi</w:t>
      </w:r>
      <w:proofErr w:type="spellEnd"/>
      <w:r w:rsidR="00E96291" w:rsidRPr="0066181C">
        <w:rPr>
          <w:rFonts w:ascii="Book Antiqua" w:hAnsi="Book Antiqua" w:cs="Times New Roman"/>
          <w:color w:val="000000" w:themeColor="text1"/>
          <w:sz w:val="24"/>
          <w:szCs w:val="24"/>
        </w:rPr>
        <w:t xml:space="preserve"> </w:t>
      </w:r>
      <w:r w:rsidR="00355329" w:rsidRPr="0066181C">
        <w:rPr>
          <w:rFonts w:ascii="Book Antiqua" w:hAnsi="Book Antiqua" w:cs="Times New Roman"/>
          <w:i/>
          <w:color w:val="000000" w:themeColor="text1"/>
          <w:sz w:val="24"/>
          <w:szCs w:val="24"/>
        </w:rPr>
        <w:t xml:space="preserve">et </w:t>
      </w:r>
      <w:proofErr w:type="gramStart"/>
      <w:r w:rsidR="00355329" w:rsidRPr="0066181C">
        <w:rPr>
          <w:rFonts w:ascii="Book Antiqua" w:hAnsi="Book Antiqua" w:cs="Times New Roman"/>
          <w:i/>
          <w:color w:val="000000" w:themeColor="text1"/>
          <w:sz w:val="24"/>
          <w:szCs w:val="24"/>
        </w:rPr>
        <w:t>al</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23]</w:t>
      </w:r>
      <w:r w:rsidR="00FF1CBB" w:rsidRPr="0066181C">
        <w:rPr>
          <w:rFonts w:ascii="Book Antiqua" w:hAnsi="Book Antiqua" w:cs="Times New Roman"/>
          <w:color w:val="000000" w:themeColor="text1"/>
          <w:sz w:val="24"/>
          <w:szCs w:val="24"/>
        </w:rPr>
        <w:t xml:space="preserve"> similarly found that </w:t>
      </w:r>
      <w:r w:rsidR="00754CCC" w:rsidRPr="0066181C">
        <w:rPr>
          <w:rFonts w:ascii="Book Antiqua" w:hAnsi="Book Antiqua" w:cs="Times New Roman"/>
          <w:color w:val="000000" w:themeColor="text1"/>
          <w:sz w:val="24"/>
          <w:szCs w:val="24"/>
        </w:rPr>
        <w:t>I</w:t>
      </w:r>
      <w:r w:rsidRPr="0066181C">
        <w:rPr>
          <w:rFonts w:ascii="Book Antiqua" w:hAnsi="Book Antiqua" w:cs="Times New Roman"/>
          <w:color w:val="000000" w:themeColor="text1"/>
          <w:sz w:val="24"/>
          <w:szCs w:val="24"/>
        </w:rPr>
        <w:t>C</w:t>
      </w:r>
      <w:r w:rsidR="00754CCC" w:rsidRPr="0066181C">
        <w:rPr>
          <w:rFonts w:ascii="Book Antiqua" w:hAnsi="Book Antiqua" w:cs="Times New Roman"/>
          <w:color w:val="000000" w:themeColor="text1"/>
          <w:sz w:val="24"/>
          <w:szCs w:val="24"/>
        </w:rPr>
        <w:t>A</w:t>
      </w:r>
      <w:r w:rsidR="00FF1CBB" w:rsidRPr="0066181C">
        <w:rPr>
          <w:rFonts w:ascii="Book Antiqua" w:hAnsi="Book Antiqua" w:cs="Times New Roman"/>
          <w:color w:val="000000" w:themeColor="text1"/>
          <w:sz w:val="24"/>
          <w:szCs w:val="24"/>
        </w:rPr>
        <w:t xml:space="preserve"> had better outcomes including shorter length of stay and faster time to flatus when compared to </w:t>
      </w:r>
      <w:r w:rsidRPr="0066181C">
        <w:rPr>
          <w:rFonts w:ascii="Book Antiqua" w:hAnsi="Book Antiqua" w:cs="Times New Roman"/>
          <w:color w:val="000000" w:themeColor="text1"/>
          <w:sz w:val="24"/>
          <w:szCs w:val="24"/>
        </w:rPr>
        <w:t>ECA</w:t>
      </w:r>
      <w:r w:rsidR="00751F67" w:rsidRPr="0066181C">
        <w:rPr>
          <w:rFonts w:ascii="Book Antiqua" w:hAnsi="Book Antiqua" w:cs="Times New Roman"/>
          <w:color w:val="000000" w:themeColor="text1"/>
          <w:sz w:val="24"/>
          <w:szCs w:val="24"/>
        </w:rPr>
        <w:t>.</w:t>
      </w:r>
      <w:r w:rsidR="00FF1CBB"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Others have not seen benefits with ICA.</w:t>
      </w:r>
      <w:r w:rsidR="00754CCC" w:rsidRPr="0066181C">
        <w:rPr>
          <w:rFonts w:ascii="Book Antiqua" w:hAnsi="Book Antiqua" w:cs="Times New Roman"/>
          <w:color w:val="000000" w:themeColor="text1"/>
          <w:sz w:val="24"/>
          <w:szCs w:val="24"/>
        </w:rPr>
        <w:t xml:space="preserve"> A recen</w:t>
      </w:r>
      <w:r w:rsidR="00F00810" w:rsidRPr="0066181C">
        <w:rPr>
          <w:rFonts w:ascii="Book Antiqua" w:hAnsi="Book Antiqua" w:cs="Times New Roman"/>
          <w:color w:val="000000" w:themeColor="text1"/>
          <w:sz w:val="24"/>
          <w:szCs w:val="24"/>
        </w:rPr>
        <w:t>t study examined short- and long-</w:t>
      </w:r>
      <w:r w:rsidR="00754CCC" w:rsidRPr="0066181C">
        <w:rPr>
          <w:rFonts w:ascii="Book Antiqua" w:hAnsi="Book Antiqua" w:cs="Times New Roman"/>
          <w:color w:val="000000" w:themeColor="text1"/>
          <w:sz w:val="24"/>
          <w:szCs w:val="24"/>
        </w:rPr>
        <w:t>term outcomes of ICA v</w:t>
      </w:r>
      <w:r w:rsidRPr="0066181C">
        <w:rPr>
          <w:rFonts w:ascii="Book Antiqua" w:hAnsi="Book Antiqua" w:cs="Times New Roman"/>
          <w:color w:val="000000" w:themeColor="text1"/>
          <w:sz w:val="24"/>
          <w:szCs w:val="24"/>
        </w:rPr>
        <w:t>ersu</w:t>
      </w:r>
      <w:r w:rsidR="00754CCC" w:rsidRPr="0066181C">
        <w:rPr>
          <w:rFonts w:ascii="Book Antiqua" w:hAnsi="Book Antiqua" w:cs="Times New Roman"/>
          <w:color w:val="000000" w:themeColor="text1"/>
          <w:sz w:val="24"/>
          <w:szCs w:val="24"/>
        </w:rPr>
        <w:t>s ECA and found no difference in perioperative mortality, overall survival, number of lymph nodes harvested, operative time, complications or</w:t>
      </w:r>
      <w:r w:rsidR="004E0E60" w:rsidRPr="0066181C">
        <w:rPr>
          <w:rFonts w:ascii="Book Antiqua" w:hAnsi="Book Antiqua" w:cs="Times New Roman"/>
          <w:color w:val="000000" w:themeColor="text1"/>
          <w:sz w:val="24"/>
          <w:szCs w:val="24"/>
        </w:rPr>
        <w:t xml:space="preserve"> estimated</w:t>
      </w:r>
      <w:r w:rsidR="00754CCC" w:rsidRPr="0066181C">
        <w:rPr>
          <w:rFonts w:ascii="Book Antiqua" w:hAnsi="Book Antiqua" w:cs="Times New Roman"/>
          <w:color w:val="000000" w:themeColor="text1"/>
          <w:sz w:val="24"/>
          <w:szCs w:val="24"/>
        </w:rPr>
        <w:t xml:space="preserve"> </w:t>
      </w:r>
      <w:r w:rsidR="004E0E60" w:rsidRPr="0066181C">
        <w:rPr>
          <w:rFonts w:ascii="Book Antiqua" w:hAnsi="Book Antiqua" w:cs="Times New Roman"/>
          <w:color w:val="000000" w:themeColor="text1"/>
          <w:sz w:val="24"/>
          <w:szCs w:val="24"/>
        </w:rPr>
        <w:t xml:space="preserve">blood </w:t>
      </w:r>
      <w:proofErr w:type="gramStart"/>
      <w:r w:rsidR="004E0E60" w:rsidRPr="0066181C">
        <w:rPr>
          <w:rFonts w:ascii="Book Antiqua" w:hAnsi="Book Antiqua" w:cs="Times New Roman"/>
          <w:color w:val="000000" w:themeColor="text1"/>
          <w:sz w:val="24"/>
          <w:szCs w:val="24"/>
        </w:rPr>
        <w:t>loss</w:t>
      </w:r>
      <w:r w:rsidR="00355329" w:rsidRPr="0066181C">
        <w:rPr>
          <w:rFonts w:ascii="Book Antiqua" w:hAnsi="Book Antiqua" w:cs="Times New Roman"/>
          <w:color w:val="000000" w:themeColor="text1"/>
          <w:sz w:val="24"/>
          <w:szCs w:val="24"/>
          <w:vertAlign w:val="superscript"/>
        </w:rPr>
        <w:t>[</w:t>
      </w:r>
      <w:proofErr w:type="gramEnd"/>
      <w:r w:rsidR="00355329" w:rsidRPr="0066181C">
        <w:rPr>
          <w:rFonts w:ascii="Book Antiqua" w:hAnsi="Book Antiqua" w:cs="Times New Roman"/>
          <w:color w:val="000000" w:themeColor="text1"/>
          <w:sz w:val="24"/>
          <w:szCs w:val="24"/>
          <w:vertAlign w:val="superscript"/>
        </w:rPr>
        <w:t>24]</w:t>
      </w:r>
      <w:r w:rsidR="00751F67" w:rsidRPr="0066181C">
        <w:rPr>
          <w:rFonts w:ascii="Book Antiqua" w:hAnsi="Book Antiqua" w:cs="Times New Roman"/>
          <w:color w:val="000000" w:themeColor="text1"/>
          <w:sz w:val="24"/>
          <w:szCs w:val="24"/>
        </w:rPr>
        <w:t>.</w:t>
      </w:r>
      <w:r w:rsidR="00BD4635" w:rsidRPr="0066181C">
        <w:rPr>
          <w:rFonts w:ascii="Book Antiqua" w:hAnsi="Book Antiqua" w:cs="Times New Roman"/>
          <w:color w:val="000000" w:themeColor="text1"/>
          <w:sz w:val="24"/>
          <w:szCs w:val="24"/>
        </w:rPr>
        <w:t xml:space="preserve"> </w:t>
      </w:r>
      <w:r w:rsidR="00DE346A" w:rsidRPr="0066181C">
        <w:rPr>
          <w:rFonts w:ascii="Book Antiqua" w:hAnsi="Book Antiqua" w:cs="Times New Roman"/>
          <w:color w:val="000000" w:themeColor="text1"/>
          <w:sz w:val="24"/>
          <w:szCs w:val="24"/>
        </w:rPr>
        <w:t xml:space="preserve">More </w:t>
      </w:r>
      <w:r w:rsidR="00FD5B3E" w:rsidRPr="0066181C">
        <w:rPr>
          <w:rFonts w:ascii="Book Antiqua" w:hAnsi="Book Antiqua" w:cs="Times New Roman"/>
          <w:color w:val="000000" w:themeColor="text1"/>
          <w:sz w:val="24"/>
          <w:szCs w:val="24"/>
        </w:rPr>
        <w:t xml:space="preserve">long-term </w:t>
      </w:r>
      <w:r w:rsidR="00DE346A" w:rsidRPr="0066181C">
        <w:rPr>
          <w:rFonts w:ascii="Book Antiqua" w:hAnsi="Book Antiqua" w:cs="Times New Roman"/>
          <w:color w:val="000000" w:themeColor="text1"/>
          <w:sz w:val="24"/>
          <w:szCs w:val="24"/>
        </w:rPr>
        <w:t>data is needed to clarify what, if any, advantages are gained by performing intra</w:t>
      </w:r>
      <w:r w:rsidR="00F00810" w:rsidRPr="0066181C">
        <w:rPr>
          <w:rFonts w:ascii="Book Antiqua" w:hAnsi="Book Antiqua" w:cs="Times New Roman"/>
          <w:color w:val="000000" w:themeColor="text1"/>
          <w:sz w:val="24"/>
          <w:szCs w:val="24"/>
        </w:rPr>
        <w:t>-</w:t>
      </w:r>
      <w:r w:rsidR="00DE346A" w:rsidRPr="0066181C">
        <w:rPr>
          <w:rFonts w:ascii="Book Antiqua" w:hAnsi="Book Antiqua" w:cs="Times New Roman"/>
          <w:color w:val="000000" w:themeColor="text1"/>
          <w:sz w:val="24"/>
          <w:szCs w:val="24"/>
        </w:rPr>
        <w:t>corporeal anastomosis during colorectal surgery</w:t>
      </w:r>
      <w:r w:rsidR="00355329" w:rsidRPr="0066181C">
        <w:rPr>
          <w:rFonts w:ascii="Book Antiqua" w:hAnsi="Book Antiqua" w:cs="Times New Roman"/>
          <w:color w:val="000000" w:themeColor="text1"/>
          <w:sz w:val="24"/>
          <w:szCs w:val="24"/>
        </w:rPr>
        <w:t>.</w:t>
      </w:r>
    </w:p>
    <w:p w14:paraId="28068873" w14:textId="77777777" w:rsidR="00355329" w:rsidRPr="0066181C" w:rsidRDefault="00355329" w:rsidP="00D24394">
      <w:pPr>
        <w:adjustRightInd w:val="0"/>
        <w:snapToGrid w:val="0"/>
        <w:spacing w:after="0" w:line="360" w:lineRule="auto"/>
        <w:jc w:val="both"/>
        <w:rPr>
          <w:rFonts w:ascii="Book Antiqua" w:hAnsi="Book Antiqua" w:cs="Times New Roman"/>
          <w:color w:val="000000" w:themeColor="text1"/>
          <w:sz w:val="24"/>
          <w:szCs w:val="24"/>
        </w:rPr>
      </w:pPr>
    </w:p>
    <w:p w14:paraId="6A5D2617" w14:textId="794C6E18" w:rsidR="003C2074" w:rsidRPr="0066181C"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66181C">
        <w:rPr>
          <w:rFonts w:ascii="Book Antiqua" w:hAnsi="Book Antiqua" w:cs="Times New Roman"/>
          <w:b/>
          <w:i/>
          <w:color w:val="000000" w:themeColor="text1"/>
          <w:sz w:val="24"/>
          <w:szCs w:val="24"/>
        </w:rPr>
        <w:t>Urinary</w:t>
      </w:r>
      <w:r w:rsidR="00355329" w:rsidRPr="0066181C">
        <w:rPr>
          <w:rFonts w:ascii="Book Antiqua" w:hAnsi="Book Antiqua" w:cs="Times New Roman"/>
          <w:b/>
          <w:i/>
          <w:color w:val="000000" w:themeColor="text1"/>
          <w:sz w:val="24"/>
          <w:szCs w:val="24"/>
        </w:rPr>
        <w:t xml:space="preserve"> and sexual function</w:t>
      </w:r>
    </w:p>
    <w:p w14:paraId="55E714FC" w14:textId="77777777" w:rsidR="0063383A" w:rsidRPr="0066181C" w:rsidRDefault="009B43E5" w:rsidP="00D24394">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Performing rectal surgery with a</w:t>
      </w:r>
      <w:r w:rsidR="003A1621" w:rsidRPr="0066181C">
        <w:rPr>
          <w:rFonts w:ascii="Book Antiqua" w:hAnsi="Book Antiqua" w:cs="Times New Roman"/>
          <w:color w:val="000000" w:themeColor="text1"/>
          <w:sz w:val="24"/>
          <w:szCs w:val="24"/>
        </w:rPr>
        <w:t xml:space="preserve"> robotic </w:t>
      </w:r>
      <w:r w:rsidR="005B5525" w:rsidRPr="0066181C">
        <w:rPr>
          <w:rFonts w:ascii="Book Antiqua" w:hAnsi="Book Antiqua" w:cs="Times New Roman"/>
          <w:color w:val="000000" w:themeColor="text1"/>
          <w:sz w:val="24"/>
          <w:szCs w:val="24"/>
        </w:rPr>
        <w:t>platform</w:t>
      </w:r>
      <w:r w:rsidR="003A1621" w:rsidRPr="0066181C">
        <w:rPr>
          <w:rFonts w:ascii="Book Antiqua" w:hAnsi="Book Antiqua" w:cs="Times New Roman"/>
          <w:color w:val="000000" w:themeColor="text1"/>
          <w:sz w:val="24"/>
          <w:szCs w:val="24"/>
        </w:rPr>
        <w:t xml:space="preserve"> </w:t>
      </w:r>
      <w:r w:rsidR="00432433" w:rsidRPr="0066181C">
        <w:rPr>
          <w:rFonts w:ascii="Book Antiqua" w:hAnsi="Book Antiqua" w:cs="Times New Roman"/>
          <w:color w:val="000000" w:themeColor="text1"/>
          <w:sz w:val="24"/>
          <w:szCs w:val="24"/>
        </w:rPr>
        <w:t>may</w:t>
      </w:r>
      <w:r w:rsidR="003A1621" w:rsidRPr="0066181C">
        <w:rPr>
          <w:rFonts w:ascii="Book Antiqua" w:hAnsi="Book Antiqua" w:cs="Times New Roman"/>
          <w:color w:val="000000" w:themeColor="text1"/>
          <w:sz w:val="24"/>
          <w:szCs w:val="24"/>
        </w:rPr>
        <w:t xml:space="preserve"> </w:t>
      </w:r>
      <w:r w:rsidR="005B5525" w:rsidRPr="0066181C">
        <w:rPr>
          <w:rFonts w:ascii="Book Antiqua" w:hAnsi="Book Antiqua" w:cs="Times New Roman"/>
          <w:color w:val="000000" w:themeColor="text1"/>
          <w:sz w:val="24"/>
          <w:szCs w:val="24"/>
        </w:rPr>
        <w:t xml:space="preserve">decrease risks of urogenital </w:t>
      </w:r>
      <w:r w:rsidR="00432433" w:rsidRPr="0066181C">
        <w:rPr>
          <w:rFonts w:ascii="Book Antiqua" w:hAnsi="Book Antiqua" w:cs="Times New Roman"/>
          <w:color w:val="000000" w:themeColor="text1"/>
          <w:sz w:val="24"/>
          <w:szCs w:val="24"/>
        </w:rPr>
        <w:t xml:space="preserve">dysfunction </w:t>
      </w:r>
      <w:r w:rsidRPr="0066181C">
        <w:rPr>
          <w:rFonts w:ascii="Book Antiqua" w:hAnsi="Book Antiqua" w:cs="Times New Roman"/>
          <w:color w:val="000000" w:themeColor="text1"/>
          <w:sz w:val="24"/>
          <w:szCs w:val="24"/>
        </w:rPr>
        <w:t>compared to laparoscopic or open surgery</w:t>
      </w:r>
      <w:r w:rsidR="005B5525"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Approximately</w:t>
      </w:r>
      <w:r w:rsidR="00FF1CBB" w:rsidRPr="0066181C">
        <w:rPr>
          <w:rFonts w:ascii="Book Antiqua" w:hAnsi="Book Antiqua" w:cs="Times New Roman"/>
          <w:color w:val="000000" w:themeColor="text1"/>
          <w:sz w:val="24"/>
          <w:szCs w:val="24"/>
        </w:rPr>
        <w:t xml:space="preserve"> </w:t>
      </w:r>
      <w:r w:rsidR="00B825BC" w:rsidRPr="0066181C">
        <w:rPr>
          <w:rFonts w:ascii="Book Antiqua" w:hAnsi="Book Antiqua" w:cs="Times New Roman"/>
          <w:color w:val="000000" w:themeColor="text1"/>
          <w:sz w:val="24"/>
          <w:szCs w:val="24"/>
        </w:rPr>
        <w:t>31</w:t>
      </w:r>
      <w:r w:rsidRPr="0066181C">
        <w:rPr>
          <w:rFonts w:ascii="Book Antiqua" w:hAnsi="Book Antiqua" w:cs="Times New Roman"/>
          <w:color w:val="000000" w:themeColor="text1"/>
          <w:sz w:val="24"/>
          <w:szCs w:val="24"/>
        </w:rPr>
        <w:t xml:space="preserve">% of patients experience temporary urogenital dysfunction and as many as </w:t>
      </w:r>
      <w:r w:rsidR="00FF1CBB" w:rsidRPr="0066181C">
        <w:rPr>
          <w:rFonts w:ascii="Book Antiqua" w:hAnsi="Book Antiqua" w:cs="Times New Roman"/>
          <w:color w:val="000000" w:themeColor="text1"/>
          <w:sz w:val="24"/>
          <w:szCs w:val="24"/>
        </w:rPr>
        <w:t xml:space="preserve">5% of patients suffer permanent bladder or sexual dysfunction </w:t>
      </w:r>
      <w:r w:rsidR="00432433" w:rsidRPr="0066181C">
        <w:rPr>
          <w:rFonts w:ascii="Book Antiqua" w:hAnsi="Book Antiqua" w:cs="Times New Roman"/>
          <w:color w:val="000000" w:themeColor="text1"/>
          <w:sz w:val="24"/>
          <w:szCs w:val="24"/>
        </w:rPr>
        <w:t xml:space="preserve">after </w:t>
      </w:r>
      <w:proofErr w:type="gramStart"/>
      <w:r w:rsidR="00432433" w:rsidRPr="0066181C">
        <w:rPr>
          <w:rFonts w:ascii="Book Antiqua" w:hAnsi="Book Antiqua" w:cs="Times New Roman"/>
          <w:color w:val="000000" w:themeColor="text1"/>
          <w:sz w:val="24"/>
          <w:szCs w:val="24"/>
        </w:rPr>
        <w:t>proctectomy</w:t>
      </w:r>
      <w:r w:rsidR="0063383A" w:rsidRPr="0066181C">
        <w:rPr>
          <w:rFonts w:ascii="Book Antiqua" w:hAnsi="Book Antiqua" w:cs="Times New Roman"/>
          <w:color w:val="000000" w:themeColor="text1"/>
          <w:sz w:val="24"/>
          <w:szCs w:val="24"/>
          <w:vertAlign w:val="superscript"/>
        </w:rPr>
        <w:t>[</w:t>
      </w:r>
      <w:proofErr w:type="gramEnd"/>
      <w:r w:rsidR="0063383A" w:rsidRPr="0066181C">
        <w:rPr>
          <w:rFonts w:ascii="Book Antiqua" w:hAnsi="Book Antiqua" w:cs="Times New Roman"/>
          <w:color w:val="000000" w:themeColor="text1"/>
          <w:sz w:val="24"/>
          <w:szCs w:val="24"/>
          <w:vertAlign w:val="superscript"/>
        </w:rPr>
        <w:t>25]</w:t>
      </w:r>
      <w:r w:rsidR="00751F67" w:rsidRPr="0066181C">
        <w:rPr>
          <w:rFonts w:ascii="Book Antiqua" w:hAnsi="Book Antiqua" w:cs="Times New Roman"/>
          <w:color w:val="000000" w:themeColor="text1"/>
          <w:sz w:val="24"/>
          <w:szCs w:val="24"/>
        </w:rPr>
        <w:t>.</w:t>
      </w:r>
      <w:r w:rsidR="005B5525"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Post-operative urogenital</w:t>
      </w:r>
      <w:r w:rsidR="005B5525" w:rsidRPr="0066181C">
        <w:rPr>
          <w:rFonts w:ascii="Book Antiqua" w:hAnsi="Book Antiqua" w:cs="Times New Roman"/>
          <w:color w:val="000000" w:themeColor="text1"/>
          <w:sz w:val="24"/>
          <w:szCs w:val="24"/>
        </w:rPr>
        <w:t xml:space="preserve"> dysfunction is </w:t>
      </w:r>
      <w:r w:rsidR="00432433" w:rsidRPr="0066181C">
        <w:rPr>
          <w:rFonts w:ascii="Book Antiqua" w:hAnsi="Book Antiqua" w:cs="Times New Roman"/>
          <w:color w:val="000000" w:themeColor="text1"/>
          <w:sz w:val="24"/>
          <w:szCs w:val="24"/>
        </w:rPr>
        <w:t>often due</w:t>
      </w:r>
      <w:r w:rsidR="005B5525" w:rsidRPr="0066181C">
        <w:rPr>
          <w:rFonts w:ascii="Book Antiqua" w:hAnsi="Book Antiqua" w:cs="Times New Roman"/>
          <w:color w:val="000000" w:themeColor="text1"/>
          <w:sz w:val="24"/>
          <w:szCs w:val="24"/>
        </w:rPr>
        <w:t xml:space="preserve"> to i</w:t>
      </w:r>
      <w:r w:rsidR="00FF1CBB" w:rsidRPr="0066181C">
        <w:rPr>
          <w:rFonts w:ascii="Book Antiqua" w:hAnsi="Book Antiqua" w:cs="Times New Roman"/>
          <w:color w:val="000000" w:themeColor="text1"/>
          <w:sz w:val="24"/>
          <w:szCs w:val="24"/>
        </w:rPr>
        <w:t xml:space="preserve">atrogenic injury to the </w:t>
      </w:r>
      <w:r w:rsidRPr="0066181C">
        <w:rPr>
          <w:rFonts w:ascii="Book Antiqua" w:hAnsi="Book Antiqua" w:cs="Times New Roman"/>
          <w:color w:val="000000" w:themeColor="text1"/>
          <w:sz w:val="24"/>
          <w:szCs w:val="24"/>
        </w:rPr>
        <w:t xml:space="preserve">hypogastric nerves </w:t>
      </w:r>
      <w:r w:rsidR="00432433" w:rsidRPr="0066181C">
        <w:rPr>
          <w:rFonts w:ascii="Book Antiqua" w:hAnsi="Book Antiqua" w:cs="Times New Roman"/>
          <w:color w:val="000000" w:themeColor="text1"/>
          <w:sz w:val="24"/>
          <w:szCs w:val="24"/>
        </w:rPr>
        <w:t>during pelvic</w:t>
      </w:r>
      <w:r w:rsidR="00E402A3" w:rsidRPr="0066181C">
        <w:rPr>
          <w:rFonts w:ascii="Book Antiqua" w:hAnsi="Book Antiqua" w:cs="Times New Roman"/>
          <w:color w:val="000000" w:themeColor="text1"/>
          <w:sz w:val="24"/>
          <w:szCs w:val="24"/>
        </w:rPr>
        <w:t xml:space="preserve"> </w:t>
      </w:r>
      <w:proofErr w:type="gramStart"/>
      <w:r w:rsidR="00E402A3" w:rsidRPr="0066181C">
        <w:rPr>
          <w:rFonts w:ascii="Book Antiqua" w:hAnsi="Book Antiqua" w:cs="Times New Roman"/>
          <w:color w:val="000000" w:themeColor="text1"/>
          <w:sz w:val="24"/>
          <w:szCs w:val="24"/>
        </w:rPr>
        <w:t>dissection</w:t>
      </w:r>
      <w:r w:rsidR="0063383A" w:rsidRPr="0066181C">
        <w:rPr>
          <w:rFonts w:ascii="Book Antiqua" w:hAnsi="Book Antiqua" w:cs="Times New Roman"/>
          <w:color w:val="000000" w:themeColor="text1"/>
          <w:sz w:val="24"/>
          <w:szCs w:val="24"/>
          <w:vertAlign w:val="superscript"/>
        </w:rPr>
        <w:t>[</w:t>
      </w:r>
      <w:proofErr w:type="gramEnd"/>
      <w:r w:rsidR="0063383A" w:rsidRPr="0066181C">
        <w:rPr>
          <w:rFonts w:ascii="Book Antiqua" w:hAnsi="Book Antiqua" w:cs="Times New Roman"/>
          <w:color w:val="000000" w:themeColor="text1"/>
          <w:sz w:val="24"/>
          <w:szCs w:val="24"/>
          <w:vertAlign w:val="superscript"/>
        </w:rPr>
        <w:t>26]</w:t>
      </w:r>
      <w:r w:rsidR="00751F67" w:rsidRPr="0066181C">
        <w:rPr>
          <w:rFonts w:ascii="Book Antiqua" w:hAnsi="Book Antiqua" w:cs="Times New Roman"/>
          <w:color w:val="000000" w:themeColor="text1"/>
          <w:sz w:val="24"/>
          <w:szCs w:val="24"/>
        </w:rPr>
        <w:t>.</w:t>
      </w:r>
      <w:r w:rsidR="0063383A" w:rsidRPr="0066181C">
        <w:rPr>
          <w:rFonts w:ascii="Book Antiqua" w:hAnsi="Book Antiqua" w:cs="Times New Roman"/>
          <w:color w:val="000000" w:themeColor="text1"/>
          <w:sz w:val="24"/>
          <w:szCs w:val="24"/>
          <w:vertAlign w:val="superscript"/>
        </w:rPr>
        <w:t xml:space="preserve"> </w:t>
      </w:r>
      <w:r w:rsidR="00FF1CBB" w:rsidRPr="0066181C">
        <w:rPr>
          <w:rFonts w:ascii="Book Antiqua" w:hAnsi="Book Antiqua" w:cs="Times New Roman"/>
          <w:color w:val="000000" w:themeColor="text1"/>
          <w:sz w:val="24"/>
          <w:szCs w:val="24"/>
        </w:rPr>
        <w:t xml:space="preserve">The robotic platform offers </w:t>
      </w:r>
      <w:r w:rsidR="00432433" w:rsidRPr="0066181C">
        <w:rPr>
          <w:rFonts w:ascii="Book Antiqua" w:hAnsi="Book Antiqua" w:cs="Times New Roman"/>
          <w:color w:val="000000" w:themeColor="text1"/>
          <w:sz w:val="24"/>
          <w:szCs w:val="24"/>
        </w:rPr>
        <w:t xml:space="preserve">precise visualization and fine instrument movement during pelvic dissection, perhaps leading to decreased nerve </w:t>
      </w:r>
      <w:proofErr w:type="gramStart"/>
      <w:r w:rsidR="00432433" w:rsidRPr="0066181C">
        <w:rPr>
          <w:rFonts w:ascii="Book Antiqua" w:hAnsi="Book Antiqua" w:cs="Times New Roman"/>
          <w:color w:val="000000" w:themeColor="text1"/>
          <w:sz w:val="24"/>
          <w:szCs w:val="24"/>
        </w:rPr>
        <w:t>injury</w:t>
      </w:r>
      <w:r w:rsidR="0063383A" w:rsidRPr="0066181C">
        <w:rPr>
          <w:rFonts w:ascii="Book Antiqua" w:hAnsi="Book Antiqua" w:cs="Times New Roman"/>
          <w:color w:val="000000" w:themeColor="text1"/>
          <w:sz w:val="24"/>
          <w:szCs w:val="24"/>
          <w:vertAlign w:val="superscript"/>
        </w:rPr>
        <w:t>[</w:t>
      </w:r>
      <w:proofErr w:type="gramEnd"/>
      <w:r w:rsidR="0063383A" w:rsidRPr="0066181C">
        <w:rPr>
          <w:rFonts w:ascii="Book Antiqua" w:hAnsi="Book Antiqua" w:cs="Times New Roman"/>
          <w:color w:val="000000" w:themeColor="text1"/>
          <w:sz w:val="24"/>
          <w:szCs w:val="24"/>
          <w:vertAlign w:val="superscript"/>
        </w:rPr>
        <w:t>27]</w:t>
      </w:r>
      <w:r w:rsidR="00751F67" w:rsidRPr="0066181C">
        <w:rPr>
          <w:rFonts w:ascii="Book Antiqua" w:hAnsi="Book Antiqua" w:cs="Times New Roman"/>
          <w:color w:val="000000" w:themeColor="text1"/>
          <w:sz w:val="24"/>
          <w:szCs w:val="24"/>
        </w:rPr>
        <w:t>.</w:t>
      </w:r>
      <w:r w:rsidRPr="0066181C">
        <w:rPr>
          <w:rFonts w:ascii="Book Antiqua" w:hAnsi="Book Antiqua" w:cs="Times New Roman"/>
          <w:color w:val="000000" w:themeColor="text1"/>
          <w:sz w:val="24"/>
          <w:szCs w:val="24"/>
          <w:vertAlign w:val="superscript"/>
        </w:rPr>
        <w:t xml:space="preserve"> </w:t>
      </w:r>
      <w:r w:rsidR="00432433" w:rsidRPr="0066181C">
        <w:rPr>
          <w:rFonts w:ascii="Book Antiqua" w:hAnsi="Book Antiqua" w:cs="Times New Roman"/>
          <w:color w:val="000000" w:themeColor="text1"/>
          <w:sz w:val="24"/>
          <w:szCs w:val="24"/>
        </w:rPr>
        <w:t>One</w:t>
      </w:r>
      <w:r w:rsidR="00FF1CBB" w:rsidRPr="0066181C">
        <w:rPr>
          <w:rFonts w:ascii="Book Antiqua" w:hAnsi="Book Antiqua" w:cs="Times New Roman"/>
          <w:color w:val="000000" w:themeColor="text1"/>
          <w:sz w:val="24"/>
          <w:szCs w:val="24"/>
        </w:rPr>
        <w:t xml:space="preserve"> recent meta</w:t>
      </w:r>
      <w:r w:rsidR="00432433" w:rsidRPr="0066181C">
        <w:rPr>
          <w:rFonts w:ascii="Book Antiqua" w:hAnsi="Book Antiqua" w:cs="Times New Roman"/>
          <w:color w:val="000000" w:themeColor="text1"/>
          <w:sz w:val="24"/>
          <w:szCs w:val="24"/>
        </w:rPr>
        <w:t>-a</w:t>
      </w:r>
      <w:r w:rsidR="00FF1CBB" w:rsidRPr="0066181C">
        <w:rPr>
          <w:rFonts w:ascii="Book Antiqua" w:hAnsi="Book Antiqua" w:cs="Times New Roman"/>
          <w:color w:val="000000" w:themeColor="text1"/>
          <w:sz w:val="24"/>
          <w:szCs w:val="24"/>
        </w:rPr>
        <w:t xml:space="preserve">nalysis </w:t>
      </w:r>
      <w:r w:rsidR="00432433" w:rsidRPr="0066181C">
        <w:rPr>
          <w:rFonts w:ascii="Book Antiqua" w:hAnsi="Book Antiqua" w:cs="Times New Roman"/>
          <w:color w:val="000000" w:themeColor="text1"/>
          <w:sz w:val="24"/>
          <w:szCs w:val="24"/>
        </w:rPr>
        <w:t xml:space="preserve">demonstrated </w:t>
      </w:r>
      <w:r w:rsidR="00FF1CBB" w:rsidRPr="0066181C">
        <w:rPr>
          <w:rFonts w:ascii="Book Antiqua" w:hAnsi="Book Antiqua" w:cs="Times New Roman"/>
          <w:color w:val="000000" w:themeColor="text1"/>
          <w:sz w:val="24"/>
          <w:szCs w:val="24"/>
        </w:rPr>
        <w:t xml:space="preserve">better sexual function </w:t>
      </w:r>
      <w:r w:rsidR="001A7276" w:rsidRPr="0066181C">
        <w:rPr>
          <w:rFonts w:ascii="Book Antiqua" w:hAnsi="Book Antiqua" w:cs="Times New Roman"/>
          <w:color w:val="000000" w:themeColor="text1"/>
          <w:sz w:val="24"/>
          <w:szCs w:val="24"/>
        </w:rPr>
        <w:t xml:space="preserve">at 3 </w:t>
      </w:r>
      <w:proofErr w:type="spellStart"/>
      <w:r w:rsidR="001A7276" w:rsidRPr="0066181C">
        <w:rPr>
          <w:rFonts w:ascii="Book Antiqua" w:hAnsi="Book Antiqua" w:cs="Times New Roman"/>
          <w:color w:val="000000" w:themeColor="text1"/>
          <w:sz w:val="24"/>
          <w:szCs w:val="24"/>
        </w:rPr>
        <w:t>mo</w:t>
      </w:r>
      <w:proofErr w:type="spellEnd"/>
      <w:r w:rsidR="00F00810" w:rsidRPr="0066181C">
        <w:rPr>
          <w:rFonts w:ascii="Book Antiqua" w:hAnsi="Book Antiqua" w:cs="Times New Roman"/>
          <w:color w:val="000000" w:themeColor="text1"/>
          <w:sz w:val="24"/>
          <w:szCs w:val="24"/>
        </w:rPr>
        <w:t xml:space="preserve"> and better bladder function at 12 </w:t>
      </w:r>
      <w:proofErr w:type="spellStart"/>
      <w:r w:rsidR="00F00810" w:rsidRPr="0066181C">
        <w:rPr>
          <w:rFonts w:ascii="Book Antiqua" w:hAnsi="Book Antiqua" w:cs="Times New Roman"/>
          <w:color w:val="000000" w:themeColor="text1"/>
          <w:sz w:val="24"/>
          <w:szCs w:val="24"/>
        </w:rPr>
        <w:t>mo</w:t>
      </w:r>
      <w:proofErr w:type="spellEnd"/>
      <w:r w:rsidR="00F00810" w:rsidRPr="0066181C">
        <w:rPr>
          <w:rFonts w:ascii="Book Antiqua" w:hAnsi="Book Antiqua" w:cs="Times New Roman"/>
          <w:color w:val="000000" w:themeColor="text1"/>
          <w:sz w:val="24"/>
          <w:szCs w:val="24"/>
        </w:rPr>
        <w:t xml:space="preserve"> </w:t>
      </w:r>
      <w:r w:rsidR="00FF1CBB" w:rsidRPr="0066181C">
        <w:rPr>
          <w:rFonts w:ascii="Book Antiqua" w:hAnsi="Book Antiqua" w:cs="Times New Roman"/>
          <w:color w:val="000000" w:themeColor="text1"/>
          <w:sz w:val="24"/>
          <w:szCs w:val="24"/>
        </w:rPr>
        <w:t xml:space="preserve">in the robotic group compared to the laparoscopic group in patients undergoing </w:t>
      </w:r>
      <w:r w:rsidR="004E0E60" w:rsidRPr="0066181C">
        <w:rPr>
          <w:rFonts w:ascii="Book Antiqua" w:hAnsi="Book Antiqua" w:cs="Times New Roman"/>
          <w:color w:val="000000" w:themeColor="text1"/>
          <w:sz w:val="24"/>
          <w:szCs w:val="24"/>
        </w:rPr>
        <w:t xml:space="preserve">total </w:t>
      </w:r>
      <w:proofErr w:type="spellStart"/>
      <w:r w:rsidR="004E0E60" w:rsidRPr="0066181C">
        <w:rPr>
          <w:rFonts w:ascii="Book Antiqua" w:hAnsi="Book Antiqua" w:cs="Times New Roman"/>
          <w:color w:val="000000" w:themeColor="text1"/>
          <w:sz w:val="24"/>
          <w:szCs w:val="24"/>
        </w:rPr>
        <w:t>mesorectal</w:t>
      </w:r>
      <w:proofErr w:type="spellEnd"/>
      <w:r w:rsidR="004E0E60" w:rsidRPr="0066181C">
        <w:rPr>
          <w:rFonts w:ascii="Book Antiqua" w:hAnsi="Book Antiqua" w:cs="Times New Roman"/>
          <w:color w:val="000000" w:themeColor="text1"/>
          <w:sz w:val="24"/>
          <w:szCs w:val="24"/>
        </w:rPr>
        <w:t xml:space="preserve"> excision (</w:t>
      </w:r>
      <w:r w:rsidR="007652BC" w:rsidRPr="0066181C">
        <w:rPr>
          <w:rFonts w:ascii="Book Antiqua" w:hAnsi="Book Antiqua" w:cs="Times New Roman"/>
          <w:color w:val="000000" w:themeColor="text1"/>
          <w:sz w:val="24"/>
          <w:szCs w:val="24"/>
        </w:rPr>
        <w:t>TME</w:t>
      </w:r>
      <w:r w:rsidR="004E0E60" w:rsidRPr="0066181C">
        <w:rPr>
          <w:rFonts w:ascii="Book Antiqua" w:hAnsi="Book Antiqua" w:cs="Times New Roman"/>
          <w:color w:val="000000" w:themeColor="text1"/>
          <w:sz w:val="24"/>
          <w:szCs w:val="24"/>
        </w:rPr>
        <w:t>)</w:t>
      </w:r>
      <w:r w:rsidR="00FF1CBB" w:rsidRPr="0066181C">
        <w:rPr>
          <w:rFonts w:ascii="Book Antiqua" w:hAnsi="Book Antiqua" w:cs="Times New Roman"/>
          <w:color w:val="000000" w:themeColor="text1"/>
          <w:sz w:val="24"/>
          <w:szCs w:val="24"/>
        </w:rPr>
        <w:t xml:space="preserve"> for rectal cancer</w:t>
      </w:r>
      <w:r w:rsidR="0063383A" w:rsidRPr="0066181C">
        <w:rPr>
          <w:rFonts w:ascii="Book Antiqua" w:hAnsi="Book Antiqua" w:cs="Times New Roman"/>
          <w:color w:val="000000" w:themeColor="text1"/>
          <w:sz w:val="24"/>
          <w:szCs w:val="24"/>
          <w:vertAlign w:val="superscript"/>
        </w:rPr>
        <w:t>[28]</w:t>
      </w:r>
      <w:r w:rsidR="00751F67" w:rsidRPr="0066181C">
        <w:rPr>
          <w:rFonts w:ascii="Book Antiqua" w:hAnsi="Book Antiqua" w:cs="Times New Roman"/>
          <w:color w:val="000000" w:themeColor="text1"/>
          <w:sz w:val="24"/>
          <w:szCs w:val="24"/>
        </w:rPr>
        <w:t>.</w:t>
      </w:r>
      <w:r w:rsidR="00BF5C71" w:rsidRPr="0066181C">
        <w:rPr>
          <w:rFonts w:ascii="Book Antiqua" w:hAnsi="Book Antiqua" w:cs="Times New Roman"/>
          <w:color w:val="000000" w:themeColor="text1"/>
          <w:sz w:val="24"/>
          <w:szCs w:val="24"/>
        </w:rPr>
        <w:t xml:space="preserve"> Mean urologic function scores post-operatively were </w:t>
      </w:r>
      <w:r w:rsidRPr="0066181C">
        <w:rPr>
          <w:rFonts w:ascii="Book Antiqua" w:hAnsi="Book Antiqua" w:cs="Times New Roman"/>
          <w:color w:val="000000" w:themeColor="text1"/>
          <w:sz w:val="24"/>
          <w:szCs w:val="24"/>
        </w:rPr>
        <w:t xml:space="preserve">superior in the robotic group </w:t>
      </w:r>
      <w:r w:rsidR="00BF5C71" w:rsidRPr="0066181C">
        <w:rPr>
          <w:rFonts w:ascii="Book Antiqua" w:hAnsi="Book Antiqua" w:cs="Times New Roman"/>
          <w:color w:val="000000" w:themeColor="text1"/>
          <w:sz w:val="24"/>
          <w:szCs w:val="24"/>
        </w:rPr>
        <w:t>in all categories except initiation</w:t>
      </w:r>
      <w:r w:rsidR="00DE346A" w:rsidRPr="0066181C">
        <w:rPr>
          <w:rFonts w:ascii="Book Antiqua" w:hAnsi="Book Antiqua" w:cs="Times New Roman"/>
          <w:color w:val="000000" w:themeColor="text1"/>
          <w:sz w:val="24"/>
          <w:szCs w:val="24"/>
        </w:rPr>
        <w:t xml:space="preserve"> and</w:t>
      </w:r>
      <w:r w:rsidR="00BF5C71" w:rsidRPr="0066181C">
        <w:rPr>
          <w:rFonts w:ascii="Book Antiqua" w:hAnsi="Book Antiqua" w:cs="Times New Roman"/>
          <w:color w:val="000000" w:themeColor="text1"/>
          <w:sz w:val="24"/>
          <w:szCs w:val="24"/>
        </w:rPr>
        <w:t xml:space="preserve"> straining. Mean sexual function scores </w:t>
      </w:r>
      <w:r w:rsidR="004E0E60" w:rsidRPr="0066181C">
        <w:rPr>
          <w:rFonts w:ascii="Book Antiqua" w:hAnsi="Book Antiqua" w:cs="Times New Roman"/>
          <w:color w:val="000000" w:themeColor="text1"/>
          <w:sz w:val="24"/>
          <w:szCs w:val="24"/>
        </w:rPr>
        <w:t xml:space="preserve">for the robotic group were superior </w:t>
      </w:r>
      <w:r w:rsidR="00BF5C71" w:rsidRPr="0066181C">
        <w:rPr>
          <w:rFonts w:ascii="Book Antiqua" w:hAnsi="Book Antiqua" w:cs="Times New Roman"/>
          <w:color w:val="000000" w:themeColor="text1"/>
          <w:sz w:val="24"/>
          <w:szCs w:val="24"/>
        </w:rPr>
        <w:t xml:space="preserve">in all domains over the laparoscopic </w:t>
      </w:r>
      <w:proofErr w:type="gramStart"/>
      <w:r w:rsidR="00BF5C71" w:rsidRPr="0066181C">
        <w:rPr>
          <w:rFonts w:ascii="Book Antiqua" w:hAnsi="Book Antiqua" w:cs="Times New Roman"/>
          <w:color w:val="000000" w:themeColor="text1"/>
          <w:sz w:val="24"/>
          <w:szCs w:val="24"/>
        </w:rPr>
        <w:t>group</w:t>
      </w:r>
      <w:r w:rsidR="0063383A" w:rsidRPr="0066181C">
        <w:rPr>
          <w:rFonts w:ascii="Book Antiqua" w:hAnsi="Book Antiqua" w:cs="Times New Roman"/>
          <w:color w:val="000000" w:themeColor="text1"/>
          <w:sz w:val="24"/>
          <w:szCs w:val="24"/>
          <w:vertAlign w:val="superscript"/>
        </w:rPr>
        <w:t>[</w:t>
      </w:r>
      <w:proofErr w:type="gramEnd"/>
      <w:r w:rsidR="0063383A" w:rsidRPr="0066181C">
        <w:rPr>
          <w:rFonts w:ascii="Book Antiqua" w:hAnsi="Book Antiqua" w:cs="Times New Roman"/>
          <w:color w:val="000000" w:themeColor="text1"/>
          <w:sz w:val="24"/>
          <w:szCs w:val="24"/>
          <w:vertAlign w:val="superscript"/>
        </w:rPr>
        <w:t>28]</w:t>
      </w:r>
      <w:r w:rsidR="00751F67" w:rsidRPr="0066181C">
        <w:rPr>
          <w:rFonts w:ascii="Book Antiqua" w:hAnsi="Book Antiqua" w:cs="Times New Roman"/>
          <w:color w:val="000000" w:themeColor="text1"/>
          <w:sz w:val="24"/>
          <w:szCs w:val="24"/>
        </w:rPr>
        <w:t>.</w:t>
      </w:r>
      <w:r w:rsidR="00146DCD" w:rsidRPr="0066181C">
        <w:rPr>
          <w:rFonts w:ascii="Book Antiqua" w:hAnsi="Book Antiqua" w:cs="Times New Roman"/>
          <w:color w:val="000000" w:themeColor="text1"/>
          <w:sz w:val="24"/>
          <w:szCs w:val="24"/>
        </w:rPr>
        <w:t xml:space="preserve"> </w:t>
      </w:r>
      <w:proofErr w:type="spellStart"/>
      <w:r w:rsidR="00146DCD" w:rsidRPr="0066181C">
        <w:rPr>
          <w:rFonts w:ascii="Book Antiqua" w:hAnsi="Book Antiqua" w:cs="Times New Roman"/>
          <w:color w:val="000000" w:themeColor="text1"/>
          <w:sz w:val="24"/>
          <w:szCs w:val="24"/>
        </w:rPr>
        <w:t>Panteleimonitis</w:t>
      </w:r>
      <w:proofErr w:type="spellEnd"/>
      <w:r w:rsidR="0063383A" w:rsidRPr="0066181C">
        <w:rPr>
          <w:rFonts w:ascii="Book Antiqua" w:hAnsi="Book Antiqua" w:cs="Times New Roman"/>
          <w:color w:val="000000" w:themeColor="text1"/>
          <w:sz w:val="24"/>
          <w:szCs w:val="24"/>
        </w:rPr>
        <w:t xml:space="preserve"> </w:t>
      </w:r>
      <w:r w:rsidR="00355329" w:rsidRPr="0066181C">
        <w:rPr>
          <w:rFonts w:ascii="Book Antiqua" w:hAnsi="Book Antiqua" w:cs="Times New Roman"/>
          <w:i/>
          <w:color w:val="000000" w:themeColor="text1"/>
          <w:sz w:val="24"/>
          <w:szCs w:val="24"/>
        </w:rPr>
        <w:t xml:space="preserve">et </w:t>
      </w:r>
      <w:proofErr w:type="gramStart"/>
      <w:r w:rsidR="00355329" w:rsidRPr="0066181C">
        <w:rPr>
          <w:rFonts w:ascii="Book Antiqua" w:hAnsi="Book Antiqua" w:cs="Times New Roman"/>
          <w:i/>
          <w:color w:val="000000" w:themeColor="text1"/>
          <w:sz w:val="24"/>
          <w:szCs w:val="24"/>
        </w:rPr>
        <w:t>al</w:t>
      </w:r>
      <w:r w:rsidR="0063383A" w:rsidRPr="0066181C">
        <w:rPr>
          <w:rFonts w:ascii="Book Antiqua" w:hAnsi="Book Antiqua" w:cs="Times New Roman"/>
          <w:color w:val="000000" w:themeColor="text1"/>
          <w:sz w:val="24"/>
          <w:szCs w:val="24"/>
          <w:vertAlign w:val="superscript"/>
        </w:rPr>
        <w:t>[</w:t>
      </w:r>
      <w:proofErr w:type="gramEnd"/>
      <w:r w:rsidR="0063383A" w:rsidRPr="0066181C">
        <w:rPr>
          <w:rFonts w:ascii="Book Antiqua" w:hAnsi="Book Antiqua" w:cs="Times New Roman"/>
          <w:color w:val="000000" w:themeColor="text1"/>
          <w:sz w:val="24"/>
          <w:szCs w:val="24"/>
          <w:vertAlign w:val="superscript"/>
        </w:rPr>
        <w:t>29]</w:t>
      </w:r>
      <w:r w:rsidR="00751F67" w:rsidRPr="0066181C">
        <w:rPr>
          <w:rFonts w:ascii="Book Antiqua" w:hAnsi="Book Antiqua" w:cs="Times New Roman"/>
          <w:color w:val="000000" w:themeColor="text1"/>
          <w:sz w:val="24"/>
          <w:szCs w:val="24"/>
        </w:rPr>
        <w:t xml:space="preserve"> </w:t>
      </w:r>
      <w:r w:rsidR="00146DCD" w:rsidRPr="0066181C">
        <w:rPr>
          <w:rFonts w:ascii="Book Antiqua" w:hAnsi="Book Antiqua" w:cs="Times New Roman"/>
          <w:color w:val="000000" w:themeColor="text1"/>
          <w:sz w:val="24"/>
          <w:szCs w:val="24"/>
        </w:rPr>
        <w:t>d</w:t>
      </w:r>
      <w:r w:rsidR="005B5525" w:rsidRPr="0066181C">
        <w:rPr>
          <w:rFonts w:ascii="Book Antiqua" w:hAnsi="Book Antiqua" w:cs="Times New Roman"/>
          <w:color w:val="000000" w:themeColor="text1"/>
          <w:sz w:val="24"/>
          <w:szCs w:val="24"/>
        </w:rPr>
        <w:t>emonstrat</w:t>
      </w:r>
      <w:r w:rsidR="00A90AC8" w:rsidRPr="0066181C">
        <w:rPr>
          <w:rFonts w:ascii="Book Antiqua" w:hAnsi="Book Antiqua" w:cs="Times New Roman"/>
          <w:color w:val="000000" w:themeColor="text1"/>
          <w:sz w:val="24"/>
          <w:szCs w:val="24"/>
        </w:rPr>
        <w:t>ed</w:t>
      </w:r>
      <w:r w:rsidR="000D55ED" w:rsidRPr="0066181C">
        <w:rPr>
          <w:rFonts w:ascii="Book Antiqua" w:hAnsi="Book Antiqua" w:cs="Times New Roman"/>
          <w:color w:val="000000" w:themeColor="text1"/>
          <w:sz w:val="24"/>
          <w:szCs w:val="24"/>
        </w:rPr>
        <w:t xml:space="preserve"> improved sexual and urogenital function</w:t>
      </w:r>
      <w:r w:rsidR="00432433" w:rsidRPr="0066181C">
        <w:rPr>
          <w:rFonts w:ascii="Book Antiqua" w:hAnsi="Book Antiqua" w:cs="Times New Roman"/>
          <w:color w:val="000000" w:themeColor="text1"/>
          <w:sz w:val="24"/>
          <w:szCs w:val="24"/>
        </w:rPr>
        <w:t xml:space="preserve"> in the robotic subgroup</w:t>
      </w:r>
      <w:r w:rsidR="000D55ED" w:rsidRPr="0066181C">
        <w:rPr>
          <w:rFonts w:ascii="Book Antiqua" w:hAnsi="Book Antiqua" w:cs="Times New Roman"/>
          <w:color w:val="000000" w:themeColor="text1"/>
          <w:sz w:val="24"/>
          <w:szCs w:val="24"/>
        </w:rPr>
        <w:t xml:space="preserve"> </w:t>
      </w:r>
      <w:r w:rsidR="005B5525" w:rsidRPr="0066181C">
        <w:rPr>
          <w:rFonts w:ascii="Book Antiqua" w:hAnsi="Book Antiqua" w:cs="Times New Roman"/>
          <w:color w:val="000000" w:themeColor="text1"/>
          <w:sz w:val="24"/>
          <w:szCs w:val="24"/>
        </w:rPr>
        <w:t>when comparing males undergoing</w:t>
      </w:r>
      <w:r w:rsidR="000D55ED" w:rsidRPr="0066181C">
        <w:rPr>
          <w:rFonts w:ascii="Book Antiqua" w:hAnsi="Book Antiqua" w:cs="Times New Roman"/>
          <w:color w:val="000000" w:themeColor="text1"/>
          <w:sz w:val="24"/>
          <w:szCs w:val="24"/>
        </w:rPr>
        <w:t xml:space="preserve"> </w:t>
      </w:r>
      <w:r w:rsidR="005B5525" w:rsidRPr="0066181C">
        <w:rPr>
          <w:rFonts w:ascii="Book Antiqua" w:hAnsi="Book Antiqua" w:cs="Times New Roman"/>
          <w:color w:val="000000" w:themeColor="text1"/>
          <w:sz w:val="24"/>
          <w:szCs w:val="24"/>
        </w:rPr>
        <w:t xml:space="preserve">robotic </w:t>
      </w:r>
      <w:r w:rsidR="004E0E60" w:rsidRPr="0066181C">
        <w:rPr>
          <w:rFonts w:ascii="Book Antiqua" w:hAnsi="Book Antiqua" w:cs="Times New Roman"/>
          <w:color w:val="000000" w:themeColor="text1"/>
          <w:sz w:val="24"/>
          <w:szCs w:val="24"/>
        </w:rPr>
        <w:t>versus</w:t>
      </w:r>
      <w:r w:rsidR="005B5525" w:rsidRPr="0066181C">
        <w:rPr>
          <w:rFonts w:ascii="Book Antiqua" w:hAnsi="Book Antiqua" w:cs="Times New Roman"/>
          <w:color w:val="000000" w:themeColor="text1"/>
          <w:sz w:val="24"/>
          <w:szCs w:val="24"/>
        </w:rPr>
        <w:t xml:space="preserve"> </w:t>
      </w:r>
      <w:r w:rsidR="007652BC" w:rsidRPr="0066181C">
        <w:rPr>
          <w:rFonts w:ascii="Book Antiqua" w:hAnsi="Book Antiqua" w:cs="Times New Roman"/>
          <w:color w:val="000000" w:themeColor="text1"/>
          <w:sz w:val="24"/>
          <w:szCs w:val="24"/>
        </w:rPr>
        <w:t>laparoscopic</w:t>
      </w:r>
      <w:r w:rsidR="005B5525" w:rsidRPr="0066181C">
        <w:rPr>
          <w:rFonts w:ascii="Book Antiqua" w:hAnsi="Book Antiqua" w:cs="Times New Roman"/>
          <w:color w:val="000000" w:themeColor="text1"/>
          <w:sz w:val="24"/>
          <w:szCs w:val="24"/>
        </w:rPr>
        <w:t xml:space="preserve"> TME</w:t>
      </w:r>
      <w:r w:rsidR="00751F67" w:rsidRPr="0066181C">
        <w:rPr>
          <w:rFonts w:ascii="Book Antiqua" w:hAnsi="Book Antiqua" w:cs="Times New Roman"/>
          <w:color w:val="000000" w:themeColor="text1"/>
          <w:sz w:val="24"/>
          <w:szCs w:val="24"/>
        </w:rPr>
        <w:t>.</w:t>
      </w:r>
      <w:r w:rsidR="00A90AC8" w:rsidRPr="0066181C">
        <w:rPr>
          <w:rFonts w:ascii="Book Antiqua" w:hAnsi="Book Antiqua" w:cs="Times New Roman"/>
          <w:color w:val="000000" w:themeColor="text1"/>
          <w:sz w:val="24"/>
          <w:szCs w:val="24"/>
        </w:rPr>
        <w:t xml:space="preserve"> Kim </w:t>
      </w:r>
      <w:r w:rsidR="00355329" w:rsidRPr="0066181C">
        <w:rPr>
          <w:rFonts w:ascii="Book Antiqua" w:hAnsi="Book Antiqua" w:cs="Times New Roman"/>
          <w:i/>
          <w:color w:val="000000" w:themeColor="text1"/>
          <w:sz w:val="24"/>
          <w:szCs w:val="24"/>
        </w:rPr>
        <w:t xml:space="preserve">et </w:t>
      </w:r>
      <w:proofErr w:type="gramStart"/>
      <w:r w:rsidR="00355329" w:rsidRPr="0066181C">
        <w:rPr>
          <w:rFonts w:ascii="Book Antiqua" w:hAnsi="Book Antiqua" w:cs="Times New Roman"/>
          <w:i/>
          <w:color w:val="000000" w:themeColor="text1"/>
          <w:sz w:val="24"/>
          <w:szCs w:val="24"/>
        </w:rPr>
        <w:t>al</w:t>
      </w:r>
      <w:r w:rsidR="0063383A" w:rsidRPr="0066181C">
        <w:rPr>
          <w:rFonts w:ascii="Book Antiqua" w:hAnsi="Book Antiqua" w:cs="Times New Roman"/>
          <w:color w:val="000000" w:themeColor="text1"/>
          <w:sz w:val="24"/>
          <w:szCs w:val="24"/>
          <w:vertAlign w:val="superscript"/>
        </w:rPr>
        <w:t>[</w:t>
      </w:r>
      <w:proofErr w:type="gramEnd"/>
      <w:r w:rsidR="0063383A" w:rsidRPr="0066181C">
        <w:rPr>
          <w:rFonts w:ascii="Book Antiqua" w:hAnsi="Book Antiqua" w:cs="Times New Roman"/>
          <w:color w:val="000000" w:themeColor="text1"/>
          <w:sz w:val="24"/>
          <w:szCs w:val="24"/>
          <w:vertAlign w:val="superscript"/>
        </w:rPr>
        <w:t>30]</w:t>
      </w:r>
      <w:r w:rsidR="00A90AC8" w:rsidRPr="0066181C">
        <w:rPr>
          <w:rFonts w:ascii="Book Antiqua" w:hAnsi="Book Antiqua" w:cs="Times New Roman"/>
          <w:color w:val="000000" w:themeColor="text1"/>
          <w:sz w:val="24"/>
          <w:szCs w:val="24"/>
        </w:rPr>
        <w:t xml:space="preserve"> </w:t>
      </w:r>
      <w:r w:rsidR="005B5525" w:rsidRPr="0066181C">
        <w:rPr>
          <w:rFonts w:ascii="Book Antiqua" w:hAnsi="Book Antiqua" w:cs="Times New Roman"/>
          <w:color w:val="000000" w:themeColor="text1"/>
          <w:sz w:val="24"/>
          <w:szCs w:val="24"/>
        </w:rPr>
        <w:t>f</w:t>
      </w:r>
      <w:r w:rsidR="00A90AC8" w:rsidRPr="0066181C">
        <w:rPr>
          <w:rFonts w:ascii="Book Antiqua" w:hAnsi="Book Antiqua" w:cs="Times New Roman"/>
          <w:color w:val="000000" w:themeColor="text1"/>
          <w:sz w:val="24"/>
          <w:szCs w:val="24"/>
        </w:rPr>
        <w:t>ound</w:t>
      </w:r>
      <w:r w:rsidR="005B5525" w:rsidRPr="0066181C">
        <w:rPr>
          <w:rFonts w:ascii="Book Antiqua" w:hAnsi="Book Antiqua" w:cs="Times New Roman"/>
          <w:color w:val="000000" w:themeColor="text1"/>
          <w:sz w:val="24"/>
          <w:szCs w:val="24"/>
        </w:rPr>
        <w:t xml:space="preserve"> </w:t>
      </w:r>
      <w:r w:rsidR="000D55ED" w:rsidRPr="0066181C">
        <w:rPr>
          <w:rFonts w:ascii="Book Antiqua" w:hAnsi="Book Antiqua" w:cs="Times New Roman"/>
          <w:color w:val="000000" w:themeColor="text1"/>
          <w:sz w:val="24"/>
          <w:szCs w:val="24"/>
        </w:rPr>
        <w:t>earlier recovery of normal voiding and sexual function after robotic TME compared to laparoscopic TME</w:t>
      </w:r>
      <w:r w:rsidR="00BF5C71" w:rsidRPr="0066181C">
        <w:rPr>
          <w:rFonts w:ascii="Book Antiqua" w:hAnsi="Book Antiqua" w:cs="Times New Roman"/>
          <w:color w:val="000000" w:themeColor="text1"/>
          <w:sz w:val="24"/>
          <w:szCs w:val="24"/>
        </w:rPr>
        <w:t xml:space="preserve">, with international prostate scores returning to baseline at 3 </w:t>
      </w:r>
      <w:proofErr w:type="spellStart"/>
      <w:r w:rsidR="00BF5C71" w:rsidRPr="0066181C">
        <w:rPr>
          <w:rFonts w:ascii="Book Antiqua" w:hAnsi="Book Antiqua" w:cs="Times New Roman"/>
          <w:color w:val="000000" w:themeColor="text1"/>
          <w:sz w:val="24"/>
          <w:szCs w:val="24"/>
        </w:rPr>
        <w:t>mo</w:t>
      </w:r>
      <w:proofErr w:type="spellEnd"/>
      <w:r w:rsidR="00BF5C71" w:rsidRPr="0066181C">
        <w:rPr>
          <w:rFonts w:ascii="Book Antiqua" w:hAnsi="Book Antiqua" w:cs="Times New Roman"/>
          <w:color w:val="000000" w:themeColor="text1"/>
          <w:sz w:val="24"/>
          <w:szCs w:val="24"/>
        </w:rPr>
        <w:t xml:space="preserve"> for</w:t>
      </w:r>
      <w:r w:rsidR="00E402A3" w:rsidRPr="0066181C">
        <w:rPr>
          <w:rFonts w:ascii="Book Antiqua" w:hAnsi="Book Antiqua" w:cs="Times New Roman"/>
          <w:color w:val="000000" w:themeColor="text1"/>
          <w:sz w:val="24"/>
          <w:szCs w:val="24"/>
        </w:rPr>
        <w:t xml:space="preserve"> the</w:t>
      </w:r>
      <w:r w:rsidR="00BF5C71" w:rsidRPr="0066181C">
        <w:rPr>
          <w:rFonts w:ascii="Book Antiqua" w:hAnsi="Book Antiqua" w:cs="Times New Roman"/>
          <w:color w:val="000000" w:themeColor="text1"/>
          <w:sz w:val="24"/>
          <w:szCs w:val="24"/>
        </w:rPr>
        <w:t xml:space="preserve"> robotic group v</w:t>
      </w:r>
      <w:r w:rsidR="004E0E60" w:rsidRPr="0066181C">
        <w:rPr>
          <w:rFonts w:ascii="Book Antiqua" w:hAnsi="Book Antiqua" w:cs="Times New Roman"/>
          <w:color w:val="000000" w:themeColor="text1"/>
          <w:sz w:val="24"/>
          <w:szCs w:val="24"/>
        </w:rPr>
        <w:t>ersu</w:t>
      </w:r>
      <w:r w:rsidR="00BF5C71" w:rsidRPr="0066181C">
        <w:rPr>
          <w:rFonts w:ascii="Book Antiqua" w:hAnsi="Book Antiqua" w:cs="Times New Roman"/>
          <w:color w:val="000000" w:themeColor="text1"/>
          <w:sz w:val="24"/>
          <w:szCs w:val="24"/>
        </w:rPr>
        <w:t xml:space="preserve">s 6 </w:t>
      </w:r>
      <w:proofErr w:type="spellStart"/>
      <w:r w:rsidR="00BF5C71" w:rsidRPr="0066181C">
        <w:rPr>
          <w:rFonts w:ascii="Book Antiqua" w:hAnsi="Book Antiqua" w:cs="Times New Roman"/>
          <w:color w:val="000000" w:themeColor="text1"/>
          <w:sz w:val="24"/>
          <w:szCs w:val="24"/>
        </w:rPr>
        <w:t>mo</w:t>
      </w:r>
      <w:proofErr w:type="spellEnd"/>
      <w:r w:rsidR="00BF5C71" w:rsidRPr="0066181C">
        <w:rPr>
          <w:rFonts w:ascii="Book Antiqua" w:hAnsi="Book Antiqua" w:cs="Times New Roman"/>
          <w:color w:val="000000" w:themeColor="text1"/>
          <w:sz w:val="24"/>
          <w:szCs w:val="24"/>
        </w:rPr>
        <w:t xml:space="preserve"> for </w:t>
      </w:r>
      <w:r w:rsidR="00E402A3" w:rsidRPr="0066181C">
        <w:rPr>
          <w:rFonts w:ascii="Book Antiqua" w:hAnsi="Book Antiqua" w:cs="Times New Roman"/>
          <w:color w:val="000000" w:themeColor="text1"/>
          <w:sz w:val="24"/>
          <w:szCs w:val="24"/>
        </w:rPr>
        <w:t xml:space="preserve">the </w:t>
      </w:r>
      <w:r w:rsidR="00BF5C71" w:rsidRPr="0066181C">
        <w:rPr>
          <w:rFonts w:ascii="Book Antiqua" w:hAnsi="Book Antiqua" w:cs="Times New Roman"/>
          <w:color w:val="000000" w:themeColor="text1"/>
          <w:sz w:val="24"/>
          <w:szCs w:val="24"/>
        </w:rPr>
        <w:t>laparoscopic group</w:t>
      </w:r>
      <w:r w:rsidR="00751F67" w:rsidRPr="0066181C">
        <w:rPr>
          <w:rFonts w:ascii="Book Antiqua" w:hAnsi="Book Antiqua" w:cs="Times New Roman"/>
          <w:color w:val="000000" w:themeColor="text1"/>
          <w:sz w:val="24"/>
          <w:szCs w:val="24"/>
        </w:rPr>
        <w:t>.</w:t>
      </w:r>
    </w:p>
    <w:p w14:paraId="128B28BC" w14:textId="2E177B6F" w:rsidR="003C2074" w:rsidRPr="0066181C" w:rsidRDefault="000D55ED" w:rsidP="00D24394">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 xml:space="preserve"> </w:t>
      </w:r>
    </w:p>
    <w:p w14:paraId="7FA668BE" w14:textId="781F0336" w:rsidR="003C2074" w:rsidRPr="0066181C"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66181C">
        <w:rPr>
          <w:rFonts w:ascii="Book Antiqua" w:hAnsi="Book Antiqua" w:cs="Times New Roman"/>
          <w:b/>
          <w:i/>
          <w:color w:val="000000" w:themeColor="text1"/>
          <w:sz w:val="24"/>
          <w:szCs w:val="24"/>
        </w:rPr>
        <w:t xml:space="preserve">Oncologic </w:t>
      </w:r>
      <w:r w:rsidR="0063383A" w:rsidRPr="0066181C">
        <w:rPr>
          <w:rFonts w:ascii="Book Antiqua" w:hAnsi="Book Antiqua" w:cs="Times New Roman"/>
          <w:b/>
          <w:i/>
          <w:color w:val="000000" w:themeColor="text1"/>
          <w:sz w:val="24"/>
          <w:szCs w:val="24"/>
        </w:rPr>
        <w:t>d</w:t>
      </w:r>
      <w:r w:rsidRPr="0066181C">
        <w:rPr>
          <w:rFonts w:ascii="Book Antiqua" w:hAnsi="Book Antiqua" w:cs="Times New Roman"/>
          <w:b/>
          <w:i/>
          <w:color w:val="000000" w:themeColor="text1"/>
          <w:sz w:val="24"/>
          <w:szCs w:val="24"/>
        </w:rPr>
        <w:t>issection</w:t>
      </w:r>
    </w:p>
    <w:p w14:paraId="2E0D46EC" w14:textId="2DA6717E" w:rsidR="003C2074" w:rsidRPr="0066181C" w:rsidRDefault="00495A52" w:rsidP="00D24394">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R</w:t>
      </w:r>
      <w:r w:rsidR="00EC630E" w:rsidRPr="0066181C">
        <w:rPr>
          <w:rFonts w:ascii="Book Antiqua" w:hAnsi="Book Antiqua" w:cs="Times New Roman"/>
          <w:color w:val="000000" w:themeColor="text1"/>
          <w:sz w:val="24"/>
          <w:szCs w:val="24"/>
        </w:rPr>
        <w:t xml:space="preserve">ecent </w:t>
      </w:r>
      <w:r w:rsidRPr="0066181C">
        <w:rPr>
          <w:rFonts w:ascii="Book Antiqua" w:hAnsi="Book Antiqua" w:cs="Times New Roman"/>
          <w:color w:val="000000" w:themeColor="text1"/>
          <w:sz w:val="24"/>
          <w:szCs w:val="24"/>
        </w:rPr>
        <w:t xml:space="preserve">studies </w:t>
      </w:r>
      <w:r w:rsidR="00060401" w:rsidRPr="0066181C">
        <w:rPr>
          <w:rFonts w:ascii="Book Antiqua" w:hAnsi="Book Antiqua" w:cs="Times New Roman"/>
          <w:color w:val="000000" w:themeColor="text1"/>
          <w:sz w:val="24"/>
          <w:szCs w:val="24"/>
        </w:rPr>
        <w:t xml:space="preserve">have demonstrated </w:t>
      </w:r>
      <w:r w:rsidRPr="0066181C">
        <w:rPr>
          <w:rFonts w:ascii="Book Antiqua" w:hAnsi="Book Antiqua" w:cs="Times New Roman"/>
          <w:color w:val="000000" w:themeColor="text1"/>
          <w:sz w:val="24"/>
          <w:szCs w:val="24"/>
        </w:rPr>
        <w:t xml:space="preserve">improved </w:t>
      </w:r>
      <w:r w:rsidR="00EC630E" w:rsidRPr="0066181C">
        <w:rPr>
          <w:rFonts w:ascii="Book Antiqua" w:hAnsi="Book Antiqua" w:cs="Times New Roman"/>
          <w:color w:val="000000" w:themeColor="text1"/>
          <w:sz w:val="24"/>
          <w:szCs w:val="24"/>
        </w:rPr>
        <w:t>oncologic outcomes</w:t>
      </w:r>
      <w:r w:rsidRPr="0066181C">
        <w:rPr>
          <w:rFonts w:ascii="Book Antiqua" w:hAnsi="Book Antiqua" w:cs="Times New Roman"/>
          <w:color w:val="000000" w:themeColor="text1"/>
          <w:sz w:val="24"/>
          <w:szCs w:val="24"/>
        </w:rPr>
        <w:t xml:space="preserve"> in regard to </w:t>
      </w:r>
      <w:r w:rsidR="00EC630E" w:rsidRPr="0066181C">
        <w:rPr>
          <w:rFonts w:ascii="Book Antiqua" w:hAnsi="Book Antiqua" w:cs="Times New Roman"/>
          <w:color w:val="000000" w:themeColor="text1"/>
          <w:sz w:val="24"/>
          <w:szCs w:val="24"/>
        </w:rPr>
        <w:t>circumferential resection margin</w:t>
      </w:r>
      <w:r w:rsidR="004E0E60" w:rsidRPr="0066181C">
        <w:rPr>
          <w:rFonts w:ascii="Book Antiqua" w:hAnsi="Book Antiqua" w:cs="Times New Roman"/>
          <w:color w:val="000000" w:themeColor="text1"/>
          <w:sz w:val="24"/>
          <w:szCs w:val="24"/>
        </w:rPr>
        <w:t>s</w:t>
      </w:r>
      <w:r w:rsidR="00EC630E" w:rsidRPr="0066181C">
        <w:rPr>
          <w:rFonts w:ascii="Book Antiqua" w:hAnsi="Book Antiqua" w:cs="Times New Roman"/>
          <w:color w:val="000000" w:themeColor="text1"/>
          <w:sz w:val="24"/>
          <w:szCs w:val="24"/>
        </w:rPr>
        <w:t xml:space="preserve"> (CRM) with robotic TME. </w:t>
      </w:r>
      <w:proofErr w:type="spellStart"/>
      <w:r w:rsidR="00EC630E" w:rsidRPr="0066181C">
        <w:rPr>
          <w:rFonts w:ascii="Book Antiqua" w:hAnsi="Book Antiqua" w:cs="Times New Roman"/>
          <w:color w:val="000000" w:themeColor="text1"/>
          <w:sz w:val="24"/>
          <w:szCs w:val="24"/>
        </w:rPr>
        <w:t>Xiong</w:t>
      </w:r>
      <w:proofErr w:type="spellEnd"/>
      <w:r w:rsidR="0063383A" w:rsidRPr="0066181C">
        <w:rPr>
          <w:rFonts w:ascii="Book Antiqua" w:hAnsi="Book Antiqua" w:cs="Times New Roman"/>
          <w:color w:val="000000" w:themeColor="text1"/>
          <w:sz w:val="24"/>
          <w:szCs w:val="24"/>
        </w:rPr>
        <w:t xml:space="preserve"> </w:t>
      </w:r>
      <w:r w:rsidR="00355329" w:rsidRPr="0066181C">
        <w:rPr>
          <w:rFonts w:ascii="Book Antiqua" w:hAnsi="Book Antiqua" w:cs="Times New Roman"/>
          <w:i/>
          <w:color w:val="000000" w:themeColor="text1"/>
          <w:sz w:val="24"/>
          <w:szCs w:val="24"/>
        </w:rPr>
        <w:t xml:space="preserve">et </w:t>
      </w:r>
      <w:proofErr w:type="gramStart"/>
      <w:r w:rsidR="00355329" w:rsidRPr="0066181C">
        <w:rPr>
          <w:rFonts w:ascii="Book Antiqua" w:hAnsi="Book Antiqua" w:cs="Times New Roman"/>
          <w:i/>
          <w:color w:val="000000" w:themeColor="text1"/>
          <w:sz w:val="24"/>
          <w:szCs w:val="24"/>
        </w:rPr>
        <w:t>al</w:t>
      </w:r>
      <w:r w:rsidR="0063383A" w:rsidRPr="0066181C">
        <w:rPr>
          <w:rFonts w:ascii="Book Antiqua" w:hAnsi="Book Antiqua" w:cs="Times New Roman"/>
          <w:color w:val="000000" w:themeColor="text1"/>
          <w:sz w:val="24"/>
          <w:szCs w:val="24"/>
          <w:vertAlign w:val="superscript"/>
        </w:rPr>
        <w:t>[</w:t>
      </w:r>
      <w:proofErr w:type="gramEnd"/>
      <w:r w:rsidR="0063383A" w:rsidRPr="0066181C">
        <w:rPr>
          <w:rFonts w:ascii="Book Antiqua" w:hAnsi="Book Antiqua" w:cs="Times New Roman"/>
          <w:color w:val="000000" w:themeColor="text1"/>
          <w:sz w:val="24"/>
          <w:szCs w:val="24"/>
          <w:vertAlign w:val="superscript"/>
        </w:rPr>
        <w:t>31]</w:t>
      </w:r>
      <w:r w:rsidR="00EC630E" w:rsidRPr="0066181C">
        <w:rPr>
          <w:rFonts w:ascii="Book Antiqua" w:hAnsi="Book Antiqua" w:cs="Times New Roman"/>
          <w:color w:val="000000" w:themeColor="text1"/>
          <w:sz w:val="24"/>
          <w:szCs w:val="24"/>
        </w:rPr>
        <w:t xml:space="preserve"> reported a positive CRM after TME </w:t>
      </w:r>
      <w:r w:rsidR="004E0E60" w:rsidRPr="0066181C">
        <w:rPr>
          <w:rFonts w:ascii="Book Antiqua" w:hAnsi="Book Antiqua" w:cs="Times New Roman"/>
          <w:color w:val="000000" w:themeColor="text1"/>
          <w:sz w:val="24"/>
          <w:szCs w:val="24"/>
        </w:rPr>
        <w:t>in</w:t>
      </w:r>
      <w:r w:rsidR="00E402A3" w:rsidRPr="0066181C">
        <w:rPr>
          <w:rFonts w:ascii="Book Antiqua" w:hAnsi="Book Antiqua" w:cs="Times New Roman"/>
          <w:color w:val="000000" w:themeColor="text1"/>
          <w:sz w:val="24"/>
          <w:szCs w:val="24"/>
        </w:rPr>
        <w:t xml:space="preserve"> </w:t>
      </w:r>
      <w:r w:rsidR="00EC630E" w:rsidRPr="0066181C">
        <w:rPr>
          <w:rFonts w:ascii="Book Antiqua" w:hAnsi="Book Antiqua" w:cs="Times New Roman"/>
          <w:color w:val="000000" w:themeColor="text1"/>
          <w:sz w:val="24"/>
          <w:szCs w:val="24"/>
        </w:rPr>
        <w:t xml:space="preserve">3.74% </w:t>
      </w:r>
      <w:r w:rsidR="004E0E60" w:rsidRPr="0066181C">
        <w:rPr>
          <w:rFonts w:ascii="Book Antiqua" w:hAnsi="Book Antiqua" w:cs="Times New Roman"/>
          <w:color w:val="000000" w:themeColor="text1"/>
          <w:sz w:val="24"/>
          <w:szCs w:val="24"/>
        </w:rPr>
        <w:t>of patients undergoing</w:t>
      </w:r>
      <w:r w:rsidR="00EC630E" w:rsidRPr="0066181C">
        <w:rPr>
          <w:rFonts w:ascii="Book Antiqua" w:hAnsi="Book Antiqua" w:cs="Times New Roman"/>
          <w:color w:val="000000" w:themeColor="text1"/>
          <w:sz w:val="24"/>
          <w:szCs w:val="24"/>
        </w:rPr>
        <w:t xml:space="preserve"> robotic approach</w:t>
      </w:r>
      <w:r w:rsidRPr="0066181C">
        <w:rPr>
          <w:rFonts w:ascii="Book Antiqua" w:hAnsi="Book Antiqua" w:cs="Times New Roman"/>
          <w:color w:val="000000" w:themeColor="text1"/>
          <w:sz w:val="24"/>
          <w:szCs w:val="24"/>
        </w:rPr>
        <w:t xml:space="preserve"> </w:t>
      </w:r>
      <w:r w:rsidR="0063383A" w:rsidRPr="0066181C">
        <w:rPr>
          <w:rFonts w:ascii="Book Antiqua" w:hAnsi="Book Antiqua" w:cs="Times New Roman"/>
          <w:i/>
          <w:color w:val="000000" w:themeColor="text1"/>
          <w:sz w:val="24"/>
          <w:szCs w:val="24"/>
        </w:rPr>
        <w:t>vs</w:t>
      </w:r>
      <w:r w:rsidRPr="0066181C">
        <w:rPr>
          <w:rFonts w:ascii="Book Antiqua" w:hAnsi="Book Antiqua" w:cs="Times New Roman"/>
          <w:color w:val="000000" w:themeColor="text1"/>
          <w:sz w:val="24"/>
          <w:szCs w:val="24"/>
        </w:rPr>
        <w:t xml:space="preserve"> 5.78 % </w:t>
      </w:r>
      <w:r w:rsidR="004E0E60" w:rsidRPr="0066181C">
        <w:rPr>
          <w:rFonts w:ascii="Book Antiqua" w:hAnsi="Book Antiqua" w:cs="Times New Roman"/>
          <w:color w:val="000000" w:themeColor="text1"/>
          <w:sz w:val="24"/>
          <w:szCs w:val="24"/>
        </w:rPr>
        <w:t>of patients undergoing</w:t>
      </w:r>
      <w:r w:rsidRPr="0066181C">
        <w:rPr>
          <w:rFonts w:ascii="Book Antiqua" w:hAnsi="Book Antiqua" w:cs="Times New Roman"/>
          <w:color w:val="000000" w:themeColor="text1"/>
          <w:sz w:val="24"/>
          <w:szCs w:val="24"/>
        </w:rPr>
        <w:t xml:space="preserve"> a </w:t>
      </w:r>
      <w:r w:rsidR="00EC630E" w:rsidRPr="0066181C">
        <w:rPr>
          <w:rFonts w:ascii="Book Antiqua" w:hAnsi="Book Antiqua" w:cs="Times New Roman"/>
          <w:color w:val="000000" w:themeColor="text1"/>
          <w:sz w:val="24"/>
          <w:szCs w:val="24"/>
        </w:rPr>
        <w:t>laparoscopic</w:t>
      </w:r>
      <w:r w:rsidRPr="0066181C">
        <w:rPr>
          <w:rFonts w:ascii="Book Antiqua" w:hAnsi="Book Antiqua" w:cs="Times New Roman"/>
          <w:color w:val="000000" w:themeColor="text1"/>
          <w:sz w:val="24"/>
          <w:szCs w:val="24"/>
        </w:rPr>
        <w:t xml:space="preserve"> approach</w:t>
      </w:r>
      <w:r w:rsidR="00751F67" w:rsidRPr="0066181C">
        <w:rPr>
          <w:rFonts w:ascii="Book Antiqua" w:hAnsi="Book Antiqua" w:cs="Times New Roman"/>
          <w:color w:val="000000" w:themeColor="text1"/>
          <w:sz w:val="24"/>
          <w:szCs w:val="24"/>
        </w:rPr>
        <w:t>.</w:t>
      </w:r>
      <w:r w:rsidR="00BD4635" w:rsidRPr="0066181C">
        <w:rPr>
          <w:rFonts w:ascii="Book Antiqua" w:hAnsi="Book Antiqua" w:cs="Times New Roman"/>
          <w:color w:val="000000" w:themeColor="text1"/>
          <w:sz w:val="24"/>
          <w:szCs w:val="24"/>
          <w:vertAlign w:val="superscript"/>
        </w:rPr>
        <w:t xml:space="preserve"> </w:t>
      </w:r>
      <w:r w:rsidR="00EC630E" w:rsidRPr="0066181C">
        <w:rPr>
          <w:rFonts w:ascii="Book Antiqua" w:hAnsi="Book Antiqua" w:cs="Times New Roman"/>
          <w:color w:val="000000" w:themeColor="text1"/>
          <w:sz w:val="24"/>
          <w:szCs w:val="24"/>
        </w:rPr>
        <w:t>Wang</w:t>
      </w:r>
      <w:r w:rsidR="0063383A" w:rsidRPr="0066181C">
        <w:rPr>
          <w:rFonts w:ascii="Book Antiqua" w:hAnsi="Book Antiqua" w:cs="Times New Roman"/>
          <w:color w:val="000000" w:themeColor="text1"/>
          <w:sz w:val="24"/>
          <w:szCs w:val="24"/>
        </w:rPr>
        <w:t xml:space="preserve"> </w:t>
      </w:r>
      <w:r w:rsidR="00355329" w:rsidRPr="0066181C">
        <w:rPr>
          <w:rFonts w:ascii="Book Antiqua" w:hAnsi="Book Antiqua" w:cs="Times New Roman"/>
          <w:i/>
          <w:color w:val="000000" w:themeColor="text1"/>
          <w:sz w:val="24"/>
          <w:szCs w:val="24"/>
        </w:rPr>
        <w:t xml:space="preserve">et </w:t>
      </w:r>
      <w:proofErr w:type="gramStart"/>
      <w:r w:rsidR="00355329" w:rsidRPr="0066181C">
        <w:rPr>
          <w:rFonts w:ascii="Book Antiqua" w:hAnsi="Book Antiqua" w:cs="Times New Roman"/>
          <w:i/>
          <w:color w:val="000000" w:themeColor="text1"/>
          <w:sz w:val="24"/>
          <w:szCs w:val="24"/>
        </w:rPr>
        <w:t>al</w:t>
      </w:r>
      <w:r w:rsidR="0063383A" w:rsidRPr="0066181C">
        <w:rPr>
          <w:rFonts w:ascii="Book Antiqua" w:hAnsi="Book Antiqua" w:cs="Times New Roman"/>
          <w:color w:val="000000" w:themeColor="text1"/>
          <w:sz w:val="24"/>
          <w:szCs w:val="24"/>
          <w:vertAlign w:val="superscript"/>
        </w:rPr>
        <w:t>[</w:t>
      </w:r>
      <w:proofErr w:type="gramEnd"/>
      <w:r w:rsidR="00F67B3A" w:rsidRPr="0066181C">
        <w:rPr>
          <w:rFonts w:ascii="Book Antiqua" w:hAnsi="Book Antiqua" w:cs="Times New Roman"/>
          <w:color w:val="000000" w:themeColor="text1"/>
          <w:sz w:val="24"/>
          <w:szCs w:val="24"/>
          <w:vertAlign w:val="superscript"/>
        </w:rPr>
        <w:t>6</w:t>
      </w:r>
      <w:r w:rsidR="0063383A" w:rsidRPr="0066181C">
        <w:rPr>
          <w:rFonts w:ascii="Book Antiqua" w:hAnsi="Book Antiqua" w:cs="Times New Roman"/>
          <w:color w:val="000000" w:themeColor="text1"/>
          <w:sz w:val="24"/>
          <w:szCs w:val="24"/>
          <w:vertAlign w:val="superscript"/>
        </w:rPr>
        <w:t>]</w:t>
      </w:r>
      <w:r w:rsidR="00EC630E"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 xml:space="preserve">similarly </w:t>
      </w:r>
      <w:r w:rsidR="00EC630E" w:rsidRPr="0066181C">
        <w:rPr>
          <w:rFonts w:ascii="Book Antiqua" w:hAnsi="Book Antiqua" w:cs="Times New Roman"/>
          <w:color w:val="000000" w:themeColor="text1"/>
          <w:sz w:val="24"/>
          <w:szCs w:val="24"/>
        </w:rPr>
        <w:t>demonstrated</w:t>
      </w:r>
      <w:r w:rsidRPr="0066181C">
        <w:rPr>
          <w:rFonts w:ascii="Book Antiqua" w:hAnsi="Book Antiqua" w:cs="Times New Roman"/>
          <w:color w:val="000000" w:themeColor="text1"/>
          <w:sz w:val="24"/>
          <w:szCs w:val="24"/>
        </w:rPr>
        <w:t xml:space="preserve"> decreased CRM positivity with robotic TME, as well as</w:t>
      </w:r>
      <w:r w:rsidR="00EC630E" w:rsidRPr="0066181C">
        <w:rPr>
          <w:rFonts w:ascii="Book Antiqua" w:hAnsi="Book Antiqua" w:cs="Times New Roman"/>
          <w:color w:val="000000" w:themeColor="text1"/>
          <w:sz w:val="24"/>
          <w:szCs w:val="24"/>
        </w:rPr>
        <w:t xml:space="preserve"> a lower conversion rate, lower EBL and shorter time to return of bowel function</w:t>
      </w:r>
      <w:r w:rsidR="00751F67" w:rsidRPr="0066181C">
        <w:rPr>
          <w:rFonts w:ascii="Book Antiqua" w:hAnsi="Book Antiqua" w:cs="Times New Roman"/>
          <w:color w:val="000000" w:themeColor="text1"/>
          <w:sz w:val="24"/>
          <w:szCs w:val="24"/>
        </w:rPr>
        <w:t>.</w:t>
      </w:r>
      <w:r w:rsidR="00EC630E" w:rsidRPr="0066181C">
        <w:rPr>
          <w:rFonts w:ascii="Book Antiqua" w:hAnsi="Book Antiqua" w:cs="Times New Roman"/>
          <w:color w:val="000000" w:themeColor="text1"/>
          <w:sz w:val="24"/>
          <w:szCs w:val="24"/>
        </w:rPr>
        <w:t xml:space="preserve"> </w:t>
      </w:r>
      <w:r w:rsidR="00BF5C71" w:rsidRPr="0066181C">
        <w:rPr>
          <w:rFonts w:ascii="Book Antiqua" w:hAnsi="Book Antiqua" w:cs="Times New Roman"/>
          <w:color w:val="000000" w:themeColor="text1"/>
          <w:sz w:val="24"/>
          <w:szCs w:val="24"/>
        </w:rPr>
        <w:t xml:space="preserve">Other </w:t>
      </w:r>
      <w:r w:rsidR="00E402A3" w:rsidRPr="0066181C">
        <w:rPr>
          <w:rFonts w:ascii="Book Antiqua" w:hAnsi="Book Antiqua" w:cs="Times New Roman"/>
          <w:color w:val="000000" w:themeColor="text1"/>
          <w:sz w:val="24"/>
          <w:szCs w:val="24"/>
        </w:rPr>
        <w:t>authors</w:t>
      </w:r>
      <w:r w:rsidR="00BF5C71" w:rsidRPr="0066181C">
        <w:rPr>
          <w:rFonts w:ascii="Book Antiqua" w:hAnsi="Book Antiqua" w:cs="Times New Roman"/>
          <w:color w:val="000000" w:themeColor="text1"/>
          <w:sz w:val="24"/>
          <w:szCs w:val="24"/>
        </w:rPr>
        <w:t xml:space="preserve"> have </w:t>
      </w:r>
      <w:r w:rsidR="00E402A3" w:rsidRPr="0066181C">
        <w:rPr>
          <w:rFonts w:ascii="Book Antiqua" w:hAnsi="Book Antiqua" w:cs="Times New Roman"/>
          <w:color w:val="000000" w:themeColor="text1"/>
          <w:sz w:val="24"/>
          <w:szCs w:val="24"/>
        </w:rPr>
        <w:t>concluded little or no difference exists between robotic TME and laparoscopic TME</w:t>
      </w:r>
      <w:r w:rsidR="00BF5C71" w:rsidRPr="0066181C">
        <w:rPr>
          <w:rFonts w:ascii="Book Antiqua" w:hAnsi="Book Antiqua" w:cs="Times New Roman"/>
          <w:color w:val="000000" w:themeColor="text1"/>
          <w:sz w:val="24"/>
          <w:szCs w:val="24"/>
        </w:rPr>
        <w:t xml:space="preserve">. </w:t>
      </w:r>
      <w:r w:rsidR="00E402A3" w:rsidRPr="0066181C">
        <w:rPr>
          <w:rFonts w:ascii="Book Antiqua" w:hAnsi="Book Antiqua" w:cs="Times New Roman"/>
          <w:color w:val="000000" w:themeColor="text1"/>
          <w:sz w:val="24"/>
          <w:szCs w:val="24"/>
        </w:rPr>
        <w:t>One</w:t>
      </w:r>
      <w:r w:rsidR="00AF4ED0" w:rsidRPr="0066181C">
        <w:rPr>
          <w:rFonts w:ascii="Book Antiqua" w:hAnsi="Book Antiqua" w:cs="Times New Roman"/>
          <w:color w:val="000000" w:themeColor="text1"/>
          <w:sz w:val="24"/>
          <w:szCs w:val="24"/>
        </w:rPr>
        <w:t xml:space="preserve"> recent randomized contro</w:t>
      </w:r>
      <w:r w:rsidR="00E402A3" w:rsidRPr="0066181C">
        <w:rPr>
          <w:rFonts w:ascii="Book Antiqua" w:hAnsi="Book Antiqua" w:cs="Times New Roman"/>
          <w:color w:val="000000" w:themeColor="text1"/>
          <w:sz w:val="24"/>
          <w:szCs w:val="24"/>
        </w:rPr>
        <w:t>lled trial demonstrated that</w:t>
      </w:r>
      <w:r w:rsidR="00AF4ED0" w:rsidRPr="0066181C">
        <w:rPr>
          <w:rFonts w:ascii="Book Antiqua" w:hAnsi="Book Antiqua" w:cs="Times New Roman"/>
          <w:color w:val="000000" w:themeColor="text1"/>
          <w:sz w:val="24"/>
          <w:szCs w:val="24"/>
        </w:rPr>
        <w:t xml:space="preserve"> TME quality, resection margins, number of harvested lymph nodes, morbidity and return of bowel function did not differ between robotic </w:t>
      </w:r>
      <w:r w:rsidR="004E0E60" w:rsidRPr="0066181C">
        <w:rPr>
          <w:rFonts w:ascii="Book Antiqua" w:hAnsi="Book Antiqua" w:cs="Times New Roman"/>
          <w:color w:val="000000" w:themeColor="text1"/>
          <w:sz w:val="24"/>
          <w:szCs w:val="24"/>
        </w:rPr>
        <w:t>or</w:t>
      </w:r>
      <w:r w:rsidR="00AF4ED0" w:rsidRPr="0066181C">
        <w:rPr>
          <w:rFonts w:ascii="Book Antiqua" w:hAnsi="Book Antiqua" w:cs="Times New Roman"/>
          <w:color w:val="000000" w:themeColor="text1"/>
          <w:sz w:val="24"/>
          <w:szCs w:val="24"/>
        </w:rPr>
        <w:t xml:space="preserve"> laparoscopic approach. </w:t>
      </w:r>
      <w:r w:rsidR="004E0E60" w:rsidRPr="0066181C">
        <w:rPr>
          <w:rFonts w:ascii="Book Antiqua" w:hAnsi="Book Antiqua" w:cs="Times New Roman"/>
          <w:color w:val="000000" w:themeColor="text1"/>
          <w:sz w:val="24"/>
          <w:szCs w:val="24"/>
        </w:rPr>
        <w:t>The</w:t>
      </w:r>
      <w:r w:rsidR="00E402A3" w:rsidRPr="0066181C">
        <w:rPr>
          <w:rFonts w:ascii="Book Antiqua" w:hAnsi="Book Antiqua" w:cs="Times New Roman"/>
          <w:color w:val="000000" w:themeColor="text1"/>
          <w:sz w:val="24"/>
          <w:szCs w:val="24"/>
        </w:rPr>
        <w:t xml:space="preserve">se </w:t>
      </w:r>
      <w:r w:rsidR="004E0E60" w:rsidRPr="0066181C">
        <w:rPr>
          <w:rFonts w:ascii="Book Antiqua" w:hAnsi="Book Antiqua" w:cs="Times New Roman"/>
          <w:color w:val="000000" w:themeColor="text1"/>
          <w:sz w:val="24"/>
          <w:szCs w:val="24"/>
        </w:rPr>
        <w:t>authors did</w:t>
      </w:r>
      <w:r w:rsidR="00AF4ED0" w:rsidRPr="0066181C">
        <w:rPr>
          <w:rFonts w:ascii="Book Antiqua" w:hAnsi="Book Antiqua" w:cs="Times New Roman"/>
          <w:color w:val="000000" w:themeColor="text1"/>
          <w:sz w:val="24"/>
          <w:szCs w:val="24"/>
        </w:rPr>
        <w:t xml:space="preserve"> find </w:t>
      </w:r>
      <w:r w:rsidR="004E0E60" w:rsidRPr="0066181C">
        <w:rPr>
          <w:rFonts w:ascii="Book Antiqua" w:hAnsi="Book Antiqua" w:cs="Times New Roman"/>
          <w:color w:val="000000" w:themeColor="text1"/>
          <w:sz w:val="24"/>
          <w:szCs w:val="24"/>
        </w:rPr>
        <w:t xml:space="preserve">post-operative </w:t>
      </w:r>
      <w:r w:rsidR="00AF4ED0" w:rsidRPr="0066181C">
        <w:rPr>
          <w:rFonts w:ascii="Book Antiqua" w:hAnsi="Book Antiqua" w:cs="Times New Roman"/>
          <w:color w:val="000000" w:themeColor="text1"/>
          <w:sz w:val="24"/>
          <w:szCs w:val="24"/>
        </w:rPr>
        <w:t xml:space="preserve">sexual function </w:t>
      </w:r>
      <w:r w:rsidR="00751F67" w:rsidRPr="0066181C">
        <w:rPr>
          <w:rFonts w:ascii="Book Antiqua" w:hAnsi="Book Antiqua" w:cs="Times New Roman"/>
          <w:color w:val="000000" w:themeColor="text1"/>
          <w:sz w:val="24"/>
          <w:szCs w:val="24"/>
        </w:rPr>
        <w:t xml:space="preserve">to be </w:t>
      </w:r>
      <w:r w:rsidR="004E0E60" w:rsidRPr="0066181C">
        <w:rPr>
          <w:rFonts w:ascii="Book Antiqua" w:hAnsi="Book Antiqua" w:cs="Times New Roman"/>
          <w:color w:val="000000" w:themeColor="text1"/>
          <w:sz w:val="24"/>
          <w:szCs w:val="24"/>
        </w:rPr>
        <w:t xml:space="preserve">superior </w:t>
      </w:r>
      <w:r w:rsidR="00AF4ED0" w:rsidRPr="0066181C">
        <w:rPr>
          <w:rFonts w:ascii="Book Antiqua" w:hAnsi="Book Antiqua" w:cs="Times New Roman"/>
          <w:color w:val="000000" w:themeColor="text1"/>
          <w:sz w:val="24"/>
          <w:szCs w:val="24"/>
        </w:rPr>
        <w:t xml:space="preserve">in the robotic </w:t>
      </w:r>
      <w:proofErr w:type="gramStart"/>
      <w:r w:rsidR="00AF4ED0" w:rsidRPr="0066181C">
        <w:rPr>
          <w:rFonts w:ascii="Book Antiqua" w:hAnsi="Book Antiqua" w:cs="Times New Roman"/>
          <w:color w:val="000000" w:themeColor="text1"/>
          <w:sz w:val="24"/>
          <w:szCs w:val="24"/>
        </w:rPr>
        <w:t>group</w:t>
      </w:r>
      <w:r w:rsidR="00482645" w:rsidRPr="0066181C">
        <w:rPr>
          <w:rFonts w:ascii="Book Antiqua" w:hAnsi="Book Antiqua" w:cs="Times New Roman"/>
          <w:color w:val="000000" w:themeColor="text1"/>
          <w:sz w:val="24"/>
          <w:szCs w:val="24"/>
          <w:vertAlign w:val="superscript"/>
        </w:rPr>
        <w:t>[</w:t>
      </w:r>
      <w:proofErr w:type="gramEnd"/>
      <w:r w:rsidR="00482645" w:rsidRPr="0066181C">
        <w:rPr>
          <w:rFonts w:ascii="Book Antiqua" w:hAnsi="Book Antiqua" w:cs="Times New Roman"/>
          <w:color w:val="000000" w:themeColor="text1"/>
          <w:sz w:val="24"/>
          <w:szCs w:val="24"/>
          <w:vertAlign w:val="superscript"/>
        </w:rPr>
        <w:t>3</w:t>
      </w:r>
      <w:r w:rsidR="00F67B3A" w:rsidRPr="0066181C">
        <w:rPr>
          <w:rFonts w:ascii="Book Antiqua" w:hAnsi="Book Antiqua" w:cs="Times New Roman"/>
          <w:color w:val="000000" w:themeColor="text1"/>
          <w:sz w:val="24"/>
          <w:szCs w:val="24"/>
          <w:vertAlign w:val="superscript"/>
        </w:rPr>
        <w:t>2</w:t>
      </w:r>
      <w:r w:rsidR="00482645" w:rsidRPr="0066181C">
        <w:rPr>
          <w:rFonts w:ascii="Book Antiqua" w:hAnsi="Book Antiqua" w:cs="Times New Roman"/>
          <w:color w:val="000000" w:themeColor="text1"/>
          <w:sz w:val="24"/>
          <w:szCs w:val="24"/>
          <w:vertAlign w:val="superscript"/>
        </w:rPr>
        <w:t>]</w:t>
      </w:r>
      <w:r w:rsidR="00751F67" w:rsidRPr="0066181C">
        <w:rPr>
          <w:rFonts w:ascii="Book Antiqua" w:hAnsi="Book Antiqua" w:cs="Times New Roman"/>
          <w:color w:val="000000" w:themeColor="text1"/>
          <w:sz w:val="24"/>
          <w:szCs w:val="24"/>
        </w:rPr>
        <w:t xml:space="preserve">. </w:t>
      </w:r>
      <w:r w:rsidR="00D51A42" w:rsidRPr="0066181C">
        <w:rPr>
          <w:rFonts w:ascii="Book Antiqua" w:hAnsi="Book Antiqua" w:cs="Times New Roman"/>
          <w:color w:val="000000" w:themeColor="text1"/>
          <w:sz w:val="24"/>
          <w:szCs w:val="24"/>
        </w:rPr>
        <w:t>Updated studies are needed to understand the true impact of the newer generation robotic platforms on TME quality and oncologic outcomes</w:t>
      </w:r>
      <w:r w:rsidR="00751F67" w:rsidRPr="0066181C">
        <w:rPr>
          <w:rFonts w:ascii="Book Antiqua" w:hAnsi="Book Antiqua" w:cs="Times New Roman"/>
          <w:color w:val="000000" w:themeColor="text1"/>
          <w:sz w:val="24"/>
          <w:szCs w:val="24"/>
        </w:rPr>
        <w:t>,</w:t>
      </w:r>
      <w:r w:rsidR="00D51A42" w:rsidRPr="0066181C">
        <w:rPr>
          <w:rFonts w:ascii="Book Antiqua" w:hAnsi="Book Antiqua" w:cs="Times New Roman"/>
          <w:color w:val="000000" w:themeColor="text1"/>
          <w:sz w:val="24"/>
          <w:szCs w:val="24"/>
        </w:rPr>
        <w:t xml:space="preserve"> as the majority of these studies were conducted on older generation da Vinci</w:t>
      </w:r>
      <w:r w:rsidR="00D51A42" w:rsidRPr="0066181C">
        <w:rPr>
          <w:rFonts w:ascii="Book Antiqua" w:hAnsi="Book Antiqua" w:cs="Times New Roman"/>
          <w:color w:val="000000" w:themeColor="text1"/>
          <w:sz w:val="24"/>
          <w:szCs w:val="24"/>
          <w:vertAlign w:val="superscript"/>
        </w:rPr>
        <w:t>®</w:t>
      </w:r>
      <w:r w:rsidR="00D51A42" w:rsidRPr="0066181C">
        <w:rPr>
          <w:rFonts w:ascii="Book Antiqua" w:hAnsi="Book Antiqua" w:cs="Times New Roman"/>
          <w:color w:val="000000" w:themeColor="text1"/>
          <w:sz w:val="24"/>
          <w:szCs w:val="24"/>
        </w:rPr>
        <w:t xml:space="preserve"> systems. In addition, many of the meta-analyses available</w:t>
      </w:r>
      <w:r w:rsidR="00F00810" w:rsidRPr="0066181C">
        <w:rPr>
          <w:rFonts w:ascii="Book Antiqua" w:hAnsi="Book Antiqua" w:cs="Times New Roman"/>
          <w:color w:val="000000" w:themeColor="text1"/>
          <w:sz w:val="24"/>
          <w:szCs w:val="24"/>
        </w:rPr>
        <w:t xml:space="preserve"> regarding robotic TME</w:t>
      </w:r>
      <w:r w:rsidR="00D51A42" w:rsidRPr="0066181C">
        <w:rPr>
          <w:rFonts w:ascii="Book Antiqua" w:hAnsi="Book Antiqua" w:cs="Times New Roman"/>
          <w:color w:val="000000" w:themeColor="text1"/>
          <w:sz w:val="24"/>
          <w:szCs w:val="24"/>
        </w:rPr>
        <w:t xml:space="preserve"> </w:t>
      </w:r>
      <w:r w:rsidR="00F00810" w:rsidRPr="0066181C">
        <w:rPr>
          <w:rFonts w:ascii="Book Antiqua" w:hAnsi="Book Antiqua" w:cs="Times New Roman"/>
          <w:color w:val="000000" w:themeColor="text1"/>
          <w:sz w:val="24"/>
          <w:szCs w:val="24"/>
        </w:rPr>
        <w:t>evaluate the same small number of patients in the literature which are based on</w:t>
      </w:r>
      <w:r w:rsidR="00D51A42" w:rsidRPr="0066181C">
        <w:rPr>
          <w:rFonts w:ascii="Book Antiqua" w:hAnsi="Book Antiqua" w:cs="Times New Roman"/>
          <w:color w:val="000000" w:themeColor="text1"/>
          <w:sz w:val="24"/>
          <w:szCs w:val="24"/>
        </w:rPr>
        <w:t xml:space="preserve"> studies that are retrospective and non-randomized.</w:t>
      </w:r>
    </w:p>
    <w:p w14:paraId="2C11EC8A" w14:textId="77777777" w:rsidR="00482645" w:rsidRPr="0066181C" w:rsidRDefault="00482645" w:rsidP="00D24394">
      <w:pPr>
        <w:adjustRightInd w:val="0"/>
        <w:snapToGrid w:val="0"/>
        <w:spacing w:after="0" w:line="360" w:lineRule="auto"/>
        <w:jc w:val="both"/>
        <w:rPr>
          <w:rFonts w:ascii="Book Antiqua" w:hAnsi="Book Antiqua" w:cs="Times New Roman"/>
          <w:color w:val="000000" w:themeColor="text1"/>
          <w:sz w:val="24"/>
          <w:szCs w:val="24"/>
        </w:rPr>
      </w:pPr>
    </w:p>
    <w:p w14:paraId="4E6695FD" w14:textId="77777777" w:rsidR="003C2074" w:rsidRPr="0066181C"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66181C">
        <w:rPr>
          <w:rFonts w:ascii="Book Antiqua" w:hAnsi="Book Antiqua" w:cs="Times New Roman"/>
          <w:b/>
          <w:i/>
          <w:color w:val="000000" w:themeColor="text1"/>
          <w:sz w:val="24"/>
          <w:szCs w:val="24"/>
        </w:rPr>
        <w:t>Simulation</w:t>
      </w:r>
    </w:p>
    <w:p w14:paraId="5094E4F9" w14:textId="7A682744" w:rsidR="003C2074" w:rsidRPr="0066181C" w:rsidRDefault="00495A52" w:rsidP="00D24394">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The robotic platform, through its master-slave configuration</w:t>
      </w:r>
      <w:r w:rsidR="00910014" w:rsidRPr="0066181C">
        <w:rPr>
          <w:rFonts w:ascii="Book Antiqua" w:hAnsi="Book Antiqua" w:cs="Times New Roman"/>
          <w:color w:val="000000" w:themeColor="text1"/>
          <w:sz w:val="24"/>
          <w:szCs w:val="24"/>
        </w:rPr>
        <w:t>,</w:t>
      </w:r>
      <w:r w:rsidRPr="0066181C">
        <w:rPr>
          <w:rFonts w:ascii="Book Antiqua" w:hAnsi="Book Antiqua" w:cs="Times New Roman"/>
          <w:color w:val="000000" w:themeColor="text1"/>
          <w:sz w:val="24"/>
          <w:szCs w:val="24"/>
        </w:rPr>
        <w:t xml:space="preserve"> </w:t>
      </w:r>
      <w:r w:rsidR="00910014" w:rsidRPr="0066181C">
        <w:rPr>
          <w:rFonts w:ascii="Book Antiqua" w:hAnsi="Book Antiqua" w:cs="Times New Roman"/>
          <w:color w:val="000000" w:themeColor="text1"/>
          <w:sz w:val="24"/>
          <w:szCs w:val="24"/>
        </w:rPr>
        <w:t xml:space="preserve">digitalization </w:t>
      </w:r>
      <w:r w:rsidRPr="0066181C">
        <w:rPr>
          <w:rFonts w:ascii="Book Antiqua" w:hAnsi="Book Antiqua" w:cs="Times New Roman"/>
          <w:color w:val="000000" w:themeColor="text1"/>
          <w:sz w:val="24"/>
          <w:szCs w:val="24"/>
        </w:rPr>
        <w:t>of imaging</w:t>
      </w:r>
      <w:r w:rsidR="00920DAA" w:rsidRPr="0066181C">
        <w:rPr>
          <w:rFonts w:ascii="Book Antiqua" w:hAnsi="Book Antiqua" w:cs="Times New Roman"/>
          <w:color w:val="000000" w:themeColor="text1"/>
          <w:sz w:val="24"/>
          <w:szCs w:val="24"/>
        </w:rPr>
        <w:t>,</w:t>
      </w:r>
      <w:r w:rsidRPr="0066181C">
        <w:rPr>
          <w:rFonts w:ascii="Book Antiqua" w:hAnsi="Book Antiqua" w:cs="Times New Roman"/>
          <w:color w:val="000000" w:themeColor="text1"/>
          <w:sz w:val="24"/>
          <w:szCs w:val="24"/>
        </w:rPr>
        <w:t xml:space="preserve"> and</w:t>
      </w:r>
      <w:r w:rsidR="00B9022D" w:rsidRPr="0066181C">
        <w:rPr>
          <w:rFonts w:ascii="Book Antiqua" w:hAnsi="Book Antiqua" w:cs="Times New Roman"/>
          <w:color w:val="000000" w:themeColor="text1"/>
          <w:sz w:val="24"/>
          <w:szCs w:val="24"/>
        </w:rPr>
        <w:t xml:space="preserve"> software interface</w:t>
      </w:r>
      <w:r w:rsidR="00920DAA" w:rsidRPr="0066181C">
        <w:rPr>
          <w:rFonts w:ascii="Book Antiqua" w:hAnsi="Book Antiqua" w:cs="Times New Roman"/>
          <w:color w:val="000000" w:themeColor="text1"/>
          <w:sz w:val="24"/>
          <w:szCs w:val="24"/>
        </w:rPr>
        <w:t xml:space="preserve"> which can track kinetics</w:t>
      </w:r>
      <w:r w:rsidRPr="0066181C">
        <w:rPr>
          <w:rFonts w:ascii="Book Antiqua" w:hAnsi="Book Antiqua" w:cs="Times New Roman"/>
          <w:color w:val="000000" w:themeColor="text1"/>
          <w:sz w:val="24"/>
          <w:szCs w:val="24"/>
        </w:rPr>
        <w:t>, has also enabled a revolution in surgical simulation.</w:t>
      </w:r>
      <w:r w:rsidR="00E36907" w:rsidRPr="0066181C">
        <w:rPr>
          <w:rFonts w:ascii="Book Antiqua" w:hAnsi="Book Antiqua" w:cs="Times New Roman"/>
          <w:color w:val="000000" w:themeColor="text1"/>
          <w:sz w:val="24"/>
          <w:szCs w:val="24"/>
        </w:rPr>
        <w:t xml:space="preserve"> Simulation</w:t>
      </w:r>
      <w:r w:rsidR="00920DAA" w:rsidRPr="0066181C">
        <w:rPr>
          <w:rFonts w:ascii="Book Antiqua" w:hAnsi="Book Antiqua" w:cs="Times New Roman"/>
          <w:color w:val="000000" w:themeColor="text1"/>
          <w:sz w:val="24"/>
          <w:szCs w:val="24"/>
        </w:rPr>
        <w:t xml:space="preserve"> exercises (whether done in a dry lab, in vivo, or via virtual reality)</w:t>
      </w:r>
      <w:r w:rsidR="00E36907" w:rsidRPr="0066181C">
        <w:rPr>
          <w:rFonts w:ascii="Book Antiqua" w:hAnsi="Book Antiqua" w:cs="Times New Roman"/>
          <w:color w:val="000000" w:themeColor="text1"/>
          <w:sz w:val="24"/>
          <w:szCs w:val="24"/>
        </w:rPr>
        <w:t xml:space="preserve"> </w:t>
      </w:r>
      <w:r w:rsidR="00920DAA" w:rsidRPr="0066181C">
        <w:rPr>
          <w:rFonts w:ascii="Book Antiqua" w:hAnsi="Book Antiqua" w:cs="Times New Roman"/>
          <w:color w:val="000000" w:themeColor="text1"/>
          <w:sz w:val="24"/>
          <w:szCs w:val="24"/>
        </w:rPr>
        <w:t>enable</w:t>
      </w:r>
      <w:r w:rsidR="00E36907" w:rsidRPr="0066181C">
        <w:rPr>
          <w:rFonts w:ascii="Book Antiqua" w:hAnsi="Book Antiqua" w:cs="Times New Roman"/>
          <w:color w:val="000000" w:themeColor="text1"/>
          <w:sz w:val="24"/>
          <w:szCs w:val="24"/>
        </w:rPr>
        <w:t xml:space="preserve"> </w:t>
      </w:r>
      <w:r w:rsidR="00191899" w:rsidRPr="0066181C">
        <w:rPr>
          <w:rFonts w:ascii="Book Antiqua" w:hAnsi="Book Antiqua" w:cs="Times New Roman"/>
          <w:color w:val="000000" w:themeColor="text1"/>
          <w:sz w:val="24"/>
          <w:szCs w:val="24"/>
        </w:rPr>
        <w:t>trainees</w:t>
      </w:r>
      <w:r w:rsidR="00E36907" w:rsidRPr="0066181C">
        <w:rPr>
          <w:rFonts w:ascii="Book Antiqua" w:hAnsi="Book Antiqua" w:cs="Times New Roman"/>
          <w:color w:val="000000" w:themeColor="text1"/>
          <w:sz w:val="24"/>
          <w:szCs w:val="24"/>
        </w:rPr>
        <w:t xml:space="preserve"> to </w:t>
      </w:r>
      <w:r w:rsidR="00667798" w:rsidRPr="0066181C">
        <w:rPr>
          <w:rFonts w:ascii="Book Antiqua" w:hAnsi="Book Antiqua" w:cs="Times New Roman"/>
          <w:color w:val="000000" w:themeColor="text1"/>
          <w:sz w:val="24"/>
          <w:szCs w:val="24"/>
        </w:rPr>
        <w:t>develop and hone</w:t>
      </w:r>
      <w:r w:rsidR="00E36907" w:rsidRPr="0066181C">
        <w:rPr>
          <w:rFonts w:ascii="Book Antiqua" w:hAnsi="Book Antiqua" w:cs="Times New Roman"/>
          <w:color w:val="000000" w:themeColor="text1"/>
          <w:sz w:val="24"/>
          <w:szCs w:val="24"/>
        </w:rPr>
        <w:t xml:space="preserve"> skills that are directly transferrable to the operating room, </w:t>
      </w:r>
      <w:r w:rsidRPr="0066181C">
        <w:rPr>
          <w:rFonts w:ascii="Book Antiqua" w:hAnsi="Book Antiqua" w:cs="Times New Roman"/>
          <w:color w:val="000000" w:themeColor="text1"/>
          <w:sz w:val="24"/>
          <w:szCs w:val="24"/>
        </w:rPr>
        <w:t>and provide a record to</w:t>
      </w:r>
      <w:r w:rsidR="00E36907" w:rsidRPr="0066181C">
        <w:rPr>
          <w:rFonts w:ascii="Book Antiqua" w:hAnsi="Book Antiqua" w:cs="Times New Roman"/>
          <w:color w:val="000000" w:themeColor="text1"/>
          <w:sz w:val="24"/>
          <w:szCs w:val="24"/>
        </w:rPr>
        <w:t xml:space="preserve"> t</w:t>
      </w:r>
      <w:r w:rsidR="00667798" w:rsidRPr="0066181C">
        <w:rPr>
          <w:rFonts w:ascii="Book Antiqua" w:hAnsi="Book Antiqua" w:cs="Times New Roman"/>
          <w:color w:val="000000" w:themeColor="text1"/>
          <w:sz w:val="24"/>
          <w:szCs w:val="24"/>
        </w:rPr>
        <w:t>r</w:t>
      </w:r>
      <w:r w:rsidR="00E36907" w:rsidRPr="0066181C">
        <w:rPr>
          <w:rFonts w:ascii="Book Antiqua" w:hAnsi="Book Antiqua" w:cs="Times New Roman"/>
          <w:color w:val="000000" w:themeColor="text1"/>
          <w:sz w:val="24"/>
          <w:szCs w:val="24"/>
        </w:rPr>
        <w:t xml:space="preserve">ack their progress. </w:t>
      </w:r>
      <w:r w:rsidRPr="0066181C">
        <w:rPr>
          <w:rFonts w:ascii="Book Antiqua" w:hAnsi="Book Antiqua" w:cs="Times New Roman"/>
          <w:color w:val="000000" w:themeColor="text1"/>
          <w:sz w:val="24"/>
          <w:szCs w:val="24"/>
        </w:rPr>
        <w:t>Volume-based learning is being replaced with proficiency-based learning, as metrics are used to measure progress rather than number of procedures</w:t>
      </w:r>
      <w:r w:rsidR="00920DAA" w:rsidRPr="0066181C">
        <w:rPr>
          <w:rFonts w:ascii="Book Antiqua" w:hAnsi="Book Antiqua" w:cs="Times New Roman"/>
          <w:color w:val="000000" w:themeColor="text1"/>
          <w:sz w:val="24"/>
          <w:szCs w:val="24"/>
        </w:rPr>
        <w:t xml:space="preserve"> or years in training</w:t>
      </w:r>
      <w:r w:rsidRPr="0066181C">
        <w:rPr>
          <w:rFonts w:ascii="Book Antiqua" w:hAnsi="Book Antiqua" w:cs="Times New Roman"/>
          <w:color w:val="000000" w:themeColor="text1"/>
          <w:sz w:val="24"/>
          <w:szCs w:val="24"/>
        </w:rPr>
        <w:t xml:space="preserve">. </w:t>
      </w:r>
      <w:r w:rsidR="00E36907" w:rsidRPr="0066181C">
        <w:rPr>
          <w:rFonts w:ascii="Book Antiqua" w:hAnsi="Book Antiqua" w:cs="Times New Roman"/>
          <w:color w:val="000000" w:themeColor="text1"/>
          <w:sz w:val="24"/>
          <w:szCs w:val="24"/>
        </w:rPr>
        <w:t xml:space="preserve">Bric </w:t>
      </w:r>
      <w:r w:rsidR="00355329" w:rsidRPr="0066181C">
        <w:rPr>
          <w:rFonts w:ascii="Book Antiqua" w:hAnsi="Book Antiqua" w:cs="Times New Roman"/>
          <w:i/>
          <w:color w:val="000000" w:themeColor="text1"/>
          <w:sz w:val="24"/>
          <w:szCs w:val="24"/>
        </w:rPr>
        <w:t xml:space="preserve">et </w:t>
      </w:r>
      <w:proofErr w:type="gramStart"/>
      <w:r w:rsidR="00355329" w:rsidRPr="0066181C">
        <w:rPr>
          <w:rFonts w:ascii="Book Antiqua" w:hAnsi="Book Antiqua" w:cs="Times New Roman"/>
          <w:i/>
          <w:color w:val="000000" w:themeColor="text1"/>
          <w:sz w:val="24"/>
          <w:szCs w:val="24"/>
        </w:rPr>
        <w:t>al</w:t>
      </w:r>
      <w:r w:rsidR="00482645" w:rsidRPr="0066181C">
        <w:rPr>
          <w:rFonts w:ascii="Book Antiqua" w:hAnsi="Book Antiqua" w:cs="Times New Roman"/>
          <w:color w:val="000000" w:themeColor="text1"/>
          <w:sz w:val="24"/>
          <w:szCs w:val="24"/>
          <w:vertAlign w:val="superscript"/>
        </w:rPr>
        <w:t>[</w:t>
      </w:r>
      <w:proofErr w:type="gramEnd"/>
      <w:r w:rsidR="00482645" w:rsidRPr="0066181C">
        <w:rPr>
          <w:rFonts w:ascii="Book Antiqua" w:hAnsi="Book Antiqua" w:cs="Times New Roman"/>
          <w:color w:val="000000" w:themeColor="text1"/>
          <w:sz w:val="24"/>
          <w:szCs w:val="24"/>
          <w:vertAlign w:val="superscript"/>
        </w:rPr>
        <w:t>3</w:t>
      </w:r>
      <w:r w:rsidR="00F67B3A" w:rsidRPr="0066181C">
        <w:rPr>
          <w:rFonts w:ascii="Book Antiqua" w:hAnsi="Book Antiqua" w:cs="Times New Roman"/>
          <w:color w:val="000000" w:themeColor="text1"/>
          <w:sz w:val="24"/>
          <w:szCs w:val="24"/>
          <w:vertAlign w:val="superscript"/>
        </w:rPr>
        <w:t>3</w:t>
      </w:r>
      <w:r w:rsidR="00482645" w:rsidRPr="0066181C">
        <w:rPr>
          <w:rFonts w:ascii="Book Antiqua" w:hAnsi="Book Antiqua" w:cs="Times New Roman"/>
          <w:color w:val="000000" w:themeColor="text1"/>
          <w:sz w:val="24"/>
          <w:szCs w:val="24"/>
          <w:vertAlign w:val="superscript"/>
        </w:rPr>
        <w:t>]</w:t>
      </w:r>
      <w:r w:rsidR="00E36907" w:rsidRPr="0066181C">
        <w:rPr>
          <w:rFonts w:ascii="Book Antiqua" w:hAnsi="Book Antiqua" w:cs="Times New Roman"/>
          <w:color w:val="000000" w:themeColor="text1"/>
          <w:sz w:val="24"/>
          <w:szCs w:val="24"/>
        </w:rPr>
        <w:t xml:space="preserve"> demonstrated that medical students with no prior robotic surger</w:t>
      </w:r>
      <w:r w:rsidR="00920DAA" w:rsidRPr="0066181C">
        <w:rPr>
          <w:rFonts w:ascii="Book Antiqua" w:hAnsi="Book Antiqua" w:cs="Times New Roman"/>
          <w:color w:val="000000" w:themeColor="text1"/>
          <w:sz w:val="24"/>
          <w:szCs w:val="24"/>
        </w:rPr>
        <w:t>y experience progressed to</w:t>
      </w:r>
      <w:r w:rsidR="00E36907" w:rsidRPr="0066181C">
        <w:rPr>
          <w:rFonts w:ascii="Book Antiqua" w:hAnsi="Book Antiqua" w:cs="Times New Roman"/>
          <w:color w:val="000000" w:themeColor="text1"/>
          <w:sz w:val="24"/>
          <w:szCs w:val="24"/>
        </w:rPr>
        <w:t xml:space="preserve"> proficiency on </w:t>
      </w:r>
      <w:r w:rsidR="00B9022D" w:rsidRPr="0066181C">
        <w:rPr>
          <w:rFonts w:ascii="Book Antiqua" w:hAnsi="Book Antiqua" w:cs="Times New Roman"/>
          <w:color w:val="000000" w:themeColor="text1"/>
          <w:sz w:val="24"/>
          <w:szCs w:val="24"/>
        </w:rPr>
        <w:t>Fundamental Skills of Robotic Surgery</w:t>
      </w:r>
      <w:r w:rsidR="00E36907" w:rsidRPr="0066181C">
        <w:rPr>
          <w:rFonts w:ascii="Book Antiqua" w:hAnsi="Book Antiqua" w:cs="Times New Roman"/>
          <w:color w:val="000000" w:themeColor="text1"/>
          <w:sz w:val="24"/>
          <w:szCs w:val="24"/>
        </w:rPr>
        <w:t xml:space="preserve"> with an average of 164.3 min of console time</w:t>
      </w:r>
      <w:r w:rsidR="00412291" w:rsidRPr="0066181C">
        <w:rPr>
          <w:rFonts w:ascii="Book Antiqua" w:hAnsi="Book Antiqua" w:cs="Times New Roman"/>
          <w:color w:val="000000" w:themeColor="text1"/>
          <w:sz w:val="24"/>
          <w:szCs w:val="24"/>
        </w:rPr>
        <w:t>.</w:t>
      </w:r>
      <w:r w:rsidR="00E36907" w:rsidRPr="0066181C">
        <w:rPr>
          <w:rFonts w:ascii="Book Antiqua" w:hAnsi="Book Antiqua" w:cs="Times New Roman"/>
          <w:color w:val="000000" w:themeColor="text1"/>
          <w:sz w:val="24"/>
          <w:szCs w:val="24"/>
        </w:rPr>
        <w:t xml:space="preserve"> </w:t>
      </w:r>
      <w:r w:rsidR="00667798" w:rsidRPr="0066181C">
        <w:rPr>
          <w:rFonts w:ascii="Book Antiqua" w:hAnsi="Book Antiqua" w:cs="Times New Roman"/>
          <w:color w:val="000000" w:themeColor="text1"/>
          <w:sz w:val="24"/>
          <w:szCs w:val="24"/>
        </w:rPr>
        <w:t xml:space="preserve">Simulation has likewise proven useful for </w:t>
      </w:r>
      <w:r w:rsidR="007652BC" w:rsidRPr="0066181C">
        <w:rPr>
          <w:rFonts w:ascii="Book Antiqua" w:hAnsi="Book Antiqua" w:cs="Times New Roman"/>
          <w:color w:val="000000" w:themeColor="text1"/>
          <w:sz w:val="24"/>
          <w:szCs w:val="24"/>
        </w:rPr>
        <w:t>established surgeons</w:t>
      </w:r>
      <w:r w:rsidR="00667798" w:rsidRPr="0066181C">
        <w:rPr>
          <w:rFonts w:ascii="Book Antiqua" w:hAnsi="Book Antiqua" w:cs="Times New Roman"/>
          <w:color w:val="000000" w:themeColor="text1"/>
          <w:sz w:val="24"/>
          <w:szCs w:val="24"/>
        </w:rPr>
        <w:t xml:space="preserve"> </w:t>
      </w:r>
      <w:r w:rsidR="00920DAA" w:rsidRPr="0066181C">
        <w:rPr>
          <w:rFonts w:ascii="Book Antiqua" w:hAnsi="Book Antiqua" w:cs="Times New Roman"/>
          <w:color w:val="000000" w:themeColor="text1"/>
          <w:sz w:val="24"/>
          <w:szCs w:val="24"/>
        </w:rPr>
        <w:t xml:space="preserve">as it allows </w:t>
      </w:r>
      <w:r w:rsidR="00667798" w:rsidRPr="0066181C">
        <w:rPr>
          <w:rFonts w:ascii="Book Antiqua" w:hAnsi="Book Antiqua" w:cs="Times New Roman"/>
          <w:color w:val="000000" w:themeColor="text1"/>
          <w:sz w:val="24"/>
          <w:szCs w:val="24"/>
        </w:rPr>
        <w:t>eas</w:t>
      </w:r>
      <w:r w:rsidR="00B9022D" w:rsidRPr="0066181C">
        <w:rPr>
          <w:rFonts w:ascii="Book Antiqua" w:hAnsi="Book Antiqua" w:cs="Times New Roman"/>
          <w:color w:val="000000" w:themeColor="text1"/>
          <w:sz w:val="24"/>
          <w:szCs w:val="24"/>
        </w:rPr>
        <w:t>ier</w:t>
      </w:r>
      <w:r w:rsidR="00667798" w:rsidRPr="0066181C">
        <w:rPr>
          <w:rFonts w:ascii="Book Antiqua" w:hAnsi="Book Antiqua" w:cs="Times New Roman"/>
          <w:color w:val="000000" w:themeColor="text1"/>
          <w:sz w:val="24"/>
          <w:szCs w:val="24"/>
        </w:rPr>
        <w:t xml:space="preserve"> </w:t>
      </w:r>
      <w:r w:rsidR="00E36907" w:rsidRPr="0066181C">
        <w:rPr>
          <w:rFonts w:ascii="Book Antiqua" w:hAnsi="Book Antiqua" w:cs="Times New Roman"/>
          <w:color w:val="000000" w:themeColor="text1"/>
          <w:sz w:val="24"/>
          <w:szCs w:val="24"/>
        </w:rPr>
        <w:t>assessment for re</w:t>
      </w:r>
      <w:r w:rsidR="00667798" w:rsidRPr="0066181C">
        <w:rPr>
          <w:rFonts w:ascii="Book Antiqua" w:hAnsi="Book Antiqua" w:cs="Times New Roman"/>
          <w:color w:val="000000" w:themeColor="text1"/>
          <w:sz w:val="24"/>
          <w:szCs w:val="24"/>
        </w:rPr>
        <w:t>-</w:t>
      </w:r>
      <w:r w:rsidR="00E36907" w:rsidRPr="0066181C">
        <w:rPr>
          <w:rFonts w:ascii="Book Antiqua" w:hAnsi="Book Antiqua" w:cs="Times New Roman"/>
          <w:color w:val="000000" w:themeColor="text1"/>
          <w:sz w:val="24"/>
          <w:szCs w:val="24"/>
        </w:rPr>
        <w:t xml:space="preserve">credentialing purposes, </w:t>
      </w:r>
      <w:r w:rsidR="00920DAA" w:rsidRPr="0066181C">
        <w:rPr>
          <w:rFonts w:ascii="Book Antiqua" w:hAnsi="Book Antiqua" w:cs="Times New Roman"/>
          <w:color w:val="000000" w:themeColor="text1"/>
          <w:sz w:val="24"/>
          <w:szCs w:val="24"/>
        </w:rPr>
        <w:t xml:space="preserve">provides </w:t>
      </w:r>
      <w:r w:rsidR="00E36907" w:rsidRPr="0066181C">
        <w:rPr>
          <w:rFonts w:ascii="Book Antiqua" w:hAnsi="Book Antiqua" w:cs="Times New Roman"/>
          <w:color w:val="000000" w:themeColor="text1"/>
          <w:sz w:val="24"/>
          <w:szCs w:val="24"/>
        </w:rPr>
        <w:t>advanced procedural</w:t>
      </w:r>
      <w:r w:rsidR="00667798" w:rsidRPr="0066181C">
        <w:rPr>
          <w:rFonts w:ascii="Book Antiqua" w:hAnsi="Book Antiqua" w:cs="Times New Roman"/>
          <w:color w:val="000000" w:themeColor="text1"/>
          <w:sz w:val="24"/>
          <w:szCs w:val="24"/>
        </w:rPr>
        <w:t>-</w:t>
      </w:r>
      <w:r w:rsidR="00E36907" w:rsidRPr="0066181C">
        <w:rPr>
          <w:rFonts w:ascii="Book Antiqua" w:hAnsi="Book Antiqua" w:cs="Times New Roman"/>
          <w:color w:val="000000" w:themeColor="text1"/>
          <w:sz w:val="24"/>
          <w:szCs w:val="24"/>
        </w:rPr>
        <w:t>based training</w:t>
      </w:r>
      <w:r w:rsidR="00667798" w:rsidRPr="0066181C">
        <w:rPr>
          <w:rFonts w:ascii="Book Antiqua" w:hAnsi="Book Antiqua" w:cs="Times New Roman"/>
          <w:color w:val="000000" w:themeColor="text1"/>
          <w:sz w:val="24"/>
          <w:szCs w:val="24"/>
        </w:rPr>
        <w:t>,</w:t>
      </w:r>
      <w:r w:rsidR="00E36907" w:rsidRPr="0066181C">
        <w:rPr>
          <w:rFonts w:ascii="Book Antiqua" w:hAnsi="Book Antiqua" w:cs="Times New Roman"/>
          <w:color w:val="000000" w:themeColor="text1"/>
          <w:sz w:val="24"/>
          <w:szCs w:val="24"/>
        </w:rPr>
        <w:t xml:space="preserve"> and</w:t>
      </w:r>
      <w:r w:rsidR="00667798" w:rsidRPr="0066181C">
        <w:rPr>
          <w:rFonts w:ascii="Book Antiqua" w:hAnsi="Book Antiqua" w:cs="Times New Roman"/>
          <w:color w:val="000000" w:themeColor="text1"/>
          <w:sz w:val="24"/>
          <w:szCs w:val="24"/>
        </w:rPr>
        <w:t xml:space="preserve"> </w:t>
      </w:r>
      <w:r w:rsidR="00B9022D" w:rsidRPr="0066181C">
        <w:rPr>
          <w:rFonts w:ascii="Book Antiqua" w:hAnsi="Book Antiqua" w:cs="Times New Roman"/>
          <w:color w:val="000000" w:themeColor="text1"/>
          <w:sz w:val="24"/>
          <w:szCs w:val="24"/>
        </w:rPr>
        <w:t xml:space="preserve">can </w:t>
      </w:r>
      <w:r w:rsidR="00667798" w:rsidRPr="0066181C">
        <w:rPr>
          <w:rFonts w:ascii="Book Antiqua" w:hAnsi="Book Antiqua" w:cs="Times New Roman"/>
          <w:color w:val="000000" w:themeColor="text1"/>
          <w:sz w:val="24"/>
          <w:szCs w:val="24"/>
        </w:rPr>
        <w:t>function</w:t>
      </w:r>
      <w:r w:rsidR="00E36907" w:rsidRPr="0066181C">
        <w:rPr>
          <w:rFonts w:ascii="Book Antiqua" w:hAnsi="Book Antiqua" w:cs="Times New Roman"/>
          <w:color w:val="000000" w:themeColor="text1"/>
          <w:sz w:val="24"/>
          <w:szCs w:val="24"/>
        </w:rPr>
        <w:t xml:space="preserve"> as a warm</w:t>
      </w:r>
      <w:r w:rsidR="00B9022D" w:rsidRPr="0066181C">
        <w:rPr>
          <w:rFonts w:ascii="Book Antiqua" w:hAnsi="Book Antiqua" w:cs="Times New Roman"/>
          <w:color w:val="000000" w:themeColor="text1"/>
          <w:sz w:val="24"/>
          <w:szCs w:val="24"/>
        </w:rPr>
        <w:t>-</w:t>
      </w:r>
      <w:r w:rsidR="00E36907" w:rsidRPr="0066181C">
        <w:rPr>
          <w:rFonts w:ascii="Book Antiqua" w:hAnsi="Book Antiqua" w:cs="Times New Roman"/>
          <w:color w:val="000000" w:themeColor="text1"/>
          <w:sz w:val="24"/>
          <w:szCs w:val="24"/>
        </w:rPr>
        <w:t xml:space="preserve">up </w:t>
      </w:r>
      <w:r w:rsidR="00920DAA" w:rsidRPr="0066181C">
        <w:rPr>
          <w:rFonts w:ascii="Book Antiqua" w:hAnsi="Book Antiqua" w:cs="Times New Roman"/>
          <w:color w:val="000000" w:themeColor="text1"/>
          <w:sz w:val="24"/>
          <w:szCs w:val="24"/>
        </w:rPr>
        <w:t>exer</w:t>
      </w:r>
      <w:r w:rsidR="00B9022D" w:rsidRPr="0066181C">
        <w:rPr>
          <w:rFonts w:ascii="Book Antiqua" w:hAnsi="Book Antiqua" w:cs="Times New Roman"/>
          <w:color w:val="000000" w:themeColor="text1"/>
          <w:sz w:val="24"/>
          <w:szCs w:val="24"/>
        </w:rPr>
        <w:t>c</w:t>
      </w:r>
      <w:r w:rsidR="00920DAA" w:rsidRPr="0066181C">
        <w:rPr>
          <w:rFonts w:ascii="Book Antiqua" w:hAnsi="Book Antiqua" w:cs="Times New Roman"/>
          <w:color w:val="000000" w:themeColor="text1"/>
          <w:sz w:val="24"/>
          <w:szCs w:val="24"/>
        </w:rPr>
        <w:t>i</w:t>
      </w:r>
      <w:r w:rsidR="00B9022D" w:rsidRPr="0066181C">
        <w:rPr>
          <w:rFonts w:ascii="Book Antiqua" w:hAnsi="Book Antiqua" w:cs="Times New Roman"/>
          <w:color w:val="000000" w:themeColor="text1"/>
          <w:sz w:val="24"/>
          <w:szCs w:val="24"/>
        </w:rPr>
        <w:t xml:space="preserve">se </w:t>
      </w:r>
      <w:r w:rsidR="00E36907" w:rsidRPr="0066181C">
        <w:rPr>
          <w:rFonts w:ascii="Book Antiqua" w:hAnsi="Book Antiqua" w:cs="Times New Roman"/>
          <w:color w:val="000000" w:themeColor="text1"/>
          <w:sz w:val="24"/>
          <w:szCs w:val="24"/>
        </w:rPr>
        <w:t xml:space="preserve">prior to </w:t>
      </w:r>
      <w:r w:rsidR="00B9022D" w:rsidRPr="0066181C">
        <w:rPr>
          <w:rFonts w:ascii="Book Antiqua" w:hAnsi="Book Antiqua" w:cs="Times New Roman"/>
          <w:color w:val="000000" w:themeColor="text1"/>
          <w:sz w:val="24"/>
          <w:szCs w:val="24"/>
        </w:rPr>
        <w:t xml:space="preserve">actual </w:t>
      </w:r>
      <w:r w:rsidR="00E36907" w:rsidRPr="0066181C">
        <w:rPr>
          <w:rFonts w:ascii="Book Antiqua" w:hAnsi="Book Antiqua" w:cs="Times New Roman"/>
          <w:color w:val="000000" w:themeColor="text1"/>
          <w:sz w:val="24"/>
          <w:szCs w:val="24"/>
        </w:rPr>
        <w:t>surgery</w:t>
      </w:r>
      <w:r w:rsidR="00482645" w:rsidRPr="0066181C">
        <w:rPr>
          <w:rFonts w:ascii="Book Antiqua" w:hAnsi="Book Antiqua" w:cs="Times New Roman"/>
          <w:color w:val="000000" w:themeColor="text1"/>
          <w:sz w:val="24"/>
          <w:szCs w:val="24"/>
          <w:vertAlign w:val="superscript"/>
        </w:rPr>
        <w:t>[3</w:t>
      </w:r>
      <w:r w:rsidR="00F67B3A" w:rsidRPr="0066181C">
        <w:rPr>
          <w:rFonts w:ascii="Book Antiqua" w:hAnsi="Book Antiqua" w:cs="Times New Roman"/>
          <w:color w:val="000000" w:themeColor="text1"/>
          <w:sz w:val="24"/>
          <w:szCs w:val="24"/>
          <w:vertAlign w:val="superscript"/>
        </w:rPr>
        <w:t>4</w:t>
      </w:r>
      <w:r w:rsidR="00482645" w:rsidRPr="0066181C">
        <w:rPr>
          <w:rFonts w:ascii="Book Antiqua" w:hAnsi="Book Antiqua" w:cs="Times New Roman"/>
          <w:color w:val="000000" w:themeColor="text1"/>
          <w:sz w:val="24"/>
          <w:szCs w:val="24"/>
          <w:vertAlign w:val="superscript"/>
        </w:rPr>
        <w:t>]</w:t>
      </w:r>
      <w:r w:rsidR="00412291" w:rsidRPr="0066181C">
        <w:rPr>
          <w:rFonts w:ascii="Book Antiqua" w:hAnsi="Book Antiqua" w:cs="Times New Roman"/>
          <w:color w:val="000000" w:themeColor="text1"/>
          <w:sz w:val="24"/>
          <w:szCs w:val="24"/>
        </w:rPr>
        <w:t>.</w:t>
      </w:r>
      <w:r w:rsidR="00E36907" w:rsidRPr="0066181C">
        <w:rPr>
          <w:rFonts w:ascii="Book Antiqua" w:hAnsi="Book Antiqua" w:cs="Times New Roman"/>
          <w:color w:val="000000" w:themeColor="text1"/>
          <w:sz w:val="24"/>
          <w:szCs w:val="24"/>
        </w:rPr>
        <w:t xml:space="preserve"> A recent feasibility study used standard preop</w:t>
      </w:r>
      <w:r w:rsidR="009E7F31" w:rsidRPr="0066181C">
        <w:rPr>
          <w:rFonts w:ascii="Book Antiqua" w:hAnsi="Book Antiqua" w:cs="Times New Roman"/>
          <w:color w:val="000000" w:themeColor="text1"/>
          <w:sz w:val="24"/>
          <w:szCs w:val="24"/>
        </w:rPr>
        <w:t>erative</w:t>
      </w:r>
      <w:r w:rsidR="00E36907" w:rsidRPr="0066181C">
        <w:rPr>
          <w:rFonts w:ascii="Book Antiqua" w:hAnsi="Book Antiqua" w:cs="Times New Roman"/>
          <w:color w:val="000000" w:themeColor="text1"/>
          <w:sz w:val="24"/>
          <w:szCs w:val="24"/>
        </w:rPr>
        <w:t xml:space="preserve"> imaging and 3D reconstruction to generate surgical models of complex renal tumors </w:t>
      </w:r>
      <w:r w:rsidR="00667798" w:rsidRPr="0066181C">
        <w:rPr>
          <w:rFonts w:ascii="Book Antiqua" w:hAnsi="Book Antiqua" w:cs="Times New Roman"/>
          <w:color w:val="000000" w:themeColor="text1"/>
          <w:sz w:val="24"/>
          <w:szCs w:val="24"/>
        </w:rPr>
        <w:t xml:space="preserve">in order </w:t>
      </w:r>
      <w:r w:rsidR="00E36907" w:rsidRPr="0066181C">
        <w:rPr>
          <w:rFonts w:ascii="Book Antiqua" w:hAnsi="Book Antiqua" w:cs="Times New Roman"/>
          <w:color w:val="000000" w:themeColor="text1"/>
          <w:sz w:val="24"/>
          <w:szCs w:val="24"/>
        </w:rPr>
        <w:t xml:space="preserve">to perform surgical rehearsals on the robotic platform. </w:t>
      </w:r>
      <w:r w:rsidR="00191899" w:rsidRPr="0066181C">
        <w:rPr>
          <w:rFonts w:ascii="Book Antiqua" w:hAnsi="Book Antiqua" w:cs="Times New Roman"/>
          <w:color w:val="000000" w:themeColor="text1"/>
          <w:sz w:val="24"/>
          <w:szCs w:val="24"/>
        </w:rPr>
        <w:t>A subsequent comparison</w:t>
      </w:r>
      <w:r w:rsidR="00E36907" w:rsidRPr="0066181C">
        <w:rPr>
          <w:rFonts w:ascii="Book Antiqua" w:hAnsi="Book Antiqua" w:cs="Times New Roman"/>
          <w:color w:val="000000" w:themeColor="text1"/>
          <w:sz w:val="24"/>
          <w:szCs w:val="24"/>
        </w:rPr>
        <w:t xml:space="preserve"> </w:t>
      </w:r>
      <w:r w:rsidR="00191899" w:rsidRPr="0066181C">
        <w:rPr>
          <w:rFonts w:ascii="Book Antiqua" w:hAnsi="Book Antiqua" w:cs="Times New Roman"/>
          <w:color w:val="000000" w:themeColor="text1"/>
          <w:sz w:val="24"/>
          <w:szCs w:val="24"/>
        </w:rPr>
        <w:t xml:space="preserve">of </w:t>
      </w:r>
      <w:r w:rsidR="00E36907" w:rsidRPr="0066181C">
        <w:rPr>
          <w:rFonts w:ascii="Book Antiqua" w:hAnsi="Book Antiqua" w:cs="Times New Roman"/>
          <w:color w:val="000000" w:themeColor="text1"/>
          <w:sz w:val="24"/>
          <w:szCs w:val="24"/>
        </w:rPr>
        <w:t>resection times between the model and the actual tumor in a patient</w:t>
      </w:r>
      <w:r w:rsidR="00191899" w:rsidRPr="0066181C">
        <w:rPr>
          <w:rFonts w:ascii="Book Antiqua" w:hAnsi="Book Antiqua" w:cs="Times New Roman"/>
          <w:color w:val="000000" w:themeColor="text1"/>
          <w:sz w:val="24"/>
          <w:szCs w:val="24"/>
        </w:rPr>
        <w:t>-</w:t>
      </w:r>
      <w:r w:rsidR="00E36907" w:rsidRPr="0066181C">
        <w:rPr>
          <w:rFonts w:ascii="Book Antiqua" w:hAnsi="Book Antiqua" w:cs="Times New Roman"/>
          <w:color w:val="000000" w:themeColor="text1"/>
          <w:sz w:val="24"/>
          <w:szCs w:val="24"/>
        </w:rPr>
        <w:t>specific manner found mean resection times between the model and patient to be equivalent.</w:t>
      </w:r>
      <w:r w:rsidR="001A7276" w:rsidRPr="0066181C">
        <w:rPr>
          <w:rFonts w:ascii="Book Antiqua" w:hAnsi="Book Antiqua" w:cs="Times New Roman"/>
          <w:color w:val="000000" w:themeColor="text1"/>
          <w:sz w:val="24"/>
          <w:szCs w:val="24"/>
        </w:rPr>
        <w:t xml:space="preserve"> </w:t>
      </w:r>
      <w:r w:rsidR="00191899" w:rsidRPr="0066181C">
        <w:rPr>
          <w:rFonts w:ascii="Book Antiqua" w:hAnsi="Book Antiqua" w:cs="Times New Roman"/>
          <w:color w:val="000000" w:themeColor="text1"/>
          <w:sz w:val="24"/>
          <w:szCs w:val="24"/>
        </w:rPr>
        <w:t xml:space="preserve">The study </w:t>
      </w:r>
      <w:r w:rsidR="001A7276" w:rsidRPr="0066181C">
        <w:rPr>
          <w:rFonts w:ascii="Book Antiqua" w:hAnsi="Book Antiqua" w:cs="Times New Roman"/>
          <w:color w:val="000000" w:themeColor="text1"/>
          <w:sz w:val="24"/>
          <w:szCs w:val="24"/>
        </w:rPr>
        <w:t xml:space="preserve">concluded that the robotic platform could be used as a feasible and realistic simulator for complex tumor </w:t>
      </w:r>
      <w:proofErr w:type="gramStart"/>
      <w:r w:rsidR="001A7276" w:rsidRPr="0066181C">
        <w:rPr>
          <w:rFonts w:ascii="Book Antiqua" w:hAnsi="Book Antiqua" w:cs="Times New Roman"/>
          <w:color w:val="000000" w:themeColor="text1"/>
          <w:sz w:val="24"/>
          <w:szCs w:val="24"/>
        </w:rPr>
        <w:t>anatomy</w:t>
      </w:r>
      <w:r w:rsidR="00482645" w:rsidRPr="0066181C">
        <w:rPr>
          <w:rFonts w:ascii="Book Antiqua" w:hAnsi="Book Antiqua" w:cs="Times New Roman"/>
          <w:color w:val="000000" w:themeColor="text1"/>
          <w:sz w:val="24"/>
          <w:szCs w:val="24"/>
          <w:vertAlign w:val="superscript"/>
        </w:rPr>
        <w:t>[</w:t>
      </w:r>
      <w:proofErr w:type="gramEnd"/>
      <w:r w:rsidR="00F67B3A" w:rsidRPr="0066181C">
        <w:rPr>
          <w:rFonts w:ascii="Book Antiqua" w:hAnsi="Book Antiqua" w:cs="Times New Roman"/>
          <w:color w:val="000000" w:themeColor="text1"/>
          <w:sz w:val="24"/>
          <w:szCs w:val="24"/>
          <w:vertAlign w:val="superscript"/>
        </w:rPr>
        <w:t>35</w:t>
      </w:r>
      <w:r w:rsidR="00482645" w:rsidRPr="0066181C">
        <w:rPr>
          <w:rFonts w:ascii="Book Antiqua" w:hAnsi="Book Antiqua" w:cs="Times New Roman"/>
          <w:color w:val="000000" w:themeColor="text1"/>
          <w:sz w:val="24"/>
          <w:szCs w:val="24"/>
          <w:vertAlign w:val="superscript"/>
        </w:rPr>
        <w:t>]</w:t>
      </w:r>
      <w:r w:rsidR="00412291" w:rsidRPr="0066181C">
        <w:rPr>
          <w:rFonts w:ascii="Book Antiqua" w:hAnsi="Book Antiqua" w:cs="Times New Roman"/>
          <w:color w:val="000000" w:themeColor="text1"/>
          <w:sz w:val="24"/>
          <w:szCs w:val="24"/>
        </w:rPr>
        <w:t>.</w:t>
      </w:r>
    </w:p>
    <w:p w14:paraId="2493CB26" w14:textId="77777777" w:rsidR="00482645" w:rsidRPr="0066181C" w:rsidRDefault="00482645" w:rsidP="00D24394">
      <w:pPr>
        <w:adjustRightInd w:val="0"/>
        <w:snapToGrid w:val="0"/>
        <w:spacing w:after="0" w:line="360" w:lineRule="auto"/>
        <w:jc w:val="both"/>
        <w:rPr>
          <w:rFonts w:ascii="Book Antiqua" w:hAnsi="Book Antiqua" w:cs="Times New Roman"/>
          <w:color w:val="000000" w:themeColor="text1"/>
          <w:sz w:val="24"/>
          <w:szCs w:val="24"/>
        </w:rPr>
      </w:pPr>
    </w:p>
    <w:p w14:paraId="7B210B08" w14:textId="6C7E99D4" w:rsidR="003C2074" w:rsidRPr="0066181C" w:rsidRDefault="003C2074" w:rsidP="00D24394">
      <w:pPr>
        <w:adjustRightInd w:val="0"/>
        <w:snapToGrid w:val="0"/>
        <w:spacing w:after="0" w:line="360" w:lineRule="auto"/>
        <w:jc w:val="both"/>
        <w:rPr>
          <w:rFonts w:ascii="Book Antiqua" w:hAnsi="Book Antiqua" w:cs="Times New Roman"/>
          <w:b/>
          <w:i/>
          <w:color w:val="000000" w:themeColor="text1"/>
          <w:sz w:val="24"/>
          <w:szCs w:val="24"/>
        </w:rPr>
      </w:pPr>
      <w:r w:rsidRPr="0066181C">
        <w:rPr>
          <w:rFonts w:ascii="Book Antiqua" w:hAnsi="Book Antiqua" w:cs="Times New Roman"/>
          <w:b/>
          <w:i/>
          <w:color w:val="000000" w:themeColor="text1"/>
          <w:sz w:val="24"/>
          <w:szCs w:val="24"/>
        </w:rPr>
        <w:t xml:space="preserve">Skills </w:t>
      </w:r>
      <w:r w:rsidR="00482645" w:rsidRPr="0066181C">
        <w:rPr>
          <w:rFonts w:ascii="Book Antiqua" w:hAnsi="Book Antiqua" w:cs="Times New Roman"/>
          <w:b/>
          <w:i/>
          <w:color w:val="000000" w:themeColor="text1"/>
          <w:sz w:val="24"/>
          <w:szCs w:val="24"/>
        </w:rPr>
        <w:t>assessment</w:t>
      </w:r>
    </w:p>
    <w:p w14:paraId="3DB1254C" w14:textId="7E84170F" w:rsidR="00FF1CBB" w:rsidRPr="0066181C" w:rsidRDefault="00191899" w:rsidP="00D24394">
      <w:pPr>
        <w:adjustRightInd w:val="0"/>
        <w:snapToGrid w:val="0"/>
        <w:spacing w:after="0" w:line="360" w:lineRule="auto"/>
        <w:jc w:val="both"/>
        <w:rPr>
          <w:rFonts w:ascii="Book Antiqua" w:hAnsi="Book Antiqua" w:cs="Times New Roman"/>
          <w:color w:val="000000" w:themeColor="text1"/>
          <w:sz w:val="24"/>
          <w:szCs w:val="24"/>
          <w:vertAlign w:val="superscript"/>
        </w:rPr>
      </w:pPr>
      <w:r w:rsidRPr="0066181C">
        <w:rPr>
          <w:rFonts w:ascii="Book Antiqua" w:hAnsi="Book Antiqua" w:cs="Times New Roman"/>
          <w:color w:val="000000" w:themeColor="text1"/>
          <w:sz w:val="24"/>
          <w:szCs w:val="24"/>
        </w:rPr>
        <w:t xml:space="preserve">Finally, </w:t>
      </w:r>
      <w:r w:rsidR="00E36907" w:rsidRPr="0066181C">
        <w:rPr>
          <w:rFonts w:ascii="Book Antiqua" w:hAnsi="Book Antiqua" w:cs="Times New Roman"/>
          <w:color w:val="000000" w:themeColor="text1"/>
          <w:sz w:val="24"/>
          <w:szCs w:val="24"/>
        </w:rPr>
        <w:t xml:space="preserve">the robotic platform allows for continued assessment of robotic skills. </w:t>
      </w:r>
      <w:r w:rsidRPr="0066181C">
        <w:rPr>
          <w:rFonts w:ascii="Book Antiqua" w:hAnsi="Book Antiqua" w:cs="Times New Roman"/>
          <w:color w:val="000000" w:themeColor="text1"/>
          <w:sz w:val="24"/>
          <w:szCs w:val="24"/>
        </w:rPr>
        <w:t xml:space="preserve">This is most evident in a recent </w:t>
      </w:r>
      <w:r w:rsidR="00FC224C" w:rsidRPr="0066181C">
        <w:rPr>
          <w:rFonts w:ascii="Book Antiqua" w:hAnsi="Book Antiqua" w:cs="Times New Roman"/>
          <w:color w:val="000000" w:themeColor="text1"/>
          <w:sz w:val="24"/>
          <w:szCs w:val="24"/>
        </w:rPr>
        <w:t>study</w:t>
      </w:r>
      <w:r w:rsidRPr="0066181C">
        <w:rPr>
          <w:rFonts w:ascii="Book Antiqua" w:hAnsi="Book Antiqua" w:cs="Times New Roman"/>
          <w:color w:val="000000" w:themeColor="text1"/>
          <w:sz w:val="24"/>
          <w:szCs w:val="24"/>
        </w:rPr>
        <w:t xml:space="preserve"> involving </w:t>
      </w:r>
      <w:r w:rsidR="00482645" w:rsidRPr="0066181C">
        <w:rPr>
          <w:rFonts w:ascii="Book Antiqua" w:hAnsi="Book Antiqua" w:cs="Times New Roman"/>
          <w:color w:val="000000" w:themeColor="text1"/>
          <w:sz w:val="24"/>
          <w:szCs w:val="24"/>
        </w:rPr>
        <w:t xml:space="preserve">Global Evaluative Assessment of Robotic Skills </w:t>
      </w:r>
      <w:r w:rsidR="00FC224C" w:rsidRPr="0066181C">
        <w:rPr>
          <w:rFonts w:ascii="Book Antiqua" w:hAnsi="Book Antiqua" w:cs="Times New Roman"/>
          <w:color w:val="000000" w:themeColor="text1"/>
          <w:sz w:val="24"/>
          <w:szCs w:val="24"/>
        </w:rPr>
        <w:t>(</w:t>
      </w:r>
      <w:r w:rsidR="00482645" w:rsidRPr="0066181C">
        <w:rPr>
          <w:rFonts w:ascii="Book Antiqua" w:hAnsi="Book Antiqua" w:cs="Times New Roman"/>
          <w:color w:val="000000" w:themeColor="text1"/>
          <w:sz w:val="24"/>
          <w:szCs w:val="24"/>
        </w:rPr>
        <w:t>GEARS</w:t>
      </w:r>
      <w:r w:rsidR="00FC224C" w:rsidRPr="0066181C">
        <w:rPr>
          <w:rFonts w:ascii="Book Antiqua" w:hAnsi="Book Antiqua" w:cs="Times New Roman"/>
          <w:color w:val="000000" w:themeColor="text1"/>
          <w:sz w:val="24"/>
          <w:szCs w:val="24"/>
        </w:rPr>
        <w:t xml:space="preserve">). </w:t>
      </w:r>
      <w:proofErr w:type="gramStart"/>
      <w:r w:rsidR="00FC224C" w:rsidRPr="0066181C">
        <w:rPr>
          <w:rFonts w:ascii="Book Antiqua" w:hAnsi="Book Antiqua" w:cs="Times New Roman"/>
          <w:color w:val="000000" w:themeColor="text1"/>
          <w:sz w:val="24"/>
          <w:szCs w:val="24"/>
        </w:rPr>
        <w:t>GEARS is</w:t>
      </w:r>
      <w:proofErr w:type="gramEnd"/>
      <w:r w:rsidR="00FC224C" w:rsidRPr="0066181C">
        <w:rPr>
          <w:rFonts w:ascii="Book Antiqua" w:hAnsi="Book Antiqua" w:cs="Times New Roman"/>
          <w:color w:val="000000" w:themeColor="text1"/>
          <w:sz w:val="24"/>
          <w:szCs w:val="24"/>
        </w:rPr>
        <w:t xml:space="preserve"> a clinical assessment tool for robotic surgical skills that was developed and validated in an intraoperative environment. Modeled after the Global Operative Assessment of Laparoscopic Skills (GOALS), GEARS consists of six domains (depth perception, bimanual dexterity, efficiency, force sensitivity, autonomy, and robotic control) that are scored on a 5-point Likert scale with anchors at one, three, and five. </w:t>
      </w:r>
      <w:r w:rsidR="00226F1A" w:rsidRPr="0066181C">
        <w:rPr>
          <w:rFonts w:ascii="Book Antiqua" w:hAnsi="Book Antiqua" w:cs="Times New Roman"/>
          <w:color w:val="000000" w:themeColor="text1"/>
          <w:sz w:val="24"/>
          <w:szCs w:val="24"/>
        </w:rPr>
        <w:t>Aghazadeh</w:t>
      </w:r>
      <w:r w:rsidR="00482645" w:rsidRPr="0066181C">
        <w:rPr>
          <w:rFonts w:ascii="Book Antiqua" w:hAnsi="Book Antiqua" w:cs="Times New Roman"/>
          <w:color w:val="000000" w:themeColor="text1"/>
          <w:sz w:val="24"/>
          <w:szCs w:val="24"/>
        </w:rPr>
        <w:t xml:space="preserve"> </w:t>
      </w:r>
      <w:r w:rsidR="00355329" w:rsidRPr="0066181C">
        <w:rPr>
          <w:rFonts w:ascii="Book Antiqua" w:hAnsi="Book Antiqua" w:cs="Times New Roman"/>
          <w:i/>
          <w:color w:val="000000" w:themeColor="text1"/>
          <w:sz w:val="24"/>
          <w:szCs w:val="24"/>
        </w:rPr>
        <w:t xml:space="preserve">et </w:t>
      </w:r>
      <w:proofErr w:type="gramStart"/>
      <w:r w:rsidR="00355329" w:rsidRPr="0066181C">
        <w:rPr>
          <w:rFonts w:ascii="Book Antiqua" w:hAnsi="Book Antiqua" w:cs="Times New Roman"/>
          <w:i/>
          <w:color w:val="000000" w:themeColor="text1"/>
          <w:sz w:val="24"/>
          <w:szCs w:val="24"/>
        </w:rPr>
        <w:t>al</w:t>
      </w:r>
      <w:r w:rsidR="00482645" w:rsidRPr="0066181C">
        <w:rPr>
          <w:rFonts w:ascii="Book Antiqua" w:hAnsi="Book Antiqua" w:cs="Times New Roman"/>
          <w:color w:val="000000" w:themeColor="text1"/>
          <w:sz w:val="24"/>
          <w:szCs w:val="24"/>
          <w:vertAlign w:val="superscript"/>
        </w:rPr>
        <w:t>[</w:t>
      </w:r>
      <w:proofErr w:type="gramEnd"/>
      <w:r w:rsidR="00482645" w:rsidRPr="0066181C">
        <w:rPr>
          <w:rFonts w:ascii="Book Antiqua" w:hAnsi="Book Antiqua" w:cs="Times New Roman"/>
          <w:color w:val="000000" w:themeColor="text1"/>
          <w:sz w:val="24"/>
          <w:szCs w:val="24"/>
          <w:vertAlign w:val="superscript"/>
        </w:rPr>
        <w:t>3</w:t>
      </w:r>
      <w:r w:rsidR="00F67B3A" w:rsidRPr="0066181C">
        <w:rPr>
          <w:rFonts w:ascii="Book Antiqua" w:hAnsi="Book Antiqua" w:cs="Times New Roman"/>
          <w:color w:val="000000" w:themeColor="text1"/>
          <w:sz w:val="24"/>
          <w:szCs w:val="24"/>
          <w:vertAlign w:val="superscript"/>
        </w:rPr>
        <w:t>6</w:t>
      </w:r>
      <w:r w:rsidR="00482645" w:rsidRPr="0066181C">
        <w:rPr>
          <w:rFonts w:ascii="Book Antiqua" w:hAnsi="Book Antiqua" w:cs="Times New Roman"/>
          <w:color w:val="000000" w:themeColor="text1"/>
          <w:sz w:val="24"/>
          <w:szCs w:val="24"/>
          <w:vertAlign w:val="superscript"/>
        </w:rPr>
        <w:t>]</w:t>
      </w:r>
      <w:r w:rsidR="00E36907" w:rsidRPr="0066181C">
        <w:rPr>
          <w:rFonts w:ascii="Book Antiqua" w:hAnsi="Book Antiqua" w:cs="Times New Roman"/>
          <w:color w:val="000000" w:themeColor="text1"/>
          <w:sz w:val="24"/>
          <w:szCs w:val="24"/>
        </w:rPr>
        <w:t xml:space="preserve"> validate</w:t>
      </w:r>
      <w:r w:rsidR="000E4AAE" w:rsidRPr="0066181C">
        <w:rPr>
          <w:rFonts w:ascii="Book Antiqua" w:hAnsi="Book Antiqua" w:cs="Times New Roman"/>
          <w:color w:val="000000" w:themeColor="text1"/>
          <w:sz w:val="24"/>
          <w:szCs w:val="24"/>
        </w:rPr>
        <w:t>d the ability of</w:t>
      </w:r>
      <w:r w:rsidR="00E36907" w:rsidRPr="0066181C">
        <w:rPr>
          <w:rFonts w:ascii="Book Antiqua" w:hAnsi="Book Antiqua" w:cs="Times New Roman"/>
          <w:color w:val="000000" w:themeColor="text1"/>
          <w:sz w:val="24"/>
          <w:szCs w:val="24"/>
        </w:rPr>
        <w:t xml:space="preserve"> </w:t>
      </w:r>
      <w:r w:rsidR="00FC224C" w:rsidRPr="0066181C">
        <w:rPr>
          <w:rFonts w:ascii="Book Antiqua" w:hAnsi="Book Antiqua" w:cs="Times New Roman"/>
          <w:color w:val="000000" w:themeColor="text1"/>
          <w:sz w:val="24"/>
          <w:szCs w:val="24"/>
        </w:rPr>
        <w:t>GEARS</w:t>
      </w:r>
      <w:r w:rsidR="00415502" w:rsidRPr="0066181C">
        <w:rPr>
          <w:rFonts w:ascii="Book Antiqua" w:hAnsi="Book Antiqua" w:cs="Times New Roman"/>
          <w:color w:val="000000" w:themeColor="text1"/>
          <w:sz w:val="24"/>
          <w:szCs w:val="24"/>
        </w:rPr>
        <w:t xml:space="preserve"> </w:t>
      </w:r>
      <w:r w:rsidR="000E4AAE" w:rsidRPr="0066181C">
        <w:rPr>
          <w:rFonts w:ascii="Book Antiqua" w:hAnsi="Book Antiqua" w:cs="Times New Roman"/>
          <w:color w:val="000000" w:themeColor="text1"/>
          <w:sz w:val="24"/>
          <w:szCs w:val="24"/>
        </w:rPr>
        <w:t>to classify 47 surgeons</w:t>
      </w:r>
      <w:r w:rsidR="00415502" w:rsidRPr="0066181C">
        <w:rPr>
          <w:rFonts w:ascii="Book Antiqua" w:hAnsi="Book Antiqua" w:cs="Times New Roman"/>
          <w:color w:val="000000" w:themeColor="text1"/>
          <w:sz w:val="24"/>
          <w:szCs w:val="24"/>
        </w:rPr>
        <w:t xml:space="preserve"> as </w:t>
      </w:r>
      <w:r w:rsidR="000E4AAE" w:rsidRPr="0066181C">
        <w:rPr>
          <w:rFonts w:ascii="Book Antiqua" w:hAnsi="Book Antiqua" w:cs="Times New Roman"/>
          <w:color w:val="000000" w:themeColor="text1"/>
          <w:sz w:val="24"/>
          <w:szCs w:val="24"/>
        </w:rPr>
        <w:t>experts</w:t>
      </w:r>
      <w:r w:rsidR="00226F1A" w:rsidRPr="0066181C">
        <w:rPr>
          <w:rFonts w:ascii="Book Antiqua" w:hAnsi="Book Antiqua" w:cs="Times New Roman"/>
          <w:color w:val="000000" w:themeColor="text1"/>
          <w:sz w:val="24"/>
          <w:szCs w:val="24"/>
        </w:rPr>
        <w:t xml:space="preserve">, </w:t>
      </w:r>
      <w:r w:rsidR="000E4AAE" w:rsidRPr="0066181C">
        <w:rPr>
          <w:rFonts w:ascii="Book Antiqua" w:hAnsi="Book Antiqua" w:cs="Times New Roman"/>
          <w:color w:val="000000" w:themeColor="text1"/>
          <w:sz w:val="24"/>
          <w:szCs w:val="24"/>
        </w:rPr>
        <w:t>intermediates or</w:t>
      </w:r>
      <w:r w:rsidR="00415502" w:rsidRPr="0066181C">
        <w:rPr>
          <w:rFonts w:ascii="Book Antiqua" w:hAnsi="Book Antiqua" w:cs="Times New Roman"/>
          <w:color w:val="000000" w:themeColor="text1"/>
          <w:sz w:val="24"/>
          <w:szCs w:val="24"/>
        </w:rPr>
        <w:t xml:space="preserve"> novices</w:t>
      </w:r>
      <w:r w:rsidR="000E4AAE" w:rsidRPr="0066181C">
        <w:rPr>
          <w:rFonts w:ascii="Book Antiqua" w:hAnsi="Book Antiqua" w:cs="Times New Roman"/>
          <w:color w:val="000000" w:themeColor="text1"/>
          <w:sz w:val="24"/>
          <w:szCs w:val="24"/>
        </w:rPr>
        <w:t xml:space="preserve"> based on assessment of tasks in a porcine model</w:t>
      </w:r>
      <w:r w:rsidR="00412291" w:rsidRPr="0066181C">
        <w:rPr>
          <w:rFonts w:ascii="Book Antiqua" w:hAnsi="Book Antiqua" w:cs="Times New Roman"/>
          <w:color w:val="000000" w:themeColor="text1"/>
          <w:sz w:val="24"/>
          <w:szCs w:val="24"/>
        </w:rPr>
        <w:t>.</w:t>
      </w:r>
    </w:p>
    <w:p w14:paraId="4FF0A3F5" w14:textId="77777777" w:rsidR="003C2074" w:rsidRPr="0066181C" w:rsidRDefault="003C2074" w:rsidP="00D24394">
      <w:pPr>
        <w:adjustRightInd w:val="0"/>
        <w:snapToGrid w:val="0"/>
        <w:spacing w:after="0" w:line="360" w:lineRule="auto"/>
        <w:jc w:val="both"/>
        <w:rPr>
          <w:rFonts w:ascii="Book Antiqua" w:hAnsi="Book Antiqua" w:cs="Times New Roman"/>
          <w:color w:val="000000" w:themeColor="text1"/>
          <w:sz w:val="24"/>
          <w:szCs w:val="24"/>
        </w:rPr>
      </w:pPr>
    </w:p>
    <w:p w14:paraId="5DCED58E" w14:textId="347B1AB5" w:rsidR="003C2074" w:rsidRPr="0066181C" w:rsidRDefault="003C2074" w:rsidP="00D24394">
      <w:pPr>
        <w:adjustRightInd w:val="0"/>
        <w:snapToGrid w:val="0"/>
        <w:spacing w:after="0" w:line="360" w:lineRule="auto"/>
        <w:jc w:val="both"/>
        <w:rPr>
          <w:rFonts w:ascii="Book Antiqua" w:hAnsi="Book Antiqua" w:cs="Times New Roman"/>
          <w:b/>
          <w:color w:val="000000" w:themeColor="text1"/>
          <w:sz w:val="24"/>
          <w:szCs w:val="24"/>
        </w:rPr>
      </w:pPr>
      <w:r w:rsidRPr="0066181C">
        <w:rPr>
          <w:rFonts w:ascii="Book Antiqua" w:hAnsi="Book Antiqua" w:cs="Times New Roman"/>
          <w:b/>
          <w:color w:val="000000" w:themeColor="text1"/>
          <w:sz w:val="24"/>
          <w:szCs w:val="24"/>
        </w:rPr>
        <w:t>CONCLUSION</w:t>
      </w:r>
    </w:p>
    <w:p w14:paraId="4D379F75" w14:textId="15791573" w:rsidR="00FC5518" w:rsidRPr="0066181C" w:rsidRDefault="001A7276" w:rsidP="00D24394">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t xml:space="preserve">The advent </w:t>
      </w:r>
      <w:r w:rsidR="00D96CCC" w:rsidRPr="0066181C">
        <w:rPr>
          <w:rFonts w:ascii="Book Antiqua" w:hAnsi="Book Antiqua" w:cs="Times New Roman"/>
          <w:color w:val="000000" w:themeColor="text1"/>
          <w:sz w:val="24"/>
          <w:szCs w:val="24"/>
        </w:rPr>
        <w:t>o</w:t>
      </w:r>
      <w:r w:rsidRPr="0066181C">
        <w:rPr>
          <w:rFonts w:ascii="Book Antiqua" w:hAnsi="Book Antiqua" w:cs="Times New Roman"/>
          <w:color w:val="000000" w:themeColor="text1"/>
          <w:sz w:val="24"/>
          <w:szCs w:val="24"/>
        </w:rPr>
        <w:t xml:space="preserve">f the robotic platform has </w:t>
      </w:r>
      <w:r w:rsidR="00FC224C" w:rsidRPr="0066181C">
        <w:rPr>
          <w:rFonts w:ascii="Book Antiqua" w:hAnsi="Book Antiqua" w:cs="Times New Roman"/>
          <w:color w:val="000000" w:themeColor="text1"/>
          <w:sz w:val="24"/>
          <w:szCs w:val="24"/>
        </w:rPr>
        <w:t>dramatically changed the surgical landscape across specialties</w:t>
      </w:r>
      <w:r w:rsidR="009E7F31" w:rsidRPr="0066181C">
        <w:rPr>
          <w:rFonts w:ascii="Book Antiqua" w:hAnsi="Book Antiqua" w:cs="Times New Roman"/>
          <w:color w:val="000000" w:themeColor="text1"/>
          <w:sz w:val="24"/>
          <w:szCs w:val="24"/>
        </w:rPr>
        <w:t>, and the advancements in colorectal surgery are broad-ranging.</w:t>
      </w:r>
      <w:r w:rsidR="007652BC" w:rsidRPr="0066181C">
        <w:rPr>
          <w:rFonts w:ascii="Book Antiqua" w:hAnsi="Book Antiqua" w:cs="Times New Roman"/>
          <w:color w:val="000000" w:themeColor="text1"/>
          <w:sz w:val="24"/>
          <w:szCs w:val="24"/>
        </w:rPr>
        <w:t xml:space="preserve"> Firefly</w:t>
      </w:r>
      <w:r w:rsidR="00716FA2" w:rsidRPr="0066181C">
        <w:rPr>
          <w:rFonts w:ascii="Book Antiqua" w:hAnsi="Book Antiqua" w:cs="Times New Roman"/>
          <w:color w:val="000000" w:themeColor="text1"/>
          <w:sz w:val="24"/>
          <w:szCs w:val="24"/>
          <w:vertAlign w:val="superscript"/>
        </w:rPr>
        <w:t>®</w:t>
      </w:r>
      <w:r w:rsidR="007652BC" w:rsidRPr="0066181C">
        <w:rPr>
          <w:rFonts w:ascii="Book Antiqua" w:hAnsi="Book Antiqua" w:cs="Times New Roman"/>
          <w:color w:val="000000" w:themeColor="text1"/>
          <w:sz w:val="24"/>
          <w:szCs w:val="24"/>
        </w:rPr>
        <w:t xml:space="preserve"> </w:t>
      </w:r>
      <w:r w:rsidR="00226F1A" w:rsidRPr="0066181C">
        <w:rPr>
          <w:rFonts w:ascii="Book Antiqua" w:hAnsi="Book Antiqua" w:cs="Times New Roman"/>
          <w:color w:val="000000" w:themeColor="text1"/>
          <w:sz w:val="24"/>
          <w:szCs w:val="24"/>
        </w:rPr>
        <w:t>enables</w:t>
      </w:r>
      <w:r w:rsidR="007652BC" w:rsidRPr="0066181C">
        <w:rPr>
          <w:rFonts w:ascii="Book Antiqua" w:hAnsi="Book Antiqua" w:cs="Times New Roman"/>
          <w:color w:val="000000" w:themeColor="text1"/>
          <w:sz w:val="24"/>
          <w:szCs w:val="24"/>
        </w:rPr>
        <w:t xml:space="preserve"> assessment of </w:t>
      </w:r>
      <w:r w:rsidR="009E7F31" w:rsidRPr="0066181C">
        <w:rPr>
          <w:rFonts w:ascii="Book Antiqua" w:hAnsi="Book Antiqua" w:cs="Times New Roman"/>
          <w:color w:val="000000" w:themeColor="text1"/>
          <w:sz w:val="24"/>
          <w:szCs w:val="24"/>
        </w:rPr>
        <w:t xml:space="preserve">colon (and specifically anastomotic) </w:t>
      </w:r>
      <w:r w:rsidR="007652BC" w:rsidRPr="0066181C">
        <w:rPr>
          <w:rFonts w:ascii="Book Antiqua" w:hAnsi="Book Antiqua" w:cs="Times New Roman"/>
          <w:color w:val="000000" w:themeColor="text1"/>
          <w:sz w:val="24"/>
          <w:szCs w:val="24"/>
        </w:rPr>
        <w:t xml:space="preserve">perfusion, identification of ureters and </w:t>
      </w:r>
      <w:r w:rsidR="009E7F31" w:rsidRPr="0066181C">
        <w:rPr>
          <w:rFonts w:ascii="Book Antiqua" w:hAnsi="Book Antiqua" w:cs="Times New Roman"/>
          <w:color w:val="000000" w:themeColor="text1"/>
          <w:sz w:val="24"/>
          <w:szCs w:val="24"/>
        </w:rPr>
        <w:t>potential</w:t>
      </w:r>
      <w:r w:rsidR="00226F1A" w:rsidRPr="0066181C">
        <w:rPr>
          <w:rFonts w:ascii="Book Antiqua" w:hAnsi="Book Antiqua" w:cs="Times New Roman"/>
          <w:color w:val="000000" w:themeColor="text1"/>
          <w:sz w:val="24"/>
          <w:szCs w:val="24"/>
        </w:rPr>
        <w:t>ly</w:t>
      </w:r>
      <w:r w:rsidR="007652BC" w:rsidRPr="0066181C">
        <w:rPr>
          <w:rFonts w:ascii="Book Antiqua" w:hAnsi="Book Antiqua" w:cs="Times New Roman"/>
          <w:color w:val="000000" w:themeColor="text1"/>
          <w:sz w:val="24"/>
          <w:szCs w:val="24"/>
        </w:rPr>
        <w:t xml:space="preserve"> assessment of occult recurrence or metastasis</w:t>
      </w:r>
      <w:r w:rsidR="009E7F31" w:rsidRPr="0066181C">
        <w:rPr>
          <w:rFonts w:ascii="Book Antiqua" w:hAnsi="Book Antiqua" w:cs="Times New Roman"/>
          <w:color w:val="000000" w:themeColor="text1"/>
          <w:sz w:val="24"/>
          <w:szCs w:val="24"/>
        </w:rPr>
        <w:t xml:space="preserve"> using molecular-labelled tumor markers</w:t>
      </w:r>
      <w:r w:rsidR="007652BC" w:rsidRPr="0066181C">
        <w:rPr>
          <w:rFonts w:ascii="Book Antiqua" w:hAnsi="Book Antiqua" w:cs="Times New Roman"/>
          <w:color w:val="000000" w:themeColor="text1"/>
          <w:sz w:val="24"/>
          <w:szCs w:val="24"/>
        </w:rPr>
        <w:t xml:space="preserve">. </w:t>
      </w:r>
      <w:r w:rsidR="00226F1A" w:rsidRPr="0066181C">
        <w:rPr>
          <w:rFonts w:ascii="Book Antiqua" w:hAnsi="Book Antiqua" w:cs="Times New Roman"/>
          <w:color w:val="000000" w:themeColor="text1"/>
          <w:sz w:val="24"/>
          <w:szCs w:val="24"/>
        </w:rPr>
        <w:t>Wristed instrumentation has increased the t</w:t>
      </w:r>
      <w:r w:rsidR="007652BC" w:rsidRPr="0066181C">
        <w:rPr>
          <w:rFonts w:ascii="Book Antiqua" w:hAnsi="Book Antiqua" w:cs="Times New Roman"/>
          <w:color w:val="000000" w:themeColor="text1"/>
          <w:sz w:val="24"/>
          <w:szCs w:val="24"/>
        </w:rPr>
        <w:t xml:space="preserve">echnical ease of </w:t>
      </w:r>
      <w:r w:rsidR="00355329" w:rsidRPr="0066181C">
        <w:rPr>
          <w:rFonts w:ascii="Book Antiqua" w:hAnsi="Book Antiqua" w:cs="Times New Roman"/>
          <w:color w:val="000000" w:themeColor="text1"/>
          <w:sz w:val="24"/>
          <w:szCs w:val="24"/>
        </w:rPr>
        <w:t>ICA</w:t>
      </w:r>
      <w:r w:rsidR="007652BC" w:rsidRPr="0066181C">
        <w:rPr>
          <w:rFonts w:ascii="Book Antiqua" w:hAnsi="Book Antiqua" w:cs="Times New Roman"/>
          <w:color w:val="000000" w:themeColor="text1"/>
          <w:sz w:val="24"/>
          <w:szCs w:val="24"/>
        </w:rPr>
        <w:t xml:space="preserve"> </w:t>
      </w:r>
      <w:r w:rsidR="00226F1A" w:rsidRPr="0066181C">
        <w:rPr>
          <w:rFonts w:ascii="Book Antiqua" w:hAnsi="Book Antiqua" w:cs="Times New Roman"/>
          <w:color w:val="000000" w:themeColor="text1"/>
          <w:sz w:val="24"/>
          <w:szCs w:val="24"/>
        </w:rPr>
        <w:t>leading to more common use</w:t>
      </w:r>
      <w:r w:rsidR="009E7F31" w:rsidRPr="0066181C">
        <w:rPr>
          <w:rFonts w:ascii="Book Antiqua" w:hAnsi="Book Antiqua" w:cs="Times New Roman"/>
          <w:color w:val="000000" w:themeColor="text1"/>
          <w:sz w:val="24"/>
          <w:szCs w:val="24"/>
        </w:rPr>
        <w:t xml:space="preserve"> of </w:t>
      </w:r>
      <w:r w:rsidR="00226F1A" w:rsidRPr="0066181C">
        <w:rPr>
          <w:rFonts w:ascii="Book Antiqua" w:hAnsi="Book Antiqua" w:cs="Times New Roman"/>
          <w:color w:val="000000" w:themeColor="text1"/>
          <w:sz w:val="24"/>
          <w:szCs w:val="24"/>
        </w:rPr>
        <w:t>ICA</w:t>
      </w:r>
      <w:r w:rsidR="009E7F31" w:rsidRPr="0066181C">
        <w:rPr>
          <w:rFonts w:ascii="Book Antiqua" w:hAnsi="Book Antiqua" w:cs="Times New Roman"/>
          <w:color w:val="000000" w:themeColor="text1"/>
          <w:sz w:val="24"/>
          <w:szCs w:val="24"/>
        </w:rPr>
        <w:t xml:space="preserve"> in many surgeons</w:t>
      </w:r>
      <w:r w:rsidR="00226F1A" w:rsidRPr="0066181C">
        <w:rPr>
          <w:rFonts w:ascii="Book Antiqua" w:hAnsi="Book Antiqua" w:cs="Times New Roman"/>
          <w:color w:val="000000" w:themeColor="text1"/>
          <w:sz w:val="24"/>
          <w:szCs w:val="24"/>
        </w:rPr>
        <w:t>’</w:t>
      </w:r>
      <w:r w:rsidR="009E7F31" w:rsidRPr="0066181C">
        <w:rPr>
          <w:rFonts w:ascii="Book Antiqua" w:hAnsi="Book Antiqua" w:cs="Times New Roman"/>
          <w:color w:val="000000" w:themeColor="text1"/>
          <w:sz w:val="24"/>
          <w:szCs w:val="24"/>
        </w:rPr>
        <w:t xml:space="preserve"> practices</w:t>
      </w:r>
      <w:r w:rsidR="00226F1A" w:rsidRPr="0066181C">
        <w:rPr>
          <w:rFonts w:ascii="Book Antiqua" w:hAnsi="Book Antiqua" w:cs="Times New Roman"/>
          <w:color w:val="000000" w:themeColor="text1"/>
          <w:sz w:val="24"/>
          <w:szCs w:val="24"/>
        </w:rPr>
        <w:t>. S</w:t>
      </w:r>
      <w:r w:rsidR="004B3C07" w:rsidRPr="0066181C">
        <w:rPr>
          <w:rFonts w:ascii="Book Antiqua" w:hAnsi="Book Antiqua" w:cs="Times New Roman"/>
          <w:color w:val="000000" w:themeColor="text1"/>
          <w:sz w:val="24"/>
          <w:szCs w:val="24"/>
        </w:rPr>
        <w:t>ome s</w:t>
      </w:r>
      <w:r w:rsidR="00226F1A" w:rsidRPr="0066181C">
        <w:rPr>
          <w:rFonts w:ascii="Book Antiqua" w:hAnsi="Book Antiqua" w:cs="Times New Roman"/>
          <w:color w:val="000000" w:themeColor="text1"/>
          <w:sz w:val="24"/>
          <w:szCs w:val="24"/>
        </w:rPr>
        <w:t>tudies suggest this may result in</w:t>
      </w:r>
      <w:r w:rsidR="009E7F31" w:rsidRPr="0066181C">
        <w:rPr>
          <w:rFonts w:ascii="Book Antiqua" w:hAnsi="Book Antiqua" w:cs="Times New Roman"/>
          <w:color w:val="000000" w:themeColor="text1"/>
          <w:sz w:val="24"/>
          <w:szCs w:val="24"/>
        </w:rPr>
        <w:t xml:space="preserve"> </w:t>
      </w:r>
      <w:r w:rsidR="007652BC" w:rsidRPr="0066181C">
        <w:rPr>
          <w:rFonts w:ascii="Book Antiqua" w:hAnsi="Book Antiqua" w:cs="Times New Roman"/>
          <w:color w:val="000000" w:themeColor="text1"/>
          <w:sz w:val="24"/>
          <w:szCs w:val="24"/>
        </w:rPr>
        <w:t xml:space="preserve">improved postoperative outcomes, </w:t>
      </w:r>
      <w:r w:rsidR="00226F1A" w:rsidRPr="0066181C">
        <w:rPr>
          <w:rFonts w:ascii="Book Antiqua" w:hAnsi="Book Antiqua" w:cs="Times New Roman"/>
          <w:color w:val="000000" w:themeColor="text1"/>
          <w:sz w:val="24"/>
          <w:szCs w:val="24"/>
        </w:rPr>
        <w:t xml:space="preserve">including </w:t>
      </w:r>
      <w:r w:rsidR="007652BC" w:rsidRPr="0066181C">
        <w:rPr>
          <w:rFonts w:ascii="Book Antiqua" w:hAnsi="Book Antiqua" w:cs="Times New Roman"/>
          <w:color w:val="000000" w:themeColor="text1"/>
          <w:sz w:val="24"/>
          <w:szCs w:val="24"/>
        </w:rPr>
        <w:t xml:space="preserve">faster recovery times and decreased incisional hernia rates. </w:t>
      </w:r>
      <w:r w:rsidR="009E7F31" w:rsidRPr="0066181C">
        <w:rPr>
          <w:rFonts w:ascii="Book Antiqua" w:hAnsi="Book Antiqua" w:cs="Times New Roman"/>
          <w:color w:val="000000" w:themeColor="text1"/>
          <w:sz w:val="24"/>
          <w:szCs w:val="24"/>
        </w:rPr>
        <w:t xml:space="preserve">Advanced imaging </w:t>
      </w:r>
      <w:r w:rsidR="00226F1A" w:rsidRPr="0066181C">
        <w:rPr>
          <w:rFonts w:ascii="Book Antiqua" w:hAnsi="Book Antiqua" w:cs="Times New Roman"/>
          <w:color w:val="000000" w:themeColor="text1"/>
          <w:sz w:val="24"/>
          <w:szCs w:val="24"/>
        </w:rPr>
        <w:t xml:space="preserve">has the potential to </w:t>
      </w:r>
      <w:r w:rsidR="000E4AAE" w:rsidRPr="0066181C">
        <w:rPr>
          <w:rFonts w:ascii="Book Antiqua" w:hAnsi="Book Antiqua" w:cs="Times New Roman"/>
          <w:color w:val="000000" w:themeColor="text1"/>
          <w:sz w:val="24"/>
          <w:szCs w:val="24"/>
        </w:rPr>
        <w:t>decrease the incidence of</w:t>
      </w:r>
      <w:r w:rsidR="009E7F31" w:rsidRPr="0066181C">
        <w:rPr>
          <w:rFonts w:ascii="Book Antiqua" w:hAnsi="Book Antiqua" w:cs="Times New Roman"/>
          <w:color w:val="000000" w:themeColor="text1"/>
          <w:sz w:val="24"/>
          <w:szCs w:val="24"/>
        </w:rPr>
        <w:t xml:space="preserve"> nerve injury</w:t>
      </w:r>
      <w:r w:rsidR="00AF4ED0" w:rsidRPr="0066181C">
        <w:rPr>
          <w:rFonts w:ascii="Book Antiqua" w:hAnsi="Book Antiqua" w:cs="Times New Roman"/>
          <w:color w:val="000000" w:themeColor="text1"/>
          <w:sz w:val="24"/>
          <w:szCs w:val="24"/>
        </w:rPr>
        <w:t xml:space="preserve"> </w:t>
      </w:r>
      <w:r w:rsidR="007652BC" w:rsidRPr="0066181C">
        <w:rPr>
          <w:rFonts w:ascii="Book Antiqua" w:hAnsi="Book Antiqua" w:cs="Times New Roman"/>
          <w:color w:val="000000" w:themeColor="text1"/>
          <w:sz w:val="24"/>
          <w:szCs w:val="24"/>
        </w:rPr>
        <w:t>and</w:t>
      </w:r>
      <w:r w:rsidR="009E7F31" w:rsidRPr="0066181C">
        <w:rPr>
          <w:rFonts w:ascii="Book Antiqua" w:hAnsi="Book Antiqua" w:cs="Times New Roman"/>
          <w:color w:val="000000" w:themeColor="text1"/>
          <w:sz w:val="24"/>
          <w:szCs w:val="24"/>
        </w:rPr>
        <w:t xml:space="preserve"> </w:t>
      </w:r>
      <w:r w:rsidR="000E4AAE" w:rsidRPr="0066181C">
        <w:rPr>
          <w:rFonts w:ascii="Book Antiqua" w:hAnsi="Book Antiqua" w:cs="Times New Roman"/>
          <w:color w:val="000000" w:themeColor="text1"/>
          <w:sz w:val="24"/>
          <w:szCs w:val="24"/>
        </w:rPr>
        <w:t>improve</w:t>
      </w:r>
      <w:r w:rsidR="007652BC" w:rsidRPr="0066181C">
        <w:rPr>
          <w:rFonts w:ascii="Book Antiqua" w:hAnsi="Book Antiqua" w:cs="Times New Roman"/>
          <w:color w:val="000000" w:themeColor="text1"/>
          <w:sz w:val="24"/>
          <w:szCs w:val="24"/>
        </w:rPr>
        <w:t xml:space="preserve"> urogenital outcomes after </w:t>
      </w:r>
      <w:r w:rsidR="009E7F31" w:rsidRPr="0066181C">
        <w:rPr>
          <w:rFonts w:ascii="Book Antiqua" w:hAnsi="Book Antiqua" w:cs="Times New Roman"/>
          <w:color w:val="000000" w:themeColor="text1"/>
          <w:sz w:val="24"/>
          <w:szCs w:val="24"/>
        </w:rPr>
        <w:t xml:space="preserve">pelvic surgery, as has been the case in </w:t>
      </w:r>
      <w:r w:rsidR="00226F1A" w:rsidRPr="0066181C">
        <w:rPr>
          <w:rFonts w:ascii="Book Antiqua" w:hAnsi="Book Antiqua" w:cs="Times New Roman"/>
          <w:color w:val="000000" w:themeColor="text1"/>
          <w:sz w:val="24"/>
          <w:szCs w:val="24"/>
        </w:rPr>
        <w:t xml:space="preserve">robotic </w:t>
      </w:r>
      <w:r w:rsidR="009E7F31" w:rsidRPr="0066181C">
        <w:rPr>
          <w:rFonts w:ascii="Book Antiqua" w:hAnsi="Book Antiqua" w:cs="Times New Roman"/>
          <w:color w:val="000000" w:themeColor="text1"/>
          <w:sz w:val="24"/>
          <w:szCs w:val="24"/>
        </w:rPr>
        <w:t>urologic procedures</w:t>
      </w:r>
      <w:r w:rsidR="00514C0A" w:rsidRPr="0066181C">
        <w:rPr>
          <w:rFonts w:ascii="Book Antiqua" w:hAnsi="Book Antiqua" w:cs="Times New Roman"/>
          <w:color w:val="000000" w:themeColor="text1"/>
          <w:sz w:val="24"/>
          <w:szCs w:val="24"/>
        </w:rPr>
        <w:t>.</w:t>
      </w:r>
      <w:r w:rsidR="007652BC" w:rsidRPr="0066181C">
        <w:rPr>
          <w:rFonts w:ascii="Book Antiqua" w:hAnsi="Book Antiqua" w:cs="Times New Roman"/>
          <w:color w:val="000000" w:themeColor="text1"/>
          <w:sz w:val="24"/>
          <w:szCs w:val="24"/>
        </w:rPr>
        <w:t xml:space="preserve"> </w:t>
      </w:r>
      <w:r w:rsidR="009E7F31" w:rsidRPr="0066181C">
        <w:rPr>
          <w:rFonts w:ascii="Book Antiqua" w:hAnsi="Book Antiqua" w:cs="Times New Roman"/>
          <w:color w:val="000000" w:themeColor="text1"/>
          <w:sz w:val="24"/>
          <w:szCs w:val="24"/>
        </w:rPr>
        <w:t>Additionally, the robotic</w:t>
      </w:r>
      <w:r w:rsidR="007652BC" w:rsidRPr="0066181C">
        <w:rPr>
          <w:rFonts w:ascii="Book Antiqua" w:hAnsi="Book Antiqua" w:cs="Times New Roman"/>
          <w:color w:val="000000" w:themeColor="text1"/>
          <w:sz w:val="24"/>
          <w:szCs w:val="24"/>
        </w:rPr>
        <w:t xml:space="preserve"> platform lends itself </w:t>
      </w:r>
      <w:r w:rsidR="009E7F31" w:rsidRPr="0066181C">
        <w:rPr>
          <w:rFonts w:ascii="Book Antiqua" w:hAnsi="Book Antiqua" w:cs="Times New Roman"/>
          <w:color w:val="000000" w:themeColor="text1"/>
          <w:sz w:val="24"/>
          <w:szCs w:val="24"/>
        </w:rPr>
        <w:t>to surgical</w:t>
      </w:r>
      <w:r w:rsidR="007652BC" w:rsidRPr="0066181C">
        <w:rPr>
          <w:rFonts w:ascii="Book Antiqua" w:hAnsi="Book Antiqua" w:cs="Times New Roman"/>
          <w:color w:val="000000" w:themeColor="text1"/>
          <w:sz w:val="24"/>
          <w:szCs w:val="24"/>
        </w:rPr>
        <w:t xml:space="preserve"> simulation for surgical trainees, as a pre-op</w:t>
      </w:r>
      <w:r w:rsidR="009E7F31" w:rsidRPr="0066181C">
        <w:rPr>
          <w:rFonts w:ascii="Book Antiqua" w:hAnsi="Book Antiqua" w:cs="Times New Roman"/>
          <w:color w:val="000000" w:themeColor="text1"/>
          <w:sz w:val="24"/>
          <w:szCs w:val="24"/>
        </w:rPr>
        <w:t>erative</w:t>
      </w:r>
      <w:r w:rsidR="007652BC" w:rsidRPr="0066181C">
        <w:rPr>
          <w:rFonts w:ascii="Book Antiqua" w:hAnsi="Book Antiqua" w:cs="Times New Roman"/>
          <w:color w:val="000000" w:themeColor="text1"/>
          <w:sz w:val="24"/>
          <w:szCs w:val="24"/>
        </w:rPr>
        <w:t xml:space="preserve"> tool</w:t>
      </w:r>
      <w:r w:rsidR="009E7F31" w:rsidRPr="0066181C">
        <w:rPr>
          <w:rFonts w:ascii="Book Antiqua" w:hAnsi="Book Antiqua" w:cs="Times New Roman"/>
          <w:color w:val="000000" w:themeColor="text1"/>
          <w:sz w:val="24"/>
          <w:szCs w:val="24"/>
        </w:rPr>
        <w:t xml:space="preserve"> for mock operations</w:t>
      </w:r>
      <w:r w:rsidR="007652BC" w:rsidRPr="0066181C">
        <w:rPr>
          <w:rFonts w:ascii="Book Antiqua" w:hAnsi="Book Antiqua" w:cs="Times New Roman"/>
          <w:color w:val="000000" w:themeColor="text1"/>
          <w:sz w:val="24"/>
          <w:szCs w:val="24"/>
        </w:rPr>
        <w:t xml:space="preserve"> and </w:t>
      </w:r>
      <w:r w:rsidR="009E7F31" w:rsidRPr="0066181C">
        <w:rPr>
          <w:rFonts w:ascii="Book Antiqua" w:hAnsi="Book Antiqua" w:cs="Times New Roman"/>
          <w:color w:val="000000" w:themeColor="text1"/>
          <w:sz w:val="24"/>
          <w:szCs w:val="24"/>
        </w:rPr>
        <w:t xml:space="preserve">as an ongoing </w:t>
      </w:r>
      <w:r w:rsidR="007652BC" w:rsidRPr="0066181C">
        <w:rPr>
          <w:rFonts w:ascii="Book Antiqua" w:hAnsi="Book Antiqua" w:cs="Times New Roman"/>
          <w:color w:val="000000" w:themeColor="text1"/>
          <w:sz w:val="24"/>
          <w:szCs w:val="24"/>
        </w:rPr>
        <w:t>assessment tool for established colorectal surgeons.</w:t>
      </w:r>
      <w:r w:rsidR="00CF248F" w:rsidRPr="0066181C">
        <w:rPr>
          <w:rFonts w:ascii="Book Antiqua" w:hAnsi="Book Antiqua" w:cs="Times New Roman"/>
          <w:color w:val="000000" w:themeColor="text1"/>
          <w:sz w:val="24"/>
          <w:szCs w:val="24"/>
        </w:rPr>
        <w:t xml:space="preserve"> Given these advantages, surgeons should anticipate continued and increased utilization of this beneficial technology.</w:t>
      </w:r>
    </w:p>
    <w:p w14:paraId="28104723" w14:textId="77777777" w:rsidR="00482645" w:rsidRPr="0066181C" w:rsidRDefault="00482645">
      <w:pPr>
        <w:rPr>
          <w:rFonts w:ascii="Book Antiqua" w:hAnsi="Book Antiqua" w:cs="Times New Roman"/>
          <w:color w:val="000000" w:themeColor="text1"/>
          <w:sz w:val="24"/>
          <w:szCs w:val="24"/>
        </w:rPr>
      </w:pPr>
      <w:r w:rsidRPr="0066181C">
        <w:rPr>
          <w:rFonts w:ascii="Book Antiqua" w:hAnsi="Book Antiqua" w:cs="Times New Roman"/>
          <w:color w:val="000000" w:themeColor="text1"/>
          <w:sz w:val="24"/>
          <w:szCs w:val="24"/>
        </w:rPr>
        <w:br w:type="page"/>
      </w:r>
    </w:p>
    <w:p w14:paraId="07C6D70E" w14:textId="3B14CD2F" w:rsidR="00FC5518" w:rsidRPr="0066181C" w:rsidRDefault="00482645" w:rsidP="00D24394">
      <w:pPr>
        <w:adjustRightInd w:val="0"/>
        <w:snapToGrid w:val="0"/>
        <w:spacing w:after="0" w:line="360" w:lineRule="auto"/>
        <w:jc w:val="both"/>
        <w:rPr>
          <w:rFonts w:ascii="Book Antiqua" w:hAnsi="Book Antiqua" w:cs="Times New Roman"/>
          <w:b/>
          <w:bCs/>
          <w:color w:val="000000" w:themeColor="text1"/>
          <w:sz w:val="24"/>
          <w:szCs w:val="24"/>
        </w:rPr>
      </w:pPr>
      <w:r w:rsidRPr="0066181C">
        <w:rPr>
          <w:rFonts w:ascii="Book Antiqua" w:hAnsi="Book Antiqua" w:cs="Times New Roman" w:hint="eastAsia"/>
          <w:b/>
          <w:bCs/>
          <w:color w:val="000000" w:themeColor="text1"/>
          <w:sz w:val="24"/>
          <w:szCs w:val="24"/>
        </w:rPr>
        <w:t>R</w:t>
      </w:r>
      <w:r w:rsidRPr="0066181C">
        <w:rPr>
          <w:rFonts w:ascii="Book Antiqua" w:hAnsi="Book Antiqua" w:cs="Times New Roman"/>
          <w:b/>
          <w:bCs/>
          <w:color w:val="000000" w:themeColor="text1"/>
          <w:sz w:val="24"/>
          <w:szCs w:val="24"/>
        </w:rPr>
        <w:t>EFERENCES</w:t>
      </w:r>
    </w:p>
    <w:p w14:paraId="4EC8EF84"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1 </w:t>
      </w:r>
      <w:r w:rsidRPr="0066181C">
        <w:rPr>
          <w:rFonts w:ascii="Book Antiqua" w:hAnsi="Book Antiqua" w:cs="Times New Roman"/>
          <w:b/>
          <w:bCs/>
          <w:color w:val="000000" w:themeColor="text1"/>
          <w:sz w:val="24"/>
          <w:szCs w:val="24"/>
          <w:shd w:val="clear" w:color="auto" w:fill="FFFFFF"/>
        </w:rPr>
        <w:t>Aziz O</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Constantinides</w:t>
      </w:r>
      <w:proofErr w:type="spellEnd"/>
      <w:r w:rsidRPr="0066181C">
        <w:rPr>
          <w:rFonts w:ascii="Book Antiqua" w:hAnsi="Book Antiqua" w:cs="Times New Roman"/>
          <w:color w:val="000000" w:themeColor="text1"/>
          <w:sz w:val="24"/>
          <w:szCs w:val="24"/>
          <w:shd w:val="clear" w:color="auto" w:fill="FFFFFF"/>
        </w:rPr>
        <w:t xml:space="preserve"> V, </w:t>
      </w:r>
      <w:proofErr w:type="spellStart"/>
      <w:r w:rsidRPr="0066181C">
        <w:rPr>
          <w:rFonts w:ascii="Book Antiqua" w:hAnsi="Book Antiqua" w:cs="Times New Roman"/>
          <w:color w:val="000000" w:themeColor="text1"/>
          <w:sz w:val="24"/>
          <w:szCs w:val="24"/>
          <w:shd w:val="clear" w:color="auto" w:fill="FFFFFF"/>
        </w:rPr>
        <w:t>Tekkis</w:t>
      </w:r>
      <w:proofErr w:type="spellEnd"/>
      <w:r w:rsidRPr="0066181C">
        <w:rPr>
          <w:rFonts w:ascii="Book Antiqua" w:hAnsi="Book Antiqua" w:cs="Times New Roman"/>
          <w:color w:val="000000" w:themeColor="text1"/>
          <w:sz w:val="24"/>
          <w:szCs w:val="24"/>
          <w:shd w:val="clear" w:color="auto" w:fill="FFFFFF"/>
        </w:rPr>
        <w:t xml:space="preserve"> PP, </w:t>
      </w:r>
      <w:proofErr w:type="spellStart"/>
      <w:r w:rsidRPr="0066181C">
        <w:rPr>
          <w:rFonts w:ascii="Book Antiqua" w:hAnsi="Book Antiqua" w:cs="Times New Roman"/>
          <w:color w:val="000000" w:themeColor="text1"/>
          <w:sz w:val="24"/>
          <w:szCs w:val="24"/>
          <w:shd w:val="clear" w:color="auto" w:fill="FFFFFF"/>
        </w:rPr>
        <w:t>Athanasiou</w:t>
      </w:r>
      <w:proofErr w:type="spellEnd"/>
      <w:r w:rsidRPr="0066181C">
        <w:rPr>
          <w:rFonts w:ascii="Book Antiqua" w:hAnsi="Book Antiqua" w:cs="Times New Roman"/>
          <w:color w:val="000000" w:themeColor="text1"/>
          <w:sz w:val="24"/>
          <w:szCs w:val="24"/>
          <w:shd w:val="clear" w:color="auto" w:fill="FFFFFF"/>
        </w:rPr>
        <w:t xml:space="preserve"> T, </w:t>
      </w:r>
      <w:proofErr w:type="spellStart"/>
      <w:r w:rsidRPr="0066181C">
        <w:rPr>
          <w:rFonts w:ascii="Book Antiqua" w:hAnsi="Book Antiqua" w:cs="Times New Roman"/>
          <w:color w:val="000000" w:themeColor="text1"/>
          <w:sz w:val="24"/>
          <w:szCs w:val="24"/>
          <w:shd w:val="clear" w:color="auto" w:fill="FFFFFF"/>
        </w:rPr>
        <w:t>Purkayastha</w:t>
      </w:r>
      <w:proofErr w:type="spellEnd"/>
      <w:r w:rsidRPr="0066181C">
        <w:rPr>
          <w:rFonts w:ascii="Book Antiqua" w:hAnsi="Book Antiqua" w:cs="Times New Roman"/>
          <w:color w:val="000000" w:themeColor="text1"/>
          <w:sz w:val="24"/>
          <w:szCs w:val="24"/>
          <w:shd w:val="clear" w:color="auto" w:fill="FFFFFF"/>
        </w:rPr>
        <w:t xml:space="preserve"> S, </w:t>
      </w:r>
      <w:proofErr w:type="spellStart"/>
      <w:r w:rsidRPr="0066181C">
        <w:rPr>
          <w:rFonts w:ascii="Book Antiqua" w:hAnsi="Book Antiqua" w:cs="Times New Roman"/>
          <w:color w:val="000000" w:themeColor="text1"/>
          <w:sz w:val="24"/>
          <w:szCs w:val="24"/>
          <w:shd w:val="clear" w:color="auto" w:fill="FFFFFF"/>
        </w:rPr>
        <w:t>Paraskeva</w:t>
      </w:r>
      <w:proofErr w:type="spellEnd"/>
      <w:r w:rsidRPr="0066181C">
        <w:rPr>
          <w:rFonts w:ascii="Book Antiqua" w:hAnsi="Book Antiqua" w:cs="Times New Roman"/>
          <w:color w:val="000000" w:themeColor="text1"/>
          <w:sz w:val="24"/>
          <w:szCs w:val="24"/>
          <w:shd w:val="clear" w:color="auto" w:fill="FFFFFF"/>
        </w:rPr>
        <w:t xml:space="preserve"> P, </w:t>
      </w:r>
      <w:proofErr w:type="spellStart"/>
      <w:r w:rsidRPr="0066181C">
        <w:rPr>
          <w:rFonts w:ascii="Book Antiqua" w:hAnsi="Book Antiqua" w:cs="Times New Roman"/>
          <w:color w:val="000000" w:themeColor="text1"/>
          <w:sz w:val="24"/>
          <w:szCs w:val="24"/>
          <w:shd w:val="clear" w:color="auto" w:fill="FFFFFF"/>
        </w:rPr>
        <w:t>Darzi</w:t>
      </w:r>
      <w:proofErr w:type="spellEnd"/>
      <w:r w:rsidRPr="0066181C">
        <w:rPr>
          <w:rFonts w:ascii="Book Antiqua" w:hAnsi="Book Antiqua" w:cs="Times New Roman"/>
          <w:color w:val="000000" w:themeColor="text1"/>
          <w:sz w:val="24"/>
          <w:szCs w:val="24"/>
          <w:shd w:val="clear" w:color="auto" w:fill="FFFFFF"/>
        </w:rPr>
        <w:t xml:space="preserve"> AW, Heriot AG. Laparoscopic versus open surgery for rectal cancer: a meta-analysis. </w:t>
      </w:r>
      <w:r w:rsidRPr="0066181C">
        <w:rPr>
          <w:rFonts w:ascii="Book Antiqua" w:hAnsi="Book Antiqua" w:cs="Times New Roman"/>
          <w:i/>
          <w:iCs/>
          <w:color w:val="000000" w:themeColor="text1"/>
          <w:sz w:val="24"/>
          <w:szCs w:val="24"/>
          <w:shd w:val="clear" w:color="auto" w:fill="FFFFFF"/>
        </w:rPr>
        <w:t>Ann Surg Oncol</w:t>
      </w:r>
      <w:r w:rsidRPr="0066181C">
        <w:rPr>
          <w:rFonts w:ascii="Book Antiqua" w:hAnsi="Book Antiqua" w:cs="Times New Roman"/>
          <w:color w:val="000000" w:themeColor="text1"/>
          <w:sz w:val="24"/>
          <w:szCs w:val="24"/>
          <w:shd w:val="clear" w:color="auto" w:fill="FFFFFF"/>
        </w:rPr>
        <w:t> 2006; </w:t>
      </w:r>
      <w:r w:rsidRPr="0066181C">
        <w:rPr>
          <w:rFonts w:ascii="Book Antiqua" w:hAnsi="Book Antiqua" w:cs="Times New Roman"/>
          <w:b/>
          <w:bCs/>
          <w:color w:val="000000" w:themeColor="text1"/>
          <w:sz w:val="24"/>
          <w:szCs w:val="24"/>
          <w:shd w:val="clear" w:color="auto" w:fill="FFFFFF"/>
        </w:rPr>
        <w:t>13</w:t>
      </w:r>
      <w:r w:rsidRPr="0066181C">
        <w:rPr>
          <w:rFonts w:ascii="Book Antiqua" w:hAnsi="Book Antiqua" w:cs="Times New Roman"/>
          <w:color w:val="000000" w:themeColor="text1"/>
          <w:sz w:val="24"/>
          <w:szCs w:val="24"/>
          <w:shd w:val="clear" w:color="auto" w:fill="FFFFFF"/>
        </w:rPr>
        <w:t>: 413-424 [PMID: 16450220 DOI: 10.1245/ASO.2006.05.045]</w:t>
      </w:r>
    </w:p>
    <w:p w14:paraId="0D9972C6"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proofErr w:type="gramStart"/>
      <w:r w:rsidRPr="0066181C">
        <w:rPr>
          <w:rFonts w:ascii="Book Antiqua" w:hAnsi="Book Antiqua" w:cs="Times New Roman"/>
          <w:color w:val="000000" w:themeColor="text1"/>
          <w:sz w:val="24"/>
          <w:szCs w:val="24"/>
          <w:shd w:val="clear" w:color="auto" w:fill="FFFFFF"/>
        </w:rPr>
        <w:t>2 </w:t>
      </w:r>
      <w:r w:rsidRPr="0066181C">
        <w:rPr>
          <w:rFonts w:ascii="Book Antiqua" w:hAnsi="Book Antiqua" w:cs="Times New Roman"/>
          <w:b/>
          <w:bCs/>
          <w:color w:val="000000" w:themeColor="text1"/>
          <w:sz w:val="24"/>
          <w:szCs w:val="24"/>
          <w:shd w:val="clear" w:color="auto" w:fill="FFFFFF"/>
        </w:rPr>
        <w:t>Abraham NS</w:t>
      </w:r>
      <w:r w:rsidRPr="0066181C">
        <w:rPr>
          <w:rFonts w:ascii="Book Antiqua" w:hAnsi="Book Antiqua" w:cs="Times New Roman"/>
          <w:color w:val="000000" w:themeColor="text1"/>
          <w:sz w:val="24"/>
          <w:szCs w:val="24"/>
          <w:shd w:val="clear" w:color="auto" w:fill="FFFFFF"/>
        </w:rPr>
        <w:t>, Young JM, Solomon MJ.</w:t>
      </w:r>
      <w:proofErr w:type="gramEnd"/>
      <w:r w:rsidRPr="0066181C">
        <w:rPr>
          <w:rFonts w:ascii="Book Antiqua" w:hAnsi="Book Antiqua" w:cs="Times New Roman"/>
          <w:color w:val="000000" w:themeColor="text1"/>
          <w:sz w:val="24"/>
          <w:szCs w:val="24"/>
          <w:shd w:val="clear" w:color="auto" w:fill="FFFFFF"/>
        </w:rPr>
        <w:t xml:space="preserve"> </w:t>
      </w:r>
      <w:proofErr w:type="gramStart"/>
      <w:r w:rsidRPr="0066181C">
        <w:rPr>
          <w:rFonts w:ascii="Book Antiqua" w:hAnsi="Book Antiqua" w:cs="Times New Roman"/>
          <w:color w:val="000000" w:themeColor="text1"/>
          <w:sz w:val="24"/>
          <w:szCs w:val="24"/>
          <w:shd w:val="clear" w:color="auto" w:fill="FFFFFF"/>
        </w:rPr>
        <w:t>Meta-analysis of short-term outcomes after laparoscopic resection for colorectal cancer.</w:t>
      </w:r>
      <w:proofErr w:type="gramEnd"/>
      <w:r w:rsidRPr="0066181C">
        <w:rPr>
          <w:rFonts w:ascii="Book Antiqua" w:hAnsi="Book Antiqua" w:cs="Times New Roman"/>
          <w:color w:val="000000" w:themeColor="text1"/>
          <w:sz w:val="24"/>
          <w:szCs w:val="24"/>
          <w:shd w:val="clear" w:color="auto" w:fill="FFFFFF"/>
        </w:rPr>
        <w:t> </w:t>
      </w:r>
      <w:r w:rsidRPr="0066181C">
        <w:rPr>
          <w:rFonts w:ascii="Book Antiqua" w:hAnsi="Book Antiqua" w:cs="Times New Roman"/>
          <w:i/>
          <w:iCs/>
          <w:color w:val="000000" w:themeColor="text1"/>
          <w:sz w:val="24"/>
          <w:szCs w:val="24"/>
          <w:shd w:val="clear" w:color="auto" w:fill="FFFFFF"/>
        </w:rPr>
        <w:t>Br J Surg</w:t>
      </w:r>
      <w:r w:rsidRPr="0066181C">
        <w:rPr>
          <w:rFonts w:ascii="Book Antiqua" w:hAnsi="Book Antiqua" w:cs="Times New Roman"/>
          <w:color w:val="000000" w:themeColor="text1"/>
          <w:sz w:val="24"/>
          <w:szCs w:val="24"/>
          <w:shd w:val="clear" w:color="auto" w:fill="FFFFFF"/>
        </w:rPr>
        <w:t> 2004; </w:t>
      </w:r>
      <w:r w:rsidRPr="0066181C">
        <w:rPr>
          <w:rFonts w:ascii="Book Antiqua" w:hAnsi="Book Antiqua" w:cs="Times New Roman"/>
          <w:b/>
          <w:bCs/>
          <w:color w:val="000000" w:themeColor="text1"/>
          <w:sz w:val="24"/>
          <w:szCs w:val="24"/>
          <w:shd w:val="clear" w:color="auto" w:fill="FFFFFF"/>
        </w:rPr>
        <w:t>91</w:t>
      </w:r>
      <w:r w:rsidRPr="0066181C">
        <w:rPr>
          <w:rFonts w:ascii="Book Antiqua" w:hAnsi="Book Antiqua" w:cs="Times New Roman"/>
          <w:color w:val="000000" w:themeColor="text1"/>
          <w:sz w:val="24"/>
          <w:szCs w:val="24"/>
          <w:shd w:val="clear" w:color="auto" w:fill="FFFFFF"/>
        </w:rPr>
        <w:t>: 1111-1124 [PMID: 15449261 DOI: 10.1002/bjs.4640]</w:t>
      </w:r>
    </w:p>
    <w:p w14:paraId="52D4C4E9"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3 </w:t>
      </w:r>
      <w:proofErr w:type="spellStart"/>
      <w:r w:rsidRPr="0066181C">
        <w:rPr>
          <w:rFonts w:ascii="Book Antiqua" w:hAnsi="Book Antiqua" w:cs="Times New Roman"/>
          <w:b/>
          <w:bCs/>
          <w:color w:val="000000" w:themeColor="text1"/>
          <w:sz w:val="24"/>
          <w:szCs w:val="24"/>
          <w:shd w:val="clear" w:color="auto" w:fill="FFFFFF"/>
        </w:rPr>
        <w:t>Juo</w:t>
      </w:r>
      <w:proofErr w:type="spellEnd"/>
      <w:r w:rsidRPr="0066181C">
        <w:rPr>
          <w:rFonts w:ascii="Book Antiqua" w:hAnsi="Book Antiqua" w:cs="Times New Roman"/>
          <w:b/>
          <w:bCs/>
          <w:color w:val="000000" w:themeColor="text1"/>
          <w:sz w:val="24"/>
          <w:szCs w:val="24"/>
          <w:shd w:val="clear" w:color="auto" w:fill="FFFFFF"/>
        </w:rPr>
        <w:t xml:space="preserve"> YY</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Hyder</w:t>
      </w:r>
      <w:proofErr w:type="spellEnd"/>
      <w:r w:rsidRPr="0066181C">
        <w:rPr>
          <w:rFonts w:ascii="Book Antiqua" w:hAnsi="Book Antiqua" w:cs="Times New Roman"/>
          <w:color w:val="000000" w:themeColor="text1"/>
          <w:sz w:val="24"/>
          <w:szCs w:val="24"/>
          <w:shd w:val="clear" w:color="auto" w:fill="FFFFFF"/>
        </w:rPr>
        <w:t xml:space="preserve"> O, Haider AH, Camp M, </w:t>
      </w:r>
      <w:proofErr w:type="spellStart"/>
      <w:r w:rsidRPr="0066181C">
        <w:rPr>
          <w:rFonts w:ascii="Book Antiqua" w:hAnsi="Book Antiqua" w:cs="Times New Roman"/>
          <w:color w:val="000000" w:themeColor="text1"/>
          <w:sz w:val="24"/>
          <w:szCs w:val="24"/>
          <w:shd w:val="clear" w:color="auto" w:fill="FFFFFF"/>
        </w:rPr>
        <w:t>Lidor</w:t>
      </w:r>
      <w:proofErr w:type="spellEnd"/>
      <w:r w:rsidRPr="0066181C">
        <w:rPr>
          <w:rFonts w:ascii="Book Antiqua" w:hAnsi="Book Antiqua" w:cs="Times New Roman"/>
          <w:color w:val="000000" w:themeColor="text1"/>
          <w:sz w:val="24"/>
          <w:szCs w:val="24"/>
          <w:shd w:val="clear" w:color="auto" w:fill="FFFFFF"/>
        </w:rPr>
        <w:t xml:space="preserve"> A, Ahuja N. Is minimally invasive colon resection better than traditional approaches</w:t>
      </w:r>
      <w:proofErr w:type="gramStart"/>
      <w:r w:rsidRPr="0066181C">
        <w:rPr>
          <w:rFonts w:ascii="Book Antiqua" w:hAnsi="Book Antiqua" w:cs="Times New Roman"/>
          <w:color w:val="000000" w:themeColor="text1"/>
          <w:sz w:val="24"/>
          <w:szCs w:val="24"/>
          <w:shd w:val="clear" w:color="auto" w:fill="FFFFFF"/>
        </w:rPr>
        <w:t>?:</w:t>
      </w:r>
      <w:proofErr w:type="gramEnd"/>
      <w:r w:rsidRPr="0066181C">
        <w:rPr>
          <w:rFonts w:ascii="Book Antiqua" w:hAnsi="Book Antiqua" w:cs="Times New Roman"/>
          <w:color w:val="000000" w:themeColor="text1"/>
          <w:sz w:val="24"/>
          <w:szCs w:val="24"/>
          <w:shd w:val="clear" w:color="auto" w:fill="FFFFFF"/>
        </w:rPr>
        <w:t xml:space="preserve"> First comprehensive national examination with propensity score matching. </w:t>
      </w:r>
      <w:r w:rsidRPr="0066181C">
        <w:rPr>
          <w:rFonts w:ascii="Book Antiqua" w:hAnsi="Book Antiqua" w:cs="Times New Roman"/>
          <w:i/>
          <w:iCs/>
          <w:color w:val="000000" w:themeColor="text1"/>
          <w:sz w:val="24"/>
          <w:szCs w:val="24"/>
          <w:shd w:val="clear" w:color="auto" w:fill="FFFFFF"/>
        </w:rPr>
        <w:t>JAMA Surg</w:t>
      </w:r>
      <w:r w:rsidRPr="0066181C">
        <w:rPr>
          <w:rFonts w:ascii="Book Antiqua" w:hAnsi="Book Antiqua" w:cs="Times New Roman"/>
          <w:color w:val="000000" w:themeColor="text1"/>
          <w:sz w:val="24"/>
          <w:szCs w:val="24"/>
          <w:shd w:val="clear" w:color="auto" w:fill="FFFFFF"/>
        </w:rPr>
        <w:t> 2014; </w:t>
      </w:r>
      <w:r w:rsidRPr="0066181C">
        <w:rPr>
          <w:rFonts w:ascii="Book Antiqua" w:hAnsi="Book Antiqua" w:cs="Times New Roman"/>
          <w:b/>
          <w:bCs/>
          <w:color w:val="000000" w:themeColor="text1"/>
          <w:sz w:val="24"/>
          <w:szCs w:val="24"/>
          <w:shd w:val="clear" w:color="auto" w:fill="FFFFFF"/>
        </w:rPr>
        <w:t>149</w:t>
      </w:r>
      <w:r w:rsidRPr="0066181C">
        <w:rPr>
          <w:rFonts w:ascii="Book Antiqua" w:hAnsi="Book Antiqua" w:cs="Times New Roman"/>
          <w:color w:val="000000" w:themeColor="text1"/>
          <w:sz w:val="24"/>
          <w:szCs w:val="24"/>
          <w:shd w:val="clear" w:color="auto" w:fill="FFFFFF"/>
        </w:rPr>
        <w:t>: 177-184 [PMID: 24352653 DOI: 10.1001/jamasurg.2013.3660]</w:t>
      </w:r>
    </w:p>
    <w:p w14:paraId="4792F436"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4 </w:t>
      </w:r>
      <w:proofErr w:type="spellStart"/>
      <w:r w:rsidRPr="0066181C">
        <w:rPr>
          <w:rFonts w:ascii="Book Antiqua" w:hAnsi="Book Antiqua" w:cs="Times New Roman"/>
          <w:b/>
          <w:bCs/>
          <w:color w:val="000000" w:themeColor="text1"/>
          <w:sz w:val="24"/>
          <w:szCs w:val="24"/>
          <w:shd w:val="clear" w:color="auto" w:fill="FFFFFF"/>
        </w:rPr>
        <w:t>Ohtani</w:t>
      </w:r>
      <w:proofErr w:type="spellEnd"/>
      <w:r w:rsidRPr="0066181C">
        <w:rPr>
          <w:rFonts w:ascii="Book Antiqua" w:hAnsi="Book Antiqua" w:cs="Times New Roman"/>
          <w:b/>
          <w:bCs/>
          <w:color w:val="000000" w:themeColor="text1"/>
          <w:sz w:val="24"/>
          <w:szCs w:val="24"/>
          <w:shd w:val="clear" w:color="auto" w:fill="FFFFFF"/>
        </w:rPr>
        <w:t xml:space="preserve"> H</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Tamamori</w:t>
      </w:r>
      <w:proofErr w:type="spellEnd"/>
      <w:r w:rsidRPr="0066181C">
        <w:rPr>
          <w:rFonts w:ascii="Book Antiqua" w:hAnsi="Book Antiqua" w:cs="Times New Roman"/>
          <w:color w:val="000000" w:themeColor="text1"/>
          <w:sz w:val="24"/>
          <w:szCs w:val="24"/>
          <w:shd w:val="clear" w:color="auto" w:fill="FFFFFF"/>
        </w:rPr>
        <w:t xml:space="preserve"> Y, </w:t>
      </w:r>
      <w:proofErr w:type="spellStart"/>
      <w:r w:rsidRPr="0066181C">
        <w:rPr>
          <w:rFonts w:ascii="Book Antiqua" w:hAnsi="Book Antiqua" w:cs="Times New Roman"/>
          <w:color w:val="000000" w:themeColor="text1"/>
          <w:sz w:val="24"/>
          <w:szCs w:val="24"/>
          <w:shd w:val="clear" w:color="auto" w:fill="FFFFFF"/>
        </w:rPr>
        <w:t>Arimoto</w:t>
      </w:r>
      <w:proofErr w:type="spellEnd"/>
      <w:r w:rsidRPr="0066181C">
        <w:rPr>
          <w:rFonts w:ascii="Book Antiqua" w:hAnsi="Book Antiqua" w:cs="Times New Roman"/>
          <w:color w:val="000000" w:themeColor="text1"/>
          <w:sz w:val="24"/>
          <w:szCs w:val="24"/>
          <w:shd w:val="clear" w:color="auto" w:fill="FFFFFF"/>
        </w:rPr>
        <w:t xml:space="preserve"> Y, </w:t>
      </w:r>
      <w:proofErr w:type="spellStart"/>
      <w:r w:rsidRPr="0066181C">
        <w:rPr>
          <w:rFonts w:ascii="Book Antiqua" w:hAnsi="Book Antiqua" w:cs="Times New Roman"/>
          <w:color w:val="000000" w:themeColor="text1"/>
          <w:sz w:val="24"/>
          <w:szCs w:val="24"/>
          <w:shd w:val="clear" w:color="auto" w:fill="FFFFFF"/>
        </w:rPr>
        <w:t>Nishiguchi</w:t>
      </w:r>
      <w:proofErr w:type="spellEnd"/>
      <w:r w:rsidRPr="0066181C">
        <w:rPr>
          <w:rFonts w:ascii="Book Antiqua" w:hAnsi="Book Antiqua" w:cs="Times New Roman"/>
          <w:color w:val="000000" w:themeColor="text1"/>
          <w:sz w:val="24"/>
          <w:szCs w:val="24"/>
          <w:shd w:val="clear" w:color="auto" w:fill="FFFFFF"/>
        </w:rPr>
        <w:t xml:space="preserve"> Y, Maeda K, </w:t>
      </w:r>
      <w:proofErr w:type="spellStart"/>
      <w:r w:rsidRPr="0066181C">
        <w:rPr>
          <w:rFonts w:ascii="Book Antiqua" w:hAnsi="Book Antiqua" w:cs="Times New Roman"/>
          <w:color w:val="000000" w:themeColor="text1"/>
          <w:sz w:val="24"/>
          <w:szCs w:val="24"/>
          <w:shd w:val="clear" w:color="auto" w:fill="FFFFFF"/>
        </w:rPr>
        <w:t>Hirakawa</w:t>
      </w:r>
      <w:proofErr w:type="spellEnd"/>
      <w:r w:rsidRPr="0066181C">
        <w:rPr>
          <w:rFonts w:ascii="Book Antiqua" w:hAnsi="Book Antiqua" w:cs="Times New Roman"/>
          <w:color w:val="000000" w:themeColor="text1"/>
          <w:sz w:val="24"/>
          <w:szCs w:val="24"/>
          <w:shd w:val="clear" w:color="auto" w:fill="FFFFFF"/>
        </w:rPr>
        <w:t xml:space="preserve"> K. A meta-analysis of the short- and long-term results of randomized controlled trials that compared laparoscopy-assisted and open colectomy for colon cancer. </w:t>
      </w:r>
      <w:r w:rsidRPr="0066181C">
        <w:rPr>
          <w:rFonts w:ascii="Book Antiqua" w:hAnsi="Book Antiqua" w:cs="Times New Roman"/>
          <w:i/>
          <w:iCs/>
          <w:color w:val="000000" w:themeColor="text1"/>
          <w:sz w:val="24"/>
          <w:szCs w:val="24"/>
          <w:shd w:val="clear" w:color="auto" w:fill="FFFFFF"/>
        </w:rPr>
        <w:t>J Cancer</w:t>
      </w:r>
      <w:r w:rsidRPr="0066181C">
        <w:rPr>
          <w:rFonts w:ascii="Book Antiqua" w:hAnsi="Book Antiqua" w:cs="Times New Roman"/>
          <w:color w:val="000000" w:themeColor="text1"/>
          <w:sz w:val="24"/>
          <w:szCs w:val="24"/>
          <w:shd w:val="clear" w:color="auto" w:fill="FFFFFF"/>
        </w:rPr>
        <w:t> 2012; </w:t>
      </w:r>
      <w:r w:rsidRPr="0066181C">
        <w:rPr>
          <w:rFonts w:ascii="Book Antiqua" w:hAnsi="Book Antiqua" w:cs="Times New Roman"/>
          <w:b/>
          <w:bCs/>
          <w:color w:val="000000" w:themeColor="text1"/>
          <w:sz w:val="24"/>
          <w:szCs w:val="24"/>
          <w:shd w:val="clear" w:color="auto" w:fill="FFFFFF"/>
        </w:rPr>
        <w:t>3</w:t>
      </w:r>
      <w:r w:rsidRPr="0066181C">
        <w:rPr>
          <w:rFonts w:ascii="Book Antiqua" w:hAnsi="Book Antiqua" w:cs="Times New Roman"/>
          <w:color w:val="000000" w:themeColor="text1"/>
          <w:sz w:val="24"/>
          <w:szCs w:val="24"/>
          <w:shd w:val="clear" w:color="auto" w:fill="FFFFFF"/>
        </w:rPr>
        <w:t>: 49-57 [PMID: 22315650 DOI: 10.7150/jca.3621]</w:t>
      </w:r>
    </w:p>
    <w:p w14:paraId="6BAFA617"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5 </w:t>
      </w:r>
      <w:r w:rsidRPr="0066181C">
        <w:rPr>
          <w:rFonts w:ascii="Book Antiqua" w:hAnsi="Book Antiqua" w:cs="Times New Roman"/>
          <w:b/>
          <w:bCs/>
          <w:color w:val="000000" w:themeColor="text1"/>
          <w:sz w:val="24"/>
          <w:szCs w:val="24"/>
          <w:shd w:val="clear" w:color="auto" w:fill="FFFFFF"/>
        </w:rPr>
        <w:t>Yeo H</w:t>
      </w:r>
      <w:r w:rsidRPr="0066181C">
        <w:rPr>
          <w:rFonts w:ascii="Book Antiqua" w:hAnsi="Book Antiqua" w:cs="Times New Roman"/>
          <w:color w:val="000000" w:themeColor="text1"/>
          <w:sz w:val="24"/>
          <w:szCs w:val="24"/>
          <w:shd w:val="clear" w:color="auto" w:fill="FFFFFF"/>
        </w:rPr>
        <w:t xml:space="preserve">, Niland J, Milne D, </w:t>
      </w:r>
      <w:proofErr w:type="spellStart"/>
      <w:r w:rsidRPr="0066181C">
        <w:rPr>
          <w:rFonts w:ascii="Book Antiqua" w:hAnsi="Book Antiqua" w:cs="Times New Roman"/>
          <w:color w:val="000000" w:themeColor="text1"/>
          <w:sz w:val="24"/>
          <w:szCs w:val="24"/>
          <w:shd w:val="clear" w:color="auto" w:fill="FFFFFF"/>
        </w:rPr>
        <w:t>ter</w:t>
      </w:r>
      <w:proofErr w:type="spellEnd"/>
      <w:r w:rsidRPr="0066181C">
        <w:rPr>
          <w:rFonts w:ascii="Book Antiqua" w:hAnsi="Book Antiqua" w:cs="Times New Roman"/>
          <w:color w:val="000000" w:themeColor="text1"/>
          <w:sz w:val="24"/>
          <w:szCs w:val="24"/>
          <w:shd w:val="clear" w:color="auto" w:fill="FFFFFF"/>
        </w:rPr>
        <w:t xml:space="preserve"> Veer A, </w:t>
      </w:r>
      <w:proofErr w:type="spellStart"/>
      <w:r w:rsidRPr="0066181C">
        <w:rPr>
          <w:rFonts w:ascii="Book Antiqua" w:hAnsi="Book Antiqua" w:cs="Times New Roman"/>
          <w:color w:val="000000" w:themeColor="text1"/>
          <w:sz w:val="24"/>
          <w:szCs w:val="24"/>
          <w:shd w:val="clear" w:color="auto" w:fill="FFFFFF"/>
        </w:rPr>
        <w:t>Bekaii</w:t>
      </w:r>
      <w:proofErr w:type="spellEnd"/>
      <w:r w:rsidRPr="0066181C">
        <w:rPr>
          <w:rFonts w:ascii="Book Antiqua" w:hAnsi="Book Antiqua" w:cs="Times New Roman"/>
          <w:color w:val="000000" w:themeColor="text1"/>
          <w:sz w:val="24"/>
          <w:szCs w:val="24"/>
          <w:shd w:val="clear" w:color="auto" w:fill="FFFFFF"/>
        </w:rPr>
        <w:t xml:space="preserve">-Saab T, </w:t>
      </w:r>
      <w:proofErr w:type="spellStart"/>
      <w:r w:rsidRPr="0066181C">
        <w:rPr>
          <w:rFonts w:ascii="Book Antiqua" w:hAnsi="Book Antiqua" w:cs="Times New Roman"/>
          <w:color w:val="000000" w:themeColor="text1"/>
          <w:sz w:val="24"/>
          <w:szCs w:val="24"/>
          <w:shd w:val="clear" w:color="auto" w:fill="FFFFFF"/>
        </w:rPr>
        <w:t>Farma</w:t>
      </w:r>
      <w:proofErr w:type="spellEnd"/>
      <w:r w:rsidRPr="0066181C">
        <w:rPr>
          <w:rFonts w:ascii="Book Antiqua" w:hAnsi="Book Antiqua" w:cs="Times New Roman"/>
          <w:color w:val="000000" w:themeColor="text1"/>
          <w:sz w:val="24"/>
          <w:szCs w:val="24"/>
          <w:shd w:val="clear" w:color="auto" w:fill="FFFFFF"/>
        </w:rPr>
        <w:t xml:space="preserve"> JM, Lai L, </w:t>
      </w:r>
      <w:proofErr w:type="spellStart"/>
      <w:r w:rsidRPr="0066181C">
        <w:rPr>
          <w:rFonts w:ascii="Book Antiqua" w:hAnsi="Book Antiqua" w:cs="Times New Roman"/>
          <w:color w:val="000000" w:themeColor="text1"/>
          <w:sz w:val="24"/>
          <w:szCs w:val="24"/>
          <w:shd w:val="clear" w:color="auto" w:fill="FFFFFF"/>
        </w:rPr>
        <w:t>Skibber</w:t>
      </w:r>
      <w:proofErr w:type="spellEnd"/>
      <w:r w:rsidRPr="0066181C">
        <w:rPr>
          <w:rFonts w:ascii="Book Antiqua" w:hAnsi="Book Antiqua" w:cs="Times New Roman"/>
          <w:color w:val="000000" w:themeColor="text1"/>
          <w:sz w:val="24"/>
          <w:szCs w:val="24"/>
          <w:shd w:val="clear" w:color="auto" w:fill="FFFFFF"/>
        </w:rPr>
        <w:t xml:space="preserve"> JM, Small W Jr, Wilkinson N, </w:t>
      </w:r>
      <w:proofErr w:type="spellStart"/>
      <w:r w:rsidRPr="0066181C">
        <w:rPr>
          <w:rFonts w:ascii="Book Antiqua" w:hAnsi="Book Antiqua" w:cs="Times New Roman"/>
          <w:color w:val="000000" w:themeColor="text1"/>
          <w:sz w:val="24"/>
          <w:szCs w:val="24"/>
          <w:shd w:val="clear" w:color="auto" w:fill="FFFFFF"/>
        </w:rPr>
        <w:t>Schrag</w:t>
      </w:r>
      <w:proofErr w:type="spellEnd"/>
      <w:r w:rsidRPr="0066181C">
        <w:rPr>
          <w:rFonts w:ascii="Book Antiqua" w:hAnsi="Book Antiqua" w:cs="Times New Roman"/>
          <w:color w:val="000000" w:themeColor="text1"/>
          <w:sz w:val="24"/>
          <w:szCs w:val="24"/>
          <w:shd w:val="clear" w:color="auto" w:fill="FFFFFF"/>
        </w:rPr>
        <w:t xml:space="preserve"> D, Weiser MR. Incidence of minimally invasive colorectal cancer surgery at National Comprehensive Cancer Network centers. </w:t>
      </w:r>
      <w:r w:rsidRPr="0066181C">
        <w:rPr>
          <w:rFonts w:ascii="Book Antiqua" w:hAnsi="Book Antiqua" w:cs="Times New Roman"/>
          <w:i/>
          <w:iCs/>
          <w:color w:val="000000" w:themeColor="text1"/>
          <w:sz w:val="24"/>
          <w:szCs w:val="24"/>
          <w:shd w:val="clear" w:color="auto" w:fill="FFFFFF"/>
        </w:rPr>
        <w:t>J Natl Cancer Inst</w:t>
      </w:r>
      <w:r w:rsidRPr="0066181C">
        <w:rPr>
          <w:rFonts w:ascii="Book Antiqua" w:hAnsi="Book Antiqua" w:cs="Times New Roman"/>
          <w:color w:val="000000" w:themeColor="text1"/>
          <w:sz w:val="24"/>
          <w:szCs w:val="24"/>
          <w:shd w:val="clear" w:color="auto" w:fill="FFFFFF"/>
        </w:rPr>
        <w:t> 2014; </w:t>
      </w:r>
      <w:r w:rsidRPr="0066181C">
        <w:rPr>
          <w:rFonts w:ascii="Book Antiqua" w:hAnsi="Book Antiqua" w:cs="Times New Roman"/>
          <w:b/>
          <w:bCs/>
          <w:color w:val="000000" w:themeColor="text1"/>
          <w:sz w:val="24"/>
          <w:szCs w:val="24"/>
          <w:shd w:val="clear" w:color="auto" w:fill="FFFFFF"/>
        </w:rPr>
        <w:t>107</w:t>
      </w:r>
      <w:r w:rsidRPr="0066181C">
        <w:rPr>
          <w:rFonts w:ascii="Book Antiqua" w:hAnsi="Book Antiqua" w:cs="Times New Roman"/>
          <w:color w:val="000000" w:themeColor="text1"/>
          <w:sz w:val="24"/>
          <w:szCs w:val="24"/>
          <w:shd w:val="clear" w:color="auto" w:fill="FFFFFF"/>
        </w:rPr>
        <w:t>: 362 [PMID: 25527640 DOI: 10.1093/</w:t>
      </w:r>
      <w:proofErr w:type="spellStart"/>
      <w:r w:rsidRPr="0066181C">
        <w:rPr>
          <w:rFonts w:ascii="Book Antiqua" w:hAnsi="Book Antiqua" w:cs="Times New Roman"/>
          <w:color w:val="000000" w:themeColor="text1"/>
          <w:sz w:val="24"/>
          <w:szCs w:val="24"/>
          <w:shd w:val="clear" w:color="auto" w:fill="FFFFFF"/>
        </w:rPr>
        <w:t>jnci</w:t>
      </w:r>
      <w:proofErr w:type="spellEnd"/>
      <w:r w:rsidRPr="0066181C">
        <w:rPr>
          <w:rFonts w:ascii="Book Antiqua" w:hAnsi="Book Antiqua" w:cs="Times New Roman"/>
          <w:color w:val="000000" w:themeColor="text1"/>
          <w:sz w:val="24"/>
          <w:szCs w:val="24"/>
          <w:shd w:val="clear" w:color="auto" w:fill="FFFFFF"/>
        </w:rPr>
        <w:t>/dju362]</w:t>
      </w:r>
    </w:p>
    <w:p w14:paraId="4C839E77"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proofErr w:type="gramStart"/>
      <w:r w:rsidRPr="0066181C">
        <w:rPr>
          <w:rFonts w:ascii="Book Antiqua" w:hAnsi="Book Antiqua" w:cs="Times New Roman"/>
          <w:color w:val="000000" w:themeColor="text1"/>
          <w:sz w:val="24"/>
          <w:szCs w:val="24"/>
          <w:shd w:val="clear" w:color="auto" w:fill="FFFFFF"/>
        </w:rPr>
        <w:t>6 </w:t>
      </w:r>
      <w:r w:rsidRPr="0066181C">
        <w:rPr>
          <w:rFonts w:ascii="Book Antiqua" w:hAnsi="Book Antiqua" w:cs="Times New Roman"/>
          <w:b/>
          <w:bCs/>
          <w:color w:val="000000" w:themeColor="text1"/>
          <w:sz w:val="24"/>
          <w:szCs w:val="24"/>
          <w:shd w:val="clear" w:color="auto" w:fill="FFFFFF"/>
        </w:rPr>
        <w:t>Chen ST</w:t>
      </w:r>
      <w:r w:rsidRPr="0066181C">
        <w:rPr>
          <w:rFonts w:ascii="Book Antiqua" w:hAnsi="Book Antiqua" w:cs="Times New Roman"/>
          <w:color w:val="000000" w:themeColor="text1"/>
          <w:sz w:val="24"/>
          <w:szCs w:val="24"/>
          <w:shd w:val="clear" w:color="auto" w:fill="FFFFFF"/>
        </w:rPr>
        <w:t>, Wu MC, Hsu TC, Yen DW, Chang CN, Hsu WT, Wang CC, Lee M, Liu SH, Lee CC; Health Economics and Outcome Research Group, National Taiwan University Hospital.</w:t>
      </w:r>
      <w:proofErr w:type="gramEnd"/>
      <w:r w:rsidRPr="0066181C">
        <w:rPr>
          <w:rFonts w:ascii="Book Antiqua" w:hAnsi="Book Antiqua" w:cs="Times New Roman"/>
          <w:color w:val="000000" w:themeColor="text1"/>
          <w:sz w:val="24"/>
          <w:szCs w:val="24"/>
          <w:shd w:val="clear" w:color="auto" w:fill="FFFFFF"/>
        </w:rPr>
        <w:t xml:space="preserve"> Comparison of outcome and cost among open, laparoscopic, and robotic surgical treatments for rectal cancer: A propensity score matched analysis of nationwide inpatient sample data. </w:t>
      </w:r>
      <w:r w:rsidRPr="0066181C">
        <w:rPr>
          <w:rFonts w:ascii="Book Antiqua" w:hAnsi="Book Antiqua" w:cs="Times New Roman"/>
          <w:i/>
          <w:iCs/>
          <w:color w:val="000000" w:themeColor="text1"/>
          <w:sz w:val="24"/>
          <w:szCs w:val="24"/>
          <w:shd w:val="clear" w:color="auto" w:fill="FFFFFF"/>
        </w:rPr>
        <w:t>J Surg Oncol</w:t>
      </w:r>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117</w:t>
      </w:r>
      <w:r w:rsidRPr="0066181C">
        <w:rPr>
          <w:rFonts w:ascii="Book Antiqua" w:hAnsi="Book Antiqua" w:cs="Times New Roman"/>
          <w:color w:val="000000" w:themeColor="text1"/>
          <w:sz w:val="24"/>
          <w:szCs w:val="24"/>
          <w:shd w:val="clear" w:color="auto" w:fill="FFFFFF"/>
        </w:rPr>
        <w:t>: 497-505 [PMID: 29284067 DOI: 10.1002/jso.24867]</w:t>
      </w:r>
    </w:p>
    <w:p w14:paraId="70631A76"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7 </w:t>
      </w:r>
      <w:r w:rsidRPr="0066181C">
        <w:rPr>
          <w:rFonts w:ascii="Book Antiqua" w:hAnsi="Book Antiqua" w:cs="Times New Roman"/>
          <w:b/>
          <w:bCs/>
          <w:color w:val="000000" w:themeColor="text1"/>
          <w:sz w:val="24"/>
          <w:szCs w:val="24"/>
          <w:shd w:val="clear" w:color="auto" w:fill="FFFFFF"/>
        </w:rPr>
        <w:t>Tan WP</w:t>
      </w:r>
      <w:r w:rsidRPr="0066181C">
        <w:rPr>
          <w:rFonts w:ascii="Book Antiqua" w:hAnsi="Book Antiqua" w:cs="Times New Roman"/>
          <w:color w:val="000000" w:themeColor="text1"/>
          <w:sz w:val="24"/>
          <w:szCs w:val="24"/>
          <w:shd w:val="clear" w:color="auto" w:fill="FFFFFF"/>
        </w:rPr>
        <w:t>, Hong EY, Phillips B, Isenberg GA, Goldstein SD. Anastomotic leaks after colorectal anastomosis occurring more than 30 days postoperatively: a single-institution evaluation. </w:t>
      </w:r>
      <w:r w:rsidRPr="0066181C">
        <w:rPr>
          <w:rFonts w:ascii="Book Antiqua" w:hAnsi="Book Antiqua" w:cs="Times New Roman"/>
          <w:i/>
          <w:iCs/>
          <w:color w:val="000000" w:themeColor="text1"/>
          <w:sz w:val="24"/>
          <w:szCs w:val="24"/>
          <w:shd w:val="clear" w:color="auto" w:fill="FFFFFF"/>
        </w:rPr>
        <w:t>Am Surg</w:t>
      </w:r>
      <w:r w:rsidRPr="0066181C">
        <w:rPr>
          <w:rFonts w:ascii="Book Antiqua" w:hAnsi="Book Antiqua" w:cs="Times New Roman"/>
          <w:color w:val="000000" w:themeColor="text1"/>
          <w:sz w:val="24"/>
          <w:szCs w:val="24"/>
          <w:shd w:val="clear" w:color="auto" w:fill="FFFFFF"/>
        </w:rPr>
        <w:t> 2014; </w:t>
      </w:r>
      <w:r w:rsidRPr="0066181C">
        <w:rPr>
          <w:rFonts w:ascii="Book Antiqua" w:hAnsi="Book Antiqua" w:cs="Times New Roman"/>
          <w:b/>
          <w:bCs/>
          <w:color w:val="000000" w:themeColor="text1"/>
          <w:sz w:val="24"/>
          <w:szCs w:val="24"/>
          <w:shd w:val="clear" w:color="auto" w:fill="FFFFFF"/>
        </w:rPr>
        <w:t>80</w:t>
      </w:r>
      <w:r w:rsidRPr="0066181C">
        <w:rPr>
          <w:rFonts w:ascii="Book Antiqua" w:hAnsi="Book Antiqua" w:cs="Times New Roman"/>
          <w:color w:val="000000" w:themeColor="text1"/>
          <w:sz w:val="24"/>
          <w:szCs w:val="24"/>
          <w:shd w:val="clear" w:color="auto" w:fill="FFFFFF"/>
        </w:rPr>
        <w:t>: 868-872 [PMID: 25197872]</w:t>
      </w:r>
    </w:p>
    <w:p w14:paraId="24FB1BE7"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8 </w:t>
      </w:r>
      <w:r w:rsidRPr="0066181C">
        <w:rPr>
          <w:rFonts w:ascii="Book Antiqua" w:hAnsi="Book Antiqua" w:cs="Times New Roman"/>
          <w:b/>
          <w:bCs/>
          <w:color w:val="000000" w:themeColor="text1"/>
          <w:sz w:val="24"/>
          <w:szCs w:val="24"/>
          <w:shd w:val="clear" w:color="auto" w:fill="FFFFFF"/>
        </w:rPr>
        <w:t>Shen R</w:t>
      </w:r>
      <w:r w:rsidRPr="0066181C">
        <w:rPr>
          <w:rFonts w:ascii="Book Antiqua" w:hAnsi="Book Antiqua" w:cs="Times New Roman"/>
          <w:color w:val="000000" w:themeColor="text1"/>
          <w:sz w:val="24"/>
          <w:szCs w:val="24"/>
          <w:shd w:val="clear" w:color="auto" w:fill="FFFFFF"/>
        </w:rPr>
        <w:t xml:space="preserve">, Zhang Y, Wang T. Indocyanine Green Fluorescence Angiography and the Incidence of Anastomotic Leak </w:t>
      </w:r>
      <w:proofErr w:type="gramStart"/>
      <w:r w:rsidRPr="0066181C">
        <w:rPr>
          <w:rFonts w:ascii="Book Antiqua" w:hAnsi="Book Antiqua" w:cs="Times New Roman"/>
          <w:color w:val="000000" w:themeColor="text1"/>
          <w:sz w:val="24"/>
          <w:szCs w:val="24"/>
          <w:shd w:val="clear" w:color="auto" w:fill="FFFFFF"/>
        </w:rPr>
        <w:t>After</w:t>
      </w:r>
      <w:proofErr w:type="gramEnd"/>
      <w:r w:rsidRPr="0066181C">
        <w:rPr>
          <w:rFonts w:ascii="Book Antiqua" w:hAnsi="Book Antiqua" w:cs="Times New Roman"/>
          <w:color w:val="000000" w:themeColor="text1"/>
          <w:sz w:val="24"/>
          <w:szCs w:val="24"/>
          <w:shd w:val="clear" w:color="auto" w:fill="FFFFFF"/>
        </w:rPr>
        <w:t xml:space="preserve"> Colorectal Resection for Colorectal Cancer: A Meta-analysis. </w:t>
      </w:r>
      <w:r w:rsidRPr="0066181C">
        <w:rPr>
          <w:rFonts w:ascii="Book Antiqua" w:hAnsi="Book Antiqua" w:cs="Times New Roman"/>
          <w:i/>
          <w:iCs/>
          <w:color w:val="000000" w:themeColor="text1"/>
          <w:sz w:val="24"/>
          <w:szCs w:val="24"/>
          <w:shd w:val="clear" w:color="auto" w:fill="FFFFFF"/>
        </w:rPr>
        <w:t>Dis Colon Rectum</w:t>
      </w:r>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61</w:t>
      </w:r>
      <w:r w:rsidRPr="0066181C">
        <w:rPr>
          <w:rFonts w:ascii="Book Antiqua" w:hAnsi="Book Antiqua" w:cs="Times New Roman"/>
          <w:color w:val="000000" w:themeColor="text1"/>
          <w:sz w:val="24"/>
          <w:szCs w:val="24"/>
          <w:shd w:val="clear" w:color="auto" w:fill="FFFFFF"/>
        </w:rPr>
        <w:t>: 1228-1234 [PMID: 30192332 DOI: 10.1097/DCR.0000000000001123]</w:t>
      </w:r>
    </w:p>
    <w:p w14:paraId="506A2A49"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9 </w:t>
      </w:r>
      <w:r w:rsidRPr="0066181C">
        <w:rPr>
          <w:rFonts w:ascii="Book Antiqua" w:hAnsi="Book Antiqua" w:cs="Times New Roman"/>
          <w:b/>
          <w:bCs/>
          <w:color w:val="000000" w:themeColor="text1"/>
          <w:sz w:val="24"/>
          <w:szCs w:val="24"/>
          <w:shd w:val="clear" w:color="auto" w:fill="FFFFFF"/>
        </w:rPr>
        <w:t>Blanco-</w:t>
      </w:r>
      <w:proofErr w:type="spellStart"/>
      <w:r w:rsidRPr="0066181C">
        <w:rPr>
          <w:rFonts w:ascii="Book Antiqua" w:hAnsi="Book Antiqua" w:cs="Times New Roman"/>
          <w:b/>
          <w:bCs/>
          <w:color w:val="000000" w:themeColor="text1"/>
          <w:sz w:val="24"/>
          <w:szCs w:val="24"/>
          <w:shd w:val="clear" w:color="auto" w:fill="FFFFFF"/>
        </w:rPr>
        <w:t>Colino</w:t>
      </w:r>
      <w:proofErr w:type="spellEnd"/>
      <w:r w:rsidRPr="0066181C">
        <w:rPr>
          <w:rFonts w:ascii="Book Antiqua" w:hAnsi="Book Antiqua" w:cs="Times New Roman"/>
          <w:b/>
          <w:bCs/>
          <w:color w:val="000000" w:themeColor="text1"/>
          <w:sz w:val="24"/>
          <w:szCs w:val="24"/>
          <w:shd w:val="clear" w:color="auto" w:fill="FFFFFF"/>
        </w:rPr>
        <w:t xml:space="preserve"> R</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Espin-Basany</w:t>
      </w:r>
      <w:proofErr w:type="spellEnd"/>
      <w:r w:rsidRPr="0066181C">
        <w:rPr>
          <w:rFonts w:ascii="Book Antiqua" w:hAnsi="Book Antiqua" w:cs="Times New Roman"/>
          <w:color w:val="000000" w:themeColor="text1"/>
          <w:sz w:val="24"/>
          <w:szCs w:val="24"/>
          <w:shd w:val="clear" w:color="auto" w:fill="FFFFFF"/>
        </w:rPr>
        <w:t xml:space="preserve"> E. Intraoperative use of ICG fluorescence imaging to reduce the risk of anastomotic leakage in colorectal surgery: a systematic review and meta-analysis. </w:t>
      </w:r>
      <w:r w:rsidRPr="0066181C">
        <w:rPr>
          <w:rFonts w:ascii="Book Antiqua" w:hAnsi="Book Antiqua" w:cs="Times New Roman"/>
          <w:i/>
          <w:iCs/>
          <w:color w:val="000000" w:themeColor="text1"/>
          <w:sz w:val="24"/>
          <w:szCs w:val="24"/>
          <w:shd w:val="clear" w:color="auto" w:fill="FFFFFF"/>
        </w:rPr>
        <w:t xml:space="preserve">Tech </w:t>
      </w:r>
      <w:proofErr w:type="spellStart"/>
      <w:r w:rsidRPr="0066181C">
        <w:rPr>
          <w:rFonts w:ascii="Book Antiqua" w:hAnsi="Book Antiqua" w:cs="Times New Roman"/>
          <w:i/>
          <w:iCs/>
          <w:color w:val="000000" w:themeColor="text1"/>
          <w:sz w:val="24"/>
          <w:szCs w:val="24"/>
          <w:shd w:val="clear" w:color="auto" w:fill="FFFFFF"/>
        </w:rPr>
        <w:t>Coloproctol</w:t>
      </w:r>
      <w:proofErr w:type="spellEnd"/>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22</w:t>
      </w:r>
      <w:r w:rsidRPr="0066181C">
        <w:rPr>
          <w:rFonts w:ascii="Book Antiqua" w:hAnsi="Book Antiqua" w:cs="Times New Roman"/>
          <w:color w:val="000000" w:themeColor="text1"/>
          <w:sz w:val="24"/>
          <w:szCs w:val="24"/>
          <w:shd w:val="clear" w:color="auto" w:fill="FFFFFF"/>
        </w:rPr>
        <w:t>: 15-23 [PMID: 29230591 DOI: 10.1007/s10151-017-1731-8]</w:t>
      </w:r>
    </w:p>
    <w:p w14:paraId="13E5034C"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10 </w:t>
      </w:r>
      <w:r w:rsidRPr="0066181C">
        <w:rPr>
          <w:rFonts w:ascii="Book Antiqua" w:hAnsi="Book Antiqua" w:cs="Times New Roman"/>
          <w:b/>
          <w:bCs/>
          <w:color w:val="000000" w:themeColor="text1"/>
          <w:sz w:val="24"/>
          <w:szCs w:val="24"/>
          <w:shd w:val="clear" w:color="auto" w:fill="FFFFFF"/>
        </w:rPr>
        <w:t>Jafari MD</w:t>
      </w:r>
      <w:r w:rsidRPr="0066181C">
        <w:rPr>
          <w:rFonts w:ascii="Book Antiqua" w:hAnsi="Book Antiqua" w:cs="Times New Roman"/>
          <w:color w:val="000000" w:themeColor="text1"/>
          <w:sz w:val="24"/>
          <w:szCs w:val="24"/>
          <w:shd w:val="clear" w:color="auto" w:fill="FFFFFF"/>
        </w:rPr>
        <w:t xml:space="preserve">, Wexner SD, Martz JE, McLemore EC, </w:t>
      </w:r>
      <w:proofErr w:type="spellStart"/>
      <w:r w:rsidRPr="0066181C">
        <w:rPr>
          <w:rFonts w:ascii="Book Antiqua" w:hAnsi="Book Antiqua" w:cs="Times New Roman"/>
          <w:color w:val="000000" w:themeColor="text1"/>
          <w:sz w:val="24"/>
          <w:szCs w:val="24"/>
          <w:shd w:val="clear" w:color="auto" w:fill="FFFFFF"/>
        </w:rPr>
        <w:t>Margolin</w:t>
      </w:r>
      <w:proofErr w:type="spellEnd"/>
      <w:r w:rsidRPr="0066181C">
        <w:rPr>
          <w:rFonts w:ascii="Book Antiqua" w:hAnsi="Book Antiqua" w:cs="Times New Roman"/>
          <w:color w:val="000000" w:themeColor="text1"/>
          <w:sz w:val="24"/>
          <w:szCs w:val="24"/>
          <w:shd w:val="clear" w:color="auto" w:fill="FFFFFF"/>
        </w:rPr>
        <w:t xml:space="preserve"> DA, </w:t>
      </w:r>
      <w:proofErr w:type="spellStart"/>
      <w:r w:rsidRPr="0066181C">
        <w:rPr>
          <w:rFonts w:ascii="Book Antiqua" w:hAnsi="Book Antiqua" w:cs="Times New Roman"/>
          <w:color w:val="000000" w:themeColor="text1"/>
          <w:sz w:val="24"/>
          <w:szCs w:val="24"/>
          <w:shd w:val="clear" w:color="auto" w:fill="FFFFFF"/>
        </w:rPr>
        <w:t>Sherwinter</w:t>
      </w:r>
      <w:proofErr w:type="spellEnd"/>
      <w:r w:rsidRPr="0066181C">
        <w:rPr>
          <w:rFonts w:ascii="Book Antiqua" w:hAnsi="Book Antiqua" w:cs="Times New Roman"/>
          <w:color w:val="000000" w:themeColor="text1"/>
          <w:sz w:val="24"/>
          <w:szCs w:val="24"/>
          <w:shd w:val="clear" w:color="auto" w:fill="FFFFFF"/>
        </w:rPr>
        <w:t xml:space="preserve"> DA, Lee SW, </w:t>
      </w:r>
      <w:proofErr w:type="spellStart"/>
      <w:r w:rsidRPr="0066181C">
        <w:rPr>
          <w:rFonts w:ascii="Book Antiqua" w:hAnsi="Book Antiqua" w:cs="Times New Roman"/>
          <w:color w:val="000000" w:themeColor="text1"/>
          <w:sz w:val="24"/>
          <w:szCs w:val="24"/>
          <w:shd w:val="clear" w:color="auto" w:fill="FFFFFF"/>
        </w:rPr>
        <w:t>Senagore</w:t>
      </w:r>
      <w:proofErr w:type="spellEnd"/>
      <w:r w:rsidRPr="0066181C">
        <w:rPr>
          <w:rFonts w:ascii="Book Antiqua" w:hAnsi="Book Antiqua" w:cs="Times New Roman"/>
          <w:color w:val="000000" w:themeColor="text1"/>
          <w:sz w:val="24"/>
          <w:szCs w:val="24"/>
          <w:shd w:val="clear" w:color="auto" w:fill="FFFFFF"/>
        </w:rPr>
        <w:t xml:space="preserve"> AJ, Phelan MJ, Stamos MJ. Perfusion assessment in laparoscopic left-sided/anterior resection (PILLAR II): a multi-institutional study. </w:t>
      </w:r>
      <w:r w:rsidRPr="0066181C">
        <w:rPr>
          <w:rFonts w:ascii="Book Antiqua" w:hAnsi="Book Antiqua" w:cs="Times New Roman"/>
          <w:i/>
          <w:iCs/>
          <w:color w:val="000000" w:themeColor="text1"/>
          <w:sz w:val="24"/>
          <w:szCs w:val="24"/>
          <w:shd w:val="clear" w:color="auto" w:fill="FFFFFF"/>
        </w:rPr>
        <w:t>J Am Coll Surg</w:t>
      </w:r>
      <w:r w:rsidRPr="0066181C">
        <w:rPr>
          <w:rFonts w:ascii="Book Antiqua" w:hAnsi="Book Antiqua" w:cs="Times New Roman"/>
          <w:color w:val="000000" w:themeColor="text1"/>
          <w:sz w:val="24"/>
          <w:szCs w:val="24"/>
          <w:shd w:val="clear" w:color="auto" w:fill="FFFFFF"/>
        </w:rPr>
        <w:t> 2015; </w:t>
      </w:r>
      <w:r w:rsidRPr="0066181C">
        <w:rPr>
          <w:rFonts w:ascii="Book Antiqua" w:hAnsi="Book Antiqua" w:cs="Times New Roman"/>
          <w:b/>
          <w:bCs/>
          <w:color w:val="000000" w:themeColor="text1"/>
          <w:sz w:val="24"/>
          <w:szCs w:val="24"/>
          <w:shd w:val="clear" w:color="auto" w:fill="FFFFFF"/>
        </w:rPr>
        <w:t>220</w:t>
      </w:r>
      <w:r w:rsidRPr="0066181C">
        <w:rPr>
          <w:rFonts w:ascii="Book Antiqua" w:hAnsi="Book Antiqua" w:cs="Times New Roman"/>
          <w:color w:val="000000" w:themeColor="text1"/>
          <w:sz w:val="24"/>
          <w:szCs w:val="24"/>
          <w:shd w:val="clear" w:color="auto" w:fill="FFFFFF"/>
        </w:rPr>
        <w:t>: 82-92.e1 [PMID: 25451666 DOI: 10.1016/j.jamcollsurg.2014.09.015]</w:t>
      </w:r>
    </w:p>
    <w:p w14:paraId="53BC26BE"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11 </w:t>
      </w:r>
      <w:proofErr w:type="spellStart"/>
      <w:r w:rsidRPr="0066181C">
        <w:rPr>
          <w:rFonts w:ascii="Book Antiqua" w:hAnsi="Book Antiqua" w:cs="Times New Roman"/>
          <w:b/>
          <w:bCs/>
          <w:color w:val="000000" w:themeColor="text1"/>
          <w:sz w:val="24"/>
          <w:szCs w:val="24"/>
          <w:shd w:val="clear" w:color="auto" w:fill="FFFFFF"/>
        </w:rPr>
        <w:t>Protyniak</w:t>
      </w:r>
      <w:proofErr w:type="spellEnd"/>
      <w:r w:rsidRPr="0066181C">
        <w:rPr>
          <w:rFonts w:ascii="Book Antiqua" w:hAnsi="Book Antiqua" w:cs="Times New Roman"/>
          <w:b/>
          <w:bCs/>
          <w:color w:val="000000" w:themeColor="text1"/>
          <w:sz w:val="24"/>
          <w:szCs w:val="24"/>
          <w:shd w:val="clear" w:color="auto" w:fill="FFFFFF"/>
        </w:rPr>
        <w:t xml:space="preserve"> B</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Dinallo</w:t>
      </w:r>
      <w:proofErr w:type="spellEnd"/>
      <w:r w:rsidRPr="0066181C">
        <w:rPr>
          <w:rFonts w:ascii="Book Antiqua" w:hAnsi="Book Antiqua" w:cs="Times New Roman"/>
          <w:color w:val="000000" w:themeColor="text1"/>
          <w:sz w:val="24"/>
          <w:szCs w:val="24"/>
          <w:shd w:val="clear" w:color="auto" w:fill="FFFFFF"/>
        </w:rPr>
        <w:t xml:space="preserve"> AM, </w:t>
      </w:r>
      <w:proofErr w:type="spellStart"/>
      <w:r w:rsidRPr="0066181C">
        <w:rPr>
          <w:rFonts w:ascii="Book Antiqua" w:hAnsi="Book Antiqua" w:cs="Times New Roman"/>
          <w:color w:val="000000" w:themeColor="text1"/>
          <w:sz w:val="24"/>
          <w:szCs w:val="24"/>
          <w:shd w:val="clear" w:color="auto" w:fill="FFFFFF"/>
        </w:rPr>
        <w:t>Boyan</w:t>
      </w:r>
      <w:proofErr w:type="spellEnd"/>
      <w:r w:rsidRPr="0066181C">
        <w:rPr>
          <w:rFonts w:ascii="Book Antiqua" w:hAnsi="Book Antiqua" w:cs="Times New Roman"/>
          <w:color w:val="000000" w:themeColor="text1"/>
          <w:sz w:val="24"/>
          <w:szCs w:val="24"/>
          <w:shd w:val="clear" w:color="auto" w:fill="FFFFFF"/>
        </w:rPr>
        <w:t xml:space="preserve"> WP Jr, </w:t>
      </w:r>
      <w:proofErr w:type="spellStart"/>
      <w:r w:rsidRPr="0066181C">
        <w:rPr>
          <w:rFonts w:ascii="Book Antiqua" w:hAnsi="Book Antiqua" w:cs="Times New Roman"/>
          <w:color w:val="000000" w:themeColor="text1"/>
          <w:sz w:val="24"/>
          <w:szCs w:val="24"/>
          <w:shd w:val="clear" w:color="auto" w:fill="FFFFFF"/>
        </w:rPr>
        <w:t>Dressner</w:t>
      </w:r>
      <w:proofErr w:type="spellEnd"/>
      <w:r w:rsidRPr="0066181C">
        <w:rPr>
          <w:rFonts w:ascii="Book Antiqua" w:hAnsi="Book Antiqua" w:cs="Times New Roman"/>
          <w:color w:val="000000" w:themeColor="text1"/>
          <w:sz w:val="24"/>
          <w:szCs w:val="24"/>
          <w:shd w:val="clear" w:color="auto" w:fill="FFFFFF"/>
        </w:rPr>
        <w:t xml:space="preserve"> RM, </w:t>
      </w:r>
      <w:proofErr w:type="spellStart"/>
      <w:r w:rsidRPr="0066181C">
        <w:rPr>
          <w:rFonts w:ascii="Book Antiqua" w:hAnsi="Book Antiqua" w:cs="Times New Roman"/>
          <w:color w:val="000000" w:themeColor="text1"/>
          <w:sz w:val="24"/>
          <w:szCs w:val="24"/>
          <w:shd w:val="clear" w:color="auto" w:fill="FFFFFF"/>
        </w:rPr>
        <w:t>Arvanitis</w:t>
      </w:r>
      <w:proofErr w:type="spellEnd"/>
      <w:r w:rsidRPr="0066181C">
        <w:rPr>
          <w:rFonts w:ascii="Book Antiqua" w:hAnsi="Book Antiqua" w:cs="Times New Roman"/>
          <w:color w:val="000000" w:themeColor="text1"/>
          <w:sz w:val="24"/>
          <w:szCs w:val="24"/>
          <w:shd w:val="clear" w:color="auto" w:fill="FFFFFF"/>
        </w:rPr>
        <w:t xml:space="preserve"> ML. Intraoperative indocyanine green fluorescence angiography--an objective evaluation of anastomotic perfusion in colorectal surgery. </w:t>
      </w:r>
      <w:r w:rsidRPr="0066181C">
        <w:rPr>
          <w:rFonts w:ascii="Book Antiqua" w:hAnsi="Book Antiqua" w:cs="Times New Roman"/>
          <w:i/>
          <w:iCs/>
          <w:color w:val="000000" w:themeColor="text1"/>
          <w:sz w:val="24"/>
          <w:szCs w:val="24"/>
          <w:shd w:val="clear" w:color="auto" w:fill="FFFFFF"/>
        </w:rPr>
        <w:t>Am Surg</w:t>
      </w:r>
      <w:r w:rsidRPr="0066181C">
        <w:rPr>
          <w:rFonts w:ascii="Book Antiqua" w:hAnsi="Book Antiqua" w:cs="Times New Roman"/>
          <w:color w:val="000000" w:themeColor="text1"/>
          <w:sz w:val="24"/>
          <w:szCs w:val="24"/>
          <w:shd w:val="clear" w:color="auto" w:fill="FFFFFF"/>
        </w:rPr>
        <w:t> 2015; </w:t>
      </w:r>
      <w:r w:rsidRPr="0066181C">
        <w:rPr>
          <w:rFonts w:ascii="Book Antiqua" w:hAnsi="Book Antiqua" w:cs="Times New Roman"/>
          <w:b/>
          <w:bCs/>
          <w:color w:val="000000" w:themeColor="text1"/>
          <w:sz w:val="24"/>
          <w:szCs w:val="24"/>
          <w:shd w:val="clear" w:color="auto" w:fill="FFFFFF"/>
        </w:rPr>
        <w:t>81</w:t>
      </w:r>
      <w:r w:rsidRPr="0066181C">
        <w:rPr>
          <w:rFonts w:ascii="Book Antiqua" w:hAnsi="Book Antiqua" w:cs="Times New Roman"/>
          <w:color w:val="000000" w:themeColor="text1"/>
          <w:sz w:val="24"/>
          <w:szCs w:val="24"/>
          <w:shd w:val="clear" w:color="auto" w:fill="FFFFFF"/>
        </w:rPr>
        <w:t>: 580-584 [PMID: 26031270]</w:t>
      </w:r>
    </w:p>
    <w:p w14:paraId="74272056"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12 </w:t>
      </w:r>
      <w:r w:rsidRPr="0066181C">
        <w:rPr>
          <w:rFonts w:ascii="Book Antiqua" w:hAnsi="Book Antiqua" w:cs="Times New Roman"/>
          <w:b/>
          <w:bCs/>
          <w:color w:val="000000" w:themeColor="text1"/>
          <w:sz w:val="24"/>
          <w:szCs w:val="24"/>
          <w:shd w:val="clear" w:color="auto" w:fill="FFFFFF"/>
        </w:rPr>
        <w:t>Currie AC</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Brigic</w:t>
      </w:r>
      <w:proofErr w:type="spellEnd"/>
      <w:r w:rsidRPr="0066181C">
        <w:rPr>
          <w:rFonts w:ascii="Book Antiqua" w:hAnsi="Book Antiqua" w:cs="Times New Roman"/>
          <w:color w:val="000000" w:themeColor="text1"/>
          <w:sz w:val="24"/>
          <w:szCs w:val="24"/>
          <w:shd w:val="clear" w:color="auto" w:fill="FFFFFF"/>
        </w:rPr>
        <w:t xml:space="preserve"> A, Thomas-Gibson S, Suzuki N, </w:t>
      </w:r>
      <w:proofErr w:type="spellStart"/>
      <w:r w:rsidRPr="0066181C">
        <w:rPr>
          <w:rFonts w:ascii="Book Antiqua" w:hAnsi="Book Antiqua" w:cs="Times New Roman"/>
          <w:color w:val="000000" w:themeColor="text1"/>
          <w:sz w:val="24"/>
          <w:szCs w:val="24"/>
          <w:shd w:val="clear" w:color="auto" w:fill="FFFFFF"/>
        </w:rPr>
        <w:t>Moorghen</w:t>
      </w:r>
      <w:proofErr w:type="spellEnd"/>
      <w:r w:rsidRPr="0066181C">
        <w:rPr>
          <w:rFonts w:ascii="Book Antiqua" w:hAnsi="Book Antiqua" w:cs="Times New Roman"/>
          <w:color w:val="000000" w:themeColor="text1"/>
          <w:sz w:val="24"/>
          <w:szCs w:val="24"/>
          <w:shd w:val="clear" w:color="auto" w:fill="FFFFFF"/>
        </w:rPr>
        <w:t xml:space="preserve"> M, Jenkins JT, </w:t>
      </w:r>
      <w:proofErr w:type="spellStart"/>
      <w:r w:rsidRPr="0066181C">
        <w:rPr>
          <w:rFonts w:ascii="Book Antiqua" w:hAnsi="Book Antiqua" w:cs="Times New Roman"/>
          <w:color w:val="000000" w:themeColor="text1"/>
          <w:sz w:val="24"/>
          <w:szCs w:val="24"/>
          <w:shd w:val="clear" w:color="auto" w:fill="FFFFFF"/>
        </w:rPr>
        <w:t>Faiz</w:t>
      </w:r>
      <w:proofErr w:type="spellEnd"/>
      <w:r w:rsidRPr="0066181C">
        <w:rPr>
          <w:rFonts w:ascii="Book Antiqua" w:hAnsi="Book Antiqua" w:cs="Times New Roman"/>
          <w:color w:val="000000" w:themeColor="text1"/>
          <w:sz w:val="24"/>
          <w:szCs w:val="24"/>
          <w:shd w:val="clear" w:color="auto" w:fill="FFFFFF"/>
        </w:rPr>
        <w:t xml:space="preserve"> OD, Kennedy RH. </w:t>
      </w:r>
      <w:proofErr w:type="gramStart"/>
      <w:r w:rsidRPr="0066181C">
        <w:rPr>
          <w:rFonts w:ascii="Book Antiqua" w:hAnsi="Book Antiqua" w:cs="Times New Roman"/>
          <w:color w:val="000000" w:themeColor="text1"/>
          <w:sz w:val="24"/>
          <w:szCs w:val="24"/>
          <w:shd w:val="clear" w:color="auto" w:fill="FFFFFF"/>
        </w:rPr>
        <w:t>A pilot study to assess near infrared laparoscopy with indocyanine green (ICG) for intraoperative sentinel lymph node mapping in early colon cancer.</w:t>
      </w:r>
      <w:proofErr w:type="gramEnd"/>
      <w:r w:rsidRPr="0066181C">
        <w:rPr>
          <w:rFonts w:ascii="Book Antiqua" w:hAnsi="Book Antiqua" w:cs="Times New Roman"/>
          <w:color w:val="000000" w:themeColor="text1"/>
          <w:sz w:val="24"/>
          <w:szCs w:val="24"/>
          <w:shd w:val="clear" w:color="auto" w:fill="FFFFFF"/>
        </w:rPr>
        <w:t> </w:t>
      </w:r>
      <w:r w:rsidRPr="0066181C">
        <w:rPr>
          <w:rFonts w:ascii="Book Antiqua" w:hAnsi="Book Antiqua" w:cs="Times New Roman"/>
          <w:i/>
          <w:iCs/>
          <w:color w:val="000000" w:themeColor="text1"/>
          <w:sz w:val="24"/>
          <w:szCs w:val="24"/>
          <w:shd w:val="clear" w:color="auto" w:fill="FFFFFF"/>
        </w:rPr>
        <w:t>Eur J Surg Oncol</w:t>
      </w:r>
      <w:r w:rsidRPr="0066181C">
        <w:rPr>
          <w:rFonts w:ascii="Book Antiqua" w:hAnsi="Book Antiqua" w:cs="Times New Roman"/>
          <w:color w:val="000000" w:themeColor="text1"/>
          <w:sz w:val="24"/>
          <w:szCs w:val="24"/>
          <w:shd w:val="clear" w:color="auto" w:fill="FFFFFF"/>
        </w:rPr>
        <w:t> 2017; </w:t>
      </w:r>
      <w:r w:rsidRPr="0066181C">
        <w:rPr>
          <w:rFonts w:ascii="Book Antiqua" w:hAnsi="Book Antiqua" w:cs="Times New Roman"/>
          <w:b/>
          <w:bCs/>
          <w:color w:val="000000" w:themeColor="text1"/>
          <w:sz w:val="24"/>
          <w:szCs w:val="24"/>
          <w:shd w:val="clear" w:color="auto" w:fill="FFFFFF"/>
        </w:rPr>
        <w:t>43</w:t>
      </w:r>
      <w:r w:rsidRPr="0066181C">
        <w:rPr>
          <w:rFonts w:ascii="Book Antiqua" w:hAnsi="Book Antiqua" w:cs="Times New Roman"/>
          <w:color w:val="000000" w:themeColor="text1"/>
          <w:sz w:val="24"/>
          <w:szCs w:val="24"/>
          <w:shd w:val="clear" w:color="auto" w:fill="FFFFFF"/>
        </w:rPr>
        <w:t>: 2044-2051 [PMID: 28919031 DOI: 10.1016/j.ejso.2017.05.026]</w:t>
      </w:r>
    </w:p>
    <w:p w14:paraId="1C1070DD"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13 </w:t>
      </w:r>
      <w:proofErr w:type="spellStart"/>
      <w:r w:rsidRPr="0066181C">
        <w:rPr>
          <w:rFonts w:ascii="Book Antiqua" w:hAnsi="Book Antiqua" w:cs="Times New Roman"/>
          <w:b/>
          <w:bCs/>
          <w:color w:val="000000" w:themeColor="text1"/>
          <w:sz w:val="24"/>
          <w:szCs w:val="24"/>
          <w:shd w:val="clear" w:color="auto" w:fill="FFFFFF"/>
        </w:rPr>
        <w:t>Boogerd</w:t>
      </w:r>
      <w:proofErr w:type="spellEnd"/>
      <w:r w:rsidRPr="0066181C">
        <w:rPr>
          <w:rFonts w:ascii="Book Antiqua" w:hAnsi="Book Antiqua" w:cs="Times New Roman"/>
          <w:b/>
          <w:bCs/>
          <w:color w:val="000000" w:themeColor="text1"/>
          <w:sz w:val="24"/>
          <w:szCs w:val="24"/>
          <w:shd w:val="clear" w:color="auto" w:fill="FFFFFF"/>
        </w:rPr>
        <w:t xml:space="preserve"> LSF</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Hoogstins</w:t>
      </w:r>
      <w:proofErr w:type="spellEnd"/>
      <w:r w:rsidRPr="0066181C">
        <w:rPr>
          <w:rFonts w:ascii="Book Antiqua" w:hAnsi="Book Antiqua" w:cs="Times New Roman"/>
          <w:color w:val="000000" w:themeColor="text1"/>
          <w:sz w:val="24"/>
          <w:szCs w:val="24"/>
          <w:shd w:val="clear" w:color="auto" w:fill="FFFFFF"/>
        </w:rPr>
        <w:t xml:space="preserve"> CES, </w:t>
      </w:r>
      <w:proofErr w:type="spellStart"/>
      <w:r w:rsidRPr="0066181C">
        <w:rPr>
          <w:rFonts w:ascii="Book Antiqua" w:hAnsi="Book Antiqua" w:cs="Times New Roman"/>
          <w:color w:val="000000" w:themeColor="text1"/>
          <w:sz w:val="24"/>
          <w:szCs w:val="24"/>
          <w:shd w:val="clear" w:color="auto" w:fill="FFFFFF"/>
        </w:rPr>
        <w:t>Schaap</w:t>
      </w:r>
      <w:proofErr w:type="spellEnd"/>
      <w:r w:rsidRPr="0066181C">
        <w:rPr>
          <w:rFonts w:ascii="Book Antiqua" w:hAnsi="Book Antiqua" w:cs="Times New Roman"/>
          <w:color w:val="000000" w:themeColor="text1"/>
          <w:sz w:val="24"/>
          <w:szCs w:val="24"/>
          <w:shd w:val="clear" w:color="auto" w:fill="FFFFFF"/>
        </w:rPr>
        <w:t xml:space="preserve"> DP, </w:t>
      </w:r>
      <w:proofErr w:type="spellStart"/>
      <w:r w:rsidRPr="0066181C">
        <w:rPr>
          <w:rFonts w:ascii="Book Antiqua" w:hAnsi="Book Antiqua" w:cs="Times New Roman"/>
          <w:color w:val="000000" w:themeColor="text1"/>
          <w:sz w:val="24"/>
          <w:szCs w:val="24"/>
          <w:shd w:val="clear" w:color="auto" w:fill="FFFFFF"/>
        </w:rPr>
        <w:t>Kusters</w:t>
      </w:r>
      <w:proofErr w:type="spellEnd"/>
      <w:r w:rsidRPr="0066181C">
        <w:rPr>
          <w:rFonts w:ascii="Book Antiqua" w:hAnsi="Book Antiqua" w:cs="Times New Roman"/>
          <w:color w:val="000000" w:themeColor="text1"/>
          <w:sz w:val="24"/>
          <w:szCs w:val="24"/>
          <w:shd w:val="clear" w:color="auto" w:fill="FFFFFF"/>
        </w:rPr>
        <w:t xml:space="preserve"> M, </w:t>
      </w:r>
      <w:proofErr w:type="spellStart"/>
      <w:r w:rsidRPr="0066181C">
        <w:rPr>
          <w:rFonts w:ascii="Book Antiqua" w:hAnsi="Book Antiqua" w:cs="Times New Roman"/>
          <w:color w:val="000000" w:themeColor="text1"/>
          <w:sz w:val="24"/>
          <w:szCs w:val="24"/>
          <w:shd w:val="clear" w:color="auto" w:fill="FFFFFF"/>
        </w:rPr>
        <w:t>Handgraaf</w:t>
      </w:r>
      <w:proofErr w:type="spellEnd"/>
      <w:r w:rsidRPr="0066181C">
        <w:rPr>
          <w:rFonts w:ascii="Book Antiqua" w:hAnsi="Book Antiqua" w:cs="Times New Roman"/>
          <w:color w:val="000000" w:themeColor="text1"/>
          <w:sz w:val="24"/>
          <w:szCs w:val="24"/>
          <w:shd w:val="clear" w:color="auto" w:fill="FFFFFF"/>
        </w:rPr>
        <w:t xml:space="preserve"> HJM, van der </w:t>
      </w:r>
      <w:proofErr w:type="spellStart"/>
      <w:r w:rsidRPr="0066181C">
        <w:rPr>
          <w:rFonts w:ascii="Book Antiqua" w:hAnsi="Book Antiqua" w:cs="Times New Roman"/>
          <w:color w:val="000000" w:themeColor="text1"/>
          <w:sz w:val="24"/>
          <w:szCs w:val="24"/>
          <w:shd w:val="clear" w:color="auto" w:fill="FFFFFF"/>
        </w:rPr>
        <w:t>Valk</w:t>
      </w:r>
      <w:proofErr w:type="spellEnd"/>
      <w:r w:rsidRPr="0066181C">
        <w:rPr>
          <w:rFonts w:ascii="Book Antiqua" w:hAnsi="Book Antiqua" w:cs="Times New Roman"/>
          <w:color w:val="000000" w:themeColor="text1"/>
          <w:sz w:val="24"/>
          <w:szCs w:val="24"/>
          <w:shd w:val="clear" w:color="auto" w:fill="FFFFFF"/>
        </w:rPr>
        <w:t xml:space="preserve"> MJM, Hilling DE, Holman FA, </w:t>
      </w:r>
      <w:proofErr w:type="spellStart"/>
      <w:r w:rsidRPr="0066181C">
        <w:rPr>
          <w:rFonts w:ascii="Book Antiqua" w:hAnsi="Book Antiqua" w:cs="Times New Roman"/>
          <w:color w:val="000000" w:themeColor="text1"/>
          <w:sz w:val="24"/>
          <w:szCs w:val="24"/>
          <w:shd w:val="clear" w:color="auto" w:fill="FFFFFF"/>
        </w:rPr>
        <w:t>Peeters</w:t>
      </w:r>
      <w:proofErr w:type="spellEnd"/>
      <w:r w:rsidRPr="0066181C">
        <w:rPr>
          <w:rFonts w:ascii="Book Antiqua" w:hAnsi="Book Antiqua" w:cs="Times New Roman"/>
          <w:color w:val="000000" w:themeColor="text1"/>
          <w:sz w:val="24"/>
          <w:szCs w:val="24"/>
          <w:shd w:val="clear" w:color="auto" w:fill="FFFFFF"/>
        </w:rPr>
        <w:t xml:space="preserve"> KCMJ, </w:t>
      </w:r>
      <w:proofErr w:type="spellStart"/>
      <w:r w:rsidRPr="0066181C">
        <w:rPr>
          <w:rFonts w:ascii="Book Antiqua" w:hAnsi="Book Antiqua" w:cs="Times New Roman"/>
          <w:color w:val="000000" w:themeColor="text1"/>
          <w:sz w:val="24"/>
          <w:szCs w:val="24"/>
          <w:shd w:val="clear" w:color="auto" w:fill="FFFFFF"/>
        </w:rPr>
        <w:t>Mieog</w:t>
      </w:r>
      <w:proofErr w:type="spellEnd"/>
      <w:r w:rsidRPr="0066181C">
        <w:rPr>
          <w:rFonts w:ascii="Book Antiqua" w:hAnsi="Book Antiqua" w:cs="Times New Roman"/>
          <w:color w:val="000000" w:themeColor="text1"/>
          <w:sz w:val="24"/>
          <w:szCs w:val="24"/>
          <w:shd w:val="clear" w:color="auto" w:fill="FFFFFF"/>
        </w:rPr>
        <w:t xml:space="preserve"> JSD, van de </w:t>
      </w:r>
      <w:proofErr w:type="spellStart"/>
      <w:r w:rsidRPr="0066181C">
        <w:rPr>
          <w:rFonts w:ascii="Book Antiqua" w:hAnsi="Book Antiqua" w:cs="Times New Roman"/>
          <w:color w:val="000000" w:themeColor="text1"/>
          <w:sz w:val="24"/>
          <w:szCs w:val="24"/>
          <w:shd w:val="clear" w:color="auto" w:fill="FFFFFF"/>
        </w:rPr>
        <w:t>Velde</w:t>
      </w:r>
      <w:proofErr w:type="spellEnd"/>
      <w:r w:rsidRPr="0066181C">
        <w:rPr>
          <w:rFonts w:ascii="Book Antiqua" w:hAnsi="Book Antiqua" w:cs="Times New Roman"/>
          <w:color w:val="000000" w:themeColor="text1"/>
          <w:sz w:val="24"/>
          <w:szCs w:val="24"/>
          <w:shd w:val="clear" w:color="auto" w:fill="FFFFFF"/>
        </w:rPr>
        <w:t xml:space="preserve"> CJH, Farina-</w:t>
      </w:r>
      <w:proofErr w:type="spellStart"/>
      <w:r w:rsidRPr="0066181C">
        <w:rPr>
          <w:rFonts w:ascii="Book Antiqua" w:hAnsi="Book Antiqua" w:cs="Times New Roman"/>
          <w:color w:val="000000" w:themeColor="text1"/>
          <w:sz w:val="24"/>
          <w:szCs w:val="24"/>
          <w:shd w:val="clear" w:color="auto" w:fill="FFFFFF"/>
        </w:rPr>
        <w:t>Sarasqueta</w:t>
      </w:r>
      <w:proofErr w:type="spellEnd"/>
      <w:r w:rsidRPr="0066181C">
        <w:rPr>
          <w:rFonts w:ascii="Book Antiqua" w:hAnsi="Book Antiqua" w:cs="Times New Roman"/>
          <w:color w:val="000000" w:themeColor="text1"/>
          <w:sz w:val="24"/>
          <w:szCs w:val="24"/>
          <w:shd w:val="clear" w:color="auto" w:fill="FFFFFF"/>
        </w:rPr>
        <w:t xml:space="preserve"> A, van </w:t>
      </w:r>
      <w:proofErr w:type="spellStart"/>
      <w:r w:rsidRPr="0066181C">
        <w:rPr>
          <w:rFonts w:ascii="Book Antiqua" w:hAnsi="Book Antiqua" w:cs="Times New Roman"/>
          <w:color w:val="000000" w:themeColor="text1"/>
          <w:sz w:val="24"/>
          <w:szCs w:val="24"/>
          <w:shd w:val="clear" w:color="auto" w:fill="FFFFFF"/>
        </w:rPr>
        <w:t>Lijnschoten</w:t>
      </w:r>
      <w:proofErr w:type="spellEnd"/>
      <w:r w:rsidRPr="0066181C">
        <w:rPr>
          <w:rFonts w:ascii="Book Antiqua" w:hAnsi="Book Antiqua" w:cs="Times New Roman"/>
          <w:color w:val="000000" w:themeColor="text1"/>
          <w:sz w:val="24"/>
          <w:szCs w:val="24"/>
          <w:shd w:val="clear" w:color="auto" w:fill="FFFFFF"/>
        </w:rPr>
        <w:t xml:space="preserve"> I, </w:t>
      </w:r>
      <w:proofErr w:type="spellStart"/>
      <w:r w:rsidRPr="0066181C">
        <w:rPr>
          <w:rFonts w:ascii="Book Antiqua" w:hAnsi="Book Antiqua" w:cs="Times New Roman"/>
          <w:color w:val="000000" w:themeColor="text1"/>
          <w:sz w:val="24"/>
          <w:szCs w:val="24"/>
          <w:shd w:val="clear" w:color="auto" w:fill="FFFFFF"/>
        </w:rPr>
        <w:t>Framery</w:t>
      </w:r>
      <w:proofErr w:type="spellEnd"/>
      <w:r w:rsidRPr="0066181C">
        <w:rPr>
          <w:rFonts w:ascii="Book Antiqua" w:hAnsi="Book Antiqua" w:cs="Times New Roman"/>
          <w:color w:val="000000" w:themeColor="text1"/>
          <w:sz w:val="24"/>
          <w:szCs w:val="24"/>
          <w:shd w:val="clear" w:color="auto" w:fill="FFFFFF"/>
        </w:rPr>
        <w:t xml:space="preserve"> B, </w:t>
      </w:r>
      <w:proofErr w:type="spellStart"/>
      <w:r w:rsidRPr="0066181C">
        <w:rPr>
          <w:rFonts w:ascii="Book Antiqua" w:hAnsi="Book Antiqua" w:cs="Times New Roman"/>
          <w:color w:val="000000" w:themeColor="text1"/>
          <w:sz w:val="24"/>
          <w:szCs w:val="24"/>
          <w:shd w:val="clear" w:color="auto" w:fill="FFFFFF"/>
        </w:rPr>
        <w:t>Pèlegrin</w:t>
      </w:r>
      <w:proofErr w:type="spellEnd"/>
      <w:r w:rsidRPr="0066181C">
        <w:rPr>
          <w:rFonts w:ascii="Book Antiqua" w:hAnsi="Book Antiqua" w:cs="Times New Roman"/>
          <w:color w:val="000000" w:themeColor="text1"/>
          <w:sz w:val="24"/>
          <w:szCs w:val="24"/>
          <w:shd w:val="clear" w:color="auto" w:fill="FFFFFF"/>
        </w:rPr>
        <w:t xml:space="preserve"> A, </w:t>
      </w:r>
      <w:proofErr w:type="spellStart"/>
      <w:r w:rsidRPr="0066181C">
        <w:rPr>
          <w:rFonts w:ascii="Book Antiqua" w:hAnsi="Book Antiqua" w:cs="Times New Roman"/>
          <w:color w:val="000000" w:themeColor="text1"/>
          <w:sz w:val="24"/>
          <w:szCs w:val="24"/>
          <w:shd w:val="clear" w:color="auto" w:fill="FFFFFF"/>
        </w:rPr>
        <w:t>Gutowski</w:t>
      </w:r>
      <w:proofErr w:type="spellEnd"/>
      <w:r w:rsidRPr="0066181C">
        <w:rPr>
          <w:rFonts w:ascii="Book Antiqua" w:hAnsi="Book Antiqua" w:cs="Times New Roman"/>
          <w:color w:val="000000" w:themeColor="text1"/>
          <w:sz w:val="24"/>
          <w:szCs w:val="24"/>
          <w:shd w:val="clear" w:color="auto" w:fill="FFFFFF"/>
        </w:rPr>
        <w:t xml:space="preserve"> M, </w:t>
      </w:r>
      <w:proofErr w:type="spellStart"/>
      <w:r w:rsidRPr="0066181C">
        <w:rPr>
          <w:rFonts w:ascii="Book Antiqua" w:hAnsi="Book Antiqua" w:cs="Times New Roman"/>
          <w:color w:val="000000" w:themeColor="text1"/>
          <w:sz w:val="24"/>
          <w:szCs w:val="24"/>
          <w:shd w:val="clear" w:color="auto" w:fill="FFFFFF"/>
        </w:rPr>
        <w:t>Nienhuijs</w:t>
      </w:r>
      <w:proofErr w:type="spellEnd"/>
      <w:r w:rsidRPr="0066181C">
        <w:rPr>
          <w:rFonts w:ascii="Book Antiqua" w:hAnsi="Book Antiqua" w:cs="Times New Roman"/>
          <w:color w:val="000000" w:themeColor="text1"/>
          <w:sz w:val="24"/>
          <w:szCs w:val="24"/>
          <w:shd w:val="clear" w:color="auto" w:fill="FFFFFF"/>
        </w:rPr>
        <w:t xml:space="preserve"> SW, de </w:t>
      </w:r>
      <w:proofErr w:type="spellStart"/>
      <w:r w:rsidRPr="0066181C">
        <w:rPr>
          <w:rFonts w:ascii="Book Antiqua" w:hAnsi="Book Antiqua" w:cs="Times New Roman"/>
          <w:color w:val="000000" w:themeColor="text1"/>
          <w:sz w:val="24"/>
          <w:szCs w:val="24"/>
          <w:shd w:val="clear" w:color="auto" w:fill="FFFFFF"/>
        </w:rPr>
        <w:t>Hingh</w:t>
      </w:r>
      <w:proofErr w:type="spellEnd"/>
      <w:r w:rsidRPr="0066181C">
        <w:rPr>
          <w:rFonts w:ascii="Book Antiqua" w:hAnsi="Book Antiqua" w:cs="Times New Roman"/>
          <w:color w:val="000000" w:themeColor="text1"/>
          <w:sz w:val="24"/>
          <w:szCs w:val="24"/>
          <w:shd w:val="clear" w:color="auto" w:fill="FFFFFF"/>
        </w:rPr>
        <w:t xml:space="preserve"> IHJT, </w:t>
      </w:r>
      <w:proofErr w:type="spellStart"/>
      <w:r w:rsidRPr="0066181C">
        <w:rPr>
          <w:rFonts w:ascii="Book Antiqua" w:hAnsi="Book Antiqua" w:cs="Times New Roman"/>
          <w:color w:val="000000" w:themeColor="text1"/>
          <w:sz w:val="24"/>
          <w:szCs w:val="24"/>
          <w:shd w:val="clear" w:color="auto" w:fill="FFFFFF"/>
        </w:rPr>
        <w:t>Nieuwenhuijzen</w:t>
      </w:r>
      <w:proofErr w:type="spellEnd"/>
      <w:r w:rsidRPr="0066181C">
        <w:rPr>
          <w:rFonts w:ascii="Book Antiqua" w:hAnsi="Book Antiqua" w:cs="Times New Roman"/>
          <w:color w:val="000000" w:themeColor="text1"/>
          <w:sz w:val="24"/>
          <w:szCs w:val="24"/>
          <w:shd w:val="clear" w:color="auto" w:fill="FFFFFF"/>
        </w:rPr>
        <w:t xml:space="preserve"> GAP, Rutten HJT, </w:t>
      </w:r>
      <w:proofErr w:type="spellStart"/>
      <w:r w:rsidRPr="0066181C">
        <w:rPr>
          <w:rFonts w:ascii="Book Antiqua" w:hAnsi="Book Antiqua" w:cs="Times New Roman"/>
          <w:color w:val="000000" w:themeColor="text1"/>
          <w:sz w:val="24"/>
          <w:szCs w:val="24"/>
          <w:shd w:val="clear" w:color="auto" w:fill="FFFFFF"/>
        </w:rPr>
        <w:t>Cailler</w:t>
      </w:r>
      <w:proofErr w:type="spellEnd"/>
      <w:r w:rsidRPr="0066181C">
        <w:rPr>
          <w:rFonts w:ascii="Book Antiqua" w:hAnsi="Book Antiqua" w:cs="Times New Roman"/>
          <w:color w:val="000000" w:themeColor="text1"/>
          <w:sz w:val="24"/>
          <w:szCs w:val="24"/>
          <w:shd w:val="clear" w:color="auto" w:fill="FFFFFF"/>
        </w:rPr>
        <w:t xml:space="preserve"> F, </w:t>
      </w:r>
      <w:proofErr w:type="spellStart"/>
      <w:r w:rsidRPr="0066181C">
        <w:rPr>
          <w:rFonts w:ascii="Book Antiqua" w:hAnsi="Book Antiqua" w:cs="Times New Roman"/>
          <w:color w:val="000000" w:themeColor="text1"/>
          <w:sz w:val="24"/>
          <w:szCs w:val="24"/>
          <w:shd w:val="clear" w:color="auto" w:fill="FFFFFF"/>
        </w:rPr>
        <w:t>Burggraaf</w:t>
      </w:r>
      <w:proofErr w:type="spellEnd"/>
      <w:r w:rsidRPr="0066181C">
        <w:rPr>
          <w:rFonts w:ascii="Book Antiqua" w:hAnsi="Book Antiqua" w:cs="Times New Roman"/>
          <w:color w:val="000000" w:themeColor="text1"/>
          <w:sz w:val="24"/>
          <w:szCs w:val="24"/>
          <w:shd w:val="clear" w:color="auto" w:fill="FFFFFF"/>
        </w:rPr>
        <w:t xml:space="preserve"> J, </w:t>
      </w:r>
      <w:proofErr w:type="spellStart"/>
      <w:r w:rsidRPr="0066181C">
        <w:rPr>
          <w:rFonts w:ascii="Book Antiqua" w:hAnsi="Book Antiqua" w:cs="Times New Roman"/>
          <w:color w:val="000000" w:themeColor="text1"/>
          <w:sz w:val="24"/>
          <w:szCs w:val="24"/>
          <w:shd w:val="clear" w:color="auto" w:fill="FFFFFF"/>
        </w:rPr>
        <w:t>Vahrmeijer</w:t>
      </w:r>
      <w:proofErr w:type="spellEnd"/>
      <w:r w:rsidRPr="0066181C">
        <w:rPr>
          <w:rFonts w:ascii="Book Antiqua" w:hAnsi="Book Antiqua" w:cs="Times New Roman"/>
          <w:color w:val="000000" w:themeColor="text1"/>
          <w:sz w:val="24"/>
          <w:szCs w:val="24"/>
          <w:shd w:val="clear" w:color="auto" w:fill="FFFFFF"/>
        </w:rPr>
        <w:t xml:space="preserve"> AL. Safety and effectiveness of SGM-101, a fluorescent antibody targeting carcinoembryonic antigen, for intraoperative detection of colorectal cancer: a dose-escalation pilot study. </w:t>
      </w:r>
      <w:r w:rsidRPr="0066181C">
        <w:rPr>
          <w:rFonts w:ascii="Book Antiqua" w:hAnsi="Book Antiqua" w:cs="Times New Roman"/>
          <w:i/>
          <w:iCs/>
          <w:color w:val="000000" w:themeColor="text1"/>
          <w:sz w:val="24"/>
          <w:szCs w:val="24"/>
          <w:shd w:val="clear" w:color="auto" w:fill="FFFFFF"/>
        </w:rPr>
        <w:t xml:space="preserve">Lancet </w:t>
      </w:r>
      <w:proofErr w:type="spellStart"/>
      <w:r w:rsidRPr="0066181C">
        <w:rPr>
          <w:rFonts w:ascii="Book Antiqua" w:hAnsi="Book Antiqua" w:cs="Times New Roman"/>
          <w:i/>
          <w:iCs/>
          <w:color w:val="000000" w:themeColor="text1"/>
          <w:sz w:val="24"/>
          <w:szCs w:val="24"/>
          <w:shd w:val="clear" w:color="auto" w:fill="FFFFFF"/>
        </w:rPr>
        <w:t>Gastroenterol</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Hepatol</w:t>
      </w:r>
      <w:proofErr w:type="spellEnd"/>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3</w:t>
      </w:r>
      <w:r w:rsidRPr="0066181C">
        <w:rPr>
          <w:rFonts w:ascii="Book Antiqua" w:hAnsi="Book Antiqua" w:cs="Times New Roman"/>
          <w:color w:val="000000" w:themeColor="text1"/>
          <w:sz w:val="24"/>
          <w:szCs w:val="24"/>
          <w:shd w:val="clear" w:color="auto" w:fill="FFFFFF"/>
        </w:rPr>
        <w:t>: 181-191 [PMID: 29361435 DOI: 10.1016/S2468-1253(17)30395-3]</w:t>
      </w:r>
    </w:p>
    <w:p w14:paraId="3DC69E3C"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14 </w:t>
      </w:r>
      <w:r w:rsidRPr="0066181C">
        <w:rPr>
          <w:rFonts w:ascii="Book Antiqua" w:hAnsi="Book Antiqua" w:cs="Times New Roman"/>
          <w:b/>
          <w:bCs/>
          <w:color w:val="000000" w:themeColor="text1"/>
          <w:sz w:val="24"/>
          <w:szCs w:val="24"/>
          <w:shd w:val="clear" w:color="auto" w:fill="FFFFFF"/>
        </w:rPr>
        <w:t>Pathak RA</w:t>
      </w:r>
      <w:r w:rsidRPr="0066181C">
        <w:rPr>
          <w:rFonts w:ascii="Book Antiqua" w:hAnsi="Book Antiqua" w:cs="Times New Roman"/>
          <w:color w:val="000000" w:themeColor="text1"/>
          <w:sz w:val="24"/>
          <w:szCs w:val="24"/>
          <w:shd w:val="clear" w:color="auto" w:fill="FFFFFF"/>
        </w:rPr>
        <w:t xml:space="preserve">, Taylor AS, Alford S, Broderick GA, </w:t>
      </w:r>
      <w:proofErr w:type="spellStart"/>
      <w:r w:rsidRPr="0066181C">
        <w:rPr>
          <w:rFonts w:ascii="Book Antiqua" w:hAnsi="Book Antiqua" w:cs="Times New Roman"/>
          <w:color w:val="000000" w:themeColor="text1"/>
          <w:sz w:val="24"/>
          <w:szCs w:val="24"/>
          <w:shd w:val="clear" w:color="auto" w:fill="FFFFFF"/>
        </w:rPr>
        <w:t>Igel</w:t>
      </w:r>
      <w:proofErr w:type="spellEnd"/>
      <w:r w:rsidRPr="0066181C">
        <w:rPr>
          <w:rFonts w:ascii="Book Antiqua" w:hAnsi="Book Antiqua" w:cs="Times New Roman"/>
          <w:color w:val="000000" w:themeColor="text1"/>
          <w:sz w:val="24"/>
          <w:szCs w:val="24"/>
          <w:shd w:val="clear" w:color="auto" w:fill="FFFFFF"/>
        </w:rPr>
        <w:t xml:space="preserve"> TC, </w:t>
      </w:r>
      <w:proofErr w:type="spellStart"/>
      <w:r w:rsidRPr="0066181C">
        <w:rPr>
          <w:rFonts w:ascii="Book Antiqua" w:hAnsi="Book Antiqua" w:cs="Times New Roman"/>
          <w:color w:val="000000" w:themeColor="text1"/>
          <w:sz w:val="24"/>
          <w:szCs w:val="24"/>
          <w:shd w:val="clear" w:color="auto" w:fill="FFFFFF"/>
        </w:rPr>
        <w:t>Petrou</w:t>
      </w:r>
      <w:proofErr w:type="spellEnd"/>
      <w:r w:rsidRPr="0066181C">
        <w:rPr>
          <w:rFonts w:ascii="Book Antiqua" w:hAnsi="Book Antiqua" w:cs="Times New Roman"/>
          <w:color w:val="000000" w:themeColor="text1"/>
          <w:sz w:val="24"/>
          <w:szCs w:val="24"/>
          <w:shd w:val="clear" w:color="auto" w:fill="FFFFFF"/>
        </w:rPr>
        <w:t xml:space="preserve"> SP, </w:t>
      </w:r>
      <w:proofErr w:type="spellStart"/>
      <w:r w:rsidRPr="0066181C">
        <w:rPr>
          <w:rFonts w:ascii="Book Antiqua" w:hAnsi="Book Antiqua" w:cs="Times New Roman"/>
          <w:color w:val="000000" w:themeColor="text1"/>
          <w:sz w:val="24"/>
          <w:szCs w:val="24"/>
          <w:shd w:val="clear" w:color="auto" w:fill="FFFFFF"/>
        </w:rPr>
        <w:t>Wehle</w:t>
      </w:r>
      <w:proofErr w:type="spellEnd"/>
      <w:r w:rsidRPr="0066181C">
        <w:rPr>
          <w:rFonts w:ascii="Book Antiqua" w:hAnsi="Book Antiqua" w:cs="Times New Roman"/>
          <w:color w:val="000000" w:themeColor="text1"/>
          <w:sz w:val="24"/>
          <w:szCs w:val="24"/>
          <w:shd w:val="clear" w:color="auto" w:fill="FFFFFF"/>
        </w:rPr>
        <w:t xml:space="preserve"> MJ, Young PR, Thiel DD. Urologic-Induced Complications of Prophylactic Ureteral Localization Stent Placement for Colorectal Surgery Cases. </w:t>
      </w:r>
      <w:r w:rsidRPr="0066181C">
        <w:rPr>
          <w:rFonts w:ascii="Book Antiqua" w:hAnsi="Book Antiqua" w:cs="Times New Roman"/>
          <w:i/>
          <w:iCs/>
          <w:color w:val="000000" w:themeColor="text1"/>
          <w:sz w:val="24"/>
          <w:szCs w:val="24"/>
          <w:shd w:val="clear" w:color="auto" w:fill="FFFFFF"/>
        </w:rPr>
        <w:t xml:space="preserve">J </w:t>
      </w:r>
      <w:proofErr w:type="spellStart"/>
      <w:r w:rsidRPr="0066181C">
        <w:rPr>
          <w:rFonts w:ascii="Book Antiqua" w:hAnsi="Book Antiqua" w:cs="Times New Roman"/>
          <w:i/>
          <w:iCs/>
          <w:color w:val="000000" w:themeColor="text1"/>
          <w:sz w:val="24"/>
          <w:szCs w:val="24"/>
          <w:shd w:val="clear" w:color="auto" w:fill="FFFFFF"/>
        </w:rPr>
        <w:t>Laparoendosc</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Adv</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Tech </w:t>
      </w:r>
      <w:proofErr w:type="gramStart"/>
      <w:r w:rsidRPr="0066181C">
        <w:rPr>
          <w:rFonts w:ascii="Book Antiqua" w:hAnsi="Book Antiqua" w:cs="Times New Roman"/>
          <w:i/>
          <w:iCs/>
          <w:color w:val="000000" w:themeColor="text1"/>
          <w:sz w:val="24"/>
          <w:szCs w:val="24"/>
          <w:shd w:val="clear" w:color="auto" w:fill="FFFFFF"/>
        </w:rPr>
        <w:t>A</w:t>
      </w:r>
      <w:proofErr w:type="gramEnd"/>
      <w:r w:rsidRPr="0066181C">
        <w:rPr>
          <w:rFonts w:ascii="Book Antiqua" w:hAnsi="Book Antiqua" w:cs="Times New Roman"/>
          <w:color w:val="000000" w:themeColor="text1"/>
          <w:sz w:val="24"/>
          <w:szCs w:val="24"/>
          <w:shd w:val="clear" w:color="auto" w:fill="FFFFFF"/>
        </w:rPr>
        <w:t> 2015; </w:t>
      </w:r>
      <w:r w:rsidRPr="0066181C">
        <w:rPr>
          <w:rFonts w:ascii="Book Antiqua" w:hAnsi="Book Antiqua" w:cs="Times New Roman"/>
          <w:b/>
          <w:bCs/>
          <w:color w:val="000000" w:themeColor="text1"/>
          <w:sz w:val="24"/>
          <w:szCs w:val="24"/>
          <w:shd w:val="clear" w:color="auto" w:fill="FFFFFF"/>
        </w:rPr>
        <w:t>25</w:t>
      </w:r>
      <w:r w:rsidRPr="0066181C">
        <w:rPr>
          <w:rFonts w:ascii="Book Antiqua" w:hAnsi="Book Antiqua" w:cs="Times New Roman"/>
          <w:color w:val="000000" w:themeColor="text1"/>
          <w:sz w:val="24"/>
          <w:szCs w:val="24"/>
          <w:shd w:val="clear" w:color="auto" w:fill="FFFFFF"/>
        </w:rPr>
        <w:t>: 966-970 [PMID: 26583763 DOI: 10.1089/lap.2015.0345]</w:t>
      </w:r>
    </w:p>
    <w:p w14:paraId="07B1365F"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15 </w:t>
      </w:r>
      <w:proofErr w:type="spellStart"/>
      <w:r w:rsidRPr="0066181C">
        <w:rPr>
          <w:rFonts w:ascii="Book Antiqua" w:hAnsi="Book Antiqua" w:cs="Times New Roman"/>
          <w:b/>
          <w:bCs/>
          <w:color w:val="000000" w:themeColor="text1"/>
          <w:sz w:val="24"/>
          <w:szCs w:val="24"/>
          <w:shd w:val="clear" w:color="auto" w:fill="FFFFFF"/>
        </w:rPr>
        <w:t>Tsujinaka</w:t>
      </w:r>
      <w:proofErr w:type="spellEnd"/>
      <w:r w:rsidRPr="0066181C">
        <w:rPr>
          <w:rFonts w:ascii="Book Antiqua" w:hAnsi="Book Antiqua" w:cs="Times New Roman"/>
          <w:b/>
          <w:bCs/>
          <w:color w:val="000000" w:themeColor="text1"/>
          <w:sz w:val="24"/>
          <w:szCs w:val="24"/>
          <w:shd w:val="clear" w:color="auto" w:fill="FFFFFF"/>
        </w:rPr>
        <w:t xml:space="preserve"> S</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Wexner</w:t>
      </w:r>
      <w:proofErr w:type="spellEnd"/>
      <w:r w:rsidRPr="0066181C">
        <w:rPr>
          <w:rFonts w:ascii="Book Antiqua" w:hAnsi="Book Antiqua" w:cs="Times New Roman"/>
          <w:color w:val="000000" w:themeColor="text1"/>
          <w:sz w:val="24"/>
          <w:szCs w:val="24"/>
          <w:shd w:val="clear" w:color="auto" w:fill="FFFFFF"/>
        </w:rPr>
        <w:t xml:space="preserve"> SD, DaSilva G, Sands DR, Weiss EG, </w:t>
      </w:r>
      <w:proofErr w:type="spellStart"/>
      <w:r w:rsidRPr="0066181C">
        <w:rPr>
          <w:rFonts w:ascii="Book Antiqua" w:hAnsi="Book Antiqua" w:cs="Times New Roman"/>
          <w:color w:val="000000" w:themeColor="text1"/>
          <w:sz w:val="24"/>
          <w:szCs w:val="24"/>
          <w:shd w:val="clear" w:color="auto" w:fill="FFFFFF"/>
        </w:rPr>
        <w:t>Nogueras</w:t>
      </w:r>
      <w:proofErr w:type="spellEnd"/>
      <w:r w:rsidRPr="0066181C">
        <w:rPr>
          <w:rFonts w:ascii="Book Antiqua" w:hAnsi="Book Antiqua" w:cs="Times New Roman"/>
          <w:color w:val="000000" w:themeColor="text1"/>
          <w:sz w:val="24"/>
          <w:szCs w:val="24"/>
          <w:shd w:val="clear" w:color="auto" w:fill="FFFFFF"/>
        </w:rPr>
        <w:t xml:space="preserve"> JJ, </w:t>
      </w:r>
      <w:proofErr w:type="spellStart"/>
      <w:r w:rsidRPr="0066181C">
        <w:rPr>
          <w:rFonts w:ascii="Book Antiqua" w:hAnsi="Book Antiqua" w:cs="Times New Roman"/>
          <w:color w:val="000000" w:themeColor="text1"/>
          <w:sz w:val="24"/>
          <w:szCs w:val="24"/>
          <w:shd w:val="clear" w:color="auto" w:fill="FFFFFF"/>
        </w:rPr>
        <w:t>Efron</w:t>
      </w:r>
      <w:proofErr w:type="spellEnd"/>
      <w:r w:rsidRPr="0066181C">
        <w:rPr>
          <w:rFonts w:ascii="Book Antiqua" w:hAnsi="Book Antiqua" w:cs="Times New Roman"/>
          <w:color w:val="000000" w:themeColor="text1"/>
          <w:sz w:val="24"/>
          <w:szCs w:val="24"/>
          <w:shd w:val="clear" w:color="auto" w:fill="FFFFFF"/>
        </w:rPr>
        <w:t xml:space="preserve"> J, </w:t>
      </w:r>
      <w:proofErr w:type="spellStart"/>
      <w:r w:rsidRPr="0066181C">
        <w:rPr>
          <w:rFonts w:ascii="Book Antiqua" w:hAnsi="Book Antiqua" w:cs="Times New Roman"/>
          <w:color w:val="000000" w:themeColor="text1"/>
          <w:sz w:val="24"/>
          <w:szCs w:val="24"/>
          <w:shd w:val="clear" w:color="auto" w:fill="FFFFFF"/>
        </w:rPr>
        <w:t>Vernava</w:t>
      </w:r>
      <w:proofErr w:type="spellEnd"/>
      <w:r w:rsidRPr="0066181C">
        <w:rPr>
          <w:rFonts w:ascii="Book Antiqua" w:hAnsi="Book Antiqua" w:cs="Times New Roman"/>
          <w:color w:val="000000" w:themeColor="text1"/>
          <w:sz w:val="24"/>
          <w:szCs w:val="24"/>
          <w:shd w:val="clear" w:color="auto" w:fill="FFFFFF"/>
        </w:rPr>
        <w:t xml:space="preserve"> AM 3rd. Prophylactic ureteric catheters in laparoscopic colorectal surgery. </w:t>
      </w:r>
      <w:r w:rsidRPr="0066181C">
        <w:rPr>
          <w:rFonts w:ascii="Book Antiqua" w:hAnsi="Book Antiqua" w:cs="Times New Roman"/>
          <w:i/>
          <w:iCs/>
          <w:color w:val="000000" w:themeColor="text1"/>
          <w:sz w:val="24"/>
          <w:szCs w:val="24"/>
          <w:shd w:val="clear" w:color="auto" w:fill="FFFFFF"/>
        </w:rPr>
        <w:t xml:space="preserve">Tech </w:t>
      </w:r>
      <w:proofErr w:type="spellStart"/>
      <w:r w:rsidRPr="0066181C">
        <w:rPr>
          <w:rFonts w:ascii="Book Antiqua" w:hAnsi="Book Antiqua" w:cs="Times New Roman"/>
          <w:i/>
          <w:iCs/>
          <w:color w:val="000000" w:themeColor="text1"/>
          <w:sz w:val="24"/>
          <w:szCs w:val="24"/>
          <w:shd w:val="clear" w:color="auto" w:fill="FFFFFF"/>
        </w:rPr>
        <w:t>Coloproctol</w:t>
      </w:r>
      <w:proofErr w:type="spellEnd"/>
      <w:r w:rsidRPr="0066181C">
        <w:rPr>
          <w:rFonts w:ascii="Book Antiqua" w:hAnsi="Book Antiqua" w:cs="Times New Roman"/>
          <w:color w:val="000000" w:themeColor="text1"/>
          <w:sz w:val="24"/>
          <w:szCs w:val="24"/>
          <w:shd w:val="clear" w:color="auto" w:fill="FFFFFF"/>
        </w:rPr>
        <w:t> 2008; </w:t>
      </w:r>
      <w:r w:rsidRPr="0066181C">
        <w:rPr>
          <w:rFonts w:ascii="Book Antiqua" w:hAnsi="Book Antiqua" w:cs="Times New Roman"/>
          <w:b/>
          <w:bCs/>
          <w:color w:val="000000" w:themeColor="text1"/>
          <w:sz w:val="24"/>
          <w:szCs w:val="24"/>
          <w:shd w:val="clear" w:color="auto" w:fill="FFFFFF"/>
        </w:rPr>
        <w:t>12</w:t>
      </w:r>
      <w:r w:rsidRPr="0066181C">
        <w:rPr>
          <w:rFonts w:ascii="Book Antiqua" w:hAnsi="Book Antiqua" w:cs="Times New Roman"/>
          <w:color w:val="000000" w:themeColor="text1"/>
          <w:sz w:val="24"/>
          <w:szCs w:val="24"/>
          <w:shd w:val="clear" w:color="auto" w:fill="FFFFFF"/>
        </w:rPr>
        <w:t>: 45-50 [PMID: 18512012 DOI: 10.1007/s10151-008-0397-7]</w:t>
      </w:r>
    </w:p>
    <w:p w14:paraId="347F946F"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16 </w:t>
      </w:r>
      <w:r w:rsidRPr="0066181C">
        <w:rPr>
          <w:rFonts w:ascii="Book Antiqua" w:hAnsi="Book Antiqua" w:cs="Times New Roman"/>
          <w:b/>
          <w:bCs/>
          <w:color w:val="000000" w:themeColor="text1"/>
          <w:sz w:val="24"/>
          <w:szCs w:val="24"/>
          <w:shd w:val="clear" w:color="auto" w:fill="FFFFFF"/>
        </w:rPr>
        <w:t>Nam YS</w:t>
      </w:r>
      <w:r w:rsidRPr="0066181C">
        <w:rPr>
          <w:rFonts w:ascii="Book Antiqua" w:hAnsi="Book Antiqua" w:cs="Times New Roman"/>
          <w:color w:val="000000" w:themeColor="text1"/>
          <w:sz w:val="24"/>
          <w:szCs w:val="24"/>
          <w:shd w:val="clear" w:color="auto" w:fill="FFFFFF"/>
        </w:rPr>
        <w:t>, Wexner SD. Clinical value of prophylactic ureteral stent indwelling during laparoscopic colorectal surgery. </w:t>
      </w:r>
      <w:r w:rsidRPr="0066181C">
        <w:rPr>
          <w:rFonts w:ascii="Book Antiqua" w:hAnsi="Book Antiqua" w:cs="Times New Roman"/>
          <w:i/>
          <w:iCs/>
          <w:color w:val="000000" w:themeColor="text1"/>
          <w:sz w:val="24"/>
          <w:szCs w:val="24"/>
          <w:shd w:val="clear" w:color="auto" w:fill="FFFFFF"/>
        </w:rPr>
        <w:t>J Korean Med Sci</w:t>
      </w:r>
      <w:r w:rsidRPr="0066181C">
        <w:rPr>
          <w:rFonts w:ascii="Book Antiqua" w:hAnsi="Book Antiqua" w:cs="Times New Roman"/>
          <w:color w:val="000000" w:themeColor="text1"/>
          <w:sz w:val="24"/>
          <w:szCs w:val="24"/>
          <w:shd w:val="clear" w:color="auto" w:fill="FFFFFF"/>
        </w:rPr>
        <w:t> 2002; </w:t>
      </w:r>
      <w:r w:rsidRPr="0066181C">
        <w:rPr>
          <w:rFonts w:ascii="Book Antiqua" w:hAnsi="Book Antiqua" w:cs="Times New Roman"/>
          <w:b/>
          <w:bCs/>
          <w:color w:val="000000" w:themeColor="text1"/>
          <w:sz w:val="24"/>
          <w:szCs w:val="24"/>
          <w:shd w:val="clear" w:color="auto" w:fill="FFFFFF"/>
        </w:rPr>
        <w:t>17</w:t>
      </w:r>
      <w:r w:rsidRPr="0066181C">
        <w:rPr>
          <w:rFonts w:ascii="Book Antiqua" w:hAnsi="Book Antiqua" w:cs="Times New Roman"/>
          <w:color w:val="000000" w:themeColor="text1"/>
          <w:sz w:val="24"/>
          <w:szCs w:val="24"/>
          <w:shd w:val="clear" w:color="auto" w:fill="FFFFFF"/>
        </w:rPr>
        <w:t>: 633-635 [PMID: 12378014 DOI: 10.3346/jkms.2002.17.5.633]</w:t>
      </w:r>
    </w:p>
    <w:p w14:paraId="1D6E2976"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proofErr w:type="gramStart"/>
      <w:r w:rsidRPr="0066181C">
        <w:rPr>
          <w:rFonts w:ascii="Book Antiqua" w:hAnsi="Book Antiqua" w:cs="Times New Roman"/>
          <w:color w:val="000000" w:themeColor="text1"/>
          <w:sz w:val="24"/>
          <w:szCs w:val="24"/>
          <w:shd w:val="clear" w:color="auto" w:fill="FFFFFF"/>
        </w:rPr>
        <w:t>17 </w:t>
      </w:r>
      <w:proofErr w:type="spellStart"/>
      <w:r w:rsidRPr="0066181C">
        <w:rPr>
          <w:rFonts w:ascii="Book Antiqua" w:hAnsi="Book Antiqua" w:cs="Times New Roman"/>
          <w:b/>
          <w:bCs/>
          <w:color w:val="000000" w:themeColor="text1"/>
          <w:sz w:val="24"/>
          <w:szCs w:val="24"/>
          <w:shd w:val="clear" w:color="auto" w:fill="FFFFFF"/>
        </w:rPr>
        <w:t>Siddighi</w:t>
      </w:r>
      <w:proofErr w:type="spellEnd"/>
      <w:r w:rsidRPr="0066181C">
        <w:rPr>
          <w:rFonts w:ascii="Book Antiqua" w:hAnsi="Book Antiqua" w:cs="Times New Roman"/>
          <w:b/>
          <w:bCs/>
          <w:color w:val="000000" w:themeColor="text1"/>
          <w:sz w:val="24"/>
          <w:szCs w:val="24"/>
          <w:shd w:val="clear" w:color="auto" w:fill="FFFFFF"/>
        </w:rPr>
        <w:t xml:space="preserve"> S</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Yune</w:t>
      </w:r>
      <w:proofErr w:type="spellEnd"/>
      <w:r w:rsidRPr="0066181C">
        <w:rPr>
          <w:rFonts w:ascii="Book Antiqua" w:hAnsi="Book Antiqua" w:cs="Times New Roman"/>
          <w:color w:val="000000" w:themeColor="text1"/>
          <w:sz w:val="24"/>
          <w:szCs w:val="24"/>
          <w:shd w:val="clear" w:color="auto" w:fill="FFFFFF"/>
        </w:rPr>
        <w:t xml:space="preserve"> JJ, Hardesty J. Indocyanine green for intraoperative localization of ureter.</w:t>
      </w:r>
      <w:proofErr w:type="gramEnd"/>
      <w:r w:rsidRPr="0066181C">
        <w:rPr>
          <w:rFonts w:ascii="Book Antiqua" w:hAnsi="Book Antiqua" w:cs="Times New Roman"/>
          <w:color w:val="000000" w:themeColor="text1"/>
          <w:sz w:val="24"/>
          <w:szCs w:val="24"/>
          <w:shd w:val="clear" w:color="auto" w:fill="FFFFFF"/>
        </w:rPr>
        <w:t> </w:t>
      </w:r>
      <w:r w:rsidRPr="0066181C">
        <w:rPr>
          <w:rFonts w:ascii="Book Antiqua" w:hAnsi="Book Antiqua" w:cs="Times New Roman"/>
          <w:i/>
          <w:iCs/>
          <w:color w:val="000000" w:themeColor="text1"/>
          <w:sz w:val="24"/>
          <w:szCs w:val="24"/>
          <w:shd w:val="clear" w:color="auto" w:fill="FFFFFF"/>
        </w:rPr>
        <w:t xml:space="preserve">Am J </w:t>
      </w:r>
      <w:proofErr w:type="spellStart"/>
      <w:r w:rsidRPr="0066181C">
        <w:rPr>
          <w:rFonts w:ascii="Book Antiqua" w:hAnsi="Book Antiqua" w:cs="Times New Roman"/>
          <w:i/>
          <w:iCs/>
          <w:color w:val="000000" w:themeColor="text1"/>
          <w:sz w:val="24"/>
          <w:szCs w:val="24"/>
          <w:shd w:val="clear" w:color="auto" w:fill="FFFFFF"/>
        </w:rPr>
        <w:t>Obstet</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Gynecol</w:t>
      </w:r>
      <w:proofErr w:type="spellEnd"/>
      <w:r w:rsidRPr="0066181C">
        <w:rPr>
          <w:rFonts w:ascii="Book Antiqua" w:hAnsi="Book Antiqua" w:cs="Times New Roman"/>
          <w:color w:val="000000" w:themeColor="text1"/>
          <w:sz w:val="24"/>
          <w:szCs w:val="24"/>
          <w:shd w:val="clear" w:color="auto" w:fill="FFFFFF"/>
        </w:rPr>
        <w:t> 2014; </w:t>
      </w:r>
      <w:r w:rsidRPr="0066181C">
        <w:rPr>
          <w:rFonts w:ascii="Book Antiqua" w:hAnsi="Book Antiqua" w:cs="Times New Roman"/>
          <w:b/>
          <w:bCs/>
          <w:color w:val="000000" w:themeColor="text1"/>
          <w:sz w:val="24"/>
          <w:szCs w:val="24"/>
          <w:shd w:val="clear" w:color="auto" w:fill="FFFFFF"/>
        </w:rPr>
        <w:t>211</w:t>
      </w:r>
      <w:r w:rsidRPr="0066181C">
        <w:rPr>
          <w:rFonts w:ascii="Book Antiqua" w:hAnsi="Book Antiqua" w:cs="Times New Roman"/>
          <w:color w:val="000000" w:themeColor="text1"/>
          <w:sz w:val="24"/>
          <w:szCs w:val="24"/>
          <w:shd w:val="clear" w:color="auto" w:fill="FFFFFF"/>
        </w:rPr>
        <w:t>: 436.e1-436.e2 [PMID: 24835212 DOI: 10.1016/j.ajog.2014.05.017]</w:t>
      </w:r>
    </w:p>
    <w:p w14:paraId="2639641E"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18 </w:t>
      </w:r>
      <w:r w:rsidRPr="0066181C">
        <w:rPr>
          <w:rFonts w:ascii="Book Antiqua" w:hAnsi="Book Antiqua" w:cs="Times New Roman"/>
          <w:b/>
          <w:bCs/>
          <w:color w:val="000000" w:themeColor="text1"/>
          <w:sz w:val="24"/>
          <w:szCs w:val="24"/>
          <w:shd w:val="clear" w:color="auto" w:fill="FFFFFF"/>
        </w:rPr>
        <w:t xml:space="preserve">van </w:t>
      </w:r>
      <w:proofErr w:type="spellStart"/>
      <w:r w:rsidRPr="0066181C">
        <w:rPr>
          <w:rFonts w:ascii="Book Antiqua" w:hAnsi="Book Antiqua" w:cs="Times New Roman"/>
          <w:b/>
          <w:bCs/>
          <w:color w:val="000000" w:themeColor="text1"/>
          <w:sz w:val="24"/>
          <w:szCs w:val="24"/>
          <w:shd w:val="clear" w:color="auto" w:fill="FFFFFF"/>
        </w:rPr>
        <w:t>Manen</w:t>
      </w:r>
      <w:proofErr w:type="spellEnd"/>
      <w:r w:rsidRPr="0066181C">
        <w:rPr>
          <w:rFonts w:ascii="Book Antiqua" w:hAnsi="Book Antiqua" w:cs="Times New Roman"/>
          <w:b/>
          <w:bCs/>
          <w:color w:val="000000" w:themeColor="text1"/>
          <w:sz w:val="24"/>
          <w:szCs w:val="24"/>
          <w:shd w:val="clear" w:color="auto" w:fill="FFFFFF"/>
        </w:rPr>
        <w:t xml:space="preserve"> L</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Handgraaf</w:t>
      </w:r>
      <w:proofErr w:type="spellEnd"/>
      <w:r w:rsidRPr="0066181C">
        <w:rPr>
          <w:rFonts w:ascii="Book Antiqua" w:hAnsi="Book Antiqua" w:cs="Times New Roman"/>
          <w:color w:val="000000" w:themeColor="text1"/>
          <w:sz w:val="24"/>
          <w:szCs w:val="24"/>
          <w:shd w:val="clear" w:color="auto" w:fill="FFFFFF"/>
        </w:rPr>
        <w:t xml:space="preserve"> HJM, Diana M, Dijkstra J, Ishizawa T, </w:t>
      </w:r>
      <w:proofErr w:type="spellStart"/>
      <w:r w:rsidRPr="0066181C">
        <w:rPr>
          <w:rFonts w:ascii="Book Antiqua" w:hAnsi="Book Antiqua" w:cs="Times New Roman"/>
          <w:color w:val="000000" w:themeColor="text1"/>
          <w:sz w:val="24"/>
          <w:szCs w:val="24"/>
          <w:shd w:val="clear" w:color="auto" w:fill="FFFFFF"/>
        </w:rPr>
        <w:t>Vahrmeijer</w:t>
      </w:r>
      <w:proofErr w:type="spellEnd"/>
      <w:r w:rsidRPr="0066181C">
        <w:rPr>
          <w:rFonts w:ascii="Book Antiqua" w:hAnsi="Book Antiqua" w:cs="Times New Roman"/>
          <w:color w:val="000000" w:themeColor="text1"/>
          <w:sz w:val="24"/>
          <w:szCs w:val="24"/>
          <w:shd w:val="clear" w:color="auto" w:fill="FFFFFF"/>
        </w:rPr>
        <w:t xml:space="preserve"> AL, </w:t>
      </w:r>
      <w:proofErr w:type="spellStart"/>
      <w:proofErr w:type="gramStart"/>
      <w:r w:rsidRPr="0066181C">
        <w:rPr>
          <w:rFonts w:ascii="Book Antiqua" w:hAnsi="Book Antiqua" w:cs="Times New Roman"/>
          <w:color w:val="000000" w:themeColor="text1"/>
          <w:sz w:val="24"/>
          <w:szCs w:val="24"/>
          <w:shd w:val="clear" w:color="auto" w:fill="FFFFFF"/>
        </w:rPr>
        <w:t>Mieog</w:t>
      </w:r>
      <w:proofErr w:type="spellEnd"/>
      <w:proofErr w:type="gramEnd"/>
      <w:r w:rsidRPr="0066181C">
        <w:rPr>
          <w:rFonts w:ascii="Book Antiqua" w:hAnsi="Book Antiqua" w:cs="Times New Roman"/>
          <w:color w:val="000000" w:themeColor="text1"/>
          <w:sz w:val="24"/>
          <w:szCs w:val="24"/>
          <w:shd w:val="clear" w:color="auto" w:fill="FFFFFF"/>
        </w:rPr>
        <w:t xml:space="preserve"> JSD. </w:t>
      </w:r>
      <w:proofErr w:type="gramStart"/>
      <w:r w:rsidRPr="0066181C">
        <w:rPr>
          <w:rFonts w:ascii="Book Antiqua" w:hAnsi="Book Antiqua" w:cs="Times New Roman"/>
          <w:color w:val="000000" w:themeColor="text1"/>
          <w:sz w:val="24"/>
          <w:szCs w:val="24"/>
          <w:shd w:val="clear" w:color="auto" w:fill="FFFFFF"/>
        </w:rPr>
        <w:t>A practical guide for the use of indocyanine green and methylene blue in fluorescence-guided abdominal surgery.</w:t>
      </w:r>
      <w:proofErr w:type="gramEnd"/>
      <w:r w:rsidRPr="0066181C">
        <w:rPr>
          <w:rFonts w:ascii="Book Antiqua" w:hAnsi="Book Antiqua" w:cs="Times New Roman"/>
          <w:color w:val="000000" w:themeColor="text1"/>
          <w:sz w:val="24"/>
          <w:szCs w:val="24"/>
          <w:shd w:val="clear" w:color="auto" w:fill="FFFFFF"/>
        </w:rPr>
        <w:t> </w:t>
      </w:r>
      <w:r w:rsidRPr="0066181C">
        <w:rPr>
          <w:rFonts w:ascii="Book Antiqua" w:hAnsi="Book Antiqua" w:cs="Times New Roman"/>
          <w:i/>
          <w:iCs/>
          <w:color w:val="000000" w:themeColor="text1"/>
          <w:sz w:val="24"/>
          <w:szCs w:val="24"/>
          <w:shd w:val="clear" w:color="auto" w:fill="FFFFFF"/>
        </w:rPr>
        <w:t>J Surg Oncol</w:t>
      </w:r>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118</w:t>
      </w:r>
      <w:r w:rsidRPr="0066181C">
        <w:rPr>
          <w:rFonts w:ascii="Book Antiqua" w:hAnsi="Book Antiqua" w:cs="Times New Roman"/>
          <w:color w:val="000000" w:themeColor="text1"/>
          <w:sz w:val="24"/>
          <w:szCs w:val="24"/>
          <w:shd w:val="clear" w:color="auto" w:fill="FFFFFF"/>
        </w:rPr>
        <w:t>: 283-300 [PMID: 29938401 DOI: 10.1002/jso.25105]</w:t>
      </w:r>
    </w:p>
    <w:p w14:paraId="02C29AFC" w14:textId="55EDF61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19 </w:t>
      </w:r>
      <w:r w:rsidRPr="0066181C">
        <w:rPr>
          <w:rFonts w:ascii="Book Antiqua" w:hAnsi="Book Antiqua" w:cs="Times New Roman"/>
          <w:b/>
          <w:bCs/>
          <w:color w:val="000000" w:themeColor="text1"/>
          <w:sz w:val="24"/>
          <w:szCs w:val="24"/>
          <w:shd w:val="clear" w:color="auto" w:fill="FFFFFF"/>
        </w:rPr>
        <w:t>Cleary RK</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Kassir</w:t>
      </w:r>
      <w:proofErr w:type="spellEnd"/>
      <w:r w:rsidRPr="0066181C">
        <w:rPr>
          <w:rFonts w:ascii="Book Antiqua" w:hAnsi="Book Antiqua" w:cs="Times New Roman"/>
          <w:color w:val="000000" w:themeColor="text1"/>
          <w:sz w:val="24"/>
          <w:szCs w:val="24"/>
          <w:shd w:val="clear" w:color="auto" w:fill="FFFFFF"/>
        </w:rPr>
        <w:t xml:space="preserve"> A, Johnson CS, Bastawrous AL, Soliman MK, Marx DS, Giordano L, Reidy TJ, Parra-Davila E, </w:t>
      </w:r>
      <w:proofErr w:type="spellStart"/>
      <w:r w:rsidRPr="0066181C">
        <w:rPr>
          <w:rFonts w:ascii="Book Antiqua" w:hAnsi="Book Antiqua" w:cs="Times New Roman"/>
          <w:color w:val="000000" w:themeColor="text1"/>
          <w:sz w:val="24"/>
          <w:szCs w:val="24"/>
          <w:shd w:val="clear" w:color="auto" w:fill="FFFFFF"/>
        </w:rPr>
        <w:t>Obias</w:t>
      </w:r>
      <w:proofErr w:type="spellEnd"/>
      <w:r w:rsidRPr="0066181C">
        <w:rPr>
          <w:rFonts w:ascii="Book Antiqua" w:hAnsi="Book Antiqua" w:cs="Times New Roman"/>
          <w:color w:val="000000" w:themeColor="text1"/>
          <w:sz w:val="24"/>
          <w:szCs w:val="24"/>
          <w:shd w:val="clear" w:color="auto" w:fill="FFFFFF"/>
        </w:rPr>
        <w:t xml:space="preserve"> VJ, Carmichael JC, Pollock D, </w:t>
      </w:r>
      <w:proofErr w:type="spellStart"/>
      <w:r w:rsidRPr="0066181C">
        <w:rPr>
          <w:rFonts w:ascii="Book Antiqua" w:hAnsi="Book Antiqua" w:cs="Times New Roman"/>
          <w:color w:val="000000" w:themeColor="text1"/>
          <w:sz w:val="24"/>
          <w:szCs w:val="24"/>
          <w:shd w:val="clear" w:color="auto" w:fill="FFFFFF"/>
        </w:rPr>
        <w:t>Pigazzi</w:t>
      </w:r>
      <w:proofErr w:type="spellEnd"/>
      <w:r w:rsidRPr="0066181C">
        <w:rPr>
          <w:rFonts w:ascii="Book Antiqua" w:hAnsi="Book Antiqua" w:cs="Times New Roman"/>
          <w:color w:val="000000" w:themeColor="text1"/>
          <w:sz w:val="24"/>
          <w:szCs w:val="24"/>
          <w:shd w:val="clear" w:color="auto" w:fill="FFFFFF"/>
        </w:rPr>
        <w:t xml:space="preserve"> A. Intracorporeal versus extracorporeal anastomosis for minimally invasive right colectomy: A multi-center propensity score-matched comparison of outcomes. </w:t>
      </w:r>
      <w:proofErr w:type="spellStart"/>
      <w:r w:rsidRPr="0066181C">
        <w:rPr>
          <w:rFonts w:ascii="Book Antiqua" w:hAnsi="Book Antiqua" w:cs="Times New Roman"/>
          <w:i/>
          <w:iCs/>
          <w:color w:val="000000" w:themeColor="text1"/>
          <w:sz w:val="24"/>
          <w:szCs w:val="24"/>
          <w:shd w:val="clear" w:color="auto" w:fill="FFFFFF"/>
        </w:rPr>
        <w:t>PLoS</w:t>
      </w:r>
      <w:proofErr w:type="spellEnd"/>
      <w:r w:rsidRPr="0066181C">
        <w:rPr>
          <w:rFonts w:ascii="Book Antiqua" w:hAnsi="Book Antiqua" w:cs="Times New Roman"/>
          <w:i/>
          <w:iCs/>
          <w:color w:val="000000" w:themeColor="text1"/>
          <w:sz w:val="24"/>
          <w:szCs w:val="24"/>
          <w:shd w:val="clear" w:color="auto" w:fill="FFFFFF"/>
        </w:rPr>
        <w:t xml:space="preserve"> One </w:t>
      </w:r>
      <w:r w:rsidRPr="0066181C">
        <w:rPr>
          <w:rFonts w:ascii="Book Antiqua" w:hAnsi="Book Antiqua" w:cs="Times New Roman"/>
          <w:color w:val="000000" w:themeColor="text1"/>
          <w:sz w:val="24"/>
          <w:szCs w:val="24"/>
          <w:shd w:val="clear" w:color="auto" w:fill="FFFFFF"/>
        </w:rPr>
        <w:t>2018; </w:t>
      </w:r>
      <w:r w:rsidRPr="0066181C">
        <w:rPr>
          <w:rFonts w:ascii="Book Antiqua" w:hAnsi="Book Antiqua" w:cs="Times New Roman"/>
          <w:b/>
          <w:bCs/>
          <w:color w:val="000000" w:themeColor="text1"/>
          <w:sz w:val="24"/>
          <w:szCs w:val="24"/>
          <w:shd w:val="clear" w:color="auto" w:fill="FFFFFF"/>
        </w:rPr>
        <w:t>13</w:t>
      </w:r>
      <w:r w:rsidRPr="0066181C">
        <w:rPr>
          <w:rFonts w:ascii="Book Antiqua" w:hAnsi="Book Antiqua" w:cs="Times New Roman"/>
          <w:color w:val="000000" w:themeColor="text1"/>
          <w:sz w:val="24"/>
          <w:szCs w:val="24"/>
          <w:shd w:val="clear" w:color="auto" w:fill="FFFFFF"/>
        </w:rPr>
        <w:t>: e0206277 [PMID: 30356298 DOI: 10.1371/journal.pone.0206277]</w:t>
      </w:r>
    </w:p>
    <w:p w14:paraId="7EC05EFB"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20 </w:t>
      </w:r>
      <w:proofErr w:type="spellStart"/>
      <w:r w:rsidRPr="0066181C">
        <w:rPr>
          <w:rFonts w:ascii="Book Antiqua" w:hAnsi="Book Antiqua" w:cs="Times New Roman"/>
          <w:b/>
          <w:bCs/>
          <w:color w:val="000000" w:themeColor="text1"/>
          <w:sz w:val="24"/>
          <w:szCs w:val="24"/>
          <w:shd w:val="clear" w:color="auto" w:fill="FFFFFF"/>
        </w:rPr>
        <w:t>Akram</w:t>
      </w:r>
      <w:proofErr w:type="spellEnd"/>
      <w:r w:rsidRPr="0066181C">
        <w:rPr>
          <w:rFonts w:ascii="Book Antiqua" w:hAnsi="Book Antiqua" w:cs="Times New Roman"/>
          <w:b/>
          <w:bCs/>
          <w:color w:val="000000" w:themeColor="text1"/>
          <w:sz w:val="24"/>
          <w:szCs w:val="24"/>
          <w:shd w:val="clear" w:color="auto" w:fill="FFFFFF"/>
        </w:rPr>
        <w:t xml:space="preserve"> WM</w:t>
      </w:r>
      <w:r w:rsidRPr="0066181C">
        <w:rPr>
          <w:rFonts w:ascii="Book Antiqua" w:hAnsi="Book Antiqua" w:cs="Times New Roman"/>
          <w:color w:val="000000" w:themeColor="text1"/>
          <w:sz w:val="24"/>
          <w:szCs w:val="24"/>
          <w:shd w:val="clear" w:color="auto" w:fill="FFFFFF"/>
        </w:rPr>
        <w:t>, Al-</w:t>
      </w:r>
      <w:proofErr w:type="spellStart"/>
      <w:r w:rsidRPr="0066181C">
        <w:rPr>
          <w:rFonts w:ascii="Book Antiqua" w:hAnsi="Book Antiqua" w:cs="Times New Roman"/>
          <w:color w:val="000000" w:themeColor="text1"/>
          <w:sz w:val="24"/>
          <w:szCs w:val="24"/>
          <w:shd w:val="clear" w:color="auto" w:fill="FFFFFF"/>
        </w:rPr>
        <w:t>Natour</w:t>
      </w:r>
      <w:proofErr w:type="spellEnd"/>
      <w:r w:rsidRPr="0066181C">
        <w:rPr>
          <w:rFonts w:ascii="Book Antiqua" w:hAnsi="Book Antiqua" w:cs="Times New Roman"/>
          <w:color w:val="000000" w:themeColor="text1"/>
          <w:sz w:val="24"/>
          <w:szCs w:val="24"/>
          <w:shd w:val="clear" w:color="auto" w:fill="FFFFFF"/>
        </w:rPr>
        <w:t xml:space="preserve"> RH, Albright J, Wu J, Ferraro J, </w:t>
      </w:r>
      <w:proofErr w:type="spellStart"/>
      <w:r w:rsidRPr="0066181C">
        <w:rPr>
          <w:rFonts w:ascii="Book Antiqua" w:hAnsi="Book Antiqua" w:cs="Times New Roman"/>
          <w:color w:val="000000" w:themeColor="text1"/>
          <w:sz w:val="24"/>
          <w:szCs w:val="24"/>
          <w:shd w:val="clear" w:color="auto" w:fill="FFFFFF"/>
        </w:rPr>
        <w:t>Shanker</w:t>
      </w:r>
      <w:proofErr w:type="spellEnd"/>
      <w:r w:rsidRPr="0066181C">
        <w:rPr>
          <w:rFonts w:ascii="Book Antiqua" w:hAnsi="Book Antiqua" w:cs="Times New Roman"/>
          <w:color w:val="000000" w:themeColor="text1"/>
          <w:sz w:val="24"/>
          <w:szCs w:val="24"/>
          <w:shd w:val="clear" w:color="auto" w:fill="FFFFFF"/>
        </w:rPr>
        <w:t xml:space="preserve"> BA, McClure AM, Cleary RK. </w:t>
      </w:r>
      <w:proofErr w:type="gramStart"/>
      <w:r w:rsidRPr="0066181C">
        <w:rPr>
          <w:rFonts w:ascii="Book Antiqua" w:hAnsi="Book Antiqua" w:cs="Times New Roman"/>
          <w:color w:val="000000" w:themeColor="text1"/>
          <w:sz w:val="24"/>
          <w:szCs w:val="24"/>
          <w:shd w:val="clear" w:color="auto" w:fill="FFFFFF"/>
        </w:rPr>
        <w:t>A propensity score-matched comparison of intracorporeal and extracorporeal techniques for robotic-assisted right colectomy in an Enhanced Recovery Pathway.</w:t>
      </w:r>
      <w:proofErr w:type="gramEnd"/>
      <w:r w:rsidRPr="0066181C">
        <w:rPr>
          <w:rFonts w:ascii="Book Antiqua" w:hAnsi="Book Antiqua" w:cs="Times New Roman"/>
          <w:color w:val="000000" w:themeColor="text1"/>
          <w:sz w:val="24"/>
          <w:szCs w:val="24"/>
          <w:shd w:val="clear" w:color="auto" w:fill="FFFFFF"/>
        </w:rPr>
        <w:t> </w:t>
      </w:r>
      <w:r w:rsidRPr="0066181C">
        <w:rPr>
          <w:rFonts w:ascii="Book Antiqua" w:hAnsi="Book Antiqua" w:cs="Times New Roman"/>
          <w:i/>
          <w:iCs/>
          <w:color w:val="000000" w:themeColor="text1"/>
          <w:sz w:val="24"/>
          <w:szCs w:val="24"/>
          <w:shd w:val="clear" w:color="auto" w:fill="FFFFFF"/>
        </w:rPr>
        <w:t>Am J Surg</w:t>
      </w:r>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216</w:t>
      </w:r>
      <w:r w:rsidRPr="0066181C">
        <w:rPr>
          <w:rFonts w:ascii="Book Antiqua" w:hAnsi="Book Antiqua" w:cs="Times New Roman"/>
          <w:color w:val="000000" w:themeColor="text1"/>
          <w:sz w:val="24"/>
          <w:szCs w:val="24"/>
          <w:shd w:val="clear" w:color="auto" w:fill="FFFFFF"/>
        </w:rPr>
        <w:t>: 1095-1100 [PMID: 29937323 DOI: 10.1016/j.amjsurg.2018.06.010]</w:t>
      </w:r>
    </w:p>
    <w:p w14:paraId="3508AE2F"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21 </w:t>
      </w:r>
      <w:r w:rsidRPr="0066181C">
        <w:rPr>
          <w:rFonts w:ascii="Book Antiqua" w:hAnsi="Book Antiqua" w:cs="Times New Roman"/>
          <w:b/>
          <w:bCs/>
          <w:color w:val="000000" w:themeColor="text1"/>
          <w:sz w:val="24"/>
          <w:szCs w:val="24"/>
          <w:shd w:val="clear" w:color="auto" w:fill="FFFFFF"/>
        </w:rPr>
        <w:t>Lujan HJ</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Plasencia</w:t>
      </w:r>
      <w:proofErr w:type="spellEnd"/>
      <w:r w:rsidRPr="0066181C">
        <w:rPr>
          <w:rFonts w:ascii="Book Antiqua" w:hAnsi="Book Antiqua" w:cs="Times New Roman"/>
          <w:color w:val="000000" w:themeColor="text1"/>
          <w:sz w:val="24"/>
          <w:szCs w:val="24"/>
          <w:shd w:val="clear" w:color="auto" w:fill="FFFFFF"/>
        </w:rPr>
        <w:t xml:space="preserve"> G, Rivera BX, </w:t>
      </w:r>
      <w:proofErr w:type="spellStart"/>
      <w:r w:rsidRPr="0066181C">
        <w:rPr>
          <w:rFonts w:ascii="Book Antiqua" w:hAnsi="Book Antiqua" w:cs="Times New Roman"/>
          <w:color w:val="000000" w:themeColor="text1"/>
          <w:sz w:val="24"/>
          <w:szCs w:val="24"/>
          <w:shd w:val="clear" w:color="auto" w:fill="FFFFFF"/>
        </w:rPr>
        <w:t>Molano</w:t>
      </w:r>
      <w:proofErr w:type="spellEnd"/>
      <w:r w:rsidRPr="0066181C">
        <w:rPr>
          <w:rFonts w:ascii="Book Antiqua" w:hAnsi="Book Antiqua" w:cs="Times New Roman"/>
          <w:color w:val="000000" w:themeColor="text1"/>
          <w:sz w:val="24"/>
          <w:szCs w:val="24"/>
          <w:shd w:val="clear" w:color="auto" w:fill="FFFFFF"/>
        </w:rPr>
        <w:t xml:space="preserve"> A, </w:t>
      </w:r>
      <w:proofErr w:type="spellStart"/>
      <w:r w:rsidRPr="0066181C">
        <w:rPr>
          <w:rFonts w:ascii="Book Antiqua" w:hAnsi="Book Antiqua" w:cs="Times New Roman"/>
          <w:color w:val="000000" w:themeColor="text1"/>
          <w:sz w:val="24"/>
          <w:szCs w:val="24"/>
          <w:shd w:val="clear" w:color="auto" w:fill="FFFFFF"/>
        </w:rPr>
        <w:t>Fagenson</w:t>
      </w:r>
      <w:proofErr w:type="spellEnd"/>
      <w:r w:rsidRPr="0066181C">
        <w:rPr>
          <w:rFonts w:ascii="Book Antiqua" w:hAnsi="Book Antiqua" w:cs="Times New Roman"/>
          <w:color w:val="000000" w:themeColor="text1"/>
          <w:sz w:val="24"/>
          <w:szCs w:val="24"/>
          <w:shd w:val="clear" w:color="auto" w:fill="FFFFFF"/>
        </w:rPr>
        <w:t xml:space="preserve"> A, Jane LA, Holguin D. Advantages of Robotic Right Colectomy With Intracorporeal Anastomosis.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Laparosc</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Percutan</w:t>
      </w:r>
      <w:proofErr w:type="spellEnd"/>
      <w:r w:rsidRPr="0066181C">
        <w:rPr>
          <w:rFonts w:ascii="Book Antiqua" w:hAnsi="Book Antiqua" w:cs="Times New Roman"/>
          <w:i/>
          <w:iCs/>
          <w:color w:val="000000" w:themeColor="text1"/>
          <w:sz w:val="24"/>
          <w:szCs w:val="24"/>
          <w:shd w:val="clear" w:color="auto" w:fill="FFFFFF"/>
        </w:rPr>
        <w:t xml:space="preserve"> Tech</w:t>
      </w:r>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28</w:t>
      </w:r>
      <w:r w:rsidRPr="0066181C">
        <w:rPr>
          <w:rFonts w:ascii="Book Antiqua" w:hAnsi="Book Antiqua" w:cs="Times New Roman"/>
          <w:color w:val="000000" w:themeColor="text1"/>
          <w:sz w:val="24"/>
          <w:szCs w:val="24"/>
          <w:shd w:val="clear" w:color="auto" w:fill="FFFFFF"/>
        </w:rPr>
        <w:t>: 36-41 [PMID: 28319493 DOI: 10.1097/SLE.0000000000000384]</w:t>
      </w:r>
    </w:p>
    <w:p w14:paraId="290F1A51"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22 </w:t>
      </w:r>
      <w:r w:rsidRPr="0066181C">
        <w:rPr>
          <w:rFonts w:ascii="Book Antiqua" w:hAnsi="Book Antiqua" w:cs="Times New Roman"/>
          <w:b/>
          <w:bCs/>
          <w:color w:val="000000" w:themeColor="text1"/>
          <w:sz w:val="24"/>
          <w:szCs w:val="24"/>
          <w:shd w:val="clear" w:color="auto" w:fill="FFFFFF"/>
        </w:rPr>
        <w:t xml:space="preserve">van </w:t>
      </w:r>
      <w:proofErr w:type="spellStart"/>
      <w:r w:rsidRPr="0066181C">
        <w:rPr>
          <w:rFonts w:ascii="Book Antiqua" w:hAnsi="Book Antiqua" w:cs="Times New Roman"/>
          <w:b/>
          <w:bCs/>
          <w:color w:val="000000" w:themeColor="text1"/>
          <w:sz w:val="24"/>
          <w:szCs w:val="24"/>
          <w:shd w:val="clear" w:color="auto" w:fill="FFFFFF"/>
        </w:rPr>
        <w:t>Oostendorp</w:t>
      </w:r>
      <w:proofErr w:type="spellEnd"/>
      <w:r w:rsidRPr="0066181C">
        <w:rPr>
          <w:rFonts w:ascii="Book Antiqua" w:hAnsi="Book Antiqua" w:cs="Times New Roman"/>
          <w:b/>
          <w:bCs/>
          <w:color w:val="000000" w:themeColor="text1"/>
          <w:sz w:val="24"/>
          <w:szCs w:val="24"/>
          <w:shd w:val="clear" w:color="auto" w:fill="FFFFFF"/>
        </w:rPr>
        <w:t xml:space="preserve"> S</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Elfrink</w:t>
      </w:r>
      <w:proofErr w:type="spellEnd"/>
      <w:r w:rsidRPr="0066181C">
        <w:rPr>
          <w:rFonts w:ascii="Book Antiqua" w:hAnsi="Book Antiqua" w:cs="Times New Roman"/>
          <w:color w:val="000000" w:themeColor="text1"/>
          <w:sz w:val="24"/>
          <w:szCs w:val="24"/>
          <w:shd w:val="clear" w:color="auto" w:fill="FFFFFF"/>
        </w:rPr>
        <w:t xml:space="preserve"> A, </w:t>
      </w:r>
      <w:proofErr w:type="spellStart"/>
      <w:r w:rsidRPr="0066181C">
        <w:rPr>
          <w:rFonts w:ascii="Book Antiqua" w:hAnsi="Book Antiqua" w:cs="Times New Roman"/>
          <w:color w:val="000000" w:themeColor="text1"/>
          <w:sz w:val="24"/>
          <w:szCs w:val="24"/>
          <w:shd w:val="clear" w:color="auto" w:fill="FFFFFF"/>
        </w:rPr>
        <w:t>Borstlap</w:t>
      </w:r>
      <w:proofErr w:type="spellEnd"/>
      <w:r w:rsidRPr="0066181C">
        <w:rPr>
          <w:rFonts w:ascii="Book Antiqua" w:hAnsi="Book Antiqua" w:cs="Times New Roman"/>
          <w:color w:val="000000" w:themeColor="text1"/>
          <w:sz w:val="24"/>
          <w:szCs w:val="24"/>
          <w:shd w:val="clear" w:color="auto" w:fill="FFFFFF"/>
        </w:rPr>
        <w:t xml:space="preserve"> W, </w:t>
      </w:r>
      <w:proofErr w:type="spellStart"/>
      <w:r w:rsidRPr="0066181C">
        <w:rPr>
          <w:rFonts w:ascii="Book Antiqua" w:hAnsi="Book Antiqua" w:cs="Times New Roman"/>
          <w:color w:val="000000" w:themeColor="text1"/>
          <w:sz w:val="24"/>
          <w:szCs w:val="24"/>
          <w:shd w:val="clear" w:color="auto" w:fill="FFFFFF"/>
        </w:rPr>
        <w:t>Schoonmade</w:t>
      </w:r>
      <w:proofErr w:type="spellEnd"/>
      <w:r w:rsidRPr="0066181C">
        <w:rPr>
          <w:rFonts w:ascii="Book Antiqua" w:hAnsi="Book Antiqua" w:cs="Times New Roman"/>
          <w:color w:val="000000" w:themeColor="text1"/>
          <w:sz w:val="24"/>
          <w:szCs w:val="24"/>
          <w:shd w:val="clear" w:color="auto" w:fill="FFFFFF"/>
        </w:rPr>
        <w:t xml:space="preserve"> L, </w:t>
      </w:r>
      <w:proofErr w:type="spellStart"/>
      <w:r w:rsidRPr="0066181C">
        <w:rPr>
          <w:rFonts w:ascii="Book Antiqua" w:hAnsi="Book Antiqua" w:cs="Times New Roman"/>
          <w:color w:val="000000" w:themeColor="text1"/>
          <w:sz w:val="24"/>
          <w:szCs w:val="24"/>
          <w:shd w:val="clear" w:color="auto" w:fill="FFFFFF"/>
        </w:rPr>
        <w:t>Sietses</w:t>
      </w:r>
      <w:proofErr w:type="spellEnd"/>
      <w:r w:rsidRPr="0066181C">
        <w:rPr>
          <w:rFonts w:ascii="Book Antiqua" w:hAnsi="Book Antiqua" w:cs="Times New Roman"/>
          <w:color w:val="000000" w:themeColor="text1"/>
          <w:sz w:val="24"/>
          <w:szCs w:val="24"/>
          <w:shd w:val="clear" w:color="auto" w:fill="FFFFFF"/>
        </w:rPr>
        <w:t xml:space="preserve"> C, </w:t>
      </w:r>
      <w:proofErr w:type="spellStart"/>
      <w:r w:rsidRPr="0066181C">
        <w:rPr>
          <w:rFonts w:ascii="Book Antiqua" w:hAnsi="Book Antiqua" w:cs="Times New Roman"/>
          <w:color w:val="000000" w:themeColor="text1"/>
          <w:sz w:val="24"/>
          <w:szCs w:val="24"/>
          <w:shd w:val="clear" w:color="auto" w:fill="FFFFFF"/>
        </w:rPr>
        <w:t>Meijerink</w:t>
      </w:r>
      <w:proofErr w:type="spellEnd"/>
      <w:r w:rsidRPr="0066181C">
        <w:rPr>
          <w:rFonts w:ascii="Book Antiqua" w:hAnsi="Book Antiqua" w:cs="Times New Roman"/>
          <w:color w:val="000000" w:themeColor="text1"/>
          <w:sz w:val="24"/>
          <w:szCs w:val="24"/>
          <w:shd w:val="clear" w:color="auto" w:fill="FFFFFF"/>
        </w:rPr>
        <w:t xml:space="preserve"> J, </w:t>
      </w:r>
      <w:proofErr w:type="spellStart"/>
      <w:proofErr w:type="gramStart"/>
      <w:r w:rsidRPr="0066181C">
        <w:rPr>
          <w:rFonts w:ascii="Book Antiqua" w:hAnsi="Book Antiqua" w:cs="Times New Roman"/>
          <w:color w:val="000000" w:themeColor="text1"/>
          <w:sz w:val="24"/>
          <w:szCs w:val="24"/>
          <w:shd w:val="clear" w:color="auto" w:fill="FFFFFF"/>
        </w:rPr>
        <w:t>Tuynman</w:t>
      </w:r>
      <w:proofErr w:type="spellEnd"/>
      <w:proofErr w:type="gramEnd"/>
      <w:r w:rsidRPr="0066181C">
        <w:rPr>
          <w:rFonts w:ascii="Book Antiqua" w:hAnsi="Book Antiqua" w:cs="Times New Roman"/>
          <w:color w:val="000000" w:themeColor="text1"/>
          <w:sz w:val="24"/>
          <w:szCs w:val="24"/>
          <w:shd w:val="clear" w:color="auto" w:fill="FFFFFF"/>
        </w:rPr>
        <w:t xml:space="preserve"> J. Intracorporeal versus extracorporeal anastomosis in right hemicolectomy: a systematic review and meta-analysis.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color w:val="000000" w:themeColor="text1"/>
          <w:sz w:val="24"/>
          <w:szCs w:val="24"/>
          <w:shd w:val="clear" w:color="auto" w:fill="FFFFFF"/>
        </w:rPr>
        <w:t> 2017; </w:t>
      </w:r>
      <w:r w:rsidRPr="0066181C">
        <w:rPr>
          <w:rFonts w:ascii="Book Antiqua" w:hAnsi="Book Antiqua" w:cs="Times New Roman"/>
          <w:b/>
          <w:bCs/>
          <w:color w:val="000000" w:themeColor="text1"/>
          <w:sz w:val="24"/>
          <w:szCs w:val="24"/>
          <w:shd w:val="clear" w:color="auto" w:fill="FFFFFF"/>
        </w:rPr>
        <w:t>31</w:t>
      </w:r>
      <w:r w:rsidRPr="0066181C">
        <w:rPr>
          <w:rFonts w:ascii="Book Antiqua" w:hAnsi="Book Antiqua" w:cs="Times New Roman"/>
          <w:color w:val="000000" w:themeColor="text1"/>
          <w:sz w:val="24"/>
          <w:szCs w:val="24"/>
          <w:shd w:val="clear" w:color="auto" w:fill="FFFFFF"/>
        </w:rPr>
        <w:t>: 64-77 [PMID: 27287905 DOI: 10.1007/s00464-016-4982-y]</w:t>
      </w:r>
    </w:p>
    <w:p w14:paraId="437155B7" w14:textId="2506C1E0"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23 </w:t>
      </w:r>
      <w:proofErr w:type="spellStart"/>
      <w:r w:rsidRPr="0066181C">
        <w:rPr>
          <w:rFonts w:ascii="Book Antiqua" w:hAnsi="Book Antiqua" w:cs="Times New Roman"/>
          <w:b/>
          <w:bCs/>
          <w:color w:val="000000" w:themeColor="text1"/>
          <w:sz w:val="24"/>
          <w:szCs w:val="24"/>
          <w:shd w:val="clear" w:color="auto" w:fill="FFFFFF"/>
        </w:rPr>
        <w:t>Trastulli</w:t>
      </w:r>
      <w:proofErr w:type="spellEnd"/>
      <w:r w:rsidRPr="0066181C">
        <w:rPr>
          <w:rFonts w:ascii="Book Antiqua" w:hAnsi="Book Antiqua" w:cs="Times New Roman"/>
          <w:b/>
          <w:bCs/>
          <w:color w:val="000000" w:themeColor="text1"/>
          <w:sz w:val="24"/>
          <w:szCs w:val="24"/>
          <w:shd w:val="clear" w:color="auto" w:fill="FFFFFF"/>
        </w:rPr>
        <w:t xml:space="preserve"> S</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Coratti</w:t>
      </w:r>
      <w:proofErr w:type="spellEnd"/>
      <w:r w:rsidRPr="0066181C">
        <w:rPr>
          <w:rFonts w:ascii="Book Antiqua" w:hAnsi="Book Antiqua" w:cs="Times New Roman"/>
          <w:color w:val="000000" w:themeColor="text1"/>
          <w:sz w:val="24"/>
          <w:szCs w:val="24"/>
          <w:shd w:val="clear" w:color="auto" w:fill="FFFFFF"/>
        </w:rPr>
        <w:t xml:space="preserve"> A, </w:t>
      </w:r>
      <w:proofErr w:type="spellStart"/>
      <w:r w:rsidRPr="0066181C">
        <w:rPr>
          <w:rFonts w:ascii="Book Antiqua" w:hAnsi="Book Antiqua" w:cs="Times New Roman"/>
          <w:color w:val="000000" w:themeColor="text1"/>
          <w:sz w:val="24"/>
          <w:szCs w:val="24"/>
          <w:shd w:val="clear" w:color="auto" w:fill="FFFFFF"/>
        </w:rPr>
        <w:t>Guarino</w:t>
      </w:r>
      <w:proofErr w:type="spellEnd"/>
      <w:r w:rsidRPr="0066181C">
        <w:rPr>
          <w:rFonts w:ascii="Book Antiqua" w:hAnsi="Book Antiqua" w:cs="Times New Roman"/>
          <w:color w:val="000000" w:themeColor="text1"/>
          <w:sz w:val="24"/>
          <w:szCs w:val="24"/>
          <w:shd w:val="clear" w:color="auto" w:fill="FFFFFF"/>
        </w:rPr>
        <w:t xml:space="preserve"> S, </w:t>
      </w:r>
      <w:proofErr w:type="spellStart"/>
      <w:r w:rsidRPr="0066181C">
        <w:rPr>
          <w:rFonts w:ascii="Book Antiqua" w:hAnsi="Book Antiqua" w:cs="Times New Roman"/>
          <w:color w:val="000000" w:themeColor="text1"/>
          <w:sz w:val="24"/>
          <w:szCs w:val="24"/>
          <w:shd w:val="clear" w:color="auto" w:fill="FFFFFF"/>
        </w:rPr>
        <w:t>Piagnerelli</w:t>
      </w:r>
      <w:proofErr w:type="spellEnd"/>
      <w:r w:rsidRPr="0066181C">
        <w:rPr>
          <w:rFonts w:ascii="Book Antiqua" w:hAnsi="Book Antiqua" w:cs="Times New Roman"/>
          <w:color w:val="000000" w:themeColor="text1"/>
          <w:sz w:val="24"/>
          <w:szCs w:val="24"/>
          <w:shd w:val="clear" w:color="auto" w:fill="FFFFFF"/>
        </w:rPr>
        <w:t xml:space="preserve"> R, </w:t>
      </w:r>
      <w:proofErr w:type="spellStart"/>
      <w:r w:rsidRPr="0066181C">
        <w:rPr>
          <w:rFonts w:ascii="Book Antiqua" w:hAnsi="Book Antiqua" w:cs="Times New Roman"/>
          <w:color w:val="000000" w:themeColor="text1"/>
          <w:sz w:val="24"/>
          <w:szCs w:val="24"/>
          <w:shd w:val="clear" w:color="auto" w:fill="FFFFFF"/>
        </w:rPr>
        <w:t>Annecchiarico</w:t>
      </w:r>
      <w:proofErr w:type="spellEnd"/>
      <w:r w:rsidRPr="0066181C">
        <w:rPr>
          <w:rFonts w:ascii="Book Antiqua" w:hAnsi="Book Antiqua" w:cs="Times New Roman"/>
          <w:color w:val="000000" w:themeColor="text1"/>
          <w:sz w:val="24"/>
          <w:szCs w:val="24"/>
          <w:shd w:val="clear" w:color="auto" w:fill="FFFFFF"/>
        </w:rPr>
        <w:t xml:space="preserve"> M, </w:t>
      </w:r>
      <w:proofErr w:type="spellStart"/>
      <w:r w:rsidRPr="0066181C">
        <w:rPr>
          <w:rFonts w:ascii="Book Antiqua" w:hAnsi="Book Antiqua" w:cs="Times New Roman"/>
          <w:color w:val="000000" w:themeColor="text1"/>
          <w:sz w:val="24"/>
          <w:szCs w:val="24"/>
          <w:shd w:val="clear" w:color="auto" w:fill="FFFFFF"/>
        </w:rPr>
        <w:t>Coratti</w:t>
      </w:r>
      <w:proofErr w:type="spellEnd"/>
      <w:r w:rsidRPr="0066181C">
        <w:rPr>
          <w:rFonts w:ascii="Book Antiqua" w:hAnsi="Book Antiqua" w:cs="Times New Roman"/>
          <w:color w:val="000000" w:themeColor="text1"/>
          <w:sz w:val="24"/>
          <w:szCs w:val="24"/>
          <w:shd w:val="clear" w:color="auto" w:fill="FFFFFF"/>
        </w:rPr>
        <w:t xml:space="preserve"> F, Di Marino M, Ricci F, </w:t>
      </w:r>
      <w:proofErr w:type="spellStart"/>
      <w:r w:rsidRPr="0066181C">
        <w:rPr>
          <w:rFonts w:ascii="Book Antiqua" w:hAnsi="Book Antiqua" w:cs="Times New Roman"/>
          <w:color w:val="000000" w:themeColor="text1"/>
          <w:sz w:val="24"/>
          <w:szCs w:val="24"/>
          <w:shd w:val="clear" w:color="auto" w:fill="FFFFFF"/>
        </w:rPr>
        <w:t>Desiderio</w:t>
      </w:r>
      <w:proofErr w:type="spellEnd"/>
      <w:r w:rsidRPr="0066181C">
        <w:rPr>
          <w:rFonts w:ascii="Book Antiqua" w:hAnsi="Book Antiqua" w:cs="Times New Roman"/>
          <w:color w:val="000000" w:themeColor="text1"/>
          <w:sz w:val="24"/>
          <w:szCs w:val="24"/>
          <w:shd w:val="clear" w:color="auto" w:fill="FFFFFF"/>
        </w:rPr>
        <w:t xml:space="preserve"> J, </w:t>
      </w:r>
      <w:proofErr w:type="spellStart"/>
      <w:r w:rsidRPr="0066181C">
        <w:rPr>
          <w:rFonts w:ascii="Book Antiqua" w:hAnsi="Book Antiqua" w:cs="Times New Roman"/>
          <w:color w:val="000000" w:themeColor="text1"/>
          <w:sz w:val="24"/>
          <w:szCs w:val="24"/>
          <w:shd w:val="clear" w:color="auto" w:fill="FFFFFF"/>
        </w:rPr>
        <w:t>Cirocchi</w:t>
      </w:r>
      <w:proofErr w:type="spellEnd"/>
      <w:r w:rsidRPr="0066181C">
        <w:rPr>
          <w:rFonts w:ascii="Book Antiqua" w:hAnsi="Book Antiqua" w:cs="Times New Roman"/>
          <w:color w:val="000000" w:themeColor="text1"/>
          <w:sz w:val="24"/>
          <w:szCs w:val="24"/>
          <w:shd w:val="clear" w:color="auto" w:fill="FFFFFF"/>
        </w:rPr>
        <w:t xml:space="preserve"> R, </w:t>
      </w:r>
      <w:proofErr w:type="spellStart"/>
      <w:r w:rsidRPr="0066181C">
        <w:rPr>
          <w:rFonts w:ascii="Book Antiqua" w:hAnsi="Book Antiqua" w:cs="Times New Roman"/>
          <w:color w:val="000000" w:themeColor="text1"/>
          <w:sz w:val="24"/>
          <w:szCs w:val="24"/>
          <w:shd w:val="clear" w:color="auto" w:fill="FFFFFF"/>
        </w:rPr>
        <w:t>Parisi</w:t>
      </w:r>
      <w:proofErr w:type="spellEnd"/>
      <w:r w:rsidRPr="0066181C">
        <w:rPr>
          <w:rFonts w:ascii="Book Antiqua" w:hAnsi="Book Antiqua" w:cs="Times New Roman"/>
          <w:color w:val="000000" w:themeColor="text1"/>
          <w:sz w:val="24"/>
          <w:szCs w:val="24"/>
          <w:shd w:val="clear" w:color="auto" w:fill="FFFFFF"/>
        </w:rPr>
        <w:t xml:space="preserve"> A. Robotic right colectomy with intracorporeal anastomosis compared with laparoscopic right colectomy with extracorporeal and intracorporeal anastomosis: a retrospective </w:t>
      </w:r>
      <w:proofErr w:type="spellStart"/>
      <w:r w:rsidRPr="0066181C">
        <w:rPr>
          <w:rFonts w:ascii="Book Antiqua" w:hAnsi="Book Antiqua" w:cs="Times New Roman"/>
          <w:color w:val="000000" w:themeColor="text1"/>
          <w:sz w:val="24"/>
          <w:szCs w:val="24"/>
          <w:shd w:val="clear" w:color="auto" w:fill="FFFFFF"/>
        </w:rPr>
        <w:t>multicentre</w:t>
      </w:r>
      <w:proofErr w:type="spellEnd"/>
      <w:r w:rsidRPr="0066181C">
        <w:rPr>
          <w:rFonts w:ascii="Book Antiqua" w:hAnsi="Book Antiqua" w:cs="Times New Roman"/>
          <w:color w:val="000000" w:themeColor="text1"/>
          <w:sz w:val="24"/>
          <w:szCs w:val="24"/>
          <w:shd w:val="clear" w:color="auto" w:fill="FFFFFF"/>
        </w:rPr>
        <w:t xml:space="preserve"> study.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i/>
          <w:iCs/>
          <w:color w:val="000000" w:themeColor="text1"/>
          <w:sz w:val="24"/>
          <w:szCs w:val="24"/>
          <w:shd w:val="clear" w:color="auto" w:fill="FFFFFF"/>
        </w:rPr>
        <w:t xml:space="preserve"> </w:t>
      </w:r>
      <w:r w:rsidRPr="0066181C">
        <w:rPr>
          <w:rFonts w:ascii="Book Antiqua" w:hAnsi="Book Antiqua" w:cs="Times New Roman"/>
          <w:color w:val="000000" w:themeColor="text1"/>
          <w:sz w:val="24"/>
          <w:szCs w:val="24"/>
          <w:shd w:val="clear" w:color="auto" w:fill="FFFFFF"/>
        </w:rPr>
        <w:t>2015; </w:t>
      </w:r>
      <w:r w:rsidRPr="0066181C">
        <w:rPr>
          <w:rFonts w:ascii="Book Antiqua" w:hAnsi="Book Antiqua" w:cs="Times New Roman"/>
          <w:b/>
          <w:bCs/>
          <w:color w:val="000000" w:themeColor="text1"/>
          <w:sz w:val="24"/>
          <w:szCs w:val="24"/>
          <w:shd w:val="clear" w:color="auto" w:fill="FFFFFF"/>
        </w:rPr>
        <w:t>29</w:t>
      </w:r>
      <w:r w:rsidRPr="0066181C">
        <w:rPr>
          <w:rFonts w:ascii="Book Antiqua" w:hAnsi="Book Antiqua" w:cs="Times New Roman"/>
          <w:color w:val="000000" w:themeColor="text1"/>
          <w:sz w:val="24"/>
          <w:szCs w:val="24"/>
          <w:shd w:val="clear" w:color="auto" w:fill="FFFFFF"/>
        </w:rPr>
        <w:t>: 1512-1521 [PMID: 25303905 DOI: 10.1007/s00464-014-3835-9]</w:t>
      </w:r>
    </w:p>
    <w:p w14:paraId="6DF22179"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24 </w:t>
      </w:r>
      <w:r w:rsidRPr="0066181C">
        <w:rPr>
          <w:rFonts w:ascii="Book Antiqua" w:hAnsi="Book Antiqua" w:cs="Times New Roman"/>
          <w:b/>
          <w:bCs/>
          <w:color w:val="000000" w:themeColor="text1"/>
          <w:sz w:val="24"/>
          <w:szCs w:val="24"/>
          <w:shd w:val="clear" w:color="auto" w:fill="FFFFFF"/>
        </w:rPr>
        <w:t>Lee KH</w:t>
      </w:r>
      <w:r w:rsidRPr="0066181C">
        <w:rPr>
          <w:rFonts w:ascii="Book Antiqua" w:hAnsi="Book Antiqua" w:cs="Times New Roman"/>
          <w:color w:val="000000" w:themeColor="text1"/>
          <w:sz w:val="24"/>
          <w:szCs w:val="24"/>
          <w:shd w:val="clear" w:color="auto" w:fill="FFFFFF"/>
        </w:rPr>
        <w:t xml:space="preserve">, Ho J, Akmal Y, Nelson R, </w:t>
      </w:r>
      <w:proofErr w:type="spellStart"/>
      <w:r w:rsidRPr="0066181C">
        <w:rPr>
          <w:rFonts w:ascii="Book Antiqua" w:hAnsi="Book Antiqua" w:cs="Times New Roman"/>
          <w:color w:val="000000" w:themeColor="text1"/>
          <w:sz w:val="24"/>
          <w:szCs w:val="24"/>
          <w:shd w:val="clear" w:color="auto" w:fill="FFFFFF"/>
        </w:rPr>
        <w:t>Pigazzi</w:t>
      </w:r>
      <w:proofErr w:type="spellEnd"/>
      <w:r w:rsidRPr="0066181C">
        <w:rPr>
          <w:rFonts w:ascii="Book Antiqua" w:hAnsi="Book Antiqua" w:cs="Times New Roman"/>
          <w:color w:val="000000" w:themeColor="text1"/>
          <w:sz w:val="24"/>
          <w:szCs w:val="24"/>
          <w:shd w:val="clear" w:color="auto" w:fill="FFFFFF"/>
        </w:rPr>
        <w:t xml:space="preserve"> A. Short- and long-term outcomes of intracorporeal versus extracorporeal ileocolic anastomosis in laparoscopic right hemicolectomy for colon cancer.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color w:val="000000" w:themeColor="text1"/>
          <w:sz w:val="24"/>
          <w:szCs w:val="24"/>
          <w:shd w:val="clear" w:color="auto" w:fill="FFFFFF"/>
        </w:rPr>
        <w:t> 2013; </w:t>
      </w:r>
      <w:r w:rsidRPr="0066181C">
        <w:rPr>
          <w:rFonts w:ascii="Book Antiqua" w:hAnsi="Book Antiqua" w:cs="Times New Roman"/>
          <w:b/>
          <w:bCs/>
          <w:color w:val="000000" w:themeColor="text1"/>
          <w:sz w:val="24"/>
          <w:szCs w:val="24"/>
          <w:shd w:val="clear" w:color="auto" w:fill="FFFFFF"/>
        </w:rPr>
        <w:t>27</w:t>
      </w:r>
      <w:r w:rsidRPr="0066181C">
        <w:rPr>
          <w:rFonts w:ascii="Book Antiqua" w:hAnsi="Book Antiqua" w:cs="Times New Roman"/>
          <w:color w:val="000000" w:themeColor="text1"/>
          <w:sz w:val="24"/>
          <w:szCs w:val="24"/>
          <w:shd w:val="clear" w:color="auto" w:fill="FFFFFF"/>
        </w:rPr>
        <w:t>: 1986-1990 [PMID: 23299132 DOI: 10.1007/s00464-012-2698-1]</w:t>
      </w:r>
    </w:p>
    <w:p w14:paraId="7CFB108C" w14:textId="0F4868F9"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25 </w:t>
      </w:r>
      <w:r w:rsidRPr="0066181C">
        <w:rPr>
          <w:rFonts w:ascii="Book Antiqua" w:hAnsi="Book Antiqua" w:cs="Times New Roman"/>
          <w:b/>
          <w:bCs/>
          <w:color w:val="000000" w:themeColor="text1"/>
          <w:sz w:val="24"/>
          <w:szCs w:val="24"/>
          <w:shd w:val="clear" w:color="auto" w:fill="FFFFFF"/>
        </w:rPr>
        <w:t>McGlone ER</w:t>
      </w:r>
      <w:r w:rsidRPr="0066181C">
        <w:rPr>
          <w:rFonts w:ascii="Book Antiqua" w:hAnsi="Book Antiqua" w:cs="Times New Roman"/>
          <w:color w:val="000000" w:themeColor="text1"/>
          <w:sz w:val="24"/>
          <w:szCs w:val="24"/>
          <w:shd w:val="clear" w:color="auto" w:fill="FFFFFF"/>
        </w:rPr>
        <w:t xml:space="preserve">, Khan O, Flashman K, Khan J, </w:t>
      </w:r>
      <w:proofErr w:type="spellStart"/>
      <w:r w:rsidRPr="0066181C">
        <w:rPr>
          <w:rFonts w:ascii="Book Antiqua" w:hAnsi="Book Antiqua" w:cs="Times New Roman"/>
          <w:color w:val="000000" w:themeColor="text1"/>
          <w:sz w:val="24"/>
          <w:szCs w:val="24"/>
          <w:shd w:val="clear" w:color="auto" w:fill="FFFFFF"/>
        </w:rPr>
        <w:t>Parvaiz</w:t>
      </w:r>
      <w:proofErr w:type="spellEnd"/>
      <w:r w:rsidRPr="0066181C">
        <w:rPr>
          <w:rFonts w:ascii="Book Antiqua" w:hAnsi="Book Antiqua" w:cs="Times New Roman"/>
          <w:color w:val="000000" w:themeColor="text1"/>
          <w:sz w:val="24"/>
          <w:szCs w:val="24"/>
          <w:shd w:val="clear" w:color="auto" w:fill="FFFFFF"/>
        </w:rPr>
        <w:t xml:space="preserve"> A. Urogenital function following laparoscopic and open rectal cancer resection: a comparative study.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i/>
          <w:iCs/>
          <w:color w:val="000000" w:themeColor="text1"/>
          <w:sz w:val="24"/>
          <w:szCs w:val="24"/>
          <w:shd w:val="clear" w:color="auto" w:fill="FFFFFF"/>
        </w:rPr>
        <w:t xml:space="preserve"> </w:t>
      </w:r>
      <w:r w:rsidRPr="0066181C">
        <w:rPr>
          <w:rFonts w:ascii="Book Antiqua" w:hAnsi="Book Antiqua" w:cs="Times New Roman"/>
          <w:color w:val="000000" w:themeColor="text1"/>
          <w:sz w:val="24"/>
          <w:szCs w:val="24"/>
          <w:shd w:val="clear" w:color="auto" w:fill="FFFFFF"/>
        </w:rPr>
        <w:t>2012; </w:t>
      </w:r>
      <w:r w:rsidRPr="0066181C">
        <w:rPr>
          <w:rFonts w:ascii="Book Antiqua" w:hAnsi="Book Antiqua" w:cs="Times New Roman"/>
          <w:b/>
          <w:bCs/>
          <w:color w:val="000000" w:themeColor="text1"/>
          <w:sz w:val="24"/>
          <w:szCs w:val="24"/>
          <w:shd w:val="clear" w:color="auto" w:fill="FFFFFF"/>
        </w:rPr>
        <w:t>26</w:t>
      </w:r>
      <w:r w:rsidRPr="0066181C">
        <w:rPr>
          <w:rFonts w:ascii="Book Antiqua" w:hAnsi="Book Antiqua" w:cs="Times New Roman"/>
          <w:color w:val="000000" w:themeColor="text1"/>
          <w:sz w:val="24"/>
          <w:szCs w:val="24"/>
          <w:shd w:val="clear" w:color="auto" w:fill="FFFFFF"/>
        </w:rPr>
        <w:t>: 2559-2565 [PMID: 22476834 DOI: 10.1007/s00464-012-2232-5]</w:t>
      </w:r>
    </w:p>
    <w:p w14:paraId="46B6B2C9"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26 </w:t>
      </w:r>
      <w:r w:rsidRPr="0066181C">
        <w:rPr>
          <w:rFonts w:ascii="Book Antiqua" w:hAnsi="Book Antiqua" w:cs="Times New Roman"/>
          <w:b/>
          <w:bCs/>
          <w:color w:val="000000" w:themeColor="text1"/>
          <w:sz w:val="24"/>
          <w:szCs w:val="24"/>
          <w:shd w:val="clear" w:color="auto" w:fill="FFFFFF"/>
        </w:rPr>
        <w:t>Kim NK</w:t>
      </w:r>
      <w:r w:rsidRPr="0066181C">
        <w:rPr>
          <w:rFonts w:ascii="Book Antiqua" w:hAnsi="Book Antiqua" w:cs="Times New Roman"/>
          <w:color w:val="000000" w:themeColor="text1"/>
          <w:sz w:val="24"/>
          <w:szCs w:val="24"/>
          <w:shd w:val="clear" w:color="auto" w:fill="FFFFFF"/>
        </w:rPr>
        <w:t xml:space="preserve">, Kim YW, Cho MS. Total </w:t>
      </w:r>
      <w:proofErr w:type="spellStart"/>
      <w:r w:rsidRPr="0066181C">
        <w:rPr>
          <w:rFonts w:ascii="Book Antiqua" w:hAnsi="Book Antiqua" w:cs="Times New Roman"/>
          <w:color w:val="000000" w:themeColor="text1"/>
          <w:sz w:val="24"/>
          <w:szCs w:val="24"/>
          <w:shd w:val="clear" w:color="auto" w:fill="FFFFFF"/>
        </w:rPr>
        <w:t>mesorectal</w:t>
      </w:r>
      <w:proofErr w:type="spellEnd"/>
      <w:r w:rsidRPr="0066181C">
        <w:rPr>
          <w:rFonts w:ascii="Book Antiqua" w:hAnsi="Book Antiqua" w:cs="Times New Roman"/>
          <w:color w:val="000000" w:themeColor="text1"/>
          <w:sz w:val="24"/>
          <w:szCs w:val="24"/>
          <w:shd w:val="clear" w:color="auto" w:fill="FFFFFF"/>
        </w:rPr>
        <w:t xml:space="preserve"> excision for rectal cancer with emphasis on pelvic autonomic nerve preservation: Expert technical tips for robotic surgery. </w:t>
      </w:r>
      <w:r w:rsidRPr="0066181C">
        <w:rPr>
          <w:rFonts w:ascii="Book Antiqua" w:hAnsi="Book Antiqua" w:cs="Times New Roman"/>
          <w:i/>
          <w:iCs/>
          <w:color w:val="000000" w:themeColor="text1"/>
          <w:sz w:val="24"/>
          <w:szCs w:val="24"/>
          <w:shd w:val="clear" w:color="auto" w:fill="FFFFFF"/>
        </w:rPr>
        <w:t>Surg Oncol</w:t>
      </w:r>
      <w:r w:rsidRPr="0066181C">
        <w:rPr>
          <w:rFonts w:ascii="Book Antiqua" w:hAnsi="Book Antiqua" w:cs="Times New Roman"/>
          <w:color w:val="000000" w:themeColor="text1"/>
          <w:sz w:val="24"/>
          <w:szCs w:val="24"/>
          <w:shd w:val="clear" w:color="auto" w:fill="FFFFFF"/>
        </w:rPr>
        <w:t> 2015; </w:t>
      </w:r>
      <w:r w:rsidRPr="0066181C">
        <w:rPr>
          <w:rFonts w:ascii="Book Antiqua" w:hAnsi="Book Antiqua" w:cs="Times New Roman"/>
          <w:b/>
          <w:bCs/>
          <w:color w:val="000000" w:themeColor="text1"/>
          <w:sz w:val="24"/>
          <w:szCs w:val="24"/>
          <w:shd w:val="clear" w:color="auto" w:fill="FFFFFF"/>
        </w:rPr>
        <w:t>24</w:t>
      </w:r>
      <w:r w:rsidRPr="0066181C">
        <w:rPr>
          <w:rFonts w:ascii="Book Antiqua" w:hAnsi="Book Antiqua" w:cs="Times New Roman"/>
          <w:color w:val="000000" w:themeColor="text1"/>
          <w:sz w:val="24"/>
          <w:szCs w:val="24"/>
          <w:shd w:val="clear" w:color="auto" w:fill="FFFFFF"/>
        </w:rPr>
        <w:t>: 172-180 [PMID: 26141555 DOI: 10.1016/j.suronc.2015.06.012]</w:t>
      </w:r>
    </w:p>
    <w:p w14:paraId="69F5A075"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27 </w:t>
      </w:r>
      <w:r w:rsidRPr="0066181C">
        <w:rPr>
          <w:rFonts w:ascii="Book Antiqua" w:hAnsi="Book Antiqua" w:cs="Times New Roman"/>
          <w:b/>
          <w:bCs/>
          <w:color w:val="000000" w:themeColor="text1"/>
          <w:sz w:val="24"/>
          <w:szCs w:val="24"/>
          <w:shd w:val="clear" w:color="auto" w:fill="FFFFFF"/>
        </w:rPr>
        <w:t>Ozeki S</w:t>
      </w:r>
      <w:r w:rsidRPr="0066181C">
        <w:rPr>
          <w:rFonts w:ascii="Book Antiqua" w:hAnsi="Book Antiqua" w:cs="Times New Roman"/>
          <w:color w:val="000000" w:themeColor="text1"/>
          <w:sz w:val="24"/>
          <w:szCs w:val="24"/>
          <w:shd w:val="clear" w:color="auto" w:fill="FFFFFF"/>
        </w:rPr>
        <w:t xml:space="preserve">, Maeda K, </w:t>
      </w:r>
      <w:proofErr w:type="spellStart"/>
      <w:r w:rsidRPr="0066181C">
        <w:rPr>
          <w:rFonts w:ascii="Book Antiqua" w:hAnsi="Book Antiqua" w:cs="Times New Roman"/>
          <w:color w:val="000000" w:themeColor="text1"/>
          <w:sz w:val="24"/>
          <w:szCs w:val="24"/>
          <w:shd w:val="clear" w:color="auto" w:fill="FFFFFF"/>
        </w:rPr>
        <w:t>Hanai</w:t>
      </w:r>
      <w:proofErr w:type="spellEnd"/>
      <w:r w:rsidRPr="0066181C">
        <w:rPr>
          <w:rFonts w:ascii="Book Antiqua" w:hAnsi="Book Antiqua" w:cs="Times New Roman"/>
          <w:color w:val="000000" w:themeColor="text1"/>
          <w:sz w:val="24"/>
          <w:szCs w:val="24"/>
          <w:shd w:val="clear" w:color="auto" w:fill="FFFFFF"/>
        </w:rPr>
        <w:t xml:space="preserve"> T, </w:t>
      </w:r>
      <w:proofErr w:type="spellStart"/>
      <w:r w:rsidRPr="0066181C">
        <w:rPr>
          <w:rFonts w:ascii="Book Antiqua" w:hAnsi="Book Antiqua" w:cs="Times New Roman"/>
          <w:color w:val="000000" w:themeColor="text1"/>
          <w:sz w:val="24"/>
          <w:szCs w:val="24"/>
          <w:shd w:val="clear" w:color="auto" w:fill="FFFFFF"/>
        </w:rPr>
        <w:t>Masumori</w:t>
      </w:r>
      <w:proofErr w:type="spellEnd"/>
      <w:r w:rsidRPr="0066181C">
        <w:rPr>
          <w:rFonts w:ascii="Book Antiqua" w:hAnsi="Book Antiqua" w:cs="Times New Roman"/>
          <w:color w:val="000000" w:themeColor="text1"/>
          <w:sz w:val="24"/>
          <w:szCs w:val="24"/>
          <w:shd w:val="clear" w:color="auto" w:fill="FFFFFF"/>
        </w:rPr>
        <w:t xml:space="preserve"> K, </w:t>
      </w:r>
      <w:proofErr w:type="spellStart"/>
      <w:r w:rsidRPr="0066181C">
        <w:rPr>
          <w:rFonts w:ascii="Book Antiqua" w:hAnsi="Book Antiqua" w:cs="Times New Roman"/>
          <w:color w:val="000000" w:themeColor="text1"/>
          <w:sz w:val="24"/>
          <w:szCs w:val="24"/>
          <w:shd w:val="clear" w:color="auto" w:fill="FFFFFF"/>
        </w:rPr>
        <w:t>Katsuno</w:t>
      </w:r>
      <w:proofErr w:type="spellEnd"/>
      <w:r w:rsidRPr="0066181C">
        <w:rPr>
          <w:rFonts w:ascii="Book Antiqua" w:hAnsi="Book Antiqua" w:cs="Times New Roman"/>
          <w:color w:val="000000" w:themeColor="text1"/>
          <w:sz w:val="24"/>
          <w:szCs w:val="24"/>
          <w:shd w:val="clear" w:color="auto" w:fill="FFFFFF"/>
        </w:rPr>
        <w:t xml:space="preserve"> H, Takahashi H. Effects of robotic rectal surgery on sexual and urinary functions in male patients. </w:t>
      </w:r>
      <w:r w:rsidRPr="0066181C">
        <w:rPr>
          <w:rFonts w:ascii="Book Antiqua" w:hAnsi="Book Antiqua" w:cs="Times New Roman"/>
          <w:i/>
          <w:iCs/>
          <w:color w:val="000000" w:themeColor="text1"/>
          <w:sz w:val="24"/>
          <w:szCs w:val="24"/>
          <w:shd w:val="clear" w:color="auto" w:fill="FFFFFF"/>
        </w:rPr>
        <w:t>Surg Today</w:t>
      </w:r>
      <w:r w:rsidRPr="0066181C">
        <w:rPr>
          <w:rFonts w:ascii="Book Antiqua" w:hAnsi="Book Antiqua" w:cs="Times New Roman"/>
          <w:color w:val="000000" w:themeColor="text1"/>
          <w:sz w:val="24"/>
          <w:szCs w:val="24"/>
          <w:shd w:val="clear" w:color="auto" w:fill="FFFFFF"/>
        </w:rPr>
        <w:t> 2016; </w:t>
      </w:r>
      <w:r w:rsidRPr="0066181C">
        <w:rPr>
          <w:rFonts w:ascii="Book Antiqua" w:hAnsi="Book Antiqua" w:cs="Times New Roman"/>
          <w:b/>
          <w:bCs/>
          <w:color w:val="000000" w:themeColor="text1"/>
          <w:sz w:val="24"/>
          <w:szCs w:val="24"/>
          <w:shd w:val="clear" w:color="auto" w:fill="FFFFFF"/>
        </w:rPr>
        <w:t>46</w:t>
      </w:r>
      <w:r w:rsidRPr="0066181C">
        <w:rPr>
          <w:rFonts w:ascii="Book Antiqua" w:hAnsi="Book Antiqua" w:cs="Times New Roman"/>
          <w:color w:val="000000" w:themeColor="text1"/>
          <w:sz w:val="24"/>
          <w:szCs w:val="24"/>
          <w:shd w:val="clear" w:color="auto" w:fill="FFFFFF"/>
        </w:rPr>
        <w:t>: 491-500 [PMID: 26198896 DOI: 10.1007/s00595-015-1217-0]</w:t>
      </w:r>
    </w:p>
    <w:p w14:paraId="0F19A7BC"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proofErr w:type="gramStart"/>
      <w:r w:rsidRPr="0066181C">
        <w:rPr>
          <w:rFonts w:ascii="Book Antiqua" w:hAnsi="Book Antiqua" w:cs="Times New Roman"/>
          <w:color w:val="000000" w:themeColor="text1"/>
          <w:sz w:val="24"/>
          <w:szCs w:val="24"/>
          <w:shd w:val="clear" w:color="auto" w:fill="FFFFFF"/>
        </w:rPr>
        <w:t>28 </w:t>
      </w:r>
      <w:r w:rsidRPr="0066181C">
        <w:rPr>
          <w:rFonts w:ascii="Book Antiqua" w:hAnsi="Book Antiqua" w:cs="Times New Roman"/>
          <w:b/>
          <w:bCs/>
          <w:color w:val="000000" w:themeColor="text1"/>
          <w:sz w:val="24"/>
          <w:szCs w:val="24"/>
          <w:shd w:val="clear" w:color="auto" w:fill="FFFFFF"/>
        </w:rPr>
        <w:t>Tang X</w:t>
      </w:r>
      <w:r w:rsidRPr="0066181C">
        <w:rPr>
          <w:rFonts w:ascii="Book Antiqua" w:hAnsi="Book Antiqua" w:cs="Times New Roman"/>
          <w:color w:val="000000" w:themeColor="text1"/>
          <w:sz w:val="24"/>
          <w:szCs w:val="24"/>
          <w:shd w:val="clear" w:color="auto" w:fill="FFFFFF"/>
        </w:rPr>
        <w:t>, Wang Z, Wu X, Yang M, Wang D. Robotic versus laparoscopic surgery for rectal cancer in male urogenital function preservation, a meta-analysis.</w:t>
      </w:r>
      <w:proofErr w:type="gramEnd"/>
      <w:r w:rsidRPr="0066181C">
        <w:rPr>
          <w:rFonts w:ascii="Book Antiqua" w:hAnsi="Book Antiqua" w:cs="Times New Roman"/>
          <w:color w:val="000000" w:themeColor="text1"/>
          <w:sz w:val="24"/>
          <w:szCs w:val="24"/>
          <w:shd w:val="clear" w:color="auto" w:fill="FFFFFF"/>
        </w:rPr>
        <w:t> </w:t>
      </w:r>
      <w:r w:rsidRPr="0066181C">
        <w:rPr>
          <w:rFonts w:ascii="Book Antiqua" w:hAnsi="Book Antiqua" w:cs="Times New Roman"/>
          <w:i/>
          <w:iCs/>
          <w:color w:val="000000" w:themeColor="text1"/>
          <w:sz w:val="24"/>
          <w:szCs w:val="24"/>
          <w:shd w:val="clear" w:color="auto" w:fill="FFFFFF"/>
        </w:rPr>
        <w:t>World J Surg Oncol</w:t>
      </w:r>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16</w:t>
      </w:r>
      <w:r w:rsidRPr="0066181C">
        <w:rPr>
          <w:rFonts w:ascii="Book Antiqua" w:hAnsi="Book Antiqua" w:cs="Times New Roman"/>
          <w:color w:val="000000" w:themeColor="text1"/>
          <w:sz w:val="24"/>
          <w:szCs w:val="24"/>
          <w:shd w:val="clear" w:color="auto" w:fill="FFFFFF"/>
        </w:rPr>
        <w:t>: 196 [PMID: 30285780 DOI: 10.1186/s12957-018-1499-y]</w:t>
      </w:r>
    </w:p>
    <w:p w14:paraId="66449B1B"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29 </w:t>
      </w:r>
      <w:proofErr w:type="spellStart"/>
      <w:r w:rsidRPr="0066181C">
        <w:rPr>
          <w:rFonts w:ascii="Book Antiqua" w:hAnsi="Book Antiqua" w:cs="Times New Roman"/>
          <w:b/>
          <w:bCs/>
          <w:color w:val="000000" w:themeColor="text1"/>
          <w:sz w:val="24"/>
          <w:szCs w:val="24"/>
          <w:shd w:val="clear" w:color="auto" w:fill="FFFFFF"/>
        </w:rPr>
        <w:t>Panteleimonitis</w:t>
      </w:r>
      <w:proofErr w:type="spellEnd"/>
      <w:r w:rsidRPr="0066181C">
        <w:rPr>
          <w:rFonts w:ascii="Book Antiqua" w:hAnsi="Book Antiqua" w:cs="Times New Roman"/>
          <w:b/>
          <w:bCs/>
          <w:color w:val="000000" w:themeColor="text1"/>
          <w:sz w:val="24"/>
          <w:szCs w:val="24"/>
          <w:shd w:val="clear" w:color="auto" w:fill="FFFFFF"/>
        </w:rPr>
        <w:t xml:space="preserve"> S</w:t>
      </w:r>
      <w:r w:rsidRPr="0066181C">
        <w:rPr>
          <w:rFonts w:ascii="Book Antiqua" w:hAnsi="Book Antiqua" w:cs="Times New Roman"/>
          <w:color w:val="000000" w:themeColor="text1"/>
          <w:sz w:val="24"/>
          <w:szCs w:val="24"/>
          <w:shd w:val="clear" w:color="auto" w:fill="FFFFFF"/>
        </w:rPr>
        <w:t xml:space="preserve">, Ahmed J, Ramachandra M, Farooq M, Harper M, </w:t>
      </w:r>
      <w:proofErr w:type="spellStart"/>
      <w:r w:rsidRPr="0066181C">
        <w:rPr>
          <w:rFonts w:ascii="Book Antiqua" w:hAnsi="Book Antiqua" w:cs="Times New Roman"/>
          <w:color w:val="000000" w:themeColor="text1"/>
          <w:sz w:val="24"/>
          <w:szCs w:val="24"/>
          <w:shd w:val="clear" w:color="auto" w:fill="FFFFFF"/>
        </w:rPr>
        <w:t>Parvaiz</w:t>
      </w:r>
      <w:proofErr w:type="spellEnd"/>
      <w:r w:rsidRPr="0066181C">
        <w:rPr>
          <w:rFonts w:ascii="Book Antiqua" w:hAnsi="Book Antiqua" w:cs="Times New Roman"/>
          <w:color w:val="000000" w:themeColor="text1"/>
          <w:sz w:val="24"/>
          <w:szCs w:val="24"/>
          <w:shd w:val="clear" w:color="auto" w:fill="FFFFFF"/>
        </w:rPr>
        <w:t xml:space="preserve"> A. Urogenital function in robotic vs laparoscopic rectal cancer surgery: a comparative study. </w:t>
      </w:r>
      <w:r w:rsidRPr="0066181C">
        <w:rPr>
          <w:rFonts w:ascii="Book Antiqua" w:hAnsi="Book Antiqua" w:cs="Times New Roman"/>
          <w:i/>
          <w:iCs/>
          <w:color w:val="000000" w:themeColor="text1"/>
          <w:sz w:val="24"/>
          <w:szCs w:val="24"/>
          <w:shd w:val="clear" w:color="auto" w:fill="FFFFFF"/>
        </w:rPr>
        <w:t>Int J Colorectal Dis</w:t>
      </w:r>
      <w:r w:rsidRPr="0066181C">
        <w:rPr>
          <w:rFonts w:ascii="Book Antiqua" w:hAnsi="Book Antiqua" w:cs="Times New Roman"/>
          <w:color w:val="000000" w:themeColor="text1"/>
          <w:sz w:val="24"/>
          <w:szCs w:val="24"/>
          <w:shd w:val="clear" w:color="auto" w:fill="FFFFFF"/>
        </w:rPr>
        <w:t> 2017; </w:t>
      </w:r>
      <w:r w:rsidRPr="0066181C">
        <w:rPr>
          <w:rFonts w:ascii="Book Antiqua" w:hAnsi="Book Antiqua" w:cs="Times New Roman"/>
          <w:b/>
          <w:bCs/>
          <w:color w:val="000000" w:themeColor="text1"/>
          <w:sz w:val="24"/>
          <w:szCs w:val="24"/>
          <w:shd w:val="clear" w:color="auto" w:fill="FFFFFF"/>
        </w:rPr>
        <w:t>32</w:t>
      </w:r>
      <w:r w:rsidRPr="0066181C">
        <w:rPr>
          <w:rFonts w:ascii="Book Antiqua" w:hAnsi="Book Antiqua" w:cs="Times New Roman"/>
          <w:color w:val="000000" w:themeColor="text1"/>
          <w:sz w:val="24"/>
          <w:szCs w:val="24"/>
          <w:shd w:val="clear" w:color="auto" w:fill="FFFFFF"/>
        </w:rPr>
        <w:t>: 241-248 [PMID: 27770247 DOI: 10.1007/s00384-016-2682-7]</w:t>
      </w:r>
    </w:p>
    <w:p w14:paraId="70FF4368"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30 </w:t>
      </w:r>
      <w:r w:rsidRPr="0066181C">
        <w:rPr>
          <w:rFonts w:ascii="Book Antiqua" w:hAnsi="Book Antiqua" w:cs="Times New Roman"/>
          <w:b/>
          <w:bCs/>
          <w:color w:val="000000" w:themeColor="text1"/>
          <w:sz w:val="24"/>
          <w:szCs w:val="24"/>
          <w:shd w:val="clear" w:color="auto" w:fill="FFFFFF"/>
        </w:rPr>
        <w:t>Kim JY</w:t>
      </w:r>
      <w:r w:rsidRPr="0066181C">
        <w:rPr>
          <w:rFonts w:ascii="Book Antiqua" w:hAnsi="Book Antiqua" w:cs="Times New Roman"/>
          <w:color w:val="000000" w:themeColor="text1"/>
          <w:sz w:val="24"/>
          <w:szCs w:val="24"/>
          <w:shd w:val="clear" w:color="auto" w:fill="FFFFFF"/>
        </w:rPr>
        <w:t xml:space="preserve">, Kim NK, Lee KY, </w:t>
      </w:r>
      <w:proofErr w:type="spellStart"/>
      <w:r w:rsidRPr="0066181C">
        <w:rPr>
          <w:rFonts w:ascii="Book Antiqua" w:hAnsi="Book Antiqua" w:cs="Times New Roman"/>
          <w:color w:val="000000" w:themeColor="text1"/>
          <w:sz w:val="24"/>
          <w:szCs w:val="24"/>
          <w:shd w:val="clear" w:color="auto" w:fill="FFFFFF"/>
        </w:rPr>
        <w:t>Hur</w:t>
      </w:r>
      <w:proofErr w:type="spellEnd"/>
      <w:r w:rsidRPr="0066181C">
        <w:rPr>
          <w:rFonts w:ascii="Book Antiqua" w:hAnsi="Book Antiqua" w:cs="Times New Roman"/>
          <w:color w:val="000000" w:themeColor="text1"/>
          <w:sz w:val="24"/>
          <w:szCs w:val="24"/>
          <w:shd w:val="clear" w:color="auto" w:fill="FFFFFF"/>
        </w:rPr>
        <w:t xml:space="preserve"> H, Min BS, Kim JH. A comparative study of voiding and sexual function after total </w:t>
      </w:r>
      <w:proofErr w:type="spellStart"/>
      <w:r w:rsidRPr="0066181C">
        <w:rPr>
          <w:rFonts w:ascii="Book Antiqua" w:hAnsi="Book Antiqua" w:cs="Times New Roman"/>
          <w:color w:val="000000" w:themeColor="text1"/>
          <w:sz w:val="24"/>
          <w:szCs w:val="24"/>
          <w:shd w:val="clear" w:color="auto" w:fill="FFFFFF"/>
        </w:rPr>
        <w:t>mesorectal</w:t>
      </w:r>
      <w:proofErr w:type="spellEnd"/>
      <w:r w:rsidRPr="0066181C">
        <w:rPr>
          <w:rFonts w:ascii="Book Antiqua" w:hAnsi="Book Antiqua" w:cs="Times New Roman"/>
          <w:color w:val="000000" w:themeColor="text1"/>
          <w:sz w:val="24"/>
          <w:szCs w:val="24"/>
          <w:shd w:val="clear" w:color="auto" w:fill="FFFFFF"/>
        </w:rPr>
        <w:t xml:space="preserve"> excision with autonomic nerve preservation for rectal cancer: laparoscopic versus robotic surgery. </w:t>
      </w:r>
      <w:r w:rsidRPr="0066181C">
        <w:rPr>
          <w:rFonts w:ascii="Book Antiqua" w:hAnsi="Book Antiqua" w:cs="Times New Roman"/>
          <w:i/>
          <w:iCs/>
          <w:color w:val="000000" w:themeColor="text1"/>
          <w:sz w:val="24"/>
          <w:szCs w:val="24"/>
          <w:shd w:val="clear" w:color="auto" w:fill="FFFFFF"/>
        </w:rPr>
        <w:t>Ann Surg Oncol</w:t>
      </w:r>
      <w:r w:rsidRPr="0066181C">
        <w:rPr>
          <w:rFonts w:ascii="Book Antiqua" w:hAnsi="Book Antiqua" w:cs="Times New Roman"/>
          <w:color w:val="000000" w:themeColor="text1"/>
          <w:sz w:val="24"/>
          <w:szCs w:val="24"/>
          <w:shd w:val="clear" w:color="auto" w:fill="FFFFFF"/>
        </w:rPr>
        <w:t> 2012; </w:t>
      </w:r>
      <w:r w:rsidRPr="0066181C">
        <w:rPr>
          <w:rFonts w:ascii="Book Antiqua" w:hAnsi="Book Antiqua" w:cs="Times New Roman"/>
          <w:b/>
          <w:bCs/>
          <w:color w:val="000000" w:themeColor="text1"/>
          <w:sz w:val="24"/>
          <w:szCs w:val="24"/>
          <w:shd w:val="clear" w:color="auto" w:fill="FFFFFF"/>
        </w:rPr>
        <w:t>19</w:t>
      </w:r>
      <w:r w:rsidRPr="0066181C">
        <w:rPr>
          <w:rFonts w:ascii="Book Antiqua" w:hAnsi="Book Antiqua" w:cs="Times New Roman"/>
          <w:color w:val="000000" w:themeColor="text1"/>
          <w:sz w:val="24"/>
          <w:szCs w:val="24"/>
          <w:shd w:val="clear" w:color="auto" w:fill="FFFFFF"/>
        </w:rPr>
        <w:t>: 2485-2493 [PMID: 22434245 DOI: 10.1245/s10434-012-2262-1]</w:t>
      </w:r>
    </w:p>
    <w:p w14:paraId="0BC9DC81"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31 </w:t>
      </w:r>
      <w:r w:rsidRPr="0066181C">
        <w:rPr>
          <w:rFonts w:ascii="Book Antiqua" w:hAnsi="Book Antiqua" w:cs="Times New Roman"/>
          <w:b/>
          <w:bCs/>
          <w:color w:val="000000" w:themeColor="text1"/>
          <w:sz w:val="24"/>
          <w:szCs w:val="24"/>
          <w:shd w:val="clear" w:color="auto" w:fill="FFFFFF"/>
        </w:rPr>
        <w:t>Wang Y</w:t>
      </w:r>
      <w:r w:rsidRPr="0066181C">
        <w:rPr>
          <w:rFonts w:ascii="Book Antiqua" w:hAnsi="Book Antiqua" w:cs="Times New Roman"/>
          <w:color w:val="000000" w:themeColor="text1"/>
          <w:sz w:val="24"/>
          <w:szCs w:val="24"/>
          <w:shd w:val="clear" w:color="auto" w:fill="FFFFFF"/>
        </w:rPr>
        <w:t xml:space="preserve">, Zhao GH, Yang H, Lin J. </w:t>
      </w:r>
      <w:proofErr w:type="gramStart"/>
      <w:r w:rsidRPr="0066181C">
        <w:rPr>
          <w:rFonts w:ascii="Book Antiqua" w:hAnsi="Book Antiqua" w:cs="Times New Roman"/>
          <w:color w:val="000000" w:themeColor="text1"/>
          <w:sz w:val="24"/>
          <w:szCs w:val="24"/>
          <w:shd w:val="clear" w:color="auto" w:fill="FFFFFF"/>
        </w:rPr>
        <w:t xml:space="preserve">A Pooled Analysis of Robotic Versus Laparoscopic Surgery for Total </w:t>
      </w:r>
      <w:proofErr w:type="spellStart"/>
      <w:r w:rsidRPr="0066181C">
        <w:rPr>
          <w:rFonts w:ascii="Book Antiqua" w:hAnsi="Book Antiqua" w:cs="Times New Roman"/>
          <w:color w:val="000000" w:themeColor="text1"/>
          <w:sz w:val="24"/>
          <w:szCs w:val="24"/>
          <w:shd w:val="clear" w:color="auto" w:fill="FFFFFF"/>
        </w:rPr>
        <w:t>Mesorectal</w:t>
      </w:r>
      <w:proofErr w:type="spellEnd"/>
      <w:r w:rsidRPr="0066181C">
        <w:rPr>
          <w:rFonts w:ascii="Book Antiqua" w:hAnsi="Book Antiqua" w:cs="Times New Roman"/>
          <w:color w:val="000000" w:themeColor="text1"/>
          <w:sz w:val="24"/>
          <w:szCs w:val="24"/>
          <w:shd w:val="clear" w:color="auto" w:fill="FFFFFF"/>
        </w:rPr>
        <w:t xml:space="preserve"> Excision for Rectal Cancer.</w:t>
      </w:r>
      <w:proofErr w:type="gramEnd"/>
      <w:r w:rsidRPr="0066181C">
        <w:rPr>
          <w:rFonts w:ascii="Book Antiqua" w:hAnsi="Book Antiqua" w:cs="Times New Roman"/>
          <w:color w:val="000000" w:themeColor="text1"/>
          <w:sz w:val="24"/>
          <w:szCs w:val="24"/>
          <w:shd w:val="clear" w:color="auto" w:fill="FFFFFF"/>
        </w:rPr>
        <w:t>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Laparosc</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Percutan</w:t>
      </w:r>
      <w:proofErr w:type="spellEnd"/>
      <w:r w:rsidRPr="0066181C">
        <w:rPr>
          <w:rFonts w:ascii="Book Antiqua" w:hAnsi="Book Antiqua" w:cs="Times New Roman"/>
          <w:i/>
          <w:iCs/>
          <w:color w:val="000000" w:themeColor="text1"/>
          <w:sz w:val="24"/>
          <w:szCs w:val="24"/>
          <w:shd w:val="clear" w:color="auto" w:fill="FFFFFF"/>
        </w:rPr>
        <w:t xml:space="preserve"> Tech</w:t>
      </w:r>
      <w:r w:rsidRPr="0066181C">
        <w:rPr>
          <w:rFonts w:ascii="Book Antiqua" w:hAnsi="Book Antiqua" w:cs="Times New Roman"/>
          <w:color w:val="000000" w:themeColor="text1"/>
          <w:sz w:val="24"/>
          <w:szCs w:val="24"/>
          <w:shd w:val="clear" w:color="auto" w:fill="FFFFFF"/>
        </w:rPr>
        <w:t> 2016; </w:t>
      </w:r>
      <w:r w:rsidRPr="0066181C">
        <w:rPr>
          <w:rFonts w:ascii="Book Antiqua" w:hAnsi="Book Antiqua" w:cs="Times New Roman"/>
          <w:b/>
          <w:bCs/>
          <w:color w:val="000000" w:themeColor="text1"/>
          <w:sz w:val="24"/>
          <w:szCs w:val="24"/>
          <w:shd w:val="clear" w:color="auto" w:fill="FFFFFF"/>
        </w:rPr>
        <w:t>26</w:t>
      </w:r>
      <w:r w:rsidRPr="0066181C">
        <w:rPr>
          <w:rFonts w:ascii="Book Antiqua" w:hAnsi="Book Antiqua" w:cs="Times New Roman"/>
          <w:color w:val="000000" w:themeColor="text1"/>
          <w:sz w:val="24"/>
          <w:szCs w:val="24"/>
          <w:shd w:val="clear" w:color="auto" w:fill="FFFFFF"/>
        </w:rPr>
        <w:t>: 259-264 [PMID: 27213786 DOI: 10.1097/SLE.0000000000000263]</w:t>
      </w:r>
    </w:p>
    <w:p w14:paraId="5A1CEDBE"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32 </w:t>
      </w:r>
      <w:r w:rsidRPr="0066181C">
        <w:rPr>
          <w:rFonts w:ascii="Book Antiqua" w:hAnsi="Book Antiqua" w:cs="Times New Roman"/>
          <w:b/>
          <w:bCs/>
          <w:color w:val="000000" w:themeColor="text1"/>
          <w:sz w:val="24"/>
          <w:szCs w:val="24"/>
          <w:shd w:val="clear" w:color="auto" w:fill="FFFFFF"/>
        </w:rPr>
        <w:t>Kim MJ</w:t>
      </w:r>
      <w:r w:rsidRPr="0066181C">
        <w:rPr>
          <w:rFonts w:ascii="Book Antiqua" w:hAnsi="Book Antiqua" w:cs="Times New Roman"/>
          <w:color w:val="000000" w:themeColor="text1"/>
          <w:sz w:val="24"/>
          <w:szCs w:val="24"/>
          <w:shd w:val="clear" w:color="auto" w:fill="FFFFFF"/>
        </w:rPr>
        <w:t>, Park SC, Park JW, Chang HJ, Kim DY, Nam BH, Sohn DK, Oh JH. Robot-assisted Versus Laparoscopic Surgery for Rectal Cancer: A Phase II Open Label Prospective Randomized Controlled Trial. </w:t>
      </w:r>
      <w:r w:rsidRPr="0066181C">
        <w:rPr>
          <w:rFonts w:ascii="Book Antiqua" w:hAnsi="Book Antiqua" w:cs="Times New Roman"/>
          <w:i/>
          <w:iCs/>
          <w:color w:val="000000" w:themeColor="text1"/>
          <w:sz w:val="24"/>
          <w:szCs w:val="24"/>
          <w:shd w:val="clear" w:color="auto" w:fill="FFFFFF"/>
        </w:rPr>
        <w:t>Ann Surg</w:t>
      </w:r>
      <w:r w:rsidRPr="0066181C">
        <w:rPr>
          <w:rFonts w:ascii="Book Antiqua" w:hAnsi="Book Antiqua" w:cs="Times New Roman"/>
          <w:color w:val="000000" w:themeColor="text1"/>
          <w:sz w:val="24"/>
          <w:szCs w:val="24"/>
          <w:shd w:val="clear" w:color="auto" w:fill="FFFFFF"/>
        </w:rPr>
        <w:t> 2018; </w:t>
      </w:r>
      <w:r w:rsidRPr="0066181C">
        <w:rPr>
          <w:rFonts w:ascii="Book Antiqua" w:hAnsi="Book Antiqua" w:cs="Times New Roman"/>
          <w:b/>
          <w:bCs/>
          <w:color w:val="000000" w:themeColor="text1"/>
          <w:sz w:val="24"/>
          <w:szCs w:val="24"/>
          <w:shd w:val="clear" w:color="auto" w:fill="FFFFFF"/>
        </w:rPr>
        <w:t>267</w:t>
      </w:r>
      <w:r w:rsidRPr="0066181C">
        <w:rPr>
          <w:rFonts w:ascii="Book Antiqua" w:hAnsi="Book Antiqua" w:cs="Times New Roman"/>
          <w:color w:val="000000" w:themeColor="text1"/>
          <w:sz w:val="24"/>
          <w:szCs w:val="24"/>
          <w:shd w:val="clear" w:color="auto" w:fill="FFFFFF"/>
        </w:rPr>
        <w:t>: 243-251 [PMID: 28549014 DOI: 10.1097/SLA.0000000000002321]</w:t>
      </w:r>
    </w:p>
    <w:p w14:paraId="22D98AA9"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33 </w:t>
      </w:r>
      <w:r w:rsidRPr="0066181C">
        <w:rPr>
          <w:rFonts w:ascii="Book Antiqua" w:hAnsi="Book Antiqua" w:cs="Times New Roman"/>
          <w:b/>
          <w:bCs/>
          <w:color w:val="000000" w:themeColor="text1"/>
          <w:sz w:val="24"/>
          <w:szCs w:val="24"/>
          <w:shd w:val="clear" w:color="auto" w:fill="FFFFFF"/>
        </w:rPr>
        <w:t>Bric J</w:t>
      </w:r>
      <w:r w:rsidRPr="0066181C">
        <w:rPr>
          <w:rFonts w:ascii="Book Antiqua" w:hAnsi="Book Antiqua" w:cs="Times New Roman"/>
          <w:color w:val="000000" w:themeColor="text1"/>
          <w:sz w:val="24"/>
          <w:szCs w:val="24"/>
          <w:shd w:val="clear" w:color="auto" w:fill="FFFFFF"/>
        </w:rPr>
        <w:t xml:space="preserve">, Connolly M, </w:t>
      </w:r>
      <w:proofErr w:type="spellStart"/>
      <w:r w:rsidRPr="0066181C">
        <w:rPr>
          <w:rFonts w:ascii="Book Antiqua" w:hAnsi="Book Antiqua" w:cs="Times New Roman"/>
          <w:color w:val="000000" w:themeColor="text1"/>
          <w:sz w:val="24"/>
          <w:szCs w:val="24"/>
          <w:shd w:val="clear" w:color="auto" w:fill="FFFFFF"/>
        </w:rPr>
        <w:t>Kastenmeier</w:t>
      </w:r>
      <w:proofErr w:type="spellEnd"/>
      <w:r w:rsidRPr="0066181C">
        <w:rPr>
          <w:rFonts w:ascii="Book Antiqua" w:hAnsi="Book Antiqua" w:cs="Times New Roman"/>
          <w:color w:val="000000" w:themeColor="text1"/>
          <w:sz w:val="24"/>
          <w:szCs w:val="24"/>
          <w:shd w:val="clear" w:color="auto" w:fill="FFFFFF"/>
        </w:rPr>
        <w:t xml:space="preserve"> A, </w:t>
      </w:r>
      <w:proofErr w:type="spellStart"/>
      <w:r w:rsidRPr="0066181C">
        <w:rPr>
          <w:rFonts w:ascii="Book Antiqua" w:hAnsi="Book Antiqua" w:cs="Times New Roman"/>
          <w:color w:val="000000" w:themeColor="text1"/>
          <w:sz w:val="24"/>
          <w:szCs w:val="24"/>
          <w:shd w:val="clear" w:color="auto" w:fill="FFFFFF"/>
        </w:rPr>
        <w:t>Goldblatt</w:t>
      </w:r>
      <w:proofErr w:type="spellEnd"/>
      <w:r w:rsidRPr="0066181C">
        <w:rPr>
          <w:rFonts w:ascii="Book Antiqua" w:hAnsi="Book Antiqua" w:cs="Times New Roman"/>
          <w:color w:val="000000" w:themeColor="text1"/>
          <w:sz w:val="24"/>
          <w:szCs w:val="24"/>
          <w:shd w:val="clear" w:color="auto" w:fill="FFFFFF"/>
        </w:rPr>
        <w:t xml:space="preserve"> M, Gould JC. </w:t>
      </w:r>
      <w:proofErr w:type="gramStart"/>
      <w:r w:rsidRPr="0066181C">
        <w:rPr>
          <w:rFonts w:ascii="Book Antiqua" w:hAnsi="Book Antiqua" w:cs="Times New Roman"/>
          <w:color w:val="000000" w:themeColor="text1"/>
          <w:sz w:val="24"/>
          <w:szCs w:val="24"/>
          <w:shd w:val="clear" w:color="auto" w:fill="FFFFFF"/>
        </w:rPr>
        <w:t>Proficiency training on a virtual reality robotic surgical skills curriculum.</w:t>
      </w:r>
      <w:proofErr w:type="gramEnd"/>
      <w:r w:rsidRPr="0066181C">
        <w:rPr>
          <w:rFonts w:ascii="Book Antiqua" w:hAnsi="Book Antiqua" w:cs="Times New Roman"/>
          <w:color w:val="000000" w:themeColor="text1"/>
          <w:sz w:val="24"/>
          <w:szCs w:val="24"/>
          <w:shd w:val="clear" w:color="auto" w:fill="FFFFFF"/>
        </w:rPr>
        <w:t>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color w:val="000000" w:themeColor="text1"/>
          <w:sz w:val="24"/>
          <w:szCs w:val="24"/>
          <w:shd w:val="clear" w:color="auto" w:fill="FFFFFF"/>
        </w:rPr>
        <w:t> 2014; </w:t>
      </w:r>
      <w:r w:rsidRPr="0066181C">
        <w:rPr>
          <w:rFonts w:ascii="Book Antiqua" w:hAnsi="Book Antiqua" w:cs="Times New Roman"/>
          <w:b/>
          <w:bCs/>
          <w:color w:val="000000" w:themeColor="text1"/>
          <w:sz w:val="24"/>
          <w:szCs w:val="24"/>
          <w:shd w:val="clear" w:color="auto" w:fill="FFFFFF"/>
        </w:rPr>
        <w:t>28</w:t>
      </w:r>
      <w:r w:rsidRPr="0066181C">
        <w:rPr>
          <w:rFonts w:ascii="Book Antiqua" w:hAnsi="Book Antiqua" w:cs="Times New Roman"/>
          <w:color w:val="000000" w:themeColor="text1"/>
          <w:sz w:val="24"/>
          <w:szCs w:val="24"/>
          <w:shd w:val="clear" w:color="auto" w:fill="FFFFFF"/>
        </w:rPr>
        <w:t>: 3343-3348 [PMID: 24946742 DOI: 10.1007/s00464-014-3624-5]</w:t>
      </w:r>
    </w:p>
    <w:p w14:paraId="0EA939CF"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34 </w:t>
      </w:r>
      <w:r w:rsidRPr="0066181C">
        <w:rPr>
          <w:rFonts w:ascii="Book Antiqua" w:hAnsi="Book Antiqua" w:cs="Times New Roman"/>
          <w:b/>
          <w:bCs/>
          <w:color w:val="000000" w:themeColor="text1"/>
          <w:sz w:val="24"/>
          <w:szCs w:val="24"/>
          <w:shd w:val="clear" w:color="auto" w:fill="FFFFFF"/>
        </w:rPr>
        <w:t>Bric JD</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Lumbard</w:t>
      </w:r>
      <w:proofErr w:type="spellEnd"/>
      <w:r w:rsidRPr="0066181C">
        <w:rPr>
          <w:rFonts w:ascii="Book Antiqua" w:hAnsi="Book Antiqua" w:cs="Times New Roman"/>
          <w:color w:val="000000" w:themeColor="text1"/>
          <w:sz w:val="24"/>
          <w:szCs w:val="24"/>
          <w:shd w:val="clear" w:color="auto" w:fill="FFFFFF"/>
        </w:rPr>
        <w:t xml:space="preserve"> DC, </w:t>
      </w:r>
      <w:proofErr w:type="spellStart"/>
      <w:r w:rsidRPr="0066181C">
        <w:rPr>
          <w:rFonts w:ascii="Book Antiqua" w:hAnsi="Book Antiqua" w:cs="Times New Roman"/>
          <w:color w:val="000000" w:themeColor="text1"/>
          <w:sz w:val="24"/>
          <w:szCs w:val="24"/>
          <w:shd w:val="clear" w:color="auto" w:fill="FFFFFF"/>
        </w:rPr>
        <w:t>Frelich</w:t>
      </w:r>
      <w:proofErr w:type="spellEnd"/>
      <w:r w:rsidRPr="0066181C">
        <w:rPr>
          <w:rFonts w:ascii="Book Antiqua" w:hAnsi="Book Antiqua" w:cs="Times New Roman"/>
          <w:color w:val="000000" w:themeColor="text1"/>
          <w:sz w:val="24"/>
          <w:szCs w:val="24"/>
          <w:shd w:val="clear" w:color="auto" w:fill="FFFFFF"/>
        </w:rPr>
        <w:t xml:space="preserve"> MJ, Gould JC. Current state of virtual reality simulation in robotic surgery training: a review.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color w:val="000000" w:themeColor="text1"/>
          <w:sz w:val="24"/>
          <w:szCs w:val="24"/>
          <w:shd w:val="clear" w:color="auto" w:fill="FFFFFF"/>
        </w:rPr>
        <w:t> 2016; </w:t>
      </w:r>
      <w:r w:rsidRPr="0066181C">
        <w:rPr>
          <w:rFonts w:ascii="Book Antiqua" w:hAnsi="Book Antiqua" w:cs="Times New Roman"/>
          <w:b/>
          <w:bCs/>
          <w:color w:val="000000" w:themeColor="text1"/>
          <w:sz w:val="24"/>
          <w:szCs w:val="24"/>
          <w:shd w:val="clear" w:color="auto" w:fill="FFFFFF"/>
        </w:rPr>
        <w:t>30</w:t>
      </w:r>
      <w:r w:rsidRPr="0066181C">
        <w:rPr>
          <w:rFonts w:ascii="Book Antiqua" w:hAnsi="Book Antiqua" w:cs="Times New Roman"/>
          <w:color w:val="000000" w:themeColor="text1"/>
          <w:sz w:val="24"/>
          <w:szCs w:val="24"/>
          <w:shd w:val="clear" w:color="auto" w:fill="FFFFFF"/>
        </w:rPr>
        <w:t>: 2169-2178 [PMID: 26304107 DOI: 10.1007/s00464-015-4517-y]</w:t>
      </w:r>
    </w:p>
    <w:p w14:paraId="0D1B6776" w14:textId="77777777"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35 </w:t>
      </w:r>
      <w:r w:rsidRPr="0066181C">
        <w:rPr>
          <w:rFonts w:ascii="Book Antiqua" w:hAnsi="Book Antiqua" w:cs="Times New Roman"/>
          <w:b/>
          <w:bCs/>
          <w:color w:val="000000" w:themeColor="text1"/>
          <w:sz w:val="24"/>
          <w:szCs w:val="24"/>
          <w:shd w:val="clear" w:color="auto" w:fill="FFFFFF"/>
        </w:rPr>
        <w:t>von Rundstedt FC</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Scovell</w:t>
      </w:r>
      <w:proofErr w:type="spellEnd"/>
      <w:r w:rsidRPr="0066181C">
        <w:rPr>
          <w:rFonts w:ascii="Book Antiqua" w:hAnsi="Book Antiqua" w:cs="Times New Roman"/>
          <w:color w:val="000000" w:themeColor="text1"/>
          <w:sz w:val="24"/>
          <w:szCs w:val="24"/>
          <w:shd w:val="clear" w:color="auto" w:fill="FFFFFF"/>
        </w:rPr>
        <w:t xml:space="preserve"> JM, Agrawal S, </w:t>
      </w:r>
      <w:proofErr w:type="spellStart"/>
      <w:r w:rsidRPr="0066181C">
        <w:rPr>
          <w:rFonts w:ascii="Book Antiqua" w:hAnsi="Book Antiqua" w:cs="Times New Roman"/>
          <w:color w:val="000000" w:themeColor="text1"/>
          <w:sz w:val="24"/>
          <w:szCs w:val="24"/>
          <w:shd w:val="clear" w:color="auto" w:fill="FFFFFF"/>
        </w:rPr>
        <w:t>Zaneveld</w:t>
      </w:r>
      <w:proofErr w:type="spellEnd"/>
      <w:r w:rsidRPr="0066181C">
        <w:rPr>
          <w:rFonts w:ascii="Book Antiqua" w:hAnsi="Book Antiqua" w:cs="Times New Roman"/>
          <w:color w:val="000000" w:themeColor="text1"/>
          <w:sz w:val="24"/>
          <w:szCs w:val="24"/>
          <w:shd w:val="clear" w:color="auto" w:fill="FFFFFF"/>
        </w:rPr>
        <w:t xml:space="preserve"> J, Link RE. </w:t>
      </w:r>
      <w:proofErr w:type="gramStart"/>
      <w:r w:rsidRPr="0066181C">
        <w:rPr>
          <w:rFonts w:ascii="Book Antiqua" w:hAnsi="Book Antiqua" w:cs="Times New Roman"/>
          <w:color w:val="000000" w:themeColor="text1"/>
          <w:sz w:val="24"/>
          <w:szCs w:val="24"/>
          <w:shd w:val="clear" w:color="auto" w:fill="FFFFFF"/>
        </w:rPr>
        <w:t xml:space="preserve">Utility of patient-specific silicone renal models for planning and rehearsal of complex </w:t>
      </w:r>
      <w:proofErr w:type="spellStart"/>
      <w:r w:rsidRPr="0066181C">
        <w:rPr>
          <w:rFonts w:ascii="Book Antiqua" w:hAnsi="Book Antiqua" w:cs="Times New Roman"/>
          <w:color w:val="000000" w:themeColor="text1"/>
          <w:sz w:val="24"/>
          <w:szCs w:val="24"/>
          <w:shd w:val="clear" w:color="auto" w:fill="FFFFFF"/>
        </w:rPr>
        <w:t>tumour</w:t>
      </w:r>
      <w:proofErr w:type="spellEnd"/>
      <w:r w:rsidRPr="0066181C">
        <w:rPr>
          <w:rFonts w:ascii="Book Antiqua" w:hAnsi="Book Antiqua" w:cs="Times New Roman"/>
          <w:color w:val="000000" w:themeColor="text1"/>
          <w:sz w:val="24"/>
          <w:szCs w:val="24"/>
          <w:shd w:val="clear" w:color="auto" w:fill="FFFFFF"/>
        </w:rPr>
        <w:t xml:space="preserve"> resections prior to robot-assisted laparoscopic partial nephrectomy.</w:t>
      </w:r>
      <w:proofErr w:type="gramEnd"/>
      <w:r w:rsidRPr="0066181C">
        <w:rPr>
          <w:rFonts w:ascii="Book Antiqua" w:hAnsi="Book Antiqua" w:cs="Times New Roman"/>
          <w:color w:val="000000" w:themeColor="text1"/>
          <w:sz w:val="24"/>
          <w:szCs w:val="24"/>
          <w:shd w:val="clear" w:color="auto" w:fill="FFFFFF"/>
        </w:rPr>
        <w:t> </w:t>
      </w:r>
      <w:r w:rsidRPr="0066181C">
        <w:rPr>
          <w:rFonts w:ascii="Book Antiqua" w:hAnsi="Book Antiqua" w:cs="Times New Roman"/>
          <w:i/>
          <w:iCs/>
          <w:color w:val="000000" w:themeColor="text1"/>
          <w:sz w:val="24"/>
          <w:szCs w:val="24"/>
          <w:shd w:val="clear" w:color="auto" w:fill="FFFFFF"/>
        </w:rPr>
        <w:t>BJU Int</w:t>
      </w:r>
      <w:r w:rsidRPr="0066181C">
        <w:rPr>
          <w:rFonts w:ascii="Book Antiqua" w:hAnsi="Book Antiqua" w:cs="Times New Roman"/>
          <w:color w:val="000000" w:themeColor="text1"/>
          <w:sz w:val="24"/>
          <w:szCs w:val="24"/>
          <w:shd w:val="clear" w:color="auto" w:fill="FFFFFF"/>
        </w:rPr>
        <w:t> 2017; </w:t>
      </w:r>
      <w:r w:rsidRPr="0066181C">
        <w:rPr>
          <w:rFonts w:ascii="Book Antiqua" w:hAnsi="Book Antiqua" w:cs="Times New Roman"/>
          <w:b/>
          <w:bCs/>
          <w:color w:val="000000" w:themeColor="text1"/>
          <w:sz w:val="24"/>
          <w:szCs w:val="24"/>
          <w:shd w:val="clear" w:color="auto" w:fill="FFFFFF"/>
        </w:rPr>
        <w:t>119</w:t>
      </w:r>
      <w:r w:rsidRPr="0066181C">
        <w:rPr>
          <w:rFonts w:ascii="Book Antiqua" w:hAnsi="Book Antiqua" w:cs="Times New Roman"/>
          <w:color w:val="000000" w:themeColor="text1"/>
          <w:sz w:val="24"/>
          <w:szCs w:val="24"/>
          <w:shd w:val="clear" w:color="auto" w:fill="FFFFFF"/>
        </w:rPr>
        <w:t>: 598-604 [PMID: 27862866 DOI: 10.1111/bju.13712]</w:t>
      </w:r>
    </w:p>
    <w:p w14:paraId="6F5CC240" w14:textId="67EFCD94" w:rsidR="009C13DA" w:rsidRPr="0066181C" w:rsidRDefault="009C13DA" w:rsidP="009C13DA">
      <w:pPr>
        <w:adjustRightInd w:val="0"/>
        <w:snapToGrid w:val="0"/>
        <w:spacing w:after="0" w:line="360" w:lineRule="auto"/>
        <w:jc w:val="both"/>
        <w:rPr>
          <w:rFonts w:ascii="Book Antiqua" w:hAnsi="Book Antiqua" w:cs="Times New Roman"/>
          <w:color w:val="000000" w:themeColor="text1"/>
          <w:sz w:val="24"/>
          <w:szCs w:val="24"/>
          <w:shd w:val="clear" w:color="auto" w:fill="FFFFFF"/>
        </w:rPr>
      </w:pPr>
      <w:r w:rsidRPr="0066181C">
        <w:rPr>
          <w:rFonts w:ascii="Book Antiqua" w:hAnsi="Book Antiqua" w:cs="Times New Roman"/>
          <w:color w:val="000000" w:themeColor="text1"/>
          <w:sz w:val="24"/>
          <w:szCs w:val="24"/>
          <w:shd w:val="clear" w:color="auto" w:fill="FFFFFF"/>
        </w:rPr>
        <w:t>36 </w:t>
      </w:r>
      <w:proofErr w:type="spellStart"/>
      <w:r w:rsidRPr="0066181C">
        <w:rPr>
          <w:rFonts w:ascii="Book Antiqua" w:hAnsi="Book Antiqua" w:cs="Times New Roman"/>
          <w:b/>
          <w:bCs/>
          <w:color w:val="000000" w:themeColor="text1"/>
          <w:sz w:val="24"/>
          <w:szCs w:val="24"/>
          <w:shd w:val="clear" w:color="auto" w:fill="FFFFFF"/>
        </w:rPr>
        <w:t>Aghazadeh</w:t>
      </w:r>
      <w:proofErr w:type="spellEnd"/>
      <w:r w:rsidRPr="0066181C">
        <w:rPr>
          <w:rFonts w:ascii="Book Antiqua" w:hAnsi="Book Antiqua" w:cs="Times New Roman"/>
          <w:b/>
          <w:bCs/>
          <w:color w:val="000000" w:themeColor="text1"/>
          <w:sz w:val="24"/>
          <w:szCs w:val="24"/>
          <w:shd w:val="clear" w:color="auto" w:fill="FFFFFF"/>
        </w:rPr>
        <w:t xml:space="preserve"> MA</w:t>
      </w:r>
      <w:r w:rsidRPr="0066181C">
        <w:rPr>
          <w:rFonts w:ascii="Book Antiqua" w:hAnsi="Book Antiqua" w:cs="Times New Roman"/>
          <w:color w:val="000000" w:themeColor="text1"/>
          <w:sz w:val="24"/>
          <w:szCs w:val="24"/>
          <w:shd w:val="clear" w:color="auto" w:fill="FFFFFF"/>
        </w:rPr>
        <w:t xml:space="preserve">, </w:t>
      </w:r>
      <w:proofErr w:type="spellStart"/>
      <w:r w:rsidRPr="0066181C">
        <w:rPr>
          <w:rFonts w:ascii="Book Antiqua" w:hAnsi="Book Antiqua" w:cs="Times New Roman"/>
          <w:color w:val="000000" w:themeColor="text1"/>
          <w:sz w:val="24"/>
          <w:szCs w:val="24"/>
          <w:shd w:val="clear" w:color="auto" w:fill="FFFFFF"/>
        </w:rPr>
        <w:t>Jayaratna</w:t>
      </w:r>
      <w:proofErr w:type="spellEnd"/>
      <w:r w:rsidRPr="0066181C">
        <w:rPr>
          <w:rFonts w:ascii="Book Antiqua" w:hAnsi="Book Antiqua" w:cs="Times New Roman"/>
          <w:color w:val="000000" w:themeColor="text1"/>
          <w:sz w:val="24"/>
          <w:szCs w:val="24"/>
          <w:shd w:val="clear" w:color="auto" w:fill="FFFFFF"/>
        </w:rPr>
        <w:t xml:space="preserve"> IS, Hung AJ, Pan MM, Desai MM, Gill IS, Goh AC. External validation of Global Evaluative Assessment of Robotic Skills (GEARS). </w:t>
      </w:r>
      <w:proofErr w:type="spellStart"/>
      <w:r w:rsidRPr="0066181C">
        <w:rPr>
          <w:rFonts w:ascii="Book Antiqua" w:hAnsi="Book Antiqua" w:cs="Times New Roman"/>
          <w:i/>
          <w:iCs/>
          <w:color w:val="000000" w:themeColor="text1"/>
          <w:sz w:val="24"/>
          <w:szCs w:val="24"/>
          <w:shd w:val="clear" w:color="auto" w:fill="FFFFFF"/>
        </w:rPr>
        <w:t>Surg</w:t>
      </w:r>
      <w:proofErr w:type="spellEnd"/>
      <w:r w:rsidRPr="0066181C">
        <w:rPr>
          <w:rFonts w:ascii="Book Antiqua" w:hAnsi="Book Antiqua" w:cs="Times New Roman"/>
          <w:i/>
          <w:iCs/>
          <w:color w:val="000000" w:themeColor="text1"/>
          <w:sz w:val="24"/>
          <w:szCs w:val="24"/>
          <w:shd w:val="clear" w:color="auto" w:fill="FFFFFF"/>
        </w:rPr>
        <w:t xml:space="preserve"> </w:t>
      </w:r>
      <w:proofErr w:type="spellStart"/>
      <w:r w:rsidRPr="0066181C">
        <w:rPr>
          <w:rFonts w:ascii="Book Antiqua" w:hAnsi="Book Antiqua" w:cs="Times New Roman"/>
          <w:i/>
          <w:iCs/>
          <w:color w:val="000000" w:themeColor="text1"/>
          <w:sz w:val="24"/>
          <w:szCs w:val="24"/>
          <w:shd w:val="clear" w:color="auto" w:fill="FFFFFF"/>
        </w:rPr>
        <w:t>Endosc</w:t>
      </w:r>
      <w:proofErr w:type="spellEnd"/>
      <w:r w:rsidRPr="0066181C">
        <w:rPr>
          <w:rFonts w:ascii="Book Antiqua" w:hAnsi="Book Antiqua" w:cs="Times New Roman"/>
          <w:i/>
          <w:iCs/>
          <w:color w:val="000000" w:themeColor="text1"/>
          <w:sz w:val="24"/>
          <w:szCs w:val="24"/>
          <w:shd w:val="clear" w:color="auto" w:fill="FFFFFF"/>
        </w:rPr>
        <w:t xml:space="preserve"> </w:t>
      </w:r>
      <w:r w:rsidRPr="0066181C">
        <w:rPr>
          <w:rFonts w:ascii="Book Antiqua" w:hAnsi="Book Antiqua" w:cs="Times New Roman"/>
          <w:color w:val="000000" w:themeColor="text1"/>
          <w:sz w:val="24"/>
          <w:szCs w:val="24"/>
          <w:shd w:val="clear" w:color="auto" w:fill="FFFFFF"/>
        </w:rPr>
        <w:t>2015; </w:t>
      </w:r>
      <w:r w:rsidRPr="0066181C">
        <w:rPr>
          <w:rFonts w:ascii="Book Antiqua" w:hAnsi="Book Antiqua" w:cs="Times New Roman"/>
          <w:b/>
          <w:bCs/>
          <w:color w:val="000000" w:themeColor="text1"/>
          <w:sz w:val="24"/>
          <w:szCs w:val="24"/>
          <w:shd w:val="clear" w:color="auto" w:fill="FFFFFF"/>
        </w:rPr>
        <w:t>29</w:t>
      </w:r>
      <w:r w:rsidRPr="0066181C">
        <w:rPr>
          <w:rFonts w:ascii="Book Antiqua" w:hAnsi="Book Antiqua" w:cs="Times New Roman"/>
          <w:color w:val="000000" w:themeColor="text1"/>
          <w:sz w:val="24"/>
          <w:szCs w:val="24"/>
          <w:shd w:val="clear" w:color="auto" w:fill="FFFFFF"/>
        </w:rPr>
        <w:t>: 3261-3266 [PMID: 25609318 DOI: 10.1007/s00464-015-4070-8]</w:t>
      </w:r>
    </w:p>
    <w:p w14:paraId="0870C17C" w14:textId="22A16F1A" w:rsidR="00771939" w:rsidRPr="0066181C" w:rsidRDefault="00771939" w:rsidP="009C13DA">
      <w:pPr>
        <w:adjustRightInd w:val="0"/>
        <w:snapToGrid w:val="0"/>
        <w:spacing w:after="0" w:line="360" w:lineRule="auto"/>
        <w:jc w:val="both"/>
        <w:rPr>
          <w:rFonts w:ascii="Book Antiqua" w:hAnsi="Book Antiqua" w:cs="Times New Roman"/>
          <w:color w:val="000000" w:themeColor="text1"/>
          <w:sz w:val="24"/>
          <w:szCs w:val="24"/>
        </w:rPr>
      </w:pPr>
    </w:p>
    <w:p w14:paraId="126B1972" w14:textId="77777777" w:rsidR="002E47E3" w:rsidRPr="0066181C" w:rsidRDefault="00C734F2" w:rsidP="00C734F2">
      <w:pPr>
        <w:snapToGrid w:val="0"/>
        <w:spacing w:after="0" w:line="360" w:lineRule="auto"/>
        <w:jc w:val="right"/>
        <w:rPr>
          <w:rFonts w:ascii="Book Antiqua" w:eastAsia="宋体" w:hAnsi="Book Antiqua" w:cs="Times New Roman"/>
          <w:bCs/>
          <w:sz w:val="24"/>
          <w:szCs w:val="24"/>
          <w:lang w:val="es-ES"/>
        </w:rPr>
      </w:pPr>
      <w:r w:rsidRPr="0066181C">
        <w:rPr>
          <w:rFonts w:ascii="Book Antiqua" w:eastAsia="宋体" w:hAnsi="Book Antiqua" w:cs="Times New Roman"/>
          <w:b/>
          <w:bCs/>
          <w:sz w:val="24"/>
          <w:szCs w:val="24"/>
          <w:lang w:val="es-ES"/>
        </w:rPr>
        <w:t xml:space="preserve">P-Reviewer: </w:t>
      </w:r>
      <w:r w:rsidRPr="0066181C">
        <w:rPr>
          <w:rFonts w:ascii="Book Antiqua" w:eastAsia="宋体" w:hAnsi="Book Antiqua" w:cs="Times New Roman"/>
          <w:bCs/>
          <w:sz w:val="24"/>
          <w:szCs w:val="24"/>
          <w:lang w:val="es-ES"/>
        </w:rPr>
        <w:t>Bandyopadhyay SK, Jin C, Lieto E, Patel HRH</w:t>
      </w:r>
      <w:r w:rsidR="00DA206F" w:rsidRPr="0066181C">
        <w:rPr>
          <w:rFonts w:ascii="Book Antiqua" w:eastAsia="宋体" w:hAnsi="Book Antiqua" w:cs="Times New Roman"/>
          <w:bCs/>
          <w:sz w:val="24"/>
          <w:szCs w:val="24"/>
          <w:lang w:val="es-ES"/>
        </w:rPr>
        <w:t>, Lohsiriwat V</w:t>
      </w:r>
      <w:r w:rsidRPr="0066181C">
        <w:rPr>
          <w:rFonts w:ascii="Book Antiqua" w:eastAsia="宋体" w:hAnsi="Book Antiqua" w:cs="Times New Roman"/>
          <w:bCs/>
          <w:sz w:val="24"/>
          <w:szCs w:val="24"/>
          <w:lang w:val="es-ES"/>
        </w:rPr>
        <w:t xml:space="preserve"> </w:t>
      </w:r>
    </w:p>
    <w:p w14:paraId="2DA9B80A" w14:textId="74C8D620" w:rsidR="00C734F2" w:rsidRPr="0066181C" w:rsidRDefault="00C734F2" w:rsidP="00081712">
      <w:pPr>
        <w:wordWrap w:val="0"/>
        <w:snapToGrid w:val="0"/>
        <w:spacing w:after="0" w:line="360" w:lineRule="auto"/>
        <w:jc w:val="right"/>
        <w:rPr>
          <w:rFonts w:ascii="Book Antiqua" w:eastAsia="宋体" w:hAnsi="Book Antiqua" w:cs="Times New Roman"/>
          <w:b/>
          <w:bCs/>
          <w:sz w:val="24"/>
          <w:szCs w:val="24"/>
          <w:lang w:val="es-ES" w:eastAsia="zh-CN"/>
        </w:rPr>
      </w:pPr>
      <w:r w:rsidRPr="0066181C">
        <w:rPr>
          <w:rFonts w:ascii="Book Antiqua" w:eastAsia="宋体" w:hAnsi="Book Antiqua" w:cs="Times New Roman"/>
          <w:b/>
          <w:bCs/>
          <w:sz w:val="24"/>
          <w:szCs w:val="24"/>
          <w:lang w:val="es-ES"/>
        </w:rPr>
        <w:t>S-Editor:</w:t>
      </w:r>
      <w:r w:rsidRPr="0066181C">
        <w:rPr>
          <w:rFonts w:ascii="Book Antiqua" w:eastAsia="宋体" w:hAnsi="Book Antiqua" w:cs="Times New Roman"/>
          <w:sz w:val="24"/>
          <w:szCs w:val="24"/>
          <w:lang w:val="es-ES"/>
        </w:rPr>
        <w:t xml:space="preserve"> Ma RY </w:t>
      </w:r>
      <w:r w:rsidRPr="0066181C">
        <w:rPr>
          <w:rFonts w:ascii="Book Antiqua" w:eastAsia="宋体" w:hAnsi="Book Antiqua" w:cs="Times New Roman"/>
          <w:b/>
          <w:bCs/>
          <w:sz w:val="24"/>
          <w:szCs w:val="24"/>
          <w:lang w:val="es-ES"/>
        </w:rPr>
        <w:t>L-Editor:</w:t>
      </w:r>
      <w:r w:rsidRPr="0066181C">
        <w:rPr>
          <w:rFonts w:ascii="Book Antiqua" w:eastAsia="宋体" w:hAnsi="Book Antiqua" w:cs="Times New Roman"/>
          <w:sz w:val="24"/>
          <w:szCs w:val="24"/>
          <w:lang w:val="es-ES"/>
        </w:rPr>
        <w:t xml:space="preserve"> </w:t>
      </w:r>
      <w:r w:rsidR="00081712" w:rsidRPr="0066181C">
        <w:rPr>
          <w:rFonts w:ascii="Book Antiqua" w:eastAsia="宋体" w:hAnsi="Book Antiqua" w:cs="Times New Roman" w:hint="eastAsia"/>
          <w:sz w:val="24"/>
          <w:szCs w:val="24"/>
          <w:lang w:val="es-ES" w:eastAsia="zh-CN"/>
        </w:rPr>
        <w:t xml:space="preserve">A </w:t>
      </w:r>
      <w:r w:rsidRPr="0066181C">
        <w:rPr>
          <w:rFonts w:ascii="Book Antiqua" w:eastAsia="宋体" w:hAnsi="Book Antiqua" w:cs="Times New Roman"/>
          <w:b/>
          <w:bCs/>
          <w:sz w:val="24"/>
          <w:szCs w:val="24"/>
          <w:lang w:val="es-ES"/>
        </w:rPr>
        <w:t>E-Editor:</w:t>
      </w:r>
      <w:r w:rsidR="00081712" w:rsidRPr="0066181C">
        <w:rPr>
          <w:rFonts w:ascii="Book Antiqua" w:eastAsia="宋体" w:hAnsi="Book Antiqua" w:cs="Times New Roman" w:hint="eastAsia"/>
          <w:b/>
          <w:bCs/>
          <w:sz w:val="24"/>
          <w:szCs w:val="24"/>
          <w:lang w:val="es-ES" w:eastAsia="zh-CN"/>
        </w:rPr>
        <w:t xml:space="preserve"> </w:t>
      </w:r>
      <w:r w:rsidR="00081712" w:rsidRPr="0066181C">
        <w:rPr>
          <w:rFonts w:ascii="Book Antiqua" w:eastAsia="宋体" w:hAnsi="Book Antiqua" w:cs="Times New Roman" w:hint="eastAsia"/>
          <w:bCs/>
          <w:sz w:val="24"/>
          <w:szCs w:val="24"/>
          <w:lang w:val="es-ES" w:eastAsia="zh-CN"/>
        </w:rPr>
        <w:t>Qi LL</w:t>
      </w:r>
    </w:p>
    <w:p w14:paraId="6306105A" w14:textId="77777777" w:rsidR="00C734F2" w:rsidRPr="0066181C" w:rsidRDefault="00C734F2" w:rsidP="00C734F2">
      <w:pPr>
        <w:snapToGrid w:val="0"/>
        <w:spacing w:after="0" w:line="360" w:lineRule="auto"/>
        <w:jc w:val="both"/>
        <w:rPr>
          <w:rFonts w:ascii="Book Antiqua" w:eastAsia="宋体" w:hAnsi="Book Antiqua" w:cs="Arial"/>
          <w:b/>
          <w:bCs/>
          <w:color w:val="2B2B2B"/>
          <w:sz w:val="24"/>
          <w:szCs w:val="24"/>
          <w:shd w:val="clear" w:color="auto" w:fill="FAFAFA"/>
          <w:lang w:val="es-ES"/>
        </w:rPr>
      </w:pPr>
    </w:p>
    <w:p w14:paraId="7AAE39CA" w14:textId="77777777" w:rsidR="00C734F2" w:rsidRPr="0066181C" w:rsidRDefault="00C734F2" w:rsidP="00C734F2">
      <w:pPr>
        <w:shd w:val="clear" w:color="auto" w:fill="FFFFFF"/>
        <w:snapToGrid w:val="0"/>
        <w:spacing w:after="0" w:line="360" w:lineRule="auto"/>
        <w:jc w:val="both"/>
        <w:rPr>
          <w:rFonts w:ascii="Book Antiqua" w:eastAsia="宋体" w:hAnsi="Book Antiqua" w:cs="Helvetica"/>
          <w:b/>
          <w:sz w:val="24"/>
          <w:szCs w:val="24"/>
          <w:lang w:val="es-ES"/>
        </w:rPr>
      </w:pPr>
      <w:r w:rsidRPr="0066181C">
        <w:rPr>
          <w:rFonts w:ascii="Book Antiqua" w:eastAsia="宋体" w:hAnsi="Book Antiqua" w:cs="Helvetica"/>
          <w:b/>
          <w:sz w:val="24"/>
          <w:szCs w:val="24"/>
          <w:lang w:val="es-ES"/>
        </w:rPr>
        <w:t xml:space="preserve">Specialty type: </w:t>
      </w:r>
      <w:r w:rsidRPr="0066181C">
        <w:rPr>
          <w:rFonts w:ascii="Book Antiqua" w:eastAsia="微软雅黑" w:hAnsi="Book Antiqua" w:cs="宋体"/>
          <w:sz w:val="24"/>
          <w:szCs w:val="24"/>
          <w:lang w:val="es-ES"/>
        </w:rPr>
        <w:t>Gastroenterology and hepatology</w:t>
      </w:r>
    </w:p>
    <w:p w14:paraId="08EBE635" w14:textId="1C6CF08A" w:rsidR="00C734F2" w:rsidRPr="0066181C" w:rsidRDefault="00C734F2" w:rsidP="00C734F2">
      <w:pPr>
        <w:shd w:val="clear" w:color="auto" w:fill="FFFFFF"/>
        <w:snapToGrid w:val="0"/>
        <w:spacing w:after="0" w:line="360" w:lineRule="auto"/>
        <w:jc w:val="both"/>
        <w:rPr>
          <w:rFonts w:ascii="Book Antiqua" w:eastAsia="宋体" w:hAnsi="Book Antiqua" w:cs="Helvetica"/>
          <w:sz w:val="24"/>
          <w:szCs w:val="24"/>
          <w:lang w:val="es-ES" w:eastAsia="zh-CN"/>
        </w:rPr>
      </w:pPr>
      <w:r w:rsidRPr="0066181C">
        <w:rPr>
          <w:rFonts w:ascii="Book Antiqua" w:eastAsia="宋体" w:hAnsi="Book Antiqua" w:cs="Helvetica"/>
          <w:b/>
          <w:sz w:val="24"/>
          <w:szCs w:val="24"/>
          <w:lang w:val="es-ES"/>
        </w:rPr>
        <w:t>Country of origin:</w:t>
      </w:r>
      <w:r w:rsidRPr="0066181C">
        <w:rPr>
          <w:rFonts w:ascii="Book Antiqua" w:eastAsia="宋体" w:hAnsi="Book Antiqua" w:cs="Helvetica"/>
          <w:sz w:val="24"/>
          <w:szCs w:val="24"/>
          <w:lang w:val="es-ES"/>
        </w:rPr>
        <w:t xml:space="preserve"> United States</w:t>
      </w:r>
    </w:p>
    <w:p w14:paraId="5CEB416A" w14:textId="77777777" w:rsidR="00C734F2" w:rsidRPr="0066181C" w:rsidRDefault="00C734F2" w:rsidP="00C734F2">
      <w:pPr>
        <w:shd w:val="clear" w:color="auto" w:fill="FFFFFF"/>
        <w:snapToGrid w:val="0"/>
        <w:spacing w:after="0" w:line="360" w:lineRule="auto"/>
        <w:jc w:val="both"/>
        <w:rPr>
          <w:rFonts w:ascii="Book Antiqua" w:eastAsia="宋体" w:hAnsi="Book Antiqua" w:cs="Helvetica"/>
          <w:b/>
          <w:sz w:val="24"/>
          <w:szCs w:val="24"/>
          <w:lang w:val="es-ES"/>
        </w:rPr>
      </w:pPr>
      <w:r w:rsidRPr="0066181C">
        <w:rPr>
          <w:rFonts w:ascii="Book Antiqua" w:eastAsia="宋体" w:hAnsi="Book Antiqua" w:cs="Helvetica"/>
          <w:b/>
          <w:sz w:val="24"/>
          <w:szCs w:val="24"/>
          <w:lang w:val="es-ES"/>
        </w:rPr>
        <w:t>Peer-review report classification</w:t>
      </w:r>
    </w:p>
    <w:p w14:paraId="48396842" w14:textId="77777777" w:rsidR="00C734F2" w:rsidRPr="0066181C" w:rsidRDefault="00C734F2" w:rsidP="00C734F2">
      <w:pPr>
        <w:shd w:val="clear" w:color="auto" w:fill="FFFFFF"/>
        <w:snapToGrid w:val="0"/>
        <w:spacing w:after="0" w:line="360" w:lineRule="auto"/>
        <w:jc w:val="both"/>
        <w:rPr>
          <w:rFonts w:ascii="Book Antiqua" w:eastAsia="宋体" w:hAnsi="Book Antiqua" w:cs="Helvetica"/>
          <w:sz w:val="24"/>
          <w:szCs w:val="24"/>
          <w:lang w:val="es-ES"/>
        </w:rPr>
      </w:pPr>
      <w:r w:rsidRPr="0066181C">
        <w:rPr>
          <w:rFonts w:ascii="Book Antiqua" w:eastAsia="宋体" w:hAnsi="Book Antiqua" w:cs="Helvetica"/>
          <w:sz w:val="24"/>
          <w:szCs w:val="24"/>
          <w:lang w:val="es-ES"/>
        </w:rPr>
        <w:t>Grade A (Excellent): A</w:t>
      </w:r>
    </w:p>
    <w:p w14:paraId="5D618344" w14:textId="1B38E1EA" w:rsidR="00C734F2" w:rsidRPr="0066181C" w:rsidRDefault="00C734F2" w:rsidP="00C734F2">
      <w:pPr>
        <w:shd w:val="clear" w:color="auto" w:fill="FFFFFF"/>
        <w:snapToGrid w:val="0"/>
        <w:spacing w:after="0" w:line="360" w:lineRule="auto"/>
        <w:jc w:val="both"/>
        <w:rPr>
          <w:rFonts w:ascii="Book Antiqua" w:eastAsia="宋体" w:hAnsi="Book Antiqua" w:cs="Helvetica"/>
          <w:sz w:val="24"/>
          <w:szCs w:val="24"/>
          <w:lang w:val="es-ES" w:eastAsia="zh-CN"/>
        </w:rPr>
      </w:pPr>
      <w:r w:rsidRPr="0066181C">
        <w:rPr>
          <w:rFonts w:ascii="Book Antiqua" w:eastAsia="宋体" w:hAnsi="Book Antiqua" w:cs="Helvetica"/>
          <w:sz w:val="24"/>
          <w:szCs w:val="24"/>
          <w:lang w:val="es-ES"/>
        </w:rPr>
        <w:t xml:space="preserve">Grade B (Very good): </w:t>
      </w:r>
      <w:r w:rsidR="00DA206F" w:rsidRPr="0066181C">
        <w:rPr>
          <w:rFonts w:ascii="Book Antiqua" w:eastAsia="宋体" w:hAnsi="Book Antiqua" w:cs="Helvetica"/>
          <w:sz w:val="24"/>
          <w:szCs w:val="24"/>
          <w:lang w:val="es-ES"/>
        </w:rPr>
        <w:t>B</w:t>
      </w:r>
    </w:p>
    <w:p w14:paraId="00F5B900" w14:textId="1642231C" w:rsidR="00C734F2" w:rsidRPr="0066181C" w:rsidRDefault="00C734F2" w:rsidP="00C734F2">
      <w:pPr>
        <w:shd w:val="clear" w:color="auto" w:fill="FFFFFF"/>
        <w:snapToGrid w:val="0"/>
        <w:spacing w:after="0" w:line="360" w:lineRule="auto"/>
        <w:jc w:val="both"/>
        <w:rPr>
          <w:rFonts w:ascii="Book Antiqua" w:eastAsia="宋体" w:hAnsi="Book Antiqua" w:cs="Helvetica"/>
          <w:sz w:val="24"/>
          <w:szCs w:val="24"/>
          <w:lang w:val="es-ES" w:eastAsia="zh-CN"/>
        </w:rPr>
      </w:pPr>
      <w:r w:rsidRPr="0066181C">
        <w:rPr>
          <w:rFonts w:ascii="Book Antiqua" w:eastAsia="宋体" w:hAnsi="Book Antiqua" w:cs="Helvetica"/>
          <w:sz w:val="24"/>
          <w:szCs w:val="24"/>
          <w:lang w:val="es-ES"/>
        </w:rPr>
        <w:t>Grade C (Good): C</w:t>
      </w:r>
    </w:p>
    <w:p w14:paraId="6DC6DAB0" w14:textId="5CB801BA" w:rsidR="00C734F2" w:rsidRPr="0066181C" w:rsidRDefault="00C734F2" w:rsidP="00C734F2">
      <w:pPr>
        <w:shd w:val="clear" w:color="auto" w:fill="FFFFFF"/>
        <w:snapToGrid w:val="0"/>
        <w:spacing w:after="0" w:line="360" w:lineRule="auto"/>
        <w:jc w:val="both"/>
        <w:rPr>
          <w:rFonts w:ascii="Book Antiqua" w:eastAsia="宋体" w:hAnsi="Book Antiqua" w:cs="Helvetica"/>
          <w:sz w:val="24"/>
          <w:szCs w:val="24"/>
          <w:lang w:val="es-ES"/>
        </w:rPr>
      </w:pPr>
      <w:r w:rsidRPr="0066181C">
        <w:rPr>
          <w:rFonts w:ascii="Book Antiqua" w:eastAsia="宋体" w:hAnsi="Book Antiqua" w:cs="Helvetica"/>
          <w:sz w:val="24"/>
          <w:szCs w:val="24"/>
          <w:lang w:val="es-ES"/>
        </w:rPr>
        <w:t>Grade D (Fair): D</w:t>
      </w:r>
    </w:p>
    <w:p w14:paraId="262FF630" w14:textId="13A3A851" w:rsidR="00BA655B" w:rsidRPr="0066181C" w:rsidRDefault="00C734F2" w:rsidP="00C734F2">
      <w:pPr>
        <w:adjustRightInd w:val="0"/>
        <w:snapToGrid w:val="0"/>
        <w:spacing w:after="0" w:line="360" w:lineRule="auto"/>
        <w:jc w:val="both"/>
        <w:rPr>
          <w:rFonts w:ascii="Book Antiqua" w:eastAsia="宋体" w:hAnsi="Book Antiqua" w:cs="Helvetica"/>
          <w:sz w:val="24"/>
          <w:szCs w:val="24"/>
          <w:lang w:val="es-ES"/>
        </w:rPr>
      </w:pPr>
      <w:r w:rsidRPr="0066181C">
        <w:rPr>
          <w:rFonts w:ascii="Book Antiqua" w:eastAsia="宋体" w:hAnsi="Book Antiqua" w:cs="Helvetica"/>
          <w:sz w:val="24"/>
          <w:szCs w:val="24"/>
          <w:lang w:val="es-ES"/>
        </w:rPr>
        <w:t>Grade E (Poor): E</w:t>
      </w:r>
    </w:p>
    <w:p w14:paraId="087CE054" w14:textId="39B6B322" w:rsidR="00DA206F" w:rsidRPr="0066181C" w:rsidRDefault="00DA206F">
      <w:pPr>
        <w:rPr>
          <w:rFonts w:ascii="Book Antiqua" w:eastAsia="宋体" w:hAnsi="Book Antiqua" w:cs="Helvetica"/>
          <w:sz w:val="24"/>
          <w:szCs w:val="24"/>
          <w:lang w:val="es-ES"/>
        </w:rPr>
      </w:pPr>
      <w:r w:rsidRPr="0066181C">
        <w:rPr>
          <w:rFonts w:ascii="Book Antiqua" w:eastAsia="宋体" w:hAnsi="Book Antiqua" w:cs="Helvetica"/>
          <w:sz w:val="24"/>
          <w:szCs w:val="24"/>
          <w:lang w:val="es-ES"/>
        </w:rPr>
        <w:br w:type="page"/>
      </w:r>
    </w:p>
    <w:p w14:paraId="3102F72B" w14:textId="0900F62E" w:rsidR="00DA206F" w:rsidRPr="0066181C" w:rsidRDefault="00B164D6" w:rsidP="00C734F2">
      <w:pPr>
        <w:adjustRightInd w:val="0"/>
        <w:snapToGrid w:val="0"/>
        <w:spacing w:after="0" w:line="360" w:lineRule="auto"/>
        <w:jc w:val="both"/>
        <w:rPr>
          <w:rFonts w:ascii="Book Antiqua" w:hAnsi="Book Antiqua" w:cs="Times New Roman"/>
          <w:color w:val="000000" w:themeColor="text1"/>
          <w:sz w:val="24"/>
          <w:szCs w:val="24"/>
        </w:rPr>
      </w:pPr>
      <w:r w:rsidRPr="0066181C">
        <w:rPr>
          <w:rFonts w:ascii="Book Antiqua" w:hAnsi="Book Antiqua" w:cs="Times New Roman"/>
          <w:noProof/>
          <w:color w:val="000000" w:themeColor="text1"/>
          <w:sz w:val="24"/>
          <w:szCs w:val="24"/>
          <w:lang w:eastAsia="zh-CN"/>
        </w:rPr>
        <w:drawing>
          <wp:inline distT="0" distB="0" distL="0" distR="0" wp14:anchorId="24A91A2B" wp14:editId="2C991D2C">
            <wp:extent cx="5943600" cy="21062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84A6A55-9240-40C7-85A3-C821F36C9E0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06295"/>
                    </a:xfrm>
                    <a:prstGeom prst="rect">
                      <a:avLst/>
                    </a:prstGeom>
                  </pic:spPr>
                </pic:pic>
              </a:graphicData>
            </a:graphic>
          </wp:inline>
        </w:drawing>
      </w:r>
    </w:p>
    <w:p w14:paraId="0FB01970" w14:textId="51EA062D" w:rsidR="00B164D6" w:rsidRPr="0066181C" w:rsidRDefault="00B164D6" w:rsidP="00B164D6">
      <w:pPr>
        <w:adjustRightInd w:val="0"/>
        <w:snapToGrid w:val="0"/>
        <w:spacing w:after="0" w:line="360" w:lineRule="auto"/>
        <w:jc w:val="both"/>
        <w:rPr>
          <w:rFonts w:ascii="Book Antiqua" w:hAnsi="Book Antiqua" w:cs="Times New Roman"/>
          <w:b/>
          <w:bCs/>
          <w:color w:val="000000" w:themeColor="text1"/>
          <w:sz w:val="24"/>
          <w:szCs w:val="24"/>
        </w:rPr>
      </w:pPr>
      <w:r w:rsidRPr="0066181C">
        <w:rPr>
          <w:rFonts w:ascii="Book Antiqua" w:hAnsi="Book Antiqua" w:cs="Times New Roman"/>
          <w:b/>
          <w:bCs/>
          <w:color w:val="000000" w:themeColor="text1"/>
          <w:sz w:val="24"/>
          <w:szCs w:val="24"/>
        </w:rPr>
        <w:t>Figure 1</w:t>
      </w:r>
      <w:r w:rsidRPr="0066181C">
        <w:rPr>
          <w:b/>
          <w:bCs/>
        </w:rPr>
        <w:t xml:space="preserve"> </w:t>
      </w:r>
      <w:r w:rsidRPr="0066181C">
        <w:rPr>
          <w:rFonts w:ascii="Book Antiqua" w:hAnsi="Book Antiqua" w:cs="Times New Roman"/>
          <w:b/>
          <w:bCs/>
          <w:color w:val="000000" w:themeColor="text1"/>
          <w:sz w:val="24"/>
          <w:szCs w:val="24"/>
        </w:rPr>
        <w:t>Intraoperative picture of integrated fluorescence using near-infrared light to</w:t>
      </w:r>
    </w:p>
    <w:p w14:paraId="04F10A59" w14:textId="3B912994" w:rsidR="00B164D6" w:rsidRPr="00B164D6" w:rsidRDefault="00B164D6" w:rsidP="00B164D6">
      <w:pPr>
        <w:adjustRightInd w:val="0"/>
        <w:snapToGrid w:val="0"/>
        <w:spacing w:after="0" w:line="360" w:lineRule="auto"/>
        <w:jc w:val="both"/>
        <w:rPr>
          <w:rFonts w:ascii="Book Antiqua" w:hAnsi="Book Antiqua" w:cs="Times New Roman"/>
          <w:color w:val="000000" w:themeColor="text1"/>
          <w:sz w:val="24"/>
          <w:szCs w:val="24"/>
        </w:rPr>
      </w:pPr>
      <w:proofErr w:type="gramStart"/>
      <w:r w:rsidRPr="0066181C">
        <w:rPr>
          <w:rFonts w:ascii="Book Antiqua" w:hAnsi="Book Antiqua" w:cs="Times New Roman"/>
          <w:b/>
          <w:bCs/>
          <w:color w:val="000000" w:themeColor="text1"/>
          <w:sz w:val="24"/>
          <w:szCs w:val="24"/>
        </w:rPr>
        <w:t>visualize</w:t>
      </w:r>
      <w:proofErr w:type="gramEnd"/>
      <w:r w:rsidRPr="0066181C">
        <w:rPr>
          <w:rFonts w:ascii="Book Antiqua" w:hAnsi="Book Antiqua" w:cs="Times New Roman"/>
          <w:b/>
          <w:bCs/>
          <w:color w:val="000000" w:themeColor="text1"/>
          <w:sz w:val="24"/>
          <w:szCs w:val="24"/>
        </w:rPr>
        <w:t xml:space="preserve"> tissue uptake of indocyanine green.</w:t>
      </w:r>
      <w:r w:rsidRPr="0066181C">
        <w:rPr>
          <w:rFonts w:ascii="Book Antiqua" w:hAnsi="Book Antiqua" w:cs="Times New Roman"/>
          <w:color w:val="000000" w:themeColor="text1"/>
          <w:sz w:val="24"/>
          <w:szCs w:val="24"/>
        </w:rPr>
        <w:t xml:space="preserve"> A: Colon perfusion assessment after mesenteric vessel ligation, visualized with standard white light</w:t>
      </w:r>
      <w:r w:rsidR="00E235E6" w:rsidRPr="0066181C">
        <w:rPr>
          <w:rFonts w:ascii="Book Antiqua" w:hAnsi="Book Antiqua" w:cs="Times New Roman"/>
          <w:color w:val="000000" w:themeColor="text1"/>
          <w:sz w:val="24"/>
          <w:szCs w:val="24"/>
        </w:rPr>
        <w:t>;</w:t>
      </w:r>
      <w:r w:rsidRPr="0066181C">
        <w:rPr>
          <w:rFonts w:ascii="Book Antiqua" w:hAnsi="Book Antiqua" w:cs="Times New Roman"/>
          <w:color w:val="000000" w:themeColor="text1"/>
          <w:sz w:val="24"/>
          <w:szCs w:val="24"/>
        </w:rPr>
        <w:t xml:space="preserve"> B: Same area of colon assessed for perfusion after injection with indocyanine</w:t>
      </w:r>
      <w:r w:rsidR="008E77CA" w:rsidRPr="0066181C">
        <w:rPr>
          <w:rFonts w:ascii="Book Antiqua" w:hAnsi="Book Antiqua" w:cs="Times New Roman"/>
          <w:color w:val="000000" w:themeColor="text1"/>
          <w:sz w:val="24"/>
          <w:szCs w:val="24"/>
        </w:rPr>
        <w:t xml:space="preserve"> </w:t>
      </w:r>
      <w:r w:rsidRPr="0066181C">
        <w:rPr>
          <w:rFonts w:ascii="Book Antiqua" w:hAnsi="Book Antiqua" w:cs="Times New Roman"/>
          <w:color w:val="000000" w:themeColor="text1"/>
          <w:sz w:val="24"/>
          <w:szCs w:val="24"/>
        </w:rPr>
        <w:t>green, visualized with infrared light. Well-perfused tissue appears bright green. In both images, arrow points to area of demarcation. Above images obtained from Intuitive Surgical with permission for publication.</w:t>
      </w:r>
    </w:p>
    <w:sectPr w:rsidR="00B164D6" w:rsidRPr="00B16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7DC46" w14:textId="77777777" w:rsidR="00443387" w:rsidRDefault="00443387" w:rsidP="0039171B">
      <w:pPr>
        <w:spacing w:after="0" w:line="240" w:lineRule="auto"/>
      </w:pPr>
      <w:r>
        <w:separator/>
      </w:r>
    </w:p>
  </w:endnote>
  <w:endnote w:type="continuationSeparator" w:id="0">
    <w:p w14:paraId="1A15DEFB" w14:textId="77777777" w:rsidR="00443387" w:rsidRDefault="00443387" w:rsidP="0039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dvTimes">
    <w:altName w:val="MingLiU"/>
    <w:charset w:val="88"/>
    <w:family w:val="auto"/>
    <w:pitch w:val="default"/>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8A3EF" w14:textId="77777777" w:rsidR="00443387" w:rsidRDefault="00443387" w:rsidP="0039171B">
      <w:pPr>
        <w:spacing w:after="0" w:line="240" w:lineRule="auto"/>
      </w:pPr>
      <w:r>
        <w:separator/>
      </w:r>
    </w:p>
  </w:footnote>
  <w:footnote w:type="continuationSeparator" w:id="0">
    <w:p w14:paraId="3E6BFEF3" w14:textId="77777777" w:rsidR="00443387" w:rsidRDefault="00443387" w:rsidP="00391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502E0"/>
    <w:multiLevelType w:val="hybridMultilevel"/>
    <w:tmpl w:val="76E25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E1BB9"/>
    <w:multiLevelType w:val="hybridMultilevel"/>
    <w:tmpl w:val="FBEAC630"/>
    <w:lvl w:ilvl="0" w:tplc="C96851C2">
      <w:start w:val="1"/>
      <w:numFmt w:val="decimal"/>
      <w:lvlText w:val="%1."/>
      <w:lvlJc w:val="left"/>
      <w:pPr>
        <w:ind w:left="1590" w:hanging="360"/>
      </w:pPr>
      <w:rPr>
        <w:rFonts w:asciiTheme="minorHAnsi" w:eastAsiaTheme="minorHAnsi" w:hAnsiTheme="minorHAnsi" w:cstheme="minorBidi"/>
      </w:rPr>
    </w:lvl>
    <w:lvl w:ilvl="1" w:tplc="04090003">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2">
    <w:nsid w:val="1FAF39BE"/>
    <w:multiLevelType w:val="hybridMultilevel"/>
    <w:tmpl w:val="722470EE"/>
    <w:lvl w:ilvl="0" w:tplc="2DC2B08C">
      <w:start w:val="1"/>
      <w:numFmt w:val="lowerLetter"/>
      <w:lvlText w:val="%1."/>
      <w:lvlJc w:val="left"/>
      <w:pPr>
        <w:ind w:left="1230" w:hanging="51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7397E"/>
    <w:multiLevelType w:val="hybridMultilevel"/>
    <w:tmpl w:val="C91E0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67664"/>
    <w:multiLevelType w:val="hybridMultilevel"/>
    <w:tmpl w:val="D3146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55039D"/>
    <w:multiLevelType w:val="hybridMultilevel"/>
    <w:tmpl w:val="4F26E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071099"/>
    <w:multiLevelType w:val="hybridMultilevel"/>
    <w:tmpl w:val="4628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2271C0"/>
    <w:multiLevelType w:val="hybridMultilevel"/>
    <w:tmpl w:val="F684C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42B40"/>
    <w:multiLevelType w:val="hybridMultilevel"/>
    <w:tmpl w:val="28A6E23C"/>
    <w:lvl w:ilvl="0" w:tplc="2B00258E">
      <w:start w:val="1"/>
      <w:numFmt w:val="decimal"/>
      <w:lvlText w:val="%1."/>
      <w:lvlJc w:val="left"/>
      <w:pPr>
        <w:ind w:left="2061" w:hanging="360"/>
      </w:pPr>
      <w:rPr>
        <w:rFonts w:hint="default"/>
      </w:rPr>
    </w:lvl>
    <w:lvl w:ilvl="1" w:tplc="04090019">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4"/>
  </w:num>
  <w:num w:numId="2">
    <w:abstractNumId w:val="6"/>
  </w:num>
  <w:num w:numId="3">
    <w:abstractNumId w:val="5"/>
  </w:num>
  <w:num w:numId="4">
    <w:abstractNumId w:val="0"/>
  </w:num>
  <w:num w:numId="5">
    <w:abstractNumId w:val="7"/>
  </w:num>
  <w:num w:numId="6">
    <w:abstractNumId w:val="8"/>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2FC"/>
    <w:rsid w:val="000065B2"/>
    <w:rsid w:val="00011D90"/>
    <w:rsid w:val="00026D66"/>
    <w:rsid w:val="00042126"/>
    <w:rsid w:val="00045609"/>
    <w:rsid w:val="000520C0"/>
    <w:rsid w:val="00060401"/>
    <w:rsid w:val="00081712"/>
    <w:rsid w:val="000C5737"/>
    <w:rsid w:val="000D55ED"/>
    <w:rsid w:val="000E4AAE"/>
    <w:rsid w:val="001010AF"/>
    <w:rsid w:val="00121C37"/>
    <w:rsid w:val="00124636"/>
    <w:rsid w:val="00134C9A"/>
    <w:rsid w:val="001356C0"/>
    <w:rsid w:val="001425B1"/>
    <w:rsid w:val="00146DCD"/>
    <w:rsid w:val="001772DE"/>
    <w:rsid w:val="00191899"/>
    <w:rsid w:val="001A7276"/>
    <w:rsid w:val="001F6408"/>
    <w:rsid w:val="00216EA2"/>
    <w:rsid w:val="00226F1A"/>
    <w:rsid w:val="002306D5"/>
    <w:rsid w:val="00236473"/>
    <w:rsid w:val="002532D6"/>
    <w:rsid w:val="00254FE8"/>
    <w:rsid w:val="0025570C"/>
    <w:rsid w:val="002A2E88"/>
    <w:rsid w:val="002C52F4"/>
    <w:rsid w:val="002D649B"/>
    <w:rsid w:val="002E330D"/>
    <w:rsid w:val="002E47E3"/>
    <w:rsid w:val="002E7A1A"/>
    <w:rsid w:val="002F568E"/>
    <w:rsid w:val="003146D2"/>
    <w:rsid w:val="0031692B"/>
    <w:rsid w:val="00323D22"/>
    <w:rsid w:val="003412FC"/>
    <w:rsid w:val="00355329"/>
    <w:rsid w:val="00377BFA"/>
    <w:rsid w:val="003859B7"/>
    <w:rsid w:val="0039171B"/>
    <w:rsid w:val="003A1621"/>
    <w:rsid w:val="003A4241"/>
    <w:rsid w:val="003B5A81"/>
    <w:rsid w:val="003C2074"/>
    <w:rsid w:val="003C5E58"/>
    <w:rsid w:val="003D7D03"/>
    <w:rsid w:val="003E617F"/>
    <w:rsid w:val="00412291"/>
    <w:rsid w:val="00415502"/>
    <w:rsid w:val="00432225"/>
    <w:rsid w:val="00432433"/>
    <w:rsid w:val="00443387"/>
    <w:rsid w:val="00475E71"/>
    <w:rsid w:val="00482645"/>
    <w:rsid w:val="00495A52"/>
    <w:rsid w:val="004A2961"/>
    <w:rsid w:val="004A35AD"/>
    <w:rsid w:val="004A7EB0"/>
    <w:rsid w:val="004B3128"/>
    <w:rsid w:val="004B3C07"/>
    <w:rsid w:val="004E0E60"/>
    <w:rsid w:val="004F5B6B"/>
    <w:rsid w:val="00514C0A"/>
    <w:rsid w:val="0051510C"/>
    <w:rsid w:val="005623AC"/>
    <w:rsid w:val="0057466D"/>
    <w:rsid w:val="0057754B"/>
    <w:rsid w:val="0058505E"/>
    <w:rsid w:val="00592645"/>
    <w:rsid w:val="005A2420"/>
    <w:rsid w:val="005B5525"/>
    <w:rsid w:val="005C0114"/>
    <w:rsid w:val="005F4027"/>
    <w:rsid w:val="00610B1C"/>
    <w:rsid w:val="0063383A"/>
    <w:rsid w:val="00647A84"/>
    <w:rsid w:val="006553BF"/>
    <w:rsid w:val="0066181C"/>
    <w:rsid w:val="00665F66"/>
    <w:rsid w:val="00667798"/>
    <w:rsid w:val="00691E50"/>
    <w:rsid w:val="006D011D"/>
    <w:rsid w:val="006E4C04"/>
    <w:rsid w:val="00716FA2"/>
    <w:rsid w:val="00751F67"/>
    <w:rsid w:val="00754CCC"/>
    <w:rsid w:val="00761309"/>
    <w:rsid w:val="00761B59"/>
    <w:rsid w:val="007652BC"/>
    <w:rsid w:val="00771939"/>
    <w:rsid w:val="007E2178"/>
    <w:rsid w:val="00800D93"/>
    <w:rsid w:val="00813284"/>
    <w:rsid w:val="00813531"/>
    <w:rsid w:val="008261DE"/>
    <w:rsid w:val="00843014"/>
    <w:rsid w:val="00867E6B"/>
    <w:rsid w:val="008922BA"/>
    <w:rsid w:val="008B0A2E"/>
    <w:rsid w:val="008C6347"/>
    <w:rsid w:val="008E77CA"/>
    <w:rsid w:val="009034B5"/>
    <w:rsid w:val="00910014"/>
    <w:rsid w:val="00920DAA"/>
    <w:rsid w:val="009409A0"/>
    <w:rsid w:val="00955902"/>
    <w:rsid w:val="00962331"/>
    <w:rsid w:val="00985931"/>
    <w:rsid w:val="009B43E5"/>
    <w:rsid w:val="009C13DA"/>
    <w:rsid w:val="009C284E"/>
    <w:rsid w:val="009E212A"/>
    <w:rsid w:val="009E7F31"/>
    <w:rsid w:val="009F6C91"/>
    <w:rsid w:val="00A30ACA"/>
    <w:rsid w:val="00A85C86"/>
    <w:rsid w:val="00A90AC8"/>
    <w:rsid w:val="00A92566"/>
    <w:rsid w:val="00AF4ED0"/>
    <w:rsid w:val="00AF7B3C"/>
    <w:rsid w:val="00B00E96"/>
    <w:rsid w:val="00B07D9E"/>
    <w:rsid w:val="00B164D6"/>
    <w:rsid w:val="00B17D48"/>
    <w:rsid w:val="00B26F71"/>
    <w:rsid w:val="00B45ACE"/>
    <w:rsid w:val="00B51B5C"/>
    <w:rsid w:val="00B52029"/>
    <w:rsid w:val="00B56460"/>
    <w:rsid w:val="00B75DBC"/>
    <w:rsid w:val="00B825BC"/>
    <w:rsid w:val="00B9022D"/>
    <w:rsid w:val="00B9058F"/>
    <w:rsid w:val="00BA0EA5"/>
    <w:rsid w:val="00BA655B"/>
    <w:rsid w:val="00BA7B8C"/>
    <w:rsid w:val="00BD4635"/>
    <w:rsid w:val="00BF0781"/>
    <w:rsid w:val="00BF5C71"/>
    <w:rsid w:val="00C0448E"/>
    <w:rsid w:val="00C060B2"/>
    <w:rsid w:val="00C14094"/>
    <w:rsid w:val="00C161F8"/>
    <w:rsid w:val="00C31C18"/>
    <w:rsid w:val="00C52868"/>
    <w:rsid w:val="00C54B7A"/>
    <w:rsid w:val="00C57976"/>
    <w:rsid w:val="00C72FEF"/>
    <w:rsid w:val="00C734F2"/>
    <w:rsid w:val="00CE6EA0"/>
    <w:rsid w:val="00CF10DE"/>
    <w:rsid w:val="00CF248F"/>
    <w:rsid w:val="00D0075B"/>
    <w:rsid w:val="00D04A4F"/>
    <w:rsid w:val="00D24394"/>
    <w:rsid w:val="00D26B15"/>
    <w:rsid w:val="00D46FC5"/>
    <w:rsid w:val="00D51A42"/>
    <w:rsid w:val="00D817AF"/>
    <w:rsid w:val="00D90D72"/>
    <w:rsid w:val="00D96CCC"/>
    <w:rsid w:val="00DA206F"/>
    <w:rsid w:val="00DC16CC"/>
    <w:rsid w:val="00DC7D09"/>
    <w:rsid w:val="00DC7E88"/>
    <w:rsid w:val="00DE346A"/>
    <w:rsid w:val="00E12F9E"/>
    <w:rsid w:val="00E179C2"/>
    <w:rsid w:val="00E235E6"/>
    <w:rsid w:val="00E34B39"/>
    <w:rsid w:val="00E36907"/>
    <w:rsid w:val="00E402A3"/>
    <w:rsid w:val="00E455A9"/>
    <w:rsid w:val="00E51448"/>
    <w:rsid w:val="00E52743"/>
    <w:rsid w:val="00E60C5B"/>
    <w:rsid w:val="00E650EE"/>
    <w:rsid w:val="00E96291"/>
    <w:rsid w:val="00EA0015"/>
    <w:rsid w:val="00EC630E"/>
    <w:rsid w:val="00EC65C2"/>
    <w:rsid w:val="00EE0C75"/>
    <w:rsid w:val="00EF0917"/>
    <w:rsid w:val="00F00810"/>
    <w:rsid w:val="00F05803"/>
    <w:rsid w:val="00F05EEE"/>
    <w:rsid w:val="00F33B29"/>
    <w:rsid w:val="00F3718D"/>
    <w:rsid w:val="00F3748B"/>
    <w:rsid w:val="00F67B3A"/>
    <w:rsid w:val="00F96799"/>
    <w:rsid w:val="00F96FA0"/>
    <w:rsid w:val="00FA5874"/>
    <w:rsid w:val="00FC224C"/>
    <w:rsid w:val="00FC5518"/>
    <w:rsid w:val="00FC7CBF"/>
    <w:rsid w:val="00FD41F3"/>
    <w:rsid w:val="00FD5B3E"/>
    <w:rsid w:val="00FD5F8D"/>
    <w:rsid w:val="00FE1AF2"/>
    <w:rsid w:val="00FF1CBB"/>
    <w:rsid w:val="00FF3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6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90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502"/>
    <w:pPr>
      <w:ind w:left="720"/>
      <w:contextualSpacing/>
    </w:pPr>
  </w:style>
  <w:style w:type="paragraph" w:styleId="a4">
    <w:name w:val="Balloon Text"/>
    <w:basedOn w:val="a"/>
    <w:link w:val="Char"/>
    <w:uiPriority w:val="99"/>
    <w:semiHidden/>
    <w:unhideWhenUsed/>
    <w:rsid w:val="00F96799"/>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F96799"/>
    <w:rPr>
      <w:rFonts w:ascii="Segoe UI" w:hAnsi="Segoe UI" w:cs="Segoe UI"/>
      <w:sz w:val="18"/>
      <w:szCs w:val="18"/>
    </w:rPr>
  </w:style>
  <w:style w:type="character" w:customStyle="1" w:styleId="author">
    <w:name w:val="author"/>
    <w:basedOn w:val="a0"/>
    <w:rsid w:val="00FC5518"/>
  </w:style>
  <w:style w:type="character" w:customStyle="1" w:styleId="articletitle">
    <w:name w:val="articletitle"/>
    <w:basedOn w:val="a0"/>
    <w:rsid w:val="00FC5518"/>
  </w:style>
  <w:style w:type="character" w:customStyle="1" w:styleId="pubyear">
    <w:name w:val="pubyear"/>
    <w:basedOn w:val="a0"/>
    <w:rsid w:val="00FC5518"/>
  </w:style>
  <w:style w:type="character" w:customStyle="1" w:styleId="vol">
    <w:name w:val="vol"/>
    <w:basedOn w:val="a0"/>
    <w:rsid w:val="00FC5518"/>
  </w:style>
  <w:style w:type="character" w:customStyle="1" w:styleId="pagefirst">
    <w:name w:val="pagefirst"/>
    <w:basedOn w:val="a0"/>
    <w:rsid w:val="00FC5518"/>
  </w:style>
  <w:style w:type="character" w:customStyle="1" w:styleId="pagelast">
    <w:name w:val="pagelast"/>
    <w:basedOn w:val="a0"/>
    <w:rsid w:val="00FC5518"/>
  </w:style>
  <w:style w:type="character" w:customStyle="1" w:styleId="1Char">
    <w:name w:val="标题 1 Char"/>
    <w:basedOn w:val="a0"/>
    <w:link w:val="1"/>
    <w:uiPriority w:val="9"/>
    <w:rsid w:val="00A90AC8"/>
    <w:rPr>
      <w:rFonts w:ascii="Times New Roman" w:eastAsia="Times New Roman" w:hAnsi="Times New Roman" w:cs="Times New Roman"/>
      <w:b/>
      <w:bCs/>
      <w:kern w:val="36"/>
      <w:sz w:val="48"/>
      <w:szCs w:val="48"/>
    </w:rPr>
  </w:style>
  <w:style w:type="character" w:styleId="a5">
    <w:name w:val="annotation reference"/>
    <w:basedOn w:val="a0"/>
    <w:uiPriority w:val="99"/>
    <w:semiHidden/>
    <w:unhideWhenUsed/>
    <w:rsid w:val="008C6347"/>
    <w:rPr>
      <w:sz w:val="16"/>
      <w:szCs w:val="16"/>
    </w:rPr>
  </w:style>
  <w:style w:type="paragraph" w:styleId="a6">
    <w:name w:val="annotation text"/>
    <w:basedOn w:val="a"/>
    <w:link w:val="Char0"/>
    <w:uiPriority w:val="99"/>
    <w:unhideWhenUsed/>
    <w:rsid w:val="008C6347"/>
    <w:pPr>
      <w:spacing w:line="240" w:lineRule="auto"/>
    </w:pPr>
    <w:rPr>
      <w:sz w:val="20"/>
      <w:szCs w:val="20"/>
    </w:rPr>
  </w:style>
  <w:style w:type="character" w:customStyle="1" w:styleId="Char0">
    <w:name w:val="批注文字 Char"/>
    <w:basedOn w:val="a0"/>
    <w:link w:val="a6"/>
    <w:uiPriority w:val="99"/>
    <w:rsid w:val="008C6347"/>
    <w:rPr>
      <w:sz w:val="20"/>
      <w:szCs w:val="20"/>
    </w:rPr>
  </w:style>
  <w:style w:type="paragraph" w:styleId="a7">
    <w:name w:val="annotation subject"/>
    <w:basedOn w:val="a6"/>
    <w:next w:val="a6"/>
    <w:link w:val="Char1"/>
    <w:uiPriority w:val="99"/>
    <w:semiHidden/>
    <w:unhideWhenUsed/>
    <w:rsid w:val="008C6347"/>
    <w:rPr>
      <w:b/>
      <w:bCs/>
    </w:rPr>
  </w:style>
  <w:style w:type="character" w:customStyle="1" w:styleId="Char1">
    <w:name w:val="批注主题 Char"/>
    <w:basedOn w:val="Char0"/>
    <w:link w:val="a7"/>
    <w:uiPriority w:val="99"/>
    <w:semiHidden/>
    <w:rsid w:val="008C6347"/>
    <w:rPr>
      <w:b/>
      <w:bCs/>
      <w:sz w:val="20"/>
      <w:szCs w:val="20"/>
    </w:rPr>
  </w:style>
  <w:style w:type="character" w:styleId="a8">
    <w:name w:val="Hyperlink"/>
    <w:basedOn w:val="a0"/>
    <w:unhideWhenUsed/>
    <w:rsid w:val="009F6C91"/>
    <w:rPr>
      <w:color w:val="0000FF"/>
      <w:u w:val="single"/>
    </w:rPr>
  </w:style>
  <w:style w:type="paragraph" w:customStyle="1" w:styleId="10">
    <w:name w:val="正文1"/>
    <w:uiPriority w:val="99"/>
    <w:rsid w:val="00FD41F3"/>
    <w:pPr>
      <w:spacing w:after="0" w:line="276" w:lineRule="auto"/>
    </w:pPr>
    <w:rPr>
      <w:rFonts w:ascii="Arial" w:eastAsia="宋体" w:hAnsi="Arial" w:cs="Arial"/>
      <w:color w:val="000000"/>
      <w:szCs w:val="20"/>
      <w:lang w:val="pl-PL" w:eastAsia="pl-PL"/>
    </w:rPr>
  </w:style>
  <w:style w:type="paragraph" w:customStyle="1" w:styleId="p1">
    <w:name w:val="p1"/>
    <w:basedOn w:val="a"/>
    <w:rsid w:val="00FD41F3"/>
    <w:pPr>
      <w:spacing w:after="0" w:line="240" w:lineRule="auto"/>
    </w:pPr>
    <w:rPr>
      <w:rFonts w:ascii="Helvetica" w:hAnsi="Helvetica" w:cs="Times New Roman"/>
      <w:sz w:val="18"/>
      <w:szCs w:val="18"/>
      <w:lang w:eastAsia="zh-CN"/>
    </w:rPr>
  </w:style>
  <w:style w:type="character" w:styleId="a9">
    <w:name w:val="Strong"/>
    <w:basedOn w:val="a0"/>
    <w:uiPriority w:val="22"/>
    <w:qFormat/>
    <w:rsid w:val="00FD41F3"/>
    <w:rPr>
      <w:b/>
      <w:bCs/>
    </w:rPr>
  </w:style>
  <w:style w:type="paragraph" w:styleId="aa">
    <w:name w:val="header"/>
    <w:basedOn w:val="a"/>
    <w:link w:val="Char2"/>
    <w:uiPriority w:val="99"/>
    <w:unhideWhenUsed/>
    <w:rsid w:val="0039171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39171B"/>
    <w:rPr>
      <w:sz w:val="18"/>
      <w:szCs w:val="18"/>
    </w:rPr>
  </w:style>
  <w:style w:type="paragraph" w:styleId="ab">
    <w:name w:val="footer"/>
    <w:basedOn w:val="a"/>
    <w:link w:val="Char3"/>
    <w:uiPriority w:val="99"/>
    <w:unhideWhenUsed/>
    <w:rsid w:val="0039171B"/>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3917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A90A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502"/>
    <w:pPr>
      <w:ind w:left="720"/>
      <w:contextualSpacing/>
    </w:pPr>
  </w:style>
  <w:style w:type="paragraph" w:styleId="a4">
    <w:name w:val="Balloon Text"/>
    <w:basedOn w:val="a"/>
    <w:link w:val="Char"/>
    <w:uiPriority w:val="99"/>
    <w:semiHidden/>
    <w:unhideWhenUsed/>
    <w:rsid w:val="00F96799"/>
    <w:pPr>
      <w:spacing w:after="0" w:line="240" w:lineRule="auto"/>
    </w:pPr>
    <w:rPr>
      <w:rFonts w:ascii="Segoe UI" w:hAnsi="Segoe UI" w:cs="Segoe UI"/>
      <w:sz w:val="18"/>
      <w:szCs w:val="18"/>
    </w:rPr>
  </w:style>
  <w:style w:type="character" w:customStyle="1" w:styleId="Char">
    <w:name w:val="批注框文本 Char"/>
    <w:basedOn w:val="a0"/>
    <w:link w:val="a4"/>
    <w:uiPriority w:val="99"/>
    <w:semiHidden/>
    <w:rsid w:val="00F96799"/>
    <w:rPr>
      <w:rFonts w:ascii="Segoe UI" w:hAnsi="Segoe UI" w:cs="Segoe UI"/>
      <w:sz w:val="18"/>
      <w:szCs w:val="18"/>
    </w:rPr>
  </w:style>
  <w:style w:type="character" w:customStyle="1" w:styleId="author">
    <w:name w:val="author"/>
    <w:basedOn w:val="a0"/>
    <w:rsid w:val="00FC5518"/>
  </w:style>
  <w:style w:type="character" w:customStyle="1" w:styleId="articletitle">
    <w:name w:val="articletitle"/>
    <w:basedOn w:val="a0"/>
    <w:rsid w:val="00FC5518"/>
  </w:style>
  <w:style w:type="character" w:customStyle="1" w:styleId="pubyear">
    <w:name w:val="pubyear"/>
    <w:basedOn w:val="a0"/>
    <w:rsid w:val="00FC5518"/>
  </w:style>
  <w:style w:type="character" w:customStyle="1" w:styleId="vol">
    <w:name w:val="vol"/>
    <w:basedOn w:val="a0"/>
    <w:rsid w:val="00FC5518"/>
  </w:style>
  <w:style w:type="character" w:customStyle="1" w:styleId="pagefirst">
    <w:name w:val="pagefirst"/>
    <w:basedOn w:val="a0"/>
    <w:rsid w:val="00FC5518"/>
  </w:style>
  <w:style w:type="character" w:customStyle="1" w:styleId="pagelast">
    <w:name w:val="pagelast"/>
    <w:basedOn w:val="a0"/>
    <w:rsid w:val="00FC5518"/>
  </w:style>
  <w:style w:type="character" w:customStyle="1" w:styleId="1Char">
    <w:name w:val="标题 1 Char"/>
    <w:basedOn w:val="a0"/>
    <w:link w:val="1"/>
    <w:uiPriority w:val="9"/>
    <w:rsid w:val="00A90AC8"/>
    <w:rPr>
      <w:rFonts w:ascii="Times New Roman" w:eastAsia="Times New Roman" w:hAnsi="Times New Roman" w:cs="Times New Roman"/>
      <w:b/>
      <w:bCs/>
      <w:kern w:val="36"/>
      <w:sz w:val="48"/>
      <w:szCs w:val="48"/>
    </w:rPr>
  </w:style>
  <w:style w:type="character" w:styleId="a5">
    <w:name w:val="annotation reference"/>
    <w:basedOn w:val="a0"/>
    <w:uiPriority w:val="99"/>
    <w:semiHidden/>
    <w:unhideWhenUsed/>
    <w:rsid w:val="008C6347"/>
    <w:rPr>
      <w:sz w:val="16"/>
      <w:szCs w:val="16"/>
    </w:rPr>
  </w:style>
  <w:style w:type="paragraph" w:styleId="a6">
    <w:name w:val="annotation text"/>
    <w:basedOn w:val="a"/>
    <w:link w:val="Char0"/>
    <w:uiPriority w:val="99"/>
    <w:unhideWhenUsed/>
    <w:rsid w:val="008C6347"/>
    <w:pPr>
      <w:spacing w:line="240" w:lineRule="auto"/>
    </w:pPr>
    <w:rPr>
      <w:sz w:val="20"/>
      <w:szCs w:val="20"/>
    </w:rPr>
  </w:style>
  <w:style w:type="character" w:customStyle="1" w:styleId="Char0">
    <w:name w:val="批注文字 Char"/>
    <w:basedOn w:val="a0"/>
    <w:link w:val="a6"/>
    <w:uiPriority w:val="99"/>
    <w:rsid w:val="008C6347"/>
    <w:rPr>
      <w:sz w:val="20"/>
      <w:szCs w:val="20"/>
    </w:rPr>
  </w:style>
  <w:style w:type="paragraph" w:styleId="a7">
    <w:name w:val="annotation subject"/>
    <w:basedOn w:val="a6"/>
    <w:next w:val="a6"/>
    <w:link w:val="Char1"/>
    <w:uiPriority w:val="99"/>
    <w:semiHidden/>
    <w:unhideWhenUsed/>
    <w:rsid w:val="008C6347"/>
    <w:rPr>
      <w:b/>
      <w:bCs/>
    </w:rPr>
  </w:style>
  <w:style w:type="character" w:customStyle="1" w:styleId="Char1">
    <w:name w:val="批注主题 Char"/>
    <w:basedOn w:val="Char0"/>
    <w:link w:val="a7"/>
    <w:uiPriority w:val="99"/>
    <w:semiHidden/>
    <w:rsid w:val="008C6347"/>
    <w:rPr>
      <w:b/>
      <w:bCs/>
      <w:sz w:val="20"/>
      <w:szCs w:val="20"/>
    </w:rPr>
  </w:style>
  <w:style w:type="character" w:styleId="a8">
    <w:name w:val="Hyperlink"/>
    <w:basedOn w:val="a0"/>
    <w:unhideWhenUsed/>
    <w:rsid w:val="009F6C91"/>
    <w:rPr>
      <w:color w:val="0000FF"/>
      <w:u w:val="single"/>
    </w:rPr>
  </w:style>
  <w:style w:type="paragraph" w:customStyle="1" w:styleId="10">
    <w:name w:val="正文1"/>
    <w:uiPriority w:val="99"/>
    <w:rsid w:val="00FD41F3"/>
    <w:pPr>
      <w:spacing w:after="0" w:line="276" w:lineRule="auto"/>
    </w:pPr>
    <w:rPr>
      <w:rFonts w:ascii="Arial" w:eastAsia="宋体" w:hAnsi="Arial" w:cs="Arial"/>
      <w:color w:val="000000"/>
      <w:szCs w:val="20"/>
      <w:lang w:val="pl-PL" w:eastAsia="pl-PL"/>
    </w:rPr>
  </w:style>
  <w:style w:type="paragraph" w:customStyle="1" w:styleId="p1">
    <w:name w:val="p1"/>
    <w:basedOn w:val="a"/>
    <w:rsid w:val="00FD41F3"/>
    <w:pPr>
      <w:spacing w:after="0" w:line="240" w:lineRule="auto"/>
    </w:pPr>
    <w:rPr>
      <w:rFonts w:ascii="Helvetica" w:hAnsi="Helvetica" w:cs="Times New Roman"/>
      <w:sz w:val="18"/>
      <w:szCs w:val="18"/>
      <w:lang w:eastAsia="zh-CN"/>
    </w:rPr>
  </w:style>
  <w:style w:type="character" w:styleId="a9">
    <w:name w:val="Strong"/>
    <w:basedOn w:val="a0"/>
    <w:uiPriority w:val="22"/>
    <w:qFormat/>
    <w:rsid w:val="00FD41F3"/>
    <w:rPr>
      <w:b/>
      <w:bCs/>
    </w:rPr>
  </w:style>
  <w:style w:type="paragraph" w:styleId="aa">
    <w:name w:val="header"/>
    <w:basedOn w:val="a"/>
    <w:link w:val="Char2"/>
    <w:uiPriority w:val="99"/>
    <w:unhideWhenUsed/>
    <w:rsid w:val="0039171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a"/>
    <w:uiPriority w:val="99"/>
    <w:rsid w:val="0039171B"/>
    <w:rPr>
      <w:sz w:val="18"/>
      <w:szCs w:val="18"/>
    </w:rPr>
  </w:style>
  <w:style w:type="paragraph" w:styleId="ab">
    <w:name w:val="footer"/>
    <w:basedOn w:val="a"/>
    <w:link w:val="Char3"/>
    <w:uiPriority w:val="99"/>
    <w:unhideWhenUsed/>
    <w:rsid w:val="0039171B"/>
    <w:pPr>
      <w:tabs>
        <w:tab w:val="center" w:pos="4153"/>
        <w:tab w:val="right" w:pos="8306"/>
      </w:tabs>
      <w:snapToGrid w:val="0"/>
      <w:spacing w:line="240" w:lineRule="auto"/>
    </w:pPr>
    <w:rPr>
      <w:sz w:val="18"/>
      <w:szCs w:val="18"/>
    </w:rPr>
  </w:style>
  <w:style w:type="character" w:customStyle="1" w:styleId="Char3">
    <w:name w:val="页脚 Char"/>
    <w:basedOn w:val="a0"/>
    <w:link w:val="ab"/>
    <w:uiPriority w:val="99"/>
    <w:rsid w:val="003917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786">
      <w:bodyDiv w:val="1"/>
      <w:marLeft w:val="0"/>
      <w:marRight w:val="0"/>
      <w:marTop w:val="0"/>
      <w:marBottom w:val="0"/>
      <w:divBdr>
        <w:top w:val="none" w:sz="0" w:space="0" w:color="auto"/>
        <w:left w:val="none" w:sz="0" w:space="0" w:color="auto"/>
        <w:bottom w:val="none" w:sz="0" w:space="0" w:color="auto"/>
        <w:right w:val="none" w:sz="0" w:space="0" w:color="auto"/>
      </w:divBdr>
    </w:div>
    <w:div w:id="414937010">
      <w:bodyDiv w:val="1"/>
      <w:marLeft w:val="0"/>
      <w:marRight w:val="0"/>
      <w:marTop w:val="0"/>
      <w:marBottom w:val="0"/>
      <w:divBdr>
        <w:top w:val="none" w:sz="0" w:space="0" w:color="auto"/>
        <w:left w:val="none" w:sz="0" w:space="0" w:color="auto"/>
        <w:bottom w:val="none" w:sz="0" w:space="0" w:color="auto"/>
        <w:right w:val="none" w:sz="0" w:space="0" w:color="auto"/>
      </w:divBdr>
    </w:div>
    <w:div w:id="420489238">
      <w:bodyDiv w:val="1"/>
      <w:marLeft w:val="0"/>
      <w:marRight w:val="0"/>
      <w:marTop w:val="0"/>
      <w:marBottom w:val="0"/>
      <w:divBdr>
        <w:top w:val="none" w:sz="0" w:space="0" w:color="auto"/>
        <w:left w:val="none" w:sz="0" w:space="0" w:color="auto"/>
        <w:bottom w:val="none" w:sz="0" w:space="0" w:color="auto"/>
        <w:right w:val="none" w:sz="0" w:space="0" w:color="auto"/>
      </w:divBdr>
    </w:div>
    <w:div w:id="603416374">
      <w:bodyDiv w:val="1"/>
      <w:marLeft w:val="0"/>
      <w:marRight w:val="0"/>
      <w:marTop w:val="0"/>
      <w:marBottom w:val="0"/>
      <w:divBdr>
        <w:top w:val="none" w:sz="0" w:space="0" w:color="auto"/>
        <w:left w:val="none" w:sz="0" w:space="0" w:color="auto"/>
        <w:bottom w:val="none" w:sz="0" w:space="0" w:color="auto"/>
        <w:right w:val="none" w:sz="0" w:space="0" w:color="auto"/>
      </w:divBdr>
    </w:div>
    <w:div w:id="1035277595">
      <w:bodyDiv w:val="1"/>
      <w:marLeft w:val="0"/>
      <w:marRight w:val="0"/>
      <w:marTop w:val="0"/>
      <w:marBottom w:val="0"/>
      <w:divBdr>
        <w:top w:val="none" w:sz="0" w:space="0" w:color="auto"/>
        <w:left w:val="none" w:sz="0" w:space="0" w:color="auto"/>
        <w:bottom w:val="none" w:sz="0" w:space="0" w:color="auto"/>
        <w:right w:val="none" w:sz="0" w:space="0" w:color="auto"/>
      </w:divBdr>
    </w:div>
    <w:div w:id="1104107175">
      <w:bodyDiv w:val="1"/>
      <w:marLeft w:val="0"/>
      <w:marRight w:val="0"/>
      <w:marTop w:val="0"/>
      <w:marBottom w:val="0"/>
      <w:divBdr>
        <w:top w:val="none" w:sz="0" w:space="0" w:color="auto"/>
        <w:left w:val="none" w:sz="0" w:space="0" w:color="auto"/>
        <w:bottom w:val="none" w:sz="0" w:space="0" w:color="auto"/>
        <w:right w:val="none" w:sz="0" w:space="0" w:color="auto"/>
      </w:divBdr>
    </w:div>
    <w:div w:id="1377195616">
      <w:bodyDiv w:val="1"/>
      <w:marLeft w:val="0"/>
      <w:marRight w:val="0"/>
      <w:marTop w:val="0"/>
      <w:marBottom w:val="0"/>
      <w:divBdr>
        <w:top w:val="none" w:sz="0" w:space="0" w:color="auto"/>
        <w:left w:val="none" w:sz="0" w:space="0" w:color="auto"/>
        <w:bottom w:val="none" w:sz="0" w:space="0" w:color="auto"/>
        <w:right w:val="none" w:sz="0" w:space="0" w:color="auto"/>
      </w:divBdr>
    </w:div>
    <w:div w:id="1445421825">
      <w:bodyDiv w:val="1"/>
      <w:marLeft w:val="0"/>
      <w:marRight w:val="0"/>
      <w:marTop w:val="0"/>
      <w:marBottom w:val="0"/>
      <w:divBdr>
        <w:top w:val="none" w:sz="0" w:space="0" w:color="auto"/>
        <w:left w:val="none" w:sz="0" w:space="0" w:color="auto"/>
        <w:bottom w:val="none" w:sz="0" w:space="0" w:color="auto"/>
        <w:right w:val="none" w:sz="0" w:space="0" w:color="auto"/>
      </w:divBdr>
    </w:div>
    <w:div w:id="1460759494">
      <w:bodyDiv w:val="1"/>
      <w:marLeft w:val="0"/>
      <w:marRight w:val="0"/>
      <w:marTop w:val="0"/>
      <w:marBottom w:val="0"/>
      <w:divBdr>
        <w:top w:val="none" w:sz="0" w:space="0" w:color="auto"/>
        <w:left w:val="none" w:sz="0" w:space="0" w:color="auto"/>
        <w:bottom w:val="none" w:sz="0" w:space="0" w:color="auto"/>
        <w:right w:val="none" w:sz="0" w:space="0" w:color="auto"/>
      </w:divBdr>
    </w:div>
    <w:div w:id="1568413010">
      <w:bodyDiv w:val="1"/>
      <w:marLeft w:val="0"/>
      <w:marRight w:val="0"/>
      <w:marTop w:val="0"/>
      <w:marBottom w:val="0"/>
      <w:divBdr>
        <w:top w:val="none" w:sz="0" w:space="0" w:color="auto"/>
        <w:left w:val="none" w:sz="0" w:space="0" w:color="auto"/>
        <w:bottom w:val="none" w:sz="0" w:space="0" w:color="auto"/>
        <w:right w:val="none" w:sz="0" w:space="0" w:color="auto"/>
      </w:divBdr>
    </w:div>
    <w:div w:id="1813017262">
      <w:bodyDiv w:val="1"/>
      <w:marLeft w:val="0"/>
      <w:marRight w:val="0"/>
      <w:marTop w:val="0"/>
      <w:marBottom w:val="0"/>
      <w:divBdr>
        <w:top w:val="none" w:sz="0" w:space="0" w:color="auto"/>
        <w:left w:val="none" w:sz="0" w:space="0" w:color="auto"/>
        <w:bottom w:val="none" w:sz="0" w:space="0" w:color="auto"/>
        <w:right w:val="none" w:sz="0" w:space="0" w:color="auto"/>
      </w:divBdr>
    </w:div>
    <w:div w:id="18880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9366/full/v11/i10/38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6D63-9CEF-4CC0-8900-A7886FE6C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Koerner</dc:creator>
  <cp:keywords/>
  <dc:description/>
  <cp:lastModifiedBy>染奇</cp:lastModifiedBy>
  <cp:revision>6</cp:revision>
  <dcterms:created xsi:type="dcterms:W3CDTF">2019-09-22T16:40:00Z</dcterms:created>
  <dcterms:modified xsi:type="dcterms:W3CDTF">2019-10-25T06:30:00Z</dcterms:modified>
</cp:coreProperties>
</file>