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0094C1" w14:textId="77777777" w:rsidR="00450C1D" w:rsidRPr="00B07FAE" w:rsidRDefault="00450C1D" w:rsidP="00B07FAE">
      <w:pPr>
        <w:spacing w:line="360" w:lineRule="auto"/>
        <w:rPr>
          <w:rFonts w:ascii="Book Antiqua" w:hAnsi="Book Antiqua"/>
          <w:i/>
          <w:color w:val="000000"/>
        </w:rPr>
      </w:pPr>
      <w:r w:rsidRPr="00B07FAE">
        <w:rPr>
          <w:rFonts w:ascii="Book Antiqua" w:hAnsi="Book Antiqua"/>
          <w:b/>
          <w:color w:val="000000"/>
        </w:rPr>
        <w:t xml:space="preserve">Name of </w:t>
      </w:r>
      <w:r w:rsidR="00F82B9A" w:rsidRPr="00B07FAE">
        <w:rPr>
          <w:rFonts w:ascii="Book Antiqua" w:hAnsi="Book Antiqua" w:cs="Book Antiqua"/>
          <w:b/>
          <w:color w:val="000000"/>
        </w:rPr>
        <w:t>Journal:</w:t>
      </w:r>
      <w:r w:rsidR="00B05F32" w:rsidRPr="00B07FAE">
        <w:rPr>
          <w:rFonts w:ascii="Book Antiqua" w:hAnsi="Book Antiqua" w:cs="Book Antiqua"/>
          <w:b/>
          <w:color w:val="000000"/>
        </w:rPr>
        <w:t xml:space="preserve"> </w:t>
      </w:r>
      <w:r w:rsidRPr="00B07FAE">
        <w:rPr>
          <w:rFonts w:ascii="Book Antiqua" w:hAnsi="Book Antiqua"/>
          <w:i/>
          <w:color w:val="000000"/>
        </w:rPr>
        <w:t xml:space="preserve">World Journal of </w:t>
      </w:r>
      <w:r w:rsidR="004A417D" w:rsidRPr="00B07FAE">
        <w:rPr>
          <w:rFonts w:ascii="Book Antiqua" w:hAnsi="Book Antiqua"/>
          <w:i/>
          <w:color w:val="000000"/>
        </w:rPr>
        <w:t>Stem Cells</w:t>
      </w:r>
    </w:p>
    <w:p w14:paraId="25575521" w14:textId="2B4B7F0A" w:rsidR="00A71A68" w:rsidRPr="00B07FAE" w:rsidRDefault="00A71A68" w:rsidP="00B07FAE">
      <w:pPr>
        <w:spacing w:line="360" w:lineRule="auto"/>
        <w:rPr>
          <w:rFonts w:ascii="Book Antiqua" w:hAnsi="Book Antiqua"/>
        </w:rPr>
      </w:pPr>
      <w:r w:rsidRPr="00B07FAE">
        <w:rPr>
          <w:rFonts w:ascii="Book Antiqua" w:hAnsi="Book Antiqua"/>
          <w:b/>
          <w:bCs/>
        </w:rPr>
        <w:t>Manuscript NO:</w:t>
      </w:r>
      <w:r w:rsidRPr="00B07FAE">
        <w:rPr>
          <w:rFonts w:ascii="Book Antiqua" w:hAnsi="Book Antiqua"/>
        </w:rPr>
        <w:t xml:space="preserve"> 47987</w:t>
      </w:r>
      <w:r w:rsidR="008B795C">
        <w:rPr>
          <w:rFonts w:ascii="Book Antiqua" w:hAnsi="Book Antiqua" w:hint="eastAsia"/>
        </w:rPr>
        <w:t xml:space="preserve"> </w:t>
      </w:r>
    </w:p>
    <w:p w14:paraId="2269A27D" w14:textId="77777777" w:rsidR="00450C1D" w:rsidRPr="00B07FAE" w:rsidRDefault="00450C1D" w:rsidP="00B07FAE">
      <w:pPr>
        <w:spacing w:line="360" w:lineRule="auto"/>
        <w:rPr>
          <w:rFonts w:ascii="Book Antiqua" w:hAnsi="Book Antiqua"/>
          <w:color w:val="000000"/>
        </w:rPr>
      </w:pPr>
      <w:r w:rsidRPr="00B07FAE">
        <w:rPr>
          <w:rFonts w:ascii="Book Antiqua" w:hAnsi="Book Antiqua"/>
          <w:b/>
          <w:color w:val="000000"/>
        </w:rPr>
        <w:t xml:space="preserve">Manuscript Type: </w:t>
      </w:r>
      <w:r w:rsidRPr="00B07FAE">
        <w:rPr>
          <w:rFonts w:ascii="Book Antiqua" w:hAnsi="Book Antiqua"/>
          <w:color w:val="000000"/>
        </w:rPr>
        <w:t>REVIEW</w:t>
      </w:r>
    </w:p>
    <w:p w14:paraId="498B6489" w14:textId="77777777" w:rsidR="009D48E0" w:rsidRPr="00B07FAE" w:rsidRDefault="009D48E0" w:rsidP="00B07FAE">
      <w:pPr>
        <w:spacing w:line="360" w:lineRule="auto"/>
        <w:rPr>
          <w:rFonts w:ascii="Book Antiqua" w:hAnsi="Book Antiqua"/>
          <w:b/>
          <w:color w:val="000000"/>
        </w:rPr>
      </w:pPr>
    </w:p>
    <w:p w14:paraId="039CAE6B" w14:textId="77777777" w:rsidR="00D35EDE" w:rsidRPr="00B07FAE" w:rsidRDefault="00D82263" w:rsidP="00B07FAE">
      <w:pPr>
        <w:spacing w:line="360" w:lineRule="auto"/>
        <w:rPr>
          <w:rFonts w:ascii="Book Antiqua" w:hAnsi="Book Antiqua"/>
          <w:b/>
          <w:color w:val="000000"/>
        </w:rPr>
      </w:pPr>
      <w:bookmarkStart w:id="0" w:name="OLE_LINK9"/>
      <w:bookmarkStart w:id="1" w:name="_Hlk4764519"/>
      <w:r w:rsidRPr="00B07FAE">
        <w:rPr>
          <w:rFonts w:ascii="Book Antiqua" w:hAnsi="Book Antiqua"/>
          <w:b/>
          <w:color w:val="000000"/>
        </w:rPr>
        <w:t>I</w:t>
      </w:r>
      <w:r w:rsidR="00D35EDE" w:rsidRPr="00B07FAE">
        <w:rPr>
          <w:rFonts w:ascii="Book Antiqua" w:hAnsi="Book Antiqua"/>
          <w:b/>
          <w:color w:val="000000"/>
        </w:rPr>
        <w:t>nduc</w:t>
      </w:r>
      <w:r w:rsidRPr="00B07FAE">
        <w:rPr>
          <w:rFonts w:ascii="Book Antiqua" w:hAnsi="Book Antiqua"/>
          <w:b/>
          <w:color w:val="000000"/>
        </w:rPr>
        <w:t>ing</w:t>
      </w:r>
      <w:r w:rsidR="00AE5313" w:rsidRPr="00B07FAE">
        <w:rPr>
          <w:rFonts w:ascii="Book Antiqua" w:hAnsi="Book Antiqua"/>
          <w:b/>
          <w:color w:val="000000"/>
        </w:rPr>
        <w:t xml:space="preserve"> </w:t>
      </w:r>
      <w:r w:rsidR="00255198" w:rsidRPr="00B07FAE">
        <w:rPr>
          <w:rFonts w:ascii="Book Antiqua" w:hAnsi="Book Antiqua"/>
          <w:b/>
          <w:color w:val="000000"/>
        </w:rPr>
        <w:t xml:space="preserve">human </w:t>
      </w:r>
      <w:r w:rsidR="00BF57AC" w:rsidRPr="00B07FAE">
        <w:rPr>
          <w:rFonts w:ascii="Book Antiqua" w:hAnsi="Book Antiqua"/>
          <w:b/>
          <w:color w:val="000000"/>
        </w:rPr>
        <w:t>induced pluripotent stem cell</w:t>
      </w:r>
      <w:r w:rsidRPr="00B07FAE">
        <w:rPr>
          <w:rFonts w:ascii="Book Antiqua" w:hAnsi="Book Antiqua"/>
          <w:b/>
          <w:color w:val="000000"/>
        </w:rPr>
        <w:t xml:space="preserve"> differentiation</w:t>
      </w:r>
      <w:r w:rsidR="00255198" w:rsidRPr="00B07FAE">
        <w:rPr>
          <w:rFonts w:ascii="Book Antiqua" w:hAnsi="Book Antiqua"/>
          <w:b/>
          <w:color w:val="000000"/>
        </w:rPr>
        <w:t xml:space="preserve"> through</w:t>
      </w:r>
      <w:r w:rsidR="00AE5313" w:rsidRPr="00B07FAE">
        <w:rPr>
          <w:rFonts w:ascii="Book Antiqua" w:hAnsi="Book Antiqua"/>
          <w:b/>
          <w:color w:val="000000"/>
        </w:rPr>
        <w:t xml:space="preserve"> </w:t>
      </w:r>
      <w:proofErr w:type="spellStart"/>
      <w:r w:rsidR="00255198" w:rsidRPr="00B07FAE">
        <w:rPr>
          <w:rFonts w:ascii="Book Antiqua" w:hAnsi="Book Antiqua"/>
          <w:b/>
          <w:color w:val="000000"/>
        </w:rPr>
        <w:t>embryoid</w:t>
      </w:r>
      <w:proofErr w:type="spellEnd"/>
      <w:r w:rsidR="00255198" w:rsidRPr="00B07FAE">
        <w:rPr>
          <w:rFonts w:ascii="Book Antiqua" w:hAnsi="Book Antiqua"/>
          <w:b/>
          <w:color w:val="000000"/>
        </w:rPr>
        <w:t xml:space="preserve"> bodies</w:t>
      </w:r>
      <w:r w:rsidRPr="00B07FAE">
        <w:rPr>
          <w:rFonts w:ascii="Book Antiqua" w:hAnsi="Book Antiqua"/>
          <w:b/>
          <w:color w:val="000000"/>
        </w:rPr>
        <w:t>:</w:t>
      </w:r>
      <w:r w:rsidR="00AE5313" w:rsidRPr="00B07FAE">
        <w:rPr>
          <w:rFonts w:ascii="Book Antiqua" w:hAnsi="Book Antiqua"/>
          <w:b/>
          <w:color w:val="000000"/>
        </w:rPr>
        <w:t xml:space="preserve"> </w:t>
      </w:r>
      <w:r w:rsidRPr="00B07FAE">
        <w:rPr>
          <w:rFonts w:ascii="Book Antiqua" w:hAnsi="Book Antiqua"/>
          <w:b/>
          <w:color w:val="000000"/>
        </w:rPr>
        <w:t>A practical and stable approach</w:t>
      </w:r>
    </w:p>
    <w:bookmarkEnd w:id="0"/>
    <w:p w14:paraId="2CDBFFC3" w14:textId="77777777" w:rsidR="00BF57AC" w:rsidRPr="00B07FAE" w:rsidRDefault="00BF57AC" w:rsidP="00B07FAE">
      <w:pPr>
        <w:spacing w:line="360" w:lineRule="auto"/>
        <w:rPr>
          <w:rFonts w:ascii="Book Antiqua" w:hAnsi="Book Antiqua"/>
          <w:b/>
          <w:color w:val="000000"/>
        </w:rPr>
      </w:pPr>
    </w:p>
    <w:bookmarkEnd w:id="1"/>
    <w:p w14:paraId="0EEF9ADC" w14:textId="77777777" w:rsidR="00D35EDE" w:rsidRPr="00B07FAE" w:rsidRDefault="00D82263" w:rsidP="00B07FAE">
      <w:pPr>
        <w:spacing w:line="360" w:lineRule="auto"/>
        <w:rPr>
          <w:rFonts w:ascii="Book Antiqua" w:hAnsi="Book Antiqua"/>
          <w:color w:val="000000"/>
        </w:rPr>
      </w:pPr>
      <w:proofErr w:type="spellStart"/>
      <w:r w:rsidRPr="00B07FAE">
        <w:rPr>
          <w:rFonts w:ascii="Book Antiqua" w:hAnsi="Book Antiqua"/>
          <w:color w:val="000000"/>
        </w:rPr>
        <w:t>Guo</w:t>
      </w:r>
      <w:proofErr w:type="spellEnd"/>
      <w:r w:rsidR="00B05F32" w:rsidRPr="00B07FAE">
        <w:rPr>
          <w:rFonts w:ascii="Book Antiqua" w:hAnsi="Book Antiqua"/>
          <w:color w:val="000000"/>
        </w:rPr>
        <w:t xml:space="preserve"> </w:t>
      </w:r>
      <w:r w:rsidR="00F82B9A" w:rsidRPr="00B07FAE">
        <w:rPr>
          <w:rFonts w:ascii="Book Antiqua" w:hAnsi="Book Antiqua" w:cs="Book Antiqua"/>
          <w:color w:val="000000"/>
        </w:rPr>
        <w:t>NN</w:t>
      </w:r>
      <w:r w:rsidR="00B05F32" w:rsidRPr="00B07FAE">
        <w:rPr>
          <w:rFonts w:ascii="Book Antiqua" w:hAnsi="Book Antiqua" w:cs="Book Antiqua"/>
          <w:color w:val="000000"/>
        </w:rPr>
        <w:t xml:space="preserve"> </w:t>
      </w:r>
      <w:r w:rsidR="00A71A68" w:rsidRPr="00B07FAE">
        <w:rPr>
          <w:rFonts w:ascii="Book Antiqua" w:hAnsi="Book Antiqua"/>
          <w:i/>
          <w:color w:val="000000"/>
        </w:rPr>
        <w:t>et al</w:t>
      </w:r>
      <w:r w:rsidRPr="00B07FAE">
        <w:rPr>
          <w:rFonts w:ascii="Book Antiqua" w:hAnsi="Book Antiqua"/>
          <w:i/>
          <w:color w:val="000000"/>
        </w:rPr>
        <w:t>.</w:t>
      </w:r>
      <w:r w:rsidRPr="00B07FAE">
        <w:rPr>
          <w:rFonts w:ascii="Book Antiqua" w:hAnsi="Book Antiqua"/>
          <w:color w:val="000000"/>
        </w:rPr>
        <w:t xml:space="preserve"> </w:t>
      </w:r>
      <w:bookmarkStart w:id="2" w:name="OLE_LINK10"/>
      <w:r w:rsidRPr="00B07FAE">
        <w:rPr>
          <w:rFonts w:ascii="Book Antiqua" w:hAnsi="Book Antiqua"/>
          <w:color w:val="000000"/>
        </w:rPr>
        <w:t xml:space="preserve">Practical and stable induction of </w:t>
      </w:r>
      <w:proofErr w:type="spellStart"/>
      <w:r w:rsidRPr="00B07FAE">
        <w:rPr>
          <w:rFonts w:ascii="Book Antiqua" w:hAnsi="Book Antiqua"/>
          <w:color w:val="000000"/>
        </w:rPr>
        <w:t>hiPSCs</w:t>
      </w:r>
      <w:proofErr w:type="spellEnd"/>
    </w:p>
    <w:bookmarkEnd w:id="2"/>
    <w:p w14:paraId="1914942F" w14:textId="77777777" w:rsidR="00BF57AC" w:rsidRPr="00B07FAE" w:rsidRDefault="00BF57AC" w:rsidP="00B07FAE">
      <w:pPr>
        <w:spacing w:line="360" w:lineRule="auto"/>
        <w:rPr>
          <w:rFonts w:ascii="Book Antiqua" w:hAnsi="Book Antiqua"/>
          <w:color w:val="000000"/>
        </w:rPr>
      </w:pPr>
    </w:p>
    <w:p w14:paraId="458593A2" w14:textId="77777777" w:rsidR="00D35EDE" w:rsidRPr="00B07FAE" w:rsidRDefault="00D35EDE" w:rsidP="00B07FAE">
      <w:pPr>
        <w:spacing w:line="360" w:lineRule="auto"/>
        <w:rPr>
          <w:rFonts w:ascii="Book Antiqua" w:hAnsi="Book Antiqua"/>
          <w:color w:val="000000"/>
        </w:rPr>
      </w:pPr>
      <w:r w:rsidRPr="00B07FAE">
        <w:rPr>
          <w:rFonts w:ascii="Book Antiqua" w:hAnsi="Book Antiqua"/>
          <w:color w:val="000000"/>
        </w:rPr>
        <w:t xml:space="preserve">Ning-Ning </w:t>
      </w:r>
      <w:proofErr w:type="spellStart"/>
      <w:r w:rsidRPr="00B07FAE">
        <w:rPr>
          <w:rFonts w:ascii="Book Antiqua" w:hAnsi="Book Antiqua"/>
          <w:color w:val="000000"/>
        </w:rPr>
        <w:t>Guo</w:t>
      </w:r>
      <w:proofErr w:type="spellEnd"/>
      <w:r w:rsidRPr="00B07FAE">
        <w:rPr>
          <w:rFonts w:ascii="Book Antiqua" w:hAnsi="Book Antiqua"/>
          <w:color w:val="000000"/>
        </w:rPr>
        <w:t>, Li-Ping Liu, Yun-Wen Zheng, Yu-Mei Li</w:t>
      </w:r>
    </w:p>
    <w:p w14:paraId="307D8F69" w14:textId="77777777" w:rsidR="00D35EDE" w:rsidRPr="00B07FAE" w:rsidRDefault="00D35EDE" w:rsidP="00B07FAE">
      <w:pPr>
        <w:spacing w:line="360" w:lineRule="auto"/>
        <w:rPr>
          <w:rFonts w:ascii="Book Antiqua" w:hAnsi="Book Antiqua"/>
          <w:color w:val="000000"/>
        </w:rPr>
      </w:pPr>
    </w:p>
    <w:p w14:paraId="5BF375A7" w14:textId="77777777" w:rsidR="00365D5F" w:rsidRPr="00B07FAE" w:rsidRDefault="00D35EDE" w:rsidP="00B07FAE">
      <w:pPr>
        <w:spacing w:line="360" w:lineRule="auto"/>
        <w:rPr>
          <w:rFonts w:ascii="Book Antiqua" w:hAnsi="Book Antiqua"/>
          <w:color w:val="000000"/>
        </w:rPr>
      </w:pPr>
      <w:r w:rsidRPr="00B07FAE">
        <w:rPr>
          <w:rFonts w:ascii="Book Antiqua" w:hAnsi="Book Antiqua"/>
          <w:b/>
          <w:color w:val="000000"/>
        </w:rPr>
        <w:t xml:space="preserve">Ning-Ning </w:t>
      </w:r>
      <w:proofErr w:type="spellStart"/>
      <w:r w:rsidRPr="00B07FAE">
        <w:rPr>
          <w:rFonts w:ascii="Book Antiqua" w:hAnsi="Book Antiqua"/>
          <w:b/>
          <w:color w:val="000000"/>
        </w:rPr>
        <w:t>Guo</w:t>
      </w:r>
      <w:proofErr w:type="spellEnd"/>
      <w:r w:rsidRPr="00B07FAE">
        <w:rPr>
          <w:rFonts w:ascii="Book Antiqua" w:hAnsi="Book Antiqua"/>
          <w:b/>
          <w:color w:val="000000"/>
        </w:rPr>
        <w:t>, Li-Ping Liu, Yun-Wen Zheng, Yu-Mei Li,</w:t>
      </w:r>
      <w:r w:rsidR="00552914" w:rsidRPr="00B07FAE">
        <w:rPr>
          <w:rFonts w:ascii="Book Antiqua" w:hAnsi="Book Antiqua"/>
          <w:b/>
          <w:color w:val="000000"/>
        </w:rPr>
        <w:t xml:space="preserve"> </w:t>
      </w:r>
      <w:r w:rsidR="00293AAC" w:rsidRPr="00B07FAE">
        <w:rPr>
          <w:rFonts w:ascii="Book Antiqua" w:hAnsi="Book Antiqua"/>
          <w:color w:val="000000"/>
        </w:rPr>
        <w:t>Institute of</w:t>
      </w:r>
      <w:r w:rsidR="00552914" w:rsidRPr="00B07FAE">
        <w:rPr>
          <w:rFonts w:ascii="Book Antiqua" w:hAnsi="Book Antiqua"/>
          <w:color w:val="000000"/>
        </w:rPr>
        <w:t xml:space="preserve"> </w:t>
      </w:r>
      <w:r w:rsidR="00016BFF" w:rsidRPr="00B07FAE">
        <w:rPr>
          <w:rFonts w:ascii="Book Antiqua" w:hAnsi="Book Antiqua"/>
          <w:color w:val="000000"/>
        </w:rPr>
        <w:t>Regenerative Medicine</w:t>
      </w:r>
      <w:r w:rsidR="00552914" w:rsidRPr="00B07FAE">
        <w:rPr>
          <w:rFonts w:ascii="Book Antiqua" w:hAnsi="Book Antiqua" w:cs="Book Antiqua"/>
          <w:color w:val="000000"/>
        </w:rPr>
        <w:t>,</w:t>
      </w:r>
      <w:r w:rsidR="00365D5F" w:rsidRPr="00B07FAE">
        <w:rPr>
          <w:rFonts w:ascii="Book Antiqua" w:hAnsi="Book Antiqua"/>
          <w:color w:val="000000"/>
        </w:rPr>
        <w:t xml:space="preserve"> Affiliated Hospital of Jiangs</w:t>
      </w:r>
      <w:r w:rsidR="00543C2E" w:rsidRPr="00B07FAE">
        <w:rPr>
          <w:rFonts w:ascii="Book Antiqua" w:hAnsi="Book Antiqua"/>
          <w:color w:val="000000"/>
        </w:rPr>
        <w:t>u University,</w:t>
      </w:r>
      <w:r w:rsidR="00552914" w:rsidRPr="00B07FAE">
        <w:rPr>
          <w:rFonts w:ascii="Book Antiqua" w:hAnsi="Book Antiqua"/>
          <w:color w:val="000000"/>
        </w:rPr>
        <w:t xml:space="preserve"> Jiangsu University, </w:t>
      </w:r>
      <w:r w:rsidR="0011458E" w:rsidRPr="00B07FAE">
        <w:rPr>
          <w:rFonts w:ascii="Book Antiqua" w:hAnsi="Book Antiqua"/>
          <w:color w:val="000000"/>
        </w:rPr>
        <w:t xml:space="preserve">Zhenjiang </w:t>
      </w:r>
      <w:r w:rsidR="00365D5F" w:rsidRPr="00B07FAE">
        <w:rPr>
          <w:rFonts w:ascii="Book Antiqua" w:hAnsi="Book Antiqua"/>
          <w:color w:val="000000"/>
        </w:rPr>
        <w:t>212001,</w:t>
      </w:r>
      <w:r w:rsidR="00BF57AC" w:rsidRPr="00B07FAE">
        <w:rPr>
          <w:rFonts w:ascii="Book Antiqua" w:hAnsi="Book Antiqua"/>
          <w:color w:val="000000"/>
        </w:rPr>
        <w:t xml:space="preserve"> </w:t>
      </w:r>
      <w:r w:rsidR="0011458E" w:rsidRPr="00B07FAE">
        <w:rPr>
          <w:rFonts w:ascii="Book Antiqua" w:hAnsi="Book Antiqua"/>
          <w:color w:val="000000"/>
        </w:rPr>
        <w:t xml:space="preserve">Jiangsu </w:t>
      </w:r>
      <w:r w:rsidR="00BF57AC" w:rsidRPr="00B07FAE">
        <w:rPr>
          <w:rFonts w:ascii="Book Antiqua" w:hAnsi="Book Antiqua"/>
          <w:color w:val="000000"/>
        </w:rPr>
        <w:t>Province,</w:t>
      </w:r>
      <w:r w:rsidR="00365D5F" w:rsidRPr="00B07FAE">
        <w:rPr>
          <w:rFonts w:ascii="Book Antiqua" w:hAnsi="Book Antiqua"/>
          <w:color w:val="000000"/>
        </w:rPr>
        <w:t xml:space="preserve"> China</w:t>
      </w:r>
    </w:p>
    <w:p w14:paraId="25F55E96" w14:textId="77777777" w:rsidR="00D35EDE" w:rsidRPr="00B07FAE" w:rsidRDefault="00D35EDE" w:rsidP="00B07FAE">
      <w:pPr>
        <w:spacing w:line="360" w:lineRule="auto"/>
        <w:rPr>
          <w:rFonts w:ascii="Book Antiqua" w:hAnsi="Book Antiqua"/>
          <w:color w:val="000000"/>
        </w:rPr>
      </w:pPr>
    </w:p>
    <w:p w14:paraId="513A6EF1" w14:textId="77777777" w:rsidR="00BF57AC" w:rsidRPr="00B07FAE" w:rsidRDefault="00D35EDE" w:rsidP="00B07FAE">
      <w:pPr>
        <w:spacing w:line="360" w:lineRule="auto"/>
        <w:rPr>
          <w:rFonts w:ascii="Book Antiqua" w:hAnsi="Book Antiqua"/>
          <w:color w:val="000000"/>
        </w:rPr>
      </w:pPr>
      <w:r w:rsidRPr="00B07FAE">
        <w:rPr>
          <w:rFonts w:ascii="Book Antiqua" w:hAnsi="Book Antiqua"/>
          <w:b/>
          <w:color w:val="000000"/>
        </w:rPr>
        <w:t>Yun-Wen Zheng,</w:t>
      </w:r>
      <w:r w:rsidRPr="00B07FAE">
        <w:rPr>
          <w:rFonts w:ascii="Book Antiqua" w:hAnsi="Book Antiqua"/>
          <w:color w:val="000000"/>
        </w:rPr>
        <w:t xml:space="preserve"> </w:t>
      </w:r>
      <w:r w:rsidR="00A45D02" w:rsidRPr="00B07FAE">
        <w:rPr>
          <w:rFonts w:ascii="Book Antiqua" w:hAnsi="Book Antiqua"/>
          <w:bCs/>
          <w:color w:val="000000"/>
        </w:rPr>
        <w:t xml:space="preserve">Department of Gastrointestinal and </w:t>
      </w:r>
      <w:proofErr w:type="spellStart"/>
      <w:r w:rsidR="00A45D02" w:rsidRPr="00B07FAE">
        <w:rPr>
          <w:rFonts w:ascii="Book Antiqua" w:hAnsi="Book Antiqua"/>
          <w:bCs/>
          <w:color w:val="000000"/>
        </w:rPr>
        <w:t>Hepato</w:t>
      </w:r>
      <w:proofErr w:type="spellEnd"/>
      <w:r w:rsidR="00A45D02" w:rsidRPr="00B07FAE">
        <w:rPr>
          <w:rFonts w:ascii="Book Antiqua" w:hAnsi="Book Antiqua"/>
          <w:bCs/>
          <w:color w:val="000000"/>
        </w:rPr>
        <w:t xml:space="preserve">-Biliary-Pancreatic Surgery, </w:t>
      </w:r>
      <w:r w:rsidRPr="00B07FAE">
        <w:rPr>
          <w:rFonts w:ascii="Book Antiqua" w:hAnsi="Book Antiqua"/>
          <w:color w:val="000000"/>
        </w:rPr>
        <w:t>University of Tsukuba Faculty of Medicine, Tsukuba, Ibaraki 305-8575, Japan</w:t>
      </w:r>
    </w:p>
    <w:p w14:paraId="49BEF435" w14:textId="77777777" w:rsidR="00BF57AC" w:rsidRPr="00B07FAE" w:rsidRDefault="00BF57AC" w:rsidP="00B07FAE">
      <w:pPr>
        <w:spacing w:line="360" w:lineRule="auto"/>
        <w:rPr>
          <w:rFonts w:ascii="Book Antiqua" w:hAnsi="Book Antiqua"/>
          <w:color w:val="000000"/>
        </w:rPr>
      </w:pPr>
    </w:p>
    <w:p w14:paraId="3DAB7B3B" w14:textId="77777777" w:rsidR="00D35EDE" w:rsidRPr="00B07FAE" w:rsidRDefault="00BF57AC" w:rsidP="00B07FAE">
      <w:pPr>
        <w:spacing w:line="360" w:lineRule="auto"/>
        <w:rPr>
          <w:rFonts w:ascii="Book Antiqua" w:hAnsi="Book Antiqua"/>
          <w:color w:val="000000"/>
        </w:rPr>
      </w:pPr>
      <w:r w:rsidRPr="00B07FAE">
        <w:rPr>
          <w:rFonts w:ascii="Book Antiqua" w:hAnsi="Book Antiqua"/>
          <w:b/>
          <w:color w:val="000000"/>
        </w:rPr>
        <w:t xml:space="preserve">Yun-Wen Zheng, </w:t>
      </w:r>
      <w:r w:rsidR="00D35EDE" w:rsidRPr="00B07FAE">
        <w:rPr>
          <w:rFonts w:ascii="Book Antiqua" w:hAnsi="Book Antiqua"/>
          <w:color w:val="000000"/>
        </w:rPr>
        <w:t>Yokohama City University School of Medicine, Yokohama, Kanagawa 234-0006, Japan</w:t>
      </w:r>
    </w:p>
    <w:p w14:paraId="76A36870" w14:textId="77777777" w:rsidR="00D35EDE" w:rsidRPr="00B07FAE" w:rsidRDefault="00D35EDE" w:rsidP="00B07FAE">
      <w:pPr>
        <w:spacing w:line="360" w:lineRule="auto"/>
        <w:rPr>
          <w:rFonts w:ascii="Book Antiqua" w:hAnsi="Book Antiqua"/>
          <w:color w:val="000000"/>
        </w:rPr>
      </w:pPr>
    </w:p>
    <w:p w14:paraId="75EA8101" w14:textId="77777777" w:rsidR="00D35EDE" w:rsidRPr="00B07FAE" w:rsidRDefault="00F324C0" w:rsidP="00B07FAE">
      <w:pPr>
        <w:spacing w:line="360" w:lineRule="auto"/>
        <w:rPr>
          <w:rFonts w:ascii="Book Antiqua" w:hAnsi="Book Antiqua"/>
          <w:color w:val="000000"/>
        </w:rPr>
      </w:pPr>
      <w:r w:rsidRPr="00B07FAE">
        <w:rPr>
          <w:rFonts w:ascii="Book Antiqua" w:hAnsi="Book Antiqua"/>
          <w:b/>
          <w:bCs/>
        </w:rPr>
        <w:t>ORCID number:</w:t>
      </w:r>
      <w:r w:rsidRPr="00B07FAE">
        <w:rPr>
          <w:rFonts w:ascii="Book Antiqua" w:eastAsia="Times New Roman" w:hAnsi="Book Antiqua"/>
          <w:b/>
        </w:rPr>
        <w:t xml:space="preserve"> </w:t>
      </w:r>
      <w:r w:rsidR="00D35EDE" w:rsidRPr="00B07FAE">
        <w:rPr>
          <w:rFonts w:ascii="Book Antiqua" w:hAnsi="Book Antiqua"/>
          <w:color w:val="000000"/>
        </w:rPr>
        <w:t xml:space="preserve">Ning-Ning </w:t>
      </w:r>
      <w:proofErr w:type="spellStart"/>
      <w:r w:rsidR="00D35EDE" w:rsidRPr="00B07FAE">
        <w:rPr>
          <w:rFonts w:ascii="Book Antiqua" w:hAnsi="Book Antiqua"/>
          <w:color w:val="000000"/>
        </w:rPr>
        <w:t>Guo</w:t>
      </w:r>
      <w:proofErr w:type="spellEnd"/>
      <w:r w:rsidR="00D35EDE" w:rsidRPr="00B07FAE">
        <w:rPr>
          <w:rFonts w:ascii="Book Antiqua" w:hAnsi="Book Antiqua"/>
          <w:color w:val="000000"/>
        </w:rPr>
        <w:t xml:space="preserve"> (0000-0002-9959-6435); Li-Ping Liu (0000-0003-4445-8403);</w:t>
      </w:r>
      <w:r w:rsidR="00B05F32" w:rsidRPr="00B07FAE">
        <w:rPr>
          <w:rFonts w:ascii="Book Antiqua" w:hAnsi="Book Antiqua"/>
          <w:color w:val="000000"/>
        </w:rPr>
        <w:t xml:space="preserve"> </w:t>
      </w:r>
      <w:r w:rsidR="00F82B9A" w:rsidRPr="00B07FAE">
        <w:rPr>
          <w:rFonts w:ascii="Book Antiqua" w:hAnsi="Book Antiqua" w:cs="Book Antiqua"/>
          <w:color w:val="000000"/>
        </w:rPr>
        <w:t>Yun-Wen</w:t>
      </w:r>
      <w:r w:rsidR="00D35EDE" w:rsidRPr="00B07FAE">
        <w:rPr>
          <w:rFonts w:ascii="Book Antiqua" w:hAnsi="Book Antiqua"/>
          <w:color w:val="000000"/>
        </w:rPr>
        <w:t xml:space="preserve"> Zheng (0000-0001-9002-3190); Yu-Mei Li (0000-0002-9501-5314)</w:t>
      </w:r>
      <w:r w:rsidR="00F82B9A" w:rsidRPr="00B07FAE">
        <w:rPr>
          <w:rFonts w:ascii="Book Antiqua" w:hAnsi="Book Antiqua" w:cs="Book Antiqua"/>
          <w:color w:val="000000"/>
        </w:rPr>
        <w:t>.</w:t>
      </w:r>
    </w:p>
    <w:p w14:paraId="4063E7FE" w14:textId="77777777" w:rsidR="00D35EDE" w:rsidRPr="00B07FAE" w:rsidRDefault="00D35EDE" w:rsidP="00B07FAE">
      <w:pPr>
        <w:spacing w:line="360" w:lineRule="auto"/>
        <w:rPr>
          <w:rFonts w:ascii="Book Antiqua" w:hAnsi="Book Antiqua"/>
          <w:color w:val="000000"/>
        </w:rPr>
      </w:pPr>
    </w:p>
    <w:p w14:paraId="53C7D303" w14:textId="76986C2C" w:rsidR="00D35EDE" w:rsidRPr="00B07FAE" w:rsidRDefault="00F324C0" w:rsidP="00B07FAE">
      <w:pPr>
        <w:spacing w:line="360" w:lineRule="auto"/>
        <w:rPr>
          <w:rFonts w:ascii="Book Antiqua" w:hAnsi="Book Antiqua"/>
          <w:color w:val="000000"/>
        </w:rPr>
      </w:pPr>
      <w:r w:rsidRPr="00B07FAE">
        <w:rPr>
          <w:rFonts w:ascii="Book Antiqua" w:hAnsi="Book Antiqua"/>
          <w:b/>
          <w:bCs/>
        </w:rPr>
        <w:t xml:space="preserve">Author contributions: </w:t>
      </w:r>
      <w:proofErr w:type="spellStart"/>
      <w:r w:rsidR="00D35EDE" w:rsidRPr="00B07FAE">
        <w:rPr>
          <w:rFonts w:ascii="Book Antiqua" w:hAnsi="Book Antiqua"/>
          <w:color w:val="000000"/>
        </w:rPr>
        <w:t>G</w:t>
      </w:r>
      <w:r w:rsidR="00F82B9A" w:rsidRPr="00B07FAE">
        <w:rPr>
          <w:rFonts w:ascii="Book Antiqua" w:hAnsi="Book Antiqua" w:cs="Book Antiqua"/>
          <w:color w:val="000000"/>
        </w:rPr>
        <w:t>uo</w:t>
      </w:r>
      <w:proofErr w:type="spellEnd"/>
      <w:r w:rsidR="00B05F32" w:rsidRPr="00B07FAE">
        <w:rPr>
          <w:rFonts w:ascii="Book Antiqua" w:hAnsi="Book Antiqua" w:cs="Book Antiqua"/>
          <w:color w:val="000000"/>
        </w:rPr>
        <w:t xml:space="preserve"> </w:t>
      </w:r>
      <w:r w:rsidR="00D35EDE" w:rsidRPr="00B07FAE">
        <w:rPr>
          <w:rFonts w:ascii="Book Antiqua" w:hAnsi="Book Antiqua"/>
          <w:color w:val="000000"/>
        </w:rPr>
        <w:t xml:space="preserve">NN conceived the study and drafted the manuscript; </w:t>
      </w:r>
      <w:r w:rsidR="00F82B9A" w:rsidRPr="00B07FAE">
        <w:rPr>
          <w:rFonts w:ascii="Book Antiqua" w:hAnsi="Book Antiqua" w:cs="Book Antiqua"/>
          <w:color w:val="000000"/>
        </w:rPr>
        <w:t>Liu LP, Zheng YW</w:t>
      </w:r>
      <w:r w:rsidR="00D35EDE" w:rsidRPr="00B07FAE">
        <w:rPr>
          <w:rFonts w:ascii="Book Antiqua" w:hAnsi="Book Antiqua"/>
          <w:color w:val="000000"/>
        </w:rPr>
        <w:t xml:space="preserve"> and </w:t>
      </w:r>
      <w:r w:rsidR="00F82B9A" w:rsidRPr="00B07FAE">
        <w:rPr>
          <w:rFonts w:ascii="Book Antiqua" w:hAnsi="Book Antiqua" w:cs="Book Antiqua"/>
          <w:color w:val="000000"/>
        </w:rPr>
        <w:t>Li YM</w:t>
      </w:r>
      <w:r w:rsidR="00D35EDE" w:rsidRPr="00B07FAE">
        <w:rPr>
          <w:rFonts w:ascii="Book Antiqua" w:hAnsi="Book Antiqua"/>
          <w:color w:val="000000"/>
        </w:rPr>
        <w:t xml:space="preserve"> contributed</w:t>
      </w:r>
      <w:r w:rsidR="006B324D" w:rsidRPr="00B07FAE">
        <w:rPr>
          <w:rFonts w:ascii="Book Antiqua" w:hAnsi="Book Antiqua"/>
          <w:color w:val="000000"/>
        </w:rPr>
        <w:t xml:space="preserve"> in</w:t>
      </w:r>
      <w:r w:rsidR="00D35EDE" w:rsidRPr="00B07FAE">
        <w:rPr>
          <w:rFonts w:ascii="Book Antiqua" w:hAnsi="Book Antiqua"/>
          <w:color w:val="000000"/>
        </w:rPr>
        <w:t xml:space="preserve"> discuss</w:t>
      </w:r>
      <w:r w:rsidR="006B324D" w:rsidRPr="00B07FAE">
        <w:rPr>
          <w:rFonts w:ascii="Book Antiqua" w:hAnsi="Book Antiqua"/>
          <w:color w:val="000000"/>
        </w:rPr>
        <w:t>ions on</w:t>
      </w:r>
      <w:r w:rsidR="00D35EDE" w:rsidRPr="00B07FAE">
        <w:rPr>
          <w:rFonts w:ascii="Book Antiqua" w:hAnsi="Book Antiqua"/>
          <w:color w:val="000000"/>
        </w:rPr>
        <w:t xml:space="preserve"> the subject and review</w:t>
      </w:r>
      <w:r w:rsidR="006B324D" w:rsidRPr="00B07FAE">
        <w:rPr>
          <w:rFonts w:ascii="Book Antiqua" w:hAnsi="Book Antiqua"/>
          <w:color w:val="000000"/>
        </w:rPr>
        <w:t>ing</w:t>
      </w:r>
      <w:r w:rsidR="00D35EDE" w:rsidRPr="00B07FAE">
        <w:rPr>
          <w:rFonts w:ascii="Book Antiqua" w:hAnsi="Book Antiqua"/>
          <w:color w:val="000000"/>
        </w:rPr>
        <w:t xml:space="preserve"> the final manuscript text; all the authors approved the final version of the article</w:t>
      </w:r>
      <w:r w:rsidR="0007442E">
        <w:rPr>
          <w:rFonts w:ascii="Book Antiqua" w:hAnsi="Book Antiqua"/>
          <w:color w:val="000000"/>
        </w:rPr>
        <w:t>;</w:t>
      </w:r>
      <w:r w:rsidR="00D35EDE" w:rsidRPr="00B07FAE">
        <w:rPr>
          <w:rFonts w:ascii="Book Antiqua" w:hAnsi="Book Antiqua"/>
          <w:color w:val="000000"/>
        </w:rPr>
        <w:t xml:space="preserve"> </w:t>
      </w:r>
      <w:proofErr w:type="spellStart"/>
      <w:r w:rsidR="00D35EDE" w:rsidRPr="00B07FAE">
        <w:rPr>
          <w:rFonts w:ascii="Book Antiqua" w:hAnsi="Book Antiqua"/>
          <w:color w:val="000000"/>
        </w:rPr>
        <w:t>G</w:t>
      </w:r>
      <w:r w:rsidR="00F82B9A" w:rsidRPr="00B07FAE">
        <w:rPr>
          <w:rFonts w:ascii="Book Antiqua" w:hAnsi="Book Antiqua" w:cs="Book Antiqua"/>
          <w:color w:val="000000"/>
        </w:rPr>
        <w:t>uo</w:t>
      </w:r>
      <w:proofErr w:type="spellEnd"/>
      <w:r w:rsidR="00B05F32" w:rsidRPr="00B07FAE">
        <w:rPr>
          <w:rFonts w:ascii="Book Antiqua" w:hAnsi="Book Antiqua" w:cs="Book Antiqua"/>
          <w:color w:val="000000"/>
        </w:rPr>
        <w:t xml:space="preserve"> </w:t>
      </w:r>
      <w:r w:rsidR="00D35EDE" w:rsidRPr="00B07FAE">
        <w:rPr>
          <w:rFonts w:ascii="Book Antiqua" w:hAnsi="Book Antiqua"/>
          <w:color w:val="000000"/>
        </w:rPr>
        <w:t>NN and L</w:t>
      </w:r>
      <w:r w:rsidR="00F82B9A" w:rsidRPr="00B07FAE">
        <w:rPr>
          <w:rFonts w:ascii="Book Antiqua" w:hAnsi="Book Antiqua" w:cs="Book Antiqua"/>
          <w:color w:val="000000"/>
        </w:rPr>
        <w:t xml:space="preserve">iu </w:t>
      </w:r>
      <w:r w:rsidR="00D35EDE" w:rsidRPr="00B07FAE">
        <w:rPr>
          <w:rFonts w:ascii="Book Antiqua" w:hAnsi="Book Antiqua"/>
          <w:color w:val="000000"/>
        </w:rPr>
        <w:t xml:space="preserve">LP contributed equally to this </w:t>
      </w:r>
      <w:r w:rsidR="00F82B9A" w:rsidRPr="00B07FAE">
        <w:rPr>
          <w:rFonts w:ascii="Book Antiqua" w:hAnsi="Book Antiqua" w:cs="Book Antiqua"/>
          <w:color w:val="000000"/>
        </w:rPr>
        <w:t>work</w:t>
      </w:r>
      <w:r w:rsidR="0007442E">
        <w:rPr>
          <w:rFonts w:ascii="Book Antiqua" w:hAnsi="Book Antiqua" w:cs="Book Antiqua"/>
          <w:color w:val="000000"/>
        </w:rPr>
        <w:t>;</w:t>
      </w:r>
      <w:r w:rsidR="00B05F32" w:rsidRPr="00B07FAE">
        <w:rPr>
          <w:rFonts w:ascii="Book Antiqua" w:hAnsi="Book Antiqua" w:cs="Book Antiqua"/>
          <w:color w:val="000000"/>
        </w:rPr>
        <w:t xml:space="preserve"> </w:t>
      </w:r>
      <w:r w:rsidR="00F82B9A" w:rsidRPr="00B07FAE">
        <w:rPr>
          <w:rFonts w:ascii="Book Antiqua" w:hAnsi="Book Antiqua" w:cs="Book Antiqua"/>
          <w:color w:val="000000"/>
        </w:rPr>
        <w:t xml:space="preserve">Li YM and Zheng YW are </w:t>
      </w:r>
      <w:r w:rsidR="00066A7B" w:rsidRPr="00B07FAE">
        <w:rPr>
          <w:rFonts w:ascii="Book Antiqua" w:hAnsi="Book Antiqua" w:cs="Book Antiqua"/>
          <w:color w:val="000000"/>
        </w:rPr>
        <w:t>senior authors and co-</w:t>
      </w:r>
      <w:r w:rsidR="00A94544" w:rsidRPr="00B07FAE">
        <w:rPr>
          <w:rFonts w:ascii="Book Antiqua" w:hAnsi="Book Antiqua"/>
          <w:color w:val="000000"/>
        </w:rPr>
        <w:t>correspondent to this work.</w:t>
      </w:r>
    </w:p>
    <w:p w14:paraId="33F70ED4" w14:textId="77777777" w:rsidR="00D35EDE" w:rsidRPr="00B07FAE" w:rsidRDefault="00D35EDE" w:rsidP="00B07FAE">
      <w:pPr>
        <w:spacing w:line="360" w:lineRule="auto"/>
        <w:rPr>
          <w:rFonts w:ascii="Book Antiqua" w:hAnsi="Book Antiqua"/>
          <w:b/>
          <w:color w:val="000000"/>
        </w:rPr>
      </w:pPr>
    </w:p>
    <w:p w14:paraId="2800B4B5" w14:textId="7FAE94B7" w:rsidR="00D35EDE" w:rsidRPr="00B07FAE" w:rsidRDefault="00F324C0" w:rsidP="00B07FAE">
      <w:pPr>
        <w:spacing w:line="360" w:lineRule="auto"/>
        <w:rPr>
          <w:rFonts w:ascii="Book Antiqua" w:hAnsi="Book Antiqua"/>
          <w:color w:val="000000"/>
        </w:rPr>
      </w:pPr>
      <w:r w:rsidRPr="00B07FAE">
        <w:rPr>
          <w:rFonts w:ascii="Book Antiqua" w:eastAsia="Times New Roman" w:hAnsi="Book Antiqua"/>
          <w:b/>
        </w:rPr>
        <w:t>Supported by</w:t>
      </w:r>
      <w:r w:rsidR="00B05F32" w:rsidRPr="00B07FAE">
        <w:rPr>
          <w:rFonts w:ascii="Book Antiqua" w:hAnsi="Book Antiqua" w:cs="Book Antiqua"/>
          <w:b/>
          <w:color w:val="000000"/>
        </w:rPr>
        <w:t xml:space="preserve"> </w:t>
      </w:r>
      <w:r w:rsidR="00D35EDE" w:rsidRPr="00B07FAE">
        <w:rPr>
          <w:rFonts w:ascii="Book Antiqua" w:hAnsi="Book Antiqua"/>
          <w:color w:val="000000"/>
        </w:rPr>
        <w:t>National Natural Science Foundation of China</w:t>
      </w:r>
      <w:r w:rsidR="00F82B9A" w:rsidRPr="00B07FAE">
        <w:rPr>
          <w:rFonts w:ascii="Book Antiqua" w:hAnsi="Book Antiqua" w:cs="Book Antiqua"/>
          <w:color w:val="000000"/>
        </w:rPr>
        <w:t>,</w:t>
      </w:r>
      <w:r w:rsidR="00254FEB" w:rsidRPr="00B07FAE">
        <w:rPr>
          <w:rFonts w:ascii="Book Antiqua" w:hAnsi="Book Antiqua" w:cs="Book Antiqua"/>
          <w:color w:val="000000"/>
        </w:rPr>
        <w:t xml:space="preserve"> </w:t>
      </w:r>
      <w:r w:rsidR="00F82B9A" w:rsidRPr="00B07FAE">
        <w:rPr>
          <w:rFonts w:ascii="Book Antiqua" w:hAnsi="Book Antiqua" w:cs="Book Antiqua"/>
          <w:color w:val="000000"/>
        </w:rPr>
        <w:t>No. 81770621</w:t>
      </w:r>
      <w:r w:rsidR="00BF57AC" w:rsidRPr="00B07FAE">
        <w:rPr>
          <w:rFonts w:ascii="Book Antiqua" w:hAnsi="Book Antiqua" w:cs="Book Antiqua"/>
          <w:color w:val="000000"/>
        </w:rPr>
        <w:t xml:space="preserve">, </w:t>
      </w:r>
      <w:r w:rsidR="00D35EDE" w:rsidRPr="00B07FAE">
        <w:rPr>
          <w:rFonts w:ascii="Book Antiqua" w:hAnsi="Book Antiqua"/>
          <w:color w:val="000000"/>
        </w:rPr>
        <w:t>No. 81573053</w:t>
      </w:r>
      <w:r w:rsidR="00F82B9A" w:rsidRPr="00B07FAE">
        <w:rPr>
          <w:rFonts w:ascii="Book Antiqua" w:hAnsi="Book Antiqua" w:cs="Book Antiqua"/>
          <w:color w:val="000000"/>
        </w:rPr>
        <w:t>;</w:t>
      </w:r>
      <w:r w:rsidR="00D35EDE" w:rsidRPr="00B07FAE">
        <w:rPr>
          <w:rFonts w:ascii="Book Antiqua" w:hAnsi="Book Antiqua"/>
          <w:color w:val="000000"/>
        </w:rPr>
        <w:t xml:space="preserve"> Ministry of Education, Culture, Sports, Science, and Technology of Japan, KAKENHI</w:t>
      </w:r>
      <w:r w:rsidR="00F82B9A" w:rsidRPr="00B07FAE">
        <w:rPr>
          <w:rFonts w:ascii="Book Antiqua" w:hAnsi="Book Antiqua" w:cs="Book Antiqua"/>
          <w:color w:val="000000"/>
        </w:rPr>
        <w:t>,</w:t>
      </w:r>
      <w:r w:rsidR="00B05F32" w:rsidRPr="00B07FAE">
        <w:rPr>
          <w:rFonts w:ascii="Book Antiqua" w:hAnsi="Book Antiqua" w:cs="Book Antiqua"/>
          <w:color w:val="000000"/>
        </w:rPr>
        <w:t xml:space="preserve"> </w:t>
      </w:r>
      <w:r w:rsidR="00D35EDE" w:rsidRPr="00B07FAE">
        <w:rPr>
          <w:rFonts w:ascii="Book Antiqua" w:hAnsi="Book Antiqua"/>
          <w:color w:val="000000"/>
        </w:rPr>
        <w:t>No. 16K15604</w:t>
      </w:r>
      <w:r w:rsidR="00D20A67" w:rsidRPr="00B07FAE">
        <w:rPr>
          <w:rFonts w:ascii="Book Antiqua" w:hAnsi="Book Antiqua"/>
          <w:color w:val="000000"/>
        </w:rPr>
        <w:t>,</w:t>
      </w:r>
      <w:r w:rsidR="00D35EDE" w:rsidRPr="00B07FAE">
        <w:rPr>
          <w:rFonts w:ascii="Book Antiqua" w:hAnsi="Book Antiqua"/>
          <w:color w:val="000000"/>
        </w:rPr>
        <w:t xml:space="preserve"> No. 18H02866</w:t>
      </w:r>
      <w:r w:rsidR="00F82B9A" w:rsidRPr="00B07FAE">
        <w:rPr>
          <w:rFonts w:ascii="Book Antiqua" w:hAnsi="Book Antiqua" w:cs="Book Antiqua"/>
          <w:color w:val="000000"/>
        </w:rPr>
        <w:t>;</w:t>
      </w:r>
      <w:r w:rsidR="00D35EDE" w:rsidRPr="00B07FAE">
        <w:rPr>
          <w:rFonts w:ascii="Book Antiqua" w:hAnsi="Book Antiqua"/>
          <w:color w:val="000000"/>
        </w:rPr>
        <w:t xml:space="preserve"> Natural Science Foundation of Jiangsu Province</w:t>
      </w:r>
      <w:r w:rsidR="00F82B9A" w:rsidRPr="00B07FAE">
        <w:rPr>
          <w:rFonts w:ascii="Book Antiqua" w:hAnsi="Book Antiqua" w:cs="Book Antiqua"/>
          <w:color w:val="000000"/>
        </w:rPr>
        <w:t>,</w:t>
      </w:r>
      <w:r w:rsidR="00B05F32" w:rsidRPr="00B07FAE">
        <w:rPr>
          <w:rFonts w:ascii="Book Antiqua" w:hAnsi="Book Antiqua" w:cs="Book Antiqua"/>
          <w:color w:val="000000"/>
        </w:rPr>
        <w:t xml:space="preserve"> </w:t>
      </w:r>
      <w:r w:rsidR="00D35EDE" w:rsidRPr="00B07FAE">
        <w:rPr>
          <w:rFonts w:ascii="Book Antiqua" w:hAnsi="Book Antiqua"/>
          <w:color w:val="000000"/>
        </w:rPr>
        <w:t>No. BK20180281</w:t>
      </w:r>
      <w:r w:rsidR="00F82B9A" w:rsidRPr="00B07FAE">
        <w:rPr>
          <w:rFonts w:ascii="Book Antiqua" w:hAnsi="Book Antiqua" w:cs="Book Antiqua"/>
          <w:color w:val="000000"/>
        </w:rPr>
        <w:t>.</w:t>
      </w:r>
    </w:p>
    <w:p w14:paraId="3E21477D" w14:textId="77777777" w:rsidR="00D35EDE" w:rsidRPr="00B07FAE" w:rsidRDefault="00D35EDE" w:rsidP="00B07FAE">
      <w:pPr>
        <w:spacing w:line="360" w:lineRule="auto"/>
        <w:rPr>
          <w:rFonts w:ascii="Book Antiqua" w:hAnsi="Book Antiqua"/>
          <w:b/>
          <w:color w:val="000000"/>
        </w:rPr>
      </w:pPr>
    </w:p>
    <w:p w14:paraId="1DC0680B" w14:textId="77777777" w:rsidR="00D35EDE" w:rsidRPr="00B07FAE" w:rsidRDefault="00F324C0" w:rsidP="00B07FAE">
      <w:pPr>
        <w:spacing w:line="360" w:lineRule="auto"/>
        <w:rPr>
          <w:rFonts w:ascii="Book Antiqua" w:hAnsi="Book Antiqua"/>
          <w:color w:val="000000"/>
        </w:rPr>
      </w:pPr>
      <w:r w:rsidRPr="00B07FAE">
        <w:rPr>
          <w:rFonts w:ascii="Book Antiqua" w:hAnsi="Book Antiqua"/>
          <w:b/>
          <w:bCs/>
        </w:rPr>
        <w:t>Conflict-of-interest statement:</w:t>
      </w:r>
      <w:r w:rsidRPr="00B07FAE">
        <w:rPr>
          <w:rFonts w:ascii="Book Antiqua" w:hAnsi="Book Antiqua"/>
        </w:rPr>
        <w:t xml:space="preserve"> </w:t>
      </w:r>
      <w:r w:rsidR="009636CC" w:rsidRPr="00B07FAE">
        <w:rPr>
          <w:rFonts w:ascii="Book Antiqua" w:hAnsi="Book Antiqua"/>
          <w:color w:val="000000"/>
        </w:rPr>
        <w:t>N</w:t>
      </w:r>
      <w:r w:rsidR="00D35EDE" w:rsidRPr="00B07FAE">
        <w:rPr>
          <w:rFonts w:ascii="Book Antiqua" w:hAnsi="Book Antiqua"/>
          <w:color w:val="000000"/>
        </w:rPr>
        <w:t>o</w:t>
      </w:r>
      <w:r w:rsidR="009636CC" w:rsidRPr="00B07FAE">
        <w:rPr>
          <w:rFonts w:ascii="Book Antiqua" w:hAnsi="Book Antiqua"/>
          <w:color w:val="000000"/>
        </w:rPr>
        <w:t xml:space="preserve"> potential</w:t>
      </w:r>
      <w:r w:rsidR="00D35EDE" w:rsidRPr="00B07FAE">
        <w:rPr>
          <w:rFonts w:ascii="Book Antiqua" w:hAnsi="Book Antiqua"/>
          <w:color w:val="000000"/>
        </w:rPr>
        <w:t xml:space="preserve"> conflict of interest.</w:t>
      </w:r>
    </w:p>
    <w:p w14:paraId="79643B78" w14:textId="77777777" w:rsidR="00D35EDE" w:rsidRPr="00B07FAE" w:rsidRDefault="00D35EDE" w:rsidP="00B07FAE">
      <w:pPr>
        <w:spacing w:line="360" w:lineRule="auto"/>
        <w:rPr>
          <w:rFonts w:ascii="Book Antiqua" w:hAnsi="Book Antiqua"/>
          <w:color w:val="000000"/>
        </w:rPr>
      </w:pPr>
    </w:p>
    <w:p w14:paraId="154A63C1" w14:textId="77777777" w:rsidR="00F324C0" w:rsidRPr="00B07FAE" w:rsidRDefault="00F324C0" w:rsidP="00B07FAE">
      <w:pPr>
        <w:spacing w:line="360" w:lineRule="auto"/>
        <w:rPr>
          <w:rFonts w:ascii="Book Antiqua" w:hAnsi="Book Antiqua"/>
        </w:rPr>
      </w:pPr>
      <w:r w:rsidRPr="00B07FAE">
        <w:rPr>
          <w:rFonts w:ascii="Book Antiqua" w:hAnsi="Book Antiqua"/>
          <w:b/>
          <w:bCs/>
        </w:rPr>
        <w:t>Open-Access:</w:t>
      </w:r>
      <w:r w:rsidRPr="00B07FAE">
        <w:rPr>
          <w:rFonts w:ascii="Book Antiqua" w:hAnsi="Book Antiqua"/>
        </w:rPr>
        <w:t xml:space="preserve"> </w:t>
      </w:r>
      <w:bookmarkStart w:id="3" w:name="OLE_LINK21"/>
      <w:r w:rsidRPr="00B07FAE">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
    <w:p w14:paraId="61E1B203" w14:textId="77777777" w:rsidR="00F324C0" w:rsidRPr="00B07FAE" w:rsidRDefault="00F324C0" w:rsidP="00B07FAE">
      <w:pPr>
        <w:spacing w:line="360" w:lineRule="auto"/>
        <w:rPr>
          <w:rFonts w:ascii="Book Antiqua" w:hAnsi="Book Antiqua"/>
        </w:rPr>
      </w:pPr>
    </w:p>
    <w:p w14:paraId="2A770132" w14:textId="77777777" w:rsidR="00F324C0" w:rsidRPr="00B07FAE" w:rsidRDefault="00F324C0" w:rsidP="00B07FAE">
      <w:pPr>
        <w:spacing w:line="360" w:lineRule="auto"/>
        <w:rPr>
          <w:rFonts w:ascii="Book Antiqua" w:hAnsi="Book Antiqua"/>
        </w:rPr>
      </w:pPr>
      <w:r w:rsidRPr="00B07FAE">
        <w:rPr>
          <w:rFonts w:ascii="Book Antiqua" w:hAnsi="Book Antiqua"/>
          <w:b/>
          <w:bCs/>
        </w:rPr>
        <w:t xml:space="preserve">Manuscript source: </w:t>
      </w:r>
      <w:r w:rsidRPr="00B07FAE">
        <w:rPr>
          <w:rFonts w:ascii="Book Antiqua" w:hAnsi="Book Antiqua"/>
        </w:rPr>
        <w:t>Invited manuscript</w:t>
      </w:r>
    </w:p>
    <w:p w14:paraId="3275A86B" w14:textId="77777777" w:rsidR="00F324C0" w:rsidRPr="00B07FAE" w:rsidRDefault="00F324C0" w:rsidP="00B07FAE">
      <w:pPr>
        <w:spacing w:line="360" w:lineRule="auto"/>
        <w:rPr>
          <w:rFonts w:ascii="Book Antiqua" w:hAnsi="Book Antiqua"/>
        </w:rPr>
      </w:pPr>
    </w:p>
    <w:p w14:paraId="66CACEC3" w14:textId="7BE33FE3" w:rsidR="00D35EDE" w:rsidRPr="00B07FAE" w:rsidRDefault="00F324C0" w:rsidP="00B07FAE">
      <w:pPr>
        <w:spacing w:line="360" w:lineRule="auto"/>
        <w:rPr>
          <w:rFonts w:ascii="Book Antiqua" w:hAnsi="Book Antiqua"/>
          <w:color w:val="000000"/>
          <w:u w:val="single"/>
        </w:rPr>
      </w:pPr>
      <w:r w:rsidRPr="00B07FAE">
        <w:rPr>
          <w:rFonts w:ascii="Book Antiqua" w:hAnsi="Book Antiqua"/>
          <w:b/>
          <w:bCs/>
        </w:rPr>
        <w:t xml:space="preserve">Corresponding author: </w:t>
      </w:r>
      <w:r w:rsidR="00D35EDE" w:rsidRPr="00B07FAE">
        <w:rPr>
          <w:rFonts w:ascii="Book Antiqua" w:hAnsi="Book Antiqua"/>
          <w:b/>
          <w:color w:val="000000"/>
        </w:rPr>
        <w:t xml:space="preserve">Yun-Wen Zheng, </w:t>
      </w:r>
      <w:bookmarkStart w:id="4" w:name="OLE_LINK2"/>
      <w:r w:rsidRPr="00B07FAE">
        <w:rPr>
          <w:rFonts w:ascii="Book Antiqua" w:hAnsi="Book Antiqua"/>
          <w:b/>
          <w:color w:val="000000"/>
        </w:rPr>
        <w:t xml:space="preserve">PhD, Associate Professor, </w:t>
      </w:r>
      <w:bookmarkStart w:id="5" w:name="OLE_LINK12"/>
      <w:r w:rsidR="00A45D02" w:rsidRPr="00B07FAE">
        <w:rPr>
          <w:rFonts w:ascii="Book Antiqua" w:hAnsi="Book Antiqua"/>
          <w:bCs/>
          <w:color w:val="000000"/>
        </w:rPr>
        <w:t xml:space="preserve">Department of Gastrointestinal and </w:t>
      </w:r>
      <w:proofErr w:type="spellStart"/>
      <w:r w:rsidR="00A45D02" w:rsidRPr="00B07FAE">
        <w:rPr>
          <w:rFonts w:ascii="Book Antiqua" w:hAnsi="Book Antiqua"/>
          <w:bCs/>
          <w:color w:val="000000"/>
        </w:rPr>
        <w:t>Hepato</w:t>
      </w:r>
      <w:proofErr w:type="spellEnd"/>
      <w:r w:rsidR="00A45D02" w:rsidRPr="00B07FAE">
        <w:rPr>
          <w:rFonts w:ascii="Book Antiqua" w:hAnsi="Book Antiqua"/>
          <w:bCs/>
          <w:color w:val="000000"/>
        </w:rPr>
        <w:t xml:space="preserve">-Biliary-Pancreatic Surgery, </w:t>
      </w:r>
      <w:bookmarkEnd w:id="5"/>
      <w:r w:rsidR="00D35EDE" w:rsidRPr="00B07FAE">
        <w:rPr>
          <w:rFonts w:ascii="Book Antiqua" w:hAnsi="Book Antiqua"/>
          <w:color w:val="000000"/>
        </w:rPr>
        <w:t>University of Tsukuba Faculty of Medicine,</w:t>
      </w:r>
      <w:bookmarkEnd w:id="4"/>
      <w:r w:rsidR="00A45D02" w:rsidRPr="00B07FAE">
        <w:rPr>
          <w:rFonts w:ascii="Book Antiqua" w:hAnsi="Book Antiqua"/>
        </w:rPr>
        <w:t xml:space="preserve"> </w:t>
      </w:r>
      <w:proofErr w:type="spellStart"/>
      <w:r w:rsidR="00A45D02" w:rsidRPr="00B07FAE">
        <w:rPr>
          <w:rFonts w:ascii="Book Antiqua" w:hAnsi="Book Antiqua"/>
          <w:color w:val="000000"/>
        </w:rPr>
        <w:t>Tennodai</w:t>
      </w:r>
      <w:proofErr w:type="spellEnd"/>
      <w:r w:rsidR="00A45D02" w:rsidRPr="00B07FAE">
        <w:rPr>
          <w:rFonts w:ascii="Book Antiqua" w:hAnsi="Book Antiqua"/>
          <w:color w:val="000000"/>
        </w:rPr>
        <w:t xml:space="preserve"> 1-1-1,</w:t>
      </w:r>
      <w:r w:rsidR="00D35EDE" w:rsidRPr="00B07FAE">
        <w:rPr>
          <w:rFonts w:ascii="Book Antiqua" w:hAnsi="Book Antiqua"/>
          <w:color w:val="000000"/>
        </w:rPr>
        <w:t xml:space="preserve"> Tsukuba, Ibaraki 305-8575, Japan</w:t>
      </w:r>
      <w:r w:rsidR="00D82263" w:rsidRPr="00B07FAE">
        <w:rPr>
          <w:rFonts w:ascii="Book Antiqua" w:hAnsi="Book Antiqua"/>
          <w:color w:val="000000"/>
        </w:rPr>
        <w:t>.</w:t>
      </w:r>
      <w:r w:rsidR="00120DA6" w:rsidRPr="00B07FAE">
        <w:rPr>
          <w:rFonts w:ascii="Book Antiqua" w:hAnsi="Book Antiqua"/>
          <w:color w:val="000000"/>
        </w:rPr>
        <w:t xml:space="preserve"> </w:t>
      </w:r>
      <w:r w:rsidR="00120DA6" w:rsidRPr="008216AF">
        <w:rPr>
          <w:rFonts w:ascii="Book Antiqua" w:hAnsi="Book Antiqua" w:cs="Book Antiqua"/>
        </w:rPr>
        <w:t>ywzheng@md.tsukuba.ac.jp</w:t>
      </w:r>
    </w:p>
    <w:p w14:paraId="0D532587" w14:textId="77777777" w:rsidR="00B32952" w:rsidRPr="00B07FAE" w:rsidRDefault="00B32952" w:rsidP="00B07FAE">
      <w:pPr>
        <w:spacing w:line="360" w:lineRule="auto"/>
        <w:rPr>
          <w:rFonts w:ascii="Book Antiqua" w:hAnsi="Book Antiqua"/>
        </w:rPr>
      </w:pPr>
    </w:p>
    <w:p w14:paraId="49D35AA6" w14:textId="77777777" w:rsidR="00F324C0" w:rsidRPr="00B07FAE" w:rsidRDefault="00F324C0" w:rsidP="00B07FAE">
      <w:pPr>
        <w:spacing w:line="360" w:lineRule="auto"/>
        <w:rPr>
          <w:rFonts w:ascii="Book Antiqua" w:hAnsi="Book Antiqua"/>
        </w:rPr>
      </w:pPr>
      <w:r w:rsidRPr="00B07FAE">
        <w:rPr>
          <w:rFonts w:ascii="Book Antiqua" w:hAnsi="Book Antiqua"/>
          <w:b/>
          <w:bCs/>
        </w:rPr>
        <w:t xml:space="preserve">Received: </w:t>
      </w:r>
      <w:bookmarkStart w:id="6" w:name="OLE_LINK11"/>
      <w:r w:rsidRPr="00B07FAE">
        <w:rPr>
          <w:rFonts w:ascii="Book Antiqua" w:hAnsi="Book Antiqua"/>
        </w:rPr>
        <w:t xml:space="preserve">April </w:t>
      </w:r>
      <w:bookmarkEnd w:id="6"/>
      <w:r w:rsidRPr="00B07FAE">
        <w:rPr>
          <w:rFonts w:ascii="Book Antiqua" w:hAnsi="Book Antiqua"/>
        </w:rPr>
        <w:t>1, 2019</w:t>
      </w:r>
    </w:p>
    <w:p w14:paraId="4C496B65" w14:textId="77777777" w:rsidR="00F324C0" w:rsidRPr="00B07FAE" w:rsidRDefault="00F324C0" w:rsidP="00B07FAE">
      <w:pPr>
        <w:spacing w:line="360" w:lineRule="auto"/>
        <w:rPr>
          <w:rFonts w:ascii="Book Antiqua" w:hAnsi="Book Antiqua"/>
        </w:rPr>
      </w:pPr>
      <w:r w:rsidRPr="00B07FAE">
        <w:rPr>
          <w:rFonts w:ascii="Book Antiqua" w:hAnsi="Book Antiqua"/>
          <w:b/>
          <w:bCs/>
        </w:rPr>
        <w:t>Peer-review started:</w:t>
      </w:r>
      <w:r w:rsidRPr="00B07FAE">
        <w:rPr>
          <w:rFonts w:ascii="Book Antiqua" w:hAnsi="Book Antiqua"/>
        </w:rPr>
        <w:t xml:space="preserve"> April 3, 2019</w:t>
      </w:r>
    </w:p>
    <w:p w14:paraId="37A9DA68" w14:textId="77777777" w:rsidR="00F324C0" w:rsidRPr="00B07FAE" w:rsidRDefault="00F324C0" w:rsidP="00B07FAE">
      <w:pPr>
        <w:spacing w:line="360" w:lineRule="auto"/>
        <w:rPr>
          <w:rFonts w:ascii="Book Antiqua" w:hAnsi="Book Antiqua"/>
        </w:rPr>
      </w:pPr>
      <w:r w:rsidRPr="00B07FAE">
        <w:rPr>
          <w:rFonts w:ascii="Book Antiqua" w:hAnsi="Book Antiqua"/>
          <w:b/>
          <w:bCs/>
        </w:rPr>
        <w:t>First decision:</w:t>
      </w:r>
      <w:r w:rsidRPr="00B07FAE">
        <w:rPr>
          <w:rFonts w:ascii="Book Antiqua" w:hAnsi="Book Antiqua"/>
        </w:rPr>
        <w:t xml:space="preserve"> August 23</w:t>
      </w:r>
      <w:proofErr w:type="gramStart"/>
      <w:r w:rsidRPr="00B07FAE">
        <w:rPr>
          <w:rFonts w:ascii="Book Antiqua" w:hAnsi="Book Antiqua"/>
        </w:rPr>
        <w:t>,2019</w:t>
      </w:r>
      <w:proofErr w:type="gramEnd"/>
    </w:p>
    <w:p w14:paraId="0A2CA406" w14:textId="77777777" w:rsidR="00F324C0" w:rsidRPr="00B07FAE" w:rsidRDefault="00F324C0" w:rsidP="00B07FAE">
      <w:pPr>
        <w:spacing w:line="360" w:lineRule="auto"/>
        <w:rPr>
          <w:rFonts w:ascii="Book Antiqua" w:hAnsi="Book Antiqua"/>
        </w:rPr>
      </w:pPr>
      <w:r w:rsidRPr="00B07FAE">
        <w:rPr>
          <w:rFonts w:ascii="Book Antiqua" w:hAnsi="Book Antiqua"/>
          <w:b/>
          <w:bCs/>
        </w:rPr>
        <w:t xml:space="preserve">Revised: </w:t>
      </w:r>
      <w:r w:rsidRPr="00B07FAE">
        <w:rPr>
          <w:rFonts w:ascii="Book Antiqua" w:hAnsi="Book Antiqua"/>
        </w:rPr>
        <w:t>September 30, 2019</w:t>
      </w:r>
    </w:p>
    <w:p w14:paraId="6D9D1E4B" w14:textId="1242C8D1" w:rsidR="00F324C0" w:rsidRPr="00B07FAE" w:rsidRDefault="00F324C0" w:rsidP="00B07FAE">
      <w:pPr>
        <w:spacing w:line="360" w:lineRule="auto"/>
        <w:rPr>
          <w:rFonts w:ascii="Book Antiqua" w:hAnsi="Book Antiqua"/>
          <w:b/>
          <w:bCs/>
        </w:rPr>
      </w:pPr>
      <w:r w:rsidRPr="00B07FAE">
        <w:rPr>
          <w:rFonts w:ascii="Book Antiqua" w:hAnsi="Book Antiqua"/>
          <w:b/>
          <w:bCs/>
        </w:rPr>
        <w:t>Accepted:</w:t>
      </w:r>
      <w:r w:rsidR="008310BD">
        <w:rPr>
          <w:rFonts w:ascii="Book Antiqua" w:hAnsi="Book Antiqua"/>
          <w:b/>
          <w:bCs/>
        </w:rPr>
        <w:t xml:space="preserve"> </w:t>
      </w:r>
      <w:r w:rsidR="008310BD" w:rsidRPr="00162EC7">
        <w:rPr>
          <w:rFonts w:ascii="Book Antiqua" w:hAnsi="Book Antiqua"/>
        </w:rPr>
        <w:t>December 13, 2019</w:t>
      </w:r>
    </w:p>
    <w:p w14:paraId="3FA01237" w14:textId="0D9FE5F2" w:rsidR="00F324C0" w:rsidRPr="00B07FAE" w:rsidRDefault="00F324C0" w:rsidP="00B07FAE">
      <w:pPr>
        <w:spacing w:line="360" w:lineRule="auto"/>
        <w:rPr>
          <w:rFonts w:ascii="Book Antiqua" w:hAnsi="Book Antiqua"/>
          <w:b/>
          <w:bCs/>
        </w:rPr>
      </w:pPr>
      <w:r w:rsidRPr="00B07FAE">
        <w:rPr>
          <w:rFonts w:ascii="Book Antiqua" w:hAnsi="Book Antiqua"/>
          <w:b/>
          <w:bCs/>
        </w:rPr>
        <w:t>Article in press:</w:t>
      </w:r>
      <w:r w:rsidR="008216AF" w:rsidRPr="008216AF">
        <w:rPr>
          <w:rFonts w:ascii="Book Antiqua" w:hAnsi="Book Antiqua"/>
        </w:rPr>
        <w:t xml:space="preserve"> </w:t>
      </w:r>
      <w:r w:rsidR="008216AF" w:rsidRPr="00162EC7">
        <w:rPr>
          <w:rFonts w:ascii="Book Antiqua" w:hAnsi="Book Antiqua"/>
        </w:rPr>
        <w:t>December 13, 2019</w:t>
      </w:r>
    </w:p>
    <w:p w14:paraId="7AE7A244" w14:textId="74F58FB5" w:rsidR="00F324C0" w:rsidRPr="00B07FAE" w:rsidRDefault="00F324C0" w:rsidP="00B07FAE">
      <w:pPr>
        <w:spacing w:line="360" w:lineRule="auto"/>
        <w:rPr>
          <w:rFonts w:ascii="Book Antiqua" w:hAnsi="Book Antiqua"/>
          <w:b/>
          <w:bCs/>
        </w:rPr>
      </w:pPr>
      <w:r w:rsidRPr="00B07FAE">
        <w:rPr>
          <w:rFonts w:ascii="Book Antiqua" w:hAnsi="Book Antiqua"/>
          <w:b/>
          <w:bCs/>
        </w:rPr>
        <w:t>Published online:</w:t>
      </w:r>
      <w:r w:rsidR="008216AF" w:rsidRPr="008216AF">
        <w:t xml:space="preserve"> </w:t>
      </w:r>
      <w:r w:rsidR="008216AF" w:rsidRPr="008216AF">
        <w:rPr>
          <w:rFonts w:ascii="Book Antiqua" w:hAnsi="Book Antiqua"/>
          <w:bCs/>
        </w:rPr>
        <w:t>January 26, 2020</w:t>
      </w:r>
    </w:p>
    <w:p w14:paraId="23490630" w14:textId="77777777" w:rsidR="00BF57AC" w:rsidRPr="00B07FAE" w:rsidRDefault="00BF57AC" w:rsidP="00B07FAE">
      <w:pPr>
        <w:widowControl/>
        <w:spacing w:line="360" w:lineRule="auto"/>
        <w:rPr>
          <w:rFonts w:ascii="Book Antiqua" w:hAnsi="Book Antiqua"/>
          <w:b/>
        </w:rPr>
      </w:pPr>
      <w:r w:rsidRPr="00B07FAE">
        <w:rPr>
          <w:rFonts w:ascii="Book Antiqua" w:hAnsi="Book Antiqua"/>
          <w:b/>
        </w:rPr>
        <w:br w:type="page"/>
      </w:r>
    </w:p>
    <w:p w14:paraId="437F201A" w14:textId="77777777" w:rsidR="00D35EDE" w:rsidRPr="00B07FAE" w:rsidRDefault="00D35EDE" w:rsidP="00B07FAE">
      <w:pPr>
        <w:spacing w:line="360" w:lineRule="auto"/>
        <w:rPr>
          <w:rFonts w:ascii="Book Antiqua" w:hAnsi="Book Antiqua"/>
          <w:b/>
        </w:rPr>
      </w:pPr>
      <w:r w:rsidRPr="00B07FAE">
        <w:rPr>
          <w:rFonts w:ascii="Book Antiqua" w:hAnsi="Book Antiqua"/>
          <w:b/>
        </w:rPr>
        <w:t>Abstract</w:t>
      </w:r>
    </w:p>
    <w:p w14:paraId="7EFF55EA" w14:textId="77777777" w:rsidR="00016BFF" w:rsidRPr="00B07FAE" w:rsidRDefault="00016BFF" w:rsidP="00B07FAE">
      <w:pPr>
        <w:spacing w:line="360" w:lineRule="auto"/>
        <w:rPr>
          <w:rFonts w:ascii="Book Antiqua" w:hAnsi="Book Antiqua"/>
          <w:b/>
        </w:rPr>
      </w:pPr>
      <w:r w:rsidRPr="00B07FAE">
        <w:rPr>
          <w:rFonts w:ascii="Book Antiqua" w:hAnsi="Book Antiqua"/>
          <w:color w:val="000000"/>
        </w:rPr>
        <w:t>Human induced pluripotent stem cells (</w:t>
      </w:r>
      <w:proofErr w:type="spellStart"/>
      <w:r w:rsidRPr="00B07FAE">
        <w:rPr>
          <w:rFonts w:ascii="Book Antiqua" w:hAnsi="Book Antiqua"/>
          <w:color w:val="000000"/>
        </w:rPr>
        <w:t>hiPSCs</w:t>
      </w:r>
      <w:proofErr w:type="spellEnd"/>
      <w:r w:rsidRPr="00B07FAE">
        <w:rPr>
          <w:rFonts w:ascii="Book Antiqua" w:hAnsi="Book Antiqua"/>
          <w:color w:val="000000"/>
        </w:rPr>
        <w:t>) are invaluable resources for producing</w:t>
      </w:r>
      <w:r w:rsidR="00F11502" w:rsidRPr="00B07FAE">
        <w:rPr>
          <w:rFonts w:ascii="Book Antiqua" w:hAnsi="Book Antiqua"/>
          <w:color w:val="000000"/>
        </w:rPr>
        <w:t xml:space="preserve"> </w:t>
      </w:r>
      <w:r w:rsidRPr="00B07FAE">
        <w:rPr>
          <w:rFonts w:ascii="Book Antiqua" w:hAnsi="Book Antiqua"/>
          <w:color w:val="000000"/>
        </w:rPr>
        <w:t xml:space="preserve">high-quality differentiated cells in unlimited quantities for </w:t>
      </w:r>
      <w:r w:rsidR="00DB4EBC" w:rsidRPr="00B07FAE">
        <w:rPr>
          <w:rFonts w:ascii="Book Antiqua" w:hAnsi="Book Antiqua" w:cs="Book Antiqua"/>
          <w:color w:val="000000"/>
        </w:rPr>
        <w:t xml:space="preserve">both </w:t>
      </w:r>
      <w:r w:rsidRPr="00B07FAE">
        <w:rPr>
          <w:rFonts w:ascii="Book Antiqua" w:hAnsi="Book Antiqua"/>
          <w:color w:val="000000"/>
        </w:rPr>
        <w:t xml:space="preserve">basic research and clinical use. They are particularly useful </w:t>
      </w:r>
      <w:r w:rsidR="005C1BDF" w:rsidRPr="00B07FAE">
        <w:rPr>
          <w:rFonts w:ascii="Book Antiqua" w:hAnsi="Book Antiqua" w:cs="Book Antiqua"/>
          <w:color w:val="000000"/>
        </w:rPr>
        <w:t>for</w:t>
      </w:r>
      <w:r w:rsidR="00DB4EBC" w:rsidRPr="00B07FAE">
        <w:rPr>
          <w:rFonts w:ascii="Book Antiqua" w:hAnsi="Book Antiqua" w:cs="Book Antiqua"/>
          <w:color w:val="000000"/>
        </w:rPr>
        <w:t xml:space="preserve"> study</w:t>
      </w:r>
      <w:r w:rsidR="005C1BDF" w:rsidRPr="00B07FAE">
        <w:rPr>
          <w:rFonts w:ascii="Book Antiqua" w:hAnsi="Book Antiqua" w:cs="Book Antiqua"/>
          <w:color w:val="000000"/>
        </w:rPr>
        <w:t>ing</w:t>
      </w:r>
      <w:r w:rsidRPr="00B07FAE">
        <w:rPr>
          <w:rFonts w:ascii="Book Antiqua" w:hAnsi="Book Antiqua"/>
          <w:color w:val="000000"/>
        </w:rPr>
        <w:t xml:space="preserve"> human disease mechanisms</w:t>
      </w:r>
      <w:r w:rsidR="00F11502" w:rsidRPr="00B07FAE">
        <w:rPr>
          <w:rFonts w:ascii="Book Antiqua" w:hAnsi="Book Antiqua"/>
          <w:color w:val="000000"/>
        </w:rPr>
        <w:t xml:space="preserve"> </w:t>
      </w:r>
      <w:r w:rsidRPr="00B07FAE">
        <w:rPr>
          <w:rFonts w:ascii="Book Antiqua" w:hAnsi="Book Antiqua"/>
          <w:i/>
          <w:color w:val="000000"/>
        </w:rPr>
        <w:t>in vitro</w:t>
      </w:r>
      <w:r w:rsidR="00F11502" w:rsidRPr="00B07FAE">
        <w:rPr>
          <w:rFonts w:ascii="Book Antiqua" w:hAnsi="Book Antiqua"/>
          <w:i/>
          <w:color w:val="000000"/>
        </w:rPr>
        <w:t xml:space="preserve"> </w:t>
      </w:r>
      <w:r w:rsidR="00DB4EBC" w:rsidRPr="00B07FAE">
        <w:rPr>
          <w:rFonts w:ascii="Book Antiqua" w:hAnsi="Book Antiqua" w:cs="Book Antiqua"/>
          <w:color w:val="000000"/>
        </w:rPr>
        <w:t xml:space="preserve">by </w:t>
      </w:r>
      <w:r w:rsidR="005C1BDF" w:rsidRPr="00B07FAE">
        <w:rPr>
          <w:rFonts w:ascii="Book Antiqua" w:hAnsi="Book Antiqua" w:cs="Book Antiqua"/>
          <w:color w:val="000000"/>
        </w:rPr>
        <w:t>making it possible to</w:t>
      </w:r>
      <w:r w:rsidR="00DB4EBC" w:rsidRPr="00B07FAE">
        <w:rPr>
          <w:rFonts w:ascii="Book Antiqua" w:hAnsi="Book Antiqua" w:cs="Book Antiqua"/>
          <w:color w:val="000000"/>
        </w:rPr>
        <w:t xml:space="preserve"> circumvent</w:t>
      </w:r>
      <w:r w:rsidRPr="00B07FAE">
        <w:rPr>
          <w:rFonts w:ascii="Book Antiqua" w:hAnsi="Book Antiqua"/>
          <w:color w:val="000000"/>
        </w:rPr>
        <w:t xml:space="preserve"> the ethical issues of human embryonic stem cell research.</w:t>
      </w:r>
      <w:r w:rsidR="00F11502" w:rsidRPr="00B07FAE">
        <w:rPr>
          <w:rFonts w:ascii="Book Antiqua" w:hAnsi="Book Antiqua"/>
          <w:color w:val="000000"/>
        </w:rPr>
        <w:t xml:space="preserve"> </w:t>
      </w:r>
      <w:r w:rsidR="00DB4EBC" w:rsidRPr="00B07FAE">
        <w:rPr>
          <w:rFonts w:ascii="Book Antiqua" w:hAnsi="Book Antiqua" w:cs="Book Antiqua"/>
          <w:color w:val="000000"/>
        </w:rPr>
        <w:t>However, significant</w:t>
      </w:r>
      <w:r w:rsidRPr="00B07FAE">
        <w:rPr>
          <w:rFonts w:ascii="Book Antiqua" w:hAnsi="Book Antiqua"/>
          <w:color w:val="000000"/>
        </w:rPr>
        <w:t xml:space="preserve"> limitations </w:t>
      </w:r>
      <w:r w:rsidR="00DB4EBC" w:rsidRPr="00B07FAE">
        <w:rPr>
          <w:rFonts w:ascii="Book Antiqua" w:hAnsi="Book Antiqua" w:cs="Book Antiqua"/>
          <w:color w:val="000000"/>
        </w:rPr>
        <w:t xml:space="preserve">exist when </w:t>
      </w:r>
      <w:r w:rsidR="005C1BDF" w:rsidRPr="00B07FAE">
        <w:rPr>
          <w:rFonts w:ascii="Book Antiqua" w:hAnsi="Book Antiqua" w:cs="Book Antiqua"/>
          <w:color w:val="000000"/>
        </w:rPr>
        <w:t xml:space="preserve">using </w:t>
      </w:r>
      <w:r w:rsidR="00DB4EBC" w:rsidRPr="00B07FAE">
        <w:rPr>
          <w:rFonts w:ascii="Book Antiqua" w:hAnsi="Book Antiqua" w:cs="Book Antiqua"/>
          <w:color w:val="000000"/>
        </w:rPr>
        <w:t>conventional flat cultur</w:t>
      </w:r>
      <w:r w:rsidR="005C1BDF" w:rsidRPr="00B07FAE">
        <w:rPr>
          <w:rFonts w:ascii="Book Antiqua" w:hAnsi="Book Antiqua" w:cs="Book Antiqua"/>
          <w:color w:val="000000"/>
        </w:rPr>
        <w:t>ing</w:t>
      </w:r>
      <w:r w:rsidR="00DB4EBC" w:rsidRPr="00B07FAE">
        <w:rPr>
          <w:rFonts w:ascii="Book Antiqua" w:hAnsi="Book Antiqua" w:cs="Book Antiqua"/>
          <w:color w:val="000000"/>
        </w:rPr>
        <w:t xml:space="preserve"> methods especially </w:t>
      </w:r>
      <w:r w:rsidR="005C1BDF" w:rsidRPr="00B07FAE">
        <w:rPr>
          <w:rFonts w:ascii="Book Antiqua" w:hAnsi="Book Antiqua" w:cs="Book Antiqua"/>
          <w:color w:val="000000"/>
        </w:rPr>
        <w:t>concerning</w:t>
      </w:r>
      <w:r w:rsidR="00DB4EBC" w:rsidRPr="00B07FAE">
        <w:rPr>
          <w:rFonts w:ascii="Book Antiqua" w:hAnsi="Book Antiqua" w:cs="Book Antiqua"/>
          <w:color w:val="000000"/>
        </w:rPr>
        <w:t xml:space="preserve"> cell expansion, differentiation efficiency, stability maintenance and multicellular 3D structure establishment,</w:t>
      </w:r>
      <w:r w:rsidR="00340F7C" w:rsidRPr="00B07FAE">
        <w:rPr>
          <w:rFonts w:ascii="Book Antiqua" w:hAnsi="Book Antiqua" w:cs="Book Antiqua"/>
          <w:color w:val="000000"/>
        </w:rPr>
        <w:t xml:space="preserve"> differentiation</w:t>
      </w:r>
      <w:r w:rsidR="00F06158" w:rsidRPr="00B07FAE">
        <w:rPr>
          <w:rFonts w:ascii="Book Antiqua" w:hAnsi="Book Antiqua" w:cs="Book Antiqua"/>
          <w:color w:val="000000"/>
        </w:rPr>
        <w:t xml:space="preserve"> prediction</w:t>
      </w:r>
      <w:r w:rsidR="001018C8" w:rsidRPr="00B07FAE">
        <w:rPr>
          <w:rFonts w:ascii="Book Antiqua" w:hAnsi="Book Antiqua" w:cs="Book Antiqua"/>
          <w:color w:val="000000"/>
        </w:rPr>
        <w:t xml:space="preserve">. </w:t>
      </w:r>
      <w:proofErr w:type="spellStart"/>
      <w:r w:rsidR="00DB4EBC" w:rsidRPr="00B07FAE">
        <w:rPr>
          <w:rFonts w:ascii="Book Antiqua" w:hAnsi="Book Antiqua" w:cs="Book Antiqua"/>
        </w:rPr>
        <w:t>Embryoid</w:t>
      </w:r>
      <w:proofErr w:type="spellEnd"/>
      <w:r w:rsidR="00DB4EBC" w:rsidRPr="00B07FAE">
        <w:rPr>
          <w:rFonts w:ascii="Book Antiqua" w:hAnsi="Book Antiqua" w:cs="Book Antiqua"/>
        </w:rPr>
        <w:t xml:space="preserve"> bodies (EBs),</w:t>
      </w:r>
      <w:r w:rsidR="00DB4EBC" w:rsidRPr="00B07FAE">
        <w:rPr>
          <w:rFonts w:ascii="Book Antiqua" w:hAnsi="Book Antiqua" w:cs="Book Antiqua"/>
          <w:color w:val="000000"/>
        </w:rPr>
        <w:t xml:space="preserve"> the multicellular aggregates spontaneously generated</w:t>
      </w:r>
      <w:r w:rsidR="00DB4EBC" w:rsidRPr="00B07FAE">
        <w:rPr>
          <w:rFonts w:ascii="Book Antiqua" w:hAnsi="Book Antiqua" w:cs="Book Antiqua"/>
        </w:rPr>
        <w:t xml:space="preserve"> from </w:t>
      </w:r>
      <w:proofErr w:type="spellStart"/>
      <w:r w:rsidR="00DB4EBC" w:rsidRPr="00B07FAE">
        <w:rPr>
          <w:rFonts w:ascii="Book Antiqua" w:hAnsi="Book Antiqua" w:cs="Book Antiqua"/>
        </w:rPr>
        <w:t>iPSCs</w:t>
      </w:r>
      <w:proofErr w:type="spellEnd"/>
      <w:r w:rsidR="00DB4EBC" w:rsidRPr="00B07FAE">
        <w:rPr>
          <w:rFonts w:ascii="Book Antiqua" w:hAnsi="Book Antiqua" w:cs="Book Antiqua"/>
        </w:rPr>
        <w:t xml:space="preserve"> in the suspension system</w:t>
      </w:r>
      <w:r w:rsidR="00DB4EBC" w:rsidRPr="00B07FAE">
        <w:rPr>
          <w:rFonts w:ascii="Book Antiqua" w:hAnsi="Book Antiqua" w:cs="Book Antiqua"/>
          <w:color w:val="000000"/>
        </w:rPr>
        <w:t>,</w:t>
      </w:r>
      <w:r w:rsidR="00DB4EBC" w:rsidRPr="00B07FAE">
        <w:rPr>
          <w:rFonts w:ascii="Book Antiqua" w:hAnsi="Book Antiqua" w:cs="Book Antiqua"/>
        </w:rPr>
        <w:t xml:space="preserve"> might help to address these issues. Due to the unique </w:t>
      </w:r>
      <w:r w:rsidR="00DB4EBC" w:rsidRPr="00B07FAE">
        <w:rPr>
          <w:rFonts w:ascii="Book Antiqua" w:hAnsi="Book Antiqua" w:cs="Book Antiqua"/>
          <w:color w:val="000000"/>
        </w:rPr>
        <w:t>microenvironment and</w:t>
      </w:r>
      <w:r w:rsidR="002D614E" w:rsidRPr="00B07FAE">
        <w:rPr>
          <w:rFonts w:ascii="Book Antiqua" w:hAnsi="Book Antiqua" w:cs="Book Antiqua"/>
          <w:color w:val="000000"/>
        </w:rPr>
        <w:t xml:space="preserve"> </w:t>
      </w:r>
      <w:r w:rsidR="00DB4EBC" w:rsidRPr="00B07FAE">
        <w:rPr>
          <w:rFonts w:ascii="Book Antiqua" w:hAnsi="Book Antiqua" w:cs="Book Antiqua"/>
          <w:color w:val="000000"/>
        </w:rPr>
        <w:t xml:space="preserve">cell communication in EB structure </w:t>
      </w:r>
      <w:r w:rsidR="001018C8" w:rsidRPr="00B07FAE">
        <w:rPr>
          <w:rFonts w:ascii="Book Antiqua" w:hAnsi="Book Antiqua" w:cs="Book Antiqua"/>
          <w:color w:val="000000"/>
        </w:rPr>
        <w:t>that</w:t>
      </w:r>
      <w:r w:rsidR="002D614E" w:rsidRPr="00B07FAE">
        <w:rPr>
          <w:rFonts w:ascii="Book Antiqua" w:hAnsi="Book Antiqua" w:cs="Book Antiqua"/>
          <w:color w:val="000000"/>
        </w:rPr>
        <w:t xml:space="preserve"> </w:t>
      </w:r>
      <w:r w:rsidR="00A83B79" w:rsidRPr="00B07FAE">
        <w:rPr>
          <w:rFonts w:ascii="Book Antiqua" w:hAnsi="Book Antiqua" w:cs="Book Antiqua"/>
          <w:color w:val="000000"/>
        </w:rPr>
        <w:t xml:space="preserve">a </w:t>
      </w:r>
      <w:r w:rsidR="00DB4EBC" w:rsidRPr="00B07FAE">
        <w:rPr>
          <w:rFonts w:ascii="Book Antiqua" w:hAnsi="Book Antiqua" w:cs="Book Antiqua"/>
          <w:color w:val="000000"/>
        </w:rPr>
        <w:t>2D culture system cannot achieve</w:t>
      </w:r>
      <w:r w:rsidR="00DB4EBC" w:rsidRPr="00B07FAE">
        <w:rPr>
          <w:rFonts w:ascii="Book Antiqua" w:hAnsi="Book Antiqua" w:cs="Book Antiqua"/>
        </w:rPr>
        <w:t>, EBs have been</w:t>
      </w:r>
      <w:r w:rsidR="00DB4EBC" w:rsidRPr="00B07FAE">
        <w:rPr>
          <w:rFonts w:ascii="Book Antiqua" w:hAnsi="Book Antiqua" w:cs="Book Antiqua"/>
          <w:color w:val="000000"/>
        </w:rPr>
        <w:t xml:space="preserve"> widely applied in </w:t>
      </w:r>
      <w:proofErr w:type="spellStart"/>
      <w:r w:rsidRPr="00B07FAE">
        <w:rPr>
          <w:rFonts w:ascii="Book Antiqua" w:hAnsi="Book Antiqua"/>
          <w:color w:val="000000"/>
        </w:rPr>
        <w:t>hiPSC</w:t>
      </w:r>
      <w:proofErr w:type="spellEnd"/>
      <w:r w:rsidRPr="00B07FAE">
        <w:rPr>
          <w:rFonts w:ascii="Book Antiqua" w:hAnsi="Book Antiqua"/>
          <w:color w:val="000000"/>
        </w:rPr>
        <w:t xml:space="preserve">-derived </w:t>
      </w:r>
      <w:r w:rsidR="00DB4EBC" w:rsidRPr="00B07FAE">
        <w:rPr>
          <w:rFonts w:ascii="Book Antiqua" w:hAnsi="Book Antiqua" w:cs="Book Antiqua"/>
          <w:color w:val="000000"/>
        </w:rPr>
        <w:t>differentiation and show significant advantages especially in scaling up cultur</w:t>
      </w:r>
      <w:r w:rsidR="00A83B79" w:rsidRPr="00B07FAE">
        <w:rPr>
          <w:rFonts w:ascii="Book Antiqua" w:hAnsi="Book Antiqua" w:cs="Book Antiqua"/>
          <w:color w:val="000000"/>
        </w:rPr>
        <w:t>ing</w:t>
      </w:r>
      <w:r w:rsidR="00DB4EBC" w:rsidRPr="00B07FAE">
        <w:rPr>
          <w:rFonts w:ascii="Book Antiqua" w:hAnsi="Book Antiqua" w:cs="Book Antiqua"/>
          <w:color w:val="000000"/>
        </w:rPr>
        <w:t xml:space="preserve">, differentiation efficiency </w:t>
      </w:r>
      <w:r w:rsidR="00F06158" w:rsidRPr="00B07FAE">
        <w:rPr>
          <w:rFonts w:ascii="Book Antiqua" w:hAnsi="Book Antiqua" w:cs="Book Antiqua"/>
          <w:color w:val="000000"/>
        </w:rPr>
        <w:t>enhancement</w:t>
      </w:r>
      <w:r w:rsidR="00DB4EBC" w:rsidRPr="00B07FAE">
        <w:rPr>
          <w:rFonts w:ascii="Book Antiqua" w:hAnsi="Book Antiqua" w:cs="Book Antiqua"/>
          <w:color w:val="000000"/>
        </w:rPr>
        <w:t xml:space="preserve">, </w:t>
      </w:r>
      <w:r w:rsidR="00DB4EBC" w:rsidRPr="00B07FAE">
        <w:rPr>
          <w:rFonts w:ascii="Book Antiqua" w:hAnsi="Book Antiqua" w:cs="Book Antiqua"/>
          <w:i/>
          <w:color w:val="000000"/>
        </w:rPr>
        <w:t>ex vivo</w:t>
      </w:r>
      <w:r w:rsidR="00DB4EBC" w:rsidRPr="00B07FAE">
        <w:rPr>
          <w:rFonts w:ascii="Book Antiqua" w:hAnsi="Book Antiqua" w:cs="Book Antiqua"/>
          <w:color w:val="000000"/>
        </w:rPr>
        <w:t xml:space="preserve"> simulation</w:t>
      </w:r>
      <w:r w:rsidR="001018C8" w:rsidRPr="00B07FAE">
        <w:rPr>
          <w:rFonts w:ascii="Book Antiqua" w:hAnsi="Book Antiqua" w:cs="Book Antiqua"/>
          <w:color w:val="000000"/>
        </w:rPr>
        <w:t>,</w:t>
      </w:r>
      <w:r w:rsidRPr="00B07FAE">
        <w:rPr>
          <w:rFonts w:ascii="Book Antiqua" w:hAnsi="Book Antiqua"/>
          <w:color w:val="000000"/>
        </w:rPr>
        <w:t xml:space="preserve"> and organoid </w:t>
      </w:r>
      <w:r w:rsidR="00DB4EBC" w:rsidRPr="00B07FAE">
        <w:rPr>
          <w:rFonts w:ascii="Book Antiqua" w:hAnsi="Book Antiqua" w:cs="Book Antiqua"/>
          <w:color w:val="000000"/>
        </w:rPr>
        <w:t xml:space="preserve">establishment. EBs </w:t>
      </w:r>
      <w:r w:rsidR="00A83B79" w:rsidRPr="00B07FAE">
        <w:rPr>
          <w:rFonts w:ascii="Book Antiqua" w:hAnsi="Book Antiqua" w:cs="Book Antiqua"/>
          <w:color w:val="000000"/>
        </w:rPr>
        <w:t>can</w:t>
      </w:r>
      <w:r w:rsidR="00DB4EBC" w:rsidRPr="00B07FAE">
        <w:rPr>
          <w:rFonts w:ascii="Book Antiqua" w:hAnsi="Book Antiqua" w:cs="Book Antiqua"/>
          <w:color w:val="000000"/>
        </w:rPr>
        <w:t xml:space="preserve"> potentially </w:t>
      </w:r>
      <w:r w:rsidR="00A83B79" w:rsidRPr="00B07FAE">
        <w:rPr>
          <w:rFonts w:ascii="Book Antiqua" w:hAnsi="Book Antiqua" w:cs="Book Antiqua"/>
          <w:color w:val="000000"/>
        </w:rPr>
        <w:t xml:space="preserve">also be </w:t>
      </w:r>
      <w:r w:rsidR="00DB4EBC" w:rsidRPr="00B07FAE">
        <w:rPr>
          <w:rFonts w:ascii="Book Antiqua" w:hAnsi="Book Antiqua" w:cs="Book Antiqua"/>
          <w:color w:val="000000"/>
        </w:rPr>
        <w:t xml:space="preserve">used in early prediction of iPSC differentiation capability. To improve the stability </w:t>
      </w:r>
      <w:r w:rsidR="00DB4EBC" w:rsidRPr="00B07FAE">
        <w:rPr>
          <w:rFonts w:ascii="Book Antiqua" w:hAnsi="Book Antiqua" w:cs="Book Antiqua"/>
        </w:rPr>
        <w:t>and feasibility</w:t>
      </w:r>
      <w:r w:rsidR="00DB4EBC" w:rsidRPr="00B07FAE">
        <w:rPr>
          <w:rFonts w:ascii="Book Antiqua" w:hAnsi="Book Antiqua" w:cs="Book Antiqua"/>
          <w:color w:val="000000"/>
        </w:rPr>
        <w:t xml:space="preserve"> of EB</w:t>
      </w:r>
      <w:r w:rsidR="001018C8" w:rsidRPr="00B07FAE">
        <w:rPr>
          <w:rFonts w:ascii="Book Antiqua" w:hAnsi="Book Antiqua" w:cs="Book Antiqua"/>
          <w:color w:val="000000"/>
        </w:rPr>
        <w:t>-</w:t>
      </w:r>
      <w:r w:rsidR="00DB4EBC" w:rsidRPr="00B07FAE">
        <w:rPr>
          <w:rFonts w:ascii="Book Antiqua" w:hAnsi="Book Antiqua" w:cs="Book Antiqua"/>
          <w:color w:val="000000"/>
        </w:rPr>
        <w:t>mediated differentiation and generate high quali</w:t>
      </w:r>
      <w:r w:rsidR="00A83B79" w:rsidRPr="00B07FAE">
        <w:rPr>
          <w:rFonts w:ascii="Book Antiqua" w:hAnsi="Book Antiqua" w:cs="Book Antiqua"/>
          <w:color w:val="000000"/>
        </w:rPr>
        <w:t>ty</w:t>
      </w:r>
      <w:r w:rsidR="00DB4EBC" w:rsidRPr="00B07FAE">
        <w:rPr>
          <w:rFonts w:ascii="Book Antiqua" w:hAnsi="Book Antiqua" w:cs="Book Antiqua"/>
          <w:color w:val="000000"/>
        </w:rPr>
        <w:t xml:space="preserve"> EBs, critical factors including </w:t>
      </w:r>
      <w:r w:rsidR="00A83B79" w:rsidRPr="00B07FAE">
        <w:rPr>
          <w:rFonts w:ascii="Book Antiqua" w:hAnsi="Book Antiqua" w:cs="Book Antiqua"/>
          <w:color w:val="000000"/>
        </w:rPr>
        <w:t>iPSC</w:t>
      </w:r>
      <w:r w:rsidR="003346BB" w:rsidRPr="00B07FAE">
        <w:rPr>
          <w:rFonts w:ascii="Book Antiqua" w:hAnsi="Book Antiqua"/>
          <w:color w:val="000000"/>
        </w:rPr>
        <w:t xml:space="preserve"> pluripotency maintenance,</w:t>
      </w:r>
      <w:r w:rsidR="00DB4EBC" w:rsidRPr="00B07FAE">
        <w:rPr>
          <w:rFonts w:ascii="Book Antiqua" w:hAnsi="Book Antiqua" w:cs="Book Antiqua"/>
          <w:color w:val="000000"/>
        </w:rPr>
        <w:t xml:space="preserve"> generation of </w:t>
      </w:r>
      <w:r w:rsidR="003346BB" w:rsidRPr="00B07FAE">
        <w:rPr>
          <w:rFonts w:ascii="Book Antiqua" w:hAnsi="Book Antiqua"/>
          <w:color w:val="000000"/>
        </w:rPr>
        <w:t xml:space="preserve">uniform </w:t>
      </w:r>
      <w:r w:rsidR="00DB4EBC" w:rsidRPr="00B07FAE">
        <w:rPr>
          <w:rFonts w:ascii="Book Antiqua" w:hAnsi="Book Antiqua" w:cs="Book Antiqua"/>
          <w:color w:val="000000"/>
        </w:rPr>
        <w:t xml:space="preserve">morphology using </w:t>
      </w:r>
      <w:r w:rsidRPr="00B07FAE">
        <w:rPr>
          <w:rFonts w:ascii="Book Antiqua" w:hAnsi="Book Antiqua"/>
          <w:color w:val="000000"/>
        </w:rPr>
        <w:t xml:space="preserve">micro-pattern 3D culture </w:t>
      </w:r>
      <w:r w:rsidR="00DB4EBC" w:rsidRPr="00B07FAE">
        <w:rPr>
          <w:rFonts w:ascii="Book Antiqua" w:hAnsi="Book Antiqua" w:cs="Book Antiqua"/>
          <w:color w:val="000000"/>
        </w:rPr>
        <w:t>system</w:t>
      </w:r>
      <w:r w:rsidR="00A83B79" w:rsidRPr="00B07FAE">
        <w:rPr>
          <w:rFonts w:ascii="Book Antiqua" w:hAnsi="Book Antiqua" w:cs="Book Antiqua"/>
          <w:color w:val="000000"/>
        </w:rPr>
        <w:t>s</w:t>
      </w:r>
      <w:r w:rsidR="00DB4EBC" w:rsidRPr="00B07FAE">
        <w:rPr>
          <w:rFonts w:ascii="Book Antiqua" w:hAnsi="Book Antiqua" w:cs="Book Antiqua"/>
          <w:color w:val="000000"/>
        </w:rPr>
        <w:t>,</w:t>
      </w:r>
      <w:r w:rsidR="002D614E" w:rsidRPr="00B07FAE">
        <w:rPr>
          <w:rFonts w:ascii="Book Antiqua" w:hAnsi="Book Antiqua" w:cs="Book Antiqua"/>
          <w:color w:val="000000"/>
        </w:rPr>
        <w:t xml:space="preserve"> </w:t>
      </w:r>
      <w:r w:rsidR="00DB4EBC" w:rsidRPr="00B07FAE">
        <w:rPr>
          <w:rFonts w:ascii="Book Antiqua" w:hAnsi="Book Antiqua" w:cs="Book Antiqua"/>
          <w:color w:val="000000"/>
        </w:rPr>
        <w:t>proper cellular density inoculation</w:t>
      </w:r>
      <w:r w:rsidR="001018C8" w:rsidRPr="00B07FAE">
        <w:rPr>
          <w:rFonts w:ascii="Book Antiqua" w:hAnsi="Book Antiqua" w:cs="Book Antiqua"/>
          <w:color w:val="000000"/>
        </w:rPr>
        <w:t>,</w:t>
      </w:r>
      <w:r w:rsidR="00DB4EBC" w:rsidRPr="00B07FAE">
        <w:rPr>
          <w:rFonts w:ascii="Book Antiqua" w:hAnsi="Book Antiqua" w:cs="Book Antiqua"/>
          <w:color w:val="000000"/>
        </w:rPr>
        <w:t xml:space="preserve"> and EB size control</w:t>
      </w:r>
      <w:r w:rsidR="002D614E" w:rsidRPr="00B07FAE">
        <w:rPr>
          <w:rFonts w:ascii="Book Antiqua" w:hAnsi="Book Antiqua" w:cs="Book Antiqua"/>
          <w:color w:val="000000"/>
        </w:rPr>
        <w:t xml:space="preserve"> </w:t>
      </w:r>
      <w:r w:rsidR="00DB4EBC" w:rsidRPr="00B07FAE">
        <w:rPr>
          <w:rFonts w:ascii="Book Antiqua" w:hAnsi="Book Antiqua" w:cs="Book Antiqua"/>
          <w:color w:val="000000"/>
        </w:rPr>
        <w:t xml:space="preserve">are discussed </w:t>
      </w:r>
      <w:r w:rsidR="00696D91" w:rsidRPr="00B07FAE">
        <w:rPr>
          <w:rFonts w:ascii="Book Antiqua" w:hAnsi="Book Antiqua" w:cs="Book Antiqua"/>
          <w:color w:val="000000"/>
        </w:rPr>
        <w:t>on the basis</w:t>
      </w:r>
      <w:r w:rsidR="002D614E" w:rsidRPr="00B07FAE">
        <w:rPr>
          <w:rFonts w:ascii="Book Antiqua" w:hAnsi="Book Antiqua" w:cs="Book Antiqua"/>
          <w:color w:val="000000"/>
        </w:rPr>
        <w:t xml:space="preserve"> </w:t>
      </w:r>
      <w:r w:rsidRPr="00B07FAE">
        <w:rPr>
          <w:rFonts w:ascii="Book Antiqua" w:hAnsi="Book Antiqua"/>
          <w:color w:val="000000"/>
        </w:rPr>
        <w:t xml:space="preserve">of </w:t>
      </w:r>
      <w:r w:rsidR="00DB4EBC" w:rsidRPr="00B07FAE">
        <w:rPr>
          <w:rFonts w:ascii="Book Antiqua" w:hAnsi="Book Antiqua" w:cs="Book Antiqua"/>
          <w:color w:val="000000"/>
        </w:rPr>
        <w:t>both published data and our own laboratory experiences.</w:t>
      </w:r>
      <w:r w:rsidR="00106EE4" w:rsidRPr="00B07FAE">
        <w:rPr>
          <w:rFonts w:ascii="Book Antiqua" w:hAnsi="Book Antiqua" w:cs="Book Antiqua"/>
        </w:rPr>
        <w:t xml:space="preserve"> </w:t>
      </w:r>
      <w:r w:rsidR="00963D87" w:rsidRPr="00B07FAE">
        <w:rPr>
          <w:rFonts w:ascii="Book Antiqua" w:hAnsi="Book Antiqua" w:cs="Book Antiqua"/>
        </w:rPr>
        <w:t>Collectively, the production of a large quantity of homogeneous EBs with high quality is important for the stability and feasibility of many PSCs related studies.</w:t>
      </w:r>
    </w:p>
    <w:p w14:paraId="248FF55C" w14:textId="77777777" w:rsidR="00D35EDE" w:rsidRPr="00B07FAE" w:rsidRDefault="00D35EDE" w:rsidP="00B07FAE">
      <w:pPr>
        <w:spacing w:line="360" w:lineRule="auto"/>
        <w:rPr>
          <w:rFonts w:ascii="Book Antiqua" w:hAnsi="Book Antiqua"/>
          <w:b/>
          <w:color w:val="000000"/>
        </w:rPr>
      </w:pPr>
    </w:p>
    <w:p w14:paraId="41C48DEF" w14:textId="77777777" w:rsidR="00D35EDE" w:rsidRPr="00B07FAE" w:rsidRDefault="00D35EDE" w:rsidP="00B07FAE">
      <w:pPr>
        <w:spacing w:line="360" w:lineRule="auto"/>
        <w:rPr>
          <w:rFonts w:ascii="Book Antiqua" w:hAnsi="Book Antiqua"/>
          <w:b/>
        </w:rPr>
      </w:pPr>
      <w:r w:rsidRPr="00B07FAE">
        <w:rPr>
          <w:rFonts w:ascii="Book Antiqua" w:hAnsi="Book Antiqua"/>
          <w:b/>
        </w:rPr>
        <w:t>Key</w:t>
      </w:r>
      <w:r w:rsidR="00BF57AC" w:rsidRPr="00B07FAE">
        <w:rPr>
          <w:rFonts w:ascii="Book Antiqua" w:hAnsi="Book Antiqua"/>
          <w:b/>
        </w:rPr>
        <w:t xml:space="preserve"> </w:t>
      </w:r>
      <w:r w:rsidRPr="00B07FAE">
        <w:rPr>
          <w:rFonts w:ascii="Book Antiqua" w:hAnsi="Book Antiqua"/>
          <w:b/>
        </w:rPr>
        <w:t xml:space="preserve">words: </w:t>
      </w:r>
      <w:r w:rsidRPr="00B07FAE">
        <w:rPr>
          <w:rFonts w:ascii="Book Antiqua" w:hAnsi="Book Antiqua"/>
        </w:rPr>
        <w:t xml:space="preserve">Induced pluripotent stem cells; Suspension culture; </w:t>
      </w:r>
      <w:proofErr w:type="spellStart"/>
      <w:r w:rsidR="00306D31" w:rsidRPr="00B07FAE">
        <w:rPr>
          <w:rFonts w:ascii="Book Antiqua" w:hAnsi="Book Antiqua"/>
        </w:rPr>
        <w:t>Embryoid</w:t>
      </w:r>
      <w:proofErr w:type="spellEnd"/>
      <w:r w:rsidRPr="00B07FAE">
        <w:rPr>
          <w:rFonts w:ascii="Book Antiqua" w:hAnsi="Book Antiqua"/>
        </w:rPr>
        <w:t xml:space="preserve"> body; </w:t>
      </w:r>
      <w:r w:rsidR="00564E63" w:rsidRPr="00B07FAE">
        <w:rPr>
          <w:rFonts w:ascii="Book Antiqua" w:hAnsi="Book Antiqua"/>
        </w:rPr>
        <w:t>Early prediction; Committed d</w:t>
      </w:r>
      <w:r w:rsidRPr="00B07FAE">
        <w:rPr>
          <w:rFonts w:ascii="Book Antiqua" w:hAnsi="Book Antiqua"/>
        </w:rPr>
        <w:t>ifferentiation; Heterogeneity; Three-dimensional culture</w:t>
      </w:r>
      <w:r w:rsidR="00836D26" w:rsidRPr="00B07FAE">
        <w:rPr>
          <w:rFonts w:ascii="Book Antiqua" w:hAnsi="Book Antiqua"/>
        </w:rPr>
        <w:t>;</w:t>
      </w:r>
      <w:r w:rsidR="00564E63" w:rsidRPr="00B07FAE">
        <w:rPr>
          <w:rFonts w:ascii="Book Antiqua" w:hAnsi="Book Antiqua"/>
        </w:rPr>
        <w:t xml:space="preserve"> Scal</w:t>
      </w:r>
      <w:r w:rsidR="00EB32E5" w:rsidRPr="00B07FAE">
        <w:rPr>
          <w:rFonts w:ascii="Book Antiqua" w:hAnsi="Book Antiqua"/>
        </w:rPr>
        <w:t>ing</w:t>
      </w:r>
      <w:r w:rsidR="00564E63" w:rsidRPr="00B07FAE">
        <w:rPr>
          <w:rFonts w:ascii="Book Antiqua" w:hAnsi="Book Antiqua"/>
        </w:rPr>
        <w:t>-up</w:t>
      </w:r>
      <w:r w:rsidR="00020D6B" w:rsidRPr="00B07FAE">
        <w:rPr>
          <w:rFonts w:ascii="Book Antiqua" w:hAnsi="Book Antiqua" w:cs="Book Antiqua"/>
        </w:rPr>
        <w:t>; Quality control</w:t>
      </w:r>
    </w:p>
    <w:p w14:paraId="2C85D68D" w14:textId="77777777" w:rsidR="00F82B9A" w:rsidRPr="00B07FAE" w:rsidRDefault="00F82B9A" w:rsidP="00B07FAE">
      <w:pPr>
        <w:spacing w:line="360" w:lineRule="auto"/>
        <w:rPr>
          <w:rFonts w:ascii="Book Antiqua" w:hAnsi="Book Antiqua" w:cs="Book Antiqua"/>
        </w:rPr>
      </w:pPr>
    </w:p>
    <w:p w14:paraId="2584B910" w14:textId="77777777" w:rsidR="00F324C0" w:rsidRPr="00B07FAE" w:rsidRDefault="00F324C0" w:rsidP="00B07FAE">
      <w:pPr>
        <w:spacing w:line="360" w:lineRule="auto"/>
        <w:rPr>
          <w:rFonts w:ascii="Book Antiqua" w:hAnsi="Book Antiqua"/>
        </w:rPr>
      </w:pPr>
      <w:proofErr w:type="gramStart"/>
      <w:r w:rsidRPr="00B07FAE">
        <w:rPr>
          <w:rFonts w:ascii="Book Antiqua" w:hAnsi="Book Antiqua"/>
          <w:b/>
          <w:bCs/>
        </w:rPr>
        <w:t>© The Author(s) 2019.</w:t>
      </w:r>
      <w:proofErr w:type="gramEnd"/>
      <w:r w:rsidRPr="00B07FAE">
        <w:rPr>
          <w:rFonts w:ascii="Book Antiqua" w:hAnsi="Book Antiqua"/>
          <w:b/>
          <w:bCs/>
        </w:rPr>
        <w:t xml:space="preserve"> </w:t>
      </w:r>
      <w:proofErr w:type="gramStart"/>
      <w:r w:rsidRPr="00B07FAE">
        <w:rPr>
          <w:rFonts w:ascii="Book Antiqua" w:hAnsi="Book Antiqua"/>
        </w:rPr>
        <w:t xml:space="preserve">Published by </w:t>
      </w:r>
      <w:proofErr w:type="spellStart"/>
      <w:r w:rsidRPr="00B07FAE">
        <w:rPr>
          <w:rFonts w:ascii="Book Antiqua" w:hAnsi="Book Antiqua"/>
        </w:rPr>
        <w:t>Baishideng</w:t>
      </w:r>
      <w:proofErr w:type="spellEnd"/>
      <w:r w:rsidRPr="00B07FAE">
        <w:rPr>
          <w:rFonts w:ascii="Book Antiqua" w:hAnsi="Book Antiqua"/>
        </w:rPr>
        <w:t xml:space="preserve"> Publishing Group Inc.</w:t>
      </w:r>
      <w:proofErr w:type="gramEnd"/>
      <w:r w:rsidRPr="00B07FAE">
        <w:rPr>
          <w:rFonts w:ascii="Book Antiqua" w:hAnsi="Book Antiqua"/>
        </w:rPr>
        <w:t xml:space="preserve"> All rights reserved.</w:t>
      </w:r>
    </w:p>
    <w:p w14:paraId="6FBC6C7B" w14:textId="77777777" w:rsidR="00F324C0" w:rsidRPr="00B07FAE" w:rsidRDefault="00F324C0" w:rsidP="00B07FAE">
      <w:pPr>
        <w:spacing w:line="360" w:lineRule="auto"/>
        <w:rPr>
          <w:rFonts w:ascii="Book Antiqua" w:hAnsi="Book Antiqua"/>
        </w:rPr>
      </w:pPr>
    </w:p>
    <w:p w14:paraId="2A9AAA70" w14:textId="77777777" w:rsidR="00F82B9A" w:rsidRPr="00B07FAE" w:rsidRDefault="00F324C0" w:rsidP="00B07FAE">
      <w:pPr>
        <w:spacing w:line="360" w:lineRule="auto"/>
        <w:rPr>
          <w:rFonts w:ascii="Book Antiqua" w:hAnsi="Book Antiqua" w:cs="Book Antiqua"/>
          <w:b/>
          <w:color w:val="000000"/>
        </w:rPr>
      </w:pPr>
      <w:r w:rsidRPr="00B07FAE">
        <w:rPr>
          <w:rFonts w:ascii="Book Antiqua" w:hAnsi="Book Antiqua"/>
          <w:b/>
          <w:bCs/>
        </w:rPr>
        <w:t>Core tip:</w:t>
      </w:r>
      <w:r w:rsidRPr="00B07FAE">
        <w:rPr>
          <w:rFonts w:ascii="Book Antiqua" w:eastAsia="Times New Roman" w:hAnsi="Book Antiqua"/>
          <w:b/>
        </w:rPr>
        <w:t xml:space="preserve"> </w:t>
      </w:r>
      <w:bookmarkStart w:id="7" w:name="OLE_LINK13"/>
      <w:proofErr w:type="spellStart"/>
      <w:r w:rsidR="00340F7C" w:rsidRPr="00B07FAE">
        <w:rPr>
          <w:rFonts w:ascii="Book Antiqua" w:hAnsi="Book Antiqua" w:cs="Book Antiqua"/>
        </w:rPr>
        <w:t>Embryoid</w:t>
      </w:r>
      <w:proofErr w:type="spellEnd"/>
      <w:r w:rsidR="00340F7C" w:rsidRPr="00B07FAE">
        <w:rPr>
          <w:rFonts w:ascii="Book Antiqua" w:hAnsi="Book Antiqua" w:cs="Book Antiqua"/>
        </w:rPr>
        <w:t xml:space="preserve"> body (EB) mediated </w:t>
      </w:r>
      <w:r w:rsidR="00BF57AC" w:rsidRPr="00B07FAE">
        <w:rPr>
          <w:rFonts w:ascii="Book Antiqua" w:hAnsi="Book Antiqua"/>
          <w:color w:val="000000"/>
        </w:rPr>
        <w:t>induced pluripotent stem cell</w:t>
      </w:r>
      <w:r w:rsidR="00BF57AC" w:rsidRPr="00B07FAE">
        <w:rPr>
          <w:rFonts w:ascii="Book Antiqua" w:hAnsi="Book Antiqua" w:cs="Book Antiqua"/>
        </w:rPr>
        <w:t xml:space="preserve"> (</w:t>
      </w:r>
      <w:r w:rsidR="00340F7C" w:rsidRPr="00B07FAE">
        <w:rPr>
          <w:rFonts w:ascii="Book Antiqua" w:hAnsi="Book Antiqua" w:cs="Book Antiqua"/>
        </w:rPr>
        <w:t>iPSC</w:t>
      </w:r>
      <w:r w:rsidR="00BF57AC" w:rsidRPr="00B07FAE">
        <w:rPr>
          <w:rFonts w:ascii="Book Antiqua" w:hAnsi="Book Antiqua" w:cs="Book Antiqua"/>
        </w:rPr>
        <w:t xml:space="preserve">) </w:t>
      </w:r>
      <w:r w:rsidR="00340F7C" w:rsidRPr="00B07FAE">
        <w:rPr>
          <w:rFonts w:ascii="Book Antiqua" w:hAnsi="Book Antiqua" w:cs="Book Antiqua"/>
        </w:rPr>
        <w:t>differentiation show</w:t>
      </w:r>
      <w:r w:rsidR="0082311C" w:rsidRPr="00B07FAE">
        <w:rPr>
          <w:rFonts w:ascii="Book Antiqua" w:hAnsi="Book Antiqua" w:cs="Book Antiqua"/>
        </w:rPr>
        <w:t>s</w:t>
      </w:r>
      <w:r w:rsidR="00340F7C" w:rsidRPr="00B07FAE">
        <w:rPr>
          <w:rFonts w:ascii="Book Antiqua" w:hAnsi="Book Antiqua" w:cs="Book Antiqua"/>
        </w:rPr>
        <w:t xml:space="preserve"> great advantages in </w:t>
      </w:r>
      <w:r w:rsidR="0082311C" w:rsidRPr="00B07FAE">
        <w:rPr>
          <w:rFonts w:ascii="Book Antiqua" w:hAnsi="Book Antiqua" w:cs="Book Antiqua"/>
        </w:rPr>
        <w:t xml:space="preserve">culture </w:t>
      </w:r>
      <w:r w:rsidR="00340F7C" w:rsidRPr="00B07FAE">
        <w:rPr>
          <w:rFonts w:ascii="Book Antiqua" w:hAnsi="Book Antiqua" w:cs="Book Antiqua"/>
          <w:color w:val="000000"/>
        </w:rPr>
        <w:t>scal</w:t>
      </w:r>
      <w:r w:rsidR="0082311C" w:rsidRPr="00B07FAE">
        <w:rPr>
          <w:rFonts w:ascii="Book Antiqua" w:hAnsi="Book Antiqua" w:cs="Book Antiqua"/>
          <w:color w:val="000000"/>
        </w:rPr>
        <w:t>e-</w:t>
      </w:r>
      <w:r w:rsidR="00340F7C" w:rsidRPr="00B07FAE">
        <w:rPr>
          <w:rFonts w:ascii="Book Antiqua" w:hAnsi="Book Antiqua" w:cs="Book Antiqua"/>
          <w:color w:val="000000"/>
        </w:rPr>
        <w:t xml:space="preserve">up, differentiation efficiency improvement, </w:t>
      </w:r>
      <w:r w:rsidR="00340F7C" w:rsidRPr="00B07FAE">
        <w:rPr>
          <w:rFonts w:ascii="Book Antiqua" w:hAnsi="Book Antiqua" w:cs="Book Antiqua"/>
          <w:i/>
          <w:color w:val="000000"/>
        </w:rPr>
        <w:t>ex vivo</w:t>
      </w:r>
      <w:r w:rsidR="00340F7C" w:rsidRPr="00B07FAE">
        <w:rPr>
          <w:rFonts w:ascii="Book Antiqua" w:hAnsi="Book Antiqua" w:cs="Book Antiqua"/>
          <w:color w:val="000000"/>
        </w:rPr>
        <w:t xml:space="preserve"> simulation and organoid establishment. To improve the stability </w:t>
      </w:r>
      <w:r w:rsidR="00340F7C" w:rsidRPr="00B07FAE">
        <w:rPr>
          <w:rFonts w:ascii="Book Antiqua" w:hAnsi="Book Antiqua" w:cs="Book Antiqua"/>
        </w:rPr>
        <w:t>and feasibility</w:t>
      </w:r>
      <w:r w:rsidR="007F7227" w:rsidRPr="00B07FAE">
        <w:rPr>
          <w:rFonts w:ascii="Book Antiqua" w:hAnsi="Book Antiqua" w:cs="Book Antiqua"/>
        </w:rPr>
        <w:t xml:space="preserve"> of high quality EB generation</w:t>
      </w:r>
      <w:r w:rsidR="00340F7C" w:rsidRPr="00B07FAE">
        <w:rPr>
          <w:rFonts w:ascii="Book Antiqua" w:hAnsi="Book Antiqua" w:cs="Book Antiqua"/>
          <w:color w:val="000000"/>
        </w:rPr>
        <w:t xml:space="preserve">, factors including </w:t>
      </w:r>
      <w:r w:rsidR="0082311C" w:rsidRPr="00B07FAE">
        <w:rPr>
          <w:rFonts w:ascii="Book Antiqua" w:hAnsi="Book Antiqua" w:cs="Book Antiqua"/>
          <w:color w:val="000000"/>
        </w:rPr>
        <w:t xml:space="preserve">iPSC </w:t>
      </w:r>
      <w:r w:rsidR="00340F7C" w:rsidRPr="00B07FAE">
        <w:rPr>
          <w:rFonts w:ascii="Book Antiqua" w:hAnsi="Book Antiqua" w:cs="Book Antiqua"/>
          <w:color w:val="000000"/>
        </w:rPr>
        <w:t>pluripotency maintenance, generation of uniform morphology using micro-pattern 3D culture system</w:t>
      </w:r>
      <w:r w:rsidR="0082311C" w:rsidRPr="00B07FAE">
        <w:rPr>
          <w:rFonts w:ascii="Book Antiqua" w:hAnsi="Book Antiqua" w:cs="Book Antiqua"/>
          <w:color w:val="000000"/>
        </w:rPr>
        <w:t>s</w:t>
      </w:r>
      <w:r w:rsidR="00340F7C" w:rsidRPr="00B07FAE">
        <w:rPr>
          <w:rFonts w:ascii="Book Antiqua" w:hAnsi="Book Antiqua" w:cs="Book Antiqua"/>
          <w:color w:val="000000"/>
        </w:rPr>
        <w:t>, proper cellular density inoculation and EB size control</w:t>
      </w:r>
      <w:r w:rsidR="007F7227" w:rsidRPr="00B07FAE">
        <w:rPr>
          <w:rFonts w:ascii="Book Antiqua" w:hAnsi="Book Antiqua" w:cs="Book Antiqua"/>
          <w:color w:val="000000"/>
        </w:rPr>
        <w:t xml:space="preserve"> need to be considered</w:t>
      </w:r>
      <w:r w:rsidR="00340F7C" w:rsidRPr="00B07FAE">
        <w:rPr>
          <w:rFonts w:ascii="Book Antiqua" w:hAnsi="Book Antiqua" w:cs="Book Antiqua"/>
          <w:color w:val="000000"/>
        </w:rPr>
        <w:t>.</w:t>
      </w:r>
    </w:p>
    <w:bookmarkEnd w:id="7"/>
    <w:p w14:paraId="0A8958FE" w14:textId="77777777" w:rsidR="00D82263" w:rsidRPr="00B07FAE" w:rsidRDefault="00D82263" w:rsidP="00B07FAE">
      <w:pPr>
        <w:spacing w:line="360" w:lineRule="auto"/>
        <w:rPr>
          <w:rFonts w:ascii="Book Antiqua" w:hAnsi="Book Antiqua"/>
        </w:rPr>
      </w:pPr>
    </w:p>
    <w:p w14:paraId="5227B4A1" w14:textId="285389B5" w:rsidR="00D82263" w:rsidRPr="00B07FAE" w:rsidRDefault="00D82263" w:rsidP="00B07FAE">
      <w:pPr>
        <w:spacing w:line="360" w:lineRule="auto"/>
        <w:rPr>
          <w:rFonts w:ascii="Book Antiqua" w:hAnsi="Book Antiqua"/>
          <w:bCs/>
        </w:rPr>
      </w:pPr>
      <w:proofErr w:type="spellStart"/>
      <w:r w:rsidRPr="00B07FAE">
        <w:rPr>
          <w:rFonts w:ascii="Book Antiqua" w:hAnsi="Book Antiqua"/>
        </w:rPr>
        <w:t>Guo</w:t>
      </w:r>
      <w:proofErr w:type="spellEnd"/>
      <w:r w:rsidR="00BF57AC" w:rsidRPr="00B07FAE">
        <w:rPr>
          <w:rFonts w:ascii="Book Antiqua" w:hAnsi="Book Antiqua"/>
        </w:rPr>
        <w:t xml:space="preserve"> NN</w:t>
      </w:r>
      <w:r w:rsidRPr="00B07FAE">
        <w:rPr>
          <w:rFonts w:ascii="Book Antiqua" w:hAnsi="Book Antiqua"/>
        </w:rPr>
        <w:t>, Liu</w:t>
      </w:r>
      <w:r w:rsidR="00BF57AC" w:rsidRPr="00B07FAE">
        <w:rPr>
          <w:rFonts w:ascii="Book Antiqua" w:hAnsi="Book Antiqua"/>
        </w:rPr>
        <w:t xml:space="preserve"> LP</w:t>
      </w:r>
      <w:r w:rsidRPr="00B07FAE">
        <w:rPr>
          <w:rFonts w:ascii="Book Antiqua" w:hAnsi="Book Antiqua"/>
        </w:rPr>
        <w:t>, Zheng</w:t>
      </w:r>
      <w:r w:rsidR="00BF57AC" w:rsidRPr="00B07FAE">
        <w:rPr>
          <w:rFonts w:ascii="Book Antiqua" w:hAnsi="Book Antiqua"/>
        </w:rPr>
        <w:t xml:space="preserve"> YW</w:t>
      </w:r>
      <w:r w:rsidRPr="00B07FAE">
        <w:rPr>
          <w:rFonts w:ascii="Book Antiqua" w:hAnsi="Book Antiqua"/>
        </w:rPr>
        <w:t>, Li</w:t>
      </w:r>
      <w:r w:rsidR="00BF57AC" w:rsidRPr="00B07FAE">
        <w:rPr>
          <w:rFonts w:ascii="Book Antiqua" w:hAnsi="Book Antiqua"/>
        </w:rPr>
        <w:t xml:space="preserve"> YM</w:t>
      </w:r>
      <w:r w:rsidRPr="00B07FAE">
        <w:rPr>
          <w:rFonts w:ascii="Book Antiqua" w:hAnsi="Book Antiqua"/>
        </w:rPr>
        <w:t>.</w:t>
      </w:r>
      <w:r w:rsidR="00A41432" w:rsidRPr="00B07FAE">
        <w:rPr>
          <w:rFonts w:ascii="Book Antiqua" w:hAnsi="Book Antiqua"/>
        </w:rPr>
        <w:t xml:space="preserve"> </w:t>
      </w:r>
      <w:proofErr w:type="gramStart"/>
      <w:r w:rsidR="003E6EFD" w:rsidRPr="00B07FAE">
        <w:rPr>
          <w:rFonts w:ascii="Book Antiqua" w:hAnsi="Book Antiqua"/>
          <w:color w:val="000000"/>
        </w:rPr>
        <w:t xml:space="preserve">Inducing human </w:t>
      </w:r>
      <w:r w:rsidR="00BF57AC" w:rsidRPr="00B07FAE">
        <w:rPr>
          <w:rFonts w:ascii="Book Antiqua" w:hAnsi="Book Antiqua"/>
          <w:color w:val="000000"/>
        </w:rPr>
        <w:t>induced pluripotent stem cell</w:t>
      </w:r>
      <w:r w:rsidR="003E6EFD" w:rsidRPr="00B07FAE">
        <w:rPr>
          <w:rFonts w:ascii="Book Antiqua" w:hAnsi="Book Antiqua"/>
          <w:color w:val="000000"/>
        </w:rPr>
        <w:t xml:space="preserve"> differentiation through </w:t>
      </w:r>
      <w:proofErr w:type="spellStart"/>
      <w:r w:rsidR="003E6EFD" w:rsidRPr="00B07FAE">
        <w:rPr>
          <w:rFonts w:ascii="Book Antiqua" w:hAnsi="Book Antiqua"/>
          <w:color w:val="000000"/>
        </w:rPr>
        <w:t>embryoid</w:t>
      </w:r>
      <w:proofErr w:type="spellEnd"/>
      <w:r w:rsidR="003E6EFD" w:rsidRPr="00B07FAE">
        <w:rPr>
          <w:rFonts w:ascii="Book Antiqua" w:hAnsi="Book Antiqua"/>
          <w:color w:val="000000"/>
        </w:rPr>
        <w:t xml:space="preserve"> bodies: A practical and stable approach</w:t>
      </w:r>
      <w:r w:rsidR="00BF57AC" w:rsidRPr="00B07FAE">
        <w:rPr>
          <w:rFonts w:ascii="Book Antiqua" w:hAnsi="Book Antiqua"/>
          <w:color w:val="000000"/>
        </w:rPr>
        <w:t>.</w:t>
      </w:r>
      <w:proofErr w:type="gramEnd"/>
      <w:r w:rsidR="00BF57AC" w:rsidRPr="00B07FAE">
        <w:rPr>
          <w:rFonts w:ascii="Book Antiqua" w:hAnsi="Book Antiqua"/>
          <w:color w:val="000000"/>
        </w:rPr>
        <w:t xml:space="preserve"> </w:t>
      </w:r>
      <w:r w:rsidR="00F324C0" w:rsidRPr="00B07FAE">
        <w:rPr>
          <w:rFonts w:ascii="Book Antiqua" w:hAnsi="Book Antiqua"/>
          <w:bCs/>
          <w:i/>
          <w:iCs/>
        </w:rPr>
        <w:t>World J Stem Cells</w:t>
      </w:r>
      <w:r w:rsidR="00F324C0" w:rsidRPr="00B07FAE">
        <w:rPr>
          <w:rFonts w:ascii="Book Antiqua" w:hAnsi="Book Antiqua"/>
          <w:bCs/>
        </w:rPr>
        <w:t xml:space="preserve"> 20</w:t>
      </w:r>
      <w:r w:rsidR="008216AF">
        <w:rPr>
          <w:rFonts w:ascii="Book Antiqua" w:hAnsi="Book Antiqua" w:hint="eastAsia"/>
          <w:bCs/>
        </w:rPr>
        <w:t>20</w:t>
      </w:r>
      <w:r w:rsidR="00F324C0" w:rsidRPr="00B07FAE">
        <w:rPr>
          <w:rFonts w:ascii="Book Antiqua" w:hAnsi="Book Antiqua"/>
          <w:bCs/>
        </w:rPr>
        <w:t xml:space="preserve">; </w:t>
      </w:r>
      <w:r w:rsidR="008216AF" w:rsidRPr="008216AF">
        <w:rPr>
          <w:rFonts w:ascii="Book Antiqua" w:hAnsi="Book Antiqua"/>
          <w:bCs/>
        </w:rPr>
        <w:t>12(1): 0000-0000 URL: https://www.wjgnet.com/1948-0210/full/v12/i1/</w:t>
      </w:r>
      <w:r w:rsidR="000610A9">
        <w:rPr>
          <w:rFonts w:ascii="Book Antiqua" w:hAnsi="Book Antiqua" w:hint="eastAsia"/>
          <w:bCs/>
        </w:rPr>
        <w:t>25</w:t>
      </w:r>
      <w:r w:rsidR="008216AF" w:rsidRPr="008216AF">
        <w:rPr>
          <w:rFonts w:ascii="Book Antiqua" w:hAnsi="Book Antiqua"/>
          <w:bCs/>
        </w:rPr>
        <w:t xml:space="preserve">.htm DOI: </w:t>
      </w:r>
      <w:bookmarkStart w:id="8" w:name="_GoBack"/>
      <w:r w:rsidR="008216AF" w:rsidRPr="008216AF">
        <w:rPr>
          <w:rFonts w:ascii="Book Antiqua" w:hAnsi="Book Antiqua"/>
          <w:bCs/>
        </w:rPr>
        <w:t>https://dx.doi.org/10.4252/wjsc.v12.i1.</w:t>
      </w:r>
      <w:r w:rsidR="000610A9">
        <w:rPr>
          <w:rFonts w:ascii="Book Antiqua" w:hAnsi="Book Antiqua" w:hint="eastAsia"/>
          <w:bCs/>
        </w:rPr>
        <w:t>25</w:t>
      </w:r>
      <w:bookmarkEnd w:id="8"/>
    </w:p>
    <w:p w14:paraId="584972B5" w14:textId="77777777" w:rsidR="00BF57AC" w:rsidRPr="00B07FAE" w:rsidRDefault="00BF57AC" w:rsidP="00B07FAE">
      <w:pPr>
        <w:widowControl/>
        <w:spacing w:line="360" w:lineRule="auto"/>
        <w:rPr>
          <w:rFonts w:ascii="Book Antiqua" w:hAnsi="Book Antiqua"/>
          <w:b/>
        </w:rPr>
      </w:pPr>
      <w:r w:rsidRPr="00B07FAE">
        <w:rPr>
          <w:rFonts w:ascii="Book Antiqua" w:hAnsi="Book Antiqua"/>
          <w:b/>
        </w:rPr>
        <w:br w:type="page"/>
      </w:r>
    </w:p>
    <w:p w14:paraId="14C26B04" w14:textId="77777777" w:rsidR="00D35EDE" w:rsidRPr="00B07FAE" w:rsidRDefault="00D35EDE" w:rsidP="00B07FAE">
      <w:pPr>
        <w:spacing w:line="360" w:lineRule="auto"/>
        <w:rPr>
          <w:rFonts w:ascii="Book Antiqua" w:hAnsi="Book Antiqua"/>
          <w:b/>
        </w:rPr>
      </w:pPr>
      <w:r w:rsidRPr="00B07FAE">
        <w:rPr>
          <w:rFonts w:ascii="Book Antiqua" w:hAnsi="Book Antiqua"/>
          <w:b/>
        </w:rPr>
        <w:t>INTRODUCTION</w:t>
      </w:r>
      <w:r w:rsidRPr="00B07FAE">
        <w:rPr>
          <w:rFonts w:ascii="Book Antiqua" w:hAnsi="Book Antiqua"/>
          <w:b/>
        </w:rPr>
        <w:tab/>
      </w:r>
    </w:p>
    <w:p w14:paraId="01902317" w14:textId="78B7B908" w:rsidR="00D35EDE" w:rsidRPr="00B07FAE" w:rsidRDefault="00D35EDE" w:rsidP="00B07FAE">
      <w:pPr>
        <w:spacing w:line="360" w:lineRule="auto"/>
        <w:rPr>
          <w:rFonts w:ascii="Book Antiqua" w:hAnsi="Book Antiqua"/>
          <w:color w:val="000000"/>
        </w:rPr>
      </w:pPr>
      <w:r w:rsidRPr="00B07FAE">
        <w:rPr>
          <w:rFonts w:ascii="Book Antiqua" w:hAnsi="Book Antiqua"/>
        </w:rPr>
        <w:t>The emergenc</w:t>
      </w:r>
      <w:r w:rsidR="00C822FE" w:rsidRPr="00B07FAE">
        <w:rPr>
          <w:rFonts w:ascii="Book Antiqua" w:hAnsi="Book Antiqua"/>
        </w:rPr>
        <w:t>e</w:t>
      </w:r>
      <w:r w:rsidRPr="00B07FAE">
        <w:rPr>
          <w:rFonts w:ascii="Book Antiqua" w:hAnsi="Book Antiqua"/>
        </w:rPr>
        <w:t xml:space="preserve"> of human induced pluripotent stem cells (</w:t>
      </w:r>
      <w:proofErr w:type="spellStart"/>
      <w:r w:rsidRPr="00B07FAE">
        <w:rPr>
          <w:rFonts w:ascii="Book Antiqua" w:hAnsi="Book Antiqua"/>
        </w:rPr>
        <w:t>hiPSCs</w:t>
      </w:r>
      <w:proofErr w:type="spellEnd"/>
      <w:r w:rsidRPr="00B07FAE">
        <w:rPr>
          <w:rFonts w:ascii="Book Antiqua" w:hAnsi="Book Antiqua"/>
        </w:rPr>
        <w:t xml:space="preserve">) </w:t>
      </w:r>
      <w:r w:rsidR="00C822FE" w:rsidRPr="00B07FAE">
        <w:rPr>
          <w:rFonts w:ascii="Book Antiqua" w:hAnsi="Book Antiqua"/>
        </w:rPr>
        <w:t xml:space="preserve">has </w:t>
      </w:r>
      <w:r w:rsidR="003E6EFD" w:rsidRPr="00B07FAE">
        <w:rPr>
          <w:rFonts w:ascii="Book Antiqua" w:hAnsi="Book Antiqua"/>
        </w:rPr>
        <w:t>markedly</w:t>
      </w:r>
      <w:r w:rsidR="00BF57AC" w:rsidRPr="00B07FAE">
        <w:rPr>
          <w:rFonts w:ascii="Book Antiqua" w:hAnsi="Book Antiqua" w:cs="Book Antiqua"/>
        </w:rPr>
        <w:t xml:space="preserve"> </w:t>
      </w:r>
      <w:r w:rsidRPr="00B07FAE">
        <w:rPr>
          <w:rFonts w:ascii="Book Antiqua" w:hAnsi="Book Antiqua"/>
        </w:rPr>
        <w:t>promote</w:t>
      </w:r>
      <w:r w:rsidR="00C822FE" w:rsidRPr="00B07FAE">
        <w:rPr>
          <w:rFonts w:ascii="Book Antiqua" w:hAnsi="Book Antiqua"/>
        </w:rPr>
        <w:t>d</w:t>
      </w:r>
      <w:r w:rsidRPr="00B07FAE">
        <w:rPr>
          <w:rFonts w:ascii="Book Antiqua" w:hAnsi="Book Antiqua"/>
        </w:rPr>
        <w:t xml:space="preserve"> the development of regenerative medicine</w:t>
      </w:r>
      <w:r w:rsidR="00C822FE" w:rsidRPr="00B07FAE">
        <w:rPr>
          <w:rFonts w:ascii="Book Antiqua" w:hAnsi="Book Antiqua"/>
        </w:rPr>
        <w:t>. These cells</w:t>
      </w:r>
      <w:r w:rsidRPr="00B07FAE">
        <w:rPr>
          <w:rFonts w:ascii="Book Antiqua" w:hAnsi="Book Antiqua"/>
        </w:rPr>
        <w:t xml:space="preserve"> are reprogrammed from differentiated human somatic cells by gene integration or non-integration methods </w:t>
      </w:r>
      <w:r w:rsidR="00C822FE" w:rsidRPr="00B07FAE">
        <w:rPr>
          <w:rFonts w:ascii="Book Antiqua" w:hAnsi="Book Antiqua"/>
        </w:rPr>
        <w:t xml:space="preserve">and </w:t>
      </w:r>
      <w:r w:rsidR="003E6EFD" w:rsidRPr="00B07FAE">
        <w:rPr>
          <w:rFonts w:ascii="Book Antiqua" w:hAnsi="Book Antiqua"/>
        </w:rPr>
        <w:t>possess the properties of</w:t>
      </w:r>
      <w:r w:rsidR="00BF57AC" w:rsidRPr="00B07FAE">
        <w:rPr>
          <w:rFonts w:ascii="Book Antiqua" w:hAnsi="Book Antiqua" w:cs="Book Antiqua"/>
        </w:rPr>
        <w:t xml:space="preserve"> </w:t>
      </w:r>
      <w:r w:rsidRPr="00B07FAE">
        <w:rPr>
          <w:rFonts w:ascii="Book Antiqua" w:hAnsi="Book Antiqua"/>
        </w:rPr>
        <w:t xml:space="preserve">self-proliferation and committed </w:t>
      </w:r>
      <w:proofErr w:type="gramStart"/>
      <w:r w:rsidRPr="00B07FAE">
        <w:rPr>
          <w:rFonts w:ascii="Book Antiqua" w:hAnsi="Book Antiqua"/>
        </w:rPr>
        <w:t>differentiation</w:t>
      </w:r>
      <w:r w:rsidR="00923D3A" w:rsidRPr="00B07FAE">
        <w:rPr>
          <w:rFonts w:ascii="Book Antiqua" w:hAnsi="Book Antiqua"/>
          <w:vertAlign w:val="superscript"/>
        </w:rPr>
        <w:t>[</w:t>
      </w:r>
      <w:proofErr w:type="gramEnd"/>
      <w:r w:rsidR="003D70E3" w:rsidRPr="00B07FAE">
        <w:rPr>
          <w:rFonts w:ascii="Book Antiqua" w:hAnsi="Book Antiqua"/>
          <w:vertAlign w:val="superscript"/>
        </w:rPr>
        <w:t>1-4</w:t>
      </w:r>
      <w:r w:rsidR="00923D3A" w:rsidRPr="00B07FAE">
        <w:rPr>
          <w:rFonts w:ascii="Book Antiqua" w:hAnsi="Book Antiqua"/>
          <w:vertAlign w:val="superscript"/>
        </w:rPr>
        <w:t>]</w:t>
      </w:r>
      <w:r w:rsidRPr="00B07FAE">
        <w:rPr>
          <w:rFonts w:ascii="Book Antiqua" w:hAnsi="Book Antiqua"/>
        </w:rPr>
        <w:t>. More importantly, compared</w:t>
      </w:r>
      <w:r w:rsidR="00FA17A2" w:rsidRPr="00B07FAE">
        <w:rPr>
          <w:rFonts w:ascii="Book Antiqua" w:hAnsi="Book Antiqua"/>
        </w:rPr>
        <w:t xml:space="preserve"> to </w:t>
      </w:r>
      <w:r w:rsidR="00BF57AC" w:rsidRPr="00B07FAE">
        <w:rPr>
          <w:rFonts w:ascii="Book Antiqua" w:hAnsi="Book Antiqua"/>
        </w:rPr>
        <w:t>human embryonic stem cells (</w:t>
      </w:r>
      <w:proofErr w:type="spellStart"/>
      <w:r w:rsidR="00FA17A2" w:rsidRPr="00B07FAE">
        <w:rPr>
          <w:rFonts w:ascii="Book Antiqua" w:hAnsi="Book Antiqua"/>
        </w:rPr>
        <w:t>hESCs</w:t>
      </w:r>
      <w:proofErr w:type="spellEnd"/>
      <w:r w:rsidR="00BF57AC" w:rsidRPr="00B07FAE">
        <w:rPr>
          <w:rFonts w:ascii="Book Antiqua" w:hAnsi="Book Antiqua"/>
        </w:rPr>
        <w:t>)</w:t>
      </w:r>
      <w:r w:rsidRPr="00B07FAE">
        <w:rPr>
          <w:rFonts w:ascii="Book Antiqua" w:hAnsi="Book Antiqua"/>
        </w:rPr>
        <w:t xml:space="preserve">, </w:t>
      </w:r>
      <w:r w:rsidR="00023DB4" w:rsidRPr="00B07FAE">
        <w:rPr>
          <w:rFonts w:ascii="Book Antiqua" w:hAnsi="Book Antiqua" w:cs="Book Antiqua"/>
        </w:rPr>
        <w:t xml:space="preserve">the use of </w:t>
      </w:r>
      <w:proofErr w:type="spellStart"/>
      <w:r w:rsidR="00C822FE" w:rsidRPr="00B07FAE">
        <w:rPr>
          <w:rFonts w:ascii="Book Antiqua" w:hAnsi="Book Antiqua"/>
        </w:rPr>
        <w:t>hiPSCs</w:t>
      </w:r>
      <w:proofErr w:type="spellEnd"/>
      <w:r w:rsidR="00C822FE" w:rsidRPr="00B07FAE">
        <w:rPr>
          <w:rFonts w:ascii="Book Antiqua" w:hAnsi="Book Antiqua"/>
        </w:rPr>
        <w:t xml:space="preserve"> successfully avoid</w:t>
      </w:r>
      <w:r w:rsidR="00023DB4" w:rsidRPr="00B07FAE">
        <w:rPr>
          <w:rFonts w:ascii="Book Antiqua" w:hAnsi="Book Antiqua" w:cs="Book Antiqua"/>
        </w:rPr>
        <w:t>s</w:t>
      </w:r>
      <w:r w:rsidR="00C822FE" w:rsidRPr="00B07FAE">
        <w:rPr>
          <w:rFonts w:ascii="Book Antiqua" w:hAnsi="Book Antiqua"/>
        </w:rPr>
        <w:t xml:space="preserve"> major </w:t>
      </w:r>
      <w:proofErr w:type="spellStart"/>
      <w:r w:rsidRPr="00B07FAE">
        <w:rPr>
          <w:rFonts w:ascii="Book Antiqua" w:hAnsi="Book Antiqua"/>
        </w:rPr>
        <w:t>immunoreactive</w:t>
      </w:r>
      <w:proofErr w:type="spellEnd"/>
      <w:r w:rsidRPr="00B07FAE">
        <w:rPr>
          <w:rFonts w:ascii="Book Antiqua" w:hAnsi="Book Antiqua"/>
        </w:rPr>
        <w:t xml:space="preserve"> and ethical </w:t>
      </w:r>
      <w:proofErr w:type="gramStart"/>
      <w:r w:rsidRPr="00B07FAE">
        <w:rPr>
          <w:rFonts w:ascii="Book Antiqua" w:hAnsi="Book Antiqua"/>
        </w:rPr>
        <w:t>issues</w:t>
      </w:r>
      <w:r w:rsidR="00923D3A" w:rsidRPr="00B07FAE">
        <w:rPr>
          <w:rFonts w:ascii="Book Antiqua" w:hAnsi="Book Antiqua"/>
          <w:vertAlign w:val="superscript"/>
        </w:rPr>
        <w:t>[</w:t>
      </w:r>
      <w:proofErr w:type="gramEnd"/>
      <w:r w:rsidR="003D70E3" w:rsidRPr="00B07FAE">
        <w:rPr>
          <w:rFonts w:ascii="Book Antiqua" w:hAnsi="Book Antiqua"/>
          <w:vertAlign w:val="superscript"/>
        </w:rPr>
        <w:t>5</w:t>
      </w:r>
      <w:r w:rsidR="00923D3A" w:rsidRPr="00B07FAE">
        <w:rPr>
          <w:rFonts w:ascii="Book Antiqua" w:hAnsi="Book Antiqua"/>
          <w:vertAlign w:val="superscript"/>
        </w:rPr>
        <w:t>]</w:t>
      </w:r>
      <w:r w:rsidRPr="00B07FAE">
        <w:rPr>
          <w:rFonts w:ascii="Book Antiqua" w:hAnsi="Book Antiqua"/>
        </w:rPr>
        <w:t>.</w:t>
      </w:r>
      <w:r w:rsidR="00BF57AC" w:rsidRPr="00B07FAE">
        <w:rPr>
          <w:rFonts w:ascii="Book Antiqua" w:hAnsi="Book Antiqua" w:cs="Book Antiqua"/>
        </w:rPr>
        <w:t xml:space="preserve"> </w:t>
      </w:r>
      <w:r w:rsidR="00023DB4" w:rsidRPr="00B07FAE">
        <w:rPr>
          <w:rFonts w:ascii="Book Antiqua" w:hAnsi="Book Antiqua" w:cs="Book Antiqua"/>
        </w:rPr>
        <w:t>As a result</w:t>
      </w:r>
      <w:r w:rsidR="00F82B9A" w:rsidRPr="00B07FAE">
        <w:rPr>
          <w:rFonts w:ascii="Book Antiqua" w:hAnsi="Book Antiqua" w:cs="Book Antiqua"/>
        </w:rPr>
        <w:t>,</w:t>
      </w:r>
      <w:r w:rsidRPr="00B07FAE">
        <w:rPr>
          <w:rFonts w:ascii="Book Antiqua" w:hAnsi="Book Antiqua"/>
        </w:rPr>
        <w:t xml:space="preserve"> </w:t>
      </w:r>
      <w:proofErr w:type="spellStart"/>
      <w:r w:rsidRPr="00B07FAE">
        <w:rPr>
          <w:rFonts w:ascii="Book Antiqua" w:hAnsi="Book Antiqua"/>
        </w:rPr>
        <w:t>hiPSCs</w:t>
      </w:r>
      <w:proofErr w:type="spellEnd"/>
      <w:r w:rsidR="00A41432" w:rsidRPr="00B07FAE">
        <w:rPr>
          <w:rFonts w:ascii="Book Antiqua" w:hAnsi="Book Antiqua"/>
        </w:rPr>
        <w:t xml:space="preserve"> </w:t>
      </w:r>
      <w:r w:rsidR="00C822FE" w:rsidRPr="00B07FAE">
        <w:rPr>
          <w:rFonts w:ascii="Book Antiqua" w:hAnsi="Book Antiqua"/>
        </w:rPr>
        <w:t xml:space="preserve">have </w:t>
      </w:r>
      <w:r w:rsidRPr="00B07FAE">
        <w:rPr>
          <w:rFonts w:ascii="Book Antiqua" w:hAnsi="Book Antiqua"/>
        </w:rPr>
        <w:t>quickly bec</w:t>
      </w:r>
      <w:r w:rsidR="00C822FE" w:rsidRPr="00B07FAE">
        <w:rPr>
          <w:rFonts w:ascii="Book Antiqua" w:hAnsi="Book Antiqua"/>
        </w:rPr>
        <w:t>o</w:t>
      </w:r>
      <w:r w:rsidRPr="00B07FAE">
        <w:rPr>
          <w:rFonts w:ascii="Book Antiqua" w:hAnsi="Book Antiqua"/>
        </w:rPr>
        <w:t xml:space="preserve">me </w:t>
      </w:r>
      <w:r w:rsidR="00023DB4" w:rsidRPr="00B07FAE">
        <w:rPr>
          <w:rFonts w:ascii="Book Antiqua" w:hAnsi="Book Antiqua" w:cs="Book Antiqua"/>
        </w:rPr>
        <w:t xml:space="preserve">a </w:t>
      </w:r>
      <w:r w:rsidRPr="00B07FAE">
        <w:rPr>
          <w:rFonts w:ascii="Book Antiqua" w:hAnsi="Book Antiqua"/>
        </w:rPr>
        <w:t xml:space="preserve">critical </w:t>
      </w:r>
      <w:r w:rsidR="003E6EFD" w:rsidRPr="00B07FAE">
        <w:rPr>
          <w:rFonts w:ascii="Book Antiqua" w:hAnsi="Book Antiqua"/>
        </w:rPr>
        <w:t>re</w:t>
      </w:r>
      <w:r w:rsidRPr="00B07FAE">
        <w:rPr>
          <w:rFonts w:ascii="Book Antiqua" w:hAnsi="Book Antiqua"/>
        </w:rPr>
        <w:t xml:space="preserve">source for biomedical research and </w:t>
      </w:r>
      <w:r w:rsidR="00C822FE" w:rsidRPr="00B07FAE">
        <w:rPr>
          <w:rFonts w:ascii="Book Antiqua" w:hAnsi="Book Antiqua"/>
        </w:rPr>
        <w:t>are</w:t>
      </w:r>
      <w:r w:rsidRPr="00B07FAE">
        <w:rPr>
          <w:rFonts w:ascii="Book Antiqua" w:hAnsi="Book Antiqua"/>
        </w:rPr>
        <w:t xml:space="preserve"> expected to be used in </w:t>
      </w:r>
      <w:r w:rsidR="00A35E99" w:rsidRPr="00B07FAE">
        <w:rPr>
          <w:rFonts w:ascii="Book Antiqua" w:hAnsi="Book Antiqua" w:cs="Book Antiqua"/>
        </w:rPr>
        <w:t xml:space="preserve">clinical </w:t>
      </w:r>
      <w:r w:rsidRPr="00B07FAE">
        <w:rPr>
          <w:rFonts w:ascii="Book Antiqua" w:hAnsi="Book Antiqua"/>
        </w:rPr>
        <w:t>cellular transplantation</w:t>
      </w:r>
      <w:r w:rsidR="00473362" w:rsidRPr="00B07FAE">
        <w:rPr>
          <w:rFonts w:ascii="Book Antiqua" w:hAnsi="Book Antiqua" w:cs="Book Antiqua"/>
        </w:rPr>
        <w:t>, disease model establishment</w:t>
      </w:r>
      <w:r w:rsidR="00696D91" w:rsidRPr="00B07FAE">
        <w:rPr>
          <w:rFonts w:ascii="Book Antiqua" w:hAnsi="Book Antiqua" w:cs="Book Antiqua"/>
        </w:rPr>
        <w:t>,</w:t>
      </w:r>
      <w:r w:rsidR="00473362" w:rsidRPr="00B07FAE">
        <w:rPr>
          <w:rFonts w:ascii="Book Antiqua" w:hAnsi="Book Antiqua" w:cs="Book Antiqua"/>
        </w:rPr>
        <w:t xml:space="preserve"> and drug screening</w:t>
      </w:r>
      <w:r w:rsidR="00F82B9A" w:rsidRPr="00B07FAE">
        <w:rPr>
          <w:rFonts w:ascii="Book Antiqua" w:hAnsi="Book Antiqua" w:cs="Book Antiqua"/>
        </w:rPr>
        <w:t>.</w:t>
      </w:r>
      <w:r w:rsidR="00A41432" w:rsidRPr="00B07FAE">
        <w:rPr>
          <w:rFonts w:ascii="Book Antiqua" w:hAnsi="Book Antiqua" w:cs="Book Antiqua"/>
        </w:rPr>
        <w:t xml:space="preserve"> </w:t>
      </w:r>
      <w:r w:rsidR="00226FED" w:rsidRPr="00B07FAE">
        <w:rPr>
          <w:rFonts w:ascii="Book Antiqua" w:hAnsi="Book Antiqua" w:cs="Book Antiqua"/>
          <w:color w:val="000000"/>
        </w:rPr>
        <w:t>C</w:t>
      </w:r>
      <w:r w:rsidR="00AA222A" w:rsidRPr="00B07FAE">
        <w:rPr>
          <w:rFonts w:ascii="Book Antiqua" w:hAnsi="Book Antiqua" w:cs="Book Antiqua"/>
          <w:color w:val="000000"/>
        </w:rPr>
        <w:t xml:space="preserve">onventional </w:t>
      </w:r>
      <w:r w:rsidR="0067688B" w:rsidRPr="00B07FAE">
        <w:rPr>
          <w:rFonts w:ascii="Book Antiqua" w:hAnsi="Book Antiqua" w:cs="Book Antiqua"/>
          <w:color w:val="000000"/>
        </w:rPr>
        <w:t>methods</w:t>
      </w:r>
      <w:r w:rsidR="00696D91" w:rsidRPr="00B07FAE">
        <w:rPr>
          <w:rFonts w:ascii="Book Antiqua" w:hAnsi="Book Antiqua" w:cs="Book Antiqua"/>
          <w:color w:val="000000"/>
        </w:rPr>
        <w:t>,</w:t>
      </w:r>
      <w:r w:rsidR="00A41432" w:rsidRPr="00B07FAE">
        <w:rPr>
          <w:rFonts w:ascii="Book Antiqua" w:hAnsi="Book Antiqua" w:cs="Book Antiqua"/>
          <w:color w:val="000000"/>
        </w:rPr>
        <w:t xml:space="preserve"> </w:t>
      </w:r>
      <w:r w:rsidR="00226FED" w:rsidRPr="00B07FAE">
        <w:rPr>
          <w:rFonts w:ascii="Book Antiqua" w:hAnsi="Book Antiqua" w:cs="Book Antiqua"/>
          <w:color w:val="000000"/>
        </w:rPr>
        <w:t>however</w:t>
      </w:r>
      <w:r w:rsidR="00696D91" w:rsidRPr="00B07FAE">
        <w:rPr>
          <w:rFonts w:ascii="Book Antiqua" w:hAnsi="Book Antiqua" w:cs="Book Antiqua"/>
          <w:color w:val="000000"/>
        </w:rPr>
        <w:t>,</w:t>
      </w:r>
      <w:r w:rsidR="00A41432" w:rsidRPr="00B07FAE">
        <w:rPr>
          <w:rFonts w:ascii="Book Antiqua" w:hAnsi="Book Antiqua" w:cs="Book Antiqua"/>
          <w:color w:val="000000"/>
        </w:rPr>
        <w:t xml:space="preserve"> </w:t>
      </w:r>
      <w:r w:rsidR="0067688B" w:rsidRPr="00B07FAE">
        <w:rPr>
          <w:rFonts w:ascii="Book Antiqua" w:hAnsi="Book Antiqua" w:cs="Book Antiqua"/>
          <w:color w:val="000000"/>
        </w:rPr>
        <w:t>are usually established in flat cultur</w:t>
      </w:r>
      <w:r w:rsidR="00226FED" w:rsidRPr="00B07FAE">
        <w:rPr>
          <w:rFonts w:ascii="Book Antiqua" w:hAnsi="Book Antiqua" w:cs="Book Antiqua"/>
          <w:color w:val="000000"/>
        </w:rPr>
        <w:t>e</w:t>
      </w:r>
      <w:r w:rsidR="0067688B" w:rsidRPr="00B07FAE">
        <w:rPr>
          <w:rFonts w:ascii="Book Antiqua" w:hAnsi="Book Antiqua" w:cs="Book Antiqua"/>
          <w:color w:val="000000"/>
        </w:rPr>
        <w:t xml:space="preserve"> system</w:t>
      </w:r>
      <w:r w:rsidR="00226FED" w:rsidRPr="00B07FAE">
        <w:rPr>
          <w:rFonts w:ascii="Book Antiqua" w:hAnsi="Book Antiqua" w:cs="Book Antiqua"/>
          <w:color w:val="000000"/>
        </w:rPr>
        <w:t>s</w:t>
      </w:r>
      <w:r w:rsidR="00696D91" w:rsidRPr="00B07FAE">
        <w:rPr>
          <w:rFonts w:ascii="Book Antiqua" w:hAnsi="Book Antiqua" w:cs="Book Antiqua"/>
          <w:color w:val="000000"/>
        </w:rPr>
        <w:t>,</w:t>
      </w:r>
      <w:r w:rsidR="0067688B" w:rsidRPr="00B07FAE">
        <w:rPr>
          <w:rFonts w:ascii="Book Antiqua" w:hAnsi="Book Antiqua" w:cs="Book Antiqua"/>
          <w:color w:val="000000"/>
        </w:rPr>
        <w:t xml:space="preserve"> which </w:t>
      </w:r>
      <w:r w:rsidR="00226FED" w:rsidRPr="00B07FAE">
        <w:rPr>
          <w:rFonts w:ascii="Book Antiqua" w:hAnsi="Book Antiqua" w:cs="Book Antiqua"/>
          <w:color w:val="000000"/>
        </w:rPr>
        <w:t>impose</w:t>
      </w:r>
      <w:r w:rsidR="00A41432" w:rsidRPr="00B07FAE">
        <w:rPr>
          <w:rFonts w:ascii="Book Antiqua" w:hAnsi="Book Antiqua" w:cs="Book Antiqua"/>
          <w:color w:val="000000"/>
        </w:rPr>
        <w:t xml:space="preserve"> </w:t>
      </w:r>
      <w:r w:rsidR="00C557C7" w:rsidRPr="00B07FAE">
        <w:rPr>
          <w:rFonts w:ascii="Book Antiqua" w:hAnsi="Book Antiqua" w:cs="Book Antiqua"/>
          <w:color w:val="000000"/>
        </w:rPr>
        <w:t xml:space="preserve">significant </w:t>
      </w:r>
      <w:r w:rsidR="00AC3D29" w:rsidRPr="00B07FAE">
        <w:rPr>
          <w:rFonts w:ascii="Book Antiqua" w:hAnsi="Book Antiqua" w:cs="Book Antiqua"/>
          <w:color w:val="000000"/>
        </w:rPr>
        <w:t>limitation</w:t>
      </w:r>
      <w:r w:rsidR="00ED15E6" w:rsidRPr="00B07FAE">
        <w:rPr>
          <w:rFonts w:ascii="Book Antiqua" w:hAnsi="Book Antiqua" w:cs="Book Antiqua"/>
          <w:color w:val="000000"/>
        </w:rPr>
        <w:t>s</w:t>
      </w:r>
      <w:r w:rsidR="00A41432" w:rsidRPr="00B07FAE">
        <w:rPr>
          <w:rFonts w:ascii="Book Antiqua" w:hAnsi="Book Antiqua" w:cs="Book Antiqua"/>
          <w:color w:val="000000"/>
        </w:rPr>
        <w:t xml:space="preserve"> </w:t>
      </w:r>
      <w:r w:rsidR="00226FED" w:rsidRPr="00B07FAE">
        <w:rPr>
          <w:rFonts w:ascii="Book Antiqua" w:hAnsi="Book Antiqua" w:cs="Book Antiqua"/>
          <w:color w:val="000000"/>
        </w:rPr>
        <w:t>on</w:t>
      </w:r>
      <w:r w:rsidR="00AC3D29" w:rsidRPr="00B07FAE">
        <w:rPr>
          <w:rFonts w:ascii="Book Antiqua" w:hAnsi="Book Antiqua" w:cs="Book Antiqua"/>
          <w:color w:val="000000"/>
        </w:rPr>
        <w:t xml:space="preserve"> cell expansion,</w:t>
      </w:r>
      <w:r w:rsidRPr="00B07FAE">
        <w:rPr>
          <w:rFonts w:ascii="Book Antiqua" w:hAnsi="Book Antiqua"/>
          <w:color w:val="000000"/>
        </w:rPr>
        <w:t xml:space="preserve"> differentiation </w:t>
      </w:r>
      <w:r w:rsidR="00ED15E6" w:rsidRPr="00B07FAE">
        <w:rPr>
          <w:rFonts w:ascii="Book Antiqua" w:hAnsi="Book Antiqua" w:cs="Book Antiqua"/>
          <w:color w:val="000000"/>
        </w:rPr>
        <w:t>efficiency,</w:t>
      </w:r>
      <w:r w:rsidR="00696D91" w:rsidRPr="00B07FAE">
        <w:rPr>
          <w:rFonts w:ascii="Book Antiqua" w:hAnsi="Book Antiqua" w:cs="Book Antiqua"/>
          <w:color w:val="000000"/>
        </w:rPr>
        <w:t xml:space="preserve"> and</w:t>
      </w:r>
      <w:r w:rsidR="00ED15E6" w:rsidRPr="00B07FAE">
        <w:rPr>
          <w:rFonts w:ascii="Book Antiqua" w:hAnsi="Book Antiqua" w:cs="Book Antiqua"/>
          <w:color w:val="000000"/>
        </w:rPr>
        <w:t xml:space="preserve"> multicellular 3D structure establishment. </w:t>
      </w:r>
      <w:proofErr w:type="spellStart"/>
      <w:r w:rsidR="00EF530E" w:rsidRPr="00B07FAE">
        <w:rPr>
          <w:rFonts w:ascii="Book Antiqua" w:hAnsi="Book Antiqua" w:cs="Book Antiqua"/>
        </w:rPr>
        <w:t>E</w:t>
      </w:r>
      <w:r w:rsidR="009510B6" w:rsidRPr="00B07FAE">
        <w:rPr>
          <w:rFonts w:ascii="Book Antiqua" w:hAnsi="Book Antiqua" w:cs="Book Antiqua"/>
        </w:rPr>
        <w:t>mbryoid</w:t>
      </w:r>
      <w:proofErr w:type="spellEnd"/>
      <w:r w:rsidRPr="00B07FAE">
        <w:rPr>
          <w:rFonts w:ascii="Book Antiqua" w:hAnsi="Book Antiqua"/>
        </w:rPr>
        <w:t xml:space="preserve"> bod</w:t>
      </w:r>
      <w:r w:rsidR="00C822FE" w:rsidRPr="00B07FAE">
        <w:rPr>
          <w:rFonts w:ascii="Book Antiqua" w:hAnsi="Book Antiqua"/>
        </w:rPr>
        <w:t>ies</w:t>
      </w:r>
      <w:r w:rsidRPr="00B07FAE">
        <w:rPr>
          <w:rFonts w:ascii="Book Antiqua" w:hAnsi="Book Antiqua"/>
        </w:rPr>
        <w:t xml:space="preserve"> (EB</w:t>
      </w:r>
      <w:r w:rsidR="00C822FE" w:rsidRPr="00B07FAE">
        <w:rPr>
          <w:rFonts w:ascii="Book Antiqua" w:hAnsi="Book Antiqua"/>
        </w:rPr>
        <w:t>s</w:t>
      </w:r>
      <w:r w:rsidRPr="00B07FAE">
        <w:rPr>
          <w:rFonts w:ascii="Book Antiqua" w:hAnsi="Book Antiqua"/>
        </w:rPr>
        <w:t>)</w:t>
      </w:r>
      <w:r w:rsidR="00696D91" w:rsidRPr="00B07FAE">
        <w:rPr>
          <w:rFonts w:ascii="Book Antiqua" w:hAnsi="Book Antiqua" w:cs="Book Antiqua"/>
        </w:rPr>
        <w:t>,</w:t>
      </w:r>
      <w:r w:rsidR="00A41432" w:rsidRPr="00B07FAE">
        <w:rPr>
          <w:rFonts w:ascii="Book Antiqua" w:hAnsi="Book Antiqua" w:cs="Book Antiqua"/>
        </w:rPr>
        <w:t xml:space="preserve"> </w:t>
      </w:r>
      <w:r w:rsidR="00085666" w:rsidRPr="00B07FAE">
        <w:rPr>
          <w:rFonts w:ascii="Book Antiqua" w:hAnsi="Book Antiqua" w:cs="Book Antiqua"/>
        </w:rPr>
        <w:t>which are cultured in a suspensi</w:t>
      </w:r>
      <w:r w:rsidR="003D2C5D" w:rsidRPr="00B07FAE">
        <w:rPr>
          <w:rFonts w:ascii="Book Antiqua" w:hAnsi="Book Antiqua" w:cs="Book Antiqua"/>
        </w:rPr>
        <w:t>on</w:t>
      </w:r>
      <w:r w:rsidR="00085666" w:rsidRPr="00B07FAE">
        <w:rPr>
          <w:rFonts w:ascii="Book Antiqua" w:hAnsi="Book Antiqua" w:cs="Book Antiqua"/>
        </w:rPr>
        <w:t xml:space="preserve"> system</w:t>
      </w:r>
      <w:r w:rsidR="00696D91" w:rsidRPr="00B07FAE">
        <w:rPr>
          <w:rFonts w:ascii="Book Antiqua" w:hAnsi="Book Antiqua" w:cs="Book Antiqua"/>
        </w:rPr>
        <w:t>,</w:t>
      </w:r>
      <w:r w:rsidR="00A41432" w:rsidRPr="00B07FAE">
        <w:rPr>
          <w:rFonts w:ascii="Book Antiqua" w:hAnsi="Book Antiqua" w:cs="Book Antiqua"/>
        </w:rPr>
        <w:t xml:space="preserve"> </w:t>
      </w:r>
      <w:r w:rsidR="006605A4" w:rsidRPr="00B07FAE">
        <w:rPr>
          <w:rFonts w:ascii="Book Antiqua" w:hAnsi="Book Antiqua" w:cs="Book Antiqua"/>
        </w:rPr>
        <w:t>might help</w:t>
      </w:r>
      <w:r w:rsidR="00A41432" w:rsidRPr="00B07FAE">
        <w:rPr>
          <w:rFonts w:ascii="Book Antiqua" w:hAnsi="Book Antiqua" w:cs="Book Antiqua"/>
        </w:rPr>
        <w:t xml:space="preserve"> </w:t>
      </w:r>
      <w:r w:rsidRPr="00B07FAE">
        <w:rPr>
          <w:rFonts w:ascii="Book Antiqua" w:hAnsi="Book Antiqua"/>
        </w:rPr>
        <w:t xml:space="preserve">to </w:t>
      </w:r>
      <w:r w:rsidR="006605A4" w:rsidRPr="00B07FAE">
        <w:rPr>
          <w:rFonts w:ascii="Book Antiqua" w:hAnsi="Book Antiqua" w:cs="Book Antiqua"/>
        </w:rPr>
        <w:t>address these issues</w:t>
      </w:r>
      <w:r w:rsidR="00A41432" w:rsidRPr="00B07FAE">
        <w:rPr>
          <w:rFonts w:ascii="Book Antiqua" w:hAnsi="Book Antiqua" w:cs="Book Antiqua"/>
        </w:rPr>
        <w:t xml:space="preserve">. </w:t>
      </w:r>
      <w:r w:rsidR="009510B6" w:rsidRPr="00B07FAE">
        <w:rPr>
          <w:rFonts w:ascii="Book Antiqua" w:hAnsi="Book Antiqua" w:cs="Book Antiqua"/>
        </w:rPr>
        <w:t>Generally,</w:t>
      </w:r>
      <w:r w:rsidR="00A41432" w:rsidRPr="00B07FAE">
        <w:rPr>
          <w:rFonts w:ascii="Book Antiqua" w:hAnsi="Book Antiqua" w:cs="Book Antiqua"/>
        </w:rPr>
        <w:t xml:space="preserve"> </w:t>
      </w:r>
      <w:r w:rsidR="009510B6" w:rsidRPr="00B07FAE">
        <w:rPr>
          <w:rFonts w:ascii="Book Antiqua" w:hAnsi="Book Antiqua" w:cs="Book Antiqua"/>
        </w:rPr>
        <w:t>EB</w:t>
      </w:r>
      <w:r w:rsidR="00A41432" w:rsidRPr="00B07FAE">
        <w:rPr>
          <w:rFonts w:ascii="Book Antiqua" w:hAnsi="Book Antiqua" w:cs="Book Antiqua"/>
        </w:rPr>
        <w:t xml:space="preserve"> </w:t>
      </w:r>
      <w:r w:rsidRPr="00B07FAE">
        <w:rPr>
          <w:rFonts w:ascii="Book Antiqua" w:hAnsi="Book Antiqua"/>
        </w:rPr>
        <w:t xml:space="preserve">is a </w:t>
      </w:r>
      <w:r w:rsidR="009510B6" w:rsidRPr="00B07FAE">
        <w:rPr>
          <w:rFonts w:ascii="Book Antiqua" w:hAnsi="Book Antiqua" w:cs="Book Antiqua"/>
        </w:rPr>
        <w:t xml:space="preserve">multicellular aggregate </w:t>
      </w:r>
      <w:r w:rsidR="00AC7DF1" w:rsidRPr="00B07FAE">
        <w:rPr>
          <w:rFonts w:ascii="Book Antiqua" w:hAnsi="Book Antiqua" w:cs="Book Antiqua"/>
          <w:color w:val="000000"/>
        </w:rPr>
        <w:t>spontaneously</w:t>
      </w:r>
      <w:r w:rsidR="00A41432" w:rsidRPr="00B07FAE">
        <w:rPr>
          <w:rFonts w:ascii="Book Antiqua" w:hAnsi="Book Antiqua" w:cs="Book Antiqua"/>
          <w:color w:val="000000"/>
        </w:rPr>
        <w:t xml:space="preserve"> </w:t>
      </w:r>
      <w:r w:rsidR="009510B6" w:rsidRPr="00B07FAE">
        <w:rPr>
          <w:rFonts w:ascii="Book Antiqua" w:hAnsi="Book Antiqua" w:cs="Book Antiqua"/>
        </w:rPr>
        <w:t>formed</w:t>
      </w:r>
      <w:r w:rsidR="00A41432" w:rsidRPr="00B07FAE">
        <w:rPr>
          <w:rFonts w:ascii="Book Antiqua" w:hAnsi="Book Antiqua" w:cs="Book Antiqua"/>
        </w:rPr>
        <w:t xml:space="preserve"> </w:t>
      </w:r>
      <w:r w:rsidR="009510B6" w:rsidRPr="00B07FAE">
        <w:rPr>
          <w:rFonts w:ascii="Book Antiqua" w:hAnsi="Book Antiqua" w:cs="Book Antiqua"/>
        </w:rPr>
        <w:t>by pluripotent stem</w:t>
      </w:r>
      <w:r w:rsidRPr="00B07FAE">
        <w:rPr>
          <w:rFonts w:ascii="Book Antiqua" w:hAnsi="Book Antiqua"/>
        </w:rPr>
        <w:t xml:space="preserve"> cells</w:t>
      </w:r>
      <w:r w:rsidR="00A41432" w:rsidRPr="00B07FAE">
        <w:rPr>
          <w:rFonts w:ascii="Book Antiqua" w:hAnsi="Book Antiqua"/>
        </w:rPr>
        <w:t xml:space="preserve"> </w:t>
      </w:r>
      <w:r w:rsidR="009510B6" w:rsidRPr="00B07FAE">
        <w:rPr>
          <w:rFonts w:ascii="Book Antiqua" w:hAnsi="Book Antiqua" w:cs="Book Antiqua"/>
        </w:rPr>
        <w:t xml:space="preserve">under suspension culture conditions, which </w:t>
      </w:r>
      <w:r w:rsidR="000E3F27" w:rsidRPr="00B07FAE">
        <w:rPr>
          <w:rFonts w:ascii="Book Antiqua" w:hAnsi="Book Antiqua" w:cs="Book Antiqua"/>
        </w:rPr>
        <w:t xml:space="preserve">has three germ layer structures and </w:t>
      </w:r>
      <w:r w:rsidR="009510B6" w:rsidRPr="00B07FAE">
        <w:rPr>
          <w:rFonts w:ascii="Book Antiqua" w:hAnsi="Book Antiqua" w:cs="Book Antiqua"/>
        </w:rPr>
        <w:t>partially recapitulate</w:t>
      </w:r>
      <w:r w:rsidR="00106EE4" w:rsidRPr="00B07FAE">
        <w:rPr>
          <w:rFonts w:ascii="Book Antiqua" w:hAnsi="Book Antiqua" w:cs="Book Antiqua"/>
        </w:rPr>
        <w:t>s</w:t>
      </w:r>
      <w:r w:rsidR="009510B6" w:rsidRPr="00B07FAE">
        <w:rPr>
          <w:rFonts w:ascii="Book Antiqua" w:hAnsi="Book Antiqua" w:cs="Book Antiqua"/>
        </w:rPr>
        <w:t xml:space="preserve"> the early embryonic </w:t>
      </w:r>
      <w:proofErr w:type="gramStart"/>
      <w:r w:rsidR="009510B6" w:rsidRPr="00B07FAE">
        <w:rPr>
          <w:rFonts w:ascii="Book Antiqua" w:hAnsi="Book Antiqua" w:cs="Book Antiqua"/>
        </w:rPr>
        <w:t>development</w:t>
      </w:r>
      <w:r w:rsidR="00923D3A" w:rsidRPr="00B07FAE">
        <w:rPr>
          <w:rFonts w:ascii="Book Antiqua" w:hAnsi="Book Antiqua"/>
          <w:vertAlign w:val="superscript"/>
        </w:rPr>
        <w:t>[</w:t>
      </w:r>
      <w:proofErr w:type="gramEnd"/>
      <w:r w:rsidR="003D70E3" w:rsidRPr="00B07FAE">
        <w:rPr>
          <w:rFonts w:ascii="Book Antiqua" w:hAnsi="Book Antiqua"/>
          <w:vertAlign w:val="superscript"/>
        </w:rPr>
        <w:t>6</w:t>
      </w:r>
      <w:r w:rsidR="00923D3A" w:rsidRPr="00B07FAE">
        <w:rPr>
          <w:rFonts w:ascii="Book Antiqua" w:hAnsi="Book Antiqua"/>
          <w:vertAlign w:val="superscript"/>
        </w:rPr>
        <w:t>]</w:t>
      </w:r>
      <w:r w:rsidR="009510B6" w:rsidRPr="00B07FAE">
        <w:rPr>
          <w:rFonts w:ascii="Book Antiqua" w:hAnsi="Book Antiqua" w:cs="Book Antiqua"/>
        </w:rPr>
        <w:t>.</w:t>
      </w:r>
      <w:r w:rsidR="00A41432" w:rsidRPr="00B07FAE">
        <w:rPr>
          <w:rFonts w:ascii="Book Antiqua" w:hAnsi="Book Antiqua" w:cs="Book Antiqua"/>
        </w:rPr>
        <w:t xml:space="preserve"> </w:t>
      </w:r>
      <w:r w:rsidR="00226FED" w:rsidRPr="00B07FAE">
        <w:rPr>
          <w:rFonts w:ascii="Book Antiqua" w:hAnsi="Book Antiqua" w:cs="Book Antiqua"/>
        </w:rPr>
        <w:t>S</w:t>
      </w:r>
      <w:r w:rsidR="007D5790" w:rsidRPr="00B07FAE">
        <w:rPr>
          <w:rFonts w:ascii="Book Antiqua" w:hAnsi="Book Antiqua" w:cs="Book Antiqua"/>
        </w:rPr>
        <w:t xml:space="preserve">uch </w:t>
      </w:r>
      <w:r w:rsidR="00226FED" w:rsidRPr="00B07FAE">
        <w:rPr>
          <w:rFonts w:ascii="Book Antiqua" w:hAnsi="Book Antiqua" w:cs="Book Antiqua"/>
        </w:rPr>
        <w:t xml:space="preserve">a </w:t>
      </w:r>
      <w:r w:rsidR="007D5790" w:rsidRPr="00B07FAE">
        <w:rPr>
          <w:rFonts w:ascii="Book Antiqua" w:hAnsi="Book Antiqua" w:cs="Book Antiqua"/>
        </w:rPr>
        <w:t xml:space="preserve">multicellular </w:t>
      </w:r>
      <w:r w:rsidR="000B6EEA" w:rsidRPr="00B07FAE">
        <w:rPr>
          <w:rFonts w:ascii="Book Antiqua" w:hAnsi="Book Antiqua" w:cs="Book Antiqua"/>
        </w:rPr>
        <w:t xml:space="preserve">3D </w:t>
      </w:r>
      <w:r w:rsidR="007D5790" w:rsidRPr="00B07FAE">
        <w:rPr>
          <w:rFonts w:ascii="Book Antiqua" w:hAnsi="Book Antiqua" w:cs="Book Antiqua"/>
        </w:rPr>
        <w:t xml:space="preserve">structure </w:t>
      </w:r>
      <w:r w:rsidR="000B6EEA" w:rsidRPr="00B07FAE">
        <w:rPr>
          <w:rFonts w:ascii="Book Antiqua" w:hAnsi="Book Antiqua" w:cs="Book Antiqua"/>
        </w:rPr>
        <w:t>improves</w:t>
      </w:r>
      <w:r w:rsidR="007D5790" w:rsidRPr="00B07FAE">
        <w:rPr>
          <w:rFonts w:ascii="Book Antiqua" w:hAnsi="Book Antiqua" w:cs="Book Antiqua"/>
        </w:rPr>
        <w:t xml:space="preserve"> cell-cell contacts</w:t>
      </w:r>
      <w:r w:rsidR="00696D91" w:rsidRPr="00B07FAE">
        <w:rPr>
          <w:rFonts w:ascii="Book Antiqua" w:hAnsi="Book Antiqua" w:cs="Book Antiqua"/>
        </w:rPr>
        <w:t xml:space="preserve"> and</w:t>
      </w:r>
      <w:r w:rsidR="00A41432" w:rsidRPr="00B07FAE">
        <w:rPr>
          <w:rFonts w:ascii="Book Antiqua" w:hAnsi="Book Antiqua" w:cs="Book Antiqua"/>
        </w:rPr>
        <w:t xml:space="preserve"> </w:t>
      </w:r>
      <w:r w:rsidR="000B6EEA" w:rsidRPr="00B07FAE">
        <w:rPr>
          <w:rFonts w:ascii="Book Antiqua" w:hAnsi="Book Antiqua" w:cs="Book Antiqua"/>
        </w:rPr>
        <w:t>intercellular communication</w:t>
      </w:r>
      <w:r w:rsidR="007D5790" w:rsidRPr="00B07FAE">
        <w:rPr>
          <w:rFonts w:ascii="Book Antiqua" w:hAnsi="Book Antiqua" w:cs="Book Antiqua"/>
        </w:rPr>
        <w:t xml:space="preserve"> and </w:t>
      </w:r>
      <w:r w:rsidR="000B6EEA" w:rsidRPr="00B07FAE">
        <w:rPr>
          <w:rFonts w:ascii="Book Antiqua" w:hAnsi="Book Antiqua" w:cs="Book Antiqua"/>
        </w:rPr>
        <w:t xml:space="preserve">also </w:t>
      </w:r>
      <w:r w:rsidR="007D5790" w:rsidRPr="00B07FAE">
        <w:rPr>
          <w:rFonts w:ascii="Book Antiqua" w:hAnsi="Book Antiqua" w:cs="Book Antiqua"/>
        </w:rPr>
        <w:t xml:space="preserve">enhances substance </w:t>
      </w:r>
      <w:proofErr w:type="gramStart"/>
      <w:r w:rsidR="007D5790" w:rsidRPr="00B07FAE">
        <w:rPr>
          <w:rFonts w:ascii="Book Antiqua" w:hAnsi="Book Antiqua" w:cs="Book Antiqua"/>
        </w:rPr>
        <w:t>exchange</w:t>
      </w:r>
      <w:r w:rsidR="00923D3A" w:rsidRPr="00B07FAE">
        <w:rPr>
          <w:rFonts w:ascii="Book Antiqua" w:hAnsi="Book Antiqua"/>
          <w:vertAlign w:val="superscript"/>
        </w:rPr>
        <w:t>[</w:t>
      </w:r>
      <w:proofErr w:type="gramEnd"/>
      <w:r w:rsidR="003D70E3" w:rsidRPr="00B07FAE">
        <w:rPr>
          <w:rFonts w:ascii="Book Antiqua" w:hAnsi="Book Antiqua"/>
          <w:vertAlign w:val="superscript"/>
        </w:rPr>
        <w:t>7</w:t>
      </w:r>
      <w:r w:rsidR="00923D3A" w:rsidRPr="00B07FAE">
        <w:rPr>
          <w:rFonts w:ascii="Book Antiqua" w:hAnsi="Book Antiqua"/>
          <w:vertAlign w:val="superscript"/>
        </w:rPr>
        <w:t>]</w:t>
      </w:r>
      <w:r w:rsidR="001955A3" w:rsidRPr="00B07FAE">
        <w:rPr>
          <w:rFonts w:ascii="Book Antiqua" w:hAnsi="Book Antiqua" w:cs="Book Antiqua"/>
        </w:rPr>
        <w:t>.</w:t>
      </w:r>
      <w:r w:rsidR="00A41432" w:rsidRPr="00B07FAE">
        <w:rPr>
          <w:rFonts w:ascii="Book Antiqua" w:hAnsi="Book Antiqua" w:cs="Book Antiqua"/>
        </w:rPr>
        <w:t xml:space="preserve"> </w:t>
      </w:r>
      <w:r w:rsidR="00F80FA9" w:rsidRPr="00B07FAE">
        <w:rPr>
          <w:rFonts w:ascii="Book Antiqua" w:hAnsi="Book Antiqua" w:cs="Book Antiqua"/>
          <w:color w:val="000000"/>
        </w:rPr>
        <w:t xml:space="preserve">Although the differentiation from iPSC to target cells is a relatively complex, time consuming, and </w:t>
      </w:r>
      <w:r w:rsidR="00D65959" w:rsidRPr="00B07FAE">
        <w:rPr>
          <w:rFonts w:ascii="Book Antiqua" w:hAnsi="Book Antiqua" w:cs="Book Antiqua"/>
          <w:color w:val="000000"/>
        </w:rPr>
        <w:t>unstable</w:t>
      </w:r>
      <w:r w:rsidR="00F80FA9" w:rsidRPr="00B07FAE">
        <w:rPr>
          <w:rFonts w:ascii="Book Antiqua" w:hAnsi="Book Antiqua" w:cs="Book Antiqua"/>
          <w:color w:val="000000"/>
        </w:rPr>
        <w:t xml:space="preserve"> process</w:t>
      </w:r>
      <w:r w:rsidR="00923D3A" w:rsidRPr="00B07FAE">
        <w:rPr>
          <w:rFonts w:ascii="Book Antiqua" w:hAnsi="Book Antiqua"/>
          <w:color w:val="000000"/>
          <w:vertAlign w:val="superscript"/>
        </w:rPr>
        <w:t>[</w:t>
      </w:r>
      <w:r w:rsidR="003D70E3" w:rsidRPr="00B07FAE">
        <w:rPr>
          <w:rFonts w:ascii="Book Antiqua" w:hAnsi="Book Antiqua" w:cs="Book Antiqua"/>
          <w:color w:val="000000"/>
          <w:vertAlign w:val="superscript"/>
        </w:rPr>
        <w:t>8</w:t>
      </w:r>
      <w:r w:rsidR="0063013F" w:rsidRPr="00B07FAE">
        <w:rPr>
          <w:rFonts w:ascii="Book Antiqua" w:hAnsi="Book Antiqua" w:cs="Book Antiqua"/>
          <w:color w:val="000000"/>
          <w:vertAlign w:val="superscript"/>
        </w:rPr>
        <w:t>]</w:t>
      </w:r>
      <w:r w:rsidR="00F80FA9" w:rsidRPr="00B07FAE">
        <w:rPr>
          <w:rFonts w:ascii="Book Antiqua" w:hAnsi="Book Antiqua" w:cs="Book Antiqua"/>
          <w:color w:val="000000"/>
        </w:rPr>
        <w:t>, EB</w:t>
      </w:r>
      <w:r w:rsidR="00713983" w:rsidRPr="00B07FAE">
        <w:rPr>
          <w:rFonts w:ascii="Book Antiqua" w:hAnsi="Book Antiqua" w:cs="Book Antiqua"/>
          <w:color w:val="000000"/>
        </w:rPr>
        <w:t>s</w:t>
      </w:r>
      <w:r w:rsidR="00A41432" w:rsidRPr="00B07FAE">
        <w:rPr>
          <w:rFonts w:ascii="Book Antiqua" w:hAnsi="Book Antiqua" w:cs="Book Antiqua"/>
          <w:color w:val="000000"/>
        </w:rPr>
        <w:t xml:space="preserve"> </w:t>
      </w:r>
      <w:r w:rsidR="00713983" w:rsidRPr="00B07FAE">
        <w:rPr>
          <w:rFonts w:ascii="Book Antiqua" w:hAnsi="Book Antiqua" w:cs="Book Antiqua"/>
          <w:color w:val="000000"/>
        </w:rPr>
        <w:t xml:space="preserve">have </w:t>
      </w:r>
      <w:r w:rsidR="00F80FA9" w:rsidRPr="00B07FAE">
        <w:rPr>
          <w:rFonts w:ascii="Book Antiqua" w:hAnsi="Book Antiqua" w:cs="Book Antiqua"/>
          <w:color w:val="000000"/>
        </w:rPr>
        <w:t xml:space="preserve">been widely used in iPSC differentiation and organoid construction </w:t>
      </w:r>
      <w:r w:rsidR="00696D91" w:rsidRPr="00B07FAE">
        <w:rPr>
          <w:rFonts w:ascii="Book Antiqua" w:hAnsi="Book Antiqua" w:cs="Book Antiqua"/>
          <w:color w:val="000000"/>
        </w:rPr>
        <w:t>because of</w:t>
      </w:r>
      <w:r w:rsidR="00A41432" w:rsidRPr="00B07FAE">
        <w:rPr>
          <w:rFonts w:ascii="Book Antiqua" w:hAnsi="Book Antiqua" w:cs="Book Antiqua"/>
          <w:color w:val="000000"/>
        </w:rPr>
        <w:t xml:space="preserve"> </w:t>
      </w:r>
      <w:r w:rsidR="00D65959" w:rsidRPr="00B07FAE">
        <w:rPr>
          <w:rFonts w:ascii="Book Antiqua" w:hAnsi="Book Antiqua" w:cs="Book Antiqua"/>
          <w:color w:val="000000"/>
        </w:rPr>
        <w:t>their</w:t>
      </w:r>
      <w:r w:rsidR="00F80FA9" w:rsidRPr="00B07FAE">
        <w:rPr>
          <w:rFonts w:ascii="Book Antiqua" w:hAnsi="Book Antiqua" w:cs="Book Antiqua"/>
          <w:color w:val="000000"/>
        </w:rPr>
        <w:t xml:space="preserve"> irreplaceable structural and functional advantages</w:t>
      </w:r>
      <w:r w:rsidR="00923D3A" w:rsidRPr="00B07FAE">
        <w:rPr>
          <w:rFonts w:ascii="Book Antiqua" w:hAnsi="Book Antiqua"/>
          <w:color w:val="000000"/>
          <w:vertAlign w:val="superscript"/>
        </w:rPr>
        <w:t>[</w:t>
      </w:r>
      <w:r w:rsidR="003D70E3" w:rsidRPr="00B07FAE">
        <w:rPr>
          <w:rFonts w:ascii="Book Antiqua" w:hAnsi="Book Antiqua" w:cs="Book Antiqua"/>
          <w:noProof/>
          <w:color w:val="000000"/>
          <w:vertAlign w:val="superscript"/>
        </w:rPr>
        <w:t>9</w:t>
      </w:r>
      <w:r w:rsidR="00923D3A" w:rsidRPr="00B07FAE">
        <w:rPr>
          <w:rFonts w:ascii="Book Antiqua" w:hAnsi="Book Antiqua"/>
          <w:color w:val="000000"/>
          <w:vertAlign w:val="superscript"/>
        </w:rPr>
        <w:t>,</w:t>
      </w:r>
      <w:r w:rsidR="003D70E3" w:rsidRPr="00B07FAE">
        <w:rPr>
          <w:rFonts w:ascii="Book Antiqua" w:hAnsi="Book Antiqua" w:cs="Book Antiqua"/>
          <w:noProof/>
          <w:color w:val="000000"/>
          <w:vertAlign w:val="superscript"/>
        </w:rPr>
        <w:t>10</w:t>
      </w:r>
      <w:r w:rsidR="00923D3A" w:rsidRPr="00B07FAE">
        <w:rPr>
          <w:rFonts w:ascii="Book Antiqua" w:hAnsi="Book Antiqua"/>
          <w:color w:val="000000"/>
          <w:vertAlign w:val="superscript"/>
        </w:rPr>
        <w:t>]</w:t>
      </w:r>
      <w:r w:rsidR="00250D41" w:rsidRPr="00B07FAE">
        <w:rPr>
          <w:rFonts w:ascii="Book Antiqua" w:hAnsi="Book Antiqua" w:cs="Book Antiqua"/>
          <w:color w:val="000000"/>
        </w:rPr>
        <w:t>.</w:t>
      </w:r>
      <w:r w:rsidR="00A41432" w:rsidRPr="00B07FAE">
        <w:rPr>
          <w:rFonts w:ascii="Book Antiqua" w:hAnsi="Book Antiqua" w:cs="Book Antiqua"/>
          <w:color w:val="000000"/>
        </w:rPr>
        <w:t xml:space="preserve"> </w:t>
      </w:r>
      <w:r w:rsidR="00D65959" w:rsidRPr="00B07FAE">
        <w:rPr>
          <w:rFonts w:ascii="Book Antiqua" w:hAnsi="Book Antiqua" w:cs="Book Antiqua"/>
          <w:color w:val="000000"/>
        </w:rPr>
        <w:t>It has been</w:t>
      </w:r>
      <w:r w:rsidR="00F80FA9" w:rsidRPr="00B07FAE">
        <w:rPr>
          <w:rFonts w:ascii="Book Antiqua" w:hAnsi="Book Antiqua" w:cs="Book Antiqua"/>
          <w:color w:val="000000"/>
        </w:rPr>
        <w:t xml:space="preserve"> demonstrated that </w:t>
      </w:r>
      <w:r w:rsidR="00D65959" w:rsidRPr="00B07FAE">
        <w:rPr>
          <w:rFonts w:ascii="Book Antiqua" w:hAnsi="Book Antiqua" w:cs="Book Antiqua"/>
          <w:color w:val="000000"/>
        </w:rPr>
        <w:t xml:space="preserve">a </w:t>
      </w:r>
      <w:r w:rsidR="00F80FA9" w:rsidRPr="00B07FAE">
        <w:rPr>
          <w:rFonts w:ascii="Book Antiqua" w:hAnsi="Book Antiqua" w:cs="Book Antiqua"/>
          <w:color w:val="000000"/>
        </w:rPr>
        <w:t xml:space="preserve">standardized EB formation </w:t>
      </w:r>
      <w:r w:rsidR="00202B62" w:rsidRPr="00B07FAE">
        <w:rPr>
          <w:rFonts w:ascii="Book Antiqua" w:hAnsi="Book Antiqua" w:cs="Book Antiqua"/>
          <w:color w:val="000000"/>
        </w:rPr>
        <w:t xml:space="preserve">procedure </w:t>
      </w:r>
      <w:r w:rsidR="00F80FA9" w:rsidRPr="00B07FAE">
        <w:rPr>
          <w:rFonts w:ascii="Book Antiqua" w:hAnsi="Book Antiqua" w:cs="Book Antiqua"/>
          <w:color w:val="000000"/>
        </w:rPr>
        <w:t>contribute</w:t>
      </w:r>
      <w:r w:rsidR="00D65959" w:rsidRPr="00B07FAE">
        <w:rPr>
          <w:rFonts w:ascii="Book Antiqua" w:hAnsi="Book Antiqua" w:cs="Book Antiqua"/>
          <w:color w:val="000000"/>
        </w:rPr>
        <w:t>s</w:t>
      </w:r>
      <w:r w:rsidR="00F80FA9" w:rsidRPr="00B07FAE">
        <w:rPr>
          <w:rFonts w:ascii="Book Antiqua" w:hAnsi="Book Antiqua" w:cs="Book Antiqua"/>
          <w:color w:val="000000"/>
        </w:rPr>
        <w:t xml:space="preserve"> to </w:t>
      </w:r>
      <w:r w:rsidR="00202B62" w:rsidRPr="00B07FAE">
        <w:rPr>
          <w:rFonts w:ascii="Book Antiqua" w:hAnsi="Book Antiqua" w:cs="Book Antiqua"/>
          <w:color w:val="000000"/>
        </w:rPr>
        <w:t>their</w:t>
      </w:r>
      <w:r w:rsidR="00F80FA9" w:rsidRPr="00B07FAE">
        <w:rPr>
          <w:rFonts w:ascii="Book Antiqua" w:hAnsi="Book Antiqua" w:cs="Book Antiqua"/>
          <w:color w:val="000000"/>
        </w:rPr>
        <w:t xml:space="preserve"> high quali</w:t>
      </w:r>
      <w:r w:rsidR="00202B62" w:rsidRPr="00B07FAE">
        <w:rPr>
          <w:rFonts w:ascii="Book Antiqua" w:hAnsi="Book Antiqua" w:cs="Book Antiqua"/>
          <w:color w:val="000000"/>
        </w:rPr>
        <w:t>ty</w:t>
      </w:r>
      <w:r w:rsidR="00F80FA9" w:rsidRPr="00B07FAE">
        <w:rPr>
          <w:rFonts w:ascii="Book Antiqua" w:hAnsi="Book Antiqua" w:cs="Book Antiqua"/>
          <w:color w:val="000000"/>
        </w:rPr>
        <w:t xml:space="preserve"> and improv</w:t>
      </w:r>
      <w:r w:rsidR="00D65959" w:rsidRPr="00B07FAE">
        <w:rPr>
          <w:rFonts w:ascii="Book Antiqua" w:hAnsi="Book Antiqua" w:cs="Book Antiqua"/>
          <w:color w:val="000000"/>
        </w:rPr>
        <w:t xml:space="preserve">es </w:t>
      </w:r>
      <w:proofErr w:type="gramStart"/>
      <w:r w:rsidR="00F80FA9" w:rsidRPr="00B07FAE">
        <w:rPr>
          <w:rFonts w:ascii="Book Antiqua" w:hAnsi="Book Antiqua" w:cs="Book Antiqua"/>
          <w:color w:val="000000"/>
        </w:rPr>
        <w:t>differentiation</w:t>
      </w:r>
      <w:r w:rsidR="00D73466" w:rsidRPr="00B07FAE">
        <w:rPr>
          <w:rFonts w:ascii="Book Antiqua" w:hAnsi="Book Antiqua"/>
          <w:noProof/>
          <w:color w:val="000000"/>
          <w:vertAlign w:val="superscript"/>
        </w:rPr>
        <w:t>[</w:t>
      </w:r>
      <w:proofErr w:type="gramEnd"/>
      <w:r w:rsidR="003D70E3" w:rsidRPr="00B07FAE">
        <w:rPr>
          <w:rFonts w:ascii="Book Antiqua" w:hAnsi="Book Antiqua"/>
          <w:noProof/>
          <w:color w:val="000000"/>
          <w:vertAlign w:val="superscript"/>
        </w:rPr>
        <w:t>11</w:t>
      </w:r>
      <w:r w:rsidR="00D73466" w:rsidRPr="00B07FAE">
        <w:rPr>
          <w:rFonts w:ascii="Book Antiqua" w:hAnsi="Book Antiqua"/>
          <w:noProof/>
          <w:color w:val="000000"/>
          <w:vertAlign w:val="superscript"/>
        </w:rPr>
        <w:t>,</w:t>
      </w:r>
      <w:r w:rsidR="003D70E3" w:rsidRPr="00B07FAE">
        <w:rPr>
          <w:rFonts w:ascii="Book Antiqua" w:hAnsi="Book Antiqua"/>
          <w:noProof/>
          <w:color w:val="000000"/>
          <w:vertAlign w:val="superscript"/>
        </w:rPr>
        <w:t>12</w:t>
      </w:r>
      <w:r w:rsidR="00D73466" w:rsidRPr="00B07FAE">
        <w:rPr>
          <w:rFonts w:ascii="Book Antiqua" w:hAnsi="Book Antiqua"/>
          <w:noProof/>
          <w:color w:val="000000"/>
          <w:vertAlign w:val="superscript"/>
        </w:rPr>
        <w:t>]</w:t>
      </w:r>
      <w:r w:rsidR="00F80FA9" w:rsidRPr="00B07FAE">
        <w:rPr>
          <w:rFonts w:ascii="Book Antiqua" w:hAnsi="Book Antiqua" w:cs="Book Antiqua"/>
          <w:color w:val="000000"/>
        </w:rPr>
        <w:t xml:space="preserve">. Therefore, the key factors </w:t>
      </w:r>
      <w:r w:rsidR="00D65959" w:rsidRPr="00B07FAE">
        <w:rPr>
          <w:rFonts w:ascii="Book Antiqua" w:hAnsi="Book Antiqua" w:cs="Book Antiqua"/>
          <w:color w:val="000000"/>
        </w:rPr>
        <w:t>need to be carefully considered</w:t>
      </w:r>
      <w:r w:rsidR="00F80FA9" w:rsidRPr="00B07FAE">
        <w:rPr>
          <w:rFonts w:ascii="Book Antiqua" w:hAnsi="Book Antiqua" w:cs="Book Antiqua"/>
        </w:rPr>
        <w:t xml:space="preserve"> when EB-mediated differentiation is </w:t>
      </w:r>
      <w:proofErr w:type="gramStart"/>
      <w:r w:rsidR="00F80FA9" w:rsidRPr="00B07FAE">
        <w:rPr>
          <w:rFonts w:ascii="Book Antiqua" w:hAnsi="Book Antiqua" w:cs="Book Antiqua"/>
        </w:rPr>
        <w:t>selected</w:t>
      </w:r>
      <w:r w:rsidR="00443375" w:rsidRPr="00B07FAE">
        <w:rPr>
          <w:rFonts w:ascii="Book Antiqua" w:hAnsi="Book Antiqua" w:cs="Book Antiqua"/>
          <w:noProof/>
          <w:color w:val="000000"/>
          <w:vertAlign w:val="superscript"/>
        </w:rPr>
        <w:t>[</w:t>
      </w:r>
      <w:proofErr w:type="gramEnd"/>
      <w:r w:rsidR="003D70E3" w:rsidRPr="00B07FAE">
        <w:rPr>
          <w:rFonts w:ascii="Book Antiqua" w:hAnsi="Book Antiqua" w:cs="Book Antiqua"/>
          <w:noProof/>
          <w:color w:val="000000"/>
          <w:vertAlign w:val="superscript"/>
        </w:rPr>
        <w:t>9</w:t>
      </w:r>
      <w:r w:rsidR="00443375" w:rsidRPr="00B07FAE">
        <w:rPr>
          <w:rFonts w:ascii="Book Antiqua" w:hAnsi="Book Antiqua" w:cs="Book Antiqua"/>
          <w:noProof/>
          <w:color w:val="000000"/>
          <w:vertAlign w:val="superscript"/>
        </w:rPr>
        <w:t>,</w:t>
      </w:r>
      <w:r w:rsidR="003D70E3" w:rsidRPr="00B07FAE">
        <w:rPr>
          <w:rFonts w:ascii="Book Antiqua" w:hAnsi="Book Antiqua" w:cs="Book Antiqua"/>
          <w:noProof/>
          <w:color w:val="000000"/>
          <w:vertAlign w:val="superscript"/>
        </w:rPr>
        <w:t>13</w:t>
      </w:r>
      <w:r w:rsidR="00443375" w:rsidRPr="00B07FAE">
        <w:rPr>
          <w:rFonts w:ascii="Book Antiqua" w:hAnsi="Book Antiqua" w:cs="Book Antiqua"/>
          <w:noProof/>
          <w:color w:val="000000"/>
          <w:vertAlign w:val="superscript"/>
        </w:rPr>
        <w:t>]</w:t>
      </w:r>
      <w:r w:rsidR="00AC7DF1" w:rsidRPr="00B07FAE">
        <w:rPr>
          <w:rFonts w:ascii="Book Antiqua" w:hAnsi="Book Antiqua" w:cs="Book Antiqua"/>
          <w:color w:val="000000"/>
        </w:rPr>
        <w:t>.</w:t>
      </w:r>
    </w:p>
    <w:p w14:paraId="119EEA65" w14:textId="77777777" w:rsidR="00DB0535" w:rsidRPr="00B07FAE" w:rsidRDefault="00F80FA9" w:rsidP="00B07FAE">
      <w:pPr>
        <w:spacing w:line="360" w:lineRule="auto"/>
        <w:ind w:firstLineChars="200" w:firstLine="480"/>
        <w:rPr>
          <w:rFonts w:ascii="Book Antiqua" w:hAnsi="Book Antiqua" w:cs="Book Antiqua"/>
          <w:color w:val="000000"/>
        </w:rPr>
      </w:pPr>
      <w:r w:rsidRPr="00B07FAE">
        <w:rPr>
          <w:rFonts w:ascii="Book Antiqua" w:hAnsi="Book Antiqua" w:cs="Book Antiqua"/>
          <w:color w:val="000000"/>
        </w:rPr>
        <w:t xml:space="preserve">In order to understand the critical events of EB-mediated </w:t>
      </w:r>
      <w:proofErr w:type="gramStart"/>
      <w:r w:rsidR="00A75027" w:rsidRPr="00B07FAE">
        <w:rPr>
          <w:rFonts w:ascii="Book Antiqua" w:hAnsi="Book Antiqua" w:cs="Book Antiqua"/>
          <w:color w:val="000000"/>
        </w:rPr>
        <w:t>differentiation,</w:t>
      </w:r>
      <w:proofErr w:type="gramEnd"/>
      <w:r w:rsidR="00A75027" w:rsidRPr="00B07FAE">
        <w:rPr>
          <w:rFonts w:ascii="Book Antiqua" w:hAnsi="Book Antiqua" w:cs="Book Antiqua"/>
          <w:color w:val="000000"/>
        </w:rPr>
        <w:t xml:space="preserve"> </w:t>
      </w:r>
      <w:r w:rsidRPr="00B07FAE">
        <w:rPr>
          <w:rFonts w:ascii="Book Antiqua" w:hAnsi="Book Antiqua" w:cs="Book Antiqua"/>
          <w:color w:val="000000"/>
        </w:rPr>
        <w:t xml:space="preserve">explore better </w:t>
      </w:r>
      <w:r w:rsidR="009F5B6F" w:rsidRPr="00B07FAE">
        <w:rPr>
          <w:rFonts w:ascii="Book Antiqua" w:hAnsi="Book Antiqua" w:cs="Book Antiqua"/>
          <w:color w:val="000000"/>
        </w:rPr>
        <w:t>method</w:t>
      </w:r>
      <w:r w:rsidR="00A75027" w:rsidRPr="00B07FAE">
        <w:rPr>
          <w:rFonts w:ascii="Book Antiqua" w:hAnsi="Book Antiqua" w:cs="Book Antiqua"/>
          <w:color w:val="000000"/>
        </w:rPr>
        <w:t>s</w:t>
      </w:r>
      <w:r w:rsidR="00A41432" w:rsidRPr="00B07FAE">
        <w:rPr>
          <w:rFonts w:ascii="Book Antiqua" w:hAnsi="Book Antiqua" w:cs="Book Antiqua"/>
          <w:color w:val="000000"/>
        </w:rPr>
        <w:t xml:space="preserve"> </w:t>
      </w:r>
      <w:r w:rsidR="00A75027" w:rsidRPr="00B07FAE">
        <w:rPr>
          <w:rFonts w:ascii="Book Antiqua" w:hAnsi="Book Antiqua" w:cs="Book Antiqua"/>
          <w:color w:val="000000"/>
        </w:rPr>
        <w:t>and</w:t>
      </w:r>
      <w:r w:rsidR="009F5B6F" w:rsidRPr="00B07FAE">
        <w:rPr>
          <w:rFonts w:ascii="Book Antiqua" w:hAnsi="Book Antiqua" w:cs="Book Antiqua"/>
          <w:color w:val="000000"/>
        </w:rPr>
        <w:t xml:space="preserve"> solve the a</w:t>
      </w:r>
      <w:r w:rsidR="00696D91" w:rsidRPr="00B07FAE">
        <w:rPr>
          <w:rFonts w:ascii="Book Antiqua" w:hAnsi="Book Antiqua" w:cs="Book Antiqua"/>
          <w:color w:val="000000"/>
        </w:rPr>
        <w:t>fore</w:t>
      </w:r>
      <w:r w:rsidR="00A75027" w:rsidRPr="00B07FAE">
        <w:rPr>
          <w:rFonts w:ascii="Book Antiqua" w:hAnsi="Book Antiqua" w:cs="Book Antiqua"/>
          <w:color w:val="000000"/>
        </w:rPr>
        <w:t xml:space="preserve">mentioned </w:t>
      </w:r>
      <w:r w:rsidR="009F5B6F" w:rsidRPr="00B07FAE">
        <w:rPr>
          <w:rFonts w:ascii="Book Antiqua" w:hAnsi="Book Antiqua" w:cs="Book Antiqua"/>
          <w:color w:val="000000"/>
        </w:rPr>
        <w:t>problems</w:t>
      </w:r>
      <w:r w:rsidRPr="00B07FAE">
        <w:rPr>
          <w:rFonts w:ascii="Book Antiqua" w:hAnsi="Book Antiqua" w:cs="Book Antiqua"/>
          <w:color w:val="000000"/>
        </w:rPr>
        <w:t xml:space="preserve">, we recapitulated the </w:t>
      </w:r>
      <w:r w:rsidR="009F5B6F" w:rsidRPr="00B07FAE">
        <w:rPr>
          <w:rFonts w:ascii="Book Antiqua" w:hAnsi="Book Antiqua" w:cs="Book Antiqua"/>
          <w:color w:val="000000"/>
        </w:rPr>
        <w:t xml:space="preserve">current </w:t>
      </w:r>
      <w:r w:rsidRPr="00B07FAE">
        <w:rPr>
          <w:rFonts w:ascii="Book Antiqua" w:hAnsi="Book Antiqua" w:cs="Book Antiqua"/>
          <w:color w:val="000000"/>
        </w:rPr>
        <w:t xml:space="preserve">applications </w:t>
      </w:r>
      <w:r w:rsidR="00A75027" w:rsidRPr="00B07FAE">
        <w:rPr>
          <w:rFonts w:ascii="Book Antiqua" w:hAnsi="Book Antiqua" w:cs="Book Antiqua"/>
          <w:color w:val="000000"/>
        </w:rPr>
        <w:t>and advantage</w:t>
      </w:r>
      <w:r w:rsidR="00696D91" w:rsidRPr="00B07FAE">
        <w:rPr>
          <w:rFonts w:ascii="Book Antiqua" w:hAnsi="Book Antiqua" w:cs="Book Antiqua"/>
          <w:color w:val="000000"/>
        </w:rPr>
        <w:t>s</w:t>
      </w:r>
      <w:r w:rsidR="00A41432" w:rsidRPr="00B07FAE">
        <w:rPr>
          <w:rFonts w:ascii="Book Antiqua" w:hAnsi="Book Antiqua" w:cs="Book Antiqua"/>
          <w:color w:val="000000"/>
        </w:rPr>
        <w:t xml:space="preserve"> </w:t>
      </w:r>
      <w:r w:rsidRPr="00B07FAE">
        <w:rPr>
          <w:rFonts w:ascii="Book Antiqua" w:hAnsi="Book Antiqua" w:cs="Book Antiqua"/>
          <w:color w:val="000000"/>
        </w:rPr>
        <w:t>of</w:t>
      </w:r>
      <w:r w:rsidR="00A75027" w:rsidRPr="00B07FAE">
        <w:rPr>
          <w:rFonts w:ascii="Book Antiqua" w:hAnsi="Book Antiqua" w:cs="Book Antiqua"/>
          <w:color w:val="000000"/>
        </w:rPr>
        <w:t xml:space="preserve"> using</w:t>
      </w:r>
      <w:r w:rsidRPr="00B07FAE">
        <w:rPr>
          <w:rFonts w:ascii="Book Antiqua" w:hAnsi="Book Antiqua" w:cs="Book Antiqua"/>
          <w:color w:val="000000"/>
        </w:rPr>
        <w:t xml:space="preserve"> EB</w:t>
      </w:r>
      <w:r w:rsidR="009F5B6F" w:rsidRPr="00B07FAE">
        <w:rPr>
          <w:rFonts w:ascii="Book Antiqua" w:hAnsi="Book Antiqua" w:cs="Book Antiqua"/>
          <w:color w:val="000000"/>
        </w:rPr>
        <w:t>s</w:t>
      </w:r>
      <w:r w:rsidRPr="00B07FAE">
        <w:rPr>
          <w:rFonts w:ascii="Book Antiqua" w:hAnsi="Book Antiqua" w:cs="Book Antiqua"/>
          <w:color w:val="000000"/>
        </w:rPr>
        <w:t xml:space="preserve"> in iPSC differentiation.</w:t>
      </w:r>
      <w:r w:rsidR="00A41432" w:rsidRPr="00B07FAE">
        <w:rPr>
          <w:rFonts w:ascii="Book Antiqua" w:hAnsi="Book Antiqua" w:cs="Book Antiqua"/>
          <w:color w:val="000000"/>
        </w:rPr>
        <w:t xml:space="preserve"> </w:t>
      </w:r>
      <w:r w:rsidR="00150D2B" w:rsidRPr="00B07FAE">
        <w:rPr>
          <w:rFonts w:ascii="Book Antiqua" w:hAnsi="Book Antiqua" w:cs="Book Antiqua"/>
          <w:color w:val="000000"/>
        </w:rPr>
        <w:t>C</w:t>
      </w:r>
      <w:r w:rsidR="00BB05A9" w:rsidRPr="00B07FAE">
        <w:rPr>
          <w:rFonts w:ascii="Book Antiqua" w:hAnsi="Book Antiqua" w:cs="Book Antiqua"/>
          <w:color w:val="000000"/>
        </w:rPr>
        <w:t xml:space="preserve">ombining our own and </w:t>
      </w:r>
      <w:r w:rsidR="006101D4" w:rsidRPr="00B07FAE">
        <w:rPr>
          <w:rFonts w:ascii="Book Antiqua" w:hAnsi="Book Antiqua" w:cs="Book Antiqua"/>
          <w:color w:val="000000"/>
        </w:rPr>
        <w:t xml:space="preserve">previously </w:t>
      </w:r>
      <w:r w:rsidRPr="00B07FAE">
        <w:rPr>
          <w:rFonts w:ascii="Book Antiqua" w:hAnsi="Book Antiqua" w:cs="Book Antiqua"/>
          <w:color w:val="000000"/>
        </w:rPr>
        <w:t>published</w:t>
      </w:r>
      <w:r w:rsidR="006101D4" w:rsidRPr="00B07FAE">
        <w:rPr>
          <w:rFonts w:ascii="Book Antiqua" w:hAnsi="Book Antiqua" w:cs="Book Antiqua"/>
          <w:color w:val="000000"/>
        </w:rPr>
        <w:t xml:space="preserve"> data</w:t>
      </w:r>
      <w:r w:rsidR="00A41432" w:rsidRPr="00B07FAE">
        <w:rPr>
          <w:rFonts w:ascii="Book Antiqua" w:hAnsi="Book Antiqua" w:cs="Book Antiqua"/>
          <w:color w:val="000000"/>
        </w:rPr>
        <w:t xml:space="preserve"> </w:t>
      </w:r>
      <w:r w:rsidR="00B853D0" w:rsidRPr="00B07FAE">
        <w:rPr>
          <w:rFonts w:ascii="Book Antiqua" w:hAnsi="Book Antiqua" w:cs="Book Antiqua"/>
          <w:color w:val="000000"/>
        </w:rPr>
        <w:t xml:space="preserve">related </w:t>
      </w:r>
      <w:r w:rsidR="006101D4" w:rsidRPr="00B07FAE">
        <w:rPr>
          <w:rFonts w:ascii="Book Antiqua" w:hAnsi="Book Antiqua" w:cs="Book Antiqua"/>
          <w:color w:val="000000"/>
        </w:rPr>
        <w:t>to</w:t>
      </w:r>
      <w:r w:rsidR="00B853D0" w:rsidRPr="00B07FAE">
        <w:rPr>
          <w:rFonts w:ascii="Book Antiqua" w:hAnsi="Book Antiqua" w:cs="Book Antiqua"/>
          <w:color w:val="000000"/>
        </w:rPr>
        <w:t xml:space="preserve"> EB formation and differentiation</w:t>
      </w:r>
      <w:r w:rsidR="00150D2B" w:rsidRPr="00B07FAE">
        <w:rPr>
          <w:rFonts w:ascii="Book Antiqua" w:hAnsi="Book Antiqua" w:cs="Book Antiqua"/>
          <w:color w:val="000000"/>
        </w:rPr>
        <w:t>,</w:t>
      </w:r>
      <w:r w:rsidR="00BB05A9" w:rsidRPr="00B07FAE">
        <w:rPr>
          <w:rFonts w:ascii="Book Antiqua" w:hAnsi="Book Antiqua" w:cs="Book Antiqua"/>
          <w:color w:val="000000"/>
        </w:rPr>
        <w:t xml:space="preserve"> we conducted </w:t>
      </w:r>
      <w:r w:rsidR="00BB05A9" w:rsidRPr="00B07FAE">
        <w:rPr>
          <w:rFonts w:ascii="Book Antiqua" w:hAnsi="Book Antiqua" w:cs="Book Antiqua"/>
        </w:rPr>
        <w:t>a</w:t>
      </w:r>
      <w:r w:rsidR="00A41432" w:rsidRPr="00B07FAE">
        <w:rPr>
          <w:rFonts w:ascii="Book Antiqua" w:hAnsi="Book Antiqua" w:cs="Book Antiqua"/>
        </w:rPr>
        <w:t xml:space="preserve"> </w:t>
      </w:r>
      <w:r w:rsidR="00BB05A9" w:rsidRPr="00B07FAE">
        <w:rPr>
          <w:rFonts w:ascii="Book Antiqua" w:hAnsi="Book Antiqua" w:cs="Book Antiqua"/>
        </w:rPr>
        <w:t>comparative and predictive analysis</w:t>
      </w:r>
      <w:r w:rsidR="00A41432" w:rsidRPr="00B07FAE">
        <w:rPr>
          <w:rFonts w:ascii="Book Antiqua" w:hAnsi="Book Antiqua" w:cs="Book Antiqua"/>
        </w:rPr>
        <w:t xml:space="preserve"> </w:t>
      </w:r>
      <w:r w:rsidR="00B853D0" w:rsidRPr="00B07FAE">
        <w:rPr>
          <w:rFonts w:ascii="Book Antiqua" w:hAnsi="Book Antiqua" w:cs="Book Antiqua"/>
          <w:color w:val="000000"/>
        </w:rPr>
        <w:t xml:space="preserve">and </w:t>
      </w:r>
      <w:r w:rsidR="006101D4" w:rsidRPr="00B07FAE">
        <w:rPr>
          <w:rFonts w:ascii="Book Antiqua" w:hAnsi="Book Antiqua" w:cs="Book Antiqua"/>
          <w:color w:val="000000"/>
        </w:rPr>
        <w:t>aimed</w:t>
      </w:r>
      <w:r w:rsidR="00A41432" w:rsidRPr="00B07FAE">
        <w:rPr>
          <w:rFonts w:ascii="Book Antiqua" w:hAnsi="Book Antiqua" w:cs="Book Antiqua"/>
          <w:color w:val="000000"/>
        </w:rPr>
        <w:t xml:space="preserve"> </w:t>
      </w:r>
      <w:r w:rsidRPr="00B07FAE">
        <w:rPr>
          <w:rFonts w:ascii="Book Antiqua" w:hAnsi="Book Antiqua" w:cs="Book Antiqua"/>
          <w:color w:val="000000"/>
        </w:rPr>
        <w:t xml:space="preserve">to provide a reference to create a </w:t>
      </w:r>
      <w:r w:rsidR="00B63366" w:rsidRPr="00B07FAE">
        <w:rPr>
          <w:rFonts w:ascii="Book Antiqua" w:hAnsi="Book Antiqua" w:cs="Book Antiqua"/>
          <w:color w:val="000000"/>
        </w:rPr>
        <w:t xml:space="preserve">more stable </w:t>
      </w:r>
      <w:r w:rsidRPr="00B07FAE">
        <w:rPr>
          <w:rFonts w:ascii="Book Antiqua" w:hAnsi="Book Antiqua" w:cs="Book Antiqua"/>
          <w:color w:val="000000"/>
        </w:rPr>
        <w:t xml:space="preserve">and practical way </w:t>
      </w:r>
      <w:r w:rsidR="00D415DA" w:rsidRPr="00B07FAE">
        <w:rPr>
          <w:rFonts w:ascii="Book Antiqua" w:hAnsi="Book Antiqua" w:cs="Book Antiqua"/>
          <w:color w:val="000000"/>
        </w:rPr>
        <w:t>of</w:t>
      </w:r>
      <w:r w:rsidR="00A41432" w:rsidRPr="00B07FAE">
        <w:rPr>
          <w:rFonts w:ascii="Book Antiqua" w:hAnsi="Book Antiqua" w:cs="Book Antiqua"/>
          <w:color w:val="000000"/>
        </w:rPr>
        <w:t xml:space="preserve"> </w:t>
      </w:r>
      <w:r w:rsidRPr="00B07FAE">
        <w:rPr>
          <w:rFonts w:ascii="Book Antiqua" w:hAnsi="Book Antiqua" w:cs="Book Antiqua"/>
          <w:color w:val="000000"/>
        </w:rPr>
        <w:t>high-quality EB generation.</w:t>
      </w:r>
    </w:p>
    <w:p w14:paraId="1892F1A6" w14:textId="77777777" w:rsidR="0059408F" w:rsidRPr="00B07FAE" w:rsidRDefault="0059408F" w:rsidP="00B07FAE">
      <w:pPr>
        <w:spacing w:line="360" w:lineRule="auto"/>
        <w:rPr>
          <w:rFonts w:ascii="Book Antiqua" w:hAnsi="Book Antiqua" w:cs="Book Antiqua"/>
          <w:color w:val="000000"/>
        </w:rPr>
      </w:pPr>
    </w:p>
    <w:p w14:paraId="584D1AD3" w14:textId="77777777" w:rsidR="00891A20" w:rsidRPr="00B07FAE" w:rsidRDefault="00F324C0" w:rsidP="00B07FAE">
      <w:pPr>
        <w:spacing w:line="360" w:lineRule="auto"/>
        <w:rPr>
          <w:rFonts w:ascii="Book Antiqua" w:hAnsi="Book Antiqua" w:cs="Book Antiqua"/>
          <w:b/>
          <w:bCs/>
          <w:color w:val="000000"/>
        </w:rPr>
      </w:pPr>
      <w:r w:rsidRPr="00B07FAE">
        <w:rPr>
          <w:rFonts w:ascii="Book Antiqua" w:hAnsi="Book Antiqua" w:cs="Book Antiqua"/>
          <w:b/>
          <w:bCs/>
          <w:color w:val="000000"/>
        </w:rPr>
        <w:t>APPLICATION AND ADVANTAGES OF EB USE IN IPSC DIFFERENTIATION</w:t>
      </w:r>
    </w:p>
    <w:p w14:paraId="210AE49D" w14:textId="77777777" w:rsidR="00891A20" w:rsidRPr="00B07FAE" w:rsidRDefault="00F324C0" w:rsidP="00B07FAE">
      <w:pPr>
        <w:spacing w:line="360" w:lineRule="auto"/>
        <w:rPr>
          <w:rFonts w:ascii="Book Antiqua" w:hAnsi="Book Antiqua" w:cs="Book Antiqua"/>
          <w:b/>
          <w:i/>
          <w:iCs/>
        </w:rPr>
      </w:pPr>
      <w:r w:rsidRPr="00B07FAE">
        <w:rPr>
          <w:rFonts w:ascii="Book Antiqua" w:hAnsi="Book Antiqua" w:cs="Book Antiqua"/>
          <w:b/>
          <w:i/>
          <w:iCs/>
        </w:rPr>
        <w:t>S</w:t>
      </w:r>
      <w:r w:rsidR="00B14088" w:rsidRPr="00B07FAE">
        <w:rPr>
          <w:rFonts w:ascii="Book Antiqua" w:hAnsi="Book Antiqua" w:cs="Book Antiqua"/>
          <w:b/>
          <w:i/>
          <w:iCs/>
        </w:rPr>
        <w:t>cale</w:t>
      </w:r>
      <w:r w:rsidR="00F33281" w:rsidRPr="00B07FAE">
        <w:rPr>
          <w:rFonts w:ascii="Book Antiqua" w:hAnsi="Book Antiqua" w:cs="Book Antiqua"/>
          <w:b/>
          <w:i/>
          <w:iCs/>
        </w:rPr>
        <w:t>-</w:t>
      </w:r>
      <w:r w:rsidR="00B14088" w:rsidRPr="00B07FAE">
        <w:rPr>
          <w:rFonts w:ascii="Book Antiqua" w:hAnsi="Book Antiqua" w:cs="Book Antiqua"/>
          <w:b/>
          <w:i/>
          <w:iCs/>
        </w:rPr>
        <w:t xml:space="preserve">up </w:t>
      </w:r>
      <w:r w:rsidR="00F33281" w:rsidRPr="00B07FAE">
        <w:rPr>
          <w:rFonts w:ascii="Book Antiqua" w:hAnsi="Book Antiqua" w:cs="Book Antiqua"/>
          <w:b/>
          <w:i/>
          <w:iCs/>
        </w:rPr>
        <w:t xml:space="preserve">of </w:t>
      </w:r>
      <w:r w:rsidR="00B14088" w:rsidRPr="00B07FAE">
        <w:rPr>
          <w:rFonts w:ascii="Book Antiqua" w:hAnsi="Book Antiqua" w:cs="Book Antiqua"/>
          <w:b/>
          <w:i/>
          <w:iCs/>
        </w:rPr>
        <w:t>cultur</w:t>
      </w:r>
      <w:r w:rsidR="00F33281" w:rsidRPr="00B07FAE">
        <w:rPr>
          <w:rFonts w:ascii="Book Antiqua" w:hAnsi="Book Antiqua" w:cs="Book Antiqua"/>
          <w:b/>
          <w:i/>
          <w:iCs/>
        </w:rPr>
        <w:t>e</w:t>
      </w:r>
      <w:r w:rsidR="00B14088" w:rsidRPr="00B07FAE">
        <w:rPr>
          <w:rFonts w:ascii="Book Antiqua" w:hAnsi="Book Antiqua" w:cs="Book Antiqua"/>
          <w:b/>
          <w:i/>
          <w:iCs/>
        </w:rPr>
        <w:t xml:space="preserve"> system</w:t>
      </w:r>
      <w:r w:rsidR="00F33281" w:rsidRPr="00B07FAE">
        <w:rPr>
          <w:rFonts w:ascii="Book Antiqua" w:hAnsi="Book Antiqua" w:cs="Book Antiqua"/>
          <w:b/>
          <w:i/>
          <w:iCs/>
        </w:rPr>
        <w:t>s</w:t>
      </w:r>
      <w:r w:rsidR="00A41432" w:rsidRPr="00B07FAE">
        <w:rPr>
          <w:rFonts w:ascii="Book Antiqua" w:hAnsi="Book Antiqua" w:cs="Book Antiqua"/>
          <w:b/>
          <w:i/>
          <w:iCs/>
        </w:rPr>
        <w:t xml:space="preserve"> </w:t>
      </w:r>
      <w:r w:rsidR="0035218E" w:rsidRPr="00B07FAE">
        <w:rPr>
          <w:rFonts w:ascii="Book Antiqua" w:hAnsi="Book Antiqua" w:cs="Book Antiqua"/>
          <w:b/>
          <w:i/>
          <w:iCs/>
        </w:rPr>
        <w:t>and differentiation efficiency</w:t>
      </w:r>
    </w:p>
    <w:p w14:paraId="39F10FA3" w14:textId="636B7040" w:rsidR="008B0C5C" w:rsidRPr="00B07FAE" w:rsidRDefault="00C2599D" w:rsidP="00B07FAE">
      <w:pPr>
        <w:autoSpaceDE w:val="0"/>
        <w:autoSpaceDN w:val="0"/>
        <w:adjustRightInd w:val="0"/>
        <w:spacing w:line="360" w:lineRule="auto"/>
        <w:rPr>
          <w:rFonts w:ascii="Book Antiqua" w:hAnsi="Book Antiqua" w:cs="Book Antiqua"/>
          <w:color w:val="000000"/>
        </w:rPr>
      </w:pPr>
      <w:r w:rsidRPr="00B07FAE">
        <w:rPr>
          <w:rFonts w:ascii="Book Antiqua" w:hAnsi="Book Antiqua" w:cs="Book Antiqua"/>
        </w:rPr>
        <w:t xml:space="preserve">Clinical transplantation </w:t>
      </w:r>
      <w:r w:rsidR="00D5208E" w:rsidRPr="00B07FAE">
        <w:rPr>
          <w:rFonts w:ascii="Book Antiqua" w:hAnsi="Book Antiqua" w:cs="Book Antiqua"/>
        </w:rPr>
        <w:t>requires</w:t>
      </w:r>
      <w:r w:rsidRPr="00B07FAE">
        <w:rPr>
          <w:rFonts w:ascii="Book Antiqua" w:hAnsi="Book Antiqua" w:cs="Book Antiqua"/>
        </w:rPr>
        <w:t xml:space="preserve"> large quantit</w:t>
      </w:r>
      <w:r w:rsidR="00D5208E" w:rsidRPr="00B07FAE">
        <w:rPr>
          <w:rFonts w:ascii="Book Antiqua" w:hAnsi="Book Antiqua" w:cs="Book Antiqua"/>
        </w:rPr>
        <w:t>ies</w:t>
      </w:r>
      <w:r w:rsidRPr="00B07FAE">
        <w:rPr>
          <w:rFonts w:ascii="Book Antiqua" w:hAnsi="Book Antiqua" w:cs="Book Antiqua"/>
        </w:rPr>
        <w:t xml:space="preserve"> of</w:t>
      </w:r>
      <w:r w:rsidR="00FE2255" w:rsidRPr="00B07FAE">
        <w:rPr>
          <w:rFonts w:ascii="Book Antiqua" w:hAnsi="Book Antiqua" w:cs="Book Antiqua"/>
        </w:rPr>
        <w:t xml:space="preserve"> functional</w:t>
      </w:r>
      <w:r w:rsidRPr="00B07FAE">
        <w:rPr>
          <w:rFonts w:ascii="Book Antiqua" w:hAnsi="Book Antiqua" w:cs="Book Antiqua"/>
        </w:rPr>
        <w:t xml:space="preserve"> target cells</w:t>
      </w:r>
      <w:r w:rsidR="0025581B" w:rsidRPr="00B07FAE">
        <w:rPr>
          <w:rFonts w:ascii="Book Antiqua" w:hAnsi="Book Antiqua" w:cs="Book Antiqua"/>
        </w:rPr>
        <w:t xml:space="preserve"> and most of </w:t>
      </w:r>
      <w:r w:rsidR="00D5208E" w:rsidRPr="00B07FAE">
        <w:rPr>
          <w:rFonts w:ascii="Book Antiqua" w:hAnsi="Book Antiqua" w:cs="Book Antiqua"/>
        </w:rPr>
        <w:t>the existing</w:t>
      </w:r>
      <w:r w:rsidRPr="00B07FAE">
        <w:rPr>
          <w:rFonts w:ascii="Book Antiqua" w:hAnsi="Book Antiqua" w:cs="Book Antiqua"/>
        </w:rPr>
        <w:t xml:space="preserve"> strategies</w:t>
      </w:r>
      <w:r w:rsidR="0025581B" w:rsidRPr="00B07FAE">
        <w:rPr>
          <w:rFonts w:ascii="Book Antiqua" w:hAnsi="Book Antiqua" w:cs="Book Antiqua"/>
        </w:rPr>
        <w:t xml:space="preserve"> are</w:t>
      </w:r>
      <w:r w:rsidRPr="00B07FAE">
        <w:rPr>
          <w:rFonts w:ascii="Book Antiqua" w:hAnsi="Book Antiqua" w:cs="Book Antiqua"/>
        </w:rPr>
        <w:t xml:space="preserve"> difficult to </w:t>
      </w:r>
      <w:r w:rsidR="00D5208E" w:rsidRPr="00B07FAE">
        <w:rPr>
          <w:rFonts w:ascii="Book Antiqua" w:hAnsi="Book Antiqua" w:cs="Book Antiqua"/>
        </w:rPr>
        <w:t>implement</w:t>
      </w:r>
      <w:r w:rsidRPr="00B07FAE">
        <w:rPr>
          <w:rFonts w:ascii="Book Antiqua" w:hAnsi="Book Antiqua" w:cs="Book Antiqua"/>
        </w:rPr>
        <w:t xml:space="preserve"> at a large scale</w:t>
      </w:r>
      <w:r w:rsidR="00A41432" w:rsidRPr="00B07FAE">
        <w:rPr>
          <w:rFonts w:ascii="Book Antiqua" w:hAnsi="Book Antiqua" w:cs="Book Antiqua"/>
        </w:rPr>
        <w:t xml:space="preserve"> </w:t>
      </w:r>
      <w:r w:rsidR="00384DB6" w:rsidRPr="00B07FAE">
        <w:rPr>
          <w:rFonts w:ascii="Book Antiqua" w:hAnsi="Book Antiqua" w:cs="Book Antiqua"/>
        </w:rPr>
        <w:t xml:space="preserve">or </w:t>
      </w:r>
      <w:r w:rsidR="00D12AB2" w:rsidRPr="00B07FAE">
        <w:rPr>
          <w:rFonts w:ascii="Book Antiqua" w:hAnsi="Book Antiqua" w:cs="Book Antiqua"/>
        </w:rPr>
        <w:t>have</w:t>
      </w:r>
      <w:r w:rsidR="00A41432" w:rsidRPr="00B07FAE">
        <w:rPr>
          <w:rFonts w:ascii="Book Antiqua" w:hAnsi="Book Antiqua" w:cs="Book Antiqua"/>
        </w:rPr>
        <w:t xml:space="preserve"> </w:t>
      </w:r>
      <w:proofErr w:type="gramStart"/>
      <w:r w:rsidR="00D5208E" w:rsidRPr="00B07FAE">
        <w:rPr>
          <w:rFonts w:ascii="Book Antiqua" w:hAnsi="Book Antiqua" w:cs="Book Antiqua"/>
        </w:rPr>
        <w:t xml:space="preserve">a </w:t>
      </w:r>
      <w:r w:rsidR="00384DB6" w:rsidRPr="00B07FAE">
        <w:rPr>
          <w:rFonts w:ascii="Book Antiqua" w:hAnsi="Book Antiqua" w:cs="Book Antiqua"/>
        </w:rPr>
        <w:t>low</w:t>
      </w:r>
      <w:proofErr w:type="gramEnd"/>
      <w:r w:rsidR="00384DB6" w:rsidRPr="00B07FAE">
        <w:rPr>
          <w:rFonts w:ascii="Book Antiqua" w:hAnsi="Book Antiqua" w:cs="Book Antiqua"/>
        </w:rPr>
        <w:t xml:space="preserve"> differentiation efficiency, </w:t>
      </w:r>
      <w:r w:rsidR="00D5208E" w:rsidRPr="00B07FAE">
        <w:rPr>
          <w:rFonts w:ascii="Book Antiqua" w:hAnsi="Book Antiqua" w:cs="Book Antiqua"/>
        </w:rPr>
        <w:t xml:space="preserve">therefore </w:t>
      </w:r>
      <w:r w:rsidRPr="00B07FAE">
        <w:rPr>
          <w:rFonts w:ascii="Book Antiqua" w:hAnsi="Book Antiqua" w:cs="Book Antiqua"/>
        </w:rPr>
        <w:t>posing barriers to further research</w:t>
      </w:r>
      <w:r w:rsidR="00E05927" w:rsidRPr="00B07FAE">
        <w:rPr>
          <w:rFonts w:ascii="Book Antiqua" w:hAnsi="Book Antiqua" w:cs="Book Antiqua"/>
        </w:rPr>
        <w:t>.</w:t>
      </w:r>
      <w:r w:rsidR="00A41432" w:rsidRPr="00B07FAE">
        <w:rPr>
          <w:rFonts w:ascii="Book Antiqua" w:hAnsi="Book Antiqua" w:cs="Book Antiqua"/>
        </w:rPr>
        <w:t xml:space="preserve"> </w:t>
      </w:r>
      <w:r w:rsidR="007F3764" w:rsidRPr="00B07FAE">
        <w:rPr>
          <w:rFonts w:ascii="Book Antiqua" w:hAnsi="Book Antiqua" w:cs="Book Antiqua"/>
        </w:rPr>
        <w:t>Compared to flat culture system</w:t>
      </w:r>
      <w:r w:rsidR="00D5208E" w:rsidRPr="00B07FAE">
        <w:rPr>
          <w:rFonts w:ascii="Book Antiqua" w:hAnsi="Book Antiqua" w:cs="Book Antiqua"/>
        </w:rPr>
        <w:t>s</w:t>
      </w:r>
      <w:r w:rsidR="007F3764" w:rsidRPr="00B07FAE">
        <w:rPr>
          <w:rFonts w:ascii="Book Antiqua" w:hAnsi="Book Antiqua" w:cs="Book Antiqua"/>
        </w:rPr>
        <w:t xml:space="preserve">, </w:t>
      </w:r>
      <w:r w:rsidR="00EE08C0" w:rsidRPr="00B07FAE">
        <w:rPr>
          <w:rFonts w:ascii="Book Antiqua" w:hAnsi="Book Antiqua" w:cs="Book Antiqua"/>
        </w:rPr>
        <w:t>EB-derived differentiation</w:t>
      </w:r>
      <w:r w:rsidR="00E05927" w:rsidRPr="00B07FAE">
        <w:rPr>
          <w:rFonts w:ascii="Book Antiqua" w:hAnsi="Book Antiqua" w:cs="Book Antiqua"/>
          <w:color w:val="000000"/>
        </w:rPr>
        <w:t xml:space="preserve"> culture</w:t>
      </w:r>
      <w:r w:rsidR="003C13EC" w:rsidRPr="00B07FAE">
        <w:rPr>
          <w:rFonts w:ascii="Book Antiqua" w:hAnsi="Book Antiqua" w:cs="Book Antiqua"/>
          <w:color w:val="000000"/>
        </w:rPr>
        <w:t xml:space="preserve"> is kept</w:t>
      </w:r>
      <w:r w:rsidR="00E05927" w:rsidRPr="00B07FAE">
        <w:rPr>
          <w:rFonts w:ascii="Book Antiqua" w:hAnsi="Book Antiqua" w:cs="Book Antiqua"/>
          <w:color w:val="000000"/>
        </w:rPr>
        <w:t xml:space="preserve"> in a relatively fixed </w:t>
      </w:r>
      <w:r w:rsidR="003C13EC" w:rsidRPr="00B07FAE">
        <w:rPr>
          <w:rFonts w:ascii="Book Antiqua" w:hAnsi="Book Antiqua" w:cs="Book Antiqua"/>
          <w:color w:val="000000"/>
        </w:rPr>
        <w:t>position</w:t>
      </w:r>
      <w:r w:rsidR="00CA2ADF" w:rsidRPr="00B07FAE">
        <w:rPr>
          <w:rFonts w:ascii="Book Antiqua" w:hAnsi="Book Antiqua" w:cs="Book Antiqua"/>
          <w:color w:val="000000"/>
        </w:rPr>
        <w:t>,</w:t>
      </w:r>
      <w:r w:rsidR="00EB4918" w:rsidRPr="00B07FAE">
        <w:rPr>
          <w:rFonts w:ascii="Book Antiqua" w:hAnsi="Book Antiqua" w:cs="Book Antiqua"/>
          <w:color w:val="000000"/>
        </w:rPr>
        <w:t xml:space="preserve"> which </w:t>
      </w:r>
      <w:r w:rsidR="00CA2ADF" w:rsidRPr="00B07FAE">
        <w:rPr>
          <w:rFonts w:ascii="Book Antiqua" w:hAnsi="Book Antiqua" w:cs="Book Antiqua"/>
          <w:color w:val="000000"/>
        </w:rPr>
        <w:t>offers</w:t>
      </w:r>
      <w:r w:rsidR="003C13EC" w:rsidRPr="00B07FAE">
        <w:rPr>
          <w:rFonts w:ascii="Book Antiqua" w:hAnsi="Book Antiqua" w:cs="Book Antiqua"/>
          <w:color w:val="000000"/>
        </w:rPr>
        <w:t xml:space="preserve"> this method</w:t>
      </w:r>
      <w:r w:rsidR="00E05927" w:rsidRPr="00B07FAE">
        <w:rPr>
          <w:rFonts w:ascii="Book Antiqua" w:hAnsi="Book Antiqua" w:cs="Book Antiqua"/>
          <w:color w:val="000000"/>
        </w:rPr>
        <w:t xml:space="preserve"> a</w:t>
      </w:r>
      <w:r w:rsidR="00025F2B" w:rsidRPr="00B07FAE">
        <w:rPr>
          <w:rFonts w:ascii="Book Antiqua" w:hAnsi="Book Antiqua" w:cs="Book Antiqua"/>
          <w:color w:val="000000"/>
        </w:rPr>
        <w:t xml:space="preserve">n </w:t>
      </w:r>
      <w:r w:rsidR="007A77C9" w:rsidRPr="00B07FAE">
        <w:rPr>
          <w:rFonts w:ascii="Book Antiqua" w:hAnsi="Book Antiqua" w:cs="Book Antiqua"/>
          <w:color w:val="000000"/>
        </w:rPr>
        <w:t xml:space="preserve">obvious </w:t>
      </w:r>
      <w:r w:rsidR="00E05927" w:rsidRPr="00B07FAE">
        <w:rPr>
          <w:rFonts w:ascii="Book Antiqua" w:hAnsi="Book Antiqua" w:cs="Book Antiqua"/>
          <w:color w:val="000000"/>
        </w:rPr>
        <w:t xml:space="preserve">advantage in quantity and differentiation </w:t>
      </w:r>
      <w:proofErr w:type="gramStart"/>
      <w:r w:rsidR="00B601F4" w:rsidRPr="00B07FAE">
        <w:rPr>
          <w:rFonts w:ascii="Book Antiqua" w:hAnsi="Book Antiqua" w:cs="Book Antiqua"/>
          <w:color w:val="000000"/>
        </w:rPr>
        <w:t>efficiency</w:t>
      </w:r>
      <w:r w:rsidR="00D73466" w:rsidRPr="00B07FAE">
        <w:rPr>
          <w:rFonts w:ascii="Book Antiqua" w:hAnsi="Book Antiqua"/>
          <w:noProof/>
          <w:color w:val="000000"/>
          <w:vertAlign w:val="superscript"/>
        </w:rPr>
        <w:t>[</w:t>
      </w:r>
      <w:proofErr w:type="gramEnd"/>
      <w:r w:rsidR="003D70E3" w:rsidRPr="00B07FAE">
        <w:rPr>
          <w:rFonts w:ascii="Book Antiqua" w:hAnsi="Book Antiqua"/>
          <w:noProof/>
          <w:color w:val="000000"/>
          <w:vertAlign w:val="superscript"/>
        </w:rPr>
        <w:t>14-16</w:t>
      </w:r>
      <w:r w:rsidR="00D73466" w:rsidRPr="00B07FAE">
        <w:rPr>
          <w:rFonts w:ascii="Book Antiqua" w:hAnsi="Book Antiqua"/>
          <w:noProof/>
          <w:color w:val="000000"/>
          <w:vertAlign w:val="superscript"/>
        </w:rPr>
        <w:t>]</w:t>
      </w:r>
      <w:r w:rsidR="00E05927" w:rsidRPr="00B07FAE">
        <w:rPr>
          <w:rFonts w:ascii="Book Antiqua" w:hAnsi="Book Antiqua" w:cs="Book Antiqua"/>
          <w:color w:val="000000"/>
        </w:rPr>
        <w:t>.</w:t>
      </w:r>
      <w:r w:rsidR="00A41432" w:rsidRPr="00B07FAE">
        <w:rPr>
          <w:rFonts w:ascii="Book Antiqua" w:hAnsi="Book Antiqua" w:cs="Book Antiqua"/>
          <w:color w:val="000000"/>
        </w:rPr>
        <w:t xml:space="preserve"> </w:t>
      </w:r>
      <w:r w:rsidR="003C13EC" w:rsidRPr="00B07FAE">
        <w:rPr>
          <w:rFonts w:ascii="Book Antiqua" w:hAnsi="Book Antiqua" w:cs="Book Antiqua"/>
          <w:color w:val="000000"/>
        </w:rPr>
        <w:t xml:space="preserve">A </w:t>
      </w:r>
      <w:r w:rsidR="00E05927" w:rsidRPr="00B07FAE">
        <w:rPr>
          <w:rFonts w:ascii="Book Antiqua" w:hAnsi="Book Antiqua" w:cs="Book Antiqua"/>
          <w:color w:val="000000"/>
        </w:rPr>
        <w:t xml:space="preserve">variety of cell lineages have </w:t>
      </w:r>
      <w:r w:rsidR="008615A0" w:rsidRPr="00B07FAE">
        <w:rPr>
          <w:rFonts w:ascii="Book Antiqua" w:hAnsi="Book Antiqua" w:cs="Book Antiqua"/>
          <w:color w:val="000000"/>
        </w:rPr>
        <w:t xml:space="preserve">been </w:t>
      </w:r>
      <w:r w:rsidR="003F4406" w:rsidRPr="00B07FAE">
        <w:rPr>
          <w:rFonts w:ascii="Book Antiqua" w:hAnsi="Book Antiqua" w:cs="Book Antiqua"/>
          <w:color w:val="000000"/>
        </w:rPr>
        <w:t xml:space="preserve">generated </w:t>
      </w:r>
      <w:r w:rsidR="00E05927" w:rsidRPr="00B07FAE">
        <w:rPr>
          <w:rFonts w:ascii="Book Antiqua" w:hAnsi="Book Antiqua" w:cs="Book Antiqua"/>
          <w:color w:val="000000"/>
        </w:rPr>
        <w:t xml:space="preserve">from </w:t>
      </w:r>
      <w:proofErr w:type="spellStart"/>
      <w:r w:rsidR="003C13EC" w:rsidRPr="00B07FAE">
        <w:rPr>
          <w:rFonts w:ascii="Book Antiqua" w:hAnsi="Book Antiqua" w:cs="Book Antiqua"/>
          <w:color w:val="000000"/>
        </w:rPr>
        <w:t>hEBs</w:t>
      </w:r>
      <w:proofErr w:type="spellEnd"/>
      <w:r w:rsidR="00963D87" w:rsidRPr="00B07FAE">
        <w:rPr>
          <w:rFonts w:ascii="Book Antiqua" w:hAnsi="Book Antiqua" w:cs="Book Antiqua"/>
          <w:color w:val="000000"/>
        </w:rPr>
        <w:t xml:space="preserve"> </w:t>
      </w:r>
      <w:r w:rsidR="00043B62" w:rsidRPr="00B07FAE">
        <w:rPr>
          <w:rFonts w:ascii="Book Antiqua" w:hAnsi="Book Antiqua" w:cs="Book Antiqua"/>
        </w:rPr>
        <w:t xml:space="preserve">such as brain, cornea, heart, liver, </w:t>
      </w:r>
      <w:r w:rsidR="00CA2ADF" w:rsidRPr="00B07FAE">
        <w:rPr>
          <w:rFonts w:ascii="Book Antiqua" w:hAnsi="Book Antiqua" w:cs="Book Antiqua"/>
        </w:rPr>
        <w:t xml:space="preserve">and </w:t>
      </w:r>
      <w:r w:rsidR="00043B62" w:rsidRPr="00B07FAE">
        <w:rPr>
          <w:rFonts w:ascii="Book Antiqua" w:hAnsi="Book Antiqua" w:cs="Book Antiqua"/>
        </w:rPr>
        <w:t>blood</w:t>
      </w:r>
      <w:r w:rsidR="00963D87" w:rsidRPr="00B07FAE">
        <w:rPr>
          <w:rFonts w:ascii="Book Antiqua" w:hAnsi="Book Antiqua" w:cs="Book Antiqua"/>
        </w:rPr>
        <w:t xml:space="preserve"> </w:t>
      </w:r>
      <w:r w:rsidR="003F4406" w:rsidRPr="00B07FAE">
        <w:rPr>
          <w:rFonts w:ascii="Book Antiqua" w:hAnsi="Book Antiqua" w:cs="Book Antiqua"/>
          <w:color w:val="000000"/>
        </w:rPr>
        <w:t>(Table 1)</w:t>
      </w:r>
      <w:r w:rsidR="00E05927" w:rsidRPr="00B07FAE">
        <w:rPr>
          <w:rFonts w:ascii="Book Antiqua" w:hAnsi="Book Antiqua" w:cs="Book Antiqua"/>
          <w:color w:val="000000"/>
        </w:rPr>
        <w:t>.</w:t>
      </w:r>
      <w:r w:rsidR="00963D87" w:rsidRPr="00B07FAE">
        <w:rPr>
          <w:rFonts w:ascii="Book Antiqua" w:hAnsi="Book Antiqua" w:cs="Book Antiqua"/>
          <w:color w:val="000000"/>
        </w:rPr>
        <w:t xml:space="preserve"> </w:t>
      </w:r>
      <w:r w:rsidR="00514156" w:rsidRPr="00B07FAE">
        <w:rPr>
          <w:rFonts w:ascii="Book Antiqua" w:hAnsi="Book Antiqua" w:cs="Book Antiqua"/>
          <w:color w:val="000000"/>
        </w:rPr>
        <w:t xml:space="preserve">In our study, we </w:t>
      </w:r>
      <w:r w:rsidR="00D04732" w:rsidRPr="00B07FAE">
        <w:rPr>
          <w:rFonts w:ascii="Book Antiqua" w:hAnsi="Book Antiqua" w:cs="Book Antiqua"/>
          <w:color w:val="000000"/>
        </w:rPr>
        <w:t xml:space="preserve">used </w:t>
      </w:r>
      <w:r w:rsidR="00DA331A" w:rsidRPr="00B07FAE">
        <w:rPr>
          <w:rFonts w:ascii="Book Antiqua" w:hAnsi="Book Antiqua" w:cs="Book Antiqua"/>
          <w:color w:val="000000"/>
        </w:rPr>
        <w:t>a</w:t>
      </w:r>
      <w:r w:rsidR="009F286A" w:rsidRPr="00B07FAE">
        <w:rPr>
          <w:rFonts w:ascii="Book Antiqua" w:hAnsi="Book Antiqua" w:cs="Book Antiqua"/>
          <w:color w:val="000000"/>
        </w:rPr>
        <w:t xml:space="preserve"> suspension</w:t>
      </w:r>
      <w:r w:rsidR="00514156" w:rsidRPr="00B07FAE">
        <w:rPr>
          <w:rFonts w:ascii="Book Antiqua" w:hAnsi="Book Antiqua" w:cs="Book Antiqua"/>
          <w:color w:val="000000"/>
        </w:rPr>
        <w:t xml:space="preserve"> EB-based </w:t>
      </w:r>
      <w:r w:rsidR="00DA331A" w:rsidRPr="00B07FAE">
        <w:rPr>
          <w:rFonts w:ascii="Book Antiqua" w:hAnsi="Book Antiqua" w:cs="Book Antiqua"/>
          <w:color w:val="000000"/>
        </w:rPr>
        <w:t xml:space="preserve">system </w:t>
      </w:r>
      <w:r w:rsidR="00514156" w:rsidRPr="00B07FAE">
        <w:rPr>
          <w:rFonts w:ascii="Book Antiqua" w:hAnsi="Book Antiqua" w:cs="Book Antiqua"/>
          <w:color w:val="000000"/>
        </w:rPr>
        <w:t>to generate iPSC-derived melanocytes and</w:t>
      </w:r>
      <w:r w:rsidR="009F286A" w:rsidRPr="00B07FAE">
        <w:rPr>
          <w:rFonts w:ascii="Book Antiqua" w:hAnsi="Book Antiqua" w:cs="Book Antiqua"/>
          <w:color w:val="000000"/>
        </w:rPr>
        <w:t xml:space="preserve"> </w:t>
      </w:r>
      <w:r w:rsidR="003C13EC" w:rsidRPr="00B07FAE">
        <w:rPr>
          <w:rFonts w:ascii="Book Antiqua" w:hAnsi="Book Antiqua" w:cs="Book Antiqua"/>
          <w:color w:val="000000"/>
        </w:rPr>
        <w:t>achieved</w:t>
      </w:r>
      <w:r w:rsidR="009F286A" w:rsidRPr="00B07FAE">
        <w:rPr>
          <w:rFonts w:ascii="Book Antiqua" w:hAnsi="Book Antiqua" w:cs="Book Antiqua"/>
          <w:color w:val="000000"/>
        </w:rPr>
        <w:t xml:space="preserve"> </w:t>
      </w:r>
      <w:r w:rsidR="00D04732" w:rsidRPr="00B07FAE">
        <w:rPr>
          <w:rFonts w:ascii="Book Antiqua" w:hAnsi="Book Antiqua" w:cs="Book Antiqua"/>
          <w:color w:val="000000"/>
        </w:rPr>
        <w:t xml:space="preserve">a </w:t>
      </w:r>
      <w:r w:rsidR="00DA331A" w:rsidRPr="00B07FAE">
        <w:rPr>
          <w:rFonts w:ascii="Book Antiqua" w:hAnsi="Book Antiqua" w:cs="Book Antiqua"/>
          <w:color w:val="000000"/>
        </w:rPr>
        <w:t>significant</w:t>
      </w:r>
      <w:r w:rsidR="003C13EC" w:rsidRPr="00B07FAE">
        <w:rPr>
          <w:rFonts w:ascii="Book Antiqua" w:hAnsi="Book Antiqua" w:cs="Book Antiqua"/>
          <w:color w:val="000000"/>
        </w:rPr>
        <w:t>ly</w:t>
      </w:r>
      <w:r w:rsidR="009F286A" w:rsidRPr="00B07FAE">
        <w:rPr>
          <w:rFonts w:ascii="Book Antiqua" w:hAnsi="Book Antiqua" w:cs="Book Antiqua"/>
          <w:color w:val="000000"/>
        </w:rPr>
        <w:t xml:space="preserve"> </w:t>
      </w:r>
      <w:r w:rsidR="00D04732" w:rsidRPr="00B07FAE">
        <w:rPr>
          <w:rFonts w:ascii="Book Antiqua" w:hAnsi="Book Antiqua" w:cs="Book Antiqua"/>
          <w:color w:val="000000"/>
        </w:rPr>
        <w:t xml:space="preserve">higher differentiation efficiency </w:t>
      </w:r>
      <w:r w:rsidR="004427B8" w:rsidRPr="00B07FAE">
        <w:rPr>
          <w:rFonts w:ascii="Book Antiqua" w:hAnsi="Book Antiqua" w:cs="Book Antiqua"/>
          <w:color w:val="000000"/>
        </w:rPr>
        <w:t xml:space="preserve">compared </w:t>
      </w:r>
      <w:r w:rsidR="00A3628D" w:rsidRPr="00B07FAE">
        <w:rPr>
          <w:rFonts w:ascii="Book Antiqua" w:hAnsi="Book Antiqua" w:cs="Book Antiqua"/>
          <w:color w:val="000000"/>
        </w:rPr>
        <w:t>to</w:t>
      </w:r>
      <w:r w:rsidR="00CA2ADF" w:rsidRPr="00B07FAE">
        <w:rPr>
          <w:rFonts w:ascii="Book Antiqua" w:hAnsi="Book Antiqua" w:cs="Book Antiqua"/>
          <w:color w:val="000000"/>
        </w:rPr>
        <w:t xml:space="preserve"> that in</w:t>
      </w:r>
      <w:r w:rsidR="00A3628D" w:rsidRPr="00B07FAE">
        <w:rPr>
          <w:rFonts w:ascii="Book Antiqua" w:hAnsi="Book Antiqua" w:cs="Book Antiqua"/>
          <w:color w:val="000000"/>
        </w:rPr>
        <w:t xml:space="preserve"> flat</w:t>
      </w:r>
      <w:r w:rsidR="009F286A" w:rsidRPr="00B07FAE">
        <w:rPr>
          <w:rFonts w:ascii="Book Antiqua" w:hAnsi="Book Antiqua" w:cs="Book Antiqua"/>
          <w:color w:val="000000"/>
        </w:rPr>
        <w:t xml:space="preserve"> </w:t>
      </w:r>
      <w:r w:rsidR="003C13EC" w:rsidRPr="00B07FAE">
        <w:rPr>
          <w:rFonts w:ascii="Book Antiqua" w:hAnsi="Book Antiqua" w:cs="Book Antiqua"/>
          <w:color w:val="000000"/>
        </w:rPr>
        <w:t xml:space="preserve">culture </w:t>
      </w:r>
      <w:r w:rsidR="002F6113" w:rsidRPr="00B07FAE">
        <w:rPr>
          <w:rFonts w:ascii="Book Antiqua" w:hAnsi="Book Antiqua" w:cs="Book Antiqua"/>
          <w:color w:val="000000"/>
        </w:rPr>
        <w:t>system</w:t>
      </w:r>
      <w:r w:rsidR="003C13EC" w:rsidRPr="00B07FAE">
        <w:rPr>
          <w:rFonts w:ascii="Book Antiqua" w:hAnsi="Book Antiqua" w:cs="Book Antiqua"/>
          <w:color w:val="000000"/>
        </w:rPr>
        <w:t>s</w:t>
      </w:r>
      <w:r w:rsidR="002F6113" w:rsidRPr="00B07FAE">
        <w:rPr>
          <w:rFonts w:ascii="Book Antiqua" w:hAnsi="Book Antiqua" w:cs="Book Antiqua"/>
          <w:color w:val="000000"/>
        </w:rPr>
        <w:t xml:space="preserve"> and </w:t>
      </w:r>
      <w:r w:rsidR="00514156" w:rsidRPr="00B07FAE">
        <w:rPr>
          <w:rFonts w:ascii="Book Antiqua" w:hAnsi="Book Antiqua" w:cs="Book Antiqua"/>
          <w:color w:val="000000"/>
        </w:rPr>
        <w:t xml:space="preserve">these </w:t>
      </w:r>
      <w:r w:rsidR="002F6113" w:rsidRPr="00B07FAE">
        <w:rPr>
          <w:rFonts w:ascii="Book Antiqua" w:hAnsi="Book Antiqua" w:cs="Book Antiqua"/>
          <w:color w:val="000000"/>
        </w:rPr>
        <w:t xml:space="preserve">induced </w:t>
      </w:r>
      <w:r w:rsidR="00514156" w:rsidRPr="00B07FAE">
        <w:rPr>
          <w:rFonts w:ascii="Book Antiqua" w:hAnsi="Book Antiqua" w:cs="Book Antiqua"/>
          <w:color w:val="000000"/>
        </w:rPr>
        <w:t>melanocytes showed long-term</w:t>
      </w:r>
      <w:r w:rsidR="00514156" w:rsidRPr="00B07FAE">
        <w:rPr>
          <w:rFonts w:ascii="Book Antiqua" w:hAnsi="Book Antiqua" w:cs="Book Antiqua"/>
          <w:i/>
          <w:color w:val="000000"/>
        </w:rPr>
        <w:t xml:space="preserve"> in vivo</w:t>
      </w:r>
      <w:r w:rsidR="00514156" w:rsidRPr="00B07FAE">
        <w:rPr>
          <w:rFonts w:ascii="Book Antiqua" w:hAnsi="Book Antiqua" w:cs="Book Antiqua"/>
          <w:color w:val="000000"/>
        </w:rPr>
        <w:t xml:space="preserve"> function</w:t>
      </w:r>
      <w:r w:rsidR="003C13EC" w:rsidRPr="00B07FAE">
        <w:rPr>
          <w:rFonts w:ascii="Book Antiqua" w:hAnsi="Book Antiqua" w:cs="Book Antiqua"/>
          <w:color w:val="000000"/>
        </w:rPr>
        <w:t>ality</w:t>
      </w:r>
      <w:r w:rsidR="00514156" w:rsidRPr="00B07FAE">
        <w:rPr>
          <w:rFonts w:ascii="Book Antiqua" w:hAnsi="Book Antiqua" w:cs="Book Antiqua"/>
          <w:color w:val="000000"/>
        </w:rPr>
        <w:t xml:space="preserve"> after </w:t>
      </w:r>
      <w:proofErr w:type="gramStart"/>
      <w:r w:rsidR="00514156" w:rsidRPr="00B07FAE">
        <w:rPr>
          <w:rFonts w:ascii="Book Antiqua" w:hAnsi="Book Antiqua" w:cs="Book Antiqua"/>
          <w:color w:val="000000"/>
        </w:rPr>
        <w:t>transplantation</w:t>
      </w:r>
      <w:r w:rsidR="00D73466" w:rsidRPr="00B07FAE">
        <w:rPr>
          <w:rFonts w:ascii="Book Antiqua" w:hAnsi="Book Antiqua"/>
          <w:noProof/>
          <w:color w:val="000000"/>
          <w:vertAlign w:val="superscript"/>
        </w:rPr>
        <w:t>[</w:t>
      </w:r>
      <w:proofErr w:type="gramEnd"/>
      <w:r w:rsidR="003D70E3" w:rsidRPr="00B07FAE">
        <w:rPr>
          <w:rFonts w:ascii="Book Antiqua" w:hAnsi="Book Antiqua"/>
          <w:noProof/>
          <w:color w:val="000000"/>
          <w:vertAlign w:val="superscript"/>
        </w:rPr>
        <w:t>17</w:t>
      </w:r>
      <w:r w:rsidR="00D73466" w:rsidRPr="00B07FAE">
        <w:rPr>
          <w:rFonts w:ascii="Book Antiqua" w:hAnsi="Book Antiqua"/>
          <w:noProof/>
          <w:color w:val="000000"/>
          <w:vertAlign w:val="superscript"/>
        </w:rPr>
        <w:t>]</w:t>
      </w:r>
      <w:r w:rsidR="00514156" w:rsidRPr="00B07FAE">
        <w:rPr>
          <w:rFonts w:ascii="Book Antiqua" w:hAnsi="Book Antiqua" w:cs="Book Antiqua"/>
          <w:color w:val="000000"/>
        </w:rPr>
        <w:t xml:space="preserve">. In short, differentiation from EB to specific cell lineages is an efficient method </w:t>
      </w:r>
      <w:r w:rsidR="00CA2ADF" w:rsidRPr="00B07FAE">
        <w:rPr>
          <w:rFonts w:ascii="Book Antiqua" w:hAnsi="Book Antiqua" w:cs="Book Antiqua"/>
          <w:color w:val="000000"/>
        </w:rPr>
        <w:t>that is</w:t>
      </w:r>
      <w:r w:rsidR="00514156" w:rsidRPr="00B07FAE">
        <w:rPr>
          <w:rFonts w:ascii="Book Antiqua" w:hAnsi="Book Antiqua" w:cs="Book Antiqua"/>
          <w:color w:val="000000"/>
        </w:rPr>
        <w:t xml:space="preserve"> likely to yield large population</w:t>
      </w:r>
      <w:r w:rsidR="003C13EC" w:rsidRPr="00B07FAE">
        <w:rPr>
          <w:rFonts w:ascii="Book Antiqua" w:hAnsi="Book Antiqua" w:cs="Book Antiqua"/>
          <w:color w:val="000000"/>
        </w:rPr>
        <w:t>s</w:t>
      </w:r>
      <w:r w:rsidR="00514156" w:rsidRPr="00B07FAE">
        <w:rPr>
          <w:rFonts w:ascii="Book Antiqua" w:hAnsi="Book Antiqua" w:cs="Book Antiqua"/>
          <w:color w:val="000000"/>
        </w:rPr>
        <w:t xml:space="preserve"> of functional cells.</w:t>
      </w:r>
    </w:p>
    <w:p w14:paraId="6FF1A752" w14:textId="77777777" w:rsidR="00531BFC" w:rsidRPr="00B07FAE" w:rsidRDefault="00531BFC" w:rsidP="00B07FAE">
      <w:pPr>
        <w:autoSpaceDE w:val="0"/>
        <w:autoSpaceDN w:val="0"/>
        <w:adjustRightInd w:val="0"/>
        <w:spacing w:line="360" w:lineRule="auto"/>
        <w:rPr>
          <w:rFonts w:ascii="Book Antiqua" w:hAnsi="Book Antiqua" w:cs="Book Antiqua"/>
          <w:color w:val="000000"/>
        </w:rPr>
      </w:pPr>
    </w:p>
    <w:p w14:paraId="24ACDD17" w14:textId="77777777" w:rsidR="00DD31B6" w:rsidRPr="00B07FAE" w:rsidRDefault="00626FC9" w:rsidP="00B07FAE">
      <w:pPr>
        <w:autoSpaceDE w:val="0"/>
        <w:autoSpaceDN w:val="0"/>
        <w:adjustRightInd w:val="0"/>
        <w:spacing w:line="360" w:lineRule="auto"/>
        <w:rPr>
          <w:rFonts w:ascii="Book Antiqua" w:hAnsi="Book Antiqua" w:cs="Book Antiqua"/>
          <w:b/>
          <w:i/>
        </w:rPr>
      </w:pPr>
      <w:r w:rsidRPr="00B07FAE">
        <w:rPr>
          <w:rFonts w:ascii="Book Antiqua" w:hAnsi="Book Antiqua" w:cs="Book Antiqua"/>
          <w:b/>
          <w:i/>
          <w:color w:val="000000"/>
        </w:rPr>
        <w:t xml:space="preserve">Ex vivo simulation and </w:t>
      </w:r>
      <w:r w:rsidR="00DD31B6" w:rsidRPr="00B07FAE">
        <w:rPr>
          <w:rFonts w:ascii="Book Antiqua" w:hAnsi="Book Antiqua" w:cs="Book Antiqua"/>
          <w:b/>
          <w:i/>
        </w:rPr>
        <w:t>organoids</w:t>
      </w:r>
      <w:r w:rsidR="009F286A" w:rsidRPr="00B07FAE">
        <w:rPr>
          <w:rFonts w:ascii="Book Antiqua" w:hAnsi="Book Antiqua" w:cs="Book Antiqua"/>
          <w:b/>
          <w:i/>
        </w:rPr>
        <w:t xml:space="preserve"> </w:t>
      </w:r>
      <w:r w:rsidRPr="00B07FAE">
        <w:rPr>
          <w:rFonts w:ascii="Book Antiqua" w:hAnsi="Book Antiqua" w:cs="Book Antiqua"/>
          <w:b/>
          <w:i/>
        </w:rPr>
        <w:t>establishment</w:t>
      </w:r>
    </w:p>
    <w:p w14:paraId="16AA8F34" w14:textId="1E700076" w:rsidR="003D0190" w:rsidRPr="00B07FAE" w:rsidRDefault="002C1B83" w:rsidP="00B07FAE">
      <w:pPr>
        <w:autoSpaceDE w:val="0"/>
        <w:autoSpaceDN w:val="0"/>
        <w:adjustRightInd w:val="0"/>
        <w:spacing w:line="360" w:lineRule="auto"/>
        <w:rPr>
          <w:rFonts w:ascii="Book Antiqua" w:hAnsi="Book Antiqua" w:cs="Book Antiqua"/>
          <w:color w:val="000000"/>
        </w:rPr>
      </w:pPr>
      <w:r w:rsidRPr="00B07FAE">
        <w:rPr>
          <w:rFonts w:ascii="Book Antiqua" w:hAnsi="Book Antiqua" w:cs="Book Antiqua"/>
          <w:color w:val="000000"/>
        </w:rPr>
        <w:t>Recently, due to the</w:t>
      </w:r>
      <w:r w:rsidR="00F77AFA" w:rsidRPr="00B07FAE">
        <w:rPr>
          <w:rFonts w:ascii="Book Antiqua" w:hAnsi="Book Antiqua" w:cs="Book Antiqua"/>
          <w:color w:val="000000"/>
        </w:rPr>
        <w:t xml:space="preserve"> features</w:t>
      </w:r>
      <w:r w:rsidR="004A722A" w:rsidRPr="00B07FAE">
        <w:rPr>
          <w:rFonts w:ascii="Book Antiqua" w:hAnsi="Book Antiqua" w:cs="Book Antiqua"/>
          <w:color w:val="000000"/>
        </w:rPr>
        <w:t xml:space="preserve"> of</w:t>
      </w:r>
      <w:r w:rsidR="009F286A" w:rsidRPr="00B07FAE">
        <w:rPr>
          <w:rFonts w:ascii="Book Antiqua" w:hAnsi="Book Antiqua" w:cs="Book Antiqua"/>
          <w:color w:val="000000"/>
        </w:rPr>
        <w:t xml:space="preserve"> </w:t>
      </w:r>
      <w:r w:rsidR="0087072E" w:rsidRPr="00B07FAE">
        <w:rPr>
          <w:rFonts w:ascii="Book Antiqua" w:hAnsi="Book Antiqua" w:cs="Book Antiqua"/>
          <w:color w:val="000000"/>
        </w:rPr>
        <w:t xml:space="preserve">their </w:t>
      </w:r>
      <w:r w:rsidR="006720DE" w:rsidRPr="00B07FAE">
        <w:rPr>
          <w:rFonts w:ascii="Book Antiqua" w:hAnsi="Book Antiqua" w:cs="Book Antiqua"/>
          <w:color w:val="000000"/>
        </w:rPr>
        <w:t xml:space="preserve">three </w:t>
      </w:r>
      <w:r w:rsidR="009B4236" w:rsidRPr="00B07FAE">
        <w:rPr>
          <w:rFonts w:ascii="Book Antiqua" w:hAnsi="Book Antiqua" w:cs="Book Antiqua"/>
          <w:color w:val="000000"/>
        </w:rPr>
        <w:t>g</w:t>
      </w:r>
      <w:r w:rsidR="006720DE" w:rsidRPr="00B07FAE">
        <w:rPr>
          <w:rFonts w:ascii="Book Antiqua" w:hAnsi="Book Antiqua" w:cs="Book Antiqua"/>
          <w:color w:val="000000"/>
        </w:rPr>
        <w:t>erm layer</w:t>
      </w:r>
      <w:r w:rsidR="00F77AFA" w:rsidRPr="00B07FAE">
        <w:rPr>
          <w:rFonts w:ascii="Book Antiqua" w:hAnsi="Book Antiqua" w:cs="Book Antiqua"/>
          <w:color w:val="000000"/>
        </w:rPr>
        <w:t xml:space="preserve"> </w:t>
      </w:r>
      <w:proofErr w:type="gramStart"/>
      <w:r w:rsidR="00F77AFA" w:rsidRPr="00B07FAE">
        <w:rPr>
          <w:rFonts w:ascii="Book Antiqua" w:hAnsi="Book Antiqua" w:cs="Book Antiqua"/>
          <w:color w:val="000000"/>
        </w:rPr>
        <w:t>structure</w:t>
      </w:r>
      <w:r w:rsidR="00D73466" w:rsidRPr="00B07FAE">
        <w:rPr>
          <w:rFonts w:ascii="Book Antiqua" w:hAnsi="Book Antiqua" w:cs="Book Antiqua"/>
          <w:noProof/>
          <w:color w:val="000000"/>
          <w:vertAlign w:val="superscript"/>
        </w:rPr>
        <w:t>[</w:t>
      </w:r>
      <w:proofErr w:type="gramEnd"/>
      <w:r w:rsidR="003D70E3" w:rsidRPr="00B07FAE">
        <w:rPr>
          <w:rFonts w:ascii="Book Antiqua" w:hAnsi="Book Antiqua" w:cs="Book Antiqua"/>
          <w:noProof/>
          <w:color w:val="000000"/>
          <w:vertAlign w:val="superscript"/>
        </w:rPr>
        <w:t>18</w:t>
      </w:r>
      <w:r w:rsidR="00D73466" w:rsidRPr="00B07FAE">
        <w:rPr>
          <w:rFonts w:ascii="Book Antiqua" w:hAnsi="Book Antiqua" w:cs="Book Antiqua"/>
          <w:noProof/>
          <w:color w:val="000000"/>
          <w:vertAlign w:val="superscript"/>
        </w:rPr>
        <w:t>]</w:t>
      </w:r>
      <w:r w:rsidR="0021161E" w:rsidRPr="00B07FAE">
        <w:rPr>
          <w:rFonts w:ascii="Book Antiqua" w:hAnsi="Book Antiqua" w:cs="Book Antiqua"/>
          <w:color w:val="000000"/>
        </w:rPr>
        <w:t>,</w:t>
      </w:r>
      <w:r w:rsidR="009F286A" w:rsidRPr="00B07FAE">
        <w:rPr>
          <w:rFonts w:ascii="Book Antiqua" w:hAnsi="Book Antiqua" w:cs="Book Antiqua"/>
          <w:color w:val="000000"/>
        </w:rPr>
        <w:t xml:space="preserve"> </w:t>
      </w:r>
      <w:proofErr w:type="spellStart"/>
      <w:r w:rsidR="004A722A" w:rsidRPr="00B07FAE">
        <w:rPr>
          <w:rFonts w:ascii="Book Antiqua" w:hAnsi="Book Antiqua" w:cs="Book Antiqua"/>
          <w:color w:val="000000"/>
        </w:rPr>
        <w:t>hEBs</w:t>
      </w:r>
      <w:proofErr w:type="spellEnd"/>
      <w:r w:rsidR="0087072E" w:rsidRPr="00B07FAE">
        <w:rPr>
          <w:rFonts w:ascii="Book Antiqua" w:hAnsi="Book Antiqua" w:cs="Book Antiqua"/>
          <w:color w:val="000000"/>
        </w:rPr>
        <w:t xml:space="preserve"> have</w:t>
      </w:r>
      <w:r w:rsidR="009F286A" w:rsidRPr="00B07FAE">
        <w:rPr>
          <w:rFonts w:ascii="Book Antiqua" w:hAnsi="Book Antiqua" w:cs="Book Antiqua"/>
          <w:color w:val="000000"/>
        </w:rPr>
        <w:t xml:space="preserve"> </w:t>
      </w:r>
      <w:r w:rsidR="00332E3D" w:rsidRPr="00B07FAE">
        <w:rPr>
          <w:rFonts w:ascii="Book Antiqua" w:hAnsi="Book Antiqua" w:cs="Book Antiqua"/>
          <w:color w:val="000000"/>
        </w:rPr>
        <w:t>become</w:t>
      </w:r>
      <w:r w:rsidR="009F286A" w:rsidRPr="00B07FAE">
        <w:rPr>
          <w:rFonts w:ascii="Book Antiqua" w:hAnsi="Book Antiqua" w:cs="Book Antiqua"/>
          <w:color w:val="000000"/>
        </w:rPr>
        <w:t xml:space="preserve"> </w:t>
      </w:r>
      <w:r w:rsidR="00E05927" w:rsidRPr="00B07FAE">
        <w:rPr>
          <w:rFonts w:ascii="Book Antiqua" w:hAnsi="Book Antiqua" w:cs="Book Antiqua"/>
        </w:rPr>
        <w:t>useful model</w:t>
      </w:r>
      <w:r w:rsidR="005D2CE1" w:rsidRPr="00B07FAE">
        <w:rPr>
          <w:rFonts w:ascii="Book Antiqua" w:hAnsi="Book Antiqua" w:cs="Book Antiqua"/>
        </w:rPr>
        <w:t>s</w:t>
      </w:r>
      <w:r w:rsidR="00E05927" w:rsidRPr="00B07FAE">
        <w:rPr>
          <w:rFonts w:ascii="Book Antiqua" w:hAnsi="Book Antiqua" w:cs="Book Antiqua"/>
        </w:rPr>
        <w:t xml:space="preserve"> for developing human ESC- and iPSC-derived organoids by stimulation with a cocktail of biological agents </w:t>
      </w:r>
      <w:r w:rsidR="00E05927" w:rsidRPr="00B07FAE">
        <w:rPr>
          <w:rFonts w:ascii="Book Antiqua" w:eastAsia="MS Mincho" w:hAnsi="Book Antiqua" w:cs="Book Antiqua"/>
          <w:color w:val="000000"/>
          <w:lang w:eastAsia="ja-JP"/>
        </w:rPr>
        <w:t>(</w:t>
      </w:r>
      <w:r w:rsidR="00E05927" w:rsidRPr="00B07FAE">
        <w:rPr>
          <w:rFonts w:ascii="Book Antiqua" w:hAnsi="Book Antiqua" w:cs="Book Antiqua"/>
          <w:color w:val="000000"/>
        </w:rPr>
        <w:t>Table 1).</w:t>
      </w:r>
      <w:r w:rsidR="009F286A" w:rsidRPr="00B07FAE">
        <w:rPr>
          <w:rFonts w:ascii="Book Antiqua" w:hAnsi="Book Antiqua" w:cs="Book Antiqua"/>
          <w:color w:val="000000"/>
        </w:rPr>
        <w:t xml:space="preserve"> </w:t>
      </w:r>
      <w:r w:rsidR="0021161E" w:rsidRPr="00B07FAE">
        <w:rPr>
          <w:rFonts w:ascii="Book Antiqua" w:hAnsi="Book Antiqua" w:cs="Book Antiqua"/>
          <w:color w:val="000000"/>
        </w:rPr>
        <w:t xml:space="preserve">These </w:t>
      </w:r>
      <w:r w:rsidR="00AC2810" w:rsidRPr="00B07FAE">
        <w:rPr>
          <w:rFonts w:ascii="Book Antiqua" w:hAnsi="Book Antiqua" w:cs="Book Antiqua"/>
          <w:color w:val="000000"/>
        </w:rPr>
        <w:t xml:space="preserve">EB-derived </w:t>
      </w:r>
      <w:r w:rsidR="0021161E" w:rsidRPr="00B07FAE">
        <w:rPr>
          <w:rFonts w:ascii="Book Antiqua" w:hAnsi="Book Antiqua" w:cs="Book Antiqua"/>
          <w:color w:val="000000"/>
        </w:rPr>
        <w:t xml:space="preserve">organoids not only contain some cell subtypes but also show distinct stratification which </w:t>
      </w:r>
      <w:r w:rsidR="0087072E" w:rsidRPr="00B07FAE">
        <w:rPr>
          <w:rFonts w:ascii="Book Antiqua" w:hAnsi="Book Antiqua" w:cs="Book Antiqua"/>
          <w:color w:val="000000"/>
        </w:rPr>
        <w:t xml:space="preserve">is </w:t>
      </w:r>
      <w:r w:rsidR="0021161E" w:rsidRPr="00B07FAE">
        <w:rPr>
          <w:rFonts w:ascii="Book Antiqua" w:hAnsi="Book Antiqua" w:cs="Book Antiqua"/>
          <w:color w:val="000000"/>
        </w:rPr>
        <w:t xml:space="preserve">similar to the </w:t>
      </w:r>
      <w:r w:rsidR="0021161E" w:rsidRPr="00B07FAE">
        <w:rPr>
          <w:rFonts w:ascii="Book Antiqua" w:hAnsi="Book Antiqua" w:cs="Book Antiqua"/>
          <w:i/>
          <w:color w:val="000000"/>
        </w:rPr>
        <w:t>in vivo</w:t>
      </w:r>
      <w:r w:rsidR="0021161E" w:rsidRPr="00B07FAE">
        <w:rPr>
          <w:rFonts w:ascii="Book Antiqua" w:hAnsi="Book Antiqua" w:cs="Book Antiqua"/>
          <w:color w:val="000000"/>
        </w:rPr>
        <w:t xml:space="preserve"> structure</w:t>
      </w:r>
      <w:r w:rsidR="0087072E" w:rsidRPr="00B07FAE">
        <w:rPr>
          <w:rFonts w:ascii="Book Antiqua" w:hAnsi="Book Antiqua" w:cs="Book Antiqua"/>
          <w:color w:val="000000"/>
        </w:rPr>
        <w:t xml:space="preserve"> of the</w:t>
      </w:r>
      <w:r w:rsidR="009F286A" w:rsidRPr="00B07FAE">
        <w:rPr>
          <w:rFonts w:ascii="Book Antiqua" w:hAnsi="Book Antiqua" w:cs="Book Antiqua"/>
          <w:color w:val="000000"/>
        </w:rPr>
        <w:t xml:space="preserve"> </w:t>
      </w:r>
      <w:r w:rsidR="008C0D18" w:rsidRPr="00B07FAE">
        <w:rPr>
          <w:rFonts w:ascii="Book Antiqua" w:hAnsi="Book Antiqua" w:cs="Book Antiqua"/>
          <w:color w:val="000000"/>
        </w:rPr>
        <w:t>tissues</w:t>
      </w:r>
      <w:r w:rsidR="00824167" w:rsidRPr="00B07FAE">
        <w:rPr>
          <w:rFonts w:ascii="Book Antiqua" w:hAnsi="Book Antiqua" w:cs="Book Antiqua"/>
        </w:rPr>
        <w:t xml:space="preserve"> or </w:t>
      </w:r>
      <w:r w:rsidR="0087072E" w:rsidRPr="00B07FAE">
        <w:rPr>
          <w:rFonts w:ascii="Book Antiqua" w:hAnsi="Book Antiqua" w:cs="Book Antiqua"/>
        </w:rPr>
        <w:t>organs</w:t>
      </w:r>
      <w:r w:rsidR="00824167" w:rsidRPr="00B07FAE">
        <w:rPr>
          <w:rFonts w:ascii="Book Antiqua" w:hAnsi="Book Antiqua" w:cs="Book Antiqua"/>
        </w:rPr>
        <w:t xml:space="preserve"> developing</w:t>
      </w:r>
      <w:r w:rsidR="00D73466" w:rsidRPr="00B07FAE">
        <w:rPr>
          <w:rFonts w:ascii="Book Antiqua" w:hAnsi="Book Antiqua" w:cs="Book Antiqua"/>
          <w:noProof/>
          <w:color w:val="000000"/>
          <w:vertAlign w:val="superscript"/>
        </w:rPr>
        <w:t>[</w:t>
      </w:r>
      <w:r w:rsidR="003D70E3" w:rsidRPr="00B07FAE">
        <w:rPr>
          <w:rFonts w:ascii="Book Antiqua" w:hAnsi="Book Antiqua" w:cs="Book Antiqua"/>
          <w:noProof/>
          <w:color w:val="000000"/>
          <w:vertAlign w:val="superscript"/>
        </w:rPr>
        <w:t>19</w:t>
      </w:r>
      <w:r w:rsidR="00D73466" w:rsidRPr="00B07FAE">
        <w:rPr>
          <w:rFonts w:ascii="Book Antiqua" w:hAnsi="Book Antiqua" w:cs="Book Antiqua"/>
          <w:noProof/>
          <w:color w:val="000000"/>
          <w:vertAlign w:val="superscript"/>
        </w:rPr>
        <w:t>,</w:t>
      </w:r>
      <w:r w:rsidR="003D70E3" w:rsidRPr="00B07FAE">
        <w:rPr>
          <w:rFonts w:ascii="Book Antiqua" w:hAnsi="Book Antiqua" w:cs="Book Antiqua"/>
          <w:noProof/>
          <w:color w:val="000000"/>
          <w:vertAlign w:val="superscript"/>
        </w:rPr>
        <w:t>20</w:t>
      </w:r>
      <w:r w:rsidR="00D73466" w:rsidRPr="00B07FAE">
        <w:rPr>
          <w:rFonts w:ascii="Book Antiqua" w:hAnsi="Book Antiqua" w:cs="Book Antiqua"/>
          <w:noProof/>
          <w:color w:val="000000"/>
          <w:vertAlign w:val="superscript"/>
        </w:rPr>
        <w:t>]</w:t>
      </w:r>
      <w:r w:rsidR="00E05927" w:rsidRPr="00B07FAE">
        <w:rPr>
          <w:rFonts w:ascii="Book Antiqua" w:hAnsi="Book Antiqua" w:cs="Book Antiqua"/>
          <w:color w:val="000000"/>
        </w:rPr>
        <w:t xml:space="preserve">. </w:t>
      </w:r>
      <w:r w:rsidR="00911D20" w:rsidRPr="00B07FAE">
        <w:rPr>
          <w:rFonts w:ascii="Book Antiqua" w:hAnsi="Book Antiqua" w:cs="Book Antiqua"/>
          <w:color w:val="000000"/>
        </w:rPr>
        <w:t xml:space="preserve">For example, </w:t>
      </w:r>
      <w:r w:rsidR="00201E52" w:rsidRPr="00B07FAE">
        <w:rPr>
          <w:rFonts w:ascii="Book Antiqua" w:hAnsi="Book Antiqua" w:cs="Book Antiqua"/>
        </w:rPr>
        <w:t xml:space="preserve">Jo </w:t>
      </w:r>
      <w:r w:rsidR="00A71A68" w:rsidRPr="00B07FAE">
        <w:rPr>
          <w:rFonts w:ascii="Book Antiqua" w:hAnsi="Book Antiqua" w:cs="Book Antiqua"/>
          <w:i/>
          <w:iCs/>
        </w:rPr>
        <w:t xml:space="preserve">et </w:t>
      </w:r>
      <w:proofErr w:type="gramStart"/>
      <w:r w:rsidR="00A71A68" w:rsidRPr="00B07FAE">
        <w:rPr>
          <w:rFonts w:ascii="Book Antiqua" w:hAnsi="Book Antiqua" w:cs="Book Antiqua"/>
          <w:i/>
          <w:iCs/>
        </w:rPr>
        <w:t>al</w:t>
      </w:r>
      <w:r w:rsidR="00D73466"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21</w:t>
      </w:r>
      <w:r w:rsidR="00D73466" w:rsidRPr="00B07FAE">
        <w:rPr>
          <w:rFonts w:ascii="Book Antiqua" w:hAnsi="Book Antiqua" w:cs="Book Antiqua"/>
          <w:noProof/>
          <w:vertAlign w:val="superscript"/>
        </w:rPr>
        <w:t>]</w:t>
      </w:r>
      <w:r w:rsidR="00201E52" w:rsidRPr="00B07FAE">
        <w:rPr>
          <w:rFonts w:ascii="Book Antiqua" w:hAnsi="Book Antiqua" w:cs="Book Antiqua"/>
        </w:rPr>
        <w:t xml:space="preserve"> observed an identical organization structure in 3D cultured human midbrain-like organoids (</w:t>
      </w:r>
      <w:proofErr w:type="spellStart"/>
      <w:r w:rsidR="00201E52" w:rsidRPr="00B07FAE">
        <w:rPr>
          <w:rFonts w:ascii="Book Antiqua" w:hAnsi="Book Antiqua" w:cs="Book Antiqua"/>
        </w:rPr>
        <w:t>hMLOs</w:t>
      </w:r>
      <w:proofErr w:type="spellEnd"/>
      <w:r w:rsidR="00201E52" w:rsidRPr="00B07FAE">
        <w:rPr>
          <w:rFonts w:ascii="Book Antiqua" w:hAnsi="Book Antiqua" w:cs="Book Antiqua"/>
        </w:rPr>
        <w:t xml:space="preserve">) compared with human postmortem midbrain tissue under the electron microscope. </w:t>
      </w:r>
      <w:r w:rsidR="007C08CF" w:rsidRPr="00B07FAE">
        <w:rPr>
          <w:rFonts w:ascii="Book Antiqua" w:hAnsi="Book Antiqua" w:cs="Book Antiqua"/>
        </w:rPr>
        <w:t xml:space="preserve">Furthermore, </w:t>
      </w:r>
      <w:r w:rsidR="00DE5236" w:rsidRPr="00B07FAE">
        <w:rPr>
          <w:rFonts w:ascii="Book Antiqua" w:hAnsi="Book Antiqua" w:cs="Book Antiqua"/>
        </w:rPr>
        <w:t xml:space="preserve">these </w:t>
      </w:r>
      <w:r w:rsidR="004E1183" w:rsidRPr="00B07FAE">
        <w:rPr>
          <w:rFonts w:ascii="Book Antiqua" w:hAnsi="Book Antiqua" w:cs="Book Antiqua"/>
        </w:rPr>
        <w:t xml:space="preserve">EB-derived organoids </w:t>
      </w:r>
      <w:r w:rsidR="0009666B" w:rsidRPr="00B07FAE">
        <w:rPr>
          <w:rFonts w:ascii="Book Antiqua" w:hAnsi="Book Antiqua" w:cs="Book Antiqua"/>
        </w:rPr>
        <w:t xml:space="preserve">are functional. </w:t>
      </w:r>
      <w:r w:rsidR="0021161E" w:rsidRPr="00B07FAE">
        <w:rPr>
          <w:rFonts w:ascii="Book Antiqua" w:hAnsi="Book Antiqua" w:cs="Book Antiqua"/>
          <w:color w:val="000000"/>
        </w:rPr>
        <w:t xml:space="preserve">Qian </w:t>
      </w:r>
      <w:r w:rsidR="00A71A68" w:rsidRPr="00B07FAE">
        <w:rPr>
          <w:rFonts w:ascii="Book Antiqua" w:hAnsi="Book Antiqua" w:cs="Book Antiqua"/>
          <w:i/>
          <w:iCs/>
          <w:color w:val="000000"/>
        </w:rPr>
        <w:t>et al</w:t>
      </w:r>
      <w:r w:rsidR="00D73466" w:rsidRPr="00B07FAE">
        <w:rPr>
          <w:rFonts w:ascii="Book Antiqua" w:hAnsi="Book Antiqua" w:cs="Book Antiqua"/>
          <w:noProof/>
          <w:color w:val="000000"/>
          <w:vertAlign w:val="superscript"/>
        </w:rPr>
        <w:t>[</w:t>
      </w:r>
      <w:r w:rsidR="003D70E3" w:rsidRPr="00B07FAE">
        <w:rPr>
          <w:rFonts w:ascii="Book Antiqua" w:hAnsi="Book Antiqua" w:cs="Book Antiqua"/>
          <w:noProof/>
          <w:color w:val="000000"/>
          <w:vertAlign w:val="superscript"/>
        </w:rPr>
        <w:t>22</w:t>
      </w:r>
      <w:r w:rsidR="00D73466" w:rsidRPr="00B07FAE">
        <w:rPr>
          <w:rFonts w:ascii="Book Antiqua" w:hAnsi="Book Antiqua" w:cs="Book Antiqua"/>
          <w:noProof/>
          <w:color w:val="000000"/>
          <w:vertAlign w:val="superscript"/>
        </w:rPr>
        <w:t>]</w:t>
      </w:r>
      <w:r w:rsidR="009F286A" w:rsidRPr="00B07FAE">
        <w:rPr>
          <w:rFonts w:ascii="Book Antiqua" w:hAnsi="Book Antiqua"/>
          <w:color w:val="000000"/>
        </w:rPr>
        <w:t xml:space="preserve"> </w:t>
      </w:r>
      <w:r w:rsidR="0021161E" w:rsidRPr="00B07FAE">
        <w:rPr>
          <w:rFonts w:ascii="Book Antiqua" w:hAnsi="Book Antiqua" w:cs="Book Antiqua"/>
          <w:color w:val="000000"/>
        </w:rPr>
        <w:t>found that</w:t>
      </w:r>
      <w:r w:rsidR="009F286A" w:rsidRPr="00B07FAE">
        <w:rPr>
          <w:rFonts w:ascii="Book Antiqua" w:hAnsi="Book Antiqua" w:cs="Book Antiqua"/>
          <w:color w:val="000000"/>
        </w:rPr>
        <w:t xml:space="preserve"> </w:t>
      </w:r>
      <w:r w:rsidR="0021161E" w:rsidRPr="00B07FAE">
        <w:rPr>
          <w:rFonts w:ascii="Book Antiqua" w:hAnsi="Book Antiqua" w:cs="Book Antiqua"/>
          <w:color w:val="000000"/>
        </w:rPr>
        <w:t xml:space="preserve">EB-derived </w:t>
      </w:r>
      <w:r w:rsidR="00287F07" w:rsidRPr="00B07FAE">
        <w:rPr>
          <w:rFonts w:ascii="Book Antiqua" w:hAnsi="Book Antiqua" w:cs="Book Antiqua"/>
          <w:color w:val="000000"/>
        </w:rPr>
        <w:t xml:space="preserve">midbrain </w:t>
      </w:r>
      <w:r w:rsidR="0021161E" w:rsidRPr="00B07FAE">
        <w:rPr>
          <w:rFonts w:ascii="Book Antiqua" w:hAnsi="Book Antiqua" w:cs="Book Antiqua"/>
          <w:color w:val="000000"/>
        </w:rPr>
        <w:t xml:space="preserve">organoids </w:t>
      </w:r>
      <w:r w:rsidR="00E0014D" w:rsidRPr="00B07FAE">
        <w:rPr>
          <w:rFonts w:ascii="Book Antiqua" w:hAnsi="Book Antiqua" w:cs="Book Antiqua"/>
          <w:color w:val="000000"/>
        </w:rPr>
        <w:t xml:space="preserve">not only </w:t>
      </w:r>
      <w:r w:rsidR="0021161E" w:rsidRPr="00B07FAE">
        <w:rPr>
          <w:rFonts w:ascii="Book Antiqua" w:hAnsi="Book Antiqua" w:cs="Book Antiqua"/>
          <w:color w:val="000000"/>
        </w:rPr>
        <w:t xml:space="preserve">expressed </w:t>
      </w:r>
      <w:r w:rsidR="002C26B9" w:rsidRPr="00B07FAE">
        <w:rPr>
          <w:rFonts w:ascii="Book Antiqua" w:hAnsi="Book Antiqua" w:cs="Book Antiqua"/>
          <w:color w:val="000000"/>
        </w:rPr>
        <w:t xml:space="preserve">a </w:t>
      </w:r>
      <w:r w:rsidR="00B50141" w:rsidRPr="00B07FAE">
        <w:rPr>
          <w:rFonts w:ascii="Book Antiqua" w:hAnsi="Book Antiqua" w:cs="Book Antiqua"/>
          <w:color w:val="000000"/>
        </w:rPr>
        <w:t xml:space="preserve">wider </w:t>
      </w:r>
      <w:r w:rsidR="002C26B9" w:rsidRPr="00B07FAE">
        <w:rPr>
          <w:rFonts w:ascii="Book Antiqua" w:hAnsi="Book Antiqua" w:cs="Book Antiqua"/>
          <w:color w:val="000000"/>
        </w:rPr>
        <w:t xml:space="preserve">range of </w:t>
      </w:r>
      <w:r w:rsidR="0021161E" w:rsidRPr="00B07FAE">
        <w:rPr>
          <w:rFonts w:ascii="Book Antiqua" w:hAnsi="Book Antiqua" w:cs="Book Antiqua"/>
          <w:color w:val="000000"/>
        </w:rPr>
        <w:t xml:space="preserve">characteristic markers </w:t>
      </w:r>
      <w:r w:rsidR="002C26B9" w:rsidRPr="00B07FAE">
        <w:rPr>
          <w:rFonts w:ascii="Book Antiqua" w:hAnsi="Book Antiqua" w:cs="Book Antiqua"/>
          <w:color w:val="000000"/>
        </w:rPr>
        <w:t>common to</w:t>
      </w:r>
      <w:r w:rsidR="0021161E" w:rsidRPr="00B07FAE">
        <w:rPr>
          <w:rFonts w:ascii="Book Antiqua" w:hAnsi="Book Antiqua" w:cs="Book Antiqua"/>
          <w:color w:val="000000"/>
        </w:rPr>
        <w:t xml:space="preserve"> normal midbrain tissue </w:t>
      </w:r>
      <w:r w:rsidR="00B50141" w:rsidRPr="00B07FAE">
        <w:rPr>
          <w:rFonts w:ascii="Book Antiqua" w:hAnsi="Book Antiqua" w:cs="Book Antiqua"/>
          <w:color w:val="000000"/>
        </w:rPr>
        <w:t xml:space="preserve">compared with direct differentiation </w:t>
      </w:r>
      <w:r w:rsidR="002C26B9" w:rsidRPr="00B07FAE">
        <w:rPr>
          <w:rFonts w:ascii="Book Antiqua" w:hAnsi="Book Antiqua" w:cs="Book Antiqua"/>
          <w:color w:val="000000"/>
        </w:rPr>
        <w:t>from</w:t>
      </w:r>
      <w:r w:rsidR="00B50141" w:rsidRPr="00B07FAE">
        <w:rPr>
          <w:rFonts w:ascii="Book Antiqua" w:hAnsi="Book Antiqua" w:cs="Book Antiqua"/>
          <w:color w:val="000000"/>
        </w:rPr>
        <w:t xml:space="preserve"> </w:t>
      </w:r>
      <w:proofErr w:type="spellStart"/>
      <w:r w:rsidR="00B50141" w:rsidRPr="00B07FAE">
        <w:rPr>
          <w:rFonts w:ascii="Book Antiqua" w:hAnsi="Book Antiqua" w:cs="Book Antiqua"/>
          <w:color w:val="000000"/>
        </w:rPr>
        <w:t>iPSC</w:t>
      </w:r>
      <w:r w:rsidR="002C26B9" w:rsidRPr="00B07FAE">
        <w:rPr>
          <w:rFonts w:ascii="Book Antiqua" w:hAnsi="Book Antiqua" w:cs="Book Antiqua"/>
          <w:color w:val="000000"/>
        </w:rPr>
        <w:t>s</w:t>
      </w:r>
      <w:proofErr w:type="spellEnd"/>
      <w:r w:rsidR="002C26B9" w:rsidRPr="00B07FAE">
        <w:rPr>
          <w:rFonts w:ascii="Book Antiqua" w:hAnsi="Book Antiqua" w:cs="Book Antiqua"/>
          <w:color w:val="000000"/>
        </w:rPr>
        <w:t>,</w:t>
      </w:r>
      <w:r w:rsidR="006C4F44" w:rsidRPr="00B07FAE">
        <w:rPr>
          <w:rFonts w:ascii="Book Antiqua" w:hAnsi="Book Antiqua" w:cs="Book Antiqua"/>
          <w:color w:val="000000"/>
        </w:rPr>
        <w:t xml:space="preserve"> but also</w:t>
      </w:r>
      <w:r w:rsidR="009F286A" w:rsidRPr="00B07FAE">
        <w:rPr>
          <w:rFonts w:ascii="Book Antiqua" w:hAnsi="Book Antiqua" w:cs="Book Antiqua"/>
          <w:color w:val="000000"/>
        </w:rPr>
        <w:t xml:space="preserve"> </w:t>
      </w:r>
      <w:r w:rsidR="0021161E" w:rsidRPr="00B07FAE">
        <w:rPr>
          <w:rFonts w:ascii="Book Antiqua" w:hAnsi="Book Antiqua" w:cs="Book Antiqua"/>
          <w:color w:val="000000"/>
        </w:rPr>
        <w:t>demonstrated fir</w:t>
      </w:r>
      <w:r w:rsidR="002C26B9" w:rsidRPr="00B07FAE">
        <w:rPr>
          <w:rFonts w:ascii="Book Antiqua" w:hAnsi="Book Antiqua" w:cs="Book Antiqua"/>
          <w:color w:val="000000"/>
        </w:rPr>
        <w:t>ing</w:t>
      </w:r>
      <w:r w:rsidR="0021161E" w:rsidRPr="00B07FAE">
        <w:rPr>
          <w:rFonts w:ascii="Book Antiqua" w:hAnsi="Book Antiqua" w:cs="Book Antiqua"/>
          <w:color w:val="000000"/>
        </w:rPr>
        <w:t xml:space="preserve"> action potentials in response to current injection</w:t>
      </w:r>
      <w:r w:rsidR="005A6B3B" w:rsidRPr="00B07FAE">
        <w:rPr>
          <w:rFonts w:ascii="Book Antiqua" w:hAnsi="Book Antiqua" w:cs="Book Antiqua"/>
          <w:color w:val="000000"/>
        </w:rPr>
        <w:t xml:space="preserve"> which</w:t>
      </w:r>
      <w:r w:rsidR="0021161E" w:rsidRPr="00B07FAE">
        <w:rPr>
          <w:rFonts w:ascii="Book Antiqua" w:hAnsi="Book Antiqua" w:cs="Book Antiqua"/>
          <w:color w:val="000000"/>
        </w:rPr>
        <w:t xml:space="preserve"> can be used to establish a disease model of microcephaly</w:t>
      </w:r>
      <w:r w:rsidR="00D73466" w:rsidRPr="00B07FAE">
        <w:rPr>
          <w:rFonts w:ascii="Book Antiqua" w:hAnsi="Book Antiqua" w:cs="Book Antiqua"/>
          <w:noProof/>
          <w:color w:val="000000"/>
          <w:vertAlign w:val="superscript"/>
        </w:rPr>
        <w:t>[</w:t>
      </w:r>
      <w:r w:rsidR="003D70E3" w:rsidRPr="00B07FAE">
        <w:rPr>
          <w:rFonts w:ascii="Book Antiqua" w:hAnsi="Book Antiqua" w:cs="Book Antiqua"/>
          <w:noProof/>
          <w:color w:val="000000"/>
          <w:vertAlign w:val="superscript"/>
        </w:rPr>
        <w:t>22</w:t>
      </w:r>
      <w:r w:rsidR="00D73466" w:rsidRPr="00B07FAE">
        <w:rPr>
          <w:rFonts w:ascii="Book Antiqua" w:hAnsi="Book Antiqua" w:cs="Book Antiqua"/>
          <w:noProof/>
          <w:color w:val="000000"/>
          <w:vertAlign w:val="superscript"/>
        </w:rPr>
        <w:t>]</w:t>
      </w:r>
      <w:r w:rsidR="00D35EDE" w:rsidRPr="00B07FAE">
        <w:rPr>
          <w:rFonts w:ascii="Book Antiqua" w:hAnsi="Book Antiqua"/>
          <w:color w:val="000000"/>
        </w:rPr>
        <w:t>.</w:t>
      </w:r>
      <w:r w:rsidR="009F286A" w:rsidRPr="00B07FAE">
        <w:rPr>
          <w:rFonts w:ascii="Book Antiqua" w:hAnsi="Book Antiqua"/>
          <w:color w:val="000000"/>
        </w:rPr>
        <w:t xml:space="preserve"> </w:t>
      </w:r>
      <w:r w:rsidR="00B31798" w:rsidRPr="00B07FAE">
        <w:rPr>
          <w:rFonts w:ascii="Book Antiqua" w:hAnsi="Book Antiqua" w:cs="Book Antiqua"/>
          <w:color w:val="000000"/>
        </w:rPr>
        <w:t xml:space="preserve">These EB-derived organoids could be used to understand unique features of specific </w:t>
      </w:r>
      <w:r w:rsidR="002C26B9" w:rsidRPr="00B07FAE">
        <w:rPr>
          <w:rFonts w:ascii="Book Antiqua" w:hAnsi="Book Antiqua" w:cs="Book Antiqua"/>
          <w:color w:val="000000"/>
        </w:rPr>
        <w:t xml:space="preserve">human </w:t>
      </w:r>
      <w:r w:rsidR="00B31798" w:rsidRPr="00B07FAE">
        <w:rPr>
          <w:rFonts w:ascii="Book Antiqua" w:hAnsi="Book Antiqua" w:cs="Book Antiqua"/>
          <w:color w:val="000000"/>
        </w:rPr>
        <w:t>organs and to gain insights into different disorders.</w:t>
      </w:r>
    </w:p>
    <w:p w14:paraId="28447B2F" w14:textId="77777777" w:rsidR="007B428A" w:rsidRPr="00B07FAE" w:rsidRDefault="007B428A" w:rsidP="00B07FAE">
      <w:pPr>
        <w:autoSpaceDE w:val="0"/>
        <w:autoSpaceDN w:val="0"/>
        <w:adjustRightInd w:val="0"/>
        <w:spacing w:line="360" w:lineRule="auto"/>
        <w:rPr>
          <w:rFonts w:ascii="Book Antiqua" w:hAnsi="Book Antiqua" w:cs="Book Antiqua"/>
          <w:color w:val="000000"/>
        </w:rPr>
      </w:pPr>
    </w:p>
    <w:p w14:paraId="663683E0" w14:textId="77777777" w:rsidR="002C73F0" w:rsidRPr="00B07FAE" w:rsidRDefault="002C73F0" w:rsidP="00B07FAE">
      <w:pPr>
        <w:autoSpaceDE w:val="0"/>
        <w:autoSpaceDN w:val="0"/>
        <w:adjustRightInd w:val="0"/>
        <w:spacing w:line="360" w:lineRule="auto"/>
        <w:rPr>
          <w:rFonts w:ascii="Book Antiqua" w:hAnsi="Book Antiqua" w:cs="Book Antiqua"/>
          <w:b/>
          <w:i/>
          <w:iCs/>
          <w:color w:val="000000"/>
        </w:rPr>
      </w:pPr>
      <w:r w:rsidRPr="00B07FAE">
        <w:rPr>
          <w:rFonts w:ascii="Book Antiqua" w:hAnsi="Book Antiqua" w:cs="Book Antiqua"/>
          <w:b/>
          <w:i/>
          <w:iCs/>
          <w:color w:val="000000"/>
        </w:rPr>
        <w:t>Early prediction of</w:t>
      </w:r>
      <w:r w:rsidR="009F286A" w:rsidRPr="00B07FAE">
        <w:rPr>
          <w:rFonts w:ascii="Book Antiqua" w:hAnsi="Book Antiqua" w:cs="Book Antiqua"/>
          <w:b/>
          <w:i/>
          <w:iCs/>
          <w:color w:val="000000"/>
        </w:rPr>
        <w:t xml:space="preserve"> </w:t>
      </w:r>
      <w:r w:rsidR="00D35EDE" w:rsidRPr="00B07FAE">
        <w:rPr>
          <w:rFonts w:ascii="Book Antiqua" w:hAnsi="Book Antiqua"/>
          <w:b/>
          <w:i/>
          <w:iCs/>
          <w:color w:val="000000"/>
        </w:rPr>
        <w:t xml:space="preserve">differentiation </w:t>
      </w:r>
      <w:r w:rsidRPr="00B07FAE">
        <w:rPr>
          <w:rFonts w:ascii="Book Antiqua" w:hAnsi="Book Antiqua" w:cs="Book Antiqua"/>
          <w:b/>
          <w:i/>
          <w:iCs/>
          <w:color w:val="000000"/>
        </w:rPr>
        <w:t>potential</w:t>
      </w:r>
    </w:p>
    <w:p w14:paraId="546E255B" w14:textId="63885FDB" w:rsidR="002C73F0" w:rsidRPr="00B07FAE" w:rsidRDefault="002C73F0" w:rsidP="00B07FAE">
      <w:pPr>
        <w:autoSpaceDE w:val="0"/>
        <w:autoSpaceDN w:val="0"/>
        <w:adjustRightInd w:val="0"/>
        <w:spacing w:line="360" w:lineRule="auto"/>
        <w:rPr>
          <w:rFonts w:ascii="Book Antiqua" w:hAnsi="Book Antiqua" w:cs="Book Antiqua"/>
        </w:rPr>
      </w:pPr>
      <w:r w:rsidRPr="00B07FAE">
        <w:rPr>
          <w:rFonts w:ascii="Book Antiqua" w:hAnsi="Book Antiqua" w:cs="Book Antiqua"/>
          <w:color w:val="000000"/>
        </w:rPr>
        <w:t xml:space="preserve">There </w:t>
      </w:r>
      <w:r w:rsidR="00D35EDE" w:rsidRPr="00B07FAE">
        <w:rPr>
          <w:rFonts w:ascii="Book Antiqua" w:hAnsi="Book Antiqua"/>
          <w:color w:val="000000"/>
        </w:rPr>
        <w:t>is a</w:t>
      </w:r>
      <w:r w:rsidR="00963D87" w:rsidRPr="00B07FAE">
        <w:rPr>
          <w:rFonts w:ascii="Book Antiqua" w:hAnsi="Book Antiqua"/>
          <w:color w:val="000000"/>
        </w:rPr>
        <w:t xml:space="preserve"> </w:t>
      </w:r>
      <w:r w:rsidR="00CA2ADF" w:rsidRPr="00B07FAE">
        <w:rPr>
          <w:rFonts w:ascii="Book Antiqua" w:hAnsi="Book Antiqua" w:cs="Book Antiqua"/>
          <w:color w:val="000000"/>
        </w:rPr>
        <w:t xml:space="preserve">remarkable </w:t>
      </w:r>
      <w:r w:rsidRPr="00B07FAE">
        <w:rPr>
          <w:rFonts w:ascii="Book Antiqua" w:hAnsi="Book Antiqua" w:cs="Book Antiqua"/>
          <w:color w:val="000000"/>
        </w:rPr>
        <w:t xml:space="preserve">difference </w:t>
      </w:r>
      <w:r w:rsidR="00CA2ADF" w:rsidRPr="00B07FAE">
        <w:rPr>
          <w:rFonts w:ascii="Book Antiqua" w:hAnsi="Book Antiqua" w:cs="Book Antiqua"/>
          <w:color w:val="000000"/>
        </w:rPr>
        <w:t>in</w:t>
      </w:r>
      <w:r w:rsidR="00963D87" w:rsidRPr="00B07FAE">
        <w:rPr>
          <w:rFonts w:ascii="Book Antiqua" w:hAnsi="Book Antiqua" w:cs="Book Antiqua"/>
          <w:color w:val="000000"/>
        </w:rPr>
        <w:t xml:space="preserve"> </w:t>
      </w:r>
      <w:r w:rsidR="00D35EDE" w:rsidRPr="00B07FAE">
        <w:rPr>
          <w:rFonts w:ascii="Book Antiqua" w:hAnsi="Book Antiqua"/>
          <w:color w:val="000000"/>
        </w:rPr>
        <w:t xml:space="preserve">differentiation </w:t>
      </w:r>
      <w:r w:rsidRPr="00B07FAE">
        <w:rPr>
          <w:rFonts w:ascii="Book Antiqua" w:hAnsi="Book Antiqua" w:cs="Book Antiqua"/>
          <w:color w:val="000000"/>
        </w:rPr>
        <w:t>capability in distinct iPSC lin</w:t>
      </w:r>
      <w:r w:rsidR="006C5FA3" w:rsidRPr="00B07FAE">
        <w:rPr>
          <w:rFonts w:ascii="Book Antiqua" w:hAnsi="Book Antiqua" w:cs="Book Antiqua"/>
          <w:color w:val="000000"/>
        </w:rPr>
        <w:t>eages</w:t>
      </w:r>
      <w:r w:rsidRPr="00B07FAE">
        <w:rPr>
          <w:rFonts w:ascii="Book Antiqua" w:hAnsi="Book Antiqua" w:cs="Book Antiqua"/>
          <w:color w:val="000000"/>
        </w:rPr>
        <w:t>,</w:t>
      </w:r>
      <w:r w:rsidR="00D35EDE" w:rsidRPr="00B07FAE">
        <w:rPr>
          <w:rFonts w:ascii="Book Antiqua" w:hAnsi="Book Antiqua"/>
          <w:color w:val="000000"/>
        </w:rPr>
        <w:t xml:space="preserve"> and </w:t>
      </w:r>
      <w:r w:rsidR="00D94F87" w:rsidRPr="00B07FAE">
        <w:rPr>
          <w:rFonts w:ascii="Book Antiqua" w:hAnsi="Book Antiqua" w:cs="Book Antiqua"/>
          <w:color w:val="000000"/>
        </w:rPr>
        <w:t xml:space="preserve">it is urgently </w:t>
      </w:r>
      <w:r w:rsidR="00B54F73" w:rsidRPr="00B07FAE">
        <w:rPr>
          <w:rFonts w:ascii="Book Antiqua" w:hAnsi="Book Antiqua" w:cs="Book Antiqua"/>
          <w:color w:val="000000"/>
        </w:rPr>
        <w:t>necessary</w:t>
      </w:r>
      <w:r w:rsidRPr="00B07FAE">
        <w:rPr>
          <w:rFonts w:ascii="Book Antiqua" w:hAnsi="Book Antiqua" w:cs="Book Antiqua"/>
          <w:color w:val="000000"/>
        </w:rPr>
        <w:t xml:space="preserve"> to predict the</w:t>
      </w:r>
      <w:r w:rsidR="00963D87" w:rsidRPr="00B07FAE">
        <w:rPr>
          <w:rFonts w:ascii="Book Antiqua" w:hAnsi="Book Antiqua" w:cs="Book Antiqua"/>
          <w:color w:val="000000"/>
        </w:rPr>
        <w:t xml:space="preserve"> </w:t>
      </w:r>
      <w:r w:rsidR="00D35EDE" w:rsidRPr="00B07FAE">
        <w:rPr>
          <w:rFonts w:ascii="Book Antiqua" w:hAnsi="Book Antiqua"/>
          <w:color w:val="000000"/>
        </w:rPr>
        <w:t xml:space="preserve">differentiation </w:t>
      </w:r>
      <w:r w:rsidRPr="00B07FAE">
        <w:rPr>
          <w:rFonts w:ascii="Book Antiqua" w:hAnsi="Book Antiqua" w:cs="Book Antiqua"/>
          <w:color w:val="000000"/>
        </w:rPr>
        <w:t xml:space="preserve">potential in </w:t>
      </w:r>
      <w:r w:rsidR="006C5FA3" w:rsidRPr="00B07FAE">
        <w:rPr>
          <w:rFonts w:ascii="Book Antiqua" w:hAnsi="Book Antiqua" w:cs="Book Antiqua"/>
          <w:color w:val="000000"/>
        </w:rPr>
        <w:t xml:space="preserve">an </w:t>
      </w:r>
      <w:r w:rsidRPr="00B07FAE">
        <w:rPr>
          <w:rFonts w:ascii="Book Antiqua" w:hAnsi="Book Antiqua" w:cs="Book Antiqua"/>
          <w:color w:val="000000"/>
        </w:rPr>
        <w:t xml:space="preserve">early stage of </w:t>
      </w:r>
      <w:r w:rsidR="006C5FA3" w:rsidRPr="00B07FAE">
        <w:rPr>
          <w:rFonts w:ascii="Book Antiqua" w:hAnsi="Book Antiqua" w:cs="Book Antiqua"/>
          <w:color w:val="000000"/>
        </w:rPr>
        <w:t>the</w:t>
      </w:r>
      <w:r w:rsidRPr="00B07FAE">
        <w:rPr>
          <w:rFonts w:ascii="Book Antiqua" w:hAnsi="Book Antiqua" w:cs="Book Antiqua"/>
          <w:color w:val="000000"/>
        </w:rPr>
        <w:t xml:space="preserve"> long</w:t>
      </w:r>
      <w:r w:rsidR="00D35EDE" w:rsidRPr="00B07FAE">
        <w:rPr>
          <w:rFonts w:ascii="Book Antiqua" w:hAnsi="Book Antiqua"/>
          <w:color w:val="000000"/>
        </w:rPr>
        <w:t xml:space="preserve"> differentiation </w:t>
      </w:r>
      <w:r w:rsidRPr="00B07FAE">
        <w:rPr>
          <w:rFonts w:ascii="Book Antiqua" w:hAnsi="Book Antiqua" w:cs="Book Antiqua"/>
          <w:color w:val="000000"/>
        </w:rPr>
        <w:t xml:space="preserve">period to avoid unnecessary resource </w:t>
      </w:r>
      <w:r w:rsidR="006C5FA3" w:rsidRPr="00B07FAE">
        <w:rPr>
          <w:rFonts w:ascii="Book Antiqua" w:hAnsi="Book Antiqua" w:cs="Book Antiqua"/>
          <w:color w:val="000000"/>
        </w:rPr>
        <w:t>losses</w:t>
      </w:r>
      <w:r w:rsidRPr="00B07FAE">
        <w:rPr>
          <w:rFonts w:ascii="Book Antiqua" w:hAnsi="Book Antiqua" w:cs="Book Antiqua"/>
          <w:color w:val="000000"/>
        </w:rPr>
        <w:t xml:space="preserve">. </w:t>
      </w:r>
      <w:r w:rsidR="00CA2ADF" w:rsidRPr="00B07FAE">
        <w:rPr>
          <w:rFonts w:ascii="Book Antiqua" w:hAnsi="Book Antiqua" w:cs="Book Antiqua"/>
          <w:color w:val="000000"/>
        </w:rPr>
        <w:t xml:space="preserve">Because </w:t>
      </w:r>
      <w:r w:rsidRPr="00B07FAE">
        <w:rPr>
          <w:rFonts w:ascii="Book Antiqua" w:hAnsi="Book Antiqua" w:cs="Book Antiqua"/>
        </w:rPr>
        <w:t xml:space="preserve">EBs can potentially develop into </w:t>
      </w:r>
      <w:r w:rsidR="00257C78" w:rsidRPr="00B07FAE">
        <w:rPr>
          <w:rFonts w:ascii="Book Antiqua" w:hAnsi="Book Antiqua" w:cs="Book Antiqua"/>
        </w:rPr>
        <w:t>three germ layer</w:t>
      </w:r>
      <w:r w:rsidRPr="00B07FAE">
        <w:rPr>
          <w:rFonts w:ascii="Book Antiqua" w:hAnsi="Book Antiqua" w:cs="Book Antiqua"/>
        </w:rPr>
        <w:t xml:space="preserve"> tissues for multi-directional </w:t>
      </w:r>
      <w:proofErr w:type="gramStart"/>
      <w:r w:rsidRPr="00B07FAE">
        <w:rPr>
          <w:rFonts w:ascii="Book Antiqua" w:hAnsi="Book Antiqua" w:cs="Book Antiqua"/>
        </w:rPr>
        <w:t>differentiation</w:t>
      </w:r>
      <w:r w:rsidR="00D73466"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23</w:t>
      </w:r>
      <w:r w:rsidR="00D73466" w:rsidRPr="00B07FAE">
        <w:rPr>
          <w:rFonts w:ascii="Book Antiqua" w:hAnsi="Book Antiqua" w:cs="Book Antiqua"/>
          <w:noProof/>
          <w:vertAlign w:val="superscript"/>
        </w:rPr>
        <w:t>,</w:t>
      </w:r>
      <w:r w:rsidR="003D70E3" w:rsidRPr="00B07FAE">
        <w:rPr>
          <w:rFonts w:ascii="Book Antiqua" w:hAnsi="Book Antiqua" w:cs="Book Antiqua"/>
          <w:noProof/>
          <w:vertAlign w:val="superscript"/>
        </w:rPr>
        <w:t>24</w:t>
      </w:r>
      <w:r w:rsidR="00D73466" w:rsidRPr="00B07FAE">
        <w:rPr>
          <w:rFonts w:ascii="Book Antiqua" w:hAnsi="Book Antiqua" w:cs="Book Antiqua"/>
          <w:noProof/>
          <w:vertAlign w:val="superscript"/>
        </w:rPr>
        <w:t>]</w:t>
      </w:r>
      <w:r w:rsidR="007A2CF4" w:rsidRPr="00B07FAE">
        <w:rPr>
          <w:rFonts w:ascii="Book Antiqua" w:hAnsi="Book Antiqua" w:cs="Book Antiqua"/>
        </w:rPr>
        <w:t>,</w:t>
      </w:r>
      <w:r w:rsidR="00BF57AC" w:rsidRPr="00B07FAE">
        <w:rPr>
          <w:rFonts w:ascii="Book Antiqua" w:hAnsi="Book Antiqua" w:cs="Book Antiqua"/>
        </w:rPr>
        <w:t xml:space="preserve"> </w:t>
      </w:r>
      <w:r w:rsidR="004B6D63" w:rsidRPr="00B07FAE">
        <w:rPr>
          <w:rFonts w:ascii="Book Antiqua" w:hAnsi="Book Antiqua" w:cs="Book Antiqua"/>
        </w:rPr>
        <w:t>it can be hypothesized that they may be</w:t>
      </w:r>
      <w:r w:rsidR="007A3C5D" w:rsidRPr="00B07FAE">
        <w:rPr>
          <w:rFonts w:ascii="Book Antiqua" w:hAnsi="Book Antiqua" w:cs="Book Antiqua"/>
        </w:rPr>
        <w:t xml:space="preserve"> </w:t>
      </w:r>
      <w:r w:rsidR="004B6D63" w:rsidRPr="00B07FAE">
        <w:rPr>
          <w:rFonts w:ascii="Book Antiqua" w:hAnsi="Book Antiqua" w:cs="Book Antiqua"/>
        </w:rPr>
        <w:t xml:space="preserve">suitable </w:t>
      </w:r>
      <w:r w:rsidRPr="00B07FAE">
        <w:rPr>
          <w:rFonts w:ascii="Book Antiqua" w:hAnsi="Book Antiqua" w:cs="Book Antiqua"/>
        </w:rPr>
        <w:t>candidate</w:t>
      </w:r>
      <w:r w:rsidR="00257C78" w:rsidRPr="00B07FAE">
        <w:rPr>
          <w:rFonts w:ascii="Book Antiqua" w:hAnsi="Book Antiqua" w:cs="Book Antiqua"/>
        </w:rPr>
        <w:t>s</w:t>
      </w:r>
      <w:r w:rsidRPr="00B07FAE">
        <w:rPr>
          <w:rFonts w:ascii="Book Antiqua" w:hAnsi="Book Antiqua" w:cs="Book Antiqua"/>
        </w:rPr>
        <w:t xml:space="preserve"> for predicting iPSC differentiation </w:t>
      </w:r>
      <w:r w:rsidRPr="00B07FAE">
        <w:rPr>
          <w:rFonts w:ascii="Book Antiqua" w:hAnsi="Book Antiqua" w:cs="Book Antiqua"/>
          <w:color w:val="000000"/>
        </w:rPr>
        <w:t>potential</w:t>
      </w:r>
      <w:r w:rsidR="004B6D63" w:rsidRPr="00B07FAE">
        <w:rPr>
          <w:rFonts w:ascii="Book Antiqua" w:hAnsi="Book Antiqua" w:cs="Book Antiqua"/>
        </w:rPr>
        <w:t>.</w:t>
      </w:r>
      <w:r w:rsidR="00963D87" w:rsidRPr="00B07FAE">
        <w:rPr>
          <w:rFonts w:ascii="Book Antiqua" w:hAnsi="Book Antiqua" w:cs="Book Antiqua"/>
        </w:rPr>
        <w:t xml:space="preserve"> </w:t>
      </w:r>
      <w:r w:rsidRPr="00B07FAE">
        <w:rPr>
          <w:rFonts w:ascii="Book Antiqua" w:hAnsi="Book Antiqua" w:cs="Book Antiqua"/>
        </w:rPr>
        <w:t xml:space="preserve">Kim </w:t>
      </w:r>
      <w:r w:rsidR="00A71A68" w:rsidRPr="00B07FAE">
        <w:rPr>
          <w:rFonts w:ascii="Book Antiqua" w:hAnsi="Book Antiqua" w:cs="Book Antiqua"/>
          <w:i/>
          <w:iCs/>
        </w:rPr>
        <w:t xml:space="preserve">et </w:t>
      </w:r>
      <w:proofErr w:type="gramStart"/>
      <w:r w:rsidR="00A71A68" w:rsidRPr="00B07FAE">
        <w:rPr>
          <w:rFonts w:ascii="Book Antiqua" w:hAnsi="Book Antiqua" w:cs="Book Antiqua"/>
          <w:i/>
          <w:iCs/>
        </w:rPr>
        <w:t>al</w:t>
      </w:r>
      <w:r w:rsidR="00D73466"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25</w:t>
      </w:r>
      <w:r w:rsidR="00D73466" w:rsidRPr="00B07FAE">
        <w:rPr>
          <w:rFonts w:ascii="Book Antiqua" w:hAnsi="Book Antiqua" w:cs="Book Antiqua"/>
          <w:noProof/>
          <w:vertAlign w:val="superscript"/>
        </w:rPr>
        <w:t>]</w:t>
      </w:r>
      <w:r w:rsidR="007A3C5D" w:rsidRPr="00B07FAE">
        <w:rPr>
          <w:rFonts w:ascii="Book Antiqua" w:hAnsi="Book Antiqua"/>
        </w:rPr>
        <w:t xml:space="preserve"> </w:t>
      </w:r>
      <w:r w:rsidRPr="00B07FAE">
        <w:rPr>
          <w:rFonts w:ascii="Book Antiqua" w:hAnsi="Book Antiqua" w:cs="Book Antiqua"/>
        </w:rPr>
        <w:t xml:space="preserve">classified </w:t>
      </w:r>
      <w:proofErr w:type="spellStart"/>
      <w:r w:rsidRPr="00B07FAE">
        <w:rPr>
          <w:rFonts w:ascii="Book Antiqua" w:hAnsi="Book Antiqua" w:cs="Book Antiqua"/>
        </w:rPr>
        <w:t>hESCs</w:t>
      </w:r>
      <w:proofErr w:type="spellEnd"/>
      <w:r w:rsidRPr="00B07FAE">
        <w:rPr>
          <w:rFonts w:ascii="Book Antiqua" w:hAnsi="Book Antiqua" w:cs="Book Antiqua"/>
        </w:rPr>
        <w:t xml:space="preserve">-derived EBs into </w:t>
      </w:r>
      <w:r w:rsidR="00346586" w:rsidRPr="00B07FAE">
        <w:rPr>
          <w:rFonts w:ascii="Book Antiqua" w:hAnsi="Book Antiqua" w:cs="Book Antiqua"/>
        </w:rPr>
        <w:t xml:space="preserve">several types including </w:t>
      </w:r>
      <w:r w:rsidRPr="00B07FAE">
        <w:rPr>
          <w:rFonts w:ascii="Book Antiqua" w:hAnsi="Book Antiqua" w:cs="Book Antiqua"/>
        </w:rPr>
        <w:t>cystic, bright cavity and dark cavity according to their morphology</w:t>
      </w:r>
      <w:r w:rsidR="007A3C5D" w:rsidRPr="00B07FAE">
        <w:rPr>
          <w:rFonts w:ascii="Book Antiqua" w:hAnsi="Book Antiqua" w:cs="Book Antiqua"/>
        </w:rPr>
        <w:t>.</w:t>
      </w:r>
      <w:r w:rsidRPr="00B07FAE">
        <w:rPr>
          <w:rFonts w:ascii="Book Antiqua" w:hAnsi="Book Antiqua" w:cs="Book Antiqua"/>
        </w:rPr>
        <w:t xml:space="preserve"> </w:t>
      </w:r>
      <w:r w:rsidR="0011383F" w:rsidRPr="00B07FAE">
        <w:rPr>
          <w:rFonts w:ascii="Book Antiqua" w:hAnsi="Book Antiqua" w:cs="Book Antiqua"/>
        </w:rPr>
        <w:t>By detecting the expression of specific markers</w:t>
      </w:r>
      <w:r w:rsidR="00CA2ADF" w:rsidRPr="00B07FAE">
        <w:rPr>
          <w:rFonts w:ascii="Book Antiqua" w:hAnsi="Book Antiqua" w:cs="Book Antiqua"/>
        </w:rPr>
        <w:t>,</w:t>
      </w:r>
      <w:r w:rsidR="0011383F" w:rsidRPr="00B07FAE">
        <w:rPr>
          <w:rFonts w:ascii="Book Antiqua" w:hAnsi="Book Antiqua" w:cs="Book Antiqua"/>
        </w:rPr>
        <w:t xml:space="preserve"> t</w:t>
      </w:r>
      <w:r w:rsidRPr="00B07FAE">
        <w:rPr>
          <w:rFonts w:ascii="Book Antiqua" w:hAnsi="Book Antiqua" w:cs="Book Antiqua"/>
        </w:rPr>
        <w:t xml:space="preserve">hey showed that most of </w:t>
      </w:r>
      <w:r w:rsidR="004B6D63" w:rsidRPr="00B07FAE">
        <w:rPr>
          <w:rFonts w:ascii="Book Antiqua" w:hAnsi="Book Antiqua" w:cs="Book Antiqua"/>
        </w:rPr>
        <w:t xml:space="preserve">the </w:t>
      </w:r>
      <w:r w:rsidRPr="00B07FAE">
        <w:rPr>
          <w:rFonts w:ascii="Book Antiqua" w:hAnsi="Book Antiqua" w:cs="Book Antiqua"/>
        </w:rPr>
        <w:t xml:space="preserve">cells in cystic EBs are endoderm-lineage populations and both bright and dark cavity EBs own cells from all of </w:t>
      </w:r>
      <w:r w:rsidR="0011383F" w:rsidRPr="00B07FAE">
        <w:rPr>
          <w:rFonts w:ascii="Book Antiqua" w:hAnsi="Book Antiqua" w:cs="Book Antiqua"/>
        </w:rPr>
        <w:t xml:space="preserve">the </w:t>
      </w:r>
      <w:r w:rsidRPr="00B07FAE">
        <w:rPr>
          <w:rFonts w:ascii="Book Antiqua" w:hAnsi="Book Antiqua" w:cs="Book Antiqua"/>
        </w:rPr>
        <w:t>three germ layers. Besides the morphology, EB size can also be used determine the differentiation direction of iPSC. For example, the larger EBs (450</w:t>
      </w:r>
      <w:r w:rsidR="003D70E3" w:rsidRPr="00B07FAE">
        <w:rPr>
          <w:rFonts w:ascii="Book Antiqua" w:hAnsi="Book Antiqua" w:cs="Book Antiqua"/>
        </w:rPr>
        <w:t xml:space="preserve"> </w:t>
      </w:r>
      <w:proofErr w:type="spellStart"/>
      <w:r w:rsidRPr="00B07FAE">
        <w:rPr>
          <w:rFonts w:ascii="Book Antiqua" w:hAnsi="Book Antiqua" w:cs="Book Antiqua"/>
        </w:rPr>
        <w:t>μm</w:t>
      </w:r>
      <w:proofErr w:type="spellEnd"/>
      <w:r w:rsidR="00B07FAE" w:rsidRPr="00B07FAE">
        <w:rPr>
          <w:rFonts w:ascii="Book Antiqua" w:hAnsi="Book Antiqua" w:cs="Book Antiqua"/>
        </w:rPr>
        <w:t xml:space="preserve"> </w:t>
      </w:r>
      <w:r w:rsidR="00B07FAE" w:rsidRPr="00B07FAE">
        <w:rPr>
          <w:rFonts w:ascii="Book Antiqua" w:hAnsi="Book Antiqua"/>
        </w:rPr>
        <w:t>diameter</w:t>
      </w:r>
      <w:r w:rsidRPr="00B07FAE">
        <w:rPr>
          <w:rFonts w:ascii="Book Antiqua" w:hAnsi="Book Antiqua" w:cs="Book Antiqua"/>
        </w:rPr>
        <w:t xml:space="preserve">) </w:t>
      </w:r>
      <w:r w:rsidR="007362E1" w:rsidRPr="00B07FAE">
        <w:rPr>
          <w:rFonts w:ascii="Book Antiqua" w:hAnsi="Book Antiqua" w:cs="Book Antiqua"/>
        </w:rPr>
        <w:t xml:space="preserve">often contained cells of the </w:t>
      </w:r>
      <w:r w:rsidRPr="00B07FAE">
        <w:rPr>
          <w:rFonts w:ascii="Book Antiqua" w:hAnsi="Book Antiqua" w:cs="Book Antiqua"/>
        </w:rPr>
        <w:t>cardiovascular system</w:t>
      </w:r>
      <w:r w:rsidR="007362E1" w:rsidRPr="00B07FAE">
        <w:rPr>
          <w:rFonts w:ascii="Book Antiqua" w:hAnsi="Book Antiqua" w:cs="Book Antiqua"/>
        </w:rPr>
        <w:t xml:space="preserve">, </w:t>
      </w:r>
      <w:r w:rsidR="007E4198" w:rsidRPr="00B07FAE">
        <w:rPr>
          <w:rFonts w:ascii="Book Antiqua" w:hAnsi="Book Antiqua" w:cs="Book Antiqua"/>
        </w:rPr>
        <w:t>while</w:t>
      </w:r>
      <w:r w:rsidRPr="00B07FAE">
        <w:rPr>
          <w:rFonts w:ascii="Book Antiqua" w:hAnsi="Book Antiqua" w:cs="Book Antiqua"/>
        </w:rPr>
        <w:t xml:space="preserve"> endothelial cells were </w:t>
      </w:r>
      <w:r w:rsidR="000D5779" w:rsidRPr="00B07FAE">
        <w:rPr>
          <w:rFonts w:ascii="Book Antiqua" w:hAnsi="Book Antiqua" w:cs="Book Antiqua"/>
        </w:rPr>
        <w:t xml:space="preserve">usually </w:t>
      </w:r>
      <w:r w:rsidRPr="00B07FAE">
        <w:rPr>
          <w:rFonts w:ascii="Book Antiqua" w:hAnsi="Book Antiqua" w:cs="Book Antiqua"/>
        </w:rPr>
        <w:t xml:space="preserve">generated </w:t>
      </w:r>
      <w:r w:rsidR="007362E1" w:rsidRPr="00B07FAE">
        <w:rPr>
          <w:rFonts w:ascii="Book Antiqua" w:hAnsi="Book Antiqua" w:cs="Book Antiqua"/>
        </w:rPr>
        <w:t>in</w:t>
      </w:r>
      <w:r w:rsidRPr="00B07FAE">
        <w:rPr>
          <w:rFonts w:ascii="Book Antiqua" w:hAnsi="Book Antiqua" w:cs="Book Antiqua"/>
        </w:rPr>
        <w:t xml:space="preserve"> smaller EBs (150</w:t>
      </w:r>
      <w:r w:rsidR="003D70E3" w:rsidRPr="00B07FAE">
        <w:rPr>
          <w:rFonts w:ascii="Book Antiqua" w:hAnsi="Book Antiqua" w:cs="Book Antiqua"/>
        </w:rPr>
        <w:t xml:space="preserve"> </w:t>
      </w:r>
      <w:proofErr w:type="spellStart"/>
      <w:r w:rsidRPr="00B07FAE">
        <w:rPr>
          <w:rFonts w:ascii="Book Antiqua" w:hAnsi="Book Antiqua" w:cs="Book Antiqua"/>
        </w:rPr>
        <w:t>μm</w:t>
      </w:r>
      <w:proofErr w:type="spellEnd"/>
      <w:r w:rsidR="00B07FAE" w:rsidRPr="00B07FAE">
        <w:rPr>
          <w:rFonts w:ascii="Book Antiqua" w:hAnsi="Book Antiqua"/>
        </w:rPr>
        <w:t xml:space="preserve"> diameter</w:t>
      </w:r>
      <w:r w:rsidRPr="00B07FAE">
        <w:rPr>
          <w:rFonts w:ascii="Book Antiqua" w:hAnsi="Book Antiqua" w:cs="Book Antiqua"/>
        </w:rPr>
        <w:t>)</w:t>
      </w:r>
      <w:r w:rsidR="00782753" w:rsidRPr="00B07FAE">
        <w:rPr>
          <w:rFonts w:ascii="Book Antiqua" w:hAnsi="Book Antiqua" w:cs="Book Antiqua"/>
        </w:rPr>
        <w:t xml:space="preserve"> and </w:t>
      </w:r>
      <w:r w:rsidRPr="00B07FAE">
        <w:rPr>
          <w:rFonts w:ascii="Book Antiqua" w:hAnsi="Book Antiqua" w:cs="Book Antiqua"/>
        </w:rPr>
        <w:t>such differentiation potential</w:t>
      </w:r>
      <w:r w:rsidR="002706CD" w:rsidRPr="00B07FAE">
        <w:rPr>
          <w:rFonts w:ascii="Book Antiqua" w:hAnsi="Book Antiqua" w:cs="Book Antiqua"/>
        </w:rPr>
        <w:t>s</w:t>
      </w:r>
      <w:r w:rsidR="007A3C5D" w:rsidRPr="00B07FAE">
        <w:rPr>
          <w:rFonts w:ascii="Book Antiqua" w:hAnsi="Book Antiqua" w:cs="Book Antiqua"/>
        </w:rPr>
        <w:t xml:space="preserve"> </w:t>
      </w:r>
      <w:r w:rsidR="002706CD" w:rsidRPr="00B07FAE">
        <w:rPr>
          <w:rFonts w:ascii="Book Antiqua" w:hAnsi="Book Antiqua" w:cs="Book Antiqua"/>
        </w:rPr>
        <w:t>are</w:t>
      </w:r>
      <w:r w:rsidRPr="00B07FAE">
        <w:rPr>
          <w:rFonts w:ascii="Book Antiqua" w:hAnsi="Book Antiqua" w:cs="Book Antiqua"/>
        </w:rPr>
        <w:t xml:space="preserve"> mainly caused by </w:t>
      </w:r>
      <w:r w:rsidR="007362E1" w:rsidRPr="00B07FAE">
        <w:rPr>
          <w:rFonts w:ascii="Book Antiqua" w:hAnsi="Book Antiqua" w:cs="Book Antiqua"/>
        </w:rPr>
        <w:t xml:space="preserve">the </w:t>
      </w:r>
      <w:proofErr w:type="spellStart"/>
      <w:r w:rsidRPr="00B07FAE">
        <w:rPr>
          <w:rFonts w:ascii="Book Antiqua" w:hAnsi="Book Antiqua" w:cs="Book Antiqua"/>
        </w:rPr>
        <w:t>noncanonical</w:t>
      </w:r>
      <w:proofErr w:type="spellEnd"/>
      <w:r w:rsidRPr="00B07FAE">
        <w:rPr>
          <w:rFonts w:ascii="Book Antiqua" w:hAnsi="Book Antiqua" w:cs="Book Antiqua"/>
        </w:rPr>
        <w:t xml:space="preserve"> WNT </w:t>
      </w:r>
      <w:proofErr w:type="gramStart"/>
      <w:r w:rsidRPr="00B07FAE">
        <w:rPr>
          <w:rFonts w:ascii="Book Antiqua" w:hAnsi="Book Antiqua" w:cs="Book Antiqua"/>
        </w:rPr>
        <w:t>pathway</w:t>
      </w:r>
      <w:r w:rsidR="00D73466"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26</w:t>
      </w:r>
      <w:r w:rsidR="00D73466" w:rsidRPr="00B07FAE">
        <w:rPr>
          <w:rFonts w:ascii="Book Antiqua" w:hAnsi="Book Antiqua" w:cs="Book Antiqua"/>
          <w:noProof/>
          <w:vertAlign w:val="superscript"/>
        </w:rPr>
        <w:t>]</w:t>
      </w:r>
      <w:r w:rsidR="009D13ED" w:rsidRPr="00B07FAE">
        <w:rPr>
          <w:rFonts w:ascii="Book Antiqua" w:hAnsi="Book Antiqua" w:cs="Book Antiqua"/>
        </w:rPr>
        <w:t>.</w:t>
      </w:r>
      <w:r w:rsidR="002D614E" w:rsidRPr="00B07FAE">
        <w:rPr>
          <w:rFonts w:ascii="Book Antiqua" w:hAnsi="Book Antiqua" w:cs="Book Antiqua"/>
        </w:rPr>
        <w:t xml:space="preserve"> </w:t>
      </w:r>
      <w:r w:rsidR="00C43FA7" w:rsidRPr="00B07FAE">
        <w:rPr>
          <w:rFonts w:ascii="Book Antiqua" w:hAnsi="Book Antiqua" w:cs="Book Antiqua"/>
        </w:rPr>
        <w:t xml:space="preserve">Moreover, </w:t>
      </w:r>
      <w:r w:rsidR="00F92EC1" w:rsidRPr="00B07FAE">
        <w:rPr>
          <w:rFonts w:ascii="Book Antiqua" w:hAnsi="Book Antiqua" w:cs="Book Antiqua"/>
          <w:color w:val="000000"/>
        </w:rPr>
        <w:t xml:space="preserve">gene expression profiles of </w:t>
      </w:r>
      <w:proofErr w:type="spellStart"/>
      <w:r w:rsidR="00F03C7B" w:rsidRPr="00B07FAE">
        <w:rPr>
          <w:rFonts w:ascii="Book Antiqua" w:hAnsi="Book Antiqua" w:cs="Book Antiqua"/>
          <w:color w:val="000000"/>
        </w:rPr>
        <w:t>h</w:t>
      </w:r>
      <w:r w:rsidR="00F92EC1" w:rsidRPr="00B07FAE">
        <w:rPr>
          <w:rFonts w:ascii="Book Antiqua" w:hAnsi="Book Antiqua" w:cs="Book Antiqua"/>
          <w:color w:val="000000"/>
        </w:rPr>
        <w:t>PSCs</w:t>
      </w:r>
      <w:proofErr w:type="spellEnd"/>
      <w:r w:rsidR="00F92EC1" w:rsidRPr="00B07FAE">
        <w:rPr>
          <w:rFonts w:ascii="Book Antiqua" w:hAnsi="Book Antiqua" w:cs="Book Antiqua"/>
          <w:color w:val="000000"/>
        </w:rPr>
        <w:t xml:space="preserve"> and EBs</w:t>
      </w:r>
      <w:r w:rsidR="002D614E" w:rsidRPr="00B07FAE">
        <w:rPr>
          <w:rFonts w:ascii="Book Antiqua" w:hAnsi="Book Antiqua" w:cs="Book Antiqua"/>
          <w:color w:val="000000"/>
        </w:rPr>
        <w:t xml:space="preserve"> </w:t>
      </w:r>
      <w:r w:rsidR="007362E1" w:rsidRPr="00B07FAE">
        <w:rPr>
          <w:rFonts w:ascii="Book Antiqua" w:hAnsi="Book Antiqua" w:cs="Book Antiqua"/>
        </w:rPr>
        <w:t xml:space="preserve">recovered </w:t>
      </w:r>
      <w:r w:rsidR="00F92EC1" w:rsidRPr="00B07FAE">
        <w:rPr>
          <w:rFonts w:ascii="Book Antiqua" w:hAnsi="Book Antiqua" w:cs="Book Antiqua"/>
        </w:rPr>
        <w:t>by high-throughput RNA</w:t>
      </w:r>
      <w:r w:rsidR="002D614E" w:rsidRPr="00B07FAE">
        <w:rPr>
          <w:rFonts w:ascii="Book Antiqua" w:hAnsi="Book Antiqua" w:cs="Book Antiqua"/>
        </w:rPr>
        <w:t xml:space="preserve"> </w:t>
      </w:r>
      <w:r w:rsidR="00F92EC1" w:rsidRPr="00B07FAE">
        <w:rPr>
          <w:rFonts w:ascii="Book Antiqua" w:hAnsi="Book Antiqua" w:cs="Book Antiqua"/>
        </w:rPr>
        <w:t xml:space="preserve">sequencing can also be used for </w:t>
      </w:r>
      <w:r w:rsidR="008C0D18" w:rsidRPr="00B07FAE">
        <w:rPr>
          <w:rFonts w:ascii="Book Antiqua" w:hAnsi="Book Antiqua" w:cs="Book Antiqua"/>
        </w:rPr>
        <w:t xml:space="preserve">differentiation </w:t>
      </w:r>
      <w:r w:rsidR="00C43FA7" w:rsidRPr="00B07FAE">
        <w:rPr>
          <w:rFonts w:ascii="Book Antiqua" w:hAnsi="Book Antiqua" w:cs="Book Antiqua"/>
        </w:rPr>
        <w:t>p</w:t>
      </w:r>
      <w:r w:rsidR="002D614E" w:rsidRPr="00B07FAE">
        <w:rPr>
          <w:rFonts w:ascii="Book Antiqua" w:hAnsi="Book Antiqua" w:cs="Book Antiqua"/>
        </w:rPr>
        <w:t>rediction, and the</w:t>
      </w:r>
      <w:r w:rsidR="00EE7677" w:rsidRPr="00B07FAE">
        <w:rPr>
          <w:rFonts w:ascii="Book Antiqua" w:hAnsi="Book Antiqua" w:cs="Book Antiqua"/>
        </w:rPr>
        <w:t xml:space="preserve"> </w:t>
      </w:r>
      <w:r w:rsidR="00202544" w:rsidRPr="00B07FAE">
        <w:rPr>
          <w:rFonts w:ascii="Book Antiqua" w:hAnsi="Book Antiqua" w:cs="Book Antiqua"/>
          <w:color w:val="000000"/>
        </w:rPr>
        <w:t xml:space="preserve">results </w:t>
      </w:r>
      <w:r w:rsidRPr="00B07FAE">
        <w:rPr>
          <w:rFonts w:ascii="Book Antiqua" w:hAnsi="Book Antiqua" w:cs="Book Antiqua"/>
          <w:color w:val="000000"/>
        </w:rPr>
        <w:t xml:space="preserve">is parallel to the germ layer development </w:t>
      </w:r>
      <w:r w:rsidRPr="00B07FAE">
        <w:rPr>
          <w:rFonts w:ascii="Book Antiqua" w:hAnsi="Book Antiqua" w:cs="Book Antiqua"/>
          <w:i/>
          <w:color w:val="000000"/>
        </w:rPr>
        <w:t xml:space="preserve">in </w:t>
      </w:r>
      <w:proofErr w:type="gramStart"/>
      <w:r w:rsidRPr="00B07FAE">
        <w:rPr>
          <w:rFonts w:ascii="Book Antiqua" w:hAnsi="Book Antiqua" w:cs="Book Antiqua"/>
          <w:i/>
          <w:color w:val="000000"/>
        </w:rPr>
        <w:t>vivo</w:t>
      </w:r>
      <w:r w:rsidR="00D73466" w:rsidRPr="00B07FAE">
        <w:rPr>
          <w:rFonts w:ascii="Book Antiqua" w:hAnsi="Book Antiqua" w:cs="Book Antiqua"/>
          <w:noProof/>
          <w:color w:val="000000"/>
          <w:vertAlign w:val="superscript"/>
        </w:rPr>
        <w:t>[</w:t>
      </w:r>
      <w:proofErr w:type="gramEnd"/>
      <w:r w:rsidR="003D70E3" w:rsidRPr="00B07FAE">
        <w:rPr>
          <w:rFonts w:ascii="Book Antiqua" w:hAnsi="Book Antiqua" w:cs="Book Antiqua"/>
          <w:noProof/>
          <w:color w:val="000000"/>
          <w:vertAlign w:val="superscript"/>
        </w:rPr>
        <w:t>24</w:t>
      </w:r>
      <w:r w:rsidR="00D73466" w:rsidRPr="00B07FAE">
        <w:rPr>
          <w:rFonts w:ascii="Book Antiqua" w:hAnsi="Book Antiqua" w:cs="Book Antiqua"/>
          <w:noProof/>
          <w:color w:val="000000"/>
          <w:vertAlign w:val="superscript"/>
        </w:rPr>
        <w:t>]</w:t>
      </w:r>
      <w:r w:rsidRPr="00B07FAE">
        <w:rPr>
          <w:rFonts w:ascii="Book Antiqua" w:hAnsi="Book Antiqua" w:cs="Book Antiqua"/>
          <w:color w:val="000000"/>
        </w:rPr>
        <w:t>.</w:t>
      </w:r>
    </w:p>
    <w:p w14:paraId="18DFE3C8" w14:textId="68D691C5" w:rsidR="002C73F0" w:rsidRPr="00B07FAE" w:rsidRDefault="002C73F0" w:rsidP="0007442E">
      <w:pPr>
        <w:autoSpaceDE w:val="0"/>
        <w:autoSpaceDN w:val="0"/>
        <w:adjustRightInd w:val="0"/>
        <w:spacing w:line="360" w:lineRule="auto"/>
        <w:ind w:firstLineChars="200" w:firstLine="480"/>
        <w:rPr>
          <w:rFonts w:ascii="Book Antiqua" w:hAnsi="Book Antiqua" w:cs="Book Antiqua"/>
        </w:rPr>
      </w:pPr>
      <w:r w:rsidRPr="00B07FAE">
        <w:rPr>
          <w:rFonts w:ascii="Book Antiqua" w:hAnsi="Book Antiqua" w:cs="Book Antiqua"/>
        </w:rPr>
        <w:t>The</w:t>
      </w:r>
      <w:r w:rsidR="00BD5182" w:rsidRPr="00B07FAE">
        <w:rPr>
          <w:rFonts w:ascii="Book Antiqua" w:hAnsi="Book Antiqua" w:cs="Book Antiqua"/>
        </w:rPr>
        <w:t xml:space="preserve"> </w:t>
      </w:r>
      <w:r w:rsidR="00534604" w:rsidRPr="00B07FAE">
        <w:rPr>
          <w:rFonts w:ascii="Book Antiqua" w:hAnsi="Book Antiqua" w:cs="Book Antiqua"/>
        </w:rPr>
        <w:t xml:space="preserve">novel </w:t>
      </w:r>
      <w:r w:rsidRPr="00B07FAE">
        <w:rPr>
          <w:rFonts w:ascii="Book Antiqua" w:hAnsi="Book Antiqua" w:cs="Book Antiqua"/>
        </w:rPr>
        <w:t xml:space="preserve">methods </w:t>
      </w:r>
      <w:r w:rsidR="00CA2ADF" w:rsidRPr="00B07FAE">
        <w:rPr>
          <w:rFonts w:ascii="Book Antiqua" w:hAnsi="Book Antiqua" w:cs="Book Antiqua"/>
        </w:rPr>
        <w:t xml:space="preserve">described above </w:t>
      </w:r>
      <w:r w:rsidRPr="00B07FAE">
        <w:rPr>
          <w:rFonts w:ascii="Book Antiqua" w:hAnsi="Book Antiqua" w:cs="Book Antiqua"/>
        </w:rPr>
        <w:t xml:space="preserve">have </w:t>
      </w:r>
      <w:r w:rsidR="00390E2E" w:rsidRPr="00B07FAE">
        <w:rPr>
          <w:rFonts w:ascii="Book Antiqua" w:hAnsi="Book Antiqua" w:cs="Book Antiqua"/>
        </w:rPr>
        <w:t>some</w:t>
      </w:r>
      <w:r w:rsidRPr="00B07FAE">
        <w:rPr>
          <w:rFonts w:ascii="Book Antiqua" w:hAnsi="Book Antiqua" w:cs="Book Antiqua"/>
        </w:rPr>
        <w:t xml:space="preserve"> limitations. Simple morphology or size</w:t>
      </w:r>
      <w:r w:rsidR="00CA2ADF" w:rsidRPr="00B07FAE">
        <w:rPr>
          <w:rFonts w:ascii="Book Antiqua" w:hAnsi="Book Antiqua" w:cs="Book Antiqua"/>
        </w:rPr>
        <w:t>-</w:t>
      </w:r>
      <w:r w:rsidRPr="00B07FAE">
        <w:rPr>
          <w:rFonts w:ascii="Book Antiqua" w:hAnsi="Book Antiqua" w:cs="Book Antiqua"/>
        </w:rPr>
        <w:t xml:space="preserve">dependent prediction system is somewhat subjective, </w:t>
      </w:r>
      <w:r w:rsidR="00534604" w:rsidRPr="00B07FAE">
        <w:rPr>
          <w:rFonts w:ascii="Book Antiqua" w:hAnsi="Book Antiqua" w:cs="Book Antiqua"/>
        </w:rPr>
        <w:t xml:space="preserve">and it </w:t>
      </w:r>
      <w:r w:rsidRPr="00B07FAE">
        <w:rPr>
          <w:rFonts w:ascii="Book Antiqua" w:hAnsi="Book Antiqua" w:cs="Book Antiqua"/>
        </w:rPr>
        <w:t>is also closely related to the viability of the cell</w:t>
      </w:r>
      <w:r w:rsidR="00534604" w:rsidRPr="00B07FAE">
        <w:rPr>
          <w:rFonts w:ascii="Book Antiqua" w:hAnsi="Book Antiqua" w:cs="Book Antiqua"/>
        </w:rPr>
        <w:t>s</w:t>
      </w:r>
      <w:r w:rsidRPr="00B07FAE">
        <w:rPr>
          <w:rFonts w:ascii="Book Antiqua" w:hAnsi="Book Antiqua" w:cs="Book Antiqua"/>
        </w:rPr>
        <w:t xml:space="preserve"> inside </w:t>
      </w:r>
      <w:proofErr w:type="gramStart"/>
      <w:r w:rsidRPr="00B07FAE">
        <w:rPr>
          <w:rFonts w:ascii="Book Antiqua" w:hAnsi="Book Antiqua" w:cs="Book Antiqua"/>
        </w:rPr>
        <w:t>EB</w:t>
      </w:r>
      <w:r w:rsidR="00D73466"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27</w:t>
      </w:r>
      <w:r w:rsidR="00D73466" w:rsidRPr="00B07FAE">
        <w:rPr>
          <w:rFonts w:ascii="Book Antiqua" w:hAnsi="Book Antiqua" w:cs="Book Antiqua"/>
          <w:noProof/>
          <w:vertAlign w:val="superscript"/>
        </w:rPr>
        <w:t>,</w:t>
      </w:r>
      <w:r w:rsidR="003D70E3" w:rsidRPr="00B07FAE">
        <w:rPr>
          <w:rFonts w:ascii="Book Antiqua" w:hAnsi="Book Antiqua" w:cs="Book Antiqua"/>
          <w:noProof/>
          <w:vertAlign w:val="superscript"/>
        </w:rPr>
        <w:t>28</w:t>
      </w:r>
      <w:r w:rsidR="00D73466" w:rsidRPr="00B07FAE">
        <w:rPr>
          <w:rFonts w:ascii="Book Antiqua" w:hAnsi="Book Antiqua" w:cs="Book Antiqua"/>
          <w:noProof/>
          <w:vertAlign w:val="superscript"/>
        </w:rPr>
        <w:t>]</w:t>
      </w:r>
      <w:r w:rsidR="00534604" w:rsidRPr="00B07FAE">
        <w:rPr>
          <w:rFonts w:ascii="Book Antiqua" w:hAnsi="Book Antiqua" w:cs="Book Antiqua"/>
        </w:rPr>
        <w:t>,</w:t>
      </w:r>
      <w:r w:rsidR="007A3C5D" w:rsidRPr="00B07FAE">
        <w:rPr>
          <w:rFonts w:ascii="Book Antiqua" w:hAnsi="Book Antiqua" w:cs="Book Antiqua"/>
        </w:rPr>
        <w:t xml:space="preserve"> </w:t>
      </w:r>
      <w:r w:rsidR="00534604" w:rsidRPr="00B07FAE">
        <w:rPr>
          <w:rFonts w:ascii="Book Antiqua" w:hAnsi="Book Antiqua" w:cs="Book Antiqua"/>
        </w:rPr>
        <w:t>whereas</w:t>
      </w:r>
      <w:r w:rsidRPr="00B07FAE">
        <w:rPr>
          <w:rFonts w:ascii="Book Antiqua" w:hAnsi="Book Antiqua" w:cs="Book Antiqua"/>
        </w:rPr>
        <w:t xml:space="preserve"> high-throughput RNA</w:t>
      </w:r>
      <w:r w:rsidR="007A3C5D" w:rsidRPr="00B07FAE">
        <w:rPr>
          <w:rFonts w:ascii="Book Antiqua" w:hAnsi="Book Antiqua" w:cs="Book Antiqua"/>
        </w:rPr>
        <w:t xml:space="preserve"> </w:t>
      </w:r>
      <w:r w:rsidRPr="00B07FAE">
        <w:rPr>
          <w:rFonts w:ascii="Book Antiqua" w:hAnsi="Book Antiqua" w:cs="Book Antiqua"/>
        </w:rPr>
        <w:t xml:space="preserve">sequencing is expensive and complicated. In our study, we </w:t>
      </w:r>
      <w:r w:rsidR="00A15892" w:rsidRPr="00B07FAE">
        <w:rPr>
          <w:rFonts w:ascii="Book Antiqua" w:hAnsi="Book Antiqua" w:cs="Book Antiqua"/>
        </w:rPr>
        <w:t xml:space="preserve">developed </w:t>
      </w:r>
      <w:r w:rsidR="00A15892" w:rsidRPr="00B07FAE">
        <w:rPr>
          <w:rFonts w:ascii="Book Antiqua" w:hAnsi="Book Antiqua" w:cs="Book Antiqua"/>
          <w:color w:val="000000"/>
        </w:rPr>
        <w:t>a simple and practical system</w:t>
      </w:r>
      <w:r w:rsidR="00A15892" w:rsidRPr="00B07FAE">
        <w:rPr>
          <w:rFonts w:ascii="Book Antiqua" w:hAnsi="Book Antiqua" w:cs="Book Antiqua"/>
        </w:rPr>
        <w:t xml:space="preserve"> and </w:t>
      </w:r>
      <w:r w:rsidRPr="00B07FAE">
        <w:rPr>
          <w:rFonts w:ascii="Book Antiqua" w:hAnsi="Book Antiqua" w:cs="Book Antiqua"/>
        </w:rPr>
        <w:t>identified a set of parameters combining EB formation</w:t>
      </w:r>
      <w:r w:rsidR="00534604" w:rsidRPr="00B07FAE">
        <w:rPr>
          <w:rFonts w:ascii="Book Antiqua" w:hAnsi="Book Antiqua" w:cs="Book Antiqua"/>
        </w:rPr>
        <w:t xml:space="preserve">, </w:t>
      </w:r>
      <w:r w:rsidRPr="00B07FAE">
        <w:rPr>
          <w:rFonts w:ascii="Book Antiqua" w:hAnsi="Book Antiqua" w:cs="Book Antiqua"/>
        </w:rPr>
        <w:t>maintenance</w:t>
      </w:r>
      <w:r w:rsidR="00CA2ADF" w:rsidRPr="00B07FAE">
        <w:rPr>
          <w:rFonts w:ascii="Book Antiqua" w:hAnsi="Book Antiqua" w:cs="Book Antiqua"/>
        </w:rPr>
        <w:t>,</w:t>
      </w:r>
      <w:r w:rsidRPr="00B07FAE">
        <w:rPr>
          <w:rFonts w:ascii="Book Antiqua" w:hAnsi="Book Antiqua" w:cs="Book Antiqua"/>
        </w:rPr>
        <w:t xml:space="preserve"> and germ layer-specific gene expression in EB stage to predict </w:t>
      </w:r>
      <w:r w:rsidR="00534604" w:rsidRPr="00B07FAE">
        <w:rPr>
          <w:rFonts w:ascii="Book Antiqua" w:hAnsi="Book Antiqua" w:cs="Book Antiqua"/>
        </w:rPr>
        <w:t xml:space="preserve">the </w:t>
      </w:r>
      <w:r w:rsidRPr="00B07FAE">
        <w:rPr>
          <w:rFonts w:ascii="Book Antiqua" w:hAnsi="Book Antiqua" w:cs="Book Antiqua"/>
        </w:rPr>
        <w:t>differentiation tendency of the various iPSC lines</w:t>
      </w:r>
      <w:r w:rsidR="00A15892" w:rsidRPr="00B07FAE">
        <w:rPr>
          <w:rFonts w:ascii="Book Antiqua" w:hAnsi="Book Antiqua" w:cs="Book Antiqua"/>
        </w:rPr>
        <w:t>.</w:t>
      </w:r>
      <w:r w:rsidR="007A3C5D" w:rsidRPr="00B07FAE">
        <w:rPr>
          <w:rFonts w:ascii="Book Antiqua" w:hAnsi="Book Antiqua" w:cs="Book Antiqua"/>
        </w:rPr>
        <w:t xml:space="preserve"> </w:t>
      </w:r>
      <w:r w:rsidR="00A15892" w:rsidRPr="00B07FAE">
        <w:rPr>
          <w:rFonts w:ascii="Book Antiqua" w:hAnsi="Book Antiqua" w:cs="Book Antiqua"/>
        </w:rPr>
        <w:t>T</w:t>
      </w:r>
      <w:r w:rsidRPr="00B07FAE">
        <w:rPr>
          <w:rFonts w:ascii="Book Antiqua" w:hAnsi="Book Antiqua" w:cs="Book Antiqua"/>
        </w:rPr>
        <w:t>he validit</w:t>
      </w:r>
      <w:r w:rsidR="00E11094" w:rsidRPr="00B07FAE">
        <w:rPr>
          <w:rFonts w:ascii="Book Antiqua" w:hAnsi="Book Antiqua" w:cs="Book Antiqua"/>
        </w:rPr>
        <w:t xml:space="preserve">y </w:t>
      </w:r>
      <w:r w:rsidR="00234ABE" w:rsidRPr="00B07FAE">
        <w:rPr>
          <w:rFonts w:ascii="Book Antiqua" w:hAnsi="Book Antiqua" w:cs="Book Antiqua"/>
        </w:rPr>
        <w:t xml:space="preserve">of this evaluation system </w:t>
      </w:r>
      <w:r w:rsidR="00E11094" w:rsidRPr="00B07FAE">
        <w:rPr>
          <w:rFonts w:ascii="Book Antiqua" w:hAnsi="Book Antiqua" w:cs="Book Antiqua"/>
        </w:rPr>
        <w:t>was</w:t>
      </w:r>
      <w:r w:rsidR="00627CCE" w:rsidRPr="00B07FAE">
        <w:rPr>
          <w:rFonts w:ascii="Book Antiqua" w:hAnsi="Book Antiqua" w:cs="Book Antiqua"/>
        </w:rPr>
        <w:t xml:space="preserve"> finally</w:t>
      </w:r>
      <w:r w:rsidR="00A15892" w:rsidRPr="00B07FAE">
        <w:rPr>
          <w:rFonts w:ascii="Book Antiqua" w:hAnsi="Book Antiqua" w:cs="Book Antiqua"/>
        </w:rPr>
        <w:t xml:space="preserve"> confirmed</w:t>
      </w:r>
      <w:r w:rsidRPr="00B07FAE">
        <w:rPr>
          <w:rFonts w:ascii="Book Antiqua" w:hAnsi="Book Antiqua" w:cs="Book Antiqua"/>
        </w:rPr>
        <w:t xml:space="preserve"> by differentiating these iPSC lines into </w:t>
      </w:r>
      <w:proofErr w:type="gramStart"/>
      <w:r w:rsidRPr="00B07FAE">
        <w:rPr>
          <w:rFonts w:ascii="Book Antiqua" w:hAnsi="Book Antiqua" w:cs="Book Antiqua"/>
        </w:rPr>
        <w:t>melanocytes</w:t>
      </w:r>
      <w:r w:rsidR="00D73466"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29-32</w:t>
      </w:r>
      <w:r w:rsidR="00D73466" w:rsidRPr="00B07FAE">
        <w:rPr>
          <w:rFonts w:ascii="Book Antiqua" w:hAnsi="Book Antiqua" w:cs="Book Antiqua"/>
          <w:noProof/>
          <w:vertAlign w:val="superscript"/>
        </w:rPr>
        <w:t>]</w:t>
      </w:r>
      <w:r w:rsidRPr="00B07FAE">
        <w:rPr>
          <w:rFonts w:ascii="Book Antiqua" w:hAnsi="Book Antiqua" w:cs="Book Antiqua"/>
        </w:rPr>
        <w:t xml:space="preserve">. Recently, we summarized </w:t>
      </w:r>
      <w:r w:rsidR="00534604" w:rsidRPr="00B07FAE">
        <w:rPr>
          <w:rFonts w:ascii="Book Antiqua" w:hAnsi="Book Antiqua" w:cs="Book Antiqua"/>
        </w:rPr>
        <w:t xml:space="preserve">the </w:t>
      </w:r>
      <w:r w:rsidRPr="00B07FAE">
        <w:rPr>
          <w:rFonts w:ascii="Book Antiqua" w:hAnsi="Book Antiqua" w:cs="Book Antiqua"/>
        </w:rPr>
        <w:t xml:space="preserve">current methods related to iPSC differentiation prediction and we also </w:t>
      </w:r>
      <w:r w:rsidR="00534604" w:rsidRPr="00B07FAE">
        <w:rPr>
          <w:rFonts w:ascii="Book Antiqua" w:hAnsi="Book Antiqua" w:cs="Book Antiqua"/>
        </w:rPr>
        <w:t xml:space="preserve">postulated </w:t>
      </w:r>
      <w:r w:rsidRPr="00B07FAE">
        <w:rPr>
          <w:rFonts w:ascii="Book Antiqua" w:hAnsi="Book Antiqua" w:cs="Book Antiqua"/>
        </w:rPr>
        <w:t xml:space="preserve">that </w:t>
      </w:r>
      <w:r w:rsidR="00534604" w:rsidRPr="00B07FAE">
        <w:rPr>
          <w:rFonts w:ascii="Book Antiqua" w:hAnsi="Book Antiqua" w:cs="Book Antiqua"/>
        </w:rPr>
        <w:t xml:space="preserve">the use of </w:t>
      </w:r>
      <w:r w:rsidRPr="00B07FAE">
        <w:rPr>
          <w:rFonts w:ascii="Book Antiqua" w:hAnsi="Book Antiqua" w:cs="Book Antiqua"/>
        </w:rPr>
        <w:t>EB</w:t>
      </w:r>
      <w:r w:rsidR="00534604" w:rsidRPr="00B07FAE">
        <w:rPr>
          <w:rFonts w:ascii="Book Antiqua" w:hAnsi="Book Antiqua" w:cs="Book Antiqua"/>
        </w:rPr>
        <w:t>s</w:t>
      </w:r>
      <w:r w:rsidR="007A3C5D" w:rsidRPr="00B07FAE">
        <w:rPr>
          <w:rFonts w:ascii="Book Antiqua" w:hAnsi="Book Antiqua" w:cs="Book Antiqua"/>
        </w:rPr>
        <w:t xml:space="preserve"> </w:t>
      </w:r>
      <w:r w:rsidR="00534604" w:rsidRPr="00B07FAE">
        <w:rPr>
          <w:rFonts w:ascii="Book Antiqua" w:hAnsi="Book Antiqua" w:cs="Book Antiqua"/>
        </w:rPr>
        <w:t>could</w:t>
      </w:r>
      <w:r w:rsidRPr="00B07FAE">
        <w:rPr>
          <w:rFonts w:ascii="Book Antiqua" w:hAnsi="Book Antiqua" w:cs="Book Antiqua"/>
        </w:rPr>
        <w:t xml:space="preserve"> be more </w:t>
      </w:r>
      <w:r w:rsidR="00534604" w:rsidRPr="00B07FAE">
        <w:rPr>
          <w:rFonts w:ascii="Book Antiqua" w:hAnsi="Book Antiqua" w:cs="Book Antiqua"/>
        </w:rPr>
        <w:t>efficient</w:t>
      </w:r>
      <w:r w:rsidR="007A3C5D" w:rsidRPr="00B07FAE">
        <w:rPr>
          <w:rFonts w:ascii="Book Antiqua" w:hAnsi="Book Antiqua" w:cs="Book Antiqua"/>
        </w:rPr>
        <w:t xml:space="preserve"> </w:t>
      </w:r>
      <w:r w:rsidR="00534604" w:rsidRPr="00B07FAE">
        <w:rPr>
          <w:rFonts w:ascii="Book Antiqua" w:hAnsi="Book Antiqua" w:cs="Book Antiqua"/>
        </w:rPr>
        <w:t>when</w:t>
      </w:r>
      <w:r w:rsidRPr="00B07FAE">
        <w:rPr>
          <w:rFonts w:ascii="Book Antiqua" w:hAnsi="Book Antiqua" w:cs="Book Antiqua"/>
        </w:rPr>
        <w:t xml:space="preserve"> combined with other modified detection methods such molecular </w:t>
      </w:r>
      <w:proofErr w:type="gramStart"/>
      <w:r w:rsidRPr="00B07FAE">
        <w:rPr>
          <w:rFonts w:ascii="Book Antiqua" w:hAnsi="Book Antiqua" w:cs="Book Antiqua"/>
        </w:rPr>
        <w:t>probes</w:t>
      </w:r>
      <w:r w:rsidR="00D73466"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33</w:t>
      </w:r>
      <w:r w:rsidR="00D73466" w:rsidRPr="00B07FAE">
        <w:rPr>
          <w:rFonts w:ascii="Book Antiqua" w:hAnsi="Book Antiqua" w:cs="Book Antiqua"/>
          <w:noProof/>
          <w:vertAlign w:val="superscript"/>
        </w:rPr>
        <w:t>]</w:t>
      </w:r>
      <w:r w:rsidR="00D35EDE" w:rsidRPr="00B07FAE">
        <w:rPr>
          <w:rFonts w:ascii="Book Antiqua" w:hAnsi="Book Antiqua"/>
        </w:rPr>
        <w:t>.</w:t>
      </w:r>
      <w:r w:rsidR="0007442E">
        <w:rPr>
          <w:rFonts w:ascii="Book Antiqua" w:hAnsi="Book Antiqua" w:cs="Book Antiqua" w:hint="eastAsia"/>
        </w:rPr>
        <w:t xml:space="preserve"> </w:t>
      </w:r>
      <w:r w:rsidR="00B1159F" w:rsidRPr="00B07FAE">
        <w:rPr>
          <w:rFonts w:ascii="Book Antiqua" w:hAnsi="Book Antiqua" w:cs="Book Antiqua"/>
        </w:rPr>
        <w:t xml:space="preserve">Thus, </w:t>
      </w:r>
      <w:r w:rsidR="00C736C2" w:rsidRPr="00B07FAE">
        <w:rPr>
          <w:rFonts w:ascii="Book Antiqua" w:hAnsi="Book Antiqua" w:cs="Book Antiqua"/>
        </w:rPr>
        <w:t>due</w:t>
      </w:r>
      <w:r w:rsidR="00D35EDE" w:rsidRPr="00B07FAE">
        <w:rPr>
          <w:rFonts w:ascii="Book Antiqua" w:hAnsi="Book Antiqua"/>
        </w:rPr>
        <w:t xml:space="preserve"> to </w:t>
      </w:r>
      <w:r w:rsidR="00C736C2" w:rsidRPr="00B07FAE">
        <w:rPr>
          <w:rFonts w:ascii="Book Antiqua" w:hAnsi="Book Antiqua" w:cs="Book Antiqua"/>
        </w:rPr>
        <w:t>their</w:t>
      </w:r>
      <w:r w:rsidR="00257C78" w:rsidRPr="00B07FAE">
        <w:rPr>
          <w:rFonts w:ascii="Book Antiqua" w:hAnsi="Book Antiqua" w:cs="Book Antiqua"/>
        </w:rPr>
        <w:t xml:space="preserve"> special morphology and function</w:t>
      </w:r>
      <w:r w:rsidR="00C736C2" w:rsidRPr="00B07FAE">
        <w:rPr>
          <w:rFonts w:ascii="Book Antiqua" w:hAnsi="Book Antiqua" w:cs="Book Antiqua"/>
        </w:rPr>
        <w:t>ality</w:t>
      </w:r>
      <w:r w:rsidR="00257C78" w:rsidRPr="00B07FAE">
        <w:rPr>
          <w:rFonts w:ascii="Book Antiqua" w:hAnsi="Book Antiqua" w:cs="Book Antiqua"/>
        </w:rPr>
        <w:t>, EB</w:t>
      </w:r>
      <w:r w:rsidR="00C736C2" w:rsidRPr="00B07FAE">
        <w:rPr>
          <w:rFonts w:ascii="Book Antiqua" w:hAnsi="Book Antiqua" w:cs="Book Antiqua"/>
        </w:rPr>
        <w:t>s</w:t>
      </w:r>
      <w:r w:rsidR="00257C78" w:rsidRPr="00B07FAE">
        <w:rPr>
          <w:rFonts w:ascii="Book Antiqua" w:hAnsi="Book Antiqua" w:cs="Book Antiqua"/>
        </w:rPr>
        <w:t xml:space="preserve"> </w:t>
      </w:r>
      <w:proofErr w:type="gramStart"/>
      <w:r w:rsidR="00257C78" w:rsidRPr="00B07FAE">
        <w:rPr>
          <w:rFonts w:ascii="Book Antiqua" w:hAnsi="Book Antiqua" w:cs="Book Antiqua"/>
        </w:rPr>
        <w:t>have</w:t>
      </w:r>
      <w:proofErr w:type="gramEnd"/>
      <w:r w:rsidR="00257C78" w:rsidRPr="00B07FAE">
        <w:rPr>
          <w:rFonts w:ascii="Book Antiqua" w:hAnsi="Book Antiqua" w:cs="Book Antiqua"/>
        </w:rPr>
        <w:t xml:space="preserve"> played an important role in </w:t>
      </w:r>
      <w:r w:rsidR="00D35EDE" w:rsidRPr="00B07FAE">
        <w:rPr>
          <w:rFonts w:ascii="Book Antiqua" w:hAnsi="Book Antiqua"/>
        </w:rPr>
        <w:t xml:space="preserve">the </w:t>
      </w:r>
      <w:r w:rsidR="00257C78" w:rsidRPr="00B07FAE">
        <w:rPr>
          <w:rFonts w:ascii="Book Antiqua" w:hAnsi="Book Antiqua" w:cs="Book Antiqua"/>
        </w:rPr>
        <w:t xml:space="preserve">differentiation prediction related </w:t>
      </w:r>
      <w:r w:rsidR="00C736C2" w:rsidRPr="00B07FAE">
        <w:rPr>
          <w:rFonts w:ascii="Book Antiqua" w:hAnsi="Book Antiqua" w:cs="Book Antiqua"/>
        </w:rPr>
        <w:t>studies</w:t>
      </w:r>
      <w:r w:rsidR="00257C78" w:rsidRPr="00B07FAE">
        <w:rPr>
          <w:rFonts w:ascii="Book Antiqua" w:hAnsi="Book Antiqua" w:cs="Book Antiqua"/>
        </w:rPr>
        <w:t>.</w:t>
      </w:r>
    </w:p>
    <w:p w14:paraId="60322DC5" w14:textId="77777777" w:rsidR="00B1159F" w:rsidRPr="00B07FAE" w:rsidRDefault="00B1159F" w:rsidP="00B07FAE">
      <w:pPr>
        <w:autoSpaceDE w:val="0"/>
        <w:autoSpaceDN w:val="0"/>
        <w:adjustRightInd w:val="0"/>
        <w:spacing w:line="360" w:lineRule="auto"/>
        <w:rPr>
          <w:rFonts w:ascii="Book Antiqua" w:hAnsi="Book Antiqua" w:cs="Book Antiqua"/>
          <w:color w:val="000000"/>
        </w:rPr>
      </w:pPr>
    </w:p>
    <w:p w14:paraId="0012CEAA" w14:textId="77777777" w:rsidR="003A4A90" w:rsidRPr="00B07FAE" w:rsidRDefault="00FC5A4E" w:rsidP="00B07FAE">
      <w:pPr>
        <w:spacing w:line="360" w:lineRule="auto"/>
        <w:rPr>
          <w:rFonts w:ascii="Book Antiqua" w:hAnsi="Book Antiqua" w:cs="Book Antiqua"/>
          <w:i/>
          <w:iCs/>
        </w:rPr>
      </w:pPr>
      <w:r w:rsidRPr="00B07FAE">
        <w:rPr>
          <w:rFonts w:ascii="Book Antiqua" w:hAnsi="Book Antiqua" w:cs="Book Antiqua"/>
          <w:b/>
          <w:i/>
          <w:iCs/>
        </w:rPr>
        <w:t>Multiple-cell environment and</w:t>
      </w:r>
      <w:r w:rsidR="00BD5182" w:rsidRPr="00B07FAE">
        <w:rPr>
          <w:rFonts w:ascii="Book Antiqua" w:hAnsi="Book Antiqua" w:cs="Book Antiqua"/>
          <w:b/>
          <w:i/>
          <w:iCs/>
        </w:rPr>
        <w:t xml:space="preserve"> </w:t>
      </w:r>
      <w:r w:rsidRPr="00B07FAE">
        <w:rPr>
          <w:rFonts w:ascii="Book Antiqua" w:hAnsi="Book Antiqua" w:cs="Book Antiqua"/>
          <w:b/>
          <w:i/>
          <w:iCs/>
        </w:rPr>
        <w:t>cell communication</w:t>
      </w:r>
    </w:p>
    <w:p w14:paraId="6C8EF90A" w14:textId="31D0B821" w:rsidR="004A3526" w:rsidRPr="00B07FAE" w:rsidRDefault="00276C79" w:rsidP="00B07FAE">
      <w:pPr>
        <w:spacing w:line="360" w:lineRule="auto"/>
        <w:rPr>
          <w:rFonts w:ascii="Book Antiqua" w:hAnsi="Book Antiqua" w:cs="Book Antiqua"/>
          <w:color w:val="000000"/>
        </w:rPr>
      </w:pPr>
      <w:r w:rsidRPr="00B07FAE">
        <w:rPr>
          <w:rFonts w:ascii="Book Antiqua" w:hAnsi="Book Antiqua" w:cs="Book Antiqua"/>
        </w:rPr>
        <w:t xml:space="preserve">The </w:t>
      </w:r>
      <w:r w:rsidR="00800042" w:rsidRPr="00B07FAE">
        <w:rPr>
          <w:rFonts w:ascii="Book Antiqua" w:hAnsi="Book Antiqua" w:cs="Book Antiqua"/>
        </w:rPr>
        <w:t>remarkable functionality and</w:t>
      </w:r>
      <w:r w:rsidRPr="00B07FAE">
        <w:rPr>
          <w:rFonts w:ascii="Book Antiqua" w:hAnsi="Book Antiqua" w:cs="Book Antiqua"/>
        </w:rPr>
        <w:t xml:space="preserve"> application prospects of EBs</w:t>
      </w:r>
      <w:r w:rsidR="00223E7F" w:rsidRPr="00B07FAE">
        <w:rPr>
          <w:rFonts w:ascii="Book Antiqua" w:hAnsi="Book Antiqua" w:cs="Book Antiqua"/>
        </w:rPr>
        <w:t xml:space="preserve"> are </w:t>
      </w:r>
      <w:r w:rsidR="00800042" w:rsidRPr="00B07FAE">
        <w:rPr>
          <w:rFonts w:ascii="Book Antiqua" w:hAnsi="Book Antiqua" w:cs="Book Antiqua"/>
        </w:rPr>
        <w:t>a result of their</w:t>
      </w:r>
      <w:r w:rsidR="00BD5182" w:rsidRPr="00B07FAE">
        <w:rPr>
          <w:rFonts w:ascii="Book Antiqua" w:hAnsi="Book Antiqua" w:cs="Book Antiqua"/>
        </w:rPr>
        <w:t xml:space="preserve"> </w:t>
      </w:r>
      <w:r w:rsidRPr="00B07FAE">
        <w:rPr>
          <w:rFonts w:ascii="Book Antiqua" w:hAnsi="Book Antiqua" w:cs="Book Antiqua"/>
        </w:rPr>
        <w:t xml:space="preserve">unique 3D </w:t>
      </w:r>
      <w:r w:rsidR="009458CF" w:rsidRPr="00B07FAE">
        <w:rPr>
          <w:rFonts w:ascii="Book Antiqua" w:hAnsi="Book Antiqua" w:cs="Book Antiqua"/>
        </w:rPr>
        <w:t xml:space="preserve">microstructure and </w:t>
      </w:r>
      <w:r w:rsidR="00971704" w:rsidRPr="00B07FAE">
        <w:rPr>
          <w:rFonts w:ascii="Book Antiqua" w:hAnsi="Book Antiqua" w:cs="Book Antiqua"/>
        </w:rPr>
        <w:t xml:space="preserve">cell </w:t>
      </w:r>
      <w:r w:rsidR="009458CF" w:rsidRPr="00B07FAE">
        <w:rPr>
          <w:rFonts w:ascii="Book Antiqua" w:hAnsi="Book Antiqua" w:cs="Book Antiqua"/>
        </w:rPr>
        <w:t>communication.</w:t>
      </w:r>
      <w:r w:rsidR="00BD5182" w:rsidRPr="00B07FAE">
        <w:rPr>
          <w:rFonts w:ascii="Book Antiqua" w:hAnsi="Book Antiqua" w:cs="Book Antiqua"/>
        </w:rPr>
        <w:t xml:space="preserve"> </w:t>
      </w:r>
      <w:r w:rsidR="00FD7F91" w:rsidRPr="00B07FAE">
        <w:rPr>
          <w:rFonts w:ascii="Book Antiqua" w:hAnsi="Book Antiqua" w:cs="Book Antiqua"/>
        </w:rPr>
        <w:t>Frequent passage in</w:t>
      </w:r>
      <w:r w:rsidR="00D35EDE" w:rsidRPr="00B07FAE">
        <w:rPr>
          <w:rFonts w:ascii="Book Antiqua" w:hAnsi="Book Antiqua"/>
        </w:rPr>
        <w:t xml:space="preserve"> the </w:t>
      </w:r>
      <w:r w:rsidR="00FD7F91" w:rsidRPr="00B07FAE">
        <w:rPr>
          <w:rFonts w:ascii="Book Antiqua" w:hAnsi="Book Antiqua" w:cs="Book Antiqua"/>
        </w:rPr>
        <w:t xml:space="preserve">adherent </w:t>
      </w:r>
      <w:r w:rsidR="00D35EDE" w:rsidRPr="00B07FAE">
        <w:rPr>
          <w:rFonts w:ascii="Book Antiqua" w:hAnsi="Book Antiqua"/>
        </w:rPr>
        <w:t>culture system</w:t>
      </w:r>
      <w:r w:rsidR="00BD5182" w:rsidRPr="00B07FAE">
        <w:rPr>
          <w:rFonts w:ascii="Book Antiqua" w:hAnsi="Book Antiqua"/>
        </w:rPr>
        <w:t xml:space="preserve"> </w:t>
      </w:r>
      <w:r w:rsidR="00FD7F91" w:rsidRPr="00B07FAE">
        <w:rPr>
          <w:rFonts w:ascii="Book Antiqua" w:hAnsi="Book Antiqua" w:cs="Book Antiqua"/>
        </w:rPr>
        <w:t>limits the</w:t>
      </w:r>
      <w:r w:rsidR="009F60D7" w:rsidRPr="00B07FAE">
        <w:rPr>
          <w:rFonts w:ascii="Book Antiqua" w:hAnsi="Book Antiqua" w:cs="Book Antiqua"/>
        </w:rPr>
        <w:t xml:space="preserve"> cell–cell communication</w:t>
      </w:r>
      <w:r w:rsidR="00BD5182" w:rsidRPr="00B07FAE">
        <w:rPr>
          <w:rFonts w:ascii="Book Antiqua" w:hAnsi="Book Antiqua" w:cs="Book Antiqua"/>
        </w:rPr>
        <w:t xml:space="preserve"> </w:t>
      </w:r>
      <w:r w:rsidR="009F60D7" w:rsidRPr="00B07FAE">
        <w:rPr>
          <w:rFonts w:ascii="Book Antiqua" w:hAnsi="Book Antiqua" w:cs="Book Antiqua"/>
        </w:rPr>
        <w:t xml:space="preserve">in </w:t>
      </w:r>
      <w:r w:rsidR="009D68A9" w:rsidRPr="00B07FAE">
        <w:rPr>
          <w:rFonts w:ascii="Book Antiqua" w:hAnsi="Book Antiqua" w:cs="Book Antiqua"/>
        </w:rPr>
        <w:t xml:space="preserve">both </w:t>
      </w:r>
      <w:r w:rsidR="009F60D7" w:rsidRPr="00B07FAE">
        <w:rPr>
          <w:rFonts w:ascii="Book Antiqua" w:hAnsi="Book Antiqua" w:cs="Book Antiqua"/>
        </w:rPr>
        <w:t xml:space="preserve">cell </w:t>
      </w:r>
      <w:r w:rsidR="00FD7F91" w:rsidRPr="00B07FAE">
        <w:rPr>
          <w:rFonts w:ascii="Book Antiqua" w:hAnsi="Book Antiqua" w:cs="Book Antiqua"/>
        </w:rPr>
        <w:t xml:space="preserve">number </w:t>
      </w:r>
      <w:r w:rsidR="009D68A9" w:rsidRPr="00B07FAE">
        <w:rPr>
          <w:rFonts w:ascii="Book Antiqua" w:hAnsi="Book Antiqua" w:cs="Book Antiqua"/>
        </w:rPr>
        <w:t>and</w:t>
      </w:r>
      <w:r w:rsidR="009F60D7" w:rsidRPr="00B07FAE">
        <w:rPr>
          <w:rFonts w:ascii="Book Antiqua" w:hAnsi="Book Antiqua" w:cs="Book Antiqua"/>
        </w:rPr>
        <w:t xml:space="preserve"> time</w:t>
      </w:r>
      <w:r w:rsidR="00FD7F91" w:rsidRPr="00B07FAE">
        <w:rPr>
          <w:rFonts w:ascii="Book Antiqua" w:hAnsi="Book Antiqua" w:cs="Book Antiqua"/>
        </w:rPr>
        <w:t>.</w:t>
      </w:r>
      <w:r w:rsidR="00BD5182" w:rsidRPr="00B07FAE">
        <w:rPr>
          <w:rFonts w:ascii="Book Antiqua" w:hAnsi="Book Antiqua" w:cs="Book Antiqua"/>
        </w:rPr>
        <w:t xml:space="preserve"> </w:t>
      </w:r>
      <w:r w:rsidR="00971704" w:rsidRPr="00B07FAE">
        <w:rPr>
          <w:rFonts w:ascii="Book Antiqua" w:hAnsi="Book Antiqua" w:cs="Book Antiqua"/>
        </w:rPr>
        <w:t>T</w:t>
      </w:r>
      <w:r w:rsidR="00ED25EB" w:rsidRPr="00B07FAE">
        <w:rPr>
          <w:rFonts w:ascii="Book Antiqua" w:hAnsi="Book Antiqua" w:cs="Book Antiqua"/>
        </w:rPr>
        <w:t xml:space="preserve">he suspension culture system </w:t>
      </w:r>
      <w:r w:rsidR="00E16978" w:rsidRPr="00B07FAE">
        <w:rPr>
          <w:rFonts w:ascii="Book Antiqua" w:hAnsi="Book Antiqua" w:cs="Book Antiqua"/>
        </w:rPr>
        <w:t xml:space="preserve">for EBs provides </w:t>
      </w:r>
      <w:r w:rsidR="00E16978" w:rsidRPr="00B07FAE">
        <w:rPr>
          <w:rFonts w:ascii="Book Antiqua" w:hAnsi="Book Antiqua" w:cs="Book Antiqua"/>
          <w:color w:val="000000"/>
        </w:rPr>
        <w:t>extensive material exchange</w:t>
      </w:r>
      <w:r w:rsidR="00BD5182" w:rsidRPr="00B07FAE">
        <w:rPr>
          <w:rFonts w:ascii="Book Antiqua" w:hAnsi="Book Antiqua" w:cs="Book Antiqua"/>
          <w:color w:val="000000"/>
        </w:rPr>
        <w:t xml:space="preserve"> </w:t>
      </w:r>
      <w:r w:rsidR="00E16978" w:rsidRPr="00B07FAE">
        <w:rPr>
          <w:rFonts w:ascii="Book Antiqua" w:hAnsi="Book Antiqua" w:cs="Book Antiqua"/>
        </w:rPr>
        <w:t xml:space="preserve">and </w:t>
      </w:r>
      <w:r w:rsidR="00ED25EB" w:rsidRPr="00B07FAE">
        <w:rPr>
          <w:rFonts w:ascii="Book Antiqua" w:hAnsi="Book Antiqua" w:cs="Book Antiqua"/>
        </w:rPr>
        <w:t>increase</w:t>
      </w:r>
      <w:r w:rsidR="00E16978" w:rsidRPr="00B07FAE">
        <w:rPr>
          <w:rFonts w:ascii="Book Antiqua" w:hAnsi="Book Antiqua" w:cs="Book Antiqua"/>
        </w:rPr>
        <w:t>s</w:t>
      </w:r>
      <w:r w:rsidR="00BD5182" w:rsidRPr="00B07FAE">
        <w:rPr>
          <w:rFonts w:ascii="Book Antiqua" w:hAnsi="Book Antiqua" w:cs="Book Antiqua"/>
        </w:rPr>
        <w:t xml:space="preserve"> </w:t>
      </w:r>
      <w:r w:rsidR="00E16978" w:rsidRPr="00B07FAE">
        <w:rPr>
          <w:rFonts w:ascii="Book Antiqua" w:hAnsi="Book Antiqua" w:cs="Book Antiqua"/>
        </w:rPr>
        <w:t xml:space="preserve">both </w:t>
      </w:r>
      <w:r w:rsidR="00ED25EB" w:rsidRPr="00B07FAE">
        <w:rPr>
          <w:rFonts w:ascii="Book Antiqua" w:hAnsi="Book Antiqua" w:cs="Book Antiqua"/>
        </w:rPr>
        <w:t>cell–cell interactions and cell–</w:t>
      </w:r>
      <w:r w:rsidR="00D35EDE" w:rsidRPr="00B07FAE">
        <w:rPr>
          <w:rFonts w:ascii="Book Antiqua" w:hAnsi="Book Antiqua"/>
        </w:rPr>
        <w:t xml:space="preserve">matrix </w:t>
      </w:r>
      <w:r w:rsidR="00ED25EB" w:rsidRPr="00B07FAE">
        <w:rPr>
          <w:rFonts w:ascii="Book Antiqua" w:hAnsi="Book Antiqua" w:cs="Book Antiqua"/>
        </w:rPr>
        <w:t>communication</w:t>
      </w:r>
      <w:r w:rsidR="00BD5182" w:rsidRPr="00B07FAE">
        <w:rPr>
          <w:rFonts w:ascii="Book Antiqua" w:hAnsi="Book Antiqua" w:cs="Book Antiqua"/>
        </w:rPr>
        <w:t xml:space="preserve"> </w:t>
      </w:r>
      <w:r w:rsidR="007B3F6D" w:rsidRPr="00B07FAE">
        <w:rPr>
          <w:rFonts w:ascii="Book Antiqua" w:hAnsi="Book Antiqua" w:cs="Book Antiqua"/>
          <w:color w:val="000000"/>
        </w:rPr>
        <w:t>in</w:t>
      </w:r>
      <w:r w:rsidR="00BD5182" w:rsidRPr="00B07FAE">
        <w:rPr>
          <w:rFonts w:ascii="Book Antiqua" w:hAnsi="Book Antiqua" w:cs="Book Antiqua"/>
          <w:color w:val="000000"/>
        </w:rPr>
        <w:t xml:space="preserve"> </w:t>
      </w:r>
      <w:r w:rsidR="00E365B3" w:rsidRPr="00B07FAE">
        <w:rPr>
          <w:rFonts w:ascii="Book Antiqua" w:hAnsi="Book Antiqua"/>
          <w:color w:val="000000"/>
        </w:rPr>
        <w:t xml:space="preserve">the </w:t>
      </w:r>
      <w:r w:rsidR="007B3F6D" w:rsidRPr="00B07FAE">
        <w:rPr>
          <w:rFonts w:ascii="Book Antiqua" w:hAnsi="Book Antiqua" w:cs="Book Antiqua"/>
          <w:color w:val="000000"/>
        </w:rPr>
        <w:t>aggregate</w:t>
      </w:r>
      <w:r w:rsidR="00CA2ADF" w:rsidRPr="00B07FAE">
        <w:rPr>
          <w:rFonts w:ascii="Book Antiqua" w:hAnsi="Book Antiqua" w:cs="Book Antiqua"/>
          <w:color w:val="000000"/>
        </w:rPr>
        <w:t>,</w:t>
      </w:r>
      <w:r w:rsidR="00BD5182" w:rsidRPr="00B07FAE">
        <w:rPr>
          <w:rFonts w:ascii="Book Antiqua" w:hAnsi="Book Antiqua" w:cs="Book Antiqua"/>
          <w:color w:val="000000"/>
        </w:rPr>
        <w:t xml:space="preserve"> </w:t>
      </w:r>
      <w:r w:rsidR="00294F26" w:rsidRPr="00B07FAE">
        <w:rPr>
          <w:rFonts w:ascii="Book Antiqua" w:hAnsi="Book Antiqua" w:cs="Book Antiqua"/>
          <w:color w:val="000000"/>
        </w:rPr>
        <w:t xml:space="preserve">which </w:t>
      </w:r>
      <w:r w:rsidR="007B3F6D" w:rsidRPr="00B07FAE">
        <w:rPr>
          <w:rFonts w:ascii="Book Antiqua" w:hAnsi="Book Antiqua" w:cs="Book Antiqua"/>
          <w:color w:val="000000"/>
        </w:rPr>
        <w:t>is conducive to the transmission and action</w:t>
      </w:r>
      <w:r w:rsidR="00E365B3" w:rsidRPr="00B07FAE">
        <w:rPr>
          <w:rFonts w:ascii="Book Antiqua" w:hAnsi="Book Antiqua"/>
          <w:color w:val="000000"/>
        </w:rPr>
        <w:t xml:space="preserve"> of </w:t>
      </w:r>
      <w:r w:rsidR="007B3F6D" w:rsidRPr="00B07FAE">
        <w:rPr>
          <w:rFonts w:ascii="Book Antiqua" w:hAnsi="Book Antiqua" w:cs="Book Antiqua"/>
          <w:color w:val="000000"/>
        </w:rPr>
        <w:t xml:space="preserve">cell </w:t>
      </w:r>
      <w:proofErr w:type="gramStart"/>
      <w:r w:rsidR="007B3F6D" w:rsidRPr="00B07FAE">
        <w:rPr>
          <w:rFonts w:ascii="Book Antiqua" w:hAnsi="Book Antiqua" w:cs="Book Antiqua"/>
          <w:color w:val="000000"/>
        </w:rPr>
        <w:t>signals</w:t>
      </w:r>
      <w:r w:rsidR="00D73466" w:rsidRPr="00B07FAE">
        <w:rPr>
          <w:rFonts w:ascii="Book Antiqua" w:hAnsi="Book Antiqua" w:cs="Book Antiqua"/>
          <w:noProof/>
          <w:color w:val="000000"/>
          <w:vertAlign w:val="superscript"/>
        </w:rPr>
        <w:t>[</w:t>
      </w:r>
      <w:proofErr w:type="gramEnd"/>
      <w:r w:rsidR="003D70E3" w:rsidRPr="00B07FAE">
        <w:rPr>
          <w:rFonts w:ascii="Book Antiqua" w:hAnsi="Book Antiqua" w:cs="Book Antiqua"/>
          <w:noProof/>
          <w:color w:val="000000"/>
          <w:vertAlign w:val="superscript"/>
        </w:rPr>
        <w:t>34</w:t>
      </w:r>
      <w:r w:rsidR="00D73466" w:rsidRPr="00B07FAE">
        <w:rPr>
          <w:rFonts w:ascii="Book Antiqua" w:hAnsi="Book Antiqua" w:cs="Book Antiqua"/>
          <w:noProof/>
          <w:color w:val="000000"/>
          <w:vertAlign w:val="superscript"/>
        </w:rPr>
        <w:t>,</w:t>
      </w:r>
      <w:r w:rsidR="003D70E3" w:rsidRPr="00B07FAE">
        <w:rPr>
          <w:rFonts w:ascii="Book Antiqua" w:hAnsi="Book Antiqua" w:cs="Book Antiqua"/>
          <w:noProof/>
          <w:color w:val="000000"/>
          <w:vertAlign w:val="superscript"/>
        </w:rPr>
        <w:t>35</w:t>
      </w:r>
      <w:r w:rsidR="00D73466" w:rsidRPr="00B07FAE">
        <w:rPr>
          <w:rFonts w:ascii="Book Antiqua" w:hAnsi="Book Antiqua" w:cs="Book Antiqua"/>
          <w:noProof/>
          <w:color w:val="000000"/>
          <w:vertAlign w:val="superscript"/>
        </w:rPr>
        <w:t>]</w:t>
      </w:r>
      <w:r w:rsidR="007B3F6D" w:rsidRPr="00B07FAE">
        <w:rPr>
          <w:rFonts w:ascii="Book Antiqua" w:hAnsi="Book Antiqua" w:cs="Book Antiqua"/>
          <w:color w:val="000000"/>
        </w:rPr>
        <w:t>.</w:t>
      </w:r>
      <w:r w:rsidR="00F717AF" w:rsidRPr="00B07FAE">
        <w:rPr>
          <w:rFonts w:ascii="Book Antiqua" w:hAnsi="Book Antiqua" w:cs="Book Antiqua"/>
          <w:color w:val="000000"/>
        </w:rPr>
        <w:t xml:space="preserve"> </w:t>
      </w:r>
      <w:r w:rsidR="00F73C45" w:rsidRPr="00B07FAE">
        <w:rPr>
          <w:rFonts w:ascii="Book Antiqua" w:hAnsi="Book Antiqua" w:cs="Book Antiqua"/>
        </w:rPr>
        <w:t>In general, intercellular communica</w:t>
      </w:r>
      <w:r w:rsidR="00F73C45" w:rsidRPr="00B07FAE">
        <w:rPr>
          <w:rFonts w:ascii="Book Antiqua" w:hAnsi="Book Antiqua" w:cs="Book Antiqua"/>
          <w:color w:val="000000"/>
        </w:rPr>
        <w:t>tion is increased both in space and time at the 3D level.</w:t>
      </w:r>
      <w:r w:rsidR="00F717AF" w:rsidRPr="00B07FAE">
        <w:rPr>
          <w:rFonts w:ascii="Book Antiqua" w:hAnsi="Book Antiqua" w:cs="Book Antiqua"/>
          <w:color w:val="000000"/>
        </w:rPr>
        <w:t xml:space="preserve"> Additionally, </w:t>
      </w:r>
      <w:r w:rsidR="00F717AF" w:rsidRPr="00B07FAE">
        <w:rPr>
          <w:rFonts w:ascii="Book Antiqua" w:hAnsi="Book Antiqua" w:cs="Book Antiqua"/>
        </w:rPr>
        <w:t>d</w:t>
      </w:r>
      <w:r w:rsidR="0062427D" w:rsidRPr="00B07FAE">
        <w:rPr>
          <w:rFonts w:ascii="Book Antiqua" w:hAnsi="Book Antiqua" w:cs="Book Antiqua"/>
        </w:rPr>
        <w:t xml:space="preserve">ifferentiation of EBs is an asynchronous process </w:t>
      </w:r>
      <w:r w:rsidR="004E1FE9" w:rsidRPr="00B07FAE">
        <w:rPr>
          <w:rFonts w:ascii="Book Antiqua" w:hAnsi="Book Antiqua" w:cs="Book Antiqua"/>
        </w:rPr>
        <w:t>and</w:t>
      </w:r>
      <w:r w:rsidR="00ED25EB" w:rsidRPr="00B07FAE">
        <w:rPr>
          <w:rFonts w:ascii="Book Antiqua" w:hAnsi="Book Antiqua" w:cs="Book Antiqua"/>
        </w:rPr>
        <w:t xml:space="preserve"> 3D culture </w:t>
      </w:r>
      <w:r w:rsidR="00CA2ADF" w:rsidRPr="00B07FAE">
        <w:rPr>
          <w:rFonts w:ascii="Book Antiqua" w:hAnsi="Book Antiqua" w:cs="Book Antiqua"/>
        </w:rPr>
        <w:t xml:space="preserve">produces </w:t>
      </w:r>
      <w:r w:rsidR="00ED25EB" w:rsidRPr="00B07FAE">
        <w:rPr>
          <w:rFonts w:ascii="Book Antiqua" w:hAnsi="Book Antiqua" w:cs="Book Antiqua"/>
        </w:rPr>
        <w:t xml:space="preserve">distinct layers of spheroids (EBs) </w:t>
      </w:r>
      <w:r w:rsidR="00E56CF4" w:rsidRPr="00B07FAE">
        <w:rPr>
          <w:rFonts w:ascii="Book Antiqua" w:hAnsi="Book Antiqua" w:cs="Book Antiqua"/>
        </w:rPr>
        <w:t>as a result of</w:t>
      </w:r>
      <w:r w:rsidR="00ED25EB" w:rsidRPr="00B07FAE">
        <w:rPr>
          <w:rFonts w:ascii="Book Antiqua" w:hAnsi="Book Antiqua" w:cs="Book Antiqua"/>
        </w:rPr>
        <w:t xml:space="preserve"> concentration gradients </w:t>
      </w:r>
      <w:r w:rsidR="00E56CF4" w:rsidRPr="00B07FAE">
        <w:rPr>
          <w:rFonts w:ascii="Book Antiqua" w:hAnsi="Book Antiqua" w:cs="Book Antiqua"/>
        </w:rPr>
        <w:t>in</w:t>
      </w:r>
      <w:r w:rsidR="00ED25EB" w:rsidRPr="00B07FAE">
        <w:rPr>
          <w:rFonts w:ascii="Book Antiqua" w:hAnsi="Book Antiqua" w:cs="Book Antiqua"/>
        </w:rPr>
        <w:t xml:space="preserve"> the culture </w:t>
      </w:r>
      <w:proofErr w:type="gramStart"/>
      <w:r w:rsidR="00ED25EB" w:rsidRPr="00B07FAE">
        <w:rPr>
          <w:rFonts w:ascii="Book Antiqua" w:hAnsi="Book Antiqua" w:cs="Book Antiqua"/>
        </w:rPr>
        <w:t>medium</w:t>
      </w:r>
      <w:r w:rsidR="00D73466"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36</w:t>
      </w:r>
      <w:r w:rsidR="00D73466" w:rsidRPr="00B07FAE">
        <w:rPr>
          <w:rFonts w:ascii="Book Antiqua" w:hAnsi="Book Antiqua" w:cs="Book Antiqua"/>
          <w:noProof/>
          <w:vertAlign w:val="superscript"/>
        </w:rPr>
        <w:t>]</w:t>
      </w:r>
      <w:r w:rsidR="00C50CA6" w:rsidRPr="00B07FAE">
        <w:rPr>
          <w:rFonts w:ascii="Book Antiqua" w:hAnsi="Book Antiqua" w:cs="Book Antiqua"/>
        </w:rPr>
        <w:t>.</w:t>
      </w:r>
      <w:r w:rsidR="007A3C5D" w:rsidRPr="00B07FAE">
        <w:rPr>
          <w:rFonts w:ascii="Book Antiqua" w:hAnsi="Book Antiqua" w:cs="Book Antiqua"/>
        </w:rPr>
        <w:t xml:space="preserve"> </w:t>
      </w:r>
      <w:r w:rsidR="00672D0D" w:rsidRPr="00B07FAE">
        <w:rPr>
          <w:rFonts w:ascii="Book Antiqua" w:hAnsi="Book Antiqua" w:cs="Book Antiqua"/>
        </w:rPr>
        <w:t>T</w:t>
      </w:r>
      <w:r w:rsidR="002155BA" w:rsidRPr="00B07FAE">
        <w:rPr>
          <w:rFonts w:ascii="Book Antiqua" w:hAnsi="Book Antiqua" w:cs="Book Antiqua"/>
        </w:rPr>
        <w:t>he differentiation of the outer endoderm of EB caused by growth factors</w:t>
      </w:r>
      <w:r w:rsidR="00BB0C58" w:rsidRPr="00B07FAE">
        <w:rPr>
          <w:rFonts w:ascii="Book Antiqua" w:hAnsi="Book Antiqua" w:cs="Book Antiqua"/>
        </w:rPr>
        <w:t xml:space="preserve"> </w:t>
      </w:r>
      <w:r w:rsidR="00B42B50" w:rsidRPr="00B07FAE">
        <w:rPr>
          <w:rFonts w:ascii="Book Antiqua" w:hAnsi="Book Antiqua" w:cs="Book Antiqua"/>
        </w:rPr>
        <w:t>in the medium will</w:t>
      </w:r>
      <w:r w:rsidR="00C254B5" w:rsidRPr="00B07FAE">
        <w:rPr>
          <w:rFonts w:ascii="Book Antiqua" w:hAnsi="Book Antiqua" w:cs="Book Antiqua"/>
        </w:rPr>
        <w:t xml:space="preserve"> further </w:t>
      </w:r>
      <w:r w:rsidR="00B42B50" w:rsidRPr="00B07FAE">
        <w:rPr>
          <w:rFonts w:ascii="Book Antiqua" w:hAnsi="Book Antiqua" w:cs="Book Antiqua"/>
        </w:rPr>
        <w:t>induce</w:t>
      </w:r>
      <w:r w:rsidR="002155BA" w:rsidRPr="00B07FAE">
        <w:rPr>
          <w:rFonts w:ascii="Book Antiqua" w:hAnsi="Book Antiqua" w:cs="Book Antiqua"/>
        </w:rPr>
        <w:t xml:space="preserve"> endoderm differentiation</w:t>
      </w:r>
      <w:r w:rsidR="001F7C36" w:rsidRPr="00B07FAE">
        <w:rPr>
          <w:rFonts w:ascii="Book Antiqua" w:hAnsi="Book Antiqua" w:cs="Book Antiqua"/>
        </w:rPr>
        <w:t xml:space="preserve"> by producing</w:t>
      </w:r>
      <w:r w:rsidR="002155BA" w:rsidRPr="00B07FAE">
        <w:rPr>
          <w:rFonts w:ascii="Book Antiqua" w:hAnsi="Book Antiqua" w:cs="Book Antiqua"/>
        </w:rPr>
        <w:t xml:space="preserve"> </w:t>
      </w:r>
      <w:proofErr w:type="gramStart"/>
      <w:r w:rsidR="002155BA" w:rsidRPr="00B07FAE">
        <w:rPr>
          <w:rFonts w:ascii="Book Antiqua" w:hAnsi="Book Antiqua" w:cs="Book Antiqua"/>
        </w:rPr>
        <w:t>signals</w:t>
      </w:r>
      <w:r w:rsidR="00D73466"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37</w:t>
      </w:r>
      <w:r w:rsidR="00D73466" w:rsidRPr="00B07FAE">
        <w:rPr>
          <w:rFonts w:ascii="Book Antiqua" w:hAnsi="Book Antiqua" w:cs="Book Antiqua"/>
          <w:noProof/>
          <w:vertAlign w:val="superscript"/>
        </w:rPr>
        <w:t>]</w:t>
      </w:r>
      <w:r w:rsidR="002155BA" w:rsidRPr="00B07FAE">
        <w:rPr>
          <w:rFonts w:ascii="Book Antiqua" w:hAnsi="Book Antiqua" w:cs="Book Antiqua"/>
        </w:rPr>
        <w:t xml:space="preserve">. </w:t>
      </w:r>
      <w:r w:rsidR="007D4D60" w:rsidRPr="00B07FAE">
        <w:rPr>
          <w:rFonts w:ascii="Book Antiqua" w:hAnsi="Book Antiqua" w:cs="Book Antiqua"/>
        </w:rPr>
        <w:t>T</w:t>
      </w:r>
      <w:r w:rsidR="002155BA" w:rsidRPr="00B07FAE">
        <w:rPr>
          <w:rFonts w:ascii="Book Antiqua" w:hAnsi="Book Antiqua" w:cs="Book Antiqua"/>
        </w:rPr>
        <w:t>his unbalanced phenomenon also explains the heterogeneity throughout the differentiation process</w:t>
      </w:r>
      <w:r w:rsidR="007D4D60" w:rsidRPr="00B07FAE">
        <w:rPr>
          <w:rFonts w:ascii="Book Antiqua" w:hAnsi="Book Antiqua" w:cs="Book Antiqua"/>
        </w:rPr>
        <w:t xml:space="preserve"> in EBs</w:t>
      </w:r>
      <w:r w:rsidR="002155BA" w:rsidRPr="00B07FAE">
        <w:rPr>
          <w:rFonts w:ascii="Book Antiqua" w:hAnsi="Book Antiqua" w:cs="Book Antiqua"/>
        </w:rPr>
        <w:t>.</w:t>
      </w:r>
      <w:r w:rsidR="00BB0C58" w:rsidRPr="00B07FAE">
        <w:rPr>
          <w:rFonts w:ascii="Book Antiqua" w:hAnsi="Book Antiqua" w:cs="Book Antiqua"/>
        </w:rPr>
        <w:t xml:space="preserve"> </w:t>
      </w:r>
      <w:r w:rsidR="00FA1ABD" w:rsidRPr="00B07FAE">
        <w:rPr>
          <w:rFonts w:ascii="Book Antiqua" w:hAnsi="Book Antiqua" w:cs="Book Antiqua"/>
        </w:rPr>
        <w:t xml:space="preserve">Moreover, </w:t>
      </w:r>
      <w:r w:rsidR="00A01F85" w:rsidRPr="00B07FAE">
        <w:rPr>
          <w:rFonts w:ascii="Book Antiqua" w:hAnsi="Book Antiqua" w:cs="Book Antiqua"/>
        </w:rPr>
        <w:t xml:space="preserve">more intricate gene profiles </w:t>
      </w:r>
      <w:r w:rsidR="00502846" w:rsidRPr="00B07FAE">
        <w:rPr>
          <w:rFonts w:ascii="Book Antiqua" w:hAnsi="Book Antiqua" w:cs="Book Antiqua"/>
        </w:rPr>
        <w:t xml:space="preserve">could be expressed in </w:t>
      </w:r>
      <w:r w:rsidR="00E56CF4" w:rsidRPr="00B07FAE">
        <w:rPr>
          <w:rFonts w:ascii="Book Antiqua" w:hAnsi="Book Antiqua" w:cs="Book Antiqua"/>
        </w:rPr>
        <w:t xml:space="preserve">a </w:t>
      </w:r>
      <w:r w:rsidR="00502846" w:rsidRPr="00B07FAE">
        <w:rPr>
          <w:rFonts w:ascii="Book Antiqua" w:hAnsi="Book Antiqua" w:cs="Book Antiqua"/>
        </w:rPr>
        <w:t>3D culture system</w:t>
      </w:r>
      <w:r w:rsidR="00DE30E8" w:rsidRPr="00B07FAE">
        <w:rPr>
          <w:rFonts w:ascii="Book Antiqua" w:hAnsi="Book Antiqua" w:cs="Book Antiqua"/>
        </w:rPr>
        <w:t xml:space="preserve">, </w:t>
      </w:r>
      <w:r w:rsidR="00A01F85" w:rsidRPr="00B07FAE">
        <w:rPr>
          <w:rFonts w:ascii="Book Antiqua" w:hAnsi="Book Antiqua" w:cs="Book Antiqua"/>
        </w:rPr>
        <w:t>reflect</w:t>
      </w:r>
      <w:r w:rsidR="00DE30E8" w:rsidRPr="00B07FAE">
        <w:rPr>
          <w:rFonts w:ascii="Book Antiqua" w:hAnsi="Book Antiqua" w:cs="Book Antiqua"/>
        </w:rPr>
        <w:t>ing</w:t>
      </w:r>
      <w:r w:rsidR="00A01F85" w:rsidRPr="00B07FAE">
        <w:rPr>
          <w:rFonts w:ascii="Book Antiqua" w:hAnsi="Book Antiqua" w:cs="Book Antiqua"/>
        </w:rPr>
        <w:t xml:space="preserve"> original expression </w:t>
      </w:r>
      <w:r w:rsidR="00A01F85" w:rsidRPr="00B07FAE">
        <w:rPr>
          <w:rFonts w:ascii="Book Antiqua" w:hAnsi="Book Antiqua" w:cs="Book Antiqua"/>
          <w:i/>
          <w:iCs/>
        </w:rPr>
        <w:t xml:space="preserve">in vivo </w:t>
      </w:r>
      <w:r w:rsidR="00A01F85" w:rsidRPr="00B07FAE">
        <w:rPr>
          <w:rFonts w:ascii="Book Antiqua" w:hAnsi="Book Antiqua" w:cs="Book Antiqua"/>
        </w:rPr>
        <w:t xml:space="preserve">more </w:t>
      </w:r>
      <w:proofErr w:type="gramStart"/>
      <w:r w:rsidR="00A01F85" w:rsidRPr="00B07FAE">
        <w:rPr>
          <w:rFonts w:ascii="Book Antiqua" w:hAnsi="Book Antiqua" w:cs="Book Antiqua"/>
        </w:rPr>
        <w:t>accurately</w:t>
      </w:r>
      <w:r w:rsidR="00D73466"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16</w:t>
      </w:r>
      <w:r w:rsidR="00D73466" w:rsidRPr="00B07FAE">
        <w:rPr>
          <w:rFonts w:ascii="Book Antiqua" w:hAnsi="Book Antiqua" w:cs="Book Antiqua"/>
          <w:noProof/>
          <w:vertAlign w:val="superscript"/>
        </w:rPr>
        <w:t>]</w:t>
      </w:r>
      <w:r w:rsidR="00A47139" w:rsidRPr="00B07FAE">
        <w:rPr>
          <w:rFonts w:ascii="Book Antiqua" w:hAnsi="Book Antiqua" w:cs="Book Antiqua"/>
        </w:rPr>
        <w:t xml:space="preserve">. </w:t>
      </w:r>
      <w:r w:rsidR="00A01F85" w:rsidRPr="00B07FAE">
        <w:rPr>
          <w:rFonts w:ascii="Book Antiqua" w:hAnsi="Book Antiqua" w:cs="Book Antiqua"/>
        </w:rPr>
        <w:t xml:space="preserve">Jo </w:t>
      </w:r>
      <w:r w:rsidR="00A71A68" w:rsidRPr="00B07FAE">
        <w:rPr>
          <w:rFonts w:ascii="Book Antiqua" w:hAnsi="Book Antiqua" w:cs="Book Antiqua"/>
          <w:i/>
          <w:iCs/>
        </w:rPr>
        <w:t xml:space="preserve">et </w:t>
      </w:r>
      <w:proofErr w:type="gramStart"/>
      <w:r w:rsidR="00A71A68" w:rsidRPr="00B07FAE">
        <w:rPr>
          <w:rFonts w:ascii="Book Antiqua" w:hAnsi="Book Antiqua" w:cs="Book Antiqua"/>
          <w:i/>
          <w:iCs/>
        </w:rPr>
        <w:t>al</w:t>
      </w:r>
      <w:r w:rsidR="00D73466"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21</w:t>
      </w:r>
      <w:r w:rsidR="00D73466" w:rsidRPr="00B07FAE">
        <w:rPr>
          <w:rFonts w:ascii="Book Antiqua" w:hAnsi="Book Antiqua" w:cs="Book Antiqua"/>
          <w:noProof/>
          <w:vertAlign w:val="superscript"/>
        </w:rPr>
        <w:t>]</w:t>
      </w:r>
      <w:r w:rsidR="00A01F85" w:rsidRPr="00B07FAE">
        <w:rPr>
          <w:rFonts w:ascii="Book Antiqua" w:hAnsi="Book Antiqua" w:cs="Book Antiqua"/>
        </w:rPr>
        <w:t xml:space="preserve"> found that gene profiles </w:t>
      </w:r>
      <w:r w:rsidR="002023CD" w:rsidRPr="00B07FAE">
        <w:rPr>
          <w:rFonts w:ascii="Book Antiqua" w:hAnsi="Book Antiqua" w:cs="Book Antiqua"/>
        </w:rPr>
        <w:t>detected by RNA</w:t>
      </w:r>
      <w:r w:rsidR="007A3C5D" w:rsidRPr="00B07FAE">
        <w:rPr>
          <w:rFonts w:ascii="Book Antiqua" w:hAnsi="Book Antiqua" w:cs="Book Antiqua"/>
        </w:rPr>
        <w:t xml:space="preserve"> </w:t>
      </w:r>
      <w:r w:rsidR="002023CD" w:rsidRPr="00B07FAE">
        <w:rPr>
          <w:rFonts w:ascii="Book Antiqua" w:hAnsi="Book Antiqua" w:cs="Book Antiqua"/>
        </w:rPr>
        <w:t xml:space="preserve">sequencing analysis </w:t>
      </w:r>
      <w:r w:rsidR="00A01F85" w:rsidRPr="00B07FAE">
        <w:rPr>
          <w:rFonts w:ascii="Book Antiqua" w:hAnsi="Book Antiqua" w:cs="Book Antiqua"/>
        </w:rPr>
        <w:t xml:space="preserve">are analogously expressed between </w:t>
      </w:r>
      <w:proofErr w:type="spellStart"/>
      <w:r w:rsidR="00A01F85" w:rsidRPr="00B07FAE">
        <w:rPr>
          <w:rFonts w:ascii="Book Antiqua" w:hAnsi="Book Antiqua" w:cs="Book Antiqua"/>
        </w:rPr>
        <w:t>hMLOs</w:t>
      </w:r>
      <w:proofErr w:type="spellEnd"/>
      <w:r w:rsidR="00A01F85" w:rsidRPr="00B07FAE">
        <w:rPr>
          <w:rFonts w:ascii="Book Antiqua" w:hAnsi="Book Antiqua" w:cs="Book Antiqua"/>
        </w:rPr>
        <w:t xml:space="preserve"> and the human prenatal midbrain. However, there is a significant difference </w:t>
      </w:r>
      <w:r w:rsidR="00E56CF4" w:rsidRPr="00B07FAE">
        <w:rPr>
          <w:rFonts w:ascii="Book Antiqua" w:hAnsi="Book Antiqua" w:cs="Book Antiqua"/>
        </w:rPr>
        <w:t>between the</w:t>
      </w:r>
      <w:r w:rsidR="00A01F85" w:rsidRPr="00B07FAE">
        <w:rPr>
          <w:rFonts w:ascii="Book Antiqua" w:hAnsi="Book Antiqua" w:cs="Book Antiqua"/>
        </w:rPr>
        <w:t xml:space="preserve"> 2D dopamine neurons and </w:t>
      </w:r>
      <w:r w:rsidR="002023CD" w:rsidRPr="00B07FAE">
        <w:rPr>
          <w:rFonts w:ascii="Book Antiqua" w:hAnsi="Book Antiqua" w:cs="Book Antiqua"/>
        </w:rPr>
        <w:t>normal tissue</w:t>
      </w:r>
      <w:r w:rsidR="00A01F85" w:rsidRPr="00B07FAE">
        <w:rPr>
          <w:rFonts w:ascii="Book Antiqua" w:hAnsi="Book Antiqua" w:cs="Book Antiqua"/>
        </w:rPr>
        <w:t>.</w:t>
      </w:r>
      <w:r w:rsidR="007A3C5D" w:rsidRPr="00B07FAE">
        <w:rPr>
          <w:rFonts w:ascii="Book Antiqua" w:hAnsi="Book Antiqua" w:cs="Book Antiqua"/>
        </w:rPr>
        <w:t xml:space="preserve"> </w:t>
      </w:r>
      <w:r w:rsidR="00E64E26" w:rsidRPr="00B07FAE">
        <w:rPr>
          <w:rFonts w:ascii="Book Antiqua" w:hAnsi="Book Antiqua" w:cs="Book Antiqua"/>
        </w:rPr>
        <w:t xml:space="preserve">The integrity of gene expression </w:t>
      </w:r>
      <w:r w:rsidR="00E56CF4" w:rsidRPr="00B07FAE">
        <w:rPr>
          <w:rFonts w:ascii="Book Antiqua" w:hAnsi="Book Antiqua" w:cs="Book Antiqua"/>
        </w:rPr>
        <w:t>is a</w:t>
      </w:r>
      <w:r w:rsidR="00E64E26" w:rsidRPr="00B07FAE">
        <w:rPr>
          <w:rFonts w:ascii="Book Antiqua" w:hAnsi="Book Antiqua" w:cs="Book Antiqua"/>
        </w:rPr>
        <w:t xml:space="preserve"> considerable advantage </w:t>
      </w:r>
      <w:r w:rsidR="00E56CF4" w:rsidRPr="00B07FAE">
        <w:rPr>
          <w:rFonts w:ascii="Book Antiqua" w:hAnsi="Book Antiqua" w:cs="Book Antiqua"/>
        </w:rPr>
        <w:t>of</w:t>
      </w:r>
      <w:r w:rsidR="00E64E26" w:rsidRPr="00B07FAE">
        <w:rPr>
          <w:rFonts w:ascii="Book Antiqua" w:hAnsi="Book Antiqua" w:cs="Book Antiqua"/>
        </w:rPr>
        <w:t xml:space="preserve"> the 3D culture system, providing a better foundation for fu</w:t>
      </w:r>
      <w:r w:rsidR="00E56CF4" w:rsidRPr="00B07FAE">
        <w:rPr>
          <w:rFonts w:ascii="Book Antiqua" w:hAnsi="Book Antiqua" w:cs="Book Antiqua"/>
        </w:rPr>
        <w:t>ture</w:t>
      </w:r>
      <w:r w:rsidR="00E64E26" w:rsidRPr="00B07FAE">
        <w:rPr>
          <w:rFonts w:ascii="Book Antiqua" w:hAnsi="Book Antiqua" w:cs="Book Antiqua"/>
        </w:rPr>
        <w:t xml:space="preserve"> structural and functional studies. Meanwhile, for the </w:t>
      </w:r>
      <w:proofErr w:type="spellStart"/>
      <w:r w:rsidR="00E64E26" w:rsidRPr="00B07FAE">
        <w:rPr>
          <w:rFonts w:ascii="Book Antiqua" w:hAnsi="Book Antiqua" w:cs="Book Antiqua"/>
        </w:rPr>
        <w:t>hiPSC</w:t>
      </w:r>
      <w:proofErr w:type="spellEnd"/>
      <w:r w:rsidR="00E64E26" w:rsidRPr="00B07FAE">
        <w:rPr>
          <w:rFonts w:ascii="Book Antiqua" w:hAnsi="Book Antiqua" w:cs="Book Antiqua"/>
        </w:rPr>
        <w:t>-based differentiation, the cadherin-β-catenin-</w:t>
      </w:r>
      <w:proofErr w:type="spellStart"/>
      <w:r w:rsidR="00E64E26" w:rsidRPr="00B07FAE">
        <w:rPr>
          <w:rFonts w:ascii="Book Antiqua" w:hAnsi="Book Antiqua" w:cs="Book Antiqua"/>
        </w:rPr>
        <w:t>Wnt</w:t>
      </w:r>
      <w:proofErr w:type="spellEnd"/>
      <w:r w:rsidR="00E64E26" w:rsidRPr="00B07FAE">
        <w:rPr>
          <w:rFonts w:ascii="Book Antiqua" w:hAnsi="Book Antiqua" w:cs="Book Antiqua"/>
        </w:rPr>
        <w:t xml:space="preserve"> pathway was found </w:t>
      </w:r>
      <w:r w:rsidR="00E56CF4" w:rsidRPr="00B07FAE">
        <w:rPr>
          <w:rFonts w:ascii="Book Antiqua" w:hAnsi="Book Antiqua" w:cs="Book Antiqua"/>
        </w:rPr>
        <w:t xml:space="preserve">to </w:t>
      </w:r>
      <w:r w:rsidR="00E64E26" w:rsidRPr="00B07FAE">
        <w:rPr>
          <w:rFonts w:ascii="Book Antiqua" w:hAnsi="Book Antiqua" w:cs="Book Antiqua"/>
        </w:rPr>
        <w:t xml:space="preserve">be involved in the development of EBs by intercellular </w:t>
      </w:r>
      <w:proofErr w:type="gramStart"/>
      <w:r w:rsidR="00E64E26" w:rsidRPr="00B07FAE">
        <w:rPr>
          <w:rFonts w:ascii="Book Antiqua" w:hAnsi="Book Antiqua" w:cs="Book Antiqua"/>
        </w:rPr>
        <w:t>adhesion</w:t>
      </w:r>
      <w:r w:rsidR="00D73466"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38</w:t>
      </w:r>
      <w:r w:rsidR="00D73466" w:rsidRPr="00B07FAE">
        <w:rPr>
          <w:rFonts w:ascii="Book Antiqua" w:hAnsi="Book Antiqua" w:cs="Book Antiqua"/>
          <w:noProof/>
          <w:vertAlign w:val="superscript"/>
        </w:rPr>
        <w:t>]</w:t>
      </w:r>
      <w:r w:rsidR="00D35EDE" w:rsidRPr="00B07FAE">
        <w:rPr>
          <w:rFonts w:ascii="Book Antiqua" w:hAnsi="Book Antiqua"/>
        </w:rPr>
        <w:t xml:space="preserve">. </w:t>
      </w:r>
      <w:r w:rsidR="000C72C4" w:rsidRPr="00B07FAE">
        <w:rPr>
          <w:rFonts w:ascii="Book Antiqua" w:hAnsi="Book Antiqua"/>
        </w:rPr>
        <w:t>In a</w:t>
      </w:r>
      <w:r w:rsidR="00D35EDE" w:rsidRPr="00B07FAE">
        <w:rPr>
          <w:rFonts w:ascii="Book Antiqua" w:hAnsi="Book Antiqua"/>
        </w:rPr>
        <w:t xml:space="preserve">ddition, </w:t>
      </w:r>
      <w:r w:rsidR="00B272DF" w:rsidRPr="00B07FAE">
        <w:rPr>
          <w:rFonts w:ascii="Book Antiqua" w:hAnsi="Book Antiqua"/>
        </w:rPr>
        <w:t xml:space="preserve">the </w:t>
      </w:r>
      <w:r w:rsidR="00D35EDE" w:rsidRPr="00B07FAE">
        <w:rPr>
          <w:rFonts w:ascii="Book Antiqua" w:hAnsi="Book Antiqua"/>
        </w:rPr>
        <w:t>activation or inh</w:t>
      </w:r>
      <w:r w:rsidR="000C72C4" w:rsidRPr="00B07FAE">
        <w:rPr>
          <w:rFonts w:ascii="Book Antiqua" w:hAnsi="Book Antiqua"/>
        </w:rPr>
        <w:t xml:space="preserve">ibition </w:t>
      </w:r>
      <w:r w:rsidR="00D35EDE" w:rsidRPr="00B07FAE">
        <w:rPr>
          <w:rFonts w:ascii="Book Antiqua" w:hAnsi="Book Antiqua"/>
        </w:rPr>
        <w:t xml:space="preserve">of relevant signaling pathways can </w:t>
      </w:r>
      <w:r w:rsidR="000C72C4" w:rsidRPr="00B07FAE">
        <w:rPr>
          <w:rFonts w:ascii="Book Antiqua" w:hAnsi="Book Antiqua"/>
        </w:rPr>
        <w:t xml:space="preserve">yield </w:t>
      </w:r>
      <w:r w:rsidR="00D35EDE" w:rsidRPr="00B07FAE">
        <w:rPr>
          <w:rFonts w:ascii="Book Antiqua" w:hAnsi="Book Antiqua"/>
        </w:rPr>
        <w:t xml:space="preserve">a definitive lineage </w:t>
      </w:r>
      <w:proofErr w:type="gramStart"/>
      <w:r w:rsidR="00D35EDE" w:rsidRPr="00B07FAE">
        <w:rPr>
          <w:rFonts w:ascii="Book Antiqua" w:hAnsi="Book Antiqua"/>
        </w:rPr>
        <w:t>differentiation</w:t>
      </w:r>
      <w:r w:rsidR="003D70E3" w:rsidRPr="00B07FAE">
        <w:rPr>
          <w:rFonts w:ascii="Book Antiqua" w:hAnsi="Book Antiqua"/>
          <w:noProof/>
          <w:vertAlign w:val="superscript"/>
        </w:rPr>
        <w:t>[</w:t>
      </w:r>
      <w:proofErr w:type="gramEnd"/>
      <w:r w:rsidR="003D70E3" w:rsidRPr="00B07FAE">
        <w:rPr>
          <w:rFonts w:ascii="Book Antiqua" w:hAnsi="Book Antiqua"/>
          <w:noProof/>
          <w:vertAlign w:val="superscript"/>
        </w:rPr>
        <w:t>22,39,40]</w:t>
      </w:r>
      <w:r w:rsidR="00D35EDE" w:rsidRPr="00B07FAE">
        <w:rPr>
          <w:rFonts w:ascii="Book Antiqua" w:hAnsi="Book Antiqua"/>
        </w:rPr>
        <w:t xml:space="preserve">. </w:t>
      </w:r>
      <w:r w:rsidR="00B83DBD" w:rsidRPr="00B07FAE">
        <w:rPr>
          <w:rFonts w:ascii="Book Antiqua" w:hAnsi="Book Antiqua"/>
        </w:rPr>
        <w:t>Therefore, c</w:t>
      </w:r>
      <w:r w:rsidR="00E64E26" w:rsidRPr="00B07FAE">
        <w:rPr>
          <w:rFonts w:ascii="Book Antiqua" w:hAnsi="Book Antiqua" w:cs="Book Antiqua"/>
        </w:rPr>
        <w:t xml:space="preserve">ontrolling the dose and duration of cytokines regulates the differentiation of </w:t>
      </w:r>
      <w:proofErr w:type="spellStart"/>
      <w:r w:rsidR="00E64E26" w:rsidRPr="00B07FAE">
        <w:rPr>
          <w:rFonts w:ascii="Book Antiqua" w:hAnsi="Book Antiqua" w:cs="Book Antiqua"/>
        </w:rPr>
        <w:t>iPSCs</w:t>
      </w:r>
      <w:proofErr w:type="spellEnd"/>
      <w:r w:rsidR="00E64E26" w:rsidRPr="00B07FAE">
        <w:rPr>
          <w:rFonts w:ascii="Book Antiqua" w:hAnsi="Book Antiqua" w:cs="Book Antiqua"/>
        </w:rPr>
        <w:t xml:space="preserve"> by activating various pathways.</w:t>
      </w:r>
    </w:p>
    <w:p w14:paraId="43F4F80F" w14:textId="3B562A6A" w:rsidR="00172AAD" w:rsidRPr="00B07FAE" w:rsidRDefault="00441F93" w:rsidP="00B07FAE">
      <w:pPr>
        <w:spacing w:line="360" w:lineRule="auto"/>
        <w:ind w:firstLineChars="200" w:firstLine="480"/>
        <w:rPr>
          <w:rFonts w:ascii="Book Antiqua" w:hAnsi="Book Antiqua" w:cs="Book Antiqua"/>
        </w:rPr>
      </w:pPr>
      <w:r w:rsidRPr="00B07FAE">
        <w:rPr>
          <w:rFonts w:ascii="Book Antiqua" w:hAnsi="Book Antiqua" w:cs="Book Antiqua"/>
        </w:rPr>
        <w:t xml:space="preserve">Compared with </w:t>
      </w:r>
      <w:r w:rsidR="00E56CF4" w:rsidRPr="00B07FAE">
        <w:rPr>
          <w:rFonts w:ascii="Book Antiqua" w:hAnsi="Book Antiqua" w:cs="Book Antiqua"/>
        </w:rPr>
        <w:t xml:space="preserve">a </w:t>
      </w:r>
      <w:r w:rsidRPr="00B07FAE">
        <w:rPr>
          <w:rFonts w:ascii="Book Antiqua" w:hAnsi="Book Antiqua" w:cs="Book Antiqua"/>
        </w:rPr>
        <w:t>flat culture</w:t>
      </w:r>
      <w:r w:rsidR="003D26DB" w:rsidRPr="00B07FAE">
        <w:rPr>
          <w:rFonts w:ascii="Book Antiqua" w:hAnsi="Book Antiqua" w:cs="Book Antiqua"/>
        </w:rPr>
        <w:t xml:space="preserve">, microgravity has been found to be a subsidiary factor that can regulate cell proliferation and survival in </w:t>
      </w:r>
      <w:r w:rsidR="002B5F24" w:rsidRPr="00B07FAE">
        <w:rPr>
          <w:rFonts w:ascii="Book Antiqua" w:hAnsi="Book Antiqua" w:cs="Book Antiqua"/>
        </w:rPr>
        <w:t xml:space="preserve">a </w:t>
      </w:r>
      <w:r w:rsidR="003D26DB" w:rsidRPr="00B07FAE">
        <w:rPr>
          <w:rFonts w:ascii="Book Antiqua" w:hAnsi="Book Antiqua" w:cs="Book Antiqua"/>
        </w:rPr>
        <w:t xml:space="preserve">3D culture </w:t>
      </w:r>
      <w:proofErr w:type="gramStart"/>
      <w:r w:rsidR="003D26DB" w:rsidRPr="00B07FAE">
        <w:rPr>
          <w:rFonts w:ascii="Book Antiqua" w:hAnsi="Book Antiqua" w:cs="Book Antiqua"/>
        </w:rPr>
        <w:t>system</w:t>
      </w:r>
      <w:r w:rsidR="00D73466"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29-32</w:t>
      </w:r>
      <w:r w:rsidR="00D73466" w:rsidRPr="00B07FAE">
        <w:rPr>
          <w:rFonts w:ascii="Book Antiqua" w:hAnsi="Book Antiqua" w:cs="Book Antiqua"/>
          <w:noProof/>
          <w:vertAlign w:val="superscript"/>
        </w:rPr>
        <w:t>]</w:t>
      </w:r>
      <w:r w:rsidR="006A701D" w:rsidRPr="00B07FAE">
        <w:rPr>
          <w:rFonts w:ascii="Book Antiqua" w:hAnsi="Book Antiqua" w:cs="Book Antiqua"/>
        </w:rPr>
        <w:t>.</w:t>
      </w:r>
      <w:r w:rsidR="007A3C5D" w:rsidRPr="00B07FAE">
        <w:rPr>
          <w:rFonts w:ascii="Book Antiqua" w:hAnsi="Book Antiqua" w:cs="Book Antiqua"/>
        </w:rPr>
        <w:t xml:space="preserve"> </w:t>
      </w:r>
      <w:r w:rsidR="006A701D" w:rsidRPr="00B07FAE">
        <w:rPr>
          <w:rFonts w:ascii="Book Antiqua" w:hAnsi="Book Antiqua" w:cs="Book Antiqua"/>
        </w:rPr>
        <w:t>T</w:t>
      </w:r>
      <w:r w:rsidR="003D26DB" w:rsidRPr="00B07FAE">
        <w:rPr>
          <w:rFonts w:ascii="Book Antiqua" w:hAnsi="Book Antiqua" w:cs="Book Antiqua"/>
        </w:rPr>
        <w:t>herefore, bioreactors and random positioning machines have been used to simulate states of microgravity and weightless condition</w:t>
      </w:r>
      <w:r w:rsidR="00CE0DA7" w:rsidRPr="00B07FAE">
        <w:rPr>
          <w:rFonts w:ascii="Book Antiqua" w:hAnsi="Book Antiqua" w:cs="Book Antiqua"/>
        </w:rPr>
        <w:t xml:space="preserve"> for EB-derived </w:t>
      </w:r>
      <w:proofErr w:type="gramStart"/>
      <w:r w:rsidR="00CE0DA7" w:rsidRPr="00B07FAE">
        <w:rPr>
          <w:rFonts w:ascii="Book Antiqua" w:hAnsi="Book Antiqua" w:cs="Book Antiqua"/>
        </w:rPr>
        <w:t>differentiation</w:t>
      </w:r>
      <w:r w:rsidR="003D70E3"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41,42]</w:t>
      </w:r>
      <w:r w:rsidR="003D26DB" w:rsidRPr="00B07FAE">
        <w:rPr>
          <w:rFonts w:ascii="Book Antiqua" w:hAnsi="Book Antiqua" w:cs="Book Antiqua"/>
        </w:rPr>
        <w:t>.</w:t>
      </w:r>
    </w:p>
    <w:p w14:paraId="27DD2FA4" w14:textId="77777777" w:rsidR="00C12D3F" w:rsidRPr="00B07FAE" w:rsidRDefault="00CD75B5" w:rsidP="00B07FAE">
      <w:pPr>
        <w:autoSpaceDE w:val="0"/>
        <w:autoSpaceDN w:val="0"/>
        <w:adjustRightInd w:val="0"/>
        <w:spacing w:line="360" w:lineRule="auto"/>
        <w:ind w:firstLineChars="200" w:firstLine="480"/>
        <w:rPr>
          <w:rFonts w:ascii="Book Antiqua" w:hAnsi="Book Antiqua" w:cs="Book Antiqua"/>
        </w:rPr>
      </w:pPr>
      <w:r w:rsidRPr="00B07FAE">
        <w:rPr>
          <w:rFonts w:ascii="Book Antiqua" w:hAnsi="Book Antiqua" w:cs="Book Antiqua"/>
          <w:color w:val="000000"/>
        </w:rPr>
        <w:t xml:space="preserve">In conclusion, </w:t>
      </w:r>
      <w:r w:rsidR="00C12D3F" w:rsidRPr="00B07FAE">
        <w:rPr>
          <w:rFonts w:ascii="Book Antiqua" w:hAnsi="Book Antiqua" w:cs="Book Antiqua"/>
        </w:rPr>
        <w:t>EB</w:t>
      </w:r>
      <w:r w:rsidR="00140EB6" w:rsidRPr="00B07FAE">
        <w:rPr>
          <w:rFonts w:ascii="Book Antiqua" w:hAnsi="Book Antiqua" w:cs="Book Antiqua"/>
        </w:rPr>
        <w:t>s</w:t>
      </w:r>
      <w:r w:rsidR="007A3C5D" w:rsidRPr="00B07FAE">
        <w:rPr>
          <w:rFonts w:ascii="Book Antiqua" w:hAnsi="Book Antiqua" w:cs="Book Antiqua"/>
        </w:rPr>
        <w:t xml:space="preserve"> </w:t>
      </w:r>
      <w:proofErr w:type="gramStart"/>
      <w:r w:rsidR="002B5F24" w:rsidRPr="00B07FAE">
        <w:rPr>
          <w:rFonts w:ascii="Book Antiqua" w:hAnsi="Book Antiqua" w:cs="Book Antiqua"/>
        </w:rPr>
        <w:t>have</w:t>
      </w:r>
      <w:proofErr w:type="gramEnd"/>
      <w:r w:rsidR="002B5F24" w:rsidRPr="00B07FAE">
        <w:rPr>
          <w:rFonts w:ascii="Book Antiqua" w:hAnsi="Book Antiqua" w:cs="Book Antiqua"/>
        </w:rPr>
        <w:t xml:space="preserve"> shown</w:t>
      </w:r>
      <w:r w:rsidR="00140EB6" w:rsidRPr="00B07FAE">
        <w:rPr>
          <w:rFonts w:ascii="Book Antiqua" w:hAnsi="Book Antiqua" w:cs="Book Antiqua"/>
        </w:rPr>
        <w:t xml:space="preserve"> great application potential in the</w:t>
      </w:r>
      <w:r w:rsidR="00C12D3F" w:rsidRPr="00B07FAE">
        <w:rPr>
          <w:rFonts w:ascii="Book Antiqua" w:hAnsi="Book Antiqua" w:cs="Book Antiqua"/>
        </w:rPr>
        <w:t xml:space="preserve"> genera</w:t>
      </w:r>
      <w:r w:rsidR="00140EB6" w:rsidRPr="00B07FAE">
        <w:rPr>
          <w:rFonts w:ascii="Book Antiqua" w:hAnsi="Book Antiqua" w:cs="Book Antiqua"/>
        </w:rPr>
        <w:t>tion of</w:t>
      </w:r>
      <w:r w:rsidR="00A357DC" w:rsidRPr="00B07FAE">
        <w:rPr>
          <w:rFonts w:ascii="Book Antiqua" w:hAnsi="Book Antiqua" w:cs="Book Antiqua"/>
        </w:rPr>
        <w:t xml:space="preserve"> various</w:t>
      </w:r>
      <w:r w:rsidR="00C12D3F" w:rsidRPr="00B07FAE">
        <w:rPr>
          <w:rFonts w:ascii="Book Antiqua" w:hAnsi="Book Antiqua" w:cs="Book Antiqua"/>
        </w:rPr>
        <w:t xml:space="preserve"> functional cells and organoids</w:t>
      </w:r>
      <w:r w:rsidR="00A357DC" w:rsidRPr="00B07FAE">
        <w:rPr>
          <w:rFonts w:ascii="Book Antiqua" w:hAnsi="Book Antiqua" w:cs="Book Antiqua"/>
        </w:rPr>
        <w:t xml:space="preserve"> at a large scale</w:t>
      </w:r>
      <w:r w:rsidR="00A53469" w:rsidRPr="00B07FAE">
        <w:rPr>
          <w:rFonts w:ascii="Book Antiqua" w:hAnsi="Book Antiqua" w:cs="Book Antiqua"/>
        </w:rPr>
        <w:t xml:space="preserve"> and also in the prediction of iPSC differentiation</w:t>
      </w:r>
      <w:r w:rsidR="00236CAF" w:rsidRPr="00B07FAE">
        <w:rPr>
          <w:rFonts w:ascii="Book Antiqua" w:hAnsi="Book Antiqua" w:cs="Book Antiqua"/>
        </w:rPr>
        <w:t xml:space="preserve"> capability</w:t>
      </w:r>
      <w:r w:rsidR="00A53469" w:rsidRPr="00B07FAE">
        <w:rPr>
          <w:rFonts w:ascii="Book Antiqua" w:hAnsi="Book Antiqua" w:cs="Book Antiqua"/>
        </w:rPr>
        <w:t xml:space="preserve">. These </w:t>
      </w:r>
      <w:r w:rsidR="00BD2CD5" w:rsidRPr="00B07FAE">
        <w:rPr>
          <w:rFonts w:ascii="Book Antiqua" w:hAnsi="Book Antiqua" w:cs="Book Antiqua"/>
          <w:color w:val="000000"/>
        </w:rPr>
        <w:t xml:space="preserve">EB-derived cells and organoids </w:t>
      </w:r>
      <w:r w:rsidR="00236CAF" w:rsidRPr="00B07FAE">
        <w:rPr>
          <w:rFonts w:ascii="Book Antiqua" w:hAnsi="Book Antiqua" w:cs="Book Antiqua"/>
          <w:color w:val="000000"/>
        </w:rPr>
        <w:t xml:space="preserve">highly </w:t>
      </w:r>
      <w:r w:rsidR="00BD2CD5" w:rsidRPr="00B07FAE">
        <w:rPr>
          <w:rFonts w:ascii="Book Antiqua" w:hAnsi="Book Antiqua" w:cs="Book Antiqua"/>
          <w:color w:val="000000"/>
        </w:rPr>
        <w:t>resemble t</w:t>
      </w:r>
      <w:r w:rsidR="002B5F24" w:rsidRPr="00B07FAE">
        <w:rPr>
          <w:rFonts w:ascii="Book Antiqua" w:hAnsi="Book Antiqua" w:cs="Book Antiqua"/>
          <w:color w:val="000000"/>
        </w:rPr>
        <w:t>he</w:t>
      </w:r>
      <w:r w:rsidR="007A3C5D" w:rsidRPr="00B07FAE">
        <w:rPr>
          <w:rFonts w:ascii="Book Antiqua" w:hAnsi="Book Antiqua" w:cs="Book Antiqua"/>
          <w:color w:val="000000"/>
        </w:rPr>
        <w:t xml:space="preserve"> </w:t>
      </w:r>
      <w:r w:rsidR="00BD2CD5" w:rsidRPr="00B07FAE">
        <w:rPr>
          <w:rFonts w:ascii="Book Antiqua" w:hAnsi="Book Antiqua" w:cs="Book Antiqua"/>
          <w:i/>
          <w:color w:val="000000"/>
        </w:rPr>
        <w:t>in vivo</w:t>
      </w:r>
      <w:r w:rsidR="00BD2CD5" w:rsidRPr="00B07FAE">
        <w:rPr>
          <w:rFonts w:ascii="Book Antiqua" w:hAnsi="Book Antiqua" w:cs="Book Antiqua"/>
          <w:color w:val="000000"/>
        </w:rPr>
        <w:t xml:space="preserve"> status in </w:t>
      </w:r>
      <w:r w:rsidR="0013644E" w:rsidRPr="00B07FAE">
        <w:rPr>
          <w:rFonts w:ascii="Book Antiqua" w:hAnsi="Book Antiqua" w:cs="Book Antiqua"/>
          <w:color w:val="000000"/>
        </w:rPr>
        <w:t xml:space="preserve">both </w:t>
      </w:r>
      <w:r w:rsidR="00BD2CD5" w:rsidRPr="00B07FAE">
        <w:rPr>
          <w:rFonts w:ascii="Book Antiqua" w:hAnsi="Book Antiqua" w:cs="Book Antiqua"/>
          <w:color w:val="000000"/>
        </w:rPr>
        <w:t>gene expression and function display</w:t>
      </w:r>
      <w:r w:rsidR="002B5F24" w:rsidRPr="00B07FAE">
        <w:rPr>
          <w:rFonts w:ascii="Book Antiqua" w:hAnsi="Book Antiqua" w:cs="Book Antiqua"/>
        </w:rPr>
        <w:t xml:space="preserve"> as a result of</w:t>
      </w:r>
      <w:r w:rsidR="007A3C5D" w:rsidRPr="00B07FAE">
        <w:rPr>
          <w:rFonts w:ascii="Book Antiqua" w:hAnsi="Book Antiqua" w:cs="Book Antiqua"/>
        </w:rPr>
        <w:t xml:space="preserve"> </w:t>
      </w:r>
      <w:r w:rsidR="00A53469" w:rsidRPr="00B07FAE">
        <w:rPr>
          <w:rFonts w:ascii="Book Antiqua" w:hAnsi="Book Antiqua" w:cs="Book Antiqua"/>
        </w:rPr>
        <w:t>t</w:t>
      </w:r>
      <w:r w:rsidR="00C12D3F" w:rsidRPr="00B07FAE">
        <w:rPr>
          <w:rFonts w:ascii="Book Antiqua" w:hAnsi="Book Antiqua" w:cs="Book Antiqua"/>
        </w:rPr>
        <w:t xml:space="preserve">he structure and microenvironment </w:t>
      </w:r>
      <w:r w:rsidR="00236CAF" w:rsidRPr="00B07FAE">
        <w:rPr>
          <w:rFonts w:ascii="Book Antiqua" w:hAnsi="Book Antiqua" w:cs="Book Antiqua"/>
        </w:rPr>
        <w:t>in</w:t>
      </w:r>
      <w:r w:rsidR="007A3C5D" w:rsidRPr="00B07FAE">
        <w:rPr>
          <w:rFonts w:ascii="Book Antiqua" w:hAnsi="Book Antiqua" w:cs="Book Antiqua"/>
        </w:rPr>
        <w:t xml:space="preserve"> </w:t>
      </w:r>
      <w:r w:rsidR="002B5F24" w:rsidRPr="00B07FAE">
        <w:rPr>
          <w:rFonts w:ascii="Book Antiqua" w:hAnsi="Book Antiqua" w:cs="Book Antiqua"/>
        </w:rPr>
        <w:t xml:space="preserve">the </w:t>
      </w:r>
      <w:r w:rsidR="00C12D3F" w:rsidRPr="00B07FAE">
        <w:rPr>
          <w:rFonts w:ascii="Book Antiqua" w:hAnsi="Book Antiqua" w:cs="Book Antiqua"/>
        </w:rPr>
        <w:t>EB.</w:t>
      </w:r>
    </w:p>
    <w:p w14:paraId="6B797866" w14:textId="77777777" w:rsidR="00C154A7" w:rsidRPr="00B07FAE" w:rsidRDefault="00C154A7" w:rsidP="00B07FAE">
      <w:pPr>
        <w:autoSpaceDE w:val="0"/>
        <w:autoSpaceDN w:val="0"/>
        <w:adjustRightInd w:val="0"/>
        <w:spacing w:line="360" w:lineRule="auto"/>
        <w:rPr>
          <w:rFonts w:ascii="Book Antiqua" w:hAnsi="Book Antiqua" w:cs="Book Antiqua"/>
        </w:rPr>
      </w:pPr>
    </w:p>
    <w:p w14:paraId="2E0CC862" w14:textId="77777777" w:rsidR="008F6901" w:rsidRPr="00B07FAE" w:rsidRDefault="00F324C0" w:rsidP="00B07FAE">
      <w:pPr>
        <w:autoSpaceDE w:val="0"/>
        <w:autoSpaceDN w:val="0"/>
        <w:adjustRightInd w:val="0"/>
        <w:spacing w:line="360" w:lineRule="auto"/>
        <w:rPr>
          <w:rFonts w:ascii="Book Antiqua" w:hAnsi="Book Antiqua" w:cs="Book Antiqua"/>
          <w:b/>
          <w:bCs/>
          <w:color w:val="000000"/>
        </w:rPr>
      </w:pPr>
      <w:r w:rsidRPr="00B07FAE">
        <w:rPr>
          <w:rFonts w:ascii="Book Antiqua" w:hAnsi="Book Antiqua" w:cs="Book Antiqua"/>
          <w:b/>
          <w:bCs/>
          <w:color w:val="000000"/>
        </w:rPr>
        <w:t>QUALITY CONTROL OF EB</w:t>
      </w:r>
    </w:p>
    <w:p w14:paraId="3B701DA9" w14:textId="77777777" w:rsidR="00141E18" w:rsidRPr="00B07FAE" w:rsidRDefault="00D675B7" w:rsidP="00B07FAE">
      <w:pPr>
        <w:autoSpaceDE w:val="0"/>
        <w:autoSpaceDN w:val="0"/>
        <w:adjustRightInd w:val="0"/>
        <w:spacing w:line="360" w:lineRule="auto"/>
        <w:rPr>
          <w:rFonts w:ascii="Book Antiqua" w:hAnsi="Book Antiqua" w:cs="Book Antiqua"/>
        </w:rPr>
      </w:pPr>
      <w:r w:rsidRPr="00B07FAE">
        <w:rPr>
          <w:rFonts w:ascii="Book Antiqua" w:hAnsi="Book Antiqua" w:cs="Book Antiqua"/>
        </w:rPr>
        <w:t xml:space="preserve">Considering the wide </w:t>
      </w:r>
      <w:r w:rsidR="00BE4DFF" w:rsidRPr="00B07FAE">
        <w:rPr>
          <w:rFonts w:ascii="Book Antiqua" w:hAnsi="Book Antiqua" w:cs="Book Antiqua"/>
        </w:rPr>
        <w:t xml:space="preserve">range of </w:t>
      </w:r>
      <w:r w:rsidRPr="00B07FAE">
        <w:rPr>
          <w:rFonts w:ascii="Book Antiqua" w:hAnsi="Book Antiqua" w:cs="Book Antiqua"/>
        </w:rPr>
        <w:t>application</w:t>
      </w:r>
      <w:r w:rsidR="00816619" w:rsidRPr="00B07FAE">
        <w:rPr>
          <w:rFonts w:ascii="Book Antiqua" w:hAnsi="Book Antiqua" w:cs="Book Antiqua"/>
        </w:rPr>
        <w:t>s</w:t>
      </w:r>
      <w:r w:rsidRPr="00B07FAE">
        <w:rPr>
          <w:rFonts w:ascii="Book Antiqua" w:hAnsi="Book Antiqua" w:cs="Book Antiqua"/>
        </w:rPr>
        <w:t xml:space="preserve"> of EB</w:t>
      </w:r>
      <w:r w:rsidR="00816619" w:rsidRPr="00B07FAE">
        <w:rPr>
          <w:rFonts w:ascii="Book Antiqua" w:hAnsi="Book Antiqua" w:cs="Book Antiqua"/>
        </w:rPr>
        <w:t>s</w:t>
      </w:r>
      <w:r w:rsidRPr="00B07FAE">
        <w:rPr>
          <w:rFonts w:ascii="Book Antiqua" w:hAnsi="Book Antiqua" w:cs="Book Antiqua"/>
        </w:rPr>
        <w:t xml:space="preserve"> in iPSC differentiation and their potential advantages, a </w:t>
      </w:r>
      <w:r w:rsidR="0096180B" w:rsidRPr="00B07FAE">
        <w:rPr>
          <w:rFonts w:ascii="Book Antiqua" w:hAnsi="Book Antiqua" w:cs="Book Antiqua"/>
        </w:rPr>
        <w:t xml:space="preserve">comprehensive </w:t>
      </w:r>
      <w:r w:rsidRPr="00B07FAE">
        <w:rPr>
          <w:rFonts w:ascii="Book Antiqua" w:hAnsi="Book Antiqua" w:cs="Book Antiqua"/>
        </w:rPr>
        <w:t>quality control of</w:t>
      </w:r>
      <w:r w:rsidR="0096180B" w:rsidRPr="00B07FAE">
        <w:rPr>
          <w:rFonts w:ascii="Book Antiqua" w:hAnsi="Book Antiqua" w:cs="Book Antiqua"/>
        </w:rPr>
        <w:t xml:space="preserve"> the</w:t>
      </w:r>
      <w:r w:rsidRPr="00B07FAE">
        <w:rPr>
          <w:rFonts w:ascii="Book Antiqua" w:hAnsi="Book Antiqua" w:cs="Book Antiqua"/>
        </w:rPr>
        <w:t xml:space="preserve"> EB formation </w:t>
      </w:r>
      <w:r w:rsidR="0096180B" w:rsidRPr="00B07FAE">
        <w:rPr>
          <w:rFonts w:ascii="Book Antiqua" w:hAnsi="Book Antiqua" w:cs="Book Antiqua"/>
        </w:rPr>
        <w:t xml:space="preserve">process </w:t>
      </w:r>
      <w:r w:rsidRPr="00B07FAE">
        <w:rPr>
          <w:rFonts w:ascii="Book Antiqua" w:hAnsi="Book Antiqua" w:cs="Book Antiqua"/>
        </w:rPr>
        <w:t>would help to improve the stability and feasibility</w:t>
      </w:r>
      <w:r w:rsidR="0096180B" w:rsidRPr="00B07FAE">
        <w:rPr>
          <w:rFonts w:ascii="Book Antiqua" w:hAnsi="Book Antiqua" w:cs="Book Antiqua"/>
        </w:rPr>
        <w:t xml:space="preserve"> of their application</w:t>
      </w:r>
      <w:r w:rsidRPr="00B07FAE">
        <w:rPr>
          <w:rFonts w:ascii="Book Antiqua" w:hAnsi="Book Antiqua" w:cs="Book Antiqua"/>
        </w:rPr>
        <w:t>.</w:t>
      </w:r>
    </w:p>
    <w:p w14:paraId="572EAFDD" w14:textId="77777777" w:rsidR="00604388" w:rsidRPr="00B07FAE" w:rsidRDefault="00604388" w:rsidP="00B07FAE">
      <w:pPr>
        <w:autoSpaceDE w:val="0"/>
        <w:autoSpaceDN w:val="0"/>
        <w:adjustRightInd w:val="0"/>
        <w:spacing w:line="360" w:lineRule="auto"/>
        <w:rPr>
          <w:rFonts w:ascii="Book Antiqua" w:hAnsi="Book Antiqua" w:cs="Book Antiqua"/>
        </w:rPr>
      </w:pPr>
    </w:p>
    <w:p w14:paraId="351D9876" w14:textId="77777777" w:rsidR="003B3A04" w:rsidRPr="00B07FAE" w:rsidRDefault="00620032" w:rsidP="00B07FAE">
      <w:pPr>
        <w:autoSpaceDE w:val="0"/>
        <w:autoSpaceDN w:val="0"/>
        <w:adjustRightInd w:val="0"/>
        <w:spacing w:line="360" w:lineRule="auto"/>
        <w:rPr>
          <w:rFonts w:ascii="Book Antiqua" w:hAnsi="Book Antiqua"/>
          <w:b/>
          <w:i/>
          <w:iCs/>
        </w:rPr>
      </w:pPr>
      <w:r w:rsidRPr="00B07FAE">
        <w:rPr>
          <w:rFonts w:ascii="Book Antiqua" w:hAnsi="Book Antiqua"/>
          <w:b/>
          <w:i/>
          <w:iCs/>
        </w:rPr>
        <w:t>Pluripoten</w:t>
      </w:r>
      <w:r w:rsidR="00E365B3" w:rsidRPr="00B07FAE">
        <w:rPr>
          <w:rFonts w:ascii="Book Antiqua" w:hAnsi="Book Antiqua"/>
          <w:b/>
          <w:i/>
          <w:iCs/>
        </w:rPr>
        <w:t xml:space="preserve">cy </w:t>
      </w:r>
      <w:proofErr w:type="spellStart"/>
      <w:r w:rsidRPr="00B07FAE">
        <w:rPr>
          <w:rFonts w:ascii="Book Antiqua" w:hAnsi="Book Antiqua"/>
          <w:b/>
          <w:i/>
          <w:iCs/>
        </w:rPr>
        <w:t>m</w:t>
      </w:r>
      <w:r w:rsidR="000A0245" w:rsidRPr="00B07FAE">
        <w:rPr>
          <w:rFonts w:ascii="Book Antiqua" w:hAnsi="Book Antiqua"/>
          <w:b/>
          <w:i/>
          <w:iCs/>
        </w:rPr>
        <w:t>aint</w:t>
      </w:r>
      <w:r w:rsidR="00E365B3" w:rsidRPr="00B07FAE">
        <w:rPr>
          <w:rFonts w:ascii="Book Antiqua" w:hAnsi="Book Antiqua"/>
          <w:b/>
          <w:i/>
          <w:iCs/>
        </w:rPr>
        <w:t>enance</w:t>
      </w:r>
      <w:r w:rsidR="00603BC8" w:rsidRPr="00B07FAE">
        <w:rPr>
          <w:rFonts w:ascii="Book Antiqua" w:hAnsi="Book Antiqua" w:cs="Book Antiqua"/>
          <w:b/>
          <w:i/>
          <w:iCs/>
        </w:rPr>
        <w:t>in</w:t>
      </w:r>
      <w:proofErr w:type="spellEnd"/>
      <w:r w:rsidR="00851D50" w:rsidRPr="00B07FAE">
        <w:rPr>
          <w:rFonts w:ascii="Book Antiqua" w:hAnsi="Book Antiqua" w:cs="Book Antiqua"/>
          <w:b/>
          <w:i/>
          <w:iCs/>
        </w:rPr>
        <w:t xml:space="preserve"> </w:t>
      </w:r>
      <w:proofErr w:type="spellStart"/>
      <w:r w:rsidR="00851D50" w:rsidRPr="00B07FAE">
        <w:rPr>
          <w:rFonts w:ascii="Book Antiqua" w:hAnsi="Book Antiqua" w:cs="Book Antiqua"/>
          <w:b/>
          <w:i/>
          <w:iCs/>
        </w:rPr>
        <w:t>iPSC</w:t>
      </w:r>
      <w:r w:rsidR="00603BC8" w:rsidRPr="00B07FAE">
        <w:rPr>
          <w:rFonts w:ascii="Book Antiqua" w:hAnsi="Book Antiqua" w:cs="Book Antiqua"/>
          <w:b/>
          <w:i/>
          <w:iCs/>
        </w:rPr>
        <w:t>s</w:t>
      </w:r>
      <w:proofErr w:type="spellEnd"/>
    </w:p>
    <w:p w14:paraId="4B6EC547" w14:textId="7318E504" w:rsidR="00851D50" w:rsidRPr="00B07FAE" w:rsidRDefault="00B55C47" w:rsidP="00B07FAE">
      <w:pPr>
        <w:autoSpaceDE w:val="0"/>
        <w:autoSpaceDN w:val="0"/>
        <w:adjustRightInd w:val="0"/>
        <w:spacing w:line="360" w:lineRule="auto"/>
        <w:rPr>
          <w:rFonts w:ascii="Book Antiqua" w:hAnsi="Book Antiqua" w:cs="Book Antiqua"/>
          <w:b/>
          <w:bCs/>
          <w:color w:val="000000"/>
        </w:rPr>
      </w:pPr>
      <w:r w:rsidRPr="00B07FAE">
        <w:rPr>
          <w:rFonts w:ascii="Book Antiqua" w:hAnsi="Book Antiqua" w:cs="Book Antiqua"/>
        </w:rPr>
        <w:t xml:space="preserve">To generate </w:t>
      </w:r>
      <w:r w:rsidR="00550881" w:rsidRPr="00B07FAE">
        <w:rPr>
          <w:rFonts w:ascii="Book Antiqua" w:hAnsi="Book Antiqua" w:cs="Book Antiqua"/>
        </w:rPr>
        <w:t>high</w:t>
      </w:r>
      <w:r w:rsidR="00777206" w:rsidRPr="00B07FAE">
        <w:rPr>
          <w:rFonts w:ascii="Book Antiqua" w:hAnsi="Book Antiqua" w:cs="Book Antiqua"/>
        </w:rPr>
        <w:t xml:space="preserve"> q</w:t>
      </w:r>
      <w:r w:rsidR="00603BC8" w:rsidRPr="00B07FAE">
        <w:rPr>
          <w:rFonts w:ascii="Book Antiqua" w:hAnsi="Book Antiqua" w:cs="Book Antiqua"/>
        </w:rPr>
        <w:t>uality</w:t>
      </w:r>
      <w:r w:rsidR="00777206" w:rsidRPr="00B07FAE">
        <w:rPr>
          <w:rFonts w:ascii="Book Antiqua" w:hAnsi="Book Antiqua" w:cs="Book Antiqua"/>
        </w:rPr>
        <w:t xml:space="preserve"> EB</w:t>
      </w:r>
      <w:r w:rsidR="00603BC8" w:rsidRPr="00B07FAE">
        <w:rPr>
          <w:rFonts w:ascii="Book Antiqua" w:hAnsi="Book Antiqua" w:cs="Book Antiqua"/>
        </w:rPr>
        <w:t>s</w:t>
      </w:r>
      <w:r w:rsidR="00777206" w:rsidRPr="00B07FAE">
        <w:rPr>
          <w:rFonts w:ascii="Book Antiqua" w:hAnsi="Book Antiqua" w:cs="Book Antiqua"/>
        </w:rPr>
        <w:t xml:space="preserve">, the initial step is the </w:t>
      </w:r>
      <w:r w:rsidR="009619C5" w:rsidRPr="00B07FAE">
        <w:rPr>
          <w:rFonts w:ascii="Book Antiqua" w:hAnsi="Book Antiqua" w:cs="Book Antiqua"/>
        </w:rPr>
        <w:t>pluripo</w:t>
      </w:r>
      <w:r w:rsidR="00DD19B0" w:rsidRPr="00B07FAE">
        <w:rPr>
          <w:rFonts w:ascii="Book Antiqua" w:hAnsi="Book Antiqua" w:cs="Book Antiqua"/>
        </w:rPr>
        <w:t>t</w:t>
      </w:r>
      <w:r w:rsidR="009619C5" w:rsidRPr="00B07FAE">
        <w:rPr>
          <w:rFonts w:ascii="Book Antiqua" w:hAnsi="Book Antiqua" w:cs="Book Antiqua"/>
        </w:rPr>
        <w:t xml:space="preserve">ency maintenance </w:t>
      </w:r>
      <w:r w:rsidR="00603BC8" w:rsidRPr="00B07FAE">
        <w:rPr>
          <w:rFonts w:ascii="Book Antiqua" w:hAnsi="Book Antiqua" w:cs="Book Antiqua"/>
          <w:color w:val="000000"/>
        </w:rPr>
        <w:t>in</w:t>
      </w:r>
      <w:r w:rsidR="005F5C7A" w:rsidRPr="00B07FAE">
        <w:rPr>
          <w:rFonts w:ascii="Book Antiqua" w:hAnsi="Book Antiqua" w:cs="Book Antiqua"/>
          <w:color w:val="000000"/>
        </w:rPr>
        <w:t xml:space="preserve"> </w:t>
      </w:r>
      <w:proofErr w:type="spellStart"/>
      <w:r w:rsidR="005F5C7A" w:rsidRPr="00B07FAE">
        <w:rPr>
          <w:rFonts w:ascii="Book Antiqua" w:hAnsi="Book Antiqua" w:cs="Book Antiqua"/>
          <w:color w:val="000000"/>
        </w:rPr>
        <w:t>iPSC</w:t>
      </w:r>
      <w:r w:rsidR="00603BC8" w:rsidRPr="00B07FAE">
        <w:rPr>
          <w:rFonts w:ascii="Book Antiqua" w:hAnsi="Book Antiqua" w:cs="Book Antiqua"/>
          <w:color w:val="000000"/>
        </w:rPr>
        <w:t>s</w:t>
      </w:r>
      <w:proofErr w:type="spellEnd"/>
      <w:r w:rsidR="0092558B" w:rsidRPr="00B07FAE">
        <w:rPr>
          <w:rFonts w:ascii="Book Antiqua" w:hAnsi="Book Antiqua" w:cs="Book Antiqua"/>
          <w:color w:val="000000"/>
        </w:rPr>
        <w:t xml:space="preserve"> </w:t>
      </w:r>
      <w:r w:rsidR="00603BC8" w:rsidRPr="00B07FAE">
        <w:rPr>
          <w:rFonts w:ascii="Book Antiqua" w:hAnsi="Book Antiqua" w:cs="Book Antiqua"/>
          <w:color w:val="000000"/>
        </w:rPr>
        <w:t>where the</w:t>
      </w:r>
      <w:r w:rsidR="00AB0743" w:rsidRPr="00B07FAE">
        <w:rPr>
          <w:rFonts w:ascii="Book Antiqua" w:hAnsi="Book Antiqua" w:cs="Book Antiqua"/>
          <w:color w:val="000000"/>
        </w:rPr>
        <w:t xml:space="preserve"> a</w:t>
      </w:r>
      <w:r w:rsidR="00AC0E0B" w:rsidRPr="00B07FAE">
        <w:rPr>
          <w:rFonts w:ascii="Book Antiqua" w:hAnsi="Book Antiqua" w:cs="Book Antiqua"/>
          <w:color w:val="000000"/>
        </w:rPr>
        <w:t xml:space="preserve">ddition of various cytokines and inhibitors is essential. </w:t>
      </w:r>
      <w:r w:rsidR="00F324C0" w:rsidRPr="00B07FAE">
        <w:rPr>
          <w:rFonts w:ascii="Book Antiqua" w:hAnsi="Book Antiqua" w:cs="Book Antiqua"/>
          <w:color w:val="000000"/>
        </w:rPr>
        <w:t xml:space="preserve">Two </w:t>
      </w:r>
      <w:proofErr w:type="gramStart"/>
      <w:r w:rsidR="00F324C0" w:rsidRPr="00B07FAE">
        <w:rPr>
          <w:rFonts w:ascii="Book Antiqua" w:hAnsi="Book Antiqua" w:cs="Book Antiqua"/>
          <w:color w:val="000000"/>
        </w:rPr>
        <w:t>studies</w:t>
      </w:r>
      <w:r w:rsidR="003D70E3" w:rsidRPr="00B07FAE">
        <w:rPr>
          <w:rFonts w:ascii="Book Antiqua" w:hAnsi="Book Antiqua"/>
          <w:noProof/>
          <w:color w:val="000000"/>
          <w:vertAlign w:val="superscript"/>
        </w:rPr>
        <w:t>[</w:t>
      </w:r>
      <w:proofErr w:type="gramEnd"/>
      <w:r w:rsidR="003D70E3" w:rsidRPr="00B07FAE">
        <w:rPr>
          <w:rFonts w:ascii="Book Antiqua" w:hAnsi="Book Antiqua"/>
          <w:noProof/>
          <w:color w:val="000000"/>
          <w:vertAlign w:val="superscript"/>
        </w:rPr>
        <w:t>15,43]</w:t>
      </w:r>
      <w:r w:rsidR="0092558B" w:rsidRPr="00B07FAE">
        <w:rPr>
          <w:rFonts w:ascii="Book Antiqua" w:hAnsi="Book Antiqua"/>
          <w:color w:val="000000"/>
        </w:rPr>
        <w:t xml:space="preserve"> </w:t>
      </w:r>
      <w:r w:rsidR="00DD19B0" w:rsidRPr="00B07FAE">
        <w:rPr>
          <w:rFonts w:ascii="Book Antiqua" w:hAnsi="Book Antiqua" w:cs="Book Antiqua"/>
          <w:color w:val="000000"/>
        </w:rPr>
        <w:t xml:space="preserve">demonstrated that </w:t>
      </w:r>
      <w:r w:rsidR="004256CA" w:rsidRPr="00B07FAE">
        <w:rPr>
          <w:rFonts w:ascii="Book Antiqua" w:hAnsi="Book Antiqua" w:cs="Book Antiqua"/>
          <w:color w:val="000000"/>
        </w:rPr>
        <w:t>basic fibroblast growth factor</w:t>
      </w:r>
      <w:r w:rsidR="0092558B" w:rsidRPr="00B07FAE">
        <w:rPr>
          <w:rFonts w:ascii="Book Antiqua" w:hAnsi="Book Antiqua" w:cs="Book Antiqua"/>
          <w:color w:val="000000"/>
        </w:rPr>
        <w:t xml:space="preserve"> </w:t>
      </w:r>
      <w:r w:rsidR="004256CA" w:rsidRPr="00B07FAE">
        <w:rPr>
          <w:rFonts w:ascii="Book Antiqua" w:hAnsi="Book Antiqua" w:cs="Book Antiqua"/>
          <w:color w:val="000000"/>
        </w:rPr>
        <w:t>(</w:t>
      </w:r>
      <w:proofErr w:type="spellStart"/>
      <w:r w:rsidR="00DD19B0" w:rsidRPr="00B07FAE">
        <w:rPr>
          <w:rFonts w:ascii="Book Antiqua" w:hAnsi="Book Antiqua" w:cs="Book Antiqua"/>
          <w:color w:val="000000"/>
        </w:rPr>
        <w:t>bFGF</w:t>
      </w:r>
      <w:proofErr w:type="spellEnd"/>
      <w:r w:rsidR="004256CA" w:rsidRPr="00B07FAE">
        <w:rPr>
          <w:rFonts w:ascii="Book Antiqua" w:hAnsi="Book Antiqua" w:cs="Book Antiqua"/>
          <w:color w:val="000000"/>
        </w:rPr>
        <w:t>)</w:t>
      </w:r>
      <w:r w:rsidR="00DD19B0" w:rsidRPr="00B07FAE">
        <w:rPr>
          <w:rFonts w:ascii="Book Antiqua" w:hAnsi="Book Antiqua" w:cs="Book Antiqua"/>
          <w:color w:val="000000"/>
        </w:rPr>
        <w:t xml:space="preserve"> induced </w:t>
      </w:r>
      <w:proofErr w:type="spellStart"/>
      <w:r w:rsidR="00DD19B0" w:rsidRPr="00B07FAE">
        <w:rPr>
          <w:rFonts w:ascii="Book Antiqua" w:hAnsi="Book Antiqua" w:cs="Book Antiqua"/>
          <w:color w:val="000000"/>
        </w:rPr>
        <w:t>hES</w:t>
      </w:r>
      <w:proofErr w:type="spellEnd"/>
      <w:r w:rsidR="00DD19B0" w:rsidRPr="00B07FAE">
        <w:rPr>
          <w:rFonts w:ascii="Book Antiqua" w:hAnsi="Book Antiqua" w:cs="Book Antiqua"/>
          <w:color w:val="000000"/>
        </w:rPr>
        <w:t xml:space="preserve"> cell</w:t>
      </w:r>
      <w:r w:rsidR="0092558B" w:rsidRPr="00B07FAE">
        <w:rPr>
          <w:rFonts w:ascii="Book Antiqua" w:hAnsi="Book Antiqua" w:cs="Book Antiqua"/>
          <w:color w:val="000000"/>
        </w:rPr>
        <w:t xml:space="preserve"> </w:t>
      </w:r>
      <w:r w:rsidR="00DD19B0" w:rsidRPr="00B07FAE">
        <w:rPr>
          <w:rFonts w:ascii="Book Antiqua" w:hAnsi="Book Antiqua" w:cs="Book Antiqua"/>
          <w:color w:val="000000"/>
        </w:rPr>
        <w:t>derived fibroblast-like</w:t>
      </w:r>
      <w:r w:rsidR="0092558B" w:rsidRPr="00B07FAE">
        <w:rPr>
          <w:rFonts w:ascii="Book Antiqua" w:hAnsi="Book Antiqua" w:cs="Book Antiqua"/>
          <w:color w:val="000000"/>
        </w:rPr>
        <w:t xml:space="preserve"> </w:t>
      </w:r>
      <w:r w:rsidR="00D35EDE" w:rsidRPr="00B07FAE">
        <w:rPr>
          <w:rFonts w:ascii="Book Antiqua" w:hAnsi="Book Antiqua"/>
          <w:color w:val="000000"/>
        </w:rPr>
        <w:t xml:space="preserve">cells </w:t>
      </w:r>
      <w:r w:rsidR="00DD19B0" w:rsidRPr="00B07FAE">
        <w:rPr>
          <w:rFonts w:ascii="Book Antiqua" w:hAnsi="Book Antiqua" w:cs="Book Antiqua"/>
          <w:color w:val="000000"/>
        </w:rPr>
        <w:t>produc</w:t>
      </w:r>
      <w:r w:rsidR="005F1839" w:rsidRPr="00B07FAE">
        <w:rPr>
          <w:rFonts w:ascii="Book Antiqua" w:hAnsi="Book Antiqua" w:cs="Book Antiqua"/>
          <w:color w:val="000000"/>
        </w:rPr>
        <w:t>e</w:t>
      </w:r>
      <w:r w:rsidR="0092558B" w:rsidRPr="00B07FAE">
        <w:rPr>
          <w:rFonts w:ascii="Book Antiqua" w:hAnsi="Book Antiqua" w:cs="Book Antiqua"/>
          <w:color w:val="000000"/>
        </w:rPr>
        <w:t xml:space="preserve"> i</w:t>
      </w:r>
      <w:r w:rsidR="004256CA" w:rsidRPr="00B07FAE">
        <w:rPr>
          <w:rFonts w:ascii="Book Antiqua" w:hAnsi="Book Antiqua" w:cs="Book Antiqua"/>
          <w:color w:val="000000"/>
        </w:rPr>
        <w:t>nsulin-like growth factor II</w:t>
      </w:r>
      <w:r w:rsidR="00DD19B0" w:rsidRPr="00B07FAE">
        <w:rPr>
          <w:rFonts w:ascii="Book Antiqua" w:hAnsi="Book Antiqua" w:cs="Book Antiqua"/>
          <w:color w:val="000000"/>
        </w:rPr>
        <w:t xml:space="preserve"> and </w:t>
      </w:r>
      <w:r w:rsidR="004256CA" w:rsidRPr="00B07FAE">
        <w:rPr>
          <w:rFonts w:ascii="Book Antiqua" w:hAnsi="Book Antiqua" w:cs="Book Antiqua"/>
          <w:color w:val="000000"/>
        </w:rPr>
        <w:t>transforming growth factor β</w:t>
      </w:r>
      <w:r w:rsidR="00604388" w:rsidRPr="00B07FAE">
        <w:rPr>
          <w:rFonts w:ascii="Book Antiqua" w:hAnsi="Book Antiqua" w:cs="Book Antiqua"/>
          <w:color w:val="000000"/>
        </w:rPr>
        <w:t xml:space="preserve"> </w:t>
      </w:r>
      <w:r w:rsidR="00DD19B0" w:rsidRPr="00B07FAE">
        <w:rPr>
          <w:rFonts w:ascii="Book Antiqua" w:hAnsi="Book Antiqua" w:cs="Book Antiqua"/>
          <w:color w:val="000000"/>
        </w:rPr>
        <w:t>family of factors</w:t>
      </w:r>
      <w:r w:rsidR="00D35EDE" w:rsidRPr="00B07FAE">
        <w:rPr>
          <w:rFonts w:ascii="Book Antiqua" w:hAnsi="Book Antiqua"/>
          <w:color w:val="000000"/>
        </w:rPr>
        <w:t xml:space="preserve"> and </w:t>
      </w:r>
      <w:r w:rsidR="00DD19B0" w:rsidRPr="00B07FAE">
        <w:rPr>
          <w:rFonts w:ascii="Book Antiqua" w:hAnsi="Book Antiqua" w:cs="Book Antiqua"/>
          <w:color w:val="000000"/>
        </w:rPr>
        <w:t xml:space="preserve">indirectly establish a balanced stem cell niche of </w:t>
      </w:r>
      <w:proofErr w:type="spellStart"/>
      <w:r w:rsidR="00DD19B0" w:rsidRPr="00B07FAE">
        <w:rPr>
          <w:rFonts w:ascii="Book Antiqua" w:hAnsi="Book Antiqua" w:cs="Book Antiqua"/>
          <w:color w:val="000000"/>
        </w:rPr>
        <w:t>hESCs</w:t>
      </w:r>
      <w:proofErr w:type="spellEnd"/>
      <w:r w:rsidR="00DD19B0" w:rsidRPr="00B07FAE">
        <w:rPr>
          <w:rFonts w:ascii="Book Antiqua" w:hAnsi="Book Antiqua" w:cs="Book Antiqua"/>
          <w:color w:val="000000"/>
        </w:rPr>
        <w:t>, contribut</w:t>
      </w:r>
      <w:r w:rsidR="003143A3" w:rsidRPr="00B07FAE">
        <w:rPr>
          <w:rFonts w:ascii="Book Antiqua" w:hAnsi="Book Antiqua" w:cs="Book Antiqua"/>
          <w:color w:val="000000"/>
        </w:rPr>
        <w:t>ing</w:t>
      </w:r>
      <w:r w:rsidR="00DD19B0" w:rsidRPr="00B07FAE">
        <w:rPr>
          <w:rFonts w:ascii="Book Antiqua" w:hAnsi="Book Antiqua" w:cs="Book Antiqua"/>
          <w:color w:val="000000"/>
        </w:rPr>
        <w:t xml:space="preserve"> to maintain the undifferentiated state of </w:t>
      </w:r>
      <w:proofErr w:type="spellStart"/>
      <w:r w:rsidR="00DD19B0" w:rsidRPr="00B07FAE">
        <w:rPr>
          <w:rFonts w:ascii="Book Antiqua" w:hAnsi="Book Antiqua" w:cs="Book Antiqua"/>
          <w:color w:val="000000"/>
        </w:rPr>
        <w:t>hESCs</w:t>
      </w:r>
      <w:proofErr w:type="spellEnd"/>
      <w:r w:rsidR="00DD19B0" w:rsidRPr="00B07FAE">
        <w:rPr>
          <w:rFonts w:ascii="Book Antiqua" w:hAnsi="Book Antiqua" w:cs="Book Antiqua"/>
          <w:color w:val="000000"/>
        </w:rPr>
        <w:t>.</w:t>
      </w:r>
      <w:r w:rsidR="0092558B" w:rsidRPr="00B07FAE">
        <w:rPr>
          <w:rFonts w:ascii="Book Antiqua" w:hAnsi="Book Antiqua" w:cs="Book Antiqua"/>
          <w:color w:val="000000"/>
        </w:rPr>
        <w:t xml:space="preserve"> </w:t>
      </w:r>
      <w:r w:rsidR="0059231A" w:rsidRPr="00B07FAE">
        <w:rPr>
          <w:rFonts w:ascii="Book Antiqua" w:hAnsi="Book Antiqua"/>
          <w:color w:val="000000"/>
        </w:rPr>
        <w:t>In a</w:t>
      </w:r>
      <w:r w:rsidR="00D35EDE" w:rsidRPr="00B07FAE">
        <w:rPr>
          <w:rFonts w:ascii="Book Antiqua" w:hAnsi="Book Antiqua"/>
          <w:color w:val="000000"/>
        </w:rPr>
        <w:t>ddition, Y-27632 was confirmed</w:t>
      </w:r>
      <w:r w:rsidR="0059231A" w:rsidRPr="00B07FAE">
        <w:rPr>
          <w:rFonts w:ascii="Book Antiqua" w:hAnsi="Book Antiqua"/>
          <w:color w:val="000000"/>
        </w:rPr>
        <w:t xml:space="preserve"> to </w:t>
      </w:r>
      <w:r w:rsidR="00C24B0D" w:rsidRPr="00B07FAE">
        <w:rPr>
          <w:rFonts w:ascii="Book Antiqua" w:hAnsi="Book Antiqua"/>
          <w:color w:val="000000"/>
        </w:rPr>
        <w:t>benefit</w:t>
      </w:r>
      <w:r w:rsidR="00D35EDE" w:rsidRPr="00B07FAE">
        <w:rPr>
          <w:rFonts w:ascii="Book Antiqua" w:hAnsi="Book Antiqua"/>
          <w:color w:val="000000"/>
        </w:rPr>
        <w:t xml:space="preserve"> the expression of </w:t>
      </w:r>
      <w:r w:rsidR="0092558B" w:rsidRPr="00B07FAE">
        <w:rPr>
          <w:rFonts w:ascii="Book Antiqua" w:hAnsi="Book Antiqua" w:cs="Book Antiqua"/>
          <w:color w:val="000000"/>
        </w:rPr>
        <w:t xml:space="preserve">POU class 5 </w:t>
      </w:r>
      <w:proofErr w:type="spellStart"/>
      <w:r w:rsidR="0092558B" w:rsidRPr="00B07FAE">
        <w:rPr>
          <w:rFonts w:ascii="Book Antiqua" w:hAnsi="Book Antiqua" w:cs="Book Antiqua"/>
          <w:color w:val="000000"/>
        </w:rPr>
        <w:t>homeo</w:t>
      </w:r>
      <w:r w:rsidR="003143A3" w:rsidRPr="00B07FAE">
        <w:rPr>
          <w:rFonts w:ascii="Book Antiqua" w:hAnsi="Book Antiqua" w:cs="Book Antiqua"/>
          <w:color w:val="000000"/>
        </w:rPr>
        <w:t>box</w:t>
      </w:r>
      <w:proofErr w:type="spellEnd"/>
      <w:r w:rsidR="003143A3" w:rsidRPr="00B07FAE">
        <w:rPr>
          <w:rFonts w:ascii="Book Antiqua" w:hAnsi="Book Antiqua" w:cs="Book Antiqua"/>
          <w:color w:val="000000"/>
        </w:rPr>
        <w:t xml:space="preserve"> 1 (</w:t>
      </w:r>
      <w:r w:rsidR="00D35EDE" w:rsidRPr="00B07FAE">
        <w:rPr>
          <w:rFonts w:ascii="Book Antiqua" w:hAnsi="Book Antiqua"/>
          <w:color w:val="000000"/>
        </w:rPr>
        <w:t>OCT4</w:t>
      </w:r>
      <w:r w:rsidR="003143A3" w:rsidRPr="00B07FAE">
        <w:rPr>
          <w:rFonts w:ascii="Book Antiqua" w:hAnsi="Book Antiqua" w:cs="Book Antiqua"/>
          <w:color w:val="000000"/>
        </w:rPr>
        <w:t>)</w:t>
      </w:r>
      <w:r w:rsidR="00D35EDE" w:rsidRPr="00B07FAE">
        <w:rPr>
          <w:rFonts w:ascii="Book Antiqua" w:hAnsi="Book Antiqua"/>
          <w:color w:val="000000"/>
        </w:rPr>
        <w:t xml:space="preserve"> in EB </w:t>
      </w:r>
      <w:proofErr w:type="gramStart"/>
      <w:r w:rsidR="00D35EDE" w:rsidRPr="00B07FAE">
        <w:rPr>
          <w:rFonts w:ascii="Book Antiqua" w:hAnsi="Book Antiqua"/>
          <w:color w:val="000000"/>
        </w:rPr>
        <w:t>formation</w:t>
      </w:r>
      <w:r w:rsidR="003D70E3" w:rsidRPr="00B07FAE">
        <w:rPr>
          <w:rFonts w:ascii="Book Antiqua" w:hAnsi="Book Antiqua"/>
          <w:noProof/>
          <w:color w:val="000000"/>
          <w:vertAlign w:val="superscript"/>
        </w:rPr>
        <w:t>[</w:t>
      </w:r>
      <w:proofErr w:type="gramEnd"/>
      <w:r w:rsidR="003D70E3" w:rsidRPr="00B07FAE">
        <w:rPr>
          <w:rFonts w:ascii="Book Antiqua" w:hAnsi="Book Antiqua"/>
          <w:noProof/>
          <w:color w:val="000000"/>
          <w:vertAlign w:val="superscript"/>
        </w:rPr>
        <w:t>44-47]</w:t>
      </w:r>
      <w:r w:rsidR="003143A3" w:rsidRPr="00B07FAE">
        <w:rPr>
          <w:rFonts w:ascii="Book Antiqua" w:hAnsi="Book Antiqua" w:cs="Book Antiqua"/>
          <w:color w:val="000000"/>
        </w:rPr>
        <w:t xml:space="preserve">. </w:t>
      </w:r>
      <w:r w:rsidR="00DC1C45" w:rsidRPr="00B07FAE">
        <w:rPr>
          <w:rFonts w:ascii="Book Antiqua" w:hAnsi="Book Antiqua" w:cs="Book Antiqua"/>
          <w:color w:val="000000"/>
        </w:rPr>
        <w:t xml:space="preserve">Compared with the conventional methods, </w:t>
      </w:r>
      <w:r w:rsidR="003143A3" w:rsidRPr="00B07FAE">
        <w:rPr>
          <w:rFonts w:ascii="Book Antiqua" w:hAnsi="Book Antiqua" w:cs="Book Antiqua"/>
          <w:color w:val="000000"/>
        </w:rPr>
        <w:t xml:space="preserve">single cell culture system </w:t>
      </w:r>
      <w:r w:rsidR="00595CEA" w:rsidRPr="00B07FAE">
        <w:rPr>
          <w:rFonts w:ascii="Book Antiqua" w:hAnsi="Book Antiqua" w:cs="Book Antiqua"/>
          <w:color w:val="000000"/>
        </w:rPr>
        <w:t>can</w:t>
      </w:r>
      <w:r w:rsidR="003143A3" w:rsidRPr="00B07FAE">
        <w:rPr>
          <w:rFonts w:ascii="Book Antiqua" w:hAnsi="Book Antiqua" w:cs="Book Antiqua"/>
          <w:color w:val="000000"/>
        </w:rPr>
        <w:t xml:space="preserve"> reduce the complexity caused by feeder</w:t>
      </w:r>
      <w:r w:rsidR="005624CE" w:rsidRPr="00B07FAE">
        <w:rPr>
          <w:rFonts w:ascii="Book Antiqua" w:hAnsi="Book Antiqua" w:cs="Book Antiqua"/>
          <w:color w:val="000000"/>
        </w:rPr>
        <w:t xml:space="preserve"> cells</w:t>
      </w:r>
      <w:r w:rsidR="003143A3" w:rsidRPr="00B07FAE">
        <w:rPr>
          <w:rFonts w:ascii="Book Antiqua" w:hAnsi="Book Antiqua" w:cs="Book Antiqua"/>
          <w:color w:val="000000"/>
        </w:rPr>
        <w:t>. However,</w:t>
      </w:r>
      <w:r w:rsidR="00F20DE6" w:rsidRPr="00B07FAE">
        <w:rPr>
          <w:rFonts w:ascii="Book Antiqua" w:hAnsi="Book Antiqua" w:cs="Book Antiqua"/>
          <w:color w:val="000000"/>
        </w:rPr>
        <w:t xml:space="preserve"> it </w:t>
      </w:r>
      <w:r w:rsidR="00595CEA" w:rsidRPr="00B07FAE">
        <w:rPr>
          <w:rFonts w:ascii="Book Antiqua" w:hAnsi="Book Antiqua" w:cs="Book Antiqua"/>
          <w:color w:val="000000"/>
        </w:rPr>
        <w:t>is</w:t>
      </w:r>
      <w:r w:rsidR="00F20DE6" w:rsidRPr="00B07FAE">
        <w:rPr>
          <w:rFonts w:ascii="Book Antiqua" w:hAnsi="Book Antiqua" w:cs="Book Antiqua"/>
          <w:color w:val="000000"/>
        </w:rPr>
        <w:t xml:space="preserve"> more difficult to maintain undifferentiated status </w:t>
      </w:r>
      <w:r w:rsidR="00D814CD" w:rsidRPr="00B07FAE">
        <w:rPr>
          <w:rFonts w:ascii="Book Antiqua" w:hAnsi="Book Antiqua" w:cs="Book Antiqua"/>
          <w:color w:val="000000"/>
        </w:rPr>
        <w:t xml:space="preserve">of iPSC </w:t>
      </w:r>
      <w:r w:rsidR="00F8210B" w:rsidRPr="00B07FAE">
        <w:rPr>
          <w:rFonts w:ascii="Book Antiqua" w:hAnsi="Book Antiqua" w:cs="Book Antiqua"/>
          <w:color w:val="000000"/>
        </w:rPr>
        <w:t>when</w:t>
      </w:r>
      <w:r w:rsidR="00857B1A" w:rsidRPr="00B07FAE">
        <w:rPr>
          <w:rFonts w:ascii="Book Antiqua" w:hAnsi="Book Antiqua" w:cs="Book Antiqua"/>
          <w:color w:val="000000"/>
        </w:rPr>
        <w:t xml:space="preserve"> </w:t>
      </w:r>
      <w:r w:rsidR="002850EF" w:rsidRPr="00B07FAE">
        <w:rPr>
          <w:rFonts w:ascii="Book Antiqua" w:hAnsi="Book Antiqua" w:cs="Book Antiqua"/>
          <w:color w:val="000000"/>
        </w:rPr>
        <w:t xml:space="preserve">single-cell </w:t>
      </w:r>
      <w:r w:rsidR="00F8210B" w:rsidRPr="00B07FAE">
        <w:rPr>
          <w:rFonts w:ascii="Book Antiqua" w:hAnsi="Book Antiqua" w:cs="Book Antiqua"/>
          <w:color w:val="000000"/>
        </w:rPr>
        <w:t>passage is used</w:t>
      </w:r>
      <w:r w:rsidR="00F20DE6" w:rsidRPr="00B07FAE">
        <w:rPr>
          <w:rFonts w:ascii="Book Antiqua" w:hAnsi="Book Antiqua" w:cs="Book Antiqua"/>
          <w:color w:val="000000"/>
        </w:rPr>
        <w:t>.</w:t>
      </w:r>
      <w:r w:rsidR="00851D50" w:rsidRPr="00B07FAE">
        <w:rPr>
          <w:rFonts w:ascii="Book Antiqua" w:hAnsi="Book Antiqua" w:cs="Book Antiqua"/>
          <w:color w:val="000000"/>
        </w:rPr>
        <w:t xml:space="preserve"> </w:t>
      </w:r>
      <w:proofErr w:type="spellStart"/>
      <w:r w:rsidR="00851D50" w:rsidRPr="00B07FAE">
        <w:rPr>
          <w:rFonts w:ascii="Book Antiqua" w:hAnsi="Book Antiqua" w:cs="Book Antiqua"/>
          <w:color w:val="000000"/>
        </w:rPr>
        <w:t>Tsutsui</w:t>
      </w:r>
      <w:proofErr w:type="spellEnd"/>
      <w:r w:rsidR="00851D50" w:rsidRPr="00B07FAE">
        <w:rPr>
          <w:rFonts w:ascii="Book Antiqua" w:hAnsi="Book Antiqua" w:cs="Book Antiqua"/>
          <w:color w:val="000000"/>
        </w:rPr>
        <w:t xml:space="preserve"> </w:t>
      </w:r>
      <w:r w:rsidR="00A71A68" w:rsidRPr="00B07FAE">
        <w:rPr>
          <w:rFonts w:ascii="Book Antiqua" w:hAnsi="Book Antiqua" w:cs="Book Antiqua"/>
          <w:i/>
          <w:iCs/>
          <w:color w:val="000000"/>
        </w:rPr>
        <w:t>et al</w:t>
      </w:r>
      <w:r w:rsidR="003D70E3" w:rsidRPr="00B07FAE">
        <w:rPr>
          <w:rFonts w:ascii="Book Antiqua" w:hAnsi="Book Antiqua"/>
          <w:noProof/>
          <w:color w:val="000000"/>
          <w:vertAlign w:val="superscript"/>
        </w:rPr>
        <w:t>[44]</w:t>
      </w:r>
      <w:r w:rsidR="00857B1A" w:rsidRPr="00B07FAE">
        <w:rPr>
          <w:rFonts w:ascii="Book Antiqua" w:hAnsi="Book Antiqua"/>
          <w:color w:val="000000"/>
        </w:rPr>
        <w:t xml:space="preserve"> </w:t>
      </w:r>
      <w:r w:rsidR="00D814CD" w:rsidRPr="00B07FAE">
        <w:rPr>
          <w:rFonts w:ascii="Book Antiqua" w:hAnsi="Book Antiqua" w:cs="Book Antiqua"/>
          <w:color w:val="000000"/>
        </w:rPr>
        <w:t xml:space="preserve">developed </w:t>
      </w:r>
      <w:r w:rsidR="00851D50" w:rsidRPr="00B07FAE">
        <w:rPr>
          <w:rFonts w:ascii="Book Antiqua" w:hAnsi="Book Antiqua" w:cs="Book Antiqua"/>
          <w:color w:val="000000"/>
        </w:rPr>
        <w:t xml:space="preserve">a unique combination of </w:t>
      </w:r>
      <w:r w:rsidR="00D73466" w:rsidRPr="00B07FAE">
        <w:rPr>
          <w:rFonts w:ascii="Book Antiqua" w:hAnsi="Book Antiqua" w:cs="Book Antiqua"/>
          <w:color w:val="000000"/>
        </w:rPr>
        <w:t>inhibition of Rho-associated kinase</w:t>
      </w:r>
      <w:r w:rsidR="00851D50" w:rsidRPr="00B07FAE">
        <w:rPr>
          <w:rFonts w:ascii="Book Antiqua" w:hAnsi="Book Antiqua" w:cs="Book Antiqua"/>
          <w:color w:val="000000"/>
        </w:rPr>
        <w:t>, glycogen synthase kinase</w:t>
      </w:r>
      <w:r w:rsidR="00604388" w:rsidRPr="00B07FAE">
        <w:rPr>
          <w:rFonts w:ascii="Book Antiqua" w:hAnsi="Book Antiqua" w:cs="Book Antiqua"/>
          <w:color w:val="000000"/>
        </w:rPr>
        <w:t xml:space="preserve"> </w:t>
      </w:r>
      <w:r w:rsidR="00851D50" w:rsidRPr="00B07FAE">
        <w:rPr>
          <w:rFonts w:ascii="Book Antiqua" w:hAnsi="Book Antiqua" w:cs="Book Antiqua"/>
          <w:color w:val="000000"/>
        </w:rPr>
        <w:t>and mitogen-activated protein kinase</w:t>
      </w:r>
      <w:r w:rsidR="00A55148" w:rsidRPr="00B07FAE">
        <w:rPr>
          <w:rFonts w:ascii="Book Antiqua" w:hAnsi="Book Antiqua" w:cs="Book Antiqua"/>
          <w:color w:val="000000"/>
        </w:rPr>
        <w:t xml:space="preserve"> with </w:t>
      </w:r>
      <w:proofErr w:type="spellStart"/>
      <w:r w:rsidR="00A55148" w:rsidRPr="00B07FAE">
        <w:rPr>
          <w:rFonts w:ascii="Book Antiqua" w:hAnsi="Book Antiqua" w:cs="Book Antiqua"/>
          <w:color w:val="000000"/>
        </w:rPr>
        <w:t>bFGF</w:t>
      </w:r>
      <w:proofErr w:type="spellEnd"/>
      <w:r w:rsidR="00D814CD" w:rsidRPr="00B07FAE">
        <w:rPr>
          <w:rFonts w:ascii="Book Antiqua" w:hAnsi="Book Antiqua" w:cs="Book Antiqua"/>
          <w:color w:val="000000"/>
        </w:rPr>
        <w:t xml:space="preserve"> for</w:t>
      </w:r>
      <w:r w:rsidR="00851D50" w:rsidRPr="00B07FAE">
        <w:rPr>
          <w:rFonts w:ascii="Book Antiqua" w:hAnsi="Book Antiqua" w:cs="Book Antiqua"/>
          <w:color w:val="000000"/>
        </w:rPr>
        <w:t xml:space="preserve"> </w:t>
      </w:r>
      <w:proofErr w:type="spellStart"/>
      <w:r w:rsidR="00851D50" w:rsidRPr="00B07FAE">
        <w:rPr>
          <w:rFonts w:ascii="Book Antiqua" w:hAnsi="Book Antiqua" w:cs="Book Antiqua"/>
          <w:color w:val="000000"/>
        </w:rPr>
        <w:t>hES</w:t>
      </w:r>
      <w:proofErr w:type="spellEnd"/>
      <w:r w:rsidR="00851D50" w:rsidRPr="00B07FAE">
        <w:rPr>
          <w:rFonts w:ascii="Book Antiqua" w:hAnsi="Book Antiqua" w:cs="Book Antiqua"/>
          <w:color w:val="000000"/>
        </w:rPr>
        <w:t xml:space="preserve"> cells</w:t>
      </w:r>
      <w:r w:rsidR="00D814CD" w:rsidRPr="00B07FAE">
        <w:rPr>
          <w:rFonts w:ascii="Book Antiqua" w:hAnsi="Book Antiqua" w:cs="Book Antiqua"/>
          <w:color w:val="000000"/>
        </w:rPr>
        <w:t xml:space="preserve"> maintenance</w:t>
      </w:r>
      <w:r w:rsidR="00851D50" w:rsidRPr="00B07FAE">
        <w:rPr>
          <w:rFonts w:ascii="Book Antiqua" w:hAnsi="Book Antiqua" w:cs="Book Antiqua"/>
          <w:color w:val="000000"/>
        </w:rPr>
        <w:t xml:space="preserve"> and </w:t>
      </w:r>
      <w:r w:rsidR="00D814CD" w:rsidRPr="00B07FAE">
        <w:rPr>
          <w:rFonts w:ascii="Book Antiqua" w:hAnsi="Book Antiqua" w:cs="Book Antiqua"/>
          <w:color w:val="000000"/>
        </w:rPr>
        <w:t xml:space="preserve">they </w:t>
      </w:r>
      <w:r w:rsidR="005F1839" w:rsidRPr="00B07FAE">
        <w:rPr>
          <w:rFonts w:ascii="Book Antiqua" w:hAnsi="Book Antiqua" w:cs="Book Antiqua"/>
          <w:color w:val="000000"/>
        </w:rPr>
        <w:t>found these</w:t>
      </w:r>
      <w:r w:rsidR="00851D50" w:rsidRPr="00B07FAE">
        <w:rPr>
          <w:rFonts w:ascii="Book Antiqua" w:hAnsi="Book Antiqua" w:cs="Book Antiqua"/>
          <w:color w:val="000000"/>
        </w:rPr>
        <w:t xml:space="preserve"> cells </w:t>
      </w:r>
      <w:r w:rsidR="005F1839" w:rsidRPr="00B07FAE">
        <w:rPr>
          <w:rFonts w:ascii="Book Antiqua" w:hAnsi="Book Antiqua" w:cs="Book Antiqua"/>
          <w:color w:val="000000"/>
        </w:rPr>
        <w:t>to present</w:t>
      </w:r>
      <w:r w:rsidR="00851D50" w:rsidRPr="00B07FAE">
        <w:rPr>
          <w:rFonts w:ascii="Book Antiqua" w:hAnsi="Book Antiqua" w:cs="Book Antiqua"/>
          <w:color w:val="000000"/>
        </w:rPr>
        <w:t xml:space="preserve"> good pluripotency and genetic integrity </w:t>
      </w:r>
      <w:r w:rsidR="00E24593" w:rsidRPr="00B07FAE">
        <w:rPr>
          <w:rFonts w:ascii="Book Antiqua" w:hAnsi="Book Antiqua" w:cs="Book Antiqua"/>
          <w:color w:val="000000"/>
        </w:rPr>
        <w:t>in</w:t>
      </w:r>
      <w:r w:rsidR="00851D50" w:rsidRPr="00B07FAE">
        <w:rPr>
          <w:rFonts w:ascii="Book Antiqua" w:hAnsi="Book Antiqua" w:cs="Book Antiqua"/>
          <w:color w:val="000000"/>
        </w:rPr>
        <w:t xml:space="preserve"> long-term maintenance (&gt;</w:t>
      </w:r>
      <w:r w:rsidR="00604388" w:rsidRPr="00B07FAE">
        <w:rPr>
          <w:rFonts w:ascii="Book Antiqua" w:hAnsi="Book Antiqua" w:cs="Book Antiqua"/>
          <w:color w:val="000000"/>
        </w:rPr>
        <w:t xml:space="preserve"> </w:t>
      </w:r>
      <w:r w:rsidR="00851D50" w:rsidRPr="00B07FAE">
        <w:rPr>
          <w:rFonts w:ascii="Book Antiqua" w:hAnsi="Book Antiqua" w:cs="Book Antiqua"/>
          <w:color w:val="000000"/>
        </w:rPr>
        <w:t>20 passages).</w:t>
      </w:r>
    </w:p>
    <w:p w14:paraId="73930989" w14:textId="77777777" w:rsidR="00D61707" w:rsidRPr="00B07FAE" w:rsidRDefault="00D61707" w:rsidP="00B07FAE">
      <w:pPr>
        <w:autoSpaceDE w:val="0"/>
        <w:autoSpaceDN w:val="0"/>
        <w:adjustRightInd w:val="0"/>
        <w:spacing w:line="360" w:lineRule="auto"/>
        <w:rPr>
          <w:rFonts w:ascii="Book Antiqua" w:hAnsi="Book Antiqua" w:cs="Book Antiqua"/>
          <w:b/>
          <w:bCs/>
          <w:color w:val="000000"/>
        </w:rPr>
      </w:pPr>
    </w:p>
    <w:p w14:paraId="6AE1B751" w14:textId="77777777" w:rsidR="00377C98" w:rsidRPr="00B07FAE" w:rsidRDefault="00377C98" w:rsidP="00B07FAE">
      <w:pPr>
        <w:autoSpaceDE w:val="0"/>
        <w:autoSpaceDN w:val="0"/>
        <w:adjustRightInd w:val="0"/>
        <w:spacing w:line="360" w:lineRule="auto"/>
        <w:rPr>
          <w:rFonts w:ascii="Book Antiqua" w:eastAsia="MS Mincho" w:hAnsi="Book Antiqua" w:cs="Book Antiqua"/>
          <w:b/>
          <w:i/>
          <w:iCs/>
          <w:lang w:eastAsia="ja-JP"/>
        </w:rPr>
      </w:pPr>
      <w:r w:rsidRPr="00B07FAE">
        <w:rPr>
          <w:rFonts w:ascii="Book Antiqua" w:hAnsi="Book Antiqua" w:cs="Book Antiqua"/>
          <w:b/>
          <w:bCs/>
          <w:i/>
          <w:iCs/>
          <w:color w:val="000000"/>
        </w:rPr>
        <w:t xml:space="preserve">Formation </w:t>
      </w:r>
      <w:r w:rsidR="000B3354" w:rsidRPr="00B07FAE">
        <w:rPr>
          <w:rFonts w:ascii="Book Antiqua" w:eastAsia="MS Mincho" w:hAnsi="Book Antiqua" w:cs="Book Antiqua"/>
          <w:b/>
          <w:i/>
          <w:iCs/>
          <w:lang w:eastAsia="ja-JP"/>
        </w:rPr>
        <w:t>and uniform morphology</w:t>
      </w:r>
    </w:p>
    <w:p w14:paraId="704283A7" w14:textId="0B94CB8B" w:rsidR="00133EE4" w:rsidRPr="00B07FAE" w:rsidRDefault="00095FD0" w:rsidP="00B07FAE">
      <w:pPr>
        <w:autoSpaceDE w:val="0"/>
        <w:autoSpaceDN w:val="0"/>
        <w:adjustRightInd w:val="0"/>
        <w:spacing w:line="360" w:lineRule="auto"/>
        <w:rPr>
          <w:rFonts w:ascii="Book Antiqua" w:hAnsi="Book Antiqua" w:cs="Book Antiqua"/>
        </w:rPr>
      </w:pPr>
      <w:r w:rsidRPr="00B07FAE">
        <w:rPr>
          <w:rFonts w:ascii="Book Antiqua" w:hAnsi="Book Antiqua" w:cs="Book Antiqua"/>
          <w:color w:val="000000"/>
        </w:rPr>
        <w:t xml:space="preserve">In general, </w:t>
      </w:r>
      <w:r w:rsidR="00C2599D" w:rsidRPr="00B07FAE">
        <w:rPr>
          <w:rFonts w:ascii="Book Antiqua" w:hAnsi="Book Antiqua" w:cs="Book Antiqua"/>
        </w:rPr>
        <w:t xml:space="preserve">EBs can be </w:t>
      </w:r>
      <w:r w:rsidRPr="00B07FAE">
        <w:rPr>
          <w:rFonts w:ascii="Book Antiqua" w:hAnsi="Book Antiqua" w:cs="Book Antiqua"/>
        </w:rPr>
        <w:t xml:space="preserve">spontaneously </w:t>
      </w:r>
      <w:r w:rsidR="00C2599D" w:rsidRPr="00B07FAE">
        <w:rPr>
          <w:rFonts w:ascii="Book Antiqua" w:hAnsi="Book Antiqua" w:cs="Book Antiqua"/>
        </w:rPr>
        <w:t xml:space="preserve">generated with </w:t>
      </w:r>
      <w:proofErr w:type="spellStart"/>
      <w:r w:rsidR="00C2599D" w:rsidRPr="00B07FAE">
        <w:rPr>
          <w:rFonts w:ascii="Book Antiqua" w:hAnsi="Book Antiqua" w:cs="Book Antiqua"/>
        </w:rPr>
        <w:t>hiPSC</w:t>
      </w:r>
      <w:proofErr w:type="spellEnd"/>
      <w:r w:rsidR="00C2599D" w:rsidRPr="00B07FAE">
        <w:rPr>
          <w:rFonts w:ascii="Book Antiqua" w:hAnsi="Book Antiqua" w:cs="Book Antiqua"/>
        </w:rPr>
        <w:t xml:space="preserve"> </w:t>
      </w:r>
      <w:proofErr w:type="gramStart"/>
      <w:r w:rsidR="00C2599D" w:rsidRPr="00B07FAE">
        <w:rPr>
          <w:rFonts w:ascii="Book Antiqua" w:hAnsi="Book Antiqua" w:cs="Book Antiqua"/>
        </w:rPr>
        <w:t>clusters</w:t>
      </w:r>
      <w:r w:rsidR="003D70E3" w:rsidRPr="00B07FAE">
        <w:rPr>
          <w:rFonts w:ascii="Book Antiqua" w:hAnsi="Book Antiqua"/>
          <w:noProof/>
          <w:vertAlign w:val="superscript"/>
        </w:rPr>
        <w:t>[</w:t>
      </w:r>
      <w:proofErr w:type="gramEnd"/>
      <w:r w:rsidR="003D70E3" w:rsidRPr="00B07FAE">
        <w:rPr>
          <w:rFonts w:ascii="Book Antiqua" w:hAnsi="Book Antiqua"/>
          <w:noProof/>
          <w:vertAlign w:val="superscript"/>
        </w:rPr>
        <w:t>8,45]</w:t>
      </w:r>
      <w:r w:rsidR="00C2599D" w:rsidRPr="00B07FAE">
        <w:rPr>
          <w:rFonts w:ascii="Book Antiqua" w:hAnsi="Book Antiqua" w:cs="Book Antiqua"/>
        </w:rPr>
        <w:t xml:space="preserve"> or single</w:t>
      </w:r>
      <w:r w:rsidR="00704139" w:rsidRPr="00B07FAE">
        <w:rPr>
          <w:rFonts w:ascii="Book Antiqua" w:hAnsi="Book Antiqua" w:cs="Book Antiqua"/>
        </w:rPr>
        <w:t xml:space="preserve"> cells</w:t>
      </w:r>
      <w:r w:rsidR="003D70E3" w:rsidRPr="00B07FAE">
        <w:rPr>
          <w:rFonts w:ascii="Book Antiqua" w:hAnsi="Book Antiqua"/>
          <w:noProof/>
          <w:vertAlign w:val="superscript"/>
        </w:rPr>
        <w:t>[40,48]</w:t>
      </w:r>
      <w:r w:rsidR="00E92E82" w:rsidRPr="00B07FAE">
        <w:rPr>
          <w:rFonts w:ascii="Book Antiqua" w:hAnsi="Book Antiqua"/>
        </w:rPr>
        <w:t xml:space="preserve"> </w:t>
      </w:r>
      <w:r w:rsidR="00E365B3" w:rsidRPr="00B07FAE">
        <w:rPr>
          <w:rFonts w:ascii="Book Antiqua" w:hAnsi="Book Antiqua"/>
        </w:rPr>
        <w:t xml:space="preserve">in </w:t>
      </w:r>
      <w:r w:rsidR="00E550EC" w:rsidRPr="00B07FAE">
        <w:rPr>
          <w:rFonts w:ascii="Book Antiqua" w:hAnsi="Book Antiqua" w:cs="Book Antiqua"/>
        </w:rPr>
        <w:t>3D</w:t>
      </w:r>
      <w:r w:rsidR="00E365B3" w:rsidRPr="00B07FAE">
        <w:rPr>
          <w:rFonts w:ascii="Book Antiqua" w:hAnsi="Book Antiqua"/>
        </w:rPr>
        <w:t xml:space="preserve"> culture systems</w:t>
      </w:r>
      <w:r w:rsidR="00E92E82" w:rsidRPr="00B07FAE">
        <w:rPr>
          <w:rFonts w:ascii="Book Antiqua" w:hAnsi="Book Antiqua"/>
        </w:rPr>
        <w:t xml:space="preserve"> </w:t>
      </w:r>
      <w:r w:rsidR="00E550EC" w:rsidRPr="00B07FAE">
        <w:rPr>
          <w:rFonts w:ascii="Book Antiqua" w:hAnsi="Book Antiqua" w:cs="Book Antiqua"/>
        </w:rPr>
        <w:t>using EB-specific medium.</w:t>
      </w:r>
      <w:r w:rsidR="00E92E82" w:rsidRPr="00B07FAE">
        <w:rPr>
          <w:rFonts w:ascii="Book Antiqua" w:hAnsi="Book Antiqua" w:cs="Book Antiqua"/>
        </w:rPr>
        <w:t xml:space="preserve"> </w:t>
      </w:r>
      <w:r w:rsidR="002044F5" w:rsidRPr="00B07FAE">
        <w:rPr>
          <w:rFonts w:ascii="Book Antiqua" w:hAnsi="Book Antiqua" w:cs="Book Antiqua"/>
        </w:rPr>
        <w:t>When conventional methods</w:t>
      </w:r>
      <w:r w:rsidR="00E365B3" w:rsidRPr="00B07FAE">
        <w:rPr>
          <w:rFonts w:ascii="Book Antiqua" w:hAnsi="Book Antiqua"/>
        </w:rPr>
        <w:t xml:space="preserve"> such as </w:t>
      </w:r>
      <w:r w:rsidR="002044F5" w:rsidRPr="00B07FAE">
        <w:rPr>
          <w:rFonts w:ascii="Book Antiqua" w:hAnsi="Book Antiqua" w:cs="Book Antiqua"/>
        </w:rPr>
        <w:t>static suspension</w:t>
      </w:r>
      <w:r w:rsidR="00E365B3" w:rsidRPr="00B07FAE">
        <w:rPr>
          <w:rFonts w:ascii="Book Antiqua" w:hAnsi="Book Antiqua"/>
        </w:rPr>
        <w:t xml:space="preserve"> culture </w:t>
      </w:r>
      <w:r w:rsidR="002044F5" w:rsidRPr="00B07FAE">
        <w:rPr>
          <w:rFonts w:ascii="Book Antiqua" w:hAnsi="Book Antiqua" w:cs="Book Antiqua"/>
        </w:rPr>
        <w:t xml:space="preserve">and the hanging drop </w:t>
      </w:r>
      <w:proofErr w:type="gramStart"/>
      <w:r w:rsidR="002044F5" w:rsidRPr="00B07FAE">
        <w:rPr>
          <w:rFonts w:ascii="Book Antiqua" w:hAnsi="Book Antiqua" w:cs="Book Antiqua"/>
        </w:rPr>
        <w:t>method</w:t>
      </w:r>
      <w:r w:rsidR="003D70E3" w:rsidRPr="00B07FAE">
        <w:rPr>
          <w:rFonts w:ascii="Book Antiqua" w:hAnsi="Book Antiqua"/>
          <w:noProof/>
          <w:vertAlign w:val="superscript"/>
        </w:rPr>
        <w:t>[</w:t>
      </w:r>
      <w:proofErr w:type="gramEnd"/>
      <w:r w:rsidR="003D70E3" w:rsidRPr="00B07FAE">
        <w:rPr>
          <w:rFonts w:ascii="Book Antiqua" w:hAnsi="Book Antiqua"/>
          <w:noProof/>
          <w:vertAlign w:val="superscript"/>
        </w:rPr>
        <w:t>49,50]</w:t>
      </w:r>
      <w:r w:rsidR="00E92E82" w:rsidRPr="00B07FAE">
        <w:rPr>
          <w:rFonts w:ascii="Book Antiqua" w:hAnsi="Book Antiqua"/>
        </w:rPr>
        <w:t xml:space="preserve"> </w:t>
      </w:r>
      <w:r w:rsidR="00E92E82" w:rsidRPr="00B07FAE">
        <w:rPr>
          <w:rFonts w:ascii="Book Antiqua" w:hAnsi="Book Antiqua" w:cs="Book Antiqua"/>
        </w:rPr>
        <w:t>are</w:t>
      </w:r>
      <w:r w:rsidR="002044F5" w:rsidRPr="00B07FAE">
        <w:rPr>
          <w:rFonts w:ascii="Book Antiqua" w:hAnsi="Book Antiqua" w:cs="Book Antiqua"/>
        </w:rPr>
        <w:t xml:space="preserve"> chosen, </w:t>
      </w:r>
      <w:r w:rsidR="006F1488" w:rsidRPr="00B07FAE">
        <w:rPr>
          <w:rFonts w:ascii="Book Antiqua" w:hAnsi="Book Antiqua" w:cs="Book Antiqua"/>
        </w:rPr>
        <w:t>EB-derived</w:t>
      </w:r>
      <w:r w:rsidR="00E92E82" w:rsidRPr="00B07FAE">
        <w:rPr>
          <w:rFonts w:ascii="Book Antiqua" w:hAnsi="Book Antiqua" w:cs="Book Antiqua"/>
        </w:rPr>
        <w:t xml:space="preserve"> </w:t>
      </w:r>
      <w:r w:rsidR="006F1488" w:rsidRPr="00B07FAE">
        <w:rPr>
          <w:rFonts w:ascii="Book Antiqua" w:hAnsi="Book Antiqua" w:cs="Book Antiqua"/>
        </w:rPr>
        <w:t>differentiation</w:t>
      </w:r>
      <w:r w:rsidR="00E92E82" w:rsidRPr="00B07FAE">
        <w:rPr>
          <w:rFonts w:ascii="Book Antiqua" w:hAnsi="Book Antiqua" w:cs="Book Antiqua"/>
        </w:rPr>
        <w:t xml:space="preserve"> </w:t>
      </w:r>
      <w:r w:rsidR="002F5517" w:rsidRPr="00B07FAE">
        <w:rPr>
          <w:rFonts w:ascii="Book Antiqua" w:hAnsi="Book Antiqua" w:cs="Book Antiqua"/>
        </w:rPr>
        <w:t xml:space="preserve">seems </w:t>
      </w:r>
      <w:r w:rsidR="00A07D7C" w:rsidRPr="00B07FAE">
        <w:rPr>
          <w:rFonts w:ascii="Book Antiqua" w:hAnsi="Book Antiqua" w:cs="Book Antiqua"/>
        </w:rPr>
        <w:t>unstable</w:t>
      </w:r>
      <w:r w:rsidR="00595CEA" w:rsidRPr="00B07FAE">
        <w:rPr>
          <w:rFonts w:ascii="Book Antiqua" w:hAnsi="Book Antiqua" w:cs="Book Antiqua"/>
        </w:rPr>
        <w:t>,</w:t>
      </w:r>
      <w:r w:rsidR="00E92E82" w:rsidRPr="00B07FAE">
        <w:rPr>
          <w:rFonts w:ascii="Book Antiqua" w:hAnsi="Book Antiqua" w:cs="Book Antiqua"/>
        </w:rPr>
        <w:t xml:space="preserve"> </w:t>
      </w:r>
      <w:r w:rsidR="005765DC" w:rsidRPr="00B07FAE">
        <w:rPr>
          <w:rFonts w:ascii="Book Antiqua" w:hAnsi="Book Antiqua" w:cs="Book Antiqua"/>
        </w:rPr>
        <w:t>which</w:t>
      </w:r>
      <w:r w:rsidR="00A07D7C" w:rsidRPr="00B07FAE">
        <w:rPr>
          <w:rFonts w:ascii="Book Antiqua" w:hAnsi="Book Antiqua" w:cs="Book Antiqua"/>
        </w:rPr>
        <w:t xml:space="preserve"> is </w:t>
      </w:r>
      <w:r w:rsidR="005F1839" w:rsidRPr="00B07FAE">
        <w:rPr>
          <w:rFonts w:ascii="Book Antiqua" w:hAnsi="Book Antiqua" w:cs="Book Antiqua"/>
        </w:rPr>
        <w:t xml:space="preserve">in part </w:t>
      </w:r>
      <w:r w:rsidR="005765DC" w:rsidRPr="00B07FAE">
        <w:rPr>
          <w:rFonts w:ascii="Book Antiqua" w:hAnsi="Book Antiqua" w:cs="Book Antiqua"/>
        </w:rPr>
        <w:t>associated</w:t>
      </w:r>
      <w:r w:rsidR="00E92E82" w:rsidRPr="00B07FAE">
        <w:rPr>
          <w:rFonts w:ascii="Book Antiqua" w:hAnsi="Book Antiqua" w:cs="Book Antiqua"/>
        </w:rPr>
        <w:t xml:space="preserve"> </w:t>
      </w:r>
      <w:r w:rsidR="005765DC" w:rsidRPr="00B07FAE">
        <w:rPr>
          <w:rFonts w:ascii="Book Antiqua" w:hAnsi="Book Antiqua" w:cs="Book Antiqua"/>
        </w:rPr>
        <w:t>with</w:t>
      </w:r>
      <w:r w:rsidR="00A07D7C" w:rsidRPr="00B07FAE">
        <w:rPr>
          <w:rFonts w:ascii="Book Antiqua" w:hAnsi="Book Antiqua" w:cs="Book Antiqua"/>
        </w:rPr>
        <w:t xml:space="preserve"> the heterogeneity of EBs</w:t>
      </w:r>
      <w:r w:rsidR="003D70E3" w:rsidRPr="00B07FAE">
        <w:rPr>
          <w:rFonts w:ascii="Book Antiqua" w:hAnsi="Book Antiqua"/>
          <w:noProof/>
          <w:vertAlign w:val="superscript"/>
        </w:rPr>
        <w:t>[51,52]</w:t>
      </w:r>
      <w:r w:rsidR="00A07D7C" w:rsidRPr="00B07FAE">
        <w:rPr>
          <w:rFonts w:ascii="Book Antiqua" w:hAnsi="Book Antiqua" w:cs="Book Antiqua"/>
        </w:rPr>
        <w:t>. Therefore, it is necessary to control the generation of uniform EBs for stab</w:t>
      </w:r>
      <w:r w:rsidR="005F1839" w:rsidRPr="00B07FAE">
        <w:rPr>
          <w:rFonts w:ascii="Book Antiqua" w:hAnsi="Book Antiqua" w:cs="Book Antiqua"/>
        </w:rPr>
        <w:t>le and</w:t>
      </w:r>
      <w:r w:rsidR="00A07D7C" w:rsidRPr="00B07FAE">
        <w:rPr>
          <w:rFonts w:ascii="Book Antiqua" w:hAnsi="Book Antiqua" w:cs="Book Antiqua"/>
        </w:rPr>
        <w:t xml:space="preserve"> reproducible differentiation. </w:t>
      </w:r>
      <w:r w:rsidR="00652F06" w:rsidRPr="00B07FAE">
        <w:rPr>
          <w:rFonts w:ascii="Book Antiqua" w:hAnsi="Book Antiqua" w:cs="Book Antiqua"/>
        </w:rPr>
        <w:t>Recently, d</w:t>
      </w:r>
      <w:r w:rsidR="00704139" w:rsidRPr="00B07FAE">
        <w:rPr>
          <w:rFonts w:ascii="Book Antiqua" w:hAnsi="Book Antiqua" w:cs="Book Antiqua"/>
        </w:rPr>
        <w:t>ifferent</w:t>
      </w:r>
      <w:r w:rsidR="00424EE4" w:rsidRPr="00B07FAE">
        <w:rPr>
          <w:rFonts w:ascii="Book Antiqua" w:hAnsi="Book Antiqua" w:cs="Book Antiqua"/>
        </w:rPr>
        <w:t xml:space="preserve"> types of </w:t>
      </w:r>
      <w:r w:rsidR="00704139" w:rsidRPr="00B07FAE">
        <w:rPr>
          <w:rFonts w:ascii="Book Antiqua" w:hAnsi="Book Antiqua" w:cs="Book Antiqua"/>
        </w:rPr>
        <w:t>m</w:t>
      </w:r>
      <w:r w:rsidR="00133EE4" w:rsidRPr="00B07FAE">
        <w:rPr>
          <w:rFonts w:ascii="Book Antiqua" w:hAnsi="Book Antiqua" w:cs="Book Antiqua"/>
        </w:rPr>
        <w:t>icro-pattern plates</w:t>
      </w:r>
      <w:r w:rsidR="00133EE4" w:rsidRPr="00B07FAE">
        <w:rPr>
          <w:rFonts w:ascii="Book Antiqua" w:hAnsi="Book Antiqua" w:cs="Book Antiqua"/>
          <w:color w:val="000000"/>
        </w:rPr>
        <w:t xml:space="preserve"> have been </w:t>
      </w:r>
      <w:r w:rsidR="00704139" w:rsidRPr="00B07FAE">
        <w:rPr>
          <w:rFonts w:ascii="Book Antiqua" w:hAnsi="Book Antiqua" w:cs="Book Antiqua"/>
          <w:color w:val="000000"/>
        </w:rPr>
        <w:t>developed and widely</w:t>
      </w:r>
      <w:r w:rsidR="00E92E82" w:rsidRPr="00B07FAE">
        <w:rPr>
          <w:rFonts w:ascii="Book Antiqua" w:hAnsi="Book Antiqua" w:cs="Book Antiqua"/>
          <w:color w:val="000000"/>
        </w:rPr>
        <w:t xml:space="preserve"> </w:t>
      </w:r>
      <w:r w:rsidR="00424EE4" w:rsidRPr="00B07FAE">
        <w:rPr>
          <w:rFonts w:ascii="Book Antiqua" w:hAnsi="Book Antiqua" w:cs="Book Antiqua"/>
          <w:color w:val="000000"/>
        </w:rPr>
        <w:t>applied for</w:t>
      </w:r>
      <w:r w:rsidR="00E92E82" w:rsidRPr="00B07FAE">
        <w:rPr>
          <w:rFonts w:ascii="Book Antiqua" w:hAnsi="Book Antiqua" w:cs="Book Antiqua"/>
          <w:color w:val="000000"/>
        </w:rPr>
        <w:t xml:space="preserve"> </w:t>
      </w:r>
      <w:r w:rsidR="005F1839" w:rsidRPr="00B07FAE">
        <w:rPr>
          <w:rFonts w:ascii="Book Antiqua" w:hAnsi="Book Antiqua" w:cs="Book Antiqua"/>
          <w:color w:val="000000"/>
        </w:rPr>
        <w:t xml:space="preserve">the </w:t>
      </w:r>
      <w:r w:rsidR="00133EE4" w:rsidRPr="00B07FAE">
        <w:rPr>
          <w:rFonts w:ascii="Book Antiqua" w:hAnsi="Book Antiqua" w:cs="Book Antiqua"/>
          <w:color w:val="000000"/>
        </w:rPr>
        <w:t>generat</w:t>
      </w:r>
      <w:r w:rsidR="00424EE4" w:rsidRPr="00B07FAE">
        <w:rPr>
          <w:rFonts w:ascii="Book Antiqua" w:hAnsi="Book Antiqua" w:cs="Book Antiqua"/>
          <w:color w:val="000000"/>
        </w:rPr>
        <w:t>ion of</w:t>
      </w:r>
      <w:r w:rsidR="00133EE4" w:rsidRPr="00B07FAE">
        <w:rPr>
          <w:rFonts w:ascii="Book Antiqua" w:hAnsi="Book Antiqua" w:cs="Book Antiqua"/>
          <w:color w:val="000000"/>
        </w:rPr>
        <w:t xml:space="preserve"> EBs </w:t>
      </w:r>
      <w:r w:rsidR="00216D6D" w:rsidRPr="00B07FAE">
        <w:rPr>
          <w:rFonts w:ascii="Book Antiqua" w:hAnsi="Book Antiqua" w:cs="Book Antiqua"/>
          <w:color w:val="000000"/>
        </w:rPr>
        <w:t xml:space="preserve">with uniform size and morphology </w:t>
      </w:r>
      <w:r w:rsidR="00704139" w:rsidRPr="00B07FAE">
        <w:rPr>
          <w:rFonts w:ascii="Book Antiqua" w:hAnsi="Book Antiqua" w:cs="Book Antiqua"/>
          <w:color w:val="000000"/>
        </w:rPr>
        <w:t xml:space="preserve">using single </w:t>
      </w:r>
      <w:proofErr w:type="spellStart"/>
      <w:r w:rsidR="00704139" w:rsidRPr="00B07FAE">
        <w:rPr>
          <w:rFonts w:ascii="Book Antiqua" w:hAnsi="Book Antiqua" w:cs="Book Antiqua"/>
        </w:rPr>
        <w:t>hiPSCs</w:t>
      </w:r>
      <w:proofErr w:type="spellEnd"/>
      <w:r w:rsidR="00704139" w:rsidRPr="00B07FAE">
        <w:rPr>
          <w:rFonts w:ascii="Book Antiqua" w:hAnsi="Book Antiqua" w:cs="Book Antiqua"/>
        </w:rPr>
        <w:t xml:space="preserve"> </w:t>
      </w:r>
      <w:r w:rsidR="00133EE4" w:rsidRPr="00B07FAE">
        <w:rPr>
          <w:rFonts w:ascii="Book Antiqua" w:hAnsi="Book Antiqua" w:cs="Book Antiqua"/>
          <w:color w:val="000000"/>
        </w:rPr>
        <w:t>(Table 1)</w:t>
      </w:r>
      <w:r w:rsidR="00857B1A" w:rsidRPr="00B07FAE">
        <w:rPr>
          <w:rFonts w:ascii="Book Antiqua" w:hAnsi="Book Antiqua" w:cs="Book Antiqua"/>
          <w:color w:val="000000"/>
        </w:rPr>
        <w:t xml:space="preserve"> </w:t>
      </w:r>
      <w:r w:rsidR="00133EE4" w:rsidRPr="00B07FAE">
        <w:rPr>
          <w:rFonts w:ascii="Book Antiqua" w:hAnsi="Book Antiqua" w:cs="Book Antiqua"/>
          <w:color w:val="000000"/>
        </w:rPr>
        <w:t>and on this basis,</w:t>
      </w:r>
      <w:r w:rsidR="00E92E82" w:rsidRPr="00B07FAE">
        <w:rPr>
          <w:rFonts w:ascii="Book Antiqua" w:hAnsi="Book Antiqua" w:cs="Book Antiqua"/>
          <w:color w:val="000000"/>
        </w:rPr>
        <w:t xml:space="preserve"> </w:t>
      </w:r>
      <w:r w:rsidR="00133EE4" w:rsidRPr="00B07FAE">
        <w:rPr>
          <w:rFonts w:ascii="Book Antiqua" w:hAnsi="Book Antiqua" w:cs="Book Antiqua"/>
          <w:color w:val="000000"/>
        </w:rPr>
        <w:t xml:space="preserve">a variety of culture systems such as the micro-space </w:t>
      </w:r>
      <w:proofErr w:type="gramStart"/>
      <w:r w:rsidR="00133EE4" w:rsidRPr="00B07FAE">
        <w:rPr>
          <w:rFonts w:ascii="Book Antiqua" w:hAnsi="Book Antiqua" w:cs="Book Antiqua"/>
          <w:color w:val="000000"/>
        </w:rPr>
        <w:t>system</w:t>
      </w:r>
      <w:r w:rsidR="003D70E3" w:rsidRPr="00B07FAE">
        <w:rPr>
          <w:rFonts w:ascii="Book Antiqua" w:hAnsi="Book Antiqua"/>
          <w:noProof/>
          <w:color w:val="000000"/>
          <w:vertAlign w:val="superscript"/>
        </w:rPr>
        <w:t>[</w:t>
      </w:r>
      <w:proofErr w:type="gramEnd"/>
      <w:r w:rsidR="003D70E3" w:rsidRPr="00B07FAE">
        <w:rPr>
          <w:rFonts w:ascii="Book Antiqua" w:hAnsi="Book Antiqua"/>
          <w:noProof/>
          <w:color w:val="000000"/>
          <w:vertAlign w:val="superscript"/>
        </w:rPr>
        <w:t>49,50,53]</w:t>
      </w:r>
      <w:r w:rsidR="00133EE4" w:rsidRPr="00B07FAE">
        <w:rPr>
          <w:rFonts w:ascii="Book Antiqua" w:hAnsi="Book Antiqua" w:cs="Book Antiqua"/>
          <w:color w:val="000000"/>
        </w:rPr>
        <w:t>, spinner flasks</w:t>
      </w:r>
      <w:r w:rsidR="00D73466" w:rsidRPr="00B07FAE">
        <w:rPr>
          <w:rFonts w:ascii="Book Antiqua" w:hAnsi="Book Antiqua" w:cs="Book Antiqua"/>
          <w:noProof/>
          <w:color w:val="000000"/>
          <w:vertAlign w:val="superscript"/>
        </w:rPr>
        <w:t>[</w:t>
      </w:r>
      <w:r w:rsidR="003D70E3" w:rsidRPr="00B07FAE">
        <w:rPr>
          <w:rFonts w:ascii="Book Antiqua" w:hAnsi="Book Antiqua" w:cs="Book Antiqua"/>
          <w:noProof/>
          <w:color w:val="000000"/>
          <w:vertAlign w:val="superscript"/>
        </w:rPr>
        <w:t>22</w:t>
      </w:r>
      <w:r w:rsidR="00D73466" w:rsidRPr="00B07FAE">
        <w:rPr>
          <w:rFonts w:ascii="Book Antiqua" w:hAnsi="Book Antiqua" w:cs="Book Antiqua"/>
          <w:noProof/>
          <w:color w:val="000000"/>
          <w:vertAlign w:val="superscript"/>
        </w:rPr>
        <w:t>]</w:t>
      </w:r>
      <w:r w:rsidR="00133EE4" w:rsidRPr="00B07FAE">
        <w:rPr>
          <w:rFonts w:ascii="Book Antiqua" w:hAnsi="Book Antiqua" w:cs="Book Antiqua"/>
          <w:color w:val="000000"/>
        </w:rPr>
        <w:t>, and the National Aeronautics and Space Administration developed rotary cell culture system (NASA rotary system)</w:t>
      </w:r>
      <w:r w:rsidR="003D70E3" w:rsidRPr="00B07FAE">
        <w:rPr>
          <w:rFonts w:ascii="Book Antiqua" w:hAnsi="Book Antiqua" w:cs="Book Antiqua"/>
          <w:noProof/>
          <w:color w:val="000000"/>
          <w:vertAlign w:val="superscript"/>
        </w:rPr>
        <w:t>[54]</w:t>
      </w:r>
      <w:r w:rsidR="005F1839" w:rsidRPr="00B07FAE">
        <w:rPr>
          <w:rFonts w:ascii="Book Antiqua" w:hAnsi="Book Antiqua" w:cs="Book Antiqua"/>
          <w:color w:val="000000"/>
        </w:rPr>
        <w:t xml:space="preserve">have </w:t>
      </w:r>
      <w:r w:rsidR="00424EE4" w:rsidRPr="00B07FAE">
        <w:rPr>
          <w:rFonts w:ascii="Book Antiqua" w:hAnsi="Book Antiqua" w:cs="Book Antiqua"/>
          <w:color w:val="000000"/>
        </w:rPr>
        <w:t>also</w:t>
      </w:r>
      <w:r w:rsidR="005F1839" w:rsidRPr="00B07FAE">
        <w:rPr>
          <w:rFonts w:ascii="Book Antiqua" w:hAnsi="Book Antiqua" w:cs="Book Antiqua"/>
          <w:color w:val="000000"/>
        </w:rPr>
        <w:t xml:space="preserve"> been</w:t>
      </w:r>
      <w:r w:rsidR="00424EE4" w:rsidRPr="00B07FAE">
        <w:rPr>
          <w:rFonts w:ascii="Book Antiqua" w:hAnsi="Book Antiqua" w:cs="Book Antiqua"/>
          <w:color w:val="000000"/>
        </w:rPr>
        <w:t xml:space="preserve"> designed</w:t>
      </w:r>
      <w:r w:rsidR="00F048EF" w:rsidRPr="00B07FAE">
        <w:rPr>
          <w:rFonts w:ascii="Book Antiqua" w:hAnsi="Book Antiqua" w:cs="Book Antiqua"/>
          <w:color w:val="000000"/>
        </w:rPr>
        <w:t xml:space="preserve"> for scal</w:t>
      </w:r>
      <w:r w:rsidR="005F1839" w:rsidRPr="00B07FAE">
        <w:rPr>
          <w:rFonts w:ascii="Book Antiqua" w:hAnsi="Book Antiqua" w:cs="Book Antiqua"/>
          <w:color w:val="000000"/>
        </w:rPr>
        <w:t>e-</w:t>
      </w:r>
      <w:r w:rsidR="00F048EF" w:rsidRPr="00B07FAE">
        <w:rPr>
          <w:rFonts w:ascii="Book Antiqua" w:hAnsi="Book Antiqua" w:cs="Book Antiqua"/>
          <w:color w:val="000000"/>
        </w:rPr>
        <w:t>up</w:t>
      </w:r>
      <w:r w:rsidR="00133EE4" w:rsidRPr="00B07FAE">
        <w:rPr>
          <w:rFonts w:ascii="Book Antiqua" w:hAnsi="Book Antiqua" w:cs="Book Antiqua"/>
          <w:color w:val="000000"/>
        </w:rPr>
        <w:t>.</w:t>
      </w:r>
    </w:p>
    <w:p w14:paraId="42C186CB" w14:textId="77777777" w:rsidR="000526E8" w:rsidRPr="00B07FAE" w:rsidRDefault="000526E8" w:rsidP="00B07FAE">
      <w:pPr>
        <w:autoSpaceDE w:val="0"/>
        <w:autoSpaceDN w:val="0"/>
        <w:adjustRightInd w:val="0"/>
        <w:spacing w:line="360" w:lineRule="auto"/>
        <w:rPr>
          <w:rFonts w:ascii="Book Antiqua" w:hAnsi="Book Antiqua"/>
        </w:rPr>
      </w:pPr>
    </w:p>
    <w:p w14:paraId="155CED98" w14:textId="77777777" w:rsidR="00EE61BC" w:rsidRPr="00B07FAE" w:rsidRDefault="00E365B3" w:rsidP="00B07FAE">
      <w:pPr>
        <w:autoSpaceDE w:val="0"/>
        <w:autoSpaceDN w:val="0"/>
        <w:adjustRightInd w:val="0"/>
        <w:spacing w:line="360" w:lineRule="auto"/>
        <w:rPr>
          <w:rFonts w:ascii="Book Antiqua" w:eastAsia="宋体" w:hAnsi="Book Antiqua"/>
          <w:i/>
          <w:iCs/>
        </w:rPr>
      </w:pPr>
      <w:r w:rsidRPr="00B07FAE">
        <w:rPr>
          <w:rFonts w:ascii="Book Antiqua" w:eastAsia="宋体" w:hAnsi="Book Antiqua"/>
          <w:b/>
          <w:i/>
          <w:iCs/>
        </w:rPr>
        <w:t xml:space="preserve">Cellular density and </w:t>
      </w:r>
      <w:r w:rsidR="007E2752" w:rsidRPr="00B07FAE">
        <w:rPr>
          <w:rFonts w:ascii="Book Antiqua" w:hAnsi="Book Antiqua" w:cs="Book Antiqua"/>
          <w:b/>
          <w:i/>
          <w:iCs/>
        </w:rPr>
        <w:t>EB size</w:t>
      </w:r>
    </w:p>
    <w:p w14:paraId="29139D83" w14:textId="064B3192" w:rsidR="00A23C58" w:rsidRPr="00B07FAE" w:rsidRDefault="006B6B96" w:rsidP="00B07FAE">
      <w:pPr>
        <w:autoSpaceDE w:val="0"/>
        <w:autoSpaceDN w:val="0"/>
        <w:adjustRightInd w:val="0"/>
        <w:spacing w:line="360" w:lineRule="auto"/>
        <w:rPr>
          <w:rFonts w:ascii="Book Antiqua" w:hAnsi="Book Antiqua" w:cs="Book Antiqua"/>
        </w:rPr>
      </w:pPr>
      <w:r w:rsidRPr="00B07FAE">
        <w:rPr>
          <w:rFonts w:ascii="Book Antiqua" w:hAnsi="Book Antiqua" w:cs="Book Antiqua"/>
        </w:rPr>
        <w:t>Besides morpholog</w:t>
      </w:r>
      <w:r w:rsidR="00C91C34" w:rsidRPr="00B07FAE">
        <w:rPr>
          <w:rFonts w:ascii="Book Antiqua" w:hAnsi="Book Antiqua" w:cs="Book Antiqua"/>
        </w:rPr>
        <w:t>ical</w:t>
      </w:r>
      <w:r w:rsidRPr="00B07FAE">
        <w:rPr>
          <w:rFonts w:ascii="Book Antiqua" w:hAnsi="Book Antiqua" w:cs="Book Antiqua"/>
        </w:rPr>
        <w:t xml:space="preserve"> uniform</w:t>
      </w:r>
      <w:r w:rsidR="00D70B7C" w:rsidRPr="00B07FAE">
        <w:rPr>
          <w:rFonts w:ascii="Book Antiqua" w:hAnsi="Book Antiqua" w:cs="Book Antiqua"/>
        </w:rPr>
        <w:t>i</w:t>
      </w:r>
      <w:r w:rsidRPr="00B07FAE">
        <w:rPr>
          <w:rFonts w:ascii="Book Antiqua" w:hAnsi="Book Antiqua" w:cs="Book Antiqua"/>
        </w:rPr>
        <w:t>ty</w:t>
      </w:r>
      <w:r w:rsidR="0068563E" w:rsidRPr="00B07FAE">
        <w:rPr>
          <w:rFonts w:ascii="Book Antiqua" w:hAnsi="Book Antiqua" w:cs="Book Antiqua"/>
        </w:rPr>
        <w:t>,</w:t>
      </w:r>
      <w:r w:rsidR="00C506F3" w:rsidRPr="00B07FAE">
        <w:rPr>
          <w:rFonts w:ascii="Book Antiqua" w:hAnsi="Book Antiqua"/>
        </w:rPr>
        <w:t xml:space="preserve"> the efficiency and direction of differentiation are </w:t>
      </w:r>
      <w:r w:rsidR="00C93FF5" w:rsidRPr="00B07FAE">
        <w:rPr>
          <w:rFonts w:ascii="Book Antiqua" w:hAnsi="Book Antiqua" w:cs="Book Antiqua"/>
        </w:rPr>
        <w:t xml:space="preserve">also </w:t>
      </w:r>
      <w:r w:rsidR="00B272DF" w:rsidRPr="00B07FAE">
        <w:rPr>
          <w:rFonts w:ascii="Book Antiqua" w:hAnsi="Book Antiqua"/>
        </w:rPr>
        <w:t>a</w:t>
      </w:r>
      <w:r w:rsidR="00C506F3" w:rsidRPr="00B07FAE">
        <w:rPr>
          <w:rFonts w:ascii="Book Antiqua" w:hAnsi="Book Antiqua"/>
        </w:rPr>
        <w:t xml:space="preserve">ffected by </w:t>
      </w:r>
      <w:r w:rsidR="0068563E" w:rsidRPr="00B07FAE">
        <w:rPr>
          <w:rFonts w:ascii="Book Antiqua" w:hAnsi="Book Antiqua" w:cs="Book Antiqua"/>
        </w:rPr>
        <w:t>EB</w:t>
      </w:r>
      <w:r w:rsidR="00857B1A" w:rsidRPr="00B07FAE">
        <w:rPr>
          <w:rFonts w:ascii="Book Antiqua" w:hAnsi="Book Antiqua" w:cs="Book Antiqua"/>
        </w:rPr>
        <w:t xml:space="preserve"> </w:t>
      </w:r>
      <w:proofErr w:type="gramStart"/>
      <w:r w:rsidR="00C506F3" w:rsidRPr="00B07FAE">
        <w:rPr>
          <w:rFonts w:ascii="Book Antiqua" w:hAnsi="Book Antiqua"/>
        </w:rPr>
        <w:t>size</w:t>
      </w:r>
      <w:r w:rsidR="003D70E3" w:rsidRPr="00B07FAE">
        <w:rPr>
          <w:rFonts w:ascii="Book Antiqua" w:hAnsi="Book Antiqua"/>
          <w:noProof/>
          <w:vertAlign w:val="superscript"/>
        </w:rPr>
        <w:t>[</w:t>
      </w:r>
      <w:proofErr w:type="gramEnd"/>
      <w:r w:rsidR="003D70E3" w:rsidRPr="00B07FAE">
        <w:rPr>
          <w:rFonts w:ascii="Book Antiqua" w:hAnsi="Book Antiqua"/>
          <w:noProof/>
          <w:vertAlign w:val="superscript"/>
        </w:rPr>
        <w:t>55-57]</w:t>
      </w:r>
      <w:r w:rsidR="00857B1A" w:rsidRPr="00B07FAE">
        <w:rPr>
          <w:rFonts w:ascii="Book Antiqua" w:hAnsi="Book Antiqua"/>
        </w:rPr>
        <w:t xml:space="preserve"> </w:t>
      </w:r>
      <w:r w:rsidR="00120366" w:rsidRPr="00B07FAE">
        <w:rPr>
          <w:rFonts w:ascii="Book Antiqua" w:hAnsi="Book Antiqua" w:cs="Book Antiqua"/>
        </w:rPr>
        <w:t xml:space="preserve">and </w:t>
      </w:r>
      <w:r w:rsidR="006025F4" w:rsidRPr="00B07FAE">
        <w:rPr>
          <w:rFonts w:ascii="Book Antiqua" w:hAnsi="Book Antiqua" w:cs="Book Antiqua"/>
        </w:rPr>
        <w:t xml:space="preserve">which </w:t>
      </w:r>
      <w:r w:rsidR="006721BE" w:rsidRPr="00B07FAE">
        <w:rPr>
          <w:rFonts w:ascii="Book Antiqua" w:hAnsi="Book Antiqua" w:cs="Book Antiqua"/>
        </w:rPr>
        <w:t xml:space="preserve">size </w:t>
      </w:r>
      <w:r w:rsidR="006025F4" w:rsidRPr="00B07FAE">
        <w:rPr>
          <w:rFonts w:ascii="Book Antiqua" w:hAnsi="Book Antiqua" w:cs="Book Antiqua"/>
        </w:rPr>
        <w:t xml:space="preserve">is more appropriate </w:t>
      </w:r>
      <w:r w:rsidR="006721BE" w:rsidRPr="00B07FAE">
        <w:rPr>
          <w:rFonts w:ascii="Book Antiqua" w:hAnsi="Book Antiqua" w:cs="Book Antiqua"/>
        </w:rPr>
        <w:t>depend</w:t>
      </w:r>
      <w:r w:rsidR="006025F4" w:rsidRPr="00B07FAE">
        <w:rPr>
          <w:rFonts w:ascii="Book Antiqua" w:hAnsi="Book Antiqua" w:cs="Book Antiqua"/>
        </w:rPr>
        <w:t>s</w:t>
      </w:r>
      <w:r w:rsidR="006721BE" w:rsidRPr="00B07FAE">
        <w:rPr>
          <w:rFonts w:ascii="Book Antiqua" w:hAnsi="Book Antiqua" w:cs="Book Antiqua"/>
        </w:rPr>
        <w:t xml:space="preserve"> on the </w:t>
      </w:r>
      <w:r w:rsidR="00BB28A6" w:rsidRPr="00B07FAE">
        <w:rPr>
          <w:rFonts w:ascii="Book Antiqua" w:hAnsi="Book Antiqua" w:cs="Book Antiqua"/>
        </w:rPr>
        <w:t>specific cell lineages.</w:t>
      </w:r>
      <w:r w:rsidR="00857B1A" w:rsidRPr="00B07FAE">
        <w:rPr>
          <w:rFonts w:ascii="Book Antiqua" w:hAnsi="Book Antiqua" w:cs="Book Antiqua"/>
        </w:rPr>
        <w:t xml:space="preserve"> </w:t>
      </w:r>
      <w:r w:rsidR="00914B45" w:rsidRPr="00B07FAE">
        <w:rPr>
          <w:rFonts w:ascii="Book Antiqua" w:hAnsi="Book Antiqua" w:cs="Book Antiqua"/>
        </w:rPr>
        <w:t xml:space="preserve">It </w:t>
      </w:r>
      <w:r w:rsidR="00C91C34" w:rsidRPr="00B07FAE">
        <w:rPr>
          <w:rFonts w:ascii="Book Antiqua" w:hAnsi="Book Antiqua" w:cs="Book Antiqua"/>
        </w:rPr>
        <w:t>has been</w:t>
      </w:r>
      <w:r w:rsidR="00914B45" w:rsidRPr="00B07FAE">
        <w:rPr>
          <w:rFonts w:ascii="Book Antiqua" w:hAnsi="Book Antiqua" w:cs="Book Antiqua"/>
        </w:rPr>
        <w:t xml:space="preserve"> demonstrated that a</w:t>
      </w:r>
      <w:r w:rsidR="00857B1A" w:rsidRPr="00B07FAE">
        <w:rPr>
          <w:rFonts w:ascii="Book Antiqua" w:hAnsi="Book Antiqua" w:cs="Book Antiqua"/>
        </w:rPr>
        <w:t xml:space="preserve"> </w:t>
      </w:r>
      <w:r w:rsidR="00C91C34" w:rsidRPr="00B07FAE">
        <w:rPr>
          <w:rFonts w:ascii="Book Antiqua" w:hAnsi="Book Antiqua" w:cs="Book Antiqua"/>
        </w:rPr>
        <w:t>larger amount</w:t>
      </w:r>
      <w:r w:rsidR="007E2752" w:rsidRPr="00B07FAE">
        <w:rPr>
          <w:rFonts w:ascii="Book Antiqua" w:hAnsi="Book Antiqua" w:cs="Book Antiqua"/>
        </w:rPr>
        <w:t xml:space="preserve"> of cardiomyocytes was found in </w:t>
      </w:r>
      <w:proofErr w:type="spellStart"/>
      <w:r w:rsidR="007F7CCA" w:rsidRPr="00B07FAE">
        <w:rPr>
          <w:rFonts w:ascii="Book Antiqua" w:hAnsi="Book Antiqua" w:cs="Book Antiqua"/>
        </w:rPr>
        <w:t>hESC</w:t>
      </w:r>
      <w:proofErr w:type="spellEnd"/>
      <w:r w:rsidR="00114BB1" w:rsidRPr="00B07FAE">
        <w:rPr>
          <w:rFonts w:ascii="Book Antiqua" w:hAnsi="Book Antiqua" w:cs="Book Antiqua"/>
        </w:rPr>
        <w:t>-derived differentiation</w:t>
      </w:r>
      <w:r w:rsidR="00857B1A" w:rsidRPr="00B07FAE">
        <w:rPr>
          <w:rFonts w:ascii="Book Antiqua" w:hAnsi="Book Antiqua" w:cs="Book Antiqua"/>
        </w:rPr>
        <w:t xml:space="preserve"> </w:t>
      </w:r>
      <w:r w:rsidR="00114BB1" w:rsidRPr="00B07FAE">
        <w:rPr>
          <w:rFonts w:ascii="Book Antiqua" w:hAnsi="Book Antiqua" w:cs="Book Antiqua"/>
        </w:rPr>
        <w:t>using</w:t>
      </w:r>
      <w:r w:rsidR="00857B1A" w:rsidRPr="00B07FAE">
        <w:rPr>
          <w:rFonts w:ascii="Book Antiqua" w:hAnsi="Book Antiqua" w:cs="Book Antiqua"/>
        </w:rPr>
        <w:t xml:space="preserve"> </w:t>
      </w:r>
      <w:r w:rsidR="00114BB1" w:rsidRPr="00B07FAE">
        <w:rPr>
          <w:rFonts w:ascii="Book Antiqua" w:hAnsi="Book Antiqua" w:cs="Book Antiqua"/>
        </w:rPr>
        <w:t>EBs with</w:t>
      </w:r>
      <w:r w:rsidR="00CE7421">
        <w:rPr>
          <w:rFonts w:ascii="Book Antiqua" w:hAnsi="Book Antiqua" w:cs="Book Antiqua"/>
        </w:rPr>
        <w:t xml:space="preserve"> </w:t>
      </w:r>
      <w:r w:rsidR="00CC2F75" w:rsidRPr="00B07FAE">
        <w:rPr>
          <w:rFonts w:ascii="Book Antiqua" w:hAnsi="Book Antiqua" w:cs="Book Antiqua"/>
        </w:rPr>
        <w:t>100</w:t>
      </w:r>
      <w:r w:rsidR="00857B1A" w:rsidRPr="00B07FAE">
        <w:rPr>
          <w:rFonts w:ascii="Book Antiqua" w:hAnsi="Book Antiqua" w:cs="Book Antiqua"/>
        </w:rPr>
        <w:t xml:space="preserve"> </w:t>
      </w:r>
      <w:proofErr w:type="spellStart"/>
      <w:r w:rsidR="00CC2F75" w:rsidRPr="00B07FAE">
        <w:rPr>
          <w:rFonts w:ascii="Book Antiqua" w:hAnsi="Book Antiqua" w:cs="Book Antiqua"/>
        </w:rPr>
        <w:t>μm</w:t>
      </w:r>
      <w:proofErr w:type="spellEnd"/>
      <w:r w:rsidR="00CC2F75" w:rsidRPr="00B07FAE">
        <w:rPr>
          <w:rFonts w:ascii="Book Antiqua" w:hAnsi="Book Antiqua" w:cs="Book Antiqua"/>
        </w:rPr>
        <w:t xml:space="preserve"> </w:t>
      </w:r>
      <w:r w:rsidR="00B07FAE" w:rsidRPr="00B07FAE">
        <w:rPr>
          <w:rFonts w:ascii="Book Antiqua" w:hAnsi="Book Antiqua"/>
        </w:rPr>
        <w:t>diameter</w:t>
      </w:r>
      <w:r w:rsidR="00B07FAE" w:rsidRPr="00B07FAE">
        <w:rPr>
          <w:rFonts w:ascii="Book Antiqua" w:hAnsi="Book Antiqua" w:cs="Book Antiqua"/>
        </w:rPr>
        <w:t xml:space="preserve"> </w:t>
      </w:r>
      <w:r w:rsidR="00CC2F75" w:rsidRPr="00B07FAE">
        <w:rPr>
          <w:rFonts w:ascii="Book Antiqua" w:hAnsi="Book Antiqua" w:cs="Book Antiqua"/>
        </w:rPr>
        <w:t>when compared to larger ones (300</w:t>
      </w:r>
      <w:r w:rsidR="00857B1A" w:rsidRPr="00B07FAE">
        <w:rPr>
          <w:rFonts w:ascii="Book Antiqua" w:hAnsi="Book Antiqua" w:cs="Book Antiqua"/>
        </w:rPr>
        <w:t xml:space="preserve"> </w:t>
      </w:r>
      <w:proofErr w:type="spellStart"/>
      <w:r w:rsidR="00CC2F75" w:rsidRPr="00B07FAE">
        <w:rPr>
          <w:rFonts w:ascii="Book Antiqua" w:hAnsi="Book Antiqua" w:cs="Book Antiqua"/>
        </w:rPr>
        <w:t>μm</w:t>
      </w:r>
      <w:proofErr w:type="spellEnd"/>
      <w:proofErr w:type="gramStart"/>
      <w:r w:rsidR="00CC2F75" w:rsidRPr="00B07FAE">
        <w:rPr>
          <w:rFonts w:ascii="Book Antiqua" w:hAnsi="Book Antiqua" w:cs="Book Antiqua"/>
        </w:rPr>
        <w:t>)</w:t>
      </w:r>
      <w:r w:rsidR="003D70E3" w:rsidRPr="00B07FAE">
        <w:rPr>
          <w:rFonts w:ascii="Book Antiqua" w:hAnsi="Book Antiqua"/>
          <w:noProof/>
          <w:vertAlign w:val="superscript"/>
        </w:rPr>
        <w:t>[</w:t>
      </w:r>
      <w:proofErr w:type="gramEnd"/>
      <w:r w:rsidR="003D70E3" w:rsidRPr="00B07FAE">
        <w:rPr>
          <w:rFonts w:ascii="Book Antiqua" w:hAnsi="Book Antiqua"/>
          <w:noProof/>
          <w:vertAlign w:val="superscript"/>
        </w:rPr>
        <w:t>58]</w:t>
      </w:r>
      <w:r w:rsidR="007E2752" w:rsidRPr="00B07FAE">
        <w:rPr>
          <w:rFonts w:ascii="Book Antiqua" w:hAnsi="Book Antiqua" w:cs="Book Antiqua"/>
        </w:rPr>
        <w:t>.</w:t>
      </w:r>
      <w:r w:rsidR="00604388" w:rsidRPr="00B07FAE">
        <w:rPr>
          <w:rFonts w:ascii="Book Antiqua" w:hAnsi="Book Antiqua" w:cs="Book Antiqua"/>
        </w:rPr>
        <w:t xml:space="preserve"> </w:t>
      </w:r>
      <w:r w:rsidR="004F4E8B" w:rsidRPr="00B07FAE">
        <w:rPr>
          <w:rFonts w:ascii="Book Antiqua" w:hAnsi="Book Antiqua" w:cs="Book Antiqua"/>
        </w:rPr>
        <w:t xml:space="preserve">However, </w:t>
      </w:r>
      <w:r w:rsidR="00FA062F" w:rsidRPr="00B07FAE">
        <w:rPr>
          <w:rFonts w:ascii="Book Antiqua" w:hAnsi="Book Antiqua" w:cs="Book Antiqua"/>
        </w:rPr>
        <w:t xml:space="preserve">we found </w:t>
      </w:r>
      <w:r w:rsidR="00C91C34" w:rsidRPr="00B07FAE">
        <w:rPr>
          <w:rFonts w:ascii="Book Antiqua" w:hAnsi="Book Antiqua" w:cs="Book Antiqua"/>
        </w:rPr>
        <w:t xml:space="preserve">that </w:t>
      </w:r>
      <w:r w:rsidR="006721BE" w:rsidRPr="00B07FAE">
        <w:rPr>
          <w:rFonts w:ascii="Book Antiqua" w:hAnsi="Book Antiqua" w:cs="Book Antiqua"/>
        </w:rPr>
        <w:t>300</w:t>
      </w:r>
      <w:r w:rsidR="00B07FAE">
        <w:rPr>
          <w:rFonts w:ascii="Book Antiqua" w:hAnsi="Book Antiqua" w:cs="Book Antiqua" w:hint="eastAsia"/>
        </w:rPr>
        <w:t>-</w:t>
      </w:r>
      <w:r w:rsidR="006721BE" w:rsidRPr="00B07FAE">
        <w:rPr>
          <w:rFonts w:ascii="Book Antiqua" w:hAnsi="Book Antiqua" w:cs="Book Antiqua"/>
        </w:rPr>
        <w:t>400</w:t>
      </w:r>
      <w:r w:rsidR="00857B1A" w:rsidRPr="00B07FAE">
        <w:rPr>
          <w:rFonts w:ascii="Book Antiqua" w:hAnsi="Book Antiqua" w:cs="Book Antiqua"/>
        </w:rPr>
        <w:t xml:space="preserve"> </w:t>
      </w:r>
      <w:proofErr w:type="spellStart"/>
      <w:r w:rsidR="006721BE" w:rsidRPr="00B07FAE">
        <w:rPr>
          <w:rFonts w:ascii="Book Antiqua" w:hAnsi="Book Antiqua" w:cs="Book Antiqua"/>
        </w:rPr>
        <w:t>μm</w:t>
      </w:r>
      <w:proofErr w:type="spellEnd"/>
      <w:r w:rsidR="00FA062F" w:rsidRPr="00B07FAE">
        <w:rPr>
          <w:rFonts w:ascii="Book Antiqua" w:hAnsi="Book Antiqua" w:cs="Book Antiqua"/>
        </w:rPr>
        <w:t xml:space="preserve"> might be </w:t>
      </w:r>
      <w:r w:rsidR="002F5DA9" w:rsidRPr="00B07FAE">
        <w:rPr>
          <w:rFonts w:ascii="Book Antiqua" w:hAnsi="Book Antiqua" w:cs="Book Antiqua"/>
        </w:rPr>
        <w:t xml:space="preserve">a </w:t>
      </w:r>
      <w:r w:rsidR="00FA062F" w:rsidRPr="00B07FAE">
        <w:rPr>
          <w:rFonts w:ascii="Book Antiqua" w:hAnsi="Book Antiqua" w:cs="Book Antiqua"/>
        </w:rPr>
        <w:t xml:space="preserve">more suitable </w:t>
      </w:r>
      <w:r w:rsidR="002F5DA9" w:rsidRPr="00B07FAE">
        <w:rPr>
          <w:rFonts w:ascii="Book Antiqua" w:hAnsi="Book Antiqua" w:cs="Book Antiqua"/>
        </w:rPr>
        <w:t xml:space="preserve">diameter </w:t>
      </w:r>
      <w:r w:rsidR="004F4E8B" w:rsidRPr="00B07FAE">
        <w:rPr>
          <w:rFonts w:ascii="Book Antiqua" w:hAnsi="Book Antiqua" w:cs="Book Antiqua"/>
        </w:rPr>
        <w:t xml:space="preserve">for melanocytes differentiation </w:t>
      </w:r>
      <w:r w:rsidR="00FA062F" w:rsidRPr="00B07FAE">
        <w:rPr>
          <w:rFonts w:ascii="Book Antiqua" w:hAnsi="Book Antiqua" w:cs="Book Antiqua"/>
        </w:rPr>
        <w:t>compared to those bigger or smaller.</w:t>
      </w:r>
      <w:r w:rsidR="00857B1A" w:rsidRPr="00B07FAE">
        <w:rPr>
          <w:rFonts w:ascii="Book Antiqua" w:hAnsi="Book Antiqua" w:cs="Book Antiqua"/>
        </w:rPr>
        <w:t xml:space="preserve"> </w:t>
      </w:r>
      <w:r w:rsidR="007E2752" w:rsidRPr="00B07FAE">
        <w:rPr>
          <w:rFonts w:ascii="Book Antiqua" w:hAnsi="Book Antiqua" w:cs="Book Antiqua"/>
        </w:rPr>
        <w:t xml:space="preserve">Since </w:t>
      </w:r>
      <w:r w:rsidR="007E2752" w:rsidRPr="00B07FAE">
        <w:rPr>
          <w:rFonts w:ascii="Book Antiqua" w:hAnsi="Book Antiqua" w:cs="Book Antiqua"/>
          <w:color w:val="000000"/>
        </w:rPr>
        <w:t xml:space="preserve">the size and quality of EB during culture maintenance are affected by the number of inoculated cells, </w:t>
      </w:r>
      <w:r w:rsidR="0037524E" w:rsidRPr="00B07FAE">
        <w:rPr>
          <w:rFonts w:ascii="Book Antiqua" w:hAnsi="Book Antiqua" w:cs="Book Antiqua"/>
        </w:rPr>
        <w:t>m</w:t>
      </w:r>
      <w:r w:rsidR="007E2752" w:rsidRPr="00B07FAE">
        <w:rPr>
          <w:rFonts w:ascii="Book Antiqua" w:hAnsi="Book Antiqua" w:cs="Book Antiqua"/>
        </w:rPr>
        <w:t>icro-pattern plate</w:t>
      </w:r>
      <w:r w:rsidR="00D4491B" w:rsidRPr="00B07FAE">
        <w:rPr>
          <w:rFonts w:ascii="Book Antiqua" w:hAnsi="Book Antiqua" w:cs="Book Antiqua"/>
        </w:rPr>
        <w:t>s</w:t>
      </w:r>
      <w:r w:rsidR="007E2752" w:rsidRPr="00B07FAE">
        <w:rPr>
          <w:rFonts w:ascii="Book Antiqua" w:hAnsi="Book Antiqua" w:cs="Book Antiqua"/>
        </w:rPr>
        <w:t xml:space="preserve"> can </w:t>
      </w:r>
      <w:r w:rsidR="00255314" w:rsidRPr="00B07FAE">
        <w:rPr>
          <w:rFonts w:ascii="Book Antiqua" w:hAnsi="Book Antiqua" w:cs="Book Antiqua"/>
        </w:rPr>
        <w:t>be used to</w:t>
      </w:r>
      <w:r w:rsidR="00857B1A" w:rsidRPr="00B07FAE">
        <w:rPr>
          <w:rFonts w:ascii="Book Antiqua" w:hAnsi="Book Antiqua" w:cs="Book Antiqua"/>
        </w:rPr>
        <w:t xml:space="preserve"> </w:t>
      </w:r>
      <w:r w:rsidR="0039304A" w:rsidRPr="00B07FAE">
        <w:rPr>
          <w:rFonts w:ascii="Book Antiqua" w:hAnsi="Book Antiqua" w:cs="Book Antiqua"/>
          <w:color w:val="000000"/>
        </w:rPr>
        <w:t>control EB size</w:t>
      </w:r>
      <w:r w:rsidR="00D22FF1" w:rsidRPr="00B07FAE">
        <w:rPr>
          <w:rFonts w:ascii="Book Antiqua" w:hAnsi="Book Antiqua" w:cs="Book Antiqua"/>
        </w:rPr>
        <w:t xml:space="preserve"> by adjusting cellular density.</w:t>
      </w:r>
      <w:r w:rsidR="00857B1A" w:rsidRPr="00B07FAE">
        <w:rPr>
          <w:rFonts w:ascii="Book Antiqua" w:hAnsi="Book Antiqua" w:cs="Book Antiqua"/>
        </w:rPr>
        <w:t xml:space="preserve"> </w:t>
      </w:r>
      <w:r w:rsidR="00344929" w:rsidRPr="00B07FAE">
        <w:rPr>
          <w:rFonts w:ascii="Book Antiqua" w:hAnsi="Book Antiqua" w:cs="Book Antiqua"/>
          <w:color w:val="000000"/>
        </w:rPr>
        <w:t xml:space="preserve">However, </w:t>
      </w:r>
      <w:r w:rsidR="00D4491B" w:rsidRPr="00B07FAE">
        <w:rPr>
          <w:rFonts w:ascii="Book Antiqua" w:hAnsi="Book Antiqua" w:cs="Book Antiqua"/>
          <w:color w:val="000000"/>
        </w:rPr>
        <w:t xml:space="preserve">inoculated </w:t>
      </w:r>
      <w:r w:rsidR="00344929" w:rsidRPr="00B07FAE">
        <w:rPr>
          <w:rFonts w:ascii="Book Antiqua" w:hAnsi="Book Antiqua" w:cs="Book Antiqua"/>
          <w:color w:val="000000"/>
        </w:rPr>
        <w:t xml:space="preserve">cell density </w:t>
      </w:r>
      <w:r w:rsidR="00386819" w:rsidRPr="00B07FAE">
        <w:rPr>
          <w:rFonts w:ascii="Book Antiqua" w:hAnsi="Book Antiqua" w:cs="Book Antiqua"/>
          <w:color w:val="000000"/>
        </w:rPr>
        <w:t xml:space="preserve">also </w:t>
      </w:r>
      <w:r w:rsidR="00344929" w:rsidRPr="00B07FAE">
        <w:rPr>
          <w:rFonts w:ascii="Book Antiqua" w:hAnsi="Book Antiqua" w:cs="Book Antiqua"/>
          <w:color w:val="000000"/>
        </w:rPr>
        <w:t>depend</w:t>
      </w:r>
      <w:r w:rsidR="00386819" w:rsidRPr="00B07FAE">
        <w:rPr>
          <w:rFonts w:ascii="Book Antiqua" w:hAnsi="Book Antiqua" w:cs="Book Antiqua"/>
          <w:color w:val="000000"/>
        </w:rPr>
        <w:t>s</w:t>
      </w:r>
      <w:r w:rsidR="00344929" w:rsidRPr="00B07FAE">
        <w:rPr>
          <w:rFonts w:ascii="Book Antiqua" w:hAnsi="Book Antiqua" w:cs="Book Antiqua"/>
          <w:color w:val="000000"/>
        </w:rPr>
        <w:t xml:space="preserve"> on the </w:t>
      </w:r>
      <w:r w:rsidR="00D4491B" w:rsidRPr="00B07FAE">
        <w:rPr>
          <w:rFonts w:ascii="Book Antiqua" w:hAnsi="Book Antiqua" w:cs="Book Antiqua"/>
          <w:color w:val="000000"/>
        </w:rPr>
        <w:t xml:space="preserve">EB culture </w:t>
      </w:r>
      <w:r w:rsidR="00344929" w:rsidRPr="00B07FAE">
        <w:rPr>
          <w:rFonts w:ascii="Book Antiqua" w:hAnsi="Book Antiqua" w:cs="Book Antiqua"/>
          <w:color w:val="000000"/>
        </w:rPr>
        <w:t>plate type and culture duration</w:t>
      </w:r>
      <w:r w:rsidR="00857B1A" w:rsidRPr="00B07FAE">
        <w:rPr>
          <w:rFonts w:ascii="Book Antiqua" w:hAnsi="Book Antiqua" w:cs="Book Antiqua"/>
          <w:color w:val="000000"/>
        </w:rPr>
        <w:t xml:space="preserve"> </w:t>
      </w:r>
      <w:r w:rsidR="00344929" w:rsidRPr="00B07FAE">
        <w:rPr>
          <w:rFonts w:ascii="Book Antiqua" w:hAnsi="Book Antiqua" w:cs="Book Antiqua"/>
          <w:color w:val="000000"/>
        </w:rPr>
        <w:t>before differentiation.</w:t>
      </w:r>
      <w:r w:rsidR="00857B1A" w:rsidRPr="00B07FAE">
        <w:rPr>
          <w:rFonts w:ascii="Book Antiqua" w:hAnsi="Book Antiqua" w:cs="Book Antiqua"/>
          <w:color w:val="000000"/>
        </w:rPr>
        <w:t xml:space="preserve"> </w:t>
      </w:r>
      <w:r w:rsidR="007C4550" w:rsidRPr="00B07FAE">
        <w:rPr>
          <w:rFonts w:ascii="Book Antiqua" w:hAnsi="Book Antiqua" w:cs="Book Antiqua"/>
        </w:rPr>
        <w:t>In a</w:t>
      </w:r>
      <w:r w:rsidR="0068563E" w:rsidRPr="00B07FAE">
        <w:rPr>
          <w:rFonts w:ascii="Book Antiqua" w:hAnsi="Book Antiqua" w:cs="Book Antiqua"/>
        </w:rPr>
        <w:t xml:space="preserve"> study </w:t>
      </w:r>
      <w:r w:rsidR="00411A22" w:rsidRPr="00B07FAE">
        <w:rPr>
          <w:rFonts w:ascii="Book Antiqua" w:hAnsi="Book Antiqua" w:cs="Book Antiqua"/>
        </w:rPr>
        <w:t>of iPSC differentiation into cardi</w:t>
      </w:r>
      <w:r w:rsidR="009E113A" w:rsidRPr="00B07FAE">
        <w:rPr>
          <w:rFonts w:ascii="Book Antiqua" w:hAnsi="Book Antiqua" w:cs="Book Antiqua"/>
        </w:rPr>
        <w:t>o</w:t>
      </w:r>
      <w:r w:rsidR="00411A22" w:rsidRPr="00B07FAE">
        <w:rPr>
          <w:rFonts w:ascii="Book Antiqua" w:hAnsi="Book Antiqua" w:cs="Book Antiqua"/>
        </w:rPr>
        <w:t>myocy</w:t>
      </w:r>
      <w:r w:rsidR="009E113A" w:rsidRPr="00B07FAE">
        <w:rPr>
          <w:rFonts w:ascii="Book Antiqua" w:hAnsi="Book Antiqua" w:cs="Book Antiqua"/>
        </w:rPr>
        <w:t>t</w:t>
      </w:r>
      <w:r w:rsidR="00411A22" w:rsidRPr="00B07FAE">
        <w:rPr>
          <w:rFonts w:ascii="Book Antiqua" w:hAnsi="Book Antiqua" w:cs="Book Antiqua"/>
        </w:rPr>
        <w:t>e</w:t>
      </w:r>
      <w:r w:rsidR="009E113A" w:rsidRPr="00B07FAE">
        <w:rPr>
          <w:rFonts w:ascii="Book Antiqua" w:hAnsi="Book Antiqua" w:cs="Book Antiqua"/>
        </w:rPr>
        <w:t>s</w:t>
      </w:r>
      <w:r w:rsidR="00411A22" w:rsidRPr="00B07FAE">
        <w:rPr>
          <w:rFonts w:ascii="Book Antiqua" w:hAnsi="Book Antiqua" w:cs="Book Antiqua"/>
        </w:rPr>
        <w:t xml:space="preserve">, </w:t>
      </w:r>
      <w:r w:rsidR="009E113A" w:rsidRPr="00B07FAE">
        <w:rPr>
          <w:rFonts w:ascii="Book Antiqua" w:hAnsi="Book Antiqua" w:cs="Book Antiqua"/>
        </w:rPr>
        <w:t>input of 1.5 × 10</w:t>
      </w:r>
      <w:r w:rsidR="009E113A" w:rsidRPr="00B07FAE">
        <w:rPr>
          <w:rFonts w:ascii="Book Antiqua" w:hAnsi="Book Antiqua" w:cs="Book Antiqua"/>
          <w:vertAlign w:val="superscript"/>
        </w:rPr>
        <w:t>4</w:t>
      </w:r>
      <w:r w:rsidR="009E113A" w:rsidRPr="00B07FAE">
        <w:rPr>
          <w:rFonts w:ascii="Book Antiqua" w:hAnsi="Book Antiqua" w:cs="Book Antiqua"/>
        </w:rPr>
        <w:t xml:space="preserve"> to 4.0 × 10</w:t>
      </w:r>
      <w:r w:rsidR="009E113A" w:rsidRPr="00B07FAE">
        <w:rPr>
          <w:rFonts w:ascii="Book Antiqua" w:hAnsi="Book Antiqua" w:cs="Book Antiqua"/>
          <w:vertAlign w:val="superscript"/>
        </w:rPr>
        <w:t>4</w:t>
      </w:r>
      <w:r w:rsidR="00857B1A" w:rsidRPr="00B07FAE">
        <w:rPr>
          <w:rFonts w:ascii="Book Antiqua" w:hAnsi="Book Antiqua" w:cs="Book Antiqua"/>
          <w:vertAlign w:val="superscript"/>
        </w:rPr>
        <w:t xml:space="preserve"> </w:t>
      </w:r>
      <w:r w:rsidR="009E113A" w:rsidRPr="00B07FAE">
        <w:rPr>
          <w:rFonts w:ascii="Book Antiqua" w:hAnsi="Book Antiqua" w:cs="Book Antiqua"/>
        </w:rPr>
        <w:t xml:space="preserve">cells per EB was </w:t>
      </w:r>
      <w:r w:rsidR="00D4491B" w:rsidRPr="00B07FAE">
        <w:rPr>
          <w:rFonts w:ascii="Book Antiqua" w:hAnsi="Book Antiqua" w:cs="Book Antiqua"/>
        </w:rPr>
        <w:t>determined</w:t>
      </w:r>
      <w:r w:rsidR="009E113A" w:rsidRPr="00B07FAE">
        <w:rPr>
          <w:rFonts w:ascii="Book Antiqua" w:hAnsi="Book Antiqua" w:cs="Book Antiqua"/>
        </w:rPr>
        <w:t xml:space="preserve"> to </w:t>
      </w:r>
      <w:r w:rsidR="00D4491B" w:rsidRPr="00B07FAE">
        <w:rPr>
          <w:rFonts w:ascii="Book Antiqua" w:hAnsi="Book Antiqua" w:cs="Book Antiqua"/>
        </w:rPr>
        <w:t xml:space="preserve">be </w:t>
      </w:r>
      <w:r w:rsidR="00A7774C" w:rsidRPr="00B07FAE">
        <w:rPr>
          <w:rFonts w:ascii="Book Antiqua" w:hAnsi="Book Antiqua" w:cs="Book Antiqua"/>
        </w:rPr>
        <w:t>t</w:t>
      </w:r>
      <w:r w:rsidR="006211D4" w:rsidRPr="00B07FAE">
        <w:rPr>
          <w:rFonts w:ascii="Book Antiqua" w:hAnsi="Book Antiqua" w:cs="Book Antiqua"/>
        </w:rPr>
        <w:t xml:space="preserve">he </w:t>
      </w:r>
      <w:r w:rsidR="009E113A" w:rsidRPr="00B07FAE">
        <w:rPr>
          <w:rFonts w:ascii="Book Antiqua" w:hAnsi="Book Antiqua" w:cs="Book Antiqua"/>
        </w:rPr>
        <w:t xml:space="preserve">proper density to form </w:t>
      </w:r>
      <w:r w:rsidR="006211D4" w:rsidRPr="00B07FAE">
        <w:rPr>
          <w:rFonts w:ascii="Book Antiqua" w:hAnsi="Book Antiqua" w:cs="Book Antiqua"/>
        </w:rPr>
        <w:t>homogenous and synchronized EBs</w:t>
      </w:r>
      <w:r w:rsidR="0068563E" w:rsidRPr="00B07FAE">
        <w:rPr>
          <w:rFonts w:ascii="Book Antiqua" w:hAnsi="Book Antiqua" w:cs="Book Antiqua"/>
        </w:rPr>
        <w:t xml:space="preserve">. </w:t>
      </w:r>
      <w:r w:rsidR="005A727B" w:rsidRPr="00B07FAE">
        <w:rPr>
          <w:rFonts w:ascii="Book Antiqua" w:hAnsi="Book Antiqua" w:cs="Book Antiqua"/>
        </w:rPr>
        <w:t>By contrast, w</w:t>
      </w:r>
      <w:r w:rsidR="00067DDC" w:rsidRPr="00B07FAE">
        <w:rPr>
          <w:rFonts w:ascii="Book Antiqua" w:hAnsi="Book Antiqua" w:cs="Book Antiqua"/>
        </w:rPr>
        <w:t xml:space="preserve">e found that </w:t>
      </w:r>
      <w:r w:rsidR="000A64DE" w:rsidRPr="00B07FAE">
        <w:rPr>
          <w:rFonts w:ascii="Book Antiqua" w:hAnsi="Book Antiqua" w:cs="Book Antiqua"/>
        </w:rPr>
        <w:t>5.0</w:t>
      </w:r>
      <w:r w:rsidR="00604388" w:rsidRPr="00B07FAE">
        <w:rPr>
          <w:rFonts w:ascii="Book Antiqua" w:hAnsi="Book Antiqua" w:cs="Book Antiqua"/>
        </w:rPr>
        <w:t xml:space="preserve"> </w:t>
      </w:r>
      <w:r w:rsidR="000A64DE" w:rsidRPr="00B07FAE">
        <w:rPr>
          <w:rFonts w:ascii="Book Antiqua" w:hAnsi="Book Antiqua" w:cs="Book Antiqua"/>
        </w:rPr>
        <w:t>×</w:t>
      </w:r>
      <w:r w:rsidR="00604388" w:rsidRPr="00B07FAE">
        <w:rPr>
          <w:rFonts w:ascii="Book Antiqua" w:hAnsi="Book Antiqua" w:cs="Book Antiqua"/>
        </w:rPr>
        <w:t xml:space="preserve"> </w:t>
      </w:r>
      <w:r w:rsidR="000A64DE" w:rsidRPr="00B07FAE">
        <w:rPr>
          <w:rFonts w:ascii="Book Antiqua" w:hAnsi="Book Antiqua" w:cs="Book Antiqua"/>
        </w:rPr>
        <w:t>10</w:t>
      </w:r>
      <w:r w:rsidR="000A64DE" w:rsidRPr="00B07FAE">
        <w:rPr>
          <w:rFonts w:ascii="Book Antiqua" w:hAnsi="Book Antiqua" w:cs="Book Antiqua"/>
          <w:vertAlign w:val="superscript"/>
        </w:rPr>
        <w:t>2</w:t>
      </w:r>
      <w:r w:rsidR="00857B1A" w:rsidRPr="00B07FAE">
        <w:rPr>
          <w:rFonts w:ascii="Book Antiqua" w:hAnsi="Book Antiqua" w:cs="Book Antiqua"/>
          <w:vertAlign w:val="superscript"/>
        </w:rPr>
        <w:t xml:space="preserve"> </w:t>
      </w:r>
      <w:r w:rsidR="00B964CD" w:rsidRPr="00B07FAE">
        <w:rPr>
          <w:rFonts w:ascii="Book Antiqua" w:hAnsi="Book Antiqua" w:cs="Book Antiqua"/>
        </w:rPr>
        <w:t>to</w:t>
      </w:r>
      <w:r w:rsidR="000A64DE" w:rsidRPr="00B07FAE">
        <w:rPr>
          <w:rFonts w:ascii="Book Antiqua" w:hAnsi="Book Antiqua" w:cs="Book Antiqua"/>
        </w:rPr>
        <w:t xml:space="preserve"> 1.0</w:t>
      </w:r>
      <w:r w:rsidR="00604388" w:rsidRPr="00B07FAE">
        <w:rPr>
          <w:rFonts w:ascii="Book Antiqua" w:hAnsi="Book Antiqua" w:cs="Book Antiqua"/>
        </w:rPr>
        <w:t xml:space="preserve"> </w:t>
      </w:r>
      <w:r w:rsidR="000A64DE" w:rsidRPr="00B07FAE">
        <w:rPr>
          <w:rFonts w:ascii="Book Antiqua" w:hAnsi="Book Antiqua" w:cs="Book Antiqua"/>
        </w:rPr>
        <w:t>×</w:t>
      </w:r>
      <w:r w:rsidR="00604388" w:rsidRPr="00B07FAE">
        <w:rPr>
          <w:rFonts w:ascii="Book Antiqua" w:hAnsi="Book Antiqua" w:cs="Book Antiqua"/>
        </w:rPr>
        <w:t xml:space="preserve"> </w:t>
      </w:r>
      <w:r w:rsidR="000A64DE" w:rsidRPr="00B07FAE">
        <w:rPr>
          <w:rFonts w:ascii="Book Antiqua" w:hAnsi="Book Antiqua" w:cs="Book Antiqua"/>
        </w:rPr>
        <w:t>10</w:t>
      </w:r>
      <w:r w:rsidR="000A64DE" w:rsidRPr="00B07FAE">
        <w:rPr>
          <w:rFonts w:ascii="Book Antiqua" w:hAnsi="Book Antiqua" w:cs="Book Antiqua"/>
          <w:vertAlign w:val="superscript"/>
        </w:rPr>
        <w:t>3</w:t>
      </w:r>
      <w:r w:rsidR="000A64DE" w:rsidRPr="00B07FAE">
        <w:rPr>
          <w:rFonts w:ascii="Book Antiqua" w:hAnsi="Book Antiqua" w:cs="Book Antiqua"/>
        </w:rPr>
        <w:t xml:space="preserve"> cells</w:t>
      </w:r>
      <w:r w:rsidR="00857B1A" w:rsidRPr="00B07FAE">
        <w:rPr>
          <w:rFonts w:ascii="Book Antiqua" w:hAnsi="Book Antiqua" w:cs="Book Antiqua"/>
        </w:rPr>
        <w:t xml:space="preserve"> </w:t>
      </w:r>
      <w:r w:rsidR="00B964CD" w:rsidRPr="00B07FAE">
        <w:rPr>
          <w:rFonts w:ascii="Book Antiqua" w:hAnsi="Book Antiqua" w:cs="Book Antiqua"/>
        </w:rPr>
        <w:t xml:space="preserve">were enough </w:t>
      </w:r>
      <w:r w:rsidR="00342357" w:rsidRPr="00B07FAE">
        <w:rPr>
          <w:rFonts w:ascii="Book Antiqua" w:hAnsi="Book Antiqua" w:cs="Book Antiqua"/>
        </w:rPr>
        <w:t>for each EB</w:t>
      </w:r>
      <w:r w:rsidR="00857B1A" w:rsidRPr="00B07FAE">
        <w:rPr>
          <w:rFonts w:ascii="Book Antiqua" w:hAnsi="Book Antiqua" w:cs="Book Antiqua"/>
        </w:rPr>
        <w:t xml:space="preserve"> </w:t>
      </w:r>
      <w:r w:rsidR="00960FF1" w:rsidRPr="00B07FAE">
        <w:rPr>
          <w:rFonts w:ascii="Book Antiqua" w:hAnsi="Book Antiqua" w:cs="Book Antiqua"/>
        </w:rPr>
        <w:t>generation using</w:t>
      </w:r>
      <w:r w:rsidR="00857B1A" w:rsidRPr="00B07FAE">
        <w:rPr>
          <w:rFonts w:ascii="Book Antiqua" w:hAnsi="Book Antiqua" w:cs="Book Antiqua"/>
        </w:rPr>
        <w:t xml:space="preserve"> </w:t>
      </w:r>
      <w:r w:rsidR="00604388" w:rsidRPr="00B07FAE">
        <w:rPr>
          <w:rFonts w:ascii="Book Antiqua" w:hAnsi="Book Antiqua" w:cs="Book Antiqua"/>
        </w:rPr>
        <w:t>an</w:t>
      </w:r>
      <w:r w:rsidR="00D4491B" w:rsidRPr="00B07FAE">
        <w:rPr>
          <w:rFonts w:ascii="Book Antiqua" w:hAnsi="Book Antiqua" w:cs="Book Antiqua"/>
        </w:rPr>
        <w:t xml:space="preserve"> </w:t>
      </w:r>
      <w:proofErr w:type="spellStart"/>
      <w:r w:rsidR="00212918" w:rsidRPr="00B07FAE">
        <w:rPr>
          <w:rFonts w:ascii="Book Antiqua" w:hAnsi="Book Antiqua" w:cs="Book Antiqua"/>
        </w:rPr>
        <w:t>Elplasia</w:t>
      </w:r>
      <w:r w:rsidR="00212918" w:rsidRPr="00B07FAE">
        <w:rPr>
          <w:rFonts w:ascii="Book Antiqua" w:hAnsi="Book Antiqua" w:cs="Book Antiqua"/>
          <w:vertAlign w:val="superscript"/>
        </w:rPr>
        <w:t>TM</w:t>
      </w:r>
      <w:proofErr w:type="spellEnd"/>
      <w:r w:rsidR="00212918" w:rsidRPr="00B07FAE">
        <w:rPr>
          <w:rFonts w:ascii="Book Antiqua" w:hAnsi="Book Antiqua" w:cs="Book Antiqua"/>
        </w:rPr>
        <w:t xml:space="preserve"> micro-well plate</w:t>
      </w:r>
      <w:r w:rsidR="009E6D4A" w:rsidRPr="00B07FAE">
        <w:rPr>
          <w:rFonts w:ascii="Book Antiqua" w:hAnsi="Book Antiqua" w:cs="Book Antiqua"/>
        </w:rPr>
        <w:t xml:space="preserve"> and this density</w:t>
      </w:r>
      <w:r w:rsidR="00857B1A" w:rsidRPr="00B07FAE">
        <w:rPr>
          <w:rFonts w:ascii="Book Antiqua" w:hAnsi="Book Antiqua" w:cs="Book Antiqua"/>
        </w:rPr>
        <w:t xml:space="preserve"> </w:t>
      </w:r>
      <w:r w:rsidR="00067DDC" w:rsidRPr="00B07FAE">
        <w:rPr>
          <w:rFonts w:ascii="Book Antiqua" w:hAnsi="Book Antiqua" w:cs="Book Antiqua"/>
        </w:rPr>
        <w:t>tend</w:t>
      </w:r>
      <w:r w:rsidR="009E6D4A" w:rsidRPr="00B07FAE">
        <w:rPr>
          <w:rFonts w:ascii="Book Antiqua" w:hAnsi="Book Antiqua" w:cs="Book Antiqua"/>
        </w:rPr>
        <w:t>ed</w:t>
      </w:r>
      <w:r w:rsidR="00067DDC" w:rsidRPr="00B07FAE">
        <w:rPr>
          <w:rFonts w:ascii="Book Antiqua" w:hAnsi="Book Antiqua" w:cs="Book Antiqua"/>
        </w:rPr>
        <w:t xml:space="preserve"> to yield stable and intact EB</w:t>
      </w:r>
      <w:r w:rsidR="00067DDC" w:rsidRPr="00B07FAE">
        <w:rPr>
          <w:rFonts w:ascii="Book Antiqua" w:hAnsi="Book Antiqua" w:cs="Book Antiqua"/>
          <w:color w:val="000000"/>
        </w:rPr>
        <w:t>s (Figure 1) which c</w:t>
      </w:r>
      <w:r w:rsidR="00D4491B" w:rsidRPr="00B07FAE">
        <w:rPr>
          <w:rFonts w:ascii="Book Antiqua" w:hAnsi="Book Antiqua" w:cs="Book Antiqua"/>
          <w:color w:val="000000"/>
        </w:rPr>
        <w:t>ould</w:t>
      </w:r>
      <w:r w:rsidR="00067DDC" w:rsidRPr="00B07FAE">
        <w:rPr>
          <w:rFonts w:ascii="Book Antiqua" w:hAnsi="Book Antiqua" w:cs="Book Antiqua"/>
          <w:color w:val="000000"/>
        </w:rPr>
        <w:t xml:space="preserve"> be maintained over a relatively long t</w:t>
      </w:r>
      <w:r w:rsidR="000A75DA" w:rsidRPr="00B07FAE">
        <w:rPr>
          <w:rFonts w:ascii="Book Antiqua" w:hAnsi="Book Antiqua" w:cs="Book Antiqua"/>
          <w:color w:val="000000"/>
        </w:rPr>
        <w:t>erm</w:t>
      </w:r>
      <w:r w:rsidR="00067DDC" w:rsidRPr="00B07FAE">
        <w:rPr>
          <w:rFonts w:ascii="Book Antiqua" w:hAnsi="Book Antiqua" w:cs="Book Antiqua"/>
          <w:color w:val="000000"/>
        </w:rPr>
        <w:t xml:space="preserve"> for differentiation. </w:t>
      </w:r>
      <w:r w:rsidR="00D4491B" w:rsidRPr="00B07FAE">
        <w:rPr>
          <w:rFonts w:ascii="Book Antiqua" w:hAnsi="Book Antiqua" w:cs="Book Antiqua"/>
          <w:color w:val="000000"/>
        </w:rPr>
        <w:t>Overly</w:t>
      </w:r>
      <w:r w:rsidR="004B6B16" w:rsidRPr="00B07FAE">
        <w:rPr>
          <w:rFonts w:ascii="Book Antiqua" w:hAnsi="Book Antiqua" w:cs="Book Antiqua"/>
          <w:color w:val="000000"/>
        </w:rPr>
        <w:t xml:space="preserve"> high</w:t>
      </w:r>
      <w:r w:rsidR="00857B1A" w:rsidRPr="00B07FAE">
        <w:rPr>
          <w:rFonts w:ascii="Book Antiqua" w:hAnsi="Book Antiqua" w:cs="Book Antiqua"/>
          <w:color w:val="000000"/>
        </w:rPr>
        <w:t xml:space="preserve"> </w:t>
      </w:r>
      <w:r w:rsidR="00067DDC" w:rsidRPr="00B07FAE">
        <w:rPr>
          <w:rFonts w:ascii="Book Antiqua" w:hAnsi="Book Antiqua" w:cs="Book Antiqua"/>
          <w:color w:val="000000"/>
        </w:rPr>
        <w:t>cell density (</w:t>
      </w:r>
      <w:r w:rsidR="00C3202E" w:rsidRPr="00B07FAE">
        <w:rPr>
          <w:rFonts w:ascii="Book Antiqua" w:hAnsi="Book Antiqua" w:cs="Book Antiqua"/>
          <w:color w:val="000000"/>
        </w:rPr>
        <w:t>2</w:t>
      </w:r>
      <w:r w:rsidR="00067DDC" w:rsidRPr="00B07FAE">
        <w:rPr>
          <w:rFonts w:ascii="Book Antiqua" w:hAnsi="Book Antiqua" w:cs="Book Antiqua"/>
          <w:color w:val="000000"/>
        </w:rPr>
        <w:t>.0</w:t>
      </w:r>
      <w:r w:rsidR="00604388" w:rsidRPr="00B07FAE">
        <w:rPr>
          <w:rFonts w:ascii="Book Antiqua" w:hAnsi="Book Antiqua" w:cs="Book Antiqua"/>
          <w:color w:val="000000"/>
        </w:rPr>
        <w:t xml:space="preserve"> </w:t>
      </w:r>
      <w:r w:rsidR="00067DDC" w:rsidRPr="00B07FAE">
        <w:rPr>
          <w:rFonts w:ascii="Book Antiqua" w:hAnsi="Book Antiqua" w:cs="Book Antiqua"/>
          <w:color w:val="000000"/>
        </w:rPr>
        <w:t>×</w:t>
      </w:r>
      <w:r w:rsidR="00604388" w:rsidRPr="00B07FAE">
        <w:rPr>
          <w:rFonts w:ascii="Book Antiqua" w:hAnsi="Book Antiqua" w:cs="Book Antiqua"/>
          <w:color w:val="000000"/>
        </w:rPr>
        <w:t xml:space="preserve"> </w:t>
      </w:r>
      <w:r w:rsidR="00C3202E" w:rsidRPr="00B07FAE">
        <w:rPr>
          <w:rFonts w:ascii="Book Antiqua" w:hAnsi="Book Antiqua" w:cs="Book Antiqua"/>
          <w:color w:val="000000"/>
        </w:rPr>
        <w:t>10</w:t>
      </w:r>
      <w:r w:rsidR="00C3202E" w:rsidRPr="00B07FAE">
        <w:rPr>
          <w:rFonts w:ascii="Book Antiqua" w:hAnsi="Book Antiqua" w:cs="Book Antiqua"/>
          <w:color w:val="000000"/>
          <w:vertAlign w:val="superscript"/>
        </w:rPr>
        <w:t>3</w:t>
      </w:r>
      <w:r w:rsidR="00604388" w:rsidRPr="00B07FAE">
        <w:rPr>
          <w:rFonts w:ascii="Book Antiqua" w:hAnsi="Book Antiqua" w:cs="Book Antiqua"/>
          <w:color w:val="000000"/>
        </w:rPr>
        <w:t xml:space="preserve"> </w:t>
      </w:r>
      <w:r w:rsidR="00067DDC" w:rsidRPr="00B07FAE">
        <w:rPr>
          <w:rFonts w:ascii="Book Antiqua" w:hAnsi="Book Antiqua" w:cs="Book Antiqua"/>
          <w:color w:val="000000"/>
        </w:rPr>
        <w:t>cells/</w:t>
      </w:r>
      <w:r w:rsidR="00C3202E" w:rsidRPr="00B07FAE">
        <w:rPr>
          <w:rFonts w:ascii="Book Antiqua" w:hAnsi="Book Antiqua" w:cs="Book Antiqua"/>
          <w:color w:val="000000"/>
        </w:rPr>
        <w:t>EB</w:t>
      </w:r>
      <w:r w:rsidR="00067DDC" w:rsidRPr="00B07FAE">
        <w:rPr>
          <w:rFonts w:ascii="Book Antiqua" w:hAnsi="Book Antiqua" w:cs="Book Antiqua"/>
          <w:color w:val="000000"/>
        </w:rPr>
        <w:t xml:space="preserve">) will lead to breakage or fusion in a short time (Figure 1). </w:t>
      </w:r>
      <w:r w:rsidR="00067DDC" w:rsidRPr="00B07FAE">
        <w:rPr>
          <w:rFonts w:ascii="Book Antiqua" w:hAnsi="Book Antiqua" w:cs="Book Antiqua"/>
        </w:rPr>
        <w:t>In short, EB</w:t>
      </w:r>
      <w:r w:rsidR="00D16379" w:rsidRPr="00B07FAE">
        <w:rPr>
          <w:rFonts w:ascii="Book Antiqua" w:hAnsi="Book Antiqua" w:cs="Book Antiqua"/>
        </w:rPr>
        <w:t>s</w:t>
      </w:r>
      <w:r w:rsidR="00067DDC" w:rsidRPr="00B07FAE">
        <w:rPr>
          <w:rFonts w:ascii="Book Antiqua" w:hAnsi="Book Antiqua" w:cs="Book Antiqua"/>
        </w:rPr>
        <w:t xml:space="preserve"> with</w:t>
      </w:r>
      <w:r w:rsidR="00D16379" w:rsidRPr="00B07FAE">
        <w:rPr>
          <w:rFonts w:ascii="Book Antiqua" w:hAnsi="Book Antiqua" w:cs="Book Antiqua"/>
        </w:rPr>
        <w:t>in</w:t>
      </w:r>
      <w:r w:rsidR="00067DDC" w:rsidRPr="00B07FAE">
        <w:rPr>
          <w:rFonts w:ascii="Book Antiqua" w:hAnsi="Book Antiqua" w:cs="Book Antiqua"/>
        </w:rPr>
        <w:t xml:space="preserve"> a certain </w:t>
      </w:r>
      <w:r w:rsidR="00D16379" w:rsidRPr="00B07FAE">
        <w:rPr>
          <w:rFonts w:ascii="Book Antiqua" w:hAnsi="Book Antiqua" w:cs="Book Antiqua"/>
        </w:rPr>
        <w:t xml:space="preserve">size </w:t>
      </w:r>
      <w:r w:rsidR="00067DDC" w:rsidRPr="00B07FAE">
        <w:rPr>
          <w:rFonts w:ascii="Book Antiqua" w:hAnsi="Book Antiqua" w:cs="Book Antiqua"/>
        </w:rPr>
        <w:t xml:space="preserve">range </w:t>
      </w:r>
      <w:proofErr w:type="gramStart"/>
      <w:r w:rsidR="00D16379" w:rsidRPr="00B07FAE">
        <w:rPr>
          <w:rFonts w:ascii="Book Antiqua" w:hAnsi="Book Antiqua" w:cs="Book Antiqua"/>
        </w:rPr>
        <w:t>are</w:t>
      </w:r>
      <w:proofErr w:type="gramEnd"/>
      <w:r w:rsidR="00067DDC" w:rsidRPr="00B07FAE">
        <w:rPr>
          <w:rFonts w:ascii="Book Antiqua" w:hAnsi="Book Antiqua" w:cs="Book Antiqua"/>
        </w:rPr>
        <w:t xml:space="preserve"> more conducive to differentiation which can be modified by cell density adjustment. However, size usually varies across different differentiation assays and need</w:t>
      </w:r>
      <w:r w:rsidR="00D16379" w:rsidRPr="00B07FAE">
        <w:rPr>
          <w:rFonts w:ascii="Book Antiqua" w:hAnsi="Book Antiqua" w:cs="Book Antiqua"/>
        </w:rPr>
        <w:t>s</w:t>
      </w:r>
      <w:r w:rsidR="00067DDC" w:rsidRPr="00B07FAE">
        <w:rPr>
          <w:rFonts w:ascii="Book Antiqua" w:hAnsi="Book Antiqua" w:cs="Book Antiqua"/>
        </w:rPr>
        <w:t xml:space="preserve"> to be optimized in accordance </w:t>
      </w:r>
      <w:r w:rsidR="00D16379" w:rsidRPr="00B07FAE">
        <w:rPr>
          <w:rFonts w:ascii="Book Antiqua" w:hAnsi="Book Antiqua" w:cs="Book Antiqua"/>
        </w:rPr>
        <w:t>to the</w:t>
      </w:r>
      <w:r w:rsidR="00067DDC" w:rsidRPr="00B07FAE">
        <w:rPr>
          <w:rFonts w:ascii="Book Antiqua" w:hAnsi="Book Antiqua" w:cs="Book Antiqua"/>
        </w:rPr>
        <w:t xml:space="preserve"> specific conditions.</w:t>
      </w:r>
    </w:p>
    <w:p w14:paraId="708E7464" w14:textId="77777777" w:rsidR="00D35EDE" w:rsidRPr="00B07FAE" w:rsidRDefault="00D35EDE" w:rsidP="00B07FAE">
      <w:pPr>
        <w:autoSpaceDE w:val="0"/>
        <w:autoSpaceDN w:val="0"/>
        <w:adjustRightInd w:val="0"/>
        <w:spacing w:line="360" w:lineRule="auto"/>
        <w:rPr>
          <w:rFonts w:ascii="Book Antiqua" w:hAnsi="Book Antiqua"/>
        </w:rPr>
      </w:pPr>
    </w:p>
    <w:p w14:paraId="24141D4F" w14:textId="77777777" w:rsidR="00D35EDE" w:rsidRPr="00B07FAE" w:rsidRDefault="00C506F3" w:rsidP="00B07FAE">
      <w:pPr>
        <w:autoSpaceDE w:val="0"/>
        <w:autoSpaceDN w:val="0"/>
        <w:adjustRightInd w:val="0"/>
        <w:spacing w:line="360" w:lineRule="auto"/>
        <w:rPr>
          <w:rFonts w:ascii="Book Antiqua" w:hAnsi="Book Antiqua"/>
          <w:b/>
        </w:rPr>
      </w:pPr>
      <w:r w:rsidRPr="00B07FAE">
        <w:rPr>
          <w:rFonts w:ascii="Book Antiqua" w:hAnsi="Book Antiqua"/>
          <w:b/>
        </w:rPr>
        <w:t xml:space="preserve">FUTURE </w:t>
      </w:r>
      <w:r w:rsidR="006B324D" w:rsidRPr="00B07FAE">
        <w:rPr>
          <w:rFonts w:ascii="Book Antiqua" w:hAnsi="Book Antiqua"/>
          <w:b/>
        </w:rPr>
        <w:t xml:space="preserve">PERSPECTIVES </w:t>
      </w:r>
      <w:r w:rsidRPr="00B07FAE">
        <w:rPr>
          <w:rFonts w:ascii="Book Antiqua" w:hAnsi="Book Antiqua"/>
          <w:b/>
        </w:rPr>
        <w:t xml:space="preserve">AND </w:t>
      </w:r>
      <w:r w:rsidR="00D35EDE" w:rsidRPr="00B07FAE">
        <w:rPr>
          <w:rFonts w:ascii="Book Antiqua" w:hAnsi="Book Antiqua"/>
          <w:b/>
        </w:rPr>
        <w:t>CONCLUSION</w:t>
      </w:r>
    </w:p>
    <w:p w14:paraId="32B538A4" w14:textId="3CB85E80" w:rsidR="007867A5" w:rsidRPr="00B07FAE" w:rsidRDefault="00A919D9" w:rsidP="00B07FAE">
      <w:pPr>
        <w:autoSpaceDE w:val="0"/>
        <w:autoSpaceDN w:val="0"/>
        <w:adjustRightInd w:val="0"/>
        <w:spacing w:line="360" w:lineRule="auto"/>
        <w:rPr>
          <w:rFonts w:ascii="Book Antiqua" w:hAnsi="Book Antiqua" w:cs="Book Antiqua"/>
        </w:rPr>
      </w:pPr>
      <w:r w:rsidRPr="00B07FAE">
        <w:rPr>
          <w:rFonts w:ascii="Book Antiqua" w:hAnsi="Book Antiqua" w:cs="Book Antiqua"/>
        </w:rPr>
        <w:t>EBs</w:t>
      </w:r>
      <w:r w:rsidR="00A40A6B" w:rsidRPr="00B07FAE">
        <w:rPr>
          <w:rFonts w:ascii="Book Antiqua" w:hAnsi="Book Antiqua" w:cs="Book Antiqua"/>
        </w:rPr>
        <w:t xml:space="preserve"> can</w:t>
      </w:r>
      <w:r w:rsidR="00857B1A" w:rsidRPr="00B07FAE">
        <w:rPr>
          <w:rFonts w:ascii="Book Antiqua" w:hAnsi="Book Antiqua" w:cs="Book Antiqua"/>
        </w:rPr>
        <w:t xml:space="preserve"> </w:t>
      </w:r>
      <w:r w:rsidR="003A530F" w:rsidRPr="00B07FAE">
        <w:rPr>
          <w:rFonts w:ascii="Book Antiqua" w:hAnsi="Book Antiqua" w:cs="Book Antiqua"/>
        </w:rPr>
        <w:t xml:space="preserve">effectively </w:t>
      </w:r>
      <w:r w:rsidR="002674E9" w:rsidRPr="00B07FAE">
        <w:rPr>
          <w:rFonts w:ascii="Book Antiqua" w:hAnsi="Book Antiqua" w:cs="Book Antiqua"/>
        </w:rPr>
        <w:t xml:space="preserve">mimic the </w:t>
      </w:r>
      <w:r w:rsidR="00DA1911" w:rsidRPr="00B07FAE">
        <w:rPr>
          <w:rFonts w:ascii="Book Antiqua" w:hAnsi="Book Antiqua" w:cs="Book Antiqua"/>
          <w:i/>
        </w:rPr>
        <w:t>in vivo</w:t>
      </w:r>
      <w:r w:rsidR="00857B1A" w:rsidRPr="00B07FAE">
        <w:rPr>
          <w:rFonts w:ascii="Book Antiqua" w:hAnsi="Book Antiqua" w:cs="Book Antiqua"/>
          <w:i/>
        </w:rPr>
        <w:t xml:space="preserve"> </w:t>
      </w:r>
      <w:r w:rsidR="004C395F" w:rsidRPr="00B07FAE">
        <w:rPr>
          <w:rFonts w:ascii="Book Antiqua" w:hAnsi="Book Antiqua" w:cs="Book Antiqua"/>
        </w:rPr>
        <w:t xml:space="preserve">differentiation </w:t>
      </w:r>
      <w:r w:rsidR="002359A8" w:rsidRPr="00B07FAE">
        <w:rPr>
          <w:rFonts w:ascii="Book Antiqua" w:hAnsi="Book Antiqua" w:cs="Book Antiqua"/>
        </w:rPr>
        <w:t xml:space="preserve">process and </w:t>
      </w:r>
      <w:r w:rsidR="003A530F" w:rsidRPr="00B07FAE">
        <w:rPr>
          <w:rFonts w:ascii="Book Antiqua" w:hAnsi="Book Antiqua" w:cs="Book Antiqua"/>
        </w:rPr>
        <w:t xml:space="preserve">have </w:t>
      </w:r>
      <w:r w:rsidR="002359A8" w:rsidRPr="00B07FAE">
        <w:rPr>
          <w:rFonts w:ascii="Book Antiqua" w:hAnsi="Book Antiqua" w:cs="Book Antiqua"/>
        </w:rPr>
        <w:t>show</w:t>
      </w:r>
      <w:r w:rsidR="003A530F" w:rsidRPr="00B07FAE">
        <w:rPr>
          <w:rFonts w:ascii="Book Antiqua" w:hAnsi="Book Antiqua" w:cs="Book Antiqua"/>
        </w:rPr>
        <w:t>n</w:t>
      </w:r>
      <w:r w:rsidR="002359A8" w:rsidRPr="00B07FAE">
        <w:rPr>
          <w:rFonts w:ascii="Book Antiqua" w:hAnsi="Book Antiqua" w:cs="Book Antiqua"/>
        </w:rPr>
        <w:t xml:space="preserve"> excellen</w:t>
      </w:r>
      <w:r w:rsidR="00A40A6B" w:rsidRPr="00B07FAE">
        <w:rPr>
          <w:rFonts w:ascii="Book Antiqua" w:hAnsi="Book Antiqua" w:cs="Book Antiqua"/>
        </w:rPr>
        <w:t>t</w:t>
      </w:r>
      <w:r w:rsidR="002359A8" w:rsidRPr="00B07FAE">
        <w:rPr>
          <w:rFonts w:ascii="Book Antiqua" w:hAnsi="Book Antiqua" w:cs="Book Antiqua"/>
        </w:rPr>
        <w:t xml:space="preserve"> advantages in </w:t>
      </w:r>
      <w:r w:rsidR="0007413D" w:rsidRPr="00B07FAE">
        <w:rPr>
          <w:rFonts w:ascii="Book Antiqua" w:hAnsi="Book Antiqua" w:cs="Book Antiqua"/>
        </w:rPr>
        <w:t xml:space="preserve">the field of </w:t>
      </w:r>
      <w:r w:rsidR="002359A8" w:rsidRPr="00B07FAE">
        <w:rPr>
          <w:rFonts w:ascii="Book Antiqua" w:hAnsi="Book Antiqua" w:cs="Book Antiqua"/>
        </w:rPr>
        <w:t>iPSC-derived differentiation, especially in organoid establishment</w:t>
      </w:r>
      <w:r w:rsidR="009214ED" w:rsidRPr="00B07FAE">
        <w:rPr>
          <w:rFonts w:ascii="Book Antiqua" w:hAnsi="Book Antiqua" w:cs="Book Antiqua"/>
        </w:rPr>
        <w:t>. However,</w:t>
      </w:r>
      <w:r w:rsidR="00857B1A" w:rsidRPr="00B07FAE">
        <w:rPr>
          <w:rFonts w:ascii="Book Antiqua" w:hAnsi="Book Antiqua" w:cs="Book Antiqua"/>
        </w:rPr>
        <w:t xml:space="preserve"> </w:t>
      </w:r>
      <w:r w:rsidR="003A530F" w:rsidRPr="00B07FAE">
        <w:rPr>
          <w:rFonts w:ascii="Book Antiqua" w:hAnsi="Book Antiqua" w:cs="Book Antiqua"/>
        </w:rPr>
        <w:t>a</w:t>
      </w:r>
      <w:r w:rsidR="001E0AD1" w:rsidRPr="00B07FAE">
        <w:rPr>
          <w:rFonts w:ascii="Book Antiqua" w:hAnsi="Book Antiqua" w:cs="Book Antiqua"/>
        </w:rPr>
        <w:t xml:space="preserve"> gap between </w:t>
      </w:r>
      <w:r w:rsidR="0007413D" w:rsidRPr="00B07FAE">
        <w:rPr>
          <w:rFonts w:ascii="Book Antiqua" w:hAnsi="Book Antiqua" w:cs="Book Antiqua"/>
        </w:rPr>
        <w:t>these products</w:t>
      </w:r>
      <w:r w:rsidR="001E0AD1" w:rsidRPr="00B07FAE">
        <w:rPr>
          <w:rFonts w:ascii="Book Antiqua" w:hAnsi="Book Antiqua" w:cs="Book Antiqua"/>
        </w:rPr>
        <w:t xml:space="preserve"> and normal </w:t>
      </w:r>
      <w:r w:rsidR="0007413D" w:rsidRPr="00B07FAE">
        <w:rPr>
          <w:rFonts w:ascii="Book Antiqua" w:hAnsi="Book Antiqua" w:cs="Book Antiqua"/>
        </w:rPr>
        <w:t>o</w:t>
      </w:r>
      <w:r w:rsidR="003A530F" w:rsidRPr="00B07FAE">
        <w:rPr>
          <w:rFonts w:ascii="Book Antiqua" w:hAnsi="Book Antiqua" w:cs="Book Antiqua"/>
        </w:rPr>
        <w:t>rgans</w:t>
      </w:r>
      <w:r w:rsidR="001E0AD1" w:rsidRPr="00B07FAE">
        <w:rPr>
          <w:rFonts w:ascii="Book Antiqua" w:hAnsi="Book Antiqua" w:cs="Book Antiqua"/>
        </w:rPr>
        <w:t xml:space="preserve"> is still inevitable because the </w:t>
      </w:r>
      <w:r w:rsidR="003A530F" w:rsidRPr="00B07FAE">
        <w:rPr>
          <w:rFonts w:ascii="Book Antiqua" w:hAnsi="Book Antiqua" w:cs="Book Antiqua"/>
        </w:rPr>
        <w:t>inclusion</w:t>
      </w:r>
      <w:r w:rsidR="001E0AD1" w:rsidRPr="00B07FAE">
        <w:rPr>
          <w:rFonts w:ascii="Book Antiqua" w:hAnsi="Book Antiqua" w:cs="Book Antiqua"/>
        </w:rPr>
        <w:t xml:space="preserve"> of a cocktail of factors and additives only provide</w:t>
      </w:r>
      <w:r w:rsidR="003A530F" w:rsidRPr="00B07FAE">
        <w:rPr>
          <w:rFonts w:ascii="Book Antiqua" w:hAnsi="Book Antiqua" w:cs="Book Antiqua"/>
        </w:rPr>
        <w:t>s</w:t>
      </w:r>
      <w:r w:rsidR="001E0AD1" w:rsidRPr="00B07FAE">
        <w:rPr>
          <w:rFonts w:ascii="Book Antiqua" w:hAnsi="Book Antiqua" w:cs="Book Antiqua"/>
        </w:rPr>
        <w:t xml:space="preserve"> a </w:t>
      </w:r>
      <w:r w:rsidR="003A530F" w:rsidRPr="00B07FAE">
        <w:rPr>
          <w:rFonts w:ascii="Book Antiqua" w:hAnsi="Book Antiqua" w:cs="Book Antiqua"/>
        </w:rPr>
        <w:t xml:space="preserve">somewhat </w:t>
      </w:r>
      <w:r w:rsidR="001E0AD1" w:rsidRPr="00B07FAE">
        <w:rPr>
          <w:rFonts w:ascii="Book Antiqua" w:hAnsi="Book Antiqua" w:cs="Book Antiqua"/>
        </w:rPr>
        <w:t xml:space="preserve">analogous survival environment rather than </w:t>
      </w:r>
      <w:r w:rsidR="003A530F" w:rsidRPr="00B07FAE">
        <w:rPr>
          <w:rFonts w:ascii="Book Antiqua" w:hAnsi="Book Antiqua" w:cs="Book Antiqua"/>
        </w:rPr>
        <w:t xml:space="preserve">completely </w:t>
      </w:r>
      <w:r w:rsidR="001E0AD1" w:rsidRPr="00B07FAE">
        <w:rPr>
          <w:rFonts w:ascii="Book Antiqua" w:hAnsi="Book Antiqua" w:cs="Book Antiqua"/>
        </w:rPr>
        <w:t xml:space="preserve">simulating the </w:t>
      </w:r>
      <w:r w:rsidR="001E0AD1" w:rsidRPr="00B07FAE">
        <w:rPr>
          <w:rFonts w:ascii="Book Antiqua" w:hAnsi="Book Antiqua" w:cs="Book Antiqua"/>
          <w:i/>
        </w:rPr>
        <w:t xml:space="preserve">in vivo </w:t>
      </w:r>
      <w:r w:rsidR="001E0AD1" w:rsidRPr="00B07FAE">
        <w:rPr>
          <w:rFonts w:ascii="Book Antiqua" w:hAnsi="Book Antiqua" w:cs="Book Antiqua"/>
        </w:rPr>
        <w:t xml:space="preserve">conditions and this difference generally leads to a temporal and spatial </w:t>
      </w:r>
      <w:proofErr w:type="gramStart"/>
      <w:r w:rsidR="001E0AD1" w:rsidRPr="00B07FAE">
        <w:rPr>
          <w:rFonts w:ascii="Book Antiqua" w:hAnsi="Book Antiqua" w:cs="Book Antiqua"/>
        </w:rPr>
        <w:t>distinction</w:t>
      </w:r>
      <w:r w:rsidR="003D70E3" w:rsidRPr="00B07FAE">
        <w:rPr>
          <w:rFonts w:ascii="Book Antiqua" w:hAnsi="Book Antiqua"/>
          <w:noProof/>
          <w:vertAlign w:val="superscript"/>
        </w:rPr>
        <w:t>[</w:t>
      </w:r>
      <w:proofErr w:type="gramEnd"/>
      <w:r w:rsidR="003D70E3" w:rsidRPr="00B07FAE">
        <w:rPr>
          <w:rFonts w:ascii="Book Antiqua" w:hAnsi="Book Antiqua"/>
          <w:noProof/>
          <w:vertAlign w:val="superscript"/>
        </w:rPr>
        <w:t>59,60]</w:t>
      </w:r>
      <w:r w:rsidR="001E0AD1" w:rsidRPr="00B07FAE">
        <w:rPr>
          <w:rFonts w:ascii="Book Antiqua" w:hAnsi="Book Antiqua" w:cs="Book Antiqua"/>
        </w:rPr>
        <w:t>. To reduce the</w:t>
      </w:r>
      <w:r w:rsidR="00BC4912" w:rsidRPr="00B07FAE">
        <w:rPr>
          <w:rFonts w:ascii="Book Antiqua" w:hAnsi="Book Antiqua" w:cs="Book Antiqua"/>
        </w:rPr>
        <w:t>se</w:t>
      </w:r>
      <w:r w:rsidR="001E0AD1" w:rsidRPr="00B07FAE">
        <w:rPr>
          <w:rFonts w:ascii="Book Antiqua" w:hAnsi="Book Antiqua" w:cs="Book Antiqua"/>
        </w:rPr>
        <w:t xml:space="preserve"> differences as much as possible, many studies </w:t>
      </w:r>
      <w:r w:rsidR="00BC4912" w:rsidRPr="00B07FAE">
        <w:rPr>
          <w:rFonts w:ascii="Book Antiqua" w:hAnsi="Book Antiqua" w:cs="Book Antiqua"/>
        </w:rPr>
        <w:t>have been</w:t>
      </w:r>
      <w:r w:rsidR="00B37DC4" w:rsidRPr="00B07FAE">
        <w:rPr>
          <w:rFonts w:ascii="Book Antiqua" w:hAnsi="Book Antiqua" w:cs="Book Antiqua"/>
        </w:rPr>
        <w:t xml:space="preserve"> </w:t>
      </w:r>
      <w:r w:rsidR="00BC4912" w:rsidRPr="00B07FAE">
        <w:rPr>
          <w:rFonts w:ascii="Book Antiqua" w:hAnsi="Book Antiqua" w:cs="Book Antiqua"/>
        </w:rPr>
        <w:t>carried out with the aim</w:t>
      </w:r>
      <w:r w:rsidR="001E0AD1" w:rsidRPr="00B07FAE">
        <w:rPr>
          <w:rFonts w:ascii="Book Antiqua" w:hAnsi="Book Antiqua" w:cs="Book Antiqua"/>
        </w:rPr>
        <w:t xml:space="preserve"> to </w:t>
      </w:r>
      <w:r w:rsidR="00D268C6" w:rsidRPr="00B07FAE">
        <w:rPr>
          <w:rFonts w:ascii="Book Antiqua" w:hAnsi="Book Antiqua" w:cs="Book Antiqua"/>
        </w:rPr>
        <w:t>optimize</w:t>
      </w:r>
      <w:r w:rsidR="001E0AD1" w:rsidRPr="00B07FAE">
        <w:rPr>
          <w:rFonts w:ascii="Book Antiqua" w:hAnsi="Book Antiqua" w:cs="Book Antiqua"/>
        </w:rPr>
        <w:t xml:space="preserve"> the culture system</w:t>
      </w:r>
      <w:r w:rsidR="00BC4912" w:rsidRPr="00B07FAE">
        <w:rPr>
          <w:rFonts w:ascii="Book Antiqua" w:hAnsi="Book Antiqua" w:cs="Book Antiqua"/>
        </w:rPr>
        <w:t>,</w:t>
      </w:r>
      <w:r w:rsidR="00597FEC" w:rsidRPr="00B07FAE">
        <w:rPr>
          <w:rFonts w:ascii="Book Antiqua" w:hAnsi="Book Antiqua" w:cs="Book Antiqua"/>
        </w:rPr>
        <w:t xml:space="preserve"> including </w:t>
      </w:r>
      <w:r w:rsidR="00BC4912" w:rsidRPr="00B07FAE">
        <w:rPr>
          <w:rFonts w:ascii="Book Antiqua" w:hAnsi="Book Antiqua" w:cs="Book Antiqua"/>
        </w:rPr>
        <w:t xml:space="preserve">culture </w:t>
      </w:r>
      <w:r w:rsidR="001E0AD1" w:rsidRPr="00B07FAE">
        <w:rPr>
          <w:rFonts w:ascii="Book Antiqua" w:hAnsi="Book Antiqua" w:cs="Book Antiqua"/>
        </w:rPr>
        <w:t xml:space="preserve">duration, </w:t>
      </w:r>
      <w:r w:rsidR="00597FEC" w:rsidRPr="00B07FAE">
        <w:rPr>
          <w:rFonts w:ascii="Book Antiqua" w:hAnsi="Book Antiqua" w:cs="Book Antiqua"/>
        </w:rPr>
        <w:t xml:space="preserve">plate </w:t>
      </w:r>
      <w:r w:rsidR="001E0AD1" w:rsidRPr="00B07FAE">
        <w:rPr>
          <w:rFonts w:ascii="Book Antiqua" w:hAnsi="Book Antiqua" w:cs="Book Antiqua"/>
        </w:rPr>
        <w:t>type</w:t>
      </w:r>
      <w:r w:rsidR="00597FEC" w:rsidRPr="00B07FAE">
        <w:rPr>
          <w:rFonts w:ascii="Book Antiqua" w:hAnsi="Book Antiqua" w:cs="Book Antiqua"/>
        </w:rPr>
        <w:t>,</w:t>
      </w:r>
      <w:r w:rsidR="001E0AD1" w:rsidRPr="00B07FAE">
        <w:rPr>
          <w:rFonts w:ascii="Book Antiqua" w:hAnsi="Book Antiqua" w:cs="Book Antiqua"/>
        </w:rPr>
        <w:t xml:space="preserve"> dose of growth factors and small molecules, matrix proteins</w:t>
      </w:r>
      <w:r w:rsidR="00B37DC4" w:rsidRPr="00B07FAE">
        <w:rPr>
          <w:rFonts w:ascii="Book Antiqua" w:hAnsi="Book Antiqua" w:cs="Book Antiqua"/>
        </w:rPr>
        <w:t xml:space="preserve"> </w:t>
      </w:r>
      <w:r w:rsidR="001E0AD1" w:rsidRPr="00B07FAE">
        <w:rPr>
          <w:rFonts w:ascii="Book Antiqua" w:hAnsi="Book Antiqua" w:cs="Book Antiqua"/>
        </w:rPr>
        <w:t xml:space="preserve">and even the </w:t>
      </w:r>
      <w:r w:rsidR="00BC4912" w:rsidRPr="00B07FAE">
        <w:rPr>
          <w:rFonts w:ascii="Book Antiqua" w:hAnsi="Book Antiqua" w:cs="Book Antiqua"/>
        </w:rPr>
        <w:t xml:space="preserve">order of the </w:t>
      </w:r>
      <w:proofErr w:type="gramStart"/>
      <w:r w:rsidR="001E0AD1" w:rsidRPr="00B07FAE">
        <w:rPr>
          <w:rFonts w:ascii="Book Antiqua" w:hAnsi="Book Antiqua" w:cs="Book Antiqua"/>
        </w:rPr>
        <w:t>additi</w:t>
      </w:r>
      <w:r w:rsidR="00091E80" w:rsidRPr="00B07FAE">
        <w:rPr>
          <w:rFonts w:ascii="Book Antiqua" w:hAnsi="Book Antiqua" w:cs="Book Antiqua"/>
        </w:rPr>
        <w:t>ves</w:t>
      </w:r>
      <w:r w:rsidR="00D73466"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34</w:t>
      </w:r>
      <w:r w:rsidR="00D73466" w:rsidRPr="00B07FAE">
        <w:rPr>
          <w:rFonts w:ascii="Book Antiqua" w:hAnsi="Book Antiqua" w:cs="Book Antiqua"/>
          <w:noProof/>
          <w:vertAlign w:val="superscript"/>
        </w:rPr>
        <w:t>,</w:t>
      </w:r>
      <w:r w:rsidR="003D70E3" w:rsidRPr="00B07FAE">
        <w:rPr>
          <w:rFonts w:ascii="Book Antiqua" w:hAnsi="Book Antiqua" w:cs="Book Antiqua"/>
          <w:noProof/>
          <w:vertAlign w:val="superscript"/>
        </w:rPr>
        <w:t>35</w:t>
      </w:r>
      <w:r w:rsidR="00D73466" w:rsidRPr="00B07FAE">
        <w:rPr>
          <w:rFonts w:ascii="Book Antiqua" w:hAnsi="Book Antiqua" w:cs="Book Antiqua"/>
          <w:noProof/>
          <w:vertAlign w:val="superscript"/>
        </w:rPr>
        <w:t>]</w:t>
      </w:r>
      <w:r w:rsidR="00857B1A" w:rsidRPr="00B07FAE">
        <w:rPr>
          <w:rFonts w:ascii="Book Antiqua" w:hAnsi="Book Antiqua"/>
        </w:rPr>
        <w:t xml:space="preserve"> </w:t>
      </w:r>
      <w:r w:rsidR="00A53FD7" w:rsidRPr="00B07FAE">
        <w:rPr>
          <w:rFonts w:ascii="Book Antiqua" w:hAnsi="Book Antiqua" w:cs="Book Antiqua"/>
        </w:rPr>
        <w:t xml:space="preserve">based on research </w:t>
      </w:r>
      <w:r w:rsidR="00BC4912" w:rsidRPr="00B07FAE">
        <w:rPr>
          <w:rFonts w:ascii="Book Antiqua" w:hAnsi="Book Antiqua" w:cs="Book Antiqua"/>
        </w:rPr>
        <w:t xml:space="preserve">aims </w:t>
      </w:r>
      <w:r w:rsidR="00A53FD7" w:rsidRPr="00B07FAE">
        <w:rPr>
          <w:rFonts w:ascii="Book Antiqua" w:hAnsi="Book Antiqua" w:cs="Book Antiqua"/>
        </w:rPr>
        <w:t>and differentiated cell types</w:t>
      </w:r>
      <w:r w:rsidR="001E0AD1" w:rsidRPr="00B07FAE">
        <w:rPr>
          <w:rFonts w:ascii="Book Antiqua" w:hAnsi="Book Antiqua" w:cs="Book Antiqua"/>
        </w:rPr>
        <w:t xml:space="preserve">. </w:t>
      </w:r>
      <w:r w:rsidR="007867A5" w:rsidRPr="00B07FAE">
        <w:rPr>
          <w:rFonts w:ascii="Book Antiqua" w:hAnsi="Book Antiqua" w:cs="Book Antiqua"/>
        </w:rPr>
        <w:t xml:space="preserve">In terms of iPSC-derived EB formation, the initial inoculation density is more critical than additives and centrifugation (forcing cell aggregation), and more </w:t>
      </w:r>
      <w:r w:rsidR="00BC4912" w:rsidRPr="00B07FAE">
        <w:rPr>
          <w:rFonts w:ascii="Book Antiqua" w:hAnsi="Book Antiqua" w:cs="Book Antiqua"/>
        </w:rPr>
        <w:t xml:space="preserve">of </w:t>
      </w:r>
      <w:r w:rsidR="007867A5" w:rsidRPr="00B07FAE">
        <w:rPr>
          <w:rFonts w:ascii="Book Antiqua" w:hAnsi="Book Antiqua" w:cs="Book Antiqua"/>
        </w:rPr>
        <w:t xml:space="preserve">such insights can </w:t>
      </w:r>
      <w:r w:rsidR="00BC4912" w:rsidRPr="00B07FAE">
        <w:rPr>
          <w:rFonts w:ascii="Book Antiqua" w:hAnsi="Book Antiqua" w:cs="Book Antiqua"/>
        </w:rPr>
        <w:t>likely be</w:t>
      </w:r>
      <w:r w:rsidR="007867A5" w:rsidRPr="00B07FAE">
        <w:rPr>
          <w:rFonts w:ascii="Book Antiqua" w:hAnsi="Book Antiqua" w:cs="Book Antiqua"/>
        </w:rPr>
        <w:t xml:space="preserve"> obtained from tumor </w:t>
      </w:r>
      <w:r w:rsidR="00EE7AA8" w:rsidRPr="00B07FAE">
        <w:rPr>
          <w:rFonts w:ascii="Book Antiqua" w:hAnsi="Book Antiqua" w:cs="Book Antiqua"/>
        </w:rPr>
        <w:t xml:space="preserve">sphere </w:t>
      </w:r>
      <w:r w:rsidR="00BC4912" w:rsidRPr="00B07FAE">
        <w:rPr>
          <w:rFonts w:ascii="Book Antiqua" w:hAnsi="Book Antiqua" w:cs="Book Antiqua"/>
        </w:rPr>
        <w:t>related</w:t>
      </w:r>
      <w:r w:rsidR="007867A5" w:rsidRPr="00B07FAE">
        <w:rPr>
          <w:rFonts w:ascii="Book Antiqua" w:hAnsi="Book Antiqua" w:cs="Book Antiqua"/>
        </w:rPr>
        <w:t xml:space="preserve"> </w:t>
      </w:r>
      <w:proofErr w:type="gramStart"/>
      <w:r w:rsidR="007867A5" w:rsidRPr="00B07FAE">
        <w:rPr>
          <w:rFonts w:ascii="Book Antiqua" w:hAnsi="Book Antiqua" w:cs="Book Antiqua"/>
        </w:rPr>
        <w:t>studies</w:t>
      </w:r>
      <w:r w:rsidR="003D70E3" w:rsidRPr="00B07FAE">
        <w:rPr>
          <w:rFonts w:ascii="Book Antiqua" w:hAnsi="Book Antiqua"/>
          <w:noProof/>
          <w:vertAlign w:val="superscript"/>
        </w:rPr>
        <w:t>[</w:t>
      </w:r>
      <w:proofErr w:type="gramEnd"/>
      <w:r w:rsidR="003D70E3" w:rsidRPr="00B07FAE">
        <w:rPr>
          <w:rFonts w:ascii="Book Antiqua" w:hAnsi="Book Antiqua"/>
          <w:noProof/>
          <w:vertAlign w:val="superscript"/>
        </w:rPr>
        <w:t>61]</w:t>
      </w:r>
      <w:r w:rsidR="007867A5" w:rsidRPr="00B07FAE">
        <w:rPr>
          <w:rFonts w:ascii="Book Antiqua" w:hAnsi="Book Antiqua" w:cs="Book Antiqua"/>
        </w:rPr>
        <w:t xml:space="preserve">. For example, magnetic levitation, a new method for spheroid formation, has been used to establish a levitation profile for distinct tumor </w:t>
      </w:r>
      <w:proofErr w:type="gramStart"/>
      <w:r w:rsidR="007867A5" w:rsidRPr="00B07FAE">
        <w:rPr>
          <w:rFonts w:ascii="Book Antiqua" w:hAnsi="Book Antiqua" w:cs="Book Antiqua"/>
        </w:rPr>
        <w:t>cells</w:t>
      </w:r>
      <w:r w:rsidR="003D70E3" w:rsidRPr="00B07FAE">
        <w:rPr>
          <w:rFonts w:ascii="Book Antiqua" w:hAnsi="Book Antiqua" w:cs="Book Antiqua"/>
          <w:noProof/>
          <w:vertAlign w:val="superscript"/>
        </w:rPr>
        <w:t>[</w:t>
      </w:r>
      <w:proofErr w:type="gramEnd"/>
      <w:r w:rsidR="003D70E3" w:rsidRPr="00B07FAE">
        <w:rPr>
          <w:rFonts w:ascii="Book Antiqua" w:hAnsi="Book Antiqua" w:cs="Book Antiqua"/>
          <w:noProof/>
          <w:vertAlign w:val="superscript"/>
        </w:rPr>
        <w:t>62]</w:t>
      </w:r>
      <w:r w:rsidR="007867A5" w:rsidRPr="00B07FAE">
        <w:rPr>
          <w:rFonts w:ascii="Book Antiqua" w:hAnsi="Book Antiqua" w:cs="Book Antiqua"/>
        </w:rPr>
        <w:t xml:space="preserve">. Whether this novel technology can </w:t>
      </w:r>
      <w:r w:rsidR="00BC4912" w:rsidRPr="00B07FAE">
        <w:rPr>
          <w:rFonts w:ascii="Book Antiqua" w:hAnsi="Book Antiqua" w:cs="Book Antiqua"/>
        </w:rPr>
        <w:t xml:space="preserve">also </w:t>
      </w:r>
      <w:r w:rsidR="007867A5" w:rsidRPr="00B07FAE">
        <w:rPr>
          <w:rFonts w:ascii="Book Antiqua" w:hAnsi="Book Antiqua" w:cs="Book Antiqua"/>
        </w:rPr>
        <w:t xml:space="preserve">be adopted for </w:t>
      </w:r>
      <w:r w:rsidR="000157A5" w:rsidRPr="00B07FAE">
        <w:rPr>
          <w:rFonts w:ascii="Book Antiqua" w:hAnsi="Book Antiqua" w:cs="Book Antiqua"/>
        </w:rPr>
        <w:t xml:space="preserve">EB </w:t>
      </w:r>
      <w:r w:rsidR="007867A5" w:rsidRPr="00B07FAE">
        <w:rPr>
          <w:rFonts w:ascii="Book Antiqua" w:hAnsi="Book Antiqua" w:cs="Book Antiqua"/>
        </w:rPr>
        <w:t>related differentiation and cell purification remains to be explored.</w:t>
      </w:r>
    </w:p>
    <w:p w14:paraId="6D4AB65B" w14:textId="531BCBB1" w:rsidR="00962A56" w:rsidRPr="00B07FAE" w:rsidRDefault="00D35EDE" w:rsidP="00B07FAE">
      <w:pPr>
        <w:autoSpaceDE w:val="0"/>
        <w:autoSpaceDN w:val="0"/>
        <w:adjustRightInd w:val="0"/>
        <w:spacing w:line="360" w:lineRule="auto"/>
        <w:ind w:firstLine="420"/>
        <w:rPr>
          <w:rFonts w:ascii="Book Antiqua" w:hAnsi="Book Antiqua" w:cs="Book Antiqua"/>
        </w:rPr>
      </w:pPr>
      <w:r w:rsidRPr="00B07FAE">
        <w:rPr>
          <w:rFonts w:ascii="Book Antiqua" w:hAnsi="Book Antiqua"/>
        </w:rPr>
        <w:t xml:space="preserve">Overall, </w:t>
      </w:r>
      <w:r w:rsidR="003E697B" w:rsidRPr="00B07FAE">
        <w:rPr>
          <w:rFonts w:ascii="Book Antiqua" w:hAnsi="Book Antiqua" w:cs="Book Antiqua"/>
        </w:rPr>
        <w:t xml:space="preserve">an </w:t>
      </w:r>
      <w:r w:rsidR="00C648DA" w:rsidRPr="00B07FAE">
        <w:rPr>
          <w:rFonts w:ascii="Book Antiqua" w:hAnsi="Book Antiqua" w:cs="Book Antiqua"/>
        </w:rPr>
        <w:t xml:space="preserve">EB mediated </w:t>
      </w:r>
      <w:r w:rsidR="007867A5" w:rsidRPr="00B07FAE">
        <w:rPr>
          <w:rFonts w:ascii="Book Antiqua" w:hAnsi="Book Antiqua" w:cs="Book Antiqua"/>
        </w:rPr>
        <w:t>cultur</w:t>
      </w:r>
      <w:r w:rsidR="003E697B" w:rsidRPr="00B07FAE">
        <w:rPr>
          <w:rFonts w:ascii="Book Antiqua" w:hAnsi="Book Antiqua" w:cs="Book Antiqua"/>
        </w:rPr>
        <w:t>e</w:t>
      </w:r>
      <w:r w:rsidRPr="00B07FAE">
        <w:rPr>
          <w:rFonts w:ascii="Book Antiqua" w:hAnsi="Book Antiqua"/>
        </w:rPr>
        <w:t xml:space="preserve"> system is more </w:t>
      </w:r>
      <w:r w:rsidR="009E433E" w:rsidRPr="00B07FAE">
        <w:rPr>
          <w:rFonts w:ascii="Book Antiqua" w:hAnsi="Book Antiqua"/>
        </w:rPr>
        <w:t>amen</w:t>
      </w:r>
      <w:r w:rsidRPr="00B07FAE">
        <w:rPr>
          <w:rFonts w:ascii="Book Antiqua" w:hAnsi="Book Antiqua"/>
        </w:rPr>
        <w:t>able to improve</w:t>
      </w:r>
      <w:r w:rsidR="009E433E" w:rsidRPr="00B07FAE">
        <w:rPr>
          <w:rFonts w:ascii="Book Antiqua" w:hAnsi="Book Antiqua"/>
        </w:rPr>
        <w:t>ment in</w:t>
      </w:r>
      <w:r w:rsidRPr="00B07FAE">
        <w:rPr>
          <w:rFonts w:ascii="Book Antiqua" w:hAnsi="Book Antiqua"/>
        </w:rPr>
        <w:t xml:space="preserve"> differentiation efficiency and simulat</w:t>
      </w:r>
      <w:r w:rsidR="009E433E" w:rsidRPr="00B07FAE">
        <w:rPr>
          <w:rFonts w:ascii="Book Antiqua" w:hAnsi="Book Antiqua"/>
        </w:rPr>
        <w:t>ion of the</w:t>
      </w:r>
      <w:r w:rsidRPr="00B07FAE">
        <w:rPr>
          <w:rFonts w:ascii="Book Antiqua" w:hAnsi="Book Antiqua"/>
        </w:rPr>
        <w:t xml:space="preserve"> human </w:t>
      </w:r>
      <w:r w:rsidR="009E433E" w:rsidRPr="00B07FAE">
        <w:rPr>
          <w:rFonts w:ascii="Book Antiqua" w:hAnsi="Book Antiqua"/>
        </w:rPr>
        <w:t>micro</w:t>
      </w:r>
      <w:r w:rsidRPr="00B07FAE">
        <w:rPr>
          <w:rFonts w:ascii="Book Antiqua" w:hAnsi="Book Antiqua"/>
        </w:rPr>
        <w:t xml:space="preserve">environment compared to 2D </w:t>
      </w:r>
      <w:r w:rsidR="007867A5" w:rsidRPr="00B07FAE">
        <w:rPr>
          <w:rFonts w:ascii="Book Antiqua" w:hAnsi="Book Antiqua" w:cs="Book Antiqua"/>
        </w:rPr>
        <w:t>differentiation</w:t>
      </w:r>
      <w:r w:rsidR="00780C76" w:rsidRPr="00B07FAE">
        <w:rPr>
          <w:rFonts w:ascii="Book Antiqua" w:hAnsi="Book Antiqua" w:cs="Book Antiqua"/>
        </w:rPr>
        <w:t>.</w:t>
      </w:r>
      <w:r w:rsidR="00857B1A" w:rsidRPr="00B07FAE">
        <w:rPr>
          <w:rFonts w:ascii="Book Antiqua" w:hAnsi="Book Antiqua" w:cs="Book Antiqua"/>
        </w:rPr>
        <w:t xml:space="preserve"> </w:t>
      </w:r>
      <w:r w:rsidR="00780C76" w:rsidRPr="00B07FAE">
        <w:rPr>
          <w:rFonts w:ascii="Book Antiqua" w:hAnsi="Book Antiqua" w:cs="Book Antiqua"/>
        </w:rPr>
        <w:t>C</w:t>
      </w:r>
      <w:r w:rsidR="007867A5" w:rsidRPr="00B07FAE">
        <w:rPr>
          <w:rFonts w:ascii="Book Antiqua" w:hAnsi="Book Antiqua" w:cs="Book Antiqua"/>
        </w:rPr>
        <w:t>ell</w:t>
      </w:r>
      <w:r w:rsidRPr="00B07FAE">
        <w:rPr>
          <w:rFonts w:ascii="Book Antiqua" w:hAnsi="Book Antiqua"/>
        </w:rPr>
        <w:t xml:space="preserve"> proliferation, cell</w:t>
      </w:r>
      <w:r w:rsidR="00AC131A" w:rsidRPr="00B07FAE">
        <w:rPr>
          <w:rFonts w:ascii="Book Antiqua" w:hAnsi="Book Antiqua"/>
        </w:rPr>
        <w:t>–</w:t>
      </w:r>
      <w:r w:rsidRPr="00B07FAE">
        <w:rPr>
          <w:rFonts w:ascii="Book Antiqua" w:hAnsi="Book Antiqua"/>
        </w:rPr>
        <w:t>cell interaction</w:t>
      </w:r>
      <w:r w:rsidR="009E433E" w:rsidRPr="00B07FAE">
        <w:rPr>
          <w:rFonts w:ascii="Book Antiqua" w:hAnsi="Book Antiqua"/>
        </w:rPr>
        <w:t>,</w:t>
      </w:r>
      <w:r w:rsidRPr="00B07FAE">
        <w:rPr>
          <w:rFonts w:ascii="Book Antiqua" w:hAnsi="Book Antiqua"/>
        </w:rPr>
        <w:t xml:space="preserve"> and material metabolism partially undergo the influence of microgravity</w:t>
      </w:r>
      <w:r w:rsidR="009E433E" w:rsidRPr="00B07FAE">
        <w:rPr>
          <w:rFonts w:ascii="Book Antiqua" w:hAnsi="Book Antiqua"/>
        </w:rPr>
        <w:t>, achieving</w:t>
      </w:r>
      <w:r w:rsidRPr="00B07FAE">
        <w:rPr>
          <w:rFonts w:ascii="Book Antiqua" w:hAnsi="Book Antiqua"/>
        </w:rPr>
        <w:t xml:space="preserve"> more intricate gene expression </w:t>
      </w:r>
      <w:r w:rsidR="00AC131A" w:rsidRPr="00B07FAE">
        <w:rPr>
          <w:rFonts w:ascii="Book Antiqua" w:hAnsi="Book Antiqua"/>
        </w:rPr>
        <w:t xml:space="preserve">and </w:t>
      </w:r>
      <w:r w:rsidRPr="00B07FAE">
        <w:rPr>
          <w:rFonts w:ascii="Book Antiqua" w:hAnsi="Book Antiqua"/>
        </w:rPr>
        <w:t>epigenetic</w:t>
      </w:r>
      <w:r w:rsidR="00AC131A" w:rsidRPr="00B07FAE">
        <w:rPr>
          <w:rFonts w:ascii="Book Antiqua" w:hAnsi="Book Antiqua"/>
        </w:rPr>
        <w:t xml:space="preserve"> profile</w:t>
      </w:r>
      <w:r w:rsidRPr="00B07FAE">
        <w:rPr>
          <w:rFonts w:ascii="Book Antiqua" w:hAnsi="Book Antiqua"/>
        </w:rPr>
        <w:t xml:space="preserve">s. More importantly, </w:t>
      </w:r>
      <w:r w:rsidR="00722007" w:rsidRPr="00B07FAE">
        <w:rPr>
          <w:rFonts w:ascii="Book Antiqua" w:hAnsi="Book Antiqua" w:cs="Book Antiqua"/>
        </w:rPr>
        <w:t xml:space="preserve">most of the </w:t>
      </w:r>
      <w:r w:rsidR="00B21AE5" w:rsidRPr="00B07FAE">
        <w:rPr>
          <w:rFonts w:ascii="Book Antiqua" w:hAnsi="Book Antiqua" w:cs="Book Antiqua"/>
        </w:rPr>
        <w:t>iPSC related</w:t>
      </w:r>
      <w:r w:rsidR="00B37DC4" w:rsidRPr="00B07FAE">
        <w:rPr>
          <w:rFonts w:ascii="Book Antiqua" w:hAnsi="Book Antiqua" w:cs="Book Antiqua"/>
        </w:rPr>
        <w:t xml:space="preserve"> </w:t>
      </w:r>
      <w:r w:rsidR="00B21AE5" w:rsidRPr="00B07FAE">
        <w:rPr>
          <w:rFonts w:ascii="Book Antiqua" w:hAnsi="Book Antiqua" w:cs="Book Antiqua"/>
        </w:rPr>
        <w:t>studies require</w:t>
      </w:r>
      <w:r w:rsidR="00B37DC4" w:rsidRPr="00B07FAE">
        <w:rPr>
          <w:rFonts w:ascii="Book Antiqua" w:hAnsi="Book Antiqua" w:cs="Book Antiqua"/>
        </w:rPr>
        <w:t xml:space="preserve"> </w:t>
      </w:r>
      <w:r w:rsidRPr="00B07FAE">
        <w:rPr>
          <w:rFonts w:ascii="Book Antiqua" w:hAnsi="Book Antiqua"/>
        </w:rPr>
        <w:t xml:space="preserve">a relatively long </w:t>
      </w:r>
      <w:r w:rsidR="00722007" w:rsidRPr="00B07FAE">
        <w:rPr>
          <w:rFonts w:ascii="Book Antiqua" w:hAnsi="Book Antiqua" w:cs="Book Antiqua"/>
        </w:rPr>
        <w:t>observation</w:t>
      </w:r>
      <w:r w:rsidRPr="00B07FAE">
        <w:rPr>
          <w:rFonts w:ascii="Book Antiqua" w:hAnsi="Book Antiqua"/>
        </w:rPr>
        <w:t xml:space="preserve"> time </w:t>
      </w:r>
      <w:r w:rsidR="00B21AE5" w:rsidRPr="00B07FAE">
        <w:rPr>
          <w:rFonts w:ascii="Book Antiqua" w:hAnsi="Book Antiqua" w:cs="Book Antiqua"/>
        </w:rPr>
        <w:t>which</w:t>
      </w:r>
      <w:r w:rsidRPr="00B07FAE">
        <w:rPr>
          <w:rFonts w:ascii="Book Antiqua" w:hAnsi="Book Antiqua"/>
        </w:rPr>
        <w:t xml:space="preserve"> inevitably leads to instability</w:t>
      </w:r>
      <w:r w:rsidR="00857B1A" w:rsidRPr="00B07FAE">
        <w:rPr>
          <w:rFonts w:ascii="Book Antiqua" w:hAnsi="Book Antiqua"/>
        </w:rPr>
        <w:t>.</w:t>
      </w:r>
      <w:r w:rsidR="004E048C" w:rsidRPr="00B07FAE">
        <w:rPr>
          <w:rFonts w:ascii="Book Antiqua" w:hAnsi="Book Antiqua" w:cs="Book Antiqua"/>
        </w:rPr>
        <w:t xml:space="preserve"> </w:t>
      </w:r>
      <w:r w:rsidR="00523297" w:rsidRPr="00B07FAE">
        <w:rPr>
          <w:rFonts w:ascii="Book Antiqua" w:hAnsi="Book Antiqua" w:cs="Book Antiqua"/>
        </w:rPr>
        <w:t>EB</w:t>
      </w:r>
      <w:r w:rsidR="003E697B" w:rsidRPr="00B07FAE">
        <w:rPr>
          <w:rFonts w:ascii="Book Antiqua" w:hAnsi="Book Antiqua" w:cs="Book Antiqua"/>
        </w:rPr>
        <w:t>s</w:t>
      </w:r>
      <w:r w:rsidR="00523297" w:rsidRPr="00B07FAE">
        <w:rPr>
          <w:rFonts w:ascii="Book Antiqua" w:hAnsi="Book Antiqua" w:cs="Book Antiqua"/>
        </w:rPr>
        <w:t xml:space="preserve"> with good quality control could provide a</w:t>
      </w:r>
      <w:r w:rsidR="00B37DC4" w:rsidRPr="00B07FAE">
        <w:rPr>
          <w:rFonts w:ascii="Book Antiqua" w:hAnsi="Book Antiqua" w:cs="Book Antiqua"/>
        </w:rPr>
        <w:t xml:space="preserve"> </w:t>
      </w:r>
      <w:r w:rsidRPr="00B07FAE">
        <w:rPr>
          <w:rFonts w:ascii="Book Antiqua" w:hAnsi="Book Antiqua"/>
        </w:rPr>
        <w:t xml:space="preserve">stable and feasible </w:t>
      </w:r>
      <w:r w:rsidR="007867A5" w:rsidRPr="00B07FAE">
        <w:rPr>
          <w:rFonts w:ascii="Book Antiqua" w:hAnsi="Book Antiqua" w:cs="Book Antiqua"/>
        </w:rPr>
        <w:t xml:space="preserve">system </w:t>
      </w:r>
      <w:r w:rsidR="008F3ABD" w:rsidRPr="00B07FAE">
        <w:rPr>
          <w:rFonts w:ascii="Book Antiqua" w:hAnsi="Book Antiqua" w:cs="Book Antiqua"/>
        </w:rPr>
        <w:t xml:space="preserve">to </w:t>
      </w:r>
      <w:r w:rsidR="003E697B" w:rsidRPr="00B07FAE">
        <w:rPr>
          <w:rFonts w:ascii="Book Antiqua" w:hAnsi="Book Antiqua" w:cs="Book Antiqua"/>
        </w:rPr>
        <w:t xml:space="preserve">better </w:t>
      </w:r>
      <w:r w:rsidR="00AA1774" w:rsidRPr="00B07FAE">
        <w:rPr>
          <w:rFonts w:ascii="Book Antiqua" w:hAnsi="Book Antiqua" w:cs="Book Antiqua"/>
        </w:rPr>
        <w:t>present the functional integrity of tissues and organs</w:t>
      </w:r>
      <w:r w:rsidR="003D70E3" w:rsidRPr="00B07FAE">
        <w:rPr>
          <w:rFonts w:ascii="Book Antiqua" w:hAnsi="Book Antiqua" w:cs="Book Antiqua"/>
          <w:noProof/>
          <w:vertAlign w:val="superscript"/>
        </w:rPr>
        <w:t>[63]</w:t>
      </w:r>
      <w:r w:rsidR="00AA1774" w:rsidRPr="00B07FAE">
        <w:rPr>
          <w:rFonts w:ascii="Book Antiqua" w:hAnsi="Book Antiqua" w:cs="Book Antiqua"/>
        </w:rPr>
        <w:t xml:space="preserve">, </w:t>
      </w:r>
      <w:r w:rsidR="003E697B" w:rsidRPr="00B07FAE">
        <w:rPr>
          <w:rFonts w:ascii="Book Antiqua" w:hAnsi="Book Antiqua" w:cs="Book Antiqua"/>
        </w:rPr>
        <w:t>underlining their</w:t>
      </w:r>
      <w:r w:rsidR="00AA1774" w:rsidRPr="00B07FAE">
        <w:rPr>
          <w:rFonts w:ascii="Book Antiqua" w:hAnsi="Book Antiqua" w:cs="Book Antiqua"/>
        </w:rPr>
        <w:t xml:space="preserve"> potential </w:t>
      </w:r>
      <w:r w:rsidR="003E697B" w:rsidRPr="00B07FAE">
        <w:rPr>
          <w:rFonts w:ascii="Book Antiqua" w:hAnsi="Book Antiqua" w:cs="Book Antiqua"/>
        </w:rPr>
        <w:t>in the</w:t>
      </w:r>
      <w:r w:rsidR="00AA1774" w:rsidRPr="00B07FAE">
        <w:rPr>
          <w:rFonts w:ascii="Book Antiqua" w:hAnsi="Book Antiqua" w:cs="Book Antiqua"/>
        </w:rPr>
        <w:t xml:space="preserve"> explor</w:t>
      </w:r>
      <w:r w:rsidR="003E697B" w:rsidRPr="00B07FAE">
        <w:rPr>
          <w:rFonts w:ascii="Book Antiqua" w:hAnsi="Book Antiqua" w:cs="Book Antiqua"/>
        </w:rPr>
        <w:t>ation of</w:t>
      </w:r>
      <w:r w:rsidR="00AA1774" w:rsidRPr="00B07FAE">
        <w:rPr>
          <w:rFonts w:ascii="Book Antiqua" w:hAnsi="Book Antiqua" w:cs="Book Antiqua"/>
        </w:rPr>
        <w:t xml:space="preserve"> promising drugs and precision medicine where classical 2D cell assays might fail.</w:t>
      </w:r>
    </w:p>
    <w:p w14:paraId="6642A589" w14:textId="77777777" w:rsidR="00D35EDE" w:rsidRPr="00B07FAE" w:rsidRDefault="00D35EDE" w:rsidP="00B07FAE">
      <w:pPr>
        <w:autoSpaceDE w:val="0"/>
        <w:autoSpaceDN w:val="0"/>
        <w:adjustRightInd w:val="0"/>
        <w:spacing w:line="360" w:lineRule="auto"/>
        <w:ind w:firstLine="420"/>
        <w:rPr>
          <w:rFonts w:ascii="Book Antiqua" w:hAnsi="Book Antiqua"/>
        </w:rPr>
      </w:pPr>
      <w:r w:rsidRPr="00B07FAE">
        <w:rPr>
          <w:rFonts w:ascii="Book Antiqua" w:hAnsi="Book Antiqua"/>
        </w:rPr>
        <w:t>Significantly, EB</w:t>
      </w:r>
      <w:r w:rsidR="00771E5F" w:rsidRPr="00B07FAE">
        <w:rPr>
          <w:rFonts w:ascii="Book Antiqua" w:hAnsi="Book Antiqua" w:cs="Book Antiqua"/>
        </w:rPr>
        <w:t>s</w:t>
      </w:r>
      <w:r w:rsidR="00B37DC4" w:rsidRPr="00B07FAE">
        <w:rPr>
          <w:rFonts w:ascii="Book Antiqua" w:hAnsi="Book Antiqua" w:cs="Book Antiqua"/>
        </w:rPr>
        <w:t xml:space="preserve"> </w:t>
      </w:r>
      <w:proofErr w:type="gramStart"/>
      <w:r w:rsidR="00771E5F" w:rsidRPr="00B07FAE">
        <w:rPr>
          <w:rFonts w:ascii="Book Antiqua" w:hAnsi="Book Antiqua" w:cs="Book Antiqua"/>
        </w:rPr>
        <w:t>are</w:t>
      </w:r>
      <w:proofErr w:type="gramEnd"/>
      <w:r w:rsidRPr="00B07FAE">
        <w:rPr>
          <w:rFonts w:ascii="Book Antiqua" w:hAnsi="Book Antiqua"/>
        </w:rPr>
        <w:t xml:space="preserve"> also expected to reveal the development of early human embryos, avoiding ethical issues. EB formation and lineage commitment </w:t>
      </w:r>
      <w:r w:rsidR="00303E9C" w:rsidRPr="00B07FAE">
        <w:rPr>
          <w:rFonts w:ascii="Book Antiqua" w:hAnsi="Book Antiqua"/>
        </w:rPr>
        <w:t xml:space="preserve">have </w:t>
      </w:r>
      <w:r w:rsidRPr="00B07FAE">
        <w:rPr>
          <w:rFonts w:ascii="Book Antiqua" w:hAnsi="Book Antiqua"/>
        </w:rPr>
        <w:t>become the focus of research</w:t>
      </w:r>
      <w:r w:rsidR="00303E9C" w:rsidRPr="00B07FAE">
        <w:rPr>
          <w:rFonts w:ascii="Book Antiqua" w:hAnsi="Book Antiqua"/>
        </w:rPr>
        <w:t xml:space="preserve"> in terms of</w:t>
      </w:r>
      <w:r w:rsidR="00B37DC4" w:rsidRPr="00B07FAE">
        <w:rPr>
          <w:rFonts w:ascii="Book Antiqua" w:hAnsi="Book Antiqua"/>
        </w:rPr>
        <w:t xml:space="preserve"> </w:t>
      </w:r>
      <w:r w:rsidR="00AC131A" w:rsidRPr="00B07FAE">
        <w:rPr>
          <w:rFonts w:ascii="Book Antiqua" w:hAnsi="Book Antiqua"/>
        </w:rPr>
        <w:t xml:space="preserve">the </w:t>
      </w:r>
      <w:r w:rsidRPr="00B07FAE">
        <w:rPr>
          <w:rFonts w:ascii="Book Antiqua" w:hAnsi="Book Antiqua"/>
        </w:rPr>
        <w:t>structure</w:t>
      </w:r>
      <w:r w:rsidR="00303E9C" w:rsidRPr="00B07FAE">
        <w:rPr>
          <w:rFonts w:ascii="Book Antiqua" w:hAnsi="Book Antiqua"/>
        </w:rPr>
        <w:t xml:space="preserve"> and </w:t>
      </w:r>
      <w:r w:rsidRPr="00B07FAE">
        <w:rPr>
          <w:rFonts w:ascii="Book Antiqua" w:hAnsi="Book Antiqua"/>
        </w:rPr>
        <w:t>composition</w:t>
      </w:r>
      <w:r w:rsidR="00AC131A" w:rsidRPr="00B07FAE">
        <w:rPr>
          <w:rFonts w:ascii="Book Antiqua" w:hAnsi="Book Antiqua"/>
        </w:rPr>
        <w:t xml:space="preserve"> of differentiated cells</w:t>
      </w:r>
      <w:r w:rsidR="00303E9C" w:rsidRPr="00B07FAE">
        <w:rPr>
          <w:rFonts w:ascii="Book Antiqua" w:hAnsi="Book Antiqua"/>
        </w:rPr>
        <w:t>.</w:t>
      </w:r>
      <w:r w:rsidRPr="00B07FAE">
        <w:rPr>
          <w:rFonts w:ascii="Book Antiqua" w:hAnsi="Book Antiqua"/>
        </w:rPr>
        <w:t xml:space="preserve"> RNA</w:t>
      </w:r>
      <w:r w:rsidR="00B37DC4" w:rsidRPr="00B07FAE">
        <w:rPr>
          <w:rFonts w:ascii="Book Antiqua" w:hAnsi="Book Antiqua"/>
        </w:rPr>
        <w:t xml:space="preserve"> </w:t>
      </w:r>
      <w:r w:rsidRPr="00B07FAE">
        <w:rPr>
          <w:rFonts w:ascii="Book Antiqua" w:hAnsi="Book Antiqua"/>
        </w:rPr>
        <w:t xml:space="preserve">sequencing </w:t>
      </w:r>
      <w:r w:rsidR="00303E9C" w:rsidRPr="00B07FAE">
        <w:rPr>
          <w:rFonts w:ascii="Book Antiqua" w:hAnsi="Book Antiqua"/>
        </w:rPr>
        <w:t xml:space="preserve">of </w:t>
      </w:r>
      <w:r w:rsidRPr="00B07FAE">
        <w:rPr>
          <w:rFonts w:ascii="Book Antiqua" w:hAnsi="Book Antiqua"/>
        </w:rPr>
        <w:t xml:space="preserve">single </w:t>
      </w:r>
      <w:r w:rsidR="007867A5" w:rsidRPr="00B07FAE">
        <w:rPr>
          <w:rFonts w:ascii="Book Antiqua" w:hAnsi="Book Antiqua" w:cs="Book Antiqua"/>
        </w:rPr>
        <w:t>EB</w:t>
      </w:r>
      <w:r w:rsidR="00B37DC4" w:rsidRPr="00B07FAE">
        <w:rPr>
          <w:rFonts w:ascii="Book Antiqua" w:hAnsi="Book Antiqua" w:cs="Book Antiqua"/>
        </w:rPr>
        <w:t xml:space="preserve"> </w:t>
      </w:r>
      <w:r w:rsidRPr="00B07FAE">
        <w:rPr>
          <w:rFonts w:ascii="Book Antiqua" w:hAnsi="Book Antiqua"/>
        </w:rPr>
        <w:t xml:space="preserve">cells </w:t>
      </w:r>
      <w:r w:rsidR="00303E9C" w:rsidRPr="00B07FAE">
        <w:rPr>
          <w:rFonts w:ascii="Book Antiqua" w:hAnsi="Book Antiqua"/>
        </w:rPr>
        <w:t>will</w:t>
      </w:r>
      <w:r w:rsidRPr="00B07FAE">
        <w:rPr>
          <w:rFonts w:ascii="Book Antiqua" w:hAnsi="Book Antiqua"/>
        </w:rPr>
        <w:t xml:space="preserve"> help to clarify the </w:t>
      </w:r>
      <w:r w:rsidR="00FB54BB" w:rsidRPr="00B07FAE">
        <w:rPr>
          <w:rFonts w:ascii="Book Antiqua" w:hAnsi="Book Antiqua" w:cs="Book Antiqua"/>
        </w:rPr>
        <w:t>evolution</w:t>
      </w:r>
      <w:r w:rsidR="00B37DC4" w:rsidRPr="00B07FAE">
        <w:rPr>
          <w:rFonts w:ascii="Book Antiqua" w:hAnsi="Book Antiqua" w:cs="Book Antiqua"/>
        </w:rPr>
        <w:t xml:space="preserve"> </w:t>
      </w:r>
      <w:r w:rsidR="00BA3C11" w:rsidRPr="00B07FAE">
        <w:rPr>
          <w:rFonts w:ascii="Book Antiqua" w:hAnsi="Book Antiqua" w:cs="Book Antiqua"/>
        </w:rPr>
        <w:t>or/and unknown event</w:t>
      </w:r>
      <w:r w:rsidRPr="00B07FAE">
        <w:rPr>
          <w:rFonts w:ascii="Book Antiqua" w:hAnsi="Book Antiqua"/>
        </w:rPr>
        <w:t xml:space="preserve"> of early embryos and the fate development of individual cells.</w:t>
      </w:r>
      <w:r w:rsidR="00E667A3" w:rsidRPr="00B07FAE">
        <w:rPr>
          <w:rFonts w:ascii="Book Antiqua" w:hAnsi="Book Antiqua"/>
        </w:rPr>
        <w:t xml:space="preserve"> </w:t>
      </w:r>
      <w:r w:rsidR="00771E5F" w:rsidRPr="00B07FAE">
        <w:rPr>
          <w:rFonts w:ascii="Book Antiqua" w:hAnsi="Book Antiqua" w:cs="Book Antiqua"/>
        </w:rPr>
        <w:t>In conclusion</w:t>
      </w:r>
      <w:r w:rsidR="007867A5" w:rsidRPr="00B07FAE">
        <w:rPr>
          <w:rFonts w:ascii="Book Antiqua" w:hAnsi="Book Antiqua" w:cs="Book Antiqua"/>
        </w:rPr>
        <w:t xml:space="preserve">, </w:t>
      </w:r>
      <w:r w:rsidR="004E2189" w:rsidRPr="00B07FAE">
        <w:rPr>
          <w:rFonts w:ascii="Book Antiqua" w:hAnsi="Book Antiqua" w:cs="Book Antiqua"/>
        </w:rPr>
        <w:t xml:space="preserve">the production of a </w:t>
      </w:r>
      <w:r w:rsidR="007867A5" w:rsidRPr="00B07FAE">
        <w:rPr>
          <w:rFonts w:ascii="Book Antiqua" w:hAnsi="Book Antiqua" w:cs="Book Antiqua"/>
        </w:rPr>
        <w:t>large quantity of homogeneous EBs</w:t>
      </w:r>
      <w:r w:rsidR="00E667A3" w:rsidRPr="00B07FAE">
        <w:rPr>
          <w:rFonts w:ascii="Book Antiqua" w:hAnsi="Book Antiqua" w:cs="Book Antiqua"/>
        </w:rPr>
        <w:t xml:space="preserve"> </w:t>
      </w:r>
      <w:r w:rsidR="00BB368A" w:rsidRPr="00B07FAE">
        <w:rPr>
          <w:rFonts w:ascii="Book Antiqua" w:hAnsi="Book Antiqua" w:cs="Book Antiqua"/>
        </w:rPr>
        <w:t xml:space="preserve">with high quality </w:t>
      </w:r>
      <w:r w:rsidR="007867A5" w:rsidRPr="00B07FAE">
        <w:rPr>
          <w:rFonts w:ascii="Book Antiqua" w:hAnsi="Book Antiqua" w:cs="Book Antiqua"/>
        </w:rPr>
        <w:t xml:space="preserve">is important for many PSCs related </w:t>
      </w:r>
      <w:r w:rsidR="004E2189" w:rsidRPr="00B07FAE">
        <w:rPr>
          <w:rFonts w:ascii="Book Antiqua" w:hAnsi="Book Antiqua" w:cs="Book Antiqua"/>
        </w:rPr>
        <w:t>studies</w:t>
      </w:r>
      <w:r w:rsidR="007867A5" w:rsidRPr="00B07FAE">
        <w:rPr>
          <w:rFonts w:ascii="Book Antiqua" w:hAnsi="Book Antiqua" w:cs="Book Antiqua"/>
        </w:rPr>
        <w:t>, including</w:t>
      </w:r>
      <w:r w:rsidR="00106EE4" w:rsidRPr="00B07FAE">
        <w:rPr>
          <w:rFonts w:ascii="Book Antiqua" w:hAnsi="Book Antiqua" w:cs="Book Antiqua"/>
        </w:rPr>
        <w:t xml:space="preserve"> </w:t>
      </w:r>
      <w:bookmarkStart w:id="9" w:name="_Hlk20738288"/>
      <w:r w:rsidR="00106EE4" w:rsidRPr="00B07FAE">
        <w:rPr>
          <w:rFonts w:ascii="Book Antiqua" w:hAnsi="Book Antiqua" w:cs="Book Antiqua"/>
        </w:rPr>
        <w:t>scaling up culturing</w:t>
      </w:r>
      <w:bookmarkEnd w:id="9"/>
      <w:r w:rsidR="007867A5" w:rsidRPr="00B07FAE">
        <w:rPr>
          <w:rFonts w:ascii="Book Antiqua" w:hAnsi="Book Antiqua" w:cs="Book Antiqua"/>
        </w:rPr>
        <w:t>, organoid</w:t>
      </w:r>
      <w:r w:rsidR="00E667A3" w:rsidRPr="00B07FAE">
        <w:rPr>
          <w:rFonts w:ascii="Book Antiqua" w:hAnsi="Book Antiqua" w:cs="Book Antiqua"/>
        </w:rPr>
        <w:t xml:space="preserve"> </w:t>
      </w:r>
      <w:r w:rsidR="007867A5" w:rsidRPr="00B07FAE">
        <w:rPr>
          <w:rFonts w:ascii="Book Antiqua" w:hAnsi="Book Antiqua" w:cs="Book Antiqua"/>
        </w:rPr>
        <w:t>formation, and differentiation potential prediction.</w:t>
      </w:r>
    </w:p>
    <w:p w14:paraId="25D568F0" w14:textId="7AF0970C" w:rsidR="0007442E" w:rsidRDefault="0007442E">
      <w:pPr>
        <w:widowControl/>
        <w:jc w:val="left"/>
        <w:rPr>
          <w:rFonts w:ascii="Book Antiqua" w:hAnsi="Book Antiqua"/>
          <w:color w:val="FF0000"/>
        </w:rPr>
      </w:pPr>
      <w:r>
        <w:rPr>
          <w:rFonts w:ascii="Book Antiqua" w:hAnsi="Book Antiqua"/>
          <w:color w:val="FF0000"/>
        </w:rPr>
        <w:br w:type="page"/>
      </w:r>
    </w:p>
    <w:p w14:paraId="072795CF" w14:textId="77777777" w:rsidR="00BF09B3" w:rsidRPr="00B07FAE" w:rsidRDefault="00F0126D" w:rsidP="00B07FAE">
      <w:pPr>
        <w:autoSpaceDE w:val="0"/>
        <w:autoSpaceDN w:val="0"/>
        <w:adjustRightInd w:val="0"/>
        <w:spacing w:line="360" w:lineRule="auto"/>
        <w:rPr>
          <w:rFonts w:ascii="Book Antiqua" w:hAnsi="Book Antiqua"/>
          <w:noProof/>
        </w:rPr>
      </w:pPr>
      <w:r w:rsidRPr="00B07FAE">
        <w:rPr>
          <w:rFonts w:ascii="Book Antiqua" w:hAnsi="Book Antiqua" w:cs="Book Antiqua"/>
          <w:b/>
        </w:rPr>
        <w:t>REFERENCES</w:t>
      </w:r>
    </w:p>
    <w:p w14:paraId="14AAD8C7"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 </w:t>
      </w:r>
      <w:r w:rsidRPr="00B07FAE">
        <w:rPr>
          <w:rFonts w:ascii="Book Antiqua" w:hAnsi="Book Antiqua"/>
          <w:b/>
        </w:rPr>
        <w:t>Zhao Y</w:t>
      </w:r>
      <w:r w:rsidRPr="00B07FAE">
        <w:rPr>
          <w:rFonts w:ascii="Book Antiqua" w:hAnsi="Book Antiqua"/>
        </w:rPr>
        <w:t xml:space="preserve">, Zhao T, Guan J, Zhang X, Fu Y, Ye J, Zhu J, </w:t>
      </w:r>
      <w:proofErr w:type="spellStart"/>
      <w:r w:rsidRPr="00B07FAE">
        <w:rPr>
          <w:rFonts w:ascii="Book Antiqua" w:hAnsi="Book Antiqua"/>
        </w:rPr>
        <w:t>Meng</w:t>
      </w:r>
      <w:proofErr w:type="spellEnd"/>
      <w:r w:rsidRPr="00B07FAE">
        <w:rPr>
          <w:rFonts w:ascii="Book Antiqua" w:hAnsi="Book Antiqua"/>
        </w:rPr>
        <w:t xml:space="preserve"> G, Ge J, Yang S, Cheng L, Du Y, Zhao C, Wang T, Su L, Yang W, Deng H. A XEN-like State Bridges Somatic Cells to Pluripotency during Chemical Reprogramming. </w:t>
      </w:r>
      <w:r w:rsidRPr="00B07FAE">
        <w:rPr>
          <w:rFonts w:ascii="Book Antiqua" w:hAnsi="Book Antiqua"/>
          <w:i/>
        </w:rPr>
        <w:t>Cell</w:t>
      </w:r>
      <w:r w:rsidRPr="00B07FAE">
        <w:rPr>
          <w:rFonts w:ascii="Book Antiqua" w:hAnsi="Book Antiqua"/>
        </w:rPr>
        <w:t xml:space="preserve"> 2015; </w:t>
      </w:r>
      <w:r w:rsidRPr="00B07FAE">
        <w:rPr>
          <w:rFonts w:ascii="Book Antiqua" w:hAnsi="Book Antiqua"/>
          <w:b/>
        </w:rPr>
        <w:t>163</w:t>
      </w:r>
      <w:r w:rsidRPr="00B07FAE">
        <w:rPr>
          <w:rFonts w:ascii="Book Antiqua" w:hAnsi="Book Antiqua"/>
        </w:rPr>
        <w:t>: 1678-1691 [PMID: 26686652 DOI: 10.1016/j.cell.2015.11.017]</w:t>
      </w:r>
    </w:p>
    <w:p w14:paraId="794B1511"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 </w:t>
      </w:r>
      <w:r w:rsidRPr="00B07FAE">
        <w:rPr>
          <w:rFonts w:ascii="Book Antiqua" w:hAnsi="Book Antiqua"/>
          <w:b/>
        </w:rPr>
        <w:t>Warren L</w:t>
      </w:r>
      <w:r w:rsidRPr="00B07FAE">
        <w:rPr>
          <w:rFonts w:ascii="Book Antiqua" w:hAnsi="Book Antiqua"/>
        </w:rPr>
        <w:t xml:space="preserve">, Manos PD, </w:t>
      </w:r>
      <w:proofErr w:type="spellStart"/>
      <w:r w:rsidRPr="00B07FAE">
        <w:rPr>
          <w:rFonts w:ascii="Book Antiqua" w:hAnsi="Book Antiqua"/>
        </w:rPr>
        <w:t>Ahfeldt</w:t>
      </w:r>
      <w:proofErr w:type="spellEnd"/>
      <w:r w:rsidRPr="00B07FAE">
        <w:rPr>
          <w:rFonts w:ascii="Book Antiqua" w:hAnsi="Book Antiqua"/>
        </w:rPr>
        <w:t xml:space="preserve"> T, </w:t>
      </w:r>
      <w:proofErr w:type="spellStart"/>
      <w:r w:rsidRPr="00B07FAE">
        <w:rPr>
          <w:rFonts w:ascii="Book Antiqua" w:hAnsi="Book Antiqua"/>
        </w:rPr>
        <w:t>Loh</w:t>
      </w:r>
      <w:proofErr w:type="spellEnd"/>
      <w:r w:rsidRPr="00B07FAE">
        <w:rPr>
          <w:rFonts w:ascii="Book Antiqua" w:hAnsi="Book Antiqua"/>
        </w:rPr>
        <w:t xml:space="preserve"> YH, Li H, Lau F, </w:t>
      </w:r>
      <w:proofErr w:type="spellStart"/>
      <w:r w:rsidRPr="00B07FAE">
        <w:rPr>
          <w:rFonts w:ascii="Book Antiqua" w:hAnsi="Book Antiqua"/>
        </w:rPr>
        <w:t>Ebina</w:t>
      </w:r>
      <w:proofErr w:type="spellEnd"/>
      <w:r w:rsidRPr="00B07FAE">
        <w:rPr>
          <w:rFonts w:ascii="Book Antiqua" w:hAnsi="Book Antiqua"/>
        </w:rPr>
        <w:t xml:space="preserve"> W, Mandal PK, Smith ZD, Meissner A, Daley GQ, </w:t>
      </w:r>
      <w:proofErr w:type="spellStart"/>
      <w:r w:rsidRPr="00B07FAE">
        <w:rPr>
          <w:rFonts w:ascii="Book Antiqua" w:hAnsi="Book Antiqua"/>
        </w:rPr>
        <w:t>Brack</w:t>
      </w:r>
      <w:proofErr w:type="spellEnd"/>
      <w:r w:rsidRPr="00B07FAE">
        <w:rPr>
          <w:rFonts w:ascii="Book Antiqua" w:hAnsi="Book Antiqua"/>
        </w:rPr>
        <w:t xml:space="preserve"> AS, Collins JJ, Cowan C, </w:t>
      </w:r>
      <w:proofErr w:type="spellStart"/>
      <w:r w:rsidRPr="00B07FAE">
        <w:rPr>
          <w:rFonts w:ascii="Book Antiqua" w:hAnsi="Book Antiqua"/>
        </w:rPr>
        <w:t>Schlaeger</w:t>
      </w:r>
      <w:proofErr w:type="spellEnd"/>
      <w:r w:rsidRPr="00B07FAE">
        <w:rPr>
          <w:rFonts w:ascii="Book Antiqua" w:hAnsi="Book Antiqua"/>
        </w:rPr>
        <w:t xml:space="preserve"> TM, Rossi DJ. Highly efficient reprogramming to pluripotency and directed differentiation of human cells with synthetic modified mRNA. </w:t>
      </w:r>
      <w:r w:rsidRPr="00B07FAE">
        <w:rPr>
          <w:rFonts w:ascii="Book Antiqua" w:hAnsi="Book Antiqua"/>
          <w:i/>
        </w:rPr>
        <w:t>Cell Stem Cell</w:t>
      </w:r>
      <w:r w:rsidRPr="00B07FAE">
        <w:rPr>
          <w:rFonts w:ascii="Book Antiqua" w:hAnsi="Book Antiqua"/>
        </w:rPr>
        <w:t xml:space="preserve"> 2010; </w:t>
      </w:r>
      <w:r w:rsidRPr="00B07FAE">
        <w:rPr>
          <w:rFonts w:ascii="Book Antiqua" w:hAnsi="Book Antiqua"/>
          <w:b/>
        </w:rPr>
        <w:t>7</w:t>
      </w:r>
      <w:r w:rsidRPr="00B07FAE">
        <w:rPr>
          <w:rFonts w:ascii="Book Antiqua" w:hAnsi="Book Antiqua"/>
        </w:rPr>
        <w:t>: 618-630 [PMID: 20888316 DOI: 10.1016/j.stem.2010.08.012]</w:t>
      </w:r>
    </w:p>
    <w:p w14:paraId="50743804"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 </w:t>
      </w:r>
      <w:r w:rsidRPr="00B07FAE">
        <w:rPr>
          <w:rFonts w:ascii="Book Antiqua" w:hAnsi="Book Antiqua"/>
          <w:b/>
        </w:rPr>
        <w:t>Nakagawa M</w:t>
      </w:r>
      <w:r w:rsidRPr="00B07FAE">
        <w:rPr>
          <w:rFonts w:ascii="Book Antiqua" w:hAnsi="Book Antiqua"/>
        </w:rPr>
        <w:t xml:space="preserve">, </w:t>
      </w:r>
      <w:proofErr w:type="spellStart"/>
      <w:r w:rsidRPr="00B07FAE">
        <w:rPr>
          <w:rFonts w:ascii="Book Antiqua" w:hAnsi="Book Antiqua"/>
        </w:rPr>
        <w:t>Koyanagi</w:t>
      </w:r>
      <w:proofErr w:type="spellEnd"/>
      <w:r w:rsidRPr="00B07FAE">
        <w:rPr>
          <w:rFonts w:ascii="Book Antiqua" w:hAnsi="Book Antiqua"/>
        </w:rPr>
        <w:t xml:space="preserve"> M, Tanabe K, Takahashi K, </w:t>
      </w:r>
      <w:proofErr w:type="spellStart"/>
      <w:r w:rsidRPr="00B07FAE">
        <w:rPr>
          <w:rFonts w:ascii="Book Antiqua" w:hAnsi="Book Antiqua"/>
        </w:rPr>
        <w:t>Ichisaka</w:t>
      </w:r>
      <w:proofErr w:type="spellEnd"/>
      <w:r w:rsidRPr="00B07FAE">
        <w:rPr>
          <w:rFonts w:ascii="Book Antiqua" w:hAnsi="Book Antiqua"/>
        </w:rPr>
        <w:t xml:space="preserve"> T, </w:t>
      </w:r>
      <w:proofErr w:type="spellStart"/>
      <w:r w:rsidRPr="00B07FAE">
        <w:rPr>
          <w:rFonts w:ascii="Book Antiqua" w:hAnsi="Book Antiqua"/>
        </w:rPr>
        <w:t>Aoi</w:t>
      </w:r>
      <w:proofErr w:type="spellEnd"/>
      <w:r w:rsidRPr="00B07FAE">
        <w:rPr>
          <w:rFonts w:ascii="Book Antiqua" w:hAnsi="Book Antiqua"/>
        </w:rPr>
        <w:t xml:space="preserve"> T, </w:t>
      </w:r>
      <w:proofErr w:type="spellStart"/>
      <w:r w:rsidRPr="00B07FAE">
        <w:rPr>
          <w:rFonts w:ascii="Book Antiqua" w:hAnsi="Book Antiqua"/>
        </w:rPr>
        <w:t>Okita</w:t>
      </w:r>
      <w:proofErr w:type="spellEnd"/>
      <w:r w:rsidRPr="00B07FAE">
        <w:rPr>
          <w:rFonts w:ascii="Book Antiqua" w:hAnsi="Book Antiqua"/>
        </w:rPr>
        <w:t xml:space="preserve"> K, </w:t>
      </w:r>
      <w:proofErr w:type="spellStart"/>
      <w:r w:rsidRPr="00B07FAE">
        <w:rPr>
          <w:rFonts w:ascii="Book Antiqua" w:hAnsi="Book Antiqua"/>
        </w:rPr>
        <w:t>Mochiduki</w:t>
      </w:r>
      <w:proofErr w:type="spellEnd"/>
      <w:r w:rsidRPr="00B07FAE">
        <w:rPr>
          <w:rFonts w:ascii="Book Antiqua" w:hAnsi="Book Antiqua"/>
        </w:rPr>
        <w:t xml:space="preserve"> Y, Takizawa N, Yamanaka S. Generation of induced pluripotent stem cells without </w:t>
      </w:r>
      <w:proofErr w:type="spellStart"/>
      <w:r w:rsidRPr="00B07FAE">
        <w:rPr>
          <w:rFonts w:ascii="Book Antiqua" w:hAnsi="Book Antiqua"/>
        </w:rPr>
        <w:t>Myc</w:t>
      </w:r>
      <w:proofErr w:type="spellEnd"/>
      <w:r w:rsidRPr="00B07FAE">
        <w:rPr>
          <w:rFonts w:ascii="Book Antiqua" w:hAnsi="Book Antiqua"/>
        </w:rPr>
        <w:t xml:space="preserve"> from mouse and human fibroblasts. </w:t>
      </w:r>
      <w:r w:rsidRPr="00B07FAE">
        <w:rPr>
          <w:rFonts w:ascii="Book Antiqua" w:hAnsi="Book Antiqua"/>
          <w:i/>
        </w:rPr>
        <w:t xml:space="preserve">Nat </w:t>
      </w:r>
      <w:proofErr w:type="spellStart"/>
      <w:r w:rsidRPr="00B07FAE">
        <w:rPr>
          <w:rFonts w:ascii="Book Antiqua" w:hAnsi="Book Antiqua"/>
          <w:i/>
        </w:rPr>
        <w:t>Biotechnol</w:t>
      </w:r>
      <w:proofErr w:type="spellEnd"/>
      <w:r w:rsidRPr="00B07FAE">
        <w:rPr>
          <w:rFonts w:ascii="Book Antiqua" w:hAnsi="Book Antiqua"/>
        </w:rPr>
        <w:t xml:space="preserve"> 2008; </w:t>
      </w:r>
      <w:r w:rsidRPr="00B07FAE">
        <w:rPr>
          <w:rFonts w:ascii="Book Antiqua" w:hAnsi="Book Antiqua"/>
          <w:b/>
        </w:rPr>
        <w:t>26</w:t>
      </w:r>
      <w:r w:rsidRPr="00B07FAE">
        <w:rPr>
          <w:rFonts w:ascii="Book Antiqua" w:hAnsi="Book Antiqua"/>
        </w:rPr>
        <w:t>: 101-106 [PMID: 18059259 DOI: 10.1038/nbt1374]</w:t>
      </w:r>
    </w:p>
    <w:p w14:paraId="1595E1A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 </w:t>
      </w:r>
      <w:r w:rsidRPr="00B07FAE">
        <w:rPr>
          <w:rFonts w:ascii="Book Antiqua" w:hAnsi="Book Antiqua"/>
          <w:b/>
        </w:rPr>
        <w:t>Miyoshi N</w:t>
      </w:r>
      <w:r w:rsidRPr="00B07FAE">
        <w:rPr>
          <w:rFonts w:ascii="Book Antiqua" w:hAnsi="Book Antiqua"/>
        </w:rPr>
        <w:t xml:space="preserve">, Ishii H, Nagano H, </w:t>
      </w:r>
      <w:proofErr w:type="spellStart"/>
      <w:r w:rsidRPr="00B07FAE">
        <w:rPr>
          <w:rFonts w:ascii="Book Antiqua" w:hAnsi="Book Antiqua"/>
        </w:rPr>
        <w:t>Haraguchi</w:t>
      </w:r>
      <w:proofErr w:type="spellEnd"/>
      <w:r w:rsidRPr="00B07FAE">
        <w:rPr>
          <w:rFonts w:ascii="Book Antiqua" w:hAnsi="Book Antiqua"/>
        </w:rPr>
        <w:t xml:space="preserve"> N, </w:t>
      </w:r>
      <w:proofErr w:type="spellStart"/>
      <w:r w:rsidRPr="00B07FAE">
        <w:rPr>
          <w:rFonts w:ascii="Book Antiqua" w:hAnsi="Book Antiqua"/>
        </w:rPr>
        <w:t>Dewi</w:t>
      </w:r>
      <w:proofErr w:type="spellEnd"/>
      <w:r w:rsidRPr="00B07FAE">
        <w:rPr>
          <w:rFonts w:ascii="Book Antiqua" w:hAnsi="Book Antiqua"/>
        </w:rPr>
        <w:t xml:space="preserve"> DL, Kano Y, Nishikawa S, </w:t>
      </w:r>
      <w:proofErr w:type="spellStart"/>
      <w:r w:rsidRPr="00B07FAE">
        <w:rPr>
          <w:rFonts w:ascii="Book Antiqua" w:hAnsi="Book Antiqua"/>
        </w:rPr>
        <w:t>Tanemura</w:t>
      </w:r>
      <w:proofErr w:type="spellEnd"/>
      <w:r w:rsidRPr="00B07FAE">
        <w:rPr>
          <w:rFonts w:ascii="Book Antiqua" w:hAnsi="Book Antiqua"/>
        </w:rPr>
        <w:t xml:space="preserve"> M, </w:t>
      </w:r>
      <w:proofErr w:type="spellStart"/>
      <w:r w:rsidRPr="00B07FAE">
        <w:rPr>
          <w:rFonts w:ascii="Book Antiqua" w:hAnsi="Book Antiqua"/>
        </w:rPr>
        <w:t>Mimori</w:t>
      </w:r>
      <w:proofErr w:type="spellEnd"/>
      <w:r w:rsidRPr="00B07FAE">
        <w:rPr>
          <w:rFonts w:ascii="Book Antiqua" w:hAnsi="Book Antiqua"/>
        </w:rPr>
        <w:t xml:space="preserve"> K, Tanaka F, Saito T, Nishimura J, </w:t>
      </w:r>
      <w:proofErr w:type="spellStart"/>
      <w:r w:rsidRPr="00B07FAE">
        <w:rPr>
          <w:rFonts w:ascii="Book Antiqua" w:hAnsi="Book Antiqua"/>
        </w:rPr>
        <w:t>Takemasa</w:t>
      </w:r>
      <w:proofErr w:type="spellEnd"/>
      <w:r w:rsidRPr="00B07FAE">
        <w:rPr>
          <w:rFonts w:ascii="Book Antiqua" w:hAnsi="Book Antiqua"/>
        </w:rPr>
        <w:t xml:space="preserve"> I, </w:t>
      </w:r>
      <w:proofErr w:type="spellStart"/>
      <w:r w:rsidRPr="00B07FAE">
        <w:rPr>
          <w:rFonts w:ascii="Book Antiqua" w:hAnsi="Book Antiqua"/>
        </w:rPr>
        <w:t>Mizushima</w:t>
      </w:r>
      <w:proofErr w:type="spellEnd"/>
      <w:r w:rsidRPr="00B07FAE">
        <w:rPr>
          <w:rFonts w:ascii="Book Antiqua" w:hAnsi="Book Antiqua"/>
        </w:rPr>
        <w:t xml:space="preserve"> T, Ikeda M, Yamamoto H, Sekimoto M, </w:t>
      </w:r>
      <w:proofErr w:type="spellStart"/>
      <w:r w:rsidRPr="00B07FAE">
        <w:rPr>
          <w:rFonts w:ascii="Book Antiqua" w:hAnsi="Book Antiqua"/>
        </w:rPr>
        <w:t>Doki</w:t>
      </w:r>
      <w:proofErr w:type="spellEnd"/>
      <w:r w:rsidRPr="00B07FAE">
        <w:rPr>
          <w:rFonts w:ascii="Book Antiqua" w:hAnsi="Book Antiqua"/>
        </w:rPr>
        <w:t xml:space="preserve"> Y, Mori M. Reprogramming of mouse and human cells to pluripotency using mature microRNAs. </w:t>
      </w:r>
      <w:r w:rsidRPr="00B07FAE">
        <w:rPr>
          <w:rFonts w:ascii="Book Antiqua" w:hAnsi="Book Antiqua"/>
          <w:i/>
        </w:rPr>
        <w:t>Cell Stem Cell</w:t>
      </w:r>
      <w:r w:rsidRPr="00B07FAE">
        <w:rPr>
          <w:rFonts w:ascii="Book Antiqua" w:hAnsi="Book Antiqua"/>
        </w:rPr>
        <w:t xml:space="preserve"> 2011; </w:t>
      </w:r>
      <w:r w:rsidRPr="00B07FAE">
        <w:rPr>
          <w:rFonts w:ascii="Book Antiqua" w:hAnsi="Book Antiqua"/>
          <w:b/>
        </w:rPr>
        <w:t>8</w:t>
      </w:r>
      <w:r w:rsidRPr="00B07FAE">
        <w:rPr>
          <w:rFonts w:ascii="Book Antiqua" w:hAnsi="Book Antiqua"/>
        </w:rPr>
        <w:t>: 633-638 [PMID: 21620789 DOI: 10.1016/j.stem.2011.05.001]</w:t>
      </w:r>
    </w:p>
    <w:p w14:paraId="31FD6761"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 </w:t>
      </w:r>
      <w:r w:rsidRPr="00B07FAE">
        <w:rPr>
          <w:rFonts w:ascii="Book Antiqua" w:hAnsi="Book Antiqua"/>
          <w:b/>
        </w:rPr>
        <w:t>Menon S</w:t>
      </w:r>
      <w:r w:rsidRPr="00B07FAE">
        <w:rPr>
          <w:rFonts w:ascii="Book Antiqua" w:hAnsi="Book Antiqua"/>
        </w:rPr>
        <w:t xml:space="preserve">, </w:t>
      </w:r>
      <w:proofErr w:type="spellStart"/>
      <w:r w:rsidRPr="00B07FAE">
        <w:rPr>
          <w:rFonts w:ascii="Book Antiqua" w:hAnsi="Book Antiqua"/>
        </w:rPr>
        <w:t>Shailendra</w:t>
      </w:r>
      <w:proofErr w:type="spellEnd"/>
      <w:r w:rsidRPr="00B07FAE">
        <w:rPr>
          <w:rFonts w:ascii="Book Antiqua" w:hAnsi="Book Antiqua"/>
        </w:rPr>
        <w:t xml:space="preserve"> S, Renda A, </w:t>
      </w:r>
      <w:proofErr w:type="spellStart"/>
      <w:r w:rsidRPr="00B07FAE">
        <w:rPr>
          <w:rFonts w:ascii="Book Antiqua" w:hAnsi="Book Antiqua"/>
        </w:rPr>
        <w:t>Longaker</w:t>
      </w:r>
      <w:proofErr w:type="spellEnd"/>
      <w:r w:rsidRPr="00B07FAE">
        <w:rPr>
          <w:rFonts w:ascii="Book Antiqua" w:hAnsi="Book Antiqua"/>
        </w:rPr>
        <w:t xml:space="preserve"> M, Quarto N. An Overview of Direct Somatic Reprogramming: The Ins and Outs of </w:t>
      </w:r>
      <w:proofErr w:type="spellStart"/>
      <w:r w:rsidRPr="00B07FAE">
        <w:rPr>
          <w:rFonts w:ascii="Book Antiqua" w:hAnsi="Book Antiqua"/>
        </w:rPr>
        <w:t>iPSCs</w:t>
      </w:r>
      <w:proofErr w:type="spellEnd"/>
      <w:r w:rsidRPr="00B07FAE">
        <w:rPr>
          <w:rFonts w:ascii="Book Antiqua" w:hAnsi="Book Antiqua"/>
        </w:rPr>
        <w:t xml:space="preserve">. </w:t>
      </w:r>
      <w:proofErr w:type="spellStart"/>
      <w:r w:rsidRPr="00B07FAE">
        <w:rPr>
          <w:rFonts w:ascii="Book Antiqua" w:hAnsi="Book Antiqua"/>
          <w:i/>
        </w:rPr>
        <w:t>Int</w:t>
      </w:r>
      <w:proofErr w:type="spellEnd"/>
      <w:r w:rsidRPr="00B07FAE">
        <w:rPr>
          <w:rFonts w:ascii="Book Antiqua" w:hAnsi="Book Antiqua"/>
          <w:i/>
        </w:rPr>
        <w:t xml:space="preserve"> J </w:t>
      </w:r>
      <w:proofErr w:type="spellStart"/>
      <w:r w:rsidRPr="00B07FAE">
        <w:rPr>
          <w:rFonts w:ascii="Book Antiqua" w:hAnsi="Book Antiqua"/>
          <w:i/>
        </w:rPr>
        <w:t>Mol</w:t>
      </w:r>
      <w:proofErr w:type="spellEnd"/>
      <w:r w:rsidRPr="00B07FAE">
        <w:rPr>
          <w:rFonts w:ascii="Book Antiqua" w:hAnsi="Book Antiqua"/>
          <w:i/>
        </w:rPr>
        <w:t xml:space="preserve"> </w:t>
      </w:r>
      <w:proofErr w:type="spellStart"/>
      <w:r w:rsidRPr="00B07FAE">
        <w:rPr>
          <w:rFonts w:ascii="Book Antiqua" w:hAnsi="Book Antiqua"/>
          <w:i/>
        </w:rPr>
        <w:t>Sci</w:t>
      </w:r>
      <w:proofErr w:type="spellEnd"/>
      <w:r w:rsidRPr="00B07FAE">
        <w:rPr>
          <w:rFonts w:ascii="Book Antiqua" w:hAnsi="Book Antiqua"/>
        </w:rPr>
        <w:t xml:space="preserve"> 2016; </w:t>
      </w:r>
      <w:r w:rsidRPr="00B07FAE">
        <w:rPr>
          <w:rFonts w:ascii="Book Antiqua" w:hAnsi="Book Antiqua"/>
          <w:b/>
        </w:rPr>
        <w:t>17</w:t>
      </w:r>
      <w:r w:rsidRPr="00B07FAE">
        <w:rPr>
          <w:rFonts w:ascii="Book Antiqua" w:hAnsi="Book Antiqua"/>
        </w:rPr>
        <w:t xml:space="preserve"> [PMID: 26805822 DOI: 10.3390/ijms17010141]</w:t>
      </w:r>
    </w:p>
    <w:p w14:paraId="6173CD2D"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 </w:t>
      </w:r>
      <w:r w:rsidRPr="00B07FAE">
        <w:rPr>
          <w:rFonts w:ascii="Book Antiqua" w:hAnsi="Book Antiqua"/>
          <w:b/>
        </w:rPr>
        <w:t>Kurosawa H</w:t>
      </w:r>
      <w:r w:rsidRPr="00B07FAE">
        <w:rPr>
          <w:rFonts w:ascii="Book Antiqua" w:hAnsi="Book Antiqua"/>
        </w:rPr>
        <w:t xml:space="preserve">. Methods for inducing </w:t>
      </w:r>
      <w:proofErr w:type="spellStart"/>
      <w:r w:rsidRPr="00B07FAE">
        <w:rPr>
          <w:rFonts w:ascii="Book Antiqua" w:hAnsi="Book Antiqua"/>
        </w:rPr>
        <w:t>embryoid</w:t>
      </w:r>
      <w:proofErr w:type="spellEnd"/>
      <w:r w:rsidRPr="00B07FAE">
        <w:rPr>
          <w:rFonts w:ascii="Book Antiqua" w:hAnsi="Book Antiqua"/>
        </w:rPr>
        <w:t xml:space="preserve"> body formation: in vitro differentiation system of embryonic stem cells. </w:t>
      </w:r>
      <w:r w:rsidRPr="00B07FAE">
        <w:rPr>
          <w:rFonts w:ascii="Book Antiqua" w:hAnsi="Book Antiqua"/>
          <w:i/>
        </w:rPr>
        <w:t xml:space="preserve">J </w:t>
      </w:r>
      <w:proofErr w:type="spellStart"/>
      <w:r w:rsidRPr="00B07FAE">
        <w:rPr>
          <w:rFonts w:ascii="Book Antiqua" w:hAnsi="Book Antiqua"/>
          <w:i/>
        </w:rPr>
        <w:t>Biosci</w:t>
      </w:r>
      <w:proofErr w:type="spellEnd"/>
      <w:r w:rsidRPr="00B07FAE">
        <w:rPr>
          <w:rFonts w:ascii="Book Antiqua" w:hAnsi="Book Antiqua"/>
          <w:i/>
        </w:rPr>
        <w:t xml:space="preserve"> </w:t>
      </w:r>
      <w:proofErr w:type="spellStart"/>
      <w:r w:rsidRPr="00B07FAE">
        <w:rPr>
          <w:rFonts w:ascii="Book Antiqua" w:hAnsi="Book Antiqua"/>
          <w:i/>
        </w:rPr>
        <w:t>Bioeng</w:t>
      </w:r>
      <w:proofErr w:type="spellEnd"/>
      <w:r w:rsidRPr="00B07FAE">
        <w:rPr>
          <w:rFonts w:ascii="Book Antiqua" w:hAnsi="Book Antiqua"/>
        </w:rPr>
        <w:t xml:space="preserve"> 2007; </w:t>
      </w:r>
      <w:r w:rsidRPr="00B07FAE">
        <w:rPr>
          <w:rFonts w:ascii="Book Antiqua" w:hAnsi="Book Antiqua"/>
          <w:b/>
        </w:rPr>
        <w:t>103</w:t>
      </w:r>
      <w:r w:rsidRPr="00B07FAE">
        <w:rPr>
          <w:rFonts w:ascii="Book Antiqua" w:hAnsi="Book Antiqua"/>
        </w:rPr>
        <w:t>: 389-398 [PMID: 17609152 DOI: 10.1263/jbb.103.389]</w:t>
      </w:r>
    </w:p>
    <w:p w14:paraId="3293287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 </w:t>
      </w:r>
      <w:r w:rsidRPr="00B07FAE">
        <w:rPr>
          <w:rFonts w:ascii="Book Antiqua" w:hAnsi="Book Antiqua"/>
          <w:b/>
        </w:rPr>
        <w:t>Saltzman WM</w:t>
      </w:r>
      <w:r w:rsidR="00D20A67" w:rsidRPr="00B07FAE">
        <w:rPr>
          <w:rFonts w:ascii="Book Antiqua" w:hAnsi="Book Antiqua"/>
          <w:b/>
        </w:rPr>
        <w:t>,</w:t>
      </w:r>
      <w:r w:rsidRPr="00B07FAE">
        <w:rPr>
          <w:rFonts w:ascii="Book Antiqua" w:hAnsi="Book Antiqua"/>
          <w:b/>
        </w:rPr>
        <w:t xml:space="preserve"> </w:t>
      </w:r>
      <w:proofErr w:type="spellStart"/>
      <w:r w:rsidRPr="00B07FAE">
        <w:rPr>
          <w:rFonts w:ascii="Book Antiqua" w:hAnsi="Book Antiqua"/>
          <w:b/>
        </w:rPr>
        <w:t>Kyriakides</w:t>
      </w:r>
      <w:proofErr w:type="spellEnd"/>
      <w:r w:rsidRPr="00B07FAE">
        <w:rPr>
          <w:rFonts w:ascii="Book Antiqua" w:hAnsi="Book Antiqua"/>
          <w:b/>
        </w:rPr>
        <w:t xml:space="preserve"> TR</w:t>
      </w:r>
      <w:r w:rsidR="00D20A67" w:rsidRPr="00B07FAE">
        <w:rPr>
          <w:rFonts w:ascii="Book Antiqua" w:hAnsi="Book Antiqua"/>
          <w:b/>
        </w:rPr>
        <w:t>.</w:t>
      </w:r>
      <w:r w:rsidRPr="00B07FAE">
        <w:rPr>
          <w:rFonts w:ascii="Book Antiqua" w:hAnsi="Book Antiqua"/>
        </w:rPr>
        <w:t xml:space="preserve"> Chapter 20 - Cell Interactions with Polymers</w:t>
      </w:r>
      <w:r w:rsidR="00D20A67" w:rsidRPr="00B07FAE">
        <w:rPr>
          <w:rFonts w:ascii="Book Antiqua" w:hAnsi="Book Antiqua"/>
        </w:rPr>
        <w:t>.</w:t>
      </w:r>
      <w:r w:rsidRPr="00B07FAE">
        <w:rPr>
          <w:rFonts w:ascii="Book Antiqua" w:hAnsi="Book Antiqua"/>
        </w:rPr>
        <w:t xml:space="preserve"> </w:t>
      </w:r>
      <w:r w:rsidR="00D20A67" w:rsidRPr="00B07FAE">
        <w:rPr>
          <w:rFonts w:ascii="Book Antiqua" w:hAnsi="Book Antiqua"/>
        </w:rPr>
        <w:t>I</w:t>
      </w:r>
      <w:r w:rsidRPr="00B07FAE">
        <w:rPr>
          <w:rFonts w:ascii="Book Antiqua" w:hAnsi="Book Antiqua"/>
        </w:rPr>
        <w:t>n</w:t>
      </w:r>
      <w:r w:rsidR="00D20A67" w:rsidRPr="00B07FAE">
        <w:rPr>
          <w:rFonts w:ascii="Book Antiqua" w:hAnsi="Book Antiqua"/>
        </w:rPr>
        <w:t>:</w:t>
      </w:r>
      <w:r w:rsidRPr="00B07FAE">
        <w:rPr>
          <w:rFonts w:ascii="Book Antiqua" w:hAnsi="Book Antiqua"/>
        </w:rPr>
        <w:t xml:space="preserve"> Principles of Tissue Engineering (Fourth Edition)</w:t>
      </w:r>
      <w:r w:rsidR="00D20A67" w:rsidRPr="00B07FAE">
        <w:rPr>
          <w:rFonts w:ascii="Book Antiqua" w:hAnsi="Book Antiqua"/>
        </w:rPr>
        <w:t>.</w:t>
      </w:r>
      <w:r w:rsidRPr="00B07FAE">
        <w:rPr>
          <w:rFonts w:ascii="Book Antiqua" w:hAnsi="Book Antiqua"/>
        </w:rPr>
        <w:t xml:space="preserve"> Lanza</w:t>
      </w:r>
      <w:r w:rsidR="00D20A67" w:rsidRPr="00B07FAE">
        <w:rPr>
          <w:rFonts w:ascii="Book Antiqua" w:hAnsi="Book Antiqua"/>
        </w:rPr>
        <w:t xml:space="preserve"> R</w:t>
      </w:r>
      <w:r w:rsidRPr="00B07FAE">
        <w:rPr>
          <w:rFonts w:ascii="Book Antiqua" w:hAnsi="Book Antiqua"/>
        </w:rPr>
        <w:t>, Langer</w:t>
      </w:r>
      <w:r w:rsidR="00D20A67" w:rsidRPr="00B07FAE">
        <w:rPr>
          <w:rFonts w:ascii="Book Antiqua" w:hAnsi="Book Antiqua"/>
        </w:rPr>
        <w:t xml:space="preserve"> R</w:t>
      </w:r>
      <w:r w:rsidRPr="00B07FAE">
        <w:rPr>
          <w:rFonts w:ascii="Book Antiqua" w:hAnsi="Book Antiqua"/>
        </w:rPr>
        <w:t>, Vacanti</w:t>
      </w:r>
      <w:r w:rsidR="00D20A67" w:rsidRPr="00B07FAE">
        <w:rPr>
          <w:rFonts w:ascii="Book Antiqua" w:hAnsi="Book Antiqua"/>
        </w:rPr>
        <w:t xml:space="preserve"> J</w:t>
      </w:r>
      <w:r w:rsidRPr="00B07FAE">
        <w:rPr>
          <w:rFonts w:ascii="Book Antiqua" w:hAnsi="Book Antiqua"/>
        </w:rPr>
        <w:t>, Editors. 2014, Academic Press: Boston</w:t>
      </w:r>
      <w:r w:rsidR="00D20A67" w:rsidRPr="00B07FAE">
        <w:rPr>
          <w:rFonts w:ascii="Book Antiqua" w:hAnsi="Book Antiqua"/>
        </w:rPr>
        <w:t xml:space="preserve">, </w:t>
      </w:r>
      <w:r w:rsidRPr="00B07FAE">
        <w:rPr>
          <w:rFonts w:ascii="Book Antiqua" w:hAnsi="Book Antiqua"/>
        </w:rPr>
        <w:t>385-406 [</w:t>
      </w:r>
      <w:bookmarkStart w:id="10" w:name="OLE_LINK3"/>
      <w:r w:rsidR="00D20A67" w:rsidRPr="00B07FAE">
        <w:rPr>
          <w:rFonts w:ascii="Book Antiqua" w:hAnsi="Book Antiqua"/>
        </w:rPr>
        <w:t>DOI</w:t>
      </w:r>
      <w:r w:rsidRPr="00B07FAE">
        <w:rPr>
          <w:rFonts w:ascii="Book Antiqua" w:hAnsi="Book Antiqua"/>
        </w:rPr>
        <w:t>: 10.1016/B978-0-12-398358-9.00020-3</w:t>
      </w:r>
      <w:bookmarkEnd w:id="10"/>
      <w:r w:rsidRPr="00B07FAE">
        <w:rPr>
          <w:rFonts w:ascii="Book Antiqua" w:hAnsi="Book Antiqua"/>
        </w:rPr>
        <w:t>]</w:t>
      </w:r>
    </w:p>
    <w:p w14:paraId="528527E3"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8 </w:t>
      </w:r>
      <w:r w:rsidRPr="00B07FAE">
        <w:rPr>
          <w:rFonts w:ascii="Book Antiqua" w:hAnsi="Book Antiqua"/>
          <w:b/>
        </w:rPr>
        <w:t>Chen KG</w:t>
      </w:r>
      <w:r w:rsidRPr="00B07FAE">
        <w:rPr>
          <w:rFonts w:ascii="Book Antiqua" w:hAnsi="Book Antiqua"/>
        </w:rPr>
        <w:t xml:space="preserve">, Mallon BS, Johnson KR, Hamilton RS, McKay RD, Robey PG. Developmental insights from early mammalian embryos and core signaling pathways that influence human pluripotent cell growth and differentiation. </w:t>
      </w:r>
      <w:r w:rsidRPr="00B07FAE">
        <w:rPr>
          <w:rFonts w:ascii="Book Antiqua" w:hAnsi="Book Antiqua"/>
          <w:i/>
        </w:rPr>
        <w:t>Stem Cell Res</w:t>
      </w:r>
      <w:r w:rsidRPr="00B07FAE">
        <w:rPr>
          <w:rFonts w:ascii="Book Antiqua" w:hAnsi="Book Antiqua"/>
        </w:rPr>
        <w:t xml:space="preserve"> 2014; </w:t>
      </w:r>
      <w:r w:rsidRPr="00B07FAE">
        <w:rPr>
          <w:rFonts w:ascii="Book Antiqua" w:hAnsi="Book Antiqua"/>
          <w:b/>
        </w:rPr>
        <w:t>12</w:t>
      </w:r>
      <w:r w:rsidRPr="00B07FAE">
        <w:rPr>
          <w:rFonts w:ascii="Book Antiqua" w:hAnsi="Book Antiqua"/>
        </w:rPr>
        <w:t>: 610-621 [PMID: 24603366 DOI: 10.1016/j.scr.2014.02.002]</w:t>
      </w:r>
    </w:p>
    <w:p w14:paraId="59581F8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9 </w:t>
      </w:r>
      <w:r w:rsidRPr="00B07FAE">
        <w:rPr>
          <w:rFonts w:ascii="Book Antiqua" w:hAnsi="Book Antiqua"/>
          <w:b/>
        </w:rPr>
        <w:t>Lin RZ</w:t>
      </w:r>
      <w:r w:rsidRPr="00B07FAE">
        <w:rPr>
          <w:rFonts w:ascii="Book Antiqua" w:hAnsi="Book Antiqua"/>
        </w:rPr>
        <w:t xml:space="preserve">, Chang HY. Recent advances in three-dimensional multicellular spheroid culture for biomedical research. </w:t>
      </w:r>
      <w:proofErr w:type="spellStart"/>
      <w:r w:rsidRPr="00B07FAE">
        <w:rPr>
          <w:rFonts w:ascii="Book Antiqua" w:hAnsi="Book Antiqua"/>
          <w:i/>
        </w:rPr>
        <w:t>Biotechnol</w:t>
      </w:r>
      <w:proofErr w:type="spellEnd"/>
      <w:r w:rsidRPr="00B07FAE">
        <w:rPr>
          <w:rFonts w:ascii="Book Antiqua" w:hAnsi="Book Antiqua"/>
          <w:i/>
        </w:rPr>
        <w:t xml:space="preserve"> J</w:t>
      </w:r>
      <w:r w:rsidRPr="00B07FAE">
        <w:rPr>
          <w:rFonts w:ascii="Book Antiqua" w:hAnsi="Book Antiqua"/>
        </w:rPr>
        <w:t xml:space="preserve"> 2008; </w:t>
      </w:r>
      <w:r w:rsidRPr="00B07FAE">
        <w:rPr>
          <w:rFonts w:ascii="Book Antiqua" w:hAnsi="Book Antiqua"/>
          <w:b/>
        </w:rPr>
        <w:t>3</w:t>
      </w:r>
      <w:r w:rsidRPr="00B07FAE">
        <w:rPr>
          <w:rFonts w:ascii="Book Antiqua" w:hAnsi="Book Antiqua"/>
        </w:rPr>
        <w:t>: 1172-1184 [PMID: 18566957 DOI: 10.1002/biot.200700228]</w:t>
      </w:r>
    </w:p>
    <w:p w14:paraId="24BF809A"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10 </w:t>
      </w:r>
      <w:proofErr w:type="spellStart"/>
      <w:r w:rsidRPr="00B07FAE">
        <w:rPr>
          <w:rFonts w:ascii="Book Antiqua" w:hAnsi="Book Antiqua"/>
          <w:b/>
        </w:rPr>
        <w:t>Breslin</w:t>
      </w:r>
      <w:proofErr w:type="spellEnd"/>
      <w:r w:rsidRPr="00B07FAE">
        <w:rPr>
          <w:rFonts w:ascii="Book Antiqua" w:hAnsi="Book Antiqua"/>
          <w:b/>
        </w:rPr>
        <w:t xml:space="preserve"> S</w:t>
      </w:r>
      <w:r w:rsidRPr="00B07FAE">
        <w:rPr>
          <w:rFonts w:ascii="Book Antiqua" w:hAnsi="Book Antiqua"/>
        </w:rPr>
        <w:t xml:space="preserve">, O'Driscoll L. Three-dimensional cell culture: the missing link in drug discovery. </w:t>
      </w:r>
      <w:r w:rsidRPr="00B07FAE">
        <w:rPr>
          <w:rFonts w:ascii="Book Antiqua" w:hAnsi="Book Antiqua"/>
          <w:i/>
        </w:rPr>
        <w:t xml:space="preserve">Drug </w:t>
      </w:r>
      <w:proofErr w:type="spellStart"/>
      <w:r w:rsidRPr="00B07FAE">
        <w:rPr>
          <w:rFonts w:ascii="Book Antiqua" w:hAnsi="Book Antiqua"/>
          <w:i/>
        </w:rPr>
        <w:t>Discov</w:t>
      </w:r>
      <w:proofErr w:type="spellEnd"/>
      <w:r w:rsidRPr="00B07FAE">
        <w:rPr>
          <w:rFonts w:ascii="Book Antiqua" w:hAnsi="Book Antiqua"/>
          <w:i/>
        </w:rPr>
        <w:t xml:space="preserve"> Today</w:t>
      </w:r>
      <w:r w:rsidRPr="00B07FAE">
        <w:rPr>
          <w:rFonts w:ascii="Book Antiqua" w:hAnsi="Book Antiqua"/>
        </w:rPr>
        <w:t xml:space="preserve"> 2013; </w:t>
      </w:r>
      <w:r w:rsidRPr="00B07FAE">
        <w:rPr>
          <w:rFonts w:ascii="Book Antiqua" w:hAnsi="Book Antiqua"/>
          <w:b/>
        </w:rPr>
        <w:t>18</w:t>
      </w:r>
      <w:r w:rsidRPr="00B07FAE">
        <w:rPr>
          <w:rFonts w:ascii="Book Antiqua" w:hAnsi="Book Antiqua"/>
        </w:rPr>
        <w:t>: 240-249 [PMID: 23073387 DOI: 10.1016/j.drudis.2012.10.003]</w:t>
      </w:r>
    </w:p>
    <w:p w14:paraId="61B54AA4"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11 </w:t>
      </w:r>
      <w:r w:rsidRPr="00B07FAE">
        <w:rPr>
          <w:rFonts w:ascii="Book Antiqua" w:hAnsi="Book Antiqua"/>
          <w:b/>
        </w:rPr>
        <w:t>Froehlich K</w:t>
      </w:r>
      <w:r w:rsidRPr="00B07FAE">
        <w:rPr>
          <w:rFonts w:ascii="Book Antiqua" w:hAnsi="Book Antiqua"/>
        </w:rPr>
        <w:t xml:space="preserve">, </w:t>
      </w:r>
      <w:proofErr w:type="spellStart"/>
      <w:r w:rsidRPr="00B07FAE">
        <w:rPr>
          <w:rFonts w:ascii="Book Antiqua" w:hAnsi="Book Antiqua"/>
        </w:rPr>
        <w:t>Haeger</w:t>
      </w:r>
      <w:proofErr w:type="spellEnd"/>
      <w:r w:rsidRPr="00B07FAE">
        <w:rPr>
          <w:rFonts w:ascii="Book Antiqua" w:hAnsi="Book Antiqua"/>
        </w:rPr>
        <w:t xml:space="preserve"> JD, </w:t>
      </w:r>
      <w:proofErr w:type="spellStart"/>
      <w:r w:rsidRPr="00B07FAE">
        <w:rPr>
          <w:rFonts w:ascii="Book Antiqua" w:hAnsi="Book Antiqua"/>
        </w:rPr>
        <w:t>Heger</w:t>
      </w:r>
      <w:proofErr w:type="spellEnd"/>
      <w:r w:rsidRPr="00B07FAE">
        <w:rPr>
          <w:rFonts w:ascii="Book Antiqua" w:hAnsi="Book Antiqua"/>
        </w:rPr>
        <w:t xml:space="preserve"> J, </w:t>
      </w:r>
      <w:proofErr w:type="spellStart"/>
      <w:r w:rsidRPr="00B07FAE">
        <w:rPr>
          <w:rFonts w:ascii="Book Antiqua" w:hAnsi="Book Antiqua"/>
        </w:rPr>
        <w:t>Pastuschek</w:t>
      </w:r>
      <w:proofErr w:type="spellEnd"/>
      <w:r w:rsidRPr="00B07FAE">
        <w:rPr>
          <w:rFonts w:ascii="Book Antiqua" w:hAnsi="Book Antiqua"/>
        </w:rPr>
        <w:t xml:space="preserve"> J, </w:t>
      </w:r>
      <w:proofErr w:type="spellStart"/>
      <w:r w:rsidRPr="00B07FAE">
        <w:rPr>
          <w:rFonts w:ascii="Book Antiqua" w:hAnsi="Book Antiqua"/>
        </w:rPr>
        <w:t>Photini</w:t>
      </w:r>
      <w:proofErr w:type="spellEnd"/>
      <w:r w:rsidRPr="00B07FAE">
        <w:rPr>
          <w:rFonts w:ascii="Book Antiqua" w:hAnsi="Book Antiqua"/>
        </w:rPr>
        <w:t xml:space="preserve"> SM, Yan Y, </w:t>
      </w:r>
      <w:proofErr w:type="spellStart"/>
      <w:r w:rsidRPr="00B07FAE">
        <w:rPr>
          <w:rFonts w:ascii="Book Antiqua" w:hAnsi="Book Antiqua"/>
        </w:rPr>
        <w:t>Lupp</w:t>
      </w:r>
      <w:proofErr w:type="spellEnd"/>
      <w:r w:rsidRPr="00B07FAE">
        <w:rPr>
          <w:rFonts w:ascii="Book Antiqua" w:hAnsi="Book Antiqua"/>
        </w:rPr>
        <w:t xml:space="preserve"> A, </w:t>
      </w:r>
      <w:proofErr w:type="spellStart"/>
      <w:r w:rsidRPr="00B07FAE">
        <w:rPr>
          <w:rFonts w:ascii="Book Antiqua" w:hAnsi="Book Antiqua"/>
        </w:rPr>
        <w:t>Pfarrer</w:t>
      </w:r>
      <w:proofErr w:type="spellEnd"/>
      <w:r w:rsidRPr="00B07FAE">
        <w:rPr>
          <w:rFonts w:ascii="Book Antiqua" w:hAnsi="Book Antiqua"/>
        </w:rPr>
        <w:t xml:space="preserve"> C, </w:t>
      </w:r>
      <w:proofErr w:type="spellStart"/>
      <w:r w:rsidRPr="00B07FAE">
        <w:rPr>
          <w:rFonts w:ascii="Book Antiqua" w:hAnsi="Book Antiqua"/>
        </w:rPr>
        <w:t>Mrowka</w:t>
      </w:r>
      <w:proofErr w:type="spellEnd"/>
      <w:r w:rsidRPr="00B07FAE">
        <w:rPr>
          <w:rFonts w:ascii="Book Antiqua" w:hAnsi="Book Antiqua"/>
        </w:rPr>
        <w:t xml:space="preserve"> R, </w:t>
      </w:r>
      <w:proofErr w:type="spellStart"/>
      <w:r w:rsidRPr="00B07FAE">
        <w:rPr>
          <w:rFonts w:ascii="Book Antiqua" w:hAnsi="Book Antiqua"/>
        </w:rPr>
        <w:t>Schleußner</w:t>
      </w:r>
      <w:proofErr w:type="spellEnd"/>
      <w:r w:rsidRPr="00B07FAE">
        <w:rPr>
          <w:rFonts w:ascii="Book Antiqua" w:hAnsi="Book Antiqua"/>
        </w:rPr>
        <w:t xml:space="preserve"> E, </w:t>
      </w:r>
      <w:proofErr w:type="spellStart"/>
      <w:r w:rsidRPr="00B07FAE">
        <w:rPr>
          <w:rFonts w:ascii="Book Antiqua" w:hAnsi="Book Antiqua"/>
        </w:rPr>
        <w:t>Markert</w:t>
      </w:r>
      <w:proofErr w:type="spellEnd"/>
      <w:r w:rsidRPr="00B07FAE">
        <w:rPr>
          <w:rFonts w:ascii="Book Antiqua" w:hAnsi="Book Antiqua"/>
        </w:rPr>
        <w:t xml:space="preserve"> UR, Schmidt A. Generation of Multicellular Breast Cancer Tumor Spheroids: Comparison of Different Protocols. </w:t>
      </w:r>
      <w:r w:rsidRPr="00B07FAE">
        <w:rPr>
          <w:rFonts w:ascii="Book Antiqua" w:hAnsi="Book Antiqua"/>
          <w:i/>
        </w:rPr>
        <w:t xml:space="preserve">J Mammary Gland </w:t>
      </w:r>
      <w:proofErr w:type="spellStart"/>
      <w:r w:rsidRPr="00B07FAE">
        <w:rPr>
          <w:rFonts w:ascii="Book Antiqua" w:hAnsi="Book Antiqua"/>
          <w:i/>
        </w:rPr>
        <w:t>Biol</w:t>
      </w:r>
      <w:proofErr w:type="spellEnd"/>
      <w:r w:rsidRPr="00B07FAE">
        <w:rPr>
          <w:rFonts w:ascii="Book Antiqua" w:hAnsi="Book Antiqua"/>
          <w:i/>
        </w:rPr>
        <w:t xml:space="preserve"> Neoplasia</w:t>
      </w:r>
      <w:r w:rsidRPr="00B07FAE">
        <w:rPr>
          <w:rFonts w:ascii="Book Antiqua" w:hAnsi="Book Antiqua"/>
        </w:rPr>
        <w:t xml:space="preserve"> 2016; </w:t>
      </w:r>
      <w:r w:rsidRPr="00B07FAE">
        <w:rPr>
          <w:rFonts w:ascii="Book Antiqua" w:hAnsi="Book Antiqua"/>
          <w:b/>
        </w:rPr>
        <w:t>21</w:t>
      </w:r>
      <w:r w:rsidRPr="00B07FAE">
        <w:rPr>
          <w:rFonts w:ascii="Book Antiqua" w:hAnsi="Book Antiqua"/>
        </w:rPr>
        <w:t>: 89-98 [PMID: 27518775 DOI: 10.1007/s10911-016-9359-2]</w:t>
      </w:r>
    </w:p>
    <w:p w14:paraId="02FD6659"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12 </w:t>
      </w:r>
      <w:r w:rsidRPr="00B07FAE">
        <w:rPr>
          <w:rFonts w:ascii="Book Antiqua" w:hAnsi="Book Antiqua"/>
          <w:b/>
        </w:rPr>
        <w:t>Pyle AD</w:t>
      </w:r>
      <w:r w:rsidRPr="00B07FAE">
        <w:rPr>
          <w:rFonts w:ascii="Book Antiqua" w:hAnsi="Book Antiqua"/>
        </w:rPr>
        <w:t xml:space="preserve">, Lock LF, Donovan PJ. </w:t>
      </w:r>
      <w:proofErr w:type="spellStart"/>
      <w:r w:rsidRPr="00B07FAE">
        <w:rPr>
          <w:rFonts w:ascii="Book Antiqua" w:hAnsi="Book Antiqua"/>
        </w:rPr>
        <w:t>Neurotrophins</w:t>
      </w:r>
      <w:proofErr w:type="spellEnd"/>
      <w:r w:rsidRPr="00B07FAE">
        <w:rPr>
          <w:rFonts w:ascii="Book Antiqua" w:hAnsi="Book Antiqua"/>
        </w:rPr>
        <w:t xml:space="preserve"> mediate human embryonic stem cell survival. </w:t>
      </w:r>
      <w:r w:rsidRPr="00B07FAE">
        <w:rPr>
          <w:rFonts w:ascii="Book Antiqua" w:hAnsi="Book Antiqua"/>
          <w:i/>
        </w:rPr>
        <w:t xml:space="preserve">Nat </w:t>
      </w:r>
      <w:proofErr w:type="spellStart"/>
      <w:r w:rsidRPr="00B07FAE">
        <w:rPr>
          <w:rFonts w:ascii="Book Antiqua" w:hAnsi="Book Antiqua"/>
          <w:i/>
        </w:rPr>
        <w:t>Biotechnol</w:t>
      </w:r>
      <w:proofErr w:type="spellEnd"/>
      <w:r w:rsidRPr="00B07FAE">
        <w:rPr>
          <w:rFonts w:ascii="Book Antiqua" w:hAnsi="Book Antiqua"/>
        </w:rPr>
        <w:t xml:space="preserve"> 2006; </w:t>
      </w:r>
      <w:r w:rsidRPr="00B07FAE">
        <w:rPr>
          <w:rFonts w:ascii="Book Antiqua" w:hAnsi="Book Antiqua"/>
          <w:b/>
        </w:rPr>
        <w:t>24</w:t>
      </w:r>
      <w:r w:rsidRPr="00B07FAE">
        <w:rPr>
          <w:rFonts w:ascii="Book Antiqua" w:hAnsi="Book Antiqua"/>
        </w:rPr>
        <w:t>: 344-350 [PMID: 16444268 DOI: 10.1038/nbt1189]</w:t>
      </w:r>
    </w:p>
    <w:p w14:paraId="4E4C25F8"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13 </w:t>
      </w:r>
      <w:r w:rsidRPr="00B07FAE">
        <w:rPr>
          <w:rFonts w:ascii="Book Antiqua" w:hAnsi="Book Antiqua"/>
          <w:b/>
        </w:rPr>
        <w:t>Burridge PW</w:t>
      </w:r>
      <w:r w:rsidRPr="00B07FAE">
        <w:rPr>
          <w:rFonts w:ascii="Book Antiqua" w:hAnsi="Book Antiqua"/>
        </w:rPr>
        <w:t xml:space="preserve">, Metzler SA, Nakayama KH, </w:t>
      </w:r>
      <w:proofErr w:type="spellStart"/>
      <w:r w:rsidRPr="00B07FAE">
        <w:rPr>
          <w:rFonts w:ascii="Book Antiqua" w:hAnsi="Book Antiqua"/>
        </w:rPr>
        <w:t>Abilez</w:t>
      </w:r>
      <w:proofErr w:type="spellEnd"/>
      <w:r w:rsidRPr="00B07FAE">
        <w:rPr>
          <w:rFonts w:ascii="Book Antiqua" w:hAnsi="Book Antiqua"/>
        </w:rPr>
        <w:t xml:space="preserve"> OJ, Simmons CS, Bruce MA, Matsuura Y, Kim P, Wu JC, Butte M, Huang NF, Yang PC. Multi-cellular interactions sustain long-term contractility of human pluripotent stem cell-derived cardiomyocytes. </w:t>
      </w:r>
      <w:r w:rsidRPr="00B07FAE">
        <w:rPr>
          <w:rFonts w:ascii="Book Antiqua" w:hAnsi="Book Antiqua"/>
          <w:i/>
        </w:rPr>
        <w:t xml:space="preserve">Am J </w:t>
      </w:r>
      <w:proofErr w:type="spellStart"/>
      <w:r w:rsidRPr="00B07FAE">
        <w:rPr>
          <w:rFonts w:ascii="Book Antiqua" w:hAnsi="Book Antiqua"/>
          <w:i/>
        </w:rPr>
        <w:t>Transl</w:t>
      </w:r>
      <w:proofErr w:type="spellEnd"/>
      <w:r w:rsidRPr="00B07FAE">
        <w:rPr>
          <w:rFonts w:ascii="Book Antiqua" w:hAnsi="Book Antiqua"/>
          <w:i/>
        </w:rPr>
        <w:t xml:space="preserve"> Res</w:t>
      </w:r>
      <w:r w:rsidRPr="00B07FAE">
        <w:rPr>
          <w:rFonts w:ascii="Book Antiqua" w:hAnsi="Book Antiqua"/>
        </w:rPr>
        <w:t xml:space="preserve"> 2014; </w:t>
      </w:r>
      <w:r w:rsidRPr="00B07FAE">
        <w:rPr>
          <w:rFonts w:ascii="Book Antiqua" w:hAnsi="Book Antiqua"/>
          <w:b/>
        </w:rPr>
        <w:t>6</w:t>
      </w:r>
      <w:r w:rsidRPr="00B07FAE">
        <w:rPr>
          <w:rFonts w:ascii="Book Antiqua" w:hAnsi="Book Antiqua"/>
        </w:rPr>
        <w:t>: 724-735 [PMID: 25628783]</w:t>
      </w:r>
    </w:p>
    <w:p w14:paraId="5A59796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14 </w:t>
      </w:r>
      <w:r w:rsidRPr="00B07FAE">
        <w:rPr>
          <w:rFonts w:ascii="Book Antiqua" w:hAnsi="Book Antiqua"/>
          <w:b/>
        </w:rPr>
        <w:t>Alvarez-Pérez J</w:t>
      </w:r>
      <w:r w:rsidRPr="00B07FAE">
        <w:rPr>
          <w:rFonts w:ascii="Book Antiqua" w:hAnsi="Book Antiqua"/>
        </w:rPr>
        <w:t xml:space="preserve">, Ballesteros P, </w:t>
      </w:r>
      <w:proofErr w:type="spellStart"/>
      <w:r w:rsidRPr="00B07FAE">
        <w:rPr>
          <w:rFonts w:ascii="Book Antiqua" w:hAnsi="Book Antiqua"/>
        </w:rPr>
        <w:t>Cerdán</w:t>
      </w:r>
      <w:proofErr w:type="spellEnd"/>
      <w:r w:rsidRPr="00B07FAE">
        <w:rPr>
          <w:rFonts w:ascii="Book Antiqua" w:hAnsi="Book Antiqua"/>
        </w:rPr>
        <w:t xml:space="preserve"> S. Microscopic images of </w:t>
      </w:r>
      <w:proofErr w:type="spellStart"/>
      <w:r w:rsidRPr="00B07FAE">
        <w:rPr>
          <w:rFonts w:ascii="Book Antiqua" w:hAnsi="Book Antiqua"/>
        </w:rPr>
        <w:t>intraspheroidal</w:t>
      </w:r>
      <w:proofErr w:type="spellEnd"/>
      <w:r w:rsidRPr="00B07FAE">
        <w:rPr>
          <w:rFonts w:ascii="Book Antiqua" w:hAnsi="Book Antiqua"/>
        </w:rPr>
        <w:t xml:space="preserve"> pH by 1H magnetic resonance chemical shift imaging of pH sensitive indicators. </w:t>
      </w:r>
      <w:r w:rsidRPr="00B07FAE">
        <w:rPr>
          <w:rFonts w:ascii="Book Antiqua" w:hAnsi="Book Antiqua"/>
          <w:i/>
        </w:rPr>
        <w:t>MAGMA</w:t>
      </w:r>
      <w:r w:rsidRPr="00B07FAE">
        <w:rPr>
          <w:rFonts w:ascii="Book Antiqua" w:hAnsi="Book Antiqua"/>
        </w:rPr>
        <w:t xml:space="preserve"> 2005; </w:t>
      </w:r>
      <w:r w:rsidRPr="00B07FAE">
        <w:rPr>
          <w:rFonts w:ascii="Book Antiqua" w:hAnsi="Book Antiqua"/>
          <w:b/>
        </w:rPr>
        <w:t>18</w:t>
      </w:r>
      <w:r w:rsidRPr="00B07FAE">
        <w:rPr>
          <w:rFonts w:ascii="Book Antiqua" w:hAnsi="Book Antiqua"/>
        </w:rPr>
        <w:t>: 293-301 [PMID: 16328228 DOI: 10.1007/s10334-005-0013-z]</w:t>
      </w:r>
    </w:p>
    <w:p w14:paraId="359455B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15 </w:t>
      </w:r>
      <w:proofErr w:type="spellStart"/>
      <w:r w:rsidRPr="00B07FAE">
        <w:rPr>
          <w:rFonts w:ascii="Book Antiqua" w:hAnsi="Book Antiqua"/>
          <w:b/>
        </w:rPr>
        <w:t>Ungrin</w:t>
      </w:r>
      <w:proofErr w:type="spellEnd"/>
      <w:r w:rsidRPr="00B07FAE">
        <w:rPr>
          <w:rFonts w:ascii="Book Antiqua" w:hAnsi="Book Antiqua"/>
          <w:b/>
        </w:rPr>
        <w:t xml:space="preserve"> MD</w:t>
      </w:r>
      <w:r w:rsidRPr="00B07FAE">
        <w:rPr>
          <w:rFonts w:ascii="Book Antiqua" w:hAnsi="Book Antiqua"/>
        </w:rPr>
        <w:t xml:space="preserve">, Joshi C, Nica A, </w:t>
      </w:r>
      <w:proofErr w:type="spellStart"/>
      <w:r w:rsidRPr="00B07FAE">
        <w:rPr>
          <w:rFonts w:ascii="Book Antiqua" w:hAnsi="Book Antiqua"/>
        </w:rPr>
        <w:t>Bauwens</w:t>
      </w:r>
      <w:proofErr w:type="spellEnd"/>
      <w:r w:rsidRPr="00B07FAE">
        <w:rPr>
          <w:rFonts w:ascii="Book Antiqua" w:hAnsi="Book Antiqua"/>
        </w:rPr>
        <w:t xml:space="preserve"> C, </w:t>
      </w:r>
      <w:proofErr w:type="spellStart"/>
      <w:proofErr w:type="gramStart"/>
      <w:r w:rsidRPr="00B07FAE">
        <w:rPr>
          <w:rFonts w:ascii="Book Antiqua" w:hAnsi="Book Antiqua"/>
        </w:rPr>
        <w:t>Zandstra</w:t>
      </w:r>
      <w:proofErr w:type="spellEnd"/>
      <w:proofErr w:type="gramEnd"/>
      <w:r w:rsidRPr="00B07FAE">
        <w:rPr>
          <w:rFonts w:ascii="Book Antiqua" w:hAnsi="Book Antiqua"/>
        </w:rPr>
        <w:t xml:space="preserve"> PW. Reproducible, </w:t>
      </w:r>
      <w:proofErr w:type="spellStart"/>
      <w:r w:rsidRPr="00B07FAE">
        <w:rPr>
          <w:rFonts w:ascii="Book Antiqua" w:hAnsi="Book Antiqua"/>
        </w:rPr>
        <w:t>ultra high</w:t>
      </w:r>
      <w:proofErr w:type="spellEnd"/>
      <w:r w:rsidRPr="00B07FAE">
        <w:rPr>
          <w:rFonts w:ascii="Book Antiqua" w:hAnsi="Book Antiqua"/>
        </w:rPr>
        <w:t xml:space="preserve">-throughput formation of multicellular organization from single cell suspension-derived human embryonic stem cell aggregates. </w:t>
      </w:r>
      <w:proofErr w:type="spellStart"/>
      <w:r w:rsidRPr="00B07FAE">
        <w:rPr>
          <w:rFonts w:ascii="Book Antiqua" w:hAnsi="Book Antiqua"/>
          <w:i/>
        </w:rPr>
        <w:t>PLoS</w:t>
      </w:r>
      <w:proofErr w:type="spellEnd"/>
      <w:r w:rsidRPr="00B07FAE">
        <w:rPr>
          <w:rFonts w:ascii="Book Antiqua" w:hAnsi="Book Antiqua"/>
          <w:i/>
        </w:rPr>
        <w:t xml:space="preserve"> One</w:t>
      </w:r>
      <w:r w:rsidRPr="00B07FAE">
        <w:rPr>
          <w:rFonts w:ascii="Book Antiqua" w:hAnsi="Book Antiqua"/>
        </w:rPr>
        <w:t xml:space="preserve"> 2008; </w:t>
      </w:r>
      <w:r w:rsidRPr="00B07FAE">
        <w:rPr>
          <w:rFonts w:ascii="Book Antiqua" w:hAnsi="Book Antiqua"/>
          <w:b/>
        </w:rPr>
        <w:t>3</w:t>
      </w:r>
      <w:r w:rsidRPr="00B07FAE">
        <w:rPr>
          <w:rFonts w:ascii="Book Antiqua" w:hAnsi="Book Antiqua"/>
        </w:rPr>
        <w:t>: e1565 [PMID: 18270562 DOI: 10.1371/journal.pone.0001565]</w:t>
      </w:r>
    </w:p>
    <w:p w14:paraId="16AA1944"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16 </w:t>
      </w:r>
      <w:proofErr w:type="spellStart"/>
      <w:r w:rsidRPr="00B07FAE">
        <w:rPr>
          <w:rFonts w:ascii="Book Antiqua" w:hAnsi="Book Antiqua"/>
          <w:b/>
        </w:rPr>
        <w:t>Hirschhaeuser</w:t>
      </w:r>
      <w:proofErr w:type="spellEnd"/>
      <w:r w:rsidRPr="00B07FAE">
        <w:rPr>
          <w:rFonts w:ascii="Book Antiqua" w:hAnsi="Book Antiqua"/>
          <w:b/>
        </w:rPr>
        <w:t xml:space="preserve"> F</w:t>
      </w:r>
      <w:r w:rsidRPr="00B07FAE">
        <w:rPr>
          <w:rFonts w:ascii="Book Antiqua" w:hAnsi="Book Antiqua"/>
        </w:rPr>
        <w:t xml:space="preserve">, </w:t>
      </w:r>
      <w:proofErr w:type="spellStart"/>
      <w:r w:rsidRPr="00B07FAE">
        <w:rPr>
          <w:rFonts w:ascii="Book Antiqua" w:hAnsi="Book Antiqua"/>
        </w:rPr>
        <w:t>Menne</w:t>
      </w:r>
      <w:proofErr w:type="spellEnd"/>
      <w:r w:rsidRPr="00B07FAE">
        <w:rPr>
          <w:rFonts w:ascii="Book Antiqua" w:hAnsi="Book Antiqua"/>
        </w:rPr>
        <w:t xml:space="preserve"> H, </w:t>
      </w:r>
      <w:proofErr w:type="spellStart"/>
      <w:r w:rsidRPr="00B07FAE">
        <w:rPr>
          <w:rFonts w:ascii="Book Antiqua" w:hAnsi="Book Antiqua"/>
        </w:rPr>
        <w:t>Dittfeld</w:t>
      </w:r>
      <w:proofErr w:type="spellEnd"/>
      <w:r w:rsidRPr="00B07FAE">
        <w:rPr>
          <w:rFonts w:ascii="Book Antiqua" w:hAnsi="Book Antiqua"/>
        </w:rPr>
        <w:t xml:space="preserve"> C, West J, Mueller-</w:t>
      </w:r>
      <w:proofErr w:type="spellStart"/>
      <w:r w:rsidRPr="00B07FAE">
        <w:rPr>
          <w:rFonts w:ascii="Book Antiqua" w:hAnsi="Book Antiqua"/>
        </w:rPr>
        <w:t>Klieser</w:t>
      </w:r>
      <w:proofErr w:type="spellEnd"/>
      <w:r w:rsidRPr="00B07FAE">
        <w:rPr>
          <w:rFonts w:ascii="Book Antiqua" w:hAnsi="Book Antiqua"/>
        </w:rPr>
        <w:t xml:space="preserve"> W, Kunz-</w:t>
      </w:r>
      <w:proofErr w:type="spellStart"/>
      <w:r w:rsidRPr="00B07FAE">
        <w:rPr>
          <w:rFonts w:ascii="Book Antiqua" w:hAnsi="Book Antiqua"/>
        </w:rPr>
        <w:t>Schughart</w:t>
      </w:r>
      <w:proofErr w:type="spellEnd"/>
      <w:r w:rsidRPr="00B07FAE">
        <w:rPr>
          <w:rFonts w:ascii="Book Antiqua" w:hAnsi="Book Antiqua"/>
        </w:rPr>
        <w:t xml:space="preserve"> LA. Multicellular tumor spheroids: an underestimated tool is catching up again. </w:t>
      </w:r>
      <w:r w:rsidRPr="00B07FAE">
        <w:rPr>
          <w:rFonts w:ascii="Book Antiqua" w:hAnsi="Book Antiqua"/>
          <w:i/>
        </w:rPr>
        <w:t xml:space="preserve">J </w:t>
      </w:r>
      <w:proofErr w:type="spellStart"/>
      <w:r w:rsidRPr="00B07FAE">
        <w:rPr>
          <w:rFonts w:ascii="Book Antiqua" w:hAnsi="Book Antiqua"/>
          <w:i/>
        </w:rPr>
        <w:t>Biotechnol</w:t>
      </w:r>
      <w:proofErr w:type="spellEnd"/>
      <w:r w:rsidRPr="00B07FAE">
        <w:rPr>
          <w:rFonts w:ascii="Book Antiqua" w:hAnsi="Book Antiqua"/>
        </w:rPr>
        <w:t xml:space="preserve"> 2010; </w:t>
      </w:r>
      <w:r w:rsidRPr="00B07FAE">
        <w:rPr>
          <w:rFonts w:ascii="Book Antiqua" w:hAnsi="Book Antiqua"/>
          <w:b/>
        </w:rPr>
        <w:t>148</w:t>
      </w:r>
      <w:r w:rsidRPr="00B07FAE">
        <w:rPr>
          <w:rFonts w:ascii="Book Antiqua" w:hAnsi="Book Antiqua"/>
        </w:rPr>
        <w:t>: 3-15 [PMID: 20097238 DOI: 10.1016/j.jbiotec.2010.01.012]</w:t>
      </w:r>
    </w:p>
    <w:p w14:paraId="169804DF"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17 </w:t>
      </w:r>
      <w:proofErr w:type="spellStart"/>
      <w:r w:rsidRPr="00B07FAE">
        <w:rPr>
          <w:rFonts w:ascii="Book Antiqua" w:hAnsi="Book Antiqua"/>
          <w:b/>
        </w:rPr>
        <w:t>Tomotsune</w:t>
      </w:r>
      <w:proofErr w:type="spellEnd"/>
      <w:r w:rsidRPr="00B07FAE">
        <w:rPr>
          <w:rFonts w:ascii="Book Antiqua" w:hAnsi="Book Antiqua"/>
          <w:b/>
        </w:rPr>
        <w:t xml:space="preserve"> D</w:t>
      </w:r>
      <w:r w:rsidRPr="00B07FAE">
        <w:rPr>
          <w:rFonts w:ascii="Book Antiqua" w:hAnsi="Book Antiqua"/>
        </w:rPr>
        <w:t xml:space="preserve">, </w:t>
      </w:r>
      <w:proofErr w:type="spellStart"/>
      <w:r w:rsidRPr="00B07FAE">
        <w:rPr>
          <w:rFonts w:ascii="Book Antiqua" w:hAnsi="Book Antiqua"/>
        </w:rPr>
        <w:t>Hirashima</w:t>
      </w:r>
      <w:proofErr w:type="spellEnd"/>
      <w:r w:rsidRPr="00B07FAE">
        <w:rPr>
          <w:rFonts w:ascii="Book Antiqua" w:hAnsi="Book Antiqua"/>
        </w:rPr>
        <w:t xml:space="preserve"> K, </w:t>
      </w:r>
      <w:proofErr w:type="spellStart"/>
      <w:r w:rsidRPr="00B07FAE">
        <w:rPr>
          <w:rFonts w:ascii="Book Antiqua" w:hAnsi="Book Antiqua"/>
        </w:rPr>
        <w:t>Fujii</w:t>
      </w:r>
      <w:proofErr w:type="spellEnd"/>
      <w:r w:rsidRPr="00B07FAE">
        <w:rPr>
          <w:rFonts w:ascii="Book Antiqua" w:hAnsi="Book Antiqua"/>
        </w:rPr>
        <w:t xml:space="preserve"> M, Yue F, Matsumoto K, Takizawa-</w:t>
      </w:r>
      <w:proofErr w:type="spellStart"/>
      <w:r w:rsidRPr="00B07FAE">
        <w:rPr>
          <w:rFonts w:ascii="Book Antiqua" w:hAnsi="Book Antiqua"/>
        </w:rPr>
        <w:t>Shirasawa</w:t>
      </w:r>
      <w:proofErr w:type="spellEnd"/>
      <w:r w:rsidRPr="00B07FAE">
        <w:rPr>
          <w:rFonts w:ascii="Book Antiqua" w:hAnsi="Book Antiqua"/>
        </w:rPr>
        <w:t xml:space="preserve"> S, Yokoyama T, Sasaki K. Enrichment of Pluripotent Stem Cell-Derived Hepatocyte-Like Cells by Ammonia Treatment. </w:t>
      </w:r>
      <w:proofErr w:type="spellStart"/>
      <w:r w:rsidRPr="00B07FAE">
        <w:rPr>
          <w:rFonts w:ascii="Book Antiqua" w:hAnsi="Book Antiqua"/>
          <w:i/>
        </w:rPr>
        <w:t>PLoS</w:t>
      </w:r>
      <w:proofErr w:type="spellEnd"/>
      <w:r w:rsidRPr="00B07FAE">
        <w:rPr>
          <w:rFonts w:ascii="Book Antiqua" w:hAnsi="Book Antiqua"/>
          <w:i/>
        </w:rPr>
        <w:t xml:space="preserve"> One</w:t>
      </w:r>
      <w:r w:rsidRPr="00B07FAE">
        <w:rPr>
          <w:rFonts w:ascii="Book Antiqua" w:hAnsi="Book Antiqua"/>
        </w:rPr>
        <w:t xml:space="preserve"> 2016; </w:t>
      </w:r>
      <w:r w:rsidRPr="00B07FAE">
        <w:rPr>
          <w:rFonts w:ascii="Book Antiqua" w:hAnsi="Book Antiqua"/>
          <w:b/>
        </w:rPr>
        <w:t>11</w:t>
      </w:r>
      <w:r w:rsidRPr="00B07FAE">
        <w:rPr>
          <w:rFonts w:ascii="Book Antiqua" w:hAnsi="Book Antiqua"/>
        </w:rPr>
        <w:t>: e0162693 [PMID: 27632182 DOI: 10.1371/journal.pone.0162693]</w:t>
      </w:r>
    </w:p>
    <w:p w14:paraId="60FF9735" w14:textId="77777777" w:rsidR="00BF09B3" w:rsidRPr="00B07FAE" w:rsidRDefault="00BF09B3" w:rsidP="00B07FAE">
      <w:pPr>
        <w:spacing w:line="360" w:lineRule="auto"/>
        <w:rPr>
          <w:rFonts w:ascii="Book Antiqua" w:hAnsi="Book Antiqua"/>
        </w:rPr>
      </w:pPr>
      <w:proofErr w:type="gramStart"/>
      <w:r w:rsidRPr="00B07FAE">
        <w:rPr>
          <w:rFonts w:ascii="Book Antiqua" w:hAnsi="Book Antiqua"/>
        </w:rPr>
        <w:t xml:space="preserve">18 </w:t>
      </w:r>
      <w:r w:rsidRPr="00B07FAE">
        <w:rPr>
          <w:rFonts w:ascii="Book Antiqua" w:hAnsi="Book Antiqua"/>
          <w:b/>
        </w:rPr>
        <w:t>Brickman JM</w:t>
      </w:r>
      <w:r w:rsidRPr="00B07FAE">
        <w:rPr>
          <w:rFonts w:ascii="Book Antiqua" w:hAnsi="Book Antiqua"/>
        </w:rPr>
        <w:t xml:space="preserve">, </w:t>
      </w:r>
      <w:proofErr w:type="spellStart"/>
      <w:r w:rsidRPr="00B07FAE">
        <w:rPr>
          <w:rFonts w:ascii="Book Antiqua" w:hAnsi="Book Antiqua"/>
        </w:rPr>
        <w:t>Serup</w:t>
      </w:r>
      <w:proofErr w:type="spellEnd"/>
      <w:r w:rsidRPr="00B07FAE">
        <w:rPr>
          <w:rFonts w:ascii="Book Antiqua" w:hAnsi="Book Antiqua"/>
        </w:rPr>
        <w:t xml:space="preserve"> P. Properties of </w:t>
      </w:r>
      <w:proofErr w:type="spellStart"/>
      <w:r w:rsidRPr="00B07FAE">
        <w:rPr>
          <w:rFonts w:ascii="Book Antiqua" w:hAnsi="Book Antiqua"/>
        </w:rPr>
        <w:t>embryoid</w:t>
      </w:r>
      <w:proofErr w:type="spellEnd"/>
      <w:r w:rsidRPr="00B07FAE">
        <w:rPr>
          <w:rFonts w:ascii="Book Antiqua" w:hAnsi="Book Antiqua"/>
        </w:rPr>
        <w:t xml:space="preserve"> bodies.</w:t>
      </w:r>
      <w:proofErr w:type="gramEnd"/>
      <w:r w:rsidRPr="00B07FAE">
        <w:rPr>
          <w:rFonts w:ascii="Book Antiqua" w:hAnsi="Book Antiqua"/>
        </w:rPr>
        <w:t xml:space="preserve"> </w:t>
      </w:r>
      <w:r w:rsidRPr="00B07FAE">
        <w:rPr>
          <w:rFonts w:ascii="Book Antiqua" w:hAnsi="Book Antiqua"/>
          <w:i/>
        </w:rPr>
        <w:t xml:space="preserve">Wiley </w:t>
      </w:r>
      <w:proofErr w:type="spellStart"/>
      <w:r w:rsidRPr="00B07FAE">
        <w:rPr>
          <w:rFonts w:ascii="Book Antiqua" w:hAnsi="Book Antiqua"/>
          <w:i/>
        </w:rPr>
        <w:t>Interdiscip</w:t>
      </w:r>
      <w:proofErr w:type="spellEnd"/>
      <w:r w:rsidRPr="00B07FAE">
        <w:rPr>
          <w:rFonts w:ascii="Book Antiqua" w:hAnsi="Book Antiqua"/>
          <w:i/>
        </w:rPr>
        <w:t xml:space="preserve"> Rev Dev </w:t>
      </w:r>
      <w:proofErr w:type="spellStart"/>
      <w:r w:rsidRPr="00B07FAE">
        <w:rPr>
          <w:rFonts w:ascii="Book Antiqua" w:hAnsi="Book Antiqua"/>
          <w:i/>
        </w:rPr>
        <w:t>Biol</w:t>
      </w:r>
      <w:proofErr w:type="spellEnd"/>
      <w:r w:rsidRPr="00B07FAE">
        <w:rPr>
          <w:rFonts w:ascii="Book Antiqua" w:hAnsi="Book Antiqua"/>
        </w:rPr>
        <w:t xml:space="preserve"> 2017; </w:t>
      </w:r>
      <w:r w:rsidRPr="00B07FAE">
        <w:rPr>
          <w:rFonts w:ascii="Book Antiqua" w:hAnsi="Book Antiqua"/>
          <w:b/>
        </w:rPr>
        <w:t>6</w:t>
      </w:r>
      <w:r w:rsidRPr="00B07FAE">
        <w:rPr>
          <w:rFonts w:ascii="Book Antiqua" w:hAnsi="Book Antiqua"/>
        </w:rPr>
        <w:t xml:space="preserve"> [PMID: 27911036 DOI: 10.1002/wdev.259]</w:t>
      </w:r>
    </w:p>
    <w:p w14:paraId="4858AEEF" w14:textId="77777777" w:rsidR="00BF09B3" w:rsidRPr="00B07FAE" w:rsidRDefault="00BF09B3" w:rsidP="00B07FAE">
      <w:pPr>
        <w:spacing w:line="360" w:lineRule="auto"/>
        <w:rPr>
          <w:rFonts w:ascii="Book Antiqua" w:hAnsi="Book Antiqua"/>
        </w:rPr>
      </w:pPr>
      <w:proofErr w:type="gramStart"/>
      <w:r w:rsidRPr="00B07FAE">
        <w:rPr>
          <w:rFonts w:ascii="Book Antiqua" w:hAnsi="Book Antiqua"/>
        </w:rPr>
        <w:t xml:space="preserve">19 </w:t>
      </w:r>
      <w:proofErr w:type="spellStart"/>
      <w:r w:rsidRPr="00B07FAE">
        <w:rPr>
          <w:rFonts w:ascii="Book Antiqua" w:hAnsi="Book Antiqua"/>
          <w:b/>
        </w:rPr>
        <w:t>Pavesi</w:t>
      </w:r>
      <w:proofErr w:type="spellEnd"/>
      <w:r w:rsidRPr="00B07FAE">
        <w:rPr>
          <w:rFonts w:ascii="Book Antiqua" w:hAnsi="Book Antiqua"/>
          <w:b/>
        </w:rPr>
        <w:t xml:space="preserve"> A</w:t>
      </w:r>
      <w:r w:rsidRPr="00B07FAE">
        <w:rPr>
          <w:rFonts w:ascii="Book Antiqua" w:hAnsi="Book Antiqua"/>
        </w:rPr>
        <w:t xml:space="preserve">, </w:t>
      </w:r>
      <w:proofErr w:type="spellStart"/>
      <w:r w:rsidRPr="00B07FAE">
        <w:rPr>
          <w:rFonts w:ascii="Book Antiqua" w:hAnsi="Book Antiqua"/>
        </w:rPr>
        <w:t>Adriani</w:t>
      </w:r>
      <w:proofErr w:type="spellEnd"/>
      <w:r w:rsidRPr="00B07FAE">
        <w:rPr>
          <w:rFonts w:ascii="Book Antiqua" w:hAnsi="Book Antiqua"/>
        </w:rPr>
        <w:t xml:space="preserve"> G, </w:t>
      </w:r>
      <w:proofErr w:type="spellStart"/>
      <w:r w:rsidRPr="00B07FAE">
        <w:rPr>
          <w:rFonts w:ascii="Book Antiqua" w:hAnsi="Book Antiqua"/>
        </w:rPr>
        <w:t>Rasponi</w:t>
      </w:r>
      <w:proofErr w:type="spellEnd"/>
      <w:r w:rsidRPr="00B07FAE">
        <w:rPr>
          <w:rFonts w:ascii="Book Antiqua" w:hAnsi="Book Antiqua"/>
        </w:rPr>
        <w:t xml:space="preserve"> M, </w:t>
      </w:r>
      <w:proofErr w:type="spellStart"/>
      <w:r w:rsidRPr="00B07FAE">
        <w:rPr>
          <w:rFonts w:ascii="Book Antiqua" w:hAnsi="Book Antiqua"/>
        </w:rPr>
        <w:t>Zervantonakis</w:t>
      </w:r>
      <w:proofErr w:type="spellEnd"/>
      <w:r w:rsidRPr="00B07FAE">
        <w:rPr>
          <w:rFonts w:ascii="Book Antiqua" w:hAnsi="Book Antiqua"/>
        </w:rPr>
        <w:t xml:space="preserve"> IK, Fiore GB, </w:t>
      </w:r>
      <w:proofErr w:type="spellStart"/>
      <w:r w:rsidRPr="00B07FAE">
        <w:rPr>
          <w:rFonts w:ascii="Book Antiqua" w:hAnsi="Book Antiqua"/>
        </w:rPr>
        <w:t>Kamm</w:t>
      </w:r>
      <w:proofErr w:type="spellEnd"/>
      <w:r w:rsidRPr="00B07FAE">
        <w:rPr>
          <w:rFonts w:ascii="Book Antiqua" w:hAnsi="Book Antiqua"/>
        </w:rPr>
        <w:t xml:space="preserve"> RD. Controlled electromechanical cell stimulation on-a-chip.</w:t>
      </w:r>
      <w:proofErr w:type="gramEnd"/>
      <w:r w:rsidRPr="00B07FAE">
        <w:rPr>
          <w:rFonts w:ascii="Book Antiqua" w:hAnsi="Book Antiqua"/>
        </w:rPr>
        <w:t xml:space="preserve"> </w:t>
      </w:r>
      <w:proofErr w:type="spellStart"/>
      <w:r w:rsidRPr="00B07FAE">
        <w:rPr>
          <w:rFonts w:ascii="Book Antiqua" w:hAnsi="Book Antiqua"/>
          <w:i/>
        </w:rPr>
        <w:t>Sci</w:t>
      </w:r>
      <w:proofErr w:type="spellEnd"/>
      <w:r w:rsidRPr="00B07FAE">
        <w:rPr>
          <w:rFonts w:ascii="Book Antiqua" w:hAnsi="Book Antiqua"/>
          <w:i/>
        </w:rPr>
        <w:t xml:space="preserve"> Rep</w:t>
      </w:r>
      <w:r w:rsidRPr="00B07FAE">
        <w:rPr>
          <w:rFonts w:ascii="Book Antiqua" w:hAnsi="Book Antiqua"/>
        </w:rPr>
        <w:t xml:space="preserve"> 2015; </w:t>
      </w:r>
      <w:r w:rsidRPr="00B07FAE">
        <w:rPr>
          <w:rFonts w:ascii="Book Antiqua" w:hAnsi="Book Antiqua"/>
          <w:b/>
        </w:rPr>
        <w:t>5</w:t>
      </w:r>
      <w:r w:rsidRPr="00B07FAE">
        <w:rPr>
          <w:rFonts w:ascii="Book Antiqua" w:hAnsi="Book Antiqua"/>
        </w:rPr>
        <w:t>: 11800 [PMID: 26135970 DOI: 10.1038/srep11800]</w:t>
      </w:r>
    </w:p>
    <w:p w14:paraId="0D3BE922" w14:textId="77777777" w:rsidR="00BF09B3" w:rsidRPr="00B07FAE" w:rsidRDefault="00BF09B3" w:rsidP="00B07FAE">
      <w:pPr>
        <w:spacing w:line="360" w:lineRule="auto"/>
        <w:rPr>
          <w:rFonts w:ascii="Book Antiqua" w:hAnsi="Book Antiqua"/>
        </w:rPr>
      </w:pPr>
      <w:proofErr w:type="gramStart"/>
      <w:r w:rsidRPr="00B07FAE">
        <w:rPr>
          <w:rFonts w:ascii="Book Antiqua" w:hAnsi="Book Antiqua"/>
        </w:rPr>
        <w:t xml:space="preserve">20 </w:t>
      </w:r>
      <w:r w:rsidRPr="00B07FAE">
        <w:rPr>
          <w:rFonts w:ascii="Book Antiqua" w:hAnsi="Book Antiqua"/>
          <w:b/>
        </w:rPr>
        <w:t>Simmons CS</w:t>
      </w:r>
      <w:r w:rsidRPr="00B07FAE">
        <w:rPr>
          <w:rFonts w:ascii="Book Antiqua" w:hAnsi="Book Antiqua"/>
        </w:rPr>
        <w:t xml:space="preserve">, </w:t>
      </w:r>
      <w:proofErr w:type="spellStart"/>
      <w:r w:rsidRPr="00B07FAE">
        <w:rPr>
          <w:rFonts w:ascii="Book Antiqua" w:hAnsi="Book Antiqua"/>
        </w:rPr>
        <w:t>Petzold</w:t>
      </w:r>
      <w:proofErr w:type="spellEnd"/>
      <w:r w:rsidRPr="00B07FAE">
        <w:rPr>
          <w:rFonts w:ascii="Book Antiqua" w:hAnsi="Book Antiqua"/>
        </w:rPr>
        <w:t xml:space="preserve"> BC, Pruitt BL. Microsystems for biomimetic stimulation of cardiac cells.</w:t>
      </w:r>
      <w:proofErr w:type="gramEnd"/>
      <w:r w:rsidRPr="00B07FAE">
        <w:rPr>
          <w:rFonts w:ascii="Book Antiqua" w:hAnsi="Book Antiqua"/>
        </w:rPr>
        <w:t xml:space="preserve"> </w:t>
      </w:r>
      <w:r w:rsidRPr="00B07FAE">
        <w:rPr>
          <w:rFonts w:ascii="Book Antiqua" w:hAnsi="Book Antiqua"/>
          <w:i/>
        </w:rPr>
        <w:t>Lab Chip</w:t>
      </w:r>
      <w:r w:rsidRPr="00B07FAE">
        <w:rPr>
          <w:rFonts w:ascii="Book Antiqua" w:hAnsi="Book Antiqua"/>
        </w:rPr>
        <w:t xml:space="preserve"> 2012; </w:t>
      </w:r>
      <w:r w:rsidRPr="00B07FAE">
        <w:rPr>
          <w:rFonts w:ascii="Book Antiqua" w:hAnsi="Book Antiqua"/>
          <w:b/>
        </w:rPr>
        <w:t>12</w:t>
      </w:r>
      <w:r w:rsidRPr="00B07FAE">
        <w:rPr>
          <w:rFonts w:ascii="Book Antiqua" w:hAnsi="Book Antiqua"/>
        </w:rPr>
        <w:t>: 3235-3248 [PMID: 22782590 DOI: 10.1039/c2lc40308k]</w:t>
      </w:r>
    </w:p>
    <w:p w14:paraId="4E6B7CD1"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21 </w:t>
      </w:r>
      <w:r w:rsidRPr="00B07FAE">
        <w:rPr>
          <w:rFonts w:ascii="Book Antiqua" w:hAnsi="Book Antiqua"/>
          <w:b/>
        </w:rPr>
        <w:t>Jo J</w:t>
      </w:r>
      <w:r w:rsidRPr="00B07FAE">
        <w:rPr>
          <w:rFonts w:ascii="Book Antiqua" w:hAnsi="Book Antiqua"/>
        </w:rPr>
        <w:t xml:space="preserve">, Xiao Y, Sun AX, </w:t>
      </w:r>
      <w:proofErr w:type="spellStart"/>
      <w:r w:rsidRPr="00B07FAE">
        <w:rPr>
          <w:rFonts w:ascii="Book Antiqua" w:hAnsi="Book Antiqua"/>
        </w:rPr>
        <w:t>Cukuroglu</w:t>
      </w:r>
      <w:proofErr w:type="spellEnd"/>
      <w:r w:rsidRPr="00B07FAE">
        <w:rPr>
          <w:rFonts w:ascii="Book Antiqua" w:hAnsi="Book Antiqua"/>
        </w:rPr>
        <w:t xml:space="preserve"> E, Tran HD, </w:t>
      </w:r>
      <w:proofErr w:type="spellStart"/>
      <w:r w:rsidRPr="00B07FAE">
        <w:rPr>
          <w:rFonts w:ascii="Book Antiqua" w:hAnsi="Book Antiqua"/>
        </w:rPr>
        <w:t>Göke</w:t>
      </w:r>
      <w:proofErr w:type="spellEnd"/>
      <w:r w:rsidRPr="00B07FAE">
        <w:rPr>
          <w:rFonts w:ascii="Book Antiqua" w:hAnsi="Book Antiqua"/>
        </w:rPr>
        <w:t xml:space="preserve"> J, Tan ZY, Saw TY, Tan CP, </w:t>
      </w:r>
      <w:proofErr w:type="spellStart"/>
      <w:r w:rsidRPr="00B07FAE">
        <w:rPr>
          <w:rFonts w:ascii="Book Antiqua" w:hAnsi="Book Antiqua"/>
        </w:rPr>
        <w:t>Lokman</w:t>
      </w:r>
      <w:proofErr w:type="spellEnd"/>
      <w:r w:rsidRPr="00B07FAE">
        <w:rPr>
          <w:rFonts w:ascii="Book Antiqua" w:hAnsi="Book Antiqua"/>
        </w:rPr>
        <w:t xml:space="preserve"> H, Lee Y, Kim D, </w:t>
      </w:r>
      <w:proofErr w:type="spellStart"/>
      <w:r w:rsidRPr="00B07FAE">
        <w:rPr>
          <w:rFonts w:ascii="Book Antiqua" w:hAnsi="Book Antiqua"/>
        </w:rPr>
        <w:t>Ko</w:t>
      </w:r>
      <w:proofErr w:type="spellEnd"/>
      <w:r w:rsidRPr="00B07FAE">
        <w:rPr>
          <w:rFonts w:ascii="Book Antiqua" w:hAnsi="Book Antiqua"/>
        </w:rPr>
        <w:t xml:space="preserve"> HS, Kim SO, Park JH, Cho NJ, Hyde TM, </w:t>
      </w:r>
      <w:proofErr w:type="spellStart"/>
      <w:r w:rsidRPr="00B07FAE">
        <w:rPr>
          <w:rFonts w:ascii="Book Antiqua" w:hAnsi="Book Antiqua"/>
        </w:rPr>
        <w:t>Kleinman</w:t>
      </w:r>
      <w:proofErr w:type="spellEnd"/>
      <w:r w:rsidRPr="00B07FAE">
        <w:rPr>
          <w:rFonts w:ascii="Book Antiqua" w:hAnsi="Book Antiqua"/>
        </w:rPr>
        <w:t xml:space="preserve"> JE, Shin JH, Weinberger DR, Tan EK, Je HS, Ng HH. </w:t>
      </w:r>
      <w:proofErr w:type="gramStart"/>
      <w:r w:rsidRPr="00B07FAE">
        <w:rPr>
          <w:rFonts w:ascii="Book Antiqua" w:hAnsi="Book Antiqua"/>
        </w:rPr>
        <w:t xml:space="preserve">Midbrain-like Organoids from Human Pluripotent Stem Cells Contain Functional Dopaminergic and </w:t>
      </w:r>
      <w:proofErr w:type="spellStart"/>
      <w:r w:rsidRPr="00B07FAE">
        <w:rPr>
          <w:rFonts w:ascii="Book Antiqua" w:hAnsi="Book Antiqua"/>
        </w:rPr>
        <w:t>Neuromelanin</w:t>
      </w:r>
      <w:proofErr w:type="spellEnd"/>
      <w:r w:rsidRPr="00B07FAE">
        <w:rPr>
          <w:rFonts w:ascii="Book Antiqua" w:hAnsi="Book Antiqua"/>
        </w:rPr>
        <w:t>-Producing Neurons.</w:t>
      </w:r>
      <w:proofErr w:type="gramEnd"/>
      <w:r w:rsidRPr="00B07FAE">
        <w:rPr>
          <w:rFonts w:ascii="Book Antiqua" w:hAnsi="Book Antiqua"/>
        </w:rPr>
        <w:t xml:space="preserve"> </w:t>
      </w:r>
      <w:r w:rsidRPr="00B07FAE">
        <w:rPr>
          <w:rFonts w:ascii="Book Antiqua" w:hAnsi="Book Antiqua"/>
          <w:i/>
        </w:rPr>
        <w:t>Cell Stem Cell</w:t>
      </w:r>
      <w:r w:rsidRPr="00B07FAE">
        <w:rPr>
          <w:rFonts w:ascii="Book Antiqua" w:hAnsi="Book Antiqua"/>
        </w:rPr>
        <w:t xml:space="preserve"> 2016; </w:t>
      </w:r>
      <w:r w:rsidRPr="00B07FAE">
        <w:rPr>
          <w:rFonts w:ascii="Book Antiqua" w:hAnsi="Book Antiqua"/>
          <w:b/>
        </w:rPr>
        <w:t>19</w:t>
      </w:r>
      <w:r w:rsidRPr="00B07FAE">
        <w:rPr>
          <w:rFonts w:ascii="Book Antiqua" w:hAnsi="Book Antiqua"/>
        </w:rPr>
        <w:t>: 248-257 [PMID: 27476966 DOI: 10.1016/j.stem.2016.07.005]</w:t>
      </w:r>
    </w:p>
    <w:p w14:paraId="0CA0320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22 </w:t>
      </w:r>
      <w:r w:rsidRPr="00B07FAE">
        <w:rPr>
          <w:rFonts w:ascii="Book Antiqua" w:hAnsi="Book Antiqua"/>
          <w:b/>
        </w:rPr>
        <w:t>Qian X</w:t>
      </w:r>
      <w:r w:rsidRPr="00B07FAE">
        <w:rPr>
          <w:rFonts w:ascii="Book Antiqua" w:hAnsi="Book Antiqua"/>
        </w:rPr>
        <w:t xml:space="preserve">, Nguyen HN, Song MM, </w:t>
      </w:r>
      <w:proofErr w:type="spellStart"/>
      <w:r w:rsidRPr="00B07FAE">
        <w:rPr>
          <w:rFonts w:ascii="Book Antiqua" w:hAnsi="Book Antiqua"/>
        </w:rPr>
        <w:t>Hadiono</w:t>
      </w:r>
      <w:proofErr w:type="spellEnd"/>
      <w:r w:rsidRPr="00B07FAE">
        <w:rPr>
          <w:rFonts w:ascii="Book Antiqua" w:hAnsi="Book Antiqua"/>
        </w:rPr>
        <w:t xml:space="preserve"> C, Ogden SC, </w:t>
      </w:r>
      <w:proofErr w:type="spellStart"/>
      <w:r w:rsidRPr="00B07FAE">
        <w:rPr>
          <w:rFonts w:ascii="Book Antiqua" w:hAnsi="Book Antiqua"/>
        </w:rPr>
        <w:t>Hammack</w:t>
      </w:r>
      <w:proofErr w:type="spellEnd"/>
      <w:r w:rsidRPr="00B07FAE">
        <w:rPr>
          <w:rFonts w:ascii="Book Antiqua" w:hAnsi="Book Antiqua"/>
        </w:rPr>
        <w:t xml:space="preserve"> C, Yao B, </w:t>
      </w:r>
      <w:proofErr w:type="spellStart"/>
      <w:r w:rsidRPr="00B07FAE">
        <w:rPr>
          <w:rFonts w:ascii="Book Antiqua" w:hAnsi="Book Antiqua"/>
        </w:rPr>
        <w:t>Hamersky</w:t>
      </w:r>
      <w:proofErr w:type="spellEnd"/>
      <w:r w:rsidRPr="00B07FAE">
        <w:rPr>
          <w:rFonts w:ascii="Book Antiqua" w:hAnsi="Book Antiqua"/>
        </w:rPr>
        <w:t xml:space="preserve"> GR, Jacob F, </w:t>
      </w:r>
      <w:proofErr w:type="spellStart"/>
      <w:r w:rsidRPr="00B07FAE">
        <w:rPr>
          <w:rFonts w:ascii="Book Antiqua" w:hAnsi="Book Antiqua"/>
        </w:rPr>
        <w:t>Zhong</w:t>
      </w:r>
      <w:proofErr w:type="spellEnd"/>
      <w:r w:rsidRPr="00B07FAE">
        <w:rPr>
          <w:rFonts w:ascii="Book Antiqua" w:hAnsi="Book Antiqua"/>
        </w:rPr>
        <w:t xml:space="preserve"> C, Yoon KJ, </w:t>
      </w:r>
      <w:proofErr w:type="spellStart"/>
      <w:r w:rsidRPr="00B07FAE">
        <w:rPr>
          <w:rFonts w:ascii="Book Antiqua" w:hAnsi="Book Antiqua"/>
        </w:rPr>
        <w:t>Jeang</w:t>
      </w:r>
      <w:proofErr w:type="spellEnd"/>
      <w:r w:rsidRPr="00B07FAE">
        <w:rPr>
          <w:rFonts w:ascii="Book Antiqua" w:hAnsi="Book Antiqua"/>
        </w:rPr>
        <w:t xml:space="preserve"> W, Lin L, Li Y, </w:t>
      </w:r>
      <w:proofErr w:type="spellStart"/>
      <w:r w:rsidRPr="00B07FAE">
        <w:rPr>
          <w:rFonts w:ascii="Book Antiqua" w:hAnsi="Book Antiqua"/>
        </w:rPr>
        <w:t>Thakor</w:t>
      </w:r>
      <w:proofErr w:type="spellEnd"/>
      <w:r w:rsidRPr="00B07FAE">
        <w:rPr>
          <w:rFonts w:ascii="Book Antiqua" w:hAnsi="Book Antiqua"/>
        </w:rPr>
        <w:t xml:space="preserve"> J, Berg DA, Zhang C, Kang E, </w:t>
      </w:r>
      <w:proofErr w:type="spellStart"/>
      <w:r w:rsidRPr="00B07FAE">
        <w:rPr>
          <w:rFonts w:ascii="Book Antiqua" w:hAnsi="Book Antiqua"/>
        </w:rPr>
        <w:t>Chickering</w:t>
      </w:r>
      <w:proofErr w:type="spellEnd"/>
      <w:r w:rsidRPr="00B07FAE">
        <w:rPr>
          <w:rFonts w:ascii="Book Antiqua" w:hAnsi="Book Antiqua"/>
        </w:rPr>
        <w:t xml:space="preserve"> M, </w:t>
      </w:r>
      <w:proofErr w:type="spellStart"/>
      <w:r w:rsidRPr="00B07FAE">
        <w:rPr>
          <w:rFonts w:ascii="Book Antiqua" w:hAnsi="Book Antiqua"/>
        </w:rPr>
        <w:t>Nauen</w:t>
      </w:r>
      <w:proofErr w:type="spellEnd"/>
      <w:r w:rsidRPr="00B07FAE">
        <w:rPr>
          <w:rFonts w:ascii="Book Antiqua" w:hAnsi="Book Antiqua"/>
        </w:rPr>
        <w:t xml:space="preserve"> D, Ho CY, Wen Z, Christian KM, Shi PY, Maher BJ, Wu H, </w:t>
      </w:r>
      <w:proofErr w:type="spellStart"/>
      <w:r w:rsidRPr="00B07FAE">
        <w:rPr>
          <w:rFonts w:ascii="Book Antiqua" w:hAnsi="Book Antiqua"/>
        </w:rPr>
        <w:t>Jin</w:t>
      </w:r>
      <w:proofErr w:type="spellEnd"/>
      <w:r w:rsidRPr="00B07FAE">
        <w:rPr>
          <w:rFonts w:ascii="Book Antiqua" w:hAnsi="Book Antiqua"/>
        </w:rPr>
        <w:t xml:space="preserve"> P, Tang H, Song H, Ming GL. Brain-Region-Specific Organoids Using Mini-bioreactors for Modeling ZIKV Exposure. </w:t>
      </w:r>
      <w:r w:rsidRPr="00B07FAE">
        <w:rPr>
          <w:rFonts w:ascii="Book Antiqua" w:hAnsi="Book Antiqua"/>
          <w:i/>
        </w:rPr>
        <w:t>Cell</w:t>
      </w:r>
      <w:r w:rsidRPr="00B07FAE">
        <w:rPr>
          <w:rFonts w:ascii="Book Antiqua" w:hAnsi="Book Antiqua"/>
        </w:rPr>
        <w:t xml:space="preserve"> 2016; </w:t>
      </w:r>
      <w:r w:rsidRPr="00B07FAE">
        <w:rPr>
          <w:rFonts w:ascii="Book Antiqua" w:hAnsi="Book Antiqua"/>
          <w:b/>
        </w:rPr>
        <w:t>165</w:t>
      </w:r>
      <w:r w:rsidRPr="00B07FAE">
        <w:rPr>
          <w:rFonts w:ascii="Book Antiqua" w:hAnsi="Book Antiqua"/>
        </w:rPr>
        <w:t>: 1238-1254 [PMID: 27118425 DOI: 10.1016/j.cell.2016.04.032]</w:t>
      </w:r>
    </w:p>
    <w:p w14:paraId="78AAD5D4"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23 </w:t>
      </w:r>
      <w:proofErr w:type="spellStart"/>
      <w:r w:rsidRPr="00B07FAE">
        <w:rPr>
          <w:rFonts w:ascii="Book Antiqua" w:hAnsi="Book Antiqua"/>
          <w:b/>
        </w:rPr>
        <w:t>Itskovitz-Eldor</w:t>
      </w:r>
      <w:proofErr w:type="spellEnd"/>
      <w:r w:rsidRPr="00B07FAE">
        <w:rPr>
          <w:rFonts w:ascii="Book Antiqua" w:hAnsi="Book Antiqua"/>
          <w:b/>
        </w:rPr>
        <w:t xml:space="preserve"> J</w:t>
      </w:r>
      <w:r w:rsidRPr="00B07FAE">
        <w:rPr>
          <w:rFonts w:ascii="Book Antiqua" w:hAnsi="Book Antiqua"/>
        </w:rPr>
        <w:t xml:space="preserve">, </w:t>
      </w:r>
      <w:proofErr w:type="spellStart"/>
      <w:r w:rsidRPr="00B07FAE">
        <w:rPr>
          <w:rFonts w:ascii="Book Antiqua" w:hAnsi="Book Antiqua"/>
        </w:rPr>
        <w:t>Schuldiner</w:t>
      </w:r>
      <w:proofErr w:type="spellEnd"/>
      <w:r w:rsidRPr="00B07FAE">
        <w:rPr>
          <w:rFonts w:ascii="Book Antiqua" w:hAnsi="Book Antiqua"/>
        </w:rPr>
        <w:t xml:space="preserve"> M, </w:t>
      </w:r>
      <w:proofErr w:type="spellStart"/>
      <w:r w:rsidRPr="00B07FAE">
        <w:rPr>
          <w:rFonts w:ascii="Book Antiqua" w:hAnsi="Book Antiqua"/>
        </w:rPr>
        <w:t>Karsenti</w:t>
      </w:r>
      <w:proofErr w:type="spellEnd"/>
      <w:r w:rsidRPr="00B07FAE">
        <w:rPr>
          <w:rFonts w:ascii="Book Antiqua" w:hAnsi="Book Antiqua"/>
        </w:rPr>
        <w:t xml:space="preserve"> D, Eden A, </w:t>
      </w:r>
      <w:proofErr w:type="spellStart"/>
      <w:r w:rsidRPr="00B07FAE">
        <w:rPr>
          <w:rFonts w:ascii="Book Antiqua" w:hAnsi="Book Antiqua"/>
        </w:rPr>
        <w:t>Yanuka</w:t>
      </w:r>
      <w:proofErr w:type="spellEnd"/>
      <w:r w:rsidRPr="00B07FAE">
        <w:rPr>
          <w:rFonts w:ascii="Book Antiqua" w:hAnsi="Book Antiqua"/>
        </w:rPr>
        <w:t xml:space="preserve"> O, Amit M, </w:t>
      </w:r>
      <w:proofErr w:type="spellStart"/>
      <w:r w:rsidRPr="00B07FAE">
        <w:rPr>
          <w:rFonts w:ascii="Book Antiqua" w:hAnsi="Book Antiqua"/>
        </w:rPr>
        <w:t>Soreq</w:t>
      </w:r>
      <w:proofErr w:type="spellEnd"/>
      <w:r w:rsidRPr="00B07FAE">
        <w:rPr>
          <w:rFonts w:ascii="Book Antiqua" w:hAnsi="Book Antiqua"/>
        </w:rPr>
        <w:t xml:space="preserve"> H, </w:t>
      </w:r>
      <w:proofErr w:type="spellStart"/>
      <w:r w:rsidRPr="00B07FAE">
        <w:rPr>
          <w:rFonts w:ascii="Book Antiqua" w:hAnsi="Book Antiqua"/>
        </w:rPr>
        <w:t>Benvenisty</w:t>
      </w:r>
      <w:proofErr w:type="spellEnd"/>
      <w:r w:rsidRPr="00B07FAE">
        <w:rPr>
          <w:rFonts w:ascii="Book Antiqua" w:hAnsi="Book Antiqua"/>
        </w:rPr>
        <w:t xml:space="preserve"> N. Differentiation of human embryonic stem cells into </w:t>
      </w:r>
      <w:proofErr w:type="spellStart"/>
      <w:r w:rsidRPr="00B07FAE">
        <w:rPr>
          <w:rFonts w:ascii="Book Antiqua" w:hAnsi="Book Antiqua"/>
        </w:rPr>
        <w:t>embryoid</w:t>
      </w:r>
      <w:proofErr w:type="spellEnd"/>
      <w:r w:rsidRPr="00B07FAE">
        <w:rPr>
          <w:rFonts w:ascii="Book Antiqua" w:hAnsi="Book Antiqua"/>
        </w:rPr>
        <w:t xml:space="preserve"> bodies compromising the three embryonic germ layers. </w:t>
      </w:r>
      <w:proofErr w:type="spellStart"/>
      <w:r w:rsidRPr="00B07FAE">
        <w:rPr>
          <w:rFonts w:ascii="Book Antiqua" w:hAnsi="Book Antiqua"/>
          <w:i/>
        </w:rPr>
        <w:t>Mol</w:t>
      </w:r>
      <w:proofErr w:type="spellEnd"/>
      <w:r w:rsidRPr="00B07FAE">
        <w:rPr>
          <w:rFonts w:ascii="Book Antiqua" w:hAnsi="Book Antiqua"/>
          <w:i/>
        </w:rPr>
        <w:t xml:space="preserve"> Med</w:t>
      </w:r>
      <w:r w:rsidRPr="00B07FAE">
        <w:rPr>
          <w:rFonts w:ascii="Book Antiqua" w:hAnsi="Book Antiqua"/>
        </w:rPr>
        <w:t xml:space="preserve"> 2000; </w:t>
      </w:r>
      <w:r w:rsidRPr="00B07FAE">
        <w:rPr>
          <w:rFonts w:ascii="Book Antiqua" w:hAnsi="Book Antiqua"/>
          <w:b/>
        </w:rPr>
        <w:t>6</w:t>
      </w:r>
      <w:r w:rsidRPr="00B07FAE">
        <w:rPr>
          <w:rFonts w:ascii="Book Antiqua" w:hAnsi="Book Antiqua"/>
        </w:rPr>
        <w:t>: 88-95 [PMID: 10859025]</w:t>
      </w:r>
    </w:p>
    <w:p w14:paraId="4CDA302F"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24 </w:t>
      </w:r>
      <w:proofErr w:type="spellStart"/>
      <w:r w:rsidRPr="00B07FAE">
        <w:rPr>
          <w:rFonts w:ascii="Book Antiqua" w:hAnsi="Book Antiqua"/>
          <w:b/>
        </w:rPr>
        <w:t>Guo</w:t>
      </w:r>
      <w:proofErr w:type="spellEnd"/>
      <w:r w:rsidRPr="00B07FAE">
        <w:rPr>
          <w:rFonts w:ascii="Book Antiqua" w:hAnsi="Book Antiqua"/>
          <w:b/>
        </w:rPr>
        <w:t xml:space="preserve"> NN</w:t>
      </w:r>
      <w:r w:rsidRPr="00B07FAE">
        <w:rPr>
          <w:rFonts w:ascii="Book Antiqua" w:hAnsi="Book Antiqua"/>
        </w:rPr>
        <w:t xml:space="preserve">, Liu LP, Zhang YX, </w:t>
      </w:r>
      <w:proofErr w:type="spellStart"/>
      <w:r w:rsidRPr="00B07FAE">
        <w:rPr>
          <w:rFonts w:ascii="Book Antiqua" w:hAnsi="Book Antiqua"/>
        </w:rPr>
        <w:t>Cai</w:t>
      </w:r>
      <w:proofErr w:type="spellEnd"/>
      <w:r w:rsidRPr="00B07FAE">
        <w:rPr>
          <w:rFonts w:ascii="Book Antiqua" w:hAnsi="Book Antiqua"/>
        </w:rPr>
        <w:t xml:space="preserve"> YT, </w:t>
      </w:r>
      <w:proofErr w:type="spellStart"/>
      <w:r w:rsidRPr="00B07FAE">
        <w:rPr>
          <w:rFonts w:ascii="Book Antiqua" w:hAnsi="Book Antiqua"/>
        </w:rPr>
        <w:t>Guo</w:t>
      </w:r>
      <w:proofErr w:type="spellEnd"/>
      <w:r w:rsidRPr="00B07FAE">
        <w:rPr>
          <w:rFonts w:ascii="Book Antiqua" w:hAnsi="Book Antiqua"/>
        </w:rPr>
        <w:t xml:space="preserve"> Y, Zheng YW, Li YM. </w:t>
      </w:r>
      <w:proofErr w:type="gramStart"/>
      <w:r w:rsidRPr="00B07FAE">
        <w:rPr>
          <w:rFonts w:ascii="Book Antiqua" w:hAnsi="Book Antiqua"/>
        </w:rPr>
        <w:t xml:space="preserve">Early prediction of the differentiation potential during the formation of human iPSC-derived </w:t>
      </w:r>
      <w:proofErr w:type="spellStart"/>
      <w:r w:rsidRPr="00B07FAE">
        <w:rPr>
          <w:rFonts w:ascii="Book Antiqua" w:hAnsi="Book Antiqua"/>
        </w:rPr>
        <w:t>embryoid</w:t>
      </w:r>
      <w:proofErr w:type="spellEnd"/>
      <w:r w:rsidRPr="00B07FAE">
        <w:rPr>
          <w:rFonts w:ascii="Book Antiqua" w:hAnsi="Book Antiqua"/>
        </w:rPr>
        <w:t xml:space="preserve"> bodies.</w:t>
      </w:r>
      <w:proofErr w:type="gramEnd"/>
      <w:r w:rsidRPr="00B07FAE">
        <w:rPr>
          <w:rFonts w:ascii="Book Antiqua" w:hAnsi="Book Antiqua"/>
        </w:rPr>
        <w:t xml:space="preserve"> </w:t>
      </w:r>
      <w:proofErr w:type="spellStart"/>
      <w:r w:rsidRPr="00B07FAE">
        <w:rPr>
          <w:rFonts w:ascii="Book Antiqua" w:hAnsi="Book Antiqua"/>
          <w:i/>
        </w:rPr>
        <w:t>Biochem</w:t>
      </w:r>
      <w:proofErr w:type="spellEnd"/>
      <w:r w:rsidRPr="00B07FAE">
        <w:rPr>
          <w:rFonts w:ascii="Book Antiqua" w:hAnsi="Book Antiqua"/>
          <w:i/>
        </w:rPr>
        <w:t xml:space="preserve"> </w:t>
      </w:r>
      <w:proofErr w:type="spellStart"/>
      <w:r w:rsidRPr="00B07FAE">
        <w:rPr>
          <w:rFonts w:ascii="Book Antiqua" w:hAnsi="Book Antiqua"/>
          <w:i/>
        </w:rPr>
        <w:t>Biophys</w:t>
      </w:r>
      <w:proofErr w:type="spellEnd"/>
      <w:r w:rsidRPr="00B07FAE">
        <w:rPr>
          <w:rFonts w:ascii="Book Antiqua" w:hAnsi="Book Antiqua"/>
          <w:i/>
        </w:rPr>
        <w:t xml:space="preserve"> Res </w:t>
      </w:r>
      <w:proofErr w:type="spellStart"/>
      <w:r w:rsidRPr="00B07FAE">
        <w:rPr>
          <w:rFonts w:ascii="Book Antiqua" w:hAnsi="Book Antiqua"/>
          <w:i/>
        </w:rPr>
        <w:t>Commun</w:t>
      </w:r>
      <w:proofErr w:type="spellEnd"/>
      <w:r w:rsidRPr="00B07FAE">
        <w:rPr>
          <w:rFonts w:ascii="Book Antiqua" w:hAnsi="Book Antiqua"/>
        </w:rPr>
        <w:t xml:space="preserve"> 2019; </w:t>
      </w:r>
      <w:r w:rsidRPr="00B07FAE">
        <w:rPr>
          <w:rFonts w:ascii="Book Antiqua" w:hAnsi="Book Antiqua"/>
          <w:b/>
        </w:rPr>
        <w:t>516</w:t>
      </w:r>
      <w:r w:rsidRPr="00B07FAE">
        <w:rPr>
          <w:rFonts w:ascii="Book Antiqua" w:hAnsi="Book Antiqua"/>
        </w:rPr>
        <w:t>: 673-679 [PMID: 31248595 DOI: 10.1016/j.bbrc.2019.06.081]</w:t>
      </w:r>
    </w:p>
    <w:p w14:paraId="697752D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25 </w:t>
      </w:r>
      <w:r w:rsidRPr="00B07FAE">
        <w:rPr>
          <w:rFonts w:ascii="Book Antiqua" w:hAnsi="Book Antiqua"/>
          <w:b/>
        </w:rPr>
        <w:t>Kim JM</w:t>
      </w:r>
      <w:r w:rsidRPr="00B07FAE">
        <w:rPr>
          <w:rFonts w:ascii="Book Antiqua" w:hAnsi="Book Antiqua"/>
        </w:rPr>
        <w:t xml:space="preserve">, Moon SH, Lee SG, Cho YJ, Hong KS, Lee JH, Lee HJ, Chung HM. Assessment of differentiation aspects by the morphological classification of </w:t>
      </w:r>
      <w:proofErr w:type="spellStart"/>
      <w:r w:rsidRPr="00B07FAE">
        <w:rPr>
          <w:rFonts w:ascii="Book Antiqua" w:hAnsi="Book Antiqua"/>
        </w:rPr>
        <w:t>embryoid</w:t>
      </w:r>
      <w:proofErr w:type="spellEnd"/>
      <w:r w:rsidRPr="00B07FAE">
        <w:rPr>
          <w:rFonts w:ascii="Book Antiqua" w:hAnsi="Book Antiqua"/>
        </w:rPr>
        <w:t xml:space="preserve"> bodies derived from human embryonic stem cells. </w:t>
      </w:r>
      <w:r w:rsidRPr="00B07FAE">
        <w:rPr>
          <w:rFonts w:ascii="Book Antiqua" w:hAnsi="Book Antiqua"/>
          <w:i/>
        </w:rPr>
        <w:t>Stem Cells Dev</w:t>
      </w:r>
      <w:r w:rsidRPr="00B07FAE">
        <w:rPr>
          <w:rFonts w:ascii="Book Antiqua" w:hAnsi="Book Antiqua"/>
        </w:rPr>
        <w:t xml:space="preserve"> 2011; </w:t>
      </w:r>
      <w:r w:rsidRPr="00B07FAE">
        <w:rPr>
          <w:rFonts w:ascii="Book Antiqua" w:hAnsi="Book Antiqua"/>
          <w:b/>
        </w:rPr>
        <w:t>20</w:t>
      </w:r>
      <w:r w:rsidRPr="00B07FAE">
        <w:rPr>
          <w:rFonts w:ascii="Book Antiqua" w:hAnsi="Book Antiqua"/>
        </w:rPr>
        <w:t>: 1925-1935 [PMID: 21388292 DOI: 10.1089/scd.2010.0476]</w:t>
      </w:r>
    </w:p>
    <w:p w14:paraId="21B0EA4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26 </w:t>
      </w:r>
      <w:r w:rsidRPr="00B07FAE">
        <w:rPr>
          <w:rFonts w:ascii="Book Antiqua" w:hAnsi="Book Antiqua"/>
          <w:b/>
        </w:rPr>
        <w:t>Hwang YS</w:t>
      </w:r>
      <w:r w:rsidRPr="00B07FAE">
        <w:rPr>
          <w:rFonts w:ascii="Book Antiqua" w:hAnsi="Book Antiqua"/>
        </w:rPr>
        <w:t xml:space="preserve">, Chung BG, </w:t>
      </w:r>
      <w:proofErr w:type="spellStart"/>
      <w:r w:rsidRPr="00B07FAE">
        <w:rPr>
          <w:rFonts w:ascii="Book Antiqua" w:hAnsi="Book Antiqua"/>
        </w:rPr>
        <w:t>Ortmann</w:t>
      </w:r>
      <w:proofErr w:type="spellEnd"/>
      <w:r w:rsidRPr="00B07FAE">
        <w:rPr>
          <w:rFonts w:ascii="Book Antiqua" w:hAnsi="Book Antiqua"/>
        </w:rPr>
        <w:t xml:space="preserve"> D, Hattori N, Moeller HC, </w:t>
      </w:r>
      <w:proofErr w:type="spellStart"/>
      <w:r w:rsidRPr="00B07FAE">
        <w:rPr>
          <w:rFonts w:ascii="Book Antiqua" w:hAnsi="Book Antiqua"/>
        </w:rPr>
        <w:t>Khademhosseini</w:t>
      </w:r>
      <w:proofErr w:type="spellEnd"/>
      <w:r w:rsidRPr="00B07FAE">
        <w:rPr>
          <w:rFonts w:ascii="Book Antiqua" w:hAnsi="Book Antiqua"/>
        </w:rPr>
        <w:t xml:space="preserve"> A. </w:t>
      </w:r>
      <w:proofErr w:type="spellStart"/>
      <w:r w:rsidRPr="00B07FAE">
        <w:rPr>
          <w:rFonts w:ascii="Book Antiqua" w:hAnsi="Book Antiqua"/>
        </w:rPr>
        <w:t>Microwell</w:t>
      </w:r>
      <w:proofErr w:type="spellEnd"/>
      <w:r w:rsidRPr="00B07FAE">
        <w:rPr>
          <w:rFonts w:ascii="Book Antiqua" w:hAnsi="Book Antiqua"/>
        </w:rPr>
        <w:t xml:space="preserve">-mediated control of </w:t>
      </w:r>
      <w:proofErr w:type="spellStart"/>
      <w:r w:rsidRPr="00B07FAE">
        <w:rPr>
          <w:rFonts w:ascii="Book Antiqua" w:hAnsi="Book Antiqua"/>
        </w:rPr>
        <w:t>embryoid</w:t>
      </w:r>
      <w:proofErr w:type="spellEnd"/>
      <w:r w:rsidRPr="00B07FAE">
        <w:rPr>
          <w:rFonts w:ascii="Book Antiqua" w:hAnsi="Book Antiqua"/>
        </w:rPr>
        <w:t xml:space="preserve"> body size regulates embryonic stem cell fate via differential expression of WNT5a and WNT11. </w:t>
      </w:r>
      <w:r w:rsidRPr="00B07FAE">
        <w:rPr>
          <w:rFonts w:ascii="Book Antiqua" w:hAnsi="Book Antiqua"/>
          <w:i/>
        </w:rPr>
        <w:t xml:space="preserve">Proc Natl </w:t>
      </w:r>
      <w:proofErr w:type="spellStart"/>
      <w:r w:rsidRPr="00B07FAE">
        <w:rPr>
          <w:rFonts w:ascii="Book Antiqua" w:hAnsi="Book Antiqua"/>
          <w:i/>
        </w:rPr>
        <w:t>Acad</w:t>
      </w:r>
      <w:proofErr w:type="spellEnd"/>
      <w:r w:rsidRPr="00B07FAE">
        <w:rPr>
          <w:rFonts w:ascii="Book Antiqua" w:hAnsi="Book Antiqua"/>
          <w:i/>
        </w:rPr>
        <w:t xml:space="preserve"> </w:t>
      </w:r>
      <w:proofErr w:type="spellStart"/>
      <w:r w:rsidRPr="00B07FAE">
        <w:rPr>
          <w:rFonts w:ascii="Book Antiqua" w:hAnsi="Book Antiqua"/>
          <w:i/>
        </w:rPr>
        <w:t>Sci</w:t>
      </w:r>
      <w:proofErr w:type="spellEnd"/>
      <w:r w:rsidRPr="00B07FAE">
        <w:rPr>
          <w:rFonts w:ascii="Book Antiqua" w:hAnsi="Book Antiqua"/>
          <w:i/>
        </w:rPr>
        <w:t xml:space="preserve"> U S </w:t>
      </w:r>
      <w:proofErr w:type="gramStart"/>
      <w:r w:rsidRPr="00B07FAE">
        <w:rPr>
          <w:rFonts w:ascii="Book Antiqua" w:hAnsi="Book Antiqua"/>
          <w:i/>
        </w:rPr>
        <w:t>A</w:t>
      </w:r>
      <w:proofErr w:type="gramEnd"/>
      <w:r w:rsidRPr="00B07FAE">
        <w:rPr>
          <w:rFonts w:ascii="Book Antiqua" w:hAnsi="Book Antiqua"/>
        </w:rPr>
        <w:t xml:space="preserve"> 2009; </w:t>
      </w:r>
      <w:r w:rsidRPr="00B07FAE">
        <w:rPr>
          <w:rFonts w:ascii="Book Antiqua" w:hAnsi="Book Antiqua"/>
          <w:b/>
        </w:rPr>
        <w:t>106</w:t>
      </w:r>
      <w:r w:rsidRPr="00B07FAE">
        <w:rPr>
          <w:rFonts w:ascii="Book Antiqua" w:hAnsi="Book Antiqua"/>
        </w:rPr>
        <w:t>: 16978-16983 [PMID: 19805103 DOI: 10.1073/pnas.0905550106]</w:t>
      </w:r>
    </w:p>
    <w:p w14:paraId="1B1965AA"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27 </w:t>
      </w:r>
      <w:r w:rsidRPr="00B07FAE">
        <w:rPr>
          <w:rFonts w:ascii="Book Antiqua" w:hAnsi="Book Antiqua"/>
          <w:b/>
        </w:rPr>
        <w:t>Cockburn K</w:t>
      </w:r>
      <w:r w:rsidRPr="00B07FAE">
        <w:rPr>
          <w:rFonts w:ascii="Book Antiqua" w:hAnsi="Book Antiqua"/>
        </w:rPr>
        <w:t xml:space="preserve">, </w:t>
      </w:r>
      <w:proofErr w:type="spellStart"/>
      <w:r w:rsidRPr="00B07FAE">
        <w:rPr>
          <w:rFonts w:ascii="Book Antiqua" w:hAnsi="Book Antiqua"/>
        </w:rPr>
        <w:t>Rossant</w:t>
      </w:r>
      <w:proofErr w:type="spellEnd"/>
      <w:r w:rsidRPr="00B07FAE">
        <w:rPr>
          <w:rFonts w:ascii="Book Antiqua" w:hAnsi="Book Antiqua"/>
        </w:rPr>
        <w:t xml:space="preserve"> J. Making the blastocyst: lessons from the mouse. </w:t>
      </w:r>
      <w:r w:rsidRPr="00B07FAE">
        <w:rPr>
          <w:rFonts w:ascii="Book Antiqua" w:hAnsi="Book Antiqua"/>
          <w:i/>
        </w:rPr>
        <w:t xml:space="preserve">J </w:t>
      </w:r>
      <w:proofErr w:type="spellStart"/>
      <w:r w:rsidRPr="00B07FAE">
        <w:rPr>
          <w:rFonts w:ascii="Book Antiqua" w:hAnsi="Book Antiqua"/>
          <w:i/>
        </w:rPr>
        <w:t>Clin</w:t>
      </w:r>
      <w:proofErr w:type="spellEnd"/>
      <w:r w:rsidRPr="00B07FAE">
        <w:rPr>
          <w:rFonts w:ascii="Book Antiqua" w:hAnsi="Book Antiqua"/>
          <w:i/>
        </w:rPr>
        <w:t xml:space="preserve"> Invest</w:t>
      </w:r>
      <w:r w:rsidRPr="00B07FAE">
        <w:rPr>
          <w:rFonts w:ascii="Book Antiqua" w:hAnsi="Book Antiqua"/>
        </w:rPr>
        <w:t xml:space="preserve"> 2010; </w:t>
      </w:r>
      <w:r w:rsidRPr="00B07FAE">
        <w:rPr>
          <w:rFonts w:ascii="Book Antiqua" w:hAnsi="Book Antiqua"/>
          <w:b/>
        </w:rPr>
        <w:t>120</w:t>
      </w:r>
      <w:r w:rsidRPr="00B07FAE">
        <w:rPr>
          <w:rFonts w:ascii="Book Antiqua" w:hAnsi="Book Antiqua"/>
        </w:rPr>
        <w:t>: 995-1003 [PMID: 20364097 DOI: 10.1172/JCI41229]</w:t>
      </w:r>
    </w:p>
    <w:p w14:paraId="385DEE7E" w14:textId="77777777" w:rsidR="00BF09B3" w:rsidRPr="00B07FAE" w:rsidRDefault="00BF09B3" w:rsidP="00B07FAE">
      <w:pPr>
        <w:spacing w:line="360" w:lineRule="auto"/>
        <w:rPr>
          <w:rFonts w:ascii="Book Antiqua" w:hAnsi="Book Antiqua"/>
        </w:rPr>
      </w:pPr>
      <w:proofErr w:type="gramStart"/>
      <w:r w:rsidRPr="00B07FAE">
        <w:rPr>
          <w:rFonts w:ascii="Book Antiqua" w:hAnsi="Book Antiqua"/>
        </w:rPr>
        <w:t xml:space="preserve">28 </w:t>
      </w:r>
      <w:r w:rsidRPr="00B07FAE">
        <w:rPr>
          <w:rFonts w:ascii="Book Antiqua" w:hAnsi="Book Antiqua"/>
          <w:b/>
        </w:rPr>
        <w:t>Mueller-</w:t>
      </w:r>
      <w:proofErr w:type="spellStart"/>
      <w:r w:rsidRPr="00B07FAE">
        <w:rPr>
          <w:rFonts w:ascii="Book Antiqua" w:hAnsi="Book Antiqua"/>
          <w:b/>
        </w:rPr>
        <w:t>Klieser</w:t>
      </w:r>
      <w:proofErr w:type="spellEnd"/>
      <w:r w:rsidRPr="00B07FAE">
        <w:rPr>
          <w:rFonts w:ascii="Book Antiqua" w:hAnsi="Book Antiqua"/>
          <w:b/>
        </w:rPr>
        <w:t xml:space="preserve"> W</w:t>
      </w:r>
      <w:r w:rsidRPr="00B07FAE">
        <w:rPr>
          <w:rFonts w:ascii="Book Antiqua" w:hAnsi="Book Antiqua"/>
        </w:rPr>
        <w:t>. Method for the determination of oxygen consumption rates and diffusion coefficients in multicellular spheroids.</w:t>
      </w:r>
      <w:proofErr w:type="gramEnd"/>
      <w:r w:rsidRPr="00B07FAE">
        <w:rPr>
          <w:rFonts w:ascii="Book Antiqua" w:hAnsi="Book Antiqua"/>
        </w:rPr>
        <w:t xml:space="preserve"> </w:t>
      </w:r>
      <w:proofErr w:type="spellStart"/>
      <w:r w:rsidRPr="00B07FAE">
        <w:rPr>
          <w:rFonts w:ascii="Book Antiqua" w:hAnsi="Book Antiqua"/>
          <w:i/>
        </w:rPr>
        <w:t>Biophys</w:t>
      </w:r>
      <w:proofErr w:type="spellEnd"/>
      <w:r w:rsidRPr="00B07FAE">
        <w:rPr>
          <w:rFonts w:ascii="Book Antiqua" w:hAnsi="Book Antiqua"/>
          <w:i/>
        </w:rPr>
        <w:t xml:space="preserve"> J</w:t>
      </w:r>
      <w:r w:rsidRPr="00B07FAE">
        <w:rPr>
          <w:rFonts w:ascii="Book Antiqua" w:hAnsi="Book Antiqua"/>
        </w:rPr>
        <w:t xml:space="preserve"> 1984; </w:t>
      </w:r>
      <w:r w:rsidRPr="00B07FAE">
        <w:rPr>
          <w:rFonts w:ascii="Book Antiqua" w:hAnsi="Book Antiqua"/>
          <w:b/>
        </w:rPr>
        <w:t>46</w:t>
      </w:r>
      <w:r w:rsidRPr="00B07FAE">
        <w:rPr>
          <w:rFonts w:ascii="Book Antiqua" w:hAnsi="Book Antiqua"/>
        </w:rPr>
        <w:t>: 343-348 [PMID: 6487734 DOI: 10.1016/S0006-3495(84)84030-8]</w:t>
      </w:r>
    </w:p>
    <w:p w14:paraId="06933969"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29 </w:t>
      </w:r>
      <w:proofErr w:type="spellStart"/>
      <w:r w:rsidRPr="00B07FAE">
        <w:rPr>
          <w:rFonts w:ascii="Book Antiqua" w:hAnsi="Book Antiqua"/>
          <w:b/>
        </w:rPr>
        <w:t>Jha</w:t>
      </w:r>
      <w:proofErr w:type="spellEnd"/>
      <w:r w:rsidRPr="00B07FAE">
        <w:rPr>
          <w:rFonts w:ascii="Book Antiqua" w:hAnsi="Book Antiqua"/>
          <w:b/>
        </w:rPr>
        <w:t xml:space="preserve"> R</w:t>
      </w:r>
      <w:r w:rsidRPr="00B07FAE">
        <w:rPr>
          <w:rFonts w:ascii="Book Antiqua" w:hAnsi="Book Antiqua"/>
        </w:rPr>
        <w:t xml:space="preserve">, Wu Q, Singh M, </w:t>
      </w:r>
      <w:proofErr w:type="spellStart"/>
      <w:r w:rsidRPr="00B07FAE">
        <w:rPr>
          <w:rFonts w:ascii="Book Antiqua" w:hAnsi="Book Antiqua"/>
        </w:rPr>
        <w:t>Preininger</w:t>
      </w:r>
      <w:proofErr w:type="spellEnd"/>
      <w:r w:rsidRPr="00B07FAE">
        <w:rPr>
          <w:rFonts w:ascii="Book Antiqua" w:hAnsi="Book Antiqua"/>
        </w:rPr>
        <w:t xml:space="preserve"> MK, Han P, Ding G, Cho HC, Jo H, Maher KO, Wagner MB, Xu C. Simulated Microgravity and 3D Culture Enhance Induction, Viability, Proliferation and Differentiation of Cardiac Progenitors from Human Pluripotent Stem Cells. </w:t>
      </w:r>
      <w:proofErr w:type="spellStart"/>
      <w:r w:rsidRPr="00B07FAE">
        <w:rPr>
          <w:rFonts w:ascii="Book Antiqua" w:hAnsi="Book Antiqua"/>
          <w:i/>
        </w:rPr>
        <w:t>Sci</w:t>
      </w:r>
      <w:proofErr w:type="spellEnd"/>
      <w:r w:rsidRPr="00B07FAE">
        <w:rPr>
          <w:rFonts w:ascii="Book Antiqua" w:hAnsi="Book Antiqua"/>
          <w:i/>
        </w:rPr>
        <w:t xml:space="preserve"> Rep</w:t>
      </w:r>
      <w:r w:rsidRPr="00B07FAE">
        <w:rPr>
          <w:rFonts w:ascii="Book Antiqua" w:hAnsi="Book Antiqua"/>
        </w:rPr>
        <w:t xml:space="preserve"> 2016; </w:t>
      </w:r>
      <w:r w:rsidRPr="00B07FAE">
        <w:rPr>
          <w:rFonts w:ascii="Book Antiqua" w:hAnsi="Book Antiqua"/>
          <w:b/>
        </w:rPr>
        <w:t>6</w:t>
      </w:r>
      <w:r w:rsidRPr="00B07FAE">
        <w:rPr>
          <w:rFonts w:ascii="Book Antiqua" w:hAnsi="Book Antiqua"/>
        </w:rPr>
        <w:t>: 30956 [PMID: 27492371 DOI: 10.1038/srep30956]</w:t>
      </w:r>
    </w:p>
    <w:p w14:paraId="590E1842" w14:textId="77777777" w:rsidR="00BF09B3" w:rsidRPr="00B07FAE" w:rsidRDefault="00BF09B3" w:rsidP="00B07FAE">
      <w:pPr>
        <w:spacing w:line="360" w:lineRule="auto"/>
        <w:rPr>
          <w:rFonts w:ascii="Book Antiqua" w:hAnsi="Book Antiqua"/>
        </w:rPr>
      </w:pPr>
      <w:proofErr w:type="gramStart"/>
      <w:r w:rsidRPr="00B07FAE">
        <w:rPr>
          <w:rFonts w:ascii="Book Antiqua" w:hAnsi="Book Antiqua"/>
        </w:rPr>
        <w:t xml:space="preserve">30 </w:t>
      </w:r>
      <w:proofErr w:type="spellStart"/>
      <w:r w:rsidRPr="00B07FAE">
        <w:rPr>
          <w:rFonts w:ascii="Book Antiqua" w:hAnsi="Book Antiqua"/>
          <w:b/>
        </w:rPr>
        <w:t>Unsworth</w:t>
      </w:r>
      <w:proofErr w:type="spellEnd"/>
      <w:r w:rsidRPr="00B07FAE">
        <w:rPr>
          <w:rFonts w:ascii="Book Antiqua" w:hAnsi="Book Antiqua"/>
          <w:b/>
        </w:rPr>
        <w:t xml:space="preserve"> BR</w:t>
      </w:r>
      <w:r w:rsidRPr="00B07FAE">
        <w:rPr>
          <w:rFonts w:ascii="Book Antiqua" w:hAnsi="Book Antiqua"/>
        </w:rPr>
        <w:t xml:space="preserve">, </w:t>
      </w:r>
      <w:proofErr w:type="spellStart"/>
      <w:r w:rsidRPr="00B07FAE">
        <w:rPr>
          <w:rFonts w:ascii="Book Antiqua" w:hAnsi="Book Antiqua"/>
        </w:rPr>
        <w:t>Lelkes</w:t>
      </w:r>
      <w:proofErr w:type="spellEnd"/>
      <w:r w:rsidRPr="00B07FAE">
        <w:rPr>
          <w:rFonts w:ascii="Book Antiqua" w:hAnsi="Book Antiqua"/>
        </w:rPr>
        <w:t xml:space="preserve"> PI.</w:t>
      </w:r>
      <w:proofErr w:type="gramEnd"/>
      <w:r w:rsidRPr="00B07FAE">
        <w:rPr>
          <w:rFonts w:ascii="Book Antiqua" w:hAnsi="Book Antiqua"/>
        </w:rPr>
        <w:t xml:space="preserve"> </w:t>
      </w:r>
      <w:proofErr w:type="gramStart"/>
      <w:r w:rsidRPr="00B07FAE">
        <w:rPr>
          <w:rFonts w:ascii="Book Antiqua" w:hAnsi="Book Antiqua"/>
        </w:rPr>
        <w:t>Growing tissues in microgravity.</w:t>
      </w:r>
      <w:proofErr w:type="gramEnd"/>
      <w:r w:rsidRPr="00B07FAE">
        <w:rPr>
          <w:rFonts w:ascii="Book Antiqua" w:hAnsi="Book Antiqua"/>
        </w:rPr>
        <w:t xml:space="preserve"> </w:t>
      </w:r>
      <w:r w:rsidRPr="00B07FAE">
        <w:rPr>
          <w:rFonts w:ascii="Book Antiqua" w:hAnsi="Book Antiqua"/>
          <w:i/>
        </w:rPr>
        <w:t>Nat Med</w:t>
      </w:r>
      <w:r w:rsidRPr="00B07FAE">
        <w:rPr>
          <w:rFonts w:ascii="Book Antiqua" w:hAnsi="Book Antiqua"/>
        </w:rPr>
        <w:t xml:space="preserve"> 1998; </w:t>
      </w:r>
      <w:r w:rsidRPr="00B07FAE">
        <w:rPr>
          <w:rFonts w:ascii="Book Antiqua" w:hAnsi="Book Antiqua"/>
          <w:b/>
        </w:rPr>
        <w:t>4</w:t>
      </w:r>
      <w:r w:rsidRPr="00B07FAE">
        <w:rPr>
          <w:rFonts w:ascii="Book Antiqua" w:hAnsi="Book Antiqua"/>
        </w:rPr>
        <w:t>: 901-907 [PMID: 9701241]</w:t>
      </w:r>
    </w:p>
    <w:p w14:paraId="0CC56EC7"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31 </w:t>
      </w:r>
      <w:r w:rsidRPr="00B07FAE">
        <w:rPr>
          <w:rFonts w:ascii="Book Antiqua" w:hAnsi="Book Antiqua"/>
          <w:b/>
        </w:rPr>
        <w:t>Zhang S</w:t>
      </w:r>
      <w:r w:rsidRPr="00B07FAE">
        <w:rPr>
          <w:rFonts w:ascii="Book Antiqua" w:hAnsi="Book Antiqua"/>
        </w:rPr>
        <w:t xml:space="preserve">, Liu P, Chen L, Wang Y, Wang Z, Zhang B. </w:t>
      </w:r>
      <w:proofErr w:type="gramStart"/>
      <w:r w:rsidRPr="00B07FAE">
        <w:rPr>
          <w:rFonts w:ascii="Book Antiqua" w:hAnsi="Book Antiqua"/>
        </w:rPr>
        <w:t xml:space="preserve">The effects of spheroid formation of adipose-derived stem cells in a microgravity bioreactor on </w:t>
      </w:r>
      <w:proofErr w:type="spellStart"/>
      <w:r w:rsidRPr="00B07FAE">
        <w:rPr>
          <w:rFonts w:ascii="Book Antiqua" w:hAnsi="Book Antiqua"/>
        </w:rPr>
        <w:t>stemness</w:t>
      </w:r>
      <w:proofErr w:type="spellEnd"/>
      <w:r w:rsidRPr="00B07FAE">
        <w:rPr>
          <w:rFonts w:ascii="Book Antiqua" w:hAnsi="Book Antiqua"/>
        </w:rPr>
        <w:t xml:space="preserve"> properties and therapeutic potential.</w:t>
      </w:r>
      <w:proofErr w:type="gramEnd"/>
      <w:r w:rsidRPr="00B07FAE">
        <w:rPr>
          <w:rFonts w:ascii="Book Antiqua" w:hAnsi="Book Antiqua"/>
        </w:rPr>
        <w:t xml:space="preserve"> </w:t>
      </w:r>
      <w:r w:rsidRPr="00B07FAE">
        <w:rPr>
          <w:rFonts w:ascii="Book Antiqua" w:hAnsi="Book Antiqua"/>
          <w:i/>
        </w:rPr>
        <w:t>Biomaterials</w:t>
      </w:r>
      <w:r w:rsidRPr="00B07FAE">
        <w:rPr>
          <w:rFonts w:ascii="Book Antiqua" w:hAnsi="Book Antiqua"/>
        </w:rPr>
        <w:t xml:space="preserve"> 2015; </w:t>
      </w:r>
      <w:r w:rsidRPr="00B07FAE">
        <w:rPr>
          <w:rFonts w:ascii="Book Antiqua" w:hAnsi="Book Antiqua"/>
          <w:b/>
        </w:rPr>
        <w:t>41</w:t>
      </w:r>
      <w:r w:rsidRPr="00B07FAE">
        <w:rPr>
          <w:rFonts w:ascii="Book Antiqua" w:hAnsi="Book Antiqua"/>
        </w:rPr>
        <w:t>: 15-25 [PMID: 25522961 DOI: 10.1016/j.biomaterials.2014.11.019]</w:t>
      </w:r>
    </w:p>
    <w:p w14:paraId="0D3770C2"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32 </w:t>
      </w:r>
      <w:r w:rsidRPr="00B07FAE">
        <w:rPr>
          <w:rFonts w:ascii="Book Antiqua" w:hAnsi="Book Antiqua"/>
          <w:b/>
        </w:rPr>
        <w:t>Pardo SJ</w:t>
      </w:r>
      <w:r w:rsidRPr="00B07FAE">
        <w:rPr>
          <w:rFonts w:ascii="Book Antiqua" w:hAnsi="Book Antiqua"/>
        </w:rPr>
        <w:t xml:space="preserve">, Patel MJ, Sykes MC, Platt MO, Boyd NL, </w:t>
      </w:r>
      <w:proofErr w:type="spellStart"/>
      <w:r w:rsidRPr="00B07FAE">
        <w:rPr>
          <w:rFonts w:ascii="Book Antiqua" w:hAnsi="Book Antiqua"/>
        </w:rPr>
        <w:t>Sorescu</w:t>
      </w:r>
      <w:proofErr w:type="spellEnd"/>
      <w:r w:rsidRPr="00B07FAE">
        <w:rPr>
          <w:rFonts w:ascii="Book Antiqua" w:hAnsi="Book Antiqua"/>
        </w:rPr>
        <w:t xml:space="preserve"> GP, Xu M, van Loon JJ, Wang MD, Jo H. Simulated microgravity using the Random Positioning Machine inhibits differentiation and alters gene expression profiles of 2T3 </w:t>
      </w:r>
      <w:proofErr w:type="spellStart"/>
      <w:r w:rsidRPr="00B07FAE">
        <w:rPr>
          <w:rFonts w:ascii="Book Antiqua" w:hAnsi="Book Antiqua"/>
        </w:rPr>
        <w:t>preosteoblasts</w:t>
      </w:r>
      <w:proofErr w:type="spellEnd"/>
      <w:r w:rsidRPr="00B07FAE">
        <w:rPr>
          <w:rFonts w:ascii="Book Antiqua" w:hAnsi="Book Antiqua"/>
        </w:rPr>
        <w:t xml:space="preserve">. </w:t>
      </w:r>
      <w:r w:rsidRPr="00B07FAE">
        <w:rPr>
          <w:rFonts w:ascii="Book Antiqua" w:hAnsi="Book Antiqua"/>
          <w:i/>
        </w:rPr>
        <w:t xml:space="preserve">Am J </w:t>
      </w:r>
      <w:proofErr w:type="spellStart"/>
      <w:r w:rsidRPr="00B07FAE">
        <w:rPr>
          <w:rFonts w:ascii="Book Antiqua" w:hAnsi="Book Antiqua"/>
          <w:i/>
        </w:rPr>
        <w:t>Physiol</w:t>
      </w:r>
      <w:proofErr w:type="spellEnd"/>
      <w:r w:rsidRPr="00B07FAE">
        <w:rPr>
          <w:rFonts w:ascii="Book Antiqua" w:hAnsi="Book Antiqua"/>
          <w:i/>
        </w:rPr>
        <w:t xml:space="preserve"> Cell </w:t>
      </w:r>
      <w:proofErr w:type="spellStart"/>
      <w:r w:rsidRPr="00B07FAE">
        <w:rPr>
          <w:rFonts w:ascii="Book Antiqua" w:hAnsi="Book Antiqua"/>
          <w:i/>
        </w:rPr>
        <w:t>Physiol</w:t>
      </w:r>
      <w:proofErr w:type="spellEnd"/>
      <w:r w:rsidRPr="00B07FAE">
        <w:rPr>
          <w:rFonts w:ascii="Book Antiqua" w:hAnsi="Book Antiqua"/>
        </w:rPr>
        <w:t xml:space="preserve"> 2005; </w:t>
      </w:r>
      <w:r w:rsidRPr="00B07FAE">
        <w:rPr>
          <w:rFonts w:ascii="Book Antiqua" w:hAnsi="Book Antiqua"/>
          <w:b/>
        </w:rPr>
        <w:t>288</w:t>
      </w:r>
      <w:r w:rsidRPr="00B07FAE">
        <w:rPr>
          <w:rFonts w:ascii="Book Antiqua" w:hAnsi="Book Antiqua"/>
        </w:rPr>
        <w:t>: C1211-C1221 [PMID: 15689415 DOI: 10.1152/ajpcell.00222.2004]</w:t>
      </w:r>
    </w:p>
    <w:p w14:paraId="22ED794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33 </w:t>
      </w:r>
      <w:r w:rsidRPr="00B07FAE">
        <w:rPr>
          <w:rFonts w:ascii="Book Antiqua" w:hAnsi="Book Antiqua"/>
          <w:b/>
        </w:rPr>
        <w:t>Liu LP</w:t>
      </w:r>
      <w:r w:rsidRPr="00B07FAE">
        <w:rPr>
          <w:rFonts w:ascii="Book Antiqua" w:hAnsi="Book Antiqua"/>
        </w:rPr>
        <w:t xml:space="preserve">, Zheng YW. </w:t>
      </w:r>
      <w:proofErr w:type="gramStart"/>
      <w:r w:rsidRPr="00B07FAE">
        <w:rPr>
          <w:rFonts w:ascii="Book Antiqua" w:hAnsi="Book Antiqua"/>
        </w:rPr>
        <w:t>Predicting differentiation potential of human pluripotent stem cells: Possibilities and challenges.</w:t>
      </w:r>
      <w:proofErr w:type="gramEnd"/>
      <w:r w:rsidRPr="00B07FAE">
        <w:rPr>
          <w:rFonts w:ascii="Book Antiqua" w:hAnsi="Book Antiqua"/>
        </w:rPr>
        <w:t xml:space="preserve"> </w:t>
      </w:r>
      <w:r w:rsidRPr="00B07FAE">
        <w:rPr>
          <w:rFonts w:ascii="Book Antiqua" w:hAnsi="Book Antiqua"/>
          <w:i/>
        </w:rPr>
        <w:t>World J Stem Cells</w:t>
      </w:r>
      <w:r w:rsidRPr="00B07FAE">
        <w:rPr>
          <w:rFonts w:ascii="Book Antiqua" w:hAnsi="Book Antiqua"/>
        </w:rPr>
        <w:t xml:space="preserve"> 2019; </w:t>
      </w:r>
      <w:r w:rsidRPr="00B07FAE">
        <w:rPr>
          <w:rFonts w:ascii="Book Antiqua" w:hAnsi="Book Antiqua"/>
          <w:b/>
        </w:rPr>
        <w:t>11</w:t>
      </w:r>
      <w:r w:rsidRPr="00B07FAE">
        <w:rPr>
          <w:rFonts w:ascii="Book Antiqua" w:hAnsi="Book Antiqua"/>
        </w:rPr>
        <w:t>: 375-382 [PMID: 31396366 DOI: 10.4252/wjsc.v11.i7.375]</w:t>
      </w:r>
    </w:p>
    <w:p w14:paraId="0B515DA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34 </w:t>
      </w:r>
      <w:r w:rsidRPr="00B07FAE">
        <w:rPr>
          <w:rFonts w:ascii="Book Antiqua" w:hAnsi="Book Antiqua"/>
          <w:b/>
        </w:rPr>
        <w:t>Li Y</w:t>
      </w:r>
      <w:r w:rsidRPr="00B07FAE">
        <w:rPr>
          <w:rFonts w:ascii="Book Antiqua" w:hAnsi="Book Antiqua"/>
        </w:rPr>
        <w:t xml:space="preserve">, Liu M, Yang ST. Dendritic cells derived from pluripotent stem cells: Potential of large scale production. </w:t>
      </w:r>
      <w:r w:rsidRPr="00B07FAE">
        <w:rPr>
          <w:rFonts w:ascii="Book Antiqua" w:hAnsi="Book Antiqua"/>
          <w:i/>
        </w:rPr>
        <w:t>World J Stem Cells</w:t>
      </w:r>
      <w:r w:rsidRPr="00B07FAE">
        <w:rPr>
          <w:rFonts w:ascii="Book Antiqua" w:hAnsi="Book Antiqua"/>
        </w:rPr>
        <w:t xml:space="preserve"> 2014; </w:t>
      </w:r>
      <w:r w:rsidRPr="00B07FAE">
        <w:rPr>
          <w:rFonts w:ascii="Book Antiqua" w:hAnsi="Book Antiqua"/>
          <w:b/>
        </w:rPr>
        <w:t>6</w:t>
      </w:r>
      <w:r w:rsidRPr="00B07FAE">
        <w:rPr>
          <w:rFonts w:ascii="Book Antiqua" w:hAnsi="Book Antiqua"/>
        </w:rPr>
        <w:t>: 1-10 [PMID: 24567783 DOI: 10.4252/wjsc.v6.i1.1]</w:t>
      </w:r>
    </w:p>
    <w:p w14:paraId="4B8180A4" w14:textId="77777777" w:rsidR="00BF09B3" w:rsidRPr="00B07FAE" w:rsidRDefault="00BF09B3" w:rsidP="00B07FAE">
      <w:pPr>
        <w:spacing w:line="360" w:lineRule="auto"/>
        <w:rPr>
          <w:rFonts w:ascii="Book Antiqua" w:hAnsi="Book Antiqua"/>
        </w:rPr>
      </w:pPr>
      <w:proofErr w:type="gramStart"/>
      <w:r w:rsidRPr="00B07FAE">
        <w:rPr>
          <w:rFonts w:ascii="Book Antiqua" w:hAnsi="Book Antiqua"/>
        </w:rPr>
        <w:t xml:space="preserve">35 </w:t>
      </w:r>
      <w:r w:rsidRPr="00B07FAE">
        <w:rPr>
          <w:rFonts w:ascii="Book Antiqua" w:hAnsi="Book Antiqua"/>
          <w:b/>
        </w:rPr>
        <w:t>Hodge AJ</w:t>
      </w:r>
      <w:r w:rsidRPr="00B07FAE">
        <w:rPr>
          <w:rFonts w:ascii="Book Antiqua" w:hAnsi="Book Antiqua"/>
        </w:rPr>
        <w:t xml:space="preserve">, </w:t>
      </w:r>
      <w:proofErr w:type="spellStart"/>
      <w:r w:rsidRPr="00B07FAE">
        <w:rPr>
          <w:rFonts w:ascii="Book Antiqua" w:hAnsi="Book Antiqua"/>
        </w:rPr>
        <w:t>Zhong</w:t>
      </w:r>
      <w:proofErr w:type="spellEnd"/>
      <w:r w:rsidRPr="00B07FAE">
        <w:rPr>
          <w:rFonts w:ascii="Book Antiqua" w:hAnsi="Book Antiqua"/>
        </w:rPr>
        <w:t xml:space="preserve"> J, </w:t>
      </w:r>
      <w:proofErr w:type="spellStart"/>
      <w:r w:rsidRPr="00B07FAE">
        <w:rPr>
          <w:rFonts w:ascii="Book Antiqua" w:hAnsi="Book Antiqua"/>
        </w:rPr>
        <w:t>Lipke</w:t>
      </w:r>
      <w:proofErr w:type="spellEnd"/>
      <w:r w:rsidRPr="00B07FAE">
        <w:rPr>
          <w:rFonts w:ascii="Book Antiqua" w:hAnsi="Book Antiqua"/>
        </w:rPr>
        <w:t xml:space="preserve"> EA. Enhanced stem cell-derived cardiomyocyte differentiation in suspension culture by delivery of nitric oxide using S-</w:t>
      </w:r>
      <w:proofErr w:type="spellStart"/>
      <w:r w:rsidRPr="00B07FAE">
        <w:rPr>
          <w:rFonts w:ascii="Book Antiqua" w:hAnsi="Book Antiqua"/>
        </w:rPr>
        <w:t>nitrosocysteine</w:t>
      </w:r>
      <w:proofErr w:type="spellEnd"/>
      <w:r w:rsidRPr="00B07FAE">
        <w:rPr>
          <w:rFonts w:ascii="Book Antiqua" w:hAnsi="Book Antiqua"/>
        </w:rPr>
        <w:t>.</w:t>
      </w:r>
      <w:proofErr w:type="gramEnd"/>
      <w:r w:rsidRPr="00B07FAE">
        <w:rPr>
          <w:rFonts w:ascii="Book Antiqua" w:hAnsi="Book Antiqua"/>
        </w:rPr>
        <w:t xml:space="preserve"> </w:t>
      </w:r>
      <w:proofErr w:type="spellStart"/>
      <w:r w:rsidRPr="00B07FAE">
        <w:rPr>
          <w:rFonts w:ascii="Book Antiqua" w:hAnsi="Book Antiqua"/>
          <w:i/>
        </w:rPr>
        <w:t>Biotechnol</w:t>
      </w:r>
      <w:proofErr w:type="spellEnd"/>
      <w:r w:rsidRPr="00B07FAE">
        <w:rPr>
          <w:rFonts w:ascii="Book Antiqua" w:hAnsi="Book Antiqua"/>
          <w:i/>
        </w:rPr>
        <w:t xml:space="preserve"> </w:t>
      </w:r>
      <w:proofErr w:type="spellStart"/>
      <w:r w:rsidRPr="00B07FAE">
        <w:rPr>
          <w:rFonts w:ascii="Book Antiqua" w:hAnsi="Book Antiqua"/>
          <w:i/>
        </w:rPr>
        <w:t>Bioeng</w:t>
      </w:r>
      <w:proofErr w:type="spellEnd"/>
      <w:r w:rsidRPr="00B07FAE">
        <w:rPr>
          <w:rFonts w:ascii="Book Antiqua" w:hAnsi="Book Antiqua"/>
        </w:rPr>
        <w:t xml:space="preserve"> 2016; </w:t>
      </w:r>
      <w:r w:rsidRPr="00B07FAE">
        <w:rPr>
          <w:rFonts w:ascii="Book Antiqua" w:hAnsi="Book Antiqua"/>
          <w:b/>
        </w:rPr>
        <w:t>113</w:t>
      </w:r>
      <w:r w:rsidRPr="00B07FAE">
        <w:rPr>
          <w:rFonts w:ascii="Book Antiqua" w:hAnsi="Book Antiqua"/>
        </w:rPr>
        <w:t>: 882-894 [PMID: 26444682 DOI: 10.1002/bit.25849]</w:t>
      </w:r>
    </w:p>
    <w:p w14:paraId="4230F24A" w14:textId="77777777" w:rsidR="00BF09B3" w:rsidRPr="00B07FAE" w:rsidRDefault="00BF09B3" w:rsidP="00B07FAE">
      <w:pPr>
        <w:spacing w:line="360" w:lineRule="auto"/>
        <w:rPr>
          <w:rFonts w:ascii="Book Antiqua" w:hAnsi="Book Antiqua"/>
        </w:rPr>
      </w:pPr>
      <w:proofErr w:type="gramStart"/>
      <w:r w:rsidRPr="00B07FAE">
        <w:rPr>
          <w:rFonts w:ascii="Book Antiqua" w:hAnsi="Book Antiqua"/>
        </w:rPr>
        <w:t xml:space="preserve">36 </w:t>
      </w:r>
      <w:proofErr w:type="spellStart"/>
      <w:r w:rsidRPr="00B07FAE">
        <w:rPr>
          <w:rFonts w:ascii="Book Antiqua" w:hAnsi="Book Antiqua"/>
          <w:b/>
        </w:rPr>
        <w:t>Bratt</w:t>
      </w:r>
      <w:proofErr w:type="spellEnd"/>
      <w:r w:rsidRPr="00B07FAE">
        <w:rPr>
          <w:rFonts w:ascii="Book Antiqua" w:hAnsi="Book Antiqua"/>
          <w:b/>
        </w:rPr>
        <w:t>-Leal</w:t>
      </w:r>
      <w:proofErr w:type="gramEnd"/>
      <w:r w:rsidRPr="00B07FAE">
        <w:rPr>
          <w:rFonts w:ascii="Book Antiqua" w:hAnsi="Book Antiqua"/>
          <w:b/>
        </w:rPr>
        <w:t xml:space="preserve"> AM</w:t>
      </w:r>
      <w:r w:rsidRPr="00B07FAE">
        <w:rPr>
          <w:rFonts w:ascii="Book Antiqua" w:hAnsi="Book Antiqua"/>
        </w:rPr>
        <w:t xml:space="preserve">, </w:t>
      </w:r>
      <w:proofErr w:type="spellStart"/>
      <w:r w:rsidRPr="00B07FAE">
        <w:rPr>
          <w:rFonts w:ascii="Book Antiqua" w:hAnsi="Book Antiqua"/>
        </w:rPr>
        <w:t>Carpenedo</w:t>
      </w:r>
      <w:proofErr w:type="spellEnd"/>
      <w:r w:rsidRPr="00B07FAE">
        <w:rPr>
          <w:rFonts w:ascii="Book Antiqua" w:hAnsi="Book Antiqua"/>
        </w:rPr>
        <w:t xml:space="preserve"> RL, McDevitt TC. </w:t>
      </w:r>
      <w:proofErr w:type="gramStart"/>
      <w:r w:rsidRPr="00B07FAE">
        <w:rPr>
          <w:rFonts w:ascii="Book Antiqua" w:hAnsi="Book Antiqua"/>
        </w:rPr>
        <w:t xml:space="preserve">Engineering the </w:t>
      </w:r>
      <w:proofErr w:type="spellStart"/>
      <w:r w:rsidRPr="00B07FAE">
        <w:rPr>
          <w:rFonts w:ascii="Book Antiqua" w:hAnsi="Book Antiqua"/>
        </w:rPr>
        <w:t>embryoid</w:t>
      </w:r>
      <w:proofErr w:type="spellEnd"/>
      <w:r w:rsidRPr="00B07FAE">
        <w:rPr>
          <w:rFonts w:ascii="Book Antiqua" w:hAnsi="Book Antiqua"/>
        </w:rPr>
        <w:t xml:space="preserve"> body microenvironment to direct embryonic stem cell differentiation.</w:t>
      </w:r>
      <w:proofErr w:type="gramEnd"/>
      <w:r w:rsidRPr="00B07FAE">
        <w:rPr>
          <w:rFonts w:ascii="Book Antiqua" w:hAnsi="Book Antiqua"/>
        </w:rPr>
        <w:t xml:space="preserve"> </w:t>
      </w:r>
      <w:proofErr w:type="spellStart"/>
      <w:r w:rsidRPr="00B07FAE">
        <w:rPr>
          <w:rFonts w:ascii="Book Antiqua" w:hAnsi="Book Antiqua"/>
          <w:i/>
        </w:rPr>
        <w:t>Biotechnol</w:t>
      </w:r>
      <w:proofErr w:type="spellEnd"/>
      <w:r w:rsidRPr="00B07FAE">
        <w:rPr>
          <w:rFonts w:ascii="Book Antiqua" w:hAnsi="Book Antiqua"/>
          <w:i/>
        </w:rPr>
        <w:t xml:space="preserve"> </w:t>
      </w:r>
      <w:proofErr w:type="spellStart"/>
      <w:r w:rsidRPr="00B07FAE">
        <w:rPr>
          <w:rFonts w:ascii="Book Antiqua" w:hAnsi="Book Antiqua"/>
          <w:i/>
        </w:rPr>
        <w:t>Prog</w:t>
      </w:r>
      <w:proofErr w:type="spellEnd"/>
      <w:r w:rsidRPr="00B07FAE">
        <w:rPr>
          <w:rFonts w:ascii="Book Antiqua" w:hAnsi="Book Antiqua"/>
        </w:rPr>
        <w:t xml:space="preserve"> 2009; </w:t>
      </w:r>
      <w:r w:rsidRPr="00B07FAE">
        <w:rPr>
          <w:rFonts w:ascii="Book Antiqua" w:hAnsi="Book Antiqua"/>
          <w:b/>
        </w:rPr>
        <w:t>25</w:t>
      </w:r>
      <w:r w:rsidRPr="00B07FAE">
        <w:rPr>
          <w:rFonts w:ascii="Book Antiqua" w:hAnsi="Book Antiqua"/>
        </w:rPr>
        <w:t>: 43-51 [PMID: 19198003 DOI: 10.1002/btpr.139]</w:t>
      </w:r>
    </w:p>
    <w:p w14:paraId="6ACBCB22" w14:textId="77777777" w:rsidR="00BF09B3" w:rsidRPr="00B07FAE" w:rsidRDefault="00BF09B3" w:rsidP="00B07FAE">
      <w:pPr>
        <w:spacing w:line="360" w:lineRule="auto"/>
        <w:rPr>
          <w:rFonts w:ascii="Book Antiqua" w:hAnsi="Book Antiqua"/>
        </w:rPr>
      </w:pPr>
      <w:proofErr w:type="gramStart"/>
      <w:r w:rsidRPr="00B07FAE">
        <w:rPr>
          <w:rFonts w:ascii="Book Antiqua" w:hAnsi="Book Antiqua"/>
        </w:rPr>
        <w:t xml:space="preserve">37 </w:t>
      </w:r>
      <w:proofErr w:type="spellStart"/>
      <w:r w:rsidRPr="00B07FAE">
        <w:rPr>
          <w:rFonts w:ascii="Book Antiqua" w:hAnsi="Book Antiqua"/>
          <w:b/>
        </w:rPr>
        <w:t>Burdsal</w:t>
      </w:r>
      <w:proofErr w:type="spellEnd"/>
      <w:r w:rsidRPr="00B07FAE">
        <w:rPr>
          <w:rFonts w:ascii="Book Antiqua" w:hAnsi="Book Antiqua"/>
          <w:b/>
        </w:rPr>
        <w:t xml:space="preserve"> CA</w:t>
      </w:r>
      <w:r w:rsidRPr="00B07FAE">
        <w:rPr>
          <w:rFonts w:ascii="Book Antiqua" w:hAnsi="Book Antiqua"/>
        </w:rPr>
        <w:t>, Flannery ML, Pedersen RA.</w:t>
      </w:r>
      <w:proofErr w:type="gramEnd"/>
      <w:r w:rsidRPr="00B07FAE">
        <w:rPr>
          <w:rFonts w:ascii="Book Antiqua" w:hAnsi="Book Antiqua"/>
        </w:rPr>
        <w:t xml:space="preserve"> FGF-2 alters the fate of mouse epiblast from ectoderm to mesoderm in vitro. </w:t>
      </w:r>
      <w:r w:rsidRPr="00B07FAE">
        <w:rPr>
          <w:rFonts w:ascii="Book Antiqua" w:hAnsi="Book Antiqua"/>
          <w:i/>
        </w:rPr>
        <w:t xml:space="preserve">Dev </w:t>
      </w:r>
      <w:proofErr w:type="spellStart"/>
      <w:r w:rsidRPr="00B07FAE">
        <w:rPr>
          <w:rFonts w:ascii="Book Antiqua" w:hAnsi="Book Antiqua"/>
          <w:i/>
        </w:rPr>
        <w:t>Biol</w:t>
      </w:r>
      <w:proofErr w:type="spellEnd"/>
      <w:r w:rsidRPr="00B07FAE">
        <w:rPr>
          <w:rFonts w:ascii="Book Antiqua" w:hAnsi="Book Antiqua"/>
        </w:rPr>
        <w:t xml:space="preserve"> 1998; </w:t>
      </w:r>
      <w:r w:rsidRPr="00B07FAE">
        <w:rPr>
          <w:rFonts w:ascii="Book Antiqua" w:hAnsi="Book Antiqua"/>
          <w:b/>
        </w:rPr>
        <w:t>198</w:t>
      </w:r>
      <w:r w:rsidRPr="00B07FAE">
        <w:rPr>
          <w:rFonts w:ascii="Book Antiqua" w:hAnsi="Book Antiqua"/>
        </w:rPr>
        <w:t>: 231-244 [PMID: 9659929]</w:t>
      </w:r>
    </w:p>
    <w:p w14:paraId="273CD7C8"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38 </w:t>
      </w:r>
      <w:proofErr w:type="spellStart"/>
      <w:r w:rsidRPr="00B07FAE">
        <w:rPr>
          <w:rFonts w:ascii="Book Antiqua" w:hAnsi="Book Antiqua"/>
          <w:b/>
        </w:rPr>
        <w:t>Gumbiner</w:t>
      </w:r>
      <w:proofErr w:type="spellEnd"/>
      <w:r w:rsidRPr="00B07FAE">
        <w:rPr>
          <w:rFonts w:ascii="Book Antiqua" w:hAnsi="Book Antiqua"/>
          <w:b/>
        </w:rPr>
        <w:t xml:space="preserve"> BM</w:t>
      </w:r>
      <w:r w:rsidRPr="00B07FAE">
        <w:rPr>
          <w:rFonts w:ascii="Book Antiqua" w:hAnsi="Book Antiqua"/>
        </w:rPr>
        <w:t xml:space="preserve">. Cell </w:t>
      </w:r>
      <w:proofErr w:type="gramStart"/>
      <w:r w:rsidRPr="00B07FAE">
        <w:rPr>
          <w:rFonts w:ascii="Book Antiqua" w:hAnsi="Book Antiqua"/>
        </w:rPr>
        <w:t>adhesion</w:t>
      </w:r>
      <w:proofErr w:type="gramEnd"/>
      <w:r w:rsidRPr="00B07FAE">
        <w:rPr>
          <w:rFonts w:ascii="Book Antiqua" w:hAnsi="Book Antiqua"/>
        </w:rPr>
        <w:t xml:space="preserve">: the molecular basis of tissue architecture and morphogenesis. </w:t>
      </w:r>
      <w:r w:rsidRPr="00B07FAE">
        <w:rPr>
          <w:rFonts w:ascii="Book Antiqua" w:hAnsi="Book Antiqua"/>
          <w:i/>
        </w:rPr>
        <w:t>Cell</w:t>
      </w:r>
      <w:r w:rsidRPr="00B07FAE">
        <w:rPr>
          <w:rFonts w:ascii="Book Antiqua" w:hAnsi="Book Antiqua"/>
        </w:rPr>
        <w:t xml:space="preserve"> 1996; </w:t>
      </w:r>
      <w:r w:rsidRPr="00B07FAE">
        <w:rPr>
          <w:rFonts w:ascii="Book Antiqua" w:hAnsi="Book Antiqua"/>
          <w:b/>
        </w:rPr>
        <w:t>84</w:t>
      </w:r>
      <w:r w:rsidRPr="00B07FAE">
        <w:rPr>
          <w:rFonts w:ascii="Book Antiqua" w:hAnsi="Book Antiqua"/>
        </w:rPr>
        <w:t>: 345-357 [PMID: 8608588 DOI: 10.1016/s0092-8674(00)81279-9]</w:t>
      </w:r>
    </w:p>
    <w:p w14:paraId="642ED405"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39 </w:t>
      </w:r>
      <w:r w:rsidRPr="00B07FAE">
        <w:rPr>
          <w:rFonts w:ascii="Book Antiqua" w:hAnsi="Book Antiqua"/>
          <w:b/>
        </w:rPr>
        <w:t>Mori S</w:t>
      </w:r>
      <w:r w:rsidRPr="00B07FAE">
        <w:rPr>
          <w:rFonts w:ascii="Book Antiqua" w:hAnsi="Book Antiqua"/>
        </w:rPr>
        <w:t xml:space="preserve">, </w:t>
      </w:r>
      <w:proofErr w:type="spellStart"/>
      <w:r w:rsidRPr="00B07FAE">
        <w:rPr>
          <w:rFonts w:ascii="Book Antiqua" w:hAnsi="Book Antiqua"/>
        </w:rPr>
        <w:t>Sakakura</w:t>
      </w:r>
      <w:proofErr w:type="spellEnd"/>
      <w:r w:rsidRPr="00B07FAE">
        <w:rPr>
          <w:rFonts w:ascii="Book Antiqua" w:hAnsi="Book Antiqua"/>
        </w:rPr>
        <w:t xml:space="preserve"> E, </w:t>
      </w:r>
      <w:proofErr w:type="spellStart"/>
      <w:r w:rsidRPr="00B07FAE">
        <w:rPr>
          <w:rFonts w:ascii="Book Antiqua" w:hAnsi="Book Antiqua"/>
        </w:rPr>
        <w:t>Tsunekawa</w:t>
      </w:r>
      <w:proofErr w:type="spellEnd"/>
      <w:r w:rsidRPr="00B07FAE">
        <w:rPr>
          <w:rFonts w:ascii="Book Antiqua" w:hAnsi="Book Antiqua"/>
        </w:rPr>
        <w:t xml:space="preserve"> Y, Hagiwara M, Suzuki T, </w:t>
      </w:r>
      <w:proofErr w:type="spellStart"/>
      <w:r w:rsidRPr="00B07FAE">
        <w:rPr>
          <w:rFonts w:ascii="Book Antiqua" w:hAnsi="Book Antiqua"/>
        </w:rPr>
        <w:t>Eiraku</w:t>
      </w:r>
      <w:proofErr w:type="spellEnd"/>
      <w:r w:rsidRPr="00B07FAE">
        <w:rPr>
          <w:rFonts w:ascii="Book Antiqua" w:hAnsi="Book Antiqua"/>
        </w:rPr>
        <w:t xml:space="preserve"> M. Self-organized formation of developing appendages from murine pluripotent stem cells. </w:t>
      </w:r>
      <w:r w:rsidRPr="00B07FAE">
        <w:rPr>
          <w:rFonts w:ascii="Book Antiqua" w:hAnsi="Book Antiqua"/>
          <w:i/>
        </w:rPr>
        <w:t xml:space="preserve">Nat </w:t>
      </w:r>
      <w:proofErr w:type="spellStart"/>
      <w:r w:rsidRPr="00B07FAE">
        <w:rPr>
          <w:rFonts w:ascii="Book Antiqua" w:hAnsi="Book Antiqua"/>
          <w:i/>
        </w:rPr>
        <w:t>Commun</w:t>
      </w:r>
      <w:proofErr w:type="spellEnd"/>
      <w:r w:rsidRPr="00B07FAE">
        <w:rPr>
          <w:rFonts w:ascii="Book Antiqua" w:hAnsi="Book Antiqua"/>
        </w:rPr>
        <w:t xml:space="preserve"> 2019; </w:t>
      </w:r>
      <w:r w:rsidRPr="00B07FAE">
        <w:rPr>
          <w:rFonts w:ascii="Book Antiqua" w:hAnsi="Book Antiqua"/>
          <w:b/>
        </w:rPr>
        <w:t>10</w:t>
      </w:r>
      <w:r w:rsidRPr="00B07FAE">
        <w:rPr>
          <w:rFonts w:ascii="Book Antiqua" w:hAnsi="Book Antiqua"/>
        </w:rPr>
        <w:t>: 3802 [PMID: 31444329 DOI: 10.1038/s41467-019-11702-y]</w:t>
      </w:r>
    </w:p>
    <w:p w14:paraId="73889EC7"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40 </w:t>
      </w:r>
      <w:proofErr w:type="spellStart"/>
      <w:r w:rsidRPr="00B07FAE">
        <w:rPr>
          <w:rFonts w:ascii="Book Antiqua" w:hAnsi="Book Antiqua"/>
          <w:b/>
        </w:rPr>
        <w:t>Mitsunaga</w:t>
      </w:r>
      <w:proofErr w:type="spellEnd"/>
      <w:r w:rsidRPr="00B07FAE">
        <w:rPr>
          <w:rFonts w:ascii="Book Antiqua" w:hAnsi="Book Antiqua"/>
          <w:b/>
        </w:rPr>
        <w:t xml:space="preserve"> S</w:t>
      </w:r>
      <w:r w:rsidRPr="00B07FAE">
        <w:rPr>
          <w:rFonts w:ascii="Book Antiqua" w:hAnsi="Book Antiqua"/>
        </w:rPr>
        <w:t xml:space="preserve">, </w:t>
      </w:r>
      <w:proofErr w:type="spellStart"/>
      <w:r w:rsidRPr="00B07FAE">
        <w:rPr>
          <w:rFonts w:ascii="Book Antiqua" w:hAnsi="Book Antiqua"/>
        </w:rPr>
        <w:t>Odajima</w:t>
      </w:r>
      <w:proofErr w:type="spellEnd"/>
      <w:r w:rsidRPr="00B07FAE">
        <w:rPr>
          <w:rFonts w:ascii="Book Antiqua" w:hAnsi="Book Antiqua"/>
        </w:rPr>
        <w:t xml:space="preserve"> J, </w:t>
      </w:r>
      <w:proofErr w:type="spellStart"/>
      <w:r w:rsidRPr="00B07FAE">
        <w:rPr>
          <w:rFonts w:ascii="Book Antiqua" w:hAnsi="Book Antiqua"/>
        </w:rPr>
        <w:t>Yawata</w:t>
      </w:r>
      <w:proofErr w:type="spellEnd"/>
      <w:r w:rsidRPr="00B07FAE">
        <w:rPr>
          <w:rFonts w:ascii="Book Antiqua" w:hAnsi="Book Antiqua"/>
        </w:rPr>
        <w:t xml:space="preserve"> S, </w:t>
      </w:r>
      <w:proofErr w:type="spellStart"/>
      <w:r w:rsidRPr="00B07FAE">
        <w:rPr>
          <w:rFonts w:ascii="Book Antiqua" w:hAnsi="Book Antiqua"/>
        </w:rPr>
        <w:t>Shioda</w:t>
      </w:r>
      <w:proofErr w:type="spellEnd"/>
      <w:r w:rsidRPr="00B07FAE">
        <w:rPr>
          <w:rFonts w:ascii="Book Antiqua" w:hAnsi="Book Antiqua"/>
        </w:rPr>
        <w:t xml:space="preserve"> K, </w:t>
      </w:r>
      <w:proofErr w:type="spellStart"/>
      <w:r w:rsidRPr="00B07FAE">
        <w:rPr>
          <w:rFonts w:ascii="Book Antiqua" w:hAnsi="Book Antiqua"/>
        </w:rPr>
        <w:t>Owa</w:t>
      </w:r>
      <w:proofErr w:type="spellEnd"/>
      <w:r w:rsidRPr="00B07FAE">
        <w:rPr>
          <w:rFonts w:ascii="Book Antiqua" w:hAnsi="Book Antiqua"/>
        </w:rPr>
        <w:t xml:space="preserve"> C, </w:t>
      </w:r>
      <w:proofErr w:type="spellStart"/>
      <w:r w:rsidRPr="00B07FAE">
        <w:rPr>
          <w:rFonts w:ascii="Book Antiqua" w:hAnsi="Book Antiqua"/>
        </w:rPr>
        <w:t>Isselbacher</w:t>
      </w:r>
      <w:proofErr w:type="spellEnd"/>
      <w:r w:rsidRPr="00B07FAE">
        <w:rPr>
          <w:rFonts w:ascii="Book Antiqua" w:hAnsi="Book Antiqua"/>
        </w:rPr>
        <w:t xml:space="preserve"> KJ, Hanna JH, </w:t>
      </w:r>
      <w:proofErr w:type="spellStart"/>
      <w:r w:rsidRPr="00B07FAE">
        <w:rPr>
          <w:rFonts w:ascii="Book Antiqua" w:hAnsi="Book Antiqua"/>
        </w:rPr>
        <w:t>Shioda</w:t>
      </w:r>
      <w:proofErr w:type="spellEnd"/>
      <w:r w:rsidRPr="00B07FAE">
        <w:rPr>
          <w:rFonts w:ascii="Book Antiqua" w:hAnsi="Book Antiqua"/>
        </w:rPr>
        <w:t xml:space="preserve"> T. Relevance of iPSC-derived human PGC-like cells at the surface of </w:t>
      </w:r>
      <w:proofErr w:type="spellStart"/>
      <w:r w:rsidRPr="00B07FAE">
        <w:rPr>
          <w:rFonts w:ascii="Book Antiqua" w:hAnsi="Book Antiqua"/>
        </w:rPr>
        <w:t>embryoid</w:t>
      </w:r>
      <w:proofErr w:type="spellEnd"/>
      <w:r w:rsidRPr="00B07FAE">
        <w:rPr>
          <w:rFonts w:ascii="Book Antiqua" w:hAnsi="Book Antiqua"/>
        </w:rPr>
        <w:t xml:space="preserve"> bodies to </w:t>
      </w:r>
      <w:proofErr w:type="spellStart"/>
      <w:r w:rsidRPr="00B07FAE">
        <w:rPr>
          <w:rFonts w:ascii="Book Antiqua" w:hAnsi="Book Antiqua"/>
        </w:rPr>
        <w:t>prechemotaxis</w:t>
      </w:r>
      <w:proofErr w:type="spellEnd"/>
      <w:r w:rsidRPr="00B07FAE">
        <w:rPr>
          <w:rFonts w:ascii="Book Antiqua" w:hAnsi="Book Antiqua"/>
        </w:rPr>
        <w:t xml:space="preserve"> migrating PGCs. </w:t>
      </w:r>
      <w:r w:rsidRPr="00B07FAE">
        <w:rPr>
          <w:rFonts w:ascii="Book Antiqua" w:hAnsi="Book Antiqua"/>
          <w:i/>
        </w:rPr>
        <w:t xml:space="preserve">Proc Natl </w:t>
      </w:r>
      <w:proofErr w:type="spellStart"/>
      <w:r w:rsidRPr="00B07FAE">
        <w:rPr>
          <w:rFonts w:ascii="Book Antiqua" w:hAnsi="Book Antiqua"/>
          <w:i/>
        </w:rPr>
        <w:t>Acad</w:t>
      </w:r>
      <w:proofErr w:type="spellEnd"/>
      <w:r w:rsidRPr="00B07FAE">
        <w:rPr>
          <w:rFonts w:ascii="Book Antiqua" w:hAnsi="Book Antiqua"/>
          <w:i/>
        </w:rPr>
        <w:t xml:space="preserve"> </w:t>
      </w:r>
      <w:proofErr w:type="spellStart"/>
      <w:r w:rsidRPr="00B07FAE">
        <w:rPr>
          <w:rFonts w:ascii="Book Antiqua" w:hAnsi="Book Antiqua"/>
          <w:i/>
        </w:rPr>
        <w:t>Sci</w:t>
      </w:r>
      <w:proofErr w:type="spellEnd"/>
      <w:r w:rsidRPr="00B07FAE">
        <w:rPr>
          <w:rFonts w:ascii="Book Antiqua" w:hAnsi="Book Antiqua"/>
          <w:i/>
        </w:rPr>
        <w:t xml:space="preserve"> U S A</w:t>
      </w:r>
      <w:r w:rsidRPr="00B07FAE">
        <w:rPr>
          <w:rFonts w:ascii="Book Antiqua" w:hAnsi="Book Antiqua"/>
        </w:rPr>
        <w:t xml:space="preserve"> 2017; </w:t>
      </w:r>
      <w:r w:rsidRPr="00B07FAE">
        <w:rPr>
          <w:rFonts w:ascii="Book Antiqua" w:hAnsi="Book Antiqua"/>
          <w:b/>
        </w:rPr>
        <w:t>114</w:t>
      </w:r>
      <w:r w:rsidRPr="00B07FAE">
        <w:rPr>
          <w:rFonts w:ascii="Book Antiqua" w:hAnsi="Book Antiqua"/>
        </w:rPr>
        <w:t>: E9913-E9922 [PMID: 29087313 DOI: 10.1073/pnas.1707779114]</w:t>
      </w:r>
    </w:p>
    <w:p w14:paraId="5B4025C3"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41 </w:t>
      </w:r>
      <w:r w:rsidRPr="00B07FAE">
        <w:rPr>
          <w:rFonts w:ascii="Book Antiqua" w:hAnsi="Book Antiqua"/>
          <w:b/>
        </w:rPr>
        <w:t>England LS,</w:t>
      </w:r>
      <w:r w:rsidRPr="00B07FAE">
        <w:rPr>
          <w:rFonts w:ascii="Book Antiqua" w:hAnsi="Book Antiqua"/>
        </w:rPr>
        <w:t xml:space="preserve"> </w:t>
      </w:r>
      <w:proofErr w:type="spellStart"/>
      <w:r w:rsidRPr="00B07FAE">
        <w:rPr>
          <w:rFonts w:ascii="Book Antiqua" w:hAnsi="Book Antiqua"/>
        </w:rPr>
        <w:t>Gorzelak</w:t>
      </w:r>
      <w:proofErr w:type="spellEnd"/>
      <w:r w:rsidRPr="00B07FAE">
        <w:rPr>
          <w:rFonts w:ascii="Book Antiqua" w:hAnsi="Book Antiqua"/>
        </w:rPr>
        <w:t xml:space="preserve"> M, </w:t>
      </w:r>
      <w:proofErr w:type="spellStart"/>
      <w:r w:rsidRPr="00B07FAE">
        <w:rPr>
          <w:rFonts w:ascii="Book Antiqua" w:hAnsi="Book Antiqua"/>
        </w:rPr>
        <w:t>Trevors</w:t>
      </w:r>
      <w:proofErr w:type="spellEnd"/>
      <w:r w:rsidRPr="00B07FAE">
        <w:rPr>
          <w:rFonts w:ascii="Book Antiqua" w:hAnsi="Book Antiqua"/>
        </w:rPr>
        <w:t xml:space="preserve"> JT</w:t>
      </w:r>
      <w:r w:rsidR="00D20A67" w:rsidRPr="00B07FAE">
        <w:rPr>
          <w:rFonts w:ascii="Book Antiqua" w:hAnsi="Book Antiqua"/>
        </w:rPr>
        <w:t>.</w:t>
      </w:r>
      <w:r w:rsidRPr="00B07FAE">
        <w:rPr>
          <w:rFonts w:ascii="Book Antiqua" w:hAnsi="Book Antiqua"/>
        </w:rPr>
        <w:t xml:space="preserve"> </w:t>
      </w:r>
      <w:bookmarkStart w:id="11" w:name="OLE_LINK4"/>
      <w:bookmarkStart w:id="12" w:name="OLE_LINK5"/>
      <w:r w:rsidRPr="00B07FAE">
        <w:rPr>
          <w:rFonts w:ascii="Book Antiqua" w:hAnsi="Book Antiqua"/>
        </w:rPr>
        <w:t>Growth and membrane polarization in Pseudomonas aeruginosa UG2 grown in randomized microgravity in a high aspect ratio vessel.</w:t>
      </w:r>
      <w:bookmarkEnd w:id="11"/>
      <w:bookmarkEnd w:id="12"/>
      <w:r w:rsidRPr="00B07FAE">
        <w:rPr>
          <w:rFonts w:ascii="Book Antiqua" w:hAnsi="Book Antiqua"/>
        </w:rPr>
        <w:t xml:space="preserve"> </w:t>
      </w:r>
      <w:r w:rsidRPr="00B07FAE">
        <w:rPr>
          <w:rFonts w:ascii="Book Antiqua" w:hAnsi="Book Antiqua"/>
          <w:i/>
          <w:iCs/>
        </w:rPr>
        <w:t>BBA - General Subjects</w:t>
      </w:r>
      <w:r w:rsidRPr="00B07FAE">
        <w:rPr>
          <w:rFonts w:ascii="Book Antiqua" w:hAnsi="Book Antiqua"/>
        </w:rPr>
        <w:t xml:space="preserve"> 2003; </w:t>
      </w:r>
      <w:r w:rsidRPr="00B07FAE">
        <w:rPr>
          <w:rFonts w:ascii="Book Antiqua" w:hAnsi="Book Antiqua"/>
          <w:b/>
          <w:bCs/>
        </w:rPr>
        <w:t>1624</w:t>
      </w:r>
      <w:r w:rsidRPr="00B07FAE">
        <w:rPr>
          <w:rFonts w:ascii="Book Antiqua" w:hAnsi="Book Antiqua"/>
        </w:rPr>
        <w:t>:76-80</w:t>
      </w:r>
      <w:r w:rsidR="00D20A67" w:rsidRPr="00B07FAE">
        <w:rPr>
          <w:rFonts w:ascii="Book Antiqua" w:hAnsi="Book Antiqua"/>
        </w:rPr>
        <w:t xml:space="preserve"> [DOI: 10.1016/j.bbagen.2003.09.012]</w:t>
      </w:r>
    </w:p>
    <w:p w14:paraId="46F59237"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42 </w:t>
      </w:r>
      <w:r w:rsidRPr="00B07FAE">
        <w:rPr>
          <w:rFonts w:ascii="Book Antiqua" w:hAnsi="Book Antiqua"/>
          <w:b/>
        </w:rPr>
        <w:t>van Loon J</w:t>
      </w:r>
      <w:bookmarkStart w:id="13" w:name="OLE_LINK6"/>
      <w:bookmarkStart w:id="14" w:name="OLE_LINK7"/>
      <w:r w:rsidR="00D20A67" w:rsidRPr="00B07FAE">
        <w:rPr>
          <w:rFonts w:ascii="Book Antiqua" w:hAnsi="Book Antiqua"/>
          <w:b/>
        </w:rPr>
        <w:t xml:space="preserve">. </w:t>
      </w:r>
      <w:r w:rsidRPr="00B07FAE">
        <w:rPr>
          <w:rFonts w:ascii="Book Antiqua" w:hAnsi="Book Antiqua"/>
        </w:rPr>
        <w:t xml:space="preserve">Some history and use of the random positioning machine, RPM, in gravity related research. </w:t>
      </w:r>
      <w:bookmarkEnd w:id="13"/>
      <w:bookmarkEnd w:id="14"/>
      <w:r w:rsidRPr="00B07FAE">
        <w:rPr>
          <w:rFonts w:ascii="Book Antiqua" w:hAnsi="Book Antiqua"/>
          <w:i/>
          <w:iCs/>
        </w:rPr>
        <w:t>Advances in Space Research</w:t>
      </w:r>
      <w:r w:rsidRPr="00B07FAE">
        <w:rPr>
          <w:rFonts w:ascii="Book Antiqua" w:hAnsi="Book Antiqua"/>
        </w:rPr>
        <w:t xml:space="preserve"> 2007; </w:t>
      </w:r>
      <w:r w:rsidRPr="00B07FAE">
        <w:rPr>
          <w:rFonts w:ascii="Book Antiqua" w:hAnsi="Book Antiqua"/>
          <w:b/>
          <w:bCs/>
        </w:rPr>
        <w:t>39</w:t>
      </w:r>
      <w:r w:rsidRPr="00B07FAE">
        <w:rPr>
          <w:rFonts w:ascii="Book Antiqua" w:hAnsi="Book Antiqua"/>
        </w:rPr>
        <w:t>:1161-1165</w:t>
      </w:r>
      <w:r w:rsidR="00D20A67" w:rsidRPr="00B07FAE">
        <w:rPr>
          <w:rFonts w:ascii="Book Antiqua" w:hAnsi="Book Antiqua"/>
        </w:rPr>
        <w:t xml:space="preserve"> [DOI: 10.1016/j.asr.2007.02.016]</w:t>
      </w:r>
    </w:p>
    <w:p w14:paraId="55F722CB"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43 </w:t>
      </w:r>
      <w:r w:rsidRPr="00B07FAE">
        <w:rPr>
          <w:rFonts w:ascii="Book Antiqua" w:hAnsi="Book Antiqua"/>
          <w:b/>
        </w:rPr>
        <w:t>Takebe T</w:t>
      </w:r>
      <w:r w:rsidRPr="00B07FAE">
        <w:rPr>
          <w:rFonts w:ascii="Book Antiqua" w:hAnsi="Book Antiqua"/>
        </w:rPr>
        <w:t xml:space="preserve">, </w:t>
      </w:r>
      <w:proofErr w:type="spellStart"/>
      <w:r w:rsidRPr="00B07FAE">
        <w:rPr>
          <w:rFonts w:ascii="Book Antiqua" w:hAnsi="Book Antiqua"/>
        </w:rPr>
        <w:t>Sekine</w:t>
      </w:r>
      <w:proofErr w:type="spellEnd"/>
      <w:r w:rsidRPr="00B07FAE">
        <w:rPr>
          <w:rFonts w:ascii="Book Antiqua" w:hAnsi="Book Antiqua"/>
        </w:rPr>
        <w:t xml:space="preserve"> K, </w:t>
      </w:r>
      <w:proofErr w:type="spellStart"/>
      <w:r w:rsidRPr="00B07FAE">
        <w:rPr>
          <w:rFonts w:ascii="Book Antiqua" w:hAnsi="Book Antiqua"/>
        </w:rPr>
        <w:t>Enomura</w:t>
      </w:r>
      <w:proofErr w:type="spellEnd"/>
      <w:r w:rsidRPr="00B07FAE">
        <w:rPr>
          <w:rFonts w:ascii="Book Antiqua" w:hAnsi="Book Antiqua"/>
        </w:rPr>
        <w:t xml:space="preserve"> M, Koike H, Kimura M, </w:t>
      </w:r>
      <w:proofErr w:type="spellStart"/>
      <w:r w:rsidRPr="00B07FAE">
        <w:rPr>
          <w:rFonts w:ascii="Book Antiqua" w:hAnsi="Book Antiqua"/>
        </w:rPr>
        <w:t>Ogaeri</w:t>
      </w:r>
      <w:proofErr w:type="spellEnd"/>
      <w:r w:rsidRPr="00B07FAE">
        <w:rPr>
          <w:rFonts w:ascii="Book Antiqua" w:hAnsi="Book Antiqua"/>
        </w:rPr>
        <w:t xml:space="preserve"> T, Zhang RR, Ueno Y, Zheng YW, Koike N, Aoyama S, Adachi Y, Taniguchi H. Vascularized and functional human liver from an iPSC-derived organ bud transplant. </w:t>
      </w:r>
      <w:r w:rsidRPr="00B07FAE">
        <w:rPr>
          <w:rFonts w:ascii="Book Antiqua" w:hAnsi="Book Antiqua"/>
          <w:i/>
        </w:rPr>
        <w:t>Nature</w:t>
      </w:r>
      <w:r w:rsidRPr="00B07FAE">
        <w:rPr>
          <w:rFonts w:ascii="Book Antiqua" w:hAnsi="Book Antiqua"/>
        </w:rPr>
        <w:t xml:space="preserve"> 2013; </w:t>
      </w:r>
      <w:r w:rsidRPr="00B07FAE">
        <w:rPr>
          <w:rFonts w:ascii="Book Antiqua" w:hAnsi="Book Antiqua"/>
          <w:b/>
        </w:rPr>
        <w:t>499</w:t>
      </w:r>
      <w:r w:rsidRPr="00B07FAE">
        <w:rPr>
          <w:rFonts w:ascii="Book Antiqua" w:hAnsi="Book Antiqua"/>
        </w:rPr>
        <w:t>: 481-484 [PMID: 23823721 DOI: 10.1038/nature12271]</w:t>
      </w:r>
    </w:p>
    <w:p w14:paraId="04FEA549"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44 </w:t>
      </w:r>
      <w:proofErr w:type="spellStart"/>
      <w:r w:rsidRPr="00B07FAE">
        <w:rPr>
          <w:rFonts w:ascii="Book Antiqua" w:hAnsi="Book Antiqua"/>
          <w:b/>
        </w:rPr>
        <w:t>Tsutsui</w:t>
      </w:r>
      <w:proofErr w:type="spellEnd"/>
      <w:r w:rsidRPr="00B07FAE">
        <w:rPr>
          <w:rFonts w:ascii="Book Antiqua" w:hAnsi="Book Antiqua"/>
          <w:b/>
        </w:rPr>
        <w:t xml:space="preserve"> H</w:t>
      </w:r>
      <w:r w:rsidRPr="00B07FAE">
        <w:rPr>
          <w:rFonts w:ascii="Book Antiqua" w:hAnsi="Book Antiqua"/>
        </w:rPr>
        <w:t xml:space="preserve">, </w:t>
      </w:r>
      <w:proofErr w:type="spellStart"/>
      <w:r w:rsidRPr="00B07FAE">
        <w:rPr>
          <w:rFonts w:ascii="Book Antiqua" w:hAnsi="Book Antiqua"/>
        </w:rPr>
        <w:t>Valamehr</w:t>
      </w:r>
      <w:proofErr w:type="spellEnd"/>
      <w:r w:rsidRPr="00B07FAE">
        <w:rPr>
          <w:rFonts w:ascii="Book Antiqua" w:hAnsi="Book Antiqua"/>
        </w:rPr>
        <w:t xml:space="preserve"> B, </w:t>
      </w:r>
      <w:proofErr w:type="spellStart"/>
      <w:r w:rsidRPr="00B07FAE">
        <w:rPr>
          <w:rFonts w:ascii="Book Antiqua" w:hAnsi="Book Antiqua"/>
        </w:rPr>
        <w:t>Hindoyan</w:t>
      </w:r>
      <w:proofErr w:type="spellEnd"/>
      <w:r w:rsidRPr="00B07FAE">
        <w:rPr>
          <w:rFonts w:ascii="Book Antiqua" w:hAnsi="Book Antiqua"/>
        </w:rPr>
        <w:t xml:space="preserve"> A, </w:t>
      </w:r>
      <w:proofErr w:type="spellStart"/>
      <w:r w:rsidRPr="00B07FAE">
        <w:rPr>
          <w:rFonts w:ascii="Book Antiqua" w:hAnsi="Book Antiqua"/>
        </w:rPr>
        <w:t>Qiao</w:t>
      </w:r>
      <w:proofErr w:type="spellEnd"/>
      <w:r w:rsidRPr="00B07FAE">
        <w:rPr>
          <w:rFonts w:ascii="Book Antiqua" w:hAnsi="Book Antiqua"/>
        </w:rPr>
        <w:t xml:space="preserve"> R, Ding X, </w:t>
      </w:r>
      <w:proofErr w:type="spellStart"/>
      <w:r w:rsidRPr="00B07FAE">
        <w:rPr>
          <w:rFonts w:ascii="Book Antiqua" w:hAnsi="Book Antiqua"/>
        </w:rPr>
        <w:t>Guo</w:t>
      </w:r>
      <w:proofErr w:type="spellEnd"/>
      <w:r w:rsidRPr="00B07FAE">
        <w:rPr>
          <w:rFonts w:ascii="Book Antiqua" w:hAnsi="Book Antiqua"/>
        </w:rPr>
        <w:t xml:space="preserve"> S, Witte ON, Liu X, Ho CM, Wu H. An optimized small molecule inhibitor cocktail supports long-term maintenance of human embryonic stem cells. </w:t>
      </w:r>
      <w:r w:rsidRPr="00B07FAE">
        <w:rPr>
          <w:rFonts w:ascii="Book Antiqua" w:hAnsi="Book Antiqua"/>
          <w:i/>
        </w:rPr>
        <w:t xml:space="preserve">Nat </w:t>
      </w:r>
      <w:proofErr w:type="spellStart"/>
      <w:r w:rsidRPr="00B07FAE">
        <w:rPr>
          <w:rFonts w:ascii="Book Antiqua" w:hAnsi="Book Antiqua"/>
          <w:i/>
        </w:rPr>
        <w:t>Commun</w:t>
      </w:r>
      <w:proofErr w:type="spellEnd"/>
      <w:r w:rsidRPr="00B07FAE">
        <w:rPr>
          <w:rFonts w:ascii="Book Antiqua" w:hAnsi="Book Antiqua"/>
        </w:rPr>
        <w:t xml:space="preserve"> 2011; </w:t>
      </w:r>
      <w:r w:rsidRPr="00B07FAE">
        <w:rPr>
          <w:rFonts w:ascii="Book Antiqua" w:hAnsi="Book Antiqua"/>
          <w:b/>
        </w:rPr>
        <w:t>2</w:t>
      </w:r>
      <w:r w:rsidRPr="00B07FAE">
        <w:rPr>
          <w:rFonts w:ascii="Book Antiqua" w:hAnsi="Book Antiqua"/>
        </w:rPr>
        <w:t>: 167 [PMID: 21266967 DOI: 10.1038/ncomms1165]</w:t>
      </w:r>
    </w:p>
    <w:p w14:paraId="38178556"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45 </w:t>
      </w:r>
      <w:r w:rsidRPr="00B07FAE">
        <w:rPr>
          <w:rFonts w:ascii="Book Antiqua" w:hAnsi="Book Antiqua"/>
          <w:b/>
        </w:rPr>
        <w:t>Watanabe K</w:t>
      </w:r>
      <w:r w:rsidRPr="00B07FAE">
        <w:rPr>
          <w:rFonts w:ascii="Book Antiqua" w:hAnsi="Book Antiqua"/>
        </w:rPr>
        <w:t xml:space="preserve">, Ueno M, </w:t>
      </w:r>
      <w:proofErr w:type="spellStart"/>
      <w:r w:rsidRPr="00B07FAE">
        <w:rPr>
          <w:rFonts w:ascii="Book Antiqua" w:hAnsi="Book Antiqua"/>
        </w:rPr>
        <w:t>Kamiya</w:t>
      </w:r>
      <w:proofErr w:type="spellEnd"/>
      <w:r w:rsidRPr="00B07FAE">
        <w:rPr>
          <w:rFonts w:ascii="Book Antiqua" w:hAnsi="Book Antiqua"/>
        </w:rPr>
        <w:t xml:space="preserve"> D, </w:t>
      </w:r>
      <w:proofErr w:type="spellStart"/>
      <w:r w:rsidRPr="00B07FAE">
        <w:rPr>
          <w:rFonts w:ascii="Book Antiqua" w:hAnsi="Book Antiqua"/>
        </w:rPr>
        <w:t>Nishiyama</w:t>
      </w:r>
      <w:proofErr w:type="spellEnd"/>
      <w:r w:rsidRPr="00B07FAE">
        <w:rPr>
          <w:rFonts w:ascii="Book Antiqua" w:hAnsi="Book Antiqua"/>
        </w:rPr>
        <w:t xml:space="preserve"> A, Matsumura M, </w:t>
      </w:r>
      <w:proofErr w:type="spellStart"/>
      <w:r w:rsidRPr="00B07FAE">
        <w:rPr>
          <w:rFonts w:ascii="Book Antiqua" w:hAnsi="Book Antiqua"/>
        </w:rPr>
        <w:t>Wataya</w:t>
      </w:r>
      <w:proofErr w:type="spellEnd"/>
      <w:r w:rsidRPr="00B07FAE">
        <w:rPr>
          <w:rFonts w:ascii="Book Antiqua" w:hAnsi="Book Antiqua"/>
        </w:rPr>
        <w:t xml:space="preserve"> T, Takahashi JB, Nishikawa S, Nishikawa S, </w:t>
      </w:r>
      <w:proofErr w:type="spellStart"/>
      <w:r w:rsidRPr="00B07FAE">
        <w:rPr>
          <w:rFonts w:ascii="Book Antiqua" w:hAnsi="Book Antiqua"/>
        </w:rPr>
        <w:t>Muguruma</w:t>
      </w:r>
      <w:proofErr w:type="spellEnd"/>
      <w:r w:rsidRPr="00B07FAE">
        <w:rPr>
          <w:rFonts w:ascii="Book Antiqua" w:hAnsi="Book Antiqua"/>
        </w:rPr>
        <w:t xml:space="preserve"> K, </w:t>
      </w:r>
      <w:proofErr w:type="spellStart"/>
      <w:r w:rsidRPr="00B07FAE">
        <w:rPr>
          <w:rFonts w:ascii="Book Antiqua" w:hAnsi="Book Antiqua"/>
        </w:rPr>
        <w:t>Sasai</w:t>
      </w:r>
      <w:proofErr w:type="spellEnd"/>
      <w:r w:rsidRPr="00B07FAE">
        <w:rPr>
          <w:rFonts w:ascii="Book Antiqua" w:hAnsi="Book Antiqua"/>
        </w:rPr>
        <w:t xml:space="preserve"> Y. A ROCK inhibitor permits survival of dissociated human embryonic stem cells. </w:t>
      </w:r>
      <w:r w:rsidRPr="00B07FAE">
        <w:rPr>
          <w:rFonts w:ascii="Book Antiqua" w:hAnsi="Book Antiqua"/>
          <w:i/>
        </w:rPr>
        <w:t xml:space="preserve">Nat </w:t>
      </w:r>
      <w:proofErr w:type="spellStart"/>
      <w:r w:rsidRPr="00B07FAE">
        <w:rPr>
          <w:rFonts w:ascii="Book Antiqua" w:hAnsi="Book Antiqua"/>
          <w:i/>
        </w:rPr>
        <w:t>Biotechnol</w:t>
      </w:r>
      <w:proofErr w:type="spellEnd"/>
      <w:r w:rsidRPr="00B07FAE">
        <w:rPr>
          <w:rFonts w:ascii="Book Antiqua" w:hAnsi="Book Antiqua"/>
        </w:rPr>
        <w:t xml:space="preserve"> 2007; </w:t>
      </w:r>
      <w:r w:rsidRPr="00B07FAE">
        <w:rPr>
          <w:rFonts w:ascii="Book Antiqua" w:hAnsi="Book Antiqua"/>
          <w:b/>
        </w:rPr>
        <w:t>25</w:t>
      </w:r>
      <w:r w:rsidRPr="00B07FAE">
        <w:rPr>
          <w:rFonts w:ascii="Book Antiqua" w:hAnsi="Book Antiqua"/>
        </w:rPr>
        <w:t>: 681-686 [PMID: 17529971 DOI: 10.1038/nbt1310]</w:t>
      </w:r>
    </w:p>
    <w:p w14:paraId="79630756"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46 </w:t>
      </w:r>
      <w:r w:rsidRPr="00B07FAE">
        <w:rPr>
          <w:rFonts w:ascii="Book Antiqua" w:hAnsi="Book Antiqua"/>
          <w:b/>
        </w:rPr>
        <w:t>Silva J</w:t>
      </w:r>
      <w:r w:rsidRPr="00B07FAE">
        <w:rPr>
          <w:rFonts w:ascii="Book Antiqua" w:hAnsi="Book Antiqua"/>
        </w:rPr>
        <w:t xml:space="preserve">, </w:t>
      </w:r>
      <w:proofErr w:type="spellStart"/>
      <w:r w:rsidRPr="00B07FAE">
        <w:rPr>
          <w:rFonts w:ascii="Book Antiqua" w:hAnsi="Book Antiqua"/>
        </w:rPr>
        <w:t>Barrandon</w:t>
      </w:r>
      <w:proofErr w:type="spellEnd"/>
      <w:r w:rsidRPr="00B07FAE">
        <w:rPr>
          <w:rFonts w:ascii="Book Antiqua" w:hAnsi="Book Antiqua"/>
        </w:rPr>
        <w:t xml:space="preserve"> O, Nichols J, Kawaguchi J, </w:t>
      </w:r>
      <w:proofErr w:type="spellStart"/>
      <w:r w:rsidRPr="00B07FAE">
        <w:rPr>
          <w:rFonts w:ascii="Book Antiqua" w:hAnsi="Book Antiqua"/>
        </w:rPr>
        <w:t>Theunissen</w:t>
      </w:r>
      <w:proofErr w:type="spellEnd"/>
      <w:r w:rsidRPr="00B07FAE">
        <w:rPr>
          <w:rFonts w:ascii="Book Antiqua" w:hAnsi="Book Antiqua"/>
        </w:rPr>
        <w:t xml:space="preserve"> TW, Smith A. Promotion of reprogramming to ground state pluripotency by signal inhibition. </w:t>
      </w:r>
      <w:proofErr w:type="spellStart"/>
      <w:r w:rsidRPr="00B07FAE">
        <w:rPr>
          <w:rFonts w:ascii="Book Antiqua" w:hAnsi="Book Antiqua"/>
          <w:i/>
        </w:rPr>
        <w:t>PLoS</w:t>
      </w:r>
      <w:proofErr w:type="spellEnd"/>
      <w:r w:rsidRPr="00B07FAE">
        <w:rPr>
          <w:rFonts w:ascii="Book Antiqua" w:hAnsi="Book Antiqua"/>
          <w:i/>
        </w:rPr>
        <w:t xml:space="preserve"> </w:t>
      </w:r>
      <w:proofErr w:type="spellStart"/>
      <w:r w:rsidRPr="00B07FAE">
        <w:rPr>
          <w:rFonts w:ascii="Book Antiqua" w:hAnsi="Book Antiqua"/>
          <w:i/>
        </w:rPr>
        <w:t>Biol</w:t>
      </w:r>
      <w:proofErr w:type="spellEnd"/>
      <w:r w:rsidRPr="00B07FAE">
        <w:rPr>
          <w:rFonts w:ascii="Book Antiqua" w:hAnsi="Book Antiqua"/>
        </w:rPr>
        <w:t xml:space="preserve"> 2008; </w:t>
      </w:r>
      <w:r w:rsidRPr="00B07FAE">
        <w:rPr>
          <w:rFonts w:ascii="Book Antiqua" w:hAnsi="Book Antiqua"/>
          <w:b/>
        </w:rPr>
        <w:t>6</w:t>
      </w:r>
      <w:r w:rsidRPr="00B07FAE">
        <w:rPr>
          <w:rFonts w:ascii="Book Antiqua" w:hAnsi="Book Antiqua"/>
        </w:rPr>
        <w:t>: e253 [PMID: 18942890 DOI: 10.1371/journal.pbio.0060253]</w:t>
      </w:r>
    </w:p>
    <w:p w14:paraId="671D58F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47 </w:t>
      </w:r>
      <w:proofErr w:type="spellStart"/>
      <w:r w:rsidRPr="00B07FAE">
        <w:rPr>
          <w:rFonts w:ascii="Book Antiqua" w:hAnsi="Book Antiqua"/>
          <w:b/>
        </w:rPr>
        <w:t>Khoo</w:t>
      </w:r>
      <w:proofErr w:type="spellEnd"/>
      <w:r w:rsidRPr="00B07FAE">
        <w:rPr>
          <w:rFonts w:ascii="Book Antiqua" w:hAnsi="Book Antiqua"/>
          <w:b/>
        </w:rPr>
        <w:t xml:space="preserve"> ML</w:t>
      </w:r>
      <w:r w:rsidRPr="00B07FAE">
        <w:rPr>
          <w:rFonts w:ascii="Book Antiqua" w:hAnsi="Book Antiqua"/>
        </w:rPr>
        <w:t xml:space="preserve">, </w:t>
      </w:r>
      <w:proofErr w:type="spellStart"/>
      <w:r w:rsidRPr="00B07FAE">
        <w:rPr>
          <w:rFonts w:ascii="Book Antiqua" w:hAnsi="Book Antiqua"/>
        </w:rPr>
        <w:t>McQuade</w:t>
      </w:r>
      <w:proofErr w:type="spellEnd"/>
      <w:r w:rsidRPr="00B07FAE">
        <w:rPr>
          <w:rFonts w:ascii="Book Antiqua" w:hAnsi="Book Antiqua"/>
        </w:rPr>
        <w:t xml:space="preserve"> LR, Smith MS, Lees JG, Sidhu KS, </w:t>
      </w:r>
      <w:proofErr w:type="spellStart"/>
      <w:r w:rsidRPr="00B07FAE">
        <w:rPr>
          <w:rFonts w:ascii="Book Antiqua" w:hAnsi="Book Antiqua"/>
        </w:rPr>
        <w:t>Tuch</w:t>
      </w:r>
      <w:proofErr w:type="spellEnd"/>
      <w:r w:rsidRPr="00B07FAE">
        <w:rPr>
          <w:rFonts w:ascii="Book Antiqua" w:hAnsi="Book Antiqua"/>
        </w:rPr>
        <w:t xml:space="preserve"> BE. Growth and differentiation of </w:t>
      </w:r>
      <w:proofErr w:type="spellStart"/>
      <w:r w:rsidRPr="00B07FAE">
        <w:rPr>
          <w:rFonts w:ascii="Book Antiqua" w:hAnsi="Book Antiqua"/>
        </w:rPr>
        <w:t>embryoid</w:t>
      </w:r>
      <w:proofErr w:type="spellEnd"/>
      <w:r w:rsidRPr="00B07FAE">
        <w:rPr>
          <w:rFonts w:ascii="Book Antiqua" w:hAnsi="Book Antiqua"/>
        </w:rPr>
        <w:t xml:space="preserve"> bodies derived from human embryonic stem cells: effect of glucose and basic fibroblast growth factor. </w:t>
      </w:r>
      <w:proofErr w:type="spellStart"/>
      <w:r w:rsidRPr="00B07FAE">
        <w:rPr>
          <w:rFonts w:ascii="Book Antiqua" w:hAnsi="Book Antiqua"/>
          <w:i/>
        </w:rPr>
        <w:t>Biol</w:t>
      </w:r>
      <w:proofErr w:type="spellEnd"/>
      <w:r w:rsidRPr="00B07FAE">
        <w:rPr>
          <w:rFonts w:ascii="Book Antiqua" w:hAnsi="Book Antiqua"/>
          <w:i/>
        </w:rPr>
        <w:t xml:space="preserve"> </w:t>
      </w:r>
      <w:proofErr w:type="spellStart"/>
      <w:r w:rsidRPr="00B07FAE">
        <w:rPr>
          <w:rFonts w:ascii="Book Antiqua" w:hAnsi="Book Antiqua"/>
          <w:i/>
        </w:rPr>
        <w:t>Reprod</w:t>
      </w:r>
      <w:proofErr w:type="spellEnd"/>
      <w:r w:rsidRPr="00B07FAE">
        <w:rPr>
          <w:rFonts w:ascii="Book Antiqua" w:hAnsi="Book Antiqua"/>
        </w:rPr>
        <w:t xml:space="preserve"> 2005; </w:t>
      </w:r>
      <w:r w:rsidRPr="00B07FAE">
        <w:rPr>
          <w:rFonts w:ascii="Book Antiqua" w:hAnsi="Book Antiqua"/>
          <w:b/>
        </w:rPr>
        <w:t>73</w:t>
      </w:r>
      <w:r w:rsidRPr="00B07FAE">
        <w:rPr>
          <w:rFonts w:ascii="Book Antiqua" w:hAnsi="Book Antiqua"/>
        </w:rPr>
        <w:t>: 1147-1156 [PMID: 16079311 DOI: 10.1095/biolreprod.104.036673]</w:t>
      </w:r>
    </w:p>
    <w:p w14:paraId="6BE9E233" w14:textId="77777777" w:rsidR="00BF09B3" w:rsidRPr="00B07FAE" w:rsidRDefault="00BF09B3" w:rsidP="00B07FAE">
      <w:pPr>
        <w:spacing w:line="360" w:lineRule="auto"/>
        <w:rPr>
          <w:rFonts w:ascii="Book Antiqua" w:hAnsi="Book Antiqua"/>
        </w:rPr>
      </w:pPr>
      <w:proofErr w:type="gramStart"/>
      <w:r w:rsidRPr="00B07FAE">
        <w:rPr>
          <w:rFonts w:ascii="Book Antiqua" w:hAnsi="Book Antiqua"/>
        </w:rPr>
        <w:t xml:space="preserve">48 </w:t>
      </w:r>
      <w:proofErr w:type="spellStart"/>
      <w:r w:rsidRPr="00B07FAE">
        <w:rPr>
          <w:rFonts w:ascii="Book Antiqua" w:hAnsi="Book Antiqua"/>
          <w:b/>
        </w:rPr>
        <w:t>Muratore</w:t>
      </w:r>
      <w:proofErr w:type="spellEnd"/>
      <w:r w:rsidRPr="00B07FAE">
        <w:rPr>
          <w:rFonts w:ascii="Book Antiqua" w:hAnsi="Book Antiqua"/>
          <w:b/>
        </w:rPr>
        <w:t xml:space="preserve"> CR</w:t>
      </w:r>
      <w:r w:rsidRPr="00B07FAE">
        <w:rPr>
          <w:rFonts w:ascii="Book Antiqua" w:hAnsi="Book Antiqua"/>
        </w:rPr>
        <w:t>, Srikanth P, Callahan DG, Young-</w:t>
      </w:r>
      <w:proofErr w:type="spellStart"/>
      <w:r w:rsidRPr="00B07FAE">
        <w:rPr>
          <w:rFonts w:ascii="Book Antiqua" w:hAnsi="Book Antiqua"/>
        </w:rPr>
        <w:t>Pearse</w:t>
      </w:r>
      <w:proofErr w:type="spellEnd"/>
      <w:r w:rsidRPr="00B07FAE">
        <w:rPr>
          <w:rFonts w:ascii="Book Antiqua" w:hAnsi="Book Antiqua"/>
        </w:rPr>
        <w:t xml:space="preserve"> TL.</w:t>
      </w:r>
      <w:proofErr w:type="gramEnd"/>
      <w:r w:rsidRPr="00B07FAE">
        <w:rPr>
          <w:rFonts w:ascii="Book Antiqua" w:hAnsi="Book Antiqua"/>
        </w:rPr>
        <w:t xml:space="preserve"> </w:t>
      </w:r>
      <w:proofErr w:type="gramStart"/>
      <w:r w:rsidRPr="00B07FAE">
        <w:rPr>
          <w:rFonts w:ascii="Book Antiqua" w:hAnsi="Book Antiqua"/>
        </w:rPr>
        <w:t xml:space="preserve">Comparison and optimization of </w:t>
      </w:r>
      <w:proofErr w:type="spellStart"/>
      <w:r w:rsidRPr="00B07FAE">
        <w:rPr>
          <w:rFonts w:ascii="Book Antiqua" w:hAnsi="Book Antiqua"/>
        </w:rPr>
        <w:t>hiPSC</w:t>
      </w:r>
      <w:proofErr w:type="spellEnd"/>
      <w:r w:rsidRPr="00B07FAE">
        <w:rPr>
          <w:rFonts w:ascii="Book Antiqua" w:hAnsi="Book Antiqua"/>
        </w:rPr>
        <w:t xml:space="preserve"> forebrain cortical differentiation protocols.</w:t>
      </w:r>
      <w:proofErr w:type="gramEnd"/>
      <w:r w:rsidRPr="00B07FAE">
        <w:rPr>
          <w:rFonts w:ascii="Book Antiqua" w:hAnsi="Book Antiqua"/>
        </w:rPr>
        <w:t xml:space="preserve"> </w:t>
      </w:r>
      <w:proofErr w:type="spellStart"/>
      <w:r w:rsidRPr="00B07FAE">
        <w:rPr>
          <w:rFonts w:ascii="Book Antiqua" w:hAnsi="Book Antiqua"/>
          <w:i/>
        </w:rPr>
        <w:t>PLoS</w:t>
      </w:r>
      <w:proofErr w:type="spellEnd"/>
      <w:r w:rsidRPr="00B07FAE">
        <w:rPr>
          <w:rFonts w:ascii="Book Antiqua" w:hAnsi="Book Antiqua"/>
          <w:i/>
        </w:rPr>
        <w:t xml:space="preserve"> One</w:t>
      </w:r>
      <w:r w:rsidRPr="00B07FAE">
        <w:rPr>
          <w:rFonts w:ascii="Book Antiqua" w:hAnsi="Book Antiqua"/>
        </w:rPr>
        <w:t xml:space="preserve"> 2014; </w:t>
      </w:r>
      <w:r w:rsidRPr="00B07FAE">
        <w:rPr>
          <w:rFonts w:ascii="Book Antiqua" w:hAnsi="Book Antiqua"/>
          <w:b/>
        </w:rPr>
        <w:t>9</w:t>
      </w:r>
      <w:r w:rsidRPr="00B07FAE">
        <w:rPr>
          <w:rFonts w:ascii="Book Antiqua" w:hAnsi="Book Antiqua"/>
        </w:rPr>
        <w:t>: e105807 [PMID: 25165848 DOI: 10.1371/journal.pone.0105807]</w:t>
      </w:r>
    </w:p>
    <w:p w14:paraId="0697B7C4"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49 </w:t>
      </w:r>
      <w:proofErr w:type="spellStart"/>
      <w:r w:rsidRPr="00B07FAE">
        <w:rPr>
          <w:rFonts w:ascii="Book Antiqua" w:hAnsi="Book Antiqua"/>
          <w:b/>
        </w:rPr>
        <w:t>Chandrasekaran</w:t>
      </w:r>
      <w:proofErr w:type="spellEnd"/>
      <w:r w:rsidRPr="00B07FAE">
        <w:rPr>
          <w:rFonts w:ascii="Book Antiqua" w:hAnsi="Book Antiqua"/>
          <w:b/>
        </w:rPr>
        <w:t xml:space="preserve"> A</w:t>
      </w:r>
      <w:r w:rsidRPr="00B07FAE">
        <w:rPr>
          <w:rFonts w:ascii="Book Antiqua" w:hAnsi="Book Antiqua"/>
        </w:rPr>
        <w:t xml:space="preserve">, </w:t>
      </w:r>
      <w:proofErr w:type="spellStart"/>
      <w:r w:rsidRPr="00B07FAE">
        <w:rPr>
          <w:rFonts w:ascii="Book Antiqua" w:hAnsi="Book Antiqua"/>
        </w:rPr>
        <w:t>Avci</w:t>
      </w:r>
      <w:proofErr w:type="spellEnd"/>
      <w:r w:rsidRPr="00B07FAE">
        <w:rPr>
          <w:rFonts w:ascii="Book Antiqua" w:hAnsi="Book Antiqua"/>
        </w:rPr>
        <w:t xml:space="preserve"> HX, </w:t>
      </w:r>
      <w:proofErr w:type="spellStart"/>
      <w:r w:rsidRPr="00B07FAE">
        <w:rPr>
          <w:rFonts w:ascii="Book Antiqua" w:hAnsi="Book Antiqua"/>
        </w:rPr>
        <w:t>Ochalek</w:t>
      </w:r>
      <w:proofErr w:type="spellEnd"/>
      <w:r w:rsidRPr="00B07FAE">
        <w:rPr>
          <w:rFonts w:ascii="Book Antiqua" w:hAnsi="Book Antiqua"/>
        </w:rPr>
        <w:t xml:space="preserve"> A, </w:t>
      </w:r>
      <w:proofErr w:type="spellStart"/>
      <w:r w:rsidRPr="00B07FAE">
        <w:rPr>
          <w:rFonts w:ascii="Book Antiqua" w:hAnsi="Book Antiqua"/>
        </w:rPr>
        <w:t>Rösingh</w:t>
      </w:r>
      <w:proofErr w:type="spellEnd"/>
      <w:r w:rsidRPr="00B07FAE">
        <w:rPr>
          <w:rFonts w:ascii="Book Antiqua" w:hAnsi="Book Antiqua"/>
        </w:rPr>
        <w:t xml:space="preserve"> LN, </w:t>
      </w:r>
      <w:proofErr w:type="spellStart"/>
      <w:r w:rsidRPr="00B07FAE">
        <w:rPr>
          <w:rFonts w:ascii="Book Antiqua" w:hAnsi="Book Antiqua"/>
        </w:rPr>
        <w:t>Molnár</w:t>
      </w:r>
      <w:proofErr w:type="spellEnd"/>
      <w:r w:rsidRPr="00B07FAE">
        <w:rPr>
          <w:rFonts w:ascii="Book Antiqua" w:hAnsi="Book Antiqua"/>
        </w:rPr>
        <w:t xml:space="preserve"> K, </w:t>
      </w:r>
      <w:proofErr w:type="spellStart"/>
      <w:r w:rsidRPr="00B07FAE">
        <w:rPr>
          <w:rFonts w:ascii="Book Antiqua" w:hAnsi="Book Antiqua"/>
        </w:rPr>
        <w:t>László</w:t>
      </w:r>
      <w:proofErr w:type="spellEnd"/>
      <w:r w:rsidRPr="00B07FAE">
        <w:rPr>
          <w:rFonts w:ascii="Book Antiqua" w:hAnsi="Book Antiqua"/>
        </w:rPr>
        <w:t xml:space="preserve"> L, </w:t>
      </w:r>
      <w:proofErr w:type="spellStart"/>
      <w:r w:rsidRPr="00B07FAE">
        <w:rPr>
          <w:rFonts w:ascii="Book Antiqua" w:hAnsi="Book Antiqua"/>
        </w:rPr>
        <w:t>Bellák</w:t>
      </w:r>
      <w:proofErr w:type="spellEnd"/>
      <w:r w:rsidRPr="00B07FAE">
        <w:rPr>
          <w:rFonts w:ascii="Book Antiqua" w:hAnsi="Book Antiqua"/>
        </w:rPr>
        <w:t xml:space="preserve"> T, </w:t>
      </w:r>
      <w:proofErr w:type="spellStart"/>
      <w:r w:rsidRPr="00B07FAE">
        <w:rPr>
          <w:rFonts w:ascii="Book Antiqua" w:hAnsi="Book Antiqua"/>
        </w:rPr>
        <w:t>Téglási</w:t>
      </w:r>
      <w:proofErr w:type="spellEnd"/>
      <w:r w:rsidRPr="00B07FAE">
        <w:rPr>
          <w:rFonts w:ascii="Book Antiqua" w:hAnsi="Book Antiqua"/>
        </w:rPr>
        <w:t xml:space="preserve"> A, </w:t>
      </w:r>
      <w:proofErr w:type="spellStart"/>
      <w:r w:rsidRPr="00B07FAE">
        <w:rPr>
          <w:rFonts w:ascii="Book Antiqua" w:hAnsi="Book Antiqua"/>
        </w:rPr>
        <w:t>Pesti</w:t>
      </w:r>
      <w:proofErr w:type="spellEnd"/>
      <w:r w:rsidRPr="00B07FAE">
        <w:rPr>
          <w:rFonts w:ascii="Book Antiqua" w:hAnsi="Book Antiqua"/>
        </w:rPr>
        <w:t xml:space="preserve"> K, Mike A, </w:t>
      </w:r>
      <w:proofErr w:type="spellStart"/>
      <w:r w:rsidRPr="00B07FAE">
        <w:rPr>
          <w:rFonts w:ascii="Book Antiqua" w:hAnsi="Book Antiqua"/>
        </w:rPr>
        <w:t>Phanthong</w:t>
      </w:r>
      <w:proofErr w:type="spellEnd"/>
      <w:r w:rsidRPr="00B07FAE">
        <w:rPr>
          <w:rFonts w:ascii="Book Antiqua" w:hAnsi="Book Antiqua"/>
        </w:rPr>
        <w:t xml:space="preserve"> P, </w:t>
      </w:r>
      <w:proofErr w:type="spellStart"/>
      <w:r w:rsidRPr="00B07FAE">
        <w:rPr>
          <w:rFonts w:ascii="Book Antiqua" w:hAnsi="Book Antiqua"/>
        </w:rPr>
        <w:t>Bíró</w:t>
      </w:r>
      <w:proofErr w:type="spellEnd"/>
      <w:r w:rsidRPr="00B07FAE">
        <w:rPr>
          <w:rFonts w:ascii="Book Antiqua" w:hAnsi="Book Antiqua"/>
        </w:rPr>
        <w:t xml:space="preserve"> O, Hall V, </w:t>
      </w:r>
      <w:proofErr w:type="spellStart"/>
      <w:r w:rsidRPr="00B07FAE">
        <w:rPr>
          <w:rFonts w:ascii="Book Antiqua" w:hAnsi="Book Antiqua"/>
        </w:rPr>
        <w:t>Kitiyanant</w:t>
      </w:r>
      <w:proofErr w:type="spellEnd"/>
      <w:r w:rsidRPr="00B07FAE">
        <w:rPr>
          <w:rFonts w:ascii="Book Antiqua" w:hAnsi="Book Antiqua"/>
        </w:rPr>
        <w:t xml:space="preserve"> N, Krause KH, </w:t>
      </w:r>
      <w:proofErr w:type="spellStart"/>
      <w:r w:rsidRPr="00B07FAE">
        <w:rPr>
          <w:rFonts w:ascii="Book Antiqua" w:hAnsi="Book Antiqua"/>
        </w:rPr>
        <w:t>Kobolák</w:t>
      </w:r>
      <w:proofErr w:type="spellEnd"/>
      <w:r w:rsidRPr="00B07FAE">
        <w:rPr>
          <w:rFonts w:ascii="Book Antiqua" w:hAnsi="Book Antiqua"/>
        </w:rPr>
        <w:t xml:space="preserve"> J, </w:t>
      </w:r>
      <w:proofErr w:type="spellStart"/>
      <w:r w:rsidRPr="00B07FAE">
        <w:rPr>
          <w:rFonts w:ascii="Book Antiqua" w:hAnsi="Book Antiqua"/>
        </w:rPr>
        <w:t>Dinnyés</w:t>
      </w:r>
      <w:proofErr w:type="spellEnd"/>
      <w:r w:rsidRPr="00B07FAE">
        <w:rPr>
          <w:rFonts w:ascii="Book Antiqua" w:hAnsi="Book Antiqua"/>
        </w:rPr>
        <w:t xml:space="preserve"> A. Comparison of 2D and 3D neural induction methods for the generation of neural progenitor cells from human induced pluripotent stem cells. </w:t>
      </w:r>
      <w:r w:rsidRPr="00B07FAE">
        <w:rPr>
          <w:rFonts w:ascii="Book Antiqua" w:hAnsi="Book Antiqua"/>
          <w:i/>
        </w:rPr>
        <w:t>Stem Cell Res</w:t>
      </w:r>
      <w:r w:rsidRPr="00B07FAE">
        <w:rPr>
          <w:rFonts w:ascii="Book Antiqua" w:hAnsi="Book Antiqua"/>
        </w:rPr>
        <w:t xml:space="preserve"> 2017; </w:t>
      </w:r>
      <w:r w:rsidRPr="00B07FAE">
        <w:rPr>
          <w:rFonts w:ascii="Book Antiqua" w:hAnsi="Book Antiqua"/>
          <w:b/>
        </w:rPr>
        <w:t>25</w:t>
      </w:r>
      <w:r w:rsidRPr="00B07FAE">
        <w:rPr>
          <w:rFonts w:ascii="Book Antiqua" w:hAnsi="Book Antiqua"/>
        </w:rPr>
        <w:t>: 139-151 [PMID: 29128818 DOI: 10.1016/j.scr.2017.10.010]</w:t>
      </w:r>
    </w:p>
    <w:p w14:paraId="057189C9"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50 </w:t>
      </w:r>
      <w:proofErr w:type="spellStart"/>
      <w:r w:rsidRPr="00B07FAE">
        <w:rPr>
          <w:rFonts w:ascii="Book Antiqua" w:hAnsi="Book Antiqua"/>
          <w:b/>
        </w:rPr>
        <w:t>Hemmi</w:t>
      </w:r>
      <w:proofErr w:type="spellEnd"/>
      <w:r w:rsidRPr="00B07FAE">
        <w:rPr>
          <w:rFonts w:ascii="Book Antiqua" w:hAnsi="Book Antiqua"/>
          <w:b/>
        </w:rPr>
        <w:t xml:space="preserve"> N</w:t>
      </w:r>
      <w:r w:rsidRPr="00B07FAE">
        <w:rPr>
          <w:rFonts w:ascii="Book Antiqua" w:hAnsi="Book Antiqua"/>
        </w:rPr>
        <w:t xml:space="preserve">, </w:t>
      </w:r>
      <w:proofErr w:type="spellStart"/>
      <w:r w:rsidRPr="00B07FAE">
        <w:rPr>
          <w:rFonts w:ascii="Book Antiqua" w:hAnsi="Book Antiqua"/>
        </w:rPr>
        <w:t>Tohyama</w:t>
      </w:r>
      <w:proofErr w:type="spellEnd"/>
      <w:r w:rsidRPr="00B07FAE">
        <w:rPr>
          <w:rFonts w:ascii="Book Antiqua" w:hAnsi="Book Antiqua"/>
        </w:rPr>
        <w:t xml:space="preserve"> S, Nakajima K, Kanazawa H, Suzuki T, Hattori F, Seki T, </w:t>
      </w:r>
      <w:proofErr w:type="spellStart"/>
      <w:r w:rsidRPr="00B07FAE">
        <w:rPr>
          <w:rFonts w:ascii="Book Antiqua" w:hAnsi="Book Antiqua"/>
        </w:rPr>
        <w:t>Kishino</w:t>
      </w:r>
      <w:proofErr w:type="spellEnd"/>
      <w:r w:rsidRPr="00B07FAE">
        <w:rPr>
          <w:rFonts w:ascii="Book Antiqua" w:hAnsi="Book Antiqua"/>
        </w:rPr>
        <w:t xml:space="preserve"> Y, Hirano A, Okada M, </w:t>
      </w:r>
      <w:proofErr w:type="spellStart"/>
      <w:r w:rsidRPr="00B07FAE">
        <w:rPr>
          <w:rFonts w:ascii="Book Antiqua" w:hAnsi="Book Antiqua"/>
        </w:rPr>
        <w:t>Tabei</w:t>
      </w:r>
      <w:proofErr w:type="spellEnd"/>
      <w:r w:rsidRPr="00B07FAE">
        <w:rPr>
          <w:rFonts w:ascii="Book Antiqua" w:hAnsi="Book Antiqua"/>
        </w:rPr>
        <w:t xml:space="preserve"> R, </w:t>
      </w:r>
      <w:proofErr w:type="spellStart"/>
      <w:r w:rsidRPr="00B07FAE">
        <w:rPr>
          <w:rFonts w:ascii="Book Antiqua" w:hAnsi="Book Antiqua"/>
        </w:rPr>
        <w:t>Ohno</w:t>
      </w:r>
      <w:proofErr w:type="spellEnd"/>
      <w:r w:rsidRPr="00B07FAE">
        <w:rPr>
          <w:rFonts w:ascii="Book Antiqua" w:hAnsi="Book Antiqua"/>
        </w:rPr>
        <w:t xml:space="preserve"> R, Fujita C, </w:t>
      </w:r>
      <w:proofErr w:type="spellStart"/>
      <w:r w:rsidRPr="00B07FAE">
        <w:rPr>
          <w:rFonts w:ascii="Book Antiqua" w:hAnsi="Book Antiqua"/>
        </w:rPr>
        <w:t>Haruna</w:t>
      </w:r>
      <w:proofErr w:type="spellEnd"/>
      <w:r w:rsidRPr="00B07FAE">
        <w:rPr>
          <w:rFonts w:ascii="Book Antiqua" w:hAnsi="Book Antiqua"/>
        </w:rPr>
        <w:t xml:space="preserve"> T, Yuasa S, Sano M, Fujita J, Fukuda K. </w:t>
      </w:r>
      <w:proofErr w:type="gramStart"/>
      <w:r w:rsidRPr="00B07FAE">
        <w:rPr>
          <w:rFonts w:ascii="Book Antiqua" w:hAnsi="Book Antiqua"/>
        </w:rPr>
        <w:t>A massive suspension culture system with metabolic purification for human pluripotent stem cell-derived cardiomyocytes.</w:t>
      </w:r>
      <w:proofErr w:type="gramEnd"/>
      <w:r w:rsidRPr="00B07FAE">
        <w:rPr>
          <w:rFonts w:ascii="Book Antiqua" w:hAnsi="Book Antiqua"/>
        </w:rPr>
        <w:t xml:space="preserve"> </w:t>
      </w:r>
      <w:r w:rsidRPr="00B07FAE">
        <w:rPr>
          <w:rFonts w:ascii="Book Antiqua" w:hAnsi="Book Antiqua"/>
          <w:i/>
        </w:rPr>
        <w:t xml:space="preserve">Stem Cells </w:t>
      </w:r>
      <w:proofErr w:type="spellStart"/>
      <w:r w:rsidRPr="00B07FAE">
        <w:rPr>
          <w:rFonts w:ascii="Book Antiqua" w:hAnsi="Book Antiqua"/>
          <w:i/>
        </w:rPr>
        <w:t>Transl</w:t>
      </w:r>
      <w:proofErr w:type="spellEnd"/>
      <w:r w:rsidRPr="00B07FAE">
        <w:rPr>
          <w:rFonts w:ascii="Book Antiqua" w:hAnsi="Book Antiqua"/>
          <w:i/>
        </w:rPr>
        <w:t xml:space="preserve"> Med</w:t>
      </w:r>
      <w:r w:rsidRPr="00B07FAE">
        <w:rPr>
          <w:rFonts w:ascii="Book Antiqua" w:hAnsi="Book Antiqua"/>
        </w:rPr>
        <w:t xml:space="preserve"> 2014; </w:t>
      </w:r>
      <w:r w:rsidRPr="00B07FAE">
        <w:rPr>
          <w:rFonts w:ascii="Book Antiqua" w:hAnsi="Book Antiqua"/>
          <w:b/>
        </w:rPr>
        <w:t>3</w:t>
      </w:r>
      <w:r w:rsidRPr="00B07FAE">
        <w:rPr>
          <w:rFonts w:ascii="Book Antiqua" w:hAnsi="Book Antiqua"/>
        </w:rPr>
        <w:t>: 1473-1483 [PMID: 25355733 DOI: 10.5966/sctm.2014-0072]</w:t>
      </w:r>
    </w:p>
    <w:p w14:paraId="6FBFA49B"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51 </w:t>
      </w:r>
      <w:proofErr w:type="spellStart"/>
      <w:r w:rsidRPr="00B07FAE">
        <w:rPr>
          <w:rFonts w:ascii="Book Antiqua" w:hAnsi="Book Antiqua"/>
          <w:b/>
        </w:rPr>
        <w:t>Pettinato</w:t>
      </w:r>
      <w:proofErr w:type="spellEnd"/>
      <w:r w:rsidRPr="00B07FAE">
        <w:rPr>
          <w:rFonts w:ascii="Book Antiqua" w:hAnsi="Book Antiqua"/>
          <w:b/>
        </w:rPr>
        <w:t xml:space="preserve"> G</w:t>
      </w:r>
      <w:r w:rsidRPr="00B07FAE">
        <w:rPr>
          <w:rFonts w:ascii="Book Antiqua" w:hAnsi="Book Antiqua"/>
        </w:rPr>
        <w:t xml:space="preserve">, Wen X, Zhang N. Formation of well-defined </w:t>
      </w:r>
      <w:proofErr w:type="spellStart"/>
      <w:r w:rsidRPr="00B07FAE">
        <w:rPr>
          <w:rFonts w:ascii="Book Antiqua" w:hAnsi="Book Antiqua"/>
        </w:rPr>
        <w:t>embryoid</w:t>
      </w:r>
      <w:proofErr w:type="spellEnd"/>
      <w:r w:rsidRPr="00B07FAE">
        <w:rPr>
          <w:rFonts w:ascii="Book Antiqua" w:hAnsi="Book Antiqua"/>
        </w:rPr>
        <w:t xml:space="preserve"> bodies from dissociated human induced pluripotent stem cells using </w:t>
      </w:r>
      <w:proofErr w:type="spellStart"/>
      <w:r w:rsidRPr="00B07FAE">
        <w:rPr>
          <w:rFonts w:ascii="Book Antiqua" w:hAnsi="Book Antiqua"/>
        </w:rPr>
        <w:t>microfabricated</w:t>
      </w:r>
      <w:proofErr w:type="spellEnd"/>
      <w:r w:rsidRPr="00B07FAE">
        <w:rPr>
          <w:rFonts w:ascii="Book Antiqua" w:hAnsi="Book Antiqua"/>
        </w:rPr>
        <w:t xml:space="preserve"> cell-repellent </w:t>
      </w:r>
      <w:proofErr w:type="spellStart"/>
      <w:r w:rsidRPr="00B07FAE">
        <w:rPr>
          <w:rFonts w:ascii="Book Antiqua" w:hAnsi="Book Antiqua"/>
        </w:rPr>
        <w:t>microwell</w:t>
      </w:r>
      <w:proofErr w:type="spellEnd"/>
      <w:r w:rsidRPr="00B07FAE">
        <w:rPr>
          <w:rFonts w:ascii="Book Antiqua" w:hAnsi="Book Antiqua"/>
        </w:rPr>
        <w:t xml:space="preserve"> arrays. </w:t>
      </w:r>
      <w:proofErr w:type="spellStart"/>
      <w:r w:rsidRPr="00B07FAE">
        <w:rPr>
          <w:rFonts w:ascii="Book Antiqua" w:hAnsi="Book Antiqua"/>
          <w:i/>
        </w:rPr>
        <w:t>Sci</w:t>
      </w:r>
      <w:proofErr w:type="spellEnd"/>
      <w:r w:rsidRPr="00B07FAE">
        <w:rPr>
          <w:rFonts w:ascii="Book Antiqua" w:hAnsi="Book Antiqua"/>
          <w:i/>
        </w:rPr>
        <w:t xml:space="preserve"> Rep</w:t>
      </w:r>
      <w:r w:rsidRPr="00B07FAE">
        <w:rPr>
          <w:rFonts w:ascii="Book Antiqua" w:hAnsi="Book Antiqua"/>
        </w:rPr>
        <w:t xml:space="preserve"> 2014; </w:t>
      </w:r>
      <w:r w:rsidRPr="00B07FAE">
        <w:rPr>
          <w:rFonts w:ascii="Book Antiqua" w:hAnsi="Book Antiqua"/>
          <w:b/>
        </w:rPr>
        <w:t>4</w:t>
      </w:r>
      <w:r w:rsidRPr="00B07FAE">
        <w:rPr>
          <w:rFonts w:ascii="Book Antiqua" w:hAnsi="Book Antiqua"/>
        </w:rPr>
        <w:t>: 7402 [PMID: 25492588 DOI: 10.1038/srep07402]</w:t>
      </w:r>
    </w:p>
    <w:p w14:paraId="261ABE2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52 </w:t>
      </w:r>
      <w:proofErr w:type="spellStart"/>
      <w:r w:rsidRPr="00B07FAE">
        <w:rPr>
          <w:rFonts w:ascii="Book Antiqua" w:hAnsi="Book Antiqua"/>
          <w:b/>
        </w:rPr>
        <w:t>Messana</w:t>
      </w:r>
      <w:proofErr w:type="spellEnd"/>
      <w:r w:rsidRPr="00B07FAE">
        <w:rPr>
          <w:rFonts w:ascii="Book Antiqua" w:hAnsi="Book Antiqua"/>
          <w:b/>
        </w:rPr>
        <w:t xml:space="preserve"> JM</w:t>
      </w:r>
      <w:r w:rsidRPr="00B07FAE">
        <w:rPr>
          <w:rFonts w:ascii="Book Antiqua" w:hAnsi="Book Antiqua"/>
        </w:rPr>
        <w:t xml:space="preserve">, Hwang NS, Coburn J, </w:t>
      </w:r>
      <w:proofErr w:type="spellStart"/>
      <w:r w:rsidRPr="00B07FAE">
        <w:rPr>
          <w:rFonts w:ascii="Book Antiqua" w:hAnsi="Book Antiqua"/>
        </w:rPr>
        <w:t>Elisseeff</w:t>
      </w:r>
      <w:proofErr w:type="spellEnd"/>
      <w:r w:rsidRPr="00B07FAE">
        <w:rPr>
          <w:rFonts w:ascii="Book Antiqua" w:hAnsi="Book Antiqua"/>
        </w:rPr>
        <w:t xml:space="preserve"> JH, Zhang Z. Size of the </w:t>
      </w:r>
      <w:proofErr w:type="spellStart"/>
      <w:r w:rsidRPr="00B07FAE">
        <w:rPr>
          <w:rFonts w:ascii="Book Antiqua" w:hAnsi="Book Antiqua"/>
        </w:rPr>
        <w:t>embryoid</w:t>
      </w:r>
      <w:proofErr w:type="spellEnd"/>
      <w:r w:rsidRPr="00B07FAE">
        <w:rPr>
          <w:rFonts w:ascii="Book Antiqua" w:hAnsi="Book Antiqua"/>
        </w:rPr>
        <w:t xml:space="preserve"> body influences </w:t>
      </w:r>
      <w:proofErr w:type="spellStart"/>
      <w:r w:rsidRPr="00B07FAE">
        <w:rPr>
          <w:rFonts w:ascii="Book Antiqua" w:hAnsi="Book Antiqua"/>
        </w:rPr>
        <w:t>chondrogenesis</w:t>
      </w:r>
      <w:proofErr w:type="spellEnd"/>
      <w:r w:rsidRPr="00B07FAE">
        <w:rPr>
          <w:rFonts w:ascii="Book Antiqua" w:hAnsi="Book Antiqua"/>
        </w:rPr>
        <w:t xml:space="preserve"> of mouse embryonic stem cells. </w:t>
      </w:r>
      <w:r w:rsidRPr="00B07FAE">
        <w:rPr>
          <w:rFonts w:ascii="Book Antiqua" w:hAnsi="Book Antiqua"/>
          <w:i/>
        </w:rPr>
        <w:t xml:space="preserve">J Tissue </w:t>
      </w:r>
      <w:proofErr w:type="spellStart"/>
      <w:r w:rsidRPr="00B07FAE">
        <w:rPr>
          <w:rFonts w:ascii="Book Antiqua" w:hAnsi="Book Antiqua"/>
          <w:i/>
        </w:rPr>
        <w:t>Eng</w:t>
      </w:r>
      <w:proofErr w:type="spellEnd"/>
      <w:r w:rsidRPr="00B07FAE">
        <w:rPr>
          <w:rFonts w:ascii="Book Antiqua" w:hAnsi="Book Antiqua"/>
          <w:i/>
        </w:rPr>
        <w:t xml:space="preserve"> Regen Med</w:t>
      </w:r>
      <w:r w:rsidRPr="00B07FAE">
        <w:rPr>
          <w:rFonts w:ascii="Book Antiqua" w:hAnsi="Book Antiqua"/>
        </w:rPr>
        <w:t xml:space="preserve"> 2008; </w:t>
      </w:r>
      <w:r w:rsidRPr="00B07FAE">
        <w:rPr>
          <w:rFonts w:ascii="Book Antiqua" w:hAnsi="Book Antiqua"/>
          <w:b/>
        </w:rPr>
        <w:t>2</w:t>
      </w:r>
      <w:r w:rsidRPr="00B07FAE">
        <w:rPr>
          <w:rFonts w:ascii="Book Antiqua" w:hAnsi="Book Antiqua"/>
        </w:rPr>
        <w:t>: 499-506 [PMID: 18956411 DOI: 10.1002/term.125]</w:t>
      </w:r>
    </w:p>
    <w:p w14:paraId="6AFEA587" w14:textId="77777777" w:rsidR="00BF09B3" w:rsidRPr="00B07FAE" w:rsidRDefault="00BF09B3" w:rsidP="00B07FAE">
      <w:pPr>
        <w:spacing w:line="360" w:lineRule="auto"/>
        <w:rPr>
          <w:rFonts w:ascii="Book Antiqua" w:hAnsi="Book Antiqua"/>
        </w:rPr>
      </w:pPr>
      <w:proofErr w:type="gramStart"/>
      <w:r w:rsidRPr="00B07FAE">
        <w:rPr>
          <w:rFonts w:ascii="Book Antiqua" w:hAnsi="Book Antiqua"/>
        </w:rPr>
        <w:t xml:space="preserve">53 </w:t>
      </w:r>
      <w:r w:rsidRPr="00B07FAE">
        <w:rPr>
          <w:rFonts w:ascii="Book Antiqua" w:hAnsi="Book Antiqua"/>
          <w:b/>
        </w:rPr>
        <w:t>Draper JS</w:t>
      </w:r>
      <w:r w:rsidRPr="00B07FAE">
        <w:rPr>
          <w:rFonts w:ascii="Book Antiqua" w:hAnsi="Book Antiqua"/>
        </w:rPr>
        <w:t xml:space="preserve">, Moore HD, </w:t>
      </w:r>
      <w:proofErr w:type="spellStart"/>
      <w:r w:rsidRPr="00B07FAE">
        <w:rPr>
          <w:rFonts w:ascii="Book Antiqua" w:hAnsi="Book Antiqua"/>
        </w:rPr>
        <w:t>Ruban</w:t>
      </w:r>
      <w:proofErr w:type="spellEnd"/>
      <w:r w:rsidRPr="00B07FAE">
        <w:rPr>
          <w:rFonts w:ascii="Book Antiqua" w:hAnsi="Book Antiqua"/>
        </w:rPr>
        <w:t xml:space="preserve"> LN, </w:t>
      </w:r>
      <w:proofErr w:type="spellStart"/>
      <w:r w:rsidRPr="00B07FAE">
        <w:rPr>
          <w:rFonts w:ascii="Book Antiqua" w:hAnsi="Book Antiqua"/>
        </w:rPr>
        <w:t>Gokhale</w:t>
      </w:r>
      <w:proofErr w:type="spellEnd"/>
      <w:r w:rsidRPr="00B07FAE">
        <w:rPr>
          <w:rFonts w:ascii="Book Antiqua" w:hAnsi="Book Antiqua"/>
        </w:rPr>
        <w:t xml:space="preserve"> PJ, Andrews PW.</w:t>
      </w:r>
      <w:proofErr w:type="gramEnd"/>
      <w:r w:rsidRPr="00B07FAE">
        <w:rPr>
          <w:rFonts w:ascii="Book Antiqua" w:hAnsi="Book Antiqua"/>
        </w:rPr>
        <w:t xml:space="preserve"> </w:t>
      </w:r>
      <w:proofErr w:type="gramStart"/>
      <w:r w:rsidRPr="00B07FAE">
        <w:rPr>
          <w:rFonts w:ascii="Book Antiqua" w:hAnsi="Book Antiqua"/>
        </w:rPr>
        <w:t>Culture and characterization of human embryonic stem cells.</w:t>
      </w:r>
      <w:proofErr w:type="gramEnd"/>
      <w:r w:rsidRPr="00B07FAE">
        <w:rPr>
          <w:rFonts w:ascii="Book Antiqua" w:hAnsi="Book Antiqua"/>
        </w:rPr>
        <w:t xml:space="preserve"> </w:t>
      </w:r>
      <w:r w:rsidRPr="00B07FAE">
        <w:rPr>
          <w:rFonts w:ascii="Book Antiqua" w:hAnsi="Book Antiqua"/>
          <w:i/>
        </w:rPr>
        <w:t>Stem Cells Dev</w:t>
      </w:r>
      <w:r w:rsidRPr="00B07FAE">
        <w:rPr>
          <w:rFonts w:ascii="Book Antiqua" w:hAnsi="Book Antiqua"/>
        </w:rPr>
        <w:t xml:space="preserve"> 2004; </w:t>
      </w:r>
      <w:r w:rsidRPr="00B07FAE">
        <w:rPr>
          <w:rFonts w:ascii="Book Antiqua" w:hAnsi="Book Antiqua"/>
          <w:b/>
        </w:rPr>
        <w:t>13</w:t>
      </w:r>
      <w:r w:rsidRPr="00B07FAE">
        <w:rPr>
          <w:rFonts w:ascii="Book Antiqua" w:hAnsi="Book Antiqua"/>
        </w:rPr>
        <w:t>: 325-336 [PMID: 15345125 DOI: 10.1089/scd.2004.13.325]</w:t>
      </w:r>
    </w:p>
    <w:p w14:paraId="46211C6F"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54 </w:t>
      </w:r>
      <w:r w:rsidRPr="00B07FAE">
        <w:rPr>
          <w:rFonts w:ascii="Book Antiqua" w:hAnsi="Book Antiqua"/>
          <w:b/>
        </w:rPr>
        <w:t>Lei XH</w:t>
      </w:r>
      <w:r w:rsidRPr="00B07FAE">
        <w:rPr>
          <w:rFonts w:ascii="Book Antiqua" w:hAnsi="Book Antiqua"/>
        </w:rPr>
        <w:t xml:space="preserve">, Ning LN, Cao YJ, Liu S, Zhang SB, </w:t>
      </w:r>
      <w:proofErr w:type="spellStart"/>
      <w:r w:rsidRPr="00B07FAE">
        <w:rPr>
          <w:rFonts w:ascii="Book Antiqua" w:hAnsi="Book Antiqua"/>
        </w:rPr>
        <w:t>Qiu</w:t>
      </w:r>
      <w:proofErr w:type="spellEnd"/>
      <w:r w:rsidRPr="00B07FAE">
        <w:rPr>
          <w:rFonts w:ascii="Book Antiqua" w:hAnsi="Book Antiqua"/>
        </w:rPr>
        <w:t xml:space="preserve"> ZF, Hu HM, Zhang HS, Liu S, </w:t>
      </w:r>
      <w:proofErr w:type="spellStart"/>
      <w:r w:rsidRPr="00B07FAE">
        <w:rPr>
          <w:rFonts w:ascii="Book Antiqua" w:hAnsi="Book Antiqua"/>
        </w:rPr>
        <w:t>Duan</w:t>
      </w:r>
      <w:proofErr w:type="spellEnd"/>
      <w:r w:rsidRPr="00B07FAE">
        <w:rPr>
          <w:rFonts w:ascii="Book Antiqua" w:hAnsi="Book Antiqua"/>
        </w:rPr>
        <w:t xml:space="preserve"> EK. NASA-approved rotary bioreactor enhances proliferation of human epidermal stem cells and supports formation of 3D epidermis-like structure. </w:t>
      </w:r>
      <w:proofErr w:type="spellStart"/>
      <w:r w:rsidRPr="00B07FAE">
        <w:rPr>
          <w:rFonts w:ascii="Book Antiqua" w:hAnsi="Book Antiqua"/>
          <w:i/>
        </w:rPr>
        <w:t>PLoS</w:t>
      </w:r>
      <w:proofErr w:type="spellEnd"/>
      <w:r w:rsidRPr="00B07FAE">
        <w:rPr>
          <w:rFonts w:ascii="Book Antiqua" w:hAnsi="Book Antiqua"/>
          <w:i/>
        </w:rPr>
        <w:t xml:space="preserve"> One</w:t>
      </w:r>
      <w:r w:rsidRPr="00B07FAE">
        <w:rPr>
          <w:rFonts w:ascii="Book Antiqua" w:hAnsi="Book Antiqua"/>
        </w:rPr>
        <w:t xml:space="preserve"> 2011; </w:t>
      </w:r>
      <w:r w:rsidRPr="00B07FAE">
        <w:rPr>
          <w:rFonts w:ascii="Book Antiqua" w:hAnsi="Book Antiqua"/>
          <w:b/>
        </w:rPr>
        <w:t>6</w:t>
      </w:r>
      <w:r w:rsidRPr="00B07FAE">
        <w:rPr>
          <w:rFonts w:ascii="Book Antiqua" w:hAnsi="Book Antiqua"/>
        </w:rPr>
        <w:t>: e26603 [PMID: 22096490 DOI: 10.1371/journal.pone.0026603]</w:t>
      </w:r>
    </w:p>
    <w:p w14:paraId="7F4CB9D8"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55 </w:t>
      </w:r>
      <w:r w:rsidRPr="00B07FAE">
        <w:rPr>
          <w:rFonts w:ascii="Book Antiqua" w:hAnsi="Book Antiqua"/>
          <w:b/>
        </w:rPr>
        <w:t>Moon SH</w:t>
      </w:r>
      <w:r w:rsidRPr="00B07FAE">
        <w:rPr>
          <w:rFonts w:ascii="Book Antiqua" w:hAnsi="Book Antiqua"/>
        </w:rPr>
        <w:t xml:space="preserve">, </w:t>
      </w:r>
      <w:proofErr w:type="spellStart"/>
      <w:r w:rsidRPr="00B07FAE">
        <w:rPr>
          <w:rFonts w:ascii="Book Antiqua" w:hAnsi="Book Antiqua"/>
        </w:rPr>
        <w:t>Ju</w:t>
      </w:r>
      <w:proofErr w:type="spellEnd"/>
      <w:r w:rsidRPr="00B07FAE">
        <w:rPr>
          <w:rFonts w:ascii="Book Antiqua" w:hAnsi="Book Antiqua"/>
        </w:rPr>
        <w:t xml:space="preserve"> J, Park SJ, Bae D, Chung HM, Lee SH. Optimizing human embryonic stem cells differentiation efficiency by screening size-tunable homogenous </w:t>
      </w:r>
      <w:proofErr w:type="spellStart"/>
      <w:r w:rsidRPr="00B07FAE">
        <w:rPr>
          <w:rFonts w:ascii="Book Antiqua" w:hAnsi="Book Antiqua"/>
        </w:rPr>
        <w:t>embryoid</w:t>
      </w:r>
      <w:proofErr w:type="spellEnd"/>
      <w:r w:rsidRPr="00B07FAE">
        <w:rPr>
          <w:rFonts w:ascii="Book Antiqua" w:hAnsi="Book Antiqua"/>
        </w:rPr>
        <w:t xml:space="preserve"> bodies. </w:t>
      </w:r>
      <w:r w:rsidRPr="00B07FAE">
        <w:rPr>
          <w:rFonts w:ascii="Book Antiqua" w:hAnsi="Book Antiqua"/>
          <w:i/>
        </w:rPr>
        <w:t>Biomaterials</w:t>
      </w:r>
      <w:r w:rsidRPr="00B07FAE">
        <w:rPr>
          <w:rFonts w:ascii="Book Antiqua" w:hAnsi="Book Antiqua"/>
        </w:rPr>
        <w:t xml:space="preserve"> 2014; </w:t>
      </w:r>
      <w:r w:rsidRPr="00B07FAE">
        <w:rPr>
          <w:rFonts w:ascii="Book Antiqua" w:hAnsi="Book Antiqua"/>
          <w:b/>
        </w:rPr>
        <w:t>35</w:t>
      </w:r>
      <w:r w:rsidRPr="00B07FAE">
        <w:rPr>
          <w:rFonts w:ascii="Book Antiqua" w:hAnsi="Book Antiqua"/>
        </w:rPr>
        <w:t>: 5987-5997 [PMID: 24780170 DOI: 10.1016/j.biomaterials.2014.04.001]</w:t>
      </w:r>
    </w:p>
    <w:p w14:paraId="3D828669"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56 </w:t>
      </w:r>
      <w:proofErr w:type="spellStart"/>
      <w:r w:rsidRPr="00B07FAE">
        <w:rPr>
          <w:rFonts w:ascii="Book Antiqua" w:hAnsi="Book Antiqua"/>
          <w:b/>
        </w:rPr>
        <w:t>Koay</w:t>
      </w:r>
      <w:proofErr w:type="spellEnd"/>
      <w:r w:rsidRPr="00B07FAE">
        <w:rPr>
          <w:rFonts w:ascii="Book Antiqua" w:hAnsi="Book Antiqua"/>
          <w:b/>
        </w:rPr>
        <w:t xml:space="preserve"> EJ</w:t>
      </w:r>
      <w:r w:rsidRPr="00B07FAE">
        <w:rPr>
          <w:rFonts w:ascii="Book Antiqua" w:hAnsi="Book Antiqua"/>
        </w:rPr>
        <w:t xml:space="preserve">, </w:t>
      </w:r>
      <w:proofErr w:type="spellStart"/>
      <w:r w:rsidRPr="00B07FAE">
        <w:rPr>
          <w:rFonts w:ascii="Book Antiqua" w:hAnsi="Book Antiqua"/>
        </w:rPr>
        <w:t>Hoben</w:t>
      </w:r>
      <w:proofErr w:type="spellEnd"/>
      <w:r w:rsidRPr="00B07FAE">
        <w:rPr>
          <w:rFonts w:ascii="Book Antiqua" w:hAnsi="Book Antiqua"/>
        </w:rPr>
        <w:t xml:space="preserve"> GM, </w:t>
      </w:r>
      <w:proofErr w:type="spellStart"/>
      <w:r w:rsidRPr="00B07FAE">
        <w:rPr>
          <w:rFonts w:ascii="Book Antiqua" w:hAnsi="Book Antiqua"/>
        </w:rPr>
        <w:t>Athanasiou</w:t>
      </w:r>
      <w:proofErr w:type="spellEnd"/>
      <w:r w:rsidRPr="00B07FAE">
        <w:rPr>
          <w:rFonts w:ascii="Book Antiqua" w:hAnsi="Book Antiqua"/>
        </w:rPr>
        <w:t xml:space="preserve"> KA. Tissue engineering with </w:t>
      </w:r>
      <w:proofErr w:type="spellStart"/>
      <w:r w:rsidRPr="00B07FAE">
        <w:rPr>
          <w:rFonts w:ascii="Book Antiqua" w:hAnsi="Book Antiqua"/>
        </w:rPr>
        <w:t>chondrogenically</w:t>
      </w:r>
      <w:proofErr w:type="spellEnd"/>
      <w:r w:rsidRPr="00B07FAE">
        <w:rPr>
          <w:rFonts w:ascii="Book Antiqua" w:hAnsi="Book Antiqua"/>
        </w:rPr>
        <w:t xml:space="preserve"> differentiated human embryonic stem cells. </w:t>
      </w:r>
      <w:r w:rsidRPr="00B07FAE">
        <w:rPr>
          <w:rFonts w:ascii="Book Antiqua" w:hAnsi="Book Antiqua"/>
          <w:i/>
        </w:rPr>
        <w:t>Stem Cells</w:t>
      </w:r>
      <w:r w:rsidRPr="00B07FAE">
        <w:rPr>
          <w:rFonts w:ascii="Book Antiqua" w:hAnsi="Book Antiqua"/>
        </w:rPr>
        <w:t xml:space="preserve"> 2007; </w:t>
      </w:r>
      <w:r w:rsidRPr="00B07FAE">
        <w:rPr>
          <w:rFonts w:ascii="Book Antiqua" w:hAnsi="Book Antiqua"/>
          <w:b/>
        </w:rPr>
        <w:t>25</w:t>
      </w:r>
      <w:r w:rsidRPr="00B07FAE">
        <w:rPr>
          <w:rFonts w:ascii="Book Antiqua" w:hAnsi="Book Antiqua"/>
        </w:rPr>
        <w:t>: 2183-2190 [PMID: 17540854 DOI: 10.1634/stemcells.2007-0105]</w:t>
      </w:r>
    </w:p>
    <w:p w14:paraId="536B3632"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57 </w:t>
      </w:r>
      <w:r w:rsidRPr="00B07FAE">
        <w:rPr>
          <w:rFonts w:ascii="Book Antiqua" w:hAnsi="Book Antiqua"/>
          <w:b/>
        </w:rPr>
        <w:t>Murry CE</w:t>
      </w:r>
      <w:r w:rsidRPr="00B07FAE">
        <w:rPr>
          <w:rFonts w:ascii="Book Antiqua" w:hAnsi="Book Antiqua"/>
        </w:rPr>
        <w:t xml:space="preserve">, Keller G. Differentiation of embryonic stem cells to clinically relevant populations: lessons from embryonic development. </w:t>
      </w:r>
      <w:r w:rsidRPr="00B07FAE">
        <w:rPr>
          <w:rFonts w:ascii="Book Antiqua" w:hAnsi="Book Antiqua"/>
          <w:i/>
        </w:rPr>
        <w:t>Cell</w:t>
      </w:r>
      <w:r w:rsidRPr="00B07FAE">
        <w:rPr>
          <w:rFonts w:ascii="Book Antiqua" w:hAnsi="Book Antiqua"/>
        </w:rPr>
        <w:t xml:space="preserve"> 2008; </w:t>
      </w:r>
      <w:r w:rsidRPr="00B07FAE">
        <w:rPr>
          <w:rFonts w:ascii="Book Antiqua" w:hAnsi="Book Antiqua"/>
          <w:b/>
        </w:rPr>
        <w:t>132</w:t>
      </w:r>
      <w:r w:rsidRPr="00B07FAE">
        <w:rPr>
          <w:rFonts w:ascii="Book Antiqua" w:hAnsi="Book Antiqua"/>
        </w:rPr>
        <w:t>: 661-680 [PMID: 18295582 DOI: 10.1016/j.cell.2008.02.008]</w:t>
      </w:r>
    </w:p>
    <w:p w14:paraId="530B0404"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58 </w:t>
      </w:r>
      <w:r w:rsidRPr="00B07FAE">
        <w:rPr>
          <w:rFonts w:ascii="Book Antiqua" w:hAnsi="Book Antiqua"/>
          <w:b/>
        </w:rPr>
        <w:t>Mohr JC</w:t>
      </w:r>
      <w:r w:rsidRPr="00B07FAE">
        <w:rPr>
          <w:rFonts w:ascii="Book Antiqua" w:hAnsi="Book Antiqua"/>
        </w:rPr>
        <w:t xml:space="preserve">, Zhang J, </w:t>
      </w:r>
      <w:proofErr w:type="spellStart"/>
      <w:r w:rsidRPr="00B07FAE">
        <w:rPr>
          <w:rFonts w:ascii="Book Antiqua" w:hAnsi="Book Antiqua"/>
        </w:rPr>
        <w:t>Azarin</w:t>
      </w:r>
      <w:proofErr w:type="spellEnd"/>
      <w:r w:rsidRPr="00B07FAE">
        <w:rPr>
          <w:rFonts w:ascii="Book Antiqua" w:hAnsi="Book Antiqua"/>
        </w:rPr>
        <w:t xml:space="preserve"> SM, </w:t>
      </w:r>
      <w:proofErr w:type="spellStart"/>
      <w:r w:rsidRPr="00B07FAE">
        <w:rPr>
          <w:rFonts w:ascii="Book Antiqua" w:hAnsi="Book Antiqua"/>
        </w:rPr>
        <w:t>Soerens</w:t>
      </w:r>
      <w:proofErr w:type="spellEnd"/>
      <w:r w:rsidRPr="00B07FAE">
        <w:rPr>
          <w:rFonts w:ascii="Book Antiqua" w:hAnsi="Book Antiqua"/>
        </w:rPr>
        <w:t xml:space="preserve"> AG, de Pablo JJ, Thomson JA, Lyons GE, </w:t>
      </w:r>
      <w:proofErr w:type="spellStart"/>
      <w:r w:rsidRPr="00B07FAE">
        <w:rPr>
          <w:rFonts w:ascii="Book Antiqua" w:hAnsi="Book Antiqua"/>
        </w:rPr>
        <w:t>Palecek</w:t>
      </w:r>
      <w:proofErr w:type="spellEnd"/>
      <w:r w:rsidRPr="00B07FAE">
        <w:rPr>
          <w:rFonts w:ascii="Book Antiqua" w:hAnsi="Book Antiqua"/>
        </w:rPr>
        <w:t xml:space="preserve"> SP, Kamp TJ. </w:t>
      </w:r>
      <w:proofErr w:type="gramStart"/>
      <w:r w:rsidRPr="00B07FAE">
        <w:rPr>
          <w:rFonts w:ascii="Book Antiqua" w:hAnsi="Book Antiqua"/>
        </w:rPr>
        <w:t xml:space="preserve">The </w:t>
      </w:r>
      <w:proofErr w:type="spellStart"/>
      <w:r w:rsidRPr="00B07FAE">
        <w:rPr>
          <w:rFonts w:ascii="Book Antiqua" w:hAnsi="Book Antiqua"/>
        </w:rPr>
        <w:t>microwell</w:t>
      </w:r>
      <w:proofErr w:type="spellEnd"/>
      <w:r w:rsidRPr="00B07FAE">
        <w:rPr>
          <w:rFonts w:ascii="Book Antiqua" w:hAnsi="Book Antiqua"/>
        </w:rPr>
        <w:t xml:space="preserve"> control of </w:t>
      </w:r>
      <w:proofErr w:type="spellStart"/>
      <w:r w:rsidRPr="00B07FAE">
        <w:rPr>
          <w:rFonts w:ascii="Book Antiqua" w:hAnsi="Book Antiqua"/>
        </w:rPr>
        <w:t>embryoid</w:t>
      </w:r>
      <w:proofErr w:type="spellEnd"/>
      <w:r w:rsidRPr="00B07FAE">
        <w:rPr>
          <w:rFonts w:ascii="Book Antiqua" w:hAnsi="Book Antiqua"/>
        </w:rPr>
        <w:t xml:space="preserve"> body size in order to regulate cardiac differentiation of human embryonic stem cells.</w:t>
      </w:r>
      <w:proofErr w:type="gramEnd"/>
      <w:r w:rsidRPr="00B07FAE">
        <w:rPr>
          <w:rFonts w:ascii="Book Antiqua" w:hAnsi="Book Antiqua"/>
        </w:rPr>
        <w:t xml:space="preserve"> </w:t>
      </w:r>
      <w:r w:rsidRPr="00B07FAE">
        <w:rPr>
          <w:rFonts w:ascii="Book Antiqua" w:hAnsi="Book Antiqua"/>
          <w:i/>
        </w:rPr>
        <w:t>Biomaterials</w:t>
      </w:r>
      <w:r w:rsidRPr="00B07FAE">
        <w:rPr>
          <w:rFonts w:ascii="Book Antiqua" w:hAnsi="Book Antiqua"/>
        </w:rPr>
        <w:t xml:space="preserve"> 2010; </w:t>
      </w:r>
      <w:r w:rsidRPr="00B07FAE">
        <w:rPr>
          <w:rFonts w:ascii="Book Antiqua" w:hAnsi="Book Antiqua"/>
          <w:b/>
        </w:rPr>
        <w:t>31</w:t>
      </w:r>
      <w:r w:rsidRPr="00B07FAE">
        <w:rPr>
          <w:rFonts w:ascii="Book Antiqua" w:hAnsi="Book Antiqua"/>
        </w:rPr>
        <w:t>: 1885-1893 [PMID: 19945747 DOI: 10.1016/j.biomaterials.2009.11.033]</w:t>
      </w:r>
    </w:p>
    <w:p w14:paraId="68A5DDD9"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59 </w:t>
      </w:r>
      <w:proofErr w:type="spellStart"/>
      <w:r w:rsidRPr="00B07FAE">
        <w:rPr>
          <w:rFonts w:ascii="Book Antiqua" w:hAnsi="Book Antiqua"/>
          <w:b/>
        </w:rPr>
        <w:t>Kempf</w:t>
      </w:r>
      <w:proofErr w:type="spellEnd"/>
      <w:r w:rsidRPr="00B07FAE">
        <w:rPr>
          <w:rFonts w:ascii="Book Antiqua" w:hAnsi="Book Antiqua"/>
          <w:b/>
        </w:rPr>
        <w:t xml:space="preserve"> H</w:t>
      </w:r>
      <w:r w:rsidRPr="00B07FAE">
        <w:rPr>
          <w:rFonts w:ascii="Book Antiqua" w:hAnsi="Book Antiqua"/>
        </w:rPr>
        <w:t xml:space="preserve">, </w:t>
      </w:r>
      <w:proofErr w:type="spellStart"/>
      <w:r w:rsidRPr="00B07FAE">
        <w:rPr>
          <w:rFonts w:ascii="Book Antiqua" w:hAnsi="Book Antiqua"/>
        </w:rPr>
        <w:t>Olmer</w:t>
      </w:r>
      <w:proofErr w:type="spellEnd"/>
      <w:r w:rsidRPr="00B07FAE">
        <w:rPr>
          <w:rFonts w:ascii="Book Antiqua" w:hAnsi="Book Antiqua"/>
        </w:rPr>
        <w:t xml:space="preserve"> R, </w:t>
      </w:r>
      <w:proofErr w:type="spellStart"/>
      <w:r w:rsidRPr="00B07FAE">
        <w:rPr>
          <w:rFonts w:ascii="Book Antiqua" w:hAnsi="Book Antiqua"/>
        </w:rPr>
        <w:t>Kropp</w:t>
      </w:r>
      <w:proofErr w:type="spellEnd"/>
      <w:r w:rsidRPr="00B07FAE">
        <w:rPr>
          <w:rFonts w:ascii="Book Antiqua" w:hAnsi="Book Antiqua"/>
        </w:rPr>
        <w:t xml:space="preserve"> C, </w:t>
      </w:r>
      <w:proofErr w:type="spellStart"/>
      <w:r w:rsidRPr="00B07FAE">
        <w:rPr>
          <w:rFonts w:ascii="Book Antiqua" w:hAnsi="Book Antiqua"/>
        </w:rPr>
        <w:t>Rückert</w:t>
      </w:r>
      <w:proofErr w:type="spellEnd"/>
      <w:r w:rsidRPr="00B07FAE">
        <w:rPr>
          <w:rFonts w:ascii="Book Antiqua" w:hAnsi="Book Antiqua"/>
        </w:rPr>
        <w:t xml:space="preserve"> M, </w:t>
      </w:r>
      <w:proofErr w:type="spellStart"/>
      <w:r w:rsidRPr="00B07FAE">
        <w:rPr>
          <w:rFonts w:ascii="Book Antiqua" w:hAnsi="Book Antiqua"/>
        </w:rPr>
        <w:t>Jara-Avaca</w:t>
      </w:r>
      <w:proofErr w:type="spellEnd"/>
      <w:r w:rsidRPr="00B07FAE">
        <w:rPr>
          <w:rFonts w:ascii="Book Antiqua" w:hAnsi="Book Antiqua"/>
        </w:rPr>
        <w:t xml:space="preserve"> M, Robles-Diaz D, Franke A, Elliott DA, </w:t>
      </w:r>
      <w:proofErr w:type="spellStart"/>
      <w:r w:rsidRPr="00B07FAE">
        <w:rPr>
          <w:rFonts w:ascii="Book Antiqua" w:hAnsi="Book Antiqua"/>
        </w:rPr>
        <w:t>Wojciechowski</w:t>
      </w:r>
      <w:proofErr w:type="spellEnd"/>
      <w:r w:rsidRPr="00B07FAE">
        <w:rPr>
          <w:rFonts w:ascii="Book Antiqua" w:hAnsi="Book Antiqua"/>
        </w:rPr>
        <w:t xml:space="preserve"> D, Fischer M, </w:t>
      </w:r>
      <w:proofErr w:type="spellStart"/>
      <w:r w:rsidRPr="00B07FAE">
        <w:rPr>
          <w:rFonts w:ascii="Book Antiqua" w:hAnsi="Book Antiqua"/>
        </w:rPr>
        <w:t>Roa</w:t>
      </w:r>
      <w:proofErr w:type="spellEnd"/>
      <w:r w:rsidRPr="00B07FAE">
        <w:rPr>
          <w:rFonts w:ascii="Book Antiqua" w:hAnsi="Book Antiqua"/>
        </w:rPr>
        <w:t xml:space="preserve"> Lara A, </w:t>
      </w:r>
      <w:proofErr w:type="spellStart"/>
      <w:r w:rsidRPr="00B07FAE">
        <w:rPr>
          <w:rFonts w:ascii="Book Antiqua" w:hAnsi="Book Antiqua"/>
        </w:rPr>
        <w:t>Kensah</w:t>
      </w:r>
      <w:proofErr w:type="spellEnd"/>
      <w:r w:rsidRPr="00B07FAE">
        <w:rPr>
          <w:rFonts w:ascii="Book Antiqua" w:hAnsi="Book Antiqua"/>
        </w:rPr>
        <w:t xml:space="preserve"> G, </w:t>
      </w:r>
      <w:proofErr w:type="spellStart"/>
      <w:r w:rsidRPr="00B07FAE">
        <w:rPr>
          <w:rFonts w:ascii="Book Antiqua" w:hAnsi="Book Antiqua"/>
        </w:rPr>
        <w:t>Gruh</w:t>
      </w:r>
      <w:proofErr w:type="spellEnd"/>
      <w:r w:rsidRPr="00B07FAE">
        <w:rPr>
          <w:rFonts w:ascii="Book Antiqua" w:hAnsi="Book Antiqua"/>
        </w:rPr>
        <w:t xml:space="preserve"> I, </w:t>
      </w:r>
      <w:proofErr w:type="spellStart"/>
      <w:r w:rsidRPr="00B07FAE">
        <w:rPr>
          <w:rFonts w:ascii="Book Antiqua" w:hAnsi="Book Antiqua"/>
        </w:rPr>
        <w:t>Haverich</w:t>
      </w:r>
      <w:proofErr w:type="spellEnd"/>
      <w:r w:rsidRPr="00B07FAE">
        <w:rPr>
          <w:rFonts w:ascii="Book Antiqua" w:hAnsi="Book Antiqua"/>
        </w:rPr>
        <w:t xml:space="preserve"> A, Martin U, </w:t>
      </w:r>
      <w:proofErr w:type="spellStart"/>
      <w:r w:rsidRPr="00B07FAE">
        <w:rPr>
          <w:rFonts w:ascii="Book Antiqua" w:hAnsi="Book Antiqua"/>
        </w:rPr>
        <w:t>Zweigerdt</w:t>
      </w:r>
      <w:proofErr w:type="spellEnd"/>
      <w:r w:rsidRPr="00B07FAE">
        <w:rPr>
          <w:rFonts w:ascii="Book Antiqua" w:hAnsi="Book Antiqua"/>
        </w:rPr>
        <w:t xml:space="preserve"> R. Controlling expansion and </w:t>
      </w:r>
      <w:proofErr w:type="spellStart"/>
      <w:r w:rsidRPr="00B07FAE">
        <w:rPr>
          <w:rFonts w:ascii="Book Antiqua" w:hAnsi="Book Antiqua"/>
        </w:rPr>
        <w:t>cardiomyogenic</w:t>
      </w:r>
      <w:proofErr w:type="spellEnd"/>
      <w:r w:rsidRPr="00B07FAE">
        <w:rPr>
          <w:rFonts w:ascii="Book Antiqua" w:hAnsi="Book Antiqua"/>
        </w:rPr>
        <w:t xml:space="preserve"> differentiation of human pluripotent stem cells in scalable suspension culture. </w:t>
      </w:r>
      <w:r w:rsidRPr="00B07FAE">
        <w:rPr>
          <w:rFonts w:ascii="Book Antiqua" w:hAnsi="Book Antiqua"/>
          <w:i/>
        </w:rPr>
        <w:t>Stem Cell Reports</w:t>
      </w:r>
      <w:r w:rsidRPr="00B07FAE">
        <w:rPr>
          <w:rFonts w:ascii="Book Antiqua" w:hAnsi="Book Antiqua"/>
        </w:rPr>
        <w:t xml:space="preserve"> 2014; </w:t>
      </w:r>
      <w:r w:rsidRPr="00B07FAE">
        <w:rPr>
          <w:rFonts w:ascii="Book Antiqua" w:hAnsi="Book Antiqua"/>
          <w:b/>
        </w:rPr>
        <w:t>3</w:t>
      </w:r>
      <w:r w:rsidRPr="00B07FAE">
        <w:rPr>
          <w:rFonts w:ascii="Book Antiqua" w:hAnsi="Book Antiqua"/>
        </w:rPr>
        <w:t>: 1132-1146 [PMID: 25454631 DOI: 10.1016/j.stemcr.2014.09.017]</w:t>
      </w:r>
    </w:p>
    <w:p w14:paraId="3E3CCA37"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60 </w:t>
      </w:r>
      <w:proofErr w:type="spellStart"/>
      <w:r w:rsidRPr="00B07FAE">
        <w:rPr>
          <w:rFonts w:ascii="Book Antiqua" w:hAnsi="Book Antiqua"/>
          <w:b/>
        </w:rPr>
        <w:t>Otsuji</w:t>
      </w:r>
      <w:proofErr w:type="spellEnd"/>
      <w:r w:rsidRPr="00B07FAE">
        <w:rPr>
          <w:rFonts w:ascii="Book Antiqua" w:hAnsi="Book Antiqua"/>
          <w:b/>
        </w:rPr>
        <w:t xml:space="preserve"> TG</w:t>
      </w:r>
      <w:r w:rsidRPr="00B07FAE">
        <w:rPr>
          <w:rFonts w:ascii="Book Antiqua" w:hAnsi="Book Antiqua"/>
        </w:rPr>
        <w:t xml:space="preserve">, Bin J, Yoshimura A, </w:t>
      </w:r>
      <w:proofErr w:type="spellStart"/>
      <w:r w:rsidRPr="00B07FAE">
        <w:rPr>
          <w:rFonts w:ascii="Book Antiqua" w:hAnsi="Book Antiqua"/>
        </w:rPr>
        <w:t>Tomura</w:t>
      </w:r>
      <w:proofErr w:type="spellEnd"/>
      <w:r w:rsidRPr="00B07FAE">
        <w:rPr>
          <w:rFonts w:ascii="Book Antiqua" w:hAnsi="Book Antiqua"/>
        </w:rPr>
        <w:t xml:space="preserve"> M, Tateyama D, Minami I, Yoshikawa Y, </w:t>
      </w:r>
      <w:proofErr w:type="spellStart"/>
      <w:r w:rsidRPr="00B07FAE">
        <w:rPr>
          <w:rFonts w:ascii="Book Antiqua" w:hAnsi="Book Antiqua"/>
        </w:rPr>
        <w:t>Aiba</w:t>
      </w:r>
      <w:proofErr w:type="spellEnd"/>
      <w:r w:rsidRPr="00B07FAE">
        <w:rPr>
          <w:rFonts w:ascii="Book Antiqua" w:hAnsi="Book Antiqua"/>
        </w:rPr>
        <w:t xml:space="preserve"> K, Heuser JE, Nishino T, Hasegawa K, </w:t>
      </w:r>
      <w:proofErr w:type="spellStart"/>
      <w:r w:rsidRPr="00B07FAE">
        <w:rPr>
          <w:rFonts w:ascii="Book Antiqua" w:hAnsi="Book Antiqua"/>
        </w:rPr>
        <w:t>Nakatsuji</w:t>
      </w:r>
      <w:proofErr w:type="spellEnd"/>
      <w:r w:rsidRPr="00B07FAE">
        <w:rPr>
          <w:rFonts w:ascii="Book Antiqua" w:hAnsi="Book Antiqua"/>
        </w:rPr>
        <w:t xml:space="preserve"> N. </w:t>
      </w:r>
      <w:proofErr w:type="gramStart"/>
      <w:r w:rsidRPr="00B07FAE">
        <w:rPr>
          <w:rFonts w:ascii="Book Antiqua" w:hAnsi="Book Antiqua"/>
        </w:rPr>
        <w:t>A 3D sphere culture system containing functional polymers for large-scale human pluripotent stem cell production.</w:t>
      </w:r>
      <w:proofErr w:type="gramEnd"/>
      <w:r w:rsidRPr="00B07FAE">
        <w:rPr>
          <w:rFonts w:ascii="Book Antiqua" w:hAnsi="Book Antiqua"/>
        </w:rPr>
        <w:t xml:space="preserve"> </w:t>
      </w:r>
      <w:r w:rsidRPr="00B07FAE">
        <w:rPr>
          <w:rFonts w:ascii="Book Antiqua" w:hAnsi="Book Antiqua"/>
          <w:i/>
        </w:rPr>
        <w:t>Stem Cell Reports</w:t>
      </w:r>
      <w:r w:rsidRPr="00B07FAE">
        <w:rPr>
          <w:rFonts w:ascii="Book Antiqua" w:hAnsi="Book Antiqua"/>
        </w:rPr>
        <w:t xml:space="preserve"> 2014; </w:t>
      </w:r>
      <w:r w:rsidRPr="00B07FAE">
        <w:rPr>
          <w:rFonts w:ascii="Book Antiqua" w:hAnsi="Book Antiqua"/>
          <w:b/>
        </w:rPr>
        <w:t>2</w:t>
      </w:r>
      <w:r w:rsidRPr="00B07FAE">
        <w:rPr>
          <w:rFonts w:ascii="Book Antiqua" w:hAnsi="Book Antiqua"/>
        </w:rPr>
        <w:t>: 734-745 [PMID: 24936458 DOI: 10.1016/j.stemcr.2014.03.012]</w:t>
      </w:r>
    </w:p>
    <w:p w14:paraId="3D26678A"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61 </w:t>
      </w:r>
      <w:r w:rsidRPr="00B07FAE">
        <w:rPr>
          <w:rFonts w:ascii="Book Antiqua" w:hAnsi="Book Antiqua"/>
          <w:b/>
        </w:rPr>
        <w:t>Chen YC</w:t>
      </w:r>
      <w:r w:rsidRPr="00B07FAE">
        <w:rPr>
          <w:rFonts w:ascii="Book Antiqua" w:hAnsi="Book Antiqua"/>
        </w:rPr>
        <w:t xml:space="preserve">, Zhang Z, </w:t>
      </w:r>
      <w:proofErr w:type="spellStart"/>
      <w:r w:rsidRPr="00B07FAE">
        <w:rPr>
          <w:rFonts w:ascii="Book Antiqua" w:hAnsi="Book Antiqua"/>
        </w:rPr>
        <w:t>Fouladdel</w:t>
      </w:r>
      <w:proofErr w:type="spellEnd"/>
      <w:r w:rsidRPr="00B07FAE">
        <w:rPr>
          <w:rFonts w:ascii="Book Antiqua" w:hAnsi="Book Antiqua"/>
        </w:rPr>
        <w:t xml:space="preserve"> S, </w:t>
      </w:r>
      <w:proofErr w:type="spellStart"/>
      <w:r w:rsidRPr="00B07FAE">
        <w:rPr>
          <w:rFonts w:ascii="Book Antiqua" w:hAnsi="Book Antiqua"/>
        </w:rPr>
        <w:t>Deol</w:t>
      </w:r>
      <w:proofErr w:type="spellEnd"/>
      <w:r w:rsidRPr="00B07FAE">
        <w:rPr>
          <w:rFonts w:ascii="Book Antiqua" w:hAnsi="Book Antiqua"/>
        </w:rPr>
        <w:t xml:space="preserve"> Y, Ingram PN, McDermott SP, </w:t>
      </w:r>
      <w:proofErr w:type="spellStart"/>
      <w:r w:rsidRPr="00B07FAE">
        <w:rPr>
          <w:rFonts w:ascii="Book Antiqua" w:hAnsi="Book Antiqua"/>
        </w:rPr>
        <w:t>Azizi</w:t>
      </w:r>
      <w:proofErr w:type="spellEnd"/>
      <w:r w:rsidRPr="00B07FAE">
        <w:rPr>
          <w:rFonts w:ascii="Book Antiqua" w:hAnsi="Book Antiqua"/>
        </w:rPr>
        <w:t xml:space="preserve"> E, </w:t>
      </w:r>
      <w:proofErr w:type="spellStart"/>
      <w:r w:rsidRPr="00B07FAE">
        <w:rPr>
          <w:rFonts w:ascii="Book Antiqua" w:hAnsi="Book Antiqua"/>
        </w:rPr>
        <w:t>Wicha</w:t>
      </w:r>
      <w:proofErr w:type="spellEnd"/>
      <w:r w:rsidRPr="00B07FAE">
        <w:rPr>
          <w:rFonts w:ascii="Book Antiqua" w:hAnsi="Book Antiqua"/>
        </w:rPr>
        <w:t xml:space="preserve"> MS, Yoon E. Single cell dual adherent-suspension co-culture micro-environment for studying tumor-stromal interactions with functionally selected cancer stem-like cells. </w:t>
      </w:r>
      <w:r w:rsidRPr="00B07FAE">
        <w:rPr>
          <w:rFonts w:ascii="Book Antiqua" w:hAnsi="Book Antiqua"/>
          <w:i/>
        </w:rPr>
        <w:t>Lab Chip</w:t>
      </w:r>
      <w:r w:rsidRPr="00B07FAE">
        <w:rPr>
          <w:rFonts w:ascii="Book Antiqua" w:hAnsi="Book Antiqua"/>
        </w:rPr>
        <w:t xml:space="preserve"> 2016; </w:t>
      </w:r>
      <w:r w:rsidRPr="00B07FAE">
        <w:rPr>
          <w:rFonts w:ascii="Book Antiqua" w:hAnsi="Book Antiqua"/>
          <w:b/>
        </w:rPr>
        <w:t>16</w:t>
      </w:r>
      <w:r w:rsidRPr="00B07FAE">
        <w:rPr>
          <w:rFonts w:ascii="Book Antiqua" w:hAnsi="Book Antiqua"/>
        </w:rPr>
        <w:t>: 2935-2945 [PMID: 27381658 DOI: 10.1039/c6lc00062b]</w:t>
      </w:r>
    </w:p>
    <w:p w14:paraId="055EDE85"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62 </w:t>
      </w:r>
      <w:proofErr w:type="spellStart"/>
      <w:r w:rsidRPr="00B07FAE">
        <w:rPr>
          <w:rFonts w:ascii="Book Antiqua" w:hAnsi="Book Antiqua"/>
          <w:b/>
        </w:rPr>
        <w:t>Durmus</w:t>
      </w:r>
      <w:proofErr w:type="spellEnd"/>
      <w:r w:rsidRPr="00B07FAE">
        <w:rPr>
          <w:rFonts w:ascii="Book Antiqua" w:hAnsi="Book Antiqua"/>
          <w:b/>
        </w:rPr>
        <w:t xml:space="preserve"> NG</w:t>
      </w:r>
      <w:r w:rsidRPr="00B07FAE">
        <w:rPr>
          <w:rFonts w:ascii="Book Antiqua" w:hAnsi="Book Antiqua"/>
        </w:rPr>
        <w:t xml:space="preserve">, </w:t>
      </w:r>
      <w:proofErr w:type="spellStart"/>
      <w:r w:rsidRPr="00B07FAE">
        <w:rPr>
          <w:rFonts w:ascii="Book Antiqua" w:hAnsi="Book Antiqua"/>
        </w:rPr>
        <w:t>Tekin</w:t>
      </w:r>
      <w:proofErr w:type="spellEnd"/>
      <w:r w:rsidRPr="00B07FAE">
        <w:rPr>
          <w:rFonts w:ascii="Book Antiqua" w:hAnsi="Book Antiqua"/>
        </w:rPr>
        <w:t xml:space="preserve"> HC, </w:t>
      </w:r>
      <w:proofErr w:type="spellStart"/>
      <w:r w:rsidRPr="00B07FAE">
        <w:rPr>
          <w:rFonts w:ascii="Book Antiqua" w:hAnsi="Book Antiqua"/>
        </w:rPr>
        <w:t>Guven</w:t>
      </w:r>
      <w:proofErr w:type="spellEnd"/>
      <w:r w:rsidRPr="00B07FAE">
        <w:rPr>
          <w:rFonts w:ascii="Book Antiqua" w:hAnsi="Book Antiqua"/>
        </w:rPr>
        <w:t xml:space="preserve"> S, Sridhar K, </w:t>
      </w:r>
      <w:proofErr w:type="spellStart"/>
      <w:r w:rsidRPr="00B07FAE">
        <w:rPr>
          <w:rFonts w:ascii="Book Antiqua" w:hAnsi="Book Antiqua"/>
        </w:rPr>
        <w:t>Arslan</w:t>
      </w:r>
      <w:proofErr w:type="spellEnd"/>
      <w:r w:rsidRPr="00B07FAE">
        <w:rPr>
          <w:rFonts w:ascii="Book Antiqua" w:hAnsi="Book Antiqua"/>
        </w:rPr>
        <w:t xml:space="preserve"> </w:t>
      </w:r>
      <w:proofErr w:type="spellStart"/>
      <w:r w:rsidRPr="00B07FAE">
        <w:rPr>
          <w:rFonts w:ascii="Book Antiqua" w:hAnsi="Book Antiqua"/>
        </w:rPr>
        <w:t>Yildiz</w:t>
      </w:r>
      <w:proofErr w:type="spellEnd"/>
      <w:r w:rsidRPr="00B07FAE">
        <w:rPr>
          <w:rFonts w:ascii="Book Antiqua" w:hAnsi="Book Antiqua"/>
        </w:rPr>
        <w:t xml:space="preserve"> A, </w:t>
      </w:r>
      <w:proofErr w:type="spellStart"/>
      <w:r w:rsidRPr="00B07FAE">
        <w:rPr>
          <w:rFonts w:ascii="Book Antiqua" w:hAnsi="Book Antiqua"/>
        </w:rPr>
        <w:t>Calibasi</w:t>
      </w:r>
      <w:proofErr w:type="spellEnd"/>
      <w:r w:rsidRPr="00B07FAE">
        <w:rPr>
          <w:rFonts w:ascii="Book Antiqua" w:hAnsi="Book Antiqua"/>
        </w:rPr>
        <w:t xml:space="preserve"> G, </w:t>
      </w:r>
      <w:proofErr w:type="spellStart"/>
      <w:r w:rsidRPr="00B07FAE">
        <w:rPr>
          <w:rFonts w:ascii="Book Antiqua" w:hAnsi="Book Antiqua"/>
        </w:rPr>
        <w:t>Ghiran</w:t>
      </w:r>
      <w:proofErr w:type="spellEnd"/>
      <w:r w:rsidRPr="00B07FAE">
        <w:rPr>
          <w:rFonts w:ascii="Book Antiqua" w:hAnsi="Book Antiqua"/>
        </w:rPr>
        <w:t xml:space="preserve"> I, Davis RW, Steinmetz LM, </w:t>
      </w:r>
      <w:proofErr w:type="spellStart"/>
      <w:r w:rsidRPr="00B07FAE">
        <w:rPr>
          <w:rFonts w:ascii="Book Antiqua" w:hAnsi="Book Antiqua"/>
        </w:rPr>
        <w:t>Demirci</w:t>
      </w:r>
      <w:proofErr w:type="spellEnd"/>
      <w:r w:rsidRPr="00B07FAE">
        <w:rPr>
          <w:rFonts w:ascii="Book Antiqua" w:hAnsi="Book Antiqua"/>
        </w:rPr>
        <w:t xml:space="preserve"> U. Magnetic levitation of single cells. </w:t>
      </w:r>
      <w:r w:rsidRPr="00B07FAE">
        <w:rPr>
          <w:rFonts w:ascii="Book Antiqua" w:hAnsi="Book Antiqua"/>
          <w:i/>
        </w:rPr>
        <w:t xml:space="preserve">Proc Natl </w:t>
      </w:r>
      <w:proofErr w:type="spellStart"/>
      <w:r w:rsidRPr="00B07FAE">
        <w:rPr>
          <w:rFonts w:ascii="Book Antiqua" w:hAnsi="Book Antiqua"/>
          <w:i/>
        </w:rPr>
        <w:t>Acad</w:t>
      </w:r>
      <w:proofErr w:type="spellEnd"/>
      <w:r w:rsidRPr="00B07FAE">
        <w:rPr>
          <w:rFonts w:ascii="Book Antiqua" w:hAnsi="Book Antiqua"/>
          <w:i/>
        </w:rPr>
        <w:t xml:space="preserve"> </w:t>
      </w:r>
      <w:proofErr w:type="spellStart"/>
      <w:r w:rsidRPr="00B07FAE">
        <w:rPr>
          <w:rFonts w:ascii="Book Antiqua" w:hAnsi="Book Antiqua"/>
          <w:i/>
        </w:rPr>
        <w:t>Sci</w:t>
      </w:r>
      <w:proofErr w:type="spellEnd"/>
      <w:r w:rsidRPr="00B07FAE">
        <w:rPr>
          <w:rFonts w:ascii="Book Antiqua" w:hAnsi="Book Antiqua"/>
          <w:i/>
        </w:rPr>
        <w:t xml:space="preserve"> U S </w:t>
      </w:r>
      <w:proofErr w:type="gramStart"/>
      <w:r w:rsidRPr="00B07FAE">
        <w:rPr>
          <w:rFonts w:ascii="Book Antiqua" w:hAnsi="Book Antiqua"/>
          <w:i/>
        </w:rPr>
        <w:t>A</w:t>
      </w:r>
      <w:proofErr w:type="gramEnd"/>
      <w:r w:rsidRPr="00B07FAE">
        <w:rPr>
          <w:rFonts w:ascii="Book Antiqua" w:hAnsi="Book Antiqua"/>
        </w:rPr>
        <w:t xml:space="preserve"> 2015; </w:t>
      </w:r>
      <w:r w:rsidRPr="00B07FAE">
        <w:rPr>
          <w:rFonts w:ascii="Book Antiqua" w:hAnsi="Book Antiqua"/>
          <w:b/>
        </w:rPr>
        <w:t>112</w:t>
      </w:r>
      <w:r w:rsidRPr="00B07FAE">
        <w:rPr>
          <w:rFonts w:ascii="Book Antiqua" w:hAnsi="Book Antiqua"/>
        </w:rPr>
        <w:t>: E3661-E3668 [PMID: 26124131 DOI: 10.1073/pnas.1509250112]</w:t>
      </w:r>
    </w:p>
    <w:p w14:paraId="238B4F7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63 </w:t>
      </w:r>
      <w:proofErr w:type="spellStart"/>
      <w:r w:rsidRPr="00B07FAE">
        <w:rPr>
          <w:rFonts w:ascii="Book Antiqua" w:hAnsi="Book Antiqua"/>
          <w:b/>
        </w:rPr>
        <w:t>Jeziorowska</w:t>
      </w:r>
      <w:proofErr w:type="spellEnd"/>
      <w:r w:rsidRPr="00B07FAE">
        <w:rPr>
          <w:rFonts w:ascii="Book Antiqua" w:hAnsi="Book Antiqua"/>
          <w:b/>
        </w:rPr>
        <w:t xml:space="preserve"> D</w:t>
      </w:r>
      <w:r w:rsidRPr="00B07FAE">
        <w:rPr>
          <w:rFonts w:ascii="Book Antiqua" w:hAnsi="Book Antiqua"/>
        </w:rPr>
        <w:t xml:space="preserve">, Fontaine V, </w:t>
      </w:r>
      <w:proofErr w:type="spellStart"/>
      <w:r w:rsidRPr="00B07FAE">
        <w:rPr>
          <w:rFonts w:ascii="Book Antiqua" w:hAnsi="Book Antiqua"/>
        </w:rPr>
        <w:t>Jouve</w:t>
      </w:r>
      <w:proofErr w:type="spellEnd"/>
      <w:r w:rsidRPr="00B07FAE">
        <w:rPr>
          <w:rFonts w:ascii="Book Antiqua" w:hAnsi="Book Antiqua"/>
        </w:rPr>
        <w:t xml:space="preserve"> C, Villard E, </w:t>
      </w:r>
      <w:proofErr w:type="spellStart"/>
      <w:r w:rsidRPr="00B07FAE">
        <w:rPr>
          <w:rFonts w:ascii="Book Antiqua" w:hAnsi="Book Antiqua"/>
        </w:rPr>
        <w:t>Dussaud</w:t>
      </w:r>
      <w:proofErr w:type="spellEnd"/>
      <w:r w:rsidRPr="00B07FAE">
        <w:rPr>
          <w:rFonts w:ascii="Book Antiqua" w:hAnsi="Book Antiqua"/>
        </w:rPr>
        <w:t xml:space="preserve"> S, Akbar D, </w:t>
      </w:r>
      <w:proofErr w:type="spellStart"/>
      <w:r w:rsidRPr="00B07FAE">
        <w:rPr>
          <w:rFonts w:ascii="Book Antiqua" w:hAnsi="Book Antiqua"/>
        </w:rPr>
        <w:t>Letang</w:t>
      </w:r>
      <w:proofErr w:type="spellEnd"/>
      <w:r w:rsidRPr="00B07FAE">
        <w:rPr>
          <w:rFonts w:ascii="Book Antiqua" w:hAnsi="Book Antiqua"/>
        </w:rPr>
        <w:t xml:space="preserve"> V, </w:t>
      </w:r>
      <w:proofErr w:type="spellStart"/>
      <w:r w:rsidRPr="00B07FAE">
        <w:rPr>
          <w:rFonts w:ascii="Book Antiqua" w:hAnsi="Book Antiqua"/>
        </w:rPr>
        <w:t>Cervello</w:t>
      </w:r>
      <w:proofErr w:type="spellEnd"/>
      <w:r w:rsidRPr="00B07FAE">
        <w:rPr>
          <w:rFonts w:ascii="Book Antiqua" w:hAnsi="Book Antiqua"/>
        </w:rPr>
        <w:t xml:space="preserve"> P, </w:t>
      </w:r>
      <w:proofErr w:type="spellStart"/>
      <w:r w:rsidRPr="00B07FAE">
        <w:rPr>
          <w:rFonts w:ascii="Book Antiqua" w:hAnsi="Book Antiqua"/>
        </w:rPr>
        <w:t>Itier</w:t>
      </w:r>
      <w:proofErr w:type="spellEnd"/>
      <w:r w:rsidRPr="00B07FAE">
        <w:rPr>
          <w:rFonts w:ascii="Book Antiqua" w:hAnsi="Book Antiqua"/>
        </w:rPr>
        <w:t xml:space="preserve"> JM, </w:t>
      </w:r>
      <w:proofErr w:type="spellStart"/>
      <w:r w:rsidRPr="00B07FAE">
        <w:rPr>
          <w:rFonts w:ascii="Book Antiqua" w:hAnsi="Book Antiqua"/>
        </w:rPr>
        <w:t>Pruniaux</w:t>
      </w:r>
      <w:proofErr w:type="spellEnd"/>
      <w:r w:rsidRPr="00B07FAE">
        <w:rPr>
          <w:rFonts w:ascii="Book Antiqua" w:hAnsi="Book Antiqua"/>
        </w:rPr>
        <w:t xml:space="preserve"> MP, </w:t>
      </w:r>
      <w:proofErr w:type="spellStart"/>
      <w:r w:rsidRPr="00B07FAE">
        <w:rPr>
          <w:rFonts w:ascii="Book Antiqua" w:hAnsi="Book Antiqua"/>
        </w:rPr>
        <w:t>Hulot</w:t>
      </w:r>
      <w:proofErr w:type="spellEnd"/>
      <w:r w:rsidRPr="00B07FAE">
        <w:rPr>
          <w:rFonts w:ascii="Book Antiqua" w:hAnsi="Book Antiqua"/>
        </w:rPr>
        <w:t xml:space="preserve"> JS. </w:t>
      </w:r>
      <w:proofErr w:type="gramStart"/>
      <w:r w:rsidRPr="00B07FAE">
        <w:rPr>
          <w:rFonts w:ascii="Book Antiqua" w:hAnsi="Book Antiqua"/>
        </w:rPr>
        <w:t>Differential Sarcomere and Electrophysiological Maturation of Human iPSC-Derived Cardiac Myocytes in Monolayer vs. Aggregation-Based Differentiation Protocols.</w:t>
      </w:r>
      <w:proofErr w:type="gramEnd"/>
      <w:r w:rsidRPr="00B07FAE">
        <w:rPr>
          <w:rFonts w:ascii="Book Antiqua" w:hAnsi="Book Antiqua"/>
        </w:rPr>
        <w:t xml:space="preserve"> </w:t>
      </w:r>
      <w:proofErr w:type="spellStart"/>
      <w:r w:rsidRPr="00B07FAE">
        <w:rPr>
          <w:rFonts w:ascii="Book Antiqua" w:hAnsi="Book Antiqua"/>
          <w:i/>
        </w:rPr>
        <w:t>Int</w:t>
      </w:r>
      <w:proofErr w:type="spellEnd"/>
      <w:r w:rsidRPr="00B07FAE">
        <w:rPr>
          <w:rFonts w:ascii="Book Antiqua" w:hAnsi="Book Antiqua"/>
          <w:i/>
        </w:rPr>
        <w:t xml:space="preserve"> J </w:t>
      </w:r>
      <w:proofErr w:type="spellStart"/>
      <w:r w:rsidRPr="00B07FAE">
        <w:rPr>
          <w:rFonts w:ascii="Book Antiqua" w:hAnsi="Book Antiqua"/>
          <w:i/>
        </w:rPr>
        <w:t>Mol</w:t>
      </w:r>
      <w:proofErr w:type="spellEnd"/>
      <w:r w:rsidRPr="00B07FAE">
        <w:rPr>
          <w:rFonts w:ascii="Book Antiqua" w:hAnsi="Book Antiqua"/>
          <w:i/>
        </w:rPr>
        <w:t xml:space="preserve"> </w:t>
      </w:r>
      <w:proofErr w:type="spellStart"/>
      <w:r w:rsidRPr="00B07FAE">
        <w:rPr>
          <w:rFonts w:ascii="Book Antiqua" w:hAnsi="Book Antiqua"/>
          <w:i/>
        </w:rPr>
        <w:t>Sci</w:t>
      </w:r>
      <w:proofErr w:type="spellEnd"/>
      <w:r w:rsidRPr="00B07FAE">
        <w:rPr>
          <w:rFonts w:ascii="Book Antiqua" w:hAnsi="Book Antiqua"/>
        </w:rPr>
        <w:t xml:space="preserve"> 2017; </w:t>
      </w:r>
      <w:r w:rsidRPr="00B07FAE">
        <w:rPr>
          <w:rFonts w:ascii="Book Antiqua" w:hAnsi="Book Antiqua"/>
          <w:b/>
        </w:rPr>
        <w:t>18</w:t>
      </w:r>
      <w:r w:rsidRPr="00B07FAE">
        <w:rPr>
          <w:rFonts w:ascii="Book Antiqua" w:hAnsi="Book Antiqua"/>
        </w:rPr>
        <w:t xml:space="preserve"> [PMID: 28587156 DOI: 10.3390/ijms18061173]</w:t>
      </w:r>
    </w:p>
    <w:p w14:paraId="32733B3A"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64 </w:t>
      </w:r>
      <w:r w:rsidRPr="00B07FAE">
        <w:rPr>
          <w:rFonts w:ascii="Book Antiqua" w:hAnsi="Book Antiqua"/>
          <w:b/>
        </w:rPr>
        <w:t>Zhu Y</w:t>
      </w:r>
      <w:r w:rsidRPr="00B07FAE">
        <w:rPr>
          <w:rFonts w:ascii="Book Antiqua" w:hAnsi="Book Antiqua"/>
        </w:rPr>
        <w:t xml:space="preserve">, Wang L, Yu H, Yin F, Wang Y, Liu H, Jiang L, Qin J. </w:t>
      </w:r>
      <w:proofErr w:type="gramStart"/>
      <w:r w:rsidRPr="00B07FAE">
        <w:rPr>
          <w:rFonts w:ascii="Book Antiqua" w:hAnsi="Book Antiqua"/>
        </w:rPr>
        <w:t xml:space="preserve">In situ generation of human brain organoids on a </w:t>
      </w:r>
      <w:proofErr w:type="spellStart"/>
      <w:r w:rsidRPr="00B07FAE">
        <w:rPr>
          <w:rFonts w:ascii="Book Antiqua" w:hAnsi="Book Antiqua"/>
        </w:rPr>
        <w:t>micropillar</w:t>
      </w:r>
      <w:proofErr w:type="spellEnd"/>
      <w:r w:rsidRPr="00B07FAE">
        <w:rPr>
          <w:rFonts w:ascii="Book Antiqua" w:hAnsi="Book Antiqua"/>
        </w:rPr>
        <w:t xml:space="preserve"> array.</w:t>
      </w:r>
      <w:proofErr w:type="gramEnd"/>
      <w:r w:rsidRPr="00B07FAE">
        <w:rPr>
          <w:rFonts w:ascii="Book Antiqua" w:hAnsi="Book Antiqua"/>
        </w:rPr>
        <w:t xml:space="preserve"> </w:t>
      </w:r>
      <w:r w:rsidRPr="00B07FAE">
        <w:rPr>
          <w:rFonts w:ascii="Book Antiqua" w:hAnsi="Book Antiqua"/>
          <w:i/>
        </w:rPr>
        <w:t>Lab Chip</w:t>
      </w:r>
      <w:r w:rsidRPr="00B07FAE">
        <w:rPr>
          <w:rFonts w:ascii="Book Antiqua" w:hAnsi="Book Antiqua"/>
        </w:rPr>
        <w:t xml:space="preserve"> 2017; </w:t>
      </w:r>
      <w:r w:rsidRPr="00B07FAE">
        <w:rPr>
          <w:rFonts w:ascii="Book Antiqua" w:hAnsi="Book Antiqua"/>
          <w:b/>
        </w:rPr>
        <w:t>17</w:t>
      </w:r>
      <w:r w:rsidRPr="00B07FAE">
        <w:rPr>
          <w:rFonts w:ascii="Book Antiqua" w:hAnsi="Book Antiqua"/>
        </w:rPr>
        <w:t>: 2941-2950 [PMID: 28752164 DOI: 10.1039/c7lc00682a]</w:t>
      </w:r>
    </w:p>
    <w:p w14:paraId="09B3FB1D"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65 </w:t>
      </w:r>
      <w:proofErr w:type="spellStart"/>
      <w:r w:rsidRPr="00B07FAE">
        <w:rPr>
          <w:rFonts w:ascii="Book Antiqua" w:hAnsi="Book Antiqua"/>
          <w:b/>
        </w:rPr>
        <w:t>Martínez</w:t>
      </w:r>
      <w:proofErr w:type="spellEnd"/>
      <w:r w:rsidRPr="00B07FAE">
        <w:rPr>
          <w:rFonts w:ascii="Book Antiqua" w:hAnsi="Book Antiqua"/>
          <w:b/>
        </w:rPr>
        <w:t xml:space="preserve"> </w:t>
      </w:r>
      <w:proofErr w:type="spellStart"/>
      <w:r w:rsidRPr="00B07FAE">
        <w:rPr>
          <w:rFonts w:ascii="Book Antiqua" w:hAnsi="Book Antiqua"/>
          <w:b/>
        </w:rPr>
        <w:t>García</w:t>
      </w:r>
      <w:proofErr w:type="spellEnd"/>
      <w:r w:rsidRPr="00B07FAE">
        <w:rPr>
          <w:rFonts w:ascii="Book Antiqua" w:hAnsi="Book Antiqua"/>
          <w:b/>
        </w:rPr>
        <w:t xml:space="preserve"> de la Torre RA</w:t>
      </w:r>
      <w:r w:rsidRPr="00B07FAE">
        <w:rPr>
          <w:rFonts w:ascii="Book Antiqua" w:hAnsi="Book Antiqua"/>
        </w:rPr>
        <w:t>, Nieto-</w:t>
      </w:r>
      <w:proofErr w:type="spellStart"/>
      <w:r w:rsidRPr="00B07FAE">
        <w:rPr>
          <w:rFonts w:ascii="Book Antiqua" w:hAnsi="Book Antiqua"/>
        </w:rPr>
        <w:t>Nicolau</w:t>
      </w:r>
      <w:proofErr w:type="spellEnd"/>
      <w:r w:rsidRPr="00B07FAE">
        <w:rPr>
          <w:rFonts w:ascii="Book Antiqua" w:hAnsi="Book Antiqua"/>
        </w:rPr>
        <w:t xml:space="preserve"> N, Morales-Pastor A, </w:t>
      </w:r>
      <w:proofErr w:type="spellStart"/>
      <w:r w:rsidRPr="00B07FAE">
        <w:rPr>
          <w:rFonts w:ascii="Book Antiqua" w:hAnsi="Book Antiqua"/>
        </w:rPr>
        <w:t>Casaroli-Marano</w:t>
      </w:r>
      <w:proofErr w:type="spellEnd"/>
      <w:r w:rsidRPr="00B07FAE">
        <w:rPr>
          <w:rFonts w:ascii="Book Antiqua" w:hAnsi="Book Antiqua"/>
        </w:rPr>
        <w:t xml:space="preserve"> RP. </w:t>
      </w:r>
      <w:proofErr w:type="gramStart"/>
      <w:r w:rsidRPr="00B07FAE">
        <w:rPr>
          <w:rFonts w:ascii="Book Antiqua" w:hAnsi="Book Antiqua"/>
        </w:rPr>
        <w:t>Determination of the Culture Time Point to Induce Corneal Epithelial Differentiation in Induced Pluripotent Stem Cells.</w:t>
      </w:r>
      <w:proofErr w:type="gramEnd"/>
      <w:r w:rsidRPr="00B07FAE">
        <w:rPr>
          <w:rFonts w:ascii="Book Antiqua" w:hAnsi="Book Antiqua"/>
        </w:rPr>
        <w:t xml:space="preserve"> </w:t>
      </w:r>
      <w:r w:rsidRPr="00B07FAE">
        <w:rPr>
          <w:rFonts w:ascii="Book Antiqua" w:hAnsi="Book Antiqua"/>
          <w:i/>
        </w:rPr>
        <w:t>Transplant Proc</w:t>
      </w:r>
      <w:r w:rsidRPr="00B07FAE">
        <w:rPr>
          <w:rFonts w:ascii="Book Antiqua" w:hAnsi="Book Antiqua"/>
        </w:rPr>
        <w:t xml:space="preserve"> 2017; </w:t>
      </w:r>
      <w:r w:rsidRPr="00B07FAE">
        <w:rPr>
          <w:rFonts w:ascii="Book Antiqua" w:hAnsi="Book Antiqua"/>
          <w:b/>
        </w:rPr>
        <w:t>49</w:t>
      </w:r>
      <w:r w:rsidRPr="00B07FAE">
        <w:rPr>
          <w:rFonts w:ascii="Book Antiqua" w:hAnsi="Book Antiqua"/>
        </w:rPr>
        <w:t>: 2292-2295 [PMID: 29198663 DOI: 10.1016/j.transproceed.2017.09.047]</w:t>
      </w:r>
    </w:p>
    <w:p w14:paraId="58B52F3F"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66 </w:t>
      </w:r>
      <w:proofErr w:type="spellStart"/>
      <w:r w:rsidRPr="00B07FAE">
        <w:rPr>
          <w:rFonts w:ascii="Book Antiqua" w:hAnsi="Book Antiqua"/>
          <w:b/>
        </w:rPr>
        <w:t>Ochiai</w:t>
      </w:r>
      <w:proofErr w:type="spellEnd"/>
      <w:r w:rsidRPr="00B07FAE">
        <w:rPr>
          <w:rFonts w:ascii="Book Antiqua" w:hAnsi="Book Antiqua"/>
          <w:b/>
        </w:rPr>
        <w:t>-Shino H</w:t>
      </w:r>
      <w:r w:rsidRPr="00B07FAE">
        <w:rPr>
          <w:rFonts w:ascii="Book Antiqua" w:hAnsi="Book Antiqua"/>
        </w:rPr>
        <w:t xml:space="preserve">, Kato H, Sawada T, Onodera S, Saito A, </w:t>
      </w:r>
      <w:proofErr w:type="spellStart"/>
      <w:r w:rsidRPr="00B07FAE">
        <w:rPr>
          <w:rFonts w:ascii="Book Antiqua" w:hAnsi="Book Antiqua"/>
        </w:rPr>
        <w:t>Takato</w:t>
      </w:r>
      <w:proofErr w:type="spellEnd"/>
      <w:r w:rsidRPr="00B07FAE">
        <w:rPr>
          <w:rFonts w:ascii="Book Antiqua" w:hAnsi="Book Antiqua"/>
        </w:rPr>
        <w:t xml:space="preserve"> T, Shibahara T, </w:t>
      </w:r>
      <w:proofErr w:type="spellStart"/>
      <w:r w:rsidRPr="00B07FAE">
        <w:rPr>
          <w:rFonts w:ascii="Book Antiqua" w:hAnsi="Book Antiqua"/>
        </w:rPr>
        <w:t>Muramatsu</w:t>
      </w:r>
      <w:proofErr w:type="spellEnd"/>
      <w:r w:rsidRPr="00B07FAE">
        <w:rPr>
          <w:rFonts w:ascii="Book Antiqua" w:hAnsi="Book Antiqua"/>
        </w:rPr>
        <w:t xml:space="preserve"> T, Azuma T. A novel strategy for enrichment and isolation of </w:t>
      </w:r>
      <w:proofErr w:type="spellStart"/>
      <w:r w:rsidRPr="00B07FAE">
        <w:rPr>
          <w:rFonts w:ascii="Book Antiqua" w:hAnsi="Book Antiqua"/>
        </w:rPr>
        <w:t>osteoprogenitor</w:t>
      </w:r>
      <w:proofErr w:type="spellEnd"/>
      <w:r w:rsidRPr="00B07FAE">
        <w:rPr>
          <w:rFonts w:ascii="Book Antiqua" w:hAnsi="Book Antiqua"/>
        </w:rPr>
        <w:t xml:space="preserve"> cells from induced pluripotent stem cells based on surface marker combination. </w:t>
      </w:r>
      <w:proofErr w:type="spellStart"/>
      <w:r w:rsidRPr="00B07FAE">
        <w:rPr>
          <w:rFonts w:ascii="Book Antiqua" w:hAnsi="Book Antiqua"/>
          <w:i/>
        </w:rPr>
        <w:t>PLoS</w:t>
      </w:r>
      <w:proofErr w:type="spellEnd"/>
      <w:r w:rsidRPr="00B07FAE">
        <w:rPr>
          <w:rFonts w:ascii="Book Antiqua" w:hAnsi="Book Antiqua"/>
          <w:i/>
        </w:rPr>
        <w:t xml:space="preserve"> One</w:t>
      </w:r>
      <w:r w:rsidRPr="00B07FAE">
        <w:rPr>
          <w:rFonts w:ascii="Book Antiqua" w:hAnsi="Book Antiqua"/>
        </w:rPr>
        <w:t xml:space="preserve"> 2014; </w:t>
      </w:r>
      <w:r w:rsidRPr="00B07FAE">
        <w:rPr>
          <w:rFonts w:ascii="Book Antiqua" w:hAnsi="Book Antiqua"/>
          <w:b/>
        </w:rPr>
        <w:t>9</w:t>
      </w:r>
      <w:r w:rsidRPr="00B07FAE">
        <w:rPr>
          <w:rFonts w:ascii="Book Antiqua" w:hAnsi="Book Antiqua"/>
        </w:rPr>
        <w:t>: e99534 [PMID: 24911063 DOI: 10.1371/journal.pone.0099534]</w:t>
      </w:r>
    </w:p>
    <w:p w14:paraId="39E26811"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67 </w:t>
      </w:r>
      <w:proofErr w:type="spellStart"/>
      <w:r w:rsidRPr="00B07FAE">
        <w:rPr>
          <w:rFonts w:ascii="Book Antiqua" w:hAnsi="Book Antiqua"/>
          <w:b/>
        </w:rPr>
        <w:t>Hoque</w:t>
      </w:r>
      <w:proofErr w:type="spellEnd"/>
      <w:r w:rsidRPr="00B07FAE">
        <w:rPr>
          <w:rFonts w:ascii="Book Antiqua" w:hAnsi="Book Antiqua"/>
          <w:b/>
        </w:rPr>
        <w:t xml:space="preserve"> A</w:t>
      </w:r>
      <w:r w:rsidRPr="00B07FAE">
        <w:rPr>
          <w:rFonts w:ascii="Book Antiqua" w:hAnsi="Book Antiqua"/>
        </w:rPr>
        <w:t xml:space="preserve">, </w:t>
      </w:r>
      <w:proofErr w:type="spellStart"/>
      <w:r w:rsidRPr="00B07FAE">
        <w:rPr>
          <w:rFonts w:ascii="Book Antiqua" w:hAnsi="Book Antiqua"/>
        </w:rPr>
        <w:t>Sivakumaran</w:t>
      </w:r>
      <w:proofErr w:type="spellEnd"/>
      <w:r w:rsidRPr="00B07FAE">
        <w:rPr>
          <w:rFonts w:ascii="Book Antiqua" w:hAnsi="Book Antiqua"/>
        </w:rPr>
        <w:t xml:space="preserve"> P, Bond ST, Ling NXY, Kong AM, Scott JW, </w:t>
      </w:r>
      <w:proofErr w:type="spellStart"/>
      <w:r w:rsidRPr="00B07FAE">
        <w:rPr>
          <w:rFonts w:ascii="Book Antiqua" w:hAnsi="Book Antiqua"/>
        </w:rPr>
        <w:t>Bandara</w:t>
      </w:r>
      <w:proofErr w:type="spellEnd"/>
      <w:r w:rsidRPr="00B07FAE">
        <w:rPr>
          <w:rFonts w:ascii="Book Antiqua" w:hAnsi="Book Antiqua"/>
        </w:rPr>
        <w:t xml:space="preserve"> N, Hernández D, Liu GS, Wong RCB, Ryan MT, </w:t>
      </w:r>
      <w:proofErr w:type="spellStart"/>
      <w:r w:rsidRPr="00B07FAE">
        <w:rPr>
          <w:rFonts w:ascii="Book Antiqua" w:hAnsi="Book Antiqua"/>
        </w:rPr>
        <w:t>Hausenloy</w:t>
      </w:r>
      <w:proofErr w:type="spellEnd"/>
      <w:r w:rsidRPr="00B07FAE">
        <w:rPr>
          <w:rFonts w:ascii="Book Antiqua" w:hAnsi="Book Antiqua"/>
        </w:rPr>
        <w:t xml:space="preserve"> DJ, Kemp BE, Oakhill JS, Drew BG, </w:t>
      </w:r>
      <w:proofErr w:type="spellStart"/>
      <w:r w:rsidRPr="00B07FAE">
        <w:rPr>
          <w:rFonts w:ascii="Book Antiqua" w:hAnsi="Book Antiqua"/>
        </w:rPr>
        <w:t>Pébay</w:t>
      </w:r>
      <w:proofErr w:type="spellEnd"/>
      <w:r w:rsidRPr="00B07FAE">
        <w:rPr>
          <w:rFonts w:ascii="Book Antiqua" w:hAnsi="Book Antiqua"/>
        </w:rPr>
        <w:t xml:space="preserve"> A, Lim SY. Mitochondrial fission protein Drp1 inhibition promotes cardiac mesodermal differentiation of human pluripotent stem cells. </w:t>
      </w:r>
      <w:r w:rsidRPr="00B07FAE">
        <w:rPr>
          <w:rFonts w:ascii="Book Antiqua" w:hAnsi="Book Antiqua"/>
          <w:i/>
        </w:rPr>
        <w:t xml:space="preserve">Cell Death </w:t>
      </w:r>
      <w:proofErr w:type="spellStart"/>
      <w:r w:rsidRPr="00B07FAE">
        <w:rPr>
          <w:rFonts w:ascii="Book Antiqua" w:hAnsi="Book Antiqua"/>
          <w:i/>
        </w:rPr>
        <w:t>Discov</w:t>
      </w:r>
      <w:proofErr w:type="spellEnd"/>
      <w:r w:rsidRPr="00B07FAE">
        <w:rPr>
          <w:rFonts w:ascii="Book Antiqua" w:hAnsi="Book Antiqua"/>
        </w:rPr>
        <w:t xml:space="preserve"> 2018; </w:t>
      </w:r>
      <w:r w:rsidRPr="00B07FAE">
        <w:rPr>
          <w:rFonts w:ascii="Book Antiqua" w:hAnsi="Book Antiqua"/>
          <w:b/>
        </w:rPr>
        <w:t>4</w:t>
      </w:r>
      <w:r w:rsidRPr="00B07FAE">
        <w:rPr>
          <w:rFonts w:ascii="Book Antiqua" w:hAnsi="Book Antiqua"/>
        </w:rPr>
        <w:t>: 39 [PMID: 29531836 DOI: 10.1038/s41420-018-0042-9]</w:t>
      </w:r>
    </w:p>
    <w:p w14:paraId="3DBF2865"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68 </w:t>
      </w:r>
      <w:proofErr w:type="spellStart"/>
      <w:r w:rsidRPr="00B07FAE">
        <w:rPr>
          <w:rFonts w:ascii="Book Antiqua" w:hAnsi="Book Antiqua"/>
          <w:b/>
        </w:rPr>
        <w:t>Pauly</w:t>
      </w:r>
      <w:proofErr w:type="spellEnd"/>
      <w:r w:rsidRPr="00B07FAE">
        <w:rPr>
          <w:rFonts w:ascii="Book Antiqua" w:hAnsi="Book Antiqua"/>
          <w:b/>
        </w:rPr>
        <w:t xml:space="preserve"> MG</w:t>
      </w:r>
      <w:r w:rsidRPr="00B07FAE">
        <w:rPr>
          <w:rFonts w:ascii="Book Antiqua" w:hAnsi="Book Antiqua"/>
        </w:rPr>
        <w:t xml:space="preserve">, </w:t>
      </w:r>
      <w:proofErr w:type="spellStart"/>
      <w:r w:rsidRPr="00B07FAE">
        <w:rPr>
          <w:rFonts w:ascii="Book Antiqua" w:hAnsi="Book Antiqua"/>
        </w:rPr>
        <w:t>Krajka</w:t>
      </w:r>
      <w:proofErr w:type="spellEnd"/>
      <w:r w:rsidRPr="00B07FAE">
        <w:rPr>
          <w:rFonts w:ascii="Book Antiqua" w:hAnsi="Book Antiqua"/>
        </w:rPr>
        <w:t xml:space="preserve"> V, Stengel F, </w:t>
      </w:r>
      <w:proofErr w:type="spellStart"/>
      <w:r w:rsidRPr="00B07FAE">
        <w:rPr>
          <w:rFonts w:ascii="Book Antiqua" w:hAnsi="Book Antiqua"/>
        </w:rPr>
        <w:t>Seibler</w:t>
      </w:r>
      <w:proofErr w:type="spellEnd"/>
      <w:r w:rsidRPr="00B07FAE">
        <w:rPr>
          <w:rFonts w:ascii="Book Antiqua" w:hAnsi="Book Antiqua"/>
        </w:rPr>
        <w:t xml:space="preserve"> P, Klein C, Capetian P. Adherent vs. Free-Floating Neural Induction by Dual SMAD Inhibition for </w:t>
      </w:r>
      <w:proofErr w:type="spellStart"/>
      <w:r w:rsidRPr="00B07FAE">
        <w:rPr>
          <w:rFonts w:ascii="Book Antiqua" w:hAnsi="Book Antiqua"/>
        </w:rPr>
        <w:t>Neurosphere</w:t>
      </w:r>
      <w:proofErr w:type="spellEnd"/>
      <w:r w:rsidRPr="00B07FAE">
        <w:rPr>
          <w:rFonts w:ascii="Book Antiqua" w:hAnsi="Book Antiqua"/>
        </w:rPr>
        <w:t xml:space="preserve"> Cultures Derived from Human Induced Pluripotent Stem Cells. </w:t>
      </w:r>
      <w:r w:rsidRPr="00B07FAE">
        <w:rPr>
          <w:rFonts w:ascii="Book Antiqua" w:hAnsi="Book Antiqua"/>
          <w:i/>
        </w:rPr>
        <w:t xml:space="preserve">Front Cell Dev </w:t>
      </w:r>
      <w:proofErr w:type="spellStart"/>
      <w:r w:rsidRPr="00B07FAE">
        <w:rPr>
          <w:rFonts w:ascii="Book Antiqua" w:hAnsi="Book Antiqua"/>
          <w:i/>
        </w:rPr>
        <w:t>Biol</w:t>
      </w:r>
      <w:proofErr w:type="spellEnd"/>
      <w:r w:rsidRPr="00B07FAE">
        <w:rPr>
          <w:rFonts w:ascii="Book Antiqua" w:hAnsi="Book Antiqua"/>
        </w:rPr>
        <w:t xml:space="preserve"> 2018; </w:t>
      </w:r>
      <w:r w:rsidRPr="00B07FAE">
        <w:rPr>
          <w:rFonts w:ascii="Book Antiqua" w:hAnsi="Book Antiqua"/>
          <w:b/>
        </w:rPr>
        <w:t>6</w:t>
      </w:r>
      <w:r w:rsidRPr="00B07FAE">
        <w:rPr>
          <w:rFonts w:ascii="Book Antiqua" w:hAnsi="Book Antiqua"/>
        </w:rPr>
        <w:t>: 3 [PMID: 29468156 DOI: 10.3389/fcell.2018.00003]</w:t>
      </w:r>
    </w:p>
    <w:p w14:paraId="697D8AD2"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69 </w:t>
      </w:r>
      <w:proofErr w:type="spellStart"/>
      <w:r w:rsidRPr="00B07FAE">
        <w:rPr>
          <w:rFonts w:ascii="Book Antiqua" w:hAnsi="Book Antiqua"/>
          <w:b/>
        </w:rPr>
        <w:t>Chauveau</w:t>
      </w:r>
      <w:proofErr w:type="spellEnd"/>
      <w:r w:rsidRPr="00B07FAE">
        <w:rPr>
          <w:rFonts w:ascii="Book Antiqua" w:hAnsi="Book Antiqua"/>
          <w:b/>
        </w:rPr>
        <w:t xml:space="preserve"> S</w:t>
      </w:r>
      <w:r w:rsidRPr="00B07FAE">
        <w:rPr>
          <w:rFonts w:ascii="Book Antiqua" w:hAnsi="Book Antiqua"/>
        </w:rPr>
        <w:t xml:space="preserve">, </w:t>
      </w:r>
      <w:proofErr w:type="spellStart"/>
      <w:r w:rsidRPr="00B07FAE">
        <w:rPr>
          <w:rFonts w:ascii="Book Antiqua" w:hAnsi="Book Antiqua"/>
        </w:rPr>
        <w:t>Anyukhovsky</w:t>
      </w:r>
      <w:proofErr w:type="spellEnd"/>
      <w:r w:rsidRPr="00B07FAE">
        <w:rPr>
          <w:rFonts w:ascii="Book Antiqua" w:hAnsi="Book Antiqua"/>
        </w:rPr>
        <w:t xml:space="preserve"> EP, Ben-Ari M, </w:t>
      </w:r>
      <w:proofErr w:type="spellStart"/>
      <w:r w:rsidRPr="00B07FAE">
        <w:rPr>
          <w:rFonts w:ascii="Book Antiqua" w:hAnsi="Book Antiqua"/>
        </w:rPr>
        <w:t>Naor</w:t>
      </w:r>
      <w:proofErr w:type="spellEnd"/>
      <w:r w:rsidRPr="00B07FAE">
        <w:rPr>
          <w:rFonts w:ascii="Book Antiqua" w:hAnsi="Book Antiqua"/>
        </w:rPr>
        <w:t xml:space="preserve"> S, Jiang YP, Danilo P Jr, Rahim T, Burke S, </w:t>
      </w:r>
      <w:proofErr w:type="spellStart"/>
      <w:r w:rsidRPr="00B07FAE">
        <w:rPr>
          <w:rFonts w:ascii="Book Antiqua" w:hAnsi="Book Antiqua"/>
        </w:rPr>
        <w:t>Qiu</w:t>
      </w:r>
      <w:proofErr w:type="spellEnd"/>
      <w:r w:rsidRPr="00B07FAE">
        <w:rPr>
          <w:rFonts w:ascii="Book Antiqua" w:hAnsi="Book Antiqua"/>
        </w:rPr>
        <w:t xml:space="preserve"> X, </w:t>
      </w:r>
      <w:proofErr w:type="spellStart"/>
      <w:r w:rsidRPr="00B07FAE">
        <w:rPr>
          <w:rFonts w:ascii="Book Antiqua" w:hAnsi="Book Antiqua"/>
        </w:rPr>
        <w:t>Potapova</w:t>
      </w:r>
      <w:proofErr w:type="spellEnd"/>
      <w:r w:rsidRPr="00B07FAE">
        <w:rPr>
          <w:rFonts w:ascii="Book Antiqua" w:hAnsi="Book Antiqua"/>
        </w:rPr>
        <w:t xml:space="preserve"> IA, </w:t>
      </w:r>
      <w:proofErr w:type="spellStart"/>
      <w:r w:rsidRPr="00B07FAE">
        <w:rPr>
          <w:rFonts w:ascii="Book Antiqua" w:hAnsi="Book Antiqua"/>
        </w:rPr>
        <w:t>Doronin</w:t>
      </w:r>
      <w:proofErr w:type="spellEnd"/>
      <w:r w:rsidRPr="00B07FAE">
        <w:rPr>
          <w:rFonts w:ascii="Book Antiqua" w:hAnsi="Book Antiqua"/>
        </w:rPr>
        <w:t xml:space="preserve"> SV, Brink PR, </w:t>
      </w:r>
      <w:proofErr w:type="spellStart"/>
      <w:r w:rsidRPr="00B07FAE">
        <w:rPr>
          <w:rFonts w:ascii="Book Antiqua" w:hAnsi="Book Antiqua"/>
        </w:rPr>
        <w:t>Binah</w:t>
      </w:r>
      <w:proofErr w:type="spellEnd"/>
      <w:r w:rsidRPr="00B07FAE">
        <w:rPr>
          <w:rFonts w:ascii="Book Antiqua" w:hAnsi="Book Antiqua"/>
        </w:rPr>
        <w:t xml:space="preserve"> O, Cohen IS, Rosen MR. Induced Pluripotent Stem Cell-Derived Cardiomyocytes Provide In Vivo Biological Pacemaker Function. </w:t>
      </w:r>
      <w:proofErr w:type="spellStart"/>
      <w:r w:rsidRPr="00B07FAE">
        <w:rPr>
          <w:rFonts w:ascii="Book Antiqua" w:hAnsi="Book Antiqua"/>
          <w:i/>
        </w:rPr>
        <w:t>Circ</w:t>
      </w:r>
      <w:proofErr w:type="spellEnd"/>
      <w:r w:rsidRPr="00B07FAE">
        <w:rPr>
          <w:rFonts w:ascii="Book Antiqua" w:hAnsi="Book Antiqua"/>
          <w:i/>
        </w:rPr>
        <w:t xml:space="preserve"> </w:t>
      </w:r>
      <w:proofErr w:type="spellStart"/>
      <w:r w:rsidRPr="00B07FAE">
        <w:rPr>
          <w:rFonts w:ascii="Book Antiqua" w:hAnsi="Book Antiqua"/>
          <w:i/>
        </w:rPr>
        <w:t>Arrhythm</w:t>
      </w:r>
      <w:proofErr w:type="spellEnd"/>
      <w:r w:rsidRPr="00B07FAE">
        <w:rPr>
          <w:rFonts w:ascii="Book Antiqua" w:hAnsi="Book Antiqua"/>
          <w:i/>
        </w:rPr>
        <w:t xml:space="preserve"> </w:t>
      </w:r>
      <w:proofErr w:type="spellStart"/>
      <w:r w:rsidRPr="00B07FAE">
        <w:rPr>
          <w:rFonts w:ascii="Book Antiqua" w:hAnsi="Book Antiqua"/>
          <w:i/>
        </w:rPr>
        <w:t>Electrophysiol</w:t>
      </w:r>
      <w:proofErr w:type="spellEnd"/>
      <w:r w:rsidRPr="00B07FAE">
        <w:rPr>
          <w:rFonts w:ascii="Book Antiqua" w:hAnsi="Book Antiqua"/>
        </w:rPr>
        <w:t xml:space="preserve"> 2017; </w:t>
      </w:r>
      <w:r w:rsidRPr="00B07FAE">
        <w:rPr>
          <w:rFonts w:ascii="Book Antiqua" w:hAnsi="Book Antiqua"/>
          <w:b/>
        </w:rPr>
        <w:t>10</w:t>
      </w:r>
      <w:r w:rsidRPr="00B07FAE">
        <w:rPr>
          <w:rFonts w:ascii="Book Antiqua" w:hAnsi="Book Antiqua"/>
        </w:rPr>
        <w:t>: e004508 [PMID: 28500172 DOI: 10.1161/CIRCEP.116.004508]</w:t>
      </w:r>
    </w:p>
    <w:p w14:paraId="10439C38"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70 </w:t>
      </w:r>
      <w:r w:rsidRPr="00B07FAE">
        <w:rPr>
          <w:rFonts w:ascii="Book Antiqua" w:hAnsi="Book Antiqua"/>
          <w:b/>
        </w:rPr>
        <w:t>Roberts CL</w:t>
      </w:r>
      <w:r w:rsidRPr="00B07FAE">
        <w:rPr>
          <w:rFonts w:ascii="Book Antiqua" w:hAnsi="Book Antiqua"/>
        </w:rPr>
        <w:t xml:space="preserve">, Chen SS, Murchison AC, Ogle RA, Francis MP, Ogle RC, Sachs PC. Preferential Lineage-Specific Differentiation of Osteoblast-Derived Induced Pluripotent Stem Cells into </w:t>
      </w:r>
      <w:proofErr w:type="spellStart"/>
      <w:r w:rsidRPr="00B07FAE">
        <w:rPr>
          <w:rFonts w:ascii="Book Antiqua" w:hAnsi="Book Antiqua"/>
        </w:rPr>
        <w:t>Osteoprogenitors</w:t>
      </w:r>
      <w:proofErr w:type="spellEnd"/>
      <w:r w:rsidRPr="00B07FAE">
        <w:rPr>
          <w:rFonts w:ascii="Book Antiqua" w:hAnsi="Book Antiqua"/>
        </w:rPr>
        <w:t xml:space="preserve">. </w:t>
      </w:r>
      <w:r w:rsidRPr="00B07FAE">
        <w:rPr>
          <w:rFonts w:ascii="Book Antiqua" w:hAnsi="Book Antiqua"/>
          <w:i/>
        </w:rPr>
        <w:t xml:space="preserve">Stem Cells </w:t>
      </w:r>
      <w:proofErr w:type="spellStart"/>
      <w:r w:rsidRPr="00B07FAE">
        <w:rPr>
          <w:rFonts w:ascii="Book Antiqua" w:hAnsi="Book Antiqua"/>
          <w:i/>
        </w:rPr>
        <w:t>Int</w:t>
      </w:r>
      <w:proofErr w:type="spellEnd"/>
      <w:r w:rsidRPr="00B07FAE">
        <w:rPr>
          <w:rFonts w:ascii="Book Antiqua" w:hAnsi="Book Antiqua"/>
        </w:rPr>
        <w:t xml:space="preserve"> 2017; </w:t>
      </w:r>
      <w:r w:rsidRPr="00B07FAE">
        <w:rPr>
          <w:rFonts w:ascii="Book Antiqua" w:hAnsi="Book Antiqua"/>
          <w:b/>
        </w:rPr>
        <w:t>2017</w:t>
      </w:r>
      <w:r w:rsidRPr="00B07FAE">
        <w:rPr>
          <w:rFonts w:ascii="Book Antiqua" w:hAnsi="Book Antiqua"/>
        </w:rPr>
        <w:t>: 1513281 [PMID: 28250775 DOI: 10.1155/2017/1513281]</w:t>
      </w:r>
    </w:p>
    <w:p w14:paraId="0CCCC279"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71 </w:t>
      </w:r>
      <w:r w:rsidRPr="00B07FAE">
        <w:rPr>
          <w:rFonts w:ascii="Book Antiqua" w:hAnsi="Book Antiqua"/>
          <w:b/>
        </w:rPr>
        <w:t>Nam Y</w:t>
      </w:r>
      <w:r w:rsidRPr="00B07FAE">
        <w:rPr>
          <w:rFonts w:ascii="Book Antiqua" w:hAnsi="Book Antiqua"/>
        </w:rPr>
        <w:t xml:space="preserve">, Rim YA, Jung SM, </w:t>
      </w:r>
      <w:proofErr w:type="spellStart"/>
      <w:r w:rsidRPr="00B07FAE">
        <w:rPr>
          <w:rFonts w:ascii="Book Antiqua" w:hAnsi="Book Antiqua"/>
        </w:rPr>
        <w:t>Ju</w:t>
      </w:r>
      <w:proofErr w:type="spellEnd"/>
      <w:r w:rsidRPr="00B07FAE">
        <w:rPr>
          <w:rFonts w:ascii="Book Antiqua" w:hAnsi="Book Antiqua"/>
        </w:rPr>
        <w:t xml:space="preserve"> JH. Cord blood cell-derived </w:t>
      </w:r>
      <w:proofErr w:type="spellStart"/>
      <w:r w:rsidRPr="00B07FAE">
        <w:rPr>
          <w:rFonts w:ascii="Book Antiqua" w:hAnsi="Book Antiqua"/>
        </w:rPr>
        <w:t>iPSCs</w:t>
      </w:r>
      <w:proofErr w:type="spellEnd"/>
      <w:r w:rsidRPr="00B07FAE">
        <w:rPr>
          <w:rFonts w:ascii="Book Antiqua" w:hAnsi="Book Antiqua"/>
        </w:rPr>
        <w:t xml:space="preserve"> as a new candidate for </w:t>
      </w:r>
      <w:proofErr w:type="spellStart"/>
      <w:r w:rsidRPr="00B07FAE">
        <w:rPr>
          <w:rFonts w:ascii="Book Antiqua" w:hAnsi="Book Antiqua"/>
        </w:rPr>
        <w:t>chondrogenic</w:t>
      </w:r>
      <w:proofErr w:type="spellEnd"/>
      <w:r w:rsidRPr="00B07FAE">
        <w:rPr>
          <w:rFonts w:ascii="Book Antiqua" w:hAnsi="Book Antiqua"/>
        </w:rPr>
        <w:t xml:space="preserve"> differentiation and cartilage regeneration. </w:t>
      </w:r>
      <w:r w:rsidRPr="00B07FAE">
        <w:rPr>
          <w:rFonts w:ascii="Book Antiqua" w:hAnsi="Book Antiqua"/>
          <w:i/>
        </w:rPr>
        <w:t xml:space="preserve">Stem Cell Res </w:t>
      </w:r>
      <w:proofErr w:type="spellStart"/>
      <w:r w:rsidRPr="00B07FAE">
        <w:rPr>
          <w:rFonts w:ascii="Book Antiqua" w:hAnsi="Book Antiqua"/>
          <w:i/>
        </w:rPr>
        <w:t>Ther</w:t>
      </w:r>
      <w:proofErr w:type="spellEnd"/>
      <w:r w:rsidRPr="00B07FAE">
        <w:rPr>
          <w:rFonts w:ascii="Book Antiqua" w:hAnsi="Book Antiqua"/>
        </w:rPr>
        <w:t xml:space="preserve"> 2017; </w:t>
      </w:r>
      <w:r w:rsidRPr="00B07FAE">
        <w:rPr>
          <w:rFonts w:ascii="Book Antiqua" w:hAnsi="Book Antiqua"/>
          <w:b/>
        </w:rPr>
        <w:t>8</w:t>
      </w:r>
      <w:r w:rsidRPr="00B07FAE">
        <w:rPr>
          <w:rFonts w:ascii="Book Antiqua" w:hAnsi="Book Antiqua"/>
        </w:rPr>
        <w:t>: 16 [PMID: 28129782 DOI: 10.1186/s13287-017-0477-6]</w:t>
      </w:r>
    </w:p>
    <w:p w14:paraId="264D634A"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72 </w:t>
      </w:r>
      <w:r w:rsidRPr="00B07FAE">
        <w:rPr>
          <w:rFonts w:ascii="Book Antiqua" w:hAnsi="Book Antiqua"/>
          <w:b/>
        </w:rPr>
        <w:t>Espinosa-Jeffrey A</w:t>
      </w:r>
      <w:r w:rsidRPr="00B07FAE">
        <w:rPr>
          <w:rFonts w:ascii="Book Antiqua" w:hAnsi="Book Antiqua"/>
        </w:rPr>
        <w:t xml:space="preserve">, </w:t>
      </w:r>
      <w:proofErr w:type="spellStart"/>
      <w:r w:rsidRPr="00B07FAE">
        <w:rPr>
          <w:rFonts w:ascii="Book Antiqua" w:hAnsi="Book Antiqua"/>
        </w:rPr>
        <w:t>Blanchi</w:t>
      </w:r>
      <w:proofErr w:type="spellEnd"/>
      <w:r w:rsidRPr="00B07FAE">
        <w:rPr>
          <w:rFonts w:ascii="Book Antiqua" w:hAnsi="Book Antiqua"/>
        </w:rPr>
        <w:t xml:space="preserve"> B, </w:t>
      </w:r>
      <w:proofErr w:type="spellStart"/>
      <w:r w:rsidRPr="00B07FAE">
        <w:rPr>
          <w:rFonts w:ascii="Book Antiqua" w:hAnsi="Book Antiqua"/>
        </w:rPr>
        <w:t>Biancotti</w:t>
      </w:r>
      <w:proofErr w:type="spellEnd"/>
      <w:r w:rsidRPr="00B07FAE">
        <w:rPr>
          <w:rFonts w:ascii="Book Antiqua" w:hAnsi="Book Antiqua"/>
        </w:rPr>
        <w:t xml:space="preserve"> JC, Kumar S, Hirose M, </w:t>
      </w:r>
      <w:proofErr w:type="spellStart"/>
      <w:r w:rsidRPr="00B07FAE">
        <w:rPr>
          <w:rFonts w:ascii="Book Antiqua" w:hAnsi="Book Antiqua"/>
        </w:rPr>
        <w:t>Mandefro</w:t>
      </w:r>
      <w:proofErr w:type="spellEnd"/>
      <w:r w:rsidRPr="00B07FAE">
        <w:rPr>
          <w:rFonts w:ascii="Book Antiqua" w:hAnsi="Book Antiqua"/>
        </w:rPr>
        <w:t xml:space="preserve"> B, Talavera-</w:t>
      </w:r>
      <w:proofErr w:type="spellStart"/>
      <w:r w:rsidRPr="00B07FAE">
        <w:rPr>
          <w:rFonts w:ascii="Book Antiqua" w:hAnsi="Book Antiqua"/>
        </w:rPr>
        <w:t>Adame</w:t>
      </w:r>
      <w:proofErr w:type="spellEnd"/>
      <w:r w:rsidRPr="00B07FAE">
        <w:rPr>
          <w:rFonts w:ascii="Book Antiqua" w:hAnsi="Book Antiqua"/>
        </w:rPr>
        <w:t xml:space="preserve"> D, </w:t>
      </w:r>
      <w:proofErr w:type="spellStart"/>
      <w:r w:rsidRPr="00B07FAE">
        <w:rPr>
          <w:rFonts w:ascii="Book Antiqua" w:hAnsi="Book Antiqua"/>
        </w:rPr>
        <w:t>Benvenisty</w:t>
      </w:r>
      <w:proofErr w:type="spellEnd"/>
      <w:r w:rsidRPr="00B07FAE">
        <w:rPr>
          <w:rFonts w:ascii="Book Antiqua" w:hAnsi="Book Antiqua"/>
        </w:rPr>
        <w:t xml:space="preserve"> N, de </w:t>
      </w:r>
      <w:proofErr w:type="spellStart"/>
      <w:r w:rsidRPr="00B07FAE">
        <w:rPr>
          <w:rFonts w:ascii="Book Antiqua" w:hAnsi="Book Antiqua"/>
        </w:rPr>
        <w:t>Vellis</w:t>
      </w:r>
      <w:proofErr w:type="spellEnd"/>
      <w:r w:rsidRPr="00B07FAE">
        <w:rPr>
          <w:rFonts w:ascii="Book Antiqua" w:hAnsi="Book Antiqua"/>
        </w:rPr>
        <w:t xml:space="preserve"> J. Efficient Generation of Viral and Integration-Free Human Induced Pluripotent Stem Cell-Derived Oligodendrocytes. </w:t>
      </w:r>
      <w:proofErr w:type="spellStart"/>
      <w:r w:rsidRPr="00B07FAE">
        <w:rPr>
          <w:rFonts w:ascii="Book Antiqua" w:hAnsi="Book Antiqua"/>
          <w:i/>
        </w:rPr>
        <w:t>Curr</w:t>
      </w:r>
      <w:proofErr w:type="spellEnd"/>
      <w:r w:rsidRPr="00B07FAE">
        <w:rPr>
          <w:rFonts w:ascii="Book Antiqua" w:hAnsi="Book Antiqua"/>
          <w:i/>
        </w:rPr>
        <w:t xml:space="preserve"> </w:t>
      </w:r>
      <w:proofErr w:type="spellStart"/>
      <w:r w:rsidRPr="00B07FAE">
        <w:rPr>
          <w:rFonts w:ascii="Book Antiqua" w:hAnsi="Book Antiqua"/>
          <w:i/>
        </w:rPr>
        <w:t>Protoc</w:t>
      </w:r>
      <w:proofErr w:type="spellEnd"/>
      <w:r w:rsidRPr="00B07FAE">
        <w:rPr>
          <w:rFonts w:ascii="Book Antiqua" w:hAnsi="Book Antiqua"/>
          <w:i/>
        </w:rPr>
        <w:t xml:space="preserve"> Stem Cell </w:t>
      </w:r>
      <w:proofErr w:type="spellStart"/>
      <w:r w:rsidRPr="00B07FAE">
        <w:rPr>
          <w:rFonts w:ascii="Book Antiqua" w:hAnsi="Book Antiqua"/>
          <w:i/>
        </w:rPr>
        <w:t>Biol</w:t>
      </w:r>
      <w:proofErr w:type="spellEnd"/>
      <w:r w:rsidRPr="00B07FAE">
        <w:rPr>
          <w:rFonts w:ascii="Book Antiqua" w:hAnsi="Book Antiqua"/>
        </w:rPr>
        <w:t xml:space="preserve"> 2016; </w:t>
      </w:r>
      <w:r w:rsidRPr="00B07FAE">
        <w:rPr>
          <w:rFonts w:ascii="Book Antiqua" w:hAnsi="Book Antiqua"/>
          <w:b/>
        </w:rPr>
        <w:t>38</w:t>
      </w:r>
      <w:r w:rsidRPr="00B07FAE">
        <w:rPr>
          <w:rFonts w:ascii="Book Antiqua" w:hAnsi="Book Antiqua"/>
        </w:rPr>
        <w:t>: 2D.18.1-2D.18.27 [PMID: 27532816 DOI: 10.1002/cpsc.11]</w:t>
      </w:r>
    </w:p>
    <w:p w14:paraId="01E6E4BB"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73 </w:t>
      </w:r>
      <w:proofErr w:type="spellStart"/>
      <w:r w:rsidRPr="00B07FAE">
        <w:rPr>
          <w:rFonts w:ascii="Book Antiqua" w:hAnsi="Book Antiqua"/>
          <w:b/>
        </w:rPr>
        <w:t>Phondeechareon</w:t>
      </w:r>
      <w:proofErr w:type="spellEnd"/>
      <w:r w:rsidRPr="00B07FAE">
        <w:rPr>
          <w:rFonts w:ascii="Book Antiqua" w:hAnsi="Book Antiqua"/>
          <w:b/>
        </w:rPr>
        <w:t xml:space="preserve"> T</w:t>
      </w:r>
      <w:r w:rsidRPr="00B07FAE">
        <w:rPr>
          <w:rFonts w:ascii="Book Antiqua" w:hAnsi="Book Antiqua"/>
        </w:rPr>
        <w:t xml:space="preserve">, </w:t>
      </w:r>
      <w:proofErr w:type="spellStart"/>
      <w:r w:rsidRPr="00B07FAE">
        <w:rPr>
          <w:rFonts w:ascii="Book Antiqua" w:hAnsi="Book Antiqua"/>
        </w:rPr>
        <w:t>Wattanapanitch</w:t>
      </w:r>
      <w:proofErr w:type="spellEnd"/>
      <w:r w:rsidRPr="00B07FAE">
        <w:rPr>
          <w:rFonts w:ascii="Book Antiqua" w:hAnsi="Book Antiqua"/>
        </w:rPr>
        <w:t xml:space="preserve"> M, U-</w:t>
      </w:r>
      <w:proofErr w:type="spellStart"/>
      <w:r w:rsidRPr="00B07FAE">
        <w:rPr>
          <w:rFonts w:ascii="Book Antiqua" w:hAnsi="Book Antiqua"/>
        </w:rPr>
        <w:t>Pratya</w:t>
      </w:r>
      <w:proofErr w:type="spellEnd"/>
      <w:r w:rsidRPr="00B07FAE">
        <w:rPr>
          <w:rFonts w:ascii="Book Antiqua" w:hAnsi="Book Antiqua"/>
        </w:rPr>
        <w:t xml:space="preserve"> Y, </w:t>
      </w:r>
      <w:proofErr w:type="spellStart"/>
      <w:r w:rsidRPr="00B07FAE">
        <w:rPr>
          <w:rFonts w:ascii="Book Antiqua" w:hAnsi="Book Antiqua"/>
        </w:rPr>
        <w:t>Damkham</w:t>
      </w:r>
      <w:proofErr w:type="spellEnd"/>
      <w:r w:rsidRPr="00B07FAE">
        <w:rPr>
          <w:rFonts w:ascii="Book Antiqua" w:hAnsi="Book Antiqua"/>
        </w:rPr>
        <w:t xml:space="preserve"> C, </w:t>
      </w:r>
      <w:proofErr w:type="spellStart"/>
      <w:r w:rsidRPr="00B07FAE">
        <w:rPr>
          <w:rFonts w:ascii="Book Antiqua" w:hAnsi="Book Antiqua"/>
        </w:rPr>
        <w:t>Klincumhom</w:t>
      </w:r>
      <w:proofErr w:type="spellEnd"/>
      <w:r w:rsidRPr="00B07FAE">
        <w:rPr>
          <w:rFonts w:ascii="Book Antiqua" w:hAnsi="Book Antiqua"/>
        </w:rPr>
        <w:t xml:space="preserve"> N, </w:t>
      </w:r>
      <w:proofErr w:type="spellStart"/>
      <w:r w:rsidRPr="00B07FAE">
        <w:rPr>
          <w:rFonts w:ascii="Book Antiqua" w:hAnsi="Book Antiqua"/>
        </w:rPr>
        <w:t>Lorthongpanich</w:t>
      </w:r>
      <w:proofErr w:type="spellEnd"/>
      <w:r w:rsidRPr="00B07FAE">
        <w:rPr>
          <w:rFonts w:ascii="Book Antiqua" w:hAnsi="Book Antiqua"/>
        </w:rPr>
        <w:t xml:space="preserve"> C, </w:t>
      </w:r>
      <w:proofErr w:type="spellStart"/>
      <w:r w:rsidRPr="00B07FAE">
        <w:rPr>
          <w:rFonts w:ascii="Book Antiqua" w:hAnsi="Book Antiqua"/>
        </w:rPr>
        <w:t>Kheolamai</w:t>
      </w:r>
      <w:proofErr w:type="spellEnd"/>
      <w:r w:rsidRPr="00B07FAE">
        <w:rPr>
          <w:rFonts w:ascii="Book Antiqua" w:hAnsi="Book Antiqua"/>
        </w:rPr>
        <w:t xml:space="preserve"> P, </w:t>
      </w:r>
      <w:proofErr w:type="spellStart"/>
      <w:r w:rsidRPr="00B07FAE">
        <w:rPr>
          <w:rFonts w:ascii="Book Antiqua" w:hAnsi="Book Antiqua"/>
        </w:rPr>
        <w:t>Laowtammathron</w:t>
      </w:r>
      <w:proofErr w:type="spellEnd"/>
      <w:r w:rsidRPr="00B07FAE">
        <w:rPr>
          <w:rFonts w:ascii="Book Antiqua" w:hAnsi="Book Antiqua"/>
        </w:rPr>
        <w:t xml:space="preserve"> C, </w:t>
      </w:r>
      <w:proofErr w:type="spellStart"/>
      <w:r w:rsidRPr="00B07FAE">
        <w:rPr>
          <w:rFonts w:ascii="Book Antiqua" w:hAnsi="Book Antiqua"/>
        </w:rPr>
        <w:t>Issaragrisil</w:t>
      </w:r>
      <w:proofErr w:type="spellEnd"/>
      <w:r w:rsidRPr="00B07FAE">
        <w:rPr>
          <w:rFonts w:ascii="Book Antiqua" w:hAnsi="Book Antiqua"/>
        </w:rPr>
        <w:t xml:space="preserve"> S. Generation of induced pluripotent stem cells as a potential source of hematopoietic stem cells for transplant in PNH patients. </w:t>
      </w:r>
      <w:r w:rsidRPr="00B07FAE">
        <w:rPr>
          <w:rFonts w:ascii="Book Antiqua" w:hAnsi="Book Antiqua"/>
          <w:i/>
        </w:rPr>
        <w:t xml:space="preserve">Ann </w:t>
      </w:r>
      <w:proofErr w:type="spellStart"/>
      <w:r w:rsidRPr="00B07FAE">
        <w:rPr>
          <w:rFonts w:ascii="Book Antiqua" w:hAnsi="Book Antiqua"/>
          <w:i/>
        </w:rPr>
        <w:t>Hematol</w:t>
      </w:r>
      <w:proofErr w:type="spellEnd"/>
      <w:r w:rsidRPr="00B07FAE">
        <w:rPr>
          <w:rFonts w:ascii="Book Antiqua" w:hAnsi="Book Antiqua"/>
        </w:rPr>
        <w:t xml:space="preserve"> 2016; </w:t>
      </w:r>
      <w:r w:rsidRPr="00B07FAE">
        <w:rPr>
          <w:rFonts w:ascii="Book Antiqua" w:hAnsi="Book Antiqua"/>
          <w:b/>
        </w:rPr>
        <w:t>95</w:t>
      </w:r>
      <w:r w:rsidRPr="00B07FAE">
        <w:rPr>
          <w:rFonts w:ascii="Book Antiqua" w:hAnsi="Book Antiqua"/>
        </w:rPr>
        <w:t>: 1617-1625 [PMID: 27465155 DOI: 10.1007/s00277-016-2756-1]</w:t>
      </w:r>
    </w:p>
    <w:p w14:paraId="11E17B0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74 </w:t>
      </w:r>
      <w:proofErr w:type="spellStart"/>
      <w:r w:rsidRPr="00B07FAE">
        <w:rPr>
          <w:rFonts w:ascii="Book Antiqua" w:hAnsi="Book Antiqua"/>
          <w:b/>
        </w:rPr>
        <w:t>Plaisted</w:t>
      </w:r>
      <w:proofErr w:type="spellEnd"/>
      <w:r w:rsidRPr="00B07FAE">
        <w:rPr>
          <w:rFonts w:ascii="Book Antiqua" w:hAnsi="Book Antiqua"/>
          <w:b/>
        </w:rPr>
        <w:t xml:space="preserve"> WC</w:t>
      </w:r>
      <w:r w:rsidRPr="00B07FAE">
        <w:rPr>
          <w:rFonts w:ascii="Book Antiqua" w:hAnsi="Book Antiqua"/>
        </w:rPr>
        <w:t xml:space="preserve">, Zavala A, </w:t>
      </w:r>
      <w:proofErr w:type="spellStart"/>
      <w:r w:rsidRPr="00B07FAE">
        <w:rPr>
          <w:rFonts w:ascii="Book Antiqua" w:hAnsi="Book Antiqua"/>
        </w:rPr>
        <w:t>Hingco</w:t>
      </w:r>
      <w:proofErr w:type="spellEnd"/>
      <w:r w:rsidRPr="00B07FAE">
        <w:rPr>
          <w:rFonts w:ascii="Book Antiqua" w:hAnsi="Book Antiqua"/>
        </w:rPr>
        <w:t xml:space="preserve"> E, Tran H, Coleman R, Lane TE, Loring JF, Walsh CM. </w:t>
      </w:r>
      <w:proofErr w:type="spellStart"/>
      <w:r w:rsidRPr="00B07FAE">
        <w:rPr>
          <w:rFonts w:ascii="Book Antiqua" w:hAnsi="Book Antiqua"/>
        </w:rPr>
        <w:t>Remyelination</w:t>
      </w:r>
      <w:proofErr w:type="spellEnd"/>
      <w:r w:rsidRPr="00B07FAE">
        <w:rPr>
          <w:rFonts w:ascii="Book Antiqua" w:hAnsi="Book Antiqua"/>
        </w:rPr>
        <w:t xml:space="preserve"> Is Correlated with Regulatory T Cell Induction Following Human </w:t>
      </w:r>
      <w:proofErr w:type="spellStart"/>
      <w:r w:rsidRPr="00B07FAE">
        <w:rPr>
          <w:rFonts w:ascii="Book Antiqua" w:hAnsi="Book Antiqua"/>
        </w:rPr>
        <w:t>Embryoid</w:t>
      </w:r>
      <w:proofErr w:type="spellEnd"/>
      <w:r w:rsidRPr="00B07FAE">
        <w:rPr>
          <w:rFonts w:ascii="Book Antiqua" w:hAnsi="Book Antiqua"/>
        </w:rPr>
        <w:t xml:space="preserve"> Body-Derived Neural Precursor Cell Transplantation in a Viral Model of Multiple Sclerosis. </w:t>
      </w:r>
      <w:proofErr w:type="spellStart"/>
      <w:r w:rsidRPr="00B07FAE">
        <w:rPr>
          <w:rFonts w:ascii="Book Antiqua" w:hAnsi="Book Antiqua"/>
          <w:i/>
        </w:rPr>
        <w:t>PLoS</w:t>
      </w:r>
      <w:proofErr w:type="spellEnd"/>
      <w:r w:rsidRPr="00B07FAE">
        <w:rPr>
          <w:rFonts w:ascii="Book Antiqua" w:hAnsi="Book Antiqua"/>
          <w:i/>
        </w:rPr>
        <w:t xml:space="preserve"> One</w:t>
      </w:r>
      <w:r w:rsidRPr="00B07FAE">
        <w:rPr>
          <w:rFonts w:ascii="Book Antiqua" w:hAnsi="Book Antiqua"/>
        </w:rPr>
        <w:t xml:space="preserve"> 2016; </w:t>
      </w:r>
      <w:r w:rsidRPr="00B07FAE">
        <w:rPr>
          <w:rFonts w:ascii="Book Antiqua" w:hAnsi="Book Antiqua"/>
          <w:b/>
        </w:rPr>
        <w:t>11</w:t>
      </w:r>
      <w:r w:rsidRPr="00B07FAE">
        <w:rPr>
          <w:rFonts w:ascii="Book Antiqua" w:hAnsi="Book Antiqua"/>
        </w:rPr>
        <w:t>: e0157620 [PMID: 27310015 DOI: 10.1371/journal.pone.0157620]</w:t>
      </w:r>
    </w:p>
    <w:p w14:paraId="123A8682"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75 </w:t>
      </w:r>
      <w:r w:rsidRPr="00B07FAE">
        <w:rPr>
          <w:rFonts w:ascii="Book Antiqua" w:hAnsi="Book Antiqua"/>
          <w:b/>
        </w:rPr>
        <w:t>Tang M</w:t>
      </w:r>
      <w:r w:rsidRPr="00B07FAE">
        <w:rPr>
          <w:rFonts w:ascii="Book Antiqua" w:hAnsi="Book Antiqua"/>
        </w:rPr>
        <w:t xml:space="preserve">, Chen W, Liu J, Weir MD, Cheng L, Xu HH. Human induced pluripotent stem cell-derived mesenchymal stem cell seeding on calcium phosphate scaffold for bone regeneration. </w:t>
      </w:r>
      <w:r w:rsidRPr="00B07FAE">
        <w:rPr>
          <w:rFonts w:ascii="Book Antiqua" w:hAnsi="Book Antiqua"/>
          <w:i/>
        </w:rPr>
        <w:t xml:space="preserve">Tissue </w:t>
      </w:r>
      <w:proofErr w:type="spellStart"/>
      <w:r w:rsidRPr="00B07FAE">
        <w:rPr>
          <w:rFonts w:ascii="Book Antiqua" w:hAnsi="Book Antiqua"/>
          <w:i/>
        </w:rPr>
        <w:t>Eng</w:t>
      </w:r>
      <w:proofErr w:type="spellEnd"/>
      <w:r w:rsidRPr="00B07FAE">
        <w:rPr>
          <w:rFonts w:ascii="Book Antiqua" w:hAnsi="Book Antiqua"/>
          <w:i/>
        </w:rPr>
        <w:t xml:space="preserve"> Part </w:t>
      </w:r>
      <w:proofErr w:type="gramStart"/>
      <w:r w:rsidRPr="00B07FAE">
        <w:rPr>
          <w:rFonts w:ascii="Book Antiqua" w:hAnsi="Book Antiqua"/>
          <w:i/>
        </w:rPr>
        <w:t>A</w:t>
      </w:r>
      <w:proofErr w:type="gramEnd"/>
      <w:r w:rsidRPr="00B07FAE">
        <w:rPr>
          <w:rFonts w:ascii="Book Antiqua" w:hAnsi="Book Antiqua"/>
        </w:rPr>
        <w:t xml:space="preserve"> 2014; </w:t>
      </w:r>
      <w:r w:rsidRPr="00B07FAE">
        <w:rPr>
          <w:rFonts w:ascii="Book Antiqua" w:hAnsi="Book Antiqua"/>
          <w:b/>
        </w:rPr>
        <w:t>20</w:t>
      </w:r>
      <w:r w:rsidRPr="00B07FAE">
        <w:rPr>
          <w:rFonts w:ascii="Book Antiqua" w:hAnsi="Book Antiqua"/>
        </w:rPr>
        <w:t>: 1295-1305 [PMID: 24279868 DOI: 10.1089/ten.TEA.2013.0211]</w:t>
      </w:r>
    </w:p>
    <w:p w14:paraId="6A46D91A"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76 </w:t>
      </w:r>
      <w:proofErr w:type="spellStart"/>
      <w:r w:rsidRPr="00B07FAE">
        <w:rPr>
          <w:rFonts w:ascii="Book Antiqua" w:hAnsi="Book Antiqua"/>
          <w:b/>
        </w:rPr>
        <w:t>Suchorska</w:t>
      </w:r>
      <w:proofErr w:type="spellEnd"/>
      <w:r w:rsidRPr="00B07FAE">
        <w:rPr>
          <w:rFonts w:ascii="Book Antiqua" w:hAnsi="Book Antiqua"/>
          <w:b/>
        </w:rPr>
        <w:t xml:space="preserve"> WM</w:t>
      </w:r>
      <w:r w:rsidRPr="00B07FAE">
        <w:rPr>
          <w:rFonts w:ascii="Book Antiqua" w:hAnsi="Book Antiqua"/>
        </w:rPr>
        <w:t xml:space="preserve">, </w:t>
      </w:r>
      <w:proofErr w:type="spellStart"/>
      <w:r w:rsidRPr="00B07FAE">
        <w:rPr>
          <w:rFonts w:ascii="Book Antiqua" w:hAnsi="Book Antiqua"/>
        </w:rPr>
        <w:t>Augustyniak</w:t>
      </w:r>
      <w:proofErr w:type="spellEnd"/>
      <w:r w:rsidRPr="00B07FAE">
        <w:rPr>
          <w:rFonts w:ascii="Book Antiqua" w:hAnsi="Book Antiqua"/>
        </w:rPr>
        <w:t xml:space="preserve"> E, Richter M, </w:t>
      </w:r>
      <w:proofErr w:type="spellStart"/>
      <w:r w:rsidRPr="00B07FAE">
        <w:rPr>
          <w:rFonts w:ascii="Book Antiqua" w:hAnsi="Book Antiqua"/>
        </w:rPr>
        <w:t>Trzeciak</w:t>
      </w:r>
      <w:proofErr w:type="spellEnd"/>
      <w:r w:rsidRPr="00B07FAE">
        <w:rPr>
          <w:rFonts w:ascii="Book Antiqua" w:hAnsi="Book Antiqua"/>
        </w:rPr>
        <w:t xml:space="preserve"> T. Comparison of Four Protocols to Generate Chondrocyte-Like Cells from Human Induced Pluripotent Stem Cells (</w:t>
      </w:r>
      <w:proofErr w:type="spellStart"/>
      <w:r w:rsidRPr="00B07FAE">
        <w:rPr>
          <w:rFonts w:ascii="Book Antiqua" w:hAnsi="Book Antiqua"/>
        </w:rPr>
        <w:t>hiPSCs</w:t>
      </w:r>
      <w:proofErr w:type="spellEnd"/>
      <w:r w:rsidRPr="00B07FAE">
        <w:rPr>
          <w:rFonts w:ascii="Book Antiqua" w:hAnsi="Book Antiqua"/>
        </w:rPr>
        <w:t xml:space="preserve">). </w:t>
      </w:r>
      <w:r w:rsidRPr="00B07FAE">
        <w:rPr>
          <w:rFonts w:ascii="Book Antiqua" w:hAnsi="Book Antiqua"/>
          <w:i/>
        </w:rPr>
        <w:t>Stem Cell Rev Rep</w:t>
      </w:r>
      <w:r w:rsidRPr="00B07FAE">
        <w:rPr>
          <w:rFonts w:ascii="Book Antiqua" w:hAnsi="Book Antiqua"/>
        </w:rPr>
        <w:t xml:space="preserve"> 2017; </w:t>
      </w:r>
      <w:r w:rsidRPr="00B07FAE">
        <w:rPr>
          <w:rFonts w:ascii="Book Antiqua" w:hAnsi="Book Antiqua"/>
          <w:b/>
        </w:rPr>
        <w:t>13</w:t>
      </w:r>
      <w:r w:rsidRPr="00B07FAE">
        <w:rPr>
          <w:rFonts w:ascii="Book Antiqua" w:hAnsi="Book Antiqua"/>
        </w:rPr>
        <w:t>: 299-308 [PMID: 27987073 DOI: 10.1007/s12015-016-9708-y]</w:t>
      </w:r>
    </w:p>
    <w:p w14:paraId="3B03BD45"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77 </w:t>
      </w:r>
      <w:proofErr w:type="spellStart"/>
      <w:r w:rsidRPr="00B07FAE">
        <w:rPr>
          <w:rFonts w:ascii="Book Antiqua" w:hAnsi="Book Antiqua"/>
          <w:b/>
        </w:rPr>
        <w:t>Lach</w:t>
      </w:r>
      <w:proofErr w:type="spellEnd"/>
      <w:r w:rsidRPr="00B07FAE">
        <w:rPr>
          <w:rFonts w:ascii="Book Antiqua" w:hAnsi="Book Antiqua"/>
          <w:b/>
        </w:rPr>
        <w:t xml:space="preserve"> MS</w:t>
      </w:r>
      <w:r w:rsidRPr="00B07FAE">
        <w:rPr>
          <w:rFonts w:ascii="Book Antiqua" w:hAnsi="Book Antiqua"/>
        </w:rPr>
        <w:t xml:space="preserve">, </w:t>
      </w:r>
      <w:proofErr w:type="spellStart"/>
      <w:r w:rsidRPr="00B07FAE">
        <w:rPr>
          <w:rFonts w:ascii="Book Antiqua" w:hAnsi="Book Antiqua"/>
        </w:rPr>
        <w:t>Kulcenty</w:t>
      </w:r>
      <w:proofErr w:type="spellEnd"/>
      <w:r w:rsidRPr="00B07FAE">
        <w:rPr>
          <w:rFonts w:ascii="Book Antiqua" w:hAnsi="Book Antiqua"/>
        </w:rPr>
        <w:t xml:space="preserve"> K, </w:t>
      </w:r>
      <w:proofErr w:type="spellStart"/>
      <w:r w:rsidRPr="00B07FAE">
        <w:rPr>
          <w:rFonts w:ascii="Book Antiqua" w:hAnsi="Book Antiqua"/>
        </w:rPr>
        <w:t>Jankowska</w:t>
      </w:r>
      <w:proofErr w:type="spellEnd"/>
      <w:r w:rsidRPr="00B07FAE">
        <w:rPr>
          <w:rFonts w:ascii="Book Antiqua" w:hAnsi="Book Antiqua"/>
        </w:rPr>
        <w:t xml:space="preserve"> K, </w:t>
      </w:r>
      <w:proofErr w:type="spellStart"/>
      <w:r w:rsidRPr="00B07FAE">
        <w:rPr>
          <w:rFonts w:ascii="Book Antiqua" w:hAnsi="Book Antiqua"/>
        </w:rPr>
        <w:t>Trzeciak</w:t>
      </w:r>
      <w:proofErr w:type="spellEnd"/>
      <w:r w:rsidRPr="00B07FAE">
        <w:rPr>
          <w:rFonts w:ascii="Book Antiqua" w:hAnsi="Book Antiqua"/>
        </w:rPr>
        <w:t xml:space="preserve"> T, Richter M, </w:t>
      </w:r>
      <w:proofErr w:type="spellStart"/>
      <w:r w:rsidRPr="00B07FAE">
        <w:rPr>
          <w:rFonts w:ascii="Book Antiqua" w:hAnsi="Book Antiqua"/>
        </w:rPr>
        <w:t>Suchorska</w:t>
      </w:r>
      <w:proofErr w:type="spellEnd"/>
      <w:r w:rsidRPr="00B07FAE">
        <w:rPr>
          <w:rFonts w:ascii="Book Antiqua" w:hAnsi="Book Antiqua"/>
        </w:rPr>
        <w:t xml:space="preserve"> WM. Effect of cellular mass on </w:t>
      </w:r>
      <w:proofErr w:type="spellStart"/>
      <w:r w:rsidRPr="00B07FAE">
        <w:rPr>
          <w:rFonts w:ascii="Book Antiqua" w:hAnsi="Book Antiqua"/>
        </w:rPr>
        <w:t>chondrogenic</w:t>
      </w:r>
      <w:proofErr w:type="spellEnd"/>
      <w:r w:rsidRPr="00B07FAE">
        <w:rPr>
          <w:rFonts w:ascii="Book Antiqua" w:hAnsi="Book Antiqua"/>
        </w:rPr>
        <w:t xml:space="preserve"> differentiation during </w:t>
      </w:r>
      <w:proofErr w:type="spellStart"/>
      <w:r w:rsidRPr="00B07FAE">
        <w:rPr>
          <w:rFonts w:ascii="Book Antiqua" w:hAnsi="Book Antiqua"/>
        </w:rPr>
        <w:t>embryoid</w:t>
      </w:r>
      <w:proofErr w:type="spellEnd"/>
      <w:r w:rsidRPr="00B07FAE">
        <w:rPr>
          <w:rFonts w:ascii="Book Antiqua" w:hAnsi="Book Antiqua"/>
        </w:rPr>
        <w:t xml:space="preserve"> body formation. </w:t>
      </w:r>
      <w:proofErr w:type="spellStart"/>
      <w:r w:rsidRPr="00B07FAE">
        <w:rPr>
          <w:rFonts w:ascii="Book Antiqua" w:hAnsi="Book Antiqua"/>
          <w:i/>
        </w:rPr>
        <w:t>Mol</w:t>
      </w:r>
      <w:proofErr w:type="spellEnd"/>
      <w:r w:rsidRPr="00B07FAE">
        <w:rPr>
          <w:rFonts w:ascii="Book Antiqua" w:hAnsi="Book Antiqua"/>
          <w:i/>
        </w:rPr>
        <w:t xml:space="preserve"> Med Rep</w:t>
      </w:r>
      <w:r w:rsidRPr="00B07FAE">
        <w:rPr>
          <w:rFonts w:ascii="Book Antiqua" w:hAnsi="Book Antiqua"/>
        </w:rPr>
        <w:t xml:space="preserve"> 2018; </w:t>
      </w:r>
      <w:r w:rsidRPr="00B07FAE">
        <w:rPr>
          <w:rFonts w:ascii="Book Antiqua" w:hAnsi="Book Antiqua"/>
          <w:b/>
        </w:rPr>
        <w:t>18</w:t>
      </w:r>
      <w:r w:rsidRPr="00B07FAE">
        <w:rPr>
          <w:rFonts w:ascii="Book Antiqua" w:hAnsi="Book Antiqua"/>
        </w:rPr>
        <w:t>: 2705-2714 [PMID: 30015965 DOI: 10.3892/mmr.2018.9272]</w:t>
      </w:r>
    </w:p>
    <w:p w14:paraId="1980DF74"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78 </w:t>
      </w:r>
      <w:r w:rsidRPr="00B07FAE">
        <w:rPr>
          <w:rFonts w:ascii="Book Antiqua" w:hAnsi="Book Antiqua"/>
          <w:b/>
        </w:rPr>
        <w:t>Hunt NC</w:t>
      </w:r>
      <w:r w:rsidRPr="00B07FAE">
        <w:rPr>
          <w:rFonts w:ascii="Book Antiqua" w:hAnsi="Book Antiqua"/>
        </w:rPr>
        <w:t xml:space="preserve">, Hallam D, </w:t>
      </w:r>
      <w:proofErr w:type="spellStart"/>
      <w:r w:rsidRPr="00B07FAE">
        <w:rPr>
          <w:rFonts w:ascii="Book Antiqua" w:hAnsi="Book Antiqua"/>
        </w:rPr>
        <w:t>Karimi</w:t>
      </w:r>
      <w:proofErr w:type="spellEnd"/>
      <w:r w:rsidRPr="00B07FAE">
        <w:rPr>
          <w:rFonts w:ascii="Book Antiqua" w:hAnsi="Book Antiqua"/>
        </w:rPr>
        <w:t xml:space="preserve"> A, </w:t>
      </w:r>
      <w:proofErr w:type="spellStart"/>
      <w:r w:rsidRPr="00B07FAE">
        <w:rPr>
          <w:rFonts w:ascii="Book Antiqua" w:hAnsi="Book Antiqua"/>
        </w:rPr>
        <w:t>Mellough</w:t>
      </w:r>
      <w:proofErr w:type="spellEnd"/>
      <w:r w:rsidRPr="00B07FAE">
        <w:rPr>
          <w:rFonts w:ascii="Book Antiqua" w:hAnsi="Book Antiqua"/>
        </w:rPr>
        <w:t xml:space="preserve"> CB, Chen J, Steel DHW, </w:t>
      </w:r>
      <w:proofErr w:type="spellStart"/>
      <w:r w:rsidRPr="00B07FAE">
        <w:rPr>
          <w:rFonts w:ascii="Book Antiqua" w:hAnsi="Book Antiqua"/>
        </w:rPr>
        <w:t>Lako</w:t>
      </w:r>
      <w:proofErr w:type="spellEnd"/>
      <w:r w:rsidRPr="00B07FAE">
        <w:rPr>
          <w:rFonts w:ascii="Book Antiqua" w:hAnsi="Book Antiqua"/>
        </w:rPr>
        <w:t xml:space="preserve"> M. 3D culture of human pluripotent stem cells in RGD-alginate hydrogel improves retinal tissue development. </w:t>
      </w:r>
      <w:proofErr w:type="spellStart"/>
      <w:r w:rsidRPr="00B07FAE">
        <w:rPr>
          <w:rFonts w:ascii="Book Antiqua" w:hAnsi="Book Antiqua"/>
          <w:i/>
        </w:rPr>
        <w:t>Acta</w:t>
      </w:r>
      <w:proofErr w:type="spellEnd"/>
      <w:r w:rsidRPr="00B07FAE">
        <w:rPr>
          <w:rFonts w:ascii="Book Antiqua" w:hAnsi="Book Antiqua"/>
          <w:i/>
        </w:rPr>
        <w:t xml:space="preserve"> </w:t>
      </w:r>
      <w:proofErr w:type="spellStart"/>
      <w:r w:rsidRPr="00B07FAE">
        <w:rPr>
          <w:rFonts w:ascii="Book Antiqua" w:hAnsi="Book Antiqua"/>
          <w:i/>
        </w:rPr>
        <w:t>Biomater</w:t>
      </w:r>
      <w:proofErr w:type="spellEnd"/>
      <w:r w:rsidRPr="00B07FAE">
        <w:rPr>
          <w:rFonts w:ascii="Book Antiqua" w:hAnsi="Book Antiqua"/>
        </w:rPr>
        <w:t xml:space="preserve"> 2017; </w:t>
      </w:r>
      <w:r w:rsidRPr="00B07FAE">
        <w:rPr>
          <w:rFonts w:ascii="Book Antiqua" w:hAnsi="Book Antiqua"/>
          <w:b/>
        </w:rPr>
        <w:t>49</w:t>
      </w:r>
      <w:r w:rsidRPr="00B07FAE">
        <w:rPr>
          <w:rFonts w:ascii="Book Antiqua" w:hAnsi="Book Antiqua"/>
        </w:rPr>
        <w:t>: 329-343 [PMID: 27826002 DOI: 10.1016/j.actbio.2016.11.016]</w:t>
      </w:r>
    </w:p>
    <w:p w14:paraId="00092163"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79 </w:t>
      </w:r>
      <w:r w:rsidRPr="00B07FAE">
        <w:rPr>
          <w:rFonts w:ascii="Book Antiqua" w:hAnsi="Book Antiqua"/>
          <w:b/>
        </w:rPr>
        <w:t>Miranda CC</w:t>
      </w:r>
      <w:r w:rsidRPr="00B07FAE">
        <w:rPr>
          <w:rFonts w:ascii="Book Antiqua" w:hAnsi="Book Antiqua"/>
        </w:rPr>
        <w:t xml:space="preserve">, </w:t>
      </w:r>
      <w:proofErr w:type="spellStart"/>
      <w:r w:rsidRPr="00B07FAE">
        <w:rPr>
          <w:rFonts w:ascii="Book Antiqua" w:hAnsi="Book Antiqua"/>
        </w:rPr>
        <w:t>Fernandes</w:t>
      </w:r>
      <w:proofErr w:type="spellEnd"/>
      <w:r w:rsidRPr="00B07FAE">
        <w:rPr>
          <w:rFonts w:ascii="Book Antiqua" w:hAnsi="Book Antiqua"/>
        </w:rPr>
        <w:t xml:space="preserve"> TG, </w:t>
      </w:r>
      <w:proofErr w:type="spellStart"/>
      <w:r w:rsidRPr="00B07FAE">
        <w:rPr>
          <w:rFonts w:ascii="Book Antiqua" w:hAnsi="Book Antiqua"/>
        </w:rPr>
        <w:t>Diogo</w:t>
      </w:r>
      <w:proofErr w:type="spellEnd"/>
      <w:r w:rsidRPr="00B07FAE">
        <w:rPr>
          <w:rFonts w:ascii="Book Antiqua" w:hAnsi="Book Antiqua"/>
        </w:rPr>
        <w:t xml:space="preserve"> MM, Cabral JM. </w:t>
      </w:r>
      <w:proofErr w:type="gramStart"/>
      <w:r w:rsidRPr="00B07FAE">
        <w:rPr>
          <w:rFonts w:ascii="Book Antiqua" w:hAnsi="Book Antiqua"/>
        </w:rPr>
        <w:t>Scaling up a chemically-defined aggregate-based suspension culture system for neural commitment of human pluripotent stem cells.</w:t>
      </w:r>
      <w:proofErr w:type="gramEnd"/>
      <w:r w:rsidRPr="00B07FAE">
        <w:rPr>
          <w:rFonts w:ascii="Book Antiqua" w:hAnsi="Book Antiqua"/>
        </w:rPr>
        <w:t xml:space="preserve"> </w:t>
      </w:r>
      <w:proofErr w:type="spellStart"/>
      <w:r w:rsidRPr="00B07FAE">
        <w:rPr>
          <w:rFonts w:ascii="Book Antiqua" w:hAnsi="Book Antiqua"/>
          <w:i/>
        </w:rPr>
        <w:t>Biotechnol</w:t>
      </w:r>
      <w:proofErr w:type="spellEnd"/>
      <w:r w:rsidRPr="00B07FAE">
        <w:rPr>
          <w:rFonts w:ascii="Book Antiqua" w:hAnsi="Book Antiqua"/>
          <w:i/>
        </w:rPr>
        <w:t xml:space="preserve"> J</w:t>
      </w:r>
      <w:r w:rsidRPr="00B07FAE">
        <w:rPr>
          <w:rFonts w:ascii="Book Antiqua" w:hAnsi="Book Antiqua"/>
        </w:rPr>
        <w:t xml:space="preserve"> 2016; </w:t>
      </w:r>
      <w:r w:rsidRPr="00B07FAE">
        <w:rPr>
          <w:rFonts w:ascii="Book Antiqua" w:hAnsi="Book Antiqua"/>
          <w:b/>
        </w:rPr>
        <w:t>11</w:t>
      </w:r>
      <w:r w:rsidRPr="00B07FAE">
        <w:rPr>
          <w:rFonts w:ascii="Book Antiqua" w:hAnsi="Book Antiqua"/>
        </w:rPr>
        <w:t>: 1628-1638 [PMID: 27754603 DOI: 10.1002/biot.201600446]</w:t>
      </w:r>
    </w:p>
    <w:p w14:paraId="795287F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80 </w:t>
      </w:r>
      <w:r w:rsidRPr="00B07FAE">
        <w:rPr>
          <w:rFonts w:ascii="Book Antiqua" w:hAnsi="Book Antiqua"/>
          <w:b/>
        </w:rPr>
        <w:t>Mukherjee C</w:t>
      </w:r>
      <w:r w:rsidRPr="00B07FAE">
        <w:rPr>
          <w:rFonts w:ascii="Book Antiqua" w:hAnsi="Book Antiqua"/>
        </w:rPr>
        <w:t xml:space="preserve">, Hale C, </w:t>
      </w:r>
      <w:proofErr w:type="spellStart"/>
      <w:r w:rsidRPr="00B07FAE">
        <w:rPr>
          <w:rFonts w:ascii="Book Antiqua" w:hAnsi="Book Antiqua"/>
        </w:rPr>
        <w:t>Mukhopadhyay</w:t>
      </w:r>
      <w:proofErr w:type="spellEnd"/>
      <w:r w:rsidRPr="00B07FAE">
        <w:rPr>
          <w:rFonts w:ascii="Book Antiqua" w:hAnsi="Book Antiqua"/>
        </w:rPr>
        <w:t xml:space="preserve"> S. A Simple Multistep Protocol for Differentiating Human Induced Pluripotent Stem Cells into Functional Macrophages. </w:t>
      </w:r>
      <w:r w:rsidRPr="00B07FAE">
        <w:rPr>
          <w:rFonts w:ascii="Book Antiqua" w:hAnsi="Book Antiqua"/>
          <w:i/>
        </w:rPr>
        <w:t xml:space="preserve">Methods </w:t>
      </w:r>
      <w:proofErr w:type="spellStart"/>
      <w:r w:rsidRPr="00B07FAE">
        <w:rPr>
          <w:rFonts w:ascii="Book Antiqua" w:hAnsi="Book Antiqua"/>
          <w:i/>
        </w:rPr>
        <w:t>Mol</w:t>
      </w:r>
      <w:proofErr w:type="spellEnd"/>
      <w:r w:rsidRPr="00B07FAE">
        <w:rPr>
          <w:rFonts w:ascii="Book Antiqua" w:hAnsi="Book Antiqua"/>
          <w:i/>
        </w:rPr>
        <w:t xml:space="preserve"> </w:t>
      </w:r>
      <w:proofErr w:type="spellStart"/>
      <w:r w:rsidRPr="00B07FAE">
        <w:rPr>
          <w:rFonts w:ascii="Book Antiqua" w:hAnsi="Book Antiqua"/>
          <w:i/>
        </w:rPr>
        <w:t>Biol</w:t>
      </w:r>
      <w:proofErr w:type="spellEnd"/>
      <w:r w:rsidRPr="00B07FAE">
        <w:rPr>
          <w:rFonts w:ascii="Book Antiqua" w:hAnsi="Book Antiqua"/>
        </w:rPr>
        <w:t xml:space="preserve"> 2018; </w:t>
      </w:r>
      <w:r w:rsidRPr="00B07FAE">
        <w:rPr>
          <w:rFonts w:ascii="Book Antiqua" w:hAnsi="Book Antiqua"/>
          <w:b/>
        </w:rPr>
        <w:t>1784</w:t>
      </w:r>
      <w:r w:rsidRPr="00B07FAE">
        <w:rPr>
          <w:rFonts w:ascii="Book Antiqua" w:hAnsi="Book Antiqua"/>
        </w:rPr>
        <w:t>: 13-28 [PMID: 29761384 DOI: 10.1007/978-1-4939-7837-3_2]</w:t>
      </w:r>
    </w:p>
    <w:p w14:paraId="6E35EC23"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81 </w:t>
      </w:r>
      <w:r w:rsidRPr="00B07FAE">
        <w:rPr>
          <w:rFonts w:ascii="Book Antiqua" w:hAnsi="Book Antiqua"/>
          <w:b/>
        </w:rPr>
        <w:t>Liu LP</w:t>
      </w:r>
      <w:r w:rsidRPr="00B07FAE">
        <w:rPr>
          <w:rFonts w:ascii="Book Antiqua" w:hAnsi="Book Antiqua"/>
        </w:rPr>
        <w:t xml:space="preserve">, Li YM, </w:t>
      </w:r>
      <w:proofErr w:type="spellStart"/>
      <w:r w:rsidRPr="00B07FAE">
        <w:rPr>
          <w:rFonts w:ascii="Book Antiqua" w:hAnsi="Book Antiqua"/>
        </w:rPr>
        <w:t>Guo</w:t>
      </w:r>
      <w:proofErr w:type="spellEnd"/>
      <w:r w:rsidRPr="00B07FAE">
        <w:rPr>
          <w:rFonts w:ascii="Book Antiqua" w:hAnsi="Book Antiqua"/>
        </w:rPr>
        <w:t xml:space="preserve"> NN, Li S, Ma X, Zhang YX, Gao Y, Huang JL, Zheng DX, Wang LY, Xu H, Hui L, Zheng YW. </w:t>
      </w:r>
      <w:proofErr w:type="gramStart"/>
      <w:r w:rsidRPr="00B07FAE">
        <w:rPr>
          <w:rFonts w:ascii="Book Antiqua" w:hAnsi="Book Antiqua"/>
        </w:rPr>
        <w:t xml:space="preserve">Therapeutic Potential of Patient iPSC-Derived </w:t>
      </w:r>
      <w:proofErr w:type="spellStart"/>
      <w:r w:rsidRPr="00B07FAE">
        <w:rPr>
          <w:rFonts w:ascii="Book Antiqua" w:hAnsi="Book Antiqua"/>
        </w:rPr>
        <w:t>iMelanocytes</w:t>
      </w:r>
      <w:proofErr w:type="spellEnd"/>
      <w:r w:rsidRPr="00B07FAE">
        <w:rPr>
          <w:rFonts w:ascii="Book Antiqua" w:hAnsi="Book Antiqua"/>
        </w:rPr>
        <w:t xml:space="preserve"> in Autologous Transplantation.</w:t>
      </w:r>
      <w:proofErr w:type="gramEnd"/>
      <w:r w:rsidRPr="00B07FAE">
        <w:rPr>
          <w:rFonts w:ascii="Book Antiqua" w:hAnsi="Book Antiqua"/>
        </w:rPr>
        <w:t xml:space="preserve"> </w:t>
      </w:r>
      <w:r w:rsidRPr="00B07FAE">
        <w:rPr>
          <w:rFonts w:ascii="Book Antiqua" w:hAnsi="Book Antiqua"/>
          <w:i/>
        </w:rPr>
        <w:t>Cell Rep</w:t>
      </w:r>
      <w:r w:rsidRPr="00B07FAE">
        <w:rPr>
          <w:rFonts w:ascii="Book Antiqua" w:hAnsi="Book Antiqua"/>
        </w:rPr>
        <w:t xml:space="preserve"> 2019; </w:t>
      </w:r>
      <w:r w:rsidRPr="00B07FAE">
        <w:rPr>
          <w:rFonts w:ascii="Book Antiqua" w:hAnsi="Book Antiqua"/>
          <w:b/>
        </w:rPr>
        <w:t>27</w:t>
      </w:r>
      <w:r w:rsidRPr="00B07FAE">
        <w:rPr>
          <w:rFonts w:ascii="Book Antiqua" w:hAnsi="Book Antiqua"/>
        </w:rPr>
        <w:t>: 455-466.e5 [PMID: 30970249 DOI: 10.1016/j.celrep.2019.03.046]</w:t>
      </w:r>
    </w:p>
    <w:p w14:paraId="25B0DC33" w14:textId="77777777" w:rsidR="00BF09B3" w:rsidRPr="00B07FAE" w:rsidRDefault="00BF09B3" w:rsidP="00B07FAE">
      <w:pPr>
        <w:autoSpaceDE w:val="0"/>
        <w:autoSpaceDN w:val="0"/>
        <w:adjustRightInd w:val="0"/>
        <w:spacing w:line="360" w:lineRule="auto"/>
        <w:rPr>
          <w:rFonts w:ascii="Book Antiqua" w:hAnsi="Book Antiqua"/>
          <w:noProof/>
        </w:rPr>
      </w:pPr>
    </w:p>
    <w:p w14:paraId="0CFC5025" w14:textId="0E55B6B1" w:rsidR="00D20A67" w:rsidRPr="00B07FAE" w:rsidRDefault="00D20A67" w:rsidP="00B07FAE">
      <w:pPr>
        <w:suppressAutoHyphens/>
        <w:spacing w:line="360" w:lineRule="auto"/>
        <w:ind w:right="120"/>
        <w:rPr>
          <w:rFonts w:ascii="Book Antiqua" w:hAnsi="Book Antiqua" w:cs="Mangal"/>
          <w:b/>
          <w:bCs/>
          <w:lang w:val="it-IT" w:bidi="hi-IN"/>
        </w:rPr>
      </w:pPr>
      <w:bookmarkStart w:id="15" w:name="OLE_LINK502"/>
      <w:bookmarkStart w:id="16" w:name="OLE_LINK480"/>
      <w:bookmarkStart w:id="17" w:name="OLE_LINK2090"/>
      <w:bookmarkStart w:id="18" w:name="OLE_LINK2200"/>
      <w:bookmarkStart w:id="19" w:name="OLE_LINK2199"/>
      <w:bookmarkStart w:id="20" w:name="OLE_LINK2198"/>
      <w:bookmarkStart w:id="21" w:name="OLE_LINK2162"/>
      <w:bookmarkStart w:id="22" w:name="OLE_LINK1964"/>
      <w:bookmarkStart w:id="23" w:name="OLE_LINK1963"/>
      <w:bookmarkStart w:id="24" w:name="OLE_LINK1962"/>
      <w:bookmarkStart w:id="25" w:name="OLE_LINK1813"/>
      <w:bookmarkStart w:id="26" w:name="OLE_LINK1812"/>
      <w:bookmarkStart w:id="27" w:name="OLE_LINK1811"/>
      <w:bookmarkStart w:id="28" w:name="OLE_LINK1807"/>
      <w:bookmarkStart w:id="29" w:name="OLE_LINK1806"/>
      <w:bookmarkStart w:id="30" w:name="OLE_LINK1755"/>
      <w:bookmarkStart w:id="31" w:name="OLE_LINK1636"/>
      <w:bookmarkStart w:id="32" w:name="OLE_LINK1845"/>
      <w:bookmarkStart w:id="33" w:name="OLE_LINK1844"/>
      <w:bookmarkStart w:id="34" w:name="OLE_LINK1843"/>
      <w:bookmarkStart w:id="35" w:name="OLE_LINK1803"/>
      <w:bookmarkStart w:id="36" w:name="OLE_LINK1802"/>
      <w:bookmarkStart w:id="37" w:name="OLE_LINK1801"/>
      <w:bookmarkStart w:id="38" w:name="OLE_LINK1800"/>
      <w:bookmarkStart w:id="39" w:name="OLE_LINK1282"/>
      <w:bookmarkStart w:id="40" w:name="OLE_LINK1266"/>
      <w:bookmarkStart w:id="41" w:name="OLE_LINK1265"/>
      <w:bookmarkStart w:id="42" w:name="OLE_LINK1264"/>
      <w:bookmarkStart w:id="43" w:name="OLE_LINK1261"/>
      <w:bookmarkStart w:id="44" w:name="OLE_LINK1260"/>
      <w:bookmarkStart w:id="45" w:name="OLE_LINK968"/>
      <w:bookmarkStart w:id="46" w:name="OLE_LINK1072"/>
      <w:bookmarkStart w:id="47" w:name="OLE_LINK1071"/>
      <w:bookmarkStart w:id="48" w:name="OLE_LINK1044"/>
      <w:bookmarkStart w:id="49" w:name="OLE_LINK1043"/>
      <w:bookmarkStart w:id="50" w:name="OLE_LINK1042"/>
      <w:bookmarkStart w:id="51" w:name="OLE_LINK1041"/>
      <w:bookmarkStart w:id="52" w:name="OLE_LINK1040"/>
      <w:bookmarkStart w:id="53" w:name="OLE_LINK1039"/>
      <w:bookmarkStart w:id="54" w:name="OLE_LINK1038"/>
      <w:bookmarkStart w:id="55" w:name="OLE_LINK1037"/>
      <w:bookmarkStart w:id="56" w:name="OLE_LINK1036"/>
      <w:bookmarkStart w:id="57" w:name="OLE_LINK1035"/>
      <w:bookmarkStart w:id="58" w:name="OLE_LINK987"/>
      <w:bookmarkStart w:id="59" w:name="OLE_LINK947"/>
      <w:bookmarkStart w:id="60" w:name="OLE_LINK946"/>
      <w:bookmarkStart w:id="61" w:name="OLE_LINK945"/>
      <w:bookmarkStart w:id="62" w:name="OLE_LINK1127"/>
      <w:bookmarkStart w:id="63" w:name="OLE_LINK962"/>
      <w:bookmarkStart w:id="64" w:name="OLE_LINK959"/>
      <w:bookmarkStart w:id="65" w:name="OLE_LINK958"/>
      <w:bookmarkStart w:id="66" w:name="OLE_LINK1185"/>
      <w:bookmarkStart w:id="67" w:name="OLE_LINK1159"/>
      <w:bookmarkStart w:id="68" w:name="OLE_LINK1158"/>
      <w:bookmarkStart w:id="69" w:name="OLE_LINK1157"/>
      <w:bookmarkStart w:id="70" w:name="OLE_LINK1156"/>
      <w:bookmarkStart w:id="71" w:name="OLE_LINK1065"/>
      <w:bookmarkStart w:id="72" w:name="OLE_LINK1064"/>
      <w:bookmarkStart w:id="73" w:name="OLE_LINK1023"/>
      <w:bookmarkStart w:id="74" w:name="OLE_LINK1022"/>
      <w:bookmarkStart w:id="75" w:name="OLE_LINK1021"/>
      <w:bookmarkStart w:id="76" w:name="OLE_LINK2183"/>
      <w:bookmarkStart w:id="77" w:name="OLE_LINK2182"/>
      <w:bookmarkStart w:id="78" w:name="OLE_LINK2181"/>
      <w:r w:rsidRPr="00B07FAE">
        <w:rPr>
          <w:rFonts w:ascii="Book Antiqua" w:eastAsia="Lucida Sans Unicode" w:hAnsi="Book Antiqua"/>
          <w:b/>
          <w:noProof/>
          <w:lang w:val="it-IT" w:eastAsia="hi-IN" w:bidi="hi-IN"/>
        </w:rPr>
        <w:t>P-Reviewer</w:t>
      </w:r>
      <w:r w:rsidRPr="00B07FAE">
        <w:rPr>
          <w:rFonts w:ascii="Book Antiqua" w:hAnsi="Book Antiqua"/>
          <w:b/>
          <w:noProof/>
          <w:lang w:val="it-IT" w:bidi="hi-IN"/>
        </w:rPr>
        <w:t>:</w:t>
      </w:r>
      <w:r w:rsidRPr="00B07FAE">
        <w:rPr>
          <w:rFonts w:ascii="Book Antiqua" w:hAnsi="Book Antiqua"/>
        </w:rPr>
        <w:t xml:space="preserve"> </w:t>
      </w:r>
      <w:proofErr w:type="spellStart"/>
      <w:r w:rsidRPr="00B07FAE">
        <w:rPr>
          <w:rFonts w:ascii="Book Antiqua" w:hAnsi="Book Antiqua"/>
        </w:rPr>
        <w:t>Stocco</w:t>
      </w:r>
      <w:proofErr w:type="spellEnd"/>
      <w:r w:rsidRPr="00B07FAE">
        <w:rPr>
          <w:rFonts w:ascii="Book Antiqua" w:hAnsi="Book Antiqua"/>
        </w:rPr>
        <w:t xml:space="preserve"> G </w:t>
      </w:r>
      <w:r w:rsidRPr="00B07FAE">
        <w:rPr>
          <w:rFonts w:ascii="Book Antiqua" w:eastAsia="Lucida Sans Unicode" w:hAnsi="Book Antiqua" w:cs="Mangal"/>
          <w:b/>
          <w:bCs/>
          <w:lang w:val="it-IT" w:eastAsia="hi-IN" w:bidi="hi-IN"/>
        </w:rPr>
        <w:t>S-Editor</w:t>
      </w:r>
      <w:r w:rsidRPr="00B07FAE">
        <w:rPr>
          <w:rFonts w:ascii="Book Antiqua" w:hAnsi="Book Antiqua" w:cs="Mangal"/>
          <w:b/>
          <w:bCs/>
          <w:lang w:val="it-IT" w:bidi="hi-IN"/>
        </w:rPr>
        <w:t>:</w:t>
      </w:r>
      <w:r w:rsidRPr="00B07FAE">
        <w:rPr>
          <w:rFonts w:ascii="Book Antiqua" w:eastAsia="Lucida Sans Unicode" w:hAnsi="Book Antiqua" w:cs="Mangal"/>
          <w:bCs/>
          <w:lang w:val="it-IT" w:eastAsia="hi-IN" w:bidi="hi-IN"/>
        </w:rPr>
        <w:t xml:space="preserve"> </w:t>
      </w:r>
      <w:r w:rsidRPr="00B07FAE">
        <w:rPr>
          <w:rFonts w:ascii="Book Antiqua" w:hAnsi="Book Antiqua" w:cs="Mangal"/>
          <w:bCs/>
          <w:lang w:val="it-IT" w:bidi="hi-IN"/>
        </w:rPr>
        <w:t>Dou Y</w:t>
      </w:r>
      <w:r w:rsidRPr="00B07FAE">
        <w:rPr>
          <w:rFonts w:ascii="Book Antiqua" w:eastAsia="Lucida Sans Unicode" w:hAnsi="Book Antiqua" w:cs="Mangal"/>
          <w:b/>
          <w:bCs/>
          <w:lang w:val="it-IT" w:eastAsia="hi-IN" w:bidi="hi-IN"/>
        </w:rPr>
        <w:t xml:space="preserve"> L-Editor</w:t>
      </w:r>
      <w:r w:rsidRPr="00B07FAE">
        <w:rPr>
          <w:rFonts w:ascii="Book Antiqua" w:hAnsi="Book Antiqua" w:cs="Mangal"/>
          <w:b/>
          <w:bCs/>
          <w:lang w:val="it-IT" w:bidi="hi-IN"/>
        </w:rPr>
        <w:t>:</w:t>
      </w:r>
      <w:r w:rsidRPr="00B07FAE">
        <w:rPr>
          <w:rFonts w:ascii="Book Antiqua" w:eastAsia="Lucida Sans Unicode" w:hAnsi="Book Antiqua" w:cs="Mangal"/>
          <w:b/>
          <w:bCs/>
          <w:lang w:val="it-IT" w:eastAsia="hi-IN" w:bidi="hi-IN"/>
        </w:rPr>
        <w:t xml:space="preserve"> </w:t>
      </w:r>
      <w:r w:rsidR="008216AF" w:rsidRPr="008216AF">
        <w:rPr>
          <w:rFonts w:ascii="Book Antiqua" w:hAnsi="Book Antiqua" w:cs="Mangal" w:hint="eastAsia"/>
          <w:bCs/>
          <w:lang w:val="it-IT" w:bidi="hi-IN"/>
        </w:rPr>
        <w:t>A</w:t>
      </w:r>
      <w:r w:rsidR="008216AF">
        <w:rPr>
          <w:rFonts w:ascii="Book Antiqua" w:hAnsi="Book Antiqua" w:cs="Mangal" w:hint="eastAsia"/>
          <w:bCs/>
          <w:lang w:val="it-IT" w:bidi="hi-IN"/>
        </w:rPr>
        <w:t xml:space="preserve"> </w:t>
      </w:r>
      <w:r w:rsidRPr="00B07FAE">
        <w:rPr>
          <w:rFonts w:ascii="Book Antiqua" w:eastAsia="Lucida Sans Unicode" w:hAnsi="Book Antiqua" w:cs="Mangal"/>
          <w:b/>
          <w:bCs/>
          <w:lang w:val="it-IT" w:eastAsia="hi-IN" w:bidi="hi-IN"/>
        </w:rPr>
        <w:t>E-Editor</w:t>
      </w:r>
      <w:r w:rsidRPr="00B07FAE">
        <w:rPr>
          <w:rFonts w:ascii="Book Antiqua" w:hAnsi="Book Antiqua" w:cs="Mangal"/>
          <w:b/>
          <w:bCs/>
          <w:lang w:val="it-IT" w:bidi="hi-IN"/>
        </w:rPr>
        <w:t>:</w:t>
      </w:r>
      <w:r w:rsidR="008216AF" w:rsidRPr="008216AF">
        <w:t xml:space="preserve"> </w:t>
      </w:r>
      <w:r w:rsidR="008216AF" w:rsidRPr="008216AF">
        <w:rPr>
          <w:rFonts w:ascii="Book Antiqua" w:hAnsi="Book Antiqua" w:cs="Mangal"/>
          <w:bCs/>
          <w:lang w:val="it-IT" w:bidi="hi-IN"/>
        </w:rPr>
        <w:t>Xing YX</w:t>
      </w:r>
    </w:p>
    <w:p w14:paraId="469B5716" w14:textId="77777777" w:rsidR="000652D5" w:rsidRPr="008216AF" w:rsidRDefault="000652D5" w:rsidP="00B07FAE">
      <w:pPr>
        <w:shd w:val="clear" w:color="auto" w:fill="FFFFFF"/>
        <w:spacing w:line="360" w:lineRule="auto"/>
        <w:rPr>
          <w:rFonts w:ascii="Book Antiqua" w:hAnsi="Book Antiqua" w:cs="Helvetica"/>
          <w:b/>
          <w:caps/>
          <w:lang w:val="it-IT"/>
        </w:rPr>
      </w:pPr>
    </w:p>
    <w:p w14:paraId="5068B0F2" w14:textId="77777777" w:rsidR="00D20A67" w:rsidRPr="00B07FAE" w:rsidRDefault="00D20A67" w:rsidP="00B07FAE">
      <w:pPr>
        <w:shd w:val="clear" w:color="auto" w:fill="FFFFFF"/>
        <w:spacing w:line="360" w:lineRule="auto"/>
        <w:rPr>
          <w:rFonts w:ascii="Book Antiqua" w:hAnsi="Book Antiqua" w:cs="Helvetica"/>
          <w:b/>
        </w:rPr>
      </w:pPr>
      <w:r w:rsidRPr="00B07FAE">
        <w:rPr>
          <w:rFonts w:ascii="Book Antiqua" w:hAnsi="Book Antiqua" w:cs="Helvetica"/>
          <w:b/>
        </w:rPr>
        <w:t xml:space="preserve">Specialty type: </w:t>
      </w:r>
      <w:r w:rsidRPr="00B07FAE">
        <w:rPr>
          <w:rFonts w:ascii="Book Antiqua" w:eastAsia="微软雅黑" w:hAnsi="Book Antiqua" w:cs="宋体"/>
        </w:rPr>
        <w:t>Cell and tissue engineering</w:t>
      </w:r>
    </w:p>
    <w:p w14:paraId="5B591877" w14:textId="77777777" w:rsidR="00D20A67" w:rsidRPr="00B07FAE" w:rsidRDefault="00D20A67" w:rsidP="00B07FAE">
      <w:pPr>
        <w:shd w:val="clear" w:color="auto" w:fill="FFFFFF"/>
        <w:spacing w:line="360" w:lineRule="auto"/>
        <w:rPr>
          <w:rFonts w:ascii="Book Antiqua" w:hAnsi="Book Antiqua" w:cs="Helvetica"/>
          <w:b/>
        </w:rPr>
      </w:pPr>
      <w:r w:rsidRPr="00B07FAE">
        <w:rPr>
          <w:rFonts w:ascii="Book Antiqua" w:hAnsi="Book Antiqua" w:cs="Helvetica"/>
          <w:b/>
        </w:rPr>
        <w:t xml:space="preserve">Country of origin: </w:t>
      </w:r>
      <w:r w:rsidRPr="00B07FAE">
        <w:rPr>
          <w:rFonts w:ascii="Book Antiqua" w:hAnsi="Book Antiqua" w:cs="Helvetica"/>
        </w:rPr>
        <w:t>Japan</w:t>
      </w:r>
    </w:p>
    <w:p w14:paraId="040C844C" w14:textId="77777777" w:rsidR="00D20A67" w:rsidRPr="00B07FAE" w:rsidRDefault="00D20A67" w:rsidP="00B07FAE">
      <w:pPr>
        <w:shd w:val="clear" w:color="auto" w:fill="FFFFFF"/>
        <w:spacing w:line="360" w:lineRule="auto"/>
        <w:rPr>
          <w:rFonts w:ascii="Book Antiqua" w:hAnsi="Book Antiqua" w:cs="Helvetica"/>
          <w:b/>
        </w:rPr>
      </w:pPr>
      <w:r w:rsidRPr="00B07FAE">
        <w:rPr>
          <w:rFonts w:ascii="Book Antiqua" w:hAnsi="Book Antiqua" w:cs="Helvetica"/>
          <w:b/>
        </w:rPr>
        <w:t>Peer-review report classification</w:t>
      </w:r>
    </w:p>
    <w:p w14:paraId="6F3BFCC5" w14:textId="77777777" w:rsidR="00D20A67" w:rsidRPr="00B07FAE" w:rsidRDefault="00D20A67" w:rsidP="00B07FAE">
      <w:pPr>
        <w:shd w:val="clear" w:color="auto" w:fill="FFFFFF"/>
        <w:spacing w:line="360" w:lineRule="auto"/>
        <w:rPr>
          <w:rFonts w:ascii="Book Antiqua" w:hAnsi="Book Antiqua" w:cs="Helvetica"/>
        </w:rPr>
      </w:pPr>
      <w:r w:rsidRPr="00B07FAE">
        <w:rPr>
          <w:rFonts w:ascii="Book Antiqua" w:hAnsi="Book Antiqua" w:cs="Helvetica"/>
        </w:rPr>
        <w:t xml:space="preserve">Grade </w:t>
      </w:r>
      <w:proofErr w:type="gramStart"/>
      <w:r w:rsidRPr="00B07FAE">
        <w:rPr>
          <w:rFonts w:ascii="Book Antiqua" w:hAnsi="Book Antiqua" w:cs="Helvetica"/>
        </w:rPr>
        <w:t>A</w:t>
      </w:r>
      <w:proofErr w:type="gramEnd"/>
      <w:r w:rsidRPr="00B07FAE">
        <w:rPr>
          <w:rFonts w:ascii="Book Antiqua" w:hAnsi="Book Antiqua" w:cs="Helvetica"/>
        </w:rPr>
        <w:t xml:space="preserve"> (Excellent): 0</w:t>
      </w:r>
    </w:p>
    <w:p w14:paraId="6B5D155D" w14:textId="77777777" w:rsidR="00D20A67" w:rsidRPr="00B07FAE" w:rsidRDefault="00D20A67" w:rsidP="00B07FAE">
      <w:pPr>
        <w:shd w:val="clear" w:color="auto" w:fill="FFFFFF"/>
        <w:spacing w:line="360" w:lineRule="auto"/>
        <w:rPr>
          <w:rFonts w:ascii="Book Antiqua" w:hAnsi="Book Antiqua" w:cs="Helvetica"/>
        </w:rPr>
      </w:pPr>
      <w:r w:rsidRPr="00B07FAE">
        <w:rPr>
          <w:rFonts w:ascii="Book Antiqua" w:hAnsi="Book Antiqua" w:cs="Helvetica"/>
        </w:rPr>
        <w:t>Grade B (Very good): 0</w:t>
      </w:r>
    </w:p>
    <w:p w14:paraId="6D097E1A" w14:textId="77777777" w:rsidR="00D20A67" w:rsidRPr="00B07FAE" w:rsidRDefault="00D20A67" w:rsidP="00B07FAE">
      <w:pPr>
        <w:shd w:val="clear" w:color="auto" w:fill="FFFFFF"/>
        <w:spacing w:line="360" w:lineRule="auto"/>
        <w:rPr>
          <w:rFonts w:ascii="Book Antiqua" w:hAnsi="Book Antiqua" w:cs="Helvetica"/>
        </w:rPr>
      </w:pPr>
      <w:r w:rsidRPr="00B07FAE">
        <w:rPr>
          <w:rFonts w:ascii="Book Antiqua" w:hAnsi="Book Antiqua" w:cs="Helvetica"/>
        </w:rPr>
        <w:t>Grade C (Good): 0</w:t>
      </w:r>
    </w:p>
    <w:p w14:paraId="2037AC40" w14:textId="77777777" w:rsidR="00D20A67" w:rsidRPr="00B07FAE" w:rsidRDefault="00D20A67" w:rsidP="00B07FAE">
      <w:pPr>
        <w:shd w:val="clear" w:color="auto" w:fill="FFFFFF"/>
        <w:spacing w:line="360" w:lineRule="auto"/>
        <w:rPr>
          <w:rFonts w:ascii="Book Antiqua" w:hAnsi="Book Antiqua" w:cs="Helvetica"/>
        </w:rPr>
      </w:pPr>
      <w:r w:rsidRPr="00B07FAE">
        <w:rPr>
          <w:rFonts w:ascii="Book Antiqua" w:hAnsi="Book Antiqua" w:cs="Helvetica"/>
        </w:rPr>
        <w:t xml:space="preserve">Grade D (Fair): </w:t>
      </w:r>
      <w:bookmarkEnd w:id="15"/>
      <w:bookmarkEnd w:id="16"/>
      <w:r w:rsidRPr="00B07FAE">
        <w:rPr>
          <w:rFonts w:ascii="Book Antiqua" w:hAnsi="Book Antiqua" w:cs="Helvetica"/>
        </w:rPr>
        <w:t>D</w:t>
      </w:r>
    </w:p>
    <w:p w14:paraId="12D7D005" w14:textId="77777777" w:rsidR="00D20A67" w:rsidRPr="00B07FAE" w:rsidRDefault="00D20A67" w:rsidP="00B07FAE">
      <w:pPr>
        <w:shd w:val="clear" w:color="auto" w:fill="FFFFFF"/>
        <w:spacing w:line="360" w:lineRule="auto"/>
        <w:rPr>
          <w:rFonts w:ascii="Book Antiqua" w:hAnsi="Book Antiqua" w:cs="Helvetica"/>
          <w:lang w:val="de-DE"/>
        </w:rPr>
      </w:pPr>
      <w:r w:rsidRPr="00B07FAE">
        <w:rPr>
          <w:rFonts w:ascii="Book Antiqua" w:hAnsi="Book Antiqua" w:cs="Helvetica"/>
        </w:rPr>
        <w:t>Grade E (Poor): 0</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73863632" w14:textId="77777777" w:rsidR="0007442E" w:rsidRDefault="00D20A67" w:rsidP="00B07FAE">
      <w:pPr>
        <w:spacing w:line="360" w:lineRule="auto"/>
        <w:rPr>
          <w:rFonts w:ascii="Book Antiqua" w:eastAsia="Times New Roman" w:hAnsi="Book Antiqua"/>
        </w:rPr>
        <w:sectPr w:rsidR="0007442E" w:rsidSect="00253DA5">
          <w:pgSz w:w="11906" w:h="16838"/>
          <w:pgMar w:top="1440" w:right="1800" w:bottom="1440" w:left="1800" w:header="851" w:footer="992" w:gutter="0"/>
          <w:cols w:space="425"/>
          <w:docGrid w:type="lines" w:linePitch="312"/>
        </w:sectPr>
      </w:pPr>
      <w:r w:rsidRPr="00B07FAE">
        <w:rPr>
          <w:rFonts w:ascii="Book Antiqua" w:eastAsia="Times New Roman" w:hAnsi="Book Antiqua"/>
        </w:rPr>
        <w:br w:type="page"/>
      </w:r>
    </w:p>
    <w:p w14:paraId="3FD8315B" w14:textId="77777777" w:rsidR="00303E9C" w:rsidRPr="00B07FAE" w:rsidRDefault="00303E9C" w:rsidP="00B07FAE">
      <w:pPr>
        <w:spacing w:line="360" w:lineRule="auto"/>
        <w:rPr>
          <w:rFonts w:ascii="Book Antiqua" w:hAnsi="Book Antiqua"/>
          <w:b/>
        </w:rPr>
      </w:pPr>
      <w:r w:rsidRPr="00B07FAE">
        <w:rPr>
          <w:rFonts w:ascii="Book Antiqua" w:hAnsi="Book Antiqua"/>
          <w:b/>
        </w:rPr>
        <w:t>Table 1 Updated</w:t>
      </w:r>
      <w:r w:rsidR="00BF09B3" w:rsidRPr="00B07FAE">
        <w:rPr>
          <w:rFonts w:ascii="Book Antiqua" w:hAnsi="Book Antiqua"/>
          <w:b/>
        </w:rPr>
        <w:t xml:space="preserve"> </w:t>
      </w:r>
      <w:r w:rsidRPr="00B07FAE">
        <w:rPr>
          <w:rFonts w:ascii="Book Antiqua" w:hAnsi="Book Antiqua"/>
          <w:b/>
        </w:rPr>
        <w:t xml:space="preserve">summary of the formation of human </w:t>
      </w:r>
      <w:proofErr w:type="spellStart"/>
      <w:r w:rsidRPr="00B07FAE">
        <w:rPr>
          <w:rFonts w:ascii="Book Antiqua" w:hAnsi="Book Antiqua"/>
          <w:b/>
        </w:rPr>
        <w:t>embryoid</w:t>
      </w:r>
      <w:proofErr w:type="spellEnd"/>
      <w:r w:rsidRPr="00B07FAE">
        <w:rPr>
          <w:rFonts w:ascii="Book Antiqua" w:hAnsi="Book Antiqua"/>
          <w:b/>
        </w:rPr>
        <w:t xml:space="preserve"> bodies</w:t>
      </w:r>
    </w:p>
    <w:tbl>
      <w:tblPr>
        <w:tblW w:w="13214" w:type="dxa"/>
        <w:jc w:val="center"/>
        <w:tblBorders>
          <w:top w:val="single" w:sz="4" w:space="0" w:color="auto"/>
          <w:bottom w:val="single" w:sz="4" w:space="0" w:color="auto"/>
        </w:tblBorders>
        <w:tblLayout w:type="fixed"/>
        <w:tblLook w:val="0000" w:firstRow="0" w:lastRow="0" w:firstColumn="0" w:lastColumn="0" w:noHBand="0" w:noVBand="0"/>
      </w:tblPr>
      <w:tblGrid>
        <w:gridCol w:w="2287"/>
        <w:gridCol w:w="1541"/>
        <w:gridCol w:w="2037"/>
        <w:gridCol w:w="1560"/>
        <w:gridCol w:w="3685"/>
        <w:gridCol w:w="2104"/>
      </w:tblGrid>
      <w:tr w:rsidR="00303E9C" w:rsidRPr="00B07FAE" w14:paraId="136B8EB4" w14:textId="77777777" w:rsidTr="0007442E">
        <w:trPr>
          <w:trHeight w:val="968"/>
          <w:jc w:val="center"/>
        </w:trPr>
        <w:tc>
          <w:tcPr>
            <w:tcW w:w="2287" w:type="dxa"/>
            <w:tcBorders>
              <w:top w:val="single" w:sz="4" w:space="0" w:color="auto"/>
              <w:bottom w:val="single" w:sz="4" w:space="0" w:color="auto"/>
            </w:tcBorders>
          </w:tcPr>
          <w:p w14:paraId="63EA4673" w14:textId="77777777" w:rsidR="00303E9C" w:rsidRPr="00B07FAE" w:rsidRDefault="00303E9C" w:rsidP="00B07FAE">
            <w:pPr>
              <w:spacing w:line="360" w:lineRule="auto"/>
              <w:rPr>
                <w:rFonts w:ascii="Book Antiqua" w:hAnsi="Book Antiqua" w:cs="Book Antiqua"/>
                <w:b/>
                <w:bCs/>
              </w:rPr>
            </w:pPr>
            <w:r w:rsidRPr="00B07FAE">
              <w:rPr>
                <w:rFonts w:ascii="Book Antiqua" w:hAnsi="Book Antiqua" w:cs="Book Antiqua"/>
                <w:b/>
                <w:bCs/>
              </w:rPr>
              <w:t>Target cells or organoids</w:t>
            </w:r>
          </w:p>
        </w:tc>
        <w:tc>
          <w:tcPr>
            <w:tcW w:w="1541" w:type="dxa"/>
            <w:tcBorders>
              <w:top w:val="single" w:sz="4" w:space="0" w:color="auto"/>
              <w:bottom w:val="single" w:sz="4" w:space="0" w:color="auto"/>
            </w:tcBorders>
          </w:tcPr>
          <w:p w14:paraId="2D9D942D" w14:textId="77777777" w:rsidR="00303E9C" w:rsidRPr="00B07FAE" w:rsidRDefault="00303E9C" w:rsidP="00B07FAE">
            <w:pPr>
              <w:spacing w:line="360" w:lineRule="auto"/>
              <w:rPr>
                <w:rFonts w:ascii="Book Antiqua" w:hAnsi="Book Antiqua" w:cs="Book Antiqua"/>
                <w:b/>
                <w:bCs/>
              </w:rPr>
            </w:pPr>
            <w:r w:rsidRPr="00B07FAE">
              <w:rPr>
                <w:rFonts w:ascii="Book Antiqua" w:eastAsia="MS Mincho" w:hAnsi="Book Antiqua" w:cs="Book Antiqua"/>
                <w:b/>
                <w:bCs/>
                <w:lang w:eastAsia="ja-JP"/>
              </w:rPr>
              <w:t>Culture vessels</w:t>
            </w:r>
          </w:p>
        </w:tc>
        <w:tc>
          <w:tcPr>
            <w:tcW w:w="2037" w:type="dxa"/>
            <w:tcBorders>
              <w:top w:val="single" w:sz="4" w:space="0" w:color="auto"/>
              <w:bottom w:val="single" w:sz="4" w:space="0" w:color="auto"/>
            </w:tcBorders>
          </w:tcPr>
          <w:p w14:paraId="114A597E" w14:textId="77777777" w:rsidR="00303E9C" w:rsidRPr="00B07FAE" w:rsidRDefault="00303E9C" w:rsidP="00B07FAE">
            <w:pPr>
              <w:spacing w:line="360" w:lineRule="auto"/>
              <w:rPr>
                <w:rFonts w:ascii="Book Antiqua" w:hAnsi="Book Antiqua" w:cs="Book Antiqua"/>
                <w:b/>
                <w:bCs/>
              </w:rPr>
            </w:pPr>
            <w:r w:rsidRPr="00B07FAE">
              <w:rPr>
                <w:rFonts w:ascii="Book Antiqua" w:hAnsi="Book Antiqua" w:cs="Book Antiqua"/>
                <w:b/>
                <w:bCs/>
              </w:rPr>
              <w:t>Cell separation</w:t>
            </w:r>
            <w:r w:rsidR="004160E3" w:rsidRPr="00B07FAE">
              <w:rPr>
                <w:rFonts w:ascii="Book Antiqua" w:hAnsi="Book Antiqua" w:cs="Book Antiqua"/>
                <w:b/>
                <w:bCs/>
              </w:rPr>
              <w:t xml:space="preserve"> </w:t>
            </w:r>
            <w:r w:rsidRPr="00B07FAE">
              <w:rPr>
                <w:rFonts w:ascii="Book Antiqua" w:hAnsi="Book Antiqua" w:cs="Book Antiqua"/>
                <w:b/>
                <w:bCs/>
              </w:rPr>
              <w:t>(cell suspension)</w:t>
            </w:r>
          </w:p>
        </w:tc>
        <w:tc>
          <w:tcPr>
            <w:tcW w:w="1560" w:type="dxa"/>
            <w:tcBorders>
              <w:top w:val="single" w:sz="4" w:space="0" w:color="auto"/>
              <w:bottom w:val="single" w:sz="4" w:space="0" w:color="auto"/>
            </w:tcBorders>
          </w:tcPr>
          <w:p w14:paraId="6C57F3C3" w14:textId="77777777" w:rsidR="00303E9C" w:rsidRPr="00B07FAE" w:rsidRDefault="00303E9C" w:rsidP="00B07FAE">
            <w:pPr>
              <w:spacing w:line="360" w:lineRule="auto"/>
              <w:rPr>
                <w:rFonts w:ascii="Book Antiqua" w:hAnsi="Book Antiqua" w:cs="Book Antiqua"/>
                <w:b/>
                <w:bCs/>
              </w:rPr>
            </w:pPr>
            <w:r w:rsidRPr="00B07FAE">
              <w:rPr>
                <w:rFonts w:ascii="Book Antiqua" w:hAnsi="Book Antiqua" w:cs="Book Antiqua"/>
                <w:b/>
                <w:bCs/>
              </w:rPr>
              <w:t>Culture period</w:t>
            </w:r>
          </w:p>
          <w:p w14:paraId="052F7A80" w14:textId="77777777" w:rsidR="00303E9C" w:rsidRPr="00B07FAE" w:rsidRDefault="00303E9C" w:rsidP="00B07FAE">
            <w:pPr>
              <w:spacing w:line="360" w:lineRule="auto"/>
              <w:rPr>
                <w:rFonts w:ascii="Book Antiqua" w:hAnsi="Book Antiqua" w:cs="Book Antiqua"/>
                <w:b/>
                <w:bCs/>
              </w:rPr>
            </w:pPr>
            <w:r w:rsidRPr="00B07FAE">
              <w:rPr>
                <w:rFonts w:ascii="Book Antiqua" w:hAnsi="Book Antiqua" w:cs="Book Antiqua"/>
                <w:b/>
                <w:bCs/>
              </w:rPr>
              <w:t>(d)</w:t>
            </w:r>
          </w:p>
        </w:tc>
        <w:tc>
          <w:tcPr>
            <w:tcW w:w="3685" w:type="dxa"/>
            <w:tcBorders>
              <w:top w:val="single" w:sz="4" w:space="0" w:color="auto"/>
              <w:bottom w:val="single" w:sz="4" w:space="0" w:color="auto"/>
            </w:tcBorders>
          </w:tcPr>
          <w:p w14:paraId="097B4151" w14:textId="77777777" w:rsidR="00303E9C" w:rsidRPr="00B07FAE" w:rsidRDefault="00303E9C" w:rsidP="00B07FAE">
            <w:pPr>
              <w:spacing w:line="360" w:lineRule="auto"/>
              <w:rPr>
                <w:rFonts w:ascii="Book Antiqua" w:hAnsi="Book Antiqua" w:cs="Book Antiqua"/>
                <w:b/>
                <w:bCs/>
              </w:rPr>
            </w:pPr>
            <w:r w:rsidRPr="00B07FAE">
              <w:rPr>
                <w:rFonts w:ascii="Book Antiqua" w:hAnsi="Book Antiqua" w:cs="Book Antiqua"/>
                <w:b/>
                <w:bCs/>
              </w:rPr>
              <w:t>Media and supplements for EB formation</w:t>
            </w:r>
          </w:p>
        </w:tc>
        <w:tc>
          <w:tcPr>
            <w:tcW w:w="2104" w:type="dxa"/>
            <w:tcBorders>
              <w:top w:val="single" w:sz="4" w:space="0" w:color="auto"/>
              <w:bottom w:val="single" w:sz="4" w:space="0" w:color="auto"/>
            </w:tcBorders>
          </w:tcPr>
          <w:p w14:paraId="58857879" w14:textId="77777777" w:rsidR="00303E9C" w:rsidRPr="00B07FAE" w:rsidRDefault="00672234" w:rsidP="00B07FAE">
            <w:pPr>
              <w:spacing w:line="360" w:lineRule="auto"/>
              <w:rPr>
                <w:rFonts w:ascii="Book Antiqua" w:hAnsi="Book Antiqua" w:cs="Book Antiqua"/>
                <w:b/>
                <w:bCs/>
              </w:rPr>
            </w:pPr>
            <w:r w:rsidRPr="00B07FAE">
              <w:rPr>
                <w:rFonts w:ascii="Book Antiqua" w:hAnsi="Book Antiqua" w:cs="Book Antiqua"/>
                <w:b/>
                <w:bCs/>
              </w:rPr>
              <w:t>Ref.</w:t>
            </w:r>
          </w:p>
        </w:tc>
      </w:tr>
      <w:tr w:rsidR="00303E9C" w:rsidRPr="00B07FAE" w14:paraId="463560C1" w14:textId="77777777" w:rsidTr="0007442E">
        <w:trPr>
          <w:trHeight w:val="557"/>
          <w:jc w:val="center"/>
        </w:trPr>
        <w:tc>
          <w:tcPr>
            <w:tcW w:w="2287" w:type="dxa"/>
            <w:tcBorders>
              <w:top w:val="single" w:sz="4" w:space="0" w:color="auto"/>
            </w:tcBorders>
          </w:tcPr>
          <w:p w14:paraId="204E5394"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Human brain organoids</w:t>
            </w:r>
          </w:p>
        </w:tc>
        <w:tc>
          <w:tcPr>
            <w:tcW w:w="1541" w:type="dxa"/>
            <w:tcBorders>
              <w:top w:val="single" w:sz="4" w:space="0" w:color="auto"/>
            </w:tcBorders>
          </w:tcPr>
          <w:p w14:paraId="77E9137A"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Micropillar</w:t>
            </w:r>
            <w:proofErr w:type="spellEnd"/>
            <w:r w:rsidRPr="00B07FAE">
              <w:rPr>
                <w:rFonts w:ascii="Book Antiqua" w:hAnsi="Book Antiqua" w:cs="Book Antiqua"/>
              </w:rPr>
              <w:t xml:space="preserve"> array plates</w:t>
            </w:r>
          </w:p>
        </w:tc>
        <w:tc>
          <w:tcPr>
            <w:tcW w:w="2037" w:type="dxa"/>
            <w:tcBorders>
              <w:top w:val="single" w:sz="4" w:space="0" w:color="auto"/>
            </w:tcBorders>
          </w:tcPr>
          <w:p w14:paraId="439D30CC"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Accutase</w:t>
            </w:r>
            <w:proofErr w:type="spellEnd"/>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Borders>
              <w:top w:val="single" w:sz="4" w:space="0" w:color="auto"/>
            </w:tcBorders>
          </w:tcPr>
          <w:p w14:paraId="0065D728"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11</w:t>
            </w:r>
          </w:p>
        </w:tc>
        <w:tc>
          <w:tcPr>
            <w:tcW w:w="3685" w:type="dxa"/>
            <w:tcBorders>
              <w:top w:val="single" w:sz="4" w:space="0" w:color="auto"/>
            </w:tcBorders>
          </w:tcPr>
          <w:p w14:paraId="5DFBD339"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KSR, Y27632, NEAA, </w:t>
            </w:r>
            <w:proofErr w:type="spellStart"/>
            <w:r w:rsidRPr="00B07FAE">
              <w:rPr>
                <w:rFonts w:ascii="Book Antiqua" w:hAnsi="Book Antiqua" w:cs="Book Antiqua"/>
              </w:rPr>
              <w:t>GlutaMAX</w:t>
            </w:r>
            <w:proofErr w:type="spellEnd"/>
            <w:r w:rsidRPr="00B07FAE">
              <w:rPr>
                <w:rFonts w:ascii="Book Antiqua" w:hAnsi="Book Antiqua" w:cs="Book Antiqua"/>
              </w:rPr>
              <w:t xml:space="preserve">, </w:t>
            </w:r>
            <w:proofErr w:type="spellStart"/>
            <w:r w:rsidRPr="00B07FAE">
              <w:rPr>
                <w:rFonts w:ascii="Book Antiqua" w:hAnsi="Book Antiqua" w:cs="Book Antiqua"/>
              </w:rPr>
              <w:t>bFGF</w:t>
            </w:r>
            <w:proofErr w:type="spellEnd"/>
          </w:p>
        </w:tc>
        <w:tc>
          <w:tcPr>
            <w:tcW w:w="2104" w:type="dxa"/>
            <w:tcBorders>
              <w:top w:val="single" w:sz="4" w:space="0" w:color="auto"/>
            </w:tcBorders>
          </w:tcPr>
          <w:p w14:paraId="20E32CAB" w14:textId="3DA890A8" w:rsidR="00303E9C" w:rsidRPr="00B07FAE" w:rsidRDefault="003F56E4" w:rsidP="00B07FAE">
            <w:pPr>
              <w:spacing w:line="360" w:lineRule="auto"/>
              <w:rPr>
                <w:rFonts w:ascii="Book Antiqua" w:hAnsi="Book Antiqua" w:cs="Book Antiqua"/>
              </w:rPr>
            </w:pPr>
            <w:r w:rsidRPr="00B07FAE">
              <w:rPr>
                <w:rFonts w:ascii="Book Antiqua" w:hAnsi="Book Antiqua" w:cs="Book Antiqua"/>
              </w:rPr>
              <w:t xml:space="preserve">Zhu </w:t>
            </w:r>
            <w:r w:rsidR="00A71A68" w:rsidRPr="00B07FAE">
              <w:rPr>
                <w:rFonts w:ascii="Book Antiqua" w:hAnsi="Book Antiqua" w:cs="Book Antiqua"/>
                <w:i/>
                <w:iCs/>
              </w:rPr>
              <w:t>et al</w:t>
            </w:r>
            <w:r w:rsidRPr="00B07FAE">
              <w:rPr>
                <w:rFonts w:ascii="Book Antiqua" w:hAnsi="Book Antiqua" w:cs="Book Antiqua"/>
                <w:noProof/>
                <w:vertAlign w:val="superscript"/>
              </w:rPr>
              <w:t>[64]</w:t>
            </w:r>
            <w:r w:rsidRPr="00B07FAE">
              <w:rPr>
                <w:rFonts w:ascii="Book Antiqua" w:hAnsi="Book Antiqua" w:cs="Book Antiqua"/>
              </w:rPr>
              <w:t xml:space="preserve">, </w:t>
            </w:r>
            <w:r w:rsidR="00303E9C" w:rsidRPr="00B07FAE">
              <w:rPr>
                <w:rFonts w:ascii="Book Antiqua" w:hAnsi="Book Antiqua" w:cs="Book Antiqua"/>
              </w:rPr>
              <w:t>2017</w:t>
            </w:r>
          </w:p>
        </w:tc>
      </w:tr>
      <w:tr w:rsidR="00303E9C" w:rsidRPr="00B07FAE" w14:paraId="02659B5A" w14:textId="77777777" w:rsidTr="0007442E">
        <w:trPr>
          <w:trHeight w:val="844"/>
          <w:jc w:val="center"/>
        </w:trPr>
        <w:tc>
          <w:tcPr>
            <w:tcW w:w="2287" w:type="dxa"/>
          </w:tcPr>
          <w:p w14:paraId="08CDB4A4"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Midbrain-like organoids</w:t>
            </w:r>
          </w:p>
        </w:tc>
        <w:tc>
          <w:tcPr>
            <w:tcW w:w="1541" w:type="dxa"/>
          </w:tcPr>
          <w:p w14:paraId="5697B9F7"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Low adhesion 96-well V-bottom multi-well plates</w:t>
            </w:r>
          </w:p>
        </w:tc>
        <w:tc>
          <w:tcPr>
            <w:tcW w:w="2037" w:type="dxa"/>
          </w:tcPr>
          <w:p w14:paraId="15C61006"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NA</w:t>
            </w:r>
            <w:r w:rsidR="004160E3" w:rsidRPr="00B07FAE">
              <w:rPr>
                <w:rFonts w:ascii="Book Antiqua" w:hAnsi="Book Antiqua" w:cs="Book Antiqua"/>
              </w:rPr>
              <w:t xml:space="preserve"> </w:t>
            </w:r>
            <w:r w:rsidRPr="00B07FAE">
              <w:rPr>
                <w:rFonts w:ascii="Book Antiqua" w:hAnsi="Book Antiqua" w:cs="Book Antiqua"/>
              </w:rPr>
              <w:t>(</w:t>
            </w:r>
            <w:r w:rsidR="00AC131A" w:rsidRPr="00B07FAE">
              <w:rPr>
                <w:rFonts w:ascii="Book Antiqua" w:hAnsi="Book Antiqua" w:cs="Book Antiqua"/>
              </w:rPr>
              <w:t>s</w:t>
            </w:r>
            <w:r w:rsidRPr="00B07FAE">
              <w:rPr>
                <w:rFonts w:ascii="Book Antiqua" w:hAnsi="Book Antiqua" w:cs="Book Antiqua"/>
              </w:rPr>
              <w:t>ingle-)</w:t>
            </w:r>
          </w:p>
        </w:tc>
        <w:tc>
          <w:tcPr>
            <w:tcW w:w="1560" w:type="dxa"/>
          </w:tcPr>
          <w:p w14:paraId="6A61811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4</w:t>
            </w:r>
          </w:p>
        </w:tc>
        <w:tc>
          <w:tcPr>
            <w:tcW w:w="3685" w:type="dxa"/>
          </w:tcPr>
          <w:p w14:paraId="39A2DB3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mTeSR1,</w:t>
            </w:r>
            <w:r w:rsidR="004160E3" w:rsidRPr="00B07FAE">
              <w:rPr>
                <w:rFonts w:ascii="Book Antiqua" w:hAnsi="Book Antiqua" w:cs="Book Antiqua"/>
              </w:rPr>
              <w:t xml:space="preserve"> </w:t>
            </w:r>
            <w:r w:rsidRPr="00B07FAE">
              <w:rPr>
                <w:rFonts w:ascii="Book Antiqua" w:hAnsi="Book Antiqua" w:cs="Book Antiqua"/>
              </w:rPr>
              <w:t>Y27632,</w:t>
            </w:r>
            <w:r w:rsidR="004160E3" w:rsidRPr="00B07FAE">
              <w:rPr>
                <w:rFonts w:ascii="Book Antiqua" w:hAnsi="Book Antiqua" w:cs="Book Antiqua"/>
              </w:rPr>
              <w:t xml:space="preserve"> </w:t>
            </w:r>
            <w:proofErr w:type="spellStart"/>
            <w:r w:rsidRPr="00B07FAE">
              <w:rPr>
                <w:rFonts w:ascii="Book Antiqua" w:hAnsi="Book Antiqua" w:cs="Book Antiqua"/>
              </w:rPr>
              <w:t>Matrigel</w:t>
            </w:r>
            <w:proofErr w:type="spellEnd"/>
          </w:p>
        </w:tc>
        <w:tc>
          <w:tcPr>
            <w:tcW w:w="2104" w:type="dxa"/>
          </w:tcPr>
          <w:p w14:paraId="37C1018F" w14:textId="3D7C2A5F" w:rsidR="00303E9C" w:rsidRPr="00B07FAE" w:rsidRDefault="003F56E4" w:rsidP="00B07FAE">
            <w:pPr>
              <w:spacing w:line="360" w:lineRule="auto"/>
              <w:rPr>
                <w:rFonts w:ascii="Book Antiqua" w:hAnsi="Book Antiqua" w:cs="Book Antiqua"/>
              </w:rPr>
            </w:pPr>
            <w:r w:rsidRPr="00B07FAE">
              <w:rPr>
                <w:rFonts w:ascii="Book Antiqua" w:hAnsi="Book Antiqua" w:cs="Book Antiqua"/>
              </w:rPr>
              <w:t>Jo</w:t>
            </w:r>
            <w:r w:rsidRPr="00B07FAE">
              <w:rPr>
                <w:rFonts w:ascii="Book Antiqua" w:hAnsi="Book Antiqua" w:cs="Book Antiqua"/>
                <w:i/>
                <w:iCs/>
              </w:rPr>
              <w:t xml:space="preserve"> </w:t>
            </w:r>
            <w:r w:rsidR="00A71A68" w:rsidRPr="00B07FAE">
              <w:rPr>
                <w:rFonts w:ascii="Book Antiqua" w:hAnsi="Book Antiqua" w:cs="Book Antiqua"/>
                <w:i/>
                <w:iCs/>
              </w:rPr>
              <w:t>et al</w:t>
            </w:r>
            <w:r w:rsidRPr="00B07FAE">
              <w:rPr>
                <w:rFonts w:ascii="Book Antiqua" w:hAnsi="Book Antiqua" w:cs="Book Antiqua"/>
                <w:noProof/>
                <w:vertAlign w:val="superscript"/>
              </w:rPr>
              <w:t>[21]</w:t>
            </w:r>
            <w:r w:rsidRPr="00B07FAE">
              <w:rPr>
                <w:rFonts w:ascii="Book Antiqua" w:hAnsi="Book Antiqua" w:cs="Book Antiqua"/>
              </w:rPr>
              <w:t>, 201</w:t>
            </w:r>
            <w:r w:rsidR="00303E9C" w:rsidRPr="00B07FAE">
              <w:rPr>
                <w:rFonts w:ascii="Book Antiqua" w:hAnsi="Book Antiqua" w:cs="Book Antiqua"/>
              </w:rPr>
              <w:t>6</w:t>
            </w:r>
          </w:p>
        </w:tc>
      </w:tr>
      <w:tr w:rsidR="00303E9C" w:rsidRPr="00B07FAE" w14:paraId="2A4C31F3" w14:textId="77777777" w:rsidTr="0007442E">
        <w:trPr>
          <w:trHeight w:val="620"/>
          <w:jc w:val="center"/>
        </w:trPr>
        <w:tc>
          <w:tcPr>
            <w:tcW w:w="2287" w:type="dxa"/>
          </w:tcPr>
          <w:p w14:paraId="0F057B5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Corneal epithelial cells</w:t>
            </w:r>
          </w:p>
        </w:tc>
        <w:tc>
          <w:tcPr>
            <w:tcW w:w="1541" w:type="dxa"/>
            <w:vMerge w:val="restart"/>
          </w:tcPr>
          <w:p w14:paraId="6059F341"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Static suspension culture</w:t>
            </w:r>
          </w:p>
        </w:tc>
        <w:tc>
          <w:tcPr>
            <w:tcW w:w="2037" w:type="dxa"/>
          </w:tcPr>
          <w:p w14:paraId="75D5E0FF"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NA</w:t>
            </w:r>
            <w:r w:rsidR="004160E3" w:rsidRPr="00B07FAE">
              <w:rPr>
                <w:rFonts w:ascii="Book Antiqua" w:hAnsi="Book Antiqua" w:cs="Book Antiqua"/>
              </w:rPr>
              <w:t xml:space="preserve"> </w:t>
            </w:r>
            <w:r w:rsidRPr="00B07FAE">
              <w:rPr>
                <w:rFonts w:ascii="Book Antiqua" w:hAnsi="Book Antiqua" w:cs="Book Antiqua"/>
              </w:rPr>
              <w:t>(non-single-)</w:t>
            </w:r>
          </w:p>
        </w:tc>
        <w:tc>
          <w:tcPr>
            <w:tcW w:w="1560" w:type="dxa"/>
          </w:tcPr>
          <w:p w14:paraId="2925956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14</w:t>
            </w:r>
          </w:p>
        </w:tc>
        <w:tc>
          <w:tcPr>
            <w:tcW w:w="3685" w:type="dxa"/>
          </w:tcPr>
          <w:p w14:paraId="21E1EA3D"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E6 medium, Y27632, IWP-2,</w:t>
            </w:r>
            <w:r w:rsidR="004160E3" w:rsidRPr="00B07FAE">
              <w:rPr>
                <w:rFonts w:ascii="Book Antiqua" w:hAnsi="Book Antiqua" w:cs="Book Antiqua"/>
              </w:rPr>
              <w:t xml:space="preserve"> </w:t>
            </w:r>
            <w:proofErr w:type="spellStart"/>
            <w:r w:rsidRPr="00B07FAE">
              <w:rPr>
                <w:rFonts w:ascii="Book Antiqua" w:hAnsi="Book Antiqua" w:cs="Book Antiqua"/>
              </w:rPr>
              <w:t>bFGF</w:t>
            </w:r>
            <w:proofErr w:type="spellEnd"/>
          </w:p>
        </w:tc>
        <w:tc>
          <w:tcPr>
            <w:tcW w:w="2104" w:type="dxa"/>
          </w:tcPr>
          <w:p w14:paraId="72E3DAC2" w14:textId="7EFE8D9E" w:rsidR="00303E9C" w:rsidRPr="00B07FAE" w:rsidRDefault="003F56E4" w:rsidP="00B07FAE">
            <w:pPr>
              <w:spacing w:line="360" w:lineRule="auto"/>
              <w:rPr>
                <w:rFonts w:ascii="Book Antiqua" w:hAnsi="Book Antiqua" w:cs="Book Antiqua"/>
              </w:rPr>
            </w:pPr>
            <w:proofErr w:type="spellStart"/>
            <w:r w:rsidRPr="00B07FAE">
              <w:rPr>
                <w:rFonts w:ascii="Book Antiqua" w:hAnsi="Book Antiqua"/>
                <w:bCs/>
              </w:rPr>
              <w:t>Martínez</w:t>
            </w:r>
            <w:proofErr w:type="spellEnd"/>
            <w:r w:rsidRPr="00B07FAE">
              <w:rPr>
                <w:rFonts w:ascii="Book Antiqua" w:hAnsi="Book Antiqua"/>
                <w:bCs/>
              </w:rPr>
              <w:t xml:space="preserve"> </w:t>
            </w:r>
            <w:proofErr w:type="spellStart"/>
            <w:r w:rsidRPr="00B07FAE">
              <w:rPr>
                <w:rFonts w:ascii="Book Antiqua" w:hAnsi="Book Antiqua"/>
                <w:bCs/>
              </w:rPr>
              <w:t>García</w:t>
            </w:r>
            <w:proofErr w:type="spellEnd"/>
            <w:r w:rsidRPr="00B07FAE">
              <w:rPr>
                <w:rFonts w:ascii="Book Antiqua" w:hAnsi="Book Antiqua"/>
                <w:bCs/>
              </w:rPr>
              <w:t xml:space="preserve"> de la Torre</w:t>
            </w:r>
            <w:r w:rsidRPr="00B07FAE">
              <w:rPr>
                <w:rFonts w:ascii="Book Antiqua" w:hAnsi="Book Antiqua" w:cs="Book Antiqua"/>
              </w:rPr>
              <w:t xml:space="preserve"> </w:t>
            </w:r>
            <w:r w:rsidR="00A71A68" w:rsidRPr="00B07FAE">
              <w:rPr>
                <w:rFonts w:ascii="Book Antiqua" w:hAnsi="Book Antiqua" w:cs="Book Antiqua"/>
                <w:i/>
                <w:iCs/>
              </w:rPr>
              <w:t>et al</w:t>
            </w:r>
            <w:r w:rsidRPr="00B07FAE">
              <w:rPr>
                <w:rFonts w:ascii="Book Antiqua" w:hAnsi="Book Antiqua" w:cs="Book Antiqua"/>
                <w:noProof/>
                <w:vertAlign w:val="superscript"/>
              </w:rPr>
              <w:t>[65]</w:t>
            </w:r>
            <w:r w:rsidRPr="00B07FAE">
              <w:rPr>
                <w:rFonts w:ascii="Book Antiqua" w:hAnsi="Book Antiqua" w:cs="Book Antiqua"/>
              </w:rPr>
              <w:t xml:space="preserve">, </w:t>
            </w:r>
            <w:r w:rsidR="00303E9C" w:rsidRPr="00B07FAE">
              <w:rPr>
                <w:rFonts w:ascii="Book Antiqua" w:hAnsi="Book Antiqua" w:cs="Book Antiqua"/>
              </w:rPr>
              <w:t>2017</w:t>
            </w:r>
          </w:p>
        </w:tc>
      </w:tr>
      <w:tr w:rsidR="00303E9C" w:rsidRPr="00B07FAE" w14:paraId="3E29630F" w14:textId="77777777" w:rsidTr="0007442E">
        <w:trPr>
          <w:jc w:val="center"/>
        </w:trPr>
        <w:tc>
          <w:tcPr>
            <w:tcW w:w="2287" w:type="dxa"/>
          </w:tcPr>
          <w:p w14:paraId="4824F94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Osteoblast-like cells</w:t>
            </w:r>
          </w:p>
        </w:tc>
        <w:tc>
          <w:tcPr>
            <w:tcW w:w="1541" w:type="dxa"/>
            <w:vMerge/>
          </w:tcPr>
          <w:p w14:paraId="4D7C66B2" w14:textId="77777777" w:rsidR="00303E9C" w:rsidRPr="00B07FAE" w:rsidRDefault="00303E9C" w:rsidP="00B07FAE">
            <w:pPr>
              <w:spacing w:line="360" w:lineRule="auto"/>
              <w:rPr>
                <w:rFonts w:ascii="Book Antiqua" w:hAnsi="Book Antiqua" w:cs="Book Antiqua"/>
              </w:rPr>
            </w:pPr>
          </w:p>
        </w:tc>
        <w:tc>
          <w:tcPr>
            <w:tcW w:w="2037" w:type="dxa"/>
          </w:tcPr>
          <w:p w14:paraId="387C9A33"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Collagenase type IV, trypsin–EDTA</w:t>
            </w:r>
            <w:r w:rsidR="004160E3" w:rsidRPr="00B07FAE">
              <w:rPr>
                <w:rFonts w:ascii="Book Antiqua" w:hAnsi="Book Antiqua" w:cs="Book Antiqua"/>
              </w:rPr>
              <w:t xml:space="preserve"> </w:t>
            </w:r>
            <w:r w:rsidRPr="00B07FAE">
              <w:rPr>
                <w:rFonts w:ascii="Book Antiqua" w:hAnsi="Book Antiqua" w:cs="Book Antiqua"/>
              </w:rPr>
              <w:t>(non-single-)</w:t>
            </w:r>
          </w:p>
        </w:tc>
        <w:tc>
          <w:tcPr>
            <w:tcW w:w="1560" w:type="dxa"/>
          </w:tcPr>
          <w:p w14:paraId="1F3460B5"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6</w:t>
            </w:r>
          </w:p>
        </w:tc>
        <w:tc>
          <w:tcPr>
            <w:tcW w:w="3685" w:type="dxa"/>
          </w:tcPr>
          <w:p w14:paraId="376ED2D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Human ES medium, </w:t>
            </w:r>
            <w:proofErr w:type="spellStart"/>
            <w:r w:rsidRPr="00B07FAE">
              <w:rPr>
                <w:rFonts w:ascii="Book Antiqua" w:hAnsi="Book Antiqua" w:cs="Book Antiqua"/>
              </w:rPr>
              <w:t>thiazovivin</w:t>
            </w:r>
            <w:proofErr w:type="spellEnd"/>
          </w:p>
        </w:tc>
        <w:tc>
          <w:tcPr>
            <w:tcW w:w="2104" w:type="dxa"/>
          </w:tcPr>
          <w:p w14:paraId="319BB988" w14:textId="2AD18AE4" w:rsidR="00303E9C" w:rsidRPr="00B07FAE" w:rsidRDefault="003F56E4" w:rsidP="00B07FAE">
            <w:pPr>
              <w:spacing w:line="360" w:lineRule="auto"/>
              <w:rPr>
                <w:rFonts w:ascii="Book Antiqua" w:hAnsi="Book Antiqua" w:cs="Book Antiqua"/>
                <w:bCs/>
              </w:rPr>
            </w:pPr>
            <w:proofErr w:type="spellStart"/>
            <w:r w:rsidRPr="00B07FAE">
              <w:rPr>
                <w:rFonts w:ascii="Book Antiqua" w:hAnsi="Book Antiqua"/>
                <w:bCs/>
              </w:rPr>
              <w:t>Ochiai</w:t>
            </w:r>
            <w:proofErr w:type="spellEnd"/>
            <w:r w:rsidRPr="00B07FAE">
              <w:rPr>
                <w:rFonts w:ascii="Book Antiqua" w:hAnsi="Book Antiqua"/>
                <w:bCs/>
              </w:rPr>
              <w:t>-Shino</w:t>
            </w:r>
            <w:r w:rsidRPr="00B07FAE">
              <w:rPr>
                <w:rFonts w:ascii="Book Antiqua" w:hAnsi="Book Antiqua" w:cs="Book Antiqua"/>
                <w:bCs/>
              </w:rPr>
              <w:t xml:space="preserve"> </w:t>
            </w:r>
            <w:r w:rsidR="00A71A68" w:rsidRPr="00B07FAE">
              <w:rPr>
                <w:rFonts w:ascii="Book Antiqua" w:hAnsi="Book Antiqua" w:cs="Book Antiqua"/>
                <w:bCs/>
                <w:i/>
                <w:iCs/>
              </w:rPr>
              <w:t>et al</w:t>
            </w:r>
            <w:r w:rsidRPr="00B07FAE">
              <w:rPr>
                <w:rFonts w:ascii="Book Antiqua" w:hAnsi="Book Antiqua" w:cs="Book Antiqua"/>
                <w:bCs/>
                <w:noProof/>
                <w:vertAlign w:val="superscript"/>
              </w:rPr>
              <w:t>[66]</w:t>
            </w:r>
            <w:r w:rsidRPr="00B07FAE">
              <w:rPr>
                <w:rFonts w:ascii="Book Antiqua" w:hAnsi="Book Antiqua" w:cs="Book Antiqua"/>
                <w:bCs/>
              </w:rPr>
              <w:t xml:space="preserve">, </w:t>
            </w:r>
            <w:r w:rsidR="00303E9C" w:rsidRPr="00B07FAE">
              <w:rPr>
                <w:rFonts w:ascii="Book Antiqua" w:hAnsi="Book Antiqua" w:cs="Book Antiqua"/>
                <w:bCs/>
              </w:rPr>
              <w:t>2014</w:t>
            </w:r>
          </w:p>
        </w:tc>
      </w:tr>
      <w:tr w:rsidR="00303E9C" w:rsidRPr="00B07FAE" w14:paraId="58B2F11B" w14:textId="77777777" w:rsidTr="0007442E">
        <w:trPr>
          <w:jc w:val="center"/>
        </w:trPr>
        <w:tc>
          <w:tcPr>
            <w:tcW w:w="2287" w:type="dxa"/>
          </w:tcPr>
          <w:p w14:paraId="54CA0952"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Cardiac cells</w:t>
            </w:r>
          </w:p>
        </w:tc>
        <w:tc>
          <w:tcPr>
            <w:tcW w:w="1541" w:type="dxa"/>
            <w:vMerge/>
          </w:tcPr>
          <w:p w14:paraId="65D46494" w14:textId="77777777" w:rsidR="00303E9C" w:rsidRPr="00B07FAE" w:rsidRDefault="00303E9C" w:rsidP="00B07FAE">
            <w:pPr>
              <w:spacing w:line="360" w:lineRule="auto"/>
              <w:rPr>
                <w:rFonts w:ascii="Book Antiqua" w:hAnsi="Book Antiqua" w:cs="Book Antiqua"/>
              </w:rPr>
            </w:pPr>
          </w:p>
        </w:tc>
        <w:tc>
          <w:tcPr>
            <w:tcW w:w="2037" w:type="dxa"/>
          </w:tcPr>
          <w:p w14:paraId="20238125"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NA</w:t>
            </w:r>
            <w:r w:rsidR="004160E3" w:rsidRPr="00B07FAE">
              <w:rPr>
                <w:rFonts w:ascii="Book Antiqua" w:hAnsi="Book Antiqua" w:cs="Book Antiqua"/>
              </w:rPr>
              <w:t xml:space="preserve"> </w:t>
            </w:r>
            <w:r w:rsidRPr="00B07FAE">
              <w:rPr>
                <w:rFonts w:ascii="Book Antiqua" w:hAnsi="Book Antiqua" w:cs="Book Antiqua"/>
              </w:rPr>
              <w:t>(non-single-)</w:t>
            </w:r>
          </w:p>
        </w:tc>
        <w:tc>
          <w:tcPr>
            <w:tcW w:w="1560" w:type="dxa"/>
          </w:tcPr>
          <w:p w14:paraId="0D1E3A31"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6</w:t>
            </w:r>
          </w:p>
        </w:tc>
        <w:tc>
          <w:tcPr>
            <w:tcW w:w="3685" w:type="dxa"/>
          </w:tcPr>
          <w:p w14:paraId="5BAB23C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DMEM/F-12, NEAA, </w:t>
            </w:r>
            <w:proofErr w:type="spellStart"/>
            <w:r w:rsidRPr="00B07FAE">
              <w:rPr>
                <w:rFonts w:ascii="Book Antiqua" w:hAnsi="Book Antiqua" w:cs="Book Antiqua"/>
              </w:rPr>
              <w:t>GlutaMAX</w:t>
            </w:r>
            <w:proofErr w:type="spellEnd"/>
            <w:r w:rsidRPr="00B07FAE">
              <w:rPr>
                <w:rFonts w:ascii="Book Antiqua" w:hAnsi="Book Antiqua" w:cs="Book Antiqua"/>
              </w:rPr>
              <w:t>, FBS, DMSO</w:t>
            </w:r>
          </w:p>
        </w:tc>
        <w:tc>
          <w:tcPr>
            <w:tcW w:w="2104" w:type="dxa"/>
          </w:tcPr>
          <w:p w14:paraId="4F891336" w14:textId="34CC5998" w:rsidR="00303E9C" w:rsidRPr="00B07FAE" w:rsidRDefault="003F56E4" w:rsidP="00B07FAE">
            <w:pPr>
              <w:spacing w:line="360" w:lineRule="auto"/>
              <w:rPr>
                <w:rFonts w:ascii="Book Antiqua" w:hAnsi="Book Antiqua" w:cs="Book Antiqua"/>
                <w:bCs/>
              </w:rPr>
            </w:pPr>
            <w:proofErr w:type="spellStart"/>
            <w:r w:rsidRPr="00B07FAE">
              <w:rPr>
                <w:rFonts w:ascii="Book Antiqua" w:hAnsi="Book Antiqua"/>
                <w:bCs/>
              </w:rPr>
              <w:t>Hoque</w:t>
            </w:r>
            <w:proofErr w:type="spellEnd"/>
            <w:r w:rsidRPr="00B07FAE">
              <w:rPr>
                <w:rFonts w:ascii="Book Antiqua" w:hAnsi="Book Antiqua"/>
                <w:bCs/>
              </w:rPr>
              <w:t xml:space="preserve"> </w:t>
            </w:r>
            <w:r w:rsidR="00A71A68" w:rsidRPr="00B07FAE">
              <w:rPr>
                <w:rFonts w:ascii="Book Antiqua" w:hAnsi="Book Antiqua"/>
                <w:bCs/>
                <w:i/>
                <w:iCs/>
              </w:rPr>
              <w:t>et al</w:t>
            </w:r>
            <w:r w:rsidRPr="00B07FAE">
              <w:rPr>
                <w:rFonts w:ascii="Book Antiqua" w:hAnsi="Book Antiqua" w:cs="Book Antiqua"/>
                <w:bCs/>
                <w:noProof/>
                <w:vertAlign w:val="superscript"/>
              </w:rPr>
              <w:t>[67]</w:t>
            </w:r>
            <w:r w:rsidRPr="00B07FAE">
              <w:rPr>
                <w:rFonts w:ascii="Book Antiqua" w:hAnsi="Book Antiqua" w:cs="Book Antiqua"/>
                <w:bCs/>
              </w:rPr>
              <w:t xml:space="preserve">, </w:t>
            </w:r>
            <w:r w:rsidR="00303E9C" w:rsidRPr="00B07FAE">
              <w:rPr>
                <w:rFonts w:ascii="Book Antiqua" w:hAnsi="Book Antiqua" w:cs="Book Antiqua"/>
                <w:bCs/>
              </w:rPr>
              <w:t>2018</w:t>
            </w:r>
          </w:p>
        </w:tc>
      </w:tr>
      <w:tr w:rsidR="00303E9C" w:rsidRPr="00B07FAE" w14:paraId="5837F17E" w14:textId="77777777" w:rsidTr="0007442E">
        <w:trPr>
          <w:jc w:val="center"/>
        </w:trPr>
        <w:tc>
          <w:tcPr>
            <w:tcW w:w="2287" w:type="dxa"/>
          </w:tcPr>
          <w:p w14:paraId="63D887A0"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Neurospheres</w:t>
            </w:r>
            <w:proofErr w:type="spellEnd"/>
          </w:p>
        </w:tc>
        <w:tc>
          <w:tcPr>
            <w:tcW w:w="1541" w:type="dxa"/>
            <w:vMerge/>
          </w:tcPr>
          <w:p w14:paraId="04D7F7C5" w14:textId="77777777" w:rsidR="00303E9C" w:rsidRPr="00B07FAE" w:rsidRDefault="00303E9C" w:rsidP="00B07FAE">
            <w:pPr>
              <w:spacing w:line="360" w:lineRule="auto"/>
              <w:rPr>
                <w:rFonts w:ascii="Book Antiqua" w:hAnsi="Book Antiqua" w:cs="Book Antiqua"/>
              </w:rPr>
            </w:pPr>
          </w:p>
        </w:tc>
        <w:tc>
          <w:tcPr>
            <w:tcW w:w="2037" w:type="dxa"/>
          </w:tcPr>
          <w:p w14:paraId="6C48F098"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Accutase</w:t>
            </w:r>
            <w:proofErr w:type="spellEnd"/>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Pr>
          <w:p w14:paraId="4542E19E"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5</w:t>
            </w:r>
          </w:p>
        </w:tc>
        <w:tc>
          <w:tcPr>
            <w:tcW w:w="3685" w:type="dxa"/>
          </w:tcPr>
          <w:p w14:paraId="31D6418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KSR, Y27632, FGF-2, NEAA, </w:t>
            </w:r>
            <w:r w:rsidRPr="00B07FAE">
              <w:rPr>
                <w:rFonts w:ascii="Book Antiqua" w:hAnsi="Book Antiqua" w:cs="Book Antiqua"/>
                <w:smallCaps/>
              </w:rPr>
              <w:t>l</w:t>
            </w:r>
            <w:r w:rsidRPr="00B07FAE">
              <w:rPr>
                <w:rFonts w:ascii="Book Antiqua" w:hAnsi="Book Antiqua" w:cs="Book Antiqua"/>
              </w:rPr>
              <w:t>-Glutamine</w:t>
            </w:r>
          </w:p>
        </w:tc>
        <w:tc>
          <w:tcPr>
            <w:tcW w:w="2104" w:type="dxa"/>
          </w:tcPr>
          <w:p w14:paraId="400D45B4" w14:textId="20C28D1B" w:rsidR="00303E9C" w:rsidRPr="00B07FAE" w:rsidRDefault="003F56E4" w:rsidP="00B07FAE">
            <w:pPr>
              <w:spacing w:line="360" w:lineRule="auto"/>
              <w:rPr>
                <w:rFonts w:ascii="Book Antiqua" w:hAnsi="Book Antiqua" w:cs="Book Antiqua"/>
                <w:bCs/>
              </w:rPr>
            </w:pPr>
            <w:proofErr w:type="spellStart"/>
            <w:r w:rsidRPr="00B07FAE">
              <w:rPr>
                <w:rFonts w:ascii="Book Antiqua" w:hAnsi="Book Antiqua"/>
                <w:bCs/>
              </w:rPr>
              <w:t>Pauly</w:t>
            </w:r>
            <w:proofErr w:type="spellEnd"/>
            <w:r w:rsidRPr="00B07FAE">
              <w:rPr>
                <w:rFonts w:ascii="Book Antiqua" w:hAnsi="Book Antiqua"/>
                <w:bCs/>
              </w:rPr>
              <w:t xml:space="preserve"> </w:t>
            </w:r>
            <w:r w:rsidR="00A71A68" w:rsidRPr="00B07FAE">
              <w:rPr>
                <w:rFonts w:ascii="Book Antiqua" w:hAnsi="Book Antiqua"/>
                <w:bCs/>
                <w:i/>
              </w:rPr>
              <w:t>et al</w:t>
            </w:r>
            <w:r w:rsidRPr="00B07FAE">
              <w:rPr>
                <w:rFonts w:ascii="Book Antiqua" w:hAnsi="Book Antiqua" w:cs="Book Antiqua"/>
                <w:bCs/>
                <w:noProof/>
                <w:vertAlign w:val="superscript"/>
              </w:rPr>
              <w:t>[68]</w:t>
            </w:r>
            <w:r w:rsidRPr="00B07FAE">
              <w:rPr>
                <w:rFonts w:ascii="Book Antiqua" w:hAnsi="Book Antiqua" w:cs="Book Antiqua"/>
                <w:bCs/>
              </w:rPr>
              <w:t xml:space="preserve">, </w:t>
            </w:r>
            <w:r w:rsidR="00303E9C" w:rsidRPr="00B07FAE">
              <w:rPr>
                <w:rFonts w:ascii="Book Antiqua" w:hAnsi="Book Antiqua" w:cs="Book Antiqua"/>
                <w:bCs/>
              </w:rPr>
              <w:t>2018;</w:t>
            </w:r>
          </w:p>
        </w:tc>
      </w:tr>
      <w:tr w:rsidR="00303E9C" w:rsidRPr="00B07FAE" w14:paraId="784D7D8E" w14:textId="77777777" w:rsidTr="0007442E">
        <w:trPr>
          <w:trHeight w:val="603"/>
          <w:jc w:val="center"/>
        </w:trPr>
        <w:tc>
          <w:tcPr>
            <w:tcW w:w="2287" w:type="dxa"/>
          </w:tcPr>
          <w:p w14:paraId="75384636"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Cardiomyocytes</w:t>
            </w:r>
          </w:p>
        </w:tc>
        <w:tc>
          <w:tcPr>
            <w:tcW w:w="1541" w:type="dxa"/>
            <w:vMerge/>
          </w:tcPr>
          <w:p w14:paraId="0AEA84D9" w14:textId="77777777" w:rsidR="00303E9C" w:rsidRPr="00B07FAE" w:rsidRDefault="00303E9C" w:rsidP="00B07FAE">
            <w:pPr>
              <w:spacing w:line="360" w:lineRule="auto"/>
              <w:rPr>
                <w:rFonts w:ascii="Book Antiqua" w:hAnsi="Book Antiqua" w:cs="Book Antiqua"/>
              </w:rPr>
            </w:pPr>
          </w:p>
        </w:tc>
        <w:tc>
          <w:tcPr>
            <w:tcW w:w="2037" w:type="dxa"/>
          </w:tcPr>
          <w:p w14:paraId="61F73CC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Type IV collagenase (single-)</w:t>
            </w:r>
          </w:p>
        </w:tc>
        <w:tc>
          <w:tcPr>
            <w:tcW w:w="1560" w:type="dxa"/>
          </w:tcPr>
          <w:p w14:paraId="64E407E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10</w:t>
            </w:r>
          </w:p>
        </w:tc>
        <w:tc>
          <w:tcPr>
            <w:tcW w:w="3685" w:type="dxa"/>
          </w:tcPr>
          <w:p w14:paraId="1B10A9D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DMEM, FBS, NEAA,</w:t>
            </w:r>
            <w:r w:rsidR="004160E3" w:rsidRPr="00B07FAE">
              <w:rPr>
                <w:rFonts w:ascii="Book Antiqua" w:hAnsi="Book Antiqua" w:cs="Book Antiqua"/>
              </w:rPr>
              <w:t xml:space="preserve"> </w:t>
            </w:r>
            <w:proofErr w:type="spellStart"/>
            <w:r w:rsidRPr="00B07FAE">
              <w:rPr>
                <w:rFonts w:ascii="Book Antiqua" w:hAnsi="Book Antiqua" w:cs="Book Antiqua"/>
              </w:rPr>
              <w:t>GlutaMAX</w:t>
            </w:r>
            <w:proofErr w:type="spellEnd"/>
          </w:p>
        </w:tc>
        <w:tc>
          <w:tcPr>
            <w:tcW w:w="2104" w:type="dxa"/>
          </w:tcPr>
          <w:p w14:paraId="598C595F" w14:textId="17F14F75" w:rsidR="00303E9C" w:rsidRPr="00B07FAE" w:rsidRDefault="003F56E4" w:rsidP="00B07FAE">
            <w:pPr>
              <w:spacing w:line="360" w:lineRule="auto"/>
              <w:rPr>
                <w:rFonts w:ascii="Book Antiqua" w:hAnsi="Book Antiqua" w:cs="Book Antiqua"/>
                <w:bCs/>
              </w:rPr>
            </w:pPr>
            <w:proofErr w:type="spellStart"/>
            <w:r w:rsidRPr="00B07FAE">
              <w:rPr>
                <w:rFonts w:ascii="Book Antiqua" w:hAnsi="Book Antiqua"/>
                <w:bCs/>
              </w:rPr>
              <w:t>Chauveau</w:t>
            </w:r>
            <w:proofErr w:type="spellEnd"/>
            <w:r w:rsidRPr="00B07FAE">
              <w:rPr>
                <w:rFonts w:ascii="Book Antiqua" w:hAnsi="Book Antiqua"/>
                <w:bCs/>
              </w:rPr>
              <w:t xml:space="preserve"> </w:t>
            </w:r>
            <w:r w:rsidR="00A71A68" w:rsidRPr="00B07FAE">
              <w:rPr>
                <w:rFonts w:ascii="Book Antiqua" w:hAnsi="Book Antiqua"/>
                <w:bCs/>
                <w:i/>
              </w:rPr>
              <w:t>et al</w:t>
            </w:r>
            <w:r w:rsidRPr="00B07FAE">
              <w:rPr>
                <w:rFonts w:ascii="Book Antiqua" w:hAnsi="Book Antiqua" w:cs="Book Antiqua"/>
                <w:bCs/>
                <w:noProof/>
                <w:vertAlign w:val="superscript"/>
              </w:rPr>
              <w:t>[69]</w:t>
            </w:r>
            <w:r w:rsidRPr="00B07FAE">
              <w:rPr>
                <w:rFonts w:ascii="Book Antiqua" w:hAnsi="Book Antiqua" w:cs="Book Antiqua"/>
                <w:bCs/>
              </w:rPr>
              <w:t xml:space="preserve">, </w:t>
            </w:r>
            <w:r w:rsidR="00303E9C" w:rsidRPr="00B07FAE">
              <w:rPr>
                <w:rFonts w:ascii="Book Antiqua" w:hAnsi="Book Antiqua" w:cs="Book Antiqua"/>
                <w:bCs/>
              </w:rPr>
              <w:t>2017;</w:t>
            </w:r>
          </w:p>
        </w:tc>
      </w:tr>
      <w:tr w:rsidR="00303E9C" w:rsidRPr="00B07FAE" w14:paraId="3DDA102E" w14:textId="77777777" w:rsidTr="0007442E">
        <w:trPr>
          <w:trHeight w:val="626"/>
          <w:jc w:val="center"/>
        </w:trPr>
        <w:tc>
          <w:tcPr>
            <w:tcW w:w="2287" w:type="dxa"/>
          </w:tcPr>
          <w:p w14:paraId="4FD6ADF1"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Osteoprogenitors</w:t>
            </w:r>
            <w:proofErr w:type="spellEnd"/>
          </w:p>
        </w:tc>
        <w:tc>
          <w:tcPr>
            <w:tcW w:w="1541" w:type="dxa"/>
            <w:vMerge/>
          </w:tcPr>
          <w:p w14:paraId="79DBCC0A" w14:textId="77777777" w:rsidR="00303E9C" w:rsidRPr="00B07FAE" w:rsidRDefault="00303E9C" w:rsidP="00B07FAE">
            <w:pPr>
              <w:spacing w:line="360" w:lineRule="auto"/>
              <w:rPr>
                <w:rFonts w:ascii="Book Antiqua" w:hAnsi="Book Antiqua" w:cs="Book Antiqua"/>
              </w:rPr>
            </w:pPr>
          </w:p>
        </w:tc>
        <w:tc>
          <w:tcPr>
            <w:tcW w:w="2037" w:type="dxa"/>
          </w:tcPr>
          <w:p w14:paraId="002FA581" w14:textId="77777777" w:rsidR="00303E9C" w:rsidRPr="00B07FAE" w:rsidRDefault="00303E9C" w:rsidP="00B07FAE">
            <w:pPr>
              <w:spacing w:line="360" w:lineRule="auto"/>
              <w:rPr>
                <w:rFonts w:ascii="Book Antiqua" w:hAnsi="Book Antiqua" w:cs="Book Antiqua"/>
                <w:color w:val="000000"/>
              </w:rPr>
            </w:pPr>
            <w:proofErr w:type="spellStart"/>
            <w:r w:rsidRPr="00B07FAE">
              <w:rPr>
                <w:rFonts w:ascii="Book Antiqua" w:hAnsi="Book Antiqua" w:cs="Book Antiqua"/>
                <w:color w:val="000000"/>
              </w:rPr>
              <w:t>Dispase</w:t>
            </w:r>
            <w:proofErr w:type="spellEnd"/>
            <w:r w:rsidR="004160E3" w:rsidRPr="00B07FAE">
              <w:rPr>
                <w:rFonts w:ascii="Book Antiqua" w:hAnsi="Book Antiqua" w:cs="Book Antiqua"/>
                <w:color w:val="000000"/>
              </w:rPr>
              <w:t xml:space="preserve"> </w:t>
            </w:r>
            <w:r w:rsidRPr="00B07FAE">
              <w:rPr>
                <w:rFonts w:ascii="Book Antiqua" w:hAnsi="Book Antiqua" w:cs="Book Antiqua"/>
                <w:color w:val="000000"/>
              </w:rPr>
              <w:t>(non-single-)</w:t>
            </w:r>
          </w:p>
        </w:tc>
        <w:tc>
          <w:tcPr>
            <w:tcW w:w="1560" w:type="dxa"/>
          </w:tcPr>
          <w:p w14:paraId="3EED01B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7</w:t>
            </w:r>
          </w:p>
        </w:tc>
        <w:tc>
          <w:tcPr>
            <w:tcW w:w="3685" w:type="dxa"/>
          </w:tcPr>
          <w:p w14:paraId="256841CC" w14:textId="77777777" w:rsidR="00303E9C" w:rsidRPr="00B07FAE" w:rsidRDefault="00303E9C" w:rsidP="00B07FAE">
            <w:pPr>
              <w:spacing w:line="360" w:lineRule="auto"/>
              <w:rPr>
                <w:rFonts w:ascii="Book Antiqua" w:hAnsi="Book Antiqua"/>
                <w:color w:val="000000"/>
                <w:shd w:val="clear" w:color="auto" w:fill="FFFFFF"/>
              </w:rPr>
            </w:pPr>
            <w:r w:rsidRPr="00B07FAE">
              <w:rPr>
                <w:rFonts w:ascii="Book Antiqua" w:hAnsi="Book Antiqua" w:cs="Book Antiqua"/>
                <w:color w:val="000000"/>
              </w:rPr>
              <w:t xml:space="preserve">DMEM, FBS, </w:t>
            </w:r>
            <w:proofErr w:type="spellStart"/>
            <w:r w:rsidRPr="00B07FAE">
              <w:rPr>
                <w:rFonts w:ascii="Book Antiqua" w:hAnsi="Book Antiqua" w:cs="Book Antiqua"/>
                <w:color w:val="000000"/>
              </w:rPr>
              <w:t>Glutamax</w:t>
            </w:r>
            <w:proofErr w:type="spellEnd"/>
            <w:r w:rsidRPr="00B07FAE">
              <w:rPr>
                <w:rFonts w:ascii="Book Antiqua" w:hAnsi="Book Antiqua" w:cs="Book Antiqua"/>
                <w:color w:val="000000"/>
              </w:rPr>
              <w:t>, ABAM</w:t>
            </w:r>
          </w:p>
        </w:tc>
        <w:tc>
          <w:tcPr>
            <w:tcW w:w="2104" w:type="dxa"/>
          </w:tcPr>
          <w:p w14:paraId="2BB0EF53" w14:textId="032CBB68" w:rsidR="00303E9C" w:rsidRPr="00B07FAE" w:rsidRDefault="00A71A68" w:rsidP="00B07FAE">
            <w:pPr>
              <w:spacing w:line="360" w:lineRule="auto"/>
              <w:rPr>
                <w:rFonts w:ascii="Book Antiqua" w:hAnsi="Book Antiqua" w:cs="Book Antiqua"/>
              </w:rPr>
            </w:pPr>
            <w:r w:rsidRPr="00B07FAE">
              <w:rPr>
                <w:rFonts w:ascii="Book Antiqua" w:hAnsi="Book Antiqua"/>
                <w:bCs/>
              </w:rPr>
              <w:t xml:space="preserve">Roberts </w:t>
            </w:r>
            <w:r w:rsidRPr="00B07FAE">
              <w:rPr>
                <w:rFonts w:ascii="Book Antiqua" w:hAnsi="Book Antiqua"/>
                <w:bCs/>
                <w:i/>
              </w:rPr>
              <w:t>et al</w:t>
            </w:r>
            <w:r w:rsidRPr="00B07FAE">
              <w:rPr>
                <w:rFonts w:ascii="Book Antiqua" w:hAnsi="Book Antiqua" w:cs="Book Antiqua"/>
                <w:bCs/>
                <w:noProof/>
                <w:vertAlign w:val="superscript"/>
              </w:rPr>
              <w:t>[70]</w:t>
            </w:r>
            <w:r w:rsidRPr="00B07FAE">
              <w:rPr>
                <w:rFonts w:ascii="Book Antiqua" w:hAnsi="Book Antiqua" w:cs="Book Antiqua"/>
              </w:rPr>
              <w:t xml:space="preserve">, </w:t>
            </w:r>
            <w:r w:rsidR="00303E9C" w:rsidRPr="00B07FAE">
              <w:rPr>
                <w:rFonts w:ascii="Book Antiqua" w:hAnsi="Book Antiqua" w:cs="Book Antiqua"/>
              </w:rPr>
              <w:t>2017</w:t>
            </w:r>
          </w:p>
        </w:tc>
      </w:tr>
      <w:tr w:rsidR="00303E9C" w:rsidRPr="00B07FAE" w14:paraId="52901D21" w14:textId="77777777" w:rsidTr="0007442E">
        <w:trPr>
          <w:trHeight w:val="605"/>
          <w:jc w:val="center"/>
        </w:trPr>
        <w:tc>
          <w:tcPr>
            <w:tcW w:w="2287" w:type="dxa"/>
          </w:tcPr>
          <w:p w14:paraId="71AB840F"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Chondrocytes</w:t>
            </w:r>
          </w:p>
        </w:tc>
        <w:tc>
          <w:tcPr>
            <w:tcW w:w="1541" w:type="dxa"/>
            <w:vMerge/>
          </w:tcPr>
          <w:p w14:paraId="5BF61B00" w14:textId="77777777" w:rsidR="00303E9C" w:rsidRPr="00B07FAE" w:rsidRDefault="00303E9C" w:rsidP="00B07FAE">
            <w:pPr>
              <w:spacing w:line="360" w:lineRule="auto"/>
              <w:rPr>
                <w:rFonts w:ascii="Book Antiqua" w:hAnsi="Book Antiqua" w:cs="Book Antiqua"/>
              </w:rPr>
            </w:pPr>
          </w:p>
        </w:tc>
        <w:tc>
          <w:tcPr>
            <w:tcW w:w="2037" w:type="dxa"/>
          </w:tcPr>
          <w:p w14:paraId="0B76AA0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NA</w:t>
            </w:r>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Pr>
          <w:p w14:paraId="62660FB5"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6</w:t>
            </w:r>
          </w:p>
        </w:tc>
        <w:tc>
          <w:tcPr>
            <w:tcW w:w="3685" w:type="dxa"/>
          </w:tcPr>
          <w:p w14:paraId="007576F0" w14:textId="77777777" w:rsidR="00303E9C" w:rsidRPr="00B07FAE" w:rsidRDefault="00303E9C" w:rsidP="00B07FAE">
            <w:pPr>
              <w:spacing w:line="360" w:lineRule="auto"/>
              <w:rPr>
                <w:rFonts w:ascii="Book Antiqua" w:hAnsi="Book Antiqua" w:cs="Book Antiqua"/>
                <w:color w:val="000000"/>
              </w:rPr>
            </w:pPr>
            <w:proofErr w:type="spellStart"/>
            <w:r w:rsidRPr="00B07FAE">
              <w:rPr>
                <w:rFonts w:ascii="Book Antiqua" w:hAnsi="Book Antiqua" w:cs="Book Antiqua"/>
                <w:color w:val="000000"/>
              </w:rPr>
              <w:t>Aggrewell</w:t>
            </w:r>
            <w:proofErr w:type="spellEnd"/>
            <w:r w:rsidRPr="00B07FAE">
              <w:rPr>
                <w:rFonts w:ascii="Book Antiqua" w:hAnsi="Book Antiqua" w:cs="Book Antiqua"/>
                <w:color w:val="000000"/>
              </w:rPr>
              <w:t xml:space="preserve"> medium, TeSR-E8 medium</w:t>
            </w:r>
          </w:p>
        </w:tc>
        <w:tc>
          <w:tcPr>
            <w:tcW w:w="2104" w:type="dxa"/>
          </w:tcPr>
          <w:p w14:paraId="3560830B" w14:textId="4B859068" w:rsidR="00303E9C" w:rsidRPr="00B07FAE" w:rsidRDefault="00A71A68" w:rsidP="00B07FAE">
            <w:pPr>
              <w:spacing w:line="360" w:lineRule="auto"/>
              <w:rPr>
                <w:rFonts w:ascii="Book Antiqua" w:hAnsi="Book Antiqua" w:cs="Book Antiqua"/>
              </w:rPr>
            </w:pPr>
            <w:r w:rsidRPr="00B07FAE">
              <w:rPr>
                <w:rFonts w:ascii="Book Antiqua" w:hAnsi="Book Antiqua" w:cs="Book Antiqua"/>
              </w:rPr>
              <w:t xml:space="preserve">Nam </w:t>
            </w:r>
            <w:r w:rsidRPr="00B07FAE">
              <w:rPr>
                <w:rFonts w:ascii="Book Antiqua" w:hAnsi="Book Antiqua"/>
                <w:bCs/>
                <w:i/>
              </w:rPr>
              <w:t>et al</w:t>
            </w:r>
            <w:r w:rsidRPr="00B07FAE">
              <w:rPr>
                <w:rFonts w:ascii="Book Antiqua" w:hAnsi="Book Antiqua" w:cs="Book Antiqua"/>
                <w:bCs/>
                <w:noProof/>
                <w:vertAlign w:val="superscript"/>
              </w:rPr>
              <w:t>[71]</w:t>
            </w:r>
            <w:r w:rsidRPr="00B07FAE">
              <w:rPr>
                <w:rFonts w:ascii="Book Antiqua" w:hAnsi="Book Antiqua" w:cs="Book Antiqua"/>
              </w:rPr>
              <w:t xml:space="preserve">, </w:t>
            </w:r>
            <w:r w:rsidR="00303E9C" w:rsidRPr="00B07FAE">
              <w:rPr>
                <w:rFonts w:ascii="Book Antiqua" w:hAnsi="Book Antiqua" w:cs="Book Antiqua"/>
              </w:rPr>
              <w:t>2017</w:t>
            </w:r>
          </w:p>
        </w:tc>
      </w:tr>
      <w:tr w:rsidR="00303E9C" w:rsidRPr="00B07FAE" w14:paraId="14FD3B0A" w14:textId="77777777" w:rsidTr="0007442E">
        <w:trPr>
          <w:trHeight w:val="872"/>
          <w:jc w:val="center"/>
        </w:trPr>
        <w:tc>
          <w:tcPr>
            <w:tcW w:w="2287" w:type="dxa"/>
          </w:tcPr>
          <w:p w14:paraId="7DBA620C"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Hepatocytes</w:t>
            </w:r>
          </w:p>
        </w:tc>
        <w:tc>
          <w:tcPr>
            <w:tcW w:w="1541" w:type="dxa"/>
            <w:vMerge/>
          </w:tcPr>
          <w:p w14:paraId="725073D2" w14:textId="77777777" w:rsidR="00303E9C" w:rsidRPr="00B07FAE" w:rsidRDefault="00303E9C" w:rsidP="00B07FAE">
            <w:pPr>
              <w:spacing w:line="360" w:lineRule="auto"/>
              <w:rPr>
                <w:rFonts w:ascii="Book Antiqua" w:hAnsi="Book Antiqua" w:cs="Book Antiqua"/>
              </w:rPr>
            </w:pPr>
          </w:p>
        </w:tc>
        <w:tc>
          <w:tcPr>
            <w:tcW w:w="2037" w:type="dxa"/>
          </w:tcPr>
          <w:p w14:paraId="13783D19" w14:textId="77777777" w:rsidR="00303E9C" w:rsidRPr="00B07FAE" w:rsidRDefault="00303E9C" w:rsidP="00B07FAE">
            <w:pPr>
              <w:spacing w:line="360" w:lineRule="auto"/>
              <w:rPr>
                <w:rFonts w:ascii="Book Antiqua" w:hAnsi="Book Antiqua" w:cs="Book Antiqua"/>
                <w:color w:val="000000"/>
              </w:rPr>
            </w:pPr>
            <w:r w:rsidRPr="00B07FAE">
              <w:rPr>
                <w:rFonts w:ascii="Book Antiqua" w:hAnsi="Book Antiqua" w:cs="Book Antiqua"/>
                <w:color w:val="000000"/>
              </w:rPr>
              <w:t>Trypsin and collagenase IV</w:t>
            </w:r>
            <w:r w:rsidR="004160E3" w:rsidRPr="00B07FAE">
              <w:rPr>
                <w:rFonts w:ascii="Book Antiqua" w:hAnsi="Book Antiqua" w:cs="Book Antiqua"/>
                <w:color w:val="000000"/>
              </w:rPr>
              <w:t xml:space="preserve"> </w:t>
            </w:r>
            <w:r w:rsidRPr="00B07FAE">
              <w:rPr>
                <w:rFonts w:ascii="Book Antiqua" w:hAnsi="Book Antiqua" w:cs="Book Antiqua"/>
                <w:color w:val="000000"/>
              </w:rPr>
              <w:t>(non-single-)</w:t>
            </w:r>
          </w:p>
        </w:tc>
        <w:tc>
          <w:tcPr>
            <w:tcW w:w="1560" w:type="dxa"/>
          </w:tcPr>
          <w:p w14:paraId="06CC9AA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5</w:t>
            </w:r>
          </w:p>
        </w:tc>
        <w:tc>
          <w:tcPr>
            <w:tcW w:w="3685" w:type="dxa"/>
          </w:tcPr>
          <w:p w14:paraId="7256102C" w14:textId="77777777" w:rsidR="00303E9C" w:rsidRPr="00B07FAE" w:rsidRDefault="00303E9C" w:rsidP="00B07FAE">
            <w:pPr>
              <w:spacing w:line="360" w:lineRule="auto"/>
              <w:rPr>
                <w:rFonts w:ascii="Book Antiqua" w:hAnsi="Book Antiqua" w:cs="Book Antiqua"/>
                <w:color w:val="000000"/>
              </w:rPr>
            </w:pPr>
            <w:r w:rsidRPr="00B07FAE">
              <w:rPr>
                <w:rFonts w:ascii="Book Antiqua" w:hAnsi="Book Antiqua" w:cs="Book Antiqua"/>
                <w:color w:val="000000"/>
              </w:rPr>
              <w:t xml:space="preserve">Knockout DMEM, NEAA, </w:t>
            </w:r>
            <w:r w:rsidRPr="00B07FAE">
              <w:rPr>
                <w:rFonts w:ascii="Book Antiqua" w:hAnsi="Book Antiqua" w:cs="Book Antiqua"/>
                <w:smallCaps/>
              </w:rPr>
              <w:t>l</w:t>
            </w:r>
            <w:r w:rsidRPr="00B07FAE">
              <w:rPr>
                <w:rFonts w:ascii="Book Antiqua" w:hAnsi="Book Antiqua" w:cs="Book Antiqua"/>
                <w:color w:val="000000"/>
              </w:rPr>
              <w:t>-glutamine, FBS</w:t>
            </w:r>
          </w:p>
        </w:tc>
        <w:tc>
          <w:tcPr>
            <w:tcW w:w="2104" w:type="dxa"/>
          </w:tcPr>
          <w:p w14:paraId="6AB74C76" w14:textId="1DFCD50A" w:rsidR="00303E9C" w:rsidRPr="00B07FAE" w:rsidRDefault="00A71A68" w:rsidP="00B07FAE">
            <w:pPr>
              <w:spacing w:line="360" w:lineRule="auto"/>
              <w:rPr>
                <w:rFonts w:ascii="Book Antiqua" w:hAnsi="Book Antiqua" w:cs="Book Antiqua"/>
                <w:bCs/>
              </w:rPr>
            </w:pPr>
            <w:proofErr w:type="spellStart"/>
            <w:r w:rsidRPr="00B07FAE">
              <w:rPr>
                <w:rFonts w:ascii="Book Antiqua" w:hAnsi="Book Antiqua"/>
                <w:bCs/>
              </w:rPr>
              <w:t>Tomotsune</w:t>
            </w:r>
            <w:proofErr w:type="spellEnd"/>
            <w:r w:rsidRPr="00B07FAE">
              <w:rPr>
                <w:rFonts w:ascii="Book Antiqua" w:hAnsi="Book Antiqua"/>
                <w:bCs/>
              </w:rPr>
              <w:t xml:space="preserve"> </w:t>
            </w:r>
            <w:r w:rsidRPr="00B07FAE">
              <w:rPr>
                <w:rFonts w:ascii="Book Antiqua" w:hAnsi="Book Antiqua"/>
                <w:bCs/>
                <w:i/>
              </w:rPr>
              <w:t>et al</w:t>
            </w:r>
            <w:r w:rsidRPr="00B07FAE">
              <w:rPr>
                <w:rFonts w:ascii="Book Antiqua" w:hAnsi="Book Antiqua" w:cs="Book Antiqua"/>
                <w:bCs/>
                <w:noProof/>
                <w:vertAlign w:val="superscript"/>
              </w:rPr>
              <w:t>[17]</w:t>
            </w:r>
            <w:r w:rsidRPr="00B07FAE">
              <w:rPr>
                <w:rFonts w:ascii="Book Antiqua" w:hAnsi="Book Antiqua" w:cs="Book Antiqua"/>
                <w:bCs/>
              </w:rPr>
              <w:t xml:space="preserve">, </w:t>
            </w:r>
            <w:r w:rsidR="00303E9C" w:rsidRPr="00B07FAE">
              <w:rPr>
                <w:rFonts w:ascii="Book Antiqua" w:hAnsi="Book Antiqua" w:cs="Book Antiqua"/>
                <w:bCs/>
              </w:rPr>
              <w:t>2016</w:t>
            </w:r>
          </w:p>
        </w:tc>
      </w:tr>
      <w:tr w:rsidR="00303E9C" w:rsidRPr="00B07FAE" w14:paraId="4F89C0BF" w14:textId="77777777" w:rsidTr="0007442E">
        <w:trPr>
          <w:trHeight w:val="1181"/>
          <w:jc w:val="center"/>
        </w:trPr>
        <w:tc>
          <w:tcPr>
            <w:tcW w:w="2287" w:type="dxa"/>
          </w:tcPr>
          <w:p w14:paraId="51CE9EE3"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Oligodendrocytes</w:t>
            </w:r>
          </w:p>
        </w:tc>
        <w:tc>
          <w:tcPr>
            <w:tcW w:w="1541" w:type="dxa"/>
            <w:vMerge/>
          </w:tcPr>
          <w:p w14:paraId="7EB24367" w14:textId="77777777" w:rsidR="00303E9C" w:rsidRPr="00B07FAE" w:rsidRDefault="00303E9C" w:rsidP="00B07FAE">
            <w:pPr>
              <w:spacing w:line="360" w:lineRule="auto"/>
              <w:rPr>
                <w:rFonts w:ascii="Book Antiqua" w:hAnsi="Book Antiqua" w:cs="Book Antiqua"/>
              </w:rPr>
            </w:pPr>
          </w:p>
        </w:tc>
        <w:tc>
          <w:tcPr>
            <w:tcW w:w="2037" w:type="dxa"/>
          </w:tcPr>
          <w:p w14:paraId="17D0B790" w14:textId="77777777" w:rsidR="00303E9C" w:rsidRPr="00B07FAE" w:rsidRDefault="00303E9C" w:rsidP="00B07FAE">
            <w:pPr>
              <w:spacing w:line="360" w:lineRule="auto"/>
              <w:rPr>
                <w:rFonts w:ascii="Book Antiqua" w:hAnsi="Book Antiqua" w:cs="Book Antiqua"/>
                <w:color w:val="000000"/>
              </w:rPr>
            </w:pPr>
            <w:r w:rsidRPr="00B07FAE">
              <w:rPr>
                <w:rFonts w:ascii="Book Antiqua" w:hAnsi="Book Antiqua" w:cs="Book Antiqua"/>
                <w:color w:val="000000"/>
              </w:rPr>
              <w:t>Trypsin-EDTA</w:t>
            </w:r>
            <w:r w:rsidR="004160E3" w:rsidRPr="00B07FAE">
              <w:rPr>
                <w:rFonts w:ascii="Book Antiqua" w:hAnsi="Book Antiqua" w:cs="Book Antiqua"/>
                <w:color w:val="000000"/>
              </w:rPr>
              <w:t xml:space="preserve"> </w:t>
            </w:r>
            <w:r w:rsidRPr="00B07FAE">
              <w:rPr>
                <w:rFonts w:ascii="Book Antiqua" w:hAnsi="Book Antiqua" w:cs="Book Antiqua"/>
                <w:color w:val="000000"/>
              </w:rPr>
              <w:t>(non-single-)</w:t>
            </w:r>
          </w:p>
        </w:tc>
        <w:tc>
          <w:tcPr>
            <w:tcW w:w="1560" w:type="dxa"/>
          </w:tcPr>
          <w:p w14:paraId="3D1ECD94"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2</w:t>
            </w:r>
          </w:p>
        </w:tc>
        <w:tc>
          <w:tcPr>
            <w:tcW w:w="3685" w:type="dxa"/>
          </w:tcPr>
          <w:p w14:paraId="61C17E6E" w14:textId="77777777" w:rsidR="00303E9C" w:rsidRPr="00B07FAE" w:rsidRDefault="00303E9C" w:rsidP="00B07FAE">
            <w:pPr>
              <w:spacing w:line="360" w:lineRule="auto"/>
              <w:rPr>
                <w:rFonts w:ascii="Book Antiqua" w:hAnsi="Book Antiqua" w:cs="Book Antiqua"/>
                <w:color w:val="000000"/>
              </w:rPr>
            </w:pPr>
            <w:proofErr w:type="spellStart"/>
            <w:r w:rsidRPr="00B07FAE">
              <w:rPr>
                <w:rFonts w:ascii="Book Antiqua" w:hAnsi="Book Antiqua" w:cs="Book Antiqua"/>
                <w:color w:val="000000"/>
              </w:rPr>
              <w:t>KnockOut</w:t>
            </w:r>
            <w:proofErr w:type="spellEnd"/>
            <w:r w:rsidRPr="00B07FAE">
              <w:rPr>
                <w:rFonts w:ascii="Book Antiqua" w:hAnsi="Book Antiqua" w:cs="Book Antiqua"/>
                <w:color w:val="000000"/>
              </w:rPr>
              <w:t>-DMEM,</w:t>
            </w:r>
          </w:p>
          <w:p w14:paraId="571C2FBB" w14:textId="77777777" w:rsidR="00303E9C" w:rsidRPr="00B07FAE" w:rsidRDefault="00303E9C" w:rsidP="00B07FAE">
            <w:pPr>
              <w:spacing w:line="360" w:lineRule="auto"/>
              <w:rPr>
                <w:rFonts w:ascii="Book Antiqua" w:hAnsi="Book Antiqua" w:cs="Book Antiqua"/>
                <w:color w:val="000000"/>
              </w:rPr>
            </w:pPr>
            <w:r w:rsidRPr="00B07FAE">
              <w:rPr>
                <w:rFonts w:ascii="Book Antiqua" w:hAnsi="Book Antiqua" w:cs="Book Antiqua"/>
                <w:color w:val="000000"/>
              </w:rPr>
              <w:t xml:space="preserve">KSR, NEAA, SB431542, glutamine, ITS, </w:t>
            </w:r>
            <w:proofErr w:type="spellStart"/>
            <w:r w:rsidRPr="00B07FAE">
              <w:rPr>
                <w:rFonts w:ascii="Book Antiqua" w:hAnsi="Book Antiqua" w:cs="Book Antiqua"/>
                <w:color w:val="000000"/>
              </w:rPr>
              <w:t>Dorsomorphin</w:t>
            </w:r>
            <w:proofErr w:type="spellEnd"/>
          </w:p>
        </w:tc>
        <w:tc>
          <w:tcPr>
            <w:tcW w:w="2104" w:type="dxa"/>
          </w:tcPr>
          <w:p w14:paraId="6F5FF6BE" w14:textId="7D1E5E78" w:rsidR="00303E9C" w:rsidRPr="00B07FAE" w:rsidRDefault="00A71A68" w:rsidP="00B07FAE">
            <w:pPr>
              <w:spacing w:line="360" w:lineRule="auto"/>
              <w:rPr>
                <w:rFonts w:ascii="Book Antiqua" w:hAnsi="Book Antiqua" w:cs="Book Antiqua"/>
                <w:bCs/>
                <w:shd w:val="clear" w:color="auto" w:fill="FFFFFF"/>
              </w:rPr>
            </w:pPr>
            <w:r w:rsidRPr="00B07FAE">
              <w:rPr>
                <w:rFonts w:ascii="Book Antiqua" w:hAnsi="Book Antiqua"/>
                <w:bCs/>
              </w:rPr>
              <w:t>Espinosa-Jeffrey</w:t>
            </w:r>
            <w:r w:rsidRPr="00B07FAE">
              <w:rPr>
                <w:rFonts w:ascii="Book Antiqua" w:hAnsi="Book Antiqua" w:cs="Book Antiqua"/>
                <w:bCs/>
                <w:shd w:val="clear" w:color="auto" w:fill="FFFFFF"/>
              </w:rPr>
              <w:t xml:space="preserve"> </w:t>
            </w:r>
            <w:r w:rsidRPr="00B07FAE">
              <w:rPr>
                <w:rFonts w:ascii="Book Antiqua" w:hAnsi="Book Antiqua" w:cs="Book Antiqua"/>
                <w:bCs/>
                <w:i/>
                <w:shd w:val="clear" w:color="auto" w:fill="FFFFFF"/>
              </w:rPr>
              <w:t>et al</w:t>
            </w:r>
            <w:r w:rsidRPr="00B07FAE">
              <w:rPr>
                <w:rFonts w:ascii="Book Antiqua" w:hAnsi="Book Antiqua" w:cs="Book Antiqua"/>
                <w:bCs/>
                <w:noProof/>
                <w:vertAlign w:val="superscript"/>
              </w:rPr>
              <w:t>[72]</w:t>
            </w:r>
            <w:r w:rsidRPr="00B07FAE">
              <w:rPr>
                <w:rFonts w:ascii="Book Antiqua" w:hAnsi="Book Antiqua" w:cs="Book Antiqua"/>
                <w:bCs/>
              </w:rPr>
              <w:t xml:space="preserve">, </w:t>
            </w:r>
            <w:r w:rsidR="00303E9C" w:rsidRPr="00B07FAE">
              <w:rPr>
                <w:rFonts w:ascii="Book Antiqua" w:hAnsi="Book Antiqua" w:cs="Book Antiqua"/>
                <w:bCs/>
                <w:shd w:val="clear" w:color="auto" w:fill="FFFFFF"/>
              </w:rPr>
              <w:t>2016</w:t>
            </w:r>
          </w:p>
        </w:tc>
      </w:tr>
      <w:tr w:rsidR="00303E9C" w:rsidRPr="00B07FAE" w14:paraId="62A18520" w14:textId="77777777" w:rsidTr="0007442E">
        <w:trPr>
          <w:trHeight w:val="629"/>
          <w:jc w:val="center"/>
        </w:trPr>
        <w:tc>
          <w:tcPr>
            <w:tcW w:w="2287" w:type="dxa"/>
          </w:tcPr>
          <w:p w14:paraId="72B4449D"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Hematopoietic</w:t>
            </w:r>
            <w:r w:rsidR="004160E3" w:rsidRPr="00B07FAE">
              <w:rPr>
                <w:rFonts w:ascii="Book Antiqua" w:hAnsi="Book Antiqua" w:cs="Book Antiqua"/>
              </w:rPr>
              <w:t xml:space="preserve"> stem </w:t>
            </w:r>
            <w:r w:rsidRPr="00B07FAE">
              <w:rPr>
                <w:rFonts w:ascii="Book Antiqua" w:hAnsi="Book Antiqua" w:cs="Book Antiqua"/>
              </w:rPr>
              <w:t>cells</w:t>
            </w:r>
          </w:p>
        </w:tc>
        <w:tc>
          <w:tcPr>
            <w:tcW w:w="1541" w:type="dxa"/>
            <w:vMerge/>
          </w:tcPr>
          <w:p w14:paraId="08B92417" w14:textId="77777777" w:rsidR="00303E9C" w:rsidRPr="00B07FAE" w:rsidRDefault="00303E9C" w:rsidP="00B07FAE">
            <w:pPr>
              <w:spacing w:line="360" w:lineRule="auto"/>
              <w:rPr>
                <w:rFonts w:ascii="Book Antiqua" w:hAnsi="Book Antiqua" w:cs="Book Antiqua"/>
              </w:rPr>
            </w:pPr>
          </w:p>
        </w:tc>
        <w:tc>
          <w:tcPr>
            <w:tcW w:w="2037" w:type="dxa"/>
          </w:tcPr>
          <w:p w14:paraId="41AA2CF2" w14:textId="77777777" w:rsidR="00303E9C" w:rsidRPr="00B07FAE" w:rsidRDefault="00303E9C" w:rsidP="00B07FAE">
            <w:pPr>
              <w:spacing w:line="360" w:lineRule="auto"/>
              <w:rPr>
                <w:rFonts w:ascii="Book Antiqua" w:hAnsi="Book Antiqua" w:cs="Book Antiqua"/>
                <w:color w:val="000000"/>
                <w:shd w:val="clear" w:color="auto" w:fill="FCFCFC"/>
              </w:rPr>
            </w:pPr>
            <w:proofErr w:type="spellStart"/>
            <w:r w:rsidRPr="00B07FAE">
              <w:rPr>
                <w:rFonts w:ascii="Book Antiqua" w:hAnsi="Book Antiqua" w:cs="Book Antiqua"/>
                <w:color w:val="000000"/>
                <w:shd w:val="clear" w:color="auto" w:fill="FCFCFC"/>
              </w:rPr>
              <w:t>Dispase</w:t>
            </w:r>
            <w:proofErr w:type="spellEnd"/>
            <w:r w:rsidR="004160E3" w:rsidRPr="00B07FAE">
              <w:rPr>
                <w:rFonts w:ascii="Book Antiqua" w:hAnsi="Book Antiqua" w:cs="Book Antiqua"/>
                <w:color w:val="000000"/>
                <w:shd w:val="clear" w:color="auto" w:fill="FCFCFC"/>
              </w:rPr>
              <w:t xml:space="preserve"> </w:t>
            </w:r>
            <w:r w:rsidRPr="00B07FAE">
              <w:rPr>
                <w:rFonts w:ascii="Book Antiqua" w:hAnsi="Book Antiqua" w:cs="Book Antiqua"/>
                <w:color w:val="000000"/>
                <w:shd w:val="clear" w:color="auto" w:fill="FCFCFC"/>
              </w:rPr>
              <w:t>(non-single-)</w:t>
            </w:r>
          </w:p>
        </w:tc>
        <w:tc>
          <w:tcPr>
            <w:tcW w:w="1560" w:type="dxa"/>
          </w:tcPr>
          <w:p w14:paraId="388B084C" w14:textId="77777777" w:rsidR="00303E9C" w:rsidRPr="00B07FAE" w:rsidRDefault="00303E9C" w:rsidP="00B07FAE">
            <w:pPr>
              <w:spacing w:line="360" w:lineRule="auto"/>
              <w:rPr>
                <w:rFonts w:ascii="Book Antiqua" w:hAnsi="Book Antiqua" w:cs="Book Antiqua"/>
                <w:color w:val="000000"/>
              </w:rPr>
            </w:pPr>
            <w:r w:rsidRPr="00B07FAE">
              <w:rPr>
                <w:rFonts w:ascii="Book Antiqua" w:hAnsi="Book Antiqua" w:cs="Book Antiqua"/>
                <w:color w:val="000000"/>
              </w:rPr>
              <w:t>7</w:t>
            </w:r>
          </w:p>
        </w:tc>
        <w:tc>
          <w:tcPr>
            <w:tcW w:w="3685" w:type="dxa"/>
          </w:tcPr>
          <w:p w14:paraId="48CA10EB" w14:textId="77777777" w:rsidR="00303E9C" w:rsidRPr="00B07FAE" w:rsidRDefault="00303E9C" w:rsidP="00B07FAE">
            <w:pPr>
              <w:spacing w:line="360" w:lineRule="auto"/>
              <w:rPr>
                <w:rFonts w:ascii="Book Antiqua" w:hAnsi="Book Antiqua" w:cs="Book Antiqua"/>
                <w:color w:val="000000"/>
                <w:shd w:val="clear" w:color="auto" w:fill="FCFCFC"/>
              </w:rPr>
            </w:pPr>
            <w:proofErr w:type="spellStart"/>
            <w:r w:rsidRPr="00B07FAE">
              <w:rPr>
                <w:rFonts w:ascii="Book Antiqua" w:hAnsi="Book Antiqua" w:cs="Book Antiqua"/>
                <w:color w:val="000000"/>
                <w:shd w:val="clear" w:color="auto" w:fill="FCFCFC"/>
              </w:rPr>
              <w:t>KnockOut</w:t>
            </w:r>
            <w:proofErr w:type="spellEnd"/>
            <w:r w:rsidRPr="00B07FAE">
              <w:rPr>
                <w:rFonts w:ascii="Book Antiqua" w:hAnsi="Book Antiqua" w:cs="Book Antiqua"/>
                <w:color w:val="000000"/>
                <w:shd w:val="clear" w:color="auto" w:fill="FCFCFC"/>
              </w:rPr>
              <w:t>-DMEM, KSR,</w:t>
            </w:r>
            <w:r w:rsidR="004160E3" w:rsidRPr="00B07FAE">
              <w:rPr>
                <w:rFonts w:ascii="Book Antiqua" w:hAnsi="Book Antiqua" w:cs="Book Antiqua"/>
                <w:color w:val="000000"/>
                <w:shd w:val="clear" w:color="auto" w:fill="FCFCFC"/>
              </w:rPr>
              <w:t xml:space="preserve"> </w:t>
            </w:r>
            <w:r w:rsidRPr="00B07FAE">
              <w:rPr>
                <w:rFonts w:ascii="Book Antiqua" w:hAnsi="Book Antiqua" w:cs="Book Antiqua"/>
                <w:color w:val="000000"/>
                <w:shd w:val="clear" w:color="auto" w:fill="FCFCFC"/>
              </w:rPr>
              <w:t>Y27632,</w:t>
            </w:r>
            <w:r w:rsidR="004160E3" w:rsidRPr="00B07FAE">
              <w:rPr>
                <w:rFonts w:ascii="Book Antiqua" w:hAnsi="Book Antiqua" w:cs="Book Antiqua"/>
                <w:color w:val="000000"/>
                <w:shd w:val="clear" w:color="auto" w:fill="FCFCFC"/>
              </w:rPr>
              <w:t xml:space="preserve"> </w:t>
            </w:r>
            <w:proofErr w:type="spellStart"/>
            <w:r w:rsidRPr="00B07FAE">
              <w:rPr>
                <w:rFonts w:ascii="Book Antiqua" w:hAnsi="Book Antiqua" w:cs="Book Antiqua"/>
                <w:color w:val="000000"/>
                <w:shd w:val="clear" w:color="auto" w:fill="FCFCFC"/>
              </w:rPr>
              <w:t>GlutaMAX</w:t>
            </w:r>
            <w:proofErr w:type="spellEnd"/>
            <w:r w:rsidRPr="00B07FAE">
              <w:rPr>
                <w:rFonts w:ascii="Book Antiqua" w:hAnsi="Book Antiqua" w:cs="Book Antiqua"/>
                <w:color w:val="000000"/>
                <w:shd w:val="clear" w:color="auto" w:fill="FCFCFC"/>
              </w:rPr>
              <w:t>,</w:t>
            </w:r>
            <w:r w:rsidR="004160E3" w:rsidRPr="00B07FAE">
              <w:rPr>
                <w:rFonts w:ascii="Book Antiqua" w:hAnsi="Book Antiqua" w:cs="Book Antiqua"/>
                <w:color w:val="000000"/>
                <w:shd w:val="clear" w:color="auto" w:fill="FCFCFC"/>
              </w:rPr>
              <w:t xml:space="preserve"> </w:t>
            </w:r>
            <w:r w:rsidRPr="00B07FAE">
              <w:rPr>
                <w:rFonts w:ascii="Book Antiqua" w:hAnsi="Book Antiqua" w:cs="Book Antiqua"/>
                <w:color w:val="000000"/>
                <w:shd w:val="clear" w:color="auto" w:fill="FCFCFC"/>
              </w:rPr>
              <w:t>NEAA</w:t>
            </w:r>
          </w:p>
        </w:tc>
        <w:tc>
          <w:tcPr>
            <w:tcW w:w="2104" w:type="dxa"/>
          </w:tcPr>
          <w:p w14:paraId="0AF7E1E3" w14:textId="5663005F" w:rsidR="00303E9C" w:rsidRPr="00B07FAE" w:rsidRDefault="00A71A68" w:rsidP="00B07FAE">
            <w:pPr>
              <w:spacing w:line="360" w:lineRule="auto"/>
              <w:rPr>
                <w:rFonts w:ascii="Book Antiqua" w:hAnsi="Book Antiqua" w:cs="Book Antiqua"/>
                <w:bCs/>
              </w:rPr>
            </w:pPr>
            <w:proofErr w:type="spellStart"/>
            <w:r w:rsidRPr="00B07FAE">
              <w:rPr>
                <w:rFonts w:ascii="Book Antiqua" w:hAnsi="Book Antiqua"/>
                <w:bCs/>
              </w:rPr>
              <w:t>Phondeechareon</w:t>
            </w:r>
            <w:proofErr w:type="spellEnd"/>
            <w:r w:rsidRPr="00B07FAE">
              <w:rPr>
                <w:rFonts w:ascii="Book Antiqua" w:hAnsi="Book Antiqua"/>
                <w:bCs/>
              </w:rPr>
              <w:t xml:space="preserve"> </w:t>
            </w:r>
            <w:r w:rsidRPr="00B07FAE">
              <w:rPr>
                <w:rFonts w:ascii="Book Antiqua" w:hAnsi="Book Antiqua"/>
                <w:bCs/>
                <w:i/>
              </w:rPr>
              <w:t>et al</w:t>
            </w:r>
            <w:r w:rsidRPr="00B07FAE">
              <w:rPr>
                <w:rFonts w:ascii="Book Antiqua" w:hAnsi="Book Antiqua" w:cs="Book Antiqua"/>
                <w:bCs/>
                <w:noProof/>
                <w:vertAlign w:val="superscript"/>
              </w:rPr>
              <w:t>[73]</w:t>
            </w:r>
            <w:r w:rsidRPr="00B07FAE">
              <w:rPr>
                <w:rFonts w:ascii="Book Antiqua" w:hAnsi="Book Antiqua" w:cs="Book Antiqua"/>
                <w:bCs/>
              </w:rPr>
              <w:t xml:space="preserve">, </w:t>
            </w:r>
            <w:r w:rsidR="00303E9C" w:rsidRPr="00B07FAE">
              <w:rPr>
                <w:rFonts w:ascii="Book Antiqua" w:hAnsi="Book Antiqua" w:cs="Book Antiqua"/>
                <w:bCs/>
              </w:rPr>
              <w:t>2016</w:t>
            </w:r>
          </w:p>
        </w:tc>
      </w:tr>
      <w:tr w:rsidR="00303E9C" w:rsidRPr="00B07FAE" w14:paraId="2AFF0B92" w14:textId="77777777" w:rsidTr="0007442E">
        <w:trPr>
          <w:trHeight w:val="90"/>
          <w:jc w:val="center"/>
        </w:trPr>
        <w:tc>
          <w:tcPr>
            <w:tcW w:w="2287" w:type="dxa"/>
          </w:tcPr>
          <w:p w14:paraId="697CF749"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Neural precursor cells</w:t>
            </w:r>
          </w:p>
        </w:tc>
        <w:tc>
          <w:tcPr>
            <w:tcW w:w="1541" w:type="dxa"/>
            <w:vMerge/>
          </w:tcPr>
          <w:p w14:paraId="7A27A37A" w14:textId="77777777" w:rsidR="00303E9C" w:rsidRPr="00B07FAE" w:rsidRDefault="00303E9C" w:rsidP="00B07FAE">
            <w:pPr>
              <w:spacing w:line="360" w:lineRule="auto"/>
              <w:rPr>
                <w:rFonts w:ascii="Book Antiqua" w:hAnsi="Book Antiqua" w:cs="Book Antiqua"/>
              </w:rPr>
            </w:pPr>
          </w:p>
        </w:tc>
        <w:tc>
          <w:tcPr>
            <w:tcW w:w="2037" w:type="dxa"/>
          </w:tcPr>
          <w:p w14:paraId="5DB7781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EDTA</w:t>
            </w:r>
            <w:r w:rsidR="004160E3" w:rsidRPr="00B07FAE">
              <w:rPr>
                <w:rFonts w:ascii="Book Antiqua" w:hAnsi="Book Antiqua" w:cs="Book Antiqua"/>
              </w:rPr>
              <w:t xml:space="preserve"> </w:t>
            </w:r>
            <w:r w:rsidRPr="00B07FAE">
              <w:rPr>
                <w:rFonts w:ascii="Book Antiqua" w:hAnsi="Book Antiqua" w:cs="Book Antiqua"/>
              </w:rPr>
              <w:t>(non-single-)</w:t>
            </w:r>
          </w:p>
        </w:tc>
        <w:tc>
          <w:tcPr>
            <w:tcW w:w="1560" w:type="dxa"/>
          </w:tcPr>
          <w:p w14:paraId="62877627"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5</w:t>
            </w:r>
          </w:p>
        </w:tc>
        <w:tc>
          <w:tcPr>
            <w:tcW w:w="3685" w:type="dxa"/>
          </w:tcPr>
          <w:p w14:paraId="01CCA7EA" w14:textId="77777777" w:rsidR="00303E9C" w:rsidRPr="00B07FAE" w:rsidRDefault="00303E9C" w:rsidP="00B07FAE">
            <w:pPr>
              <w:spacing w:line="360" w:lineRule="auto"/>
              <w:rPr>
                <w:rFonts w:ascii="Book Antiqua" w:hAnsi="Book Antiqua" w:cs="Book Antiqua"/>
                <w:color w:val="000000"/>
                <w:shd w:val="clear" w:color="auto" w:fill="FFFFFF"/>
              </w:rPr>
            </w:pPr>
            <w:r w:rsidRPr="00B07FAE">
              <w:rPr>
                <w:rFonts w:ascii="Book Antiqua" w:hAnsi="Book Antiqua" w:cs="Book Antiqua"/>
              </w:rPr>
              <w:t>DMEM/F12</w:t>
            </w:r>
            <w:r w:rsidRPr="00B07FAE">
              <w:rPr>
                <w:rFonts w:ascii="Book Antiqua" w:hAnsi="Book Antiqua" w:cs="Book Antiqua"/>
                <w:color w:val="000000"/>
                <w:shd w:val="clear" w:color="auto" w:fill="FFFFFF"/>
              </w:rPr>
              <w:t>, KSR,</w:t>
            </w:r>
            <w:r w:rsidR="004160E3" w:rsidRPr="00B07FAE">
              <w:rPr>
                <w:rFonts w:ascii="Book Antiqua" w:hAnsi="Book Antiqua" w:cs="Book Antiqua"/>
                <w:color w:val="000000"/>
                <w:shd w:val="clear" w:color="auto" w:fill="FFFFFF"/>
              </w:rPr>
              <w:t xml:space="preserve"> </w:t>
            </w:r>
            <w:r w:rsidRPr="00B07FAE">
              <w:rPr>
                <w:rFonts w:ascii="Book Antiqua" w:hAnsi="Book Antiqua" w:cs="Book Antiqua"/>
                <w:color w:val="000000"/>
                <w:shd w:val="clear" w:color="auto" w:fill="FFFFFF"/>
              </w:rPr>
              <w:t>NEAA,</w:t>
            </w:r>
            <w:r w:rsidR="004160E3" w:rsidRPr="00B07FAE">
              <w:rPr>
                <w:rFonts w:ascii="Book Antiqua" w:hAnsi="Book Antiqua" w:cs="Book Antiqua"/>
                <w:color w:val="000000"/>
                <w:shd w:val="clear" w:color="auto" w:fill="FFFFFF"/>
              </w:rPr>
              <w:t xml:space="preserve"> </w:t>
            </w:r>
            <w:r w:rsidRPr="00B07FAE">
              <w:rPr>
                <w:rFonts w:ascii="Book Antiqua" w:hAnsi="Book Antiqua" w:cs="Book Antiqua"/>
              </w:rPr>
              <w:t xml:space="preserve">SB431542, </w:t>
            </w:r>
            <w:proofErr w:type="spellStart"/>
            <w:r w:rsidRPr="00B07FAE">
              <w:rPr>
                <w:rFonts w:ascii="Book Antiqua" w:hAnsi="Book Antiqua" w:cs="Book Antiqua"/>
                <w:color w:val="000000"/>
                <w:shd w:val="clear" w:color="auto" w:fill="FFFFFF"/>
              </w:rPr>
              <w:t>GlutaMAX</w:t>
            </w:r>
            <w:proofErr w:type="spellEnd"/>
            <w:r w:rsidRPr="00B07FAE">
              <w:rPr>
                <w:rFonts w:ascii="Book Antiqua" w:hAnsi="Book Antiqua" w:cs="Book Antiqua"/>
                <w:color w:val="000000"/>
                <w:shd w:val="clear" w:color="auto" w:fill="FFFFFF"/>
              </w:rPr>
              <w:t>, Recombinant Noggin</w:t>
            </w:r>
          </w:p>
        </w:tc>
        <w:tc>
          <w:tcPr>
            <w:tcW w:w="2104" w:type="dxa"/>
          </w:tcPr>
          <w:p w14:paraId="23526525" w14:textId="1720BF5F" w:rsidR="00303E9C" w:rsidRPr="00B07FAE" w:rsidRDefault="00A71A68" w:rsidP="00B07FAE">
            <w:pPr>
              <w:spacing w:line="360" w:lineRule="auto"/>
              <w:rPr>
                <w:rFonts w:ascii="Book Antiqua" w:hAnsi="Book Antiqua" w:cs="Book Antiqua"/>
                <w:bCs/>
              </w:rPr>
            </w:pPr>
            <w:proofErr w:type="spellStart"/>
            <w:r w:rsidRPr="00B07FAE">
              <w:rPr>
                <w:rFonts w:ascii="Book Antiqua" w:hAnsi="Book Antiqua"/>
                <w:bCs/>
              </w:rPr>
              <w:t>Plaisted</w:t>
            </w:r>
            <w:proofErr w:type="spellEnd"/>
            <w:r w:rsidRPr="00B07FAE">
              <w:rPr>
                <w:rFonts w:ascii="Book Antiqua" w:hAnsi="Book Antiqua"/>
                <w:bCs/>
              </w:rPr>
              <w:t xml:space="preserve"> </w:t>
            </w:r>
            <w:r w:rsidRPr="00B07FAE">
              <w:rPr>
                <w:rFonts w:ascii="Book Antiqua" w:hAnsi="Book Antiqua"/>
                <w:bCs/>
                <w:i/>
              </w:rPr>
              <w:t>et al</w:t>
            </w:r>
            <w:r w:rsidRPr="00B07FAE">
              <w:rPr>
                <w:rFonts w:ascii="Book Antiqua" w:hAnsi="Book Antiqua" w:cs="Book Antiqua"/>
                <w:bCs/>
                <w:noProof/>
                <w:vertAlign w:val="superscript"/>
              </w:rPr>
              <w:t>[74]</w:t>
            </w:r>
            <w:r w:rsidRPr="00B07FAE">
              <w:rPr>
                <w:rFonts w:ascii="Book Antiqua" w:hAnsi="Book Antiqua" w:cs="Book Antiqua"/>
                <w:bCs/>
              </w:rPr>
              <w:t xml:space="preserve">, </w:t>
            </w:r>
            <w:r w:rsidR="00303E9C" w:rsidRPr="00B07FAE">
              <w:rPr>
                <w:rFonts w:ascii="Book Antiqua" w:hAnsi="Book Antiqua" w:cs="Book Antiqua"/>
                <w:bCs/>
              </w:rPr>
              <w:t>2016</w:t>
            </w:r>
          </w:p>
        </w:tc>
      </w:tr>
      <w:tr w:rsidR="00303E9C" w:rsidRPr="00B07FAE" w14:paraId="70DE10CD" w14:textId="77777777" w:rsidTr="0007442E">
        <w:trPr>
          <w:trHeight w:val="964"/>
          <w:jc w:val="center"/>
        </w:trPr>
        <w:tc>
          <w:tcPr>
            <w:tcW w:w="2287" w:type="dxa"/>
          </w:tcPr>
          <w:p w14:paraId="156BA354"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Mesenchymal stem cells (MSCs)</w:t>
            </w:r>
          </w:p>
        </w:tc>
        <w:tc>
          <w:tcPr>
            <w:tcW w:w="1541" w:type="dxa"/>
            <w:vMerge/>
          </w:tcPr>
          <w:p w14:paraId="5D658556" w14:textId="77777777" w:rsidR="00303E9C" w:rsidRPr="00B07FAE" w:rsidRDefault="00303E9C" w:rsidP="00B07FAE">
            <w:pPr>
              <w:spacing w:line="360" w:lineRule="auto"/>
              <w:rPr>
                <w:rFonts w:ascii="Book Antiqua" w:hAnsi="Book Antiqua" w:cs="Book Antiqua"/>
              </w:rPr>
            </w:pPr>
          </w:p>
        </w:tc>
        <w:tc>
          <w:tcPr>
            <w:tcW w:w="2037" w:type="dxa"/>
          </w:tcPr>
          <w:p w14:paraId="1AB91A72"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Collagenase type IV</w:t>
            </w:r>
            <w:r w:rsidR="004160E3" w:rsidRPr="00B07FAE">
              <w:rPr>
                <w:rFonts w:ascii="Book Antiqua" w:hAnsi="Book Antiqua" w:cs="Book Antiqua"/>
              </w:rPr>
              <w:t xml:space="preserve"> </w:t>
            </w:r>
            <w:r w:rsidRPr="00B07FAE">
              <w:rPr>
                <w:rFonts w:ascii="Book Antiqua" w:hAnsi="Book Antiqua" w:cs="Book Antiqua"/>
              </w:rPr>
              <w:t>(non-single-)</w:t>
            </w:r>
          </w:p>
        </w:tc>
        <w:tc>
          <w:tcPr>
            <w:tcW w:w="1560" w:type="dxa"/>
          </w:tcPr>
          <w:p w14:paraId="4A3857F6"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10</w:t>
            </w:r>
          </w:p>
        </w:tc>
        <w:tc>
          <w:tcPr>
            <w:tcW w:w="3685" w:type="dxa"/>
          </w:tcPr>
          <w:p w14:paraId="6E935C52"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DMEM/F12, KSR, MEF conditioned medium, NEAA, </w:t>
            </w:r>
            <w:proofErr w:type="spellStart"/>
            <w:r w:rsidRPr="00B07FAE">
              <w:rPr>
                <w:rFonts w:ascii="Book Antiqua" w:hAnsi="Book Antiqua" w:cs="Book Antiqua"/>
              </w:rPr>
              <w:t>bFGF</w:t>
            </w:r>
            <w:proofErr w:type="spellEnd"/>
            <w:r w:rsidRPr="00B07FAE">
              <w:rPr>
                <w:rFonts w:ascii="Book Antiqua" w:hAnsi="Book Antiqua" w:cs="Book Antiqua"/>
              </w:rPr>
              <w:t>, glutamine</w:t>
            </w:r>
          </w:p>
        </w:tc>
        <w:tc>
          <w:tcPr>
            <w:tcW w:w="2104" w:type="dxa"/>
          </w:tcPr>
          <w:p w14:paraId="26499B78" w14:textId="296EEF5D" w:rsidR="00303E9C" w:rsidRPr="00B07FAE" w:rsidRDefault="00A71A68" w:rsidP="00B07FAE">
            <w:pPr>
              <w:spacing w:line="360" w:lineRule="auto"/>
              <w:rPr>
                <w:rFonts w:ascii="Book Antiqua" w:hAnsi="Book Antiqua" w:cs="Book Antiqua"/>
              </w:rPr>
            </w:pPr>
            <w:r w:rsidRPr="00B07FAE">
              <w:rPr>
                <w:rFonts w:ascii="Book Antiqua" w:hAnsi="Book Antiqua" w:cs="Book Antiqua"/>
              </w:rPr>
              <w:t xml:space="preserve">Tang </w:t>
            </w:r>
            <w:r w:rsidRPr="00B07FAE">
              <w:rPr>
                <w:rFonts w:ascii="Book Antiqua" w:hAnsi="Book Antiqua" w:cs="Book Antiqua"/>
                <w:i/>
              </w:rPr>
              <w:t>et al</w:t>
            </w:r>
            <w:r w:rsidRPr="00B07FAE">
              <w:rPr>
                <w:rFonts w:ascii="Book Antiqua" w:hAnsi="Book Antiqua" w:cs="Book Antiqua"/>
                <w:noProof/>
                <w:vertAlign w:val="superscript"/>
              </w:rPr>
              <w:t>[75]</w:t>
            </w:r>
            <w:r w:rsidRPr="00B07FAE">
              <w:rPr>
                <w:rFonts w:ascii="Book Antiqua" w:hAnsi="Book Antiqua" w:cs="Book Antiqua"/>
              </w:rPr>
              <w:t xml:space="preserve">, </w:t>
            </w:r>
            <w:r w:rsidR="00303E9C" w:rsidRPr="00B07FAE">
              <w:rPr>
                <w:rFonts w:ascii="Book Antiqua" w:hAnsi="Book Antiqua" w:cs="Book Antiqua"/>
              </w:rPr>
              <w:t>2014</w:t>
            </w:r>
          </w:p>
        </w:tc>
      </w:tr>
      <w:tr w:rsidR="00303E9C" w:rsidRPr="00B07FAE" w14:paraId="4ABB7BF4" w14:textId="77777777" w:rsidTr="0007442E">
        <w:trPr>
          <w:trHeight w:val="645"/>
          <w:jc w:val="center"/>
        </w:trPr>
        <w:tc>
          <w:tcPr>
            <w:tcW w:w="2287" w:type="dxa"/>
          </w:tcPr>
          <w:p w14:paraId="123769E2"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Chondrocyte-like cells</w:t>
            </w:r>
          </w:p>
        </w:tc>
        <w:tc>
          <w:tcPr>
            <w:tcW w:w="1541" w:type="dxa"/>
          </w:tcPr>
          <w:p w14:paraId="72E5BBA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Non-adherent 96-well plate</w:t>
            </w:r>
          </w:p>
        </w:tc>
        <w:tc>
          <w:tcPr>
            <w:tcW w:w="2037" w:type="dxa"/>
          </w:tcPr>
          <w:p w14:paraId="725D94A4"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Collagenase IV</w:t>
            </w:r>
            <w:r w:rsidR="004160E3" w:rsidRPr="00B07FAE">
              <w:rPr>
                <w:rFonts w:ascii="Book Antiqua" w:hAnsi="Book Antiqua" w:cs="Book Antiqua"/>
              </w:rPr>
              <w:t xml:space="preserve"> </w:t>
            </w:r>
            <w:r w:rsidRPr="00B07FAE">
              <w:rPr>
                <w:rFonts w:ascii="Book Antiqua" w:hAnsi="Book Antiqua" w:cs="Book Antiqua"/>
              </w:rPr>
              <w:t>(non-single-)</w:t>
            </w:r>
          </w:p>
        </w:tc>
        <w:tc>
          <w:tcPr>
            <w:tcW w:w="1560" w:type="dxa"/>
          </w:tcPr>
          <w:p w14:paraId="0B1C4BCC"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7</w:t>
            </w:r>
          </w:p>
        </w:tc>
        <w:tc>
          <w:tcPr>
            <w:tcW w:w="3685" w:type="dxa"/>
          </w:tcPr>
          <w:p w14:paraId="57947A18"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DMEM F12, </w:t>
            </w:r>
            <w:r w:rsidRPr="00B07FAE">
              <w:rPr>
                <w:rFonts w:ascii="Book Antiqua" w:hAnsi="Book Antiqua" w:cs="Book Antiqua"/>
                <w:smallCaps/>
              </w:rPr>
              <w:t>l</w:t>
            </w:r>
            <w:r w:rsidRPr="00B07FAE">
              <w:rPr>
                <w:rFonts w:ascii="Book Antiqua" w:hAnsi="Book Antiqua" w:cs="Book Antiqua"/>
              </w:rPr>
              <w:t>-glutamine, FBS, KSR, NEAA</w:t>
            </w:r>
          </w:p>
        </w:tc>
        <w:tc>
          <w:tcPr>
            <w:tcW w:w="2104" w:type="dxa"/>
          </w:tcPr>
          <w:p w14:paraId="761CD244" w14:textId="6406E288" w:rsidR="00303E9C" w:rsidRPr="00B07FAE" w:rsidRDefault="00A71A68" w:rsidP="00B07FAE">
            <w:pPr>
              <w:spacing w:line="360" w:lineRule="auto"/>
              <w:rPr>
                <w:rFonts w:ascii="Book Antiqua" w:hAnsi="Book Antiqua" w:cs="Book Antiqua"/>
                <w:bCs/>
              </w:rPr>
            </w:pPr>
            <w:proofErr w:type="spellStart"/>
            <w:r w:rsidRPr="00B07FAE">
              <w:rPr>
                <w:rFonts w:ascii="Book Antiqua" w:hAnsi="Book Antiqua"/>
                <w:bCs/>
              </w:rPr>
              <w:t>Suchorska</w:t>
            </w:r>
            <w:proofErr w:type="spellEnd"/>
            <w:r w:rsidRPr="00B07FAE">
              <w:rPr>
                <w:rFonts w:ascii="Book Antiqua" w:hAnsi="Book Antiqua"/>
                <w:bCs/>
              </w:rPr>
              <w:t xml:space="preserve"> </w:t>
            </w:r>
            <w:r w:rsidRPr="00B07FAE">
              <w:rPr>
                <w:rFonts w:ascii="Book Antiqua" w:hAnsi="Book Antiqua"/>
                <w:bCs/>
                <w:i/>
              </w:rPr>
              <w:t>et al</w:t>
            </w:r>
            <w:r w:rsidRPr="00B07FAE">
              <w:rPr>
                <w:rFonts w:ascii="Book Antiqua" w:hAnsi="Book Antiqua" w:cs="Book Antiqua"/>
                <w:bCs/>
                <w:noProof/>
                <w:vertAlign w:val="superscript"/>
              </w:rPr>
              <w:t>[76]</w:t>
            </w:r>
            <w:r w:rsidRPr="00B07FAE">
              <w:rPr>
                <w:rFonts w:ascii="Book Antiqua" w:hAnsi="Book Antiqua" w:cs="Book Antiqua"/>
                <w:bCs/>
              </w:rPr>
              <w:t xml:space="preserve">, </w:t>
            </w:r>
            <w:r w:rsidR="00303E9C" w:rsidRPr="00B07FAE">
              <w:rPr>
                <w:rFonts w:ascii="Book Antiqua" w:hAnsi="Book Antiqua" w:cs="Book Antiqua"/>
                <w:bCs/>
              </w:rPr>
              <w:t>2017</w:t>
            </w:r>
          </w:p>
        </w:tc>
      </w:tr>
      <w:tr w:rsidR="00303E9C" w:rsidRPr="00B07FAE" w14:paraId="082F2686" w14:textId="77777777" w:rsidTr="0007442E">
        <w:trPr>
          <w:jc w:val="center"/>
        </w:trPr>
        <w:tc>
          <w:tcPr>
            <w:tcW w:w="2287" w:type="dxa"/>
          </w:tcPr>
          <w:p w14:paraId="158F2638"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Chondrocyte-like cells</w:t>
            </w:r>
          </w:p>
        </w:tc>
        <w:tc>
          <w:tcPr>
            <w:tcW w:w="1541" w:type="dxa"/>
          </w:tcPr>
          <w:p w14:paraId="2FB9FF5F"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Low adhesion 96-well C-bottom multi-well plate</w:t>
            </w:r>
          </w:p>
        </w:tc>
        <w:tc>
          <w:tcPr>
            <w:tcW w:w="2037" w:type="dxa"/>
          </w:tcPr>
          <w:p w14:paraId="0D86AEDD"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Trypsin-EDTA</w:t>
            </w:r>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Pr>
          <w:p w14:paraId="02EF157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w:t>
            </w:r>
          </w:p>
        </w:tc>
        <w:tc>
          <w:tcPr>
            <w:tcW w:w="3685" w:type="dxa"/>
          </w:tcPr>
          <w:p w14:paraId="29179DD9"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DMEM/F12, Y27632, KSR, NEAA</w:t>
            </w:r>
          </w:p>
        </w:tc>
        <w:tc>
          <w:tcPr>
            <w:tcW w:w="2104" w:type="dxa"/>
          </w:tcPr>
          <w:p w14:paraId="0A0F4DFA" w14:textId="7404B981" w:rsidR="00303E9C" w:rsidRPr="00B07FAE" w:rsidRDefault="00A71A68" w:rsidP="00B07FAE">
            <w:pPr>
              <w:spacing w:line="360" w:lineRule="auto"/>
              <w:rPr>
                <w:rFonts w:ascii="Book Antiqua" w:hAnsi="Book Antiqua" w:cs="Book Antiqua"/>
              </w:rPr>
            </w:pPr>
            <w:proofErr w:type="spellStart"/>
            <w:r w:rsidRPr="00B07FAE">
              <w:rPr>
                <w:rFonts w:ascii="Book Antiqua" w:hAnsi="Book Antiqua" w:cs="Book Antiqua"/>
              </w:rPr>
              <w:t>Lach</w:t>
            </w:r>
            <w:proofErr w:type="spellEnd"/>
            <w:r w:rsidRPr="00B07FAE">
              <w:rPr>
                <w:rFonts w:ascii="Book Antiqua" w:hAnsi="Book Antiqua" w:cs="Book Antiqua"/>
              </w:rPr>
              <w:t xml:space="preserve"> </w:t>
            </w:r>
            <w:r w:rsidRPr="00B07FAE">
              <w:rPr>
                <w:rFonts w:ascii="Book Antiqua" w:hAnsi="Book Antiqua" w:cs="Book Antiqua"/>
                <w:i/>
              </w:rPr>
              <w:t>et al</w:t>
            </w:r>
            <w:r w:rsidRPr="00B07FAE">
              <w:rPr>
                <w:rFonts w:ascii="Book Antiqua" w:hAnsi="Book Antiqua" w:cs="Book Antiqua"/>
                <w:noProof/>
                <w:vertAlign w:val="superscript"/>
              </w:rPr>
              <w:t>[77]</w:t>
            </w:r>
            <w:r w:rsidRPr="00B07FAE">
              <w:rPr>
                <w:rFonts w:ascii="Book Antiqua" w:hAnsi="Book Antiqua" w:cs="Book Antiqua"/>
              </w:rPr>
              <w:t xml:space="preserve">, </w:t>
            </w:r>
            <w:r w:rsidR="00303E9C" w:rsidRPr="00B07FAE">
              <w:rPr>
                <w:rFonts w:ascii="Book Antiqua" w:hAnsi="Book Antiqua" w:cs="Book Antiqua"/>
              </w:rPr>
              <w:t>2018</w:t>
            </w:r>
          </w:p>
        </w:tc>
      </w:tr>
      <w:tr w:rsidR="00303E9C" w:rsidRPr="00B07FAE" w14:paraId="7F549255" w14:textId="77777777" w:rsidTr="0007442E">
        <w:trPr>
          <w:trHeight w:val="926"/>
          <w:jc w:val="center"/>
        </w:trPr>
        <w:tc>
          <w:tcPr>
            <w:tcW w:w="2287" w:type="dxa"/>
          </w:tcPr>
          <w:p w14:paraId="13E586B9"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Retinal tissue</w:t>
            </w:r>
          </w:p>
        </w:tc>
        <w:tc>
          <w:tcPr>
            <w:tcW w:w="1541" w:type="dxa"/>
          </w:tcPr>
          <w:p w14:paraId="676E28D8"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96-well non-adherent U-bottom plate</w:t>
            </w:r>
          </w:p>
        </w:tc>
        <w:tc>
          <w:tcPr>
            <w:tcW w:w="2037" w:type="dxa"/>
          </w:tcPr>
          <w:p w14:paraId="0821C4CF"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Accutase</w:t>
            </w:r>
            <w:proofErr w:type="spellEnd"/>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Pr>
          <w:p w14:paraId="1287E09D"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12</w:t>
            </w:r>
          </w:p>
        </w:tc>
        <w:tc>
          <w:tcPr>
            <w:tcW w:w="3685" w:type="dxa"/>
          </w:tcPr>
          <w:p w14:paraId="01C0AF58"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mTeSR1, Y27632</w:t>
            </w:r>
          </w:p>
        </w:tc>
        <w:tc>
          <w:tcPr>
            <w:tcW w:w="2104" w:type="dxa"/>
          </w:tcPr>
          <w:p w14:paraId="5813814F" w14:textId="3DE1BAAD" w:rsidR="00303E9C" w:rsidRPr="00B07FAE" w:rsidRDefault="00A71A68" w:rsidP="00B07FAE">
            <w:pPr>
              <w:spacing w:line="360" w:lineRule="auto"/>
              <w:rPr>
                <w:rFonts w:ascii="Book Antiqua" w:hAnsi="Book Antiqua" w:cs="Book Antiqua"/>
                <w:bCs/>
              </w:rPr>
            </w:pPr>
            <w:r w:rsidRPr="00B07FAE">
              <w:rPr>
                <w:rFonts w:ascii="Book Antiqua" w:hAnsi="Book Antiqua"/>
                <w:bCs/>
              </w:rPr>
              <w:t xml:space="preserve">Hunt </w:t>
            </w:r>
            <w:r w:rsidRPr="00B07FAE">
              <w:rPr>
                <w:rFonts w:ascii="Book Antiqua" w:hAnsi="Book Antiqua"/>
                <w:bCs/>
                <w:i/>
              </w:rPr>
              <w:t>et al</w:t>
            </w:r>
            <w:r w:rsidRPr="00B07FAE">
              <w:rPr>
                <w:rFonts w:ascii="Book Antiqua" w:hAnsi="Book Antiqua" w:cs="Book Antiqua"/>
                <w:bCs/>
                <w:noProof/>
                <w:vertAlign w:val="superscript"/>
              </w:rPr>
              <w:t>[78]</w:t>
            </w:r>
            <w:r w:rsidRPr="00B07FAE">
              <w:rPr>
                <w:rFonts w:ascii="Book Antiqua" w:hAnsi="Book Antiqua" w:cs="Book Antiqua"/>
                <w:bCs/>
              </w:rPr>
              <w:t xml:space="preserve">, </w:t>
            </w:r>
            <w:r w:rsidR="00303E9C" w:rsidRPr="00B07FAE">
              <w:rPr>
                <w:rFonts w:ascii="Book Antiqua" w:hAnsi="Book Antiqua" w:cs="Book Antiqua"/>
                <w:bCs/>
              </w:rPr>
              <w:t>2017</w:t>
            </w:r>
          </w:p>
        </w:tc>
      </w:tr>
      <w:tr w:rsidR="00303E9C" w:rsidRPr="00B07FAE" w14:paraId="68C14D21" w14:textId="77777777" w:rsidTr="0007442E">
        <w:trPr>
          <w:jc w:val="center"/>
        </w:trPr>
        <w:tc>
          <w:tcPr>
            <w:tcW w:w="2287" w:type="dxa"/>
          </w:tcPr>
          <w:p w14:paraId="6A7EC787"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Insulin-secreting cells</w:t>
            </w:r>
          </w:p>
        </w:tc>
        <w:tc>
          <w:tcPr>
            <w:tcW w:w="1541" w:type="dxa"/>
          </w:tcPr>
          <w:p w14:paraId="1CB9819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Agarose round-bottom </w:t>
            </w:r>
            <w:proofErr w:type="spellStart"/>
            <w:r w:rsidRPr="00B07FAE">
              <w:rPr>
                <w:rFonts w:ascii="Book Antiqua" w:hAnsi="Book Antiqua" w:cs="Book Antiqua"/>
              </w:rPr>
              <w:t>microwell</w:t>
            </w:r>
            <w:proofErr w:type="spellEnd"/>
            <w:r w:rsidRPr="00B07FAE">
              <w:rPr>
                <w:rFonts w:ascii="Book Antiqua" w:hAnsi="Book Antiqua" w:cs="Book Antiqua"/>
              </w:rPr>
              <w:t xml:space="preserve"> plate</w:t>
            </w:r>
          </w:p>
        </w:tc>
        <w:tc>
          <w:tcPr>
            <w:tcW w:w="2037" w:type="dxa"/>
          </w:tcPr>
          <w:p w14:paraId="13ADB894"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Accutase</w:t>
            </w:r>
            <w:proofErr w:type="spellEnd"/>
            <w:r w:rsidRPr="00B07FAE">
              <w:rPr>
                <w:rFonts w:ascii="Book Antiqua" w:hAnsi="Book Antiqua" w:cs="Book Antiqua"/>
              </w:rPr>
              <w:t xml:space="preserve"> (single-)</w:t>
            </w:r>
          </w:p>
        </w:tc>
        <w:tc>
          <w:tcPr>
            <w:tcW w:w="1560" w:type="dxa"/>
          </w:tcPr>
          <w:p w14:paraId="0A8ED21F"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10</w:t>
            </w:r>
          </w:p>
        </w:tc>
        <w:tc>
          <w:tcPr>
            <w:tcW w:w="3685" w:type="dxa"/>
          </w:tcPr>
          <w:p w14:paraId="241FA643"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IMDM/F-12, FBS,</w:t>
            </w:r>
            <w:r w:rsidR="004160E3" w:rsidRPr="00B07FAE">
              <w:rPr>
                <w:rFonts w:ascii="Book Antiqua" w:hAnsi="Book Antiqua" w:cs="Book Antiqua"/>
              </w:rPr>
              <w:t xml:space="preserve"> </w:t>
            </w:r>
            <w:r w:rsidRPr="00B07FAE">
              <w:rPr>
                <w:rFonts w:ascii="Book Antiqua" w:hAnsi="Book Antiqua" w:cs="Book Antiqua"/>
              </w:rPr>
              <w:t>insulin transferring selenium-A,</w:t>
            </w:r>
            <w:r w:rsidR="004160E3" w:rsidRPr="00B07FAE">
              <w:rPr>
                <w:rFonts w:ascii="Book Antiqua" w:hAnsi="Book Antiqua" w:cs="Book Antiqua"/>
              </w:rPr>
              <w:t xml:space="preserve"> </w:t>
            </w:r>
            <w:proofErr w:type="spellStart"/>
            <w:r w:rsidRPr="00B07FAE">
              <w:rPr>
                <w:rFonts w:ascii="Book Antiqua" w:hAnsi="Book Antiqua" w:cs="Book Antiqua"/>
              </w:rPr>
              <w:t>monothioglycerol</w:t>
            </w:r>
            <w:proofErr w:type="spellEnd"/>
          </w:p>
        </w:tc>
        <w:tc>
          <w:tcPr>
            <w:tcW w:w="2104" w:type="dxa"/>
          </w:tcPr>
          <w:p w14:paraId="6D3A1840" w14:textId="1B5D91A6" w:rsidR="00303E9C" w:rsidRPr="00B07FAE" w:rsidRDefault="00A71A68" w:rsidP="00B07FAE">
            <w:pPr>
              <w:spacing w:line="360" w:lineRule="auto"/>
              <w:rPr>
                <w:rFonts w:ascii="Book Antiqua" w:hAnsi="Book Antiqua" w:cs="Book Antiqua"/>
                <w:bCs/>
              </w:rPr>
            </w:pPr>
            <w:proofErr w:type="spellStart"/>
            <w:r w:rsidRPr="00B07FAE">
              <w:rPr>
                <w:rFonts w:ascii="Book Antiqua" w:hAnsi="Book Antiqua"/>
                <w:bCs/>
              </w:rPr>
              <w:t>Pettinato</w:t>
            </w:r>
            <w:proofErr w:type="spellEnd"/>
            <w:r w:rsidRPr="00B07FAE">
              <w:rPr>
                <w:rFonts w:ascii="Book Antiqua" w:hAnsi="Book Antiqua"/>
                <w:bCs/>
              </w:rPr>
              <w:t xml:space="preserve"> </w:t>
            </w:r>
            <w:r w:rsidRPr="00B07FAE">
              <w:rPr>
                <w:rFonts w:ascii="Book Antiqua" w:hAnsi="Book Antiqua"/>
                <w:bCs/>
                <w:i/>
              </w:rPr>
              <w:t>et al</w:t>
            </w:r>
            <w:r w:rsidRPr="00B07FAE">
              <w:rPr>
                <w:rFonts w:ascii="Book Antiqua" w:hAnsi="Book Antiqua" w:cs="Book Antiqua"/>
                <w:bCs/>
                <w:noProof/>
                <w:vertAlign w:val="superscript"/>
              </w:rPr>
              <w:t>[51]</w:t>
            </w:r>
            <w:r w:rsidRPr="00B07FAE">
              <w:rPr>
                <w:rFonts w:ascii="Book Antiqua" w:hAnsi="Book Antiqua" w:cs="Book Antiqua"/>
                <w:bCs/>
              </w:rPr>
              <w:t xml:space="preserve">, </w:t>
            </w:r>
            <w:r w:rsidR="00303E9C" w:rsidRPr="00B07FAE">
              <w:rPr>
                <w:rFonts w:ascii="Book Antiqua" w:hAnsi="Book Antiqua" w:cs="Book Antiqua"/>
                <w:bCs/>
              </w:rPr>
              <w:t>2014</w:t>
            </w:r>
          </w:p>
        </w:tc>
      </w:tr>
      <w:tr w:rsidR="00303E9C" w:rsidRPr="00B07FAE" w14:paraId="41FD4766" w14:textId="77777777" w:rsidTr="0007442E">
        <w:trPr>
          <w:trHeight w:val="954"/>
          <w:jc w:val="center"/>
        </w:trPr>
        <w:tc>
          <w:tcPr>
            <w:tcW w:w="2287" w:type="dxa"/>
          </w:tcPr>
          <w:p w14:paraId="5AB8CAD2"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Neural precursors</w:t>
            </w:r>
          </w:p>
        </w:tc>
        <w:tc>
          <w:tcPr>
            <w:tcW w:w="1541" w:type="dxa"/>
          </w:tcPr>
          <w:p w14:paraId="7E49C057"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Static or dynamic suspension culture method (orbital shaker)</w:t>
            </w:r>
          </w:p>
        </w:tc>
        <w:tc>
          <w:tcPr>
            <w:tcW w:w="2037" w:type="dxa"/>
          </w:tcPr>
          <w:p w14:paraId="6E64B294"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EDTA (non-single-)</w:t>
            </w:r>
          </w:p>
        </w:tc>
        <w:tc>
          <w:tcPr>
            <w:tcW w:w="1560" w:type="dxa"/>
          </w:tcPr>
          <w:p w14:paraId="2823C40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6-9</w:t>
            </w:r>
          </w:p>
        </w:tc>
        <w:tc>
          <w:tcPr>
            <w:tcW w:w="3685" w:type="dxa"/>
          </w:tcPr>
          <w:p w14:paraId="7F24793D"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mTeSR1, Y27632;</w:t>
            </w:r>
            <w:r w:rsidR="004160E3" w:rsidRPr="00B07FAE">
              <w:rPr>
                <w:rFonts w:ascii="Book Antiqua" w:hAnsi="Book Antiqua" w:cs="Book Antiqua"/>
              </w:rPr>
              <w:t xml:space="preserve"> </w:t>
            </w:r>
            <w:r w:rsidRPr="00B07FAE">
              <w:rPr>
                <w:rFonts w:ascii="Book Antiqua" w:hAnsi="Book Antiqua" w:cs="Book Antiqua"/>
              </w:rPr>
              <w:t>special equipment: orbital shaker</w:t>
            </w:r>
          </w:p>
        </w:tc>
        <w:tc>
          <w:tcPr>
            <w:tcW w:w="2104" w:type="dxa"/>
          </w:tcPr>
          <w:p w14:paraId="354C0F8C" w14:textId="518865F1" w:rsidR="00303E9C" w:rsidRPr="00B07FAE" w:rsidRDefault="00A71A68" w:rsidP="00B07FAE">
            <w:pPr>
              <w:spacing w:line="360" w:lineRule="auto"/>
              <w:rPr>
                <w:rFonts w:ascii="Book Antiqua" w:hAnsi="Book Antiqua" w:cs="Book Antiqua"/>
                <w:bCs/>
              </w:rPr>
            </w:pPr>
            <w:r w:rsidRPr="00B07FAE">
              <w:rPr>
                <w:rFonts w:ascii="Book Antiqua" w:hAnsi="Book Antiqua"/>
                <w:bCs/>
              </w:rPr>
              <w:t xml:space="preserve">Miranda </w:t>
            </w:r>
            <w:r w:rsidRPr="00B07FAE">
              <w:rPr>
                <w:rFonts w:ascii="Book Antiqua" w:hAnsi="Book Antiqua"/>
                <w:bCs/>
                <w:i/>
              </w:rPr>
              <w:t>et al</w:t>
            </w:r>
            <w:r w:rsidRPr="00B07FAE">
              <w:rPr>
                <w:rFonts w:ascii="Book Antiqua" w:hAnsi="Book Antiqua" w:cs="Book Antiqua"/>
                <w:bCs/>
                <w:noProof/>
                <w:vertAlign w:val="superscript"/>
              </w:rPr>
              <w:t>[79]</w:t>
            </w:r>
            <w:r w:rsidRPr="00B07FAE">
              <w:rPr>
                <w:rFonts w:ascii="Book Antiqua" w:hAnsi="Book Antiqua" w:cs="Book Antiqua"/>
                <w:bCs/>
              </w:rPr>
              <w:t xml:space="preserve">, </w:t>
            </w:r>
            <w:r w:rsidR="00303E9C" w:rsidRPr="00B07FAE">
              <w:rPr>
                <w:rFonts w:ascii="Book Antiqua" w:hAnsi="Book Antiqua" w:cs="Book Antiqua"/>
                <w:bCs/>
              </w:rPr>
              <w:t>2016</w:t>
            </w:r>
          </w:p>
        </w:tc>
      </w:tr>
      <w:tr w:rsidR="00303E9C" w:rsidRPr="00B07FAE" w14:paraId="335F024B" w14:textId="77777777" w:rsidTr="0007442E">
        <w:trPr>
          <w:trHeight w:val="918"/>
          <w:jc w:val="center"/>
        </w:trPr>
        <w:tc>
          <w:tcPr>
            <w:tcW w:w="2287" w:type="dxa"/>
          </w:tcPr>
          <w:p w14:paraId="2CA8F038"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Macrophages</w:t>
            </w:r>
          </w:p>
        </w:tc>
        <w:tc>
          <w:tcPr>
            <w:tcW w:w="1541" w:type="dxa"/>
          </w:tcPr>
          <w:p w14:paraId="681457DA"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AggreWell</w:t>
            </w:r>
            <w:r w:rsidRPr="00B07FAE">
              <w:rPr>
                <w:rFonts w:ascii="Book Antiqua" w:hAnsi="Book Antiqua" w:cs="Book Antiqua"/>
                <w:vertAlign w:val="superscript"/>
              </w:rPr>
              <w:t>TM</w:t>
            </w:r>
            <w:proofErr w:type="spellEnd"/>
            <w:r w:rsidRPr="00B07FAE">
              <w:rPr>
                <w:rFonts w:ascii="Book Antiqua" w:hAnsi="Book Antiqua" w:cs="Book Antiqua"/>
              </w:rPr>
              <w:t>,</w:t>
            </w:r>
            <w:r w:rsidR="004160E3" w:rsidRPr="00B07FAE">
              <w:rPr>
                <w:rFonts w:ascii="Book Antiqua" w:hAnsi="Book Antiqua" w:cs="Book Antiqua"/>
              </w:rPr>
              <w:t xml:space="preserve"> </w:t>
            </w:r>
            <w:r w:rsidRPr="00B07FAE">
              <w:rPr>
                <w:rFonts w:ascii="Book Antiqua" w:hAnsi="Book Antiqua" w:cs="Book Antiqua"/>
              </w:rPr>
              <w:t>96-well round-bottomed multi-well plate</w:t>
            </w:r>
          </w:p>
        </w:tc>
        <w:tc>
          <w:tcPr>
            <w:tcW w:w="2037" w:type="dxa"/>
          </w:tcPr>
          <w:p w14:paraId="6F7B3948"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Collagenase-</w:t>
            </w:r>
            <w:proofErr w:type="spellStart"/>
            <w:r w:rsidRPr="00B07FAE">
              <w:rPr>
                <w:rFonts w:ascii="Book Antiqua" w:hAnsi="Book Antiqua" w:cs="Book Antiqua"/>
              </w:rPr>
              <w:t>dispase</w:t>
            </w:r>
            <w:proofErr w:type="spellEnd"/>
            <w:r w:rsidRPr="00B07FAE">
              <w:rPr>
                <w:rFonts w:ascii="Book Antiqua" w:hAnsi="Book Antiqua" w:cs="Book Antiqua"/>
              </w:rPr>
              <w:t xml:space="preserve"> mixture</w:t>
            </w:r>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Pr>
          <w:p w14:paraId="65517F5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4</w:t>
            </w:r>
          </w:p>
        </w:tc>
        <w:tc>
          <w:tcPr>
            <w:tcW w:w="3685" w:type="dxa"/>
          </w:tcPr>
          <w:p w14:paraId="028FBE2C"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DMEM/F12, Y27632, KSR, </w:t>
            </w:r>
            <w:r w:rsidRPr="00B07FAE">
              <w:rPr>
                <w:rFonts w:ascii="Book Antiqua" w:hAnsi="Book Antiqua" w:cs="Book Antiqua"/>
                <w:smallCaps/>
              </w:rPr>
              <w:t>l</w:t>
            </w:r>
            <w:r w:rsidRPr="00B07FAE">
              <w:rPr>
                <w:rFonts w:ascii="Book Antiqua" w:hAnsi="Book Antiqua" w:cs="Book Antiqua"/>
              </w:rPr>
              <w:t>-glutamine</w:t>
            </w:r>
          </w:p>
        </w:tc>
        <w:tc>
          <w:tcPr>
            <w:tcW w:w="2104" w:type="dxa"/>
          </w:tcPr>
          <w:p w14:paraId="5F7F57FA" w14:textId="36130F6B" w:rsidR="00303E9C" w:rsidRPr="00B07FAE" w:rsidRDefault="00A71A68" w:rsidP="00B07FAE">
            <w:pPr>
              <w:spacing w:line="360" w:lineRule="auto"/>
              <w:rPr>
                <w:rFonts w:ascii="Book Antiqua" w:hAnsi="Book Antiqua" w:cs="Book Antiqua"/>
                <w:bCs/>
              </w:rPr>
            </w:pPr>
            <w:r w:rsidRPr="00B07FAE">
              <w:rPr>
                <w:rFonts w:ascii="Book Antiqua" w:hAnsi="Book Antiqua"/>
                <w:bCs/>
              </w:rPr>
              <w:t xml:space="preserve">Mukherjee </w:t>
            </w:r>
            <w:r w:rsidRPr="00B07FAE">
              <w:rPr>
                <w:rFonts w:ascii="Book Antiqua" w:hAnsi="Book Antiqua"/>
                <w:bCs/>
                <w:i/>
              </w:rPr>
              <w:t>et al</w:t>
            </w:r>
            <w:r w:rsidRPr="00B07FAE">
              <w:rPr>
                <w:rFonts w:ascii="Book Antiqua" w:hAnsi="Book Antiqua" w:cs="Book Antiqua"/>
                <w:bCs/>
                <w:noProof/>
                <w:vertAlign w:val="superscript"/>
              </w:rPr>
              <w:t>[80]</w:t>
            </w:r>
            <w:r w:rsidRPr="00B07FAE">
              <w:rPr>
                <w:rFonts w:ascii="Book Antiqua" w:hAnsi="Book Antiqua" w:cs="Book Antiqua"/>
                <w:bCs/>
              </w:rPr>
              <w:t xml:space="preserve">, </w:t>
            </w:r>
            <w:r w:rsidR="00303E9C" w:rsidRPr="00B07FAE">
              <w:rPr>
                <w:rFonts w:ascii="Book Antiqua" w:hAnsi="Book Antiqua" w:cs="Book Antiqua"/>
                <w:bCs/>
              </w:rPr>
              <w:t>2018</w:t>
            </w:r>
          </w:p>
        </w:tc>
      </w:tr>
      <w:tr w:rsidR="00303E9C" w:rsidRPr="00B07FAE" w14:paraId="6A9F67AA" w14:textId="77777777" w:rsidTr="0007442E">
        <w:trPr>
          <w:trHeight w:val="96"/>
          <w:jc w:val="center"/>
        </w:trPr>
        <w:tc>
          <w:tcPr>
            <w:tcW w:w="2287" w:type="dxa"/>
          </w:tcPr>
          <w:p w14:paraId="5EE7B403"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Primordial germ cell-</w:t>
            </w:r>
            <w:proofErr w:type="spellStart"/>
            <w:r w:rsidRPr="00B07FAE">
              <w:rPr>
                <w:rFonts w:ascii="Book Antiqua" w:hAnsi="Book Antiqua" w:cs="Book Antiqua"/>
              </w:rPr>
              <w:t>likecells</w:t>
            </w:r>
            <w:proofErr w:type="spellEnd"/>
          </w:p>
        </w:tc>
        <w:tc>
          <w:tcPr>
            <w:tcW w:w="1541" w:type="dxa"/>
            <w:vMerge w:val="restart"/>
          </w:tcPr>
          <w:p w14:paraId="79F1BCD7"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shd w:val="clear" w:color="auto" w:fill="FFFFFF"/>
              </w:rPr>
              <w:t>AggreWell</w:t>
            </w:r>
            <w:proofErr w:type="spellEnd"/>
            <w:r w:rsidRPr="00B07FAE">
              <w:rPr>
                <w:rFonts w:ascii="Book Antiqua" w:hAnsi="Book Antiqua" w:cs="Book Antiqua"/>
                <w:shd w:val="clear" w:color="auto" w:fill="FFFFFF"/>
              </w:rPr>
              <w:t xml:space="preserve"> </w:t>
            </w:r>
            <w:proofErr w:type="spellStart"/>
            <w:r w:rsidRPr="00B07FAE">
              <w:rPr>
                <w:rFonts w:ascii="Book Antiqua" w:hAnsi="Book Antiqua" w:cs="Book Antiqua"/>
                <w:shd w:val="clear" w:color="auto" w:fill="FFFFFF"/>
              </w:rPr>
              <w:t>microwells</w:t>
            </w:r>
            <w:proofErr w:type="spellEnd"/>
          </w:p>
        </w:tc>
        <w:tc>
          <w:tcPr>
            <w:tcW w:w="2037" w:type="dxa"/>
          </w:tcPr>
          <w:p w14:paraId="49E67792"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Accutase</w:t>
            </w:r>
            <w:proofErr w:type="spellEnd"/>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Pr>
          <w:p w14:paraId="2985F26F"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w:t>
            </w:r>
          </w:p>
        </w:tc>
        <w:tc>
          <w:tcPr>
            <w:tcW w:w="3685" w:type="dxa"/>
          </w:tcPr>
          <w:p w14:paraId="12B2505D" w14:textId="77777777" w:rsidR="00303E9C" w:rsidRPr="00B07FAE" w:rsidRDefault="00303E9C" w:rsidP="00B07FAE">
            <w:pPr>
              <w:spacing w:line="360" w:lineRule="auto"/>
              <w:rPr>
                <w:rFonts w:ascii="Book Antiqua" w:hAnsi="Book Antiqua" w:cs="Book Antiqua"/>
                <w:shd w:val="clear" w:color="auto" w:fill="FFFFFF"/>
              </w:rPr>
            </w:pPr>
            <w:proofErr w:type="spellStart"/>
            <w:r w:rsidRPr="00B07FAE">
              <w:rPr>
                <w:rFonts w:ascii="Book Antiqua" w:hAnsi="Book Antiqua" w:cs="Book Antiqua"/>
              </w:rPr>
              <w:t>KnockOut</w:t>
            </w:r>
            <w:proofErr w:type="spellEnd"/>
            <w:r w:rsidRPr="00B07FAE">
              <w:rPr>
                <w:rFonts w:ascii="Book Antiqua" w:hAnsi="Book Antiqua" w:cs="Book Antiqua"/>
              </w:rPr>
              <w:t xml:space="preserve"> DMEM, Y27632, KSR, NEAA, bovine pancreas insulin, LIF, TGF-β, CHIR99021, PD0325901, BIRB796, SP600125</w:t>
            </w:r>
          </w:p>
        </w:tc>
        <w:tc>
          <w:tcPr>
            <w:tcW w:w="2104" w:type="dxa"/>
          </w:tcPr>
          <w:p w14:paraId="5DC1B090" w14:textId="4B0532BA" w:rsidR="00303E9C" w:rsidRPr="00B07FAE" w:rsidRDefault="00A71A68" w:rsidP="00B07FAE">
            <w:pPr>
              <w:spacing w:line="360" w:lineRule="auto"/>
              <w:rPr>
                <w:rFonts w:ascii="Book Antiqua" w:hAnsi="Book Antiqua" w:cs="Book Antiqua"/>
                <w:bCs/>
              </w:rPr>
            </w:pPr>
            <w:proofErr w:type="spellStart"/>
            <w:r w:rsidRPr="00B07FAE">
              <w:rPr>
                <w:rFonts w:ascii="Book Antiqua" w:hAnsi="Book Antiqua"/>
                <w:bCs/>
              </w:rPr>
              <w:t>Mitsunaga</w:t>
            </w:r>
            <w:proofErr w:type="spellEnd"/>
            <w:r w:rsidRPr="00B07FAE">
              <w:rPr>
                <w:rFonts w:ascii="Book Antiqua" w:hAnsi="Book Antiqua"/>
                <w:bCs/>
              </w:rPr>
              <w:t xml:space="preserve"> </w:t>
            </w:r>
            <w:r w:rsidRPr="00B07FAE">
              <w:rPr>
                <w:rFonts w:ascii="Book Antiqua" w:hAnsi="Book Antiqua"/>
                <w:bCs/>
                <w:i/>
              </w:rPr>
              <w:t>et al</w:t>
            </w:r>
            <w:r w:rsidRPr="00B07FAE">
              <w:rPr>
                <w:rFonts w:ascii="Book Antiqua" w:hAnsi="Book Antiqua" w:cs="Book Antiqua"/>
                <w:bCs/>
                <w:noProof/>
                <w:vertAlign w:val="superscript"/>
              </w:rPr>
              <w:t>[40]</w:t>
            </w:r>
            <w:r w:rsidRPr="00B07FAE">
              <w:rPr>
                <w:rFonts w:ascii="Book Antiqua" w:hAnsi="Book Antiqua" w:cs="Book Antiqua"/>
                <w:bCs/>
              </w:rPr>
              <w:t xml:space="preserve">, </w:t>
            </w:r>
            <w:r w:rsidR="00303E9C" w:rsidRPr="00B07FAE">
              <w:rPr>
                <w:rFonts w:ascii="Book Antiqua" w:hAnsi="Book Antiqua" w:cs="Book Antiqua"/>
                <w:bCs/>
              </w:rPr>
              <w:t>2017</w:t>
            </w:r>
          </w:p>
        </w:tc>
      </w:tr>
      <w:tr w:rsidR="00303E9C" w:rsidRPr="00B07FAE" w14:paraId="41269A04" w14:textId="77777777" w:rsidTr="0007442E">
        <w:trPr>
          <w:trHeight w:val="582"/>
          <w:jc w:val="center"/>
        </w:trPr>
        <w:tc>
          <w:tcPr>
            <w:tcW w:w="2287" w:type="dxa"/>
          </w:tcPr>
          <w:p w14:paraId="0058DF6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Forebrain cortical cells</w:t>
            </w:r>
          </w:p>
        </w:tc>
        <w:tc>
          <w:tcPr>
            <w:tcW w:w="1541" w:type="dxa"/>
            <w:vMerge/>
          </w:tcPr>
          <w:p w14:paraId="6C7FCC9B" w14:textId="77777777" w:rsidR="00303E9C" w:rsidRPr="00B07FAE" w:rsidRDefault="00303E9C" w:rsidP="00B07FAE">
            <w:pPr>
              <w:spacing w:line="360" w:lineRule="auto"/>
              <w:rPr>
                <w:rFonts w:ascii="Book Antiqua" w:hAnsi="Book Antiqua" w:cs="Book Antiqua"/>
              </w:rPr>
            </w:pPr>
          </w:p>
        </w:tc>
        <w:tc>
          <w:tcPr>
            <w:tcW w:w="2037" w:type="dxa"/>
          </w:tcPr>
          <w:p w14:paraId="7DD9541C" w14:textId="77777777" w:rsidR="00303E9C" w:rsidRPr="00B07FAE" w:rsidRDefault="00303E9C" w:rsidP="00B07FAE">
            <w:pPr>
              <w:spacing w:line="360" w:lineRule="auto"/>
              <w:ind w:left="120" w:hangingChars="50" w:hanging="120"/>
              <w:rPr>
                <w:rFonts w:ascii="Book Antiqua" w:hAnsi="Book Antiqua" w:cs="Book Antiqua"/>
              </w:rPr>
            </w:pPr>
            <w:r w:rsidRPr="00B07FAE">
              <w:rPr>
                <w:rFonts w:ascii="Book Antiqua" w:hAnsi="Book Antiqua" w:cs="Book Antiqua"/>
              </w:rPr>
              <w:t>Collagenase(non-single-)</w:t>
            </w:r>
          </w:p>
        </w:tc>
        <w:tc>
          <w:tcPr>
            <w:tcW w:w="1560" w:type="dxa"/>
          </w:tcPr>
          <w:p w14:paraId="157CC3DD"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4</w:t>
            </w:r>
          </w:p>
        </w:tc>
        <w:tc>
          <w:tcPr>
            <w:tcW w:w="3685" w:type="dxa"/>
          </w:tcPr>
          <w:p w14:paraId="6E72BB57"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DMEM/F12, KSR, glutamine, NEAA</w:t>
            </w:r>
          </w:p>
        </w:tc>
        <w:tc>
          <w:tcPr>
            <w:tcW w:w="2104" w:type="dxa"/>
          </w:tcPr>
          <w:p w14:paraId="4289F270" w14:textId="76A9EBB6" w:rsidR="00303E9C" w:rsidRPr="00B07FAE" w:rsidRDefault="00A71A68" w:rsidP="00B07FAE">
            <w:pPr>
              <w:spacing w:line="360" w:lineRule="auto"/>
              <w:rPr>
                <w:rFonts w:ascii="Book Antiqua" w:hAnsi="Book Antiqua" w:cs="Book Antiqua"/>
                <w:bCs/>
              </w:rPr>
            </w:pPr>
            <w:proofErr w:type="spellStart"/>
            <w:r w:rsidRPr="00B07FAE">
              <w:rPr>
                <w:rFonts w:ascii="Book Antiqua" w:hAnsi="Book Antiqua"/>
                <w:bCs/>
              </w:rPr>
              <w:t>Muratore</w:t>
            </w:r>
            <w:proofErr w:type="spellEnd"/>
            <w:r w:rsidRPr="00B07FAE">
              <w:rPr>
                <w:rFonts w:ascii="Book Antiqua" w:hAnsi="Book Antiqua"/>
                <w:bCs/>
              </w:rPr>
              <w:t xml:space="preserve"> </w:t>
            </w:r>
            <w:r w:rsidRPr="00B07FAE">
              <w:rPr>
                <w:rFonts w:ascii="Book Antiqua" w:hAnsi="Book Antiqua"/>
                <w:bCs/>
                <w:i/>
              </w:rPr>
              <w:t>et al</w:t>
            </w:r>
            <w:r w:rsidRPr="00B07FAE">
              <w:rPr>
                <w:rFonts w:ascii="Book Antiqua" w:hAnsi="Book Antiqua" w:cs="Book Antiqua"/>
                <w:bCs/>
                <w:noProof/>
                <w:vertAlign w:val="superscript"/>
              </w:rPr>
              <w:t>[48]</w:t>
            </w:r>
            <w:r w:rsidRPr="00B07FAE">
              <w:rPr>
                <w:rFonts w:ascii="Book Antiqua" w:hAnsi="Book Antiqua" w:cs="Book Antiqua"/>
                <w:bCs/>
              </w:rPr>
              <w:t xml:space="preserve">, </w:t>
            </w:r>
            <w:r w:rsidR="00303E9C" w:rsidRPr="00B07FAE">
              <w:rPr>
                <w:rFonts w:ascii="Book Antiqua" w:hAnsi="Book Antiqua" w:cs="Book Antiqua"/>
                <w:bCs/>
              </w:rPr>
              <w:t>2014</w:t>
            </w:r>
          </w:p>
        </w:tc>
      </w:tr>
      <w:tr w:rsidR="00303E9C" w:rsidRPr="00B07FAE" w14:paraId="3CE532DD" w14:textId="77777777" w:rsidTr="0007442E">
        <w:trPr>
          <w:trHeight w:val="954"/>
          <w:jc w:val="center"/>
        </w:trPr>
        <w:tc>
          <w:tcPr>
            <w:tcW w:w="2287" w:type="dxa"/>
          </w:tcPr>
          <w:p w14:paraId="00EF5171"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Melanocytes</w:t>
            </w:r>
          </w:p>
        </w:tc>
        <w:tc>
          <w:tcPr>
            <w:tcW w:w="1541" w:type="dxa"/>
          </w:tcPr>
          <w:p w14:paraId="78140230"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24-well </w:t>
            </w:r>
            <w:proofErr w:type="spellStart"/>
            <w:r w:rsidRPr="00B07FAE">
              <w:rPr>
                <w:rFonts w:ascii="Book Antiqua" w:hAnsi="Book Antiqua" w:cs="Book Antiqua"/>
              </w:rPr>
              <w:t>Elplasia</w:t>
            </w:r>
            <w:r w:rsidRPr="00B07FAE">
              <w:rPr>
                <w:rFonts w:ascii="Book Antiqua" w:hAnsi="Book Antiqua" w:cs="Book Antiqua"/>
                <w:vertAlign w:val="superscript"/>
              </w:rPr>
              <w:t>TM</w:t>
            </w:r>
            <w:r w:rsidRPr="00B07FAE">
              <w:rPr>
                <w:rFonts w:ascii="Book Antiqua" w:hAnsi="Book Antiqua" w:cs="Book Antiqua"/>
              </w:rPr>
              <w:t>microwell</w:t>
            </w:r>
            <w:proofErr w:type="spellEnd"/>
            <w:r w:rsidRPr="00B07FAE">
              <w:rPr>
                <w:rFonts w:ascii="Book Antiqua" w:hAnsi="Book Antiqua" w:cs="Book Antiqua"/>
              </w:rPr>
              <w:t xml:space="preserve"> plates (round bottom)</w:t>
            </w:r>
          </w:p>
        </w:tc>
        <w:tc>
          <w:tcPr>
            <w:tcW w:w="2037" w:type="dxa"/>
          </w:tcPr>
          <w:p w14:paraId="32A4D6BD"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Accutase</w:t>
            </w:r>
            <w:proofErr w:type="spellEnd"/>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Pr>
          <w:p w14:paraId="78CED3DE"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7</w:t>
            </w:r>
          </w:p>
        </w:tc>
        <w:tc>
          <w:tcPr>
            <w:tcW w:w="3685" w:type="dxa"/>
          </w:tcPr>
          <w:p w14:paraId="31A2E93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mTeSR1, Y27632</w:t>
            </w:r>
          </w:p>
        </w:tc>
        <w:tc>
          <w:tcPr>
            <w:tcW w:w="2104" w:type="dxa"/>
          </w:tcPr>
          <w:p w14:paraId="51DA4065" w14:textId="74E18E0D" w:rsidR="00303E9C" w:rsidRPr="00B07FAE" w:rsidRDefault="00A71A68" w:rsidP="00B07FAE">
            <w:pPr>
              <w:spacing w:line="360" w:lineRule="auto"/>
              <w:rPr>
                <w:rFonts w:ascii="Book Antiqua" w:hAnsi="Book Antiqua" w:cs="Book Antiqua"/>
              </w:rPr>
            </w:pPr>
            <w:r w:rsidRPr="00B07FAE">
              <w:rPr>
                <w:rFonts w:ascii="Book Antiqua" w:hAnsi="Book Antiqua" w:cs="Book Antiqua"/>
              </w:rPr>
              <w:t xml:space="preserve">Liu </w:t>
            </w:r>
            <w:r w:rsidRPr="00B07FAE">
              <w:rPr>
                <w:rFonts w:ascii="Book Antiqua" w:hAnsi="Book Antiqua" w:cs="Book Antiqua"/>
                <w:i/>
              </w:rPr>
              <w:t>et al</w:t>
            </w:r>
            <w:r w:rsidRPr="00B07FAE">
              <w:rPr>
                <w:rFonts w:ascii="Book Antiqua" w:hAnsi="Book Antiqua"/>
                <w:noProof/>
                <w:vertAlign w:val="superscript"/>
              </w:rPr>
              <w:t>[81]</w:t>
            </w:r>
            <w:r w:rsidRPr="00B07FAE">
              <w:rPr>
                <w:rFonts w:ascii="Book Antiqua" w:hAnsi="Book Antiqua"/>
              </w:rPr>
              <w:t xml:space="preserve">, </w:t>
            </w:r>
            <w:r w:rsidR="00303E9C" w:rsidRPr="00B07FAE">
              <w:rPr>
                <w:rFonts w:ascii="Book Antiqua" w:hAnsi="Book Antiqua" w:cs="Book Antiqua"/>
              </w:rPr>
              <w:t>2019</w:t>
            </w:r>
          </w:p>
        </w:tc>
      </w:tr>
    </w:tbl>
    <w:p w14:paraId="237E1FC3" w14:textId="54FCB688" w:rsidR="00AF0B73" w:rsidRPr="0007442E" w:rsidRDefault="00303E9C" w:rsidP="00B07FAE">
      <w:pPr>
        <w:spacing w:line="360" w:lineRule="auto"/>
        <w:rPr>
          <w:rFonts w:ascii="Book Antiqua" w:hAnsi="Book Antiqua"/>
          <w:color w:val="000000"/>
          <w:shd w:val="clear" w:color="auto" w:fill="FFFFFF"/>
        </w:rPr>
      </w:pPr>
      <w:r w:rsidRPr="00B07FAE">
        <w:rPr>
          <w:rFonts w:ascii="Book Antiqua" w:hAnsi="Book Antiqua"/>
          <w:color w:val="000000"/>
          <w:shd w:val="clear" w:color="auto" w:fill="FFFFFF"/>
        </w:rPr>
        <w:t>“NA” means enzyme</w:t>
      </w:r>
      <w:r w:rsidR="00254FEB" w:rsidRPr="00B07FAE">
        <w:rPr>
          <w:rFonts w:ascii="Book Antiqua" w:hAnsi="Book Antiqua"/>
          <w:color w:val="000000"/>
          <w:shd w:val="clear" w:color="auto" w:fill="FFFFFF"/>
        </w:rPr>
        <w:t xml:space="preserve"> </w:t>
      </w:r>
      <w:r w:rsidRPr="00B07FAE">
        <w:rPr>
          <w:rFonts w:ascii="Book Antiqua" w:hAnsi="Book Antiqua"/>
          <w:color w:val="000000"/>
          <w:shd w:val="clear" w:color="auto" w:fill="FFFFFF"/>
        </w:rPr>
        <w:t>deficiency or mechanical dissection of the iPSC clones.</w:t>
      </w:r>
      <w:r w:rsidR="0007442E">
        <w:rPr>
          <w:rFonts w:ascii="Book Antiqua" w:hAnsi="Book Antiqua" w:hint="eastAsia"/>
          <w:color w:val="000000"/>
          <w:shd w:val="clear" w:color="auto" w:fill="FFFFFF"/>
        </w:rPr>
        <w:t xml:space="preserve"> </w:t>
      </w:r>
      <w:r w:rsidR="00F0126D" w:rsidRPr="00B07FAE">
        <w:rPr>
          <w:rFonts w:ascii="Book Antiqua" w:hAnsi="Book Antiqua" w:cs="Arial"/>
          <w:color w:val="000000"/>
          <w:shd w:val="clear" w:color="auto" w:fill="FFFFFF"/>
        </w:rPr>
        <w:t xml:space="preserve">E6 medium: Essential 6 medium; IMDM/F-12: </w:t>
      </w:r>
      <w:proofErr w:type="spellStart"/>
      <w:r w:rsidR="00F0126D" w:rsidRPr="00B07FAE">
        <w:rPr>
          <w:rFonts w:ascii="Book Antiqua" w:hAnsi="Book Antiqua" w:cs="Arial"/>
          <w:color w:val="000000"/>
          <w:shd w:val="clear" w:color="auto" w:fill="FFFFFF"/>
        </w:rPr>
        <w:t>Iscove's</w:t>
      </w:r>
      <w:proofErr w:type="spellEnd"/>
      <w:r w:rsidR="00F0126D" w:rsidRPr="00B07FAE">
        <w:rPr>
          <w:rFonts w:ascii="Book Antiqua" w:hAnsi="Book Antiqua" w:cs="Arial"/>
          <w:color w:val="000000"/>
          <w:shd w:val="clear" w:color="auto" w:fill="FFFFFF"/>
        </w:rPr>
        <w:t xml:space="preserve"> Modified Dulbecco's Medium/Nutrient Mixture F-12; DMEM/F-12: Dulbecco's Modified Eagle Medium/Nutrient Mixture F-12; mTeSR1: </w:t>
      </w:r>
      <w:r w:rsidR="004160E3" w:rsidRPr="00B07FAE">
        <w:rPr>
          <w:rFonts w:ascii="Book Antiqua" w:hAnsi="Book Antiqua" w:cs="Arial"/>
          <w:color w:val="000000"/>
          <w:shd w:val="clear" w:color="auto" w:fill="FFFFFF"/>
        </w:rPr>
        <w:t xml:space="preserve">Standardized </w:t>
      </w:r>
      <w:r w:rsidR="00F0126D" w:rsidRPr="00B07FAE">
        <w:rPr>
          <w:rFonts w:ascii="Book Antiqua" w:hAnsi="Book Antiqua" w:cs="Arial"/>
          <w:color w:val="000000"/>
          <w:shd w:val="clear" w:color="auto" w:fill="FFFFFF"/>
        </w:rPr>
        <w:t xml:space="preserve">medium for the feeder-independent maintenance of </w:t>
      </w:r>
      <w:proofErr w:type="spellStart"/>
      <w:r w:rsidR="00F0126D" w:rsidRPr="00B07FAE">
        <w:rPr>
          <w:rFonts w:ascii="Book Antiqua" w:hAnsi="Book Antiqua" w:cs="Arial"/>
          <w:color w:val="000000"/>
          <w:shd w:val="clear" w:color="auto" w:fill="FFFFFF"/>
        </w:rPr>
        <w:t>hESCs</w:t>
      </w:r>
      <w:proofErr w:type="spellEnd"/>
      <w:r w:rsidR="00F0126D" w:rsidRPr="00B07FAE">
        <w:rPr>
          <w:rFonts w:ascii="Book Antiqua" w:hAnsi="Book Antiqua" w:cs="Arial"/>
          <w:color w:val="000000"/>
          <w:shd w:val="clear" w:color="auto" w:fill="FFFFFF"/>
        </w:rPr>
        <w:t xml:space="preserve"> </w:t>
      </w:r>
      <w:r w:rsidR="004160E3" w:rsidRPr="00B07FAE">
        <w:rPr>
          <w:rFonts w:ascii="Book Antiqua" w:hAnsi="Book Antiqua" w:cs="Arial"/>
          <w:color w:val="000000"/>
          <w:shd w:val="clear" w:color="auto" w:fill="FFFFFF"/>
        </w:rPr>
        <w:t>and</w:t>
      </w:r>
      <w:r w:rsidR="00F0126D" w:rsidRPr="00B07FAE">
        <w:rPr>
          <w:rFonts w:ascii="Book Antiqua" w:hAnsi="Book Antiqua" w:cs="Arial"/>
          <w:color w:val="000000"/>
          <w:shd w:val="clear" w:color="auto" w:fill="FFFFFF"/>
        </w:rPr>
        <w:t xml:space="preserve"> </w:t>
      </w:r>
      <w:proofErr w:type="spellStart"/>
      <w:r w:rsidR="00F0126D" w:rsidRPr="00B07FAE">
        <w:rPr>
          <w:rFonts w:ascii="Book Antiqua" w:hAnsi="Book Antiqua" w:cs="Arial"/>
          <w:color w:val="000000"/>
          <w:shd w:val="clear" w:color="auto" w:fill="FFFFFF"/>
        </w:rPr>
        <w:t>hiPSCs</w:t>
      </w:r>
      <w:proofErr w:type="spellEnd"/>
      <w:r w:rsidR="00F0126D" w:rsidRPr="00B07FAE">
        <w:rPr>
          <w:rFonts w:ascii="Book Antiqua" w:hAnsi="Book Antiqua" w:cs="Arial"/>
          <w:color w:val="000000"/>
          <w:shd w:val="clear" w:color="auto" w:fill="FFFFFF"/>
        </w:rPr>
        <w:t xml:space="preserve">; TeSR-E8 medium: </w:t>
      </w:r>
      <w:r w:rsidR="004160E3" w:rsidRPr="00B07FAE">
        <w:rPr>
          <w:rFonts w:ascii="Book Antiqua" w:hAnsi="Book Antiqua" w:cs="Arial"/>
          <w:color w:val="000000"/>
          <w:shd w:val="clear" w:color="auto" w:fill="FFFFFF"/>
        </w:rPr>
        <w:t xml:space="preserve">A </w:t>
      </w:r>
      <w:r w:rsidR="00F0126D" w:rsidRPr="00B07FAE">
        <w:rPr>
          <w:rFonts w:ascii="Book Antiqua" w:hAnsi="Book Antiqua" w:cs="Arial"/>
          <w:color w:val="000000"/>
          <w:shd w:val="clear" w:color="auto" w:fill="FFFFFF"/>
        </w:rPr>
        <w:t xml:space="preserve">feeder-free, animal component-free culture medium for </w:t>
      </w:r>
      <w:proofErr w:type="spellStart"/>
      <w:r w:rsidR="00F0126D" w:rsidRPr="00B07FAE">
        <w:rPr>
          <w:rFonts w:ascii="Book Antiqua" w:hAnsi="Book Antiqua" w:cs="Arial"/>
          <w:color w:val="000000"/>
          <w:shd w:val="clear" w:color="auto" w:fill="FFFFFF"/>
        </w:rPr>
        <w:t>hESCs</w:t>
      </w:r>
      <w:proofErr w:type="spellEnd"/>
      <w:r w:rsidR="00F0126D" w:rsidRPr="00B07FAE">
        <w:rPr>
          <w:rFonts w:ascii="Book Antiqua" w:hAnsi="Book Antiqua" w:cs="Arial"/>
          <w:color w:val="000000"/>
          <w:shd w:val="clear" w:color="auto" w:fill="FFFFFF"/>
        </w:rPr>
        <w:t xml:space="preserve"> and </w:t>
      </w:r>
      <w:proofErr w:type="spellStart"/>
      <w:r w:rsidR="00F0126D" w:rsidRPr="00B07FAE">
        <w:rPr>
          <w:rFonts w:ascii="Book Antiqua" w:hAnsi="Book Antiqua" w:cs="Arial"/>
          <w:color w:val="000000"/>
          <w:shd w:val="clear" w:color="auto" w:fill="FFFFFF"/>
        </w:rPr>
        <w:t>hiPSCs</w:t>
      </w:r>
      <w:proofErr w:type="spellEnd"/>
      <w:r w:rsidR="00F0126D" w:rsidRPr="00B07FAE">
        <w:rPr>
          <w:rFonts w:ascii="Book Antiqua" w:hAnsi="Book Antiqua" w:cs="Arial"/>
          <w:color w:val="000000"/>
          <w:shd w:val="clear" w:color="auto" w:fill="FFFFFF"/>
        </w:rPr>
        <w:t xml:space="preserve">; MEF: </w:t>
      </w:r>
      <w:r w:rsidR="004160E3" w:rsidRPr="00B07FAE">
        <w:rPr>
          <w:rFonts w:ascii="Book Antiqua" w:hAnsi="Book Antiqua" w:cs="Arial"/>
          <w:color w:val="000000"/>
          <w:shd w:val="clear" w:color="auto" w:fill="FFFFFF"/>
        </w:rPr>
        <w:t xml:space="preserve">Mouse </w:t>
      </w:r>
      <w:r w:rsidR="00F0126D" w:rsidRPr="00B07FAE">
        <w:rPr>
          <w:rFonts w:ascii="Book Antiqua" w:hAnsi="Book Antiqua" w:cs="Arial"/>
          <w:color w:val="000000"/>
          <w:shd w:val="clear" w:color="auto" w:fill="FFFFFF"/>
        </w:rPr>
        <w:t xml:space="preserve">embryonic fibroblast; FBS: </w:t>
      </w:r>
      <w:r w:rsidR="004160E3" w:rsidRPr="00B07FAE">
        <w:rPr>
          <w:rFonts w:ascii="Book Antiqua" w:hAnsi="Book Antiqua" w:cs="Arial"/>
          <w:color w:val="000000"/>
          <w:shd w:val="clear" w:color="auto" w:fill="FFFFFF"/>
        </w:rPr>
        <w:t xml:space="preserve">Fetal </w:t>
      </w:r>
      <w:r w:rsidR="00F0126D" w:rsidRPr="00B07FAE">
        <w:rPr>
          <w:rFonts w:ascii="Book Antiqua" w:hAnsi="Book Antiqua" w:cs="Arial"/>
          <w:color w:val="000000"/>
          <w:shd w:val="clear" w:color="auto" w:fill="FFFFFF"/>
        </w:rPr>
        <w:t xml:space="preserve">bovine serum; LIF: </w:t>
      </w:r>
      <w:r w:rsidR="004160E3" w:rsidRPr="00B07FAE">
        <w:rPr>
          <w:rFonts w:ascii="Book Antiqua" w:hAnsi="Book Antiqua" w:cs="Arial"/>
          <w:color w:val="000000"/>
          <w:shd w:val="clear" w:color="auto" w:fill="FFFFFF"/>
        </w:rPr>
        <w:t xml:space="preserve">Leukemia </w:t>
      </w:r>
      <w:r w:rsidR="00F0126D" w:rsidRPr="00B07FAE">
        <w:rPr>
          <w:rFonts w:ascii="Book Antiqua" w:hAnsi="Book Antiqua" w:cs="Arial"/>
          <w:color w:val="000000"/>
          <w:shd w:val="clear" w:color="auto" w:fill="FFFFFF"/>
        </w:rPr>
        <w:t xml:space="preserve">inhibitory factor; TGF-β: </w:t>
      </w:r>
      <w:r w:rsidR="004160E3" w:rsidRPr="00B07FAE">
        <w:rPr>
          <w:rFonts w:ascii="Book Antiqua" w:hAnsi="Book Antiqua" w:cs="Arial"/>
          <w:color w:val="000000"/>
          <w:shd w:val="clear" w:color="auto" w:fill="FFFFFF"/>
        </w:rPr>
        <w:t xml:space="preserve">Transforming </w:t>
      </w:r>
      <w:r w:rsidR="00F0126D" w:rsidRPr="00B07FAE">
        <w:rPr>
          <w:rFonts w:ascii="Book Antiqua" w:hAnsi="Book Antiqua" w:cs="Arial"/>
          <w:color w:val="000000"/>
          <w:shd w:val="clear" w:color="auto" w:fill="FFFFFF"/>
        </w:rPr>
        <w:t xml:space="preserve">growth factor-beta; </w:t>
      </w:r>
      <w:proofErr w:type="spellStart"/>
      <w:r w:rsidR="00F0126D" w:rsidRPr="00B07FAE">
        <w:rPr>
          <w:rFonts w:ascii="Book Antiqua" w:hAnsi="Book Antiqua" w:cs="Arial"/>
          <w:color w:val="000000"/>
          <w:shd w:val="clear" w:color="auto" w:fill="FFFFFF"/>
        </w:rPr>
        <w:t>bFGF</w:t>
      </w:r>
      <w:proofErr w:type="spellEnd"/>
      <w:r w:rsidR="00F0126D" w:rsidRPr="00B07FAE">
        <w:rPr>
          <w:rFonts w:ascii="Book Antiqua" w:hAnsi="Book Antiqua" w:cs="Arial"/>
          <w:color w:val="000000"/>
          <w:shd w:val="clear" w:color="auto" w:fill="FFFFFF"/>
        </w:rPr>
        <w:t xml:space="preserve">: </w:t>
      </w:r>
      <w:r w:rsidR="004160E3" w:rsidRPr="00B07FAE">
        <w:rPr>
          <w:rFonts w:ascii="Book Antiqua" w:hAnsi="Book Antiqua" w:cs="Arial"/>
          <w:color w:val="000000"/>
          <w:shd w:val="clear" w:color="auto" w:fill="FFFFFF"/>
        </w:rPr>
        <w:t xml:space="preserve">Basic </w:t>
      </w:r>
      <w:r w:rsidR="00F0126D" w:rsidRPr="00B07FAE">
        <w:rPr>
          <w:rFonts w:ascii="Book Antiqua" w:hAnsi="Book Antiqua" w:cs="Arial"/>
          <w:color w:val="000000"/>
          <w:shd w:val="clear" w:color="auto" w:fill="FFFFFF"/>
        </w:rPr>
        <w:t xml:space="preserve">fibroblast growth factor; Y27632: Rho-associated kinas inhibitor; KSR: </w:t>
      </w:r>
      <w:r w:rsidR="004160E3" w:rsidRPr="00B07FAE">
        <w:rPr>
          <w:rFonts w:ascii="Book Antiqua" w:hAnsi="Book Antiqua" w:cs="Arial"/>
          <w:color w:val="000000"/>
          <w:shd w:val="clear" w:color="auto" w:fill="FFFFFF"/>
        </w:rPr>
        <w:t xml:space="preserve">Knockout </w:t>
      </w:r>
      <w:r w:rsidR="00F0126D" w:rsidRPr="00B07FAE">
        <w:rPr>
          <w:rFonts w:ascii="Book Antiqua" w:hAnsi="Book Antiqua" w:cs="Arial"/>
          <w:color w:val="000000"/>
          <w:shd w:val="clear" w:color="auto" w:fill="FFFFFF"/>
        </w:rPr>
        <w:t xml:space="preserve">serum replacement; NEAA: </w:t>
      </w:r>
      <w:r w:rsidR="004160E3" w:rsidRPr="00B07FAE">
        <w:rPr>
          <w:rFonts w:ascii="Book Antiqua" w:hAnsi="Book Antiqua" w:cs="Arial"/>
          <w:color w:val="000000"/>
          <w:shd w:val="clear" w:color="auto" w:fill="FFFFFF"/>
        </w:rPr>
        <w:t>Non</w:t>
      </w:r>
      <w:r w:rsidR="00F0126D" w:rsidRPr="00B07FAE">
        <w:rPr>
          <w:rFonts w:ascii="Book Antiqua" w:hAnsi="Book Antiqua" w:cs="Arial"/>
          <w:color w:val="000000"/>
          <w:shd w:val="clear" w:color="auto" w:fill="FFFFFF"/>
        </w:rPr>
        <w:t xml:space="preserve">-essential amino acids; DMSO: </w:t>
      </w:r>
      <w:r w:rsidR="004160E3" w:rsidRPr="00B07FAE">
        <w:rPr>
          <w:rFonts w:ascii="Book Antiqua" w:hAnsi="Book Antiqua" w:cs="Arial"/>
          <w:color w:val="000000"/>
          <w:shd w:val="clear" w:color="auto" w:fill="FFFFFF"/>
        </w:rPr>
        <w:t xml:space="preserve">Dimethyl </w:t>
      </w:r>
      <w:proofErr w:type="spellStart"/>
      <w:r w:rsidR="00F0126D" w:rsidRPr="00B07FAE">
        <w:rPr>
          <w:rFonts w:ascii="Book Antiqua" w:hAnsi="Book Antiqua" w:cs="Arial"/>
          <w:color w:val="000000"/>
          <w:shd w:val="clear" w:color="auto" w:fill="FFFFFF"/>
        </w:rPr>
        <w:t>sulphoxide</w:t>
      </w:r>
      <w:proofErr w:type="spellEnd"/>
      <w:r w:rsidR="00F0126D" w:rsidRPr="00B07FAE">
        <w:rPr>
          <w:rFonts w:ascii="Book Antiqua" w:hAnsi="Book Antiqua" w:cs="Arial"/>
          <w:color w:val="000000"/>
          <w:shd w:val="clear" w:color="auto" w:fill="FFFFFF"/>
        </w:rPr>
        <w:t xml:space="preserve">; IWP-2: </w:t>
      </w:r>
      <w:r w:rsidR="004160E3" w:rsidRPr="00B07FAE">
        <w:rPr>
          <w:rFonts w:ascii="Book Antiqua" w:hAnsi="Book Antiqua" w:cs="Arial"/>
          <w:color w:val="000000"/>
          <w:shd w:val="clear" w:color="auto" w:fill="FFFFFF"/>
        </w:rPr>
        <w:t xml:space="preserve">Inhibitor </w:t>
      </w:r>
      <w:r w:rsidR="00F0126D" w:rsidRPr="00B07FAE">
        <w:rPr>
          <w:rFonts w:ascii="Book Antiqua" w:hAnsi="Book Antiqua" w:cs="Arial"/>
          <w:color w:val="000000"/>
          <w:shd w:val="clear" w:color="auto" w:fill="FFFFFF"/>
        </w:rPr>
        <w:t xml:space="preserve">of the WNT pathway; ITS: Insulin-Transferrin-Selenium; SB431542: </w:t>
      </w:r>
      <w:r w:rsidR="004160E3" w:rsidRPr="00B07FAE">
        <w:rPr>
          <w:rFonts w:ascii="Book Antiqua" w:hAnsi="Book Antiqua" w:cs="Arial"/>
          <w:color w:val="000000"/>
          <w:shd w:val="clear" w:color="auto" w:fill="FFFFFF"/>
        </w:rPr>
        <w:t xml:space="preserve">Inhibitor </w:t>
      </w:r>
      <w:r w:rsidR="00F0126D" w:rsidRPr="00B07FAE">
        <w:rPr>
          <w:rFonts w:ascii="Book Antiqua" w:hAnsi="Book Antiqua" w:cs="Arial"/>
          <w:color w:val="000000"/>
          <w:shd w:val="clear" w:color="auto" w:fill="FFFFFF"/>
        </w:rPr>
        <w:t xml:space="preserve">of the </w:t>
      </w:r>
      <w:proofErr w:type="spellStart"/>
      <w:r w:rsidR="00F0126D" w:rsidRPr="00B07FAE">
        <w:rPr>
          <w:rFonts w:ascii="Book Antiqua" w:hAnsi="Book Antiqua" w:cs="Arial"/>
          <w:color w:val="000000"/>
          <w:shd w:val="clear" w:color="auto" w:fill="FFFFFF"/>
        </w:rPr>
        <w:t>activin</w:t>
      </w:r>
      <w:proofErr w:type="spellEnd"/>
      <w:r w:rsidR="00F0126D" w:rsidRPr="00B07FAE">
        <w:rPr>
          <w:rFonts w:ascii="Book Antiqua" w:hAnsi="Book Antiqua" w:cs="Arial"/>
          <w:color w:val="000000"/>
          <w:shd w:val="clear" w:color="auto" w:fill="FFFFFF"/>
        </w:rPr>
        <w:t xml:space="preserve"> type I receptor ALK4 and the nodal type I receptor ALK7; CHIR99021: </w:t>
      </w:r>
      <w:r w:rsidR="004160E3" w:rsidRPr="00B07FAE">
        <w:rPr>
          <w:rFonts w:ascii="Book Antiqua" w:hAnsi="Book Antiqua" w:cs="Arial"/>
          <w:color w:val="000000"/>
          <w:shd w:val="clear" w:color="auto" w:fill="FFFFFF"/>
        </w:rPr>
        <w:t xml:space="preserve">Inhibitor </w:t>
      </w:r>
      <w:r w:rsidR="00F0126D" w:rsidRPr="00B07FAE">
        <w:rPr>
          <w:rFonts w:ascii="Book Antiqua" w:hAnsi="Book Antiqua" w:cs="Arial"/>
          <w:color w:val="000000"/>
          <w:shd w:val="clear" w:color="auto" w:fill="FFFFFF"/>
        </w:rPr>
        <w:t xml:space="preserve">of glycogen synthase kinase 3β (GSK3β); PD0325901: </w:t>
      </w:r>
      <w:r w:rsidR="004160E3" w:rsidRPr="00B07FAE">
        <w:rPr>
          <w:rFonts w:ascii="Book Antiqua" w:hAnsi="Book Antiqua" w:cs="Arial"/>
          <w:color w:val="000000"/>
          <w:shd w:val="clear" w:color="auto" w:fill="FFFFFF"/>
        </w:rPr>
        <w:t xml:space="preserve">Inhibitor </w:t>
      </w:r>
      <w:r w:rsidR="00F0126D" w:rsidRPr="00B07FAE">
        <w:rPr>
          <w:rFonts w:ascii="Book Antiqua" w:hAnsi="Book Antiqua" w:cs="Arial"/>
          <w:color w:val="000000"/>
          <w:shd w:val="clear" w:color="auto" w:fill="FFFFFF"/>
        </w:rPr>
        <w:t xml:space="preserve">of the mitogen-activated protein kinase (MEK) pathway; BIRB796: </w:t>
      </w:r>
      <w:r w:rsidR="004160E3" w:rsidRPr="00B07FAE">
        <w:rPr>
          <w:rFonts w:ascii="Book Antiqua" w:hAnsi="Book Antiqua" w:cs="Arial"/>
          <w:color w:val="000000"/>
          <w:shd w:val="clear" w:color="auto" w:fill="FFFFFF"/>
        </w:rPr>
        <w:t xml:space="preserve">Inhibitor </w:t>
      </w:r>
      <w:r w:rsidR="00F0126D" w:rsidRPr="00B07FAE">
        <w:rPr>
          <w:rFonts w:ascii="Book Antiqua" w:hAnsi="Book Antiqua" w:cs="Arial"/>
          <w:color w:val="000000"/>
          <w:shd w:val="clear" w:color="auto" w:fill="FFFFFF"/>
        </w:rPr>
        <w:t xml:space="preserve">of the mitogen-activated protein kinases (MAPK); SP600125: </w:t>
      </w:r>
      <w:r w:rsidR="004160E3" w:rsidRPr="00B07FAE">
        <w:rPr>
          <w:rFonts w:ascii="Book Antiqua" w:hAnsi="Book Antiqua" w:cs="Arial"/>
          <w:color w:val="000000"/>
          <w:shd w:val="clear" w:color="auto" w:fill="FFFFFF"/>
        </w:rPr>
        <w:t xml:space="preserve">Inhibitor </w:t>
      </w:r>
      <w:r w:rsidR="00F0126D" w:rsidRPr="00B07FAE">
        <w:rPr>
          <w:rFonts w:ascii="Book Antiqua" w:hAnsi="Book Antiqua" w:cs="Arial"/>
          <w:color w:val="000000"/>
          <w:shd w:val="clear" w:color="auto" w:fill="FFFFFF"/>
        </w:rPr>
        <w:t>of c-Jun N-terminal kinase (JNK).</w:t>
      </w:r>
    </w:p>
    <w:p w14:paraId="7B2F5D81" w14:textId="77777777" w:rsidR="0007442E" w:rsidRDefault="004160E3" w:rsidP="00B07FAE">
      <w:pPr>
        <w:widowControl/>
        <w:spacing w:line="360" w:lineRule="auto"/>
        <w:rPr>
          <w:rFonts w:ascii="Book Antiqua" w:eastAsia="MS Mincho" w:hAnsi="Book Antiqua"/>
          <w:lang w:eastAsia="ja-JP"/>
        </w:rPr>
        <w:sectPr w:rsidR="0007442E" w:rsidSect="0007442E">
          <w:headerReference w:type="default" r:id="rId10"/>
          <w:pgSz w:w="16838" w:h="11906" w:orient="landscape"/>
          <w:pgMar w:top="1800" w:right="1440" w:bottom="1800" w:left="1440" w:header="851" w:footer="992" w:gutter="0"/>
          <w:cols w:space="425"/>
          <w:docGrid w:type="lines" w:linePitch="326"/>
        </w:sectPr>
      </w:pPr>
      <w:r w:rsidRPr="00B07FAE">
        <w:rPr>
          <w:rFonts w:ascii="Book Antiqua" w:eastAsia="MS Mincho" w:hAnsi="Book Antiqua"/>
          <w:lang w:eastAsia="ja-JP"/>
        </w:rPr>
        <w:br w:type="page"/>
      </w:r>
    </w:p>
    <w:p w14:paraId="3895401A" w14:textId="7DF355CC" w:rsidR="004160E3" w:rsidRPr="00B07FAE" w:rsidRDefault="004160E3" w:rsidP="00B07FAE">
      <w:pPr>
        <w:widowControl/>
        <w:spacing w:line="360" w:lineRule="auto"/>
        <w:rPr>
          <w:rFonts w:ascii="Book Antiqua" w:eastAsia="MS Mincho" w:hAnsi="Book Antiqua"/>
          <w:lang w:eastAsia="ja-JP"/>
        </w:rPr>
      </w:pPr>
    </w:p>
    <w:p w14:paraId="50C8EB21" w14:textId="703CD431" w:rsidR="00D35EDE" w:rsidRPr="00B07FAE" w:rsidRDefault="004160E3" w:rsidP="00B07FAE">
      <w:pPr>
        <w:autoSpaceDE w:val="0"/>
        <w:autoSpaceDN w:val="0"/>
        <w:adjustRightInd w:val="0"/>
        <w:spacing w:line="360" w:lineRule="auto"/>
        <w:rPr>
          <w:rFonts w:ascii="Book Antiqua" w:hAnsi="Book Antiqua"/>
          <w:color w:val="000000"/>
          <w:shd w:val="clear" w:color="auto" w:fill="FFFFFF"/>
        </w:rPr>
      </w:pPr>
      <w:r w:rsidRPr="00B07FAE">
        <w:rPr>
          <w:rFonts w:ascii="Book Antiqua" w:hAnsi="Book Antiqua"/>
          <w:b/>
          <w:noProof/>
        </w:rPr>
        <w:drawing>
          <wp:inline distT="0" distB="0" distL="0" distR="0" wp14:anchorId="46F127FB" wp14:editId="2C979D9A">
            <wp:extent cx="5274310" cy="32207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220720"/>
                    </a:xfrm>
                    <a:prstGeom prst="rect">
                      <a:avLst/>
                    </a:prstGeom>
                  </pic:spPr>
                </pic:pic>
              </a:graphicData>
            </a:graphic>
          </wp:inline>
        </w:drawing>
      </w:r>
      <w:r w:rsidR="00303E9C" w:rsidRPr="00B07FAE">
        <w:rPr>
          <w:rFonts w:ascii="Book Antiqua" w:hAnsi="Book Antiqua"/>
          <w:b/>
        </w:rPr>
        <w:t xml:space="preserve">Figure </w:t>
      </w:r>
      <w:r w:rsidR="00AF0B73" w:rsidRPr="00B07FAE">
        <w:rPr>
          <w:rFonts w:ascii="Book Antiqua" w:hAnsi="Book Antiqua" w:cs="Book Antiqua"/>
          <w:b/>
        </w:rPr>
        <w:t>1</w:t>
      </w:r>
      <w:r w:rsidR="00303E9C" w:rsidRPr="00B07FAE">
        <w:rPr>
          <w:rFonts w:ascii="Book Antiqua" w:hAnsi="Book Antiqua"/>
          <w:b/>
          <w:bCs/>
        </w:rPr>
        <w:t xml:space="preserve"> Static suspension culture and 24-well </w:t>
      </w:r>
      <w:proofErr w:type="spellStart"/>
      <w:r w:rsidR="00303E9C" w:rsidRPr="00B07FAE">
        <w:rPr>
          <w:rFonts w:ascii="Book Antiqua" w:hAnsi="Book Antiqua"/>
          <w:b/>
          <w:bCs/>
        </w:rPr>
        <w:t>Elplasia</w:t>
      </w:r>
      <w:r w:rsidR="00303E9C" w:rsidRPr="00B07FAE">
        <w:rPr>
          <w:rFonts w:ascii="Book Antiqua" w:hAnsi="Book Antiqua"/>
          <w:b/>
          <w:bCs/>
          <w:vertAlign w:val="superscript"/>
        </w:rPr>
        <w:t>TM</w:t>
      </w:r>
      <w:proofErr w:type="spellEnd"/>
      <w:r w:rsidR="00303E9C" w:rsidRPr="00B07FAE">
        <w:rPr>
          <w:rFonts w:ascii="Book Antiqua" w:hAnsi="Book Antiqua"/>
          <w:b/>
          <w:bCs/>
        </w:rPr>
        <w:t xml:space="preserve"> micro-well culture with </w:t>
      </w:r>
      <w:r w:rsidRPr="00B07FAE">
        <w:rPr>
          <w:rFonts w:ascii="Book Antiqua" w:hAnsi="Book Antiqua"/>
          <w:b/>
          <w:bCs/>
          <w:color w:val="000000"/>
        </w:rPr>
        <w:t>human induced pluripotent stem cells</w:t>
      </w:r>
      <w:r w:rsidR="00303E9C" w:rsidRPr="00B07FAE">
        <w:rPr>
          <w:rFonts w:ascii="Book Antiqua" w:hAnsi="Book Antiqua"/>
          <w:b/>
          <w:bCs/>
        </w:rPr>
        <w:t xml:space="preserve">. </w:t>
      </w:r>
      <w:r w:rsidR="00303E9C" w:rsidRPr="00B07FAE">
        <w:rPr>
          <w:rFonts w:ascii="Book Antiqua" w:hAnsi="Book Antiqua"/>
          <w:color w:val="000000"/>
        </w:rPr>
        <w:t>A</w:t>
      </w:r>
      <w:r w:rsidR="0007442E">
        <w:rPr>
          <w:rFonts w:ascii="Book Antiqua" w:hAnsi="Book Antiqua"/>
          <w:color w:val="000000"/>
        </w:rPr>
        <w:t>-</w:t>
      </w:r>
      <w:r w:rsidR="00303E9C" w:rsidRPr="00B07FAE">
        <w:rPr>
          <w:rFonts w:ascii="Book Antiqua" w:hAnsi="Book Antiqua"/>
          <w:color w:val="000000"/>
        </w:rPr>
        <w:t>C</w:t>
      </w:r>
      <w:r w:rsidRPr="00B07FAE">
        <w:rPr>
          <w:rFonts w:ascii="Book Antiqua" w:hAnsi="Book Antiqua"/>
          <w:color w:val="000000"/>
        </w:rPr>
        <w:t>:</w:t>
      </w:r>
      <w:r w:rsidR="003F56E4" w:rsidRPr="00B07FAE">
        <w:rPr>
          <w:rFonts w:ascii="Book Antiqua" w:hAnsi="Book Antiqua"/>
          <w:b/>
          <w:bCs/>
          <w:color w:val="000000"/>
        </w:rPr>
        <w:t xml:space="preserve"> </w:t>
      </w:r>
      <w:r w:rsidR="003F56E4" w:rsidRPr="00B07FAE">
        <w:rPr>
          <w:rFonts w:ascii="Book Antiqua" w:hAnsi="Book Antiqua"/>
          <w:color w:val="000000"/>
        </w:rPr>
        <w:t>Induced pluripotent stem cell</w:t>
      </w:r>
      <w:r w:rsidR="00303E9C" w:rsidRPr="00B07FAE">
        <w:rPr>
          <w:rFonts w:ascii="Book Antiqua" w:hAnsi="Book Antiqua"/>
          <w:color w:val="000000"/>
        </w:rPr>
        <w:t xml:space="preserve"> </w:t>
      </w:r>
      <w:r w:rsidR="003F56E4" w:rsidRPr="00B07FAE">
        <w:rPr>
          <w:rFonts w:ascii="Book Antiqua" w:hAnsi="Book Antiqua"/>
          <w:color w:val="000000"/>
        </w:rPr>
        <w:t>(</w:t>
      </w:r>
      <w:r w:rsidR="00303E9C" w:rsidRPr="00B07FAE">
        <w:rPr>
          <w:rFonts w:ascii="Book Antiqua" w:hAnsi="Book Antiqua"/>
          <w:color w:val="000000"/>
        </w:rPr>
        <w:t>iPSC</w:t>
      </w:r>
      <w:r w:rsidR="003F56E4" w:rsidRPr="00B07FAE">
        <w:rPr>
          <w:rFonts w:ascii="Book Antiqua" w:hAnsi="Book Antiqua"/>
          <w:color w:val="000000"/>
        </w:rPr>
        <w:t>)</w:t>
      </w:r>
      <w:r w:rsidR="00303E9C" w:rsidRPr="00B07FAE">
        <w:rPr>
          <w:rFonts w:ascii="Book Antiqua" w:hAnsi="Book Antiqua"/>
          <w:color w:val="000000"/>
        </w:rPr>
        <w:t xml:space="preserve">-derived </w:t>
      </w:r>
      <w:proofErr w:type="spellStart"/>
      <w:r w:rsidR="003F56E4" w:rsidRPr="00B07FAE">
        <w:rPr>
          <w:rFonts w:ascii="Book Antiqua" w:hAnsi="Book Antiqua" w:cs="Book Antiqua"/>
        </w:rPr>
        <w:t>embryoid</w:t>
      </w:r>
      <w:proofErr w:type="spellEnd"/>
      <w:r w:rsidR="003F56E4" w:rsidRPr="00B07FAE">
        <w:rPr>
          <w:rFonts w:ascii="Book Antiqua" w:hAnsi="Book Antiqua" w:cs="Book Antiqua"/>
        </w:rPr>
        <w:t xml:space="preserve"> bodies</w:t>
      </w:r>
      <w:r w:rsidR="003F56E4" w:rsidRPr="00B07FAE">
        <w:rPr>
          <w:rFonts w:ascii="Book Antiqua" w:hAnsi="Book Antiqua"/>
          <w:color w:val="000000"/>
        </w:rPr>
        <w:t xml:space="preserve"> (</w:t>
      </w:r>
      <w:r w:rsidR="00303E9C" w:rsidRPr="00B07FAE">
        <w:rPr>
          <w:rFonts w:ascii="Book Antiqua" w:hAnsi="Book Antiqua"/>
          <w:color w:val="000000"/>
        </w:rPr>
        <w:t>EBs</w:t>
      </w:r>
      <w:r w:rsidR="003F56E4" w:rsidRPr="00B07FAE">
        <w:rPr>
          <w:rFonts w:ascii="Book Antiqua" w:hAnsi="Book Antiqua"/>
          <w:color w:val="000000"/>
        </w:rPr>
        <w:t>)</w:t>
      </w:r>
      <w:r w:rsidR="00303E9C" w:rsidRPr="00B07FAE">
        <w:rPr>
          <w:rFonts w:ascii="Book Antiqua" w:hAnsi="Book Antiqua"/>
          <w:color w:val="000000"/>
        </w:rPr>
        <w:t xml:space="preserve"> formed under a suspension system and cultured with </w:t>
      </w:r>
      <w:proofErr w:type="spellStart"/>
      <w:r w:rsidR="00303E9C" w:rsidRPr="00B07FAE">
        <w:rPr>
          <w:rFonts w:ascii="Book Antiqua" w:hAnsi="Book Antiqua"/>
          <w:color w:val="000000"/>
        </w:rPr>
        <w:t>mTeSR</w:t>
      </w:r>
      <w:proofErr w:type="spellEnd"/>
      <w:r w:rsidR="00303E9C" w:rsidRPr="00B07FAE">
        <w:rPr>
          <w:rFonts w:ascii="Book Antiqua" w:hAnsi="Book Antiqua"/>
          <w:color w:val="000000"/>
        </w:rPr>
        <w:sym w:font="Symbol" w:char="F0D4"/>
      </w:r>
      <w:r w:rsidR="00303E9C" w:rsidRPr="00B07FAE">
        <w:rPr>
          <w:rFonts w:ascii="Book Antiqua" w:hAnsi="Book Antiqua"/>
          <w:color w:val="000000"/>
        </w:rPr>
        <w:t>, respectively, on day 1 (A), day 3 (B), and day 7 (C)</w:t>
      </w:r>
      <w:r w:rsidR="0007442E">
        <w:rPr>
          <w:rFonts w:ascii="Book Antiqua" w:hAnsi="Book Antiqua"/>
          <w:color w:val="000000"/>
        </w:rPr>
        <w:t>;</w:t>
      </w:r>
      <w:r w:rsidR="00303E9C" w:rsidRPr="00B07FAE">
        <w:rPr>
          <w:rFonts w:ascii="Book Antiqua" w:hAnsi="Book Antiqua"/>
          <w:color w:val="000000"/>
        </w:rPr>
        <w:t xml:space="preserve"> D</w:t>
      </w:r>
      <w:r w:rsidR="0007442E">
        <w:rPr>
          <w:rFonts w:ascii="Book Antiqua" w:hAnsi="Book Antiqua"/>
          <w:color w:val="000000"/>
        </w:rPr>
        <w:t>-</w:t>
      </w:r>
      <w:r w:rsidR="00303E9C" w:rsidRPr="00B07FAE">
        <w:rPr>
          <w:rFonts w:ascii="Book Antiqua" w:hAnsi="Book Antiqua"/>
          <w:color w:val="000000"/>
        </w:rPr>
        <w:t>L</w:t>
      </w:r>
      <w:r w:rsidRPr="00B07FAE">
        <w:rPr>
          <w:rFonts w:ascii="Book Antiqua" w:hAnsi="Book Antiqua"/>
          <w:color w:val="000000"/>
        </w:rPr>
        <w:t>:</w:t>
      </w:r>
      <w:r w:rsidR="00303E9C" w:rsidRPr="00B07FAE">
        <w:rPr>
          <w:rFonts w:ascii="Book Antiqua" w:hAnsi="Book Antiqua"/>
          <w:color w:val="000000"/>
        </w:rPr>
        <w:t xml:space="preserve"> iPSC-derived EBs formed</w:t>
      </w:r>
      <w:r w:rsidR="00303E9C" w:rsidRPr="00B07FAE">
        <w:rPr>
          <w:rFonts w:ascii="Book Antiqua" w:hAnsi="Book Antiqua"/>
        </w:rPr>
        <w:t xml:space="preserve"> with single </w:t>
      </w:r>
      <w:proofErr w:type="spellStart"/>
      <w:r w:rsidR="00303E9C" w:rsidRPr="00B07FAE">
        <w:rPr>
          <w:rFonts w:ascii="Book Antiqua" w:hAnsi="Book Antiqua"/>
        </w:rPr>
        <w:t>hiPSCs</w:t>
      </w:r>
      <w:proofErr w:type="spellEnd"/>
      <w:r w:rsidR="00303E9C" w:rsidRPr="00B07FAE">
        <w:rPr>
          <w:rFonts w:ascii="Book Antiqua" w:hAnsi="Book Antiqua"/>
          <w:color w:val="000000"/>
        </w:rPr>
        <w:t xml:space="preserve"> in </w:t>
      </w:r>
      <w:r w:rsidR="00303E9C" w:rsidRPr="00B07FAE">
        <w:rPr>
          <w:rFonts w:ascii="Book Antiqua" w:hAnsi="Book Antiqua"/>
        </w:rPr>
        <w:t>micro-space cell culture plates at different cell densities: D</w:t>
      </w:r>
      <w:r w:rsidR="0007442E">
        <w:rPr>
          <w:rFonts w:ascii="Book Antiqua" w:hAnsi="Book Antiqua"/>
        </w:rPr>
        <w:t>-</w:t>
      </w:r>
      <w:r w:rsidR="00303E9C" w:rsidRPr="00B07FAE">
        <w:rPr>
          <w:rFonts w:ascii="Book Antiqua" w:hAnsi="Book Antiqua"/>
        </w:rPr>
        <w:t>F</w:t>
      </w:r>
      <w:r w:rsidRPr="00B07FAE">
        <w:rPr>
          <w:rFonts w:ascii="Book Antiqua" w:hAnsi="Book Antiqua"/>
        </w:rPr>
        <w:t>:</w:t>
      </w:r>
      <w:r w:rsidR="00303E9C" w:rsidRPr="00B07FAE">
        <w:rPr>
          <w:rFonts w:ascii="Book Antiqua" w:hAnsi="Book Antiqua"/>
        </w:rPr>
        <w:t xml:space="preserve"> 2.5</w:t>
      </w:r>
      <w:r w:rsidRPr="00B07FAE">
        <w:rPr>
          <w:rFonts w:ascii="Book Antiqua" w:hAnsi="Book Antiqua"/>
        </w:rPr>
        <w:t xml:space="preserve"> </w:t>
      </w:r>
      <w:r w:rsidR="00303E9C" w:rsidRPr="00B07FAE">
        <w:rPr>
          <w:rFonts w:ascii="Book Antiqua" w:hAnsi="Book Antiqua"/>
        </w:rPr>
        <w:t>×</w:t>
      </w:r>
      <w:r w:rsidRPr="00B07FAE">
        <w:rPr>
          <w:rFonts w:ascii="Book Antiqua" w:hAnsi="Book Antiqua"/>
        </w:rPr>
        <w:t xml:space="preserve"> </w:t>
      </w:r>
      <w:r w:rsidR="00303E9C" w:rsidRPr="00B07FAE">
        <w:rPr>
          <w:rFonts w:ascii="Book Antiqua" w:hAnsi="Book Antiqua"/>
        </w:rPr>
        <w:t>10</w:t>
      </w:r>
      <w:r w:rsidR="00303E9C" w:rsidRPr="00B07FAE">
        <w:rPr>
          <w:rFonts w:ascii="Book Antiqua" w:hAnsi="Book Antiqua"/>
          <w:vertAlign w:val="superscript"/>
        </w:rPr>
        <w:t>5</w:t>
      </w:r>
      <w:r w:rsidR="00303E9C" w:rsidRPr="00B07FAE">
        <w:rPr>
          <w:rFonts w:ascii="Book Antiqua" w:hAnsi="Book Antiqua"/>
        </w:rPr>
        <w:t xml:space="preserve"> cells/mL</w:t>
      </w:r>
      <w:r w:rsidRPr="00B07FAE">
        <w:rPr>
          <w:rFonts w:ascii="Book Antiqua" w:hAnsi="Book Antiqua"/>
        </w:rPr>
        <w:t xml:space="preserve">; </w:t>
      </w:r>
      <w:r w:rsidR="00303E9C" w:rsidRPr="00B07FAE">
        <w:rPr>
          <w:rFonts w:ascii="Book Antiqua" w:hAnsi="Book Antiqua"/>
        </w:rPr>
        <w:t>G–I</w:t>
      </w:r>
      <w:r w:rsidRPr="00B07FAE">
        <w:rPr>
          <w:rFonts w:ascii="Book Antiqua" w:hAnsi="Book Antiqua"/>
        </w:rPr>
        <w:t>:</w:t>
      </w:r>
      <w:r w:rsidR="00303E9C" w:rsidRPr="00B07FAE">
        <w:rPr>
          <w:rFonts w:ascii="Book Antiqua" w:hAnsi="Book Antiqua"/>
        </w:rPr>
        <w:t xml:space="preserve"> 5.0 ×</w:t>
      </w:r>
      <w:r w:rsidRPr="00B07FAE">
        <w:rPr>
          <w:rFonts w:ascii="Book Antiqua" w:hAnsi="Book Antiqua"/>
        </w:rPr>
        <w:t xml:space="preserve"> </w:t>
      </w:r>
      <w:r w:rsidR="00303E9C" w:rsidRPr="00B07FAE">
        <w:rPr>
          <w:rFonts w:ascii="Book Antiqua" w:hAnsi="Book Antiqua"/>
        </w:rPr>
        <w:t>10</w:t>
      </w:r>
      <w:r w:rsidR="00303E9C" w:rsidRPr="00B07FAE">
        <w:rPr>
          <w:rFonts w:ascii="Book Antiqua" w:hAnsi="Book Antiqua"/>
          <w:vertAlign w:val="superscript"/>
        </w:rPr>
        <w:t>5</w:t>
      </w:r>
      <w:r w:rsidR="00303E9C" w:rsidRPr="00B07FAE">
        <w:rPr>
          <w:rFonts w:ascii="Book Antiqua" w:hAnsi="Book Antiqua"/>
        </w:rPr>
        <w:t xml:space="preserve"> cells/mL</w:t>
      </w:r>
      <w:r w:rsidRPr="00B07FAE">
        <w:rPr>
          <w:rFonts w:ascii="Book Antiqua" w:hAnsi="Book Antiqua"/>
        </w:rPr>
        <w:t>;</w:t>
      </w:r>
      <w:r w:rsidR="00303E9C" w:rsidRPr="00B07FAE">
        <w:rPr>
          <w:rFonts w:ascii="Book Antiqua" w:hAnsi="Book Antiqua"/>
        </w:rPr>
        <w:t xml:space="preserve"> and J–L</w:t>
      </w:r>
      <w:r w:rsidR="003F56E4" w:rsidRPr="00B07FAE">
        <w:rPr>
          <w:rFonts w:ascii="Book Antiqua" w:hAnsi="Book Antiqua"/>
        </w:rPr>
        <w:t>:</w:t>
      </w:r>
      <w:r w:rsidR="00303E9C" w:rsidRPr="00B07FAE">
        <w:rPr>
          <w:rFonts w:ascii="Book Antiqua" w:hAnsi="Book Antiqua"/>
        </w:rPr>
        <w:t xml:space="preserve"> 1.0</w:t>
      </w:r>
      <w:r w:rsidR="003F56E4" w:rsidRPr="00B07FAE">
        <w:rPr>
          <w:rFonts w:ascii="Book Antiqua" w:hAnsi="Book Antiqua"/>
        </w:rPr>
        <w:t xml:space="preserve"> </w:t>
      </w:r>
      <w:r w:rsidR="00303E9C" w:rsidRPr="00B07FAE">
        <w:rPr>
          <w:rFonts w:ascii="Book Antiqua" w:hAnsi="Book Antiqua"/>
        </w:rPr>
        <w:t>×</w:t>
      </w:r>
      <w:r w:rsidR="003F56E4" w:rsidRPr="00B07FAE">
        <w:rPr>
          <w:rFonts w:ascii="Book Antiqua" w:hAnsi="Book Antiqua"/>
        </w:rPr>
        <w:t xml:space="preserve"> </w:t>
      </w:r>
      <w:r w:rsidR="00303E9C" w:rsidRPr="00B07FAE">
        <w:rPr>
          <w:rFonts w:ascii="Book Antiqua" w:hAnsi="Book Antiqua"/>
        </w:rPr>
        <w:t>10</w:t>
      </w:r>
      <w:r w:rsidR="00303E9C" w:rsidRPr="00B07FAE">
        <w:rPr>
          <w:rFonts w:ascii="Book Antiqua" w:hAnsi="Book Antiqua"/>
          <w:vertAlign w:val="superscript"/>
        </w:rPr>
        <w:t>6</w:t>
      </w:r>
      <w:r w:rsidR="003F56E4" w:rsidRPr="00B07FAE">
        <w:rPr>
          <w:rFonts w:ascii="Book Antiqua" w:hAnsi="Book Antiqua"/>
        </w:rPr>
        <w:t xml:space="preserve"> </w:t>
      </w:r>
      <w:r w:rsidR="00303E9C" w:rsidRPr="00B07FAE">
        <w:rPr>
          <w:rFonts w:ascii="Book Antiqua" w:hAnsi="Book Antiqua"/>
        </w:rPr>
        <w:t>cells/</w:t>
      </w:r>
      <w:r w:rsidR="00AC131A" w:rsidRPr="00B07FAE">
        <w:rPr>
          <w:rFonts w:ascii="Book Antiqua" w:hAnsi="Book Antiqua"/>
        </w:rPr>
        <w:t>mL</w:t>
      </w:r>
      <w:r w:rsidR="00303E9C" w:rsidRPr="00B07FAE">
        <w:rPr>
          <w:rFonts w:ascii="Book Antiqua" w:hAnsi="Book Antiqua"/>
        </w:rPr>
        <w:t>,</w:t>
      </w:r>
      <w:r w:rsidR="00303E9C" w:rsidRPr="00B07FAE">
        <w:rPr>
          <w:rFonts w:ascii="Book Antiqua" w:hAnsi="Book Antiqua"/>
          <w:color w:val="000000"/>
        </w:rPr>
        <w:t xml:space="preserve"> respectively, on day 1 (D, G, and J), day 3 (E, H, and K), and day 7 (F, I, and L).</w:t>
      </w:r>
      <w:r w:rsidR="003F56E4" w:rsidRPr="00B07FAE">
        <w:rPr>
          <w:rFonts w:ascii="Book Antiqua" w:hAnsi="Book Antiqua"/>
          <w:color w:val="000000"/>
        </w:rPr>
        <w:t xml:space="preserve"> </w:t>
      </w:r>
      <w:r w:rsidR="00303E9C" w:rsidRPr="00B07FAE">
        <w:rPr>
          <w:rFonts w:ascii="Book Antiqua" w:hAnsi="Book Antiqua"/>
          <w:color w:val="000000"/>
        </w:rPr>
        <w:t xml:space="preserve">Scale bars: A, D, G, and J 50 </w:t>
      </w:r>
      <w:proofErr w:type="spellStart"/>
      <w:r w:rsidR="00303E9C" w:rsidRPr="00B07FAE">
        <w:rPr>
          <w:rFonts w:ascii="Book Antiqua" w:hAnsi="Book Antiqua"/>
          <w:color w:val="000000"/>
        </w:rPr>
        <w:t>μm</w:t>
      </w:r>
      <w:proofErr w:type="spellEnd"/>
      <w:r w:rsidR="00303E9C" w:rsidRPr="00B07FAE">
        <w:rPr>
          <w:rFonts w:ascii="Book Antiqua" w:hAnsi="Book Antiqua"/>
          <w:color w:val="000000"/>
        </w:rPr>
        <w:t xml:space="preserve">; resident graphs, 100 </w:t>
      </w:r>
      <w:proofErr w:type="spellStart"/>
      <w:r w:rsidR="00303E9C" w:rsidRPr="00B07FAE">
        <w:rPr>
          <w:rFonts w:ascii="Book Antiqua" w:hAnsi="Book Antiqua"/>
          <w:color w:val="000000"/>
        </w:rPr>
        <w:t>μm</w:t>
      </w:r>
      <w:proofErr w:type="spellEnd"/>
      <w:r w:rsidR="00303E9C" w:rsidRPr="00B07FAE">
        <w:rPr>
          <w:rFonts w:ascii="Book Antiqua" w:hAnsi="Book Antiqua"/>
          <w:color w:val="000000"/>
        </w:rPr>
        <w:t>.</w:t>
      </w:r>
    </w:p>
    <w:sectPr w:rsidR="00D35EDE" w:rsidRPr="00B07FAE" w:rsidSect="0007442E">
      <w:headerReference w:type="default" r:id="rId12"/>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66994" w14:textId="77777777" w:rsidR="00575A02" w:rsidRDefault="00575A02" w:rsidP="00D35EDE">
      <w:r>
        <w:separator/>
      </w:r>
    </w:p>
  </w:endnote>
  <w:endnote w:type="continuationSeparator" w:id="0">
    <w:p w14:paraId="43D5EBEF" w14:textId="77777777" w:rsidR="00575A02" w:rsidRDefault="00575A02" w:rsidP="00D3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C3BD1" w14:textId="77777777" w:rsidR="00575A02" w:rsidRDefault="00575A02" w:rsidP="00D35EDE">
      <w:r>
        <w:separator/>
      </w:r>
    </w:p>
  </w:footnote>
  <w:footnote w:type="continuationSeparator" w:id="0">
    <w:p w14:paraId="14FA4945" w14:textId="77777777" w:rsidR="00575A02" w:rsidRDefault="00575A02" w:rsidP="00D35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CB40B" w14:textId="77777777" w:rsidR="008216AF" w:rsidRDefault="008216A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D3275" w14:textId="77777777" w:rsidR="008216AF" w:rsidRDefault="008216A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BF66A"/>
    <w:multiLevelType w:val="singleLevel"/>
    <w:tmpl w:val="25BBF66A"/>
    <w:lvl w:ilvl="0">
      <w:start w:val="1"/>
      <w:numFmt w:val="decimal"/>
      <w:lvlText w:val="%1."/>
      <w:lvlJc w:val="left"/>
      <w:pPr>
        <w:tabs>
          <w:tab w:val="num" w:pos="312"/>
        </w:tabs>
      </w:pPr>
    </w:lvl>
  </w:abstractNum>
  <w:abstractNum w:abstractNumId="1">
    <w:nsid w:val="26D20D98"/>
    <w:multiLevelType w:val="multilevel"/>
    <w:tmpl w:val="63F8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DC7E01"/>
    <w:multiLevelType w:val="multilevel"/>
    <w:tmpl w:val="7178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062877"/>
    <w:multiLevelType w:val="singleLevel"/>
    <w:tmpl w:val="7A062877"/>
    <w:lvl w:ilvl="0">
      <w:start w:val="1"/>
      <w:numFmt w:val="decimal"/>
      <w:lvlText w:val="%1."/>
      <w:lvlJc w:val="left"/>
      <w:pPr>
        <w:tabs>
          <w:tab w:val="num" w:pos="312"/>
        </w:tabs>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CategoryHeadingStyles" w:val="&lt;section-heading-styles&gt;&lt;category-title alignment=&quot;1&quot;&gt;&lt;/category-title&gt;&lt;category-heading bold=&quot;1&quot;&gt;&lt;/category-heading&gt;&lt;/section-heading-styles&gt;"/>
    <w:docVar w:name="EN.DefaultReferenceGroups" w:val="&lt;reference-groups&gt;&lt;reference-group&gt;&lt;kindrecords&gt;1&lt;/kindrecords&gt;&lt;heading&gt;&lt;/heading&gt;&lt;alignment&gt;0&lt;/alignment&gt;&lt;reference-group&gt;&lt;record&gt;&lt;key app=&quot;EN&quot; db-id=&quot;weexerdptze0x2e05vrvwzfjf925p0xzw0rz&quot;&gt;27&lt;/key&gt;&lt;/record&gt;&lt;record&gt;&lt;key app=&quot;EN&quot; db-id=&quot;weexerdptze0x2e05vrvwzfjf925p0xzw0rz&quot;&gt;6&lt;/key&gt;&lt;/record&gt;&lt;record&gt;&lt;key app=&quot;EN&quot; db-id=&quot;weexerdptze0x2e05vrvwzfjf925p0xzw0rz&quot;&gt;132&lt;/key&gt;&lt;/record&gt;&lt;record&gt;&lt;key app=&quot;EN&quot; db-id=&quot;weexerdptze0x2e05vrvwzfjf925p0xzw0rz&quot;&gt;280&lt;/key&gt;&lt;/record&gt;&lt;record&gt;&lt;key app=&quot;EN&quot; db-id=&quot;weexerdptze0x2e05vrvwzfjf925p0xzw0rz&quot;&gt;431&lt;/key&gt;&lt;/record&gt;&lt;record&gt;&lt;key app=&quot;EN&quot; db-id=&quot;weexerdptze0x2e05vrvwzfjf925p0xzw0rz&quot;&gt;358&lt;/key&gt;&lt;/record&gt;&lt;record&gt;&lt;key app=&quot;EN&quot; db-id=&quot;weexerdptze0x2e05vrvwzfjf925p0xzw0rz&quot;&gt;5&lt;/key&gt;&lt;/record&gt;&lt;record&gt;&lt;key app=&quot;EN&quot; db-id=&quot;weexerdptze0x2e05vrvwzfjf925p0xzw0rz&quot;&gt;28&lt;/key&gt;&lt;/record&gt;&lt;record&gt;&lt;key app=&quot;EN&quot; db-id=&quot;weexerdptze0x2e05vrvwzfjf925p0xzw0rz&quot;&gt;161&lt;/key&gt;&lt;/record&gt;&lt;record&gt;&lt;key app=&quot;EN&quot; db-id=&quot;weexerdptze0x2e05vrvwzfjf925p0xzw0rz&quot;&gt;3&lt;/key&gt;&lt;/record&gt;&lt;record&gt;&lt;key app=&quot;EN&quot; db-id=&quot;weexerdptze0x2e05vrvwzfjf925p0xzw0rz&quot;&gt;88&lt;/key&gt;&lt;/record&gt;&lt;record&gt;&lt;key app=&quot;EN&quot; db-id=&quot;weexerdptze0x2e05vrvwzfjf925p0xzw0rz&quot;&gt;228&lt;/key&gt;&lt;/record&gt;&lt;record&gt;&lt;key app=&quot;EN&quot; db-id=&quot;weexerdptze0x2e05vrvwzfjf925p0xzw0rz&quot;&gt;39&lt;/key&gt;&lt;/record&gt;&lt;record&gt;&lt;key app=&quot;EN&quot; db-id=&quot;weexerdptze0x2e05vrvwzfjf925p0xzw0rz&quot;&gt;137&lt;/key&gt;&lt;/record&gt;&lt;record&gt;&lt;key app=&quot;EN&quot; db-id=&quot;weexerdptze0x2e05vrvwzfjf925p0xzw0rz&quot;&gt;26&lt;/key&gt;&lt;/record&gt;&lt;record&gt;&lt;key app=&quot;EN&quot; db-id=&quot;weexerdptze0x2e05vrvwzfjf925p0xzw0rz&quot;&gt;393&lt;/key&gt;&lt;/record&gt;&lt;record&gt;&lt;key app=&quot;EN&quot; db-id=&quot;weexerdptze0x2e05vrvwzfjf925p0xzw0rz&quot;&gt;452&lt;/key&gt;&lt;/record&gt;&lt;record&gt;&lt;key app=&quot;EN&quot; db-id=&quot;weexerdptze0x2e05vrvwzfjf925p0xzw0rz&quot;&gt;411&lt;/key&gt;&lt;/record&gt;&lt;record&gt;&lt;key app=&quot;EN&quot; db-id=&quot;weexerdptze0x2e05vrvwzfjf925p0xzw0rz&quot;&gt;412&lt;/key&gt;&lt;/record&gt;&lt;record&gt;&lt;key app=&quot;EN&quot; db-id=&quot;weexerdptze0x2e05vrvwzfjf925p0xzw0rz&quot;&gt;15&lt;/key&gt;&lt;/record&gt;&lt;record&gt;&lt;key app=&quot;EN&quot; db-id=&quot;weexerdptze0x2e05vrvwzfjf925p0xzw0rz&quot;&gt;289&lt;/key&gt;&lt;/record&gt;&lt;record&gt;&lt;key app=&quot;EN&quot; db-id=&quot;weexerdptze0x2e05vrvwzfjf925p0xzw0rz&quot;&gt;332&lt;/key&gt;&lt;/record&gt;&lt;record&gt;&lt;key app=&quot;EN&quot; db-id=&quot;weexerdptze0x2e05vrvwzfjf925p0xzw0rz&quot;&gt;450&lt;/key&gt;&lt;/record&gt;&lt;record&gt;&lt;key app=&quot;EN&quot; db-id=&quot;weexerdptze0x2e05vrvwzfjf925p0xzw0rz&quot;&gt;279&lt;/key&gt;&lt;/record&gt;&lt;record&gt;&lt;key app=&quot;EN&quot; db-id=&quot;weexerdptze0x2e05vrvwzfjf925p0xzw0rz&quot;&gt;457&lt;/key&gt;&lt;/record&gt;&lt;record&gt;&lt;key app=&quot;EN&quot; db-id=&quot;weexerdptze0x2e05vrvwzfjf925p0xzw0rz&quot;&gt;131&lt;/key&gt;&lt;/record&gt;&lt;record&gt;&lt;key app=&quot;EN&quot; db-id=&quot;weexerdptze0x2e05vrvwzfjf925p0xzw0rz&quot;&gt;187&lt;/key&gt;&lt;/record&gt;&lt;record&gt;&lt;key app=&quot;EN&quot; db-id=&quot;weexerdptze0x2e05vrvwzfjf925p0xzw0rz&quot;&gt;198&lt;/key&gt;&lt;/record&gt;&lt;record&gt;&lt;key app=&quot;EN&quot; db-id=&quot;weexerdptze0x2e05vrvwzfjf925p0xzw0rz&quot;&gt;162&lt;/key&gt;&lt;/record&gt;&lt;record&gt;&lt;key app=&quot;EN&quot; db-id=&quot;weexerdptze0x2e05vrvwzfjf925p0xzw0rz&quot;&gt;388&lt;/key&gt;&lt;/record&gt;&lt;record&gt;&lt;key app=&quot;EN&quot; db-id=&quot;weexerdptze0x2e05vrvwzfjf925p0xzw0rz&quot;&gt;197&lt;/key&gt;&lt;/record&gt;&lt;record&gt;&lt;key app=&quot;EN&quot; db-id=&quot;weexerdptze0x2e05vrvwzfjf925p0xzw0rz&quot;&gt;449&lt;/key&gt;&lt;/record&gt;&lt;record&gt;&lt;key app=&quot;EN&quot; db-id=&quot;weexerdptze0x2e05vrvwzfjf925p0xzw0rz&quot;&gt;199&lt;/key&gt;&lt;/record&gt;&lt;record&gt;&lt;key app=&quot;EN&quot; db-id=&quot;weexerdptze0x2e05vrvwzfjf925p0xzw0rz&quot;&gt;201&lt;/key&gt;&lt;/record&gt;&lt;record&gt;&lt;key app=&quot;EN&quot; db-id=&quot;weexerdptze0x2e05vrvwzfjf925p0xzw0rz&quot;&gt;158&lt;/key&gt;&lt;/record&gt;&lt;record&gt;&lt;key app=&quot;EN&quot; db-id=&quot;weexerdptze0x2e05vrvwzfjf925p0xzw0rz&quot;&gt;159&lt;/key&gt;&lt;/record&gt;&lt;record&gt;&lt;key app=&quot;EN&quot; db-id=&quot;weexerdptze0x2e05vrvwzfjf925p0xzw0rz&quot;&gt;169&lt;/key&gt;&lt;/record&gt;&lt;record&gt;&lt;key app=&quot;EN&quot; db-id=&quot;weexerdptze0x2e05vrvwzfjf925p0xzw0rz&quot;&gt;460&lt;/key&gt;&lt;/record&gt;&lt;record&gt;&lt;key app=&quot;EN&quot; db-id=&quot;weexerdptze0x2e05vrvwzfjf925p0xzw0rz&quot;&gt;222&lt;/key&gt;&lt;/record&gt;&lt;record&gt;&lt;key app=&quot;EN&quot; db-id=&quot;weexerdptze0x2e05vrvwzfjf925p0xzw0rz&quot;&gt;368&lt;/key&gt;&lt;/record&gt;&lt;record&gt;&lt;key app=&quot;EN&quot; db-id=&quot;weexerdptze0x2e05vrvwzfjf925p0xzw0rz&quot;&gt;373&lt;/key&gt;&lt;/record&gt;&lt;record&gt;&lt;key app=&quot;EN&quot; db-id=&quot;weexerdptze0x2e05vrvwzfjf925p0xzw0rz&quot;&gt;166&lt;/key&gt;&lt;/record&gt;&lt;record&gt;&lt;key app=&quot;EN&quot; db-id=&quot;weexerdptze0x2e05vrvwzfjf925p0xzw0rz&quot;&gt;20&lt;/key&gt;&lt;/record&gt;&lt;record&gt;&lt;key app=&quot;EN&quot; db-id=&quot;weexerdptze0x2e05vrvwzfjf925p0xzw0rz&quot;&gt;178&lt;/key&gt;&lt;/record&gt;&lt;record&gt;&lt;key app=&quot;EN&quot; db-id=&quot;weexerdptze0x2e05vrvwzfjf925p0xzw0rz&quot;&gt;179&lt;/key&gt;&lt;/record&gt;&lt;record&gt;&lt;key app=&quot;EN&quot; db-id=&quot;weexerdptze0x2e05vrvwzfjf925p0xzw0rz&quot;&gt;180&lt;/key&gt;&lt;/record&gt;&lt;record&gt;&lt;key app=&quot;EN&quot; db-id=&quot;weexerdptze0x2e05vrvwzfjf925p0xzw0rz&quot;&gt;421&lt;/key&gt;&lt;/record&gt;&lt;record&gt;&lt;key app=&quot;EN&quot; db-id=&quot;weexerdptze0x2e05vrvwzfjf925p0xzw0rz&quot;&gt;223&lt;/key&gt;&lt;/record&gt;&lt;record&gt;&lt;key app=&quot;EN&quot; db-id=&quot;weexerdptze0x2e05vrvwzfjf925p0xzw0rz&quot;&gt;18&lt;/key&gt;&lt;/record&gt;&lt;record&gt;&lt;key app=&quot;EN&quot; db-id=&quot;weexerdptze0x2e05vrvwzfjf925p0xzw0rz&quot;&gt;217&lt;/key&gt;&lt;/record&gt;&lt;record&gt;&lt;key app=&quot;EN&quot; db-id=&quot;weexerdptze0x2e05vrvwzfjf925p0xzw0rz&quot;&gt;233&lt;/key&gt;&lt;/record&gt;&lt;record&gt;&lt;key app=&quot;EN&quot; db-id=&quot;weexerdptze0x2e05vrvwzfjf925p0xzw0rz&quot;&gt;203&lt;/key&gt;&lt;/record&gt;&lt;record&gt;&lt;key app=&quot;EN&quot; db-id=&quot;weexerdptze0x2e05vrvwzfjf925p0xzw0rz&quot;&gt;376&lt;/key&gt;&lt;/record&gt;&lt;record&gt;&lt;key app=&quot;EN&quot; db-id=&quot;weexerdptze0x2e05vrvwzfjf925p0xzw0rz&quot;&gt;234&lt;/key&gt;&lt;/record&gt;&lt;record&gt;&lt;key app=&quot;EN&quot; db-id=&quot;weexerdptze0x2e05vrvwzfjf925p0xzw0rz&quot;&gt;375&lt;/key&gt;&lt;/record&gt;&lt;record&gt;&lt;key app=&quot;EN&quot; db-id=&quot;weexerdptze0x2e05vrvwzfjf925p0xzw0rz&quot;&gt;364&lt;/key&gt;&lt;/record&gt;&lt;record&gt;&lt;key app=&quot;EN&quot; db-id=&quot;weexerdptze0x2e05vrvwzfjf925p0xzw0rz&quot;&gt;459&lt;/key&gt;&lt;/record&gt;&lt;record&gt;&lt;key app=&quot;EN&quot; db-id=&quot;weexerdptze0x2e05vrvwzfjf925p0xzw0rz&quot;&gt;190&lt;/key&gt;&lt;/record&gt;&lt;record&gt;&lt;key app=&quot;EN&quot; db-id=&quot;weexerdptze0x2e05vrvwzfjf925p0xzw0rz&quot;&gt;191&lt;/key&gt;&lt;/record&gt;&lt;record&gt;&lt;key app=&quot;EN&quot; db-id=&quot;weexerdptze0x2e05vrvwzfjf925p0xzw0rz&quot;&gt;371&lt;/key&gt;&lt;/record&gt;&lt;record&gt;&lt;key app=&quot;EN&quot; db-id=&quot;weexerdptze0x2e05vrvwzfjf925p0xzw0rz&quot;&gt;360&lt;/key&gt;&lt;/record&gt;&lt;record&gt;&lt;key app=&quot;EN&quot; db-id=&quot;weexerdptze0x2e05vrvwzfjf925p0xzw0rz&quot;&gt;361&lt;/key&gt;&lt;/record&gt;&lt;record&gt;&lt;key app=&quot;EN&quot; db-id=&quot;weexerdptze0x2e05vrvwzfjf925p0xzw0rz&quot;&gt;207&lt;/key&gt;&lt;/record&gt;&lt;record&gt;&lt;key app=&quot;EN&quot; db-id=&quot;weexerdptze0x2e05vrvwzfjf925p0xzw0rz&quot;&gt;210&lt;/key&gt;&lt;/record&gt;&lt;record&gt;&lt;key app=&quot;EN&quot; db-id=&quot;weexerdptze0x2e05vrvwzfjf925p0xzw0rz&quot;&gt;218&lt;/key&gt;&lt;/record&gt;&lt;record&gt;&lt;key app=&quot;EN&quot; db-id=&quot;weexerdptze0x2e05vrvwzfjf925p0xzw0rz&quot;&gt;402&lt;/key&gt;&lt;/record&gt;&lt;record&gt;&lt;key app=&quot;EN&quot; db-id=&quot;weexerdptze0x2e05vrvwzfjf925p0xzw0rz&quot;&gt;427&lt;/key&gt;&lt;/record&gt;&lt;record&gt;&lt;key app=&quot;EN&quot; db-id=&quot;weexerdptze0x2e05vrvwzfjf925p0xzw0rz&quot;&gt;433&lt;/key&gt;&lt;/record&gt;&lt;record&gt;&lt;key app=&quot;EN&quot; db-id=&quot;weexerdptze0x2e05vrvwzfjf925p0xzw0rz&quot;&gt;403&lt;/key&gt;&lt;/record&gt;&lt;record&gt;&lt;key app=&quot;EN&quot; db-id=&quot;weexerdptze0x2e05vrvwzfjf925p0xzw0rz&quot;&gt;424&lt;/key&gt;&lt;/record&gt;&lt;record&gt;&lt;key app=&quot;EN&quot; db-id=&quot;weexerdptze0x2e05vrvwzfjf925p0xzw0rz&quot;&gt;423&lt;/key&gt;&lt;/record&gt;&lt;record&gt;&lt;key app=&quot;EN&quot; db-id=&quot;weexerdptze0x2e05vrvwzfjf925p0xzw0rz&quot;&gt;422&lt;/key&gt;&lt;/record&gt;&lt;record&gt;&lt;key app=&quot;EN&quot; db-id=&quot;weexerdptze0x2e05vrvwzfjf925p0xzw0rz&quot;&gt;420&lt;/key&gt;&lt;/record&gt;&lt;record&gt;&lt;key app=&quot;EN&quot; db-id=&quot;weexerdptze0x2e05vrvwzfjf925p0xzw0rz&quot;&gt;418&lt;/key&gt;&lt;/record&gt;&lt;record&gt;&lt;key app=&quot;EN&quot; db-id=&quot;weexerdptze0x2e05vrvwzfjf925p0xzw0rz&quot;&gt;213&lt;/key&gt;&lt;/record&gt;&lt;record&gt;&lt;key app=&quot;EN&quot; db-id=&quot;weexerdptze0x2e05vrvwzfjf925p0xzw0rz&quot;&gt;377&lt;/key&gt;&lt;/record&gt;&lt;record&gt;&lt;key app=&quot;EN&quot; db-id=&quot;weexerdptze0x2e05vrvwzfjf925p0xzw0rz&quot;&gt;215&lt;/key&gt;&lt;/record&gt;&lt;record&gt;&lt;key app=&quot;EN&quot; db-id=&quot;weexerdptze0x2e05vrvwzfjf925p0xzw0rz&quot;&gt;220&lt;/key&gt;&lt;/record&gt;&lt;record&gt;&lt;key app=&quot;EN&quot; db-id=&quot;weexerdptze0x2e05vrvwzfjf925p0xzw0rz&quot;&gt;392&lt;/key&gt;&lt;/record&gt;&lt;record&gt;&lt;key app=&quot;EN&quot; db-id=&quot;weexerdptze0x2e05vrvwzfjf925p0xzw0rz&quot;&gt;456&lt;/key&gt;&lt;/record&gt;&lt;/reference-group&gt;&lt;/reference-group&gt;&lt;/reference-groups&gt;"/>
    <w:docVar w:name="EN.InstantFormat" w:val="&lt;ENInstantFormat&gt;&lt;Enabled&gt;1&lt;/Enabled&gt;&lt;ScanUnformatted&gt;1&lt;/ScanUnformatted&gt;&lt;ScanChanges&gt;1&lt;/ScanChanges&gt;&lt;Suspended&gt;0&lt;/Suspended&gt;&lt;/ENInstantFormat&gt;"/>
    <w:docVar w:name="EN.Layout" w:val="&lt;ENLayout&gt;&lt;Style&gt;Numbered 复制4&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eexerdptze0x2e05vrvwzfjf925p0xzw0rz&quot;&gt;GNN Library&lt;record-ids&gt;&lt;item&gt;3&lt;/item&gt;&lt;item&gt;5&lt;/item&gt;&lt;item&gt;6&lt;/item&gt;&lt;item&gt;15&lt;/item&gt;&lt;item&gt;18&lt;/item&gt;&lt;item&gt;20&lt;/item&gt;&lt;item&gt;26&lt;/item&gt;&lt;item&gt;27&lt;/item&gt;&lt;item&gt;28&lt;/item&gt;&lt;item&gt;39&lt;/item&gt;&lt;item&gt;88&lt;/item&gt;&lt;item&gt;131&lt;/item&gt;&lt;item&gt;132&lt;/item&gt;&lt;item&gt;137&lt;/item&gt;&lt;item&gt;158&lt;/item&gt;&lt;item&gt;159&lt;/item&gt;&lt;item&gt;161&lt;/item&gt;&lt;item&gt;162&lt;/item&gt;&lt;item&gt;166&lt;/item&gt;&lt;item&gt;169&lt;/item&gt;&lt;item&gt;178&lt;/item&gt;&lt;item&gt;179&lt;/item&gt;&lt;item&gt;180&lt;/item&gt;&lt;item&gt;187&lt;/item&gt;&lt;item&gt;190&lt;/item&gt;&lt;item&gt;191&lt;/item&gt;&lt;item&gt;197&lt;/item&gt;&lt;item&gt;198&lt;/item&gt;&lt;item&gt;199&lt;/item&gt;&lt;item&gt;201&lt;/item&gt;&lt;item&gt;203&lt;/item&gt;&lt;item&gt;207&lt;/item&gt;&lt;item&gt;210&lt;/item&gt;&lt;item&gt;213&lt;/item&gt;&lt;item&gt;215&lt;/item&gt;&lt;item&gt;217&lt;/item&gt;&lt;item&gt;218&lt;/item&gt;&lt;item&gt;220&lt;/item&gt;&lt;item&gt;222&lt;/item&gt;&lt;item&gt;223&lt;/item&gt;&lt;item&gt;228&lt;/item&gt;&lt;item&gt;233&lt;/item&gt;&lt;item&gt;234&lt;/item&gt;&lt;item&gt;279&lt;/item&gt;&lt;item&gt;280&lt;/item&gt;&lt;item&gt;289&lt;/item&gt;&lt;item&gt;332&lt;/item&gt;&lt;item&gt;358&lt;/item&gt;&lt;item&gt;360&lt;/item&gt;&lt;item&gt;361&lt;/item&gt;&lt;item&gt;364&lt;/item&gt;&lt;item&gt;368&lt;/item&gt;&lt;item&gt;371&lt;/item&gt;&lt;item&gt;373&lt;/item&gt;&lt;item&gt;375&lt;/item&gt;&lt;item&gt;376&lt;/item&gt;&lt;item&gt;377&lt;/item&gt;&lt;item&gt;388&lt;/item&gt;&lt;item&gt;392&lt;/item&gt;&lt;item&gt;393&lt;/item&gt;&lt;item&gt;402&lt;/item&gt;&lt;item&gt;403&lt;/item&gt;&lt;item&gt;411&lt;/item&gt;&lt;item&gt;412&lt;/item&gt;&lt;item&gt;418&lt;/item&gt;&lt;item&gt;420&lt;/item&gt;&lt;item&gt;421&lt;/item&gt;&lt;item&gt;422&lt;/item&gt;&lt;item&gt;423&lt;/item&gt;&lt;item&gt;424&lt;/item&gt;&lt;item&gt;427&lt;/item&gt;&lt;item&gt;431&lt;/item&gt;&lt;item&gt;433&lt;/item&gt;&lt;item&gt;449&lt;/item&gt;&lt;item&gt;450&lt;/item&gt;&lt;item&gt;452&lt;/item&gt;&lt;item&gt;455&lt;/item&gt;&lt;item&gt;456&lt;/item&gt;&lt;item&gt;457&lt;/item&gt;&lt;item&gt;459&lt;/item&gt;&lt;item&gt;460&lt;/item&gt;&lt;/record-ids&gt;&lt;/item&gt;&lt;/Libraries&gt;"/>
  </w:docVars>
  <w:rsids>
    <w:rsidRoot w:val="00172A27"/>
    <w:rsid w:val="0000195F"/>
    <w:rsid w:val="00001DB1"/>
    <w:rsid w:val="00003F89"/>
    <w:rsid w:val="00004085"/>
    <w:rsid w:val="0000466A"/>
    <w:rsid w:val="00004FFE"/>
    <w:rsid w:val="000112DF"/>
    <w:rsid w:val="00011A04"/>
    <w:rsid w:val="00012E2B"/>
    <w:rsid w:val="000144FD"/>
    <w:rsid w:val="000151AE"/>
    <w:rsid w:val="000157A5"/>
    <w:rsid w:val="00016BFF"/>
    <w:rsid w:val="00020A12"/>
    <w:rsid w:val="00020D6B"/>
    <w:rsid w:val="00023DB4"/>
    <w:rsid w:val="00025016"/>
    <w:rsid w:val="00025F2B"/>
    <w:rsid w:val="00042280"/>
    <w:rsid w:val="00043613"/>
    <w:rsid w:val="00043B62"/>
    <w:rsid w:val="00047FE0"/>
    <w:rsid w:val="000524D1"/>
    <w:rsid w:val="000526E8"/>
    <w:rsid w:val="00053633"/>
    <w:rsid w:val="0005396F"/>
    <w:rsid w:val="0005408C"/>
    <w:rsid w:val="00057865"/>
    <w:rsid w:val="00061077"/>
    <w:rsid w:val="000610A9"/>
    <w:rsid w:val="00061311"/>
    <w:rsid w:val="00061F55"/>
    <w:rsid w:val="00062883"/>
    <w:rsid w:val="000652D5"/>
    <w:rsid w:val="00065CCC"/>
    <w:rsid w:val="00066A7B"/>
    <w:rsid w:val="0006794F"/>
    <w:rsid w:val="000679AA"/>
    <w:rsid w:val="00067DDC"/>
    <w:rsid w:val="0007413D"/>
    <w:rsid w:val="00074173"/>
    <w:rsid w:val="0007442E"/>
    <w:rsid w:val="0007734E"/>
    <w:rsid w:val="00081B1A"/>
    <w:rsid w:val="00082390"/>
    <w:rsid w:val="000831E2"/>
    <w:rsid w:val="000841BD"/>
    <w:rsid w:val="00084254"/>
    <w:rsid w:val="00085666"/>
    <w:rsid w:val="00085A69"/>
    <w:rsid w:val="00085D25"/>
    <w:rsid w:val="00090EC2"/>
    <w:rsid w:val="00091E80"/>
    <w:rsid w:val="000951F5"/>
    <w:rsid w:val="00095FD0"/>
    <w:rsid w:val="0009666B"/>
    <w:rsid w:val="000A003D"/>
    <w:rsid w:val="000A0245"/>
    <w:rsid w:val="000A489C"/>
    <w:rsid w:val="000A64DE"/>
    <w:rsid w:val="000A75DA"/>
    <w:rsid w:val="000B0859"/>
    <w:rsid w:val="000B0F3F"/>
    <w:rsid w:val="000B1AAC"/>
    <w:rsid w:val="000B1F6D"/>
    <w:rsid w:val="000B3089"/>
    <w:rsid w:val="000B3354"/>
    <w:rsid w:val="000B6E61"/>
    <w:rsid w:val="000B6EEA"/>
    <w:rsid w:val="000C1E54"/>
    <w:rsid w:val="000C4D4A"/>
    <w:rsid w:val="000C71B3"/>
    <w:rsid w:val="000C72C4"/>
    <w:rsid w:val="000D000D"/>
    <w:rsid w:val="000D0382"/>
    <w:rsid w:val="000D1A92"/>
    <w:rsid w:val="000D49F7"/>
    <w:rsid w:val="000D4A4B"/>
    <w:rsid w:val="000D5779"/>
    <w:rsid w:val="000D7E0B"/>
    <w:rsid w:val="000E02FC"/>
    <w:rsid w:val="000E05D2"/>
    <w:rsid w:val="000E06AE"/>
    <w:rsid w:val="000E24E6"/>
    <w:rsid w:val="000E3F27"/>
    <w:rsid w:val="000E4090"/>
    <w:rsid w:val="000E64D8"/>
    <w:rsid w:val="000E67A3"/>
    <w:rsid w:val="000F0095"/>
    <w:rsid w:val="000F0BCA"/>
    <w:rsid w:val="0010001F"/>
    <w:rsid w:val="00100B61"/>
    <w:rsid w:val="001018C8"/>
    <w:rsid w:val="00106DFF"/>
    <w:rsid w:val="00106EE4"/>
    <w:rsid w:val="00107196"/>
    <w:rsid w:val="00112272"/>
    <w:rsid w:val="0011383F"/>
    <w:rsid w:val="0011458E"/>
    <w:rsid w:val="00114B3D"/>
    <w:rsid w:val="00114BB1"/>
    <w:rsid w:val="00115751"/>
    <w:rsid w:val="001165B0"/>
    <w:rsid w:val="00116666"/>
    <w:rsid w:val="00117DCB"/>
    <w:rsid w:val="00120366"/>
    <w:rsid w:val="00120DA6"/>
    <w:rsid w:val="00122F5F"/>
    <w:rsid w:val="00123588"/>
    <w:rsid w:val="00124039"/>
    <w:rsid w:val="00124964"/>
    <w:rsid w:val="00125B9B"/>
    <w:rsid w:val="001310D8"/>
    <w:rsid w:val="00131720"/>
    <w:rsid w:val="00131929"/>
    <w:rsid w:val="0013287C"/>
    <w:rsid w:val="001330DA"/>
    <w:rsid w:val="00133EE4"/>
    <w:rsid w:val="001355DE"/>
    <w:rsid w:val="0013644E"/>
    <w:rsid w:val="001371D8"/>
    <w:rsid w:val="00137779"/>
    <w:rsid w:val="0013798F"/>
    <w:rsid w:val="00137A15"/>
    <w:rsid w:val="00140EB6"/>
    <w:rsid w:val="00141E18"/>
    <w:rsid w:val="001421D3"/>
    <w:rsid w:val="001441E7"/>
    <w:rsid w:val="00144578"/>
    <w:rsid w:val="0014502E"/>
    <w:rsid w:val="0014583D"/>
    <w:rsid w:val="00150D2B"/>
    <w:rsid w:val="0015142E"/>
    <w:rsid w:val="00151696"/>
    <w:rsid w:val="001527F2"/>
    <w:rsid w:val="00152B33"/>
    <w:rsid w:val="0015430D"/>
    <w:rsid w:val="00154542"/>
    <w:rsid w:val="00156E81"/>
    <w:rsid w:val="00160535"/>
    <w:rsid w:val="0016110C"/>
    <w:rsid w:val="00162EC7"/>
    <w:rsid w:val="0016394A"/>
    <w:rsid w:val="00163E6A"/>
    <w:rsid w:val="00167743"/>
    <w:rsid w:val="00167C81"/>
    <w:rsid w:val="00167F68"/>
    <w:rsid w:val="001701C5"/>
    <w:rsid w:val="001713CB"/>
    <w:rsid w:val="00172A27"/>
    <w:rsid w:val="00172AAD"/>
    <w:rsid w:val="00172C20"/>
    <w:rsid w:val="00173E2F"/>
    <w:rsid w:val="00176401"/>
    <w:rsid w:val="00176AE0"/>
    <w:rsid w:val="0017788D"/>
    <w:rsid w:val="00177F3D"/>
    <w:rsid w:val="00180635"/>
    <w:rsid w:val="0018185F"/>
    <w:rsid w:val="00183D31"/>
    <w:rsid w:val="00185420"/>
    <w:rsid w:val="00190154"/>
    <w:rsid w:val="00191B41"/>
    <w:rsid w:val="001933D1"/>
    <w:rsid w:val="00193FC5"/>
    <w:rsid w:val="00194049"/>
    <w:rsid w:val="00194669"/>
    <w:rsid w:val="001955A3"/>
    <w:rsid w:val="00195B21"/>
    <w:rsid w:val="0019663D"/>
    <w:rsid w:val="001970CF"/>
    <w:rsid w:val="00197E32"/>
    <w:rsid w:val="001A03BD"/>
    <w:rsid w:val="001A0E0F"/>
    <w:rsid w:val="001A1468"/>
    <w:rsid w:val="001A25CA"/>
    <w:rsid w:val="001A335F"/>
    <w:rsid w:val="001A5580"/>
    <w:rsid w:val="001A6117"/>
    <w:rsid w:val="001A771B"/>
    <w:rsid w:val="001B11C6"/>
    <w:rsid w:val="001B6380"/>
    <w:rsid w:val="001C1540"/>
    <w:rsid w:val="001C2A03"/>
    <w:rsid w:val="001C344D"/>
    <w:rsid w:val="001C40F2"/>
    <w:rsid w:val="001C632B"/>
    <w:rsid w:val="001C6FBD"/>
    <w:rsid w:val="001D07FE"/>
    <w:rsid w:val="001D1F00"/>
    <w:rsid w:val="001D7716"/>
    <w:rsid w:val="001E0AD1"/>
    <w:rsid w:val="001E1EC9"/>
    <w:rsid w:val="001E2998"/>
    <w:rsid w:val="001E6E0B"/>
    <w:rsid w:val="001E7797"/>
    <w:rsid w:val="001F0A48"/>
    <w:rsid w:val="001F1148"/>
    <w:rsid w:val="001F3766"/>
    <w:rsid w:val="001F4E87"/>
    <w:rsid w:val="001F7C36"/>
    <w:rsid w:val="00200811"/>
    <w:rsid w:val="00201E52"/>
    <w:rsid w:val="002023CD"/>
    <w:rsid w:val="00202544"/>
    <w:rsid w:val="00202B62"/>
    <w:rsid w:val="002044F5"/>
    <w:rsid w:val="00206403"/>
    <w:rsid w:val="0021161E"/>
    <w:rsid w:val="00212918"/>
    <w:rsid w:val="00212EA9"/>
    <w:rsid w:val="00213D8C"/>
    <w:rsid w:val="00213F00"/>
    <w:rsid w:val="00214938"/>
    <w:rsid w:val="0021497C"/>
    <w:rsid w:val="002154A4"/>
    <w:rsid w:val="002155BA"/>
    <w:rsid w:val="00215729"/>
    <w:rsid w:val="00215B2E"/>
    <w:rsid w:val="00216519"/>
    <w:rsid w:val="00216D6D"/>
    <w:rsid w:val="0021780D"/>
    <w:rsid w:val="00221CAD"/>
    <w:rsid w:val="00223B64"/>
    <w:rsid w:val="00223E7F"/>
    <w:rsid w:val="00224558"/>
    <w:rsid w:val="002247D0"/>
    <w:rsid w:val="00224D24"/>
    <w:rsid w:val="00226104"/>
    <w:rsid w:val="00226FED"/>
    <w:rsid w:val="002274BB"/>
    <w:rsid w:val="00230B53"/>
    <w:rsid w:val="00231A0D"/>
    <w:rsid w:val="00231CD5"/>
    <w:rsid w:val="00234073"/>
    <w:rsid w:val="002344BB"/>
    <w:rsid w:val="00234ABE"/>
    <w:rsid w:val="002358A4"/>
    <w:rsid w:val="0023594F"/>
    <w:rsid w:val="002359A8"/>
    <w:rsid w:val="00235B49"/>
    <w:rsid w:val="00236184"/>
    <w:rsid w:val="00236CAF"/>
    <w:rsid w:val="00237AAC"/>
    <w:rsid w:val="002422D9"/>
    <w:rsid w:val="00243E21"/>
    <w:rsid w:val="00246EDD"/>
    <w:rsid w:val="00250D41"/>
    <w:rsid w:val="002526D6"/>
    <w:rsid w:val="00253DA5"/>
    <w:rsid w:val="00254FEB"/>
    <w:rsid w:val="00255198"/>
    <w:rsid w:val="00255314"/>
    <w:rsid w:val="0025537E"/>
    <w:rsid w:val="0025581B"/>
    <w:rsid w:val="0025782A"/>
    <w:rsid w:val="00257867"/>
    <w:rsid w:val="00257C78"/>
    <w:rsid w:val="00260A57"/>
    <w:rsid w:val="00261319"/>
    <w:rsid w:val="002642F8"/>
    <w:rsid w:val="00264D2E"/>
    <w:rsid w:val="00266168"/>
    <w:rsid w:val="002674E9"/>
    <w:rsid w:val="002706CD"/>
    <w:rsid w:val="00271A37"/>
    <w:rsid w:val="002740E3"/>
    <w:rsid w:val="00276C79"/>
    <w:rsid w:val="0028067E"/>
    <w:rsid w:val="00284C31"/>
    <w:rsid w:val="002850EF"/>
    <w:rsid w:val="00286389"/>
    <w:rsid w:val="0028742F"/>
    <w:rsid w:val="00287E2A"/>
    <w:rsid w:val="00287E4C"/>
    <w:rsid w:val="00287F07"/>
    <w:rsid w:val="00291445"/>
    <w:rsid w:val="00292DCF"/>
    <w:rsid w:val="00293AAC"/>
    <w:rsid w:val="00294F26"/>
    <w:rsid w:val="0029536B"/>
    <w:rsid w:val="00295448"/>
    <w:rsid w:val="0029608D"/>
    <w:rsid w:val="002973F8"/>
    <w:rsid w:val="002A248A"/>
    <w:rsid w:val="002A2829"/>
    <w:rsid w:val="002A3E51"/>
    <w:rsid w:val="002A4A8F"/>
    <w:rsid w:val="002A6A8A"/>
    <w:rsid w:val="002A6DF0"/>
    <w:rsid w:val="002B47FA"/>
    <w:rsid w:val="002B523C"/>
    <w:rsid w:val="002B5F24"/>
    <w:rsid w:val="002C1B83"/>
    <w:rsid w:val="002C26B9"/>
    <w:rsid w:val="002C3587"/>
    <w:rsid w:val="002C3756"/>
    <w:rsid w:val="002C478D"/>
    <w:rsid w:val="002C73F0"/>
    <w:rsid w:val="002D315A"/>
    <w:rsid w:val="002D5527"/>
    <w:rsid w:val="002D614E"/>
    <w:rsid w:val="002D6C82"/>
    <w:rsid w:val="002E073D"/>
    <w:rsid w:val="002E6557"/>
    <w:rsid w:val="002E6754"/>
    <w:rsid w:val="002F098B"/>
    <w:rsid w:val="002F1180"/>
    <w:rsid w:val="002F25FB"/>
    <w:rsid w:val="002F5517"/>
    <w:rsid w:val="002F5DA9"/>
    <w:rsid w:val="002F6113"/>
    <w:rsid w:val="00301E20"/>
    <w:rsid w:val="003035D8"/>
    <w:rsid w:val="00303B7A"/>
    <w:rsid w:val="00303E9C"/>
    <w:rsid w:val="0030639B"/>
    <w:rsid w:val="00306D31"/>
    <w:rsid w:val="00311362"/>
    <w:rsid w:val="003124C3"/>
    <w:rsid w:val="00312676"/>
    <w:rsid w:val="00314137"/>
    <w:rsid w:val="003143A3"/>
    <w:rsid w:val="00315545"/>
    <w:rsid w:val="00315D3A"/>
    <w:rsid w:val="003168DA"/>
    <w:rsid w:val="003178C7"/>
    <w:rsid w:val="00320108"/>
    <w:rsid w:val="0032057E"/>
    <w:rsid w:val="003205B7"/>
    <w:rsid w:val="00320A12"/>
    <w:rsid w:val="0032441D"/>
    <w:rsid w:val="003255B5"/>
    <w:rsid w:val="00325A95"/>
    <w:rsid w:val="003313A4"/>
    <w:rsid w:val="003325D3"/>
    <w:rsid w:val="00332E3D"/>
    <w:rsid w:val="00334408"/>
    <w:rsid w:val="003346BB"/>
    <w:rsid w:val="00340F7C"/>
    <w:rsid w:val="003418CB"/>
    <w:rsid w:val="00342357"/>
    <w:rsid w:val="00344929"/>
    <w:rsid w:val="00345627"/>
    <w:rsid w:val="00346586"/>
    <w:rsid w:val="0035218E"/>
    <w:rsid w:val="003523C5"/>
    <w:rsid w:val="00352E8F"/>
    <w:rsid w:val="003545A7"/>
    <w:rsid w:val="00355000"/>
    <w:rsid w:val="0035554D"/>
    <w:rsid w:val="0035662C"/>
    <w:rsid w:val="00357683"/>
    <w:rsid w:val="003611D2"/>
    <w:rsid w:val="00363754"/>
    <w:rsid w:val="00365D5F"/>
    <w:rsid w:val="003678CB"/>
    <w:rsid w:val="00367C75"/>
    <w:rsid w:val="0037055E"/>
    <w:rsid w:val="00370D5B"/>
    <w:rsid w:val="00371531"/>
    <w:rsid w:val="00371A69"/>
    <w:rsid w:val="00374278"/>
    <w:rsid w:val="003742EB"/>
    <w:rsid w:val="0037524E"/>
    <w:rsid w:val="0037672C"/>
    <w:rsid w:val="00377C98"/>
    <w:rsid w:val="00380C26"/>
    <w:rsid w:val="00382091"/>
    <w:rsid w:val="00382C06"/>
    <w:rsid w:val="00383414"/>
    <w:rsid w:val="00384DB6"/>
    <w:rsid w:val="00386819"/>
    <w:rsid w:val="00387B58"/>
    <w:rsid w:val="00390E2E"/>
    <w:rsid w:val="0039162D"/>
    <w:rsid w:val="0039304A"/>
    <w:rsid w:val="003933DA"/>
    <w:rsid w:val="00393CA3"/>
    <w:rsid w:val="00393E23"/>
    <w:rsid w:val="00394B91"/>
    <w:rsid w:val="003A0E8B"/>
    <w:rsid w:val="003A3689"/>
    <w:rsid w:val="003A4A90"/>
    <w:rsid w:val="003A501C"/>
    <w:rsid w:val="003A530F"/>
    <w:rsid w:val="003A58CA"/>
    <w:rsid w:val="003A700A"/>
    <w:rsid w:val="003B1FEC"/>
    <w:rsid w:val="003B3443"/>
    <w:rsid w:val="003B3A04"/>
    <w:rsid w:val="003B4D78"/>
    <w:rsid w:val="003C13EC"/>
    <w:rsid w:val="003C3632"/>
    <w:rsid w:val="003C3C0A"/>
    <w:rsid w:val="003C556B"/>
    <w:rsid w:val="003C7434"/>
    <w:rsid w:val="003C76FD"/>
    <w:rsid w:val="003C7DB8"/>
    <w:rsid w:val="003D0190"/>
    <w:rsid w:val="003D1042"/>
    <w:rsid w:val="003D22E7"/>
    <w:rsid w:val="003D26DB"/>
    <w:rsid w:val="003D2C5D"/>
    <w:rsid w:val="003D6BE4"/>
    <w:rsid w:val="003D70E3"/>
    <w:rsid w:val="003D76E6"/>
    <w:rsid w:val="003E36BE"/>
    <w:rsid w:val="003E697B"/>
    <w:rsid w:val="003E6EFD"/>
    <w:rsid w:val="003E77EE"/>
    <w:rsid w:val="003E7890"/>
    <w:rsid w:val="003F4406"/>
    <w:rsid w:val="003F56E4"/>
    <w:rsid w:val="0040124C"/>
    <w:rsid w:val="0040262D"/>
    <w:rsid w:val="00402709"/>
    <w:rsid w:val="00403292"/>
    <w:rsid w:val="00404668"/>
    <w:rsid w:val="00406D27"/>
    <w:rsid w:val="0040738A"/>
    <w:rsid w:val="004076E7"/>
    <w:rsid w:val="00410CBA"/>
    <w:rsid w:val="00411714"/>
    <w:rsid w:val="00411A22"/>
    <w:rsid w:val="00412267"/>
    <w:rsid w:val="004132C9"/>
    <w:rsid w:val="00413A07"/>
    <w:rsid w:val="00413F16"/>
    <w:rsid w:val="004160E3"/>
    <w:rsid w:val="00416DFC"/>
    <w:rsid w:val="004200A1"/>
    <w:rsid w:val="00421153"/>
    <w:rsid w:val="004239E9"/>
    <w:rsid w:val="0042408B"/>
    <w:rsid w:val="00424EE4"/>
    <w:rsid w:val="004256CA"/>
    <w:rsid w:val="00425D9E"/>
    <w:rsid w:val="004309AE"/>
    <w:rsid w:val="00430FF4"/>
    <w:rsid w:val="0043187C"/>
    <w:rsid w:val="004322AE"/>
    <w:rsid w:val="00432AF7"/>
    <w:rsid w:val="004338DC"/>
    <w:rsid w:val="0044198C"/>
    <w:rsid w:val="00441D2C"/>
    <w:rsid w:val="00441E0D"/>
    <w:rsid w:val="00441F93"/>
    <w:rsid w:val="004427B8"/>
    <w:rsid w:val="00443375"/>
    <w:rsid w:val="00444C05"/>
    <w:rsid w:val="00450C1D"/>
    <w:rsid w:val="00451F9D"/>
    <w:rsid w:val="00452A73"/>
    <w:rsid w:val="0046034A"/>
    <w:rsid w:val="0046159F"/>
    <w:rsid w:val="004616B0"/>
    <w:rsid w:val="00462821"/>
    <w:rsid w:val="00463211"/>
    <w:rsid w:val="00463DA7"/>
    <w:rsid w:val="00464719"/>
    <w:rsid w:val="0046530F"/>
    <w:rsid w:val="0046729E"/>
    <w:rsid w:val="004678DC"/>
    <w:rsid w:val="00472E56"/>
    <w:rsid w:val="00473362"/>
    <w:rsid w:val="004742B8"/>
    <w:rsid w:val="004746F8"/>
    <w:rsid w:val="00475286"/>
    <w:rsid w:val="00475E5F"/>
    <w:rsid w:val="00476325"/>
    <w:rsid w:val="0048201A"/>
    <w:rsid w:val="00482B31"/>
    <w:rsid w:val="004832DF"/>
    <w:rsid w:val="00483E37"/>
    <w:rsid w:val="004857B2"/>
    <w:rsid w:val="00485F6D"/>
    <w:rsid w:val="0048684C"/>
    <w:rsid w:val="00490E44"/>
    <w:rsid w:val="0049342D"/>
    <w:rsid w:val="00493F8B"/>
    <w:rsid w:val="00493FAF"/>
    <w:rsid w:val="004949C1"/>
    <w:rsid w:val="00494EEE"/>
    <w:rsid w:val="00497CB1"/>
    <w:rsid w:val="004A152F"/>
    <w:rsid w:val="004A2835"/>
    <w:rsid w:val="004A3526"/>
    <w:rsid w:val="004A417D"/>
    <w:rsid w:val="004A51BC"/>
    <w:rsid w:val="004A722A"/>
    <w:rsid w:val="004A7B20"/>
    <w:rsid w:val="004B0BD2"/>
    <w:rsid w:val="004B102F"/>
    <w:rsid w:val="004B142C"/>
    <w:rsid w:val="004B3584"/>
    <w:rsid w:val="004B3756"/>
    <w:rsid w:val="004B572A"/>
    <w:rsid w:val="004B5F70"/>
    <w:rsid w:val="004B6B16"/>
    <w:rsid w:val="004B6D63"/>
    <w:rsid w:val="004C1A95"/>
    <w:rsid w:val="004C2869"/>
    <w:rsid w:val="004C2DF5"/>
    <w:rsid w:val="004C395F"/>
    <w:rsid w:val="004C3B8A"/>
    <w:rsid w:val="004C3FF2"/>
    <w:rsid w:val="004C612C"/>
    <w:rsid w:val="004D1B6C"/>
    <w:rsid w:val="004D3361"/>
    <w:rsid w:val="004D5506"/>
    <w:rsid w:val="004E048C"/>
    <w:rsid w:val="004E1183"/>
    <w:rsid w:val="004E1FE9"/>
    <w:rsid w:val="004E2189"/>
    <w:rsid w:val="004E2E30"/>
    <w:rsid w:val="004E4252"/>
    <w:rsid w:val="004E5322"/>
    <w:rsid w:val="004E7B3B"/>
    <w:rsid w:val="004F2602"/>
    <w:rsid w:val="004F2845"/>
    <w:rsid w:val="004F4E8B"/>
    <w:rsid w:val="004F6AEC"/>
    <w:rsid w:val="00500C9D"/>
    <w:rsid w:val="005011F4"/>
    <w:rsid w:val="00502846"/>
    <w:rsid w:val="00502CE1"/>
    <w:rsid w:val="005033E9"/>
    <w:rsid w:val="005041A4"/>
    <w:rsid w:val="00505AE7"/>
    <w:rsid w:val="00510871"/>
    <w:rsid w:val="00513EEF"/>
    <w:rsid w:val="00514156"/>
    <w:rsid w:val="00514203"/>
    <w:rsid w:val="00515275"/>
    <w:rsid w:val="0051537A"/>
    <w:rsid w:val="00520B86"/>
    <w:rsid w:val="005220D7"/>
    <w:rsid w:val="00522946"/>
    <w:rsid w:val="00523297"/>
    <w:rsid w:val="005243F8"/>
    <w:rsid w:val="005301DB"/>
    <w:rsid w:val="0053034B"/>
    <w:rsid w:val="00531BFC"/>
    <w:rsid w:val="00533E41"/>
    <w:rsid w:val="0053421A"/>
    <w:rsid w:val="00534604"/>
    <w:rsid w:val="005349E6"/>
    <w:rsid w:val="00535400"/>
    <w:rsid w:val="00535909"/>
    <w:rsid w:val="00537D9A"/>
    <w:rsid w:val="00540F05"/>
    <w:rsid w:val="00541C40"/>
    <w:rsid w:val="00542110"/>
    <w:rsid w:val="005430D4"/>
    <w:rsid w:val="00543C2E"/>
    <w:rsid w:val="0054590A"/>
    <w:rsid w:val="005462BA"/>
    <w:rsid w:val="00546C8C"/>
    <w:rsid w:val="00547267"/>
    <w:rsid w:val="005507FB"/>
    <w:rsid w:val="00550881"/>
    <w:rsid w:val="0055158F"/>
    <w:rsid w:val="00552532"/>
    <w:rsid w:val="00552914"/>
    <w:rsid w:val="00555DF2"/>
    <w:rsid w:val="00556524"/>
    <w:rsid w:val="005624CE"/>
    <w:rsid w:val="00562928"/>
    <w:rsid w:val="0056319B"/>
    <w:rsid w:val="00564DF6"/>
    <w:rsid w:val="00564E63"/>
    <w:rsid w:val="005710AC"/>
    <w:rsid w:val="0057152D"/>
    <w:rsid w:val="00571FBD"/>
    <w:rsid w:val="00573D8F"/>
    <w:rsid w:val="00575A02"/>
    <w:rsid w:val="00576561"/>
    <w:rsid w:val="005765DC"/>
    <w:rsid w:val="00577608"/>
    <w:rsid w:val="005825D5"/>
    <w:rsid w:val="005826BD"/>
    <w:rsid w:val="00583416"/>
    <w:rsid w:val="00583642"/>
    <w:rsid w:val="0058364E"/>
    <w:rsid w:val="00583D4A"/>
    <w:rsid w:val="00584FAE"/>
    <w:rsid w:val="005851A3"/>
    <w:rsid w:val="005855A7"/>
    <w:rsid w:val="00585B50"/>
    <w:rsid w:val="00587BF5"/>
    <w:rsid w:val="005904DE"/>
    <w:rsid w:val="00590723"/>
    <w:rsid w:val="00590A35"/>
    <w:rsid w:val="00591BA9"/>
    <w:rsid w:val="0059231A"/>
    <w:rsid w:val="0059408F"/>
    <w:rsid w:val="00595CEA"/>
    <w:rsid w:val="00596B03"/>
    <w:rsid w:val="00597FEC"/>
    <w:rsid w:val="005A3482"/>
    <w:rsid w:val="005A59DC"/>
    <w:rsid w:val="005A6B3B"/>
    <w:rsid w:val="005A727B"/>
    <w:rsid w:val="005B1AD9"/>
    <w:rsid w:val="005B2683"/>
    <w:rsid w:val="005B4AC7"/>
    <w:rsid w:val="005B6777"/>
    <w:rsid w:val="005C0101"/>
    <w:rsid w:val="005C1BDF"/>
    <w:rsid w:val="005C20D8"/>
    <w:rsid w:val="005C6AF7"/>
    <w:rsid w:val="005C6E74"/>
    <w:rsid w:val="005D1D66"/>
    <w:rsid w:val="005D2CE1"/>
    <w:rsid w:val="005D5BCC"/>
    <w:rsid w:val="005E29C1"/>
    <w:rsid w:val="005E43BE"/>
    <w:rsid w:val="005F1839"/>
    <w:rsid w:val="005F1F44"/>
    <w:rsid w:val="005F4575"/>
    <w:rsid w:val="005F4D13"/>
    <w:rsid w:val="005F5C7A"/>
    <w:rsid w:val="005F600B"/>
    <w:rsid w:val="00601BC3"/>
    <w:rsid w:val="006025F4"/>
    <w:rsid w:val="00603BC8"/>
    <w:rsid w:val="00604388"/>
    <w:rsid w:val="00604A1F"/>
    <w:rsid w:val="00605E0B"/>
    <w:rsid w:val="006063B9"/>
    <w:rsid w:val="006101D4"/>
    <w:rsid w:val="00611473"/>
    <w:rsid w:val="00611D41"/>
    <w:rsid w:val="00615962"/>
    <w:rsid w:val="00615993"/>
    <w:rsid w:val="00620032"/>
    <w:rsid w:val="006209CB"/>
    <w:rsid w:val="00620F59"/>
    <w:rsid w:val="006211D4"/>
    <w:rsid w:val="006236FC"/>
    <w:rsid w:val="0062427D"/>
    <w:rsid w:val="00626FC9"/>
    <w:rsid w:val="006273F6"/>
    <w:rsid w:val="006278AF"/>
    <w:rsid w:val="00627CCE"/>
    <w:rsid w:val="0063013F"/>
    <w:rsid w:val="00634881"/>
    <w:rsid w:val="00635D0C"/>
    <w:rsid w:val="0063636E"/>
    <w:rsid w:val="0063650B"/>
    <w:rsid w:val="006373AC"/>
    <w:rsid w:val="006376FE"/>
    <w:rsid w:val="00643361"/>
    <w:rsid w:val="00644F2B"/>
    <w:rsid w:val="00645306"/>
    <w:rsid w:val="00646702"/>
    <w:rsid w:val="00646CAF"/>
    <w:rsid w:val="00647CFF"/>
    <w:rsid w:val="00650606"/>
    <w:rsid w:val="00652F06"/>
    <w:rsid w:val="0065569D"/>
    <w:rsid w:val="00655BE1"/>
    <w:rsid w:val="00656A62"/>
    <w:rsid w:val="00656F03"/>
    <w:rsid w:val="006605A4"/>
    <w:rsid w:val="0066790A"/>
    <w:rsid w:val="00671EC2"/>
    <w:rsid w:val="006720DE"/>
    <w:rsid w:val="006721BE"/>
    <w:rsid w:val="00672234"/>
    <w:rsid w:val="00672D0D"/>
    <w:rsid w:val="00672F5D"/>
    <w:rsid w:val="006733A6"/>
    <w:rsid w:val="006740AF"/>
    <w:rsid w:val="006744CE"/>
    <w:rsid w:val="006746D9"/>
    <w:rsid w:val="00674C5B"/>
    <w:rsid w:val="00675242"/>
    <w:rsid w:val="00675574"/>
    <w:rsid w:val="00675B30"/>
    <w:rsid w:val="0067688B"/>
    <w:rsid w:val="006833D6"/>
    <w:rsid w:val="00683C54"/>
    <w:rsid w:val="0068563E"/>
    <w:rsid w:val="00687BDF"/>
    <w:rsid w:val="00691A16"/>
    <w:rsid w:val="006920BA"/>
    <w:rsid w:val="0069220E"/>
    <w:rsid w:val="006922F6"/>
    <w:rsid w:val="006922FF"/>
    <w:rsid w:val="00692C13"/>
    <w:rsid w:val="00693677"/>
    <w:rsid w:val="00694C50"/>
    <w:rsid w:val="00695189"/>
    <w:rsid w:val="00695F57"/>
    <w:rsid w:val="00696D91"/>
    <w:rsid w:val="006A025F"/>
    <w:rsid w:val="006A0782"/>
    <w:rsid w:val="006A0CA7"/>
    <w:rsid w:val="006A3159"/>
    <w:rsid w:val="006A315E"/>
    <w:rsid w:val="006A3D16"/>
    <w:rsid w:val="006A42A0"/>
    <w:rsid w:val="006A6731"/>
    <w:rsid w:val="006A701D"/>
    <w:rsid w:val="006A7706"/>
    <w:rsid w:val="006B324D"/>
    <w:rsid w:val="006B544D"/>
    <w:rsid w:val="006B57AD"/>
    <w:rsid w:val="006B6046"/>
    <w:rsid w:val="006B66AC"/>
    <w:rsid w:val="006B6B96"/>
    <w:rsid w:val="006B6DD6"/>
    <w:rsid w:val="006C0063"/>
    <w:rsid w:val="006C4442"/>
    <w:rsid w:val="006C4F44"/>
    <w:rsid w:val="006C5FA3"/>
    <w:rsid w:val="006C628B"/>
    <w:rsid w:val="006C6CAE"/>
    <w:rsid w:val="006C752E"/>
    <w:rsid w:val="006D6779"/>
    <w:rsid w:val="006D6893"/>
    <w:rsid w:val="006D6CB6"/>
    <w:rsid w:val="006D7595"/>
    <w:rsid w:val="006D7A9C"/>
    <w:rsid w:val="006E4561"/>
    <w:rsid w:val="006E4FA5"/>
    <w:rsid w:val="006E5B7F"/>
    <w:rsid w:val="006F112F"/>
    <w:rsid w:val="006F1488"/>
    <w:rsid w:val="006F2343"/>
    <w:rsid w:val="006F27D6"/>
    <w:rsid w:val="006F3CE3"/>
    <w:rsid w:val="006F46F7"/>
    <w:rsid w:val="006F62E2"/>
    <w:rsid w:val="00704139"/>
    <w:rsid w:val="00707378"/>
    <w:rsid w:val="00713695"/>
    <w:rsid w:val="00713983"/>
    <w:rsid w:val="00722007"/>
    <w:rsid w:val="00723D05"/>
    <w:rsid w:val="00724EB6"/>
    <w:rsid w:val="007254F2"/>
    <w:rsid w:val="0073018A"/>
    <w:rsid w:val="00731610"/>
    <w:rsid w:val="00732264"/>
    <w:rsid w:val="00735D40"/>
    <w:rsid w:val="007360CB"/>
    <w:rsid w:val="007362E1"/>
    <w:rsid w:val="00737DD5"/>
    <w:rsid w:val="00740F20"/>
    <w:rsid w:val="00742325"/>
    <w:rsid w:val="0074488F"/>
    <w:rsid w:val="00744A1D"/>
    <w:rsid w:val="007455F0"/>
    <w:rsid w:val="00747489"/>
    <w:rsid w:val="007478F3"/>
    <w:rsid w:val="007515C4"/>
    <w:rsid w:val="00751891"/>
    <w:rsid w:val="00754A80"/>
    <w:rsid w:val="00755996"/>
    <w:rsid w:val="007564D9"/>
    <w:rsid w:val="00756F12"/>
    <w:rsid w:val="0076088F"/>
    <w:rsid w:val="00762A2E"/>
    <w:rsid w:val="00762A6E"/>
    <w:rsid w:val="00762E3B"/>
    <w:rsid w:val="00766AF6"/>
    <w:rsid w:val="007713B4"/>
    <w:rsid w:val="007714AB"/>
    <w:rsid w:val="00771E5F"/>
    <w:rsid w:val="007750C0"/>
    <w:rsid w:val="00777206"/>
    <w:rsid w:val="00780C76"/>
    <w:rsid w:val="00782753"/>
    <w:rsid w:val="00782ED3"/>
    <w:rsid w:val="00782FB4"/>
    <w:rsid w:val="00783D2C"/>
    <w:rsid w:val="007867A5"/>
    <w:rsid w:val="007909E1"/>
    <w:rsid w:val="00791934"/>
    <w:rsid w:val="007950E5"/>
    <w:rsid w:val="00797F70"/>
    <w:rsid w:val="007A2CF4"/>
    <w:rsid w:val="007A3C5D"/>
    <w:rsid w:val="007A77C9"/>
    <w:rsid w:val="007B029F"/>
    <w:rsid w:val="007B3F6D"/>
    <w:rsid w:val="007B428A"/>
    <w:rsid w:val="007B673D"/>
    <w:rsid w:val="007B786A"/>
    <w:rsid w:val="007C08CF"/>
    <w:rsid w:val="007C0E88"/>
    <w:rsid w:val="007C1ED1"/>
    <w:rsid w:val="007C3215"/>
    <w:rsid w:val="007C417B"/>
    <w:rsid w:val="007C4550"/>
    <w:rsid w:val="007C67F8"/>
    <w:rsid w:val="007C6E19"/>
    <w:rsid w:val="007C7F26"/>
    <w:rsid w:val="007D0C56"/>
    <w:rsid w:val="007D1237"/>
    <w:rsid w:val="007D1F9C"/>
    <w:rsid w:val="007D20AC"/>
    <w:rsid w:val="007D2FDB"/>
    <w:rsid w:val="007D37E9"/>
    <w:rsid w:val="007D4D60"/>
    <w:rsid w:val="007D5790"/>
    <w:rsid w:val="007E0570"/>
    <w:rsid w:val="007E2752"/>
    <w:rsid w:val="007E4198"/>
    <w:rsid w:val="007E5DE7"/>
    <w:rsid w:val="007E6004"/>
    <w:rsid w:val="007F3764"/>
    <w:rsid w:val="007F6411"/>
    <w:rsid w:val="007F6B44"/>
    <w:rsid w:val="007F7227"/>
    <w:rsid w:val="007F7CCA"/>
    <w:rsid w:val="00800042"/>
    <w:rsid w:val="00800CD7"/>
    <w:rsid w:val="008014F8"/>
    <w:rsid w:val="00801BFA"/>
    <w:rsid w:val="00803809"/>
    <w:rsid w:val="00803A69"/>
    <w:rsid w:val="00803A72"/>
    <w:rsid w:val="00807090"/>
    <w:rsid w:val="0081139A"/>
    <w:rsid w:val="0081267A"/>
    <w:rsid w:val="008150A5"/>
    <w:rsid w:val="00815411"/>
    <w:rsid w:val="00815495"/>
    <w:rsid w:val="00816619"/>
    <w:rsid w:val="00816872"/>
    <w:rsid w:val="008216AF"/>
    <w:rsid w:val="00822796"/>
    <w:rsid w:val="0082311C"/>
    <w:rsid w:val="0082323D"/>
    <w:rsid w:val="00824167"/>
    <w:rsid w:val="00827018"/>
    <w:rsid w:val="008300C8"/>
    <w:rsid w:val="00830B43"/>
    <w:rsid w:val="008310BD"/>
    <w:rsid w:val="008353C5"/>
    <w:rsid w:val="008361B7"/>
    <w:rsid w:val="00836D26"/>
    <w:rsid w:val="00840089"/>
    <w:rsid w:val="00842B59"/>
    <w:rsid w:val="00842DF1"/>
    <w:rsid w:val="00844C61"/>
    <w:rsid w:val="0084687F"/>
    <w:rsid w:val="00846E96"/>
    <w:rsid w:val="00851A33"/>
    <w:rsid w:val="00851D50"/>
    <w:rsid w:val="00852362"/>
    <w:rsid w:val="00854684"/>
    <w:rsid w:val="008553FD"/>
    <w:rsid w:val="008567B4"/>
    <w:rsid w:val="0085708D"/>
    <w:rsid w:val="00857B1A"/>
    <w:rsid w:val="008615A0"/>
    <w:rsid w:val="00861B3A"/>
    <w:rsid w:val="00861E88"/>
    <w:rsid w:val="0086285B"/>
    <w:rsid w:val="00863074"/>
    <w:rsid w:val="00864106"/>
    <w:rsid w:val="00866700"/>
    <w:rsid w:val="00867B66"/>
    <w:rsid w:val="0087042D"/>
    <w:rsid w:val="0087072E"/>
    <w:rsid w:val="00870A64"/>
    <w:rsid w:val="008741DC"/>
    <w:rsid w:val="0087424D"/>
    <w:rsid w:val="008749E2"/>
    <w:rsid w:val="00882EF5"/>
    <w:rsid w:val="00883BB2"/>
    <w:rsid w:val="00883E56"/>
    <w:rsid w:val="00884C9B"/>
    <w:rsid w:val="00885D08"/>
    <w:rsid w:val="00891A20"/>
    <w:rsid w:val="008924FD"/>
    <w:rsid w:val="00892C5C"/>
    <w:rsid w:val="0089300D"/>
    <w:rsid w:val="0089372B"/>
    <w:rsid w:val="00893B43"/>
    <w:rsid w:val="0089531E"/>
    <w:rsid w:val="008957F9"/>
    <w:rsid w:val="00895D27"/>
    <w:rsid w:val="008A47C1"/>
    <w:rsid w:val="008A6029"/>
    <w:rsid w:val="008B0C5C"/>
    <w:rsid w:val="008B149A"/>
    <w:rsid w:val="008B4BA2"/>
    <w:rsid w:val="008B500D"/>
    <w:rsid w:val="008B5B56"/>
    <w:rsid w:val="008B6196"/>
    <w:rsid w:val="008B62C7"/>
    <w:rsid w:val="008B6BE2"/>
    <w:rsid w:val="008B7547"/>
    <w:rsid w:val="008B795C"/>
    <w:rsid w:val="008B7A53"/>
    <w:rsid w:val="008C0C61"/>
    <w:rsid w:val="008C0D18"/>
    <w:rsid w:val="008C2F5B"/>
    <w:rsid w:val="008C33EF"/>
    <w:rsid w:val="008C367F"/>
    <w:rsid w:val="008C6A2F"/>
    <w:rsid w:val="008C6F34"/>
    <w:rsid w:val="008D0167"/>
    <w:rsid w:val="008D2226"/>
    <w:rsid w:val="008D3ADB"/>
    <w:rsid w:val="008D48ED"/>
    <w:rsid w:val="008D5BCB"/>
    <w:rsid w:val="008E024F"/>
    <w:rsid w:val="008E2D1E"/>
    <w:rsid w:val="008E3B0F"/>
    <w:rsid w:val="008E3BC1"/>
    <w:rsid w:val="008E4738"/>
    <w:rsid w:val="008E4AC8"/>
    <w:rsid w:val="008E55FE"/>
    <w:rsid w:val="008E78F1"/>
    <w:rsid w:val="008F1652"/>
    <w:rsid w:val="008F2765"/>
    <w:rsid w:val="008F3ABD"/>
    <w:rsid w:val="008F44C4"/>
    <w:rsid w:val="008F6901"/>
    <w:rsid w:val="008F6F04"/>
    <w:rsid w:val="008F6F0A"/>
    <w:rsid w:val="00900EE2"/>
    <w:rsid w:val="009016C0"/>
    <w:rsid w:val="009024A6"/>
    <w:rsid w:val="00903A91"/>
    <w:rsid w:val="00904589"/>
    <w:rsid w:val="009073B9"/>
    <w:rsid w:val="00910EFD"/>
    <w:rsid w:val="009117C2"/>
    <w:rsid w:val="00911D20"/>
    <w:rsid w:val="00912106"/>
    <w:rsid w:val="00912AA9"/>
    <w:rsid w:val="00912DD1"/>
    <w:rsid w:val="009132DD"/>
    <w:rsid w:val="00914B45"/>
    <w:rsid w:val="00915EA6"/>
    <w:rsid w:val="00916F0E"/>
    <w:rsid w:val="009170EB"/>
    <w:rsid w:val="00921316"/>
    <w:rsid w:val="009214ED"/>
    <w:rsid w:val="009219A0"/>
    <w:rsid w:val="00923D3A"/>
    <w:rsid w:val="0092558B"/>
    <w:rsid w:val="00927BF3"/>
    <w:rsid w:val="0093149C"/>
    <w:rsid w:val="00932732"/>
    <w:rsid w:val="00933049"/>
    <w:rsid w:val="00935DEA"/>
    <w:rsid w:val="00937CA7"/>
    <w:rsid w:val="0094027C"/>
    <w:rsid w:val="00940FFE"/>
    <w:rsid w:val="00941473"/>
    <w:rsid w:val="00941E37"/>
    <w:rsid w:val="009426CC"/>
    <w:rsid w:val="009458CF"/>
    <w:rsid w:val="00947AE1"/>
    <w:rsid w:val="009510B6"/>
    <w:rsid w:val="009557CF"/>
    <w:rsid w:val="00955800"/>
    <w:rsid w:val="00955A4A"/>
    <w:rsid w:val="00960FF1"/>
    <w:rsid w:val="0096180B"/>
    <w:rsid w:val="009619C5"/>
    <w:rsid w:val="00962A56"/>
    <w:rsid w:val="00962EF6"/>
    <w:rsid w:val="0096338E"/>
    <w:rsid w:val="009636CC"/>
    <w:rsid w:val="00963A06"/>
    <w:rsid w:val="00963D87"/>
    <w:rsid w:val="00971704"/>
    <w:rsid w:val="009724CF"/>
    <w:rsid w:val="00973A94"/>
    <w:rsid w:val="00973B8C"/>
    <w:rsid w:val="00973BF6"/>
    <w:rsid w:val="009741E9"/>
    <w:rsid w:val="0097473D"/>
    <w:rsid w:val="00974E67"/>
    <w:rsid w:val="00980A17"/>
    <w:rsid w:val="00981036"/>
    <w:rsid w:val="00981BA7"/>
    <w:rsid w:val="0098382C"/>
    <w:rsid w:val="00983DA0"/>
    <w:rsid w:val="00984889"/>
    <w:rsid w:val="00984D6A"/>
    <w:rsid w:val="009857D8"/>
    <w:rsid w:val="00991345"/>
    <w:rsid w:val="00994099"/>
    <w:rsid w:val="00996EE0"/>
    <w:rsid w:val="009A082E"/>
    <w:rsid w:val="009A355F"/>
    <w:rsid w:val="009A3EA5"/>
    <w:rsid w:val="009A5337"/>
    <w:rsid w:val="009A7C4E"/>
    <w:rsid w:val="009B2B57"/>
    <w:rsid w:val="009B4236"/>
    <w:rsid w:val="009B5F08"/>
    <w:rsid w:val="009C0210"/>
    <w:rsid w:val="009C0478"/>
    <w:rsid w:val="009C0BE8"/>
    <w:rsid w:val="009C16FB"/>
    <w:rsid w:val="009C36AA"/>
    <w:rsid w:val="009C4236"/>
    <w:rsid w:val="009C56F8"/>
    <w:rsid w:val="009C7351"/>
    <w:rsid w:val="009D06A5"/>
    <w:rsid w:val="009D13ED"/>
    <w:rsid w:val="009D143F"/>
    <w:rsid w:val="009D48E0"/>
    <w:rsid w:val="009D4E9D"/>
    <w:rsid w:val="009D50D5"/>
    <w:rsid w:val="009D68A9"/>
    <w:rsid w:val="009E07B3"/>
    <w:rsid w:val="009E113A"/>
    <w:rsid w:val="009E19B6"/>
    <w:rsid w:val="009E433E"/>
    <w:rsid w:val="009E6D4A"/>
    <w:rsid w:val="009F252C"/>
    <w:rsid w:val="009F286A"/>
    <w:rsid w:val="009F3557"/>
    <w:rsid w:val="009F52FE"/>
    <w:rsid w:val="009F54F8"/>
    <w:rsid w:val="009F5B6F"/>
    <w:rsid w:val="009F60D7"/>
    <w:rsid w:val="009F61FC"/>
    <w:rsid w:val="009F683D"/>
    <w:rsid w:val="009F6C81"/>
    <w:rsid w:val="00A01F85"/>
    <w:rsid w:val="00A02AEA"/>
    <w:rsid w:val="00A0375D"/>
    <w:rsid w:val="00A05367"/>
    <w:rsid w:val="00A078D5"/>
    <w:rsid w:val="00A07D7C"/>
    <w:rsid w:val="00A10133"/>
    <w:rsid w:val="00A10D1F"/>
    <w:rsid w:val="00A11D06"/>
    <w:rsid w:val="00A15892"/>
    <w:rsid w:val="00A15A3A"/>
    <w:rsid w:val="00A160C1"/>
    <w:rsid w:val="00A16872"/>
    <w:rsid w:val="00A2073E"/>
    <w:rsid w:val="00A22272"/>
    <w:rsid w:val="00A23C58"/>
    <w:rsid w:val="00A24B9A"/>
    <w:rsid w:val="00A25E13"/>
    <w:rsid w:val="00A26C6F"/>
    <w:rsid w:val="00A320BF"/>
    <w:rsid w:val="00A323D7"/>
    <w:rsid w:val="00A32952"/>
    <w:rsid w:val="00A353F2"/>
    <w:rsid w:val="00A357DC"/>
    <w:rsid w:val="00A35CA7"/>
    <w:rsid w:val="00A35CA9"/>
    <w:rsid w:val="00A35E99"/>
    <w:rsid w:val="00A3628D"/>
    <w:rsid w:val="00A37269"/>
    <w:rsid w:val="00A37D65"/>
    <w:rsid w:val="00A40A6B"/>
    <w:rsid w:val="00A40C2B"/>
    <w:rsid w:val="00A41432"/>
    <w:rsid w:val="00A43C07"/>
    <w:rsid w:val="00A45D02"/>
    <w:rsid w:val="00A46921"/>
    <w:rsid w:val="00A47139"/>
    <w:rsid w:val="00A5102A"/>
    <w:rsid w:val="00A53469"/>
    <w:rsid w:val="00A537A7"/>
    <w:rsid w:val="00A53FD7"/>
    <w:rsid w:val="00A5471C"/>
    <w:rsid w:val="00A54CDF"/>
    <w:rsid w:val="00A55148"/>
    <w:rsid w:val="00A56787"/>
    <w:rsid w:val="00A57176"/>
    <w:rsid w:val="00A57593"/>
    <w:rsid w:val="00A611F9"/>
    <w:rsid w:val="00A62E47"/>
    <w:rsid w:val="00A71A68"/>
    <w:rsid w:val="00A71F22"/>
    <w:rsid w:val="00A72F79"/>
    <w:rsid w:val="00A73A22"/>
    <w:rsid w:val="00A740CE"/>
    <w:rsid w:val="00A75027"/>
    <w:rsid w:val="00A76704"/>
    <w:rsid w:val="00A7774C"/>
    <w:rsid w:val="00A804C4"/>
    <w:rsid w:val="00A80BB0"/>
    <w:rsid w:val="00A81BE3"/>
    <w:rsid w:val="00A83791"/>
    <w:rsid w:val="00A83B79"/>
    <w:rsid w:val="00A84E15"/>
    <w:rsid w:val="00A869C9"/>
    <w:rsid w:val="00A87EB7"/>
    <w:rsid w:val="00A919D9"/>
    <w:rsid w:val="00A92F1B"/>
    <w:rsid w:val="00A931D3"/>
    <w:rsid w:val="00A93A0F"/>
    <w:rsid w:val="00A94124"/>
    <w:rsid w:val="00A94544"/>
    <w:rsid w:val="00A94F95"/>
    <w:rsid w:val="00A95189"/>
    <w:rsid w:val="00AA0751"/>
    <w:rsid w:val="00AA1774"/>
    <w:rsid w:val="00AA222A"/>
    <w:rsid w:val="00AA3C0D"/>
    <w:rsid w:val="00AA51FC"/>
    <w:rsid w:val="00AB0702"/>
    <w:rsid w:val="00AB0743"/>
    <w:rsid w:val="00AB30D6"/>
    <w:rsid w:val="00AB3727"/>
    <w:rsid w:val="00AB4792"/>
    <w:rsid w:val="00AB5060"/>
    <w:rsid w:val="00AB5757"/>
    <w:rsid w:val="00AC03A1"/>
    <w:rsid w:val="00AC0E0B"/>
    <w:rsid w:val="00AC131A"/>
    <w:rsid w:val="00AC2810"/>
    <w:rsid w:val="00AC2B40"/>
    <w:rsid w:val="00AC3D29"/>
    <w:rsid w:val="00AC49EA"/>
    <w:rsid w:val="00AC56BC"/>
    <w:rsid w:val="00AC7DF1"/>
    <w:rsid w:val="00AD03E0"/>
    <w:rsid w:val="00AD46B7"/>
    <w:rsid w:val="00AD4B11"/>
    <w:rsid w:val="00AD4F43"/>
    <w:rsid w:val="00AD701E"/>
    <w:rsid w:val="00AE1984"/>
    <w:rsid w:val="00AE3758"/>
    <w:rsid w:val="00AE4270"/>
    <w:rsid w:val="00AE5313"/>
    <w:rsid w:val="00AE5D67"/>
    <w:rsid w:val="00AE7BAC"/>
    <w:rsid w:val="00AF0B73"/>
    <w:rsid w:val="00AF1C66"/>
    <w:rsid w:val="00AF3FEA"/>
    <w:rsid w:val="00B001C9"/>
    <w:rsid w:val="00B005F4"/>
    <w:rsid w:val="00B05639"/>
    <w:rsid w:val="00B05F32"/>
    <w:rsid w:val="00B07D1B"/>
    <w:rsid w:val="00B07FAE"/>
    <w:rsid w:val="00B11388"/>
    <w:rsid w:val="00B1159F"/>
    <w:rsid w:val="00B12042"/>
    <w:rsid w:val="00B12197"/>
    <w:rsid w:val="00B14088"/>
    <w:rsid w:val="00B14D7B"/>
    <w:rsid w:val="00B16D3E"/>
    <w:rsid w:val="00B17638"/>
    <w:rsid w:val="00B20D73"/>
    <w:rsid w:val="00B21AE5"/>
    <w:rsid w:val="00B272DF"/>
    <w:rsid w:val="00B27ACC"/>
    <w:rsid w:val="00B304B0"/>
    <w:rsid w:val="00B3095E"/>
    <w:rsid w:val="00B31798"/>
    <w:rsid w:val="00B32952"/>
    <w:rsid w:val="00B33095"/>
    <w:rsid w:val="00B34FA3"/>
    <w:rsid w:val="00B361C8"/>
    <w:rsid w:val="00B362D4"/>
    <w:rsid w:val="00B36726"/>
    <w:rsid w:val="00B36AD9"/>
    <w:rsid w:val="00B36FF4"/>
    <w:rsid w:val="00B374A3"/>
    <w:rsid w:val="00B37DC4"/>
    <w:rsid w:val="00B4062B"/>
    <w:rsid w:val="00B40D61"/>
    <w:rsid w:val="00B428C0"/>
    <w:rsid w:val="00B42B50"/>
    <w:rsid w:val="00B4317F"/>
    <w:rsid w:val="00B445DE"/>
    <w:rsid w:val="00B44A2E"/>
    <w:rsid w:val="00B44AFB"/>
    <w:rsid w:val="00B47329"/>
    <w:rsid w:val="00B50141"/>
    <w:rsid w:val="00B52A3B"/>
    <w:rsid w:val="00B54F73"/>
    <w:rsid w:val="00B55C47"/>
    <w:rsid w:val="00B56011"/>
    <w:rsid w:val="00B56085"/>
    <w:rsid w:val="00B5725C"/>
    <w:rsid w:val="00B57A48"/>
    <w:rsid w:val="00B601F4"/>
    <w:rsid w:val="00B603C4"/>
    <w:rsid w:val="00B612C2"/>
    <w:rsid w:val="00B63366"/>
    <w:rsid w:val="00B64CD0"/>
    <w:rsid w:val="00B6513A"/>
    <w:rsid w:val="00B65C58"/>
    <w:rsid w:val="00B66C15"/>
    <w:rsid w:val="00B66F42"/>
    <w:rsid w:val="00B6757E"/>
    <w:rsid w:val="00B70155"/>
    <w:rsid w:val="00B719E7"/>
    <w:rsid w:val="00B722BE"/>
    <w:rsid w:val="00B7281B"/>
    <w:rsid w:val="00B740DD"/>
    <w:rsid w:val="00B747E9"/>
    <w:rsid w:val="00B76258"/>
    <w:rsid w:val="00B76835"/>
    <w:rsid w:val="00B7684B"/>
    <w:rsid w:val="00B76F32"/>
    <w:rsid w:val="00B81CF2"/>
    <w:rsid w:val="00B83DBD"/>
    <w:rsid w:val="00B83EE2"/>
    <w:rsid w:val="00B8474D"/>
    <w:rsid w:val="00B853D0"/>
    <w:rsid w:val="00B869D3"/>
    <w:rsid w:val="00B86E1B"/>
    <w:rsid w:val="00B90695"/>
    <w:rsid w:val="00B910E1"/>
    <w:rsid w:val="00B9174B"/>
    <w:rsid w:val="00B94FBF"/>
    <w:rsid w:val="00B950D2"/>
    <w:rsid w:val="00B9564E"/>
    <w:rsid w:val="00B964CD"/>
    <w:rsid w:val="00B96D9E"/>
    <w:rsid w:val="00B96F03"/>
    <w:rsid w:val="00BA0C29"/>
    <w:rsid w:val="00BA3C11"/>
    <w:rsid w:val="00BA46DD"/>
    <w:rsid w:val="00BA66B6"/>
    <w:rsid w:val="00BB05A9"/>
    <w:rsid w:val="00BB0B21"/>
    <w:rsid w:val="00BB0C58"/>
    <w:rsid w:val="00BB28A6"/>
    <w:rsid w:val="00BB3602"/>
    <w:rsid w:val="00BB368A"/>
    <w:rsid w:val="00BB4A27"/>
    <w:rsid w:val="00BC05B9"/>
    <w:rsid w:val="00BC16E0"/>
    <w:rsid w:val="00BC2483"/>
    <w:rsid w:val="00BC4912"/>
    <w:rsid w:val="00BC533C"/>
    <w:rsid w:val="00BC5E34"/>
    <w:rsid w:val="00BC77E1"/>
    <w:rsid w:val="00BD04DD"/>
    <w:rsid w:val="00BD2CD5"/>
    <w:rsid w:val="00BD2CF0"/>
    <w:rsid w:val="00BD3DAD"/>
    <w:rsid w:val="00BD4566"/>
    <w:rsid w:val="00BD5182"/>
    <w:rsid w:val="00BD51D3"/>
    <w:rsid w:val="00BD64BF"/>
    <w:rsid w:val="00BD6893"/>
    <w:rsid w:val="00BE4A91"/>
    <w:rsid w:val="00BE4DFF"/>
    <w:rsid w:val="00BE5923"/>
    <w:rsid w:val="00BE6BAE"/>
    <w:rsid w:val="00BE7C0E"/>
    <w:rsid w:val="00BF09B3"/>
    <w:rsid w:val="00BF1B0B"/>
    <w:rsid w:val="00BF320E"/>
    <w:rsid w:val="00BF4032"/>
    <w:rsid w:val="00BF4720"/>
    <w:rsid w:val="00BF57AC"/>
    <w:rsid w:val="00BF6BE4"/>
    <w:rsid w:val="00C01206"/>
    <w:rsid w:val="00C03EC3"/>
    <w:rsid w:val="00C053C2"/>
    <w:rsid w:val="00C078D2"/>
    <w:rsid w:val="00C10688"/>
    <w:rsid w:val="00C11805"/>
    <w:rsid w:val="00C12D3F"/>
    <w:rsid w:val="00C14DB2"/>
    <w:rsid w:val="00C154A7"/>
    <w:rsid w:val="00C15CE9"/>
    <w:rsid w:val="00C171D2"/>
    <w:rsid w:val="00C17EA6"/>
    <w:rsid w:val="00C24A3F"/>
    <w:rsid w:val="00C24B0D"/>
    <w:rsid w:val="00C254B5"/>
    <w:rsid w:val="00C2599D"/>
    <w:rsid w:val="00C27CAB"/>
    <w:rsid w:val="00C27D80"/>
    <w:rsid w:val="00C31905"/>
    <w:rsid w:val="00C3202E"/>
    <w:rsid w:val="00C322C6"/>
    <w:rsid w:val="00C32A13"/>
    <w:rsid w:val="00C331CC"/>
    <w:rsid w:val="00C333F0"/>
    <w:rsid w:val="00C370EB"/>
    <w:rsid w:val="00C370F9"/>
    <w:rsid w:val="00C374DC"/>
    <w:rsid w:val="00C379B5"/>
    <w:rsid w:val="00C4356C"/>
    <w:rsid w:val="00C43FA7"/>
    <w:rsid w:val="00C45BD3"/>
    <w:rsid w:val="00C473E5"/>
    <w:rsid w:val="00C4782F"/>
    <w:rsid w:val="00C47DCA"/>
    <w:rsid w:val="00C47E42"/>
    <w:rsid w:val="00C506F3"/>
    <w:rsid w:val="00C50A30"/>
    <w:rsid w:val="00C50CA6"/>
    <w:rsid w:val="00C520A9"/>
    <w:rsid w:val="00C557C7"/>
    <w:rsid w:val="00C56C42"/>
    <w:rsid w:val="00C56E07"/>
    <w:rsid w:val="00C6290B"/>
    <w:rsid w:val="00C648DA"/>
    <w:rsid w:val="00C6784D"/>
    <w:rsid w:val="00C67CD6"/>
    <w:rsid w:val="00C67FCD"/>
    <w:rsid w:val="00C70E0E"/>
    <w:rsid w:val="00C721A7"/>
    <w:rsid w:val="00C736C2"/>
    <w:rsid w:val="00C748CC"/>
    <w:rsid w:val="00C76AE9"/>
    <w:rsid w:val="00C809E8"/>
    <w:rsid w:val="00C822FE"/>
    <w:rsid w:val="00C8559A"/>
    <w:rsid w:val="00C91C34"/>
    <w:rsid w:val="00C929CB"/>
    <w:rsid w:val="00C93FF5"/>
    <w:rsid w:val="00C960E1"/>
    <w:rsid w:val="00C96573"/>
    <w:rsid w:val="00C967C8"/>
    <w:rsid w:val="00C979D6"/>
    <w:rsid w:val="00CA0FEE"/>
    <w:rsid w:val="00CA2ADF"/>
    <w:rsid w:val="00CA4224"/>
    <w:rsid w:val="00CA6CD3"/>
    <w:rsid w:val="00CB0ED8"/>
    <w:rsid w:val="00CB1B24"/>
    <w:rsid w:val="00CB275F"/>
    <w:rsid w:val="00CB2805"/>
    <w:rsid w:val="00CB50D4"/>
    <w:rsid w:val="00CB5798"/>
    <w:rsid w:val="00CB5ABE"/>
    <w:rsid w:val="00CB68F7"/>
    <w:rsid w:val="00CC0448"/>
    <w:rsid w:val="00CC097D"/>
    <w:rsid w:val="00CC1721"/>
    <w:rsid w:val="00CC2F75"/>
    <w:rsid w:val="00CC4DED"/>
    <w:rsid w:val="00CD0743"/>
    <w:rsid w:val="00CD16AE"/>
    <w:rsid w:val="00CD2C8C"/>
    <w:rsid w:val="00CD5471"/>
    <w:rsid w:val="00CD5A8A"/>
    <w:rsid w:val="00CD5B56"/>
    <w:rsid w:val="00CD64E6"/>
    <w:rsid w:val="00CD6AA0"/>
    <w:rsid w:val="00CD75B5"/>
    <w:rsid w:val="00CE0DA7"/>
    <w:rsid w:val="00CE1230"/>
    <w:rsid w:val="00CE373E"/>
    <w:rsid w:val="00CE483A"/>
    <w:rsid w:val="00CE649A"/>
    <w:rsid w:val="00CE7421"/>
    <w:rsid w:val="00CF0866"/>
    <w:rsid w:val="00CF10CF"/>
    <w:rsid w:val="00CF5CBE"/>
    <w:rsid w:val="00D00A09"/>
    <w:rsid w:val="00D04732"/>
    <w:rsid w:val="00D04D59"/>
    <w:rsid w:val="00D04EF1"/>
    <w:rsid w:val="00D065E3"/>
    <w:rsid w:val="00D07EE9"/>
    <w:rsid w:val="00D12AB2"/>
    <w:rsid w:val="00D13322"/>
    <w:rsid w:val="00D13A78"/>
    <w:rsid w:val="00D15686"/>
    <w:rsid w:val="00D156A1"/>
    <w:rsid w:val="00D16379"/>
    <w:rsid w:val="00D170F6"/>
    <w:rsid w:val="00D20A67"/>
    <w:rsid w:val="00D22FF1"/>
    <w:rsid w:val="00D268C6"/>
    <w:rsid w:val="00D26E63"/>
    <w:rsid w:val="00D333DF"/>
    <w:rsid w:val="00D35EDE"/>
    <w:rsid w:val="00D3790F"/>
    <w:rsid w:val="00D37F8D"/>
    <w:rsid w:val="00D415DA"/>
    <w:rsid w:val="00D4315F"/>
    <w:rsid w:val="00D4491B"/>
    <w:rsid w:val="00D45397"/>
    <w:rsid w:val="00D45A26"/>
    <w:rsid w:val="00D45D5E"/>
    <w:rsid w:val="00D46E80"/>
    <w:rsid w:val="00D4721A"/>
    <w:rsid w:val="00D474D9"/>
    <w:rsid w:val="00D500D6"/>
    <w:rsid w:val="00D50E53"/>
    <w:rsid w:val="00D515CB"/>
    <w:rsid w:val="00D5208E"/>
    <w:rsid w:val="00D568F9"/>
    <w:rsid w:val="00D61707"/>
    <w:rsid w:val="00D61B77"/>
    <w:rsid w:val="00D61C64"/>
    <w:rsid w:val="00D65959"/>
    <w:rsid w:val="00D66F35"/>
    <w:rsid w:val="00D675B7"/>
    <w:rsid w:val="00D678DB"/>
    <w:rsid w:val="00D70665"/>
    <w:rsid w:val="00D70B7C"/>
    <w:rsid w:val="00D72F7A"/>
    <w:rsid w:val="00D73320"/>
    <w:rsid w:val="00D73466"/>
    <w:rsid w:val="00D73C24"/>
    <w:rsid w:val="00D76180"/>
    <w:rsid w:val="00D76A29"/>
    <w:rsid w:val="00D76C80"/>
    <w:rsid w:val="00D779D0"/>
    <w:rsid w:val="00D814CD"/>
    <w:rsid w:val="00D82263"/>
    <w:rsid w:val="00D8470F"/>
    <w:rsid w:val="00D86F29"/>
    <w:rsid w:val="00D92388"/>
    <w:rsid w:val="00D937CC"/>
    <w:rsid w:val="00D94B25"/>
    <w:rsid w:val="00D94F87"/>
    <w:rsid w:val="00D96FB7"/>
    <w:rsid w:val="00D9754D"/>
    <w:rsid w:val="00D97C06"/>
    <w:rsid w:val="00DA1911"/>
    <w:rsid w:val="00DA1BE9"/>
    <w:rsid w:val="00DA1FA6"/>
    <w:rsid w:val="00DA2911"/>
    <w:rsid w:val="00DA331A"/>
    <w:rsid w:val="00DA3B9A"/>
    <w:rsid w:val="00DA4307"/>
    <w:rsid w:val="00DA615F"/>
    <w:rsid w:val="00DA6EBE"/>
    <w:rsid w:val="00DB0535"/>
    <w:rsid w:val="00DB0F9A"/>
    <w:rsid w:val="00DB2624"/>
    <w:rsid w:val="00DB2EC3"/>
    <w:rsid w:val="00DB490F"/>
    <w:rsid w:val="00DB4EBC"/>
    <w:rsid w:val="00DB54F9"/>
    <w:rsid w:val="00DB603A"/>
    <w:rsid w:val="00DB62AC"/>
    <w:rsid w:val="00DC1C45"/>
    <w:rsid w:val="00DC2108"/>
    <w:rsid w:val="00DC3733"/>
    <w:rsid w:val="00DD1358"/>
    <w:rsid w:val="00DD19B0"/>
    <w:rsid w:val="00DD31B6"/>
    <w:rsid w:val="00DD629C"/>
    <w:rsid w:val="00DD6A14"/>
    <w:rsid w:val="00DD6C58"/>
    <w:rsid w:val="00DE30E8"/>
    <w:rsid w:val="00DE4587"/>
    <w:rsid w:val="00DE4607"/>
    <w:rsid w:val="00DE5236"/>
    <w:rsid w:val="00DE5C95"/>
    <w:rsid w:val="00DE6014"/>
    <w:rsid w:val="00DE622D"/>
    <w:rsid w:val="00DE7199"/>
    <w:rsid w:val="00DF1A0F"/>
    <w:rsid w:val="00DF32A9"/>
    <w:rsid w:val="00DF5504"/>
    <w:rsid w:val="00DF65CE"/>
    <w:rsid w:val="00DF6F7B"/>
    <w:rsid w:val="00E0014D"/>
    <w:rsid w:val="00E00640"/>
    <w:rsid w:val="00E01AC5"/>
    <w:rsid w:val="00E020E6"/>
    <w:rsid w:val="00E05927"/>
    <w:rsid w:val="00E11094"/>
    <w:rsid w:val="00E1110C"/>
    <w:rsid w:val="00E14145"/>
    <w:rsid w:val="00E16978"/>
    <w:rsid w:val="00E20885"/>
    <w:rsid w:val="00E209C9"/>
    <w:rsid w:val="00E23938"/>
    <w:rsid w:val="00E24593"/>
    <w:rsid w:val="00E253A7"/>
    <w:rsid w:val="00E3080D"/>
    <w:rsid w:val="00E3388E"/>
    <w:rsid w:val="00E33BA3"/>
    <w:rsid w:val="00E33BE3"/>
    <w:rsid w:val="00E357B4"/>
    <w:rsid w:val="00E359EF"/>
    <w:rsid w:val="00E365B3"/>
    <w:rsid w:val="00E37A5D"/>
    <w:rsid w:val="00E4164C"/>
    <w:rsid w:val="00E41B34"/>
    <w:rsid w:val="00E43A0A"/>
    <w:rsid w:val="00E43A1A"/>
    <w:rsid w:val="00E43B28"/>
    <w:rsid w:val="00E43B89"/>
    <w:rsid w:val="00E44F99"/>
    <w:rsid w:val="00E4604E"/>
    <w:rsid w:val="00E50BCA"/>
    <w:rsid w:val="00E51FE3"/>
    <w:rsid w:val="00E53015"/>
    <w:rsid w:val="00E550EC"/>
    <w:rsid w:val="00E5661D"/>
    <w:rsid w:val="00E56CF4"/>
    <w:rsid w:val="00E600A4"/>
    <w:rsid w:val="00E60781"/>
    <w:rsid w:val="00E610BF"/>
    <w:rsid w:val="00E6125D"/>
    <w:rsid w:val="00E6154C"/>
    <w:rsid w:val="00E64E26"/>
    <w:rsid w:val="00E667A3"/>
    <w:rsid w:val="00E67428"/>
    <w:rsid w:val="00E70A12"/>
    <w:rsid w:val="00E72DD6"/>
    <w:rsid w:val="00E73242"/>
    <w:rsid w:val="00E738B5"/>
    <w:rsid w:val="00E7594F"/>
    <w:rsid w:val="00E759AF"/>
    <w:rsid w:val="00E75B70"/>
    <w:rsid w:val="00E775DF"/>
    <w:rsid w:val="00E83A91"/>
    <w:rsid w:val="00E8529D"/>
    <w:rsid w:val="00E8539B"/>
    <w:rsid w:val="00E87A5A"/>
    <w:rsid w:val="00E92E6D"/>
    <w:rsid w:val="00E92E82"/>
    <w:rsid w:val="00E93FDD"/>
    <w:rsid w:val="00E96CED"/>
    <w:rsid w:val="00EA0B3E"/>
    <w:rsid w:val="00EA0FEF"/>
    <w:rsid w:val="00EA2302"/>
    <w:rsid w:val="00EA444D"/>
    <w:rsid w:val="00EB0542"/>
    <w:rsid w:val="00EB2EDE"/>
    <w:rsid w:val="00EB32E5"/>
    <w:rsid w:val="00EB4918"/>
    <w:rsid w:val="00EB782B"/>
    <w:rsid w:val="00EC049F"/>
    <w:rsid w:val="00EC0771"/>
    <w:rsid w:val="00EC1AAC"/>
    <w:rsid w:val="00EC2A83"/>
    <w:rsid w:val="00EC538E"/>
    <w:rsid w:val="00EC5891"/>
    <w:rsid w:val="00EC6014"/>
    <w:rsid w:val="00EC697A"/>
    <w:rsid w:val="00EC700B"/>
    <w:rsid w:val="00ED069B"/>
    <w:rsid w:val="00ED15E6"/>
    <w:rsid w:val="00ED25EB"/>
    <w:rsid w:val="00ED33D3"/>
    <w:rsid w:val="00ED4F5F"/>
    <w:rsid w:val="00ED5291"/>
    <w:rsid w:val="00ED64DB"/>
    <w:rsid w:val="00ED6D2A"/>
    <w:rsid w:val="00EE08C0"/>
    <w:rsid w:val="00EE40CB"/>
    <w:rsid w:val="00EE4CE0"/>
    <w:rsid w:val="00EE61BC"/>
    <w:rsid w:val="00EE7677"/>
    <w:rsid w:val="00EE7AA8"/>
    <w:rsid w:val="00EF3E12"/>
    <w:rsid w:val="00EF515F"/>
    <w:rsid w:val="00EF530E"/>
    <w:rsid w:val="00EF6225"/>
    <w:rsid w:val="00EF6A6A"/>
    <w:rsid w:val="00EF7E0C"/>
    <w:rsid w:val="00F001D8"/>
    <w:rsid w:val="00F0126D"/>
    <w:rsid w:val="00F03C7B"/>
    <w:rsid w:val="00F041EE"/>
    <w:rsid w:val="00F048EF"/>
    <w:rsid w:val="00F06158"/>
    <w:rsid w:val="00F0689B"/>
    <w:rsid w:val="00F105F3"/>
    <w:rsid w:val="00F11502"/>
    <w:rsid w:val="00F125E5"/>
    <w:rsid w:val="00F12985"/>
    <w:rsid w:val="00F12FE7"/>
    <w:rsid w:val="00F13F32"/>
    <w:rsid w:val="00F14234"/>
    <w:rsid w:val="00F14319"/>
    <w:rsid w:val="00F14A3D"/>
    <w:rsid w:val="00F15D75"/>
    <w:rsid w:val="00F16810"/>
    <w:rsid w:val="00F20DE6"/>
    <w:rsid w:val="00F21139"/>
    <w:rsid w:val="00F21858"/>
    <w:rsid w:val="00F2262B"/>
    <w:rsid w:val="00F22A64"/>
    <w:rsid w:val="00F22EC4"/>
    <w:rsid w:val="00F243C7"/>
    <w:rsid w:val="00F26FE1"/>
    <w:rsid w:val="00F306CB"/>
    <w:rsid w:val="00F31DD8"/>
    <w:rsid w:val="00F321EB"/>
    <w:rsid w:val="00F324C0"/>
    <w:rsid w:val="00F32FF8"/>
    <w:rsid w:val="00F33281"/>
    <w:rsid w:val="00F4259E"/>
    <w:rsid w:val="00F4342F"/>
    <w:rsid w:val="00F44915"/>
    <w:rsid w:val="00F456C2"/>
    <w:rsid w:val="00F45D7C"/>
    <w:rsid w:val="00F47443"/>
    <w:rsid w:val="00F5159E"/>
    <w:rsid w:val="00F51860"/>
    <w:rsid w:val="00F529E2"/>
    <w:rsid w:val="00F536CF"/>
    <w:rsid w:val="00F54E8F"/>
    <w:rsid w:val="00F5728D"/>
    <w:rsid w:val="00F5744F"/>
    <w:rsid w:val="00F61312"/>
    <w:rsid w:val="00F62498"/>
    <w:rsid w:val="00F64845"/>
    <w:rsid w:val="00F670F5"/>
    <w:rsid w:val="00F70725"/>
    <w:rsid w:val="00F71791"/>
    <w:rsid w:val="00F717AF"/>
    <w:rsid w:val="00F71C2F"/>
    <w:rsid w:val="00F71F10"/>
    <w:rsid w:val="00F73693"/>
    <w:rsid w:val="00F73C45"/>
    <w:rsid w:val="00F74768"/>
    <w:rsid w:val="00F74996"/>
    <w:rsid w:val="00F7762C"/>
    <w:rsid w:val="00F77AFA"/>
    <w:rsid w:val="00F800B8"/>
    <w:rsid w:val="00F80FA9"/>
    <w:rsid w:val="00F81E3E"/>
    <w:rsid w:val="00F8210B"/>
    <w:rsid w:val="00F82B9A"/>
    <w:rsid w:val="00F82D4E"/>
    <w:rsid w:val="00F830EF"/>
    <w:rsid w:val="00F83F05"/>
    <w:rsid w:val="00F851D1"/>
    <w:rsid w:val="00F8559A"/>
    <w:rsid w:val="00F8574E"/>
    <w:rsid w:val="00F87987"/>
    <w:rsid w:val="00F92EC1"/>
    <w:rsid w:val="00F949D5"/>
    <w:rsid w:val="00F956F9"/>
    <w:rsid w:val="00F95E51"/>
    <w:rsid w:val="00F97B89"/>
    <w:rsid w:val="00F97E32"/>
    <w:rsid w:val="00FA062F"/>
    <w:rsid w:val="00FA17A2"/>
    <w:rsid w:val="00FA1ABD"/>
    <w:rsid w:val="00FA25D7"/>
    <w:rsid w:val="00FA3CBA"/>
    <w:rsid w:val="00FA47E6"/>
    <w:rsid w:val="00FA49E6"/>
    <w:rsid w:val="00FA51E3"/>
    <w:rsid w:val="00FA779E"/>
    <w:rsid w:val="00FB1A39"/>
    <w:rsid w:val="00FB1BBF"/>
    <w:rsid w:val="00FB2ED6"/>
    <w:rsid w:val="00FB327C"/>
    <w:rsid w:val="00FB38DD"/>
    <w:rsid w:val="00FB54BB"/>
    <w:rsid w:val="00FB5DB1"/>
    <w:rsid w:val="00FB79BF"/>
    <w:rsid w:val="00FB7CE0"/>
    <w:rsid w:val="00FC2EDC"/>
    <w:rsid w:val="00FC3B59"/>
    <w:rsid w:val="00FC3BAE"/>
    <w:rsid w:val="00FC43D8"/>
    <w:rsid w:val="00FC4C0A"/>
    <w:rsid w:val="00FC5A4E"/>
    <w:rsid w:val="00FC5B54"/>
    <w:rsid w:val="00FD6263"/>
    <w:rsid w:val="00FD7F91"/>
    <w:rsid w:val="00FE04D3"/>
    <w:rsid w:val="00FE05ED"/>
    <w:rsid w:val="00FE0F0A"/>
    <w:rsid w:val="00FE1C2E"/>
    <w:rsid w:val="00FE2255"/>
    <w:rsid w:val="00FE33E6"/>
    <w:rsid w:val="00FE490E"/>
    <w:rsid w:val="00FE564D"/>
    <w:rsid w:val="00FE6BD5"/>
    <w:rsid w:val="00FF0A98"/>
    <w:rsid w:val="00FF3337"/>
    <w:rsid w:val="029A4597"/>
    <w:rsid w:val="02FF4E2B"/>
    <w:rsid w:val="043115E4"/>
    <w:rsid w:val="07721544"/>
    <w:rsid w:val="09355903"/>
    <w:rsid w:val="09C76DC3"/>
    <w:rsid w:val="0E9A0AE6"/>
    <w:rsid w:val="10882D10"/>
    <w:rsid w:val="10D04B23"/>
    <w:rsid w:val="11247191"/>
    <w:rsid w:val="14CD1416"/>
    <w:rsid w:val="14DC5D84"/>
    <w:rsid w:val="15D437DE"/>
    <w:rsid w:val="18733F4C"/>
    <w:rsid w:val="19FE0D3D"/>
    <w:rsid w:val="1B047272"/>
    <w:rsid w:val="1B6611B4"/>
    <w:rsid w:val="20486B8B"/>
    <w:rsid w:val="21C119A4"/>
    <w:rsid w:val="23F74397"/>
    <w:rsid w:val="25725064"/>
    <w:rsid w:val="25AA2F9E"/>
    <w:rsid w:val="25B35039"/>
    <w:rsid w:val="2614424F"/>
    <w:rsid w:val="277D7769"/>
    <w:rsid w:val="2A9018F4"/>
    <w:rsid w:val="2C497819"/>
    <w:rsid w:val="2D5D34DF"/>
    <w:rsid w:val="2D6C6E46"/>
    <w:rsid w:val="2F0F7C62"/>
    <w:rsid w:val="30C05402"/>
    <w:rsid w:val="342F00B7"/>
    <w:rsid w:val="3732766C"/>
    <w:rsid w:val="37593DD0"/>
    <w:rsid w:val="38B87FAA"/>
    <w:rsid w:val="3A481525"/>
    <w:rsid w:val="3A83318A"/>
    <w:rsid w:val="3B4F47A0"/>
    <w:rsid w:val="3D706392"/>
    <w:rsid w:val="3F625E24"/>
    <w:rsid w:val="3FC5121B"/>
    <w:rsid w:val="3FC94914"/>
    <w:rsid w:val="406E537F"/>
    <w:rsid w:val="440147BF"/>
    <w:rsid w:val="447D608C"/>
    <w:rsid w:val="45923684"/>
    <w:rsid w:val="45C9749D"/>
    <w:rsid w:val="468D1012"/>
    <w:rsid w:val="482E2755"/>
    <w:rsid w:val="488166ED"/>
    <w:rsid w:val="48D04323"/>
    <w:rsid w:val="49870301"/>
    <w:rsid w:val="4AF83A87"/>
    <w:rsid w:val="4BE33FAF"/>
    <w:rsid w:val="4D482960"/>
    <w:rsid w:val="4D755DF8"/>
    <w:rsid w:val="4E8E681D"/>
    <w:rsid w:val="4F2D6E01"/>
    <w:rsid w:val="513362AB"/>
    <w:rsid w:val="51C036E0"/>
    <w:rsid w:val="53720A88"/>
    <w:rsid w:val="540369A9"/>
    <w:rsid w:val="541A6926"/>
    <w:rsid w:val="542900B5"/>
    <w:rsid w:val="54DC7C20"/>
    <w:rsid w:val="554C5012"/>
    <w:rsid w:val="55A67055"/>
    <w:rsid w:val="560201CD"/>
    <w:rsid w:val="56285640"/>
    <w:rsid w:val="56931944"/>
    <w:rsid w:val="57DB6C57"/>
    <w:rsid w:val="585F34E5"/>
    <w:rsid w:val="5B0A7E8F"/>
    <w:rsid w:val="5B720463"/>
    <w:rsid w:val="5CE84E77"/>
    <w:rsid w:val="5DA90182"/>
    <w:rsid w:val="5F410BCF"/>
    <w:rsid w:val="5F4B2907"/>
    <w:rsid w:val="61595446"/>
    <w:rsid w:val="65A724B9"/>
    <w:rsid w:val="67854480"/>
    <w:rsid w:val="67D26222"/>
    <w:rsid w:val="6A1A42AB"/>
    <w:rsid w:val="6A21047B"/>
    <w:rsid w:val="6A564E72"/>
    <w:rsid w:val="6C805C22"/>
    <w:rsid w:val="6CA64404"/>
    <w:rsid w:val="6DCF187F"/>
    <w:rsid w:val="6EA8710E"/>
    <w:rsid w:val="6EAD1966"/>
    <w:rsid w:val="70BE6FAF"/>
    <w:rsid w:val="712822A4"/>
    <w:rsid w:val="720572D5"/>
    <w:rsid w:val="740C3038"/>
    <w:rsid w:val="76035BBC"/>
    <w:rsid w:val="76C378BA"/>
    <w:rsid w:val="770C2772"/>
    <w:rsid w:val="77152A31"/>
    <w:rsid w:val="77B60E27"/>
    <w:rsid w:val="7C662DE1"/>
    <w:rsid w:val="7DE603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51AAA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lsdException w:name="caption" w:uiPriority="35" w:qFormat="1"/>
    <w:lsdException w:name="annotation reference" w:semiHidden="0" w:unhideWhenUsed="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Preformatted" w:semiHidden="0"/>
    <w:lsdException w:name="Normal Table" w:qFormat="1"/>
    <w:lsdException w:name="Table Grid" w:uiPriority="59"/>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B9A"/>
    <w:pPr>
      <w:widowControl w:val="0"/>
      <w:jc w:val="both"/>
    </w:pPr>
    <w:rPr>
      <w:kern w:val="2"/>
      <w:sz w:val="24"/>
      <w:szCs w:val="24"/>
    </w:rPr>
  </w:style>
  <w:style w:type="paragraph" w:styleId="1">
    <w:name w:val="heading 1"/>
    <w:basedOn w:val="a"/>
    <w:next w:val="a"/>
    <w:uiPriority w:val="9"/>
    <w:qFormat/>
    <w:rsid w:val="00C6784D"/>
    <w:pPr>
      <w:spacing w:before="100" w:beforeAutospacing="1" w:after="100" w:afterAutospacing="1"/>
      <w:jc w:val="left"/>
      <w:outlineLvl w:val="0"/>
    </w:pPr>
    <w:rPr>
      <w:rFonts w:ascii="宋体" w:hAnsi="宋体" w:hint="eastAsia"/>
      <w:b/>
      <w:kern w:val="44"/>
      <w:sz w:val="48"/>
      <w:szCs w:val="48"/>
    </w:rPr>
  </w:style>
  <w:style w:type="paragraph" w:styleId="3">
    <w:name w:val="heading 3"/>
    <w:basedOn w:val="a"/>
    <w:next w:val="a"/>
    <w:uiPriority w:val="9"/>
    <w:qFormat/>
    <w:rsid w:val="00C6784D"/>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文字 Char"/>
    <w:link w:val="a3"/>
    <w:uiPriority w:val="99"/>
    <w:qFormat/>
    <w:rsid w:val="00C6784D"/>
    <w:rPr>
      <w:sz w:val="24"/>
      <w:szCs w:val="24"/>
    </w:rPr>
  </w:style>
  <w:style w:type="character" w:customStyle="1" w:styleId="EndNoteBibliographyChar">
    <w:name w:val="EndNote Bibliography Char"/>
    <w:link w:val="EndNoteBibliography"/>
    <w:rsid w:val="00C6784D"/>
    <w:rPr>
      <w:noProof/>
      <w:kern w:val="2"/>
      <w:szCs w:val="24"/>
    </w:rPr>
  </w:style>
  <w:style w:type="character" w:customStyle="1" w:styleId="ref-vol">
    <w:name w:val="ref-vol"/>
    <w:basedOn w:val="a0"/>
    <w:rsid w:val="00C6784D"/>
  </w:style>
  <w:style w:type="character" w:customStyle="1" w:styleId="Char0">
    <w:name w:val="页眉 Char"/>
    <w:link w:val="a4"/>
    <w:uiPriority w:val="99"/>
    <w:rsid w:val="00C6784D"/>
    <w:rPr>
      <w:sz w:val="18"/>
      <w:szCs w:val="18"/>
    </w:rPr>
  </w:style>
  <w:style w:type="character" w:styleId="a5">
    <w:name w:val="Hyperlink"/>
    <w:uiPriority w:val="99"/>
    <w:unhideWhenUsed/>
    <w:qFormat/>
    <w:rsid w:val="00C6784D"/>
    <w:rPr>
      <w:color w:val="0000FF"/>
      <w:u w:val="single"/>
    </w:rPr>
  </w:style>
  <w:style w:type="character" w:customStyle="1" w:styleId="Char1">
    <w:name w:val="批注主题 Char"/>
    <w:link w:val="a6"/>
    <w:uiPriority w:val="99"/>
    <w:rsid w:val="00C6784D"/>
    <w:rPr>
      <w:b/>
      <w:bCs/>
      <w:sz w:val="24"/>
      <w:szCs w:val="24"/>
    </w:rPr>
  </w:style>
  <w:style w:type="character" w:customStyle="1" w:styleId="ref-title">
    <w:name w:val="ref-title"/>
    <w:basedOn w:val="a0"/>
    <w:rsid w:val="00C6784D"/>
  </w:style>
  <w:style w:type="character" w:customStyle="1" w:styleId="Char2">
    <w:name w:val="批注框文本 Char"/>
    <w:link w:val="a7"/>
    <w:uiPriority w:val="99"/>
    <w:rsid w:val="00C6784D"/>
    <w:rPr>
      <w:sz w:val="18"/>
      <w:szCs w:val="18"/>
    </w:rPr>
  </w:style>
  <w:style w:type="character" w:styleId="a8">
    <w:name w:val="annotation reference"/>
    <w:uiPriority w:val="99"/>
    <w:qFormat/>
    <w:rsid w:val="00C6784D"/>
    <w:rPr>
      <w:sz w:val="21"/>
      <w:szCs w:val="21"/>
    </w:rPr>
  </w:style>
  <w:style w:type="character" w:styleId="a9">
    <w:name w:val="Emphasis"/>
    <w:uiPriority w:val="20"/>
    <w:qFormat/>
    <w:rsid w:val="00C6784D"/>
    <w:rPr>
      <w:i/>
      <w:iCs/>
    </w:rPr>
  </w:style>
  <w:style w:type="character" w:customStyle="1" w:styleId="Char3">
    <w:name w:val="页脚 Char"/>
    <w:link w:val="aa"/>
    <w:uiPriority w:val="99"/>
    <w:rsid w:val="00C6784D"/>
    <w:rPr>
      <w:sz w:val="18"/>
      <w:szCs w:val="18"/>
    </w:rPr>
  </w:style>
  <w:style w:type="character" w:customStyle="1" w:styleId="EndNoteBibliographyTitleChar">
    <w:name w:val="EndNote Bibliography Title Char"/>
    <w:link w:val="EndNoteBibliographyTitle"/>
    <w:rsid w:val="00C6784D"/>
    <w:rPr>
      <w:noProof/>
      <w:kern w:val="2"/>
      <w:szCs w:val="24"/>
    </w:rPr>
  </w:style>
  <w:style w:type="character" w:customStyle="1" w:styleId="font21">
    <w:name w:val="font21"/>
    <w:rsid w:val="00C6784D"/>
    <w:rPr>
      <w:rFonts w:ascii="宋体" w:eastAsia="宋体" w:hAnsi="宋体" w:hint="eastAsia"/>
      <w:b w:val="0"/>
      <w:bCs w:val="0"/>
      <w:i w:val="0"/>
      <w:iCs w:val="0"/>
      <w:strike w:val="0"/>
      <w:dstrike w:val="0"/>
      <w:color w:val="000000"/>
      <w:sz w:val="22"/>
      <w:szCs w:val="22"/>
      <w:u w:val="none"/>
    </w:rPr>
  </w:style>
  <w:style w:type="character" w:customStyle="1" w:styleId="font11">
    <w:name w:val="font11"/>
    <w:rsid w:val="00C6784D"/>
    <w:rPr>
      <w:rFonts w:ascii="宋体" w:eastAsia="宋体" w:hAnsi="宋体" w:hint="eastAsia"/>
      <w:b w:val="0"/>
      <w:bCs w:val="0"/>
      <w:i w:val="0"/>
      <w:iCs w:val="0"/>
      <w:strike w:val="0"/>
      <w:dstrike w:val="0"/>
      <w:color w:val="000000"/>
      <w:sz w:val="22"/>
      <w:szCs w:val="22"/>
      <w:u w:val="none"/>
    </w:rPr>
  </w:style>
  <w:style w:type="character" w:customStyle="1" w:styleId="HTMLChar">
    <w:name w:val="HTML 预设格式 Char"/>
    <w:link w:val="HTML"/>
    <w:uiPriority w:val="99"/>
    <w:semiHidden/>
    <w:rsid w:val="00C6784D"/>
    <w:rPr>
      <w:rFonts w:ascii="宋体" w:eastAsia="宋体" w:hAnsi="宋体" w:cs="宋体"/>
      <w:kern w:val="0"/>
      <w:sz w:val="24"/>
      <w:szCs w:val="24"/>
    </w:rPr>
  </w:style>
  <w:style w:type="character" w:customStyle="1" w:styleId="fm-citation-ids-label">
    <w:name w:val="fm-citation-ids-label"/>
    <w:basedOn w:val="a0"/>
    <w:rsid w:val="00C6784D"/>
  </w:style>
  <w:style w:type="character" w:customStyle="1" w:styleId="mixed-citation">
    <w:name w:val="mixed-citation"/>
    <w:basedOn w:val="a0"/>
    <w:rsid w:val="00C6784D"/>
  </w:style>
  <w:style w:type="character" w:customStyle="1" w:styleId="apple-converted-space">
    <w:name w:val="apple-converted-space"/>
    <w:basedOn w:val="a0"/>
    <w:rsid w:val="00C6784D"/>
  </w:style>
  <w:style w:type="character" w:customStyle="1" w:styleId="ref-journal">
    <w:name w:val="ref-journal"/>
    <w:basedOn w:val="a0"/>
    <w:rsid w:val="00C6784D"/>
  </w:style>
  <w:style w:type="paragraph" w:styleId="HTML">
    <w:name w:val="HTML Preformatted"/>
    <w:basedOn w:val="a"/>
    <w:link w:val="HTMLChar"/>
    <w:uiPriority w:val="99"/>
    <w:unhideWhenUsed/>
    <w:rsid w:val="00C678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a3">
    <w:name w:val="annotation text"/>
    <w:basedOn w:val="a"/>
    <w:link w:val="Char"/>
    <w:uiPriority w:val="99"/>
    <w:unhideWhenUsed/>
    <w:qFormat/>
    <w:rsid w:val="00F82B9A"/>
    <w:pPr>
      <w:jc w:val="left"/>
    </w:pPr>
    <w:rPr>
      <w:kern w:val="0"/>
    </w:rPr>
  </w:style>
  <w:style w:type="paragraph" w:styleId="a7">
    <w:name w:val="Balloon Text"/>
    <w:basedOn w:val="a"/>
    <w:link w:val="Char2"/>
    <w:uiPriority w:val="99"/>
    <w:unhideWhenUsed/>
    <w:rsid w:val="00F82B9A"/>
    <w:rPr>
      <w:kern w:val="0"/>
      <w:sz w:val="18"/>
      <w:szCs w:val="18"/>
    </w:rPr>
  </w:style>
  <w:style w:type="paragraph" w:styleId="a4">
    <w:name w:val="header"/>
    <w:basedOn w:val="a"/>
    <w:link w:val="Char0"/>
    <w:uiPriority w:val="99"/>
    <w:unhideWhenUsed/>
    <w:rsid w:val="00CD5B56"/>
    <w:pPr>
      <w:pBdr>
        <w:bottom w:val="single" w:sz="6" w:space="1" w:color="auto"/>
      </w:pBdr>
      <w:tabs>
        <w:tab w:val="center" w:pos="4153"/>
        <w:tab w:val="right" w:pos="8306"/>
      </w:tabs>
      <w:snapToGrid w:val="0"/>
      <w:jc w:val="center"/>
    </w:pPr>
    <w:rPr>
      <w:kern w:val="0"/>
      <w:sz w:val="18"/>
      <w:szCs w:val="18"/>
    </w:rPr>
  </w:style>
  <w:style w:type="paragraph" w:styleId="a6">
    <w:name w:val="annotation subject"/>
    <w:basedOn w:val="a3"/>
    <w:next w:val="a3"/>
    <w:link w:val="Char1"/>
    <w:uiPriority w:val="99"/>
    <w:unhideWhenUsed/>
    <w:rsid w:val="00AC2B40"/>
    <w:rPr>
      <w:b/>
      <w:bCs/>
    </w:rPr>
  </w:style>
  <w:style w:type="paragraph" w:styleId="aa">
    <w:name w:val="footer"/>
    <w:basedOn w:val="a"/>
    <w:link w:val="Char3"/>
    <w:uiPriority w:val="99"/>
    <w:unhideWhenUsed/>
    <w:rsid w:val="00CD5B56"/>
    <w:pPr>
      <w:tabs>
        <w:tab w:val="center" w:pos="4153"/>
        <w:tab w:val="right" w:pos="8306"/>
      </w:tabs>
      <w:snapToGrid w:val="0"/>
      <w:jc w:val="left"/>
    </w:pPr>
    <w:rPr>
      <w:kern w:val="0"/>
      <w:sz w:val="18"/>
      <w:szCs w:val="18"/>
    </w:rPr>
  </w:style>
  <w:style w:type="paragraph" w:customStyle="1" w:styleId="EndNoteBibliography">
    <w:name w:val="EndNote Bibliography"/>
    <w:basedOn w:val="a"/>
    <w:link w:val="EndNoteBibliographyChar"/>
    <w:rsid w:val="00F82B9A"/>
    <w:rPr>
      <w:noProof/>
      <w:sz w:val="20"/>
    </w:rPr>
  </w:style>
  <w:style w:type="paragraph" w:customStyle="1" w:styleId="EndNoteBibliographyTitle">
    <w:name w:val="EndNote Bibliography Title"/>
    <w:basedOn w:val="a"/>
    <w:link w:val="EndNoteBibliographyTitleChar"/>
    <w:rsid w:val="00F82B9A"/>
    <w:pPr>
      <w:jc w:val="center"/>
    </w:pPr>
    <w:rPr>
      <w:noProof/>
      <w:sz w:val="20"/>
    </w:rPr>
  </w:style>
  <w:style w:type="paragraph" w:styleId="ab">
    <w:name w:val="Revision"/>
    <w:hidden/>
    <w:uiPriority w:val="99"/>
    <w:rsid w:val="00A5471C"/>
    <w:rPr>
      <w:kern w:val="2"/>
      <w:sz w:val="24"/>
      <w:szCs w:val="24"/>
    </w:rPr>
  </w:style>
  <w:style w:type="paragraph" w:customStyle="1" w:styleId="EndNoteCategoryHeading">
    <w:name w:val="EndNote Category Heading"/>
    <w:basedOn w:val="a"/>
    <w:link w:val="EndNoteCategoryHeadingChar"/>
    <w:rsid w:val="00F82B9A"/>
    <w:pPr>
      <w:spacing w:before="120" w:after="120"/>
      <w:jc w:val="left"/>
    </w:pPr>
    <w:rPr>
      <w:kern w:val="0"/>
    </w:rPr>
  </w:style>
  <w:style w:type="character" w:customStyle="1" w:styleId="EndNoteCategoryHeadingChar">
    <w:name w:val="EndNote Category Heading Char"/>
    <w:link w:val="EndNoteCategoryHeading"/>
    <w:rsid w:val="00923D3A"/>
    <w:rPr>
      <w:sz w:val="24"/>
      <w:szCs w:val="24"/>
    </w:rPr>
  </w:style>
  <w:style w:type="paragraph" w:customStyle="1" w:styleId="EndNoteCategoryTitle">
    <w:name w:val="EndNote Category Title"/>
    <w:basedOn w:val="a"/>
    <w:link w:val="EndNoteCategoryTitleChar"/>
    <w:rsid w:val="00F82B9A"/>
    <w:pPr>
      <w:spacing w:before="120" w:after="120"/>
      <w:jc w:val="center"/>
    </w:pPr>
    <w:rPr>
      <w:kern w:val="0"/>
    </w:rPr>
  </w:style>
  <w:style w:type="character" w:customStyle="1" w:styleId="EndNoteCategoryTitleChar">
    <w:name w:val="EndNote Category Title Char"/>
    <w:link w:val="EndNoteCategoryTitle"/>
    <w:rsid w:val="00923D3A"/>
    <w:rPr>
      <w:sz w:val="24"/>
      <w:szCs w:val="24"/>
    </w:rPr>
  </w:style>
  <w:style w:type="character" w:customStyle="1" w:styleId="10">
    <w:name w:val="未处理的提及1"/>
    <w:uiPriority w:val="99"/>
    <w:semiHidden/>
    <w:unhideWhenUsed/>
    <w:rsid w:val="006B324D"/>
    <w:rPr>
      <w:color w:val="605E5C"/>
      <w:shd w:val="clear" w:color="auto" w:fill="E1DFDD"/>
    </w:rPr>
  </w:style>
  <w:style w:type="character" w:customStyle="1" w:styleId="11">
    <w:name w:val="批注文字 字符1"/>
    <w:basedOn w:val="a0"/>
    <w:uiPriority w:val="99"/>
    <w:qFormat/>
    <w:rsid w:val="00411714"/>
    <w:rPr>
      <w:rFonts w:eastAsiaTheme="minorEastAsia"/>
      <w:kern w:val="2"/>
      <w:sz w:val="21"/>
    </w:rPr>
  </w:style>
  <w:style w:type="paragraph" w:customStyle="1" w:styleId="src">
    <w:name w:val="src"/>
    <w:basedOn w:val="a"/>
    <w:rsid w:val="00411714"/>
    <w:pPr>
      <w:widowControl/>
      <w:spacing w:before="100" w:beforeAutospacing="1" w:after="100" w:afterAutospacing="1"/>
      <w:jc w:val="left"/>
    </w:pPr>
    <w:rPr>
      <w:rFonts w:ascii="宋体" w:hAnsi="宋体" w:cs="宋体"/>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lsdException w:name="caption" w:uiPriority="35" w:qFormat="1"/>
    <w:lsdException w:name="annotation reference" w:semiHidden="0" w:unhideWhenUsed="0"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Preformatted" w:semiHidden="0"/>
    <w:lsdException w:name="Normal Table" w:qFormat="1"/>
    <w:lsdException w:name="Table Grid" w:uiPriority="59"/>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B9A"/>
    <w:pPr>
      <w:widowControl w:val="0"/>
      <w:jc w:val="both"/>
    </w:pPr>
    <w:rPr>
      <w:kern w:val="2"/>
      <w:sz w:val="24"/>
      <w:szCs w:val="24"/>
    </w:rPr>
  </w:style>
  <w:style w:type="paragraph" w:styleId="1">
    <w:name w:val="heading 1"/>
    <w:basedOn w:val="a"/>
    <w:next w:val="a"/>
    <w:uiPriority w:val="9"/>
    <w:qFormat/>
    <w:rsid w:val="00C6784D"/>
    <w:pPr>
      <w:spacing w:before="100" w:beforeAutospacing="1" w:after="100" w:afterAutospacing="1"/>
      <w:jc w:val="left"/>
      <w:outlineLvl w:val="0"/>
    </w:pPr>
    <w:rPr>
      <w:rFonts w:ascii="宋体" w:hAnsi="宋体" w:hint="eastAsia"/>
      <w:b/>
      <w:kern w:val="44"/>
      <w:sz w:val="48"/>
      <w:szCs w:val="48"/>
    </w:rPr>
  </w:style>
  <w:style w:type="paragraph" w:styleId="3">
    <w:name w:val="heading 3"/>
    <w:basedOn w:val="a"/>
    <w:next w:val="a"/>
    <w:uiPriority w:val="9"/>
    <w:qFormat/>
    <w:rsid w:val="00C6784D"/>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文字 Char"/>
    <w:link w:val="a3"/>
    <w:uiPriority w:val="99"/>
    <w:qFormat/>
    <w:rsid w:val="00C6784D"/>
    <w:rPr>
      <w:sz w:val="24"/>
      <w:szCs w:val="24"/>
    </w:rPr>
  </w:style>
  <w:style w:type="character" w:customStyle="1" w:styleId="EndNoteBibliographyChar">
    <w:name w:val="EndNote Bibliography Char"/>
    <w:link w:val="EndNoteBibliography"/>
    <w:rsid w:val="00C6784D"/>
    <w:rPr>
      <w:noProof/>
      <w:kern w:val="2"/>
      <w:szCs w:val="24"/>
    </w:rPr>
  </w:style>
  <w:style w:type="character" w:customStyle="1" w:styleId="ref-vol">
    <w:name w:val="ref-vol"/>
    <w:basedOn w:val="a0"/>
    <w:rsid w:val="00C6784D"/>
  </w:style>
  <w:style w:type="character" w:customStyle="1" w:styleId="Char0">
    <w:name w:val="页眉 Char"/>
    <w:link w:val="a4"/>
    <w:uiPriority w:val="99"/>
    <w:rsid w:val="00C6784D"/>
    <w:rPr>
      <w:sz w:val="18"/>
      <w:szCs w:val="18"/>
    </w:rPr>
  </w:style>
  <w:style w:type="character" w:styleId="a5">
    <w:name w:val="Hyperlink"/>
    <w:uiPriority w:val="99"/>
    <w:unhideWhenUsed/>
    <w:qFormat/>
    <w:rsid w:val="00C6784D"/>
    <w:rPr>
      <w:color w:val="0000FF"/>
      <w:u w:val="single"/>
    </w:rPr>
  </w:style>
  <w:style w:type="character" w:customStyle="1" w:styleId="Char1">
    <w:name w:val="批注主题 Char"/>
    <w:link w:val="a6"/>
    <w:uiPriority w:val="99"/>
    <w:rsid w:val="00C6784D"/>
    <w:rPr>
      <w:b/>
      <w:bCs/>
      <w:sz w:val="24"/>
      <w:szCs w:val="24"/>
    </w:rPr>
  </w:style>
  <w:style w:type="character" w:customStyle="1" w:styleId="ref-title">
    <w:name w:val="ref-title"/>
    <w:basedOn w:val="a0"/>
    <w:rsid w:val="00C6784D"/>
  </w:style>
  <w:style w:type="character" w:customStyle="1" w:styleId="Char2">
    <w:name w:val="批注框文本 Char"/>
    <w:link w:val="a7"/>
    <w:uiPriority w:val="99"/>
    <w:rsid w:val="00C6784D"/>
    <w:rPr>
      <w:sz w:val="18"/>
      <w:szCs w:val="18"/>
    </w:rPr>
  </w:style>
  <w:style w:type="character" w:styleId="a8">
    <w:name w:val="annotation reference"/>
    <w:uiPriority w:val="99"/>
    <w:qFormat/>
    <w:rsid w:val="00C6784D"/>
    <w:rPr>
      <w:sz w:val="21"/>
      <w:szCs w:val="21"/>
    </w:rPr>
  </w:style>
  <w:style w:type="character" w:styleId="a9">
    <w:name w:val="Emphasis"/>
    <w:uiPriority w:val="20"/>
    <w:qFormat/>
    <w:rsid w:val="00C6784D"/>
    <w:rPr>
      <w:i/>
      <w:iCs/>
    </w:rPr>
  </w:style>
  <w:style w:type="character" w:customStyle="1" w:styleId="Char3">
    <w:name w:val="页脚 Char"/>
    <w:link w:val="aa"/>
    <w:uiPriority w:val="99"/>
    <w:rsid w:val="00C6784D"/>
    <w:rPr>
      <w:sz w:val="18"/>
      <w:szCs w:val="18"/>
    </w:rPr>
  </w:style>
  <w:style w:type="character" w:customStyle="1" w:styleId="EndNoteBibliographyTitleChar">
    <w:name w:val="EndNote Bibliography Title Char"/>
    <w:link w:val="EndNoteBibliographyTitle"/>
    <w:rsid w:val="00C6784D"/>
    <w:rPr>
      <w:noProof/>
      <w:kern w:val="2"/>
      <w:szCs w:val="24"/>
    </w:rPr>
  </w:style>
  <w:style w:type="character" w:customStyle="1" w:styleId="font21">
    <w:name w:val="font21"/>
    <w:rsid w:val="00C6784D"/>
    <w:rPr>
      <w:rFonts w:ascii="宋体" w:eastAsia="宋体" w:hAnsi="宋体" w:hint="eastAsia"/>
      <w:b w:val="0"/>
      <w:bCs w:val="0"/>
      <w:i w:val="0"/>
      <w:iCs w:val="0"/>
      <w:strike w:val="0"/>
      <w:dstrike w:val="0"/>
      <w:color w:val="000000"/>
      <w:sz w:val="22"/>
      <w:szCs w:val="22"/>
      <w:u w:val="none"/>
    </w:rPr>
  </w:style>
  <w:style w:type="character" w:customStyle="1" w:styleId="font11">
    <w:name w:val="font11"/>
    <w:rsid w:val="00C6784D"/>
    <w:rPr>
      <w:rFonts w:ascii="宋体" w:eastAsia="宋体" w:hAnsi="宋体" w:hint="eastAsia"/>
      <w:b w:val="0"/>
      <w:bCs w:val="0"/>
      <w:i w:val="0"/>
      <w:iCs w:val="0"/>
      <w:strike w:val="0"/>
      <w:dstrike w:val="0"/>
      <w:color w:val="000000"/>
      <w:sz w:val="22"/>
      <w:szCs w:val="22"/>
      <w:u w:val="none"/>
    </w:rPr>
  </w:style>
  <w:style w:type="character" w:customStyle="1" w:styleId="HTMLChar">
    <w:name w:val="HTML 预设格式 Char"/>
    <w:link w:val="HTML"/>
    <w:uiPriority w:val="99"/>
    <w:semiHidden/>
    <w:rsid w:val="00C6784D"/>
    <w:rPr>
      <w:rFonts w:ascii="宋体" w:eastAsia="宋体" w:hAnsi="宋体" w:cs="宋体"/>
      <w:kern w:val="0"/>
      <w:sz w:val="24"/>
      <w:szCs w:val="24"/>
    </w:rPr>
  </w:style>
  <w:style w:type="character" w:customStyle="1" w:styleId="fm-citation-ids-label">
    <w:name w:val="fm-citation-ids-label"/>
    <w:basedOn w:val="a0"/>
    <w:rsid w:val="00C6784D"/>
  </w:style>
  <w:style w:type="character" w:customStyle="1" w:styleId="mixed-citation">
    <w:name w:val="mixed-citation"/>
    <w:basedOn w:val="a0"/>
    <w:rsid w:val="00C6784D"/>
  </w:style>
  <w:style w:type="character" w:customStyle="1" w:styleId="apple-converted-space">
    <w:name w:val="apple-converted-space"/>
    <w:basedOn w:val="a0"/>
    <w:rsid w:val="00C6784D"/>
  </w:style>
  <w:style w:type="character" w:customStyle="1" w:styleId="ref-journal">
    <w:name w:val="ref-journal"/>
    <w:basedOn w:val="a0"/>
    <w:rsid w:val="00C6784D"/>
  </w:style>
  <w:style w:type="paragraph" w:styleId="HTML">
    <w:name w:val="HTML Preformatted"/>
    <w:basedOn w:val="a"/>
    <w:link w:val="HTMLChar"/>
    <w:uiPriority w:val="99"/>
    <w:unhideWhenUsed/>
    <w:rsid w:val="00C678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a3">
    <w:name w:val="annotation text"/>
    <w:basedOn w:val="a"/>
    <w:link w:val="Char"/>
    <w:uiPriority w:val="99"/>
    <w:unhideWhenUsed/>
    <w:qFormat/>
    <w:rsid w:val="00F82B9A"/>
    <w:pPr>
      <w:jc w:val="left"/>
    </w:pPr>
    <w:rPr>
      <w:kern w:val="0"/>
    </w:rPr>
  </w:style>
  <w:style w:type="paragraph" w:styleId="a7">
    <w:name w:val="Balloon Text"/>
    <w:basedOn w:val="a"/>
    <w:link w:val="Char2"/>
    <w:uiPriority w:val="99"/>
    <w:unhideWhenUsed/>
    <w:rsid w:val="00F82B9A"/>
    <w:rPr>
      <w:kern w:val="0"/>
      <w:sz w:val="18"/>
      <w:szCs w:val="18"/>
    </w:rPr>
  </w:style>
  <w:style w:type="paragraph" w:styleId="a4">
    <w:name w:val="header"/>
    <w:basedOn w:val="a"/>
    <w:link w:val="Char0"/>
    <w:uiPriority w:val="99"/>
    <w:unhideWhenUsed/>
    <w:rsid w:val="00CD5B56"/>
    <w:pPr>
      <w:pBdr>
        <w:bottom w:val="single" w:sz="6" w:space="1" w:color="auto"/>
      </w:pBdr>
      <w:tabs>
        <w:tab w:val="center" w:pos="4153"/>
        <w:tab w:val="right" w:pos="8306"/>
      </w:tabs>
      <w:snapToGrid w:val="0"/>
      <w:jc w:val="center"/>
    </w:pPr>
    <w:rPr>
      <w:kern w:val="0"/>
      <w:sz w:val="18"/>
      <w:szCs w:val="18"/>
    </w:rPr>
  </w:style>
  <w:style w:type="paragraph" w:styleId="a6">
    <w:name w:val="annotation subject"/>
    <w:basedOn w:val="a3"/>
    <w:next w:val="a3"/>
    <w:link w:val="Char1"/>
    <w:uiPriority w:val="99"/>
    <w:unhideWhenUsed/>
    <w:rsid w:val="00AC2B40"/>
    <w:rPr>
      <w:b/>
      <w:bCs/>
    </w:rPr>
  </w:style>
  <w:style w:type="paragraph" w:styleId="aa">
    <w:name w:val="footer"/>
    <w:basedOn w:val="a"/>
    <w:link w:val="Char3"/>
    <w:uiPriority w:val="99"/>
    <w:unhideWhenUsed/>
    <w:rsid w:val="00CD5B56"/>
    <w:pPr>
      <w:tabs>
        <w:tab w:val="center" w:pos="4153"/>
        <w:tab w:val="right" w:pos="8306"/>
      </w:tabs>
      <w:snapToGrid w:val="0"/>
      <w:jc w:val="left"/>
    </w:pPr>
    <w:rPr>
      <w:kern w:val="0"/>
      <w:sz w:val="18"/>
      <w:szCs w:val="18"/>
    </w:rPr>
  </w:style>
  <w:style w:type="paragraph" w:customStyle="1" w:styleId="EndNoteBibliography">
    <w:name w:val="EndNote Bibliography"/>
    <w:basedOn w:val="a"/>
    <w:link w:val="EndNoteBibliographyChar"/>
    <w:rsid w:val="00F82B9A"/>
    <w:rPr>
      <w:noProof/>
      <w:sz w:val="20"/>
    </w:rPr>
  </w:style>
  <w:style w:type="paragraph" w:customStyle="1" w:styleId="EndNoteBibliographyTitle">
    <w:name w:val="EndNote Bibliography Title"/>
    <w:basedOn w:val="a"/>
    <w:link w:val="EndNoteBibliographyTitleChar"/>
    <w:rsid w:val="00F82B9A"/>
    <w:pPr>
      <w:jc w:val="center"/>
    </w:pPr>
    <w:rPr>
      <w:noProof/>
      <w:sz w:val="20"/>
    </w:rPr>
  </w:style>
  <w:style w:type="paragraph" w:styleId="ab">
    <w:name w:val="Revision"/>
    <w:hidden/>
    <w:uiPriority w:val="99"/>
    <w:rsid w:val="00A5471C"/>
    <w:rPr>
      <w:kern w:val="2"/>
      <w:sz w:val="24"/>
      <w:szCs w:val="24"/>
    </w:rPr>
  </w:style>
  <w:style w:type="paragraph" w:customStyle="1" w:styleId="EndNoteCategoryHeading">
    <w:name w:val="EndNote Category Heading"/>
    <w:basedOn w:val="a"/>
    <w:link w:val="EndNoteCategoryHeadingChar"/>
    <w:rsid w:val="00F82B9A"/>
    <w:pPr>
      <w:spacing w:before="120" w:after="120"/>
      <w:jc w:val="left"/>
    </w:pPr>
    <w:rPr>
      <w:kern w:val="0"/>
    </w:rPr>
  </w:style>
  <w:style w:type="character" w:customStyle="1" w:styleId="EndNoteCategoryHeadingChar">
    <w:name w:val="EndNote Category Heading Char"/>
    <w:link w:val="EndNoteCategoryHeading"/>
    <w:rsid w:val="00923D3A"/>
    <w:rPr>
      <w:sz w:val="24"/>
      <w:szCs w:val="24"/>
    </w:rPr>
  </w:style>
  <w:style w:type="paragraph" w:customStyle="1" w:styleId="EndNoteCategoryTitle">
    <w:name w:val="EndNote Category Title"/>
    <w:basedOn w:val="a"/>
    <w:link w:val="EndNoteCategoryTitleChar"/>
    <w:rsid w:val="00F82B9A"/>
    <w:pPr>
      <w:spacing w:before="120" w:after="120"/>
      <w:jc w:val="center"/>
    </w:pPr>
    <w:rPr>
      <w:kern w:val="0"/>
    </w:rPr>
  </w:style>
  <w:style w:type="character" w:customStyle="1" w:styleId="EndNoteCategoryTitleChar">
    <w:name w:val="EndNote Category Title Char"/>
    <w:link w:val="EndNoteCategoryTitle"/>
    <w:rsid w:val="00923D3A"/>
    <w:rPr>
      <w:sz w:val="24"/>
      <w:szCs w:val="24"/>
    </w:rPr>
  </w:style>
  <w:style w:type="character" w:customStyle="1" w:styleId="10">
    <w:name w:val="未处理的提及1"/>
    <w:uiPriority w:val="99"/>
    <w:semiHidden/>
    <w:unhideWhenUsed/>
    <w:rsid w:val="006B324D"/>
    <w:rPr>
      <w:color w:val="605E5C"/>
      <w:shd w:val="clear" w:color="auto" w:fill="E1DFDD"/>
    </w:rPr>
  </w:style>
  <w:style w:type="character" w:customStyle="1" w:styleId="11">
    <w:name w:val="批注文字 字符1"/>
    <w:basedOn w:val="a0"/>
    <w:uiPriority w:val="99"/>
    <w:qFormat/>
    <w:rsid w:val="00411714"/>
    <w:rPr>
      <w:rFonts w:eastAsiaTheme="minorEastAsia"/>
      <w:kern w:val="2"/>
      <w:sz w:val="21"/>
    </w:rPr>
  </w:style>
  <w:style w:type="paragraph" w:customStyle="1" w:styleId="src">
    <w:name w:val="src"/>
    <w:basedOn w:val="a"/>
    <w:rsid w:val="00411714"/>
    <w:pPr>
      <w:widowControl/>
      <w:spacing w:before="100" w:beforeAutospacing="1" w:after="100" w:afterAutospacing="1"/>
      <w:jc w:val="left"/>
    </w:pPr>
    <w:rPr>
      <w:rFonts w:ascii="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81194">
      <w:bodyDiv w:val="1"/>
      <w:marLeft w:val="0"/>
      <w:marRight w:val="0"/>
      <w:marTop w:val="0"/>
      <w:marBottom w:val="0"/>
      <w:divBdr>
        <w:top w:val="none" w:sz="0" w:space="0" w:color="auto"/>
        <w:left w:val="none" w:sz="0" w:space="0" w:color="auto"/>
        <w:bottom w:val="none" w:sz="0" w:space="0" w:color="auto"/>
        <w:right w:val="none" w:sz="0" w:space="0" w:color="auto"/>
      </w:divBdr>
    </w:div>
    <w:div w:id="292028482">
      <w:bodyDiv w:val="1"/>
      <w:marLeft w:val="0"/>
      <w:marRight w:val="0"/>
      <w:marTop w:val="0"/>
      <w:marBottom w:val="0"/>
      <w:divBdr>
        <w:top w:val="none" w:sz="0" w:space="0" w:color="auto"/>
        <w:left w:val="none" w:sz="0" w:space="0" w:color="auto"/>
        <w:bottom w:val="none" w:sz="0" w:space="0" w:color="auto"/>
        <w:right w:val="none" w:sz="0" w:space="0" w:color="auto"/>
      </w:divBdr>
    </w:div>
    <w:div w:id="600795671">
      <w:bodyDiv w:val="1"/>
      <w:marLeft w:val="0"/>
      <w:marRight w:val="0"/>
      <w:marTop w:val="0"/>
      <w:marBottom w:val="0"/>
      <w:divBdr>
        <w:top w:val="none" w:sz="0" w:space="0" w:color="auto"/>
        <w:left w:val="none" w:sz="0" w:space="0" w:color="auto"/>
        <w:bottom w:val="none" w:sz="0" w:space="0" w:color="auto"/>
        <w:right w:val="none" w:sz="0" w:space="0" w:color="auto"/>
      </w:divBdr>
    </w:div>
    <w:div w:id="622348152">
      <w:bodyDiv w:val="1"/>
      <w:marLeft w:val="0"/>
      <w:marRight w:val="0"/>
      <w:marTop w:val="0"/>
      <w:marBottom w:val="0"/>
      <w:divBdr>
        <w:top w:val="none" w:sz="0" w:space="0" w:color="auto"/>
        <w:left w:val="none" w:sz="0" w:space="0" w:color="auto"/>
        <w:bottom w:val="none" w:sz="0" w:space="0" w:color="auto"/>
        <w:right w:val="none" w:sz="0" w:space="0" w:color="auto"/>
      </w:divBdr>
    </w:div>
    <w:div w:id="888298666">
      <w:bodyDiv w:val="1"/>
      <w:marLeft w:val="0"/>
      <w:marRight w:val="0"/>
      <w:marTop w:val="0"/>
      <w:marBottom w:val="0"/>
      <w:divBdr>
        <w:top w:val="none" w:sz="0" w:space="0" w:color="auto"/>
        <w:left w:val="none" w:sz="0" w:space="0" w:color="auto"/>
        <w:bottom w:val="none" w:sz="0" w:space="0" w:color="auto"/>
        <w:right w:val="none" w:sz="0" w:space="0" w:color="auto"/>
      </w:divBdr>
    </w:div>
    <w:div w:id="1208446245">
      <w:bodyDiv w:val="1"/>
      <w:marLeft w:val="0"/>
      <w:marRight w:val="0"/>
      <w:marTop w:val="0"/>
      <w:marBottom w:val="0"/>
      <w:divBdr>
        <w:top w:val="none" w:sz="0" w:space="0" w:color="auto"/>
        <w:left w:val="none" w:sz="0" w:space="0" w:color="auto"/>
        <w:bottom w:val="none" w:sz="0" w:space="0" w:color="auto"/>
        <w:right w:val="none" w:sz="0" w:space="0" w:color="auto"/>
      </w:divBdr>
    </w:div>
    <w:div w:id="1265728226">
      <w:bodyDiv w:val="1"/>
      <w:marLeft w:val="0"/>
      <w:marRight w:val="0"/>
      <w:marTop w:val="0"/>
      <w:marBottom w:val="0"/>
      <w:divBdr>
        <w:top w:val="none" w:sz="0" w:space="0" w:color="auto"/>
        <w:left w:val="none" w:sz="0" w:space="0" w:color="auto"/>
        <w:bottom w:val="none" w:sz="0" w:space="0" w:color="auto"/>
        <w:right w:val="none" w:sz="0" w:space="0" w:color="auto"/>
      </w:divBdr>
      <w:divsChild>
        <w:div w:id="336463417">
          <w:marLeft w:val="0"/>
          <w:marRight w:val="0"/>
          <w:marTop w:val="69"/>
          <w:marBottom w:val="69"/>
          <w:divBdr>
            <w:top w:val="none" w:sz="0" w:space="0" w:color="auto"/>
            <w:left w:val="none" w:sz="0" w:space="0" w:color="auto"/>
            <w:bottom w:val="none" w:sz="0" w:space="0" w:color="auto"/>
            <w:right w:val="none" w:sz="0" w:space="0" w:color="auto"/>
          </w:divBdr>
        </w:div>
      </w:divsChild>
    </w:div>
    <w:div w:id="1390419867">
      <w:bodyDiv w:val="1"/>
      <w:marLeft w:val="0"/>
      <w:marRight w:val="0"/>
      <w:marTop w:val="0"/>
      <w:marBottom w:val="0"/>
      <w:divBdr>
        <w:top w:val="none" w:sz="0" w:space="0" w:color="auto"/>
        <w:left w:val="none" w:sz="0" w:space="0" w:color="auto"/>
        <w:bottom w:val="none" w:sz="0" w:space="0" w:color="auto"/>
        <w:right w:val="none" w:sz="0" w:space="0" w:color="auto"/>
      </w:divBdr>
    </w:div>
    <w:div w:id="1506046578">
      <w:bodyDiv w:val="1"/>
      <w:marLeft w:val="0"/>
      <w:marRight w:val="0"/>
      <w:marTop w:val="0"/>
      <w:marBottom w:val="0"/>
      <w:divBdr>
        <w:top w:val="none" w:sz="0" w:space="0" w:color="auto"/>
        <w:left w:val="none" w:sz="0" w:space="0" w:color="auto"/>
        <w:bottom w:val="none" w:sz="0" w:space="0" w:color="auto"/>
        <w:right w:val="none" w:sz="0" w:space="0" w:color="auto"/>
      </w:divBdr>
      <w:divsChild>
        <w:div w:id="1122847982">
          <w:marLeft w:val="0"/>
          <w:marRight w:val="0"/>
          <w:marTop w:val="69"/>
          <w:marBottom w:val="69"/>
          <w:divBdr>
            <w:top w:val="none" w:sz="0" w:space="0" w:color="auto"/>
            <w:left w:val="none" w:sz="0" w:space="0" w:color="auto"/>
            <w:bottom w:val="none" w:sz="0" w:space="0" w:color="auto"/>
            <w:right w:val="none" w:sz="0" w:space="0" w:color="auto"/>
          </w:divBdr>
        </w:div>
      </w:divsChild>
    </w:div>
    <w:div w:id="212437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247FE-0C13-4C84-90FB-9B1F93589B61}">
  <ds:schemaRefs>
    <ds:schemaRef ds:uri="http://schemas.openxmlformats.org/officeDocument/2006/bibliography"/>
  </ds:schemaRefs>
</ds:datastoreItem>
</file>

<file path=customXml/itemProps2.xml><?xml version="1.0" encoding="utf-8"?>
<ds:datastoreItem xmlns:ds="http://schemas.openxmlformats.org/officeDocument/2006/customXml" ds:itemID="{24FAD02A-E253-4AE8-B38D-130E2EFF1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7319</Words>
  <Characters>41719</Characters>
  <Application>Microsoft Office Word</Application>
  <DocSecurity>0</DocSecurity>
  <Lines>347</Lines>
  <Paragraphs>97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微软中国</Company>
  <LinksUpToDate>false</LinksUpToDate>
  <CharactersWithSpaces>48941</CharactersWithSpaces>
  <SharedDoc>false</SharedDoc>
  <HLinks>
    <vt:vector size="720" baseType="variant">
      <vt:variant>
        <vt:i4>4653067</vt:i4>
      </vt:variant>
      <vt:variant>
        <vt:i4>727</vt:i4>
      </vt:variant>
      <vt:variant>
        <vt:i4>0</vt:i4>
      </vt:variant>
      <vt:variant>
        <vt:i4>5</vt:i4>
      </vt:variant>
      <vt:variant>
        <vt:lpwstr/>
      </vt:variant>
      <vt:variant>
        <vt:lpwstr>_ENREF_69</vt:lpwstr>
      </vt:variant>
      <vt:variant>
        <vt:i4>4653067</vt:i4>
      </vt:variant>
      <vt:variant>
        <vt:i4>721</vt:i4>
      </vt:variant>
      <vt:variant>
        <vt:i4>0</vt:i4>
      </vt:variant>
      <vt:variant>
        <vt:i4>5</vt:i4>
      </vt:variant>
      <vt:variant>
        <vt:lpwstr/>
      </vt:variant>
      <vt:variant>
        <vt:lpwstr>_ENREF_68</vt:lpwstr>
      </vt:variant>
      <vt:variant>
        <vt:i4>4718603</vt:i4>
      </vt:variant>
      <vt:variant>
        <vt:i4>715</vt:i4>
      </vt:variant>
      <vt:variant>
        <vt:i4>0</vt:i4>
      </vt:variant>
      <vt:variant>
        <vt:i4>5</vt:i4>
      </vt:variant>
      <vt:variant>
        <vt:lpwstr/>
      </vt:variant>
      <vt:variant>
        <vt:lpwstr>_ENREF_95</vt:lpwstr>
      </vt:variant>
      <vt:variant>
        <vt:i4>4718603</vt:i4>
      </vt:variant>
      <vt:variant>
        <vt:i4>709</vt:i4>
      </vt:variant>
      <vt:variant>
        <vt:i4>0</vt:i4>
      </vt:variant>
      <vt:variant>
        <vt:i4>5</vt:i4>
      </vt:variant>
      <vt:variant>
        <vt:lpwstr/>
      </vt:variant>
      <vt:variant>
        <vt:lpwstr>_ENREF_94</vt:lpwstr>
      </vt:variant>
      <vt:variant>
        <vt:i4>4456459</vt:i4>
      </vt:variant>
      <vt:variant>
        <vt:i4>703</vt:i4>
      </vt:variant>
      <vt:variant>
        <vt:i4>0</vt:i4>
      </vt:variant>
      <vt:variant>
        <vt:i4>5</vt:i4>
      </vt:variant>
      <vt:variant>
        <vt:lpwstr/>
      </vt:variant>
      <vt:variant>
        <vt:lpwstr>_ENREF_55</vt:lpwstr>
      </vt:variant>
      <vt:variant>
        <vt:i4>4718603</vt:i4>
      </vt:variant>
      <vt:variant>
        <vt:i4>697</vt:i4>
      </vt:variant>
      <vt:variant>
        <vt:i4>0</vt:i4>
      </vt:variant>
      <vt:variant>
        <vt:i4>5</vt:i4>
      </vt:variant>
      <vt:variant>
        <vt:lpwstr/>
      </vt:variant>
      <vt:variant>
        <vt:lpwstr>_ENREF_93</vt:lpwstr>
      </vt:variant>
      <vt:variant>
        <vt:i4>4718603</vt:i4>
      </vt:variant>
      <vt:variant>
        <vt:i4>691</vt:i4>
      </vt:variant>
      <vt:variant>
        <vt:i4>0</vt:i4>
      </vt:variant>
      <vt:variant>
        <vt:i4>5</vt:i4>
      </vt:variant>
      <vt:variant>
        <vt:lpwstr/>
      </vt:variant>
      <vt:variant>
        <vt:lpwstr>_ENREF_92</vt:lpwstr>
      </vt:variant>
      <vt:variant>
        <vt:i4>4390923</vt:i4>
      </vt:variant>
      <vt:variant>
        <vt:i4>685</vt:i4>
      </vt:variant>
      <vt:variant>
        <vt:i4>0</vt:i4>
      </vt:variant>
      <vt:variant>
        <vt:i4>5</vt:i4>
      </vt:variant>
      <vt:variant>
        <vt:lpwstr/>
      </vt:variant>
      <vt:variant>
        <vt:lpwstr>_ENREF_23</vt:lpwstr>
      </vt:variant>
      <vt:variant>
        <vt:i4>4718603</vt:i4>
      </vt:variant>
      <vt:variant>
        <vt:i4>679</vt:i4>
      </vt:variant>
      <vt:variant>
        <vt:i4>0</vt:i4>
      </vt:variant>
      <vt:variant>
        <vt:i4>5</vt:i4>
      </vt:variant>
      <vt:variant>
        <vt:lpwstr/>
      </vt:variant>
      <vt:variant>
        <vt:lpwstr>_ENREF_91</vt:lpwstr>
      </vt:variant>
      <vt:variant>
        <vt:i4>4718603</vt:i4>
      </vt:variant>
      <vt:variant>
        <vt:i4>671</vt:i4>
      </vt:variant>
      <vt:variant>
        <vt:i4>0</vt:i4>
      </vt:variant>
      <vt:variant>
        <vt:i4>5</vt:i4>
      </vt:variant>
      <vt:variant>
        <vt:lpwstr/>
      </vt:variant>
      <vt:variant>
        <vt:lpwstr>_ENREF_90</vt:lpwstr>
      </vt:variant>
      <vt:variant>
        <vt:i4>4784139</vt:i4>
      </vt:variant>
      <vt:variant>
        <vt:i4>665</vt:i4>
      </vt:variant>
      <vt:variant>
        <vt:i4>0</vt:i4>
      </vt:variant>
      <vt:variant>
        <vt:i4>5</vt:i4>
      </vt:variant>
      <vt:variant>
        <vt:lpwstr/>
      </vt:variant>
      <vt:variant>
        <vt:lpwstr>_ENREF_89</vt:lpwstr>
      </vt:variant>
      <vt:variant>
        <vt:i4>4784139</vt:i4>
      </vt:variant>
      <vt:variant>
        <vt:i4>657</vt:i4>
      </vt:variant>
      <vt:variant>
        <vt:i4>0</vt:i4>
      </vt:variant>
      <vt:variant>
        <vt:i4>5</vt:i4>
      </vt:variant>
      <vt:variant>
        <vt:lpwstr/>
      </vt:variant>
      <vt:variant>
        <vt:lpwstr>_ENREF_88</vt:lpwstr>
      </vt:variant>
      <vt:variant>
        <vt:i4>4390923</vt:i4>
      </vt:variant>
      <vt:variant>
        <vt:i4>649</vt:i4>
      </vt:variant>
      <vt:variant>
        <vt:i4>0</vt:i4>
      </vt:variant>
      <vt:variant>
        <vt:i4>5</vt:i4>
      </vt:variant>
      <vt:variant>
        <vt:lpwstr/>
      </vt:variant>
      <vt:variant>
        <vt:lpwstr>_ENREF_20</vt:lpwstr>
      </vt:variant>
      <vt:variant>
        <vt:i4>4784139</vt:i4>
      </vt:variant>
      <vt:variant>
        <vt:i4>641</vt:i4>
      </vt:variant>
      <vt:variant>
        <vt:i4>0</vt:i4>
      </vt:variant>
      <vt:variant>
        <vt:i4>5</vt:i4>
      </vt:variant>
      <vt:variant>
        <vt:lpwstr/>
      </vt:variant>
      <vt:variant>
        <vt:lpwstr>_ENREF_87</vt:lpwstr>
      </vt:variant>
      <vt:variant>
        <vt:i4>4653067</vt:i4>
      </vt:variant>
      <vt:variant>
        <vt:i4>633</vt:i4>
      </vt:variant>
      <vt:variant>
        <vt:i4>0</vt:i4>
      </vt:variant>
      <vt:variant>
        <vt:i4>5</vt:i4>
      </vt:variant>
      <vt:variant>
        <vt:lpwstr/>
      </vt:variant>
      <vt:variant>
        <vt:lpwstr>_ENREF_67</vt:lpwstr>
      </vt:variant>
      <vt:variant>
        <vt:i4>4784139</vt:i4>
      </vt:variant>
      <vt:variant>
        <vt:i4>627</vt:i4>
      </vt:variant>
      <vt:variant>
        <vt:i4>0</vt:i4>
      </vt:variant>
      <vt:variant>
        <vt:i4>5</vt:i4>
      </vt:variant>
      <vt:variant>
        <vt:lpwstr/>
      </vt:variant>
      <vt:variant>
        <vt:lpwstr>_ENREF_86</vt:lpwstr>
      </vt:variant>
      <vt:variant>
        <vt:i4>4784139</vt:i4>
      </vt:variant>
      <vt:variant>
        <vt:i4>621</vt:i4>
      </vt:variant>
      <vt:variant>
        <vt:i4>0</vt:i4>
      </vt:variant>
      <vt:variant>
        <vt:i4>5</vt:i4>
      </vt:variant>
      <vt:variant>
        <vt:lpwstr/>
      </vt:variant>
      <vt:variant>
        <vt:lpwstr>_ENREF_85</vt:lpwstr>
      </vt:variant>
      <vt:variant>
        <vt:i4>4653067</vt:i4>
      </vt:variant>
      <vt:variant>
        <vt:i4>615</vt:i4>
      </vt:variant>
      <vt:variant>
        <vt:i4>0</vt:i4>
      </vt:variant>
      <vt:variant>
        <vt:i4>5</vt:i4>
      </vt:variant>
      <vt:variant>
        <vt:lpwstr/>
      </vt:variant>
      <vt:variant>
        <vt:lpwstr>_ENREF_66</vt:lpwstr>
      </vt:variant>
      <vt:variant>
        <vt:i4>4784139</vt:i4>
      </vt:variant>
      <vt:variant>
        <vt:i4>607</vt:i4>
      </vt:variant>
      <vt:variant>
        <vt:i4>0</vt:i4>
      </vt:variant>
      <vt:variant>
        <vt:i4>5</vt:i4>
      </vt:variant>
      <vt:variant>
        <vt:lpwstr/>
      </vt:variant>
      <vt:variant>
        <vt:lpwstr>_ENREF_84</vt:lpwstr>
      </vt:variant>
      <vt:variant>
        <vt:i4>4784139</vt:i4>
      </vt:variant>
      <vt:variant>
        <vt:i4>601</vt:i4>
      </vt:variant>
      <vt:variant>
        <vt:i4>0</vt:i4>
      </vt:variant>
      <vt:variant>
        <vt:i4>5</vt:i4>
      </vt:variant>
      <vt:variant>
        <vt:lpwstr/>
      </vt:variant>
      <vt:variant>
        <vt:lpwstr>_ENREF_83</vt:lpwstr>
      </vt:variant>
      <vt:variant>
        <vt:i4>4784139</vt:i4>
      </vt:variant>
      <vt:variant>
        <vt:i4>595</vt:i4>
      </vt:variant>
      <vt:variant>
        <vt:i4>0</vt:i4>
      </vt:variant>
      <vt:variant>
        <vt:i4>5</vt:i4>
      </vt:variant>
      <vt:variant>
        <vt:lpwstr/>
      </vt:variant>
      <vt:variant>
        <vt:lpwstr>_ENREF_82</vt:lpwstr>
      </vt:variant>
      <vt:variant>
        <vt:i4>4784139</vt:i4>
      </vt:variant>
      <vt:variant>
        <vt:i4>589</vt:i4>
      </vt:variant>
      <vt:variant>
        <vt:i4>0</vt:i4>
      </vt:variant>
      <vt:variant>
        <vt:i4>5</vt:i4>
      </vt:variant>
      <vt:variant>
        <vt:lpwstr/>
      </vt:variant>
      <vt:variant>
        <vt:lpwstr>_ENREF_81</vt:lpwstr>
      </vt:variant>
      <vt:variant>
        <vt:i4>4653067</vt:i4>
      </vt:variant>
      <vt:variant>
        <vt:i4>580</vt:i4>
      </vt:variant>
      <vt:variant>
        <vt:i4>0</vt:i4>
      </vt:variant>
      <vt:variant>
        <vt:i4>5</vt:i4>
      </vt:variant>
      <vt:variant>
        <vt:lpwstr/>
      </vt:variant>
      <vt:variant>
        <vt:lpwstr>_ENREF_69</vt:lpwstr>
      </vt:variant>
      <vt:variant>
        <vt:i4>4653067</vt:i4>
      </vt:variant>
      <vt:variant>
        <vt:i4>574</vt:i4>
      </vt:variant>
      <vt:variant>
        <vt:i4>0</vt:i4>
      </vt:variant>
      <vt:variant>
        <vt:i4>5</vt:i4>
      </vt:variant>
      <vt:variant>
        <vt:lpwstr/>
      </vt:variant>
      <vt:variant>
        <vt:lpwstr>_ENREF_68</vt:lpwstr>
      </vt:variant>
      <vt:variant>
        <vt:i4>4718603</vt:i4>
      </vt:variant>
      <vt:variant>
        <vt:i4>568</vt:i4>
      </vt:variant>
      <vt:variant>
        <vt:i4>0</vt:i4>
      </vt:variant>
      <vt:variant>
        <vt:i4>5</vt:i4>
      </vt:variant>
      <vt:variant>
        <vt:lpwstr/>
      </vt:variant>
      <vt:variant>
        <vt:lpwstr>_ENREF_95</vt:lpwstr>
      </vt:variant>
      <vt:variant>
        <vt:i4>4718603</vt:i4>
      </vt:variant>
      <vt:variant>
        <vt:i4>562</vt:i4>
      </vt:variant>
      <vt:variant>
        <vt:i4>0</vt:i4>
      </vt:variant>
      <vt:variant>
        <vt:i4>5</vt:i4>
      </vt:variant>
      <vt:variant>
        <vt:lpwstr/>
      </vt:variant>
      <vt:variant>
        <vt:lpwstr>_ENREF_94</vt:lpwstr>
      </vt:variant>
      <vt:variant>
        <vt:i4>4456459</vt:i4>
      </vt:variant>
      <vt:variant>
        <vt:i4>556</vt:i4>
      </vt:variant>
      <vt:variant>
        <vt:i4>0</vt:i4>
      </vt:variant>
      <vt:variant>
        <vt:i4>5</vt:i4>
      </vt:variant>
      <vt:variant>
        <vt:lpwstr/>
      </vt:variant>
      <vt:variant>
        <vt:lpwstr>_ENREF_55</vt:lpwstr>
      </vt:variant>
      <vt:variant>
        <vt:i4>4718603</vt:i4>
      </vt:variant>
      <vt:variant>
        <vt:i4>550</vt:i4>
      </vt:variant>
      <vt:variant>
        <vt:i4>0</vt:i4>
      </vt:variant>
      <vt:variant>
        <vt:i4>5</vt:i4>
      </vt:variant>
      <vt:variant>
        <vt:lpwstr/>
      </vt:variant>
      <vt:variant>
        <vt:lpwstr>_ENREF_93</vt:lpwstr>
      </vt:variant>
      <vt:variant>
        <vt:i4>4718603</vt:i4>
      </vt:variant>
      <vt:variant>
        <vt:i4>544</vt:i4>
      </vt:variant>
      <vt:variant>
        <vt:i4>0</vt:i4>
      </vt:variant>
      <vt:variant>
        <vt:i4>5</vt:i4>
      </vt:variant>
      <vt:variant>
        <vt:lpwstr/>
      </vt:variant>
      <vt:variant>
        <vt:lpwstr>_ENREF_92</vt:lpwstr>
      </vt:variant>
      <vt:variant>
        <vt:i4>4390923</vt:i4>
      </vt:variant>
      <vt:variant>
        <vt:i4>538</vt:i4>
      </vt:variant>
      <vt:variant>
        <vt:i4>0</vt:i4>
      </vt:variant>
      <vt:variant>
        <vt:i4>5</vt:i4>
      </vt:variant>
      <vt:variant>
        <vt:lpwstr/>
      </vt:variant>
      <vt:variant>
        <vt:lpwstr>_ENREF_23</vt:lpwstr>
      </vt:variant>
      <vt:variant>
        <vt:i4>4718603</vt:i4>
      </vt:variant>
      <vt:variant>
        <vt:i4>532</vt:i4>
      </vt:variant>
      <vt:variant>
        <vt:i4>0</vt:i4>
      </vt:variant>
      <vt:variant>
        <vt:i4>5</vt:i4>
      </vt:variant>
      <vt:variant>
        <vt:lpwstr/>
      </vt:variant>
      <vt:variant>
        <vt:lpwstr>_ENREF_91</vt:lpwstr>
      </vt:variant>
      <vt:variant>
        <vt:i4>4718603</vt:i4>
      </vt:variant>
      <vt:variant>
        <vt:i4>524</vt:i4>
      </vt:variant>
      <vt:variant>
        <vt:i4>0</vt:i4>
      </vt:variant>
      <vt:variant>
        <vt:i4>5</vt:i4>
      </vt:variant>
      <vt:variant>
        <vt:lpwstr/>
      </vt:variant>
      <vt:variant>
        <vt:lpwstr>_ENREF_90</vt:lpwstr>
      </vt:variant>
      <vt:variant>
        <vt:i4>4784139</vt:i4>
      </vt:variant>
      <vt:variant>
        <vt:i4>518</vt:i4>
      </vt:variant>
      <vt:variant>
        <vt:i4>0</vt:i4>
      </vt:variant>
      <vt:variant>
        <vt:i4>5</vt:i4>
      </vt:variant>
      <vt:variant>
        <vt:lpwstr/>
      </vt:variant>
      <vt:variant>
        <vt:lpwstr>_ENREF_89</vt:lpwstr>
      </vt:variant>
      <vt:variant>
        <vt:i4>4784139</vt:i4>
      </vt:variant>
      <vt:variant>
        <vt:i4>510</vt:i4>
      </vt:variant>
      <vt:variant>
        <vt:i4>0</vt:i4>
      </vt:variant>
      <vt:variant>
        <vt:i4>5</vt:i4>
      </vt:variant>
      <vt:variant>
        <vt:lpwstr/>
      </vt:variant>
      <vt:variant>
        <vt:lpwstr>_ENREF_88</vt:lpwstr>
      </vt:variant>
      <vt:variant>
        <vt:i4>4390923</vt:i4>
      </vt:variant>
      <vt:variant>
        <vt:i4>502</vt:i4>
      </vt:variant>
      <vt:variant>
        <vt:i4>0</vt:i4>
      </vt:variant>
      <vt:variant>
        <vt:i4>5</vt:i4>
      </vt:variant>
      <vt:variant>
        <vt:lpwstr/>
      </vt:variant>
      <vt:variant>
        <vt:lpwstr>_ENREF_20</vt:lpwstr>
      </vt:variant>
      <vt:variant>
        <vt:i4>4784139</vt:i4>
      </vt:variant>
      <vt:variant>
        <vt:i4>494</vt:i4>
      </vt:variant>
      <vt:variant>
        <vt:i4>0</vt:i4>
      </vt:variant>
      <vt:variant>
        <vt:i4>5</vt:i4>
      </vt:variant>
      <vt:variant>
        <vt:lpwstr/>
      </vt:variant>
      <vt:variant>
        <vt:lpwstr>_ENREF_87</vt:lpwstr>
      </vt:variant>
      <vt:variant>
        <vt:i4>4653067</vt:i4>
      </vt:variant>
      <vt:variant>
        <vt:i4>486</vt:i4>
      </vt:variant>
      <vt:variant>
        <vt:i4>0</vt:i4>
      </vt:variant>
      <vt:variant>
        <vt:i4>5</vt:i4>
      </vt:variant>
      <vt:variant>
        <vt:lpwstr/>
      </vt:variant>
      <vt:variant>
        <vt:lpwstr>_ENREF_67</vt:lpwstr>
      </vt:variant>
      <vt:variant>
        <vt:i4>4784139</vt:i4>
      </vt:variant>
      <vt:variant>
        <vt:i4>480</vt:i4>
      </vt:variant>
      <vt:variant>
        <vt:i4>0</vt:i4>
      </vt:variant>
      <vt:variant>
        <vt:i4>5</vt:i4>
      </vt:variant>
      <vt:variant>
        <vt:lpwstr/>
      </vt:variant>
      <vt:variant>
        <vt:lpwstr>_ENREF_86</vt:lpwstr>
      </vt:variant>
      <vt:variant>
        <vt:i4>4784139</vt:i4>
      </vt:variant>
      <vt:variant>
        <vt:i4>474</vt:i4>
      </vt:variant>
      <vt:variant>
        <vt:i4>0</vt:i4>
      </vt:variant>
      <vt:variant>
        <vt:i4>5</vt:i4>
      </vt:variant>
      <vt:variant>
        <vt:lpwstr/>
      </vt:variant>
      <vt:variant>
        <vt:lpwstr>_ENREF_85</vt:lpwstr>
      </vt:variant>
      <vt:variant>
        <vt:i4>4653067</vt:i4>
      </vt:variant>
      <vt:variant>
        <vt:i4>468</vt:i4>
      </vt:variant>
      <vt:variant>
        <vt:i4>0</vt:i4>
      </vt:variant>
      <vt:variant>
        <vt:i4>5</vt:i4>
      </vt:variant>
      <vt:variant>
        <vt:lpwstr/>
      </vt:variant>
      <vt:variant>
        <vt:lpwstr>_ENREF_66</vt:lpwstr>
      </vt:variant>
      <vt:variant>
        <vt:i4>4784139</vt:i4>
      </vt:variant>
      <vt:variant>
        <vt:i4>460</vt:i4>
      </vt:variant>
      <vt:variant>
        <vt:i4>0</vt:i4>
      </vt:variant>
      <vt:variant>
        <vt:i4>5</vt:i4>
      </vt:variant>
      <vt:variant>
        <vt:lpwstr/>
      </vt:variant>
      <vt:variant>
        <vt:lpwstr>_ENREF_84</vt:lpwstr>
      </vt:variant>
      <vt:variant>
        <vt:i4>4784139</vt:i4>
      </vt:variant>
      <vt:variant>
        <vt:i4>454</vt:i4>
      </vt:variant>
      <vt:variant>
        <vt:i4>0</vt:i4>
      </vt:variant>
      <vt:variant>
        <vt:i4>5</vt:i4>
      </vt:variant>
      <vt:variant>
        <vt:lpwstr/>
      </vt:variant>
      <vt:variant>
        <vt:lpwstr>_ENREF_83</vt:lpwstr>
      </vt:variant>
      <vt:variant>
        <vt:i4>4784139</vt:i4>
      </vt:variant>
      <vt:variant>
        <vt:i4>448</vt:i4>
      </vt:variant>
      <vt:variant>
        <vt:i4>0</vt:i4>
      </vt:variant>
      <vt:variant>
        <vt:i4>5</vt:i4>
      </vt:variant>
      <vt:variant>
        <vt:lpwstr/>
      </vt:variant>
      <vt:variant>
        <vt:lpwstr>_ENREF_82</vt:lpwstr>
      </vt:variant>
      <vt:variant>
        <vt:i4>4784139</vt:i4>
      </vt:variant>
      <vt:variant>
        <vt:i4>442</vt:i4>
      </vt:variant>
      <vt:variant>
        <vt:i4>0</vt:i4>
      </vt:variant>
      <vt:variant>
        <vt:i4>5</vt:i4>
      </vt:variant>
      <vt:variant>
        <vt:lpwstr/>
      </vt:variant>
      <vt:variant>
        <vt:lpwstr>_ENREF_81</vt:lpwstr>
      </vt:variant>
      <vt:variant>
        <vt:i4>4587531</vt:i4>
      </vt:variant>
      <vt:variant>
        <vt:i4>436</vt:i4>
      </vt:variant>
      <vt:variant>
        <vt:i4>0</vt:i4>
      </vt:variant>
      <vt:variant>
        <vt:i4>5</vt:i4>
      </vt:variant>
      <vt:variant>
        <vt:lpwstr/>
      </vt:variant>
      <vt:variant>
        <vt:lpwstr>_ENREF_78</vt:lpwstr>
      </vt:variant>
      <vt:variant>
        <vt:i4>4784139</vt:i4>
      </vt:variant>
      <vt:variant>
        <vt:i4>430</vt:i4>
      </vt:variant>
      <vt:variant>
        <vt:i4>0</vt:i4>
      </vt:variant>
      <vt:variant>
        <vt:i4>5</vt:i4>
      </vt:variant>
      <vt:variant>
        <vt:lpwstr/>
      </vt:variant>
      <vt:variant>
        <vt:lpwstr>_ENREF_80</vt:lpwstr>
      </vt:variant>
      <vt:variant>
        <vt:i4>4587531</vt:i4>
      </vt:variant>
      <vt:variant>
        <vt:i4>424</vt:i4>
      </vt:variant>
      <vt:variant>
        <vt:i4>0</vt:i4>
      </vt:variant>
      <vt:variant>
        <vt:i4>5</vt:i4>
      </vt:variant>
      <vt:variant>
        <vt:lpwstr/>
      </vt:variant>
      <vt:variant>
        <vt:lpwstr>_ENREF_79</vt:lpwstr>
      </vt:variant>
      <vt:variant>
        <vt:i4>4587531</vt:i4>
      </vt:variant>
      <vt:variant>
        <vt:i4>418</vt:i4>
      </vt:variant>
      <vt:variant>
        <vt:i4>0</vt:i4>
      </vt:variant>
      <vt:variant>
        <vt:i4>5</vt:i4>
      </vt:variant>
      <vt:variant>
        <vt:lpwstr/>
      </vt:variant>
      <vt:variant>
        <vt:lpwstr>_ENREF_78</vt:lpwstr>
      </vt:variant>
      <vt:variant>
        <vt:i4>4587531</vt:i4>
      </vt:variant>
      <vt:variant>
        <vt:i4>412</vt:i4>
      </vt:variant>
      <vt:variant>
        <vt:i4>0</vt:i4>
      </vt:variant>
      <vt:variant>
        <vt:i4>5</vt:i4>
      </vt:variant>
      <vt:variant>
        <vt:lpwstr/>
      </vt:variant>
      <vt:variant>
        <vt:lpwstr>_ENREF_77</vt:lpwstr>
      </vt:variant>
      <vt:variant>
        <vt:i4>4587531</vt:i4>
      </vt:variant>
      <vt:variant>
        <vt:i4>409</vt:i4>
      </vt:variant>
      <vt:variant>
        <vt:i4>0</vt:i4>
      </vt:variant>
      <vt:variant>
        <vt:i4>5</vt:i4>
      </vt:variant>
      <vt:variant>
        <vt:lpwstr/>
      </vt:variant>
      <vt:variant>
        <vt:lpwstr>_ENREF_76</vt:lpwstr>
      </vt:variant>
      <vt:variant>
        <vt:i4>4587531</vt:i4>
      </vt:variant>
      <vt:variant>
        <vt:i4>401</vt:i4>
      </vt:variant>
      <vt:variant>
        <vt:i4>0</vt:i4>
      </vt:variant>
      <vt:variant>
        <vt:i4>5</vt:i4>
      </vt:variant>
      <vt:variant>
        <vt:lpwstr/>
      </vt:variant>
      <vt:variant>
        <vt:lpwstr>_ENREF_73</vt:lpwstr>
      </vt:variant>
      <vt:variant>
        <vt:i4>4587531</vt:i4>
      </vt:variant>
      <vt:variant>
        <vt:i4>393</vt:i4>
      </vt:variant>
      <vt:variant>
        <vt:i4>0</vt:i4>
      </vt:variant>
      <vt:variant>
        <vt:i4>5</vt:i4>
      </vt:variant>
      <vt:variant>
        <vt:lpwstr/>
      </vt:variant>
      <vt:variant>
        <vt:lpwstr>_ENREF_72</vt:lpwstr>
      </vt:variant>
      <vt:variant>
        <vt:i4>4587531</vt:i4>
      </vt:variant>
      <vt:variant>
        <vt:i4>390</vt:i4>
      </vt:variant>
      <vt:variant>
        <vt:i4>0</vt:i4>
      </vt:variant>
      <vt:variant>
        <vt:i4>5</vt:i4>
      </vt:variant>
      <vt:variant>
        <vt:lpwstr/>
      </vt:variant>
      <vt:variant>
        <vt:lpwstr>_ENREF_71</vt:lpwstr>
      </vt:variant>
      <vt:variant>
        <vt:i4>4587531</vt:i4>
      </vt:variant>
      <vt:variant>
        <vt:i4>382</vt:i4>
      </vt:variant>
      <vt:variant>
        <vt:i4>0</vt:i4>
      </vt:variant>
      <vt:variant>
        <vt:i4>5</vt:i4>
      </vt:variant>
      <vt:variant>
        <vt:lpwstr/>
      </vt:variant>
      <vt:variant>
        <vt:lpwstr>_ENREF_70</vt:lpwstr>
      </vt:variant>
      <vt:variant>
        <vt:i4>4390923</vt:i4>
      </vt:variant>
      <vt:variant>
        <vt:i4>376</vt:i4>
      </vt:variant>
      <vt:variant>
        <vt:i4>0</vt:i4>
      </vt:variant>
      <vt:variant>
        <vt:i4>5</vt:i4>
      </vt:variant>
      <vt:variant>
        <vt:lpwstr/>
      </vt:variant>
      <vt:variant>
        <vt:lpwstr>_ENREF_21</vt:lpwstr>
      </vt:variant>
      <vt:variant>
        <vt:i4>4653067</vt:i4>
      </vt:variant>
      <vt:variant>
        <vt:i4>370</vt:i4>
      </vt:variant>
      <vt:variant>
        <vt:i4>0</vt:i4>
      </vt:variant>
      <vt:variant>
        <vt:i4>5</vt:i4>
      </vt:variant>
      <vt:variant>
        <vt:lpwstr/>
      </vt:variant>
      <vt:variant>
        <vt:lpwstr>_ENREF_69</vt:lpwstr>
      </vt:variant>
      <vt:variant>
        <vt:i4>4653067</vt:i4>
      </vt:variant>
      <vt:variant>
        <vt:i4>367</vt:i4>
      </vt:variant>
      <vt:variant>
        <vt:i4>0</vt:i4>
      </vt:variant>
      <vt:variant>
        <vt:i4>5</vt:i4>
      </vt:variant>
      <vt:variant>
        <vt:lpwstr/>
      </vt:variant>
      <vt:variant>
        <vt:lpwstr>_ENREF_68</vt:lpwstr>
      </vt:variant>
      <vt:variant>
        <vt:i4>4653067</vt:i4>
      </vt:variant>
      <vt:variant>
        <vt:i4>359</vt:i4>
      </vt:variant>
      <vt:variant>
        <vt:i4>0</vt:i4>
      </vt:variant>
      <vt:variant>
        <vt:i4>5</vt:i4>
      </vt:variant>
      <vt:variant>
        <vt:lpwstr/>
      </vt:variant>
      <vt:variant>
        <vt:lpwstr>_ENREF_67</vt:lpwstr>
      </vt:variant>
      <vt:variant>
        <vt:i4>4653067</vt:i4>
      </vt:variant>
      <vt:variant>
        <vt:i4>356</vt:i4>
      </vt:variant>
      <vt:variant>
        <vt:i4>0</vt:i4>
      </vt:variant>
      <vt:variant>
        <vt:i4>5</vt:i4>
      </vt:variant>
      <vt:variant>
        <vt:lpwstr/>
      </vt:variant>
      <vt:variant>
        <vt:lpwstr>_ENREF_66</vt:lpwstr>
      </vt:variant>
      <vt:variant>
        <vt:i4>4653067</vt:i4>
      </vt:variant>
      <vt:variant>
        <vt:i4>348</vt:i4>
      </vt:variant>
      <vt:variant>
        <vt:i4>0</vt:i4>
      </vt:variant>
      <vt:variant>
        <vt:i4>5</vt:i4>
      </vt:variant>
      <vt:variant>
        <vt:lpwstr/>
      </vt:variant>
      <vt:variant>
        <vt:lpwstr>_ENREF_65</vt:lpwstr>
      </vt:variant>
      <vt:variant>
        <vt:i4>4653067</vt:i4>
      </vt:variant>
      <vt:variant>
        <vt:i4>342</vt:i4>
      </vt:variant>
      <vt:variant>
        <vt:i4>0</vt:i4>
      </vt:variant>
      <vt:variant>
        <vt:i4>5</vt:i4>
      </vt:variant>
      <vt:variant>
        <vt:lpwstr/>
      </vt:variant>
      <vt:variant>
        <vt:lpwstr>_ENREF_64</vt:lpwstr>
      </vt:variant>
      <vt:variant>
        <vt:i4>4653067</vt:i4>
      </vt:variant>
      <vt:variant>
        <vt:i4>336</vt:i4>
      </vt:variant>
      <vt:variant>
        <vt:i4>0</vt:i4>
      </vt:variant>
      <vt:variant>
        <vt:i4>5</vt:i4>
      </vt:variant>
      <vt:variant>
        <vt:lpwstr/>
      </vt:variant>
      <vt:variant>
        <vt:lpwstr>_ENREF_63</vt:lpwstr>
      </vt:variant>
      <vt:variant>
        <vt:i4>4390923</vt:i4>
      </vt:variant>
      <vt:variant>
        <vt:i4>330</vt:i4>
      </vt:variant>
      <vt:variant>
        <vt:i4>0</vt:i4>
      </vt:variant>
      <vt:variant>
        <vt:i4>5</vt:i4>
      </vt:variant>
      <vt:variant>
        <vt:lpwstr/>
      </vt:variant>
      <vt:variant>
        <vt:lpwstr>_ENREF_28</vt:lpwstr>
      </vt:variant>
      <vt:variant>
        <vt:i4>4456459</vt:i4>
      </vt:variant>
      <vt:variant>
        <vt:i4>324</vt:i4>
      </vt:variant>
      <vt:variant>
        <vt:i4>0</vt:i4>
      </vt:variant>
      <vt:variant>
        <vt:i4>5</vt:i4>
      </vt:variant>
      <vt:variant>
        <vt:lpwstr/>
      </vt:variant>
      <vt:variant>
        <vt:lpwstr>_ENREF_55</vt:lpwstr>
      </vt:variant>
      <vt:variant>
        <vt:i4>4653067</vt:i4>
      </vt:variant>
      <vt:variant>
        <vt:i4>318</vt:i4>
      </vt:variant>
      <vt:variant>
        <vt:i4>0</vt:i4>
      </vt:variant>
      <vt:variant>
        <vt:i4>5</vt:i4>
      </vt:variant>
      <vt:variant>
        <vt:lpwstr/>
      </vt:variant>
      <vt:variant>
        <vt:lpwstr>_ENREF_62</vt:lpwstr>
      </vt:variant>
      <vt:variant>
        <vt:i4>4456459</vt:i4>
      </vt:variant>
      <vt:variant>
        <vt:i4>315</vt:i4>
      </vt:variant>
      <vt:variant>
        <vt:i4>0</vt:i4>
      </vt:variant>
      <vt:variant>
        <vt:i4>5</vt:i4>
      </vt:variant>
      <vt:variant>
        <vt:lpwstr/>
      </vt:variant>
      <vt:variant>
        <vt:lpwstr>_ENREF_55</vt:lpwstr>
      </vt:variant>
      <vt:variant>
        <vt:i4>4653067</vt:i4>
      </vt:variant>
      <vt:variant>
        <vt:i4>307</vt:i4>
      </vt:variant>
      <vt:variant>
        <vt:i4>0</vt:i4>
      </vt:variant>
      <vt:variant>
        <vt:i4>5</vt:i4>
      </vt:variant>
      <vt:variant>
        <vt:lpwstr/>
      </vt:variant>
      <vt:variant>
        <vt:lpwstr>_ENREF_61</vt:lpwstr>
      </vt:variant>
      <vt:variant>
        <vt:i4>4653067</vt:i4>
      </vt:variant>
      <vt:variant>
        <vt:i4>301</vt:i4>
      </vt:variant>
      <vt:variant>
        <vt:i4>0</vt:i4>
      </vt:variant>
      <vt:variant>
        <vt:i4>5</vt:i4>
      </vt:variant>
      <vt:variant>
        <vt:lpwstr/>
      </vt:variant>
      <vt:variant>
        <vt:lpwstr>_ENREF_60</vt:lpwstr>
      </vt:variant>
      <vt:variant>
        <vt:i4>4456459</vt:i4>
      </vt:variant>
      <vt:variant>
        <vt:i4>298</vt:i4>
      </vt:variant>
      <vt:variant>
        <vt:i4>0</vt:i4>
      </vt:variant>
      <vt:variant>
        <vt:i4>5</vt:i4>
      </vt:variant>
      <vt:variant>
        <vt:lpwstr/>
      </vt:variant>
      <vt:variant>
        <vt:lpwstr>_ENREF_59</vt:lpwstr>
      </vt:variant>
      <vt:variant>
        <vt:i4>4456459</vt:i4>
      </vt:variant>
      <vt:variant>
        <vt:i4>290</vt:i4>
      </vt:variant>
      <vt:variant>
        <vt:i4>0</vt:i4>
      </vt:variant>
      <vt:variant>
        <vt:i4>5</vt:i4>
      </vt:variant>
      <vt:variant>
        <vt:lpwstr/>
      </vt:variant>
      <vt:variant>
        <vt:lpwstr>_ENREF_58</vt:lpwstr>
      </vt:variant>
      <vt:variant>
        <vt:i4>4456459</vt:i4>
      </vt:variant>
      <vt:variant>
        <vt:i4>284</vt:i4>
      </vt:variant>
      <vt:variant>
        <vt:i4>0</vt:i4>
      </vt:variant>
      <vt:variant>
        <vt:i4>5</vt:i4>
      </vt:variant>
      <vt:variant>
        <vt:lpwstr/>
      </vt:variant>
      <vt:variant>
        <vt:lpwstr>_ENREF_57</vt:lpwstr>
      </vt:variant>
      <vt:variant>
        <vt:i4>4456459</vt:i4>
      </vt:variant>
      <vt:variant>
        <vt:i4>278</vt:i4>
      </vt:variant>
      <vt:variant>
        <vt:i4>0</vt:i4>
      </vt:variant>
      <vt:variant>
        <vt:i4>5</vt:i4>
      </vt:variant>
      <vt:variant>
        <vt:lpwstr/>
      </vt:variant>
      <vt:variant>
        <vt:lpwstr>_ENREF_56</vt:lpwstr>
      </vt:variant>
      <vt:variant>
        <vt:i4>4456459</vt:i4>
      </vt:variant>
      <vt:variant>
        <vt:i4>272</vt:i4>
      </vt:variant>
      <vt:variant>
        <vt:i4>0</vt:i4>
      </vt:variant>
      <vt:variant>
        <vt:i4>5</vt:i4>
      </vt:variant>
      <vt:variant>
        <vt:lpwstr/>
      </vt:variant>
      <vt:variant>
        <vt:lpwstr>_ENREF_55</vt:lpwstr>
      </vt:variant>
      <vt:variant>
        <vt:i4>4456459</vt:i4>
      </vt:variant>
      <vt:variant>
        <vt:i4>266</vt:i4>
      </vt:variant>
      <vt:variant>
        <vt:i4>0</vt:i4>
      </vt:variant>
      <vt:variant>
        <vt:i4>5</vt:i4>
      </vt:variant>
      <vt:variant>
        <vt:lpwstr/>
      </vt:variant>
      <vt:variant>
        <vt:lpwstr>_ENREF_52</vt:lpwstr>
      </vt:variant>
      <vt:variant>
        <vt:i4>4456459</vt:i4>
      </vt:variant>
      <vt:variant>
        <vt:i4>258</vt:i4>
      </vt:variant>
      <vt:variant>
        <vt:i4>0</vt:i4>
      </vt:variant>
      <vt:variant>
        <vt:i4>5</vt:i4>
      </vt:variant>
      <vt:variant>
        <vt:lpwstr/>
      </vt:variant>
      <vt:variant>
        <vt:lpwstr>_ENREF_51</vt:lpwstr>
      </vt:variant>
      <vt:variant>
        <vt:i4>4456459</vt:i4>
      </vt:variant>
      <vt:variant>
        <vt:i4>252</vt:i4>
      </vt:variant>
      <vt:variant>
        <vt:i4>0</vt:i4>
      </vt:variant>
      <vt:variant>
        <vt:i4>5</vt:i4>
      </vt:variant>
      <vt:variant>
        <vt:lpwstr/>
      </vt:variant>
      <vt:variant>
        <vt:lpwstr>_ENREF_50</vt:lpwstr>
      </vt:variant>
      <vt:variant>
        <vt:i4>4521995</vt:i4>
      </vt:variant>
      <vt:variant>
        <vt:i4>246</vt:i4>
      </vt:variant>
      <vt:variant>
        <vt:i4>0</vt:i4>
      </vt:variant>
      <vt:variant>
        <vt:i4>5</vt:i4>
      </vt:variant>
      <vt:variant>
        <vt:lpwstr/>
      </vt:variant>
      <vt:variant>
        <vt:lpwstr>_ENREF_49</vt:lpwstr>
      </vt:variant>
      <vt:variant>
        <vt:i4>4521995</vt:i4>
      </vt:variant>
      <vt:variant>
        <vt:i4>243</vt:i4>
      </vt:variant>
      <vt:variant>
        <vt:i4>0</vt:i4>
      </vt:variant>
      <vt:variant>
        <vt:i4>5</vt:i4>
      </vt:variant>
      <vt:variant>
        <vt:lpwstr/>
      </vt:variant>
      <vt:variant>
        <vt:lpwstr>_ENREF_48</vt:lpwstr>
      </vt:variant>
      <vt:variant>
        <vt:i4>4390923</vt:i4>
      </vt:variant>
      <vt:variant>
        <vt:i4>240</vt:i4>
      </vt:variant>
      <vt:variant>
        <vt:i4>0</vt:i4>
      </vt:variant>
      <vt:variant>
        <vt:i4>5</vt:i4>
      </vt:variant>
      <vt:variant>
        <vt:lpwstr/>
      </vt:variant>
      <vt:variant>
        <vt:lpwstr>_ENREF_22</vt:lpwstr>
      </vt:variant>
      <vt:variant>
        <vt:i4>4521995</vt:i4>
      </vt:variant>
      <vt:variant>
        <vt:i4>232</vt:i4>
      </vt:variant>
      <vt:variant>
        <vt:i4>0</vt:i4>
      </vt:variant>
      <vt:variant>
        <vt:i4>5</vt:i4>
      </vt:variant>
      <vt:variant>
        <vt:lpwstr/>
      </vt:variant>
      <vt:variant>
        <vt:lpwstr>_ENREF_47</vt:lpwstr>
      </vt:variant>
      <vt:variant>
        <vt:i4>4521995</vt:i4>
      </vt:variant>
      <vt:variant>
        <vt:i4>226</vt:i4>
      </vt:variant>
      <vt:variant>
        <vt:i4>0</vt:i4>
      </vt:variant>
      <vt:variant>
        <vt:i4>5</vt:i4>
      </vt:variant>
      <vt:variant>
        <vt:lpwstr/>
      </vt:variant>
      <vt:variant>
        <vt:lpwstr>_ENREF_43</vt:lpwstr>
      </vt:variant>
      <vt:variant>
        <vt:i4>4653067</vt:i4>
      </vt:variant>
      <vt:variant>
        <vt:i4>223</vt:i4>
      </vt:variant>
      <vt:variant>
        <vt:i4>0</vt:i4>
      </vt:variant>
      <vt:variant>
        <vt:i4>5</vt:i4>
      </vt:variant>
      <vt:variant>
        <vt:lpwstr/>
      </vt:variant>
      <vt:variant>
        <vt:lpwstr>_ENREF_6</vt:lpwstr>
      </vt:variant>
      <vt:variant>
        <vt:i4>4521995</vt:i4>
      </vt:variant>
      <vt:variant>
        <vt:i4>215</vt:i4>
      </vt:variant>
      <vt:variant>
        <vt:i4>0</vt:i4>
      </vt:variant>
      <vt:variant>
        <vt:i4>5</vt:i4>
      </vt:variant>
      <vt:variant>
        <vt:lpwstr/>
      </vt:variant>
      <vt:variant>
        <vt:lpwstr>_ENREF_46</vt:lpwstr>
      </vt:variant>
      <vt:variant>
        <vt:i4>4521995</vt:i4>
      </vt:variant>
      <vt:variant>
        <vt:i4>209</vt:i4>
      </vt:variant>
      <vt:variant>
        <vt:i4>0</vt:i4>
      </vt:variant>
      <vt:variant>
        <vt:i4>5</vt:i4>
      </vt:variant>
      <vt:variant>
        <vt:lpwstr/>
      </vt:variant>
      <vt:variant>
        <vt:lpwstr>_ENREF_42</vt:lpwstr>
      </vt:variant>
      <vt:variant>
        <vt:i4>4521995</vt:i4>
      </vt:variant>
      <vt:variant>
        <vt:i4>201</vt:i4>
      </vt:variant>
      <vt:variant>
        <vt:i4>0</vt:i4>
      </vt:variant>
      <vt:variant>
        <vt:i4>5</vt:i4>
      </vt:variant>
      <vt:variant>
        <vt:lpwstr/>
      </vt:variant>
      <vt:variant>
        <vt:lpwstr>_ENREF_41</vt:lpwstr>
      </vt:variant>
      <vt:variant>
        <vt:i4>4194315</vt:i4>
      </vt:variant>
      <vt:variant>
        <vt:i4>198</vt:i4>
      </vt:variant>
      <vt:variant>
        <vt:i4>0</vt:i4>
      </vt:variant>
      <vt:variant>
        <vt:i4>5</vt:i4>
      </vt:variant>
      <vt:variant>
        <vt:lpwstr/>
      </vt:variant>
      <vt:variant>
        <vt:lpwstr>_ENREF_18</vt:lpwstr>
      </vt:variant>
      <vt:variant>
        <vt:i4>4521995</vt:i4>
      </vt:variant>
      <vt:variant>
        <vt:i4>190</vt:i4>
      </vt:variant>
      <vt:variant>
        <vt:i4>0</vt:i4>
      </vt:variant>
      <vt:variant>
        <vt:i4>5</vt:i4>
      </vt:variant>
      <vt:variant>
        <vt:lpwstr/>
      </vt:variant>
      <vt:variant>
        <vt:lpwstr>_ENREF_40</vt:lpwstr>
      </vt:variant>
      <vt:variant>
        <vt:i4>4325387</vt:i4>
      </vt:variant>
      <vt:variant>
        <vt:i4>187</vt:i4>
      </vt:variant>
      <vt:variant>
        <vt:i4>0</vt:i4>
      </vt:variant>
      <vt:variant>
        <vt:i4>5</vt:i4>
      </vt:variant>
      <vt:variant>
        <vt:lpwstr/>
      </vt:variant>
      <vt:variant>
        <vt:lpwstr>_ENREF_39</vt:lpwstr>
      </vt:variant>
      <vt:variant>
        <vt:i4>4325387</vt:i4>
      </vt:variant>
      <vt:variant>
        <vt:i4>179</vt:i4>
      </vt:variant>
      <vt:variant>
        <vt:i4>0</vt:i4>
      </vt:variant>
      <vt:variant>
        <vt:i4>5</vt:i4>
      </vt:variant>
      <vt:variant>
        <vt:lpwstr/>
      </vt:variant>
      <vt:variant>
        <vt:lpwstr>_ENREF_38</vt:lpwstr>
      </vt:variant>
      <vt:variant>
        <vt:i4>4325387</vt:i4>
      </vt:variant>
      <vt:variant>
        <vt:i4>176</vt:i4>
      </vt:variant>
      <vt:variant>
        <vt:i4>0</vt:i4>
      </vt:variant>
      <vt:variant>
        <vt:i4>5</vt:i4>
      </vt:variant>
      <vt:variant>
        <vt:lpwstr/>
      </vt:variant>
      <vt:variant>
        <vt:lpwstr>_ENREF_37</vt:lpwstr>
      </vt:variant>
      <vt:variant>
        <vt:i4>4325387</vt:i4>
      </vt:variant>
      <vt:variant>
        <vt:i4>170</vt:i4>
      </vt:variant>
      <vt:variant>
        <vt:i4>0</vt:i4>
      </vt:variant>
      <vt:variant>
        <vt:i4>5</vt:i4>
      </vt:variant>
      <vt:variant>
        <vt:lpwstr/>
      </vt:variant>
      <vt:variant>
        <vt:lpwstr>_ENREF_33</vt:lpwstr>
      </vt:variant>
      <vt:variant>
        <vt:i4>4325387</vt:i4>
      </vt:variant>
      <vt:variant>
        <vt:i4>162</vt:i4>
      </vt:variant>
      <vt:variant>
        <vt:i4>0</vt:i4>
      </vt:variant>
      <vt:variant>
        <vt:i4>5</vt:i4>
      </vt:variant>
      <vt:variant>
        <vt:lpwstr/>
      </vt:variant>
      <vt:variant>
        <vt:lpwstr>_ENREF_32</vt:lpwstr>
      </vt:variant>
      <vt:variant>
        <vt:i4>4325387</vt:i4>
      </vt:variant>
      <vt:variant>
        <vt:i4>159</vt:i4>
      </vt:variant>
      <vt:variant>
        <vt:i4>0</vt:i4>
      </vt:variant>
      <vt:variant>
        <vt:i4>5</vt:i4>
      </vt:variant>
      <vt:variant>
        <vt:lpwstr/>
      </vt:variant>
      <vt:variant>
        <vt:lpwstr>_ENREF_31</vt:lpwstr>
      </vt:variant>
      <vt:variant>
        <vt:i4>4325387</vt:i4>
      </vt:variant>
      <vt:variant>
        <vt:i4>151</vt:i4>
      </vt:variant>
      <vt:variant>
        <vt:i4>0</vt:i4>
      </vt:variant>
      <vt:variant>
        <vt:i4>5</vt:i4>
      </vt:variant>
      <vt:variant>
        <vt:lpwstr/>
      </vt:variant>
      <vt:variant>
        <vt:lpwstr>_ENREF_30</vt:lpwstr>
      </vt:variant>
      <vt:variant>
        <vt:i4>4390923</vt:i4>
      </vt:variant>
      <vt:variant>
        <vt:i4>143</vt:i4>
      </vt:variant>
      <vt:variant>
        <vt:i4>0</vt:i4>
      </vt:variant>
      <vt:variant>
        <vt:i4>5</vt:i4>
      </vt:variant>
      <vt:variant>
        <vt:lpwstr/>
      </vt:variant>
      <vt:variant>
        <vt:lpwstr>_ENREF_29</vt:lpwstr>
      </vt:variant>
      <vt:variant>
        <vt:i4>4390923</vt:i4>
      </vt:variant>
      <vt:variant>
        <vt:i4>137</vt:i4>
      </vt:variant>
      <vt:variant>
        <vt:i4>0</vt:i4>
      </vt:variant>
      <vt:variant>
        <vt:i4>5</vt:i4>
      </vt:variant>
      <vt:variant>
        <vt:lpwstr/>
      </vt:variant>
      <vt:variant>
        <vt:lpwstr>_ENREF_28</vt:lpwstr>
      </vt:variant>
      <vt:variant>
        <vt:i4>4194315</vt:i4>
      </vt:variant>
      <vt:variant>
        <vt:i4>131</vt:i4>
      </vt:variant>
      <vt:variant>
        <vt:i4>0</vt:i4>
      </vt:variant>
      <vt:variant>
        <vt:i4>5</vt:i4>
      </vt:variant>
      <vt:variant>
        <vt:lpwstr/>
      </vt:variant>
      <vt:variant>
        <vt:lpwstr>_ENREF_19</vt:lpwstr>
      </vt:variant>
      <vt:variant>
        <vt:i4>4390923</vt:i4>
      </vt:variant>
      <vt:variant>
        <vt:i4>125</vt:i4>
      </vt:variant>
      <vt:variant>
        <vt:i4>0</vt:i4>
      </vt:variant>
      <vt:variant>
        <vt:i4>5</vt:i4>
      </vt:variant>
      <vt:variant>
        <vt:lpwstr/>
      </vt:variant>
      <vt:variant>
        <vt:lpwstr>_ENREF_27</vt:lpwstr>
      </vt:variant>
      <vt:variant>
        <vt:i4>4390923</vt:i4>
      </vt:variant>
      <vt:variant>
        <vt:i4>119</vt:i4>
      </vt:variant>
      <vt:variant>
        <vt:i4>0</vt:i4>
      </vt:variant>
      <vt:variant>
        <vt:i4>5</vt:i4>
      </vt:variant>
      <vt:variant>
        <vt:lpwstr/>
      </vt:variant>
      <vt:variant>
        <vt:lpwstr>_ENREF_26</vt:lpwstr>
      </vt:variant>
      <vt:variant>
        <vt:i4>4390923</vt:i4>
      </vt:variant>
      <vt:variant>
        <vt:i4>113</vt:i4>
      </vt:variant>
      <vt:variant>
        <vt:i4>0</vt:i4>
      </vt:variant>
      <vt:variant>
        <vt:i4>5</vt:i4>
      </vt:variant>
      <vt:variant>
        <vt:lpwstr/>
      </vt:variant>
      <vt:variant>
        <vt:lpwstr>_ENREF_22</vt:lpwstr>
      </vt:variant>
      <vt:variant>
        <vt:i4>4390923</vt:i4>
      </vt:variant>
      <vt:variant>
        <vt:i4>105</vt:i4>
      </vt:variant>
      <vt:variant>
        <vt:i4>0</vt:i4>
      </vt:variant>
      <vt:variant>
        <vt:i4>5</vt:i4>
      </vt:variant>
      <vt:variant>
        <vt:lpwstr/>
      </vt:variant>
      <vt:variant>
        <vt:lpwstr>_ENREF_21</vt:lpwstr>
      </vt:variant>
      <vt:variant>
        <vt:i4>4194315</vt:i4>
      </vt:variant>
      <vt:variant>
        <vt:i4>99</vt:i4>
      </vt:variant>
      <vt:variant>
        <vt:i4>0</vt:i4>
      </vt:variant>
      <vt:variant>
        <vt:i4>5</vt:i4>
      </vt:variant>
      <vt:variant>
        <vt:lpwstr/>
      </vt:variant>
      <vt:variant>
        <vt:lpwstr>_ENREF_18</vt:lpwstr>
      </vt:variant>
      <vt:variant>
        <vt:i4>4653067</vt:i4>
      </vt:variant>
      <vt:variant>
        <vt:i4>96</vt:i4>
      </vt:variant>
      <vt:variant>
        <vt:i4>0</vt:i4>
      </vt:variant>
      <vt:variant>
        <vt:i4>5</vt:i4>
      </vt:variant>
      <vt:variant>
        <vt:lpwstr/>
      </vt:variant>
      <vt:variant>
        <vt:lpwstr>_ENREF_6</vt:lpwstr>
      </vt:variant>
      <vt:variant>
        <vt:i4>4390923</vt:i4>
      </vt:variant>
      <vt:variant>
        <vt:i4>88</vt:i4>
      </vt:variant>
      <vt:variant>
        <vt:i4>0</vt:i4>
      </vt:variant>
      <vt:variant>
        <vt:i4>5</vt:i4>
      </vt:variant>
      <vt:variant>
        <vt:lpwstr/>
      </vt:variant>
      <vt:variant>
        <vt:lpwstr>_ENREF_20</vt:lpwstr>
      </vt:variant>
      <vt:variant>
        <vt:i4>4194315</vt:i4>
      </vt:variant>
      <vt:variant>
        <vt:i4>80</vt:i4>
      </vt:variant>
      <vt:variant>
        <vt:i4>0</vt:i4>
      </vt:variant>
      <vt:variant>
        <vt:i4>5</vt:i4>
      </vt:variant>
      <vt:variant>
        <vt:lpwstr/>
      </vt:variant>
      <vt:variant>
        <vt:lpwstr>_ENREF_17</vt:lpwstr>
      </vt:variant>
      <vt:variant>
        <vt:i4>4194315</vt:i4>
      </vt:variant>
      <vt:variant>
        <vt:i4>72</vt:i4>
      </vt:variant>
      <vt:variant>
        <vt:i4>0</vt:i4>
      </vt:variant>
      <vt:variant>
        <vt:i4>5</vt:i4>
      </vt:variant>
      <vt:variant>
        <vt:lpwstr/>
      </vt:variant>
      <vt:variant>
        <vt:lpwstr>_ENREF_16</vt:lpwstr>
      </vt:variant>
      <vt:variant>
        <vt:i4>4194315</vt:i4>
      </vt:variant>
      <vt:variant>
        <vt:i4>69</vt:i4>
      </vt:variant>
      <vt:variant>
        <vt:i4>0</vt:i4>
      </vt:variant>
      <vt:variant>
        <vt:i4>5</vt:i4>
      </vt:variant>
      <vt:variant>
        <vt:lpwstr/>
      </vt:variant>
      <vt:variant>
        <vt:lpwstr>_ENREF_15</vt:lpwstr>
      </vt:variant>
      <vt:variant>
        <vt:i4>4194315</vt:i4>
      </vt:variant>
      <vt:variant>
        <vt:i4>61</vt:i4>
      </vt:variant>
      <vt:variant>
        <vt:i4>0</vt:i4>
      </vt:variant>
      <vt:variant>
        <vt:i4>5</vt:i4>
      </vt:variant>
      <vt:variant>
        <vt:lpwstr/>
      </vt:variant>
      <vt:variant>
        <vt:lpwstr>_ENREF_14</vt:lpwstr>
      </vt:variant>
      <vt:variant>
        <vt:i4>4194315</vt:i4>
      </vt:variant>
      <vt:variant>
        <vt:i4>58</vt:i4>
      </vt:variant>
      <vt:variant>
        <vt:i4>0</vt:i4>
      </vt:variant>
      <vt:variant>
        <vt:i4>5</vt:i4>
      </vt:variant>
      <vt:variant>
        <vt:lpwstr/>
      </vt:variant>
      <vt:variant>
        <vt:lpwstr>_ENREF_13</vt:lpwstr>
      </vt:variant>
      <vt:variant>
        <vt:i4>4194315</vt:i4>
      </vt:variant>
      <vt:variant>
        <vt:i4>50</vt:i4>
      </vt:variant>
      <vt:variant>
        <vt:i4>0</vt:i4>
      </vt:variant>
      <vt:variant>
        <vt:i4>5</vt:i4>
      </vt:variant>
      <vt:variant>
        <vt:lpwstr/>
      </vt:variant>
      <vt:variant>
        <vt:lpwstr>_ENREF_12</vt:lpwstr>
      </vt:variant>
      <vt:variant>
        <vt:i4>4194315</vt:i4>
      </vt:variant>
      <vt:variant>
        <vt:i4>47</vt:i4>
      </vt:variant>
      <vt:variant>
        <vt:i4>0</vt:i4>
      </vt:variant>
      <vt:variant>
        <vt:i4>5</vt:i4>
      </vt:variant>
      <vt:variant>
        <vt:lpwstr/>
      </vt:variant>
      <vt:variant>
        <vt:lpwstr>_ENREF_11</vt:lpwstr>
      </vt:variant>
      <vt:variant>
        <vt:i4>4653067</vt:i4>
      </vt:variant>
      <vt:variant>
        <vt:i4>44</vt:i4>
      </vt:variant>
      <vt:variant>
        <vt:i4>0</vt:i4>
      </vt:variant>
      <vt:variant>
        <vt:i4>5</vt:i4>
      </vt:variant>
      <vt:variant>
        <vt:lpwstr/>
      </vt:variant>
      <vt:variant>
        <vt:lpwstr>_ENREF_6</vt:lpwstr>
      </vt:variant>
      <vt:variant>
        <vt:i4>4587531</vt:i4>
      </vt:variant>
      <vt:variant>
        <vt:i4>36</vt:i4>
      </vt:variant>
      <vt:variant>
        <vt:i4>0</vt:i4>
      </vt:variant>
      <vt:variant>
        <vt:i4>5</vt:i4>
      </vt:variant>
      <vt:variant>
        <vt:lpwstr/>
      </vt:variant>
      <vt:variant>
        <vt:lpwstr>_ENREF_7</vt:lpwstr>
      </vt:variant>
      <vt:variant>
        <vt:i4>4653067</vt:i4>
      </vt:variant>
      <vt:variant>
        <vt:i4>28</vt:i4>
      </vt:variant>
      <vt:variant>
        <vt:i4>0</vt:i4>
      </vt:variant>
      <vt:variant>
        <vt:i4>5</vt:i4>
      </vt:variant>
      <vt:variant>
        <vt:lpwstr/>
      </vt:variant>
      <vt:variant>
        <vt:lpwstr>_ENREF_6</vt:lpwstr>
      </vt:variant>
      <vt:variant>
        <vt:i4>4456459</vt:i4>
      </vt:variant>
      <vt:variant>
        <vt:i4>22</vt:i4>
      </vt:variant>
      <vt:variant>
        <vt:i4>0</vt:i4>
      </vt:variant>
      <vt:variant>
        <vt:i4>5</vt:i4>
      </vt:variant>
      <vt:variant>
        <vt:lpwstr/>
      </vt:variant>
      <vt:variant>
        <vt:lpwstr>_ENREF_5</vt:lpwstr>
      </vt:variant>
      <vt:variant>
        <vt:i4>4194315</vt:i4>
      </vt:variant>
      <vt:variant>
        <vt:i4>16</vt:i4>
      </vt:variant>
      <vt:variant>
        <vt:i4>0</vt:i4>
      </vt:variant>
      <vt:variant>
        <vt:i4>5</vt:i4>
      </vt:variant>
      <vt:variant>
        <vt:lpwstr/>
      </vt:variant>
      <vt:variant>
        <vt:lpwstr>_ENREF_1</vt:lpwstr>
      </vt:variant>
      <vt:variant>
        <vt:i4>5177388</vt:i4>
      </vt:variant>
      <vt:variant>
        <vt:i4>9</vt:i4>
      </vt:variant>
      <vt:variant>
        <vt:i4>0</vt:i4>
      </vt:variant>
      <vt:variant>
        <vt:i4>5</vt:i4>
      </vt:variant>
      <vt:variant>
        <vt:lpwstr>mailto:l.yumei@aliyun.com</vt:lpwstr>
      </vt:variant>
      <vt:variant>
        <vt:lpwstr/>
      </vt:variant>
      <vt:variant>
        <vt:i4>8192069</vt:i4>
      </vt:variant>
      <vt:variant>
        <vt:i4>6</vt:i4>
      </vt:variant>
      <vt:variant>
        <vt:i4>0</vt:i4>
      </vt:variant>
      <vt:variant>
        <vt:i4>5</vt:i4>
      </vt:variant>
      <vt:variant>
        <vt:lpwstr>mailto:ywzheng@md.tsukuba.ac.jp</vt:lpwstr>
      </vt:variant>
      <vt:variant>
        <vt:lpwstr/>
      </vt:variant>
      <vt:variant>
        <vt:i4>5046294</vt:i4>
      </vt:variant>
      <vt:variant>
        <vt:i4>3</vt:i4>
      </vt:variant>
      <vt:variant>
        <vt:i4>0</vt:i4>
      </vt:variant>
      <vt:variant>
        <vt:i4>5</vt:i4>
      </vt:variant>
      <vt:variant>
        <vt:lpwstr>http://www.baidu.com/link?url=-Cr3BmBF8WCc2aq8apuz4ZmWzzF2RqKEYHLdk6JxJTTbxsAcBDtXIGS9AnYLowoRWBc7hhxTid7npzssji6lw-zGJW5LUXZXB-c2CjJnWofxcPTDwqcXyXNF6g6PXZjRKpR822BtW-icmsYXfbvZ-omvpdv9XrzcLbUxTL281na</vt:lpwstr>
      </vt:variant>
      <vt:variant>
        <vt:lpwstr/>
      </vt:variant>
      <vt:variant>
        <vt:i4>5046294</vt:i4>
      </vt:variant>
      <vt:variant>
        <vt:i4>0</vt:i4>
      </vt:variant>
      <vt:variant>
        <vt:i4>0</vt:i4>
      </vt:variant>
      <vt:variant>
        <vt:i4>5</vt:i4>
      </vt:variant>
      <vt:variant>
        <vt:lpwstr>http://www.baidu.com/link?url=-Cr3BmBF8WCc2aq8apuz4ZmWzzF2RqKEYHLdk6JxJTTbxsAcBDtXIGS9AnYLowoRWBc7hhxTid7npzssji6lw-zGJW5LUXZXB-c2CjJnWofxcPTDwqcXyXNF6g6PXZjRKpR822BtW-icmsYXfbvZ-omvpdv9XrzcLbUxTL281na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6</cp:revision>
  <dcterms:created xsi:type="dcterms:W3CDTF">2019-12-15T06:21:00Z</dcterms:created>
  <dcterms:modified xsi:type="dcterms:W3CDTF">2019-12-26T06:32:00Z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