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4F184" w14:textId="356314F2" w:rsidR="00B07E53" w:rsidRPr="00B07E53" w:rsidRDefault="00B07E53" w:rsidP="00B07E53">
      <w:pPr>
        <w:spacing w:after="0" w:line="360" w:lineRule="auto"/>
        <w:jc w:val="both"/>
        <w:rPr>
          <w:rFonts w:ascii="Book Antiqua" w:eastAsia="宋体" w:hAnsi="Book Antiqua" w:cs="Arial"/>
          <w:b/>
          <w:bCs/>
          <w:i/>
          <w:sz w:val="24"/>
          <w:szCs w:val="24"/>
          <w:lang w:eastAsia="zh-CN"/>
        </w:rPr>
      </w:pPr>
      <w:r w:rsidRPr="00B07E53">
        <w:rPr>
          <w:rFonts w:ascii="Book Antiqua" w:eastAsia="宋体" w:hAnsi="Book Antiqua" w:cs="Arial"/>
          <w:b/>
          <w:bCs/>
          <w:sz w:val="24"/>
          <w:szCs w:val="24"/>
          <w:lang w:eastAsia="zh-CN"/>
        </w:rPr>
        <w:t xml:space="preserve">Name of Journal: </w:t>
      </w:r>
      <w:r w:rsidRPr="00B07E53">
        <w:rPr>
          <w:rFonts w:ascii="Book Antiqua" w:eastAsia="宋体" w:hAnsi="Book Antiqua" w:cs="Arial"/>
          <w:bCs/>
          <w:i/>
          <w:sz w:val="24"/>
          <w:szCs w:val="24"/>
          <w:lang w:eastAsia="zh-CN"/>
        </w:rPr>
        <w:t>World Journal of Gastrointestinal Endoscopy</w:t>
      </w:r>
    </w:p>
    <w:p w14:paraId="54421EFB" w14:textId="6B950506" w:rsidR="00B07E53" w:rsidRPr="00B07E53" w:rsidRDefault="00B07E53" w:rsidP="00B07E53">
      <w:pPr>
        <w:spacing w:after="0" w:line="360" w:lineRule="auto"/>
        <w:jc w:val="both"/>
        <w:rPr>
          <w:rFonts w:ascii="Book Antiqua" w:eastAsia="宋体" w:hAnsi="Book Antiqua" w:cs="Arial"/>
          <w:b/>
          <w:bCs/>
          <w:sz w:val="24"/>
          <w:szCs w:val="24"/>
          <w:lang w:eastAsia="zh-CN"/>
        </w:rPr>
      </w:pPr>
      <w:bookmarkStart w:id="0" w:name="_Hlk13494257"/>
      <w:r w:rsidRPr="00B07E53">
        <w:rPr>
          <w:rFonts w:ascii="Book Antiqua" w:eastAsia="宋体" w:hAnsi="Book Antiqua" w:cs="Arial"/>
          <w:b/>
          <w:bCs/>
          <w:sz w:val="24"/>
          <w:szCs w:val="24"/>
          <w:lang w:eastAsia="zh-CN"/>
        </w:rPr>
        <w:t xml:space="preserve">Manuscript NO: </w:t>
      </w:r>
      <w:bookmarkEnd w:id="0"/>
      <w:r>
        <w:rPr>
          <w:rFonts w:ascii="Book Antiqua" w:eastAsia="宋体" w:hAnsi="Book Antiqua" w:cs="Arial"/>
          <w:bCs/>
          <w:sz w:val="24"/>
          <w:szCs w:val="24"/>
          <w:lang w:eastAsia="zh-CN"/>
        </w:rPr>
        <w:t>49753</w:t>
      </w:r>
    </w:p>
    <w:p w14:paraId="07AB6EB6" w14:textId="77777777" w:rsidR="00B07E53" w:rsidRPr="00B07E53" w:rsidRDefault="00B07E53" w:rsidP="00B07E53">
      <w:pPr>
        <w:spacing w:after="0" w:line="360" w:lineRule="auto"/>
        <w:jc w:val="both"/>
        <w:rPr>
          <w:rFonts w:ascii="Book Antiqua" w:eastAsia="宋体" w:hAnsi="Book Antiqua" w:cs="Arial"/>
          <w:b/>
          <w:bCs/>
          <w:sz w:val="24"/>
          <w:szCs w:val="24"/>
          <w:lang w:eastAsia="zh-CN"/>
        </w:rPr>
      </w:pPr>
      <w:bookmarkStart w:id="1" w:name="OLE_LINK4"/>
      <w:r w:rsidRPr="00B07E53">
        <w:rPr>
          <w:rFonts w:ascii="Book Antiqua" w:eastAsia="宋体" w:hAnsi="Book Antiqua" w:cs="Times New Roman"/>
          <w:b/>
          <w:color w:val="000000"/>
          <w:sz w:val="24"/>
          <w:szCs w:val="24"/>
          <w:shd w:val="clear" w:color="auto" w:fill="FFFFFF"/>
        </w:rPr>
        <w:t>Manuscript Type</w:t>
      </w:r>
      <w:bookmarkEnd w:id="1"/>
      <w:r w:rsidRPr="00B07E53">
        <w:rPr>
          <w:rFonts w:ascii="Book Antiqua" w:eastAsia="宋体" w:hAnsi="Book Antiqua" w:cs="Arial"/>
          <w:b/>
          <w:bCs/>
          <w:sz w:val="24"/>
          <w:szCs w:val="24"/>
          <w:lang w:eastAsia="zh-CN"/>
        </w:rPr>
        <w:t xml:space="preserve">: </w:t>
      </w:r>
      <w:bookmarkStart w:id="2" w:name="_Hlk13494285"/>
      <w:r w:rsidRPr="00B07E53">
        <w:rPr>
          <w:rFonts w:ascii="Book Antiqua" w:eastAsia="宋体" w:hAnsi="Book Antiqua" w:cs="Arial"/>
          <w:bCs/>
          <w:sz w:val="24"/>
          <w:szCs w:val="24"/>
          <w:lang w:eastAsia="zh-CN"/>
        </w:rPr>
        <w:t>MINIREVIEWS</w:t>
      </w:r>
      <w:bookmarkEnd w:id="2"/>
    </w:p>
    <w:p w14:paraId="676CE56E" w14:textId="77777777" w:rsidR="00B07E53" w:rsidRDefault="00B07E53" w:rsidP="00B07E53">
      <w:pPr>
        <w:spacing w:after="0" w:line="360" w:lineRule="auto"/>
        <w:jc w:val="both"/>
        <w:rPr>
          <w:rFonts w:ascii="Book Antiqua" w:hAnsi="Book Antiqua" w:cs="Times New Roman"/>
          <w:b/>
          <w:sz w:val="24"/>
          <w:szCs w:val="24"/>
          <w:shd w:val="clear" w:color="auto" w:fill="FFFFFF"/>
        </w:rPr>
      </w:pPr>
    </w:p>
    <w:p w14:paraId="68EAF215" w14:textId="1BF76A4B" w:rsidR="000F468C" w:rsidRPr="00B07E53" w:rsidRDefault="000F468C" w:rsidP="00B07E53">
      <w:pPr>
        <w:spacing w:after="0" w:line="360" w:lineRule="auto"/>
        <w:jc w:val="both"/>
        <w:rPr>
          <w:rFonts w:ascii="Book Antiqua" w:hAnsi="Book Antiqua" w:cs="Times New Roman"/>
          <w:b/>
          <w:sz w:val="24"/>
          <w:szCs w:val="24"/>
          <w:shd w:val="clear" w:color="auto" w:fill="FFFFFF"/>
        </w:rPr>
      </w:pPr>
      <w:bookmarkStart w:id="3" w:name="OLE_LINK2"/>
      <w:r w:rsidRPr="00B07E53">
        <w:rPr>
          <w:rFonts w:ascii="Book Antiqua" w:hAnsi="Book Antiqua" w:cs="Times New Roman"/>
          <w:b/>
          <w:sz w:val="24"/>
          <w:szCs w:val="24"/>
          <w:shd w:val="clear" w:color="auto" w:fill="FFFFFF"/>
        </w:rPr>
        <w:t xml:space="preserve">Resection of </w:t>
      </w:r>
      <w:r w:rsidR="00B07E53" w:rsidRPr="00B07E53">
        <w:rPr>
          <w:rFonts w:ascii="Book Antiqua" w:hAnsi="Book Antiqua" w:cs="Times New Roman"/>
          <w:b/>
          <w:sz w:val="24"/>
          <w:szCs w:val="24"/>
          <w:shd w:val="clear" w:color="auto" w:fill="FFFFFF"/>
        </w:rPr>
        <w:t>early esophageal neoplasms</w:t>
      </w:r>
      <w:r w:rsidRPr="00B07E53">
        <w:rPr>
          <w:rFonts w:ascii="Book Antiqua" w:hAnsi="Book Antiqua" w:cs="Times New Roman"/>
          <w:b/>
          <w:sz w:val="24"/>
          <w:szCs w:val="24"/>
          <w:shd w:val="clear" w:color="auto" w:fill="FFFFFF"/>
        </w:rPr>
        <w:t xml:space="preserve">: </w:t>
      </w:r>
      <w:r w:rsidR="00B07E53" w:rsidRPr="00B07E53">
        <w:rPr>
          <w:rFonts w:ascii="Book Antiqua" w:hAnsi="Book Antiqua" w:cs="Times New Roman"/>
          <w:b/>
          <w:sz w:val="24"/>
          <w:szCs w:val="24"/>
          <w:shd w:val="clear" w:color="auto" w:fill="FFFFFF"/>
        </w:rPr>
        <w:t>T</w:t>
      </w:r>
      <w:r w:rsidRPr="00B07E53">
        <w:rPr>
          <w:rFonts w:ascii="Book Antiqua" w:hAnsi="Book Antiqua" w:cs="Times New Roman"/>
          <w:b/>
          <w:sz w:val="24"/>
          <w:szCs w:val="24"/>
          <w:shd w:val="clear" w:color="auto" w:fill="FFFFFF"/>
        </w:rPr>
        <w:t>he pendulum swings from surgical to endoscopic management</w:t>
      </w:r>
    </w:p>
    <w:bookmarkEnd w:id="3"/>
    <w:p w14:paraId="1856068B" w14:textId="77777777" w:rsidR="000F468C" w:rsidRPr="00B07E53" w:rsidRDefault="000F468C" w:rsidP="00B07E53">
      <w:pPr>
        <w:spacing w:after="0" w:line="360" w:lineRule="auto"/>
        <w:jc w:val="both"/>
        <w:rPr>
          <w:rFonts w:ascii="Book Antiqua" w:hAnsi="Book Antiqua"/>
          <w:b/>
          <w:sz w:val="24"/>
          <w:szCs w:val="24"/>
        </w:rPr>
      </w:pPr>
    </w:p>
    <w:p w14:paraId="3745C017" w14:textId="68434EA6" w:rsidR="000F468C" w:rsidRDefault="001738E0" w:rsidP="00B07E53">
      <w:pPr>
        <w:spacing w:after="0" w:line="360" w:lineRule="auto"/>
        <w:jc w:val="both"/>
        <w:rPr>
          <w:rFonts w:ascii="Book Antiqua" w:hAnsi="Book Antiqua"/>
          <w:bCs/>
          <w:sz w:val="24"/>
          <w:szCs w:val="24"/>
        </w:rPr>
      </w:pPr>
      <w:proofErr w:type="spellStart"/>
      <w:r w:rsidRPr="001738E0">
        <w:rPr>
          <w:rFonts w:ascii="Book Antiqua" w:hAnsi="Book Antiqua" w:cs="Times New Roman"/>
          <w:sz w:val="24"/>
          <w:szCs w:val="24"/>
          <w:shd w:val="clear" w:color="auto" w:fill="FFFFFF"/>
        </w:rPr>
        <w:t>Sanghi</w:t>
      </w:r>
      <w:proofErr w:type="spellEnd"/>
      <w:r w:rsidRPr="00B07E53">
        <w:rPr>
          <w:rFonts w:ascii="Book Antiqua" w:hAnsi="Book Antiqua"/>
          <w:bCs/>
          <w:sz w:val="24"/>
          <w:szCs w:val="24"/>
        </w:rPr>
        <w:t xml:space="preserve"> </w:t>
      </w:r>
      <w:r>
        <w:rPr>
          <w:rFonts w:ascii="Book Antiqua" w:hAnsi="Book Antiqua"/>
          <w:bCs/>
          <w:sz w:val="24"/>
          <w:szCs w:val="24"/>
        </w:rPr>
        <w:t xml:space="preserve">V </w:t>
      </w:r>
      <w:r w:rsidRPr="001738E0">
        <w:rPr>
          <w:rFonts w:ascii="Book Antiqua" w:hAnsi="Book Antiqua"/>
          <w:bCs/>
          <w:i/>
          <w:iCs/>
          <w:sz w:val="24"/>
          <w:szCs w:val="24"/>
        </w:rPr>
        <w:t>et al</w:t>
      </w:r>
      <w:r>
        <w:rPr>
          <w:rFonts w:ascii="Book Antiqua" w:hAnsi="Book Antiqua"/>
          <w:bCs/>
          <w:sz w:val="24"/>
          <w:szCs w:val="24"/>
        </w:rPr>
        <w:t xml:space="preserve">. </w:t>
      </w:r>
      <w:bookmarkStart w:id="4" w:name="OLE_LINK3"/>
      <w:bookmarkStart w:id="5" w:name="OLE_LINK5"/>
      <w:r w:rsidR="000F468C" w:rsidRPr="00B07E53">
        <w:rPr>
          <w:rFonts w:ascii="Book Antiqua" w:hAnsi="Book Antiqua"/>
          <w:bCs/>
          <w:sz w:val="24"/>
          <w:szCs w:val="24"/>
        </w:rPr>
        <w:t xml:space="preserve">Endoscopic </w:t>
      </w:r>
      <w:r w:rsidRPr="00B07E53">
        <w:rPr>
          <w:rFonts w:ascii="Book Antiqua" w:hAnsi="Book Antiqua"/>
          <w:bCs/>
          <w:sz w:val="24"/>
          <w:szCs w:val="24"/>
        </w:rPr>
        <w:t>therapy for esophageal neoplasms</w:t>
      </w:r>
      <w:bookmarkEnd w:id="4"/>
      <w:bookmarkEnd w:id="5"/>
    </w:p>
    <w:p w14:paraId="74F8A728" w14:textId="77777777" w:rsidR="00B07E53" w:rsidRPr="00B07E53" w:rsidRDefault="00B07E53" w:rsidP="00B07E53">
      <w:pPr>
        <w:spacing w:after="0" w:line="360" w:lineRule="auto"/>
        <w:jc w:val="both"/>
        <w:rPr>
          <w:rFonts w:ascii="Book Antiqua" w:hAnsi="Book Antiqua"/>
          <w:bCs/>
          <w:sz w:val="24"/>
          <w:szCs w:val="24"/>
        </w:rPr>
      </w:pPr>
    </w:p>
    <w:p w14:paraId="74799C47" w14:textId="41105117" w:rsidR="000F468C" w:rsidRPr="00B07E53" w:rsidRDefault="000F468C" w:rsidP="00B07E53">
      <w:pPr>
        <w:spacing w:after="0" w:line="360" w:lineRule="auto"/>
        <w:jc w:val="both"/>
        <w:rPr>
          <w:rFonts w:ascii="Book Antiqua" w:hAnsi="Book Antiqua" w:cs="Times New Roman"/>
          <w:b/>
          <w:bCs/>
          <w:sz w:val="24"/>
          <w:szCs w:val="24"/>
          <w:shd w:val="clear" w:color="auto" w:fill="FFFFFF"/>
          <w:vertAlign w:val="superscript"/>
        </w:rPr>
      </w:pPr>
      <w:proofErr w:type="spellStart"/>
      <w:r w:rsidRPr="00B07E53">
        <w:rPr>
          <w:rFonts w:ascii="Book Antiqua" w:hAnsi="Book Antiqua" w:cs="Times New Roman"/>
          <w:b/>
          <w:bCs/>
          <w:sz w:val="24"/>
          <w:szCs w:val="24"/>
          <w:shd w:val="clear" w:color="auto" w:fill="FFFFFF"/>
        </w:rPr>
        <w:t>Vedha</w:t>
      </w:r>
      <w:proofErr w:type="spellEnd"/>
      <w:r w:rsidRPr="00B07E53">
        <w:rPr>
          <w:rFonts w:ascii="Book Antiqua" w:hAnsi="Book Antiqua" w:cs="Times New Roman"/>
          <w:b/>
          <w:bCs/>
          <w:sz w:val="24"/>
          <w:szCs w:val="24"/>
          <w:shd w:val="clear" w:color="auto" w:fill="FFFFFF"/>
        </w:rPr>
        <w:t xml:space="preserve"> </w:t>
      </w:r>
      <w:proofErr w:type="spellStart"/>
      <w:r w:rsidRPr="00B07E53">
        <w:rPr>
          <w:rFonts w:ascii="Book Antiqua" w:hAnsi="Book Antiqua" w:cs="Times New Roman"/>
          <w:b/>
          <w:bCs/>
          <w:sz w:val="24"/>
          <w:szCs w:val="24"/>
          <w:shd w:val="clear" w:color="auto" w:fill="FFFFFF"/>
        </w:rPr>
        <w:t>Sanghi</w:t>
      </w:r>
      <w:proofErr w:type="spellEnd"/>
      <w:r w:rsidRPr="00B07E53">
        <w:rPr>
          <w:rFonts w:ascii="Book Antiqua" w:hAnsi="Book Antiqua" w:cs="Times New Roman"/>
          <w:b/>
          <w:bCs/>
          <w:sz w:val="24"/>
          <w:szCs w:val="24"/>
          <w:shd w:val="clear" w:color="auto" w:fill="FFFFFF"/>
        </w:rPr>
        <w:t xml:space="preserve">, </w:t>
      </w:r>
      <w:proofErr w:type="spellStart"/>
      <w:r w:rsidRPr="00B07E53">
        <w:rPr>
          <w:rFonts w:ascii="Book Antiqua" w:hAnsi="Book Antiqua" w:cs="Times New Roman"/>
          <w:b/>
          <w:bCs/>
          <w:sz w:val="24"/>
          <w:szCs w:val="24"/>
          <w:shd w:val="clear" w:color="auto" w:fill="FFFFFF"/>
        </w:rPr>
        <w:t>Hina</w:t>
      </w:r>
      <w:proofErr w:type="spellEnd"/>
      <w:r w:rsidRPr="00B07E53">
        <w:rPr>
          <w:rFonts w:ascii="Book Antiqua" w:hAnsi="Book Antiqua" w:cs="Times New Roman"/>
          <w:b/>
          <w:bCs/>
          <w:sz w:val="24"/>
          <w:szCs w:val="24"/>
          <w:shd w:val="clear" w:color="auto" w:fill="FFFFFF"/>
        </w:rPr>
        <w:t xml:space="preserve"> Amin, </w:t>
      </w:r>
      <w:proofErr w:type="spellStart"/>
      <w:r w:rsidRPr="00B07E53">
        <w:rPr>
          <w:rFonts w:ascii="Book Antiqua" w:hAnsi="Book Antiqua" w:cs="Times New Roman"/>
          <w:b/>
          <w:bCs/>
          <w:sz w:val="24"/>
          <w:szCs w:val="24"/>
          <w:shd w:val="clear" w:color="auto" w:fill="FFFFFF"/>
        </w:rPr>
        <w:t>Madhusudhan</w:t>
      </w:r>
      <w:proofErr w:type="spellEnd"/>
      <w:r w:rsidRPr="00B07E53">
        <w:rPr>
          <w:rFonts w:ascii="Book Antiqua" w:hAnsi="Book Antiqua" w:cs="Times New Roman"/>
          <w:b/>
          <w:bCs/>
          <w:sz w:val="24"/>
          <w:szCs w:val="24"/>
          <w:shd w:val="clear" w:color="auto" w:fill="FFFFFF"/>
        </w:rPr>
        <w:t xml:space="preserve"> R </w:t>
      </w:r>
      <w:proofErr w:type="spellStart"/>
      <w:r w:rsidRPr="00B07E53">
        <w:rPr>
          <w:rFonts w:ascii="Book Antiqua" w:hAnsi="Book Antiqua" w:cs="Times New Roman"/>
          <w:b/>
          <w:bCs/>
          <w:sz w:val="24"/>
          <w:szCs w:val="24"/>
          <w:shd w:val="clear" w:color="auto" w:fill="FFFFFF"/>
        </w:rPr>
        <w:t>Sanaka</w:t>
      </w:r>
      <w:proofErr w:type="spellEnd"/>
      <w:r w:rsidRPr="00B07E53">
        <w:rPr>
          <w:rFonts w:ascii="Book Antiqua" w:hAnsi="Book Antiqua" w:cs="Times New Roman"/>
          <w:b/>
          <w:bCs/>
          <w:sz w:val="24"/>
          <w:szCs w:val="24"/>
          <w:shd w:val="clear" w:color="auto" w:fill="FFFFFF"/>
        </w:rPr>
        <w:t xml:space="preserve">, </w:t>
      </w:r>
      <w:proofErr w:type="spellStart"/>
      <w:r w:rsidRPr="00B07E53">
        <w:rPr>
          <w:rFonts w:ascii="Book Antiqua" w:hAnsi="Book Antiqua" w:cs="Times New Roman"/>
          <w:b/>
          <w:bCs/>
          <w:sz w:val="24"/>
          <w:szCs w:val="24"/>
          <w:shd w:val="clear" w:color="auto" w:fill="FFFFFF"/>
        </w:rPr>
        <w:t>Prashanthi</w:t>
      </w:r>
      <w:proofErr w:type="spellEnd"/>
      <w:r w:rsidRPr="00B07E53">
        <w:rPr>
          <w:rFonts w:ascii="Book Antiqua" w:hAnsi="Book Antiqua" w:cs="Times New Roman"/>
          <w:b/>
          <w:bCs/>
          <w:sz w:val="24"/>
          <w:szCs w:val="24"/>
          <w:shd w:val="clear" w:color="auto" w:fill="FFFFFF"/>
        </w:rPr>
        <w:t xml:space="preserve"> N </w:t>
      </w:r>
      <w:proofErr w:type="spellStart"/>
      <w:r w:rsidRPr="00B07E53">
        <w:rPr>
          <w:rFonts w:ascii="Book Antiqua" w:hAnsi="Book Antiqua" w:cs="Times New Roman"/>
          <w:b/>
          <w:bCs/>
          <w:sz w:val="24"/>
          <w:szCs w:val="24"/>
          <w:shd w:val="clear" w:color="auto" w:fill="FFFFFF"/>
        </w:rPr>
        <w:t>Thota</w:t>
      </w:r>
      <w:proofErr w:type="spellEnd"/>
    </w:p>
    <w:p w14:paraId="088B7A56" w14:textId="77777777" w:rsidR="00B07E53" w:rsidRPr="00B07E53" w:rsidRDefault="00B07E53" w:rsidP="00B07E53">
      <w:pPr>
        <w:spacing w:after="0" w:line="360" w:lineRule="auto"/>
        <w:jc w:val="both"/>
        <w:rPr>
          <w:rFonts w:ascii="Book Antiqua" w:hAnsi="Book Antiqua" w:cs="Times New Roman"/>
          <w:sz w:val="24"/>
          <w:szCs w:val="24"/>
          <w:shd w:val="clear" w:color="auto" w:fill="FFFFFF"/>
        </w:rPr>
      </w:pPr>
    </w:p>
    <w:p w14:paraId="786D4FFE" w14:textId="04D498B7" w:rsidR="000F468C" w:rsidRDefault="00B07E53" w:rsidP="001738E0">
      <w:pPr>
        <w:pStyle w:val="a3"/>
        <w:spacing w:after="0" w:line="360" w:lineRule="auto"/>
        <w:ind w:left="0"/>
        <w:jc w:val="both"/>
        <w:rPr>
          <w:rFonts w:ascii="Book Antiqua" w:hAnsi="Book Antiqua" w:cs="Times New Roman"/>
          <w:sz w:val="24"/>
          <w:szCs w:val="24"/>
          <w:shd w:val="clear" w:color="auto" w:fill="FFFFFF"/>
        </w:rPr>
      </w:pPr>
      <w:proofErr w:type="spellStart"/>
      <w:r w:rsidRPr="00B07E53">
        <w:rPr>
          <w:rFonts w:ascii="Book Antiqua" w:hAnsi="Book Antiqua" w:cs="Times New Roman"/>
          <w:b/>
          <w:bCs/>
          <w:sz w:val="24"/>
          <w:szCs w:val="24"/>
          <w:shd w:val="clear" w:color="auto" w:fill="FFFFFF"/>
        </w:rPr>
        <w:t>Vedha</w:t>
      </w:r>
      <w:proofErr w:type="spellEnd"/>
      <w:r w:rsidRPr="00B07E53">
        <w:rPr>
          <w:rFonts w:ascii="Book Antiqua" w:hAnsi="Book Antiqua" w:cs="Times New Roman"/>
          <w:b/>
          <w:bCs/>
          <w:sz w:val="24"/>
          <w:szCs w:val="24"/>
          <w:shd w:val="clear" w:color="auto" w:fill="FFFFFF"/>
        </w:rPr>
        <w:t xml:space="preserve"> </w:t>
      </w:r>
      <w:proofErr w:type="spellStart"/>
      <w:r w:rsidRPr="00B07E53">
        <w:rPr>
          <w:rFonts w:ascii="Book Antiqua" w:hAnsi="Book Antiqua" w:cs="Times New Roman"/>
          <w:b/>
          <w:bCs/>
          <w:sz w:val="24"/>
          <w:szCs w:val="24"/>
          <w:shd w:val="clear" w:color="auto" w:fill="FFFFFF"/>
        </w:rPr>
        <w:t>Sanghi</w:t>
      </w:r>
      <w:proofErr w:type="spellEnd"/>
      <w:r w:rsidRPr="00B07E53">
        <w:rPr>
          <w:rFonts w:ascii="Book Antiqua" w:hAnsi="Book Antiqua" w:cs="Times New Roman"/>
          <w:b/>
          <w:bCs/>
          <w:sz w:val="24"/>
          <w:szCs w:val="24"/>
          <w:shd w:val="clear" w:color="auto" w:fill="FFFFFF"/>
        </w:rPr>
        <w:t xml:space="preserve">, </w:t>
      </w:r>
      <w:r w:rsidR="000F468C" w:rsidRPr="00B07E53">
        <w:rPr>
          <w:rFonts w:ascii="Book Antiqua" w:hAnsi="Book Antiqua" w:cs="Times New Roman"/>
          <w:sz w:val="24"/>
          <w:szCs w:val="24"/>
          <w:shd w:val="clear" w:color="auto" w:fill="FFFFFF"/>
        </w:rPr>
        <w:t>Department of Internal Medicine, Cleveland Clinic, Cleveland, OH</w:t>
      </w:r>
      <w:r w:rsidR="00905CBD" w:rsidRPr="00B07E53">
        <w:rPr>
          <w:rFonts w:ascii="Book Antiqua" w:hAnsi="Book Antiqua" w:cs="Times New Roman"/>
          <w:sz w:val="24"/>
          <w:szCs w:val="24"/>
          <w:shd w:val="clear" w:color="auto" w:fill="FFFFFF"/>
        </w:rPr>
        <w:t xml:space="preserve"> 44195, U</w:t>
      </w:r>
      <w:r w:rsidR="001738E0">
        <w:rPr>
          <w:rFonts w:ascii="Book Antiqua" w:hAnsi="Book Antiqua" w:cs="Times New Roman"/>
          <w:sz w:val="24"/>
          <w:szCs w:val="24"/>
          <w:shd w:val="clear" w:color="auto" w:fill="FFFFFF"/>
        </w:rPr>
        <w:t>nited States</w:t>
      </w:r>
    </w:p>
    <w:p w14:paraId="224C1B40" w14:textId="77777777" w:rsidR="001738E0" w:rsidRPr="00B07E53" w:rsidRDefault="001738E0" w:rsidP="001738E0">
      <w:pPr>
        <w:pStyle w:val="a3"/>
        <w:spacing w:after="0" w:line="360" w:lineRule="auto"/>
        <w:ind w:left="0"/>
        <w:jc w:val="both"/>
        <w:rPr>
          <w:rFonts w:ascii="Book Antiqua" w:hAnsi="Book Antiqua" w:cs="Times New Roman"/>
          <w:sz w:val="24"/>
          <w:szCs w:val="24"/>
          <w:shd w:val="clear" w:color="auto" w:fill="FFFFFF"/>
        </w:rPr>
      </w:pPr>
    </w:p>
    <w:p w14:paraId="7BD2199D" w14:textId="1E3BDC03" w:rsidR="000F468C" w:rsidRDefault="00B07E53" w:rsidP="001738E0">
      <w:pPr>
        <w:pStyle w:val="a3"/>
        <w:spacing w:after="0" w:line="360" w:lineRule="auto"/>
        <w:ind w:left="0"/>
        <w:jc w:val="both"/>
        <w:rPr>
          <w:rFonts w:ascii="Book Antiqua" w:hAnsi="Book Antiqua"/>
          <w:sz w:val="24"/>
          <w:szCs w:val="24"/>
        </w:rPr>
      </w:pPr>
      <w:proofErr w:type="spellStart"/>
      <w:r w:rsidRPr="00B07E53">
        <w:rPr>
          <w:rFonts w:ascii="Book Antiqua" w:hAnsi="Book Antiqua" w:cs="Times New Roman"/>
          <w:b/>
          <w:bCs/>
          <w:sz w:val="24"/>
          <w:szCs w:val="24"/>
          <w:shd w:val="clear" w:color="auto" w:fill="FFFFFF"/>
        </w:rPr>
        <w:t>Hina</w:t>
      </w:r>
      <w:proofErr w:type="spellEnd"/>
      <w:r w:rsidRPr="00B07E53">
        <w:rPr>
          <w:rFonts w:ascii="Book Antiqua" w:hAnsi="Book Antiqua" w:cs="Times New Roman"/>
          <w:b/>
          <w:bCs/>
          <w:sz w:val="24"/>
          <w:szCs w:val="24"/>
          <w:shd w:val="clear" w:color="auto" w:fill="FFFFFF"/>
        </w:rPr>
        <w:t xml:space="preserve"> Amin, </w:t>
      </w:r>
      <w:proofErr w:type="spellStart"/>
      <w:r w:rsidRPr="00B07E53">
        <w:rPr>
          <w:rFonts w:ascii="Book Antiqua" w:hAnsi="Book Antiqua" w:cs="Times New Roman"/>
          <w:b/>
          <w:bCs/>
          <w:sz w:val="24"/>
          <w:szCs w:val="24"/>
          <w:shd w:val="clear" w:color="auto" w:fill="FFFFFF"/>
        </w:rPr>
        <w:t>Madhusudhan</w:t>
      </w:r>
      <w:proofErr w:type="spellEnd"/>
      <w:r w:rsidRPr="00B07E53">
        <w:rPr>
          <w:rFonts w:ascii="Book Antiqua" w:hAnsi="Book Antiqua" w:cs="Times New Roman"/>
          <w:b/>
          <w:bCs/>
          <w:sz w:val="24"/>
          <w:szCs w:val="24"/>
          <w:shd w:val="clear" w:color="auto" w:fill="FFFFFF"/>
        </w:rPr>
        <w:t xml:space="preserve"> R </w:t>
      </w:r>
      <w:proofErr w:type="spellStart"/>
      <w:r w:rsidRPr="00B07E53">
        <w:rPr>
          <w:rFonts w:ascii="Book Antiqua" w:hAnsi="Book Antiqua" w:cs="Times New Roman"/>
          <w:b/>
          <w:bCs/>
          <w:sz w:val="24"/>
          <w:szCs w:val="24"/>
          <w:shd w:val="clear" w:color="auto" w:fill="FFFFFF"/>
        </w:rPr>
        <w:t>Sanaka</w:t>
      </w:r>
      <w:proofErr w:type="spellEnd"/>
      <w:r w:rsidRPr="00B07E53">
        <w:rPr>
          <w:rFonts w:ascii="Book Antiqua" w:hAnsi="Book Antiqua" w:cs="Times New Roman"/>
          <w:b/>
          <w:bCs/>
          <w:sz w:val="24"/>
          <w:szCs w:val="24"/>
          <w:shd w:val="clear" w:color="auto" w:fill="FFFFFF"/>
        </w:rPr>
        <w:t xml:space="preserve">, </w:t>
      </w:r>
      <w:proofErr w:type="spellStart"/>
      <w:r w:rsidRPr="00B07E53">
        <w:rPr>
          <w:rFonts w:ascii="Book Antiqua" w:hAnsi="Book Antiqua" w:cs="Times New Roman"/>
          <w:b/>
          <w:bCs/>
          <w:sz w:val="24"/>
          <w:szCs w:val="24"/>
          <w:shd w:val="clear" w:color="auto" w:fill="FFFFFF"/>
        </w:rPr>
        <w:t>Prashanthi</w:t>
      </w:r>
      <w:proofErr w:type="spellEnd"/>
      <w:r w:rsidRPr="00B07E53">
        <w:rPr>
          <w:rFonts w:ascii="Book Antiqua" w:hAnsi="Book Antiqua" w:cs="Times New Roman"/>
          <w:b/>
          <w:bCs/>
          <w:sz w:val="24"/>
          <w:szCs w:val="24"/>
          <w:shd w:val="clear" w:color="auto" w:fill="FFFFFF"/>
        </w:rPr>
        <w:t xml:space="preserve"> N </w:t>
      </w:r>
      <w:proofErr w:type="spellStart"/>
      <w:r w:rsidRPr="00B07E53">
        <w:rPr>
          <w:rFonts w:ascii="Book Antiqua" w:hAnsi="Book Antiqua" w:cs="Times New Roman"/>
          <w:b/>
          <w:bCs/>
          <w:sz w:val="24"/>
          <w:szCs w:val="24"/>
          <w:shd w:val="clear" w:color="auto" w:fill="FFFFFF"/>
        </w:rPr>
        <w:t>Thota</w:t>
      </w:r>
      <w:proofErr w:type="spellEnd"/>
      <w:r w:rsidR="001738E0">
        <w:rPr>
          <w:rFonts w:ascii="Book Antiqua" w:hAnsi="Book Antiqua" w:cs="Times New Roman"/>
          <w:b/>
          <w:bCs/>
          <w:sz w:val="24"/>
          <w:szCs w:val="24"/>
          <w:shd w:val="clear" w:color="auto" w:fill="FFFFFF"/>
        </w:rPr>
        <w:t>,</w:t>
      </w:r>
      <w:r w:rsidR="001738E0" w:rsidRPr="001738E0">
        <w:rPr>
          <w:rFonts w:ascii="Book Antiqua" w:hAnsi="Book Antiqua" w:cs="Times New Roman" w:hint="eastAsia"/>
          <w:b/>
          <w:bCs/>
          <w:sz w:val="24"/>
          <w:szCs w:val="24"/>
          <w:shd w:val="clear" w:color="auto" w:fill="FFFFFF"/>
          <w:lang w:eastAsia="zh-CN"/>
        </w:rPr>
        <w:t xml:space="preserve"> </w:t>
      </w:r>
      <w:bookmarkStart w:id="6" w:name="OLE_LINK6"/>
      <w:r w:rsidR="000F468C" w:rsidRPr="00B07E53">
        <w:rPr>
          <w:rFonts w:ascii="Book Antiqua" w:hAnsi="Book Antiqua" w:cs="Times New Roman"/>
          <w:sz w:val="24"/>
          <w:szCs w:val="24"/>
          <w:shd w:val="clear" w:color="auto" w:fill="FFFFFF"/>
        </w:rPr>
        <w:t xml:space="preserve">Department of Gastroenterology and Hepatology, Cleveland Clinic, Cleveland, OH </w:t>
      </w:r>
      <w:r w:rsidR="000F468C" w:rsidRPr="00B07E53">
        <w:rPr>
          <w:rFonts w:ascii="Book Antiqua" w:hAnsi="Book Antiqua"/>
          <w:sz w:val="24"/>
          <w:szCs w:val="24"/>
        </w:rPr>
        <w:t xml:space="preserve">44195, </w:t>
      </w:r>
      <w:r w:rsidR="001738E0" w:rsidRPr="00B07E53">
        <w:rPr>
          <w:rFonts w:ascii="Book Antiqua" w:hAnsi="Book Antiqua" w:cs="Times New Roman"/>
          <w:sz w:val="24"/>
          <w:szCs w:val="24"/>
          <w:shd w:val="clear" w:color="auto" w:fill="FFFFFF"/>
        </w:rPr>
        <w:t>U</w:t>
      </w:r>
      <w:r w:rsidR="001738E0">
        <w:rPr>
          <w:rFonts w:ascii="Book Antiqua" w:hAnsi="Book Antiqua" w:cs="Times New Roman"/>
          <w:sz w:val="24"/>
          <w:szCs w:val="24"/>
          <w:shd w:val="clear" w:color="auto" w:fill="FFFFFF"/>
        </w:rPr>
        <w:t>nited States</w:t>
      </w:r>
      <w:bookmarkEnd w:id="6"/>
    </w:p>
    <w:p w14:paraId="1611B1B4" w14:textId="5E95B77D" w:rsidR="001738E0" w:rsidRDefault="001738E0" w:rsidP="001738E0">
      <w:pPr>
        <w:pStyle w:val="a3"/>
        <w:spacing w:after="0" w:line="360" w:lineRule="auto"/>
        <w:ind w:left="0"/>
        <w:jc w:val="both"/>
        <w:rPr>
          <w:rFonts w:ascii="Book Antiqua" w:hAnsi="Book Antiqua" w:cs="Times New Roman"/>
          <w:sz w:val="24"/>
          <w:szCs w:val="24"/>
          <w:shd w:val="clear" w:color="auto" w:fill="FFFFFF"/>
        </w:rPr>
      </w:pPr>
    </w:p>
    <w:p w14:paraId="599857E1" w14:textId="1EBA4C39" w:rsidR="00F85BC2" w:rsidRDefault="00F85BC2" w:rsidP="00F85BC2">
      <w:pPr>
        <w:spacing w:after="0" w:line="360" w:lineRule="auto"/>
        <w:jc w:val="both"/>
        <w:rPr>
          <w:rFonts w:ascii="Book Antiqua" w:hAnsi="Book Antiqua"/>
          <w:sz w:val="24"/>
          <w:szCs w:val="24"/>
        </w:rPr>
      </w:pPr>
      <w:bookmarkStart w:id="7" w:name="_Hlk13494439"/>
      <w:r w:rsidRPr="00F85BC2">
        <w:rPr>
          <w:rFonts w:ascii="Book Antiqua" w:hAnsi="Book Antiqua" w:cs="Times New Roman"/>
          <w:b/>
          <w:bCs/>
          <w:sz w:val="24"/>
          <w:szCs w:val="24"/>
          <w:shd w:val="clear" w:color="auto" w:fill="FFFFFF"/>
        </w:rPr>
        <w:t>ORCID number</w:t>
      </w:r>
      <w:r w:rsidRPr="00F85BC2">
        <w:rPr>
          <w:rFonts w:ascii="Book Antiqua" w:hAnsi="Book Antiqua" w:cs="Times New Roman"/>
          <w:b/>
          <w:sz w:val="24"/>
          <w:szCs w:val="24"/>
          <w:shd w:val="clear" w:color="auto" w:fill="FFFFFF"/>
          <w:lang w:val="en-GB"/>
        </w:rPr>
        <w:t>:</w:t>
      </w:r>
      <w:bookmarkEnd w:id="7"/>
      <w:r>
        <w:rPr>
          <w:rFonts w:ascii="Book Antiqua" w:hAnsi="Book Antiqua" w:cs="Times New Roman"/>
          <w:b/>
          <w:sz w:val="24"/>
          <w:szCs w:val="24"/>
          <w:shd w:val="clear" w:color="auto" w:fill="FFFFFF"/>
          <w:lang w:val="en-GB"/>
        </w:rPr>
        <w:t xml:space="preserve"> </w:t>
      </w:r>
      <w:proofErr w:type="spellStart"/>
      <w:r w:rsidRPr="00B07E53">
        <w:rPr>
          <w:rFonts w:ascii="Book Antiqua" w:hAnsi="Book Antiqua"/>
          <w:sz w:val="24"/>
          <w:szCs w:val="24"/>
        </w:rPr>
        <w:t>Vedha</w:t>
      </w:r>
      <w:proofErr w:type="spellEnd"/>
      <w:r w:rsidRPr="00B07E53">
        <w:rPr>
          <w:rFonts w:ascii="Book Antiqua" w:hAnsi="Book Antiqua"/>
          <w:sz w:val="24"/>
          <w:szCs w:val="24"/>
        </w:rPr>
        <w:t xml:space="preserve"> </w:t>
      </w:r>
      <w:proofErr w:type="spellStart"/>
      <w:r w:rsidRPr="00B07E53">
        <w:rPr>
          <w:rFonts w:ascii="Book Antiqua" w:hAnsi="Book Antiqua"/>
          <w:sz w:val="24"/>
          <w:szCs w:val="24"/>
        </w:rPr>
        <w:t>Sanghi</w:t>
      </w:r>
      <w:proofErr w:type="spellEnd"/>
      <w:r w:rsidRPr="00B07E53">
        <w:rPr>
          <w:rFonts w:ascii="Book Antiqua" w:hAnsi="Book Antiqua"/>
          <w:sz w:val="24"/>
          <w:szCs w:val="24"/>
        </w:rPr>
        <w:t xml:space="preserve"> (0000-0002-6832-8630)</w:t>
      </w:r>
      <w:r>
        <w:rPr>
          <w:rFonts w:ascii="Book Antiqua" w:hAnsi="Book Antiqua"/>
          <w:sz w:val="24"/>
          <w:szCs w:val="24"/>
        </w:rPr>
        <w:t>;</w:t>
      </w:r>
      <w:r w:rsidRPr="00B07E53">
        <w:rPr>
          <w:rFonts w:ascii="Book Antiqua" w:hAnsi="Book Antiqua"/>
          <w:sz w:val="24"/>
          <w:szCs w:val="24"/>
        </w:rPr>
        <w:t xml:space="preserve"> </w:t>
      </w:r>
      <w:proofErr w:type="spellStart"/>
      <w:r w:rsidRPr="00B07E53">
        <w:rPr>
          <w:rFonts w:ascii="Book Antiqua" w:hAnsi="Book Antiqua"/>
          <w:sz w:val="24"/>
          <w:szCs w:val="24"/>
        </w:rPr>
        <w:t>Hina</w:t>
      </w:r>
      <w:proofErr w:type="spellEnd"/>
      <w:r w:rsidRPr="00B07E53">
        <w:rPr>
          <w:rFonts w:ascii="Book Antiqua" w:hAnsi="Book Antiqua"/>
          <w:sz w:val="24"/>
          <w:szCs w:val="24"/>
        </w:rPr>
        <w:t xml:space="preserve"> Amin (0000-0001-8163-0677)</w:t>
      </w:r>
      <w:r>
        <w:rPr>
          <w:rFonts w:ascii="Book Antiqua" w:hAnsi="Book Antiqua"/>
          <w:sz w:val="24"/>
          <w:szCs w:val="24"/>
        </w:rPr>
        <w:t>;</w:t>
      </w:r>
      <w:r w:rsidRPr="00B07E53">
        <w:rPr>
          <w:rFonts w:ascii="Book Antiqua" w:hAnsi="Book Antiqua"/>
          <w:sz w:val="24"/>
          <w:szCs w:val="24"/>
        </w:rPr>
        <w:t xml:space="preserve"> </w:t>
      </w:r>
      <w:proofErr w:type="spellStart"/>
      <w:r w:rsidRPr="00B07E53">
        <w:rPr>
          <w:rFonts w:ascii="Book Antiqua" w:hAnsi="Book Antiqua"/>
          <w:sz w:val="24"/>
          <w:szCs w:val="24"/>
        </w:rPr>
        <w:t>Madhusudhan</w:t>
      </w:r>
      <w:proofErr w:type="spellEnd"/>
      <w:r w:rsidRPr="00B07E53">
        <w:rPr>
          <w:rFonts w:ascii="Book Antiqua" w:hAnsi="Book Antiqua"/>
          <w:sz w:val="24"/>
          <w:szCs w:val="24"/>
        </w:rPr>
        <w:t xml:space="preserve"> R </w:t>
      </w:r>
      <w:proofErr w:type="spellStart"/>
      <w:r w:rsidRPr="00B07E53">
        <w:rPr>
          <w:rFonts w:ascii="Book Antiqua" w:hAnsi="Book Antiqua"/>
          <w:sz w:val="24"/>
          <w:szCs w:val="24"/>
        </w:rPr>
        <w:t>Sanaka</w:t>
      </w:r>
      <w:proofErr w:type="spellEnd"/>
      <w:r w:rsidRPr="00B07E53">
        <w:rPr>
          <w:rFonts w:ascii="Book Antiqua" w:hAnsi="Book Antiqua"/>
          <w:sz w:val="24"/>
          <w:szCs w:val="24"/>
        </w:rPr>
        <w:t xml:space="preserve"> (0000-0003-2506-8602)</w:t>
      </w:r>
      <w:r>
        <w:rPr>
          <w:rFonts w:ascii="Book Antiqua" w:hAnsi="Book Antiqua"/>
          <w:sz w:val="24"/>
          <w:szCs w:val="24"/>
        </w:rPr>
        <w:t>;</w:t>
      </w:r>
      <w:r w:rsidRPr="00B07E53">
        <w:rPr>
          <w:rFonts w:ascii="Book Antiqua" w:hAnsi="Book Antiqua"/>
          <w:sz w:val="24"/>
          <w:szCs w:val="24"/>
        </w:rPr>
        <w:t xml:space="preserve"> </w:t>
      </w:r>
      <w:proofErr w:type="spellStart"/>
      <w:r w:rsidRPr="00B07E53">
        <w:rPr>
          <w:rFonts w:ascii="Book Antiqua" w:hAnsi="Book Antiqua"/>
          <w:sz w:val="24"/>
          <w:szCs w:val="24"/>
        </w:rPr>
        <w:t>Prashanthi</w:t>
      </w:r>
      <w:proofErr w:type="spellEnd"/>
      <w:r w:rsidRPr="00B07E53">
        <w:rPr>
          <w:rFonts w:ascii="Book Antiqua" w:hAnsi="Book Antiqua"/>
          <w:sz w:val="24"/>
          <w:szCs w:val="24"/>
        </w:rPr>
        <w:t xml:space="preserve"> N </w:t>
      </w:r>
      <w:proofErr w:type="spellStart"/>
      <w:r w:rsidRPr="00B07E53">
        <w:rPr>
          <w:rFonts w:ascii="Book Antiqua" w:hAnsi="Book Antiqua"/>
          <w:sz w:val="24"/>
          <w:szCs w:val="24"/>
        </w:rPr>
        <w:t>Thota</w:t>
      </w:r>
      <w:proofErr w:type="spellEnd"/>
      <w:r w:rsidRPr="00B07E53">
        <w:rPr>
          <w:rFonts w:ascii="Book Antiqua" w:hAnsi="Book Antiqua"/>
          <w:sz w:val="24"/>
          <w:szCs w:val="24"/>
        </w:rPr>
        <w:t xml:space="preserve"> (0000-0001-7179-4774)</w:t>
      </w:r>
      <w:r>
        <w:rPr>
          <w:rFonts w:ascii="Book Antiqua" w:hAnsi="Book Antiqua"/>
          <w:sz w:val="24"/>
          <w:szCs w:val="24"/>
        </w:rPr>
        <w:t>.</w:t>
      </w:r>
    </w:p>
    <w:p w14:paraId="6C0ADE60" w14:textId="78020780" w:rsidR="00F85BC2" w:rsidRDefault="00F85BC2" w:rsidP="00F85BC2">
      <w:pPr>
        <w:spacing w:after="0" w:line="360" w:lineRule="auto"/>
        <w:jc w:val="both"/>
        <w:rPr>
          <w:rFonts w:ascii="Book Antiqua" w:hAnsi="Book Antiqua"/>
          <w:sz w:val="24"/>
          <w:szCs w:val="24"/>
        </w:rPr>
      </w:pPr>
    </w:p>
    <w:p w14:paraId="50B670C3" w14:textId="3DA15722" w:rsidR="000F468C" w:rsidRPr="00B07E53" w:rsidRDefault="00F85BC2" w:rsidP="00B07E53">
      <w:pPr>
        <w:spacing w:after="0" w:line="360" w:lineRule="auto"/>
        <w:jc w:val="both"/>
        <w:rPr>
          <w:rFonts w:ascii="Book Antiqua" w:hAnsi="Book Antiqua"/>
          <w:sz w:val="24"/>
          <w:szCs w:val="24"/>
        </w:rPr>
      </w:pPr>
      <w:bookmarkStart w:id="8" w:name="_Hlk13494459"/>
      <w:r w:rsidRPr="00F85BC2">
        <w:rPr>
          <w:rFonts w:ascii="Book Antiqua" w:hAnsi="Book Antiqua"/>
          <w:b/>
          <w:bCs/>
          <w:sz w:val="24"/>
          <w:szCs w:val="24"/>
        </w:rPr>
        <w:t>Author contributions</w:t>
      </w:r>
      <w:r w:rsidRPr="006F31A0">
        <w:rPr>
          <w:rFonts w:ascii="Book Antiqua" w:hAnsi="Book Antiqua"/>
          <w:b/>
          <w:sz w:val="24"/>
          <w:szCs w:val="24"/>
        </w:rPr>
        <w:t>:</w:t>
      </w:r>
      <w:bookmarkEnd w:id="8"/>
      <w:r>
        <w:rPr>
          <w:rFonts w:ascii="Book Antiqua" w:hAnsi="Book Antiqua" w:hint="eastAsia"/>
          <w:sz w:val="24"/>
          <w:szCs w:val="24"/>
          <w:lang w:eastAsia="zh-CN"/>
        </w:rPr>
        <w:t xml:space="preserve"> </w:t>
      </w:r>
      <w:r w:rsidR="000F468C" w:rsidRPr="00B07E53">
        <w:rPr>
          <w:rFonts w:ascii="Book Antiqua" w:hAnsi="Book Antiqua"/>
          <w:sz w:val="24"/>
          <w:szCs w:val="24"/>
        </w:rPr>
        <w:t>All authors contributed to the conception and design, acquisition of data and drafting of manuscript</w:t>
      </w:r>
      <w:r>
        <w:rPr>
          <w:rFonts w:ascii="Book Antiqua" w:hAnsi="Book Antiqua"/>
          <w:sz w:val="24"/>
          <w:szCs w:val="24"/>
        </w:rPr>
        <w:t>;</w:t>
      </w:r>
      <w:r w:rsidR="000F468C" w:rsidRPr="00B07E53">
        <w:rPr>
          <w:rFonts w:ascii="Book Antiqua" w:hAnsi="Book Antiqua"/>
          <w:sz w:val="24"/>
          <w:szCs w:val="24"/>
        </w:rPr>
        <w:t xml:space="preserve"> </w:t>
      </w:r>
      <w:r w:rsidRPr="00B07E53">
        <w:rPr>
          <w:rFonts w:ascii="Book Antiqua" w:hAnsi="Book Antiqua"/>
          <w:sz w:val="24"/>
          <w:szCs w:val="24"/>
        </w:rPr>
        <w:t>a</w:t>
      </w:r>
      <w:r w:rsidR="000F468C" w:rsidRPr="00B07E53">
        <w:rPr>
          <w:rFonts w:ascii="Book Antiqua" w:hAnsi="Book Antiqua"/>
          <w:sz w:val="24"/>
          <w:szCs w:val="24"/>
        </w:rPr>
        <w:t xml:space="preserve">ll authors approved the final version of the article, including the authorship list. </w:t>
      </w:r>
    </w:p>
    <w:p w14:paraId="03CF4997" w14:textId="77777777" w:rsidR="00F85BC2" w:rsidRDefault="00F85BC2" w:rsidP="00B07E53">
      <w:pPr>
        <w:spacing w:after="0" w:line="360" w:lineRule="auto"/>
        <w:jc w:val="both"/>
        <w:rPr>
          <w:rFonts w:ascii="Book Antiqua" w:hAnsi="Book Antiqua"/>
          <w:b/>
          <w:sz w:val="24"/>
          <w:szCs w:val="24"/>
        </w:rPr>
      </w:pPr>
    </w:p>
    <w:p w14:paraId="5BE072A7" w14:textId="6B6E4C49" w:rsidR="000F468C" w:rsidRPr="00F85BC2" w:rsidRDefault="00F85BC2" w:rsidP="00B07E53">
      <w:pPr>
        <w:spacing w:after="0" w:line="360" w:lineRule="auto"/>
        <w:jc w:val="both"/>
        <w:rPr>
          <w:rFonts w:ascii="Book Antiqua" w:hAnsi="Book Antiqua"/>
          <w:b/>
          <w:sz w:val="24"/>
          <w:szCs w:val="24"/>
        </w:rPr>
      </w:pPr>
      <w:bookmarkStart w:id="9" w:name="_Hlk13494479"/>
      <w:r w:rsidRPr="00F85BC2">
        <w:rPr>
          <w:rFonts w:ascii="Book Antiqua" w:hAnsi="Book Antiqua"/>
          <w:b/>
          <w:sz w:val="24"/>
          <w:szCs w:val="24"/>
        </w:rPr>
        <w:t>Conflict-of-interest statement:</w:t>
      </w:r>
      <w:bookmarkEnd w:id="9"/>
      <w:r>
        <w:rPr>
          <w:rFonts w:ascii="Book Antiqua" w:hAnsi="Book Antiqua" w:hint="eastAsia"/>
          <w:b/>
          <w:sz w:val="24"/>
          <w:szCs w:val="24"/>
          <w:lang w:eastAsia="zh-CN"/>
        </w:rPr>
        <w:t xml:space="preserve"> </w:t>
      </w:r>
      <w:bookmarkStart w:id="10" w:name="OLE_LINK1"/>
      <w:r w:rsidR="000F468C" w:rsidRPr="00B07E53">
        <w:rPr>
          <w:rFonts w:ascii="Book Antiqua" w:hAnsi="Book Antiqua"/>
          <w:sz w:val="24"/>
          <w:szCs w:val="24"/>
        </w:rPr>
        <w:t>Authors deny any conflict-of-interest.</w:t>
      </w:r>
      <w:bookmarkEnd w:id="10"/>
    </w:p>
    <w:p w14:paraId="4C9B541A" w14:textId="77777777" w:rsidR="000F468C" w:rsidRPr="00B07E53" w:rsidRDefault="000F468C" w:rsidP="00B07E53">
      <w:pPr>
        <w:spacing w:after="0" w:line="360" w:lineRule="auto"/>
        <w:jc w:val="both"/>
        <w:rPr>
          <w:rFonts w:ascii="Book Antiqua" w:hAnsi="Book Antiqua"/>
          <w:sz w:val="24"/>
          <w:szCs w:val="24"/>
        </w:rPr>
      </w:pPr>
    </w:p>
    <w:p w14:paraId="453E45DD" w14:textId="77777777" w:rsidR="00F72FA6" w:rsidRPr="00F72FA6" w:rsidRDefault="00F72FA6" w:rsidP="00F72FA6">
      <w:pPr>
        <w:spacing w:after="0" w:line="360" w:lineRule="auto"/>
        <w:jc w:val="both"/>
        <w:rPr>
          <w:rFonts w:ascii="宋体" w:eastAsia="宋体" w:hAnsi="宋体" w:cs="宋体"/>
          <w:color w:val="000000"/>
          <w:sz w:val="24"/>
          <w:szCs w:val="24"/>
          <w:lang w:eastAsia="zh-CN"/>
        </w:rPr>
      </w:pPr>
      <w:bookmarkStart w:id="11" w:name="OLE_LINK507"/>
      <w:bookmarkStart w:id="12" w:name="OLE_LINK506"/>
      <w:bookmarkStart w:id="13" w:name="OLE_LINK496"/>
      <w:bookmarkStart w:id="14" w:name="OLE_LINK479"/>
      <w:bookmarkStart w:id="15" w:name="OLE_LINK8"/>
      <w:bookmarkStart w:id="16" w:name="OLE_LINK9"/>
      <w:bookmarkStart w:id="17" w:name="OLE_LINK899"/>
      <w:bookmarkStart w:id="18" w:name="OLE_LINK902"/>
      <w:r w:rsidRPr="00F72FA6">
        <w:rPr>
          <w:rFonts w:ascii="Book Antiqua" w:eastAsia="宋体" w:hAnsi="Book Antiqua" w:cs="宋体"/>
          <w:b/>
          <w:color w:val="000000"/>
          <w:sz w:val="24"/>
          <w:szCs w:val="24"/>
          <w:lang w:eastAsia="zh-CN"/>
        </w:rPr>
        <w:lastRenderedPageBreak/>
        <w:t xml:space="preserve">Open-Access: </w:t>
      </w:r>
      <w:r w:rsidRPr="00F72FA6">
        <w:rPr>
          <w:rFonts w:ascii="Book Antiqua" w:eastAsia="宋体" w:hAnsi="Book Antiqua" w:cs="宋体"/>
          <w:color w:val="000000"/>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F72FA6">
          <w:rPr>
            <w:rFonts w:ascii="Book Antiqua" w:eastAsia="宋体" w:hAnsi="Book Antiqua" w:cs="宋体"/>
            <w:color w:val="000000"/>
            <w:sz w:val="24"/>
            <w:szCs w:val="24"/>
            <w:u w:val="single"/>
            <w:lang w:eastAsia="zh-CN"/>
          </w:rPr>
          <w:t>http://creativecommons.org/licenses/by-nc/4.0/</w:t>
        </w:r>
      </w:hyperlink>
      <w:bookmarkEnd w:id="11"/>
      <w:bookmarkEnd w:id="12"/>
      <w:bookmarkEnd w:id="13"/>
      <w:bookmarkEnd w:id="14"/>
    </w:p>
    <w:bookmarkEnd w:id="15"/>
    <w:bookmarkEnd w:id="16"/>
    <w:bookmarkEnd w:id="17"/>
    <w:bookmarkEnd w:id="18"/>
    <w:p w14:paraId="6969713E" w14:textId="63D8BFC6" w:rsidR="000F468C" w:rsidRDefault="000F468C" w:rsidP="00B07E53">
      <w:pPr>
        <w:spacing w:after="0" w:line="360" w:lineRule="auto"/>
        <w:jc w:val="both"/>
        <w:rPr>
          <w:rFonts w:ascii="Book Antiqua" w:hAnsi="Book Antiqua"/>
          <w:sz w:val="24"/>
          <w:szCs w:val="24"/>
        </w:rPr>
      </w:pPr>
    </w:p>
    <w:p w14:paraId="0D41EE34" w14:textId="7F02C0E2" w:rsidR="00F72FA6" w:rsidRDefault="00F72FA6" w:rsidP="00B07E53">
      <w:pPr>
        <w:spacing w:after="0" w:line="360" w:lineRule="auto"/>
        <w:jc w:val="both"/>
        <w:rPr>
          <w:rFonts w:ascii="Book Antiqua" w:hAnsi="Book Antiqua"/>
          <w:sz w:val="24"/>
          <w:szCs w:val="24"/>
          <w:lang w:eastAsia="zh-CN"/>
        </w:rPr>
      </w:pPr>
      <w:r w:rsidRPr="00F72FA6">
        <w:rPr>
          <w:rFonts w:ascii="Book Antiqua" w:hAnsi="Book Antiqua"/>
          <w:b/>
          <w:bCs/>
          <w:sz w:val="24"/>
          <w:szCs w:val="24"/>
          <w:lang w:eastAsia="zh-CN"/>
        </w:rPr>
        <w:t>Manuscript source:</w:t>
      </w:r>
      <w:r>
        <w:rPr>
          <w:rFonts w:ascii="Book Antiqua" w:hAnsi="Book Antiqua"/>
          <w:sz w:val="24"/>
          <w:szCs w:val="24"/>
          <w:lang w:eastAsia="zh-CN"/>
        </w:rPr>
        <w:t xml:space="preserve"> </w:t>
      </w:r>
      <w:r w:rsidRPr="00F72FA6">
        <w:rPr>
          <w:rFonts w:ascii="Book Antiqua" w:hAnsi="Book Antiqua"/>
          <w:sz w:val="24"/>
          <w:szCs w:val="24"/>
          <w:lang w:eastAsia="zh-CN"/>
        </w:rPr>
        <w:t>Invited manuscript</w:t>
      </w:r>
    </w:p>
    <w:p w14:paraId="27AE9FCE" w14:textId="7135657E" w:rsidR="00F72FA6" w:rsidRDefault="00F72FA6" w:rsidP="00B07E53">
      <w:pPr>
        <w:spacing w:after="0" w:line="360" w:lineRule="auto"/>
        <w:jc w:val="both"/>
        <w:rPr>
          <w:rFonts w:ascii="Book Antiqua" w:hAnsi="Book Antiqua"/>
          <w:sz w:val="24"/>
          <w:szCs w:val="24"/>
          <w:lang w:eastAsia="zh-CN"/>
        </w:rPr>
      </w:pPr>
    </w:p>
    <w:p w14:paraId="2C464E50" w14:textId="20BA8E0A" w:rsidR="000F468C" w:rsidRDefault="00F72FA6" w:rsidP="00B07E53">
      <w:pPr>
        <w:spacing w:after="0" w:line="360" w:lineRule="auto"/>
        <w:jc w:val="both"/>
        <w:rPr>
          <w:rFonts w:ascii="Book Antiqua" w:hAnsi="Book Antiqua" w:cs="Times New Roman"/>
          <w:sz w:val="24"/>
          <w:szCs w:val="24"/>
          <w:shd w:val="clear" w:color="auto" w:fill="FFFFFF"/>
        </w:rPr>
      </w:pPr>
      <w:bookmarkStart w:id="19" w:name="OLE_LINK10"/>
      <w:bookmarkStart w:id="20" w:name="OLE_LINK11"/>
      <w:bookmarkStart w:id="21" w:name="_Hlk13492531"/>
      <w:bookmarkStart w:id="22" w:name="OLE_LINK900"/>
      <w:r w:rsidRPr="00F72FA6">
        <w:rPr>
          <w:rFonts w:ascii="Book Antiqua" w:hAnsi="Book Antiqua"/>
          <w:b/>
          <w:sz w:val="24"/>
          <w:szCs w:val="24"/>
          <w:lang w:eastAsia="zh-CN"/>
        </w:rPr>
        <w:t>Corresponding author:</w:t>
      </w:r>
      <w:bookmarkEnd w:id="19"/>
      <w:bookmarkEnd w:id="20"/>
      <w:bookmarkEnd w:id="21"/>
      <w:bookmarkEnd w:id="22"/>
      <w:r>
        <w:rPr>
          <w:rFonts w:ascii="Book Antiqua" w:hAnsi="Book Antiqua" w:hint="eastAsia"/>
          <w:sz w:val="24"/>
          <w:szCs w:val="24"/>
          <w:lang w:eastAsia="zh-CN"/>
        </w:rPr>
        <w:t xml:space="preserve"> </w:t>
      </w:r>
      <w:proofErr w:type="spellStart"/>
      <w:r w:rsidR="000F468C" w:rsidRPr="00F72FA6">
        <w:rPr>
          <w:rFonts w:ascii="Book Antiqua" w:hAnsi="Book Antiqua" w:cs="Times New Roman"/>
          <w:b/>
          <w:bCs/>
          <w:sz w:val="24"/>
          <w:szCs w:val="24"/>
        </w:rPr>
        <w:t>Prashanthi</w:t>
      </w:r>
      <w:proofErr w:type="spellEnd"/>
      <w:r w:rsidR="000F468C" w:rsidRPr="00F72FA6">
        <w:rPr>
          <w:rFonts w:ascii="Book Antiqua" w:hAnsi="Book Antiqua" w:cs="Times New Roman"/>
          <w:b/>
          <w:bCs/>
          <w:sz w:val="24"/>
          <w:szCs w:val="24"/>
        </w:rPr>
        <w:t xml:space="preserve"> N </w:t>
      </w:r>
      <w:proofErr w:type="spellStart"/>
      <w:r w:rsidR="000F468C" w:rsidRPr="00F72FA6">
        <w:rPr>
          <w:rFonts w:ascii="Book Antiqua" w:hAnsi="Book Antiqua" w:cs="Times New Roman"/>
          <w:b/>
          <w:bCs/>
          <w:sz w:val="24"/>
          <w:szCs w:val="24"/>
        </w:rPr>
        <w:t>Thota</w:t>
      </w:r>
      <w:proofErr w:type="spellEnd"/>
      <w:r w:rsidR="000F468C" w:rsidRPr="00F72FA6">
        <w:rPr>
          <w:rFonts w:ascii="Book Antiqua" w:hAnsi="Book Antiqua" w:cs="Times New Roman"/>
          <w:b/>
          <w:bCs/>
          <w:sz w:val="24"/>
          <w:szCs w:val="24"/>
        </w:rPr>
        <w:t>,</w:t>
      </w:r>
      <w:r w:rsidR="000F468C" w:rsidRPr="00B07E53">
        <w:rPr>
          <w:rFonts w:ascii="Book Antiqua" w:hAnsi="Book Antiqua" w:cs="Times New Roman"/>
          <w:sz w:val="24"/>
          <w:szCs w:val="24"/>
        </w:rPr>
        <w:t xml:space="preserve"> </w:t>
      </w:r>
      <w:r w:rsidR="00783142" w:rsidRPr="00783142">
        <w:rPr>
          <w:rFonts w:ascii="Book Antiqua" w:hAnsi="Book Antiqua" w:cs="Times New Roman"/>
          <w:b/>
          <w:bCs/>
          <w:sz w:val="24"/>
          <w:szCs w:val="24"/>
        </w:rPr>
        <w:t xml:space="preserve">MD, Staff Physician, Medical Director, </w:t>
      </w:r>
      <w:bookmarkStart w:id="23" w:name="OLE_LINK22"/>
      <w:r w:rsidRPr="00B07E53">
        <w:rPr>
          <w:rFonts w:ascii="Book Antiqua" w:hAnsi="Book Antiqua" w:cs="Times New Roman"/>
          <w:sz w:val="24"/>
          <w:szCs w:val="24"/>
          <w:shd w:val="clear" w:color="auto" w:fill="FFFFFF"/>
        </w:rPr>
        <w:t>Department of Gastroenterology and Hepatology</w:t>
      </w:r>
      <w:bookmarkEnd w:id="23"/>
      <w:r w:rsidRPr="00B07E53">
        <w:rPr>
          <w:rFonts w:ascii="Book Antiqua" w:hAnsi="Book Antiqua" w:cs="Times New Roman"/>
          <w:sz w:val="24"/>
          <w:szCs w:val="24"/>
          <w:shd w:val="clear" w:color="auto" w:fill="FFFFFF"/>
        </w:rPr>
        <w:t xml:space="preserve">, </w:t>
      </w:r>
      <w:bookmarkStart w:id="24" w:name="OLE_LINK23"/>
      <w:bookmarkStart w:id="25" w:name="OLE_LINK24"/>
      <w:r w:rsidRPr="00B07E53">
        <w:rPr>
          <w:rFonts w:ascii="Book Antiqua" w:hAnsi="Book Antiqua" w:cs="Times New Roman"/>
          <w:sz w:val="24"/>
          <w:szCs w:val="24"/>
          <w:shd w:val="clear" w:color="auto" w:fill="FFFFFF"/>
        </w:rPr>
        <w:t>Cleveland Clinic</w:t>
      </w:r>
      <w:bookmarkEnd w:id="24"/>
      <w:bookmarkEnd w:id="25"/>
      <w:r w:rsidRPr="00B07E53">
        <w:rPr>
          <w:rFonts w:ascii="Book Antiqua" w:hAnsi="Book Antiqua" w:cs="Times New Roman"/>
          <w:sz w:val="24"/>
          <w:szCs w:val="24"/>
          <w:shd w:val="clear" w:color="auto" w:fill="FFFFFF"/>
        </w:rPr>
        <w:t xml:space="preserve">, </w:t>
      </w:r>
      <w:bookmarkStart w:id="26" w:name="OLE_LINK25"/>
      <w:bookmarkStart w:id="27" w:name="OLE_LINK26"/>
      <w:r w:rsidRPr="00F72FA6">
        <w:rPr>
          <w:rFonts w:ascii="Book Antiqua" w:hAnsi="Book Antiqua" w:cs="Times New Roman"/>
          <w:sz w:val="24"/>
          <w:szCs w:val="24"/>
          <w:shd w:val="clear" w:color="auto" w:fill="FFFFFF"/>
        </w:rPr>
        <w:t>9500 Euclid Ave</w:t>
      </w:r>
      <w:bookmarkEnd w:id="26"/>
      <w:bookmarkEnd w:id="27"/>
      <w:r w:rsidRPr="00F72FA6">
        <w:rPr>
          <w:rFonts w:ascii="Book Antiqua" w:hAnsi="Book Antiqua" w:cs="Times New Roman"/>
          <w:sz w:val="24"/>
          <w:szCs w:val="24"/>
          <w:shd w:val="clear" w:color="auto" w:fill="FFFFFF"/>
        </w:rPr>
        <w:t xml:space="preserve">, </w:t>
      </w:r>
      <w:r w:rsidRPr="00B07E53">
        <w:rPr>
          <w:rFonts w:ascii="Book Antiqua" w:hAnsi="Book Antiqua" w:cs="Times New Roman"/>
          <w:sz w:val="24"/>
          <w:szCs w:val="24"/>
          <w:shd w:val="clear" w:color="auto" w:fill="FFFFFF"/>
        </w:rPr>
        <w:t xml:space="preserve">Cleveland, OH </w:t>
      </w:r>
      <w:r w:rsidRPr="00B07E53">
        <w:rPr>
          <w:rFonts w:ascii="Book Antiqua" w:hAnsi="Book Antiqua"/>
          <w:sz w:val="24"/>
          <w:szCs w:val="24"/>
        </w:rPr>
        <w:t xml:space="preserve">44195, </w:t>
      </w:r>
      <w:r w:rsidRPr="00B07E53">
        <w:rPr>
          <w:rFonts w:ascii="Book Antiqua" w:hAnsi="Book Antiqua" w:cs="Times New Roman"/>
          <w:sz w:val="24"/>
          <w:szCs w:val="24"/>
          <w:shd w:val="clear" w:color="auto" w:fill="FFFFFF"/>
        </w:rPr>
        <w:t>U</w:t>
      </w:r>
      <w:r>
        <w:rPr>
          <w:rFonts w:ascii="Book Antiqua" w:hAnsi="Book Antiqua" w:cs="Times New Roman"/>
          <w:sz w:val="24"/>
          <w:szCs w:val="24"/>
          <w:shd w:val="clear" w:color="auto" w:fill="FFFFFF"/>
        </w:rPr>
        <w:t xml:space="preserve">nited States. </w:t>
      </w:r>
      <w:r w:rsidRPr="00B07E53">
        <w:rPr>
          <w:rFonts w:ascii="Book Antiqua" w:hAnsi="Book Antiqua" w:cs="Times New Roman"/>
          <w:sz w:val="24"/>
          <w:szCs w:val="24"/>
        </w:rPr>
        <w:t>thotap@ccf.org</w:t>
      </w:r>
    </w:p>
    <w:p w14:paraId="769596CE" w14:textId="0EF3CB4C" w:rsidR="000F468C" w:rsidRPr="00B07E53" w:rsidRDefault="00F72FA6" w:rsidP="00B07E53">
      <w:pPr>
        <w:spacing w:after="0" w:line="360" w:lineRule="auto"/>
        <w:jc w:val="both"/>
        <w:rPr>
          <w:rFonts w:ascii="Book Antiqua" w:hAnsi="Book Antiqua" w:cs="Times New Roman"/>
          <w:sz w:val="24"/>
          <w:szCs w:val="24"/>
        </w:rPr>
      </w:pPr>
      <w:r w:rsidRPr="00F72FA6">
        <w:rPr>
          <w:rFonts w:ascii="Book Antiqua" w:eastAsia="宋体" w:hAnsi="Book Antiqua" w:cs="Arial"/>
          <w:b/>
          <w:color w:val="000000"/>
          <w:sz w:val="24"/>
          <w:szCs w:val="24"/>
          <w:lang w:val="fr-FR" w:eastAsia="zh-CN"/>
        </w:rPr>
        <w:t>Telephone</w:t>
      </w:r>
      <w:r w:rsidRPr="00F72FA6">
        <w:rPr>
          <w:rFonts w:ascii="Book Antiqua" w:eastAsia="宋体" w:hAnsi="Book Antiqua" w:cs="Arial"/>
          <w:b/>
          <w:color w:val="000000"/>
          <w:sz w:val="24"/>
          <w:szCs w:val="24"/>
          <w:lang w:val="fr-FR"/>
        </w:rPr>
        <w:t>:</w:t>
      </w:r>
      <w:r w:rsidRPr="00F72FA6">
        <w:rPr>
          <w:rFonts w:ascii="Book Antiqua" w:eastAsia="宋体" w:hAnsi="Book Antiqua" w:cs="Arial"/>
          <w:color w:val="000000"/>
          <w:sz w:val="24"/>
          <w:szCs w:val="24"/>
          <w:lang w:val="fr-FR"/>
        </w:rPr>
        <w:t xml:space="preserve"> </w:t>
      </w:r>
      <w:bookmarkStart w:id="28" w:name="OLE_LINK27"/>
      <w:bookmarkStart w:id="29" w:name="OLE_LINK28"/>
      <w:r>
        <w:rPr>
          <w:rFonts w:ascii="Book Antiqua" w:hAnsi="Book Antiqua" w:cs="Times New Roman"/>
          <w:sz w:val="24"/>
          <w:szCs w:val="24"/>
        </w:rPr>
        <w:t>+</w:t>
      </w:r>
      <w:r w:rsidR="000F468C" w:rsidRPr="00B07E53">
        <w:rPr>
          <w:rFonts w:ascii="Book Antiqua" w:hAnsi="Book Antiqua" w:cs="Times New Roman"/>
          <w:sz w:val="24"/>
          <w:szCs w:val="24"/>
        </w:rPr>
        <w:t xml:space="preserve">1-216-4440780 </w:t>
      </w:r>
      <w:bookmarkEnd w:id="28"/>
      <w:bookmarkEnd w:id="29"/>
    </w:p>
    <w:p w14:paraId="63C760EF" w14:textId="28DEBF79" w:rsidR="000F468C" w:rsidRDefault="000F468C" w:rsidP="00B07E53">
      <w:pPr>
        <w:spacing w:after="0" w:line="360" w:lineRule="auto"/>
        <w:jc w:val="both"/>
        <w:rPr>
          <w:rFonts w:ascii="Book Antiqua" w:hAnsi="Book Antiqua" w:cs="Times New Roman"/>
          <w:sz w:val="24"/>
          <w:szCs w:val="24"/>
        </w:rPr>
      </w:pPr>
      <w:r w:rsidRPr="00F72FA6">
        <w:rPr>
          <w:rFonts w:ascii="Book Antiqua" w:hAnsi="Book Antiqua" w:cs="Times New Roman"/>
          <w:b/>
          <w:bCs/>
          <w:sz w:val="24"/>
          <w:szCs w:val="24"/>
        </w:rPr>
        <w:t>Fax:</w:t>
      </w:r>
      <w:r w:rsidRPr="00B07E53">
        <w:rPr>
          <w:rFonts w:ascii="Book Antiqua" w:hAnsi="Book Antiqua" w:cs="Times New Roman"/>
          <w:sz w:val="24"/>
          <w:szCs w:val="24"/>
        </w:rPr>
        <w:t xml:space="preserve"> </w:t>
      </w:r>
      <w:r w:rsidR="00F72FA6">
        <w:rPr>
          <w:rFonts w:ascii="Book Antiqua" w:hAnsi="Book Antiqua" w:cs="Times New Roman"/>
          <w:sz w:val="24"/>
          <w:szCs w:val="24"/>
        </w:rPr>
        <w:t>+</w:t>
      </w:r>
      <w:r w:rsidRPr="00B07E53">
        <w:rPr>
          <w:rFonts w:ascii="Book Antiqua" w:hAnsi="Book Antiqua" w:cs="Times New Roman"/>
          <w:sz w:val="24"/>
          <w:szCs w:val="24"/>
        </w:rPr>
        <w:t>1-216-4454222</w:t>
      </w:r>
    </w:p>
    <w:p w14:paraId="464F2145" w14:textId="64BC1E05" w:rsidR="00F72FA6" w:rsidRDefault="00F72FA6" w:rsidP="00B07E53">
      <w:pPr>
        <w:spacing w:after="0" w:line="360" w:lineRule="auto"/>
        <w:jc w:val="both"/>
        <w:rPr>
          <w:rFonts w:ascii="Book Antiqua" w:hAnsi="Book Antiqua" w:cs="Times New Roman"/>
          <w:sz w:val="24"/>
          <w:szCs w:val="24"/>
        </w:rPr>
      </w:pPr>
    </w:p>
    <w:p w14:paraId="3E97CCC6" w14:textId="66E7AC00" w:rsidR="00642D47" w:rsidRPr="00642D47" w:rsidRDefault="00642D47" w:rsidP="00642D47">
      <w:pPr>
        <w:widowControl w:val="0"/>
        <w:spacing w:after="0" w:line="360" w:lineRule="auto"/>
        <w:jc w:val="both"/>
        <w:rPr>
          <w:rFonts w:ascii="Book Antiqua" w:eastAsia="宋体" w:hAnsi="Book Antiqua" w:cs="Times New Roman"/>
          <w:b/>
          <w:kern w:val="2"/>
          <w:sz w:val="24"/>
          <w:szCs w:val="24"/>
          <w:lang w:eastAsia="zh-CN"/>
        </w:rPr>
      </w:pPr>
      <w:bookmarkStart w:id="30" w:name="OLE_LINK75"/>
      <w:bookmarkStart w:id="31" w:name="OLE_LINK76"/>
      <w:bookmarkStart w:id="32" w:name="OLE_LINK269"/>
      <w:bookmarkStart w:id="33" w:name="OLE_LINK239"/>
      <w:r w:rsidRPr="00642D47">
        <w:rPr>
          <w:rFonts w:ascii="Book Antiqua" w:eastAsia="宋体" w:hAnsi="Book Antiqua" w:cs="Times New Roman"/>
          <w:b/>
          <w:kern w:val="2"/>
          <w:sz w:val="24"/>
          <w:szCs w:val="24"/>
          <w:lang w:eastAsia="zh-CN"/>
        </w:rPr>
        <w:t xml:space="preserve">Received: </w:t>
      </w:r>
      <w:r w:rsidR="00C94A48">
        <w:rPr>
          <w:rFonts w:ascii="Book Antiqua" w:eastAsia="宋体" w:hAnsi="Book Antiqua" w:cs="Times New Roman"/>
          <w:kern w:val="2"/>
          <w:sz w:val="24"/>
          <w:szCs w:val="24"/>
          <w:lang w:eastAsia="zh-CN"/>
        </w:rPr>
        <w:t>June</w:t>
      </w:r>
      <w:r w:rsidRPr="00642D47">
        <w:rPr>
          <w:rFonts w:ascii="Book Antiqua" w:eastAsia="宋体" w:hAnsi="Book Antiqua" w:cs="Times New Roman"/>
          <w:kern w:val="2"/>
          <w:sz w:val="24"/>
          <w:szCs w:val="24"/>
          <w:lang w:eastAsia="zh-CN"/>
        </w:rPr>
        <w:t xml:space="preserve"> </w:t>
      </w:r>
      <w:r w:rsidR="00C94A48">
        <w:rPr>
          <w:rFonts w:ascii="Book Antiqua" w:eastAsia="宋体" w:hAnsi="Book Antiqua" w:cs="Times New Roman"/>
          <w:kern w:val="2"/>
          <w:sz w:val="24"/>
          <w:szCs w:val="24"/>
          <w:lang w:eastAsia="zh-CN"/>
        </w:rPr>
        <w:t>11</w:t>
      </w:r>
      <w:r w:rsidRPr="00642D47">
        <w:rPr>
          <w:rFonts w:ascii="Book Antiqua" w:eastAsia="宋体" w:hAnsi="Book Antiqua" w:cs="Times New Roman"/>
          <w:kern w:val="2"/>
          <w:sz w:val="24"/>
          <w:szCs w:val="24"/>
          <w:lang w:eastAsia="zh-CN"/>
        </w:rPr>
        <w:t>, 2019</w:t>
      </w:r>
    </w:p>
    <w:p w14:paraId="60979B66" w14:textId="60E02C93" w:rsidR="00642D47" w:rsidRPr="00642D47" w:rsidRDefault="00642D47" w:rsidP="00642D47">
      <w:pPr>
        <w:widowControl w:val="0"/>
        <w:spacing w:after="0" w:line="360" w:lineRule="auto"/>
        <w:jc w:val="both"/>
        <w:rPr>
          <w:rFonts w:ascii="Book Antiqua" w:eastAsia="宋体" w:hAnsi="Book Antiqua" w:cs="Times New Roman"/>
          <w:b/>
          <w:kern w:val="2"/>
          <w:sz w:val="24"/>
          <w:szCs w:val="24"/>
          <w:lang w:eastAsia="zh-CN"/>
        </w:rPr>
      </w:pPr>
      <w:r w:rsidRPr="00642D47">
        <w:rPr>
          <w:rFonts w:ascii="Book Antiqua" w:eastAsia="宋体" w:hAnsi="Book Antiqua" w:cs="Times New Roman"/>
          <w:b/>
          <w:kern w:val="2"/>
          <w:sz w:val="24"/>
          <w:szCs w:val="24"/>
          <w:lang w:eastAsia="zh-CN"/>
        </w:rPr>
        <w:t xml:space="preserve">Peer-review started: </w:t>
      </w:r>
      <w:r w:rsidR="00C94A48">
        <w:rPr>
          <w:rFonts w:ascii="Book Antiqua" w:eastAsia="宋体" w:hAnsi="Book Antiqua" w:cs="Times New Roman"/>
          <w:kern w:val="2"/>
          <w:sz w:val="24"/>
          <w:szCs w:val="24"/>
          <w:lang w:eastAsia="zh-CN"/>
        </w:rPr>
        <w:t>June</w:t>
      </w:r>
      <w:r w:rsidR="00C94A48" w:rsidRPr="00642D47">
        <w:rPr>
          <w:rFonts w:ascii="Book Antiqua" w:eastAsia="宋体" w:hAnsi="Book Antiqua" w:cs="Times New Roman"/>
          <w:kern w:val="2"/>
          <w:sz w:val="24"/>
          <w:szCs w:val="24"/>
          <w:lang w:eastAsia="zh-CN"/>
        </w:rPr>
        <w:t xml:space="preserve"> </w:t>
      </w:r>
      <w:r w:rsidR="00C94A48">
        <w:rPr>
          <w:rFonts w:ascii="Book Antiqua" w:eastAsia="宋体" w:hAnsi="Book Antiqua" w:cs="Times New Roman"/>
          <w:kern w:val="2"/>
          <w:sz w:val="24"/>
          <w:szCs w:val="24"/>
          <w:lang w:eastAsia="zh-CN"/>
        </w:rPr>
        <w:t>19</w:t>
      </w:r>
      <w:r w:rsidR="00C94A48" w:rsidRPr="00642D47">
        <w:rPr>
          <w:rFonts w:ascii="Book Antiqua" w:eastAsia="宋体" w:hAnsi="Book Antiqua" w:cs="Times New Roman"/>
          <w:kern w:val="2"/>
          <w:sz w:val="24"/>
          <w:szCs w:val="24"/>
          <w:lang w:eastAsia="zh-CN"/>
        </w:rPr>
        <w:t>, 2019</w:t>
      </w:r>
    </w:p>
    <w:p w14:paraId="33317F3B" w14:textId="0A6D9273" w:rsidR="00642D47" w:rsidRPr="00642D47" w:rsidRDefault="00642D47" w:rsidP="00642D47">
      <w:pPr>
        <w:widowControl w:val="0"/>
        <w:spacing w:after="0" w:line="360" w:lineRule="auto"/>
        <w:jc w:val="both"/>
        <w:rPr>
          <w:rFonts w:ascii="Book Antiqua" w:eastAsia="宋体" w:hAnsi="Book Antiqua" w:cs="Times New Roman"/>
          <w:b/>
          <w:kern w:val="2"/>
          <w:sz w:val="24"/>
          <w:szCs w:val="24"/>
          <w:lang w:eastAsia="zh-CN"/>
        </w:rPr>
      </w:pPr>
      <w:r w:rsidRPr="00642D47">
        <w:rPr>
          <w:rFonts w:ascii="Book Antiqua" w:eastAsia="宋体" w:hAnsi="Book Antiqua" w:cs="Times New Roman"/>
          <w:b/>
          <w:kern w:val="2"/>
          <w:sz w:val="24"/>
          <w:szCs w:val="24"/>
          <w:lang w:eastAsia="zh-CN"/>
        </w:rPr>
        <w:t xml:space="preserve">First decision: </w:t>
      </w:r>
      <w:r w:rsidR="00C94A48">
        <w:rPr>
          <w:rFonts w:ascii="Book Antiqua" w:eastAsia="宋体" w:hAnsi="Book Antiqua" w:cs="Times New Roman"/>
          <w:kern w:val="2"/>
          <w:sz w:val="24"/>
          <w:szCs w:val="24"/>
          <w:lang w:eastAsia="zh-CN"/>
        </w:rPr>
        <w:t>August</w:t>
      </w:r>
      <w:r w:rsidRPr="00642D47">
        <w:rPr>
          <w:rFonts w:ascii="Book Antiqua" w:eastAsia="宋体" w:hAnsi="Book Antiqua" w:cs="Times New Roman"/>
          <w:kern w:val="2"/>
          <w:sz w:val="24"/>
          <w:szCs w:val="24"/>
          <w:lang w:eastAsia="zh-CN"/>
        </w:rPr>
        <w:t xml:space="preserve"> </w:t>
      </w:r>
      <w:r w:rsidR="00C94A48">
        <w:rPr>
          <w:rFonts w:ascii="Book Antiqua" w:eastAsia="宋体" w:hAnsi="Book Antiqua" w:cs="Times New Roman"/>
          <w:kern w:val="2"/>
          <w:sz w:val="24"/>
          <w:szCs w:val="24"/>
          <w:lang w:eastAsia="zh-CN"/>
        </w:rPr>
        <w:t>2</w:t>
      </w:r>
      <w:r w:rsidRPr="00642D47">
        <w:rPr>
          <w:rFonts w:ascii="Book Antiqua" w:eastAsia="宋体" w:hAnsi="Book Antiqua" w:cs="Times New Roman"/>
          <w:kern w:val="2"/>
          <w:sz w:val="24"/>
          <w:szCs w:val="24"/>
          <w:lang w:eastAsia="zh-CN"/>
        </w:rPr>
        <w:t>, 2019</w:t>
      </w:r>
    </w:p>
    <w:p w14:paraId="0CEAD8D9" w14:textId="076FD4E3" w:rsidR="00642D47" w:rsidRPr="00642D47" w:rsidRDefault="00642D47" w:rsidP="00642D47">
      <w:pPr>
        <w:widowControl w:val="0"/>
        <w:spacing w:after="0" w:line="360" w:lineRule="auto"/>
        <w:jc w:val="both"/>
        <w:rPr>
          <w:rFonts w:ascii="Book Antiqua" w:eastAsia="宋体" w:hAnsi="Book Antiqua" w:cs="Times New Roman"/>
          <w:b/>
          <w:kern w:val="2"/>
          <w:sz w:val="24"/>
          <w:szCs w:val="24"/>
          <w:lang w:eastAsia="zh-CN"/>
        </w:rPr>
      </w:pPr>
      <w:r w:rsidRPr="00642D47">
        <w:rPr>
          <w:rFonts w:ascii="Book Antiqua" w:eastAsia="宋体" w:hAnsi="Book Antiqua" w:cs="Times New Roman"/>
          <w:b/>
          <w:kern w:val="2"/>
          <w:sz w:val="24"/>
          <w:szCs w:val="24"/>
          <w:lang w:eastAsia="zh-CN"/>
        </w:rPr>
        <w:t xml:space="preserve">Revised: </w:t>
      </w:r>
      <w:r w:rsidR="00C94A48">
        <w:rPr>
          <w:rFonts w:ascii="Book Antiqua" w:eastAsia="宋体" w:hAnsi="Book Antiqua" w:cs="Times New Roman"/>
          <w:kern w:val="2"/>
          <w:sz w:val="24"/>
          <w:szCs w:val="24"/>
          <w:lang w:eastAsia="zh-CN"/>
        </w:rPr>
        <w:t>August</w:t>
      </w:r>
      <w:r w:rsidR="00C94A48" w:rsidRPr="00642D47">
        <w:rPr>
          <w:rFonts w:ascii="Book Antiqua" w:eastAsia="宋体" w:hAnsi="Book Antiqua" w:cs="Times New Roman"/>
          <w:kern w:val="2"/>
          <w:sz w:val="24"/>
          <w:szCs w:val="24"/>
          <w:lang w:eastAsia="zh-CN"/>
        </w:rPr>
        <w:t xml:space="preserve"> </w:t>
      </w:r>
      <w:r w:rsidR="00C94A48">
        <w:rPr>
          <w:rFonts w:ascii="Book Antiqua" w:eastAsia="宋体" w:hAnsi="Book Antiqua" w:cs="Times New Roman"/>
          <w:kern w:val="2"/>
          <w:sz w:val="24"/>
          <w:szCs w:val="24"/>
          <w:lang w:eastAsia="zh-CN"/>
        </w:rPr>
        <w:t>9</w:t>
      </w:r>
      <w:r w:rsidR="00C94A48" w:rsidRPr="00642D47">
        <w:rPr>
          <w:rFonts w:ascii="Book Antiqua" w:eastAsia="宋体" w:hAnsi="Book Antiqua" w:cs="Times New Roman"/>
          <w:kern w:val="2"/>
          <w:sz w:val="24"/>
          <w:szCs w:val="24"/>
          <w:lang w:eastAsia="zh-CN"/>
        </w:rPr>
        <w:t>, 2019</w:t>
      </w:r>
    </w:p>
    <w:p w14:paraId="288DAB37" w14:textId="6FF74338" w:rsidR="00642D47" w:rsidRPr="00642D47" w:rsidRDefault="00642D47" w:rsidP="00642D47">
      <w:pPr>
        <w:widowControl w:val="0"/>
        <w:spacing w:after="0" w:line="360" w:lineRule="auto"/>
        <w:jc w:val="both"/>
        <w:rPr>
          <w:rFonts w:ascii="Book Antiqua" w:eastAsia="宋体" w:hAnsi="Book Antiqua" w:cs="Times New Roman"/>
          <w:color w:val="000000"/>
          <w:kern w:val="2"/>
          <w:sz w:val="24"/>
          <w:szCs w:val="24"/>
          <w:lang w:eastAsia="zh-CN"/>
        </w:rPr>
      </w:pPr>
      <w:r w:rsidRPr="00642D47">
        <w:rPr>
          <w:rFonts w:ascii="Book Antiqua" w:eastAsia="宋体" w:hAnsi="Book Antiqua" w:cs="Times New Roman"/>
          <w:b/>
          <w:kern w:val="2"/>
          <w:sz w:val="24"/>
          <w:szCs w:val="24"/>
          <w:lang w:eastAsia="zh-CN"/>
        </w:rPr>
        <w:t xml:space="preserve">Accepted: </w:t>
      </w:r>
      <w:r w:rsidR="00936103" w:rsidRPr="00936103">
        <w:rPr>
          <w:rFonts w:ascii="Book Antiqua" w:eastAsia="宋体" w:hAnsi="Book Antiqua" w:cs="Times New Roman"/>
          <w:kern w:val="2"/>
          <w:sz w:val="24"/>
          <w:szCs w:val="24"/>
          <w:lang w:eastAsia="zh-CN"/>
        </w:rPr>
        <w:t>September 11, 2019</w:t>
      </w:r>
    </w:p>
    <w:p w14:paraId="5DEE212A" w14:textId="08A69032" w:rsidR="00642D47" w:rsidRPr="00853065" w:rsidRDefault="00642D47" w:rsidP="00853065">
      <w:pPr>
        <w:spacing w:line="360" w:lineRule="auto"/>
        <w:rPr>
          <w:rFonts w:ascii="Book Antiqua" w:eastAsia="宋体" w:hAnsi="Book Antiqua" w:cs="Times New Roman"/>
          <w:color w:val="000000"/>
          <w:kern w:val="2"/>
          <w:sz w:val="24"/>
          <w:szCs w:val="24"/>
          <w:lang w:eastAsia="zh-CN"/>
        </w:rPr>
      </w:pPr>
      <w:r w:rsidRPr="00642D47">
        <w:rPr>
          <w:rFonts w:ascii="Book Antiqua" w:eastAsia="宋体" w:hAnsi="Book Antiqua" w:cs="Times New Roman"/>
          <w:b/>
          <w:kern w:val="2"/>
          <w:sz w:val="24"/>
          <w:szCs w:val="24"/>
          <w:lang w:eastAsia="zh-CN"/>
        </w:rPr>
        <w:t>Article in press:</w:t>
      </w:r>
      <w:r w:rsidR="00853065" w:rsidRPr="00853065">
        <w:rPr>
          <w:rFonts w:ascii="Book Antiqua" w:eastAsia="宋体" w:hAnsi="Book Antiqua" w:cs="Times New Roman"/>
          <w:kern w:val="2"/>
          <w:sz w:val="24"/>
          <w:szCs w:val="24"/>
          <w:lang w:eastAsia="zh-CN"/>
        </w:rPr>
        <w:t xml:space="preserve"> September 11, 2019</w:t>
      </w:r>
    </w:p>
    <w:p w14:paraId="1FD88A5F" w14:textId="15341918" w:rsidR="00F72FA6" w:rsidRPr="00C94A48" w:rsidRDefault="00642D47" w:rsidP="00C94A48">
      <w:pPr>
        <w:widowControl w:val="0"/>
        <w:spacing w:after="0" w:line="360" w:lineRule="auto"/>
        <w:jc w:val="both"/>
        <w:rPr>
          <w:rFonts w:ascii="Book Antiqua" w:eastAsia="宋体" w:hAnsi="Book Antiqua" w:cs="Times New Roman"/>
          <w:b/>
          <w:kern w:val="2"/>
          <w:sz w:val="24"/>
          <w:szCs w:val="24"/>
          <w:lang w:eastAsia="zh-CN"/>
        </w:rPr>
      </w:pPr>
      <w:r w:rsidRPr="00642D47">
        <w:rPr>
          <w:rFonts w:ascii="Book Antiqua" w:eastAsia="宋体" w:hAnsi="Book Antiqua" w:cs="Times New Roman"/>
          <w:b/>
          <w:kern w:val="2"/>
          <w:sz w:val="24"/>
          <w:szCs w:val="24"/>
          <w:lang w:eastAsia="zh-CN"/>
        </w:rPr>
        <w:t>Published online:</w:t>
      </w:r>
      <w:bookmarkEnd w:id="30"/>
      <w:bookmarkEnd w:id="31"/>
      <w:bookmarkEnd w:id="32"/>
      <w:bookmarkEnd w:id="33"/>
      <w:r w:rsidR="00853065" w:rsidRPr="00853065">
        <w:rPr>
          <w:rFonts w:ascii="Book Antiqua" w:eastAsia="宋体" w:hAnsi="Book Antiqua" w:cs="Times New Roman"/>
          <w:kern w:val="2"/>
          <w:sz w:val="24"/>
          <w:szCs w:val="24"/>
          <w:lang w:eastAsia="zh-CN"/>
        </w:rPr>
        <w:t xml:space="preserve"> October</w:t>
      </w:r>
      <w:r w:rsidR="00853065" w:rsidRPr="00853065">
        <w:rPr>
          <w:rFonts w:ascii="Book Antiqua" w:eastAsia="宋体" w:hAnsi="Book Antiqua" w:cs="Times New Roman" w:hint="eastAsia"/>
          <w:kern w:val="2"/>
          <w:sz w:val="24"/>
          <w:szCs w:val="24"/>
          <w:lang w:eastAsia="zh-CN"/>
        </w:rPr>
        <w:t xml:space="preserve"> 16, 2019</w:t>
      </w:r>
    </w:p>
    <w:p w14:paraId="01D6DF45" w14:textId="0E202666" w:rsidR="00212680" w:rsidRPr="00B07E53" w:rsidRDefault="00212680" w:rsidP="00B07E53">
      <w:pPr>
        <w:spacing w:after="0" w:line="360" w:lineRule="auto"/>
        <w:jc w:val="both"/>
        <w:rPr>
          <w:rFonts w:ascii="Book Antiqua" w:hAnsi="Book Antiqua"/>
          <w:b/>
          <w:sz w:val="24"/>
          <w:szCs w:val="24"/>
        </w:rPr>
      </w:pPr>
      <w:r w:rsidRPr="00B07E53">
        <w:rPr>
          <w:rFonts w:ascii="Book Antiqua" w:hAnsi="Book Antiqua"/>
          <w:b/>
          <w:sz w:val="24"/>
          <w:szCs w:val="24"/>
        </w:rPr>
        <w:br w:type="page"/>
      </w:r>
    </w:p>
    <w:p w14:paraId="234F44D1" w14:textId="08911E07" w:rsidR="00C71131" w:rsidRDefault="00C71131" w:rsidP="00B07E53">
      <w:pPr>
        <w:spacing w:after="0" w:line="360" w:lineRule="auto"/>
        <w:jc w:val="both"/>
        <w:rPr>
          <w:rFonts w:ascii="Book Antiqua" w:eastAsia="Times New Roman" w:hAnsi="Book Antiqua" w:cs="Times New Roman"/>
          <w:b/>
          <w:bCs/>
          <w:color w:val="000000"/>
          <w:sz w:val="24"/>
          <w:szCs w:val="24"/>
          <w:shd w:val="clear" w:color="auto" w:fill="FFFFFF"/>
        </w:rPr>
      </w:pPr>
      <w:r w:rsidRPr="00B07E53">
        <w:rPr>
          <w:rFonts w:ascii="Book Antiqua" w:eastAsia="Times New Roman" w:hAnsi="Book Antiqua" w:cs="Times New Roman"/>
          <w:b/>
          <w:bCs/>
          <w:color w:val="000000"/>
          <w:sz w:val="24"/>
          <w:szCs w:val="24"/>
          <w:shd w:val="clear" w:color="auto" w:fill="FFFFFF"/>
        </w:rPr>
        <w:lastRenderedPageBreak/>
        <w:t>Abstract</w:t>
      </w:r>
    </w:p>
    <w:p w14:paraId="1D32EE18" w14:textId="60F2C4DC" w:rsidR="000F468C" w:rsidRDefault="000F468C" w:rsidP="00B07E53">
      <w:pPr>
        <w:spacing w:after="0" w:line="360" w:lineRule="auto"/>
        <w:jc w:val="both"/>
        <w:rPr>
          <w:rFonts w:ascii="Book Antiqua" w:eastAsia="Times New Roman" w:hAnsi="Book Antiqua" w:cs="Times New Roman"/>
          <w:color w:val="000000"/>
          <w:sz w:val="24"/>
          <w:szCs w:val="24"/>
          <w:shd w:val="clear" w:color="auto" w:fill="FFFFFF"/>
        </w:rPr>
      </w:pPr>
      <w:r w:rsidRPr="00B07E53">
        <w:rPr>
          <w:rFonts w:ascii="Book Antiqua" w:eastAsia="Times New Roman" w:hAnsi="Book Antiqua" w:cs="Times New Roman"/>
          <w:color w:val="000000"/>
          <w:sz w:val="24"/>
          <w:szCs w:val="24"/>
          <w:shd w:val="clear" w:color="auto" w:fill="FFFFFF"/>
        </w:rPr>
        <w:t xml:space="preserve">Esophageal cancer is a highly lethal disease and is the sixth leading cause of cancer related mortality in the world. The standard treatment is </w:t>
      </w:r>
      <w:proofErr w:type="spellStart"/>
      <w:r w:rsidRPr="00B07E53">
        <w:rPr>
          <w:rFonts w:ascii="Book Antiqua" w:eastAsia="Times New Roman" w:hAnsi="Book Antiqua" w:cs="Times New Roman"/>
          <w:color w:val="000000"/>
          <w:sz w:val="24"/>
          <w:szCs w:val="24"/>
          <w:shd w:val="clear" w:color="auto" w:fill="FFFFFF"/>
        </w:rPr>
        <w:t>esophagectomy</w:t>
      </w:r>
      <w:proofErr w:type="spellEnd"/>
      <w:r w:rsidRPr="00B07E53">
        <w:rPr>
          <w:rFonts w:ascii="Book Antiqua" w:eastAsia="Times New Roman" w:hAnsi="Book Antiqua" w:cs="Times New Roman"/>
          <w:color w:val="000000"/>
          <w:sz w:val="24"/>
          <w:szCs w:val="24"/>
          <w:shd w:val="clear" w:color="auto" w:fill="FFFFFF"/>
        </w:rPr>
        <w:t xml:space="preserve"> which is associated with significant morbidity and mortality. This led to development of minimally invasive, organ sparing endoscopic therapies which have comparable outcomes to </w:t>
      </w:r>
      <w:proofErr w:type="spellStart"/>
      <w:r w:rsidRPr="00B07E53">
        <w:rPr>
          <w:rFonts w:ascii="Book Antiqua" w:eastAsia="Times New Roman" w:hAnsi="Book Antiqua" w:cs="Times New Roman"/>
          <w:color w:val="000000"/>
          <w:sz w:val="24"/>
          <w:szCs w:val="24"/>
          <w:shd w:val="clear" w:color="auto" w:fill="FFFFFF"/>
        </w:rPr>
        <w:t>esophagectomy</w:t>
      </w:r>
      <w:proofErr w:type="spellEnd"/>
      <w:r w:rsidRPr="00B07E53">
        <w:rPr>
          <w:rFonts w:ascii="Book Antiqua" w:eastAsia="Times New Roman" w:hAnsi="Book Antiqua" w:cs="Times New Roman"/>
          <w:color w:val="000000"/>
          <w:sz w:val="24"/>
          <w:szCs w:val="24"/>
          <w:shd w:val="clear" w:color="auto" w:fill="FFFFFF"/>
        </w:rPr>
        <w:t xml:space="preserve"> in early cancer. These include endoscopic mucosal resection </w:t>
      </w:r>
      <w:r w:rsidR="00212680" w:rsidRPr="00B07E53">
        <w:rPr>
          <w:rFonts w:ascii="Book Antiqua" w:eastAsia="Times New Roman" w:hAnsi="Book Antiqua" w:cs="Times New Roman"/>
          <w:color w:val="000000"/>
          <w:sz w:val="24"/>
          <w:szCs w:val="24"/>
          <w:shd w:val="clear" w:color="auto" w:fill="FFFFFF"/>
        </w:rPr>
        <w:t>and endoscopic</w:t>
      </w:r>
      <w:r w:rsidRPr="00B07E53">
        <w:rPr>
          <w:rFonts w:ascii="Book Antiqua" w:eastAsia="Times New Roman" w:hAnsi="Book Antiqua" w:cs="Times New Roman"/>
          <w:color w:val="000000"/>
          <w:sz w:val="24"/>
          <w:szCs w:val="24"/>
          <w:shd w:val="clear" w:color="auto" w:fill="FFFFFF"/>
        </w:rPr>
        <w:t xml:space="preserve"> submucosal dissection. In early squamous cell cancer, endoscopic submucosal dissection is preferred as it is associated with cause specific 5-year survival rates of 100% for M1 and M2 tumors and 85% for M3 and SM1 tumors and low recurrence rates. In early adenocarcinoma, endoscopic resection of visible abnormalities is followed by ablation of the remaining flat </w:t>
      </w:r>
      <w:r w:rsidR="00212680" w:rsidRPr="00B07E53">
        <w:rPr>
          <w:rFonts w:ascii="Book Antiqua" w:eastAsia="Times New Roman" w:hAnsi="Book Antiqua" w:cs="Times New Roman"/>
          <w:color w:val="000000"/>
          <w:sz w:val="24"/>
          <w:szCs w:val="24"/>
          <w:shd w:val="clear" w:color="auto" w:fill="FFFFFF"/>
        </w:rPr>
        <w:t>Barrett’s mucosa</w:t>
      </w:r>
      <w:r w:rsidRPr="00B07E53">
        <w:rPr>
          <w:rFonts w:ascii="Book Antiqua" w:eastAsia="Times New Roman" w:hAnsi="Book Antiqua" w:cs="Times New Roman"/>
          <w:color w:val="000000"/>
          <w:sz w:val="24"/>
          <w:szCs w:val="24"/>
          <w:shd w:val="clear" w:color="auto" w:fill="FFFFFF"/>
        </w:rPr>
        <w:t xml:space="preserve"> to prevent recurrences. Radiofrequency ablation is the most widely used ablation modality with others being cryotherapy and argon plasma coagulation. Focal endoscopic mucosal resection followed by radiofrequency ablation leads to eradication </w:t>
      </w:r>
      <w:r w:rsidR="00212680" w:rsidRPr="00B07E53">
        <w:rPr>
          <w:rFonts w:ascii="Book Antiqua" w:eastAsia="Times New Roman" w:hAnsi="Book Antiqua" w:cs="Times New Roman"/>
          <w:color w:val="000000"/>
          <w:sz w:val="24"/>
          <w:szCs w:val="24"/>
          <w:shd w:val="clear" w:color="auto" w:fill="FFFFFF"/>
        </w:rPr>
        <w:t>of neoplasia</w:t>
      </w:r>
      <w:r w:rsidRPr="00B07E53">
        <w:rPr>
          <w:rFonts w:ascii="Book Antiqua" w:eastAsia="Times New Roman" w:hAnsi="Book Antiqua" w:cs="Times New Roman"/>
          <w:color w:val="000000"/>
          <w:sz w:val="24"/>
          <w:szCs w:val="24"/>
          <w:shd w:val="clear" w:color="auto" w:fill="FFFFFF"/>
        </w:rPr>
        <w:t xml:space="preserve"> in 93.4% of patients </w:t>
      </w:r>
      <w:r w:rsidR="00212680" w:rsidRPr="00B07E53">
        <w:rPr>
          <w:rFonts w:ascii="Book Antiqua" w:eastAsia="Times New Roman" w:hAnsi="Book Antiqua" w:cs="Times New Roman"/>
          <w:color w:val="000000"/>
          <w:sz w:val="24"/>
          <w:szCs w:val="24"/>
          <w:shd w:val="clear" w:color="auto" w:fill="FFFFFF"/>
        </w:rPr>
        <w:t>and eradication</w:t>
      </w:r>
      <w:r w:rsidRPr="00B07E53">
        <w:rPr>
          <w:rFonts w:ascii="Book Antiqua" w:eastAsia="Times New Roman" w:hAnsi="Book Antiqua" w:cs="Times New Roman"/>
          <w:color w:val="000000"/>
          <w:sz w:val="24"/>
          <w:szCs w:val="24"/>
          <w:shd w:val="clear" w:color="auto" w:fill="FFFFFF"/>
        </w:rPr>
        <w:t xml:space="preserve"> of intestinal metaplasia in 73.1% of patients. Innovative techniques such as submucosal tunneling with endoscopic resection are developed for management of submucosal tumors of the esophagus.</w:t>
      </w:r>
      <w:r w:rsidRPr="00B07E53">
        <w:rPr>
          <w:rFonts w:ascii="Book Antiqua" w:hAnsi="Book Antiqua"/>
          <w:sz w:val="24"/>
          <w:szCs w:val="24"/>
        </w:rPr>
        <w:t xml:space="preserve"> </w:t>
      </w:r>
      <w:r w:rsidRPr="00B07E53">
        <w:rPr>
          <w:rFonts w:ascii="Book Antiqua" w:eastAsia="Times New Roman" w:hAnsi="Book Antiqua" w:cs="Times New Roman"/>
          <w:color w:val="000000"/>
          <w:sz w:val="24"/>
          <w:szCs w:val="24"/>
          <w:shd w:val="clear" w:color="auto" w:fill="FFFFFF"/>
        </w:rPr>
        <w:t xml:space="preserve">This review includes a discussion of various endoscopic techniques and their clinical outcomes in early squamous cell cancer, adenocarcinoma and submucosal tumors. An overview of comparison </w:t>
      </w:r>
      <w:r w:rsidR="00212680" w:rsidRPr="00B07E53">
        <w:rPr>
          <w:rFonts w:ascii="Book Antiqua" w:eastAsia="Times New Roman" w:hAnsi="Book Antiqua" w:cs="Times New Roman"/>
          <w:color w:val="000000"/>
          <w:sz w:val="24"/>
          <w:szCs w:val="24"/>
          <w:shd w:val="clear" w:color="auto" w:fill="FFFFFF"/>
        </w:rPr>
        <w:t xml:space="preserve">between </w:t>
      </w:r>
      <w:proofErr w:type="spellStart"/>
      <w:r w:rsidR="00212680" w:rsidRPr="00B07E53">
        <w:rPr>
          <w:rFonts w:ascii="Book Antiqua" w:eastAsia="Times New Roman" w:hAnsi="Book Antiqua" w:cs="Times New Roman"/>
          <w:color w:val="000000"/>
          <w:sz w:val="24"/>
          <w:szCs w:val="24"/>
          <w:shd w:val="clear" w:color="auto" w:fill="FFFFFF"/>
        </w:rPr>
        <w:t>esophagectomy</w:t>
      </w:r>
      <w:proofErr w:type="spellEnd"/>
      <w:r w:rsidRPr="00B07E53">
        <w:rPr>
          <w:rFonts w:ascii="Book Antiqua" w:eastAsia="Times New Roman" w:hAnsi="Book Antiqua" w:cs="Times New Roman"/>
          <w:color w:val="000000"/>
          <w:sz w:val="24"/>
          <w:szCs w:val="24"/>
          <w:shd w:val="clear" w:color="auto" w:fill="FFFFFF"/>
        </w:rPr>
        <w:t xml:space="preserve"> and endoscopic therapy are also presented.</w:t>
      </w:r>
    </w:p>
    <w:p w14:paraId="5C770F6D" w14:textId="5E97AAD4" w:rsidR="00ED404F" w:rsidRDefault="00ED404F" w:rsidP="00B07E53">
      <w:pPr>
        <w:spacing w:after="0" w:line="360" w:lineRule="auto"/>
        <w:jc w:val="both"/>
        <w:rPr>
          <w:rFonts w:ascii="Book Antiqua" w:eastAsia="Times New Roman" w:hAnsi="Book Antiqua" w:cs="Times New Roman"/>
          <w:color w:val="000000"/>
          <w:sz w:val="24"/>
          <w:szCs w:val="24"/>
          <w:shd w:val="clear" w:color="auto" w:fill="FFFFFF"/>
        </w:rPr>
      </w:pPr>
    </w:p>
    <w:p w14:paraId="6227060E" w14:textId="1F0D46B5" w:rsidR="00212680" w:rsidRDefault="00ED404F" w:rsidP="00B07E53">
      <w:pPr>
        <w:spacing w:after="0" w:line="360" w:lineRule="auto"/>
        <w:jc w:val="both"/>
        <w:rPr>
          <w:rFonts w:ascii="Book Antiqua" w:hAnsi="Book Antiqua"/>
          <w:sz w:val="24"/>
          <w:szCs w:val="24"/>
        </w:rPr>
      </w:pPr>
      <w:bookmarkStart w:id="34" w:name="_Hlk13494727"/>
      <w:r w:rsidRPr="00ED404F">
        <w:rPr>
          <w:rFonts w:ascii="Book Antiqua" w:eastAsia="Times New Roman" w:hAnsi="Book Antiqua" w:cs="Times New Roman"/>
          <w:b/>
          <w:color w:val="000000"/>
          <w:sz w:val="24"/>
          <w:szCs w:val="24"/>
          <w:shd w:val="clear" w:color="auto" w:fill="FFFFFF"/>
        </w:rPr>
        <w:t>Key words:</w:t>
      </w:r>
      <w:bookmarkEnd w:id="34"/>
      <w:r>
        <w:rPr>
          <w:rFonts w:ascii="Book Antiqua" w:hAnsi="Book Antiqua" w:cs="Times New Roman" w:hint="eastAsia"/>
          <w:color w:val="000000"/>
          <w:sz w:val="24"/>
          <w:szCs w:val="24"/>
          <w:shd w:val="clear" w:color="auto" w:fill="FFFFFF"/>
          <w:lang w:eastAsia="zh-CN"/>
        </w:rPr>
        <w:t xml:space="preserve"> </w:t>
      </w:r>
      <w:bookmarkStart w:id="35" w:name="OLE_LINK7"/>
      <w:r w:rsidR="00212680" w:rsidRPr="00B07E53">
        <w:rPr>
          <w:rFonts w:ascii="Book Antiqua" w:hAnsi="Book Antiqua"/>
          <w:sz w:val="24"/>
          <w:szCs w:val="24"/>
        </w:rPr>
        <w:t>Esophageal cancer</w:t>
      </w:r>
      <w:bookmarkEnd w:id="35"/>
      <w:r>
        <w:rPr>
          <w:rFonts w:ascii="Book Antiqua" w:hAnsi="Book Antiqua"/>
          <w:sz w:val="24"/>
          <w:szCs w:val="24"/>
        </w:rPr>
        <w:t>;</w:t>
      </w:r>
      <w:r w:rsidR="00212680" w:rsidRPr="00B07E53">
        <w:rPr>
          <w:rFonts w:ascii="Book Antiqua" w:hAnsi="Book Antiqua"/>
          <w:sz w:val="24"/>
          <w:szCs w:val="24"/>
        </w:rPr>
        <w:t xml:space="preserve"> </w:t>
      </w:r>
      <w:bookmarkStart w:id="36" w:name="OLE_LINK12"/>
      <w:bookmarkStart w:id="37" w:name="OLE_LINK13"/>
      <w:r w:rsidRPr="00B07E53">
        <w:rPr>
          <w:rFonts w:ascii="Book Antiqua" w:hAnsi="Book Antiqua"/>
          <w:sz w:val="24"/>
          <w:szCs w:val="24"/>
        </w:rPr>
        <w:t>S</w:t>
      </w:r>
      <w:r w:rsidR="00212680" w:rsidRPr="00B07E53">
        <w:rPr>
          <w:rFonts w:ascii="Book Antiqua" w:hAnsi="Book Antiqua"/>
          <w:sz w:val="24"/>
          <w:szCs w:val="24"/>
        </w:rPr>
        <w:t>ubmucosal tumors</w:t>
      </w:r>
      <w:bookmarkEnd w:id="36"/>
      <w:bookmarkEnd w:id="37"/>
      <w:r>
        <w:rPr>
          <w:rFonts w:ascii="Book Antiqua" w:hAnsi="Book Antiqua"/>
          <w:sz w:val="24"/>
          <w:szCs w:val="24"/>
        </w:rPr>
        <w:t>;</w:t>
      </w:r>
      <w:r w:rsidR="00212680" w:rsidRPr="00B07E53">
        <w:rPr>
          <w:rFonts w:ascii="Book Antiqua" w:hAnsi="Book Antiqua"/>
          <w:sz w:val="24"/>
          <w:szCs w:val="24"/>
        </w:rPr>
        <w:t xml:space="preserve"> </w:t>
      </w:r>
      <w:bookmarkStart w:id="38" w:name="OLE_LINK14"/>
      <w:r w:rsidRPr="00B07E53">
        <w:rPr>
          <w:rFonts w:ascii="Book Antiqua" w:hAnsi="Book Antiqua"/>
          <w:sz w:val="24"/>
          <w:szCs w:val="24"/>
        </w:rPr>
        <w:t>S</w:t>
      </w:r>
      <w:r w:rsidR="00212680" w:rsidRPr="00B07E53">
        <w:rPr>
          <w:rFonts w:ascii="Book Antiqua" w:hAnsi="Book Antiqua"/>
          <w:sz w:val="24"/>
          <w:szCs w:val="24"/>
        </w:rPr>
        <w:t>ubmucosal tunneling</w:t>
      </w:r>
      <w:bookmarkEnd w:id="38"/>
      <w:r>
        <w:rPr>
          <w:rFonts w:ascii="Book Antiqua" w:hAnsi="Book Antiqua"/>
          <w:b/>
          <w:sz w:val="24"/>
          <w:szCs w:val="24"/>
        </w:rPr>
        <w:t>;</w:t>
      </w:r>
      <w:r w:rsidR="00212680" w:rsidRPr="00B07E53">
        <w:rPr>
          <w:rFonts w:ascii="Book Antiqua" w:hAnsi="Book Antiqua"/>
          <w:b/>
          <w:sz w:val="24"/>
          <w:szCs w:val="24"/>
        </w:rPr>
        <w:t xml:space="preserve"> </w:t>
      </w:r>
      <w:bookmarkStart w:id="39" w:name="OLE_LINK15"/>
      <w:bookmarkStart w:id="40" w:name="OLE_LINK16"/>
      <w:r w:rsidR="00212680" w:rsidRPr="00B07E53">
        <w:rPr>
          <w:rFonts w:ascii="Book Antiqua" w:hAnsi="Book Antiqua"/>
          <w:sz w:val="24"/>
          <w:szCs w:val="24"/>
        </w:rPr>
        <w:t>Barrett’s esophagus</w:t>
      </w:r>
      <w:bookmarkEnd w:id="39"/>
      <w:bookmarkEnd w:id="40"/>
      <w:r>
        <w:rPr>
          <w:rFonts w:ascii="Book Antiqua" w:hAnsi="Book Antiqua"/>
          <w:sz w:val="24"/>
          <w:szCs w:val="24"/>
        </w:rPr>
        <w:t>;</w:t>
      </w:r>
      <w:r w:rsidR="00212680" w:rsidRPr="00B07E53">
        <w:rPr>
          <w:rFonts w:ascii="Book Antiqua" w:hAnsi="Book Antiqua"/>
          <w:sz w:val="24"/>
          <w:szCs w:val="24"/>
        </w:rPr>
        <w:t xml:space="preserve"> </w:t>
      </w:r>
      <w:bookmarkStart w:id="41" w:name="OLE_LINK17"/>
      <w:bookmarkStart w:id="42" w:name="OLE_LINK18"/>
      <w:r w:rsidRPr="00B07E53">
        <w:rPr>
          <w:rFonts w:ascii="Book Antiqua" w:hAnsi="Book Antiqua"/>
          <w:sz w:val="24"/>
          <w:szCs w:val="24"/>
        </w:rPr>
        <w:t>D</w:t>
      </w:r>
      <w:r w:rsidR="00212680" w:rsidRPr="00B07E53">
        <w:rPr>
          <w:rFonts w:ascii="Book Antiqua" w:hAnsi="Book Antiqua"/>
          <w:sz w:val="24"/>
          <w:szCs w:val="24"/>
        </w:rPr>
        <w:t>ysplasia</w:t>
      </w:r>
      <w:bookmarkEnd w:id="41"/>
      <w:bookmarkEnd w:id="42"/>
      <w:r>
        <w:rPr>
          <w:rFonts w:ascii="Book Antiqua" w:hAnsi="Book Antiqua"/>
          <w:sz w:val="24"/>
          <w:szCs w:val="24"/>
        </w:rPr>
        <w:t>;</w:t>
      </w:r>
      <w:r w:rsidR="00212680" w:rsidRPr="00B07E53">
        <w:rPr>
          <w:rFonts w:ascii="Book Antiqua" w:hAnsi="Book Antiqua"/>
          <w:sz w:val="24"/>
          <w:szCs w:val="24"/>
        </w:rPr>
        <w:t xml:space="preserve"> </w:t>
      </w:r>
      <w:bookmarkStart w:id="43" w:name="OLE_LINK19"/>
      <w:bookmarkStart w:id="44" w:name="OLE_LINK20"/>
      <w:r w:rsidRPr="00B07E53">
        <w:rPr>
          <w:rFonts w:ascii="Book Antiqua" w:hAnsi="Book Antiqua"/>
          <w:sz w:val="24"/>
          <w:szCs w:val="24"/>
        </w:rPr>
        <w:t>A</w:t>
      </w:r>
      <w:r w:rsidR="00212680" w:rsidRPr="00B07E53">
        <w:rPr>
          <w:rFonts w:ascii="Book Antiqua" w:hAnsi="Book Antiqua"/>
          <w:sz w:val="24"/>
          <w:szCs w:val="24"/>
        </w:rPr>
        <w:t>denocarcinoma</w:t>
      </w:r>
      <w:bookmarkEnd w:id="43"/>
      <w:bookmarkEnd w:id="44"/>
      <w:r>
        <w:rPr>
          <w:rFonts w:ascii="Book Antiqua" w:hAnsi="Book Antiqua"/>
          <w:sz w:val="24"/>
          <w:szCs w:val="24"/>
        </w:rPr>
        <w:t>;</w:t>
      </w:r>
      <w:r w:rsidR="00212680" w:rsidRPr="00B07E53">
        <w:rPr>
          <w:rFonts w:ascii="Book Antiqua" w:hAnsi="Book Antiqua"/>
          <w:sz w:val="24"/>
          <w:szCs w:val="24"/>
        </w:rPr>
        <w:t xml:space="preserve"> </w:t>
      </w:r>
      <w:r w:rsidRPr="00B07E53">
        <w:rPr>
          <w:rFonts w:ascii="Book Antiqua" w:hAnsi="Book Antiqua"/>
          <w:sz w:val="24"/>
          <w:szCs w:val="24"/>
        </w:rPr>
        <w:t>E</w:t>
      </w:r>
      <w:r w:rsidR="00212680" w:rsidRPr="00B07E53">
        <w:rPr>
          <w:rFonts w:ascii="Book Antiqua" w:hAnsi="Book Antiqua"/>
          <w:sz w:val="24"/>
          <w:szCs w:val="24"/>
        </w:rPr>
        <w:t>ndoscopic therapy</w:t>
      </w:r>
      <w:r>
        <w:rPr>
          <w:rFonts w:ascii="Book Antiqua" w:hAnsi="Book Antiqua"/>
          <w:sz w:val="24"/>
          <w:szCs w:val="24"/>
        </w:rPr>
        <w:t>;</w:t>
      </w:r>
      <w:r w:rsidR="00212680" w:rsidRPr="00B07E53">
        <w:rPr>
          <w:rFonts w:ascii="Book Antiqua" w:hAnsi="Book Antiqua"/>
          <w:sz w:val="24"/>
          <w:szCs w:val="24"/>
        </w:rPr>
        <w:t xml:space="preserve"> </w:t>
      </w:r>
      <w:r w:rsidRPr="00B07E53">
        <w:rPr>
          <w:rFonts w:ascii="Book Antiqua" w:hAnsi="Book Antiqua"/>
          <w:sz w:val="24"/>
          <w:szCs w:val="24"/>
        </w:rPr>
        <w:t>R</w:t>
      </w:r>
      <w:r w:rsidR="00212680" w:rsidRPr="00B07E53">
        <w:rPr>
          <w:rFonts w:ascii="Book Antiqua" w:hAnsi="Book Antiqua"/>
          <w:sz w:val="24"/>
          <w:szCs w:val="24"/>
        </w:rPr>
        <w:t>adiofrequency ablation</w:t>
      </w:r>
      <w:r>
        <w:rPr>
          <w:rFonts w:ascii="Book Antiqua" w:hAnsi="Book Antiqua"/>
          <w:sz w:val="24"/>
          <w:szCs w:val="24"/>
        </w:rPr>
        <w:t>;</w:t>
      </w:r>
      <w:r w:rsidR="00212680" w:rsidRPr="00B07E53">
        <w:rPr>
          <w:rFonts w:ascii="Book Antiqua" w:hAnsi="Book Antiqua"/>
          <w:sz w:val="24"/>
          <w:szCs w:val="24"/>
        </w:rPr>
        <w:t xml:space="preserve"> </w:t>
      </w:r>
      <w:r w:rsidRPr="00B07E53">
        <w:rPr>
          <w:rFonts w:ascii="Book Antiqua" w:hAnsi="Book Antiqua"/>
          <w:sz w:val="24"/>
          <w:szCs w:val="24"/>
        </w:rPr>
        <w:t>E</w:t>
      </w:r>
      <w:r w:rsidR="00212680" w:rsidRPr="00B07E53">
        <w:rPr>
          <w:rFonts w:ascii="Book Antiqua" w:hAnsi="Book Antiqua"/>
          <w:sz w:val="24"/>
          <w:szCs w:val="24"/>
        </w:rPr>
        <w:t>ndoscopic mucosal resection</w:t>
      </w:r>
    </w:p>
    <w:p w14:paraId="5B5E5AA1" w14:textId="4DC7BA43" w:rsidR="00ED404F" w:rsidRDefault="00ED404F" w:rsidP="00B07E53">
      <w:pPr>
        <w:spacing w:after="0" w:line="360" w:lineRule="auto"/>
        <w:jc w:val="both"/>
        <w:rPr>
          <w:rFonts w:ascii="Book Antiqua" w:hAnsi="Book Antiqua"/>
          <w:sz w:val="24"/>
          <w:szCs w:val="24"/>
        </w:rPr>
      </w:pPr>
    </w:p>
    <w:p w14:paraId="5C0A5CE9" w14:textId="0D9A41EF" w:rsidR="00ED404F" w:rsidRPr="00ED404F" w:rsidRDefault="00ED404F" w:rsidP="00ED404F">
      <w:pPr>
        <w:spacing w:after="0" w:line="360" w:lineRule="auto"/>
        <w:jc w:val="both"/>
        <w:rPr>
          <w:rFonts w:ascii="Book Antiqua" w:eastAsia="宋体" w:hAnsi="Book Antiqua" w:cs="Times New Roman"/>
          <w:i/>
          <w:iCs/>
          <w:sz w:val="24"/>
          <w:szCs w:val="24"/>
        </w:rPr>
      </w:pPr>
      <w:bookmarkStart w:id="45" w:name="_Hlk13494748"/>
      <w:proofErr w:type="gramStart"/>
      <w:r w:rsidRPr="00ED404F">
        <w:rPr>
          <w:rFonts w:ascii="Book Antiqua" w:eastAsia="宋体" w:hAnsi="Book Antiqua" w:cs="Tahoma"/>
          <w:b/>
          <w:color w:val="000000"/>
          <w:sz w:val="24"/>
          <w:szCs w:val="24"/>
          <w:lang w:val="en-GB" w:eastAsia="ja-JP"/>
        </w:rPr>
        <w:t xml:space="preserve">© </w:t>
      </w:r>
      <w:r w:rsidRPr="00ED404F">
        <w:rPr>
          <w:rFonts w:ascii="Book Antiqua" w:eastAsia="AdvTimes" w:hAnsi="Book Antiqua" w:cs="AdvTimes"/>
          <w:b/>
          <w:color w:val="000000"/>
          <w:sz w:val="24"/>
          <w:szCs w:val="24"/>
          <w:lang w:val="fr-FR" w:eastAsia="ja-JP"/>
        </w:rPr>
        <w:t xml:space="preserve">The Author(s) </w:t>
      </w:r>
      <w:r w:rsidRPr="00ED404F">
        <w:rPr>
          <w:rFonts w:ascii="Book Antiqua" w:eastAsia="宋体" w:hAnsi="Book Antiqua" w:cs="AdvTimes" w:hint="eastAsia"/>
          <w:b/>
          <w:color w:val="000000"/>
          <w:sz w:val="24"/>
          <w:szCs w:val="24"/>
          <w:lang w:val="fr-FR" w:eastAsia="zh-CN"/>
        </w:rPr>
        <w:t>201</w:t>
      </w:r>
      <w:r>
        <w:rPr>
          <w:rFonts w:ascii="Book Antiqua" w:eastAsia="宋体" w:hAnsi="Book Antiqua" w:cs="AdvTimes"/>
          <w:b/>
          <w:color w:val="000000"/>
          <w:sz w:val="24"/>
          <w:szCs w:val="24"/>
          <w:lang w:val="fr-FR" w:eastAsia="zh-CN"/>
        </w:rPr>
        <w:t>9</w:t>
      </w:r>
      <w:r w:rsidRPr="00ED404F">
        <w:rPr>
          <w:rFonts w:ascii="Book Antiqua" w:eastAsia="AdvTimes" w:hAnsi="Book Antiqua" w:cs="AdvTimes"/>
          <w:b/>
          <w:color w:val="000000"/>
          <w:sz w:val="24"/>
          <w:szCs w:val="24"/>
          <w:lang w:val="fr-FR" w:eastAsia="ja-JP"/>
        </w:rPr>
        <w:t>.</w:t>
      </w:r>
      <w:proofErr w:type="gramEnd"/>
      <w:r w:rsidRPr="00ED404F">
        <w:rPr>
          <w:rFonts w:ascii="Book Antiqua" w:eastAsia="AdvTimes" w:hAnsi="Book Antiqua" w:cs="AdvTimes"/>
          <w:color w:val="000000"/>
          <w:sz w:val="24"/>
          <w:szCs w:val="24"/>
          <w:lang w:val="fr-FR" w:eastAsia="ja-JP"/>
        </w:rPr>
        <w:t xml:space="preserve"> Published by </w:t>
      </w:r>
      <w:proofErr w:type="spellStart"/>
      <w:r w:rsidRPr="00ED404F">
        <w:rPr>
          <w:rFonts w:ascii="Book Antiqua" w:eastAsia="宋体" w:hAnsi="Book Antiqua" w:cs="Arial Unicode MS"/>
          <w:color w:val="000000"/>
          <w:sz w:val="24"/>
          <w:szCs w:val="24"/>
          <w:lang w:val="en-GB" w:eastAsia="ja-JP"/>
        </w:rPr>
        <w:t>Baishideng</w:t>
      </w:r>
      <w:proofErr w:type="spellEnd"/>
      <w:r w:rsidRPr="00ED404F">
        <w:rPr>
          <w:rFonts w:ascii="Book Antiqua" w:eastAsia="宋体" w:hAnsi="Book Antiqua" w:cs="Arial Unicode MS"/>
          <w:color w:val="000000"/>
          <w:sz w:val="24"/>
          <w:szCs w:val="24"/>
          <w:lang w:val="en-GB" w:eastAsia="ja-JP"/>
        </w:rPr>
        <w:t xml:space="preserve"> Publishing Group Inc.</w:t>
      </w:r>
      <w:r w:rsidRPr="00ED404F">
        <w:rPr>
          <w:rFonts w:ascii="Book Antiqua" w:eastAsia="宋体" w:hAnsi="Book Antiqua" w:cs="Arial Unicode MS"/>
          <w:sz w:val="24"/>
          <w:szCs w:val="24"/>
          <w:lang w:val="en-GB" w:eastAsia="ja-JP"/>
        </w:rPr>
        <w:t xml:space="preserve"> </w:t>
      </w:r>
      <w:r w:rsidRPr="00ED404F">
        <w:rPr>
          <w:rFonts w:ascii="Book Antiqua" w:eastAsia="宋体" w:hAnsi="Book Antiqua" w:cs="Arial Unicode MS"/>
          <w:sz w:val="24"/>
          <w:szCs w:val="24"/>
          <w:lang w:val="fr-FR" w:eastAsia="ja-JP"/>
        </w:rPr>
        <w:t>All rights reserved</w:t>
      </w:r>
      <w:r w:rsidRPr="00ED404F">
        <w:rPr>
          <w:rFonts w:ascii="Book Antiqua" w:eastAsia="宋体" w:hAnsi="Book Antiqua" w:cs="Arial Unicode MS" w:hint="eastAsia"/>
          <w:sz w:val="24"/>
          <w:szCs w:val="24"/>
          <w:lang w:val="fr-FR"/>
        </w:rPr>
        <w:t>.</w:t>
      </w:r>
    </w:p>
    <w:bookmarkEnd w:id="45"/>
    <w:p w14:paraId="696F38BC" w14:textId="77777777" w:rsidR="00ED404F" w:rsidRPr="00ED404F" w:rsidRDefault="00ED404F" w:rsidP="00B07E53">
      <w:pPr>
        <w:spacing w:after="0" w:line="360" w:lineRule="auto"/>
        <w:jc w:val="both"/>
        <w:rPr>
          <w:rFonts w:ascii="Book Antiqua" w:eastAsia="Times New Roman" w:hAnsi="Book Antiqua" w:cs="Times New Roman"/>
          <w:color w:val="000000"/>
          <w:sz w:val="24"/>
          <w:szCs w:val="24"/>
          <w:shd w:val="clear" w:color="auto" w:fill="FFFFFF"/>
        </w:rPr>
      </w:pPr>
    </w:p>
    <w:p w14:paraId="771CC5C0" w14:textId="6D1B826F" w:rsidR="000F468C" w:rsidRDefault="000F468C" w:rsidP="00B07E53">
      <w:pPr>
        <w:spacing w:after="0" w:line="360" w:lineRule="auto"/>
        <w:jc w:val="both"/>
        <w:rPr>
          <w:rFonts w:ascii="Book Antiqua" w:hAnsi="Book Antiqua"/>
          <w:sz w:val="24"/>
          <w:szCs w:val="24"/>
        </w:rPr>
      </w:pPr>
      <w:r w:rsidRPr="00B07E53">
        <w:rPr>
          <w:rFonts w:ascii="Book Antiqua" w:hAnsi="Book Antiqua"/>
          <w:b/>
          <w:sz w:val="24"/>
          <w:szCs w:val="24"/>
        </w:rPr>
        <w:t xml:space="preserve">Core </w:t>
      </w:r>
      <w:r w:rsidR="00ED404F" w:rsidRPr="00B07E53">
        <w:rPr>
          <w:rFonts w:ascii="Book Antiqua" w:hAnsi="Book Antiqua"/>
          <w:b/>
          <w:sz w:val="24"/>
          <w:szCs w:val="24"/>
        </w:rPr>
        <w:t>t</w:t>
      </w:r>
      <w:r w:rsidRPr="00B07E53">
        <w:rPr>
          <w:rFonts w:ascii="Book Antiqua" w:hAnsi="Book Antiqua"/>
          <w:b/>
          <w:sz w:val="24"/>
          <w:szCs w:val="24"/>
        </w:rPr>
        <w:t xml:space="preserve">ip: </w:t>
      </w:r>
      <w:bookmarkStart w:id="46" w:name="OLE_LINK21"/>
      <w:r w:rsidRPr="00B07E53">
        <w:rPr>
          <w:rFonts w:ascii="Book Antiqua" w:hAnsi="Book Antiqua"/>
          <w:sz w:val="24"/>
          <w:szCs w:val="24"/>
        </w:rPr>
        <w:t xml:space="preserve">Advances in endoscopic therapies led to organ preserving endoscopic treatments for early esophageal cancer and submucosal tumors of the esophagus. These techniques include endoscopic mucosal resection, endoscopic submucosal dissection and submucosal </w:t>
      </w:r>
      <w:r w:rsidR="00212680" w:rsidRPr="00B07E53">
        <w:rPr>
          <w:rFonts w:ascii="Book Antiqua" w:hAnsi="Book Antiqua"/>
          <w:sz w:val="24"/>
          <w:szCs w:val="24"/>
        </w:rPr>
        <w:t>tunneling</w:t>
      </w:r>
      <w:r w:rsidRPr="00B07E53">
        <w:rPr>
          <w:rFonts w:ascii="Book Antiqua" w:hAnsi="Book Antiqua"/>
          <w:sz w:val="24"/>
          <w:szCs w:val="24"/>
        </w:rPr>
        <w:t xml:space="preserve"> endoscopic resection. Ablative techniques are useful for treatment of residual dysplasia.</w:t>
      </w:r>
      <w:bookmarkEnd w:id="46"/>
    </w:p>
    <w:p w14:paraId="3D16FF42" w14:textId="77777777" w:rsidR="006F31A0" w:rsidRDefault="006F31A0" w:rsidP="006F31A0">
      <w:pPr>
        <w:spacing w:after="0" w:line="360" w:lineRule="auto"/>
        <w:jc w:val="both"/>
        <w:rPr>
          <w:rFonts w:ascii="Book Antiqua" w:hAnsi="Book Antiqua" w:cs="Times New Roman"/>
          <w:b/>
          <w:sz w:val="24"/>
          <w:szCs w:val="24"/>
          <w:shd w:val="clear" w:color="auto" w:fill="FFFFFF"/>
        </w:rPr>
      </w:pPr>
    </w:p>
    <w:p w14:paraId="01DFC55B" w14:textId="48DB87D2" w:rsidR="006F31A0" w:rsidRDefault="00853065" w:rsidP="006F31A0">
      <w:pPr>
        <w:spacing w:after="0" w:line="360" w:lineRule="auto"/>
        <w:jc w:val="both"/>
        <w:rPr>
          <w:rFonts w:ascii="Book Antiqua" w:hAnsi="Book Antiqua"/>
          <w:b/>
          <w:sz w:val="24"/>
          <w:szCs w:val="24"/>
        </w:rPr>
      </w:pPr>
      <w:r w:rsidRPr="00853065">
        <w:rPr>
          <w:rFonts w:ascii="Book Antiqua" w:hAnsi="Book Antiqua" w:cs="Times New Roman" w:hint="eastAsia"/>
          <w:b/>
          <w:sz w:val="24"/>
          <w:szCs w:val="24"/>
          <w:shd w:val="clear" w:color="auto" w:fill="FFFFFF"/>
          <w:lang w:eastAsia="zh-CN"/>
        </w:rPr>
        <w:t>Ci</w:t>
      </w:r>
      <w:r w:rsidR="00872839">
        <w:rPr>
          <w:rFonts w:ascii="Book Antiqua" w:hAnsi="Book Antiqua" w:cs="Times New Roman" w:hint="eastAsia"/>
          <w:b/>
          <w:sz w:val="24"/>
          <w:szCs w:val="24"/>
          <w:shd w:val="clear" w:color="auto" w:fill="FFFFFF"/>
          <w:lang w:eastAsia="zh-CN"/>
        </w:rPr>
        <w:t>t</w:t>
      </w:r>
      <w:bookmarkStart w:id="47" w:name="_GoBack"/>
      <w:bookmarkEnd w:id="47"/>
      <w:r w:rsidRPr="00853065">
        <w:rPr>
          <w:rFonts w:ascii="Book Antiqua" w:hAnsi="Book Antiqua" w:cs="Times New Roman" w:hint="eastAsia"/>
          <w:b/>
          <w:sz w:val="24"/>
          <w:szCs w:val="24"/>
          <w:shd w:val="clear" w:color="auto" w:fill="FFFFFF"/>
          <w:lang w:eastAsia="zh-CN"/>
        </w:rPr>
        <w:t>ation</w:t>
      </w:r>
      <w:r>
        <w:rPr>
          <w:rFonts w:ascii="Book Antiqua" w:hAnsi="Book Antiqua" w:cs="Times New Roman" w:hint="eastAsia"/>
          <w:sz w:val="24"/>
          <w:szCs w:val="24"/>
          <w:shd w:val="clear" w:color="auto" w:fill="FFFFFF"/>
          <w:lang w:eastAsia="zh-CN"/>
        </w:rPr>
        <w:t>:</w:t>
      </w:r>
      <w:r w:rsidR="000A2A13">
        <w:rPr>
          <w:rFonts w:ascii="Book Antiqua" w:hAnsi="Book Antiqua" w:cs="Times New Roman" w:hint="eastAsia"/>
          <w:sz w:val="24"/>
          <w:szCs w:val="24"/>
          <w:shd w:val="clear" w:color="auto" w:fill="FFFFFF"/>
          <w:lang w:eastAsia="zh-CN"/>
        </w:rPr>
        <w:t xml:space="preserve"> </w:t>
      </w:r>
      <w:proofErr w:type="spellStart"/>
      <w:r w:rsidR="006F31A0" w:rsidRPr="006F31A0">
        <w:rPr>
          <w:rFonts w:ascii="Book Antiqua" w:hAnsi="Book Antiqua" w:cs="Times New Roman"/>
          <w:sz w:val="24"/>
          <w:szCs w:val="24"/>
          <w:shd w:val="clear" w:color="auto" w:fill="FFFFFF"/>
        </w:rPr>
        <w:t>Sanghi</w:t>
      </w:r>
      <w:proofErr w:type="spellEnd"/>
      <w:r w:rsidR="006F31A0" w:rsidRPr="006F31A0">
        <w:rPr>
          <w:rFonts w:ascii="Book Antiqua" w:hAnsi="Book Antiqua" w:cs="Times New Roman"/>
          <w:bCs/>
          <w:sz w:val="24"/>
          <w:szCs w:val="24"/>
          <w:shd w:val="clear" w:color="auto" w:fill="FFFFFF"/>
        </w:rPr>
        <w:t xml:space="preserve"> </w:t>
      </w:r>
      <w:r w:rsidR="006F31A0">
        <w:rPr>
          <w:rFonts w:ascii="Book Antiqua" w:hAnsi="Book Antiqua" w:cs="Times New Roman"/>
          <w:bCs/>
          <w:sz w:val="24"/>
          <w:szCs w:val="24"/>
          <w:shd w:val="clear" w:color="auto" w:fill="FFFFFF"/>
        </w:rPr>
        <w:t xml:space="preserve">V, </w:t>
      </w:r>
      <w:r w:rsidR="006F31A0" w:rsidRPr="006F31A0">
        <w:rPr>
          <w:rFonts w:ascii="Book Antiqua" w:hAnsi="Book Antiqua" w:cs="Times New Roman"/>
          <w:sz w:val="24"/>
          <w:szCs w:val="24"/>
          <w:shd w:val="clear" w:color="auto" w:fill="FFFFFF"/>
        </w:rPr>
        <w:t>Amin</w:t>
      </w:r>
      <w:r w:rsidR="006F31A0" w:rsidRPr="006F31A0">
        <w:rPr>
          <w:rFonts w:ascii="Book Antiqua" w:hAnsi="Book Antiqua" w:cs="Times New Roman"/>
          <w:bCs/>
          <w:sz w:val="24"/>
          <w:szCs w:val="24"/>
          <w:shd w:val="clear" w:color="auto" w:fill="FFFFFF"/>
        </w:rPr>
        <w:t xml:space="preserve"> </w:t>
      </w:r>
      <w:r w:rsidR="006F31A0">
        <w:rPr>
          <w:rFonts w:ascii="Book Antiqua" w:hAnsi="Book Antiqua" w:cs="Times New Roman"/>
          <w:bCs/>
          <w:sz w:val="24"/>
          <w:szCs w:val="24"/>
          <w:shd w:val="clear" w:color="auto" w:fill="FFFFFF"/>
        </w:rPr>
        <w:t xml:space="preserve">H, </w:t>
      </w:r>
      <w:proofErr w:type="spellStart"/>
      <w:r w:rsidR="006F31A0" w:rsidRPr="006F31A0">
        <w:rPr>
          <w:rFonts w:ascii="Book Antiqua" w:hAnsi="Book Antiqua" w:cs="Times New Roman"/>
          <w:sz w:val="24"/>
          <w:szCs w:val="24"/>
          <w:shd w:val="clear" w:color="auto" w:fill="FFFFFF"/>
        </w:rPr>
        <w:t>Sanaka</w:t>
      </w:r>
      <w:proofErr w:type="spellEnd"/>
      <w:r w:rsidR="006F31A0" w:rsidRPr="006F31A0">
        <w:rPr>
          <w:rFonts w:ascii="Book Antiqua" w:hAnsi="Book Antiqua" w:cs="Times New Roman"/>
          <w:bCs/>
          <w:sz w:val="24"/>
          <w:szCs w:val="24"/>
          <w:shd w:val="clear" w:color="auto" w:fill="FFFFFF"/>
        </w:rPr>
        <w:t xml:space="preserve"> </w:t>
      </w:r>
      <w:r w:rsidR="006F31A0">
        <w:rPr>
          <w:rFonts w:ascii="Book Antiqua" w:hAnsi="Book Antiqua" w:cs="Times New Roman"/>
          <w:bCs/>
          <w:sz w:val="24"/>
          <w:szCs w:val="24"/>
          <w:shd w:val="clear" w:color="auto" w:fill="FFFFFF"/>
        </w:rPr>
        <w:t xml:space="preserve">MR, </w:t>
      </w:r>
      <w:proofErr w:type="spellStart"/>
      <w:r w:rsidR="006F31A0" w:rsidRPr="006F31A0">
        <w:rPr>
          <w:rFonts w:ascii="Book Antiqua" w:hAnsi="Book Antiqua" w:cs="Times New Roman"/>
          <w:sz w:val="24"/>
          <w:szCs w:val="24"/>
          <w:shd w:val="clear" w:color="auto" w:fill="FFFFFF"/>
        </w:rPr>
        <w:t>Thota</w:t>
      </w:r>
      <w:proofErr w:type="spellEnd"/>
      <w:r w:rsidR="006F31A0" w:rsidRPr="006F31A0">
        <w:rPr>
          <w:rFonts w:ascii="Book Antiqua" w:hAnsi="Book Antiqua" w:cs="Times New Roman"/>
          <w:bCs/>
          <w:sz w:val="24"/>
          <w:szCs w:val="24"/>
          <w:shd w:val="clear" w:color="auto" w:fill="FFFFFF"/>
        </w:rPr>
        <w:t xml:space="preserve"> </w:t>
      </w:r>
      <w:r w:rsidR="006F31A0">
        <w:rPr>
          <w:rFonts w:ascii="Book Antiqua" w:hAnsi="Book Antiqua" w:cs="Times New Roman"/>
          <w:bCs/>
          <w:sz w:val="24"/>
          <w:szCs w:val="24"/>
          <w:shd w:val="clear" w:color="auto" w:fill="FFFFFF"/>
        </w:rPr>
        <w:t xml:space="preserve">PN. </w:t>
      </w:r>
      <w:r w:rsidR="006F31A0" w:rsidRPr="006F31A0">
        <w:rPr>
          <w:rFonts w:ascii="Book Antiqua" w:hAnsi="Book Antiqua" w:cs="Times New Roman"/>
          <w:bCs/>
          <w:sz w:val="24"/>
          <w:szCs w:val="24"/>
          <w:shd w:val="clear" w:color="auto" w:fill="FFFFFF"/>
        </w:rPr>
        <w:t>Resection of early esophageal neoplasms: The pendulum swings from surgical to endoscopic management</w:t>
      </w:r>
      <w:r w:rsidR="006F31A0">
        <w:rPr>
          <w:rFonts w:ascii="Book Antiqua" w:hAnsi="Book Antiqua" w:cs="Times New Roman"/>
          <w:bCs/>
          <w:sz w:val="24"/>
          <w:szCs w:val="24"/>
          <w:shd w:val="clear" w:color="auto" w:fill="FFFFFF"/>
        </w:rPr>
        <w:t xml:space="preserve">. </w:t>
      </w:r>
      <w:r w:rsidR="006F31A0" w:rsidRPr="00B07E53">
        <w:rPr>
          <w:rFonts w:ascii="Book Antiqua" w:eastAsia="宋体" w:hAnsi="Book Antiqua" w:cs="Arial"/>
          <w:bCs/>
          <w:i/>
          <w:sz w:val="24"/>
          <w:szCs w:val="24"/>
          <w:lang w:eastAsia="zh-CN"/>
        </w:rPr>
        <w:t>World J</w:t>
      </w:r>
      <w:r w:rsidR="006F31A0">
        <w:rPr>
          <w:rFonts w:ascii="Book Antiqua" w:eastAsia="宋体" w:hAnsi="Book Antiqua" w:cs="Arial"/>
          <w:bCs/>
          <w:i/>
          <w:sz w:val="24"/>
          <w:szCs w:val="24"/>
          <w:lang w:eastAsia="zh-CN"/>
        </w:rPr>
        <w:t xml:space="preserve"> </w:t>
      </w:r>
      <w:proofErr w:type="spellStart"/>
      <w:r w:rsidR="006F31A0" w:rsidRPr="00B07E53">
        <w:rPr>
          <w:rFonts w:ascii="Book Antiqua" w:eastAsia="宋体" w:hAnsi="Book Antiqua" w:cs="Arial"/>
          <w:bCs/>
          <w:i/>
          <w:sz w:val="24"/>
          <w:szCs w:val="24"/>
          <w:lang w:eastAsia="zh-CN"/>
        </w:rPr>
        <w:t>Gastrointest</w:t>
      </w:r>
      <w:proofErr w:type="spellEnd"/>
      <w:r w:rsidR="006F31A0" w:rsidRPr="00B07E53">
        <w:rPr>
          <w:rFonts w:ascii="Book Antiqua" w:eastAsia="宋体" w:hAnsi="Book Antiqua" w:cs="Arial"/>
          <w:bCs/>
          <w:i/>
          <w:sz w:val="24"/>
          <w:szCs w:val="24"/>
          <w:lang w:eastAsia="zh-CN"/>
        </w:rPr>
        <w:t xml:space="preserve"> </w:t>
      </w:r>
      <w:proofErr w:type="spellStart"/>
      <w:r w:rsidR="006F31A0" w:rsidRPr="00B07E53">
        <w:rPr>
          <w:rFonts w:ascii="Book Antiqua" w:eastAsia="宋体" w:hAnsi="Book Antiqua" w:cs="Arial"/>
          <w:bCs/>
          <w:i/>
          <w:sz w:val="24"/>
          <w:szCs w:val="24"/>
          <w:lang w:eastAsia="zh-CN"/>
        </w:rPr>
        <w:t>Endosc</w:t>
      </w:r>
      <w:proofErr w:type="spellEnd"/>
      <w:r w:rsidR="006F31A0">
        <w:rPr>
          <w:rFonts w:ascii="Book Antiqua" w:eastAsia="宋体" w:hAnsi="Book Antiqua" w:cs="Arial"/>
          <w:bCs/>
          <w:i/>
          <w:sz w:val="24"/>
          <w:szCs w:val="24"/>
          <w:lang w:eastAsia="zh-CN"/>
        </w:rPr>
        <w:t xml:space="preserve"> </w:t>
      </w:r>
      <w:r w:rsidR="006F31A0">
        <w:rPr>
          <w:rFonts w:ascii="Book Antiqua" w:eastAsia="宋体" w:hAnsi="Book Antiqua" w:cs="Arial"/>
          <w:bCs/>
          <w:iCs/>
          <w:sz w:val="24"/>
          <w:szCs w:val="24"/>
          <w:lang w:eastAsia="zh-CN"/>
        </w:rPr>
        <w:t xml:space="preserve">2019; </w:t>
      </w:r>
      <w:r w:rsidR="000A2A13" w:rsidRPr="000A2A13">
        <w:rPr>
          <w:rFonts w:ascii="Book Antiqua" w:eastAsia="宋体" w:hAnsi="Book Antiqua" w:cs="Arial"/>
          <w:color w:val="000000"/>
          <w:sz w:val="24"/>
          <w:szCs w:val="24"/>
        </w:rPr>
        <w:t>11(</w:t>
      </w:r>
      <w:r w:rsidR="000A2A13" w:rsidRPr="000A2A13">
        <w:rPr>
          <w:rFonts w:ascii="Book Antiqua" w:eastAsia="宋体" w:hAnsi="Book Antiqua" w:cs="Arial" w:hint="eastAsia"/>
          <w:color w:val="000000"/>
          <w:sz w:val="24"/>
          <w:szCs w:val="24"/>
          <w:lang w:eastAsia="zh-CN"/>
        </w:rPr>
        <w:t>10</w:t>
      </w:r>
      <w:r w:rsidR="000A2A13" w:rsidRPr="000A2A13">
        <w:rPr>
          <w:rFonts w:ascii="Book Antiqua" w:eastAsia="宋体" w:hAnsi="Book Antiqua" w:cs="Arial"/>
          <w:color w:val="000000"/>
          <w:sz w:val="24"/>
          <w:szCs w:val="24"/>
        </w:rPr>
        <w:t xml:space="preserve">): </w:t>
      </w:r>
      <w:r w:rsidR="000A2A13" w:rsidRPr="000A2A13">
        <w:rPr>
          <w:rFonts w:ascii="Book Antiqua" w:eastAsia="宋体" w:hAnsi="Book Antiqua" w:cs="Arial" w:hint="eastAsia"/>
          <w:color w:val="000000"/>
          <w:sz w:val="24"/>
          <w:szCs w:val="24"/>
          <w:lang w:eastAsia="zh-CN"/>
        </w:rPr>
        <w:t>491</w:t>
      </w:r>
      <w:r w:rsidR="000A2A13" w:rsidRPr="000A2A13">
        <w:rPr>
          <w:rFonts w:ascii="Book Antiqua" w:eastAsia="宋体" w:hAnsi="Book Antiqua" w:cs="Arial"/>
          <w:color w:val="000000"/>
          <w:sz w:val="24"/>
          <w:szCs w:val="24"/>
        </w:rPr>
        <w:t>-</w:t>
      </w:r>
      <w:proofErr w:type="gramStart"/>
      <w:r w:rsidR="000A2A13" w:rsidRPr="000A2A13">
        <w:rPr>
          <w:rFonts w:ascii="Book Antiqua" w:eastAsia="宋体" w:hAnsi="Book Antiqua" w:cs="Arial" w:hint="eastAsia"/>
          <w:color w:val="000000"/>
          <w:sz w:val="24"/>
          <w:szCs w:val="24"/>
          <w:lang w:eastAsia="zh-CN"/>
        </w:rPr>
        <w:t>503</w:t>
      </w:r>
      <w:r w:rsidR="000A2A13" w:rsidRPr="000A2A13">
        <w:rPr>
          <w:rFonts w:ascii="Book Antiqua" w:eastAsia="宋体" w:hAnsi="Book Antiqua" w:cs="Arial"/>
          <w:color w:val="000000"/>
          <w:sz w:val="24"/>
          <w:szCs w:val="24"/>
        </w:rPr>
        <w:t xml:space="preserve">  URL</w:t>
      </w:r>
      <w:proofErr w:type="gramEnd"/>
      <w:r w:rsidR="000A2A13" w:rsidRPr="000A2A13">
        <w:rPr>
          <w:rFonts w:ascii="Book Antiqua" w:eastAsia="宋体" w:hAnsi="Book Antiqua" w:cs="Arial"/>
          <w:color w:val="000000"/>
          <w:sz w:val="24"/>
          <w:szCs w:val="24"/>
        </w:rPr>
        <w:t>: https://www.wjgnet.com/1948-5190/full/v11/i</w:t>
      </w:r>
      <w:r w:rsidR="000A2A13" w:rsidRPr="000A2A13">
        <w:rPr>
          <w:rFonts w:ascii="Book Antiqua" w:eastAsia="宋体" w:hAnsi="Book Antiqua" w:cs="Arial" w:hint="eastAsia"/>
          <w:color w:val="000000"/>
          <w:sz w:val="24"/>
          <w:szCs w:val="24"/>
          <w:lang w:eastAsia="zh-CN"/>
        </w:rPr>
        <w:t>10</w:t>
      </w:r>
      <w:r w:rsidR="000A2A13" w:rsidRPr="000A2A13">
        <w:rPr>
          <w:rFonts w:ascii="Book Antiqua" w:eastAsia="宋体" w:hAnsi="Book Antiqua" w:cs="Arial"/>
          <w:color w:val="000000"/>
          <w:sz w:val="24"/>
          <w:szCs w:val="24"/>
        </w:rPr>
        <w:t>/</w:t>
      </w:r>
      <w:r w:rsidR="000A2A13" w:rsidRPr="000A2A13">
        <w:rPr>
          <w:rFonts w:ascii="Book Antiqua" w:eastAsia="宋体" w:hAnsi="Book Antiqua" w:cs="Arial" w:hint="eastAsia"/>
          <w:color w:val="000000"/>
          <w:sz w:val="24"/>
          <w:szCs w:val="24"/>
          <w:lang w:eastAsia="zh-CN"/>
        </w:rPr>
        <w:t>491</w:t>
      </w:r>
      <w:r w:rsidR="000A2A13" w:rsidRPr="000A2A13">
        <w:rPr>
          <w:rFonts w:ascii="Book Antiqua" w:eastAsia="宋体" w:hAnsi="Book Antiqua" w:cs="Arial"/>
          <w:color w:val="000000"/>
          <w:sz w:val="24"/>
          <w:szCs w:val="24"/>
        </w:rPr>
        <w:t>.htm  DOI: https://dx.doi.org/10.4253/wjge.v11.i</w:t>
      </w:r>
      <w:r w:rsidR="000A2A13" w:rsidRPr="000A2A13">
        <w:rPr>
          <w:rFonts w:ascii="Book Antiqua" w:eastAsia="宋体" w:hAnsi="Book Antiqua" w:cs="Arial" w:hint="eastAsia"/>
          <w:color w:val="000000"/>
          <w:sz w:val="24"/>
          <w:szCs w:val="24"/>
          <w:lang w:eastAsia="zh-CN"/>
        </w:rPr>
        <w:t>10</w:t>
      </w:r>
      <w:r w:rsidR="000A2A13" w:rsidRPr="000A2A13">
        <w:rPr>
          <w:rFonts w:ascii="Book Antiqua" w:eastAsia="宋体" w:hAnsi="Book Antiqua" w:cs="Arial"/>
          <w:color w:val="000000"/>
          <w:sz w:val="24"/>
          <w:szCs w:val="24"/>
        </w:rPr>
        <w:t>.</w:t>
      </w:r>
      <w:r w:rsidR="000A2A13" w:rsidRPr="000A2A13">
        <w:rPr>
          <w:rFonts w:ascii="Book Antiqua" w:eastAsia="宋体" w:hAnsi="Book Antiqua" w:cs="Arial" w:hint="eastAsia"/>
          <w:color w:val="000000"/>
          <w:sz w:val="24"/>
          <w:szCs w:val="24"/>
          <w:lang w:eastAsia="zh-CN"/>
        </w:rPr>
        <w:t>491</w:t>
      </w:r>
    </w:p>
    <w:p w14:paraId="158D734C" w14:textId="6E8CE74C" w:rsidR="006F31A0" w:rsidRDefault="006F31A0">
      <w:pPr>
        <w:rPr>
          <w:rFonts w:ascii="Book Antiqua" w:hAnsi="Book Antiqua"/>
          <w:b/>
          <w:sz w:val="24"/>
          <w:szCs w:val="24"/>
        </w:rPr>
      </w:pPr>
      <w:r>
        <w:rPr>
          <w:rFonts w:ascii="Book Antiqua" w:hAnsi="Book Antiqua"/>
          <w:b/>
          <w:sz w:val="24"/>
          <w:szCs w:val="24"/>
        </w:rPr>
        <w:br w:type="page"/>
      </w:r>
    </w:p>
    <w:p w14:paraId="6071F3C9" w14:textId="167A3990" w:rsidR="00BD13E1" w:rsidRPr="00B07E53" w:rsidRDefault="004D5721" w:rsidP="00B07E53">
      <w:pPr>
        <w:spacing w:after="0" w:line="360" w:lineRule="auto"/>
        <w:jc w:val="both"/>
        <w:rPr>
          <w:rFonts w:ascii="Book Antiqua" w:hAnsi="Book Antiqua"/>
          <w:b/>
          <w:sz w:val="24"/>
          <w:szCs w:val="24"/>
        </w:rPr>
      </w:pPr>
      <w:r w:rsidRPr="00B07E53">
        <w:rPr>
          <w:rFonts w:ascii="Book Antiqua" w:hAnsi="Book Antiqua" w:cs="Times New Roman"/>
          <w:b/>
          <w:sz w:val="24"/>
          <w:szCs w:val="24"/>
        </w:rPr>
        <w:lastRenderedPageBreak/>
        <w:t>I</w:t>
      </w:r>
      <w:r w:rsidR="00D660FC" w:rsidRPr="00B07E53">
        <w:rPr>
          <w:rFonts w:ascii="Book Antiqua" w:hAnsi="Book Antiqua" w:cs="Times New Roman"/>
          <w:b/>
          <w:sz w:val="24"/>
          <w:szCs w:val="24"/>
        </w:rPr>
        <w:t>NTRODUCTION</w:t>
      </w:r>
    </w:p>
    <w:p w14:paraId="57277A7B" w14:textId="617EE753" w:rsidR="004E5141" w:rsidRDefault="008E61EA" w:rsidP="00B07E53">
      <w:pPr>
        <w:spacing w:after="0" w:line="360" w:lineRule="auto"/>
        <w:jc w:val="both"/>
        <w:rPr>
          <w:rFonts w:ascii="Book Antiqua" w:hAnsi="Book Antiqua" w:cs="Times New Roman"/>
          <w:noProof/>
          <w:sz w:val="24"/>
          <w:szCs w:val="24"/>
        </w:rPr>
      </w:pPr>
      <w:r w:rsidRPr="00B07E53">
        <w:rPr>
          <w:rFonts w:ascii="Book Antiqua" w:hAnsi="Book Antiqua" w:cs="Times New Roman"/>
          <w:sz w:val="24"/>
          <w:szCs w:val="24"/>
        </w:rPr>
        <w:t>Esoph</w:t>
      </w:r>
      <w:r w:rsidR="00112F97" w:rsidRPr="00B07E53">
        <w:rPr>
          <w:rFonts w:ascii="Book Antiqua" w:hAnsi="Book Antiqua" w:cs="Times New Roman"/>
          <w:sz w:val="24"/>
          <w:szCs w:val="24"/>
        </w:rPr>
        <w:t>a</w:t>
      </w:r>
      <w:r w:rsidRPr="00B07E53">
        <w:rPr>
          <w:rFonts w:ascii="Book Antiqua" w:hAnsi="Book Antiqua" w:cs="Times New Roman"/>
          <w:sz w:val="24"/>
          <w:szCs w:val="24"/>
        </w:rPr>
        <w:t xml:space="preserve">geal neoplasms </w:t>
      </w:r>
      <w:r w:rsidR="00A7546C" w:rsidRPr="00B07E53">
        <w:rPr>
          <w:rFonts w:ascii="Book Antiqua" w:hAnsi="Book Antiqua" w:cs="Times New Roman"/>
          <w:sz w:val="24"/>
          <w:szCs w:val="24"/>
        </w:rPr>
        <w:t xml:space="preserve">are mostly malignant </w:t>
      </w:r>
      <w:r w:rsidRPr="00B07E53">
        <w:rPr>
          <w:rFonts w:ascii="Book Antiqua" w:hAnsi="Book Antiqua" w:cs="Times New Roman"/>
          <w:color w:val="000000" w:themeColor="text1"/>
          <w:sz w:val="24"/>
          <w:szCs w:val="24"/>
        </w:rPr>
        <w:t xml:space="preserve">with benign </w:t>
      </w:r>
      <w:r w:rsidR="00954373" w:rsidRPr="00B07E53">
        <w:rPr>
          <w:rFonts w:ascii="Book Antiqua" w:hAnsi="Book Antiqua" w:cs="Times New Roman"/>
          <w:color w:val="000000" w:themeColor="text1"/>
          <w:sz w:val="24"/>
          <w:szCs w:val="24"/>
        </w:rPr>
        <w:t>tumors accounting for less than 1% esophageal tumors</w:t>
      </w:r>
      <w:r w:rsidR="006F31A0" w:rsidRPr="00B07E53">
        <w:rPr>
          <w:rFonts w:ascii="Book Antiqua" w:hAnsi="Book Antiqua" w:cs="Times New Roman"/>
          <w:color w:val="000000" w:themeColor="text1"/>
          <w:sz w:val="24"/>
          <w:szCs w:val="24"/>
        </w:rPr>
        <w:fldChar w:fldCharType="begin" w:fldLock="1"/>
      </w:r>
      <w:r w:rsidR="006F31A0" w:rsidRPr="00B07E53">
        <w:rPr>
          <w:rFonts w:ascii="Book Antiqua" w:hAnsi="Book Antiqua" w:cs="Times New Roman"/>
          <w:color w:val="000000" w:themeColor="text1"/>
          <w:sz w:val="24"/>
          <w:szCs w:val="24"/>
        </w:rPr>
        <w:instrText>ADDIN CSL_CITATION {"citationItems":[{"id":"ITEM-1","itemData":{"ISSN":"1043-0679","PMID":"12813683","abstract":"Benign esophageal tumors comprise a diverse group of disorders that are rare in relation to malignant tumors or other benign conditions. The current article summarizes the literature with regard to the incidence and prevalence of benign tumors of the esophagus and discusses the various methods used to categorize these conditions. Summaries of important clinical features are provided for leiomyomas, esophageal cysts, fibrovascular polyps, papillomas, granular cell tumors and others.","author":[{"dropping-particle":"","family":"Choong","given":"Cliff K","non-dropping-particle":"","parse-names":false,"suffix":""},{"dropping-particle":"","family":"Meyers","given":"Bryan F","non-dropping-particle":"","parse-names":false,"suffix":""}],"container-title":"Seminars in thoracic and cardiovascular surgery","id":"ITEM-1","issue":"1","issued":{"date-parts":[["2003","1"]]},"page":"3-8","title":"Benign esophageal tumors: introduction, incidence, classification, and clinical features.","type":"article-journal","volume":"15"},"uris":["http://www.mendeley.com/documents/?uuid=d28e3f88-4ef8-3069-ad6e-e22a99779463"]}],"mendeley":{"formattedCitation":"&lt;sup&gt;[1]&lt;/sup&gt;","plainTextFormattedCitation":"[1]","previouslyFormattedCitation":"&lt;sup&gt;[1]&lt;/sup&gt;"},"properties":{"noteIndex":0},"schema":"https://github.com/citation-style-language/schema/raw/master/csl-citation.json"}</w:instrText>
      </w:r>
      <w:r w:rsidR="006F31A0" w:rsidRPr="00B07E53">
        <w:rPr>
          <w:rFonts w:ascii="Book Antiqua" w:hAnsi="Book Antiqua" w:cs="Times New Roman"/>
          <w:color w:val="000000" w:themeColor="text1"/>
          <w:sz w:val="24"/>
          <w:szCs w:val="24"/>
        </w:rPr>
        <w:fldChar w:fldCharType="separate"/>
      </w:r>
      <w:r w:rsidR="006F31A0" w:rsidRPr="00B07E53">
        <w:rPr>
          <w:rFonts w:ascii="Book Antiqua" w:hAnsi="Book Antiqua" w:cs="Times New Roman"/>
          <w:noProof/>
          <w:color w:val="000000" w:themeColor="text1"/>
          <w:sz w:val="24"/>
          <w:szCs w:val="24"/>
          <w:vertAlign w:val="superscript"/>
        </w:rPr>
        <w:t>[1]</w:t>
      </w:r>
      <w:r w:rsidR="006F31A0" w:rsidRPr="00B07E53">
        <w:rPr>
          <w:rFonts w:ascii="Book Antiqua" w:hAnsi="Book Antiqua" w:cs="Times New Roman"/>
          <w:color w:val="000000" w:themeColor="text1"/>
          <w:sz w:val="24"/>
          <w:szCs w:val="24"/>
        </w:rPr>
        <w:fldChar w:fldCharType="end"/>
      </w:r>
      <w:r w:rsidR="00954373" w:rsidRPr="00B07E53">
        <w:rPr>
          <w:rFonts w:ascii="Book Antiqua" w:hAnsi="Book Antiqua" w:cs="Times New Roman"/>
          <w:color w:val="000000" w:themeColor="text1"/>
          <w:sz w:val="24"/>
          <w:szCs w:val="24"/>
        </w:rPr>
        <w:t>.</w:t>
      </w:r>
      <w:r w:rsidR="007836CB" w:rsidRPr="00B07E53">
        <w:rPr>
          <w:rFonts w:ascii="Book Antiqua" w:hAnsi="Book Antiqua" w:cs="Times New Roman"/>
          <w:color w:val="000000" w:themeColor="text1"/>
          <w:sz w:val="24"/>
          <w:szCs w:val="24"/>
        </w:rPr>
        <w:t xml:space="preserve"> </w:t>
      </w:r>
      <w:r w:rsidR="00A7546C" w:rsidRPr="00B07E53">
        <w:rPr>
          <w:rFonts w:ascii="Book Antiqua" w:hAnsi="Book Antiqua" w:cs="Times New Roman"/>
          <w:color w:val="000000" w:themeColor="text1"/>
          <w:sz w:val="24"/>
          <w:szCs w:val="24"/>
        </w:rPr>
        <w:t>Globally,</w:t>
      </w:r>
      <w:r w:rsidR="007836CB" w:rsidRPr="00B07E53">
        <w:rPr>
          <w:rFonts w:ascii="Book Antiqua" w:hAnsi="Book Antiqua" w:cs="Times New Roman"/>
          <w:color w:val="000000" w:themeColor="text1"/>
          <w:sz w:val="24"/>
          <w:szCs w:val="24"/>
        </w:rPr>
        <w:t xml:space="preserve"> </w:t>
      </w:r>
      <w:r w:rsidR="00453E25" w:rsidRPr="00B07E53">
        <w:rPr>
          <w:rFonts w:ascii="Book Antiqua" w:hAnsi="Book Antiqua" w:cs="Times New Roman"/>
          <w:color w:val="000000" w:themeColor="text1"/>
          <w:sz w:val="24"/>
          <w:szCs w:val="24"/>
        </w:rPr>
        <w:t>esop</w:t>
      </w:r>
      <w:r w:rsidR="00453E25" w:rsidRPr="00B07E53">
        <w:rPr>
          <w:rFonts w:ascii="Book Antiqua" w:hAnsi="Book Antiqua" w:cs="Times New Roman"/>
          <w:sz w:val="24"/>
          <w:szCs w:val="24"/>
        </w:rPr>
        <w:t>hageal cancer</w:t>
      </w:r>
      <w:r w:rsidR="007836CB" w:rsidRPr="00B07E53">
        <w:rPr>
          <w:rFonts w:ascii="Book Antiqua" w:hAnsi="Book Antiqua" w:cs="Times New Roman"/>
          <w:sz w:val="24"/>
          <w:szCs w:val="24"/>
        </w:rPr>
        <w:t xml:space="preserve"> </w:t>
      </w:r>
      <w:r w:rsidR="00453E25" w:rsidRPr="00B07E53">
        <w:rPr>
          <w:rFonts w:ascii="Book Antiqua" w:hAnsi="Book Antiqua" w:cs="Times New Roman"/>
          <w:sz w:val="24"/>
          <w:szCs w:val="24"/>
        </w:rPr>
        <w:t>wa</w:t>
      </w:r>
      <w:r w:rsidR="00954373" w:rsidRPr="00B07E53">
        <w:rPr>
          <w:rFonts w:ascii="Book Antiqua" w:hAnsi="Book Antiqua" w:cs="Times New Roman"/>
          <w:sz w:val="24"/>
          <w:szCs w:val="24"/>
        </w:rPr>
        <w:t>s the</w:t>
      </w:r>
      <w:r w:rsidR="00954373" w:rsidRPr="00B07E53">
        <w:rPr>
          <w:rFonts w:ascii="Book Antiqua" w:hAnsi="Book Antiqua" w:cs="Times New Roman"/>
          <w:b/>
          <w:sz w:val="24"/>
          <w:szCs w:val="24"/>
        </w:rPr>
        <w:t xml:space="preserve"> </w:t>
      </w:r>
      <w:r w:rsidR="006E538C" w:rsidRPr="00B07E53">
        <w:rPr>
          <w:rFonts w:ascii="Book Antiqua" w:hAnsi="Book Antiqua" w:cs="Times New Roman"/>
          <w:sz w:val="24"/>
          <w:szCs w:val="24"/>
        </w:rPr>
        <w:t>seventh</w:t>
      </w:r>
      <w:r w:rsidR="007836CB" w:rsidRPr="00B07E53">
        <w:rPr>
          <w:rFonts w:ascii="Book Antiqua" w:hAnsi="Book Antiqua" w:cs="Times New Roman"/>
          <w:sz w:val="24"/>
          <w:szCs w:val="24"/>
        </w:rPr>
        <w:t xml:space="preserve"> leading cancer </w:t>
      </w:r>
      <w:r w:rsidR="00954373" w:rsidRPr="00B07E53">
        <w:rPr>
          <w:rFonts w:ascii="Book Antiqua" w:hAnsi="Book Antiqua" w:cs="Times New Roman"/>
          <w:sz w:val="24"/>
          <w:szCs w:val="24"/>
        </w:rPr>
        <w:t xml:space="preserve">with 572034 </w:t>
      </w:r>
      <w:r w:rsidR="00453E25" w:rsidRPr="00B07E53">
        <w:rPr>
          <w:rFonts w:ascii="Book Antiqua" w:hAnsi="Book Antiqua" w:cs="Times New Roman"/>
          <w:sz w:val="24"/>
          <w:szCs w:val="24"/>
        </w:rPr>
        <w:t xml:space="preserve">new cases </w:t>
      </w:r>
      <w:r w:rsidR="00954373" w:rsidRPr="00B07E53">
        <w:rPr>
          <w:rFonts w:ascii="Book Antiqua" w:hAnsi="Book Antiqua" w:cs="Times New Roman"/>
          <w:sz w:val="24"/>
          <w:szCs w:val="24"/>
        </w:rPr>
        <w:t>(3.2%</w:t>
      </w:r>
      <w:r w:rsidR="00232924" w:rsidRPr="00B07E53">
        <w:rPr>
          <w:rFonts w:ascii="Book Antiqua" w:hAnsi="Book Antiqua" w:cs="Times New Roman"/>
          <w:sz w:val="24"/>
          <w:szCs w:val="24"/>
        </w:rPr>
        <w:t xml:space="preserve"> of all cancers</w:t>
      </w:r>
      <w:r w:rsidR="00954373" w:rsidRPr="00B07E53">
        <w:rPr>
          <w:rFonts w:ascii="Book Antiqua" w:hAnsi="Book Antiqua" w:cs="Times New Roman"/>
          <w:sz w:val="24"/>
          <w:szCs w:val="24"/>
        </w:rPr>
        <w:t xml:space="preserve">) </w:t>
      </w:r>
      <w:r w:rsidR="00A7152D" w:rsidRPr="00B07E53">
        <w:rPr>
          <w:rFonts w:ascii="Book Antiqua" w:hAnsi="Book Antiqua" w:cs="Times New Roman"/>
          <w:sz w:val="24"/>
          <w:szCs w:val="24"/>
        </w:rPr>
        <w:t>and the sixth leading cau</w:t>
      </w:r>
      <w:r w:rsidR="00C31B3F" w:rsidRPr="00B07E53">
        <w:rPr>
          <w:rFonts w:ascii="Book Antiqua" w:hAnsi="Book Antiqua" w:cs="Times New Roman"/>
          <w:sz w:val="24"/>
          <w:szCs w:val="24"/>
        </w:rPr>
        <w:t xml:space="preserve">se of cancer </w:t>
      </w:r>
      <w:r w:rsidR="00B4496B" w:rsidRPr="00B07E53">
        <w:rPr>
          <w:rFonts w:ascii="Book Antiqua" w:hAnsi="Book Antiqua" w:cs="Times New Roman"/>
          <w:sz w:val="24"/>
          <w:szCs w:val="24"/>
        </w:rPr>
        <w:t>related mortality</w:t>
      </w:r>
      <w:r w:rsidR="006E538C" w:rsidRPr="00B07E53">
        <w:rPr>
          <w:rFonts w:ascii="Book Antiqua" w:hAnsi="Book Antiqua" w:cs="Times New Roman"/>
          <w:sz w:val="24"/>
          <w:szCs w:val="24"/>
        </w:rPr>
        <w:t xml:space="preserve"> </w:t>
      </w:r>
      <w:r w:rsidR="00453E25" w:rsidRPr="00B07E53">
        <w:rPr>
          <w:rFonts w:ascii="Book Antiqua" w:hAnsi="Book Antiqua" w:cs="Times New Roman"/>
          <w:sz w:val="24"/>
          <w:szCs w:val="24"/>
        </w:rPr>
        <w:t>with 508</w:t>
      </w:r>
      <w:r w:rsidR="00456D6A" w:rsidRPr="00B07E53">
        <w:rPr>
          <w:rFonts w:ascii="Book Antiqua" w:hAnsi="Book Antiqua" w:cs="Times New Roman"/>
          <w:sz w:val="24"/>
          <w:szCs w:val="24"/>
        </w:rPr>
        <w:t>,</w:t>
      </w:r>
      <w:r w:rsidR="006E538C" w:rsidRPr="00B07E53">
        <w:rPr>
          <w:rFonts w:ascii="Book Antiqua" w:hAnsi="Book Antiqua" w:cs="Times New Roman"/>
          <w:sz w:val="24"/>
          <w:szCs w:val="24"/>
        </w:rPr>
        <w:t xml:space="preserve"> 585</w:t>
      </w:r>
      <w:r w:rsidR="00453E25" w:rsidRPr="00B07E53">
        <w:rPr>
          <w:rFonts w:ascii="Book Antiqua" w:hAnsi="Book Antiqua" w:cs="Times New Roman"/>
          <w:sz w:val="24"/>
          <w:szCs w:val="24"/>
        </w:rPr>
        <w:t xml:space="preserve"> cancer related deaths</w:t>
      </w:r>
      <w:r w:rsidR="006E538C" w:rsidRPr="00B07E53">
        <w:rPr>
          <w:rFonts w:ascii="Book Antiqua" w:hAnsi="Book Antiqua" w:cs="Times New Roman"/>
          <w:sz w:val="24"/>
          <w:szCs w:val="24"/>
        </w:rPr>
        <w:t xml:space="preserve"> (5.3%</w:t>
      </w:r>
      <w:r w:rsidR="00954373" w:rsidRPr="00B07E53">
        <w:rPr>
          <w:rFonts w:ascii="Book Antiqua" w:hAnsi="Book Antiqua" w:cs="Times New Roman"/>
          <w:sz w:val="24"/>
          <w:szCs w:val="24"/>
        </w:rPr>
        <w:t xml:space="preserve"> of all cancer mortality</w:t>
      </w:r>
      <w:r w:rsidR="006E538C" w:rsidRPr="00B07E53">
        <w:rPr>
          <w:rFonts w:ascii="Book Antiqua" w:hAnsi="Book Antiqua" w:cs="Times New Roman"/>
          <w:sz w:val="24"/>
          <w:szCs w:val="24"/>
        </w:rPr>
        <w:t>)</w:t>
      </w:r>
      <w:r w:rsidR="00A7546C" w:rsidRPr="00B07E53">
        <w:rPr>
          <w:rFonts w:ascii="Book Antiqua" w:hAnsi="Book Antiqua" w:cs="Times New Roman"/>
          <w:sz w:val="24"/>
          <w:szCs w:val="24"/>
        </w:rPr>
        <w:t xml:space="preserve"> in 2018</w:t>
      </w:r>
      <w:r w:rsidR="001B0717" w:rsidRPr="00B07E53">
        <w:rPr>
          <w:rFonts w:ascii="Book Antiqua" w:hAnsi="Book Antiqua" w:cs="Times New Roman"/>
          <w:sz w:val="24"/>
          <w:szCs w:val="24"/>
        </w:rPr>
        <w:fldChar w:fldCharType="begin" w:fldLock="1"/>
      </w:r>
      <w:r w:rsidR="001B0717" w:rsidRPr="00B07E53">
        <w:rPr>
          <w:rFonts w:ascii="Book Antiqua" w:hAnsi="Book Antiqua" w:cs="Times New Roman"/>
          <w:sz w:val="24"/>
          <w:szCs w:val="24"/>
        </w:rPr>
        <w:instrText>ADDIN CSL_CITATION {"citationItems":[{"id":"ITEM-1","itemData":{"abstract":"Total: 18 078 957 cases Lung 2 093 876 (11.6%) Breast 2 088 849 (11.6%) Colorectum 1 849 518 (10.2%) Prostate 1 276 106 (7.1%) Stomach 1 033 701 (5.7%) Liver 841 080 (4.7%) Oesophagus 572 034 (3.2%) Cervix uteri 569 847 (3.2%) Other cancers 7 753 946 (42.9%) Number of deaths in 2018, both sexes, all ages Total: 9 555 027 deaths Lung 1 761 007 (18.4%) Colorectum 880 792 (9.2%) Stomach 782 685 (8.2%) Liver 781 631 (8.2%) Breast 626 679 (6.6%) Oesophagus 508 585 (5.3%) Pancreas 432 242 (4.5%) Prostate 358 989 (3.8%) Other cancers 3 422 417 (35.8%) Cancer incidence and mortality statistics worldwide and by region Incidence Mortality Both sexes Males Females Both sexes Males Females New cases Cum. risk 0-74 (%) New cases Cum. risk 0-74 (%) New cases Cum. risk 0-74 (%) Deaths Cum. risk 0-74 (%) Deaths Cum. risk 0-74 (%) Deaths Cum. risk 0-74 (%) Eastern Africa 17 792 0.97 9 657","author":[{"dropping-particle":"","family":"2018","given":"Globocan","non-dropping-particle":"","parse-names":false,"suffix":""}],"id":"ITEM-1","issued":{"date-parts":[["2018"]]},"title":"Oesophagus Source: Globocan 2018 Number of new cases in 2018, both sexes, all ages","type":"report"},"uris":["http://www.mendeley.com/documents/?uuid=76ac9cfb-0e51-39e2-b8ea-fd52286bcd92"]}],"mendeley":{"formattedCitation":"&lt;sup&gt;[2]&lt;/sup&gt;","plainTextFormattedCitation":"[2]","previouslyFormattedCitation":"&lt;sup&gt;[2]&lt;/sup&gt;"},"properties":{"noteIndex":0},"schema":"https://github.com/citation-style-language/schema/raw/master/csl-citation.json"}</w:instrText>
      </w:r>
      <w:r w:rsidR="001B0717" w:rsidRPr="00B07E53">
        <w:rPr>
          <w:rFonts w:ascii="Book Antiqua" w:hAnsi="Book Antiqua" w:cs="Times New Roman"/>
          <w:sz w:val="24"/>
          <w:szCs w:val="24"/>
        </w:rPr>
        <w:fldChar w:fldCharType="separate"/>
      </w:r>
      <w:r w:rsidR="001B0717" w:rsidRPr="00B07E53">
        <w:rPr>
          <w:rFonts w:ascii="Book Antiqua" w:hAnsi="Book Antiqua" w:cs="Times New Roman"/>
          <w:noProof/>
          <w:sz w:val="24"/>
          <w:szCs w:val="24"/>
          <w:vertAlign w:val="superscript"/>
        </w:rPr>
        <w:t>[2]</w:t>
      </w:r>
      <w:r w:rsidR="001B0717" w:rsidRPr="00B07E53">
        <w:rPr>
          <w:rFonts w:ascii="Book Antiqua" w:hAnsi="Book Antiqua" w:cs="Times New Roman"/>
          <w:sz w:val="24"/>
          <w:szCs w:val="24"/>
        </w:rPr>
        <w:fldChar w:fldCharType="end"/>
      </w:r>
      <w:r w:rsidR="00453E25" w:rsidRPr="00B07E53">
        <w:rPr>
          <w:rFonts w:ascii="Book Antiqua" w:hAnsi="Book Antiqua" w:cs="Times New Roman"/>
          <w:sz w:val="24"/>
          <w:szCs w:val="24"/>
        </w:rPr>
        <w:t xml:space="preserve">. </w:t>
      </w:r>
      <w:r w:rsidR="00A7546C" w:rsidRPr="00B07E53">
        <w:rPr>
          <w:rFonts w:ascii="Book Antiqua" w:hAnsi="Book Antiqua" w:cs="Times New Roman"/>
          <w:sz w:val="24"/>
          <w:szCs w:val="24"/>
        </w:rPr>
        <w:t>I</w:t>
      </w:r>
      <w:r w:rsidR="00453E25" w:rsidRPr="00B07E53">
        <w:rPr>
          <w:rFonts w:ascii="Book Antiqua" w:hAnsi="Book Antiqua" w:cs="Times New Roman"/>
          <w:sz w:val="24"/>
          <w:szCs w:val="24"/>
        </w:rPr>
        <w:t xml:space="preserve">n the </w:t>
      </w:r>
      <w:r w:rsidR="004704C7" w:rsidRPr="00B07E53">
        <w:rPr>
          <w:rFonts w:ascii="Book Antiqua" w:hAnsi="Book Antiqua" w:cs="Times New Roman"/>
          <w:sz w:val="24"/>
          <w:szCs w:val="24"/>
        </w:rPr>
        <w:t>United States</w:t>
      </w:r>
      <w:r w:rsidR="00453E25" w:rsidRPr="00B07E53">
        <w:rPr>
          <w:rFonts w:ascii="Book Antiqua" w:hAnsi="Book Antiqua" w:cs="Times New Roman"/>
          <w:sz w:val="24"/>
          <w:szCs w:val="24"/>
        </w:rPr>
        <w:t xml:space="preserve"> alone</w:t>
      </w:r>
      <w:r w:rsidR="00A7546C" w:rsidRPr="00B07E53">
        <w:rPr>
          <w:rFonts w:ascii="Book Antiqua" w:hAnsi="Book Antiqua" w:cs="Times New Roman"/>
          <w:sz w:val="24"/>
          <w:szCs w:val="24"/>
        </w:rPr>
        <w:t>,</w:t>
      </w:r>
      <w:r w:rsidR="004704C7" w:rsidRPr="00B07E53">
        <w:rPr>
          <w:rFonts w:ascii="Book Antiqua" w:hAnsi="Book Antiqua" w:cs="Times New Roman"/>
          <w:sz w:val="24"/>
          <w:szCs w:val="24"/>
        </w:rPr>
        <w:t xml:space="preserve"> about 17650 new </w:t>
      </w:r>
      <w:r w:rsidR="00456D6A" w:rsidRPr="00B07E53">
        <w:rPr>
          <w:rFonts w:ascii="Book Antiqua" w:hAnsi="Book Antiqua" w:cs="Times New Roman"/>
          <w:sz w:val="24"/>
          <w:szCs w:val="24"/>
        </w:rPr>
        <w:t>esophageal cancer</w:t>
      </w:r>
      <w:r w:rsidR="004704C7" w:rsidRPr="00B07E53">
        <w:rPr>
          <w:rFonts w:ascii="Book Antiqua" w:hAnsi="Book Antiqua" w:cs="Times New Roman"/>
          <w:sz w:val="24"/>
          <w:szCs w:val="24"/>
        </w:rPr>
        <w:t xml:space="preserve"> cases will be diagnosed </w:t>
      </w:r>
      <w:r w:rsidR="00453E25" w:rsidRPr="00B07E53">
        <w:rPr>
          <w:rFonts w:ascii="Book Antiqua" w:hAnsi="Book Antiqua" w:cs="Times New Roman"/>
          <w:sz w:val="24"/>
          <w:szCs w:val="24"/>
        </w:rPr>
        <w:t>and</w:t>
      </w:r>
      <w:r w:rsidR="004704C7" w:rsidRPr="00B07E53">
        <w:rPr>
          <w:rFonts w:ascii="Book Antiqua" w:hAnsi="Book Antiqua" w:cs="Times New Roman"/>
          <w:sz w:val="24"/>
          <w:szCs w:val="24"/>
        </w:rPr>
        <w:t xml:space="preserve"> 16080 deaths from esophageal cancer are estimated to occur</w:t>
      </w:r>
      <w:r w:rsidR="00A7546C" w:rsidRPr="00B07E53">
        <w:rPr>
          <w:rFonts w:ascii="Book Antiqua" w:hAnsi="Book Antiqua" w:cs="Times New Roman"/>
          <w:sz w:val="24"/>
          <w:szCs w:val="24"/>
        </w:rPr>
        <w:t xml:space="preserve"> in 2019</w:t>
      </w:r>
      <w:r w:rsidR="001B0717" w:rsidRPr="00B07E53">
        <w:rPr>
          <w:rFonts w:ascii="Book Antiqua" w:hAnsi="Book Antiqua" w:cs="Times New Roman"/>
          <w:sz w:val="24"/>
          <w:szCs w:val="24"/>
        </w:rPr>
        <w:fldChar w:fldCharType="begin" w:fldLock="1"/>
      </w:r>
      <w:r w:rsidR="001B0717" w:rsidRPr="00B07E53">
        <w:rPr>
          <w:rFonts w:ascii="Book Antiqua" w:hAnsi="Book Antiqua" w:cs="Times New Roman"/>
          <w:sz w:val="24"/>
          <w:szCs w:val="24"/>
        </w:rPr>
        <w:instrText>ADDIN CSL_CITATION {"citationItems":[{"id":"ITEM-1","itemData":{"URL":"https://www.cancer.org/cancer/esophagus-cancer/about/key-statistics.html","accessed":{"date-parts":[["2019","4","23"]]},"author":[{"dropping-particle":"","family":"American Cancer Society","given":"","non-dropping-particle":"","parse-names":false,"suffix":""}],"container-title":"cancer.org","id":"ITEM-1","issued":{"date-parts":[["2019"]]},"title":"Key Statistics for Esophageal Cancer","type":"webpage"},"uris":["http://www.mendeley.com/documents/?uuid=83c541a8-4abd-34d4-83b2-397900336149"]}],"mendeley":{"formattedCitation":"&lt;sup&gt;[3]&lt;/sup&gt;","plainTextFormattedCitation":"[3]","previouslyFormattedCitation":"&lt;sup&gt;[3]&lt;/sup&gt;"},"properties":{"noteIndex":0},"schema":"https://github.com/citation-style-language/schema/raw/master/csl-citation.json"}</w:instrText>
      </w:r>
      <w:r w:rsidR="001B0717" w:rsidRPr="00B07E53">
        <w:rPr>
          <w:rFonts w:ascii="Book Antiqua" w:hAnsi="Book Antiqua" w:cs="Times New Roman"/>
          <w:sz w:val="24"/>
          <w:szCs w:val="24"/>
        </w:rPr>
        <w:fldChar w:fldCharType="separate"/>
      </w:r>
      <w:r w:rsidR="001B0717" w:rsidRPr="00B07E53">
        <w:rPr>
          <w:rFonts w:ascii="Book Antiqua" w:hAnsi="Book Antiqua" w:cs="Times New Roman"/>
          <w:noProof/>
          <w:sz w:val="24"/>
          <w:szCs w:val="24"/>
          <w:vertAlign w:val="superscript"/>
        </w:rPr>
        <w:t>[3]</w:t>
      </w:r>
      <w:r w:rsidR="001B0717" w:rsidRPr="00B07E53">
        <w:rPr>
          <w:rFonts w:ascii="Book Antiqua" w:hAnsi="Book Antiqua" w:cs="Times New Roman"/>
          <w:sz w:val="24"/>
          <w:szCs w:val="24"/>
        </w:rPr>
        <w:fldChar w:fldCharType="end"/>
      </w:r>
      <w:r w:rsidR="004704C7" w:rsidRPr="00B07E53">
        <w:rPr>
          <w:rFonts w:ascii="Book Antiqua" w:hAnsi="Book Antiqua" w:cs="Times New Roman"/>
          <w:sz w:val="24"/>
          <w:szCs w:val="24"/>
        </w:rPr>
        <w:t xml:space="preserve">. </w:t>
      </w:r>
      <w:r w:rsidR="00BD13E1" w:rsidRPr="00B07E53">
        <w:rPr>
          <w:rFonts w:ascii="Book Antiqua" w:hAnsi="Book Antiqua" w:cs="Times New Roman"/>
          <w:sz w:val="24"/>
          <w:szCs w:val="24"/>
        </w:rPr>
        <w:t xml:space="preserve">The </w:t>
      </w:r>
      <w:r w:rsidR="00453E25" w:rsidRPr="00B07E53">
        <w:rPr>
          <w:rFonts w:ascii="Book Antiqua" w:hAnsi="Book Antiqua" w:cs="Times New Roman"/>
          <w:sz w:val="24"/>
          <w:szCs w:val="24"/>
        </w:rPr>
        <w:t>m</w:t>
      </w:r>
      <w:r w:rsidR="00BD13E1" w:rsidRPr="00B07E53">
        <w:rPr>
          <w:rFonts w:ascii="Book Antiqua" w:hAnsi="Book Antiqua" w:cs="Times New Roman"/>
          <w:noProof/>
          <w:sz w:val="24"/>
          <w:szCs w:val="24"/>
        </w:rPr>
        <w:t>ajor</w:t>
      </w:r>
      <w:r w:rsidR="00BD13E1" w:rsidRPr="00B07E53">
        <w:rPr>
          <w:rFonts w:ascii="Book Antiqua" w:hAnsi="Book Antiqua" w:cs="Times New Roman"/>
          <w:sz w:val="24"/>
          <w:szCs w:val="24"/>
        </w:rPr>
        <w:t xml:space="preserve"> histologic subtypes of </w:t>
      </w:r>
      <w:r w:rsidR="00A7546C" w:rsidRPr="00B07E53">
        <w:rPr>
          <w:rFonts w:ascii="Book Antiqua" w:hAnsi="Book Antiqua" w:cs="Times New Roman"/>
          <w:sz w:val="24"/>
          <w:szCs w:val="24"/>
        </w:rPr>
        <w:t xml:space="preserve">esophageal </w:t>
      </w:r>
      <w:r w:rsidR="00C31B3F" w:rsidRPr="00B07E53">
        <w:rPr>
          <w:rFonts w:ascii="Book Antiqua" w:hAnsi="Book Antiqua" w:cs="Times New Roman"/>
          <w:sz w:val="24"/>
          <w:szCs w:val="24"/>
        </w:rPr>
        <w:t>cancer are</w:t>
      </w:r>
      <w:r w:rsidR="00BD13E1" w:rsidRPr="00B07E53">
        <w:rPr>
          <w:rFonts w:ascii="Book Antiqua" w:hAnsi="Book Antiqua" w:cs="Times New Roman"/>
          <w:sz w:val="24"/>
          <w:szCs w:val="24"/>
        </w:rPr>
        <w:t xml:space="preserve"> squamous cell carcinoma (</w:t>
      </w:r>
      <w:r w:rsidR="00B40E59" w:rsidRPr="00B07E53">
        <w:rPr>
          <w:rFonts w:ascii="Book Antiqua" w:hAnsi="Book Antiqua" w:cs="Times New Roman"/>
          <w:sz w:val="24"/>
          <w:szCs w:val="24"/>
        </w:rPr>
        <w:t>E</w:t>
      </w:r>
      <w:r w:rsidR="00BD13E1" w:rsidRPr="00B07E53">
        <w:rPr>
          <w:rFonts w:ascii="Book Antiqua" w:hAnsi="Book Antiqua" w:cs="Times New Roman"/>
          <w:sz w:val="24"/>
          <w:szCs w:val="24"/>
        </w:rPr>
        <w:t>SCC) and ad</w:t>
      </w:r>
      <w:r w:rsidR="00E20E48" w:rsidRPr="00B07E53">
        <w:rPr>
          <w:rFonts w:ascii="Book Antiqua" w:hAnsi="Book Antiqua" w:cs="Times New Roman"/>
          <w:sz w:val="24"/>
          <w:szCs w:val="24"/>
        </w:rPr>
        <w:t>enocarcinoma (</w:t>
      </w:r>
      <w:r w:rsidR="00FA12FB" w:rsidRPr="00B07E53">
        <w:rPr>
          <w:rFonts w:ascii="Book Antiqua" w:hAnsi="Book Antiqua" w:cs="Times New Roman"/>
          <w:sz w:val="24"/>
          <w:szCs w:val="24"/>
        </w:rPr>
        <w:t>E</w:t>
      </w:r>
      <w:r w:rsidR="00E20E48" w:rsidRPr="00B07E53">
        <w:rPr>
          <w:rFonts w:ascii="Book Antiqua" w:hAnsi="Book Antiqua" w:cs="Times New Roman"/>
          <w:sz w:val="24"/>
          <w:szCs w:val="24"/>
        </w:rPr>
        <w:t xml:space="preserve">AC). </w:t>
      </w:r>
      <w:r w:rsidR="00B40E59" w:rsidRPr="00B07E53">
        <w:rPr>
          <w:rFonts w:ascii="Book Antiqua" w:hAnsi="Book Antiqua" w:cs="Times New Roman"/>
          <w:sz w:val="24"/>
          <w:szCs w:val="24"/>
        </w:rPr>
        <w:t>E</w:t>
      </w:r>
      <w:r w:rsidR="00FA12FB" w:rsidRPr="00B07E53">
        <w:rPr>
          <w:rFonts w:ascii="Book Antiqua" w:hAnsi="Book Antiqua" w:cs="Times New Roman"/>
          <w:noProof/>
          <w:sz w:val="24"/>
          <w:szCs w:val="24"/>
        </w:rPr>
        <w:t xml:space="preserve">SCC is </w:t>
      </w:r>
      <w:r w:rsidR="00F31D3E" w:rsidRPr="00B07E53">
        <w:rPr>
          <w:rFonts w:ascii="Book Antiqua" w:hAnsi="Book Antiqua" w:cs="Times New Roman"/>
          <w:noProof/>
          <w:sz w:val="24"/>
          <w:szCs w:val="24"/>
        </w:rPr>
        <w:t xml:space="preserve">the </w:t>
      </w:r>
      <w:r w:rsidR="00FA12FB" w:rsidRPr="00B07E53">
        <w:rPr>
          <w:rFonts w:ascii="Book Antiqua" w:hAnsi="Book Antiqua" w:cs="Times New Roman"/>
          <w:noProof/>
          <w:sz w:val="24"/>
          <w:szCs w:val="24"/>
        </w:rPr>
        <w:t>mo</w:t>
      </w:r>
      <w:r w:rsidR="00F31D3E" w:rsidRPr="00B07E53">
        <w:rPr>
          <w:rFonts w:ascii="Book Antiqua" w:hAnsi="Book Antiqua" w:cs="Times New Roman"/>
          <w:noProof/>
          <w:sz w:val="24"/>
          <w:szCs w:val="24"/>
        </w:rPr>
        <w:t>st</w:t>
      </w:r>
      <w:r w:rsidR="00FA12FB" w:rsidRPr="00B07E53">
        <w:rPr>
          <w:rFonts w:ascii="Book Antiqua" w:hAnsi="Book Antiqua" w:cs="Times New Roman"/>
          <w:noProof/>
          <w:sz w:val="24"/>
          <w:szCs w:val="24"/>
        </w:rPr>
        <w:t xml:space="preserve"> common </w:t>
      </w:r>
      <w:r w:rsidR="00F31D3E" w:rsidRPr="00B07E53">
        <w:rPr>
          <w:rFonts w:ascii="Book Antiqua" w:hAnsi="Book Antiqua" w:cs="Times New Roman"/>
          <w:noProof/>
          <w:sz w:val="24"/>
          <w:szCs w:val="24"/>
        </w:rPr>
        <w:t>subtype</w:t>
      </w:r>
      <w:r w:rsidR="00456D6A" w:rsidRPr="00B07E53">
        <w:rPr>
          <w:rFonts w:ascii="Book Antiqua" w:hAnsi="Book Antiqua" w:cs="Times New Roman"/>
          <w:noProof/>
          <w:sz w:val="24"/>
          <w:szCs w:val="24"/>
        </w:rPr>
        <w:t xml:space="preserve"> globally </w:t>
      </w:r>
      <w:r w:rsidR="00FA12FB" w:rsidRPr="00B07E53">
        <w:rPr>
          <w:rFonts w:ascii="Book Antiqua" w:hAnsi="Book Antiqua" w:cs="Times New Roman"/>
          <w:noProof/>
          <w:sz w:val="24"/>
          <w:szCs w:val="24"/>
        </w:rPr>
        <w:t>accounting</w:t>
      </w:r>
      <w:r w:rsidR="00E20E48" w:rsidRPr="00B07E53">
        <w:rPr>
          <w:rFonts w:ascii="Book Antiqua" w:hAnsi="Book Antiqua" w:cs="Times New Roman"/>
          <w:noProof/>
          <w:sz w:val="24"/>
          <w:szCs w:val="24"/>
        </w:rPr>
        <w:t xml:space="preserve"> for </w:t>
      </w:r>
      <w:r w:rsidR="00D422CC" w:rsidRPr="00B07E53">
        <w:rPr>
          <w:rFonts w:ascii="Book Antiqua" w:hAnsi="Book Antiqua" w:cs="Times New Roman"/>
          <w:noProof/>
          <w:sz w:val="24"/>
          <w:szCs w:val="24"/>
        </w:rPr>
        <w:t xml:space="preserve">over </w:t>
      </w:r>
      <w:r w:rsidR="00AD038B" w:rsidRPr="00B07E53">
        <w:rPr>
          <w:rFonts w:ascii="Book Antiqua" w:hAnsi="Book Antiqua" w:cs="Times New Roman"/>
          <w:noProof/>
          <w:sz w:val="24"/>
          <w:szCs w:val="24"/>
        </w:rPr>
        <w:t xml:space="preserve">88% of </w:t>
      </w:r>
      <w:r w:rsidR="00A7546C" w:rsidRPr="00B07E53">
        <w:rPr>
          <w:rFonts w:ascii="Book Antiqua" w:hAnsi="Book Antiqua" w:cs="Times New Roman"/>
          <w:noProof/>
          <w:sz w:val="24"/>
          <w:szCs w:val="24"/>
        </w:rPr>
        <w:t>esophageal cancers</w:t>
      </w:r>
      <w:r w:rsidR="001B0717" w:rsidRPr="00B07E53">
        <w:rPr>
          <w:rFonts w:ascii="Book Antiqua" w:hAnsi="Book Antiqua" w:cs="Times New Roman"/>
          <w:noProof/>
          <w:sz w:val="24"/>
          <w:szCs w:val="24"/>
        </w:rPr>
        <w:fldChar w:fldCharType="begin" w:fldLock="1"/>
      </w:r>
      <w:r w:rsidR="001B0717" w:rsidRPr="00B07E53">
        <w:rPr>
          <w:rFonts w:ascii="Book Antiqua" w:hAnsi="Book Antiqua" w:cs="Times New Roman"/>
          <w:noProof/>
          <w:sz w:val="24"/>
          <w:szCs w:val="24"/>
        </w:rPr>
        <w:instrText>ADDIN CSL_CITATION {"citationItems":[{"id":"ITEM-1","itemData":{"DOI":"10.1038/s41598-018-19819-8","ISSN":"2045-2322","abstract":"Oesophageal cancers (adenocarcinomas [AC] and squamous cell carcinomas [SCC]) are characterized by high incidence/mortality in many countries. We aimed to delineate its global incidence and mortality, and studied whether socioeconomic development and its incidence rate were correlated. The age-standardized rates (ASRs) of incidence and mortality of this medical condition in 2012 for 184 nations from the GLOBOCAN database; national databases capturing incidence rates, and the WHO mortality database were examined. Their correlations with two indicators of socioeconomic development were evaluated. Joinpoint regression analysis was used to generate trends. The ratio between the ASR of AC and SCC was strongly correlated with HDI (r</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0.535 [men]; r</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0.661 [women]) and GDP (r</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0.594 [men]; r</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0.550 [women], both p</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&lt;</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0.001). Countries that reported the largest reduction in incidence in male included Poland (Average Annual Percent Change [AAPC]</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w:instrText>
      </w:r>
      <w:r w:rsidR="001B0717" w:rsidRPr="00B07E53">
        <w:rPr>
          <w:rFonts w:ascii="Times New Roman" w:hAnsi="Times New Roman" w:cs="Times New Roman"/>
          <w:noProof/>
          <w:sz w:val="24"/>
          <w:szCs w:val="24"/>
        </w:rPr>
        <w:instrText> </w:instrText>
      </w:r>
      <w:r w:rsidR="001B0717" w:rsidRPr="00B07E53">
        <w:rPr>
          <w:rFonts w:ascii="Book Antiqua" w:hAnsi="Book Antiqua" w:cs="Book Antiqua"/>
          <w:noProof/>
          <w:sz w:val="24"/>
          <w:szCs w:val="24"/>
        </w:rPr>
        <w:instrText>−</w:instrText>
      </w:r>
      <w:r w:rsidR="001B0717" w:rsidRPr="00B07E53">
        <w:rPr>
          <w:rFonts w:ascii="Book Antiqua" w:hAnsi="Book Antiqua" w:cs="Times New Roman"/>
          <w:noProof/>
          <w:sz w:val="24"/>
          <w:szCs w:val="24"/>
        </w:rPr>
        <w:instrText>7.1, 95%C.I.</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w:instrText>
      </w:r>
      <w:r w:rsidR="001B0717" w:rsidRPr="00B07E53">
        <w:rPr>
          <w:rFonts w:ascii="Times New Roman" w:hAnsi="Times New Roman" w:cs="Times New Roman"/>
          <w:noProof/>
          <w:sz w:val="24"/>
          <w:szCs w:val="24"/>
        </w:rPr>
        <w:instrText> </w:instrText>
      </w:r>
      <w:r w:rsidR="001B0717" w:rsidRPr="00B07E53">
        <w:rPr>
          <w:rFonts w:ascii="Book Antiqua" w:hAnsi="Book Antiqua" w:cs="Book Antiqua"/>
          <w:noProof/>
          <w:sz w:val="24"/>
          <w:szCs w:val="24"/>
        </w:rPr>
        <w:instrText>−</w:instrText>
      </w:r>
      <w:r w:rsidR="001B0717" w:rsidRPr="00B07E53">
        <w:rPr>
          <w:rFonts w:ascii="Book Antiqua" w:hAnsi="Book Antiqua" w:cs="Times New Roman"/>
          <w:noProof/>
          <w:sz w:val="24"/>
          <w:szCs w:val="24"/>
        </w:rPr>
        <w:instrText>12,</w:instrText>
      </w:r>
      <w:r w:rsidR="001B0717" w:rsidRPr="00B07E53">
        <w:rPr>
          <w:rFonts w:ascii="Book Antiqua" w:hAnsi="Book Antiqua" w:cs="Book Antiqua"/>
          <w:noProof/>
          <w:sz w:val="24"/>
          <w:szCs w:val="24"/>
        </w:rPr>
        <w:instrText>−</w:instrText>
      </w:r>
      <w:r w:rsidR="001B0717" w:rsidRPr="00B07E53">
        <w:rPr>
          <w:rFonts w:ascii="Book Antiqua" w:hAnsi="Book Antiqua" w:cs="Times New Roman"/>
          <w:noProof/>
          <w:sz w:val="24"/>
          <w:szCs w:val="24"/>
        </w:rPr>
        <w:instrText>1.9) and Singapore (AAPC</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w:instrText>
      </w:r>
      <w:r w:rsidR="001B0717" w:rsidRPr="00B07E53">
        <w:rPr>
          <w:rFonts w:ascii="Times New Roman" w:hAnsi="Times New Roman" w:cs="Times New Roman"/>
          <w:noProof/>
          <w:sz w:val="24"/>
          <w:szCs w:val="24"/>
        </w:rPr>
        <w:instrText> </w:instrText>
      </w:r>
      <w:r w:rsidR="001B0717" w:rsidRPr="00B07E53">
        <w:rPr>
          <w:rFonts w:ascii="Book Antiqua" w:hAnsi="Book Antiqua" w:cs="Book Antiqua"/>
          <w:noProof/>
          <w:sz w:val="24"/>
          <w:szCs w:val="24"/>
        </w:rPr>
        <w:instrText>−</w:instrText>
      </w:r>
      <w:r w:rsidR="001B0717" w:rsidRPr="00B07E53">
        <w:rPr>
          <w:rFonts w:ascii="Book Antiqua" w:hAnsi="Book Antiqua" w:cs="Times New Roman"/>
          <w:noProof/>
          <w:sz w:val="24"/>
          <w:szCs w:val="24"/>
        </w:rPr>
        <w:instrText>5.8, 95%C.I.</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w:instrText>
      </w:r>
      <w:r w:rsidR="001B0717" w:rsidRPr="00B07E53">
        <w:rPr>
          <w:rFonts w:ascii="Times New Roman" w:hAnsi="Times New Roman" w:cs="Times New Roman"/>
          <w:noProof/>
          <w:sz w:val="24"/>
          <w:szCs w:val="24"/>
        </w:rPr>
        <w:instrText> </w:instrText>
      </w:r>
      <w:r w:rsidR="001B0717" w:rsidRPr="00B07E53">
        <w:rPr>
          <w:rFonts w:ascii="Book Antiqua" w:hAnsi="Book Antiqua" w:cs="Book Antiqua"/>
          <w:noProof/>
          <w:sz w:val="24"/>
          <w:szCs w:val="24"/>
        </w:rPr>
        <w:instrText>−</w:instrText>
      </w:r>
      <w:r w:rsidR="001B0717" w:rsidRPr="00B07E53">
        <w:rPr>
          <w:rFonts w:ascii="Book Antiqua" w:hAnsi="Book Antiqua" w:cs="Times New Roman"/>
          <w:noProof/>
          <w:sz w:val="24"/>
          <w:szCs w:val="24"/>
        </w:rPr>
        <w:instrText>9.5,</w:instrText>
      </w:r>
      <w:r w:rsidR="001B0717" w:rsidRPr="00B07E53">
        <w:rPr>
          <w:rFonts w:ascii="Book Antiqua" w:hAnsi="Book Antiqua" w:cs="Book Antiqua"/>
          <w:noProof/>
          <w:sz w:val="24"/>
          <w:szCs w:val="24"/>
        </w:rPr>
        <w:instrText>−</w:instrText>
      </w:r>
      <w:r w:rsidR="001B0717" w:rsidRPr="00B07E53">
        <w:rPr>
          <w:rFonts w:ascii="Book Antiqua" w:hAnsi="Book Antiqua" w:cs="Times New Roman"/>
          <w:noProof/>
          <w:sz w:val="24"/>
          <w:szCs w:val="24"/>
        </w:rPr>
        <w:instrText>1.9), whereas for women the greatest decline was seen in Singapore (AAPC</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w:instrText>
      </w:r>
      <w:r w:rsidR="001B0717" w:rsidRPr="00B07E53">
        <w:rPr>
          <w:rFonts w:ascii="Times New Roman" w:hAnsi="Times New Roman" w:cs="Times New Roman"/>
          <w:noProof/>
          <w:sz w:val="24"/>
          <w:szCs w:val="24"/>
        </w:rPr>
        <w:instrText> </w:instrText>
      </w:r>
      <w:r w:rsidR="001B0717" w:rsidRPr="00B07E53">
        <w:rPr>
          <w:rFonts w:ascii="Book Antiqua" w:hAnsi="Book Antiqua" w:cs="Book Antiqua"/>
          <w:noProof/>
          <w:sz w:val="24"/>
          <w:szCs w:val="24"/>
        </w:rPr>
        <w:instrText>−</w:instrText>
      </w:r>
      <w:r w:rsidR="001B0717" w:rsidRPr="00B07E53">
        <w:rPr>
          <w:rFonts w:ascii="Book Antiqua" w:hAnsi="Book Antiqua" w:cs="Times New Roman"/>
          <w:noProof/>
          <w:sz w:val="24"/>
          <w:szCs w:val="24"/>
        </w:rPr>
        <w:instrText>12.3, 95%C.I.</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w:instrText>
      </w:r>
      <w:r w:rsidR="001B0717" w:rsidRPr="00B07E53">
        <w:rPr>
          <w:rFonts w:ascii="Times New Roman" w:hAnsi="Times New Roman" w:cs="Times New Roman"/>
          <w:noProof/>
          <w:sz w:val="24"/>
          <w:szCs w:val="24"/>
        </w:rPr>
        <w:instrText> </w:instrText>
      </w:r>
      <w:r w:rsidR="001B0717" w:rsidRPr="00B07E53">
        <w:rPr>
          <w:rFonts w:ascii="Book Antiqua" w:hAnsi="Book Antiqua" w:cs="Book Antiqua"/>
          <w:noProof/>
          <w:sz w:val="24"/>
          <w:szCs w:val="24"/>
        </w:rPr>
        <w:instrText>−</w:instrText>
      </w:r>
      <w:r w:rsidR="001B0717" w:rsidRPr="00B07E53">
        <w:rPr>
          <w:rFonts w:ascii="Book Antiqua" w:hAnsi="Book Antiqua" w:cs="Times New Roman"/>
          <w:noProof/>
          <w:sz w:val="24"/>
          <w:szCs w:val="24"/>
        </w:rPr>
        <w:instrText>17.3,</w:instrText>
      </w:r>
      <w:r w:rsidR="001B0717" w:rsidRPr="00B07E53">
        <w:rPr>
          <w:rFonts w:ascii="Book Antiqua" w:hAnsi="Book Antiqua" w:cs="Book Antiqua"/>
          <w:noProof/>
          <w:sz w:val="24"/>
          <w:szCs w:val="24"/>
        </w:rPr>
        <w:instrText>−</w:instrText>
      </w:r>
      <w:r w:rsidR="001B0717" w:rsidRPr="00B07E53">
        <w:rPr>
          <w:rFonts w:ascii="Book Antiqua" w:hAnsi="Book Antiqua" w:cs="Times New Roman"/>
          <w:noProof/>
          <w:sz w:val="24"/>
          <w:szCs w:val="24"/>
        </w:rPr>
        <w:instrText>6.9) and China (AAPC</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w:instrText>
      </w:r>
      <w:r w:rsidR="001B0717" w:rsidRPr="00B07E53">
        <w:rPr>
          <w:rFonts w:ascii="Times New Roman" w:hAnsi="Times New Roman" w:cs="Times New Roman"/>
          <w:noProof/>
          <w:sz w:val="24"/>
          <w:szCs w:val="24"/>
        </w:rPr>
        <w:instrText> </w:instrText>
      </w:r>
      <w:r w:rsidR="001B0717" w:rsidRPr="00B07E53">
        <w:rPr>
          <w:rFonts w:ascii="Book Antiqua" w:hAnsi="Book Antiqua" w:cs="Book Antiqua"/>
          <w:noProof/>
          <w:sz w:val="24"/>
          <w:szCs w:val="24"/>
        </w:rPr>
        <w:instrText>−</w:instrText>
      </w:r>
      <w:r w:rsidR="001B0717" w:rsidRPr="00B07E53">
        <w:rPr>
          <w:rFonts w:ascii="Book Antiqua" w:hAnsi="Book Antiqua" w:cs="Times New Roman"/>
          <w:noProof/>
          <w:sz w:val="24"/>
          <w:szCs w:val="24"/>
        </w:rPr>
        <w:instrText>5.6, 95%C.I.</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w:instrText>
      </w:r>
      <w:r w:rsidR="001B0717" w:rsidRPr="00B07E53">
        <w:rPr>
          <w:rFonts w:ascii="Times New Roman" w:hAnsi="Times New Roman" w:cs="Times New Roman"/>
          <w:noProof/>
          <w:sz w:val="24"/>
          <w:szCs w:val="24"/>
        </w:rPr>
        <w:instrText> </w:instrText>
      </w:r>
      <w:r w:rsidR="001B0717" w:rsidRPr="00B07E53">
        <w:rPr>
          <w:rFonts w:ascii="Book Antiqua" w:hAnsi="Book Antiqua" w:cs="Book Antiqua"/>
          <w:noProof/>
          <w:sz w:val="24"/>
          <w:szCs w:val="24"/>
        </w:rPr>
        <w:instrText>−</w:instrText>
      </w:r>
      <w:r w:rsidR="001B0717" w:rsidRPr="00B07E53">
        <w:rPr>
          <w:rFonts w:ascii="Book Antiqua" w:hAnsi="Book Antiqua" w:cs="Times New Roman"/>
          <w:noProof/>
          <w:sz w:val="24"/>
          <w:szCs w:val="24"/>
        </w:rPr>
        <w:instrText>7.6,−3.4). The Philippines (AAPC</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4.3, 95%C.I.</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2,6.6) and Bulgaria (AAPC</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2.8, 95%C.I.</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0.5,5.1) had a significant mortality increase in men; whilst Columbia (AAPC</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w:instrText>
      </w:r>
      <w:r w:rsidR="001B0717" w:rsidRPr="00B07E53">
        <w:rPr>
          <w:rFonts w:ascii="Times New Roman" w:hAnsi="Times New Roman" w:cs="Times New Roman"/>
          <w:noProof/>
          <w:sz w:val="24"/>
          <w:szCs w:val="24"/>
        </w:rPr>
        <w:instrText> </w:instrText>
      </w:r>
      <w:r w:rsidR="001B0717" w:rsidRPr="00B07E53">
        <w:rPr>
          <w:rFonts w:ascii="Book Antiqua" w:hAnsi="Book Antiqua" w:cs="Book Antiqua"/>
          <w:noProof/>
          <w:sz w:val="24"/>
          <w:szCs w:val="24"/>
        </w:rPr>
        <w:instrText>−</w:instrText>
      </w:r>
      <w:r w:rsidR="001B0717" w:rsidRPr="00B07E53">
        <w:rPr>
          <w:rFonts w:ascii="Book Antiqua" w:hAnsi="Book Antiqua" w:cs="Times New Roman"/>
          <w:noProof/>
          <w:sz w:val="24"/>
          <w:szCs w:val="24"/>
        </w:rPr>
        <w:instrText>6.1, 95%C.I.</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w:instrText>
      </w:r>
      <w:r w:rsidR="001B0717" w:rsidRPr="00B07E53">
        <w:rPr>
          <w:rFonts w:ascii="Times New Roman" w:hAnsi="Times New Roman" w:cs="Times New Roman"/>
          <w:noProof/>
          <w:sz w:val="24"/>
          <w:szCs w:val="24"/>
        </w:rPr>
        <w:instrText> </w:instrText>
      </w:r>
      <w:r w:rsidR="001B0717" w:rsidRPr="00B07E53">
        <w:rPr>
          <w:rFonts w:ascii="Book Antiqua" w:hAnsi="Book Antiqua" w:cs="Book Antiqua"/>
          <w:noProof/>
          <w:sz w:val="24"/>
          <w:szCs w:val="24"/>
        </w:rPr>
        <w:instrText>−</w:instrText>
      </w:r>
      <w:r w:rsidR="001B0717" w:rsidRPr="00B07E53">
        <w:rPr>
          <w:rFonts w:ascii="Book Antiqua" w:hAnsi="Book Antiqua" w:cs="Times New Roman"/>
          <w:noProof/>
          <w:sz w:val="24"/>
          <w:szCs w:val="24"/>
        </w:rPr>
        <w:instrText>7.5,</w:instrText>
      </w:r>
      <w:r w:rsidR="001B0717" w:rsidRPr="00B07E53">
        <w:rPr>
          <w:rFonts w:ascii="Book Antiqua" w:hAnsi="Book Antiqua" w:cs="Book Antiqua"/>
          <w:noProof/>
          <w:sz w:val="24"/>
          <w:szCs w:val="24"/>
        </w:rPr>
        <w:instrText>−</w:instrText>
      </w:r>
      <w:r w:rsidR="001B0717" w:rsidRPr="00B07E53">
        <w:rPr>
          <w:rFonts w:ascii="Book Antiqua" w:hAnsi="Book Antiqua" w:cs="Times New Roman"/>
          <w:noProof/>
          <w:sz w:val="24"/>
          <w:szCs w:val="24"/>
        </w:rPr>
        <w:instrText>4.6) and Slovenia (AAPC</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w:instrText>
      </w:r>
      <w:r w:rsidR="001B0717" w:rsidRPr="00B07E53">
        <w:rPr>
          <w:rFonts w:ascii="Times New Roman" w:hAnsi="Times New Roman" w:cs="Times New Roman"/>
          <w:noProof/>
          <w:sz w:val="24"/>
          <w:szCs w:val="24"/>
        </w:rPr>
        <w:instrText> </w:instrText>
      </w:r>
      <w:r w:rsidR="001B0717" w:rsidRPr="00B07E53">
        <w:rPr>
          <w:rFonts w:ascii="Book Antiqua" w:hAnsi="Book Antiqua" w:cs="Book Antiqua"/>
          <w:noProof/>
          <w:sz w:val="24"/>
          <w:szCs w:val="24"/>
        </w:rPr>
        <w:instrText>−</w:instrText>
      </w:r>
      <w:r w:rsidR="001B0717" w:rsidRPr="00B07E53">
        <w:rPr>
          <w:rFonts w:ascii="Book Antiqua" w:hAnsi="Book Antiqua" w:cs="Times New Roman"/>
          <w:noProof/>
          <w:sz w:val="24"/>
          <w:szCs w:val="24"/>
        </w:rPr>
        <w:instrText>4.6, 95%C.I.</w:instrText>
      </w:r>
      <w:r w:rsidR="001B0717" w:rsidRPr="00B07E53">
        <w:rPr>
          <w:rFonts w:ascii="Times New Roman" w:hAnsi="Times New Roman" w:cs="Times New Roman"/>
          <w:noProof/>
          <w:sz w:val="24"/>
          <w:szCs w:val="24"/>
        </w:rPr>
        <w:instrText> </w:instrText>
      </w:r>
      <w:r w:rsidR="001B0717" w:rsidRPr="00B07E53">
        <w:rPr>
          <w:rFonts w:ascii="Book Antiqua" w:hAnsi="Book Antiqua" w:cs="Times New Roman"/>
          <w:noProof/>
          <w:sz w:val="24"/>
          <w:szCs w:val="24"/>
        </w:rPr>
        <w:instrText>=</w:instrText>
      </w:r>
      <w:r w:rsidR="001B0717" w:rsidRPr="00B07E53">
        <w:rPr>
          <w:rFonts w:ascii="Times New Roman" w:hAnsi="Times New Roman" w:cs="Times New Roman"/>
          <w:noProof/>
          <w:sz w:val="24"/>
          <w:szCs w:val="24"/>
        </w:rPr>
        <w:instrText> </w:instrText>
      </w:r>
      <w:r w:rsidR="001B0717" w:rsidRPr="00B07E53">
        <w:rPr>
          <w:rFonts w:ascii="Book Antiqua" w:hAnsi="Book Antiqua" w:cs="Book Antiqua"/>
          <w:noProof/>
          <w:sz w:val="24"/>
          <w:szCs w:val="24"/>
        </w:rPr>
        <w:instrText>−</w:instrText>
      </w:r>
      <w:r w:rsidR="001B0717" w:rsidRPr="00B07E53">
        <w:rPr>
          <w:rFonts w:ascii="Book Antiqua" w:hAnsi="Book Antiqua" w:cs="Times New Roman"/>
          <w:noProof/>
          <w:sz w:val="24"/>
          <w:szCs w:val="24"/>
        </w:rPr>
        <w:instrText>7.9,</w:instrText>
      </w:r>
      <w:r w:rsidR="001B0717" w:rsidRPr="00B07E53">
        <w:rPr>
          <w:rFonts w:ascii="Book Antiqua" w:hAnsi="Book Antiqua" w:cs="Book Antiqua"/>
          <w:noProof/>
          <w:sz w:val="24"/>
          <w:szCs w:val="24"/>
        </w:rPr>
        <w:instrText>−</w:instrText>
      </w:r>
      <w:r w:rsidR="001B0717" w:rsidRPr="00B07E53">
        <w:rPr>
          <w:rFonts w:ascii="Book Antiqua" w:hAnsi="Book Antiqua" w:cs="Times New Roman"/>
          <w:noProof/>
          <w:sz w:val="24"/>
          <w:szCs w:val="24"/>
        </w:rPr>
        <w:instrText>1.3) reported mortality decline in women. These findings inform individuals at increased risk for primary prevention.","author":[{"dropping-particle":"","family":"Wong","given":"Martin C. S.","non-dropping-particle":"","parse-names":false,"suffix":""},{"dropping-particle":"","family":"Hamilton","given":"Willie","non-dropping-particle":"","parse-names":false,"suffix":""},{"dropping-particle":"","family":"Whiteman","given":"David C.","non-dropping-particle":"","parse-names":false,"suffix":""},{"dropping-particle":"","family":"Jiang","given":"Johnny Y.","non-dropping-particle":"","parse-names":false,"suffix":""},{"dropping-particle":"","family":"Qiao","given":"Youlin","non-dropping-particle":"","parse-names":false,"suffix":""},{"dropping-particle":"","family":"Fung","given":"Franklin D. H.","non-dropping-particle":"","parse-names":false,"suffix":""},{"dropping-particle":"","family":"Wang","given":"Harry H. X.","non-dropping-particle":"","parse-names":false,"suffix":""},{"dropping-particle":"","family":"Chiu","given":"Philip W. Y.","non-dropping-particle":"","parse-names":false,"suffix":""},{"dropping-particle":"","family":"Ng","given":"Enders K. W.","non-dropping-particle":"","parse-names":false,"suffix":""},{"dropping-particle":"","family":"Wu","given":"Justin C. Y.","non-dropping-particle":"","parse-names":false,"suffix":""},{"dropping-particle":"","family":"Yu","given":"Jun","non-dropping-particle":"","parse-names":false,"suffix":""},{"dropping-particle":"","family":"Chan","given":"Francis K. L.","non-dropping-particle":"","parse-names":false,"suffix":""},{"dropping-particle":"","family":"Sung","given":"Joseph J. Y.","non-dropping-particle":"","parse-names":false,"suffix":""}],"container-title":"Scientific Reports","id":"ITEM-1","issue":"1","issued":{"date-parts":[["2018","12","14"]]},"page":"4522","publisher":"Nature Publishing Group","title":"Global Incidence and mortality of oesophageal cancer and their correlation with socioeconomic indicators temporal patterns and trends in 41 countries","type":"article-journal","volume":"8"},"uris":["http://www.mendeley.com/documents/?uuid=1b83d16f-6c72-366f-8010-fff416fd7b41"]}],"mendeley":{"formattedCitation":"&lt;sup&gt;[4]&lt;/sup&gt;","plainTextFormattedCitation":"[4]","previouslyFormattedCitation":"&lt;sup&gt;[4]&lt;/sup&gt;"},"properties":{"noteIndex":0},"schema":"https://github.com/citation-style-language/schema/raw/master/csl-citation.json"}</w:instrText>
      </w:r>
      <w:r w:rsidR="001B0717" w:rsidRPr="00B07E53">
        <w:rPr>
          <w:rFonts w:ascii="Book Antiqua" w:hAnsi="Book Antiqua" w:cs="Times New Roman"/>
          <w:noProof/>
          <w:sz w:val="24"/>
          <w:szCs w:val="24"/>
        </w:rPr>
        <w:fldChar w:fldCharType="separate"/>
      </w:r>
      <w:r w:rsidR="001B0717" w:rsidRPr="00B07E53">
        <w:rPr>
          <w:rFonts w:ascii="Book Antiqua" w:hAnsi="Book Antiqua" w:cs="Times New Roman"/>
          <w:noProof/>
          <w:sz w:val="24"/>
          <w:szCs w:val="24"/>
          <w:vertAlign w:val="superscript"/>
        </w:rPr>
        <w:t>[4]</w:t>
      </w:r>
      <w:r w:rsidR="001B0717" w:rsidRPr="00B07E53">
        <w:rPr>
          <w:rFonts w:ascii="Book Antiqua" w:hAnsi="Book Antiqua" w:cs="Times New Roman"/>
          <w:noProof/>
          <w:sz w:val="24"/>
          <w:szCs w:val="24"/>
        </w:rPr>
        <w:fldChar w:fldCharType="end"/>
      </w:r>
      <w:r w:rsidR="00BD13E1" w:rsidRPr="00B07E53">
        <w:rPr>
          <w:rFonts w:ascii="Book Antiqua" w:hAnsi="Book Antiqua" w:cs="Times New Roman"/>
          <w:noProof/>
          <w:sz w:val="24"/>
          <w:szCs w:val="24"/>
        </w:rPr>
        <w:t>.</w:t>
      </w:r>
      <w:r w:rsidR="00F31D3E" w:rsidRPr="00B07E53">
        <w:rPr>
          <w:rFonts w:ascii="Book Antiqua" w:hAnsi="Book Antiqua" w:cs="Times New Roman"/>
          <w:noProof/>
          <w:sz w:val="24"/>
          <w:szCs w:val="24"/>
        </w:rPr>
        <w:t xml:space="preserve"> </w:t>
      </w:r>
      <w:r w:rsidR="000B6C15" w:rsidRPr="00B07E53">
        <w:rPr>
          <w:rFonts w:ascii="Book Antiqua" w:hAnsi="Book Antiqua" w:cs="Times New Roman"/>
          <w:noProof/>
          <w:sz w:val="24"/>
          <w:szCs w:val="24"/>
        </w:rPr>
        <w:t>In A</w:t>
      </w:r>
      <w:r w:rsidR="00A7546C" w:rsidRPr="00B07E53">
        <w:rPr>
          <w:rFonts w:ascii="Book Antiqua" w:hAnsi="Book Antiqua" w:cs="Times New Roman"/>
          <w:noProof/>
          <w:sz w:val="24"/>
          <w:szCs w:val="24"/>
        </w:rPr>
        <w:t>ustralia, western Europe and United States</w:t>
      </w:r>
      <w:r w:rsidR="000B6C15" w:rsidRPr="00B07E53">
        <w:rPr>
          <w:rFonts w:ascii="Book Antiqua" w:hAnsi="Book Antiqua" w:cs="Times New Roman"/>
          <w:noProof/>
          <w:sz w:val="24"/>
          <w:szCs w:val="24"/>
        </w:rPr>
        <w:t xml:space="preserve">, </w:t>
      </w:r>
      <w:r w:rsidR="00453E25" w:rsidRPr="00B07E53">
        <w:rPr>
          <w:rFonts w:ascii="Book Antiqua" w:hAnsi="Book Antiqua" w:cs="Times New Roman"/>
          <w:noProof/>
          <w:sz w:val="24"/>
          <w:szCs w:val="24"/>
        </w:rPr>
        <w:t xml:space="preserve">the incidence of </w:t>
      </w:r>
      <w:r w:rsidR="00AD038B" w:rsidRPr="00B07E53">
        <w:rPr>
          <w:rFonts w:ascii="Book Antiqua" w:hAnsi="Book Antiqua" w:cs="Times New Roman"/>
          <w:noProof/>
          <w:sz w:val="24"/>
          <w:szCs w:val="24"/>
        </w:rPr>
        <w:t xml:space="preserve">EAC </w:t>
      </w:r>
      <w:r w:rsidR="00A7546C" w:rsidRPr="00B07E53">
        <w:rPr>
          <w:rFonts w:ascii="Book Antiqua" w:hAnsi="Book Antiqua" w:cs="Times New Roman"/>
          <w:noProof/>
          <w:sz w:val="24"/>
          <w:szCs w:val="24"/>
        </w:rPr>
        <w:t xml:space="preserve">has </w:t>
      </w:r>
      <w:r w:rsidR="000B6C15" w:rsidRPr="00B07E53">
        <w:rPr>
          <w:rFonts w:ascii="Book Antiqua" w:hAnsi="Book Antiqua" w:cs="Times New Roman"/>
          <w:noProof/>
          <w:sz w:val="24"/>
          <w:szCs w:val="24"/>
        </w:rPr>
        <w:t>increased steadily with a s</w:t>
      </w:r>
      <w:r w:rsidR="00E20E48" w:rsidRPr="00B07E53">
        <w:rPr>
          <w:rFonts w:ascii="Book Antiqua" w:hAnsi="Book Antiqua" w:cs="Times New Roman"/>
          <w:noProof/>
          <w:sz w:val="24"/>
          <w:szCs w:val="24"/>
        </w:rPr>
        <w:t xml:space="preserve">imultaneous decline in </w:t>
      </w:r>
      <w:r w:rsidR="00B40E59" w:rsidRPr="00B07E53">
        <w:rPr>
          <w:rFonts w:ascii="Book Antiqua" w:hAnsi="Book Antiqua" w:cs="Times New Roman"/>
          <w:noProof/>
          <w:sz w:val="24"/>
          <w:szCs w:val="24"/>
        </w:rPr>
        <w:t>E</w:t>
      </w:r>
      <w:r w:rsidR="00E20E48" w:rsidRPr="00B07E53">
        <w:rPr>
          <w:rFonts w:ascii="Book Antiqua" w:hAnsi="Book Antiqua" w:cs="Times New Roman"/>
          <w:noProof/>
          <w:sz w:val="24"/>
          <w:szCs w:val="24"/>
        </w:rPr>
        <w:t xml:space="preserve">SCC </w:t>
      </w:r>
      <w:r w:rsidR="00453E25" w:rsidRPr="00B07E53">
        <w:rPr>
          <w:rFonts w:ascii="Book Antiqua" w:hAnsi="Book Antiqua" w:cs="Times New Roman"/>
          <w:noProof/>
          <w:sz w:val="24"/>
          <w:szCs w:val="24"/>
        </w:rPr>
        <w:t>making</w:t>
      </w:r>
      <w:r w:rsidR="00BD13E1" w:rsidRPr="00B07E53">
        <w:rPr>
          <w:rFonts w:ascii="Book Antiqua" w:hAnsi="Book Antiqua" w:cs="Times New Roman"/>
          <w:noProof/>
          <w:sz w:val="24"/>
          <w:szCs w:val="24"/>
        </w:rPr>
        <w:t xml:space="preserve"> </w:t>
      </w:r>
      <w:r w:rsidR="00FA12FB" w:rsidRPr="00B07E53">
        <w:rPr>
          <w:rFonts w:ascii="Book Antiqua" w:hAnsi="Book Antiqua" w:cs="Times New Roman"/>
          <w:noProof/>
          <w:sz w:val="24"/>
          <w:szCs w:val="24"/>
        </w:rPr>
        <w:t>E</w:t>
      </w:r>
      <w:r w:rsidR="00BD13E1" w:rsidRPr="00B07E53">
        <w:rPr>
          <w:rFonts w:ascii="Book Antiqua" w:hAnsi="Book Antiqua" w:cs="Times New Roman"/>
          <w:noProof/>
          <w:sz w:val="24"/>
          <w:szCs w:val="24"/>
        </w:rPr>
        <w:t xml:space="preserve">AC the predominant </w:t>
      </w:r>
      <w:r w:rsidR="00E20E48" w:rsidRPr="00B07E53">
        <w:rPr>
          <w:rFonts w:ascii="Book Antiqua" w:hAnsi="Book Antiqua" w:cs="Times New Roman"/>
          <w:noProof/>
          <w:sz w:val="24"/>
          <w:szCs w:val="24"/>
        </w:rPr>
        <w:t>subtype</w:t>
      </w:r>
      <w:r w:rsidR="001B0717" w:rsidRPr="00B07E53">
        <w:rPr>
          <w:rFonts w:ascii="Book Antiqua" w:hAnsi="Book Antiqua" w:cs="Times New Roman"/>
          <w:noProof/>
          <w:sz w:val="24"/>
          <w:szCs w:val="24"/>
        </w:rPr>
        <w:fldChar w:fldCharType="begin" w:fldLock="1"/>
      </w:r>
      <w:r w:rsidR="001B0717" w:rsidRPr="00B07E53">
        <w:rPr>
          <w:rFonts w:ascii="Book Antiqua" w:hAnsi="Book Antiqua" w:cs="Times New Roman"/>
          <w:noProof/>
          <w:sz w:val="24"/>
          <w:szCs w:val="24"/>
        </w:rPr>
        <w:instrText>ADDIN CSL_CITATION {"citationItems":[{"id":"ITEM-1","itemData":{"DOI":"10.1016/S0140-6736(12)60643-6","ISBN":"9780323478731","ISSN":"1474547X","PMID":"23374478","abstract":"Oesophageal carcinoma affects more than 450 000 people worldwide and the incidence is rapidly increasing. Squamouscell carcinoma is the predominant form of oesophageal carcinoma worldwide, but a shift in epidemiology has been seen in Australia, the UK, the USA, and some western European countries (eg, Finland, France, and the Netherlands), where the incidence of adenocarcinoma now exceeds that of squamous-cell types. The overall 5-year survival of patients with oesophageal carcinoma ranges from 15% to 25%. Diagnoses made at earlier stages are associated with better outcomes than those made at later stages. In this Seminar we discuss the epidemiology, pathophysiology, diagnosis and staging, management, prevention, and advances in the treatment of oesophageal carcinoma.","author":[{"dropping-particle":"","family":"Pennathur","given":"Arjun","non-dropping-particle":"","parse-names":false,"suffix":""},{"dropping-particle":"","family":"Gibson","given":"Michael K","non-dropping-particle":"","parse-names":false,"suffix":""},{"dropping-particle":"","family":"Jobe","given":"Blair A","non-dropping-particle":"","parse-names":false,"suffix":""},{"dropping-particle":"","family":"Luketich","given":"James D","non-dropping-particle":"","parse-names":false,"suffix":""}],"container-title":"The Lancet","id":"ITEM-1","issue":"9864","issued":{"date-parts":[["2013","2","2"]]},"page":"400-412","publisher":"Elsevier","title":"Oesophageal carcinoma","type":"paper-conference","volume":"381"},"uris":["http://www.mendeley.com/documents/?uuid=0b537f58-7ff5-3dea-b6b1-5126feb6b732"]}],"mendeley":{"formattedCitation":"&lt;sup&gt;[5]&lt;/sup&gt;","plainTextFormattedCitation":"[5]","previouslyFormattedCitation":"&lt;sup&gt;[5]&lt;/sup&gt;"},"properties":{"noteIndex":0},"schema":"https://github.com/citation-style-language/schema/raw/master/csl-citation.json"}</w:instrText>
      </w:r>
      <w:r w:rsidR="001B0717" w:rsidRPr="00B07E53">
        <w:rPr>
          <w:rFonts w:ascii="Book Antiqua" w:hAnsi="Book Antiqua" w:cs="Times New Roman"/>
          <w:noProof/>
          <w:sz w:val="24"/>
          <w:szCs w:val="24"/>
        </w:rPr>
        <w:fldChar w:fldCharType="separate"/>
      </w:r>
      <w:r w:rsidR="001B0717" w:rsidRPr="00B07E53">
        <w:rPr>
          <w:rFonts w:ascii="Book Antiqua" w:hAnsi="Book Antiqua" w:cs="Times New Roman"/>
          <w:noProof/>
          <w:sz w:val="24"/>
          <w:szCs w:val="24"/>
          <w:vertAlign w:val="superscript"/>
        </w:rPr>
        <w:t>[5]</w:t>
      </w:r>
      <w:r w:rsidR="001B0717" w:rsidRPr="00B07E53">
        <w:rPr>
          <w:rFonts w:ascii="Book Antiqua" w:hAnsi="Book Antiqua" w:cs="Times New Roman"/>
          <w:noProof/>
          <w:sz w:val="24"/>
          <w:szCs w:val="24"/>
        </w:rPr>
        <w:fldChar w:fldCharType="end"/>
      </w:r>
      <w:r w:rsidR="00E20E48" w:rsidRPr="00B07E53">
        <w:rPr>
          <w:rFonts w:ascii="Book Antiqua" w:hAnsi="Book Antiqua" w:cs="Times New Roman"/>
          <w:noProof/>
          <w:sz w:val="24"/>
          <w:szCs w:val="24"/>
        </w:rPr>
        <w:t>.</w:t>
      </w:r>
      <w:r w:rsidR="00067B30" w:rsidRPr="00B07E53">
        <w:rPr>
          <w:rFonts w:ascii="Book Antiqua" w:hAnsi="Book Antiqua" w:cs="Times New Roman"/>
          <w:noProof/>
          <w:sz w:val="24"/>
          <w:szCs w:val="24"/>
        </w:rPr>
        <w:t xml:space="preserve"> </w:t>
      </w:r>
      <w:r w:rsidR="00062D9B" w:rsidRPr="00B07E53">
        <w:rPr>
          <w:rFonts w:ascii="Book Antiqua" w:hAnsi="Book Antiqua" w:cs="Times New Roman"/>
          <w:noProof/>
          <w:sz w:val="24"/>
          <w:szCs w:val="24"/>
        </w:rPr>
        <w:t xml:space="preserve">Treatment of </w:t>
      </w:r>
      <w:r w:rsidR="00A7546C" w:rsidRPr="00B07E53">
        <w:rPr>
          <w:rFonts w:ascii="Book Antiqua" w:hAnsi="Book Antiqua" w:cs="Times New Roman"/>
          <w:noProof/>
          <w:sz w:val="24"/>
          <w:szCs w:val="24"/>
        </w:rPr>
        <w:t>esophageal cancer</w:t>
      </w:r>
      <w:r w:rsidR="00062D9B" w:rsidRPr="00B07E53">
        <w:rPr>
          <w:rFonts w:ascii="Book Antiqua" w:hAnsi="Book Antiqua" w:cs="Times New Roman"/>
          <w:noProof/>
          <w:sz w:val="24"/>
          <w:szCs w:val="24"/>
        </w:rPr>
        <w:t xml:space="preserve"> depends on the stage of disease</w:t>
      </w:r>
      <w:r w:rsidR="00A7546C" w:rsidRPr="00B07E53">
        <w:rPr>
          <w:rFonts w:ascii="Book Antiqua" w:hAnsi="Book Antiqua" w:cs="Times New Roman"/>
          <w:noProof/>
          <w:sz w:val="24"/>
          <w:szCs w:val="24"/>
        </w:rPr>
        <w:t xml:space="preserve"> with </w:t>
      </w:r>
      <w:r w:rsidR="00062D9B" w:rsidRPr="00B07E53">
        <w:rPr>
          <w:rFonts w:ascii="Book Antiqua" w:hAnsi="Book Antiqua" w:cs="Times New Roman"/>
          <w:noProof/>
          <w:sz w:val="24"/>
          <w:szCs w:val="24"/>
        </w:rPr>
        <w:t>esophagectomy</w:t>
      </w:r>
      <w:r w:rsidR="00A7546C" w:rsidRPr="00B07E53">
        <w:rPr>
          <w:rFonts w:ascii="Book Antiqua" w:hAnsi="Book Antiqua" w:cs="Times New Roman"/>
          <w:noProof/>
          <w:sz w:val="24"/>
          <w:szCs w:val="24"/>
        </w:rPr>
        <w:t xml:space="preserve"> being </w:t>
      </w:r>
      <w:r w:rsidR="00062D9B" w:rsidRPr="00B07E53">
        <w:rPr>
          <w:rFonts w:ascii="Book Antiqua" w:hAnsi="Book Antiqua" w:cs="Times New Roman"/>
          <w:noProof/>
          <w:sz w:val="24"/>
          <w:szCs w:val="24"/>
        </w:rPr>
        <w:t xml:space="preserve">the main stay of treatment for localized disease </w:t>
      </w:r>
      <w:r w:rsidR="00A7546C" w:rsidRPr="00B07E53">
        <w:rPr>
          <w:rFonts w:ascii="Book Antiqua" w:hAnsi="Book Antiqua" w:cs="Times New Roman"/>
          <w:noProof/>
          <w:sz w:val="24"/>
          <w:szCs w:val="24"/>
        </w:rPr>
        <w:t xml:space="preserve">with additional </w:t>
      </w:r>
      <w:r w:rsidR="00062D9B" w:rsidRPr="00B07E53">
        <w:rPr>
          <w:rFonts w:ascii="Book Antiqua" w:hAnsi="Book Antiqua" w:cs="Times New Roman"/>
          <w:noProof/>
          <w:sz w:val="24"/>
          <w:szCs w:val="24"/>
        </w:rPr>
        <w:t xml:space="preserve"> neoadjuvant therapy for regional disease. </w:t>
      </w:r>
      <w:r w:rsidR="00A7546C" w:rsidRPr="00B07E53">
        <w:rPr>
          <w:rFonts w:ascii="Book Antiqua" w:hAnsi="Book Antiqua" w:cs="Times New Roman"/>
          <w:noProof/>
          <w:sz w:val="24"/>
          <w:szCs w:val="24"/>
        </w:rPr>
        <w:t xml:space="preserve">In the past three decades, endoscopic therapy is increasingly used for treatment of early </w:t>
      </w:r>
      <w:r w:rsidR="00D422CC" w:rsidRPr="00B07E53">
        <w:rPr>
          <w:rFonts w:ascii="Book Antiqua" w:hAnsi="Book Antiqua" w:cs="Times New Roman"/>
          <w:noProof/>
          <w:sz w:val="24"/>
          <w:szCs w:val="24"/>
        </w:rPr>
        <w:t>stage cancers when</w:t>
      </w:r>
      <w:r w:rsidR="00A7546C" w:rsidRPr="00B07E53">
        <w:rPr>
          <w:rFonts w:ascii="Book Antiqua" w:hAnsi="Book Antiqua" w:cs="Times New Roman"/>
          <w:noProof/>
          <w:sz w:val="24"/>
          <w:szCs w:val="24"/>
        </w:rPr>
        <w:t xml:space="preserve"> there is minimal risk of lymph node metastases. </w:t>
      </w:r>
    </w:p>
    <w:p w14:paraId="5C7D379D" w14:textId="77777777" w:rsidR="001B0717" w:rsidRPr="00B07E53" w:rsidRDefault="001B0717" w:rsidP="00B07E53">
      <w:pPr>
        <w:spacing w:after="0" w:line="360" w:lineRule="auto"/>
        <w:jc w:val="both"/>
        <w:rPr>
          <w:rFonts w:ascii="Book Antiqua" w:hAnsi="Book Antiqua" w:cs="Times New Roman"/>
          <w:noProof/>
          <w:sz w:val="24"/>
          <w:szCs w:val="24"/>
        </w:rPr>
      </w:pPr>
    </w:p>
    <w:p w14:paraId="299A46C0" w14:textId="6B95E24C" w:rsidR="00BD13E1" w:rsidRPr="00B07E53" w:rsidRDefault="004E5141" w:rsidP="00B07E53">
      <w:pPr>
        <w:spacing w:after="0" w:line="360" w:lineRule="auto"/>
        <w:jc w:val="both"/>
        <w:rPr>
          <w:rFonts w:ascii="Book Antiqua" w:hAnsi="Book Antiqua" w:cs="Times New Roman"/>
          <w:b/>
          <w:noProof/>
          <w:sz w:val="24"/>
          <w:szCs w:val="24"/>
        </w:rPr>
      </w:pPr>
      <w:r w:rsidRPr="00B07E53">
        <w:rPr>
          <w:rFonts w:ascii="Book Antiqua" w:hAnsi="Book Antiqua" w:cs="Times New Roman"/>
          <w:b/>
          <w:noProof/>
          <w:sz w:val="24"/>
          <w:szCs w:val="24"/>
        </w:rPr>
        <w:t>S</w:t>
      </w:r>
      <w:r w:rsidR="00D660FC" w:rsidRPr="00B07E53">
        <w:rPr>
          <w:rFonts w:ascii="Book Antiqua" w:hAnsi="Book Antiqua" w:cs="Times New Roman"/>
          <w:b/>
          <w:noProof/>
          <w:sz w:val="24"/>
          <w:szCs w:val="24"/>
        </w:rPr>
        <w:t xml:space="preserve">URGICAL MANAGEMENT OF </w:t>
      </w:r>
      <w:r w:rsidRPr="00B07E53">
        <w:rPr>
          <w:rFonts w:ascii="Book Antiqua" w:hAnsi="Book Antiqua" w:cs="Times New Roman"/>
          <w:b/>
          <w:noProof/>
          <w:sz w:val="24"/>
          <w:szCs w:val="24"/>
        </w:rPr>
        <w:t>E</w:t>
      </w:r>
      <w:r w:rsidR="00D660FC" w:rsidRPr="00B07E53">
        <w:rPr>
          <w:rFonts w:ascii="Book Antiqua" w:hAnsi="Book Antiqua" w:cs="Times New Roman"/>
          <w:b/>
          <w:noProof/>
          <w:sz w:val="24"/>
          <w:szCs w:val="24"/>
        </w:rPr>
        <w:t xml:space="preserve">SOPHAGEAL </w:t>
      </w:r>
      <w:r w:rsidRPr="00B07E53">
        <w:rPr>
          <w:rFonts w:ascii="Book Antiqua" w:hAnsi="Book Antiqua" w:cs="Times New Roman"/>
          <w:b/>
          <w:noProof/>
          <w:sz w:val="24"/>
          <w:szCs w:val="24"/>
        </w:rPr>
        <w:t>N</w:t>
      </w:r>
      <w:r w:rsidR="00D660FC" w:rsidRPr="00B07E53">
        <w:rPr>
          <w:rFonts w:ascii="Book Antiqua" w:hAnsi="Book Antiqua" w:cs="Times New Roman"/>
          <w:b/>
          <w:noProof/>
          <w:sz w:val="24"/>
          <w:szCs w:val="24"/>
        </w:rPr>
        <w:t>EOPLASMS</w:t>
      </w:r>
      <w:r w:rsidRPr="00B07E53">
        <w:rPr>
          <w:rFonts w:ascii="Book Antiqua" w:hAnsi="Book Antiqua" w:cs="Times New Roman"/>
          <w:b/>
          <w:noProof/>
          <w:sz w:val="24"/>
          <w:szCs w:val="24"/>
        </w:rPr>
        <w:t>:</w:t>
      </w:r>
      <w:r w:rsidR="004C6144" w:rsidRPr="00B07E53">
        <w:rPr>
          <w:rFonts w:ascii="Book Antiqua" w:hAnsi="Book Antiqua" w:cs="Times New Roman"/>
          <w:b/>
          <w:noProof/>
          <w:sz w:val="24"/>
          <w:szCs w:val="24"/>
        </w:rPr>
        <w:t xml:space="preserve"> </w:t>
      </w:r>
      <w:r w:rsidR="00FA12FB" w:rsidRPr="00B07E53">
        <w:rPr>
          <w:rFonts w:ascii="Book Antiqua" w:hAnsi="Book Antiqua" w:cs="Times New Roman"/>
          <w:b/>
          <w:sz w:val="24"/>
          <w:szCs w:val="24"/>
        </w:rPr>
        <w:t>E</w:t>
      </w:r>
      <w:r w:rsidR="00D660FC" w:rsidRPr="00B07E53">
        <w:rPr>
          <w:rFonts w:ascii="Book Antiqua" w:hAnsi="Book Antiqua" w:cs="Times New Roman"/>
          <w:b/>
          <w:sz w:val="24"/>
          <w:szCs w:val="24"/>
        </w:rPr>
        <w:t>SOPHAGECTOMY</w:t>
      </w:r>
    </w:p>
    <w:p w14:paraId="36920AB3" w14:textId="4F3A9DE0" w:rsidR="001D00DC" w:rsidRPr="00B07E53" w:rsidRDefault="00CD20E5" w:rsidP="00B07E53">
      <w:pPr>
        <w:spacing w:after="0" w:line="360" w:lineRule="auto"/>
        <w:jc w:val="both"/>
        <w:rPr>
          <w:rFonts w:ascii="Book Antiqua" w:hAnsi="Book Antiqua" w:cs="Times New Roman"/>
          <w:sz w:val="24"/>
          <w:szCs w:val="24"/>
        </w:rPr>
      </w:pPr>
      <w:r w:rsidRPr="00B07E53">
        <w:rPr>
          <w:rFonts w:ascii="Book Antiqua" w:hAnsi="Book Antiqua" w:cs="Times New Roman"/>
          <w:sz w:val="24"/>
          <w:szCs w:val="24"/>
        </w:rPr>
        <w:t>The convention</w:t>
      </w:r>
      <w:r w:rsidR="007836CB" w:rsidRPr="00B07E53">
        <w:rPr>
          <w:rFonts w:ascii="Book Antiqua" w:hAnsi="Book Antiqua" w:cs="Times New Roman"/>
          <w:sz w:val="24"/>
          <w:szCs w:val="24"/>
        </w:rPr>
        <w:t>al</w:t>
      </w:r>
      <w:r w:rsidR="00DF59E3" w:rsidRPr="00B07E53">
        <w:rPr>
          <w:rFonts w:ascii="Book Antiqua" w:hAnsi="Book Antiqua" w:cs="Times New Roman"/>
          <w:sz w:val="24"/>
          <w:szCs w:val="24"/>
        </w:rPr>
        <w:t xml:space="preserve"> management of </w:t>
      </w:r>
      <w:r w:rsidR="00E2363C" w:rsidRPr="00B07E53">
        <w:rPr>
          <w:rFonts w:ascii="Book Antiqua" w:hAnsi="Book Antiqua" w:cs="Times New Roman"/>
          <w:sz w:val="24"/>
          <w:szCs w:val="24"/>
        </w:rPr>
        <w:t xml:space="preserve">esophageal cancer is </w:t>
      </w:r>
      <w:proofErr w:type="spellStart"/>
      <w:r w:rsidR="00DF59E3" w:rsidRPr="00B07E53">
        <w:rPr>
          <w:rFonts w:ascii="Book Antiqua" w:hAnsi="Book Antiqua" w:cs="Times New Roman"/>
          <w:sz w:val="24"/>
          <w:szCs w:val="24"/>
        </w:rPr>
        <w:t>esophagectomy</w:t>
      </w:r>
      <w:proofErr w:type="spellEnd"/>
      <w:r w:rsidR="00E2363C" w:rsidRPr="00B07E53">
        <w:rPr>
          <w:rFonts w:ascii="Book Antiqua" w:hAnsi="Book Antiqua" w:cs="Times New Roman"/>
          <w:sz w:val="24"/>
          <w:szCs w:val="24"/>
        </w:rPr>
        <w:t xml:space="preserve"> </w:t>
      </w:r>
      <w:r w:rsidR="00D422CC" w:rsidRPr="00B07E53">
        <w:rPr>
          <w:rFonts w:ascii="Book Antiqua" w:hAnsi="Book Antiqua" w:cs="Times New Roman"/>
          <w:sz w:val="24"/>
          <w:szCs w:val="24"/>
        </w:rPr>
        <w:t xml:space="preserve">and lymph node dissection </w:t>
      </w:r>
      <w:r w:rsidR="00E2363C" w:rsidRPr="00B07E53">
        <w:rPr>
          <w:rFonts w:ascii="Book Antiqua" w:hAnsi="Book Antiqua" w:cs="Times New Roman"/>
          <w:sz w:val="24"/>
          <w:szCs w:val="24"/>
        </w:rPr>
        <w:t>performed through a</w:t>
      </w:r>
      <w:r w:rsidR="00DF59E3" w:rsidRPr="00B07E53">
        <w:rPr>
          <w:rFonts w:ascii="Book Antiqua" w:hAnsi="Book Antiqua" w:cs="Times New Roman"/>
          <w:sz w:val="24"/>
          <w:szCs w:val="24"/>
        </w:rPr>
        <w:t xml:space="preserve"> </w:t>
      </w:r>
      <w:proofErr w:type="spellStart"/>
      <w:r w:rsidR="00DF59E3" w:rsidRPr="00B07E53">
        <w:rPr>
          <w:rFonts w:ascii="Book Antiqua" w:hAnsi="Book Antiqua" w:cs="Times New Roman"/>
          <w:sz w:val="24"/>
          <w:szCs w:val="24"/>
        </w:rPr>
        <w:t>trans</w:t>
      </w:r>
      <w:r w:rsidR="004C7CD1" w:rsidRPr="00B07E53">
        <w:rPr>
          <w:rFonts w:ascii="Book Antiqua" w:hAnsi="Book Antiqua" w:cs="Times New Roman"/>
          <w:sz w:val="24"/>
          <w:szCs w:val="24"/>
        </w:rPr>
        <w:t>hiatal</w:t>
      </w:r>
      <w:proofErr w:type="spellEnd"/>
      <w:r w:rsidR="004C7CD1" w:rsidRPr="00B07E53">
        <w:rPr>
          <w:rFonts w:ascii="Book Antiqua" w:hAnsi="Book Antiqua" w:cs="Times New Roman"/>
          <w:sz w:val="24"/>
          <w:szCs w:val="24"/>
        </w:rPr>
        <w:t xml:space="preserve"> or transthoracic </w:t>
      </w:r>
      <w:proofErr w:type="gramStart"/>
      <w:r w:rsidR="004C7CD1" w:rsidRPr="00B07E53">
        <w:rPr>
          <w:rFonts w:ascii="Book Antiqua" w:hAnsi="Book Antiqua" w:cs="Times New Roman"/>
          <w:sz w:val="24"/>
          <w:szCs w:val="24"/>
        </w:rPr>
        <w:t>approach</w:t>
      </w:r>
      <w:r w:rsidR="00D005F3" w:rsidRPr="00B07E53">
        <w:rPr>
          <w:rFonts w:ascii="Book Antiqua" w:hAnsi="Book Antiqua" w:cs="Times New Roman"/>
          <w:sz w:val="24"/>
          <w:szCs w:val="24"/>
          <w:vertAlign w:val="superscript"/>
        </w:rPr>
        <w:t>[</w:t>
      </w:r>
      <w:proofErr w:type="gramEnd"/>
      <w:r w:rsidR="00D005F3" w:rsidRPr="00B07E53">
        <w:rPr>
          <w:rFonts w:ascii="Book Antiqua" w:hAnsi="Book Antiqua" w:cs="Times New Roman"/>
          <w:sz w:val="24"/>
          <w:szCs w:val="24"/>
          <w:vertAlign w:val="superscript"/>
        </w:rPr>
        <w:t>3]</w:t>
      </w:r>
      <w:r w:rsidR="00575475" w:rsidRPr="00B07E53">
        <w:rPr>
          <w:rFonts w:ascii="Book Antiqua" w:hAnsi="Book Antiqua" w:cs="Times New Roman"/>
          <w:sz w:val="24"/>
          <w:szCs w:val="24"/>
        </w:rPr>
        <w:t>.</w:t>
      </w:r>
      <w:r w:rsidR="00575475" w:rsidRPr="00D005F3">
        <w:rPr>
          <w:rFonts w:ascii="Book Antiqua" w:hAnsi="Book Antiqua" w:cs="Times New Roman"/>
          <w:sz w:val="24"/>
          <w:szCs w:val="24"/>
        </w:rPr>
        <w:t xml:space="preserve"> </w:t>
      </w:r>
      <w:proofErr w:type="spellStart"/>
      <w:r w:rsidR="00DF59E3" w:rsidRPr="00B07E53">
        <w:rPr>
          <w:rFonts w:ascii="Book Antiqua" w:hAnsi="Book Antiqua" w:cs="Times New Roman"/>
          <w:sz w:val="24"/>
          <w:szCs w:val="24"/>
        </w:rPr>
        <w:t>Transhiatal</w:t>
      </w:r>
      <w:proofErr w:type="spellEnd"/>
      <w:r w:rsidR="00DF59E3" w:rsidRPr="00B07E53">
        <w:rPr>
          <w:rFonts w:ascii="Book Antiqua" w:hAnsi="Book Antiqua" w:cs="Times New Roman"/>
          <w:sz w:val="24"/>
          <w:szCs w:val="24"/>
        </w:rPr>
        <w:t xml:space="preserve"> approach includes laparotomy and left cervical anastomosis typically without a thoracotomy.</w:t>
      </w:r>
      <w:r w:rsidR="00224A7E" w:rsidRPr="00B07E53">
        <w:rPr>
          <w:rFonts w:ascii="Book Antiqua" w:hAnsi="Book Antiqua" w:cs="Times New Roman"/>
          <w:sz w:val="24"/>
          <w:szCs w:val="24"/>
        </w:rPr>
        <w:t xml:space="preserve"> </w:t>
      </w:r>
      <w:r w:rsidR="00DF59E3" w:rsidRPr="00B07E53">
        <w:rPr>
          <w:rFonts w:ascii="Book Antiqua" w:hAnsi="Book Antiqua" w:cs="Times New Roman"/>
          <w:sz w:val="24"/>
          <w:szCs w:val="24"/>
        </w:rPr>
        <w:t xml:space="preserve">Transthoracic approach involves either Ivor Lewis (right thoracotomy and laparotomy) </w:t>
      </w:r>
      <w:r w:rsidR="005A5F57" w:rsidRPr="00B07E53">
        <w:rPr>
          <w:rFonts w:ascii="Book Antiqua" w:hAnsi="Book Antiqua" w:cs="Times New Roman"/>
          <w:sz w:val="24"/>
          <w:szCs w:val="24"/>
        </w:rPr>
        <w:t>or McKeown</w:t>
      </w:r>
      <w:r w:rsidR="00DF59E3" w:rsidRPr="00B07E53">
        <w:rPr>
          <w:rFonts w:ascii="Book Antiqua" w:hAnsi="Book Antiqua" w:cs="Times New Roman"/>
          <w:sz w:val="24"/>
          <w:szCs w:val="24"/>
        </w:rPr>
        <w:t xml:space="preserve"> </w:t>
      </w:r>
      <w:proofErr w:type="spellStart"/>
      <w:r w:rsidR="00D422CC" w:rsidRPr="00B07E53">
        <w:rPr>
          <w:rFonts w:ascii="Book Antiqua" w:hAnsi="Book Antiqua" w:cs="Times New Roman"/>
          <w:sz w:val="24"/>
          <w:szCs w:val="24"/>
        </w:rPr>
        <w:t>esophagectomy</w:t>
      </w:r>
      <w:proofErr w:type="spellEnd"/>
      <w:r w:rsidR="00D422CC" w:rsidRPr="00B07E53">
        <w:rPr>
          <w:rFonts w:ascii="Book Antiqua" w:hAnsi="Book Antiqua" w:cs="Times New Roman"/>
          <w:sz w:val="24"/>
          <w:szCs w:val="24"/>
        </w:rPr>
        <w:t xml:space="preserve"> (</w:t>
      </w:r>
      <w:r w:rsidR="00DF59E3" w:rsidRPr="00B07E53">
        <w:rPr>
          <w:rFonts w:ascii="Book Antiqua" w:hAnsi="Book Antiqua" w:cs="Times New Roman"/>
          <w:sz w:val="24"/>
          <w:szCs w:val="24"/>
        </w:rPr>
        <w:t>right thoracotomy, laparot</w:t>
      </w:r>
      <w:r w:rsidR="00D422CC" w:rsidRPr="00B07E53">
        <w:rPr>
          <w:rFonts w:ascii="Book Antiqua" w:hAnsi="Book Antiqua" w:cs="Times New Roman"/>
          <w:sz w:val="24"/>
          <w:szCs w:val="24"/>
        </w:rPr>
        <w:t>omy, and cervical anastomosis)</w:t>
      </w:r>
      <w:r w:rsidRPr="00B07E53">
        <w:rPr>
          <w:rFonts w:ascii="Book Antiqua" w:hAnsi="Book Antiqua" w:cs="Times New Roman"/>
          <w:sz w:val="24"/>
          <w:szCs w:val="24"/>
        </w:rPr>
        <w:t xml:space="preserve">. </w:t>
      </w:r>
      <w:proofErr w:type="spellStart"/>
      <w:r w:rsidR="007611D6" w:rsidRPr="00B07E53">
        <w:rPr>
          <w:rFonts w:ascii="Book Antiqua" w:hAnsi="Book Antiqua" w:cs="Times New Roman"/>
          <w:color w:val="000000" w:themeColor="text1"/>
          <w:sz w:val="24"/>
          <w:szCs w:val="24"/>
        </w:rPr>
        <w:t>Esophagectomy</w:t>
      </w:r>
      <w:proofErr w:type="spellEnd"/>
      <w:r w:rsidR="007611D6" w:rsidRPr="00B07E53">
        <w:rPr>
          <w:rFonts w:ascii="Book Antiqua" w:hAnsi="Book Antiqua" w:cs="Times New Roman"/>
          <w:color w:val="000000" w:themeColor="text1"/>
          <w:sz w:val="24"/>
          <w:szCs w:val="24"/>
        </w:rPr>
        <w:t xml:space="preserve"> has high curative </w:t>
      </w:r>
      <w:r w:rsidR="000C7791" w:rsidRPr="00B07E53">
        <w:rPr>
          <w:rFonts w:ascii="Book Antiqua" w:hAnsi="Book Antiqua" w:cs="Times New Roman"/>
          <w:color w:val="000000" w:themeColor="text1"/>
          <w:sz w:val="24"/>
          <w:szCs w:val="24"/>
        </w:rPr>
        <w:t xml:space="preserve">rates </w:t>
      </w:r>
      <w:r w:rsidR="007611D6" w:rsidRPr="00B07E53">
        <w:rPr>
          <w:rFonts w:ascii="Book Antiqua" w:hAnsi="Book Antiqua" w:cs="Times New Roman"/>
          <w:color w:val="000000" w:themeColor="text1"/>
          <w:sz w:val="24"/>
          <w:szCs w:val="24"/>
        </w:rPr>
        <w:t>and five year survival rates</w:t>
      </w:r>
      <w:r w:rsidR="00AF5706" w:rsidRPr="00B07E53">
        <w:rPr>
          <w:rFonts w:ascii="Book Antiqua" w:hAnsi="Book Antiqua" w:cs="Times New Roman"/>
          <w:color w:val="000000" w:themeColor="text1"/>
          <w:sz w:val="24"/>
          <w:szCs w:val="24"/>
        </w:rPr>
        <w:t xml:space="preserve"> </w:t>
      </w:r>
      <w:r w:rsidR="00AD2539" w:rsidRPr="00B07E53">
        <w:rPr>
          <w:rFonts w:ascii="Book Antiqua" w:hAnsi="Book Antiqua" w:cs="Times New Roman"/>
          <w:color w:val="000000" w:themeColor="text1"/>
          <w:sz w:val="24"/>
          <w:szCs w:val="24"/>
        </w:rPr>
        <w:t>in</w:t>
      </w:r>
      <w:r w:rsidR="00AF5706" w:rsidRPr="00B07E53">
        <w:rPr>
          <w:rFonts w:ascii="Book Antiqua" w:hAnsi="Book Antiqua" w:cs="Times New Roman"/>
          <w:color w:val="000000" w:themeColor="text1"/>
          <w:sz w:val="24"/>
          <w:szCs w:val="24"/>
        </w:rPr>
        <w:t xml:space="preserve"> early stage cancers</w:t>
      </w:r>
      <w:r w:rsidR="00D005F3" w:rsidRPr="00B07E53">
        <w:rPr>
          <w:rFonts w:ascii="Book Antiqua" w:hAnsi="Book Antiqua" w:cs="Times New Roman"/>
          <w:color w:val="000000" w:themeColor="text1"/>
          <w:sz w:val="24"/>
          <w:szCs w:val="24"/>
        </w:rPr>
        <w:fldChar w:fldCharType="begin" w:fldLock="1"/>
      </w:r>
      <w:r w:rsidR="00D005F3" w:rsidRPr="00B07E53">
        <w:rPr>
          <w:rFonts w:ascii="Book Antiqua" w:hAnsi="Book Antiqua" w:cs="Times New Roman"/>
          <w:color w:val="000000" w:themeColor="text1"/>
          <w:sz w:val="24"/>
          <w:szCs w:val="24"/>
        </w:rPr>
        <w:instrText>ADDIN CSL_CITATION {"citationItems":[{"id":"ITEM-1","itemData":{"DOI":"10.1136/bmjopen-2018-021495","ISSN":"2044-6055","PMID":"29748347","abstract":"OBJECTIVES To assess the recent prognostic trends in oesophageal adenocarcinoma and oesophageal squamous cell carcinoma undergoing resectional surgery and no such surgery. Additionally, risk factors for death were assessed in each of these patient groups. DESIGN Cohort study. SETTING A population-based, nationwide study in Sweden. PARTICIPANTS All patients diagnosed with oesophageal adenocarcinoma and oesophageal squamous cell carcinoma in Sweden from 1 January 1990 to 31 December 2013, with follow-up until 14 May 2017. OUTCOME MEASURES Observed and relative (to the background population) 1-year , 3-year and 5-year survivals were analysed using life table method. Multivariable Cox regression provided HR with 95% CI for risk factors of death. RESULTS Among 3794 patients with oesophageal adenocarcinoma and 4631 with oesophageal squamous cell carcinoma, 82% and 63% were men, respectively. From 1990-1994 to 2010-2013, the relative 5-year survival increased from 12% to 15% for oesophageal adenocarcinoma and from 9% to 12% for oesophageal squamous cell carcinoma. The corresponding survival following surgery increased from 27% to 45% in oesophageal adenocarcinoma and from 24% to 43% in oesophageal squamous cell carcinoma. In patients not undergoing surgery, the survival increased from 3% to 4% for oesophageal adenocarcinoma and from 3% to 6% for oesophageal squamous cell carcinoma. Women with oesophageal squamous cell carcinoma had better prognosis than men both following surgery (HR 0.71, 95%</w:instrText>
      </w:r>
      <w:r w:rsidR="00D005F3" w:rsidRPr="00B07E53">
        <w:rPr>
          <w:rFonts w:ascii="Times New Roman" w:hAnsi="Times New Roman" w:cs="Times New Roman"/>
          <w:color w:val="000000" w:themeColor="text1"/>
          <w:sz w:val="24"/>
          <w:szCs w:val="24"/>
        </w:rPr>
        <w:instrText> </w:instrText>
      </w:r>
      <w:r w:rsidR="00D005F3" w:rsidRPr="00B07E53">
        <w:rPr>
          <w:rFonts w:ascii="Book Antiqua" w:hAnsi="Book Antiqua" w:cs="Times New Roman"/>
          <w:color w:val="000000" w:themeColor="text1"/>
          <w:sz w:val="24"/>
          <w:szCs w:val="24"/>
        </w:rPr>
        <w:instrText>CI 0.61 to 0.83) and no surgery (HR 0.86, 95%</w:instrText>
      </w:r>
      <w:r w:rsidR="00D005F3" w:rsidRPr="00B07E53">
        <w:rPr>
          <w:rFonts w:ascii="Times New Roman" w:hAnsi="Times New Roman" w:cs="Times New Roman"/>
          <w:color w:val="000000" w:themeColor="text1"/>
          <w:sz w:val="24"/>
          <w:szCs w:val="24"/>
        </w:rPr>
        <w:instrText> </w:instrText>
      </w:r>
      <w:r w:rsidR="00D005F3" w:rsidRPr="00B07E53">
        <w:rPr>
          <w:rFonts w:ascii="Book Antiqua" w:hAnsi="Book Antiqua" w:cs="Times New Roman"/>
          <w:color w:val="000000" w:themeColor="text1"/>
          <w:sz w:val="24"/>
          <w:szCs w:val="24"/>
        </w:rPr>
        <w:instrText>CI 0.81 to 0.93). CONCLUSIONS The prognosis has improved over calendar time both in oesophageal adenocarcinoma and oesophageal squamous cell carcinoma in Sweden that did and did not undergo surgery. Women appear to have better prognosis in oesophageal squamous cell carcinoma than men, independent of treatment.","author":[{"dropping-particle":"","family":"Kauppila","given":"Joonas H","non-dropping-particle":"","parse-names":false,"suffix":""},{"dropping-particle":"","family":"Mattsson","given":"Fredrik","non-dropping-particle":"","parse-names":false,"suffix":""},{"dropping-particle":"","family":"Brusselaers","given":"Nele","non-dropping-particle":"","parse-names":false,"suffix":""},{"dropping-particle":"","family":"Lagergren","given":"Jesper","non-dropping-particle":"","parse-names":false,"suffix":""}],"container-title":"BMJ open","id":"ITEM-1","issue":"5","issued":{"date-parts":[["2018"]]},"page":"e021495","publisher":"BMJ Publishing Group","title":"Prognosis of oesophageal adenocarcinoma and squamous cell carcinoma following surgery and no surgery in a nationwide Swedish cohort study.","type":"article-journal","volume":"8"},"uris":["http://www.mendeley.com/documents/?uuid=05958c88-afea-3fa1-ae19-30358739db69"]}],"mendeley":{"formattedCitation":"&lt;sup&gt;[6]&lt;/sup&gt;","plainTextFormattedCitation":"[6]","previouslyFormattedCitation":"&lt;sup&gt;[6]&lt;/sup&gt;"},"properties":{"noteIndex":0},"schema":"https://github.com/citation-style-language/schema/raw/master/csl-citation.json"}</w:instrText>
      </w:r>
      <w:r w:rsidR="00D005F3" w:rsidRPr="00B07E53">
        <w:rPr>
          <w:rFonts w:ascii="Book Antiqua" w:hAnsi="Book Antiqua" w:cs="Times New Roman"/>
          <w:color w:val="000000" w:themeColor="text1"/>
          <w:sz w:val="24"/>
          <w:szCs w:val="24"/>
        </w:rPr>
        <w:fldChar w:fldCharType="separate"/>
      </w:r>
      <w:r w:rsidR="00D005F3" w:rsidRPr="00B07E53">
        <w:rPr>
          <w:rFonts w:ascii="Book Antiqua" w:hAnsi="Book Antiqua" w:cs="Times New Roman"/>
          <w:noProof/>
          <w:color w:val="000000" w:themeColor="text1"/>
          <w:sz w:val="24"/>
          <w:szCs w:val="24"/>
          <w:vertAlign w:val="superscript"/>
        </w:rPr>
        <w:t>[6]</w:t>
      </w:r>
      <w:r w:rsidR="00D005F3" w:rsidRPr="00B07E53">
        <w:rPr>
          <w:rFonts w:ascii="Book Antiqua" w:hAnsi="Book Antiqua" w:cs="Times New Roman"/>
          <w:color w:val="000000" w:themeColor="text1"/>
          <w:sz w:val="24"/>
          <w:szCs w:val="24"/>
        </w:rPr>
        <w:fldChar w:fldCharType="end"/>
      </w:r>
      <w:r w:rsidR="007611D6" w:rsidRPr="00B07E53">
        <w:rPr>
          <w:rFonts w:ascii="Book Antiqua" w:hAnsi="Book Antiqua" w:cs="Times New Roman"/>
          <w:color w:val="000000" w:themeColor="text1"/>
          <w:sz w:val="24"/>
          <w:szCs w:val="24"/>
        </w:rPr>
        <w:t>.</w:t>
      </w:r>
      <w:r w:rsidR="007611D6" w:rsidRPr="00B07E53">
        <w:rPr>
          <w:rFonts w:ascii="Book Antiqua" w:hAnsi="Book Antiqua" w:cs="Times New Roman"/>
          <w:color w:val="FF0000"/>
          <w:sz w:val="24"/>
          <w:szCs w:val="24"/>
        </w:rPr>
        <w:t xml:space="preserve"> </w:t>
      </w:r>
      <w:r w:rsidR="007611D6" w:rsidRPr="00B07E53">
        <w:rPr>
          <w:rFonts w:ascii="Book Antiqua" w:hAnsi="Book Antiqua" w:cs="Times New Roman"/>
          <w:color w:val="000000" w:themeColor="text1"/>
          <w:sz w:val="24"/>
          <w:szCs w:val="24"/>
        </w:rPr>
        <w:t xml:space="preserve">However, </w:t>
      </w:r>
      <w:r w:rsidR="00AF5706" w:rsidRPr="00B07E53">
        <w:rPr>
          <w:rFonts w:ascii="Book Antiqua" w:hAnsi="Book Antiqua" w:cs="Times New Roman"/>
          <w:color w:val="000000" w:themeColor="text1"/>
          <w:sz w:val="24"/>
          <w:szCs w:val="24"/>
        </w:rPr>
        <w:t xml:space="preserve">it </w:t>
      </w:r>
      <w:r w:rsidRPr="00B07E53">
        <w:rPr>
          <w:rFonts w:ascii="Book Antiqua" w:hAnsi="Book Antiqua" w:cs="Times New Roman"/>
          <w:sz w:val="24"/>
          <w:szCs w:val="24"/>
        </w:rPr>
        <w:t>is</w:t>
      </w:r>
      <w:r w:rsidR="00DF59E3" w:rsidRPr="00B07E53">
        <w:rPr>
          <w:rFonts w:ascii="Book Antiqua" w:hAnsi="Book Antiqua" w:cs="Times New Roman"/>
          <w:sz w:val="24"/>
          <w:szCs w:val="24"/>
        </w:rPr>
        <w:t xml:space="preserve"> highly invasive </w:t>
      </w:r>
      <w:r w:rsidR="005A5F57" w:rsidRPr="00B07E53">
        <w:rPr>
          <w:rFonts w:ascii="Book Antiqua" w:hAnsi="Book Antiqua" w:cs="Times New Roman"/>
          <w:sz w:val="24"/>
          <w:szCs w:val="24"/>
        </w:rPr>
        <w:t>with substantial</w:t>
      </w:r>
      <w:r w:rsidR="00DF59E3" w:rsidRPr="00B07E53">
        <w:rPr>
          <w:rFonts w:ascii="Book Antiqua" w:hAnsi="Book Antiqua" w:cs="Times New Roman"/>
          <w:sz w:val="24"/>
          <w:szCs w:val="24"/>
        </w:rPr>
        <w:t xml:space="preserve"> mor</w:t>
      </w:r>
      <w:r w:rsidR="00BF37BC" w:rsidRPr="00B07E53">
        <w:rPr>
          <w:rFonts w:ascii="Book Antiqua" w:hAnsi="Book Antiqua" w:cs="Times New Roman"/>
          <w:sz w:val="24"/>
          <w:szCs w:val="24"/>
        </w:rPr>
        <w:t>bidity</w:t>
      </w:r>
      <w:r w:rsidR="00DF59E3" w:rsidRPr="00B07E53">
        <w:rPr>
          <w:rFonts w:ascii="Book Antiqua" w:hAnsi="Book Antiqua" w:cs="Times New Roman"/>
          <w:sz w:val="24"/>
          <w:szCs w:val="24"/>
        </w:rPr>
        <w:t xml:space="preserve"> and </w:t>
      </w:r>
      <w:r w:rsidR="00DF59E3" w:rsidRPr="00B07E53">
        <w:rPr>
          <w:rFonts w:ascii="Book Antiqua" w:hAnsi="Book Antiqua" w:cs="Times New Roman"/>
          <w:sz w:val="24"/>
          <w:szCs w:val="24"/>
        </w:rPr>
        <w:lastRenderedPageBreak/>
        <w:t>mor</w:t>
      </w:r>
      <w:r w:rsidR="00BF37BC" w:rsidRPr="00B07E53">
        <w:rPr>
          <w:rFonts w:ascii="Book Antiqua" w:hAnsi="Book Antiqua" w:cs="Times New Roman"/>
          <w:sz w:val="24"/>
          <w:szCs w:val="24"/>
        </w:rPr>
        <w:t>tality</w:t>
      </w:r>
      <w:r w:rsidR="00DF59E3" w:rsidRPr="00B07E53">
        <w:rPr>
          <w:rFonts w:ascii="Book Antiqua" w:hAnsi="Book Antiqua" w:cs="Times New Roman"/>
          <w:sz w:val="24"/>
          <w:szCs w:val="24"/>
        </w:rPr>
        <w:t xml:space="preserve">. </w:t>
      </w:r>
      <w:r w:rsidR="00FD4FF1" w:rsidRPr="00B07E53">
        <w:rPr>
          <w:rFonts w:ascii="Book Antiqua" w:hAnsi="Book Antiqua" w:cs="Times New Roman"/>
          <w:sz w:val="24"/>
          <w:szCs w:val="24"/>
        </w:rPr>
        <w:t xml:space="preserve">The overall incidence of </w:t>
      </w:r>
      <w:r w:rsidR="005C0D31" w:rsidRPr="00B07E53">
        <w:rPr>
          <w:rFonts w:ascii="Book Antiqua" w:hAnsi="Book Antiqua" w:cs="Times New Roman"/>
          <w:sz w:val="24"/>
          <w:szCs w:val="24"/>
        </w:rPr>
        <w:t xml:space="preserve">adverse events </w:t>
      </w:r>
      <w:r w:rsidR="00CC24A8" w:rsidRPr="00B07E53">
        <w:rPr>
          <w:rFonts w:ascii="Book Antiqua" w:hAnsi="Book Antiqua" w:cs="Times New Roman"/>
          <w:sz w:val="24"/>
          <w:szCs w:val="24"/>
        </w:rPr>
        <w:t>varies between 20</w:t>
      </w:r>
      <w:r w:rsidR="00D422CC" w:rsidRPr="00B07E53">
        <w:rPr>
          <w:rFonts w:ascii="Book Antiqua" w:hAnsi="Book Antiqua" w:cs="Times New Roman"/>
          <w:sz w:val="24"/>
          <w:szCs w:val="24"/>
        </w:rPr>
        <w:t>%</w:t>
      </w:r>
      <w:r w:rsidR="00CC24A8" w:rsidRPr="00B07E53">
        <w:rPr>
          <w:rFonts w:ascii="Book Antiqua" w:hAnsi="Book Antiqua" w:cs="Times New Roman"/>
          <w:sz w:val="24"/>
          <w:szCs w:val="24"/>
        </w:rPr>
        <w:t>-80% and</w:t>
      </w:r>
      <w:r w:rsidR="00DF59E3" w:rsidRPr="00B07E53">
        <w:rPr>
          <w:rFonts w:ascii="Book Antiqua" w:hAnsi="Book Antiqua" w:cs="Times New Roman"/>
          <w:sz w:val="24"/>
          <w:szCs w:val="24"/>
        </w:rPr>
        <w:t xml:space="preserve"> include pulmonary compl</w:t>
      </w:r>
      <w:r w:rsidR="009606DD" w:rsidRPr="00B07E53">
        <w:rPr>
          <w:rFonts w:ascii="Book Antiqua" w:hAnsi="Book Antiqua" w:cs="Times New Roman"/>
          <w:sz w:val="24"/>
          <w:szCs w:val="24"/>
        </w:rPr>
        <w:t>icati</w:t>
      </w:r>
      <w:r w:rsidR="00DF59E3" w:rsidRPr="00B07E53">
        <w:rPr>
          <w:rFonts w:ascii="Book Antiqua" w:hAnsi="Book Antiqua" w:cs="Times New Roman"/>
          <w:sz w:val="24"/>
          <w:szCs w:val="24"/>
        </w:rPr>
        <w:t>ons such as pneumonia</w:t>
      </w:r>
      <w:r w:rsidR="005C0D31" w:rsidRPr="00B07E53">
        <w:rPr>
          <w:rFonts w:ascii="Book Antiqua" w:hAnsi="Book Antiqua" w:cs="Times New Roman"/>
          <w:sz w:val="24"/>
          <w:szCs w:val="24"/>
        </w:rPr>
        <w:t>, respiratory failure and</w:t>
      </w:r>
      <w:r w:rsidR="00CC24A8" w:rsidRPr="00B07E53">
        <w:rPr>
          <w:rFonts w:ascii="Book Antiqua" w:hAnsi="Book Antiqua" w:cs="Times New Roman"/>
          <w:sz w:val="24"/>
          <w:szCs w:val="24"/>
        </w:rPr>
        <w:t xml:space="preserve"> aspiration;</w:t>
      </w:r>
      <w:r w:rsidR="005C0D31" w:rsidRPr="00B07E53">
        <w:rPr>
          <w:rFonts w:ascii="Book Antiqua" w:hAnsi="Book Antiqua" w:cs="Times New Roman"/>
          <w:sz w:val="24"/>
          <w:szCs w:val="24"/>
        </w:rPr>
        <w:t xml:space="preserve"> </w:t>
      </w:r>
      <w:r w:rsidR="00FD4FF1" w:rsidRPr="00B07E53">
        <w:rPr>
          <w:rFonts w:ascii="Book Antiqua" w:hAnsi="Book Antiqua" w:cs="Times New Roman"/>
          <w:sz w:val="24"/>
          <w:szCs w:val="24"/>
        </w:rPr>
        <w:t xml:space="preserve">myocardial </w:t>
      </w:r>
      <w:r w:rsidR="00CC24A8" w:rsidRPr="00B07E53">
        <w:rPr>
          <w:rFonts w:ascii="Book Antiqua" w:hAnsi="Book Antiqua" w:cs="Times New Roman"/>
          <w:sz w:val="24"/>
          <w:szCs w:val="24"/>
        </w:rPr>
        <w:t>infarction, atrial fibrillation;</w:t>
      </w:r>
      <w:r w:rsidR="00FD4FF1" w:rsidRPr="00B07E53">
        <w:rPr>
          <w:rFonts w:ascii="Book Antiqua" w:hAnsi="Book Antiqua" w:cs="Times New Roman"/>
          <w:sz w:val="24"/>
          <w:szCs w:val="24"/>
        </w:rPr>
        <w:t xml:space="preserve"> anastomotic leak and recurrent laryngeal injury</w:t>
      </w:r>
      <w:r w:rsidR="00D005F3" w:rsidRPr="00B07E53">
        <w:rPr>
          <w:rFonts w:ascii="Book Antiqua" w:hAnsi="Book Antiqua" w:cs="Times New Roman"/>
          <w:sz w:val="24"/>
          <w:szCs w:val="24"/>
        </w:rPr>
        <w:fldChar w:fldCharType="begin" w:fldLock="1"/>
      </w:r>
      <w:r w:rsidR="00D005F3" w:rsidRPr="00B07E53">
        <w:rPr>
          <w:rFonts w:ascii="Book Antiqua" w:hAnsi="Book Antiqua" w:cs="Times New Roman"/>
          <w:sz w:val="24"/>
          <w:szCs w:val="24"/>
        </w:rPr>
        <w:instrText>ADDIN CSL_CITATION {"citationItems":[{"id":"ITEM-1","itemData":{"DOI":"10.1136/bmj.a2601","ISSN":"0959-8138","abstract":"I love this book. I have a big, fat clothbound 1984 edition—there have been more since, but it is mine I love. I love everything about it, from its sheer weight to its extravagance. It was at the time the single most expensive thing I had ever bought. (I didn’t have a car.) I love the complete confidence it represented (it covered everything, without shame) and the beauty of studying a specialty in which a “short” practice manual had 1301 pages.\n\nIt didn’t actually take me very long—I read it, cover to cover—to realise that it was old fashioned and in the main …","author":[{"dropping-particle":"","family":"Robertson","given":"K.","non-dropping-particle":"","parse-names":false,"suffix":""}],"container-title":"BMJ","id":"ITEM-1","issue":"nov18 1","issued":{"date-parts":[["2008","11","18"]]},"page":"a2601-a2601","publisher":"British Medical Journal Publishing Group","title":"Bailey and Love's Short Practice of Surgery","type":"article-journal","volume":"337"},"uris":["http://www.mendeley.com/documents/?uuid=f24c559c-1138-3643-ad18-45af9ce8e2e7"]}],"mendeley":{"formattedCitation":"&lt;sup&gt;[7]&lt;/sup&gt;","plainTextFormattedCitation":"[7]","previouslyFormattedCitation":"&lt;sup&gt;[7]&lt;/sup&gt;"},"properties":{"noteIndex":0},"schema":"https://github.com/citation-style-language/schema/raw/master/csl-citation.json"}</w:instrText>
      </w:r>
      <w:r w:rsidR="00D005F3" w:rsidRPr="00B07E53">
        <w:rPr>
          <w:rFonts w:ascii="Book Antiqua" w:hAnsi="Book Antiqua" w:cs="Times New Roman"/>
          <w:sz w:val="24"/>
          <w:szCs w:val="24"/>
        </w:rPr>
        <w:fldChar w:fldCharType="separate"/>
      </w:r>
      <w:r w:rsidR="00D005F3" w:rsidRPr="00B07E53">
        <w:rPr>
          <w:rFonts w:ascii="Book Antiqua" w:hAnsi="Book Antiqua" w:cs="Times New Roman"/>
          <w:noProof/>
          <w:sz w:val="24"/>
          <w:szCs w:val="24"/>
          <w:vertAlign w:val="superscript"/>
        </w:rPr>
        <w:t>[7]</w:t>
      </w:r>
      <w:r w:rsidR="00D005F3" w:rsidRPr="00B07E53">
        <w:rPr>
          <w:rFonts w:ascii="Book Antiqua" w:hAnsi="Book Antiqua" w:cs="Times New Roman"/>
          <w:sz w:val="24"/>
          <w:szCs w:val="24"/>
        </w:rPr>
        <w:fldChar w:fldCharType="end"/>
      </w:r>
      <w:r w:rsidR="00FD4FF1" w:rsidRPr="00B07E53">
        <w:rPr>
          <w:rFonts w:ascii="Book Antiqua" w:hAnsi="Book Antiqua" w:cs="Times New Roman"/>
          <w:sz w:val="24"/>
          <w:szCs w:val="24"/>
        </w:rPr>
        <w:t>.</w:t>
      </w:r>
      <w:r w:rsidR="00FD4FF1" w:rsidRPr="00B07E53">
        <w:rPr>
          <w:rFonts w:ascii="Book Antiqua" w:hAnsi="Book Antiqua" w:cs="Times New Roman"/>
          <w:b/>
          <w:sz w:val="24"/>
          <w:szCs w:val="24"/>
        </w:rPr>
        <w:t xml:space="preserve"> </w:t>
      </w:r>
      <w:r w:rsidR="00D422CC" w:rsidRPr="00B07E53">
        <w:rPr>
          <w:rFonts w:ascii="Book Antiqua" w:hAnsi="Book Antiqua" w:cs="Times New Roman"/>
          <w:sz w:val="24"/>
          <w:szCs w:val="24"/>
        </w:rPr>
        <w:t xml:space="preserve">Patients need prolonged hospitalization  following </w:t>
      </w:r>
      <w:proofErr w:type="spellStart"/>
      <w:r w:rsidR="00D422CC" w:rsidRPr="00B07E53">
        <w:rPr>
          <w:rFonts w:ascii="Book Antiqua" w:hAnsi="Book Antiqua" w:cs="Times New Roman"/>
          <w:sz w:val="24"/>
          <w:szCs w:val="24"/>
        </w:rPr>
        <w:t>esophagectomy</w:t>
      </w:r>
      <w:proofErr w:type="spellEnd"/>
      <w:r w:rsidR="00D422CC" w:rsidRPr="00B07E53">
        <w:rPr>
          <w:rFonts w:ascii="Book Antiqua" w:hAnsi="Book Antiqua" w:cs="Times New Roman"/>
          <w:sz w:val="24"/>
          <w:szCs w:val="24"/>
        </w:rPr>
        <w:t xml:space="preserve"> with </w:t>
      </w:r>
      <w:r w:rsidR="003D64EA" w:rsidRPr="00B07E53">
        <w:rPr>
          <w:rFonts w:ascii="Book Antiqua" w:hAnsi="Book Antiqua" w:cs="Times New Roman"/>
          <w:sz w:val="24"/>
          <w:szCs w:val="24"/>
        </w:rPr>
        <w:t xml:space="preserve"> mean</w:t>
      </w:r>
      <w:r w:rsidR="00942F40" w:rsidRPr="00B07E53">
        <w:rPr>
          <w:rFonts w:ascii="Book Antiqua" w:hAnsi="Book Antiqua" w:cs="Times New Roman"/>
          <w:sz w:val="24"/>
          <w:szCs w:val="24"/>
        </w:rPr>
        <w:t xml:space="preserve"> intensive care unit</w:t>
      </w:r>
      <w:r w:rsidR="00B20E5A" w:rsidRPr="00B07E53">
        <w:rPr>
          <w:rFonts w:ascii="Book Antiqua" w:hAnsi="Book Antiqua" w:cs="Times New Roman"/>
          <w:sz w:val="24"/>
          <w:szCs w:val="24"/>
        </w:rPr>
        <w:t xml:space="preserve"> </w:t>
      </w:r>
      <w:r w:rsidR="009F2D94" w:rsidRPr="00B07E53">
        <w:rPr>
          <w:rFonts w:ascii="Book Antiqua" w:hAnsi="Book Antiqua" w:cs="Times New Roman"/>
          <w:sz w:val="24"/>
          <w:szCs w:val="24"/>
        </w:rPr>
        <w:t xml:space="preserve">and hospital </w:t>
      </w:r>
      <w:r w:rsidR="00942F40" w:rsidRPr="00B07E53">
        <w:rPr>
          <w:rFonts w:ascii="Book Antiqua" w:hAnsi="Book Antiqua" w:cs="Times New Roman"/>
          <w:sz w:val="24"/>
          <w:szCs w:val="24"/>
        </w:rPr>
        <w:t>length of stay (</w:t>
      </w:r>
      <w:r w:rsidR="003D64EA" w:rsidRPr="00B07E53">
        <w:rPr>
          <w:rFonts w:ascii="Book Antiqua" w:hAnsi="Book Antiqua" w:cs="Times New Roman"/>
          <w:sz w:val="24"/>
          <w:szCs w:val="24"/>
        </w:rPr>
        <w:t>LOS</w:t>
      </w:r>
      <w:r w:rsidR="00942F40" w:rsidRPr="00B07E53">
        <w:rPr>
          <w:rFonts w:ascii="Book Antiqua" w:hAnsi="Book Antiqua" w:cs="Times New Roman"/>
          <w:sz w:val="24"/>
          <w:szCs w:val="24"/>
        </w:rPr>
        <w:t>)</w:t>
      </w:r>
      <w:r w:rsidR="00D422CC" w:rsidRPr="00B07E53">
        <w:rPr>
          <w:rFonts w:ascii="Book Antiqua" w:hAnsi="Book Antiqua" w:cs="Times New Roman"/>
          <w:sz w:val="24"/>
          <w:szCs w:val="24"/>
        </w:rPr>
        <w:t xml:space="preserve"> of</w:t>
      </w:r>
      <w:r w:rsidR="003D64EA" w:rsidRPr="00B07E53">
        <w:rPr>
          <w:rFonts w:ascii="Book Antiqua" w:hAnsi="Book Antiqua" w:cs="Times New Roman"/>
          <w:sz w:val="24"/>
          <w:szCs w:val="24"/>
        </w:rPr>
        <w:t xml:space="preserve"> 3.35 </w:t>
      </w:r>
      <w:r w:rsidR="009F2D94" w:rsidRPr="00B07E53">
        <w:rPr>
          <w:rFonts w:ascii="Book Antiqua" w:hAnsi="Book Antiqua" w:cs="Times New Roman"/>
          <w:sz w:val="24"/>
          <w:szCs w:val="24"/>
        </w:rPr>
        <w:t xml:space="preserve">and </w:t>
      </w:r>
      <w:r w:rsidR="003D64EA" w:rsidRPr="00B07E53">
        <w:rPr>
          <w:rFonts w:ascii="Book Antiqua" w:hAnsi="Book Antiqua" w:cs="Times New Roman"/>
          <w:sz w:val="24"/>
          <w:szCs w:val="24"/>
        </w:rPr>
        <w:t>13.54 d</w:t>
      </w:r>
      <w:r w:rsidR="009F2D94" w:rsidRPr="00B07E53">
        <w:rPr>
          <w:rFonts w:ascii="Book Antiqua" w:hAnsi="Book Antiqua" w:cs="Times New Roman"/>
          <w:sz w:val="24"/>
          <w:szCs w:val="24"/>
        </w:rPr>
        <w:t xml:space="preserve"> respectively</w:t>
      </w:r>
      <w:r w:rsidR="00D005F3" w:rsidRPr="00B07E53">
        <w:rPr>
          <w:rFonts w:ascii="Book Antiqua" w:hAnsi="Book Antiqua" w:cs="Times New Roman"/>
          <w:sz w:val="24"/>
          <w:szCs w:val="24"/>
        </w:rPr>
        <w:fldChar w:fldCharType="begin" w:fldLock="1"/>
      </w:r>
      <w:r w:rsidR="00D005F3" w:rsidRPr="00B07E53">
        <w:rPr>
          <w:rFonts w:ascii="Book Antiqua" w:hAnsi="Book Antiqua" w:cs="Times New Roman"/>
          <w:sz w:val="24"/>
          <w:szCs w:val="24"/>
        </w:rPr>
        <w:instrText>ADDIN CSL_CITATION {"citationItems":[{"id":"ITEM-1","itemData":{"ISSN":"0003-4932","PMID":"10767784","abstract":"OBJECTIVES To examine the safety of transthoracic esophagogastrectomy (TTE) in a multidisciplinary cancer center and to determine which clinical parameters influenced survival and the rates of death and complications. SUMMARY BACKGROUND DATA Although the incidence of cancer at the gastroesophageal junction has been rising rapidly in the United States, controversy still exists about the safety of surgical procedures designed to remove the distal esophagus and proximal stomach. Alternatives to TTE have been proposed because of the reportedly high rates of death and complications associated with the procedure. METHODS Data from 143 patients treated by TTE by one author (1989-1999) were entered into a computerized database. Preoperative clinical parameters were tested for effect on death, complications, and survival. RESULTS The patient population consisted of 127 men and 16 women. One hundred twenty-one patients had a history of tobacco abuse, and 118 reported the regular ingestion of alcohol. One hundred fifteen patients had adenocarcinoma, 16 had squamous cell cancer, 6 had another form of esophageal tumor, and 6 had high-grade dysplasia associated with Barrett epithelia. Fifty-six patients had adenocarcinomas arising in Barrett epithelium. Twenty-eight patients were treated with neoadjuvant chemoradiation before surgery. Three patients died within 30 days of surgery (mortality rate 2.1%). Five patients (3.5%) had a documented anastomotic leak; three died). Overall, 42 patients had complications (29%). Twenty-six had pulmonary complications (19%). The mean length of stay in the intensive care unit was 3.35 days; the mean hospital length of stay was 13.54 days. The overall 3-year survival rate was 29.6%. CONCLUSIONS A high ASA score and the development of complications predicted an increased length of stay. The presence of diabetes predicted the development of complication and an increased length of stay. None of the other parameters tested predicted perioperative death or complications. Only disease stage, diabetes, and blood transfusion affected overall survival. From these results with a large series of patients with gastroesophageal junction cancers, TTE can be performed with a low death rate (2.1%), a low leak rate (3. 5%), and an acceptable complication rate (29%).","author":[{"dropping-particle":"","family":"Karl","given":"R C","non-dropping-particle":"","parse-names":false,"suffix":""},{"dropping-particle":"","family":"Schreiber","given":"R","non-dropping-particle":"","parse-names":false,"suffix":""},{"dropping-particle":"","family":"Boulware","given":"D","non-dropping-particle":"","parse-names":false,"suffix":""},{"dropping-particle":"","family":"Baker","given":"S","non-dropping-particle":"","parse-names":false,"suffix":""},{"dropping-particle":"","family":"Coppola","given":"D","non-dropping-particle":"","parse-names":false,"suffix":""}],"container-title":"Annals of surgery","id":"ITEM-1","issue":"5","issued":{"date-parts":[["2000","5"]]},"page":"635-43","title":"Factors affecting morbidity, mortality, and survival in patients undergoing Ivor Lewis esophagogastrectomy.","type":"article-journal","volume":"231"},"uris":["http://www.mendeley.com/documents/?uuid=9a952d43-ccad-3034-8d82-a84f223cdff2"]}],"mendeley":{"formattedCitation":"&lt;sup&gt;[8]&lt;/sup&gt;","plainTextFormattedCitation":"[8]","previouslyFormattedCitation":"&lt;sup&gt;[8]&lt;/sup&gt;"},"properties":{"noteIndex":0},"schema":"https://github.com/citation-style-language/schema/raw/master/csl-citation.json"}</w:instrText>
      </w:r>
      <w:r w:rsidR="00D005F3" w:rsidRPr="00B07E53">
        <w:rPr>
          <w:rFonts w:ascii="Book Antiqua" w:hAnsi="Book Antiqua" w:cs="Times New Roman"/>
          <w:sz w:val="24"/>
          <w:szCs w:val="24"/>
        </w:rPr>
        <w:fldChar w:fldCharType="separate"/>
      </w:r>
      <w:r w:rsidR="00D005F3" w:rsidRPr="00B07E53">
        <w:rPr>
          <w:rFonts w:ascii="Book Antiqua" w:hAnsi="Book Antiqua" w:cs="Times New Roman"/>
          <w:noProof/>
          <w:sz w:val="24"/>
          <w:szCs w:val="24"/>
          <w:vertAlign w:val="superscript"/>
        </w:rPr>
        <w:t>[8]</w:t>
      </w:r>
      <w:r w:rsidR="00D005F3" w:rsidRPr="00B07E53">
        <w:rPr>
          <w:rFonts w:ascii="Book Antiqua" w:hAnsi="Book Antiqua" w:cs="Times New Roman"/>
          <w:sz w:val="24"/>
          <w:szCs w:val="24"/>
        </w:rPr>
        <w:fldChar w:fldCharType="end"/>
      </w:r>
      <w:r w:rsidR="003D64EA" w:rsidRPr="00B07E53">
        <w:rPr>
          <w:rFonts w:ascii="Book Antiqua" w:hAnsi="Book Antiqua" w:cs="Times New Roman"/>
          <w:sz w:val="24"/>
          <w:szCs w:val="24"/>
        </w:rPr>
        <w:t>.</w:t>
      </w:r>
      <w:r w:rsidR="004C7CD1" w:rsidRPr="00B07E53">
        <w:rPr>
          <w:rFonts w:ascii="Book Antiqua" w:hAnsi="Book Antiqua" w:cs="Times New Roman"/>
          <w:sz w:val="24"/>
          <w:szCs w:val="24"/>
        </w:rPr>
        <w:t xml:space="preserve"> M</w:t>
      </w:r>
      <w:r w:rsidR="00C121B6" w:rsidRPr="00B07E53">
        <w:rPr>
          <w:rFonts w:ascii="Book Antiqua" w:hAnsi="Book Antiqua" w:cs="Times New Roman"/>
          <w:sz w:val="24"/>
          <w:szCs w:val="24"/>
        </w:rPr>
        <w:t xml:space="preserve">ortality </w:t>
      </w:r>
      <w:r w:rsidR="000C7791" w:rsidRPr="00B07E53">
        <w:rPr>
          <w:rFonts w:ascii="Book Antiqua" w:hAnsi="Book Antiqua" w:cs="Times New Roman"/>
          <w:sz w:val="24"/>
          <w:szCs w:val="24"/>
        </w:rPr>
        <w:t xml:space="preserve">rates after </w:t>
      </w:r>
      <w:proofErr w:type="spellStart"/>
      <w:r w:rsidR="000C7791" w:rsidRPr="00B07E53">
        <w:rPr>
          <w:rFonts w:ascii="Book Antiqua" w:hAnsi="Book Antiqua" w:cs="Times New Roman"/>
          <w:sz w:val="24"/>
          <w:szCs w:val="24"/>
        </w:rPr>
        <w:t>esophag</w:t>
      </w:r>
      <w:r w:rsidR="00003A0A" w:rsidRPr="00B07E53">
        <w:rPr>
          <w:rFonts w:ascii="Book Antiqua" w:hAnsi="Book Antiqua" w:cs="Times New Roman"/>
          <w:sz w:val="24"/>
          <w:szCs w:val="24"/>
        </w:rPr>
        <w:t>e</w:t>
      </w:r>
      <w:r w:rsidR="000C7791" w:rsidRPr="00B07E53">
        <w:rPr>
          <w:rFonts w:ascii="Book Antiqua" w:hAnsi="Book Antiqua" w:cs="Times New Roman"/>
          <w:sz w:val="24"/>
          <w:szCs w:val="24"/>
        </w:rPr>
        <w:t>c</w:t>
      </w:r>
      <w:r w:rsidR="00003A0A" w:rsidRPr="00B07E53">
        <w:rPr>
          <w:rFonts w:ascii="Book Antiqua" w:hAnsi="Book Antiqua" w:cs="Times New Roman"/>
          <w:sz w:val="24"/>
          <w:szCs w:val="24"/>
        </w:rPr>
        <w:t>tomy</w:t>
      </w:r>
      <w:proofErr w:type="spellEnd"/>
      <w:r w:rsidR="00003A0A" w:rsidRPr="00B07E53">
        <w:rPr>
          <w:rFonts w:ascii="Book Antiqua" w:hAnsi="Book Antiqua" w:cs="Times New Roman"/>
          <w:sz w:val="24"/>
          <w:szCs w:val="24"/>
        </w:rPr>
        <w:t xml:space="preserve"> vary depending on where it is p</w:t>
      </w:r>
      <w:r w:rsidR="00C31B3F" w:rsidRPr="00B07E53">
        <w:rPr>
          <w:rFonts w:ascii="Book Antiqua" w:hAnsi="Book Antiqua" w:cs="Times New Roman"/>
          <w:sz w:val="24"/>
          <w:szCs w:val="24"/>
        </w:rPr>
        <w:t xml:space="preserve">erformed: low </w:t>
      </w:r>
      <w:r w:rsidR="00C121B6" w:rsidRPr="00B07E53">
        <w:rPr>
          <w:rFonts w:ascii="Book Antiqua" w:hAnsi="Book Antiqua" w:cs="Times New Roman"/>
          <w:sz w:val="24"/>
          <w:szCs w:val="24"/>
        </w:rPr>
        <w:t>volume hospitals hav</w:t>
      </w:r>
      <w:r w:rsidR="00CE5BCA" w:rsidRPr="00B07E53">
        <w:rPr>
          <w:rFonts w:ascii="Book Antiqua" w:hAnsi="Book Antiqua" w:cs="Times New Roman"/>
          <w:sz w:val="24"/>
          <w:szCs w:val="24"/>
        </w:rPr>
        <w:t>e</w:t>
      </w:r>
      <w:r w:rsidR="00C121B6" w:rsidRPr="00B07E53">
        <w:rPr>
          <w:rFonts w:ascii="Book Antiqua" w:hAnsi="Book Antiqua" w:cs="Times New Roman"/>
          <w:sz w:val="24"/>
          <w:szCs w:val="24"/>
        </w:rPr>
        <w:t xml:space="preserve"> higher rates of </w:t>
      </w:r>
      <w:r w:rsidR="00BD13E1" w:rsidRPr="00B07E53">
        <w:rPr>
          <w:rFonts w:ascii="Book Antiqua" w:hAnsi="Book Antiqua" w:cs="Times New Roman"/>
          <w:sz w:val="24"/>
          <w:szCs w:val="24"/>
        </w:rPr>
        <w:t xml:space="preserve">in-hospital </w:t>
      </w:r>
      <w:r w:rsidR="00DA232E" w:rsidRPr="00B07E53">
        <w:rPr>
          <w:rFonts w:ascii="Book Antiqua" w:hAnsi="Book Antiqua" w:cs="Times New Roman"/>
          <w:sz w:val="24"/>
          <w:szCs w:val="24"/>
        </w:rPr>
        <w:t xml:space="preserve">mortality </w:t>
      </w:r>
      <w:r w:rsidR="00D005F3">
        <w:rPr>
          <w:rFonts w:ascii="Book Antiqua" w:hAnsi="Book Antiqua" w:cs="Times New Roman"/>
          <w:sz w:val="24"/>
          <w:szCs w:val="24"/>
        </w:rPr>
        <w:t>[</w:t>
      </w:r>
      <w:r w:rsidR="00BD13E1" w:rsidRPr="00B07E53">
        <w:rPr>
          <w:rFonts w:ascii="Book Antiqua" w:hAnsi="Book Antiqua" w:cs="Times New Roman"/>
          <w:sz w:val="24"/>
          <w:szCs w:val="24"/>
        </w:rPr>
        <w:t xml:space="preserve">8.48% </w:t>
      </w:r>
      <w:r w:rsidR="00BD13E1" w:rsidRPr="00D005F3">
        <w:rPr>
          <w:rFonts w:ascii="Book Antiqua" w:hAnsi="Book Antiqua" w:cs="Times New Roman"/>
          <w:i/>
          <w:iCs/>
          <w:sz w:val="24"/>
          <w:szCs w:val="24"/>
        </w:rPr>
        <w:t>vs</w:t>
      </w:r>
      <w:r w:rsidR="00BD13E1" w:rsidRPr="00B07E53">
        <w:rPr>
          <w:rFonts w:ascii="Book Antiqua" w:hAnsi="Book Antiqua" w:cs="Times New Roman"/>
          <w:sz w:val="24"/>
          <w:szCs w:val="24"/>
        </w:rPr>
        <w:t xml:space="preserve"> 2.82%; pooled odds ratio</w:t>
      </w:r>
      <w:r w:rsidR="00E31C0B" w:rsidRPr="00B07E53">
        <w:rPr>
          <w:rFonts w:ascii="Book Antiqua" w:hAnsi="Book Antiqua" w:cs="Times New Roman"/>
          <w:sz w:val="24"/>
          <w:szCs w:val="24"/>
        </w:rPr>
        <w:t xml:space="preserve"> (OR)</w:t>
      </w:r>
      <w:r w:rsidR="00CE5BCA" w:rsidRPr="00B07E53">
        <w:rPr>
          <w:rFonts w:ascii="Book Antiqua" w:hAnsi="Book Antiqua" w:cs="Times New Roman"/>
          <w:sz w:val="24"/>
          <w:szCs w:val="24"/>
        </w:rPr>
        <w:t xml:space="preserve"> </w:t>
      </w:r>
      <w:r w:rsidR="00CE5BCA" w:rsidRPr="00B07E53">
        <w:rPr>
          <w:rFonts w:ascii="Times New Roman" w:hAnsi="Times New Roman" w:cs="Times New Roman"/>
          <w:sz w:val="24"/>
          <w:szCs w:val="24"/>
        </w:rPr>
        <w:t> </w:t>
      </w:r>
      <w:r w:rsidR="00CE5BCA" w:rsidRPr="00B07E53">
        <w:rPr>
          <w:rFonts w:ascii="Book Antiqua" w:hAnsi="Book Antiqua" w:cs="Times New Roman"/>
          <w:sz w:val="24"/>
          <w:szCs w:val="24"/>
        </w:rPr>
        <w:t>=</w:t>
      </w:r>
      <w:r w:rsidR="00CE5BCA" w:rsidRPr="00B07E53">
        <w:rPr>
          <w:rFonts w:ascii="Times New Roman" w:hAnsi="Times New Roman" w:cs="Times New Roman"/>
          <w:sz w:val="24"/>
          <w:szCs w:val="24"/>
        </w:rPr>
        <w:t> </w:t>
      </w:r>
      <w:r w:rsidR="00CE5BCA" w:rsidRPr="00B07E53">
        <w:rPr>
          <w:rFonts w:ascii="Book Antiqua" w:hAnsi="Book Antiqua" w:cs="Times New Roman"/>
          <w:sz w:val="24"/>
          <w:szCs w:val="24"/>
        </w:rPr>
        <w:t>0.29</w:t>
      </w:r>
      <w:r w:rsidR="00D005F3">
        <w:rPr>
          <w:rFonts w:ascii="Book Antiqua" w:hAnsi="Book Antiqua" w:cs="Times New Roman"/>
          <w:sz w:val="24"/>
          <w:szCs w:val="24"/>
        </w:rPr>
        <w:t>,</w:t>
      </w:r>
      <w:r w:rsidR="00CE5BCA" w:rsidRPr="00B07E53">
        <w:rPr>
          <w:rFonts w:ascii="Book Antiqua" w:hAnsi="Book Antiqua" w:cs="Times New Roman"/>
          <w:sz w:val="24"/>
          <w:szCs w:val="24"/>
        </w:rPr>
        <w:t xml:space="preserve"> </w:t>
      </w:r>
      <w:r w:rsidR="00D005F3" w:rsidRPr="00D005F3">
        <w:rPr>
          <w:rFonts w:ascii="Book Antiqua" w:hAnsi="Book Antiqua" w:cs="Times New Roman"/>
          <w:i/>
          <w:iCs/>
          <w:sz w:val="24"/>
          <w:szCs w:val="24"/>
        </w:rPr>
        <w:t>P</w:t>
      </w:r>
      <w:r w:rsidR="00BD13E1" w:rsidRPr="00B07E53">
        <w:rPr>
          <w:rFonts w:ascii="Times New Roman" w:hAnsi="Times New Roman" w:cs="Times New Roman"/>
          <w:sz w:val="24"/>
          <w:szCs w:val="24"/>
        </w:rPr>
        <w:t> </w:t>
      </w:r>
      <w:r w:rsidR="00BD13E1" w:rsidRPr="00B07E53">
        <w:rPr>
          <w:rFonts w:ascii="Book Antiqua" w:hAnsi="Book Antiqua" w:cs="Times New Roman"/>
          <w:sz w:val="24"/>
          <w:szCs w:val="24"/>
        </w:rPr>
        <w:t>&lt;</w:t>
      </w:r>
      <w:r w:rsidR="00BD13E1" w:rsidRPr="00B07E53">
        <w:rPr>
          <w:rFonts w:ascii="Times New Roman" w:hAnsi="Times New Roman" w:cs="Times New Roman"/>
          <w:sz w:val="24"/>
          <w:szCs w:val="24"/>
        </w:rPr>
        <w:t> </w:t>
      </w:r>
      <w:r w:rsidR="00BD13E1" w:rsidRPr="00B07E53">
        <w:rPr>
          <w:rFonts w:ascii="Book Antiqua" w:hAnsi="Book Antiqua" w:cs="Times New Roman"/>
          <w:sz w:val="24"/>
          <w:szCs w:val="24"/>
        </w:rPr>
        <w:t>0.0001</w:t>
      </w:r>
      <w:r w:rsidR="00D005F3">
        <w:rPr>
          <w:rFonts w:ascii="Book Antiqua" w:hAnsi="Book Antiqua" w:cs="Times New Roman"/>
          <w:sz w:val="24"/>
          <w:szCs w:val="24"/>
        </w:rPr>
        <w:t>]</w:t>
      </w:r>
      <w:r w:rsidR="00BD13E1" w:rsidRPr="00B07E53">
        <w:rPr>
          <w:rFonts w:ascii="Book Antiqua" w:hAnsi="Book Antiqua" w:cs="Times New Roman"/>
          <w:sz w:val="24"/>
          <w:szCs w:val="24"/>
        </w:rPr>
        <w:t xml:space="preserve"> and 30-d</w:t>
      </w:r>
      <w:r w:rsidR="00E31C0B" w:rsidRPr="00B07E53">
        <w:rPr>
          <w:rFonts w:ascii="Book Antiqua" w:hAnsi="Book Antiqua" w:cs="Times New Roman"/>
          <w:sz w:val="24"/>
          <w:szCs w:val="24"/>
        </w:rPr>
        <w:t xml:space="preserve"> mortality (2.09% </w:t>
      </w:r>
      <w:r w:rsidR="00E31C0B" w:rsidRPr="00D005F3">
        <w:rPr>
          <w:rFonts w:ascii="Book Antiqua" w:hAnsi="Book Antiqua" w:cs="Times New Roman"/>
          <w:i/>
          <w:iCs/>
          <w:sz w:val="24"/>
          <w:szCs w:val="24"/>
        </w:rPr>
        <w:t>vs</w:t>
      </w:r>
      <w:r w:rsidR="00E31C0B" w:rsidRPr="00B07E53">
        <w:rPr>
          <w:rFonts w:ascii="Book Antiqua" w:hAnsi="Book Antiqua" w:cs="Times New Roman"/>
          <w:sz w:val="24"/>
          <w:szCs w:val="24"/>
        </w:rPr>
        <w:t xml:space="preserve"> 0.73%; pooled OR</w:t>
      </w:r>
      <w:r w:rsidR="00BD13E1" w:rsidRPr="00B07E53">
        <w:rPr>
          <w:rFonts w:ascii="Times New Roman" w:hAnsi="Times New Roman" w:cs="Times New Roman"/>
          <w:sz w:val="24"/>
          <w:szCs w:val="24"/>
        </w:rPr>
        <w:t> </w:t>
      </w:r>
      <w:r w:rsidR="00CE5BCA" w:rsidRPr="00B07E53">
        <w:rPr>
          <w:rFonts w:ascii="Book Antiqua" w:hAnsi="Book Antiqua" w:cs="Times New Roman"/>
          <w:sz w:val="24"/>
          <w:szCs w:val="24"/>
        </w:rPr>
        <w:t>=</w:t>
      </w:r>
      <w:r w:rsidR="00CE5BCA" w:rsidRPr="00B07E53">
        <w:rPr>
          <w:rFonts w:ascii="Times New Roman" w:hAnsi="Times New Roman" w:cs="Times New Roman"/>
          <w:sz w:val="24"/>
          <w:szCs w:val="24"/>
        </w:rPr>
        <w:t> </w:t>
      </w:r>
      <w:r w:rsidR="00CE5BCA" w:rsidRPr="00B07E53">
        <w:rPr>
          <w:rFonts w:ascii="Book Antiqua" w:hAnsi="Book Antiqua" w:cs="Times New Roman"/>
          <w:sz w:val="24"/>
          <w:szCs w:val="24"/>
        </w:rPr>
        <w:t>0.31</w:t>
      </w:r>
      <w:r w:rsidR="00D005F3">
        <w:rPr>
          <w:rFonts w:ascii="Book Antiqua" w:hAnsi="Book Antiqua" w:cs="Times New Roman"/>
          <w:sz w:val="24"/>
          <w:szCs w:val="24"/>
        </w:rPr>
        <w:t>,</w:t>
      </w:r>
      <w:r w:rsidR="00CE5BCA" w:rsidRPr="00B07E53">
        <w:rPr>
          <w:rFonts w:ascii="Book Antiqua" w:hAnsi="Book Antiqua" w:cs="Times New Roman"/>
          <w:sz w:val="24"/>
          <w:szCs w:val="24"/>
        </w:rPr>
        <w:t xml:space="preserve"> </w:t>
      </w:r>
      <w:r w:rsidR="00D005F3" w:rsidRPr="00D005F3">
        <w:rPr>
          <w:rFonts w:ascii="Book Antiqua" w:hAnsi="Book Antiqua" w:cs="Times New Roman"/>
          <w:i/>
          <w:iCs/>
          <w:sz w:val="24"/>
          <w:szCs w:val="24"/>
        </w:rPr>
        <w:t>P</w:t>
      </w:r>
      <w:r w:rsidR="00D005F3">
        <w:rPr>
          <w:rFonts w:ascii="Book Antiqua" w:hAnsi="Book Antiqua" w:cs="Times New Roman"/>
          <w:sz w:val="24"/>
          <w:szCs w:val="24"/>
        </w:rPr>
        <w:t xml:space="preserve"> </w:t>
      </w:r>
      <w:r w:rsidR="004C7CD1" w:rsidRPr="00B07E53">
        <w:rPr>
          <w:rFonts w:ascii="Book Antiqua" w:hAnsi="Book Antiqua" w:cs="Times New Roman"/>
          <w:sz w:val="24"/>
          <w:szCs w:val="24"/>
        </w:rPr>
        <w:t>&lt;</w:t>
      </w:r>
      <w:r w:rsidR="004C7CD1" w:rsidRPr="00B07E53">
        <w:rPr>
          <w:rFonts w:ascii="Times New Roman" w:hAnsi="Times New Roman" w:cs="Times New Roman"/>
          <w:sz w:val="24"/>
          <w:szCs w:val="24"/>
        </w:rPr>
        <w:t> </w:t>
      </w:r>
      <w:r w:rsidR="004C7CD1" w:rsidRPr="00B07E53">
        <w:rPr>
          <w:rFonts w:ascii="Book Antiqua" w:hAnsi="Book Antiqua" w:cs="Times New Roman"/>
          <w:sz w:val="24"/>
          <w:szCs w:val="24"/>
        </w:rPr>
        <w:t>0.0001) compared with</w:t>
      </w:r>
      <w:r w:rsidR="00C31B3F" w:rsidRPr="00B07E53">
        <w:rPr>
          <w:rFonts w:ascii="Book Antiqua" w:hAnsi="Book Antiqua" w:cs="Times New Roman"/>
          <w:sz w:val="24"/>
          <w:szCs w:val="24"/>
        </w:rPr>
        <w:t xml:space="preserve"> high </w:t>
      </w:r>
      <w:r w:rsidR="00BD13E1" w:rsidRPr="00B07E53">
        <w:rPr>
          <w:rFonts w:ascii="Book Antiqua" w:hAnsi="Book Antiqua" w:cs="Times New Roman"/>
          <w:sz w:val="24"/>
          <w:szCs w:val="24"/>
        </w:rPr>
        <w:t>volume hospitals</w:t>
      </w:r>
      <w:r w:rsidR="00D005F3" w:rsidRPr="00B07E53">
        <w:rPr>
          <w:rFonts w:ascii="Book Antiqua" w:hAnsi="Book Antiqua" w:cs="Times New Roman"/>
          <w:sz w:val="24"/>
          <w:szCs w:val="24"/>
        </w:rPr>
        <w:fldChar w:fldCharType="begin" w:fldLock="1"/>
      </w:r>
      <w:r w:rsidR="00D005F3" w:rsidRPr="00B07E53">
        <w:rPr>
          <w:rFonts w:ascii="Book Antiqua" w:hAnsi="Book Antiqua" w:cs="Times New Roman"/>
          <w:sz w:val="24"/>
          <w:szCs w:val="24"/>
        </w:rPr>
        <w:instrText>ADDIN CSL_CITATION {"citationItems":[{"id":"ITEM-1","itemData":{"DOI":"10.1007/s11605-011-1731-3","ISSN":"1091-255X","PMID":"22089950","abstract":"BACKGROUND The aim of this study is to provide a contemporary quantitative analysis of the existing literature examining the relationship between surgical caseload and outcome following esophageal resection. METHODS Medline, Embase, trial registries, conference proceedings and reference lists were searched for trials comparing clinical outcome following esophagectomy from high- and low-volume hospitals since 2000. Primary outcomes were in-hospital and 30-day mortality. Secondary outcomes were length of hospital stay and post-operative complications. RESULTS Nine appropriate publications comprising 27,843 esophagectomy operations were included, 12,130 and 15,713 operations were performed in low- and high-volume surgical units, respectively. Esophagectomy at low-volume hospitals was associated with a significant increase in incidence of in-hospital (8.48% vs. 2.82%; pooled odds ratio (POR)</w:instrText>
      </w:r>
      <w:r w:rsidR="00D005F3" w:rsidRPr="00B07E53">
        <w:rPr>
          <w:rFonts w:ascii="Times New Roman" w:hAnsi="Times New Roman" w:cs="Times New Roman"/>
          <w:sz w:val="24"/>
          <w:szCs w:val="24"/>
        </w:rPr>
        <w:instrText> </w:instrText>
      </w:r>
      <w:r w:rsidR="00D005F3" w:rsidRPr="00B07E53">
        <w:rPr>
          <w:rFonts w:ascii="Book Antiqua" w:hAnsi="Book Antiqua" w:cs="Times New Roman"/>
          <w:sz w:val="24"/>
          <w:szCs w:val="24"/>
        </w:rPr>
        <w:instrText>=</w:instrText>
      </w:r>
      <w:r w:rsidR="00D005F3" w:rsidRPr="00B07E53">
        <w:rPr>
          <w:rFonts w:ascii="Times New Roman" w:hAnsi="Times New Roman" w:cs="Times New Roman"/>
          <w:sz w:val="24"/>
          <w:szCs w:val="24"/>
        </w:rPr>
        <w:instrText> </w:instrText>
      </w:r>
      <w:r w:rsidR="00D005F3" w:rsidRPr="00B07E53">
        <w:rPr>
          <w:rFonts w:ascii="Book Antiqua" w:hAnsi="Book Antiqua" w:cs="Times New Roman"/>
          <w:sz w:val="24"/>
          <w:szCs w:val="24"/>
        </w:rPr>
        <w:instrText>0.29; P</w:instrText>
      </w:r>
      <w:r w:rsidR="00D005F3" w:rsidRPr="00B07E53">
        <w:rPr>
          <w:rFonts w:ascii="Times New Roman" w:hAnsi="Times New Roman" w:cs="Times New Roman"/>
          <w:sz w:val="24"/>
          <w:szCs w:val="24"/>
        </w:rPr>
        <w:instrText> </w:instrText>
      </w:r>
      <w:r w:rsidR="00D005F3" w:rsidRPr="00B07E53">
        <w:rPr>
          <w:rFonts w:ascii="Book Antiqua" w:hAnsi="Book Antiqua" w:cs="Times New Roman"/>
          <w:sz w:val="24"/>
          <w:szCs w:val="24"/>
        </w:rPr>
        <w:instrText>&lt;</w:instrText>
      </w:r>
      <w:r w:rsidR="00D005F3" w:rsidRPr="00B07E53">
        <w:rPr>
          <w:rFonts w:ascii="Times New Roman" w:hAnsi="Times New Roman" w:cs="Times New Roman"/>
          <w:sz w:val="24"/>
          <w:szCs w:val="24"/>
        </w:rPr>
        <w:instrText> </w:instrText>
      </w:r>
      <w:r w:rsidR="00D005F3" w:rsidRPr="00B07E53">
        <w:rPr>
          <w:rFonts w:ascii="Book Antiqua" w:hAnsi="Book Antiqua" w:cs="Times New Roman"/>
          <w:sz w:val="24"/>
          <w:szCs w:val="24"/>
        </w:rPr>
        <w:instrText>0.0001) and 30-day mortality (2.09% vs. 0.73%; POR</w:instrText>
      </w:r>
      <w:r w:rsidR="00D005F3" w:rsidRPr="00B07E53">
        <w:rPr>
          <w:rFonts w:ascii="Times New Roman" w:hAnsi="Times New Roman" w:cs="Times New Roman"/>
          <w:sz w:val="24"/>
          <w:szCs w:val="24"/>
        </w:rPr>
        <w:instrText> </w:instrText>
      </w:r>
      <w:r w:rsidR="00D005F3" w:rsidRPr="00B07E53">
        <w:rPr>
          <w:rFonts w:ascii="Book Antiqua" w:hAnsi="Book Antiqua" w:cs="Times New Roman"/>
          <w:sz w:val="24"/>
          <w:szCs w:val="24"/>
        </w:rPr>
        <w:instrText>=</w:instrText>
      </w:r>
      <w:r w:rsidR="00D005F3" w:rsidRPr="00B07E53">
        <w:rPr>
          <w:rFonts w:ascii="Times New Roman" w:hAnsi="Times New Roman" w:cs="Times New Roman"/>
          <w:sz w:val="24"/>
          <w:szCs w:val="24"/>
        </w:rPr>
        <w:instrText> </w:instrText>
      </w:r>
      <w:r w:rsidR="00D005F3" w:rsidRPr="00B07E53">
        <w:rPr>
          <w:rFonts w:ascii="Book Antiqua" w:hAnsi="Book Antiqua" w:cs="Times New Roman"/>
          <w:sz w:val="24"/>
          <w:szCs w:val="24"/>
        </w:rPr>
        <w:instrText>0.31; P</w:instrText>
      </w:r>
      <w:r w:rsidR="00D005F3" w:rsidRPr="00B07E53">
        <w:rPr>
          <w:rFonts w:ascii="Times New Roman" w:hAnsi="Times New Roman" w:cs="Times New Roman"/>
          <w:sz w:val="24"/>
          <w:szCs w:val="24"/>
        </w:rPr>
        <w:instrText> </w:instrText>
      </w:r>
      <w:r w:rsidR="00D005F3" w:rsidRPr="00B07E53">
        <w:rPr>
          <w:rFonts w:ascii="Book Antiqua" w:hAnsi="Book Antiqua" w:cs="Times New Roman"/>
          <w:sz w:val="24"/>
          <w:szCs w:val="24"/>
        </w:rPr>
        <w:instrText>&lt;</w:instrText>
      </w:r>
      <w:r w:rsidR="00D005F3" w:rsidRPr="00B07E53">
        <w:rPr>
          <w:rFonts w:ascii="Times New Roman" w:hAnsi="Times New Roman" w:cs="Times New Roman"/>
          <w:sz w:val="24"/>
          <w:szCs w:val="24"/>
        </w:rPr>
        <w:instrText> </w:instrText>
      </w:r>
      <w:r w:rsidR="00D005F3" w:rsidRPr="00B07E53">
        <w:rPr>
          <w:rFonts w:ascii="Book Antiqua" w:hAnsi="Book Antiqua" w:cs="Times New Roman"/>
          <w:sz w:val="24"/>
          <w:szCs w:val="24"/>
        </w:rPr>
        <w:instrText>0.0001). There was insufficient data for conclusive statistical analysis of length of hospital stay or post-operative complications. CONCLUSIONS This meta-analysis does suggest a benefit in the centralization of esophageal cancer surgery to high-volume institutions with respect to mortality. The outcomes of this study are of interest to patients, healthcare providers and payers, particularly regarding service reconfiguration and more specifically centralization of services. Future studies that look at long-term survival will help improve understanding of any late consequences such as survival and quality of life following esophageal surgery at low- and high-volume hospitals.","author":[{"dropping-particle":"","family":"Markar","given":"Sheraz R.","non-dropping-particle":"","parse-names":false,"suffix":""},{"dropping-particle":"","family":"Karthikesalingam","given":"Alan","non-dropping-particle":"","parse-names":false,"suffix":""},{"dropping-particle":"","family":"Thrumurthy","given":"Sri","non-dropping-particle":"","parse-names":false,"suffix":""},{"dropping-particle":"","family":"Low","given":"Donald E.","non-dropping-particle":"","parse-names":false,"suffix":""}],"container-title":"Journal of Gastrointestinal Surgery","id":"ITEM-1","issue":"5","issued":{"date-parts":[["2012","5","17"]]},"page":"1055-1063","title":"Volume-Outcome Relationship in Surgery for Esophageal malignancy: Systematic Review and Meta-analysis 2000-2011","type":"article-journal","volume":"16"},"uris":["http://www.mendeley.com/documents/?uuid=0eec5b0b-d66b-3267-9d80-17e809e58151"]}],"mendeley":{"formattedCitation":"&lt;sup&gt;[9]&lt;/sup&gt;","plainTextFormattedCitation":"[9]","previouslyFormattedCitation":"&lt;sup&gt;[9]&lt;/sup&gt;"},"properties":{"noteIndex":0},"schema":"https://github.com/citation-style-language/schema/raw/master/csl-citation.json"}</w:instrText>
      </w:r>
      <w:r w:rsidR="00D005F3" w:rsidRPr="00B07E53">
        <w:rPr>
          <w:rFonts w:ascii="Book Antiqua" w:hAnsi="Book Antiqua" w:cs="Times New Roman"/>
          <w:sz w:val="24"/>
          <w:szCs w:val="24"/>
        </w:rPr>
        <w:fldChar w:fldCharType="separate"/>
      </w:r>
      <w:r w:rsidR="00D005F3" w:rsidRPr="00B07E53">
        <w:rPr>
          <w:rFonts w:ascii="Book Antiqua" w:hAnsi="Book Antiqua" w:cs="Times New Roman"/>
          <w:noProof/>
          <w:sz w:val="24"/>
          <w:szCs w:val="24"/>
          <w:vertAlign w:val="superscript"/>
        </w:rPr>
        <w:t>[9]</w:t>
      </w:r>
      <w:r w:rsidR="00D005F3" w:rsidRPr="00B07E53">
        <w:rPr>
          <w:rFonts w:ascii="Book Antiqua" w:hAnsi="Book Antiqua" w:cs="Times New Roman"/>
          <w:sz w:val="24"/>
          <w:szCs w:val="24"/>
        </w:rPr>
        <w:fldChar w:fldCharType="end"/>
      </w:r>
      <w:r w:rsidR="00BD13E1" w:rsidRPr="00B07E53">
        <w:rPr>
          <w:rFonts w:ascii="Book Antiqua" w:hAnsi="Book Antiqua" w:cs="Times New Roman"/>
          <w:sz w:val="24"/>
          <w:szCs w:val="24"/>
        </w:rPr>
        <w:t xml:space="preserve">. </w:t>
      </w:r>
    </w:p>
    <w:p w14:paraId="266B8A28" w14:textId="2738C322" w:rsidR="00F300BB" w:rsidRDefault="00BD13E1" w:rsidP="00C2207C">
      <w:pPr>
        <w:spacing w:after="0" w:line="360" w:lineRule="auto"/>
        <w:ind w:firstLineChars="100" w:firstLine="240"/>
        <w:jc w:val="both"/>
        <w:rPr>
          <w:rFonts w:ascii="Book Antiqua" w:hAnsi="Book Antiqua"/>
          <w:sz w:val="24"/>
          <w:szCs w:val="24"/>
        </w:rPr>
      </w:pPr>
      <w:r w:rsidRPr="00B07E53">
        <w:rPr>
          <w:rFonts w:ascii="Book Antiqua" w:hAnsi="Book Antiqua" w:cs="Times New Roman"/>
          <w:sz w:val="24"/>
          <w:szCs w:val="24"/>
        </w:rPr>
        <w:t xml:space="preserve">Minimally invasive </w:t>
      </w:r>
      <w:proofErr w:type="spellStart"/>
      <w:r w:rsidRPr="00B07E53">
        <w:rPr>
          <w:rFonts w:ascii="Book Antiqua" w:hAnsi="Book Antiqua" w:cs="Times New Roman"/>
          <w:sz w:val="24"/>
          <w:szCs w:val="24"/>
        </w:rPr>
        <w:t>esophagectomy</w:t>
      </w:r>
      <w:proofErr w:type="spellEnd"/>
      <w:r w:rsidRPr="00B07E53">
        <w:rPr>
          <w:rFonts w:ascii="Book Antiqua" w:hAnsi="Book Antiqua" w:cs="Times New Roman"/>
          <w:sz w:val="24"/>
          <w:szCs w:val="24"/>
        </w:rPr>
        <w:t xml:space="preserve"> (MIE) strateg</w:t>
      </w:r>
      <w:r w:rsidR="00AD2293" w:rsidRPr="00B07E53">
        <w:rPr>
          <w:rFonts w:ascii="Book Antiqua" w:hAnsi="Book Antiqua" w:cs="Times New Roman"/>
          <w:sz w:val="24"/>
          <w:szCs w:val="24"/>
        </w:rPr>
        <w:t>y</w:t>
      </w:r>
      <w:r w:rsidRPr="00B07E53">
        <w:rPr>
          <w:rFonts w:ascii="Book Antiqua" w:hAnsi="Book Antiqua" w:cs="Times New Roman"/>
          <w:sz w:val="24"/>
          <w:szCs w:val="24"/>
        </w:rPr>
        <w:t xml:space="preserve"> w</w:t>
      </w:r>
      <w:r w:rsidR="00AD2293" w:rsidRPr="00B07E53">
        <w:rPr>
          <w:rFonts w:ascii="Book Antiqua" w:hAnsi="Book Antiqua" w:cs="Times New Roman"/>
          <w:sz w:val="24"/>
          <w:szCs w:val="24"/>
        </w:rPr>
        <w:t>as</w:t>
      </w:r>
      <w:r w:rsidR="00983098" w:rsidRPr="00B07E53">
        <w:rPr>
          <w:rFonts w:ascii="Book Antiqua" w:hAnsi="Book Antiqua" w:cs="Times New Roman"/>
          <w:sz w:val="24"/>
          <w:szCs w:val="24"/>
        </w:rPr>
        <w:t xml:space="preserve"> developed</w:t>
      </w:r>
      <w:r w:rsidR="00AF5706" w:rsidRPr="00B07E53">
        <w:rPr>
          <w:rFonts w:ascii="Book Antiqua" w:hAnsi="Book Antiqua" w:cs="Times New Roman"/>
          <w:sz w:val="24"/>
          <w:szCs w:val="24"/>
        </w:rPr>
        <w:t xml:space="preserve"> to decrease the morbidity and </w:t>
      </w:r>
      <w:r w:rsidRPr="00B07E53">
        <w:rPr>
          <w:rFonts w:ascii="Book Antiqua" w:hAnsi="Book Antiqua" w:cs="Times New Roman"/>
          <w:sz w:val="24"/>
          <w:szCs w:val="24"/>
        </w:rPr>
        <w:t xml:space="preserve">mortality </w:t>
      </w:r>
      <w:r w:rsidR="00AF5706" w:rsidRPr="00B07E53">
        <w:rPr>
          <w:rFonts w:ascii="Book Antiqua" w:hAnsi="Book Antiqua" w:cs="Times New Roman"/>
          <w:sz w:val="24"/>
          <w:szCs w:val="24"/>
        </w:rPr>
        <w:t xml:space="preserve">associated with standard </w:t>
      </w:r>
      <w:proofErr w:type="spellStart"/>
      <w:r w:rsidR="00AF5706" w:rsidRPr="00B07E53">
        <w:rPr>
          <w:rFonts w:ascii="Book Antiqua" w:hAnsi="Book Antiqua" w:cs="Times New Roman"/>
          <w:sz w:val="24"/>
          <w:szCs w:val="24"/>
        </w:rPr>
        <w:t>esophagectomy</w:t>
      </w:r>
      <w:proofErr w:type="spellEnd"/>
      <w:r w:rsidR="00AF5706" w:rsidRPr="00B07E53">
        <w:rPr>
          <w:rFonts w:ascii="Book Antiqua" w:hAnsi="Book Antiqua" w:cs="Times New Roman"/>
          <w:sz w:val="24"/>
          <w:szCs w:val="24"/>
        </w:rPr>
        <w:t xml:space="preserve"> </w:t>
      </w:r>
      <w:r w:rsidRPr="00B07E53">
        <w:rPr>
          <w:rFonts w:ascii="Book Antiqua" w:hAnsi="Book Antiqua" w:cs="Times New Roman"/>
          <w:sz w:val="24"/>
          <w:szCs w:val="24"/>
        </w:rPr>
        <w:t xml:space="preserve">and </w:t>
      </w:r>
      <w:r w:rsidR="00B30162" w:rsidRPr="00B07E53">
        <w:rPr>
          <w:rFonts w:ascii="Book Antiqua" w:hAnsi="Book Antiqua" w:cs="Times New Roman"/>
          <w:sz w:val="24"/>
          <w:szCs w:val="24"/>
        </w:rPr>
        <w:t xml:space="preserve">to improve quality of life </w:t>
      </w:r>
      <w:r w:rsidR="007A0AB8" w:rsidRPr="00B07E53">
        <w:rPr>
          <w:rFonts w:ascii="Book Antiqua" w:hAnsi="Book Antiqua" w:cs="Times New Roman"/>
          <w:sz w:val="24"/>
          <w:szCs w:val="24"/>
        </w:rPr>
        <w:t>(QOL)</w:t>
      </w:r>
      <w:r w:rsidR="00806C23" w:rsidRPr="00B07E53">
        <w:rPr>
          <w:rFonts w:ascii="Book Antiqua" w:hAnsi="Book Antiqua" w:cs="Times New Roman"/>
          <w:sz w:val="24"/>
          <w:szCs w:val="24"/>
        </w:rPr>
        <w:t>.</w:t>
      </w:r>
      <w:r w:rsidR="00806C23" w:rsidRPr="00B07E53">
        <w:rPr>
          <w:rStyle w:val="a5"/>
          <w:rFonts w:ascii="Book Antiqua" w:hAnsi="Book Antiqua"/>
          <w:sz w:val="24"/>
          <w:szCs w:val="24"/>
        </w:rPr>
        <w:t xml:space="preserve"> </w:t>
      </w:r>
      <w:r w:rsidRPr="00B07E53">
        <w:rPr>
          <w:rFonts w:ascii="Book Antiqua" w:hAnsi="Book Antiqua" w:cs="Times New Roman"/>
          <w:sz w:val="24"/>
          <w:szCs w:val="24"/>
        </w:rPr>
        <w:t>M</w:t>
      </w:r>
      <w:r w:rsidR="009D7F9D" w:rsidRPr="00B07E53">
        <w:rPr>
          <w:rFonts w:ascii="Book Antiqua" w:hAnsi="Book Antiqua" w:cs="Times New Roman"/>
          <w:sz w:val="24"/>
          <w:szCs w:val="24"/>
        </w:rPr>
        <w:t xml:space="preserve">IE </w:t>
      </w:r>
      <w:r w:rsidR="009F4E3E" w:rsidRPr="00B07E53">
        <w:rPr>
          <w:rFonts w:ascii="Book Antiqua" w:hAnsi="Book Antiqua" w:cs="Times New Roman"/>
          <w:sz w:val="24"/>
          <w:szCs w:val="24"/>
        </w:rPr>
        <w:t xml:space="preserve">is performed </w:t>
      </w:r>
      <w:r w:rsidR="009F4E3E" w:rsidRPr="00C2207C">
        <w:rPr>
          <w:rFonts w:ascii="Book Antiqua" w:hAnsi="Book Antiqua" w:cs="Times New Roman"/>
          <w:i/>
          <w:iCs/>
          <w:sz w:val="24"/>
          <w:szCs w:val="24"/>
        </w:rPr>
        <w:t>via</w:t>
      </w:r>
      <w:r w:rsidR="009F4E3E" w:rsidRPr="00B07E53">
        <w:rPr>
          <w:rFonts w:ascii="Book Antiqua" w:hAnsi="Book Antiqua" w:cs="Times New Roman"/>
          <w:sz w:val="24"/>
          <w:szCs w:val="24"/>
        </w:rPr>
        <w:t xml:space="preserve"> laparoscopy or </w:t>
      </w:r>
      <w:r w:rsidR="00575475" w:rsidRPr="00C2207C">
        <w:rPr>
          <w:rFonts w:ascii="Book Antiqua" w:hAnsi="Book Antiqua" w:cs="Times New Roman"/>
          <w:i/>
          <w:iCs/>
          <w:sz w:val="24"/>
          <w:szCs w:val="24"/>
        </w:rPr>
        <w:t>via</w:t>
      </w:r>
      <w:r w:rsidR="00575475" w:rsidRPr="00B07E53">
        <w:rPr>
          <w:rFonts w:ascii="Book Antiqua" w:hAnsi="Book Antiqua" w:cs="Times New Roman"/>
          <w:sz w:val="24"/>
          <w:szCs w:val="24"/>
        </w:rPr>
        <w:t xml:space="preserve"> </w:t>
      </w:r>
      <w:proofErr w:type="spellStart"/>
      <w:r w:rsidR="00575475" w:rsidRPr="00B07E53">
        <w:rPr>
          <w:rFonts w:ascii="Book Antiqua" w:hAnsi="Book Antiqua" w:cs="Times New Roman"/>
          <w:sz w:val="24"/>
          <w:szCs w:val="24"/>
        </w:rPr>
        <w:t>thoracoscopy</w:t>
      </w:r>
      <w:proofErr w:type="spellEnd"/>
      <w:r w:rsidRPr="00B07E53">
        <w:rPr>
          <w:rFonts w:ascii="Book Antiqua" w:hAnsi="Book Antiqua" w:cs="Times New Roman"/>
          <w:sz w:val="24"/>
          <w:szCs w:val="24"/>
        </w:rPr>
        <w:t xml:space="preserve"> with or without laparoscopy </w:t>
      </w:r>
      <w:r w:rsidR="002E53A2" w:rsidRPr="00B07E53">
        <w:rPr>
          <w:rFonts w:ascii="Book Antiqua" w:hAnsi="Book Antiqua" w:cs="Times New Roman"/>
          <w:sz w:val="24"/>
          <w:szCs w:val="24"/>
        </w:rPr>
        <w:t>and</w:t>
      </w:r>
      <w:r w:rsidR="0037235B" w:rsidRPr="00B07E53">
        <w:rPr>
          <w:rFonts w:ascii="Book Antiqua" w:hAnsi="Book Antiqua" w:cs="Times New Roman"/>
          <w:sz w:val="24"/>
          <w:szCs w:val="24"/>
        </w:rPr>
        <w:t xml:space="preserve"> simultaneous</w:t>
      </w:r>
      <w:r w:rsidR="002E53A2" w:rsidRPr="00B07E53">
        <w:rPr>
          <w:rFonts w:ascii="Book Antiqua" w:hAnsi="Book Antiqua" w:cs="Times New Roman"/>
          <w:sz w:val="24"/>
          <w:szCs w:val="24"/>
        </w:rPr>
        <w:t xml:space="preserve"> </w:t>
      </w:r>
      <w:r w:rsidR="009D7F9D" w:rsidRPr="00B07E53">
        <w:rPr>
          <w:rFonts w:ascii="Book Antiqua" w:hAnsi="Book Antiqua" w:cs="Times New Roman"/>
          <w:sz w:val="24"/>
          <w:szCs w:val="24"/>
        </w:rPr>
        <w:t xml:space="preserve">lymph node sampling </w:t>
      </w:r>
      <w:r w:rsidR="00575475" w:rsidRPr="00B07E53">
        <w:rPr>
          <w:rFonts w:ascii="Book Antiqua" w:hAnsi="Book Antiqua" w:cs="Times New Roman"/>
          <w:sz w:val="24"/>
          <w:szCs w:val="24"/>
        </w:rPr>
        <w:t>or dissection</w:t>
      </w:r>
      <w:r w:rsidR="00441AA5" w:rsidRPr="00B07E53">
        <w:rPr>
          <w:rFonts w:ascii="Book Antiqua" w:hAnsi="Book Antiqua" w:cs="Times New Roman"/>
          <w:sz w:val="24"/>
          <w:szCs w:val="24"/>
        </w:rPr>
        <w:t>.</w:t>
      </w:r>
      <w:r w:rsidR="00AF5706" w:rsidRPr="00B07E53">
        <w:rPr>
          <w:rFonts w:ascii="Book Antiqua" w:hAnsi="Book Antiqua" w:cs="Times New Roman"/>
          <w:sz w:val="24"/>
          <w:szCs w:val="24"/>
        </w:rPr>
        <w:t xml:space="preserve"> The o</w:t>
      </w:r>
      <w:r w:rsidR="002B1EA9" w:rsidRPr="00B07E53">
        <w:rPr>
          <w:rFonts w:ascii="Book Antiqua" w:hAnsi="Book Antiqua" w:cs="Times New Roman"/>
          <w:sz w:val="24"/>
          <w:szCs w:val="24"/>
        </w:rPr>
        <w:t xml:space="preserve">perative mortality </w:t>
      </w:r>
      <w:r w:rsidR="00AF5706" w:rsidRPr="00B07E53">
        <w:rPr>
          <w:rFonts w:ascii="Book Antiqua" w:hAnsi="Book Antiqua" w:cs="Times New Roman"/>
          <w:sz w:val="24"/>
          <w:szCs w:val="24"/>
        </w:rPr>
        <w:t xml:space="preserve">of MIE is about </w:t>
      </w:r>
      <w:r w:rsidR="00A82007" w:rsidRPr="00B07E53">
        <w:rPr>
          <w:rFonts w:ascii="Book Antiqua" w:hAnsi="Book Antiqua" w:cs="Times New Roman"/>
          <w:sz w:val="24"/>
          <w:szCs w:val="24"/>
        </w:rPr>
        <w:t>1.68%</w:t>
      </w:r>
      <w:r w:rsidR="00821B1E" w:rsidRPr="00B07E53">
        <w:rPr>
          <w:rFonts w:ascii="Book Antiqua" w:hAnsi="Book Antiqua" w:cs="Times New Roman"/>
          <w:sz w:val="24"/>
          <w:szCs w:val="24"/>
        </w:rPr>
        <w:t xml:space="preserve"> and </w:t>
      </w:r>
      <w:r w:rsidR="00A82007" w:rsidRPr="00B07E53">
        <w:rPr>
          <w:rFonts w:ascii="Book Antiqua" w:hAnsi="Book Antiqua" w:cs="Times New Roman"/>
          <w:sz w:val="24"/>
          <w:szCs w:val="24"/>
        </w:rPr>
        <w:t xml:space="preserve">30-d mortality </w:t>
      </w:r>
      <w:r w:rsidR="00AF5706" w:rsidRPr="00B07E53">
        <w:rPr>
          <w:rFonts w:ascii="Book Antiqua" w:hAnsi="Book Antiqua" w:cs="Times New Roman"/>
          <w:sz w:val="24"/>
          <w:szCs w:val="24"/>
        </w:rPr>
        <w:t xml:space="preserve">is </w:t>
      </w:r>
      <w:r w:rsidR="00A82007" w:rsidRPr="00B07E53">
        <w:rPr>
          <w:rFonts w:ascii="Book Antiqua" w:hAnsi="Book Antiqua" w:cs="Times New Roman"/>
          <w:sz w:val="24"/>
          <w:szCs w:val="24"/>
        </w:rPr>
        <w:t>2.1%</w:t>
      </w:r>
      <w:r w:rsidR="00C2207C" w:rsidRPr="00B07E53">
        <w:rPr>
          <w:rFonts w:ascii="Book Antiqua" w:hAnsi="Book Antiqua" w:cs="Times New Roman"/>
          <w:noProof/>
          <w:sz w:val="24"/>
          <w:szCs w:val="24"/>
        </w:rPr>
        <w:fldChar w:fldCharType="begin" w:fldLock="1"/>
      </w:r>
      <w:r w:rsidR="00C2207C" w:rsidRPr="00B07E53">
        <w:rPr>
          <w:rFonts w:ascii="Book Antiqua" w:hAnsi="Book Antiqua" w:cs="Times New Roman"/>
          <w:noProof/>
          <w:sz w:val="24"/>
          <w:szCs w:val="24"/>
        </w:rPr>
        <w:instrText>ADDIN CSL_CITATION {"citationItems":[{"id":"ITEM-1","itemData":{"DOI":"10.1097/01.sla.0000089858.40725.68","ISSN":"0003-4932","PMID":"14530720","abstract":"OBJECTIVE To assess our outcomes after minimally invasive esophagectomy (MIE). SUMMARY BACKGROUND DATA Esophagectomy has traditionally been performed by open methods. Results from most series include mortality rates in excess of 5% and hospital stays frequently greater than 10 days. MIE has the potential to improve these results, but only a few small series have been reported. This report summarizes our experience of 222 cases. METHODS From 1996 to 2002, MIE was performed in 222 patients. Indications for operation included high-grade dysplasia (n = 47) and cancer (n = 175). Neoadjuvant chemotherapy was used in 78 (35.1%) and radiation in 36 (16.2%). Initially, a laparoscopic transhiatal approach was used (n = 8), but subsequently our approach evolved to include thoracoscopic mobilization (n = 214). RESULTS There were 186 men and 36 women. Median age was 66.5 years (range, 39-89). Nonemergent conversion to open procedure was required in 16 patients (7.2%). MIE was successfully completed in 206 (92.8%) patients. The median intensive care unit stay was 1 day (range, 1-30); hospital stay was 7 days (range, 3-75). Operative mortality was 1.4% (n = 3). Anastomotic leak rate was 11.7% (n = 26). At a mean follow-up of 19 months (range, 1-68), quality of life scores were similar to preoperative values and population norms. Stage specific survival was similar to open series. CONCLUSIONS MIE offers results as good as or better than open operation in our center with extensive minimally invasive and open experience. In this single institution experience, we observed a lower mortality rate (1.4%) and shorter hospital stay (7 days) than most open series. Given these results, we are now developing an intergroup trial (ECOG 2202) to assess MIE in a multicenter setting.","author":[{"dropping-particle":"","family":"Luketich","given":"James D","non-dropping-particle":"","parse-names":false,"suffix":""},{"dropping-particle":"","family":"Alvelo-Rivera","given":"Miguel","non-dropping-particle":"","parse-names":false,"suffix":""},{"dropping-particle":"","family":"Buenaventura","given":"Percival O","non-dropping-particle":"","parse-names":false,"suffix":""},{"dropping-particle":"","family":"Christie","given":"Neil A","non-dropping-particle":"","parse-names":false,"suffix":""},{"dropping-particle":"","family":"McCaughan","given":"James S","non-dropping-particle":"","parse-names":false,"suffix":""},{"dropping-particle":"","family":"Litle","given":"Virginia R","non-dropping-particle":"","parse-names":false,"suffix":""},{"dropping-particle":"","family":"Schauer","given":"Philip R","non-dropping-particle":"","parse-names":false,"suffix":""},{"dropping-particle":"","family":"Close","given":"John M","non-dropping-particle":"","parse-names":false,"suffix":""},{"dropping-particle":"","family":"Fernando","given":"Hiran C","non-dropping-particle":"","parse-names":false,"suffix":""}],"container-title":"Annals of surgery","id":"ITEM-1","issue":"4","issued":{"date-parts":[["2003","10"]]},"page":"486-94; discussion 494-5","title":"Minimally invasive esophagectomy: outcomes in 222 patients.","type":"article-journal","volume":"238"},"uris":["http://www.mendeley.com/documents/?uuid=c88e69b7-7a1a-363c-8741-98af085fc30e"]}],"mendeley":{"formattedCitation":"&lt;sup&gt;[10]&lt;/sup&gt;","plainTextFormattedCitation":"[10]","previouslyFormattedCitation":"&lt;sup&gt;[10]&lt;/sup&gt;"},"properties":{"noteIndex":0},"schema":"https://github.com/citation-style-language/schema/raw/master/csl-citation.json"}</w:instrText>
      </w:r>
      <w:r w:rsidR="00C2207C" w:rsidRPr="00B07E53">
        <w:rPr>
          <w:rFonts w:ascii="Book Antiqua" w:hAnsi="Book Antiqua" w:cs="Times New Roman"/>
          <w:noProof/>
          <w:sz w:val="24"/>
          <w:szCs w:val="24"/>
        </w:rPr>
        <w:fldChar w:fldCharType="separate"/>
      </w:r>
      <w:r w:rsidR="00C2207C" w:rsidRPr="00B07E53">
        <w:rPr>
          <w:rFonts w:ascii="Book Antiqua" w:hAnsi="Book Antiqua" w:cs="Times New Roman"/>
          <w:noProof/>
          <w:sz w:val="24"/>
          <w:szCs w:val="24"/>
          <w:vertAlign w:val="superscript"/>
        </w:rPr>
        <w:t>[10]</w:t>
      </w:r>
      <w:r w:rsidR="00C2207C" w:rsidRPr="00B07E53">
        <w:rPr>
          <w:rFonts w:ascii="Book Antiqua" w:hAnsi="Book Antiqua" w:cs="Times New Roman"/>
          <w:noProof/>
          <w:sz w:val="24"/>
          <w:szCs w:val="24"/>
        </w:rPr>
        <w:fldChar w:fldCharType="end"/>
      </w:r>
      <w:r w:rsidR="00F943F4" w:rsidRPr="00B07E53">
        <w:rPr>
          <w:rFonts w:ascii="Book Antiqua" w:hAnsi="Book Antiqua" w:cs="Times New Roman"/>
          <w:sz w:val="24"/>
          <w:szCs w:val="24"/>
        </w:rPr>
        <w:t>.</w:t>
      </w:r>
      <w:r w:rsidR="00142E3C" w:rsidRPr="00B07E53">
        <w:rPr>
          <w:rFonts w:ascii="Book Antiqua" w:hAnsi="Book Antiqua" w:cs="Times New Roman"/>
          <w:sz w:val="24"/>
          <w:szCs w:val="24"/>
        </w:rPr>
        <w:t xml:space="preserve"> </w:t>
      </w:r>
      <w:r w:rsidR="00E31C0B" w:rsidRPr="00B07E53">
        <w:rPr>
          <w:rFonts w:ascii="Book Antiqua" w:hAnsi="Book Antiqua" w:cs="Times New Roman"/>
          <w:sz w:val="24"/>
          <w:szCs w:val="24"/>
        </w:rPr>
        <w:t xml:space="preserve">When </w:t>
      </w:r>
      <w:r w:rsidR="004C7CD1" w:rsidRPr="00B07E53">
        <w:rPr>
          <w:rFonts w:ascii="Book Antiqua" w:hAnsi="Book Antiqua" w:cs="Times New Roman"/>
          <w:sz w:val="24"/>
          <w:szCs w:val="24"/>
        </w:rPr>
        <w:t>compared with</w:t>
      </w:r>
      <w:r w:rsidR="00142E3C" w:rsidRPr="00B07E53">
        <w:rPr>
          <w:rFonts w:ascii="Book Antiqua" w:hAnsi="Book Antiqua" w:cs="Times New Roman"/>
          <w:sz w:val="24"/>
          <w:szCs w:val="24"/>
        </w:rPr>
        <w:t xml:space="preserve"> open</w:t>
      </w:r>
      <w:r w:rsidR="008317E3" w:rsidRPr="00B07E53">
        <w:rPr>
          <w:rFonts w:ascii="Book Antiqua" w:hAnsi="Book Antiqua" w:cs="Times New Roman"/>
          <w:sz w:val="24"/>
          <w:szCs w:val="24"/>
        </w:rPr>
        <w:t xml:space="preserve"> </w:t>
      </w:r>
      <w:proofErr w:type="spellStart"/>
      <w:r w:rsidR="008317E3" w:rsidRPr="00B07E53">
        <w:rPr>
          <w:rFonts w:ascii="Book Antiqua" w:hAnsi="Book Antiqua" w:cs="Times New Roman"/>
          <w:sz w:val="24"/>
          <w:szCs w:val="24"/>
        </w:rPr>
        <w:t>esophagectomy</w:t>
      </w:r>
      <w:proofErr w:type="spellEnd"/>
      <w:r w:rsidR="00AF5706" w:rsidRPr="00B07E53">
        <w:rPr>
          <w:rFonts w:ascii="Book Antiqua" w:hAnsi="Book Antiqua" w:cs="Times New Roman"/>
          <w:sz w:val="24"/>
          <w:szCs w:val="24"/>
        </w:rPr>
        <w:t>,</w:t>
      </w:r>
      <w:r w:rsidR="008317E3" w:rsidRPr="00B07E53">
        <w:rPr>
          <w:rFonts w:ascii="Book Antiqua" w:hAnsi="Book Antiqua" w:cs="Times New Roman"/>
          <w:sz w:val="24"/>
          <w:szCs w:val="24"/>
        </w:rPr>
        <w:t xml:space="preserve"> </w:t>
      </w:r>
      <w:r w:rsidR="00E31C0B" w:rsidRPr="00B07E53">
        <w:rPr>
          <w:rFonts w:ascii="Book Antiqua" w:hAnsi="Book Antiqua" w:cs="Times New Roman"/>
          <w:sz w:val="24"/>
          <w:szCs w:val="24"/>
        </w:rPr>
        <w:t>MIE</w:t>
      </w:r>
      <w:r w:rsidR="00E31C0B" w:rsidRPr="00B07E53">
        <w:rPr>
          <w:rFonts w:ascii="Book Antiqua" w:hAnsi="Book Antiqua" w:cs="Times New Roman"/>
          <w:b/>
          <w:sz w:val="24"/>
          <w:szCs w:val="24"/>
        </w:rPr>
        <w:t xml:space="preserve"> </w:t>
      </w:r>
      <w:r w:rsidR="00AD2539" w:rsidRPr="00B07E53">
        <w:rPr>
          <w:rFonts w:ascii="Book Antiqua" w:hAnsi="Book Antiqua" w:cs="Times New Roman"/>
          <w:sz w:val="24"/>
          <w:szCs w:val="24"/>
        </w:rPr>
        <w:t>has</w:t>
      </w:r>
      <w:r w:rsidRPr="00B07E53">
        <w:rPr>
          <w:rFonts w:ascii="Book Antiqua" w:hAnsi="Book Antiqua" w:cs="Times New Roman"/>
          <w:sz w:val="24"/>
          <w:szCs w:val="24"/>
        </w:rPr>
        <w:t xml:space="preserve"> </w:t>
      </w:r>
      <w:r w:rsidR="008317E3" w:rsidRPr="00B07E53">
        <w:rPr>
          <w:rFonts w:ascii="Book Antiqua" w:hAnsi="Book Antiqua" w:cs="Times New Roman"/>
          <w:sz w:val="24"/>
          <w:szCs w:val="24"/>
        </w:rPr>
        <w:t>shorte</w:t>
      </w:r>
      <w:r w:rsidR="00A82007" w:rsidRPr="00B07E53">
        <w:rPr>
          <w:rFonts w:ascii="Book Antiqua" w:hAnsi="Book Antiqua" w:cs="Times New Roman"/>
          <w:sz w:val="24"/>
          <w:szCs w:val="24"/>
        </w:rPr>
        <w:t>r</w:t>
      </w:r>
      <w:r w:rsidRPr="00B07E53">
        <w:rPr>
          <w:rFonts w:ascii="Book Antiqua" w:hAnsi="Book Antiqua" w:cs="Times New Roman"/>
          <w:sz w:val="24"/>
          <w:szCs w:val="24"/>
        </w:rPr>
        <w:t xml:space="preserve"> hospital </w:t>
      </w:r>
      <w:r w:rsidR="00983098" w:rsidRPr="00B07E53">
        <w:rPr>
          <w:rFonts w:ascii="Book Antiqua" w:hAnsi="Book Antiqua" w:cs="Times New Roman"/>
          <w:sz w:val="24"/>
          <w:szCs w:val="24"/>
        </w:rPr>
        <w:t xml:space="preserve">LOS </w:t>
      </w:r>
      <w:r w:rsidR="009F2D94" w:rsidRPr="00B07E53">
        <w:rPr>
          <w:rFonts w:ascii="Book Antiqua" w:hAnsi="Book Antiqua" w:cs="Times New Roman"/>
          <w:sz w:val="24"/>
          <w:szCs w:val="24"/>
        </w:rPr>
        <w:t xml:space="preserve">(14.9 </w:t>
      </w:r>
      <w:r w:rsidR="009F2D94" w:rsidRPr="00C2207C">
        <w:rPr>
          <w:rFonts w:ascii="Book Antiqua" w:hAnsi="Book Antiqua" w:cs="Times New Roman"/>
          <w:i/>
          <w:iCs/>
          <w:sz w:val="24"/>
          <w:szCs w:val="24"/>
        </w:rPr>
        <w:t>vs</w:t>
      </w:r>
      <w:r w:rsidR="009F2D94" w:rsidRPr="00B07E53">
        <w:rPr>
          <w:rFonts w:ascii="Book Antiqua" w:hAnsi="Book Antiqua" w:cs="Times New Roman"/>
          <w:sz w:val="24"/>
          <w:szCs w:val="24"/>
        </w:rPr>
        <w:t xml:space="preserve"> 19.6 d) and intensive care unit</w:t>
      </w:r>
      <w:r w:rsidR="002B47FB" w:rsidRPr="00B07E53">
        <w:rPr>
          <w:rFonts w:ascii="Book Antiqua" w:hAnsi="Book Antiqua" w:cs="Times New Roman"/>
          <w:sz w:val="24"/>
          <w:szCs w:val="24"/>
        </w:rPr>
        <w:t xml:space="preserve"> </w:t>
      </w:r>
      <w:r w:rsidR="000D0AB3" w:rsidRPr="00B07E53">
        <w:rPr>
          <w:rFonts w:ascii="Book Antiqua" w:hAnsi="Book Antiqua" w:cs="Times New Roman"/>
          <w:sz w:val="24"/>
          <w:szCs w:val="24"/>
        </w:rPr>
        <w:t>LOS</w:t>
      </w:r>
      <w:r w:rsidRPr="00B07E53">
        <w:rPr>
          <w:rFonts w:ascii="Book Antiqua" w:hAnsi="Book Antiqua" w:cs="Times New Roman"/>
          <w:sz w:val="24"/>
          <w:szCs w:val="24"/>
        </w:rPr>
        <w:t xml:space="preserve"> (4.5 </w:t>
      </w:r>
      <w:r w:rsidRPr="00C2207C">
        <w:rPr>
          <w:rFonts w:ascii="Book Antiqua" w:hAnsi="Book Antiqua" w:cs="Times New Roman"/>
          <w:i/>
          <w:iCs/>
          <w:sz w:val="24"/>
          <w:szCs w:val="24"/>
        </w:rPr>
        <w:t>vs</w:t>
      </w:r>
      <w:r w:rsidRPr="00B07E53">
        <w:rPr>
          <w:rFonts w:ascii="Book Antiqua" w:hAnsi="Book Antiqua" w:cs="Times New Roman"/>
          <w:sz w:val="24"/>
          <w:szCs w:val="24"/>
        </w:rPr>
        <w:t xml:space="preserve"> 7.</w:t>
      </w:r>
      <w:r w:rsidR="008317E3" w:rsidRPr="00B07E53">
        <w:rPr>
          <w:rFonts w:ascii="Book Antiqua" w:hAnsi="Book Antiqua" w:cs="Times New Roman"/>
          <w:sz w:val="24"/>
          <w:szCs w:val="24"/>
        </w:rPr>
        <w:t>6 d)</w:t>
      </w:r>
      <w:r w:rsidR="00821B1E" w:rsidRPr="00B07E53">
        <w:rPr>
          <w:rFonts w:ascii="Book Antiqua" w:hAnsi="Book Antiqua" w:cs="Times New Roman"/>
          <w:sz w:val="24"/>
          <w:szCs w:val="24"/>
        </w:rPr>
        <w:t xml:space="preserve"> and</w:t>
      </w:r>
      <w:r w:rsidR="00E31C0B" w:rsidRPr="00B07E53">
        <w:rPr>
          <w:rFonts w:ascii="Book Antiqua" w:hAnsi="Book Antiqua" w:cs="Times New Roman"/>
          <w:sz w:val="24"/>
          <w:szCs w:val="24"/>
        </w:rPr>
        <w:t xml:space="preserve"> fewer</w:t>
      </w:r>
      <w:r w:rsidR="00744102" w:rsidRPr="00B07E53">
        <w:rPr>
          <w:rFonts w:ascii="Book Antiqua" w:hAnsi="Book Antiqua" w:cs="Times New Roman"/>
          <w:sz w:val="24"/>
          <w:szCs w:val="24"/>
        </w:rPr>
        <w:t xml:space="preserve"> complications</w:t>
      </w:r>
      <w:r w:rsidR="008317E3" w:rsidRPr="00B07E53">
        <w:rPr>
          <w:rFonts w:ascii="Book Antiqua" w:hAnsi="Book Antiqua" w:cs="Times New Roman"/>
          <w:sz w:val="24"/>
          <w:szCs w:val="24"/>
        </w:rPr>
        <w:t xml:space="preserve"> </w:t>
      </w:r>
      <w:r w:rsidR="00C2207C">
        <w:rPr>
          <w:rFonts w:ascii="Book Antiqua" w:hAnsi="Book Antiqua" w:cs="Times New Roman"/>
          <w:sz w:val="24"/>
          <w:szCs w:val="24"/>
        </w:rPr>
        <w:t>(</w:t>
      </w:r>
      <w:r w:rsidR="00E31C0B" w:rsidRPr="00B07E53">
        <w:rPr>
          <w:rFonts w:ascii="Book Antiqua" w:hAnsi="Book Antiqua" w:cs="Times New Roman"/>
          <w:sz w:val="24"/>
          <w:szCs w:val="24"/>
        </w:rPr>
        <w:t xml:space="preserve">relative risk </w:t>
      </w:r>
      <w:r w:rsidR="00C0576B" w:rsidRPr="00B07E53">
        <w:rPr>
          <w:rFonts w:ascii="Book Antiqua" w:hAnsi="Book Antiqua" w:cs="Times New Roman"/>
          <w:sz w:val="24"/>
          <w:szCs w:val="24"/>
        </w:rPr>
        <w:t>1.20</w:t>
      </w:r>
      <w:r w:rsidR="00C2207C">
        <w:rPr>
          <w:rFonts w:ascii="Book Antiqua" w:hAnsi="Book Antiqua" w:cs="Times New Roman"/>
          <w:sz w:val="24"/>
          <w:szCs w:val="24"/>
        </w:rPr>
        <w:t>,</w:t>
      </w:r>
      <w:r w:rsidR="00C0576B" w:rsidRPr="00B07E53">
        <w:rPr>
          <w:rFonts w:ascii="Book Antiqua" w:hAnsi="Book Antiqua" w:cs="Times New Roman"/>
          <w:sz w:val="24"/>
          <w:szCs w:val="24"/>
        </w:rPr>
        <w:t xml:space="preserve"> 95%CI</w:t>
      </w:r>
      <w:r w:rsidR="00C2207C">
        <w:rPr>
          <w:rFonts w:ascii="Book Antiqua" w:hAnsi="Book Antiqua" w:cs="Times New Roman"/>
          <w:sz w:val="24"/>
          <w:szCs w:val="24"/>
        </w:rPr>
        <w:t>:</w:t>
      </w:r>
      <w:r w:rsidR="00C0576B" w:rsidRPr="00B07E53">
        <w:rPr>
          <w:rFonts w:ascii="Book Antiqua" w:hAnsi="Book Antiqua" w:cs="Times New Roman"/>
          <w:sz w:val="24"/>
          <w:szCs w:val="24"/>
        </w:rPr>
        <w:t xml:space="preserve"> 1.08</w:t>
      </w:r>
      <w:r w:rsidR="00C2207C">
        <w:rPr>
          <w:rFonts w:ascii="Book Antiqua" w:hAnsi="Book Antiqua" w:cs="Times New Roman"/>
          <w:sz w:val="24"/>
          <w:szCs w:val="24"/>
        </w:rPr>
        <w:t>-</w:t>
      </w:r>
      <w:r w:rsidR="00C0576B" w:rsidRPr="00B07E53">
        <w:rPr>
          <w:rFonts w:ascii="Book Antiqua" w:hAnsi="Book Antiqua" w:cs="Times New Roman"/>
          <w:sz w:val="24"/>
          <w:szCs w:val="24"/>
        </w:rPr>
        <w:t>1.34</w:t>
      </w:r>
      <w:r w:rsidR="00C2207C">
        <w:rPr>
          <w:rFonts w:ascii="Book Antiqua" w:hAnsi="Book Antiqua" w:cs="Times New Roman"/>
          <w:sz w:val="24"/>
          <w:szCs w:val="24"/>
        </w:rPr>
        <w:t>,</w:t>
      </w:r>
      <w:r w:rsidR="00C0576B" w:rsidRPr="00B07E53">
        <w:rPr>
          <w:rFonts w:ascii="Book Antiqua" w:hAnsi="Book Antiqua" w:cs="Times New Roman"/>
          <w:sz w:val="24"/>
          <w:szCs w:val="24"/>
        </w:rPr>
        <w:t xml:space="preserve"> </w:t>
      </w:r>
      <w:r w:rsidR="00C2207C" w:rsidRPr="00C2207C">
        <w:rPr>
          <w:rFonts w:ascii="Book Antiqua" w:hAnsi="Book Antiqua" w:cs="Times New Roman"/>
          <w:i/>
          <w:iCs/>
          <w:sz w:val="24"/>
          <w:szCs w:val="24"/>
        </w:rPr>
        <w:t>P</w:t>
      </w:r>
      <w:r w:rsidR="00C2207C">
        <w:rPr>
          <w:rFonts w:ascii="Book Antiqua" w:hAnsi="Book Antiqua" w:cs="Times New Roman"/>
          <w:sz w:val="24"/>
          <w:szCs w:val="24"/>
        </w:rPr>
        <w:t xml:space="preserve"> </w:t>
      </w:r>
      <w:r w:rsidR="00C0576B" w:rsidRPr="00B07E53">
        <w:rPr>
          <w:rFonts w:ascii="Book Antiqua" w:hAnsi="Book Antiqua" w:cs="Times New Roman"/>
          <w:sz w:val="24"/>
          <w:szCs w:val="24"/>
        </w:rPr>
        <w:t>= 0.0009</w:t>
      </w:r>
      <w:r w:rsidR="00C2207C">
        <w:rPr>
          <w:rFonts w:ascii="Book Antiqua" w:hAnsi="Book Antiqua" w:cs="Times New Roman"/>
          <w:sz w:val="24"/>
          <w:szCs w:val="24"/>
        </w:rPr>
        <w:t>)</w:t>
      </w:r>
      <w:r w:rsidR="00C2207C" w:rsidRPr="00B07E53">
        <w:rPr>
          <w:rFonts w:ascii="Book Antiqua" w:hAnsi="Book Antiqua" w:cs="Times New Roman"/>
          <w:sz w:val="24"/>
          <w:szCs w:val="24"/>
        </w:rPr>
        <w:fldChar w:fldCharType="begin" w:fldLock="1"/>
      </w:r>
      <w:r w:rsidR="00C2207C" w:rsidRPr="00B07E53">
        <w:rPr>
          <w:rFonts w:ascii="Book Antiqua" w:hAnsi="Book Antiqua" w:cs="Times New Roman"/>
          <w:sz w:val="24"/>
          <w:szCs w:val="24"/>
        </w:rPr>
        <w:instrText>ADDIN CSL_CITATION {"citationItems":[{"id":"ITEM-1","itemData":{"ISSN":"0026-4733","PMID":"19365314","abstract":"The impact of minimally invasive esophagectomy (MIE) on short term perioperative outcomes as opposed to open transhiatal esophagectomy (THE) and transthoracic esophagectomy (TTE) is still under debate. This systematic review attempts to answer whether minimally invasive surgery has improved short term outcomes compared to conventional open surgery in the management of esophageal cancer. A systematic literature search was performed using synonyms for esophagectomy, cancer and minimally invasive surgery. Ten case-controlled studies were retrieved and one systematic review. Data collection was grouped by surgical approach. Overall MIE data shows decreased blood loss (577 mL for conventional open surgery versus 312 mL for MIE) and reduction of hospital and ICU stay (open 19.6 days versus MIE 14.9 days, and open 7.6 days versus MIE 4.5 days respectively). Total complication rates are 60.4% for open esophagectomy and 43.8% for MIE. Pulmonary complications occur in 22.9% and 15.1% of respective procedures. Mean lymph node retrieval was higher in MIE (open 20.2 versus MIE 23.8). This review confirms the feasibility and safeness of minimally invasive surgery for esophageal cancer. Moreover, the retrieved studies collectively point towards improved short term outcomes after MIE. These results should be confirmed in randomized controlled trials.","author":[{"dropping-particle":"","family":"Verhage","given":"R J J","non-dropping-particle":"","parse-names":false,"suffix":""},{"dropping-particle":"","family":"Hazebroek","given":"E J","non-dropping-particle":"","parse-names":false,"suffix":""},{"dropping-particle":"","family":"Boone","given":"J","non-dropping-particle":"","parse-names":false,"suffix":""},{"dropping-particle":"","family":"Hillegersberg","given":"R","non-dropping-particle":"Van","parse-names":false,"suffix":""}],"container-title":"Minerva chirurgica","id":"ITEM-1","issue":"2","issued":{"date-parts":[["2009","4"]]},"page":"135-46","title":"Minimally invasive surgery compared to open procedures in esophagectomy for cancer: a systematic review of the literature.","type":"article-journal","volume":"64"},"uris":["http://www.mendeley.com/documents/?uuid=bdeb38a4-5c09-3ddd-acc7-67422dab7bac"]}],"mendeley":{"formattedCitation":"&lt;sup&gt;[11]&lt;/sup&gt;","plainTextFormattedCitation":"[11]","previouslyFormattedCitation":"&lt;sup&gt;[11]&lt;/sup&gt;"},"properties":{"noteIndex":0},"schema":"https://github.com/citation-style-language/schema/raw/master/csl-citation.json"}</w:instrText>
      </w:r>
      <w:r w:rsidR="00C2207C" w:rsidRPr="00B07E53">
        <w:rPr>
          <w:rFonts w:ascii="Book Antiqua" w:hAnsi="Book Antiqua" w:cs="Times New Roman"/>
          <w:sz w:val="24"/>
          <w:szCs w:val="24"/>
        </w:rPr>
        <w:fldChar w:fldCharType="separate"/>
      </w:r>
      <w:r w:rsidR="00C2207C" w:rsidRPr="00B07E53">
        <w:rPr>
          <w:rFonts w:ascii="Book Antiqua" w:hAnsi="Book Antiqua" w:cs="Times New Roman"/>
          <w:noProof/>
          <w:sz w:val="24"/>
          <w:szCs w:val="24"/>
          <w:vertAlign w:val="superscript"/>
        </w:rPr>
        <w:t>[11]</w:t>
      </w:r>
      <w:r w:rsidR="00C2207C" w:rsidRPr="00B07E53">
        <w:rPr>
          <w:rFonts w:ascii="Book Antiqua" w:hAnsi="Book Antiqua" w:cs="Times New Roman"/>
          <w:sz w:val="24"/>
          <w:szCs w:val="24"/>
        </w:rPr>
        <w:fldChar w:fldCharType="end"/>
      </w:r>
      <w:r w:rsidR="007308E2" w:rsidRPr="00B07E53">
        <w:rPr>
          <w:rFonts w:ascii="Book Antiqua" w:hAnsi="Book Antiqua" w:cs="Times New Roman"/>
          <w:sz w:val="24"/>
          <w:szCs w:val="24"/>
        </w:rPr>
        <w:t xml:space="preserve">. </w:t>
      </w:r>
      <w:r w:rsidR="00041603" w:rsidRPr="00B07E53">
        <w:rPr>
          <w:rFonts w:ascii="Book Antiqua" w:hAnsi="Book Antiqua" w:cs="Times New Roman"/>
          <w:sz w:val="24"/>
          <w:szCs w:val="24"/>
        </w:rPr>
        <w:t>MIE</w:t>
      </w:r>
      <w:r w:rsidR="00AF5706" w:rsidRPr="00B07E53">
        <w:rPr>
          <w:rFonts w:ascii="Book Antiqua" w:hAnsi="Book Antiqua" w:cs="Times New Roman"/>
          <w:sz w:val="24"/>
          <w:szCs w:val="24"/>
        </w:rPr>
        <w:t>, however, requires</w:t>
      </w:r>
      <w:r w:rsidR="00067E17" w:rsidRPr="00B07E53">
        <w:rPr>
          <w:rFonts w:ascii="Book Antiqua" w:hAnsi="Book Antiqua" w:cs="Times New Roman"/>
          <w:sz w:val="24"/>
          <w:szCs w:val="24"/>
        </w:rPr>
        <w:t xml:space="preserve"> </w:t>
      </w:r>
      <w:r w:rsidR="00AF5706" w:rsidRPr="00B07E53">
        <w:rPr>
          <w:rFonts w:ascii="Book Antiqua" w:hAnsi="Book Antiqua" w:cs="Times New Roman"/>
          <w:sz w:val="24"/>
          <w:szCs w:val="24"/>
        </w:rPr>
        <w:t xml:space="preserve">longer operative time </w:t>
      </w:r>
      <w:r w:rsidR="00821B1E" w:rsidRPr="00B07E53">
        <w:rPr>
          <w:rFonts w:ascii="Book Antiqua" w:hAnsi="Book Antiqua" w:cs="Times New Roman"/>
          <w:sz w:val="24"/>
          <w:szCs w:val="24"/>
        </w:rPr>
        <w:t xml:space="preserve"> and</w:t>
      </w:r>
      <w:r w:rsidR="00067E17" w:rsidRPr="00B07E53">
        <w:rPr>
          <w:rFonts w:ascii="Book Antiqua" w:hAnsi="Book Antiqua" w:cs="Times New Roman"/>
          <w:sz w:val="24"/>
          <w:szCs w:val="24"/>
        </w:rPr>
        <w:t xml:space="preserve"> </w:t>
      </w:r>
      <w:r w:rsidR="00983098" w:rsidRPr="00B07E53">
        <w:rPr>
          <w:rFonts w:ascii="Book Antiqua" w:hAnsi="Book Antiqua" w:cs="Times New Roman"/>
          <w:sz w:val="24"/>
          <w:szCs w:val="24"/>
        </w:rPr>
        <w:t xml:space="preserve">higher costs compared to standard </w:t>
      </w:r>
      <w:proofErr w:type="spellStart"/>
      <w:r w:rsidR="00983098" w:rsidRPr="00B07E53">
        <w:rPr>
          <w:rFonts w:ascii="Book Antiqua" w:hAnsi="Book Antiqua" w:cs="Times New Roman"/>
          <w:sz w:val="24"/>
          <w:szCs w:val="24"/>
        </w:rPr>
        <w:t>esophagectomy</w:t>
      </w:r>
      <w:proofErr w:type="spellEnd"/>
      <w:r w:rsidR="00C2207C" w:rsidRPr="00B07E53">
        <w:rPr>
          <w:rFonts w:ascii="Book Antiqua" w:hAnsi="Book Antiqua" w:cs="Times New Roman"/>
          <w:sz w:val="24"/>
          <w:szCs w:val="24"/>
        </w:rPr>
        <w:fldChar w:fldCharType="begin" w:fldLock="1"/>
      </w:r>
      <w:r w:rsidR="00C2207C" w:rsidRPr="00B07E53">
        <w:rPr>
          <w:rFonts w:ascii="Book Antiqua" w:hAnsi="Book Antiqua" w:cs="Times New Roman"/>
          <w:sz w:val="24"/>
          <w:szCs w:val="24"/>
        </w:rPr>
        <w:instrText>ADDIN CSL_CITATION {"citationItems":[{"id":"ITEM-1","itemData":{"DOI":"10.1177/0218492317731389","ISSN":"0218-4923","PMID":"28871799","abstract":"Background A minimally invasive approach to esophagectomy is being used increasingly, but concerns remain regarding the feasibility, safety, cost, and outcomes. We performed an analysis of the costs and benefits of minimally invasive, hybrid, and open esophagectomy approaches for esophageal cancer surgery. Methods The data of 83 consecutive patients who underwent a McKeown's esophagectomy at Prince of Songkla University Hospital between January 2008 and December 2014 were analyzed. Open esophagectomy was performed in 54 patients, minimally invasive esophagectomy in 13, and hybrid esophagectomy in 16. There were no differences in patient characteristics among the 3 groups Minimally invasive esophagectomy was undertaken via a thoracoscopic-laparoscopic approach, hybrid esophagectomy via a thoracoscopic-laparotomy approach, and open esophagectomy by a thoracotomy-laparotomy approach. Results Minimally invasive esophagectomy required a longer operative time than hybrid or open esophagectomy ( p</w:instrText>
      </w:r>
      <w:r w:rsidR="00C2207C" w:rsidRPr="00B07E53">
        <w:rPr>
          <w:rFonts w:ascii="Times New Roman" w:hAnsi="Times New Roman" w:cs="Times New Roman"/>
          <w:sz w:val="24"/>
          <w:szCs w:val="24"/>
        </w:rPr>
        <w:instrText> </w:instrText>
      </w:r>
      <w:r w:rsidR="00C2207C" w:rsidRPr="00B07E53">
        <w:rPr>
          <w:rFonts w:ascii="Book Antiqua" w:hAnsi="Book Antiqua" w:cs="Times New Roman"/>
          <w:sz w:val="24"/>
          <w:szCs w:val="24"/>
        </w:rPr>
        <w:instrText>=</w:instrText>
      </w:r>
      <w:r w:rsidR="00C2207C" w:rsidRPr="00B07E53">
        <w:rPr>
          <w:rFonts w:ascii="Times New Roman" w:hAnsi="Times New Roman" w:cs="Times New Roman"/>
          <w:sz w:val="24"/>
          <w:szCs w:val="24"/>
        </w:rPr>
        <w:instrText> </w:instrText>
      </w:r>
      <w:r w:rsidR="00C2207C" w:rsidRPr="00B07E53">
        <w:rPr>
          <w:rFonts w:ascii="Book Antiqua" w:hAnsi="Book Antiqua" w:cs="Times New Roman"/>
          <w:sz w:val="24"/>
          <w:szCs w:val="24"/>
        </w:rPr>
        <w:instrText>0.02), but these patients reported less postoperative pain ( p</w:instrText>
      </w:r>
      <w:r w:rsidR="00C2207C" w:rsidRPr="00B07E53">
        <w:rPr>
          <w:rFonts w:ascii="Times New Roman" w:hAnsi="Times New Roman" w:cs="Times New Roman"/>
          <w:sz w:val="24"/>
          <w:szCs w:val="24"/>
        </w:rPr>
        <w:instrText> </w:instrText>
      </w:r>
      <w:r w:rsidR="00C2207C" w:rsidRPr="00B07E53">
        <w:rPr>
          <w:rFonts w:ascii="Book Antiqua" w:hAnsi="Book Antiqua" w:cs="Times New Roman"/>
          <w:sz w:val="24"/>
          <w:szCs w:val="24"/>
        </w:rPr>
        <w:instrText>=</w:instrText>
      </w:r>
      <w:r w:rsidR="00C2207C" w:rsidRPr="00B07E53">
        <w:rPr>
          <w:rFonts w:ascii="Times New Roman" w:hAnsi="Times New Roman" w:cs="Times New Roman"/>
          <w:sz w:val="24"/>
          <w:szCs w:val="24"/>
        </w:rPr>
        <w:instrText> </w:instrText>
      </w:r>
      <w:r w:rsidR="00C2207C" w:rsidRPr="00B07E53">
        <w:rPr>
          <w:rFonts w:ascii="Book Antiqua" w:hAnsi="Book Antiqua" w:cs="Times New Roman"/>
          <w:sz w:val="24"/>
          <w:szCs w:val="24"/>
        </w:rPr>
        <w:instrText>0.01). There were no significant differences in blood loss, intensive care unit stay, hospital stay, or postoperative complications among the 3 groups. Minimally invasive esophagectomy incurred higher operative and surgical material costs than hybrid or open esophagectomy ( p</w:instrText>
      </w:r>
      <w:r w:rsidR="00C2207C" w:rsidRPr="00B07E53">
        <w:rPr>
          <w:rFonts w:ascii="Times New Roman" w:hAnsi="Times New Roman" w:cs="Times New Roman"/>
          <w:sz w:val="24"/>
          <w:szCs w:val="24"/>
        </w:rPr>
        <w:instrText> </w:instrText>
      </w:r>
      <w:r w:rsidR="00C2207C" w:rsidRPr="00B07E53">
        <w:rPr>
          <w:rFonts w:ascii="Book Antiqua" w:hAnsi="Book Antiqua" w:cs="Times New Roman"/>
          <w:sz w:val="24"/>
          <w:szCs w:val="24"/>
        </w:rPr>
        <w:instrText>=</w:instrText>
      </w:r>
      <w:r w:rsidR="00C2207C" w:rsidRPr="00B07E53">
        <w:rPr>
          <w:rFonts w:ascii="Times New Roman" w:hAnsi="Times New Roman" w:cs="Times New Roman"/>
          <w:sz w:val="24"/>
          <w:szCs w:val="24"/>
        </w:rPr>
        <w:instrText> </w:instrText>
      </w:r>
      <w:r w:rsidR="00C2207C" w:rsidRPr="00B07E53">
        <w:rPr>
          <w:rFonts w:ascii="Book Antiqua" w:hAnsi="Book Antiqua" w:cs="Times New Roman"/>
          <w:sz w:val="24"/>
          <w:szCs w:val="24"/>
        </w:rPr>
        <w:instrText>0.01), but there were no significant differences in inpatient care and total hospital costs. Conclusion Minimally invasive esophagectomy resulted in the least postoperative pain but the greatest operative cost and longest operative time. Open esophagectomy was associated with the lowest operative cost and shortest operative time but the most postoperative pain. Hybrid esophagectomy had a shorter learning curve while sharing the advantages of minimally invasive esophagectomy.","author":[{"dropping-particle":"","family":"Yanasoot","given":"Alongkorn","non-dropping-particle":"","parse-names":false,"suffix":""},{"dropping-particle":"","family":"Yolsuriyanwong","given":"Kamtorn","non-dropping-particle":"","parse-names":false,"suffix":""},{"dropping-particle":"","family":"Ruangsin","given":"Sakchai","non-dropping-particle":"","parse-names":false,"suffix":""},{"dropping-particle":"","family":"Laohawiriyakamol","given":"Supparerk","non-dropping-particle":"","parse-names":false,"suffix":""},{"dropping-particle":"","family":"Sunpaweravong","given":"Somkiat","non-dropping-particle":"","parse-names":false,"suffix":""}],"container-title":"Asian Cardiovascular and Thoracic Annals","id":"ITEM-1","issue":"7-8","issued":{"date-parts":[["2017","10","5"]]},"page":"513-517","title":"Costs and benefits of different methods of esophagectomy for esophageal cancer","type":"article-journal","volume":"25"},"uris":["http://www.mendeley.com/documents/?uuid=726cffb0-126b-3278-9e3c-9ce63ebadf7b"]}],"mendeley":{"formattedCitation":"&lt;sup&gt;[12]&lt;/sup&gt;","plainTextFormattedCitation":"[12]","previouslyFormattedCitation":"&lt;sup&gt;[12]&lt;/sup&gt;"},"properties":{"noteIndex":0},"schema":"https://github.com/citation-style-language/schema/raw/master/csl-citation.json"}</w:instrText>
      </w:r>
      <w:r w:rsidR="00C2207C" w:rsidRPr="00B07E53">
        <w:rPr>
          <w:rFonts w:ascii="Book Antiqua" w:hAnsi="Book Antiqua" w:cs="Times New Roman"/>
          <w:sz w:val="24"/>
          <w:szCs w:val="24"/>
        </w:rPr>
        <w:fldChar w:fldCharType="separate"/>
      </w:r>
      <w:r w:rsidR="00C2207C" w:rsidRPr="00B07E53">
        <w:rPr>
          <w:rFonts w:ascii="Book Antiqua" w:hAnsi="Book Antiqua" w:cs="Times New Roman"/>
          <w:noProof/>
          <w:sz w:val="24"/>
          <w:szCs w:val="24"/>
          <w:vertAlign w:val="superscript"/>
        </w:rPr>
        <w:t>[12]</w:t>
      </w:r>
      <w:r w:rsidR="00C2207C" w:rsidRPr="00B07E53">
        <w:rPr>
          <w:rFonts w:ascii="Book Antiqua" w:hAnsi="Book Antiqua" w:cs="Times New Roman"/>
          <w:sz w:val="24"/>
          <w:szCs w:val="24"/>
        </w:rPr>
        <w:fldChar w:fldCharType="end"/>
      </w:r>
      <w:r w:rsidR="00067E17" w:rsidRPr="00B07E53">
        <w:rPr>
          <w:rFonts w:ascii="Book Antiqua" w:hAnsi="Book Antiqua" w:cs="Times New Roman"/>
          <w:sz w:val="24"/>
          <w:szCs w:val="24"/>
        </w:rPr>
        <w:t>.</w:t>
      </w:r>
      <w:r w:rsidR="00200364" w:rsidRPr="00B07E53">
        <w:rPr>
          <w:rFonts w:ascii="Book Antiqua" w:hAnsi="Book Antiqua"/>
          <w:sz w:val="24"/>
          <w:szCs w:val="24"/>
        </w:rPr>
        <w:t xml:space="preserve"> </w:t>
      </w:r>
    </w:p>
    <w:p w14:paraId="47A2A7EC" w14:textId="77777777" w:rsidR="00C2207C" w:rsidRPr="00B07E53" w:rsidRDefault="00C2207C" w:rsidP="00C2207C">
      <w:pPr>
        <w:spacing w:after="0" w:line="360" w:lineRule="auto"/>
        <w:jc w:val="both"/>
        <w:rPr>
          <w:rFonts w:ascii="Book Antiqua" w:hAnsi="Book Antiqua"/>
          <w:sz w:val="24"/>
          <w:szCs w:val="24"/>
        </w:rPr>
      </w:pPr>
    </w:p>
    <w:p w14:paraId="1C9FBCD1" w14:textId="07E82CC5" w:rsidR="00987AFE" w:rsidRPr="00B07E53" w:rsidRDefault="00F300BB" w:rsidP="00B07E53">
      <w:pPr>
        <w:spacing w:after="0" w:line="360" w:lineRule="auto"/>
        <w:jc w:val="both"/>
        <w:rPr>
          <w:rFonts w:ascii="Book Antiqua" w:hAnsi="Book Antiqua" w:cs="Times New Roman"/>
          <w:b/>
          <w:sz w:val="24"/>
          <w:szCs w:val="24"/>
        </w:rPr>
      </w:pPr>
      <w:r w:rsidRPr="00B07E53">
        <w:rPr>
          <w:rFonts w:ascii="Book Antiqua" w:hAnsi="Book Antiqua" w:cs="Times New Roman"/>
          <w:b/>
          <w:sz w:val="24"/>
          <w:szCs w:val="24"/>
        </w:rPr>
        <w:t>E</w:t>
      </w:r>
      <w:r w:rsidR="00224A7E" w:rsidRPr="00B07E53">
        <w:rPr>
          <w:rFonts w:ascii="Book Antiqua" w:hAnsi="Book Antiqua" w:cs="Times New Roman"/>
          <w:b/>
          <w:sz w:val="24"/>
          <w:szCs w:val="24"/>
        </w:rPr>
        <w:t>NDOSCOPIC MANAGEMENT OF</w:t>
      </w:r>
      <w:r w:rsidR="00456D6A" w:rsidRPr="00B07E53">
        <w:rPr>
          <w:rFonts w:ascii="Book Antiqua" w:hAnsi="Book Antiqua" w:cs="Times New Roman"/>
          <w:b/>
          <w:sz w:val="24"/>
          <w:szCs w:val="24"/>
        </w:rPr>
        <w:t xml:space="preserve"> E</w:t>
      </w:r>
      <w:r w:rsidR="00224A7E" w:rsidRPr="00B07E53">
        <w:rPr>
          <w:rFonts w:ascii="Book Antiqua" w:hAnsi="Book Antiqua" w:cs="Times New Roman"/>
          <w:b/>
          <w:sz w:val="24"/>
          <w:szCs w:val="24"/>
        </w:rPr>
        <w:t xml:space="preserve">SOPHAGEAL </w:t>
      </w:r>
      <w:r w:rsidR="00456D6A" w:rsidRPr="00B07E53">
        <w:rPr>
          <w:rFonts w:ascii="Book Antiqua" w:hAnsi="Book Antiqua" w:cs="Times New Roman"/>
          <w:b/>
          <w:sz w:val="24"/>
          <w:szCs w:val="24"/>
        </w:rPr>
        <w:t>N</w:t>
      </w:r>
      <w:r w:rsidR="00224A7E" w:rsidRPr="00B07E53">
        <w:rPr>
          <w:rFonts w:ascii="Book Antiqua" w:hAnsi="Book Antiqua" w:cs="Times New Roman"/>
          <w:b/>
          <w:sz w:val="24"/>
          <w:szCs w:val="24"/>
        </w:rPr>
        <w:t>EOPLASMS</w:t>
      </w:r>
    </w:p>
    <w:p w14:paraId="42B99842" w14:textId="59397EEB" w:rsidR="00224A7E" w:rsidRDefault="00A73C67" w:rsidP="00B07E53">
      <w:pPr>
        <w:spacing w:after="0" w:line="360" w:lineRule="auto"/>
        <w:jc w:val="both"/>
        <w:rPr>
          <w:rFonts w:ascii="Book Antiqua" w:hAnsi="Book Antiqua" w:cs="Times New Roman"/>
          <w:sz w:val="24"/>
          <w:szCs w:val="24"/>
        </w:rPr>
      </w:pPr>
      <w:proofErr w:type="spellStart"/>
      <w:r w:rsidRPr="00B07E53">
        <w:rPr>
          <w:rFonts w:ascii="Book Antiqua" w:hAnsi="Book Antiqua" w:cs="Times New Roman"/>
          <w:color w:val="000000" w:themeColor="text1"/>
          <w:sz w:val="24"/>
          <w:szCs w:val="24"/>
        </w:rPr>
        <w:t>Esophagectomy</w:t>
      </w:r>
      <w:proofErr w:type="spellEnd"/>
      <w:r w:rsidRPr="00B07E53">
        <w:rPr>
          <w:rFonts w:ascii="Book Antiqua" w:hAnsi="Book Antiqua" w:cs="Times New Roman"/>
          <w:color w:val="000000" w:themeColor="text1"/>
          <w:sz w:val="24"/>
          <w:szCs w:val="24"/>
        </w:rPr>
        <w:t xml:space="preserve"> is associated with excellent outcomes </w:t>
      </w:r>
      <w:r w:rsidR="00567E33" w:rsidRPr="00B07E53">
        <w:rPr>
          <w:rFonts w:ascii="Book Antiqua" w:hAnsi="Book Antiqua" w:cs="Times New Roman"/>
          <w:color w:val="000000" w:themeColor="text1"/>
          <w:sz w:val="24"/>
          <w:szCs w:val="24"/>
        </w:rPr>
        <w:t xml:space="preserve">in early esophageal cancer localized to mucosa </w:t>
      </w:r>
      <w:r w:rsidRPr="00B07E53">
        <w:rPr>
          <w:rFonts w:ascii="Book Antiqua" w:hAnsi="Book Antiqua" w:cs="Times New Roman"/>
          <w:color w:val="000000" w:themeColor="text1"/>
          <w:sz w:val="24"/>
          <w:szCs w:val="24"/>
        </w:rPr>
        <w:t>but the risk of considerable morbidity and mortality and decreased QOL led to development of alternative techniqu</w:t>
      </w:r>
      <w:r w:rsidR="00DE5D5B" w:rsidRPr="00B07E53">
        <w:rPr>
          <w:rFonts w:ascii="Book Antiqua" w:hAnsi="Book Antiqua" w:cs="Times New Roman"/>
          <w:color w:val="000000" w:themeColor="text1"/>
          <w:sz w:val="24"/>
          <w:szCs w:val="24"/>
        </w:rPr>
        <w:t>e</w:t>
      </w:r>
      <w:r w:rsidR="00441AA5" w:rsidRPr="00B07E53">
        <w:rPr>
          <w:rFonts w:ascii="Book Antiqua" w:hAnsi="Book Antiqua" w:cs="Times New Roman"/>
          <w:color w:val="000000" w:themeColor="text1"/>
          <w:sz w:val="24"/>
          <w:szCs w:val="24"/>
        </w:rPr>
        <w:t xml:space="preserve">s </w:t>
      </w:r>
      <w:r w:rsidR="00983098" w:rsidRPr="00B07E53">
        <w:rPr>
          <w:rFonts w:ascii="Book Antiqua" w:hAnsi="Book Antiqua" w:cs="Times New Roman"/>
          <w:color w:val="000000" w:themeColor="text1"/>
          <w:sz w:val="24"/>
          <w:szCs w:val="24"/>
        </w:rPr>
        <w:t>grouped under</w:t>
      </w:r>
      <w:r w:rsidR="007A4D2A" w:rsidRPr="00B07E53">
        <w:rPr>
          <w:rFonts w:ascii="Book Antiqua" w:hAnsi="Book Antiqua" w:cs="Times New Roman"/>
          <w:color w:val="000000" w:themeColor="text1"/>
          <w:sz w:val="24"/>
          <w:szCs w:val="24"/>
        </w:rPr>
        <w:t xml:space="preserve"> endoscopic </w:t>
      </w:r>
      <w:r w:rsidR="00DE5D5B" w:rsidRPr="00B07E53">
        <w:rPr>
          <w:rFonts w:ascii="Book Antiqua" w:hAnsi="Book Antiqua" w:cs="Times New Roman"/>
          <w:color w:val="000000" w:themeColor="text1"/>
          <w:sz w:val="24"/>
          <w:szCs w:val="24"/>
        </w:rPr>
        <w:t xml:space="preserve">eradication therapy </w:t>
      </w:r>
      <w:r w:rsidR="00441AA5" w:rsidRPr="00B07E53">
        <w:rPr>
          <w:rFonts w:ascii="Book Antiqua" w:hAnsi="Book Antiqua" w:cs="Times New Roman"/>
          <w:sz w:val="24"/>
          <w:szCs w:val="24"/>
        </w:rPr>
        <w:t>(EET)</w:t>
      </w:r>
      <w:r w:rsidR="00AB2158" w:rsidRPr="00B07E53">
        <w:rPr>
          <w:rFonts w:ascii="Book Antiqua" w:hAnsi="Book Antiqua" w:cs="Times New Roman"/>
          <w:sz w:val="24"/>
          <w:szCs w:val="24"/>
        </w:rPr>
        <w:fldChar w:fldCharType="begin" w:fldLock="1"/>
      </w:r>
      <w:r w:rsidR="00AB2158" w:rsidRPr="00B07E53">
        <w:rPr>
          <w:rFonts w:ascii="Book Antiqua" w:hAnsi="Book Antiqua" w:cs="Times New Roman"/>
          <w:sz w:val="24"/>
          <w:szCs w:val="24"/>
        </w:rPr>
        <w:instrText>ADDIN CSL_CITATION {"citationItems":[{"id":"ITEM-1","itemData":{"DOI":"10.1053/j.gastro.2013.11.006","ISSN":"1528-0012","PMID":"24269290","abstract":"BACKGROUND &amp; AIMS Barrett's esophagus-associated high-grade dysplasia is commonly treated by endoscopy. However, most guidelines offer no recommendations for endoscopic treatment of mucosal adenocarcinoma of the esophagus (mAC). We investigated the efficacy and safety of endoscopic resection in a large series of patients with mAC. METHODS We collected data from 1000 consecutive patients (mean age, 69.1 ± 10.7 years; 861 men) with mAC (481 with short-segment and 519 with long-segment Barrett's esophagus) who presented at a tertiary care center from October 1996 to September 2010. Patients with low-grade and high-grade dysplasia and submucosal or more advanced cancer were excluded. All patients underwent endoscopic resection of mACs. Patients found to have submucosal cancer at their first endoscopy examination were excluded from the analysis. RESULTS After a mean follow-up period of 56.6 ± 33.4 months, 963 patients (96.3%) had achieved a complete response; surgery was necessary in 12 patients (3.7%) after endoscopic therapy failed. Metachronous lesions or recurrence of cancer developed during the follow-up period in 140 patients (14.5%) but endoscopic re-treatment was successful in 115, resulting in a long-term complete remission rate of 93.8%; 111 died of concomitant disease and 2 of Barrett's esophagus-associated cancer. The calculated 10-year survival rate of patients who underwent endoscopic resection of mACs was 75%. Major complications developed in 15 patients (1.5%) but could be managed conservatively. CONCLUSIONS Endoscopic therapy is highly effective and safe for patients with mAC, with excellent long-term results. In an almost 5-year follow-up of 1000 patients treated with endoscopic resection, there was no mortality and less than 2% had major complications. Endoscopic therapy should become the standard of care for patients with mAC.","author":[{"dropping-particle":"","family":"Pech","given":"Oliver","non-dropping-particle":"","parse-names":false,"suffix":""},{"dropping-particle":"","family":"May","given":"Andrea","non-dropping-particle":"","parse-names":false,"suffix":""},{"dropping-particle":"","family":"Manner","given":"Hendrik","non-dropping-particle":"","parse-names":false,"suffix":""},{"dropping-particle":"","family":"Behrens","given":"Angelika","non-dropping-particle":"","parse-names":false,"suffix":""},{"dropping-particle":"","family":"Pohl","given":"Jürgen","non-dropping-particle":"","parse-names":false,"suffix":""},{"dropping-particle":"","family":"Weferling","given":"Maren","non-dropping-particle":"","parse-names":false,"suffix":""},{"dropping-particle":"","family":"Hartmann","given":"Urs","non-dropping-particle":"","parse-names":false,"suffix":""},{"dropping-particle":"","family":"Manner","given":"Nicola","non-dropping-particle":"","parse-names":false,"suffix":""},{"dropping-particle":"","family":"Huijsmans","given":"Josephus","non-dropping-particle":"","parse-names":false,"suffix":""},{"dropping-particle":"","family":"Gossner","given":"Liebwin","non-dropping-particle":"","parse-names":false,"suffix":""},{"dropping-particle":"","family":"Rabenstein","given":"Thomas","non-dropping-particle":"","parse-names":false,"suffix":""},{"dropping-particle":"","family":"Vieth","given":"Michael","non-dropping-particle":"","parse-names":false,"suffix":""},{"dropping-particle":"","family":"Stolte","given":"Manfred","non-dropping-particle":"","parse-names":false,"suffix":""},{"dropping-particle":"","family":"Ell","given":"Christian","non-dropping-particle":"","parse-names":false,"suffix":""}],"container-title":"Gastroenterology","id":"ITEM-1","issue":"3","issued":{"date-parts":[["2014","3","1"]]},"page":"652-660.e1","publisher":"Elsevier","title":"Long-term efficacy and safety of endoscopic resection for patients with mucosal adenocarcinoma of the esophagus.","type":"article-journal","volume":"146"},"uris":["http://www.mendeley.com/documents/?uuid=29317a4a-acb7-3de6-8b26-aba14c8a8e88"]}],"mendeley":{"formattedCitation":"&lt;sup&gt;[13]&lt;/sup&gt;","plainTextFormattedCitation":"[13]","previouslyFormattedCitation":"&lt;sup&gt;[13]&lt;/sup&gt;"},"properties":{"noteIndex":0},"schema":"https://github.com/citation-style-language/schema/raw/master/csl-citation.json"}</w:instrText>
      </w:r>
      <w:r w:rsidR="00AB2158" w:rsidRPr="00B07E53">
        <w:rPr>
          <w:rFonts w:ascii="Book Antiqua" w:hAnsi="Book Antiqua" w:cs="Times New Roman"/>
          <w:sz w:val="24"/>
          <w:szCs w:val="24"/>
        </w:rPr>
        <w:fldChar w:fldCharType="separate"/>
      </w:r>
      <w:r w:rsidR="00AB2158" w:rsidRPr="00B07E53">
        <w:rPr>
          <w:rFonts w:ascii="Book Antiqua" w:hAnsi="Book Antiqua" w:cs="Times New Roman"/>
          <w:noProof/>
          <w:sz w:val="24"/>
          <w:szCs w:val="24"/>
          <w:vertAlign w:val="superscript"/>
        </w:rPr>
        <w:t>[13]</w:t>
      </w:r>
      <w:r w:rsidR="00AB2158" w:rsidRPr="00B07E53">
        <w:rPr>
          <w:rFonts w:ascii="Book Antiqua" w:hAnsi="Book Antiqua" w:cs="Times New Roman"/>
          <w:sz w:val="24"/>
          <w:szCs w:val="24"/>
        </w:rPr>
        <w:fldChar w:fldCharType="end"/>
      </w:r>
      <w:r w:rsidR="00567E33" w:rsidRPr="00B07E53">
        <w:rPr>
          <w:rFonts w:ascii="Book Antiqua" w:hAnsi="Book Antiqua" w:cs="Times New Roman"/>
          <w:color w:val="000000" w:themeColor="text1"/>
          <w:sz w:val="24"/>
          <w:szCs w:val="24"/>
        </w:rPr>
        <w:t>.</w:t>
      </w:r>
      <w:r w:rsidR="00F300BB" w:rsidRPr="00B07E53">
        <w:rPr>
          <w:rFonts w:ascii="Book Antiqua" w:hAnsi="Book Antiqua" w:cs="Times New Roman"/>
          <w:sz w:val="24"/>
          <w:szCs w:val="24"/>
        </w:rPr>
        <w:t xml:space="preserve"> </w:t>
      </w:r>
      <w:r w:rsidR="00983098" w:rsidRPr="00B07E53">
        <w:rPr>
          <w:rFonts w:ascii="Book Antiqua" w:hAnsi="Book Antiqua" w:cs="Times New Roman"/>
          <w:sz w:val="24"/>
          <w:szCs w:val="24"/>
        </w:rPr>
        <w:t>In carefully selected patients such as those with</w:t>
      </w:r>
      <w:r w:rsidR="00EC3C29" w:rsidRPr="00B07E53">
        <w:rPr>
          <w:rFonts w:ascii="Book Antiqua" w:hAnsi="Book Antiqua" w:cs="Times New Roman"/>
          <w:sz w:val="24"/>
          <w:szCs w:val="24"/>
        </w:rPr>
        <w:t xml:space="preserve"> T1a cancers</w:t>
      </w:r>
      <w:r w:rsidR="00F300BB" w:rsidRPr="00B07E53">
        <w:rPr>
          <w:rFonts w:ascii="Book Antiqua" w:hAnsi="Book Antiqua" w:cs="Times New Roman"/>
          <w:sz w:val="24"/>
          <w:szCs w:val="24"/>
        </w:rPr>
        <w:t xml:space="preserve">, lymph node metastases </w:t>
      </w:r>
      <w:r w:rsidR="00983098" w:rsidRPr="00B07E53">
        <w:rPr>
          <w:rFonts w:ascii="Book Antiqua" w:hAnsi="Book Antiqua" w:cs="Times New Roman"/>
          <w:sz w:val="24"/>
          <w:szCs w:val="24"/>
        </w:rPr>
        <w:t>are</w:t>
      </w:r>
      <w:r w:rsidR="00F300BB" w:rsidRPr="00B07E53">
        <w:rPr>
          <w:rFonts w:ascii="Book Antiqua" w:hAnsi="Book Antiqua" w:cs="Times New Roman"/>
          <w:sz w:val="24"/>
          <w:szCs w:val="24"/>
        </w:rPr>
        <w:t xml:space="preserve"> rare ma</w:t>
      </w:r>
      <w:r w:rsidR="00F54C22" w:rsidRPr="00B07E53">
        <w:rPr>
          <w:rFonts w:ascii="Book Antiqua" w:hAnsi="Book Antiqua" w:cs="Times New Roman"/>
          <w:sz w:val="24"/>
          <w:szCs w:val="24"/>
        </w:rPr>
        <w:t xml:space="preserve">king </w:t>
      </w:r>
      <w:r w:rsidR="00DE5D5B" w:rsidRPr="00B07E53">
        <w:rPr>
          <w:rFonts w:ascii="Book Antiqua" w:hAnsi="Book Antiqua" w:cs="Times New Roman"/>
          <w:sz w:val="24"/>
          <w:szCs w:val="24"/>
        </w:rPr>
        <w:t xml:space="preserve">EET </w:t>
      </w:r>
      <w:r w:rsidR="00F54C22" w:rsidRPr="00B07E53">
        <w:rPr>
          <w:rFonts w:ascii="Book Antiqua" w:hAnsi="Book Antiqua" w:cs="Times New Roman"/>
          <w:sz w:val="24"/>
          <w:szCs w:val="24"/>
        </w:rPr>
        <w:t xml:space="preserve">feasible and curative while preserving the esophagus. </w:t>
      </w:r>
      <w:r w:rsidR="00285EF4" w:rsidRPr="00B07E53">
        <w:rPr>
          <w:rFonts w:ascii="Book Antiqua" w:hAnsi="Book Antiqua" w:cs="Times New Roman"/>
          <w:sz w:val="24"/>
          <w:szCs w:val="24"/>
        </w:rPr>
        <w:t>The multiple</w:t>
      </w:r>
      <w:r w:rsidR="00983098" w:rsidRPr="00B07E53">
        <w:rPr>
          <w:rFonts w:ascii="Book Antiqua" w:hAnsi="Book Antiqua" w:cs="Times New Roman"/>
          <w:sz w:val="24"/>
          <w:szCs w:val="24"/>
        </w:rPr>
        <w:t xml:space="preserve"> EET</w:t>
      </w:r>
      <w:r w:rsidR="00285EF4" w:rsidRPr="00B07E53">
        <w:rPr>
          <w:rFonts w:ascii="Book Antiqua" w:hAnsi="Book Antiqua" w:cs="Times New Roman"/>
          <w:sz w:val="24"/>
          <w:szCs w:val="24"/>
        </w:rPr>
        <w:t xml:space="preserve"> modalities can be broadly classified into resection techniques </w:t>
      </w:r>
      <w:r w:rsidR="00AB2158">
        <w:rPr>
          <w:rFonts w:ascii="Book Antiqua" w:hAnsi="Book Antiqua" w:cs="Times New Roman"/>
          <w:sz w:val="24"/>
          <w:szCs w:val="24"/>
        </w:rPr>
        <w:t>[</w:t>
      </w:r>
      <w:r w:rsidR="00285EF4" w:rsidRPr="00B07E53">
        <w:rPr>
          <w:rFonts w:ascii="Book Antiqua" w:hAnsi="Book Antiqua" w:cs="Times New Roman"/>
          <w:sz w:val="24"/>
          <w:szCs w:val="24"/>
        </w:rPr>
        <w:t xml:space="preserve">endoscopic mucosal resection (EMR), </w:t>
      </w:r>
      <w:r w:rsidR="00285EF4" w:rsidRPr="00B07E53">
        <w:rPr>
          <w:rFonts w:ascii="Book Antiqua" w:hAnsi="Book Antiqua" w:cs="Times New Roman"/>
          <w:sz w:val="24"/>
          <w:szCs w:val="24"/>
        </w:rPr>
        <w:lastRenderedPageBreak/>
        <w:t>endoscopic submucosal dissection (ESD) and submucosal tunneling endoscopic resection (STER)</w:t>
      </w:r>
      <w:r w:rsidR="00AB2158">
        <w:rPr>
          <w:rFonts w:ascii="Book Antiqua" w:hAnsi="Book Antiqua" w:cs="Times New Roman"/>
          <w:sz w:val="24"/>
          <w:szCs w:val="24"/>
        </w:rPr>
        <w:t>]</w:t>
      </w:r>
      <w:r w:rsidR="00285EF4" w:rsidRPr="00B07E53">
        <w:rPr>
          <w:rFonts w:ascii="Book Antiqua" w:hAnsi="Book Antiqua" w:cs="Times New Roman"/>
          <w:sz w:val="24"/>
          <w:szCs w:val="24"/>
        </w:rPr>
        <w:t xml:space="preserve"> and ablative techniques which include</w:t>
      </w:r>
      <w:r w:rsidR="00285EF4" w:rsidRPr="00B07E53">
        <w:rPr>
          <w:rFonts w:ascii="Book Antiqua" w:hAnsi="Book Antiqua"/>
          <w:sz w:val="24"/>
          <w:szCs w:val="24"/>
        </w:rPr>
        <w:t xml:space="preserve"> </w:t>
      </w:r>
      <w:r w:rsidR="00285EF4" w:rsidRPr="00B07E53">
        <w:rPr>
          <w:rFonts w:ascii="Book Antiqua" w:hAnsi="Book Antiqua" w:cs="Times New Roman"/>
          <w:sz w:val="24"/>
          <w:szCs w:val="24"/>
        </w:rPr>
        <w:t xml:space="preserve">radiofrequency ablation (RFA), photodynamic therapy (PDT), </w:t>
      </w:r>
      <w:proofErr w:type="gramStart"/>
      <w:r w:rsidR="00796F96" w:rsidRPr="00B07E53">
        <w:rPr>
          <w:rFonts w:ascii="Book Antiqua" w:hAnsi="Book Antiqua" w:cs="Times New Roman"/>
          <w:sz w:val="24"/>
          <w:szCs w:val="24"/>
        </w:rPr>
        <w:t>cryotherapy</w:t>
      </w:r>
      <w:proofErr w:type="gramEnd"/>
      <w:r w:rsidR="00285EF4" w:rsidRPr="00B07E53">
        <w:rPr>
          <w:rFonts w:ascii="Book Antiqua" w:hAnsi="Book Antiqua" w:cs="Times New Roman"/>
          <w:sz w:val="24"/>
          <w:szCs w:val="24"/>
        </w:rPr>
        <w:t xml:space="preserve"> and argon plasma coagulation (APC). </w:t>
      </w:r>
      <w:r w:rsidR="0092694B" w:rsidRPr="00B07E53">
        <w:rPr>
          <w:rFonts w:ascii="Book Antiqua" w:hAnsi="Book Antiqua" w:cs="Times New Roman"/>
          <w:sz w:val="24"/>
          <w:szCs w:val="24"/>
        </w:rPr>
        <w:t xml:space="preserve">With resection, abnormal areas are removed </w:t>
      </w:r>
      <w:r w:rsidR="00EB2453" w:rsidRPr="00B07E53">
        <w:rPr>
          <w:rFonts w:ascii="Book Antiqua" w:hAnsi="Book Antiqua" w:cs="Times New Roman"/>
          <w:sz w:val="24"/>
          <w:szCs w:val="24"/>
        </w:rPr>
        <w:t xml:space="preserve">and </w:t>
      </w:r>
      <w:r w:rsidR="0092694B" w:rsidRPr="00B07E53">
        <w:rPr>
          <w:rFonts w:ascii="Book Antiqua" w:hAnsi="Book Antiqua" w:cs="Times New Roman"/>
          <w:sz w:val="24"/>
          <w:szCs w:val="24"/>
        </w:rPr>
        <w:t>assessed histologically for staging. With ablation techniques, t</w:t>
      </w:r>
      <w:r w:rsidR="009B5826" w:rsidRPr="00B07E53">
        <w:rPr>
          <w:rFonts w:ascii="Book Antiqua" w:hAnsi="Book Antiqua" w:cs="Times New Roman"/>
          <w:sz w:val="24"/>
          <w:szCs w:val="24"/>
        </w:rPr>
        <w:t xml:space="preserve">he </w:t>
      </w:r>
      <w:r w:rsidR="0092694B" w:rsidRPr="00B07E53">
        <w:rPr>
          <w:rFonts w:ascii="Book Antiqua" w:hAnsi="Book Antiqua" w:cs="Times New Roman"/>
          <w:sz w:val="24"/>
          <w:szCs w:val="24"/>
        </w:rPr>
        <w:t xml:space="preserve">abnormal area is destroyed and hence not available for </w:t>
      </w:r>
      <w:r w:rsidR="00996FD7" w:rsidRPr="00B07E53">
        <w:rPr>
          <w:rFonts w:ascii="Book Antiqua" w:hAnsi="Book Antiqua" w:cs="Times New Roman"/>
          <w:sz w:val="24"/>
          <w:szCs w:val="24"/>
        </w:rPr>
        <w:t>histological evaluation</w:t>
      </w:r>
      <w:r w:rsidR="00537FB6" w:rsidRPr="00B07E53">
        <w:rPr>
          <w:rFonts w:ascii="Book Antiqua" w:hAnsi="Book Antiqua" w:cs="Times New Roman"/>
          <w:sz w:val="24"/>
          <w:szCs w:val="24"/>
        </w:rPr>
        <w:t xml:space="preserve">. </w:t>
      </w:r>
    </w:p>
    <w:p w14:paraId="0DC6E779" w14:textId="77777777" w:rsidR="00AB2158" w:rsidRPr="00B07E53" w:rsidRDefault="00AB2158" w:rsidP="00B07E53">
      <w:pPr>
        <w:spacing w:after="0" w:line="360" w:lineRule="auto"/>
        <w:jc w:val="both"/>
        <w:rPr>
          <w:rFonts w:ascii="Book Antiqua" w:hAnsi="Book Antiqua" w:cs="Times New Roman"/>
          <w:b/>
          <w:sz w:val="24"/>
          <w:szCs w:val="24"/>
        </w:rPr>
      </w:pPr>
    </w:p>
    <w:p w14:paraId="07BDA601" w14:textId="2635D851" w:rsidR="00383D56" w:rsidRPr="00B07E53" w:rsidRDefault="009F4E3E" w:rsidP="00B07E53">
      <w:pPr>
        <w:spacing w:after="0" w:line="360" w:lineRule="auto"/>
        <w:jc w:val="both"/>
        <w:rPr>
          <w:rFonts w:ascii="Book Antiqua" w:hAnsi="Book Antiqua" w:cs="Times New Roman"/>
          <w:b/>
          <w:sz w:val="24"/>
          <w:szCs w:val="24"/>
        </w:rPr>
      </w:pPr>
      <w:r w:rsidRPr="00B07E53">
        <w:rPr>
          <w:rFonts w:ascii="Book Antiqua" w:hAnsi="Book Antiqua" w:cs="Times New Roman"/>
          <w:b/>
          <w:sz w:val="24"/>
          <w:szCs w:val="24"/>
        </w:rPr>
        <w:t xml:space="preserve">ENDOSCOPIC </w:t>
      </w:r>
      <w:r w:rsidR="00987AFE" w:rsidRPr="00B07E53">
        <w:rPr>
          <w:rFonts w:ascii="Book Antiqua" w:hAnsi="Book Antiqua" w:cs="Times New Roman"/>
          <w:b/>
          <w:sz w:val="24"/>
          <w:szCs w:val="24"/>
        </w:rPr>
        <w:t>RESECTION TECHNIQUES</w:t>
      </w:r>
      <w:r w:rsidR="009B053B" w:rsidRPr="00B07E53">
        <w:rPr>
          <w:rFonts w:ascii="Book Antiqua" w:hAnsi="Book Antiqua" w:cs="Times New Roman"/>
          <w:b/>
          <w:sz w:val="24"/>
          <w:szCs w:val="24"/>
        </w:rPr>
        <w:t xml:space="preserve"> </w:t>
      </w:r>
    </w:p>
    <w:p w14:paraId="626D29CD" w14:textId="2B29C38B" w:rsidR="00383D56" w:rsidRPr="00AB2158" w:rsidRDefault="00383D56" w:rsidP="00B07E53">
      <w:pPr>
        <w:spacing w:after="0" w:line="360" w:lineRule="auto"/>
        <w:jc w:val="both"/>
        <w:rPr>
          <w:rFonts w:ascii="Book Antiqua" w:hAnsi="Book Antiqua" w:cs="Times New Roman"/>
          <w:b/>
          <w:i/>
          <w:iCs/>
          <w:sz w:val="24"/>
          <w:szCs w:val="24"/>
        </w:rPr>
      </w:pPr>
      <w:r w:rsidRPr="00AB2158">
        <w:rPr>
          <w:rFonts w:ascii="Book Antiqua" w:hAnsi="Book Antiqua" w:cs="Times New Roman"/>
          <w:b/>
          <w:i/>
          <w:iCs/>
          <w:sz w:val="24"/>
          <w:szCs w:val="24"/>
        </w:rPr>
        <w:t>EMR</w:t>
      </w:r>
    </w:p>
    <w:p w14:paraId="2F66165B" w14:textId="55DE8670" w:rsidR="00224A7E" w:rsidRDefault="001B1327" w:rsidP="00B07E53">
      <w:pPr>
        <w:spacing w:after="0" w:line="360" w:lineRule="auto"/>
        <w:jc w:val="both"/>
        <w:rPr>
          <w:rFonts w:ascii="Book Antiqua" w:hAnsi="Book Antiqua" w:cs="Times New Roman"/>
          <w:b/>
          <w:sz w:val="24"/>
          <w:szCs w:val="24"/>
        </w:rPr>
      </w:pPr>
      <w:r w:rsidRPr="00B07E53">
        <w:rPr>
          <w:rFonts w:ascii="Book Antiqua" w:hAnsi="Book Antiqua" w:cs="Times New Roman"/>
          <w:sz w:val="24"/>
          <w:szCs w:val="24"/>
        </w:rPr>
        <w:t>EMR was pioneered in Japan for the management of early gastric neoplasia</w:t>
      </w:r>
      <w:r w:rsidR="00307DCB" w:rsidRPr="00B07E53">
        <w:rPr>
          <w:rFonts w:ascii="Book Antiqua" w:hAnsi="Book Antiqua" w:cs="Times New Roman"/>
          <w:sz w:val="24"/>
          <w:szCs w:val="24"/>
        </w:rPr>
        <w:t xml:space="preserve"> and soon gained widespread use</w:t>
      </w:r>
      <w:r w:rsidR="00F63FF7" w:rsidRPr="00B07E53">
        <w:rPr>
          <w:rFonts w:ascii="Book Antiqua" w:hAnsi="Book Antiqua" w:cs="Times New Roman"/>
          <w:sz w:val="24"/>
          <w:szCs w:val="24"/>
        </w:rPr>
        <w:t xml:space="preserve"> (Table 1)</w:t>
      </w:r>
      <w:r w:rsidR="00307DCB" w:rsidRPr="00B07E53">
        <w:rPr>
          <w:rFonts w:ascii="Book Antiqua" w:hAnsi="Book Antiqua" w:cs="Times New Roman"/>
          <w:sz w:val="24"/>
          <w:szCs w:val="24"/>
        </w:rPr>
        <w:t>.</w:t>
      </w:r>
      <w:r w:rsidRPr="00B07E53">
        <w:rPr>
          <w:rFonts w:ascii="Book Antiqua" w:hAnsi="Book Antiqua" w:cs="Times New Roman"/>
          <w:sz w:val="24"/>
          <w:szCs w:val="24"/>
        </w:rPr>
        <w:t xml:space="preserve"> EMR in esophagus was first reported by Inoue in 1990</w:t>
      </w:r>
      <w:r w:rsidR="00AB2158" w:rsidRPr="00B07E53">
        <w:rPr>
          <w:rFonts w:ascii="Book Antiqua" w:hAnsi="Book Antiqua" w:cs="Times New Roman"/>
          <w:sz w:val="24"/>
          <w:szCs w:val="24"/>
        </w:rPr>
        <w:fldChar w:fldCharType="begin" w:fldLock="1"/>
      </w:r>
      <w:r w:rsidR="00AB2158" w:rsidRPr="00B07E53">
        <w:rPr>
          <w:rFonts w:ascii="Book Antiqua" w:hAnsi="Book Antiqua" w:cs="Times New Roman"/>
          <w:sz w:val="24"/>
          <w:szCs w:val="24"/>
        </w:rPr>
        <w:instrText>ADDIN CSL_CITATION {"citationItems":[{"id":"ITEM-1","itemData":{"ISSN":"0930-2794","PMID":"2291159","abstract":"Generally, it is considered technically impossible to perform an extensive mucosal resection of the esophagus using endoscopy. We have developed a new method of endoscopic esophageal mucosal resection using a transparent tube (EMRT). With this technique, any amount and any part of the esophageal mucosa can be safely and easily resected. After an experimental study, EMRT was performed in 11 patients and there were no major complications. Near-total circumferential resection of the mucosa was possible, and the surface of the esophageal muscle layer (non-bleeding resection layer) was left intact. We performed this technique on a patient with a mucosal cancer of the esophagus, and succeeded in resecting the lesion during a short course of treatment. We conclude that EMRT is of value in the endoscopic treatment of early-stage esophageal cancer.","author":[{"dropping-particle":"","family":"Inoue","given":"H","non-dropping-particle":"","parse-names":false,"suffix":""},{"dropping-particle":"","family":"Endo","given":"M","non-dropping-particle":"","parse-names":false,"suffix":""}],"container-title":"Surgical endoscopy","id":"ITEM-1","issue":"4","issued":{"date-parts":[["1990"]]},"page":"198-201","title":"Endoscopic esophageal mucosal resection using a transparent tube.","type":"article-journal","volume":"4"},"uris":["http://www.mendeley.com/documents/?uuid=4fc7ca2f-2bb4-36d7-aed0-a78c167b77dc"]}],"mendeley":{"formattedCitation":"&lt;sup&gt;[14]&lt;/sup&gt;","plainTextFormattedCitation":"[14]","previouslyFormattedCitation":"&lt;sup&gt;[14]&lt;/sup&gt;"},"properties":{"noteIndex":0},"schema":"https://github.com/citation-style-language/schema/raw/master/csl-citation.json"}</w:instrText>
      </w:r>
      <w:r w:rsidR="00AB2158" w:rsidRPr="00B07E53">
        <w:rPr>
          <w:rFonts w:ascii="Book Antiqua" w:hAnsi="Book Antiqua" w:cs="Times New Roman"/>
          <w:sz w:val="24"/>
          <w:szCs w:val="24"/>
        </w:rPr>
        <w:fldChar w:fldCharType="separate"/>
      </w:r>
      <w:r w:rsidR="00AB2158" w:rsidRPr="00B07E53">
        <w:rPr>
          <w:rFonts w:ascii="Book Antiqua" w:hAnsi="Book Antiqua" w:cs="Times New Roman"/>
          <w:noProof/>
          <w:sz w:val="24"/>
          <w:szCs w:val="24"/>
          <w:vertAlign w:val="superscript"/>
        </w:rPr>
        <w:t>[14]</w:t>
      </w:r>
      <w:r w:rsidR="00AB2158" w:rsidRPr="00B07E53">
        <w:rPr>
          <w:rFonts w:ascii="Book Antiqua" w:hAnsi="Book Antiqua" w:cs="Times New Roman"/>
          <w:sz w:val="24"/>
          <w:szCs w:val="24"/>
        </w:rPr>
        <w:fldChar w:fldCharType="end"/>
      </w:r>
      <w:r w:rsidR="0012396F" w:rsidRPr="00B07E53">
        <w:rPr>
          <w:rFonts w:ascii="Book Antiqua" w:hAnsi="Book Antiqua" w:cs="Times New Roman"/>
          <w:sz w:val="24"/>
          <w:szCs w:val="24"/>
        </w:rPr>
        <w:t xml:space="preserve">. </w:t>
      </w:r>
      <w:r w:rsidR="002E004A" w:rsidRPr="00B07E53">
        <w:rPr>
          <w:rFonts w:ascii="Book Antiqua" w:hAnsi="Book Antiqua" w:cs="Times New Roman"/>
          <w:sz w:val="24"/>
          <w:szCs w:val="24"/>
        </w:rPr>
        <w:t xml:space="preserve">EMR </w:t>
      </w:r>
      <w:r w:rsidR="00374B75" w:rsidRPr="00B07E53">
        <w:rPr>
          <w:rFonts w:ascii="Book Antiqua" w:hAnsi="Book Antiqua" w:cs="Times New Roman"/>
          <w:sz w:val="24"/>
          <w:szCs w:val="24"/>
        </w:rPr>
        <w:t>is used to remove</w:t>
      </w:r>
      <w:r w:rsidR="0012396F" w:rsidRPr="00B07E53">
        <w:rPr>
          <w:rFonts w:ascii="Book Antiqua" w:hAnsi="Book Antiqua" w:cs="Times New Roman"/>
          <w:sz w:val="24"/>
          <w:szCs w:val="24"/>
        </w:rPr>
        <w:t xml:space="preserve"> </w:t>
      </w:r>
      <w:r w:rsidR="002E004A" w:rsidRPr="00B07E53">
        <w:rPr>
          <w:rFonts w:ascii="Book Antiqua" w:hAnsi="Book Antiqua" w:cs="Times New Roman"/>
          <w:sz w:val="24"/>
          <w:szCs w:val="24"/>
        </w:rPr>
        <w:t xml:space="preserve">sessile, </w:t>
      </w:r>
      <w:r w:rsidR="00374B75" w:rsidRPr="00B07E53">
        <w:rPr>
          <w:rFonts w:ascii="Book Antiqua" w:hAnsi="Book Antiqua" w:cs="Times New Roman"/>
          <w:sz w:val="24"/>
          <w:szCs w:val="24"/>
        </w:rPr>
        <w:t>flat or discrete mucosal lesions &lt;</w:t>
      </w:r>
      <w:r w:rsidR="00AB2158">
        <w:rPr>
          <w:rFonts w:ascii="Book Antiqua" w:hAnsi="Book Antiqua" w:cs="Times New Roman"/>
          <w:sz w:val="24"/>
          <w:szCs w:val="24"/>
        </w:rPr>
        <w:t xml:space="preserve"> </w:t>
      </w:r>
      <w:r w:rsidR="002E004A" w:rsidRPr="00B07E53">
        <w:rPr>
          <w:rFonts w:ascii="Book Antiqua" w:hAnsi="Book Antiqua" w:cs="Times New Roman"/>
          <w:sz w:val="24"/>
          <w:szCs w:val="24"/>
        </w:rPr>
        <w:t>2</w:t>
      </w:r>
      <w:proofErr w:type="gramStart"/>
      <w:r w:rsidR="002E004A" w:rsidRPr="00B07E53">
        <w:rPr>
          <w:rFonts w:ascii="Times New Roman" w:hAnsi="Times New Roman" w:cs="Times New Roman"/>
          <w:sz w:val="24"/>
          <w:szCs w:val="24"/>
        </w:rPr>
        <w:t> </w:t>
      </w:r>
      <w:r w:rsidR="00AB2158">
        <w:rPr>
          <w:rFonts w:ascii="Times New Roman" w:hAnsi="Times New Roman" w:cs="Times New Roman"/>
          <w:sz w:val="24"/>
          <w:szCs w:val="24"/>
        </w:rPr>
        <w:t xml:space="preserve"> </w:t>
      </w:r>
      <w:r w:rsidR="002E004A" w:rsidRPr="00B07E53">
        <w:rPr>
          <w:rFonts w:ascii="Book Antiqua" w:hAnsi="Book Antiqua" w:cs="Times New Roman"/>
          <w:sz w:val="24"/>
          <w:szCs w:val="24"/>
        </w:rPr>
        <w:t>cm</w:t>
      </w:r>
      <w:proofErr w:type="gramEnd"/>
      <w:r w:rsidR="002E004A" w:rsidRPr="00B07E53">
        <w:rPr>
          <w:rFonts w:ascii="Book Antiqua" w:hAnsi="Book Antiqua" w:cs="Times New Roman"/>
          <w:sz w:val="24"/>
          <w:szCs w:val="24"/>
        </w:rPr>
        <w:t xml:space="preserve"> in </w:t>
      </w:r>
      <w:r w:rsidR="00EF552A" w:rsidRPr="00B07E53">
        <w:rPr>
          <w:rFonts w:ascii="Book Antiqua" w:hAnsi="Book Antiqua" w:cs="Times New Roman"/>
          <w:sz w:val="24"/>
          <w:szCs w:val="24"/>
        </w:rPr>
        <w:t>size</w:t>
      </w:r>
      <w:r w:rsidR="002E004A" w:rsidRPr="00B07E53">
        <w:rPr>
          <w:rFonts w:ascii="Book Antiqua" w:hAnsi="Book Antiqua" w:cs="Times New Roman"/>
          <w:sz w:val="24"/>
          <w:szCs w:val="24"/>
        </w:rPr>
        <w:t xml:space="preserve"> </w:t>
      </w:r>
      <w:r w:rsidR="00374B75" w:rsidRPr="00B07E53">
        <w:rPr>
          <w:rFonts w:ascii="Book Antiqua" w:hAnsi="Book Antiqua" w:cs="Times New Roman"/>
          <w:sz w:val="24"/>
          <w:szCs w:val="24"/>
        </w:rPr>
        <w:t>and involving less than two</w:t>
      </w:r>
      <w:r w:rsidR="006C2343" w:rsidRPr="00B07E53">
        <w:rPr>
          <w:rFonts w:ascii="Book Antiqua" w:hAnsi="Book Antiqua" w:cs="Times New Roman"/>
          <w:sz w:val="24"/>
          <w:szCs w:val="24"/>
        </w:rPr>
        <w:t>-</w:t>
      </w:r>
      <w:r w:rsidR="00374B75" w:rsidRPr="00B07E53">
        <w:rPr>
          <w:rFonts w:ascii="Book Antiqua" w:hAnsi="Book Antiqua" w:cs="Times New Roman"/>
          <w:sz w:val="24"/>
          <w:szCs w:val="24"/>
        </w:rPr>
        <w:t xml:space="preserve">thirds of the </w:t>
      </w:r>
      <w:r w:rsidR="006C2343" w:rsidRPr="00B07E53">
        <w:rPr>
          <w:rFonts w:ascii="Book Antiqua" w:hAnsi="Book Antiqua" w:cs="Times New Roman"/>
          <w:sz w:val="24"/>
          <w:szCs w:val="24"/>
        </w:rPr>
        <w:t xml:space="preserve">circumference of </w:t>
      </w:r>
      <w:r w:rsidR="00374B75" w:rsidRPr="00B07E53">
        <w:rPr>
          <w:rFonts w:ascii="Book Antiqua" w:hAnsi="Book Antiqua" w:cs="Times New Roman"/>
          <w:sz w:val="24"/>
          <w:szCs w:val="24"/>
        </w:rPr>
        <w:t>esophageal wall. EMR helps to</w:t>
      </w:r>
      <w:r w:rsidR="0012396F" w:rsidRPr="00B07E53">
        <w:rPr>
          <w:rFonts w:ascii="Book Antiqua" w:hAnsi="Book Antiqua" w:cs="Times New Roman"/>
          <w:sz w:val="24"/>
          <w:szCs w:val="24"/>
        </w:rPr>
        <w:t xml:space="preserve"> </w:t>
      </w:r>
      <w:r w:rsidR="00F31533" w:rsidRPr="00B07E53">
        <w:rPr>
          <w:rFonts w:ascii="Book Antiqua" w:hAnsi="Book Antiqua" w:cs="Times New Roman"/>
          <w:sz w:val="24"/>
          <w:szCs w:val="24"/>
        </w:rPr>
        <w:t xml:space="preserve">determine </w:t>
      </w:r>
      <w:r w:rsidR="002E004A" w:rsidRPr="00B07E53">
        <w:rPr>
          <w:rFonts w:ascii="Book Antiqua" w:hAnsi="Book Antiqua" w:cs="Times New Roman"/>
          <w:sz w:val="24"/>
          <w:szCs w:val="24"/>
        </w:rPr>
        <w:t>local stage</w:t>
      </w:r>
      <w:r w:rsidR="005E3ABC" w:rsidRPr="00B07E53">
        <w:rPr>
          <w:rFonts w:ascii="Book Antiqua" w:hAnsi="Book Antiqua" w:cs="Times New Roman"/>
          <w:sz w:val="24"/>
          <w:szCs w:val="24"/>
        </w:rPr>
        <w:t xml:space="preserve">, </w:t>
      </w:r>
      <w:r w:rsidR="005E3ABC" w:rsidRPr="00B07E53">
        <w:rPr>
          <w:rFonts w:ascii="Book Antiqua" w:hAnsi="Book Antiqua" w:cs="Times New Roman"/>
          <w:noProof/>
          <w:sz w:val="24"/>
          <w:szCs w:val="24"/>
        </w:rPr>
        <w:t>degree</w:t>
      </w:r>
      <w:r w:rsidR="005E3ABC" w:rsidRPr="00B07E53">
        <w:rPr>
          <w:rFonts w:ascii="Book Antiqua" w:hAnsi="Book Antiqua" w:cs="Times New Roman"/>
          <w:sz w:val="24"/>
          <w:szCs w:val="24"/>
        </w:rPr>
        <w:t xml:space="preserve"> of differentiation and </w:t>
      </w:r>
      <w:proofErr w:type="spellStart"/>
      <w:r w:rsidR="005E3ABC" w:rsidRPr="00B07E53">
        <w:rPr>
          <w:rFonts w:ascii="Book Antiqua" w:hAnsi="Book Antiqua" w:cs="Times New Roman"/>
          <w:sz w:val="24"/>
          <w:szCs w:val="24"/>
        </w:rPr>
        <w:t>lymphovascular</w:t>
      </w:r>
      <w:proofErr w:type="spellEnd"/>
      <w:r w:rsidR="005E3ABC" w:rsidRPr="00B07E53">
        <w:rPr>
          <w:rFonts w:ascii="Book Antiqua" w:hAnsi="Book Antiqua" w:cs="Times New Roman"/>
          <w:sz w:val="24"/>
          <w:szCs w:val="24"/>
        </w:rPr>
        <w:t xml:space="preserve"> invasion</w:t>
      </w:r>
      <w:r w:rsidR="00AB2158" w:rsidRPr="00B07E53">
        <w:rPr>
          <w:rFonts w:ascii="Book Antiqua" w:hAnsi="Book Antiqua" w:cs="Times New Roman"/>
          <w:sz w:val="24"/>
          <w:szCs w:val="24"/>
        </w:rPr>
        <w:fldChar w:fldCharType="begin" w:fldLock="1"/>
      </w:r>
      <w:r w:rsidR="00AB2158" w:rsidRPr="00B07E53">
        <w:rPr>
          <w:rFonts w:ascii="Book Antiqua" w:hAnsi="Book Antiqua" w:cs="Times New Roman"/>
          <w:sz w:val="24"/>
          <w:szCs w:val="24"/>
        </w:rPr>
        <w:instrText>ADDIN CSL_CITATION {"citationItems":[{"id":"ITEM-1","itemData":{"DOI":"10.1177/1756283X10388683","ISSN":"1756-2848","PMID":"21941594","author":[{"dropping-particle":"","family":"Mannath","given":"Jayan","non-dropping-particle":"","parse-names":false,"suffix":""},{"dropping-particle":"","family":"Ragunath","given":"Krish","non-dropping-particle":"","parse-names":false,"suffix":""}],"container-title":"Therapeutic advances in gastroenterology","id":"ITEM-1","issue":"5","issued":{"date-parts":[["2011","9"]]},"page":"275-82","publisher":"SAGE Publications","title":"Endoscopic mucosal resection: who and how?","type":"article-journal","volume":"4"},"uris":["http://www.mendeley.com/documents/?uuid=a10b59d0-e9fc-35ba-ab25-4a14defc8b3d"]}],"mendeley":{"formattedCitation":"&lt;sup&gt;[15]&lt;/sup&gt;","plainTextFormattedCitation":"[15]","previouslyFormattedCitation":"&lt;sup&gt;[15]&lt;/sup&gt;"},"properties":{"noteIndex":0},"schema":"https://github.com/citation-style-language/schema/raw/master/csl-citation.json"}</w:instrText>
      </w:r>
      <w:r w:rsidR="00AB2158" w:rsidRPr="00B07E53">
        <w:rPr>
          <w:rFonts w:ascii="Book Antiqua" w:hAnsi="Book Antiqua" w:cs="Times New Roman"/>
          <w:sz w:val="24"/>
          <w:szCs w:val="24"/>
        </w:rPr>
        <w:fldChar w:fldCharType="separate"/>
      </w:r>
      <w:r w:rsidR="00AB2158" w:rsidRPr="00B07E53">
        <w:rPr>
          <w:rFonts w:ascii="Book Antiqua" w:hAnsi="Book Antiqua" w:cs="Times New Roman"/>
          <w:noProof/>
          <w:sz w:val="24"/>
          <w:szCs w:val="24"/>
          <w:vertAlign w:val="superscript"/>
        </w:rPr>
        <w:t>[15]</w:t>
      </w:r>
      <w:r w:rsidR="00AB2158" w:rsidRPr="00B07E53">
        <w:rPr>
          <w:rFonts w:ascii="Book Antiqua" w:hAnsi="Book Antiqua" w:cs="Times New Roman"/>
          <w:sz w:val="24"/>
          <w:szCs w:val="24"/>
        </w:rPr>
        <w:fldChar w:fldCharType="end"/>
      </w:r>
      <w:r w:rsidR="005E3ABC" w:rsidRPr="00B07E53">
        <w:rPr>
          <w:rFonts w:ascii="Book Antiqua" w:hAnsi="Book Antiqua" w:cs="Times New Roman"/>
          <w:sz w:val="24"/>
          <w:szCs w:val="24"/>
        </w:rPr>
        <w:t>.</w:t>
      </w:r>
      <w:r w:rsidR="005B329E" w:rsidRPr="00B07E53">
        <w:rPr>
          <w:rFonts w:ascii="Book Antiqua" w:hAnsi="Book Antiqua" w:cs="Times New Roman"/>
          <w:sz w:val="24"/>
          <w:szCs w:val="24"/>
        </w:rPr>
        <w:t xml:space="preserve"> </w:t>
      </w:r>
      <w:r w:rsidR="001D5762" w:rsidRPr="00B07E53">
        <w:rPr>
          <w:rFonts w:ascii="Book Antiqua" w:hAnsi="Book Antiqua" w:cs="Times New Roman"/>
          <w:sz w:val="24"/>
          <w:szCs w:val="24"/>
        </w:rPr>
        <w:t>In</w:t>
      </w:r>
      <w:r w:rsidR="00E566DB" w:rsidRPr="00B07E53">
        <w:rPr>
          <w:rFonts w:ascii="Book Antiqua" w:hAnsi="Book Antiqua" w:cs="Times New Roman"/>
          <w:sz w:val="24"/>
          <w:szCs w:val="24"/>
        </w:rPr>
        <w:t xml:space="preserve"> in</w:t>
      </w:r>
      <w:r w:rsidR="009F4E3E" w:rsidRPr="00B07E53">
        <w:rPr>
          <w:rFonts w:ascii="Book Antiqua" w:hAnsi="Book Antiqua" w:cs="Times New Roman"/>
          <w:sz w:val="24"/>
          <w:szCs w:val="24"/>
        </w:rPr>
        <w:t>jection</w:t>
      </w:r>
      <w:r w:rsidR="001D5762" w:rsidRPr="00B07E53">
        <w:rPr>
          <w:rFonts w:ascii="Book Antiqua" w:hAnsi="Book Antiqua" w:cs="Times New Roman"/>
          <w:sz w:val="24"/>
          <w:szCs w:val="24"/>
        </w:rPr>
        <w:t>-assisted EMR</w:t>
      </w:r>
      <w:r w:rsidR="00E566DB" w:rsidRPr="00B07E53">
        <w:rPr>
          <w:rFonts w:ascii="Book Antiqua" w:hAnsi="Book Antiqua" w:cs="Times New Roman"/>
          <w:sz w:val="24"/>
          <w:szCs w:val="24"/>
        </w:rPr>
        <w:t>, saline or dilute epinephrine is injected in the submucosa of the visible lesion to lift the mucos</w:t>
      </w:r>
      <w:r w:rsidR="004766E2" w:rsidRPr="00B07E53">
        <w:rPr>
          <w:rFonts w:ascii="Book Antiqua" w:hAnsi="Book Antiqua" w:cs="Times New Roman"/>
          <w:sz w:val="24"/>
          <w:szCs w:val="24"/>
        </w:rPr>
        <w:t xml:space="preserve">a away from </w:t>
      </w:r>
      <w:proofErr w:type="spellStart"/>
      <w:r w:rsidR="004766E2" w:rsidRPr="00B07E53">
        <w:rPr>
          <w:rFonts w:ascii="Book Antiqua" w:hAnsi="Book Antiqua" w:cs="Times New Roman"/>
          <w:sz w:val="24"/>
          <w:szCs w:val="24"/>
        </w:rPr>
        <w:t>muscularis</w:t>
      </w:r>
      <w:proofErr w:type="spellEnd"/>
      <w:r w:rsidR="004766E2" w:rsidRPr="00B07E53">
        <w:rPr>
          <w:rFonts w:ascii="Book Antiqua" w:hAnsi="Book Antiqua" w:cs="Times New Roman"/>
          <w:sz w:val="24"/>
          <w:szCs w:val="24"/>
        </w:rPr>
        <w:t xml:space="preserve"> </w:t>
      </w:r>
      <w:proofErr w:type="spellStart"/>
      <w:r w:rsidR="004766E2" w:rsidRPr="00B07E53">
        <w:rPr>
          <w:rFonts w:ascii="Book Antiqua" w:hAnsi="Book Antiqua" w:cs="Times New Roman"/>
          <w:sz w:val="24"/>
          <w:szCs w:val="24"/>
        </w:rPr>
        <w:t>propria</w:t>
      </w:r>
      <w:proofErr w:type="spellEnd"/>
      <w:r w:rsidR="004766E2" w:rsidRPr="00B07E53">
        <w:rPr>
          <w:rFonts w:ascii="Book Antiqua" w:hAnsi="Book Antiqua" w:cs="Times New Roman"/>
          <w:sz w:val="24"/>
          <w:szCs w:val="24"/>
        </w:rPr>
        <w:t xml:space="preserve">. </w:t>
      </w:r>
      <w:r w:rsidR="009F4E3E" w:rsidRPr="00B07E53">
        <w:rPr>
          <w:rFonts w:ascii="Book Antiqua" w:hAnsi="Book Antiqua" w:cs="Times New Roman"/>
          <w:sz w:val="24"/>
          <w:szCs w:val="24"/>
        </w:rPr>
        <w:t xml:space="preserve">This fluid </w:t>
      </w:r>
      <w:r w:rsidR="00575475" w:rsidRPr="00B07E53">
        <w:rPr>
          <w:rFonts w:ascii="Book Antiqua" w:hAnsi="Book Antiqua" w:cs="Times New Roman"/>
          <w:sz w:val="24"/>
          <w:szCs w:val="24"/>
        </w:rPr>
        <w:t>cushion protects</w:t>
      </w:r>
      <w:r w:rsidR="00E566DB" w:rsidRPr="00B07E53">
        <w:rPr>
          <w:rFonts w:ascii="Book Antiqua" w:hAnsi="Book Antiqua" w:cs="Times New Roman"/>
          <w:sz w:val="24"/>
          <w:szCs w:val="24"/>
        </w:rPr>
        <w:t xml:space="preserve"> the deeper layer from injury during </w:t>
      </w:r>
      <w:r w:rsidR="005D1E9B" w:rsidRPr="00B07E53">
        <w:rPr>
          <w:rFonts w:ascii="Book Antiqua" w:hAnsi="Book Antiqua" w:cs="Times New Roman"/>
          <w:sz w:val="24"/>
          <w:szCs w:val="24"/>
        </w:rPr>
        <w:t xml:space="preserve">removal of the lesion by </w:t>
      </w:r>
      <w:r w:rsidR="00E566DB" w:rsidRPr="00B07E53">
        <w:rPr>
          <w:rFonts w:ascii="Book Antiqua" w:hAnsi="Book Antiqua" w:cs="Times New Roman"/>
          <w:sz w:val="24"/>
          <w:szCs w:val="24"/>
        </w:rPr>
        <w:t xml:space="preserve">electrocautery. </w:t>
      </w:r>
      <w:r w:rsidR="00332A17" w:rsidRPr="00B07E53">
        <w:rPr>
          <w:rFonts w:ascii="Book Antiqua" w:hAnsi="Book Antiqua" w:cs="Times New Roman"/>
          <w:sz w:val="24"/>
          <w:szCs w:val="24"/>
        </w:rPr>
        <w:t xml:space="preserve">In </w:t>
      </w:r>
      <w:r w:rsidR="00374B75" w:rsidRPr="00B07E53">
        <w:rPr>
          <w:rFonts w:ascii="Book Antiqua" w:hAnsi="Book Antiqua" w:cs="Times New Roman"/>
          <w:sz w:val="24"/>
          <w:szCs w:val="24"/>
        </w:rPr>
        <w:t>c</w:t>
      </w:r>
      <w:r w:rsidR="00537FB6" w:rsidRPr="00B07E53">
        <w:rPr>
          <w:rFonts w:ascii="Book Antiqua" w:hAnsi="Book Antiqua" w:cs="Times New Roman"/>
          <w:sz w:val="24"/>
          <w:szCs w:val="24"/>
        </w:rPr>
        <w:t>ap</w:t>
      </w:r>
      <w:r w:rsidR="00374B75" w:rsidRPr="00B07E53">
        <w:rPr>
          <w:rFonts w:ascii="Book Antiqua" w:hAnsi="Book Antiqua" w:cs="Times New Roman"/>
          <w:sz w:val="24"/>
          <w:szCs w:val="24"/>
        </w:rPr>
        <w:t>-</w:t>
      </w:r>
      <w:r w:rsidR="00332A17" w:rsidRPr="00B07E53">
        <w:rPr>
          <w:rFonts w:ascii="Book Antiqua" w:hAnsi="Book Antiqua" w:cs="Times New Roman"/>
          <w:sz w:val="24"/>
          <w:szCs w:val="24"/>
        </w:rPr>
        <w:t>assisted EMR</w:t>
      </w:r>
      <w:r w:rsidR="0012396F" w:rsidRPr="00B07E53">
        <w:rPr>
          <w:rFonts w:ascii="Book Antiqua" w:hAnsi="Book Antiqua" w:cs="Times New Roman"/>
          <w:sz w:val="24"/>
          <w:szCs w:val="24"/>
        </w:rPr>
        <w:t>,</w:t>
      </w:r>
      <w:r w:rsidR="00332A17" w:rsidRPr="00B07E53">
        <w:rPr>
          <w:rFonts w:ascii="Book Antiqua" w:hAnsi="Book Antiqua" w:cs="Times New Roman"/>
          <w:sz w:val="24"/>
          <w:szCs w:val="24"/>
        </w:rPr>
        <w:t xml:space="preserve"> </w:t>
      </w:r>
      <w:r w:rsidR="0012396F" w:rsidRPr="00B07E53">
        <w:rPr>
          <w:rFonts w:ascii="Book Antiqua" w:hAnsi="Book Antiqua" w:cs="Times New Roman"/>
          <w:sz w:val="24"/>
          <w:szCs w:val="24"/>
        </w:rPr>
        <w:t xml:space="preserve">a </w:t>
      </w:r>
      <w:r w:rsidR="00537FB6" w:rsidRPr="00B07E53">
        <w:rPr>
          <w:rFonts w:ascii="Book Antiqua" w:hAnsi="Book Antiqua" w:cs="Times New Roman"/>
          <w:sz w:val="24"/>
          <w:szCs w:val="24"/>
        </w:rPr>
        <w:t xml:space="preserve">plastic cap (Olympus, Tokyo, Japan) </w:t>
      </w:r>
      <w:r w:rsidR="00374B75" w:rsidRPr="00B07E53">
        <w:rPr>
          <w:rFonts w:ascii="Book Antiqua" w:hAnsi="Book Antiqua" w:cs="Times New Roman"/>
          <w:sz w:val="24"/>
          <w:szCs w:val="24"/>
        </w:rPr>
        <w:t>is fitted over the tip of the endoscope along with a snare that is located along the</w:t>
      </w:r>
      <w:r w:rsidR="00537FB6" w:rsidRPr="00B07E53">
        <w:rPr>
          <w:rFonts w:ascii="Book Antiqua" w:hAnsi="Book Antiqua" w:cs="Times New Roman"/>
          <w:sz w:val="24"/>
          <w:szCs w:val="24"/>
        </w:rPr>
        <w:t xml:space="preserve"> internal circumferential groove</w:t>
      </w:r>
      <w:r w:rsidR="0012396F" w:rsidRPr="00B07E53">
        <w:rPr>
          <w:rFonts w:ascii="Book Antiqua" w:hAnsi="Book Antiqua" w:cs="Times New Roman"/>
          <w:sz w:val="24"/>
          <w:szCs w:val="24"/>
        </w:rPr>
        <w:t xml:space="preserve"> o</w:t>
      </w:r>
      <w:r w:rsidR="00374B75" w:rsidRPr="00B07E53">
        <w:rPr>
          <w:rFonts w:ascii="Book Antiqua" w:hAnsi="Book Antiqua" w:cs="Times New Roman"/>
          <w:sz w:val="24"/>
          <w:szCs w:val="24"/>
        </w:rPr>
        <w:t>f the cap. After submucosal injection, the mucosa is suctioned into the cap</w:t>
      </w:r>
      <w:r w:rsidR="00B67DCE" w:rsidRPr="00B07E53">
        <w:rPr>
          <w:rFonts w:ascii="Book Antiqua" w:hAnsi="Book Antiqua" w:cs="Times New Roman"/>
          <w:sz w:val="24"/>
          <w:szCs w:val="24"/>
        </w:rPr>
        <w:t>,</w:t>
      </w:r>
      <w:r w:rsidR="00374B75" w:rsidRPr="00B07E53">
        <w:rPr>
          <w:rFonts w:ascii="Book Antiqua" w:hAnsi="Book Antiqua" w:cs="Times New Roman"/>
          <w:sz w:val="24"/>
          <w:szCs w:val="24"/>
        </w:rPr>
        <w:t xml:space="preserve"> the snare is closed</w:t>
      </w:r>
      <w:r w:rsidR="004A7FD9" w:rsidRPr="00B07E53">
        <w:rPr>
          <w:rFonts w:ascii="Book Antiqua" w:hAnsi="Book Antiqua" w:cs="Times New Roman"/>
          <w:sz w:val="24"/>
          <w:szCs w:val="24"/>
        </w:rPr>
        <w:t xml:space="preserve"> around</w:t>
      </w:r>
      <w:r w:rsidR="00664ED4" w:rsidRPr="00B07E53">
        <w:rPr>
          <w:rFonts w:ascii="Book Antiqua" w:hAnsi="Book Antiqua" w:cs="Times New Roman"/>
          <w:sz w:val="24"/>
          <w:szCs w:val="24"/>
        </w:rPr>
        <w:t xml:space="preserve"> </w:t>
      </w:r>
      <w:r w:rsidR="00374B75" w:rsidRPr="00B07E53">
        <w:rPr>
          <w:rFonts w:ascii="Book Antiqua" w:hAnsi="Book Antiqua" w:cs="Times New Roman"/>
          <w:sz w:val="24"/>
          <w:szCs w:val="24"/>
        </w:rPr>
        <w:t xml:space="preserve">the </w:t>
      </w:r>
      <w:r w:rsidR="00664ED4" w:rsidRPr="00B07E53">
        <w:rPr>
          <w:rFonts w:ascii="Book Antiqua" w:hAnsi="Book Antiqua" w:cs="Times New Roman"/>
          <w:sz w:val="24"/>
          <w:szCs w:val="24"/>
        </w:rPr>
        <w:t>target site</w:t>
      </w:r>
      <w:r w:rsidR="004A7FD9" w:rsidRPr="00B07E53">
        <w:rPr>
          <w:rFonts w:ascii="Book Antiqua" w:hAnsi="Book Antiqua" w:cs="Times New Roman"/>
          <w:sz w:val="24"/>
          <w:szCs w:val="24"/>
        </w:rPr>
        <w:t xml:space="preserve"> </w:t>
      </w:r>
      <w:r w:rsidR="00B67DCE" w:rsidRPr="00B07E53">
        <w:rPr>
          <w:rFonts w:ascii="Book Antiqua" w:hAnsi="Book Antiqua" w:cs="Times New Roman"/>
          <w:sz w:val="24"/>
          <w:szCs w:val="24"/>
        </w:rPr>
        <w:t xml:space="preserve">and the lesion is </w:t>
      </w:r>
      <w:r w:rsidR="00664ED4" w:rsidRPr="00B07E53">
        <w:rPr>
          <w:rFonts w:ascii="Book Antiqua" w:hAnsi="Book Antiqua" w:cs="Times New Roman"/>
          <w:sz w:val="24"/>
          <w:szCs w:val="24"/>
        </w:rPr>
        <w:t>resect</w:t>
      </w:r>
      <w:r w:rsidR="00B67DCE" w:rsidRPr="00B07E53">
        <w:rPr>
          <w:rFonts w:ascii="Book Antiqua" w:hAnsi="Book Antiqua" w:cs="Times New Roman"/>
          <w:sz w:val="24"/>
          <w:szCs w:val="24"/>
        </w:rPr>
        <w:t>ed</w:t>
      </w:r>
      <w:r w:rsidR="00664ED4" w:rsidRPr="00B07E53">
        <w:rPr>
          <w:rFonts w:ascii="Book Antiqua" w:hAnsi="Book Antiqua" w:cs="Times New Roman"/>
          <w:sz w:val="24"/>
          <w:szCs w:val="24"/>
        </w:rPr>
        <w:t xml:space="preserve"> </w:t>
      </w:r>
      <w:r w:rsidR="00B67DCE" w:rsidRPr="00B07E53">
        <w:rPr>
          <w:rFonts w:ascii="Book Antiqua" w:hAnsi="Book Antiqua" w:cs="Times New Roman"/>
          <w:sz w:val="24"/>
          <w:szCs w:val="24"/>
        </w:rPr>
        <w:t xml:space="preserve">using </w:t>
      </w:r>
      <w:r w:rsidR="00664ED4" w:rsidRPr="00B07E53">
        <w:rPr>
          <w:rFonts w:ascii="Book Antiqua" w:hAnsi="Book Antiqua" w:cs="Times New Roman"/>
          <w:sz w:val="24"/>
          <w:szCs w:val="24"/>
        </w:rPr>
        <w:t xml:space="preserve">electrocautery. </w:t>
      </w:r>
      <w:r w:rsidR="00332A17" w:rsidRPr="00B07E53">
        <w:rPr>
          <w:rFonts w:ascii="Book Antiqua" w:hAnsi="Book Antiqua" w:cs="Times New Roman"/>
          <w:sz w:val="24"/>
          <w:szCs w:val="24"/>
        </w:rPr>
        <w:t>In l</w:t>
      </w:r>
      <w:r w:rsidR="00537FB6" w:rsidRPr="00B07E53">
        <w:rPr>
          <w:rFonts w:ascii="Book Antiqua" w:hAnsi="Book Antiqua" w:cs="Times New Roman"/>
          <w:sz w:val="24"/>
          <w:szCs w:val="24"/>
        </w:rPr>
        <w:t>igation</w:t>
      </w:r>
      <w:r w:rsidR="00374B75" w:rsidRPr="00B07E53">
        <w:rPr>
          <w:rFonts w:ascii="Book Antiqua" w:hAnsi="Book Antiqua" w:cs="Times New Roman"/>
          <w:sz w:val="24"/>
          <w:szCs w:val="24"/>
        </w:rPr>
        <w:t>-</w:t>
      </w:r>
      <w:r w:rsidR="00332A17" w:rsidRPr="00B07E53">
        <w:rPr>
          <w:rFonts w:ascii="Book Antiqua" w:hAnsi="Book Antiqua" w:cs="Times New Roman"/>
          <w:sz w:val="24"/>
          <w:szCs w:val="24"/>
        </w:rPr>
        <w:t>assisted EMR</w:t>
      </w:r>
      <w:r w:rsidR="0012396F" w:rsidRPr="00B07E53">
        <w:rPr>
          <w:rFonts w:ascii="Book Antiqua" w:hAnsi="Book Antiqua" w:cs="Times New Roman"/>
          <w:sz w:val="24"/>
          <w:szCs w:val="24"/>
        </w:rPr>
        <w:t>,</w:t>
      </w:r>
      <w:r w:rsidR="00537FB6" w:rsidRPr="00B07E53">
        <w:rPr>
          <w:rFonts w:ascii="Book Antiqua" w:hAnsi="Book Antiqua" w:cs="Times New Roman"/>
          <w:sz w:val="24"/>
          <w:szCs w:val="24"/>
        </w:rPr>
        <w:t xml:space="preserve"> </w:t>
      </w:r>
      <w:r w:rsidR="009F4E3E" w:rsidRPr="00B07E53">
        <w:rPr>
          <w:rFonts w:ascii="Book Antiqua" w:hAnsi="Book Antiqua" w:cs="Times New Roman"/>
          <w:sz w:val="24"/>
          <w:szCs w:val="24"/>
        </w:rPr>
        <w:t xml:space="preserve">a </w:t>
      </w:r>
      <w:r w:rsidR="00537FB6" w:rsidRPr="00B07E53">
        <w:rPr>
          <w:rFonts w:ascii="Book Antiqua" w:hAnsi="Book Antiqua" w:cs="Times New Roman"/>
          <w:sz w:val="24"/>
          <w:szCs w:val="24"/>
        </w:rPr>
        <w:t>band ligation device (</w:t>
      </w:r>
      <w:proofErr w:type="spellStart"/>
      <w:r w:rsidR="00056AC8" w:rsidRPr="00B07E53">
        <w:rPr>
          <w:rFonts w:ascii="Book Antiqua" w:hAnsi="Book Antiqua" w:cs="Times New Roman"/>
          <w:sz w:val="24"/>
          <w:szCs w:val="24"/>
        </w:rPr>
        <w:t>Duette</w:t>
      </w:r>
      <w:proofErr w:type="spellEnd"/>
      <w:r w:rsidR="00056AC8" w:rsidRPr="00B07E53">
        <w:rPr>
          <w:rFonts w:ascii="Book Antiqua" w:hAnsi="Book Antiqua" w:cs="Times New Roman"/>
          <w:sz w:val="24"/>
          <w:szCs w:val="24"/>
        </w:rPr>
        <w:t xml:space="preserve"> Kit, </w:t>
      </w:r>
      <w:r w:rsidR="00537FB6" w:rsidRPr="00B07E53">
        <w:rPr>
          <w:rFonts w:ascii="Book Antiqua" w:hAnsi="Book Antiqua" w:cs="Times New Roman"/>
          <w:sz w:val="24"/>
          <w:szCs w:val="24"/>
        </w:rPr>
        <w:t>Cook</w:t>
      </w:r>
      <w:r w:rsidR="00C3787A" w:rsidRPr="00B07E53">
        <w:rPr>
          <w:rFonts w:ascii="Book Antiqua" w:hAnsi="Book Antiqua" w:cs="Times New Roman"/>
          <w:sz w:val="24"/>
          <w:szCs w:val="24"/>
        </w:rPr>
        <w:t xml:space="preserve"> Medical Inc.</w:t>
      </w:r>
      <w:r w:rsidR="00537FB6" w:rsidRPr="00B07E53">
        <w:rPr>
          <w:rFonts w:ascii="Book Antiqua" w:hAnsi="Book Antiqua" w:cs="Times New Roman"/>
          <w:sz w:val="24"/>
          <w:szCs w:val="24"/>
        </w:rPr>
        <w:t>, Winston-Salem, N</w:t>
      </w:r>
      <w:r w:rsidR="00C3787A" w:rsidRPr="00B07E53">
        <w:rPr>
          <w:rFonts w:ascii="Book Antiqua" w:hAnsi="Book Antiqua" w:cs="Times New Roman"/>
          <w:sz w:val="24"/>
          <w:szCs w:val="24"/>
        </w:rPr>
        <w:t>C</w:t>
      </w:r>
      <w:r w:rsidR="008076E9" w:rsidRPr="00B07E53">
        <w:rPr>
          <w:rFonts w:ascii="Book Antiqua" w:hAnsi="Book Antiqua" w:cs="Times New Roman"/>
          <w:sz w:val="24"/>
          <w:szCs w:val="24"/>
        </w:rPr>
        <w:t xml:space="preserve"> or Captivator EMR device, Boston Scientific, Marlborough, </w:t>
      </w:r>
      <w:proofErr w:type="gramStart"/>
      <w:r w:rsidR="008076E9" w:rsidRPr="00B07E53">
        <w:rPr>
          <w:rFonts w:ascii="Book Antiqua" w:hAnsi="Book Antiqua" w:cs="Times New Roman"/>
          <w:sz w:val="24"/>
          <w:szCs w:val="24"/>
        </w:rPr>
        <w:t>Mass</w:t>
      </w:r>
      <w:proofErr w:type="gramEnd"/>
      <w:r w:rsidR="00C3787A" w:rsidRPr="00B07E53">
        <w:rPr>
          <w:rFonts w:ascii="Book Antiqua" w:hAnsi="Book Antiqua" w:cs="Times New Roman"/>
          <w:sz w:val="24"/>
          <w:szCs w:val="24"/>
        </w:rPr>
        <w:t>)</w:t>
      </w:r>
      <w:r w:rsidR="009F4E3E" w:rsidRPr="00B07E53">
        <w:rPr>
          <w:rFonts w:ascii="Book Antiqua" w:hAnsi="Book Antiqua" w:cs="Times New Roman"/>
          <w:sz w:val="24"/>
          <w:szCs w:val="24"/>
        </w:rPr>
        <w:t xml:space="preserve"> is fitted on the tip of the endoscope</w:t>
      </w:r>
      <w:r w:rsidR="00511CEA" w:rsidRPr="00B07E53">
        <w:rPr>
          <w:rFonts w:ascii="Book Antiqua" w:hAnsi="Book Antiqua" w:cs="Times New Roman"/>
          <w:sz w:val="24"/>
          <w:szCs w:val="24"/>
        </w:rPr>
        <w:t>.</w:t>
      </w:r>
      <w:r w:rsidR="00537FB6" w:rsidRPr="00B07E53">
        <w:rPr>
          <w:rFonts w:ascii="Book Antiqua" w:hAnsi="Book Antiqua" w:cs="Times New Roman"/>
          <w:sz w:val="24"/>
          <w:szCs w:val="24"/>
        </w:rPr>
        <w:t xml:space="preserve"> </w:t>
      </w:r>
      <w:r w:rsidR="00FC01F7" w:rsidRPr="00B07E53">
        <w:rPr>
          <w:rFonts w:ascii="Book Antiqua" w:hAnsi="Book Antiqua" w:cs="Times New Roman"/>
          <w:sz w:val="24"/>
          <w:szCs w:val="24"/>
        </w:rPr>
        <w:t xml:space="preserve">The lesion is suctioned into the device and a band is deployed </w:t>
      </w:r>
      <w:r w:rsidR="00C3787A" w:rsidRPr="00B07E53">
        <w:rPr>
          <w:rFonts w:ascii="Book Antiqua" w:hAnsi="Book Antiqua" w:cs="Times New Roman"/>
          <w:sz w:val="24"/>
          <w:szCs w:val="24"/>
        </w:rPr>
        <w:t>at the base of</w:t>
      </w:r>
      <w:r w:rsidR="00FC01F7" w:rsidRPr="00B07E53">
        <w:rPr>
          <w:rFonts w:ascii="Book Antiqua" w:hAnsi="Book Antiqua" w:cs="Times New Roman"/>
          <w:sz w:val="24"/>
          <w:szCs w:val="24"/>
        </w:rPr>
        <w:t xml:space="preserve"> the tissue </w:t>
      </w:r>
      <w:r w:rsidR="00E9099F" w:rsidRPr="00B07E53">
        <w:rPr>
          <w:rFonts w:ascii="Book Antiqua" w:hAnsi="Book Antiqua" w:cs="Times New Roman"/>
          <w:sz w:val="24"/>
          <w:szCs w:val="24"/>
        </w:rPr>
        <w:t>to</w:t>
      </w:r>
      <w:r w:rsidR="00FC01F7" w:rsidRPr="00B07E53">
        <w:rPr>
          <w:rFonts w:ascii="Book Antiqua" w:hAnsi="Book Antiqua" w:cs="Times New Roman"/>
          <w:sz w:val="24"/>
          <w:szCs w:val="24"/>
        </w:rPr>
        <w:t xml:space="preserve"> </w:t>
      </w:r>
      <w:r w:rsidR="00537FB6" w:rsidRPr="00B07E53">
        <w:rPr>
          <w:rFonts w:ascii="Book Antiqua" w:hAnsi="Book Antiqua" w:cs="Times New Roman"/>
          <w:sz w:val="24"/>
          <w:szCs w:val="24"/>
        </w:rPr>
        <w:t xml:space="preserve">create a </w:t>
      </w:r>
      <w:proofErr w:type="spellStart"/>
      <w:r w:rsidR="00537FB6" w:rsidRPr="00B07E53">
        <w:rPr>
          <w:rFonts w:ascii="Book Antiqua" w:hAnsi="Book Antiqua" w:cs="Times New Roman"/>
          <w:sz w:val="24"/>
          <w:szCs w:val="24"/>
        </w:rPr>
        <w:t>pseudopolyp</w:t>
      </w:r>
      <w:proofErr w:type="spellEnd"/>
      <w:r w:rsidR="00FC01F7" w:rsidRPr="00B07E53">
        <w:rPr>
          <w:rFonts w:ascii="Book Antiqua" w:hAnsi="Book Antiqua" w:cs="Times New Roman"/>
          <w:sz w:val="24"/>
          <w:szCs w:val="24"/>
        </w:rPr>
        <w:t xml:space="preserve"> which is </w:t>
      </w:r>
      <w:r w:rsidR="00E9099F" w:rsidRPr="00B07E53">
        <w:rPr>
          <w:rFonts w:ascii="Book Antiqua" w:hAnsi="Book Antiqua" w:cs="Times New Roman"/>
          <w:sz w:val="24"/>
          <w:szCs w:val="24"/>
        </w:rPr>
        <w:t xml:space="preserve">then </w:t>
      </w:r>
      <w:r w:rsidR="00FC01F7" w:rsidRPr="00B07E53">
        <w:rPr>
          <w:rFonts w:ascii="Book Antiqua" w:hAnsi="Book Antiqua" w:cs="Times New Roman"/>
          <w:sz w:val="24"/>
          <w:szCs w:val="24"/>
        </w:rPr>
        <w:t>resected</w:t>
      </w:r>
      <w:r w:rsidR="00DA69EA" w:rsidRPr="00B07E53">
        <w:rPr>
          <w:rFonts w:ascii="Book Antiqua" w:hAnsi="Book Antiqua" w:cs="Times New Roman"/>
          <w:sz w:val="24"/>
          <w:szCs w:val="24"/>
        </w:rPr>
        <w:t xml:space="preserve"> </w:t>
      </w:r>
      <w:r w:rsidR="00FC01F7" w:rsidRPr="00B07E53">
        <w:rPr>
          <w:rFonts w:ascii="Book Antiqua" w:hAnsi="Book Antiqua" w:cs="Times New Roman"/>
          <w:sz w:val="24"/>
          <w:szCs w:val="24"/>
        </w:rPr>
        <w:t>using</w:t>
      </w:r>
      <w:r w:rsidR="00537FB6" w:rsidRPr="00B07E53">
        <w:rPr>
          <w:rFonts w:ascii="Book Antiqua" w:hAnsi="Book Antiqua" w:cs="Times New Roman"/>
          <w:sz w:val="24"/>
          <w:szCs w:val="24"/>
        </w:rPr>
        <w:t xml:space="preserve"> </w:t>
      </w:r>
      <w:r w:rsidR="0017731C" w:rsidRPr="00B07E53">
        <w:rPr>
          <w:rFonts w:ascii="Book Antiqua" w:hAnsi="Book Antiqua" w:cs="Times New Roman"/>
          <w:sz w:val="24"/>
          <w:szCs w:val="24"/>
        </w:rPr>
        <w:t xml:space="preserve">an </w:t>
      </w:r>
      <w:r w:rsidR="00332A17" w:rsidRPr="00B07E53">
        <w:rPr>
          <w:rFonts w:ascii="Book Antiqua" w:hAnsi="Book Antiqua" w:cs="Times New Roman"/>
          <w:sz w:val="24"/>
          <w:szCs w:val="24"/>
        </w:rPr>
        <w:t>electrocautery</w:t>
      </w:r>
      <w:r w:rsidR="00FC01F7" w:rsidRPr="00B07E53">
        <w:rPr>
          <w:rFonts w:ascii="Book Antiqua" w:hAnsi="Book Antiqua" w:cs="Times New Roman"/>
          <w:sz w:val="24"/>
          <w:szCs w:val="24"/>
        </w:rPr>
        <w:t xml:space="preserve"> snare</w:t>
      </w:r>
      <w:r w:rsidR="00537FB6" w:rsidRPr="00B07E53">
        <w:rPr>
          <w:rFonts w:ascii="Book Antiqua" w:hAnsi="Book Antiqua" w:cs="Times New Roman"/>
          <w:sz w:val="24"/>
          <w:szCs w:val="24"/>
        </w:rPr>
        <w:t xml:space="preserve">. </w:t>
      </w:r>
      <w:r w:rsidR="00DA69EA" w:rsidRPr="00B07E53">
        <w:rPr>
          <w:rFonts w:ascii="Book Antiqua" w:hAnsi="Book Antiqua" w:cs="Times New Roman"/>
          <w:sz w:val="24"/>
          <w:szCs w:val="24"/>
        </w:rPr>
        <w:t>Ligation</w:t>
      </w:r>
      <w:r w:rsidR="00537FB6" w:rsidRPr="00B07E53">
        <w:rPr>
          <w:rFonts w:ascii="Book Antiqua" w:hAnsi="Book Antiqua" w:cs="Times New Roman"/>
          <w:noProof/>
          <w:sz w:val="24"/>
          <w:szCs w:val="24"/>
        </w:rPr>
        <w:t xml:space="preserve"> allow</w:t>
      </w:r>
      <w:r w:rsidR="00DA69EA" w:rsidRPr="00B07E53">
        <w:rPr>
          <w:rFonts w:ascii="Book Antiqua" w:hAnsi="Book Antiqua" w:cs="Times New Roman"/>
          <w:noProof/>
          <w:sz w:val="24"/>
          <w:szCs w:val="24"/>
        </w:rPr>
        <w:t>s</w:t>
      </w:r>
      <w:r w:rsidR="00537FB6" w:rsidRPr="00B07E53">
        <w:rPr>
          <w:rFonts w:ascii="Book Antiqua" w:hAnsi="Book Antiqua" w:cs="Times New Roman"/>
          <w:noProof/>
          <w:sz w:val="24"/>
          <w:szCs w:val="24"/>
        </w:rPr>
        <w:t xml:space="preserve"> multiple</w:t>
      </w:r>
      <w:r w:rsidR="00537FB6" w:rsidRPr="00B07E53">
        <w:rPr>
          <w:rFonts w:ascii="Book Antiqua" w:hAnsi="Book Antiqua" w:cs="Times New Roman"/>
          <w:sz w:val="24"/>
          <w:szCs w:val="24"/>
        </w:rPr>
        <w:t xml:space="preserve"> resections (up to 6) </w:t>
      </w:r>
      <w:r w:rsidR="00FC01F7" w:rsidRPr="00B07E53">
        <w:rPr>
          <w:rFonts w:ascii="Book Antiqua" w:hAnsi="Book Antiqua" w:cs="Times New Roman"/>
          <w:sz w:val="24"/>
          <w:szCs w:val="24"/>
        </w:rPr>
        <w:t xml:space="preserve">in </w:t>
      </w:r>
      <w:r w:rsidR="00537FB6" w:rsidRPr="00B07E53">
        <w:rPr>
          <w:rFonts w:ascii="Book Antiqua" w:hAnsi="Book Antiqua" w:cs="Times New Roman"/>
          <w:noProof/>
          <w:sz w:val="24"/>
          <w:szCs w:val="24"/>
        </w:rPr>
        <w:t>single</w:t>
      </w:r>
      <w:r w:rsidR="00537FB6" w:rsidRPr="00B07E53">
        <w:rPr>
          <w:rFonts w:ascii="Book Antiqua" w:hAnsi="Book Antiqua" w:cs="Times New Roman"/>
          <w:sz w:val="24"/>
          <w:szCs w:val="24"/>
        </w:rPr>
        <w:t xml:space="preserve"> intubation.</w:t>
      </w:r>
      <w:r w:rsidR="00332A17" w:rsidRPr="00B07E53">
        <w:rPr>
          <w:rFonts w:ascii="Book Antiqua" w:hAnsi="Book Antiqua" w:cs="Times New Roman"/>
          <w:sz w:val="24"/>
          <w:szCs w:val="24"/>
        </w:rPr>
        <w:t xml:space="preserve"> </w:t>
      </w:r>
      <w:r w:rsidR="00D97D1F" w:rsidRPr="00B07E53">
        <w:rPr>
          <w:rFonts w:ascii="Book Antiqua" w:hAnsi="Book Antiqua" w:cs="Times New Roman"/>
          <w:sz w:val="24"/>
          <w:szCs w:val="24"/>
        </w:rPr>
        <w:t>Focal EMR is removal of visible lesions only and is usu</w:t>
      </w:r>
      <w:r w:rsidR="009F4E3E" w:rsidRPr="00B07E53">
        <w:rPr>
          <w:rFonts w:ascii="Book Antiqua" w:hAnsi="Book Antiqua" w:cs="Times New Roman"/>
          <w:sz w:val="24"/>
          <w:szCs w:val="24"/>
        </w:rPr>
        <w:t>ally followed by ablation of remaining Barrett’s e</w:t>
      </w:r>
      <w:r w:rsidR="00D97D1F" w:rsidRPr="00B07E53">
        <w:rPr>
          <w:rFonts w:ascii="Book Antiqua" w:hAnsi="Book Antiqua" w:cs="Times New Roman"/>
          <w:sz w:val="24"/>
          <w:szCs w:val="24"/>
        </w:rPr>
        <w:t xml:space="preserve">sophagus (BE) tissue. </w:t>
      </w:r>
      <w:r w:rsidR="00D97D1F" w:rsidRPr="00B07E53">
        <w:rPr>
          <w:rFonts w:ascii="Book Antiqua" w:hAnsi="Book Antiqua" w:cs="Times New Roman"/>
          <w:sz w:val="24"/>
          <w:szCs w:val="24"/>
        </w:rPr>
        <w:lastRenderedPageBreak/>
        <w:t xml:space="preserve">Stepwise radical EMR is removal of entire BE segment in single or multiple sessions. </w:t>
      </w:r>
      <w:r w:rsidR="00C101C3" w:rsidRPr="00B07E53">
        <w:rPr>
          <w:rFonts w:ascii="Book Antiqua" w:hAnsi="Book Antiqua" w:cs="Times New Roman"/>
          <w:sz w:val="24"/>
          <w:szCs w:val="24"/>
        </w:rPr>
        <w:t>EMR</w:t>
      </w:r>
      <w:r w:rsidR="009F4E3E" w:rsidRPr="00B07E53">
        <w:rPr>
          <w:rFonts w:ascii="Book Antiqua" w:hAnsi="Book Antiqua" w:cs="Times New Roman"/>
          <w:sz w:val="24"/>
          <w:szCs w:val="24"/>
        </w:rPr>
        <w:t xml:space="preserve"> is safe, quick</w:t>
      </w:r>
      <w:r w:rsidR="00C101C3" w:rsidRPr="00B07E53">
        <w:rPr>
          <w:rFonts w:ascii="Book Antiqua" w:hAnsi="Book Antiqua" w:cs="Times New Roman"/>
          <w:sz w:val="24"/>
          <w:szCs w:val="24"/>
        </w:rPr>
        <w:t xml:space="preserve"> and has few complications</w:t>
      </w:r>
      <w:r w:rsidR="00AB2158">
        <w:rPr>
          <w:rFonts w:ascii="Book Antiqua" w:hAnsi="Book Antiqua" w:cs="Times New Roman"/>
          <w:sz w:val="24"/>
          <w:szCs w:val="24"/>
        </w:rPr>
        <w:t xml:space="preserve"> </w:t>
      </w:r>
      <w:r w:rsidR="00AB2158" w:rsidRPr="00B07E53">
        <w:rPr>
          <w:rFonts w:ascii="Book Antiqua" w:hAnsi="Book Antiqua"/>
          <w:color w:val="000000"/>
          <w:sz w:val="24"/>
          <w:szCs w:val="24"/>
        </w:rPr>
        <w:t>(Table 2)</w:t>
      </w:r>
      <w:r w:rsidR="00C101C3" w:rsidRPr="00B07E53">
        <w:rPr>
          <w:rFonts w:ascii="Book Antiqua" w:hAnsi="Book Antiqua" w:cs="Times New Roman"/>
          <w:sz w:val="24"/>
          <w:szCs w:val="24"/>
        </w:rPr>
        <w:t>.</w:t>
      </w:r>
      <w:r w:rsidR="009B053B" w:rsidRPr="00B07E53">
        <w:rPr>
          <w:rFonts w:ascii="Book Antiqua" w:hAnsi="Book Antiqua"/>
          <w:color w:val="000000"/>
          <w:sz w:val="24"/>
          <w:szCs w:val="24"/>
        </w:rPr>
        <w:t xml:space="preserve"> </w:t>
      </w:r>
      <w:r w:rsidR="00C101C3" w:rsidRPr="00B07E53">
        <w:rPr>
          <w:rFonts w:ascii="Book Antiqua" w:hAnsi="Book Antiqua" w:cs="Times New Roman"/>
          <w:sz w:val="24"/>
          <w:szCs w:val="24"/>
        </w:rPr>
        <w:t xml:space="preserve">In a study on 1000 patients who underwent EMR, major complications occurred in 1.5% which </w:t>
      </w:r>
      <w:r w:rsidR="00F235F6" w:rsidRPr="00B07E53">
        <w:rPr>
          <w:rFonts w:ascii="Book Antiqua" w:hAnsi="Book Antiqua" w:cs="Times New Roman"/>
          <w:sz w:val="24"/>
          <w:szCs w:val="24"/>
        </w:rPr>
        <w:t>included</w:t>
      </w:r>
      <w:r w:rsidR="00D97D1F" w:rsidRPr="00B07E53">
        <w:rPr>
          <w:rFonts w:ascii="Book Antiqua" w:hAnsi="Book Antiqua" w:cs="Times New Roman"/>
          <w:sz w:val="24"/>
          <w:szCs w:val="24"/>
        </w:rPr>
        <w:t xml:space="preserve"> major bleeding</w:t>
      </w:r>
      <w:r w:rsidR="00C101C3" w:rsidRPr="00B07E53">
        <w:rPr>
          <w:rFonts w:ascii="Book Antiqua" w:hAnsi="Book Antiqua" w:cs="Times New Roman"/>
          <w:sz w:val="24"/>
          <w:szCs w:val="24"/>
        </w:rPr>
        <w:t xml:space="preserve"> in 14 patients and perforation in 1 patient</w:t>
      </w:r>
      <w:r w:rsidR="00AB2158" w:rsidRPr="00B07E53">
        <w:rPr>
          <w:rFonts w:ascii="Book Antiqua" w:hAnsi="Book Antiqua" w:cs="Times New Roman"/>
          <w:sz w:val="24"/>
          <w:szCs w:val="24"/>
        </w:rPr>
        <w:fldChar w:fldCharType="begin" w:fldLock="1"/>
      </w:r>
      <w:r w:rsidR="00AB2158" w:rsidRPr="00B07E53">
        <w:rPr>
          <w:rFonts w:ascii="Book Antiqua" w:hAnsi="Book Antiqua" w:cs="Times New Roman"/>
          <w:sz w:val="24"/>
          <w:szCs w:val="24"/>
        </w:rPr>
        <w:instrText>ADDIN CSL_CITATION {"citationItems":[{"id":"ITEM-1","itemData":{"DOI":"10.1053/j.gastro.2013.11.006","ISSN":"1528-0012","PMID":"24269290","abstract":"BACKGROUND &amp; AIMS Barrett's esophagus-associated high-grade dysplasia is commonly treated by endoscopy. However, most guidelines offer no recommendations for endoscopic treatment of mucosal adenocarcinoma of the esophagus (mAC). We investigated the efficacy and safety of endoscopic resection in a large series of patients with mAC. METHODS We collected data from 1000 consecutive patients (mean age, 69.1 ± 10.7 years; 861 men) with mAC (481 with short-segment and 519 with long-segment Barrett's esophagus) who presented at a tertiary care center from October 1996 to September 2010. Patients with low-grade and high-grade dysplasia and submucosal or more advanced cancer were excluded. All patients underwent endoscopic resection of mACs. Patients found to have submucosal cancer at their first endoscopy examination were excluded from the analysis. RESULTS After a mean follow-up period of 56.6 ± 33.4 months, 963 patients (96.3%) had achieved a complete response; surgery was necessary in 12 patients (3.7%) after endoscopic therapy failed. Metachronous lesions or recurrence of cancer developed during the follow-up period in 140 patients (14.5%) but endoscopic re-treatment was successful in 115, resulting in a long-term complete remission rate of 93.8%; 111 died of concomitant disease and 2 of Barrett's esophagus-associated cancer. The calculated 10-year survival rate of patients who underwent endoscopic resection of mACs was 75%. Major complications developed in 15 patients (1.5%) but could be managed conservatively. CONCLUSIONS Endoscopic therapy is highly effective and safe for patients with mAC, with excellent long-term results. In an almost 5-year follow-up of 1000 patients treated with endoscopic resection, there was no mortality and less than 2% had major complications. Endoscopic therapy should become the standard of care for patients with mAC.","author":[{"dropping-particle":"","family":"Pech","given":"Oliver","non-dropping-particle":"","parse-names":false,"suffix":""},{"dropping-particle":"","family":"May","given":"Andrea","non-dropping-particle":"","parse-names":false,"suffix":""},{"dropping-particle":"","family":"Manner","given":"Hendrik","non-dropping-particle":"","parse-names":false,"suffix":""},{"dropping-particle":"","family":"Behrens","given":"Angelika","non-dropping-particle":"","parse-names":false,"suffix":""},{"dropping-particle":"","family":"Pohl","given":"Jürgen","non-dropping-particle":"","parse-names":false,"suffix":""},{"dropping-particle":"","family":"Weferling","given":"Maren","non-dropping-particle":"","parse-names":false,"suffix":""},{"dropping-particle":"","family":"Hartmann","given":"Urs","non-dropping-particle":"","parse-names":false,"suffix":""},{"dropping-particle":"","family":"Manner","given":"Nicola","non-dropping-particle":"","parse-names":false,"suffix":""},{"dropping-particle":"","family":"Huijsmans","given":"Josephus","non-dropping-particle":"","parse-names":false,"suffix":""},{"dropping-particle":"","family":"Gossner","given":"Liebwin","non-dropping-particle":"","parse-names":false,"suffix":""},{"dropping-particle":"","family":"Rabenstein","given":"Thomas","non-dropping-particle":"","parse-names":false,"suffix":""},{"dropping-particle":"","family":"Vieth","given":"Michael","non-dropping-particle":"","parse-names":false,"suffix":""},{"dropping-particle":"","family":"Stolte","given":"Manfred","non-dropping-particle":"","parse-names":false,"suffix":""},{"dropping-particle":"","family":"Ell","given":"Christian","non-dropping-particle":"","parse-names":false,"suffix":""}],"container-title":"Gastroenterology","id":"ITEM-1","issue":"3","issued":{"date-parts":[["2014","3","1"]]},"page":"652-660.e1","publisher":"Elsevier","title":"Long-term efficacy and safety of endoscopic resection for patients with mucosal adenocarcinoma of the esophagus.","type":"article-journal","volume":"146"},"uris":["http://www.mendeley.com/documents/?uuid=29317a4a-acb7-3de6-8b26-aba14c8a8e88"]}],"mendeley":{"formattedCitation":"&lt;sup&gt;[13]&lt;/sup&gt;","plainTextFormattedCitation":"[13]","previouslyFormattedCitation":"&lt;sup&gt;[13]&lt;/sup&gt;"},"properties":{"noteIndex":0},"schema":"https://github.com/citation-style-language/schema/raw/master/csl-citation.json"}</w:instrText>
      </w:r>
      <w:r w:rsidR="00AB2158" w:rsidRPr="00B07E53">
        <w:rPr>
          <w:rFonts w:ascii="Book Antiqua" w:hAnsi="Book Antiqua" w:cs="Times New Roman"/>
          <w:sz w:val="24"/>
          <w:szCs w:val="24"/>
        </w:rPr>
        <w:fldChar w:fldCharType="separate"/>
      </w:r>
      <w:r w:rsidR="00AB2158" w:rsidRPr="00B07E53">
        <w:rPr>
          <w:rFonts w:ascii="Book Antiqua" w:hAnsi="Book Antiqua" w:cs="Times New Roman"/>
          <w:noProof/>
          <w:sz w:val="24"/>
          <w:szCs w:val="24"/>
          <w:vertAlign w:val="superscript"/>
        </w:rPr>
        <w:t>[13]</w:t>
      </w:r>
      <w:r w:rsidR="00AB2158" w:rsidRPr="00B07E53">
        <w:rPr>
          <w:rFonts w:ascii="Book Antiqua" w:hAnsi="Book Antiqua" w:cs="Times New Roman"/>
          <w:sz w:val="24"/>
          <w:szCs w:val="24"/>
        </w:rPr>
        <w:fldChar w:fldCharType="end"/>
      </w:r>
      <w:r w:rsidR="00C101C3" w:rsidRPr="00B07E53">
        <w:rPr>
          <w:rFonts w:ascii="Book Antiqua" w:hAnsi="Book Antiqua" w:cs="Times New Roman"/>
          <w:sz w:val="24"/>
          <w:szCs w:val="24"/>
        </w:rPr>
        <w:t xml:space="preserve">. Minor complications included stenosis requiring endoscopic dilation in 13 patients. </w:t>
      </w:r>
      <w:r w:rsidR="00D97D1F" w:rsidRPr="00B07E53">
        <w:rPr>
          <w:rFonts w:ascii="Book Antiqua" w:hAnsi="Book Antiqua" w:cs="Times New Roman"/>
          <w:sz w:val="24"/>
          <w:szCs w:val="24"/>
        </w:rPr>
        <w:t>With s</w:t>
      </w:r>
      <w:r w:rsidR="00C101C3" w:rsidRPr="00B07E53">
        <w:rPr>
          <w:rFonts w:ascii="Book Antiqua" w:hAnsi="Book Antiqua" w:cs="Times New Roman"/>
          <w:sz w:val="24"/>
          <w:szCs w:val="24"/>
        </w:rPr>
        <w:t>tepwise radical EMR</w:t>
      </w:r>
      <w:r w:rsidR="00D97D1F" w:rsidRPr="00B07E53">
        <w:rPr>
          <w:rFonts w:ascii="Book Antiqua" w:hAnsi="Book Antiqua" w:cs="Times New Roman"/>
          <w:sz w:val="24"/>
          <w:szCs w:val="24"/>
        </w:rPr>
        <w:t>, e</w:t>
      </w:r>
      <w:r w:rsidR="00C101C3" w:rsidRPr="00B07E53">
        <w:rPr>
          <w:rFonts w:ascii="Book Antiqua" w:hAnsi="Book Antiqua" w:cs="Times New Roman"/>
          <w:sz w:val="24"/>
          <w:szCs w:val="24"/>
        </w:rPr>
        <w:t>arly complications include perforation</w:t>
      </w:r>
      <w:r w:rsidR="00D97D1F" w:rsidRPr="00B07E53">
        <w:rPr>
          <w:rFonts w:ascii="Book Antiqua" w:hAnsi="Book Antiqua" w:cs="Times New Roman"/>
          <w:sz w:val="24"/>
          <w:szCs w:val="24"/>
        </w:rPr>
        <w:t xml:space="preserve"> (1%) and bleeding(</w:t>
      </w:r>
      <w:r w:rsidR="007B2804" w:rsidRPr="00B07E53">
        <w:rPr>
          <w:rFonts w:ascii="Book Antiqua" w:hAnsi="Book Antiqua" w:cs="Times New Roman"/>
          <w:sz w:val="24"/>
          <w:szCs w:val="24"/>
        </w:rPr>
        <w:t>1.0%</w:t>
      </w:r>
      <w:r w:rsidR="00D97D1F" w:rsidRPr="00B07E53">
        <w:rPr>
          <w:rFonts w:ascii="Book Antiqua" w:hAnsi="Book Antiqua" w:cs="Times New Roman"/>
          <w:sz w:val="24"/>
          <w:szCs w:val="24"/>
        </w:rPr>
        <w:t>) which can be</w:t>
      </w:r>
      <w:r w:rsidR="00083338" w:rsidRPr="00B07E53">
        <w:rPr>
          <w:rFonts w:ascii="Book Antiqua" w:hAnsi="Book Antiqua" w:cs="Times New Roman"/>
          <w:sz w:val="24"/>
          <w:szCs w:val="24"/>
        </w:rPr>
        <w:t xml:space="preserve"> </w:t>
      </w:r>
      <w:r w:rsidR="00C101C3" w:rsidRPr="00B07E53">
        <w:rPr>
          <w:rFonts w:ascii="Book Antiqua" w:hAnsi="Book Antiqua" w:cs="Times New Roman"/>
          <w:sz w:val="24"/>
          <w:szCs w:val="24"/>
        </w:rPr>
        <w:t>managed endoscopically</w:t>
      </w:r>
      <w:r w:rsidR="00AB2158" w:rsidRPr="00B07E53">
        <w:rPr>
          <w:rFonts w:ascii="Book Antiqua" w:hAnsi="Book Antiqua" w:cs="Times New Roman"/>
          <w:sz w:val="24"/>
          <w:szCs w:val="24"/>
        </w:rPr>
        <w:fldChar w:fldCharType="begin" w:fldLock="1"/>
      </w:r>
      <w:r w:rsidR="00AB2158" w:rsidRPr="00B07E53">
        <w:rPr>
          <w:rFonts w:ascii="Book Antiqua" w:hAnsi="Book Antiqua" w:cs="Times New Roman"/>
          <w:sz w:val="24"/>
          <w:szCs w:val="24"/>
        </w:rPr>
        <w:instrText>ADDIN CSL_CITATION {"citationItems":[{"id":"ITEM-1","itemData":{"DOI":"10.1136/gut.2010.210229","ISSN":"0017-5749","PMID":"20525701","abstract":"BACKGROUND AND AIMS Endoscopic resection is safe and effective to remove early neoplasia (ie,high-grade intra-epithelial neoplasia/early cancer) in Barrett's oesophagus. To prevent metachronous lesions during follow-up, the remaining Barrett's oesophagus can be removed by stepwise radical endoscopic resection (SRER). The aim was to evaluate the combined experience in four tertiary referral centres with SRER to eradicate Barrett's oesophagus with early neoplasia. METHODS DESIGN Retrospective cohort study. SETTING Four tertiary referral centres. PARTICIPANTS 169 patients (151 males, age 64 years (IQR 57-71), Barrett's oesophagus 3 cm (IQR 2-5)) with early neoplasia in Barrett's oesophagus &lt; or = 5 cm, without deep submucosal infiltration or lymph node metastases, treated by SRER between January 2000 and September 2006. INTERVENTION Endoscopic resection every 4-8 weeks, until complete endoscopic and histological eradication of Barrett's oesophagus and neoplasia. RESULTS According to intention-to-treat analysis complete eradication of all neoplasia and all intestinal metaplasia by the end of the treatment phase was reached in 97.6% (165/169) and 85.2% (144/169) of patients, respectively. One patient had progression of neoplasia during treatment and died of metastasised adenocarcinoma (0.6%). After median follow-up of 32 months (IQR 19-49), complete eradication of neoplasia and intestinal metaplasia was sustained in 95.3% (161/169) and 80.5% (136/169) of patients, respectively. Acute, severe complications occurred in 1.2% of patients, and 49.7% of patients developed symptomatic stenosis. CONCLUSIONS SRER of Barrett's oesophagus &lt; or = 5 cm containing early neoplasia appears to be an effective treatment modality with a low rate of recurrent lesions during follow-up. The procedure, however, is technically demanding and is associated with oesophageal stenosis in half of the patients.","author":[{"dropping-particle":"","family":"Pouw","given":"R. E.","non-dropping-particle":"","parse-names":false,"suffix":""},{"dropping-particle":"","family":"Seewald","given":"S.","non-dropping-particle":"","parse-names":false,"suffix":""},{"dropping-particle":"","family":"Gondrie","given":"J. J.","non-dropping-particle":"","parse-names":false,"suffix":""},{"dropping-particle":"","family":"Deprez","given":"P. H.","non-dropping-particle":"","parse-names":false,"suffix":""},{"dropping-particle":"","family":"Piessevaux","given":"H.","non-dropping-particle":"","parse-names":false,"suffix":""},{"dropping-particle":"","family":"Pohl","given":"H.","non-dropping-particle":"","parse-names":false,"suffix":""},{"dropping-particle":"","family":"Rosch","given":"T.","non-dropping-particle":"","parse-names":false,"suffix":""},{"dropping-particle":"","family":"Soehendra","given":"N.","non-dropping-particle":"","parse-names":false,"suffix":""},{"dropping-particle":"","family":"Bergman","given":"J. J.","non-dropping-particle":"","parse-names":false,"suffix":""}],"container-title":"Gut","id":"ITEM-1","issue":"9","issued":{"date-parts":[["2010","9","1"]]},"page":"1169-1177","title":"Stepwise radical endoscopic resection for eradication of Barrett's oesophagus with early neoplasia in a cohort of 169 patients","type":"article-journal","volume":"59"},"uris":["http://www.mendeley.com/documents/?uuid=c2c42101-5ce7-3a4f-83ae-1fd4ee122578"]}],"mendeley":{"formattedCitation":"&lt;sup&gt;[16]&lt;/sup&gt;","plainTextFormattedCitation":"[16]","previouslyFormattedCitation":"&lt;sup&gt;[16]&lt;/sup&gt;"},"properties":{"noteIndex":0},"schema":"https://github.com/citation-style-language/schema/raw/master/csl-citation.json"}</w:instrText>
      </w:r>
      <w:r w:rsidR="00AB2158" w:rsidRPr="00B07E53">
        <w:rPr>
          <w:rFonts w:ascii="Book Antiqua" w:hAnsi="Book Antiqua" w:cs="Times New Roman"/>
          <w:sz w:val="24"/>
          <w:szCs w:val="24"/>
        </w:rPr>
        <w:fldChar w:fldCharType="separate"/>
      </w:r>
      <w:r w:rsidR="00AB2158" w:rsidRPr="00B07E53">
        <w:rPr>
          <w:rFonts w:ascii="Book Antiqua" w:hAnsi="Book Antiqua" w:cs="Times New Roman"/>
          <w:noProof/>
          <w:sz w:val="24"/>
          <w:szCs w:val="24"/>
          <w:vertAlign w:val="superscript"/>
        </w:rPr>
        <w:t>[16]</w:t>
      </w:r>
      <w:r w:rsidR="00AB2158" w:rsidRPr="00B07E53">
        <w:rPr>
          <w:rFonts w:ascii="Book Antiqua" w:hAnsi="Book Antiqua" w:cs="Times New Roman"/>
          <w:sz w:val="24"/>
          <w:szCs w:val="24"/>
        </w:rPr>
        <w:fldChar w:fldCharType="end"/>
      </w:r>
      <w:r w:rsidR="00C101C3" w:rsidRPr="00B07E53">
        <w:rPr>
          <w:rFonts w:ascii="Book Antiqua" w:hAnsi="Book Antiqua" w:cs="Times New Roman"/>
          <w:sz w:val="24"/>
          <w:szCs w:val="24"/>
        </w:rPr>
        <w:t>. Late</w:t>
      </w:r>
      <w:r w:rsidR="00D97D1F" w:rsidRPr="00B07E53">
        <w:rPr>
          <w:rFonts w:ascii="Book Antiqua" w:hAnsi="Book Antiqua" w:cs="Times New Roman"/>
          <w:sz w:val="24"/>
          <w:szCs w:val="24"/>
        </w:rPr>
        <w:t xml:space="preserve">r, symptomatic stricture formation can occur </w:t>
      </w:r>
      <w:r w:rsidR="00C101C3" w:rsidRPr="00B07E53">
        <w:rPr>
          <w:rFonts w:ascii="Book Antiqua" w:hAnsi="Book Antiqua" w:cs="Times New Roman"/>
          <w:sz w:val="24"/>
          <w:szCs w:val="24"/>
        </w:rPr>
        <w:t xml:space="preserve">in </w:t>
      </w:r>
      <w:r w:rsidR="00D97D1F" w:rsidRPr="00B07E53">
        <w:rPr>
          <w:rFonts w:ascii="Book Antiqua" w:hAnsi="Book Antiqua" w:cs="Times New Roman"/>
          <w:sz w:val="24"/>
          <w:szCs w:val="24"/>
        </w:rPr>
        <w:t xml:space="preserve">over </w:t>
      </w:r>
      <w:r w:rsidR="00C101C3" w:rsidRPr="00B07E53">
        <w:rPr>
          <w:rFonts w:ascii="Book Antiqua" w:hAnsi="Book Antiqua" w:cs="Times New Roman"/>
          <w:sz w:val="24"/>
          <w:szCs w:val="24"/>
        </w:rPr>
        <w:t xml:space="preserve">49.7% </w:t>
      </w:r>
      <w:r w:rsidR="00D97D1F" w:rsidRPr="00B07E53">
        <w:rPr>
          <w:rFonts w:ascii="Book Antiqua" w:hAnsi="Book Antiqua" w:cs="Times New Roman"/>
          <w:sz w:val="24"/>
          <w:szCs w:val="24"/>
        </w:rPr>
        <w:t xml:space="preserve">of patients and </w:t>
      </w:r>
      <w:r w:rsidR="00C101C3" w:rsidRPr="00B07E53">
        <w:rPr>
          <w:rFonts w:ascii="Book Antiqua" w:hAnsi="Book Antiqua" w:cs="Times New Roman"/>
          <w:sz w:val="24"/>
          <w:szCs w:val="24"/>
        </w:rPr>
        <w:t>require</w:t>
      </w:r>
      <w:r w:rsidR="00D97D1F" w:rsidRPr="00B07E53">
        <w:rPr>
          <w:rFonts w:ascii="Book Antiqua" w:hAnsi="Book Antiqua" w:cs="Times New Roman"/>
          <w:sz w:val="24"/>
          <w:szCs w:val="24"/>
        </w:rPr>
        <w:t>s</w:t>
      </w:r>
      <w:r w:rsidR="00C101C3" w:rsidRPr="00B07E53">
        <w:rPr>
          <w:rFonts w:ascii="Book Antiqua" w:hAnsi="Book Antiqua" w:cs="Times New Roman"/>
          <w:sz w:val="24"/>
          <w:szCs w:val="24"/>
        </w:rPr>
        <w:t xml:space="preserve"> endoscopic dilation, stent placement or incision therapy</w:t>
      </w:r>
      <w:r w:rsidR="00AB2158" w:rsidRPr="00B07E53">
        <w:rPr>
          <w:rFonts w:ascii="Book Antiqua" w:hAnsi="Book Antiqua" w:cs="Times New Roman"/>
          <w:sz w:val="24"/>
          <w:szCs w:val="24"/>
        </w:rPr>
        <w:fldChar w:fldCharType="begin" w:fldLock="1"/>
      </w:r>
      <w:r w:rsidR="00AB2158" w:rsidRPr="00B07E53">
        <w:rPr>
          <w:rFonts w:ascii="Book Antiqua" w:hAnsi="Book Antiqua" w:cs="Times New Roman"/>
          <w:sz w:val="24"/>
          <w:szCs w:val="24"/>
        </w:rPr>
        <w:instrText>ADDIN CSL_CITATION {"citationItems":[{"id":"ITEM-1","itemData":{"DOI":"10.1136/gut.2010.210229","ISSN":"0017-5749","PMID":"20525701","abstract":"BACKGROUND AND AIMS Endoscopic resection is safe and effective to remove early neoplasia (ie,high-grade intra-epithelial neoplasia/early cancer) in Barrett's oesophagus. To prevent metachronous lesions during follow-up, the remaining Barrett's oesophagus can be removed by stepwise radical endoscopic resection (SRER). The aim was to evaluate the combined experience in four tertiary referral centres with SRER to eradicate Barrett's oesophagus with early neoplasia. METHODS DESIGN Retrospective cohort study. SETTING Four tertiary referral centres. PARTICIPANTS 169 patients (151 males, age 64 years (IQR 57-71), Barrett's oesophagus 3 cm (IQR 2-5)) with early neoplasia in Barrett's oesophagus &lt; or = 5 cm, without deep submucosal infiltration or lymph node metastases, treated by SRER between January 2000 and September 2006. INTERVENTION Endoscopic resection every 4-8 weeks, until complete endoscopic and histological eradication of Barrett's oesophagus and neoplasia. RESULTS According to intention-to-treat analysis complete eradication of all neoplasia and all intestinal metaplasia by the end of the treatment phase was reached in 97.6% (165/169) and 85.2% (144/169) of patients, respectively. One patient had progression of neoplasia during treatment and died of metastasised adenocarcinoma (0.6%). After median follow-up of 32 months (IQR 19-49), complete eradication of neoplasia and intestinal metaplasia was sustained in 95.3% (161/169) and 80.5% (136/169) of patients, respectively. Acute, severe complications occurred in 1.2% of patients, and 49.7% of patients developed symptomatic stenosis. CONCLUSIONS SRER of Barrett's oesophagus &lt; or = 5 cm containing early neoplasia appears to be an effective treatment modality with a low rate of recurrent lesions during follow-up. The procedure, however, is technically demanding and is associated with oesophageal stenosis in half of the patients.","author":[{"dropping-particle":"","family":"Pouw","given":"R. E.","non-dropping-particle":"","parse-names":false,"suffix":""},{"dropping-particle":"","family":"Seewald","given":"S.","non-dropping-particle":"","parse-names":false,"suffix":""},{"dropping-particle":"","family":"Gondrie","given":"J. J.","non-dropping-particle":"","parse-names":false,"suffix":""},{"dropping-particle":"","family":"Deprez","given":"P. H.","non-dropping-particle":"","parse-names":false,"suffix":""},{"dropping-particle":"","family":"Piessevaux","given":"H.","non-dropping-particle":"","parse-names":false,"suffix":""},{"dropping-particle":"","family":"Pohl","given":"H.","non-dropping-particle":"","parse-names":false,"suffix":""},{"dropping-particle":"","family":"Rosch","given":"T.","non-dropping-particle":"","parse-names":false,"suffix":""},{"dropping-particle":"","family":"Soehendra","given":"N.","non-dropping-particle":"","parse-names":false,"suffix":""},{"dropping-particle":"","family":"Bergman","given":"J. J.","non-dropping-particle":"","parse-names":false,"suffix":""}],"container-title":"Gut","id":"ITEM-1","issue":"9","issued":{"date-parts":[["2010","9","1"]]},"page":"1169-1177","title":"Stepwise radical endoscopic resection for eradication of Barrett's oesophagus with early neoplasia in a cohort of 169 patients","type":"article-journal","volume":"59"},"uris":["http://www.mendeley.com/documents/?uuid=c2c42101-5ce7-3a4f-83ae-1fd4ee122578"]}],"mendeley":{"formattedCitation":"&lt;sup&gt;[16]&lt;/sup&gt;","plainTextFormattedCitation":"[16]","previouslyFormattedCitation":"&lt;sup&gt;[16]&lt;/sup&gt;"},"properties":{"noteIndex":0},"schema":"https://github.com/citation-style-language/schema/raw/master/csl-citation.json"}</w:instrText>
      </w:r>
      <w:r w:rsidR="00AB2158" w:rsidRPr="00B07E53">
        <w:rPr>
          <w:rFonts w:ascii="Book Antiqua" w:hAnsi="Book Antiqua" w:cs="Times New Roman"/>
          <w:sz w:val="24"/>
          <w:szCs w:val="24"/>
        </w:rPr>
        <w:fldChar w:fldCharType="separate"/>
      </w:r>
      <w:r w:rsidR="00AB2158" w:rsidRPr="00B07E53">
        <w:rPr>
          <w:rFonts w:ascii="Book Antiqua" w:hAnsi="Book Antiqua" w:cs="Times New Roman"/>
          <w:noProof/>
          <w:sz w:val="24"/>
          <w:szCs w:val="24"/>
          <w:vertAlign w:val="superscript"/>
        </w:rPr>
        <w:t>[16]</w:t>
      </w:r>
      <w:r w:rsidR="00AB2158" w:rsidRPr="00B07E53">
        <w:rPr>
          <w:rFonts w:ascii="Book Antiqua" w:hAnsi="Book Antiqua" w:cs="Times New Roman"/>
          <w:sz w:val="24"/>
          <w:szCs w:val="24"/>
        </w:rPr>
        <w:fldChar w:fldCharType="end"/>
      </w:r>
      <w:r w:rsidR="00C101C3" w:rsidRPr="00B07E53">
        <w:rPr>
          <w:rFonts w:ascii="Book Antiqua" w:hAnsi="Book Antiqua" w:cs="Times New Roman"/>
          <w:sz w:val="24"/>
          <w:szCs w:val="24"/>
        </w:rPr>
        <w:t>.</w:t>
      </w:r>
      <w:r w:rsidR="004766E2" w:rsidRPr="00B07E53">
        <w:rPr>
          <w:rFonts w:ascii="Book Antiqua" w:hAnsi="Book Antiqua" w:cs="Times New Roman"/>
          <w:b/>
          <w:sz w:val="24"/>
          <w:szCs w:val="24"/>
        </w:rPr>
        <w:t xml:space="preserve"> </w:t>
      </w:r>
    </w:p>
    <w:p w14:paraId="54D850FA" w14:textId="77777777" w:rsidR="00AB2158" w:rsidRPr="00B07E53" w:rsidRDefault="00AB2158" w:rsidP="00B07E53">
      <w:pPr>
        <w:spacing w:after="0" w:line="360" w:lineRule="auto"/>
        <w:jc w:val="both"/>
        <w:rPr>
          <w:rFonts w:ascii="Book Antiqua" w:hAnsi="Book Antiqua" w:cs="Times New Roman"/>
          <w:b/>
          <w:sz w:val="24"/>
          <w:szCs w:val="24"/>
        </w:rPr>
      </w:pPr>
    </w:p>
    <w:p w14:paraId="7C94230A" w14:textId="2B302E52" w:rsidR="00383D56" w:rsidRPr="00191D33" w:rsidRDefault="00987AFE" w:rsidP="00B07E53">
      <w:pPr>
        <w:spacing w:after="0" w:line="360" w:lineRule="auto"/>
        <w:jc w:val="both"/>
        <w:rPr>
          <w:rFonts w:ascii="Book Antiqua" w:hAnsi="Book Antiqua" w:cs="Times New Roman"/>
          <w:b/>
          <w:i/>
          <w:iCs/>
          <w:sz w:val="24"/>
          <w:szCs w:val="24"/>
        </w:rPr>
      </w:pPr>
      <w:r w:rsidRPr="00191D33">
        <w:rPr>
          <w:rFonts w:ascii="Book Antiqua" w:hAnsi="Book Antiqua" w:cs="Times New Roman"/>
          <w:b/>
          <w:i/>
          <w:iCs/>
          <w:sz w:val="24"/>
          <w:szCs w:val="24"/>
        </w:rPr>
        <w:t>ESD</w:t>
      </w:r>
    </w:p>
    <w:p w14:paraId="20F37825" w14:textId="08FC0C59" w:rsidR="00E76D07" w:rsidRDefault="003908B3" w:rsidP="00B07E53">
      <w:pPr>
        <w:spacing w:after="0" w:line="360" w:lineRule="auto"/>
        <w:jc w:val="both"/>
        <w:rPr>
          <w:rFonts w:ascii="Book Antiqua" w:hAnsi="Book Antiqua" w:cs="Times New Roman"/>
          <w:sz w:val="24"/>
          <w:szCs w:val="24"/>
        </w:rPr>
      </w:pPr>
      <w:r w:rsidRPr="00B07E53">
        <w:rPr>
          <w:rFonts w:ascii="Book Antiqua" w:hAnsi="Book Antiqua" w:cs="Times New Roman"/>
          <w:sz w:val="24"/>
          <w:szCs w:val="24"/>
        </w:rPr>
        <w:t xml:space="preserve">ESD </w:t>
      </w:r>
      <w:r w:rsidR="006F49F1" w:rsidRPr="00B07E53">
        <w:rPr>
          <w:rFonts w:ascii="Book Antiqua" w:hAnsi="Book Antiqua" w:cs="Times New Roman"/>
          <w:sz w:val="24"/>
          <w:szCs w:val="24"/>
        </w:rPr>
        <w:t xml:space="preserve">was </w:t>
      </w:r>
      <w:r w:rsidR="000638B4" w:rsidRPr="00B07E53">
        <w:rPr>
          <w:rFonts w:ascii="Book Antiqua" w:hAnsi="Book Antiqua" w:cs="Times New Roman"/>
          <w:sz w:val="24"/>
          <w:szCs w:val="24"/>
        </w:rPr>
        <w:t>introduced</w:t>
      </w:r>
      <w:r w:rsidR="006F49F1" w:rsidRPr="00B07E53">
        <w:rPr>
          <w:rFonts w:ascii="Book Antiqua" w:hAnsi="Book Antiqua" w:cs="Times New Roman"/>
          <w:sz w:val="24"/>
          <w:szCs w:val="24"/>
        </w:rPr>
        <w:t xml:space="preserve"> in 1988 </w:t>
      </w:r>
      <w:r w:rsidR="002A607C" w:rsidRPr="00B07E53">
        <w:rPr>
          <w:rFonts w:ascii="Book Antiqua" w:hAnsi="Book Antiqua" w:cs="Times New Roman"/>
          <w:sz w:val="24"/>
          <w:szCs w:val="24"/>
        </w:rPr>
        <w:t xml:space="preserve">in Japan </w:t>
      </w:r>
      <w:r w:rsidR="006F49F1" w:rsidRPr="00B07E53">
        <w:rPr>
          <w:rFonts w:ascii="Book Antiqua" w:hAnsi="Book Antiqua" w:cs="Times New Roman"/>
          <w:sz w:val="24"/>
          <w:szCs w:val="24"/>
        </w:rPr>
        <w:t>to t</w:t>
      </w:r>
      <w:r w:rsidR="00AB1E31" w:rsidRPr="00B07E53">
        <w:rPr>
          <w:rFonts w:ascii="Book Antiqua" w:hAnsi="Book Antiqua" w:cs="Times New Roman"/>
          <w:sz w:val="24"/>
          <w:szCs w:val="24"/>
        </w:rPr>
        <w:t>reat gastric neoplasia</w:t>
      </w:r>
      <w:r w:rsidR="002A607C" w:rsidRPr="00B07E53">
        <w:rPr>
          <w:rFonts w:ascii="Book Antiqua" w:hAnsi="Book Antiqua" w:cs="Times New Roman"/>
          <w:sz w:val="24"/>
          <w:szCs w:val="24"/>
        </w:rPr>
        <w:t xml:space="preserve"> and </w:t>
      </w:r>
      <w:r w:rsidR="001B1327" w:rsidRPr="00B07E53">
        <w:rPr>
          <w:rFonts w:ascii="Book Antiqua" w:hAnsi="Book Antiqua" w:cs="Times New Roman"/>
          <w:sz w:val="24"/>
          <w:szCs w:val="24"/>
        </w:rPr>
        <w:t>subsequently</w:t>
      </w:r>
      <w:r w:rsidR="002A607C" w:rsidRPr="00B07E53">
        <w:rPr>
          <w:rFonts w:ascii="Book Antiqua" w:hAnsi="Book Antiqua" w:cs="Times New Roman"/>
          <w:sz w:val="24"/>
          <w:szCs w:val="24"/>
        </w:rPr>
        <w:t xml:space="preserve">, its use </w:t>
      </w:r>
      <w:r w:rsidR="004703DB" w:rsidRPr="00B07E53">
        <w:rPr>
          <w:rFonts w:ascii="Book Antiqua" w:hAnsi="Book Antiqua" w:cs="Times New Roman"/>
          <w:sz w:val="24"/>
          <w:szCs w:val="24"/>
        </w:rPr>
        <w:t xml:space="preserve">was </w:t>
      </w:r>
      <w:r w:rsidR="006F49F1" w:rsidRPr="00B07E53">
        <w:rPr>
          <w:rFonts w:ascii="Book Antiqua" w:hAnsi="Book Antiqua" w:cs="Times New Roman"/>
          <w:sz w:val="24"/>
          <w:szCs w:val="24"/>
        </w:rPr>
        <w:t xml:space="preserve">extended </w:t>
      </w:r>
      <w:r w:rsidR="002A607C" w:rsidRPr="00B07E53">
        <w:rPr>
          <w:rFonts w:ascii="Book Antiqua" w:hAnsi="Book Antiqua" w:cs="Times New Roman"/>
          <w:sz w:val="24"/>
          <w:szCs w:val="24"/>
        </w:rPr>
        <w:t>t</w:t>
      </w:r>
      <w:r w:rsidR="006F49F1" w:rsidRPr="00B07E53">
        <w:rPr>
          <w:rFonts w:ascii="Book Antiqua" w:hAnsi="Book Antiqua" w:cs="Times New Roman"/>
          <w:sz w:val="24"/>
          <w:szCs w:val="24"/>
        </w:rPr>
        <w:t>o</w:t>
      </w:r>
      <w:r w:rsidR="002743D0" w:rsidRPr="00B07E53">
        <w:rPr>
          <w:rFonts w:ascii="Book Antiqua" w:hAnsi="Book Antiqua" w:cs="Times New Roman"/>
          <w:sz w:val="24"/>
          <w:szCs w:val="24"/>
        </w:rPr>
        <w:t xml:space="preserve"> </w:t>
      </w:r>
      <w:r w:rsidR="002A607C" w:rsidRPr="00B07E53">
        <w:rPr>
          <w:rFonts w:ascii="Book Antiqua" w:hAnsi="Book Antiqua" w:cs="Times New Roman"/>
          <w:sz w:val="24"/>
          <w:szCs w:val="24"/>
        </w:rPr>
        <w:t xml:space="preserve">treat </w:t>
      </w:r>
      <w:r w:rsidR="00E76D07" w:rsidRPr="00B07E53">
        <w:rPr>
          <w:rFonts w:ascii="Book Antiqua" w:hAnsi="Book Antiqua" w:cs="Times New Roman"/>
          <w:sz w:val="24"/>
          <w:szCs w:val="24"/>
        </w:rPr>
        <w:t xml:space="preserve">superficial </w:t>
      </w:r>
      <w:r w:rsidR="002743D0" w:rsidRPr="00B07E53">
        <w:rPr>
          <w:rFonts w:ascii="Book Antiqua" w:hAnsi="Book Antiqua" w:cs="Times New Roman"/>
          <w:sz w:val="24"/>
          <w:szCs w:val="24"/>
        </w:rPr>
        <w:t>esophageal cancer</w:t>
      </w:r>
      <w:r w:rsidR="00387850" w:rsidRPr="00B07E53">
        <w:rPr>
          <w:rFonts w:ascii="Book Antiqua" w:hAnsi="Book Antiqua" w:cs="Times New Roman"/>
          <w:sz w:val="24"/>
          <w:szCs w:val="24"/>
        </w:rPr>
        <w:fldChar w:fldCharType="begin" w:fldLock="1"/>
      </w:r>
      <w:r w:rsidR="00387850" w:rsidRPr="00B07E53">
        <w:rPr>
          <w:rFonts w:ascii="Book Antiqua" w:hAnsi="Book Antiqua" w:cs="Times New Roman"/>
          <w:sz w:val="24"/>
          <w:szCs w:val="24"/>
        </w:rPr>
        <w:instrText>ADDIN CSL_CITATION {"citationItems":[{"id":"ITEM-1","itemData":{"ISSN":"0016-5107","PMID":"3391382","author":[{"dropping-particle":"","family":"Hirao","given":"M","non-dropping-particle":"","parse-names":false,"suffix":""},{"dropping-particle":"","family":"Masuda","given":"K","non-dropping-particle":"","parse-names":false,"suffix":""},{"dropping-particle":"","family":"Asanuma","given":"T","non-dropping-particle":"","parse-names":false,"suffix":""},{"dropping-particle":"","family":"Naka","given":"H","non-dropping-particle":"","parse-names":false,"suffix":""},{"dropping-particle":"","family":"Noda","given":"K","non-dropping-particle":"","parse-names":false,"suffix":""},{"dropping-particle":"","family":"Matsuura","given":"K","non-dropping-particle":"","parse-names":false,"suffix":""},{"dropping-particle":"","family":"Yamaguchi","given":"O","non-dropping-particle":"","parse-names":false,"suffix":""},{"dropping-particle":"","family":"Ueda","given":"N","non-dropping-particle":"","parse-names":false,"suffix":""}],"container-title":"Gastrointestinal endoscopy","id":"ITEM-1","issue":"3","issued":{"date-parts":[["0"]]},"page":"264-9","title":"Endoscopic resection of early gastric cancer and other tumors with local injection of hypertonic saline-epinephrine.","type":"article-journal","volume":"34"},"uris":["http://www.mendeley.com/documents/?uuid=d3488ccf-43a5-357d-b9d6-6ae7a94ec9f8"]}],"mendeley":{"formattedCitation":"&lt;sup&gt;[17]&lt;/sup&gt;","plainTextFormattedCitation":"[17]","previouslyFormattedCitation":"&lt;sup&gt;[17]&lt;/sup&gt;"},"properties":{"noteIndex":0},"schema":"https://github.com/citation-style-language/schema/raw/master/csl-citation.json"}</w:instrText>
      </w:r>
      <w:r w:rsidR="00387850" w:rsidRPr="00B07E53">
        <w:rPr>
          <w:rFonts w:ascii="Book Antiqua" w:hAnsi="Book Antiqua" w:cs="Times New Roman"/>
          <w:sz w:val="24"/>
          <w:szCs w:val="24"/>
        </w:rPr>
        <w:fldChar w:fldCharType="separate"/>
      </w:r>
      <w:r w:rsidR="00387850" w:rsidRPr="00B07E53">
        <w:rPr>
          <w:rFonts w:ascii="Book Antiqua" w:hAnsi="Book Antiqua" w:cs="Times New Roman"/>
          <w:noProof/>
          <w:sz w:val="24"/>
          <w:szCs w:val="24"/>
          <w:vertAlign w:val="superscript"/>
        </w:rPr>
        <w:t>[17]</w:t>
      </w:r>
      <w:r w:rsidR="00387850" w:rsidRPr="00B07E53">
        <w:rPr>
          <w:rFonts w:ascii="Book Antiqua" w:hAnsi="Book Antiqua" w:cs="Times New Roman"/>
          <w:sz w:val="24"/>
          <w:szCs w:val="24"/>
        </w:rPr>
        <w:fldChar w:fldCharType="end"/>
      </w:r>
      <w:r w:rsidRPr="00B07E53">
        <w:rPr>
          <w:rFonts w:ascii="Book Antiqua" w:hAnsi="Book Antiqua" w:cs="Times New Roman"/>
          <w:sz w:val="24"/>
          <w:szCs w:val="24"/>
        </w:rPr>
        <w:t xml:space="preserve"> </w:t>
      </w:r>
      <w:r w:rsidR="00F63FF7" w:rsidRPr="00B07E53">
        <w:rPr>
          <w:rFonts w:ascii="Book Antiqua" w:hAnsi="Book Antiqua" w:cs="Times New Roman"/>
          <w:sz w:val="24"/>
          <w:szCs w:val="24"/>
        </w:rPr>
        <w:t>(Table 1)</w:t>
      </w:r>
      <w:r w:rsidR="00307DCB" w:rsidRPr="00B07E53">
        <w:rPr>
          <w:rFonts w:ascii="Book Antiqua" w:hAnsi="Book Antiqua" w:cs="Times New Roman"/>
          <w:sz w:val="24"/>
          <w:szCs w:val="24"/>
        </w:rPr>
        <w:t>.</w:t>
      </w:r>
      <w:r w:rsidR="00F63FF7" w:rsidRPr="00B07E53">
        <w:rPr>
          <w:rFonts w:ascii="Book Antiqua" w:hAnsi="Book Antiqua" w:cs="Times New Roman"/>
          <w:sz w:val="24"/>
          <w:szCs w:val="24"/>
        </w:rPr>
        <w:t xml:space="preserve"> </w:t>
      </w:r>
      <w:r w:rsidR="00D44C90" w:rsidRPr="00B07E53">
        <w:rPr>
          <w:rFonts w:ascii="Book Antiqua" w:hAnsi="Book Antiqua" w:cs="Times New Roman"/>
          <w:sz w:val="24"/>
          <w:szCs w:val="24"/>
        </w:rPr>
        <w:t xml:space="preserve">ESD allows </w:t>
      </w:r>
      <w:proofErr w:type="spellStart"/>
      <w:r w:rsidR="00441AA5" w:rsidRPr="00191D33">
        <w:rPr>
          <w:rFonts w:ascii="Book Antiqua" w:hAnsi="Book Antiqua" w:cs="Times New Roman"/>
          <w:i/>
          <w:iCs/>
          <w:sz w:val="24"/>
          <w:szCs w:val="24"/>
        </w:rPr>
        <w:t>en</w:t>
      </w:r>
      <w:proofErr w:type="spellEnd"/>
      <w:r w:rsidR="00191D33" w:rsidRPr="00191D33">
        <w:rPr>
          <w:rFonts w:ascii="Book Antiqua" w:hAnsi="Book Antiqua" w:cs="Times New Roman"/>
          <w:i/>
          <w:iCs/>
          <w:sz w:val="24"/>
          <w:szCs w:val="24"/>
        </w:rPr>
        <w:t>-</w:t>
      </w:r>
      <w:r w:rsidR="00441AA5" w:rsidRPr="00191D33">
        <w:rPr>
          <w:rFonts w:ascii="Book Antiqua" w:hAnsi="Book Antiqua" w:cs="Times New Roman"/>
          <w:i/>
          <w:iCs/>
          <w:sz w:val="24"/>
          <w:szCs w:val="24"/>
        </w:rPr>
        <w:t>bloc</w:t>
      </w:r>
      <w:r w:rsidR="00441AA5" w:rsidRPr="00B07E53">
        <w:rPr>
          <w:rFonts w:ascii="Book Antiqua" w:hAnsi="Book Antiqua" w:cs="Times New Roman"/>
          <w:sz w:val="24"/>
          <w:szCs w:val="24"/>
        </w:rPr>
        <w:t xml:space="preserve"> resection</w:t>
      </w:r>
      <w:r w:rsidR="00E76D07" w:rsidRPr="00B07E53">
        <w:rPr>
          <w:rFonts w:ascii="Book Antiqua" w:hAnsi="Book Antiqua" w:cs="Times New Roman"/>
          <w:sz w:val="24"/>
          <w:szCs w:val="24"/>
        </w:rPr>
        <w:t xml:space="preserve"> of lesions </w:t>
      </w:r>
      <w:r w:rsidR="00D44C90" w:rsidRPr="00B07E53">
        <w:rPr>
          <w:rFonts w:ascii="Book Antiqua" w:hAnsi="Book Antiqua" w:cs="Times New Roman"/>
          <w:sz w:val="24"/>
          <w:szCs w:val="24"/>
        </w:rPr>
        <w:t>irrespective of the size</w:t>
      </w:r>
      <w:r w:rsidR="00E76D07" w:rsidRPr="00B07E53">
        <w:rPr>
          <w:rFonts w:ascii="Book Antiqua" w:hAnsi="Book Antiqua" w:cs="Times New Roman"/>
          <w:sz w:val="24"/>
          <w:szCs w:val="24"/>
        </w:rPr>
        <w:t xml:space="preserve">. </w:t>
      </w:r>
      <w:proofErr w:type="spellStart"/>
      <w:r w:rsidR="00E76D07" w:rsidRPr="00B07E53">
        <w:rPr>
          <w:rFonts w:ascii="Book Antiqua" w:hAnsi="Book Antiqua" w:cs="Times New Roman"/>
          <w:sz w:val="24"/>
          <w:szCs w:val="24"/>
        </w:rPr>
        <w:t>Lugol’s</w:t>
      </w:r>
      <w:proofErr w:type="spellEnd"/>
      <w:r w:rsidR="00E76D07" w:rsidRPr="00B07E53">
        <w:rPr>
          <w:rFonts w:ascii="Book Antiqua" w:hAnsi="Book Antiqua" w:cs="Times New Roman"/>
          <w:sz w:val="24"/>
          <w:szCs w:val="24"/>
        </w:rPr>
        <w:t xml:space="preserve"> solution is applied to </w:t>
      </w:r>
      <w:r w:rsidR="00D44C90" w:rsidRPr="00B07E53">
        <w:rPr>
          <w:rFonts w:ascii="Book Antiqua" w:hAnsi="Book Antiqua" w:cs="Times New Roman"/>
          <w:sz w:val="24"/>
          <w:szCs w:val="24"/>
        </w:rPr>
        <w:t>highlight abnormal areas and m</w:t>
      </w:r>
      <w:r w:rsidR="00F37838" w:rsidRPr="00B07E53">
        <w:rPr>
          <w:rFonts w:ascii="Book Antiqua" w:hAnsi="Book Antiqua" w:cs="Times New Roman"/>
          <w:sz w:val="24"/>
          <w:szCs w:val="24"/>
        </w:rPr>
        <w:t>ucosal markings are made with a needle knife or with APC about 5 to 10 mm away in EAC and close to the margins in ESCC to avoid steno</w:t>
      </w:r>
      <w:r w:rsidR="00D44C90" w:rsidRPr="00B07E53">
        <w:rPr>
          <w:rFonts w:ascii="Book Antiqua" w:hAnsi="Book Antiqua" w:cs="Times New Roman"/>
          <w:sz w:val="24"/>
          <w:szCs w:val="24"/>
        </w:rPr>
        <w:t xml:space="preserve">sis. An initial </w:t>
      </w:r>
      <w:proofErr w:type="spellStart"/>
      <w:r w:rsidR="00D44C90" w:rsidRPr="00B07E53">
        <w:rPr>
          <w:rFonts w:ascii="Book Antiqua" w:hAnsi="Book Antiqua" w:cs="Times New Roman"/>
          <w:sz w:val="24"/>
          <w:szCs w:val="24"/>
        </w:rPr>
        <w:t>mucosotomy</w:t>
      </w:r>
      <w:proofErr w:type="spellEnd"/>
      <w:r w:rsidR="00F37838" w:rsidRPr="00B07E53">
        <w:rPr>
          <w:rFonts w:ascii="Book Antiqua" w:hAnsi="Book Antiqua" w:cs="Times New Roman"/>
          <w:sz w:val="24"/>
          <w:szCs w:val="24"/>
        </w:rPr>
        <w:t xml:space="preserve"> is </w:t>
      </w:r>
      <w:r w:rsidR="007929D9" w:rsidRPr="00B07E53">
        <w:rPr>
          <w:rFonts w:ascii="Book Antiqua" w:hAnsi="Book Antiqua" w:cs="Times New Roman"/>
          <w:sz w:val="24"/>
          <w:szCs w:val="24"/>
        </w:rPr>
        <w:t>ma</w:t>
      </w:r>
      <w:r w:rsidR="00F37838" w:rsidRPr="00B07E53">
        <w:rPr>
          <w:rFonts w:ascii="Book Antiqua" w:hAnsi="Book Antiqua" w:cs="Times New Roman"/>
          <w:sz w:val="24"/>
          <w:szCs w:val="24"/>
        </w:rPr>
        <w:t>d</w:t>
      </w:r>
      <w:r w:rsidR="007929D9" w:rsidRPr="00B07E53">
        <w:rPr>
          <w:rFonts w:ascii="Book Antiqua" w:hAnsi="Book Antiqua" w:cs="Times New Roman"/>
          <w:sz w:val="24"/>
          <w:szCs w:val="24"/>
        </w:rPr>
        <w:t>e</w:t>
      </w:r>
      <w:r w:rsidR="00F37838" w:rsidRPr="00B07E53">
        <w:rPr>
          <w:rFonts w:ascii="Book Antiqua" w:hAnsi="Book Antiqua" w:cs="Times New Roman"/>
          <w:sz w:val="24"/>
          <w:szCs w:val="24"/>
        </w:rPr>
        <w:t xml:space="preserve"> with a needle knife to expose the submucosal layer, and then the incision is extended circumferentially around the lesion with a needle knife or insulated tip knife about 5 mm outside of the marking leaving 10 mm of normal tis</w:t>
      </w:r>
      <w:r w:rsidR="00987AFE" w:rsidRPr="00B07E53">
        <w:rPr>
          <w:rFonts w:ascii="Book Antiqua" w:hAnsi="Book Antiqua" w:cs="Times New Roman"/>
          <w:sz w:val="24"/>
          <w:szCs w:val="24"/>
        </w:rPr>
        <w:t xml:space="preserve">sue between incision and tumor. </w:t>
      </w:r>
      <w:proofErr w:type="spellStart"/>
      <w:r w:rsidR="00E57EE9" w:rsidRPr="00B07E53">
        <w:rPr>
          <w:rFonts w:ascii="Book Antiqua" w:hAnsi="Book Antiqua" w:cs="Times New Roman"/>
          <w:sz w:val="24"/>
          <w:szCs w:val="24"/>
        </w:rPr>
        <w:t>H</w:t>
      </w:r>
      <w:r w:rsidR="00F37838" w:rsidRPr="00B07E53">
        <w:rPr>
          <w:rFonts w:ascii="Book Antiqua" w:hAnsi="Book Antiqua" w:cs="Times New Roman"/>
          <w:sz w:val="24"/>
          <w:szCs w:val="24"/>
        </w:rPr>
        <w:t>ydroxymethylcellulose</w:t>
      </w:r>
      <w:proofErr w:type="spellEnd"/>
      <w:r w:rsidR="00F37838" w:rsidRPr="00B07E53">
        <w:rPr>
          <w:rFonts w:ascii="Book Antiqua" w:hAnsi="Book Antiqua" w:cs="Times New Roman"/>
          <w:sz w:val="24"/>
          <w:szCs w:val="24"/>
        </w:rPr>
        <w:t xml:space="preserve"> is injected to lift the submucosa </w:t>
      </w:r>
      <w:r w:rsidR="000954CC" w:rsidRPr="00B07E53">
        <w:rPr>
          <w:rFonts w:ascii="Book Antiqua" w:hAnsi="Book Antiqua" w:cs="Times New Roman"/>
          <w:sz w:val="24"/>
          <w:szCs w:val="24"/>
        </w:rPr>
        <w:t>and then dissected with ESD knife parallel to the muscular layer to remove the tumor.</w:t>
      </w:r>
      <w:r w:rsidR="00F37838" w:rsidRPr="00B07E53">
        <w:rPr>
          <w:rFonts w:ascii="Book Antiqua" w:hAnsi="Book Antiqua" w:cs="Times New Roman"/>
          <w:sz w:val="24"/>
          <w:szCs w:val="24"/>
        </w:rPr>
        <w:t xml:space="preserve"> </w:t>
      </w:r>
      <w:r w:rsidR="00171F98" w:rsidRPr="00B07E53">
        <w:rPr>
          <w:rFonts w:ascii="Book Antiqua" w:hAnsi="Book Antiqua" w:cs="Times New Roman"/>
          <w:sz w:val="24"/>
          <w:szCs w:val="24"/>
        </w:rPr>
        <w:t>ESD is a technically demanding and time consuming procedure</w:t>
      </w:r>
      <w:r w:rsidR="00D44C90" w:rsidRPr="00B07E53">
        <w:rPr>
          <w:rFonts w:ascii="Book Antiqua" w:hAnsi="Book Antiqua" w:cs="Times New Roman"/>
          <w:sz w:val="24"/>
          <w:szCs w:val="24"/>
        </w:rPr>
        <w:t xml:space="preserve">. </w:t>
      </w:r>
      <w:r w:rsidR="0082660B" w:rsidRPr="00B07E53">
        <w:rPr>
          <w:rFonts w:ascii="Book Antiqua" w:hAnsi="Book Antiqua" w:cs="Times New Roman"/>
          <w:sz w:val="24"/>
          <w:szCs w:val="24"/>
        </w:rPr>
        <w:t>Complications include</w:t>
      </w:r>
      <w:r w:rsidR="00171F98" w:rsidRPr="00B07E53">
        <w:rPr>
          <w:rFonts w:ascii="Book Antiqua" w:hAnsi="Book Antiqua" w:cs="Times New Roman"/>
          <w:sz w:val="24"/>
          <w:szCs w:val="24"/>
        </w:rPr>
        <w:t xml:space="preserve"> bleeding in 1.5</w:t>
      </w:r>
      <w:r w:rsidR="00D44C90" w:rsidRPr="00B07E53">
        <w:rPr>
          <w:rFonts w:ascii="Book Antiqua" w:hAnsi="Book Antiqua" w:cs="Times New Roman"/>
          <w:sz w:val="24"/>
          <w:szCs w:val="24"/>
        </w:rPr>
        <w:t>%</w:t>
      </w:r>
      <w:r w:rsidR="00171F98" w:rsidRPr="00B07E53">
        <w:rPr>
          <w:rFonts w:ascii="Book Antiqua" w:hAnsi="Book Antiqua" w:cs="Times New Roman"/>
          <w:sz w:val="24"/>
          <w:szCs w:val="24"/>
        </w:rPr>
        <w:t xml:space="preserve"> to 1.8%, perforation in 1.5</w:t>
      </w:r>
      <w:r w:rsidR="00D44C90" w:rsidRPr="00B07E53">
        <w:rPr>
          <w:rFonts w:ascii="Book Antiqua" w:hAnsi="Book Antiqua" w:cs="Times New Roman"/>
          <w:sz w:val="24"/>
          <w:szCs w:val="24"/>
        </w:rPr>
        <w:t>%</w:t>
      </w:r>
      <w:r w:rsidR="00171F98" w:rsidRPr="00B07E53">
        <w:rPr>
          <w:rFonts w:ascii="Book Antiqua" w:hAnsi="Book Antiqua" w:cs="Times New Roman"/>
          <w:sz w:val="24"/>
          <w:szCs w:val="24"/>
        </w:rPr>
        <w:t xml:space="preserve"> to 4.6% and stricture</w:t>
      </w:r>
      <w:r w:rsidR="00D44C90" w:rsidRPr="00B07E53">
        <w:rPr>
          <w:rFonts w:ascii="Book Antiqua" w:hAnsi="Book Antiqua" w:cs="Times New Roman"/>
          <w:sz w:val="24"/>
          <w:szCs w:val="24"/>
        </w:rPr>
        <w:t>s</w:t>
      </w:r>
      <w:r w:rsidR="00171F98" w:rsidRPr="00B07E53">
        <w:rPr>
          <w:rFonts w:ascii="Book Antiqua" w:hAnsi="Book Antiqua" w:cs="Times New Roman"/>
          <w:sz w:val="24"/>
          <w:szCs w:val="24"/>
        </w:rPr>
        <w:t xml:space="preserve"> in 6.5</w:t>
      </w:r>
      <w:r w:rsidR="00D44C90" w:rsidRPr="00B07E53">
        <w:rPr>
          <w:rFonts w:ascii="Book Antiqua" w:hAnsi="Book Antiqua" w:cs="Times New Roman"/>
          <w:sz w:val="24"/>
          <w:szCs w:val="24"/>
        </w:rPr>
        <w:t>%</w:t>
      </w:r>
      <w:r w:rsidR="00171F98" w:rsidRPr="00B07E53">
        <w:rPr>
          <w:rFonts w:ascii="Book Antiqua" w:hAnsi="Book Antiqua" w:cs="Times New Roman"/>
          <w:sz w:val="24"/>
          <w:szCs w:val="24"/>
        </w:rPr>
        <w:t xml:space="preserve"> to 11.6% </w:t>
      </w:r>
      <w:r w:rsidR="00ED344E" w:rsidRPr="00B07E53">
        <w:rPr>
          <w:rFonts w:ascii="Book Antiqua" w:hAnsi="Book Antiqua" w:cs="Times New Roman"/>
          <w:sz w:val="24"/>
          <w:szCs w:val="24"/>
        </w:rPr>
        <w:t>that</w:t>
      </w:r>
      <w:r w:rsidR="00171F98" w:rsidRPr="00B07E53">
        <w:rPr>
          <w:rFonts w:ascii="Book Antiqua" w:hAnsi="Book Antiqua" w:cs="Times New Roman"/>
          <w:sz w:val="24"/>
          <w:szCs w:val="24"/>
        </w:rPr>
        <w:t xml:space="preserve"> </w:t>
      </w:r>
      <w:r w:rsidR="00D94B08" w:rsidRPr="00B07E53">
        <w:rPr>
          <w:rFonts w:ascii="Book Antiqua" w:hAnsi="Book Antiqua" w:cs="Times New Roman"/>
          <w:sz w:val="24"/>
          <w:szCs w:val="24"/>
        </w:rPr>
        <w:t>is treated</w:t>
      </w:r>
      <w:r w:rsidR="00ED344E" w:rsidRPr="00B07E53">
        <w:rPr>
          <w:rFonts w:ascii="Book Antiqua" w:hAnsi="Book Antiqua" w:cs="Times New Roman"/>
          <w:sz w:val="24"/>
          <w:szCs w:val="24"/>
        </w:rPr>
        <w:t xml:space="preserve"> </w:t>
      </w:r>
      <w:r w:rsidR="00171F98" w:rsidRPr="00B07E53">
        <w:rPr>
          <w:rFonts w:ascii="Book Antiqua" w:hAnsi="Book Antiqua" w:cs="Times New Roman"/>
          <w:sz w:val="24"/>
          <w:szCs w:val="24"/>
        </w:rPr>
        <w:t>endoscopically without long-term complications</w:t>
      </w:r>
      <w:r w:rsidR="00171F98" w:rsidRPr="00B07E53">
        <w:rPr>
          <w:rFonts w:ascii="Book Antiqua" w:hAnsi="Book Antiqua" w:cs="Times New Roman"/>
          <w:sz w:val="24"/>
          <w:szCs w:val="24"/>
        </w:rPr>
        <w:fldChar w:fldCharType="begin" w:fldLock="1"/>
      </w:r>
      <w:r w:rsidR="00441AA5" w:rsidRPr="00B07E53">
        <w:rPr>
          <w:rFonts w:ascii="Book Antiqua" w:hAnsi="Book Antiqua" w:cs="Times New Roman"/>
          <w:sz w:val="24"/>
          <w:szCs w:val="24"/>
        </w:rPr>
        <w:instrText>ADDIN CSL_CITATION {"citationItems":[{"id":"ITEM-1","itemData":{"DOI":"10.1016/j.gie.2017.09.038","ISSN":"00165107","PMID":"28993137","abstract":"BACKGROUND AND AIMS The role of endoscopic submucosal dissection (ESD) in Barrett's esophagus (BE) is not well established. This meta-analysis aimed to evaluate the safety and efficacy of ESD for the management of early BE neoplasia. METHODS Three online databases were searched. The Cochran Q test and I2 were used to test for heterogeneity. Pooling was conducted using either fixed- or random-effects models depending on heterogeneity across studies. For the main outcomes, potential sources of heterogeneity were evaluated via linear regression analysis. RESULTS Eleven studies (501 patients, 524 lesions) were included. Mean lesion size was 27 mm (95% confidence interval [CI], 20.9-33.1). Pooled estimate for en bloc resection was 92.9% (95% CI, 90.3%-95.2%). The pooled R0 (complete) and curative resection rates were 74.5% (95% CI, 66.3%-81.9%) and 64.9% (95% CI, 55.7%-73.6%), respectively. There was no association between R0 or curative resection rates and study setting (Asia vs West), length of BE, lesion characteristics, procedural time, or length of follow-up. The pooled estimates for perforation and bleeding were 1.5% (95% CI, .4%-3.0%) and 1.7% (95% CI, .6%-3.4%), respectively. Esophageal stricture rate was 11.6% (95% CI, .9%-29.6%). Incidence of recurrence after curative resection was .17% (95% CI, 0%-.3%) at a mean follow-up 22.9 months (95% CI, 17.5-28.3). CONCLUSIONS ESD for early BE neoplasia is associated with a high en bloc resection rate, acceptable safety profile, and low recurrence after curative resection. ESD should be considered as part of the armamentarium for the management of BE neoplasia.","author":[{"dropping-particle":"","family":"Yang","given":"Dennis","non-dropping-particle":"","parse-names":false,"suffix":""},{"dropping-particle":"","family":"Zou","given":"Fei","non-dropping-particle":"","parse-names":false,"suffix":""},{"dropping-particle":"","family":"Xiong","given":"Sican","non-dropping-particle":"","parse-names":false,"suffix":""},{"dropping-particle":"","family":"Forde","given":"Justin J.","non-dropping-particle":"","parse-names":false,"suffix":""},{"dropping-particle":"","family":"Wang","given":"Yu","non-dropping-particle":"","parse-names":false,"suffix":""},{"dropping-particle":"V.","family":"Draganov","given":"Peter","non-dropping-particle":"","parse-names":false,"suffix":""}],"container-title":"Gastrointestinal Endoscopy","id":"ITEM-1","issue":"6","issued":{"date-parts":[["2018","6"]]},"page":"1383-1393","title":"Endoscopic submucosal dissection for early Barrett’s neoplasia: a meta-analysis","type":"article-journal","volume":"87"},"uris":["http://www.mendeley.com/documents/?uuid=bcdd88aa-45b7-400f-9e7f-f02340974a54"]},{"id":"ITEM-2","itemData":{"DOI":"10.3904/KJIM.2015.210","ISSN":"2005-6648","PMID":"27618866","abstract":"BACKGROUND/AIMS Endoscopic submucosal dissection (ESD) of a superficial esophageal neoplasm (SEN) is a technically difficult procedure. We investigated the clinical outcomes of ESD to determine its feasibility and effectiveness for the treatment of SEN. METHODS Patients who underwent ESD for SEN between August 2005 and June 2014 were eligible for this study. The clinical features of patients and tumors, histopathologic characteristics, adverse events, results of endoscopic resection, and survival were investigated. RESULTS ESD was performed in 225 patients with 261 lesions, including 70 cases (26.8%) of dysplasias and 191 cases (73.2%) of squamous cell carcinomas. The median age was 65 years (range, 44 to 86), and the male to female ratio was 21.5:1. Median tumor size was 37 mm (range, 5 to 85) and median procedure time was 45 minutes (range, 9 to 160). En bloc resection was performed in 245 of 261 lesions (93.9%), with complete resection in 234 lesions (89.7%) and curative resection in 201 lesions (77.0%). Adverse events occurred in 33 cases (12.6%), including bleeding (1.5%), perforation (4.6%), and stricture (6.5%). During a median follow-up period of 35.0 months (interquartile range, 18 to 62), none of the patients showed local recurrence. The 5-year overall and disease-specific survival rates were 89.7% and 100%, respectively. CONCLUSIONS ESD is a feasible and effective procedure for the treatment of SEN based on our 10-year experience, which showed favorable outcomes.","author":[{"dropping-particle":"","family":"Park","given":"Hyung Chul","non-dropping-particle":"","parse-names":false,"suffix":""},{"dropping-particle":"","family":"Kim","given":"Do Hoon","non-dropping-particle":"","parse-names":false,"suffix":""},{"dropping-particle":"","family":"Gong","given":"Eun Jeong","non-dropping-particle":"","parse-names":false,"suffix":""},{"dropping-particle":"","family":"Na","given":"Hee Kyong","non-dropping-particle":"","parse-names":false,"suffix":""},{"dropping-particle":"","family":"Ahn","given":"Ji Yong","non-dropping-particle":"","parse-names":false,"suffix":""},{"dropping-particle":"","family":"Lee","given":"Jeong Hoon","non-dropping-particle":"","parse-names":false,"suffix":""},{"dropping-particle":"","family":"Jung","given":"Kee Wook","non-dropping-particle":"","parse-names":false,"suffix":""},{"dropping-particle":"","family":"Choi","given":"Kee Don","non-dropping-particle":"","parse-names":false,"suffix":""},{"dropping-particle":"","family":"Song","given":"Ho June","non-dropping-particle":"","parse-names":false,"suffix":""},{"dropping-particle":"","family":"Lee","given":"Gin Hyug","non-dropping-particle":"","parse-names":false,"suffix":""},{"dropping-particle":"","family":"Jung","given":"Hwoon-Yong","non-dropping-particle":"","parse-names":false,"suffix":""},{"dropping-particle":"","family":"Kim","given":"Jin-Ho","non-dropping-particle":"","parse-names":false,"suffix":""}],"container-title":"The Korean Journal of Internal Medicine","id":"ITEM-2","issue":"6","issued":{"date-parts":[["2016","11"]]},"page":"1064","publisher":"Korean Association of Internal Medicine","title":"Ten-year experience of esophageal endoscopic submucosal dissection of superficial esophageal neoplasms in a single center","type":"article-journal","volume":"31"},"uris":["http://www.mendeley.com/documents/?uuid=4aeab778-88d1-3183-8c65-f258f7e1703d"]}],"mendeley":{"formattedCitation":"&lt;sup&gt;[18,19]&lt;/sup&gt;","plainTextFormattedCitation":"[18,19]","previouslyFormattedCitation":"&lt;sup&gt;[18,19]&lt;/sup&gt;"},"properties":{"noteIndex":0},"schema":"https://github.com/citation-style-language/schema/raw/master/csl-citation.json"}</w:instrText>
      </w:r>
      <w:r w:rsidR="00171F98" w:rsidRPr="00B07E53">
        <w:rPr>
          <w:rFonts w:ascii="Book Antiqua" w:hAnsi="Book Antiqua" w:cs="Times New Roman"/>
          <w:sz w:val="24"/>
          <w:szCs w:val="24"/>
        </w:rPr>
        <w:fldChar w:fldCharType="separate"/>
      </w:r>
      <w:r w:rsidR="00441AA5" w:rsidRPr="00B07E53">
        <w:rPr>
          <w:rFonts w:ascii="Book Antiqua" w:hAnsi="Book Antiqua" w:cs="Times New Roman"/>
          <w:noProof/>
          <w:sz w:val="24"/>
          <w:szCs w:val="24"/>
          <w:vertAlign w:val="superscript"/>
        </w:rPr>
        <w:t>[18,19]</w:t>
      </w:r>
      <w:r w:rsidR="00171F98" w:rsidRPr="00B07E53">
        <w:rPr>
          <w:rFonts w:ascii="Book Antiqua" w:hAnsi="Book Antiqua" w:cs="Times New Roman"/>
          <w:sz w:val="24"/>
          <w:szCs w:val="24"/>
        </w:rPr>
        <w:fldChar w:fldCharType="end"/>
      </w:r>
      <w:r w:rsidR="009B053B" w:rsidRPr="00B07E53">
        <w:rPr>
          <w:rFonts w:ascii="Book Antiqua" w:hAnsi="Book Antiqua"/>
          <w:color w:val="000000"/>
          <w:sz w:val="24"/>
          <w:szCs w:val="24"/>
        </w:rPr>
        <w:t xml:space="preserve"> (</w:t>
      </w:r>
      <w:r w:rsidR="00CA1AB7" w:rsidRPr="00B07E53">
        <w:rPr>
          <w:rFonts w:ascii="Book Antiqua" w:hAnsi="Book Antiqua"/>
          <w:color w:val="000000"/>
          <w:sz w:val="24"/>
          <w:szCs w:val="24"/>
        </w:rPr>
        <w:t>Table 2</w:t>
      </w:r>
      <w:r w:rsidR="009B053B" w:rsidRPr="00B07E53">
        <w:rPr>
          <w:rFonts w:ascii="Book Antiqua" w:hAnsi="Book Antiqua"/>
          <w:color w:val="000000"/>
          <w:sz w:val="24"/>
          <w:szCs w:val="24"/>
        </w:rPr>
        <w:t>)</w:t>
      </w:r>
      <w:r w:rsidR="00191D33">
        <w:rPr>
          <w:rFonts w:ascii="Book Antiqua" w:hAnsi="Book Antiqua"/>
          <w:color w:val="000000"/>
          <w:sz w:val="24"/>
          <w:szCs w:val="24"/>
        </w:rPr>
        <w:t xml:space="preserve">. </w:t>
      </w:r>
      <w:r w:rsidR="00171F98" w:rsidRPr="00B07E53">
        <w:rPr>
          <w:rFonts w:ascii="Book Antiqua" w:hAnsi="Book Antiqua" w:cs="Times New Roman"/>
          <w:sz w:val="24"/>
          <w:szCs w:val="24"/>
        </w:rPr>
        <w:t xml:space="preserve">Prophylactic use of steroids has been suggested </w:t>
      </w:r>
      <w:r w:rsidR="00487B6F" w:rsidRPr="00B07E53">
        <w:rPr>
          <w:rFonts w:ascii="Book Antiqua" w:hAnsi="Book Antiqua" w:cs="Times New Roman"/>
          <w:sz w:val="24"/>
          <w:szCs w:val="24"/>
        </w:rPr>
        <w:t>t</w:t>
      </w:r>
      <w:r w:rsidR="006A4A9E" w:rsidRPr="00B07E53">
        <w:rPr>
          <w:rFonts w:ascii="Book Antiqua" w:hAnsi="Book Antiqua" w:cs="Times New Roman"/>
          <w:sz w:val="24"/>
          <w:szCs w:val="24"/>
        </w:rPr>
        <w:t>o</w:t>
      </w:r>
      <w:r w:rsidR="00171F98" w:rsidRPr="00B07E53">
        <w:rPr>
          <w:rFonts w:ascii="Book Antiqua" w:hAnsi="Book Antiqua" w:cs="Times New Roman"/>
          <w:sz w:val="24"/>
          <w:szCs w:val="24"/>
        </w:rPr>
        <w:t xml:space="preserve"> decrease the </w:t>
      </w:r>
      <w:r w:rsidR="00D44C90" w:rsidRPr="00B07E53">
        <w:rPr>
          <w:rFonts w:ascii="Book Antiqua" w:hAnsi="Book Antiqua" w:cs="Times New Roman"/>
          <w:sz w:val="24"/>
          <w:szCs w:val="24"/>
        </w:rPr>
        <w:t xml:space="preserve">stricture rate and </w:t>
      </w:r>
      <w:r w:rsidR="00461ED4" w:rsidRPr="00B07E53">
        <w:rPr>
          <w:rFonts w:ascii="Book Antiqua" w:hAnsi="Book Antiqua" w:cs="Times New Roman"/>
          <w:sz w:val="24"/>
          <w:szCs w:val="24"/>
        </w:rPr>
        <w:t>frequency</w:t>
      </w:r>
      <w:r w:rsidR="00D44C90" w:rsidRPr="00B07E53">
        <w:rPr>
          <w:rFonts w:ascii="Book Antiqua" w:hAnsi="Book Antiqua" w:cs="Times New Roman"/>
          <w:sz w:val="24"/>
          <w:szCs w:val="24"/>
        </w:rPr>
        <w:t xml:space="preserve"> of</w:t>
      </w:r>
      <w:r w:rsidR="00171F98" w:rsidRPr="00B07E53">
        <w:rPr>
          <w:rFonts w:ascii="Book Antiqua" w:hAnsi="Book Antiqua" w:cs="Times New Roman"/>
          <w:sz w:val="24"/>
          <w:szCs w:val="24"/>
        </w:rPr>
        <w:t xml:space="preserve"> endoscopic balloon dilations</w:t>
      </w:r>
      <w:r w:rsidR="00191D33" w:rsidRPr="00B07E53">
        <w:rPr>
          <w:rFonts w:ascii="Book Antiqua" w:hAnsi="Book Antiqua" w:cs="Times New Roman"/>
          <w:sz w:val="24"/>
          <w:szCs w:val="24"/>
        </w:rPr>
        <w:fldChar w:fldCharType="begin" w:fldLock="1"/>
      </w:r>
      <w:r w:rsidR="00191D33" w:rsidRPr="00B07E53">
        <w:rPr>
          <w:rFonts w:ascii="Book Antiqua" w:hAnsi="Book Antiqua" w:cs="Times New Roman"/>
          <w:sz w:val="24"/>
          <w:szCs w:val="24"/>
        </w:rPr>
        <w:instrText>ADDIN CSL_CITATION {"citationItems":[{"id":"ITEM-1","itemData":{"DOI":"10.1055/s-0034-1391086","ISSN":"0013-726X","abstract":"&lt;p&gt;\n  &lt;b&gt;Background and study aims:&lt;/b&gt; Endoscopic resection is the standard treatment for superficial esophageal cancer. Data on early adenocarcinoma (EAC) are widely restricted to endoscopic mucosal resection (EMR), whereas large studies have been published on endoscopic submucosal dissection (ESD) for early squamous cell carcinoma (ESCC). ESD has potential advantages regarding en bloc and R0 resection rates, which have been demonstrated for ESCC. However, studies have failed to confirm these advantages in EAC. The aim of this study was to investigate the efficacy of ESD in early esophageal cancer. &lt;/p&gt;\n &lt;p&gt;\n  &lt;b&gt;Patients and methods:&lt;/b&gt; A total of 111 early esophageal cancers (87 EACs and 24 ESCCs) were resected by ESD at a German tertiary referral center. A total of 60 EACs were resected within Barrett’s segments ≤</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M3. Resection rates, complications, and follow-up data were recorded prospectively. &lt;/p&gt;\n &lt;p&gt;\n  &lt;b&gt;Results:&lt;/b&gt; En bloc resection rates were 95.4</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 for EAC and 100</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 for ESCC (&lt;i&gt;P&lt;/i&gt;</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0.575), and R0 resection rates were 83.9</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 and 91.7</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 respectively (&lt;i&gt;P&lt;/i&gt;</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0.515). The R0 resection rate was higher in Barrett</w:instrText>
      </w:r>
      <w:r w:rsidR="00191D33" w:rsidRPr="00B07E53">
        <w:rPr>
          <w:rFonts w:ascii="Book Antiqua" w:hAnsi="Book Antiqua" w:cs="Book Antiqua"/>
          <w:sz w:val="24"/>
          <w:szCs w:val="24"/>
        </w:rPr>
        <w:instrText>’</w:instrText>
      </w:r>
      <w:r w:rsidR="00191D33" w:rsidRPr="00B07E53">
        <w:rPr>
          <w:rFonts w:ascii="Book Antiqua" w:hAnsi="Book Antiqua" w:cs="Times New Roman"/>
          <w:sz w:val="24"/>
          <w:szCs w:val="24"/>
        </w:rPr>
        <w:instrText xml:space="preserve">s </w:instrText>
      </w:r>
      <w:r w:rsidR="00191D33" w:rsidRPr="00B07E53">
        <w:rPr>
          <w:rFonts w:ascii="Book Antiqua" w:hAnsi="Book Antiqua" w:cs="Book Antiqua"/>
          <w:sz w:val="24"/>
          <w:szCs w:val="24"/>
        </w:rPr>
        <w:instrText>≤</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M3 vs. &gt;</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M3 (90</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 vs. 70.4</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 &lt;i&gt;P&lt;/i&gt;</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0.029). The curative resection rate was 72.4</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 for EAC vs. 45.8</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 for ESCC (&lt;i&gt;P&lt;/i&gt;</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0.026). Endoluminal recurrence was observed in 2.4</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 of EACs (8</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 in Barrett</w:instrText>
      </w:r>
      <w:r w:rsidR="00191D33" w:rsidRPr="00B07E53">
        <w:rPr>
          <w:rFonts w:ascii="Book Antiqua" w:hAnsi="Book Antiqua" w:cs="Book Antiqua"/>
          <w:sz w:val="24"/>
          <w:szCs w:val="24"/>
        </w:rPr>
        <w:instrText>’</w:instrText>
      </w:r>
      <w:r w:rsidR="00191D33" w:rsidRPr="00B07E53">
        <w:rPr>
          <w:rFonts w:ascii="Book Antiqua" w:hAnsi="Book Antiqua" w:cs="Times New Roman"/>
          <w:sz w:val="24"/>
          <w:szCs w:val="24"/>
        </w:rPr>
        <w:instrText>s &gt;</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M3, 0</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 in Barrett</w:instrText>
      </w:r>
      <w:r w:rsidR="00191D33" w:rsidRPr="00B07E53">
        <w:rPr>
          <w:rFonts w:ascii="Book Antiqua" w:hAnsi="Book Antiqua" w:cs="Book Antiqua"/>
          <w:sz w:val="24"/>
          <w:szCs w:val="24"/>
        </w:rPr>
        <w:instrText>’</w:instrText>
      </w:r>
      <w:r w:rsidR="00191D33" w:rsidRPr="00B07E53">
        <w:rPr>
          <w:rFonts w:ascii="Book Antiqua" w:hAnsi="Book Antiqua" w:cs="Times New Roman"/>
          <w:sz w:val="24"/>
          <w:szCs w:val="24"/>
        </w:rPr>
        <w:instrText xml:space="preserve">s </w:instrText>
      </w:r>
      <w:r w:rsidR="00191D33" w:rsidRPr="00B07E53">
        <w:rPr>
          <w:rFonts w:ascii="Book Antiqua" w:hAnsi="Book Antiqua" w:cs="Book Antiqua"/>
          <w:sz w:val="24"/>
          <w:szCs w:val="24"/>
        </w:rPr>
        <w:instrText>≤</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M3), and 0</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 of ESCCs. Complications included strictures (11.7</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 and bleedings (0.9</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 but no perforation. Disease-specific survival was 97.7</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 (EAC) and 95.8</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 (ESCC), and overall survival was 96.6</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 (EAC) and 66.7</w:instrText>
      </w:r>
      <w:r w:rsidR="00191D33" w:rsidRPr="00B07E53">
        <w:rPr>
          <w:rFonts w:ascii="Times New Roman" w:hAnsi="Times New Roman" w:cs="Times New Roman"/>
          <w:sz w:val="24"/>
          <w:szCs w:val="24"/>
        </w:rPr>
        <w:instrText> </w:instrText>
      </w:r>
      <w:r w:rsidR="00191D33" w:rsidRPr="00B07E53">
        <w:rPr>
          <w:rFonts w:ascii="Book Antiqua" w:hAnsi="Book Antiqua" w:cs="Times New Roman"/>
          <w:sz w:val="24"/>
          <w:szCs w:val="24"/>
        </w:rPr>
        <w:instrText>% (ESCC) over a mean follow-up period of 24.3 months and 38.0 months, respectively.&lt;/p&gt;\n &lt;p&gt;\n  &lt;b&gt;Conclusions:&lt;/b&gt; ESD was shown to be a safe resection method, achieving high R0 resection rates in both EAC and ESCC. Recurrence rates were low. To improve R0 resection within long Barrett’s segments, diagnosis of the lateral extension of the lesion needs to be improved. &lt;/p&gt;","author":[{"dropping-particle":"","family":"Probst","given":"Andreas","non-dropping-particle":"","parse-names":false,"suffix":""},{"dropping-particle":"","family":"Aust","given":"Daniela","non-dropping-particle":"","parse-names":false,"suffix":""},{"dropping-particle":"","family":"Märkl","given":"Bruno","non-dropping-particle":"","parse-names":false,"suffix":""},{"dropping-particle":"","family":"Anthuber","given":"Matthias","non-dropping-particle":"","parse-names":false,"suffix":""},{"dropping-particle":"","family":"Messmann","given":"Helmut","non-dropping-particle":"","parse-names":false,"suffix":""}],"container-title":"Endoscopy","id":"ITEM-1","issue":"02","issued":{"date-parts":[["2014","12","5"]]},"page":"113-121","publisher":"© Georg Thieme Verlag KG","title":"Early esophageal cancer in Europe: endoscopic treatment by endoscopic submucosal dissection","type":"article-journal","volume":"47"},"uris":["http://www.mendeley.com/documents/?uuid=c0781140-f509-368a-849d-e67eb93f1645"]}],"mendeley":{"formattedCitation":"&lt;sup&gt;[20]&lt;/sup&gt;","plainTextFormattedCitation":"[20]","previouslyFormattedCitation":"&lt;sup&gt;[20]&lt;/sup&gt;"},"properties":{"noteIndex":0},"schema":"https://github.com/citation-style-language/schema/raw/master/csl-citation.json"}</w:instrText>
      </w:r>
      <w:r w:rsidR="00191D33" w:rsidRPr="00B07E53">
        <w:rPr>
          <w:rFonts w:ascii="Book Antiqua" w:hAnsi="Book Antiqua" w:cs="Times New Roman"/>
          <w:sz w:val="24"/>
          <w:szCs w:val="24"/>
        </w:rPr>
        <w:fldChar w:fldCharType="separate"/>
      </w:r>
      <w:r w:rsidR="00191D33" w:rsidRPr="00B07E53">
        <w:rPr>
          <w:rFonts w:ascii="Book Antiqua" w:hAnsi="Book Antiqua" w:cs="Times New Roman"/>
          <w:noProof/>
          <w:sz w:val="24"/>
          <w:szCs w:val="24"/>
          <w:vertAlign w:val="superscript"/>
        </w:rPr>
        <w:t>[20]</w:t>
      </w:r>
      <w:r w:rsidR="00191D33" w:rsidRPr="00B07E53">
        <w:rPr>
          <w:rFonts w:ascii="Book Antiqua" w:hAnsi="Book Antiqua" w:cs="Times New Roman"/>
          <w:sz w:val="24"/>
          <w:szCs w:val="24"/>
        </w:rPr>
        <w:fldChar w:fldCharType="end"/>
      </w:r>
      <w:r w:rsidR="00171F98" w:rsidRPr="00B07E53">
        <w:rPr>
          <w:rFonts w:ascii="Book Antiqua" w:hAnsi="Book Antiqua" w:cs="Times New Roman"/>
          <w:sz w:val="24"/>
          <w:szCs w:val="24"/>
        </w:rPr>
        <w:t xml:space="preserve">. </w:t>
      </w:r>
    </w:p>
    <w:p w14:paraId="4872692E" w14:textId="77777777" w:rsidR="00191D33" w:rsidRPr="00B07E53" w:rsidRDefault="00191D33" w:rsidP="00B07E53">
      <w:pPr>
        <w:spacing w:after="0" w:line="360" w:lineRule="auto"/>
        <w:jc w:val="both"/>
        <w:rPr>
          <w:rFonts w:ascii="Book Antiqua" w:hAnsi="Book Antiqua" w:cs="Times New Roman"/>
          <w:b/>
          <w:sz w:val="24"/>
          <w:szCs w:val="24"/>
        </w:rPr>
      </w:pPr>
    </w:p>
    <w:p w14:paraId="21DEE0FC" w14:textId="77777777" w:rsidR="00987AFE" w:rsidRPr="0074155D" w:rsidRDefault="00987AFE" w:rsidP="00B07E53">
      <w:pPr>
        <w:spacing w:after="0" w:line="360" w:lineRule="auto"/>
        <w:jc w:val="both"/>
        <w:rPr>
          <w:rFonts w:ascii="Book Antiqua" w:hAnsi="Book Antiqua" w:cs="Times New Roman"/>
          <w:b/>
          <w:i/>
          <w:iCs/>
          <w:sz w:val="24"/>
          <w:szCs w:val="24"/>
        </w:rPr>
      </w:pPr>
      <w:r w:rsidRPr="0074155D">
        <w:rPr>
          <w:rFonts w:ascii="Book Antiqua" w:hAnsi="Book Antiqua" w:cs="Times New Roman"/>
          <w:b/>
          <w:i/>
          <w:iCs/>
          <w:sz w:val="24"/>
          <w:szCs w:val="24"/>
        </w:rPr>
        <w:t>STER</w:t>
      </w:r>
    </w:p>
    <w:p w14:paraId="70D9EDC9" w14:textId="15B78419" w:rsidR="00EF7706" w:rsidRDefault="000B15A1" w:rsidP="00B07E53">
      <w:pPr>
        <w:spacing w:after="0" w:line="360" w:lineRule="auto"/>
        <w:jc w:val="both"/>
        <w:rPr>
          <w:rFonts w:ascii="Book Antiqua" w:hAnsi="Book Antiqua" w:cs="Times New Roman"/>
          <w:sz w:val="24"/>
          <w:szCs w:val="24"/>
        </w:rPr>
      </w:pPr>
      <w:r w:rsidRPr="00B07E53">
        <w:rPr>
          <w:rFonts w:ascii="Book Antiqua" w:hAnsi="Book Antiqua" w:cs="Times New Roman"/>
          <w:sz w:val="24"/>
          <w:szCs w:val="24"/>
        </w:rPr>
        <w:lastRenderedPageBreak/>
        <w:t>STER</w:t>
      </w:r>
      <w:r w:rsidR="00EF7706" w:rsidRPr="00B07E53">
        <w:rPr>
          <w:rFonts w:ascii="Book Antiqua" w:hAnsi="Book Antiqua" w:cs="Times New Roman"/>
          <w:sz w:val="24"/>
          <w:szCs w:val="24"/>
        </w:rPr>
        <w:t xml:space="preserve"> </w:t>
      </w:r>
      <w:r w:rsidR="007B6DA0" w:rsidRPr="00B07E53">
        <w:rPr>
          <w:rFonts w:ascii="Book Antiqua" w:hAnsi="Book Antiqua" w:cs="Times New Roman"/>
          <w:sz w:val="24"/>
          <w:szCs w:val="24"/>
        </w:rPr>
        <w:t xml:space="preserve">was introduced in 2011 </w:t>
      </w:r>
      <w:r w:rsidR="00383D56" w:rsidRPr="00B07E53">
        <w:rPr>
          <w:rFonts w:ascii="Book Antiqua" w:hAnsi="Book Antiqua" w:cs="Times New Roman"/>
          <w:sz w:val="24"/>
          <w:szCs w:val="24"/>
        </w:rPr>
        <w:t>and i</w:t>
      </w:r>
      <w:r w:rsidR="00E57EE9" w:rsidRPr="00B07E53">
        <w:rPr>
          <w:rFonts w:ascii="Book Antiqua" w:hAnsi="Book Antiqua" w:cs="Times New Roman"/>
          <w:sz w:val="24"/>
          <w:szCs w:val="24"/>
        </w:rPr>
        <w:t>s based on the principles of</w:t>
      </w:r>
      <w:r w:rsidR="007B6DA0" w:rsidRPr="00B07E53">
        <w:rPr>
          <w:rFonts w:ascii="Book Antiqua" w:hAnsi="Book Antiqua" w:cs="Times New Roman"/>
          <w:sz w:val="24"/>
          <w:szCs w:val="24"/>
        </w:rPr>
        <w:t xml:space="preserve"> </w:t>
      </w:r>
      <w:proofErr w:type="spellStart"/>
      <w:r w:rsidR="007B6DA0" w:rsidRPr="00B07E53">
        <w:rPr>
          <w:rFonts w:ascii="Book Antiqua" w:hAnsi="Book Antiqua" w:cs="Times New Roman"/>
          <w:sz w:val="24"/>
          <w:szCs w:val="24"/>
        </w:rPr>
        <w:t>peroral</w:t>
      </w:r>
      <w:proofErr w:type="spellEnd"/>
      <w:r w:rsidR="009F4E3E" w:rsidRPr="00B07E53">
        <w:rPr>
          <w:rFonts w:ascii="Book Antiqua" w:hAnsi="Book Antiqua" w:cs="Times New Roman"/>
          <w:sz w:val="24"/>
          <w:szCs w:val="24"/>
        </w:rPr>
        <w:t xml:space="preserve"> endoscopic </w:t>
      </w:r>
      <w:proofErr w:type="spellStart"/>
      <w:r w:rsidR="009F4E3E" w:rsidRPr="00B07E53">
        <w:rPr>
          <w:rFonts w:ascii="Book Antiqua" w:hAnsi="Book Antiqua" w:cs="Times New Roman"/>
          <w:sz w:val="24"/>
          <w:szCs w:val="24"/>
        </w:rPr>
        <w:t>myotomy</w:t>
      </w:r>
      <w:proofErr w:type="spellEnd"/>
      <w:r w:rsidR="00383D56" w:rsidRPr="00B07E53">
        <w:rPr>
          <w:rFonts w:ascii="Book Antiqua" w:hAnsi="Book Antiqua" w:cs="Times New Roman"/>
          <w:sz w:val="24"/>
          <w:szCs w:val="24"/>
        </w:rPr>
        <w:t xml:space="preserve"> and ESD</w:t>
      </w:r>
      <w:r w:rsidR="0074155D" w:rsidRPr="00B07E53">
        <w:rPr>
          <w:rFonts w:ascii="Book Antiqua" w:hAnsi="Book Antiqua" w:cs="Times New Roman"/>
          <w:sz w:val="24"/>
          <w:szCs w:val="24"/>
        </w:rPr>
        <w:fldChar w:fldCharType="begin" w:fldLock="1"/>
      </w:r>
      <w:r w:rsidR="0074155D" w:rsidRPr="00B07E53">
        <w:rPr>
          <w:rFonts w:ascii="Book Antiqua" w:hAnsi="Book Antiqua" w:cs="Times New Roman"/>
          <w:sz w:val="24"/>
          <w:szCs w:val="24"/>
        </w:rPr>
        <w:instrText>ADDIN CSL_CITATION {"citationItems":[{"id":"ITEM-1","itemData":{"DOI":"10.1016/j.gie.2011.08.018","ISSN":"00165107","PMID":"22056087","author":[{"dropping-particle":"","family":"Xu","given":"Mei-Dong","non-dropping-particle":"","parse-names":false,"suffix":""},{"dropping-particle":"","family":"Cai","given":"Ming-Yan","non-dropping-particle":"","parse-names":false,"suffix":""},{"dropping-particle":"","family":"Zhou","given":"Ping-Hong","non-dropping-particle":"","parse-names":false,"suffix":""},{"dropping-particle":"","family":"Qin","given":"Xin-Yu","non-dropping-particle":"","parse-names":false,"suffix":""},{"dropping-particle":"","family":"Zhong","given":"Yun-Shi","non-dropping-particle":"","parse-names":false,"suffix":""},{"dropping-particle":"","family":"Chen","given":"Wei-Feng","non-dropping-particle":"","parse-names":false,"suffix":""},{"dropping-particle":"","family":"Hu","given":"Jian-Wei","non-dropping-particle":"","parse-names":false,"suffix":""},{"dropping-particle":"","family":"Zhang","given":"Yi-Qun","non-dropping-particle":"","parse-names":false,"suffix":""},{"dropping-particle":"","family":"Ma","given":"Li-Li","non-dropping-particle":"","parse-names":false,"suffix":""},{"dropping-particle":"","family":"Qin","given":"Wen-Zheng","non-dropping-particle":"","parse-names":false,"suffix":""},{"dropping-particle":"","family":"Yao","given":"Li-Qing","non-dropping-particle":"","parse-names":false,"suffix":""}],"container-title":"Gastrointestinal Endoscopy","id":"ITEM-1","issue":"1","issued":{"date-parts":[["2012","1"]]},"page":"195-199","title":"Submucosal tunneling endoscopic resection: a new technique for treating upper GI submucosal tumors originating from the muscularis propria layer (with videos)","type":"article-journal","volume":"75"},"uris":["http://www.mendeley.com/documents/?uuid=a8c9163b-1cba-3fb9-9478-21a93728999c"]}],"mendeley":{"formattedCitation":"&lt;sup&gt;[21]&lt;/sup&gt;","plainTextFormattedCitation":"[21]","previouslyFormattedCitation":"&lt;sup&gt;[21]&lt;/sup&gt;"},"properties":{"noteIndex":0},"schema":"https://github.com/citation-style-language/schema/raw/master/csl-citation.json"}</w:instrText>
      </w:r>
      <w:r w:rsidR="0074155D" w:rsidRPr="00B07E53">
        <w:rPr>
          <w:rFonts w:ascii="Book Antiqua" w:hAnsi="Book Antiqua" w:cs="Times New Roman"/>
          <w:sz w:val="24"/>
          <w:szCs w:val="24"/>
        </w:rPr>
        <w:fldChar w:fldCharType="separate"/>
      </w:r>
      <w:r w:rsidR="0074155D" w:rsidRPr="00B07E53">
        <w:rPr>
          <w:rFonts w:ascii="Book Antiqua" w:hAnsi="Book Antiqua" w:cs="Times New Roman"/>
          <w:noProof/>
          <w:sz w:val="24"/>
          <w:szCs w:val="24"/>
          <w:vertAlign w:val="superscript"/>
        </w:rPr>
        <w:t>[21]</w:t>
      </w:r>
      <w:r w:rsidR="0074155D" w:rsidRPr="00B07E53">
        <w:rPr>
          <w:rFonts w:ascii="Book Antiqua" w:hAnsi="Book Antiqua" w:cs="Times New Roman"/>
          <w:sz w:val="24"/>
          <w:szCs w:val="24"/>
        </w:rPr>
        <w:fldChar w:fldCharType="end"/>
      </w:r>
      <w:r w:rsidR="007B6DA0" w:rsidRPr="00B07E53">
        <w:rPr>
          <w:rFonts w:ascii="Book Antiqua" w:hAnsi="Book Antiqua" w:cs="Times New Roman"/>
          <w:sz w:val="24"/>
          <w:szCs w:val="24"/>
        </w:rPr>
        <w:t>. STER i</w:t>
      </w:r>
      <w:r w:rsidR="00422EED" w:rsidRPr="00B07E53">
        <w:rPr>
          <w:rFonts w:ascii="Book Antiqua" w:hAnsi="Book Antiqua" w:cs="Times New Roman"/>
          <w:sz w:val="24"/>
          <w:szCs w:val="24"/>
        </w:rPr>
        <w:t>s used to resect gastrointestinal submucosal tumors</w:t>
      </w:r>
      <w:r w:rsidR="00422EED" w:rsidRPr="00B07E53">
        <w:rPr>
          <w:rFonts w:ascii="Book Antiqua" w:hAnsi="Book Antiqua"/>
          <w:sz w:val="24"/>
          <w:szCs w:val="24"/>
        </w:rPr>
        <w:t xml:space="preserve"> </w:t>
      </w:r>
      <w:r w:rsidR="00383D56" w:rsidRPr="00B07E53">
        <w:rPr>
          <w:rFonts w:ascii="Book Antiqua" w:hAnsi="Book Antiqua" w:cs="Times New Roman"/>
          <w:sz w:val="24"/>
          <w:szCs w:val="24"/>
        </w:rPr>
        <w:t>(SMT</w:t>
      </w:r>
      <w:r w:rsidR="00422EED" w:rsidRPr="00B07E53">
        <w:rPr>
          <w:rFonts w:ascii="Book Antiqua" w:hAnsi="Book Antiqua" w:cs="Times New Roman"/>
          <w:sz w:val="24"/>
          <w:szCs w:val="24"/>
        </w:rPr>
        <w:t>)</w:t>
      </w:r>
      <w:r w:rsidR="00953530" w:rsidRPr="00B07E53">
        <w:rPr>
          <w:rFonts w:ascii="Book Antiqua" w:hAnsi="Book Antiqua" w:cs="Times New Roman"/>
          <w:sz w:val="24"/>
          <w:szCs w:val="24"/>
        </w:rPr>
        <w:t xml:space="preserve"> by creating a </w:t>
      </w:r>
      <w:r w:rsidR="00EF7706" w:rsidRPr="00B07E53">
        <w:rPr>
          <w:rFonts w:ascii="Book Antiqua" w:hAnsi="Book Antiqua" w:cs="Times New Roman"/>
          <w:sz w:val="24"/>
          <w:szCs w:val="24"/>
        </w:rPr>
        <w:t xml:space="preserve">tunnel between submucosa and </w:t>
      </w:r>
      <w:r w:rsidR="00EF7706" w:rsidRPr="00B07E53">
        <w:rPr>
          <w:rFonts w:ascii="Book Antiqua" w:hAnsi="Book Antiqua" w:cs="Times New Roman"/>
          <w:noProof/>
          <w:sz w:val="24"/>
          <w:szCs w:val="24"/>
        </w:rPr>
        <w:t>muscularis</w:t>
      </w:r>
      <w:r w:rsidR="00EF7706" w:rsidRPr="00B07E53">
        <w:rPr>
          <w:rFonts w:ascii="Book Antiqua" w:hAnsi="Book Antiqua" w:cs="Times New Roman"/>
          <w:sz w:val="24"/>
          <w:szCs w:val="24"/>
        </w:rPr>
        <w:t xml:space="preserve"> </w:t>
      </w:r>
      <w:r w:rsidR="00EF7706" w:rsidRPr="00B07E53">
        <w:rPr>
          <w:rFonts w:ascii="Book Antiqua" w:hAnsi="Book Antiqua" w:cs="Times New Roman"/>
          <w:noProof/>
          <w:sz w:val="24"/>
          <w:szCs w:val="24"/>
        </w:rPr>
        <w:t>propria</w:t>
      </w:r>
      <w:r w:rsidR="00441AA5" w:rsidRPr="00B07E53">
        <w:rPr>
          <w:rFonts w:ascii="Book Antiqua" w:hAnsi="Book Antiqua" w:cs="Times New Roman"/>
          <w:noProof/>
          <w:sz w:val="24"/>
          <w:szCs w:val="24"/>
        </w:rPr>
        <w:t>.</w:t>
      </w:r>
      <w:r w:rsidR="00953530" w:rsidRPr="00B07E53">
        <w:rPr>
          <w:rFonts w:ascii="Book Antiqua" w:hAnsi="Book Antiqua" w:cs="Times New Roman"/>
          <w:sz w:val="24"/>
          <w:szCs w:val="24"/>
        </w:rPr>
        <w:t xml:space="preserve"> Abo</w:t>
      </w:r>
      <w:r w:rsidR="00CB3D13" w:rsidRPr="00B07E53">
        <w:rPr>
          <w:rFonts w:ascii="Book Antiqua" w:hAnsi="Book Antiqua" w:cs="Times New Roman"/>
          <w:sz w:val="24"/>
          <w:szCs w:val="24"/>
        </w:rPr>
        <w:t>ut 3-5 cm proximal to the tumor</w:t>
      </w:r>
      <w:r w:rsidR="00383D56" w:rsidRPr="00B07E53">
        <w:rPr>
          <w:rFonts w:ascii="Book Antiqua" w:hAnsi="Book Antiqua" w:cs="Times New Roman"/>
          <w:sz w:val="24"/>
          <w:szCs w:val="24"/>
        </w:rPr>
        <w:t>, a</w:t>
      </w:r>
      <w:r w:rsidR="00953530" w:rsidRPr="00B07E53">
        <w:rPr>
          <w:rFonts w:ascii="Book Antiqua" w:hAnsi="Book Antiqua" w:cs="Times New Roman"/>
          <w:sz w:val="24"/>
          <w:szCs w:val="24"/>
        </w:rPr>
        <w:t xml:space="preserve"> s</w:t>
      </w:r>
      <w:r w:rsidR="00383D56" w:rsidRPr="00B07E53">
        <w:rPr>
          <w:rFonts w:ascii="Book Antiqua" w:hAnsi="Book Antiqua" w:cs="Times New Roman"/>
          <w:sz w:val="24"/>
          <w:szCs w:val="24"/>
        </w:rPr>
        <w:t>ubmucosal</w:t>
      </w:r>
      <w:r w:rsidR="00A03C86" w:rsidRPr="00B07E53">
        <w:rPr>
          <w:rFonts w:ascii="Book Antiqua" w:hAnsi="Book Antiqua" w:cs="Times New Roman"/>
          <w:sz w:val="24"/>
          <w:szCs w:val="24"/>
        </w:rPr>
        <w:t xml:space="preserve"> cushion</w:t>
      </w:r>
      <w:r w:rsidR="00383D56" w:rsidRPr="00B07E53">
        <w:rPr>
          <w:rFonts w:ascii="Book Antiqua" w:hAnsi="Book Antiqua" w:cs="Times New Roman"/>
          <w:sz w:val="24"/>
          <w:szCs w:val="24"/>
        </w:rPr>
        <w:t xml:space="preserve"> is raised</w:t>
      </w:r>
      <w:r w:rsidR="0074155D" w:rsidRPr="00B07E53">
        <w:rPr>
          <w:rFonts w:ascii="Book Antiqua" w:hAnsi="Book Antiqua" w:cs="Times New Roman"/>
          <w:sz w:val="24"/>
          <w:szCs w:val="24"/>
        </w:rPr>
        <w:fldChar w:fldCharType="begin" w:fldLock="1"/>
      </w:r>
      <w:r w:rsidR="0074155D" w:rsidRPr="00B07E53">
        <w:rPr>
          <w:rFonts w:ascii="Book Antiqua" w:hAnsi="Book Antiqua" w:cs="Times New Roman"/>
          <w:sz w:val="24"/>
          <w:szCs w:val="24"/>
        </w:rPr>
        <w:instrText>ADDIN CSL_CITATION {"citationItems":[{"id":"ITEM-1","itemData":{"DOI":"10.1155/2018/2149564","ISSN":"1687-6121","PMID":"30622559","abstract":"Background Submucosal tumors (SMTs) are primarily benign tumors, but some may have a malignant potential. Endoscopic submucosal dissection that has been used for removing esophageal SMTs could cause perforation. Submucosal tunnel endoscopic resection (STER) is an improved and an effective technique for treating esophageal SMTs. Aims This study was conducted to evaluate the efficacy and safety of STER for treating esophageal SMTs. Methods A retrospective study design was adopted to analyze the baseline characteristics, clinical outcomes, and follow-up data of patients with esophageal SMTs, which originated from the muscularis propria layer and were treated with STER from September 2011 to May 2018. Results A total of 119 lesions were included from 115 patients who were successfully treated with STER. The mean age of the patients was 49.7</w:instrText>
      </w:r>
      <w:r w:rsidR="0074155D" w:rsidRPr="00B07E53">
        <w:rPr>
          <w:rFonts w:ascii="Times New Roman" w:hAnsi="Times New Roman" w:cs="Times New Roman"/>
          <w:sz w:val="24"/>
          <w:szCs w:val="24"/>
        </w:rPr>
        <w:instrText> </w:instrText>
      </w:r>
      <w:r w:rsidR="0074155D" w:rsidRPr="00B07E53">
        <w:rPr>
          <w:rFonts w:ascii="Book Antiqua" w:hAnsi="Book Antiqua" w:cs="Book Antiqua"/>
          <w:sz w:val="24"/>
          <w:szCs w:val="24"/>
        </w:rPr>
        <w:instrText>±</w:instrText>
      </w:r>
      <w:r w:rsidR="0074155D" w:rsidRPr="00B07E53">
        <w:rPr>
          <w:rFonts w:ascii="Times New Roman" w:hAnsi="Times New Roman" w:cs="Times New Roman"/>
          <w:sz w:val="24"/>
          <w:szCs w:val="24"/>
        </w:rPr>
        <w:instrText> </w:instrText>
      </w:r>
      <w:r w:rsidR="0074155D" w:rsidRPr="00B07E53">
        <w:rPr>
          <w:rFonts w:ascii="Book Antiqua" w:hAnsi="Book Antiqua" w:cs="Times New Roman"/>
          <w:sz w:val="24"/>
          <w:szCs w:val="24"/>
        </w:rPr>
        <w:instrText>10.7 years. The lesions were primarily located in the middle and lower esophagus. The mean size of the lesions was 19.4</w:instrText>
      </w:r>
      <w:r w:rsidR="0074155D" w:rsidRPr="00B07E53">
        <w:rPr>
          <w:rFonts w:ascii="Times New Roman" w:hAnsi="Times New Roman" w:cs="Times New Roman"/>
          <w:sz w:val="24"/>
          <w:szCs w:val="24"/>
        </w:rPr>
        <w:instrText> </w:instrText>
      </w:r>
      <w:r w:rsidR="0074155D" w:rsidRPr="00B07E53">
        <w:rPr>
          <w:rFonts w:ascii="Book Antiqua" w:hAnsi="Book Antiqua" w:cs="Book Antiqua"/>
          <w:sz w:val="24"/>
          <w:szCs w:val="24"/>
        </w:rPr>
        <w:instrText>±</w:instrText>
      </w:r>
      <w:r w:rsidR="0074155D" w:rsidRPr="00B07E53">
        <w:rPr>
          <w:rFonts w:ascii="Times New Roman" w:hAnsi="Times New Roman" w:cs="Times New Roman"/>
          <w:sz w:val="24"/>
          <w:szCs w:val="24"/>
        </w:rPr>
        <w:instrText> </w:instrText>
      </w:r>
      <w:r w:rsidR="0074155D" w:rsidRPr="00B07E53">
        <w:rPr>
          <w:rFonts w:ascii="Book Antiqua" w:hAnsi="Book Antiqua" w:cs="Times New Roman"/>
          <w:sz w:val="24"/>
          <w:szCs w:val="24"/>
        </w:rPr>
        <w:instrText>10.0</w:instrText>
      </w:r>
      <w:r w:rsidR="0074155D" w:rsidRPr="00B07E53">
        <w:rPr>
          <w:rFonts w:ascii="Times New Roman" w:hAnsi="Times New Roman" w:cs="Times New Roman"/>
          <w:sz w:val="24"/>
          <w:szCs w:val="24"/>
        </w:rPr>
        <w:instrText> </w:instrText>
      </w:r>
      <w:r w:rsidR="0074155D" w:rsidRPr="00B07E53">
        <w:rPr>
          <w:rFonts w:ascii="Book Antiqua" w:hAnsi="Book Antiqua" w:cs="Times New Roman"/>
          <w:sz w:val="24"/>
          <w:szCs w:val="24"/>
        </w:rPr>
        <w:instrText>mm. The mean operation duration was 46.7</w:instrText>
      </w:r>
      <w:r w:rsidR="0074155D" w:rsidRPr="00B07E53">
        <w:rPr>
          <w:rFonts w:ascii="Times New Roman" w:hAnsi="Times New Roman" w:cs="Times New Roman"/>
          <w:sz w:val="24"/>
          <w:szCs w:val="24"/>
        </w:rPr>
        <w:instrText> </w:instrText>
      </w:r>
      <w:r w:rsidR="0074155D" w:rsidRPr="00B07E53">
        <w:rPr>
          <w:rFonts w:ascii="Book Antiqua" w:hAnsi="Book Antiqua" w:cs="Book Antiqua"/>
          <w:sz w:val="24"/>
          <w:szCs w:val="24"/>
        </w:rPr>
        <w:instrText>±</w:instrText>
      </w:r>
      <w:r w:rsidR="0074155D" w:rsidRPr="00B07E53">
        <w:rPr>
          <w:rFonts w:ascii="Times New Roman" w:hAnsi="Times New Roman" w:cs="Times New Roman"/>
          <w:sz w:val="24"/>
          <w:szCs w:val="24"/>
        </w:rPr>
        <w:instrText> </w:instrText>
      </w:r>
      <w:r w:rsidR="0074155D" w:rsidRPr="00B07E53">
        <w:rPr>
          <w:rFonts w:ascii="Book Antiqua" w:hAnsi="Book Antiqua" w:cs="Times New Roman"/>
          <w:sz w:val="24"/>
          <w:szCs w:val="24"/>
        </w:rPr>
        <w:instrText>25.6</w:instrText>
      </w:r>
      <w:r w:rsidR="0074155D" w:rsidRPr="00B07E53">
        <w:rPr>
          <w:rFonts w:ascii="Times New Roman" w:hAnsi="Times New Roman" w:cs="Times New Roman"/>
          <w:sz w:val="24"/>
          <w:szCs w:val="24"/>
        </w:rPr>
        <w:instrText> </w:instrText>
      </w:r>
      <w:r w:rsidR="0074155D" w:rsidRPr="00B07E53">
        <w:rPr>
          <w:rFonts w:ascii="Book Antiqua" w:hAnsi="Book Antiqua" w:cs="Times New Roman"/>
          <w:sz w:val="24"/>
          <w:szCs w:val="24"/>
        </w:rPr>
        <w:instrText>min, and the mean duration of hospitalization was 5.9</w:instrText>
      </w:r>
      <w:r w:rsidR="0074155D" w:rsidRPr="00B07E53">
        <w:rPr>
          <w:rFonts w:ascii="Times New Roman" w:hAnsi="Times New Roman" w:cs="Times New Roman"/>
          <w:sz w:val="24"/>
          <w:szCs w:val="24"/>
        </w:rPr>
        <w:instrText> </w:instrText>
      </w:r>
      <w:r w:rsidR="0074155D" w:rsidRPr="00B07E53">
        <w:rPr>
          <w:rFonts w:ascii="Book Antiqua" w:hAnsi="Book Antiqua" w:cs="Book Antiqua"/>
          <w:sz w:val="24"/>
          <w:szCs w:val="24"/>
        </w:rPr>
        <w:instrText>±</w:instrText>
      </w:r>
      <w:r w:rsidR="0074155D" w:rsidRPr="00B07E53">
        <w:rPr>
          <w:rFonts w:ascii="Times New Roman" w:hAnsi="Times New Roman" w:cs="Times New Roman"/>
          <w:sz w:val="24"/>
          <w:szCs w:val="24"/>
        </w:rPr>
        <w:instrText> </w:instrText>
      </w:r>
      <w:r w:rsidR="0074155D" w:rsidRPr="00B07E53">
        <w:rPr>
          <w:rFonts w:ascii="Book Antiqua" w:hAnsi="Book Antiqua" w:cs="Times New Roman"/>
          <w:sz w:val="24"/>
          <w:szCs w:val="24"/>
        </w:rPr>
        <w:instrText>2.8</w:instrText>
      </w:r>
      <w:r w:rsidR="0074155D" w:rsidRPr="00B07E53">
        <w:rPr>
          <w:rFonts w:ascii="Times New Roman" w:hAnsi="Times New Roman" w:cs="Times New Roman"/>
          <w:sz w:val="24"/>
          <w:szCs w:val="24"/>
        </w:rPr>
        <w:instrText> </w:instrText>
      </w:r>
      <w:r w:rsidR="0074155D" w:rsidRPr="00B07E53">
        <w:rPr>
          <w:rFonts w:ascii="Book Antiqua" w:hAnsi="Book Antiqua" w:cs="Times New Roman"/>
          <w:sz w:val="24"/>
          <w:szCs w:val="24"/>
        </w:rPr>
        <w:instrText>days. The total en bloc resection rate and the complete resection rate were 97.5% and 100%, respectively. Regarding complications, there were 9 (7.8%) cases of perforation, 2 (1.7%) cases of pneumothorax, and 9 (7.8%) cases of subcutaneous emphysema. Histopathological results revealed 113 (95.0%) cases of leiomyoma, 5 (4.2%) cases of gastrointestinal stromal tumors, and 1 (0.8%) case of a granular cell tumor. During the mean 15-month follow-up, there were no cases of recurrence and distant metastasis. Conclusions STER is a safe and feasible technique for treating esophageal SMTs originating from the muscularis propria layer.","author":[{"dropping-particle":"","family":"Tu","given":"Sufang","non-dropping-particle":"","parse-names":false,"suffix":""},{"dropping-particle":"","family":"Huang","given":"Silin","non-dropping-particle":"","parse-names":false,"suffix":""},{"dropping-particle":"","family":"Li","given":"Guohua","non-dropping-particle":"","parse-names":false,"suffix":""},{"dropping-particle":"","family":"Tang","given":"Xiaowei","non-dropping-particle":"","parse-names":false,"suffix":""},{"dropping-particle":"","family":"Qing","given":"Haitao","non-dropping-particle":"","parse-names":false,"suffix":""},{"dropping-particle":"","family":"Gao","given":"Qiaoping","non-dropping-particle":"","parse-names":false,"suffix":""},{"dropping-particle":"","family":"Fu","given":"Jingwen","non-dropping-particle":"","parse-names":false,"suffix":""},{"dropping-particle":"","family":"Du","given":"Guoping","non-dropping-particle":"","parse-names":false,"suffix":""},{"dropping-particle":"","family":"Gong","given":"Wei","non-dropping-particle":"","parse-names":false,"suffix":""}],"container-title":"Gastroenterology research and practice","id":"ITEM-1","issued":{"date-parts":[["2018","12","2"]]},"page":"2149564","title":"Submucosal Tunnel Endoscopic Resection for Esophageal Submucosal Tumors: A Multicenter Study.","type":"article-journal","volume":"2018"},"uris":["http://www.mendeley.com/documents/?uuid=622e5be9-e61c-3156-aee8-ed0bd5d0a570"]}],"mendeley":{"formattedCitation":"&lt;sup&gt;[22]&lt;/sup&gt;","plainTextFormattedCitation":"[22]","previouslyFormattedCitation":"&lt;sup&gt;[22]&lt;/sup&gt;"},"properties":{"noteIndex":0},"schema":"https://github.com/citation-style-language/schema/raw/master/csl-citation.json"}</w:instrText>
      </w:r>
      <w:r w:rsidR="0074155D" w:rsidRPr="00B07E53">
        <w:rPr>
          <w:rFonts w:ascii="Book Antiqua" w:hAnsi="Book Antiqua" w:cs="Times New Roman"/>
          <w:sz w:val="24"/>
          <w:szCs w:val="24"/>
        </w:rPr>
        <w:fldChar w:fldCharType="separate"/>
      </w:r>
      <w:r w:rsidR="0074155D" w:rsidRPr="00B07E53">
        <w:rPr>
          <w:rFonts w:ascii="Book Antiqua" w:hAnsi="Book Antiqua" w:cs="Times New Roman"/>
          <w:noProof/>
          <w:sz w:val="24"/>
          <w:szCs w:val="24"/>
          <w:vertAlign w:val="superscript"/>
        </w:rPr>
        <w:t>[22]</w:t>
      </w:r>
      <w:r w:rsidR="0074155D" w:rsidRPr="00B07E53">
        <w:rPr>
          <w:rFonts w:ascii="Book Antiqua" w:hAnsi="Book Antiqua" w:cs="Times New Roman"/>
          <w:sz w:val="24"/>
          <w:szCs w:val="24"/>
        </w:rPr>
        <w:fldChar w:fldCharType="end"/>
      </w:r>
      <w:r w:rsidR="00A03C86" w:rsidRPr="00B07E53">
        <w:rPr>
          <w:rFonts w:ascii="Book Antiqua" w:hAnsi="Book Antiqua" w:cs="Times New Roman"/>
          <w:sz w:val="24"/>
          <w:szCs w:val="24"/>
        </w:rPr>
        <w:t>. T</w:t>
      </w:r>
      <w:r w:rsidR="00CB3D13" w:rsidRPr="00B07E53">
        <w:rPr>
          <w:rFonts w:ascii="Book Antiqua" w:hAnsi="Book Antiqua" w:cs="Times New Roman"/>
          <w:sz w:val="24"/>
          <w:szCs w:val="24"/>
        </w:rPr>
        <w:t>he</w:t>
      </w:r>
      <w:r w:rsidR="00953530" w:rsidRPr="00B07E53">
        <w:rPr>
          <w:rFonts w:ascii="Book Antiqua" w:hAnsi="Book Antiqua" w:cs="Times New Roman"/>
          <w:sz w:val="24"/>
          <w:szCs w:val="24"/>
        </w:rPr>
        <w:t xml:space="preserve"> mucosa</w:t>
      </w:r>
      <w:r w:rsidR="00CB3D13" w:rsidRPr="00B07E53">
        <w:rPr>
          <w:rFonts w:ascii="Book Antiqua" w:hAnsi="Book Antiqua" w:cs="Times New Roman"/>
          <w:sz w:val="24"/>
          <w:szCs w:val="24"/>
        </w:rPr>
        <w:t xml:space="preserve"> is incised to create an entrance to</w:t>
      </w:r>
      <w:r w:rsidR="00953530" w:rsidRPr="00B07E53">
        <w:rPr>
          <w:rFonts w:ascii="Book Antiqua" w:hAnsi="Book Antiqua" w:cs="Times New Roman"/>
          <w:sz w:val="24"/>
          <w:szCs w:val="24"/>
        </w:rPr>
        <w:t xml:space="preserve"> </w:t>
      </w:r>
      <w:r w:rsidR="00A03C86" w:rsidRPr="00B07E53">
        <w:rPr>
          <w:rFonts w:ascii="Book Antiqua" w:hAnsi="Book Antiqua" w:cs="Times New Roman"/>
          <w:sz w:val="24"/>
          <w:szCs w:val="24"/>
        </w:rPr>
        <w:t>th</w:t>
      </w:r>
      <w:r w:rsidR="00953530" w:rsidRPr="00B07E53">
        <w:rPr>
          <w:rFonts w:ascii="Book Antiqua" w:hAnsi="Book Antiqua" w:cs="Times New Roman"/>
          <w:sz w:val="24"/>
          <w:szCs w:val="24"/>
        </w:rPr>
        <w:t>e tunnel</w:t>
      </w:r>
      <w:r w:rsidR="00A03C86" w:rsidRPr="00B07E53">
        <w:rPr>
          <w:rFonts w:ascii="Book Antiqua" w:hAnsi="Book Antiqua" w:cs="Times New Roman"/>
          <w:sz w:val="24"/>
          <w:szCs w:val="24"/>
        </w:rPr>
        <w:t xml:space="preserve"> and t</w:t>
      </w:r>
      <w:r w:rsidR="00953530" w:rsidRPr="00B07E53">
        <w:rPr>
          <w:rFonts w:ascii="Book Antiqua" w:hAnsi="Book Antiqua" w:cs="Times New Roman"/>
          <w:sz w:val="24"/>
          <w:szCs w:val="24"/>
        </w:rPr>
        <w:t xml:space="preserve">he submucosa is dissected </w:t>
      </w:r>
      <w:r w:rsidR="00A03C86" w:rsidRPr="00B07E53">
        <w:rPr>
          <w:rFonts w:ascii="Book Antiqua" w:hAnsi="Book Antiqua" w:cs="Times New Roman"/>
          <w:sz w:val="24"/>
          <w:szCs w:val="24"/>
        </w:rPr>
        <w:t xml:space="preserve">to form a tunnel advancing </w:t>
      </w:r>
      <w:r w:rsidR="00953530" w:rsidRPr="00B07E53">
        <w:rPr>
          <w:rFonts w:ascii="Book Antiqua" w:hAnsi="Book Antiqua" w:cs="Times New Roman"/>
          <w:sz w:val="24"/>
          <w:szCs w:val="24"/>
        </w:rPr>
        <w:t>towards the tumor</w:t>
      </w:r>
      <w:r w:rsidR="00A03C86" w:rsidRPr="00B07E53">
        <w:rPr>
          <w:rFonts w:ascii="Book Antiqua" w:hAnsi="Book Antiqua" w:cs="Times New Roman"/>
          <w:sz w:val="24"/>
          <w:szCs w:val="24"/>
        </w:rPr>
        <w:t>. T</w:t>
      </w:r>
      <w:r w:rsidR="00953530" w:rsidRPr="00B07E53">
        <w:rPr>
          <w:rFonts w:ascii="Book Antiqua" w:hAnsi="Book Antiqua" w:cs="Times New Roman"/>
          <w:sz w:val="24"/>
          <w:szCs w:val="24"/>
        </w:rPr>
        <w:t>he</w:t>
      </w:r>
      <w:r w:rsidR="00A03C86" w:rsidRPr="00B07E53">
        <w:rPr>
          <w:rFonts w:ascii="Book Antiqua" w:hAnsi="Book Antiqua" w:cs="Times New Roman"/>
          <w:sz w:val="24"/>
          <w:szCs w:val="24"/>
        </w:rPr>
        <w:t>n the</w:t>
      </w:r>
      <w:r w:rsidR="00953530" w:rsidRPr="00B07E53">
        <w:rPr>
          <w:rFonts w:ascii="Book Antiqua" w:hAnsi="Book Antiqua" w:cs="Times New Roman"/>
          <w:sz w:val="24"/>
          <w:szCs w:val="24"/>
        </w:rPr>
        <w:t xml:space="preserve"> tumor along </w:t>
      </w:r>
      <w:r w:rsidR="00A03C86" w:rsidRPr="00B07E53">
        <w:rPr>
          <w:rFonts w:ascii="Book Antiqua" w:hAnsi="Book Antiqua" w:cs="Times New Roman"/>
          <w:sz w:val="24"/>
          <w:szCs w:val="24"/>
        </w:rPr>
        <w:t xml:space="preserve">with </w:t>
      </w:r>
      <w:r w:rsidR="00953530" w:rsidRPr="00B07E53">
        <w:rPr>
          <w:rFonts w:ascii="Book Antiqua" w:hAnsi="Book Antiqua" w:cs="Times New Roman"/>
          <w:sz w:val="24"/>
          <w:szCs w:val="24"/>
        </w:rPr>
        <w:t xml:space="preserve">its capsule </w:t>
      </w:r>
      <w:r w:rsidR="00A03C86" w:rsidRPr="00B07E53">
        <w:rPr>
          <w:rFonts w:ascii="Book Antiqua" w:hAnsi="Book Antiqua" w:cs="Times New Roman"/>
          <w:sz w:val="24"/>
          <w:szCs w:val="24"/>
        </w:rPr>
        <w:t xml:space="preserve">is dissected and </w:t>
      </w:r>
      <w:r w:rsidR="00953530" w:rsidRPr="00B07E53">
        <w:rPr>
          <w:rFonts w:ascii="Book Antiqua" w:hAnsi="Book Antiqua" w:cs="Times New Roman"/>
          <w:sz w:val="24"/>
          <w:szCs w:val="24"/>
        </w:rPr>
        <w:t xml:space="preserve">removed. </w:t>
      </w:r>
      <w:r w:rsidR="009F4E3E" w:rsidRPr="00B07E53">
        <w:rPr>
          <w:rFonts w:ascii="Book Antiqua" w:hAnsi="Book Antiqua" w:cs="Times New Roman"/>
          <w:sz w:val="24"/>
          <w:szCs w:val="24"/>
        </w:rPr>
        <w:t>Endoscopic</w:t>
      </w:r>
      <w:r w:rsidR="00B56ABC" w:rsidRPr="00B07E53">
        <w:rPr>
          <w:rFonts w:ascii="Book Antiqua" w:hAnsi="Book Antiqua" w:cs="Times New Roman"/>
          <w:sz w:val="24"/>
          <w:szCs w:val="24"/>
        </w:rPr>
        <w:t xml:space="preserve"> clips are used to close t</w:t>
      </w:r>
      <w:r w:rsidR="00953530" w:rsidRPr="00B07E53">
        <w:rPr>
          <w:rFonts w:ascii="Book Antiqua" w:hAnsi="Book Antiqua" w:cs="Times New Roman"/>
          <w:sz w:val="24"/>
          <w:szCs w:val="24"/>
        </w:rPr>
        <w:t>he tunnel.</w:t>
      </w:r>
      <w:r w:rsidR="00953530" w:rsidRPr="00B07E53">
        <w:rPr>
          <w:rFonts w:ascii="Book Antiqua" w:hAnsi="Book Antiqua" w:cs="Times New Roman"/>
          <w:noProof/>
          <w:sz w:val="24"/>
          <w:szCs w:val="24"/>
        </w:rPr>
        <w:t xml:space="preserve"> The </w:t>
      </w:r>
      <w:r w:rsidR="00A03C86" w:rsidRPr="00B07E53">
        <w:rPr>
          <w:rFonts w:ascii="Book Antiqua" w:hAnsi="Book Antiqua" w:cs="Times New Roman"/>
          <w:noProof/>
          <w:sz w:val="24"/>
          <w:szCs w:val="24"/>
        </w:rPr>
        <w:t>advantage of this process is that</w:t>
      </w:r>
      <w:r w:rsidR="00DC22CC" w:rsidRPr="00B07E53">
        <w:rPr>
          <w:rFonts w:ascii="Book Antiqua" w:hAnsi="Book Antiqua" w:cs="Times New Roman"/>
          <w:noProof/>
          <w:sz w:val="24"/>
          <w:szCs w:val="24"/>
        </w:rPr>
        <w:t xml:space="preserve"> the</w:t>
      </w:r>
      <w:r w:rsidR="00A03C86" w:rsidRPr="00B07E53">
        <w:rPr>
          <w:rFonts w:ascii="Book Antiqua" w:hAnsi="Book Antiqua" w:cs="Times New Roman"/>
          <w:noProof/>
          <w:sz w:val="24"/>
          <w:szCs w:val="24"/>
        </w:rPr>
        <w:t xml:space="preserve"> </w:t>
      </w:r>
      <w:r w:rsidR="00953530" w:rsidRPr="00B07E53">
        <w:rPr>
          <w:rFonts w:ascii="Book Antiqua" w:hAnsi="Book Antiqua" w:cs="Times New Roman"/>
          <w:noProof/>
          <w:sz w:val="24"/>
          <w:szCs w:val="24"/>
        </w:rPr>
        <w:t xml:space="preserve">mucosal </w:t>
      </w:r>
      <w:r w:rsidR="00EF7706" w:rsidRPr="00B07E53">
        <w:rPr>
          <w:rFonts w:ascii="Book Antiqua" w:hAnsi="Book Antiqua" w:cs="Times New Roman"/>
          <w:sz w:val="24"/>
          <w:szCs w:val="24"/>
        </w:rPr>
        <w:t xml:space="preserve">integrity </w:t>
      </w:r>
      <w:r w:rsidR="00953530" w:rsidRPr="00B07E53">
        <w:rPr>
          <w:rFonts w:ascii="Book Antiqua" w:hAnsi="Book Antiqua" w:cs="Times New Roman"/>
          <w:sz w:val="24"/>
          <w:szCs w:val="24"/>
        </w:rPr>
        <w:t xml:space="preserve">is maintained </w:t>
      </w:r>
      <w:r w:rsidR="00DC22CC" w:rsidRPr="00B07E53">
        <w:rPr>
          <w:rFonts w:ascii="Book Antiqua" w:hAnsi="Book Antiqua" w:cs="Times New Roman"/>
          <w:sz w:val="24"/>
          <w:szCs w:val="24"/>
        </w:rPr>
        <w:t>which</w:t>
      </w:r>
      <w:r w:rsidR="00EF7706" w:rsidRPr="00B07E53">
        <w:rPr>
          <w:rFonts w:ascii="Book Antiqua" w:hAnsi="Book Antiqua" w:cs="Times New Roman"/>
          <w:sz w:val="24"/>
          <w:szCs w:val="24"/>
        </w:rPr>
        <w:t xml:space="preserve"> </w:t>
      </w:r>
      <w:r w:rsidR="00F94A1E" w:rsidRPr="00B07E53">
        <w:rPr>
          <w:rFonts w:ascii="Book Antiqua" w:hAnsi="Book Antiqua" w:cs="Times New Roman"/>
          <w:sz w:val="24"/>
          <w:szCs w:val="24"/>
        </w:rPr>
        <w:t>lowers</w:t>
      </w:r>
      <w:r w:rsidR="00EF7706" w:rsidRPr="00B07E53">
        <w:rPr>
          <w:rFonts w:ascii="Book Antiqua" w:hAnsi="Book Antiqua" w:cs="Times New Roman"/>
          <w:sz w:val="24"/>
          <w:szCs w:val="24"/>
        </w:rPr>
        <w:t xml:space="preserve"> adverse outcomes</w:t>
      </w:r>
      <w:r w:rsidR="0074155D" w:rsidRPr="00B07E53">
        <w:rPr>
          <w:rFonts w:ascii="Book Antiqua" w:hAnsi="Book Antiqua" w:cs="Times New Roman"/>
          <w:sz w:val="24"/>
          <w:szCs w:val="24"/>
        </w:rPr>
        <w:fldChar w:fldCharType="begin" w:fldLock="1"/>
      </w:r>
      <w:r w:rsidR="0074155D" w:rsidRPr="00B07E53">
        <w:rPr>
          <w:rFonts w:ascii="Book Antiqua" w:hAnsi="Book Antiqua" w:cs="Times New Roman"/>
          <w:sz w:val="24"/>
          <w:szCs w:val="24"/>
        </w:rPr>
        <w:instrText>ADDIN CSL_CITATION {"citationItems":[{"id":"ITEM-1","itemData":{"DOI":"10.1007/s11605-017-3579-7","ISSN":"1091-255X","PMID":"29043576","abstract":"Surgical resection and endoscopic resection comprise two alternative options for the treatment of submucosal tumors (SMTs) originating from the muscularis propria (MP) layer. Endoscopic resection is minimally invasive compared with surgical resection. Conventional non-tunneling techniques, such as endoscopic submucosal dissection (ESD), endoscopic submucosal excavation (ESE), and endoscopic full-thickness resection (EFR) have been demonstrated to be safe and effective. However, these techniques fail to maintain the integrity of the mucosa and induce high risk of perforation, infection, and postoperative strictures. Submucosal tunneling endoscopic resection (STER) is a novel surgical technique that can maintain the integrity of the mucosa by establishing a tunnel between the submucosal and the MP layers. STER has been proven to be effective and safe for the treatment of SMTs. Currently, STER has become a standard treatment for gastrointestinal (GI) SMTs originating from the MP layer, notably in China. In the present review, we describe the indications, procedures, postoperative care, efficacy and safety outcomes, and future perspectives of STER for GI SMTs originating from the MP layer.","author":[{"dropping-particle":"","family":"Du","given":"Chen","non-dropping-particle":"","parse-names":false,"suffix":""},{"dropping-particle":"","family":"Linghu","given":"Enqiang","non-dropping-particle":"","parse-names":false,"suffix":""}],"container-title":"Journal of Gastrointestinal Surgery","id":"ITEM-1","issue":"12","issued":{"date-parts":[["2017","12","17"]]},"page":"2100-2109","title":"Submucosal Tunneling Endoscopic Resection for the Treatment of Gastrointestinal Submucosal Tumors Originating from the Muscularis Propria Layer","type":"article-journal","volume":"21"},"uris":["http://www.mendeley.com/documents/?uuid=20ffae3d-c33c-3316-93a0-69cd604f82da"]}],"mendeley":{"formattedCitation":"&lt;sup&gt;[23]&lt;/sup&gt;","plainTextFormattedCitation":"[23]","previouslyFormattedCitation":"&lt;sup&gt;[23]&lt;/sup&gt;"},"properties":{"noteIndex":0},"schema":"https://github.com/citation-style-language/schema/raw/master/csl-citation.json"}</w:instrText>
      </w:r>
      <w:r w:rsidR="0074155D" w:rsidRPr="00B07E53">
        <w:rPr>
          <w:rFonts w:ascii="Book Antiqua" w:hAnsi="Book Antiqua" w:cs="Times New Roman"/>
          <w:sz w:val="24"/>
          <w:szCs w:val="24"/>
        </w:rPr>
        <w:fldChar w:fldCharType="separate"/>
      </w:r>
      <w:r w:rsidR="0074155D" w:rsidRPr="00B07E53">
        <w:rPr>
          <w:rFonts w:ascii="Book Antiqua" w:hAnsi="Book Antiqua" w:cs="Times New Roman"/>
          <w:noProof/>
          <w:sz w:val="24"/>
          <w:szCs w:val="24"/>
          <w:vertAlign w:val="superscript"/>
        </w:rPr>
        <w:t>[23]</w:t>
      </w:r>
      <w:r w:rsidR="0074155D" w:rsidRPr="00B07E53">
        <w:rPr>
          <w:rFonts w:ascii="Book Antiqua" w:hAnsi="Book Antiqua" w:cs="Times New Roman"/>
          <w:sz w:val="24"/>
          <w:szCs w:val="24"/>
        </w:rPr>
        <w:fldChar w:fldCharType="end"/>
      </w:r>
      <w:r w:rsidR="009B053B" w:rsidRPr="00B07E53">
        <w:rPr>
          <w:rFonts w:ascii="Book Antiqua" w:hAnsi="Book Antiqua" w:cs="Times New Roman"/>
          <w:sz w:val="24"/>
          <w:szCs w:val="24"/>
        </w:rPr>
        <w:t xml:space="preserve"> </w:t>
      </w:r>
      <w:r w:rsidR="009B053B" w:rsidRPr="00B07E53">
        <w:rPr>
          <w:rFonts w:ascii="Book Antiqua" w:hAnsi="Book Antiqua"/>
          <w:color w:val="000000"/>
          <w:sz w:val="24"/>
          <w:szCs w:val="24"/>
        </w:rPr>
        <w:t>(</w:t>
      </w:r>
      <w:r w:rsidR="00CA1AB7" w:rsidRPr="00B07E53">
        <w:rPr>
          <w:rFonts w:ascii="Book Antiqua" w:hAnsi="Book Antiqua"/>
          <w:color w:val="000000"/>
          <w:sz w:val="24"/>
          <w:szCs w:val="24"/>
        </w:rPr>
        <w:t>Table 2</w:t>
      </w:r>
      <w:r w:rsidR="009B053B" w:rsidRPr="00B07E53">
        <w:rPr>
          <w:rFonts w:ascii="Book Antiqua" w:hAnsi="Book Antiqua"/>
          <w:color w:val="000000"/>
          <w:sz w:val="24"/>
          <w:szCs w:val="24"/>
        </w:rPr>
        <w:t>)</w:t>
      </w:r>
      <w:r w:rsidR="0074155D">
        <w:rPr>
          <w:rFonts w:ascii="Book Antiqua" w:hAnsi="Book Antiqua"/>
          <w:color w:val="000000"/>
          <w:sz w:val="24"/>
          <w:szCs w:val="24"/>
        </w:rPr>
        <w:t>.</w:t>
      </w:r>
      <w:r w:rsidR="00F94A1E" w:rsidRPr="00B07E53">
        <w:rPr>
          <w:rFonts w:ascii="Book Antiqua" w:hAnsi="Book Antiqua" w:cs="Times New Roman"/>
          <w:sz w:val="24"/>
          <w:szCs w:val="24"/>
        </w:rPr>
        <w:t xml:space="preserve"> </w:t>
      </w:r>
      <w:r w:rsidR="00501AF6" w:rsidRPr="00B07E53">
        <w:rPr>
          <w:rFonts w:ascii="Book Antiqua" w:hAnsi="Book Antiqua" w:cs="Times New Roman"/>
          <w:sz w:val="24"/>
          <w:szCs w:val="24"/>
        </w:rPr>
        <w:t>The most common complications are subcutaneous e</w:t>
      </w:r>
      <w:r w:rsidR="009B1984" w:rsidRPr="00B07E53">
        <w:rPr>
          <w:rFonts w:ascii="Book Antiqua" w:hAnsi="Book Antiqua" w:cs="Times New Roman"/>
          <w:sz w:val="24"/>
          <w:szCs w:val="24"/>
        </w:rPr>
        <w:t xml:space="preserve">mphysema and </w:t>
      </w:r>
      <w:proofErr w:type="spellStart"/>
      <w:r w:rsidR="009B1984" w:rsidRPr="00B07E53">
        <w:rPr>
          <w:rFonts w:ascii="Book Antiqua" w:hAnsi="Book Antiqua" w:cs="Times New Roman"/>
          <w:sz w:val="24"/>
          <w:szCs w:val="24"/>
        </w:rPr>
        <w:t>pneumomediastinum</w:t>
      </w:r>
      <w:proofErr w:type="spellEnd"/>
      <w:r w:rsidR="009B1984" w:rsidRPr="00B07E53">
        <w:rPr>
          <w:rFonts w:ascii="Book Antiqua" w:hAnsi="Book Antiqua" w:cs="Times New Roman"/>
          <w:sz w:val="24"/>
          <w:szCs w:val="24"/>
        </w:rPr>
        <w:t xml:space="preserve"> in 14.8%</w:t>
      </w:r>
      <w:r w:rsidR="00501AF6" w:rsidRPr="00B07E53">
        <w:rPr>
          <w:rFonts w:ascii="Book Antiqua" w:hAnsi="Book Antiqua" w:cs="Times New Roman"/>
          <w:sz w:val="24"/>
          <w:szCs w:val="24"/>
        </w:rPr>
        <w:t xml:space="preserve">, </w:t>
      </w:r>
      <w:r w:rsidR="009B1984" w:rsidRPr="00B07E53">
        <w:rPr>
          <w:rFonts w:ascii="Book Antiqua" w:hAnsi="Book Antiqua" w:cs="Times New Roman"/>
          <w:noProof/>
          <w:sz w:val="24"/>
          <w:szCs w:val="24"/>
        </w:rPr>
        <w:t>pneumothorax in 6.1%</w:t>
      </w:r>
      <w:r w:rsidR="009B1984" w:rsidRPr="00B07E53">
        <w:rPr>
          <w:rFonts w:ascii="Book Antiqua" w:hAnsi="Book Antiqua" w:cs="Times New Roman"/>
          <w:sz w:val="24"/>
          <w:szCs w:val="24"/>
        </w:rPr>
        <w:t xml:space="preserve"> and pneumoperitoneum in 6.8%</w:t>
      </w:r>
      <w:r w:rsidR="00857000" w:rsidRPr="00B07E53">
        <w:rPr>
          <w:rFonts w:ascii="Book Antiqua" w:hAnsi="Book Antiqua" w:cs="Times New Roman"/>
          <w:sz w:val="24"/>
          <w:szCs w:val="24"/>
        </w:rPr>
        <w:fldChar w:fldCharType="begin" w:fldLock="1"/>
      </w:r>
      <w:r w:rsidR="00857000" w:rsidRPr="00B07E53">
        <w:rPr>
          <w:rFonts w:ascii="Book Antiqua" w:hAnsi="Book Antiqua" w:cs="Times New Roman"/>
          <w:sz w:val="24"/>
          <w:szCs w:val="24"/>
        </w:rPr>
        <w:instrText>ADDIN CSL_CITATION {"citationItems":[{"id":"ITEM-1","itemData":{"DOI":"10.20524/aog.2017.0128","ISSN":"17927463","PMID":"28469356","abstract":"The management of incidentally discovered small upper gastrointestinal (GI) tract submucosal tumors (SMT) remains debatable. In this review, we summarize the evolving experience with submucosal tunneling endoscopic resection (STER) of upper GI SMTs originating from the muscularis propria. From 16 original studies, we reviewed a total of 703 patients with 736 lesions. Of these, 436 were located in the esophagus, 146 in the esophagogastric junction (EGJ) and 154 in the stomach. The composite complete resection rate (CRR) for STER of upper GI tumors arising from the muscularis propria layer was 99.8% (445/446). The composite CRR for STER of esophageal, EGJ and gastric SMTs arising from the muscularis propria layer was 100% (208/208),100% (78/78)and 100% (115/115), respectively. The composite en bloc resection rate (EBRR) for STER of upper GI tumors arising from the muscularis propria layer was 94.6% (679/718). The composite EBRR for STER of esophageal, EGJ and gastric SMTs arising from the muscularis propria layer was 98.6% (205/208), 96.2% (75/78) and 97.9% (95/97), respectively. Tumor recurrence rate was 0%. The reported complication rate for STER was high but the majority responded to conservative management. STER is a minimally invasive and efficacious alternative to surgery, especially for patients with small tumors (&lt;3 cm). Careful selection of candidates remains crucial for excluding potentially malignant tumors.","author":[{"dropping-particle":"","family":"Jain","given":"Deepanshu","non-dropping-particle":"","parse-names":false,"suffix":""},{"dropping-particle":"","family":"Desai","given":"Aakash","non-dropping-particle":"","parse-names":false,"suffix":""},{"dropping-particle":"","family":"Mahmood","given":"Ejaz","non-dropping-particle":"","parse-names":false,"suffix":""},{"dropping-particle":"","family":"Singhal","given":"Shashideep","non-dropping-particle":"","parse-names":false,"suffix":""}],"container-title":"Annals of Gastroenterology","id":"ITEM-1","issue":"3","issued":{"date-parts":[["2017"]]},"page":"262-272","title":"Submucosal tunneling endoscopic resection of upper gastrointestinal tract tumors arising from muscularis propria","type":"article-journal","volume":"30"},"uris":["http://www.mendeley.com/documents/?uuid=c7f7c8e6-fdf0-3d04-b6ee-ebe6cc4f348c"]}],"mendeley":{"formattedCitation":"&lt;sup&gt;[24]&lt;/sup&gt;","plainTextFormattedCitation":"[24]","previouslyFormattedCitation":"&lt;sup&gt;[24]&lt;/sup&gt;"},"properties":{"noteIndex":0},"schema":"https://github.com/citation-style-language/schema/raw/master/csl-citation.json"}</w:instrText>
      </w:r>
      <w:r w:rsidR="00857000" w:rsidRPr="00B07E53">
        <w:rPr>
          <w:rFonts w:ascii="Book Antiqua" w:hAnsi="Book Antiqua" w:cs="Times New Roman"/>
          <w:sz w:val="24"/>
          <w:szCs w:val="24"/>
        </w:rPr>
        <w:fldChar w:fldCharType="separate"/>
      </w:r>
      <w:r w:rsidR="00857000" w:rsidRPr="00B07E53">
        <w:rPr>
          <w:rFonts w:ascii="Book Antiqua" w:hAnsi="Book Antiqua" w:cs="Times New Roman"/>
          <w:noProof/>
          <w:sz w:val="24"/>
          <w:szCs w:val="24"/>
          <w:vertAlign w:val="superscript"/>
        </w:rPr>
        <w:t>[24]</w:t>
      </w:r>
      <w:r w:rsidR="00857000" w:rsidRPr="00B07E53">
        <w:rPr>
          <w:rFonts w:ascii="Book Antiqua" w:hAnsi="Book Antiqua" w:cs="Times New Roman"/>
          <w:sz w:val="24"/>
          <w:szCs w:val="24"/>
        </w:rPr>
        <w:fldChar w:fldCharType="end"/>
      </w:r>
      <w:r w:rsidR="00501AF6" w:rsidRPr="00B07E53">
        <w:rPr>
          <w:rFonts w:ascii="Book Antiqua" w:hAnsi="Book Antiqua" w:cs="Times New Roman"/>
          <w:sz w:val="24"/>
          <w:szCs w:val="24"/>
        </w:rPr>
        <w:t>.</w:t>
      </w:r>
      <w:r w:rsidR="00F94A1E" w:rsidRPr="00B07E53">
        <w:rPr>
          <w:rFonts w:ascii="Book Antiqua" w:hAnsi="Book Antiqua" w:cs="Times New Roman"/>
          <w:sz w:val="24"/>
          <w:szCs w:val="24"/>
        </w:rPr>
        <w:t xml:space="preserve"> Less </w:t>
      </w:r>
      <w:r w:rsidR="00EC0BD0" w:rsidRPr="00B07E53">
        <w:rPr>
          <w:rFonts w:ascii="Book Antiqua" w:hAnsi="Book Antiqua" w:cs="Times New Roman"/>
          <w:sz w:val="24"/>
          <w:szCs w:val="24"/>
        </w:rPr>
        <w:t xml:space="preserve">common </w:t>
      </w:r>
      <w:r w:rsidR="00505161" w:rsidRPr="00B07E53">
        <w:rPr>
          <w:rFonts w:ascii="Book Antiqua" w:hAnsi="Book Antiqua" w:cs="Times New Roman"/>
          <w:sz w:val="24"/>
          <w:szCs w:val="24"/>
        </w:rPr>
        <w:t>complications include</w:t>
      </w:r>
      <w:r w:rsidR="00501AF6" w:rsidRPr="00B07E53">
        <w:rPr>
          <w:rFonts w:ascii="Book Antiqua" w:hAnsi="Book Antiqua" w:cs="Times New Roman"/>
          <w:sz w:val="24"/>
          <w:szCs w:val="24"/>
        </w:rPr>
        <w:t xml:space="preserve"> pleural effusion (16</w:t>
      </w:r>
      <w:r w:rsidR="00D24295" w:rsidRPr="00B07E53">
        <w:rPr>
          <w:rFonts w:ascii="Book Antiqua" w:hAnsi="Book Antiqua" w:cs="Times New Roman"/>
          <w:sz w:val="24"/>
          <w:szCs w:val="24"/>
        </w:rPr>
        <w:t xml:space="preserve">.9%), mucosal injury (5.6%), </w:t>
      </w:r>
      <w:r w:rsidR="00501AF6" w:rsidRPr="00B07E53">
        <w:rPr>
          <w:rFonts w:ascii="Book Antiqua" w:hAnsi="Book Antiqua" w:cs="Times New Roman"/>
          <w:sz w:val="24"/>
          <w:szCs w:val="24"/>
        </w:rPr>
        <w:t>esophageal fistula and diverticulum</w:t>
      </w:r>
      <w:r w:rsidR="00857000" w:rsidRPr="00B07E53">
        <w:rPr>
          <w:rFonts w:ascii="Book Antiqua" w:hAnsi="Book Antiqua" w:cs="Times New Roman"/>
          <w:sz w:val="24"/>
          <w:szCs w:val="24"/>
        </w:rPr>
        <w:fldChar w:fldCharType="begin" w:fldLock="1"/>
      </w:r>
      <w:r w:rsidR="00857000" w:rsidRPr="00B07E53">
        <w:rPr>
          <w:rFonts w:ascii="Book Antiqua" w:hAnsi="Book Antiqua" w:cs="Times New Roman"/>
          <w:sz w:val="24"/>
          <w:szCs w:val="24"/>
        </w:rPr>
        <w:instrText>ADDIN CSL_CITATION {"citationItems":[{"id":"ITEM-1","itemData":{"DOI":"10.20524/aog.2017.0128","ISSN":"17927463","PMID":"28469356","abstract":"The management of incidentally discovered small upper gastrointestinal (GI) tract submucosal tumors (SMT) remains debatable. In this review, we summarize the evolving experience with submucosal tunneling endoscopic resection (STER) of upper GI SMTs originating from the muscularis propria. From 16 original studies, we reviewed a total of 703 patients with 736 lesions. Of these, 436 were located in the esophagus, 146 in the esophagogastric junction (EGJ) and 154 in the stomach. The composite complete resection rate (CRR) for STER of upper GI tumors arising from the muscularis propria layer was 99.8% (445/446). The composite CRR for STER of esophageal, EGJ and gastric SMTs arising from the muscularis propria layer was 100% (208/208),100% (78/78)and 100% (115/115), respectively. The composite en bloc resection rate (EBRR) for STER of upper GI tumors arising from the muscularis propria layer was 94.6% (679/718). The composite EBRR for STER of esophageal, EGJ and gastric SMTs arising from the muscularis propria layer was 98.6% (205/208), 96.2% (75/78) and 97.9% (95/97), respectively. Tumor recurrence rate was 0%. The reported complication rate for STER was high but the majority responded to conservative management. STER is a minimally invasive and efficacious alternative to surgery, especially for patients with small tumors (&lt;3 cm). Careful selection of candidates remains crucial for excluding potentially malignant tumors.","author":[{"dropping-particle":"","family":"Jain","given":"Deepanshu","non-dropping-particle":"","parse-names":false,"suffix":""},{"dropping-particle":"","family":"Desai","given":"Aakash","non-dropping-particle":"","parse-names":false,"suffix":""},{"dropping-particle":"","family":"Mahmood","given":"Ejaz","non-dropping-particle":"","parse-names":false,"suffix":""},{"dropping-particle":"","family":"Singhal","given":"Shashideep","non-dropping-particle":"","parse-names":false,"suffix":""}],"container-title":"Annals of Gastroenterology","id":"ITEM-1","issue":"3","issued":{"date-parts":[["2017"]]},"page":"262-272","title":"Submucosal tunneling endoscopic resection of upper gastrointestinal tract tumors arising from muscularis propria","type":"article-journal","volume":"30"},"uris":["http://www.mendeley.com/documents/?uuid=c7f7c8e6-fdf0-3d04-b6ee-ebe6cc4f348c"]}],"mendeley":{"formattedCitation":"&lt;sup&gt;[24]&lt;/sup&gt;","plainTextFormattedCitation":"[24]","previouslyFormattedCitation":"&lt;sup&gt;[24]&lt;/sup&gt;"},"properties":{"noteIndex":0},"schema":"https://github.com/citation-style-language/schema/raw/master/csl-citation.json"}</w:instrText>
      </w:r>
      <w:r w:rsidR="00857000" w:rsidRPr="00B07E53">
        <w:rPr>
          <w:rFonts w:ascii="Book Antiqua" w:hAnsi="Book Antiqua" w:cs="Times New Roman"/>
          <w:sz w:val="24"/>
          <w:szCs w:val="24"/>
        </w:rPr>
        <w:fldChar w:fldCharType="separate"/>
      </w:r>
      <w:r w:rsidR="00857000" w:rsidRPr="00B07E53">
        <w:rPr>
          <w:rFonts w:ascii="Book Antiqua" w:hAnsi="Book Antiqua" w:cs="Times New Roman"/>
          <w:noProof/>
          <w:sz w:val="24"/>
          <w:szCs w:val="24"/>
          <w:vertAlign w:val="superscript"/>
        </w:rPr>
        <w:t>[24]</w:t>
      </w:r>
      <w:r w:rsidR="00857000" w:rsidRPr="00B07E53">
        <w:rPr>
          <w:rFonts w:ascii="Book Antiqua" w:hAnsi="Book Antiqua" w:cs="Times New Roman"/>
          <w:sz w:val="24"/>
          <w:szCs w:val="24"/>
        </w:rPr>
        <w:fldChar w:fldCharType="end"/>
      </w:r>
      <w:r w:rsidR="00501AF6" w:rsidRPr="00B07E53">
        <w:rPr>
          <w:rFonts w:ascii="Book Antiqua" w:hAnsi="Book Antiqua" w:cs="Times New Roman"/>
          <w:sz w:val="24"/>
          <w:szCs w:val="24"/>
        </w:rPr>
        <w:t>.</w:t>
      </w:r>
      <w:r w:rsidR="00F118A1" w:rsidRPr="00B07E53">
        <w:rPr>
          <w:rFonts w:ascii="Book Antiqua" w:hAnsi="Book Antiqua" w:cs="Times New Roman"/>
          <w:sz w:val="24"/>
          <w:szCs w:val="24"/>
        </w:rPr>
        <w:t xml:space="preserve"> </w:t>
      </w:r>
      <w:r w:rsidR="00505161" w:rsidRPr="00B07E53">
        <w:rPr>
          <w:rFonts w:ascii="Book Antiqua" w:hAnsi="Book Antiqua" w:cs="Times New Roman"/>
          <w:sz w:val="24"/>
          <w:szCs w:val="24"/>
        </w:rPr>
        <w:t>M</w:t>
      </w:r>
      <w:r w:rsidR="00501AF6" w:rsidRPr="00B07E53">
        <w:rPr>
          <w:rFonts w:ascii="Book Antiqua" w:hAnsi="Book Antiqua" w:cs="Times New Roman"/>
          <w:sz w:val="24"/>
          <w:szCs w:val="24"/>
        </w:rPr>
        <w:t xml:space="preserve">ajority of STER-related complications </w:t>
      </w:r>
      <w:r w:rsidR="009F4E3E" w:rsidRPr="00B07E53">
        <w:rPr>
          <w:rFonts w:ascii="Book Antiqua" w:hAnsi="Book Antiqua" w:cs="Times New Roman"/>
          <w:noProof/>
          <w:sz w:val="24"/>
          <w:szCs w:val="24"/>
        </w:rPr>
        <w:t>can be</w:t>
      </w:r>
      <w:r w:rsidR="00501AF6" w:rsidRPr="00B07E53">
        <w:rPr>
          <w:rFonts w:ascii="Book Antiqua" w:hAnsi="Book Antiqua" w:cs="Times New Roman"/>
          <w:noProof/>
          <w:sz w:val="24"/>
          <w:szCs w:val="24"/>
        </w:rPr>
        <w:t xml:space="preserve"> treated</w:t>
      </w:r>
      <w:r w:rsidR="00501AF6" w:rsidRPr="00B07E53">
        <w:rPr>
          <w:rFonts w:ascii="Book Antiqua" w:hAnsi="Book Antiqua" w:cs="Times New Roman"/>
          <w:sz w:val="24"/>
          <w:szCs w:val="24"/>
        </w:rPr>
        <w:t xml:space="preserve"> conservatively</w:t>
      </w:r>
      <w:r w:rsidR="005F507D" w:rsidRPr="00B07E53">
        <w:rPr>
          <w:rFonts w:ascii="Book Antiqua" w:hAnsi="Book Antiqua" w:cs="Times New Roman"/>
          <w:sz w:val="24"/>
          <w:szCs w:val="24"/>
        </w:rPr>
        <w:t xml:space="preserve">. </w:t>
      </w:r>
    </w:p>
    <w:p w14:paraId="3C537219" w14:textId="77777777" w:rsidR="00857000" w:rsidRPr="00B07E53" w:rsidRDefault="00857000" w:rsidP="00B07E53">
      <w:pPr>
        <w:spacing w:after="0" w:line="360" w:lineRule="auto"/>
        <w:jc w:val="both"/>
        <w:rPr>
          <w:rFonts w:ascii="Book Antiqua" w:hAnsi="Book Antiqua" w:cs="Times New Roman"/>
          <w:b/>
          <w:sz w:val="24"/>
          <w:szCs w:val="24"/>
        </w:rPr>
      </w:pPr>
    </w:p>
    <w:p w14:paraId="3B0011FE" w14:textId="0CB4970B" w:rsidR="00987AFE" w:rsidRPr="00B07E53" w:rsidRDefault="00987AFE" w:rsidP="00B07E53">
      <w:pPr>
        <w:spacing w:after="0" w:line="360" w:lineRule="auto"/>
        <w:jc w:val="both"/>
        <w:rPr>
          <w:rFonts w:ascii="Book Antiqua" w:hAnsi="Book Antiqua" w:cs="Times New Roman"/>
          <w:b/>
          <w:sz w:val="24"/>
          <w:szCs w:val="24"/>
        </w:rPr>
      </w:pPr>
      <w:r w:rsidRPr="00B07E53">
        <w:rPr>
          <w:rFonts w:ascii="Book Antiqua" w:hAnsi="Book Antiqua" w:cs="Times New Roman"/>
          <w:b/>
          <w:sz w:val="24"/>
          <w:szCs w:val="24"/>
        </w:rPr>
        <w:t>ABLATION TECHNIQUES</w:t>
      </w:r>
    </w:p>
    <w:p w14:paraId="411D6FC7" w14:textId="215D7CCF" w:rsidR="00224A7E" w:rsidRDefault="000E5296" w:rsidP="00B07E53">
      <w:pPr>
        <w:spacing w:after="0" w:line="360" w:lineRule="auto"/>
        <w:jc w:val="both"/>
        <w:rPr>
          <w:rFonts w:ascii="Book Antiqua" w:hAnsi="Book Antiqua" w:cs="Times New Roman"/>
          <w:sz w:val="24"/>
          <w:szCs w:val="24"/>
        </w:rPr>
      </w:pPr>
      <w:r w:rsidRPr="00B07E53">
        <w:rPr>
          <w:rFonts w:ascii="Book Antiqua" w:hAnsi="Book Antiqua" w:cs="Times New Roman"/>
          <w:sz w:val="24"/>
          <w:szCs w:val="24"/>
        </w:rPr>
        <w:t xml:space="preserve">Ablation </w:t>
      </w:r>
      <w:r w:rsidR="00855704" w:rsidRPr="00B07E53">
        <w:rPr>
          <w:rFonts w:ascii="Book Antiqua" w:hAnsi="Book Antiqua" w:cs="Times New Roman"/>
          <w:sz w:val="24"/>
          <w:szCs w:val="24"/>
        </w:rPr>
        <w:t xml:space="preserve">is </w:t>
      </w:r>
      <w:r w:rsidR="005E3ACE" w:rsidRPr="00B07E53">
        <w:rPr>
          <w:rFonts w:ascii="Book Antiqua" w:hAnsi="Book Antiqua" w:cs="Times New Roman"/>
          <w:sz w:val="24"/>
          <w:szCs w:val="24"/>
        </w:rPr>
        <w:t>performed to</w:t>
      </w:r>
      <w:r w:rsidR="00855704" w:rsidRPr="00B07E53">
        <w:rPr>
          <w:rFonts w:ascii="Book Antiqua" w:hAnsi="Book Antiqua" w:cs="Times New Roman"/>
          <w:sz w:val="24"/>
          <w:szCs w:val="24"/>
        </w:rPr>
        <w:t xml:space="preserve"> </w:t>
      </w:r>
      <w:r w:rsidR="005E3ACE" w:rsidRPr="00B07E53">
        <w:rPr>
          <w:rFonts w:ascii="Book Antiqua" w:hAnsi="Book Antiqua" w:cs="Times New Roman"/>
          <w:sz w:val="24"/>
          <w:szCs w:val="24"/>
        </w:rPr>
        <w:t xml:space="preserve">eradicate </w:t>
      </w:r>
      <w:r w:rsidR="00383D56" w:rsidRPr="00B07E53">
        <w:rPr>
          <w:rFonts w:ascii="Book Antiqua" w:hAnsi="Book Antiqua" w:cs="Times New Roman"/>
          <w:sz w:val="24"/>
          <w:szCs w:val="24"/>
        </w:rPr>
        <w:t>abnormal tissue either by thermal injury (heat in RFA and cold in cryotherapy) or photochemical injury (</w:t>
      </w:r>
      <w:r w:rsidR="009F4E3E" w:rsidRPr="00B07E53">
        <w:rPr>
          <w:rFonts w:ascii="Book Antiqua" w:hAnsi="Book Antiqua" w:cs="Times New Roman"/>
          <w:sz w:val="24"/>
          <w:szCs w:val="24"/>
        </w:rPr>
        <w:t>PDT</w:t>
      </w:r>
      <w:r w:rsidR="00383D56" w:rsidRPr="00B07E53">
        <w:rPr>
          <w:rFonts w:ascii="Book Antiqua" w:hAnsi="Book Antiqua" w:cs="Times New Roman"/>
          <w:sz w:val="24"/>
          <w:szCs w:val="24"/>
        </w:rPr>
        <w:t xml:space="preserve">). </w:t>
      </w:r>
      <w:r w:rsidR="00E1352E" w:rsidRPr="00B07E53">
        <w:rPr>
          <w:rFonts w:ascii="Book Antiqua" w:hAnsi="Book Antiqua" w:cs="Times New Roman"/>
          <w:sz w:val="24"/>
          <w:szCs w:val="24"/>
        </w:rPr>
        <w:t xml:space="preserve">The </w:t>
      </w:r>
      <w:r w:rsidR="0004207E" w:rsidRPr="00B07E53">
        <w:rPr>
          <w:rFonts w:ascii="Book Antiqua" w:hAnsi="Book Antiqua" w:cs="Times New Roman"/>
          <w:sz w:val="24"/>
          <w:szCs w:val="24"/>
        </w:rPr>
        <w:t>underlying principle</w:t>
      </w:r>
      <w:r w:rsidR="00E1352E" w:rsidRPr="00B07E53">
        <w:rPr>
          <w:rFonts w:ascii="Book Antiqua" w:hAnsi="Book Antiqua" w:cs="Times New Roman"/>
          <w:sz w:val="24"/>
          <w:szCs w:val="24"/>
        </w:rPr>
        <w:t xml:space="preserve"> is </w:t>
      </w:r>
      <w:r w:rsidR="0004207E" w:rsidRPr="00B07E53">
        <w:rPr>
          <w:rFonts w:ascii="Book Antiqua" w:hAnsi="Book Antiqua" w:cs="Times New Roman"/>
          <w:sz w:val="24"/>
          <w:szCs w:val="24"/>
        </w:rPr>
        <w:t xml:space="preserve">that </w:t>
      </w:r>
      <w:r w:rsidR="00E1352E" w:rsidRPr="00B07E53">
        <w:rPr>
          <w:rFonts w:ascii="Book Antiqua" w:hAnsi="Book Antiqua" w:cs="Times New Roman"/>
          <w:sz w:val="24"/>
          <w:szCs w:val="24"/>
        </w:rPr>
        <w:t xml:space="preserve">the destruction abnormal neoplastic tissue </w:t>
      </w:r>
      <w:r w:rsidR="0004207E" w:rsidRPr="00B07E53">
        <w:rPr>
          <w:rFonts w:ascii="Book Antiqua" w:hAnsi="Book Antiqua" w:cs="Times New Roman"/>
          <w:sz w:val="24"/>
          <w:szCs w:val="24"/>
        </w:rPr>
        <w:t xml:space="preserve">leads to </w:t>
      </w:r>
      <w:r w:rsidR="00E1352E" w:rsidRPr="00B07E53">
        <w:rPr>
          <w:rFonts w:ascii="Book Antiqua" w:hAnsi="Book Antiqua" w:cs="Times New Roman"/>
          <w:sz w:val="24"/>
          <w:szCs w:val="24"/>
        </w:rPr>
        <w:t xml:space="preserve">regrowth </w:t>
      </w:r>
      <w:r w:rsidR="00350D58" w:rsidRPr="00B07E53">
        <w:rPr>
          <w:rFonts w:ascii="Book Antiqua" w:hAnsi="Book Antiqua" w:cs="Times New Roman"/>
          <w:sz w:val="24"/>
          <w:szCs w:val="24"/>
        </w:rPr>
        <w:t xml:space="preserve">of normal squamous epithelium </w:t>
      </w:r>
      <w:r w:rsidR="0004207E" w:rsidRPr="00B07E53">
        <w:rPr>
          <w:rFonts w:ascii="Book Antiqua" w:hAnsi="Book Antiqua" w:cs="Times New Roman"/>
          <w:sz w:val="24"/>
          <w:szCs w:val="24"/>
        </w:rPr>
        <w:t>in an</w:t>
      </w:r>
      <w:r w:rsidRPr="00B07E53">
        <w:rPr>
          <w:rFonts w:ascii="Book Antiqua" w:hAnsi="Book Antiqua" w:cs="Times New Roman"/>
          <w:sz w:val="24"/>
          <w:szCs w:val="24"/>
        </w:rPr>
        <w:t xml:space="preserve"> environment</w:t>
      </w:r>
      <w:r w:rsidR="00686948" w:rsidRPr="00B07E53">
        <w:rPr>
          <w:rFonts w:ascii="Book Antiqua" w:hAnsi="Book Antiqua" w:cs="Times New Roman"/>
          <w:sz w:val="24"/>
          <w:szCs w:val="24"/>
        </w:rPr>
        <w:t xml:space="preserve"> of </w:t>
      </w:r>
      <w:r w:rsidR="00E1352E" w:rsidRPr="00B07E53">
        <w:rPr>
          <w:rFonts w:ascii="Book Antiqua" w:hAnsi="Book Antiqua" w:cs="Times New Roman"/>
          <w:sz w:val="24"/>
          <w:szCs w:val="24"/>
        </w:rPr>
        <w:t xml:space="preserve">maximum </w:t>
      </w:r>
      <w:r w:rsidRPr="00B07E53">
        <w:rPr>
          <w:rFonts w:ascii="Book Antiqua" w:hAnsi="Book Antiqua" w:cs="Times New Roman"/>
          <w:sz w:val="24"/>
          <w:szCs w:val="24"/>
        </w:rPr>
        <w:t xml:space="preserve">acid </w:t>
      </w:r>
      <w:r w:rsidR="00E1352E" w:rsidRPr="00B07E53">
        <w:rPr>
          <w:rFonts w:ascii="Book Antiqua" w:hAnsi="Book Antiqua" w:cs="Times New Roman"/>
          <w:sz w:val="24"/>
          <w:szCs w:val="24"/>
        </w:rPr>
        <w:t xml:space="preserve">suppression </w:t>
      </w:r>
      <w:r w:rsidR="0004207E" w:rsidRPr="00B07E53">
        <w:rPr>
          <w:rFonts w:ascii="Book Antiqua" w:hAnsi="Book Antiqua" w:cs="Times New Roman"/>
          <w:sz w:val="24"/>
          <w:szCs w:val="24"/>
        </w:rPr>
        <w:t xml:space="preserve">either </w:t>
      </w:r>
      <w:r w:rsidR="00E1352E" w:rsidRPr="00B07E53">
        <w:rPr>
          <w:rFonts w:ascii="Book Antiqua" w:hAnsi="Book Antiqua" w:cs="Times New Roman"/>
          <w:sz w:val="24"/>
          <w:szCs w:val="24"/>
        </w:rPr>
        <w:t>by</w:t>
      </w:r>
      <w:r w:rsidRPr="00B07E53">
        <w:rPr>
          <w:rFonts w:ascii="Book Antiqua" w:hAnsi="Book Antiqua" w:cs="Times New Roman"/>
          <w:sz w:val="24"/>
          <w:szCs w:val="24"/>
        </w:rPr>
        <w:t xml:space="preserve"> proton pump inhibitors or </w:t>
      </w:r>
      <w:proofErr w:type="spellStart"/>
      <w:r w:rsidRPr="00B07E53">
        <w:rPr>
          <w:rFonts w:ascii="Book Antiqua" w:hAnsi="Book Antiqua" w:cs="Times New Roman"/>
          <w:sz w:val="24"/>
          <w:szCs w:val="24"/>
        </w:rPr>
        <w:t>antireflux</w:t>
      </w:r>
      <w:proofErr w:type="spellEnd"/>
      <w:r w:rsidRPr="00B07E53">
        <w:rPr>
          <w:rFonts w:ascii="Book Antiqua" w:hAnsi="Book Antiqua" w:cs="Times New Roman"/>
          <w:sz w:val="24"/>
          <w:szCs w:val="24"/>
        </w:rPr>
        <w:t xml:space="preserve"> surgery. Optimal dosimetry (number of applications and ti</w:t>
      </w:r>
      <w:r w:rsidR="00E46F51" w:rsidRPr="00B07E53">
        <w:rPr>
          <w:rFonts w:ascii="Book Antiqua" w:hAnsi="Book Antiqua" w:cs="Times New Roman"/>
          <w:sz w:val="24"/>
          <w:szCs w:val="24"/>
        </w:rPr>
        <w:t>me of exposure) aims to limit</w:t>
      </w:r>
      <w:r w:rsidRPr="00B07E53">
        <w:rPr>
          <w:rFonts w:ascii="Book Antiqua" w:hAnsi="Book Antiqua" w:cs="Times New Roman"/>
          <w:sz w:val="24"/>
          <w:szCs w:val="24"/>
        </w:rPr>
        <w:t xml:space="preserve"> tissue damage </w:t>
      </w:r>
      <w:r w:rsidR="00686948" w:rsidRPr="00B07E53">
        <w:rPr>
          <w:rFonts w:ascii="Book Antiqua" w:hAnsi="Book Antiqua" w:cs="Times New Roman"/>
          <w:sz w:val="24"/>
          <w:szCs w:val="24"/>
        </w:rPr>
        <w:t>beyond</w:t>
      </w:r>
      <w:r w:rsidRPr="00B07E53">
        <w:rPr>
          <w:rFonts w:ascii="Book Antiqua" w:hAnsi="Book Antiqua" w:cs="Times New Roman"/>
          <w:sz w:val="24"/>
          <w:szCs w:val="24"/>
        </w:rPr>
        <w:t xml:space="preserve"> the mucosal layer </w:t>
      </w:r>
      <w:r w:rsidRPr="00B07E53">
        <w:rPr>
          <w:rFonts w:ascii="Book Antiqua" w:hAnsi="Book Antiqua" w:cs="Times New Roman"/>
          <w:noProof/>
          <w:sz w:val="24"/>
          <w:szCs w:val="24"/>
        </w:rPr>
        <w:t>to</w:t>
      </w:r>
      <w:r w:rsidRPr="00B07E53">
        <w:rPr>
          <w:rFonts w:ascii="Book Antiqua" w:hAnsi="Book Antiqua" w:cs="Times New Roman"/>
          <w:sz w:val="24"/>
          <w:szCs w:val="24"/>
        </w:rPr>
        <w:t xml:space="preserve"> avoid complica</w:t>
      </w:r>
      <w:r w:rsidR="00127C0E" w:rsidRPr="00B07E53">
        <w:rPr>
          <w:rFonts w:ascii="Book Antiqua" w:hAnsi="Book Antiqua" w:cs="Times New Roman"/>
          <w:sz w:val="24"/>
          <w:szCs w:val="24"/>
        </w:rPr>
        <w:t>tions.</w:t>
      </w:r>
    </w:p>
    <w:p w14:paraId="1A89E725" w14:textId="77777777" w:rsidR="003C202A" w:rsidRPr="00B07E53" w:rsidRDefault="003C202A" w:rsidP="00B07E53">
      <w:pPr>
        <w:spacing w:after="0" w:line="360" w:lineRule="auto"/>
        <w:jc w:val="both"/>
        <w:rPr>
          <w:rFonts w:ascii="Book Antiqua" w:hAnsi="Book Antiqua" w:cs="Times New Roman"/>
          <w:b/>
          <w:sz w:val="24"/>
          <w:szCs w:val="24"/>
        </w:rPr>
      </w:pPr>
    </w:p>
    <w:p w14:paraId="67FC3906" w14:textId="77777777" w:rsidR="00987AFE" w:rsidRPr="003C202A" w:rsidRDefault="00987AFE" w:rsidP="00B07E53">
      <w:pPr>
        <w:spacing w:after="0" w:line="360" w:lineRule="auto"/>
        <w:jc w:val="both"/>
        <w:rPr>
          <w:rFonts w:ascii="Book Antiqua" w:hAnsi="Book Antiqua" w:cs="Times New Roman"/>
          <w:b/>
          <w:i/>
          <w:iCs/>
          <w:sz w:val="24"/>
          <w:szCs w:val="24"/>
        </w:rPr>
      </w:pPr>
      <w:r w:rsidRPr="003C202A">
        <w:rPr>
          <w:rFonts w:ascii="Book Antiqua" w:hAnsi="Book Antiqua" w:cs="Times New Roman"/>
          <w:b/>
          <w:i/>
          <w:iCs/>
          <w:sz w:val="24"/>
          <w:szCs w:val="24"/>
        </w:rPr>
        <w:t>RFA</w:t>
      </w:r>
    </w:p>
    <w:p w14:paraId="52F33895" w14:textId="28DE7C07" w:rsidR="00224A7E" w:rsidRDefault="000E5296" w:rsidP="00B07E53">
      <w:pPr>
        <w:spacing w:after="0" w:line="360" w:lineRule="auto"/>
        <w:jc w:val="both"/>
        <w:rPr>
          <w:rFonts w:ascii="Book Antiqua" w:hAnsi="Book Antiqua" w:cs="Times New Roman"/>
          <w:sz w:val="24"/>
          <w:szCs w:val="24"/>
        </w:rPr>
      </w:pPr>
      <w:r w:rsidRPr="00B07E53">
        <w:rPr>
          <w:rFonts w:ascii="Book Antiqua" w:hAnsi="Book Antiqua" w:cs="Times New Roman"/>
          <w:sz w:val="24"/>
          <w:szCs w:val="24"/>
        </w:rPr>
        <w:t>R</w:t>
      </w:r>
      <w:r w:rsidR="00D8263A" w:rsidRPr="00B07E53">
        <w:rPr>
          <w:rFonts w:ascii="Book Antiqua" w:hAnsi="Book Antiqua" w:cs="Times New Roman"/>
          <w:sz w:val="24"/>
          <w:szCs w:val="24"/>
        </w:rPr>
        <w:t>FA</w:t>
      </w:r>
      <w:r w:rsidRPr="00B07E53">
        <w:rPr>
          <w:rFonts w:ascii="Book Antiqua" w:hAnsi="Book Antiqua" w:cs="Times New Roman"/>
          <w:b/>
          <w:sz w:val="24"/>
          <w:szCs w:val="24"/>
        </w:rPr>
        <w:t xml:space="preserve"> </w:t>
      </w:r>
      <w:r w:rsidRPr="00B07E53">
        <w:rPr>
          <w:rFonts w:ascii="Book Antiqua" w:hAnsi="Book Antiqua" w:cs="Times New Roman"/>
          <w:sz w:val="24"/>
          <w:szCs w:val="24"/>
        </w:rPr>
        <w:t>is a</w:t>
      </w:r>
      <w:r w:rsidR="00517ABE" w:rsidRPr="00B07E53">
        <w:rPr>
          <w:rFonts w:ascii="Book Antiqua" w:hAnsi="Book Antiqua" w:cs="Times New Roman"/>
          <w:sz w:val="24"/>
          <w:szCs w:val="24"/>
        </w:rPr>
        <w:t xml:space="preserve"> well-established </w:t>
      </w:r>
      <w:r w:rsidR="005E3ACE" w:rsidRPr="00B07E53">
        <w:rPr>
          <w:rFonts w:ascii="Book Antiqua" w:hAnsi="Book Antiqua" w:cs="Times New Roman"/>
          <w:sz w:val="24"/>
          <w:szCs w:val="24"/>
        </w:rPr>
        <w:t xml:space="preserve">ablation </w:t>
      </w:r>
      <w:r w:rsidR="002743D0" w:rsidRPr="00B07E53">
        <w:rPr>
          <w:rFonts w:ascii="Book Antiqua" w:hAnsi="Book Antiqua" w:cs="Times New Roman"/>
          <w:sz w:val="24"/>
          <w:szCs w:val="24"/>
        </w:rPr>
        <w:t xml:space="preserve">modality </w:t>
      </w:r>
      <w:r w:rsidR="00517ABE" w:rsidRPr="00B07E53">
        <w:rPr>
          <w:rFonts w:ascii="Book Antiqua" w:hAnsi="Book Antiqua" w:cs="Times New Roman"/>
          <w:sz w:val="24"/>
          <w:szCs w:val="24"/>
        </w:rPr>
        <w:t xml:space="preserve"> which</w:t>
      </w:r>
      <w:r w:rsidR="002743D0" w:rsidRPr="00B07E53">
        <w:rPr>
          <w:rFonts w:ascii="Book Antiqua" w:hAnsi="Book Antiqua" w:cs="Times New Roman"/>
          <w:sz w:val="24"/>
          <w:szCs w:val="24"/>
        </w:rPr>
        <w:t xml:space="preserve"> </w:t>
      </w:r>
      <w:r w:rsidR="009F4E3E" w:rsidRPr="00B07E53">
        <w:rPr>
          <w:rFonts w:ascii="Book Antiqua" w:hAnsi="Book Antiqua" w:cs="Times New Roman"/>
          <w:sz w:val="24"/>
          <w:szCs w:val="24"/>
        </w:rPr>
        <w:t xml:space="preserve">utilizes </w:t>
      </w:r>
      <w:r w:rsidR="002743D0" w:rsidRPr="00B07E53">
        <w:rPr>
          <w:rFonts w:ascii="Book Antiqua" w:hAnsi="Book Antiqua" w:cs="Times New Roman"/>
          <w:sz w:val="24"/>
          <w:szCs w:val="24"/>
        </w:rPr>
        <w:t xml:space="preserve">high </w:t>
      </w:r>
      <w:r w:rsidRPr="00B07E53">
        <w:rPr>
          <w:rFonts w:ascii="Book Antiqua" w:hAnsi="Book Antiqua" w:cs="Times New Roman"/>
          <w:sz w:val="24"/>
          <w:szCs w:val="24"/>
        </w:rPr>
        <w:t xml:space="preserve">frequency alternating electrical current </w:t>
      </w:r>
      <w:r w:rsidR="00613F9A" w:rsidRPr="00B07E53">
        <w:rPr>
          <w:rFonts w:ascii="Book Antiqua" w:hAnsi="Book Antiqua" w:cs="Times New Roman"/>
          <w:sz w:val="24"/>
          <w:szCs w:val="24"/>
        </w:rPr>
        <w:t xml:space="preserve">to </w:t>
      </w:r>
      <w:r w:rsidRPr="00B07E53">
        <w:rPr>
          <w:rFonts w:ascii="Book Antiqua" w:hAnsi="Book Antiqua" w:cs="Times New Roman"/>
          <w:sz w:val="24"/>
          <w:szCs w:val="24"/>
        </w:rPr>
        <w:t>generate thermal energy</w:t>
      </w:r>
      <w:r w:rsidR="00517ABE" w:rsidRPr="00B07E53">
        <w:rPr>
          <w:rFonts w:ascii="Book Antiqua" w:hAnsi="Book Antiqua" w:cs="Times New Roman"/>
          <w:sz w:val="24"/>
          <w:szCs w:val="24"/>
        </w:rPr>
        <w:fldChar w:fldCharType="begin" w:fldLock="1"/>
      </w:r>
      <w:r w:rsidR="004B33FF" w:rsidRPr="00B07E53">
        <w:rPr>
          <w:rFonts w:ascii="Book Antiqua" w:hAnsi="Book Antiqua" w:cs="Times New Roman"/>
          <w:sz w:val="24"/>
          <w:szCs w:val="24"/>
        </w:rPr>
        <w:instrText>ADDIN CSL_CITATION {"citationItems":[{"id":"ITEM-1","itemData":{"DOI":"10.1053/j.gastro.2010.01.002","ISSN":"1528-0012","PMID":"20080098","abstract":"This report is an adjunct to the American Gastroenterological Association Institute's medical position statement and technical review on the management of Barrett's esophagus, which will be published in the near future. Those documents will consider a number of broad questions on the diagnosis, clinical features, and management of patients with Barrett's esophagus, and the reader is referred to the technical review for an in-depth discussion of those topics. In this report, we review historical, molecular, and endoscopic therapeutic aspects of Barrett's esophagus that are of interest to clinicians and researchers.","author":[{"dropping-particle":"","family":"Spechler","given":"Stuart Jon","non-dropping-particle":"","parse-names":false,"suffix":""},{"dropping-particle":"","family":"Fitzgerald","given":"Rebecca C","non-dropping-particle":"","parse-names":false,"suffix":""},{"dropping-particle":"","family":"Prasad","given":"Ganapathy A","non-dropping-particle":"","parse-names":false,"suffix":""},{"dropping-particle":"","family":"Wang","given":"Kenneth K","non-dropping-particle":"","parse-names":false,"suffix":""}],"container-title":"Gastroenterology","id":"ITEM-1","issue":"3","issued":{"date-parts":[["2010","3"]]},"page":"854-69","publisher":"NIH Public Access","title":"History, molecular mechanisms, and endoscopic treatment of Barrett's esophagus.","type":"article-journal","volume":"138"},"uris":["http://www.mendeley.com/documents/?uuid=0343ce76-ba2a-35ee-9433-8cbbbf230492"]}],"mendeley":{"formattedCitation":"&lt;sup&gt;[25]&lt;/sup&gt;","plainTextFormattedCitation":"[25]","previouslyFormattedCitation":"&lt;sup&gt;[25]&lt;/sup&gt;"},"properties":{"noteIndex":0},"schema":"https://github.com/citation-style-language/schema/raw/master/csl-citation.json"}</w:instrText>
      </w:r>
      <w:r w:rsidR="00517ABE" w:rsidRPr="00B07E53">
        <w:rPr>
          <w:rFonts w:ascii="Book Antiqua" w:hAnsi="Book Antiqua" w:cs="Times New Roman"/>
          <w:sz w:val="24"/>
          <w:szCs w:val="24"/>
        </w:rPr>
        <w:fldChar w:fldCharType="separate"/>
      </w:r>
      <w:r w:rsidR="00A6393E" w:rsidRPr="00B07E53">
        <w:rPr>
          <w:rFonts w:ascii="Book Antiqua" w:hAnsi="Book Antiqua" w:cs="Times New Roman"/>
          <w:noProof/>
          <w:sz w:val="24"/>
          <w:szCs w:val="24"/>
          <w:vertAlign w:val="superscript"/>
        </w:rPr>
        <w:t>[25]</w:t>
      </w:r>
      <w:r w:rsidR="00517ABE" w:rsidRPr="00B07E53">
        <w:rPr>
          <w:rFonts w:ascii="Book Antiqua" w:hAnsi="Book Antiqua" w:cs="Times New Roman"/>
          <w:sz w:val="24"/>
          <w:szCs w:val="24"/>
        </w:rPr>
        <w:fldChar w:fldCharType="end"/>
      </w:r>
      <w:r w:rsidR="00517ABE" w:rsidRPr="00B07E53">
        <w:rPr>
          <w:rFonts w:ascii="Book Antiqua" w:hAnsi="Book Antiqua" w:cs="Times New Roman"/>
          <w:sz w:val="24"/>
          <w:szCs w:val="24"/>
        </w:rPr>
        <w:t xml:space="preserve"> </w:t>
      </w:r>
      <w:r w:rsidR="00F63FF7" w:rsidRPr="00B07E53">
        <w:rPr>
          <w:rFonts w:ascii="Book Antiqua" w:hAnsi="Book Antiqua" w:cs="Times New Roman"/>
          <w:sz w:val="24"/>
          <w:szCs w:val="24"/>
        </w:rPr>
        <w:t>(Table 1)</w:t>
      </w:r>
      <w:r w:rsidR="003C202A">
        <w:rPr>
          <w:rFonts w:ascii="Book Antiqua" w:hAnsi="Book Antiqua" w:cs="Times New Roman"/>
          <w:sz w:val="24"/>
          <w:szCs w:val="24"/>
        </w:rPr>
        <w:t>.</w:t>
      </w:r>
      <w:r w:rsidR="00F63FF7" w:rsidRPr="00B07E53">
        <w:rPr>
          <w:rFonts w:ascii="Book Antiqua" w:hAnsi="Book Antiqua" w:cs="Times New Roman"/>
          <w:sz w:val="24"/>
          <w:szCs w:val="24"/>
        </w:rPr>
        <w:t xml:space="preserve"> </w:t>
      </w:r>
      <w:r w:rsidRPr="00B07E53">
        <w:rPr>
          <w:rFonts w:ascii="Book Antiqua" w:hAnsi="Book Antiqua" w:cs="Times New Roman"/>
          <w:sz w:val="24"/>
          <w:szCs w:val="24"/>
        </w:rPr>
        <w:t xml:space="preserve">Commercially available RFA devices include the </w:t>
      </w:r>
      <w:r w:rsidR="006D54DD" w:rsidRPr="00B07E53">
        <w:rPr>
          <w:rFonts w:ascii="Book Antiqua" w:hAnsi="Book Antiqua" w:cs="Times New Roman"/>
          <w:sz w:val="24"/>
          <w:szCs w:val="24"/>
        </w:rPr>
        <w:t>Barrx</w:t>
      </w:r>
      <w:r w:rsidR="006D54DD" w:rsidRPr="00B07E53">
        <w:rPr>
          <w:rFonts w:ascii="Book Antiqua" w:hAnsi="Book Antiqua" w:cs="Times New Roman"/>
          <w:sz w:val="24"/>
          <w:szCs w:val="24"/>
          <w:vertAlign w:val="superscript"/>
        </w:rPr>
        <w:t>TM</w:t>
      </w:r>
      <w:r w:rsidR="006D54DD" w:rsidRPr="00B07E53">
        <w:rPr>
          <w:rFonts w:ascii="Book Antiqua" w:hAnsi="Book Antiqua" w:cs="Times New Roman"/>
          <w:sz w:val="24"/>
          <w:szCs w:val="24"/>
        </w:rPr>
        <w:t>360</w:t>
      </w:r>
      <w:r w:rsidRPr="00B07E53">
        <w:rPr>
          <w:rFonts w:ascii="Book Antiqua" w:hAnsi="Book Antiqua" w:cs="Times New Roman"/>
          <w:sz w:val="24"/>
          <w:szCs w:val="24"/>
        </w:rPr>
        <w:t xml:space="preserve"> </w:t>
      </w:r>
      <w:r w:rsidR="00A6393E" w:rsidRPr="00B07E53">
        <w:rPr>
          <w:rFonts w:ascii="Book Antiqua" w:hAnsi="Book Antiqua" w:cs="Times New Roman"/>
          <w:sz w:val="24"/>
          <w:szCs w:val="24"/>
        </w:rPr>
        <w:t>express RFA balloon catheter,</w:t>
      </w:r>
      <w:r w:rsidRPr="00B07E53">
        <w:rPr>
          <w:rFonts w:ascii="Book Antiqua" w:hAnsi="Book Antiqua" w:cs="Times New Roman"/>
          <w:sz w:val="24"/>
          <w:szCs w:val="24"/>
        </w:rPr>
        <w:t xml:space="preserve"> </w:t>
      </w:r>
      <w:proofErr w:type="spellStart"/>
      <w:r w:rsidR="006D54DD" w:rsidRPr="00B07E53">
        <w:rPr>
          <w:rFonts w:ascii="Book Antiqua" w:hAnsi="Book Antiqua" w:cs="Times New Roman"/>
          <w:sz w:val="24"/>
          <w:szCs w:val="24"/>
        </w:rPr>
        <w:t>Barrx</w:t>
      </w:r>
      <w:r w:rsidR="006D54DD" w:rsidRPr="00B07E53">
        <w:rPr>
          <w:rFonts w:ascii="Book Antiqua" w:hAnsi="Book Antiqua" w:cs="Times New Roman"/>
          <w:sz w:val="24"/>
          <w:szCs w:val="24"/>
          <w:vertAlign w:val="superscript"/>
        </w:rPr>
        <w:t>TM</w:t>
      </w:r>
      <w:proofErr w:type="spellEnd"/>
      <w:r w:rsidR="002B59A5" w:rsidRPr="00B07E53">
        <w:rPr>
          <w:rFonts w:ascii="Book Antiqua" w:hAnsi="Book Antiqua" w:cs="Times New Roman"/>
          <w:sz w:val="24"/>
          <w:szCs w:val="24"/>
          <w:vertAlign w:val="superscript"/>
        </w:rPr>
        <w:t xml:space="preserve"> </w:t>
      </w:r>
      <w:r w:rsidR="002B59A5" w:rsidRPr="00B07E53">
        <w:rPr>
          <w:rFonts w:ascii="Book Antiqua" w:hAnsi="Book Antiqua" w:cs="Times New Roman"/>
          <w:sz w:val="24"/>
          <w:szCs w:val="24"/>
        </w:rPr>
        <w:t xml:space="preserve">RFA </w:t>
      </w:r>
      <w:r w:rsidR="006D54DD" w:rsidRPr="00B07E53">
        <w:rPr>
          <w:rFonts w:ascii="Book Antiqua" w:hAnsi="Book Antiqua" w:cs="Times New Roman"/>
          <w:sz w:val="24"/>
          <w:szCs w:val="24"/>
        </w:rPr>
        <w:t>9</w:t>
      </w:r>
      <w:r w:rsidRPr="00B07E53">
        <w:rPr>
          <w:rFonts w:ascii="Book Antiqua" w:hAnsi="Book Antiqua" w:cs="Times New Roman"/>
          <w:sz w:val="24"/>
          <w:szCs w:val="24"/>
        </w:rPr>
        <w:t xml:space="preserve">0 </w:t>
      </w:r>
      <w:r w:rsidR="005E3ACE" w:rsidRPr="00B07E53">
        <w:rPr>
          <w:rFonts w:ascii="Book Antiqua" w:hAnsi="Book Antiqua" w:cs="Times New Roman"/>
          <w:sz w:val="24"/>
          <w:szCs w:val="24"/>
        </w:rPr>
        <w:t>catheter</w:t>
      </w:r>
      <w:r w:rsidR="002B59A5" w:rsidRPr="00B07E53">
        <w:rPr>
          <w:rFonts w:ascii="Book Antiqua" w:hAnsi="Book Antiqua" w:cs="Times New Roman"/>
          <w:sz w:val="24"/>
          <w:szCs w:val="24"/>
        </w:rPr>
        <w:t>,</w:t>
      </w:r>
      <w:r w:rsidR="005E3ACE" w:rsidRPr="00B07E53">
        <w:rPr>
          <w:rFonts w:ascii="Book Antiqua" w:hAnsi="Book Antiqua" w:cs="Times New Roman"/>
          <w:sz w:val="24"/>
          <w:szCs w:val="24"/>
        </w:rPr>
        <w:t xml:space="preserve"> </w:t>
      </w:r>
      <w:proofErr w:type="spellStart"/>
      <w:r w:rsidR="002B59A5" w:rsidRPr="00B07E53">
        <w:rPr>
          <w:rFonts w:ascii="Book Antiqua" w:hAnsi="Book Antiqua" w:cs="Times New Roman"/>
          <w:sz w:val="24"/>
          <w:szCs w:val="24"/>
        </w:rPr>
        <w:t>Barrx</w:t>
      </w:r>
      <w:proofErr w:type="spellEnd"/>
      <w:r w:rsidR="002B59A5" w:rsidRPr="00B07E53">
        <w:rPr>
          <w:rFonts w:ascii="Book Antiqua" w:hAnsi="Book Antiqua" w:cs="Times New Roman"/>
          <w:sz w:val="24"/>
          <w:szCs w:val="24"/>
        </w:rPr>
        <w:t xml:space="preserve">™ 60 RFA focal catheter, </w:t>
      </w:r>
      <w:proofErr w:type="spellStart"/>
      <w:r w:rsidR="002B59A5" w:rsidRPr="00B07E53">
        <w:rPr>
          <w:rFonts w:ascii="Book Antiqua" w:hAnsi="Book Antiqua" w:cs="Times New Roman"/>
          <w:sz w:val="24"/>
          <w:szCs w:val="24"/>
        </w:rPr>
        <w:t>Barrx</w:t>
      </w:r>
      <w:proofErr w:type="spellEnd"/>
      <w:r w:rsidR="002B59A5" w:rsidRPr="00B07E53">
        <w:rPr>
          <w:rFonts w:ascii="Book Antiqua" w:hAnsi="Book Antiqua" w:cs="Times New Roman"/>
          <w:sz w:val="24"/>
          <w:szCs w:val="24"/>
        </w:rPr>
        <w:t xml:space="preserve">™ </w:t>
      </w:r>
      <w:r w:rsidR="002B59A5" w:rsidRPr="00B07E53">
        <w:rPr>
          <w:rFonts w:ascii="Book Antiqua" w:hAnsi="Book Antiqua" w:cs="Times New Roman"/>
          <w:sz w:val="24"/>
          <w:szCs w:val="24"/>
        </w:rPr>
        <w:lastRenderedPageBreak/>
        <w:t>ultra long RFA focal catheter</w:t>
      </w:r>
      <w:r w:rsidR="002B59A5" w:rsidRPr="00B07E53">
        <w:rPr>
          <w:rFonts w:ascii="Book Antiqua" w:hAnsi="Book Antiqua"/>
          <w:sz w:val="24"/>
          <w:szCs w:val="24"/>
        </w:rPr>
        <w:t xml:space="preserve"> </w:t>
      </w:r>
      <w:proofErr w:type="spellStart"/>
      <w:r w:rsidR="002B59A5" w:rsidRPr="00B07E53">
        <w:rPr>
          <w:rFonts w:ascii="Book Antiqua" w:hAnsi="Book Antiqua" w:cs="Times New Roman"/>
          <w:sz w:val="24"/>
          <w:szCs w:val="24"/>
        </w:rPr>
        <w:t>Barrx</w:t>
      </w:r>
      <w:proofErr w:type="spellEnd"/>
      <w:r w:rsidR="002B59A5" w:rsidRPr="00B07E53">
        <w:rPr>
          <w:rFonts w:ascii="Book Antiqua" w:hAnsi="Book Antiqua" w:cs="Times New Roman"/>
          <w:sz w:val="24"/>
          <w:szCs w:val="24"/>
        </w:rPr>
        <w:t xml:space="preserve">™ and channel RFA endoscopic catheter </w:t>
      </w:r>
      <w:r w:rsidRPr="00B07E53">
        <w:rPr>
          <w:rFonts w:ascii="Book Antiqua" w:hAnsi="Book Antiqua" w:cs="Times New Roman"/>
          <w:sz w:val="24"/>
          <w:szCs w:val="24"/>
        </w:rPr>
        <w:t>(</w:t>
      </w:r>
      <w:r w:rsidR="005E3ACE" w:rsidRPr="00B07E53">
        <w:rPr>
          <w:rFonts w:ascii="Book Antiqua" w:hAnsi="Book Antiqua" w:cs="Times New Roman"/>
          <w:sz w:val="24"/>
          <w:szCs w:val="24"/>
        </w:rPr>
        <w:t>Medtronic</w:t>
      </w:r>
      <w:r w:rsidRPr="00B07E53">
        <w:rPr>
          <w:rFonts w:ascii="Book Antiqua" w:hAnsi="Book Antiqua" w:cs="Times New Roman"/>
          <w:sz w:val="24"/>
          <w:szCs w:val="24"/>
        </w:rPr>
        <w:t>, Sunnyvale, C</w:t>
      </w:r>
      <w:r w:rsidR="005E3ACE" w:rsidRPr="00B07E53">
        <w:rPr>
          <w:rFonts w:ascii="Book Antiqua" w:hAnsi="Book Antiqua" w:cs="Times New Roman"/>
          <w:sz w:val="24"/>
          <w:szCs w:val="24"/>
        </w:rPr>
        <w:t>A</w:t>
      </w:r>
      <w:r w:rsidR="003C202A">
        <w:rPr>
          <w:rFonts w:ascii="Book Antiqua" w:hAnsi="Book Antiqua" w:cs="Times New Roman"/>
          <w:sz w:val="24"/>
          <w:szCs w:val="24"/>
        </w:rPr>
        <w:t>, United States</w:t>
      </w:r>
      <w:r w:rsidR="002B59A5" w:rsidRPr="00B07E53">
        <w:rPr>
          <w:rFonts w:ascii="Book Antiqua" w:hAnsi="Book Antiqua" w:cs="Times New Roman"/>
          <w:sz w:val="24"/>
          <w:szCs w:val="24"/>
        </w:rPr>
        <w:t>)</w:t>
      </w:r>
      <w:r w:rsidR="003C202A" w:rsidRPr="00B07E53">
        <w:rPr>
          <w:rFonts w:ascii="Book Antiqua" w:hAnsi="Book Antiqua" w:cs="Times New Roman"/>
          <w:sz w:val="24"/>
          <w:szCs w:val="24"/>
        </w:rPr>
        <w:fldChar w:fldCharType="begin" w:fldLock="1"/>
      </w:r>
      <w:r w:rsidR="003C202A" w:rsidRPr="00B07E53">
        <w:rPr>
          <w:rFonts w:ascii="Book Antiqua" w:hAnsi="Book Antiqua" w:cs="Times New Roman"/>
          <w:sz w:val="24"/>
          <w:szCs w:val="24"/>
        </w:rPr>
        <w:instrText>ADDIN CSL_CITATION {"citationItems":[{"id":"ITEM-1","itemData":{"DOI":"10.1053/j.gastro.2010.01.002","ISSN":"1528-0012","PMID":"20080098","abstract":"This report is an adjunct to the American Gastroenterological Association Institute's medical position statement and technical review on the management of Barrett's esophagus, which will be published in the near future. Those documents will consider a number of broad questions on the diagnosis, clinical features, and management of patients with Barrett's esophagus, and the reader is referred to the technical review for an in-depth discussion of those topics. In this report, we review historical, molecular, and endoscopic therapeutic aspects of Barrett's esophagus that are of interest to clinicians and researchers.","author":[{"dropping-particle":"","family":"Spechler","given":"Stuart Jon","non-dropping-particle":"","parse-names":false,"suffix":""},{"dropping-particle":"","family":"Fitzgerald","given":"Rebecca C","non-dropping-particle":"","parse-names":false,"suffix":""},{"dropping-particle":"","family":"Prasad","given":"Ganapathy A","non-dropping-particle":"","parse-names":false,"suffix":""},{"dropping-particle":"","family":"Wang","given":"Kenneth K","non-dropping-particle":"","parse-names":false,"suffix":""}],"container-title":"Gastroenterology","id":"ITEM-1","issue":"3","issued":{"date-parts":[["2010","3"]]},"page":"854-69","publisher":"NIH Public Access","title":"History, molecular mechanisms, and endoscopic treatment of Barrett's esophagus.","type":"article-journal","volume":"138"},"uris":["http://www.mendeley.com/documents/?uuid=0343ce76-ba2a-35ee-9433-8cbbbf230492"]}],"mendeley":{"formattedCitation":"&lt;sup&gt;[25]&lt;/sup&gt;","plainTextFormattedCitation":"[25]","previouslyFormattedCitation":"&lt;sup&gt;[25]&lt;/sup&gt;"},"properties":{"noteIndex":0},"schema":"https://github.com/citation-style-language/schema/raw/master/csl-citation.json"}</w:instrText>
      </w:r>
      <w:r w:rsidR="003C202A" w:rsidRPr="00B07E53">
        <w:rPr>
          <w:rFonts w:ascii="Book Antiqua" w:hAnsi="Book Antiqua" w:cs="Times New Roman"/>
          <w:sz w:val="24"/>
          <w:szCs w:val="24"/>
        </w:rPr>
        <w:fldChar w:fldCharType="separate"/>
      </w:r>
      <w:r w:rsidR="003C202A" w:rsidRPr="00B07E53">
        <w:rPr>
          <w:rFonts w:ascii="Book Antiqua" w:hAnsi="Book Antiqua" w:cs="Times New Roman"/>
          <w:noProof/>
          <w:sz w:val="24"/>
          <w:szCs w:val="24"/>
          <w:vertAlign w:val="superscript"/>
        </w:rPr>
        <w:t>[25]</w:t>
      </w:r>
      <w:r w:rsidR="003C202A" w:rsidRPr="00B07E53">
        <w:rPr>
          <w:rFonts w:ascii="Book Antiqua" w:hAnsi="Book Antiqua" w:cs="Times New Roman"/>
          <w:sz w:val="24"/>
          <w:szCs w:val="24"/>
        </w:rPr>
        <w:fldChar w:fldCharType="end"/>
      </w:r>
      <w:r w:rsidRPr="00B07E53">
        <w:rPr>
          <w:rFonts w:ascii="Book Antiqua" w:hAnsi="Book Antiqua" w:cs="Times New Roman"/>
          <w:sz w:val="24"/>
          <w:szCs w:val="24"/>
        </w:rPr>
        <w:t xml:space="preserve">. </w:t>
      </w:r>
      <w:r w:rsidR="002B59A5" w:rsidRPr="00B07E53">
        <w:rPr>
          <w:rFonts w:ascii="Book Antiqua" w:hAnsi="Book Antiqua" w:cs="Times New Roman"/>
          <w:sz w:val="24"/>
          <w:szCs w:val="24"/>
        </w:rPr>
        <w:t xml:space="preserve">Circumferential catheter is used for ablation of BE segments </w:t>
      </w:r>
      <w:r w:rsidR="002B59A5" w:rsidRPr="00B07E53">
        <w:rPr>
          <w:rFonts w:ascii="Book Antiqua" w:hAnsi="Book Antiqua" w:cs="Arial"/>
          <w:sz w:val="24"/>
          <w:szCs w:val="24"/>
        </w:rPr>
        <w:t>≥</w:t>
      </w:r>
      <w:r w:rsidR="002B59A5" w:rsidRPr="00B07E53">
        <w:rPr>
          <w:rFonts w:ascii="Book Antiqua" w:hAnsi="Book Antiqua" w:cs="Times New Roman"/>
          <w:sz w:val="24"/>
          <w:szCs w:val="24"/>
        </w:rPr>
        <w:t xml:space="preserve"> 3</w:t>
      </w:r>
      <w:r w:rsidR="003C202A">
        <w:rPr>
          <w:rFonts w:ascii="Book Antiqua" w:hAnsi="Book Antiqua" w:cs="Times New Roman"/>
          <w:sz w:val="24"/>
          <w:szCs w:val="24"/>
        </w:rPr>
        <w:t xml:space="preserve"> </w:t>
      </w:r>
      <w:r w:rsidR="002B59A5" w:rsidRPr="00B07E53">
        <w:rPr>
          <w:rFonts w:ascii="Book Antiqua" w:hAnsi="Book Antiqua" w:cs="Times New Roman"/>
          <w:sz w:val="24"/>
          <w:szCs w:val="24"/>
        </w:rPr>
        <w:t xml:space="preserve">cm </w:t>
      </w:r>
      <w:r w:rsidR="00A43F95" w:rsidRPr="00B07E53">
        <w:rPr>
          <w:rFonts w:ascii="Book Antiqua" w:hAnsi="Book Antiqua" w:cs="Times New Roman"/>
          <w:sz w:val="24"/>
          <w:szCs w:val="24"/>
        </w:rPr>
        <w:t>whereas</w:t>
      </w:r>
      <w:r w:rsidR="002B59A5" w:rsidRPr="00B07E53">
        <w:rPr>
          <w:rFonts w:ascii="Book Antiqua" w:hAnsi="Book Antiqua" w:cs="Times New Roman"/>
          <w:sz w:val="24"/>
          <w:szCs w:val="24"/>
        </w:rPr>
        <w:t xml:space="preserve"> focal catheters are used for </w:t>
      </w:r>
      <w:r w:rsidR="001D607A" w:rsidRPr="00B07E53">
        <w:rPr>
          <w:rFonts w:ascii="Book Antiqua" w:hAnsi="Book Antiqua" w:cs="Times New Roman"/>
          <w:sz w:val="24"/>
          <w:szCs w:val="24"/>
        </w:rPr>
        <w:t xml:space="preserve">ablation of shorter segments. </w:t>
      </w:r>
      <w:r w:rsidR="008B6AF8" w:rsidRPr="00B07E53">
        <w:rPr>
          <w:rFonts w:ascii="Book Antiqua" w:hAnsi="Book Antiqua" w:cs="Times New Roman"/>
          <w:noProof/>
          <w:sz w:val="24"/>
          <w:szCs w:val="24"/>
        </w:rPr>
        <w:t>Before</w:t>
      </w:r>
      <w:r w:rsidR="00FA52CF" w:rsidRPr="00B07E53">
        <w:rPr>
          <w:rFonts w:ascii="Book Antiqua" w:hAnsi="Book Antiqua" w:cs="Times New Roman"/>
          <w:sz w:val="24"/>
          <w:szCs w:val="24"/>
        </w:rPr>
        <w:t xml:space="preserve"> performing </w:t>
      </w:r>
      <w:r w:rsidR="001D607A" w:rsidRPr="00B07E53">
        <w:rPr>
          <w:rFonts w:ascii="Book Antiqua" w:hAnsi="Book Antiqua" w:cs="Times New Roman"/>
          <w:sz w:val="24"/>
          <w:szCs w:val="24"/>
        </w:rPr>
        <w:t>circumferential RFA, the</w:t>
      </w:r>
      <w:r w:rsidR="009925D1" w:rsidRPr="00B07E53">
        <w:rPr>
          <w:rFonts w:ascii="Book Antiqua" w:hAnsi="Book Antiqua" w:cs="Times New Roman"/>
          <w:sz w:val="24"/>
          <w:szCs w:val="24"/>
        </w:rPr>
        <w:t xml:space="preserve"> </w:t>
      </w:r>
      <w:r w:rsidR="00FA52CF" w:rsidRPr="00B07E53">
        <w:rPr>
          <w:rFonts w:ascii="Book Antiqua" w:hAnsi="Book Antiqua" w:cs="Times New Roman"/>
          <w:sz w:val="24"/>
          <w:szCs w:val="24"/>
        </w:rPr>
        <w:t>mucosa is spra</w:t>
      </w:r>
      <w:r w:rsidR="00127C0E" w:rsidRPr="00B07E53">
        <w:rPr>
          <w:rFonts w:ascii="Book Antiqua" w:hAnsi="Book Antiqua" w:cs="Times New Roman"/>
          <w:sz w:val="24"/>
          <w:szCs w:val="24"/>
        </w:rPr>
        <w:t>yed with 1% N-acet</w:t>
      </w:r>
      <w:r w:rsidR="006C2025" w:rsidRPr="00B07E53">
        <w:rPr>
          <w:rFonts w:ascii="Book Antiqua" w:hAnsi="Book Antiqua" w:cs="Times New Roman"/>
          <w:sz w:val="24"/>
          <w:szCs w:val="24"/>
        </w:rPr>
        <w:t>yl cysteine to remove the mucus</w:t>
      </w:r>
      <w:r w:rsidR="001D607A" w:rsidRPr="00B07E53">
        <w:rPr>
          <w:rFonts w:ascii="Book Antiqua" w:hAnsi="Book Antiqua" w:cs="Times New Roman"/>
          <w:sz w:val="24"/>
          <w:szCs w:val="24"/>
        </w:rPr>
        <w:t xml:space="preserve"> and balloon catheter is introduced over a guidewire. The balloon is inflated and energy is delivered by one application of 10</w:t>
      </w:r>
      <w:r w:rsidR="001D607A" w:rsidRPr="00B07E53">
        <w:rPr>
          <w:rFonts w:ascii="Book Antiqua" w:hAnsi="Book Antiqua"/>
          <w:sz w:val="24"/>
          <w:szCs w:val="24"/>
        </w:rPr>
        <w:t xml:space="preserve"> </w:t>
      </w:r>
      <w:r w:rsidR="001D607A" w:rsidRPr="00B07E53">
        <w:rPr>
          <w:rFonts w:ascii="Book Antiqua" w:hAnsi="Book Antiqua" w:cs="Times New Roman"/>
          <w:sz w:val="24"/>
          <w:szCs w:val="24"/>
        </w:rPr>
        <w:t>J/cm</w:t>
      </w:r>
      <w:r w:rsidR="001D607A" w:rsidRPr="00B07E53">
        <w:rPr>
          <w:rFonts w:ascii="Book Antiqua" w:hAnsi="Book Antiqua" w:cs="Times New Roman"/>
          <w:sz w:val="24"/>
          <w:szCs w:val="24"/>
          <w:vertAlign w:val="superscript"/>
        </w:rPr>
        <w:t xml:space="preserve">2 </w:t>
      </w:r>
      <w:r w:rsidR="001D607A" w:rsidRPr="00B07E53">
        <w:rPr>
          <w:rFonts w:ascii="Book Antiqua" w:hAnsi="Book Antiqua" w:cs="Times New Roman"/>
          <w:sz w:val="24"/>
          <w:szCs w:val="24"/>
        </w:rPr>
        <w:t>followed by cleaning and second application</w:t>
      </w:r>
      <w:r w:rsidR="009925D1" w:rsidRPr="00B07E53">
        <w:rPr>
          <w:rFonts w:ascii="Book Antiqua" w:hAnsi="Book Antiqua" w:cs="Times New Roman"/>
          <w:sz w:val="24"/>
          <w:szCs w:val="24"/>
        </w:rPr>
        <w:t>.</w:t>
      </w:r>
      <w:r w:rsidR="006C2025" w:rsidRPr="00B07E53">
        <w:rPr>
          <w:rFonts w:ascii="Book Antiqua" w:hAnsi="Book Antiqua" w:cs="Times New Roman"/>
          <w:sz w:val="24"/>
          <w:szCs w:val="24"/>
        </w:rPr>
        <w:t xml:space="preserve"> </w:t>
      </w:r>
      <w:r w:rsidR="008757E8" w:rsidRPr="00B07E53">
        <w:rPr>
          <w:rFonts w:ascii="Book Antiqua" w:hAnsi="Book Antiqua" w:cs="Times New Roman"/>
          <w:sz w:val="24"/>
          <w:szCs w:val="24"/>
        </w:rPr>
        <w:t>Focal catheters are mounted on the endoscope or passed through the accessory channel and 2 applications of 12 J/cm</w:t>
      </w:r>
      <w:r w:rsidR="008757E8" w:rsidRPr="00B07E53">
        <w:rPr>
          <w:rFonts w:ascii="Book Antiqua" w:hAnsi="Book Antiqua" w:cs="Times New Roman"/>
          <w:sz w:val="24"/>
          <w:szCs w:val="24"/>
          <w:vertAlign w:val="superscript"/>
        </w:rPr>
        <w:t>2</w:t>
      </w:r>
      <w:r w:rsidR="00A6393E" w:rsidRPr="00B07E53">
        <w:rPr>
          <w:rFonts w:ascii="Book Antiqua" w:hAnsi="Book Antiqua" w:cs="Times New Roman"/>
          <w:sz w:val="24"/>
          <w:szCs w:val="24"/>
          <w:vertAlign w:val="superscript"/>
        </w:rPr>
        <w:t xml:space="preserve"> </w:t>
      </w:r>
      <w:r w:rsidR="008757E8" w:rsidRPr="00B07E53">
        <w:rPr>
          <w:rFonts w:ascii="Book Antiqua" w:hAnsi="Book Antiqua" w:cs="Times New Roman"/>
          <w:sz w:val="24"/>
          <w:szCs w:val="24"/>
        </w:rPr>
        <w:t>are delivered</w:t>
      </w:r>
      <w:r w:rsidR="008757E8" w:rsidRPr="00B07E53">
        <w:rPr>
          <w:rFonts w:ascii="Book Antiqua" w:hAnsi="Book Antiqua" w:cs="Times New Roman"/>
          <w:sz w:val="24"/>
          <w:szCs w:val="24"/>
          <w:vertAlign w:val="superscript"/>
        </w:rPr>
        <w:t xml:space="preserve"> </w:t>
      </w:r>
      <w:r w:rsidR="008757E8" w:rsidRPr="00B07E53">
        <w:rPr>
          <w:rFonts w:ascii="Book Antiqua" w:hAnsi="Book Antiqua" w:cs="Times New Roman"/>
          <w:sz w:val="24"/>
          <w:szCs w:val="24"/>
        </w:rPr>
        <w:t>followed by cleaning and second application. RFA is safe with very rare complications making direct RFA the standard of care in flat mucosal lesions</w:t>
      </w:r>
      <w:r w:rsidR="003C202A">
        <w:rPr>
          <w:rFonts w:ascii="Book Antiqua" w:hAnsi="Book Antiqua" w:cs="Times New Roman"/>
          <w:sz w:val="24"/>
          <w:szCs w:val="24"/>
        </w:rPr>
        <w:t xml:space="preserve"> </w:t>
      </w:r>
      <w:r w:rsidR="003C202A" w:rsidRPr="00B07E53">
        <w:rPr>
          <w:rFonts w:ascii="Book Antiqua" w:hAnsi="Book Antiqua"/>
          <w:color w:val="000000"/>
          <w:sz w:val="24"/>
          <w:szCs w:val="24"/>
        </w:rPr>
        <w:t>(Table 2)</w:t>
      </w:r>
      <w:r w:rsidR="008757E8" w:rsidRPr="00B07E53">
        <w:rPr>
          <w:rFonts w:ascii="Book Antiqua" w:hAnsi="Book Antiqua" w:cs="Times New Roman"/>
          <w:sz w:val="24"/>
          <w:szCs w:val="24"/>
        </w:rPr>
        <w:t>.</w:t>
      </w:r>
      <w:r w:rsidR="009B053B" w:rsidRPr="00B07E53">
        <w:rPr>
          <w:rFonts w:ascii="Book Antiqua" w:hAnsi="Book Antiqua" w:cs="Times New Roman"/>
          <w:sz w:val="24"/>
          <w:szCs w:val="24"/>
        </w:rPr>
        <w:t xml:space="preserve"> </w:t>
      </w:r>
      <w:r w:rsidR="008757E8" w:rsidRPr="00B07E53">
        <w:rPr>
          <w:rFonts w:ascii="Book Antiqua" w:hAnsi="Book Antiqua" w:cs="Times New Roman"/>
          <w:sz w:val="24"/>
          <w:szCs w:val="24"/>
        </w:rPr>
        <w:t>S</w:t>
      </w:r>
      <w:r w:rsidR="00505161" w:rsidRPr="00B07E53">
        <w:rPr>
          <w:rFonts w:ascii="Book Antiqua" w:hAnsi="Book Antiqua" w:cs="Times New Roman"/>
          <w:sz w:val="24"/>
          <w:szCs w:val="24"/>
        </w:rPr>
        <w:t xml:space="preserve">tricture formation </w:t>
      </w:r>
      <w:r w:rsidR="008757E8" w:rsidRPr="00B07E53">
        <w:rPr>
          <w:rFonts w:ascii="Book Antiqua" w:hAnsi="Book Antiqua" w:cs="Times New Roman"/>
          <w:sz w:val="24"/>
          <w:szCs w:val="24"/>
        </w:rPr>
        <w:t xml:space="preserve">is reported in 6% after </w:t>
      </w:r>
      <w:r w:rsidR="00B40E59" w:rsidRPr="00B07E53">
        <w:rPr>
          <w:rFonts w:ascii="Book Antiqua" w:hAnsi="Book Antiqua" w:cs="Times New Roman"/>
          <w:sz w:val="24"/>
          <w:szCs w:val="24"/>
        </w:rPr>
        <w:t>RFA alone</w:t>
      </w:r>
      <w:r w:rsidR="008757E8" w:rsidRPr="00B07E53">
        <w:rPr>
          <w:rFonts w:ascii="Book Antiqua" w:hAnsi="Book Antiqua" w:cs="Times New Roman"/>
          <w:sz w:val="24"/>
          <w:szCs w:val="24"/>
        </w:rPr>
        <w:t xml:space="preserve"> </w:t>
      </w:r>
      <w:r w:rsidR="00505161" w:rsidRPr="00B07E53">
        <w:rPr>
          <w:rFonts w:ascii="Book Antiqua" w:hAnsi="Book Antiqua" w:cs="Times New Roman"/>
          <w:sz w:val="24"/>
          <w:szCs w:val="24"/>
        </w:rPr>
        <w:t xml:space="preserve">and </w:t>
      </w:r>
      <w:r w:rsidR="008757E8" w:rsidRPr="00B07E53">
        <w:rPr>
          <w:rFonts w:ascii="Book Antiqua" w:hAnsi="Book Antiqua" w:cs="Times New Roman"/>
          <w:sz w:val="24"/>
          <w:szCs w:val="24"/>
        </w:rPr>
        <w:t xml:space="preserve">in </w:t>
      </w:r>
      <w:r w:rsidR="00505161" w:rsidRPr="00B07E53">
        <w:rPr>
          <w:rFonts w:ascii="Book Antiqua" w:hAnsi="Book Antiqua" w:cs="Times New Roman"/>
          <w:sz w:val="24"/>
          <w:szCs w:val="24"/>
        </w:rPr>
        <w:t>13%</w:t>
      </w:r>
      <w:r w:rsidR="005A5F57" w:rsidRPr="00B07E53">
        <w:rPr>
          <w:rFonts w:ascii="Book Antiqua" w:hAnsi="Book Antiqua" w:cs="Times New Roman"/>
          <w:sz w:val="24"/>
          <w:szCs w:val="24"/>
        </w:rPr>
        <w:t xml:space="preserve"> </w:t>
      </w:r>
      <w:r w:rsidR="008757E8" w:rsidRPr="00B07E53">
        <w:rPr>
          <w:rFonts w:ascii="Book Antiqua" w:hAnsi="Book Antiqua" w:cs="Times New Roman"/>
          <w:sz w:val="24"/>
          <w:szCs w:val="24"/>
        </w:rPr>
        <w:t>when RFA is preceded by</w:t>
      </w:r>
      <w:r w:rsidR="00505161" w:rsidRPr="00B07E53">
        <w:rPr>
          <w:rFonts w:ascii="Book Antiqua" w:hAnsi="Book Antiqua" w:cs="Times New Roman"/>
          <w:sz w:val="24"/>
          <w:szCs w:val="24"/>
        </w:rPr>
        <w:t xml:space="preserve"> EMR</w:t>
      </w:r>
      <w:r w:rsidR="003C202A" w:rsidRPr="00B07E53">
        <w:rPr>
          <w:rFonts w:ascii="Book Antiqua" w:hAnsi="Book Antiqua" w:cs="Times New Roman"/>
          <w:sz w:val="24"/>
          <w:szCs w:val="24"/>
        </w:rPr>
        <w:fldChar w:fldCharType="begin" w:fldLock="1"/>
      </w:r>
      <w:r w:rsidR="003C202A" w:rsidRPr="00B07E53">
        <w:rPr>
          <w:rFonts w:ascii="Book Antiqua" w:hAnsi="Book Antiqua" w:cs="Times New Roman"/>
          <w:sz w:val="24"/>
          <w:szCs w:val="24"/>
        </w:rPr>
        <w:instrText>ADDIN CSL_CITATION {"citationItems":[{"id":"ITEM-1","itemData":{"DOI":"10.1053/j.gastro.2010.01.002","ISSN":"1528-0012","PMID":"20080098","abstract":"This report is an adjunct to the American Gastroenterological Association Institute's medical position statement and technical review on the management of Barrett's esophagus, which will be published in the near future. Those documents will consider a number of broad questions on the diagnosis, clinical features, and management of patients with Barrett's esophagus, and the reader is referred to the technical review for an in-depth discussion of those topics. In this report, we review historical, molecular, and endoscopic therapeutic aspects of Barrett's esophagus that are of interest to clinicians and researchers.","author":[{"dropping-particle":"","family":"Spechler","given":"Stuart Jon","non-dropping-particle":"","parse-names":false,"suffix":""},{"dropping-particle":"","family":"Fitzgerald","given":"Rebecca C","non-dropping-particle":"","parse-names":false,"suffix":""},{"dropping-particle":"","family":"Prasad","given":"Ganapathy A","non-dropping-particle":"","parse-names":false,"suffix":""},{"dropping-particle":"","family":"Wang","given":"Kenneth K","non-dropping-particle":"","parse-names":false,"suffix":""}],"container-title":"Gastroenterology","id":"ITEM-1","issue":"3","issued":{"date-parts":[["2010","3"]]},"page":"854-69","publisher":"NIH Public Access","title":"History, molecular mechanisms, and endoscopic treatment of Barrett's esophagus.","type":"article-journal","volume":"138"},"uris":["http://www.mendeley.com/documents/?uuid=0343ce76-ba2a-35ee-9433-8cbbbf230492"]}],"mendeley":{"formattedCitation":"&lt;sup&gt;[25]&lt;/sup&gt;","plainTextFormattedCitation":"[25]","previouslyFormattedCitation":"&lt;sup&gt;[25]&lt;/sup&gt;"},"properties":{"noteIndex":0},"schema":"https://github.com/citation-style-language/schema/raw/master/csl-citation.json"}</w:instrText>
      </w:r>
      <w:r w:rsidR="003C202A" w:rsidRPr="00B07E53">
        <w:rPr>
          <w:rFonts w:ascii="Book Antiqua" w:hAnsi="Book Antiqua" w:cs="Times New Roman"/>
          <w:sz w:val="24"/>
          <w:szCs w:val="24"/>
        </w:rPr>
        <w:fldChar w:fldCharType="separate"/>
      </w:r>
      <w:r w:rsidR="003C202A" w:rsidRPr="00B07E53">
        <w:rPr>
          <w:rFonts w:ascii="Book Antiqua" w:hAnsi="Book Antiqua" w:cs="Times New Roman"/>
          <w:noProof/>
          <w:sz w:val="24"/>
          <w:szCs w:val="24"/>
          <w:vertAlign w:val="superscript"/>
        </w:rPr>
        <w:t>[25]</w:t>
      </w:r>
      <w:r w:rsidR="003C202A" w:rsidRPr="00B07E53">
        <w:rPr>
          <w:rFonts w:ascii="Book Antiqua" w:hAnsi="Book Antiqua" w:cs="Times New Roman"/>
          <w:sz w:val="24"/>
          <w:szCs w:val="24"/>
        </w:rPr>
        <w:fldChar w:fldCharType="end"/>
      </w:r>
      <w:r w:rsidR="00505161" w:rsidRPr="00B07E53">
        <w:rPr>
          <w:rFonts w:ascii="Book Antiqua" w:hAnsi="Book Antiqua" w:cs="Times New Roman"/>
          <w:sz w:val="24"/>
          <w:szCs w:val="24"/>
        </w:rPr>
        <w:t>.</w:t>
      </w:r>
      <w:r w:rsidR="00CD53F7" w:rsidRPr="00B07E53">
        <w:rPr>
          <w:rFonts w:ascii="Book Antiqua" w:hAnsi="Book Antiqua" w:cs="Times New Roman"/>
          <w:sz w:val="24"/>
          <w:szCs w:val="24"/>
        </w:rPr>
        <w:t xml:space="preserve"> </w:t>
      </w:r>
      <w:r w:rsidR="005A5F57" w:rsidRPr="00B07E53">
        <w:rPr>
          <w:rFonts w:ascii="Book Antiqua" w:hAnsi="Book Antiqua" w:cs="Times New Roman"/>
          <w:sz w:val="24"/>
          <w:szCs w:val="24"/>
        </w:rPr>
        <w:t xml:space="preserve">Additionally, </w:t>
      </w:r>
      <w:r w:rsidR="00505161" w:rsidRPr="00B07E53">
        <w:rPr>
          <w:rFonts w:ascii="Book Antiqua" w:hAnsi="Book Antiqua" w:cs="Times New Roman"/>
          <w:sz w:val="24"/>
          <w:szCs w:val="24"/>
        </w:rPr>
        <w:t xml:space="preserve">chest pain requiring hospitalization (2%), </w:t>
      </w:r>
      <w:r w:rsidR="005E3ACE" w:rsidRPr="00B07E53">
        <w:rPr>
          <w:rFonts w:ascii="Book Antiqua" w:hAnsi="Book Antiqua" w:cs="Times New Roman"/>
          <w:sz w:val="24"/>
          <w:szCs w:val="24"/>
        </w:rPr>
        <w:t>bleeding</w:t>
      </w:r>
      <w:r w:rsidR="005A5F57" w:rsidRPr="00B07E53">
        <w:rPr>
          <w:rFonts w:ascii="Book Antiqua" w:hAnsi="Book Antiqua" w:cs="Times New Roman"/>
          <w:sz w:val="24"/>
          <w:szCs w:val="24"/>
        </w:rPr>
        <w:t xml:space="preserve"> (1%), esophagea</w:t>
      </w:r>
      <w:r w:rsidR="008757E8" w:rsidRPr="00B07E53">
        <w:rPr>
          <w:rFonts w:ascii="Book Antiqua" w:hAnsi="Book Antiqua" w:cs="Times New Roman"/>
          <w:sz w:val="24"/>
          <w:szCs w:val="24"/>
        </w:rPr>
        <w:t>l mucosal tears and perforation</w:t>
      </w:r>
      <w:r w:rsidR="005A5F57" w:rsidRPr="00B07E53">
        <w:rPr>
          <w:rFonts w:ascii="Book Antiqua" w:hAnsi="Book Antiqua" w:cs="Times New Roman"/>
          <w:sz w:val="24"/>
          <w:szCs w:val="24"/>
        </w:rPr>
        <w:t xml:space="preserve"> </w:t>
      </w:r>
      <w:r w:rsidR="00E97AF2" w:rsidRPr="00B07E53">
        <w:rPr>
          <w:rFonts w:ascii="Book Antiqua" w:hAnsi="Book Antiqua" w:cs="Times New Roman"/>
          <w:noProof/>
          <w:sz w:val="24"/>
          <w:szCs w:val="24"/>
        </w:rPr>
        <w:t>wer</w:t>
      </w:r>
      <w:r w:rsidR="00505161" w:rsidRPr="00B07E53">
        <w:rPr>
          <w:rFonts w:ascii="Book Antiqua" w:hAnsi="Book Antiqua" w:cs="Times New Roman"/>
          <w:noProof/>
          <w:sz w:val="24"/>
          <w:szCs w:val="24"/>
        </w:rPr>
        <w:t>e</w:t>
      </w:r>
      <w:r w:rsidR="005A5F57" w:rsidRPr="00B07E53">
        <w:rPr>
          <w:rFonts w:ascii="Book Antiqua" w:hAnsi="Book Antiqua" w:cs="Times New Roman"/>
          <w:noProof/>
          <w:sz w:val="24"/>
          <w:szCs w:val="24"/>
        </w:rPr>
        <w:t xml:space="preserve"> reported</w:t>
      </w:r>
      <w:r w:rsidR="003C202A" w:rsidRPr="00B07E53">
        <w:rPr>
          <w:rFonts w:ascii="Book Antiqua" w:hAnsi="Book Antiqua" w:cs="Times New Roman"/>
          <w:sz w:val="24"/>
          <w:szCs w:val="24"/>
        </w:rPr>
        <w:fldChar w:fldCharType="begin" w:fldLock="1"/>
      </w:r>
      <w:r w:rsidR="003C202A" w:rsidRPr="00B07E53">
        <w:rPr>
          <w:rFonts w:ascii="Book Antiqua" w:hAnsi="Book Antiqua" w:cs="Times New Roman"/>
          <w:sz w:val="24"/>
          <w:szCs w:val="24"/>
        </w:rPr>
        <w:instrText>ADDIN CSL_CITATION {"citationItems":[{"id":"ITEM-1","itemData":{"DOI":"10.1053/j.gastro.2010.01.002","ISSN":"1528-0012","PMID":"20080098","abstract":"This report is an adjunct to the American Gastroenterological Association Institute's medical position statement and technical review on the management of Barrett's esophagus, which will be published in the near future. Those documents will consider a number of broad questions on the diagnosis, clinical features, and management of patients with Barrett's esophagus, and the reader is referred to the technical review for an in-depth discussion of those topics. In this report, we review historical, molecular, and endoscopic therapeutic aspects of Barrett's esophagus that are of interest to clinicians and researchers.","author":[{"dropping-particle":"","family":"Spechler","given":"Stuart Jon","non-dropping-particle":"","parse-names":false,"suffix":""},{"dropping-particle":"","family":"Fitzgerald","given":"Rebecca C","non-dropping-particle":"","parse-names":false,"suffix":""},{"dropping-particle":"","family":"Prasad","given":"Ganapathy A","non-dropping-particle":"","parse-names":false,"suffix":""},{"dropping-particle":"","family":"Wang","given":"Kenneth K","non-dropping-particle":"","parse-names":false,"suffix":""}],"container-title":"Gastroenterology","id":"ITEM-1","issue":"3","issued":{"date-parts":[["2010","3"]]},"page":"854-69","publisher":"NIH Public Access","title":"History, molecular mechanisms, and endoscopic treatment of Barrett's esophagus.","type":"article-journal","volume":"138"},"uris":["http://www.mendeley.com/documents/?uuid=0343ce76-ba2a-35ee-9433-8cbbbf230492"]}],"mendeley":{"formattedCitation":"&lt;sup&gt;[25]&lt;/sup&gt;","plainTextFormattedCitation":"[25]","previouslyFormattedCitation":"&lt;sup&gt;[25]&lt;/sup&gt;"},"properties":{"noteIndex":0},"schema":"https://github.com/citation-style-language/schema/raw/master/csl-citation.json"}</w:instrText>
      </w:r>
      <w:r w:rsidR="003C202A" w:rsidRPr="00B07E53">
        <w:rPr>
          <w:rFonts w:ascii="Book Antiqua" w:hAnsi="Book Antiqua" w:cs="Times New Roman"/>
          <w:sz w:val="24"/>
          <w:szCs w:val="24"/>
        </w:rPr>
        <w:fldChar w:fldCharType="separate"/>
      </w:r>
      <w:r w:rsidR="003C202A" w:rsidRPr="00B07E53">
        <w:rPr>
          <w:rFonts w:ascii="Book Antiqua" w:hAnsi="Book Antiqua" w:cs="Times New Roman"/>
          <w:noProof/>
          <w:sz w:val="24"/>
          <w:szCs w:val="24"/>
          <w:vertAlign w:val="superscript"/>
        </w:rPr>
        <w:t>[25]</w:t>
      </w:r>
      <w:r w:rsidR="003C202A" w:rsidRPr="00B07E53">
        <w:rPr>
          <w:rFonts w:ascii="Book Antiqua" w:hAnsi="Book Antiqua" w:cs="Times New Roman"/>
          <w:sz w:val="24"/>
          <w:szCs w:val="24"/>
        </w:rPr>
        <w:fldChar w:fldCharType="end"/>
      </w:r>
      <w:r w:rsidR="005A5F57" w:rsidRPr="00B07E53">
        <w:rPr>
          <w:rFonts w:ascii="Book Antiqua" w:hAnsi="Book Antiqua" w:cs="Times New Roman"/>
          <w:sz w:val="24"/>
          <w:szCs w:val="24"/>
        </w:rPr>
        <w:t>.</w:t>
      </w:r>
      <w:r w:rsidR="005E3ACE" w:rsidRPr="00B07E53">
        <w:rPr>
          <w:rFonts w:ascii="Book Antiqua" w:hAnsi="Book Antiqua" w:cs="Times New Roman"/>
          <w:sz w:val="24"/>
          <w:szCs w:val="24"/>
        </w:rPr>
        <w:t xml:space="preserve"> </w:t>
      </w:r>
    </w:p>
    <w:p w14:paraId="7A48DF0C" w14:textId="77777777" w:rsidR="003C202A" w:rsidRPr="00B07E53" w:rsidRDefault="003C202A" w:rsidP="00B07E53">
      <w:pPr>
        <w:spacing w:after="0" w:line="360" w:lineRule="auto"/>
        <w:jc w:val="both"/>
        <w:rPr>
          <w:rFonts w:ascii="Book Antiqua" w:hAnsi="Book Antiqua" w:cs="Times New Roman"/>
          <w:b/>
          <w:sz w:val="24"/>
          <w:szCs w:val="24"/>
        </w:rPr>
      </w:pPr>
    </w:p>
    <w:p w14:paraId="0AB76C1C" w14:textId="2C67E81A" w:rsidR="008757E8" w:rsidRPr="00FE7935" w:rsidRDefault="00987AFE" w:rsidP="00B07E53">
      <w:pPr>
        <w:spacing w:after="0" w:line="360" w:lineRule="auto"/>
        <w:jc w:val="both"/>
        <w:rPr>
          <w:rFonts w:ascii="Book Antiqua" w:hAnsi="Book Antiqua" w:cs="Times New Roman"/>
          <w:b/>
          <w:i/>
          <w:iCs/>
          <w:sz w:val="24"/>
          <w:szCs w:val="24"/>
        </w:rPr>
      </w:pPr>
      <w:r w:rsidRPr="00FE7935">
        <w:rPr>
          <w:rFonts w:ascii="Book Antiqua" w:hAnsi="Book Antiqua" w:cs="Times New Roman"/>
          <w:b/>
          <w:i/>
          <w:iCs/>
          <w:sz w:val="24"/>
          <w:szCs w:val="24"/>
        </w:rPr>
        <w:t>PDT</w:t>
      </w:r>
    </w:p>
    <w:p w14:paraId="5E79BFA0" w14:textId="5B0BD936" w:rsidR="00224A7E" w:rsidRDefault="008757E8" w:rsidP="00B07E53">
      <w:pPr>
        <w:spacing w:after="0" w:line="360" w:lineRule="auto"/>
        <w:jc w:val="both"/>
        <w:rPr>
          <w:rFonts w:ascii="Book Antiqua" w:hAnsi="Book Antiqua" w:cs="Times New Roman"/>
          <w:sz w:val="24"/>
          <w:szCs w:val="24"/>
        </w:rPr>
      </w:pPr>
      <w:r w:rsidRPr="00B07E53">
        <w:rPr>
          <w:rFonts w:ascii="Book Antiqua" w:hAnsi="Book Antiqua" w:cs="Times New Roman"/>
          <w:sz w:val="24"/>
          <w:szCs w:val="24"/>
        </w:rPr>
        <w:t>PDT</w:t>
      </w:r>
      <w:r w:rsidR="00505161" w:rsidRPr="00B07E53">
        <w:rPr>
          <w:rFonts w:ascii="Book Antiqua" w:hAnsi="Book Antiqua" w:cs="Times New Roman"/>
          <w:sz w:val="24"/>
          <w:szCs w:val="24"/>
        </w:rPr>
        <w:t xml:space="preserve"> </w:t>
      </w:r>
      <w:r w:rsidR="00B902DE" w:rsidRPr="00B07E53">
        <w:rPr>
          <w:rFonts w:ascii="Book Antiqua" w:hAnsi="Book Antiqua" w:cs="Times New Roman"/>
          <w:sz w:val="24"/>
          <w:szCs w:val="24"/>
        </w:rPr>
        <w:t>wa</w:t>
      </w:r>
      <w:r w:rsidR="002743D0" w:rsidRPr="00B07E53">
        <w:rPr>
          <w:rFonts w:ascii="Book Antiqua" w:hAnsi="Book Antiqua" w:cs="Times New Roman"/>
          <w:sz w:val="24"/>
          <w:szCs w:val="24"/>
        </w:rPr>
        <w:t>s</w:t>
      </w:r>
      <w:r w:rsidR="009B3C77" w:rsidRPr="00B07E53">
        <w:rPr>
          <w:rFonts w:ascii="Book Antiqua" w:hAnsi="Book Antiqua" w:cs="Times New Roman"/>
          <w:sz w:val="24"/>
          <w:szCs w:val="24"/>
        </w:rPr>
        <w:t xml:space="preserve"> </w:t>
      </w:r>
      <w:r w:rsidR="009B5826" w:rsidRPr="00B07E53">
        <w:rPr>
          <w:rFonts w:ascii="Book Antiqua" w:hAnsi="Book Antiqua" w:cs="Times New Roman"/>
          <w:sz w:val="24"/>
          <w:szCs w:val="24"/>
        </w:rPr>
        <w:t>one of the first techniques</w:t>
      </w:r>
      <w:r w:rsidRPr="00B07E53">
        <w:rPr>
          <w:rFonts w:ascii="Book Antiqua" w:hAnsi="Book Antiqua" w:cs="Times New Roman"/>
          <w:sz w:val="24"/>
          <w:szCs w:val="24"/>
        </w:rPr>
        <w:t xml:space="preserve"> described for treatment of BE associated neoplasia</w:t>
      </w:r>
      <w:r w:rsidR="00F63FF7" w:rsidRPr="00B07E53">
        <w:rPr>
          <w:rFonts w:ascii="Book Antiqua" w:hAnsi="Book Antiqua" w:cs="Times New Roman"/>
          <w:sz w:val="24"/>
          <w:szCs w:val="24"/>
        </w:rPr>
        <w:t xml:space="preserve"> (Table 1)</w:t>
      </w:r>
      <w:r w:rsidR="00FE7935">
        <w:rPr>
          <w:rFonts w:ascii="Book Antiqua" w:hAnsi="Book Antiqua" w:cs="Times New Roman"/>
          <w:sz w:val="24"/>
          <w:szCs w:val="24"/>
        </w:rPr>
        <w:t>.</w:t>
      </w:r>
      <w:r w:rsidR="00635F09" w:rsidRPr="00B07E53">
        <w:rPr>
          <w:rFonts w:ascii="Book Antiqua" w:hAnsi="Book Antiqua" w:cs="Times New Roman"/>
          <w:sz w:val="24"/>
          <w:szCs w:val="24"/>
        </w:rPr>
        <w:t xml:space="preserve"> In PDT, a</w:t>
      </w:r>
      <w:r w:rsidR="009B3C77" w:rsidRPr="00B07E53">
        <w:rPr>
          <w:rFonts w:ascii="Book Antiqua" w:hAnsi="Book Antiqua" w:cs="Times New Roman"/>
          <w:sz w:val="24"/>
          <w:szCs w:val="24"/>
        </w:rPr>
        <w:t xml:space="preserve"> </w:t>
      </w:r>
      <w:r w:rsidR="00613F9A" w:rsidRPr="00B07E53">
        <w:rPr>
          <w:rFonts w:ascii="Book Antiqua" w:hAnsi="Book Antiqua" w:cs="Times New Roman"/>
          <w:sz w:val="24"/>
          <w:szCs w:val="24"/>
        </w:rPr>
        <w:t>photosensitizing</w:t>
      </w:r>
      <w:r w:rsidR="00DF59D7" w:rsidRPr="00B07E53">
        <w:rPr>
          <w:rFonts w:ascii="Book Antiqua" w:hAnsi="Book Antiqua" w:cs="Times New Roman"/>
          <w:sz w:val="24"/>
          <w:szCs w:val="24"/>
        </w:rPr>
        <w:t xml:space="preserve"> drug</w:t>
      </w:r>
      <w:r w:rsidR="00635F09" w:rsidRPr="00B07E53">
        <w:rPr>
          <w:rFonts w:ascii="Book Antiqua" w:hAnsi="Book Antiqua" w:cs="Times New Roman"/>
          <w:sz w:val="24"/>
          <w:szCs w:val="24"/>
        </w:rPr>
        <w:t xml:space="preserve"> such as</w:t>
      </w:r>
      <w:r w:rsidR="009B3C77" w:rsidRPr="00B07E53">
        <w:rPr>
          <w:rFonts w:ascii="Book Antiqua" w:hAnsi="Book Antiqua" w:cs="Times New Roman"/>
          <w:sz w:val="24"/>
          <w:szCs w:val="24"/>
        </w:rPr>
        <w:t xml:space="preserve"> </w:t>
      </w:r>
      <w:proofErr w:type="spellStart"/>
      <w:r w:rsidR="00635F09" w:rsidRPr="00B07E53">
        <w:rPr>
          <w:rFonts w:ascii="Book Antiqua" w:hAnsi="Book Antiqua" w:cs="Times New Roman"/>
          <w:sz w:val="24"/>
          <w:szCs w:val="24"/>
        </w:rPr>
        <w:t>porfimer</w:t>
      </w:r>
      <w:proofErr w:type="spellEnd"/>
      <w:r w:rsidR="00635F09" w:rsidRPr="00B07E53">
        <w:rPr>
          <w:rFonts w:ascii="Book Antiqua" w:hAnsi="Book Antiqua" w:cs="Times New Roman"/>
          <w:sz w:val="24"/>
          <w:szCs w:val="24"/>
        </w:rPr>
        <w:t xml:space="preserve"> sodium</w:t>
      </w:r>
      <w:r w:rsidR="009B3C77" w:rsidRPr="00B07E53">
        <w:rPr>
          <w:rFonts w:ascii="Book Antiqua" w:hAnsi="Book Antiqua" w:cs="Times New Roman"/>
          <w:sz w:val="24"/>
          <w:szCs w:val="24"/>
        </w:rPr>
        <w:t xml:space="preserve"> </w:t>
      </w:r>
      <w:r w:rsidR="00635F09" w:rsidRPr="00B07E53">
        <w:rPr>
          <w:rFonts w:ascii="Book Antiqua" w:hAnsi="Book Antiqua" w:cs="Times New Roman"/>
          <w:sz w:val="24"/>
          <w:szCs w:val="24"/>
        </w:rPr>
        <w:t xml:space="preserve">intravenously </w:t>
      </w:r>
      <w:r w:rsidR="009B3C77" w:rsidRPr="00B07E53">
        <w:rPr>
          <w:rFonts w:ascii="Book Antiqua" w:hAnsi="Book Antiqua" w:cs="Times New Roman"/>
          <w:sz w:val="24"/>
          <w:szCs w:val="24"/>
        </w:rPr>
        <w:t>or 5-aminolevulinic acid</w:t>
      </w:r>
      <w:r w:rsidR="00635F09" w:rsidRPr="00B07E53">
        <w:rPr>
          <w:rFonts w:ascii="Book Antiqua" w:hAnsi="Book Antiqua" w:cs="Times New Roman"/>
          <w:sz w:val="24"/>
          <w:szCs w:val="24"/>
        </w:rPr>
        <w:t xml:space="preserve"> orally</w:t>
      </w:r>
      <w:r w:rsidR="009B3C77" w:rsidRPr="00B07E53">
        <w:rPr>
          <w:rFonts w:ascii="Book Antiqua" w:hAnsi="Book Antiqua" w:cs="Times New Roman"/>
          <w:sz w:val="24"/>
          <w:szCs w:val="24"/>
        </w:rPr>
        <w:t xml:space="preserve"> </w:t>
      </w:r>
      <w:r w:rsidR="000C22B9" w:rsidRPr="00B07E53">
        <w:rPr>
          <w:rFonts w:ascii="Book Antiqua" w:hAnsi="Book Antiqua" w:cs="Times New Roman"/>
          <w:sz w:val="24"/>
          <w:szCs w:val="24"/>
        </w:rPr>
        <w:t>is</w:t>
      </w:r>
      <w:r w:rsidR="00613F9A" w:rsidRPr="00B07E53">
        <w:rPr>
          <w:rFonts w:ascii="Book Antiqua" w:hAnsi="Book Antiqua" w:cs="Times New Roman"/>
          <w:sz w:val="24"/>
          <w:szCs w:val="24"/>
        </w:rPr>
        <w:t xml:space="preserve"> administered</w:t>
      </w:r>
      <w:r w:rsidR="000C22B9" w:rsidRPr="00B07E53">
        <w:rPr>
          <w:rFonts w:ascii="Book Antiqua" w:hAnsi="Book Antiqua" w:cs="Times New Roman"/>
          <w:sz w:val="24"/>
          <w:szCs w:val="24"/>
        </w:rPr>
        <w:t>. It localizes to the esophagus and is</w:t>
      </w:r>
      <w:r w:rsidR="007C3824" w:rsidRPr="00B07E53">
        <w:rPr>
          <w:rFonts w:ascii="Book Antiqua" w:hAnsi="Book Antiqua" w:cs="Times New Roman"/>
          <w:sz w:val="24"/>
          <w:szCs w:val="24"/>
        </w:rPr>
        <w:t xml:space="preserve"> </w:t>
      </w:r>
      <w:r w:rsidR="009B3C77" w:rsidRPr="00B07E53">
        <w:rPr>
          <w:rFonts w:ascii="Book Antiqua" w:hAnsi="Book Antiqua" w:cs="Times New Roman"/>
          <w:sz w:val="24"/>
          <w:szCs w:val="24"/>
        </w:rPr>
        <w:t>activat</w:t>
      </w:r>
      <w:r w:rsidR="00635F09" w:rsidRPr="00B07E53">
        <w:rPr>
          <w:rFonts w:ascii="Book Antiqua" w:hAnsi="Book Antiqua" w:cs="Times New Roman"/>
          <w:sz w:val="24"/>
          <w:szCs w:val="24"/>
        </w:rPr>
        <w:t xml:space="preserve">ed </w:t>
      </w:r>
      <w:r w:rsidR="000C22B9" w:rsidRPr="00B07E53">
        <w:rPr>
          <w:rFonts w:ascii="Book Antiqua" w:hAnsi="Book Antiqua" w:cs="Times New Roman"/>
          <w:sz w:val="24"/>
          <w:szCs w:val="24"/>
        </w:rPr>
        <w:t>by</w:t>
      </w:r>
      <w:r w:rsidR="009B3C77" w:rsidRPr="00B07E53">
        <w:rPr>
          <w:rFonts w:ascii="Book Antiqua" w:hAnsi="Book Antiqua" w:cs="Times New Roman"/>
          <w:sz w:val="24"/>
          <w:szCs w:val="24"/>
        </w:rPr>
        <w:t xml:space="preserve"> a certain wavelength of light. A </w:t>
      </w:r>
      <w:r w:rsidR="000C22B9" w:rsidRPr="00B07E53">
        <w:rPr>
          <w:rFonts w:ascii="Book Antiqua" w:hAnsi="Book Antiqua" w:cs="Times New Roman"/>
          <w:sz w:val="24"/>
          <w:szCs w:val="24"/>
        </w:rPr>
        <w:t xml:space="preserve">photochemical </w:t>
      </w:r>
      <w:r w:rsidR="005E36C6" w:rsidRPr="00B07E53">
        <w:rPr>
          <w:rFonts w:ascii="Book Antiqua" w:hAnsi="Book Antiqua" w:cs="Times New Roman"/>
          <w:sz w:val="24"/>
          <w:szCs w:val="24"/>
        </w:rPr>
        <w:t>reaction then</w:t>
      </w:r>
      <w:r w:rsidR="00B902DE" w:rsidRPr="00B07E53">
        <w:rPr>
          <w:rFonts w:ascii="Book Antiqua" w:hAnsi="Book Antiqua" w:cs="Times New Roman"/>
          <w:sz w:val="24"/>
          <w:szCs w:val="24"/>
        </w:rPr>
        <w:t xml:space="preserve"> l</w:t>
      </w:r>
      <w:r w:rsidR="00505161" w:rsidRPr="00B07E53">
        <w:rPr>
          <w:rFonts w:ascii="Book Antiqua" w:hAnsi="Book Antiqua" w:cs="Times New Roman"/>
          <w:sz w:val="24"/>
          <w:szCs w:val="24"/>
        </w:rPr>
        <w:t>e</w:t>
      </w:r>
      <w:r w:rsidRPr="00B07E53">
        <w:rPr>
          <w:rFonts w:ascii="Book Antiqua" w:hAnsi="Book Antiqua" w:cs="Times New Roman"/>
          <w:sz w:val="24"/>
          <w:szCs w:val="24"/>
        </w:rPr>
        <w:t>ads</w:t>
      </w:r>
      <w:r w:rsidR="00505161" w:rsidRPr="00B07E53">
        <w:rPr>
          <w:rFonts w:ascii="Book Antiqua" w:hAnsi="Book Antiqua" w:cs="Times New Roman"/>
          <w:sz w:val="24"/>
          <w:szCs w:val="24"/>
        </w:rPr>
        <w:t xml:space="preserve"> </w:t>
      </w:r>
      <w:r w:rsidR="00B902DE" w:rsidRPr="00B07E53">
        <w:rPr>
          <w:rFonts w:ascii="Book Antiqua" w:hAnsi="Book Antiqua" w:cs="Times New Roman"/>
          <w:sz w:val="24"/>
          <w:szCs w:val="24"/>
        </w:rPr>
        <w:t xml:space="preserve">to </w:t>
      </w:r>
      <w:r w:rsidR="00505161" w:rsidRPr="00B07E53">
        <w:rPr>
          <w:rFonts w:ascii="Book Antiqua" w:hAnsi="Book Antiqua" w:cs="Times New Roman"/>
          <w:sz w:val="24"/>
          <w:szCs w:val="24"/>
        </w:rPr>
        <w:t xml:space="preserve">the generation of oxygen radicals </w:t>
      </w:r>
      <w:r w:rsidRPr="00B07E53">
        <w:rPr>
          <w:rFonts w:ascii="Book Antiqua" w:hAnsi="Book Antiqua" w:cs="Times New Roman"/>
          <w:sz w:val="24"/>
          <w:szCs w:val="24"/>
        </w:rPr>
        <w:t>which</w:t>
      </w:r>
      <w:r w:rsidR="009B3C77" w:rsidRPr="00B07E53">
        <w:rPr>
          <w:rFonts w:ascii="Book Antiqua" w:hAnsi="Book Antiqua" w:cs="Times New Roman"/>
          <w:sz w:val="24"/>
          <w:szCs w:val="24"/>
        </w:rPr>
        <w:t xml:space="preserve"> </w:t>
      </w:r>
      <w:r w:rsidR="00505161" w:rsidRPr="00B07E53">
        <w:rPr>
          <w:rFonts w:ascii="Book Antiqua" w:hAnsi="Book Antiqua" w:cs="Times New Roman"/>
          <w:sz w:val="24"/>
          <w:szCs w:val="24"/>
        </w:rPr>
        <w:t>induc</w:t>
      </w:r>
      <w:r w:rsidR="008568C7" w:rsidRPr="00B07E53">
        <w:rPr>
          <w:rFonts w:ascii="Book Antiqua" w:hAnsi="Book Antiqua" w:cs="Times New Roman"/>
          <w:sz w:val="24"/>
          <w:szCs w:val="24"/>
        </w:rPr>
        <w:t>e</w:t>
      </w:r>
      <w:r w:rsidR="00505161" w:rsidRPr="00B07E53">
        <w:rPr>
          <w:rFonts w:ascii="Book Antiqua" w:hAnsi="Book Antiqua" w:cs="Times New Roman"/>
          <w:sz w:val="24"/>
          <w:szCs w:val="24"/>
        </w:rPr>
        <w:t xml:space="preserve"> </w:t>
      </w:r>
      <w:r w:rsidR="00B902DE" w:rsidRPr="00B07E53">
        <w:rPr>
          <w:rFonts w:ascii="Book Antiqua" w:hAnsi="Book Antiqua" w:cs="Times New Roman"/>
          <w:sz w:val="24"/>
          <w:szCs w:val="24"/>
        </w:rPr>
        <w:t xml:space="preserve">neoplastic </w:t>
      </w:r>
      <w:r w:rsidR="00505161" w:rsidRPr="00B07E53">
        <w:rPr>
          <w:rFonts w:ascii="Book Antiqua" w:hAnsi="Book Antiqua" w:cs="Times New Roman"/>
          <w:sz w:val="24"/>
          <w:szCs w:val="24"/>
        </w:rPr>
        <w:t>tissue damage.</w:t>
      </w:r>
      <w:r w:rsidR="008568C7" w:rsidRPr="00B07E53">
        <w:rPr>
          <w:rFonts w:ascii="Book Antiqua" w:hAnsi="Book Antiqua" w:cs="Times New Roman"/>
          <w:sz w:val="24"/>
          <w:szCs w:val="24"/>
        </w:rPr>
        <w:t xml:space="preserve"> </w:t>
      </w:r>
      <w:r w:rsidR="009B3C77" w:rsidRPr="00B07E53">
        <w:rPr>
          <w:rFonts w:ascii="Book Antiqua" w:hAnsi="Book Antiqua" w:cs="Times New Roman"/>
          <w:sz w:val="24"/>
          <w:szCs w:val="24"/>
        </w:rPr>
        <w:t>C</w:t>
      </w:r>
      <w:r w:rsidR="00505161" w:rsidRPr="00B07E53">
        <w:rPr>
          <w:rFonts w:ascii="Book Antiqua" w:hAnsi="Book Antiqua" w:cs="Times New Roman"/>
          <w:sz w:val="24"/>
          <w:szCs w:val="24"/>
        </w:rPr>
        <w:t xml:space="preserve">omplications </w:t>
      </w:r>
      <w:r w:rsidR="00B902DE" w:rsidRPr="00B07E53">
        <w:rPr>
          <w:rFonts w:ascii="Book Antiqua" w:hAnsi="Book Antiqua" w:cs="Times New Roman"/>
          <w:sz w:val="24"/>
          <w:szCs w:val="24"/>
        </w:rPr>
        <w:t>were many including</w:t>
      </w:r>
      <w:r w:rsidR="00505161" w:rsidRPr="00B07E53">
        <w:rPr>
          <w:rFonts w:ascii="Book Antiqua" w:hAnsi="Book Antiqua" w:cs="Times New Roman"/>
          <w:sz w:val="24"/>
          <w:szCs w:val="24"/>
        </w:rPr>
        <w:t xml:space="preserve"> photosensitivity reactions (69</w:t>
      </w:r>
      <w:r w:rsidRPr="00B07E53">
        <w:rPr>
          <w:rFonts w:ascii="Book Antiqua" w:hAnsi="Book Antiqua" w:cs="Times New Roman"/>
          <w:sz w:val="24"/>
          <w:szCs w:val="24"/>
        </w:rPr>
        <w:t xml:space="preserve">%), esophageal strictures (36%) and </w:t>
      </w:r>
      <w:r w:rsidR="00505161" w:rsidRPr="00B07E53">
        <w:rPr>
          <w:rFonts w:ascii="Book Antiqua" w:hAnsi="Book Antiqua" w:cs="Times New Roman"/>
          <w:sz w:val="24"/>
          <w:szCs w:val="24"/>
        </w:rPr>
        <w:t xml:space="preserve"> ches</w:t>
      </w:r>
      <w:r w:rsidRPr="00B07E53">
        <w:rPr>
          <w:rFonts w:ascii="Book Antiqua" w:hAnsi="Book Antiqua" w:cs="Times New Roman"/>
          <w:sz w:val="24"/>
          <w:szCs w:val="24"/>
        </w:rPr>
        <w:t>t pain (20%)</w:t>
      </w:r>
      <w:r w:rsidR="00505161" w:rsidRPr="00B07E53">
        <w:rPr>
          <w:rFonts w:ascii="Book Antiqua" w:hAnsi="Book Antiqua" w:cs="Times New Roman"/>
          <w:sz w:val="24"/>
          <w:szCs w:val="24"/>
        </w:rPr>
        <w:fldChar w:fldCharType="begin" w:fldLock="1"/>
      </w:r>
      <w:r w:rsidR="004B33FF" w:rsidRPr="00B07E53">
        <w:rPr>
          <w:rFonts w:ascii="Book Antiqua" w:hAnsi="Book Antiqua" w:cs="Times New Roman"/>
          <w:sz w:val="24"/>
          <w:szCs w:val="24"/>
        </w:rPr>
        <w:instrText>ADDIN CSL_CITATION {"citationItems":[{"id":"ITEM-1","itemData":{"DOI":"10.1053/j.gastro.2010.01.002","ISSN":"1528-0012","PMID":"20080098","abstract":"This report is an adjunct to the American Gastroenterological Association Institute's medical position statement and technical review on the management of Barrett's esophagus, which will be published in the near future. Those documents will consider a number of broad questions on the diagnosis, clinical features, and management of patients with Barrett's esophagus, and the reader is referred to the technical review for an in-depth discussion of those topics. In this report, we review historical, molecular, and endoscopic therapeutic aspects of Barrett's esophagus that are of interest to clinicians and researchers.","author":[{"dropping-particle":"","family":"Spechler","given":"Stuart Jon","non-dropping-particle":"","parse-names":false,"suffix":""},{"dropping-particle":"","family":"Fitzgerald","given":"Rebecca C","non-dropping-particle":"","parse-names":false,"suffix":""},{"dropping-particle":"","family":"Prasad","given":"Ganapathy A","non-dropping-particle":"","parse-names":false,"suffix":""},{"dropping-particle":"","family":"Wang","given":"Kenneth K","non-dropping-particle":"","parse-names":false,"suffix":""}],"container-title":"Gastroenterology","id":"ITEM-1","issue":"3","issued":{"date-parts":[["2010","3"]]},"page":"854-69","publisher":"NIH Public Access","title":"History, molecular mechanisms, and endoscopic treatment of Barrett's esophagus.","type":"article-journal","volume":"138"},"uris":["http://www.mendeley.com/documents/?uuid=0343ce76-ba2a-35ee-9433-8cbbbf230492"]}],"mendeley":{"formattedCitation":"&lt;sup&gt;[25]&lt;/sup&gt;","plainTextFormattedCitation":"[25]","previouslyFormattedCitation":"&lt;sup&gt;[25]&lt;/sup&gt;"},"properties":{"noteIndex":0},"schema":"https://github.com/citation-style-language/schema/raw/master/csl-citation.json"}</w:instrText>
      </w:r>
      <w:r w:rsidR="00505161" w:rsidRPr="00B07E53">
        <w:rPr>
          <w:rFonts w:ascii="Book Antiqua" w:hAnsi="Book Antiqua" w:cs="Times New Roman"/>
          <w:sz w:val="24"/>
          <w:szCs w:val="24"/>
        </w:rPr>
        <w:fldChar w:fldCharType="separate"/>
      </w:r>
      <w:r w:rsidR="00A6393E" w:rsidRPr="00B07E53">
        <w:rPr>
          <w:rFonts w:ascii="Book Antiqua" w:hAnsi="Book Antiqua" w:cs="Times New Roman"/>
          <w:noProof/>
          <w:sz w:val="24"/>
          <w:szCs w:val="24"/>
          <w:vertAlign w:val="superscript"/>
        </w:rPr>
        <w:t>[25]</w:t>
      </w:r>
      <w:r w:rsidR="00505161" w:rsidRPr="00B07E53">
        <w:rPr>
          <w:rFonts w:ascii="Book Antiqua" w:hAnsi="Book Antiqua" w:cs="Times New Roman"/>
          <w:sz w:val="24"/>
          <w:szCs w:val="24"/>
        </w:rPr>
        <w:fldChar w:fldCharType="end"/>
      </w:r>
      <w:r w:rsidR="00B902DE" w:rsidRPr="00B07E53">
        <w:rPr>
          <w:rFonts w:ascii="Book Antiqua" w:hAnsi="Book Antiqua" w:cs="Times New Roman"/>
          <w:sz w:val="24"/>
          <w:szCs w:val="24"/>
        </w:rPr>
        <w:t xml:space="preserve"> </w:t>
      </w:r>
      <w:r w:rsidR="009B053B" w:rsidRPr="00B07E53">
        <w:rPr>
          <w:rFonts w:ascii="Book Antiqua" w:hAnsi="Book Antiqua"/>
          <w:color w:val="000000"/>
          <w:sz w:val="24"/>
          <w:szCs w:val="24"/>
        </w:rPr>
        <w:t>(</w:t>
      </w:r>
      <w:r w:rsidR="00CA1AB7" w:rsidRPr="00B07E53">
        <w:rPr>
          <w:rFonts w:ascii="Book Antiqua" w:hAnsi="Book Antiqua"/>
          <w:color w:val="000000"/>
          <w:sz w:val="24"/>
          <w:szCs w:val="24"/>
        </w:rPr>
        <w:t>Table 2</w:t>
      </w:r>
      <w:r w:rsidR="009B053B" w:rsidRPr="00B07E53">
        <w:rPr>
          <w:rFonts w:ascii="Book Antiqua" w:hAnsi="Book Antiqua"/>
          <w:color w:val="000000"/>
          <w:sz w:val="24"/>
          <w:szCs w:val="24"/>
        </w:rPr>
        <w:t>)</w:t>
      </w:r>
      <w:r w:rsidR="00FE7935">
        <w:rPr>
          <w:rFonts w:ascii="Book Antiqua" w:hAnsi="Book Antiqua"/>
          <w:color w:val="000000"/>
          <w:sz w:val="24"/>
          <w:szCs w:val="24"/>
        </w:rPr>
        <w:t>.</w:t>
      </w:r>
      <w:r w:rsidR="009B053B" w:rsidRPr="00B07E53">
        <w:rPr>
          <w:rFonts w:ascii="Book Antiqua" w:hAnsi="Book Antiqua"/>
          <w:color w:val="000000"/>
          <w:sz w:val="24"/>
          <w:szCs w:val="24"/>
        </w:rPr>
        <w:t xml:space="preserve"> </w:t>
      </w:r>
      <w:r w:rsidR="00D4125D" w:rsidRPr="00B07E53">
        <w:rPr>
          <w:rFonts w:ascii="Book Antiqua" w:hAnsi="Book Antiqua" w:cs="Times New Roman"/>
          <w:sz w:val="24"/>
          <w:szCs w:val="24"/>
        </w:rPr>
        <w:t>Even though effective, PDT was largely replaced by RF</w:t>
      </w:r>
      <w:r w:rsidR="00FD2F4E" w:rsidRPr="00B07E53">
        <w:rPr>
          <w:rFonts w:ascii="Book Antiqua" w:hAnsi="Book Antiqua" w:cs="Times New Roman"/>
          <w:sz w:val="24"/>
          <w:szCs w:val="24"/>
        </w:rPr>
        <w:t>A in view of severe adverse</w:t>
      </w:r>
      <w:r w:rsidR="00D4125D" w:rsidRPr="00B07E53">
        <w:rPr>
          <w:rFonts w:ascii="Book Antiqua" w:hAnsi="Book Antiqua" w:cs="Times New Roman"/>
          <w:sz w:val="24"/>
          <w:szCs w:val="24"/>
        </w:rPr>
        <w:t xml:space="preserve"> effects</w:t>
      </w:r>
      <w:r w:rsidR="00B902DE" w:rsidRPr="00B07E53">
        <w:rPr>
          <w:rFonts w:ascii="Book Antiqua" w:hAnsi="Book Antiqua" w:cs="Times New Roman"/>
          <w:sz w:val="24"/>
          <w:szCs w:val="24"/>
        </w:rPr>
        <w:t xml:space="preserve">. </w:t>
      </w:r>
    </w:p>
    <w:p w14:paraId="7098D2BE" w14:textId="77777777" w:rsidR="00FE7935" w:rsidRPr="00B07E53" w:rsidRDefault="00FE7935" w:rsidP="00B07E53">
      <w:pPr>
        <w:spacing w:after="0" w:line="360" w:lineRule="auto"/>
        <w:jc w:val="both"/>
        <w:rPr>
          <w:rFonts w:ascii="Book Antiqua" w:hAnsi="Book Antiqua" w:cs="Times New Roman"/>
          <w:sz w:val="24"/>
          <w:szCs w:val="24"/>
        </w:rPr>
      </w:pPr>
    </w:p>
    <w:p w14:paraId="79067BF1" w14:textId="491285F5" w:rsidR="00D4125D" w:rsidRPr="00FE7935" w:rsidRDefault="00987AFE" w:rsidP="00B07E53">
      <w:pPr>
        <w:spacing w:after="0" w:line="360" w:lineRule="auto"/>
        <w:jc w:val="both"/>
        <w:rPr>
          <w:rFonts w:ascii="Book Antiqua" w:hAnsi="Book Antiqua" w:cs="Times New Roman"/>
          <w:b/>
          <w:i/>
          <w:iCs/>
          <w:sz w:val="24"/>
          <w:szCs w:val="24"/>
        </w:rPr>
      </w:pPr>
      <w:r w:rsidRPr="00FE7935">
        <w:rPr>
          <w:rFonts w:ascii="Book Antiqua" w:hAnsi="Book Antiqua" w:cs="Times New Roman"/>
          <w:b/>
          <w:i/>
          <w:iCs/>
          <w:sz w:val="24"/>
          <w:szCs w:val="24"/>
        </w:rPr>
        <w:t>C</w:t>
      </w:r>
      <w:r w:rsidR="00AC250C" w:rsidRPr="00FE7935">
        <w:rPr>
          <w:rFonts w:ascii="Book Antiqua" w:hAnsi="Book Antiqua" w:cs="Times New Roman"/>
          <w:b/>
          <w:i/>
          <w:iCs/>
          <w:sz w:val="24"/>
          <w:szCs w:val="24"/>
        </w:rPr>
        <w:t>ryotherapy</w:t>
      </w:r>
    </w:p>
    <w:p w14:paraId="09418A01" w14:textId="630F00C9" w:rsidR="00224A7E" w:rsidRDefault="00AD27F6" w:rsidP="00B07E53">
      <w:pPr>
        <w:spacing w:after="0" w:line="360" w:lineRule="auto"/>
        <w:jc w:val="both"/>
        <w:rPr>
          <w:rFonts w:ascii="Book Antiqua" w:hAnsi="Book Antiqua" w:cs="Times New Roman"/>
          <w:sz w:val="24"/>
          <w:szCs w:val="24"/>
        </w:rPr>
      </w:pPr>
      <w:r w:rsidRPr="00B07E53">
        <w:rPr>
          <w:rFonts w:ascii="Book Antiqua" w:hAnsi="Book Antiqua" w:cs="Times New Roman"/>
          <w:sz w:val="24"/>
          <w:szCs w:val="24"/>
        </w:rPr>
        <w:t>In c</w:t>
      </w:r>
      <w:r w:rsidR="000E5296" w:rsidRPr="00B07E53">
        <w:rPr>
          <w:rFonts w:ascii="Book Antiqua" w:hAnsi="Book Antiqua" w:cs="Times New Roman"/>
          <w:sz w:val="24"/>
          <w:szCs w:val="24"/>
        </w:rPr>
        <w:t>ryotherapy</w:t>
      </w:r>
      <w:r w:rsidR="00FD2F4E" w:rsidRPr="00B07E53">
        <w:rPr>
          <w:rFonts w:ascii="Book Antiqua" w:hAnsi="Book Antiqua" w:cs="Times New Roman"/>
          <w:sz w:val="24"/>
          <w:szCs w:val="24"/>
        </w:rPr>
        <w:t>,</w:t>
      </w:r>
      <w:r w:rsidR="000E5296" w:rsidRPr="00B07E53">
        <w:rPr>
          <w:rFonts w:ascii="Book Antiqua" w:hAnsi="Book Antiqua" w:cs="Times New Roman"/>
          <w:sz w:val="24"/>
          <w:szCs w:val="24"/>
        </w:rPr>
        <w:t xml:space="preserve"> </w:t>
      </w:r>
      <w:r w:rsidRPr="00B07E53">
        <w:rPr>
          <w:rFonts w:ascii="Book Antiqua" w:hAnsi="Book Antiqua" w:cs="Times New Roman"/>
          <w:sz w:val="24"/>
          <w:szCs w:val="24"/>
        </w:rPr>
        <w:t>t</w:t>
      </w:r>
      <w:r w:rsidR="000E5296" w:rsidRPr="00B07E53">
        <w:rPr>
          <w:rFonts w:ascii="Book Antiqua" w:hAnsi="Book Antiqua" w:cs="Times New Roman"/>
          <w:sz w:val="24"/>
          <w:szCs w:val="24"/>
        </w:rPr>
        <w:t xml:space="preserve">he esophageal mucosa </w:t>
      </w:r>
      <w:r w:rsidRPr="00B07E53">
        <w:rPr>
          <w:rFonts w:ascii="Book Antiqua" w:hAnsi="Book Antiqua" w:cs="Times New Roman"/>
          <w:sz w:val="24"/>
          <w:szCs w:val="24"/>
        </w:rPr>
        <w:t xml:space="preserve">is exposed </w:t>
      </w:r>
      <w:r w:rsidR="000E5296" w:rsidRPr="00B07E53">
        <w:rPr>
          <w:rFonts w:ascii="Book Antiqua" w:hAnsi="Book Antiqua" w:cs="Times New Roman"/>
          <w:sz w:val="24"/>
          <w:szCs w:val="24"/>
        </w:rPr>
        <w:t xml:space="preserve">to </w:t>
      </w:r>
      <w:r w:rsidR="002A2C12" w:rsidRPr="00B07E53">
        <w:rPr>
          <w:rFonts w:ascii="Book Antiqua" w:hAnsi="Book Antiqua" w:cs="Times New Roman"/>
          <w:sz w:val="24"/>
          <w:szCs w:val="24"/>
        </w:rPr>
        <w:t xml:space="preserve">repeated cycles of rapid </w:t>
      </w:r>
      <w:r w:rsidR="000E5296" w:rsidRPr="00B07E53">
        <w:rPr>
          <w:rFonts w:ascii="Book Antiqua" w:hAnsi="Book Antiqua" w:cs="Times New Roman"/>
          <w:sz w:val="24"/>
          <w:szCs w:val="24"/>
        </w:rPr>
        <w:t xml:space="preserve">freezing </w:t>
      </w:r>
      <w:r w:rsidRPr="00B07E53">
        <w:rPr>
          <w:rFonts w:ascii="Book Antiqua" w:hAnsi="Book Antiqua" w:cs="Times New Roman"/>
          <w:sz w:val="24"/>
          <w:szCs w:val="24"/>
        </w:rPr>
        <w:t xml:space="preserve">and slow thawing </w:t>
      </w:r>
      <w:r w:rsidR="002A2C12" w:rsidRPr="00B07E53">
        <w:rPr>
          <w:rFonts w:ascii="Book Antiqua" w:hAnsi="Book Antiqua" w:cs="Times New Roman"/>
          <w:sz w:val="24"/>
          <w:szCs w:val="24"/>
        </w:rPr>
        <w:t>which cause tissue damage</w:t>
      </w:r>
      <w:r w:rsidRPr="00B07E53">
        <w:rPr>
          <w:rFonts w:ascii="Book Antiqua" w:hAnsi="Book Antiqua" w:cs="Times New Roman"/>
          <w:sz w:val="24"/>
          <w:szCs w:val="24"/>
        </w:rPr>
        <w:t xml:space="preserve"> of </w:t>
      </w:r>
      <w:r w:rsidR="008568C7" w:rsidRPr="00B07E53">
        <w:rPr>
          <w:rFonts w:ascii="Book Antiqua" w:hAnsi="Book Antiqua" w:cs="Times New Roman"/>
          <w:sz w:val="24"/>
          <w:szCs w:val="24"/>
        </w:rPr>
        <w:t>the cell</w:t>
      </w:r>
      <w:r w:rsidR="002A2C12" w:rsidRPr="00B07E53">
        <w:rPr>
          <w:rFonts w:ascii="Book Antiqua" w:hAnsi="Book Antiqua" w:cs="Times New Roman"/>
          <w:sz w:val="24"/>
          <w:szCs w:val="24"/>
        </w:rPr>
        <w:t>s and their</w:t>
      </w:r>
      <w:r w:rsidR="008568C7" w:rsidRPr="00B07E53">
        <w:rPr>
          <w:rFonts w:ascii="Book Antiqua" w:hAnsi="Book Antiqua" w:cs="Times New Roman"/>
          <w:sz w:val="24"/>
          <w:szCs w:val="24"/>
        </w:rPr>
        <w:t xml:space="preserve"> </w:t>
      </w:r>
      <w:r w:rsidR="008568C7" w:rsidRPr="00B07E53">
        <w:rPr>
          <w:rFonts w:ascii="Book Antiqua" w:hAnsi="Book Antiqua" w:cs="Times New Roman"/>
          <w:sz w:val="24"/>
          <w:szCs w:val="24"/>
        </w:rPr>
        <w:lastRenderedPageBreak/>
        <w:t xml:space="preserve">organelles </w:t>
      </w:r>
      <w:r w:rsidRPr="00B07E53">
        <w:rPr>
          <w:rFonts w:ascii="Book Antiqua" w:hAnsi="Book Antiqua" w:cs="Times New Roman"/>
          <w:sz w:val="24"/>
          <w:szCs w:val="24"/>
        </w:rPr>
        <w:t>by</w:t>
      </w:r>
      <w:r w:rsidR="00FA52CF" w:rsidRPr="00B07E53">
        <w:rPr>
          <w:rFonts w:ascii="Book Antiqua" w:hAnsi="Book Antiqua" w:cs="Times New Roman"/>
          <w:sz w:val="24"/>
          <w:szCs w:val="24"/>
        </w:rPr>
        <w:t xml:space="preserve"> apoptosis</w:t>
      </w:r>
      <w:r w:rsidR="000E5296" w:rsidRPr="00B07E53">
        <w:rPr>
          <w:rFonts w:ascii="Book Antiqua" w:hAnsi="Book Antiqua" w:cs="Times New Roman"/>
          <w:sz w:val="24"/>
          <w:szCs w:val="24"/>
        </w:rPr>
        <w:t xml:space="preserve"> </w:t>
      </w:r>
      <w:r w:rsidR="00F63FF7" w:rsidRPr="00B07E53">
        <w:rPr>
          <w:rFonts w:ascii="Book Antiqua" w:hAnsi="Book Antiqua" w:cs="Times New Roman"/>
          <w:sz w:val="24"/>
          <w:szCs w:val="24"/>
        </w:rPr>
        <w:t>(Table 1)</w:t>
      </w:r>
      <w:r w:rsidR="005D35F0">
        <w:rPr>
          <w:rFonts w:ascii="Book Antiqua" w:hAnsi="Book Antiqua" w:cs="Times New Roman"/>
          <w:sz w:val="24"/>
          <w:szCs w:val="24"/>
        </w:rPr>
        <w:t>.</w:t>
      </w:r>
      <w:r w:rsidR="00F63FF7" w:rsidRPr="00B07E53">
        <w:rPr>
          <w:rFonts w:ascii="Book Antiqua" w:hAnsi="Book Antiqua" w:cs="Times New Roman"/>
          <w:sz w:val="24"/>
          <w:szCs w:val="24"/>
        </w:rPr>
        <w:t xml:space="preserve"> </w:t>
      </w:r>
      <w:r w:rsidR="004C3687" w:rsidRPr="00B07E53">
        <w:rPr>
          <w:rFonts w:ascii="Book Antiqua" w:hAnsi="Book Antiqua" w:cs="Times New Roman"/>
          <w:sz w:val="24"/>
          <w:szCs w:val="24"/>
        </w:rPr>
        <w:t>C</w:t>
      </w:r>
      <w:r w:rsidR="000E5296" w:rsidRPr="00B07E53">
        <w:rPr>
          <w:rFonts w:ascii="Book Antiqua" w:hAnsi="Book Antiqua" w:cs="Times New Roman"/>
          <w:sz w:val="24"/>
          <w:szCs w:val="24"/>
        </w:rPr>
        <w:t>ommercially available</w:t>
      </w:r>
      <w:r w:rsidR="004C3687" w:rsidRPr="00B07E53">
        <w:rPr>
          <w:rFonts w:ascii="Book Antiqua" w:hAnsi="Book Antiqua" w:cs="Times New Roman"/>
          <w:sz w:val="24"/>
          <w:szCs w:val="24"/>
        </w:rPr>
        <w:t xml:space="preserve"> cryotherapy </w:t>
      </w:r>
      <w:r w:rsidRPr="00B07E53">
        <w:rPr>
          <w:rFonts w:ascii="Book Antiqua" w:hAnsi="Book Antiqua" w:cs="Times New Roman"/>
          <w:sz w:val="24"/>
          <w:szCs w:val="24"/>
        </w:rPr>
        <w:t xml:space="preserve">options </w:t>
      </w:r>
      <w:r w:rsidR="004C3687" w:rsidRPr="00B07E53">
        <w:rPr>
          <w:rFonts w:ascii="Book Antiqua" w:hAnsi="Book Antiqua" w:cs="Times New Roman"/>
          <w:sz w:val="24"/>
          <w:szCs w:val="24"/>
        </w:rPr>
        <w:t xml:space="preserve">include </w:t>
      </w:r>
      <w:proofErr w:type="spellStart"/>
      <w:r w:rsidRPr="00B07E53">
        <w:rPr>
          <w:rFonts w:ascii="Book Antiqua" w:hAnsi="Book Antiqua" w:cs="Times New Roman"/>
          <w:sz w:val="24"/>
          <w:szCs w:val="24"/>
        </w:rPr>
        <w:t>cryo</w:t>
      </w:r>
      <w:r w:rsidR="00BA49D4" w:rsidRPr="00B07E53">
        <w:rPr>
          <w:rFonts w:ascii="Book Antiqua" w:hAnsi="Book Antiqua" w:cs="Times New Roman"/>
          <w:sz w:val="24"/>
          <w:szCs w:val="24"/>
        </w:rPr>
        <w:t>spray</w:t>
      </w:r>
      <w:proofErr w:type="spellEnd"/>
      <w:r w:rsidRPr="00B07E53">
        <w:rPr>
          <w:rFonts w:ascii="Book Antiqua" w:hAnsi="Book Antiqua" w:cs="Times New Roman"/>
          <w:sz w:val="24"/>
          <w:szCs w:val="24"/>
        </w:rPr>
        <w:t xml:space="preserve"> and </w:t>
      </w:r>
      <w:proofErr w:type="spellStart"/>
      <w:r w:rsidRPr="00B07E53">
        <w:rPr>
          <w:rFonts w:ascii="Book Antiqua" w:hAnsi="Book Antiqua" w:cs="Times New Roman"/>
          <w:sz w:val="24"/>
          <w:szCs w:val="24"/>
        </w:rPr>
        <w:t>cryoballoon</w:t>
      </w:r>
      <w:proofErr w:type="spellEnd"/>
      <w:r w:rsidRPr="00B07E53">
        <w:rPr>
          <w:rFonts w:ascii="Book Antiqua" w:hAnsi="Book Antiqua" w:cs="Times New Roman"/>
          <w:sz w:val="24"/>
          <w:szCs w:val="24"/>
        </w:rPr>
        <w:t xml:space="preserve">. In </w:t>
      </w:r>
      <w:proofErr w:type="spellStart"/>
      <w:r w:rsidRPr="00B07E53">
        <w:rPr>
          <w:rFonts w:ascii="Book Antiqua" w:hAnsi="Book Antiqua" w:cs="Times New Roman"/>
          <w:sz w:val="24"/>
          <w:szCs w:val="24"/>
        </w:rPr>
        <w:t>cryo</w:t>
      </w:r>
      <w:r w:rsidR="00BA49D4" w:rsidRPr="00B07E53">
        <w:rPr>
          <w:rFonts w:ascii="Book Antiqua" w:hAnsi="Book Antiqua" w:cs="Times New Roman"/>
          <w:sz w:val="24"/>
          <w:szCs w:val="24"/>
        </w:rPr>
        <w:t>spray</w:t>
      </w:r>
      <w:proofErr w:type="spellEnd"/>
      <w:r w:rsidRPr="00B07E53">
        <w:rPr>
          <w:rFonts w:ascii="Book Antiqua" w:hAnsi="Book Antiqua" w:cs="Times New Roman"/>
          <w:sz w:val="24"/>
          <w:szCs w:val="24"/>
        </w:rPr>
        <w:t xml:space="preserve"> (</w:t>
      </w:r>
      <w:proofErr w:type="spellStart"/>
      <w:r w:rsidRPr="00B07E53">
        <w:rPr>
          <w:rFonts w:ascii="Book Antiqua" w:hAnsi="Book Antiqua" w:cs="Times New Roman"/>
          <w:sz w:val="24"/>
          <w:szCs w:val="24"/>
        </w:rPr>
        <w:t>Cryo</w:t>
      </w:r>
      <w:r w:rsidR="00BA49D4" w:rsidRPr="00B07E53">
        <w:rPr>
          <w:rFonts w:ascii="Book Antiqua" w:hAnsi="Book Antiqua" w:cs="Times New Roman"/>
          <w:sz w:val="24"/>
          <w:szCs w:val="24"/>
        </w:rPr>
        <w:t>S</w:t>
      </w:r>
      <w:r w:rsidRPr="00B07E53">
        <w:rPr>
          <w:rFonts w:ascii="Book Antiqua" w:hAnsi="Book Antiqua" w:cs="Times New Roman"/>
          <w:sz w:val="24"/>
          <w:szCs w:val="24"/>
        </w:rPr>
        <w:t>pray</w:t>
      </w:r>
      <w:proofErr w:type="spellEnd"/>
      <w:r w:rsidR="00BA49D4" w:rsidRPr="00B07E53">
        <w:rPr>
          <w:rFonts w:ascii="Book Antiqua" w:hAnsi="Book Antiqua" w:cs="Times New Roman"/>
          <w:sz w:val="24"/>
          <w:szCs w:val="24"/>
        </w:rPr>
        <w:t xml:space="preserve"> A</w:t>
      </w:r>
      <w:r w:rsidRPr="00B07E53">
        <w:rPr>
          <w:rFonts w:ascii="Book Antiqua" w:hAnsi="Book Antiqua" w:cs="Times New Roman"/>
          <w:sz w:val="24"/>
          <w:szCs w:val="24"/>
        </w:rPr>
        <w:t>blation M</w:t>
      </w:r>
      <w:r w:rsidR="000E5296" w:rsidRPr="00B07E53">
        <w:rPr>
          <w:rFonts w:ascii="Book Antiqua" w:hAnsi="Book Antiqua" w:cs="Times New Roman"/>
          <w:sz w:val="24"/>
          <w:szCs w:val="24"/>
        </w:rPr>
        <w:t xml:space="preserve">edical, </w:t>
      </w:r>
      <w:r w:rsidRPr="00B07E53">
        <w:rPr>
          <w:rFonts w:ascii="Book Antiqua" w:hAnsi="Book Antiqua" w:cs="Times New Roman"/>
          <w:sz w:val="24"/>
          <w:szCs w:val="24"/>
        </w:rPr>
        <w:t>Lexington, Mass</w:t>
      </w:r>
      <w:r w:rsidR="002A2C12" w:rsidRPr="00B07E53">
        <w:rPr>
          <w:rFonts w:ascii="Book Antiqua" w:hAnsi="Book Antiqua" w:cs="Times New Roman"/>
          <w:sz w:val="24"/>
          <w:szCs w:val="24"/>
        </w:rPr>
        <w:t>, U</w:t>
      </w:r>
      <w:r w:rsidR="005D35F0">
        <w:rPr>
          <w:rFonts w:ascii="Book Antiqua" w:hAnsi="Book Antiqua" w:cs="Times New Roman"/>
          <w:sz w:val="24"/>
          <w:szCs w:val="24"/>
        </w:rPr>
        <w:t>nited States</w:t>
      </w:r>
      <w:r w:rsidRPr="00B07E53">
        <w:rPr>
          <w:rFonts w:ascii="Book Antiqua" w:hAnsi="Book Antiqua" w:cs="Times New Roman"/>
          <w:sz w:val="24"/>
          <w:szCs w:val="24"/>
        </w:rPr>
        <w:t>)</w:t>
      </w:r>
      <w:r w:rsidR="005E36C6" w:rsidRPr="00B07E53">
        <w:rPr>
          <w:rFonts w:ascii="Book Antiqua" w:hAnsi="Book Antiqua" w:cs="Times New Roman"/>
          <w:sz w:val="24"/>
          <w:szCs w:val="24"/>
        </w:rPr>
        <w:t>, the</w:t>
      </w:r>
      <w:r w:rsidR="00BA49D4" w:rsidRPr="00B07E53">
        <w:rPr>
          <w:rFonts w:ascii="Book Antiqua" w:hAnsi="Book Antiqua" w:cs="Times New Roman"/>
          <w:sz w:val="24"/>
          <w:szCs w:val="24"/>
        </w:rPr>
        <w:t xml:space="preserve"> cryogen (</w:t>
      </w:r>
      <w:r w:rsidRPr="00B07E53">
        <w:rPr>
          <w:rFonts w:ascii="Book Antiqua" w:hAnsi="Book Antiqua" w:cs="Times New Roman"/>
          <w:sz w:val="24"/>
          <w:szCs w:val="24"/>
        </w:rPr>
        <w:t>liquid nitrogen</w:t>
      </w:r>
      <w:r w:rsidR="00BA49D4" w:rsidRPr="00B07E53">
        <w:rPr>
          <w:rFonts w:ascii="Book Antiqua" w:hAnsi="Book Antiqua" w:cs="Times New Roman"/>
          <w:sz w:val="24"/>
          <w:szCs w:val="24"/>
        </w:rPr>
        <w:t>)</w:t>
      </w:r>
      <w:r w:rsidRPr="00B07E53">
        <w:rPr>
          <w:rFonts w:ascii="Book Antiqua" w:hAnsi="Book Antiqua" w:cs="Times New Roman"/>
          <w:sz w:val="24"/>
          <w:szCs w:val="24"/>
        </w:rPr>
        <w:t xml:space="preserve"> is </w:t>
      </w:r>
      <w:r w:rsidR="00BA49D4" w:rsidRPr="00B07E53">
        <w:rPr>
          <w:rFonts w:ascii="Book Antiqua" w:hAnsi="Book Antiqua" w:cs="Times New Roman"/>
          <w:sz w:val="24"/>
          <w:szCs w:val="24"/>
        </w:rPr>
        <w:t xml:space="preserve">sprayed onto the mucosa </w:t>
      </w:r>
      <w:r w:rsidR="000E5296" w:rsidRPr="00B07E53">
        <w:rPr>
          <w:rFonts w:ascii="Book Antiqua" w:hAnsi="Book Antiqua" w:cs="Times New Roman"/>
          <w:sz w:val="24"/>
          <w:szCs w:val="24"/>
        </w:rPr>
        <w:t>at low pressure (2</w:t>
      </w:r>
      <w:r w:rsidR="005D35F0">
        <w:rPr>
          <w:rFonts w:ascii="Book Antiqua" w:hAnsi="Book Antiqua" w:cs="Times New Roman"/>
          <w:sz w:val="24"/>
          <w:szCs w:val="24"/>
        </w:rPr>
        <w:t>-</w:t>
      </w:r>
      <w:r w:rsidR="000E5296" w:rsidRPr="00B07E53">
        <w:rPr>
          <w:rFonts w:ascii="Book Antiqua" w:hAnsi="Book Antiqua" w:cs="Times New Roman"/>
          <w:sz w:val="24"/>
          <w:szCs w:val="24"/>
        </w:rPr>
        <w:t xml:space="preserve">4 PSI) </w:t>
      </w:r>
      <w:r w:rsidRPr="00B07E53">
        <w:rPr>
          <w:rFonts w:ascii="Book Antiqua" w:hAnsi="Book Antiqua" w:cs="Times New Roman"/>
          <w:sz w:val="24"/>
          <w:szCs w:val="24"/>
        </w:rPr>
        <w:t>for 10</w:t>
      </w:r>
      <w:r w:rsidR="00BA49D4" w:rsidRPr="00B07E53">
        <w:rPr>
          <w:rFonts w:ascii="Book Antiqua" w:hAnsi="Book Antiqua" w:cs="Times New Roman"/>
          <w:sz w:val="24"/>
          <w:szCs w:val="24"/>
        </w:rPr>
        <w:t xml:space="preserve"> </w:t>
      </w:r>
      <w:r w:rsidRPr="00B07E53">
        <w:rPr>
          <w:rFonts w:ascii="Book Antiqua" w:hAnsi="Book Antiqua" w:cs="Times New Roman"/>
          <w:sz w:val="24"/>
          <w:szCs w:val="24"/>
        </w:rPr>
        <w:t xml:space="preserve">to 20 s. </w:t>
      </w:r>
      <w:r w:rsidR="002A2C12" w:rsidRPr="00B07E53">
        <w:rPr>
          <w:rFonts w:ascii="Book Antiqua" w:hAnsi="Book Antiqua" w:cs="Times New Roman"/>
          <w:sz w:val="24"/>
          <w:szCs w:val="24"/>
        </w:rPr>
        <w:t xml:space="preserve">A decompression tube is used to </w:t>
      </w:r>
      <w:r w:rsidR="005E36C6" w:rsidRPr="00B07E53">
        <w:rPr>
          <w:rFonts w:ascii="Book Antiqua" w:hAnsi="Book Antiqua" w:cs="Times New Roman"/>
          <w:sz w:val="24"/>
          <w:szCs w:val="24"/>
        </w:rPr>
        <w:t>evacuate large</w:t>
      </w:r>
      <w:r w:rsidR="002A2C12" w:rsidRPr="00B07E53">
        <w:rPr>
          <w:rFonts w:ascii="Book Antiqua" w:hAnsi="Book Antiqua" w:cs="Times New Roman"/>
          <w:sz w:val="24"/>
          <w:szCs w:val="24"/>
        </w:rPr>
        <w:t xml:space="preserve"> quantities of expanded gas released into the stomach. </w:t>
      </w:r>
      <w:r w:rsidR="009446D5" w:rsidRPr="00B07E53">
        <w:rPr>
          <w:rFonts w:ascii="Book Antiqua" w:hAnsi="Book Antiqua" w:cs="Times New Roman"/>
          <w:sz w:val="24"/>
          <w:szCs w:val="24"/>
        </w:rPr>
        <w:t xml:space="preserve">This is followed by thawing of mucosa and repeating the freezing for 2-3 cycles at each site. </w:t>
      </w:r>
      <w:proofErr w:type="spellStart"/>
      <w:r w:rsidR="009446D5" w:rsidRPr="00B07E53">
        <w:rPr>
          <w:rFonts w:ascii="Book Antiqua" w:hAnsi="Book Antiqua" w:cs="Times New Roman"/>
          <w:sz w:val="24"/>
          <w:szCs w:val="24"/>
        </w:rPr>
        <w:t>C</w:t>
      </w:r>
      <w:r w:rsidR="00BA49D4" w:rsidRPr="00B07E53">
        <w:rPr>
          <w:rFonts w:ascii="Book Antiqua" w:hAnsi="Book Antiqua" w:cs="Times New Roman"/>
          <w:sz w:val="24"/>
          <w:szCs w:val="24"/>
        </w:rPr>
        <w:t>ryospray</w:t>
      </w:r>
      <w:proofErr w:type="spellEnd"/>
      <w:r w:rsidR="00E46F51" w:rsidRPr="00B07E53">
        <w:rPr>
          <w:rFonts w:ascii="Book Antiqua" w:hAnsi="Book Antiqua" w:cs="Times New Roman"/>
          <w:sz w:val="24"/>
          <w:szCs w:val="24"/>
        </w:rPr>
        <w:t xml:space="preserve"> circumvent</w:t>
      </w:r>
      <w:r w:rsidR="00BA49D4" w:rsidRPr="00B07E53">
        <w:rPr>
          <w:rFonts w:ascii="Book Antiqua" w:hAnsi="Book Antiqua" w:cs="Times New Roman"/>
          <w:sz w:val="24"/>
          <w:szCs w:val="24"/>
        </w:rPr>
        <w:t>s</w:t>
      </w:r>
      <w:r w:rsidR="008A1101" w:rsidRPr="00B07E53">
        <w:rPr>
          <w:rFonts w:ascii="Book Antiqua" w:hAnsi="Book Antiqua" w:cs="Times New Roman"/>
          <w:sz w:val="24"/>
          <w:szCs w:val="24"/>
        </w:rPr>
        <w:t xml:space="preserve"> </w:t>
      </w:r>
      <w:r w:rsidRPr="00B07E53">
        <w:rPr>
          <w:rFonts w:ascii="Book Antiqua" w:hAnsi="Book Antiqua" w:cs="Times New Roman"/>
          <w:sz w:val="24"/>
          <w:szCs w:val="24"/>
        </w:rPr>
        <w:t xml:space="preserve">the need for </w:t>
      </w:r>
      <w:r w:rsidR="008A1101" w:rsidRPr="00B07E53">
        <w:rPr>
          <w:rFonts w:ascii="Book Antiqua" w:hAnsi="Book Antiqua" w:cs="Times New Roman"/>
          <w:sz w:val="24"/>
          <w:szCs w:val="24"/>
        </w:rPr>
        <w:t>mucosal contact</w:t>
      </w:r>
      <w:r w:rsidR="009446D5" w:rsidRPr="00B07E53">
        <w:rPr>
          <w:rFonts w:ascii="Book Antiqua" w:hAnsi="Book Antiqua" w:cs="Times New Roman"/>
          <w:sz w:val="24"/>
          <w:szCs w:val="24"/>
        </w:rPr>
        <w:t xml:space="preserve"> making ablation </w:t>
      </w:r>
      <w:r w:rsidR="009A0777" w:rsidRPr="00B07E53">
        <w:rPr>
          <w:rFonts w:ascii="Book Antiqua" w:hAnsi="Book Antiqua" w:cs="Times New Roman"/>
          <w:sz w:val="24"/>
          <w:szCs w:val="24"/>
        </w:rPr>
        <w:t xml:space="preserve">of an </w:t>
      </w:r>
      <w:r w:rsidR="00A43F95" w:rsidRPr="00B07E53">
        <w:rPr>
          <w:rFonts w:ascii="Book Antiqua" w:hAnsi="Book Antiqua" w:cs="Times New Roman"/>
          <w:sz w:val="24"/>
          <w:szCs w:val="24"/>
        </w:rPr>
        <w:t xml:space="preserve">uneven or nodular </w:t>
      </w:r>
      <w:r w:rsidR="009446D5" w:rsidRPr="00B07E53">
        <w:rPr>
          <w:rFonts w:ascii="Book Antiqua" w:hAnsi="Book Antiqua" w:cs="Times New Roman"/>
          <w:sz w:val="24"/>
          <w:szCs w:val="24"/>
        </w:rPr>
        <w:t xml:space="preserve">surface </w:t>
      </w:r>
      <w:r w:rsidR="009A0777" w:rsidRPr="00B07E53">
        <w:rPr>
          <w:rFonts w:ascii="Book Antiqua" w:hAnsi="Book Antiqua" w:cs="Times New Roman"/>
          <w:sz w:val="24"/>
          <w:szCs w:val="24"/>
        </w:rPr>
        <w:t>feasible. Recently,</w:t>
      </w:r>
      <w:r w:rsidRPr="00B07E53">
        <w:rPr>
          <w:rFonts w:ascii="Book Antiqua" w:hAnsi="Book Antiqua" w:cs="Times New Roman"/>
          <w:sz w:val="24"/>
          <w:szCs w:val="24"/>
        </w:rPr>
        <w:t xml:space="preserve"> </w:t>
      </w:r>
      <w:proofErr w:type="spellStart"/>
      <w:r w:rsidR="00526524" w:rsidRPr="00B07E53">
        <w:rPr>
          <w:rFonts w:ascii="Book Antiqua" w:hAnsi="Book Antiqua" w:cs="Times New Roman"/>
          <w:sz w:val="24"/>
          <w:szCs w:val="24"/>
        </w:rPr>
        <w:t>cryoballoon</w:t>
      </w:r>
      <w:proofErr w:type="spellEnd"/>
      <w:r w:rsidR="00526524" w:rsidRPr="00B07E53">
        <w:rPr>
          <w:rFonts w:ascii="Book Antiqua" w:hAnsi="Book Antiqua" w:cs="Times New Roman"/>
          <w:sz w:val="24"/>
          <w:szCs w:val="24"/>
        </w:rPr>
        <w:t xml:space="preserve"> focal ablation system (</w:t>
      </w:r>
      <w:proofErr w:type="spellStart"/>
      <w:r w:rsidR="00526524" w:rsidRPr="00B07E53">
        <w:rPr>
          <w:rFonts w:ascii="Book Antiqua" w:hAnsi="Book Antiqua" w:cs="Times New Roman"/>
          <w:sz w:val="24"/>
          <w:szCs w:val="24"/>
        </w:rPr>
        <w:t>CbFAS</w:t>
      </w:r>
      <w:proofErr w:type="spellEnd"/>
      <w:r w:rsidR="00526524" w:rsidRPr="00B07E53">
        <w:rPr>
          <w:rFonts w:ascii="Book Antiqua" w:hAnsi="Book Antiqua" w:cs="Times New Roman"/>
          <w:sz w:val="24"/>
          <w:szCs w:val="24"/>
        </w:rPr>
        <w:t xml:space="preserve">) was introduced </w:t>
      </w:r>
      <w:r w:rsidR="00397D1B" w:rsidRPr="00B07E53">
        <w:rPr>
          <w:rFonts w:ascii="Book Antiqua" w:hAnsi="Book Antiqua" w:cs="Times New Roman"/>
          <w:sz w:val="24"/>
          <w:szCs w:val="24"/>
        </w:rPr>
        <w:t xml:space="preserve">in </w:t>
      </w:r>
      <w:r w:rsidR="00526524" w:rsidRPr="00B07E53">
        <w:rPr>
          <w:rFonts w:ascii="Book Antiqua" w:hAnsi="Book Antiqua" w:cs="Times New Roman"/>
          <w:sz w:val="24"/>
          <w:szCs w:val="24"/>
        </w:rPr>
        <w:t xml:space="preserve">which </w:t>
      </w:r>
      <w:r w:rsidR="00397D1B" w:rsidRPr="00B07E53">
        <w:rPr>
          <w:rFonts w:ascii="Book Antiqua" w:hAnsi="Book Antiqua" w:cs="Times New Roman"/>
          <w:sz w:val="24"/>
          <w:szCs w:val="24"/>
        </w:rPr>
        <w:t xml:space="preserve">the </w:t>
      </w:r>
      <w:r w:rsidR="00526524" w:rsidRPr="00B07E53">
        <w:rPr>
          <w:rFonts w:ascii="Book Antiqua" w:hAnsi="Book Antiqua" w:cs="Times New Roman"/>
          <w:sz w:val="24"/>
          <w:szCs w:val="24"/>
        </w:rPr>
        <w:t xml:space="preserve">cryogenic fluid </w:t>
      </w:r>
      <w:r w:rsidR="00397D1B" w:rsidRPr="00B07E53">
        <w:rPr>
          <w:rFonts w:ascii="Book Antiqua" w:hAnsi="Book Antiqua" w:cs="Times New Roman"/>
          <w:sz w:val="24"/>
          <w:szCs w:val="24"/>
        </w:rPr>
        <w:t>(</w:t>
      </w:r>
      <w:r w:rsidR="00526524" w:rsidRPr="00B07E53">
        <w:rPr>
          <w:rFonts w:ascii="Book Antiqua" w:hAnsi="Book Antiqua" w:cs="Times New Roman"/>
          <w:sz w:val="24"/>
          <w:szCs w:val="24"/>
        </w:rPr>
        <w:t>liquid nitrous oxide</w:t>
      </w:r>
      <w:r w:rsidR="00397D1B" w:rsidRPr="00B07E53">
        <w:rPr>
          <w:rFonts w:ascii="Book Antiqua" w:hAnsi="Book Antiqua" w:cs="Times New Roman"/>
          <w:sz w:val="24"/>
          <w:szCs w:val="24"/>
        </w:rPr>
        <w:t>) is delivered</w:t>
      </w:r>
      <w:r w:rsidR="00526524" w:rsidRPr="00B07E53">
        <w:rPr>
          <w:rFonts w:ascii="Book Antiqua" w:hAnsi="Book Antiqua" w:cs="Times New Roman"/>
          <w:sz w:val="24"/>
          <w:szCs w:val="24"/>
        </w:rPr>
        <w:t xml:space="preserve"> </w:t>
      </w:r>
      <w:r w:rsidR="00397D1B" w:rsidRPr="00B07E53">
        <w:rPr>
          <w:rFonts w:ascii="Book Antiqua" w:hAnsi="Book Antiqua" w:cs="Times New Roman"/>
          <w:sz w:val="24"/>
          <w:szCs w:val="24"/>
        </w:rPr>
        <w:t xml:space="preserve">by direct </w:t>
      </w:r>
      <w:r w:rsidR="00BE08EA" w:rsidRPr="00B07E53">
        <w:rPr>
          <w:rFonts w:ascii="Book Antiqua" w:hAnsi="Book Antiqua" w:cs="Times New Roman"/>
          <w:sz w:val="24"/>
          <w:szCs w:val="24"/>
        </w:rPr>
        <w:t xml:space="preserve">mucosal </w:t>
      </w:r>
      <w:r w:rsidR="00397D1B" w:rsidRPr="00B07E53">
        <w:rPr>
          <w:rFonts w:ascii="Book Antiqua" w:hAnsi="Book Antiqua" w:cs="Times New Roman"/>
          <w:sz w:val="24"/>
          <w:szCs w:val="24"/>
        </w:rPr>
        <w:t xml:space="preserve">contact </w:t>
      </w:r>
      <w:r w:rsidR="00526524" w:rsidRPr="00B07E53">
        <w:rPr>
          <w:rFonts w:ascii="Book Antiqua" w:hAnsi="Book Antiqua" w:cs="Times New Roman"/>
          <w:sz w:val="24"/>
          <w:szCs w:val="24"/>
        </w:rPr>
        <w:t>through a</w:t>
      </w:r>
      <w:r w:rsidR="00397D1B" w:rsidRPr="00B07E53">
        <w:rPr>
          <w:rFonts w:ascii="Book Antiqua" w:hAnsi="Book Antiqua" w:cs="Times New Roman"/>
          <w:sz w:val="24"/>
          <w:szCs w:val="24"/>
        </w:rPr>
        <w:t>n inflated</w:t>
      </w:r>
      <w:r w:rsidR="00526524" w:rsidRPr="00B07E53">
        <w:rPr>
          <w:rFonts w:ascii="Book Antiqua" w:hAnsi="Book Antiqua" w:cs="Times New Roman"/>
          <w:sz w:val="24"/>
          <w:szCs w:val="24"/>
        </w:rPr>
        <w:t xml:space="preserve"> </w:t>
      </w:r>
      <w:r w:rsidRPr="00B07E53">
        <w:rPr>
          <w:rFonts w:ascii="Book Antiqua" w:hAnsi="Book Antiqua" w:cs="Times New Roman"/>
          <w:sz w:val="24"/>
          <w:szCs w:val="24"/>
        </w:rPr>
        <w:t>balloon</w:t>
      </w:r>
      <w:r w:rsidR="00526524" w:rsidRPr="00B07E53">
        <w:rPr>
          <w:rFonts w:ascii="Book Antiqua" w:hAnsi="Book Antiqua" w:cs="Times New Roman"/>
          <w:sz w:val="24"/>
          <w:szCs w:val="24"/>
        </w:rPr>
        <w:t xml:space="preserve"> catheter (Pentax Medical, Montvale, NJ</w:t>
      </w:r>
      <w:r w:rsidR="005D35F0">
        <w:rPr>
          <w:rFonts w:ascii="Book Antiqua" w:hAnsi="Book Antiqua" w:cs="Times New Roman"/>
          <w:sz w:val="24"/>
          <w:szCs w:val="24"/>
        </w:rPr>
        <w:t xml:space="preserve">, </w:t>
      </w:r>
      <w:r w:rsidR="005D35F0" w:rsidRPr="00B07E53">
        <w:rPr>
          <w:rFonts w:ascii="Book Antiqua" w:hAnsi="Book Antiqua" w:cs="Times New Roman"/>
          <w:sz w:val="24"/>
          <w:szCs w:val="24"/>
        </w:rPr>
        <w:t>U</w:t>
      </w:r>
      <w:r w:rsidR="005D35F0">
        <w:rPr>
          <w:rFonts w:ascii="Book Antiqua" w:hAnsi="Book Antiqua" w:cs="Times New Roman"/>
          <w:sz w:val="24"/>
          <w:szCs w:val="24"/>
        </w:rPr>
        <w:t>nited States</w:t>
      </w:r>
      <w:r w:rsidR="00526524" w:rsidRPr="00B07E53">
        <w:rPr>
          <w:rFonts w:ascii="Book Antiqua" w:hAnsi="Book Antiqua" w:cs="Times New Roman"/>
          <w:sz w:val="24"/>
          <w:szCs w:val="24"/>
        </w:rPr>
        <w:t>)</w:t>
      </w:r>
      <w:r w:rsidR="005D35F0" w:rsidRPr="00B07E53">
        <w:rPr>
          <w:rFonts w:ascii="Book Antiqua" w:hAnsi="Book Antiqua" w:cs="Times New Roman"/>
          <w:sz w:val="24"/>
          <w:szCs w:val="24"/>
        </w:rPr>
        <w:fldChar w:fldCharType="begin" w:fldLock="1"/>
      </w:r>
      <w:r w:rsidR="005D35F0" w:rsidRPr="00B07E53">
        <w:rPr>
          <w:rFonts w:ascii="Book Antiqua" w:hAnsi="Book Antiqua" w:cs="Times New Roman"/>
          <w:sz w:val="24"/>
          <w:szCs w:val="24"/>
        </w:rPr>
        <w:instrText>ADDIN CSL_CITATION {"citationItems":[{"id":"ITEM-1","itemData":{"DOI":"10.1053/j.gastro.2010.01.002","ISSN":"1528-0012","PMID":"20080098","abstract":"This report is an adjunct to the American Gastroenterological Association Institute's medical position statement and technical review on the management of Barrett's esophagus, which will be published in the near future. Those documents will consider a number of broad questions on the diagnosis, clinical features, and management of patients with Barrett's esophagus, and the reader is referred to the technical review for an in-depth discussion of those topics. In this report, we review historical, molecular, and endoscopic therapeutic aspects of Barrett's esophagus that are of interest to clinicians and researchers.","author":[{"dropping-particle":"","family":"Spechler","given":"Stuart Jon","non-dropping-particle":"","parse-names":false,"suffix":""},{"dropping-particle":"","family":"Fitzgerald","given":"Rebecca C","non-dropping-particle":"","parse-names":false,"suffix":""},{"dropping-particle":"","family":"Prasad","given":"Ganapathy A","non-dropping-particle":"","parse-names":false,"suffix":""},{"dropping-particle":"","family":"Wang","given":"Kenneth K","non-dropping-particle":"","parse-names":false,"suffix":""}],"container-title":"Gastroenterology","id":"ITEM-1","issue":"3","issued":{"date-parts":[["2010","3"]]},"page":"854-69","publisher":"NIH Public Access","title":"History, molecular mechanisms, and endoscopic treatment of Barrett's esophagus.","type":"article-journal","volume":"138"},"uris":["http://www.mendeley.com/documents/?uuid=0343ce76-ba2a-35ee-9433-8cbbbf230492"]},{"id":"ITEM-2","itemData":{"DOI":"10.1016/j.gie.2018.03.024","ISSN":"1097-6779","PMID":"29626424","abstract":"BACKGROUND AND AIMS Endoscopic cryotherapy can eradicate neoplastic Barrett's esophagus (BE). A new contact cryoballoon focal ablation system (CbFAS)) freezes esophageal mucosa with nitrous oxide. We studied the safety and efficacy of CbFAS for complete eradication of neoplastic Barrett's esophagus. METHODS In a prospective clinical trial, consecutive BE patients with confirmed neoplasia (low-grade dysplasia [LGD], high-grade dysplasia [HGD], and/or intramucosal adenocarcinoma [ImCA]), at least 1 cm of BE, with or without prior ablation, were treated with a dose 10 seconds of spray per site. EMR was performed for nodular lesions. Treatments were repeated every 10 to 12 weeks until complete eradication, with a maximum of 5 treatments. Primary outcomes were complete eradication of all dysplasia (CE-D) and complete eradication of intestinal metaplasia (CE-IM) at 1 year (intention-to-treat analysis). RESULTS Forty-one assessable patients (22 treatment naive, 19 previously ablated) with LGD (n = 13), HGD (n = 23), or ImCA (n = 5) were treated. The median procedure time was 30 minutes. The median number of ablation procedures for CE-IM was 3 (interquartile range, 2-4). Overall 1-year CE-D and CE-IM rates were 95% and 88%, respectively. CE-D rate was significantly lower (67%) in those with ultra-long BE compared with those with &lt;8 cm (100%, P = .02). Median pain scores were zero at day 1. Four patients (9.7%) developed mild dysphagia from stenoses requiring dilation. One patient on aspirin developed upper GI bleeding that did not require therapy. CONCLUSIONS Multifocal nitrous oxide cryotherapy using CbFAS is a promising, highly effective, and safe endoscopic treatment for primary or rescue therapy of BE-associated neoplasia and IM. (Clinical trial registration number: NCT02534233.).","author":[{"dropping-particle":"","family":"Canto","given":"Marcia Irene","non-dropping-particle":"","parse-names":false,"suffix":""},{"dropping-particle":"","family":"Shaheen","given":"Nicholas J","non-dropping-particle":"","parse-names":false,"suffix":""},{"dropping-particle":"","family":"Almario","given":"Jose Alejandro","non-dropping-particle":"","parse-names":false,"suffix":""},{"dropping-particle":"","family":"Voltaggio","given":"Lysandra","non-dropping-particle":"","parse-names":false,"suffix":""},{"dropping-particle":"","family":"Montgomery","given":"Elizabeth","non-dropping-particle":"","parse-names":false,"suffix":""},{"dropping-particle":"","family":"Lightdale","given":"Charles J","non-dropping-particle":"","parse-names":false,"suffix":""}],"container-title":"Gastrointestinal endoscopy","id":"ITEM-2","issue":"3","issued":{"date-parts":[["2018","9","1"]]},"page":"438-446.e2","publisher":"Elsevier","title":"Multifocal nitrous oxide cryoballoon ablation with or without EMR for treatment of neoplastic Barrett's esophagus (with video).","type":"article-journal","volume":"88"},"uris":["http://www.mendeley.com/documents/?uuid=67876aa0-f44a-3505-aa74-b1a9991c1daf"]}],"mendeley":{"formattedCitation":"&lt;sup&gt;[25,26]&lt;/sup&gt;","plainTextFormattedCitation":"[25,26]","previouslyFormattedCitation":"&lt;sup&gt;[25,26]&lt;/sup&gt;"},"properties":{"noteIndex":0},"schema":"https://github.com/citation-style-language/schema/raw/master/csl-citation.json"}</w:instrText>
      </w:r>
      <w:r w:rsidR="005D35F0" w:rsidRPr="00B07E53">
        <w:rPr>
          <w:rFonts w:ascii="Book Antiqua" w:hAnsi="Book Antiqua" w:cs="Times New Roman"/>
          <w:sz w:val="24"/>
          <w:szCs w:val="24"/>
        </w:rPr>
        <w:fldChar w:fldCharType="separate"/>
      </w:r>
      <w:r w:rsidR="005D35F0" w:rsidRPr="00B07E53">
        <w:rPr>
          <w:rFonts w:ascii="Book Antiqua" w:hAnsi="Book Antiqua" w:cs="Times New Roman"/>
          <w:noProof/>
          <w:sz w:val="24"/>
          <w:szCs w:val="24"/>
          <w:vertAlign w:val="superscript"/>
        </w:rPr>
        <w:t>[25,26]</w:t>
      </w:r>
      <w:r w:rsidR="005D35F0" w:rsidRPr="00B07E53">
        <w:rPr>
          <w:rFonts w:ascii="Book Antiqua" w:hAnsi="Book Antiqua" w:cs="Times New Roman"/>
          <w:sz w:val="24"/>
          <w:szCs w:val="24"/>
        </w:rPr>
        <w:fldChar w:fldCharType="end"/>
      </w:r>
      <w:r w:rsidR="008C6184" w:rsidRPr="00B07E53">
        <w:rPr>
          <w:rFonts w:ascii="Book Antiqua" w:hAnsi="Book Antiqua" w:cs="Times New Roman"/>
          <w:sz w:val="24"/>
          <w:szCs w:val="24"/>
        </w:rPr>
        <w:t>.</w:t>
      </w:r>
      <w:r w:rsidR="00935252" w:rsidRPr="00B07E53">
        <w:rPr>
          <w:rFonts w:ascii="Book Antiqua" w:hAnsi="Book Antiqua" w:cs="Times New Roman"/>
          <w:sz w:val="24"/>
          <w:szCs w:val="24"/>
        </w:rPr>
        <w:t xml:space="preserve"> </w:t>
      </w:r>
      <w:proofErr w:type="spellStart"/>
      <w:r w:rsidR="00397D1B" w:rsidRPr="00B07E53">
        <w:rPr>
          <w:rFonts w:ascii="Book Antiqua" w:hAnsi="Book Antiqua" w:cs="Times New Roman"/>
          <w:sz w:val="24"/>
          <w:szCs w:val="24"/>
        </w:rPr>
        <w:t>CbFAS</w:t>
      </w:r>
      <w:proofErr w:type="spellEnd"/>
      <w:r w:rsidR="00397D1B" w:rsidRPr="00B07E53">
        <w:rPr>
          <w:rFonts w:ascii="Book Antiqua" w:hAnsi="Book Antiqua" w:cs="Times New Roman"/>
          <w:sz w:val="24"/>
          <w:szCs w:val="24"/>
        </w:rPr>
        <w:t xml:space="preserve"> overcomes the challenges of </w:t>
      </w:r>
      <w:proofErr w:type="spellStart"/>
      <w:r w:rsidR="00397D1B" w:rsidRPr="00B07E53">
        <w:rPr>
          <w:rFonts w:ascii="Book Antiqua" w:hAnsi="Book Antiqua" w:cs="Times New Roman"/>
          <w:sz w:val="24"/>
          <w:szCs w:val="24"/>
        </w:rPr>
        <w:t>cryospray</w:t>
      </w:r>
      <w:proofErr w:type="spellEnd"/>
      <w:r w:rsidR="00397D1B" w:rsidRPr="00B07E53">
        <w:rPr>
          <w:rFonts w:ascii="Book Antiqua" w:hAnsi="Book Antiqua" w:cs="Times New Roman"/>
          <w:sz w:val="24"/>
          <w:szCs w:val="24"/>
        </w:rPr>
        <w:t xml:space="preserve"> such as unequal distribution and need for decompression tube</w:t>
      </w:r>
      <w:r w:rsidR="00224A7E" w:rsidRPr="00B07E53">
        <w:rPr>
          <w:rFonts w:ascii="Book Antiqua" w:hAnsi="Book Antiqua" w:cs="Times New Roman"/>
          <w:sz w:val="24"/>
          <w:szCs w:val="24"/>
        </w:rPr>
        <w:t xml:space="preserve">. </w:t>
      </w:r>
      <w:r w:rsidR="005A5F57" w:rsidRPr="00B07E53">
        <w:rPr>
          <w:rFonts w:ascii="Book Antiqua" w:hAnsi="Book Antiqua" w:cs="Times New Roman"/>
          <w:sz w:val="24"/>
          <w:szCs w:val="24"/>
        </w:rPr>
        <w:t xml:space="preserve">Cryotherapy is </w:t>
      </w:r>
      <w:r w:rsidR="00BE08EA" w:rsidRPr="00B07E53">
        <w:rPr>
          <w:rFonts w:ascii="Book Antiqua" w:hAnsi="Book Antiqua" w:cs="Times New Roman"/>
          <w:sz w:val="24"/>
          <w:szCs w:val="24"/>
        </w:rPr>
        <w:t xml:space="preserve">generally </w:t>
      </w:r>
      <w:r w:rsidR="005A5F57" w:rsidRPr="00B07E53">
        <w:rPr>
          <w:rFonts w:ascii="Book Antiqua" w:hAnsi="Book Antiqua" w:cs="Times New Roman"/>
          <w:sz w:val="24"/>
          <w:szCs w:val="24"/>
        </w:rPr>
        <w:t>safe and well tolerated</w:t>
      </w:r>
      <w:r w:rsidR="005D35F0" w:rsidRPr="00B07E53">
        <w:rPr>
          <w:rFonts w:ascii="Book Antiqua" w:hAnsi="Book Antiqua" w:cs="Times New Roman"/>
          <w:sz w:val="24"/>
          <w:szCs w:val="24"/>
        </w:rPr>
        <w:fldChar w:fldCharType="begin" w:fldLock="1"/>
      </w:r>
      <w:r w:rsidR="005D35F0" w:rsidRPr="00B07E53">
        <w:rPr>
          <w:rFonts w:ascii="Book Antiqua" w:hAnsi="Book Antiqua" w:cs="Times New Roman"/>
          <w:sz w:val="24"/>
          <w:szCs w:val="24"/>
        </w:rPr>
        <w:instrText>ADDIN CSL_CITATION {"citationItems":[{"id":"ITEM-1","itemData":{"DOI":"10.3748/wjg.v24.i43.4862","ISSN":"2219-2840","PMID":"30487696","abstract":"Endoscopic cryotherapy is a relatively new thermal ablative modality used for the treatment of neoplastic lesions of the esophagus. It relies on cycles of rapid cooling and thawing to induce tissue destruction with a cryogen (liquid nitrogen or carbon dioxide) leading to intra and extra-cellular damage. Surgical treatment was once considered the standard therapeutic intervention for neoplastic diseases of the esophagus and is associated with considerable rates of morbidity and mortality. Several trials that evaluated cryotherapy in Barrett's esophagus (BE) associated neoplasia showed reasonable efficacy rates and safety profile. Cryotherapy has also found applications in the treatment of esophageal cancer, both for curative and palliative intent. Cryotherapy has also shown promising results as salvage therapy in cases refractory to radiofrequency ablation treatment. Cryoballoon focal ablation using liquid nitrogen is a novel mode of cryogen delivery which has been used for the treatment of BE with dysplasia and squamous cell carcinoma. Most common side effects of cryotherapy reported in the literature include mild chest discomfort, esophageal strictures and bleeding. In conclusion, cryotherapy is an effective and safe method for the treatment of esophageal neoplastic processes, ranging from early stages of low grade dysplasia to esophageal cancer.","author":[{"dropping-particle":"","family":"Lal","given":"Pooja","non-dropping-particle":"","parse-names":false,"suffix":""},{"dropping-particle":"","family":"Thota","given":"Prashanthi N","non-dropping-particle":"","parse-names":false,"suffix":""}],"container-title":"World journal of gastroenterology","id":"ITEM-1","issue":"43","issued":{"date-parts":[["2018","11","21"]]},"page":"4862-4869","title":"Cryotherapy in the management of premalignant and malignant conditions of the esophagus.","type":"article-journal","volume":"24"},"uris":["http://www.mendeley.com/documents/?uuid=e41c93c2-85ab-3753-ba9b-f149e3dad14b"]}],"mendeley":{"formattedCitation":"&lt;sup&gt;[27]&lt;/sup&gt;","plainTextFormattedCitation":"[27]","previouslyFormattedCitation":"&lt;sup&gt;[27]&lt;/sup&gt;"},"properties":{"noteIndex":0},"schema":"https://github.com/citation-style-language/schema/raw/master/csl-citation.json"}</w:instrText>
      </w:r>
      <w:r w:rsidR="005D35F0" w:rsidRPr="00B07E53">
        <w:rPr>
          <w:rFonts w:ascii="Book Antiqua" w:hAnsi="Book Antiqua" w:cs="Times New Roman"/>
          <w:sz w:val="24"/>
          <w:szCs w:val="24"/>
        </w:rPr>
        <w:fldChar w:fldCharType="separate"/>
      </w:r>
      <w:r w:rsidR="005D35F0" w:rsidRPr="00B07E53">
        <w:rPr>
          <w:rFonts w:ascii="Book Antiqua" w:hAnsi="Book Antiqua" w:cs="Times New Roman"/>
          <w:noProof/>
          <w:sz w:val="24"/>
          <w:szCs w:val="24"/>
          <w:vertAlign w:val="superscript"/>
        </w:rPr>
        <w:t>[27]</w:t>
      </w:r>
      <w:r w:rsidR="005D35F0" w:rsidRPr="00B07E53">
        <w:rPr>
          <w:rFonts w:ascii="Book Antiqua" w:hAnsi="Book Antiqua" w:cs="Times New Roman"/>
          <w:sz w:val="24"/>
          <w:szCs w:val="24"/>
        </w:rPr>
        <w:fldChar w:fldCharType="end"/>
      </w:r>
      <w:r w:rsidR="005A5F57" w:rsidRPr="00B07E53">
        <w:rPr>
          <w:rFonts w:ascii="Book Antiqua" w:hAnsi="Book Antiqua" w:cs="Times New Roman"/>
          <w:sz w:val="24"/>
          <w:szCs w:val="24"/>
        </w:rPr>
        <w:t xml:space="preserve">. </w:t>
      </w:r>
      <w:r w:rsidR="00B62693" w:rsidRPr="00B07E53">
        <w:rPr>
          <w:rFonts w:ascii="Book Antiqua" w:hAnsi="Book Antiqua" w:cs="Times New Roman"/>
          <w:sz w:val="24"/>
          <w:szCs w:val="24"/>
        </w:rPr>
        <w:t>Abdominal pain (19.3%), dysphagia (10.2%), sore throat (9%), chest pain (8%) and strictures (0-12.5%) are the most common post-procedural side effects</w:t>
      </w:r>
      <w:r w:rsidR="005D35F0" w:rsidRPr="00B07E53">
        <w:rPr>
          <w:rFonts w:ascii="Book Antiqua" w:hAnsi="Book Antiqua" w:cs="Times New Roman"/>
          <w:sz w:val="24"/>
          <w:szCs w:val="24"/>
        </w:rPr>
        <w:fldChar w:fldCharType="begin" w:fldLock="1"/>
      </w:r>
      <w:r w:rsidR="005D35F0" w:rsidRPr="00B07E53">
        <w:rPr>
          <w:rFonts w:ascii="Book Antiqua" w:hAnsi="Book Antiqua" w:cs="Times New Roman"/>
          <w:sz w:val="24"/>
          <w:szCs w:val="24"/>
        </w:rPr>
        <w:instrText>ADDIN CSL_CITATION {"citationItems":[{"id":"ITEM-1","itemData":{"DOI":"10.3748/wjg.v24.i43.4862","ISSN":"2219-2840","PMID":"30487696","abstract":"Endoscopic cryotherapy is a relatively new thermal ablative modality used for the treatment of neoplastic lesions of the esophagus. It relies on cycles of rapid cooling and thawing to induce tissue destruction with a cryogen (liquid nitrogen or carbon dioxide) leading to intra and extra-cellular damage. Surgical treatment was once considered the standard therapeutic intervention for neoplastic diseases of the esophagus and is associated with considerable rates of morbidity and mortality. Several trials that evaluated cryotherapy in Barrett's esophagus (BE) associated neoplasia showed reasonable efficacy rates and safety profile. Cryotherapy has also found applications in the treatment of esophageal cancer, both for curative and palliative intent. Cryotherapy has also shown promising results as salvage therapy in cases refractory to radiofrequency ablation treatment. Cryoballoon focal ablation using liquid nitrogen is a novel mode of cryogen delivery which has been used for the treatment of BE with dysplasia and squamous cell carcinoma. Most common side effects of cryotherapy reported in the literature include mild chest discomfort, esophageal strictures and bleeding. In conclusion, cryotherapy is an effective and safe method for the treatment of esophageal neoplastic processes, ranging from early stages of low grade dysplasia to esophageal cancer.","author":[{"dropping-particle":"","family":"Lal","given":"Pooja","non-dropping-particle":"","parse-names":false,"suffix":""},{"dropping-particle":"","family":"Thota","given":"Prashanthi N","non-dropping-particle":"","parse-names":false,"suffix":""}],"container-title":"World journal of gastroenterology","id":"ITEM-1","issue":"43","issued":{"date-parts":[["2018","11","21"]]},"page":"4862-4869","title":"Cryotherapy in the management of premalignant and malignant conditions of the esophagus.","type":"article-journal","volume":"24"},"uris":["http://www.mendeley.com/documents/?uuid=e41c93c2-85ab-3753-ba9b-f149e3dad14b"]}],"mendeley":{"formattedCitation":"&lt;sup&gt;[27]&lt;/sup&gt;","plainTextFormattedCitation":"[27]","previouslyFormattedCitation":"&lt;sup&gt;[27]&lt;/sup&gt;"},"properties":{"noteIndex":0},"schema":"https://github.com/citation-style-language/schema/raw/master/csl-citation.json"}</w:instrText>
      </w:r>
      <w:r w:rsidR="005D35F0" w:rsidRPr="00B07E53">
        <w:rPr>
          <w:rFonts w:ascii="Book Antiqua" w:hAnsi="Book Antiqua" w:cs="Times New Roman"/>
          <w:sz w:val="24"/>
          <w:szCs w:val="24"/>
        </w:rPr>
        <w:fldChar w:fldCharType="separate"/>
      </w:r>
      <w:r w:rsidR="005D35F0" w:rsidRPr="00B07E53">
        <w:rPr>
          <w:rFonts w:ascii="Book Antiqua" w:hAnsi="Book Antiqua" w:cs="Times New Roman"/>
          <w:noProof/>
          <w:sz w:val="24"/>
          <w:szCs w:val="24"/>
          <w:vertAlign w:val="superscript"/>
        </w:rPr>
        <w:t>[27]</w:t>
      </w:r>
      <w:r w:rsidR="005D35F0" w:rsidRPr="00B07E53">
        <w:rPr>
          <w:rFonts w:ascii="Book Antiqua" w:hAnsi="Book Antiqua" w:cs="Times New Roman"/>
          <w:sz w:val="24"/>
          <w:szCs w:val="24"/>
        </w:rPr>
        <w:fldChar w:fldCharType="end"/>
      </w:r>
      <w:r w:rsidR="005D35F0" w:rsidRPr="00B07E53">
        <w:rPr>
          <w:rFonts w:ascii="Book Antiqua" w:hAnsi="Book Antiqua" w:cs="Times New Roman"/>
          <w:sz w:val="24"/>
          <w:szCs w:val="24"/>
        </w:rPr>
        <w:t xml:space="preserve"> </w:t>
      </w:r>
      <w:r w:rsidR="005D35F0" w:rsidRPr="00B07E53">
        <w:rPr>
          <w:rFonts w:ascii="Book Antiqua" w:hAnsi="Book Antiqua"/>
          <w:color w:val="000000"/>
          <w:sz w:val="24"/>
          <w:szCs w:val="24"/>
        </w:rPr>
        <w:t>(Table 2)</w:t>
      </w:r>
      <w:r w:rsidR="00B62693" w:rsidRPr="00B07E53">
        <w:rPr>
          <w:rFonts w:ascii="Book Antiqua" w:hAnsi="Book Antiqua" w:cs="Times New Roman"/>
          <w:sz w:val="24"/>
          <w:szCs w:val="24"/>
        </w:rPr>
        <w:t>.</w:t>
      </w:r>
      <w:r w:rsidR="00387850" w:rsidRPr="00B07E53">
        <w:rPr>
          <w:rFonts w:ascii="Book Antiqua" w:hAnsi="Book Antiqua" w:cs="Times New Roman"/>
          <w:sz w:val="24"/>
          <w:szCs w:val="24"/>
        </w:rPr>
        <w:t xml:space="preserve"> </w:t>
      </w:r>
      <w:r w:rsidR="00BE08EA" w:rsidRPr="00B07E53">
        <w:rPr>
          <w:rFonts w:ascii="Book Antiqua" w:hAnsi="Book Antiqua" w:cs="Times New Roman"/>
          <w:sz w:val="24"/>
          <w:szCs w:val="24"/>
        </w:rPr>
        <w:t xml:space="preserve">Cryotherapy allows deeper ablation than RFA with fewer </w:t>
      </w:r>
      <w:r w:rsidR="00E34DD0" w:rsidRPr="00B07E53">
        <w:rPr>
          <w:rFonts w:ascii="Book Antiqua" w:hAnsi="Book Antiqua" w:cs="Times New Roman"/>
          <w:sz w:val="24"/>
          <w:szCs w:val="24"/>
        </w:rPr>
        <w:t>complications;</w:t>
      </w:r>
      <w:r w:rsidR="003D5E03" w:rsidRPr="00B07E53">
        <w:rPr>
          <w:rFonts w:ascii="Book Antiqua" w:hAnsi="Book Antiqua" w:cs="Times New Roman"/>
          <w:sz w:val="24"/>
          <w:szCs w:val="24"/>
        </w:rPr>
        <w:t xml:space="preserve"> hence</w:t>
      </w:r>
      <w:r w:rsidR="00BE08EA" w:rsidRPr="00B07E53">
        <w:rPr>
          <w:rFonts w:ascii="Book Antiqua" w:hAnsi="Book Antiqua" w:cs="Times New Roman"/>
          <w:sz w:val="24"/>
          <w:szCs w:val="24"/>
        </w:rPr>
        <w:t xml:space="preserve"> </w:t>
      </w:r>
      <w:r w:rsidR="003D5E03" w:rsidRPr="00B07E53">
        <w:rPr>
          <w:rFonts w:ascii="Book Antiqua" w:hAnsi="Book Antiqua" w:cs="Times New Roman"/>
          <w:sz w:val="24"/>
          <w:szCs w:val="24"/>
        </w:rPr>
        <w:t>cryotherapy</w:t>
      </w:r>
      <w:r w:rsidR="00BE08EA" w:rsidRPr="00B07E53">
        <w:rPr>
          <w:rFonts w:ascii="Book Antiqua" w:hAnsi="Book Antiqua" w:cs="Times New Roman"/>
          <w:sz w:val="24"/>
          <w:szCs w:val="24"/>
        </w:rPr>
        <w:t xml:space="preserve"> is often considered when RFA cannot be used.</w:t>
      </w:r>
    </w:p>
    <w:p w14:paraId="519E0DEA" w14:textId="77777777" w:rsidR="005D35F0" w:rsidRPr="00B07E53" w:rsidRDefault="005D35F0" w:rsidP="00B07E53">
      <w:pPr>
        <w:spacing w:after="0" w:line="360" w:lineRule="auto"/>
        <w:jc w:val="both"/>
        <w:rPr>
          <w:rFonts w:ascii="Book Antiqua" w:hAnsi="Book Antiqua" w:cs="Times New Roman"/>
          <w:sz w:val="24"/>
          <w:szCs w:val="24"/>
        </w:rPr>
      </w:pPr>
    </w:p>
    <w:p w14:paraId="5DD7951A" w14:textId="1CC25DC9" w:rsidR="00560114" w:rsidRPr="0049799A" w:rsidRDefault="00560114" w:rsidP="00B07E53">
      <w:pPr>
        <w:spacing w:after="0" w:line="360" w:lineRule="auto"/>
        <w:jc w:val="both"/>
        <w:rPr>
          <w:rFonts w:ascii="Book Antiqua" w:hAnsi="Book Antiqua" w:cs="Times New Roman"/>
          <w:b/>
          <w:i/>
          <w:iCs/>
          <w:sz w:val="24"/>
          <w:szCs w:val="24"/>
        </w:rPr>
      </w:pPr>
      <w:r w:rsidRPr="0049799A">
        <w:rPr>
          <w:rFonts w:ascii="Book Antiqua" w:hAnsi="Book Antiqua" w:cs="Times New Roman"/>
          <w:b/>
          <w:i/>
          <w:iCs/>
          <w:sz w:val="24"/>
          <w:szCs w:val="24"/>
        </w:rPr>
        <w:t>APC</w:t>
      </w:r>
    </w:p>
    <w:p w14:paraId="234981C6" w14:textId="5A2DF0AC" w:rsidR="007A4D2A" w:rsidRDefault="00D44EE6" w:rsidP="00B07E53">
      <w:pPr>
        <w:spacing w:after="0" w:line="360" w:lineRule="auto"/>
        <w:jc w:val="both"/>
        <w:rPr>
          <w:rFonts w:ascii="Book Antiqua" w:hAnsi="Book Antiqua" w:cs="Times New Roman"/>
          <w:sz w:val="24"/>
          <w:szCs w:val="24"/>
        </w:rPr>
      </w:pPr>
      <w:r w:rsidRPr="00B07E53">
        <w:rPr>
          <w:rFonts w:ascii="Book Antiqua" w:hAnsi="Book Antiqua" w:cs="Times New Roman"/>
          <w:sz w:val="24"/>
          <w:szCs w:val="24"/>
        </w:rPr>
        <w:t xml:space="preserve">APC </w:t>
      </w:r>
      <w:r w:rsidR="00AC7ADC" w:rsidRPr="00B07E53">
        <w:rPr>
          <w:rFonts w:ascii="Book Antiqua" w:hAnsi="Book Antiqua" w:cs="Times New Roman"/>
          <w:sz w:val="24"/>
          <w:szCs w:val="24"/>
        </w:rPr>
        <w:t xml:space="preserve">was </w:t>
      </w:r>
      <w:r w:rsidR="002A2C12" w:rsidRPr="00B07E53">
        <w:rPr>
          <w:rFonts w:ascii="Book Antiqua" w:hAnsi="Book Antiqua" w:cs="Times New Roman"/>
          <w:noProof/>
          <w:sz w:val="24"/>
          <w:szCs w:val="24"/>
        </w:rPr>
        <w:t>introduced</w:t>
      </w:r>
      <w:r w:rsidR="00AC7ADC" w:rsidRPr="00B07E53">
        <w:rPr>
          <w:rFonts w:ascii="Book Antiqua" w:hAnsi="Book Antiqua" w:cs="Times New Roman"/>
          <w:sz w:val="24"/>
          <w:szCs w:val="24"/>
        </w:rPr>
        <w:t xml:space="preserve"> in</w:t>
      </w:r>
      <w:r w:rsidR="008D2AFF" w:rsidRPr="00B07E53">
        <w:rPr>
          <w:rFonts w:ascii="Book Antiqua" w:hAnsi="Book Antiqua" w:cs="Times New Roman"/>
          <w:sz w:val="24"/>
          <w:szCs w:val="24"/>
        </w:rPr>
        <w:t xml:space="preserve"> </w:t>
      </w:r>
      <w:r w:rsidR="000419EB" w:rsidRPr="00B07E53">
        <w:rPr>
          <w:rFonts w:ascii="Book Antiqua" w:hAnsi="Book Antiqua" w:cs="Times New Roman"/>
          <w:sz w:val="24"/>
          <w:szCs w:val="24"/>
        </w:rPr>
        <w:t xml:space="preserve">the </w:t>
      </w:r>
      <w:r w:rsidR="00C45CB2" w:rsidRPr="00B07E53">
        <w:rPr>
          <w:rFonts w:ascii="Book Antiqua" w:hAnsi="Book Antiqua" w:cs="Times New Roman"/>
          <w:noProof/>
          <w:sz w:val="24"/>
          <w:szCs w:val="24"/>
        </w:rPr>
        <w:t>early</w:t>
      </w:r>
      <w:r w:rsidR="00C45CB2" w:rsidRPr="00B07E53">
        <w:rPr>
          <w:rFonts w:ascii="Book Antiqua" w:hAnsi="Book Antiqua" w:cs="Times New Roman"/>
          <w:sz w:val="24"/>
          <w:szCs w:val="24"/>
        </w:rPr>
        <w:t xml:space="preserve"> </w:t>
      </w:r>
      <w:r w:rsidR="002A2C12" w:rsidRPr="00B07E53">
        <w:rPr>
          <w:rFonts w:ascii="Book Antiqua" w:hAnsi="Book Antiqua" w:cs="Times New Roman"/>
          <w:sz w:val="24"/>
          <w:szCs w:val="24"/>
        </w:rPr>
        <w:t>19</w:t>
      </w:r>
      <w:r w:rsidR="00C45CB2" w:rsidRPr="00B07E53">
        <w:rPr>
          <w:rFonts w:ascii="Book Antiqua" w:hAnsi="Book Antiqua" w:cs="Times New Roman"/>
          <w:sz w:val="24"/>
          <w:szCs w:val="24"/>
        </w:rPr>
        <w:t xml:space="preserve">90s </w:t>
      </w:r>
      <w:r w:rsidR="00AC7ADC" w:rsidRPr="00B07E53">
        <w:rPr>
          <w:rFonts w:ascii="Book Antiqua" w:hAnsi="Book Antiqua" w:cs="Times New Roman"/>
          <w:sz w:val="24"/>
          <w:szCs w:val="24"/>
        </w:rPr>
        <w:t xml:space="preserve">and </w:t>
      </w:r>
      <w:r w:rsidR="007F1EFC" w:rsidRPr="00B07E53">
        <w:rPr>
          <w:rFonts w:ascii="Book Antiqua" w:hAnsi="Book Antiqua" w:cs="Times New Roman"/>
          <w:sz w:val="24"/>
          <w:szCs w:val="24"/>
        </w:rPr>
        <w:t>employs</w:t>
      </w:r>
      <w:r w:rsidR="002743D0" w:rsidRPr="00B07E53">
        <w:rPr>
          <w:rFonts w:ascii="Book Antiqua" w:hAnsi="Book Antiqua" w:cs="Times New Roman"/>
          <w:sz w:val="24"/>
          <w:szCs w:val="24"/>
        </w:rPr>
        <w:t xml:space="preserve"> high </w:t>
      </w:r>
      <w:r w:rsidR="00AC7ADC" w:rsidRPr="00B07E53">
        <w:rPr>
          <w:rFonts w:ascii="Book Antiqua" w:hAnsi="Book Antiqua" w:cs="Times New Roman"/>
          <w:sz w:val="24"/>
          <w:szCs w:val="24"/>
        </w:rPr>
        <w:t xml:space="preserve">frequency current for </w:t>
      </w:r>
      <w:r w:rsidR="00C45CB2" w:rsidRPr="00B07E53">
        <w:rPr>
          <w:rFonts w:ascii="Book Antiqua" w:hAnsi="Book Antiqua" w:cs="Times New Roman"/>
          <w:sz w:val="24"/>
          <w:szCs w:val="24"/>
        </w:rPr>
        <w:t>thermal coagulation of tissue</w:t>
      </w:r>
      <w:r w:rsidR="00AC250C" w:rsidRPr="00B07E53">
        <w:rPr>
          <w:rFonts w:ascii="Book Antiqua" w:hAnsi="Book Antiqua" w:cs="Times New Roman"/>
          <w:sz w:val="24"/>
          <w:szCs w:val="24"/>
        </w:rPr>
        <w:t xml:space="preserve"> carried </w:t>
      </w:r>
      <w:r w:rsidR="005E36C6" w:rsidRPr="00B07E53">
        <w:rPr>
          <w:rFonts w:ascii="Book Antiqua" w:hAnsi="Book Antiqua" w:cs="Times New Roman"/>
          <w:sz w:val="24"/>
          <w:szCs w:val="24"/>
        </w:rPr>
        <w:t>through ionized</w:t>
      </w:r>
      <w:r w:rsidR="00856EA6" w:rsidRPr="00B07E53">
        <w:rPr>
          <w:rFonts w:ascii="Book Antiqua" w:hAnsi="Book Antiqua" w:cs="Times New Roman"/>
          <w:sz w:val="24"/>
          <w:szCs w:val="24"/>
        </w:rPr>
        <w:t xml:space="preserve"> argon gas</w:t>
      </w:r>
      <w:r w:rsidR="0049799A" w:rsidRPr="00B07E53">
        <w:rPr>
          <w:rFonts w:ascii="Book Antiqua" w:hAnsi="Book Antiqua" w:cs="Times New Roman"/>
          <w:sz w:val="24"/>
          <w:szCs w:val="24"/>
        </w:rPr>
        <w:fldChar w:fldCharType="begin" w:fldLock="1"/>
      </w:r>
      <w:r w:rsidR="0049799A" w:rsidRPr="00B07E53">
        <w:rPr>
          <w:rFonts w:ascii="Book Antiqua" w:hAnsi="Book Antiqua" w:cs="Times New Roman"/>
          <w:sz w:val="24"/>
          <w:szCs w:val="24"/>
        </w:rPr>
        <w:instrText>ADDIN CSL_CITATION {"citationItems":[{"id":"ITEM-1","itemData":{"DOI":"10.1053/j.gastro.2010.01.002","ISSN":"1528-0012","PMID":"20080098","abstract":"This report is an adjunct to the American Gastroenterological Association Institute's medical position statement and technical review on the management of Barrett's esophagus, which will be published in the near future. Those documents will consider a number of broad questions on the diagnosis, clinical features, and management of patients with Barrett's esophagus, and the reader is referred to the technical review for an in-depth discussion of those topics. In this report, we review historical, molecular, and endoscopic therapeutic aspects of Barrett's esophagus that are of interest to clinicians and researchers.","author":[{"dropping-particle":"","family":"Spechler","given":"Stuart Jon","non-dropping-particle":"","parse-names":false,"suffix":""},{"dropping-particle":"","family":"Fitzgerald","given":"Rebecca C","non-dropping-particle":"","parse-names":false,"suffix":""},{"dropping-particle":"","family":"Prasad","given":"Ganapathy A","non-dropping-particle":"","parse-names":false,"suffix":""},{"dropping-particle":"","family":"Wang","given":"Kenneth K","non-dropping-particle":"","parse-names":false,"suffix":""}],"container-title":"Gastroenterology","id":"ITEM-1","issue":"3","issued":{"date-parts":[["2010","3"]]},"page":"854-69","publisher":"NIH Public Access","title":"History, molecular mechanisms, and endoscopic treatment of Barrett's esophagus.","type":"article-journal","volume":"138"},"uris":["http://www.mendeley.com/documents/?uuid=0343ce76-ba2a-35ee-9433-8cbbbf230492"]}],"mendeley":{"formattedCitation":"&lt;sup&gt;[25]&lt;/sup&gt;","plainTextFormattedCitation":"[25]","previouslyFormattedCitation":"&lt;sup&gt;[25]&lt;/sup&gt;"},"properties":{"noteIndex":0},"schema":"https://github.com/citation-style-language/schema/raw/master/csl-citation.json"}</w:instrText>
      </w:r>
      <w:r w:rsidR="0049799A" w:rsidRPr="00B07E53">
        <w:rPr>
          <w:rFonts w:ascii="Book Antiqua" w:hAnsi="Book Antiqua" w:cs="Times New Roman"/>
          <w:sz w:val="24"/>
          <w:szCs w:val="24"/>
        </w:rPr>
        <w:fldChar w:fldCharType="separate"/>
      </w:r>
      <w:r w:rsidR="0049799A" w:rsidRPr="00B07E53">
        <w:rPr>
          <w:rFonts w:ascii="Book Antiqua" w:hAnsi="Book Antiqua" w:cs="Times New Roman"/>
          <w:noProof/>
          <w:sz w:val="24"/>
          <w:szCs w:val="24"/>
          <w:vertAlign w:val="superscript"/>
        </w:rPr>
        <w:t>[25]</w:t>
      </w:r>
      <w:r w:rsidR="0049799A" w:rsidRPr="00B07E53">
        <w:rPr>
          <w:rFonts w:ascii="Book Antiqua" w:hAnsi="Book Antiqua" w:cs="Times New Roman"/>
          <w:sz w:val="24"/>
          <w:szCs w:val="24"/>
        </w:rPr>
        <w:fldChar w:fldCharType="end"/>
      </w:r>
      <w:r w:rsidR="0049799A" w:rsidRPr="00B07E53">
        <w:rPr>
          <w:rFonts w:ascii="Book Antiqua" w:hAnsi="Book Antiqua" w:cs="Times New Roman"/>
          <w:sz w:val="24"/>
          <w:szCs w:val="24"/>
        </w:rPr>
        <w:t xml:space="preserve"> (Table 1)</w:t>
      </w:r>
      <w:r w:rsidR="00AC250C" w:rsidRPr="00B07E53">
        <w:rPr>
          <w:rFonts w:ascii="Book Antiqua" w:hAnsi="Book Antiqua" w:cs="Times New Roman"/>
          <w:sz w:val="24"/>
          <w:szCs w:val="24"/>
        </w:rPr>
        <w:t>.</w:t>
      </w:r>
      <w:r w:rsidR="00856EA6" w:rsidRPr="00B07E53">
        <w:rPr>
          <w:rFonts w:ascii="Book Antiqua" w:hAnsi="Book Antiqua" w:cs="Times New Roman"/>
          <w:sz w:val="24"/>
          <w:szCs w:val="24"/>
        </w:rPr>
        <w:t xml:space="preserve"> </w:t>
      </w:r>
      <w:r w:rsidR="00AC7ADC" w:rsidRPr="00B07E53">
        <w:rPr>
          <w:rFonts w:ascii="Book Antiqua" w:hAnsi="Book Antiqua" w:cs="Times New Roman"/>
          <w:sz w:val="24"/>
          <w:szCs w:val="24"/>
        </w:rPr>
        <w:t>Heat</w:t>
      </w:r>
      <w:r w:rsidR="00856EA6" w:rsidRPr="00B07E53">
        <w:rPr>
          <w:rFonts w:ascii="Book Antiqua" w:hAnsi="Book Antiqua" w:cs="Times New Roman"/>
          <w:sz w:val="24"/>
          <w:szCs w:val="24"/>
        </w:rPr>
        <w:t xml:space="preserve"> generated </w:t>
      </w:r>
      <w:r w:rsidR="00AC7ADC" w:rsidRPr="00B07E53">
        <w:rPr>
          <w:rFonts w:ascii="Book Antiqua" w:hAnsi="Book Antiqua" w:cs="Times New Roman"/>
          <w:sz w:val="24"/>
          <w:szCs w:val="24"/>
        </w:rPr>
        <w:t xml:space="preserve">in the process </w:t>
      </w:r>
      <w:r w:rsidR="00856EA6" w:rsidRPr="00B07E53">
        <w:rPr>
          <w:rFonts w:ascii="Book Antiqua" w:hAnsi="Book Antiqua" w:cs="Times New Roman"/>
          <w:sz w:val="24"/>
          <w:szCs w:val="24"/>
        </w:rPr>
        <w:t>desicc</w:t>
      </w:r>
      <w:r w:rsidR="00AC250C" w:rsidRPr="00B07E53">
        <w:rPr>
          <w:rFonts w:ascii="Book Antiqua" w:hAnsi="Book Antiqua" w:cs="Times New Roman"/>
          <w:sz w:val="24"/>
          <w:szCs w:val="24"/>
        </w:rPr>
        <w:t>ates and shrinks the tissue to a</w:t>
      </w:r>
      <w:r w:rsidR="00856EA6" w:rsidRPr="00B07E53">
        <w:rPr>
          <w:rFonts w:ascii="Book Antiqua" w:hAnsi="Book Antiqua" w:cs="Times New Roman"/>
          <w:sz w:val="24"/>
          <w:szCs w:val="24"/>
        </w:rPr>
        <w:t xml:space="preserve"> limited depth </w:t>
      </w:r>
      <w:r w:rsidR="00AC7ADC" w:rsidRPr="00B07E53">
        <w:rPr>
          <w:rFonts w:ascii="Book Antiqua" w:hAnsi="Book Antiqua" w:cs="Times New Roman"/>
          <w:sz w:val="24"/>
          <w:szCs w:val="24"/>
        </w:rPr>
        <w:t xml:space="preserve">that </w:t>
      </w:r>
      <w:r w:rsidR="00856EA6" w:rsidRPr="00B07E53">
        <w:rPr>
          <w:rFonts w:ascii="Book Antiqua" w:hAnsi="Book Antiqua" w:cs="Times New Roman"/>
          <w:sz w:val="24"/>
          <w:szCs w:val="24"/>
        </w:rPr>
        <w:t>depend</w:t>
      </w:r>
      <w:r w:rsidR="00AC7ADC" w:rsidRPr="00B07E53">
        <w:rPr>
          <w:rFonts w:ascii="Book Antiqua" w:hAnsi="Book Antiqua" w:cs="Times New Roman"/>
          <w:sz w:val="24"/>
          <w:szCs w:val="24"/>
        </w:rPr>
        <w:t xml:space="preserve">s </w:t>
      </w:r>
      <w:r w:rsidR="00856EA6" w:rsidRPr="00B07E53">
        <w:rPr>
          <w:rFonts w:ascii="Book Antiqua" w:hAnsi="Book Antiqua" w:cs="Times New Roman"/>
          <w:sz w:val="24"/>
          <w:szCs w:val="24"/>
        </w:rPr>
        <w:t xml:space="preserve">upon the application time and operative distance </w:t>
      </w:r>
      <w:r w:rsidR="00AC7ADC" w:rsidRPr="00B07E53">
        <w:rPr>
          <w:rFonts w:ascii="Book Antiqua" w:hAnsi="Book Antiqua" w:cs="Times New Roman"/>
          <w:sz w:val="24"/>
          <w:szCs w:val="24"/>
        </w:rPr>
        <w:t xml:space="preserve">between </w:t>
      </w:r>
      <w:r w:rsidR="008D2AFF" w:rsidRPr="00B07E53">
        <w:rPr>
          <w:rFonts w:ascii="Book Antiqua" w:hAnsi="Book Antiqua" w:cs="Times New Roman"/>
          <w:sz w:val="24"/>
          <w:szCs w:val="24"/>
        </w:rPr>
        <w:t xml:space="preserve">the </w:t>
      </w:r>
      <w:r w:rsidR="00856EA6" w:rsidRPr="00B07E53">
        <w:rPr>
          <w:rFonts w:ascii="Book Antiqua" w:hAnsi="Book Antiqua" w:cs="Times New Roman"/>
          <w:noProof/>
          <w:sz w:val="24"/>
          <w:szCs w:val="24"/>
        </w:rPr>
        <w:t>probe</w:t>
      </w:r>
      <w:r w:rsidR="00856EA6" w:rsidRPr="00B07E53">
        <w:rPr>
          <w:rFonts w:ascii="Book Antiqua" w:hAnsi="Book Antiqua" w:cs="Times New Roman"/>
          <w:sz w:val="24"/>
          <w:szCs w:val="24"/>
        </w:rPr>
        <w:t xml:space="preserve"> </w:t>
      </w:r>
      <w:r w:rsidR="00AC7ADC" w:rsidRPr="00B07E53">
        <w:rPr>
          <w:rFonts w:ascii="Book Antiqua" w:hAnsi="Book Antiqua" w:cs="Times New Roman"/>
          <w:sz w:val="24"/>
          <w:szCs w:val="24"/>
        </w:rPr>
        <w:t xml:space="preserve">and </w:t>
      </w:r>
      <w:r w:rsidR="00856EA6" w:rsidRPr="00B07E53">
        <w:rPr>
          <w:rFonts w:ascii="Book Antiqua" w:hAnsi="Book Antiqua" w:cs="Times New Roman"/>
          <w:noProof/>
          <w:sz w:val="24"/>
          <w:szCs w:val="24"/>
        </w:rPr>
        <w:t>tissue</w:t>
      </w:r>
      <w:r w:rsidR="00856EA6" w:rsidRPr="00B07E53">
        <w:rPr>
          <w:rFonts w:ascii="Book Antiqua" w:hAnsi="Book Antiqua" w:cs="Times New Roman"/>
          <w:sz w:val="24"/>
          <w:szCs w:val="24"/>
        </w:rPr>
        <w:t>.</w:t>
      </w:r>
      <w:r w:rsidR="005A5F57" w:rsidRPr="00B07E53">
        <w:rPr>
          <w:rFonts w:ascii="Book Antiqua" w:hAnsi="Book Antiqua" w:cs="Times New Roman"/>
          <w:sz w:val="24"/>
          <w:szCs w:val="24"/>
        </w:rPr>
        <w:t xml:space="preserve"> </w:t>
      </w:r>
      <w:r w:rsidR="00AC250C" w:rsidRPr="00B07E53">
        <w:rPr>
          <w:rFonts w:ascii="Book Antiqua" w:hAnsi="Book Antiqua" w:cs="Times New Roman"/>
          <w:sz w:val="24"/>
          <w:szCs w:val="24"/>
        </w:rPr>
        <w:t xml:space="preserve">A power setting of 30-90 W is used. </w:t>
      </w:r>
      <w:r w:rsidR="009007F2" w:rsidRPr="00B07E53">
        <w:rPr>
          <w:rFonts w:ascii="Book Antiqua" w:hAnsi="Book Antiqua" w:cs="Times New Roman"/>
          <w:sz w:val="24"/>
          <w:szCs w:val="24"/>
        </w:rPr>
        <w:t>I</w:t>
      </w:r>
      <w:r w:rsidR="007F1EFC" w:rsidRPr="00B07E53">
        <w:rPr>
          <w:rFonts w:ascii="Book Antiqua" w:hAnsi="Book Antiqua" w:cs="Times New Roman"/>
          <w:sz w:val="24"/>
          <w:szCs w:val="24"/>
        </w:rPr>
        <w:t>n Hybrid APC, a submucosal cushion is created before APC is delivered to the mucosa to control the depth</w:t>
      </w:r>
      <w:r w:rsidR="009007F2" w:rsidRPr="00B07E53">
        <w:rPr>
          <w:rFonts w:ascii="Book Antiqua" w:hAnsi="Book Antiqua" w:cs="Times New Roman"/>
          <w:sz w:val="24"/>
          <w:szCs w:val="24"/>
        </w:rPr>
        <w:t xml:space="preserve"> of ablation and this leads to decreased</w:t>
      </w:r>
      <w:r w:rsidR="00FA4B4C" w:rsidRPr="00B07E53">
        <w:rPr>
          <w:rFonts w:ascii="Book Antiqua" w:hAnsi="Book Antiqua" w:cs="Times New Roman"/>
          <w:sz w:val="24"/>
          <w:szCs w:val="24"/>
        </w:rPr>
        <w:t xml:space="preserve"> stricture formation </w:t>
      </w:r>
      <w:r w:rsidR="009007F2" w:rsidRPr="00B07E53">
        <w:rPr>
          <w:rFonts w:ascii="Book Antiqua" w:hAnsi="Book Antiqua" w:cs="Times New Roman"/>
          <w:sz w:val="24"/>
          <w:szCs w:val="24"/>
        </w:rPr>
        <w:t>(</w:t>
      </w:r>
      <w:r w:rsidR="00E34DD0" w:rsidRPr="00B07E53">
        <w:rPr>
          <w:rFonts w:ascii="Book Antiqua" w:hAnsi="Book Antiqua" w:cs="Times New Roman"/>
          <w:sz w:val="24"/>
          <w:szCs w:val="24"/>
        </w:rPr>
        <w:t>2%</w:t>
      </w:r>
      <w:r w:rsidR="009007F2" w:rsidRPr="00B07E53">
        <w:rPr>
          <w:rFonts w:ascii="Book Antiqua" w:hAnsi="Book Antiqua" w:cs="Times New Roman"/>
          <w:sz w:val="24"/>
          <w:szCs w:val="24"/>
        </w:rPr>
        <w:t>)</w:t>
      </w:r>
      <w:r w:rsidR="0049799A" w:rsidRPr="00B07E53">
        <w:rPr>
          <w:rFonts w:ascii="Book Antiqua" w:hAnsi="Book Antiqua" w:cs="Times New Roman"/>
          <w:sz w:val="24"/>
          <w:szCs w:val="24"/>
        </w:rPr>
        <w:fldChar w:fldCharType="begin" w:fldLock="1"/>
      </w:r>
      <w:r w:rsidR="0049799A" w:rsidRPr="00B07E53">
        <w:rPr>
          <w:rFonts w:ascii="Book Antiqua" w:hAnsi="Book Antiqua" w:cs="Times New Roman"/>
          <w:sz w:val="24"/>
          <w:szCs w:val="24"/>
        </w:rPr>
        <w:instrText>ADDIN CSL_CITATION {"citationItems":[{"id":"ITEM-1","itemData":{"DOI":"10.1007/s00464-015-4336-1","ISSN":"0930-2794","PMID":"26104794","abstract":"BACKGROUND AND STUDY AIM After thermal ablation of Barrett's esophagus (BE), stricture formation is reported in 5 to over 10% of patients. The question arises whether submucosal fluid injection prior to ablation may lower the risk of stricture formation. The aim of the present study was to evaluate the efficacy and safety of the new technique of Hybrid-APC which combines submucosal injection with APC. PATIENTS AND METHODS Patients who had a residual BE segment of at least 1 cm after endoscopic resection of early Barrett's neoplasia underwent thermal ablation of BE by Hybrid-APC. Prior to thermal ablation, submucosal injection of sodium chloride 0.9% was carried out using a flexible water-jet probe (Erbejet 2; Erbe Elektromedizin, Tuebingen, Germany). Check-up upper GI endoscopy was carried out 3 months after macroscopically complete ablation including biopsies from the neo-Z-line and the former BE segment, and recording of stricture formation. RESULTS From May 2011 to November 2012, a total of 60 patients (pt) were included in the study [55 pt male (92%); mean age 62 ± 9 years, range 42-79]. Ten patients were excluded from the study. In the remaining 50 pt, Hybrid-APC ablation and check-up endoscopy at 3 months were carried out. Forty-eight out of 50 pt (96%; ITT: 49/60, 82%) achieved macroscopically complete remission after a median of 3.5 APC sessions [SD 2.4; range 1-10]. Freedom from BE was histopathologically observed in 39/50 patients (78%). There was one treatment-related stricture (2%). Minor adverse events of Hybrid-APC were observed in 11 patients (22%). CONCLUSIONS According to this pilot series, Hybrid-APC was effective and safe for BE ablation in a tertiary referral center. The rate of stricture formation was only 2%. Further studies are required to confirm the present results. GERMAN CLINICAL TRIALS REGISTER DRKS00003369.","author":[{"dropping-particle":"","family":"Manner","given":"Hendrik","non-dropping-particle":"","parse-names":false,"suffix":""},{"dropping-particle":"","family":"May","given":"Andrea","non-dropping-particle":"","parse-names":false,"suffix":""},{"dropping-particle":"","family":"Kouti","given":"Ioanna","non-dropping-particle":"","parse-names":false,"suffix":""},{"dropping-particle":"","family":"Pech","given":"Oliver","non-dropping-particle":"","parse-names":false,"suffix":""},{"dropping-particle":"","family":"Vieth","given":"Michael","non-dropping-particle":"","parse-names":false,"suffix":""},{"dropping-particle":"","family":"Ell","given":"Christian","non-dropping-particle":"","parse-names":false,"suffix":""}],"container-title":"Surgical Endoscopy","id":"ITEM-1","issue":"4","issued":{"date-parts":[["2016","4","24"]]},"page":"1364-1370","title":"Efficacy and safety of Hybrid-APC for the ablation of Barrett’s esophagus","type":"article-journal","volume":"30"},"uris":["http://www.mendeley.com/documents/?uuid=e0a37401-39eb-3e9c-b708-7c6cfd39ce71"]}],"mendeley":{"formattedCitation":"&lt;sup&gt;[28]&lt;/sup&gt;","plainTextFormattedCitation":"[28]","previouslyFormattedCitation":"&lt;sup&gt;[28]&lt;/sup&gt;"},"properties":{"noteIndex":0},"schema":"https://github.com/citation-style-language/schema/raw/master/csl-citation.json"}</w:instrText>
      </w:r>
      <w:r w:rsidR="0049799A" w:rsidRPr="00B07E53">
        <w:rPr>
          <w:rFonts w:ascii="Book Antiqua" w:hAnsi="Book Antiqua" w:cs="Times New Roman"/>
          <w:sz w:val="24"/>
          <w:szCs w:val="24"/>
        </w:rPr>
        <w:fldChar w:fldCharType="separate"/>
      </w:r>
      <w:r w:rsidR="0049799A" w:rsidRPr="00B07E53">
        <w:rPr>
          <w:rFonts w:ascii="Book Antiqua" w:hAnsi="Book Antiqua" w:cs="Times New Roman"/>
          <w:noProof/>
          <w:sz w:val="24"/>
          <w:szCs w:val="24"/>
          <w:vertAlign w:val="superscript"/>
        </w:rPr>
        <w:t>[28]</w:t>
      </w:r>
      <w:r w:rsidR="0049799A" w:rsidRPr="00B07E53">
        <w:rPr>
          <w:rFonts w:ascii="Book Antiqua" w:hAnsi="Book Antiqua" w:cs="Times New Roman"/>
          <w:sz w:val="24"/>
          <w:szCs w:val="24"/>
        </w:rPr>
        <w:fldChar w:fldCharType="end"/>
      </w:r>
      <w:r w:rsidR="0049799A" w:rsidRPr="00B07E53">
        <w:rPr>
          <w:rFonts w:ascii="Book Antiqua" w:hAnsi="Book Antiqua" w:cs="Times New Roman"/>
          <w:sz w:val="24"/>
          <w:szCs w:val="24"/>
        </w:rPr>
        <w:t xml:space="preserve"> </w:t>
      </w:r>
      <w:r w:rsidR="0049799A" w:rsidRPr="00B07E53">
        <w:rPr>
          <w:rFonts w:ascii="Book Antiqua" w:hAnsi="Book Antiqua"/>
          <w:color w:val="000000"/>
          <w:sz w:val="24"/>
          <w:szCs w:val="24"/>
        </w:rPr>
        <w:t>(Table 2)</w:t>
      </w:r>
      <w:r w:rsidR="00FA4B4C" w:rsidRPr="00B07E53">
        <w:rPr>
          <w:rFonts w:ascii="Book Antiqua" w:hAnsi="Book Antiqua" w:cs="Times New Roman"/>
          <w:sz w:val="24"/>
          <w:szCs w:val="24"/>
        </w:rPr>
        <w:t>.</w:t>
      </w:r>
    </w:p>
    <w:p w14:paraId="2F76CBC1" w14:textId="77777777" w:rsidR="0049799A" w:rsidRPr="00B07E53" w:rsidRDefault="0049799A" w:rsidP="00B07E53">
      <w:pPr>
        <w:spacing w:after="0" w:line="360" w:lineRule="auto"/>
        <w:jc w:val="both"/>
        <w:rPr>
          <w:rFonts w:ascii="Book Antiqua" w:hAnsi="Book Antiqua" w:cs="Times New Roman"/>
          <w:sz w:val="24"/>
          <w:szCs w:val="24"/>
        </w:rPr>
      </w:pPr>
    </w:p>
    <w:p w14:paraId="3A19F7A5" w14:textId="31A4C625" w:rsidR="00560114" w:rsidRPr="00B07E53" w:rsidRDefault="007A4D2A" w:rsidP="00B07E53">
      <w:pPr>
        <w:spacing w:after="0" w:line="360" w:lineRule="auto"/>
        <w:jc w:val="both"/>
        <w:rPr>
          <w:rFonts w:ascii="Book Antiqua" w:hAnsi="Book Antiqua" w:cs="Times New Roman"/>
          <w:b/>
          <w:sz w:val="24"/>
          <w:szCs w:val="24"/>
        </w:rPr>
      </w:pPr>
      <w:r w:rsidRPr="00B07E53">
        <w:rPr>
          <w:rFonts w:ascii="Book Antiqua" w:hAnsi="Book Antiqua" w:cs="Times New Roman"/>
          <w:b/>
          <w:sz w:val="24"/>
          <w:szCs w:val="24"/>
        </w:rPr>
        <w:t>O</w:t>
      </w:r>
      <w:r w:rsidR="00AC250C" w:rsidRPr="00B07E53">
        <w:rPr>
          <w:rFonts w:ascii="Book Antiqua" w:hAnsi="Book Antiqua" w:cs="Times New Roman"/>
          <w:b/>
          <w:sz w:val="24"/>
          <w:szCs w:val="24"/>
        </w:rPr>
        <w:t xml:space="preserve">UTCOMES: </w:t>
      </w:r>
      <w:r w:rsidRPr="00B07E53">
        <w:rPr>
          <w:rFonts w:ascii="Book Antiqua" w:hAnsi="Book Antiqua" w:cs="Times New Roman"/>
          <w:b/>
          <w:sz w:val="24"/>
          <w:szCs w:val="24"/>
        </w:rPr>
        <w:t>E</w:t>
      </w:r>
      <w:r w:rsidR="00CD53F7" w:rsidRPr="00B07E53">
        <w:rPr>
          <w:rFonts w:ascii="Book Antiqua" w:hAnsi="Book Antiqua" w:cs="Times New Roman"/>
          <w:b/>
          <w:sz w:val="24"/>
          <w:szCs w:val="24"/>
        </w:rPr>
        <w:t xml:space="preserve">ET </w:t>
      </w:r>
      <w:r w:rsidR="00AC250C" w:rsidRPr="00B07E53">
        <w:rPr>
          <w:rFonts w:ascii="Book Antiqua" w:hAnsi="Book Antiqua" w:cs="Times New Roman"/>
          <w:b/>
          <w:sz w:val="24"/>
          <w:szCs w:val="24"/>
        </w:rPr>
        <w:t>VERSUS ESOPHAGECTOMY</w:t>
      </w:r>
    </w:p>
    <w:p w14:paraId="6FE084D2" w14:textId="2CB33167" w:rsidR="00270F15" w:rsidRDefault="00D45868" w:rsidP="00B07E53">
      <w:pPr>
        <w:spacing w:after="0" w:line="360" w:lineRule="auto"/>
        <w:jc w:val="both"/>
        <w:rPr>
          <w:rFonts w:ascii="Book Antiqua" w:hAnsi="Book Antiqua" w:cs="Times New Roman"/>
          <w:sz w:val="24"/>
          <w:szCs w:val="24"/>
        </w:rPr>
      </w:pPr>
      <w:r w:rsidRPr="00B07E53">
        <w:rPr>
          <w:rFonts w:ascii="Book Antiqua" w:hAnsi="Book Antiqua" w:cs="Times New Roman"/>
          <w:sz w:val="24"/>
          <w:szCs w:val="24"/>
        </w:rPr>
        <w:lastRenderedPageBreak/>
        <w:t xml:space="preserve">Standard </w:t>
      </w:r>
      <w:proofErr w:type="spellStart"/>
      <w:r w:rsidRPr="00B07E53">
        <w:rPr>
          <w:rFonts w:ascii="Book Antiqua" w:hAnsi="Book Antiqua" w:cs="Times New Roman"/>
          <w:sz w:val="24"/>
          <w:szCs w:val="24"/>
        </w:rPr>
        <w:t>esophagectomy</w:t>
      </w:r>
      <w:proofErr w:type="spellEnd"/>
      <w:r w:rsidRPr="00B07E53">
        <w:rPr>
          <w:rFonts w:ascii="Book Antiqua" w:hAnsi="Book Antiqua" w:cs="Times New Roman"/>
          <w:sz w:val="24"/>
          <w:szCs w:val="24"/>
        </w:rPr>
        <w:t>, MIE and EET have been employed for the management of early esophageal cancer and have similar survival outcome</w:t>
      </w:r>
      <w:r w:rsidR="00AC250C" w:rsidRPr="00B07E53">
        <w:rPr>
          <w:rFonts w:ascii="Book Antiqua" w:hAnsi="Book Antiqua" w:cs="Times New Roman"/>
          <w:sz w:val="24"/>
          <w:szCs w:val="24"/>
        </w:rPr>
        <w:t>s that are</w:t>
      </w:r>
      <w:r w:rsidRPr="00B07E53">
        <w:rPr>
          <w:rFonts w:ascii="Book Antiqua" w:hAnsi="Book Antiqua" w:cs="Times New Roman"/>
          <w:sz w:val="24"/>
          <w:szCs w:val="24"/>
        </w:rPr>
        <w:t xml:space="preserve"> sustained over long term follow up. However, EET is associated with lower morbidity, mortality</w:t>
      </w:r>
      <w:r w:rsidR="00AC250C" w:rsidRPr="00B07E53">
        <w:rPr>
          <w:rFonts w:ascii="Book Antiqua" w:hAnsi="Book Antiqua" w:cs="Times New Roman"/>
          <w:sz w:val="24"/>
          <w:szCs w:val="24"/>
        </w:rPr>
        <w:t xml:space="preserve"> and costs </w:t>
      </w:r>
      <w:r w:rsidR="005E36C6" w:rsidRPr="00B07E53">
        <w:rPr>
          <w:rFonts w:ascii="Book Antiqua" w:hAnsi="Book Antiqua" w:cs="Times New Roman"/>
          <w:sz w:val="24"/>
          <w:szCs w:val="24"/>
        </w:rPr>
        <w:t>and easier</w:t>
      </w:r>
      <w:r w:rsidR="00AC250C" w:rsidRPr="00B07E53">
        <w:rPr>
          <w:rFonts w:ascii="Book Antiqua" w:hAnsi="Book Antiqua" w:cs="Times New Roman"/>
          <w:sz w:val="24"/>
          <w:szCs w:val="24"/>
        </w:rPr>
        <w:t xml:space="preserve"> availability</w:t>
      </w:r>
      <w:r w:rsidRPr="00B07E53">
        <w:rPr>
          <w:rFonts w:ascii="Book Antiqua" w:hAnsi="Book Antiqua" w:cs="Times New Roman"/>
          <w:sz w:val="24"/>
          <w:szCs w:val="24"/>
        </w:rPr>
        <w:t xml:space="preserve"> making the pendulum swing from surgical to endoscopic management in early esophageal neoplasms. </w:t>
      </w:r>
      <w:r w:rsidR="00CE34FB" w:rsidRPr="00B07E53">
        <w:rPr>
          <w:rFonts w:ascii="Book Antiqua" w:hAnsi="Book Antiqua" w:cs="Times New Roman"/>
          <w:sz w:val="24"/>
          <w:szCs w:val="24"/>
        </w:rPr>
        <w:t xml:space="preserve">In a Surveillance, Epidemiology and End Results database study of 2661 patients with early esophageal cancer treated by either </w:t>
      </w:r>
      <w:proofErr w:type="spellStart"/>
      <w:r w:rsidR="00AC250C" w:rsidRPr="00B07E53">
        <w:rPr>
          <w:rFonts w:ascii="Book Antiqua" w:hAnsi="Book Antiqua" w:cs="Times New Roman"/>
          <w:sz w:val="24"/>
          <w:szCs w:val="24"/>
        </w:rPr>
        <w:t>esophagectomy</w:t>
      </w:r>
      <w:proofErr w:type="spellEnd"/>
      <w:r w:rsidR="00AC250C" w:rsidRPr="00B07E53">
        <w:rPr>
          <w:rFonts w:ascii="Book Antiqua" w:hAnsi="Book Antiqua" w:cs="Times New Roman"/>
          <w:sz w:val="24"/>
          <w:szCs w:val="24"/>
        </w:rPr>
        <w:t xml:space="preserve"> or EET</w:t>
      </w:r>
      <w:r w:rsidR="00CE34FB" w:rsidRPr="00B07E53">
        <w:rPr>
          <w:rFonts w:ascii="Book Antiqua" w:hAnsi="Book Antiqua" w:cs="Times New Roman"/>
          <w:sz w:val="24"/>
          <w:szCs w:val="24"/>
        </w:rPr>
        <w:t xml:space="preserve">,  </w:t>
      </w:r>
      <w:r w:rsidR="007A4D2A" w:rsidRPr="00B07E53">
        <w:rPr>
          <w:rFonts w:ascii="Book Antiqua" w:hAnsi="Book Antiqua" w:cs="Times New Roman"/>
          <w:sz w:val="24"/>
          <w:szCs w:val="24"/>
        </w:rPr>
        <w:t xml:space="preserve">no significant difference in </w:t>
      </w:r>
      <w:r w:rsidR="00CE34FB" w:rsidRPr="00B07E53">
        <w:rPr>
          <w:rFonts w:ascii="Book Antiqua" w:hAnsi="Book Antiqua" w:cs="Times New Roman"/>
          <w:sz w:val="24"/>
          <w:szCs w:val="24"/>
        </w:rPr>
        <w:t>overall survival</w:t>
      </w:r>
      <w:r w:rsidR="0077643A" w:rsidRPr="00B07E53">
        <w:rPr>
          <w:rFonts w:ascii="Book Antiqua" w:hAnsi="Book Antiqua" w:cs="Times New Roman"/>
          <w:sz w:val="24"/>
          <w:szCs w:val="24"/>
        </w:rPr>
        <w:t xml:space="preserve"> </w:t>
      </w:r>
      <w:r w:rsidR="008968AC">
        <w:rPr>
          <w:rFonts w:ascii="Book Antiqua" w:hAnsi="Book Antiqua" w:cs="Times New Roman"/>
          <w:sz w:val="24"/>
          <w:szCs w:val="24"/>
        </w:rPr>
        <w:t>[</w:t>
      </w:r>
      <w:r w:rsidR="0077643A" w:rsidRPr="00B07E53">
        <w:rPr>
          <w:rFonts w:ascii="Book Antiqua" w:hAnsi="Book Antiqua" w:cs="Times New Roman"/>
          <w:sz w:val="24"/>
          <w:szCs w:val="24"/>
        </w:rPr>
        <w:t>hazard r</w:t>
      </w:r>
      <w:r w:rsidR="007A4D2A" w:rsidRPr="00B07E53">
        <w:rPr>
          <w:rFonts w:ascii="Book Antiqua" w:hAnsi="Book Antiqua" w:cs="Times New Roman"/>
          <w:sz w:val="24"/>
          <w:szCs w:val="24"/>
        </w:rPr>
        <w:t>atio (HR) = 1.</w:t>
      </w:r>
      <w:r w:rsidR="00CE34FB" w:rsidRPr="00B07E53">
        <w:rPr>
          <w:rFonts w:ascii="Book Antiqua" w:hAnsi="Book Antiqua" w:cs="Times New Roman"/>
          <w:sz w:val="24"/>
          <w:szCs w:val="24"/>
        </w:rPr>
        <w:t>216, 0.854</w:t>
      </w:r>
      <w:r w:rsidR="008968AC">
        <w:rPr>
          <w:rFonts w:ascii="Book Antiqua" w:hAnsi="Book Antiqua" w:cs="Times New Roman"/>
          <w:sz w:val="24"/>
          <w:szCs w:val="24"/>
        </w:rPr>
        <w:t>-</w:t>
      </w:r>
      <w:r w:rsidR="00CE34FB" w:rsidRPr="00B07E53">
        <w:rPr>
          <w:rFonts w:ascii="Book Antiqua" w:hAnsi="Book Antiqua" w:cs="Times New Roman"/>
          <w:sz w:val="24"/>
          <w:szCs w:val="24"/>
        </w:rPr>
        <w:t>1.731</w:t>
      </w:r>
      <w:r w:rsidR="008968AC">
        <w:rPr>
          <w:rFonts w:ascii="Book Antiqua" w:hAnsi="Book Antiqua" w:cs="Times New Roman"/>
          <w:sz w:val="24"/>
          <w:szCs w:val="24"/>
        </w:rPr>
        <w:t>,</w:t>
      </w:r>
      <w:r w:rsidR="00CE34FB" w:rsidRPr="00B07E53">
        <w:rPr>
          <w:rFonts w:ascii="Book Antiqua" w:hAnsi="Book Antiqua" w:cs="Times New Roman"/>
          <w:sz w:val="24"/>
          <w:szCs w:val="24"/>
        </w:rPr>
        <w:t xml:space="preserve"> </w:t>
      </w:r>
      <w:r w:rsidR="008968AC" w:rsidRPr="008968AC">
        <w:rPr>
          <w:rFonts w:ascii="Book Antiqua" w:hAnsi="Book Antiqua" w:cs="Times New Roman"/>
          <w:i/>
          <w:iCs/>
          <w:sz w:val="24"/>
          <w:szCs w:val="24"/>
        </w:rPr>
        <w:t>P</w:t>
      </w:r>
      <w:r w:rsidR="00CE34FB" w:rsidRPr="00B07E53">
        <w:rPr>
          <w:rFonts w:ascii="Book Antiqua" w:hAnsi="Book Antiqua" w:cs="Times New Roman"/>
          <w:sz w:val="24"/>
          <w:szCs w:val="24"/>
        </w:rPr>
        <w:t xml:space="preserve"> = 0.279</w:t>
      </w:r>
      <w:r w:rsidR="008968AC">
        <w:rPr>
          <w:rFonts w:ascii="Book Antiqua" w:hAnsi="Book Antiqua" w:cs="Times New Roman"/>
          <w:sz w:val="24"/>
          <w:szCs w:val="24"/>
        </w:rPr>
        <w:t>]</w:t>
      </w:r>
      <w:r w:rsidR="00CE34FB" w:rsidRPr="00B07E53">
        <w:rPr>
          <w:rFonts w:ascii="Book Antiqua" w:hAnsi="Book Antiqua" w:cs="Times New Roman"/>
          <w:sz w:val="24"/>
          <w:szCs w:val="24"/>
        </w:rPr>
        <w:t xml:space="preserve"> or</w:t>
      </w:r>
      <w:r w:rsidR="007A4D2A" w:rsidRPr="00B07E53">
        <w:rPr>
          <w:rFonts w:ascii="Book Antiqua" w:hAnsi="Book Antiqua" w:cs="Times New Roman"/>
          <w:sz w:val="24"/>
          <w:szCs w:val="24"/>
        </w:rPr>
        <w:t xml:space="preserve"> </w:t>
      </w:r>
      <w:r w:rsidR="00CE34FB" w:rsidRPr="00B07E53">
        <w:rPr>
          <w:rFonts w:ascii="Book Antiqua" w:hAnsi="Book Antiqua" w:cs="Times New Roman"/>
          <w:sz w:val="24"/>
          <w:szCs w:val="24"/>
        </w:rPr>
        <w:t xml:space="preserve">esophageal cancer specific survival </w:t>
      </w:r>
      <w:r w:rsidR="007A4D2A" w:rsidRPr="00B07E53">
        <w:rPr>
          <w:rFonts w:ascii="Book Antiqua" w:hAnsi="Book Antiqua" w:cs="Times New Roman"/>
          <w:sz w:val="24"/>
          <w:szCs w:val="24"/>
        </w:rPr>
        <w:t xml:space="preserve"> (HR = 0.692, 0.404</w:t>
      </w:r>
      <w:r w:rsidR="008968AC">
        <w:rPr>
          <w:rFonts w:ascii="Book Antiqua" w:hAnsi="Book Antiqua" w:cs="Times New Roman"/>
          <w:sz w:val="24"/>
          <w:szCs w:val="24"/>
        </w:rPr>
        <w:t>-</w:t>
      </w:r>
      <w:r w:rsidR="007A4D2A" w:rsidRPr="00B07E53">
        <w:rPr>
          <w:rFonts w:ascii="Book Antiqua" w:hAnsi="Book Antiqua" w:cs="Times New Roman"/>
          <w:sz w:val="24"/>
          <w:szCs w:val="24"/>
        </w:rPr>
        <w:t>1.184</w:t>
      </w:r>
      <w:r w:rsidR="008968AC">
        <w:rPr>
          <w:rFonts w:ascii="Book Antiqua" w:hAnsi="Book Antiqua" w:cs="Times New Roman"/>
          <w:sz w:val="24"/>
          <w:szCs w:val="24"/>
        </w:rPr>
        <w:t>,</w:t>
      </w:r>
      <w:r w:rsidR="007A4D2A" w:rsidRPr="00B07E53">
        <w:rPr>
          <w:rFonts w:ascii="Book Antiqua" w:hAnsi="Book Antiqua" w:cs="Times New Roman"/>
          <w:sz w:val="24"/>
          <w:szCs w:val="24"/>
        </w:rPr>
        <w:t xml:space="preserve"> </w:t>
      </w:r>
      <w:r w:rsidR="008968AC" w:rsidRPr="008968AC">
        <w:rPr>
          <w:rFonts w:ascii="Book Antiqua" w:hAnsi="Book Antiqua" w:cs="Times New Roman"/>
          <w:i/>
          <w:iCs/>
          <w:sz w:val="24"/>
          <w:szCs w:val="24"/>
        </w:rPr>
        <w:t>P</w:t>
      </w:r>
      <w:r w:rsidR="007A4D2A" w:rsidRPr="00B07E53">
        <w:rPr>
          <w:rFonts w:ascii="Book Antiqua" w:hAnsi="Book Antiqua" w:cs="Times New Roman"/>
          <w:sz w:val="24"/>
          <w:szCs w:val="24"/>
        </w:rPr>
        <w:t xml:space="preserve"> = 0.179) </w:t>
      </w:r>
      <w:r w:rsidR="00CE34FB" w:rsidRPr="00B07E53">
        <w:rPr>
          <w:rFonts w:ascii="Book Antiqua" w:hAnsi="Book Antiqua" w:cs="Times New Roman"/>
          <w:sz w:val="24"/>
          <w:szCs w:val="24"/>
        </w:rPr>
        <w:t xml:space="preserve">was noted </w:t>
      </w:r>
      <w:r w:rsidR="007A4D2A" w:rsidRPr="00B07E53">
        <w:rPr>
          <w:rFonts w:ascii="Book Antiqua" w:hAnsi="Book Antiqua" w:cs="Times New Roman"/>
          <w:sz w:val="24"/>
          <w:szCs w:val="24"/>
        </w:rPr>
        <w:t>between the two groups</w:t>
      </w:r>
      <w:r w:rsidR="008968AC" w:rsidRPr="00B07E53">
        <w:rPr>
          <w:rFonts w:ascii="Book Antiqua" w:hAnsi="Book Antiqua" w:cs="Times New Roman"/>
          <w:sz w:val="24"/>
          <w:szCs w:val="24"/>
        </w:rPr>
        <w:fldChar w:fldCharType="begin" w:fldLock="1"/>
      </w:r>
      <w:r w:rsidR="008968AC" w:rsidRPr="00B07E53">
        <w:rPr>
          <w:rFonts w:ascii="Book Antiqua" w:hAnsi="Book Antiqua" w:cs="Times New Roman"/>
          <w:sz w:val="24"/>
          <w:szCs w:val="24"/>
        </w:rPr>
        <w:instrText>ADDIN CSL_CITATION {"citationItems":[{"id":"ITEM-1","itemData":{"DOI":"10.1007/s11605-017-3563-2","ISSN":"1091-255X","PMID":"29030780","abstract":"BACKGROUND Endoscopic treatment (ET) is an alternative for selected patients with early-stage esophageal cancer. The primary aim of this study was to compare overall survival (OS) and esophageal cancer-specific survival (ECSS) of such patients after ET or esophagectomy. METHODS Propensity score matching (PSM) and Cox regression analysis were used to compare OS and ECSS of 2661 patients with ET or esophagectomy for early-stage (Tis-T1N0M0) disease. Patient information was retrieved from the Surveillance, Epidemiology, and End Results database. Subgroup analyses by T stage and tumor histology were also performed. RESULTS There were significant differences in age, sex ratio, year of diagnosis, cancer site, cancer stage, differentiation grade, tumor histology, tumor size, lymph nodes examined, and receipt of radiation therapy in the two treatment groups. PSM created 621 patient pairs. Multivariate analysis found no significant differences in OS (HR = 1.216, P = 0.279) or ECSS (HR = 0.692, P = 0.179) in the esophagectomy and ET groups. The results were similar for subgroup analyses limited to stage Tis, T1a, and T1b patients. ET was also associated with similar OS and ECSS in esophageal adenocarcinoma and squamous cell carcinoma patients. CONCLUSION In this population-based study using PSM, patients with stage Tis and T1N0M0 esophageal cancer with ET had OS and ECSS comparable to those treated by esophagectomy after adjusting for clinical variables. The results support ET as an alternative to esophagectomy in early esophageal cancer.","author":[{"dropping-particle":"","family":"Zeng","given":"Yuan","non-dropping-particle":"","parse-names":false,"suffix":""},{"dropping-particle":"","family":"Liang","given":"Wenhua","non-dropping-particle":"","parse-names":false,"suffix":""},{"dropping-particle":"","family":"Liu","given":"Jun","non-dropping-particle":"","parse-names":false,"suffix":""},{"dropping-particle":"","family":"He","given":"Jianxing","non-dropping-particle":"","parse-names":false,"suffix":""}],"container-title":"Journal of Gastrointestinal Surgery","id":"ITEM-1","issue":"12","issued":{"date-parts":[["2017","12","13"]]},"page":"1977-1983","title":"Endoscopic Treatment Versus Esophagectomy for Early-Stage Esophageal Cancer: a Population-Based Study Using Propensity Score Matching","type":"article-journal","volume":"21"},"uris":["http://www.mendeley.com/documents/?uuid=da514b68-b720-32a7-bfad-b097379eeaf9"]}],"mendeley":{"formattedCitation":"&lt;sup&gt;[29]&lt;/sup&gt;","plainTextFormattedCitation":"[29]","previouslyFormattedCitation":"&lt;sup&gt;[29]&lt;/sup&gt;"},"properties":{"noteIndex":0},"schema":"https://github.com/citation-style-language/schema/raw/master/csl-citation.json"}</w:instrText>
      </w:r>
      <w:r w:rsidR="008968AC" w:rsidRPr="00B07E53">
        <w:rPr>
          <w:rFonts w:ascii="Book Antiqua" w:hAnsi="Book Antiqua" w:cs="Times New Roman"/>
          <w:sz w:val="24"/>
          <w:szCs w:val="24"/>
        </w:rPr>
        <w:fldChar w:fldCharType="separate"/>
      </w:r>
      <w:r w:rsidR="008968AC" w:rsidRPr="00B07E53">
        <w:rPr>
          <w:rFonts w:ascii="Book Antiqua" w:hAnsi="Book Antiqua" w:cs="Times New Roman"/>
          <w:noProof/>
          <w:sz w:val="24"/>
          <w:szCs w:val="24"/>
          <w:vertAlign w:val="superscript"/>
        </w:rPr>
        <w:t>[29]</w:t>
      </w:r>
      <w:r w:rsidR="008968AC" w:rsidRPr="00B07E53">
        <w:rPr>
          <w:rFonts w:ascii="Book Antiqua" w:hAnsi="Book Antiqua" w:cs="Times New Roman"/>
          <w:sz w:val="24"/>
          <w:szCs w:val="24"/>
        </w:rPr>
        <w:fldChar w:fldCharType="end"/>
      </w:r>
      <w:r w:rsidR="007A4D2A" w:rsidRPr="00B07E53">
        <w:rPr>
          <w:rFonts w:ascii="Book Antiqua" w:hAnsi="Book Antiqua" w:cs="Times New Roman"/>
          <w:sz w:val="24"/>
          <w:szCs w:val="24"/>
        </w:rPr>
        <w:t>.</w:t>
      </w:r>
      <w:r w:rsidR="00CE34FB" w:rsidRPr="00B07E53">
        <w:rPr>
          <w:rFonts w:ascii="Book Antiqua" w:hAnsi="Book Antiqua" w:cs="Times New Roman"/>
          <w:sz w:val="24"/>
          <w:szCs w:val="24"/>
        </w:rPr>
        <w:t xml:space="preserve"> </w:t>
      </w:r>
      <w:r w:rsidR="008E785E" w:rsidRPr="00B07E53">
        <w:rPr>
          <w:rFonts w:ascii="Book Antiqua" w:hAnsi="Book Antiqua" w:cs="Times New Roman"/>
          <w:sz w:val="24"/>
          <w:szCs w:val="24"/>
        </w:rPr>
        <w:t xml:space="preserve">In another study on 114 patients </w:t>
      </w:r>
      <w:r w:rsidR="00FC7F06" w:rsidRPr="00B07E53">
        <w:rPr>
          <w:rFonts w:ascii="Book Antiqua" w:hAnsi="Book Antiqua" w:cs="Times New Roman"/>
          <w:sz w:val="24"/>
          <w:szCs w:val="24"/>
        </w:rPr>
        <w:t xml:space="preserve">with T1a </w:t>
      </w:r>
      <w:r w:rsidR="00CE34FB" w:rsidRPr="00B07E53">
        <w:rPr>
          <w:rFonts w:ascii="Book Antiqua" w:hAnsi="Book Antiqua" w:cs="Times New Roman"/>
          <w:sz w:val="24"/>
          <w:szCs w:val="24"/>
        </w:rPr>
        <w:t>EAC</w:t>
      </w:r>
      <w:r w:rsidR="0077643A" w:rsidRPr="00B07E53">
        <w:rPr>
          <w:rFonts w:ascii="Book Antiqua" w:hAnsi="Book Antiqua" w:cs="Times New Roman"/>
          <w:sz w:val="24"/>
          <w:szCs w:val="24"/>
        </w:rPr>
        <w:t>, complete eradication</w:t>
      </w:r>
      <w:r w:rsidR="008E785E" w:rsidRPr="00B07E53">
        <w:rPr>
          <w:rFonts w:ascii="Book Antiqua" w:hAnsi="Book Antiqua" w:cs="Times New Roman"/>
          <w:sz w:val="24"/>
          <w:szCs w:val="24"/>
        </w:rPr>
        <w:t xml:space="preserve"> was achieved in </w:t>
      </w:r>
      <w:r w:rsidR="001B0D8F" w:rsidRPr="00B07E53">
        <w:rPr>
          <w:rFonts w:ascii="Book Antiqua" w:hAnsi="Book Antiqua" w:cs="Times New Roman"/>
          <w:sz w:val="24"/>
          <w:szCs w:val="24"/>
        </w:rPr>
        <w:t>100%</w:t>
      </w:r>
      <w:r w:rsidR="008E785E" w:rsidRPr="00B07E53">
        <w:rPr>
          <w:rFonts w:ascii="Book Antiqua" w:hAnsi="Book Antiqua" w:cs="Times New Roman"/>
          <w:sz w:val="24"/>
          <w:szCs w:val="24"/>
        </w:rPr>
        <w:t xml:space="preserve"> patients </w:t>
      </w:r>
      <w:r w:rsidRPr="00B07E53">
        <w:rPr>
          <w:rFonts w:ascii="Book Antiqua" w:hAnsi="Book Antiqua" w:cs="Times New Roman"/>
          <w:sz w:val="24"/>
          <w:szCs w:val="24"/>
        </w:rPr>
        <w:t xml:space="preserve">who underwent </w:t>
      </w:r>
      <w:proofErr w:type="spellStart"/>
      <w:r w:rsidRPr="00B07E53">
        <w:rPr>
          <w:rFonts w:ascii="Book Antiqua" w:hAnsi="Book Antiqua" w:cs="Times New Roman"/>
          <w:sz w:val="24"/>
          <w:szCs w:val="24"/>
        </w:rPr>
        <w:t>esophagectomy</w:t>
      </w:r>
      <w:proofErr w:type="spellEnd"/>
      <w:r w:rsidR="008E785E" w:rsidRPr="00B07E53">
        <w:rPr>
          <w:rFonts w:ascii="Book Antiqua" w:hAnsi="Book Antiqua" w:cs="Times New Roman"/>
          <w:sz w:val="24"/>
          <w:szCs w:val="24"/>
        </w:rPr>
        <w:t xml:space="preserve"> (</w:t>
      </w:r>
      <w:r w:rsidR="008E785E" w:rsidRPr="008968AC">
        <w:rPr>
          <w:rFonts w:ascii="Book Antiqua" w:hAnsi="Book Antiqua" w:cs="Times New Roman"/>
          <w:i/>
          <w:iCs/>
          <w:sz w:val="24"/>
          <w:szCs w:val="24"/>
        </w:rPr>
        <w:t>n</w:t>
      </w:r>
      <w:r w:rsidR="008968AC">
        <w:rPr>
          <w:rFonts w:ascii="Book Antiqua" w:hAnsi="Book Antiqua" w:cs="Times New Roman"/>
          <w:sz w:val="24"/>
          <w:szCs w:val="24"/>
        </w:rPr>
        <w:t xml:space="preserve"> </w:t>
      </w:r>
      <w:r w:rsidR="008E785E" w:rsidRPr="00B07E53">
        <w:rPr>
          <w:rFonts w:ascii="Book Antiqua" w:hAnsi="Book Antiqua" w:cs="Times New Roman"/>
          <w:sz w:val="24"/>
          <w:szCs w:val="24"/>
        </w:rPr>
        <w:t>=</w:t>
      </w:r>
      <w:r w:rsidR="008968AC">
        <w:rPr>
          <w:rFonts w:ascii="Book Antiqua" w:hAnsi="Book Antiqua" w:cs="Times New Roman"/>
          <w:sz w:val="24"/>
          <w:szCs w:val="24"/>
        </w:rPr>
        <w:t xml:space="preserve"> </w:t>
      </w:r>
      <w:r w:rsidR="008E785E" w:rsidRPr="00B07E53">
        <w:rPr>
          <w:rFonts w:ascii="Book Antiqua" w:hAnsi="Book Antiqua" w:cs="Times New Roman"/>
          <w:sz w:val="24"/>
          <w:szCs w:val="24"/>
        </w:rPr>
        <w:t xml:space="preserve">38) and </w:t>
      </w:r>
      <w:r w:rsidR="001B0D8F" w:rsidRPr="00B07E53">
        <w:rPr>
          <w:rFonts w:ascii="Book Antiqua" w:hAnsi="Book Antiqua" w:cs="Times New Roman"/>
          <w:sz w:val="24"/>
          <w:szCs w:val="24"/>
        </w:rPr>
        <w:t xml:space="preserve">in </w:t>
      </w:r>
      <w:r w:rsidR="008E785E" w:rsidRPr="00B07E53">
        <w:rPr>
          <w:rFonts w:ascii="Book Antiqua" w:hAnsi="Book Antiqua" w:cs="Times New Roman"/>
          <w:sz w:val="24"/>
          <w:szCs w:val="24"/>
        </w:rPr>
        <w:t xml:space="preserve">98.7% </w:t>
      </w:r>
      <w:r w:rsidR="001B0D8F" w:rsidRPr="00B07E53">
        <w:rPr>
          <w:rFonts w:ascii="Book Antiqua" w:hAnsi="Book Antiqua" w:cs="Times New Roman"/>
          <w:sz w:val="24"/>
          <w:szCs w:val="24"/>
        </w:rPr>
        <w:t xml:space="preserve">who underwent </w:t>
      </w:r>
      <w:r w:rsidR="00CE34FB" w:rsidRPr="00B07E53">
        <w:rPr>
          <w:rFonts w:ascii="Book Antiqua" w:hAnsi="Book Antiqua" w:cs="Times New Roman"/>
          <w:sz w:val="24"/>
          <w:szCs w:val="24"/>
        </w:rPr>
        <w:t>E</w:t>
      </w:r>
      <w:r w:rsidR="008E785E" w:rsidRPr="00B07E53">
        <w:rPr>
          <w:rFonts w:ascii="Book Antiqua" w:hAnsi="Book Antiqua" w:cs="Times New Roman"/>
          <w:sz w:val="24"/>
          <w:szCs w:val="24"/>
        </w:rPr>
        <w:t>ET</w:t>
      </w:r>
      <w:r w:rsidR="001B0D8F" w:rsidRPr="00B07E53">
        <w:rPr>
          <w:rFonts w:ascii="Book Antiqua" w:hAnsi="Book Antiqua" w:cs="Times New Roman"/>
          <w:sz w:val="24"/>
          <w:szCs w:val="24"/>
        </w:rPr>
        <w:t xml:space="preserve"> (</w:t>
      </w:r>
      <w:r w:rsidR="001B0D8F" w:rsidRPr="008968AC">
        <w:rPr>
          <w:rFonts w:ascii="Book Antiqua" w:hAnsi="Book Antiqua" w:cs="Times New Roman"/>
          <w:i/>
          <w:iCs/>
          <w:sz w:val="24"/>
          <w:szCs w:val="24"/>
        </w:rPr>
        <w:t>n</w:t>
      </w:r>
      <w:r w:rsidR="008968AC">
        <w:rPr>
          <w:rFonts w:ascii="Book Antiqua" w:hAnsi="Book Antiqua" w:cs="Times New Roman"/>
          <w:sz w:val="24"/>
          <w:szCs w:val="24"/>
        </w:rPr>
        <w:t xml:space="preserve"> </w:t>
      </w:r>
      <w:r w:rsidR="001B0D8F" w:rsidRPr="00B07E53">
        <w:rPr>
          <w:rFonts w:ascii="Book Antiqua" w:hAnsi="Book Antiqua" w:cs="Times New Roman"/>
          <w:sz w:val="24"/>
          <w:szCs w:val="24"/>
        </w:rPr>
        <w:t>=</w:t>
      </w:r>
      <w:r w:rsidR="008968AC">
        <w:rPr>
          <w:rFonts w:ascii="Book Antiqua" w:hAnsi="Book Antiqua" w:cs="Times New Roman"/>
          <w:sz w:val="24"/>
          <w:szCs w:val="24"/>
        </w:rPr>
        <w:t xml:space="preserve"> </w:t>
      </w:r>
      <w:r w:rsidR="001B0D8F" w:rsidRPr="00B07E53">
        <w:rPr>
          <w:rFonts w:ascii="Book Antiqua" w:hAnsi="Book Antiqua" w:cs="Times New Roman"/>
          <w:sz w:val="24"/>
          <w:szCs w:val="24"/>
        </w:rPr>
        <w:t xml:space="preserve">75) and these rates were maintained </w:t>
      </w:r>
      <w:r w:rsidR="00CB0BB2" w:rsidRPr="00B07E53">
        <w:rPr>
          <w:rFonts w:ascii="Book Antiqua" w:hAnsi="Book Antiqua" w:cs="Times New Roman"/>
          <w:sz w:val="24"/>
          <w:szCs w:val="24"/>
        </w:rPr>
        <w:t>even after about 4-</w:t>
      </w:r>
      <w:r w:rsidR="001B0D8F" w:rsidRPr="00B07E53">
        <w:rPr>
          <w:rFonts w:ascii="Book Antiqua" w:hAnsi="Book Antiqua" w:cs="Times New Roman"/>
          <w:sz w:val="24"/>
          <w:szCs w:val="24"/>
        </w:rPr>
        <w:t>year</w:t>
      </w:r>
      <w:r w:rsidR="00CB0BB2" w:rsidRPr="00B07E53">
        <w:rPr>
          <w:rFonts w:ascii="Book Antiqua" w:hAnsi="Book Antiqua" w:cs="Times New Roman"/>
          <w:sz w:val="24"/>
          <w:szCs w:val="24"/>
        </w:rPr>
        <w:t>s</w:t>
      </w:r>
      <w:r w:rsidR="001B0D8F" w:rsidRPr="00B07E53">
        <w:rPr>
          <w:rFonts w:ascii="Book Antiqua" w:hAnsi="Book Antiqua" w:cs="Times New Roman"/>
          <w:sz w:val="24"/>
          <w:szCs w:val="24"/>
        </w:rPr>
        <w:t xml:space="preserve"> follow up</w:t>
      </w:r>
      <w:r w:rsidR="008968AC" w:rsidRPr="00B07E53">
        <w:rPr>
          <w:rFonts w:ascii="Book Antiqua" w:hAnsi="Book Antiqua" w:cs="Times New Roman"/>
          <w:sz w:val="24"/>
          <w:szCs w:val="24"/>
        </w:rPr>
        <w:fldChar w:fldCharType="begin" w:fldLock="1"/>
      </w:r>
      <w:r w:rsidR="008968AC" w:rsidRPr="00B07E53">
        <w:rPr>
          <w:rFonts w:ascii="Book Antiqua" w:hAnsi="Book Antiqua" w:cs="Times New Roman"/>
          <w:sz w:val="24"/>
          <w:szCs w:val="24"/>
        </w:rPr>
        <w:instrText>ADDIN CSL_CITATION {"citationItems":[{"id":"ITEM-1","itemData":{"DOI":"10.1097/SLA.0b013e31821d4bf6","ISSN":"0003-4932","PMID":"21532466","abstract":"BACKGROUND AND OBJECTIVE Esophagectomy has previously been the gold standard for patients with mucosal adenocarcinoma in Barrett's esophagus (Barrett's carcinoma, BC). Because of the minimal invasiveness and excellent results obtained with endoscopic resection (ER), the latter has become an accepted alternative. However, few data have so far been published comparing the 2 treatment methods. METHODS A total of 114 patients with mucosal BC who were treated surgically or endoscopically in 2 high-volume centers were included in this study. Between 1996 and 2009, 38 patients with mucosal BC received transthoracic esophageal resection with 2-field lymphadenectomy (median 29 lymph nodes removed; all pN0) in the Department of Surgery at the University of Cologne. Seventy-six patients with BC treated with ER followed by argon-plasma-coagulation of the remaining non-dysplastic Barrett's esophagus in the Department of Gastroenterology in Wiesbaden were matched according to the following criteria: age, gender, infiltration depth (pT1m1-3), differentiation grade (G1/2 vs. 3) and follow-up period. RESULTS There were no significant differences between the 2 groups with regard to epidemiologic and tumor criteria. Complete remission (CR) was achieved in all patients in the surgery group and all but 1 patient in the ER group (98.7%; the patient died of other causes before CR was achieved). Major complications after surgery occurred in 32% of the patients, significantly more often than in the ER group (0% major complications, P &lt; 0.001). The 90-day mortality rates were 0% in the ER group and 2.6% in the surgical group (1 of 38; P = 0.333). The median follow-up periods were 4.1 years in the ER group and 3.7 years in the surgical group. During this period, 1 patient in the ER group had a local recurrence and 4 had metachronous neoplasia (overall recurrence rate 6.6%). However, repeat endoscopic treatment was possible in all of the patients, and the long-term CR rates in the surgical and ER groups were 100% and 98.7%, respectively. No tumor-related mortality was observed in either group. CONCLUSIONS For patients with mucosal BC, both surgery and ER are effective treatment modalities. Surgery is associated with a higher morbidity rate and shows a risk for procedure-related mortality. However, the recurrence rate is higher in patients treated with ER, so that thorough follow-up procedures are mandatory.","author":[{"dropping-particle":"","family":"Pech","given":"Oliver","non-dropping-particle":"","parse-names":false,"suffix":""},{"dropping-particle":"","family":"Bollschweiler","given":"Elfriede","non-dropping-particle":"","parse-names":false,"suffix":""},{"dropping-particle":"","family":"Manner","given":"Hendrik","non-dropping-particle":"","parse-names":false,"suffix":""},{"dropping-particle":"","family":"Leers","given":"Jessica","non-dropping-particle":"","parse-names":false,"suffix":""},{"dropping-particle":"","family":"Ell","given":"Christian","non-dropping-particle":"","parse-names":false,"suffix":""},{"dropping-particle":"","family":"Hölscher","given":"Arnulf H.","non-dropping-particle":"","parse-names":false,"suffix":""}],"container-title":"Annals of Surgery","id":"ITEM-1","issue":"1","issued":{"date-parts":[["2011","7"]]},"page":"67-72","title":"Comparison Between Endoscopic and Surgical Resection of Mucosal Esophageal Adenocarcinoma in Barrett</w:instrText>
      </w:r>
      <w:r w:rsidR="008968AC" w:rsidRPr="00B07E53">
        <w:rPr>
          <w:rFonts w:ascii="Times New Roman" w:hAnsi="Times New Roman" w:cs="Times New Roman"/>
          <w:sz w:val="24"/>
          <w:szCs w:val="24"/>
        </w:rPr>
        <w:instrText>ʼ</w:instrText>
      </w:r>
      <w:r w:rsidR="008968AC" w:rsidRPr="00B07E53">
        <w:rPr>
          <w:rFonts w:ascii="Book Antiqua" w:hAnsi="Book Antiqua" w:cs="Times New Roman"/>
          <w:sz w:val="24"/>
          <w:szCs w:val="24"/>
        </w:rPr>
        <w:instrText>s Esophagus At Two High-Volume Centers","type":"article-journal","volume":"254"},"uris":["http://www.mendeley.com/documents/?uuid=63cd0d19-7276-325d-af36-22394e61077f"]}],"mendeley":{"formattedCitation":"&lt;sup&gt;[30]&lt;/sup&gt;","plainTextFormattedCitation":"[30]","previouslyFormattedCitation":"&lt;sup&gt;[30]&lt;/sup&gt;"},"properties":{"noteIndex":0},"schema":"https://github.com/citation-style-language/schema/raw/master/csl-citation.json"}</w:instrText>
      </w:r>
      <w:r w:rsidR="008968AC" w:rsidRPr="00B07E53">
        <w:rPr>
          <w:rFonts w:ascii="Book Antiqua" w:hAnsi="Book Antiqua" w:cs="Times New Roman"/>
          <w:sz w:val="24"/>
          <w:szCs w:val="24"/>
        </w:rPr>
        <w:fldChar w:fldCharType="separate"/>
      </w:r>
      <w:r w:rsidR="008968AC" w:rsidRPr="00B07E53">
        <w:rPr>
          <w:rFonts w:ascii="Book Antiqua" w:hAnsi="Book Antiqua" w:cs="Times New Roman"/>
          <w:noProof/>
          <w:sz w:val="24"/>
          <w:szCs w:val="24"/>
          <w:vertAlign w:val="superscript"/>
        </w:rPr>
        <w:t>[30]</w:t>
      </w:r>
      <w:r w:rsidR="008968AC" w:rsidRPr="00B07E53">
        <w:rPr>
          <w:rFonts w:ascii="Book Antiqua" w:hAnsi="Book Antiqua" w:cs="Times New Roman"/>
          <w:sz w:val="24"/>
          <w:szCs w:val="24"/>
        </w:rPr>
        <w:fldChar w:fldCharType="end"/>
      </w:r>
      <w:r w:rsidR="008E785E" w:rsidRPr="00B07E53">
        <w:rPr>
          <w:rFonts w:ascii="Book Antiqua" w:hAnsi="Book Antiqua" w:cs="Times New Roman"/>
          <w:sz w:val="24"/>
          <w:szCs w:val="24"/>
        </w:rPr>
        <w:t>.</w:t>
      </w:r>
      <w:r w:rsidR="001B0D8F" w:rsidRPr="00B07E53">
        <w:rPr>
          <w:rFonts w:ascii="Book Antiqua" w:hAnsi="Book Antiqua" w:cs="Times New Roman"/>
          <w:sz w:val="24"/>
          <w:szCs w:val="24"/>
        </w:rPr>
        <w:t xml:space="preserve"> </w:t>
      </w:r>
      <w:r w:rsidR="0089680E" w:rsidRPr="00B07E53">
        <w:rPr>
          <w:rFonts w:ascii="Book Antiqua" w:hAnsi="Book Antiqua" w:cs="Times New Roman"/>
          <w:sz w:val="24"/>
          <w:szCs w:val="24"/>
        </w:rPr>
        <w:t xml:space="preserve">Despite the comparable survival rates, </w:t>
      </w:r>
      <w:proofErr w:type="spellStart"/>
      <w:r w:rsidRPr="00B07E53">
        <w:rPr>
          <w:rFonts w:ascii="Book Antiqua" w:hAnsi="Book Antiqua" w:cs="Times New Roman"/>
          <w:sz w:val="24"/>
          <w:szCs w:val="24"/>
        </w:rPr>
        <w:t>esophagectomy</w:t>
      </w:r>
      <w:proofErr w:type="spellEnd"/>
      <w:r w:rsidR="0089680E" w:rsidRPr="00B07E53">
        <w:rPr>
          <w:rFonts w:ascii="Book Antiqua" w:hAnsi="Book Antiqua" w:cs="Times New Roman"/>
          <w:sz w:val="24"/>
          <w:szCs w:val="24"/>
        </w:rPr>
        <w:t xml:space="preserve"> i</w:t>
      </w:r>
      <w:r w:rsidR="001B0D8F" w:rsidRPr="00B07E53">
        <w:rPr>
          <w:rFonts w:ascii="Book Antiqua" w:hAnsi="Book Antiqua" w:cs="Times New Roman"/>
          <w:sz w:val="24"/>
          <w:szCs w:val="24"/>
        </w:rPr>
        <w:t>s associ</w:t>
      </w:r>
      <w:r w:rsidRPr="00B07E53">
        <w:rPr>
          <w:rFonts w:ascii="Book Antiqua" w:hAnsi="Book Antiqua" w:cs="Times New Roman"/>
          <w:sz w:val="24"/>
          <w:szCs w:val="24"/>
        </w:rPr>
        <w:t>ated with major complications (</w:t>
      </w:r>
      <w:r w:rsidR="001B0D8F" w:rsidRPr="00B07E53">
        <w:rPr>
          <w:rFonts w:ascii="Book Antiqua" w:hAnsi="Book Antiqua" w:cs="Times New Roman"/>
          <w:sz w:val="24"/>
          <w:szCs w:val="24"/>
        </w:rPr>
        <w:t>32%</w:t>
      </w:r>
      <w:r w:rsidRPr="00B07E53">
        <w:rPr>
          <w:rFonts w:ascii="Book Antiqua" w:hAnsi="Book Antiqua" w:cs="Times New Roman"/>
          <w:sz w:val="24"/>
          <w:szCs w:val="24"/>
        </w:rPr>
        <w:t>)</w:t>
      </w:r>
      <w:r w:rsidR="001B0D8F" w:rsidRPr="00B07E53">
        <w:rPr>
          <w:rFonts w:ascii="Book Antiqua" w:hAnsi="Book Antiqua" w:cs="Times New Roman"/>
          <w:sz w:val="24"/>
          <w:szCs w:val="24"/>
        </w:rPr>
        <w:t xml:space="preserve"> and high</w:t>
      </w:r>
      <w:r w:rsidR="00C31B3F" w:rsidRPr="00B07E53">
        <w:rPr>
          <w:rFonts w:ascii="Book Antiqua" w:hAnsi="Book Antiqua" w:cs="Times New Roman"/>
          <w:sz w:val="24"/>
          <w:szCs w:val="24"/>
        </w:rPr>
        <w:t xml:space="preserve"> 90-d mortalit</w:t>
      </w:r>
      <w:r w:rsidR="00A6393E" w:rsidRPr="00B07E53">
        <w:rPr>
          <w:rFonts w:ascii="Book Antiqua" w:hAnsi="Book Antiqua" w:cs="Times New Roman"/>
          <w:sz w:val="24"/>
          <w:szCs w:val="24"/>
        </w:rPr>
        <w:t xml:space="preserve">y </w:t>
      </w:r>
      <w:r w:rsidRPr="00B07E53">
        <w:rPr>
          <w:rFonts w:ascii="Book Antiqua" w:hAnsi="Book Antiqua" w:cs="Times New Roman"/>
          <w:sz w:val="24"/>
          <w:szCs w:val="24"/>
        </w:rPr>
        <w:t>(</w:t>
      </w:r>
      <w:r w:rsidR="001B0D8F" w:rsidRPr="00B07E53">
        <w:rPr>
          <w:rFonts w:ascii="Book Antiqua" w:hAnsi="Book Antiqua" w:cs="Times New Roman"/>
          <w:sz w:val="24"/>
          <w:szCs w:val="24"/>
        </w:rPr>
        <w:t>2.6%</w:t>
      </w:r>
      <w:r w:rsidRPr="00B07E53">
        <w:rPr>
          <w:rFonts w:ascii="Book Antiqua" w:hAnsi="Book Antiqua" w:cs="Times New Roman"/>
          <w:sz w:val="24"/>
          <w:szCs w:val="24"/>
        </w:rPr>
        <w:t>)</w:t>
      </w:r>
      <w:r w:rsidR="001B0D8F" w:rsidRPr="00B07E53">
        <w:rPr>
          <w:rFonts w:ascii="Book Antiqua" w:hAnsi="Book Antiqua" w:cs="Times New Roman"/>
          <w:sz w:val="24"/>
          <w:szCs w:val="24"/>
        </w:rPr>
        <w:t xml:space="preserve"> compared to </w:t>
      </w:r>
      <w:r w:rsidR="00CE34FB" w:rsidRPr="00B07E53">
        <w:rPr>
          <w:rFonts w:ascii="Book Antiqua" w:hAnsi="Book Antiqua" w:cs="Times New Roman"/>
          <w:sz w:val="24"/>
          <w:szCs w:val="24"/>
        </w:rPr>
        <w:t>E</w:t>
      </w:r>
      <w:r w:rsidR="00705EC3" w:rsidRPr="00B07E53">
        <w:rPr>
          <w:rFonts w:ascii="Book Antiqua" w:hAnsi="Book Antiqua" w:cs="Times New Roman"/>
          <w:sz w:val="24"/>
          <w:szCs w:val="24"/>
        </w:rPr>
        <w:t>ET</w:t>
      </w:r>
      <w:r w:rsidR="00323171" w:rsidRPr="00B07E53">
        <w:rPr>
          <w:rFonts w:ascii="Book Antiqua" w:hAnsi="Book Antiqua" w:cs="Times New Roman"/>
          <w:sz w:val="24"/>
          <w:szCs w:val="24"/>
        </w:rPr>
        <w:t xml:space="preserve"> </w:t>
      </w:r>
      <w:r w:rsidR="00CE34FB" w:rsidRPr="00B07E53">
        <w:rPr>
          <w:rFonts w:ascii="Book Antiqua" w:hAnsi="Book Antiqua" w:cs="Times New Roman"/>
          <w:sz w:val="24"/>
          <w:szCs w:val="24"/>
        </w:rPr>
        <w:t>(</w:t>
      </w:r>
      <w:r w:rsidR="001B0D8F" w:rsidRPr="00B07E53">
        <w:rPr>
          <w:rFonts w:ascii="Book Antiqua" w:hAnsi="Book Antiqua" w:cs="Times New Roman"/>
          <w:sz w:val="24"/>
          <w:szCs w:val="24"/>
        </w:rPr>
        <w:t>0% for both</w:t>
      </w:r>
      <w:r w:rsidR="00CE34FB" w:rsidRPr="00B07E53">
        <w:rPr>
          <w:rFonts w:ascii="Book Antiqua" w:hAnsi="Book Antiqua" w:cs="Times New Roman"/>
          <w:sz w:val="24"/>
          <w:szCs w:val="24"/>
        </w:rPr>
        <w:t>)</w:t>
      </w:r>
      <w:r w:rsidR="00C31B3F" w:rsidRPr="00B07E53">
        <w:rPr>
          <w:rFonts w:ascii="Book Antiqua" w:hAnsi="Book Antiqua" w:cs="Times New Roman"/>
          <w:sz w:val="24"/>
          <w:szCs w:val="24"/>
        </w:rPr>
        <w:t xml:space="preserve">. </w:t>
      </w:r>
      <w:proofErr w:type="spellStart"/>
      <w:r w:rsidRPr="00B07E53">
        <w:rPr>
          <w:rFonts w:ascii="Book Antiqua" w:hAnsi="Book Antiqua" w:cs="Times New Roman"/>
          <w:sz w:val="24"/>
          <w:szCs w:val="24"/>
        </w:rPr>
        <w:t>Esophagectomy</w:t>
      </w:r>
      <w:proofErr w:type="spellEnd"/>
      <w:r w:rsidR="001B0D8F" w:rsidRPr="00B07E53">
        <w:rPr>
          <w:rFonts w:ascii="Book Antiqua" w:hAnsi="Book Antiqua" w:cs="Times New Roman"/>
          <w:sz w:val="24"/>
          <w:szCs w:val="24"/>
        </w:rPr>
        <w:t xml:space="preserve"> </w:t>
      </w:r>
      <w:r w:rsidR="00705EC3" w:rsidRPr="00B07E53">
        <w:rPr>
          <w:rFonts w:ascii="Book Antiqua" w:hAnsi="Book Antiqua" w:cs="Times New Roman"/>
          <w:sz w:val="24"/>
          <w:szCs w:val="24"/>
        </w:rPr>
        <w:t>also carries</w:t>
      </w:r>
      <w:r w:rsidR="001B0D8F" w:rsidRPr="00B07E53">
        <w:rPr>
          <w:rFonts w:ascii="Book Antiqua" w:hAnsi="Book Antiqua" w:cs="Times New Roman"/>
          <w:sz w:val="24"/>
          <w:szCs w:val="24"/>
        </w:rPr>
        <w:t xml:space="preserve"> </w:t>
      </w:r>
      <w:r w:rsidR="00175A80" w:rsidRPr="00B07E53">
        <w:rPr>
          <w:rFonts w:ascii="Book Antiqua" w:hAnsi="Book Antiqua" w:cs="Times New Roman"/>
          <w:sz w:val="24"/>
          <w:szCs w:val="24"/>
        </w:rPr>
        <w:t>the</w:t>
      </w:r>
      <w:r w:rsidR="001B0D8F" w:rsidRPr="00B07E53">
        <w:rPr>
          <w:rFonts w:ascii="Book Antiqua" w:hAnsi="Book Antiqua" w:cs="Times New Roman"/>
          <w:sz w:val="24"/>
          <w:szCs w:val="24"/>
        </w:rPr>
        <w:t xml:space="preserve"> risk </w:t>
      </w:r>
      <w:r w:rsidR="00175A80" w:rsidRPr="00B07E53">
        <w:rPr>
          <w:rFonts w:ascii="Book Antiqua" w:hAnsi="Book Antiqua" w:cs="Times New Roman"/>
          <w:sz w:val="24"/>
          <w:szCs w:val="24"/>
        </w:rPr>
        <w:t>of substantial</w:t>
      </w:r>
      <w:r w:rsidR="001B0D8F" w:rsidRPr="00B07E53">
        <w:rPr>
          <w:rFonts w:ascii="Book Antiqua" w:hAnsi="Book Antiqua" w:cs="Times New Roman"/>
          <w:sz w:val="24"/>
          <w:szCs w:val="24"/>
        </w:rPr>
        <w:t xml:space="preserve"> morbidity</w:t>
      </w:r>
      <w:r w:rsidR="00175A80" w:rsidRPr="00B07E53">
        <w:rPr>
          <w:rFonts w:ascii="Book Antiqua" w:hAnsi="Book Antiqua" w:cs="Times New Roman"/>
          <w:sz w:val="24"/>
          <w:szCs w:val="24"/>
        </w:rPr>
        <w:t>,</w:t>
      </w:r>
      <w:r w:rsidR="001B0D8F" w:rsidRPr="00B07E53">
        <w:rPr>
          <w:rFonts w:ascii="Book Antiqua" w:hAnsi="Book Antiqua" w:cs="Times New Roman"/>
          <w:sz w:val="24"/>
          <w:szCs w:val="24"/>
        </w:rPr>
        <w:t xml:space="preserve"> </w:t>
      </w:r>
      <w:r w:rsidR="00175A80" w:rsidRPr="00B07E53">
        <w:rPr>
          <w:rFonts w:ascii="Book Antiqua" w:hAnsi="Book Antiqua" w:cs="Times New Roman"/>
          <w:sz w:val="24"/>
          <w:szCs w:val="24"/>
        </w:rPr>
        <w:t>high</w:t>
      </w:r>
      <w:r w:rsidR="0089680E" w:rsidRPr="00B07E53">
        <w:rPr>
          <w:rFonts w:ascii="Book Antiqua" w:hAnsi="Book Antiqua" w:cs="Times New Roman"/>
          <w:sz w:val="24"/>
          <w:szCs w:val="24"/>
        </w:rPr>
        <w:t xml:space="preserve"> overall</w:t>
      </w:r>
      <w:r w:rsidR="00175A80" w:rsidRPr="00B07E53">
        <w:rPr>
          <w:rFonts w:ascii="Book Antiqua" w:hAnsi="Book Antiqua" w:cs="Times New Roman"/>
          <w:sz w:val="24"/>
          <w:szCs w:val="24"/>
        </w:rPr>
        <w:t xml:space="preserve"> </w:t>
      </w:r>
      <w:r w:rsidR="001B0D8F" w:rsidRPr="00B07E53">
        <w:rPr>
          <w:rFonts w:ascii="Book Antiqua" w:hAnsi="Book Antiqua" w:cs="Times New Roman"/>
          <w:sz w:val="24"/>
          <w:szCs w:val="24"/>
        </w:rPr>
        <w:t xml:space="preserve">mortality </w:t>
      </w:r>
      <w:r w:rsidR="0003365E" w:rsidRPr="00B07E53">
        <w:rPr>
          <w:rFonts w:ascii="Book Antiqua" w:hAnsi="Book Antiqua" w:cs="Times New Roman"/>
          <w:sz w:val="24"/>
          <w:szCs w:val="24"/>
        </w:rPr>
        <w:t>(</w:t>
      </w:r>
      <w:r w:rsidR="00175A80" w:rsidRPr="00B07E53">
        <w:rPr>
          <w:rFonts w:ascii="Book Antiqua" w:hAnsi="Book Antiqua" w:cs="Times New Roman"/>
          <w:sz w:val="24"/>
          <w:szCs w:val="24"/>
        </w:rPr>
        <w:t>&gt; 2%</w:t>
      </w:r>
      <w:r w:rsidR="0003365E" w:rsidRPr="00B07E53">
        <w:rPr>
          <w:rFonts w:ascii="Book Antiqua" w:hAnsi="Book Antiqua" w:cs="Times New Roman"/>
          <w:sz w:val="24"/>
          <w:szCs w:val="24"/>
        </w:rPr>
        <w:t>)</w:t>
      </w:r>
      <w:r w:rsidR="00175A80" w:rsidRPr="00B07E53">
        <w:rPr>
          <w:rFonts w:ascii="Book Antiqua" w:hAnsi="Book Antiqua" w:cs="Times New Roman"/>
          <w:sz w:val="24"/>
          <w:szCs w:val="24"/>
        </w:rPr>
        <w:t xml:space="preserve"> and higher costs ($53849 </w:t>
      </w:r>
      <w:r w:rsidR="00175A80" w:rsidRPr="008968AC">
        <w:rPr>
          <w:rFonts w:ascii="Book Antiqua" w:hAnsi="Book Antiqua" w:cs="Times New Roman"/>
          <w:i/>
          <w:iCs/>
          <w:sz w:val="24"/>
          <w:szCs w:val="24"/>
        </w:rPr>
        <w:t>vs</w:t>
      </w:r>
      <w:r w:rsidR="00175A80" w:rsidRPr="00B07E53">
        <w:rPr>
          <w:rFonts w:ascii="Book Antiqua" w:hAnsi="Book Antiqua" w:cs="Times New Roman"/>
          <w:sz w:val="24"/>
          <w:szCs w:val="24"/>
        </w:rPr>
        <w:t xml:space="preserve"> $22640 for </w:t>
      </w:r>
      <w:r w:rsidR="00CE34FB" w:rsidRPr="00B07E53">
        <w:rPr>
          <w:rFonts w:ascii="Book Antiqua" w:hAnsi="Book Antiqua" w:cs="Times New Roman"/>
          <w:sz w:val="24"/>
          <w:szCs w:val="24"/>
        </w:rPr>
        <w:t>E</w:t>
      </w:r>
      <w:r w:rsidR="00175A80" w:rsidRPr="00B07E53">
        <w:rPr>
          <w:rFonts w:ascii="Book Antiqua" w:hAnsi="Book Antiqua" w:cs="Times New Roman"/>
          <w:sz w:val="24"/>
          <w:szCs w:val="24"/>
        </w:rPr>
        <w:t>ET</w:t>
      </w:r>
      <w:r w:rsidR="008968AC">
        <w:rPr>
          <w:rFonts w:ascii="Book Antiqua" w:hAnsi="Book Antiqua" w:cs="Times New Roman"/>
          <w:sz w:val="24"/>
          <w:szCs w:val="24"/>
        </w:rPr>
        <w:t>,</w:t>
      </w:r>
      <w:r w:rsidR="00175A80" w:rsidRPr="00B07E53">
        <w:rPr>
          <w:rFonts w:ascii="Book Antiqua" w:hAnsi="Book Antiqua" w:cs="Times New Roman"/>
          <w:sz w:val="24"/>
          <w:szCs w:val="24"/>
        </w:rPr>
        <w:t xml:space="preserve"> </w:t>
      </w:r>
      <w:r w:rsidR="008968AC" w:rsidRPr="008968AC">
        <w:rPr>
          <w:rFonts w:ascii="Book Antiqua" w:hAnsi="Book Antiqua" w:cs="Times New Roman"/>
          <w:i/>
          <w:iCs/>
          <w:sz w:val="24"/>
          <w:szCs w:val="24"/>
        </w:rPr>
        <w:t>P</w:t>
      </w:r>
      <w:r w:rsidR="00175A80" w:rsidRPr="00B07E53">
        <w:rPr>
          <w:rFonts w:ascii="Times New Roman" w:hAnsi="Times New Roman" w:cs="Times New Roman"/>
          <w:sz w:val="24"/>
          <w:szCs w:val="24"/>
        </w:rPr>
        <w:t> </w:t>
      </w:r>
      <w:r w:rsidR="00175A80" w:rsidRPr="00B07E53">
        <w:rPr>
          <w:rFonts w:ascii="Book Antiqua" w:hAnsi="Book Antiqua" w:cs="Times New Roman"/>
          <w:sz w:val="24"/>
          <w:szCs w:val="24"/>
        </w:rPr>
        <w:t>&lt;</w:t>
      </w:r>
      <w:r w:rsidR="00175A80" w:rsidRPr="00B07E53">
        <w:rPr>
          <w:rFonts w:ascii="Times New Roman" w:hAnsi="Times New Roman" w:cs="Times New Roman"/>
          <w:sz w:val="24"/>
          <w:szCs w:val="24"/>
        </w:rPr>
        <w:t> </w:t>
      </w:r>
      <w:r w:rsidR="00175A80" w:rsidRPr="00B07E53">
        <w:rPr>
          <w:rFonts w:ascii="Book Antiqua" w:hAnsi="Book Antiqua" w:cs="Times New Roman"/>
          <w:sz w:val="24"/>
          <w:szCs w:val="24"/>
        </w:rPr>
        <w:t>0.001)</w:t>
      </w:r>
      <w:r w:rsidR="008968AC" w:rsidRPr="00B07E53">
        <w:rPr>
          <w:rFonts w:ascii="Book Antiqua" w:hAnsi="Book Antiqua" w:cs="Times New Roman"/>
          <w:sz w:val="24"/>
          <w:szCs w:val="24"/>
        </w:rPr>
        <w:fldChar w:fldCharType="begin" w:fldLock="1"/>
      </w:r>
      <w:r w:rsidR="008968AC" w:rsidRPr="00B07E53">
        <w:rPr>
          <w:rFonts w:ascii="Book Antiqua" w:hAnsi="Book Antiqua" w:cs="Times New Roman"/>
          <w:sz w:val="24"/>
          <w:szCs w:val="24"/>
        </w:rPr>
        <w:instrText>ADDIN CSL_CITATION {"citationItems":[{"id":"ITEM-1","itemData":{"DOI":"10.1038/ajg.2012.78","ISSN":"0002-9270","PMID":"22488081","abstract":"OBJECTIVES Endoscopic eradication therapy is used to treat mucosal neoplasms in Barrett's esophagus, but cannot cure cancers that have metastasized to lymph nodes. The risk of such metastases has been proposed as a reason to consider esophagectomy rather than endoscopic therapy for esophageal mucosal neoplasia. The objective of our study was to determine the frequency of lymph-node metastases in patients with high-grade dysplasia (HGD) and intramucosal carcinoma in Barrett's esophagus. METHODS We performed a systematic review using the PRISMA guidelines to identify studies that included patients who had esophagectomy for HGD or intramucosal carcinoma in Barrett's esophagus, and that reported final pathology results after examination of esophagectomy specimens. RESULTS We identified 70 relevant reports that included 1,874 patients who had esophagectomy performed for HGD or intramucosal carcinoma in Barrett's esophagus. Lymph-node metastases were found in 26 patients (1.39 % , 95 % CI 0.86 – 1.92). No metastases were found in the 524 patients who had a final pathology diagnosis of HGD, whereas 26 (1.93 % , 95 % CI 1.19 – 2.66 %) of the 1,350 patients with a final pathology diagnosis of intramucosal carcinoma had positive lymph nodes. CONCLUSIONS The risk of unexpected lymph-node metastases for patients with mucosal neoplasms in Barrett's esophagus is in the range of 1 – 2 %. Esophagectomy has a mortality rate that often exceeds 2 %, with substantial morbidity and no guarantee of curing metastatic disease. Therefore, the risk of lymph node metastases alone does not warrant the choice of esophagectomy over endoscopic therapy for HGD and intramucosal carcinoma in Barrett's esophagus.","author":[{"dropping-particle":"","family":"Dunbar","given":"Kerry B","non-dropping-particle":"","parse-names":false,"suffix":""},{"dropping-particle":"","family":"Spechler","given":"Stuart Jon","non-dropping-particle":"","parse-names":false,"suffix":""}],"container-title":"The American Journal of Gastroenterology","id":"ITEM-1","issue":"6","issued":{"date-parts":[["2012","6","10"]]},"page":"850-862","title":"The Risk of Lymph-Node Metastases in Patients With High-Grade Dysplasia or Intramucosal Carcinoma in Barrett's Esophagus: A Systematic Review","type":"article-journal","volume":"107"},"uris":["http://www.mendeley.com/documents/?uuid=1ae0768d-d749-3bb1-81cf-25b3b8b863d1"]},{"id":"ITEM-2","itemData":{"DOI":"10.1016/j.amjsurg.2018.12.058","ISSN":"00029610","PMID":"30635212","abstract":"BACKGROUND Endoscopic therapy is considered to be comparable to esophagectomy with respect to oncologic outcomes in early (cT1) esophageal adenocarcinoma (EC). The current study aims to compare early outcomes and financial costs, associated with endoscopic versus surgical therapy for early esophageal adenocarcinoma. METHODS Retrospective review of patients undergoing either endoscopic or surgical therapy for cT1 EC between 2010 and 2015. RESULTS Age, BMI, and Charlson Comorbidity Scores were similar in patients undergoing endoscopic therapy (N</w:instrText>
      </w:r>
      <w:r w:rsidR="008968AC" w:rsidRPr="00B07E53">
        <w:rPr>
          <w:rFonts w:ascii="Times New Roman" w:hAnsi="Times New Roman" w:cs="Times New Roman"/>
          <w:sz w:val="24"/>
          <w:szCs w:val="24"/>
        </w:rPr>
        <w:instrText> </w:instrText>
      </w:r>
      <w:r w:rsidR="008968AC" w:rsidRPr="00B07E53">
        <w:rPr>
          <w:rFonts w:ascii="Book Antiqua" w:hAnsi="Book Antiqua" w:cs="Times New Roman"/>
          <w:sz w:val="24"/>
          <w:szCs w:val="24"/>
        </w:rPr>
        <w:instrText>=</w:instrText>
      </w:r>
      <w:r w:rsidR="008968AC" w:rsidRPr="00B07E53">
        <w:rPr>
          <w:rFonts w:ascii="Times New Roman" w:hAnsi="Times New Roman" w:cs="Times New Roman"/>
          <w:sz w:val="24"/>
          <w:szCs w:val="24"/>
        </w:rPr>
        <w:instrText> </w:instrText>
      </w:r>
      <w:r w:rsidR="008968AC" w:rsidRPr="00B07E53">
        <w:rPr>
          <w:rFonts w:ascii="Book Antiqua" w:hAnsi="Book Antiqua" w:cs="Times New Roman"/>
          <w:sz w:val="24"/>
          <w:szCs w:val="24"/>
        </w:rPr>
        <w:instrText>20) and esophagectomy (N</w:instrText>
      </w:r>
      <w:r w:rsidR="008968AC" w:rsidRPr="00B07E53">
        <w:rPr>
          <w:rFonts w:ascii="Times New Roman" w:hAnsi="Times New Roman" w:cs="Times New Roman"/>
          <w:sz w:val="24"/>
          <w:szCs w:val="24"/>
        </w:rPr>
        <w:instrText> </w:instrText>
      </w:r>
      <w:r w:rsidR="008968AC" w:rsidRPr="00B07E53">
        <w:rPr>
          <w:rFonts w:ascii="Book Antiqua" w:hAnsi="Book Antiqua" w:cs="Times New Roman"/>
          <w:sz w:val="24"/>
          <w:szCs w:val="24"/>
        </w:rPr>
        <w:instrText>=</w:instrText>
      </w:r>
      <w:r w:rsidR="008968AC" w:rsidRPr="00B07E53">
        <w:rPr>
          <w:rFonts w:ascii="Times New Roman" w:hAnsi="Times New Roman" w:cs="Times New Roman"/>
          <w:sz w:val="24"/>
          <w:szCs w:val="24"/>
        </w:rPr>
        <w:instrText> </w:instrText>
      </w:r>
      <w:r w:rsidR="008968AC" w:rsidRPr="00B07E53">
        <w:rPr>
          <w:rFonts w:ascii="Book Antiqua" w:hAnsi="Book Antiqua" w:cs="Times New Roman"/>
          <w:sz w:val="24"/>
          <w:szCs w:val="24"/>
        </w:rPr>
        <w:instrText>23). For patients undergoing endoscopic therapy a median of 6 endoscopic interventions, were performed per patient (range 2-18). Esophagectomy was associated with a median hospital stay of 9 (8-13) days and greater procedure specific morbidity compared to endoscopic therapy. Costs related to endoscopic therapy were significantly lower compared to esophagectomy ($22,640 vs. $53,849, P</w:instrText>
      </w:r>
      <w:r w:rsidR="008968AC" w:rsidRPr="00B07E53">
        <w:rPr>
          <w:rFonts w:ascii="Times New Roman" w:hAnsi="Times New Roman" w:cs="Times New Roman"/>
          <w:sz w:val="24"/>
          <w:szCs w:val="24"/>
        </w:rPr>
        <w:instrText> </w:instrText>
      </w:r>
      <w:r w:rsidR="008968AC" w:rsidRPr="00B07E53">
        <w:rPr>
          <w:rFonts w:ascii="Book Antiqua" w:hAnsi="Book Antiqua" w:cs="Times New Roman"/>
          <w:sz w:val="24"/>
          <w:szCs w:val="24"/>
        </w:rPr>
        <w:instrText>&lt;</w:instrText>
      </w:r>
      <w:r w:rsidR="008968AC" w:rsidRPr="00B07E53">
        <w:rPr>
          <w:rFonts w:ascii="Times New Roman" w:hAnsi="Times New Roman" w:cs="Times New Roman"/>
          <w:sz w:val="24"/>
          <w:szCs w:val="24"/>
        </w:rPr>
        <w:instrText> </w:instrText>
      </w:r>
      <w:r w:rsidR="008968AC" w:rsidRPr="00B07E53">
        <w:rPr>
          <w:rFonts w:ascii="Book Antiqua" w:hAnsi="Book Antiqua" w:cs="Times New Roman"/>
          <w:sz w:val="24"/>
          <w:szCs w:val="24"/>
        </w:rPr>
        <w:instrText>0.001). CONCLUSIONS Endoscopic treatment is associated with decreased morbidity and financial costs when compared to esophagectomy.","author":[{"dropping-particle":"","family":"Wirsching","given":"Andrea","non-dropping-particle":"","parse-names":false,"suffix":""},{"dropping-particle":"","family":"Boshier","given":"Piers R.","non-dropping-particle":"","parse-names":false,"suffix":""},{"dropping-particle":"","family":"Krishnamoorthi","given":"Rajesh","non-dropping-particle":"","parse-names":false,"suffix":""},{"dropping-particle":"","family":"Larsen","given":"Michael C.","non-dropping-particle":"","parse-names":false,"suffix":""},{"dropping-particle":"","family":"Irani","given":"Shayan","non-dropping-particle":"","parse-names":false,"suffix":""},{"dropping-particle":"","family":"Ross","given":"Andrew S.","non-dropping-particle":"","parse-names":false,"suffix":""},{"dropping-particle":"","family":"Low","given":"Donald E.","non-dropping-particle":"","parse-names":false,"suffix":""}],"container-title":"The American Journal of Surgery","id":"ITEM-2","issued":{"date-parts":[["2019","1","3"]]},"title":"Endoscopic therapy and surveillance versus esophagectomy for early esophageal adenocarcinoma: A review of early outcomes and cost analysis","type":"article-journal"},"uris":["http://www.mendeley.com/documents/?uuid=5712b4e1-80e5-37ed-a3e8-dd5030e594ea"]}],"mendeley":{"formattedCitation":"&lt;sup&gt;[31,32]&lt;/sup&gt;","plainTextFormattedCitation":"[31,32]","previouslyFormattedCitation":"&lt;sup&gt;[31,32]&lt;/sup&gt;"},"properties":{"noteIndex":0},"schema":"https://github.com/citation-style-language/schema/raw/master/csl-citation.json"}</w:instrText>
      </w:r>
      <w:r w:rsidR="008968AC" w:rsidRPr="00B07E53">
        <w:rPr>
          <w:rFonts w:ascii="Book Antiqua" w:hAnsi="Book Antiqua" w:cs="Times New Roman"/>
          <w:sz w:val="24"/>
          <w:szCs w:val="24"/>
        </w:rPr>
        <w:fldChar w:fldCharType="separate"/>
      </w:r>
      <w:r w:rsidR="008968AC" w:rsidRPr="00B07E53">
        <w:rPr>
          <w:rFonts w:ascii="Book Antiqua" w:hAnsi="Book Antiqua" w:cs="Times New Roman"/>
          <w:noProof/>
          <w:sz w:val="24"/>
          <w:szCs w:val="24"/>
          <w:vertAlign w:val="superscript"/>
        </w:rPr>
        <w:t>[31,32]</w:t>
      </w:r>
      <w:r w:rsidR="008968AC" w:rsidRPr="00B07E53">
        <w:rPr>
          <w:rFonts w:ascii="Book Antiqua" w:hAnsi="Book Antiqua" w:cs="Times New Roman"/>
          <w:sz w:val="24"/>
          <w:szCs w:val="24"/>
        </w:rPr>
        <w:fldChar w:fldCharType="end"/>
      </w:r>
      <w:r w:rsidR="0003365E" w:rsidRPr="00B07E53">
        <w:rPr>
          <w:rFonts w:ascii="Book Antiqua" w:hAnsi="Book Antiqua" w:cs="Times New Roman"/>
          <w:sz w:val="24"/>
          <w:szCs w:val="24"/>
        </w:rPr>
        <w:t>.</w:t>
      </w:r>
      <w:r w:rsidR="0019400D" w:rsidRPr="00B07E53">
        <w:rPr>
          <w:rFonts w:ascii="Book Antiqua" w:hAnsi="Book Antiqua"/>
          <w:sz w:val="24"/>
          <w:szCs w:val="24"/>
        </w:rPr>
        <w:t xml:space="preserve"> </w:t>
      </w:r>
      <w:r w:rsidR="00CE34FB" w:rsidRPr="00B07E53">
        <w:rPr>
          <w:rFonts w:ascii="Book Antiqua" w:hAnsi="Book Antiqua" w:cs="Times New Roman"/>
          <w:sz w:val="24"/>
          <w:szCs w:val="24"/>
        </w:rPr>
        <w:t>While E</w:t>
      </w:r>
      <w:r w:rsidR="00634651" w:rsidRPr="00B07E53">
        <w:rPr>
          <w:rFonts w:ascii="Book Antiqua" w:hAnsi="Book Antiqua" w:cs="Times New Roman"/>
          <w:sz w:val="24"/>
          <w:szCs w:val="24"/>
        </w:rPr>
        <w:t>E</w:t>
      </w:r>
      <w:r w:rsidR="00175A80" w:rsidRPr="00B07E53">
        <w:rPr>
          <w:rFonts w:ascii="Book Antiqua" w:hAnsi="Book Antiqua" w:cs="Times New Roman"/>
          <w:sz w:val="24"/>
          <w:szCs w:val="24"/>
        </w:rPr>
        <w:t xml:space="preserve">T is associated with a higher recurrence rate of 6.6%, </w:t>
      </w:r>
      <w:r w:rsidR="00F6518F" w:rsidRPr="00B07E53">
        <w:rPr>
          <w:rFonts w:ascii="Book Antiqua" w:hAnsi="Book Antiqua" w:cs="Times New Roman"/>
          <w:sz w:val="24"/>
          <w:szCs w:val="24"/>
        </w:rPr>
        <w:t>recurrence</w:t>
      </w:r>
      <w:r w:rsidR="00CE34FB" w:rsidRPr="00B07E53">
        <w:rPr>
          <w:rFonts w:ascii="Book Antiqua" w:hAnsi="Book Antiqua" w:cs="Times New Roman"/>
          <w:sz w:val="24"/>
          <w:szCs w:val="24"/>
        </w:rPr>
        <w:t>s can be treated</w:t>
      </w:r>
      <w:r w:rsidR="00175A80" w:rsidRPr="00B07E53">
        <w:rPr>
          <w:rFonts w:ascii="Book Antiqua" w:hAnsi="Book Antiqua" w:cs="Times New Roman"/>
          <w:sz w:val="24"/>
          <w:szCs w:val="24"/>
        </w:rPr>
        <w:t xml:space="preserve"> endoscopically</w:t>
      </w:r>
      <w:r w:rsidR="008968AC" w:rsidRPr="00B07E53">
        <w:rPr>
          <w:rFonts w:ascii="Book Antiqua" w:hAnsi="Book Antiqua" w:cs="Times New Roman"/>
          <w:sz w:val="24"/>
          <w:szCs w:val="24"/>
        </w:rPr>
        <w:fldChar w:fldCharType="begin" w:fldLock="1"/>
      </w:r>
      <w:r w:rsidR="008968AC" w:rsidRPr="00B07E53">
        <w:rPr>
          <w:rFonts w:ascii="Book Antiqua" w:hAnsi="Book Antiqua" w:cs="Times New Roman"/>
          <w:sz w:val="24"/>
          <w:szCs w:val="24"/>
        </w:rPr>
        <w:instrText>ADDIN CSL_CITATION {"citationItems":[{"id":"ITEM-1","itemData":{"DOI":"10.1097/SLA.0b013e31821d4bf6","ISSN":"0003-4932","PMID":"21532466","abstract":"BACKGROUND AND OBJECTIVE Esophagectomy has previously been the gold standard for patients with mucosal adenocarcinoma in Barrett's esophagus (Barrett's carcinoma, BC). Because of the minimal invasiveness and excellent results obtained with endoscopic resection (ER), the latter has become an accepted alternative. However, few data have so far been published comparing the 2 treatment methods. METHODS A total of 114 patients with mucosal BC who were treated surgically or endoscopically in 2 high-volume centers were included in this study. Between 1996 and 2009, 38 patients with mucosal BC received transthoracic esophageal resection with 2-field lymphadenectomy (median 29 lymph nodes removed; all pN0) in the Department of Surgery at the University of Cologne. Seventy-six patients with BC treated with ER followed by argon-plasma-coagulation of the remaining non-dysplastic Barrett's esophagus in the Department of Gastroenterology in Wiesbaden were matched according to the following criteria: age, gender, infiltration depth (pT1m1-3), differentiation grade (G1/2 vs. 3) and follow-up period. RESULTS There were no significant differences between the 2 groups with regard to epidemiologic and tumor criteria. Complete remission (CR) was achieved in all patients in the surgery group and all but 1 patient in the ER group (98.7%; the patient died of other causes before CR was achieved). Major complications after surgery occurred in 32% of the patients, significantly more often than in the ER group (0% major complications, P &lt; 0.001). The 90-day mortality rates were 0% in the ER group and 2.6% in the surgical group (1 of 38; P = 0.333). The median follow-up periods were 4.1 years in the ER group and 3.7 years in the surgical group. During this period, 1 patient in the ER group had a local recurrence and 4 had metachronous neoplasia (overall recurrence rate 6.6%). However, repeat endoscopic treatment was possible in all of the patients, and the long-term CR rates in the surgical and ER groups were 100% and 98.7%, respectively. No tumor-related mortality was observed in either group. CONCLUSIONS For patients with mucosal BC, both surgery and ER are effective treatment modalities. Surgery is associated with a higher morbidity rate and shows a risk for procedure-related mortality. However, the recurrence rate is higher in patients treated with ER, so that thorough follow-up procedures are mandatory.","author":[{"dropping-particle":"","family":"Pech","given":"Oliver","non-dropping-particle":"","parse-names":false,"suffix":""},{"dropping-particle":"","family":"Bollschweiler","given":"Elfriede","non-dropping-particle":"","parse-names":false,"suffix":""},{"dropping-particle":"","family":"Manner","given":"Hendrik","non-dropping-particle":"","parse-names":false,"suffix":""},{"dropping-particle":"","family":"Leers","given":"Jessica","non-dropping-particle":"","parse-names":false,"suffix":""},{"dropping-particle":"","family":"Ell","given":"Christian","non-dropping-particle":"","parse-names":false,"suffix":""},{"dropping-particle":"","family":"Hölscher","given":"Arnulf H.","non-dropping-particle":"","parse-names":false,"suffix":""}],"container-title":"Annals of Surgery","id":"ITEM-1","issue":"1","issued":{"date-parts":[["2011","7"]]},"page":"67-72","title":"Comparison Between Endoscopic and Surgical Resection of Mucosal Esophageal Adenocarcinoma in Barrett</w:instrText>
      </w:r>
      <w:r w:rsidR="008968AC" w:rsidRPr="00B07E53">
        <w:rPr>
          <w:rFonts w:ascii="Times New Roman" w:hAnsi="Times New Roman" w:cs="Times New Roman"/>
          <w:sz w:val="24"/>
          <w:szCs w:val="24"/>
        </w:rPr>
        <w:instrText>ʼ</w:instrText>
      </w:r>
      <w:r w:rsidR="008968AC" w:rsidRPr="00B07E53">
        <w:rPr>
          <w:rFonts w:ascii="Book Antiqua" w:hAnsi="Book Antiqua" w:cs="Times New Roman"/>
          <w:sz w:val="24"/>
          <w:szCs w:val="24"/>
        </w:rPr>
        <w:instrText>s Esophagus At Two High-Volume Centers","type":"article-journal","volume":"254"},"uris":["http://www.mendeley.com/documents/?uuid=63cd0d19-7276-325d-af36-22394e61077f"]}],"mendeley":{"formattedCitation":"&lt;sup&gt;[30]&lt;/sup&gt;","plainTextFormattedCitation":"[30]","previouslyFormattedCitation":"&lt;sup&gt;[30]&lt;/sup&gt;"},"properties":{"noteIndex":0},"schema":"https://github.com/citation-style-language/schema/raw/master/csl-citation.json"}</w:instrText>
      </w:r>
      <w:r w:rsidR="008968AC" w:rsidRPr="00B07E53">
        <w:rPr>
          <w:rFonts w:ascii="Book Antiqua" w:hAnsi="Book Antiqua" w:cs="Times New Roman"/>
          <w:sz w:val="24"/>
          <w:szCs w:val="24"/>
        </w:rPr>
        <w:fldChar w:fldCharType="separate"/>
      </w:r>
      <w:r w:rsidR="008968AC" w:rsidRPr="00B07E53">
        <w:rPr>
          <w:rFonts w:ascii="Book Antiqua" w:hAnsi="Book Antiqua" w:cs="Times New Roman"/>
          <w:noProof/>
          <w:sz w:val="24"/>
          <w:szCs w:val="24"/>
          <w:vertAlign w:val="superscript"/>
        </w:rPr>
        <w:t>[30]</w:t>
      </w:r>
      <w:r w:rsidR="008968AC" w:rsidRPr="00B07E53">
        <w:rPr>
          <w:rFonts w:ascii="Book Antiqua" w:hAnsi="Book Antiqua" w:cs="Times New Roman"/>
          <w:sz w:val="24"/>
          <w:szCs w:val="24"/>
        </w:rPr>
        <w:fldChar w:fldCharType="end"/>
      </w:r>
      <w:r w:rsidR="00175A80" w:rsidRPr="00B07E53">
        <w:rPr>
          <w:rFonts w:ascii="Book Antiqua" w:hAnsi="Book Antiqua" w:cs="Times New Roman"/>
          <w:sz w:val="24"/>
          <w:szCs w:val="24"/>
        </w:rPr>
        <w:t xml:space="preserve">. </w:t>
      </w:r>
      <w:r w:rsidR="00BA015B" w:rsidRPr="00B07E53">
        <w:rPr>
          <w:rFonts w:ascii="Book Antiqua" w:hAnsi="Book Antiqua" w:cs="Times New Roman"/>
          <w:sz w:val="24"/>
          <w:szCs w:val="24"/>
        </w:rPr>
        <w:t xml:space="preserve">To overcome the </w:t>
      </w:r>
      <w:r w:rsidR="0070782A" w:rsidRPr="00B07E53">
        <w:rPr>
          <w:rFonts w:ascii="Book Antiqua" w:hAnsi="Book Antiqua" w:cs="Times New Roman"/>
          <w:sz w:val="24"/>
          <w:szCs w:val="24"/>
        </w:rPr>
        <w:t xml:space="preserve">drawbacks of </w:t>
      </w:r>
      <w:r w:rsidR="0077643A" w:rsidRPr="00B07E53">
        <w:rPr>
          <w:rFonts w:ascii="Book Antiqua" w:hAnsi="Book Antiqua" w:cs="Times New Roman"/>
          <w:sz w:val="24"/>
          <w:szCs w:val="24"/>
        </w:rPr>
        <w:t xml:space="preserve">standard </w:t>
      </w:r>
      <w:proofErr w:type="spellStart"/>
      <w:r w:rsidR="0077643A" w:rsidRPr="00B07E53">
        <w:rPr>
          <w:rFonts w:ascii="Book Antiqua" w:hAnsi="Book Antiqua" w:cs="Times New Roman"/>
          <w:sz w:val="24"/>
          <w:szCs w:val="24"/>
        </w:rPr>
        <w:t>esophagectomy</w:t>
      </w:r>
      <w:proofErr w:type="spellEnd"/>
      <w:r w:rsidR="00BA015B" w:rsidRPr="00B07E53">
        <w:rPr>
          <w:rFonts w:ascii="Book Antiqua" w:hAnsi="Book Antiqua" w:cs="Times New Roman"/>
          <w:sz w:val="24"/>
          <w:szCs w:val="24"/>
        </w:rPr>
        <w:t xml:space="preserve">, MIE was introduced </w:t>
      </w:r>
      <w:r w:rsidR="0070782A" w:rsidRPr="00B07E53">
        <w:rPr>
          <w:rFonts w:ascii="Book Antiqua" w:hAnsi="Book Antiqua" w:cs="Times New Roman"/>
          <w:sz w:val="24"/>
          <w:szCs w:val="24"/>
        </w:rPr>
        <w:t xml:space="preserve">which </w:t>
      </w:r>
      <w:r w:rsidR="00BA015B" w:rsidRPr="00B07E53">
        <w:rPr>
          <w:rFonts w:ascii="Book Antiqua" w:hAnsi="Book Antiqua" w:cs="Times New Roman"/>
          <w:sz w:val="24"/>
          <w:szCs w:val="24"/>
        </w:rPr>
        <w:t xml:space="preserve">had </w:t>
      </w:r>
      <w:r w:rsidR="0071760A" w:rsidRPr="00B07E53">
        <w:rPr>
          <w:rFonts w:ascii="Book Antiqua" w:hAnsi="Book Antiqua" w:cs="Times New Roman"/>
          <w:sz w:val="24"/>
          <w:szCs w:val="24"/>
        </w:rPr>
        <w:t>comparable outcomes</w:t>
      </w:r>
      <w:r w:rsidR="00BA015B" w:rsidRPr="00B07E53">
        <w:rPr>
          <w:rFonts w:ascii="Book Antiqua" w:hAnsi="Book Antiqua" w:cs="Times New Roman"/>
          <w:sz w:val="24"/>
          <w:szCs w:val="24"/>
        </w:rPr>
        <w:t xml:space="preserve"> to </w:t>
      </w:r>
      <w:r w:rsidR="00CE34FB" w:rsidRPr="00B07E53">
        <w:rPr>
          <w:rFonts w:ascii="Book Antiqua" w:hAnsi="Book Antiqua" w:cs="Times New Roman"/>
          <w:sz w:val="24"/>
          <w:szCs w:val="24"/>
        </w:rPr>
        <w:t>E</w:t>
      </w:r>
      <w:r w:rsidR="00BA015B" w:rsidRPr="00B07E53">
        <w:rPr>
          <w:rFonts w:ascii="Book Antiqua" w:hAnsi="Book Antiqua" w:cs="Times New Roman"/>
          <w:sz w:val="24"/>
          <w:szCs w:val="24"/>
        </w:rPr>
        <w:t>ET</w:t>
      </w:r>
      <w:r w:rsidR="0071760A" w:rsidRPr="00B07E53">
        <w:rPr>
          <w:rFonts w:ascii="Book Antiqua" w:hAnsi="Book Antiqua" w:cs="Times New Roman"/>
          <w:sz w:val="24"/>
          <w:szCs w:val="24"/>
        </w:rPr>
        <w:t>. One study compared the two treatment modalities and found similar rates in t</w:t>
      </w:r>
      <w:r w:rsidR="0019400D" w:rsidRPr="00B07E53">
        <w:rPr>
          <w:rFonts w:ascii="Book Antiqua" w:hAnsi="Book Antiqua" w:cs="Times New Roman"/>
          <w:sz w:val="24"/>
          <w:szCs w:val="24"/>
        </w:rPr>
        <w:t xml:space="preserve">he treatment of early esophageal cancer (R0 resection rate 94.9% </w:t>
      </w:r>
      <w:r w:rsidR="0019400D" w:rsidRPr="008968AC">
        <w:rPr>
          <w:rFonts w:ascii="Book Antiqua" w:hAnsi="Book Antiqua" w:cs="Times New Roman"/>
          <w:i/>
          <w:iCs/>
          <w:sz w:val="24"/>
          <w:szCs w:val="24"/>
        </w:rPr>
        <w:t>vs</w:t>
      </w:r>
      <w:r w:rsidR="0019400D" w:rsidRPr="00B07E53">
        <w:rPr>
          <w:rFonts w:ascii="Book Antiqua" w:hAnsi="Book Antiqua" w:cs="Times New Roman"/>
          <w:sz w:val="24"/>
          <w:szCs w:val="24"/>
        </w:rPr>
        <w:t xml:space="preserve"> 97.5%, </w:t>
      </w:r>
      <w:r w:rsidR="008968AC" w:rsidRPr="008968AC">
        <w:rPr>
          <w:rFonts w:ascii="Book Antiqua" w:hAnsi="Book Antiqua" w:cs="Times New Roman"/>
          <w:i/>
          <w:iCs/>
          <w:sz w:val="24"/>
          <w:szCs w:val="24"/>
        </w:rPr>
        <w:t>P</w:t>
      </w:r>
      <w:r w:rsidR="008968AC">
        <w:rPr>
          <w:rFonts w:ascii="Book Antiqua" w:hAnsi="Book Antiqua" w:cs="Times New Roman"/>
          <w:sz w:val="24"/>
          <w:szCs w:val="24"/>
        </w:rPr>
        <w:t xml:space="preserve"> </w:t>
      </w:r>
      <w:r w:rsidR="0019400D" w:rsidRPr="00B07E53">
        <w:rPr>
          <w:rFonts w:ascii="Book Antiqua" w:hAnsi="Book Antiqua" w:cs="Times New Roman"/>
          <w:sz w:val="24"/>
          <w:szCs w:val="24"/>
        </w:rPr>
        <w:t>&gt;</w:t>
      </w:r>
      <w:r w:rsidR="008968AC">
        <w:rPr>
          <w:rFonts w:ascii="Book Antiqua" w:hAnsi="Book Antiqua" w:cs="Times New Roman"/>
          <w:sz w:val="24"/>
          <w:szCs w:val="24"/>
        </w:rPr>
        <w:t xml:space="preserve"> </w:t>
      </w:r>
      <w:r w:rsidR="0019400D" w:rsidRPr="00B07E53">
        <w:rPr>
          <w:rFonts w:ascii="Book Antiqua" w:hAnsi="Book Antiqua" w:cs="Times New Roman"/>
          <w:sz w:val="24"/>
          <w:szCs w:val="24"/>
        </w:rPr>
        <w:t xml:space="preserve">0.05), 3-year survival (96.6% </w:t>
      </w:r>
      <w:r w:rsidR="0019400D" w:rsidRPr="008968AC">
        <w:rPr>
          <w:rFonts w:ascii="Book Antiqua" w:hAnsi="Book Antiqua" w:cs="Times New Roman"/>
          <w:i/>
          <w:iCs/>
          <w:sz w:val="24"/>
          <w:szCs w:val="24"/>
        </w:rPr>
        <w:t>vs</w:t>
      </w:r>
      <w:r w:rsidR="0019400D" w:rsidRPr="00B07E53">
        <w:rPr>
          <w:rFonts w:ascii="Book Antiqua" w:hAnsi="Book Antiqua" w:cs="Times New Roman"/>
          <w:sz w:val="24"/>
          <w:szCs w:val="24"/>
        </w:rPr>
        <w:t xml:space="preserve"> 97.5%,</w:t>
      </w:r>
      <w:r w:rsidR="008968AC" w:rsidRPr="008968AC">
        <w:rPr>
          <w:rFonts w:ascii="Book Antiqua" w:hAnsi="Book Antiqua" w:cs="Times New Roman"/>
          <w:i/>
          <w:iCs/>
          <w:sz w:val="24"/>
          <w:szCs w:val="24"/>
        </w:rPr>
        <w:t xml:space="preserve"> P</w:t>
      </w:r>
      <w:r w:rsidR="008968AC">
        <w:rPr>
          <w:rFonts w:ascii="Book Antiqua" w:hAnsi="Book Antiqua" w:cs="Times New Roman"/>
          <w:sz w:val="24"/>
          <w:szCs w:val="24"/>
        </w:rPr>
        <w:t xml:space="preserve"> </w:t>
      </w:r>
      <w:r w:rsidR="0019400D" w:rsidRPr="00B07E53">
        <w:rPr>
          <w:rFonts w:ascii="Book Antiqua" w:hAnsi="Book Antiqua" w:cs="Times New Roman"/>
          <w:sz w:val="24"/>
          <w:szCs w:val="24"/>
        </w:rPr>
        <w:t>&gt;</w:t>
      </w:r>
      <w:r w:rsidR="008968AC">
        <w:rPr>
          <w:rFonts w:ascii="Book Antiqua" w:hAnsi="Book Antiqua" w:cs="Times New Roman"/>
          <w:sz w:val="24"/>
          <w:szCs w:val="24"/>
        </w:rPr>
        <w:t xml:space="preserve"> </w:t>
      </w:r>
      <w:r w:rsidR="0019400D" w:rsidRPr="00B07E53">
        <w:rPr>
          <w:rFonts w:ascii="Book Antiqua" w:hAnsi="Book Antiqua" w:cs="Times New Roman"/>
          <w:sz w:val="24"/>
          <w:szCs w:val="24"/>
        </w:rPr>
        <w:t xml:space="preserve">0.05), 4-year survival (91.5% </w:t>
      </w:r>
      <w:r w:rsidR="0019400D" w:rsidRPr="008968AC">
        <w:rPr>
          <w:rFonts w:ascii="Book Antiqua" w:hAnsi="Book Antiqua" w:cs="Times New Roman"/>
          <w:i/>
          <w:iCs/>
          <w:sz w:val="24"/>
          <w:szCs w:val="24"/>
        </w:rPr>
        <w:t xml:space="preserve">vs </w:t>
      </w:r>
      <w:r w:rsidR="0019400D" w:rsidRPr="00B07E53">
        <w:rPr>
          <w:rFonts w:ascii="Book Antiqua" w:hAnsi="Book Antiqua" w:cs="Times New Roman"/>
          <w:sz w:val="24"/>
          <w:szCs w:val="24"/>
        </w:rPr>
        <w:t xml:space="preserve">90%, </w:t>
      </w:r>
      <w:r w:rsidR="008968AC" w:rsidRPr="008968AC">
        <w:rPr>
          <w:rFonts w:ascii="Book Antiqua" w:hAnsi="Book Antiqua" w:cs="Times New Roman"/>
          <w:i/>
          <w:iCs/>
          <w:sz w:val="24"/>
          <w:szCs w:val="24"/>
        </w:rPr>
        <w:t>P</w:t>
      </w:r>
      <w:r w:rsidR="0019400D" w:rsidRPr="00B07E53">
        <w:rPr>
          <w:rFonts w:ascii="Book Antiqua" w:hAnsi="Book Antiqua" w:cs="Times New Roman"/>
          <w:sz w:val="24"/>
          <w:szCs w:val="24"/>
        </w:rPr>
        <w:t xml:space="preserve"> &gt;</w:t>
      </w:r>
      <w:r w:rsidR="008968AC">
        <w:rPr>
          <w:rFonts w:ascii="Book Antiqua" w:hAnsi="Book Antiqua" w:cs="Times New Roman"/>
          <w:sz w:val="24"/>
          <w:szCs w:val="24"/>
        </w:rPr>
        <w:t xml:space="preserve"> </w:t>
      </w:r>
      <w:r w:rsidR="0071760A" w:rsidRPr="00B07E53">
        <w:rPr>
          <w:rFonts w:ascii="Book Antiqua" w:hAnsi="Book Antiqua" w:cs="Times New Roman"/>
          <w:sz w:val="24"/>
          <w:szCs w:val="24"/>
        </w:rPr>
        <w:t>0.05) and local recurrence</w:t>
      </w:r>
      <w:r w:rsidR="0019400D" w:rsidRPr="00B07E53">
        <w:rPr>
          <w:rFonts w:ascii="Book Antiqua" w:hAnsi="Book Antiqua" w:cs="Times New Roman"/>
          <w:sz w:val="24"/>
          <w:szCs w:val="24"/>
        </w:rPr>
        <w:t xml:space="preserve"> (</w:t>
      </w:r>
      <w:r w:rsidR="008968AC" w:rsidRPr="008968AC">
        <w:rPr>
          <w:rFonts w:ascii="Book Antiqua" w:hAnsi="Book Antiqua" w:cs="Times New Roman"/>
          <w:i/>
          <w:iCs/>
          <w:sz w:val="24"/>
          <w:szCs w:val="24"/>
        </w:rPr>
        <w:t>P</w:t>
      </w:r>
      <w:r w:rsidR="008968AC">
        <w:rPr>
          <w:rFonts w:ascii="Book Antiqua" w:hAnsi="Book Antiqua" w:cs="Times New Roman"/>
          <w:sz w:val="24"/>
          <w:szCs w:val="24"/>
        </w:rPr>
        <w:t xml:space="preserve"> </w:t>
      </w:r>
      <w:r w:rsidR="0019400D" w:rsidRPr="00B07E53">
        <w:rPr>
          <w:rFonts w:ascii="Book Antiqua" w:hAnsi="Book Antiqua" w:cs="Times New Roman"/>
          <w:sz w:val="24"/>
          <w:szCs w:val="24"/>
        </w:rPr>
        <w:t>&gt;</w:t>
      </w:r>
      <w:r w:rsidR="008968AC">
        <w:rPr>
          <w:rFonts w:ascii="Book Antiqua" w:hAnsi="Book Antiqua" w:cs="Times New Roman"/>
          <w:sz w:val="24"/>
          <w:szCs w:val="24"/>
        </w:rPr>
        <w:t xml:space="preserve"> </w:t>
      </w:r>
      <w:r w:rsidR="0019400D" w:rsidRPr="00B07E53">
        <w:rPr>
          <w:rFonts w:ascii="Book Antiqua" w:hAnsi="Book Antiqua" w:cs="Times New Roman"/>
          <w:sz w:val="24"/>
          <w:szCs w:val="24"/>
        </w:rPr>
        <w:t>0.05)</w:t>
      </w:r>
      <w:r w:rsidR="008968AC" w:rsidRPr="00B07E53">
        <w:rPr>
          <w:rFonts w:ascii="Book Antiqua" w:hAnsi="Book Antiqua" w:cs="Times New Roman"/>
          <w:sz w:val="24"/>
          <w:szCs w:val="24"/>
        </w:rPr>
        <w:fldChar w:fldCharType="begin" w:fldLock="1"/>
      </w:r>
      <w:r w:rsidR="008968AC" w:rsidRPr="00B07E53">
        <w:rPr>
          <w:rFonts w:ascii="Book Antiqua" w:hAnsi="Book Antiqua" w:cs="Times New Roman"/>
          <w:sz w:val="24"/>
          <w:szCs w:val="24"/>
        </w:rPr>
        <w:instrText>ADDIN CSL_CITATION {"citationItems":[{"id":"ITEM-1","itemData":{"DOI":"10.1097/MCG.0000000000000560","ISSN":"0192-0790","PMID":"27306943","abstract":"OBJECTIVE To determine whether endoscopic resection (ER) and minimally invasive esophagectomy (MIE) are safe and effective for treating squamous intraepithelial neoplasia of the esophagus. MATERIALS AND METHODS This study retrospectively analyzed a total of 99 consecutive patients with pathologically confirmed early esophageal cancer between December 2007 and 2011. ER was performed in 59 patients, whereas MIE was performed in 40 patients. We compared the 2 groups according to R0 resection rates, treatment-related complications, mean hospital stay, local recurrence rates, and 3- and 4-year overall survival. RESULTS No significant differences were found in the R0 resection rates between ER and MIE (94.9% vs. 97.5%, P&gt;0.05). The occurrence rate of minor complications in the ER group was significantly lower than that in the thoracoscopic esophagectomy group (11.8% vs. 32.5%, P&gt;0.05). The mean operative time in the ER group was 74±23 minutes, which was significantly shorter than that in the MIE group (298±46 min). The average length of hospital stay in the ER group was significantly shorter than that in the MIE group (P&lt;0.001). No significant differences were observed in the local recurrence rates between the 2 groups (P&gt;0.05). Similarly, no differences were found in the 3-year survival rate (ER: 96.6%, vs. MIE: 97.5%, P&gt;0.05) and 4-year survival rate (ER: 91.5% vs. MIE: 90%, P&gt;0.05) between the 2 groups. CONCLUSIONS ER achieves the same positive results as MIE in the treatment of early esophageal cancer and is associated with a lower complication rate, a shorter recovery time, and a similar survival rate. However, multiple ER procedures were required for several patients in this study.","author":[{"dropping-particle":"","family":"Jin","given":"Xi-Feng","non-dropping-particle":"","parse-names":false,"suffix":""},{"dropping-particle":"","family":"Gai","given":"Wei","non-dropping-particle":"","parse-names":false,"suffix":""},{"dropping-particle":"","family":"Chai","given":"Tong-Hai","non-dropping-particle":"","parse-names":false,"suffix":""},{"dropping-particle":"","family":"Li","given":"Ling","non-dropping-particle":"","parse-names":false,"suffix":""},{"dropping-particle":"","family":"Guo","given":"Jian-Qiang","non-dropping-particle":"","parse-names":false,"suffix":""}],"container-title":"Journal of Clinical Gastroenterology","id":"ITEM-1","issue":"3","issued":{"date-parts":[["2016","6"]]},"page":"1","title":"Comparison of Endoscopic Resection and Minimally Invasive Esophagectomy in Patients With Early Esophageal Cancer","type":"article-journal","volume":"51"},"uris":["http://www.mendeley.com/documents/?uuid=3ff4ce6d-f61b-375f-8ab3-cfe1d35a4969"]}],"mendeley":{"formattedCitation":"&lt;sup&gt;[33]&lt;/sup&gt;","plainTextFormattedCitation":"[33]","previouslyFormattedCitation":"&lt;sup&gt;[33]&lt;/sup&gt;"},"properties":{"noteIndex":0},"schema":"https://github.com/citation-style-language/schema/raw/master/csl-citation.json"}</w:instrText>
      </w:r>
      <w:r w:rsidR="008968AC" w:rsidRPr="00B07E53">
        <w:rPr>
          <w:rFonts w:ascii="Book Antiqua" w:hAnsi="Book Antiqua" w:cs="Times New Roman"/>
          <w:sz w:val="24"/>
          <w:szCs w:val="24"/>
        </w:rPr>
        <w:fldChar w:fldCharType="separate"/>
      </w:r>
      <w:r w:rsidR="008968AC" w:rsidRPr="00B07E53">
        <w:rPr>
          <w:rFonts w:ascii="Book Antiqua" w:hAnsi="Book Antiqua" w:cs="Times New Roman"/>
          <w:noProof/>
          <w:sz w:val="24"/>
          <w:szCs w:val="24"/>
          <w:vertAlign w:val="superscript"/>
        </w:rPr>
        <w:t>[33]</w:t>
      </w:r>
      <w:r w:rsidR="008968AC" w:rsidRPr="00B07E53">
        <w:rPr>
          <w:rFonts w:ascii="Book Antiqua" w:hAnsi="Book Antiqua" w:cs="Times New Roman"/>
          <w:sz w:val="24"/>
          <w:szCs w:val="24"/>
        </w:rPr>
        <w:fldChar w:fldCharType="end"/>
      </w:r>
      <w:r w:rsidR="0019400D" w:rsidRPr="00B07E53">
        <w:rPr>
          <w:rFonts w:ascii="Book Antiqua" w:hAnsi="Book Antiqua" w:cs="Times New Roman"/>
          <w:sz w:val="24"/>
          <w:szCs w:val="24"/>
        </w:rPr>
        <w:t>. However</w:t>
      </w:r>
      <w:r w:rsidR="000B48A3" w:rsidRPr="00B07E53">
        <w:rPr>
          <w:rFonts w:ascii="Book Antiqua" w:hAnsi="Book Antiqua" w:cs="Times New Roman"/>
          <w:sz w:val="24"/>
          <w:szCs w:val="24"/>
        </w:rPr>
        <w:t>,</w:t>
      </w:r>
      <w:r w:rsidR="0019400D" w:rsidRPr="00B07E53">
        <w:rPr>
          <w:rFonts w:ascii="Book Antiqua" w:hAnsi="Book Antiqua" w:cs="Times New Roman"/>
          <w:sz w:val="24"/>
          <w:szCs w:val="24"/>
        </w:rPr>
        <w:t xml:space="preserve"> </w:t>
      </w:r>
      <w:r w:rsidR="00CE34FB" w:rsidRPr="00B07E53">
        <w:rPr>
          <w:rFonts w:ascii="Book Antiqua" w:hAnsi="Book Antiqua" w:cs="Times New Roman"/>
          <w:sz w:val="24"/>
          <w:szCs w:val="24"/>
        </w:rPr>
        <w:t>E</w:t>
      </w:r>
      <w:r w:rsidR="00E4217A" w:rsidRPr="00B07E53">
        <w:rPr>
          <w:rFonts w:ascii="Book Antiqua" w:hAnsi="Book Antiqua" w:cs="Times New Roman"/>
          <w:sz w:val="24"/>
          <w:szCs w:val="24"/>
        </w:rPr>
        <w:t>ET</w:t>
      </w:r>
      <w:r w:rsidR="000B48A3" w:rsidRPr="00B07E53">
        <w:rPr>
          <w:rFonts w:ascii="Book Antiqua" w:hAnsi="Book Antiqua" w:cs="Times New Roman"/>
          <w:sz w:val="24"/>
          <w:szCs w:val="24"/>
        </w:rPr>
        <w:t xml:space="preserve"> </w:t>
      </w:r>
      <w:r w:rsidRPr="00B07E53">
        <w:rPr>
          <w:rFonts w:ascii="Book Antiqua" w:hAnsi="Book Antiqua" w:cs="Times New Roman"/>
          <w:sz w:val="24"/>
          <w:szCs w:val="24"/>
        </w:rPr>
        <w:t xml:space="preserve">was superior </w:t>
      </w:r>
      <w:r w:rsidR="00A51BD2" w:rsidRPr="00B07E53">
        <w:rPr>
          <w:rFonts w:ascii="Book Antiqua" w:hAnsi="Book Antiqua" w:cs="Times New Roman"/>
          <w:sz w:val="24"/>
          <w:szCs w:val="24"/>
        </w:rPr>
        <w:t xml:space="preserve">with </w:t>
      </w:r>
      <w:r w:rsidR="0019400D" w:rsidRPr="00B07E53">
        <w:rPr>
          <w:rFonts w:ascii="Book Antiqua" w:hAnsi="Book Antiqua" w:cs="Times New Roman"/>
          <w:sz w:val="24"/>
          <w:szCs w:val="24"/>
        </w:rPr>
        <w:t xml:space="preserve">fewer complications (11.8% </w:t>
      </w:r>
      <w:r w:rsidR="0019400D" w:rsidRPr="001529A7">
        <w:rPr>
          <w:rFonts w:ascii="Book Antiqua" w:hAnsi="Book Antiqua" w:cs="Times New Roman"/>
          <w:i/>
          <w:iCs/>
          <w:sz w:val="24"/>
          <w:szCs w:val="24"/>
        </w:rPr>
        <w:t>vs</w:t>
      </w:r>
      <w:r w:rsidR="0019400D" w:rsidRPr="00B07E53">
        <w:rPr>
          <w:rFonts w:ascii="Book Antiqua" w:hAnsi="Book Antiqua" w:cs="Times New Roman"/>
          <w:sz w:val="24"/>
          <w:szCs w:val="24"/>
        </w:rPr>
        <w:t xml:space="preserve"> 32.5%, </w:t>
      </w:r>
      <w:r w:rsidR="001529A7" w:rsidRPr="001529A7">
        <w:rPr>
          <w:rFonts w:ascii="Book Antiqua" w:hAnsi="Book Antiqua" w:cs="Times New Roman"/>
          <w:i/>
          <w:iCs/>
          <w:sz w:val="24"/>
          <w:szCs w:val="24"/>
        </w:rPr>
        <w:t>P</w:t>
      </w:r>
      <w:r w:rsidR="001529A7">
        <w:rPr>
          <w:rFonts w:ascii="Book Antiqua" w:hAnsi="Book Antiqua" w:cs="Times New Roman"/>
          <w:sz w:val="24"/>
          <w:szCs w:val="24"/>
        </w:rPr>
        <w:t xml:space="preserve"> </w:t>
      </w:r>
      <w:r w:rsidR="0019400D" w:rsidRPr="00B07E53">
        <w:rPr>
          <w:rFonts w:ascii="Book Antiqua" w:hAnsi="Book Antiqua" w:cs="Times New Roman"/>
          <w:sz w:val="24"/>
          <w:szCs w:val="24"/>
        </w:rPr>
        <w:t>&gt;</w:t>
      </w:r>
      <w:r w:rsidR="001529A7">
        <w:rPr>
          <w:rFonts w:ascii="Book Antiqua" w:hAnsi="Book Antiqua" w:cs="Times New Roman"/>
          <w:sz w:val="24"/>
          <w:szCs w:val="24"/>
        </w:rPr>
        <w:t xml:space="preserve"> </w:t>
      </w:r>
      <w:r w:rsidR="0019400D" w:rsidRPr="00B07E53">
        <w:rPr>
          <w:rFonts w:ascii="Book Antiqua" w:hAnsi="Book Antiqua" w:cs="Times New Roman"/>
          <w:sz w:val="24"/>
          <w:szCs w:val="24"/>
        </w:rPr>
        <w:t xml:space="preserve">0.05), shorter operative time (74 ± 23 min </w:t>
      </w:r>
      <w:r w:rsidR="0019400D" w:rsidRPr="001529A7">
        <w:rPr>
          <w:rFonts w:ascii="Book Antiqua" w:hAnsi="Book Antiqua" w:cs="Times New Roman"/>
          <w:i/>
          <w:iCs/>
          <w:sz w:val="24"/>
          <w:szCs w:val="24"/>
        </w:rPr>
        <w:t>vs</w:t>
      </w:r>
      <w:r w:rsidR="0019400D" w:rsidRPr="00B07E53">
        <w:rPr>
          <w:rFonts w:ascii="Book Antiqua" w:hAnsi="Book Antiqua" w:cs="Times New Roman"/>
          <w:sz w:val="24"/>
          <w:szCs w:val="24"/>
        </w:rPr>
        <w:t xml:space="preserve"> 298 ± 46 min), hospital LOS (</w:t>
      </w:r>
      <w:r w:rsidR="001529A7" w:rsidRPr="001529A7">
        <w:rPr>
          <w:rFonts w:ascii="Book Antiqua" w:hAnsi="Book Antiqua" w:cs="Times New Roman"/>
          <w:i/>
          <w:iCs/>
          <w:sz w:val="24"/>
          <w:szCs w:val="24"/>
        </w:rPr>
        <w:t>P</w:t>
      </w:r>
      <w:r w:rsidR="001529A7">
        <w:rPr>
          <w:rFonts w:ascii="Book Antiqua" w:hAnsi="Book Antiqua" w:cs="Times New Roman"/>
          <w:sz w:val="24"/>
          <w:szCs w:val="24"/>
        </w:rPr>
        <w:t xml:space="preserve"> </w:t>
      </w:r>
      <w:r w:rsidR="0019400D" w:rsidRPr="00B07E53">
        <w:rPr>
          <w:rFonts w:ascii="Book Antiqua" w:hAnsi="Book Antiqua" w:cs="Times New Roman"/>
          <w:sz w:val="24"/>
          <w:szCs w:val="24"/>
        </w:rPr>
        <w:t>&lt;</w:t>
      </w:r>
      <w:r w:rsidR="001529A7">
        <w:rPr>
          <w:rFonts w:ascii="Book Antiqua" w:hAnsi="Book Antiqua" w:cs="Times New Roman"/>
          <w:sz w:val="24"/>
          <w:szCs w:val="24"/>
        </w:rPr>
        <w:t xml:space="preserve"> </w:t>
      </w:r>
      <w:r w:rsidR="0019400D" w:rsidRPr="00B07E53">
        <w:rPr>
          <w:rFonts w:ascii="Book Antiqua" w:hAnsi="Book Antiqua" w:cs="Times New Roman"/>
          <w:sz w:val="24"/>
          <w:szCs w:val="24"/>
        </w:rPr>
        <w:t>0.001) and recovery time</w:t>
      </w:r>
      <w:r w:rsidR="00DB5F2B" w:rsidRPr="00B07E53">
        <w:rPr>
          <w:rFonts w:ascii="Book Antiqua" w:hAnsi="Book Antiqua" w:cs="Times New Roman"/>
          <w:sz w:val="24"/>
          <w:szCs w:val="24"/>
        </w:rPr>
        <w:t xml:space="preserve"> compared to MIE</w:t>
      </w:r>
      <w:r w:rsidR="001529A7" w:rsidRPr="00B07E53">
        <w:rPr>
          <w:rFonts w:ascii="Book Antiqua" w:hAnsi="Book Antiqua" w:cs="Times New Roman"/>
          <w:sz w:val="24"/>
          <w:szCs w:val="24"/>
        </w:rPr>
        <w:fldChar w:fldCharType="begin" w:fldLock="1"/>
      </w:r>
      <w:r w:rsidR="001529A7" w:rsidRPr="00B07E53">
        <w:rPr>
          <w:rFonts w:ascii="Book Antiqua" w:hAnsi="Book Antiqua" w:cs="Times New Roman"/>
          <w:sz w:val="24"/>
          <w:szCs w:val="24"/>
        </w:rPr>
        <w:instrText>ADDIN CSL_CITATION {"citationItems":[{"id":"ITEM-1","itemData":{"DOI":"10.1097/MCG.0000000000000560","ISSN":"0192-0790","PMID":"27306943","abstract":"OBJECTIVE To determine whether endoscopic resection (ER) and minimally invasive esophagectomy (MIE) are safe and effective for treating squamous intraepithelial neoplasia of the esophagus. MATERIALS AND METHODS This study retrospectively analyzed a total of 99 consecutive patients with pathologically confirmed early esophageal cancer between December 2007 and 2011. ER was performed in 59 patients, whereas MIE was performed in 40 patients. We compared the 2 groups according to R0 resection rates, treatment-related complications, mean hospital stay, local recurrence rates, and 3- and 4-year overall survival. RESULTS No significant differences were found in the R0 resection rates between ER and MIE (94.9% vs. 97.5%, P&gt;0.05). The occurrence rate of minor complications in the ER group was significantly lower than that in the thoracoscopic esophagectomy group (11.8% vs. 32.5%, P&gt;0.05). The mean operative time in the ER group was 74±23 minutes, which was significantly shorter than that in the MIE group (298±46 min). The average length of hospital stay in the ER group was significantly shorter than that in the MIE group (P&lt;0.001). No significant differences were observed in the local recurrence rates between the 2 groups (P&gt;0.05). Similarly, no differences were found in the 3-year survival rate (ER: 96.6%, vs. MIE: 97.5%, P&gt;0.05) and 4-year survival rate (ER: 91.5% vs. MIE: 90%, P&gt;0.05) between the 2 groups. CONCLUSIONS ER achieves the same positive results as MIE in the treatment of early esophageal cancer and is associated with a lower complication rate, a shorter recovery time, and a similar survival rate. However, multiple ER procedures were required for several patients in this study.","author":[{"dropping-particle":"","family":"Jin","given":"Xi-Feng","non-dropping-particle":"","parse-names":false,"suffix":""},{"dropping-particle":"","family":"Gai","given":"Wei","non-dropping-particle":"","parse-names":false,"suffix":""},{"dropping-particle":"","family":"Chai","given":"Tong-Hai","non-dropping-particle":"","parse-names":false,"suffix":""},{"dropping-particle":"","family":"Li","given":"Ling","non-dropping-particle":"","parse-names":false,"suffix":""},{"dropping-particle":"","family":"Guo","given":"Jian-Qiang","non-dropping-particle":"","parse-names":false,"suffix":""}],"container-title":"Journal of Clinical Gastroenterology","id":"ITEM-1","issue":"3","issued":{"date-parts":[["2016","6"]]},"page":"1","title":"Comparison of Endoscopic Resection and Minimally Invasive Esophagectomy in Patients With Early Esophageal Cancer","type":"article-journal","volume":"51"},"uris":["http://www.mendeley.com/documents/?uuid=3ff4ce6d-f61b-375f-8ab3-cfe1d35a4969"]}],"mendeley":{"formattedCitation":"&lt;sup&gt;[33]&lt;/sup&gt;","plainTextFormattedCitation":"[33]","previouslyFormattedCitation":"&lt;sup&gt;[33]&lt;/sup&gt;"},"properties":{"noteIndex":0},"schema":"https://github.com/citation-style-language/schema/raw/master/csl-citation.json"}</w:instrText>
      </w:r>
      <w:r w:rsidR="001529A7" w:rsidRPr="00B07E53">
        <w:rPr>
          <w:rFonts w:ascii="Book Antiqua" w:hAnsi="Book Antiqua" w:cs="Times New Roman"/>
          <w:sz w:val="24"/>
          <w:szCs w:val="24"/>
        </w:rPr>
        <w:fldChar w:fldCharType="separate"/>
      </w:r>
      <w:r w:rsidR="001529A7" w:rsidRPr="00B07E53">
        <w:rPr>
          <w:rFonts w:ascii="Book Antiqua" w:hAnsi="Book Antiqua" w:cs="Times New Roman"/>
          <w:noProof/>
          <w:sz w:val="24"/>
          <w:szCs w:val="24"/>
          <w:vertAlign w:val="superscript"/>
        </w:rPr>
        <w:t>[33]</w:t>
      </w:r>
      <w:r w:rsidR="001529A7" w:rsidRPr="00B07E53">
        <w:rPr>
          <w:rFonts w:ascii="Book Antiqua" w:hAnsi="Book Antiqua" w:cs="Times New Roman"/>
          <w:sz w:val="24"/>
          <w:szCs w:val="24"/>
        </w:rPr>
        <w:fldChar w:fldCharType="end"/>
      </w:r>
      <w:r w:rsidR="0019400D" w:rsidRPr="00B07E53">
        <w:rPr>
          <w:rFonts w:ascii="Book Antiqua" w:hAnsi="Book Antiqua" w:cs="Times New Roman"/>
          <w:sz w:val="24"/>
          <w:szCs w:val="24"/>
        </w:rPr>
        <w:t>.</w:t>
      </w:r>
      <w:r w:rsidR="00BA015B" w:rsidRPr="00B07E53">
        <w:rPr>
          <w:rFonts w:ascii="Book Antiqua" w:hAnsi="Book Antiqua" w:cs="Times New Roman"/>
          <w:sz w:val="24"/>
          <w:szCs w:val="24"/>
        </w:rPr>
        <w:t xml:space="preserve"> </w:t>
      </w:r>
      <w:r w:rsidRPr="00B07E53">
        <w:rPr>
          <w:rFonts w:ascii="Book Antiqua" w:hAnsi="Book Antiqua" w:cs="Times New Roman"/>
          <w:sz w:val="24"/>
          <w:szCs w:val="24"/>
        </w:rPr>
        <w:t xml:space="preserve">Therefore, EET is increasingly used as it is cost effective, has minimal morbidity and mortality with excellent long-term survival comparable to </w:t>
      </w:r>
      <w:proofErr w:type="spellStart"/>
      <w:r w:rsidRPr="00B07E53">
        <w:rPr>
          <w:rFonts w:ascii="Book Antiqua" w:hAnsi="Book Antiqua" w:cs="Times New Roman"/>
          <w:sz w:val="24"/>
          <w:szCs w:val="24"/>
        </w:rPr>
        <w:t>esophagectomy</w:t>
      </w:r>
      <w:proofErr w:type="spellEnd"/>
      <w:r w:rsidRPr="00B07E53">
        <w:rPr>
          <w:rFonts w:ascii="Book Antiqua" w:hAnsi="Book Antiqua" w:cs="Times New Roman"/>
          <w:sz w:val="24"/>
          <w:szCs w:val="24"/>
        </w:rPr>
        <w:t>.</w:t>
      </w:r>
    </w:p>
    <w:p w14:paraId="717B14D5" w14:textId="77777777" w:rsidR="001529A7" w:rsidRPr="00B07E53" w:rsidRDefault="001529A7" w:rsidP="00B07E53">
      <w:pPr>
        <w:spacing w:after="0" w:line="360" w:lineRule="auto"/>
        <w:jc w:val="both"/>
        <w:rPr>
          <w:rFonts w:ascii="Book Antiqua" w:hAnsi="Book Antiqua" w:cs="Times New Roman"/>
          <w:b/>
          <w:sz w:val="24"/>
          <w:szCs w:val="24"/>
        </w:rPr>
      </w:pPr>
    </w:p>
    <w:p w14:paraId="57AE4D57" w14:textId="41E49834" w:rsidR="00224A7E" w:rsidRPr="00B07E53" w:rsidRDefault="007C15DF" w:rsidP="00B07E53">
      <w:pPr>
        <w:spacing w:after="0" w:line="360" w:lineRule="auto"/>
        <w:jc w:val="both"/>
        <w:rPr>
          <w:rFonts w:ascii="Book Antiqua" w:hAnsi="Book Antiqua" w:cs="Times New Roman"/>
          <w:b/>
          <w:i/>
          <w:sz w:val="24"/>
          <w:szCs w:val="24"/>
        </w:rPr>
      </w:pPr>
      <w:r w:rsidRPr="00B07E53">
        <w:rPr>
          <w:rFonts w:ascii="Book Antiqua" w:hAnsi="Book Antiqua" w:cs="Times New Roman"/>
          <w:b/>
          <w:sz w:val="24"/>
          <w:szCs w:val="24"/>
        </w:rPr>
        <w:lastRenderedPageBreak/>
        <w:t>R</w:t>
      </w:r>
      <w:r w:rsidR="00D66DCD" w:rsidRPr="00B07E53">
        <w:rPr>
          <w:rFonts w:ascii="Book Antiqua" w:hAnsi="Book Antiqua" w:cs="Times New Roman"/>
          <w:b/>
          <w:sz w:val="24"/>
          <w:szCs w:val="24"/>
        </w:rPr>
        <w:t>OLE OF ENDOSCOPIC ULTRASOUND</w:t>
      </w:r>
      <w:r w:rsidR="000C2249" w:rsidRPr="00B07E53">
        <w:rPr>
          <w:rFonts w:ascii="Book Antiqua" w:hAnsi="Book Antiqua" w:cs="Times New Roman"/>
          <w:b/>
          <w:sz w:val="24"/>
          <w:szCs w:val="24"/>
        </w:rPr>
        <w:t xml:space="preserve"> </w:t>
      </w:r>
      <w:r w:rsidR="00D66DCD" w:rsidRPr="00B07E53">
        <w:rPr>
          <w:rFonts w:ascii="Book Antiqua" w:hAnsi="Book Antiqua" w:cs="Times New Roman"/>
          <w:b/>
          <w:sz w:val="24"/>
          <w:szCs w:val="24"/>
        </w:rPr>
        <w:t>IN EARLY ESOPHAGEAL CANCER</w:t>
      </w:r>
    </w:p>
    <w:p w14:paraId="65FE4EB2" w14:textId="7A91A8D4" w:rsidR="00224A7E" w:rsidRDefault="001F12F8" w:rsidP="00B07E53">
      <w:pPr>
        <w:spacing w:after="0" w:line="360" w:lineRule="auto"/>
        <w:jc w:val="both"/>
        <w:rPr>
          <w:rFonts w:ascii="Book Antiqua" w:hAnsi="Book Antiqua" w:cs="Times New Roman"/>
          <w:sz w:val="24"/>
          <w:szCs w:val="24"/>
        </w:rPr>
      </w:pPr>
      <w:r w:rsidRPr="00B07E53">
        <w:rPr>
          <w:rFonts w:ascii="Book Antiqua" w:hAnsi="Book Antiqua" w:cs="Times New Roman"/>
          <w:sz w:val="24"/>
          <w:szCs w:val="24"/>
        </w:rPr>
        <w:t>Staging of the tumor is an essential step before determining the approach to management</w:t>
      </w:r>
      <w:r w:rsidR="00625458" w:rsidRPr="00B07E53">
        <w:rPr>
          <w:rFonts w:ascii="Book Antiqua" w:hAnsi="Book Antiqua" w:cs="Times New Roman"/>
          <w:sz w:val="24"/>
          <w:szCs w:val="24"/>
        </w:rPr>
        <w:t>. Staging</w:t>
      </w:r>
      <w:r w:rsidRPr="00B07E53">
        <w:rPr>
          <w:rFonts w:ascii="Book Antiqua" w:hAnsi="Book Antiqua" w:cs="Times New Roman"/>
          <w:sz w:val="24"/>
          <w:szCs w:val="24"/>
        </w:rPr>
        <w:t xml:space="preserve"> includes establishing the extent of the tumor </w:t>
      </w:r>
      <w:r w:rsidR="00625458" w:rsidRPr="00B07E53">
        <w:rPr>
          <w:rFonts w:ascii="Book Antiqua" w:hAnsi="Book Antiqua" w:cs="Times New Roman"/>
          <w:sz w:val="24"/>
          <w:szCs w:val="24"/>
        </w:rPr>
        <w:t>by</w:t>
      </w:r>
      <w:r w:rsidRPr="00B07E53">
        <w:rPr>
          <w:rFonts w:ascii="Book Antiqua" w:hAnsi="Book Antiqua" w:cs="Times New Roman"/>
          <w:sz w:val="24"/>
          <w:szCs w:val="24"/>
        </w:rPr>
        <w:t xml:space="preserve"> depth of invasion</w:t>
      </w:r>
      <w:r w:rsidR="00F65B9C" w:rsidRPr="00B07E53">
        <w:rPr>
          <w:rFonts w:ascii="Book Antiqua" w:hAnsi="Book Antiqua" w:cs="Times New Roman"/>
          <w:sz w:val="24"/>
          <w:szCs w:val="24"/>
        </w:rPr>
        <w:t xml:space="preserve"> (T-staging)</w:t>
      </w:r>
      <w:r w:rsidR="007931C9" w:rsidRPr="00B07E53">
        <w:rPr>
          <w:rFonts w:ascii="Book Antiqua" w:hAnsi="Book Antiqua" w:cs="Times New Roman"/>
          <w:sz w:val="24"/>
          <w:szCs w:val="24"/>
        </w:rPr>
        <w:t>,</w:t>
      </w:r>
      <w:r w:rsidR="008E109E" w:rsidRPr="00B07E53">
        <w:rPr>
          <w:rFonts w:ascii="Book Antiqua" w:hAnsi="Book Antiqua" w:cs="Times New Roman"/>
          <w:sz w:val="24"/>
          <w:szCs w:val="24"/>
        </w:rPr>
        <w:t xml:space="preserve"> lymph node</w:t>
      </w:r>
      <w:r w:rsidR="000821EF" w:rsidRPr="00B07E53">
        <w:rPr>
          <w:rFonts w:ascii="Book Antiqua" w:hAnsi="Book Antiqua" w:cs="Times New Roman"/>
          <w:sz w:val="24"/>
          <w:szCs w:val="24"/>
        </w:rPr>
        <w:t xml:space="preserve"> invasion (N-staging) and</w:t>
      </w:r>
      <w:r w:rsidR="008E109E" w:rsidRPr="00B07E53">
        <w:rPr>
          <w:rFonts w:ascii="Book Antiqua" w:hAnsi="Book Antiqua" w:cs="Times New Roman"/>
          <w:sz w:val="24"/>
          <w:szCs w:val="24"/>
        </w:rPr>
        <w:t xml:space="preserve"> m</w:t>
      </w:r>
      <w:r w:rsidRPr="00B07E53">
        <w:rPr>
          <w:rFonts w:ascii="Book Antiqua" w:hAnsi="Book Antiqua" w:cs="Times New Roman"/>
          <w:sz w:val="24"/>
          <w:szCs w:val="24"/>
        </w:rPr>
        <w:t>etastases</w:t>
      </w:r>
      <w:r w:rsidR="000821EF" w:rsidRPr="00B07E53">
        <w:rPr>
          <w:rFonts w:ascii="Book Antiqua" w:hAnsi="Book Antiqua" w:cs="Times New Roman"/>
          <w:sz w:val="24"/>
          <w:szCs w:val="24"/>
        </w:rPr>
        <w:t xml:space="preserve"> (M)</w:t>
      </w:r>
      <w:r w:rsidRPr="00B07E53">
        <w:rPr>
          <w:rFonts w:ascii="Book Antiqua" w:hAnsi="Book Antiqua" w:cs="Times New Roman"/>
          <w:sz w:val="24"/>
          <w:szCs w:val="24"/>
        </w:rPr>
        <w:t>.</w:t>
      </w:r>
      <w:r w:rsidR="00A76EDC" w:rsidRPr="00B07E53">
        <w:rPr>
          <w:rFonts w:ascii="Book Antiqua" w:hAnsi="Book Antiqua" w:cs="Times New Roman"/>
          <w:sz w:val="24"/>
          <w:szCs w:val="24"/>
        </w:rPr>
        <w:t xml:space="preserve"> </w:t>
      </w:r>
      <w:r w:rsidR="00670B4F" w:rsidRPr="00B07E53">
        <w:rPr>
          <w:rFonts w:ascii="Book Antiqua" w:hAnsi="Book Antiqua" w:cs="Times New Roman"/>
          <w:sz w:val="24"/>
          <w:szCs w:val="24"/>
        </w:rPr>
        <w:t xml:space="preserve">The </w:t>
      </w:r>
      <w:r w:rsidRPr="00B07E53">
        <w:rPr>
          <w:rFonts w:ascii="Book Antiqua" w:hAnsi="Book Antiqua" w:cs="Times New Roman"/>
          <w:sz w:val="24"/>
          <w:szCs w:val="24"/>
        </w:rPr>
        <w:t xml:space="preserve">imaging modalities </w:t>
      </w:r>
      <w:r w:rsidR="00F269CC" w:rsidRPr="00B07E53">
        <w:rPr>
          <w:rFonts w:ascii="Book Antiqua" w:hAnsi="Book Antiqua" w:cs="Times New Roman"/>
          <w:sz w:val="24"/>
          <w:szCs w:val="24"/>
        </w:rPr>
        <w:t xml:space="preserve">used for staging include </w:t>
      </w:r>
      <w:r w:rsidR="00625458" w:rsidRPr="00B07E53">
        <w:rPr>
          <w:rFonts w:ascii="Book Antiqua" w:hAnsi="Book Antiqua" w:cs="Times New Roman"/>
          <w:sz w:val="24"/>
          <w:szCs w:val="24"/>
        </w:rPr>
        <w:t>computerized tomography</w:t>
      </w:r>
      <w:r w:rsidR="00670B4F" w:rsidRPr="00B07E53">
        <w:rPr>
          <w:rFonts w:ascii="Book Antiqua" w:hAnsi="Book Antiqua" w:cs="Times New Roman"/>
          <w:sz w:val="24"/>
          <w:szCs w:val="24"/>
        </w:rPr>
        <w:t>/</w:t>
      </w:r>
      <w:r w:rsidR="00D66DCD" w:rsidRPr="00B07E53">
        <w:rPr>
          <w:rFonts w:ascii="Book Antiqua" w:hAnsi="Book Antiqua" w:cs="Times New Roman"/>
          <w:sz w:val="24"/>
          <w:szCs w:val="24"/>
        </w:rPr>
        <w:t>positron emission tomography</w:t>
      </w:r>
      <w:r w:rsidR="000C2249" w:rsidRPr="00B07E53">
        <w:rPr>
          <w:rFonts w:ascii="Book Antiqua" w:hAnsi="Book Antiqua" w:cs="Times New Roman"/>
          <w:sz w:val="24"/>
          <w:szCs w:val="24"/>
        </w:rPr>
        <w:t xml:space="preserve"> and </w:t>
      </w:r>
      <w:r w:rsidR="001408B1" w:rsidRPr="001408B1">
        <w:rPr>
          <w:rFonts w:ascii="Book Antiqua" w:hAnsi="Book Antiqua" w:cs="Times New Roman"/>
          <w:bCs/>
          <w:sz w:val="24"/>
          <w:szCs w:val="24"/>
        </w:rPr>
        <w:t>endoscopic ultrasound</w:t>
      </w:r>
      <w:r w:rsidR="001408B1" w:rsidRPr="00B07E53">
        <w:rPr>
          <w:rFonts w:ascii="Book Antiqua" w:hAnsi="Book Antiqua" w:cs="Times New Roman"/>
          <w:b/>
          <w:sz w:val="24"/>
          <w:szCs w:val="24"/>
        </w:rPr>
        <w:t xml:space="preserve"> </w:t>
      </w:r>
      <w:r w:rsidR="001408B1">
        <w:rPr>
          <w:rFonts w:ascii="Book Antiqua" w:hAnsi="Book Antiqua" w:cs="Times New Roman"/>
          <w:sz w:val="24"/>
          <w:szCs w:val="24"/>
        </w:rPr>
        <w:t>(</w:t>
      </w:r>
      <w:r w:rsidR="000C2249" w:rsidRPr="00B07E53">
        <w:rPr>
          <w:rFonts w:ascii="Book Antiqua" w:hAnsi="Book Antiqua" w:cs="Times New Roman"/>
          <w:sz w:val="24"/>
          <w:szCs w:val="24"/>
        </w:rPr>
        <w:t>EUS</w:t>
      </w:r>
      <w:r w:rsidR="001408B1">
        <w:rPr>
          <w:rFonts w:ascii="Book Antiqua" w:hAnsi="Book Antiqua" w:cs="Times New Roman"/>
          <w:sz w:val="24"/>
          <w:szCs w:val="24"/>
        </w:rPr>
        <w:t>)</w:t>
      </w:r>
      <w:r w:rsidRPr="00B07E53">
        <w:rPr>
          <w:rFonts w:ascii="Book Antiqua" w:hAnsi="Book Antiqua" w:cs="Times New Roman"/>
          <w:sz w:val="24"/>
          <w:szCs w:val="24"/>
        </w:rPr>
        <w:t>.</w:t>
      </w:r>
      <w:r w:rsidR="004D10F9" w:rsidRPr="00B07E53">
        <w:rPr>
          <w:rFonts w:ascii="Book Antiqua" w:hAnsi="Book Antiqua" w:cs="Times New Roman"/>
          <w:sz w:val="24"/>
          <w:szCs w:val="24"/>
        </w:rPr>
        <w:t xml:space="preserve"> </w:t>
      </w:r>
      <w:r w:rsidR="007931C9" w:rsidRPr="00B07E53">
        <w:rPr>
          <w:rFonts w:ascii="Book Antiqua" w:hAnsi="Book Antiqua" w:cs="Times New Roman"/>
          <w:sz w:val="24"/>
          <w:szCs w:val="24"/>
        </w:rPr>
        <w:t>EUS</w:t>
      </w:r>
      <w:r w:rsidRPr="00B07E53">
        <w:rPr>
          <w:rFonts w:ascii="Book Antiqua" w:hAnsi="Book Antiqua" w:cs="Times New Roman"/>
          <w:sz w:val="24"/>
          <w:szCs w:val="24"/>
        </w:rPr>
        <w:t xml:space="preserve"> </w:t>
      </w:r>
      <w:r w:rsidR="00CB2370" w:rsidRPr="00B07E53">
        <w:rPr>
          <w:rFonts w:ascii="Book Antiqua" w:hAnsi="Book Antiqua" w:cs="Times New Roman"/>
          <w:sz w:val="24"/>
          <w:szCs w:val="24"/>
        </w:rPr>
        <w:t xml:space="preserve">is the most accurate </w:t>
      </w:r>
      <w:r w:rsidR="00571811" w:rsidRPr="00B07E53">
        <w:rPr>
          <w:rFonts w:ascii="Book Antiqua" w:hAnsi="Book Antiqua" w:cs="Times New Roman"/>
          <w:sz w:val="24"/>
          <w:szCs w:val="24"/>
        </w:rPr>
        <w:t xml:space="preserve">tool </w:t>
      </w:r>
      <w:r w:rsidR="00CB2370" w:rsidRPr="00B07E53">
        <w:rPr>
          <w:rFonts w:ascii="Book Antiqua" w:hAnsi="Book Antiqua" w:cs="Times New Roman"/>
          <w:sz w:val="24"/>
          <w:szCs w:val="24"/>
        </w:rPr>
        <w:t xml:space="preserve">for evaluating </w:t>
      </w:r>
      <w:proofErr w:type="spellStart"/>
      <w:r w:rsidR="00CB2370" w:rsidRPr="00B07E53">
        <w:rPr>
          <w:rFonts w:ascii="Book Antiqua" w:hAnsi="Book Antiqua" w:cs="Times New Roman"/>
          <w:sz w:val="24"/>
          <w:szCs w:val="24"/>
        </w:rPr>
        <w:t>locoregional</w:t>
      </w:r>
      <w:proofErr w:type="spellEnd"/>
      <w:r w:rsidR="00CB2370" w:rsidRPr="00B07E53">
        <w:rPr>
          <w:rFonts w:ascii="Book Antiqua" w:hAnsi="Book Antiqua" w:cs="Times New Roman"/>
          <w:sz w:val="24"/>
          <w:szCs w:val="24"/>
        </w:rPr>
        <w:t xml:space="preserve"> spread with </w:t>
      </w:r>
      <w:r w:rsidR="004D10F9" w:rsidRPr="00B07E53">
        <w:rPr>
          <w:rFonts w:ascii="Book Antiqua" w:hAnsi="Book Antiqua" w:cs="Times New Roman"/>
          <w:sz w:val="24"/>
          <w:szCs w:val="24"/>
        </w:rPr>
        <w:t xml:space="preserve">accuracy of T-staging </w:t>
      </w:r>
      <w:r w:rsidR="00CB2370" w:rsidRPr="00B07E53">
        <w:rPr>
          <w:rFonts w:ascii="Book Antiqua" w:hAnsi="Book Antiqua" w:cs="Times New Roman"/>
          <w:sz w:val="24"/>
          <w:szCs w:val="24"/>
        </w:rPr>
        <w:t>vary</w:t>
      </w:r>
      <w:r w:rsidR="00172C7B" w:rsidRPr="00B07E53">
        <w:rPr>
          <w:rFonts w:ascii="Book Antiqua" w:hAnsi="Book Antiqua" w:cs="Times New Roman"/>
          <w:sz w:val="24"/>
          <w:szCs w:val="24"/>
        </w:rPr>
        <w:t>ing</w:t>
      </w:r>
      <w:r w:rsidR="00CB2370" w:rsidRPr="00B07E53">
        <w:rPr>
          <w:rFonts w:ascii="Book Antiqua" w:hAnsi="Book Antiqua" w:cs="Times New Roman"/>
          <w:sz w:val="24"/>
          <w:szCs w:val="24"/>
        </w:rPr>
        <w:t xml:space="preserve"> </w:t>
      </w:r>
      <w:r w:rsidR="004D10F9" w:rsidRPr="00B07E53">
        <w:rPr>
          <w:rFonts w:ascii="Book Antiqua" w:hAnsi="Book Antiqua" w:cs="Times New Roman"/>
          <w:sz w:val="24"/>
          <w:szCs w:val="24"/>
        </w:rPr>
        <w:t xml:space="preserve">from </w:t>
      </w:r>
      <w:r w:rsidR="00063A2E" w:rsidRPr="00B07E53">
        <w:rPr>
          <w:rFonts w:ascii="Book Antiqua" w:hAnsi="Book Antiqua" w:cs="Times New Roman"/>
          <w:sz w:val="24"/>
          <w:szCs w:val="24"/>
        </w:rPr>
        <w:t>81.6</w:t>
      </w:r>
      <w:r w:rsidR="00BF3725">
        <w:rPr>
          <w:rFonts w:ascii="Book Antiqua" w:hAnsi="Book Antiqua" w:cs="Times New Roman"/>
          <w:sz w:val="24"/>
          <w:szCs w:val="24"/>
        </w:rPr>
        <w:t>%</w:t>
      </w:r>
      <w:r w:rsidR="00063A2E" w:rsidRPr="00B07E53">
        <w:rPr>
          <w:rFonts w:ascii="Book Antiqua" w:hAnsi="Book Antiqua" w:cs="Times New Roman"/>
          <w:sz w:val="24"/>
          <w:szCs w:val="24"/>
        </w:rPr>
        <w:t xml:space="preserve"> to 92.4%</w:t>
      </w:r>
      <w:r w:rsidR="00BF3725" w:rsidRPr="00B07E53">
        <w:rPr>
          <w:rFonts w:ascii="Book Antiqua" w:hAnsi="Book Antiqua" w:cs="Times New Roman"/>
          <w:sz w:val="24"/>
          <w:szCs w:val="24"/>
        </w:rPr>
        <w:fldChar w:fldCharType="begin" w:fldLock="1"/>
      </w:r>
      <w:r w:rsidR="00BF3725" w:rsidRPr="00B07E53">
        <w:rPr>
          <w:rFonts w:ascii="Book Antiqua" w:hAnsi="Book Antiqua" w:cs="Times New Roman"/>
          <w:sz w:val="24"/>
          <w:szCs w:val="24"/>
        </w:rPr>
        <w:instrText>ADDIN CSL_CITATION {"citationItems":[{"id":"ITEM-1","itemData":{"ISSN":"1007-9327","PMID":"18330935","abstract":"AIM To evaluate the accuracy of endoscopic ultrasound (EUS) in the staging of esophageal cancer. METHODS Only EUS studies confirmed by surgery were selected. Articles were searched in Medline and Pubmed. Two reviewers independently searched and extracted data. Meta-analysis of the accuracy of EUS was analyzed by calculating pooled estimates of sensitivity, specificity, likelihood ratios, and diagnostic odds ratio. Pooling was conducted by both the Mantel-Haenszel method (fixed effects model) and DerSimonian Laird method (random effects model). The heterogeneity of studies was tested using Cochran's Q test based upon inverse variance weights. RESULTS Forty-nine studies (n = 2558) which met the inclusion criteria were included in this analysis. Pooled sensitivity and specificity of EUS to diagnose T1 was 81.6% (95% CI: 77.8-84.9) and 99.4% (95% CI: 99.0-99.7), respectively. To diagnose T4, EUS had a pooled sensitivity of 92.4% (95% CI: 89.2-95.0) and specificity of 97.4% (95% CI: 96.6-98.0). With Fine Needle Aspiration (FNA), sensitivity of EUS to diagnose N stage improved from 84.7% (95% CI: 82.9-86.4) to 96.7% (95% CI: 92.4-98.9). The P value for the c2 test of heterogeneity for all pooled estimates was &gt; 0.10. CONCLUSION EUS has excellent sensitivity and specificity in accurately diagnosing the TN stage of esophageal cancer. EUS performs better with advanced (T4) than early (T1) disease. FNA substantially improves the sensitivity and specificity of EUS in evaluating N stage disease. EUS should be strongly considered for staging esophageal cancer.","author":[{"dropping-particle":"","family":"Puli","given":"Srinivas-R","non-dropping-particle":"","parse-names":false,"suffix":""},{"dropping-particle":"","family":"Reddy","given":"Jyotsna-Bk","non-dropping-particle":"","parse-names":false,"suffix":""},{"dropping-particle":"","family":"Bechtold","given":"Matthew-L","non-dropping-particle":"","parse-names":false,"suffix":""},{"dropping-particle":"","family":"Antillon","given":"Daphne","non-dropping-particle":"","parse-names":false,"suffix":""},{"dropping-particle":"","family":"Ibdah","given":"Jamal-A","non-dropping-particle":"","parse-names":false,"suffix":""},{"dropping-particle":"","family":"Antillon","given":"Mainor-R","non-dropping-particle":"","parse-names":false,"suffix":""}],"container-title":"World journal of gastroenterology","id":"ITEM-1","issue":"10","issued":{"date-parts":[["2008","3","14"]]},"page":"1479-90","title":"Staging accuracy of esophageal cancer by endoscopic ultrasound: a meta-analysis and systematic review.","type":"article-journal","volume":"14"},"uris":["http://www.mendeley.com/documents/?uuid=db8e0858-3a7f-3281-98fc-5bc8f5349f54"]}],"mendeley":{"formattedCitation":"&lt;sup&gt;[34]&lt;/sup&gt;","plainTextFormattedCitation":"[34]","previouslyFormattedCitation":"&lt;sup&gt;[34]&lt;/sup&gt;"},"properties":{"noteIndex":0},"schema":"https://github.com/citation-style-language/schema/raw/master/csl-citation.json"}</w:instrText>
      </w:r>
      <w:r w:rsidR="00BF3725" w:rsidRPr="00B07E53">
        <w:rPr>
          <w:rFonts w:ascii="Book Antiqua" w:hAnsi="Book Antiqua" w:cs="Times New Roman"/>
          <w:sz w:val="24"/>
          <w:szCs w:val="24"/>
        </w:rPr>
        <w:fldChar w:fldCharType="separate"/>
      </w:r>
      <w:r w:rsidR="00BF3725" w:rsidRPr="00B07E53">
        <w:rPr>
          <w:rFonts w:ascii="Book Antiqua" w:hAnsi="Book Antiqua" w:cs="Times New Roman"/>
          <w:noProof/>
          <w:sz w:val="24"/>
          <w:szCs w:val="24"/>
          <w:vertAlign w:val="superscript"/>
        </w:rPr>
        <w:t>[34]</w:t>
      </w:r>
      <w:r w:rsidR="00BF3725" w:rsidRPr="00B07E53">
        <w:rPr>
          <w:rFonts w:ascii="Book Antiqua" w:hAnsi="Book Antiqua" w:cs="Times New Roman"/>
          <w:sz w:val="24"/>
          <w:szCs w:val="24"/>
        </w:rPr>
        <w:fldChar w:fldCharType="end"/>
      </w:r>
      <w:r w:rsidR="00083B7B" w:rsidRPr="00B07E53">
        <w:rPr>
          <w:rFonts w:ascii="Book Antiqua" w:hAnsi="Book Antiqua" w:cs="Times New Roman"/>
          <w:sz w:val="24"/>
          <w:szCs w:val="24"/>
        </w:rPr>
        <w:t xml:space="preserve">. </w:t>
      </w:r>
      <w:r w:rsidR="00172C7B" w:rsidRPr="00B07E53">
        <w:rPr>
          <w:rFonts w:ascii="Book Antiqua" w:hAnsi="Book Antiqua" w:cs="Times New Roman"/>
          <w:sz w:val="24"/>
          <w:szCs w:val="24"/>
        </w:rPr>
        <w:t>In a</w:t>
      </w:r>
      <w:r w:rsidR="002743D0" w:rsidRPr="00B07E53">
        <w:rPr>
          <w:rFonts w:ascii="Book Antiqua" w:hAnsi="Book Antiqua" w:cs="Times New Roman"/>
          <w:sz w:val="24"/>
          <w:szCs w:val="24"/>
        </w:rPr>
        <w:t xml:space="preserve"> meta</w:t>
      </w:r>
      <w:r w:rsidR="006E5E3D" w:rsidRPr="00B07E53">
        <w:rPr>
          <w:rFonts w:ascii="Book Antiqua" w:hAnsi="Book Antiqua" w:cs="Times New Roman"/>
          <w:sz w:val="24"/>
          <w:szCs w:val="24"/>
        </w:rPr>
        <w:t>-</w:t>
      </w:r>
      <w:r w:rsidR="000C2249" w:rsidRPr="00B07E53">
        <w:rPr>
          <w:rFonts w:ascii="Book Antiqua" w:hAnsi="Book Antiqua" w:cs="Times New Roman"/>
          <w:sz w:val="24"/>
          <w:szCs w:val="24"/>
        </w:rPr>
        <w:t xml:space="preserve">analysis </w:t>
      </w:r>
      <w:r w:rsidR="00172C7B" w:rsidRPr="00B07E53">
        <w:rPr>
          <w:rFonts w:ascii="Book Antiqua" w:hAnsi="Book Antiqua" w:cs="Times New Roman"/>
          <w:sz w:val="24"/>
          <w:szCs w:val="24"/>
        </w:rPr>
        <w:t xml:space="preserve">of studies involving EUS-based staging of pre-operative ESCC compared with pathological staging, the </w:t>
      </w:r>
      <w:r w:rsidR="0055130E" w:rsidRPr="00B07E53">
        <w:rPr>
          <w:rFonts w:ascii="Book Antiqua" w:hAnsi="Book Antiqua" w:cs="Times New Roman"/>
          <w:sz w:val="24"/>
          <w:szCs w:val="24"/>
        </w:rPr>
        <w:t>pooled sensitivity</w:t>
      </w:r>
      <w:r w:rsidR="000C2249" w:rsidRPr="00B07E53">
        <w:rPr>
          <w:rFonts w:ascii="Book Antiqua" w:hAnsi="Book Antiqua" w:cs="Times New Roman"/>
          <w:sz w:val="24"/>
          <w:szCs w:val="24"/>
        </w:rPr>
        <w:t xml:space="preserve"> for T</w:t>
      </w:r>
      <w:r w:rsidR="0055130E" w:rsidRPr="00B07E53">
        <w:rPr>
          <w:rFonts w:ascii="Book Antiqua" w:hAnsi="Book Antiqua" w:cs="Times New Roman"/>
          <w:sz w:val="24"/>
          <w:szCs w:val="24"/>
        </w:rPr>
        <w:t>1</w:t>
      </w:r>
      <w:r w:rsidR="000C2249" w:rsidRPr="00B07E53">
        <w:rPr>
          <w:rFonts w:ascii="Book Antiqua" w:hAnsi="Book Antiqua" w:cs="Times New Roman"/>
          <w:sz w:val="24"/>
          <w:szCs w:val="24"/>
        </w:rPr>
        <w:t>a was 84%, T</w:t>
      </w:r>
      <w:r w:rsidR="00FF1CC5" w:rsidRPr="00B07E53">
        <w:rPr>
          <w:rFonts w:ascii="Book Antiqua" w:hAnsi="Book Antiqua" w:cs="Times New Roman"/>
          <w:sz w:val="24"/>
          <w:szCs w:val="24"/>
        </w:rPr>
        <w:t>1</w:t>
      </w:r>
      <w:r w:rsidR="0055130E" w:rsidRPr="00B07E53">
        <w:rPr>
          <w:rFonts w:ascii="Book Antiqua" w:hAnsi="Book Antiqua" w:cs="Times New Roman"/>
          <w:sz w:val="24"/>
          <w:szCs w:val="24"/>
        </w:rPr>
        <w:t xml:space="preserve">b </w:t>
      </w:r>
      <w:r w:rsidR="00B16869" w:rsidRPr="00B07E53">
        <w:rPr>
          <w:rFonts w:ascii="Book Antiqua" w:hAnsi="Book Antiqua" w:cs="Times New Roman"/>
          <w:sz w:val="24"/>
          <w:szCs w:val="24"/>
        </w:rPr>
        <w:t>was</w:t>
      </w:r>
      <w:r w:rsidR="0055130E" w:rsidRPr="00B07E53">
        <w:rPr>
          <w:rFonts w:ascii="Book Antiqua" w:hAnsi="Book Antiqua" w:cs="Times New Roman"/>
          <w:sz w:val="24"/>
          <w:szCs w:val="24"/>
        </w:rPr>
        <w:t xml:space="preserve"> 83%</w:t>
      </w:r>
      <w:r w:rsidR="00B16869" w:rsidRPr="00B07E53">
        <w:rPr>
          <w:rFonts w:ascii="Book Antiqua" w:hAnsi="Book Antiqua" w:cs="Times New Roman"/>
          <w:sz w:val="24"/>
          <w:szCs w:val="24"/>
        </w:rPr>
        <w:t xml:space="preserve"> and T4</w:t>
      </w:r>
      <w:r w:rsidR="0055130E" w:rsidRPr="00B07E53">
        <w:rPr>
          <w:rFonts w:ascii="Book Antiqua" w:hAnsi="Book Antiqua" w:cs="Times New Roman"/>
          <w:sz w:val="24"/>
          <w:szCs w:val="24"/>
        </w:rPr>
        <w:t xml:space="preserve"> 84%</w:t>
      </w:r>
      <w:r w:rsidR="00BF3725" w:rsidRPr="00B07E53">
        <w:rPr>
          <w:rFonts w:ascii="Book Antiqua" w:hAnsi="Book Antiqua" w:cs="Times New Roman"/>
          <w:sz w:val="24"/>
          <w:szCs w:val="24"/>
        </w:rPr>
        <w:fldChar w:fldCharType="begin" w:fldLock="1"/>
      </w:r>
      <w:r w:rsidR="00BF3725" w:rsidRPr="00B07E53">
        <w:rPr>
          <w:rFonts w:ascii="Book Antiqua" w:hAnsi="Book Antiqua" w:cs="Times New Roman"/>
          <w:sz w:val="24"/>
          <w:szCs w:val="24"/>
        </w:rPr>
        <w:instrText>ADDIN CSL_CITATION {"citationItems":[{"id":"ITEM-1","itemData":{"DOI":"10.1371/journal.pone.0158373","ISSN":"1932-6203","PMID":"27387830","abstract":"BACKGROUND Treatment options and prognosis of esophageal squamous cell carcinoma (ESCC) depend on the primary tumor depth (T-staging) and regional lymph node status (N-staging). Endoscopic ultrasound (EUS) has emerged as a useful staging tool, but studies regarding its benefits have been variable. The objective of this study was to evaluate the diagnostic accuracy of EUS for detecting preoperative ESCC. METHODS We included in our meta-analysis studies involving EUS-based staging of preoperative ESCC compared with pathological staging. Using a random-effects model, we performed a meta-analysis of the accuracy of EUS by calculating pooled estimates of sensitivity, specificity and the diagnostic odds ratio. In addition, we created a summary receiver operating characteristic (SROC) curve. RESULTS Forty-four studies (n = 2880) met the inclusion criteria. The pooled sensitivity and specificity of T1 were 77% (95%CI: 73 to 80) and 95% (95%CI: 94 to 96). Among the T1 patients, EUS had a pooled sensitivity in differentiating T1a and T1b of 84% (95%CI: 80 to 88) and 83% (95%CI: 80 to 86), and a specificity of 91% (95%CI: 88 to 94) and 89% (95%CI: 86 to 92). To stage T4, EUS had a pooled sensitivity of 84% (95%CI: 79 to 89) and a specificity of 96% (95%CI: 95 to 97). The overall accuracy of EUS for T-staging was 79% (95%CI: 77 to 80), and for N-staging, 71% (95%CI: 69 to 73). CONCLUSIONS EUS has good diagnostic accuracy for staging ESCC, which has better performance in T1 sub-staging (T1a and T1b) and advanced disease (T4).","author":[{"dropping-particle":"","family":"Luo","given":"Lin-Na","non-dropping-particle":"","parse-names":false,"suffix":""},{"dropping-particle":"","family":"He","given":"Long-Jun","non-dropping-particle":"","parse-names":false,"suffix":""},{"dropping-particle":"","family":"Gao","given":"Xiao-Yan","non-dropping-particle":"","parse-names":false,"suffix":""},{"dropping-particle":"","family":"Huang","given":"Xin-Xin","non-dropping-particle":"","parse-names":false,"suffix":""},{"dropping-particle":"","family":"Shan","given":"Hong-Bo","non-dropping-particle":"","parse-names":false,"suffix":""},{"dropping-particle":"","family":"Luo","given":"Guang-Yu","non-dropping-particle":"","parse-names":false,"suffix":""},{"dropping-particle":"","family":"Li","given":"Yin","non-dropping-particle":"","parse-names":false,"suffix":""},{"dropping-particle":"","family":"Lin","given":"Shi-Yong","non-dropping-particle":"","parse-names":false,"suffix":""},{"dropping-particle":"","family":"Wang","given":"Guo-Bao","non-dropping-particle":"","parse-names":false,"suffix":""},{"dropping-particle":"","family":"Zhang","given":"Rong","non-dropping-particle":"","parse-names":false,"suffix":""},{"dropping-particle":"","family":"Xu","given":"Guo-Liang","non-dropping-particle":"","parse-names":false,"suffix":""},{"dropping-particle":"","family":"Li","given":"Jian-Jun","non-dropping-particle":"","parse-names":false,"suffix":""}],"container-title":"PloS one","editor":[{"dropping-particle":"","family":"Zhang","given":"Lanjing","non-dropping-particle":"","parse-names":false,"suffix":""}],"id":"ITEM-1","issue":"7","issued":{"date-parts":[["2016","7","7"]]},"page":"e0158373","title":"Endoscopic Ultrasound for Preoperative Esophageal Squamous Cell Carcinoma: a Meta-Analysis.","type":"article-journal","volume":"11"},"uris":["http://www.mendeley.com/documents/?uuid=41bb91ff-f253-3385-9ffa-f9f391c44e35"]}],"mendeley":{"formattedCitation":"&lt;sup&gt;[35]&lt;/sup&gt;","plainTextFormattedCitation":"[35]","previouslyFormattedCitation":"&lt;sup&gt;[35]&lt;/sup&gt;"},"properties":{"noteIndex":0},"schema":"https://github.com/citation-style-language/schema/raw/master/csl-citation.json"}</w:instrText>
      </w:r>
      <w:r w:rsidR="00BF3725" w:rsidRPr="00B07E53">
        <w:rPr>
          <w:rFonts w:ascii="Book Antiqua" w:hAnsi="Book Antiqua" w:cs="Times New Roman"/>
          <w:sz w:val="24"/>
          <w:szCs w:val="24"/>
        </w:rPr>
        <w:fldChar w:fldCharType="separate"/>
      </w:r>
      <w:r w:rsidR="00BF3725" w:rsidRPr="00B07E53">
        <w:rPr>
          <w:rFonts w:ascii="Book Antiqua" w:hAnsi="Book Antiqua" w:cs="Times New Roman"/>
          <w:noProof/>
          <w:sz w:val="24"/>
          <w:szCs w:val="24"/>
          <w:vertAlign w:val="superscript"/>
        </w:rPr>
        <w:t>[35]</w:t>
      </w:r>
      <w:r w:rsidR="00BF3725" w:rsidRPr="00B07E53">
        <w:rPr>
          <w:rFonts w:ascii="Book Antiqua" w:hAnsi="Book Antiqua" w:cs="Times New Roman"/>
          <w:sz w:val="24"/>
          <w:szCs w:val="24"/>
        </w:rPr>
        <w:fldChar w:fldCharType="end"/>
      </w:r>
      <w:r w:rsidR="0055130E" w:rsidRPr="00B07E53">
        <w:rPr>
          <w:rFonts w:ascii="Book Antiqua" w:hAnsi="Book Antiqua" w:cs="Times New Roman"/>
          <w:sz w:val="24"/>
          <w:szCs w:val="24"/>
        </w:rPr>
        <w:t>.</w:t>
      </w:r>
      <w:r w:rsidR="00B16869" w:rsidRPr="00B07E53">
        <w:rPr>
          <w:rFonts w:ascii="Book Antiqua" w:hAnsi="Book Antiqua" w:cs="Times New Roman"/>
          <w:sz w:val="24"/>
          <w:szCs w:val="24"/>
        </w:rPr>
        <w:t xml:space="preserve"> </w:t>
      </w:r>
      <w:r w:rsidR="0055130E" w:rsidRPr="00B07E53">
        <w:rPr>
          <w:rFonts w:ascii="Book Antiqua" w:hAnsi="Book Antiqua" w:cs="Times New Roman"/>
          <w:sz w:val="24"/>
          <w:szCs w:val="24"/>
        </w:rPr>
        <w:t xml:space="preserve">The overall accuracy of EUS for T-staging </w:t>
      </w:r>
      <w:r w:rsidR="00510E67" w:rsidRPr="00B07E53">
        <w:rPr>
          <w:rFonts w:ascii="Book Antiqua" w:hAnsi="Book Antiqua" w:cs="Times New Roman"/>
          <w:sz w:val="24"/>
          <w:szCs w:val="24"/>
        </w:rPr>
        <w:t>in</w:t>
      </w:r>
      <w:r w:rsidR="00B035A6" w:rsidRPr="00B07E53">
        <w:rPr>
          <w:rFonts w:ascii="Book Antiqua" w:hAnsi="Book Antiqua" w:cs="Times New Roman"/>
          <w:sz w:val="24"/>
          <w:szCs w:val="24"/>
        </w:rPr>
        <w:t xml:space="preserve"> ESCC </w:t>
      </w:r>
      <w:r w:rsidR="0055130E" w:rsidRPr="00B07E53">
        <w:rPr>
          <w:rFonts w:ascii="Book Antiqua" w:hAnsi="Book Antiqua" w:cs="Times New Roman"/>
          <w:sz w:val="24"/>
          <w:szCs w:val="24"/>
        </w:rPr>
        <w:t xml:space="preserve">was 79%, and for N-staging </w:t>
      </w:r>
      <w:r w:rsidR="001C7FDF" w:rsidRPr="00B07E53">
        <w:rPr>
          <w:rFonts w:ascii="Book Antiqua" w:hAnsi="Book Antiqua" w:cs="Times New Roman"/>
          <w:sz w:val="24"/>
          <w:szCs w:val="24"/>
        </w:rPr>
        <w:t xml:space="preserve">was </w:t>
      </w:r>
      <w:r w:rsidR="0055130E" w:rsidRPr="00B07E53">
        <w:rPr>
          <w:rFonts w:ascii="Book Antiqua" w:hAnsi="Book Antiqua" w:cs="Times New Roman"/>
          <w:sz w:val="24"/>
          <w:szCs w:val="24"/>
        </w:rPr>
        <w:t xml:space="preserve">71%. </w:t>
      </w:r>
      <w:r w:rsidR="009B5E0F" w:rsidRPr="00B07E53">
        <w:rPr>
          <w:rFonts w:ascii="Book Antiqua" w:hAnsi="Book Antiqua" w:cs="Times New Roman"/>
          <w:sz w:val="24"/>
          <w:szCs w:val="24"/>
        </w:rPr>
        <w:t xml:space="preserve">However, it’s utility in management of superficial </w:t>
      </w:r>
      <w:r w:rsidR="00B035A6" w:rsidRPr="00B07E53">
        <w:rPr>
          <w:rFonts w:ascii="Book Antiqua" w:hAnsi="Book Antiqua" w:cs="Times New Roman"/>
          <w:sz w:val="24"/>
          <w:szCs w:val="24"/>
        </w:rPr>
        <w:t xml:space="preserve">EAC </w:t>
      </w:r>
      <w:r w:rsidR="009B5E0F" w:rsidRPr="00B07E53">
        <w:rPr>
          <w:rFonts w:ascii="Book Antiqua" w:hAnsi="Book Antiqua" w:cs="Times New Roman"/>
          <w:sz w:val="24"/>
          <w:szCs w:val="24"/>
        </w:rPr>
        <w:t xml:space="preserve"> ha</w:t>
      </w:r>
      <w:r w:rsidR="00510E67" w:rsidRPr="00B07E53">
        <w:rPr>
          <w:rFonts w:ascii="Book Antiqua" w:hAnsi="Book Antiqua" w:cs="Times New Roman"/>
          <w:sz w:val="24"/>
          <w:szCs w:val="24"/>
        </w:rPr>
        <w:t>s</w:t>
      </w:r>
      <w:r w:rsidR="009B5E0F" w:rsidRPr="00B07E53">
        <w:rPr>
          <w:rFonts w:ascii="Book Antiqua" w:hAnsi="Book Antiqua" w:cs="Times New Roman"/>
          <w:sz w:val="24"/>
          <w:szCs w:val="24"/>
        </w:rPr>
        <w:t xml:space="preserve"> been questioned as it is s</w:t>
      </w:r>
      <w:r w:rsidR="00FF1CC5" w:rsidRPr="00B07E53">
        <w:rPr>
          <w:rFonts w:ascii="Book Antiqua" w:hAnsi="Book Antiqua" w:cs="Times New Roman"/>
          <w:sz w:val="24"/>
          <w:szCs w:val="24"/>
        </w:rPr>
        <w:t>uboptimal in diff</w:t>
      </w:r>
      <w:r w:rsidR="000C2249" w:rsidRPr="00B07E53">
        <w:rPr>
          <w:rFonts w:ascii="Book Antiqua" w:hAnsi="Book Antiqua" w:cs="Times New Roman"/>
          <w:sz w:val="24"/>
          <w:szCs w:val="24"/>
        </w:rPr>
        <w:t>erentiating T</w:t>
      </w:r>
      <w:r w:rsidR="00FF1CC5" w:rsidRPr="00B07E53">
        <w:rPr>
          <w:rFonts w:ascii="Book Antiqua" w:hAnsi="Book Antiqua" w:cs="Times New Roman"/>
          <w:sz w:val="24"/>
          <w:szCs w:val="24"/>
        </w:rPr>
        <w:t>1</w:t>
      </w:r>
      <w:r w:rsidR="000C2249" w:rsidRPr="00B07E53">
        <w:rPr>
          <w:rFonts w:ascii="Book Antiqua" w:hAnsi="Book Antiqua" w:cs="Times New Roman"/>
          <w:sz w:val="24"/>
          <w:szCs w:val="24"/>
        </w:rPr>
        <w:t>a and T</w:t>
      </w:r>
      <w:r w:rsidR="009B5E0F" w:rsidRPr="00B07E53">
        <w:rPr>
          <w:rFonts w:ascii="Book Antiqua" w:hAnsi="Book Antiqua" w:cs="Times New Roman"/>
          <w:sz w:val="24"/>
          <w:szCs w:val="24"/>
        </w:rPr>
        <w:t>1b cancers</w:t>
      </w:r>
      <w:r w:rsidR="00BF3725" w:rsidRPr="00B07E53">
        <w:rPr>
          <w:rFonts w:ascii="Book Antiqua" w:hAnsi="Book Antiqua" w:cs="Times New Roman"/>
          <w:sz w:val="24"/>
          <w:szCs w:val="24"/>
        </w:rPr>
        <w:fldChar w:fldCharType="begin" w:fldLock="1"/>
      </w:r>
      <w:r w:rsidR="00BF3725" w:rsidRPr="00B07E53">
        <w:rPr>
          <w:rFonts w:ascii="Book Antiqua" w:hAnsi="Book Antiqua" w:cs="Times New Roman"/>
          <w:sz w:val="24"/>
          <w:szCs w:val="24"/>
        </w:rPr>
        <w:instrText>ADDIN CSL_CITATION {"citationItems":[{"id":"ITEM-1","itemData":{"DOI":"10.1016/j.gie.2010.10.046","ISSN":"00165107","PMID":"21272876","abstract":"BACKGROUND EUS is often used for locoregional staging of early esophageal neoplasia. However, its value compared with that of endoscopic examination and diagnostic endoscopic resection (ER) may be questioned because diagnostic ER allows histological assessment of submucosal invasion and other risk factors for lymph node metastasis, eg, poor differentiation/lymphovascular invasion. OBJECTIVE To evaluate how often patients were excluded from endoscopic treatment of esophageal neoplasia based on EUS findings. DESIGN Retrospective cohort study. SETTING Tertiary care institution. PATIENTS Patients with early esophageal neoplasia. INTERVENTIONS EUS, diagnostic ER. MAIN OUTCOME MEASUREMENTS Number of patients excluded from endoscopic treatment based on EUS results. RESULTS A total of 131 patients were included (98 men, 33 women; age 66 ± 13 years). In 105 of 131 patients (80%), EUS findings were unremarkable. In 25 of 105 patients (24%), diagnostic ER showed submucosal invasion (n = 17), deep resection margins positive for cancer (n = 2, confirmed at surgery), or poor differentiation/lymphovascular invasion (n = 6). In 26 of 131 patients (20%), EUS findings raised the suspicion of submucosal invasion and/or lymph node metastasis. In the 14 of 26 patients (54%) with abnormal EUS findings, endoscopy results were unremarkable. Diagnostic ER showed submucosal invasion in 7 of 14 (50%) patients, whereas no lymph node metastasis risk factors were found in 7 of 14 patients (50%), who subsequently underwent curative endoscopic treatment. In 12 of 26 patients (46%) with abnormal EUS, endoscopy also raised doubts on whether curative endoscopic treatment could be achieved. After diagnostic ER, no risk factors for lymph node metastasis were found in 3 of 12 patients (25%). LIMITATION Retrospective study. CONCLUSIONS This study shows that EUS has virtually no clinical impact on the workup of early esophageal neoplasia and strengthens the role of diagnostic ER as a final diagnostic step.","author":[{"dropping-particle":"","family":"Pouw","given":"Roos E.","non-dropping-particle":"","parse-names":false,"suffix":""},{"dropping-particle":"","family":"Heldoorn","given":"Noor","non-dropping-particle":"","parse-names":false,"suffix":""},{"dropping-particle":"","family":"Herrero","given":"Lorenza Alvarez","non-dropping-particle":"","parse-names":false,"suffix":""},{"dropping-particle":"","family":"Kate","given":"Fiebo J.W.","non-dropping-particle":"ten","parse-names":false,"suffix":""},{"dropping-particle":"","family":"Visser","given":"Mike","non-dropping-particle":"","parse-names":false,"suffix":""},{"dropping-particle":"","family":"Busch","given":"Olivier R.","non-dropping-particle":"","parse-names":false,"suffix":""},{"dropping-particle":"","family":"Berge Henegouwen","given":"Mark I.","non-dropping-particle":"van","parse-names":false,"suffix":""},{"dropping-particle":"","family":"Krishnadath","given":"Kausilia K.","non-dropping-particle":"","parse-names":false,"suffix":""},{"dropping-particle":"","family":"Weusten","given":"Bas L.","non-dropping-particle":"","parse-names":false,"suffix":""},{"dropping-particle":"","family":"Fockens","given":"Paul","non-dropping-particle":"","parse-names":false,"suffix":""},{"dropping-particle":"","family":"Bergman","given":"Jacques J.","non-dropping-particle":"","parse-names":false,"suffix":""}],"container-title":"Gastrointestinal Endoscopy","id":"ITEM-1","issue":"4","issued":{"date-parts":[["2011","4"]]},"page":"662-668","title":"Do we still need EUS in the workup of patients with early esophageal neoplasia? A retrospective analysis of 131 cases","type":"article-journal","volume":"73"},"uris":["http://www.mendeley.com/documents/?uuid=8e1c7256-4b0e-33bf-b9ea-e0202d4d5dcf"]}],"mendeley":{"formattedCitation":"&lt;sup&gt;[36]&lt;/sup&gt;","plainTextFormattedCitation":"[36]","previouslyFormattedCitation":"&lt;sup&gt;[36]&lt;/sup&gt;"},"properties":{"noteIndex":0},"schema":"https://github.com/citation-style-language/schema/raw/master/csl-citation.json"}</w:instrText>
      </w:r>
      <w:r w:rsidR="00BF3725" w:rsidRPr="00B07E53">
        <w:rPr>
          <w:rFonts w:ascii="Book Antiqua" w:hAnsi="Book Antiqua" w:cs="Times New Roman"/>
          <w:sz w:val="24"/>
          <w:szCs w:val="24"/>
        </w:rPr>
        <w:fldChar w:fldCharType="separate"/>
      </w:r>
      <w:r w:rsidR="00BF3725" w:rsidRPr="00B07E53">
        <w:rPr>
          <w:rFonts w:ascii="Book Antiqua" w:hAnsi="Book Antiqua" w:cs="Times New Roman"/>
          <w:noProof/>
          <w:sz w:val="24"/>
          <w:szCs w:val="24"/>
          <w:vertAlign w:val="superscript"/>
        </w:rPr>
        <w:t>[36]</w:t>
      </w:r>
      <w:r w:rsidR="00BF3725" w:rsidRPr="00B07E53">
        <w:rPr>
          <w:rFonts w:ascii="Book Antiqua" w:hAnsi="Book Antiqua" w:cs="Times New Roman"/>
          <w:sz w:val="24"/>
          <w:szCs w:val="24"/>
        </w:rPr>
        <w:fldChar w:fldCharType="end"/>
      </w:r>
      <w:r w:rsidR="00083B7B" w:rsidRPr="00B07E53">
        <w:rPr>
          <w:rFonts w:ascii="Book Antiqua" w:hAnsi="Book Antiqua" w:cs="Times New Roman"/>
          <w:sz w:val="24"/>
          <w:szCs w:val="24"/>
        </w:rPr>
        <w:t>.</w:t>
      </w:r>
      <w:r w:rsidR="00063A2E" w:rsidRPr="00B07E53">
        <w:rPr>
          <w:rFonts w:ascii="Book Antiqua" w:hAnsi="Book Antiqua" w:cs="Times New Roman"/>
          <w:sz w:val="24"/>
          <w:szCs w:val="24"/>
        </w:rPr>
        <w:t xml:space="preserve"> </w:t>
      </w:r>
      <w:r w:rsidR="00973BF0" w:rsidRPr="00B07E53">
        <w:rPr>
          <w:rFonts w:ascii="Book Antiqua" w:hAnsi="Book Antiqua" w:cs="Times New Roman"/>
          <w:sz w:val="24"/>
          <w:szCs w:val="24"/>
        </w:rPr>
        <w:t>In a recent meta</w:t>
      </w:r>
      <w:r w:rsidR="00E57EE9" w:rsidRPr="00B07E53">
        <w:rPr>
          <w:rFonts w:ascii="Book Antiqua" w:hAnsi="Book Antiqua" w:cs="Times New Roman"/>
          <w:sz w:val="24"/>
          <w:szCs w:val="24"/>
        </w:rPr>
        <w:t>-</w:t>
      </w:r>
      <w:r w:rsidR="00487055" w:rsidRPr="00B07E53">
        <w:rPr>
          <w:rFonts w:ascii="Book Antiqua" w:hAnsi="Book Antiqua" w:cs="Times New Roman"/>
          <w:sz w:val="24"/>
          <w:szCs w:val="24"/>
        </w:rPr>
        <w:t>analysis of 895 pat</w:t>
      </w:r>
      <w:r w:rsidR="0046420C" w:rsidRPr="00B07E53">
        <w:rPr>
          <w:rFonts w:ascii="Book Antiqua" w:hAnsi="Book Antiqua" w:cs="Times New Roman"/>
          <w:sz w:val="24"/>
          <w:szCs w:val="24"/>
        </w:rPr>
        <w:t>ients with BE</w:t>
      </w:r>
      <w:r w:rsidR="00487055" w:rsidRPr="00B07E53">
        <w:rPr>
          <w:rFonts w:ascii="Book Antiqua" w:hAnsi="Book Antiqua" w:cs="Times New Roman"/>
          <w:sz w:val="24"/>
          <w:szCs w:val="24"/>
        </w:rPr>
        <w:t xml:space="preserve"> associated </w:t>
      </w:r>
      <w:r w:rsidR="00973BF0" w:rsidRPr="00B07E53">
        <w:rPr>
          <w:rFonts w:ascii="Book Antiqua" w:hAnsi="Book Antiqua" w:cs="Times New Roman"/>
          <w:sz w:val="24"/>
          <w:szCs w:val="24"/>
        </w:rPr>
        <w:t xml:space="preserve"> neoplasia, the false positive rate for advanced disease was 9.1% and false negative rate was  9.2% with an overall accuracy of 74.6%</w:t>
      </w:r>
      <w:r w:rsidR="00BF3725" w:rsidRPr="00B07E53">
        <w:rPr>
          <w:rFonts w:ascii="Book Antiqua" w:hAnsi="Book Antiqua" w:cs="Times New Roman"/>
          <w:sz w:val="24"/>
          <w:szCs w:val="24"/>
        </w:rPr>
        <w:fldChar w:fldCharType="begin" w:fldLock="1"/>
      </w:r>
      <w:r w:rsidR="00BF3725" w:rsidRPr="00B07E53">
        <w:rPr>
          <w:rFonts w:ascii="Book Antiqua" w:hAnsi="Book Antiqua" w:cs="Times New Roman"/>
          <w:sz w:val="24"/>
          <w:szCs w:val="24"/>
        </w:rPr>
        <w:instrText>ADDIN CSL_CITATION {"citationItems":[{"id":"ITEM-1","itemData":{"DOI":"10.1016/j.dld.2018.02.005","ISSN":"1878-3562","PMID":"29573963","abstract":"BACKGROUND The use of endoscopic ultrasound (EUS) to stage patients with Barrett's esophagus (BE) with suspected neoplasia is controversial due to high rates of over-staging. However, this rate of over-staging has not been adequately investigated or quantified. AIM To determine the rate of over-staging related EUS in this population. METHODS Search included Medline, Embase, Web of Science, and Cochrane Central ending on 9/30/2016. The primary effect-estimate of interest was the false positive rate of advanced disease on EUS at the tumor level (T1a vs. T1b). Secondary outcomes included false detection rate, false negative rate, accuracy, sensitivity, and specificity. Study heterogeneity was assessed using the I2 and Cochrane's Q. RESULTS Of 1872 studies, 11 met our inclusion criteria totaling 895 patients. Based on random effects models, the pooled FPR for advanced disease was 9.1% ([6.5-12.5%], p&lt;0.001). Tests of heterogeneity showed no significant heterogeneity for this outcome. The pooled false negative rate was 9.2% [95%CI: 4.7-17.3%], p&lt;0.01. Overall, the pooled accuracy of EUS results in BE neoplasia patients was low at 74.6% [58.7-85.8%], p=0.004. CONCLUSIONS The use of EUS in BE patients with dysplasia and early neoplasia results in a large proportion of patients falsely over-staged and under-staged.","author":[{"dropping-particle":"","family":"Qumseya","given":"Bashar J","non-dropping-particle":"","parse-names":false,"suffix":""},{"dropping-particle":"","family":"Bartel","given":"Michael J","non-dropping-particle":"","parse-names":false,"suffix":""},{"dropping-particle":"","family":"Gendy","given":"Sherif","non-dropping-particle":"","parse-names":false,"suffix":""},{"dropping-particle":"","family":"Bain","given":"Paul","non-dropping-particle":"","parse-names":false,"suffix":""},{"dropping-particle":"","family":"Qumseya","given":"Amira","non-dropping-particle":"","parse-names":false,"suffix":""},{"dropping-particle":"","family":"Wolfsen","given":"Herbert","non-dropping-particle":"","parse-names":false,"suffix":""}],"container-title":"Digestive and liver disease : official journal of the Italian Society of Gastroenterology and the Italian Association for the Study of the Liver","id":"ITEM-1","issue":"5","issued":{"date-parts":[["2018","5"]]},"page":"438-445","title":"High rate of over-staging of Barrett's neoplasia with endoscopic ultrasound: Systemic review and meta-analysis.","type":"article-journal","volume":"50"},"uris":["http://www.mendeley.com/documents/?uuid=e76ae881-38c7-37cb-ac34-debec08dccb0"]}],"mendeley":{"formattedCitation":"&lt;sup&gt;[37]&lt;/sup&gt;","plainTextFormattedCitation":"[37]","previouslyFormattedCitation":"&lt;sup&gt;[37]&lt;/sup&gt;"},"properties":{"noteIndex":0},"schema":"https://github.com/citation-style-language/schema/raw/master/csl-citation.json"}</w:instrText>
      </w:r>
      <w:r w:rsidR="00BF3725" w:rsidRPr="00B07E53">
        <w:rPr>
          <w:rFonts w:ascii="Book Antiqua" w:hAnsi="Book Antiqua" w:cs="Times New Roman"/>
          <w:sz w:val="24"/>
          <w:szCs w:val="24"/>
        </w:rPr>
        <w:fldChar w:fldCharType="separate"/>
      </w:r>
      <w:r w:rsidR="00BF3725" w:rsidRPr="00B07E53">
        <w:rPr>
          <w:rFonts w:ascii="Book Antiqua" w:hAnsi="Book Antiqua" w:cs="Times New Roman"/>
          <w:noProof/>
          <w:sz w:val="24"/>
          <w:szCs w:val="24"/>
          <w:vertAlign w:val="superscript"/>
        </w:rPr>
        <w:t>[37]</w:t>
      </w:r>
      <w:r w:rsidR="00BF3725" w:rsidRPr="00B07E53">
        <w:rPr>
          <w:rFonts w:ascii="Book Antiqua" w:hAnsi="Book Antiqua" w:cs="Times New Roman"/>
          <w:sz w:val="24"/>
          <w:szCs w:val="24"/>
        </w:rPr>
        <w:fldChar w:fldCharType="end"/>
      </w:r>
      <w:r w:rsidR="00973BF0" w:rsidRPr="00B07E53">
        <w:rPr>
          <w:rFonts w:ascii="Book Antiqua" w:hAnsi="Book Antiqua" w:cs="Times New Roman"/>
          <w:sz w:val="24"/>
          <w:szCs w:val="24"/>
        </w:rPr>
        <w:t xml:space="preserve">. </w:t>
      </w:r>
      <w:r w:rsidR="00063A2E" w:rsidRPr="00B07E53">
        <w:rPr>
          <w:rFonts w:ascii="Book Antiqua" w:hAnsi="Book Antiqua" w:cs="Times New Roman"/>
          <w:sz w:val="24"/>
          <w:szCs w:val="24"/>
        </w:rPr>
        <w:t>This implies that ab</w:t>
      </w:r>
      <w:r w:rsidR="00FF1CC5" w:rsidRPr="00B07E53">
        <w:rPr>
          <w:rFonts w:ascii="Book Antiqua" w:hAnsi="Book Antiqua" w:cs="Times New Roman"/>
          <w:sz w:val="24"/>
          <w:szCs w:val="24"/>
        </w:rPr>
        <w:t xml:space="preserve">out 1 in 4 patients will be </w:t>
      </w:r>
      <w:proofErr w:type="spellStart"/>
      <w:r w:rsidR="00FF1CC5" w:rsidRPr="00B07E53">
        <w:rPr>
          <w:rFonts w:ascii="Book Antiqua" w:hAnsi="Book Antiqua" w:cs="Times New Roman"/>
          <w:sz w:val="24"/>
          <w:szCs w:val="24"/>
        </w:rPr>
        <w:t>mis</w:t>
      </w:r>
      <w:r w:rsidR="00063A2E" w:rsidRPr="00B07E53">
        <w:rPr>
          <w:rFonts w:ascii="Book Antiqua" w:hAnsi="Book Antiqua" w:cs="Times New Roman"/>
          <w:sz w:val="24"/>
          <w:szCs w:val="24"/>
        </w:rPr>
        <w:t>staged</w:t>
      </w:r>
      <w:proofErr w:type="spellEnd"/>
      <w:r w:rsidR="00063A2E" w:rsidRPr="00B07E53">
        <w:rPr>
          <w:rFonts w:ascii="Book Antiqua" w:hAnsi="Book Antiqua" w:cs="Times New Roman"/>
          <w:sz w:val="24"/>
          <w:szCs w:val="24"/>
        </w:rPr>
        <w:t xml:space="preserve"> with EUS.</w:t>
      </w:r>
      <w:r w:rsidR="001B3CDD" w:rsidRPr="00B07E53">
        <w:rPr>
          <w:rFonts w:ascii="Book Antiqua" w:hAnsi="Book Antiqua" w:cs="Times New Roman"/>
          <w:sz w:val="24"/>
          <w:szCs w:val="24"/>
        </w:rPr>
        <w:t xml:space="preserve"> </w:t>
      </w:r>
      <w:r w:rsidR="00172C7B" w:rsidRPr="00B07E53">
        <w:rPr>
          <w:rFonts w:ascii="Book Antiqua" w:hAnsi="Book Antiqua" w:cs="Times New Roman"/>
          <w:sz w:val="24"/>
          <w:szCs w:val="24"/>
        </w:rPr>
        <w:t>Rather, c</w:t>
      </w:r>
      <w:r w:rsidR="009B5E0F" w:rsidRPr="00B07E53">
        <w:rPr>
          <w:rFonts w:ascii="Book Antiqua" w:hAnsi="Book Antiqua" w:cs="Times New Roman"/>
          <w:sz w:val="24"/>
          <w:szCs w:val="24"/>
        </w:rPr>
        <w:t xml:space="preserve">areful inspection and endoscopic </w:t>
      </w:r>
      <w:r w:rsidR="00E40A1B" w:rsidRPr="00B07E53">
        <w:rPr>
          <w:rFonts w:ascii="Book Antiqua" w:hAnsi="Book Antiqua" w:cs="Times New Roman"/>
          <w:sz w:val="24"/>
          <w:szCs w:val="24"/>
        </w:rPr>
        <w:t>therapy</w:t>
      </w:r>
      <w:r w:rsidR="0029599C" w:rsidRPr="00B07E53">
        <w:rPr>
          <w:rFonts w:ascii="Book Antiqua" w:hAnsi="Book Antiqua" w:cs="Times New Roman"/>
          <w:sz w:val="24"/>
          <w:szCs w:val="24"/>
        </w:rPr>
        <w:t xml:space="preserve"> has been proposed for acc</w:t>
      </w:r>
      <w:r w:rsidR="000C2249" w:rsidRPr="00B07E53">
        <w:rPr>
          <w:rFonts w:ascii="Book Antiqua" w:hAnsi="Book Antiqua" w:cs="Times New Roman"/>
          <w:sz w:val="24"/>
          <w:szCs w:val="24"/>
        </w:rPr>
        <w:t>urate staging as this approach</w:t>
      </w:r>
      <w:r w:rsidR="009B5E0F" w:rsidRPr="00B07E53">
        <w:rPr>
          <w:rFonts w:ascii="Book Antiqua" w:hAnsi="Book Antiqua" w:cs="Times New Roman"/>
          <w:sz w:val="24"/>
          <w:szCs w:val="24"/>
        </w:rPr>
        <w:t xml:space="preserve"> provides histological specimen for </w:t>
      </w:r>
      <w:r w:rsidR="0029599C" w:rsidRPr="00B07E53">
        <w:rPr>
          <w:rFonts w:ascii="Book Antiqua" w:hAnsi="Book Antiqua" w:cs="Times New Roman"/>
          <w:sz w:val="24"/>
          <w:szCs w:val="24"/>
        </w:rPr>
        <w:t>examining depth of in</w:t>
      </w:r>
      <w:r w:rsidR="000C2249" w:rsidRPr="00B07E53">
        <w:rPr>
          <w:rFonts w:ascii="Book Antiqua" w:hAnsi="Book Antiqua" w:cs="Times New Roman"/>
          <w:sz w:val="24"/>
          <w:szCs w:val="24"/>
        </w:rPr>
        <w:t xml:space="preserve">vasion and features of </w:t>
      </w:r>
      <w:proofErr w:type="spellStart"/>
      <w:r w:rsidR="000C2249" w:rsidRPr="00B07E53">
        <w:rPr>
          <w:rFonts w:ascii="Book Antiqua" w:hAnsi="Book Antiqua" w:cs="Times New Roman"/>
          <w:sz w:val="24"/>
          <w:szCs w:val="24"/>
        </w:rPr>
        <w:t>lympho</w:t>
      </w:r>
      <w:r w:rsidR="005A5F57" w:rsidRPr="00B07E53">
        <w:rPr>
          <w:rFonts w:ascii="Book Antiqua" w:hAnsi="Book Antiqua" w:cs="Times New Roman"/>
          <w:sz w:val="24"/>
          <w:szCs w:val="24"/>
        </w:rPr>
        <w:t>va</w:t>
      </w:r>
      <w:r w:rsidR="0029599C" w:rsidRPr="00B07E53">
        <w:rPr>
          <w:rFonts w:ascii="Book Antiqua" w:hAnsi="Book Antiqua" w:cs="Times New Roman"/>
          <w:sz w:val="24"/>
          <w:szCs w:val="24"/>
        </w:rPr>
        <w:t>s</w:t>
      </w:r>
      <w:r w:rsidR="005A5F57" w:rsidRPr="00B07E53">
        <w:rPr>
          <w:rFonts w:ascii="Book Antiqua" w:hAnsi="Book Antiqua" w:cs="Times New Roman"/>
          <w:sz w:val="24"/>
          <w:szCs w:val="24"/>
        </w:rPr>
        <w:t>c</w:t>
      </w:r>
      <w:r w:rsidR="0029599C" w:rsidRPr="00B07E53">
        <w:rPr>
          <w:rFonts w:ascii="Book Antiqua" w:hAnsi="Book Antiqua" w:cs="Times New Roman"/>
          <w:sz w:val="24"/>
          <w:szCs w:val="24"/>
        </w:rPr>
        <w:t>ul</w:t>
      </w:r>
      <w:r w:rsidR="005A5F57" w:rsidRPr="00B07E53">
        <w:rPr>
          <w:rFonts w:ascii="Book Antiqua" w:hAnsi="Book Antiqua" w:cs="Times New Roman"/>
          <w:sz w:val="24"/>
          <w:szCs w:val="24"/>
        </w:rPr>
        <w:t>a</w:t>
      </w:r>
      <w:r w:rsidR="0029599C" w:rsidRPr="00B07E53">
        <w:rPr>
          <w:rFonts w:ascii="Book Antiqua" w:hAnsi="Book Antiqua" w:cs="Times New Roman"/>
          <w:sz w:val="24"/>
          <w:szCs w:val="24"/>
        </w:rPr>
        <w:t>r</w:t>
      </w:r>
      <w:proofErr w:type="spellEnd"/>
      <w:r w:rsidR="0029599C" w:rsidRPr="00B07E53">
        <w:rPr>
          <w:rFonts w:ascii="Book Antiqua" w:hAnsi="Book Antiqua" w:cs="Times New Roman"/>
          <w:sz w:val="24"/>
          <w:szCs w:val="24"/>
        </w:rPr>
        <w:t xml:space="preserve"> spread.</w:t>
      </w:r>
      <w:r w:rsidR="00973BF0" w:rsidRPr="00B07E53">
        <w:rPr>
          <w:rFonts w:ascii="Book Antiqua" w:hAnsi="Book Antiqua"/>
          <w:sz w:val="24"/>
          <w:szCs w:val="24"/>
        </w:rPr>
        <w:t xml:space="preserve"> </w:t>
      </w:r>
      <w:r w:rsidR="00CD5862" w:rsidRPr="00B07E53">
        <w:rPr>
          <w:rFonts w:ascii="Book Antiqua" w:hAnsi="Book Antiqua" w:cs="Times New Roman"/>
          <w:sz w:val="24"/>
          <w:szCs w:val="24"/>
        </w:rPr>
        <w:t>For N-staging of regional lymph nodes</w:t>
      </w:r>
      <w:r w:rsidR="005A5F57" w:rsidRPr="00B07E53">
        <w:rPr>
          <w:rFonts w:ascii="Book Antiqua" w:hAnsi="Book Antiqua" w:cs="Times New Roman"/>
          <w:sz w:val="24"/>
          <w:szCs w:val="24"/>
        </w:rPr>
        <w:t>, EUS</w:t>
      </w:r>
      <w:r w:rsidR="000C2249" w:rsidRPr="00B07E53">
        <w:rPr>
          <w:rFonts w:ascii="Book Antiqua" w:hAnsi="Book Antiqua" w:cs="Times New Roman"/>
          <w:sz w:val="24"/>
          <w:szCs w:val="24"/>
        </w:rPr>
        <w:t xml:space="preserve"> </w:t>
      </w:r>
      <w:r w:rsidR="001C7FDF" w:rsidRPr="00B07E53">
        <w:rPr>
          <w:rFonts w:ascii="Book Antiqua" w:hAnsi="Book Antiqua" w:cs="Times New Roman"/>
          <w:sz w:val="24"/>
          <w:szCs w:val="24"/>
        </w:rPr>
        <w:t xml:space="preserve">helps in </w:t>
      </w:r>
      <w:r w:rsidR="000C2249" w:rsidRPr="00B07E53">
        <w:rPr>
          <w:rFonts w:ascii="Book Antiqua" w:hAnsi="Book Antiqua" w:cs="Times New Roman"/>
          <w:sz w:val="24"/>
          <w:szCs w:val="24"/>
        </w:rPr>
        <w:t>identif</w:t>
      </w:r>
      <w:r w:rsidR="001C7FDF" w:rsidRPr="00B07E53">
        <w:rPr>
          <w:rFonts w:ascii="Book Antiqua" w:hAnsi="Book Antiqua" w:cs="Times New Roman"/>
          <w:sz w:val="24"/>
          <w:szCs w:val="24"/>
        </w:rPr>
        <w:t>ying</w:t>
      </w:r>
      <w:r w:rsidR="00CD5862" w:rsidRPr="00B07E53">
        <w:rPr>
          <w:rFonts w:ascii="Book Antiqua" w:hAnsi="Book Antiqua" w:cs="Times New Roman"/>
          <w:sz w:val="24"/>
          <w:szCs w:val="24"/>
        </w:rPr>
        <w:t xml:space="preserve"> a</w:t>
      </w:r>
      <w:r w:rsidR="007F2E48" w:rsidRPr="00B07E53">
        <w:rPr>
          <w:rFonts w:ascii="Book Antiqua" w:hAnsi="Book Antiqua" w:cs="Times New Roman"/>
          <w:sz w:val="24"/>
          <w:szCs w:val="24"/>
        </w:rPr>
        <w:t xml:space="preserve">bnormal nodes and </w:t>
      </w:r>
      <w:r w:rsidR="001C7FDF" w:rsidRPr="00B07E53">
        <w:rPr>
          <w:rFonts w:ascii="Book Antiqua" w:hAnsi="Book Antiqua" w:cs="Times New Roman"/>
          <w:sz w:val="24"/>
          <w:szCs w:val="24"/>
        </w:rPr>
        <w:t xml:space="preserve">by </w:t>
      </w:r>
      <w:r w:rsidR="007F2E48" w:rsidRPr="00B07E53">
        <w:rPr>
          <w:rFonts w:ascii="Book Antiqua" w:hAnsi="Book Antiqua" w:cs="Times New Roman"/>
          <w:sz w:val="24"/>
          <w:szCs w:val="24"/>
        </w:rPr>
        <w:t>facilitat</w:t>
      </w:r>
      <w:r w:rsidR="001C7FDF" w:rsidRPr="00B07E53">
        <w:rPr>
          <w:rFonts w:ascii="Book Antiqua" w:hAnsi="Book Antiqua" w:cs="Times New Roman"/>
          <w:sz w:val="24"/>
          <w:szCs w:val="24"/>
        </w:rPr>
        <w:t>ing</w:t>
      </w:r>
      <w:r w:rsidR="00AB2C00" w:rsidRPr="00B07E53">
        <w:rPr>
          <w:rFonts w:ascii="Book Antiqua" w:hAnsi="Book Antiqua" w:cs="Times New Roman"/>
          <w:sz w:val="24"/>
          <w:szCs w:val="24"/>
        </w:rPr>
        <w:t xml:space="preserve"> fine needle aspiration (FNA)</w:t>
      </w:r>
      <w:r w:rsidR="005A5F57" w:rsidRPr="00B07E53">
        <w:rPr>
          <w:rFonts w:ascii="Book Antiqua" w:hAnsi="Book Antiqua" w:cs="Times New Roman"/>
          <w:sz w:val="24"/>
          <w:szCs w:val="24"/>
        </w:rPr>
        <w:t xml:space="preserve">. </w:t>
      </w:r>
      <w:r w:rsidR="00CD5862" w:rsidRPr="00B07E53">
        <w:rPr>
          <w:rFonts w:ascii="Book Antiqua" w:hAnsi="Book Antiqua" w:cs="Times New Roman"/>
          <w:sz w:val="24"/>
          <w:szCs w:val="24"/>
        </w:rPr>
        <w:t>The sensitivity and specificity</w:t>
      </w:r>
      <w:r w:rsidR="000C7991" w:rsidRPr="00B07E53">
        <w:rPr>
          <w:rFonts w:ascii="Book Antiqua" w:hAnsi="Book Antiqua" w:cs="Times New Roman"/>
          <w:sz w:val="24"/>
          <w:szCs w:val="24"/>
        </w:rPr>
        <w:t xml:space="preserve"> of EUS</w:t>
      </w:r>
      <w:r w:rsidR="00487055" w:rsidRPr="00B07E53">
        <w:rPr>
          <w:rFonts w:ascii="Book Antiqua" w:hAnsi="Book Antiqua" w:cs="Times New Roman"/>
          <w:sz w:val="24"/>
          <w:szCs w:val="24"/>
        </w:rPr>
        <w:t xml:space="preserve"> for N- staging</w:t>
      </w:r>
      <w:r w:rsidR="00CD5862" w:rsidRPr="00B07E53">
        <w:rPr>
          <w:rFonts w:ascii="Book Antiqua" w:hAnsi="Book Antiqua" w:cs="Times New Roman"/>
          <w:sz w:val="24"/>
          <w:szCs w:val="24"/>
        </w:rPr>
        <w:t xml:space="preserve"> </w:t>
      </w:r>
      <w:r w:rsidR="000C7991" w:rsidRPr="00B07E53">
        <w:rPr>
          <w:rFonts w:ascii="Book Antiqua" w:hAnsi="Book Antiqua" w:cs="Times New Roman"/>
          <w:sz w:val="24"/>
          <w:szCs w:val="24"/>
        </w:rPr>
        <w:t>is</w:t>
      </w:r>
      <w:r w:rsidR="00CD5862" w:rsidRPr="00B07E53">
        <w:rPr>
          <w:rFonts w:ascii="Book Antiqua" w:hAnsi="Book Antiqua" w:cs="Times New Roman"/>
          <w:sz w:val="24"/>
          <w:szCs w:val="24"/>
        </w:rPr>
        <w:t xml:space="preserve"> 84.7</w:t>
      </w:r>
      <w:r w:rsidR="00A43F95" w:rsidRPr="00B07E53">
        <w:rPr>
          <w:rFonts w:ascii="Book Antiqua" w:hAnsi="Book Antiqua" w:cs="Times New Roman"/>
          <w:sz w:val="24"/>
          <w:szCs w:val="24"/>
        </w:rPr>
        <w:t>%</w:t>
      </w:r>
      <w:r w:rsidR="00CD5862" w:rsidRPr="00B07E53">
        <w:rPr>
          <w:rFonts w:ascii="Book Antiqua" w:hAnsi="Book Antiqua" w:cs="Times New Roman"/>
          <w:sz w:val="24"/>
          <w:szCs w:val="24"/>
        </w:rPr>
        <w:t xml:space="preserve"> and 84.6% respectively </w:t>
      </w:r>
      <w:r w:rsidR="001C7FDF" w:rsidRPr="00B07E53">
        <w:rPr>
          <w:rFonts w:ascii="Book Antiqua" w:hAnsi="Book Antiqua" w:cs="Times New Roman"/>
          <w:sz w:val="24"/>
          <w:szCs w:val="24"/>
        </w:rPr>
        <w:t xml:space="preserve">which increased to </w:t>
      </w:r>
      <w:r w:rsidR="00CD5862" w:rsidRPr="00B07E53">
        <w:rPr>
          <w:rFonts w:ascii="Book Antiqua" w:hAnsi="Book Antiqua" w:cs="Times New Roman"/>
          <w:sz w:val="24"/>
          <w:szCs w:val="24"/>
        </w:rPr>
        <w:t>96.7% and 95.5% respectively</w:t>
      </w:r>
      <w:r w:rsidR="001C7FDF" w:rsidRPr="00B07E53">
        <w:rPr>
          <w:rFonts w:ascii="Book Antiqua" w:hAnsi="Book Antiqua" w:cs="Times New Roman"/>
          <w:sz w:val="24"/>
          <w:szCs w:val="24"/>
        </w:rPr>
        <w:t xml:space="preserve"> with the addition of FNA</w:t>
      </w:r>
      <w:r w:rsidR="00BF3725" w:rsidRPr="00B07E53">
        <w:rPr>
          <w:rFonts w:ascii="Book Antiqua" w:hAnsi="Book Antiqua" w:cs="Times New Roman"/>
          <w:sz w:val="24"/>
          <w:szCs w:val="24"/>
        </w:rPr>
        <w:fldChar w:fldCharType="begin" w:fldLock="1"/>
      </w:r>
      <w:r w:rsidR="00BF3725" w:rsidRPr="00B07E53">
        <w:rPr>
          <w:rFonts w:ascii="Book Antiqua" w:hAnsi="Book Antiqua" w:cs="Times New Roman"/>
          <w:sz w:val="24"/>
          <w:szCs w:val="24"/>
        </w:rPr>
        <w:instrText>ADDIN CSL_CITATION {"citationItems":[{"id":"ITEM-1","itemData":{"ISSN":"1007-9327","PMID":"18330935","abstract":"AIM To evaluate the accuracy of endoscopic ultrasound (EUS) in the staging of esophageal cancer. METHODS Only EUS studies confirmed by surgery were selected. Articles were searched in Medline and Pubmed. Two reviewers independently searched and extracted data. Meta-analysis of the accuracy of EUS was analyzed by calculating pooled estimates of sensitivity, specificity, likelihood ratios, and diagnostic odds ratio. Pooling was conducted by both the Mantel-Haenszel method (fixed effects model) and DerSimonian Laird method (random effects model). The heterogeneity of studies was tested using Cochran's Q test based upon inverse variance weights. RESULTS Forty-nine studies (n = 2558) which met the inclusion criteria were included in this analysis. Pooled sensitivity and specificity of EUS to diagnose T1 was 81.6% (95% CI: 77.8-84.9) and 99.4% (95% CI: 99.0-99.7), respectively. To diagnose T4, EUS had a pooled sensitivity of 92.4% (95% CI: 89.2-95.0) and specificity of 97.4% (95% CI: 96.6-98.0). With Fine Needle Aspiration (FNA), sensitivity of EUS to diagnose N stage improved from 84.7% (95% CI: 82.9-86.4) to 96.7% (95% CI: 92.4-98.9). The P value for the c2 test of heterogeneity for all pooled estimates was &gt; 0.10. CONCLUSION EUS has excellent sensitivity and specificity in accurately diagnosing the TN stage of esophageal cancer. EUS performs better with advanced (T4) than early (T1) disease. FNA substantially improves the sensitivity and specificity of EUS in evaluating N stage disease. EUS should be strongly considered for staging esophageal cancer.","author":[{"dropping-particle":"","family":"Puli","given":"Srinivas-R","non-dropping-particle":"","parse-names":false,"suffix":""},{"dropping-particle":"","family":"Reddy","given":"Jyotsna-Bk","non-dropping-particle":"","parse-names":false,"suffix":""},{"dropping-particle":"","family":"Bechtold","given":"Matthew-L","non-dropping-particle":"","parse-names":false,"suffix":""},{"dropping-particle":"","family":"Antillon","given":"Daphne","non-dropping-particle":"","parse-names":false,"suffix":""},{"dropping-particle":"","family":"Ibdah","given":"Jamal-A","non-dropping-particle":"","parse-names":false,"suffix":""},{"dropping-particle":"","family":"Antillon","given":"Mainor-R","non-dropping-particle":"","parse-names":false,"suffix":""}],"container-title":"World journal of gastroenterology","id":"ITEM-1","issue":"10","issued":{"date-parts":[["2008","3","14"]]},"page":"1479-90","title":"Staging accuracy of esophageal cancer by endoscopic ultrasound: a meta-analysis and systematic review.","type":"article-journal","volume":"14"},"uris":["http://www.mendeley.com/documents/?uuid=db8e0858-3a7f-3281-98fc-5bc8f5349f54"]}],"mendeley":{"formattedCitation":"&lt;sup&gt;[34]&lt;/sup&gt;","plainTextFormattedCitation":"[34]","previouslyFormattedCitation":"&lt;sup&gt;[34]&lt;/sup&gt;"},"properties":{"noteIndex":0},"schema":"https://github.com/citation-style-language/schema/raw/master/csl-citation.json"}</w:instrText>
      </w:r>
      <w:r w:rsidR="00BF3725" w:rsidRPr="00B07E53">
        <w:rPr>
          <w:rFonts w:ascii="Book Antiqua" w:hAnsi="Book Antiqua" w:cs="Times New Roman"/>
          <w:sz w:val="24"/>
          <w:szCs w:val="24"/>
        </w:rPr>
        <w:fldChar w:fldCharType="separate"/>
      </w:r>
      <w:r w:rsidR="00BF3725" w:rsidRPr="00B07E53">
        <w:rPr>
          <w:rFonts w:ascii="Book Antiqua" w:hAnsi="Book Antiqua" w:cs="Times New Roman"/>
          <w:noProof/>
          <w:sz w:val="24"/>
          <w:szCs w:val="24"/>
          <w:vertAlign w:val="superscript"/>
        </w:rPr>
        <w:t>[34]</w:t>
      </w:r>
      <w:r w:rsidR="00BF3725" w:rsidRPr="00B07E53">
        <w:rPr>
          <w:rFonts w:ascii="Book Antiqua" w:hAnsi="Book Antiqua" w:cs="Times New Roman"/>
          <w:sz w:val="24"/>
          <w:szCs w:val="24"/>
        </w:rPr>
        <w:fldChar w:fldCharType="end"/>
      </w:r>
      <w:r w:rsidR="00CD5862" w:rsidRPr="00B07E53">
        <w:rPr>
          <w:rFonts w:ascii="Book Antiqua" w:hAnsi="Book Antiqua" w:cs="Times New Roman"/>
          <w:sz w:val="24"/>
          <w:szCs w:val="24"/>
        </w:rPr>
        <w:t>.</w:t>
      </w:r>
      <w:r w:rsidR="000C7991" w:rsidRPr="00B07E53">
        <w:rPr>
          <w:rFonts w:ascii="Book Antiqua" w:hAnsi="Book Antiqua" w:cs="Times New Roman"/>
          <w:sz w:val="24"/>
          <w:szCs w:val="24"/>
        </w:rPr>
        <w:t xml:space="preserve"> </w:t>
      </w:r>
    </w:p>
    <w:p w14:paraId="4106BBE9" w14:textId="77777777" w:rsidR="00BF3725" w:rsidRPr="00B07E53" w:rsidRDefault="00BF3725" w:rsidP="00B07E53">
      <w:pPr>
        <w:spacing w:after="0" w:line="360" w:lineRule="auto"/>
        <w:jc w:val="both"/>
        <w:rPr>
          <w:rFonts w:ascii="Book Antiqua" w:hAnsi="Book Antiqua" w:cs="Times New Roman"/>
          <w:sz w:val="24"/>
          <w:szCs w:val="24"/>
        </w:rPr>
      </w:pPr>
    </w:p>
    <w:p w14:paraId="2C8FBE55" w14:textId="38B5DFFB" w:rsidR="00224A7E" w:rsidRPr="00B07E53" w:rsidRDefault="00E57EE9" w:rsidP="00B07E53">
      <w:pPr>
        <w:spacing w:after="0" w:line="360" w:lineRule="auto"/>
        <w:jc w:val="both"/>
        <w:rPr>
          <w:rFonts w:ascii="Book Antiqua" w:hAnsi="Book Antiqua" w:cs="Times New Roman"/>
          <w:b/>
          <w:i/>
          <w:sz w:val="24"/>
          <w:szCs w:val="24"/>
        </w:rPr>
      </w:pPr>
      <w:r w:rsidRPr="00B07E53">
        <w:rPr>
          <w:rFonts w:ascii="Book Antiqua" w:hAnsi="Book Antiqua" w:cs="Times New Roman"/>
          <w:b/>
          <w:sz w:val="24"/>
          <w:szCs w:val="24"/>
        </w:rPr>
        <w:t>EET</w:t>
      </w:r>
      <w:r w:rsidR="00224A7E" w:rsidRPr="00B07E53">
        <w:rPr>
          <w:rFonts w:ascii="Book Antiqua" w:hAnsi="Book Antiqua" w:cs="Times New Roman"/>
          <w:b/>
          <w:sz w:val="24"/>
          <w:szCs w:val="24"/>
        </w:rPr>
        <w:t xml:space="preserve"> IN</w:t>
      </w:r>
      <w:r w:rsidR="0083201D" w:rsidRPr="00B07E53">
        <w:rPr>
          <w:rFonts w:ascii="Book Antiqua" w:hAnsi="Book Antiqua" w:cs="Times New Roman"/>
          <w:b/>
          <w:sz w:val="24"/>
          <w:szCs w:val="24"/>
        </w:rPr>
        <w:t xml:space="preserve"> </w:t>
      </w:r>
      <w:r w:rsidR="00473608" w:rsidRPr="00B07E53">
        <w:rPr>
          <w:rFonts w:ascii="Book Antiqua" w:hAnsi="Book Antiqua" w:cs="Times New Roman"/>
          <w:b/>
          <w:sz w:val="24"/>
          <w:szCs w:val="24"/>
        </w:rPr>
        <w:t>B</w:t>
      </w:r>
      <w:r w:rsidRPr="00B07E53">
        <w:rPr>
          <w:rFonts w:ascii="Book Antiqua" w:hAnsi="Book Antiqua" w:cs="Times New Roman"/>
          <w:b/>
          <w:sz w:val="24"/>
          <w:szCs w:val="24"/>
        </w:rPr>
        <w:t>E</w:t>
      </w:r>
      <w:r w:rsidR="00473608" w:rsidRPr="00B07E53">
        <w:rPr>
          <w:rFonts w:ascii="Book Antiqua" w:hAnsi="Book Antiqua" w:cs="Times New Roman"/>
          <w:b/>
          <w:sz w:val="24"/>
          <w:szCs w:val="24"/>
        </w:rPr>
        <w:t xml:space="preserve"> </w:t>
      </w:r>
      <w:r w:rsidR="00224A7E" w:rsidRPr="00B07E53">
        <w:rPr>
          <w:rFonts w:ascii="Book Antiqua" w:hAnsi="Book Antiqua" w:cs="Times New Roman"/>
          <w:b/>
          <w:sz w:val="24"/>
          <w:szCs w:val="24"/>
        </w:rPr>
        <w:t>AND</w:t>
      </w:r>
      <w:r w:rsidR="00473608" w:rsidRPr="00B07E53">
        <w:rPr>
          <w:rFonts w:ascii="Book Antiqua" w:hAnsi="Book Antiqua" w:cs="Times New Roman"/>
          <w:b/>
          <w:sz w:val="24"/>
          <w:szCs w:val="24"/>
        </w:rPr>
        <w:t xml:space="preserve"> </w:t>
      </w:r>
      <w:r w:rsidR="00487055" w:rsidRPr="00B07E53">
        <w:rPr>
          <w:rFonts w:ascii="Book Antiqua" w:hAnsi="Book Antiqua" w:cs="Times New Roman"/>
          <w:b/>
          <w:sz w:val="24"/>
          <w:szCs w:val="24"/>
        </w:rPr>
        <w:t>E</w:t>
      </w:r>
      <w:r w:rsidR="00560114" w:rsidRPr="00B07E53">
        <w:rPr>
          <w:rFonts w:ascii="Book Antiqua" w:hAnsi="Book Antiqua" w:cs="Times New Roman"/>
          <w:b/>
          <w:sz w:val="24"/>
          <w:szCs w:val="24"/>
        </w:rPr>
        <w:t>AC</w:t>
      </w:r>
    </w:p>
    <w:p w14:paraId="7B510B2D" w14:textId="3A992F1C" w:rsidR="00BF3725" w:rsidRPr="00BF3725" w:rsidRDefault="00560114" w:rsidP="00B07E53">
      <w:pPr>
        <w:spacing w:after="0" w:line="360" w:lineRule="auto"/>
        <w:jc w:val="both"/>
        <w:rPr>
          <w:rFonts w:ascii="Book Antiqua" w:hAnsi="Book Antiqua" w:cs="Times New Roman"/>
          <w:b/>
          <w:i/>
          <w:iCs/>
          <w:sz w:val="24"/>
          <w:szCs w:val="24"/>
        </w:rPr>
      </w:pPr>
      <w:r w:rsidRPr="00BF3725">
        <w:rPr>
          <w:rFonts w:ascii="Book Antiqua" w:hAnsi="Book Antiqua" w:cs="Times New Roman"/>
          <w:b/>
          <w:i/>
          <w:iCs/>
          <w:sz w:val="24"/>
          <w:szCs w:val="24"/>
        </w:rPr>
        <w:t xml:space="preserve">Patient </w:t>
      </w:r>
      <w:r w:rsidR="00BF3725" w:rsidRPr="00BF3725">
        <w:rPr>
          <w:rFonts w:ascii="Book Antiqua" w:hAnsi="Book Antiqua" w:cs="Times New Roman"/>
          <w:b/>
          <w:i/>
          <w:iCs/>
          <w:sz w:val="24"/>
          <w:szCs w:val="24"/>
        </w:rPr>
        <w:t>s</w:t>
      </w:r>
      <w:r w:rsidRPr="00BF3725">
        <w:rPr>
          <w:rFonts w:ascii="Book Antiqua" w:hAnsi="Book Antiqua" w:cs="Times New Roman"/>
          <w:b/>
          <w:i/>
          <w:iCs/>
          <w:sz w:val="24"/>
          <w:szCs w:val="24"/>
        </w:rPr>
        <w:t>election</w:t>
      </w:r>
    </w:p>
    <w:p w14:paraId="5773C30F" w14:textId="08BF66A1" w:rsidR="009E24F3" w:rsidRDefault="00DC3691" w:rsidP="00B07E53">
      <w:pPr>
        <w:spacing w:after="0" w:line="360" w:lineRule="auto"/>
        <w:jc w:val="both"/>
        <w:rPr>
          <w:rFonts w:ascii="Book Antiqua" w:hAnsi="Book Antiqua" w:cs="Times New Roman"/>
          <w:sz w:val="24"/>
          <w:szCs w:val="24"/>
        </w:rPr>
      </w:pPr>
      <w:r w:rsidRPr="00B07E53">
        <w:rPr>
          <w:rFonts w:ascii="Book Antiqua" w:hAnsi="Book Antiqua" w:cs="Times New Roman"/>
          <w:sz w:val="24"/>
          <w:szCs w:val="24"/>
        </w:rPr>
        <w:t>EET is</w:t>
      </w:r>
      <w:r w:rsidR="00172C7B" w:rsidRPr="00B07E53">
        <w:rPr>
          <w:rFonts w:ascii="Book Antiqua" w:hAnsi="Book Antiqua" w:cs="Times New Roman"/>
          <w:sz w:val="24"/>
          <w:szCs w:val="24"/>
        </w:rPr>
        <w:t xml:space="preserve"> indicated </w:t>
      </w:r>
      <w:r w:rsidRPr="00B07E53">
        <w:rPr>
          <w:rFonts w:ascii="Book Antiqua" w:hAnsi="Book Antiqua" w:cs="Times New Roman"/>
          <w:sz w:val="24"/>
          <w:szCs w:val="24"/>
        </w:rPr>
        <w:t>in early EAC with negligible risk of lymph</w:t>
      </w:r>
      <w:r w:rsidR="005A5F57" w:rsidRPr="00B07E53">
        <w:rPr>
          <w:rFonts w:ascii="Book Antiqua" w:hAnsi="Book Antiqua" w:cs="Times New Roman"/>
          <w:sz w:val="24"/>
          <w:szCs w:val="24"/>
        </w:rPr>
        <w:t xml:space="preserve"> </w:t>
      </w:r>
      <w:r w:rsidRPr="00B07E53">
        <w:rPr>
          <w:rFonts w:ascii="Book Antiqua" w:hAnsi="Book Antiqua" w:cs="Times New Roman"/>
          <w:sz w:val="24"/>
          <w:szCs w:val="24"/>
        </w:rPr>
        <w:t>node metastases. T1a cancers are associated with low risk of lymp</w:t>
      </w:r>
      <w:r w:rsidR="005A5F57" w:rsidRPr="00B07E53">
        <w:rPr>
          <w:rFonts w:ascii="Book Antiqua" w:hAnsi="Book Antiqua" w:cs="Times New Roman"/>
          <w:sz w:val="24"/>
          <w:szCs w:val="24"/>
        </w:rPr>
        <w:t>h</w:t>
      </w:r>
      <w:r w:rsidRPr="00B07E53">
        <w:rPr>
          <w:rFonts w:ascii="Book Antiqua" w:hAnsi="Book Antiqua" w:cs="Times New Roman"/>
          <w:sz w:val="24"/>
          <w:szCs w:val="24"/>
        </w:rPr>
        <w:t xml:space="preserve"> node met</w:t>
      </w:r>
      <w:r w:rsidR="005A5F57" w:rsidRPr="00B07E53">
        <w:rPr>
          <w:rFonts w:ascii="Book Antiqua" w:hAnsi="Book Antiqua" w:cs="Times New Roman"/>
          <w:sz w:val="24"/>
          <w:szCs w:val="24"/>
        </w:rPr>
        <w:t>a</w:t>
      </w:r>
      <w:r w:rsidRPr="00B07E53">
        <w:rPr>
          <w:rFonts w:ascii="Book Antiqua" w:hAnsi="Book Antiqua" w:cs="Times New Roman"/>
          <w:sz w:val="24"/>
          <w:szCs w:val="24"/>
        </w:rPr>
        <w:t>s</w:t>
      </w:r>
      <w:r w:rsidR="005A5F57" w:rsidRPr="00B07E53">
        <w:rPr>
          <w:rFonts w:ascii="Book Antiqua" w:hAnsi="Book Antiqua" w:cs="Times New Roman"/>
          <w:sz w:val="24"/>
          <w:szCs w:val="24"/>
        </w:rPr>
        <w:t>tasis</w:t>
      </w:r>
      <w:r w:rsidRPr="00B07E53">
        <w:rPr>
          <w:rFonts w:ascii="Book Antiqua" w:hAnsi="Book Antiqua" w:cs="Times New Roman"/>
          <w:sz w:val="24"/>
          <w:szCs w:val="24"/>
        </w:rPr>
        <w:t xml:space="preserve"> (&lt;</w:t>
      </w:r>
      <w:r w:rsidR="00351D92">
        <w:rPr>
          <w:rFonts w:ascii="Book Antiqua" w:hAnsi="Book Antiqua" w:cs="Times New Roman"/>
          <w:sz w:val="24"/>
          <w:szCs w:val="24"/>
        </w:rPr>
        <w:t xml:space="preserve"> </w:t>
      </w:r>
      <w:r w:rsidRPr="00B07E53">
        <w:rPr>
          <w:rFonts w:ascii="Book Antiqua" w:hAnsi="Book Antiqua" w:cs="Times New Roman"/>
          <w:sz w:val="24"/>
          <w:szCs w:val="24"/>
        </w:rPr>
        <w:t>2</w:t>
      </w:r>
      <w:r w:rsidR="004766E2" w:rsidRPr="00B07E53">
        <w:rPr>
          <w:rFonts w:ascii="Book Antiqua" w:hAnsi="Book Antiqua" w:cs="Times New Roman"/>
          <w:sz w:val="24"/>
          <w:szCs w:val="24"/>
        </w:rPr>
        <w:t xml:space="preserve">%) and hence </w:t>
      </w:r>
      <w:r w:rsidR="004766E2" w:rsidRPr="00B07E53">
        <w:rPr>
          <w:rFonts w:ascii="Book Antiqua" w:hAnsi="Book Antiqua" w:cs="Times New Roman"/>
          <w:sz w:val="24"/>
          <w:szCs w:val="24"/>
        </w:rPr>
        <w:lastRenderedPageBreak/>
        <w:t>amenable for EET</w:t>
      </w:r>
      <w:r w:rsidR="00351D92" w:rsidRPr="00B07E53">
        <w:rPr>
          <w:rFonts w:ascii="Book Antiqua" w:hAnsi="Book Antiqua" w:cs="Times New Roman"/>
          <w:sz w:val="24"/>
          <w:szCs w:val="24"/>
        </w:rPr>
        <w:fldChar w:fldCharType="begin" w:fldLock="1"/>
      </w:r>
      <w:r w:rsidR="00351D92" w:rsidRPr="00B07E53">
        <w:rPr>
          <w:rFonts w:ascii="Book Antiqua" w:hAnsi="Book Antiqua" w:cs="Times New Roman"/>
          <w:sz w:val="24"/>
          <w:szCs w:val="24"/>
        </w:rPr>
        <w:instrText>ADDIN CSL_CITATION {"citationItems":[{"id":"ITEM-1","itemData":{"DOI":"10.1038/ajg.2012.78","ISSN":"0002-9270","PMID":"22488081","abstract":"OBJECTIVES Endoscopic eradication therapy is used to treat mucosal neoplasms in Barrett's esophagus, but cannot cure cancers that have metastasized to lymph nodes. The risk of such metastases has been proposed as a reason to consider esophagectomy rather than endoscopic therapy for esophageal mucosal neoplasia. The objective of our study was to determine the frequency of lymph-node metastases in patients with high-grade dysplasia (HGD) and intramucosal carcinoma in Barrett's esophagus. METHODS We performed a systematic review using the PRISMA guidelines to identify studies that included patients who had esophagectomy for HGD or intramucosal carcinoma in Barrett's esophagus, and that reported final pathology results after examination of esophagectomy specimens. RESULTS We identified 70 relevant reports that included 1,874 patients who had esophagectomy performed for HGD or intramucosal carcinoma in Barrett's esophagus. Lymph-node metastases were found in 26 patients (1.39 % , 95 % CI 0.86 – 1.92). No metastases were found in the 524 patients who had a final pathology diagnosis of HGD, whereas 26 (1.93 % , 95 % CI 1.19 – 2.66 %) of the 1,350 patients with a final pathology diagnosis of intramucosal carcinoma had positive lymph nodes. CONCLUSIONS The risk of unexpected lymph-node metastases for patients with mucosal neoplasms in Barrett's esophagus is in the range of 1 – 2 %. Esophagectomy has a mortality rate that often exceeds 2 %, with substantial morbidity and no guarantee of curing metastatic disease. Therefore, the risk of lymph node metastases alone does not warrant the choice of esophagectomy over endoscopic therapy for HGD and intramucosal carcinoma in Barrett's esophagus.","author":[{"dropping-particle":"","family":"Dunbar","given":"Kerry B","non-dropping-particle":"","parse-names":false,"suffix":""},{"dropping-particle":"","family":"Spechler","given":"Stuart Jon","non-dropping-particle":"","parse-names":false,"suffix":""}],"container-title":"The American Journal of Gastroenterology","id":"ITEM-1","issue":"6","issued":{"date-parts":[["2012","6","10"]]},"page":"850-862","title":"The Risk of Lymph-Node Metastases in Patients With High-Grade Dysplasia or Intramucosal Carcinoma in Barrett's Esophagus: A Systematic Review","type":"article-journal","volume":"107"},"uris":["http://www.mendeley.com/documents/?uuid=1ae0768d-d749-3bb1-81cf-25b3b8b863d1"]}],"mendeley":{"formattedCitation":"&lt;sup&gt;[31]&lt;/sup&gt;","plainTextFormattedCitation":"[31]","previouslyFormattedCitation":"&lt;sup&gt;[31]&lt;/sup&gt;"},"properties":{"noteIndex":0},"schema":"https://github.com/citation-style-language/schema/raw/master/csl-citation.json"}</w:instrText>
      </w:r>
      <w:r w:rsidR="00351D92" w:rsidRPr="00B07E53">
        <w:rPr>
          <w:rFonts w:ascii="Book Antiqua" w:hAnsi="Book Antiqua" w:cs="Times New Roman"/>
          <w:sz w:val="24"/>
          <w:szCs w:val="24"/>
        </w:rPr>
        <w:fldChar w:fldCharType="separate"/>
      </w:r>
      <w:r w:rsidR="00351D92" w:rsidRPr="00B07E53">
        <w:rPr>
          <w:rFonts w:ascii="Book Antiqua" w:hAnsi="Book Antiqua" w:cs="Times New Roman"/>
          <w:noProof/>
          <w:sz w:val="24"/>
          <w:szCs w:val="24"/>
          <w:vertAlign w:val="superscript"/>
        </w:rPr>
        <w:t>[31]</w:t>
      </w:r>
      <w:r w:rsidR="00351D92" w:rsidRPr="00B07E53">
        <w:rPr>
          <w:rFonts w:ascii="Book Antiqua" w:hAnsi="Book Antiqua" w:cs="Times New Roman"/>
          <w:sz w:val="24"/>
          <w:szCs w:val="24"/>
        </w:rPr>
        <w:fldChar w:fldCharType="end"/>
      </w:r>
      <w:r w:rsidR="004766E2" w:rsidRPr="00B07E53">
        <w:rPr>
          <w:rFonts w:ascii="Book Antiqua" w:hAnsi="Book Antiqua" w:cs="Times New Roman"/>
          <w:sz w:val="24"/>
          <w:szCs w:val="24"/>
        </w:rPr>
        <w:t>.</w:t>
      </w:r>
      <w:r w:rsidRPr="00B07E53">
        <w:rPr>
          <w:rFonts w:ascii="Book Antiqua" w:hAnsi="Book Antiqua" w:cs="Times New Roman"/>
          <w:sz w:val="24"/>
          <w:szCs w:val="24"/>
        </w:rPr>
        <w:t xml:space="preserve"> The risk </w:t>
      </w:r>
      <w:r w:rsidR="00270F15" w:rsidRPr="00B07E53">
        <w:rPr>
          <w:rFonts w:ascii="Book Antiqua" w:hAnsi="Book Antiqua" w:cs="Times New Roman"/>
          <w:sz w:val="24"/>
          <w:szCs w:val="24"/>
        </w:rPr>
        <w:t>of lymph node metastase</w:t>
      </w:r>
      <w:r w:rsidR="005A5F57" w:rsidRPr="00B07E53">
        <w:rPr>
          <w:rFonts w:ascii="Book Antiqua" w:hAnsi="Book Antiqua" w:cs="Times New Roman"/>
          <w:sz w:val="24"/>
          <w:szCs w:val="24"/>
        </w:rPr>
        <w:t>s</w:t>
      </w:r>
      <w:r w:rsidRPr="00B07E53">
        <w:rPr>
          <w:rFonts w:ascii="Book Antiqua" w:hAnsi="Book Antiqua" w:cs="Times New Roman"/>
          <w:sz w:val="24"/>
          <w:szCs w:val="24"/>
        </w:rPr>
        <w:t xml:space="preserve"> increase</w:t>
      </w:r>
      <w:r w:rsidR="00270F15" w:rsidRPr="00B07E53">
        <w:rPr>
          <w:rFonts w:ascii="Book Antiqua" w:hAnsi="Book Antiqua" w:cs="Times New Roman"/>
          <w:sz w:val="24"/>
          <w:szCs w:val="24"/>
        </w:rPr>
        <w:t>s</w:t>
      </w:r>
      <w:r w:rsidRPr="00B07E53">
        <w:rPr>
          <w:rFonts w:ascii="Book Antiqua" w:hAnsi="Book Antiqua" w:cs="Times New Roman"/>
          <w:sz w:val="24"/>
          <w:szCs w:val="24"/>
        </w:rPr>
        <w:t xml:space="preserve"> with</w:t>
      </w:r>
      <w:r w:rsidR="009E24F3" w:rsidRPr="00B07E53">
        <w:rPr>
          <w:rFonts w:ascii="Book Antiqua" w:hAnsi="Book Antiqua" w:cs="Times New Roman"/>
          <w:sz w:val="24"/>
          <w:szCs w:val="24"/>
        </w:rPr>
        <w:t xml:space="preserve"> depth </w:t>
      </w:r>
      <w:r w:rsidR="00172C7B" w:rsidRPr="00B07E53">
        <w:rPr>
          <w:rFonts w:ascii="Book Antiqua" w:hAnsi="Book Antiqua" w:cs="Times New Roman"/>
          <w:sz w:val="24"/>
          <w:szCs w:val="24"/>
        </w:rPr>
        <w:t>of tumor infiltration</w:t>
      </w:r>
      <w:r w:rsidR="009E24F3" w:rsidRPr="00B07E53">
        <w:rPr>
          <w:rFonts w:ascii="Book Antiqua" w:hAnsi="Book Antiqua" w:cs="Times New Roman"/>
          <w:sz w:val="24"/>
          <w:szCs w:val="24"/>
        </w:rPr>
        <w:t>, lymphat</w:t>
      </w:r>
      <w:r w:rsidR="00567E33" w:rsidRPr="00B07E53">
        <w:rPr>
          <w:rFonts w:ascii="Book Antiqua" w:hAnsi="Book Antiqua" w:cs="Times New Roman"/>
          <w:sz w:val="24"/>
          <w:szCs w:val="24"/>
        </w:rPr>
        <w:t>ic vessel infiltration</w:t>
      </w:r>
      <w:r w:rsidR="009E24F3" w:rsidRPr="00B07E53">
        <w:rPr>
          <w:rFonts w:ascii="Book Antiqua" w:hAnsi="Book Antiqua" w:cs="Times New Roman"/>
          <w:sz w:val="24"/>
          <w:szCs w:val="24"/>
        </w:rPr>
        <w:t>, tumor differentiation (</w:t>
      </w:r>
      <w:r w:rsidR="00567E33" w:rsidRPr="00B07E53">
        <w:rPr>
          <w:rFonts w:ascii="Book Antiqua" w:hAnsi="Book Antiqua" w:cs="Times New Roman"/>
          <w:sz w:val="24"/>
          <w:szCs w:val="24"/>
        </w:rPr>
        <w:t>well differentiated or moderately differentiated versus poorly differentiated)</w:t>
      </w:r>
      <w:r w:rsidR="009E24F3" w:rsidRPr="00B07E53">
        <w:rPr>
          <w:rFonts w:ascii="Book Antiqua" w:hAnsi="Book Antiqua" w:cs="Times New Roman"/>
          <w:sz w:val="24"/>
          <w:szCs w:val="24"/>
        </w:rPr>
        <w:t xml:space="preserve"> and</w:t>
      </w:r>
      <w:r w:rsidR="00567E33" w:rsidRPr="00B07E53">
        <w:rPr>
          <w:rFonts w:ascii="Book Antiqua" w:hAnsi="Book Antiqua" w:cs="Times New Roman"/>
          <w:sz w:val="24"/>
          <w:szCs w:val="24"/>
        </w:rPr>
        <w:t xml:space="preserve"> vascular infiltration</w:t>
      </w:r>
      <w:r w:rsidR="00351D92" w:rsidRPr="00B07E53">
        <w:rPr>
          <w:rFonts w:ascii="Book Antiqua" w:hAnsi="Book Antiqua" w:cs="Times New Roman"/>
          <w:sz w:val="24"/>
          <w:szCs w:val="24"/>
        </w:rPr>
        <w:fldChar w:fldCharType="begin" w:fldLock="1"/>
      </w:r>
      <w:r w:rsidR="00351D92" w:rsidRPr="00B07E53">
        <w:rPr>
          <w:rFonts w:ascii="Book Antiqua" w:hAnsi="Book Antiqua" w:cs="Times New Roman"/>
          <w:sz w:val="24"/>
          <w:szCs w:val="24"/>
        </w:rPr>
        <w:instrText>ADDIN CSL_CITATION {"citationItems":[{"id":"ITEM-1","itemData":{"DOI":"10.1097/SLA.0000000000000217","ISSN":"1528-1140","PMID":"24096754","abstract":"OBJECTIVE To define prognostic risk factors in patients with early adenocarcinomas of the esophagus (eACEs) who were treated by esophagectomy. BACKGROUND Although endoscopic resection (ER) is more accepted for eACEs limited to the mucosa, the reported prevalence of lymph node metastases once the tumor infiltrates the submucosa seems to necessitate surgery in these cases. METHODS We analyzed the results of 168 patients who had an esophageal resection because of an eACE. On the basis of specimen histologies and clinical follow-up (median, 64 months), we investigated the influence of lymph node metastases (N+), tumor infiltration depth, tumor differentiation (G1-3), and lymphatic or venous infiltration (L+ or V+) on overall and tumor-specific survival and recurrence rates. RESULTS The 5-year survival rate was 79%. Lymph node infiltration was the only prognostic factor for the overall survival [hazard ratio (HR), 2.856; 1.314-6.207; P = 0.008], tumor-specific survival (HR, 8.336; 2.734-25.418; P &lt; 0.001), and tumor recurrence (HR, 8.031; 3.041-21.206; P &lt; 0.001) that was consistently present in all multivariate hazard Cox regression analyses. A total of 47% of the patients who had an N+ status developed tumor recurrences compared with 5.2% of those who had no lymph node involvement (P = &lt;0.001). We found a significant correlation between N+ status and increasing depth of tumor infiltration (P = 0.004), lymphatic vessel infiltration (P = 0.002), tumor differentiation (G1 + G2 vs G3; P = 0.014) and vascular infiltration (P = 0.01). CONCLUSIONS Lymph node status is the only independent risk factor for survival and recurrence rates. Tumor infiltration depth correlates with the rate of the lymph node metastases, but a clear watershed between deep mucosal and submucosal infiltration does not exist. As a consequence, careful staging procedures, including diagnostic ER, are mandatory to determine which patients can be treated by ER and which require an esophagectomy.","author":[{"dropping-particle":"","family":"Lorenz","given":"Dietmar","non-dropping-particle":"","parse-names":false,"suffix":""},{"dropping-particle":"","family":"Origer","given":"Judith","non-dropping-particle":"","parse-names":false,"suffix":""},{"dropping-particle":"","family":"Pauthner","given":"Michael","non-dropping-particle":"","parse-names":false,"suffix":""},{"dropping-particle":"","family":"Graupe","given":"Florian","non-dropping-particle":"","parse-names":false,"suffix":""},{"dropping-particle":"","family":"Fisseler-Eckhoff","given":"Annette","non-dropping-particle":"","parse-names":false,"suffix":""},{"dropping-particle":"","family":"Stolte","given":"Manfred","non-dropping-particle":"","parse-names":false,"suffix":""},{"dropping-particle":"","family":"Pech","given":"Oliver","non-dropping-particle":"","parse-names":false,"suffix":""},{"dropping-particle":"","family":"Ell","given":"Christian","non-dropping-particle":"","parse-names":false,"suffix":""}],"container-title":"Annals of surgery","id":"ITEM-1","issue":"3","issued":{"date-parts":[["2014","3"]]},"page":"469-76","title":"Prognostic risk factors of early esophageal adenocarcinomas.","type":"article-journal","volume":"259"},"uris":["http://www.mendeley.com/documents/?uuid=8f93b499-705c-3663-bd86-b6215e2b197d"]}],"mendeley":{"formattedCitation":"&lt;sup&gt;[38]&lt;/sup&gt;","plainTextFormattedCitation":"[38]","previouslyFormattedCitation":"&lt;sup&gt;[38]&lt;/sup&gt;"},"properties":{"noteIndex":0},"schema":"https://github.com/citation-style-language/schema/raw/master/csl-citation.json"}</w:instrText>
      </w:r>
      <w:r w:rsidR="00351D92" w:rsidRPr="00B07E53">
        <w:rPr>
          <w:rFonts w:ascii="Book Antiqua" w:hAnsi="Book Antiqua" w:cs="Times New Roman"/>
          <w:sz w:val="24"/>
          <w:szCs w:val="24"/>
        </w:rPr>
        <w:fldChar w:fldCharType="separate"/>
      </w:r>
      <w:r w:rsidR="00351D92" w:rsidRPr="00B07E53">
        <w:rPr>
          <w:rFonts w:ascii="Book Antiqua" w:hAnsi="Book Antiqua" w:cs="Times New Roman"/>
          <w:noProof/>
          <w:sz w:val="24"/>
          <w:szCs w:val="24"/>
          <w:vertAlign w:val="superscript"/>
        </w:rPr>
        <w:t>[38]</w:t>
      </w:r>
      <w:r w:rsidR="00351D92" w:rsidRPr="00B07E53">
        <w:rPr>
          <w:rFonts w:ascii="Book Antiqua" w:hAnsi="Book Antiqua" w:cs="Times New Roman"/>
          <w:sz w:val="24"/>
          <w:szCs w:val="24"/>
        </w:rPr>
        <w:fldChar w:fldCharType="end"/>
      </w:r>
      <w:r w:rsidRPr="00B07E53">
        <w:rPr>
          <w:rFonts w:ascii="Book Antiqua" w:hAnsi="Book Antiqua" w:cs="Times New Roman"/>
          <w:sz w:val="24"/>
          <w:szCs w:val="24"/>
        </w:rPr>
        <w:t xml:space="preserve">. </w:t>
      </w:r>
      <w:r w:rsidR="00567E33" w:rsidRPr="00B07E53">
        <w:rPr>
          <w:rFonts w:ascii="Book Antiqua" w:hAnsi="Book Antiqua" w:cs="Times New Roman"/>
          <w:sz w:val="24"/>
          <w:szCs w:val="24"/>
        </w:rPr>
        <w:t xml:space="preserve">In T1b cancers, </w:t>
      </w:r>
      <w:r w:rsidR="005A2948" w:rsidRPr="00B07E53">
        <w:rPr>
          <w:rFonts w:ascii="Book Antiqua" w:hAnsi="Book Antiqua" w:cs="Times New Roman"/>
          <w:sz w:val="24"/>
          <w:szCs w:val="24"/>
        </w:rPr>
        <w:t>surgical resection</w:t>
      </w:r>
      <w:r w:rsidR="00567E33" w:rsidRPr="00B07E53">
        <w:rPr>
          <w:rFonts w:ascii="Book Antiqua" w:hAnsi="Book Antiqua" w:cs="Times New Roman"/>
          <w:sz w:val="24"/>
          <w:szCs w:val="24"/>
        </w:rPr>
        <w:t xml:space="preserve"> is preferred </w:t>
      </w:r>
      <w:r w:rsidRPr="00B07E53">
        <w:rPr>
          <w:rFonts w:ascii="Book Antiqua" w:hAnsi="Book Antiqua" w:cs="Times New Roman"/>
          <w:sz w:val="24"/>
          <w:szCs w:val="24"/>
        </w:rPr>
        <w:t xml:space="preserve"> as lymph node metastases have been reported in </w:t>
      </w:r>
      <w:r w:rsidR="005A5F57" w:rsidRPr="00B07E53">
        <w:rPr>
          <w:rFonts w:ascii="Book Antiqua" w:hAnsi="Book Antiqua" w:cs="Times New Roman"/>
          <w:sz w:val="24"/>
          <w:szCs w:val="24"/>
        </w:rPr>
        <w:t>up to</w:t>
      </w:r>
      <w:r w:rsidRPr="00B07E53">
        <w:rPr>
          <w:rFonts w:ascii="Book Antiqua" w:hAnsi="Book Antiqua" w:cs="Times New Roman"/>
          <w:sz w:val="24"/>
          <w:szCs w:val="24"/>
        </w:rPr>
        <w:t xml:space="preserve"> 50% of patients</w:t>
      </w:r>
      <w:r w:rsidR="00351D92" w:rsidRPr="00B07E53">
        <w:rPr>
          <w:rFonts w:ascii="Book Antiqua" w:hAnsi="Book Antiqua" w:cs="Times New Roman"/>
          <w:sz w:val="24"/>
          <w:szCs w:val="24"/>
        </w:rPr>
        <w:fldChar w:fldCharType="begin" w:fldLock="1"/>
      </w:r>
      <w:r w:rsidR="00351D92" w:rsidRPr="00B07E53">
        <w:rPr>
          <w:rFonts w:ascii="Book Antiqua" w:hAnsi="Book Antiqua" w:cs="Times New Roman"/>
          <w:sz w:val="24"/>
          <w:szCs w:val="24"/>
        </w:rPr>
        <w:instrText>ADDIN CSL_CITATION {"citationItems":[{"id":"ITEM-1","itemData":{"DOI":"10.1055/s-2006-924993","ISSN":"0013-726X","PMID":"16479422","abstract":"BACKGROUND AND STUDY AIMS The application of endoscopic mucosectomy in early esophageal cancer is limited by the presence of lymph-node metastasis. The aim of this prospective study was to analyze the rate of lymph-node involvement relative to the depth of mucosal or submucosal tumor penetration, comparing squamous-cell carcinomas and adenocarcinomas. PATIENTS AND METHODS A total of 60 patients with pT1 esophageal cancer--24 with squamous-cell carcinomas (SCCs) and 36 with adenocarcinomas--were treated with transthoracic en-bloc esophagectomy with two-field lymphadenectomy (n = 50) or transhiatal esophageal resection (n = 10). An average of 30 lymph nodes were examined, and the following characteristics were evaluated: histology, mucosal infiltration, depth of submucosal wall infiltration in three thirds (sm1, sm2, sm3), grading, resection category, ratio of metastatic to resected lymph nodes, and locations of metastatic nodes. RESULTS The rates of lymph-node metastasis were 0% for the 16 mucosal carcinomas and 45% for the 44 submucosal carcinomas (P &lt; 0.01). There were no significant differences in the extent of lymph-node involvement between submucosal adenocarcinomas (41%) and submucosal SCCs (50%). Sm1 carcinomas were associated with a lower rate of lymph-node metastasis (SCCs 33%, adenocarcinomas 22%) than sm3 carcinomas (SCCs 69%, adenocarcinomas 78%). Two patients (9%) with submucosal SCCs and five patients (23%) with submucosal adenocarcinomas were classified as having stage pM1 lymph. The average lymph-node ratio in patients with pN1 was 0.13 for adenocarcinomas and 0.1 for SCCs (difference not significant). In the multivariate analysis, the parameters mucosal vs. submucosal (P &lt; 0.01) and G1/G2 vs. G3 (P &lt; 0.05) showed a significant impact in relation to metastatic lymph nodes. CONCLUSIONS The most important factor for predicting lymph-node metastasis in early esophageal cancer is the presence of submucosal infiltration. Early adenocarcinomas and SCCs do not differ with regard to their rate of lymphatic involvement. The rate of lymph-node metastasis increases with the depth of submucosal infiltration, but metastases can already occur in sm1 lesions. Submucosal infiltration is a contraindication for endoscopic mucosectomy. Limited surgical procedures without adequate lymphadenectomy do not appear to be appropriate in the treatment of patients with submucosal esophageal carcinomas.","author":[{"dropping-particle":"","family":"Bollschweiler","given":"E.","non-dropping-particle":"","parse-names":false,"suffix":""},{"dropping-particle":"","family":"Baldus","given":"S. E.","non-dropping-particle":"","parse-names":false,"suffix":""},{"dropping-particle":"","family":"Schröder","given":"W.","non-dropping-particle":"","parse-names":false,"suffix":""},{"dropping-particle":"","family":"Prenzel","given":"K.","non-dropping-particle":"","parse-names":false,"suffix":""},{"dropping-particle":"","family":"Gutschow","given":"C.","non-dropping-particle":"","parse-names":false,"suffix":""},{"dropping-particle":"","family":"Schneider","given":"P. M.","non-dropping-particle":"","parse-names":false,"suffix":""},{"dropping-particle":"","family":"Hölscher","given":"A. H.","non-dropping-particle":"","parse-names":false,"suffix":""}],"container-title":"Endoscopy","id":"ITEM-1","issue":"2","issued":{"date-parts":[["2006","2"]]},"page":"149-156","title":"High Rate of Lymph-Node Metastasis in Submucosal Esophageal Squamous-Cell Carcinomas and Adenocarcinomas","type":"article-journal","volume":"38"},"uris":["http://www.mendeley.com/documents/?uuid=119dca9e-6985-3228-a744-194538d891ae"]}],"mendeley":{"formattedCitation":"&lt;sup&gt;[39]&lt;/sup&gt;","plainTextFormattedCitation":"[39]","previouslyFormattedCitation":"&lt;sup&gt;[39]&lt;/sup&gt;"},"properties":{"noteIndex":0},"schema":"https://github.com/citation-style-language/schema/raw/master/csl-citation.json"}</w:instrText>
      </w:r>
      <w:r w:rsidR="00351D92" w:rsidRPr="00B07E53">
        <w:rPr>
          <w:rFonts w:ascii="Book Antiqua" w:hAnsi="Book Antiqua" w:cs="Times New Roman"/>
          <w:sz w:val="24"/>
          <w:szCs w:val="24"/>
        </w:rPr>
        <w:fldChar w:fldCharType="separate"/>
      </w:r>
      <w:r w:rsidR="00351D92" w:rsidRPr="00B07E53">
        <w:rPr>
          <w:rFonts w:ascii="Book Antiqua" w:hAnsi="Book Antiqua" w:cs="Times New Roman"/>
          <w:noProof/>
          <w:sz w:val="24"/>
          <w:szCs w:val="24"/>
          <w:vertAlign w:val="superscript"/>
        </w:rPr>
        <w:t>[39]</w:t>
      </w:r>
      <w:r w:rsidR="00351D92" w:rsidRPr="00B07E53">
        <w:rPr>
          <w:rFonts w:ascii="Book Antiqua" w:hAnsi="Book Antiqua" w:cs="Times New Roman"/>
          <w:sz w:val="24"/>
          <w:szCs w:val="24"/>
        </w:rPr>
        <w:fldChar w:fldCharType="end"/>
      </w:r>
      <w:r w:rsidR="00083B7B" w:rsidRPr="00B07E53">
        <w:rPr>
          <w:rFonts w:ascii="Book Antiqua" w:hAnsi="Book Antiqua" w:cs="Times New Roman"/>
          <w:sz w:val="24"/>
          <w:szCs w:val="24"/>
        </w:rPr>
        <w:t>.</w:t>
      </w:r>
      <w:r w:rsidRPr="00B07E53">
        <w:rPr>
          <w:rFonts w:ascii="Book Antiqua" w:hAnsi="Book Antiqua" w:cs="Times New Roman"/>
          <w:sz w:val="24"/>
          <w:szCs w:val="24"/>
        </w:rPr>
        <w:t xml:space="preserve"> However, recent studies show that in well differentiated T1b tumors with submucosal invasion ≤</w:t>
      </w:r>
      <w:r w:rsidR="00351D92">
        <w:rPr>
          <w:rFonts w:ascii="Book Antiqua" w:hAnsi="Book Antiqua" w:cs="Times New Roman"/>
          <w:sz w:val="24"/>
          <w:szCs w:val="24"/>
        </w:rPr>
        <w:t xml:space="preserve"> </w:t>
      </w:r>
      <w:r w:rsidRPr="00B07E53">
        <w:rPr>
          <w:rFonts w:ascii="Book Antiqua" w:hAnsi="Book Antiqua" w:cs="Times New Roman"/>
          <w:sz w:val="24"/>
          <w:szCs w:val="24"/>
        </w:rPr>
        <w:t xml:space="preserve">500 </w:t>
      </w:r>
      <w:proofErr w:type="spellStart"/>
      <w:r w:rsidRPr="00B07E53">
        <w:rPr>
          <w:rFonts w:ascii="Book Antiqua" w:hAnsi="Book Antiqua" w:cs="Times New Roman"/>
          <w:sz w:val="24"/>
          <w:szCs w:val="24"/>
        </w:rPr>
        <w:t>μm</w:t>
      </w:r>
      <w:proofErr w:type="spellEnd"/>
      <w:r w:rsidRPr="00B07E53">
        <w:rPr>
          <w:rFonts w:ascii="Book Antiqua" w:hAnsi="Book Antiqua" w:cs="Times New Roman"/>
          <w:sz w:val="24"/>
          <w:szCs w:val="24"/>
        </w:rPr>
        <w:t xml:space="preserve"> and lack of </w:t>
      </w:r>
      <w:proofErr w:type="spellStart"/>
      <w:r w:rsidRPr="00B07E53">
        <w:rPr>
          <w:rFonts w:ascii="Book Antiqua" w:hAnsi="Book Antiqua" w:cs="Times New Roman"/>
          <w:sz w:val="24"/>
          <w:szCs w:val="24"/>
        </w:rPr>
        <w:t>lymphovascular</w:t>
      </w:r>
      <w:proofErr w:type="spellEnd"/>
      <w:r w:rsidRPr="00B07E53">
        <w:rPr>
          <w:rFonts w:ascii="Book Antiqua" w:hAnsi="Book Antiqua" w:cs="Times New Roman"/>
          <w:sz w:val="24"/>
          <w:szCs w:val="24"/>
        </w:rPr>
        <w:t xml:space="preserve"> invasion, the risk of </w:t>
      </w:r>
      <w:r w:rsidR="00567E33" w:rsidRPr="00B07E53">
        <w:rPr>
          <w:rFonts w:ascii="Book Antiqua" w:hAnsi="Book Antiqua" w:cs="Times New Roman"/>
          <w:sz w:val="24"/>
          <w:szCs w:val="24"/>
        </w:rPr>
        <w:t>lymph node</w:t>
      </w:r>
      <w:r w:rsidRPr="00B07E53">
        <w:rPr>
          <w:rFonts w:ascii="Book Antiqua" w:hAnsi="Book Antiqua" w:cs="Times New Roman"/>
          <w:sz w:val="24"/>
          <w:szCs w:val="24"/>
        </w:rPr>
        <w:t xml:space="preserve"> met</w:t>
      </w:r>
      <w:r w:rsidR="005A5F57" w:rsidRPr="00B07E53">
        <w:rPr>
          <w:rFonts w:ascii="Book Antiqua" w:hAnsi="Book Antiqua" w:cs="Times New Roman"/>
          <w:sz w:val="24"/>
          <w:szCs w:val="24"/>
        </w:rPr>
        <w:t>a</w:t>
      </w:r>
      <w:r w:rsidRPr="00B07E53">
        <w:rPr>
          <w:rFonts w:ascii="Book Antiqua" w:hAnsi="Book Antiqua" w:cs="Times New Roman"/>
          <w:sz w:val="24"/>
          <w:szCs w:val="24"/>
        </w:rPr>
        <w:t>s</w:t>
      </w:r>
      <w:r w:rsidR="005A5F57" w:rsidRPr="00B07E53">
        <w:rPr>
          <w:rFonts w:ascii="Book Antiqua" w:hAnsi="Book Antiqua" w:cs="Times New Roman"/>
          <w:sz w:val="24"/>
          <w:szCs w:val="24"/>
        </w:rPr>
        <w:t>tasis</w:t>
      </w:r>
      <w:r w:rsidR="00567E33" w:rsidRPr="00B07E53">
        <w:rPr>
          <w:rFonts w:ascii="Book Antiqua" w:hAnsi="Book Antiqua" w:cs="Times New Roman"/>
          <w:sz w:val="24"/>
          <w:szCs w:val="24"/>
        </w:rPr>
        <w:t xml:space="preserve"> is 0</w:t>
      </w:r>
      <w:r w:rsidR="00A43F95" w:rsidRPr="00B07E53">
        <w:rPr>
          <w:rFonts w:ascii="Book Antiqua" w:hAnsi="Book Antiqua" w:cs="Times New Roman"/>
          <w:sz w:val="24"/>
          <w:szCs w:val="24"/>
        </w:rPr>
        <w:t>%</w:t>
      </w:r>
      <w:r w:rsidR="00567E33" w:rsidRPr="00B07E53">
        <w:rPr>
          <w:rFonts w:ascii="Book Antiqua" w:hAnsi="Book Antiqua" w:cs="Times New Roman"/>
          <w:sz w:val="24"/>
          <w:szCs w:val="24"/>
        </w:rPr>
        <w:t xml:space="preserve"> to </w:t>
      </w:r>
      <w:r w:rsidRPr="00B07E53">
        <w:rPr>
          <w:rFonts w:ascii="Book Antiqua" w:hAnsi="Book Antiqua" w:cs="Times New Roman"/>
          <w:sz w:val="24"/>
          <w:szCs w:val="24"/>
        </w:rPr>
        <w:t>2% and hence, EET can be safely employed</w:t>
      </w:r>
      <w:r w:rsidR="00351D92" w:rsidRPr="00B07E53">
        <w:rPr>
          <w:rFonts w:ascii="Book Antiqua" w:hAnsi="Book Antiqua" w:cs="Times New Roman"/>
          <w:sz w:val="24"/>
          <w:szCs w:val="24"/>
        </w:rPr>
        <w:fldChar w:fldCharType="begin" w:fldLock="1"/>
      </w:r>
      <w:r w:rsidR="00351D92" w:rsidRPr="00B07E53">
        <w:rPr>
          <w:rFonts w:ascii="Book Antiqua" w:hAnsi="Book Antiqua" w:cs="Times New Roman"/>
          <w:sz w:val="24"/>
          <w:szCs w:val="24"/>
        </w:rPr>
        <w:instrText>ADDIN CSL_CITATION {"citationItems":[{"id":"ITEM-1","itemData":{"DOI":"10.1007/s00464-016-5071-y","ISSN":"0930-2794","PMID":"27357927","abstract":"BACKGROUND Esophagectomy for submucosal (T1b) esophageal adenocarcinoma (EAC) is performed in order to optimize patient outcomes given the risk of concurrent lymph node metastases (LNM). However, not seldom, comorbidity precludes these patients from surgery. Therefore, the aim of our study was to assess the course of follow-up after treatment in submucosal EAC patients undergoing surgery versus conservative therapy and to evaluate the incidence of metastatic disease. METHODS Between 2001 and 2012, all patients undergoing diagnostic endoscopic resection for EAC in two centers were reviewed. Only patients with histopathologically proven submucosal tumor invasion were included. Submucosal EACs were divided into tumors that were removed radically (R0) and irradically (R1). Subsequently, in the R0 group, EACs were classified as either low risk (LR; submucosal invasion &lt;500 nm, G1-G2, no LVI) or high risk (HR; deep submucosal invasion &gt;500 nm, G3-G4 and/or LVI). Metastatic disease was defined as LNM in surgical resection specimen and/or evidence of malignant disease during follow-up (FU). RESULTS Sixty-nine patients with a submucosal EAC were included [23 R1-resections and 46 R0-resection (14 R0-LR and 32 R0-HR)]. Twenty-six patients underwent surgical treatment (1 R0-LR, 12 R0-HR and 13 R1). None of the 14 R0-LR patients developed metastatic disease after a median FU of 60 months. In the R0-HR group and R1 group, metastatic disease was diagnosed in 16 and 30 % of patients, respectively. Surgical patients tended to have a better overall survival than non-surgical patients (p = 0.09). Tumor-related deaths, however, were 12 % in both groups. CONCLUSIONS In LR submucosal EAC, the risk of metastatic disease appears to be very low. In deep submucosal EAC (either R0- or R1-resection), the rate of metastatic disease is lower than reported in earlier surgical series. Given the reasonable disease-free survival and high background mortality, conservative management of these patients seems to be a valid alternative for surgery in selected cases.","author":[{"dropping-particle":"","family":"Schölvinck","given":"Dirk","non-dropping-particle":"","parse-names":false,"suffix":""},{"dropping-particle":"","family":"Künzli","given":"Hannah","non-dropping-particle":"","parse-names":false,"suffix":""},{"dropping-particle":"","family":"Meijer","given":"Sybren","non-dropping-particle":"","parse-names":false,"suffix":""},{"dropping-particle":"","family":"Seldenrijk","given":"Kees","non-dropping-particle":"","parse-names":false,"suffix":""},{"dropping-particle":"","family":"Berge Henegouwen","given":"Mark","non-dropping-particle":"van","parse-names":false,"suffix":""},{"dropping-particle":"","family":"Bergman","given":"Jacques","non-dropping-particle":"","parse-names":false,"suffix":""},{"dropping-particle":"","family":"Weusten","given":"Bas","non-dropping-particle":"","parse-names":false,"suffix":""}],"container-title":"Surgical Endoscopy","id":"ITEM-1","issue":"9","issued":{"date-parts":[["2016","9","29"]]},"page":"4102-4113","title":"Management of patients with T1b esophageal adenocarcinoma: a retrospective cohort study on patient management and risk of metastatic disease","type":"article-journal","volume":"30"},"uris":["http://www.mendeley.com/documents/?uuid=a5db8833-19fa-3739-bd46-56a3395f1bd5"]}],"mendeley":{"formattedCitation":"&lt;sup&gt;[40]&lt;/sup&gt;","plainTextFormattedCitation":"[40]","previouslyFormattedCitation":"&lt;sup&gt;[40]&lt;/sup&gt;"},"properties":{"noteIndex":0},"schema":"https://github.com/citation-style-language/schema/raw/master/csl-citation.json"}</w:instrText>
      </w:r>
      <w:r w:rsidR="00351D92" w:rsidRPr="00B07E53">
        <w:rPr>
          <w:rFonts w:ascii="Book Antiqua" w:hAnsi="Book Antiqua" w:cs="Times New Roman"/>
          <w:sz w:val="24"/>
          <w:szCs w:val="24"/>
        </w:rPr>
        <w:fldChar w:fldCharType="separate"/>
      </w:r>
      <w:r w:rsidR="00351D92" w:rsidRPr="00B07E53">
        <w:rPr>
          <w:rFonts w:ascii="Book Antiqua" w:hAnsi="Book Antiqua" w:cs="Times New Roman"/>
          <w:noProof/>
          <w:sz w:val="24"/>
          <w:szCs w:val="24"/>
          <w:vertAlign w:val="superscript"/>
        </w:rPr>
        <w:t>[40]</w:t>
      </w:r>
      <w:r w:rsidR="00351D92" w:rsidRPr="00B07E53">
        <w:rPr>
          <w:rFonts w:ascii="Book Antiqua" w:hAnsi="Book Antiqua" w:cs="Times New Roman"/>
          <w:sz w:val="24"/>
          <w:szCs w:val="24"/>
        </w:rPr>
        <w:fldChar w:fldCharType="end"/>
      </w:r>
      <w:r w:rsidRPr="00B07E53">
        <w:rPr>
          <w:rFonts w:ascii="Book Antiqua" w:hAnsi="Book Antiqua" w:cs="Times New Roman"/>
          <w:sz w:val="24"/>
          <w:szCs w:val="24"/>
        </w:rPr>
        <w:t>.</w:t>
      </w:r>
      <w:r w:rsidR="00210B03" w:rsidRPr="00B07E53">
        <w:rPr>
          <w:rFonts w:ascii="Book Antiqua" w:hAnsi="Book Antiqua"/>
          <w:sz w:val="24"/>
          <w:szCs w:val="24"/>
        </w:rPr>
        <w:t xml:space="preserve"> </w:t>
      </w:r>
      <w:r w:rsidR="00210B03" w:rsidRPr="00B07E53">
        <w:rPr>
          <w:rFonts w:ascii="Book Antiqua" w:hAnsi="Book Antiqua" w:cs="Times New Roman"/>
          <w:sz w:val="24"/>
          <w:szCs w:val="24"/>
        </w:rPr>
        <w:t>The indicati</w:t>
      </w:r>
      <w:r w:rsidR="00270F15" w:rsidRPr="00B07E53">
        <w:rPr>
          <w:rFonts w:ascii="Book Antiqua" w:hAnsi="Book Antiqua" w:cs="Times New Roman"/>
          <w:sz w:val="24"/>
          <w:szCs w:val="24"/>
        </w:rPr>
        <w:t xml:space="preserve">ons for esophageal ESD include </w:t>
      </w:r>
      <w:r w:rsidR="007D4BA3" w:rsidRPr="00B07E53">
        <w:rPr>
          <w:rFonts w:ascii="Book Antiqua" w:hAnsi="Book Antiqua" w:cs="Times New Roman"/>
          <w:sz w:val="24"/>
          <w:szCs w:val="24"/>
        </w:rPr>
        <w:t xml:space="preserve">visible </w:t>
      </w:r>
      <w:r w:rsidR="00270F15" w:rsidRPr="00B07E53">
        <w:rPr>
          <w:rFonts w:ascii="Book Antiqua" w:hAnsi="Book Antiqua" w:cs="Times New Roman"/>
          <w:sz w:val="24"/>
          <w:szCs w:val="24"/>
        </w:rPr>
        <w:t>l</w:t>
      </w:r>
      <w:r w:rsidR="00210B03" w:rsidRPr="00B07E53">
        <w:rPr>
          <w:rFonts w:ascii="Book Antiqua" w:hAnsi="Book Antiqua" w:cs="Times New Roman"/>
          <w:sz w:val="24"/>
          <w:szCs w:val="24"/>
        </w:rPr>
        <w:t>esions</w:t>
      </w:r>
      <w:r w:rsidR="00270F15" w:rsidRPr="00B07E53">
        <w:rPr>
          <w:rFonts w:ascii="Book Antiqua" w:hAnsi="Book Antiqua" w:cs="Times New Roman"/>
          <w:sz w:val="24"/>
          <w:szCs w:val="24"/>
        </w:rPr>
        <w:t xml:space="preserve"> </w:t>
      </w:r>
      <w:r w:rsidR="00210B03" w:rsidRPr="00B07E53">
        <w:rPr>
          <w:rFonts w:ascii="Book Antiqua" w:hAnsi="Book Antiqua" w:cs="Times New Roman"/>
          <w:sz w:val="24"/>
          <w:szCs w:val="24"/>
        </w:rPr>
        <w:t>≥</w:t>
      </w:r>
      <w:r w:rsidR="00351D92">
        <w:rPr>
          <w:rFonts w:ascii="Book Antiqua" w:hAnsi="Book Antiqua" w:cs="Times New Roman"/>
          <w:sz w:val="24"/>
          <w:szCs w:val="24"/>
        </w:rPr>
        <w:t xml:space="preserve"> </w:t>
      </w:r>
      <w:r w:rsidR="007D4BA3" w:rsidRPr="00B07E53">
        <w:rPr>
          <w:rFonts w:ascii="Book Antiqua" w:hAnsi="Book Antiqua" w:cs="Times New Roman"/>
          <w:sz w:val="24"/>
          <w:szCs w:val="24"/>
        </w:rPr>
        <w:t>15</w:t>
      </w:r>
      <w:r w:rsidR="00351D92">
        <w:rPr>
          <w:rFonts w:ascii="Book Antiqua" w:hAnsi="Book Antiqua" w:cs="Times New Roman"/>
          <w:sz w:val="24"/>
          <w:szCs w:val="24"/>
        </w:rPr>
        <w:t xml:space="preserve"> </w:t>
      </w:r>
      <w:r w:rsidR="00210B03" w:rsidRPr="00B07E53">
        <w:rPr>
          <w:rFonts w:ascii="Book Antiqua" w:hAnsi="Book Antiqua" w:cs="Times New Roman"/>
          <w:sz w:val="24"/>
          <w:szCs w:val="24"/>
        </w:rPr>
        <w:t xml:space="preserve">mm (not amenable to </w:t>
      </w:r>
      <w:proofErr w:type="spellStart"/>
      <w:r w:rsidR="00210B03" w:rsidRPr="00B07E53">
        <w:rPr>
          <w:rFonts w:ascii="Book Antiqua" w:hAnsi="Book Antiqua" w:cs="Times New Roman"/>
          <w:sz w:val="24"/>
          <w:szCs w:val="24"/>
        </w:rPr>
        <w:t>enbloc</w:t>
      </w:r>
      <w:proofErr w:type="spellEnd"/>
      <w:r w:rsidR="00210B03" w:rsidRPr="00B07E53">
        <w:rPr>
          <w:rFonts w:ascii="Book Antiqua" w:hAnsi="Book Antiqua" w:cs="Times New Roman"/>
          <w:sz w:val="24"/>
          <w:szCs w:val="24"/>
        </w:rPr>
        <w:t xml:space="preserve"> resection by EMR) and </w:t>
      </w:r>
      <w:r w:rsidR="00270F15" w:rsidRPr="00B07E53">
        <w:rPr>
          <w:rFonts w:ascii="Book Antiqua" w:hAnsi="Book Antiqua" w:cs="Times New Roman"/>
          <w:sz w:val="24"/>
          <w:szCs w:val="24"/>
        </w:rPr>
        <w:t>p</w:t>
      </w:r>
      <w:r w:rsidR="00210B03" w:rsidRPr="00B07E53">
        <w:rPr>
          <w:rFonts w:ascii="Book Antiqua" w:hAnsi="Book Antiqua" w:cs="Times New Roman"/>
          <w:sz w:val="24"/>
          <w:szCs w:val="24"/>
        </w:rPr>
        <w:t xml:space="preserve">atients with </w:t>
      </w:r>
      <w:r w:rsidR="00270F15" w:rsidRPr="00B07E53">
        <w:rPr>
          <w:rFonts w:ascii="Book Antiqua" w:hAnsi="Book Antiqua" w:cs="Times New Roman"/>
          <w:sz w:val="24"/>
          <w:szCs w:val="24"/>
        </w:rPr>
        <w:t>BE</w:t>
      </w:r>
      <w:r w:rsidR="009B08D5" w:rsidRPr="00B07E53">
        <w:rPr>
          <w:rFonts w:ascii="Book Antiqua" w:hAnsi="Book Antiqua" w:cs="Times New Roman"/>
          <w:sz w:val="24"/>
          <w:szCs w:val="24"/>
        </w:rPr>
        <w:t xml:space="preserve"> with the following</w:t>
      </w:r>
      <w:r w:rsidR="00210B03" w:rsidRPr="00B07E53">
        <w:rPr>
          <w:rFonts w:ascii="Book Antiqua" w:hAnsi="Book Antiqua" w:cs="Times New Roman"/>
          <w:sz w:val="24"/>
          <w:szCs w:val="24"/>
        </w:rPr>
        <w:t xml:space="preserve"> features</w:t>
      </w:r>
      <w:r w:rsidR="009B08D5" w:rsidRPr="00B07E53">
        <w:rPr>
          <w:rFonts w:ascii="Book Antiqua" w:hAnsi="Book Antiqua" w:cs="Times New Roman"/>
          <w:sz w:val="24"/>
          <w:szCs w:val="24"/>
        </w:rPr>
        <w:t>:</w:t>
      </w:r>
      <w:r w:rsidR="00C42CDE" w:rsidRPr="00B07E53">
        <w:rPr>
          <w:rFonts w:ascii="Book Antiqua" w:hAnsi="Book Antiqua" w:cs="Times New Roman"/>
          <w:sz w:val="24"/>
          <w:szCs w:val="24"/>
        </w:rPr>
        <w:t xml:space="preserve"> </w:t>
      </w:r>
      <w:r w:rsidR="00351D92" w:rsidRPr="00B07E53">
        <w:rPr>
          <w:rFonts w:ascii="Book Antiqua" w:hAnsi="Book Antiqua" w:cs="Times New Roman"/>
          <w:sz w:val="24"/>
          <w:szCs w:val="24"/>
        </w:rPr>
        <w:t>L</w:t>
      </w:r>
      <w:r w:rsidR="00210B03" w:rsidRPr="00B07E53">
        <w:rPr>
          <w:rFonts w:ascii="Book Antiqua" w:hAnsi="Book Antiqua" w:cs="Times New Roman"/>
          <w:sz w:val="24"/>
          <w:szCs w:val="24"/>
        </w:rPr>
        <w:t xml:space="preserve">arge or bulky area of nodularity, equivocal </w:t>
      </w:r>
      <w:proofErr w:type="spellStart"/>
      <w:r w:rsidR="00210B03" w:rsidRPr="00B07E53">
        <w:rPr>
          <w:rFonts w:ascii="Book Antiqua" w:hAnsi="Book Antiqua" w:cs="Times New Roman"/>
          <w:sz w:val="24"/>
          <w:szCs w:val="24"/>
        </w:rPr>
        <w:t>preprocedure</w:t>
      </w:r>
      <w:proofErr w:type="spellEnd"/>
      <w:r w:rsidR="00210B03" w:rsidRPr="00B07E53">
        <w:rPr>
          <w:rFonts w:ascii="Book Antiqua" w:hAnsi="Book Antiqua" w:cs="Times New Roman"/>
          <w:sz w:val="24"/>
          <w:szCs w:val="24"/>
        </w:rPr>
        <w:t xml:space="preserve"> histology</w:t>
      </w:r>
      <w:r w:rsidR="00270F15" w:rsidRPr="00B07E53">
        <w:rPr>
          <w:rFonts w:ascii="Book Antiqua" w:hAnsi="Book Antiqua" w:cs="Times New Roman"/>
          <w:sz w:val="24"/>
          <w:szCs w:val="24"/>
        </w:rPr>
        <w:t>,</w:t>
      </w:r>
      <w:r w:rsidR="007D4BA3" w:rsidRPr="00B07E53">
        <w:rPr>
          <w:rFonts w:ascii="Book Antiqua" w:hAnsi="Book Antiqua" w:cs="Times New Roman"/>
          <w:sz w:val="24"/>
          <w:szCs w:val="24"/>
        </w:rPr>
        <w:t xml:space="preserve"> </w:t>
      </w:r>
      <w:r w:rsidR="00A43F95" w:rsidRPr="00B07E53">
        <w:rPr>
          <w:rFonts w:ascii="Book Antiqua" w:hAnsi="Book Antiqua" w:cs="Times New Roman"/>
          <w:sz w:val="24"/>
          <w:szCs w:val="24"/>
        </w:rPr>
        <w:t>T1a tumors</w:t>
      </w:r>
      <w:r w:rsidR="00210B03" w:rsidRPr="00B07E53">
        <w:rPr>
          <w:rFonts w:ascii="Book Antiqua" w:hAnsi="Book Antiqua" w:cs="Times New Roman"/>
          <w:sz w:val="24"/>
          <w:szCs w:val="24"/>
        </w:rPr>
        <w:t xml:space="preserve">, </w:t>
      </w:r>
      <w:r w:rsidR="009B08D5" w:rsidRPr="00B07E53">
        <w:rPr>
          <w:rFonts w:ascii="Book Antiqua" w:hAnsi="Book Antiqua" w:cs="Times New Roman"/>
          <w:sz w:val="24"/>
          <w:szCs w:val="24"/>
        </w:rPr>
        <w:t xml:space="preserve">suspected superficial submucosal invasion, </w:t>
      </w:r>
      <w:r w:rsidR="00270F15" w:rsidRPr="00B07E53">
        <w:rPr>
          <w:rFonts w:ascii="Book Antiqua" w:hAnsi="Book Antiqua" w:cs="Times New Roman"/>
          <w:sz w:val="24"/>
          <w:szCs w:val="24"/>
        </w:rPr>
        <w:t>r</w:t>
      </w:r>
      <w:r w:rsidR="00210B03" w:rsidRPr="00B07E53">
        <w:rPr>
          <w:rFonts w:ascii="Book Antiqua" w:hAnsi="Book Antiqua" w:cs="Times New Roman"/>
          <w:sz w:val="24"/>
          <w:szCs w:val="24"/>
        </w:rPr>
        <w:t>ecurrent dysplasia or EMR specimen showing invasive carcinoma with positive margins</w:t>
      </w:r>
      <w:r w:rsidR="00351D92" w:rsidRPr="00B07E53">
        <w:rPr>
          <w:rFonts w:ascii="Book Antiqua" w:hAnsi="Book Antiqua" w:cs="Times New Roman"/>
          <w:sz w:val="24"/>
          <w:szCs w:val="24"/>
        </w:rPr>
        <w:fldChar w:fldCharType="begin" w:fldLock="1"/>
      </w:r>
      <w:r w:rsidR="00351D92" w:rsidRPr="00B07E53">
        <w:rPr>
          <w:rFonts w:ascii="Book Antiqua" w:hAnsi="Book Antiqua" w:cs="Times New Roman"/>
          <w:sz w:val="24"/>
          <w:szCs w:val="24"/>
        </w:rPr>
        <w:instrText>ADDIN CSL_CITATION {"citationItems":[{"id":"ITEM-1","itemData":{"DOI":"10.1016/j.cgh.2018.07.041","ISSN":"1542-7714","PMID":"30077787","abstract":"Endoscopic submucosal dissection (ESD) is an established endoscopic resection method in Asian countries, which is increasingly practiced in Europe and by early adopters in the United States for removal of early cancers and large lesions from the luminal gastrointestinal tract. The intent of this expert review is to provide an update regarding the clinical practice of ESD with a particular focus on its use in the United States. This review is framed around the 16 best practice advice points agreed upon by the authors, which reflect landmark and recent published articles in this field. This expert review also reflects our experience as advanced endoscopists with extensive experience in performing and teaching others to perform ESD in the United States. Best Practice Advice 1: Endoscopic submucosal dissection should be recognized as a mature endoscopic technique that enables complete removal of lesions that are too large for en bloc endoscopic mucosal resection or are at increased risk of containing cancer. Best Practice Advice 2: The safety and feasibility of endoscopic submucosal dissection for early gastric cancer is well established. The absolute indications for curative endoscopic resection include moderately and well-differentiated, nonulcerated, mucosal lesions that are ≤2 cm in size. Best Practice Advice 3: Other relative (expanded) indications for gastric endoscopic submucosal dissection include moderately and well-differentiated superficial cancers that are &gt;2 cm, lesions ≤3 cm with ulceration or that contain early submucosal invasion, and poorly differentiated superficial cancers ≤2 cm in size. The risk of lymph node metastasis when endoscopic submucosal dissection is performed for these indications is higher than when it is performed for absolute indications but remains acceptably low. Best Practice Advice 4: Endoscopic submucosal dissection may be considered in selected patients with Barrett's esophagus with the following features: large or bulky area of nodularity, lesions with a high likelihood of superficial submucosal invasion, recurrent dysplasia, endoscopic mucosal resection specimen showing invasive carcinoma with positive margins, equivocal preprocedural histology, and intramucosal carcinoma. Best Practice Advice 5: Endoscopic submucosal dissection is the primary modality for treatment of squamous cell dysplasia and cancer confined to the superficial esophageal mucosa. Any degree of submucosal invasion caries an increased risk of lymph…","author":[{"dropping-particle":"V","family":"Draganov","given":"Peter","non-dropping-particle":"","parse-names":false,"suffix":""},{"dropping-particle":"","family":"Wang","given":"Andrew Y","non-dropping-particle":"","parse-names":false,"suffix":""},{"dropping-particle":"","family":"Othman","given":"Mohamed O","non-dropping-particle":"","parse-names":false,"suffix":""},{"dropping-particle":"","family":"Fukami","given":"Norio","non-dropping-particle":"","parse-names":false,"suffix":""}],"container-title":"Clinical gastroenterology and hepatology : the official clinical practice journal of the American Gastroenterological Association","id":"ITEM-1","issue":"1","issued":{"date-parts":[["2019","1"]]},"page":"16-25.e1","title":"AGA Institute Clinical Practice Update: Endoscopic Submucosal Dissection in the United States.","type":"article-journal","volume":"17"},"uris":["http://www.mendeley.com/documents/?uuid=18bdc921-4825-3f51-b002-d9e4518b5627"]}],"mendeley":{"formattedCitation":"&lt;sup&gt;[41]&lt;/sup&gt;","plainTextFormattedCitation":"[41]","previouslyFormattedCitation":"&lt;sup&gt;[41]&lt;/sup&gt;"},"properties":{"noteIndex":0},"schema":"https://github.com/citation-style-language/schema/raw/master/csl-citation.json"}</w:instrText>
      </w:r>
      <w:r w:rsidR="00351D92" w:rsidRPr="00B07E53">
        <w:rPr>
          <w:rFonts w:ascii="Book Antiqua" w:hAnsi="Book Antiqua" w:cs="Times New Roman"/>
          <w:sz w:val="24"/>
          <w:szCs w:val="24"/>
        </w:rPr>
        <w:fldChar w:fldCharType="separate"/>
      </w:r>
      <w:r w:rsidR="00351D92" w:rsidRPr="00B07E53">
        <w:rPr>
          <w:rFonts w:ascii="Book Antiqua" w:hAnsi="Book Antiqua" w:cs="Times New Roman"/>
          <w:noProof/>
          <w:sz w:val="24"/>
          <w:szCs w:val="24"/>
          <w:vertAlign w:val="superscript"/>
        </w:rPr>
        <w:t>[41]</w:t>
      </w:r>
      <w:r w:rsidR="00351D92" w:rsidRPr="00B07E53">
        <w:rPr>
          <w:rFonts w:ascii="Book Antiqua" w:hAnsi="Book Antiqua" w:cs="Times New Roman"/>
          <w:sz w:val="24"/>
          <w:szCs w:val="24"/>
        </w:rPr>
        <w:fldChar w:fldCharType="end"/>
      </w:r>
      <w:r w:rsidR="00F67B86" w:rsidRPr="00B07E53">
        <w:rPr>
          <w:rFonts w:ascii="Book Antiqua" w:hAnsi="Book Antiqua" w:cs="Times New Roman"/>
          <w:sz w:val="24"/>
          <w:szCs w:val="24"/>
        </w:rPr>
        <w:t>.</w:t>
      </w:r>
      <w:r w:rsidR="00210B03" w:rsidRPr="00B07E53">
        <w:rPr>
          <w:rFonts w:ascii="Book Antiqua" w:hAnsi="Book Antiqua" w:cs="Times New Roman"/>
          <w:sz w:val="24"/>
          <w:szCs w:val="24"/>
        </w:rPr>
        <w:t xml:space="preserve"> </w:t>
      </w:r>
    </w:p>
    <w:p w14:paraId="31D0E616" w14:textId="77777777" w:rsidR="00351D92" w:rsidRPr="00B07E53" w:rsidRDefault="00351D92" w:rsidP="00B07E53">
      <w:pPr>
        <w:spacing w:after="0" w:line="360" w:lineRule="auto"/>
        <w:jc w:val="both"/>
        <w:rPr>
          <w:rFonts w:ascii="Book Antiqua" w:hAnsi="Book Antiqua" w:cs="Times New Roman"/>
          <w:b/>
          <w:sz w:val="24"/>
          <w:szCs w:val="24"/>
        </w:rPr>
      </w:pPr>
    </w:p>
    <w:p w14:paraId="25B56FA6" w14:textId="77777777" w:rsidR="00351D92" w:rsidRPr="00351D92" w:rsidRDefault="008C6184" w:rsidP="00B07E53">
      <w:pPr>
        <w:spacing w:after="0" w:line="360" w:lineRule="auto"/>
        <w:jc w:val="both"/>
        <w:rPr>
          <w:rFonts w:ascii="Book Antiqua" w:hAnsi="Book Antiqua" w:cs="Times New Roman"/>
          <w:b/>
          <w:i/>
          <w:iCs/>
          <w:sz w:val="24"/>
          <w:szCs w:val="24"/>
        </w:rPr>
      </w:pPr>
      <w:r w:rsidRPr="00351D92">
        <w:rPr>
          <w:rFonts w:ascii="Book Antiqua" w:hAnsi="Book Antiqua" w:cs="Times New Roman"/>
          <w:b/>
          <w:i/>
          <w:iCs/>
          <w:sz w:val="24"/>
          <w:szCs w:val="24"/>
        </w:rPr>
        <w:t>Outcomes</w:t>
      </w:r>
    </w:p>
    <w:p w14:paraId="21289703" w14:textId="46EF9FB1" w:rsidR="00DA55A8" w:rsidRPr="00B07E53" w:rsidRDefault="00E57EE9" w:rsidP="00B07E53">
      <w:pPr>
        <w:spacing w:after="0" w:line="360" w:lineRule="auto"/>
        <w:jc w:val="both"/>
        <w:rPr>
          <w:rFonts w:ascii="Book Antiqua" w:hAnsi="Book Antiqua" w:cs="Times New Roman"/>
          <w:sz w:val="24"/>
          <w:szCs w:val="24"/>
        </w:rPr>
      </w:pPr>
      <w:r w:rsidRPr="00B07E53">
        <w:rPr>
          <w:rFonts w:ascii="Book Antiqua" w:hAnsi="Book Antiqua" w:cs="Times New Roman"/>
          <w:sz w:val="24"/>
          <w:szCs w:val="24"/>
        </w:rPr>
        <w:t xml:space="preserve">EMR is very effective in the management of T1a tumors. </w:t>
      </w:r>
      <w:r w:rsidR="00FB1816" w:rsidRPr="00B07E53">
        <w:rPr>
          <w:rFonts w:ascii="Book Antiqua" w:hAnsi="Book Antiqua" w:cs="Times New Roman"/>
          <w:sz w:val="24"/>
          <w:szCs w:val="24"/>
        </w:rPr>
        <w:t xml:space="preserve">The </w:t>
      </w:r>
      <w:r w:rsidR="00E0667B" w:rsidRPr="00B07E53">
        <w:rPr>
          <w:rFonts w:ascii="Book Antiqua" w:hAnsi="Book Antiqua" w:cs="Times New Roman"/>
          <w:sz w:val="24"/>
          <w:szCs w:val="24"/>
        </w:rPr>
        <w:t xml:space="preserve">largest experience of </w:t>
      </w:r>
      <w:r w:rsidR="00487055" w:rsidRPr="00B07E53">
        <w:rPr>
          <w:rFonts w:ascii="Book Antiqua" w:hAnsi="Book Antiqua" w:cs="Times New Roman"/>
          <w:sz w:val="24"/>
          <w:szCs w:val="24"/>
        </w:rPr>
        <w:t>EMR</w:t>
      </w:r>
      <w:r w:rsidR="00487055" w:rsidRPr="00B07E53">
        <w:rPr>
          <w:rFonts w:ascii="Book Antiqua" w:hAnsi="Book Antiqua" w:cs="Times New Roman"/>
          <w:b/>
          <w:sz w:val="24"/>
          <w:szCs w:val="24"/>
        </w:rPr>
        <w:t xml:space="preserve"> </w:t>
      </w:r>
      <w:r w:rsidR="00E0667B" w:rsidRPr="00B07E53">
        <w:rPr>
          <w:rFonts w:ascii="Book Antiqua" w:hAnsi="Book Antiqua" w:cs="Times New Roman"/>
          <w:sz w:val="24"/>
          <w:szCs w:val="24"/>
        </w:rPr>
        <w:t xml:space="preserve">in </w:t>
      </w:r>
      <w:r w:rsidR="00487055" w:rsidRPr="00B07E53">
        <w:rPr>
          <w:rFonts w:ascii="Book Antiqua" w:hAnsi="Book Antiqua" w:cs="Times New Roman"/>
          <w:sz w:val="24"/>
          <w:szCs w:val="24"/>
        </w:rPr>
        <w:t xml:space="preserve">esophageal cancer </w:t>
      </w:r>
      <w:r w:rsidR="00E0667B" w:rsidRPr="00B07E53">
        <w:rPr>
          <w:rFonts w:ascii="Book Antiqua" w:hAnsi="Book Antiqua" w:cs="Times New Roman"/>
          <w:sz w:val="24"/>
          <w:szCs w:val="24"/>
        </w:rPr>
        <w:t xml:space="preserve">comes from a series of 1000 patients with </w:t>
      </w:r>
      <w:r w:rsidR="00487055" w:rsidRPr="00B07E53">
        <w:rPr>
          <w:rFonts w:ascii="Book Antiqua" w:hAnsi="Book Antiqua" w:cs="Times New Roman"/>
          <w:sz w:val="24"/>
          <w:szCs w:val="24"/>
        </w:rPr>
        <w:t>T</w:t>
      </w:r>
      <w:r w:rsidR="00BC05F2" w:rsidRPr="00B07E53">
        <w:rPr>
          <w:rFonts w:ascii="Book Antiqua" w:hAnsi="Book Antiqua" w:cs="Times New Roman"/>
          <w:sz w:val="24"/>
          <w:szCs w:val="24"/>
        </w:rPr>
        <w:t>1a tumors</w:t>
      </w:r>
      <w:r w:rsidR="00D34AC1" w:rsidRPr="00B07E53">
        <w:rPr>
          <w:rFonts w:ascii="Book Antiqua" w:hAnsi="Book Antiqua" w:cs="Times New Roman"/>
          <w:sz w:val="24"/>
          <w:szCs w:val="24"/>
        </w:rPr>
        <w:fldChar w:fldCharType="begin" w:fldLock="1"/>
      </w:r>
      <w:r w:rsidR="00D34AC1" w:rsidRPr="00B07E53">
        <w:rPr>
          <w:rFonts w:ascii="Book Antiqua" w:hAnsi="Book Antiqua" w:cs="Times New Roman"/>
          <w:sz w:val="24"/>
          <w:szCs w:val="24"/>
        </w:rPr>
        <w:instrText>ADDIN CSL_CITATION {"citationItems":[{"id":"ITEM-1","itemData":{"DOI":"10.1053/j.gastro.2013.11.006","ISSN":"1528-0012","PMID":"24269290","abstract":"BACKGROUND &amp; AIMS Barrett's esophagus-associated high-grade dysplasia is commonly treated by endoscopy. However, most guidelines offer no recommendations for endoscopic treatment of mucosal adenocarcinoma of the esophagus (mAC). We investigated the efficacy and safety of endoscopic resection in a large series of patients with mAC. METHODS We collected data from 1000 consecutive patients (mean age, 69.1 ± 10.7 years; 861 men) with mAC (481 with short-segment and 519 with long-segment Barrett's esophagus) who presented at a tertiary care center from October 1996 to September 2010. Patients with low-grade and high-grade dysplasia and submucosal or more advanced cancer were excluded. All patients underwent endoscopic resection of mACs. Patients found to have submucosal cancer at their first endoscopy examination were excluded from the analysis. RESULTS After a mean follow-up period of 56.6 ± 33.4 months, 963 patients (96.3%) had achieved a complete response; surgery was necessary in 12 patients (3.7%) after endoscopic therapy failed. Metachronous lesions or recurrence of cancer developed during the follow-up period in 140 patients (14.5%) but endoscopic re-treatment was successful in 115, resulting in a long-term complete remission rate of 93.8%; 111 died of concomitant disease and 2 of Barrett's esophagus-associated cancer. The calculated 10-year survival rate of patients who underwent endoscopic resection of mACs was 75%. Major complications developed in 15 patients (1.5%) but could be managed conservatively. CONCLUSIONS Endoscopic therapy is highly effective and safe for patients with mAC, with excellent long-term results. In an almost 5-year follow-up of 1000 patients treated with endoscopic resection, there was no mortality and less than 2% had major complications. Endoscopic therapy should become the standard of care for patients with mAC.","author":[{"dropping-particle":"","family":"Pech","given":"Oliver","non-dropping-particle":"","parse-names":false,"suffix":""},{"dropping-particle":"","family":"May","given":"Andrea","non-dropping-particle":"","parse-names":false,"suffix":""},{"dropping-particle":"","family":"Manner","given":"Hendrik","non-dropping-particle":"","parse-names":false,"suffix":""},{"dropping-particle":"","family":"Behrens","given":"Angelika","non-dropping-particle":"","parse-names":false,"suffix":""},{"dropping-particle":"","family":"Pohl","given":"Jürgen","non-dropping-particle":"","parse-names":false,"suffix":""},{"dropping-particle":"","family":"Weferling","given":"Maren","non-dropping-particle":"","parse-names":false,"suffix":""},{"dropping-particle":"","family":"Hartmann","given":"Urs","non-dropping-particle":"","parse-names":false,"suffix":""},{"dropping-particle":"","family":"Manner","given":"Nicola","non-dropping-particle":"","parse-names":false,"suffix":""},{"dropping-particle":"","family":"Huijsmans","given":"Josephus","non-dropping-particle":"","parse-names":false,"suffix":""},{"dropping-particle":"","family":"Gossner","given":"Liebwin","non-dropping-particle":"","parse-names":false,"suffix":""},{"dropping-particle":"","family":"Rabenstein","given":"Thomas","non-dropping-particle":"","parse-names":false,"suffix":""},{"dropping-particle":"","family":"Vieth","given":"Michael","non-dropping-particle":"","parse-names":false,"suffix":""},{"dropping-particle":"","family":"Stolte","given":"Manfred","non-dropping-particle":"","parse-names":false,"suffix":""},{"dropping-particle":"","family":"Ell","given":"Christian","non-dropping-particle":"","parse-names":false,"suffix":""}],"container-title":"Gastroenterology","id":"ITEM-1","issue":"3","issued":{"date-parts":[["2014","3","1"]]},"page":"652-660.e1","publisher":"Elsevier","title":"Long-term efficacy and safety of endoscopic resection for patients with mucosal adenocarcinoma of the esophagus.","type":"article-journal","volume":"146"},"uris":["http://www.mendeley.com/documents/?uuid=29317a4a-acb7-3de6-8b26-aba14c8a8e88"]}],"mendeley":{"formattedCitation":"&lt;sup&gt;[13]&lt;/sup&gt;","plainTextFormattedCitation":"[13]","previouslyFormattedCitation":"&lt;sup&gt;[13]&lt;/sup&gt;"},"properties":{"noteIndex":0},"schema":"https://github.com/citation-style-language/schema/raw/master/csl-citation.json"}</w:instrText>
      </w:r>
      <w:r w:rsidR="00D34AC1" w:rsidRPr="00B07E53">
        <w:rPr>
          <w:rFonts w:ascii="Book Antiqua" w:hAnsi="Book Antiqua" w:cs="Times New Roman"/>
          <w:sz w:val="24"/>
          <w:szCs w:val="24"/>
        </w:rPr>
        <w:fldChar w:fldCharType="separate"/>
      </w:r>
      <w:r w:rsidR="00D34AC1" w:rsidRPr="00B07E53">
        <w:rPr>
          <w:rFonts w:ascii="Book Antiqua" w:hAnsi="Book Antiqua" w:cs="Times New Roman"/>
          <w:noProof/>
          <w:sz w:val="24"/>
          <w:szCs w:val="24"/>
          <w:vertAlign w:val="superscript"/>
        </w:rPr>
        <w:t>[13]</w:t>
      </w:r>
      <w:r w:rsidR="00D34AC1" w:rsidRPr="00B07E53">
        <w:rPr>
          <w:rFonts w:ascii="Book Antiqua" w:hAnsi="Book Antiqua" w:cs="Times New Roman"/>
          <w:sz w:val="24"/>
          <w:szCs w:val="24"/>
        </w:rPr>
        <w:fldChar w:fldCharType="end"/>
      </w:r>
      <w:r w:rsidR="00632588" w:rsidRPr="00B07E53">
        <w:rPr>
          <w:rFonts w:ascii="Book Antiqua" w:hAnsi="Book Antiqua" w:cs="Times New Roman"/>
          <w:sz w:val="24"/>
          <w:szCs w:val="24"/>
        </w:rPr>
        <w:t xml:space="preserve">. After </w:t>
      </w:r>
      <w:r w:rsidR="00567E33" w:rsidRPr="00B07E53">
        <w:rPr>
          <w:rFonts w:ascii="Book Antiqua" w:hAnsi="Book Antiqua" w:cs="Times New Roman"/>
          <w:sz w:val="24"/>
          <w:szCs w:val="24"/>
        </w:rPr>
        <w:t>a</w:t>
      </w:r>
      <w:r w:rsidR="00567E33" w:rsidRPr="00B07E53">
        <w:rPr>
          <w:rFonts w:ascii="Book Antiqua" w:hAnsi="Book Antiqua"/>
          <w:sz w:val="24"/>
          <w:szCs w:val="24"/>
        </w:rPr>
        <w:t xml:space="preserve"> </w:t>
      </w:r>
      <w:r w:rsidR="00567E33" w:rsidRPr="00B07E53">
        <w:rPr>
          <w:rFonts w:ascii="Book Antiqua" w:hAnsi="Book Antiqua" w:cs="Times New Roman"/>
          <w:sz w:val="24"/>
          <w:szCs w:val="24"/>
        </w:rPr>
        <w:t>mean follow</w:t>
      </w:r>
      <w:r w:rsidR="002743D0" w:rsidRPr="00B07E53">
        <w:rPr>
          <w:rFonts w:ascii="Book Antiqua" w:hAnsi="Book Antiqua" w:cs="Times New Roman"/>
          <w:sz w:val="24"/>
          <w:szCs w:val="24"/>
        </w:rPr>
        <w:t xml:space="preserve"> </w:t>
      </w:r>
      <w:r w:rsidR="00567E33" w:rsidRPr="00B07E53">
        <w:rPr>
          <w:rFonts w:ascii="Book Antiqua" w:hAnsi="Book Antiqua" w:cs="Times New Roman"/>
          <w:sz w:val="24"/>
          <w:szCs w:val="24"/>
        </w:rPr>
        <w:t>up period of 5</w:t>
      </w:r>
      <w:r w:rsidR="00632588" w:rsidRPr="00B07E53">
        <w:rPr>
          <w:rFonts w:ascii="Book Antiqua" w:hAnsi="Book Antiqua" w:cs="Times New Roman"/>
          <w:sz w:val="24"/>
          <w:szCs w:val="24"/>
        </w:rPr>
        <w:t>6.6</w:t>
      </w:r>
      <w:r w:rsidR="00567E33" w:rsidRPr="00B07E53">
        <w:rPr>
          <w:rFonts w:ascii="Book Antiqua" w:hAnsi="Book Antiqua" w:cs="Times New Roman"/>
          <w:sz w:val="24"/>
          <w:szCs w:val="24"/>
        </w:rPr>
        <w:t xml:space="preserve"> </w:t>
      </w:r>
      <w:proofErr w:type="spellStart"/>
      <w:proofErr w:type="gramStart"/>
      <w:r w:rsidR="00567E33" w:rsidRPr="00B07E53">
        <w:rPr>
          <w:rFonts w:ascii="Book Antiqua" w:hAnsi="Book Antiqua" w:cs="Times New Roman"/>
          <w:sz w:val="24"/>
          <w:szCs w:val="24"/>
        </w:rPr>
        <w:t>mo</w:t>
      </w:r>
      <w:proofErr w:type="spellEnd"/>
      <w:proofErr w:type="gramEnd"/>
      <w:r w:rsidR="00632588" w:rsidRPr="00B07E53">
        <w:rPr>
          <w:rFonts w:ascii="Book Antiqua" w:hAnsi="Book Antiqua" w:cs="Times New Roman"/>
          <w:sz w:val="24"/>
          <w:szCs w:val="24"/>
        </w:rPr>
        <w:t>, 963 patients (</w:t>
      </w:r>
      <w:r w:rsidR="00E0667B" w:rsidRPr="00B07E53">
        <w:rPr>
          <w:rFonts w:ascii="Book Antiqua" w:hAnsi="Book Antiqua" w:cs="Times New Roman"/>
          <w:sz w:val="24"/>
          <w:szCs w:val="24"/>
        </w:rPr>
        <w:t>96</w:t>
      </w:r>
      <w:r w:rsidR="00632588" w:rsidRPr="00B07E53">
        <w:rPr>
          <w:rFonts w:ascii="Book Antiqua" w:hAnsi="Book Antiqua" w:cs="Times New Roman"/>
          <w:sz w:val="24"/>
          <w:szCs w:val="24"/>
        </w:rPr>
        <w:t>.3</w:t>
      </w:r>
      <w:r w:rsidR="00E0667B" w:rsidRPr="00B07E53">
        <w:rPr>
          <w:rFonts w:ascii="Book Antiqua" w:hAnsi="Book Antiqua" w:cs="Times New Roman"/>
          <w:sz w:val="24"/>
          <w:szCs w:val="24"/>
        </w:rPr>
        <w:t>%</w:t>
      </w:r>
      <w:r w:rsidR="00632588" w:rsidRPr="00B07E53">
        <w:rPr>
          <w:rFonts w:ascii="Book Antiqua" w:hAnsi="Book Antiqua" w:cs="Times New Roman"/>
          <w:sz w:val="24"/>
          <w:szCs w:val="24"/>
        </w:rPr>
        <w:t xml:space="preserve">) </w:t>
      </w:r>
      <w:r w:rsidR="00E0667B" w:rsidRPr="00B07E53">
        <w:rPr>
          <w:rFonts w:ascii="Book Antiqua" w:hAnsi="Book Antiqua" w:cs="Times New Roman"/>
          <w:sz w:val="24"/>
          <w:szCs w:val="24"/>
        </w:rPr>
        <w:t>achieved a complete response</w:t>
      </w:r>
      <w:r w:rsidR="00BC05F2" w:rsidRPr="00B07E53">
        <w:rPr>
          <w:rFonts w:ascii="Book Antiqua" w:hAnsi="Book Antiqua" w:cs="Times New Roman"/>
          <w:sz w:val="24"/>
          <w:szCs w:val="24"/>
        </w:rPr>
        <w:t xml:space="preserve"> and</w:t>
      </w:r>
      <w:r w:rsidR="00E0667B" w:rsidRPr="00B07E53">
        <w:rPr>
          <w:rFonts w:ascii="Book Antiqua" w:hAnsi="Book Antiqua" w:cs="Times New Roman"/>
          <w:sz w:val="24"/>
          <w:szCs w:val="24"/>
        </w:rPr>
        <w:t xml:space="preserve"> surgery </w:t>
      </w:r>
      <w:r w:rsidR="00632588" w:rsidRPr="00B07E53">
        <w:rPr>
          <w:rFonts w:ascii="Book Antiqua" w:hAnsi="Book Antiqua" w:cs="Times New Roman"/>
          <w:sz w:val="24"/>
          <w:szCs w:val="24"/>
        </w:rPr>
        <w:t xml:space="preserve">was necessary in 12 patients (3.7%) after </w:t>
      </w:r>
      <w:r w:rsidRPr="00B07E53">
        <w:rPr>
          <w:rFonts w:ascii="Book Antiqua" w:hAnsi="Book Antiqua" w:cs="Times New Roman"/>
          <w:sz w:val="24"/>
          <w:szCs w:val="24"/>
        </w:rPr>
        <w:t>E</w:t>
      </w:r>
      <w:r w:rsidR="00632588" w:rsidRPr="00B07E53">
        <w:rPr>
          <w:rFonts w:ascii="Book Antiqua" w:hAnsi="Book Antiqua" w:cs="Times New Roman"/>
          <w:sz w:val="24"/>
          <w:szCs w:val="24"/>
        </w:rPr>
        <w:t xml:space="preserve">ET </w:t>
      </w:r>
      <w:r w:rsidR="00AE350B" w:rsidRPr="00B07E53">
        <w:rPr>
          <w:rFonts w:ascii="Book Antiqua" w:hAnsi="Book Antiqua" w:cs="Times New Roman"/>
          <w:sz w:val="24"/>
          <w:szCs w:val="24"/>
        </w:rPr>
        <w:t>fail</w:t>
      </w:r>
      <w:r w:rsidR="00632588" w:rsidRPr="00B07E53">
        <w:rPr>
          <w:rFonts w:ascii="Book Antiqua" w:hAnsi="Book Antiqua" w:cs="Times New Roman"/>
          <w:sz w:val="24"/>
          <w:szCs w:val="24"/>
        </w:rPr>
        <w:t>ed</w:t>
      </w:r>
      <w:r w:rsidR="00D34AC1">
        <w:rPr>
          <w:rFonts w:ascii="Book Antiqua" w:hAnsi="Book Antiqua" w:cs="Times New Roman"/>
          <w:sz w:val="24"/>
          <w:szCs w:val="24"/>
        </w:rPr>
        <w:t xml:space="preserve"> </w:t>
      </w:r>
      <w:r w:rsidR="00D34AC1" w:rsidRPr="00B07E53">
        <w:rPr>
          <w:rFonts w:ascii="Book Antiqua" w:hAnsi="Book Antiqua"/>
          <w:color w:val="000000"/>
          <w:sz w:val="24"/>
          <w:szCs w:val="24"/>
        </w:rPr>
        <w:t>(Table 2)</w:t>
      </w:r>
      <w:r w:rsidR="00487055" w:rsidRPr="00B07E53">
        <w:rPr>
          <w:rFonts w:ascii="Book Antiqua" w:hAnsi="Book Antiqua" w:cs="Times New Roman"/>
          <w:sz w:val="24"/>
          <w:szCs w:val="24"/>
        </w:rPr>
        <w:t>.</w:t>
      </w:r>
      <w:r w:rsidR="009B053B" w:rsidRPr="00B07E53">
        <w:rPr>
          <w:rFonts w:ascii="Book Antiqua" w:hAnsi="Book Antiqua" w:cs="Times New Roman"/>
          <w:sz w:val="24"/>
          <w:szCs w:val="24"/>
        </w:rPr>
        <w:t xml:space="preserve"> </w:t>
      </w:r>
      <w:proofErr w:type="spellStart"/>
      <w:r w:rsidR="00E0667B" w:rsidRPr="00B07E53">
        <w:rPr>
          <w:rFonts w:ascii="Book Antiqua" w:hAnsi="Book Antiqua" w:cs="Times New Roman"/>
          <w:sz w:val="24"/>
          <w:szCs w:val="24"/>
        </w:rPr>
        <w:t>Metachronous</w:t>
      </w:r>
      <w:proofErr w:type="spellEnd"/>
      <w:r w:rsidR="00E0667B" w:rsidRPr="00B07E53">
        <w:rPr>
          <w:rFonts w:ascii="Book Antiqua" w:hAnsi="Book Antiqua" w:cs="Times New Roman"/>
          <w:sz w:val="24"/>
          <w:szCs w:val="24"/>
        </w:rPr>
        <w:t xml:space="preserve"> lesions</w:t>
      </w:r>
      <w:r w:rsidR="00E21F4F" w:rsidRPr="00B07E53">
        <w:rPr>
          <w:rFonts w:ascii="Book Antiqua" w:hAnsi="Book Antiqua" w:cs="Times New Roman"/>
          <w:sz w:val="24"/>
          <w:szCs w:val="24"/>
        </w:rPr>
        <w:t xml:space="preserve"> </w:t>
      </w:r>
      <w:r w:rsidR="00E0667B" w:rsidRPr="00B07E53">
        <w:rPr>
          <w:rFonts w:ascii="Book Antiqua" w:hAnsi="Book Antiqua" w:cs="Times New Roman"/>
          <w:sz w:val="24"/>
          <w:szCs w:val="24"/>
        </w:rPr>
        <w:t>deve</w:t>
      </w:r>
      <w:r w:rsidR="002743D0" w:rsidRPr="00B07E53">
        <w:rPr>
          <w:rFonts w:ascii="Book Antiqua" w:hAnsi="Book Antiqua" w:cs="Times New Roman"/>
          <w:sz w:val="24"/>
          <w:szCs w:val="24"/>
        </w:rPr>
        <w:t xml:space="preserve">loped during the follow </w:t>
      </w:r>
      <w:r w:rsidR="00E0667B" w:rsidRPr="00B07E53">
        <w:rPr>
          <w:rFonts w:ascii="Book Antiqua" w:hAnsi="Book Antiqua" w:cs="Times New Roman"/>
          <w:sz w:val="24"/>
          <w:szCs w:val="24"/>
        </w:rPr>
        <w:t>up period in 140 pat</w:t>
      </w:r>
      <w:r w:rsidR="00567E33" w:rsidRPr="00B07E53">
        <w:rPr>
          <w:rFonts w:ascii="Book Antiqua" w:hAnsi="Book Antiqua" w:cs="Times New Roman"/>
          <w:sz w:val="24"/>
          <w:szCs w:val="24"/>
        </w:rPr>
        <w:t>ients (14.5%) but endoscopic re</w:t>
      </w:r>
      <w:r w:rsidR="00E0667B" w:rsidRPr="00B07E53">
        <w:rPr>
          <w:rFonts w:ascii="Book Antiqua" w:hAnsi="Book Antiqua" w:cs="Times New Roman"/>
          <w:sz w:val="24"/>
          <w:szCs w:val="24"/>
        </w:rPr>
        <w:t xml:space="preserve">treatment was successful in </w:t>
      </w:r>
      <w:r w:rsidR="00E21F4F" w:rsidRPr="00B07E53">
        <w:rPr>
          <w:rFonts w:ascii="Book Antiqua" w:hAnsi="Book Antiqua" w:cs="Times New Roman"/>
          <w:sz w:val="24"/>
          <w:szCs w:val="24"/>
        </w:rPr>
        <w:t>115,</w:t>
      </w:r>
      <w:r w:rsidR="00567E33" w:rsidRPr="00B07E53">
        <w:rPr>
          <w:rFonts w:ascii="Book Antiqua" w:hAnsi="Book Antiqua" w:cs="Times New Roman"/>
          <w:sz w:val="24"/>
          <w:szCs w:val="24"/>
        </w:rPr>
        <w:t xml:space="preserve"> resulting in a long</w:t>
      </w:r>
      <w:r w:rsidR="00EC0BD0" w:rsidRPr="00B07E53">
        <w:rPr>
          <w:rFonts w:ascii="Book Antiqua" w:hAnsi="Book Antiqua" w:cs="Times New Roman"/>
          <w:sz w:val="24"/>
          <w:szCs w:val="24"/>
        </w:rPr>
        <w:t xml:space="preserve"> </w:t>
      </w:r>
      <w:r w:rsidR="00E0667B" w:rsidRPr="00B07E53">
        <w:rPr>
          <w:rFonts w:ascii="Book Antiqua" w:hAnsi="Book Antiqua" w:cs="Times New Roman"/>
          <w:sz w:val="24"/>
          <w:szCs w:val="24"/>
        </w:rPr>
        <w:t xml:space="preserve">term complete remission rate of </w:t>
      </w:r>
      <w:r w:rsidR="00BC05F2" w:rsidRPr="00B07E53">
        <w:rPr>
          <w:rFonts w:ascii="Book Antiqua" w:hAnsi="Book Antiqua" w:cs="Times New Roman"/>
          <w:sz w:val="24"/>
          <w:szCs w:val="24"/>
        </w:rPr>
        <w:t>9</w:t>
      </w:r>
      <w:r w:rsidR="00E21F4F" w:rsidRPr="00B07E53">
        <w:rPr>
          <w:rFonts w:ascii="Book Antiqua" w:hAnsi="Book Antiqua" w:cs="Times New Roman"/>
          <w:sz w:val="24"/>
          <w:szCs w:val="24"/>
        </w:rPr>
        <w:t>3.8</w:t>
      </w:r>
      <w:r w:rsidR="00E0667B" w:rsidRPr="00B07E53">
        <w:rPr>
          <w:rFonts w:ascii="Book Antiqua" w:hAnsi="Book Antiqua" w:cs="Times New Roman"/>
          <w:sz w:val="24"/>
          <w:szCs w:val="24"/>
        </w:rPr>
        <w:t>%</w:t>
      </w:r>
      <w:r w:rsidR="00976F40" w:rsidRPr="00B07E53">
        <w:rPr>
          <w:rFonts w:ascii="Book Antiqua" w:hAnsi="Book Antiqua" w:cs="Times New Roman"/>
          <w:sz w:val="24"/>
          <w:szCs w:val="24"/>
        </w:rPr>
        <w:t xml:space="preserve">. </w:t>
      </w:r>
      <w:r w:rsidR="00E0667B" w:rsidRPr="00B07E53">
        <w:rPr>
          <w:rFonts w:ascii="Book Antiqua" w:hAnsi="Book Antiqua" w:cs="Times New Roman"/>
          <w:sz w:val="24"/>
          <w:szCs w:val="24"/>
        </w:rPr>
        <w:t xml:space="preserve">The calculated 10-year survival rate of patients who underwent </w:t>
      </w:r>
      <w:r w:rsidR="00E21F4F" w:rsidRPr="00B07E53">
        <w:rPr>
          <w:rFonts w:ascii="Book Antiqua" w:hAnsi="Book Antiqua" w:cs="Times New Roman"/>
          <w:sz w:val="24"/>
          <w:szCs w:val="24"/>
        </w:rPr>
        <w:t>E</w:t>
      </w:r>
      <w:r w:rsidRPr="00B07E53">
        <w:rPr>
          <w:rFonts w:ascii="Book Antiqua" w:hAnsi="Book Antiqua" w:cs="Times New Roman"/>
          <w:sz w:val="24"/>
          <w:szCs w:val="24"/>
        </w:rPr>
        <w:t>E</w:t>
      </w:r>
      <w:r w:rsidR="00E21F4F" w:rsidRPr="00B07E53">
        <w:rPr>
          <w:rFonts w:ascii="Book Antiqua" w:hAnsi="Book Antiqua" w:cs="Times New Roman"/>
          <w:sz w:val="24"/>
          <w:szCs w:val="24"/>
        </w:rPr>
        <w:t>T of T</w:t>
      </w:r>
      <w:r w:rsidR="00270F15" w:rsidRPr="00B07E53">
        <w:rPr>
          <w:rFonts w:ascii="Book Antiqua" w:hAnsi="Book Antiqua" w:cs="Times New Roman"/>
          <w:sz w:val="24"/>
          <w:szCs w:val="24"/>
        </w:rPr>
        <w:t>1a tumors</w:t>
      </w:r>
      <w:r w:rsidR="00E0667B" w:rsidRPr="00B07E53">
        <w:rPr>
          <w:rFonts w:ascii="Book Antiqua" w:hAnsi="Book Antiqua" w:cs="Times New Roman"/>
          <w:sz w:val="24"/>
          <w:szCs w:val="24"/>
        </w:rPr>
        <w:t xml:space="preserve"> was 75%</w:t>
      </w:r>
      <w:r w:rsidR="00F67B86" w:rsidRPr="00B07E53">
        <w:rPr>
          <w:rFonts w:ascii="Book Antiqua" w:hAnsi="Book Antiqua" w:cs="Times New Roman"/>
          <w:sz w:val="24"/>
          <w:szCs w:val="24"/>
        </w:rPr>
        <w:t>.</w:t>
      </w:r>
      <w:r w:rsidR="00E0667B" w:rsidRPr="00B07E53">
        <w:rPr>
          <w:rFonts w:ascii="Book Antiqua" w:hAnsi="Book Antiqua" w:cs="Times New Roman"/>
          <w:sz w:val="24"/>
          <w:szCs w:val="24"/>
        </w:rPr>
        <w:t xml:space="preserve"> </w:t>
      </w:r>
      <w:r w:rsidR="00EC0BD0" w:rsidRPr="00B07E53">
        <w:rPr>
          <w:rFonts w:ascii="Book Antiqua" w:hAnsi="Book Antiqua" w:cs="Times New Roman"/>
          <w:sz w:val="24"/>
          <w:szCs w:val="24"/>
        </w:rPr>
        <w:t>In a</w:t>
      </w:r>
      <w:r w:rsidR="00A557B7" w:rsidRPr="00B07E53">
        <w:rPr>
          <w:rFonts w:ascii="Book Antiqua" w:hAnsi="Book Antiqua" w:cs="Times New Roman"/>
          <w:sz w:val="24"/>
          <w:szCs w:val="24"/>
        </w:rPr>
        <w:t xml:space="preserve"> meta</w:t>
      </w:r>
      <w:r w:rsidRPr="00B07E53">
        <w:rPr>
          <w:rFonts w:ascii="Book Antiqua" w:hAnsi="Book Antiqua" w:cs="Times New Roman"/>
          <w:sz w:val="24"/>
          <w:szCs w:val="24"/>
        </w:rPr>
        <w:t>-</w:t>
      </w:r>
      <w:r w:rsidR="00A557B7" w:rsidRPr="00B07E53">
        <w:rPr>
          <w:rFonts w:ascii="Book Antiqua" w:hAnsi="Book Antiqua" w:cs="Times New Roman"/>
          <w:sz w:val="24"/>
          <w:szCs w:val="24"/>
        </w:rPr>
        <w:t>analysis</w:t>
      </w:r>
      <w:r w:rsidR="00EC0BD0" w:rsidRPr="00B07E53">
        <w:rPr>
          <w:rFonts w:ascii="Book Antiqua" w:hAnsi="Book Antiqua" w:cs="Times New Roman"/>
          <w:sz w:val="24"/>
          <w:szCs w:val="24"/>
        </w:rPr>
        <w:t xml:space="preserve">, </w:t>
      </w:r>
      <w:r w:rsidR="00C076D9" w:rsidRPr="00B07E53">
        <w:rPr>
          <w:rFonts w:ascii="Book Antiqua" w:hAnsi="Book Antiqua" w:cs="Times New Roman"/>
          <w:sz w:val="24"/>
          <w:szCs w:val="24"/>
        </w:rPr>
        <w:t>f</w:t>
      </w:r>
      <w:r w:rsidR="00EC0BD0" w:rsidRPr="00B07E53">
        <w:rPr>
          <w:rFonts w:ascii="Book Antiqua" w:hAnsi="Book Antiqua" w:cs="Times New Roman"/>
          <w:sz w:val="24"/>
          <w:szCs w:val="24"/>
        </w:rPr>
        <w:t xml:space="preserve">ocal </w:t>
      </w:r>
      <w:r w:rsidR="00C076D9" w:rsidRPr="00B07E53">
        <w:rPr>
          <w:rFonts w:ascii="Book Antiqua" w:hAnsi="Book Antiqua" w:cs="Times New Roman"/>
          <w:sz w:val="24"/>
          <w:szCs w:val="24"/>
        </w:rPr>
        <w:t xml:space="preserve">EMR followed by RFA and stepwise radical EMR </w:t>
      </w:r>
      <w:r w:rsidR="00EC0BD0" w:rsidRPr="00B07E53">
        <w:rPr>
          <w:rFonts w:ascii="Book Antiqua" w:hAnsi="Book Antiqua" w:cs="Times New Roman"/>
          <w:sz w:val="24"/>
          <w:szCs w:val="24"/>
        </w:rPr>
        <w:t xml:space="preserve">were found </w:t>
      </w:r>
      <w:r w:rsidR="00C076D9" w:rsidRPr="00B07E53">
        <w:rPr>
          <w:rFonts w:ascii="Book Antiqua" w:hAnsi="Book Antiqua" w:cs="Times New Roman"/>
          <w:sz w:val="24"/>
          <w:szCs w:val="24"/>
        </w:rPr>
        <w:t xml:space="preserve">to be equally effective </w:t>
      </w:r>
      <w:r w:rsidR="00EC0BD0" w:rsidRPr="00B07E53">
        <w:rPr>
          <w:rFonts w:ascii="Book Antiqua" w:hAnsi="Book Antiqua" w:cs="Times New Roman"/>
          <w:sz w:val="24"/>
          <w:szCs w:val="24"/>
        </w:rPr>
        <w:t xml:space="preserve">for the treatment of </w:t>
      </w:r>
      <w:r w:rsidR="00664E64" w:rsidRPr="00B07E53">
        <w:rPr>
          <w:rFonts w:ascii="Book Antiqua" w:hAnsi="Book Antiqua" w:cs="Times New Roman"/>
          <w:sz w:val="24"/>
          <w:szCs w:val="24"/>
        </w:rPr>
        <w:t>BE-</w:t>
      </w:r>
      <w:r w:rsidR="003E5450" w:rsidRPr="00B07E53">
        <w:rPr>
          <w:rFonts w:ascii="Book Antiqua" w:hAnsi="Book Antiqua" w:cs="Times New Roman"/>
          <w:sz w:val="24"/>
          <w:szCs w:val="24"/>
        </w:rPr>
        <w:t>high grade dysplasia (</w:t>
      </w:r>
      <w:r w:rsidR="00664E64" w:rsidRPr="00B07E53">
        <w:rPr>
          <w:rFonts w:ascii="Book Antiqua" w:hAnsi="Book Antiqua" w:cs="Times New Roman"/>
          <w:sz w:val="24"/>
          <w:szCs w:val="24"/>
        </w:rPr>
        <w:t>HGD</w:t>
      </w:r>
      <w:r w:rsidR="003E5450" w:rsidRPr="00B07E53">
        <w:rPr>
          <w:rFonts w:ascii="Book Antiqua" w:hAnsi="Book Antiqua" w:cs="Times New Roman"/>
          <w:sz w:val="24"/>
          <w:szCs w:val="24"/>
        </w:rPr>
        <w:t>)</w:t>
      </w:r>
      <w:r w:rsidR="00664E64" w:rsidRPr="00B07E53">
        <w:rPr>
          <w:rFonts w:ascii="Book Antiqua" w:hAnsi="Book Antiqua" w:cs="Times New Roman"/>
          <w:sz w:val="24"/>
          <w:szCs w:val="24"/>
        </w:rPr>
        <w:t xml:space="preserve"> and </w:t>
      </w:r>
      <w:r w:rsidR="00567E33" w:rsidRPr="00B07E53">
        <w:rPr>
          <w:rFonts w:ascii="Book Antiqua" w:hAnsi="Book Antiqua" w:cs="Times New Roman"/>
          <w:sz w:val="24"/>
          <w:szCs w:val="24"/>
        </w:rPr>
        <w:t xml:space="preserve"> T</w:t>
      </w:r>
      <w:r w:rsidR="00E13F29" w:rsidRPr="00B07E53">
        <w:rPr>
          <w:rFonts w:ascii="Book Antiqua" w:hAnsi="Book Antiqua" w:cs="Times New Roman"/>
          <w:sz w:val="24"/>
          <w:szCs w:val="24"/>
        </w:rPr>
        <w:t>1a tumors</w:t>
      </w:r>
      <w:r w:rsidR="00D34AC1" w:rsidRPr="00B07E53">
        <w:rPr>
          <w:rFonts w:ascii="Book Antiqua" w:hAnsi="Book Antiqua" w:cs="Times New Roman"/>
          <w:sz w:val="24"/>
          <w:szCs w:val="24"/>
        </w:rPr>
        <w:fldChar w:fldCharType="begin" w:fldLock="1"/>
      </w:r>
      <w:r w:rsidR="00D34AC1" w:rsidRPr="00B07E53">
        <w:rPr>
          <w:rFonts w:ascii="Book Antiqua" w:hAnsi="Book Antiqua" w:cs="Times New Roman"/>
          <w:sz w:val="24"/>
          <w:szCs w:val="24"/>
        </w:rPr>
        <w:instrText>ADDIN CSL_CITATION {"citationItems":[{"id":"ITEM-1","itemData":{"DOI":"10.1016/j.gie.2016.09.022","ISSN":"00165107","PMID":"27670227","abstract":"BACKGROUND AND AIMS Focal EMR followed by radiofrequency ablation (f-EMR + RFA) and stepwise or complete EMR (s-EMR) are established strategies for eradication of Barrett's esophagus (BE)-related high-grade dysplasia (HGD) and/or esophageal adenocarcinoma (EAC)/intramucosal carcinoma (IMC). The objective of this study was to derive pooled rates of efficacy and safety of individual methods in a large cohort of patients with BE and to indirectly compare the 2 methods. METHODS PubMed, Embase, Web of Science, Cochrane, and major conference proceedings were searched. A systematic review and pooled analysis were carried out to determine the following outcomes in patients with BE undergoing either f-EMR + RFA or s-EMR: (1) complete eradication rates of neoplasia (CE-N) and intestinal metaplasia (CE-IM); (2) recurrence rates of cancer (EAC), dysplasia, and IM; (3) incidence rates of adverse events. Mixed logistic regression was performed as an exploratory analysis to examine differences in outcomes between the 2 methods. RESULTS Nine studies (774 patients) of f-EMR + RFA and 11 studies (751 patients) of s-EMR were included. Patients undergoing f-EMR + RFA had high BE eradication rates (CE-N, 93.4%; CE-IM, 73.1%), whereas strictures occurred in 10.2%, bleeding in 1.1%, and perforations in 0.2% of patients. Recurrence of EAC, dysplasia, and IM was 1.4%, 2.6%, and 16.1%, respectively, in this group. Patients undergoing s-EMR also showed high BE eradication rates (CE-N, 94.9%; CE-IM, 79.6%) but a higher rate of adverse events (strictures in 33.5%, bleeding in 7.5%, and perforation in 1.3%). Recurrence of EAC, dysplasia, and IM was 0.7%, 3.3%, and 12.1%, respectively, in the s-EMR group. Mixed logistic regression showed that patients undergoing s-EMR might be more likely to develop esophageal strictures (odds ratio [OR], 4.73; 95% confidence interval [CI], 1.61-13.85; P = .005), perforation (OR, 7.00; 95% CI, 1.56-31.33; P = .01), and bleeding (OR, 6.88; 95% CI, 2.19-21.62; P = 0.001) compared with f-EMR + RFA. CONCLUSIONS In patients with HGD/EAC, f-EMR followed by RFA seems to be equally effective as and safer than s-EMR.","author":[{"dropping-particle":"","family":"Desai","given":"Madhav","non-dropping-particle":"","parse-names":false,"suffix":""},{"dropping-particle":"","family":"Saligram","given":"Shreyas","non-dropping-particle":"","parse-names":false,"suffix":""},{"dropping-particle":"","family":"Gupta","given":"Neil","non-dropping-particle":"","parse-names":false,"suffix":""},{"dropping-particle":"","family":"Vennalaganti","given":"Prashanth","non-dropping-particle":"","parse-names":false,"suffix":""},{"dropping-particle":"","family":"Bansal","given":"Ajay","non-dropping-particle":"","parse-names":false,"suffix":""},{"dropping-particle":"","family":"Choudhary","given":"Abhishek","non-dropping-particle":"","parse-names":false,"suffix":""},{"dropping-particle":"","family":"Vennelaganti","given":"Sreekar","non-dropping-particle":"","parse-names":false,"suffix":""},{"dropping-particle":"","family":"He","given":"Jianghua","non-dropping-particle":"","parse-names":false,"suffix":""},{"dropping-particle":"","family":"Titi","given":"Mohammad","non-dropping-particle":"","parse-names":false,"suffix":""},{"dropping-particle":"","family":"Maselli","given":"Roberta","non-dropping-particle":"","parse-names":false,"suffix":""},{"dropping-particle":"","family":"Qumseya","given":"Bashar","non-dropping-particle":"","parse-names":false,"suffix":""},{"dropping-particle":"","family":"Olyaee","given":"Mojtaba","non-dropping-particle":"","parse-names":false,"suffix":""},{"dropping-particle":"","family":"Waxman","given":"Irwing","non-dropping-particle":"","parse-names":false,"suffix":""},{"dropping-particle":"","family":"Repici","given":"Alessandro","non-dropping-particle":"","parse-names":false,"suffix":""},{"dropping-particle":"","family":"Hassan","given":"Cesare","non-dropping-particle":"","parse-names":false,"suffix":""},{"dropping-particle":"","family":"Sharma","given":"Prateek","non-dropping-particle":"","parse-names":false,"suffix":""}],"container-title":"Gastrointestinal Endoscopy","id":"ITEM-1","issue":"3","issued":{"date-parts":[["2017","3"]]},"page":"482-495.e4","title":"Efficacy and safety outcomes of multimodal endoscopic eradication therapy in Barrett’s esophagus-related neoplasia: a systematic review and pooled analysis","type":"article-journal","volume":"85"},"uris":["http://www.mendeley.com/documents/?uuid=b72bac8e-69c0-3eee-92c1-3219bafb80d6"]}],"mendeley":{"formattedCitation":"&lt;sup&gt;[42]&lt;/sup&gt;","plainTextFormattedCitation":"[42]","previouslyFormattedCitation":"&lt;sup&gt;[42]&lt;/sup&gt;"},"properties":{"noteIndex":0},"schema":"https://github.com/citation-style-language/schema/raw/master/csl-citation.json"}</w:instrText>
      </w:r>
      <w:r w:rsidR="00D34AC1" w:rsidRPr="00B07E53">
        <w:rPr>
          <w:rFonts w:ascii="Book Antiqua" w:hAnsi="Book Antiqua" w:cs="Times New Roman"/>
          <w:sz w:val="24"/>
          <w:szCs w:val="24"/>
        </w:rPr>
        <w:fldChar w:fldCharType="separate"/>
      </w:r>
      <w:r w:rsidR="00D34AC1" w:rsidRPr="00B07E53">
        <w:rPr>
          <w:rFonts w:ascii="Book Antiqua" w:hAnsi="Book Antiqua" w:cs="Times New Roman"/>
          <w:noProof/>
          <w:sz w:val="24"/>
          <w:szCs w:val="24"/>
          <w:vertAlign w:val="superscript"/>
        </w:rPr>
        <w:t>[42]</w:t>
      </w:r>
      <w:r w:rsidR="00D34AC1" w:rsidRPr="00B07E53">
        <w:rPr>
          <w:rFonts w:ascii="Book Antiqua" w:hAnsi="Book Antiqua" w:cs="Times New Roman"/>
          <w:sz w:val="24"/>
          <w:szCs w:val="24"/>
        </w:rPr>
        <w:fldChar w:fldCharType="end"/>
      </w:r>
      <w:r w:rsidR="00F23B07" w:rsidRPr="00B07E53">
        <w:rPr>
          <w:rFonts w:ascii="Book Antiqua" w:hAnsi="Book Antiqua" w:cs="Times New Roman"/>
          <w:sz w:val="24"/>
          <w:szCs w:val="24"/>
        </w:rPr>
        <w:t xml:space="preserve">. </w:t>
      </w:r>
      <w:r w:rsidR="00E13F29" w:rsidRPr="00B07E53">
        <w:rPr>
          <w:rFonts w:ascii="Book Antiqua" w:hAnsi="Book Antiqua" w:cs="Times New Roman"/>
          <w:sz w:val="24"/>
          <w:szCs w:val="24"/>
        </w:rPr>
        <w:t>F</w:t>
      </w:r>
      <w:r w:rsidR="00567E33" w:rsidRPr="00B07E53">
        <w:rPr>
          <w:rFonts w:ascii="Book Antiqua" w:hAnsi="Book Antiqua" w:cs="Times New Roman"/>
          <w:sz w:val="24"/>
          <w:szCs w:val="24"/>
        </w:rPr>
        <w:t xml:space="preserve">ocal </w:t>
      </w:r>
      <w:r w:rsidR="00A557B7" w:rsidRPr="00B07E53">
        <w:rPr>
          <w:rFonts w:ascii="Book Antiqua" w:hAnsi="Book Antiqua" w:cs="Times New Roman"/>
          <w:sz w:val="24"/>
          <w:szCs w:val="24"/>
        </w:rPr>
        <w:t>EMR</w:t>
      </w:r>
      <w:r w:rsidR="00D7496B" w:rsidRPr="00B07E53">
        <w:rPr>
          <w:rFonts w:ascii="Book Antiqua" w:hAnsi="Book Antiqua" w:cs="Times New Roman"/>
          <w:sz w:val="24"/>
          <w:szCs w:val="24"/>
        </w:rPr>
        <w:t xml:space="preserve"> </w:t>
      </w:r>
      <w:r w:rsidR="00F23B07" w:rsidRPr="00B07E53">
        <w:rPr>
          <w:rFonts w:ascii="Book Antiqua" w:hAnsi="Book Antiqua" w:cs="Times New Roman"/>
          <w:sz w:val="24"/>
          <w:szCs w:val="24"/>
        </w:rPr>
        <w:t>followed by</w:t>
      </w:r>
      <w:r w:rsidR="00A557B7" w:rsidRPr="00B07E53">
        <w:rPr>
          <w:rFonts w:ascii="Book Antiqua" w:hAnsi="Book Antiqua" w:cs="Times New Roman"/>
          <w:sz w:val="24"/>
          <w:szCs w:val="24"/>
        </w:rPr>
        <w:t xml:space="preserve"> RFA </w:t>
      </w:r>
      <w:r w:rsidR="00EC0BD0" w:rsidRPr="00B07E53">
        <w:rPr>
          <w:rFonts w:ascii="Book Antiqua" w:hAnsi="Book Antiqua" w:cs="Times New Roman"/>
          <w:sz w:val="24"/>
          <w:szCs w:val="24"/>
        </w:rPr>
        <w:t>showed</w:t>
      </w:r>
      <w:r w:rsidR="0031374C" w:rsidRPr="00B07E53">
        <w:rPr>
          <w:rFonts w:ascii="Book Antiqua" w:hAnsi="Book Antiqua" w:cs="Times New Roman"/>
          <w:sz w:val="24"/>
          <w:szCs w:val="24"/>
        </w:rPr>
        <w:t xml:space="preserve"> </w:t>
      </w:r>
      <w:r w:rsidR="003E5450" w:rsidRPr="00B07E53">
        <w:rPr>
          <w:rFonts w:ascii="Book Antiqua" w:hAnsi="Book Antiqua" w:cs="Times New Roman"/>
          <w:sz w:val="24"/>
          <w:szCs w:val="24"/>
        </w:rPr>
        <w:t>complete eradication</w:t>
      </w:r>
      <w:r w:rsidR="0031374C" w:rsidRPr="00B07E53">
        <w:rPr>
          <w:rFonts w:ascii="Book Antiqua" w:hAnsi="Book Antiqua" w:cs="Times New Roman"/>
          <w:sz w:val="24"/>
          <w:szCs w:val="24"/>
        </w:rPr>
        <w:t xml:space="preserve"> </w:t>
      </w:r>
      <w:r w:rsidR="00A557B7" w:rsidRPr="00B07E53">
        <w:rPr>
          <w:rFonts w:ascii="Book Antiqua" w:hAnsi="Book Antiqua" w:cs="Times New Roman"/>
          <w:sz w:val="24"/>
          <w:szCs w:val="24"/>
        </w:rPr>
        <w:t>of neoplasia</w:t>
      </w:r>
      <w:r w:rsidR="00567E33" w:rsidRPr="00B07E53">
        <w:rPr>
          <w:rFonts w:ascii="Book Antiqua" w:hAnsi="Book Antiqua" w:cs="Times New Roman"/>
          <w:sz w:val="24"/>
          <w:szCs w:val="24"/>
        </w:rPr>
        <w:t xml:space="preserve"> </w:t>
      </w:r>
      <w:r w:rsidR="00F23B07" w:rsidRPr="00B07E53">
        <w:rPr>
          <w:rFonts w:ascii="Book Antiqua" w:hAnsi="Book Antiqua" w:cs="Times New Roman"/>
          <w:sz w:val="24"/>
          <w:szCs w:val="24"/>
        </w:rPr>
        <w:t>in</w:t>
      </w:r>
      <w:r w:rsidR="0031374C" w:rsidRPr="00B07E53">
        <w:rPr>
          <w:rFonts w:ascii="Book Antiqua" w:hAnsi="Book Antiqua" w:cs="Times New Roman"/>
          <w:sz w:val="24"/>
          <w:szCs w:val="24"/>
        </w:rPr>
        <w:t xml:space="preserve"> 93</w:t>
      </w:r>
      <w:r w:rsidR="00EC0BD0" w:rsidRPr="00B07E53">
        <w:rPr>
          <w:rFonts w:ascii="Book Antiqua" w:hAnsi="Book Antiqua" w:cs="Times New Roman"/>
          <w:sz w:val="24"/>
          <w:szCs w:val="24"/>
        </w:rPr>
        <w:t>.4</w:t>
      </w:r>
      <w:r w:rsidR="0031374C" w:rsidRPr="00B07E53">
        <w:rPr>
          <w:rFonts w:ascii="Book Antiqua" w:hAnsi="Book Antiqua" w:cs="Times New Roman"/>
          <w:sz w:val="24"/>
          <w:szCs w:val="24"/>
        </w:rPr>
        <w:t>%</w:t>
      </w:r>
      <w:r w:rsidR="00E13F29" w:rsidRPr="00B07E53">
        <w:rPr>
          <w:rFonts w:ascii="Book Antiqua" w:hAnsi="Book Antiqua" w:cs="Times New Roman"/>
          <w:sz w:val="24"/>
          <w:szCs w:val="24"/>
        </w:rPr>
        <w:t xml:space="preserve"> </w:t>
      </w:r>
      <w:r w:rsidR="00EC0BD0" w:rsidRPr="00B07E53">
        <w:rPr>
          <w:rFonts w:ascii="Book Antiqua" w:hAnsi="Book Antiqua" w:cs="Times New Roman"/>
          <w:sz w:val="24"/>
          <w:szCs w:val="24"/>
        </w:rPr>
        <w:t xml:space="preserve">of patients </w:t>
      </w:r>
      <w:r w:rsidR="0031374C" w:rsidRPr="00B07E53">
        <w:rPr>
          <w:rFonts w:ascii="Book Antiqua" w:hAnsi="Book Antiqua" w:cs="Times New Roman"/>
          <w:sz w:val="24"/>
          <w:szCs w:val="24"/>
        </w:rPr>
        <w:t xml:space="preserve">and </w:t>
      </w:r>
      <w:r w:rsidR="00567E33" w:rsidRPr="00B07E53">
        <w:rPr>
          <w:rFonts w:ascii="Book Antiqua" w:hAnsi="Book Antiqua" w:cs="Times New Roman"/>
          <w:sz w:val="24"/>
          <w:szCs w:val="24"/>
        </w:rPr>
        <w:t xml:space="preserve">complete eradication of </w:t>
      </w:r>
      <w:r w:rsidR="00A557B7" w:rsidRPr="00B07E53">
        <w:rPr>
          <w:rFonts w:ascii="Book Antiqua" w:hAnsi="Book Antiqua" w:cs="Times New Roman"/>
          <w:sz w:val="24"/>
          <w:szCs w:val="24"/>
        </w:rPr>
        <w:t>intestinal metaplasia</w:t>
      </w:r>
      <w:r w:rsidR="00F0491E" w:rsidRPr="00B07E53">
        <w:rPr>
          <w:rFonts w:ascii="Book Antiqua" w:hAnsi="Book Antiqua" w:cs="Times New Roman"/>
          <w:sz w:val="24"/>
          <w:szCs w:val="24"/>
        </w:rPr>
        <w:t xml:space="preserve"> </w:t>
      </w:r>
      <w:r w:rsidR="0031374C" w:rsidRPr="00B07E53">
        <w:rPr>
          <w:rFonts w:ascii="Book Antiqua" w:hAnsi="Book Antiqua" w:cs="Times New Roman"/>
          <w:sz w:val="24"/>
          <w:szCs w:val="24"/>
        </w:rPr>
        <w:t>(</w:t>
      </w:r>
      <w:r w:rsidR="00F0491E" w:rsidRPr="00B07E53">
        <w:rPr>
          <w:rFonts w:ascii="Book Antiqua" w:hAnsi="Book Antiqua" w:cs="Times New Roman"/>
          <w:sz w:val="24"/>
          <w:szCs w:val="24"/>
        </w:rPr>
        <w:t>CE-IM</w:t>
      </w:r>
      <w:r w:rsidR="0031374C" w:rsidRPr="00B07E53">
        <w:rPr>
          <w:rFonts w:ascii="Book Antiqua" w:hAnsi="Book Antiqua" w:cs="Times New Roman"/>
          <w:sz w:val="24"/>
          <w:szCs w:val="24"/>
        </w:rPr>
        <w:t>)</w:t>
      </w:r>
      <w:r w:rsidR="00F23B07" w:rsidRPr="00B07E53">
        <w:rPr>
          <w:rFonts w:ascii="Book Antiqua" w:hAnsi="Book Antiqua" w:cs="Times New Roman"/>
          <w:sz w:val="24"/>
          <w:szCs w:val="24"/>
        </w:rPr>
        <w:t xml:space="preserve"> in</w:t>
      </w:r>
      <w:r w:rsidR="0031374C" w:rsidRPr="00B07E53">
        <w:rPr>
          <w:rFonts w:ascii="Book Antiqua" w:hAnsi="Book Antiqua" w:cs="Times New Roman"/>
          <w:sz w:val="24"/>
          <w:szCs w:val="24"/>
        </w:rPr>
        <w:t xml:space="preserve"> 73</w:t>
      </w:r>
      <w:r w:rsidR="00EC0BD0" w:rsidRPr="00B07E53">
        <w:rPr>
          <w:rFonts w:ascii="Book Antiqua" w:hAnsi="Book Antiqua" w:cs="Times New Roman"/>
          <w:sz w:val="24"/>
          <w:szCs w:val="24"/>
        </w:rPr>
        <w:t>.1</w:t>
      </w:r>
      <w:r w:rsidR="0031374C" w:rsidRPr="00B07E53">
        <w:rPr>
          <w:rFonts w:ascii="Book Antiqua" w:hAnsi="Book Antiqua" w:cs="Times New Roman"/>
          <w:sz w:val="24"/>
          <w:szCs w:val="24"/>
        </w:rPr>
        <w:t xml:space="preserve">% </w:t>
      </w:r>
      <w:r w:rsidR="006B08EC" w:rsidRPr="00B07E53">
        <w:rPr>
          <w:rFonts w:ascii="Book Antiqua" w:hAnsi="Book Antiqua" w:cs="Times New Roman"/>
          <w:sz w:val="24"/>
          <w:szCs w:val="24"/>
        </w:rPr>
        <w:t>of patients</w:t>
      </w:r>
      <w:r w:rsidR="00B54531" w:rsidRPr="00B07E53">
        <w:rPr>
          <w:rFonts w:ascii="Book Antiqua" w:hAnsi="Book Antiqua" w:cs="Times New Roman"/>
          <w:sz w:val="24"/>
          <w:szCs w:val="24"/>
        </w:rPr>
        <w:t xml:space="preserve">. The </w:t>
      </w:r>
      <w:r w:rsidR="00EC0BD0" w:rsidRPr="00B07E53">
        <w:rPr>
          <w:rFonts w:ascii="Book Antiqua" w:hAnsi="Book Antiqua" w:cs="Times New Roman"/>
          <w:sz w:val="24"/>
          <w:szCs w:val="24"/>
        </w:rPr>
        <w:t>recurrence rate</w:t>
      </w:r>
      <w:r w:rsidRPr="00B07E53">
        <w:rPr>
          <w:rFonts w:ascii="Book Antiqua" w:hAnsi="Book Antiqua" w:cs="Times New Roman"/>
          <w:sz w:val="24"/>
          <w:szCs w:val="24"/>
        </w:rPr>
        <w:t>s</w:t>
      </w:r>
      <w:r w:rsidR="00EC0BD0" w:rsidRPr="00B07E53">
        <w:rPr>
          <w:rFonts w:ascii="Book Antiqua" w:hAnsi="Book Antiqua" w:cs="Times New Roman"/>
          <w:sz w:val="24"/>
          <w:szCs w:val="24"/>
        </w:rPr>
        <w:t xml:space="preserve"> of EAC, dysplasia and </w:t>
      </w:r>
      <w:r w:rsidR="00C23592" w:rsidRPr="00B07E53">
        <w:rPr>
          <w:rFonts w:ascii="Book Antiqua" w:hAnsi="Book Antiqua" w:cs="Times New Roman"/>
          <w:sz w:val="24"/>
          <w:szCs w:val="24"/>
        </w:rPr>
        <w:t>IM</w:t>
      </w:r>
      <w:r w:rsidRPr="00B07E53">
        <w:rPr>
          <w:rFonts w:ascii="Book Antiqua" w:hAnsi="Book Antiqua" w:cs="Times New Roman"/>
          <w:sz w:val="24"/>
          <w:szCs w:val="24"/>
        </w:rPr>
        <w:t xml:space="preserve"> were</w:t>
      </w:r>
      <w:r w:rsidR="00EC0BD0" w:rsidRPr="00B07E53">
        <w:rPr>
          <w:rFonts w:ascii="Book Antiqua" w:hAnsi="Book Antiqua" w:cs="Times New Roman"/>
          <w:sz w:val="24"/>
          <w:szCs w:val="24"/>
        </w:rPr>
        <w:t xml:space="preserve"> 1.4%</w:t>
      </w:r>
      <w:r w:rsidR="0031374C" w:rsidRPr="00B07E53">
        <w:rPr>
          <w:rFonts w:ascii="Book Antiqua" w:hAnsi="Book Antiqua" w:cs="Times New Roman"/>
          <w:sz w:val="24"/>
          <w:szCs w:val="24"/>
        </w:rPr>
        <w:t xml:space="preserve">, </w:t>
      </w:r>
      <w:r w:rsidR="006B08EC" w:rsidRPr="00B07E53">
        <w:rPr>
          <w:rFonts w:ascii="Book Antiqua" w:hAnsi="Book Antiqua" w:cs="Times New Roman"/>
          <w:sz w:val="24"/>
          <w:szCs w:val="24"/>
        </w:rPr>
        <w:t>2.6</w:t>
      </w:r>
      <w:r w:rsidR="00EC0BD0" w:rsidRPr="00B07E53">
        <w:rPr>
          <w:rFonts w:ascii="Book Antiqua" w:hAnsi="Book Antiqua" w:cs="Times New Roman"/>
          <w:sz w:val="24"/>
          <w:szCs w:val="24"/>
        </w:rPr>
        <w:t xml:space="preserve">% </w:t>
      </w:r>
      <w:r w:rsidR="0031374C" w:rsidRPr="00B07E53">
        <w:rPr>
          <w:rFonts w:ascii="Book Antiqua" w:hAnsi="Book Antiqua" w:cs="Times New Roman"/>
          <w:sz w:val="24"/>
          <w:szCs w:val="24"/>
        </w:rPr>
        <w:t xml:space="preserve">and </w:t>
      </w:r>
      <w:r w:rsidR="00DC0E81" w:rsidRPr="00B07E53">
        <w:rPr>
          <w:rFonts w:ascii="Book Antiqua" w:hAnsi="Book Antiqua" w:cs="Times New Roman"/>
          <w:sz w:val="24"/>
          <w:szCs w:val="24"/>
        </w:rPr>
        <w:t>16</w:t>
      </w:r>
      <w:r w:rsidR="006B08EC" w:rsidRPr="00B07E53">
        <w:rPr>
          <w:rFonts w:ascii="Book Antiqua" w:hAnsi="Book Antiqua" w:cs="Times New Roman"/>
          <w:sz w:val="24"/>
          <w:szCs w:val="24"/>
        </w:rPr>
        <w:t>.1</w:t>
      </w:r>
      <w:r w:rsidR="00DC0E81" w:rsidRPr="00B07E53">
        <w:rPr>
          <w:rFonts w:ascii="Book Antiqua" w:hAnsi="Book Antiqua" w:cs="Times New Roman"/>
          <w:sz w:val="24"/>
          <w:szCs w:val="24"/>
        </w:rPr>
        <w:t xml:space="preserve">% </w:t>
      </w:r>
      <w:r w:rsidR="00EC0BD0" w:rsidRPr="00B07E53">
        <w:rPr>
          <w:rFonts w:ascii="Book Antiqua" w:hAnsi="Book Antiqua" w:cs="Times New Roman"/>
          <w:sz w:val="24"/>
          <w:szCs w:val="24"/>
        </w:rPr>
        <w:t>respectively</w:t>
      </w:r>
      <w:r w:rsidR="00A557B7" w:rsidRPr="00B07E53">
        <w:rPr>
          <w:rFonts w:ascii="Book Antiqua" w:hAnsi="Book Antiqua" w:cs="Times New Roman"/>
          <w:sz w:val="24"/>
          <w:szCs w:val="24"/>
        </w:rPr>
        <w:t xml:space="preserve">. </w:t>
      </w:r>
      <w:r w:rsidR="00C076D9" w:rsidRPr="00B07E53">
        <w:rPr>
          <w:rFonts w:ascii="Book Antiqua" w:hAnsi="Book Antiqua" w:cs="Times New Roman"/>
          <w:sz w:val="24"/>
          <w:szCs w:val="24"/>
        </w:rPr>
        <w:t xml:space="preserve">Stepwise radical </w:t>
      </w:r>
      <w:r w:rsidR="0031374C" w:rsidRPr="00B07E53">
        <w:rPr>
          <w:rFonts w:ascii="Book Antiqua" w:hAnsi="Book Antiqua" w:cs="Times New Roman"/>
          <w:sz w:val="24"/>
          <w:szCs w:val="24"/>
        </w:rPr>
        <w:t>EMR</w:t>
      </w:r>
      <w:r w:rsidR="00B54531" w:rsidRPr="00B07E53">
        <w:rPr>
          <w:rFonts w:ascii="Book Antiqua" w:hAnsi="Book Antiqua" w:cs="Times New Roman"/>
          <w:sz w:val="24"/>
          <w:szCs w:val="24"/>
        </w:rPr>
        <w:t xml:space="preserve"> showed</w:t>
      </w:r>
      <w:r w:rsidR="0031374C" w:rsidRPr="00B07E53">
        <w:rPr>
          <w:rFonts w:ascii="Book Antiqua" w:hAnsi="Book Antiqua" w:cs="Times New Roman"/>
          <w:sz w:val="24"/>
          <w:szCs w:val="24"/>
        </w:rPr>
        <w:t xml:space="preserve"> </w:t>
      </w:r>
      <w:r w:rsidR="00B54531" w:rsidRPr="00B07E53">
        <w:rPr>
          <w:rFonts w:ascii="Book Antiqua" w:hAnsi="Book Antiqua" w:cs="Times New Roman"/>
          <w:sz w:val="24"/>
          <w:szCs w:val="24"/>
        </w:rPr>
        <w:t xml:space="preserve">CE of </w:t>
      </w:r>
      <w:r w:rsidR="00B54531" w:rsidRPr="00B07E53">
        <w:rPr>
          <w:rFonts w:ascii="Book Antiqua" w:hAnsi="Book Antiqua" w:cs="Times New Roman"/>
          <w:sz w:val="24"/>
          <w:szCs w:val="24"/>
        </w:rPr>
        <w:lastRenderedPageBreak/>
        <w:t>neoplasia</w:t>
      </w:r>
      <w:r w:rsidR="00C076D9" w:rsidRPr="00B07E53">
        <w:rPr>
          <w:rFonts w:ascii="Book Antiqua" w:hAnsi="Book Antiqua" w:cs="Times New Roman"/>
          <w:sz w:val="24"/>
          <w:szCs w:val="24"/>
        </w:rPr>
        <w:t xml:space="preserve"> in 94.9</w:t>
      </w:r>
      <w:r w:rsidR="00E13F29" w:rsidRPr="00B07E53">
        <w:rPr>
          <w:rFonts w:ascii="Book Antiqua" w:hAnsi="Book Antiqua" w:cs="Times New Roman"/>
          <w:sz w:val="24"/>
          <w:szCs w:val="24"/>
        </w:rPr>
        <w:t xml:space="preserve">% </w:t>
      </w:r>
      <w:r w:rsidR="00B54531" w:rsidRPr="00B07E53">
        <w:rPr>
          <w:rFonts w:ascii="Book Antiqua" w:hAnsi="Book Antiqua" w:cs="Times New Roman"/>
          <w:sz w:val="24"/>
          <w:szCs w:val="24"/>
        </w:rPr>
        <w:t xml:space="preserve">of patients </w:t>
      </w:r>
      <w:r w:rsidR="00E13F29" w:rsidRPr="00B07E53">
        <w:rPr>
          <w:rFonts w:ascii="Book Antiqua" w:hAnsi="Book Antiqua" w:cs="Times New Roman"/>
          <w:sz w:val="24"/>
          <w:szCs w:val="24"/>
        </w:rPr>
        <w:t>and CE-IM in</w:t>
      </w:r>
      <w:r w:rsidR="00C076D9" w:rsidRPr="00B07E53">
        <w:rPr>
          <w:rFonts w:ascii="Book Antiqua" w:hAnsi="Book Antiqua" w:cs="Times New Roman"/>
          <w:sz w:val="24"/>
          <w:szCs w:val="24"/>
        </w:rPr>
        <w:t xml:space="preserve"> 79.6</w:t>
      </w:r>
      <w:r w:rsidR="00A557B7" w:rsidRPr="00B07E53">
        <w:rPr>
          <w:rFonts w:ascii="Book Antiqua" w:hAnsi="Book Antiqua" w:cs="Times New Roman"/>
          <w:sz w:val="24"/>
          <w:szCs w:val="24"/>
        </w:rPr>
        <w:t xml:space="preserve">% </w:t>
      </w:r>
      <w:r w:rsidR="00B54531" w:rsidRPr="00B07E53">
        <w:rPr>
          <w:rFonts w:ascii="Book Antiqua" w:hAnsi="Book Antiqua" w:cs="Times New Roman"/>
          <w:sz w:val="24"/>
          <w:szCs w:val="24"/>
        </w:rPr>
        <w:t xml:space="preserve">of patients </w:t>
      </w:r>
      <w:r w:rsidR="00E13F29" w:rsidRPr="00B07E53">
        <w:rPr>
          <w:rFonts w:ascii="Book Antiqua" w:hAnsi="Book Antiqua" w:cs="Times New Roman"/>
          <w:sz w:val="24"/>
          <w:szCs w:val="24"/>
        </w:rPr>
        <w:t xml:space="preserve">with </w:t>
      </w:r>
      <w:r w:rsidR="002743D0" w:rsidRPr="00B07E53">
        <w:rPr>
          <w:rFonts w:ascii="Book Antiqua" w:hAnsi="Book Antiqua" w:cs="Times New Roman"/>
          <w:sz w:val="24"/>
          <w:szCs w:val="24"/>
        </w:rPr>
        <w:t>recurrence rates</w:t>
      </w:r>
      <w:r w:rsidR="00DC0E81" w:rsidRPr="00B07E53">
        <w:rPr>
          <w:rFonts w:ascii="Book Antiqua" w:hAnsi="Book Antiqua" w:cs="Times New Roman"/>
          <w:sz w:val="24"/>
          <w:szCs w:val="24"/>
        </w:rPr>
        <w:t xml:space="preserve"> </w:t>
      </w:r>
      <w:r w:rsidR="00E13F29" w:rsidRPr="00B07E53">
        <w:rPr>
          <w:rFonts w:ascii="Book Antiqua" w:hAnsi="Book Antiqua" w:cs="Times New Roman"/>
          <w:sz w:val="24"/>
          <w:szCs w:val="24"/>
        </w:rPr>
        <w:t>for</w:t>
      </w:r>
      <w:r w:rsidR="0031374C" w:rsidRPr="00B07E53">
        <w:rPr>
          <w:rFonts w:ascii="Book Antiqua" w:hAnsi="Book Antiqua" w:cs="Times New Roman"/>
          <w:sz w:val="24"/>
          <w:szCs w:val="24"/>
        </w:rPr>
        <w:t xml:space="preserve"> EAC</w:t>
      </w:r>
      <w:r w:rsidR="00B54531" w:rsidRPr="00B07E53">
        <w:rPr>
          <w:rFonts w:ascii="Book Antiqua" w:hAnsi="Book Antiqua" w:cs="Times New Roman"/>
          <w:sz w:val="24"/>
          <w:szCs w:val="24"/>
        </w:rPr>
        <w:t>, dys</w:t>
      </w:r>
      <w:r w:rsidR="00C23592" w:rsidRPr="00B07E53">
        <w:rPr>
          <w:rFonts w:ascii="Book Antiqua" w:hAnsi="Book Antiqua" w:cs="Times New Roman"/>
          <w:sz w:val="24"/>
          <w:szCs w:val="24"/>
        </w:rPr>
        <w:t>plasia and IM</w:t>
      </w:r>
      <w:r w:rsidR="00B54531" w:rsidRPr="00B07E53">
        <w:rPr>
          <w:rFonts w:ascii="Book Antiqua" w:hAnsi="Book Antiqua" w:cs="Times New Roman"/>
          <w:sz w:val="24"/>
          <w:szCs w:val="24"/>
        </w:rPr>
        <w:t xml:space="preserve"> </w:t>
      </w:r>
      <w:r w:rsidR="00C076D9" w:rsidRPr="00B07E53">
        <w:rPr>
          <w:rFonts w:ascii="Book Antiqua" w:hAnsi="Book Antiqua" w:cs="Times New Roman"/>
          <w:sz w:val="24"/>
          <w:szCs w:val="24"/>
        </w:rPr>
        <w:t>of 0.7%,</w:t>
      </w:r>
      <w:r w:rsidR="00A557B7" w:rsidRPr="00B07E53">
        <w:rPr>
          <w:rFonts w:ascii="Book Antiqua" w:hAnsi="Book Antiqua" w:cs="Times New Roman"/>
          <w:sz w:val="24"/>
          <w:szCs w:val="24"/>
        </w:rPr>
        <w:t xml:space="preserve"> </w:t>
      </w:r>
      <w:r w:rsidR="00664E64" w:rsidRPr="00B07E53">
        <w:rPr>
          <w:rFonts w:ascii="Book Antiqua" w:hAnsi="Book Antiqua" w:cs="Times New Roman"/>
          <w:sz w:val="24"/>
          <w:szCs w:val="24"/>
        </w:rPr>
        <w:t>3</w:t>
      </w:r>
      <w:r w:rsidR="00C076D9" w:rsidRPr="00B07E53">
        <w:rPr>
          <w:rFonts w:ascii="Book Antiqua" w:hAnsi="Book Antiqua" w:cs="Times New Roman"/>
          <w:sz w:val="24"/>
          <w:szCs w:val="24"/>
        </w:rPr>
        <w:t>.3</w:t>
      </w:r>
      <w:r w:rsidR="00664E64" w:rsidRPr="00B07E53">
        <w:rPr>
          <w:rFonts w:ascii="Book Antiqua" w:hAnsi="Book Antiqua" w:cs="Times New Roman"/>
          <w:sz w:val="24"/>
          <w:szCs w:val="24"/>
        </w:rPr>
        <w:t>%</w:t>
      </w:r>
      <w:r w:rsidR="0031374C" w:rsidRPr="00B07E53">
        <w:rPr>
          <w:rFonts w:ascii="Book Antiqua" w:hAnsi="Book Antiqua" w:cs="Times New Roman"/>
          <w:sz w:val="24"/>
          <w:szCs w:val="24"/>
        </w:rPr>
        <w:t xml:space="preserve"> </w:t>
      </w:r>
      <w:r w:rsidR="00C076D9" w:rsidRPr="00B07E53">
        <w:rPr>
          <w:rFonts w:ascii="Book Antiqua" w:hAnsi="Book Antiqua" w:cs="Times New Roman"/>
          <w:sz w:val="24"/>
          <w:szCs w:val="24"/>
        </w:rPr>
        <w:t>and 12.1</w:t>
      </w:r>
      <w:r w:rsidR="00A557B7" w:rsidRPr="00B07E53">
        <w:rPr>
          <w:rFonts w:ascii="Book Antiqua" w:hAnsi="Book Antiqua" w:cs="Times New Roman"/>
          <w:sz w:val="24"/>
          <w:szCs w:val="24"/>
        </w:rPr>
        <w:t>%</w:t>
      </w:r>
      <w:r w:rsidR="00B54531" w:rsidRPr="00B07E53">
        <w:rPr>
          <w:rFonts w:ascii="Book Antiqua" w:hAnsi="Book Antiqua" w:cs="Times New Roman"/>
          <w:sz w:val="24"/>
          <w:szCs w:val="24"/>
        </w:rPr>
        <w:t xml:space="preserve"> respectively</w:t>
      </w:r>
      <w:r w:rsidR="00D34AC1">
        <w:rPr>
          <w:rFonts w:ascii="Book Antiqua" w:hAnsi="Book Antiqua" w:cs="Times New Roman"/>
          <w:sz w:val="24"/>
          <w:szCs w:val="24"/>
        </w:rPr>
        <w:t xml:space="preserve"> </w:t>
      </w:r>
      <w:r w:rsidR="00D34AC1" w:rsidRPr="00B07E53">
        <w:rPr>
          <w:rFonts w:ascii="Book Antiqua" w:hAnsi="Book Antiqua"/>
          <w:color w:val="000000"/>
          <w:sz w:val="24"/>
          <w:szCs w:val="24"/>
        </w:rPr>
        <w:t>(Table 2)</w:t>
      </w:r>
      <w:r w:rsidR="00A557B7" w:rsidRPr="00B07E53">
        <w:rPr>
          <w:rFonts w:ascii="Book Antiqua" w:hAnsi="Book Antiqua" w:cs="Times New Roman"/>
          <w:sz w:val="24"/>
          <w:szCs w:val="24"/>
        </w:rPr>
        <w:t>.</w:t>
      </w:r>
      <w:r w:rsidR="003F1D42" w:rsidRPr="00B07E53">
        <w:rPr>
          <w:rFonts w:ascii="Book Antiqua" w:hAnsi="Book Antiqua" w:cs="Times New Roman"/>
          <w:sz w:val="24"/>
          <w:szCs w:val="24"/>
        </w:rPr>
        <w:t xml:space="preserve"> </w:t>
      </w:r>
    </w:p>
    <w:p w14:paraId="27F4C46C" w14:textId="5B3A0157" w:rsidR="00560114" w:rsidRPr="00B07E53" w:rsidRDefault="00DC0E81" w:rsidP="007B71D0">
      <w:pPr>
        <w:spacing w:after="0" w:line="360" w:lineRule="auto"/>
        <w:ind w:firstLineChars="100" w:firstLine="240"/>
        <w:jc w:val="both"/>
        <w:rPr>
          <w:rFonts w:ascii="Book Antiqua" w:hAnsi="Book Antiqua" w:cs="Times New Roman"/>
          <w:sz w:val="24"/>
          <w:szCs w:val="24"/>
        </w:rPr>
      </w:pPr>
      <w:r w:rsidRPr="00B07E53">
        <w:rPr>
          <w:rFonts w:ascii="Book Antiqua" w:hAnsi="Book Antiqua" w:cs="Times New Roman"/>
          <w:sz w:val="24"/>
          <w:szCs w:val="24"/>
        </w:rPr>
        <w:t xml:space="preserve">Studies </w:t>
      </w:r>
      <w:r w:rsidR="00392FB2" w:rsidRPr="00B07E53">
        <w:rPr>
          <w:rFonts w:ascii="Book Antiqua" w:hAnsi="Book Antiqua" w:cs="Times New Roman"/>
          <w:sz w:val="24"/>
          <w:szCs w:val="24"/>
        </w:rPr>
        <w:t xml:space="preserve">also </w:t>
      </w:r>
      <w:r w:rsidR="00AE350B" w:rsidRPr="00B07E53">
        <w:rPr>
          <w:rFonts w:ascii="Book Antiqua" w:hAnsi="Book Antiqua" w:cs="Times New Roman"/>
          <w:sz w:val="24"/>
          <w:szCs w:val="24"/>
        </w:rPr>
        <w:t>found ESD</w:t>
      </w:r>
      <w:r w:rsidR="0018406A" w:rsidRPr="00B07E53">
        <w:rPr>
          <w:rFonts w:ascii="Book Antiqua" w:hAnsi="Book Antiqua" w:cs="Times New Roman"/>
          <w:sz w:val="24"/>
          <w:szCs w:val="24"/>
        </w:rPr>
        <w:t xml:space="preserve"> to be effective in </w:t>
      </w:r>
      <w:r w:rsidR="003F1D42" w:rsidRPr="00B07E53">
        <w:rPr>
          <w:rFonts w:ascii="Book Antiqua" w:hAnsi="Book Antiqua" w:cs="Times New Roman"/>
          <w:sz w:val="24"/>
          <w:szCs w:val="24"/>
        </w:rPr>
        <w:t xml:space="preserve">the management of </w:t>
      </w:r>
      <w:r w:rsidR="0018406A" w:rsidRPr="00B07E53">
        <w:rPr>
          <w:rFonts w:ascii="Book Antiqua" w:hAnsi="Book Antiqua" w:cs="Times New Roman"/>
          <w:sz w:val="24"/>
          <w:szCs w:val="24"/>
        </w:rPr>
        <w:t>early EAC</w:t>
      </w:r>
      <w:r w:rsidR="00E57EE9" w:rsidRPr="00B07E53">
        <w:rPr>
          <w:rFonts w:ascii="Book Antiqua" w:hAnsi="Book Antiqua"/>
          <w:sz w:val="24"/>
          <w:szCs w:val="24"/>
        </w:rPr>
        <w:t xml:space="preserve"> </w:t>
      </w:r>
      <w:r w:rsidR="00E57EE9" w:rsidRPr="00B07E53">
        <w:rPr>
          <w:rFonts w:ascii="Book Antiqua" w:hAnsi="Book Antiqua" w:cs="Times New Roman"/>
          <w:sz w:val="24"/>
          <w:szCs w:val="24"/>
        </w:rPr>
        <w:t>with high resection rates and low recurrence rates</w:t>
      </w:r>
      <w:r w:rsidR="0018406A" w:rsidRPr="00B07E53">
        <w:rPr>
          <w:rFonts w:ascii="Book Antiqua" w:hAnsi="Book Antiqua" w:cs="Times New Roman"/>
          <w:sz w:val="24"/>
          <w:szCs w:val="24"/>
        </w:rPr>
        <w:t>. A meta</w:t>
      </w:r>
      <w:r w:rsidR="00E57EE9" w:rsidRPr="00B07E53">
        <w:rPr>
          <w:rFonts w:ascii="Book Antiqua" w:hAnsi="Book Antiqua" w:cs="Times New Roman"/>
          <w:sz w:val="24"/>
          <w:szCs w:val="24"/>
        </w:rPr>
        <w:t>-</w:t>
      </w:r>
      <w:r w:rsidR="0018406A" w:rsidRPr="00B07E53">
        <w:rPr>
          <w:rFonts w:ascii="Book Antiqua" w:hAnsi="Book Antiqua" w:cs="Times New Roman"/>
          <w:sz w:val="24"/>
          <w:szCs w:val="24"/>
        </w:rPr>
        <w:t xml:space="preserve">analysis </w:t>
      </w:r>
      <w:r w:rsidR="001557E6" w:rsidRPr="00B07E53">
        <w:rPr>
          <w:rFonts w:ascii="Book Antiqua" w:hAnsi="Book Antiqua" w:cs="Times New Roman"/>
          <w:sz w:val="24"/>
          <w:szCs w:val="24"/>
        </w:rPr>
        <w:t xml:space="preserve">evaluated the efficacy of </w:t>
      </w:r>
      <w:r w:rsidRPr="00B07E53">
        <w:rPr>
          <w:rFonts w:ascii="Book Antiqua" w:hAnsi="Book Antiqua" w:cs="Times New Roman"/>
          <w:sz w:val="24"/>
          <w:szCs w:val="24"/>
        </w:rPr>
        <w:t>ESD in</w:t>
      </w:r>
      <w:r w:rsidR="0018406A" w:rsidRPr="00B07E53">
        <w:rPr>
          <w:rFonts w:ascii="Book Antiqua" w:hAnsi="Book Antiqua" w:cs="Times New Roman"/>
          <w:sz w:val="24"/>
          <w:szCs w:val="24"/>
        </w:rPr>
        <w:t xml:space="preserve"> early BE neoplasia</w:t>
      </w:r>
      <w:r w:rsidR="003B4FEF" w:rsidRPr="00B07E53">
        <w:rPr>
          <w:rFonts w:ascii="Book Antiqua" w:hAnsi="Book Antiqua" w:cs="Times New Roman"/>
          <w:sz w:val="24"/>
          <w:szCs w:val="24"/>
        </w:rPr>
        <w:fldChar w:fldCharType="begin" w:fldLock="1"/>
      </w:r>
      <w:r w:rsidR="003B4FEF" w:rsidRPr="00B07E53">
        <w:rPr>
          <w:rFonts w:ascii="Book Antiqua" w:hAnsi="Book Antiqua" w:cs="Times New Roman"/>
          <w:sz w:val="24"/>
          <w:szCs w:val="24"/>
        </w:rPr>
        <w:instrText>ADDIN CSL_CITATION {"citationItems":[{"id":"ITEM-1","itemData":{"DOI":"10.1016/j.gie.2017.09.038","ISSN":"00165107","PMID":"28993137","abstract":"BACKGROUND AND AIMS The role of endoscopic submucosal dissection (ESD) in Barrett's esophagus (BE) is not well established. This meta-analysis aimed to evaluate the safety and efficacy of ESD for the management of early BE neoplasia. METHODS Three online databases were searched. The Cochran Q test and I2 were used to test for heterogeneity. Pooling was conducted using either fixed- or random-effects models depending on heterogeneity across studies. For the main outcomes, potential sources of heterogeneity were evaluated via linear regression analysis. RESULTS Eleven studies (501 patients, 524 lesions) were included. Mean lesion size was 27 mm (95% confidence interval [CI], 20.9-33.1). Pooled estimate for en bloc resection was 92.9% (95% CI, 90.3%-95.2%). The pooled R0 (complete) and curative resection rates were 74.5% (95% CI, 66.3%-81.9%) and 64.9% (95% CI, 55.7%-73.6%), respectively. There was no association between R0 or curative resection rates and study setting (Asia vs West), length of BE, lesion characteristics, procedural time, or length of follow-up. The pooled estimates for perforation and bleeding were 1.5% (95% CI, .4%-3.0%) and 1.7% (95% CI, .6%-3.4%), respectively. Esophageal stricture rate was 11.6% (95% CI, .9%-29.6%). Incidence of recurrence after curative resection was .17% (95% CI, 0%-.3%) at a mean follow-up 22.9 months (95% CI, 17.5-28.3). CONCLUSIONS ESD for early BE neoplasia is associated with a high en bloc resection rate, acceptable safety profile, and low recurrence after curative resection. ESD should be considered as part of the armamentarium for the management of BE neoplasia.","author":[{"dropping-particle":"","family":"Yang","given":"Dennis","non-dropping-particle":"","parse-names":false,"suffix":""},{"dropping-particle":"","family":"Zou","given":"Fei","non-dropping-particle":"","parse-names":false,"suffix":""},{"dropping-particle":"","family":"Xiong","given":"Sican","non-dropping-particle":"","parse-names":false,"suffix":""},{"dropping-particle":"","family":"Forde","given":"Justin J.","non-dropping-particle":"","parse-names":false,"suffix":""},{"dropping-particle":"","family":"Wang","given":"Yu","non-dropping-particle":"","parse-names":false,"suffix":""},{"dropping-particle":"V.","family":"Draganov","given":"Peter","non-dropping-particle":"","parse-names":false,"suffix":""}],"container-title":"Gastrointestinal Endoscopy","id":"ITEM-1","issue":"6","issued":{"date-parts":[["2018","6"]]},"page":"1383-1393","title":"Endoscopic submucosal dissection for early Barrett’s neoplasia: a meta-analysis","type":"article-journal","volume":"87"},"uris":["http://www.mendeley.com/documents/?uuid=bcdd88aa-45b7-400f-9e7f-f02340974a54"]}],"mendeley":{"formattedCitation":"&lt;sup&gt;[18]&lt;/sup&gt;","plainTextFormattedCitation":"[18]","previouslyFormattedCitation":"&lt;sup&gt;[18]&lt;/sup&gt;"},"properties":{"noteIndex":0},"schema":"https://github.com/citation-style-language/schema/raw/master/csl-citation.json"}</w:instrText>
      </w:r>
      <w:r w:rsidR="003B4FEF" w:rsidRPr="00B07E53">
        <w:rPr>
          <w:rFonts w:ascii="Book Antiqua" w:hAnsi="Book Antiqua" w:cs="Times New Roman"/>
          <w:sz w:val="24"/>
          <w:szCs w:val="24"/>
        </w:rPr>
        <w:fldChar w:fldCharType="separate"/>
      </w:r>
      <w:r w:rsidR="003B4FEF" w:rsidRPr="00B07E53">
        <w:rPr>
          <w:rFonts w:ascii="Book Antiqua" w:hAnsi="Book Antiqua" w:cs="Times New Roman"/>
          <w:noProof/>
          <w:sz w:val="24"/>
          <w:szCs w:val="24"/>
          <w:vertAlign w:val="superscript"/>
        </w:rPr>
        <w:t>[18]</w:t>
      </w:r>
      <w:r w:rsidR="003B4FEF" w:rsidRPr="00B07E53">
        <w:rPr>
          <w:rFonts w:ascii="Book Antiqua" w:hAnsi="Book Antiqua" w:cs="Times New Roman"/>
          <w:sz w:val="24"/>
          <w:szCs w:val="24"/>
        </w:rPr>
        <w:fldChar w:fldCharType="end"/>
      </w:r>
      <w:r w:rsidR="001557E6" w:rsidRPr="00B07E53">
        <w:rPr>
          <w:rFonts w:ascii="Book Antiqua" w:hAnsi="Book Antiqua" w:cs="Times New Roman"/>
          <w:sz w:val="24"/>
          <w:szCs w:val="24"/>
        </w:rPr>
        <w:t>.</w:t>
      </w:r>
      <w:r w:rsidR="0018406A" w:rsidRPr="00B07E53">
        <w:rPr>
          <w:rFonts w:ascii="Book Antiqua" w:hAnsi="Book Antiqua" w:cs="Times New Roman"/>
          <w:sz w:val="24"/>
          <w:szCs w:val="24"/>
        </w:rPr>
        <w:t xml:space="preserve"> </w:t>
      </w:r>
      <w:r w:rsidR="001557E6" w:rsidRPr="00B07E53">
        <w:rPr>
          <w:rFonts w:ascii="Book Antiqua" w:hAnsi="Book Antiqua" w:cs="Times New Roman"/>
          <w:sz w:val="24"/>
          <w:szCs w:val="24"/>
        </w:rPr>
        <w:t xml:space="preserve">The pooled estimate for </w:t>
      </w:r>
      <w:proofErr w:type="spellStart"/>
      <w:r w:rsidR="001557E6" w:rsidRPr="00B07E53">
        <w:rPr>
          <w:rFonts w:ascii="Book Antiqua" w:hAnsi="Book Antiqua" w:cs="Times New Roman"/>
          <w:sz w:val="24"/>
          <w:szCs w:val="24"/>
        </w:rPr>
        <w:t>enbloc</w:t>
      </w:r>
      <w:proofErr w:type="spellEnd"/>
      <w:r w:rsidR="001557E6" w:rsidRPr="00B07E53">
        <w:rPr>
          <w:rFonts w:ascii="Book Antiqua" w:hAnsi="Book Antiqua" w:cs="Times New Roman"/>
          <w:sz w:val="24"/>
          <w:szCs w:val="24"/>
        </w:rPr>
        <w:t xml:space="preserve"> resection was 92.9%, complete resection rate was 74.5% and curative resection rate was 64.9% respectively</w:t>
      </w:r>
      <w:r w:rsidR="003B4FEF">
        <w:rPr>
          <w:rFonts w:ascii="Book Antiqua" w:hAnsi="Book Antiqua" w:cs="Times New Roman"/>
          <w:sz w:val="24"/>
          <w:szCs w:val="24"/>
        </w:rPr>
        <w:t xml:space="preserve"> </w:t>
      </w:r>
      <w:r w:rsidR="003B4FEF" w:rsidRPr="00B07E53">
        <w:rPr>
          <w:rFonts w:ascii="Book Antiqua" w:hAnsi="Book Antiqua"/>
          <w:color w:val="000000"/>
          <w:sz w:val="24"/>
          <w:szCs w:val="24"/>
        </w:rPr>
        <w:t>(Table 2)</w:t>
      </w:r>
      <w:r w:rsidR="001557E6" w:rsidRPr="00B07E53">
        <w:rPr>
          <w:rFonts w:ascii="Book Antiqua" w:hAnsi="Book Antiqua" w:cs="Times New Roman"/>
          <w:sz w:val="24"/>
          <w:szCs w:val="24"/>
        </w:rPr>
        <w:t>.</w:t>
      </w:r>
      <w:r w:rsidR="009B053B" w:rsidRPr="00B07E53">
        <w:rPr>
          <w:rFonts w:ascii="Book Antiqua" w:hAnsi="Book Antiqua"/>
          <w:color w:val="000000"/>
          <w:sz w:val="24"/>
          <w:szCs w:val="24"/>
        </w:rPr>
        <w:t xml:space="preserve"> </w:t>
      </w:r>
      <w:r w:rsidR="00F73EDE" w:rsidRPr="00B07E53">
        <w:rPr>
          <w:rFonts w:ascii="Book Antiqua" w:hAnsi="Book Antiqua" w:cs="Times New Roman"/>
          <w:sz w:val="24"/>
          <w:szCs w:val="24"/>
        </w:rPr>
        <w:t>R</w:t>
      </w:r>
      <w:r w:rsidR="00D627E9" w:rsidRPr="00B07E53">
        <w:rPr>
          <w:rFonts w:ascii="Book Antiqua" w:hAnsi="Book Antiqua" w:cs="Times New Roman"/>
          <w:sz w:val="24"/>
          <w:szCs w:val="24"/>
        </w:rPr>
        <w:t xml:space="preserve">ecurrence after curative resection was </w:t>
      </w:r>
      <w:r w:rsidR="00D74AB0" w:rsidRPr="00B07E53">
        <w:rPr>
          <w:rFonts w:ascii="Book Antiqua" w:hAnsi="Book Antiqua" w:cs="Times New Roman"/>
          <w:sz w:val="24"/>
          <w:szCs w:val="24"/>
        </w:rPr>
        <w:t>0</w:t>
      </w:r>
      <w:r w:rsidR="007405E4" w:rsidRPr="00B07E53">
        <w:rPr>
          <w:rFonts w:ascii="Book Antiqua" w:hAnsi="Book Antiqua" w:cs="Times New Roman"/>
          <w:sz w:val="24"/>
          <w:szCs w:val="24"/>
        </w:rPr>
        <w:t>.17%</w:t>
      </w:r>
      <w:r w:rsidR="00D627E9" w:rsidRPr="00B07E53">
        <w:rPr>
          <w:rFonts w:ascii="Book Antiqua" w:hAnsi="Book Antiqua" w:cs="Times New Roman"/>
          <w:sz w:val="24"/>
          <w:szCs w:val="24"/>
        </w:rPr>
        <w:t xml:space="preserve"> at a mean follow</w:t>
      </w:r>
      <w:r w:rsidR="002743D0" w:rsidRPr="00B07E53">
        <w:rPr>
          <w:rFonts w:ascii="Book Antiqua" w:hAnsi="Book Antiqua" w:cs="Times New Roman"/>
          <w:sz w:val="24"/>
          <w:szCs w:val="24"/>
        </w:rPr>
        <w:t xml:space="preserve"> </w:t>
      </w:r>
      <w:r w:rsidR="00D627E9" w:rsidRPr="00B07E53">
        <w:rPr>
          <w:rFonts w:ascii="Book Antiqua" w:hAnsi="Book Antiqua" w:cs="Times New Roman"/>
          <w:sz w:val="24"/>
          <w:szCs w:val="24"/>
        </w:rPr>
        <w:t>up 2</w:t>
      </w:r>
      <w:r w:rsidR="001557E6" w:rsidRPr="00B07E53">
        <w:rPr>
          <w:rFonts w:ascii="Book Antiqua" w:hAnsi="Book Antiqua" w:cs="Times New Roman"/>
          <w:sz w:val="24"/>
          <w:szCs w:val="24"/>
        </w:rPr>
        <w:t>2.9</w:t>
      </w:r>
      <w:r w:rsidR="00F73EDE" w:rsidRPr="00B07E53">
        <w:rPr>
          <w:rFonts w:ascii="Book Antiqua" w:hAnsi="Book Antiqua" w:cs="Times New Roman"/>
          <w:sz w:val="24"/>
          <w:szCs w:val="24"/>
        </w:rPr>
        <w:t xml:space="preserve"> </w:t>
      </w:r>
      <w:proofErr w:type="gramStart"/>
      <w:r w:rsidR="00F73EDE" w:rsidRPr="00B07E53">
        <w:rPr>
          <w:rFonts w:ascii="Book Antiqua" w:hAnsi="Book Antiqua" w:cs="Times New Roman"/>
          <w:sz w:val="24"/>
          <w:szCs w:val="24"/>
        </w:rPr>
        <w:t>mo</w:t>
      </w:r>
      <w:proofErr w:type="gramEnd"/>
      <w:r w:rsidR="00F73EDE" w:rsidRPr="00B07E53">
        <w:rPr>
          <w:rFonts w:ascii="Book Antiqua" w:hAnsi="Book Antiqua" w:cs="Times New Roman"/>
          <w:sz w:val="24"/>
          <w:szCs w:val="24"/>
        </w:rPr>
        <w:t>.</w:t>
      </w:r>
      <w:r w:rsidR="001557E6" w:rsidRPr="00B07E53">
        <w:rPr>
          <w:rFonts w:ascii="Book Antiqua" w:hAnsi="Book Antiqua" w:cs="Times New Roman"/>
          <w:sz w:val="24"/>
          <w:szCs w:val="24"/>
        </w:rPr>
        <w:t xml:space="preserve"> </w:t>
      </w:r>
      <w:r w:rsidR="000E069C" w:rsidRPr="00B07E53">
        <w:rPr>
          <w:rFonts w:ascii="Book Antiqua" w:hAnsi="Book Antiqua" w:cs="Times New Roman"/>
          <w:sz w:val="24"/>
          <w:szCs w:val="24"/>
        </w:rPr>
        <w:t xml:space="preserve">In a randomized control trial comparing ESD to EMR, R0 resection was achieved more frequently with ESD (10/17 </w:t>
      </w:r>
      <w:r w:rsidR="000E069C" w:rsidRPr="003B4FEF">
        <w:rPr>
          <w:rFonts w:ascii="Book Antiqua" w:hAnsi="Book Antiqua" w:cs="Times New Roman"/>
          <w:i/>
          <w:iCs/>
          <w:sz w:val="24"/>
          <w:szCs w:val="24"/>
        </w:rPr>
        <w:t>vs</w:t>
      </w:r>
      <w:r w:rsidR="000E069C" w:rsidRPr="00B07E53">
        <w:rPr>
          <w:rFonts w:ascii="Book Antiqua" w:hAnsi="Book Antiqua" w:cs="Times New Roman"/>
          <w:sz w:val="24"/>
          <w:szCs w:val="24"/>
        </w:rPr>
        <w:t xml:space="preserve"> 2/17, </w:t>
      </w:r>
      <w:r w:rsidR="003B4FEF" w:rsidRPr="003B4FEF">
        <w:rPr>
          <w:rFonts w:ascii="Book Antiqua" w:hAnsi="Book Antiqua" w:cs="Times New Roman"/>
          <w:i/>
          <w:iCs/>
          <w:sz w:val="24"/>
          <w:szCs w:val="24"/>
        </w:rPr>
        <w:t>P</w:t>
      </w:r>
      <w:r w:rsidR="003B4FEF">
        <w:rPr>
          <w:rFonts w:ascii="Book Antiqua" w:hAnsi="Book Antiqua" w:cs="Times New Roman"/>
          <w:sz w:val="24"/>
          <w:szCs w:val="24"/>
        </w:rPr>
        <w:t xml:space="preserve"> </w:t>
      </w:r>
      <w:r w:rsidR="000E069C" w:rsidRPr="00B07E53">
        <w:rPr>
          <w:rFonts w:ascii="Book Antiqua" w:hAnsi="Book Antiqua" w:cs="Times New Roman"/>
          <w:sz w:val="24"/>
          <w:szCs w:val="24"/>
        </w:rPr>
        <w:t>=</w:t>
      </w:r>
      <w:r w:rsidR="003B4FEF">
        <w:rPr>
          <w:rFonts w:ascii="Book Antiqua" w:hAnsi="Book Antiqua" w:cs="Times New Roman"/>
          <w:sz w:val="24"/>
          <w:szCs w:val="24"/>
        </w:rPr>
        <w:t xml:space="preserve"> </w:t>
      </w:r>
      <w:r w:rsidR="000E069C" w:rsidRPr="00B07E53">
        <w:rPr>
          <w:rFonts w:ascii="Book Antiqua" w:hAnsi="Book Antiqua" w:cs="Times New Roman"/>
          <w:sz w:val="24"/>
          <w:szCs w:val="24"/>
        </w:rPr>
        <w:t>0.01), but there was no difference in complete remission from neoplasia at 3</w:t>
      </w:r>
      <w:r w:rsidR="003B4FEF">
        <w:rPr>
          <w:rFonts w:ascii="Times New Roman" w:hAnsi="Times New Roman" w:cs="Times New Roman"/>
          <w:sz w:val="24"/>
          <w:szCs w:val="24"/>
        </w:rPr>
        <w:t xml:space="preserve"> </w:t>
      </w:r>
      <w:proofErr w:type="spellStart"/>
      <w:r w:rsidR="000E069C" w:rsidRPr="00B07E53">
        <w:rPr>
          <w:rFonts w:ascii="Book Antiqua" w:hAnsi="Book Antiqua" w:cs="Times New Roman"/>
          <w:sz w:val="24"/>
          <w:szCs w:val="24"/>
        </w:rPr>
        <w:t>mo</w:t>
      </w:r>
      <w:proofErr w:type="spellEnd"/>
      <w:r w:rsidR="000E069C" w:rsidRPr="00B07E53">
        <w:rPr>
          <w:rFonts w:ascii="Book Antiqua" w:hAnsi="Book Antiqua" w:cs="Times New Roman"/>
          <w:sz w:val="24"/>
          <w:szCs w:val="24"/>
        </w:rPr>
        <w:t xml:space="preserve"> (ESD 15/16 </w:t>
      </w:r>
      <w:r w:rsidR="000E069C" w:rsidRPr="003B4FEF">
        <w:rPr>
          <w:rFonts w:ascii="Book Antiqua" w:hAnsi="Book Antiqua" w:cs="Times New Roman"/>
          <w:i/>
          <w:iCs/>
          <w:sz w:val="24"/>
          <w:szCs w:val="24"/>
        </w:rPr>
        <w:t>vs</w:t>
      </w:r>
      <w:r w:rsidR="000E069C" w:rsidRPr="00B07E53">
        <w:rPr>
          <w:rFonts w:ascii="Book Antiqua" w:hAnsi="Book Antiqua" w:cs="Times New Roman"/>
          <w:sz w:val="24"/>
          <w:szCs w:val="24"/>
        </w:rPr>
        <w:t xml:space="preserve"> EMR 16/17, </w:t>
      </w:r>
      <w:r w:rsidR="003B4FEF" w:rsidRPr="003B4FEF">
        <w:rPr>
          <w:rFonts w:ascii="Book Antiqua" w:hAnsi="Book Antiqua" w:cs="Times New Roman"/>
          <w:i/>
          <w:iCs/>
          <w:sz w:val="24"/>
          <w:szCs w:val="24"/>
        </w:rPr>
        <w:t>P</w:t>
      </w:r>
      <w:r w:rsidR="003B4FEF">
        <w:rPr>
          <w:rFonts w:ascii="Book Antiqua" w:hAnsi="Book Antiqua" w:cs="Times New Roman"/>
          <w:sz w:val="24"/>
          <w:szCs w:val="24"/>
        </w:rPr>
        <w:t xml:space="preserve"> </w:t>
      </w:r>
      <w:r w:rsidR="000E069C" w:rsidRPr="00B07E53">
        <w:rPr>
          <w:rFonts w:ascii="Book Antiqua" w:hAnsi="Book Antiqua" w:cs="Times New Roman"/>
          <w:sz w:val="24"/>
          <w:szCs w:val="24"/>
        </w:rPr>
        <w:t>=</w:t>
      </w:r>
      <w:r w:rsidR="003B4FEF">
        <w:rPr>
          <w:rFonts w:ascii="Book Antiqua" w:hAnsi="Book Antiqua" w:cs="Times New Roman"/>
          <w:sz w:val="24"/>
          <w:szCs w:val="24"/>
        </w:rPr>
        <w:t xml:space="preserve"> </w:t>
      </w:r>
      <w:r w:rsidR="000E069C" w:rsidRPr="00B07E53">
        <w:rPr>
          <w:rFonts w:ascii="Book Antiqua" w:hAnsi="Book Antiqua" w:cs="Times New Roman"/>
          <w:sz w:val="24"/>
          <w:szCs w:val="24"/>
        </w:rPr>
        <w:t>1.0</w:t>
      </w:r>
      <w:r w:rsidR="00AF51C3" w:rsidRPr="00B07E53">
        <w:rPr>
          <w:rFonts w:ascii="Book Antiqua" w:hAnsi="Book Antiqua" w:cs="Times New Roman"/>
          <w:sz w:val="24"/>
          <w:szCs w:val="24"/>
        </w:rPr>
        <w:t>)</w:t>
      </w:r>
      <w:r w:rsidR="003B4FEF" w:rsidRPr="00B07E53">
        <w:rPr>
          <w:rFonts w:ascii="Book Antiqua" w:hAnsi="Book Antiqua" w:cs="Times New Roman"/>
          <w:sz w:val="24"/>
          <w:szCs w:val="24"/>
        </w:rPr>
        <w:fldChar w:fldCharType="begin" w:fldLock="1"/>
      </w:r>
      <w:r w:rsidR="003B4FEF" w:rsidRPr="00B07E53">
        <w:rPr>
          <w:rFonts w:ascii="Book Antiqua" w:hAnsi="Book Antiqua" w:cs="Times New Roman"/>
          <w:sz w:val="24"/>
          <w:szCs w:val="24"/>
        </w:rPr>
        <w:instrText>ADDIN CSL_CITATION {"citationItems":[{"id":"ITEM-1","itemData":{"DOI":"10.1136/gutjnl-2015-310126","ISSN":"1468-3288","PMID":"26801885","abstract":"BACKGROUND For endoscopic resection of early GI neoplasia, endoscopic submucosal dissection (ESD) achieves higher rates of complete resection (R0) than endoscopic mucosal resection (EMR). However, ESD is technically more difficult and evidence from randomised trial is missing. OBJECTIVE We compared the efficacy and safety of ESD and EMR in patients with neoplastic Barrett's oesophagus (BO). DESIGN BO patients with a focal lesion of high-grade intraepithelial neoplasia (HGIN) or early adenocarcinoma (EAC) ≤3</w:instrText>
      </w:r>
      <w:r w:rsidR="003B4FEF" w:rsidRPr="00B07E53">
        <w:rPr>
          <w:rFonts w:ascii="Times New Roman" w:hAnsi="Times New Roman" w:cs="Times New Roman"/>
          <w:sz w:val="24"/>
          <w:szCs w:val="24"/>
        </w:rPr>
        <w:instrText> </w:instrText>
      </w:r>
      <w:r w:rsidR="003B4FEF" w:rsidRPr="00B07E53">
        <w:rPr>
          <w:rFonts w:ascii="Book Antiqua" w:hAnsi="Book Antiqua" w:cs="Times New Roman"/>
          <w:sz w:val="24"/>
          <w:szCs w:val="24"/>
        </w:rPr>
        <w:instrText>cm were randomised to either ESD or EMR. Primary outcome was R0 resection; secondary outcomes were complete remission from neoplasia, recurrences and adverse events (AEs). RESULTS There were no significant differences in patient and lesion characteristics between the groups randomised to ESD (n=20) or EMR (n=20). Histology of the resected specimen showed HGIN or EAC in all but six cases. Although R0 resection defined as margins free of HGIN/EAC was achieved more frequently with ESD (10/17 vs 2/17, p=0.01), there was no difference in complete remission from neoplasia at 3</w:instrText>
      </w:r>
      <w:r w:rsidR="003B4FEF" w:rsidRPr="00B07E53">
        <w:rPr>
          <w:rFonts w:ascii="Times New Roman" w:hAnsi="Times New Roman" w:cs="Times New Roman"/>
          <w:sz w:val="24"/>
          <w:szCs w:val="24"/>
        </w:rPr>
        <w:instrText> </w:instrText>
      </w:r>
      <w:r w:rsidR="003B4FEF" w:rsidRPr="00B07E53">
        <w:rPr>
          <w:rFonts w:ascii="Book Antiqua" w:hAnsi="Book Antiqua" w:cs="Times New Roman"/>
          <w:sz w:val="24"/>
          <w:szCs w:val="24"/>
        </w:rPr>
        <w:instrText>months (ESD 15/16 vs EMR 16/17, p=1.0). During a mean follow-up period of 23.1</w:instrText>
      </w:r>
      <w:r w:rsidR="003B4FEF" w:rsidRPr="00B07E53">
        <w:rPr>
          <w:rFonts w:ascii="Book Antiqua" w:hAnsi="Book Antiqua" w:cs="Book Antiqua"/>
          <w:sz w:val="24"/>
          <w:szCs w:val="24"/>
        </w:rPr>
        <w:instrText>±</w:instrText>
      </w:r>
      <w:r w:rsidR="003B4FEF" w:rsidRPr="00B07E53">
        <w:rPr>
          <w:rFonts w:ascii="Book Antiqua" w:hAnsi="Book Antiqua" w:cs="Times New Roman"/>
          <w:sz w:val="24"/>
          <w:szCs w:val="24"/>
        </w:rPr>
        <w:instrText>6.4</w:instrText>
      </w:r>
      <w:r w:rsidR="003B4FEF" w:rsidRPr="00B07E53">
        <w:rPr>
          <w:rFonts w:ascii="Times New Roman" w:hAnsi="Times New Roman" w:cs="Times New Roman"/>
          <w:sz w:val="24"/>
          <w:szCs w:val="24"/>
        </w:rPr>
        <w:instrText> </w:instrText>
      </w:r>
      <w:r w:rsidR="003B4FEF" w:rsidRPr="00B07E53">
        <w:rPr>
          <w:rFonts w:ascii="Book Antiqua" w:hAnsi="Book Antiqua" w:cs="Times New Roman"/>
          <w:sz w:val="24"/>
          <w:szCs w:val="24"/>
        </w:rPr>
        <w:instrText>months, recurrent EAC was observed in one case in the ESD group. Elective surgery was performed in four and three cases after ESD and EMR, respectively (p=1.0). Two severe AEs were recorded for ESD and none for EMR (p=0.49). CONCLUSIONS In terms of need for surgery, neoplasia remission and recurrence, ESD and EMR are both highly effective for endoscopic resection of early BO neoplasia. ESD achieves a higher R0 resection rate, but for most BO patients this bears little clinical relevance. ESD is, however, more time consuming and may cause severe AE. TRIAL REGISTRATION NUMBER NCT1871636.","author":[{"dropping-particle":"","family":"Terheggen","given":"Grischa","non-dropping-particle":"","parse-names":false,"suffix":""},{"dropping-particle":"","family":"Horn","given":"Eva Maria","non-dropping-particle":"","parse-names":false,"suffix":""},{"dropping-particle":"","family":"Vieth","given":"Michael","non-dropping-particle":"","parse-names":false,"suffix":""},{"dropping-particle":"","family":"Gabbert","given":"Helmut","non-dropping-particle":"","parse-names":false,"suffix":""},{"dropping-particle":"","family":"Enderle","given":"Markus","non-dropping-particle":"","parse-names":false,"suffix":""},{"dropping-particle":"","family":"Neugebauer","given":"Alexander","non-dropping-particle":"","parse-names":false,"suffix":""},{"dropping-particle":"","family":"Schumacher","given":"Brigitte","non-dropping-particle":"","parse-names":false,"suffix":""},{"dropping-particle":"","family":"Neuhaus","given":"Horst","non-dropping-particle":"","parse-names":false,"suffix":""}],"container-title":"Gut","id":"ITEM-1","issue":"5","issued":{"date-parts":[["2017","5"]]},"page":"783-793","title":"A randomised trial of endoscopic submucosal dissection versus endoscopic mucosal resection for early Barrett's neoplasia.","type":"article-journal","volume":"66"},"uris":["http://www.mendeley.com/documents/?uuid=f560ae30-56df-3e35-8235-ba9ce0504fc4"]}],"mendeley":{"formattedCitation":"&lt;sup&gt;[43]&lt;/sup&gt;","plainTextFormattedCitation":"[43]","previouslyFormattedCitation":"&lt;sup&gt;[43]&lt;/sup&gt;"},"properties":{"noteIndex":0},"schema":"https://github.com/citation-style-language/schema/raw/master/csl-citation.json"}</w:instrText>
      </w:r>
      <w:r w:rsidR="003B4FEF" w:rsidRPr="00B07E53">
        <w:rPr>
          <w:rFonts w:ascii="Book Antiqua" w:hAnsi="Book Antiqua" w:cs="Times New Roman"/>
          <w:sz w:val="24"/>
          <w:szCs w:val="24"/>
        </w:rPr>
        <w:fldChar w:fldCharType="separate"/>
      </w:r>
      <w:r w:rsidR="003B4FEF" w:rsidRPr="00B07E53">
        <w:rPr>
          <w:rFonts w:ascii="Book Antiqua" w:hAnsi="Book Antiqua" w:cs="Times New Roman"/>
          <w:noProof/>
          <w:sz w:val="24"/>
          <w:szCs w:val="24"/>
          <w:vertAlign w:val="superscript"/>
        </w:rPr>
        <w:t>[43]</w:t>
      </w:r>
      <w:r w:rsidR="003B4FEF" w:rsidRPr="00B07E53">
        <w:rPr>
          <w:rFonts w:ascii="Book Antiqua" w:hAnsi="Book Antiqua" w:cs="Times New Roman"/>
          <w:sz w:val="24"/>
          <w:szCs w:val="24"/>
        </w:rPr>
        <w:fldChar w:fldCharType="end"/>
      </w:r>
      <w:r w:rsidR="00AF51C3" w:rsidRPr="00B07E53">
        <w:rPr>
          <w:rFonts w:ascii="Book Antiqua" w:hAnsi="Book Antiqua" w:cs="Times New Roman"/>
          <w:sz w:val="24"/>
          <w:szCs w:val="24"/>
        </w:rPr>
        <w:t>.</w:t>
      </w:r>
      <w:r w:rsidR="0027324A" w:rsidRPr="00B07E53">
        <w:rPr>
          <w:rFonts w:ascii="Book Antiqua" w:hAnsi="Book Antiqua" w:cs="Times New Roman"/>
          <w:sz w:val="24"/>
          <w:szCs w:val="24"/>
        </w:rPr>
        <w:t xml:space="preserve"> </w:t>
      </w:r>
      <w:r w:rsidR="000E069C" w:rsidRPr="00B07E53">
        <w:rPr>
          <w:rFonts w:ascii="Book Antiqua" w:hAnsi="Book Antiqua" w:cs="Times New Roman"/>
          <w:sz w:val="24"/>
          <w:szCs w:val="24"/>
        </w:rPr>
        <w:t>ESD is, however, more time c</w:t>
      </w:r>
      <w:r w:rsidR="00AF51C3" w:rsidRPr="00B07E53">
        <w:rPr>
          <w:rFonts w:ascii="Book Antiqua" w:hAnsi="Book Antiqua" w:cs="Times New Roman"/>
          <w:sz w:val="24"/>
          <w:szCs w:val="24"/>
        </w:rPr>
        <w:t xml:space="preserve">onsuming and may cause severe adverse events and hence should be reserved for larger lesions which are amenable for EMR. </w:t>
      </w:r>
    </w:p>
    <w:p w14:paraId="4EE44393" w14:textId="610BD437" w:rsidR="00DA55A8" w:rsidRPr="00B07E53" w:rsidRDefault="00583E15" w:rsidP="00941970">
      <w:pPr>
        <w:spacing w:after="0" w:line="360" w:lineRule="auto"/>
        <w:ind w:firstLineChars="100" w:firstLine="240"/>
        <w:jc w:val="both"/>
        <w:rPr>
          <w:rFonts w:ascii="Book Antiqua" w:hAnsi="Book Antiqua" w:cs="Times New Roman"/>
          <w:sz w:val="24"/>
          <w:szCs w:val="24"/>
        </w:rPr>
      </w:pPr>
      <w:r w:rsidRPr="00B07E53">
        <w:rPr>
          <w:rFonts w:ascii="Book Antiqua" w:hAnsi="Book Antiqua" w:cs="Times New Roman"/>
          <w:sz w:val="24"/>
          <w:szCs w:val="24"/>
        </w:rPr>
        <w:t xml:space="preserve">The goal of EET in EAC is </w:t>
      </w:r>
      <w:proofErr w:type="spellStart"/>
      <w:r w:rsidRPr="00B07E53">
        <w:rPr>
          <w:rFonts w:ascii="Book Antiqua" w:hAnsi="Book Antiqua" w:cs="Times New Roman"/>
          <w:sz w:val="24"/>
          <w:szCs w:val="24"/>
        </w:rPr>
        <w:t>enbloc</w:t>
      </w:r>
      <w:proofErr w:type="spellEnd"/>
      <w:r w:rsidRPr="00B07E53">
        <w:rPr>
          <w:rFonts w:ascii="Book Antiqua" w:hAnsi="Book Antiqua" w:cs="Times New Roman"/>
          <w:sz w:val="24"/>
          <w:szCs w:val="24"/>
        </w:rPr>
        <w:t xml:space="preserve"> resection of cancer with negative margins followed by ablation of residual BE. Therefore, CE-IM is the goal. </w:t>
      </w:r>
      <w:r w:rsidR="00D811E3" w:rsidRPr="00B07E53">
        <w:rPr>
          <w:rFonts w:ascii="Book Antiqua" w:hAnsi="Book Antiqua" w:cs="Times New Roman"/>
          <w:sz w:val="24"/>
          <w:szCs w:val="24"/>
        </w:rPr>
        <w:t xml:space="preserve">RFA is the most </w:t>
      </w:r>
      <w:r w:rsidR="00552D85" w:rsidRPr="00B07E53">
        <w:rPr>
          <w:rFonts w:ascii="Book Antiqua" w:hAnsi="Book Antiqua" w:cs="Times New Roman"/>
          <w:sz w:val="24"/>
          <w:szCs w:val="24"/>
        </w:rPr>
        <w:t>widely used</w:t>
      </w:r>
      <w:r w:rsidR="00D811E3" w:rsidRPr="00B07E53">
        <w:rPr>
          <w:rFonts w:ascii="Book Antiqua" w:hAnsi="Book Antiqua" w:cs="Times New Roman"/>
          <w:sz w:val="24"/>
          <w:szCs w:val="24"/>
        </w:rPr>
        <w:t xml:space="preserve"> ablation technique. </w:t>
      </w:r>
      <w:r w:rsidR="00823E7C" w:rsidRPr="00B07E53">
        <w:rPr>
          <w:rFonts w:ascii="Book Antiqua" w:hAnsi="Book Antiqua" w:cs="Times New Roman"/>
          <w:sz w:val="24"/>
          <w:szCs w:val="24"/>
        </w:rPr>
        <w:t>The efficacy of RFA</w:t>
      </w:r>
      <w:r w:rsidR="00823E7C" w:rsidRPr="00B07E53">
        <w:rPr>
          <w:rFonts w:ascii="Book Antiqua" w:hAnsi="Book Antiqua" w:cs="Times New Roman"/>
          <w:b/>
          <w:sz w:val="24"/>
          <w:szCs w:val="24"/>
        </w:rPr>
        <w:t xml:space="preserve"> </w:t>
      </w:r>
      <w:r w:rsidR="00823E7C" w:rsidRPr="00B07E53">
        <w:rPr>
          <w:rFonts w:ascii="Book Antiqua" w:hAnsi="Book Antiqua" w:cs="Times New Roman"/>
          <w:sz w:val="24"/>
          <w:szCs w:val="24"/>
        </w:rPr>
        <w:t xml:space="preserve">to eradicate dysplastic BE was evaluated in </w:t>
      </w:r>
      <w:r w:rsidR="00364D7F" w:rsidRPr="00B07E53">
        <w:rPr>
          <w:rFonts w:ascii="Book Antiqua" w:hAnsi="Book Antiqua" w:cs="Times New Roman"/>
          <w:sz w:val="24"/>
          <w:szCs w:val="24"/>
        </w:rPr>
        <w:t>a</w:t>
      </w:r>
      <w:r w:rsidR="00AD46EB" w:rsidRPr="00B07E53">
        <w:rPr>
          <w:rFonts w:ascii="Book Antiqua" w:hAnsi="Book Antiqua" w:cs="Times New Roman"/>
          <w:sz w:val="24"/>
          <w:szCs w:val="24"/>
        </w:rPr>
        <w:t xml:space="preserve"> </w:t>
      </w:r>
      <w:r w:rsidR="003536C9" w:rsidRPr="00B07E53">
        <w:rPr>
          <w:rFonts w:ascii="Book Antiqua" w:hAnsi="Book Antiqua" w:cs="Times New Roman"/>
          <w:sz w:val="24"/>
          <w:szCs w:val="24"/>
        </w:rPr>
        <w:t xml:space="preserve">multicenter, randomized </w:t>
      </w:r>
      <w:r w:rsidR="00AD46EB" w:rsidRPr="00B07E53">
        <w:rPr>
          <w:rFonts w:ascii="Book Antiqua" w:hAnsi="Book Antiqua" w:cs="Times New Roman"/>
          <w:sz w:val="24"/>
          <w:szCs w:val="24"/>
        </w:rPr>
        <w:t>sham-controlled trial</w:t>
      </w:r>
      <w:r w:rsidR="005140AD" w:rsidRPr="00B07E53">
        <w:rPr>
          <w:rFonts w:ascii="Book Antiqua" w:hAnsi="Book Antiqua" w:cs="Times New Roman"/>
          <w:sz w:val="24"/>
          <w:szCs w:val="24"/>
        </w:rPr>
        <w:fldChar w:fldCharType="begin" w:fldLock="1"/>
      </w:r>
      <w:r w:rsidR="005140AD" w:rsidRPr="00B07E53">
        <w:rPr>
          <w:rFonts w:ascii="Book Antiqua" w:hAnsi="Book Antiqua" w:cs="Times New Roman"/>
          <w:sz w:val="24"/>
          <w:szCs w:val="24"/>
        </w:rPr>
        <w:instrText>ADDIN CSL_CITATION {"citationItems":[{"id":"ITEM-1","itemData":{"DOI":"10.1056/NEJMOA0808145","abstract":"Background Barrett's esophagus, a condition of intestinal metaplasia of the esophagus, is associated with an increased risk of esophageal adenocarcinoma. We assessed whether endoscopic radiofrequency ablation could eradicate dysplastic Barrett's esophagus and decrease the rate of neoplastic progression. Methods In a multicenter, sham-controlled trial, we randomly assigned 127 patients with dysplastic Barrett's esophagus in a 2:1 ratio to receive either radiofrequency ablation (ablation group) or a sham procedure (control group). Randomization was stratified according to the grade of dysplasia and the length of Barrett's esophagus. Primary outcomes at 12 months included the complete eradication of dysplasia and intestinal metaplasia. Results In the intention-to-treat analyses, among patients with low-grade dysplasia, complete eradication of dysplasia occurred in 90.5% of those in the ablation group, as compared with 22.7% of those in the control group (P&lt;0.001). Among patients with high-grade dysplasia, co...","author":[{"dropping-particle":"","family":"Shaheen","given":"Nicholas J.","non-dropping-particle":"","parse-names":false,"suffix":""},{"dropping-particle":"","family":"Sharma","given":"Prateek","non-dropping-particle":"","parse-names":false,"suffix":""},{"dropping-particle":"","family":"Overholt","given":"Bergein F.","non-dropping-particle":"","parse-names":false,"suffix":""},{"dropping-particle":"","family":"Wolfsen","given":"Herbert C.","non-dropping-particle":"","parse-names":false,"suffix":""},{"dropping-particle":"","family":"Sampliner","given":"Richard E.","non-dropping-particle":"","parse-names":false,"suffix":""},{"dropping-particle":"","family":"Wang","given":"Kenneth K.","non-dropping-particle":"","parse-names":false,"suffix":""},{"dropping-particle":"","family":"Galanko","given":"Joseph A.","non-dropping-particle":"","parse-names":false,"suffix":""},{"dropping-particle":"","family":"Bronner","given":"Mary P.","non-dropping-particle":"","parse-names":false,"suffix":""},{"dropping-particle":"","family":"Goldblum","given":"John R.","non-dropping-particle":"","parse-names":false,"suffix":""},{"dropping-particle":"","family":"Bennett","given":"Ana E.","non-dropping-particle":"","parse-names":false,"suffix":""},{"dropping-particle":"","family":"Jobe","given":"Blair A.","non-dropping-particle":"","parse-names":false,"suffix":""},{"dropping-particle":"","family":"Eisen","given":"Glenn M.","non-dropping-particle":"","parse-names":false,"suffix":""},{"dropping-particle":"","family":"Fennerty","given":"M. Brian","non-dropping-particle":"","parse-names":false,"suffix":""},{"dropping-particle":"","family":"Hunter","given":"John G.","non-dropping-particle":"","parse-names":false,"suffix":""},{"dropping-particle":"","family":"Fleischer","given":"David E.","non-dropping-particle":"","parse-names":false,"suffix":""},{"dropping-particle":"","family":"Sharma","given":"Virender K.","non-dropping-particle":"","parse-names":false,"suffix":""},{"dropping-particle":"","family":"Hawes","given":"Robert H.","non-dropping-particle":"","parse-names":false,"suffix":""},{"dropping-particle":"","family":"Hoffman","given":"Brenda J.","non-dropping-particle":"","parse-names":false,"suffix":""},{"dropping-particle":"","family":"Rothstein","given":"Richard I.","non-dropping-particle":"","parse-names":false,"suffix":""},{"dropping-particle":"","family":"Gordon","given":"Stuart R.","non-dropping-particle":"","parse-names":false,"suffix":""},{"dropping-particle":"","family":"Mashimo","given":"Hiroshi","non-dropping-particle":"","parse-names":false,"suffix":""},{"dropping-particle":"","family":"Chang","given":"Kenneth J.","non-dropping-particle":"","parse-names":false,"suffix":""},{"dropping-particle":"","family":"Muthusamy","given":"V. Raman","non-dropping-particle":"","parse-names":false,"suffix":""},{"dropping-particle":"","family":"Edmundowicz","given":"Steven A.","non-dropping-particle":"","parse-names":false,"suffix":""},{"dropping-particle":"","family":"Spechler","given":"Stuart J.","non-dropping-particle":"","parse-names":false,"suffix":""},{"dropping-particle":"","family":"Siddiqui","given":"Ali A.","non-dropping-particle":"","parse-names":false,"suffix":""},{"dropping-particle":"","family":"Souza","given":"Rhonda F.","non-dropping-particle":"","parse-names":false,"suffix":""},{"dropping-particle":"","family":"Infantolino","given":"Anthony","non-dropping-particle":"","parse-names":false,"suffix":""},{"dropping-particle":"","family":"Falk","given":"Gary W.","non-dropping-particle":"","parse-names":false,"suffix":""},{"dropping-particle":"","family":"Kimmey","given":"Michael B.","non-dropping-particle":"","parse-names":false,"suffix":""},{"dropping-particle":"","family":"Madanick","given":"Ryan D.","non-dropping-particle":"","parse-names":false,"suffix":""},{"dropping-particle":"","family":"Chak","given":"Amitabh","non-dropping-particle":"","parse-names":false,"suffix":""},{"dropping-particle":"","family":"Lightdale","given":"Charles J.","non-dropping-particle":"","parse-names":false,"suffix":""}],"container-title":"http://dx.doi.org/10.1056/NEJMoa0808145","id":"ITEM-1","issued":{"date-parts":[["2009","12","3"]]},"publisher":" Massachusetts Medical Society ","title":"Radiofrequency Ablation in Barrett's Esophagus with Dysplasia","type":"article-journal"},"uris":["http://www.mendeley.com/documents/?uuid=393462ab-5b05-3b4b-9e52-b08117ebcf75"]}],"mendeley":{"formattedCitation":"&lt;sup&gt;[44]&lt;/sup&gt;","plainTextFormattedCitation":"[44]","previouslyFormattedCitation":"&lt;sup&gt;[44]&lt;/sup&gt;"},"properties":{"noteIndex":0},"schema":"https://github.com/citation-style-language/schema/raw/master/csl-citation.json"}</w:instrText>
      </w:r>
      <w:r w:rsidR="005140AD" w:rsidRPr="00B07E53">
        <w:rPr>
          <w:rFonts w:ascii="Book Antiqua" w:hAnsi="Book Antiqua" w:cs="Times New Roman"/>
          <w:sz w:val="24"/>
          <w:szCs w:val="24"/>
        </w:rPr>
        <w:fldChar w:fldCharType="separate"/>
      </w:r>
      <w:r w:rsidR="005140AD" w:rsidRPr="00B07E53">
        <w:rPr>
          <w:rFonts w:ascii="Book Antiqua" w:hAnsi="Book Antiqua" w:cs="Times New Roman"/>
          <w:noProof/>
          <w:sz w:val="24"/>
          <w:szCs w:val="24"/>
          <w:vertAlign w:val="superscript"/>
        </w:rPr>
        <w:t>[44]</w:t>
      </w:r>
      <w:r w:rsidR="005140AD" w:rsidRPr="00B07E53">
        <w:rPr>
          <w:rFonts w:ascii="Book Antiqua" w:hAnsi="Book Antiqua" w:cs="Times New Roman"/>
          <w:sz w:val="24"/>
          <w:szCs w:val="24"/>
        </w:rPr>
        <w:fldChar w:fldCharType="end"/>
      </w:r>
      <w:r w:rsidR="000C67F0" w:rsidRPr="00B07E53">
        <w:rPr>
          <w:rFonts w:ascii="Book Antiqua" w:hAnsi="Book Antiqua" w:cs="Times New Roman"/>
          <w:sz w:val="24"/>
          <w:szCs w:val="24"/>
        </w:rPr>
        <w:t>. C</w:t>
      </w:r>
      <w:r w:rsidR="00ED315F" w:rsidRPr="00B07E53">
        <w:rPr>
          <w:rFonts w:ascii="Book Antiqua" w:hAnsi="Book Antiqua" w:cs="Times New Roman"/>
          <w:sz w:val="24"/>
          <w:szCs w:val="24"/>
        </w:rPr>
        <w:t>om</w:t>
      </w:r>
      <w:r w:rsidR="00456D6A" w:rsidRPr="00B07E53">
        <w:rPr>
          <w:rFonts w:ascii="Book Antiqua" w:hAnsi="Book Antiqua" w:cs="Times New Roman"/>
          <w:sz w:val="24"/>
          <w:szCs w:val="24"/>
        </w:rPr>
        <w:t xml:space="preserve">plete eradication of </w:t>
      </w:r>
      <w:r w:rsidR="00AE350B" w:rsidRPr="00B07E53">
        <w:rPr>
          <w:rFonts w:ascii="Book Antiqua" w:hAnsi="Book Antiqua" w:cs="Times New Roman"/>
          <w:sz w:val="24"/>
          <w:szCs w:val="24"/>
        </w:rPr>
        <w:t>dysplasia</w:t>
      </w:r>
      <w:r w:rsidR="0051739F" w:rsidRPr="00B07E53">
        <w:rPr>
          <w:rFonts w:ascii="Book Antiqua" w:hAnsi="Book Antiqua" w:cs="Times New Roman"/>
          <w:sz w:val="24"/>
          <w:szCs w:val="24"/>
        </w:rPr>
        <w:t xml:space="preserve"> (CE-D)</w:t>
      </w:r>
      <w:r w:rsidR="00AE350B" w:rsidRPr="00B07E53">
        <w:rPr>
          <w:rFonts w:ascii="Book Antiqua" w:hAnsi="Book Antiqua" w:cs="Times New Roman"/>
          <w:sz w:val="24"/>
          <w:szCs w:val="24"/>
        </w:rPr>
        <w:t xml:space="preserve"> occurred</w:t>
      </w:r>
      <w:r w:rsidR="00823E7C" w:rsidRPr="00B07E53">
        <w:rPr>
          <w:rFonts w:ascii="Book Antiqua" w:hAnsi="Book Antiqua" w:cs="Times New Roman"/>
          <w:sz w:val="24"/>
          <w:szCs w:val="24"/>
        </w:rPr>
        <w:t xml:space="preserve"> in</w:t>
      </w:r>
      <w:r w:rsidR="00AD46EB" w:rsidRPr="00B07E53">
        <w:rPr>
          <w:rFonts w:ascii="Book Antiqua" w:hAnsi="Book Antiqua" w:cs="Times New Roman"/>
          <w:sz w:val="24"/>
          <w:szCs w:val="24"/>
        </w:rPr>
        <w:t xml:space="preserve"> 81%</w:t>
      </w:r>
      <w:r w:rsidR="000C67F0" w:rsidRPr="00B07E53">
        <w:rPr>
          <w:rFonts w:ascii="Book Antiqua" w:hAnsi="Book Antiqua" w:cs="Times New Roman"/>
          <w:sz w:val="24"/>
          <w:szCs w:val="24"/>
        </w:rPr>
        <w:t xml:space="preserve"> of patients with HGD (</w:t>
      </w:r>
      <w:r w:rsidR="000C67F0" w:rsidRPr="005140AD">
        <w:rPr>
          <w:rFonts w:ascii="Book Antiqua" w:hAnsi="Book Antiqua" w:cs="Times New Roman"/>
          <w:i/>
          <w:iCs/>
          <w:sz w:val="24"/>
          <w:szCs w:val="24"/>
        </w:rPr>
        <w:t>vs</w:t>
      </w:r>
      <w:r w:rsidR="000C67F0" w:rsidRPr="00B07E53">
        <w:rPr>
          <w:rFonts w:ascii="Book Antiqua" w:hAnsi="Book Antiqua" w:cs="Times New Roman"/>
          <w:sz w:val="24"/>
          <w:szCs w:val="24"/>
        </w:rPr>
        <w:t xml:space="preserve"> 19% in sham</w:t>
      </w:r>
      <w:r w:rsidR="00823E7C" w:rsidRPr="00B07E53">
        <w:rPr>
          <w:rFonts w:ascii="Book Antiqua" w:hAnsi="Book Antiqua" w:cs="Times New Roman"/>
          <w:sz w:val="24"/>
          <w:szCs w:val="24"/>
        </w:rPr>
        <w:t xml:space="preserve"> arm</w:t>
      </w:r>
      <w:r w:rsidR="000C67F0" w:rsidRPr="00B07E53">
        <w:rPr>
          <w:rFonts w:ascii="Book Antiqua" w:hAnsi="Book Antiqua" w:cs="Times New Roman"/>
          <w:sz w:val="24"/>
          <w:szCs w:val="24"/>
        </w:rPr>
        <w:t>) and CE-IM in 77</w:t>
      </w:r>
      <w:r w:rsidR="0051739F" w:rsidRPr="00B07E53">
        <w:rPr>
          <w:rFonts w:ascii="Book Antiqua" w:hAnsi="Book Antiqua" w:cs="Times New Roman"/>
          <w:sz w:val="24"/>
          <w:szCs w:val="24"/>
        </w:rPr>
        <w:t>.4</w:t>
      </w:r>
      <w:r w:rsidR="00AE5BC1" w:rsidRPr="00B07E53">
        <w:rPr>
          <w:rFonts w:ascii="Book Antiqua" w:hAnsi="Book Antiqua" w:cs="Times New Roman"/>
          <w:sz w:val="24"/>
          <w:szCs w:val="24"/>
        </w:rPr>
        <w:t>%</w:t>
      </w:r>
      <w:r w:rsidR="00AD46EB" w:rsidRPr="00B07E53">
        <w:rPr>
          <w:rFonts w:ascii="Book Antiqua" w:hAnsi="Book Antiqua" w:cs="Times New Roman"/>
          <w:sz w:val="24"/>
          <w:szCs w:val="24"/>
        </w:rPr>
        <w:t xml:space="preserve"> </w:t>
      </w:r>
      <w:r w:rsidR="0051739F" w:rsidRPr="00B07E53">
        <w:rPr>
          <w:rFonts w:ascii="Book Antiqua" w:hAnsi="Book Antiqua" w:cs="Times New Roman"/>
          <w:sz w:val="24"/>
          <w:szCs w:val="24"/>
        </w:rPr>
        <w:t xml:space="preserve">of patients with HGD </w:t>
      </w:r>
      <w:r w:rsidR="000C67F0" w:rsidRPr="00B07E53">
        <w:rPr>
          <w:rFonts w:ascii="Book Antiqua" w:hAnsi="Book Antiqua" w:cs="Times New Roman"/>
          <w:sz w:val="24"/>
          <w:szCs w:val="24"/>
        </w:rPr>
        <w:t>(</w:t>
      </w:r>
      <w:r w:rsidR="000C67F0" w:rsidRPr="005140AD">
        <w:rPr>
          <w:rFonts w:ascii="Book Antiqua" w:hAnsi="Book Antiqua" w:cs="Times New Roman"/>
          <w:i/>
          <w:iCs/>
          <w:sz w:val="24"/>
          <w:szCs w:val="24"/>
        </w:rPr>
        <w:t>vs</w:t>
      </w:r>
      <w:r w:rsidR="00AE5BC1" w:rsidRPr="00B07E53">
        <w:rPr>
          <w:rFonts w:ascii="Book Antiqua" w:hAnsi="Book Antiqua" w:cs="Times New Roman"/>
          <w:sz w:val="24"/>
          <w:szCs w:val="24"/>
        </w:rPr>
        <w:t xml:space="preserve"> 2</w:t>
      </w:r>
      <w:r w:rsidR="0051739F" w:rsidRPr="00B07E53">
        <w:rPr>
          <w:rFonts w:ascii="Book Antiqua" w:hAnsi="Book Antiqua" w:cs="Times New Roman"/>
          <w:sz w:val="24"/>
          <w:szCs w:val="24"/>
        </w:rPr>
        <w:t>.3</w:t>
      </w:r>
      <w:r w:rsidR="00AE5BC1" w:rsidRPr="00B07E53">
        <w:rPr>
          <w:rFonts w:ascii="Book Antiqua" w:hAnsi="Book Antiqua" w:cs="Times New Roman"/>
          <w:sz w:val="24"/>
          <w:szCs w:val="24"/>
        </w:rPr>
        <w:t xml:space="preserve">% </w:t>
      </w:r>
      <w:r w:rsidR="00F163DC" w:rsidRPr="00B07E53">
        <w:rPr>
          <w:rFonts w:ascii="Book Antiqua" w:hAnsi="Book Antiqua" w:cs="Times New Roman"/>
          <w:sz w:val="24"/>
          <w:szCs w:val="24"/>
        </w:rPr>
        <w:t>in sham arm</w:t>
      </w:r>
      <w:r w:rsidR="0051739F" w:rsidRPr="00B07E53">
        <w:rPr>
          <w:rFonts w:ascii="Book Antiqua" w:hAnsi="Book Antiqua" w:cs="Times New Roman"/>
          <w:sz w:val="24"/>
          <w:szCs w:val="24"/>
        </w:rPr>
        <w:t>)</w:t>
      </w:r>
      <w:r w:rsidR="000C67F0" w:rsidRPr="00B07E53">
        <w:rPr>
          <w:rFonts w:ascii="Book Antiqua" w:hAnsi="Book Antiqua" w:cs="Times New Roman"/>
          <w:sz w:val="24"/>
          <w:szCs w:val="24"/>
        </w:rPr>
        <w:t xml:space="preserve"> </w:t>
      </w:r>
      <w:r w:rsidR="009B053B" w:rsidRPr="00B07E53">
        <w:rPr>
          <w:rFonts w:ascii="Book Antiqua" w:hAnsi="Book Antiqua"/>
          <w:color w:val="000000"/>
          <w:sz w:val="24"/>
          <w:szCs w:val="24"/>
        </w:rPr>
        <w:t>(</w:t>
      </w:r>
      <w:r w:rsidR="00CA1AB7" w:rsidRPr="00B07E53">
        <w:rPr>
          <w:rFonts w:ascii="Book Antiqua" w:hAnsi="Book Antiqua"/>
          <w:color w:val="000000"/>
          <w:sz w:val="24"/>
          <w:szCs w:val="24"/>
        </w:rPr>
        <w:t>Table 2</w:t>
      </w:r>
      <w:r w:rsidR="009B053B" w:rsidRPr="00B07E53">
        <w:rPr>
          <w:rFonts w:ascii="Book Antiqua" w:hAnsi="Book Antiqua"/>
          <w:color w:val="000000"/>
          <w:sz w:val="24"/>
          <w:szCs w:val="24"/>
        </w:rPr>
        <w:t>)</w:t>
      </w:r>
      <w:r w:rsidR="005140AD">
        <w:rPr>
          <w:rFonts w:ascii="Book Antiqua" w:hAnsi="Book Antiqua"/>
          <w:color w:val="000000"/>
          <w:sz w:val="24"/>
          <w:szCs w:val="24"/>
        </w:rPr>
        <w:t>.</w:t>
      </w:r>
      <w:r w:rsidR="009B053B" w:rsidRPr="00B07E53">
        <w:rPr>
          <w:rFonts w:ascii="Book Antiqua" w:hAnsi="Book Antiqua"/>
          <w:color w:val="000000"/>
          <w:sz w:val="24"/>
          <w:szCs w:val="24"/>
        </w:rPr>
        <w:t xml:space="preserve"> </w:t>
      </w:r>
      <w:r w:rsidR="00AE5BC1" w:rsidRPr="00B07E53">
        <w:rPr>
          <w:rFonts w:ascii="Book Antiqua" w:hAnsi="Book Antiqua" w:cs="Times New Roman"/>
          <w:sz w:val="24"/>
          <w:szCs w:val="24"/>
        </w:rPr>
        <w:t xml:space="preserve">RFA </w:t>
      </w:r>
      <w:r w:rsidR="0051739F" w:rsidRPr="00B07E53">
        <w:rPr>
          <w:rFonts w:ascii="Book Antiqua" w:hAnsi="Book Antiqua" w:cs="Times New Roman"/>
          <w:sz w:val="24"/>
          <w:szCs w:val="24"/>
        </w:rPr>
        <w:t xml:space="preserve">also lowered </w:t>
      </w:r>
      <w:r w:rsidR="00823E7C" w:rsidRPr="00B07E53">
        <w:rPr>
          <w:rFonts w:ascii="Book Antiqua" w:hAnsi="Book Antiqua" w:cs="Times New Roman"/>
          <w:sz w:val="24"/>
          <w:szCs w:val="24"/>
        </w:rPr>
        <w:t>t</w:t>
      </w:r>
      <w:r w:rsidR="00AD46EB" w:rsidRPr="00B07E53">
        <w:rPr>
          <w:rFonts w:ascii="Book Antiqua" w:hAnsi="Book Antiqua" w:cs="Times New Roman"/>
          <w:sz w:val="24"/>
          <w:szCs w:val="24"/>
        </w:rPr>
        <w:t xml:space="preserve">he risk of </w:t>
      </w:r>
      <w:r w:rsidR="00F163DC" w:rsidRPr="00B07E53">
        <w:rPr>
          <w:rFonts w:ascii="Book Antiqua" w:hAnsi="Book Antiqua" w:cs="Times New Roman"/>
          <w:sz w:val="24"/>
          <w:szCs w:val="24"/>
        </w:rPr>
        <w:t xml:space="preserve">progression to EAC </w:t>
      </w:r>
      <w:r w:rsidR="00AE5BC1" w:rsidRPr="00B07E53">
        <w:rPr>
          <w:rFonts w:ascii="Book Antiqua" w:hAnsi="Book Antiqua" w:cs="Times New Roman"/>
          <w:sz w:val="24"/>
          <w:szCs w:val="24"/>
        </w:rPr>
        <w:t>(1.2</w:t>
      </w:r>
      <w:r w:rsidR="00823E7C" w:rsidRPr="00B07E53">
        <w:rPr>
          <w:rFonts w:ascii="Book Antiqua" w:hAnsi="Book Antiqua" w:cs="Times New Roman"/>
          <w:sz w:val="24"/>
          <w:szCs w:val="24"/>
        </w:rPr>
        <w:t>%</w:t>
      </w:r>
      <w:r w:rsidR="00AE5BC1" w:rsidRPr="00B07E53">
        <w:rPr>
          <w:rFonts w:ascii="Book Antiqua" w:hAnsi="Book Antiqua" w:cs="Times New Roman"/>
          <w:sz w:val="24"/>
          <w:szCs w:val="24"/>
        </w:rPr>
        <w:t xml:space="preserve"> </w:t>
      </w:r>
      <w:r w:rsidR="00AE5BC1" w:rsidRPr="005140AD">
        <w:rPr>
          <w:rFonts w:ascii="Book Antiqua" w:hAnsi="Book Antiqua" w:cs="Times New Roman"/>
          <w:i/>
          <w:iCs/>
          <w:noProof/>
          <w:sz w:val="24"/>
          <w:szCs w:val="24"/>
        </w:rPr>
        <w:t>v</w:t>
      </w:r>
      <w:r w:rsidR="000C67F0" w:rsidRPr="005140AD">
        <w:rPr>
          <w:rFonts w:ascii="Book Antiqua" w:hAnsi="Book Antiqua" w:cs="Times New Roman"/>
          <w:i/>
          <w:iCs/>
          <w:noProof/>
          <w:sz w:val="24"/>
          <w:szCs w:val="24"/>
        </w:rPr>
        <w:t>s</w:t>
      </w:r>
      <w:r w:rsidR="000C67F0" w:rsidRPr="00B07E53">
        <w:rPr>
          <w:rFonts w:ascii="Book Antiqua" w:hAnsi="Book Antiqua" w:cs="Times New Roman"/>
          <w:sz w:val="24"/>
          <w:szCs w:val="24"/>
        </w:rPr>
        <w:t xml:space="preserve"> 9.3%</w:t>
      </w:r>
      <w:r w:rsidR="005140AD">
        <w:rPr>
          <w:rFonts w:ascii="Book Antiqua" w:hAnsi="Book Antiqua" w:cs="Times New Roman"/>
          <w:sz w:val="24"/>
          <w:szCs w:val="24"/>
        </w:rPr>
        <w:t>,</w:t>
      </w:r>
      <w:r w:rsidR="00AE5BC1" w:rsidRPr="00B07E53">
        <w:rPr>
          <w:rFonts w:ascii="Book Antiqua" w:hAnsi="Book Antiqua" w:cs="Times New Roman"/>
          <w:sz w:val="24"/>
          <w:szCs w:val="24"/>
        </w:rPr>
        <w:t xml:space="preserve"> </w:t>
      </w:r>
      <w:r w:rsidR="005140AD" w:rsidRPr="005140AD">
        <w:rPr>
          <w:rFonts w:ascii="Book Antiqua" w:hAnsi="Book Antiqua" w:cs="Times New Roman"/>
          <w:i/>
          <w:iCs/>
          <w:sz w:val="24"/>
          <w:szCs w:val="24"/>
        </w:rPr>
        <w:t>P</w:t>
      </w:r>
      <w:r w:rsidR="005140AD">
        <w:rPr>
          <w:rFonts w:ascii="Book Antiqua" w:hAnsi="Book Antiqua" w:cs="Times New Roman"/>
          <w:sz w:val="24"/>
          <w:szCs w:val="24"/>
        </w:rPr>
        <w:t xml:space="preserve"> </w:t>
      </w:r>
      <w:r w:rsidR="00AE5BC1" w:rsidRPr="00B07E53">
        <w:rPr>
          <w:rFonts w:ascii="Book Antiqua" w:hAnsi="Book Antiqua" w:cs="Times New Roman"/>
          <w:sz w:val="24"/>
          <w:szCs w:val="24"/>
        </w:rPr>
        <w:t>=</w:t>
      </w:r>
      <w:r w:rsidR="005140AD">
        <w:rPr>
          <w:rFonts w:ascii="Book Antiqua" w:hAnsi="Book Antiqua" w:cs="Times New Roman"/>
          <w:sz w:val="24"/>
          <w:szCs w:val="24"/>
        </w:rPr>
        <w:t xml:space="preserve"> </w:t>
      </w:r>
      <w:r w:rsidR="00AE5BC1" w:rsidRPr="00B07E53">
        <w:rPr>
          <w:rFonts w:ascii="Book Antiqua" w:hAnsi="Book Antiqua" w:cs="Times New Roman"/>
          <w:sz w:val="24"/>
          <w:szCs w:val="24"/>
        </w:rPr>
        <w:t>0.045)</w:t>
      </w:r>
      <w:r w:rsidR="00364D7F" w:rsidRPr="00B07E53">
        <w:rPr>
          <w:rFonts w:ascii="Book Antiqua" w:hAnsi="Book Antiqua" w:cs="Times New Roman"/>
          <w:sz w:val="24"/>
          <w:szCs w:val="24"/>
        </w:rPr>
        <w:t>.</w:t>
      </w:r>
      <w:r w:rsidR="0065280A" w:rsidRPr="00B07E53">
        <w:rPr>
          <w:rFonts w:ascii="Book Antiqua" w:hAnsi="Book Antiqua" w:cs="Times New Roman"/>
          <w:sz w:val="24"/>
          <w:szCs w:val="24"/>
        </w:rPr>
        <w:t xml:space="preserve"> </w:t>
      </w:r>
      <w:r w:rsidR="000C67F0" w:rsidRPr="00B07E53">
        <w:rPr>
          <w:rFonts w:ascii="Book Antiqua" w:hAnsi="Book Antiqua" w:cs="Times New Roman"/>
          <w:sz w:val="24"/>
          <w:szCs w:val="24"/>
        </w:rPr>
        <w:t xml:space="preserve">In a </w:t>
      </w:r>
      <w:r w:rsidR="00C713DC" w:rsidRPr="00B07E53">
        <w:rPr>
          <w:rFonts w:ascii="Book Antiqua" w:hAnsi="Book Antiqua" w:cs="Times New Roman"/>
          <w:sz w:val="24"/>
          <w:szCs w:val="24"/>
        </w:rPr>
        <w:t>comparative</w:t>
      </w:r>
      <w:r w:rsidR="00485E3C" w:rsidRPr="00B07E53">
        <w:rPr>
          <w:rFonts w:ascii="Book Antiqua" w:hAnsi="Book Antiqua" w:cs="Times New Roman"/>
          <w:sz w:val="24"/>
          <w:szCs w:val="24"/>
        </w:rPr>
        <w:t xml:space="preserve"> model analy</w:t>
      </w:r>
      <w:r w:rsidR="003536C9" w:rsidRPr="00B07E53">
        <w:rPr>
          <w:rFonts w:ascii="Book Antiqua" w:hAnsi="Book Antiqua" w:cs="Times New Roman"/>
          <w:sz w:val="24"/>
          <w:szCs w:val="24"/>
        </w:rPr>
        <w:t>sis</w:t>
      </w:r>
      <w:r w:rsidR="00456D6A" w:rsidRPr="00B07E53">
        <w:rPr>
          <w:rFonts w:ascii="Book Antiqua" w:hAnsi="Book Antiqua" w:cs="Times New Roman"/>
          <w:sz w:val="24"/>
          <w:szCs w:val="24"/>
        </w:rPr>
        <w:t>,</w:t>
      </w:r>
      <w:r w:rsidR="003536C9" w:rsidRPr="00B07E53">
        <w:rPr>
          <w:rFonts w:ascii="Book Antiqua" w:hAnsi="Book Antiqua" w:cs="Times New Roman"/>
          <w:sz w:val="24"/>
          <w:szCs w:val="24"/>
        </w:rPr>
        <w:t xml:space="preserve"> </w:t>
      </w:r>
      <w:r w:rsidR="00456D6A" w:rsidRPr="00B07E53">
        <w:rPr>
          <w:rFonts w:ascii="Book Antiqua" w:hAnsi="Book Antiqua" w:cs="Times New Roman"/>
          <w:sz w:val="24"/>
          <w:szCs w:val="24"/>
        </w:rPr>
        <w:t>RFA</w:t>
      </w:r>
      <w:r w:rsidR="003536C9" w:rsidRPr="00B07E53">
        <w:rPr>
          <w:rFonts w:ascii="Book Antiqua" w:hAnsi="Book Antiqua" w:cs="Times New Roman"/>
          <w:sz w:val="24"/>
          <w:szCs w:val="24"/>
        </w:rPr>
        <w:t xml:space="preserve"> </w:t>
      </w:r>
      <w:r w:rsidR="0051739F" w:rsidRPr="00B07E53">
        <w:rPr>
          <w:rFonts w:ascii="Book Antiqua" w:hAnsi="Book Antiqua" w:cs="Times New Roman"/>
          <w:sz w:val="24"/>
          <w:szCs w:val="24"/>
        </w:rPr>
        <w:t>treatment for</w:t>
      </w:r>
      <w:r w:rsidR="003536C9" w:rsidRPr="00B07E53">
        <w:rPr>
          <w:rFonts w:ascii="Book Antiqua" w:hAnsi="Book Antiqua" w:cs="Times New Roman"/>
          <w:sz w:val="24"/>
          <w:szCs w:val="24"/>
        </w:rPr>
        <w:t xml:space="preserve"> BE-</w:t>
      </w:r>
      <w:r w:rsidR="00485E3C" w:rsidRPr="00B07E53">
        <w:rPr>
          <w:rFonts w:ascii="Book Antiqua" w:hAnsi="Book Antiqua" w:cs="Times New Roman"/>
          <w:sz w:val="24"/>
          <w:szCs w:val="24"/>
        </w:rPr>
        <w:t>HGD decr</w:t>
      </w:r>
      <w:r w:rsidR="000C67F0" w:rsidRPr="00B07E53">
        <w:rPr>
          <w:rFonts w:ascii="Book Antiqua" w:hAnsi="Book Antiqua" w:cs="Times New Roman"/>
          <w:sz w:val="24"/>
          <w:szCs w:val="24"/>
        </w:rPr>
        <w:t>ease</w:t>
      </w:r>
      <w:r w:rsidR="00823E7C" w:rsidRPr="00B07E53">
        <w:rPr>
          <w:rFonts w:ascii="Book Antiqua" w:hAnsi="Book Antiqua" w:cs="Times New Roman"/>
          <w:sz w:val="24"/>
          <w:szCs w:val="24"/>
        </w:rPr>
        <w:t>d</w:t>
      </w:r>
      <w:r w:rsidR="0051739F" w:rsidRPr="00B07E53">
        <w:rPr>
          <w:rFonts w:ascii="Book Antiqua" w:hAnsi="Book Antiqua" w:cs="Times New Roman"/>
          <w:sz w:val="24"/>
          <w:szCs w:val="24"/>
        </w:rPr>
        <w:t xml:space="preserve"> the incidence of</w:t>
      </w:r>
      <w:r w:rsidR="00823E7C" w:rsidRPr="00B07E53">
        <w:rPr>
          <w:rFonts w:ascii="Book Antiqua" w:hAnsi="Book Antiqua" w:cs="Times New Roman"/>
          <w:sz w:val="24"/>
          <w:szCs w:val="24"/>
        </w:rPr>
        <w:t xml:space="preserve"> EAC by</w:t>
      </w:r>
      <w:r w:rsidR="0051739F" w:rsidRPr="00B07E53">
        <w:rPr>
          <w:rFonts w:ascii="Book Antiqua" w:hAnsi="Book Antiqua" w:cs="Times New Roman"/>
          <w:sz w:val="24"/>
          <w:szCs w:val="24"/>
        </w:rPr>
        <w:t xml:space="preserve"> 51%,</w:t>
      </w:r>
      <w:r w:rsidR="00E400A6" w:rsidRPr="00B07E53">
        <w:rPr>
          <w:rFonts w:ascii="Book Antiqua" w:hAnsi="Book Antiqua" w:cs="Times New Roman"/>
          <w:sz w:val="24"/>
          <w:szCs w:val="24"/>
        </w:rPr>
        <w:t xml:space="preserve"> </w:t>
      </w:r>
      <w:r w:rsidR="0051739F" w:rsidRPr="00B07E53">
        <w:rPr>
          <w:rFonts w:ascii="Book Antiqua" w:hAnsi="Book Antiqua" w:cs="Times New Roman"/>
          <w:sz w:val="24"/>
          <w:szCs w:val="24"/>
        </w:rPr>
        <w:t>EAC m</w:t>
      </w:r>
      <w:r w:rsidR="00485E3C" w:rsidRPr="00B07E53">
        <w:rPr>
          <w:rFonts w:ascii="Book Antiqua" w:hAnsi="Book Antiqua" w:cs="Times New Roman"/>
          <w:sz w:val="24"/>
          <w:szCs w:val="24"/>
        </w:rPr>
        <w:t>orta</w:t>
      </w:r>
      <w:r w:rsidR="00823E7C" w:rsidRPr="00B07E53">
        <w:rPr>
          <w:rFonts w:ascii="Book Antiqua" w:hAnsi="Book Antiqua" w:cs="Times New Roman"/>
          <w:sz w:val="24"/>
          <w:szCs w:val="24"/>
        </w:rPr>
        <w:t>lity by</w:t>
      </w:r>
      <w:r w:rsidR="00485E3C" w:rsidRPr="00B07E53">
        <w:rPr>
          <w:rFonts w:ascii="Book Antiqua" w:hAnsi="Book Antiqua" w:cs="Times New Roman"/>
          <w:sz w:val="24"/>
          <w:szCs w:val="24"/>
        </w:rPr>
        <w:t xml:space="preserve"> 44% and </w:t>
      </w:r>
      <w:r w:rsidR="00034A1A" w:rsidRPr="00B07E53">
        <w:rPr>
          <w:rFonts w:ascii="Book Antiqua" w:hAnsi="Book Antiqua" w:cs="Times New Roman"/>
          <w:sz w:val="24"/>
          <w:szCs w:val="24"/>
        </w:rPr>
        <w:t xml:space="preserve">the number of treatments needed to avert one EAC death </w:t>
      </w:r>
      <w:r w:rsidR="00FB6DF0" w:rsidRPr="00B07E53">
        <w:rPr>
          <w:rFonts w:ascii="Book Antiqua" w:hAnsi="Book Antiqua" w:cs="Times New Roman"/>
          <w:sz w:val="24"/>
          <w:szCs w:val="24"/>
        </w:rPr>
        <w:t xml:space="preserve"> was</w:t>
      </w:r>
      <w:r w:rsidR="00034A1A" w:rsidRPr="00B07E53">
        <w:rPr>
          <w:rFonts w:ascii="Book Antiqua" w:hAnsi="Book Antiqua" w:cs="Times New Roman"/>
          <w:sz w:val="24"/>
          <w:szCs w:val="24"/>
        </w:rPr>
        <w:t xml:space="preserve"> 44</w:t>
      </w:r>
      <w:r w:rsidR="005140AD" w:rsidRPr="00B07E53">
        <w:rPr>
          <w:rFonts w:ascii="Book Antiqua" w:hAnsi="Book Antiqua" w:cs="Times New Roman"/>
          <w:sz w:val="24"/>
          <w:szCs w:val="24"/>
        </w:rPr>
        <w:fldChar w:fldCharType="begin" w:fldLock="1"/>
      </w:r>
      <w:r w:rsidR="005140AD" w:rsidRPr="00B07E53">
        <w:rPr>
          <w:rFonts w:ascii="Book Antiqua" w:hAnsi="Book Antiqua" w:cs="Times New Roman"/>
          <w:sz w:val="24"/>
          <w:szCs w:val="24"/>
        </w:rPr>
        <w:instrText>ADDIN CSL_CITATION {"citationItems":[{"id":"ITEM-1","itemData":{"DOI":"10.1016/j.cgh.2016.12.034","ISSN":"15423565","PMID":"28089850","author":[{"dropping-particle":"","family":"Kroep","given":"Sonja","non-dropping-particle":"","parse-names":false,"suffix":""},{"dropping-particle":"","family":"Heberle","given":"Curtis R.","non-dropping-particle":"","parse-names":false,"suffix":""},{"dropping-particle":"","family":"Curtius","given":"Kit","non-dropping-particle":"","parse-names":false,"suffix":""},{"dropping-particle":"","family":"Kong","given":"Chung Yin","non-dropping-particle":"","parse-names":false,"suffix":""},{"dropping-particle":"","family":"Lansdorp-Vogelaar","given":"Iris","non-dropping-particle":"","parse-names":false,"suffix":""},{"dropping-particle":"","family":"Ali","given":"Ayman","non-dropping-particle":"","parse-names":false,"suffix":""},{"dropping-particle":"","family":"Wolf","given":"W. Asher","non-dropping-particle":"","parse-names":false,"suffix":""},{"dropping-particle":"","family":"Shaheen","given":"Nicholas J.","non-dropping-particle":"","parse-names":false,"suffix":""},{"dropping-particle":"","family":"Spechler","given":"Stuart J.","non-dropping-particle":"","parse-names":false,"suffix":""},{"dropping-particle":"","family":"Rubenstein","given":"Joel H.","non-dropping-particle":"","parse-names":false,"suffix":""},{"dropping-particle":"","family":"Nishioka","given":"Norman S.","non-dropping-particle":"","parse-names":false,"suffix":""},{"dropping-particle":"","family":"Meltzer","given":"Stephen J.","non-dropping-particle":"","parse-names":false,"suffix":""},{"dropping-particle":"","family":"Hazelton","given":"William D.","non-dropping-particle":"","parse-names":false,"suffix":""},{"dropping-particle":"","family":"Ballegooijen","given":"Marjolein","non-dropping-particle":"van","parse-names":false,"suffix":""},{"dropping-particle":"","family":"Tramontano","given":"Angela C.","non-dropping-particle":"","parse-names":false,"suffix":""},{"dropping-particle":"","family":"Gazelle","given":"G. Scott","non-dropping-particle":"","parse-names":false,"suffix":""},{"dropping-particle":"","family":"Luebeck","given":"E. Georg","non-dropping-particle":"","parse-names":false,"suffix":""},{"dropping-particle":"","family":"Inadomi","given":"John M.","non-dropping-particle":"","parse-names":false,"suffix":""},{"dropping-particle":"","family":"Hur","given":"Chin","non-dropping-particle":"","parse-names":false,"suffix":""}],"container-title":"Clinical Gastroenterology and Hepatology","id":"ITEM-1","issue":"9","issued":{"date-parts":[["2017","9"]]},"page":"1471-1474","title":"Radiofrequency Ablation of Barrett's Esophagus Reduces Esophageal Adenocarcinoma Incidence and Mortality in a Comparative Modeling Analysis","type":"article-journal","volume":"15"},"uris":["http://www.mendeley.com/documents/?uuid=a3b5f435-3fa3-3c40-9706-d50514e6e3b0"]}],"mendeley":{"formattedCitation":"&lt;sup&gt;[45]&lt;/sup&gt;","plainTextFormattedCitation":"[45]","previouslyFormattedCitation":"&lt;sup&gt;[45]&lt;/sup&gt;"},"properties":{"noteIndex":0},"schema":"https://github.com/citation-style-language/schema/raw/master/csl-citation.json"}</w:instrText>
      </w:r>
      <w:r w:rsidR="005140AD" w:rsidRPr="00B07E53">
        <w:rPr>
          <w:rFonts w:ascii="Book Antiqua" w:hAnsi="Book Antiqua" w:cs="Times New Roman"/>
          <w:sz w:val="24"/>
          <w:szCs w:val="24"/>
        </w:rPr>
        <w:fldChar w:fldCharType="separate"/>
      </w:r>
      <w:r w:rsidR="005140AD" w:rsidRPr="00B07E53">
        <w:rPr>
          <w:rFonts w:ascii="Book Antiqua" w:hAnsi="Book Antiqua" w:cs="Times New Roman"/>
          <w:noProof/>
          <w:sz w:val="24"/>
          <w:szCs w:val="24"/>
          <w:vertAlign w:val="superscript"/>
        </w:rPr>
        <w:t>[45]</w:t>
      </w:r>
      <w:r w:rsidR="005140AD" w:rsidRPr="00B07E53">
        <w:rPr>
          <w:rFonts w:ascii="Book Antiqua" w:hAnsi="Book Antiqua" w:cs="Times New Roman"/>
          <w:sz w:val="24"/>
          <w:szCs w:val="24"/>
        </w:rPr>
        <w:fldChar w:fldCharType="end"/>
      </w:r>
      <w:r w:rsidR="00485E3C" w:rsidRPr="00B07E53">
        <w:rPr>
          <w:rFonts w:ascii="Book Antiqua" w:hAnsi="Book Antiqua" w:cs="Times New Roman"/>
          <w:sz w:val="24"/>
          <w:szCs w:val="24"/>
        </w:rPr>
        <w:t xml:space="preserve">. The strategy </w:t>
      </w:r>
      <w:r w:rsidR="00A14400" w:rsidRPr="00B07E53">
        <w:rPr>
          <w:rFonts w:ascii="Book Antiqua" w:hAnsi="Book Antiqua" w:cs="Times New Roman"/>
          <w:noProof/>
          <w:sz w:val="24"/>
          <w:szCs w:val="24"/>
        </w:rPr>
        <w:t xml:space="preserve">was </w:t>
      </w:r>
      <w:r w:rsidR="00485E3C" w:rsidRPr="00B07E53">
        <w:rPr>
          <w:rFonts w:ascii="Book Antiqua" w:hAnsi="Book Antiqua" w:cs="Times New Roman"/>
          <w:noProof/>
          <w:sz w:val="24"/>
          <w:szCs w:val="24"/>
        </w:rPr>
        <w:t>resource</w:t>
      </w:r>
      <w:r w:rsidR="00485E3C" w:rsidRPr="00B07E53">
        <w:rPr>
          <w:rFonts w:ascii="Book Antiqua" w:hAnsi="Book Antiqua" w:cs="Times New Roman"/>
          <w:sz w:val="24"/>
          <w:szCs w:val="24"/>
        </w:rPr>
        <w:t xml:space="preserve"> intensive with </w:t>
      </w:r>
      <w:r w:rsidR="00A14400" w:rsidRPr="00B07E53">
        <w:rPr>
          <w:rFonts w:ascii="Book Antiqua" w:hAnsi="Book Antiqua" w:cs="Times New Roman"/>
          <w:sz w:val="24"/>
          <w:szCs w:val="24"/>
        </w:rPr>
        <w:t xml:space="preserve">an </w:t>
      </w:r>
      <w:r w:rsidR="00485E3C" w:rsidRPr="00B07E53">
        <w:rPr>
          <w:rFonts w:ascii="Book Antiqua" w:hAnsi="Book Antiqua" w:cs="Times New Roman"/>
          <w:sz w:val="24"/>
          <w:szCs w:val="24"/>
        </w:rPr>
        <w:t xml:space="preserve">incremental </w:t>
      </w:r>
      <w:r w:rsidR="00485E3C" w:rsidRPr="00B07E53">
        <w:rPr>
          <w:rFonts w:ascii="Book Antiqua" w:hAnsi="Book Antiqua" w:cs="Times New Roman"/>
          <w:noProof/>
          <w:sz w:val="24"/>
          <w:szCs w:val="24"/>
        </w:rPr>
        <w:t>cost</w:t>
      </w:r>
      <w:r w:rsidR="002743D0" w:rsidRPr="00B07E53">
        <w:rPr>
          <w:rFonts w:ascii="Book Antiqua" w:hAnsi="Book Antiqua" w:cs="Times New Roman"/>
          <w:noProof/>
          <w:sz w:val="24"/>
          <w:szCs w:val="24"/>
        </w:rPr>
        <w:t xml:space="preserve"> </w:t>
      </w:r>
      <w:r w:rsidR="00485E3C" w:rsidRPr="00B07E53">
        <w:rPr>
          <w:rFonts w:ascii="Book Antiqua" w:hAnsi="Book Antiqua" w:cs="Times New Roman"/>
          <w:noProof/>
          <w:sz w:val="24"/>
          <w:szCs w:val="24"/>
        </w:rPr>
        <w:t>effectiveness</w:t>
      </w:r>
      <w:r w:rsidR="00E400A6" w:rsidRPr="00B07E53">
        <w:rPr>
          <w:rFonts w:ascii="Book Antiqua" w:hAnsi="Book Antiqua" w:cs="Times New Roman"/>
          <w:sz w:val="24"/>
          <w:szCs w:val="24"/>
        </w:rPr>
        <w:t xml:space="preserve"> ratio </w:t>
      </w:r>
      <w:r w:rsidR="00485E3C" w:rsidRPr="00B07E53">
        <w:rPr>
          <w:rFonts w:ascii="Book Antiqua" w:hAnsi="Book Antiqua" w:cs="Times New Roman"/>
          <w:sz w:val="24"/>
          <w:szCs w:val="24"/>
        </w:rPr>
        <w:t xml:space="preserve">of </w:t>
      </w:r>
      <w:r w:rsidR="00CA1B57" w:rsidRPr="00B07E53">
        <w:rPr>
          <w:rFonts w:ascii="Book Antiqua" w:hAnsi="Book Antiqua" w:cs="Times New Roman"/>
          <w:sz w:val="24"/>
          <w:szCs w:val="24"/>
        </w:rPr>
        <w:t>$</w:t>
      </w:r>
      <w:r w:rsidR="00485E3C" w:rsidRPr="00B07E53">
        <w:rPr>
          <w:rFonts w:ascii="Book Antiqua" w:hAnsi="Book Antiqua" w:cs="Times New Roman"/>
          <w:sz w:val="24"/>
          <w:szCs w:val="24"/>
        </w:rPr>
        <w:t>182093</w:t>
      </w:r>
      <w:r w:rsidR="005140AD">
        <w:rPr>
          <w:rFonts w:ascii="Book Antiqua" w:hAnsi="Book Antiqua" w:cs="Times New Roman"/>
          <w:sz w:val="24"/>
          <w:szCs w:val="24"/>
        </w:rPr>
        <w:t>-</w:t>
      </w:r>
      <w:r w:rsidR="00485E3C" w:rsidRPr="00B07E53">
        <w:rPr>
          <w:rFonts w:ascii="Book Antiqua" w:hAnsi="Book Antiqua" w:cs="Times New Roman"/>
          <w:sz w:val="24"/>
          <w:szCs w:val="24"/>
        </w:rPr>
        <w:t>$422256/</w:t>
      </w:r>
      <w:r w:rsidR="00E400A6" w:rsidRPr="00B07E53">
        <w:rPr>
          <w:rFonts w:ascii="Book Antiqua" w:hAnsi="Book Antiqua" w:cs="Times New Roman"/>
          <w:noProof/>
          <w:sz w:val="24"/>
          <w:szCs w:val="24"/>
        </w:rPr>
        <w:t>quality</w:t>
      </w:r>
      <w:r w:rsidR="002743D0" w:rsidRPr="00B07E53">
        <w:rPr>
          <w:rFonts w:ascii="Book Antiqua" w:hAnsi="Book Antiqua" w:cs="Times New Roman"/>
          <w:noProof/>
          <w:sz w:val="24"/>
          <w:szCs w:val="24"/>
        </w:rPr>
        <w:t xml:space="preserve"> </w:t>
      </w:r>
      <w:r w:rsidR="00E400A6" w:rsidRPr="00B07E53">
        <w:rPr>
          <w:rFonts w:ascii="Book Antiqua" w:hAnsi="Book Antiqua" w:cs="Times New Roman"/>
          <w:noProof/>
          <w:sz w:val="24"/>
          <w:szCs w:val="24"/>
        </w:rPr>
        <w:t>adjusted</w:t>
      </w:r>
      <w:r w:rsidR="00E400A6" w:rsidRPr="00B07E53">
        <w:rPr>
          <w:rFonts w:ascii="Book Antiqua" w:hAnsi="Book Antiqua" w:cs="Times New Roman"/>
          <w:sz w:val="24"/>
          <w:szCs w:val="24"/>
        </w:rPr>
        <w:t xml:space="preserve"> life year (QALY)</w:t>
      </w:r>
      <w:r w:rsidR="00AB2C00" w:rsidRPr="00B07E53">
        <w:rPr>
          <w:rFonts w:ascii="Book Antiqua" w:hAnsi="Book Antiqua" w:cs="Times New Roman"/>
          <w:sz w:val="24"/>
          <w:szCs w:val="24"/>
        </w:rPr>
        <w:t xml:space="preserve"> that</w:t>
      </w:r>
      <w:r w:rsidR="00485E3C" w:rsidRPr="00B07E53">
        <w:rPr>
          <w:rFonts w:ascii="Book Antiqua" w:hAnsi="Book Antiqua" w:cs="Times New Roman"/>
          <w:sz w:val="24"/>
          <w:szCs w:val="24"/>
        </w:rPr>
        <w:t xml:space="preserve"> is ab</w:t>
      </w:r>
      <w:r w:rsidR="00E41540" w:rsidRPr="00B07E53">
        <w:rPr>
          <w:rFonts w:ascii="Book Antiqua" w:hAnsi="Book Antiqua" w:cs="Times New Roman"/>
          <w:sz w:val="24"/>
          <w:szCs w:val="24"/>
        </w:rPr>
        <w:t>ove a $100000/QALY willingness-</w:t>
      </w:r>
      <w:r w:rsidR="002743D0" w:rsidRPr="00B07E53">
        <w:rPr>
          <w:rFonts w:ascii="Book Antiqua" w:hAnsi="Book Antiqua" w:cs="Times New Roman"/>
          <w:sz w:val="24"/>
          <w:szCs w:val="24"/>
        </w:rPr>
        <w:t>to</w:t>
      </w:r>
      <w:r w:rsidR="00E41540" w:rsidRPr="00B07E53">
        <w:rPr>
          <w:rFonts w:ascii="Book Antiqua" w:hAnsi="Book Antiqua" w:cs="Times New Roman"/>
          <w:sz w:val="24"/>
          <w:szCs w:val="24"/>
        </w:rPr>
        <w:t>-</w:t>
      </w:r>
      <w:r w:rsidR="00485E3C" w:rsidRPr="00B07E53">
        <w:rPr>
          <w:rFonts w:ascii="Book Antiqua" w:hAnsi="Book Antiqua" w:cs="Times New Roman"/>
          <w:sz w:val="24"/>
          <w:szCs w:val="24"/>
        </w:rPr>
        <w:t>pay threshold</w:t>
      </w:r>
      <w:r w:rsidR="005140AD" w:rsidRPr="00B07E53">
        <w:rPr>
          <w:rFonts w:ascii="Book Antiqua" w:hAnsi="Book Antiqua" w:cs="Times New Roman"/>
          <w:sz w:val="24"/>
          <w:szCs w:val="24"/>
        </w:rPr>
        <w:fldChar w:fldCharType="begin" w:fldLock="1"/>
      </w:r>
      <w:r w:rsidR="005140AD" w:rsidRPr="00B07E53">
        <w:rPr>
          <w:rFonts w:ascii="Book Antiqua" w:hAnsi="Book Antiqua" w:cs="Times New Roman"/>
          <w:sz w:val="24"/>
          <w:szCs w:val="24"/>
        </w:rPr>
        <w:instrText>ADDIN CSL_CITATION {"citationItems":[{"id":"ITEM-1","itemData":{"DOI":"10.1016/j.cgh.2016.12.034","ISSN":"15423565","PMID":"28089850","author":[{"dropping-particle":"","family":"Kroep","given":"Sonja","non-dropping-particle":"","parse-names":false,"suffix":""},{"dropping-particle":"","family":"Heberle","given":"Curtis R.","non-dropping-particle":"","parse-names":false,"suffix":""},{"dropping-particle":"","family":"Curtius","given":"Kit","non-dropping-particle":"","parse-names":false,"suffix":""},{"dropping-particle":"","family":"Kong","given":"Chung Yin","non-dropping-particle":"","parse-names":false,"suffix":""},{"dropping-particle":"","family":"Lansdorp-Vogelaar","given":"Iris","non-dropping-particle":"","parse-names":false,"suffix":""},{"dropping-particle":"","family":"Ali","given":"Ayman","non-dropping-particle":"","parse-names":false,"suffix":""},{"dropping-particle":"","family":"Wolf","given":"W. Asher","non-dropping-particle":"","parse-names":false,"suffix":""},{"dropping-particle":"","family":"Shaheen","given":"Nicholas J.","non-dropping-particle":"","parse-names":false,"suffix":""},{"dropping-particle":"","family":"Spechler","given":"Stuart J.","non-dropping-particle":"","parse-names":false,"suffix":""},{"dropping-particle":"","family":"Rubenstein","given":"Joel H.","non-dropping-particle":"","parse-names":false,"suffix":""},{"dropping-particle":"","family":"Nishioka","given":"Norman S.","non-dropping-particle":"","parse-names":false,"suffix":""},{"dropping-particle":"","family":"Meltzer","given":"Stephen J.","non-dropping-particle":"","parse-names":false,"suffix":""},{"dropping-particle":"","family":"Hazelton","given":"William D.","non-dropping-particle":"","parse-names":false,"suffix":""},{"dropping-particle":"","family":"Ballegooijen","given":"Marjolein","non-dropping-particle":"van","parse-names":false,"suffix":""},{"dropping-particle":"","family":"Tramontano","given":"Angela C.","non-dropping-particle":"","parse-names":false,"suffix":""},{"dropping-particle":"","family":"Gazelle","given":"G. Scott","non-dropping-particle":"","parse-names":false,"suffix":""},{"dropping-particle":"","family":"Luebeck","given":"E. Georg","non-dropping-particle":"","parse-names":false,"suffix":""},{"dropping-particle":"","family":"Inadomi","given":"John M.","non-dropping-particle":"","parse-names":false,"suffix":""},{"dropping-particle":"","family":"Hur","given":"Chin","non-dropping-particle":"","parse-names":false,"suffix":""}],"container-title":"Clinical Gastroenterology and Hepatology","id":"ITEM-1","issue":"9","issued":{"date-parts":[["2017","9"]]},"page":"1471-1474","title":"Radiofrequency Ablation of Barrett's Esophagus Reduces Esophageal Adenocarcinoma Incidence and Mortality in a Comparative Modeling Analysis","type":"article-journal","volume":"15"},"uris":["http://www.mendeley.com/documents/?uuid=a3b5f435-3fa3-3c40-9706-d50514e6e3b0"]}],"mendeley":{"formattedCitation":"&lt;sup&gt;[45]&lt;/sup&gt;","plainTextFormattedCitation":"[45]","previouslyFormattedCitation":"&lt;sup&gt;[45]&lt;/sup&gt;"},"properties":{"noteIndex":0},"schema":"https://github.com/citation-style-language/schema/raw/master/csl-citation.json"}</w:instrText>
      </w:r>
      <w:r w:rsidR="005140AD" w:rsidRPr="00B07E53">
        <w:rPr>
          <w:rFonts w:ascii="Book Antiqua" w:hAnsi="Book Antiqua" w:cs="Times New Roman"/>
          <w:sz w:val="24"/>
          <w:szCs w:val="24"/>
        </w:rPr>
        <w:fldChar w:fldCharType="separate"/>
      </w:r>
      <w:r w:rsidR="005140AD" w:rsidRPr="00B07E53">
        <w:rPr>
          <w:rFonts w:ascii="Book Antiqua" w:hAnsi="Book Antiqua" w:cs="Times New Roman"/>
          <w:noProof/>
          <w:sz w:val="24"/>
          <w:szCs w:val="24"/>
          <w:vertAlign w:val="superscript"/>
        </w:rPr>
        <w:t>[45]</w:t>
      </w:r>
      <w:r w:rsidR="005140AD" w:rsidRPr="00B07E53">
        <w:rPr>
          <w:rFonts w:ascii="Book Antiqua" w:hAnsi="Book Antiqua" w:cs="Times New Roman"/>
          <w:sz w:val="24"/>
          <w:szCs w:val="24"/>
        </w:rPr>
        <w:fldChar w:fldCharType="end"/>
      </w:r>
      <w:r w:rsidR="00485E3C" w:rsidRPr="00B07E53">
        <w:rPr>
          <w:rFonts w:ascii="Book Antiqua" w:hAnsi="Book Antiqua" w:cs="Times New Roman"/>
          <w:sz w:val="24"/>
          <w:szCs w:val="24"/>
        </w:rPr>
        <w:t>.</w:t>
      </w:r>
      <w:r w:rsidR="00FF6E14" w:rsidRPr="00B07E53">
        <w:rPr>
          <w:rFonts w:ascii="Book Antiqua" w:hAnsi="Book Antiqua" w:cs="Times New Roman"/>
          <w:sz w:val="24"/>
          <w:szCs w:val="24"/>
        </w:rPr>
        <w:t xml:space="preserve"> </w:t>
      </w:r>
    </w:p>
    <w:p w14:paraId="1890E8C9" w14:textId="18D48696" w:rsidR="009E57B7" w:rsidRDefault="00A7785D" w:rsidP="005140AD">
      <w:pPr>
        <w:spacing w:after="0" w:line="360" w:lineRule="auto"/>
        <w:ind w:firstLineChars="100" w:firstLine="240"/>
        <w:jc w:val="both"/>
        <w:rPr>
          <w:rFonts w:ascii="Book Antiqua" w:hAnsi="Book Antiqua" w:cs="Times New Roman"/>
          <w:sz w:val="24"/>
          <w:szCs w:val="24"/>
        </w:rPr>
      </w:pPr>
      <w:r w:rsidRPr="00B07E53">
        <w:rPr>
          <w:rFonts w:ascii="Book Antiqua" w:hAnsi="Book Antiqua" w:cs="Times New Roman"/>
          <w:sz w:val="24"/>
          <w:szCs w:val="24"/>
        </w:rPr>
        <w:t>In a study evaluating the outcomes of cryotherapy on patients with</w:t>
      </w:r>
      <w:r w:rsidR="00AE350B" w:rsidRPr="00B07E53">
        <w:rPr>
          <w:rFonts w:ascii="Book Antiqua" w:hAnsi="Book Antiqua" w:cs="Times New Roman"/>
          <w:b/>
          <w:sz w:val="24"/>
          <w:szCs w:val="24"/>
        </w:rPr>
        <w:t xml:space="preserve"> </w:t>
      </w:r>
      <w:r w:rsidR="00AE350B" w:rsidRPr="00B07E53">
        <w:rPr>
          <w:rFonts w:ascii="Book Antiqua" w:hAnsi="Book Antiqua" w:cs="Times New Roman"/>
          <w:sz w:val="24"/>
          <w:szCs w:val="24"/>
        </w:rPr>
        <w:t xml:space="preserve">BE-HGD and </w:t>
      </w:r>
      <w:r w:rsidRPr="00B07E53">
        <w:rPr>
          <w:rFonts w:ascii="Book Antiqua" w:hAnsi="Book Antiqua" w:cs="Times New Roman"/>
          <w:sz w:val="24"/>
          <w:szCs w:val="24"/>
        </w:rPr>
        <w:t>T1a tumors,</w:t>
      </w:r>
      <w:r w:rsidR="00AE350B" w:rsidRPr="00B07E53">
        <w:rPr>
          <w:rFonts w:ascii="Book Antiqua" w:hAnsi="Book Antiqua" w:cs="Times New Roman"/>
          <w:sz w:val="24"/>
          <w:szCs w:val="24"/>
        </w:rPr>
        <w:t xml:space="preserve"> initial CE-HGD, CE-D and CE-IM </w:t>
      </w:r>
      <w:r w:rsidRPr="00B07E53">
        <w:rPr>
          <w:rFonts w:ascii="Book Antiqua" w:hAnsi="Book Antiqua" w:cs="Times New Roman"/>
          <w:sz w:val="24"/>
          <w:szCs w:val="24"/>
        </w:rPr>
        <w:t xml:space="preserve">occurred </w:t>
      </w:r>
      <w:r w:rsidR="00AE350B" w:rsidRPr="00B07E53">
        <w:rPr>
          <w:rFonts w:ascii="Book Antiqua" w:hAnsi="Book Antiqua" w:cs="Times New Roman"/>
          <w:sz w:val="24"/>
          <w:szCs w:val="24"/>
        </w:rPr>
        <w:t>in 98%, 90% and 60% of the patients</w:t>
      </w:r>
      <w:r w:rsidR="00DA55A8" w:rsidRPr="00B07E53">
        <w:rPr>
          <w:rFonts w:ascii="Book Antiqua" w:hAnsi="Book Antiqua" w:cs="Times New Roman"/>
          <w:sz w:val="24"/>
          <w:szCs w:val="24"/>
        </w:rPr>
        <w:t xml:space="preserve"> </w:t>
      </w:r>
      <w:r w:rsidR="00AE350B" w:rsidRPr="00B07E53">
        <w:rPr>
          <w:rFonts w:ascii="Book Antiqua" w:hAnsi="Book Antiqua" w:cs="Times New Roman"/>
          <w:sz w:val="24"/>
          <w:szCs w:val="24"/>
        </w:rPr>
        <w:t>respectively</w:t>
      </w:r>
      <w:r w:rsidR="00857565" w:rsidRPr="00B07E53">
        <w:rPr>
          <w:rFonts w:ascii="Book Antiqua" w:hAnsi="Book Antiqua" w:cs="Times New Roman"/>
          <w:sz w:val="24"/>
          <w:szCs w:val="24"/>
        </w:rPr>
        <w:fldChar w:fldCharType="begin" w:fldLock="1"/>
      </w:r>
      <w:r w:rsidR="00857565" w:rsidRPr="00B07E53">
        <w:rPr>
          <w:rFonts w:ascii="Book Antiqua" w:hAnsi="Book Antiqua" w:cs="Times New Roman"/>
          <w:sz w:val="24"/>
          <w:szCs w:val="24"/>
        </w:rPr>
        <w:instrText>ADDIN CSL_CITATION {"citationItems":[{"id":"ITEM-1","itemData":{"DOI":"10.1016/j.gie.2017.02.006","ISSN":"00165107","PMID":"28235596","abstract":"BACKGROUND AND AIMS Liquid nitrogen spray cryotherapy (LNSCT) has been shown to be a safe, well-tolerated, and effective therapy for Barrett's esophagus (BE)-associated high-grade dysplasia (BE-HGD) and intramucosal adenocarcinoma (IMC). Long-term follow-up is lacking. AIMS The aim of this study was to assess the efficacy, durability, and rate of neoplastic progression after LNSCT in BE-HGD/IMC at 3 and 5 years. METHODS In this single-center, retrospective study drawn from a prospective database, patients with BE-HGD/IMC of any length treated with LNSCT were followed with surveillance endoscopy with biopsy for 3 to 5 years. Patients with IMC completely removed by endoscopic resection were included. Outcome measures included complete eradication of HGD (CE-HGD), dysplasia, and intestinal metaplasia; incidence rates; durability of response; location of recurrent intestinal metaplasia and dysplasia; and rate of disease progression. RESULTS A total of 50 and 40 patients were included in 3-year and 5-year analyses. Initial CE-HGD, dysplasia, and intestinal metaplasia achieved in 98%, 90%, and 60%, respectively. Overall CE-HGD, dysplasia, and intestinal metaplasia at 3 years were 96% (48/50), 94% (47/50), and 82% (41/50), and at 5 years were 93% (37/40), 88% (35/40), and 75% (30/40). Incidence rates of recurrent intestinal metaplasia, dysplasia, and HGD/esophageal adenocarcinoma per person-year of follow-up after initial complete eradication of intestinal metaplasia (CE-IM) were 12.2%, 4.0%, and 1.4% per person-year for the 5-year cohort. Most recurrences were found immediately below the neosquamocolumnar junction. Two of 7 HGD recurrences occurred later than 4 years after initial eradication, and 2 patients (4%) progressed to adenocarcinoma despite treatment. CONCLUSIONS In patients with BE-HGD/IMC, LNSCT is effective in eliminating dysplasia and intestinal metaplasia. Progression to adenocarcinoma was uncommon, and recurrence of dysplasia was successfully treated in most cases. Long-term surveillance is necessary to detect late recurrence of dysplasia.","author":[{"dropping-particle":"","family":"Ramay","given":"Fariha H.","non-dropping-particle":"","parse-names":false,"suffix":""},{"dropping-particle":"","family":"Cui","given":"Qingping","non-dropping-particle":"","parse-names":false,"suffix":""},{"dropping-particle":"","family":"Greenwald","given":"Bruce D.","non-dropping-particle":"","parse-names":false,"suffix":""}],"container-title":"Gastrointestinal Endoscopy","id":"ITEM-1","issue":"4","issued":{"date-parts":[["2017","10"]]},"page":"626-632","title":"Outcomes after liquid nitrogen spray cryotherapy in Barrett's esophagus–associated high-grade dysplasia and intramucosal adenocarcinoma: 5-year follow-up","type":"article-journal","volume":"86"},"uris":["http://www.mendeley.com/documents/?uuid=5d1e40a4-8c8d-3d35-a984-7cd34e0448de"]}],"mendeley":{"formattedCitation":"&lt;sup&gt;[46]&lt;/sup&gt;","plainTextFormattedCitation":"[46]","previouslyFormattedCitation":"&lt;sup&gt;[46]&lt;/sup&gt;"},"properties":{"noteIndex":0},"schema":"https://github.com/citation-style-language/schema/raw/master/csl-citation.json"}</w:instrText>
      </w:r>
      <w:r w:rsidR="00857565" w:rsidRPr="00B07E53">
        <w:rPr>
          <w:rFonts w:ascii="Book Antiqua" w:hAnsi="Book Antiqua" w:cs="Times New Roman"/>
          <w:sz w:val="24"/>
          <w:szCs w:val="24"/>
        </w:rPr>
        <w:fldChar w:fldCharType="separate"/>
      </w:r>
      <w:r w:rsidR="00857565" w:rsidRPr="00B07E53">
        <w:rPr>
          <w:rFonts w:ascii="Book Antiqua" w:hAnsi="Book Antiqua" w:cs="Times New Roman"/>
          <w:noProof/>
          <w:sz w:val="24"/>
          <w:szCs w:val="24"/>
          <w:vertAlign w:val="superscript"/>
        </w:rPr>
        <w:t>[46]</w:t>
      </w:r>
      <w:r w:rsidR="00857565" w:rsidRPr="00B07E53">
        <w:rPr>
          <w:rFonts w:ascii="Book Antiqua" w:hAnsi="Book Antiqua" w:cs="Times New Roman"/>
          <w:sz w:val="24"/>
          <w:szCs w:val="24"/>
        </w:rPr>
        <w:fldChar w:fldCharType="end"/>
      </w:r>
      <w:r w:rsidR="00857565" w:rsidRPr="00B07E53">
        <w:rPr>
          <w:rFonts w:ascii="Book Antiqua" w:hAnsi="Book Antiqua"/>
          <w:color w:val="000000"/>
          <w:sz w:val="24"/>
          <w:szCs w:val="24"/>
        </w:rPr>
        <w:t xml:space="preserve"> (Table 2)</w:t>
      </w:r>
      <w:r w:rsidR="00AE350B" w:rsidRPr="00B07E53">
        <w:rPr>
          <w:rFonts w:ascii="Book Antiqua" w:hAnsi="Book Antiqua" w:cs="Times New Roman"/>
          <w:sz w:val="24"/>
          <w:szCs w:val="24"/>
        </w:rPr>
        <w:t xml:space="preserve">. </w:t>
      </w:r>
      <w:r w:rsidR="00FB6DF0" w:rsidRPr="00B07E53">
        <w:rPr>
          <w:rFonts w:ascii="Book Antiqua" w:hAnsi="Book Antiqua" w:cs="Times New Roman"/>
          <w:sz w:val="24"/>
          <w:szCs w:val="24"/>
        </w:rPr>
        <w:t xml:space="preserve">This effect was durable with </w:t>
      </w:r>
      <w:r w:rsidR="00AE350B" w:rsidRPr="00B07E53">
        <w:rPr>
          <w:rFonts w:ascii="Book Antiqua" w:hAnsi="Book Antiqua" w:cs="Times New Roman"/>
          <w:sz w:val="24"/>
          <w:szCs w:val="24"/>
        </w:rPr>
        <w:t>ov</w:t>
      </w:r>
      <w:r w:rsidR="00FB6DF0" w:rsidRPr="00B07E53">
        <w:rPr>
          <w:rFonts w:ascii="Book Antiqua" w:hAnsi="Book Antiqua" w:cs="Times New Roman"/>
          <w:sz w:val="24"/>
          <w:szCs w:val="24"/>
        </w:rPr>
        <w:t>erall CE-</w:t>
      </w:r>
      <w:r w:rsidR="00FB6DF0" w:rsidRPr="00B07E53">
        <w:rPr>
          <w:rFonts w:ascii="Book Antiqua" w:hAnsi="Book Antiqua" w:cs="Times New Roman"/>
          <w:sz w:val="24"/>
          <w:szCs w:val="24"/>
        </w:rPr>
        <w:lastRenderedPageBreak/>
        <w:t xml:space="preserve">HGD, CE-D and CE-IM of </w:t>
      </w:r>
      <w:r w:rsidR="00AE350B" w:rsidRPr="00B07E53">
        <w:rPr>
          <w:rFonts w:ascii="Book Antiqua" w:hAnsi="Book Antiqua" w:cs="Times New Roman"/>
          <w:sz w:val="24"/>
          <w:szCs w:val="24"/>
        </w:rPr>
        <w:t xml:space="preserve">96%, 94%, 82% </w:t>
      </w:r>
      <w:r w:rsidR="007A17AE" w:rsidRPr="00B07E53">
        <w:rPr>
          <w:rFonts w:ascii="Book Antiqua" w:hAnsi="Book Antiqua" w:cs="Times New Roman"/>
          <w:sz w:val="24"/>
          <w:szCs w:val="24"/>
        </w:rPr>
        <w:t xml:space="preserve">respectively </w:t>
      </w:r>
      <w:r w:rsidR="00FB6DF0" w:rsidRPr="00B07E53">
        <w:rPr>
          <w:rFonts w:ascii="Book Antiqua" w:hAnsi="Book Antiqua" w:cs="Times New Roman"/>
          <w:sz w:val="24"/>
          <w:szCs w:val="24"/>
        </w:rPr>
        <w:t xml:space="preserve">at 3 years and </w:t>
      </w:r>
      <w:r w:rsidR="00AE350B" w:rsidRPr="00B07E53">
        <w:rPr>
          <w:rFonts w:ascii="Book Antiqua" w:hAnsi="Book Antiqua" w:cs="Times New Roman"/>
          <w:sz w:val="24"/>
          <w:szCs w:val="24"/>
        </w:rPr>
        <w:t>93%, 88% and 75% respectively</w:t>
      </w:r>
      <w:r w:rsidR="00FB6DF0" w:rsidRPr="00B07E53">
        <w:rPr>
          <w:rFonts w:ascii="Book Antiqua" w:hAnsi="Book Antiqua" w:cs="Times New Roman"/>
          <w:sz w:val="24"/>
          <w:szCs w:val="24"/>
        </w:rPr>
        <w:t xml:space="preserve"> at 5 years</w:t>
      </w:r>
      <w:r w:rsidR="00857565" w:rsidRPr="00B07E53">
        <w:rPr>
          <w:rFonts w:ascii="Book Antiqua" w:hAnsi="Book Antiqua" w:cs="Times New Roman"/>
          <w:sz w:val="24"/>
          <w:szCs w:val="24"/>
        </w:rPr>
        <w:fldChar w:fldCharType="begin" w:fldLock="1"/>
      </w:r>
      <w:r w:rsidR="00857565" w:rsidRPr="00B07E53">
        <w:rPr>
          <w:rFonts w:ascii="Book Antiqua" w:hAnsi="Book Antiqua" w:cs="Times New Roman"/>
          <w:sz w:val="24"/>
          <w:szCs w:val="24"/>
        </w:rPr>
        <w:instrText>ADDIN CSL_CITATION {"citationItems":[{"id":"ITEM-1","itemData":{"DOI":"10.1016/j.gie.2017.02.006","ISSN":"00165107","PMID":"28235596","abstract":"BACKGROUND AND AIMS Liquid nitrogen spray cryotherapy (LNSCT) has been shown to be a safe, well-tolerated, and effective therapy for Barrett's esophagus (BE)-associated high-grade dysplasia (BE-HGD) and intramucosal adenocarcinoma (IMC). Long-term follow-up is lacking. AIMS The aim of this study was to assess the efficacy, durability, and rate of neoplastic progression after LNSCT in BE-HGD/IMC at 3 and 5 years. METHODS In this single-center, retrospective study drawn from a prospective database, patients with BE-HGD/IMC of any length treated with LNSCT were followed with surveillance endoscopy with biopsy for 3 to 5 years. Patients with IMC completely removed by endoscopic resection were included. Outcome measures included complete eradication of HGD (CE-HGD), dysplasia, and intestinal metaplasia; incidence rates; durability of response; location of recurrent intestinal metaplasia and dysplasia; and rate of disease progression. RESULTS A total of 50 and 40 patients were included in 3-year and 5-year analyses. Initial CE-HGD, dysplasia, and intestinal metaplasia achieved in 98%, 90%, and 60%, respectively. Overall CE-HGD, dysplasia, and intestinal metaplasia at 3 years were 96% (48/50), 94% (47/50), and 82% (41/50), and at 5 years were 93% (37/40), 88% (35/40), and 75% (30/40). Incidence rates of recurrent intestinal metaplasia, dysplasia, and HGD/esophageal adenocarcinoma per person-year of follow-up after initial complete eradication of intestinal metaplasia (CE-IM) were 12.2%, 4.0%, and 1.4% per person-year for the 5-year cohort. Most recurrences were found immediately below the neosquamocolumnar junction. Two of 7 HGD recurrences occurred later than 4 years after initial eradication, and 2 patients (4%) progressed to adenocarcinoma despite treatment. CONCLUSIONS In patients with BE-HGD/IMC, LNSCT is effective in eliminating dysplasia and intestinal metaplasia. Progression to adenocarcinoma was uncommon, and recurrence of dysplasia was successfully treated in most cases. Long-term surveillance is necessary to detect late recurrence of dysplasia.","author":[{"dropping-particle":"","family":"Ramay","given":"Fariha H.","non-dropping-particle":"","parse-names":false,"suffix":""},{"dropping-particle":"","family":"Cui","given":"Qingping","non-dropping-particle":"","parse-names":false,"suffix":""},{"dropping-particle":"","family":"Greenwald","given":"Bruce D.","non-dropping-particle":"","parse-names":false,"suffix":""}],"container-title":"Gastrointestinal Endoscopy","id":"ITEM-1","issue":"4","issued":{"date-parts":[["2017","10"]]},"page":"626-632","title":"Outcomes after liquid nitrogen spray cryotherapy in Barrett's esophagus–associated high-grade dysplasia and intramucosal adenocarcinoma: 5-year follow-up","type":"article-journal","volume":"86"},"uris":["http://www.mendeley.com/documents/?uuid=5d1e40a4-8c8d-3d35-a984-7cd34e0448de"]}],"mendeley":{"formattedCitation":"&lt;sup&gt;[46]&lt;/sup&gt;","plainTextFormattedCitation":"[46]","previouslyFormattedCitation":"&lt;sup&gt;[46]&lt;/sup&gt;"},"properties":{"noteIndex":0},"schema":"https://github.com/citation-style-language/schema/raw/master/csl-citation.json"}</w:instrText>
      </w:r>
      <w:r w:rsidR="00857565" w:rsidRPr="00B07E53">
        <w:rPr>
          <w:rFonts w:ascii="Book Antiqua" w:hAnsi="Book Antiqua" w:cs="Times New Roman"/>
          <w:sz w:val="24"/>
          <w:szCs w:val="24"/>
        </w:rPr>
        <w:fldChar w:fldCharType="separate"/>
      </w:r>
      <w:r w:rsidR="00857565" w:rsidRPr="00B07E53">
        <w:rPr>
          <w:rFonts w:ascii="Book Antiqua" w:hAnsi="Book Antiqua" w:cs="Times New Roman"/>
          <w:noProof/>
          <w:sz w:val="24"/>
          <w:szCs w:val="24"/>
          <w:vertAlign w:val="superscript"/>
        </w:rPr>
        <w:t>[46]</w:t>
      </w:r>
      <w:r w:rsidR="00857565" w:rsidRPr="00B07E53">
        <w:rPr>
          <w:rFonts w:ascii="Book Antiqua" w:hAnsi="Book Antiqua" w:cs="Times New Roman"/>
          <w:sz w:val="24"/>
          <w:szCs w:val="24"/>
        </w:rPr>
        <w:fldChar w:fldCharType="end"/>
      </w:r>
      <w:r w:rsidR="00AE350B" w:rsidRPr="00B07E53">
        <w:rPr>
          <w:rFonts w:ascii="Book Antiqua" w:hAnsi="Book Antiqua" w:cs="Times New Roman"/>
          <w:sz w:val="24"/>
          <w:szCs w:val="24"/>
        </w:rPr>
        <w:t>.</w:t>
      </w:r>
      <w:r w:rsidR="00EB0E24" w:rsidRPr="00B07E53">
        <w:rPr>
          <w:rFonts w:ascii="Book Antiqua" w:hAnsi="Book Antiqua" w:cs="Times New Roman"/>
          <w:sz w:val="24"/>
          <w:szCs w:val="24"/>
        </w:rPr>
        <w:t xml:space="preserve"> </w:t>
      </w:r>
      <w:r w:rsidR="00AE350B" w:rsidRPr="00B07E53">
        <w:rPr>
          <w:rFonts w:ascii="Book Antiqua" w:hAnsi="Book Antiqua" w:cs="Times New Roman"/>
          <w:sz w:val="24"/>
          <w:szCs w:val="24"/>
        </w:rPr>
        <w:t>After initial eradication, the recurrence rates of IM, dysplasia and HGD/EAC per person-year of follow</w:t>
      </w:r>
      <w:r w:rsidR="002743D0" w:rsidRPr="00B07E53">
        <w:rPr>
          <w:rFonts w:ascii="Book Antiqua" w:hAnsi="Book Antiqua" w:cs="Times New Roman"/>
          <w:sz w:val="24"/>
          <w:szCs w:val="24"/>
        </w:rPr>
        <w:t xml:space="preserve"> </w:t>
      </w:r>
      <w:r w:rsidR="00AE350B" w:rsidRPr="00B07E53">
        <w:rPr>
          <w:rFonts w:ascii="Book Antiqua" w:hAnsi="Book Antiqua" w:cs="Times New Roman"/>
          <w:sz w:val="24"/>
          <w:szCs w:val="24"/>
        </w:rPr>
        <w:t>up was 12.2%, 4.0% and</w:t>
      </w:r>
      <w:r w:rsidR="00FB5630" w:rsidRPr="00B07E53">
        <w:rPr>
          <w:rFonts w:ascii="Book Antiqua" w:hAnsi="Book Antiqua" w:cs="Times New Roman"/>
          <w:sz w:val="24"/>
          <w:szCs w:val="24"/>
        </w:rPr>
        <w:t xml:space="preserve"> 1.4% per person-year for the 5-</w:t>
      </w:r>
      <w:r w:rsidR="00AE350B" w:rsidRPr="00B07E53">
        <w:rPr>
          <w:rFonts w:ascii="Book Antiqua" w:hAnsi="Book Antiqua" w:cs="Times New Roman"/>
          <w:sz w:val="24"/>
          <w:szCs w:val="24"/>
        </w:rPr>
        <w:t xml:space="preserve">year cohort. In a study on patients with BE associated dysplasia or T1a tumors </w:t>
      </w:r>
      <w:r w:rsidR="00FB5630" w:rsidRPr="00B07E53">
        <w:rPr>
          <w:rFonts w:ascii="Book Antiqua" w:hAnsi="Book Antiqua" w:cs="Times New Roman"/>
          <w:sz w:val="24"/>
          <w:szCs w:val="24"/>
        </w:rPr>
        <w:t>who underwent</w:t>
      </w:r>
      <w:r w:rsidR="00AE350B" w:rsidRPr="00B07E53">
        <w:rPr>
          <w:rFonts w:ascii="Book Antiqua" w:hAnsi="Book Antiqua" w:cs="Times New Roman"/>
          <w:sz w:val="24"/>
          <w:szCs w:val="24"/>
        </w:rPr>
        <w:t xml:space="preserve"> cryotherapy or RFA, CE-IM </w:t>
      </w:r>
      <w:r w:rsidR="00713E2D" w:rsidRPr="00B07E53">
        <w:rPr>
          <w:rFonts w:ascii="Book Antiqua" w:hAnsi="Book Antiqua" w:cs="Times New Roman"/>
          <w:sz w:val="24"/>
          <w:szCs w:val="24"/>
        </w:rPr>
        <w:t xml:space="preserve">was achieved </w:t>
      </w:r>
      <w:r w:rsidR="00AE350B" w:rsidRPr="00B07E53">
        <w:rPr>
          <w:rFonts w:ascii="Book Antiqua" w:hAnsi="Book Antiqua" w:cs="Times New Roman"/>
          <w:sz w:val="24"/>
          <w:szCs w:val="24"/>
        </w:rPr>
        <w:t>in 52.6%, CE-D in 86.4% and persistent dysplasia or cancer in 12.3%</w:t>
      </w:r>
      <w:r w:rsidR="00857565" w:rsidRPr="00B07E53">
        <w:rPr>
          <w:rFonts w:ascii="Book Antiqua" w:hAnsi="Book Antiqua" w:cs="Times New Roman"/>
          <w:sz w:val="24"/>
          <w:szCs w:val="24"/>
        </w:rPr>
        <w:fldChar w:fldCharType="begin" w:fldLock="1"/>
      </w:r>
      <w:r w:rsidR="00857565" w:rsidRPr="00B07E53">
        <w:rPr>
          <w:rFonts w:ascii="Book Antiqua" w:hAnsi="Book Antiqua" w:cs="Times New Roman"/>
          <w:sz w:val="24"/>
          <w:szCs w:val="24"/>
        </w:rPr>
        <w:instrText>ADDIN CSL_CITATION {"citationItems":[{"id":"ITEM-1","itemData":{"DOI":"10.1007/s10620-018-5009-4","ISSN":"0163-2116","PMID":"29524114","abstract":"BACKGROUND AND AIMS Endoscopic ablation therapy has become the mainstay of treatment of Barrett's associated dysplasia and intramucosal cancer (IMC). The widely available techniques for ablation are radiofrequency ablation (RFA) and cryotherapy. Our aim was to compare eradication rates of metaplasia and dysplasia with both these modalities. PATIENTS AND METHODS Retrospective review of prospectively collected database of patients who underwent endoscopic therapy for Barrett's dysplasia or IMC from 2006 to 2011 was performed. Demographic features, comorbidities, and endoscopic data including length of Barrett's segment, hiatal hernia size, interventions during the endoscopy and histological results were reviewed. RESULTS Among 154 patients included, 73 patients were in the RFA and 81 patients were in the cryotherapy group. There was complete eradication of intestinal metaplasia (CE-IM) in 81 (52.6%), complete eradication of dysplasia (CE-D) in 133 (86.4%), and persistent dysplasia or cancer in 19 patients (12.3%). Compared to RFA, cryotherapy patients were found to be older and less likely to have undergone endoscopic mucosal resection. On multivariate analysis, patients who underwent RFA had a threefold higher odds of having CE-IM than those who underwent cryotherapy (odds ratio [OR] 2.9, 95% confidence interval [CI] 1.4-6.0, p</w:instrText>
      </w:r>
      <w:r w:rsidR="00857565" w:rsidRPr="00B07E53">
        <w:rPr>
          <w:rFonts w:ascii="Times New Roman" w:hAnsi="Times New Roman" w:cs="Times New Roman"/>
          <w:sz w:val="24"/>
          <w:szCs w:val="24"/>
        </w:rPr>
        <w:instrText> </w:instrText>
      </w:r>
      <w:r w:rsidR="00857565" w:rsidRPr="00B07E53">
        <w:rPr>
          <w:rFonts w:ascii="Book Antiqua" w:hAnsi="Book Antiqua" w:cs="Times New Roman"/>
          <w:sz w:val="24"/>
          <w:szCs w:val="24"/>
        </w:rPr>
        <w:instrText>=</w:instrText>
      </w:r>
      <w:r w:rsidR="00857565" w:rsidRPr="00B07E53">
        <w:rPr>
          <w:rFonts w:ascii="Times New Roman" w:hAnsi="Times New Roman" w:cs="Times New Roman"/>
          <w:sz w:val="24"/>
          <w:szCs w:val="24"/>
        </w:rPr>
        <w:instrText> </w:instrText>
      </w:r>
      <w:r w:rsidR="00857565" w:rsidRPr="00B07E53">
        <w:rPr>
          <w:rFonts w:ascii="Book Antiqua" w:hAnsi="Book Antiqua" w:cs="Times New Roman"/>
          <w:sz w:val="24"/>
          <w:szCs w:val="24"/>
        </w:rPr>
        <w:instrText>0.004), but CE-D were similar between the two groups (OR 1.7, 95% CI 0.66-4.3, p</w:instrText>
      </w:r>
      <w:r w:rsidR="00857565" w:rsidRPr="00B07E53">
        <w:rPr>
          <w:rFonts w:ascii="Times New Roman" w:hAnsi="Times New Roman" w:cs="Times New Roman"/>
          <w:sz w:val="24"/>
          <w:szCs w:val="24"/>
        </w:rPr>
        <w:instrText> </w:instrText>
      </w:r>
      <w:r w:rsidR="00857565" w:rsidRPr="00B07E53">
        <w:rPr>
          <w:rFonts w:ascii="Book Antiqua" w:hAnsi="Book Antiqua" w:cs="Times New Roman"/>
          <w:sz w:val="24"/>
          <w:szCs w:val="24"/>
        </w:rPr>
        <w:instrText>=</w:instrText>
      </w:r>
      <w:r w:rsidR="00857565" w:rsidRPr="00B07E53">
        <w:rPr>
          <w:rFonts w:ascii="Times New Roman" w:hAnsi="Times New Roman" w:cs="Times New Roman"/>
          <w:sz w:val="24"/>
          <w:szCs w:val="24"/>
        </w:rPr>
        <w:instrText> </w:instrText>
      </w:r>
      <w:r w:rsidR="00857565" w:rsidRPr="00B07E53">
        <w:rPr>
          <w:rFonts w:ascii="Book Antiqua" w:hAnsi="Book Antiqua" w:cs="Times New Roman"/>
          <w:sz w:val="24"/>
          <w:szCs w:val="24"/>
        </w:rPr>
        <w:instrText>0.28). CONCLUSIONS Endoscopic therapy is highly effective in eradication of Barrett's associated neoplasia. Patients who underwent cryotherapy were equally likely to achieve CE-D but not CE-IM than patients who underwent RFA. Patient characteristics and preferences may effect choice of treatment selection and outcomes.","author":[{"dropping-particle":"","family":"Thota","given":"Prashanthi N.","non-dropping-particle":"","parse-names":false,"suffix":""},{"dropping-particle":"","family":"Arora","given":"Zubin","non-dropping-particle":"","parse-names":false,"suffix":""},{"dropping-particle":"","family":"Dumot","given":"John A.","non-dropping-particle":"","parse-names":false,"suffix":""},{"dropping-particle":"","family":"Falk","given":"Gary","non-dropping-particle":"","parse-names":false,"suffix":""},{"dropping-particle":"","family":"Benjamin","given":"Tanmayee","non-dropping-particle":"","parse-names":false,"suffix":""},{"dropping-particle":"","family":"Goldblum","given":"John","non-dropping-particle":"","parse-names":false,"suffix":""},{"dropping-particle":"","family":"Jang","given":"Sunguk","non-dropping-particle":"","parse-names":false,"suffix":""},{"dropping-particle":"","family":"Lopez","given":"Rocio","non-dropping-particle":"","parse-names":false,"suffix":""},{"dropping-particle":"","family":"Vargo","given":"John J.","non-dropping-particle":"","parse-names":false,"suffix":""}],"container-title":"Digestive Diseases and Sciences","id":"ITEM-1","issue":"5","issued":{"date-parts":[["2018","5","9"]]},"page":"1311-1319","title":"Cryotherapy and Radiofrequency Ablation for Eradication of Barrett’s Esophagus with Dysplasia or Intramucosal Cancer","type":"article-journal","volume":"63"},"uris":["http://www.mendeley.com/documents/?uuid=7e67fc34-f692-38fb-b87a-21b59fb575a7"]}],"mendeley":{"formattedCitation":"&lt;sup&gt;[47]&lt;/sup&gt;","plainTextFormattedCitation":"[47]","previouslyFormattedCitation":"&lt;sup&gt;[47]&lt;/sup&gt;"},"properties":{"noteIndex":0},"schema":"https://github.com/citation-style-language/schema/raw/master/csl-citation.json"}</w:instrText>
      </w:r>
      <w:r w:rsidR="00857565" w:rsidRPr="00B07E53">
        <w:rPr>
          <w:rFonts w:ascii="Book Antiqua" w:hAnsi="Book Antiqua" w:cs="Times New Roman"/>
          <w:sz w:val="24"/>
          <w:szCs w:val="24"/>
        </w:rPr>
        <w:fldChar w:fldCharType="separate"/>
      </w:r>
      <w:r w:rsidR="00857565" w:rsidRPr="00B07E53">
        <w:rPr>
          <w:rFonts w:ascii="Book Antiqua" w:hAnsi="Book Antiqua" w:cs="Times New Roman"/>
          <w:noProof/>
          <w:sz w:val="24"/>
          <w:szCs w:val="24"/>
          <w:vertAlign w:val="superscript"/>
        </w:rPr>
        <w:t>[47]</w:t>
      </w:r>
      <w:r w:rsidR="00857565" w:rsidRPr="00B07E53">
        <w:rPr>
          <w:rFonts w:ascii="Book Antiqua" w:hAnsi="Book Antiqua" w:cs="Times New Roman"/>
          <w:sz w:val="24"/>
          <w:szCs w:val="24"/>
        </w:rPr>
        <w:fldChar w:fldCharType="end"/>
      </w:r>
      <w:r w:rsidR="00AE350B" w:rsidRPr="00B07E53">
        <w:rPr>
          <w:rFonts w:ascii="Book Antiqua" w:hAnsi="Book Antiqua" w:cs="Times New Roman"/>
          <w:sz w:val="24"/>
          <w:szCs w:val="24"/>
        </w:rPr>
        <w:t>.</w:t>
      </w:r>
      <w:r w:rsidR="003A0225" w:rsidRPr="00B07E53">
        <w:rPr>
          <w:rFonts w:ascii="Book Antiqua" w:hAnsi="Book Antiqua" w:cs="Times New Roman"/>
          <w:sz w:val="24"/>
          <w:szCs w:val="24"/>
        </w:rPr>
        <w:t xml:space="preserve"> </w:t>
      </w:r>
      <w:r w:rsidR="00AE350B" w:rsidRPr="00B07E53">
        <w:rPr>
          <w:rFonts w:ascii="Book Antiqua" w:hAnsi="Book Antiqua" w:cs="Times New Roman"/>
          <w:sz w:val="24"/>
          <w:szCs w:val="24"/>
        </w:rPr>
        <w:t xml:space="preserve">Compared to cryotherapy, patients who underwent </w:t>
      </w:r>
      <w:r w:rsidR="004827D6" w:rsidRPr="00B07E53">
        <w:rPr>
          <w:rFonts w:ascii="Book Antiqua" w:hAnsi="Book Antiqua" w:cs="Times New Roman"/>
          <w:sz w:val="24"/>
          <w:szCs w:val="24"/>
        </w:rPr>
        <w:t xml:space="preserve">RFA had </w:t>
      </w:r>
      <w:r w:rsidR="003A0225" w:rsidRPr="00B07E53">
        <w:rPr>
          <w:rFonts w:ascii="Book Antiqua" w:hAnsi="Book Antiqua" w:cs="Times New Roman"/>
          <w:sz w:val="24"/>
          <w:szCs w:val="24"/>
        </w:rPr>
        <w:t>3</w:t>
      </w:r>
      <w:r w:rsidR="004827D6" w:rsidRPr="00B07E53">
        <w:rPr>
          <w:rFonts w:ascii="Book Antiqua" w:hAnsi="Book Antiqua" w:cs="Times New Roman"/>
          <w:sz w:val="24"/>
          <w:szCs w:val="24"/>
        </w:rPr>
        <w:t>-</w:t>
      </w:r>
      <w:r w:rsidR="003A0225" w:rsidRPr="00B07E53">
        <w:rPr>
          <w:rFonts w:ascii="Book Antiqua" w:hAnsi="Book Antiqua" w:cs="Times New Roman"/>
          <w:sz w:val="24"/>
          <w:szCs w:val="24"/>
        </w:rPr>
        <w:t>f</w:t>
      </w:r>
      <w:r w:rsidR="00DA5179" w:rsidRPr="00B07E53">
        <w:rPr>
          <w:rFonts w:ascii="Book Antiqua" w:hAnsi="Book Antiqua" w:cs="Times New Roman"/>
          <w:sz w:val="24"/>
          <w:szCs w:val="24"/>
        </w:rPr>
        <w:t>old hi</w:t>
      </w:r>
      <w:r w:rsidR="004827D6" w:rsidRPr="00B07E53">
        <w:rPr>
          <w:rFonts w:ascii="Book Antiqua" w:hAnsi="Book Antiqua" w:cs="Times New Roman"/>
          <w:sz w:val="24"/>
          <w:szCs w:val="24"/>
        </w:rPr>
        <w:t>gher CE-IM (OR</w:t>
      </w:r>
      <w:r w:rsidR="00731B01" w:rsidRPr="00B07E53">
        <w:rPr>
          <w:rFonts w:ascii="Book Antiqua" w:hAnsi="Book Antiqua" w:cs="Times New Roman"/>
          <w:sz w:val="24"/>
          <w:szCs w:val="24"/>
        </w:rPr>
        <w:t xml:space="preserve"> </w:t>
      </w:r>
      <w:r w:rsidR="004827D6" w:rsidRPr="00B07E53">
        <w:rPr>
          <w:rFonts w:ascii="Book Antiqua" w:hAnsi="Book Antiqua" w:cs="Times New Roman"/>
          <w:sz w:val="24"/>
          <w:szCs w:val="24"/>
        </w:rPr>
        <w:t xml:space="preserve">2.9, </w:t>
      </w:r>
      <w:r w:rsidR="007405E4" w:rsidRPr="00B07E53">
        <w:rPr>
          <w:rFonts w:ascii="Book Antiqua" w:hAnsi="Book Antiqua" w:cs="Times New Roman"/>
          <w:sz w:val="24"/>
          <w:szCs w:val="24"/>
        </w:rPr>
        <w:t>1.4-</w:t>
      </w:r>
      <w:r w:rsidR="004827D6" w:rsidRPr="00B07E53">
        <w:rPr>
          <w:rFonts w:ascii="Book Antiqua" w:hAnsi="Book Antiqua" w:cs="Times New Roman"/>
          <w:sz w:val="24"/>
          <w:szCs w:val="24"/>
        </w:rPr>
        <w:t>6.0</w:t>
      </w:r>
      <w:r w:rsidR="00857565">
        <w:rPr>
          <w:rFonts w:ascii="Book Antiqua" w:hAnsi="Book Antiqua" w:cs="Times New Roman"/>
          <w:sz w:val="24"/>
          <w:szCs w:val="24"/>
        </w:rPr>
        <w:t>,</w:t>
      </w:r>
      <w:r w:rsidR="004827D6" w:rsidRPr="00B07E53">
        <w:rPr>
          <w:rFonts w:ascii="Book Antiqua" w:hAnsi="Book Antiqua" w:cs="Times New Roman"/>
          <w:sz w:val="24"/>
          <w:szCs w:val="24"/>
        </w:rPr>
        <w:t xml:space="preserve"> </w:t>
      </w:r>
      <w:r w:rsidR="00857565" w:rsidRPr="00857565">
        <w:rPr>
          <w:rFonts w:ascii="Book Antiqua" w:hAnsi="Book Antiqua" w:cs="Times New Roman"/>
          <w:i/>
          <w:iCs/>
          <w:sz w:val="24"/>
          <w:szCs w:val="24"/>
        </w:rPr>
        <w:t>P</w:t>
      </w:r>
      <w:r w:rsidR="00857565">
        <w:rPr>
          <w:rFonts w:ascii="Book Antiqua" w:hAnsi="Book Antiqua" w:cs="Times New Roman"/>
          <w:sz w:val="24"/>
          <w:szCs w:val="24"/>
        </w:rPr>
        <w:t xml:space="preserve"> </w:t>
      </w:r>
      <w:r w:rsidR="004827D6" w:rsidRPr="00B07E53">
        <w:rPr>
          <w:rFonts w:ascii="Book Antiqua" w:hAnsi="Book Antiqua" w:cs="Times New Roman"/>
          <w:sz w:val="24"/>
          <w:szCs w:val="24"/>
        </w:rPr>
        <w:t>=</w:t>
      </w:r>
      <w:r w:rsidR="00857565">
        <w:rPr>
          <w:rFonts w:ascii="Book Antiqua" w:hAnsi="Book Antiqua" w:cs="Times New Roman"/>
          <w:sz w:val="24"/>
          <w:szCs w:val="24"/>
        </w:rPr>
        <w:t xml:space="preserve"> </w:t>
      </w:r>
      <w:r w:rsidR="004827D6" w:rsidRPr="00B07E53">
        <w:rPr>
          <w:rFonts w:ascii="Book Antiqua" w:hAnsi="Book Antiqua" w:cs="Times New Roman"/>
          <w:sz w:val="24"/>
          <w:szCs w:val="24"/>
        </w:rPr>
        <w:t xml:space="preserve">0.004) </w:t>
      </w:r>
      <w:r w:rsidR="00AE350B" w:rsidRPr="00B07E53">
        <w:rPr>
          <w:rFonts w:ascii="Book Antiqua" w:hAnsi="Book Antiqua" w:cs="Times New Roman"/>
          <w:sz w:val="24"/>
          <w:szCs w:val="24"/>
        </w:rPr>
        <w:t>but</w:t>
      </w:r>
      <w:r w:rsidR="004827D6" w:rsidRPr="00B07E53">
        <w:rPr>
          <w:rFonts w:ascii="Book Antiqua" w:hAnsi="Book Antiqua" w:cs="Times New Roman"/>
          <w:sz w:val="24"/>
          <w:szCs w:val="24"/>
        </w:rPr>
        <w:t xml:space="preserve"> </w:t>
      </w:r>
      <w:r w:rsidR="00AE350B" w:rsidRPr="00B07E53">
        <w:rPr>
          <w:rFonts w:ascii="Book Antiqua" w:hAnsi="Book Antiqua" w:cs="Times New Roman"/>
          <w:sz w:val="24"/>
          <w:szCs w:val="24"/>
        </w:rPr>
        <w:t xml:space="preserve">the odds for </w:t>
      </w:r>
      <w:r w:rsidR="00DA5179" w:rsidRPr="00B07E53">
        <w:rPr>
          <w:rFonts w:ascii="Book Antiqua" w:hAnsi="Book Antiqua" w:cs="Times New Roman"/>
          <w:sz w:val="24"/>
          <w:szCs w:val="24"/>
        </w:rPr>
        <w:t>CE-D w</w:t>
      </w:r>
      <w:r w:rsidR="003A0225" w:rsidRPr="00B07E53">
        <w:rPr>
          <w:rFonts w:ascii="Book Antiqua" w:hAnsi="Book Antiqua" w:cs="Times New Roman"/>
          <w:sz w:val="24"/>
          <w:szCs w:val="24"/>
        </w:rPr>
        <w:t>as</w:t>
      </w:r>
      <w:r w:rsidR="00DA5179" w:rsidRPr="00B07E53">
        <w:rPr>
          <w:rFonts w:ascii="Book Antiqua" w:hAnsi="Book Antiqua" w:cs="Times New Roman"/>
          <w:sz w:val="24"/>
          <w:szCs w:val="24"/>
        </w:rPr>
        <w:t xml:space="preserve"> similar</w:t>
      </w:r>
      <w:r w:rsidR="00AE350B" w:rsidRPr="00B07E53">
        <w:rPr>
          <w:rFonts w:ascii="Book Antiqua" w:hAnsi="Book Antiqua" w:cs="Times New Roman"/>
          <w:sz w:val="24"/>
          <w:szCs w:val="24"/>
        </w:rPr>
        <w:t xml:space="preserve"> between the two</w:t>
      </w:r>
      <w:r w:rsidR="007405E4" w:rsidRPr="00B07E53">
        <w:rPr>
          <w:rFonts w:ascii="Book Antiqua" w:hAnsi="Book Antiqua" w:cs="Times New Roman"/>
          <w:sz w:val="24"/>
          <w:szCs w:val="24"/>
        </w:rPr>
        <w:t xml:space="preserve"> </w:t>
      </w:r>
      <w:r w:rsidR="00AE350B" w:rsidRPr="00B07E53">
        <w:rPr>
          <w:rFonts w:ascii="Book Antiqua" w:hAnsi="Book Antiqua" w:cs="Times New Roman"/>
          <w:sz w:val="24"/>
          <w:szCs w:val="24"/>
        </w:rPr>
        <w:t xml:space="preserve">treatments </w:t>
      </w:r>
      <w:r w:rsidR="007405E4" w:rsidRPr="00B07E53">
        <w:rPr>
          <w:rFonts w:ascii="Book Antiqua" w:hAnsi="Book Antiqua" w:cs="Times New Roman"/>
          <w:sz w:val="24"/>
          <w:szCs w:val="24"/>
        </w:rPr>
        <w:t>(OR</w:t>
      </w:r>
      <w:r w:rsidR="00731B01" w:rsidRPr="00B07E53">
        <w:rPr>
          <w:rFonts w:ascii="Book Antiqua" w:hAnsi="Book Antiqua" w:cs="Times New Roman"/>
          <w:sz w:val="24"/>
          <w:szCs w:val="24"/>
        </w:rPr>
        <w:t xml:space="preserve"> </w:t>
      </w:r>
      <w:r w:rsidR="007405E4" w:rsidRPr="00B07E53">
        <w:rPr>
          <w:rFonts w:ascii="Book Antiqua" w:hAnsi="Book Antiqua" w:cs="Times New Roman"/>
          <w:sz w:val="24"/>
          <w:szCs w:val="24"/>
        </w:rPr>
        <w:t xml:space="preserve">1.7, </w:t>
      </w:r>
      <w:r w:rsidR="004827D6" w:rsidRPr="00B07E53">
        <w:rPr>
          <w:rFonts w:ascii="Book Antiqua" w:hAnsi="Book Antiqua" w:cs="Times New Roman"/>
          <w:sz w:val="24"/>
          <w:szCs w:val="24"/>
        </w:rPr>
        <w:t>0.66-4.3</w:t>
      </w:r>
      <w:r w:rsidR="00857565">
        <w:rPr>
          <w:rFonts w:ascii="Book Antiqua" w:hAnsi="Book Antiqua" w:cs="Times New Roman"/>
          <w:sz w:val="24"/>
          <w:szCs w:val="24"/>
        </w:rPr>
        <w:t>,</w:t>
      </w:r>
      <w:r w:rsidR="00DA5179" w:rsidRPr="00B07E53">
        <w:rPr>
          <w:rFonts w:ascii="Book Antiqua" w:hAnsi="Book Antiqua" w:cs="Times New Roman"/>
          <w:sz w:val="24"/>
          <w:szCs w:val="24"/>
        </w:rPr>
        <w:t xml:space="preserve"> </w:t>
      </w:r>
      <w:r w:rsidR="00857565" w:rsidRPr="00857565">
        <w:rPr>
          <w:rFonts w:ascii="Book Antiqua" w:hAnsi="Book Antiqua" w:cs="Times New Roman"/>
          <w:i/>
          <w:iCs/>
          <w:sz w:val="24"/>
          <w:szCs w:val="24"/>
        </w:rPr>
        <w:t>P</w:t>
      </w:r>
      <w:r w:rsidR="00DA5179" w:rsidRPr="00B07E53">
        <w:rPr>
          <w:rFonts w:ascii="Times New Roman" w:hAnsi="Times New Roman" w:cs="Times New Roman"/>
          <w:sz w:val="24"/>
          <w:szCs w:val="24"/>
        </w:rPr>
        <w:t> </w:t>
      </w:r>
      <w:r w:rsidR="00DA5179" w:rsidRPr="00B07E53">
        <w:rPr>
          <w:rFonts w:ascii="Book Antiqua" w:hAnsi="Book Antiqua" w:cs="Times New Roman"/>
          <w:sz w:val="24"/>
          <w:szCs w:val="24"/>
        </w:rPr>
        <w:t>=</w:t>
      </w:r>
      <w:r w:rsidR="00DA5179" w:rsidRPr="00B07E53">
        <w:rPr>
          <w:rFonts w:ascii="Times New Roman" w:hAnsi="Times New Roman" w:cs="Times New Roman"/>
          <w:sz w:val="24"/>
          <w:szCs w:val="24"/>
        </w:rPr>
        <w:t> </w:t>
      </w:r>
      <w:r w:rsidR="00DA5179" w:rsidRPr="00B07E53">
        <w:rPr>
          <w:rFonts w:ascii="Book Antiqua" w:hAnsi="Book Antiqua" w:cs="Times New Roman"/>
          <w:sz w:val="24"/>
          <w:szCs w:val="24"/>
        </w:rPr>
        <w:t xml:space="preserve">0.28). </w:t>
      </w:r>
      <w:proofErr w:type="spellStart"/>
      <w:r w:rsidR="00CA72EC" w:rsidRPr="00B07E53">
        <w:rPr>
          <w:rFonts w:ascii="Book Antiqua" w:hAnsi="Book Antiqua" w:cs="Times New Roman"/>
          <w:sz w:val="24"/>
          <w:szCs w:val="24"/>
        </w:rPr>
        <w:t>CbFAS</w:t>
      </w:r>
      <w:proofErr w:type="spellEnd"/>
      <w:r w:rsidR="00CA72EC" w:rsidRPr="00B07E53">
        <w:rPr>
          <w:rFonts w:ascii="Book Antiqua" w:hAnsi="Book Antiqua" w:cs="Times New Roman"/>
          <w:sz w:val="24"/>
          <w:szCs w:val="24"/>
        </w:rPr>
        <w:t xml:space="preserve"> is effective for primary or rescue therapy for BE-HGD or </w:t>
      </w:r>
      <w:r w:rsidR="00C23592" w:rsidRPr="00B07E53">
        <w:rPr>
          <w:rFonts w:ascii="Book Antiqua" w:hAnsi="Book Antiqua" w:cs="Times New Roman"/>
          <w:sz w:val="24"/>
          <w:szCs w:val="24"/>
        </w:rPr>
        <w:t>IM</w:t>
      </w:r>
      <w:r w:rsidR="00CA72EC" w:rsidRPr="00B07E53">
        <w:rPr>
          <w:rFonts w:ascii="Book Antiqua" w:hAnsi="Book Antiqua" w:cs="Times New Roman"/>
          <w:sz w:val="24"/>
          <w:szCs w:val="24"/>
        </w:rPr>
        <w:t xml:space="preserve">. </w:t>
      </w:r>
      <w:r w:rsidR="00731B01" w:rsidRPr="00B07E53">
        <w:rPr>
          <w:rFonts w:ascii="Book Antiqua" w:hAnsi="Book Antiqua" w:cs="Times New Roman"/>
          <w:sz w:val="24"/>
          <w:szCs w:val="24"/>
        </w:rPr>
        <w:t>In a recent study evaluating the efficacy of</w:t>
      </w:r>
      <w:r w:rsidR="00AE350B" w:rsidRPr="00B07E53">
        <w:rPr>
          <w:rFonts w:ascii="Book Antiqua" w:hAnsi="Book Antiqua" w:cs="Times New Roman"/>
          <w:sz w:val="24"/>
          <w:szCs w:val="24"/>
        </w:rPr>
        <w:t xml:space="preserve"> </w:t>
      </w:r>
      <w:proofErr w:type="spellStart"/>
      <w:r w:rsidR="003A0225" w:rsidRPr="00B07E53">
        <w:rPr>
          <w:rFonts w:ascii="Book Antiqua" w:hAnsi="Book Antiqua" w:cs="Times New Roman"/>
          <w:sz w:val="24"/>
          <w:szCs w:val="24"/>
        </w:rPr>
        <w:t>CbFAS</w:t>
      </w:r>
      <w:proofErr w:type="spellEnd"/>
      <w:r w:rsidR="004A28A7" w:rsidRPr="00B07E53">
        <w:rPr>
          <w:rFonts w:ascii="Book Antiqua" w:hAnsi="Book Antiqua" w:cs="Times New Roman"/>
          <w:noProof/>
          <w:sz w:val="24"/>
          <w:szCs w:val="24"/>
        </w:rPr>
        <w:t xml:space="preserve"> </w:t>
      </w:r>
      <w:r w:rsidR="004A28A7" w:rsidRPr="00B07E53">
        <w:rPr>
          <w:rFonts w:ascii="Book Antiqua" w:hAnsi="Book Antiqua" w:cs="Times New Roman"/>
          <w:sz w:val="24"/>
          <w:szCs w:val="24"/>
        </w:rPr>
        <w:t>in 41 patients with BE</w:t>
      </w:r>
      <w:r w:rsidR="00CA72EC" w:rsidRPr="00B07E53">
        <w:rPr>
          <w:rFonts w:ascii="Book Antiqua" w:hAnsi="Book Antiqua" w:cs="Times New Roman"/>
          <w:sz w:val="24"/>
          <w:szCs w:val="24"/>
        </w:rPr>
        <w:t xml:space="preserve"> associated neoplasia</w:t>
      </w:r>
      <w:r w:rsidR="00731B01" w:rsidRPr="00B07E53">
        <w:rPr>
          <w:rFonts w:ascii="Book Antiqua" w:hAnsi="Book Antiqua" w:cs="Times New Roman"/>
          <w:sz w:val="24"/>
          <w:szCs w:val="24"/>
        </w:rPr>
        <w:t xml:space="preserve">, the overall </w:t>
      </w:r>
      <w:r w:rsidR="00731B01" w:rsidRPr="00B07E53">
        <w:rPr>
          <w:rFonts w:ascii="Book Antiqua" w:hAnsi="Book Antiqua" w:cs="Times New Roman"/>
          <w:noProof/>
          <w:sz w:val="24"/>
          <w:szCs w:val="24"/>
        </w:rPr>
        <w:t>1-</w:t>
      </w:r>
      <w:r w:rsidR="00731B01" w:rsidRPr="00B07E53">
        <w:rPr>
          <w:rFonts w:ascii="Book Antiqua" w:hAnsi="Book Antiqua" w:cs="Times New Roman"/>
          <w:sz w:val="24"/>
          <w:szCs w:val="24"/>
        </w:rPr>
        <w:t>year CE-D and CE-IM were 95% and 88% respectively</w:t>
      </w:r>
      <w:r w:rsidR="00857565" w:rsidRPr="00B07E53">
        <w:rPr>
          <w:rFonts w:ascii="Book Antiqua" w:hAnsi="Book Antiqua" w:cs="Times New Roman"/>
          <w:sz w:val="24"/>
          <w:szCs w:val="24"/>
        </w:rPr>
        <w:fldChar w:fldCharType="begin" w:fldLock="1"/>
      </w:r>
      <w:r w:rsidR="00857565" w:rsidRPr="00B07E53">
        <w:rPr>
          <w:rFonts w:ascii="Book Antiqua" w:hAnsi="Book Antiqua" w:cs="Times New Roman"/>
          <w:sz w:val="24"/>
          <w:szCs w:val="24"/>
        </w:rPr>
        <w:instrText>ADDIN CSL_CITATION {"citationItems":[{"id":"ITEM-1","itemData":{"DOI":"10.1016/j.gie.2018.03.024","ISSN":"1097-6779","PMID":"29626424","abstract":"BACKGROUND AND AIMS Endoscopic cryotherapy can eradicate neoplastic Barrett's esophagus (BE). A new contact cryoballoon focal ablation system (CbFAS)) freezes esophageal mucosa with nitrous oxide. We studied the safety and efficacy of CbFAS for complete eradication of neoplastic Barrett's esophagus. METHODS In a prospective clinical trial, consecutive BE patients with confirmed neoplasia (low-grade dysplasia [LGD], high-grade dysplasia [HGD], and/or intramucosal adenocarcinoma [ImCA]), at least 1 cm of BE, with or without prior ablation, were treated with a dose 10 seconds of spray per site. EMR was performed for nodular lesions. Treatments were repeated every 10 to 12 weeks until complete eradication, with a maximum of 5 treatments. Primary outcomes were complete eradication of all dysplasia (CE-D) and complete eradication of intestinal metaplasia (CE-IM) at 1 year (intention-to-treat analysis). RESULTS Forty-one assessable patients (22 treatment naive, 19 previously ablated) with LGD (n = 13), HGD (n = 23), or ImCA (n = 5) were treated. The median procedure time was 30 minutes. The median number of ablation procedures for CE-IM was 3 (interquartile range, 2-4). Overall 1-year CE-D and CE-IM rates were 95% and 88%, respectively. CE-D rate was significantly lower (67%) in those with ultra-long BE compared with those with &lt;8 cm (100%, P = .02). Median pain scores were zero at day 1. Four patients (9.7%) developed mild dysphagia from stenoses requiring dilation. One patient on aspirin developed upper GI bleeding that did not require therapy. CONCLUSIONS Multifocal nitrous oxide cryotherapy using CbFAS is a promising, highly effective, and safe endoscopic treatment for primary or rescue therapy of BE-associated neoplasia and IM. (Clinical trial registration number: NCT02534233.).","author":[{"dropping-particle":"","family":"Canto","given":"Marcia Irene","non-dropping-particle":"","parse-names":false,"suffix":""},{"dropping-particle":"","family":"Shaheen","given":"Nicholas J","non-dropping-particle":"","parse-names":false,"suffix":""},{"dropping-particle":"","family":"Almario","given":"Jose Alejandro","non-dropping-particle":"","parse-names":false,"suffix":""},{"dropping-particle":"","family":"Voltaggio","given":"Lysandra","non-dropping-particle":"","parse-names":false,"suffix":""},{"dropping-particle":"","family":"Montgomery","given":"Elizabeth","non-dropping-particle":"","parse-names":false,"suffix":""},{"dropping-particle":"","family":"Lightdale","given":"Charles J","non-dropping-particle":"","parse-names":false,"suffix":""}],"container-title":"Gastrointestinal endoscopy","id":"ITEM-1","issue":"3","issued":{"date-parts":[["2018","9","1"]]},"page":"438-446.e2","publisher":"Elsevier","title":"Multifocal nitrous oxide cryoballoon ablation with or without EMR for treatment of neoplastic Barrett's esophagus (with video).","type":"article-journal","volume":"88"},"uris":["http://www.mendeley.com/documents/?uuid=67876aa0-f44a-3505-aa74-b1a9991c1daf"]}],"mendeley":{"formattedCitation":"&lt;sup&gt;[26]&lt;/sup&gt;","plainTextFormattedCitation":"[26]","previouslyFormattedCitation":"&lt;sup&gt;[26]&lt;/sup&gt;"},"properties":{"noteIndex":0},"schema":"https://github.com/citation-style-language/schema/raw/master/csl-citation.json"}</w:instrText>
      </w:r>
      <w:r w:rsidR="00857565" w:rsidRPr="00B07E53">
        <w:rPr>
          <w:rFonts w:ascii="Book Antiqua" w:hAnsi="Book Antiqua" w:cs="Times New Roman"/>
          <w:sz w:val="24"/>
          <w:szCs w:val="24"/>
        </w:rPr>
        <w:fldChar w:fldCharType="separate"/>
      </w:r>
      <w:r w:rsidR="00857565" w:rsidRPr="00B07E53">
        <w:rPr>
          <w:rFonts w:ascii="Book Antiqua" w:hAnsi="Book Antiqua" w:cs="Times New Roman"/>
          <w:noProof/>
          <w:sz w:val="24"/>
          <w:szCs w:val="24"/>
          <w:vertAlign w:val="superscript"/>
        </w:rPr>
        <w:t>[26]</w:t>
      </w:r>
      <w:r w:rsidR="00857565" w:rsidRPr="00B07E53">
        <w:rPr>
          <w:rFonts w:ascii="Book Antiqua" w:hAnsi="Book Antiqua" w:cs="Times New Roman"/>
          <w:sz w:val="24"/>
          <w:szCs w:val="24"/>
        </w:rPr>
        <w:fldChar w:fldCharType="end"/>
      </w:r>
      <w:r w:rsidR="00B86CBD" w:rsidRPr="00B07E53">
        <w:rPr>
          <w:rFonts w:ascii="Book Antiqua" w:hAnsi="Book Antiqua" w:cs="Times New Roman"/>
          <w:sz w:val="24"/>
          <w:szCs w:val="24"/>
        </w:rPr>
        <w:t xml:space="preserve">. </w:t>
      </w:r>
    </w:p>
    <w:p w14:paraId="2C3BE2B7" w14:textId="77777777" w:rsidR="00857565" w:rsidRPr="00B07E53" w:rsidRDefault="00857565" w:rsidP="00857565">
      <w:pPr>
        <w:spacing w:after="0" w:line="360" w:lineRule="auto"/>
        <w:jc w:val="both"/>
        <w:rPr>
          <w:rFonts w:ascii="Book Antiqua" w:hAnsi="Book Antiqua" w:cs="Times New Roman"/>
          <w:sz w:val="24"/>
          <w:szCs w:val="24"/>
        </w:rPr>
      </w:pPr>
    </w:p>
    <w:p w14:paraId="204086F7" w14:textId="506C0B51" w:rsidR="008C2449" w:rsidRPr="008C2449" w:rsidRDefault="0090501F" w:rsidP="00B07E53">
      <w:pPr>
        <w:pStyle w:val="HTML"/>
        <w:spacing w:line="360" w:lineRule="auto"/>
        <w:jc w:val="both"/>
        <w:rPr>
          <w:rFonts w:ascii="Book Antiqua" w:hAnsi="Book Antiqua" w:cs="Times New Roman"/>
          <w:b/>
          <w:i/>
          <w:iCs/>
          <w:sz w:val="24"/>
          <w:szCs w:val="24"/>
        </w:rPr>
      </w:pPr>
      <w:r w:rsidRPr="008C2449">
        <w:rPr>
          <w:rFonts w:ascii="Book Antiqua" w:hAnsi="Book Antiqua" w:cs="Times New Roman"/>
          <w:b/>
          <w:i/>
          <w:iCs/>
          <w:sz w:val="24"/>
          <w:szCs w:val="24"/>
        </w:rPr>
        <w:t>Risk</w:t>
      </w:r>
      <w:r w:rsidR="00270F15" w:rsidRPr="008C2449">
        <w:rPr>
          <w:rFonts w:ascii="Book Antiqua" w:hAnsi="Book Antiqua" w:cs="Times New Roman"/>
          <w:b/>
          <w:i/>
          <w:iCs/>
          <w:sz w:val="24"/>
          <w:szCs w:val="24"/>
        </w:rPr>
        <w:t xml:space="preserve"> of </w:t>
      </w:r>
      <w:r w:rsidR="008C2449" w:rsidRPr="008C2449">
        <w:rPr>
          <w:rFonts w:ascii="Book Antiqua" w:hAnsi="Book Antiqua" w:cs="Times New Roman"/>
          <w:b/>
          <w:i/>
          <w:iCs/>
          <w:sz w:val="24"/>
          <w:szCs w:val="24"/>
        </w:rPr>
        <w:t>r</w:t>
      </w:r>
      <w:r w:rsidR="00270F15" w:rsidRPr="008C2449">
        <w:rPr>
          <w:rFonts w:ascii="Book Antiqua" w:hAnsi="Book Antiqua" w:cs="Times New Roman"/>
          <w:b/>
          <w:i/>
          <w:iCs/>
          <w:sz w:val="24"/>
          <w:szCs w:val="24"/>
        </w:rPr>
        <w:t>ecurrence after EET in EAC</w:t>
      </w:r>
    </w:p>
    <w:p w14:paraId="246E45BC" w14:textId="4C81ABD1" w:rsidR="00066321" w:rsidRDefault="00254320" w:rsidP="00B07E53">
      <w:pPr>
        <w:pStyle w:val="HTML"/>
        <w:spacing w:line="360" w:lineRule="auto"/>
        <w:jc w:val="both"/>
        <w:rPr>
          <w:rFonts w:ascii="Book Antiqua" w:hAnsi="Book Antiqua" w:cs="Times New Roman"/>
          <w:sz w:val="24"/>
          <w:szCs w:val="24"/>
        </w:rPr>
      </w:pPr>
      <w:r w:rsidRPr="00B07E53">
        <w:rPr>
          <w:rFonts w:ascii="Book Antiqua" w:hAnsi="Book Antiqua" w:cs="Times New Roman"/>
          <w:sz w:val="24"/>
          <w:szCs w:val="24"/>
        </w:rPr>
        <w:t>The recurrence rates after EET for IM, dysplastic BE, and HGD/EAC are 7.1</w:t>
      </w:r>
      <w:r w:rsidR="00EB0E24" w:rsidRPr="00B07E53">
        <w:rPr>
          <w:rFonts w:ascii="Book Antiqua" w:hAnsi="Book Antiqua" w:cs="Times New Roman"/>
          <w:sz w:val="24"/>
          <w:szCs w:val="24"/>
        </w:rPr>
        <w:t xml:space="preserve">% </w:t>
      </w:r>
      <w:r w:rsidR="00740B47">
        <w:rPr>
          <w:rFonts w:ascii="Book Antiqua" w:hAnsi="Book Antiqua" w:cs="Times New Roman"/>
          <w:sz w:val="24"/>
          <w:szCs w:val="24"/>
        </w:rPr>
        <w:t>(</w:t>
      </w:r>
      <w:r w:rsidRPr="00B07E53">
        <w:rPr>
          <w:rFonts w:ascii="Book Antiqua" w:hAnsi="Book Antiqua" w:cs="Times New Roman"/>
          <w:sz w:val="24"/>
          <w:szCs w:val="24"/>
        </w:rPr>
        <w:t>95%CI</w:t>
      </w:r>
      <w:r w:rsidR="008C2449">
        <w:rPr>
          <w:rFonts w:ascii="Book Antiqua" w:hAnsi="Book Antiqua" w:cs="Times New Roman"/>
          <w:sz w:val="24"/>
          <w:szCs w:val="24"/>
        </w:rPr>
        <w:t>:</w:t>
      </w:r>
      <w:r w:rsidR="00E75019" w:rsidRPr="00B07E53">
        <w:rPr>
          <w:rFonts w:ascii="Book Antiqua" w:hAnsi="Book Antiqua" w:cs="Times New Roman"/>
          <w:sz w:val="24"/>
          <w:szCs w:val="24"/>
        </w:rPr>
        <w:t xml:space="preserve"> 5.6-8.6</w:t>
      </w:r>
      <w:r w:rsidR="00740B47">
        <w:rPr>
          <w:rFonts w:ascii="Book Antiqua" w:hAnsi="Book Antiqua" w:cs="Times New Roman"/>
          <w:sz w:val="24"/>
          <w:szCs w:val="24"/>
        </w:rPr>
        <w:t>)</w:t>
      </w:r>
      <w:r w:rsidR="00EB0E24" w:rsidRPr="00B07E53">
        <w:rPr>
          <w:rFonts w:ascii="Book Antiqua" w:hAnsi="Book Antiqua" w:cs="Times New Roman"/>
          <w:sz w:val="24"/>
          <w:szCs w:val="24"/>
        </w:rPr>
        <w:t>, 1.3% (95%CI</w:t>
      </w:r>
      <w:r w:rsidR="00740B47">
        <w:rPr>
          <w:rFonts w:ascii="Book Antiqua" w:hAnsi="Book Antiqua" w:cs="Times New Roman"/>
          <w:sz w:val="24"/>
          <w:szCs w:val="24"/>
        </w:rPr>
        <w:t>:</w:t>
      </w:r>
      <w:r w:rsidR="00EB0E24" w:rsidRPr="00B07E53">
        <w:rPr>
          <w:rFonts w:ascii="Book Antiqua" w:hAnsi="Book Antiqua" w:cs="Times New Roman"/>
          <w:sz w:val="24"/>
          <w:szCs w:val="24"/>
        </w:rPr>
        <w:t xml:space="preserve"> </w:t>
      </w:r>
      <w:r w:rsidR="00740B47">
        <w:rPr>
          <w:rFonts w:ascii="Book Antiqua" w:hAnsi="Book Antiqua" w:cs="Times New Roman"/>
          <w:sz w:val="24"/>
          <w:szCs w:val="24"/>
        </w:rPr>
        <w:t>0</w:t>
      </w:r>
      <w:r w:rsidR="00EB0E24" w:rsidRPr="00B07E53">
        <w:rPr>
          <w:rFonts w:ascii="Book Antiqua" w:hAnsi="Book Antiqua" w:cs="Times New Roman"/>
          <w:sz w:val="24"/>
          <w:szCs w:val="24"/>
        </w:rPr>
        <w:t>.8-1.7</w:t>
      </w:r>
      <w:r w:rsidR="00E75019" w:rsidRPr="00B07E53">
        <w:rPr>
          <w:rFonts w:ascii="Book Antiqua" w:hAnsi="Book Antiqua" w:cs="Times New Roman"/>
          <w:sz w:val="24"/>
          <w:szCs w:val="24"/>
        </w:rPr>
        <w:t>)</w:t>
      </w:r>
      <w:r w:rsidRPr="00B07E53">
        <w:rPr>
          <w:rFonts w:ascii="Book Antiqua" w:hAnsi="Book Antiqua" w:cs="Times New Roman"/>
          <w:sz w:val="24"/>
          <w:szCs w:val="24"/>
        </w:rPr>
        <w:t>, and 0.8% (95%CI</w:t>
      </w:r>
      <w:r w:rsidR="00740B47">
        <w:rPr>
          <w:rFonts w:ascii="Book Antiqua" w:hAnsi="Book Antiqua" w:cs="Times New Roman"/>
          <w:sz w:val="24"/>
          <w:szCs w:val="24"/>
        </w:rPr>
        <w:t>:</w:t>
      </w:r>
      <w:r w:rsidRPr="00B07E53">
        <w:rPr>
          <w:rFonts w:ascii="Book Antiqua" w:hAnsi="Book Antiqua" w:cs="Times New Roman"/>
          <w:sz w:val="24"/>
          <w:szCs w:val="24"/>
        </w:rPr>
        <w:t xml:space="preserve"> </w:t>
      </w:r>
      <w:r w:rsidR="00740B47">
        <w:rPr>
          <w:rFonts w:ascii="Book Antiqua" w:hAnsi="Book Antiqua" w:cs="Times New Roman"/>
          <w:sz w:val="24"/>
          <w:szCs w:val="24"/>
        </w:rPr>
        <w:t>0</w:t>
      </w:r>
      <w:r w:rsidRPr="00B07E53">
        <w:rPr>
          <w:rFonts w:ascii="Book Antiqua" w:hAnsi="Book Antiqua" w:cs="Times New Roman"/>
          <w:sz w:val="24"/>
          <w:szCs w:val="24"/>
        </w:rPr>
        <w:t>.5-1.1) per patient-year, respectively</w:t>
      </w:r>
      <w:r w:rsidR="00740B47" w:rsidRPr="00B07E53">
        <w:rPr>
          <w:rFonts w:ascii="Book Antiqua" w:hAnsi="Book Antiqua" w:cs="Times New Roman"/>
          <w:sz w:val="24"/>
          <w:szCs w:val="24"/>
        </w:rPr>
        <w:fldChar w:fldCharType="begin" w:fldLock="1"/>
      </w:r>
      <w:r w:rsidR="00740B47" w:rsidRPr="00B07E53">
        <w:rPr>
          <w:rFonts w:ascii="Book Antiqua" w:hAnsi="Book Antiqua" w:cs="Times New Roman"/>
          <w:sz w:val="24"/>
          <w:szCs w:val="24"/>
        </w:rPr>
        <w:instrText>ADDIN CSL_CITATION {"citationItems":[{"id":"ITEM-1","itemData":{"DOI":"10.1016/j.gie.2016.02.009","ISSN":"00165107","PMID":"26902843","abstract":"BACKGROUND AND AIMS Previous estimates of incidence of intestinal metaplasia (IM) recurrence after achieving complete remission of IM (CRIM) through endoscopic therapy of Barrett's esophagus (BE) have varied widely. We performed a systematic review and meta-analysis of studies to estimate an accurate recurrence risk after CRIM. METHODS We performed a systematic search of multiple literature databases through June 2015 to identify studies reporting long-term follow-up after achieving CRIM through endoscopic therapy. Pooled incidence rate (IR) of recurrent IM, dysplastic BE, and high-grade dysplasia (HGD)/esophageal adenocarcinoma (EAC) per person-year of follow-up after CRIM was estimated. Factors associated with recurrence were also assessed. RESULTS We identified 41 studies that reported 795 cases of recurrence in 4443 patients over 10,427 patient-years of follow-up. This included 21 radiofrequency ablation studies that reported 603 cases of IM recurrence in 3186 patients over 5741 patient-years of follow-up. Pooled IRs of recurrent IM, dysplastic BE, and HGD/EAC after radiofrequency ablation were 9.5% (95% CI, 6.7-12.3), 2.0% (95% CI, 1.3-2.7), and 1.2% (95% CI, .8-1.6) per patient-year, respectively. When all endoscopic modalities were included, pooled IRs of recurrent IM, dysplastic BE, and HGD/EAC were 7.1% (95% CI, 5.6-8.6), 1.3% (95% CI, .8-1.7), and .8% (95% CI, .5-1.1) per patient-year, respectively. Substantial heterogeneity was noted. Increasing age and BE length were predictive of recurrence; 97% of recurrences were treated endoscopically. CONCLUSIONS The incidence of recurrence after achieving CRIM through endoscopic therapy was substantial. A small minority of recurrences were dysplastic BE and HGD/EAC. Hence, continued surveillance after CRIM is imperative. Additional studies with long-term follow-up are needed.","author":[{"dropping-particle":"","family":"Krishnamoorthi","given":"Rajesh","non-dropping-particle":"","parse-names":false,"suffix":""},{"dropping-particle":"","family":"Singh","given":"Siddharth","non-dropping-particle":"","parse-names":false,"suffix":""},{"dropping-particle":"","family":"Ragunathan","given":"Karthik","non-dropping-particle":"","parse-names":false,"suffix":""},{"dropping-particle":"","family":"Katzka","given":"David A.","non-dropping-particle":"","parse-names":false,"suffix":""},{"dropping-particle":"","family":"Wang","given":"Kenneth K.","non-dropping-particle":"","parse-names":false,"suffix":""},{"dropping-particle":"","family":"Iyer","given":"Prasad G.","non-dropping-particle":"","parse-names":false,"suffix":""}],"container-title":"Gastrointestinal Endoscopy","id":"ITEM-1","issue":"6","issued":{"date-parts":[["2016","6"]]},"page":"1090-1106.e3","title":"Risk of recurrence of Barrett’s esophagus after successful endoscopic therapy","type":"article-journal","volume":"83"},"uris":["http://www.mendeley.com/documents/?uuid=af8d1dc7-bf09-3db9-a0db-422af8272be1"]}],"mendeley":{"formattedCitation":"&lt;sup&gt;[48]&lt;/sup&gt;","plainTextFormattedCitation":"[48]","previouslyFormattedCitation":"&lt;sup&gt;[48]&lt;/sup&gt;"},"properties":{"noteIndex":0},"schema":"https://github.com/citation-style-language/schema/raw/master/csl-citation.json"}</w:instrText>
      </w:r>
      <w:r w:rsidR="00740B47" w:rsidRPr="00B07E53">
        <w:rPr>
          <w:rFonts w:ascii="Book Antiqua" w:hAnsi="Book Antiqua" w:cs="Times New Roman"/>
          <w:sz w:val="24"/>
          <w:szCs w:val="24"/>
        </w:rPr>
        <w:fldChar w:fldCharType="separate"/>
      </w:r>
      <w:r w:rsidR="00740B47" w:rsidRPr="00B07E53">
        <w:rPr>
          <w:rFonts w:ascii="Book Antiqua" w:hAnsi="Book Antiqua" w:cs="Times New Roman"/>
          <w:noProof/>
          <w:sz w:val="24"/>
          <w:szCs w:val="24"/>
          <w:vertAlign w:val="superscript"/>
        </w:rPr>
        <w:t>[48]</w:t>
      </w:r>
      <w:r w:rsidR="00740B47" w:rsidRPr="00B07E53">
        <w:rPr>
          <w:rFonts w:ascii="Book Antiqua" w:hAnsi="Book Antiqua" w:cs="Times New Roman"/>
          <w:sz w:val="24"/>
          <w:szCs w:val="24"/>
        </w:rPr>
        <w:fldChar w:fldCharType="end"/>
      </w:r>
      <w:r w:rsidRPr="00B07E53">
        <w:rPr>
          <w:rFonts w:ascii="Book Antiqua" w:hAnsi="Book Antiqua" w:cs="Times New Roman"/>
          <w:sz w:val="24"/>
          <w:szCs w:val="24"/>
        </w:rPr>
        <w:t>.</w:t>
      </w:r>
      <w:r w:rsidR="00407C21" w:rsidRPr="00B07E53">
        <w:rPr>
          <w:rFonts w:ascii="Book Antiqua" w:hAnsi="Book Antiqua" w:cs="Times New Roman"/>
          <w:sz w:val="24"/>
          <w:szCs w:val="24"/>
        </w:rPr>
        <w:t xml:space="preserve"> </w:t>
      </w:r>
      <w:r w:rsidR="00E1677A" w:rsidRPr="00B07E53">
        <w:rPr>
          <w:rFonts w:ascii="Book Antiqua" w:hAnsi="Book Antiqua" w:cs="Times New Roman"/>
          <w:sz w:val="24"/>
          <w:szCs w:val="24"/>
        </w:rPr>
        <w:t>After RFA alone, t</w:t>
      </w:r>
      <w:r w:rsidRPr="00B07E53">
        <w:rPr>
          <w:rFonts w:ascii="Book Antiqua" w:hAnsi="Book Antiqua" w:cs="Times New Roman"/>
          <w:sz w:val="24"/>
          <w:szCs w:val="24"/>
        </w:rPr>
        <w:t xml:space="preserve">he recurrence rates of </w:t>
      </w:r>
      <w:r w:rsidR="00A43F95" w:rsidRPr="00B07E53">
        <w:rPr>
          <w:rFonts w:ascii="Book Antiqua" w:hAnsi="Book Antiqua" w:cs="Times New Roman"/>
          <w:sz w:val="24"/>
          <w:szCs w:val="24"/>
        </w:rPr>
        <w:t>I</w:t>
      </w:r>
      <w:r w:rsidRPr="00B07E53">
        <w:rPr>
          <w:rFonts w:ascii="Book Antiqua" w:hAnsi="Book Antiqua" w:cs="Times New Roman"/>
          <w:sz w:val="24"/>
          <w:szCs w:val="24"/>
        </w:rPr>
        <w:t>M, dysplastic BE, and HGD/EAC after RFA are 9.5% (95%CI</w:t>
      </w:r>
      <w:r w:rsidR="00740B47">
        <w:rPr>
          <w:rFonts w:ascii="Book Antiqua" w:hAnsi="Book Antiqua" w:cs="Times New Roman"/>
          <w:sz w:val="24"/>
          <w:szCs w:val="24"/>
        </w:rPr>
        <w:t>:</w:t>
      </w:r>
      <w:r w:rsidRPr="00B07E53">
        <w:rPr>
          <w:rFonts w:ascii="Book Antiqua" w:hAnsi="Book Antiqua" w:cs="Times New Roman"/>
          <w:sz w:val="24"/>
          <w:szCs w:val="24"/>
        </w:rPr>
        <w:t xml:space="preserve"> 6.7-12.3), 2.0% (95%CI</w:t>
      </w:r>
      <w:r w:rsidR="00740B47">
        <w:rPr>
          <w:rFonts w:ascii="Book Antiqua" w:hAnsi="Book Antiqua" w:cs="Times New Roman"/>
          <w:sz w:val="24"/>
          <w:szCs w:val="24"/>
        </w:rPr>
        <w:t>:</w:t>
      </w:r>
      <w:r w:rsidRPr="00B07E53">
        <w:rPr>
          <w:rFonts w:ascii="Book Antiqua" w:hAnsi="Book Antiqua" w:cs="Times New Roman"/>
          <w:sz w:val="24"/>
          <w:szCs w:val="24"/>
        </w:rPr>
        <w:t xml:space="preserve"> 1.3-2.7), and 1.2% (95%CI</w:t>
      </w:r>
      <w:r w:rsidR="00740B47">
        <w:rPr>
          <w:rFonts w:ascii="Book Antiqua" w:hAnsi="Book Antiqua" w:cs="Times New Roman"/>
          <w:sz w:val="24"/>
          <w:szCs w:val="24"/>
        </w:rPr>
        <w:t>:</w:t>
      </w:r>
      <w:r w:rsidRPr="00B07E53">
        <w:rPr>
          <w:rFonts w:ascii="Book Antiqua" w:hAnsi="Book Antiqua" w:cs="Times New Roman"/>
          <w:sz w:val="24"/>
          <w:szCs w:val="24"/>
        </w:rPr>
        <w:t xml:space="preserve"> </w:t>
      </w:r>
      <w:r w:rsidR="00740B47">
        <w:rPr>
          <w:rFonts w:ascii="Book Antiqua" w:hAnsi="Book Antiqua" w:cs="Times New Roman"/>
          <w:sz w:val="24"/>
          <w:szCs w:val="24"/>
        </w:rPr>
        <w:t>0</w:t>
      </w:r>
      <w:r w:rsidRPr="00B07E53">
        <w:rPr>
          <w:rFonts w:ascii="Book Antiqua" w:hAnsi="Book Antiqua" w:cs="Times New Roman"/>
          <w:sz w:val="24"/>
          <w:szCs w:val="24"/>
        </w:rPr>
        <w:t>.8-1.6) per patient-year, respectively</w:t>
      </w:r>
      <w:r w:rsidR="00740B47" w:rsidRPr="00B07E53">
        <w:rPr>
          <w:rFonts w:ascii="Book Antiqua" w:hAnsi="Book Antiqua" w:cs="Times New Roman"/>
          <w:sz w:val="24"/>
          <w:szCs w:val="24"/>
        </w:rPr>
        <w:fldChar w:fldCharType="begin" w:fldLock="1"/>
      </w:r>
      <w:r w:rsidR="00740B47" w:rsidRPr="00B07E53">
        <w:rPr>
          <w:rFonts w:ascii="Book Antiqua" w:hAnsi="Book Antiqua" w:cs="Times New Roman"/>
          <w:sz w:val="24"/>
          <w:szCs w:val="24"/>
        </w:rPr>
        <w:instrText>ADDIN CSL_CITATION {"citationItems":[{"id":"ITEM-1","itemData":{"DOI":"10.1016/j.gie.2016.02.009","ISSN":"00165107","PMID":"26902843","abstract":"BACKGROUND AND AIMS Previous estimates of incidence of intestinal metaplasia (IM) recurrence after achieving complete remission of IM (CRIM) through endoscopic therapy of Barrett's esophagus (BE) have varied widely. We performed a systematic review and meta-analysis of studies to estimate an accurate recurrence risk after CRIM. METHODS We performed a systematic search of multiple literature databases through June 2015 to identify studies reporting long-term follow-up after achieving CRIM through endoscopic therapy. Pooled incidence rate (IR) of recurrent IM, dysplastic BE, and high-grade dysplasia (HGD)/esophageal adenocarcinoma (EAC) per person-year of follow-up after CRIM was estimated. Factors associated with recurrence were also assessed. RESULTS We identified 41 studies that reported 795 cases of recurrence in 4443 patients over 10,427 patient-years of follow-up. This included 21 radiofrequency ablation studies that reported 603 cases of IM recurrence in 3186 patients over 5741 patient-years of follow-up. Pooled IRs of recurrent IM, dysplastic BE, and HGD/EAC after radiofrequency ablation were 9.5% (95% CI, 6.7-12.3), 2.0% (95% CI, 1.3-2.7), and 1.2% (95% CI, .8-1.6) per patient-year, respectively. When all endoscopic modalities were included, pooled IRs of recurrent IM, dysplastic BE, and HGD/EAC were 7.1% (95% CI, 5.6-8.6), 1.3% (95% CI, .8-1.7), and .8% (95% CI, .5-1.1) per patient-year, respectively. Substantial heterogeneity was noted. Increasing age and BE length were predictive of recurrence; 97% of recurrences were treated endoscopically. CONCLUSIONS The incidence of recurrence after achieving CRIM through endoscopic therapy was substantial. A small minority of recurrences were dysplastic BE and HGD/EAC. Hence, continued surveillance after CRIM is imperative. Additional studies with long-term follow-up are needed.","author":[{"dropping-particle":"","family":"Krishnamoorthi","given":"Rajesh","non-dropping-particle":"","parse-names":false,"suffix":""},{"dropping-particle":"","family":"Singh","given":"Siddharth","non-dropping-particle":"","parse-names":false,"suffix":""},{"dropping-particle":"","family":"Ragunathan","given":"Karthik","non-dropping-particle":"","parse-names":false,"suffix":""},{"dropping-particle":"","family":"Katzka","given":"David A.","non-dropping-particle":"","parse-names":false,"suffix":""},{"dropping-particle":"","family":"Wang","given":"Kenneth K.","non-dropping-particle":"","parse-names":false,"suffix":""},{"dropping-particle":"","family":"Iyer","given":"Prasad G.","non-dropping-particle":"","parse-names":false,"suffix":""}],"container-title":"Gastrointestinal Endoscopy","id":"ITEM-1","issue":"6","issued":{"date-parts":[["2016","6"]]},"page":"1090-1106.e3","title":"Risk of recurrence of Barrett’s esophagus after successful endoscopic therapy","type":"article-journal","volume":"83"},"uris":["http://www.mendeley.com/documents/?uuid=af8d1dc7-bf09-3db9-a0db-422af8272be1"]}],"mendeley":{"formattedCitation":"&lt;sup&gt;[48]&lt;/sup&gt;","plainTextFormattedCitation":"[48]","previouslyFormattedCitation":"&lt;sup&gt;[48]&lt;/sup&gt;"},"properties":{"noteIndex":0},"schema":"https://github.com/citation-style-language/schema/raw/master/csl-citation.json"}</w:instrText>
      </w:r>
      <w:r w:rsidR="00740B47" w:rsidRPr="00B07E53">
        <w:rPr>
          <w:rFonts w:ascii="Book Antiqua" w:hAnsi="Book Antiqua" w:cs="Times New Roman"/>
          <w:sz w:val="24"/>
          <w:szCs w:val="24"/>
        </w:rPr>
        <w:fldChar w:fldCharType="separate"/>
      </w:r>
      <w:r w:rsidR="00740B47" w:rsidRPr="00B07E53">
        <w:rPr>
          <w:rFonts w:ascii="Book Antiqua" w:hAnsi="Book Antiqua" w:cs="Times New Roman"/>
          <w:noProof/>
          <w:sz w:val="24"/>
          <w:szCs w:val="24"/>
          <w:vertAlign w:val="superscript"/>
        </w:rPr>
        <w:t>[48]</w:t>
      </w:r>
      <w:r w:rsidR="00740B47" w:rsidRPr="00B07E53">
        <w:rPr>
          <w:rFonts w:ascii="Book Antiqua" w:hAnsi="Book Antiqua" w:cs="Times New Roman"/>
          <w:sz w:val="24"/>
          <w:szCs w:val="24"/>
        </w:rPr>
        <w:fldChar w:fldCharType="end"/>
      </w:r>
      <w:r w:rsidRPr="00B07E53">
        <w:rPr>
          <w:rFonts w:ascii="Book Antiqua" w:hAnsi="Book Antiqua" w:cs="Times New Roman"/>
          <w:sz w:val="24"/>
          <w:szCs w:val="24"/>
        </w:rPr>
        <w:t>.</w:t>
      </w:r>
      <w:r w:rsidR="00E1677A" w:rsidRPr="00B07E53">
        <w:rPr>
          <w:rFonts w:ascii="Book Antiqua" w:hAnsi="Book Antiqua" w:cs="Times New Roman"/>
          <w:sz w:val="24"/>
          <w:szCs w:val="24"/>
        </w:rPr>
        <w:t xml:space="preserve"> </w:t>
      </w:r>
      <w:r w:rsidR="0090501F" w:rsidRPr="00B07E53">
        <w:rPr>
          <w:rFonts w:ascii="Book Antiqua" w:hAnsi="Book Antiqua" w:cs="Times New Roman"/>
          <w:sz w:val="24"/>
          <w:szCs w:val="24"/>
        </w:rPr>
        <w:t xml:space="preserve">Any persistence of IM is associated with an increased risk of </w:t>
      </w:r>
      <w:r w:rsidR="00A6393E" w:rsidRPr="00B07E53">
        <w:rPr>
          <w:rFonts w:ascii="Book Antiqua" w:hAnsi="Book Antiqua" w:cs="Times New Roman"/>
          <w:sz w:val="24"/>
          <w:szCs w:val="24"/>
        </w:rPr>
        <w:t>recurrence;</w:t>
      </w:r>
      <w:r w:rsidR="00E1677A" w:rsidRPr="00B07E53">
        <w:rPr>
          <w:rFonts w:ascii="Book Antiqua" w:hAnsi="Book Antiqua" w:cs="Times New Roman"/>
          <w:sz w:val="24"/>
          <w:szCs w:val="24"/>
        </w:rPr>
        <w:t xml:space="preserve"> therefore, CE-IM is the goal</w:t>
      </w:r>
      <w:r w:rsidR="0090501F" w:rsidRPr="00B07E53">
        <w:rPr>
          <w:rFonts w:ascii="Book Antiqua" w:hAnsi="Book Antiqua" w:cs="Times New Roman"/>
          <w:sz w:val="24"/>
          <w:szCs w:val="24"/>
        </w:rPr>
        <w:t xml:space="preserve">. </w:t>
      </w:r>
      <w:r w:rsidR="006E5E3D" w:rsidRPr="00B07E53">
        <w:rPr>
          <w:rFonts w:ascii="Book Antiqua" w:hAnsi="Book Antiqua" w:cs="Times New Roman"/>
          <w:sz w:val="24"/>
          <w:szCs w:val="24"/>
        </w:rPr>
        <w:t>Recurrence after EET is</w:t>
      </w:r>
      <w:r w:rsidR="0033383C" w:rsidRPr="00B07E53">
        <w:rPr>
          <w:rFonts w:ascii="Book Antiqua" w:hAnsi="Book Antiqua" w:cs="Times New Roman"/>
          <w:sz w:val="24"/>
          <w:szCs w:val="24"/>
        </w:rPr>
        <w:t xml:space="preserve"> treated by repeat</w:t>
      </w:r>
      <w:r w:rsidR="006E5E3D" w:rsidRPr="00B07E53">
        <w:rPr>
          <w:rFonts w:ascii="Book Antiqua" w:hAnsi="Book Antiqua" w:cs="Times New Roman"/>
          <w:sz w:val="24"/>
          <w:szCs w:val="24"/>
        </w:rPr>
        <w:t xml:space="preserve"> EET</w:t>
      </w:r>
      <w:r w:rsidR="004766E2" w:rsidRPr="00B07E53">
        <w:rPr>
          <w:rFonts w:ascii="Book Antiqua" w:hAnsi="Book Antiqua" w:cs="Times New Roman"/>
          <w:sz w:val="24"/>
          <w:szCs w:val="24"/>
        </w:rPr>
        <w:t xml:space="preserve"> </w:t>
      </w:r>
      <w:r w:rsidR="006A2D20" w:rsidRPr="00B07E53">
        <w:rPr>
          <w:rFonts w:ascii="Book Antiqua" w:hAnsi="Book Antiqua" w:cs="Times New Roman"/>
          <w:sz w:val="24"/>
          <w:szCs w:val="24"/>
        </w:rPr>
        <w:t>until complete eradication</w:t>
      </w:r>
      <w:r w:rsidR="004E2740" w:rsidRPr="00B07E53">
        <w:rPr>
          <w:rFonts w:ascii="Book Antiqua" w:hAnsi="Book Antiqua" w:cs="Times New Roman"/>
          <w:sz w:val="24"/>
          <w:szCs w:val="24"/>
        </w:rPr>
        <w:t xml:space="preserve"> and</w:t>
      </w:r>
      <w:r w:rsidR="007849F0" w:rsidRPr="00B07E53">
        <w:rPr>
          <w:rFonts w:ascii="Book Antiqua" w:hAnsi="Book Antiqua" w:cs="Times New Roman"/>
          <w:sz w:val="24"/>
          <w:szCs w:val="24"/>
        </w:rPr>
        <w:t xml:space="preserve"> infrequently</w:t>
      </w:r>
      <w:r w:rsidR="004E2740" w:rsidRPr="00B07E53">
        <w:rPr>
          <w:rFonts w:ascii="Book Antiqua" w:hAnsi="Book Antiqua" w:cs="Times New Roman"/>
          <w:sz w:val="24"/>
          <w:szCs w:val="24"/>
        </w:rPr>
        <w:t xml:space="preserve"> </w:t>
      </w:r>
      <w:r w:rsidR="006E5E3D" w:rsidRPr="00B07E53">
        <w:rPr>
          <w:rFonts w:ascii="Book Antiqua" w:hAnsi="Book Antiqua" w:cs="Times New Roman"/>
          <w:sz w:val="24"/>
          <w:szCs w:val="24"/>
        </w:rPr>
        <w:t>may require</w:t>
      </w:r>
      <w:r w:rsidR="004E2740" w:rsidRPr="00B07E53">
        <w:rPr>
          <w:rFonts w:ascii="Book Antiqua" w:hAnsi="Book Antiqua" w:cs="Times New Roman"/>
          <w:sz w:val="24"/>
          <w:szCs w:val="24"/>
        </w:rPr>
        <w:t xml:space="preserve"> surgical intervention</w:t>
      </w:r>
      <w:r w:rsidR="0033383C" w:rsidRPr="00B07E53">
        <w:rPr>
          <w:rFonts w:ascii="Book Antiqua" w:hAnsi="Book Antiqua" w:cs="Times New Roman"/>
          <w:sz w:val="24"/>
          <w:szCs w:val="24"/>
        </w:rPr>
        <w:t>.</w:t>
      </w:r>
    </w:p>
    <w:p w14:paraId="25A95FBF" w14:textId="77777777" w:rsidR="00740B47" w:rsidRPr="00B07E53" w:rsidRDefault="00740B47" w:rsidP="00B07E53">
      <w:pPr>
        <w:pStyle w:val="HTML"/>
        <w:spacing w:line="360" w:lineRule="auto"/>
        <w:jc w:val="both"/>
        <w:rPr>
          <w:rFonts w:ascii="Book Antiqua" w:eastAsia="Times New Roman" w:hAnsi="Book Antiqua" w:cs="Courier New"/>
          <w:color w:val="FF0000"/>
          <w:sz w:val="24"/>
          <w:szCs w:val="24"/>
        </w:rPr>
      </w:pPr>
    </w:p>
    <w:p w14:paraId="225FC781" w14:textId="39BE45B5" w:rsidR="00270F15" w:rsidRPr="00B07E53" w:rsidRDefault="000D03F4" w:rsidP="00B07E53">
      <w:pPr>
        <w:pStyle w:val="a4"/>
        <w:spacing w:before="0" w:beforeAutospacing="0" w:after="0" w:afterAutospacing="0" w:line="360" w:lineRule="auto"/>
        <w:jc w:val="both"/>
        <w:rPr>
          <w:rFonts w:ascii="Book Antiqua" w:hAnsi="Book Antiqua"/>
          <w:b/>
          <w:color w:val="000000"/>
        </w:rPr>
      </w:pPr>
      <w:r w:rsidRPr="00B07E53">
        <w:rPr>
          <w:rFonts w:ascii="Book Antiqua" w:hAnsi="Book Antiqua"/>
          <w:b/>
          <w:color w:val="000000"/>
        </w:rPr>
        <w:t>E</w:t>
      </w:r>
      <w:r w:rsidR="00CA72EC" w:rsidRPr="00B07E53">
        <w:rPr>
          <w:rFonts w:ascii="Book Antiqua" w:hAnsi="Book Antiqua"/>
          <w:b/>
          <w:color w:val="000000"/>
        </w:rPr>
        <w:t>ET</w:t>
      </w:r>
      <w:r w:rsidR="00560114" w:rsidRPr="00B07E53">
        <w:rPr>
          <w:rFonts w:ascii="Book Antiqua" w:hAnsi="Book Antiqua"/>
          <w:b/>
          <w:color w:val="000000"/>
        </w:rPr>
        <w:t xml:space="preserve"> IN ESSC</w:t>
      </w:r>
    </w:p>
    <w:p w14:paraId="7B632FA8" w14:textId="4E51CE40" w:rsidR="005E754A" w:rsidRPr="005E754A" w:rsidRDefault="0049011D" w:rsidP="00B07E53">
      <w:pPr>
        <w:pStyle w:val="a4"/>
        <w:spacing w:before="0" w:beforeAutospacing="0" w:after="0" w:afterAutospacing="0" w:line="360" w:lineRule="auto"/>
        <w:jc w:val="both"/>
        <w:rPr>
          <w:rFonts w:ascii="Book Antiqua" w:hAnsi="Book Antiqua"/>
          <w:b/>
          <w:i/>
          <w:iCs/>
          <w:color w:val="000000"/>
        </w:rPr>
      </w:pPr>
      <w:r w:rsidRPr="005E754A">
        <w:rPr>
          <w:rFonts w:ascii="Book Antiqua" w:hAnsi="Book Antiqua"/>
          <w:b/>
          <w:i/>
          <w:iCs/>
          <w:color w:val="000000"/>
        </w:rPr>
        <w:t xml:space="preserve">Patient </w:t>
      </w:r>
      <w:r w:rsidR="005E754A" w:rsidRPr="005E754A">
        <w:rPr>
          <w:rFonts w:ascii="Book Antiqua" w:hAnsi="Book Antiqua"/>
          <w:b/>
          <w:i/>
          <w:iCs/>
          <w:color w:val="000000"/>
        </w:rPr>
        <w:t>s</w:t>
      </w:r>
      <w:r w:rsidRPr="005E754A">
        <w:rPr>
          <w:rFonts w:ascii="Book Antiqua" w:hAnsi="Book Antiqua"/>
          <w:b/>
          <w:i/>
          <w:iCs/>
          <w:color w:val="000000"/>
        </w:rPr>
        <w:t>election</w:t>
      </w:r>
    </w:p>
    <w:p w14:paraId="3C9C73B6" w14:textId="7F6613F5" w:rsidR="001B3CDD" w:rsidRDefault="00D8642E" w:rsidP="00B07E53">
      <w:pPr>
        <w:pStyle w:val="a4"/>
        <w:spacing w:before="0" w:beforeAutospacing="0" w:after="0" w:afterAutospacing="0" w:line="360" w:lineRule="auto"/>
        <w:jc w:val="both"/>
        <w:rPr>
          <w:rFonts w:ascii="Book Antiqua" w:hAnsi="Book Antiqua"/>
          <w:color w:val="000000"/>
        </w:rPr>
      </w:pPr>
      <w:r w:rsidRPr="00B07E53">
        <w:rPr>
          <w:rFonts w:ascii="Book Antiqua" w:hAnsi="Book Antiqua"/>
          <w:color w:val="000000"/>
        </w:rPr>
        <w:t xml:space="preserve">ESSC is a more aggressive cancer compared to EAC and the </w:t>
      </w:r>
      <w:r w:rsidR="00A6393E" w:rsidRPr="00B07E53">
        <w:rPr>
          <w:rFonts w:ascii="Book Antiqua" w:hAnsi="Book Antiqua"/>
          <w:color w:val="000000"/>
        </w:rPr>
        <w:t xml:space="preserve">risk of lymph node metastases according to </w:t>
      </w:r>
      <w:r w:rsidR="00C23592" w:rsidRPr="00B07E53">
        <w:rPr>
          <w:rFonts w:ascii="Book Antiqua" w:hAnsi="Book Antiqua"/>
          <w:color w:val="000000"/>
        </w:rPr>
        <w:t xml:space="preserve">the </w:t>
      </w:r>
      <w:r w:rsidR="00A6393E" w:rsidRPr="00B07E53">
        <w:rPr>
          <w:rFonts w:ascii="Book Antiqua" w:hAnsi="Book Antiqua"/>
          <w:color w:val="000000"/>
        </w:rPr>
        <w:t>depth of invasion is</w:t>
      </w:r>
      <w:r w:rsidRPr="00B07E53">
        <w:rPr>
          <w:rFonts w:ascii="Book Antiqua" w:hAnsi="Book Antiqua"/>
          <w:color w:val="000000"/>
        </w:rPr>
        <w:t xml:space="preserve"> higher in ESSC.</w:t>
      </w:r>
      <w:r w:rsidRPr="00B07E53">
        <w:rPr>
          <w:rFonts w:ascii="Book Antiqua" w:hAnsi="Book Antiqua"/>
          <w:b/>
          <w:color w:val="000000"/>
        </w:rPr>
        <w:t xml:space="preserve"> </w:t>
      </w:r>
      <w:r w:rsidR="00046941" w:rsidRPr="00B07E53">
        <w:rPr>
          <w:rFonts w:ascii="Book Antiqua" w:hAnsi="Book Antiqua"/>
          <w:color w:val="000000"/>
        </w:rPr>
        <w:t>In ESCC, the risk of lymph node metastasis is 0% for M1 (d</w:t>
      </w:r>
      <w:r w:rsidR="00A6393E" w:rsidRPr="00B07E53">
        <w:rPr>
          <w:rFonts w:ascii="Book Antiqua" w:hAnsi="Book Antiqua"/>
          <w:color w:val="000000"/>
        </w:rPr>
        <w:t>isease confined to epithelium),</w:t>
      </w:r>
      <w:r w:rsidR="00046941" w:rsidRPr="00B07E53">
        <w:rPr>
          <w:rFonts w:ascii="Book Antiqua" w:hAnsi="Book Antiqua"/>
          <w:color w:val="000000"/>
        </w:rPr>
        <w:t xml:space="preserve"> 3.3% for M2 (disease confined to lamina </w:t>
      </w:r>
      <w:proofErr w:type="spellStart"/>
      <w:r w:rsidR="00046941" w:rsidRPr="00B07E53">
        <w:rPr>
          <w:rFonts w:ascii="Book Antiqua" w:hAnsi="Book Antiqua"/>
          <w:color w:val="000000"/>
        </w:rPr>
        <w:t>propria</w:t>
      </w:r>
      <w:proofErr w:type="spellEnd"/>
      <w:r w:rsidR="00046941" w:rsidRPr="00B07E53">
        <w:rPr>
          <w:rFonts w:ascii="Book Antiqua" w:hAnsi="Book Antiqua"/>
          <w:color w:val="000000"/>
        </w:rPr>
        <w:t xml:space="preserve"> mucosa), 10.2% for </w:t>
      </w:r>
      <w:r w:rsidR="000B2403" w:rsidRPr="00B07E53">
        <w:rPr>
          <w:rFonts w:ascii="Book Antiqua" w:hAnsi="Book Antiqua"/>
          <w:color w:val="000000"/>
        </w:rPr>
        <w:t>M3 (</w:t>
      </w:r>
      <w:r w:rsidR="00046941" w:rsidRPr="00B07E53">
        <w:rPr>
          <w:rFonts w:ascii="Book Antiqua" w:hAnsi="Book Antiqua"/>
          <w:color w:val="000000"/>
        </w:rPr>
        <w:t>tumor</w:t>
      </w:r>
      <w:r w:rsidR="000B2403" w:rsidRPr="00B07E53">
        <w:rPr>
          <w:rFonts w:ascii="Book Antiqua" w:hAnsi="Book Antiqua"/>
          <w:color w:val="000000"/>
        </w:rPr>
        <w:t xml:space="preserve">s </w:t>
      </w:r>
      <w:r w:rsidR="000B2403" w:rsidRPr="00B07E53">
        <w:rPr>
          <w:rFonts w:ascii="Book Antiqua" w:hAnsi="Book Antiqua"/>
          <w:color w:val="000000"/>
        </w:rPr>
        <w:lastRenderedPageBreak/>
        <w:t xml:space="preserve">involving </w:t>
      </w:r>
      <w:proofErr w:type="spellStart"/>
      <w:r w:rsidR="000B2403" w:rsidRPr="00B07E53">
        <w:rPr>
          <w:rFonts w:ascii="Book Antiqua" w:hAnsi="Book Antiqua"/>
          <w:color w:val="000000"/>
        </w:rPr>
        <w:t>muscularis</w:t>
      </w:r>
      <w:proofErr w:type="spellEnd"/>
      <w:r w:rsidR="000B2403" w:rsidRPr="00B07E53">
        <w:rPr>
          <w:rFonts w:ascii="Book Antiqua" w:hAnsi="Book Antiqua"/>
          <w:color w:val="000000"/>
        </w:rPr>
        <w:t xml:space="preserve"> mucosae</w:t>
      </w:r>
      <w:r w:rsidR="00046941" w:rsidRPr="00B07E53">
        <w:rPr>
          <w:rFonts w:ascii="Book Antiqua" w:hAnsi="Book Antiqua"/>
          <w:color w:val="000000"/>
        </w:rPr>
        <w:t>) and 26.5% for</w:t>
      </w:r>
      <w:r w:rsidR="000B2403" w:rsidRPr="00B07E53">
        <w:rPr>
          <w:rFonts w:ascii="Book Antiqua" w:hAnsi="Book Antiqua"/>
          <w:color w:val="000000"/>
        </w:rPr>
        <w:t xml:space="preserve"> SM1</w:t>
      </w:r>
      <w:r w:rsidR="00046941" w:rsidRPr="00B07E53">
        <w:rPr>
          <w:rFonts w:ascii="Book Antiqua" w:hAnsi="Book Antiqua"/>
          <w:color w:val="000000"/>
        </w:rPr>
        <w:t xml:space="preserve"> </w:t>
      </w:r>
      <w:r w:rsidR="000B2403" w:rsidRPr="00B07E53">
        <w:rPr>
          <w:rFonts w:ascii="Book Antiqua" w:hAnsi="Book Antiqua"/>
          <w:color w:val="000000"/>
        </w:rPr>
        <w:t>(</w:t>
      </w:r>
      <w:r w:rsidR="00046941" w:rsidRPr="00B07E53">
        <w:rPr>
          <w:rFonts w:ascii="Book Antiqua" w:hAnsi="Book Antiqua"/>
          <w:color w:val="000000"/>
        </w:rPr>
        <w:t>disease extending to</w:t>
      </w:r>
      <w:r w:rsidR="000B2403" w:rsidRPr="00B07E53">
        <w:rPr>
          <w:rFonts w:ascii="Book Antiqua" w:hAnsi="Book Antiqua"/>
          <w:color w:val="000000"/>
        </w:rPr>
        <w:t xml:space="preserve"> superficial third of submucosa</w:t>
      </w:r>
      <w:r w:rsidR="00046941" w:rsidRPr="00B07E53">
        <w:rPr>
          <w:rFonts w:ascii="Book Antiqua" w:hAnsi="Book Antiqua"/>
          <w:color w:val="000000"/>
        </w:rPr>
        <w:t>)</w:t>
      </w:r>
      <w:r w:rsidR="006B5558" w:rsidRPr="00B07E53">
        <w:rPr>
          <w:rFonts w:ascii="Book Antiqua" w:hAnsi="Book Antiqua"/>
          <w:color w:val="000000"/>
        </w:rPr>
        <w:fldChar w:fldCharType="begin" w:fldLock="1"/>
      </w:r>
      <w:r w:rsidR="006B5558" w:rsidRPr="00B07E53">
        <w:rPr>
          <w:rFonts w:ascii="Book Antiqua" w:hAnsi="Book Antiqua"/>
          <w:color w:val="000000"/>
        </w:rPr>
        <w:instrText>ADDIN CSL_CITATION {"citationItems":[{"id":"ITEM-1","itemData":{"ISSN":"0039-6060","PMID":"9551070","abstract":"BACKGROUND Histopathologic characteristics and optimal treatment modality for superficial esophageal cancer were reevaluated on the basis of 2418 patients from 143 institutions through a nationwide questionnaire to the members of the Japanese Society for Esophageal Diseases. METHODS A questionnaire was designed for patients with preoperatively untreated superficial cancer of the esophagus who had undergone either surgical or endoscopic treatment between January 1, 1990, and December 30, 1994. Mucosal cancer and submucosal cancer were divided into three subclasses according to the criteria formulated by the Society. RESULTS The incidence of positive lymphatic invasion or lymph node metastases tended to increase markedly as cancer infiltrates reached the lamina muscularis mucosa. The majority of the cases with 0-I or 0-III components were submucosal cancer. The indication of endoscopic mucosal resection (EMR) was limited to mucosal 1 and mucosal 2 superficial cancer in 76% of the institutions surveyed. Tumors measuring 2 cm or more in diameter were resected piecemeal in 94% of patients. Complications of EMR, including perforation, stenosis, and hemorrhage, were observed in approximately 6.8% of patients. Almost all patients with mucosal 1 or mucosal 2 cancer are still alive. There was no significant difference in prognosis between mucosal 3 cancer and mucosal 1 or mucosal 2 cancer, but submucosal 1 cancer showed worse prognosis than mucosal cancer. CONCLUSIONS Local resection of cancer lesions is regarded as the treatment of choice against the superficial esophageal cancers limited to the lamina propria mucosae. Further study is advocated to define the treatment strategy against mucosal 3 or submucosal 1 cancer.","author":[{"dropping-particle":"","family":"Kodama","given":"M","non-dropping-particle":"","parse-names":false,"suffix":""},{"dropping-particle":"","family":"Kakegawa","given":"T","non-dropping-particle":"","parse-names":false,"suffix":""}],"container-title":"Surgery","id":"ITEM-1","issue":"4","issued":{"date-parts":[["1998","4"]]},"page":"432-9","title":"Treatment of superficial cancer of the esophagus: a summary of responses to a questionnaire on superficial cancer of the esophagus in Japan.","type":"article-journal","volume":"123"},"uris":["http://www.mendeley.com/documents/?uuid=10784957-8515-3d87-ad92-29e2f79569b8"]}],"mendeley":{"formattedCitation":"&lt;sup&gt;[49]&lt;/sup&gt;","plainTextFormattedCitation":"[49]","previouslyFormattedCitation":"&lt;sup&gt;[49]&lt;/sup&gt;"},"properties":{"noteIndex":0},"schema":"https://github.com/citation-style-language/schema/raw/master/csl-citation.json"}</w:instrText>
      </w:r>
      <w:r w:rsidR="006B5558" w:rsidRPr="00B07E53">
        <w:rPr>
          <w:rFonts w:ascii="Book Antiqua" w:hAnsi="Book Antiqua"/>
          <w:color w:val="000000"/>
        </w:rPr>
        <w:fldChar w:fldCharType="separate"/>
      </w:r>
      <w:r w:rsidR="006B5558" w:rsidRPr="00B07E53">
        <w:rPr>
          <w:rFonts w:ascii="Book Antiqua" w:hAnsi="Book Antiqua"/>
          <w:noProof/>
          <w:color w:val="000000"/>
          <w:vertAlign w:val="superscript"/>
        </w:rPr>
        <w:t>[49]</w:t>
      </w:r>
      <w:r w:rsidR="006B5558" w:rsidRPr="00B07E53">
        <w:rPr>
          <w:rFonts w:ascii="Book Antiqua" w:hAnsi="Book Antiqua"/>
          <w:color w:val="000000"/>
        </w:rPr>
        <w:fldChar w:fldCharType="end"/>
      </w:r>
      <w:r w:rsidR="00046941" w:rsidRPr="00B07E53">
        <w:rPr>
          <w:rFonts w:ascii="Book Antiqua" w:hAnsi="Book Antiqua"/>
          <w:color w:val="000000"/>
        </w:rPr>
        <w:t>. However,</w:t>
      </w:r>
      <w:r w:rsidR="00F67B86" w:rsidRPr="00B07E53">
        <w:rPr>
          <w:rFonts w:ascii="Book Antiqua" w:hAnsi="Book Antiqua"/>
          <w:color w:val="000000"/>
        </w:rPr>
        <w:t xml:space="preserve"> </w:t>
      </w:r>
      <w:r w:rsidR="00B26CC5" w:rsidRPr="00B07E53">
        <w:rPr>
          <w:rFonts w:ascii="Book Antiqua" w:hAnsi="Book Antiqua"/>
          <w:color w:val="000000"/>
        </w:rPr>
        <w:t>lymph node</w:t>
      </w:r>
      <w:r w:rsidR="00046941" w:rsidRPr="00B07E53">
        <w:rPr>
          <w:rFonts w:ascii="Book Antiqua" w:hAnsi="Book Antiqua"/>
          <w:color w:val="000000"/>
        </w:rPr>
        <w:t xml:space="preserve"> </w:t>
      </w:r>
      <w:r w:rsidR="00342E95" w:rsidRPr="00B07E53">
        <w:rPr>
          <w:rFonts w:ascii="Book Antiqua" w:hAnsi="Book Antiqua"/>
          <w:color w:val="000000"/>
        </w:rPr>
        <w:t>involvement is</w:t>
      </w:r>
      <w:r w:rsidR="00FA05BC" w:rsidRPr="00B07E53">
        <w:rPr>
          <w:rFonts w:ascii="Book Antiqua" w:hAnsi="Book Antiqua"/>
          <w:color w:val="000000"/>
        </w:rPr>
        <w:t xml:space="preserve"> absent in </w:t>
      </w:r>
      <w:r w:rsidR="00F27429" w:rsidRPr="00B07E53">
        <w:rPr>
          <w:rFonts w:ascii="Book Antiqua" w:hAnsi="Book Antiqua"/>
          <w:color w:val="000000"/>
        </w:rPr>
        <w:t>M3 and SM1</w:t>
      </w:r>
      <w:r w:rsidR="00FA05BC" w:rsidRPr="00B07E53">
        <w:rPr>
          <w:rFonts w:ascii="Book Antiqua" w:hAnsi="Book Antiqua"/>
          <w:color w:val="000000"/>
        </w:rPr>
        <w:t xml:space="preserve"> lesions</w:t>
      </w:r>
      <w:r w:rsidR="00F27429" w:rsidRPr="00B07E53">
        <w:rPr>
          <w:rFonts w:ascii="Book Antiqua" w:hAnsi="Book Antiqua"/>
          <w:color w:val="000000"/>
        </w:rPr>
        <w:t xml:space="preserve">  if </w:t>
      </w:r>
      <w:r w:rsidR="00223FAC" w:rsidRPr="00B07E53">
        <w:rPr>
          <w:rFonts w:ascii="Book Antiqua" w:hAnsi="Book Antiqua"/>
          <w:color w:val="000000"/>
        </w:rPr>
        <w:t xml:space="preserve">depth of invasion </w:t>
      </w:r>
      <w:r w:rsidR="00F27429" w:rsidRPr="00B07E53">
        <w:rPr>
          <w:rFonts w:ascii="Book Antiqua" w:hAnsi="Book Antiqua"/>
          <w:color w:val="000000"/>
        </w:rPr>
        <w:t>is</w:t>
      </w:r>
      <w:r w:rsidR="00223FAC" w:rsidRPr="00B07E53">
        <w:rPr>
          <w:rFonts w:ascii="Book Antiqua" w:hAnsi="Book Antiqua"/>
          <w:color w:val="000000"/>
        </w:rPr>
        <w:t xml:space="preserve"> &lt;</w:t>
      </w:r>
      <w:r w:rsidR="006B5558">
        <w:rPr>
          <w:rFonts w:ascii="Book Antiqua" w:hAnsi="Book Antiqua"/>
          <w:color w:val="000000"/>
        </w:rPr>
        <w:t xml:space="preserve"> </w:t>
      </w:r>
      <w:r w:rsidR="00223FAC" w:rsidRPr="00B07E53">
        <w:rPr>
          <w:rFonts w:ascii="Book Antiqua" w:hAnsi="Book Antiqua"/>
          <w:color w:val="000000"/>
        </w:rPr>
        <w:t>200</w:t>
      </w:r>
      <w:r w:rsidR="006B5558">
        <w:rPr>
          <w:rFonts w:ascii="Book Antiqua" w:hAnsi="Book Antiqua"/>
          <w:color w:val="000000"/>
        </w:rPr>
        <w:t xml:space="preserve"> </w:t>
      </w:r>
      <w:r w:rsidR="00223FAC" w:rsidRPr="00B07E53">
        <w:rPr>
          <w:rFonts w:ascii="Book Antiqua" w:hAnsi="Book Antiqua"/>
          <w:color w:val="000000"/>
        </w:rPr>
        <w:t>µ</w:t>
      </w:r>
      <w:r w:rsidR="006B5558">
        <w:rPr>
          <w:rFonts w:ascii="Book Antiqua" w:hAnsi="Book Antiqua"/>
          <w:color w:val="000000"/>
        </w:rPr>
        <w:t>m</w:t>
      </w:r>
      <w:r w:rsidR="00FA05BC" w:rsidRPr="00B07E53">
        <w:rPr>
          <w:rFonts w:ascii="Book Antiqua" w:hAnsi="Book Antiqua"/>
          <w:color w:val="000000"/>
        </w:rPr>
        <w:t>,</w:t>
      </w:r>
      <w:r w:rsidR="00F27429" w:rsidRPr="00B07E53">
        <w:rPr>
          <w:rFonts w:ascii="Book Antiqua" w:hAnsi="Book Antiqua"/>
          <w:color w:val="000000"/>
        </w:rPr>
        <w:t xml:space="preserve"> tumors a</w:t>
      </w:r>
      <w:r w:rsidR="00046941" w:rsidRPr="00B07E53">
        <w:rPr>
          <w:rFonts w:ascii="Book Antiqua" w:hAnsi="Book Antiqua"/>
          <w:color w:val="000000"/>
        </w:rPr>
        <w:t xml:space="preserve">re well </w:t>
      </w:r>
      <w:r w:rsidR="004D2CC7" w:rsidRPr="00B07E53">
        <w:rPr>
          <w:rFonts w:ascii="Book Antiqua" w:hAnsi="Book Antiqua"/>
          <w:color w:val="000000"/>
        </w:rPr>
        <w:t xml:space="preserve">to </w:t>
      </w:r>
      <w:r w:rsidR="00046941" w:rsidRPr="00B07E53">
        <w:rPr>
          <w:rFonts w:ascii="Book Antiqua" w:hAnsi="Book Antiqua"/>
          <w:color w:val="000000"/>
        </w:rPr>
        <w:t>moderately differentiated</w:t>
      </w:r>
      <w:r w:rsidR="00FA05BC" w:rsidRPr="00B07E53">
        <w:rPr>
          <w:rFonts w:ascii="Book Antiqua" w:hAnsi="Book Antiqua"/>
        </w:rPr>
        <w:t xml:space="preserve"> </w:t>
      </w:r>
      <w:r w:rsidR="00C23592" w:rsidRPr="00B07E53">
        <w:rPr>
          <w:rFonts w:ascii="Book Antiqua" w:hAnsi="Book Antiqua"/>
        </w:rPr>
        <w:t xml:space="preserve">and </w:t>
      </w:r>
      <w:r w:rsidR="00FA05BC" w:rsidRPr="00B07E53">
        <w:rPr>
          <w:rFonts w:ascii="Book Antiqua" w:hAnsi="Book Antiqua"/>
          <w:color w:val="000000"/>
        </w:rPr>
        <w:t xml:space="preserve">there is no </w:t>
      </w:r>
      <w:proofErr w:type="spellStart"/>
      <w:r w:rsidR="00FA05BC" w:rsidRPr="00B07E53">
        <w:rPr>
          <w:rFonts w:ascii="Book Antiqua" w:hAnsi="Book Antiqua"/>
          <w:color w:val="000000"/>
        </w:rPr>
        <w:t>lymphovascular</w:t>
      </w:r>
      <w:proofErr w:type="spellEnd"/>
      <w:r w:rsidR="00FA05BC" w:rsidRPr="00B07E53">
        <w:rPr>
          <w:rFonts w:ascii="Book Antiqua" w:hAnsi="Book Antiqua"/>
          <w:color w:val="000000"/>
        </w:rPr>
        <w:t xml:space="preserve"> invasion</w:t>
      </w:r>
      <w:r w:rsidR="006B5558" w:rsidRPr="00B07E53">
        <w:rPr>
          <w:rFonts w:ascii="Book Antiqua" w:hAnsi="Book Antiqua"/>
          <w:color w:val="000000"/>
        </w:rPr>
        <w:fldChar w:fldCharType="begin" w:fldLock="1"/>
      </w:r>
      <w:r w:rsidR="006B5558" w:rsidRPr="00B07E53">
        <w:rPr>
          <w:rFonts w:ascii="Book Antiqua" w:hAnsi="Book Antiqua"/>
          <w:color w:val="000000"/>
        </w:rPr>
        <w:instrText>ADDIN CSL_CITATION {"citationItems":[{"id":"ITEM-1","itemData":{"ISSN":"0008-543X","PMID":"10717608","abstract":"BACKGROUND If it were possible to elucidate the histopathologic findings predicting lymph node metastasis and prognosis in superficial squamous cell carcinoma of the esophagus (SSCCE), they could be used as markers to identify patients who do not require additional surgical resection after endoscopic mucosal resection (EMR). METHODS Two hundred forty surgically resected SSCCEs were examined histopathologically. Histopathologic factors including vertical tumor invasion depth in the submucosal layer (VTIDsm), degree of nuclear atypia (low, one point; high, two points), growth pattern (expansive, one point; infiltrative, two points), and histologic grade (calculated by adding the latter two scores to obtain Grade 1, two points; Grade 2, three points; and Grade 3, four points) were evaluated to investigate the associations among these factors, lymph node metastasis, and prognosis. RESULTS No lymph node metastasis was found in 54 patients with carcinoma limited to the lamina propria. Their 5-year survival rate was 100%. Multivariate analysis of 186 carcinomas invading beyond the lamina propria showed that lymphatic permeation correlated with lymph node metastasis (P&lt;0.0001) and the presence of lymph node metastasis and a high histologic grade were independent factors indicating a poor prognosis (P = 0.0061 and 0.023, respectively). In 53 patients whose tumors had invaded the lamina muscularis or slightly invaded the submucosa (VTIDsm &lt;500 microm), no lymph node metastasis was found in the lymphatic permeation negative and blood vessel permeation negative patients with VTIDsm values &lt;200 microm and histologic Grades 1 or 2. CONCLUSIONS Lymphatic permeation is a good predictor of lymph node metastasis in patients with SSCCE. Lymph node metastasis and the histologic grade are independent prognostic factors. Vessel permeation, VTIDsm, and histologic grade were found to be important factors for identifying patients who did not require additional surgical treatment after EMR.","author":[{"dropping-particle":"","family":"Tajima","given":"Y","non-dropping-particle":"","parse-names":false,"suffix":""},{"dropping-particle":"","family":"Nakanishi","given":"Y","non-dropping-particle":"","parse-names":false,"suffix":""},{"dropping-particle":"","family":"Ochiai","given":"A","non-dropping-particle":"","parse-names":false,"suffix":""},{"dropping-particle":"","family":"Tachimori","given":"Y","non-dropping-particle":"","parse-names":false,"suffix":""},{"dropping-particle":"","family":"Kato","given":"H","non-dropping-particle":"","parse-names":false,"suffix":""},{"dropping-particle":"","family":"Watanabe","given":"H","non-dropping-particle":"","parse-names":false,"suffix":""},{"dropping-particle":"","family":"Yamaguchi","given":"H","non-dropping-particle":"","parse-names":false,"suffix":""},{"dropping-particle":"","family":"Yoshimura","given":"K","non-dropping-particle":"","parse-names":false,"suffix":""},{"dropping-particle":"","family":"Kusano","given":"M","non-dropping-particle":"","parse-names":false,"suffix":""},{"dropping-particle":"","family":"Shimoda","given":"T","non-dropping-particle":"","parse-names":false,"suffix":""}],"container-title":"Cancer","id":"ITEM-1","issue":"6","issued":{"date-parts":[["2000","3","15"]]},"page":"1285-93","title":"Histopathologic findings predicting lymph node metastasis and prognosis of patients with superficial esophageal carcinoma: analysis of 240 surgically resected tumors.","type":"article-journal","volume":"88"},"uris":["http://www.mendeley.com/documents/?uuid=c0026267-086f-3844-88c5-26a313c925c8"]}],"mendeley":{"formattedCitation":"&lt;sup&gt;[50]&lt;/sup&gt;","plainTextFormattedCitation":"[50]","previouslyFormattedCitation":"&lt;sup&gt;[50]&lt;/sup&gt;"},"properties":{"noteIndex":0},"schema":"https://github.com/citation-style-language/schema/raw/master/csl-citation.json"}</w:instrText>
      </w:r>
      <w:r w:rsidR="006B5558" w:rsidRPr="00B07E53">
        <w:rPr>
          <w:rFonts w:ascii="Book Antiqua" w:hAnsi="Book Antiqua"/>
          <w:color w:val="000000"/>
        </w:rPr>
        <w:fldChar w:fldCharType="separate"/>
      </w:r>
      <w:r w:rsidR="006B5558" w:rsidRPr="00B07E53">
        <w:rPr>
          <w:rFonts w:ascii="Book Antiqua" w:hAnsi="Book Antiqua"/>
          <w:noProof/>
          <w:color w:val="000000"/>
          <w:vertAlign w:val="superscript"/>
        </w:rPr>
        <w:t>[50]</w:t>
      </w:r>
      <w:r w:rsidR="006B5558" w:rsidRPr="00B07E53">
        <w:rPr>
          <w:rFonts w:ascii="Book Antiqua" w:hAnsi="Book Antiqua"/>
          <w:color w:val="000000"/>
        </w:rPr>
        <w:fldChar w:fldCharType="end"/>
      </w:r>
      <w:r w:rsidR="00046941" w:rsidRPr="00B07E53">
        <w:rPr>
          <w:rFonts w:ascii="Book Antiqua" w:hAnsi="Book Antiqua"/>
          <w:color w:val="000000"/>
        </w:rPr>
        <w:t xml:space="preserve">. </w:t>
      </w:r>
      <w:r w:rsidR="004D2CC7" w:rsidRPr="00B07E53">
        <w:rPr>
          <w:rFonts w:ascii="Book Antiqua" w:hAnsi="Book Antiqua"/>
          <w:color w:val="000000"/>
        </w:rPr>
        <w:t xml:space="preserve">Absolute indications for </w:t>
      </w:r>
      <w:r w:rsidR="00B26CC5" w:rsidRPr="00B07E53">
        <w:rPr>
          <w:rFonts w:ascii="Book Antiqua" w:hAnsi="Book Antiqua"/>
          <w:color w:val="000000"/>
        </w:rPr>
        <w:t>E</w:t>
      </w:r>
      <w:r w:rsidR="00C47798" w:rsidRPr="00B07E53">
        <w:rPr>
          <w:rFonts w:ascii="Book Antiqua" w:hAnsi="Book Antiqua"/>
          <w:color w:val="000000"/>
        </w:rPr>
        <w:t>E</w:t>
      </w:r>
      <w:r w:rsidR="00B26CC5" w:rsidRPr="00B07E53">
        <w:rPr>
          <w:rFonts w:ascii="Book Antiqua" w:hAnsi="Book Antiqua"/>
          <w:color w:val="000000"/>
        </w:rPr>
        <w:t xml:space="preserve">T </w:t>
      </w:r>
      <w:r w:rsidR="004D2CC7" w:rsidRPr="00B07E53">
        <w:rPr>
          <w:rFonts w:ascii="Book Antiqua" w:hAnsi="Book Antiqua"/>
          <w:color w:val="000000"/>
        </w:rPr>
        <w:t>are h</w:t>
      </w:r>
      <w:r w:rsidR="002743D0" w:rsidRPr="00B07E53">
        <w:rPr>
          <w:rFonts w:ascii="Book Antiqua" w:hAnsi="Book Antiqua"/>
          <w:color w:val="000000"/>
        </w:rPr>
        <w:t xml:space="preserve">igh </w:t>
      </w:r>
      <w:r w:rsidR="00F85EF7" w:rsidRPr="00B07E53">
        <w:rPr>
          <w:rFonts w:ascii="Book Antiqua" w:hAnsi="Book Antiqua"/>
          <w:color w:val="000000"/>
        </w:rPr>
        <w:t xml:space="preserve">grade intraepithelial neoplasms, including </w:t>
      </w:r>
      <w:r w:rsidR="00A353BD" w:rsidRPr="00B07E53">
        <w:rPr>
          <w:rFonts w:ascii="Book Antiqua" w:hAnsi="Book Antiqua"/>
          <w:color w:val="000000"/>
        </w:rPr>
        <w:t>M</w:t>
      </w:r>
      <w:r w:rsidR="00F85EF7" w:rsidRPr="00B07E53">
        <w:rPr>
          <w:rFonts w:ascii="Book Antiqua" w:hAnsi="Book Antiqua"/>
          <w:color w:val="000000"/>
        </w:rPr>
        <w:t xml:space="preserve">1 </w:t>
      </w:r>
      <w:r w:rsidR="00A353BD" w:rsidRPr="00B07E53">
        <w:rPr>
          <w:rFonts w:ascii="Book Antiqua" w:hAnsi="Book Antiqua"/>
          <w:color w:val="000000"/>
        </w:rPr>
        <w:t>and M</w:t>
      </w:r>
      <w:r w:rsidR="00C47798" w:rsidRPr="00B07E53">
        <w:rPr>
          <w:rFonts w:ascii="Book Antiqua" w:hAnsi="Book Antiqua"/>
          <w:color w:val="000000"/>
        </w:rPr>
        <w:t xml:space="preserve">2 without </w:t>
      </w:r>
      <w:proofErr w:type="spellStart"/>
      <w:r w:rsidR="00C47798" w:rsidRPr="00B07E53">
        <w:rPr>
          <w:rFonts w:ascii="Book Antiqua" w:hAnsi="Book Antiqua"/>
          <w:color w:val="000000"/>
        </w:rPr>
        <w:t>lymphovascular</w:t>
      </w:r>
      <w:proofErr w:type="spellEnd"/>
      <w:r w:rsidR="00F85EF7" w:rsidRPr="00B07E53">
        <w:rPr>
          <w:rFonts w:ascii="Book Antiqua" w:hAnsi="Book Antiqua"/>
          <w:color w:val="000000"/>
        </w:rPr>
        <w:t xml:space="preserve"> infiltration</w:t>
      </w:r>
      <w:r w:rsidR="009839EF" w:rsidRPr="00B07E53">
        <w:rPr>
          <w:rFonts w:ascii="Book Antiqua" w:hAnsi="Book Antiqua"/>
          <w:color w:val="000000"/>
        </w:rPr>
        <w:t>,</w:t>
      </w:r>
      <w:r w:rsidR="00046941" w:rsidRPr="00B07E53">
        <w:rPr>
          <w:rFonts w:ascii="Book Antiqua" w:hAnsi="Book Antiqua"/>
          <w:color w:val="000000"/>
        </w:rPr>
        <w:t xml:space="preserve"> </w:t>
      </w:r>
      <w:r w:rsidR="00F85EF7" w:rsidRPr="00B07E53">
        <w:rPr>
          <w:rFonts w:ascii="Book Antiqua" w:hAnsi="Book Antiqua"/>
          <w:color w:val="000000"/>
        </w:rPr>
        <w:t>lymph node or distant metastase</w:t>
      </w:r>
      <w:r w:rsidR="000B3EA6" w:rsidRPr="00B07E53">
        <w:rPr>
          <w:rFonts w:ascii="Book Antiqua" w:hAnsi="Book Antiqua"/>
          <w:color w:val="000000"/>
        </w:rPr>
        <w:t>s</w:t>
      </w:r>
      <w:r w:rsidR="006B5558" w:rsidRPr="00B07E53">
        <w:rPr>
          <w:rFonts w:ascii="Book Antiqua" w:hAnsi="Book Antiqua"/>
          <w:color w:val="000000"/>
        </w:rPr>
        <w:fldChar w:fldCharType="begin" w:fldLock="1"/>
      </w:r>
      <w:r w:rsidR="006B5558" w:rsidRPr="00B07E53">
        <w:rPr>
          <w:rFonts w:ascii="Book Antiqua" w:hAnsi="Book Antiqua"/>
          <w:color w:val="000000"/>
        </w:rPr>
        <w:instrText>ADDIN CSL_CITATION {"citationItems":[{"id":"ITEM-1","itemData":{"DOI":"10.1007/s10388-014-0465-1","ISSN":"1612-9059","PMID":"25620903","author":[{"dropping-particle":"","family":"Kuwano","given":"Hiroyuki","non-dropping-particle":"","parse-names":false,"suffix":""},{"dropping-particle":"","family":"Nishimura","given":"Yasumasa","non-dropping-particle":"","parse-names":false,"suffix":""},{"dropping-particle":"","family":"Oyama","given":"Tsuneo","non-dropping-particle":"","parse-names":false,"suffix":""},{"dropping-particle":"","family":"Kato","given":"Hiroyuki","non-dropping-particle":"","parse-names":false,"suffix":""},{"dropping-particle":"","family":"Kitagawa","given":"Yuko","non-dropping-particle":"","parse-names":false,"suffix":""},{"dropping-particle":"","family":"Kusano","given":"Motoyasu","non-dropping-particle":"","parse-names":false,"suffix":""},{"dropping-particle":"","family":"Shimada","given":"Hideo","non-dropping-particle":"","parse-names":false,"suffix":""},{"dropping-particle":"","family":"Takiuchi","given":"Hiroya","non-dropping-particle":"","parse-names":false,"suffix":""},{"dropping-particle":"","family":"Toh","given":"Yasushi","non-dropping-particle":"","parse-names":false,"suffix":""},{"dropping-particle":"","family":"Doki","given":"Yuichiro","non-dropping-particle":"","parse-names":false,"suffix":""},{"dropping-particle":"","family":"Naomoto","given":"Yoshio","non-dropping-particle":"","parse-names":false,"suffix":""},{"dropping-particle":"","family":"Matsubara","given":"Hisahiro","non-dropping-particle":"","parse-names":false,"suffix":""},{"dropping-particle":"","family":"Miyazaki","given":"Tatsuya","non-dropping-particle":"","parse-names":false,"suffix":""},{"dropping-particle":"","family":"Muto","given":"Manabu","non-dropping-particle":"","parse-names":false,"suffix":""},{"dropping-particle":"","family":"Yanagisawa","given":"Akio","non-dropping-particle":"","parse-names":false,"suffix":""}],"container-title":"Esophagus : official journal of the Japan Esophageal Society","id":"ITEM-1","issue":"1","issued":{"date-parts":[["2015"]]},"page":"1-30","publisher":"Springer","title":"Guidelines for Diagnosis and Treatment of Carcinoma of the Esophagus April 2012 edited by the Japan Esophageal Society.","type":"article-journal","volume":"12"},"uris":["http://www.mendeley.com/documents/?uuid=dbd31a07-9743-31ae-9ab6-d59d0345fc46"]}],"mendeley":{"formattedCitation":"&lt;sup&gt;[51]&lt;/sup&gt;","plainTextFormattedCitation":"[51]","previouslyFormattedCitation":"&lt;sup&gt;[51]&lt;/sup&gt;"},"properties":{"noteIndex":0},"schema":"https://github.com/citation-style-language/schema/raw/master/csl-citation.json"}</w:instrText>
      </w:r>
      <w:r w:rsidR="006B5558" w:rsidRPr="00B07E53">
        <w:rPr>
          <w:rFonts w:ascii="Book Antiqua" w:hAnsi="Book Antiqua"/>
          <w:color w:val="000000"/>
        </w:rPr>
        <w:fldChar w:fldCharType="separate"/>
      </w:r>
      <w:r w:rsidR="006B5558" w:rsidRPr="00B07E53">
        <w:rPr>
          <w:rFonts w:ascii="Book Antiqua" w:hAnsi="Book Antiqua"/>
          <w:noProof/>
          <w:color w:val="000000"/>
          <w:vertAlign w:val="superscript"/>
        </w:rPr>
        <w:t>[51]</w:t>
      </w:r>
      <w:r w:rsidR="006B5558" w:rsidRPr="00B07E53">
        <w:rPr>
          <w:rFonts w:ascii="Book Antiqua" w:hAnsi="Book Antiqua"/>
          <w:color w:val="000000"/>
        </w:rPr>
        <w:fldChar w:fldCharType="end"/>
      </w:r>
      <w:r w:rsidR="00F85EF7" w:rsidRPr="00B07E53">
        <w:rPr>
          <w:rFonts w:ascii="Book Antiqua" w:hAnsi="Book Antiqua"/>
          <w:color w:val="000000"/>
        </w:rPr>
        <w:t xml:space="preserve">. </w:t>
      </w:r>
      <w:r w:rsidR="000B3EA6" w:rsidRPr="00B07E53">
        <w:rPr>
          <w:rFonts w:ascii="Book Antiqua" w:hAnsi="Book Antiqua"/>
          <w:color w:val="000000"/>
        </w:rPr>
        <w:t xml:space="preserve">Relative </w:t>
      </w:r>
      <w:r w:rsidR="000B3EA6" w:rsidRPr="00B07E53">
        <w:rPr>
          <w:rFonts w:ascii="Book Antiqua" w:hAnsi="Book Antiqua"/>
          <w:noProof/>
          <w:color w:val="000000"/>
        </w:rPr>
        <w:t>indication</w:t>
      </w:r>
      <w:r w:rsidRPr="00B07E53">
        <w:rPr>
          <w:rFonts w:ascii="Book Antiqua" w:hAnsi="Book Antiqua"/>
          <w:noProof/>
          <w:color w:val="000000"/>
        </w:rPr>
        <w:t>s</w:t>
      </w:r>
      <w:r w:rsidR="00C47798" w:rsidRPr="00B07E53">
        <w:rPr>
          <w:rFonts w:ascii="Book Antiqua" w:hAnsi="Book Antiqua"/>
          <w:noProof/>
          <w:color w:val="000000"/>
        </w:rPr>
        <w:t xml:space="preserve"> for EET</w:t>
      </w:r>
      <w:r w:rsidR="0018027E" w:rsidRPr="00B07E53">
        <w:rPr>
          <w:rFonts w:ascii="Book Antiqua" w:hAnsi="Book Antiqua"/>
          <w:color w:val="000000"/>
        </w:rPr>
        <w:t xml:space="preserve"> </w:t>
      </w:r>
      <w:r w:rsidR="00F27429" w:rsidRPr="00B07E53">
        <w:rPr>
          <w:rFonts w:ascii="Book Antiqua" w:hAnsi="Book Antiqua"/>
          <w:color w:val="000000"/>
        </w:rPr>
        <w:t>include</w:t>
      </w:r>
      <w:r w:rsidR="0073690B" w:rsidRPr="00B07E53">
        <w:rPr>
          <w:rFonts w:ascii="Book Antiqua" w:hAnsi="Book Antiqua"/>
          <w:color w:val="000000"/>
        </w:rPr>
        <w:t>s</w:t>
      </w:r>
      <w:r w:rsidR="00F27429" w:rsidRPr="00B07E53">
        <w:rPr>
          <w:rFonts w:ascii="Book Antiqua" w:hAnsi="Book Antiqua"/>
          <w:color w:val="000000"/>
        </w:rPr>
        <w:t xml:space="preserve"> </w:t>
      </w:r>
      <w:r w:rsidR="00F85EF7" w:rsidRPr="00B07E53">
        <w:rPr>
          <w:rFonts w:ascii="Book Antiqua" w:hAnsi="Book Antiqua"/>
          <w:color w:val="000000"/>
        </w:rPr>
        <w:t xml:space="preserve">lesions </w:t>
      </w:r>
      <w:r w:rsidR="0018027E" w:rsidRPr="00B07E53">
        <w:rPr>
          <w:rFonts w:ascii="Book Antiqua" w:hAnsi="Book Antiqua"/>
          <w:color w:val="000000"/>
        </w:rPr>
        <w:t xml:space="preserve">at a depth </w:t>
      </w:r>
      <w:r w:rsidR="00F85EF7" w:rsidRPr="00B07E53">
        <w:rPr>
          <w:rFonts w:ascii="Book Antiqua" w:hAnsi="Book Antiqua"/>
          <w:color w:val="000000"/>
        </w:rPr>
        <w:t xml:space="preserve">of </w:t>
      </w:r>
      <w:r w:rsidR="001332BD" w:rsidRPr="00B07E53">
        <w:rPr>
          <w:rFonts w:ascii="Book Antiqua" w:hAnsi="Book Antiqua"/>
          <w:color w:val="000000"/>
        </w:rPr>
        <w:t>invasion &lt;</w:t>
      </w:r>
      <w:r w:rsidR="006B5558">
        <w:rPr>
          <w:rFonts w:ascii="Book Antiqua" w:hAnsi="Book Antiqua"/>
          <w:color w:val="000000"/>
        </w:rPr>
        <w:t xml:space="preserve"> </w:t>
      </w:r>
      <w:r w:rsidR="00F27429" w:rsidRPr="00B07E53">
        <w:rPr>
          <w:rFonts w:ascii="Book Antiqua" w:hAnsi="Book Antiqua"/>
          <w:color w:val="000000"/>
        </w:rPr>
        <w:t>200</w:t>
      </w:r>
      <w:r w:rsidR="006B5558">
        <w:rPr>
          <w:rFonts w:ascii="Book Antiqua" w:hAnsi="Book Antiqua"/>
          <w:color w:val="000000"/>
        </w:rPr>
        <w:t xml:space="preserve"> </w:t>
      </w:r>
      <w:proofErr w:type="spellStart"/>
      <w:r w:rsidR="00F85EF7" w:rsidRPr="00B07E53">
        <w:rPr>
          <w:rFonts w:ascii="Book Antiqua" w:hAnsi="Book Antiqua"/>
          <w:color w:val="000000"/>
        </w:rPr>
        <w:t>μ</w:t>
      </w:r>
      <w:r w:rsidR="006B5558">
        <w:rPr>
          <w:rFonts w:ascii="Book Antiqua" w:hAnsi="Book Antiqua"/>
          <w:color w:val="000000"/>
        </w:rPr>
        <w:t>m</w:t>
      </w:r>
      <w:proofErr w:type="spellEnd"/>
      <w:r w:rsidR="00F85EF7" w:rsidRPr="00B07E53">
        <w:rPr>
          <w:rFonts w:ascii="Book Antiqua" w:hAnsi="Book Antiqua"/>
          <w:color w:val="000000"/>
        </w:rPr>
        <w:t xml:space="preserve"> in the submuco</w:t>
      </w:r>
      <w:r w:rsidR="000B3EA6" w:rsidRPr="00B07E53">
        <w:rPr>
          <w:rFonts w:ascii="Book Antiqua" w:hAnsi="Book Antiqua"/>
          <w:color w:val="000000"/>
        </w:rPr>
        <w:t>sa (</w:t>
      </w:r>
      <w:r w:rsidR="00A353BD" w:rsidRPr="00B07E53">
        <w:rPr>
          <w:rFonts w:ascii="Book Antiqua" w:hAnsi="Book Antiqua"/>
          <w:color w:val="000000"/>
        </w:rPr>
        <w:t>M</w:t>
      </w:r>
      <w:r w:rsidR="000B3EA6" w:rsidRPr="00B07E53">
        <w:rPr>
          <w:rFonts w:ascii="Book Antiqua" w:hAnsi="Book Antiqua"/>
          <w:color w:val="000000"/>
        </w:rPr>
        <w:t xml:space="preserve">3 and </w:t>
      </w:r>
      <w:r w:rsidR="00A353BD" w:rsidRPr="00B07E53">
        <w:rPr>
          <w:rFonts w:ascii="Book Antiqua" w:hAnsi="Book Antiqua"/>
          <w:color w:val="000000"/>
        </w:rPr>
        <w:t>SM</w:t>
      </w:r>
      <w:r w:rsidR="000B3EA6" w:rsidRPr="00B07E53">
        <w:rPr>
          <w:rFonts w:ascii="Book Antiqua" w:hAnsi="Book Antiqua"/>
          <w:color w:val="000000"/>
        </w:rPr>
        <w:t>1)</w:t>
      </w:r>
      <w:r w:rsidR="00A353BD" w:rsidRPr="00B07E53">
        <w:rPr>
          <w:rFonts w:ascii="Book Antiqua" w:hAnsi="Book Antiqua"/>
          <w:color w:val="000000"/>
        </w:rPr>
        <w:t>.</w:t>
      </w:r>
      <w:r w:rsidR="004D2CC7" w:rsidRPr="00B07E53">
        <w:rPr>
          <w:rFonts w:ascii="Book Antiqua" w:hAnsi="Book Antiqua"/>
          <w:color w:val="000000"/>
        </w:rPr>
        <w:t xml:space="preserve"> ESD is preferred </w:t>
      </w:r>
      <w:r w:rsidR="00C23592" w:rsidRPr="00B07E53">
        <w:rPr>
          <w:rFonts w:ascii="Book Antiqua" w:hAnsi="Book Antiqua"/>
          <w:color w:val="000000"/>
        </w:rPr>
        <w:t xml:space="preserve">over EMR </w:t>
      </w:r>
      <w:r w:rsidR="004D2CC7" w:rsidRPr="00B07E53">
        <w:rPr>
          <w:rFonts w:ascii="Book Antiqua" w:hAnsi="Book Antiqua"/>
          <w:color w:val="000000"/>
        </w:rPr>
        <w:t xml:space="preserve">in </w:t>
      </w:r>
      <w:r w:rsidR="00D02C9A" w:rsidRPr="00B07E53">
        <w:rPr>
          <w:rFonts w:ascii="Book Antiqua" w:hAnsi="Book Antiqua"/>
          <w:color w:val="000000"/>
        </w:rPr>
        <w:t xml:space="preserve">tumors </w:t>
      </w:r>
      <w:r w:rsidR="006F551A" w:rsidRPr="00B07E53">
        <w:rPr>
          <w:rFonts w:ascii="Book Antiqua" w:hAnsi="Book Antiqua"/>
          <w:color w:val="000000"/>
        </w:rPr>
        <w:t xml:space="preserve">large enough to prevent </w:t>
      </w:r>
      <w:proofErr w:type="spellStart"/>
      <w:r w:rsidR="006F551A" w:rsidRPr="00B07E53">
        <w:rPr>
          <w:rFonts w:ascii="Book Antiqua" w:hAnsi="Book Antiqua"/>
          <w:color w:val="000000"/>
        </w:rPr>
        <w:t>enbloc</w:t>
      </w:r>
      <w:proofErr w:type="spellEnd"/>
      <w:r w:rsidR="006F551A" w:rsidRPr="00B07E53">
        <w:rPr>
          <w:rFonts w:ascii="Book Antiqua" w:hAnsi="Book Antiqua"/>
          <w:color w:val="000000"/>
        </w:rPr>
        <w:t xml:space="preserve"> resection by EMR such as those ≥</w:t>
      </w:r>
      <w:r w:rsidR="006B5558">
        <w:rPr>
          <w:rFonts w:ascii="Book Antiqua" w:hAnsi="Book Antiqua"/>
          <w:color w:val="000000"/>
        </w:rPr>
        <w:t xml:space="preserve"> </w:t>
      </w:r>
      <w:r w:rsidR="006F551A" w:rsidRPr="00B07E53">
        <w:rPr>
          <w:rFonts w:ascii="Book Antiqua" w:hAnsi="Book Antiqua"/>
          <w:color w:val="000000"/>
        </w:rPr>
        <w:t>15</w:t>
      </w:r>
      <w:r w:rsidR="006B5558">
        <w:rPr>
          <w:rFonts w:ascii="Book Antiqua" w:hAnsi="Book Antiqua"/>
          <w:color w:val="000000"/>
        </w:rPr>
        <w:t xml:space="preserve"> </w:t>
      </w:r>
      <w:r w:rsidR="00FF5EAE" w:rsidRPr="00B07E53">
        <w:rPr>
          <w:rFonts w:ascii="Book Antiqua" w:hAnsi="Book Antiqua"/>
          <w:color w:val="000000"/>
        </w:rPr>
        <w:t>mm</w:t>
      </w:r>
      <w:r w:rsidR="004D2CC7" w:rsidRPr="00B07E53">
        <w:rPr>
          <w:rFonts w:ascii="Book Antiqua" w:hAnsi="Book Antiqua"/>
          <w:color w:val="000000"/>
        </w:rPr>
        <w:t xml:space="preserve"> </w:t>
      </w:r>
      <w:r w:rsidR="006F551A" w:rsidRPr="00B07E53">
        <w:rPr>
          <w:rFonts w:ascii="Book Antiqua" w:hAnsi="Book Antiqua"/>
          <w:color w:val="000000"/>
        </w:rPr>
        <w:t>or for lesions</w:t>
      </w:r>
      <w:r w:rsidR="00D02C9A" w:rsidRPr="00B07E53">
        <w:rPr>
          <w:rFonts w:ascii="Book Antiqua" w:hAnsi="Book Antiqua"/>
          <w:color w:val="000000"/>
        </w:rPr>
        <w:t xml:space="preserve"> with poor lift</w:t>
      </w:r>
      <w:r w:rsidR="006F551A" w:rsidRPr="00B07E53">
        <w:rPr>
          <w:rFonts w:ascii="Book Antiqua" w:hAnsi="Book Antiqua"/>
          <w:color w:val="000000"/>
        </w:rPr>
        <w:t>ing</w:t>
      </w:r>
      <w:r w:rsidR="00D02C9A" w:rsidRPr="00B07E53">
        <w:rPr>
          <w:rFonts w:ascii="Book Antiqua" w:hAnsi="Book Antiqua"/>
          <w:color w:val="000000"/>
        </w:rPr>
        <w:t xml:space="preserve"> </w:t>
      </w:r>
      <w:r w:rsidR="006F551A" w:rsidRPr="00B07E53">
        <w:rPr>
          <w:rFonts w:ascii="Book Antiqua" w:hAnsi="Book Antiqua"/>
          <w:color w:val="000000"/>
        </w:rPr>
        <w:t>and for better assessment of the depth of invasion in case of suspicion for submucosal invasion</w:t>
      </w:r>
      <w:r w:rsidR="006B5558" w:rsidRPr="00B07E53">
        <w:rPr>
          <w:rFonts w:ascii="Book Antiqua" w:hAnsi="Book Antiqua"/>
          <w:color w:val="000000"/>
        </w:rPr>
        <w:fldChar w:fldCharType="begin" w:fldLock="1"/>
      </w:r>
      <w:r w:rsidR="006B5558" w:rsidRPr="00B07E53">
        <w:rPr>
          <w:rFonts w:ascii="Book Antiqua" w:hAnsi="Book Antiqua"/>
          <w:color w:val="000000"/>
        </w:rPr>
        <w:instrText>ADDIN CSL_CITATION {"citationItems":[{"id":"ITEM-1","itemData":{"DOI":"10.1055/s-0034-1392882","ISSN":"0013-726X","PMID":"26317585","abstract":"UNLABELLED This Guideline is an official statement of the European Society of Gastrointestinal Endoscopy (ESGE). The Grading of Recommendations Assessment, Development, and Evaluation (GRADE) system 1 2 was adopted to define the strength of recommendations and the quality of evidence. MAIN RECOMMENDATIONS 1 ESGE recommends endoscopic en bloc resection for superficial esophageal squamous cell cancers (SCCs), excluding those with obvious submucosal involvement (strong recommendation, moderate quality evidence). Endoscopic mucosal resection (EMR) may be considered in such lesions when they are smaller than 10</w:instrText>
      </w:r>
      <w:r w:rsidR="006B5558" w:rsidRPr="00B07E53">
        <w:rPr>
          <w:color w:val="000000"/>
        </w:rPr>
        <w:instrText> </w:instrText>
      </w:r>
      <w:r w:rsidR="006B5558" w:rsidRPr="00B07E53">
        <w:rPr>
          <w:rFonts w:ascii="Book Antiqua" w:hAnsi="Book Antiqua"/>
          <w:color w:val="000000"/>
        </w:rPr>
        <w:instrText>mm if en bloc resection can be assured. However, ESGE recommends endoscopic submucosal dissection (ESD) as the first option, mainly to provide an en bloc resection with accurate pathology staging and to avoid missing important histological features (strong recommendation, moderate quality evidence). 2 ESGE recommends endoscopic resection with a curative intent for visible lesions in Barrett's esophagus (strong recommendation, moderate quality evidence). ESD has not been shown to be superior to EMR for excision of mucosal cancer, and for that reason EMR should be preferred. ESD may be considered in selected cases, such as lesions larger than 15</w:instrText>
      </w:r>
      <w:r w:rsidR="006B5558" w:rsidRPr="00B07E53">
        <w:rPr>
          <w:color w:val="000000"/>
        </w:rPr>
        <w:instrText> </w:instrText>
      </w:r>
      <w:r w:rsidR="006B5558" w:rsidRPr="00B07E53">
        <w:rPr>
          <w:rFonts w:ascii="Book Antiqua" w:hAnsi="Book Antiqua"/>
          <w:color w:val="000000"/>
        </w:rPr>
        <w:instrText>mm, poorly lifting tumors, and lesions at risk for submucosal invasion (strong recommendation, moderate quality evidence). 3 ESGE recommends endoscopic resection for the treatment of gastric superficial neoplastic lesions that possess a very low risk of lymph node metastasis (strong recommendation, high quality evidence). EMR is an acceptable option for lesions smaller than 10</w:instrText>
      </w:r>
      <w:r w:rsidR="006B5558" w:rsidRPr="00B07E53">
        <w:rPr>
          <w:color w:val="000000"/>
        </w:rPr>
        <w:instrText> </w:instrText>
      </w:r>
      <w:r w:rsidR="006B5558" w:rsidRPr="00B07E53">
        <w:rPr>
          <w:rFonts w:ascii="Book Antiqua" w:hAnsi="Book Antiqua"/>
          <w:color w:val="000000"/>
        </w:rPr>
        <w:instrText>-</w:instrText>
      </w:r>
      <w:r w:rsidR="006B5558" w:rsidRPr="00B07E53">
        <w:rPr>
          <w:color w:val="000000"/>
        </w:rPr>
        <w:instrText> </w:instrText>
      </w:r>
      <w:r w:rsidR="006B5558" w:rsidRPr="00B07E53">
        <w:rPr>
          <w:rFonts w:ascii="Book Antiqua" w:hAnsi="Book Antiqua"/>
          <w:color w:val="000000"/>
        </w:rPr>
        <w:instrText>15</w:instrText>
      </w:r>
      <w:r w:rsidR="006B5558" w:rsidRPr="00B07E53">
        <w:rPr>
          <w:color w:val="000000"/>
        </w:rPr>
        <w:instrText> </w:instrText>
      </w:r>
      <w:r w:rsidR="006B5558" w:rsidRPr="00B07E53">
        <w:rPr>
          <w:rFonts w:ascii="Book Antiqua" w:hAnsi="Book Antiqua"/>
          <w:color w:val="000000"/>
        </w:rPr>
        <w:instrText>mm with a very low probability of advanced histology (Paris 0-IIa). However, ESGE recommends ESD as treatment of choice for most gastric superficial neoplastic lesions (strong recommendation, moderate quality evidence). 4 ESGE states that the majority of colonic and rectal superficial lesions can be effectively removed in a curative way by standard polypectomy and/or by EMR (strong recommendation, moderate quality evidence). ESD can be considered for removal of colonic and rectal lesions with high suspicion of limited submucosal invasion that is based on two main criteria of depressed morphology and irregular or nongranular surface pattern, particularly if the lesions are larger than 20 mm; or ESD can be considered for colorectal lesions that otherwise cannot be optimally and radically removed by snare-based techniques (strong recomme…","author":[{"dropping-particle":"","family":"Pimentel-Nunes","given":"Pedro","non-dropping-particle":"","parse-names":false,"suffix":""},{"dropping-particle":"","family":"Dinis-Ribeiro","given":"Mário","non-dropping-particle":"","parse-names":false,"suffix":""},{"dropping-particle":"","family":"Ponchon","given":"Thierry","non-dropping-particle":"","parse-names":false,"suffix":""},{"dropping-particle":"","family":"Repici","given":"Alessandro","non-dropping-particle":"","parse-names":false,"suffix":""},{"dropping-particle":"","family":"Vieth","given":"Michael","non-dropping-particle":"","parse-names":false,"suffix":""},{"dropping-particle":"","family":"Ceglie","given":"Antonella","non-dropping-particle":"De","parse-names":false,"suffix":""},{"dropping-particle":"","family":"Amato","given":"Arnaldo","non-dropping-particle":"","parse-names":false,"suffix":""},{"dropping-particle":"","family":"Berr","given":"Frieder","non-dropping-particle":"","parse-names":false,"suffix":""},{"dropping-particle":"","family":"Bhandari","given":"Pradeep","non-dropping-particle":"","parse-names":false,"suffix":""},{"dropping-particle":"","family":"Bialek","given":"Andrzej","non-dropping-particle":"","parse-names":false,"suffix":""},{"dropping-particle":"","family":"Conio","given":"Massimo","non-dropping-particle":"","parse-names":false,"suffix":""},{"dropping-particle":"","family":"Haringsma","given":"Jelle","non-dropping-particle":"","parse-names":false,"suffix":""},{"dropping-particle":"","family":"Langner","given":"Cord","non-dropping-particle":"","parse-names":false,"suffix":""},{"dropping-particle":"","family":"Meisner","given":"Søren","non-dropping-particle":"","parse-names":false,"suffix":""},{"dropping-particle":"","family":"Messmann","given":"Helmut","non-dropping-particle":"","parse-names":false,"suffix":""},{"dropping-particle":"","family":"Morino","given":"Mario","non-dropping-particle":"","parse-names":false,"suffix":""},{"dropping-particle":"","family":"Neuhaus","given":"Horst","non-dropping-particle":"","parse-names":false,"suffix":""},{"dropping-particle":"","family":"Piessevaux","given":"Hubert","non-dropping-particle":"","parse-names":false,"suffix":""},{"dropping-particle":"","family":"Rugge","given":"Massimo","non-dropping-particle":"","parse-names":false,"suffix":""},{"dropping-particle":"","family":"Saunders","given":"Brian","non-dropping-particle":"","parse-names":false,"suffix":""},{"dropping-particle":"","family":"Robaszkiewicz","given":"Michel","non-dropping-particle":"","parse-names":false,"suffix":""},{"dropping-particle":"","family":"Seewald","given":"Stefan","non-dropping-particle":"","parse-names":false,"suffix":""},{"dropping-particle":"","family":"Kashin","given":"Sergey","non-dropping-particle":"","parse-names":false,"suffix":""},{"dropping-particle":"","family":"Dumonceau","given":"Jean-Marc","non-dropping-particle":"","parse-names":false,"suffix":""},{"dropping-particle":"","family":"Hassan","given":"Cesare","non-dropping-particle":"","parse-names":false,"suffix":""},{"dropping-particle":"","family":"Deprez","given":"Pierre","non-dropping-particle":"","parse-names":false,"suffix":""}],"container-title":"Endoscopy","id":"ITEM-1","issue":"09","issued":{"date-parts":[["2015","8","28"]]},"page":"829-854","title":"Endoscopic submucosal dissection: European Society of Gastrointestinal Endoscopy (ESGE) Guideline","type":"article-journal","volume":"47"},"uris":["http://www.mendeley.com/documents/?uuid=e80a3285-665c-3523-9021-ac961457bb43"]}],"mendeley":{"formattedCitation":"&lt;sup&gt;[52]&lt;/sup&gt;","plainTextFormattedCitation":"[52]","previouslyFormattedCitation":"&lt;sup&gt;[52]&lt;/sup&gt;"},"properties":{"noteIndex":0},"schema":"https://github.com/citation-style-language/schema/raw/master/csl-citation.json"}</w:instrText>
      </w:r>
      <w:r w:rsidR="006B5558" w:rsidRPr="00B07E53">
        <w:rPr>
          <w:rFonts w:ascii="Book Antiqua" w:hAnsi="Book Antiqua"/>
          <w:color w:val="000000"/>
        </w:rPr>
        <w:fldChar w:fldCharType="separate"/>
      </w:r>
      <w:r w:rsidR="006B5558" w:rsidRPr="00B07E53">
        <w:rPr>
          <w:rFonts w:ascii="Book Antiqua" w:hAnsi="Book Antiqua"/>
          <w:noProof/>
          <w:color w:val="000000"/>
          <w:vertAlign w:val="superscript"/>
        </w:rPr>
        <w:t>[52]</w:t>
      </w:r>
      <w:r w:rsidR="006B5558" w:rsidRPr="00B07E53">
        <w:rPr>
          <w:rFonts w:ascii="Book Antiqua" w:hAnsi="Book Antiqua"/>
          <w:color w:val="000000"/>
        </w:rPr>
        <w:fldChar w:fldCharType="end"/>
      </w:r>
      <w:r w:rsidR="006F551A" w:rsidRPr="00B07E53">
        <w:rPr>
          <w:rFonts w:ascii="Book Antiqua" w:hAnsi="Book Antiqua"/>
          <w:color w:val="000000"/>
        </w:rPr>
        <w:t>.</w:t>
      </w:r>
      <w:r w:rsidR="00D02C9A" w:rsidRPr="00B07E53">
        <w:rPr>
          <w:rFonts w:ascii="Book Antiqua" w:hAnsi="Book Antiqua"/>
          <w:color w:val="000000"/>
        </w:rPr>
        <w:t xml:space="preserve"> </w:t>
      </w:r>
    </w:p>
    <w:p w14:paraId="0A18A541" w14:textId="77777777" w:rsidR="006B5558" w:rsidRPr="00B07E53" w:rsidRDefault="006B5558" w:rsidP="00B07E53">
      <w:pPr>
        <w:pStyle w:val="a4"/>
        <w:spacing w:before="0" w:beforeAutospacing="0" w:after="0" w:afterAutospacing="0" w:line="360" w:lineRule="auto"/>
        <w:jc w:val="both"/>
        <w:rPr>
          <w:rFonts w:ascii="Book Antiqua" w:hAnsi="Book Antiqua"/>
          <w:b/>
          <w:color w:val="000000"/>
        </w:rPr>
      </w:pPr>
    </w:p>
    <w:p w14:paraId="6A2B4387" w14:textId="77777777" w:rsidR="00724E17" w:rsidRPr="00724E17" w:rsidRDefault="00F85EF7" w:rsidP="00B07E53">
      <w:pPr>
        <w:pStyle w:val="a4"/>
        <w:spacing w:before="0" w:beforeAutospacing="0" w:after="0" w:afterAutospacing="0" w:line="360" w:lineRule="auto"/>
        <w:jc w:val="both"/>
        <w:rPr>
          <w:rFonts w:ascii="Book Antiqua" w:hAnsi="Book Antiqua"/>
          <w:b/>
          <w:i/>
          <w:iCs/>
          <w:color w:val="000000"/>
        </w:rPr>
      </w:pPr>
      <w:r w:rsidRPr="00724E17">
        <w:rPr>
          <w:rFonts w:ascii="Book Antiqua" w:hAnsi="Book Antiqua"/>
          <w:b/>
          <w:i/>
          <w:iCs/>
          <w:color w:val="000000"/>
        </w:rPr>
        <w:t>Outcomes</w:t>
      </w:r>
    </w:p>
    <w:p w14:paraId="4C8FF661" w14:textId="51D4D940" w:rsidR="00C23592" w:rsidRPr="00B07E53" w:rsidRDefault="00686F75" w:rsidP="00B07E53">
      <w:pPr>
        <w:pStyle w:val="a4"/>
        <w:spacing w:before="0" w:beforeAutospacing="0" w:after="0" w:afterAutospacing="0" w:line="360" w:lineRule="auto"/>
        <w:jc w:val="both"/>
        <w:rPr>
          <w:rFonts w:ascii="Book Antiqua" w:hAnsi="Book Antiqua"/>
          <w:color w:val="000000"/>
        </w:rPr>
      </w:pPr>
      <w:r w:rsidRPr="00B07E53">
        <w:rPr>
          <w:rFonts w:ascii="Book Antiqua" w:hAnsi="Book Antiqua"/>
          <w:color w:val="000000"/>
        </w:rPr>
        <w:t xml:space="preserve">EET in ESCC is associated with excellent outcomes </w:t>
      </w:r>
      <w:r w:rsidR="00C47798" w:rsidRPr="00B07E53">
        <w:rPr>
          <w:rFonts w:ascii="Book Antiqua" w:hAnsi="Book Antiqua"/>
          <w:color w:val="000000"/>
        </w:rPr>
        <w:t>but carries a</w:t>
      </w:r>
      <w:r w:rsidR="000749CC" w:rsidRPr="00B07E53">
        <w:rPr>
          <w:rFonts w:ascii="Book Antiqua" w:hAnsi="Book Antiqua"/>
          <w:color w:val="000000"/>
        </w:rPr>
        <w:t xml:space="preserve"> </w:t>
      </w:r>
      <w:r w:rsidR="00D8642E" w:rsidRPr="00B07E53">
        <w:rPr>
          <w:rFonts w:ascii="Book Antiqua" w:hAnsi="Book Antiqua"/>
          <w:color w:val="000000"/>
        </w:rPr>
        <w:t xml:space="preserve">minimal </w:t>
      </w:r>
      <w:r w:rsidR="00B50D25" w:rsidRPr="00B07E53">
        <w:rPr>
          <w:rFonts w:ascii="Book Antiqua" w:hAnsi="Book Antiqua"/>
          <w:color w:val="000000"/>
        </w:rPr>
        <w:t xml:space="preserve">risk of </w:t>
      </w:r>
      <w:r w:rsidRPr="00B07E53">
        <w:rPr>
          <w:rFonts w:ascii="Book Antiqua" w:hAnsi="Book Antiqua"/>
          <w:color w:val="000000"/>
        </w:rPr>
        <w:t>recurrence</w:t>
      </w:r>
      <w:r w:rsidR="00304C97" w:rsidRPr="00B07E53">
        <w:rPr>
          <w:rFonts w:ascii="Book Antiqua" w:hAnsi="Book Antiqua"/>
          <w:color w:val="000000"/>
        </w:rPr>
        <w:t xml:space="preserve">. </w:t>
      </w:r>
      <w:r w:rsidR="00B50D25" w:rsidRPr="00B07E53">
        <w:rPr>
          <w:rFonts w:ascii="Book Antiqua" w:hAnsi="Book Antiqua"/>
          <w:color w:val="000000"/>
        </w:rPr>
        <w:t xml:space="preserve">In a Japanese study on 204 patients with early ESCC treated by </w:t>
      </w:r>
      <w:r w:rsidR="00C47798" w:rsidRPr="00B07E53">
        <w:rPr>
          <w:rFonts w:ascii="Book Antiqua" w:hAnsi="Book Antiqua"/>
          <w:color w:val="000000"/>
        </w:rPr>
        <w:t>E</w:t>
      </w:r>
      <w:r w:rsidR="00986CE1" w:rsidRPr="00B07E53">
        <w:rPr>
          <w:rFonts w:ascii="Book Antiqua" w:hAnsi="Book Antiqua"/>
          <w:color w:val="000000"/>
        </w:rPr>
        <w:t>MR</w:t>
      </w:r>
      <w:r w:rsidR="00B50D25" w:rsidRPr="00B07E53">
        <w:rPr>
          <w:rFonts w:ascii="Book Antiqua" w:hAnsi="Book Antiqua"/>
          <w:color w:val="000000"/>
        </w:rPr>
        <w:t xml:space="preserve">, the 5-year survival was 75.9% with recurrence of 11% when followed for median of 36 </w:t>
      </w:r>
      <w:proofErr w:type="spellStart"/>
      <w:r w:rsidR="00B50D25" w:rsidRPr="00B07E53">
        <w:rPr>
          <w:rFonts w:ascii="Book Antiqua" w:hAnsi="Book Antiqua"/>
          <w:color w:val="000000"/>
        </w:rPr>
        <w:t>mo</w:t>
      </w:r>
      <w:proofErr w:type="spellEnd"/>
      <w:r w:rsidR="00724E17" w:rsidRPr="00B07E53">
        <w:rPr>
          <w:rFonts w:ascii="Book Antiqua" w:hAnsi="Book Antiqua"/>
          <w:color w:val="000000"/>
        </w:rPr>
        <w:fldChar w:fldCharType="begin" w:fldLock="1"/>
      </w:r>
      <w:r w:rsidR="00724E17" w:rsidRPr="00B07E53">
        <w:rPr>
          <w:rFonts w:ascii="Book Antiqua" w:hAnsi="Book Antiqua"/>
          <w:color w:val="000000"/>
        </w:rPr>
        <w:instrText>ADDIN CSL_CITATION {"citationItems":[{"id":"ITEM-1","itemData":{"DOI":"10.1038/ajg.2013.450","ISSN":"1572-0241","PMID":"24394751","abstract":"OBJECTIVES Few studies have simultaneously evaluated the long-term outcomes of endoscopic resection (ER) for squamous cell carcinoma (SCC) and adenocarcinoma (AC) of the esophagus in Japan. The objective of this study was to evaluate the long-term outcomes of ER for superficial esophageal cancer in consecutive patients. METHODS This was a retrospective study from a single institution. From April 2001 to June 2012, 204 patients with SCC and 26 patients with AC were included from a total of 355 consecutive patients who were treated by esophageal ER at the Tohoku University Hospital. Patients with submucosal invasion deeper than 200</w:instrText>
      </w:r>
      <w:r w:rsidR="00724E17" w:rsidRPr="00B07E53">
        <w:rPr>
          <w:color w:val="000000"/>
        </w:rPr>
        <w:instrText> </w:instrText>
      </w:r>
      <w:r w:rsidR="00724E17" w:rsidRPr="00B07E53">
        <w:rPr>
          <w:rFonts w:ascii="Book Antiqua" w:hAnsi="Book Antiqua" w:cs="Book Antiqua"/>
          <w:color w:val="000000"/>
        </w:rPr>
        <w:instrText>μ</w:instrText>
      </w:r>
      <w:r w:rsidR="00724E17" w:rsidRPr="00B07E53">
        <w:rPr>
          <w:rFonts w:ascii="Book Antiqua" w:hAnsi="Book Antiqua"/>
          <w:color w:val="000000"/>
        </w:rPr>
        <w:instrText>m and lymphovascular involvement were excluded. The intervention followed was endoscopic therapy. RESULTS Overall survival, disease-free survival, and recurrence rates were evaluated as long-term outcomes. In the SCC group, during the median observation time of 36.5 months (range, 6-120 months), 22 (10.8%) patients experienced metachronous recurrence, 4 (2.0%) patients experienced local recurrence, and 27 (13.2%) patients died from causes unrelated to SCC. In the AC group, during the median observation time of 45.5 months (range, 6-131 months), one patient (3.8%) experienced metachronous recurrence and two (7.7%) died from causes unrelated to AC. The cumulative 5-year overall survival rates were not significantly different between SCC (75.9%) and AC (88.9%) (P=0.120). The cumulative 5-year disease-free survival rates of SCC (57.1%) were significantly lower than those of AC (85.2%; P=0.017). The cumulative 5-year recurrence rates of SCC (32.0%) were significantly higher than those of AC (4.2%; P=0.023). CONCLUSIONS The rate of recurrence after ER was higher in patients with SCC than that in patients with AC. These findings suggest that, by detecting AC of the esophagus earlier, a satisfactory prognosis without recurrence can be expected after ER in Japan, and more rigorous endoscopic follow-up is necessary after ER in patients with SCC than in those with AC.","author":[{"dropping-particle":"","family":"Nakagawa","given":"Kenichiro","non-dropping-particle":"","parse-names":false,"suffix":""},{"dropping-particle":"","family":"Koike","given":"Tomoyuki","non-dropping-particle":"","parse-names":false,"suffix":""},{"dropping-particle":"","family":"Iijima","given":"Katsunori","non-dropping-particle":"","parse-names":false,"suffix":""},{"dropping-particle":"","family":"Shinkai","given":"Hirohiko","non-dropping-particle":"","parse-names":false,"suffix":""},{"dropping-particle":"","family":"Hatta","given":"Waku","non-dropping-particle":"","parse-names":false,"suffix":""},{"dropping-particle":"","family":"Endo","given":"Hiroyuki","non-dropping-particle":"","parse-names":false,"suffix":""},{"dropping-particle":"","family":"Ara","given":"Nobuyuki","non-dropping-particle":"","parse-names":false,"suffix":""},{"dropping-particle":"","family":"Uno","given":"Kaname","non-dropping-particle":"","parse-names":false,"suffix":""},{"dropping-particle":"","family":"Asano","given":"Naoki","non-dropping-particle":"","parse-names":false,"suffix":""},{"dropping-particle":"","family":"Imatani","given":"Akira","non-dropping-particle":"","parse-names":false,"suffix":""},{"dropping-particle":"","family":"Shimosegawa","given":"Tooru","non-dropping-particle":"","parse-names":false,"suffix":""}],"container-title":"The American journal of gastroenterology","id":"ITEM-1","issue":"3","issued":{"date-parts":[["2014","3"]]},"page":"348-56","title":"Comparison of the long-term outcomes of endoscopic resection for superficial squamous cell carcinoma and adenocarcinoma of the esophagus in Japan.","type":"article-journal","volume":"109"},"uris":["http://www.mendeley.com/documents/?uuid=de1e3e7c-00b9-3cf7-bba4-9880afd9f681"]}],"mendeley":{"formattedCitation":"&lt;sup&gt;[53]&lt;/sup&gt;","plainTextFormattedCitation":"[53]","previouslyFormattedCitation":"&lt;sup&gt;[53]&lt;/sup&gt;"},"properties":{"noteIndex":0},"schema":"https://github.com/citation-style-language/schema/raw/master/csl-citation.json"}</w:instrText>
      </w:r>
      <w:r w:rsidR="00724E17" w:rsidRPr="00B07E53">
        <w:rPr>
          <w:rFonts w:ascii="Book Antiqua" w:hAnsi="Book Antiqua"/>
          <w:color w:val="000000"/>
        </w:rPr>
        <w:fldChar w:fldCharType="separate"/>
      </w:r>
      <w:r w:rsidR="00724E17" w:rsidRPr="00B07E53">
        <w:rPr>
          <w:rFonts w:ascii="Book Antiqua" w:hAnsi="Book Antiqua"/>
          <w:noProof/>
          <w:color w:val="000000"/>
          <w:vertAlign w:val="superscript"/>
        </w:rPr>
        <w:t>[53]</w:t>
      </w:r>
      <w:r w:rsidR="00724E17" w:rsidRPr="00B07E53">
        <w:rPr>
          <w:rFonts w:ascii="Book Antiqua" w:hAnsi="Book Antiqua"/>
          <w:color w:val="000000"/>
        </w:rPr>
        <w:fldChar w:fldCharType="end"/>
      </w:r>
      <w:r w:rsidR="00B50D25" w:rsidRPr="00B07E53">
        <w:rPr>
          <w:rFonts w:ascii="Book Antiqua" w:hAnsi="Book Antiqua"/>
          <w:color w:val="000000"/>
        </w:rPr>
        <w:t xml:space="preserve">. </w:t>
      </w:r>
      <w:r w:rsidR="00304C97" w:rsidRPr="00B07E53">
        <w:rPr>
          <w:rFonts w:ascii="Book Antiqua" w:hAnsi="Book Antiqua"/>
        </w:rPr>
        <w:t xml:space="preserve">In </w:t>
      </w:r>
      <w:r w:rsidR="00B50D25" w:rsidRPr="00B07E53">
        <w:rPr>
          <w:rFonts w:ascii="Book Antiqua" w:hAnsi="Book Antiqua"/>
        </w:rPr>
        <w:t xml:space="preserve">a European study on </w:t>
      </w:r>
      <w:r w:rsidR="00304C97" w:rsidRPr="00B07E53">
        <w:rPr>
          <w:rFonts w:ascii="Book Antiqua" w:hAnsi="Book Antiqua"/>
        </w:rPr>
        <w:t>39</w:t>
      </w:r>
      <w:r w:rsidR="00473608" w:rsidRPr="00B07E53">
        <w:rPr>
          <w:rFonts w:ascii="Book Antiqua" w:hAnsi="Book Antiqua"/>
        </w:rPr>
        <w:t xml:space="preserve"> patients</w:t>
      </w:r>
      <w:r w:rsidR="002743D0" w:rsidRPr="00B07E53">
        <w:rPr>
          <w:rFonts w:ascii="Book Antiqua" w:hAnsi="Book Antiqua"/>
        </w:rPr>
        <w:t xml:space="preserve"> with superficial ESCC, EMR was</w:t>
      </w:r>
      <w:r w:rsidR="00473608" w:rsidRPr="00B07E53">
        <w:rPr>
          <w:rFonts w:ascii="Book Antiqua" w:hAnsi="Book Antiqua"/>
        </w:rPr>
        <w:t xml:space="preserve"> curative in</w:t>
      </w:r>
      <w:r w:rsidR="00B50D25" w:rsidRPr="00B07E53">
        <w:rPr>
          <w:rFonts w:ascii="Book Antiqua" w:hAnsi="Book Antiqua"/>
        </w:rPr>
        <w:t xml:space="preserve"> </w:t>
      </w:r>
      <w:r w:rsidR="00304C97" w:rsidRPr="00B07E53">
        <w:rPr>
          <w:rFonts w:ascii="Book Antiqua" w:hAnsi="Book Antiqua"/>
        </w:rPr>
        <w:t>90%</w:t>
      </w:r>
      <w:r w:rsidR="00B50D25" w:rsidRPr="00B07E53">
        <w:rPr>
          <w:rFonts w:ascii="Book Antiqua" w:hAnsi="Book Antiqua"/>
        </w:rPr>
        <w:t xml:space="preserve"> patients</w:t>
      </w:r>
      <w:r w:rsidR="00724E17" w:rsidRPr="00B07E53">
        <w:rPr>
          <w:rFonts w:ascii="Book Antiqua" w:hAnsi="Book Antiqua"/>
          <w:color w:val="000000"/>
        </w:rPr>
        <w:fldChar w:fldCharType="begin" w:fldLock="1"/>
      </w:r>
      <w:r w:rsidR="00724E17" w:rsidRPr="00B07E53">
        <w:rPr>
          <w:rFonts w:ascii="Book Antiqua" w:hAnsi="Book Antiqua"/>
          <w:color w:val="000000"/>
        </w:rPr>
        <w:instrText>ADDIN CSL_CITATION {"citationItems":[{"id":"ITEM-1","itemData":{"DOI":"10.1111/j.1572-0241.2004.30628.x","ISSN":"0002-9270","PMID":"15233658","abstract":"OBJECTIVES Endoscopic resection of esophageal squamous-cell neoplasia with curative intent appears to be an alternative treatment to radical surgery when the malignant neoplasia is intraepithelial or limited to the mucosal layer, since the risk for lymph-node metastases is very low. In contrast to Japan, there has so far been only limited experience in Europe and the United States with endoscopic resection in such cases. In the present observational study, we report on the largest prospective series so far in Western countries of patients with early squamous-cell cancer or carcinoma in situ, who were treated using endoscopic resection therapy. METHODS Between December 1997 and November 2001, 115 patients with a suspicion of early squamous cancer were referred for local endoscopic therapy. A total of 39 patients (mean age 61.4 +/- 10.2 yr) with early esophageal carcinoma (n = 29) and carcinoma in situ (Cis) (n = 10) fulfilled the criteria for local endoscopic therapy and were treated using endoscopic resection. Ten patients had Cis (group A), 19 had mucosal cancer (group B), and 10 had submucosal cancer (group C). All patients in group C were inoperable or had refused surgery. RESULTS A total of 94 resections were performed. Nine of the 10 patients in group A (90%), 19 of the 19 in group B (100%), and 8 of the 10 in group C (80%) achieved a complete response during a mean follow-up period of 29.7 +/- 14.3 months. Tumor-related deaths occurred in three patients (one in group B, who was inoperable; two in group C, who refused surgery). No major complications such as perforation or bleeding requiring blood transfusion occurred. Minor complications were seen in six patients (15%)-three with minor bleeding after endoscopic resection and three with esophageal stenoses, who were successfully treated using injection therapy or dilatation. Calculated 5-yr survival was 90% in group A, 89% in group B, and 0% in group C. CONCLUSIONS Endoscopic resection appears to be an effective and safe method of curative treatment in patients with Cis and mucosal squamous-cell carcinomas of the esophagus. The preferred method in patients with submucosal cancer should be esophagectomy or chemoradiotherapy, whenever possible.","author":[{"dropping-particle":"","family":"Pech","given":"Oliver","non-dropping-particle":"","parse-names":false,"suffix":""},{"dropping-particle":"","family":"Gossner","given":"Liebwin","non-dropping-particle":"","parse-names":false,"suffix":""},{"dropping-particle":"","family":"May","given":"Andrea","non-dropping-particle":"","parse-names":false,"suffix":""},{"dropping-particle":"","family":"Vieth","given":"Michael","non-dropping-particle":"","parse-names":false,"suffix":""},{"dropping-particle":"","family":"Stolte","given":"Manfred","non-dropping-particle":"","parse-names":false,"suffix":""},{"dropping-particle":"","family":"Ell","given":"Christian","non-dropping-particle":"","parse-names":false,"suffix":""}],"container-title":"The American Journal of Gastroenterology","id":"ITEM-1","issue":"7","issued":{"date-parts":[["2004","7"]]},"page":"1226-1232","title":"Endoscopic Resection of Superficial Esophageal Squamous-Cell Carcinomas: Western Experience","type":"article-journal","volume":"99"},"uris":["http://www.mendeley.com/documents/?uuid=765080b0-ec97-3903-b01f-808ee6cd3a10"]}],"mendeley":{"formattedCitation":"&lt;sup&gt;[54]&lt;/sup&gt;","plainTextFormattedCitation":"[54]","previouslyFormattedCitation":"&lt;sup&gt;[54]&lt;/sup&gt;"},"properties":{"noteIndex":0},"schema":"https://github.com/citation-style-language/schema/raw/master/csl-citation.json"}</w:instrText>
      </w:r>
      <w:r w:rsidR="00724E17" w:rsidRPr="00B07E53">
        <w:rPr>
          <w:rFonts w:ascii="Book Antiqua" w:hAnsi="Book Antiqua"/>
          <w:color w:val="000000"/>
        </w:rPr>
        <w:fldChar w:fldCharType="separate"/>
      </w:r>
      <w:r w:rsidR="00724E17" w:rsidRPr="00B07E53">
        <w:rPr>
          <w:rFonts w:ascii="Book Antiqua" w:hAnsi="Book Antiqua"/>
          <w:noProof/>
          <w:color w:val="000000"/>
          <w:vertAlign w:val="superscript"/>
        </w:rPr>
        <w:t>[54]</w:t>
      </w:r>
      <w:r w:rsidR="00724E17" w:rsidRPr="00B07E53">
        <w:rPr>
          <w:rFonts w:ascii="Book Antiqua" w:hAnsi="Book Antiqua"/>
          <w:color w:val="000000"/>
        </w:rPr>
        <w:fldChar w:fldCharType="end"/>
      </w:r>
      <w:r w:rsidR="00724E17" w:rsidRPr="00B07E53">
        <w:rPr>
          <w:rFonts w:ascii="Book Antiqua" w:hAnsi="Book Antiqua"/>
          <w:color w:val="000000"/>
        </w:rPr>
        <w:t xml:space="preserve"> (Table 2)</w:t>
      </w:r>
      <w:r w:rsidR="00323171" w:rsidRPr="00B07E53">
        <w:rPr>
          <w:rFonts w:ascii="Book Antiqua" w:hAnsi="Book Antiqua"/>
        </w:rPr>
        <w:t>.</w:t>
      </w:r>
    </w:p>
    <w:p w14:paraId="76C7D200" w14:textId="66DC207E" w:rsidR="00C23592" w:rsidRPr="00B07E53" w:rsidRDefault="000F257E" w:rsidP="00724E17">
      <w:pPr>
        <w:pStyle w:val="a4"/>
        <w:spacing w:before="0" w:beforeAutospacing="0" w:after="0" w:afterAutospacing="0" w:line="360" w:lineRule="auto"/>
        <w:ind w:firstLineChars="100" w:firstLine="240"/>
        <w:jc w:val="both"/>
        <w:rPr>
          <w:rFonts w:ascii="Book Antiqua" w:hAnsi="Book Antiqua"/>
          <w:color w:val="000000"/>
        </w:rPr>
      </w:pPr>
      <w:r w:rsidRPr="00B07E53">
        <w:rPr>
          <w:rFonts w:ascii="Book Antiqua" w:hAnsi="Book Antiqua"/>
          <w:color w:val="000000"/>
        </w:rPr>
        <w:t xml:space="preserve">ESD in ESCC has </w:t>
      </w:r>
      <w:proofErr w:type="spellStart"/>
      <w:r w:rsidRPr="00B07E53">
        <w:rPr>
          <w:rFonts w:ascii="Book Antiqua" w:hAnsi="Book Antiqua"/>
          <w:color w:val="000000"/>
        </w:rPr>
        <w:t>enbloc</w:t>
      </w:r>
      <w:proofErr w:type="spellEnd"/>
      <w:r w:rsidRPr="00B07E53">
        <w:rPr>
          <w:rFonts w:ascii="Book Antiqua" w:hAnsi="Book Antiqua"/>
          <w:color w:val="000000"/>
        </w:rPr>
        <w:t xml:space="preserve"> resection rates of 90% to 100% and curative resection rates of 88% to 97%</w:t>
      </w:r>
      <w:r w:rsidR="001C5EE6" w:rsidRPr="00B07E53">
        <w:rPr>
          <w:rFonts w:ascii="Book Antiqua" w:hAnsi="Book Antiqua"/>
          <w:color w:val="000000"/>
        </w:rPr>
        <w:fldChar w:fldCharType="begin" w:fldLock="1"/>
      </w:r>
      <w:r w:rsidR="001C5EE6" w:rsidRPr="00B07E53">
        <w:rPr>
          <w:rFonts w:ascii="Book Antiqua" w:hAnsi="Book Antiqua"/>
          <w:color w:val="000000"/>
        </w:rPr>
        <w:instrText>ADDIN CSL_CITATION {"citationItems":[{"id":"ITEM-1","itemData":{"DOI":"10.1007/s00464-010-0883-7","ISSN":"0930-2794","PMID":"20112112","abstract":"BACKGROUND Large superficial neoplasias of the ileocecal region pose an increased degree of complexity for endoscopic resection. This study aimed to evaluate the safety and efficacy of endoscopic submucosal dissection (ESD) for large superficial colorectal neoplasias including ileocecal lesions. METHODS A total of 33 superficial colorectal neoplasias, including eight neoplasias in the ileocecal region, were treated with ESD from December 2005 to April 2009. Therapeutic efficacy, complications, and follow-up results were retrospectively evaluated among three groups: ileocecal region, colon, and rectum. RESULTS The mean size of all resected neoplasias was 35 +/- 15 mm (range, 20-80 mm) and that of all resected specimens was 41 +/- 15 mm (range, 23-82 mm). The mean procedural time was 121 +/- 90 min (range, 22-420 min). The difference in mean values among the three groups was not significant. The overall rate of en bloc resection was 91% (30/33). Histopathologically, both the lateral and vertical margins in the specimens resected en bloc tested negative (30/30). The rate for en bloc resection in the ileocecal region did not differ significantly from that for the other two groups (p = 0.20 compared with the rate for the colon and p = 0.12 compared with the rate for the rectum). Complications such as perforation and postoperative bleeding did not occur in the ileocecal group. No recurrence was observed in any cases during the mean follow-up period of 20 +/- 12 months (range, 4-44 months). CONCLUSIONS The ESD approach is safe and effective for treating large superficial neoplasias of the ileocecal region such as other colorectal neoplasias.","author":[{"dropping-particle":"","family":"Ishii","given":"Naoki","non-dropping-particle":"","parse-names":false,"suffix":""},{"dropping-particle":"","family":"Itoh","given":"Toshiyuki","non-dropping-particle":"","parse-names":false,"suffix":""},{"dropping-particle":"","family":"Horiki","given":"Noriyuki","non-dropping-particle":"","parse-names":false,"suffix":""},{"dropping-particle":"","family":"Matsuda","given":"Michitaka","non-dropping-particle":"","parse-names":false,"suffix":""},{"dropping-particle":"","family":"Setoyama","given":"Takeshi","non-dropping-particle":"","parse-names":false,"suffix":""},{"dropping-particle":"","family":"Suzuki","given":"Shoko","non-dropping-particle":"","parse-names":false,"suffix":""},{"dropping-particle":"","family":"Uemura","given":"Masayo","non-dropping-particle":"","parse-names":false,"suffix":""},{"dropping-particle":"","family":"Iizuka","given":"Yusuke","non-dropping-particle":"","parse-names":false,"suffix":""},{"dropping-particle":"","family":"Fukuda","given":"Katsuyuki","non-dropping-particle":"","parse-names":false,"suffix":""},{"dropping-particle":"","family":"Suzuki","given":"Koyu","non-dropping-particle":"","parse-names":false,"suffix":""},{"dropping-particle":"","family":"Fujita","given":"Yoshiyuki","non-dropping-particle":"","parse-names":false,"suffix":""}],"container-title":"Surgical Endoscopy","id":"ITEM-1","issue":"8","issued":{"date-parts":[["2010","8","29"]]},"page":"1941-1947","title":"Endoscopic submucosal dissection with a combination of small-caliber-tip transparent hood and flex knife for large superficial colorectal neoplasias including ileocecal lesions","type":"article-journal","volume":"24"},"uris":["http://www.mendeley.com/documents/?uuid=464e0cd2-5138-3d86-a3aa-b66cfc8f9284"]},{"id":"ITEM-2","itemData":{"DOI":"10.1016/j.gie.2009.11.020","ISSN":"1097-6779","PMID":"20363414","abstract":"BACKGROUND Although endoscopic submucosal dissection (ESD) is becoming accepted as an established treatment for superficial esophageal squamous cell neoplasia, the majority of data on this endoscopic modality has been provided by Japanese series. OBJECTIVE To assess the efficacy and safety of ESD for esophageal squamous cell neoplasia in a consecutive series of patients treated in a Western setting. DESIGN AND SETTING Single-center, prospective observational study. PATIENTS AND INTERVENTION From January 2005 to July 2008, 20 patients with superficial esophageal squamous cell neoplasia were treated by ESD. MAIN OUTCOME MEASUREMENTS Rates of en bloc resection, complete resection, and complications were evaluated as short-term outcomes. Overall survival, local or distant recurrence, and postoperative stricture rates were evaluated as long-term outcomes. RESULTS ESD was performed in 20 patients (mean age 64 years, range 46-81 years; 16 men). The mean size of the lesion was 32 mm (range 15-60 mm); it was 30 mm or larger in 14 patients (70%). The mean time of ESD was 89 minutes (range 58-180 minutes). En bloc resection with resection-free margins was achieved in 18 patients (90%), whereas 2 patients presented with incomplete or indeterminate resection. Two cases (10%) of mediastinal emphysema without overt perforation and 1 case (5%) of post-ESD symptomatic stricture were reported. No local or distant post-ESD recurrence occurred in those with resection-free margins at a median follow-up of 18 months. LIMITATIONS Small number of patients and limited follow-up. CONCLUSION This Western series study confirms that ESD is a potentially curative treatment for superficial esophageal squamous cell neoplasia. Early and late complication rates were comparable to those of Japanese series. ESD should be probably considered as the treatment of choice in all large lesions amenable to endoscopic treatment.","author":[{"dropping-particle":"","family":"Repici","given":"Alessandro","non-dropping-particle":"","parse-names":false,"suffix":""},{"dropping-particle":"","family":"Hassan","given":"Cesare","non-dropping-particle":"","parse-names":false,"suffix":""},{"dropping-particle":"","family":"Carlino","given":"Alessandra","non-dropping-particle":"","parse-names":false,"suffix":""},{"dropping-particle":"","family":"Pagano","given":"Nico","non-dropping-particle":"","parse-names":false,"suffix":""},{"dropping-particle":"","family":"Zullo","given":"Angelo","non-dropping-particle":"","parse-names":false,"suffix":""},{"dropping-particle":"","family":"Rando","given":"Giacomo","non-dropping-particle":"","parse-names":false,"suffix":""},{"dropping-particle":"","family":"Strangio","given":"Giuseppe","non-dropping-particle":"","parse-names":false,"suffix":""},{"dropping-particle":"","family":"Romeo","given":"Fabio","non-dropping-particle":"","parse-names":false,"suffix":""},{"dropping-particle":"","family":"Nicita","given":"Rinaldo","non-dropping-particle":"","parse-names":false,"suffix":""},{"dropping-particle":"","family":"Rosati","given":"Riccardo","non-dropping-particle":"","parse-names":false,"suffix":""},{"dropping-particle":"","family":"Malesci","given":"Alberto","non-dropping-particle":"","parse-names":false,"suffix":""}],"container-title":"Gastrointestinal endoscopy","id":"ITEM-2","issue":"4","issued":{"date-parts":[["2010","4"]]},"page":"715-21","title":"Endoscopic submucosal dissection in patients with early esophageal squamous cell carcinoma: results from a prospective Western series.","type":"article-journal","volume":"71"},"uris":["http://www.mendeley.com/documents/?uuid=d5d7ea53-4033-3325-99d3-b27cd2a7bce4"]},{"id":"ITEM-3","itemData":{"DOI":"10.1016/j.gie.2009.04.044","ISSN":"00165107","PMID":"19577748","abstract":"BACKGROUND The long-term outcomes of endoscopic submucosal dissection (ESD) for superficial esophageal squamous cell neoplasms (ESCNs) have not been evaluated to date. OBJECTIVE Assess the long-term outcomes of ESD for ESCNs from our consecutive cases. DESIGN AND SETTING Retrospective study from a single institution. PATIENTS AND INTERVENTION From January 2002 to July 2008, 107 superficial ESCNs in 84 patients were treated by ESD. The enrolled patients were divided into 2 groups based on the lesion with the deepest invasion in each patient: group A, intraepithelial neoplasm or invasive carcinoma limited to the lamina propria mucosa and group B, invasive carcinoma deeper than the lamina propria mucosa. MAIN OUTCOME MEASUREMENTS Rates of en bloc resection, complete resection, and complication were evaluated as short-term outcomes. Overall survival, cause-specific survival, and postoperative stricture rates were evaluated as long-term outcomes. RESULTS The rates of en bloc resection and complete resection were 100% and 88%, respectively. Perforation accompanied by mediastinal emphysema was observed in 4 (4%) patients. No patient experienced massive bleeding. During the median observation of 632 days (range 8-2358), 15 (18%) patients experienced benign esophageal stricture with dysphagia, which was successfully managed by balloon dilation for a median of 2 sessions (range 1-20). One patient had local recurrence 6 months after ESD. In 2 patients with intramucosal invasive carcinomas in the muscularis mucosa, distant metastases were observed 9 and 18 months after ESD. During the observation period, 3 patients died of esophageal carcinoma. The 5-year cause-specific survival rates of groups A and B were 100% and 85%, respectively. LIMITATIONS This was a retrospective study with a relatively short follow-up and a small number of patients from a single institution. CONCLUSION This long-term follow-up study revealed that ESD is a potentially curative treatment for superficial ESCNs. There were substantial risks of perforation and stricture that were successfully managed endoscopically.","author":[{"dropping-particle":"","family":"Ono","given":"Satoshi","non-dropping-particle":"","parse-names":false,"suffix":""},{"dropping-particle":"","family":"Fujishiro","given":"Mitsuhiro","non-dropping-particle":"","parse-names":false,"suffix":""},{"dropping-particle":"","family":"Niimi","given":"Keiko","non-dropping-particle":"","parse-names":false,"suffix":""},{"dropping-particle":"","family":"Goto","given":"Osamu","non-dropping-particle":"","parse-names":false,"suffix":""},{"dropping-particle":"","family":"Kodashima","given":"Shinya","non-dropping-particle":"","parse-names":false,"suffix":""},{"dropping-particle":"","family":"Yamamichi","given":"Nobutake","non-dropping-particle":"","parse-names":false,"suffix":""},{"dropping-particle":"","family":"Omata","given":"Masao","non-dropping-particle":"","parse-names":false,"suffix":""}],"container-title":"Gastrointestinal Endoscopy","id":"ITEM-3","issue":"5","issued":{"date-parts":[["2009","11"]]},"page":"860-866","title":"Long-term outcomes of endoscopic submucosal dissection for superficial esophageal squamous cell neoplasms","type":"article-journal","volume":"70"},"uris":["http://www.mendeley.com/documents/?uuid=07e59ef8-1c28-3e5c-b90f-795812e4b26d"]}],"mendeley":{"formattedCitation":"&lt;sup&gt;[55–57]&lt;/sup&gt;","plainTextFormattedCitation":"[55–57]","previouslyFormattedCitation":"&lt;sup&gt;[55–57]&lt;/sup&gt;"},"properties":{"noteIndex":0},"schema":"https://github.com/citation-style-language/schema/raw/master/csl-citation.json"}</w:instrText>
      </w:r>
      <w:r w:rsidR="001C5EE6" w:rsidRPr="00B07E53">
        <w:rPr>
          <w:rFonts w:ascii="Book Antiqua" w:hAnsi="Book Antiqua"/>
          <w:color w:val="000000"/>
        </w:rPr>
        <w:fldChar w:fldCharType="separate"/>
      </w:r>
      <w:r w:rsidR="001C5EE6" w:rsidRPr="00B07E53">
        <w:rPr>
          <w:rFonts w:ascii="Book Antiqua" w:hAnsi="Book Antiqua"/>
          <w:noProof/>
          <w:color w:val="000000"/>
          <w:vertAlign w:val="superscript"/>
        </w:rPr>
        <w:t>[55</w:t>
      </w:r>
      <w:r w:rsidR="001C5EE6">
        <w:rPr>
          <w:rFonts w:ascii="Book Antiqua" w:hAnsi="Book Antiqua"/>
          <w:noProof/>
          <w:color w:val="000000"/>
          <w:vertAlign w:val="superscript"/>
        </w:rPr>
        <w:t>-</w:t>
      </w:r>
      <w:r w:rsidR="001C5EE6" w:rsidRPr="00B07E53">
        <w:rPr>
          <w:rFonts w:ascii="Book Antiqua" w:hAnsi="Book Antiqua"/>
          <w:noProof/>
          <w:color w:val="000000"/>
          <w:vertAlign w:val="superscript"/>
        </w:rPr>
        <w:t>57]</w:t>
      </w:r>
      <w:r w:rsidR="001C5EE6" w:rsidRPr="00B07E53">
        <w:rPr>
          <w:rFonts w:ascii="Book Antiqua" w:hAnsi="Book Antiqua"/>
          <w:color w:val="000000"/>
        </w:rPr>
        <w:fldChar w:fldCharType="end"/>
      </w:r>
      <w:r w:rsidR="001C5EE6" w:rsidRPr="00B07E53">
        <w:rPr>
          <w:rFonts w:ascii="Book Antiqua" w:hAnsi="Book Antiqua"/>
          <w:color w:val="000000"/>
        </w:rPr>
        <w:t xml:space="preserve"> (Table 2)</w:t>
      </w:r>
      <w:r w:rsidRPr="00B07E53">
        <w:rPr>
          <w:rFonts w:ascii="Book Antiqua" w:hAnsi="Book Antiqua"/>
          <w:color w:val="000000"/>
        </w:rPr>
        <w:t>.</w:t>
      </w:r>
      <w:r w:rsidR="001C5EE6">
        <w:rPr>
          <w:rFonts w:ascii="Book Antiqua" w:hAnsi="Book Antiqua"/>
          <w:color w:val="000000"/>
        </w:rPr>
        <w:t xml:space="preserve"> </w:t>
      </w:r>
      <w:r w:rsidRPr="00B07E53">
        <w:rPr>
          <w:rFonts w:ascii="Book Antiqua" w:hAnsi="Book Antiqua"/>
          <w:color w:val="000000"/>
        </w:rPr>
        <w:t xml:space="preserve">In a study on 102 patients treated by ESD, there was no local recurrence when followed over 21 </w:t>
      </w:r>
      <w:proofErr w:type="spellStart"/>
      <w:r w:rsidRPr="00B07E53">
        <w:rPr>
          <w:rFonts w:ascii="Book Antiqua" w:hAnsi="Book Antiqua"/>
          <w:color w:val="000000"/>
        </w:rPr>
        <w:t>mo</w:t>
      </w:r>
      <w:proofErr w:type="spellEnd"/>
      <w:r w:rsidR="001C5EE6" w:rsidRPr="00B07E53">
        <w:rPr>
          <w:rFonts w:ascii="Book Antiqua" w:hAnsi="Book Antiqua"/>
          <w:color w:val="000000"/>
        </w:rPr>
        <w:fldChar w:fldCharType="begin" w:fldLock="1"/>
      </w:r>
      <w:r w:rsidR="001C5EE6" w:rsidRPr="00B07E53">
        <w:rPr>
          <w:rFonts w:ascii="Book Antiqua" w:hAnsi="Book Antiqua"/>
          <w:color w:val="000000"/>
        </w:rPr>
        <w:instrText>ADDIN CSL_CITATION {"citationItems":[{"id":"ITEM-1","itemData":{"ISSN":"1542-3565","PMID":"16013002","abstract":"In Japan, the majority of esophageal cancers are squamous cell carcinomas. Because no lymph node metastasis was reported in squamous cell carcinomas limited to the intraepithelial layer (m1) or proper mucosal layer (m2), the Japanese Esophageal Association recommended endoscopic mucosal resection (EMR) as the treatment of choice for these cancers. However, these lesions often spread laterally, exceeding the limits of en bloc resectability with conventional EMR methods such as the EMR cap method. The lesions resected in piece-meal manner with conventional EMR methods are prone to recur locally. Therefore, we developed a method of mucosal resection with a hook-knife that enables endoscopic submucosal dissection safely and achieves a high rate of en bloc resection for larger lesions. The median size of the resected specimen and cancer by our method was 32 mm (range, 8-76 mm) and 28 mm (range, 4-64 mm), respectively. The en bloc resection rate was 95% (95 of 102) and the local recurrence rate was 0% (0 of 102). This procedure was safe, with only 6 cases (6%) of mediastinal emphysema, which improved with conservative treatment. Endoscopic submucosal dissection with the hook knife is a method of endoluminal surgery enabling large en bloc resections without increased surgical risks.","author":[{"dropping-particle":"","family":"Oyama","given":"Tsuneo","non-dropping-particle":"","parse-names":false,"suffix":""},{"dropping-particle":"","family":"Tomori","given":"Akihisa","non-dropping-particle":"","parse-names":false,"suffix":""},{"dropping-particle":"","family":"Hotta","given":"Kinichi","non-dropping-particle":"","parse-names":false,"suffix":""},{"dropping-particle":"","family":"Morita","given":"Syuko","non-dropping-particle":"","parse-names":false,"suffix":""},{"dropping-particle":"","family":"Kominato","given":"Ken","non-dropping-particle":"","parse-names":false,"suffix":""},{"dropping-particle":"","family":"Tanaka","given":"Masaki","non-dropping-particle":"","parse-names":false,"suffix":""},{"dropping-particle":"","family":"Miyata","given":"Yoshinori","non-dropping-particle":"","parse-names":false,"suffix":""}],"container-title":"Clinical gastroenterology and hepatology : the official clinical practice journal of the American Gastroenterological Association","id":"ITEM-1","issue":"7 Suppl 1","issued":{"date-parts":[["2005","7"]]},"page":"S67-70","title":"Endoscopic submucosal dissection of early esophageal cancer.","type":"article-journal","volume":"3"},"uris":["http://www.mendeley.com/documents/?uuid=eca74163-8e0f-3d02-805c-199818e9dcd2"]}],"mendeley":{"formattedCitation":"&lt;sup&gt;[58]&lt;/sup&gt;","plainTextFormattedCitation":"[58]","previouslyFormattedCitation":"&lt;sup&gt;[58]&lt;/sup&gt;"},"properties":{"noteIndex":0},"schema":"https://github.com/citation-style-language/schema/raw/master/csl-citation.json"}</w:instrText>
      </w:r>
      <w:r w:rsidR="001C5EE6" w:rsidRPr="00B07E53">
        <w:rPr>
          <w:rFonts w:ascii="Book Antiqua" w:hAnsi="Book Antiqua"/>
          <w:color w:val="000000"/>
        </w:rPr>
        <w:fldChar w:fldCharType="separate"/>
      </w:r>
      <w:r w:rsidR="001C5EE6" w:rsidRPr="00B07E53">
        <w:rPr>
          <w:rFonts w:ascii="Book Antiqua" w:hAnsi="Book Antiqua"/>
          <w:noProof/>
          <w:color w:val="000000"/>
          <w:vertAlign w:val="superscript"/>
        </w:rPr>
        <w:t>[58]</w:t>
      </w:r>
      <w:r w:rsidR="001C5EE6" w:rsidRPr="00B07E53">
        <w:rPr>
          <w:rFonts w:ascii="Book Antiqua" w:hAnsi="Book Antiqua"/>
          <w:color w:val="000000"/>
        </w:rPr>
        <w:fldChar w:fldCharType="end"/>
      </w:r>
      <w:r w:rsidRPr="00B07E53">
        <w:rPr>
          <w:rFonts w:ascii="Book Antiqua" w:hAnsi="Book Antiqua"/>
          <w:color w:val="000000"/>
        </w:rPr>
        <w:t>. The cause specific 5-year survival rates after ESD are 100% for M1 and M2 tumors and 85% for M3 and SM1</w:t>
      </w:r>
      <w:r w:rsidR="001C5EE6" w:rsidRPr="00B07E53">
        <w:rPr>
          <w:rFonts w:ascii="Book Antiqua" w:hAnsi="Book Antiqua"/>
          <w:color w:val="000000"/>
        </w:rPr>
        <w:fldChar w:fldCharType="begin" w:fldLock="1"/>
      </w:r>
      <w:r w:rsidR="001C5EE6" w:rsidRPr="00B07E53">
        <w:rPr>
          <w:rFonts w:ascii="Book Antiqua" w:hAnsi="Book Antiqua"/>
          <w:color w:val="000000"/>
        </w:rPr>
        <w:instrText>ADDIN CSL_CITATION {"citationItems":[{"id":"ITEM-1","itemData":{"DOI":"10.1016/j.gie.2009.04.044","ISSN":"00165107","PMID":"19577748","abstract":"BACKGROUND The long-term outcomes of endoscopic submucosal dissection (ESD) for superficial esophageal squamous cell neoplasms (ESCNs) have not been evaluated to date. OBJECTIVE Assess the long-term outcomes of ESD for ESCNs from our consecutive cases. DESIGN AND SETTING Retrospective study from a single institution. PATIENTS AND INTERVENTION From January 2002 to July 2008, 107 superficial ESCNs in 84 patients were treated by ESD. The enrolled patients were divided into 2 groups based on the lesion with the deepest invasion in each patient: group A, intraepithelial neoplasm or invasive carcinoma limited to the lamina propria mucosa and group B, invasive carcinoma deeper than the lamina propria mucosa. MAIN OUTCOME MEASUREMENTS Rates of en bloc resection, complete resection, and complication were evaluated as short-term outcomes. Overall survival, cause-specific survival, and postoperative stricture rates were evaluated as long-term outcomes. RESULTS The rates of en bloc resection and complete resection were 100% and 88%, respectively. Perforation accompanied by mediastinal emphysema was observed in 4 (4%) patients. No patient experienced massive bleeding. During the median observation of 632 days (range 8-2358), 15 (18%) patients experienced benign esophageal stricture with dysphagia, which was successfully managed by balloon dilation for a median of 2 sessions (range 1-20). One patient had local recurrence 6 months after ESD. In 2 patients with intramucosal invasive carcinomas in the muscularis mucosa, distant metastases were observed 9 and 18 months after ESD. During the observation period, 3 patients died of esophageal carcinoma. The 5-year cause-specific survival rates of groups A and B were 100% and 85%, respectively. LIMITATIONS This was a retrospective study with a relatively short follow-up and a small number of patients from a single institution. CONCLUSION This long-term follow-up study revealed that ESD is a potentially curative treatment for superficial ESCNs. There were substantial risks of perforation and stricture that were successfully managed endoscopically.","author":[{"dropping-particle":"","family":"Ono","given":"Satoshi","non-dropping-particle":"","parse-names":false,"suffix":""},{"dropping-particle":"","family":"Fujishiro","given":"Mitsuhiro","non-dropping-particle":"","parse-names":false,"suffix":""},{"dropping-particle":"","family":"Niimi","given":"Keiko","non-dropping-particle":"","parse-names":false,"suffix":""},{"dropping-particle":"","family":"Goto","given":"Osamu","non-dropping-particle":"","parse-names":false,"suffix":""},{"dropping-particle":"","family":"Kodashima","given":"Shinya","non-dropping-particle":"","parse-names":false,"suffix":""},{"dropping-particle":"","family":"Yamamichi","given":"Nobutake","non-dropping-particle":"","parse-names":false,"suffix":""},{"dropping-particle":"","family":"Omata","given":"Masao","non-dropping-particle":"","parse-names":false,"suffix":""}],"container-title":"Gastrointestinal Endoscopy","id":"ITEM-1","issue":"5","issued":{"date-parts":[["2009","11"]]},"page":"860-866","title":"Long-term outcomes of endoscopic submucosal dissection for superficial esophageal squamous cell neoplasms","type":"article-journal","volume":"70"},"uris":["http://www.mendeley.com/documents/?uuid=07e59ef8-1c28-3e5c-b90f-795812e4b26d"]}],"mendeley":{"formattedCitation":"&lt;sup&gt;[57]&lt;/sup&gt;","plainTextFormattedCitation":"[57]","previouslyFormattedCitation":"&lt;sup&gt;[57]&lt;/sup&gt;"},"properties":{"noteIndex":0},"schema":"https://github.com/citation-style-language/schema/raw/master/csl-citation.json"}</w:instrText>
      </w:r>
      <w:r w:rsidR="001C5EE6" w:rsidRPr="00B07E53">
        <w:rPr>
          <w:rFonts w:ascii="Book Antiqua" w:hAnsi="Book Antiqua"/>
          <w:color w:val="000000"/>
        </w:rPr>
        <w:fldChar w:fldCharType="separate"/>
      </w:r>
      <w:r w:rsidR="001C5EE6" w:rsidRPr="00B07E53">
        <w:rPr>
          <w:rFonts w:ascii="Book Antiqua" w:hAnsi="Book Antiqua"/>
          <w:noProof/>
          <w:color w:val="000000"/>
          <w:vertAlign w:val="superscript"/>
        </w:rPr>
        <w:t>[57]</w:t>
      </w:r>
      <w:r w:rsidR="001C5EE6" w:rsidRPr="00B07E53">
        <w:rPr>
          <w:rFonts w:ascii="Book Antiqua" w:hAnsi="Book Antiqua"/>
          <w:color w:val="000000"/>
        </w:rPr>
        <w:fldChar w:fldCharType="end"/>
      </w:r>
      <w:r w:rsidRPr="00B07E53">
        <w:rPr>
          <w:rFonts w:ascii="Book Antiqua" w:hAnsi="Book Antiqua"/>
          <w:color w:val="000000"/>
        </w:rPr>
        <w:t>.</w:t>
      </w:r>
      <w:r w:rsidR="00F91A23" w:rsidRPr="00B07E53">
        <w:rPr>
          <w:rFonts w:ascii="Book Antiqua" w:hAnsi="Book Antiqua"/>
          <w:color w:val="000000"/>
        </w:rPr>
        <w:t xml:space="preserve"> </w:t>
      </w:r>
      <w:r w:rsidR="00CB79B9" w:rsidRPr="00B07E53">
        <w:rPr>
          <w:rFonts w:ascii="Book Antiqua" w:hAnsi="Book Antiqua"/>
          <w:color w:val="000000"/>
        </w:rPr>
        <w:t xml:space="preserve">Perioperative mortality following ESD </w:t>
      </w:r>
      <w:r w:rsidRPr="00B07E53">
        <w:rPr>
          <w:rFonts w:ascii="Book Antiqua" w:hAnsi="Book Antiqua"/>
          <w:color w:val="000000"/>
        </w:rPr>
        <w:t xml:space="preserve">in T1a and T1b ESCC tumors </w:t>
      </w:r>
      <w:r w:rsidR="00CB79B9" w:rsidRPr="00B07E53">
        <w:rPr>
          <w:rFonts w:ascii="Book Antiqua" w:hAnsi="Book Antiqua"/>
          <w:color w:val="000000"/>
        </w:rPr>
        <w:t xml:space="preserve">was lower </w:t>
      </w:r>
      <w:r w:rsidR="00F338E0" w:rsidRPr="00B07E53">
        <w:rPr>
          <w:rFonts w:ascii="Book Antiqua" w:hAnsi="Book Antiqua"/>
          <w:color w:val="000000"/>
        </w:rPr>
        <w:t>(0.</w:t>
      </w:r>
      <w:r w:rsidR="00CB79B9" w:rsidRPr="00B07E53">
        <w:rPr>
          <w:rFonts w:ascii="Book Antiqua" w:hAnsi="Book Antiqua"/>
          <w:color w:val="000000"/>
        </w:rPr>
        <w:t xml:space="preserve">3%) when compared with </w:t>
      </w:r>
      <w:proofErr w:type="spellStart"/>
      <w:r w:rsidR="00C23592" w:rsidRPr="00B07E53">
        <w:rPr>
          <w:rFonts w:ascii="Book Antiqua" w:hAnsi="Book Antiqua"/>
          <w:color w:val="000000"/>
        </w:rPr>
        <w:t>esophagectomy</w:t>
      </w:r>
      <w:proofErr w:type="spellEnd"/>
      <w:r w:rsidR="00CB79B9" w:rsidRPr="00B07E53">
        <w:rPr>
          <w:rFonts w:ascii="Book Antiqua" w:hAnsi="Book Antiqua"/>
          <w:color w:val="000000"/>
        </w:rPr>
        <w:t xml:space="preserve"> (</w:t>
      </w:r>
      <w:r w:rsidR="00F338E0" w:rsidRPr="00B07E53">
        <w:rPr>
          <w:rFonts w:ascii="Book Antiqua" w:hAnsi="Book Antiqua"/>
          <w:color w:val="000000"/>
        </w:rPr>
        <w:t>1.5%</w:t>
      </w:r>
      <w:r w:rsidR="001C5EE6">
        <w:rPr>
          <w:rFonts w:ascii="Book Antiqua" w:hAnsi="Book Antiqua"/>
          <w:color w:val="000000"/>
        </w:rPr>
        <w:t>,</w:t>
      </w:r>
      <w:r w:rsidR="000B6ABC" w:rsidRPr="00B07E53">
        <w:rPr>
          <w:rFonts w:ascii="Book Antiqua" w:hAnsi="Book Antiqua"/>
          <w:color w:val="000000"/>
        </w:rPr>
        <w:t xml:space="preserve"> </w:t>
      </w:r>
      <w:r w:rsidR="001C5EE6" w:rsidRPr="001C5EE6">
        <w:rPr>
          <w:rFonts w:ascii="Book Antiqua" w:hAnsi="Book Antiqua"/>
          <w:i/>
          <w:iCs/>
          <w:color w:val="000000"/>
        </w:rPr>
        <w:t>P</w:t>
      </w:r>
      <w:r w:rsidR="00F338E0" w:rsidRPr="00B07E53">
        <w:rPr>
          <w:rFonts w:ascii="Book Antiqua" w:hAnsi="Book Antiqua"/>
          <w:color w:val="000000"/>
        </w:rPr>
        <w:t xml:space="preserve"> = </w:t>
      </w:r>
      <w:r w:rsidR="00223FAC" w:rsidRPr="00B07E53">
        <w:rPr>
          <w:rFonts w:ascii="Book Antiqua" w:hAnsi="Book Antiqua"/>
          <w:color w:val="000000"/>
        </w:rPr>
        <w:t>0</w:t>
      </w:r>
      <w:r w:rsidR="00F338E0" w:rsidRPr="00B07E53">
        <w:rPr>
          <w:rFonts w:ascii="Book Antiqua" w:hAnsi="Book Antiqua"/>
          <w:color w:val="000000"/>
        </w:rPr>
        <w:t>.186</w:t>
      </w:r>
      <w:r w:rsidR="00C47798" w:rsidRPr="00B07E53">
        <w:rPr>
          <w:rFonts w:ascii="Book Antiqua" w:hAnsi="Book Antiqua"/>
          <w:color w:val="000000"/>
        </w:rPr>
        <w:t>)</w:t>
      </w:r>
      <w:r w:rsidR="00F91A23" w:rsidRPr="00B07E53">
        <w:rPr>
          <w:rFonts w:ascii="Book Antiqua" w:hAnsi="Book Antiqua"/>
          <w:color w:val="000000"/>
        </w:rPr>
        <w:t xml:space="preserve"> and</w:t>
      </w:r>
      <w:r w:rsidR="00F338E0" w:rsidRPr="00B07E53">
        <w:rPr>
          <w:rFonts w:ascii="Book Antiqua" w:hAnsi="Book Antiqua"/>
          <w:color w:val="000000"/>
        </w:rPr>
        <w:t xml:space="preserve"> </w:t>
      </w:r>
      <w:r w:rsidR="00310BD9" w:rsidRPr="00B07E53">
        <w:rPr>
          <w:rFonts w:ascii="Book Antiqua" w:hAnsi="Book Antiqua"/>
          <w:color w:val="000000"/>
        </w:rPr>
        <w:t xml:space="preserve">morbidity was </w:t>
      </w:r>
      <w:r w:rsidR="00F91A23" w:rsidRPr="00B07E53">
        <w:rPr>
          <w:rFonts w:ascii="Book Antiqua" w:hAnsi="Book Antiqua"/>
          <w:color w:val="000000"/>
        </w:rPr>
        <w:t xml:space="preserve">also </w:t>
      </w:r>
      <w:r w:rsidR="00310BD9" w:rsidRPr="00B07E53">
        <w:rPr>
          <w:rFonts w:ascii="Book Antiqua" w:hAnsi="Book Antiqua"/>
          <w:color w:val="000000"/>
        </w:rPr>
        <w:t xml:space="preserve">lower </w:t>
      </w:r>
      <w:r w:rsidR="00223FAC" w:rsidRPr="00B07E53">
        <w:rPr>
          <w:rFonts w:ascii="Book Antiqua" w:hAnsi="Book Antiqua"/>
          <w:color w:val="000000"/>
        </w:rPr>
        <w:t xml:space="preserve">(15.2% </w:t>
      </w:r>
      <w:r w:rsidR="00223FAC" w:rsidRPr="001C5EE6">
        <w:rPr>
          <w:rFonts w:ascii="Book Antiqua" w:hAnsi="Book Antiqua"/>
          <w:i/>
          <w:iCs/>
          <w:color w:val="000000"/>
        </w:rPr>
        <w:t>vs</w:t>
      </w:r>
      <w:r w:rsidR="00223FAC" w:rsidRPr="00B07E53">
        <w:rPr>
          <w:rFonts w:ascii="Book Antiqua" w:hAnsi="Book Antiqua"/>
          <w:color w:val="000000"/>
        </w:rPr>
        <w:t xml:space="preserve"> 27.7%</w:t>
      </w:r>
      <w:r w:rsidR="001C5EE6">
        <w:rPr>
          <w:rFonts w:ascii="Book Antiqua" w:hAnsi="Book Antiqua"/>
          <w:color w:val="000000"/>
        </w:rPr>
        <w:t>,</w:t>
      </w:r>
      <w:r w:rsidR="00223FAC" w:rsidRPr="00B07E53">
        <w:rPr>
          <w:rFonts w:ascii="Book Antiqua" w:hAnsi="Book Antiqua"/>
          <w:color w:val="000000"/>
        </w:rPr>
        <w:t xml:space="preserve"> </w:t>
      </w:r>
      <w:r w:rsidR="001C5EE6" w:rsidRPr="001C5EE6">
        <w:rPr>
          <w:rFonts w:ascii="Book Antiqua" w:hAnsi="Book Antiqua"/>
          <w:i/>
          <w:iCs/>
          <w:color w:val="000000"/>
        </w:rPr>
        <w:t>P</w:t>
      </w:r>
      <w:r w:rsidR="00F338E0" w:rsidRPr="00B07E53">
        <w:rPr>
          <w:rFonts w:ascii="Book Antiqua" w:hAnsi="Book Antiqua"/>
          <w:color w:val="000000"/>
        </w:rPr>
        <w:t xml:space="preserve"> = </w:t>
      </w:r>
      <w:r w:rsidR="00223FAC" w:rsidRPr="00B07E53">
        <w:rPr>
          <w:rFonts w:ascii="Book Antiqua" w:hAnsi="Book Antiqua"/>
          <w:color w:val="000000"/>
        </w:rPr>
        <w:t>0</w:t>
      </w:r>
      <w:r w:rsidR="005A4995" w:rsidRPr="00B07E53">
        <w:rPr>
          <w:rFonts w:ascii="Book Antiqua" w:hAnsi="Book Antiqua"/>
          <w:color w:val="000000"/>
        </w:rPr>
        <w:t>.001)</w:t>
      </w:r>
      <w:r w:rsidR="001C5EE6" w:rsidRPr="00B07E53">
        <w:rPr>
          <w:rFonts w:ascii="Book Antiqua" w:hAnsi="Book Antiqua"/>
          <w:color w:val="000000"/>
        </w:rPr>
        <w:fldChar w:fldCharType="begin" w:fldLock="1"/>
      </w:r>
      <w:r w:rsidR="001C5EE6" w:rsidRPr="00B07E53">
        <w:rPr>
          <w:rFonts w:ascii="Book Antiqua" w:hAnsi="Book Antiqua"/>
          <w:color w:val="000000"/>
        </w:rPr>
        <w:instrText>ADDIN CSL_CITATION {"citationItems":[{"id":"ITEM-1","itemData":{"DOI":"10.1016/j.cgh.2018.04.038","ISSN":"15423565","PMID":"29704682","abstract":"BACKGROUND &amp; AIMS Esophagectomy is the standard treatment for early-stage esophageal squamous cell carcinoma (EESCC), but patients who undergo this procedure have high morbidity and mortality. Endoscopic submucosal dissection (ESD) is a less-invasive procedure for treatment of EESCC, but is considered risky because this tumor frequently metastasizes to the lymph nodes. We aimed to directly compare outcomes of patients with EESCC treated with ESD vs esophagectomy. METHODS We performed a retrospective cohort study of patients with T1a-m2/m3, or T1b EESCCs who underwent ESD (n = 322) or esophagectomy (n = 274) from October 1, 2011 through September 31, 2016 at Zhongshan Hospital in Shanghai, China. The primary outcome was all-cause mortality at the end of follow up (minimum of 6 months). Secondary outcomes included operation time, hospital stay, cost, perioperative mortalities/severe non-fatal adverse events, requirement for adjuvant therapies, and disease-specific mortality and cancer recurrence or metastasis at the end of the follow up period. RESULTS Patients who underwent ESD were older (mean 63.5 years vs 62.3 years for patients receiving esophagectomy; P = .006) and a greater proportion was male (80.1% vs 70.4%; P = .006) and had a T1a tumor (74.5% vs 27%; P = .001). A lower proportion of patients who underwent ESD had perioperative mortality (0.3% vs 1.5% of patients receiving esophagectomy; P = .186) and non-fatal severe adverse events (15.2% vs 27.7%; P = .001)-specifically lower proportions of esophageal fistula (0.3% of patients receiving ESD vs 16.4% for patients receiving esophagectomy; P = .001) and pulmonary complications (0.3% vs 3.6%; P = .004). After a median follow-up time of 21 months (range, 6-73 months), there were no significant differences between treatments in all-cause mortality (7.4% for ESD vs 10.9%; P = .209) or rate of cancer recurrence or metastasis (9.1% for ESD vs 8.9%; P = .948). Disease-specific mortality was lower among patients who received ESD (3.4%) vs patients who patients who received esophagectomy (7.4%) (P = .049). In Cox regression analysis, depth of tumor invasion was the only factor associated with all-cause mortality (T1a-m3 or deeper vs T1a-m2: hazard ration, 3.54; P = .04). CONCLUSION In a retrospective study of patients with T1am2/m3 or T1b EESCCs treated with ESD (n = 322) or esophagectomy (n = 274), we found lower proportions of patients receiving ESD to have perioperative adverse events or disease specif…","author":[{"dropping-particle":"","family":"Zhang","given":"Yiun","non-dropping-particle":"","parse-names":false,"suffix":""},{"dropping-particle":"","family":"Ding","given":"Han","non-dropping-particle":"","parse-names":false,"suffix":""},{"dropping-particle":"","family":"Chen","given":"Tao","non-dropping-particle":"","parse-names":false,"suffix":""},{"dropping-particle":"","family":"Zhang","given":"Xiaoen","non-dropping-particle":"","parse-names":false,"suffix":""},{"dropping-particle":"","family":"Chen","given":"Wei-Feng","non-dropping-particle":"","parse-names":false,"suffix":""},{"dropping-particle":"","family":"Li","given":"Quanin","non-dropping-particle":"","parse-names":false,"suffix":""},{"dropping-particle":"","family":"Yao","given":"Liing","non-dropping-particle":"","parse-names":false,"suffix":""},{"dropping-particle":"","family":"Korrapati","given":"Praneet","non-dropping-particle":"","parse-names":false,"suffix":""},{"dropping-particle":"","family":"Jin","given":"Xue-Juan","non-dropping-particle":"","parse-names":false,"suffix":""},{"dropping-particle":"","family":"Zhang","given":"Yong-Xing","non-dropping-particle":"","parse-names":false,"suffix":""},{"dropping-particle":"","family":"Xu","given":"Mei-Dong","non-dropping-particle":"","parse-names":false,"suffix":""},{"dropping-particle":"","family":"Zhou","given":"Ping-Hong","non-dropping-particle":"","parse-names":false,"suffix":""}],"container-title":"Clinical Gastroenterology and Hepatology","id":"ITEM-1","issue":"1","issued":{"date-parts":[["2019","1"]]},"page":"73-81.e3","title":"Outcomes of Endoscopic Submucosal Dissection vs Esophagectomy for T1 Esophageal Squamous Cell Carcinoma in a Real-World Cohort","type":"article-journal","volume":"17"},"uris":["http://www.mendeley.com/documents/?uuid=fa9a49f5-1c59-360e-990c-be974f9e0a30"]}],"mendeley":{"formattedCitation":"&lt;sup&gt;[59]&lt;/sup&gt;","plainTextFormattedCitation":"[59]","previouslyFormattedCitation":"&lt;sup&gt;[59]&lt;/sup&gt;"},"properties":{"noteIndex":0},"schema":"https://github.com/citation-style-language/schema/raw/master/csl-citation.json"}</w:instrText>
      </w:r>
      <w:r w:rsidR="001C5EE6" w:rsidRPr="00B07E53">
        <w:rPr>
          <w:rFonts w:ascii="Book Antiqua" w:hAnsi="Book Antiqua"/>
          <w:color w:val="000000"/>
        </w:rPr>
        <w:fldChar w:fldCharType="separate"/>
      </w:r>
      <w:r w:rsidR="001C5EE6" w:rsidRPr="00B07E53">
        <w:rPr>
          <w:rFonts w:ascii="Book Antiqua" w:hAnsi="Book Antiqua"/>
          <w:noProof/>
          <w:color w:val="000000"/>
          <w:vertAlign w:val="superscript"/>
        </w:rPr>
        <w:t>[59]</w:t>
      </w:r>
      <w:r w:rsidR="001C5EE6" w:rsidRPr="00B07E53">
        <w:rPr>
          <w:rFonts w:ascii="Book Antiqua" w:hAnsi="Book Antiqua"/>
          <w:color w:val="000000"/>
        </w:rPr>
        <w:fldChar w:fldCharType="end"/>
      </w:r>
      <w:r w:rsidR="005A4995" w:rsidRPr="00B07E53">
        <w:rPr>
          <w:rFonts w:ascii="Book Antiqua" w:hAnsi="Book Antiqua"/>
          <w:color w:val="000000"/>
        </w:rPr>
        <w:t>.</w:t>
      </w:r>
      <w:r w:rsidR="00323171" w:rsidRPr="00B07E53">
        <w:rPr>
          <w:rFonts w:ascii="Book Antiqua" w:hAnsi="Book Antiqua"/>
          <w:color w:val="000000"/>
        </w:rPr>
        <w:t xml:space="preserve"> </w:t>
      </w:r>
      <w:r w:rsidR="00F338E0" w:rsidRPr="00B07E53">
        <w:rPr>
          <w:rFonts w:ascii="Book Antiqua" w:hAnsi="Book Antiqua"/>
          <w:color w:val="000000"/>
        </w:rPr>
        <w:t>After a median fo</w:t>
      </w:r>
      <w:r w:rsidR="00310BD9" w:rsidRPr="00B07E53">
        <w:rPr>
          <w:rFonts w:ascii="Book Antiqua" w:hAnsi="Book Antiqua"/>
          <w:color w:val="000000"/>
        </w:rPr>
        <w:t>llow</w:t>
      </w:r>
      <w:r w:rsidR="000B6ABC" w:rsidRPr="00B07E53">
        <w:rPr>
          <w:rFonts w:ascii="Book Antiqua" w:hAnsi="Book Antiqua"/>
          <w:color w:val="000000"/>
        </w:rPr>
        <w:t xml:space="preserve"> </w:t>
      </w:r>
      <w:r w:rsidR="00310BD9" w:rsidRPr="00B07E53">
        <w:rPr>
          <w:rFonts w:ascii="Book Antiqua" w:hAnsi="Book Antiqua"/>
          <w:color w:val="000000"/>
        </w:rPr>
        <w:t xml:space="preserve">up of 21 </w:t>
      </w:r>
      <w:proofErr w:type="spellStart"/>
      <w:r w:rsidR="00310BD9" w:rsidRPr="00B07E53">
        <w:rPr>
          <w:rFonts w:ascii="Book Antiqua" w:hAnsi="Book Antiqua"/>
          <w:color w:val="000000"/>
        </w:rPr>
        <w:t>mo</w:t>
      </w:r>
      <w:proofErr w:type="spellEnd"/>
      <w:r w:rsidR="00F338E0" w:rsidRPr="00B07E53">
        <w:rPr>
          <w:rFonts w:ascii="Book Antiqua" w:hAnsi="Book Antiqua"/>
          <w:color w:val="000000"/>
        </w:rPr>
        <w:t>, th</w:t>
      </w:r>
      <w:r w:rsidR="00310BD9" w:rsidRPr="00B07E53">
        <w:rPr>
          <w:rFonts w:ascii="Book Antiqua" w:hAnsi="Book Antiqua"/>
          <w:color w:val="000000"/>
        </w:rPr>
        <w:t>e</w:t>
      </w:r>
      <w:r w:rsidR="00473608" w:rsidRPr="00B07E53">
        <w:rPr>
          <w:rFonts w:ascii="Book Antiqua" w:hAnsi="Book Antiqua"/>
          <w:color w:val="000000"/>
        </w:rPr>
        <w:t xml:space="preserve">re was no </w:t>
      </w:r>
      <w:r w:rsidR="000B6ABC" w:rsidRPr="00B07E53">
        <w:rPr>
          <w:rFonts w:ascii="Book Antiqua" w:hAnsi="Book Antiqua"/>
          <w:color w:val="000000"/>
        </w:rPr>
        <w:t xml:space="preserve">significant </w:t>
      </w:r>
      <w:r w:rsidR="002743D0" w:rsidRPr="00B07E53">
        <w:rPr>
          <w:rFonts w:ascii="Book Antiqua" w:hAnsi="Book Antiqua"/>
          <w:color w:val="000000"/>
        </w:rPr>
        <w:t>difference between</w:t>
      </w:r>
      <w:r w:rsidR="00F338E0" w:rsidRPr="00B07E53">
        <w:rPr>
          <w:rFonts w:ascii="Book Antiqua" w:hAnsi="Book Antiqua"/>
          <w:color w:val="000000"/>
        </w:rPr>
        <w:t xml:space="preserve"> </w:t>
      </w:r>
      <w:r w:rsidR="000B6ABC" w:rsidRPr="00B07E53">
        <w:rPr>
          <w:rFonts w:ascii="Book Antiqua" w:hAnsi="Book Antiqua"/>
          <w:color w:val="000000"/>
        </w:rPr>
        <w:t>treatments</w:t>
      </w:r>
      <w:r w:rsidR="002743D0" w:rsidRPr="00B07E53">
        <w:rPr>
          <w:rFonts w:ascii="Book Antiqua" w:hAnsi="Book Antiqua"/>
          <w:color w:val="000000"/>
        </w:rPr>
        <w:t xml:space="preserve"> in all-cause</w:t>
      </w:r>
      <w:r w:rsidR="00310BD9" w:rsidRPr="00B07E53">
        <w:rPr>
          <w:rFonts w:ascii="Book Antiqua" w:hAnsi="Book Antiqua"/>
          <w:color w:val="000000"/>
        </w:rPr>
        <w:t xml:space="preserve"> mortality (7.4</w:t>
      </w:r>
      <w:r w:rsidR="001C5EE6">
        <w:rPr>
          <w:rFonts w:ascii="Book Antiqua" w:hAnsi="Book Antiqua"/>
          <w:color w:val="000000"/>
        </w:rPr>
        <w:t>%</w:t>
      </w:r>
      <w:r w:rsidR="00310BD9" w:rsidRPr="00B07E53">
        <w:rPr>
          <w:rFonts w:ascii="Book Antiqua" w:hAnsi="Book Antiqua"/>
          <w:color w:val="000000"/>
        </w:rPr>
        <w:t xml:space="preserve"> </w:t>
      </w:r>
      <w:r w:rsidR="00310BD9" w:rsidRPr="001C5EE6">
        <w:rPr>
          <w:rFonts w:ascii="Book Antiqua" w:hAnsi="Book Antiqua"/>
          <w:i/>
          <w:iCs/>
          <w:color w:val="000000"/>
        </w:rPr>
        <w:t>vs</w:t>
      </w:r>
      <w:r w:rsidR="00310BD9" w:rsidRPr="00B07E53">
        <w:rPr>
          <w:rFonts w:ascii="Book Antiqua" w:hAnsi="Book Antiqua"/>
          <w:color w:val="000000"/>
        </w:rPr>
        <w:t xml:space="preserve"> 10.9%</w:t>
      </w:r>
      <w:r w:rsidR="001C5EE6">
        <w:rPr>
          <w:rFonts w:ascii="Book Antiqua" w:hAnsi="Book Antiqua"/>
          <w:color w:val="000000"/>
        </w:rPr>
        <w:t>,</w:t>
      </w:r>
      <w:r w:rsidR="00310BD9" w:rsidRPr="00B07E53">
        <w:rPr>
          <w:rFonts w:ascii="Book Antiqua" w:hAnsi="Book Antiqua"/>
          <w:color w:val="000000"/>
        </w:rPr>
        <w:t xml:space="preserve"> </w:t>
      </w:r>
      <w:r w:rsidR="001C5EE6" w:rsidRPr="001C5EE6">
        <w:rPr>
          <w:rFonts w:ascii="Book Antiqua" w:hAnsi="Book Antiqua"/>
          <w:i/>
          <w:iCs/>
          <w:color w:val="000000"/>
        </w:rPr>
        <w:t>P</w:t>
      </w:r>
      <w:r w:rsidR="001C5EE6">
        <w:rPr>
          <w:rFonts w:ascii="Book Antiqua" w:hAnsi="Book Antiqua"/>
          <w:color w:val="000000"/>
        </w:rPr>
        <w:t xml:space="preserve"> </w:t>
      </w:r>
      <w:r w:rsidR="00F338E0" w:rsidRPr="00B07E53">
        <w:rPr>
          <w:rFonts w:ascii="Book Antiqua" w:hAnsi="Book Antiqua"/>
          <w:color w:val="000000"/>
        </w:rPr>
        <w:t>=</w:t>
      </w:r>
      <w:r w:rsidR="001C5EE6">
        <w:rPr>
          <w:rFonts w:ascii="Book Antiqua" w:hAnsi="Book Antiqua"/>
          <w:color w:val="000000"/>
        </w:rPr>
        <w:t xml:space="preserve"> </w:t>
      </w:r>
      <w:r w:rsidR="00223FAC" w:rsidRPr="00B07E53">
        <w:rPr>
          <w:rFonts w:ascii="Book Antiqua" w:hAnsi="Book Antiqua"/>
          <w:color w:val="000000"/>
        </w:rPr>
        <w:t>0</w:t>
      </w:r>
      <w:r w:rsidR="00F338E0" w:rsidRPr="00B07E53">
        <w:rPr>
          <w:rFonts w:ascii="Book Antiqua" w:hAnsi="Book Antiqua"/>
          <w:color w:val="000000"/>
        </w:rPr>
        <w:t xml:space="preserve">.209) or </w:t>
      </w:r>
      <w:r w:rsidR="000B6ABC" w:rsidRPr="00B07E53">
        <w:rPr>
          <w:rFonts w:ascii="Book Antiqua" w:hAnsi="Book Antiqua"/>
          <w:color w:val="000000"/>
        </w:rPr>
        <w:t xml:space="preserve">rate of </w:t>
      </w:r>
      <w:r w:rsidR="00473608" w:rsidRPr="00B07E53">
        <w:rPr>
          <w:rFonts w:ascii="Book Antiqua" w:hAnsi="Book Antiqua"/>
          <w:color w:val="000000"/>
        </w:rPr>
        <w:t xml:space="preserve">cancer recurrence or </w:t>
      </w:r>
      <w:r w:rsidR="00F338E0" w:rsidRPr="00B07E53">
        <w:rPr>
          <w:rFonts w:ascii="Book Antiqua" w:hAnsi="Book Antiqua"/>
          <w:color w:val="000000"/>
        </w:rPr>
        <w:t>met</w:t>
      </w:r>
      <w:r w:rsidR="00223FAC" w:rsidRPr="00B07E53">
        <w:rPr>
          <w:rFonts w:ascii="Book Antiqua" w:hAnsi="Book Antiqua"/>
          <w:color w:val="000000"/>
        </w:rPr>
        <w:t xml:space="preserve">astasis (9.1% </w:t>
      </w:r>
      <w:r w:rsidR="00223FAC" w:rsidRPr="001C5EE6">
        <w:rPr>
          <w:rFonts w:ascii="Book Antiqua" w:hAnsi="Book Antiqua"/>
          <w:i/>
          <w:iCs/>
          <w:color w:val="000000"/>
        </w:rPr>
        <w:t>vs</w:t>
      </w:r>
      <w:r w:rsidR="00223FAC" w:rsidRPr="00B07E53">
        <w:rPr>
          <w:rFonts w:ascii="Book Antiqua" w:hAnsi="Book Antiqua"/>
          <w:color w:val="000000"/>
        </w:rPr>
        <w:t xml:space="preserve"> 8.9%</w:t>
      </w:r>
      <w:r w:rsidR="001C5EE6">
        <w:rPr>
          <w:rFonts w:ascii="Book Antiqua" w:hAnsi="Book Antiqua"/>
          <w:color w:val="000000"/>
        </w:rPr>
        <w:t>,</w:t>
      </w:r>
      <w:r w:rsidR="00223FAC" w:rsidRPr="00B07E53">
        <w:rPr>
          <w:rFonts w:ascii="Book Antiqua" w:hAnsi="Book Antiqua"/>
          <w:color w:val="000000"/>
        </w:rPr>
        <w:t xml:space="preserve"> </w:t>
      </w:r>
      <w:r w:rsidR="001C5EE6" w:rsidRPr="001C5EE6">
        <w:rPr>
          <w:rFonts w:ascii="Book Antiqua" w:hAnsi="Book Antiqua"/>
          <w:i/>
          <w:iCs/>
          <w:color w:val="000000"/>
        </w:rPr>
        <w:t>P</w:t>
      </w:r>
      <w:r w:rsidR="001C5EE6">
        <w:rPr>
          <w:rFonts w:ascii="Book Antiqua" w:hAnsi="Book Antiqua"/>
          <w:color w:val="000000"/>
        </w:rPr>
        <w:t xml:space="preserve"> </w:t>
      </w:r>
      <w:r w:rsidR="00F338E0" w:rsidRPr="00B07E53">
        <w:rPr>
          <w:rFonts w:ascii="Book Antiqua" w:hAnsi="Book Antiqua"/>
          <w:color w:val="000000"/>
        </w:rPr>
        <w:t>=</w:t>
      </w:r>
      <w:r w:rsidR="001C5EE6">
        <w:rPr>
          <w:rFonts w:ascii="Book Antiqua" w:hAnsi="Book Antiqua"/>
          <w:color w:val="000000"/>
        </w:rPr>
        <w:t xml:space="preserve"> </w:t>
      </w:r>
      <w:r w:rsidR="00223FAC" w:rsidRPr="00B07E53">
        <w:rPr>
          <w:rFonts w:ascii="Book Antiqua" w:hAnsi="Book Antiqua"/>
          <w:color w:val="000000"/>
        </w:rPr>
        <w:t>0</w:t>
      </w:r>
      <w:r w:rsidR="002743D0" w:rsidRPr="00B07E53">
        <w:rPr>
          <w:rFonts w:ascii="Book Antiqua" w:hAnsi="Book Antiqua"/>
          <w:color w:val="000000"/>
        </w:rPr>
        <w:t xml:space="preserve">.948). </w:t>
      </w:r>
    </w:p>
    <w:p w14:paraId="7762AE2C" w14:textId="4CB51830" w:rsidR="00D64507" w:rsidRDefault="007C33C1" w:rsidP="0029323D">
      <w:pPr>
        <w:pStyle w:val="a4"/>
        <w:spacing w:before="0" w:beforeAutospacing="0" w:after="0" w:afterAutospacing="0" w:line="360" w:lineRule="auto"/>
        <w:ind w:firstLineChars="100" w:firstLine="240"/>
        <w:jc w:val="both"/>
        <w:rPr>
          <w:rFonts w:ascii="Book Antiqua" w:hAnsi="Book Antiqua"/>
          <w:color w:val="000000"/>
        </w:rPr>
      </w:pPr>
      <w:r w:rsidRPr="00B07E53">
        <w:rPr>
          <w:rFonts w:ascii="Book Antiqua" w:hAnsi="Book Antiqua"/>
        </w:rPr>
        <w:lastRenderedPageBreak/>
        <w:t>In a</w:t>
      </w:r>
      <w:r w:rsidR="00AF51C3" w:rsidRPr="00B07E53">
        <w:rPr>
          <w:rFonts w:ascii="Book Antiqua" w:hAnsi="Book Antiqua"/>
        </w:rPr>
        <w:t xml:space="preserve"> meta-analysis </w:t>
      </w:r>
      <w:r w:rsidRPr="00B07E53">
        <w:rPr>
          <w:rFonts w:ascii="Book Antiqua" w:hAnsi="Book Antiqua"/>
        </w:rPr>
        <w:t xml:space="preserve">that </w:t>
      </w:r>
      <w:r w:rsidR="00AF51C3" w:rsidRPr="00B07E53">
        <w:rPr>
          <w:rFonts w:ascii="Book Antiqua" w:hAnsi="Book Antiqua"/>
        </w:rPr>
        <w:t>compared the efficacy of ESD with EMR in ESCC</w:t>
      </w:r>
      <w:r w:rsidR="0029323D" w:rsidRPr="00B07E53">
        <w:rPr>
          <w:rFonts w:ascii="Book Antiqua" w:hAnsi="Book Antiqua"/>
        </w:rPr>
        <w:fldChar w:fldCharType="begin" w:fldLock="1"/>
      </w:r>
      <w:r w:rsidR="0029323D" w:rsidRPr="00B07E53">
        <w:rPr>
          <w:rFonts w:ascii="Book Antiqua" w:hAnsi="Book Antiqua"/>
        </w:rPr>
        <w:instrText>ADDIN CSL_CITATION {"citationItems":[{"id":"ITEM-1","itemData":{"ISSN":"2476-762X","PMID":"24641412","abstract":"Endoscopic submucosal dissection (ESD) was originally developed for en bloc resection of large, flat gastrointestinal lesions. Compared with endoscopic mucosal resection (EMR), ESD is considered to be more time consuming and have more complications for treatment of early esophageal carcinoma, such as bleeding, stenosis and perforation. The objective of this study was to compare the efficacy and safety of ESD and EMR for such lesions. We searched databases, such as PubMed, EMBASE, Cochrane Library and Science Citation Index updated to 2013 for related trials. In the meta-analysis, the main outcome measurements were the en bloc resection rate, the histologically resection rate and the local recurrence rate. We also compared the operation time and the incidences of procedure-related complications. Five trials were identified, and a total of 710 patients and 795 lesions were included. The en bloc and histologically complete resection rates were higher in the ESD group compared with the EMR group (odds ratio (OR) 27.3; 95% CI, 11.5-64.8; OR 18.4; 95% CI, 8.82-38.59). The local recurrence rate was lower in the ESD group (OR 0.13, 95 % CI 0.04-0.43). The meta-analysis also showed ESD was more time consuming, but did not increase the complication rate (P=0.76). The results implied that compared with EMR, ESD showed better en bloc and histologically resection rates, and lower local recurrence, without increasing the incidence of procedure-related complications in the treatment of early esophageal carcinoma.","author":[{"dropping-particle":"","family":"Wang","given":"Jing","non-dropping-particle":"","parse-names":false,"suffix":""},{"dropping-particle":"","family":"Ge","given":"Jian","non-dropping-particle":"","parse-names":false,"suffix":""},{"dropping-particle":"","family":"Zhang","given":"Xiao-Hua","non-dropping-particle":"","parse-names":false,"suffix":""},{"dropping-particle":"","family":"Liu","given":"Ji-Yong","non-dropping-particle":"","parse-names":false,"suffix":""},{"dropping-particle":"","family":"Yang","given":"Chong-Mei","non-dropping-particle":"","parse-names":false,"suffix":""},{"dropping-particle":"","family":"Zhao","given":"Shu-Lei","non-dropping-particle":"","parse-names":false,"suffix":""}],"container-title":"Asian Pacific journal of cancer prevention : APJCP","id":"ITEM-1","issue":"4","issued":{"date-parts":[["2014"]]},"page":"1803-6","title":"Endoscopic submucosal dissection versus endoscopic mucosal resection for the treatment of early esophageal carcinoma: a meta-analysis.","type":"article-journal","volume":"15"},"uris":["http://www.mendeley.com/documents/?uuid=2ed10aba-2a0b-34da-a391-640df7fd7e2d"]}],"mendeley":{"formattedCitation":"&lt;sup&gt;[60]&lt;/sup&gt;","plainTextFormattedCitation":"[60]","previouslyFormattedCitation":"&lt;sup&gt;[60]&lt;/sup&gt;"},"properties":{"noteIndex":0},"schema":"https://github.com/citation-style-language/schema/raw/master/csl-citation.json"}</w:instrText>
      </w:r>
      <w:r w:rsidR="0029323D" w:rsidRPr="00B07E53">
        <w:rPr>
          <w:rFonts w:ascii="Book Antiqua" w:hAnsi="Book Antiqua"/>
        </w:rPr>
        <w:fldChar w:fldCharType="separate"/>
      </w:r>
      <w:r w:rsidR="0029323D" w:rsidRPr="00B07E53">
        <w:rPr>
          <w:rFonts w:ascii="Book Antiqua" w:hAnsi="Book Antiqua"/>
          <w:noProof/>
          <w:vertAlign w:val="superscript"/>
        </w:rPr>
        <w:t>[60]</w:t>
      </w:r>
      <w:r w:rsidR="0029323D" w:rsidRPr="00B07E53">
        <w:rPr>
          <w:rFonts w:ascii="Book Antiqua" w:hAnsi="Book Antiqua"/>
        </w:rPr>
        <w:fldChar w:fldCharType="end"/>
      </w:r>
      <w:r w:rsidR="004B33FF" w:rsidRPr="00B07E53">
        <w:rPr>
          <w:rFonts w:ascii="Book Antiqua" w:hAnsi="Book Antiqua"/>
        </w:rPr>
        <w:t>.</w:t>
      </w:r>
      <w:r w:rsidR="00872DA5" w:rsidRPr="00B07E53">
        <w:rPr>
          <w:rFonts w:ascii="Book Antiqua" w:hAnsi="Book Antiqua"/>
        </w:rPr>
        <w:t xml:space="preserve"> </w:t>
      </w:r>
      <w:r w:rsidR="00AF51C3" w:rsidRPr="00B07E53">
        <w:rPr>
          <w:rFonts w:ascii="Book Antiqua" w:hAnsi="Book Antiqua"/>
        </w:rPr>
        <w:t xml:space="preserve">ESD was found to have higher </w:t>
      </w:r>
      <w:proofErr w:type="spellStart"/>
      <w:r w:rsidR="00AF51C3" w:rsidRPr="00B07E53">
        <w:rPr>
          <w:rFonts w:ascii="Book Antiqua" w:hAnsi="Book Antiqua"/>
        </w:rPr>
        <w:t>enbloc</w:t>
      </w:r>
      <w:proofErr w:type="spellEnd"/>
      <w:r w:rsidR="00AF51C3" w:rsidRPr="00B07E53">
        <w:rPr>
          <w:rFonts w:ascii="Book Antiqua" w:hAnsi="Book Antiqua"/>
        </w:rPr>
        <w:t xml:space="preserve"> resection rates when compared to EMR (314/319 lesions </w:t>
      </w:r>
      <w:r w:rsidR="00AF51C3" w:rsidRPr="0029323D">
        <w:rPr>
          <w:rFonts w:ascii="Book Antiqua" w:hAnsi="Book Antiqua"/>
          <w:i/>
          <w:iCs/>
        </w:rPr>
        <w:t>vs</w:t>
      </w:r>
      <w:r w:rsidR="00AF51C3" w:rsidRPr="00B07E53">
        <w:rPr>
          <w:rFonts w:ascii="Book Antiqua" w:hAnsi="Book Antiqua"/>
        </w:rPr>
        <w:t xml:space="preserve"> 299/476 lesions</w:t>
      </w:r>
      <w:r w:rsidR="0029323D">
        <w:rPr>
          <w:rFonts w:ascii="Book Antiqua" w:hAnsi="Book Antiqua"/>
        </w:rPr>
        <w:t>,</w:t>
      </w:r>
      <w:r w:rsidR="00AF51C3" w:rsidRPr="00B07E53">
        <w:rPr>
          <w:rFonts w:ascii="Book Antiqua" w:hAnsi="Book Antiqua"/>
        </w:rPr>
        <w:t xml:space="preserve"> OR 27.3) and higher complete resection rates (289/297 lesions with ESD </w:t>
      </w:r>
      <w:r w:rsidR="00AF51C3" w:rsidRPr="0029323D">
        <w:rPr>
          <w:rFonts w:ascii="Book Antiqua" w:hAnsi="Book Antiqua"/>
          <w:i/>
          <w:iCs/>
        </w:rPr>
        <w:t>vs</w:t>
      </w:r>
      <w:r w:rsidR="00AF51C3" w:rsidRPr="00B07E53">
        <w:rPr>
          <w:rFonts w:ascii="Book Antiqua" w:hAnsi="Book Antiqua"/>
        </w:rPr>
        <w:t xml:space="preserve"> 307/463 lesions with EMR</w:t>
      </w:r>
      <w:r w:rsidR="0029323D">
        <w:rPr>
          <w:rFonts w:ascii="Book Antiqua" w:hAnsi="Book Antiqua"/>
        </w:rPr>
        <w:t>,</w:t>
      </w:r>
      <w:r w:rsidR="00AF51C3" w:rsidRPr="00B07E53">
        <w:rPr>
          <w:rFonts w:ascii="Book Antiqua" w:hAnsi="Book Antiqua"/>
        </w:rPr>
        <w:t xml:space="preserve"> OR 18.4). The local recurrence rate was also lower with ESD compared to EMR (1/306 lesions </w:t>
      </w:r>
      <w:r w:rsidR="00AF51C3" w:rsidRPr="0029323D">
        <w:rPr>
          <w:rFonts w:ascii="Book Antiqua" w:hAnsi="Book Antiqua"/>
          <w:i/>
          <w:iCs/>
        </w:rPr>
        <w:t>vs</w:t>
      </w:r>
      <w:r w:rsidR="00AF51C3" w:rsidRPr="00B07E53">
        <w:rPr>
          <w:rFonts w:ascii="Book Antiqua" w:hAnsi="Book Antiqua"/>
        </w:rPr>
        <w:t xml:space="preserve"> 31/459 lesions</w:t>
      </w:r>
      <w:r w:rsidR="0029323D">
        <w:rPr>
          <w:rFonts w:ascii="Book Antiqua" w:hAnsi="Book Antiqua"/>
        </w:rPr>
        <w:t>,</w:t>
      </w:r>
      <w:r w:rsidR="00AF51C3" w:rsidRPr="00B07E53">
        <w:rPr>
          <w:rFonts w:ascii="Book Antiqua" w:hAnsi="Book Antiqua"/>
        </w:rPr>
        <w:t xml:space="preserve"> OR 0.13). </w:t>
      </w:r>
      <w:r w:rsidR="00FD0A7C" w:rsidRPr="00B07E53">
        <w:rPr>
          <w:rFonts w:ascii="Book Antiqua" w:hAnsi="Book Antiqua"/>
          <w:color w:val="000000"/>
        </w:rPr>
        <w:t xml:space="preserve">In view of </w:t>
      </w:r>
      <w:r w:rsidR="004B33FF" w:rsidRPr="00B07E53">
        <w:rPr>
          <w:rFonts w:ascii="Book Antiqua" w:hAnsi="Book Antiqua"/>
          <w:color w:val="000000"/>
        </w:rPr>
        <w:t>higher curative rates and lower</w:t>
      </w:r>
      <w:r w:rsidR="00FD0A7C" w:rsidRPr="00B07E53">
        <w:rPr>
          <w:rFonts w:ascii="Book Antiqua" w:hAnsi="Book Antiqua"/>
          <w:color w:val="000000"/>
        </w:rPr>
        <w:t xml:space="preserve"> risk of recurre</w:t>
      </w:r>
      <w:r w:rsidR="004B33FF" w:rsidRPr="00B07E53">
        <w:rPr>
          <w:rFonts w:ascii="Book Antiqua" w:hAnsi="Book Antiqua"/>
          <w:color w:val="000000"/>
        </w:rPr>
        <w:t>nces, ESD is preferred over EMR</w:t>
      </w:r>
      <w:r w:rsidR="00FD0A7C" w:rsidRPr="00B07E53">
        <w:rPr>
          <w:rFonts w:ascii="Book Antiqua" w:hAnsi="Book Antiqua"/>
          <w:color w:val="000000"/>
        </w:rPr>
        <w:t xml:space="preserve"> for treated of ESS</w:t>
      </w:r>
      <w:r w:rsidR="00AF51C3" w:rsidRPr="00B07E53">
        <w:rPr>
          <w:rFonts w:ascii="Book Antiqua" w:hAnsi="Book Antiqua"/>
          <w:color w:val="000000"/>
        </w:rPr>
        <w:t>C.</w:t>
      </w:r>
      <w:r w:rsidR="00447593" w:rsidRPr="00B07E53">
        <w:rPr>
          <w:rFonts w:ascii="Book Antiqua" w:hAnsi="Book Antiqua"/>
          <w:color w:val="000000"/>
          <w:vertAlign w:val="superscript"/>
        </w:rPr>
        <w:t xml:space="preserve"> </w:t>
      </w:r>
      <w:r w:rsidR="00447593" w:rsidRPr="00B07E53">
        <w:rPr>
          <w:rFonts w:ascii="Book Antiqua" w:hAnsi="Book Antiqua"/>
          <w:color w:val="000000"/>
        </w:rPr>
        <w:t>Use</w:t>
      </w:r>
      <w:r w:rsidR="00447593" w:rsidRPr="00B07E53">
        <w:rPr>
          <w:rFonts w:ascii="Book Antiqua" w:hAnsi="Book Antiqua"/>
          <w:color w:val="000000"/>
          <w:vertAlign w:val="superscript"/>
        </w:rPr>
        <w:t xml:space="preserve"> </w:t>
      </w:r>
      <w:r w:rsidR="00447593" w:rsidRPr="00B07E53">
        <w:rPr>
          <w:rFonts w:ascii="Book Antiqua" w:hAnsi="Book Antiqua"/>
          <w:color w:val="000000"/>
        </w:rPr>
        <w:t xml:space="preserve">of RFA for treatment of squamous dysplasia and early ESCC have been reported </w:t>
      </w:r>
      <w:r w:rsidR="00E84640" w:rsidRPr="00B07E53">
        <w:rPr>
          <w:rFonts w:ascii="Book Antiqua" w:hAnsi="Book Antiqua"/>
          <w:color w:val="000000"/>
        </w:rPr>
        <w:t xml:space="preserve">with over 84% complete response over 12 </w:t>
      </w:r>
      <w:proofErr w:type="spellStart"/>
      <w:r w:rsidR="00E84640" w:rsidRPr="00B07E53">
        <w:rPr>
          <w:rFonts w:ascii="Book Antiqua" w:hAnsi="Book Antiqua"/>
          <w:color w:val="000000"/>
        </w:rPr>
        <w:t>mo</w:t>
      </w:r>
      <w:proofErr w:type="spellEnd"/>
      <w:r w:rsidR="0029323D" w:rsidRPr="00B07E53">
        <w:rPr>
          <w:rFonts w:ascii="Book Antiqua" w:hAnsi="Book Antiqua"/>
          <w:color w:val="000000"/>
        </w:rPr>
        <w:fldChar w:fldCharType="begin" w:fldLock="1"/>
      </w:r>
      <w:r w:rsidR="0029323D" w:rsidRPr="00B07E53">
        <w:rPr>
          <w:rFonts w:ascii="Book Antiqua" w:hAnsi="Book Antiqua"/>
          <w:color w:val="000000"/>
        </w:rPr>
        <w:instrText>ADDIN CSL_CITATION {"citationItems":[{"id":"ITEM-1","itemData":{"DOI":"10.1055/s-0034-1391285","ISSN":"1438-8812","PMID":"25668428","abstract":"BACKGROUND AND STUDY AIMS Endoscopic radiofrequency ablation (RFA) is an established therapy for Barrett's esophagus. Preliminary reports, limited by low patient numbers, also suggest a possible role for RFA in early esophageal squamous cell neoplasia (ESCN). The aim of this study was to evaluate the safety and effectiveness of RFA for early ESCN (moderate/high grade intraepithelial neoplasia [MGIN/HGIN] and early flat-type esophageal squamous cell carcinoma [ESCC]). PATIENTS AND METHODS This prospective cohort study included patients with at least one flat (type 0-IIb) unstained lesion (USL) on Lugol's chromoendoscopy and a consensus diagnosis of MGIN, HGIN, or early ESCC. RFA was used at baseline to treat all USLs, and then biopsy (and focal RFA if USL persisted) was performed every 3 months until all biopsies were negative for MGIN, HGIN, and ESCC. The main outcome measurements were complete response at 3 and 12 months (absence of MGIN, HGIN, and ESCC), neoplastic progression, and adverse events. RESULTS A total of 96 patients participated (MGIN 45, HGIN 42, early ESCC 9). At 3 and 12 months, 73</w:instrText>
      </w:r>
      <w:r w:rsidR="0029323D" w:rsidRPr="00B07E53">
        <w:rPr>
          <w:color w:val="000000"/>
        </w:rPr>
        <w:instrText> </w:instrText>
      </w:r>
      <w:r w:rsidR="0029323D" w:rsidRPr="00B07E53">
        <w:rPr>
          <w:rFonts w:ascii="Book Antiqua" w:hAnsi="Book Antiqua"/>
          <w:color w:val="000000"/>
        </w:rPr>
        <w:instrText>% (70/96) and 84</w:instrText>
      </w:r>
      <w:r w:rsidR="0029323D" w:rsidRPr="00B07E53">
        <w:rPr>
          <w:color w:val="000000"/>
        </w:rPr>
        <w:instrText> </w:instrText>
      </w:r>
      <w:r w:rsidR="0029323D" w:rsidRPr="00B07E53">
        <w:rPr>
          <w:rFonts w:ascii="Book Antiqua" w:hAnsi="Book Antiqua"/>
          <w:color w:val="000000"/>
        </w:rPr>
        <w:instrText>% (81/96), respectively, showed a complete response. Two patients (2</w:instrText>
      </w:r>
      <w:r w:rsidR="0029323D" w:rsidRPr="00B07E53">
        <w:rPr>
          <w:color w:val="000000"/>
        </w:rPr>
        <w:instrText> </w:instrText>
      </w:r>
      <w:r w:rsidR="0029323D" w:rsidRPr="00B07E53">
        <w:rPr>
          <w:rFonts w:ascii="Book Antiqua" w:hAnsi="Book Antiqua"/>
          <w:color w:val="000000"/>
        </w:rPr>
        <w:instrText>%) progressed (MGIN to HGIN; HGIN to T1m2 ESCC); both were treated endoscopically and achieved complete response. Stricture occurred in 20 patients (21</w:instrText>
      </w:r>
      <w:r w:rsidR="0029323D" w:rsidRPr="00B07E53">
        <w:rPr>
          <w:color w:val="000000"/>
        </w:rPr>
        <w:instrText> </w:instrText>
      </w:r>
      <w:r w:rsidR="0029323D" w:rsidRPr="00B07E53">
        <w:rPr>
          <w:rFonts w:ascii="Book Antiqua" w:hAnsi="Book Antiqua"/>
          <w:color w:val="000000"/>
        </w:rPr>
        <w:instrText>%), all after circumferential RFA. Lugol's</w:instrText>
      </w:r>
      <w:r w:rsidR="0029323D" w:rsidRPr="00B07E53">
        <w:rPr>
          <w:color w:val="000000"/>
        </w:rPr>
        <w:instrText> </w:instrText>
      </w:r>
      <w:r w:rsidR="0029323D" w:rsidRPr="00B07E53">
        <w:rPr>
          <w:rFonts w:ascii="Book Antiqua" w:hAnsi="Book Antiqua"/>
          <w:color w:val="000000"/>
        </w:rPr>
        <w:instrText>+</w:instrText>
      </w:r>
      <w:r w:rsidR="0029323D" w:rsidRPr="00B07E53">
        <w:rPr>
          <w:color w:val="000000"/>
        </w:rPr>
        <w:instrText> </w:instrText>
      </w:r>
      <w:r w:rsidR="0029323D" w:rsidRPr="00B07E53">
        <w:rPr>
          <w:rFonts w:ascii="Book Antiqua" w:hAnsi="Book Antiqua"/>
          <w:color w:val="000000"/>
        </w:rPr>
        <w:instrText>RFA 12</w:instrText>
      </w:r>
      <w:r w:rsidR="0029323D" w:rsidRPr="00B07E53">
        <w:rPr>
          <w:color w:val="000000"/>
        </w:rPr>
        <w:instrText> </w:instrText>
      </w:r>
      <w:r w:rsidR="0029323D" w:rsidRPr="00B07E53">
        <w:rPr>
          <w:rFonts w:ascii="Book Antiqua" w:hAnsi="Book Antiqua"/>
          <w:color w:val="000000"/>
        </w:rPr>
        <w:instrText>J/cm(2) (single application, no cleaning) was the favored baseline circumferential RFA technique (82</w:instrText>
      </w:r>
      <w:r w:rsidR="0029323D" w:rsidRPr="00B07E53">
        <w:rPr>
          <w:color w:val="000000"/>
        </w:rPr>
        <w:instrText> </w:instrText>
      </w:r>
      <w:r w:rsidR="0029323D" w:rsidRPr="00B07E53">
        <w:rPr>
          <w:rFonts w:ascii="Book Antiqua" w:hAnsi="Book Antiqua"/>
          <w:color w:val="000000"/>
        </w:rPr>
        <w:instrText>% 12-month complete response [14/17], 6</w:instrText>
      </w:r>
      <w:r w:rsidR="0029323D" w:rsidRPr="00B07E53">
        <w:rPr>
          <w:color w:val="000000"/>
        </w:rPr>
        <w:instrText> </w:instrText>
      </w:r>
      <w:r w:rsidR="0029323D" w:rsidRPr="00B07E53">
        <w:rPr>
          <w:rFonts w:ascii="Book Antiqua" w:hAnsi="Book Antiqua"/>
          <w:color w:val="000000"/>
        </w:rPr>
        <w:instrText>% stricture [6/17]). CONCLUSION In patients with early ESCN, RFA was associated with a high complete response rate and an acceptable safety profile.","author":[{"dropping-particle":"","family":"He","given":"Shun","non-dropping-particle":"","parse-names":false,"suffix":""},{"dropping-particle":"","family":"Bergman","given":"Jacques","non-dropping-particle":"","parse-names":false,"suffix":""},{"dropping-particle":"","family":"Zhang","given":"Yueming","non-dropping-particle":"","parse-names":false,"suffix":""},{"dropping-particle":"","family":"Weusten","given":"Bas","non-dropping-particle":"","parse-names":false,"suffix":""},{"dropping-particle":"","family":"Xue","given":"Liyan","non-dropping-particle":"","parse-names":false,"suffix":""},{"dropping-particle":"","family":"Qin","given":"Xiumin","non-dropping-particle":"","parse-names":false,"suffix":""},{"dropping-particle":"","family":"Dou","given":"Lizhou","non-dropping-particle":"","parse-names":false,"suffix":""},{"dropping-particle":"","family":"Liu","given":"Yong","non-dropping-particle":"","parse-names":false,"suffix":""},{"dropping-particle":"","family":"Fleischer","given":"David","non-dropping-particle":"","parse-names":false,"suffix":""},{"dropping-particle":"","family":"Lu","given":"Ning","non-dropping-particle":"","parse-names":false,"suffix":""},{"dropping-particle":"","family":"Dawsey","given":"Sanford M","non-dropping-particle":"","parse-names":false,"suffix":""},{"dropping-particle":"","family":"Wang","given":"Gui-Qi","non-dropping-particle":"","parse-names":false,"suffix":""}],"container-title":"Endoscopy","id":"ITEM-1","issue":"5","issued":{"date-parts":[["2015","5","10"]]},"page":"398-408","title":"Endoscopic radiofrequency ablation for early esophageal squamous cell neoplasia: report of safety and effectiveness from a large prospective trial.","type":"article-journal","volume":"47"},"uris":["http://www.mendeley.com/documents/?uuid=d29efb0d-7057-3fab-988f-a9a1694c6449"]}],"mendeley":{"formattedCitation":"&lt;sup&gt;[61]&lt;/sup&gt;","plainTextFormattedCitation":"[61]","previouslyFormattedCitation":"&lt;sup&gt;[61]&lt;/sup&gt;"},"properties":{"noteIndex":0},"schema":"https://github.com/citation-style-language/schema/raw/master/csl-citation.json"}</w:instrText>
      </w:r>
      <w:r w:rsidR="0029323D" w:rsidRPr="00B07E53">
        <w:rPr>
          <w:rFonts w:ascii="Book Antiqua" w:hAnsi="Book Antiqua"/>
          <w:color w:val="000000"/>
        </w:rPr>
        <w:fldChar w:fldCharType="separate"/>
      </w:r>
      <w:r w:rsidR="0029323D" w:rsidRPr="00B07E53">
        <w:rPr>
          <w:rFonts w:ascii="Book Antiqua" w:hAnsi="Book Antiqua"/>
          <w:noProof/>
          <w:color w:val="000000"/>
          <w:vertAlign w:val="superscript"/>
        </w:rPr>
        <w:t>[61]</w:t>
      </w:r>
      <w:r w:rsidR="0029323D" w:rsidRPr="00B07E53">
        <w:rPr>
          <w:rFonts w:ascii="Book Antiqua" w:hAnsi="Book Antiqua"/>
          <w:color w:val="000000"/>
        </w:rPr>
        <w:fldChar w:fldCharType="end"/>
      </w:r>
      <w:r w:rsidR="0029323D" w:rsidRPr="00B07E53">
        <w:rPr>
          <w:rFonts w:ascii="Book Antiqua" w:hAnsi="Book Antiqua"/>
          <w:color w:val="000000"/>
        </w:rPr>
        <w:t xml:space="preserve"> (Table 2)</w:t>
      </w:r>
      <w:r w:rsidR="004B33FF" w:rsidRPr="00B07E53">
        <w:rPr>
          <w:rFonts w:ascii="Book Antiqua" w:hAnsi="Book Antiqua"/>
          <w:color w:val="000000"/>
        </w:rPr>
        <w:t>.</w:t>
      </w:r>
      <w:r w:rsidR="009B053B" w:rsidRPr="00B07E53">
        <w:rPr>
          <w:rFonts w:ascii="Book Antiqua" w:hAnsi="Book Antiqua"/>
          <w:color w:val="000000"/>
        </w:rPr>
        <w:t xml:space="preserve"> </w:t>
      </w:r>
      <w:r w:rsidR="00093AD8" w:rsidRPr="00B07E53">
        <w:rPr>
          <w:rFonts w:ascii="Book Antiqua" w:hAnsi="Book Antiqua"/>
          <w:color w:val="000000"/>
        </w:rPr>
        <w:t xml:space="preserve">However, even in flat ESCC, there is a chance of </w:t>
      </w:r>
      <w:proofErr w:type="spellStart"/>
      <w:r w:rsidR="00093AD8" w:rsidRPr="00B07E53">
        <w:rPr>
          <w:rFonts w:ascii="Book Antiqua" w:hAnsi="Book Antiqua"/>
          <w:color w:val="000000"/>
        </w:rPr>
        <w:t>lymphovascular</w:t>
      </w:r>
      <w:proofErr w:type="spellEnd"/>
      <w:r w:rsidR="00093AD8" w:rsidRPr="00B07E53">
        <w:rPr>
          <w:rFonts w:ascii="Book Antiqua" w:hAnsi="Book Antiqua"/>
          <w:color w:val="000000"/>
        </w:rPr>
        <w:t xml:space="preserve"> invasion and </w:t>
      </w:r>
      <w:proofErr w:type="spellStart"/>
      <w:r w:rsidR="00093AD8" w:rsidRPr="00B07E53">
        <w:rPr>
          <w:rFonts w:ascii="Book Antiqua" w:hAnsi="Book Antiqua"/>
          <w:color w:val="000000"/>
        </w:rPr>
        <w:t>undertreatment</w:t>
      </w:r>
      <w:proofErr w:type="spellEnd"/>
      <w:r w:rsidR="00093AD8" w:rsidRPr="00B07E53">
        <w:rPr>
          <w:rFonts w:ascii="Book Antiqua" w:hAnsi="Book Antiqua"/>
          <w:color w:val="000000"/>
        </w:rPr>
        <w:t xml:space="preserve"> with RFA, hence, ESD is preferred</w:t>
      </w:r>
      <w:r w:rsidR="00726C73" w:rsidRPr="00B07E53">
        <w:rPr>
          <w:rFonts w:ascii="Book Antiqua" w:hAnsi="Book Antiqua"/>
          <w:color w:val="000000"/>
        </w:rPr>
        <w:t>.</w:t>
      </w:r>
    </w:p>
    <w:p w14:paraId="5A6DC500" w14:textId="77777777" w:rsidR="0029323D" w:rsidRPr="00B07E53" w:rsidRDefault="0029323D" w:rsidP="0029323D">
      <w:pPr>
        <w:pStyle w:val="a4"/>
        <w:spacing w:before="0" w:beforeAutospacing="0" w:after="0" w:afterAutospacing="0" w:line="360" w:lineRule="auto"/>
        <w:jc w:val="both"/>
        <w:rPr>
          <w:rFonts w:ascii="Book Antiqua" w:hAnsi="Book Antiqua"/>
          <w:b/>
          <w:color w:val="000000"/>
        </w:rPr>
      </w:pPr>
    </w:p>
    <w:p w14:paraId="7B231749" w14:textId="2B5063C2" w:rsidR="008C54C3" w:rsidRPr="00B07E53" w:rsidRDefault="00D64507" w:rsidP="00B07E53">
      <w:pPr>
        <w:pStyle w:val="a4"/>
        <w:spacing w:before="0" w:beforeAutospacing="0" w:after="0" w:afterAutospacing="0" w:line="360" w:lineRule="auto"/>
        <w:jc w:val="both"/>
        <w:rPr>
          <w:rFonts w:ascii="Book Antiqua" w:hAnsi="Book Antiqua"/>
          <w:b/>
          <w:color w:val="000000"/>
        </w:rPr>
      </w:pPr>
      <w:r w:rsidRPr="00B07E53">
        <w:rPr>
          <w:rFonts w:ascii="Book Antiqua" w:hAnsi="Book Antiqua"/>
          <w:b/>
          <w:color w:val="000000"/>
        </w:rPr>
        <w:t>E</w:t>
      </w:r>
      <w:r w:rsidR="00DB4043" w:rsidRPr="00B07E53">
        <w:rPr>
          <w:rFonts w:ascii="Book Antiqua" w:hAnsi="Book Antiqua"/>
          <w:b/>
          <w:color w:val="000000"/>
        </w:rPr>
        <w:t>ET</w:t>
      </w:r>
      <w:r w:rsidR="00E57EE9" w:rsidRPr="00B07E53">
        <w:rPr>
          <w:rFonts w:ascii="Book Antiqua" w:hAnsi="Book Antiqua"/>
          <w:b/>
          <w:color w:val="000000"/>
        </w:rPr>
        <w:t xml:space="preserve"> </w:t>
      </w:r>
      <w:r w:rsidR="00BD5A06" w:rsidRPr="00B07E53">
        <w:rPr>
          <w:rFonts w:ascii="Book Antiqua" w:hAnsi="Book Antiqua"/>
          <w:b/>
          <w:color w:val="000000"/>
        </w:rPr>
        <w:t>IN</w:t>
      </w:r>
      <w:r w:rsidRPr="00B07E53">
        <w:rPr>
          <w:rFonts w:ascii="Book Antiqua" w:hAnsi="Book Antiqua"/>
          <w:b/>
          <w:color w:val="000000"/>
        </w:rPr>
        <w:t xml:space="preserve"> R</w:t>
      </w:r>
      <w:r w:rsidR="00BD5A06" w:rsidRPr="00B07E53">
        <w:rPr>
          <w:rFonts w:ascii="Book Antiqua" w:hAnsi="Book Antiqua"/>
          <w:b/>
          <w:color w:val="000000"/>
        </w:rPr>
        <w:t>ARE</w:t>
      </w:r>
      <w:r w:rsidR="00157515" w:rsidRPr="00B07E53">
        <w:rPr>
          <w:rFonts w:ascii="Book Antiqua" w:hAnsi="Book Antiqua"/>
          <w:b/>
          <w:color w:val="000000"/>
        </w:rPr>
        <w:t xml:space="preserve"> </w:t>
      </w:r>
      <w:r w:rsidRPr="00B07E53">
        <w:rPr>
          <w:rFonts w:ascii="Book Antiqua" w:hAnsi="Book Antiqua"/>
          <w:b/>
          <w:color w:val="000000"/>
        </w:rPr>
        <w:t>E</w:t>
      </w:r>
      <w:r w:rsidR="00BD5A06" w:rsidRPr="00B07E53">
        <w:rPr>
          <w:rFonts w:ascii="Book Antiqua" w:hAnsi="Book Antiqua"/>
          <w:b/>
          <w:color w:val="000000"/>
        </w:rPr>
        <w:t xml:space="preserve">SOPHAGEAL </w:t>
      </w:r>
      <w:r w:rsidRPr="00B07E53">
        <w:rPr>
          <w:rFonts w:ascii="Book Antiqua" w:hAnsi="Book Antiqua"/>
          <w:b/>
          <w:color w:val="000000"/>
        </w:rPr>
        <w:t>C</w:t>
      </w:r>
      <w:r w:rsidR="00BD5A06" w:rsidRPr="00B07E53">
        <w:rPr>
          <w:rFonts w:ascii="Book Antiqua" w:hAnsi="Book Antiqua"/>
          <w:b/>
          <w:color w:val="000000"/>
        </w:rPr>
        <w:t>ANCERS</w:t>
      </w:r>
    </w:p>
    <w:p w14:paraId="155CDA63" w14:textId="1078101F" w:rsidR="00BD5A06" w:rsidRDefault="00AC77DC" w:rsidP="00B07E53">
      <w:pPr>
        <w:pStyle w:val="a4"/>
        <w:spacing w:before="0" w:beforeAutospacing="0" w:after="0" w:afterAutospacing="0" w:line="360" w:lineRule="auto"/>
        <w:jc w:val="both"/>
        <w:rPr>
          <w:rFonts w:ascii="Book Antiqua" w:hAnsi="Book Antiqua"/>
          <w:color w:val="000000"/>
        </w:rPr>
      </w:pPr>
      <w:r w:rsidRPr="00B07E53">
        <w:rPr>
          <w:rFonts w:ascii="Book Antiqua" w:hAnsi="Book Antiqua"/>
          <w:color w:val="000000"/>
        </w:rPr>
        <w:t>Rare</w:t>
      </w:r>
      <w:r w:rsidR="00157515" w:rsidRPr="00B07E53">
        <w:rPr>
          <w:rFonts w:ascii="Book Antiqua" w:hAnsi="Book Antiqua"/>
          <w:color w:val="000000"/>
        </w:rPr>
        <w:t xml:space="preserve"> histological types of </w:t>
      </w:r>
      <w:r w:rsidR="00BD5A06" w:rsidRPr="00B07E53">
        <w:rPr>
          <w:rFonts w:ascii="Book Antiqua" w:hAnsi="Book Antiqua"/>
          <w:color w:val="000000"/>
        </w:rPr>
        <w:t>esophageal cancer</w:t>
      </w:r>
      <w:r w:rsidR="00157515" w:rsidRPr="00B07E53">
        <w:rPr>
          <w:rFonts w:ascii="Book Antiqua" w:hAnsi="Book Antiqua"/>
          <w:color w:val="000000"/>
        </w:rPr>
        <w:t xml:space="preserve"> include epithelial tumors</w:t>
      </w:r>
      <w:r w:rsidR="002743D0" w:rsidRPr="00B07E53">
        <w:rPr>
          <w:rFonts w:ascii="Book Antiqua" w:hAnsi="Book Antiqua"/>
          <w:color w:val="000000"/>
        </w:rPr>
        <w:t xml:space="preserve"> such as</w:t>
      </w:r>
      <w:r w:rsidR="007A0308" w:rsidRPr="00B07E53">
        <w:rPr>
          <w:rFonts w:ascii="Book Antiqua" w:hAnsi="Book Antiqua"/>
          <w:color w:val="000000"/>
        </w:rPr>
        <w:t xml:space="preserve"> </w:t>
      </w:r>
      <w:proofErr w:type="spellStart"/>
      <w:r w:rsidR="00157515" w:rsidRPr="00B07E53">
        <w:rPr>
          <w:rFonts w:ascii="Book Antiqua" w:hAnsi="Book Antiqua"/>
          <w:color w:val="000000"/>
        </w:rPr>
        <w:t>mucoepidermoid</w:t>
      </w:r>
      <w:proofErr w:type="spellEnd"/>
      <w:r w:rsidR="00157515" w:rsidRPr="00B07E53">
        <w:rPr>
          <w:rFonts w:ascii="Book Antiqua" w:hAnsi="Book Antiqua"/>
          <w:color w:val="000000"/>
        </w:rPr>
        <w:t xml:space="preserve"> carcinoma, adenoid cystic carcinoma, small cell carcinoma, undifferentiated </w:t>
      </w:r>
      <w:r w:rsidR="007A0308" w:rsidRPr="00B07E53">
        <w:rPr>
          <w:rFonts w:ascii="Book Antiqua" w:hAnsi="Book Antiqua"/>
          <w:color w:val="000000"/>
        </w:rPr>
        <w:t>carcinoma,</w:t>
      </w:r>
      <w:r w:rsidR="00157515" w:rsidRPr="00B07E53">
        <w:rPr>
          <w:rFonts w:ascii="Book Antiqua" w:hAnsi="Book Antiqua"/>
          <w:color w:val="000000"/>
        </w:rPr>
        <w:t xml:space="preserve"> carcinoid</w:t>
      </w:r>
      <w:r w:rsidR="007A0308" w:rsidRPr="00B07E53">
        <w:rPr>
          <w:rFonts w:ascii="Book Antiqua" w:hAnsi="Book Antiqua"/>
          <w:color w:val="000000"/>
        </w:rPr>
        <w:t xml:space="preserve"> and non-epithelial tumors</w:t>
      </w:r>
      <w:r w:rsidR="002743D0" w:rsidRPr="00B07E53">
        <w:rPr>
          <w:rFonts w:ascii="Book Antiqua" w:hAnsi="Book Antiqua"/>
          <w:color w:val="000000"/>
        </w:rPr>
        <w:t xml:space="preserve"> such as</w:t>
      </w:r>
      <w:r w:rsidR="007A0308" w:rsidRPr="00B07E53">
        <w:rPr>
          <w:rFonts w:ascii="Book Antiqua" w:hAnsi="Book Antiqua"/>
          <w:color w:val="000000"/>
        </w:rPr>
        <w:t xml:space="preserve"> </w:t>
      </w:r>
      <w:proofErr w:type="spellStart"/>
      <w:r w:rsidR="007A0308" w:rsidRPr="00B07E53">
        <w:rPr>
          <w:rFonts w:ascii="Book Antiqua" w:hAnsi="Book Antiqua"/>
          <w:color w:val="000000"/>
        </w:rPr>
        <w:t>leiomyosarcoma</w:t>
      </w:r>
      <w:proofErr w:type="spellEnd"/>
      <w:r w:rsidR="007A0308" w:rsidRPr="00B07E53">
        <w:rPr>
          <w:rFonts w:ascii="Book Antiqua" w:hAnsi="Book Antiqua"/>
          <w:color w:val="000000"/>
        </w:rPr>
        <w:t>, rhabdomyosarcoma, Kaposi sarcoma and malignant melanoma</w:t>
      </w:r>
      <w:r w:rsidR="001817CC" w:rsidRPr="00B07E53">
        <w:rPr>
          <w:rFonts w:ascii="Book Antiqua" w:hAnsi="Book Antiqua"/>
          <w:color w:val="000000"/>
        </w:rPr>
        <w:fldChar w:fldCharType="begin" w:fldLock="1"/>
      </w:r>
      <w:r w:rsidR="001817CC" w:rsidRPr="00B07E53">
        <w:rPr>
          <w:rFonts w:ascii="Book Antiqua" w:hAnsi="Book Antiqua"/>
          <w:color w:val="000000"/>
        </w:rPr>
        <w:instrText>ADDIN CSL_CITATION {"citationItems":[{"id":"ITEM-1","itemData":{"author":[{"dropping-particle":"","family":"Hamilton","given":"Stanley R","non-dropping-particle":"","parse-names":false,"suffix":""},{"dropping-particle":"","family":"Aaltonen","given":"Lauri A","non-dropping-particle":"","parse-names":false,"suffix":""}],"id":"ITEM-1","issued":{"date-parts":[["2000"]]},"title":"Pathology and Genetics of Tumours of the Digestive System","type":"report"},"uris":["http://www.mendeley.com/documents/?uuid=67f3cfc1-1407-36ea-8f4c-a0d7a0e04442"]}],"mendeley":{"formattedCitation":"&lt;sup&gt;[62]&lt;/sup&gt;","plainTextFormattedCitation":"[62]","previouslyFormattedCitation":"&lt;sup&gt;[62]&lt;/sup&gt;"},"properties":{"noteIndex":0},"schema":"https://github.com/citation-style-language/schema/raw/master/csl-citation.json"}</w:instrText>
      </w:r>
      <w:r w:rsidR="001817CC" w:rsidRPr="00B07E53">
        <w:rPr>
          <w:rFonts w:ascii="Book Antiqua" w:hAnsi="Book Antiqua"/>
          <w:color w:val="000000"/>
        </w:rPr>
        <w:fldChar w:fldCharType="separate"/>
      </w:r>
      <w:r w:rsidR="001817CC" w:rsidRPr="00B07E53">
        <w:rPr>
          <w:rFonts w:ascii="Book Antiqua" w:hAnsi="Book Antiqua"/>
          <w:noProof/>
          <w:color w:val="000000"/>
          <w:vertAlign w:val="superscript"/>
        </w:rPr>
        <w:t>[62]</w:t>
      </w:r>
      <w:r w:rsidR="001817CC" w:rsidRPr="00B07E53">
        <w:rPr>
          <w:rFonts w:ascii="Book Antiqua" w:hAnsi="Book Antiqua"/>
          <w:color w:val="000000"/>
        </w:rPr>
        <w:fldChar w:fldCharType="end"/>
      </w:r>
      <w:r w:rsidRPr="00B07E53">
        <w:rPr>
          <w:rFonts w:ascii="Book Antiqua" w:hAnsi="Book Antiqua"/>
          <w:color w:val="000000"/>
        </w:rPr>
        <w:t>.</w:t>
      </w:r>
      <w:r w:rsidR="004766E2" w:rsidRPr="00B07E53">
        <w:rPr>
          <w:rFonts w:ascii="Book Antiqua" w:hAnsi="Book Antiqua"/>
          <w:color w:val="000000"/>
        </w:rPr>
        <w:t xml:space="preserve"> </w:t>
      </w:r>
      <w:r w:rsidR="00157515" w:rsidRPr="00B07E53">
        <w:rPr>
          <w:rFonts w:ascii="Book Antiqua" w:hAnsi="Book Antiqua"/>
          <w:color w:val="000000"/>
        </w:rPr>
        <w:t xml:space="preserve">Treatment depends on the size of the lesion, depth of invasion and presence or absence of metastases. </w:t>
      </w:r>
      <w:r w:rsidR="00ED1AE1" w:rsidRPr="00B07E53">
        <w:rPr>
          <w:rFonts w:ascii="Book Antiqua" w:hAnsi="Book Antiqua"/>
          <w:color w:val="000000"/>
        </w:rPr>
        <w:t>Small cell carcinoma or neuroendocrine tumors</w:t>
      </w:r>
      <w:r w:rsidR="00C208E7" w:rsidRPr="00B07E53">
        <w:rPr>
          <w:rFonts w:ascii="Book Antiqua" w:hAnsi="Book Antiqua"/>
          <w:color w:val="000000"/>
        </w:rPr>
        <w:t xml:space="preserve"> account for 0.3</w:t>
      </w:r>
      <w:r w:rsidR="00ED1AE1" w:rsidRPr="00B07E53">
        <w:rPr>
          <w:rFonts w:ascii="Book Antiqua" w:hAnsi="Book Antiqua"/>
          <w:color w:val="000000"/>
        </w:rPr>
        <w:t xml:space="preserve">% </w:t>
      </w:r>
      <w:r w:rsidR="00C208E7" w:rsidRPr="00B07E53">
        <w:rPr>
          <w:rFonts w:ascii="Book Antiqua" w:hAnsi="Book Antiqua"/>
          <w:color w:val="000000"/>
        </w:rPr>
        <w:t>to 3.8% of all esophageal cancers</w:t>
      </w:r>
      <w:r w:rsidR="001817CC" w:rsidRPr="00B07E53">
        <w:rPr>
          <w:rFonts w:ascii="Book Antiqua" w:hAnsi="Book Antiqua"/>
          <w:color w:val="000000"/>
        </w:rPr>
        <w:fldChar w:fldCharType="begin" w:fldLock="1"/>
      </w:r>
      <w:r w:rsidR="001817CC" w:rsidRPr="00B07E53">
        <w:rPr>
          <w:rFonts w:ascii="Book Antiqua" w:hAnsi="Book Antiqua"/>
          <w:color w:val="000000"/>
        </w:rPr>
        <w:instrText>ADDIN CSL_CITATION {"citationItems":[{"id":"ITEM-1","itemData":{"DOI":"10.1186/1471-2407-14-569","ISSN":"1471-2407","PMID":"25098730","abstract":"BACKGROUND Neuroendocrine tumors (NETs) of the esophagus are extremely rare, and few cases have been reported worldwide. Thus, a comprehensive nationwide study is needed to understand the characteristics of and treatment strategy for esophageal NETs. METHODS We collected data on esophageal NET patients from 25 hospitals in Korea from 2002-2012. The incidence, location, clinical symptoms, histopathology, treatment response, and the biochemical, radiologic and endoscopic characteristics of esophageal NETs were surveyed. RESULTS Among 2,037 NETs arising in different gastrointestinal sites, esophageal NETs were found in 26 cases (1.3%). The mean patient age was 60.12</w:instrText>
      </w:r>
      <w:r w:rsidR="001817CC" w:rsidRPr="00B07E53">
        <w:rPr>
          <w:color w:val="000000"/>
        </w:rPr>
        <w:instrText> </w:instrText>
      </w:r>
      <w:r w:rsidR="001817CC" w:rsidRPr="00B07E53">
        <w:rPr>
          <w:rFonts w:ascii="Book Antiqua" w:hAnsi="Book Antiqua" w:cs="Book Antiqua"/>
          <w:color w:val="000000"/>
        </w:rPr>
        <w:instrText>±</w:instrText>
      </w:r>
      <w:r w:rsidR="001817CC" w:rsidRPr="00B07E53">
        <w:rPr>
          <w:color w:val="000000"/>
        </w:rPr>
        <w:instrText> </w:instrText>
      </w:r>
      <w:r w:rsidR="001817CC" w:rsidRPr="00B07E53">
        <w:rPr>
          <w:rFonts w:ascii="Book Antiqua" w:hAnsi="Book Antiqua"/>
          <w:color w:val="000000"/>
        </w:rPr>
        <w:instrText>9.30 years with a 4:1 male predominance. In endoscopic findings, 76.9% (20/26) of NETs were located in the lower third of the esophagus and the mean size was 2.34</w:instrText>
      </w:r>
      <w:r w:rsidR="001817CC" w:rsidRPr="00B07E53">
        <w:rPr>
          <w:color w:val="000000"/>
        </w:rPr>
        <w:instrText> </w:instrText>
      </w:r>
      <w:r w:rsidR="001817CC" w:rsidRPr="00B07E53">
        <w:rPr>
          <w:rFonts w:ascii="Book Antiqua" w:hAnsi="Book Antiqua" w:cs="Book Antiqua"/>
          <w:color w:val="000000"/>
        </w:rPr>
        <w:instrText>±</w:instrText>
      </w:r>
      <w:r w:rsidR="001817CC" w:rsidRPr="00B07E53">
        <w:rPr>
          <w:color w:val="000000"/>
        </w:rPr>
        <w:instrText> </w:instrText>
      </w:r>
      <w:r w:rsidR="001817CC" w:rsidRPr="00B07E53">
        <w:rPr>
          <w:rFonts w:ascii="Book Antiqua" w:hAnsi="Book Antiqua"/>
          <w:color w:val="000000"/>
        </w:rPr>
        <w:instrText>1.63 cm. At diagnosis, more than half the patients (15/26, 57.7%) had regional lymph node metastasis or widespread metastasis. Endoscopic resection was conducted in three cases, and in all three of them, lymph node metastasis was not found and tumor size was below 1.0 cm. All tumors were completely removable through endoscopic procedures and there was no recurrence during the follow-up period. Eighteen other patients received an operation, chemotherapy or both. Among them, nine patients (50.0%) expired because of the progression of their cancer or post-operative complications. In Kaplan-Meier survival analysis, only tumor size (more than 2.0 cm) showed prognostic significance (P</w:instrText>
      </w:r>
      <w:r w:rsidR="001817CC" w:rsidRPr="00B07E53">
        <w:rPr>
          <w:color w:val="000000"/>
        </w:rPr>
        <w:instrText> </w:instrText>
      </w:r>
      <w:r w:rsidR="001817CC" w:rsidRPr="00B07E53">
        <w:rPr>
          <w:rFonts w:ascii="Book Antiqua" w:hAnsi="Book Antiqua"/>
          <w:color w:val="000000"/>
        </w:rPr>
        <w:instrText>=</w:instrText>
      </w:r>
      <w:r w:rsidR="001817CC" w:rsidRPr="00B07E53">
        <w:rPr>
          <w:color w:val="000000"/>
        </w:rPr>
        <w:instrText> </w:instrText>
      </w:r>
      <w:r w:rsidR="001817CC" w:rsidRPr="00B07E53">
        <w:rPr>
          <w:rFonts w:ascii="Book Antiqua" w:hAnsi="Book Antiqua"/>
          <w:color w:val="000000"/>
        </w:rPr>
        <w:instrText>0.045). CONCLUSIONS Despite the general assumption that gastrointestinal NETs are benign and slow-growing tumors, the prognosis of advanced esophageal NETs is not favorable.","author":[{"dropping-particle":"","family":"Lee","given":"Chang Geun","non-dropping-particle":"","parse-names":false,"suffix":""},{"dropping-particle":"","family":"Lim","given":"Yun Jeong","non-dropping-particle":"","parse-names":false,"suffix":""},{"dropping-particle":"","family":"Park","given":"Seun Ja","non-dropping-particle":"","parse-names":false,"suffix":""},{"dropping-particle":"","family":"Jang","given":"Byung Ik","non-dropping-particle":"","parse-names":false,"suffix":""},{"dropping-particle":"","family":"Choi","given":"Seok Reyol","non-dropping-particle":"","parse-names":false,"suffix":""},{"dropping-particle":"","family":"Kim","given":"Jae Kwang","non-dropping-particle":"","parse-names":false,"suffix":""},{"dropping-particle":"","family":"Kim","given":"Yong-Tae","non-dropping-particle":"","parse-names":false,"suffix":""},{"dropping-particle":"","family":"Cho","given":"Joo Young","non-dropping-particle":"","parse-names":false,"suffix":""},{"dropping-particle":"","family":"Yang","given":"Chang Hun","non-dropping-particle":"","parse-names":false,"suffix":""},{"dropping-particle":"","family":"Chun","given":"Hoon Jai","non-dropping-particle":"","parse-names":false,"suffix":""},{"dropping-particle":"","family":"Song","given":"Si Young","non-dropping-particle":"","parse-names":false,"suffix":""},{"dropping-particle":"","family":"Neuroendocrine tumor study group","given":"","non-dropping-particle":"","parse-names":false,"suffix":""}],"container-title":"BMC Cancer","id":"ITEM-1","issue":"1","issued":{"date-parts":[["2014","12","7"]]},"page":"569","title":"The clinical features and treatment modality of esophageal neuroendocrine tumors: a multicenter study in Korea","type":"article-journal","volume":"14"},"uris":["http://www.mendeley.com/documents/?uuid=859ae018-69d9-3391-984c-be0fe6244a0c"]}],"mendeley":{"formattedCitation":"&lt;sup&gt;[63]&lt;/sup&gt;","plainTextFormattedCitation":"[63]","previouslyFormattedCitation":"&lt;sup&gt;[63]&lt;/sup&gt;"},"properties":{"noteIndex":0},"schema":"https://github.com/citation-style-language/schema/raw/master/csl-citation.json"}</w:instrText>
      </w:r>
      <w:r w:rsidR="001817CC" w:rsidRPr="00B07E53">
        <w:rPr>
          <w:rFonts w:ascii="Book Antiqua" w:hAnsi="Book Antiqua"/>
          <w:color w:val="000000"/>
        </w:rPr>
        <w:fldChar w:fldCharType="separate"/>
      </w:r>
      <w:r w:rsidR="001817CC" w:rsidRPr="00B07E53">
        <w:rPr>
          <w:rFonts w:ascii="Book Antiqua" w:hAnsi="Book Antiqua"/>
          <w:noProof/>
          <w:color w:val="000000"/>
          <w:vertAlign w:val="superscript"/>
        </w:rPr>
        <w:t>[63]</w:t>
      </w:r>
      <w:r w:rsidR="001817CC" w:rsidRPr="00B07E53">
        <w:rPr>
          <w:rFonts w:ascii="Book Antiqua" w:hAnsi="Book Antiqua"/>
          <w:color w:val="000000"/>
        </w:rPr>
        <w:fldChar w:fldCharType="end"/>
      </w:r>
      <w:r w:rsidR="00C208E7" w:rsidRPr="00B07E53">
        <w:rPr>
          <w:rFonts w:ascii="Book Antiqua" w:hAnsi="Book Antiqua"/>
          <w:color w:val="000000"/>
        </w:rPr>
        <w:t>.</w:t>
      </w:r>
      <w:r w:rsidR="004766E2" w:rsidRPr="00B07E53">
        <w:rPr>
          <w:rFonts w:ascii="Book Antiqua" w:hAnsi="Book Antiqua"/>
          <w:color w:val="000000"/>
        </w:rPr>
        <w:t xml:space="preserve"> </w:t>
      </w:r>
      <w:r w:rsidR="00C208E7" w:rsidRPr="00B07E53">
        <w:rPr>
          <w:rFonts w:ascii="Book Antiqua" w:hAnsi="Book Antiqua"/>
          <w:color w:val="000000"/>
        </w:rPr>
        <w:t>EET may be considered when tumor size is &lt;</w:t>
      </w:r>
      <w:r w:rsidR="001817CC">
        <w:rPr>
          <w:rFonts w:ascii="Book Antiqua" w:hAnsi="Book Antiqua"/>
          <w:color w:val="000000"/>
        </w:rPr>
        <w:t xml:space="preserve"> </w:t>
      </w:r>
      <w:r w:rsidR="00C208E7" w:rsidRPr="00B07E53">
        <w:rPr>
          <w:rFonts w:ascii="Book Antiqua" w:hAnsi="Book Antiqua"/>
          <w:color w:val="000000"/>
        </w:rPr>
        <w:t>1.0 cm, pathology is not poorly differentiated</w:t>
      </w:r>
      <w:r w:rsidR="00C23592" w:rsidRPr="00B07E53">
        <w:rPr>
          <w:rFonts w:ascii="Book Antiqua" w:hAnsi="Book Antiqua"/>
          <w:color w:val="000000"/>
        </w:rPr>
        <w:t xml:space="preserve"> and in the</w:t>
      </w:r>
      <w:r w:rsidR="00C208E7" w:rsidRPr="00B07E53">
        <w:rPr>
          <w:rFonts w:ascii="Book Antiqua" w:hAnsi="Book Antiqua"/>
          <w:color w:val="000000"/>
        </w:rPr>
        <w:t xml:space="preserve"> absence of local lymph node metastasis, </w:t>
      </w:r>
      <w:proofErr w:type="spellStart"/>
      <w:r w:rsidR="00C208E7" w:rsidRPr="00B07E53">
        <w:rPr>
          <w:rFonts w:ascii="Book Antiqua" w:hAnsi="Book Antiqua"/>
          <w:color w:val="000000"/>
        </w:rPr>
        <w:t>lymphovascular</w:t>
      </w:r>
      <w:proofErr w:type="spellEnd"/>
      <w:r w:rsidR="00C208E7" w:rsidRPr="00B07E53">
        <w:rPr>
          <w:rFonts w:ascii="Book Antiqua" w:hAnsi="Book Antiqua"/>
          <w:color w:val="000000"/>
        </w:rPr>
        <w:t xml:space="preserve"> invasion or </w:t>
      </w:r>
      <w:proofErr w:type="spellStart"/>
      <w:r w:rsidR="00C208E7" w:rsidRPr="00B07E53">
        <w:rPr>
          <w:rFonts w:ascii="Book Antiqua" w:hAnsi="Book Antiqua"/>
          <w:color w:val="000000"/>
        </w:rPr>
        <w:t>perineural</w:t>
      </w:r>
      <w:proofErr w:type="spellEnd"/>
      <w:r w:rsidR="00C208E7" w:rsidRPr="00B07E53">
        <w:rPr>
          <w:rFonts w:ascii="Book Antiqua" w:hAnsi="Book Antiqua"/>
          <w:color w:val="000000"/>
        </w:rPr>
        <w:t xml:space="preserve"> invasion and tumor is completely </w:t>
      </w:r>
      <w:proofErr w:type="spellStart"/>
      <w:r w:rsidR="00C208E7" w:rsidRPr="00B07E53">
        <w:rPr>
          <w:rFonts w:ascii="Book Antiqua" w:hAnsi="Book Antiqua"/>
          <w:color w:val="000000"/>
        </w:rPr>
        <w:t>resectable</w:t>
      </w:r>
      <w:proofErr w:type="spellEnd"/>
      <w:r w:rsidR="00C208E7" w:rsidRPr="00B07E53">
        <w:rPr>
          <w:rFonts w:ascii="Book Antiqua" w:hAnsi="Book Antiqua"/>
          <w:color w:val="000000"/>
        </w:rPr>
        <w:t xml:space="preserve"> as the survival rate is high without recurrence on long-term follow up</w:t>
      </w:r>
      <w:r w:rsidR="001817CC" w:rsidRPr="00B07E53">
        <w:rPr>
          <w:rFonts w:ascii="Book Antiqua" w:hAnsi="Book Antiqua"/>
          <w:color w:val="000000"/>
        </w:rPr>
        <w:fldChar w:fldCharType="begin" w:fldLock="1"/>
      </w:r>
      <w:r w:rsidR="001817CC" w:rsidRPr="00B07E53">
        <w:rPr>
          <w:rFonts w:ascii="Book Antiqua" w:hAnsi="Book Antiqua"/>
          <w:color w:val="000000"/>
        </w:rPr>
        <w:instrText>ADDIN CSL_CITATION {"citationItems":[{"id":"ITEM-1","itemData":{"DOI":"10.1186/1471-2407-14-569","ISSN":"1471-2407","PMID":"25098730","abstract":"BACKGROUND Neuroendocrine tumors (NETs) of the esophagus are extremely rare, and few cases have been reported worldwide. Thus, a comprehensive nationwide study is needed to understand the characteristics of and treatment strategy for esophageal NETs. METHODS We collected data on esophageal NET patients from 25 hospitals in Korea from 2002-2012. The incidence, location, clinical symptoms, histopathology, treatment response, and the biochemical, radiologic and endoscopic characteristics of esophageal NETs were surveyed. RESULTS Among 2,037 NETs arising in different gastrointestinal sites, esophageal NETs were found in 26 cases (1.3%). The mean patient age was 60.12</w:instrText>
      </w:r>
      <w:r w:rsidR="001817CC" w:rsidRPr="00B07E53">
        <w:rPr>
          <w:color w:val="000000"/>
        </w:rPr>
        <w:instrText> </w:instrText>
      </w:r>
      <w:r w:rsidR="001817CC" w:rsidRPr="00B07E53">
        <w:rPr>
          <w:rFonts w:ascii="Book Antiqua" w:hAnsi="Book Antiqua" w:cs="Book Antiqua"/>
          <w:color w:val="000000"/>
        </w:rPr>
        <w:instrText>±</w:instrText>
      </w:r>
      <w:r w:rsidR="001817CC" w:rsidRPr="00B07E53">
        <w:rPr>
          <w:color w:val="000000"/>
        </w:rPr>
        <w:instrText> </w:instrText>
      </w:r>
      <w:r w:rsidR="001817CC" w:rsidRPr="00B07E53">
        <w:rPr>
          <w:rFonts w:ascii="Book Antiqua" w:hAnsi="Book Antiqua"/>
          <w:color w:val="000000"/>
        </w:rPr>
        <w:instrText>9.30 years with a 4:1 male predominance. In endoscopic findings, 76.9% (20/26) of NETs were located in the lower third of the esophagus and the mean size was 2.34</w:instrText>
      </w:r>
      <w:r w:rsidR="001817CC" w:rsidRPr="00B07E53">
        <w:rPr>
          <w:color w:val="000000"/>
        </w:rPr>
        <w:instrText> </w:instrText>
      </w:r>
      <w:r w:rsidR="001817CC" w:rsidRPr="00B07E53">
        <w:rPr>
          <w:rFonts w:ascii="Book Antiqua" w:hAnsi="Book Antiqua" w:cs="Book Antiqua"/>
          <w:color w:val="000000"/>
        </w:rPr>
        <w:instrText>±</w:instrText>
      </w:r>
      <w:r w:rsidR="001817CC" w:rsidRPr="00B07E53">
        <w:rPr>
          <w:color w:val="000000"/>
        </w:rPr>
        <w:instrText> </w:instrText>
      </w:r>
      <w:r w:rsidR="001817CC" w:rsidRPr="00B07E53">
        <w:rPr>
          <w:rFonts w:ascii="Book Antiqua" w:hAnsi="Book Antiqua"/>
          <w:color w:val="000000"/>
        </w:rPr>
        <w:instrText>1.63 cm. At diagnosis, more than half the patients (15/26, 57.7%) had regional lymph node metastasis or widespread metastasis. Endoscopic resection was conducted in three cases, and in all three of them, lymph node metastasis was not found and tumor size was below 1.0 cm. All tumors were completely removable through endoscopic procedures and there was no recurrence during the follow-up period. Eighteen other patients received an operation, chemotherapy or both. Among them, nine patients (50.0%) expired because of the progression of their cancer or post-operative complications. In Kaplan-Meier survival analysis, only tumor size (more than 2.0 cm) showed prognostic significance (P</w:instrText>
      </w:r>
      <w:r w:rsidR="001817CC" w:rsidRPr="00B07E53">
        <w:rPr>
          <w:color w:val="000000"/>
        </w:rPr>
        <w:instrText> </w:instrText>
      </w:r>
      <w:r w:rsidR="001817CC" w:rsidRPr="00B07E53">
        <w:rPr>
          <w:rFonts w:ascii="Book Antiqua" w:hAnsi="Book Antiqua"/>
          <w:color w:val="000000"/>
        </w:rPr>
        <w:instrText>=</w:instrText>
      </w:r>
      <w:r w:rsidR="001817CC" w:rsidRPr="00B07E53">
        <w:rPr>
          <w:color w:val="000000"/>
        </w:rPr>
        <w:instrText> </w:instrText>
      </w:r>
      <w:r w:rsidR="001817CC" w:rsidRPr="00B07E53">
        <w:rPr>
          <w:rFonts w:ascii="Book Antiqua" w:hAnsi="Book Antiqua"/>
          <w:color w:val="000000"/>
        </w:rPr>
        <w:instrText>0.045). CONCLUSIONS Despite the general assumption that gastrointestinal NETs are benign and slow-growing tumors, the prognosis of advanced esophageal NETs is not favorable.","author":[{"dropping-particle":"","family":"Lee","given":"Chang Geun","non-dropping-particle":"","parse-names":false,"suffix":""},{"dropping-particle":"","family":"Lim","given":"Yun Jeong","non-dropping-particle":"","parse-names":false,"suffix":""},{"dropping-particle":"","family":"Park","given":"Seun Ja","non-dropping-particle":"","parse-names":false,"suffix":""},{"dropping-particle":"","family":"Jang","given":"Byung Ik","non-dropping-particle":"","parse-names":false,"suffix":""},{"dropping-particle":"","family":"Choi","given":"Seok Reyol","non-dropping-particle":"","parse-names":false,"suffix":""},{"dropping-particle":"","family":"Kim","given":"Jae Kwang","non-dropping-particle":"","parse-names":false,"suffix":""},{"dropping-particle":"","family":"Kim","given":"Yong-Tae","non-dropping-particle":"","parse-names":false,"suffix":""},{"dropping-particle":"","family":"Cho","given":"Joo Young","non-dropping-particle":"","parse-names":false,"suffix":""},{"dropping-particle":"","family":"Yang","given":"Chang Hun","non-dropping-particle":"","parse-names":false,"suffix":""},{"dropping-particle":"","family":"Chun","given":"Hoon Jai","non-dropping-particle":"","parse-names":false,"suffix":""},{"dropping-particle":"","family":"Song","given":"Si Young","non-dropping-particle":"","parse-names":false,"suffix":""},{"dropping-particle":"","family":"Neuroendocrine tumor study group","given":"","non-dropping-particle":"","parse-names":false,"suffix":""}],"container-title":"BMC Cancer","id":"ITEM-1","issue":"1","issued":{"date-parts":[["2014","12","7"]]},"page":"569","title":"The clinical features and treatment modality of esophageal neuroendocrine tumors: a multicenter study in Korea","type":"article-journal","volume":"14"},"uris":["http://www.mendeley.com/documents/?uuid=859ae018-69d9-3391-984c-be0fe6244a0c"]}],"mendeley":{"formattedCitation":"&lt;sup&gt;[63]&lt;/sup&gt;","plainTextFormattedCitation":"[63]","previouslyFormattedCitation":"&lt;sup&gt;[63]&lt;/sup&gt;"},"properties":{"noteIndex":0},"schema":"https://github.com/citation-style-language/schema/raw/master/csl-citation.json"}</w:instrText>
      </w:r>
      <w:r w:rsidR="001817CC" w:rsidRPr="00B07E53">
        <w:rPr>
          <w:rFonts w:ascii="Book Antiqua" w:hAnsi="Book Antiqua"/>
          <w:color w:val="000000"/>
        </w:rPr>
        <w:fldChar w:fldCharType="separate"/>
      </w:r>
      <w:r w:rsidR="001817CC" w:rsidRPr="00B07E53">
        <w:rPr>
          <w:rFonts w:ascii="Book Antiqua" w:hAnsi="Book Antiqua"/>
          <w:noProof/>
          <w:color w:val="000000"/>
          <w:vertAlign w:val="superscript"/>
        </w:rPr>
        <w:t>[63]</w:t>
      </w:r>
      <w:r w:rsidR="001817CC" w:rsidRPr="00B07E53">
        <w:rPr>
          <w:rFonts w:ascii="Book Antiqua" w:hAnsi="Book Antiqua"/>
          <w:color w:val="000000"/>
        </w:rPr>
        <w:fldChar w:fldCharType="end"/>
      </w:r>
      <w:r w:rsidR="00C208E7" w:rsidRPr="00B07E53">
        <w:rPr>
          <w:rFonts w:ascii="Book Antiqua" w:hAnsi="Book Antiqua"/>
          <w:color w:val="000000"/>
        </w:rPr>
        <w:t xml:space="preserve">. </w:t>
      </w:r>
      <w:r w:rsidR="0025279C" w:rsidRPr="00B07E53">
        <w:rPr>
          <w:rFonts w:ascii="Book Antiqua" w:hAnsi="Book Antiqua"/>
          <w:color w:val="000000"/>
        </w:rPr>
        <w:t>One</w:t>
      </w:r>
      <w:r w:rsidR="00BA2B82" w:rsidRPr="00B07E53">
        <w:rPr>
          <w:rFonts w:ascii="Book Antiqua" w:hAnsi="Book Antiqua"/>
          <w:color w:val="000000"/>
        </w:rPr>
        <w:t xml:space="preserve"> case </w:t>
      </w:r>
      <w:r w:rsidR="0025279C" w:rsidRPr="00B07E53">
        <w:rPr>
          <w:rFonts w:ascii="Book Antiqua" w:hAnsi="Book Antiqua"/>
          <w:color w:val="000000"/>
        </w:rPr>
        <w:t xml:space="preserve">is </w:t>
      </w:r>
      <w:r w:rsidR="00BA2B82" w:rsidRPr="00B07E53">
        <w:rPr>
          <w:rFonts w:ascii="Book Antiqua" w:hAnsi="Book Antiqua"/>
          <w:color w:val="000000"/>
        </w:rPr>
        <w:t>report</w:t>
      </w:r>
      <w:r w:rsidR="0025279C" w:rsidRPr="00B07E53">
        <w:rPr>
          <w:rFonts w:ascii="Book Antiqua" w:hAnsi="Book Antiqua"/>
          <w:color w:val="000000"/>
        </w:rPr>
        <w:t>ed</w:t>
      </w:r>
      <w:r w:rsidR="00BA2B82" w:rsidRPr="00B07E53">
        <w:rPr>
          <w:rFonts w:ascii="Book Antiqua" w:hAnsi="Book Antiqua"/>
          <w:color w:val="000000"/>
        </w:rPr>
        <w:t xml:space="preserve"> on the successful use of ESD to remove esophageal submucosal </w:t>
      </w:r>
      <w:r w:rsidR="00F42EEA" w:rsidRPr="00B07E53">
        <w:rPr>
          <w:rFonts w:ascii="Book Antiqua" w:hAnsi="Book Antiqua"/>
          <w:color w:val="000000"/>
        </w:rPr>
        <w:t xml:space="preserve">NET </w:t>
      </w:r>
      <w:r w:rsidR="0025279C" w:rsidRPr="00B07E53">
        <w:rPr>
          <w:rFonts w:ascii="Book Antiqua" w:hAnsi="Book Antiqua"/>
          <w:color w:val="000000"/>
        </w:rPr>
        <w:t>that showed no</w:t>
      </w:r>
      <w:r w:rsidR="00BA2B82" w:rsidRPr="00B07E53">
        <w:rPr>
          <w:rFonts w:ascii="Book Antiqua" w:hAnsi="Book Antiqua"/>
          <w:color w:val="000000"/>
        </w:rPr>
        <w:t xml:space="preserve"> recurrence on 22 </w:t>
      </w:r>
      <w:proofErr w:type="spellStart"/>
      <w:r w:rsidR="00BA2B82" w:rsidRPr="00B07E53">
        <w:rPr>
          <w:rFonts w:ascii="Book Antiqua" w:hAnsi="Book Antiqua"/>
          <w:color w:val="000000"/>
        </w:rPr>
        <w:t>mo</w:t>
      </w:r>
      <w:proofErr w:type="spellEnd"/>
      <w:r w:rsidR="00BA2B82" w:rsidRPr="00B07E53">
        <w:rPr>
          <w:rFonts w:ascii="Book Antiqua" w:hAnsi="Book Antiqua"/>
          <w:color w:val="000000"/>
        </w:rPr>
        <w:t xml:space="preserve"> follow up</w:t>
      </w:r>
      <w:r w:rsidR="001817CC" w:rsidRPr="00B07E53">
        <w:rPr>
          <w:rFonts w:ascii="Book Antiqua" w:hAnsi="Book Antiqua"/>
          <w:color w:val="000000"/>
        </w:rPr>
        <w:fldChar w:fldCharType="begin" w:fldLock="1"/>
      </w:r>
      <w:r w:rsidR="001817CC" w:rsidRPr="00B07E53">
        <w:rPr>
          <w:rFonts w:ascii="Book Antiqua" w:hAnsi="Book Antiqua"/>
          <w:color w:val="000000"/>
        </w:rPr>
        <w:instrText>ADDIN CSL_CITATION {"citationItems":[{"id":"ITEM-1","itemData":{"DOI":"10.1111/den.12385","ISSN":"09155635","PMID":"25283957","abstract":"The present report describes a rare case of esophageal carcinoid tumor that was treated by endoscopic resection. A 43-year-old woman underwent esophagogastroduodenoscopy at her family clinic for screening of the upper digestive tract and a small lesion resembling a submucosal tumor was detected in the lower esophagus. A biopsy sample from the lesion was diagnosed as esophageal carcinoid tumor and the patient visited our hospital for detailed examination. The tumor was approximately 3</w:instrText>
      </w:r>
      <w:r w:rsidR="001817CC" w:rsidRPr="00B07E53">
        <w:rPr>
          <w:color w:val="000000"/>
        </w:rPr>
        <w:instrText> </w:instrText>
      </w:r>
      <w:r w:rsidR="001817CC" w:rsidRPr="00B07E53">
        <w:rPr>
          <w:rFonts w:ascii="Book Antiqua" w:hAnsi="Book Antiqua"/>
          <w:color w:val="000000"/>
        </w:rPr>
        <w:instrText>mm in diameter and its surface appeared to be covered with normal squamous epithelium. The tumor had a shiny reddish surface without ulceration or erosion. Magnifying endoscopy with narrow-band imaging showed structures resembling reticular vessels under the epithelium. Endoscopic ultrasonography depicted the tumor as a low-echoic mass within the lamina propria. Computed tomography did not detect the tumor and no metastatic lesions were evident in other organs. With the patient's informed consent, the tumor was resected using endoscopic submucosal dissection, with a sufficient free margin in both the vertical and horizontal directions. Magnifying endoscopic examination showed the resected tumor to have abundant reticular vessels. Finally, the tumor was diagnosed immunopathologically as an esophageal carcinoid tumor (neuroendocrine cell tumor, grade 1), without lymphatic or vascular invasion.","author":[{"dropping-particle":"","family":"Yagi","given":"Makoto","non-dropping-particle":"","parse-names":false,"suffix":""},{"dropping-particle":"","family":"Abe","given":"Yasuhiko","non-dropping-particle":"","parse-names":false,"suffix":""},{"dropping-particle":"","family":"Sasaki","given":"Yu","non-dropping-particle":"","parse-names":false,"suffix":""},{"dropping-particle":"","family":"Nomura","given":"Eiki","non-dropping-particle":"","parse-names":false,"suffix":""},{"dropping-particle":"","family":"Sato","given":"Takeshi","non-dropping-particle":"","parse-names":false,"suffix":""},{"dropping-particle":"","family":"Iwano","given":"Daisuke","non-dropping-particle":"","parse-names":false,"suffix":""},{"dropping-particle":"","family":"Yoshizawa","given":"Kazuya","non-dropping-particle":"","parse-names":false,"suffix":""},{"dropping-particle":"","family":"Sakuta","given":"Kazuhiro","non-dropping-particle":"","parse-names":false,"suffix":""},{"dropping-particle":"","family":"Kanno","given":"Nana","non-dropping-particle":"","parse-names":false,"suffix":""},{"dropping-particle":"","family":"Nishise","given":"Syouichi","non-dropping-particle":"","parse-names":false,"suffix":""},{"dropping-particle":"","family":"Ueno","given":"Yoshiyuki","non-dropping-particle":"","parse-names":false,"suffix":""}],"container-title":"Digestive Endoscopy","id":"ITEM-1","issue":"4","issued":{"date-parts":[["2015","5"]]},"page":"527-530","title":"Esophageal carcinoid tumor treated by endoscopic resection","type":"article-journal","volume":"27"},"uris":["http://www.mendeley.com/documents/?uuid=3f21c387-1188-3e53-93d1-faee32eeba70"]}],"mendeley":{"formattedCitation":"&lt;sup&gt;[64]&lt;/sup&gt;","plainTextFormattedCitation":"[64]","previouslyFormattedCitation":"&lt;sup&gt;[64]&lt;/sup&gt;"},"properties":{"noteIndex":0},"schema":"https://github.com/citation-style-language/schema/raw/master/csl-citation.json"}</w:instrText>
      </w:r>
      <w:r w:rsidR="001817CC" w:rsidRPr="00B07E53">
        <w:rPr>
          <w:rFonts w:ascii="Book Antiqua" w:hAnsi="Book Antiqua"/>
          <w:color w:val="000000"/>
        </w:rPr>
        <w:fldChar w:fldCharType="separate"/>
      </w:r>
      <w:r w:rsidR="001817CC" w:rsidRPr="00B07E53">
        <w:rPr>
          <w:rFonts w:ascii="Book Antiqua" w:hAnsi="Book Antiqua"/>
          <w:noProof/>
          <w:color w:val="000000"/>
          <w:vertAlign w:val="superscript"/>
        </w:rPr>
        <w:t>[64]</w:t>
      </w:r>
      <w:r w:rsidR="001817CC" w:rsidRPr="00B07E53">
        <w:rPr>
          <w:rFonts w:ascii="Book Antiqua" w:hAnsi="Book Antiqua"/>
          <w:color w:val="000000"/>
        </w:rPr>
        <w:fldChar w:fldCharType="end"/>
      </w:r>
      <w:r w:rsidR="00BA2B82" w:rsidRPr="00B07E53">
        <w:rPr>
          <w:rFonts w:ascii="Book Antiqua" w:hAnsi="Book Antiqua"/>
          <w:color w:val="000000"/>
        </w:rPr>
        <w:t>.</w:t>
      </w:r>
      <w:r w:rsidR="004766E2" w:rsidRPr="00B07E53">
        <w:rPr>
          <w:rFonts w:ascii="Book Antiqua" w:hAnsi="Book Antiqua"/>
          <w:color w:val="000000"/>
        </w:rPr>
        <w:t xml:space="preserve"> </w:t>
      </w:r>
    </w:p>
    <w:p w14:paraId="690F2DAE" w14:textId="77777777" w:rsidR="001817CC" w:rsidRPr="00B07E53" w:rsidRDefault="001817CC" w:rsidP="00B07E53">
      <w:pPr>
        <w:pStyle w:val="a4"/>
        <w:spacing w:before="0" w:beforeAutospacing="0" w:after="0" w:afterAutospacing="0" w:line="360" w:lineRule="auto"/>
        <w:jc w:val="both"/>
        <w:rPr>
          <w:rFonts w:ascii="Book Antiqua" w:hAnsi="Book Antiqua"/>
          <w:color w:val="000000"/>
        </w:rPr>
      </w:pPr>
    </w:p>
    <w:p w14:paraId="7A1CBF11" w14:textId="345C19B9" w:rsidR="00560114" w:rsidRPr="00B07E53" w:rsidRDefault="00793B13" w:rsidP="00B07E53">
      <w:pPr>
        <w:pStyle w:val="a4"/>
        <w:spacing w:before="0" w:beforeAutospacing="0" w:after="0" w:afterAutospacing="0" w:line="360" w:lineRule="auto"/>
        <w:jc w:val="both"/>
        <w:rPr>
          <w:rFonts w:ascii="Book Antiqua" w:hAnsi="Book Antiqua"/>
          <w:b/>
        </w:rPr>
      </w:pPr>
      <w:r w:rsidRPr="00B07E53">
        <w:rPr>
          <w:rFonts w:ascii="Book Antiqua" w:hAnsi="Book Antiqua"/>
          <w:b/>
        </w:rPr>
        <w:t xml:space="preserve">EET IN </w:t>
      </w:r>
      <w:r w:rsidR="000174E3" w:rsidRPr="00B07E53">
        <w:rPr>
          <w:rFonts w:ascii="Book Antiqua" w:hAnsi="Book Antiqua"/>
          <w:b/>
        </w:rPr>
        <w:t>B</w:t>
      </w:r>
      <w:r w:rsidRPr="00B07E53">
        <w:rPr>
          <w:rFonts w:ascii="Book Antiqua" w:hAnsi="Book Antiqua"/>
          <w:b/>
        </w:rPr>
        <w:t>ENIGN ESOPHAGEAL TUMORS</w:t>
      </w:r>
    </w:p>
    <w:p w14:paraId="45B3EC3D" w14:textId="3EFA1FFE" w:rsidR="000174E3" w:rsidRPr="00B07E53" w:rsidRDefault="000174E3" w:rsidP="00B07E53">
      <w:pPr>
        <w:pStyle w:val="a4"/>
        <w:spacing w:before="0" w:beforeAutospacing="0" w:after="0" w:afterAutospacing="0" w:line="360" w:lineRule="auto"/>
        <w:jc w:val="both"/>
        <w:rPr>
          <w:rFonts w:ascii="Book Antiqua" w:hAnsi="Book Antiqua"/>
          <w:color w:val="000000"/>
        </w:rPr>
      </w:pPr>
      <w:r w:rsidRPr="00B07E53">
        <w:rPr>
          <w:rFonts w:ascii="Book Antiqua" w:hAnsi="Book Antiqua"/>
        </w:rPr>
        <w:lastRenderedPageBreak/>
        <w:t xml:space="preserve">Benign </w:t>
      </w:r>
      <w:r w:rsidR="00503F1F" w:rsidRPr="00B07E53">
        <w:rPr>
          <w:rFonts w:ascii="Book Antiqua" w:hAnsi="Book Antiqua"/>
        </w:rPr>
        <w:t xml:space="preserve">esophageal </w:t>
      </w:r>
      <w:r w:rsidRPr="00B07E53">
        <w:rPr>
          <w:rFonts w:ascii="Book Antiqua" w:hAnsi="Book Antiqua"/>
        </w:rPr>
        <w:t>tumors are rare and account for &lt;</w:t>
      </w:r>
      <w:r w:rsidR="00CD0B82">
        <w:rPr>
          <w:rFonts w:ascii="Book Antiqua" w:hAnsi="Book Antiqua"/>
        </w:rPr>
        <w:t xml:space="preserve"> </w:t>
      </w:r>
      <w:r w:rsidRPr="00B07E53">
        <w:rPr>
          <w:rFonts w:ascii="Book Antiqua" w:hAnsi="Book Antiqua"/>
        </w:rPr>
        <w:t>1% of esophageal tumors</w:t>
      </w:r>
      <w:r w:rsidR="00CD0B82" w:rsidRPr="00B07E53">
        <w:rPr>
          <w:rFonts w:ascii="Book Antiqua" w:hAnsi="Book Antiqua"/>
        </w:rPr>
        <w:fldChar w:fldCharType="begin" w:fldLock="1"/>
      </w:r>
      <w:r w:rsidR="00CD0B82" w:rsidRPr="00B07E53">
        <w:rPr>
          <w:rFonts w:ascii="Book Antiqua" w:hAnsi="Book Antiqua"/>
        </w:rPr>
        <w:instrText>ADDIN CSL_CITATION {"citationItems":[{"id":"ITEM-1","itemData":{"ISSN":"1043-0679","PMID":"12813683","abstract":"Benign esophageal tumors comprise a diverse group of disorders that are rare in relation to malignant tumors or other benign conditions. The current article summarizes the literature with regard to the incidence and prevalence of benign tumors of the esophagus and discusses the various methods used to categorize these conditions. Summaries of important clinical features are provided for leiomyomas, esophageal cysts, fibrovascular polyps, papillomas, granular cell tumors and others.","author":[{"dropping-particle":"","family":"Choong","given":"Cliff K","non-dropping-particle":"","parse-names":false,"suffix":""},{"dropping-particle":"","family":"Meyers","given":"Bryan F","non-dropping-particle":"","parse-names":false,"suffix":""}],"container-title":"Seminars in thoracic and cardiovascular surgery","id":"ITEM-1","issue":"1","issued":{"date-parts":[["2003","1"]]},"page":"3-8","title":"Benign esophageal tumors: introduction, incidence, classification, and clinical features.","type":"article-journal","volume":"15"},"uris":["http://www.mendeley.com/documents/?uuid=d28e3f88-4ef8-3069-ad6e-e22a99779463"]}],"mendeley":{"formattedCitation":"&lt;sup&gt;[1]&lt;/sup&gt;","plainTextFormattedCitation":"[1]","previouslyFormattedCitation":"&lt;sup&gt;[1]&lt;/sup&gt;"},"properties":{"noteIndex":0},"schema":"https://github.com/citation-style-language/schema/raw/master/csl-citation.json"}</w:instrText>
      </w:r>
      <w:r w:rsidR="00CD0B82" w:rsidRPr="00B07E53">
        <w:rPr>
          <w:rFonts w:ascii="Book Antiqua" w:hAnsi="Book Antiqua"/>
        </w:rPr>
        <w:fldChar w:fldCharType="separate"/>
      </w:r>
      <w:r w:rsidR="00CD0B82" w:rsidRPr="00B07E53">
        <w:rPr>
          <w:rFonts w:ascii="Book Antiqua" w:hAnsi="Book Antiqua"/>
          <w:noProof/>
          <w:vertAlign w:val="superscript"/>
        </w:rPr>
        <w:t>[1]</w:t>
      </w:r>
      <w:r w:rsidR="00CD0B82" w:rsidRPr="00B07E53">
        <w:rPr>
          <w:rFonts w:ascii="Book Antiqua" w:hAnsi="Book Antiqua"/>
        </w:rPr>
        <w:fldChar w:fldCharType="end"/>
      </w:r>
      <w:r w:rsidRPr="00B07E53">
        <w:rPr>
          <w:rFonts w:ascii="Book Antiqua" w:hAnsi="Book Antiqua"/>
        </w:rPr>
        <w:t xml:space="preserve">. According to the WHO Classification, benign epithelial tumors </w:t>
      </w:r>
      <w:r w:rsidR="005B22D5" w:rsidRPr="00B07E53">
        <w:rPr>
          <w:rFonts w:ascii="Book Antiqua" w:hAnsi="Book Antiqua"/>
        </w:rPr>
        <w:t>are</w:t>
      </w:r>
      <w:r w:rsidRPr="00B07E53">
        <w:rPr>
          <w:rFonts w:ascii="Book Antiqua" w:hAnsi="Book Antiqua"/>
        </w:rPr>
        <w:t xml:space="preserve"> squamous papilloma and non-epithe</w:t>
      </w:r>
      <w:r w:rsidR="00FA2D8F" w:rsidRPr="00B07E53">
        <w:rPr>
          <w:rFonts w:ascii="Book Antiqua" w:hAnsi="Book Antiqua"/>
        </w:rPr>
        <w:t>lial tumors</w:t>
      </w:r>
      <w:r w:rsidRPr="00B07E53">
        <w:rPr>
          <w:rFonts w:ascii="Book Antiqua" w:hAnsi="Book Antiqua"/>
        </w:rPr>
        <w:t xml:space="preserve"> </w:t>
      </w:r>
      <w:r w:rsidR="005B22D5" w:rsidRPr="00B07E53">
        <w:rPr>
          <w:rFonts w:ascii="Book Antiqua" w:hAnsi="Book Antiqua"/>
        </w:rPr>
        <w:t>are</w:t>
      </w:r>
      <w:r w:rsidRPr="00B07E53">
        <w:rPr>
          <w:rFonts w:ascii="Book Antiqua" w:hAnsi="Book Antiqua"/>
        </w:rPr>
        <w:t xml:space="preserve"> leiomyoma, lipoma, gastrointestinal stromal tumor (GIST) and granular cell tumor</w:t>
      </w:r>
      <w:r w:rsidR="00FA2D8F" w:rsidRPr="00B07E53">
        <w:rPr>
          <w:rFonts w:ascii="Book Antiqua" w:hAnsi="Book Antiqua"/>
        </w:rPr>
        <w:t>s</w:t>
      </w:r>
      <w:r w:rsidR="00CD0B82" w:rsidRPr="00B07E53">
        <w:rPr>
          <w:rFonts w:ascii="Book Antiqua" w:hAnsi="Book Antiqua"/>
          <w:color w:val="000000"/>
        </w:rPr>
        <w:fldChar w:fldCharType="begin" w:fldLock="1"/>
      </w:r>
      <w:r w:rsidR="00CD0B82" w:rsidRPr="00B07E53">
        <w:rPr>
          <w:rFonts w:ascii="Book Antiqua" w:hAnsi="Book Antiqua"/>
          <w:color w:val="000000"/>
        </w:rPr>
        <w:instrText>ADDIN CSL_CITATION {"citationItems":[{"id":"ITEM-1","itemData":{"author":[{"dropping-particle":"","family":"Hamilton","given":"Stanley R","non-dropping-particle":"","parse-names":false,"suffix":""},{"dropping-particle":"","family":"Aaltonen","given":"Lauri A","non-dropping-particle":"","parse-names":false,"suffix":""}],"id":"ITEM-1","issued":{"date-parts":[["2000"]]},"title":"Pathology and Genetics of Tumours of the Digestive System","type":"report"},"uris":["http://www.mendeley.com/documents/?uuid=67f3cfc1-1407-36ea-8f4c-a0d7a0e04442"]}],"mendeley":{"formattedCitation":"&lt;sup&gt;[62]&lt;/sup&gt;","plainTextFormattedCitation":"[62]","previouslyFormattedCitation":"&lt;sup&gt;[62]&lt;/sup&gt;"},"properties":{"noteIndex":0},"schema":"https://github.com/citation-style-language/schema/raw/master/csl-citation.json"}</w:instrText>
      </w:r>
      <w:r w:rsidR="00CD0B82" w:rsidRPr="00B07E53">
        <w:rPr>
          <w:rFonts w:ascii="Book Antiqua" w:hAnsi="Book Antiqua"/>
          <w:color w:val="000000"/>
        </w:rPr>
        <w:fldChar w:fldCharType="separate"/>
      </w:r>
      <w:r w:rsidR="00CD0B82" w:rsidRPr="00B07E53">
        <w:rPr>
          <w:rFonts w:ascii="Book Antiqua" w:hAnsi="Book Antiqua"/>
          <w:noProof/>
          <w:color w:val="000000"/>
          <w:vertAlign w:val="superscript"/>
        </w:rPr>
        <w:t>[62]</w:t>
      </w:r>
      <w:r w:rsidR="00CD0B82" w:rsidRPr="00B07E53">
        <w:rPr>
          <w:rFonts w:ascii="Book Antiqua" w:hAnsi="Book Antiqua"/>
          <w:color w:val="000000"/>
        </w:rPr>
        <w:fldChar w:fldCharType="end"/>
      </w:r>
      <w:r w:rsidRPr="00B07E53">
        <w:rPr>
          <w:rFonts w:ascii="Book Antiqua" w:hAnsi="Book Antiqua"/>
        </w:rPr>
        <w:t>.</w:t>
      </w:r>
      <w:r w:rsidR="00FA26D6" w:rsidRPr="00B07E53">
        <w:rPr>
          <w:rFonts w:ascii="Book Antiqua" w:hAnsi="Book Antiqua"/>
          <w:color w:val="000000"/>
        </w:rPr>
        <w:t xml:space="preserve"> </w:t>
      </w:r>
      <w:r w:rsidR="002F565D" w:rsidRPr="00B07E53">
        <w:rPr>
          <w:rFonts w:ascii="Book Antiqua" w:hAnsi="Book Antiqua"/>
        </w:rPr>
        <w:t>The most common SMT in esophagus are leiomyoma</w:t>
      </w:r>
      <w:r w:rsidR="00EC506D" w:rsidRPr="00B07E53">
        <w:rPr>
          <w:rFonts w:ascii="Book Antiqua" w:hAnsi="Book Antiqua"/>
        </w:rPr>
        <w:t xml:space="preserve"> (95%) followed by GIST (</w:t>
      </w:r>
      <w:r w:rsidR="002F565D" w:rsidRPr="00B07E53">
        <w:rPr>
          <w:rFonts w:ascii="Book Antiqua" w:hAnsi="Book Antiqua"/>
        </w:rPr>
        <w:t>4.2%) and granular cell tumors (0.8%)</w:t>
      </w:r>
      <w:r w:rsidR="00CD0B82" w:rsidRPr="00B07E53">
        <w:rPr>
          <w:rFonts w:ascii="Book Antiqua" w:hAnsi="Book Antiqua"/>
        </w:rPr>
        <w:fldChar w:fldCharType="begin" w:fldLock="1"/>
      </w:r>
      <w:r w:rsidR="00CD0B82" w:rsidRPr="00B07E53">
        <w:rPr>
          <w:rFonts w:ascii="Book Antiqua" w:hAnsi="Book Antiqua"/>
        </w:rPr>
        <w:instrText>ADDIN CSL_CITATION {"citationItems":[{"id":"ITEM-1","itemData":{"DOI":"10.1155/2018/2149564","ISSN":"1687-6121","PMID":"30622559","abstract":"Background Submucosal tumors (SMTs) are primarily benign tumors, but some may have a malignant potential. Endoscopic submucosal dissection that has been used for removing esophageal SMTs could cause perforation. Submucosal tunnel endoscopic resection (STER) is an improved and an effective technique for treating esophageal SMTs. Aims This study was conducted to evaluate the efficacy and safety of STER for treating esophageal SMTs. Methods A retrospective study design was adopted to analyze the baseline characteristics, clinical outcomes, and follow-up data of patients with esophageal SMTs, which originated from the muscularis propria layer and were treated with STER from September 2011 to May 2018. Results A total of 119 lesions were included from 115 patients who were successfully treated with STER. The mean age of the patients was 49.7</w:instrText>
      </w:r>
      <w:r w:rsidR="00CD0B82" w:rsidRPr="00B07E53">
        <w:instrText> </w:instrText>
      </w:r>
      <w:r w:rsidR="00CD0B82" w:rsidRPr="00B07E53">
        <w:rPr>
          <w:rFonts w:ascii="Book Antiqua" w:hAnsi="Book Antiqua" w:cs="Book Antiqua"/>
        </w:rPr>
        <w:instrText>±</w:instrText>
      </w:r>
      <w:r w:rsidR="00CD0B82" w:rsidRPr="00B07E53">
        <w:instrText> </w:instrText>
      </w:r>
      <w:r w:rsidR="00CD0B82" w:rsidRPr="00B07E53">
        <w:rPr>
          <w:rFonts w:ascii="Book Antiqua" w:hAnsi="Book Antiqua"/>
        </w:rPr>
        <w:instrText>10.7 years. The lesions were primarily located in the middle and lower esophagus. The mean size of the lesions was 19.4</w:instrText>
      </w:r>
      <w:r w:rsidR="00CD0B82" w:rsidRPr="00B07E53">
        <w:instrText> </w:instrText>
      </w:r>
      <w:r w:rsidR="00CD0B82" w:rsidRPr="00B07E53">
        <w:rPr>
          <w:rFonts w:ascii="Book Antiqua" w:hAnsi="Book Antiqua" w:cs="Book Antiqua"/>
        </w:rPr>
        <w:instrText>±</w:instrText>
      </w:r>
      <w:r w:rsidR="00CD0B82" w:rsidRPr="00B07E53">
        <w:instrText> </w:instrText>
      </w:r>
      <w:r w:rsidR="00CD0B82" w:rsidRPr="00B07E53">
        <w:rPr>
          <w:rFonts w:ascii="Book Antiqua" w:hAnsi="Book Antiqua"/>
        </w:rPr>
        <w:instrText>10.0</w:instrText>
      </w:r>
      <w:r w:rsidR="00CD0B82" w:rsidRPr="00B07E53">
        <w:instrText> </w:instrText>
      </w:r>
      <w:r w:rsidR="00CD0B82" w:rsidRPr="00B07E53">
        <w:rPr>
          <w:rFonts w:ascii="Book Antiqua" w:hAnsi="Book Antiqua"/>
        </w:rPr>
        <w:instrText>mm. The mean operation duration was 46.7</w:instrText>
      </w:r>
      <w:r w:rsidR="00CD0B82" w:rsidRPr="00B07E53">
        <w:instrText> </w:instrText>
      </w:r>
      <w:r w:rsidR="00CD0B82" w:rsidRPr="00B07E53">
        <w:rPr>
          <w:rFonts w:ascii="Book Antiqua" w:hAnsi="Book Antiqua" w:cs="Book Antiqua"/>
        </w:rPr>
        <w:instrText>±</w:instrText>
      </w:r>
      <w:r w:rsidR="00CD0B82" w:rsidRPr="00B07E53">
        <w:instrText> </w:instrText>
      </w:r>
      <w:r w:rsidR="00CD0B82" w:rsidRPr="00B07E53">
        <w:rPr>
          <w:rFonts w:ascii="Book Antiqua" w:hAnsi="Book Antiqua"/>
        </w:rPr>
        <w:instrText>25.6</w:instrText>
      </w:r>
      <w:r w:rsidR="00CD0B82" w:rsidRPr="00B07E53">
        <w:instrText> </w:instrText>
      </w:r>
      <w:r w:rsidR="00CD0B82" w:rsidRPr="00B07E53">
        <w:rPr>
          <w:rFonts w:ascii="Book Antiqua" w:hAnsi="Book Antiqua"/>
        </w:rPr>
        <w:instrText>min, and the mean duration of hospitalization was 5.9</w:instrText>
      </w:r>
      <w:r w:rsidR="00CD0B82" w:rsidRPr="00B07E53">
        <w:instrText> </w:instrText>
      </w:r>
      <w:r w:rsidR="00CD0B82" w:rsidRPr="00B07E53">
        <w:rPr>
          <w:rFonts w:ascii="Book Antiqua" w:hAnsi="Book Antiqua" w:cs="Book Antiqua"/>
        </w:rPr>
        <w:instrText>±</w:instrText>
      </w:r>
      <w:r w:rsidR="00CD0B82" w:rsidRPr="00B07E53">
        <w:instrText> </w:instrText>
      </w:r>
      <w:r w:rsidR="00CD0B82" w:rsidRPr="00B07E53">
        <w:rPr>
          <w:rFonts w:ascii="Book Antiqua" w:hAnsi="Book Antiqua"/>
        </w:rPr>
        <w:instrText>2.8</w:instrText>
      </w:r>
      <w:r w:rsidR="00CD0B82" w:rsidRPr="00B07E53">
        <w:instrText> </w:instrText>
      </w:r>
      <w:r w:rsidR="00CD0B82" w:rsidRPr="00B07E53">
        <w:rPr>
          <w:rFonts w:ascii="Book Antiqua" w:hAnsi="Book Antiqua"/>
        </w:rPr>
        <w:instrText>days. The total en bloc resection rate and the complete resection rate were 97.5% and 100%, respectively. Regarding complications, there were 9 (7.8%) cases of perforation, 2 (1.7%) cases of pneumothorax, and 9 (7.8%) cases of subcutaneous emphysema. Histopathological results revealed 113 (95.0%) cases of leiomyoma, 5 (4.2%) cases of gastrointestinal stromal tumors, and 1 (0.8%) case of a granular cell tumor. During the mean 15-month follow-up, there were no cases of recurrence and distant metastasis. Conclusions STER is a safe and feasible technique for treating esophageal SMTs originating from the muscularis propria layer.","author":[{"dropping-particle":"","family":"Tu","given":"Sufang","non-dropping-particle":"","parse-names":false,"suffix":""},{"dropping-particle":"","family":"Huang","given":"Silin","non-dropping-particle":"","parse-names":false,"suffix":""},{"dropping-particle":"","family":"Li","given":"Guohua","non-dropping-particle":"","parse-names":false,"suffix":""},{"dropping-particle":"","family":"Tang","given":"Xiaowei","non-dropping-particle":"","parse-names":false,"suffix":""},{"dropping-particle":"","family":"Qing","given":"Haitao","non-dropping-particle":"","parse-names":false,"suffix":""},{"dropping-particle":"","family":"Gao","given":"Qiaoping","non-dropping-particle":"","parse-names":false,"suffix":""},{"dropping-particle":"","family":"Fu","given":"Jingwen","non-dropping-particle":"","parse-names":false,"suffix":""},{"dropping-particle":"","family":"Du","given":"Guoping","non-dropping-particle":"","parse-names":false,"suffix":""},{"dropping-particle":"","family":"Gong","given":"Wei","non-dropping-particle":"","parse-names":false,"suffix":""}],"container-title":"Gastroenterology research and practice","id":"ITEM-1","issued":{"date-parts":[["2018","12","2"]]},"page":"2149564","title":"Submucosal Tunnel Endoscopic Resection for Esophageal Submucosal Tumors: A Multicenter Study.","type":"article-journal","volume":"2018"},"uris":["http://www.mendeley.com/documents/?uuid=622e5be9-e61c-3156-aee8-ed0bd5d0a570"]}],"mendeley":{"formattedCitation":"&lt;sup&gt;[22]&lt;/sup&gt;","plainTextFormattedCitation":"[22]","previouslyFormattedCitation":"&lt;sup&gt;[22]&lt;/sup&gt;"},"properties":{"noteIndex":0},"schema":"https://github.com/citation-style-language/schema/raw/master/csl-citation.json"}</w:instrText>
      </w:r>
      <w:r w:rsidR="00CD0B82" w:rsidRPr="00B07E53">
        <w:rPr>
          <w:rFonts w:ascii="Book Antiqua" w:hAnsi="Book Antiqua"/>
        </w:rPr>
        <w:fldChar w:fldCharType="separate"/>
      </w:r>
      <w:r w:rsidR="00CD0B82" w:rsidRPr="00B07E53">
        <w:rPr>
          <w:rFonts w:ascii="Book Antiqua" w:hAnsi="Book Antiqua"/>
          <w:noProof/>
          <w:vertAlign w:val="superscript"/>
        </w:rPr>
        <w:t>[22]</w:t>
      </w:r>
      <w:r w:rsidR="00CD0B82" w:rsidRPr="00B07E53">
        <w:rPr>
          <w:rFonts w:ascii="Book Antiqua" w:hAnsi="Book Antiqua"/>
        </w:rPr>
        <w:fldChar w:fldCharType="end"/>
      </w:r>
      <w:r w:rsidRPr="00B07E53">
        <w:rPr>
          <w:rFonts w:ascii="Book Antiqua" w:hAnsi="Book Antiqua"/>
        </w:rPr>
        <w:t>. Esophageal GISTs mimic the appearance of leiomyomas, but can be differentiated following EUS-guided FNA</w:t>
      </w:r>
      <w:r w:rsidR="00CD0B82" w:rsidRPr="00B07E53">
        <w:rPr>
          <w:rFonts w:ascii="Book Antiqua" w:hAnsi="Book Antiqua"/>
        </w:rPr>
        <w:fldChar w:fldCharType="begin" w:fldLock="1"/>
      </w:r>
      <w:r w:rsidR="00CD0B82" w:rsidRPr="00B07E53">
        <w:rPr>
          <w:rFonts w:ascii="Book Antiqua" w:hAnsi="Book Antiqua"/>
        </w:rPr>
        <w:instrText>ADDIN CSL_CITATION {"citationItems":[{"id":"ITEM-1","itemData":{"ISSN":"0147-5185","PMID":"15613856","abstract":"Gastrointestinal (GI) stromal tumors (GISTs), the specific KIT- or PDFGRA-signaling driven mesenchymal tumors, are the most common mesenchymal tumors of the GI tract. In this study, we analyzed 1869 cases originally classified as smooth muscle tumors of the stomach and found that 1765 (94%) of these were GISTs. The GISTs had a slight male predominance (55%) with a median age of 63 years. Only 2.7% of tumors occurred before the age of 21 years and 9.1% before the age of 40 years. The tumors varied from 0.5 to 44 cm (median, 6.0 cm) and most commonly presented with GI bleeding; 12% were incidentally detected. Several histologic variants were recognized among the spindle cell tumors (sclerosing, palisaded-vacuolated, hypercellular, and sarcomatous) and of epithelioid tumors (sclerosing, dyscohesive, hypercellular, and sarcomatous). Outcome was strongly dependent on tumor size and mitotic activity. Only 2% to 3% of tumors &lt;10 cm and &lt;5 mitoses/50 HPFs metastasized, whereas 86% of tumors &gt;10 cm and &gt;5 mitoses/50 HPFs metastasized. However, tumors &gt;10 cm with mitotic activity &lt;5/50 HPFs and those &lt;5 cm with mitoses &gt;5/50 HPFs had a relatively low metastatic rate (11% and 15%). A small number of patients survived intra-abdominal metastasis up to over 20 years. Tumor location in fundus or gastroesophageal junction, coagulative necrosis, ulceration, and mucosal invasion were unfavorable factors (P &lt;0.001), whereas tumor location in antrum was favorable (P &lt;0.001). KIT expression was detected in 91% of the cases, CD34 in 82%, smooth muscle actin in 18%, and desmin in 5%; the latter two were favorable (P &lt;0.001). KIT exon 11 mutations were detected in 119 cases; patients with point mutations fared better than those with deletions (P &lt;0.01). PDGFRA exon 18 mutations (total 86 cases) were common in epithelioid GISTs and most commonly represented a D842V point mutation; none of these was prognostically significant. The above results may be helpful for setting the criteria for adjuvant treatment such as Gleevec.","author":[{"dropping-particle":"","family":"Miettinen","given":"Markku","non-dropping-particle":"","parse-names":false,"suffix":""},{"dropping-particle":"","family":"Sobin","given":"Leslie H","non-dropping-particle":"","parse-names":false,"suffix":""},{"dropping-particle":"","family":"Lasota","given":"Jerzy","non-dropping-particle":"","parse-names":false,"suffix":""}],"container-title":"The American journal of surgical pathology","id":"ITEM-1","issue":"1","issued":{"date-parts":[["2005","1"]]},"page":"52-68","title":"Gastrointestinal stromal tumors of the stomach: a clinicopathologic, immunohistochemical, and molecular genetic study of 1765 cases with long-term follow-up.","type":"article-journal","volume":"29"},"uris":["http://www.mendeley.com/documents/?uuid=83d0d7e4-03e0-37cb-a9a6-a57b5bef23e9"]}],"mendeley":{"formattedCitation":"&lt;sup&gt;[65]&lt;/sup&gt;","plainTextFormattedCitation":"[65]","previouslyFormattedCitation":"&lt;sup&gt;[65]&lt;/sup&gt;"},"properties":{"noteIndex":0},"schema":"https://github.com/citation-style-language/schema/raw/master/csl-citation.json"}</w:instrText>
      </w:r>
      <w:r w:rsidR="00CD0B82" w:rsidRPr="00B07E53">
        <w:rPr>
          <w:rFonts w:ascii="Book Antiqua" w:hAnsi="Book Antiqua"/>
        </w:rPr>
        <w:fldChar w:fldCharType="separate"/>
      </w:r>
      <w:r w:rsidR="00CD0B82" w:rsidRPr="00B07E53">
        <w:rPr>
          <w:rFonts w:ascii="Book Antiqua" w:hAnsi="Book Antiqua"/>
          <w:noProof/>
          <w:vertAlign w:val="superscript"/>
        </w:rPr>
        <w:t>[65]</w:t>
      </w:r>
      <w:r w:rsidR="00CD0B82" w:rsidRPr="00B07E53">
        <w:rPr>
          <w:rFonts w:ascii="Book Antiqua" w:hAnsi="Book Antiqua"/>
        </w:rPr>
        <w:fldChar w:fldCharType="end"/>
      </w:r>
      <w:r w:rsidRPr="00B07E53">
        <w:rPr>
          <w:rFonts w:ascii="Book Antiqua" w:hAnsi="Book Antiqua"/>
        </w:rPr>
        <w:t xml:space="preserve">. GIST is KIT-positive with </w:t>
      </w:r>
      <w:proofErr w:type="spellStart"/>
      <w:r w:rsidRPr="00B07E53">
        <w:rPr>
          <w:rFonts w:ascii="Book Antiqua" w:hAnsi="Book Antiqua"/>
        </w:rPr>
        <w:t>immunohistochemical</w:t>
      </w:r>
      <w:proofErr w:type="spellEnd"/>
      <w:r w:rsidRPr="00B07E53">
        <w:rPr>
          <w:rFonts w:ascii="Book Antiqua" w:hAnsi="Book Antiqua"/>
        </w:rPr>
        <w:t xml:space="preserve"> staining while leiomyomas are KIT-negative and positive for smooth muscle actin, </w:t>
      </w:r>
      <w:proofErr w:type="spellStart"/>
      <w:r w:rsidRPr="00B07E53">
        <w:rPr>
          <w:rFonts w:ascii="Book Antiqua" w:hAnsi="Book Antiqua"/>
        </w:rPr>
        <w:t>desmin</w:t>
      </w:r>
      <w:proofErr w:type="spellEnd"/>
      <w:r w:rsidRPr="00B07E53">
        <w:rPr>
          <w:rFonts w:ascii="Book Antiqua" w:hAnsi="Book Antiqua"/>
        </w:rPr>
        <w:t>, and h-</w:t>
      </w:r>
      <w:proofErr w:type="spellStart"/>
      <w:r w:rsidRPr="00B07E53">
        <w:rPr>
          <w:rFonts w:ascii="Book Antiqua" w:hAnsi="Book Antiqua"/>
        </w:rPr>
        <w:t>caldesmon</w:t>
      </w:r>
      <w:proofErr w:type="spellEnd"/>
      <w:r w:rsidRPr="00B07E53">
        <w:rPr>
          <w:rFonts w:ascii="Book Antiqua" w:hAnsi="Book Antiqua"/>
        </w:rPr>
        <w:t xml:space="preserve">. </w:t>
      </w:r>
    </w:p>
    <w:p w14:paraId="227AAD1D" w14:textId="71BC701E" w:rsidR="000174E3" w:rsidRDefault="000174E3" w:rsidP="00CD0B82">
      <w:pPr>
        <w:pStyle w:val="a4"/>
        <w:spacing w:before="0" w:beforeAutospacing="0" w:after="0" w:afterAutospacing="0" w:line="360" w:lineRule="auto"/>
        <w:ind w:firstLineChars="100" w:firstLine="240"/>
        <w:jc w:val="both"/>
        <w:rPr>
          <w:rFonts w:ascii="Book Antiqua" w:hAnsi="Book Antiqua"/>
        </w:rPr>
      </w:pPr>
      <w:r w:rsidRPr="00B07E53">
        <w:rPr>
          <w:rFonts w:ascii="Book Antiqua" w:hAnsi="Book Antiqua"/>
        </w:rPr>
        <w:t>Benign tumors are en</w:t>
      </w:r>
      <w:r w:rsidR="007B0405" w:rsidRPr="00B07E53">
        <w:rPr>
          <w:rFonts w:ascii="Book Antiqua" w:hAnsi="Book Antiqua"/>
        </w:rPr>
        <w:t>countered during routine end</w:t>
      </w:r>
      <w:r w:rsidRPr="00B07E53">
        <w:rPr>
          <w:rFonts w:ascii="Book Antiqua" w:hAnsi="Book Antiqua"/>
        </w:rPr>
        <w:t xml:space="preserve">oscopy </w:t>
      </w:r>
      <w:r w:rsidR="00AF3CD9" w:rsidRPr="00B07E53">
        <w:rPr>
          <w:rFonts w:ascii="Book Antiqua" w:hAnsi="Book Antiqua"/>
        </w:rPr>
        <w:t xml:space="preserve">as they </w:t>
      </w:r>
      <w:r w:rsidRPr="00B07E53">
        <w:rPr>
          <w:rFonts w:ascii="Book Antiqua" w:hAnsi="Book Antiqua"/>
        </w:rPr>
        <w:t>are usually asymptomatic</w:t>
      </w:r>
      <w:r w:rsidR="00AF3CD9" w:rsidRPr="00B07E53">
        <w:rPr>
          <w:rFonts w:ascii="Book Antiqua" w:hAnsi="Book Antiqua"/>
        </w:rPr>
        <w:t xml:space="preserve"> </w:t>
      </w:r>
      <w:r w:rsidR="00D13138" w:rsidRPr="00B07E53">
        <w:rPr>
          <w:rFonts w:ascii="Book Antiqua" w:hAnsi="Book Antiqua"/>
        </w:rPr>
        <w:t>and are managed by</w:t>
      </w:r>
      <w:r w:rsidRPr="00B07E53">
        <w:rPr>
          <w:rFonts w:ascii="Book Antiqua" w:hAnsi="Book Antiqua"/>
        </w:rPr>
        <w:t xml:space="preserve"> periodic surveillance</w:t>
      </w:r>
      <w:r w:rsidR="005427A9" w:rsidRPr="00B07E53">
        <w:rPr>
          <w:rFonts w:ascii="Book Antiqua" w:hAnsi="Book Antiqua"/>
        </w:rPr>
        <w:fldChar w:fldCharType="begin" w:fldLock="1"/>
      </w:r>
      <w:r w:rsidR="005427A9" w:rsidRPr="00B07E53">
        <w:rPr>
          <w:rFonts w:ascii="Book Antiqua" w:hAnsi="Book Antiqua"/>
        </w:rPr>
        <w:instrText>ADDIN CSL_CITATION {"citationItems":[{"id":"ITEM-1","itemData":{"DOI":"10.3892/ol.2017.6869","ISSN":"1792-1074","PMID":"29142595","abstract":"Gastrointestinal submucosal tumors (SMTs) have been increasingly identified via the use of endoscopic ultrasonography, and removal is often recommended for SMTs that are &gt;2 cm in diameter or symptomatic. Submucosal tunneling endoscopic resection (STER), also known as submucosal endoscopic tumor resection, endoscopic submucosal tunnel dissection or tunneling endoscopic muscularis dissection, is a novel endoscopic technique for treating gastrointestinal SMTs originating from the muscularis propria layer, and has been demonstrated to be effective in the removal of SMTs with a decreased rate of recurrence by clinical studies. STER may be performed for patients with esophageal or cardia SMTs, and its application has expanded beyond these types of SMTs due to modifications to the technique. The present study reviewed the applications, procedure, efficacy and complications associated with STER.","author":[{"dropping-particle":"","family":"Tan","given":"Yuyong","non-dropping-particle":"","parse-names":false,"suffix":""},{"dropping-particle":"","family":"Huo","given":"Jirong","non-dropping-particle":"","parse-names":false,"suffix":""},{"dropping-particle":"","family":"Liu","given":"Deliang","non-dropping-particle":"","parse-names":false,"suffix":""}],"container-title":"Oncology letters","id":"ITEM-1","issue":"5","issued":{"date-parts":[["2017","11"]]},"page":"5085-5090","publisher":"Spandidos Publications","title":"Current status of submucosal tunneling endoscopic resection for gastrointestinal submucosal tumors originating from the muscularis propria layer.","type":"article-journal","volume":"14"},"uris":["http://www.mendeley.com/documents/?uuid=a0043f1d-9e98-37fa-8364-f780098a9fda"]}],"mendeley":{"formattedCitation":"&lt;sup&gt;[66]&lt;/sup&gt;","plainTextFormattedCitation":"[66]","previouslyFormattedCitation":"&lt;sup&gt;[66]&lt;/sup&gt;"},"properties":{"noteIndex":0},"schema":"https://github.com/citation-style-language/schema/raw/master/csl-citation.json"}</w:instrText>
      </w:r>
      <w:r w:rsidR="005427A9" w:rsidRPr="00B07E53">
        <w:rPr>
          <w:rFonts w:ascii="Book Antiqua" w:hAnsi="Book Antiqua"/>
        </w:rPr>
        <w:fldChar w:fldCharType="separate"/>
      </w:r>
      <w:r w:rsidR="005427A9" w:rsidRPr="00B07E53">
        <w:rPr>
          <w:rFonts w:ascii="Book Antiqua" w:hAnsi="Book Antiqua"/>
          <w:noProof/>
          <w:vertAlign w:val="superscript"/>
        </w:rPr>
        <w:t>[66]</w:t>
      </w:r>
      <w:r w:rsidR="005427A9" w:rsidRPr="00B07E53">
        <w:rPr>
          <w:rFonts w:ascii="Book Antiqua" w:hAnsi="Book Antiqua"/>
        </w:rPr>
        <w:fldChar w:fldCharType="end"/>
      </w:r>
      <w:r w:rsidRPr="00B07E53">
        <w:rPr>
          <w:rFonts w:ascii="Book Antiqua" w:hAnsi="Book Antiqua"/>
        </w:rPr>
        <w:t>. Removal is indicated when they become symptomatic or have a risk for malignant transformation</w:t>
      </w:r>
      <w:r w:rsidR="00AF3CD9" w:rsidRPr="00B07E53">
        <w:rPr>
          <w:rFonts w:ascii="Book Antiqua" w:hAnsi="Book Antiqua"/>
        </w:rPr>
        <w:t xml:space="preserve"> (large diameter or origin</w:t>
      </w:r>
      <w:r w:rsidRPr="00B07E53">
        <w:rPr>
          <w:rFonts w:ascii="Book Antiqua" w:hAnsi="Book Antiqua"/>
        </w:rPr>
        <w:t xml:space="preserve"> from </w:t>
      </w:r>
      <w:proofErr w:type="spellStart"/>
      <w:r w:rsidRPr="00B07E53">
        <w:rPr>
          <w:rFonts w:ascii="Book Antiqua" w:hAnsi="Book Antiqua"/>
        </w:rPr>
        <w:t>muscularis</w:t>
      </w:r>
      <w:proofErr w:type="spellEnd"/>
      <w:r w:rsidRPr="00B07E53">
        <w:rPr>
          <w:rFonts w:ascii="Book Antiqua" w:hAnsi="Book Antiqua"/>
        </w:rPr>
        <w:t xml:space="preserve"> </w:t>
      </w:r>
      <w:proofErr w:type="spellStart"/>
      <w:r w:rsidRPr="00B07E53">
        <w:rPr>
          <w:rFonts w:ascii="Book Antiqua" w:hAnsi="Book Antiqua"/>
        </w:rPr>
        <w:t>propria</w:t>
      </w:r>
      <w:proofErr w:type="spellEnd"/>
      <w:r w:rsidRPr="00B07E53">
        <w:rPr>
          <w:rFonts w:ascii="Book Antiqua" w:hAnsi="Book Antiqua"/>
        </w:rPr>
        <w:t>). Removal should be attempted in leiomyomas ≥</w:t>
      </w:r>
      <w:r w:rsidR="005427A9">
        <w:rPr>
          <w:rFonts w:ascii="Book Antiqua" w:hAnsi="Book Antiqua"/>
        </w:rPr>
        <w:t xml:space="preserve"> </w:t>
      </w:r>
      <w:r w:rsidR="00AF3CD9" w:rsidRPr="00B07E53">
        <w:rPr>
          <w:rFonts w:ascii="Book Antiqua" w:hAnsi="Book Antiqua"/>
        </w:rPr>
        <w:t>2</w:t>
      </w:r>
      <w:r w:rsidR="005427A9">
        <w:rPr>
          <w:rFonts w:ascii="Book Antiqua" w:hAnsi="Book Antiqua"/>
        </w:rPr>
        <w:t xml:space="preserve"> </w:t>
      </w:r>
      <w:r w:rsidR="00AF3CD9" w:rsidRPr="00B07E53">
        <w:rPr>
          <w:rFonts w:ascii="Book Antiqua" w:hAnsi="Book Antiqua"/>
        </w:rPr>
        <w:t xml:space="preserve">cm </w:t>
      </w:r>
      <w:r w:rsidRPr="00B07E53">
        <w:rPr>
          <w:rFonts w:ascii="Book Antiqua" w:hAnsi="Book Antiqua"/>
        </w:rPr>
        <w:t>and all granul</w:t>
      </w:r>
      <w:r w:rsidR="007B0405" w:rsidRPr="00B07E53">
        <w:rPr>
          <w:rFonts w:ascii="Book Antiqua" w:hAnsi="Book Antiqua"/>
        </w:rPr>
        <w:t>ar</w:t>
      </w:r>
      <w:r w:rsidR="002F565D" w:rsidRPr="00B07E53">
        <w:rPr>
          <w:rFonts w:ascii="Book Antiqua" w:hAnsi="Book Antiqua"/>
        </w:rPr>
        <w:t xml:space="preserve"> </w:t>
      </w:r>
      <w:r w:rsidRPr="00B07E53">
        <w:rPr>
          <w:rFonts w:ascii="Book Antiqua" w:hAnsi="Book Antiqua"/>
        </w:rPr>
        <w:t>cell tumors</w:t>
      </w:r>
      <w:r w:rsidR="00A43F95" w:rsidRPr="00B07E53">
        <w:rPr>
          <w:rFonts w:ascii="Book Antiqua" w:hAnsi="Book Antiqua"/>
        </w:rPr>
        <w:t xml:space="preserve"> </w:t>
      </w:r>
      <w:r w:rsidR="002F565D" w:rsidRPr="00B07E53">
        <w:rPr>
          <w:rFonts w:ascii="Book Antiqua" w:hAnsi="Book Antiqua"/>
        </w:rPr>
        <w:t>and GIST</w:t>
      </w:r>
      <w:r w:rsidRPr="00B07E53">
        <w:rPr>
          <w:rFonts w:ascii="Book Antiqua" w:hAnsi="Book Antiqua"/>
        </w:rPr>
        <w:t xml:space="preserve"> in view of malignant potential</w:t>
      </w:r>
      <w:r w:rsidR="005427A9" w:rsidRPr="00B07E53">
        <w:rPr>
          <w:rFonts w:ascii="Book Antiqua" w:hAnsi="Book Antiqua"/>
        </w:rPr>
        <w:fldChar w:fldCharType="begin" w:fldLock="1"/>
      </w:r>
      <w:r w:rsidR="005427A9" w:rsidRPr="00B07E53">
        <w:rPr>
          <w:rFonts w:ascii="Book Antiqua" w:hAnsi="Book Antiqua"/>
        </w:rPr>
        <w:instrText>ADDIN CSL_CITATION {"citationItems":[{"id":"ITEM-1","itemData":{"DOI":"10.1007/s00464-013-3035-z","ISSN":"0930-2794","author":[{"dropping-particle":"","family":"Wang","given":"Lei","non-dropping-particle":"","parse-names":false,"suffix":""},{"dropping-particle":"","family":"Ren","given":"Wei","non-dropping-particle":"","parse-names":false,"suffix":""},{"dropping-particle":"","family":"Zhang","given":"Zhimei","non-dropping-particle":"","parse-names":false,"suffix":""},{"dropping-particle":"","family":"Yu","given":"Jing","non-dropping-particle":"","parse-names":false,"suffix":""},{"dropping-particle":"","family":"Li","given":"Yihui","non-dropping-particle":"","parse-names":false,"suffix":""},{"dropping-particle":"","family":"Song","given":"Yuankun","non-dropping-particle":"","parse-names":false,"suffix":""}],"container-title":"Surgical Endoscopy","id":"ITEM-1","issue":"11","issued":{"date-parts":[["2013","11","17"]]},"page":"4259-4266","title":"Retrospective study of endoscopic submucosal tunnel dissection (ESTD) for surgical resection of esophageal leiomyoma","type":"article-journal","volume":"27"},"uris":["http://www.mendeley.com/documents/?uuid=41366970-dc66-370e-b8ba-ec474cbc6da0"]}],"mendeley":{"formattedCitation":"&lt;sup&gt;[67]&lt;/sup&gt;","plainTextFormattedCitation":"[67]","previouslyFormattedCitation":"&lt;sup&gt;[67]&lt;/sup&gt;"},"properties":{"noteIndex":0},"schema":"https://github.com/citation-style-language/schema/raw/master/csl-citation.json"}</w:instrText>
      </w:r>
      <w:r w:rsidR="005427A9" w:rsidRPr="00B07E53">
        <w:rPr>
          <w:rFonts w:ascii="Book Antiqua" w:hAnsi="Book Antiqua"/>
        </w:rPr>
        <w:fldChar w:fldCharType="separate"/>
      </w:r>
      <w:r w:rsidR="005427A9" w:rsidRPr="00B07E53">
        <w:rPr>
          <w:rFonts w:ascii="Book Antiqua" w:hAnsi="Book Antiqua"/>
          <w:noProof/>
          <w:vertAlign w:val="superscript"/>
        </w:rPr>
        <w:t>[67]</w:t>
      </w:r>
      <w:r w:rsidR="005427A9" w:rsidRPr="00B07E53">
        <w:rPr>
          <w:rFonts w:ascii="Book Antiqua" w:hAnsi="Book Antiqua"/>
        </w:rPr>
        <w:fldChar w:fldCharType="end"/>
      </w:r>
      <w:r w:rsidRPr="00B07E53">
        <w:rPr>
          <w:rFonts w:ascii="Book Antiqua" w:hAnsi="Book Antiqua"/>
        </w:rPr>
        <w:t xml:space="preserve">. </w:t>
      </w:r>
      <w:r w:rsidR="004B52EC" w:rsidRPr="00B07E53">
        <w:rPr>
          <w:rFonts w:ascii="Book Antiqua" w:hAnsi="Book Antiqua"/>
        </w:rPr>
        <w:t>EMR</w:t>
      </w:r>
      <w:r w:rsidR="002145B3" w:rsidRPr="00B07E53">
        <w:rPr>
          <w:rFonts w:ascii="Book Antiqua" w:hAnsi="Book Antiqua"/>
        </w:rPr>
        <w:t xml:space="preserve"> is performed in SMT</w:t>
      </w:r>
      <w:r w:rsidRPr="00B07E53">
        <w:rPr>
          <w:rFonts w:ascii="Book Antiqua" w:hAnsi="Book Antiqua"/>
        </w:rPr>
        <w:t xml:space="preserve"> ≤</w:t>
      </w:r>
      <w:r w:rsidR="002D38ED" w:rsidRPr="00B07E53">
        <w:rPr>
          <w:rFonts w:ascii="Book Antiqua" w:hAnsi="Book Antiqua"/>
        </w:rPr>
        <w:t xml:space="preserve"> </w:t>
      </w:r>
      <w:r w:rsidR="00F1756B" w:rsidRPr="00B07E53">
        <w:rPr>
          <w:rFonts w:ascii="Book Antiqua" w:hAnsi="Book Antiqua"/>
        </w:rPr>
        <w:t>5</w:t>
      </w:r>
      <w:r w:rsidR="002D38ED" w:rsidRPr="00B07E53">
        <w:rPr>
          <w:rFonts w:ascii="Book Antiqua" w:hAnsi="Book Antiqua"/>
        </w:rPr>
        <w:t>0</w:t>
      </w:r>
      <w:r w:rsidR="005427A9">
        <w:rPr>
          <w:rFonts w:ascii="Book Antiqua" w:hAnsi="Book Antiqua"/>
        </w:rPr>
        <w:t xml:space="preserve"> </w:t>
      </w:r>
      <w:r w:rsidR="002D38ED" w:rsidRPr="00B07E53">
        <w:rPr>
          <w:rFonts w:ascii="Book Antiqua" w:hAnsi="Book Antiqua"/>
        </w:rPr>
        <w:t>m</w:t>
      </w:r>
      <w:r w:rsidR="002145B3" w:rsidRPr="00B07E53">
        <w:rPr>
          <w:rFonts w:ascii="Book Antiqua" w:hAnsi="Book Antiqua"/>
        </w:rPr>
        <w:t>m</w:t>
      </w:r>
      <w:r w:rsidRPr="00B07E53">
        <w:rPr>
          <w:rFonts w:ascii="Book Antiqua" w:hAnsi="Book Antiqua"/>
        </w:rPr>
        <w:t xml:space="preserve">. Other </w:t>
      </w:r>
      <w:r w:rsidR="004B52EC" w:rsidRPr="00B07E53">
        <w:rPr>
          <w:rFonts w:ascii="Book Antiqua" w:hAnsi="Book Antiqua"/>
        </w:rPr>
        <w:t xml:space="preserve">endoscopic </w:t>
      </w:r>
      <w:r w:rsidRPr="00B07E53">
        <w:rPr>
          <w:rFonts w:ascii="Book Antiqua" w:hAnsi="Book Antiqua"/>
        </w:rPr>
        <w:t xml:space="preserve">alternatives </w:t>
      </w:r>
      <w:r w:rsidR="00E3596F" w:rsidRPr="00B07E53">
        <w:rPr>
          <w:rFonts w:ascii="Book Antiqua" w:hAnsi="Book Antiqua"/>
        </w:rPr>
        <w:t>include ESD</w:t>
      </w:r>
      <w:r w:rsidRPr="00B07E53">
        <w:rPr>
          <w:rFonts w:ascii="Book Antiqua" w:hAnsi="Book Antiqua"/>
        </w:rPr>
        <w:t xml:space="preserve"> </w:t>
      </w:r>
      <w:r w:rsidR="009E373D" w:rsidRPr="00B07E53">
        <w:rPr>
          <w:rFonts w:ascii="Book Antiqua" w:hAnsi="Book Antiqua"/>
        </w:rPr>
        <w:t>a</w:t>
      </w:r>
      <w:r w:rsidRPr="00B07E53">
        <w:rPr>
          <w:rFonts w:ascii="Book Antiqua" w:hAnsi="Book Antiqua"/>
        </w:rPr>
        <w:t>nd more recently</w:t>
      </w:r>
      <w:r w:rsidR="004B52EC" w:rsidRPr="00B07E53">
        <w:rPr>
          <w:rFonts w:ascii="Book Antiqua" w:hAnsi="Book Antiqua"/>
        </w:rPr>
        <w:t>,</w:t>
      </w:r>
      <w:r w:rsidRPr="00B07E53">
        <w:rPr>
          <w:rFonts w:ascii="Book Antiqua" w:hAnsi="Book Antiqua"/>
        </w:rPr>
        <w:t xml:space="preserve"> STER. </w:t>
      </w:r>
    </w:p>
    <w:p w14:paraId="65261F37" w14:textId="77777777" w:rsidR="005427A9" w:rsidRPr="00B07E53" w:rsidRDefault="005427A9" w:rsidP="005427A9">
      <w:pPr>
        <w:pStyle w:val="a4"/>
        <w:spacing w:before="0" w:beforeAutospacing="0" w:after="0" w:afterAutospacing="0" w:line="360" w:lineRule="auto"/>
        <w:jc w:val="both"/>
        <w:rPr>
          <w:rFonts w:ascii="Book Antiqua" w:hAnsi="Book Antiqua"/>
        </w:rPr>
      </w:pPr>
    </w:p>
    <w:p w14:paraId="6F324605" w14:textId="77777777" w:rsidR="00E03436" w:rsidRPr="00E03436" w:rsidRDefault="000174E3" w:rsidP="00B07E53">
      <w:pPr>
        <w:pStyle w:val="a4"/>
        <w:spacing w:before="0" w:beforeAutospacing="0" w:after="0" w:afterAutospacing="0" w:line="360" w:lineRule="auto"/>
        <w:jc w:val="both"/>
        <w:rPr>
          <w:rFonts w:ascii="Book Antiqua" w:hAnsi="Book Antiqua"/>
          <w:b/>
          <w:i/>
          <w:iCs/>
          <w:color w:val="000000"/>
        </w:rPr>
      </w:pPr>
      <w:r w:rsidRPr="00E03436">
        <w:rPr>
          <w:rFonts w:ascii="Book Antiqua" w:hAnsi="Book Antiqua"/>
          <w:b/>
          <w:i/>
          <w:iCs/>
          <w:color w:val="000000"/>
        </w:rPr>
        <w:t>Outcomes</w:t>
      </w:r>
    </w:p>
    <w:p w14:paraId="03CDC6B9" w14:textId="298D0574" w:rsidR="00BD5A06" w:rsidRPr="00B07E53" w:rsidRDefault="002D38ED" w:rsidP="00B07E53">
      <w:pPr>
        <w:pStyle w:val="a4"/>
        <w:spacing w:before="0" w:beforeAutospacing="0" w:after="0" w:afterAutospacing="0" w:line="360" w:lineRule="auto"/>
        <w:jc w:val="both"/>
        <w:rPr>
          <w:rFonts w:ascii="Book Antiqua" w:hAnsi="Book Antiqua"/>
          <w:color w:val="000000"/>
        </w:rPr>
      </w:pPr>
      <w:r w:rsidRPr="00B07E53">
        <w:rPr>
          <w:rFonts w:ascii="Book Antiqua" w:hAnsi="Book Antiqua"/>
          <w:color w:val="000000"/>
        </w:rPr>
        <w:t>E</w:t>
      </w:r>
      <w:r w:rsidR="002F565D" w:rsidRPr="00B07E53">
        <w:rPr>
          <w:rFonts w:ascii="Book Antiqua" w:hAnsi="Book Antiqua"/>
          <w:color w:val="000000"/>
        </w:rPr>
        <w:t>E</w:t>
      </w:r>
      <w:r w:rsidRPr="00B07E53">
        <w:rPr>
          <w:rFonts w:ascii="Book Antiqua" w:hAnsi="Book Antiqua"/>
          <w:color w:val="000000"/>
        </w:rPr>
        <w:t>T</w:t>
      </w:r>
      <w:r w:rsidR="00CB4703" w:rsidRPr="00B07E53">
        <w:rPr>
          <w:rFonts w:ascii="Book Antiqua" w:hAnsi="Book Antiqua"/>
          <w:color w:val="000000"/>
        </w:rPr>
        <w:t xml:space="preserve"> </w:t>
      </w:r>
      <w:r w:rsidR="00250FF3" w:rsidRPr="00B07E53">
        <w:rPr>
          <w:rFonts w:ascii="Book Antiqua" w:hAnsi="Book Antiqua"/>
          <w:color w:val="000000"/>
        </w:rPr>
        <w:t xml:space="preserve">can be </w:t>
      </w:r>
      <w:r w:rsidR="00796F96" w:rsidRPr="00B07E53">
        <w:rPr>
          <w:rFonts w:ascii="Book Antiqua" w:hAnsi="Book Antiqua"/>
          <w:color w:val="000000"/>
        </w:rPr>
        <w:t>safely</w:t>
      </w:r>
      <w:r w:rsidR="00FF4EA1" w:rsidRPr="00B07E53">
        <w:rPr>
          <w:rFonts w:ascii="Book Antiqua" w:hAnsi="Book Antiqua"/>
          <w:color w:val="000000"/>
        </w:rPr>
        <w:t xml:space="preserve"> performed</w:t>
      </w:r>
      <w:r w:rsidR="00CB4703" w:rsidRPr="00B07E53">
        <w:rPr>
          <w:rFonts w:ascii="Book Antiqua" w:hAnsi="Book Antiqua"/>
          <w:color w:val="000000"/>
        </w:rPr>
        <w:t xml:space="preserve"> in small SMTs. In a study with 36 patients and mean tumor size of </w:t>
      </w:r>
      <w:r w:rsidR="002F565D" w:rsidRPr="00B07E53">
        <w:rPr>
          <w:rFonts w:ascii="Book Antiqua" w:hAnsi="Book Antiqua"/>
          <w:color w:val="000000"/>
        </w:rPr>
        <w:t>0</w:t>
      </w:r>
      <w:r w:rsidR="00CB4703" w:rsidRPr="00B07E53">
        <w:rPr>
          <w:rFonts w:ascii="Book Antiqua" w:hAnsi="Book Antiqua"/>
          <w:color w:val="000000"/>
        </w:rPr>
        <w:t xml:space="preserve">.6 mm, the overall </w:t>
      </w:r>
      <w:proofErr w:type="spellStart"/>
      <w:r w:rsidR="00CB4703" w:rsidRPr="00B07E53">
        <w:rPr>
          <w:rFonts w:ascii="Book Antiqua" w:hAnsi="Book Antiqua"/>
          <w:color w:val="000000"/>
        </w:rPr>
        <w:t>enbloc</w:t>
      </w:r>
      <w:proofErr w:type="spellEnd"/>
      <w:r w:rsidR="00CB4703" w:rsidRPr="00B07E53">
        <w:rPr>
          <w:rFonts w:ascii="Book Antiqua" w:hAnsi="Book Antiqua"/>
          <w:color w:val="000000"/>
        </w:rPr>
        <w:t xml:space="preserve"> and complete resection rates were 100% and 80.6% respectively</w:t>
      </w:r>
      <w:r w:rsidR="00E03436" w:rsidRPr="00B07E53">
        <w:rPr>
          <w:rFonts w:ascii="Book Antiqua" w:hAnsi="Book Antiqua"/>
          <w:color w:val="000000"/>
        </w:rPr>
        <w:fldChar w:fldCharType="begin" w:fldLock="1"/>
      </w:r>
      <w:r w:rsidR="00E03436" w:rsidRPr="00B07E53">
        <w:rPr>
          <w:rFonts w:ascii="Book Antiqua" w:hAnsi="Book Antiqua"/>
          <w:color w:val="000000"/>
        </w:rPr>
        <w:instrText>ADDIN CSL_CITATION {"citationItems":[{"id":"ITEM-1","itemData":{"DOI":"10.1097/MD.0000000000007574","ISSN":"0025-7974","PMID":"28767573","abstract":"Because an esophageal submucosa tumor (SMT) may be malignant despite its small size, a safe endoscopic resection method is needed in some small SMTs. Conventional endoscopic mucosal resection (EMR) may be simple, but incomplete pathologic resection margin status is common. We aimed to investigate the clinical outcomes of 2 kinds of EMR techniques (conventional EMR and EMR with band ligation device) and to evaluate the factors associated with incomplete pathologic resection.We evaluated the medical records of 36 patients. All lesions were esophageal SMTs located in the submucosa or muscularis mucosa less than 10</w:instrText>
      </w:r>
      <w:r w:rsidR="00E03436" w:rsidRPr="00B07E53">
        <w:rPr>
          <w:color w:val="000000"/>
        </w:rPr>
        <w:instrText> </w:instrText>
      </w:r>
      <w:r w:rsidR="00E03436" w:rsidRPr="00B07E53">
        <w:rPr>
          <w:rFonts w:ascii="Book Antiqua" w:hAnsi="Book Antiqua"/>
          <w:color w:val="000000"/>
        </w:rPr>
        <w:instrText>mm in size by endoscopic ultrasound (EUS). The clinical outcomes based on the endoscopic procedures and factors associated with incomplete pathologic resection were evaluated.The mean tumor size was 6.6</w:instrText>
      </w:r>
      <w:r w:rsidR="00E03436" w:rsidRPr="00B07E53">
        <w:rPr>
          <w:color w:val="000000"/>
        </w:rPr>
        <w:instrText> </w:instrText>
      </w:r>
      <w:r w:rsidR="00E03436" w:rsidRPr="00B07E53">
        <w:rPr>
          <w:rFonts w:ascii="Book Antiqua" w:hAnsi="Book Antiqua" w:cs="Book Antiqua"/>
          <w:color w:val="000000"/>
        </w:rPr>
        <w:instrText>±</w:instrText>
      </w:r>
      <w:r w:rsidR="00E03436" w:rsidRPr="00B07E53">
        <w:rPr>
          <w:color w:val="000000"/>
        </w:rPr>
        <w:instrText> </w:instrText>
      </w:r>
      <w:r w:rsidR="00E03436" w:rsidRPr="00B07E53">
        <w:rPr>
          <w:rFonts w:ascii="Book Antiqua" w:hAnsi="Book Antiqua"/>
          <w:color w:val="000000"/>
        </w:rPr>
        <w:instrText>4.1</w:instrText>
      </w:r>
      <w:r w:rsidR="00E03436" w:rsidRPr="00B07E53">
        <w:rPr>
          <w:color w:val="000000"/>
        </w:rPr>
        <w:instrText> </w:instrText>
      </w:r>
      <w:r w:rsidR="00E03436" w:rsidRPr="00B07E53">
        <w:rPr>
          <w:rFonts w:ascii="Book Antiqua" w:hAnsi="Book Antiqua"/>
          <w:color w:val="000000"/>
        </w:rPr>
        <w:instrText>mm. The overall en bloc and complete resection rates were 100% and 80.6%, respectively. No procedure-related complications, such as perforation and bleeding, were found. Univariate analysis showed that complete resection rates were higher in granular cell tumors than in leiomyomas (82.8% vs 17.2%, P</w:instrText>
      </w:r>
      <w:r w:rsidR="00E03436" w:rsidRPr="00B07E53">
        <w:rPr>
          <w:color w:val="000000"/>
        </w:rPr>
        <w:instrText> </w:instrText>
      </w:r>
      <w:r w:rsidR="00E03436" w:rsidRPr="00B07E53">
        <w:rPr>
          <w:rFonts w:ascii="Book Antiqua" w:hAnsi="Book Antiqua"/>
          <w:color w:val="000000"/>
        </w:rPr>
        <w:instrText>=</w:instrText>
      </w:r>
      <w:r w:rsidR="00E03436" w:rsidRPr="00B07E53">
        <w:rPr>
          <w:color w:val="000000"/>
        </w:rPr>
        <w:instrText> </w:instrText>
      </w:r>
      <w:r w:rsidR="00E03436" w:rsidRPr="00B07E53">
        <w:rPr>
          <w:rFonts w:ascii="Book Antiqua" w:hAnsi="Book Antiqua"/>
          <w:color w:val="000000"/>
        </w:rPr>
        <w:instrText>.029), tumors located in the submucosa layer than in the muscularis mucosa (96.6% vs 3.4%, P</w:instrText>
      </w:r>
      <w:r w:rsidR="00E03436" w:rsidRPr="00B07E53">
        <w:rPr>
          <w:color w:val="000000"/>
        </w:rPr>
        <w:instrText> </w:instrText>
      </w:r>
      <w:r w:rsidR="00E03436" w:rsidRPr="00B07E53">
        <w:rPr>
          <w:rFonts w:ascii="Book Antiqua" w:hAnsi="Book Antiqua"/>
          <w:color w:val="000000"/>
        </w:rPr>
        <w:instrText>=</w:instrText>
      </w:r>
      <w:r w:rsidR="00E03436" w:rsidRPr="00B07E53">
        <w:rPr>
          <w:color w:val="000000"/>
        </w:rPr>
        <w:instrText> </w:instrText>
      </w:r>
      <w:r w:rsidR="00E03436" w:rsidRPr="00B07E53">
        <w:rPr>
          <w:rFonts w:ascii="Book Antiqua" w:hAnsi="Book Antiqua"/>
          <w:color w:val="000000"/>
        </w:rPr>
        <w:instrText>.003), and in EMR with band ligation device than in conventional EMR (82.8% vs 17.2%, P</w:instrText>
      </w:r>
      <w:r w:rsidR="00E03436" w:rsidRPr="00B07E53">
        <w:rPr>
          <w:color w:val="000000"/>
        </w:rPr>
        <w:instrText> </w:instrText>
      </w:r>
      <w:r w:rsidR="00E03436" w:rsidRPr="00B07E53">
        <w:rPr>
          <w:rFonts w:ascii="Book Antiqua" w:hAnsi="Book Antiqua"/>
          <w:color w:val="000000"/>
        </w:rPr>
        <w:instrText>&lt;</w:instrText>
      </w:r>
      <w:r w:rsidR="00E03436" w:rsidRPr="00B07E53">
        <w:rPr>
          <w:color w:val="000000"/>
        </w:rPr>
        <w:instrText> </w:instrText>
      </w:r>
      <w:r w:rsidR="00E03436" w:rsidRPr="00B07E53">
        <w:rPr>
          <w:rFonts w:ascii="Book Antiqua" w:hAnsi="Book Antiqua"/>
          <w:color w:val="000000"/>
        </w:rPr>
        <w:instrText>.001). Multivariate analysis showed that conventional EMR was the only significant factor associated with incomplete resection (OR, 35.594; 95% CI, 2.042-520.329; P</w:instrText>
      </w:r>
      <w:r w:rsidR="00E03436" w:rsidRPr="00B07E53">
        <w:rPr>
          <w:color w:val="000000"/>
        </w:rPr>
        <w:instrText> </w:instrText>
      </w:r>
      <w:r w:rsidR="00E03436" w:rsidRPr="00B07E53">
        <w:rPr>
          <w:rFonts w:ascii="Book Antiqua" w:hAnsi="Book Antiqua"/>
          <w:color w:val="000000"/>
        </w:rPr>
        <w:instrText>=</w:instrText>
      </w:r>
      <w:r w:rsidR="00E03436" w:rsidRPr="00B07E53">
        <w:rPr>
          <w:color w:val="000000"/>
        </w:rPr>
        <w:instrText> </w:instrText>
      </w:r>
      <w:r w:rsidR="00E03436" w:rsidRPr="00B07E53">
        <w:rPr>
          <w:rFonts w:ascii="Book Antiqua" w:hAnsi="Book Antiqua"/>
          <w:color w:val="000000"/>
        </w:rPr>
        <w:instrText>.014)EMR with a band ligation device is an effective and safe treatment method for small esophageal SMT.","author":[{"dropping-particle":"","family":"Choi","given":"Cheol Woong","non-dropping-particle":"","parse-names":false,"suffix":""},{"dropping-particle":"","family":"Kang","given":"Dae Hwan","non-dropping-particle":"","parse-names":false,"suffix":""},{"dropping-particle":"","family":"Kim","given":"Hyung Wook","non-dropping-particle":"","parse-names":false,"suffix":""},{"dropping-particle":"","family":"Park","given":"Su Bum","non-dropping-particle":"","parse-names":false,"suffix":""},{"dropping-particle":"","family":"Kim","given":"Su Jin","non-dropping-particle":"","parse-names":false,"suffix":""}],"container-title":"Medicine","id":"ITEM-1","issue":"31","issued":{"date-parts":[["2017","8"]]},"page":"e7574","title":"Endoscopic resection for small esophageal submucosa tumor","type":"article-journal","volume":"96"},"uris":["http://www.mendeley.com/documents/?uuid=4f72e2d4-e3ff-34d0-b8ab-1289e26f8955"]}],"mendeley":{"formattedCitation":"&lt;sup&gt;[68]&lt;/sup&gt;","plainTextFormattedCitation":"[68]","previouslyFormattedCitation":"&lt;sup&gt;[68]&lt;/sup&gt;"},"properties":{"noteIndex":0},"schema":"https://github.com/citation-style-language/schema/raw/master/csl-citation.json"}</w:instrText>
      </w:r>
      <w:r w:rsidR="00E03436" w:rsidRPr="00B07E53">
        <w:rPr>
          <w:rFonts w:ascii="Book Antiqua" w:hAnsi="Book Antiqua"/>
          <w:color w:val="000000"/>
        </w:rPr>
        <w:fldChar w:fldCharType="separate"/>
      </w:r>
      <w:r w:rsidR="00E03436" w:rsidRPr="00B07E53">
        <w:rPr>
          <w:rFonts w:ascii="Book Antiqua" w:hAnsi="Book Antiqua"/>
          <w:noProof/>
          <w:color w:val="000000"/>
          <w:vertAlign w:val="superscript"/>
        </w:rPr>
        <w:t>[68]</w:t>
      </w:r>
      <w:r w:rsidR="00E03436" w:rsidRPr="00B07E53">
        <w:rPr>
          <w:rFonts w:ascii="Book Antiqua" w:hAnsi="Book Antiqua"/>
          <w:color w:val="000000"/>
        </w:rPr>
        <w:fldChar w:fldCharType="end"/>
      </w:r>
      <w:r w:rsidR="00CB4703" w:rsidRPr="00B07E53">
        <w:rPr>
          <w:rFonts w:ascii="Book Antiqua" w:hAnsi="Book Antiqua"/>
          <w:color w:val="000000"/>
        </w:rPr>
        <w:t xml:space="preserve">. </w:t>
      </w:r>
      <w:r w:rsidR="00B8240A" w:rsidRPr="00B07E53">
        <w:rPr>
          <w:rFonts w:ascii="Book Antiqua" w:hAnsi="Book Antiqua"/>
          <w:color w:val="000000"/>
        </w:rPr>
        <w:t>There was no local recurrence</w:t>
      </w:r>
      <w:r w:rsidR="00CB4703" w:rsidRPr="00B07E53">
        <w:rPr>
          <w:rFonts w:ascii="Book Antiqua" w:hAnsi="Book Antiqua"/>
          <w:color w:val="000000"/>
        </w:rPr>
        <w:t xml:space="preserve"> </w:t>
      </w:r>
      <w:r w:rsidR="00C23592" w:rsidRPr="00B07E53">
        <w:rPr>
          <w:rFonts w:ascii="Book Antiqua" w:hAnsi="Book Antiqua"/>
          <w:color w:val="000000"/>
        </w:rPr>
        <w:t xml:space="preserve">during follow up </w:t>
      </w:r>
      <w:r w:rsidR="00B8240A" w:rsidRPr="00B07E53">
        <w:rPr>
          <w:rFonts w:ascii="Book Antiqua" w:hAnsi="Book Antiqua"/>
          <w:color w:val="000000"/>
        </w:rPr>
        <w:t xml:space="preserve">of 6 to 82 </w:t>
      </w:r>
      <w:proofErr w:type="gramStart"/>
      <w:r w:rsidR="00B8240A" w:rsidRPr="00B07E53">
        <w:rPr>
          <w:rFonts w:ascii="Book Antiqua" w:hAnsi="Book Antiqua"/>
          <w:color w:val="000000"/>
        </w:rPr>
        <w:t>mo</w:t>
      </w:r>
      <w:proofErr w:type="gramEnd"/>
      <w:r w:rsidR="00B8240A" w:rsidRPr="00B07E53">
        <w:rPr>
          <w:rFonts w:ascii="Book Antiqua" w:hAnsi="Book Antiqua"/>
          <w:color w:val="000000"/>
        </w:rPr>
        <w:t xml:space="preserve">. </w:t>
      </w:r>
      <w:r w:rsidR="00756132" w:rsidRPr="00B07E53">
        <w:rPr>
          <w:rFonts w:ascii="Book Antiqua" w:hAnsi="Book Antiqua"/>
          <w:color w:val="000000"/>
        </w:rPr>
        <w:t xml:space="preserve">Some </w:t>
      </w:r>
      <w:r w:rsidR="00E168AE" w:rsidRPr="00B07E53">
        <w:rPr>
          <w:rFonts w:ascii="Book Antiqua" w:hAnsi="Book Antiqua"/>
          <w:color w:val="000000"/>
        </w:rPr>
        <w:t>s</w:t>
      </w:r>
      <w:r w:rsidR="00DD11B3" w:rsidRPr="00B07E53">
        <w:rPr>
          <w:rFonts w:ascii="Book Antiqua" w:hAnsi="Book Antiqua"/>
          <w:color w:val="000000"/>
        </w:rPr>
        <w:t xml:space="preserve">tudies </w:t>
      </w:r>
      <w:r w:rsidR="00E168AE" w:rsidRPr="00B07E53">
        <w:rPr>
          <w:rFonts w:ascii="Book Antiqua" w:hAnsi="Book Antiqua"/>
          <w:color w:val="000000"/>
        </w:rPr>
        <w:t>evaluat</w:t>
      </w:r>
      <w:r w:rsidR="00756132" w:rsidRPr="00B07E53">
        <w:rPr>
          <w:rFonts w:ascii="Book Antiqua" w:hAnsi="Book Antiqua"/>
          <w:color w:val="000000"/>
        </w:rPr>
        <w:t>ed</w:t>
      </w:r>
      <w:r w:rsidR="00E168AE" w:rsidRPr="00B07E53">
        <w:rPr>
          <w:rFonts w:ascii="Book Antiqua" w:hAnsi="Book Antiqua"/>
          <w:color w:val="000000"/>
        </w:rPr>
        <w:t xml:space="preserve"> </w:t>
      </w:r>
      <w:r w:rsidRPr="00B07E53">
        <w:rPr>
          <w:rFonts w:ascii="Book Antiqua" w:hAnsi="Book Antiqua"/>
          <w:color w:val="000000"/>
        </w:rPr>
        <w:t xml:space="preserve">ESD </w:t>
      </w:r>
      <w:r w:rsidR="007270BD" w:rsidRPr="00B07E53">
        <w:rPr>
          <w:rFonts w:ascii="Book Antiqua" w:hAnsi="Book Antiqua"/>
          <w:color w:val="000000"/>
        </w:rPr>
        <w:t xml:space="preserve">for </w:t>
      </w:r>
      <w:r w:rsidRPr="00B07E53">
        <w:rPr>
          <w:rFonts w:ascii="Book Antiqua" w:hAnsi="Book Antiqua"/>
          <w:color w:val="000000"/>
        </w:rPr>
        <w:t>SMT</w:t>
      </w:r>
      <w:r w:rsidR="007270BD" w:rsidRPr="00B07E53">
        <w:rPr>
          <w:rFonts w:ascii="Book Antiqua" w:hAnsi="Book Antiqua"/>
          <w:color w:val="000000"/>
        </w:rPr>
        <w:t>s</w:t>
      </w:r>
      <w:r w:rsidR="00756132" w:rsidRPr="00B07E53">
        <w:rPr>
          <w:rFonts w:ascii="Book Antiqua" w:hAnsi="Book Antiqua"/>
          <w:color w:val="000000"/>
        </w:rPr>
        <w:t xml:space="preserve"> and found that</w:t>
      </w:r>
      <w:r w:rsidR="00DD11B3" w:rsidRPr="00B07E53">
        <w:rPr>
          <w:rFonts w:ascii="Book Antiqua" w:hAnsi="Book Antiqua"/>
          <w:color w:val="000000"/>
        </w:rPr>
        <w:t xml:space="preserve"> an optimal size of 1 to 2 cm</w:t>
      </w:r>
      <w:r w:rsidR="007270BD" w:rsidRPr="00B07E53">
        <w:rPr>
          <w:rFonts w:ascii="Book Antiqua" w:hAnsi="Book Antiqua"/>
          <w:color w:val="000000"/>
        </w:rPr>
        <w:t xml:space="preserve"> and</w:t>
      </w:r>
      <w:r w:rsidRPr="00B07E53">
        <w:rPr>
          <w:rFonts w:ascii="Book Antiqua" w:hAnsi="Book Antiqua"/>
          <w:color w:val="000000"/>
        </w:rPr>
        <w:t xml:space="preserve"> submucosa</w:t>
      </w:r>
      <w:r w:rsidR="00E168AE" w:rsidRPr="00B07E53">
        <w:rPr>
          <w:rFonts w:ascii="Book Antiqua" w:hAnsi="Book Antiqua"/>
          <w:color w:val="000000"/>
        </w:rPr>
        <w:t>l location</w:t>
      </w:r>
      <w:r w:rsidRPr="00B07E53">
        <w:rPr>
          <w:rFonts w:ascii="Book Antiqua" w:hAnsi="Book Antiqua"/>
          <w:color w:val="000000"/>
        </w:rPr>
        <w:t xml:space="preserve"> </w:t>
      </w:r>
      <w:r w:rsidR="00E168AE" w:rsidRPr="00B07E53">
        <w:rPr>
          <w:rFonts w:ascii="Book Antiqua" w:hAnsi="Book Antiqua"/>
          <w:color w:val="000000"/>
        </w:rPr>
        <w:t xml:space="preserve">instead of </w:t>
      </w:r>
      <w:proofErr w:type="spellStart"/>
      <w:r w:rsidRPr="00B07E53">
        <w:rPr>
          <w:rFonts w:ascii="Book Antiqua" w:hAnsi="Book Antiqua"/>
          <w:color w:val="000000"/>
        </w:rPr>
        <w:t>muscularis</w:t>
      </w:r>
      <w:proofErr w:type="spellEnd"/>
      <w:r w:rsidRPr="00B07E53">
        <w:rPr>
          <w:rFonts w:ascii="Book Antiqua" w:hAnsi="Book Antiqua"/>
          <w:color w:val="000000"/>
        </w:rPr>
        <w:t xml:space="preserve"> </w:t>
      </w:r>
      <w:proofErr w:type="spellStart"/>
      <w:r w:rsidRPr="00B07E53">
        <w:rPr>
          <w:rFonts w:ascii="Book Antiqua" w:hAnsi="Book Antiqua"/>
          <w:color w:val="000000"/>
        </w:rPr>
        <w:t>propria</w:t>
      </w:r>
      <w:proofErr w:type="spellEnd"/>
      <w:r w:rsidRPr="00B07E53">
        <w:rPr>
          <w:rFonts w:ascii="Book Antiqua" w:hAnsi="Book Antiqua"/>
          <w:color w:val="000000"/>
        </w:rPr>
        <w:t xml:space="preserve"> or deeper</w:t>
      </w:r>
      <w:r w:rsidR="002F565D" w:rsidRPr="00B07E53">
        <w:rPr>
          <w:rFonts w:ascii="Book Antiqua" w:hAnsi="Book Antiqua"/>
          <w:color w:val="000000"/>
        </w:rPr>
        <w:t xml:space="preserve"> made ESD feasible</w:t>
      </w:r>
      <w:r w:rsidR="00B32606" w:rsidRPr="00B07E53">
        <w:rPr>
          <w:rFonts w:ascii="Book Antiqua" w:hAnsi="Book Antiqua"/>
          <w:color w:val="000000"/>
        </w:rPr>
        <w:fldChar w:fldCharType="begin" w:fldLock="1"/>
      </w:r>
      <w:r w:rsidR="00B32606" w:rsidRPr="00B07E53">
        <w:rPr>
          <w:rFonts w:ascii="Book Antiqua" w:hAnsi="Book Antiqua"/>
          <w:color w:val="000000"/>
        </w:rPr>
        <w:instrText>ADDIN CSL_CITATION {"citationItems":[{"id":"ITEM-1","itemData":{"DOI":"10.1016/j.giec.2013.11.006","ISSN":"10525157","PMID":"24679229","abstract":"Endoscopic submucosal dissection (ESD) is useful for submucosal tumors (SMTs) within the superficial submucosal layer, but perforation frequently occurs during ESD for SMTs located at the deeper layer. Endoscopic resection for small esophageal SMTs is acceptable, although candidates for endoscopic removal are rare. Laparoscopic assistance will be effective for minimally invasive endoscopic local resection for certain types of gastric SMT. Endoscopic mucosal resection with a ligation device would be better than ESD for rectal carcinoid in terms of simplicity and effectiveness.","author":[{"dropping-particle":"","family":"Goto","given":"Osamu","non-dropping-particle":"","parse-names":false,"suffix":""},{"dropping-particle":"","family":"Uraoka","given":"Toshio","non-dropping-particle":"","parse-names":false,"suffix":""},{"dropping-particle":"","family":"Horii","given":"Joichiro","non-dropping-particle":"","parse-names":false,"suffix":""},{"dropping-particle":"","family":"Yahagi","given":"Naohisa","non-dropping-particle":"","parse-names":false,"suffix":""}],"container-title":"Gastrointestinal Endoscopy Clinics of North America","id":"ITEM-1","issue":"2","issued":{"date-parts":[["2014","4"]]},"page":"169-181","title":"Expanding Indications for ESD","type":"article-journal","volume":"24"},"uris":["http://www.mendeley.com/documents/?uuid=09fc652b-0c1d-3492-a118-b02182f448a3"]}],"mendeley":{"formattedCitation":"&lt;sup&gt;[69]&lt;/sup&gt;","plainTextFormattedCitation":"[69]","previouslyFormattedCitation":"&lt;sup&gt;[69]&lt;/sup&gt;"},"properties":{"noteIndex":0},"schema":"https://github.com/citation-style-language/schema/raw/master/csl-citation.json"}</w:instrText>
      </w:r>
      <w:r w:rsidR="00B32606" w:rsidRPr="00B07E53">
        <w:rPr>
          <w:rFonts w:ascii="Book Antiqua" w:hAnsi="Book Antiqua"/>
          <w:color w:val="000000"/>
        </w:rPr>
        <w:fldChar w:fldCharType="separate"/>
      </w:r>
      <w:r w:rsidR="00B32606" w:rsidRPr="00B07E53">
        <w:rPr>
          <w:rFonts w:ascii="Book Antiqua" w:hAnsi="Book Antiqua"/>
          <w:noProof/>
          <w:color w:val="000000"/>
          <w:vertAlign w:val="superscript"/>
        </w:rPr>
        <w:t>[69]</w:t>
      </w:r>
      <w:r w:rsidR="00B32606" w:rsidRPr="00B07E53">
        <w:rPr>
          <w:rFonts w:ascii="Book Antiqua" w:hAnsi="Book Antiqua"/>
          <w:color w:val="000000"/>
        </w:rPr>
        <w:fldChar w:fldCharType="end"/>
      </w:r>
      <w:r w:rsidR="00DD11B3" w:rsidRPr="00B07E53">
        <w:rPr>
          <w:rFonts w:ascii="Book Antiqua" w:hAnsi="Book Antiqua"/>
          <w:color w:val="000000"/>
        </w:rPr>
        <w:t xml:space="preserve">. </w:t>
      </w:r>
      <w:r w:rsidRPr="00B07E53">
        <w:rPr>
          <w:rFonts w:ascii="Book Antiqua" w:hAnsi="Book Antiqua"/>
          <w:color w:val="000000"/>
        </w:rPr>
        <w:t xml:space="preserve">In these studies, </w:t>
      </w:r>
      <w:r w:rsidR="00623D0F" w:rsidRPr="00B07E53">
        <w:rPr>
          <w:rFonts w:ascii="Book Antiqua" w:hAnsi="Book Antiqua"/>
          <w:color w:val="000000"/>
        </w:rPr>
        <w:t xml:space="preserve">complete resection rate of </w:t>
      </w:r>
      <w:r w:rsidR="00DD11B3" w:rsidRPr="00B07E53">
        <w:rPr>
          <w:rFonts w:ascii="Book Antiqua" w:hAnsi="Book Antiqua"/>
          <w:color w:val="000000"/>
        </w:rPr>
        <w:t xml:space="preserve">ESD </w:t>
      </w:r>
      <w:r w:rsidR="00623D0F" w:rsidRPr="00B07E53">
        <w:rPr>
          <w:rFonts w:ascii="Book Antiqua" w:hAnsi="Book Antiqua"/>
          <w:color w:val="000000"/>
        </w:rPr>
        <w:t>was</w:t>
      </w:r>
      <w:r w:rsidR="00DD11B3" w:rsidRPr="00B07E53">
        <w:rPr>
          <w:rFonts w:ascii="Book Antiqua" w:hAnsi="Book Antiqua"/>
          <w:color w:val="000000"/>
        </w:rPr>
        <w:t xml:space="preserve"> 93% and </w:t>
      </w:r>
      <w:r w:rsidR="00623D0F" w:rsidRPr="00B07E53">
        <w:rPr>
          <w:rFonts w:ascii="Book Antiqua" w:hAnsi="Book Antiqua"/>
          <w:color w:val="000000"/>
        </w:rPr>
        <w:t xml:space="preserve">of </w:t>
      </w:r>
      <w:r w:rsidR="00DD11B3" w:rsidRPr="00B07E53">
        <w:rPr>
          <w:rFonts w:ascii="Book Antiqua" w:hAnsi="Book Antiqua"/>
          <w:color w:val="000000"/>
        </w:rPr>
        <w:t>STER about 100%.</w:t>
      </w:r>
      <w:r w:rsidR="00A45731" w:rsidRPr="00B07E53">
        <w:rPr>
          <w:rFonts w:ascii="Book Antiqua" w:hAnsi="Book Antiqua"/>
          <w:color w:val="000000"/>
        </w:rPr>
        <w:t xml:space="preserve"> The</w:t>
      </w:r>
      <w:r w:rsidR="00623D0F" w:rsidRPr="00B07E53">
        <w:rPr>
          <w:rFonts w:ascii="Book Antiqua" w:hAnsi="Book Antiqua"/>
          <w:color w:val="000000"/>
        </w:rPr>
        <w:t xml:space="preserve"> </w:t>
      </w:r>
      <w:r w:rsidR="00A45731" w:rsidRPr="00B07E53">
        <w:rPr>
          <w:rFonts w:ascii="Book Antiqua" w:hAnsi="Book Antiqua"/>
          <w:color w:val="000000"/>
        </w:rPr>
        <w:t xml:space="preserve">use of </w:t>
      </w:r>
      <w:r w:rsidR="00623D0F" w:rsidRPr="00B07E53">
        <w:rPr>
          <w:rFonts w:ascii="Book Antiqua" w:hAnsi="Book Antiqua"/>
          <w:color w:val="000000"/>
        </w:rPr>
        <w:t xml:space="preserve">STER </w:t>
      </w:r>
      <w:r w:rsidR="00A45731" w:rsidRPr="00B07E53">
        <w:rPr>
          <w:rFonts w:ascii="Book Antiqua" w:hAnsi="Book Antiqua"/>
          <w:color w:val="000000"/>
        </w:rPr>
        <w:t xml:space="preserve">for esophageal SMT was also studied </w:t>
      </w:r>
      <w:r w:rsidR="00623D0F" w:rsidRPr="00B07E53">
        <w:rPr>
          <w:rFonts w:ascii="Book Antiqua" w:hAnsi="Book Antiqua"/>
          <w:color w:val="000000"/>
        </w:rPr>
        <w:t>in a meta</w:t>
      </w:r>
      <w:r w:rsidR="006E5E3D" w:rsidRPr="00B07E53">
        <w:rPr>
          <w:rFonts w:ascii="Book Antiqua" w:hAnsi="Book Antiqua"/>
          <w:color w:val="000000"/>
        </w:rPr>
        <w:t>-</w:t>
      </w:r>
      <w:r w:rsidR="00623D0F" w:rsidRPr="00B07E53">
        <w:rPr>
          <w:rFonts w:ascii="Book Antiqua" w:hAnsi="Book Antiqua"/>
          <w:color w:val="000000"/>
        </w:rPr>
        <w:t>analysis of 16 studies</w:t>
      </w:r>
      <w:r w:rsidR="00B32606" w:rsidRPr="00B07E53">
        <w:rPr>
          <w:rFonts w:ascii="Book Antiqua" w:hAnsi="Book Antiqua"/>
          <w:color w:val="000000"/>
        </w:rPr>
        <w:fldChar w:fldCharType="begin" w:fldLock="1"/>
      </w:r>
      <w:r w:rsidR="00B32606" w:rsidRPr="00B07E53">
        <w:rPr>
          <w:rFonts w:ascii="Book Antiqua" w:hAnsi="Book Antiqua"/>
          <w:color w:val="000000"/>
        </w:rPr>
        <w:instrText>ADDIN CSL_CITATION {"citationItems":[{"id":"ITEM-1","itemData":{"DOI":"10.20524/aog.2017.0128","ISSN":"17927463","PMID":"28469356","abstract":"The management of incidentally discovered small upper gastrointestinal (GI) tract submucosal tumors (SMT) remains debatable. In this review, we summarize the evolving experience with submucosal tunneling endoscopic resection (STER) of upper GI SMTs originating from the muscularis propria. From 16 original studies, we reviewed a total of 703 patients with 736 lesions. Of these, 436 were located in the esophagus, 146 in the esophagogastric junction (EGJ) and 154 in the stomach. The composite complete resection rate (CRR) for STER of upper GI tumors arising from the muscularis propria layer was 99.8% (445/446). The composite CRR for STER of esophageal, EGJ and gastric SMTs arising from the muscularis propria layer was 100% (208/208),100% (78/78)and 100% (115/115), respectively. The composite en bloc resection rate (EBRR) for STER of upper GI tumors arising from the muscularis propria layer was 94.6% (679/718). The composite EBRR for STER of esophageal, EGJ and gastric SMTs arising from the muscularis propria layer was 98.6% (205/208), 96.2% (75/78) and 97.9% (95/97), respectively. Tumor recurrence rate was 0%. The reported complication rate for STER was high but the majority responded to conservative management. STER is a minimally invasive and efficacious alternative to surgery, especially for patients with small tumors (&lt;3 cm). Careful selection of candidates remains crucial for excluding potentially malignant tumors.","author":[{"dropping-particle":"","family":"Jain","given":"Deepanshu","non-dropping-particle":"","parse-names":false,"suffix":""},{"dropping-particle":"","family":"Desai","given":"Aakash","non-dropping-particle":"","parse-names":false,"suffix":""},{"dropping-particle":"","family":"Mahmood","given":"Ejaz","non-dropping-particle":"","parse-names":false,"suffix":""},{"dropping-particle":"","family":"Singhal","given":"Shashideep","non-dropping-particle":"","parse-names":false,"suffix":""}],"container-title":"Annals of Gastroenterology","id":"ITEM-1","issue":"3","issued":{"date-parts":[["2017"]]},"page":"262-272","title":"Submucosal tunneling endoscopic resection of upper gastrointestinal tract tumors arising from muscularis propria","type":"article-journal","volume":"30"},"uris":["http://www.mendeley.com/documents/?uuid=c7f7c8e6-fdf0-3d04-b6ee-ebe6cc4f348c"]}],"mendeley":{"formattedCitation":"&lt;sup&gt;[24]&lt;/sup&gt;","plainTextFormattedCitation":"[24]","previouslyFormattedCitation":"&lt;sup&gt;[24]&lt;/sup&gt;"},"properties":{"noteIndex":0},"schema":"https://github.com/citation-style-language/schema/raw/master/csl-citation.json"}</w:instrText>
      </w:r>
      <w:r w:rsidR="00B32606" w:rsidRPr="00B07E53">
        <w:rPr>
          <w:rFonts w:ascii="Book Antiqua" w:hAnsi="Book Antiqua"/>
          <w:color w:val="000000"/>
        </w:rPr>
        <w:fldChar w:fldCharType="separate"/>
      </w:r>
      <w:r w:rsidR="00B32606" w:rsidRPr="00B07E53">
        <w:rPr>
          <w:rFonts w:ascii="Book Antiqua" w:hAnsi="Book Antiqua"/>
          <w:noProof/>
          <w:color w:val="000000"/>
          <w:vertAlign w:val="superscript"/>
        </w:rPr>
        <w:t>[24]</w:t>
      </w:r>
      <w:r w:rsidR="00B32606" w:rsidRPr="00B07E53">
        <w:rPr>
          <w:rFonts w:ascii="Book Antiqua" w:hAnsi="Book Antiqua"/>
          <w:color w:val="000000"/>
        </w:rPr>
        <w:fldChar w:fldCharType="end"/>
      </w:r>
      <w:r w:rsidR="00A45731" w:rsidRPr="00B07E53">
        <w:rPr>
          <w:rFonts w:ascii="Book Antiqua" w:hAnsi="Book Antiqua"/>
          <w:color w:val="000000"/>
        </w:rPr>
        <w:t xml:space="preserve">. </w:t>
      </w:r>
      <w:r w:rsidR="00C01993" w:rsidRPr="00B07E53">
        <w:rPr>
          <w:rFonts w:ascii="Book Antiqua" w:hAnsi="Book Antiqua"/>
          <w:color w:val="000000"/>
        </w:rPr>
        <w:t>C</w:t>
      </w:r>
      <w:r w:rsidR="00F51147" w:rsidRPr="00B07E53">
        <w:rPr>
          <w:rFonts w:ascii="Book Antiqua" w:hAnsi="Book Antiqua"/>
          <w:color w:val="000000"/>
        </w:rPr>
        <w:t xml:space="preserve">omplete resection and </w:t>
      </w:r>
      <w:proofErr w:type="spellStart"/>
      <w:r w:rsidR="00F51147" w:rsidRPr="00B07E53">
        <w:rPr>
          <w:rFonts w:ascii="Book Antiqua" w:hAnsi="Book Antiqua"/>
          <w:color w:val="000000"/>
        </w:rPr>
        <w:t>enbloc</w:t>
      </w:r>
      <w:proofErr w:type="spellEnd"/>
      <w:r w:rsidR="00F51147" w:rsidRPr="00B07E53">
        <w:rPr>
          <w:rFonts w:ascii="Book Antiqua" w:hAnsi="Book Antiqua"/>
          <w:color w:val="000000"/>
        </w:rPr>
        <w:t xml:space="preserve"> resection rates </w:t>
      </w:r>
      <w:r w:rsidR="00A45731" w:rsidRPr="00B07E53">
        <w:rPr>
          <w:rFonts w:ascii="Book Antiqua" w:hAnsi="Book Antiqua"/>
          <w:color w:val="000000"/>
        </w:rPr>
        <w:t>were</w:t>
      </w:r>
      <w:r w:rsidR="00F51147" w:rsidRPr="00B07E53">
        <w:rPr>
          <w:rFonts w:ascii="Book Antiqua" w:hAnsi="Book Antiqua"/>
          <w:color w:val="000000"/>
        </w:rPr>
        <w:t xml:space="preserve"> 100% and 98.6% respectively</w:t>
      </w:r>
      <w:r w:rsidR="00B32606">
        <w:rPr>
          <w:rFonts w:ascii="Book Antiqua" w:hAnsi="Book Antiqua"/>
          <w:color w:val="000000"/>
        </w:rPr>
        <w:t xml:space="preserve"> </w:t>
      </w:r>
      <w:r w:rsidR="00B32606" w:rsidRPr="00B07E53">
        <w:rPr>
          <w:rFonts w:ascii="Book Antiqua" w:hAnsi="Book Antiqua"/>
          <w:color w:val="000000"/>
        </w:rPr>
        <w:t>(Table 2)</w:t>
      </w:r>
      <w:r w:rsidR="00623D0F" w:rsidRPr="00B07E53">
        <w:rPr>
          <w:rFonts w:ascii="Book Antiqua" w:hAnsi="Book Antiqua"/>
          <w:color w:val="000000"/>
        </w:rPr>
        <w:t>.</w:t>
      </w:r>
      <w:r w:rsidR="009B053B" w:rsidRPr="00B07E53">
        <w:rPr>
          <w:rFonts w:ascii="Book Antiqua" w:hAnsi="Book Antiqua"/>
          <w:color w:val="000000"/>
        </w:rPr>
        <w:t xml:space="preserve"> </w:t>
      </w:r>
      <w:r w:rsidR="00623D0F" w:rsidRPr="00B07E53">
        <w:rPr>
          <w:rFonts w:ascii="Book Antiqua" w:hAnsi="Book Antiqua"/>
          <w:color w:val="000000"/>
        </w:rPr>
        <w:t>STER</w:t>
      </w:r>
      <w:r w:rsidR="00F51147" w:rsidRPr="00B07E53">
        <w:rPr>
          <w:rFonts w:ascii="Book Antiqua" w:hAnsi="Book Antiqua"/>
          <w:color w:val="000000"/>
        </w:rPr>
        <w:t xml:space="preserve"> </w:t>
      </w:r>
      <w:r w:rsidR="00623D0F" w:rsidRPr="00B07E53">
        <w:rPr>
          <w:rFonts w:ascii="Book Antiqua" w:hAnsi="Book Antiqua"/>
          <w:color w:val="000000"/>
        </w:rPr>
        <w:t>was</w:t>
      </w:r>
      <w:r w:rsidR="00C76C45" w:rsidRPr="00B07E53">
        <w:rPr>
          <w:rFonts w:ascii="Book Antiqua" w:hAnsi="Book Antiqua"/>
          <w:color w:val="000000"/>
        </w:rPr>
        <w:t xml:space="preserve"> most</w:t>
      </w:r>
      <w:r w:rsidR="00F51147" w:rsidRPr="00B07E53">
        <w:rPr>
          <w:rFonts w:ascii="Book Antiqua" w:hAnsi="Book Antiqua"/>
          <w:color w:val="000000"/>
        </w:rPr>
        <w:t xml:space="preserve"> effective in tumors &lt; 3</w:t>
      </w:r>
      <w:r w:rsidR="00B32606">
        <w:rPr>
          <w:rFonts w:ascii="Book Antiqua" w:hAnsi="Book Antiqua"/>
          <w:color w:val="000000"/>
        </w:rPr>
        <w:t xml:space="preserve"> </w:t>
      </w:r>
      <w:r w:rsidR="00F51147" w:rsidRPr="00B07E53">
        <w:rPr>
          <w:rFonts w:ascii="Book Antiqua" w:hAnsi="Book Antiqua"/>
          <w:color w:val="000000"/>
        </w:rPr>
        <w:t xml:space="preserve">cm. </w:t>
      </w:r>
      <w:r w:rsidR="007125A3" w:rsidRPr="00B07E53">
        <w:rPr>
          <w:rFonts w:ascii="Book Antiqua" w:hAnsi="Book Antiqua"/>
          <w:color w:val="000000"/>
        </w:rPr>
        <w:t>A</w:t>
      </w:r>
      <w:r w:rsidR="00276AAD" w:rsidRPr="00B07E53">
        <w:rPr>
          <w:rFonts w:ascii="Book Antiqua" w:hAnsi="Book Antiqua"/>
          <w:color w:val="000000"/>
        </w:rPr>
        <w:t xml:space="preserve"> study </w:t>
      </w:r>
      <w:r w:rsidR="00B605BF" w:rsidRPr="00B07E53">
        <w:rPr>
          <w:rFonts w:ascii="Book Antiqua" w:hAnsi="Book Antiqua"/>
          <w:color w:val="000000"/>
        </w:rPr>
        <w:t>on</w:t>
      </w:r>
      <w:r w:rsidR="00276AAD" w:rsidRPr="00B07E53">
        <w:rPr>
          <w:rFonts w:ascii="Book Antiqua" w:hAnsi="Book Antiqua"/>
          <w:color w:val="000000"/>
        </w:rPr>
        <w:t xml:space="preserve"> 180 patients with SMTs </w:t>
      </w:r>
      <w:r w:rsidR="00B605BF" w:rsidRPr="00B07E53">
        <w:rPr>
          <w:rFonts w:ascii="Book Antiqua" w:hAnsi="Book Antiqua"/>
          <w:color w:val="000000"/>
        </w:rPr>
        <w:t xml:space="preserve">of which </w:t>
      </w:r>
      <w:r w:rsidR="002F565D" w:rsidRPr="00B07E53">
        <w:rPr>
          <w:rFonts w:ascii="Book Antiqua" w:hAnsi="Book Antiqua"/>
          <w:color w:val="000000"/>
        </w:rPr>
        <w:t>69</w:t>
      </w:r>
      <w:r w:rsidR="00276AAD" w:rsidRPr="00B07E53">
        <w:rPr>
          <w:rFonts w:ascii="Book Antiqua" w:hAnsi="Book Antiqua"/>
          <w:color w:val="000000"/>
        </w:rPr>
        <w:t>%</w:t>
      </w:r>
      <w:r w:rsidR="00A044F7" w:rsidRPr="00B07E53">
        <w:rPr>
          <w:rFonts w:ascii="Book Antiqua" w:hAnsi="Book Antiqua"/>
          <w:color w:val="000000"/>
        </w:rPr>
        <w:t xml:space="preserve"> (</w:t>
      </w:r>
      <w:r w:rsidR="00A044F7" w:rsidRPr="00B32606">
        <w:rPr>
          <w:rFonts w:ascii="Book Antiqua" w:hAnsi="Book Antiqua"/>
          <w:i/>
          <w:iCs/>
          <w:color w:val="000000"/>
        </w:rPr>
        <w:t>n</w:t>
      </w:r>
      <w:r w:rsidR="00B32606">
        <w:rPr>
          <w:rFonts w:ascii="Book Antiqua" w:hAnsi="Book Antiqua"/>
          <w:color w:val="000000"/>
        </w:rPr>
        <w:t xml:space="preserve"> </w:t>
      </w:r>
      <w:r w:rsidR="00A044F7" w:rsidRPr="00B07E53">
        <w:rPr>
          <w:rFonts w:ascii="Book Antiqua" w:hAnsi="Book Antiqua"/>
          <w:color w:val="000000"/>
        </w:rPr>
        <w:t>=</w:t>
      </w:r>
      <w:r w:rsidR="00B32606">
        <w:rPr>
          <w:rFonts w:ascii="Book Antiqua" w:hAnsi="Book Antiqua"/>
          <w:color w:val="000000"/>
        </w:rPr>
        <w:t xml:space="preserve"> </w:t>
      </w:r>
      <w:r w:rsidR="00A044F7" w:rsidRPr="00B07E53">
        <w:rPr>
          <w:rFonts w:ascii="Book Antiqua" w:hAnsi="Book Antiqua"/>
          <w:color w:val="000000"/>
        </w:rPr>
        <w:t>124)</w:t>
      </w:r>
      <w:r w:rsidR="00B605BF" w:rsidRPr="00B07E53">
        <w:rPr>
          <w:rFonts w:ascii="Book Antiqua" w:hAnsi="Book Antiqua"/>
          <w:color w:val="000000"/>
        </w:rPr>
        <w:t xml:space="preserve"> were e</w:t>
      </w:r>
      <w:r w:rsidR="00276AAD" w:rsidRPr="00B07E53">
        <w:rPr>
          <w:rFonts w:ascii="Book Antiqua" w:hAnsi="Book Antiqua"/>
          <w:color w:val="000000"/>
        </w:rPr>
        <w:t>sophageal in location</w:t>
      </w:r>
      <w:r w:rsidR="00C23592" w:rsidRPr="00B07E53">
        <w:rPr>
          <w:rFonts w:ascii="Book Antiqua" w:hAnsi="Book Antiqua"/>
          <w:color w:val="000000"/>
        </w:rPr>
        <w:t xml:space="preserve"> with a</w:t>
      </w:r>
      <w:r w:rsidR="00B605BF" w:rsidRPr="00B07E53">
        <w:rPr>
          <w:rFonts w:ascii="Book Antiqua" w:hAnsi="Book Antiqua"/>
          <w:color w:val="000000"/>
        </w:rPr>
        <w:t xml:space="preserve"> </w:t>
      </w:r>
      <w:r w:rsidR="00276AAD" w:rsidRPr="00B07E53">
        <w:rPr>
          <w:rFonts w:ascii="Book Antiqua" w:hAnsi="Book Antiqua"/>
          <w:color w:val="000000"/>
        </w:rPr>
        <w:t>median tumor size of 2.6 cm</w:t>
      </w:r>
      <w:r w:rsidR="00B605BF" w:rsidRPr="00B07E53">
        <w:rPr>
          <w:rFonts w:ascii="Book Antiqua" w:hAnsi="Book Antiqua"/>
          <w:color w:val="000000"/>
        </w:rPr>
        <w:t>, STER</w:t>
      </w:r>
      <w:r w:rsidR="00276AAD" w:rsidRPr="00B07E53">
        <w:rPr>
          <w:rFonts w:ascii="Book Antiqua" w:hAnsi="Book Antiqua"/>
          <w:color w:val="000000"/>
        </w:rPr>
        <w:t xml:space="preserve"> had </w:t>
      </w:r>
      <w:r w:rsidR="00276AAD" w:rsidRPr="00B07E53">
        <w:rPr>
          <w:rFonts w:ascii="Book Antiqua" w:hAnsi="Book Antiqua"/>
          <w:color w:val="000000"/>
        </w:rPr>
        <w:lastRenderedPageBreak/>
        <w:t xml:space="preserve">an </w:t>
      </w:r>
      <w:proofErr w:type="spellStart"/>
      <w:r w:rsidR="00276AAD" w:rsidRPr="00B07E53">
        <w:rPr>
          <w:rFonts w:ascii="Book Antiqua" w:hAnsi="Book Antiqua"/>
          <w:color w:val="000000"/>
        </w:rPr>
        <w:t>enbloc</w:t>
      </w:r>
      <w:proofErr w:type="spellEnd"/>
      <w:r w:rsidR="00276AAD" w:rsidRPr="00B07E53">
        <w:rPr>
          <w:rFonts w:ascii="Book Antiqua" w:hAnsi="Book Antiqua"/>
          <w:color w:val="000000"/>
        </w:rPr>
        <w:t xml:space="preserve"> resection rate of 90.6%</w:t>
      </w:r>
      <w:r w:rsidR="002F565D" w:rsidRPr="00B07E53">
        <w:rPr>
          <w:rFonts w:ascii="Book Antiqua" w:hAnsi="Book Antiqua"/>
          <w:color w:val="000000"/>
        </w:rPr>
        <w:t>.</w:t>
      </w:r>
      <w:r w:rsidR="00B32606">
        <w:rPr>
          <w:rFonts w:ascii="Book Antiqua" w:hAnsi="Book Antiqua"/>
          <w:color w:val="000000"/>
        </w:rPr>
        <w:t xml:space="preserve"> </w:t>
      </w:r>
      <w:r w:rsidR="002F565D" w:rsidRPr="00B07E53">
        <w:rPr>
          <w:rFonts w:ascii="Book Antiqua" w:hAnsi="Book Antiqua"/>
          <w:color w:val="000000"/>
        </w:rPr>
        <w:t>N</w:t>
      </w:r>
      <w:r w:rsidR="00276AAD" w:rsidRPr="00B07E53">
        <w:rPr>
          <w:rFonts w:ascii="Book Antiqua" w:hAnsi="Book Antiqua"/>
          <w:color w:val="000000"/>
        </w:rPr>
        <w:t xml:space="preserve">o recurrence or distant metastasis was noted on median follow up of 36 </w:t>
      </w:r>
      <w:proofErr w:type="spellStart"/>
      <w:r w:rsidR="00276AAD" w:rsidRPr="00B07E53">
        <w:rPr>
          <w:rFonts w:ascii="Book Antiqua" w:hAnsi="Book Antiqua"/>
          <w:color w:val="000000"/>
        </w:rPr>
        <w:t>mo</w:t>
      </w:r>
      <w:proofErr w:type="spellEnd"/>
      <w:r w:rsidR="00B32606" w:rsidRPr="00B07E53">
        <w:rPr>
          <w:rFonts w:ascii="Book Antiqua" w:hAnsi="Book Antiqua"/>
          <w:color w:val="000000"/>
        </w:rPr>
        <w:fldChar w:fldCharType="begin" w:fldLock="1"/>
      </w:r>
      <w:r w:rsidR="00B32606" w:rsidRPr="00B07E53">
        <w:rPr>
          <w:rFonts w:ascii="Book Antiqua" w:hAnsi="Book Antiqua"/>
          <w:color w:val="000000"/>
        </w:rPr>
        <w:instrText>ADDIN CSL_CITATION {"citationItems":[{"id":"ITEM-1","itemData":{"DOI":"10.1097/SLA.0000000000001650","ISSN":"1528-1140","PMID":"28059965","abstract":"OBJECTIVE The aim of this study is to evaluate the long-term outcomes of a large series of patients treated with submucosal tunneling endoscopic resection (STER). BACKGROUND STER is a newly developed treatment for upper gastrointestinal submucosal tumors originating from the muscularis propria layer. Recently, reports about STER are increasing, but a large study with long-term follow-up is little known. METHODS In a retrospective study, a total of 180 patients with upper gastrointestinal submucosal tumors undergoing STER were included from June 2011 to May 2013. Clinicopathological, endoscopic, and follow-up data were collected and analyzed. RESULTS The en bloc resection was achieved in 90.6% of patients and the complications rate was 8.3%. Based on statistical analysis, tumors with irregular shape and greater size were the significant contributors to piecemeal resection and long operative times. Besides tumor shape and size, tumor in deep muscularis propria and long operative time were also risk factors of complications. The median hospitalization time was 3.2 days. All of the complications were cured by conservative treatment. A median follow-up of 36 months was available and all patients were free from local recurrence or distant metastasis during the study period. CONCLUSIONS STER is an effective and safe methodology for the resection of upper gastrointestinal submucosal tumors. Tumor size and shape impact on the piecemeal resection rate and procedural difficulty. STER for large tumors with irregular shape in the deep muscularis propria is also feasible but associated with relatively high risks of piecemeal resection and complications.","author":[{"dropping-particle":"","family":"Chen","given":"Tao","non-dropping-particle":"","parse-names":false,"suffix":""},{"dropping-particle":"","family":"Zhou","given":"Ping-Hong","non-dropping-particle":"","parse-names":false,"suffix":""},{"dropping-particle":"","family":"Chu","given":"Yuan","non-dropping-particle":"","parse-names":false,"suffix":""},{"dropping-particle":"","family":"Zhang","given":"Yi-Qun","non-dropping-particle":"","parse-names":false,"suffix":""},{"dropping-particle":"","family":"Chen","given":"Wei-Feng","non-dropping-particle":"","parse-names":false,"suffix":""},{"dropping-particle":"","family":"Ji","given":"Yuan","non-dropping-particle":"","parse-names":false,"suffix":""},{"dropping-particle":"","family":"Yao","given":"Li-Qing","non-dropping-particle":"","parse-names":false,"suffix":""},{"dropping-particle":"","family":"Xu","given":"Mei-Dong","non-dropping-particle":"","parse-names":false,"suffix":""}],"container-title":"Annals of surgery","id":"ITEM-1","issue":"2","issued":{"date-parts":[["2017","2"]]},"page":"363-369","title":"Long-term Outcomes of Submucosal Tunneling Endoscopic Resection for Upper Gastrointestinal Submucosal Tumors.","type":"article-journal","volume":"265"},"uris":["http://www.mendeley.com/documents/?uuid=3b6f2fcc-97ca-3072-a333-13787af764df"]}],"mendeley":{"formattedCitation":"&lt;sup&gt;[70]&lt;/sup&gt;","plainTextFormattedCitation":"[70]","previouslyFormattedCitation":"&lt;sup&gt;[70]&lt;/sup&gt;"},"properties":{"noteIndex":0},"schema":"https://github.com/citation-style-language/schema/raw/master/csl-citation.json"}</w:instrText>
      </w:r>
      <w:r w:rsidR="00B32606" w:rsidRPr="00B07E53">
        <w:rPr>
          <w:rFonts w:ascii="Book Antiqua" w:hAnsi="Book Antiqua"/>
          <w:color w:val="000000"/>
        </w:rPr>
        <w:fldChar w:fldCharType="separate"/>
      </w:r>
      <w:r w:rsidR="00B32606" w:rsidRPr="00B07E53">
        <w:rPr>
          <w:rFonts w:ascii="Book Antiqua" w:hAnsi="Book Antiqua"/>
          <w:noProof/>
          <w:color w:val="000000"/>
          <w:vertAlign w:val="superscript"/>
        </w:rPr>
        <w:t>[70]</w:t>
      </w:r>
      <w:r w:rsidR="00B32606" w:rsidRPr="00B07E53">
        <w:rPr>
          <w:rFonts w:ascii="Book Antiqua" w:hAnsi="Book Antiqua"/>
          <w:color w:val="000000"/>
        </w:rPr>
        <w:fldChar w:fldCharType="end"/>
      </w:r>
      <w:r w:rsidR="00276AAD" w:rsidRPr="00B07E53">
        <w:rPr>
          <w:rFonts w:ascii="Book Antiqua" w:hAnsi="Book Antiqua"/>
          <w:color w:val="000000"/>
        </w:rPr>
        <w:t>.</w:t>
      </w:r>
      <w:r w:rsidR="00541222" w:rsidRPr="00B07E53">
        <w:rPr>
          <w:rFonts w:ascii="Book Antiqua" w:hAnsi="Book Antiqua"/>
          <w:color w:val="000000"/>
        </w:rPr>
        <w:t xml:space="preserve"> STER require</w:t>
      </w:r>
      <w:r w:rsidR="00F51147" w:rsidRPr="00B07E53">
        <w:rPr>
          <w:rFonts w:ascii="Book Antiqua" w:hAnsi="Book Antiqua"/>
          <w:color w:val="000000"/>
        </w:rPr>
        <w:t xml:space="preserve">s longer procedure time than ESD but is </w:t>
      </w:r>
      <w:r w:rsidR="00541222" w:rsidRPr="00B07E53">
        <w:rPr>
          <w:rFonts w:ascii="Book Antiqua" w:hAnsi="Book Antiqua"/>
          <w:color w:val="000000"/>
        </w:rPr>
        <w:t xml:space="preserve">relatively </w:t>
      </w:r>
      <w:r w:rsidR="00F51147" w:rsidRPr="00B07E53">
        <w:rPr>
          <w:rFonts w:ascii="Book Antiqua" w:hAnsi="Book Antiqua"/>
          <w:color w:val="000000"/>
        </w:rPr>
        <w:t>safe and preserves mucosal integrity</w:t>
      </w:r>
      <w:r w:rsidR="00B32606" w:rsidRPr="00B07E53">
        <w:rPr>
          <w:rFonts w:ascii="Book Antiqua" w:hAnsi="Book Antiqua"/>
          <w:color w:val="000000"/>
        </w:rPr>
        <w:fldChar w:fldCharType="begin" w:fldLock="1"/>
      </w:r>
      <w:r w:rsidR="00B32606" w:rsidRPr="00B07E53">
        <w:rPr>
          <w:rFonts w:ascii="Book Antiqua" w:hAnsi="Book Antiqua"/>
          <w:color w:val="000000"/>
        </w:rPr>
        <w:instrText>ADDIN CSL_CITATION {"citationItems":[{"id":"ITEM-1","itemData":{"DOI":"10.1007/s11605-017-3579-7","ISSN":"1091-255X","PMID":"29043576","abstract":"Surgical resection and endoscopic resection comprise two alternative options for the treatment of submucosal tumors (SMTs) originating from the muscularis propria (MP) layer. Endoscopic resection is minimally invasive compared with surgical resection. Conventional non-tunneling techniques, such as endoscopic submucosal dissection (ESD), endoscopic submucosal excavation (ESE), and endoscopic full-thickness resection (EFR) have been demonstrated to be safe and effective. However, these techniques fail to maintain the integrity of the mucosa and induce high risk of perforation, infection, and postoperative strictures. Submucosal tunneling endoscopic resection (STER) is a novel surgical technique that can maintain the integrity of the mucosa by establishing a tunnel between the submucosal and the MP layers. STER has been proven to be effective and safe for the treatment of SMTs. Currently, STER has become a standard treatment for gastrointestinal (GI) SMTs originating from the MP layer, notably in China. In the present review, we describe the indications, procedures, postoperative care, efficacy and safety outcomes, and future perspectives of STER for GI SMTs originating from the MP layer.","author":[{"dropping-particle":"","family":"Du","given":"Chen","non-dropping-particle":"","parse-names":false,"suffix":""},{"dropping-particle":"","family":"Linghu","given":"Enqiang","non-dropping-particle":"","parse-names":false,"suffix":""}],"container-title":"Journal of Gastrointestinal Surgery","id":"ITEM-1","issue":"12","issued":{"date-parts":[["2017","12","17"]]},"page":"2100-2109","title":"Submucosal Tunneling Endoscopic Resection for the Treatment of Gastrointestinal Submucosal Tumors Originating from the Muscularis Propria Layer","type":"article-journal","volume":"21"},"uris":["http://www.mendeley.com/documents/?uuid=20ffae3d-c33c-3316-93a0-69cd604f82da"]},{"id":"ITEM-2","itemData":{"DOI":"10.1155/2018/2149564","ISSN":"1687-6121","PMID":"30622559","abstract":"Background Submucosal tumors (SMTs) are primarily benign tumors, but some may have a malignant potential. Endoscopic submucosal dissection that has been used for removing esophageal SMTs could cause perforation. Submucosal tunnel endoscopic resection (STER) is an improved and an effective technique for treating esophageal SMTs. Aims This study was conducted to evaluate the efficacy and safety of STER for treating esophageal SMTs. Methods A retrospective study design was adopted to analyze the baseline characteristics, clinical outcomes, and follow-up data of patients with esophageal SMTs, which originated from the muscularis propria layer and were treated with STER from September 2011 to May 2018. Results A total of 119 lesions were included from 115 patients who were successfully treated with STER. The mean age of the patients was 49.7</w:instrText>
      </w:r>
      <w:r w:rsidR="00B32606" w:rsidRPr="00B07E53">
        <w:rPr>
          <w:color w:val="000000"/>
        </w:rPr>
        <w:instrText> </w:instrText>
      </w:r>
      <w:r w:rsidR="00B32606" w:rsidRPr="00B07E53">
        <w:rPr>
          <w:rFonts w:ascii="Book Antiqua" w:hAnsi="Book Antiqua" w:cs="Book Antiqua"/>
          <w:color w:val="000000"/>
        </w:rPr>
        <w:instrText>±</w:instrText>
      </w:r>
      <w:r w:rsidR="00B32606" w:rsidRPr="00B07E53">
        <w:rPr>
          <w:color w:val="000000"/>
        </w:rPr>
        <w:instrText> </w:instrText>
      </w:r>
      <w:r w:rsidR="00B32606" w:rsidRPr="00B07E53">
        <w:rPr>
          <w:rFonts w:ascii="Book Antiqua" w:hAnsi="Book Antiqua"/>
          <w:color w:val="000000"/>
        </w:rPr>
        <w:instrText>10.7 years. The lesions were primarily located in the middle and lower esophagus. The mean size of the lesions was 19.4</w:instrText>
      </w:r>
      <w:r w:rsidR="00B32606" w:rsidRPr="00B07E53">
        <w:rPr>
          <w:color w:val="000000"/>
        </w:rPr>
        <w:instrText> </w:instrText>
      </w:r>
      <w:r w:rsidR="00B32606" w:rsidRPr="00B07E53">
        <w:rPr>
          <w:rFonts w:ascii="Book Antiqua" w:hAnsi="Book Antiqua" w:cs="Book Antiqua"/>
          <w:color w:val="000000"/>
        </w:rPr>
        <w:instrText>±</w:instrText>
      </w:r>
      <w:r w:rsidR="00B32606" w:rsidRPr="00B07E53">
        <w:rPr>
          <w:color w:val="000000"/>
        </w:rPr>
        <w:instrText> </w:instrText>
      </w:r>
      <w:r w:rsidR="00B32606" w:rsidRPr="00B07E53">
        <w:rPr>
          <w:rFonts w:ascii="Book Antiqua" w:hAnsi="Book Antiqua"/>
          <w:color w:val="000000"/>
        </w:rPr>
        <w:instrText>10.0</w:instrText>
      </w:r>
      <w:r w:rsidR="00B32606" w:rsidRPr="00B07E53">
        <w:rPr>
          <w:color w:val="000000"/>
        </w:rPr>
        <w:instrText> </w:instrText>
      </w:r>
      <w:r w:rsidR="00B32606" w:rsidRPr="00B07E53">
        <w:rPr>
          <w:rFonts w:ascii="Book Antiqua" w:hAnsi="Book Antiqua"/>
          <w:color w:val="000000"/>
        </w:rPr>
        <w:instrText>mm. The mean operation duration was 46.7</w:instrText>
      </w:r>
      <w:r w:rsidR="00B32606" w:rsidRPr="00B07E53">
        <w:rPr>
          <w:color w:val="000000"/>
        </w:rPr>
        <w:instrText> </w:instrText>
      </w:r>
      <w:r w:rsidR="00B32606" w:rsidRPr="00B07E53">
        <w:rPr>
          <w:rFonts w:ascii="Book Antiqua" w:hAnsi="Book Antiqua" w:cs="Book Antiqua"/>
          <w:color w:val="000000"/>
        </w:rPr>
        <w:instrText>±</w:instrText>
      </w:r>
      <w:r w:rsidR="00B32606" w:rsidRPr="00B07E53">
        <w:rPr>
          <w:color w:val="000000"/>
        </w:rPr>
        <w:instrText> </w:instrText>
      </w:r>
      <w:r w:rsidR="00B32606" w:rsidRPr="00B07E53">
        <w:rPr>
          <w:rFonts w:ascii="Book Antiqua" w:hAnsi="Book Antiqua"/>
          <w:color w:val="000000"/>
        </w:rPr>
        <w:instrText>25.6</w:instrText>
      </w:r>
      <w:r w:rsidR="00B32606" w:rsidRPr="00B07E53">
        <w:rPr>
          <w:color w:val="000000"/>
        </w:rPr>
        <w:instrText> </w:instrText>
      </w:r>
      <w:r w:rsidR="00B32606" w:rsidRPr="00B07E53">
        <w:rPr>
          <w:rFonts w:ascii="Book Antiqua" w:hAnsi="Book Antiqua"/>
          <w:color w:val="000000"/>
        </w:rPr>
        <w:instrText>min, and the mean duration of hospitalization was 5.9</w:instrText>
      </w:r>
      <w:r w:rsidR="00B32606" w:rsidRPr="00B07E53">
        <w:rPr>
          <w:color w:val="000000"/>
        </w:rPr>
        <w:instrText> </w:instrText>
      </w:r>
      <w:r w:rsidR="00B32606" w:rsidRPr="00B07E53">
        <w:rPr>
          <w:rFonts w:ascii="Book Antiqua" w:hAnsi="Book Antiqua" w:cs="Book Antiqua"/>
          <w:color w:val="000000"/>
        </w:rPr>
        <w:instrText>±</w:instrText>
      </w:r>
      <w:r w:rsidR="00B32606" w:rsidRPr="00B07E53">
        <w:rPr>
          <w:color w:val="000000"/>
        </w:rPr>
        <w:instrText> </w:instrText>
      </w:r>
      <w:r w:rsidR="00B32606" w:rsidRPr="00B07E53">
        <w:rPr>
          <w:rFonts w:ascii="Book Antiqua" w:hAnsi="Book Antiqua"/>
          <w:color w:val="000000"/>
        </w:rPr>
        <w:instrText>2.8</w:instrText>
      </w:r>
      <w:r w:rsidR="00B32606" w:rsidRPr="00B07E53">
        <w:rPr>
          <w:color w:val="000000"/>
        </w:rPr>
        <w:instrText> </w:instrText>
      </w:r>
      <w:r w:rsidR="00B32606" w:rsidRPr="00B07E53">
        <w:rPr>
          <w:rFonts w:ascii="Book Antiqua" w:hAnsi="Book Antiqua"/>
          <w:color w:val="000000"/>
        </w:rPr>
        <w:instrText>days. The total en bloc resection rate and the complete resection rate were 97.5% and 100%, respectively. Regarding complications, there were 9 (7.8%) cases of perforation, 2 (1.7%) cases of pneumothorax, and 9 (7.8%) cases of subcutaneous emphysema. Histopathological results revealed 113 (95.0%) cases of leiomyoma, 5 (4.2%) cases of gastrointestinal stromal tumors, and 1 (0.8%) case of a granular cell tumor. During the mean 15-month follow-up, there were no cases of recurrence and distant metastasis. Conclusions STER is a safe and feasible technique for treating esophageal SMTs originating from the muscularis propria layer.","author":[{"dropping-particle":"","family":"Tu","given":"Sufang","non-dropping-particle":"","parse-names":false,"suffix":""},{"dropping-particle":"","family":"Huang","given":"Silin","non-dropping-particle":"","parse-names":false,"suffix":""},{"dropping-particle":"","family":"Li","given":"Guohua","non-dropping-particle":"","parse-names":false,"suffix":""},{"dropping-particle":"","family":"Tang","given":"Xiaowei","non-dropping-particle":"","parse-names":false,"suffix":""},{"dropping-particle":"","family":"Qing","given":"Haitao","non-dropping-particle":"","parse-names":false,"suffix":""},{"dropping-particle":"","family":"Gao","given":"Qiaoping","non-dropping-particle":"","parse-names":false,"suffix":""},{"dropping-particle":"","family":"Fu","given":"Jingwen","non-dropping-particle":"","parse-names":false,"suffix":""},{"dropping-particle":"","family":"Du","given":"Guoping","non-dropping-particle":"","parse-names":false,"suffix":""},{"dropping-particle":"","family":"Gong","given":"Wei","non-dropping-particle":"","parse-names":false,"suffix":""}],"container-title":"Gastroenterology research and practice","id":"ITEM-2","issued":{"date-parts":[["2018","12","2"]]},"page":"2149564","title":"Submucosal Tunnel Endoscopic Resection for Esophageal Submucosal Tumors: A Multicenter Study.","type":"article-journal","volume":"2018"},"uris":["http://www.mendeley.com/documents/?uuid=622e5be9-e61c-3156-aee8-ed0bd5d0a570"]}],"mendeley":{"formattedCitation":"&lt;sup&gt;[22,23]&lt;/sup&gt;","plainTextFormattedCitation":"[22,23]","previouslyFormattedCitation":"&lt;sup&gt;[22,23]&lt;/sup&gt;"},"properties":{"noteIndex":0},"schema":"https://github.com/citation-style-language/schema/raw/master/csl-citation.json"}</w:instrText>
      </w:r>
      <w:r w:rsidR="00B32606" w:rsidRPr="00B07E53">
        <w:rPr>
          <w:rFonts w:ascii="Book Antiqua" w:hAnsi="Book Antiqua"/>
          <w:color w:val="000000"/>
        </w:rPr>
        <w:fldChar w:fldCharType="separate"/>
      </w:r>
      <w:r w:rsidR="00B32606" w:rsidRPr="00B07E53">
        <w:rPr>
          <w:rFonts w:ascii="Book Antiqua" w:hAnsi="Book Antiqua"/>
          <w:noProof/>
          <w:color w:val="000000"/>
          <w:vertAlign w:val="superscript"/>
        </w:rPr>
        <w:t>[22,23]</w:t>
      </w:r>
      <w:r w:rsidR="00B32606" w:rsidRPr="00B07E53">
        <w:rPr>
          <w:rFonts w:ascii="Book Antiqua" w:hAnsi="Book Antiqua"/>
          <w:color w:val="000000"/>
        </w:rPr>
        <w:fldChar w:fldCharType="end"/>
      </w:r>
      <w:r w:rsidR="00F51147" w:rsidRPr="00B07E53">
        <w:rPr>
          <w:rFonts w:ascii="Book Antiqua" w:hAnsi="Book Antiqua"/>
          <w:color w:val="000000"/>
        </w:rPr>
        <w:t>.</w:t>
      </w:r>
      <w:r w:rsidR="00B32606" w:rsidRPr="00B07E53">
        <w:rPr>
          <w:rFonts w:ascii="Book Antiqua" w:hAnsi="Book Antiqua"/>
          <w:color w:val="000000"/>
        </w:rPr>
        <w:t xml:space="preserve"> </w:t>
      </w:r>
    </w:p>
    <w:p w14:paraId="313E6DE6" w14:textId="6E1E91D1" w:rsidR="00196F50" w:rsidRDefault="00371A6E" w:rsidP="00B32606">
      <w:pPr>
        <w:pStyle w:val="a4"/>
        <w:spacing w:before="0" w:beforeAutospacing="0" w:after="0" w:afterAutospacing="0" w:line="360" w:lineRule="auto"/>
        <w:ind w:firstLineChars="100" w:firstLine="240"/>
        <w:jc w:val="both"/>
        <w:rPr>
          <w:rFonts w:ascii="Book Antiqua" w:hAnsi="Book Antiqua"/>
          <w:noProof/>
        </w:rPr>
      </w:pPr>
      <w:r w:rsidRPr="00B07E53">
        <w:rPr>
          <w:rFonts w:ascii="Book Antiqua" w:hAnsi="Book Antiqua"/>
          <w:noProof/>
        </w:rPr>
        <w:t>For esophageal GIST</w:t>
      </w:r>
      <w:r w:rsidR="00C07F90" w:rsidRPr="00B07E53">
        <w:rPr>
          <w:rFonts w:ascii="Book Antiqua" w:hAnsi="Book Antiqua"/>
          <w:noProof/>
        </w:rPr>
        <w:t>,</w:t>
      </w:r>
      <w:r w:rsidRPr="00B07E53">
        <w:rPr>
          <w:rFonts w:ascii="Book Antiqua" w:hAnsi="Book Antiqua"/>
          <w:noProof/>
        </w:rPr>
        <w:t xml:space="preserve"> molecular targeted therapy </w:t>
      </w:r>
      <w:r w:rsidR="00347268" w:rsidRPr="00B07E53">
        <w:rPr>
          <w:rFonts w:ascii="Book Antiqua" w:hAnsi="Book Antiqua"/>
          <w:noProof/>
        </w:rPr>
        <w:t xml:space="preserve">and surgical resection are the main stay of </w:t>
      </w:r>
      <w:r w:rsidR="003331BE" w:rsidRPr="00B07E53">
        <w:rPr>
          <w:rFonts w:ascii="Book Antiqua" w:hAnsi="Book Antiqua"/>
          <w:noProof/>
        </w:rPr>
        <w:t>treatment.</w:t>
      </w:r>
      <w:r w:rsidR="00347268" w:rsidRPr="00B07E53">
        <w:rPr>
          <w:rFonts w:ascii="Book Antiqua" w:hAnsi="Book Antiqua"/>
          <w:noProof/>
        </w:rPr>
        <w:t xml:space="preserve"> However, E</w:t>
      </w:r>
      <w:r w:rsidR="00C07F90" w:rsidRPr="00B07E53">
        <w:rPr>
          <w:rFonts w:ascii="Book Antiqua" w:hAnsi="Book Antiqua"/>
          <w:noProof/>
        </w:rPr>
        <w:t>E</w:t>
      </w:r>
      <w:r w:rsidR="00347268" w:rsidRPr="00B07E53">
        <w:rPr>
          <w:rFonts w:ascii="Book Antiqua" w:hAnsi="Book Antiqua"/>
          <w:noProof/>
        </w:rPr>
        <w:t>T is being increasing utilized.</w:t>
      </w:r>
      <w:r w:rsidR="00C07F90" w:rsidRPr="00B07E53">
        <w:rPr>
          <w:rFonts w:ascii="Book Antiqua" w:hAnsi="Book Antiqua"/>
        </w:rPr>
        <w:t xml:space="preserve"> </w:t>
      </w:r>
      <w:r w:rsidR="00C07F90" w:rsidRPr="00B07E53">
        <w:rPr>
          <w:rFonts w:ascii="Book Antiqua" w:hAnsi="Book Antiqua"/>
          <w:noProof/>
        </w:rPr>
        <w:t>The available data on GIST comes from small, retrospective studies with limited follow up</w:t>
      </w:r>
      <w:r w:rsidR="00FB38F6" w:rsidRPr="00B07E53">
        <w:rPr>
          <w:rFonts w:ascii="Book Antiqua" w:hAnsi="Book Antiqua"/>
          <w:noProof/>
          <w:vertAlign w:val="superscript"/>
        </w:rPr>
        <w:t>[71,72]</w:t>
      </w:r>
      <w:r w:rsidR="00C07F90" w:rsidRPr="00B07E53">
        <w:rPr>
          <w:rFonts w:ascii="Book Antiqua" w:hAnsi="Book Antiqua"/>
          <w:noProof/>
        </w:rPr>
        <w:t>.</w:t>
      </w:r>
      <w:r w:rsidR="00C23592" w:rsidRPr="00FB38F6">
        <w:rPr>
          <w:rFonts w:ascii="Book Antiqua" w:hAnsi="Book Antiqua"/>
          <w:noProof/>
        </w:rPr>
        <w:t xml:space="preserve"> </w:t>
      </w:r>
      <w:r w:rsidR="00C07F90" w:rsidRPr="00B07E53">
        <w:rPr>
          <w:rFonts w:ascii="Book Antiqua" w:hAnsi="Book Antiqua"/>
          <w:noProof/>
        </w:rPr>
        <w:t>In a study of</w:t>
      </w:r>
      <w:r w:rsidR="001E5815" w:rsidRPr="00B07E53">
        <w:rPr>
          <w:rFonts w:ascii="Book Antiqua" w:hAnsi="Book Antiqua"/>
          <w:noProof/>
        </w:rPr>
        <w:t xml:space="preserve"> 224 patients with SMTs </w:t>
      </w:r>
      <w:r w:rsidR="00C07F90" w:rsidRPr="00B07E53">
        <w:rPr>
          <w:rFonts w:ascii="Book Antiqua" w:hAnsi="Book Antiqua"/>
          <w:noProof/>
        </w:rPr>
        <w:t xml:space="preserve">of which </w:t>
      </w:r>
      <w:r w:rsidR="001E5815" w:rsidRPr="00B07E53">
        <w:rPr>
          <w:rFonts w:ascii="Book Antiqua" w:hAnsi="Book Antiqua"/>
          <w:noProof/>
        </w:rPr>
        <w:t xml:space="preserve"> 34.4% </w:t>
      </w:r>
      <w:r w:rsidR="00C07F90" w:rsidRPr="00B07E53">
        <w:rPr>
          <w:rFonts w:ascii="Book Antiqua" w:hAnsi="Book Antiqua"/>
          <w:noProof/>
        </w:rPr>
        <w:t xml:space="preserve">were </w:t>
      </w:r>
      <w:r w:rsidR="001E5815" w:rsidRPr="00B07E53">
        <w:rPr>
          <w:rFonts w:ascii="Book Antiqua" w:hAnsi="Book Antiqua"/>
          <w:noProof/>
        </w:rPr>
        <w:t xml:space="preserve">GIST and 41.1% </w:t>
      </w:r>
      <w:r w:rsidR="00C07F90" w:rsidRPr="00B07E53">
        <w:rPr>
          <w:rFonts w:ascii="Book Antiqua" w:hAnsi="Book Antiqua"/>
          <w:noProof/>
        </w:rPr>
        <w:t>were</w:t>
      </w:r>
      <w:r w:rsidR="001E5815" w:rsidRPr="00B07E53">
        <w:rPr>
          <w:rFonts w:ascii="Book Antiqua" w:hAnsi="Book Antiqua"/>
          <w:noProof/>
        </w:rPr>
        <w:t xml:space="preserve">located in esophagus, 92.9% were </w:t>
      </w:r>
      <w:r w:rsidR="00C07F90" w:rsidRPr="00B07E53">
        <w:rPr>
          <w:rFonts w:ascii="Book Antiqua" w:hAnsi="Book Antiqua"/>
          <w:noProof/>
        </w:rPr>
        <w:t xml:space="preserve">successfully treated with </w:t>
      </w:r>
      <w:r w:rsidR="001E5815" w:rsidRPr="00B07E53">
        <w:rPr>
          <w:rFonts w:ascii="Book Antiqua" w:hAnsi="Book Antiqua"/>
          <w:noProof/>
        </w:rPr>
        <w:t>ESD</w:t>
      </w:r>
      <w:r w:rsidR="00FB38F6" w:rsidRPr="00B07E53">
        <w:rPr>
          <w:rFonts w:ascii="Book Antiqua" w:hAnsi="Book Antiqua"/>
          <w:noProof/>
        </w:rPr>
        <w:fldChar w:fldCharType="begin" w:fldLock="1"/>
      </w:r>
      <w:r w:rsidR="00FB38F6" w:rsidRPr="00B07E53">
        <w:rPr>
          <w:rFonts w:ascii="Book Antiqua" w:hAnsi="Book Antiqua"/>
          <w:noProof/>
        </w:rPr>
        <w:instrText>ADDIN CSL_CITATION {"citationItems":[{"id":"ITEM-1","itemData":{"DOI":"10.1007/s00464-015-4729-1","ISSN":"0930-2794","PMID":"26823060","abstract":"BACKGROUND AND AIMS Diagram, diagnosis, and treatment with endoscopic submucosal dissection (ESD) for upper gastrointestinal submucosal tumors (SMTs) remain controversial, although endoscopic ultrasonography (EUS) and ESD have been established in diagnosis and treatment of SMTs in decades, respectively. In this study, we have investigated prospectively the profile of upper gastrointestinal SMTs, assessed the effect and feasibility of ESD in upper gastrointestinal SMTs treatment, as well as value of EUS in pre-ESD diagnosis and post-ESD follow-up for gastrointestinal SMTs. METHODS The upper gastrointestinal SMTs patients detected with endoscopy were further checked by EUS, then received series ESD treatment, and fulfilled 3- and 12-month follow-up EUS detection between July 2011 and March 2015. The parameters of SMTs with EUS examination (size, original layer) and treatment with ESD (en bloc resection rate, procedure time, procedure-related complications) were investigated and analyzed. RESULTS A total number of 224 patients with upper gastrointestinal SMTs were enrolled, and 108 (48.2 %) were men. The mean age was 50.4 ± 12.0 years (range 19-77 years). In total, 92 (41.1 %), 14 (6.3 %), 61 (27.2 %), 22 (9.8 %), 25 (11.2 %), and 10 (4.5 %) SMTs were located in esophagus, cardiac, fundus, body and antrum of stomach, duodenum, respectively. Two hundred and eight (92.9 %) patients were successfully treated with an en bloc ESD, while other 16 patients (7.1 %) suffered ESD failure (5.3 %, 12 case) or severe complications (1.8 %, 4 cases). The mean procedure time of ESD was 47.4 ± 27.3 min (range 10-180 min). The mean size of the SMTs measured with ESD samples was 13.6 ± 9.5 mm (range 4-113 mm). In total, 87 (38.8 %), 23 (10.3 %), and 114 (50.9 %) tumors originated from muscularis mucosa, submucosa, and muscularis propria, respectively. The majority of SMTs were leiomyoma (109, 48.7 %) and gastrointestinal stromal tumors (GIST) (77, 34.4 %), while other SMTs were confirmed as ectopic pancreas (21, 9.4 %), adenoid tumor (8, 3.6 %), lipoma (5, 2.2 %), neuroendocrine tumor (3, 1.3 %), and granulosa cell tumor (1, 0.4 %). The accuracy rate of EUS in pathological diagnosis or original layer was 82.6 % (185/224) or 74.6 % (167/224). Residual tumors were detected with EUS in 3 patients (1.3 %) in 3-month follow-up and no recurrence during 12-month follow-up period. CONCLUSIONS The predominant SMTs in upper gastrointestinal tract were leiomyoma in esophageal tumors wh…","author":[{"dropping-particle":"","family":"He","given":"Ganqing","non-dropping-particle":"","parse-names":false,"suffix":""},{"dropping-particle":"","family":"Wang","given":"Jinhui","non-dropping-particle":"","parse-names":false,"suffix":""},{"dropping-particle":"","family":"Chen","given":"Baili","non-dropping-particle":"","parse-names":false,"suffix":""},{"dropping-particle":"","family":"Xing","given":"Xiangbin","non-dropping-particle":"","parse-names":false,"suffix":""},{"dropping-particle":"","family":"Wang","given":"Jinping","non-dropping-particle":"","parse-names":false,"suffix":""},{"dropping-particle":"","family":"Chen","given":"Jie","non-dropping-particle":"","parse-names":false,"suffix":""},{"dropping-particle":"","family":"He","given":"Yao","non-dropping-particle":"","parse-names":false,"suffix":""},{"dropping-particle":"","family":"Cui","given":"Yi","non-dropping-particle":"","parse-names":false,"suffix":""},{"dropping-particle":"","family":"Chen","given":"Minhu","non-dropping-particle":"","parse-names":false,"suffix":""}],"container-title":"Surgical Endoscopy","id":"ITEM-1","issue":"10","issued":{"date-parts":[["2016","10","28"]]},"page":"4206-4213","title":"Feasibility of endoscopic submucosal dissection for upper gastrointestinal submucosal tumors treatment and value of endoscopic ultrasonography in pre-operation assess and post-operation follow-up: a prospective study of 224 cases in a single medical center","type":"article-journal","volume":"30"},"uris":["http://www.mendeley.com/documents/?uuid=c87cc72e-4763-372f-9ea4-8b0449e011c9"]}],"mendeley":{"formattedCitation":"&lt;sup&gt;[71]&lt;/sup&gt;","plainTextFormattedCitation":"[71]","previouslyFormattedCitation":"&lt;sup&gt;[71]&lt;/sup&gt;"},"properties":{"noteIndex":0},"schema":"https://github.com/citation-style-language/schema/raw/master/csl-citation.json"}</w:instrText>
      </w:r>
      <w:r w:rsidR="00FB38F6" w:rsidRPr="00B07E53">
        <w:rPr>
          <w:rFonts w:ascii="Book Antiqua" w:hAnsi="Book Antiqua"/>
          <w:noProof/>
        </w:rPr>
        <w:fldChar w:fldCharType="separate"/>
      </w:r>
      <w:r w:rsidR="00FB38F6" w:rsidRPr="00B07E53">
        <w:rPr>
          <w:rFonts w:ascii="Book Antiqua" w:hAnsi="Book Antiqua"/>
          <w:noProof/>
          <w:vertAlign w:val="superscript"/>
        </w:rPr>
        <w:t>[71]</w:t>
      </w:r>
      <w:r w:rsidR="00FB38F6" w:rsidRPr="00B07E53">
        <w:rPr>
          <w:rFonts w:ascii="Book Antiqua" w:hAnsi="Book Antiqua"/>
          <w:noProof/>
        </w:rPr>
        <w:fldChar w:fldCharType="end"/>
      </w:r>
      <w:r w:rsidR="001E5815" w:rsidRPr="00B07E53">
        <w:rPr>
          <w:rFonts w:ascii="Book Antiqua" w:hAnsi="Book Antiqua"/>
          <w:noProof/>
        </w:rPr>
        <w:t>. The mean size was 13.6 mm and no recurrence was reported during 12 mo</w:t>
      </w:r>
      <w:r w:rsidR="00894EE9" w:rsidRPr="00B07E53">
        <w:rPr>
          <w:rFonts w:ascii="Book Antiqua" w:hAnsi="Book Antiqua"/>
          <w:noProof/>
        </w:rPr>
        <w:t xml:space="preserve"> follow up. </w:t>
      </w:r>
      <w:r w:rsidRPr="00B07E53">
        <w:rPr>
          <w:rFonts w:ascii="Book Antiqua" w:hAnsi="Book Antiqua"/>
          <w:noProof/>
        </w:rPr>
        <w:t xml:space="preserve">STER was successfully employed in a 69 year old male patient with 4 cm GIST in the lower esophagus who was not a surgical candidate and no recurrence, dysphagia or reflux </w:t>
      </w:r>
      <w:r w:rsidR="00CB132D" w:rsidRPr="00B07E53">
        <w:rPr>
          <w:rFonts w:ascii="Book Antiqua" w:hAnsi="Book Antiqua"/>
          <w:noProof/>
        </w:rPr>
        <w:t xml:space="preserve">was reported </w:t>
      </w:r>
      <w:r w:rsidRPr="00B07E53">
        <w:rPr>
          <w:rFonts w:ascii="Book Antiqua" w:hAnsi="Book Antiqua"/>
          <w:noProof/>
        </w:rPr>
        <w:t>on 1 month follow up</w:t>
      </w:r>
      <w:r w:rsidR="00FB38F6" w:rsidRPr="00B07E53">
        <w:rPr>
          <w:rFonts w:ascii="Book Antiqua" w:hAnsi="Book Antiqua"/>
          <w:noProof/>
        </w:rPr>
        <w:fldChar w:fldCharType="begin" w:fldLock="1"/>
      </w:r>
      <w:r w:rsidR="00FB38F6" w:rsidRPr="00B07E53">
        <w:rPr>
          <w:rFonts w:ascii="Book Antiqua" w:hAnsi="Book Antiqua"/>
          <w:noProof/>
        </w:rPr>
        <w:instrText>ADDIN CSL_CITATION {"citationItems":[{"id":"ITEM-1","itemData":{"DOI":"10.1053/j.gastro.2016.11.044","ISSN":"00165085","PMID":"27923727","author":[{"dropping-particle":"","family":"Kumta","given":"Nikhil A.","non-dropping-particle":"","parse-names":false,"suffix":""},{"dropping-particle":"","family":"Saumoy","given":"Monica","non-dropping-particle":"","parse-names":false,"suffix":""},{"dropping-particle":"","family":"Tyberg","given":"Amy","non-dropping-particle":"","parse-names":false,"suffix":""},{"dropping-particle":"","family":"Kahaleh","given":"Michel","non-dropping-particle":"","parse-names":false,"suffix":""}],"container-title":"Gastroenterology","id":"ITEM-1","issue":"3","issued":{"date-parts":[["2017","2"]]},"page":"482-483","title":"Submucosal Tunneling Endoscopic Resection for En Bloc Removal of Large Esophageal Gastrointestinal Stromal Tumors","type":"article-journal","volume":"152"},"uris":["http://www.mendeley.com/documents/?uuid=5bb7333b-f32b-3fa0-a08c-c0e61d277f54"]}],"mendeley":{"formattedCitation":"&lt;sup&gt;[72]&lt;/sup&gt;","plainTextFormattedCitation":"[72]","previouslyFormattedCitation":"&lt;sup&gt;[72]&lt;/sup&gt;"},"properties":{"noteIndex":0},"schema":"https://github.com/citation-style-language/schema/raw/master/csl-citation.json"}</w:instrText>
      </w:r>
      <w:r w:rsidR="00FB38F6" w:rsidRPr="00B07E53">
        <w:rPr>
          <w:rFonts w:ascii="Book Antiqua" w:hAnsi="Book Antiqua"/>
          <w:noProof/>
        </w:rPr>
        <w:fldChar w:fldCharType="separate"/>
      </w:r>
      <w:r w:rsidR="00FB38F6" w:rsidRPr="00B07E53">
        <w:rPr>
          <w:rFonts w:ascii="Book Antiqua" w:hAnsi="Book Antiqua"/>
          <w:noProof/>
          <w:vertAlign w:val="superscript"/>
        </w:rPr>
        <w:t>[72]</w:t>
      </w:r>
      <w:r w:rsidR="00FB38F6" w:rsidRPr="00B07E53">
        <w:rPr>
          <w:rFonts w:ascii="Book Antiqua" w:hAnsi="Book Antiqua"/>
          <w:noProof/>
        </w:rPr>
        <w:fldChar w:fldCharType="end"/>
      </w:r>
      <w:r w:rsidRPr="00B07E53">
        <w:rPr>
          <w:rFonts w:ascii="Book Antiqua" w:hAnsi="Book Antiqua"/>
          <w:noProof/>
        </w:rPr>
        <w:t>.</w:t>
      </w:r>
      <w:r w:rsidR="00FB38F6" w:rsidRPr="00B07E53">
        <w:rPr>
          <w:rFonts w:ascii="Book Antiqua" w:hAnsi="Book Antiqua"/>
          <w:noProof/>
        </w:rPr>
        <w:t xml:space="preserve"> </w:t>
      </w:r>
    </w:p>
    <w:p w14:paraId="25CCE2A8" w14:textId="77777777" w:rsidR="00FB38F6" w:rsidRPr="00B07E53" w:rsidRDefault="00FB38F6" w:rsidP="00FB38F6">
      <w:pPr>
        <w:pStyle w:val="a4"/>
        <w:spacing w:before="0" w:beforeAutospacing="0" w:after="0" w:afterAutospacing="0" w:line="360" w:lineRule="auto"/>
        <w:jc w:val="both"/>
        <w:rPr>
          <w:rFonts w:ascii="Book Antiqua" w:hAnsi="Book Antiqua"/>
          <w:noProof/>
        </w:rPr>
      </w:pPr>
    </w:p>
    <w:p w14:paraId="01C0FAC0" w14:textId="77777777" w:rsidR="00907575" w:rsidRPr="00B07E53" w:rsidRDefault="00907575" w:rsidP="00B07E53">
      <w:pPr>
        <w:spacing w:after="0" w:line="360" w:lineRule="auto"/>
        <w:jc w:val="both"/>
        <w:rPr>
          <w:rFonts w:ascii="Book Antiqua" w:hAnsi="Book Antiqua" w:cs="Times New Roman"/>
          <w:b/>
          <w:sz w:val="24"/>
          <w:szCs w:val="24"/>
        </w:rPr>
      </w:pPr>
      <w:r w:rsidRPr="00B07E53">
        <w:rPr>
          <w:rFonts w:ascii="Book Antiqua" w:hAnsi="Book Antiqua" w:cs="Times New Roman"/>
          <w:b/>
          <w:sz w:val="24"/>
          <w:szCs w:val="24"/>
        </w:rPr>
        <w:t>PALLIATIVE THERAPY</w:t>
      </w:r>
    </w:p>
    <w:p w14:paraId="00639F8D" w14:textId="42C536CA" w:rsidR="00907575" w:rsidRDefault="00907575" w:rsidP="00B07E53">
      <w:pPr>
        <w:spacing w:after="0" w:line="360" w:lineRule="auto"/>
        <w:jc w:val="both"/>
        <w:rPr>
          <w:rFonts w:ascii="Book Antiqua" w:hAnsi="Book Antiqua" w:cs="Times New Roman"/>
          <w:sz w:val="24"/>
          <w:szCs w:val="24"/>
        </w:rPr>
      </w:pPr>
      <w:r w:rsidRPr="00B07E53">
        <w:rPr>
          <w:rFonts w:ascii="Book Antiqua" w:hAnsi="Book Antiqua" w:cs="Times New Roman"/>
          <w:sz w:val="24"/>
          <w:szCs w:val="24"/>
        </w:rPr>
        <w:t xml:space="preserve">Palliative </w:t>
      </w:r>
      <w:r w:rsidR="00987ED7" w:rsidRPr="00B07E53">
        <w:rPr>
          <w:rFonts w:ascii="Book Antiqua" w:hAnsi="Book Antiqua" w:cs="Times New Roman"/>
          <w:sz w:val="24"/>
          <w:szCs w:val="24"/>
        </w:rPr>
        <w:t xml:space="preserve">therapy </w:t>
      </w:r>
      <w:r w:rsidRPr="00B07E53">
        <w:rPr>
          <w:rFonts w:ascii="Book Antiqua" w:hAnsi="Book Antiqua" w:cs="Times New Roman"/>
          <w:sz w:val="24"/>
          <w:szCs w:val="24"/>
        </w:rPr>
        <w:t>is considered in patients with esophageal cancer wh</w:t>
      </w:r>
      <w:r w:rsidR="00987ED7" w:rsidRPr="00B07E53">
        <w:rPr>
          <w:rFonts w:ascii="Book Antiqua" w:hAnsi="Book Antiqua" w:cs="Times New Roman"/>
          <w:sz w:val="24"/>
          <w:szCs w:val="24"/>
        </w:rPr>
        <w:t xml:space="preserve">en curative therapy is not </w:t>
      </w:r>
      <w:proofErr w:type="gramStart"/>
      <w:r w:rsidR="00987ED7" w:rsidRPr="00B07E53">
        <w:rPr>
          <w:rFonts w:ascii="Book Antiqua" w:hAnsi="Book Antiqua" w:cs="Times New Roman"/>
          <w:sz w:val="24"/>
          <w:szCs w:val="24"/>
        </w:rPr>
        <w:t>achievable</w:t>
      </w:r>
      <w:r w:rsidR="00EF79FB" w:rsidRPr="00B07E53">
        <w:rPr>
          <w:rFonts w:ascii="Book Antiqua" w:hAnsi="Book Antiqua" w:cs="Times New Roman"/>
          <w:sz w:val="24"/>
          <w:szCs w:val="24"/>
          <w:vertAlign w:val="superscript"/>
        </w:rPr>
        <w:t>[</w:t>
      </w:r>
      <w:proofErr w:type="gramEnd"/>
      <w:r w:rsidR="00EF79FB" w:rsidRPr="00B07E53">
        <w:rPr>
          <w:rFonts w:ascii="Book Antiqua" w:hAnsi="Book Antiqua" w:cs="Times New Roman"/>
          <w:sz w:val="24"/>
          <w:szCs w:val="24"/>
          <w:vertAlign w:val="superscript"/>
        </w:rPr>
        <w:t>73]</w:t>
      </w:r>
      <w:r w:rsidRPr="00B07E53">
        <w:rPr>
          <w:rFonts w:ascii="Book Antiqua" w:hAnsi="Book Antiqua" w:cs="Times New Roman"/>
          <w:sz w:val="24"/>
          <w:szCs w:val="24"/>
        </w:rPr>
        <w:t>.</w:t>
      </w:r>
      <w:r w:rsidR="00B00C6D" w:rsidRPr="00B07E53">
        <w:rPr>
          <w:rFonts w:ascii="Book Antiqua" w:hAnsi="Book Antiqua" w:cs="Times New Roman"/>
          <w:sz w:val="24"/>
          <w:szCs w:val="24"/>
        </w:rPr>
        <w:t xml:space="preserve"> </w:t>
      </w:r>
      <w:r w:rsidRPr="00B07E53">
        <w:rPr>
          <w:rFonts w:ascii="Book Antiqua" w:hAnsi="Book Antiqua" w:cs="Times New Roman"/>
          <w:sz w:val="24"/>
          <w:szCs w:val="24"/>
        </w:rPr>
        <w:t xml:space="preserve">The goals of care at this stage are improved </w:t>
      </w:r>
      <w:r w:rsidR="00C2207C">
        <w:rPr>
          <w:rFonts w:ascii="Book Antiqua" w:hAnsi="Book Antiqua" w:cs="Times New Roman"/>
          <w:sz w:val="24"/>
          <w:szCs w:val="24"/>
        </w:rPr>
        <w:t>QOL</w:t>
      </w:r>
      <w:r w:rsidRPr="00B07E53">
        <w:rPr>
          <w:rFonts w:ascii="Book Antiqua" w:hAnsi="Book Antiqua" w:cs="Times New Roman"/>
          <w:sz w:val="24"/>
          <w:szCs w:val="24"/>
        </w:rPr>
        <w:t xml:space="preserve"> </w:t>
      </w:r>
      <w:r w:rsidR="009716A7" w:rsidRPr="00B07E53">
        <w:rPr>
          <w:rFonts w:ascii="Book Antiqua" w:hAnsi="Book Antiqua" w:cs="Times New Roman"/>
          <w:sz w:val="24"/>
          <w:szCs w:val="24"/>
        </w:rPr>
        <w:t xml:space="preserve">by restoration </w:t>
      </w:r>
      <w:r w:rsidRPr="00B07E53">
        <w:rPr>
          <w:rFonts w:ascii="Book Antiqua" w:hAnsi="Book Antiqua" w:cs="Times New Roman"/>
          <w:sz w:val="24"/>
          <w:szCs w:val="24"/>
        </w:rPr>
        <w:t>of</w:t>
      </w:r>
      <w:r w:rsidR="00987ED7" w:rsidRPr="00B07E53">
        <w:rPr>
          <w:rFonts w:ascii="Book Antiqua" w:hAnsi="Book Antiqua" w:cs="Times New Roman"/>
          <w:sz w:val="24"/>
          <w:szCs w:val="24"/>
        </w:rPr>
        <w:t xml:space="preserve"> the ability to swallow and adequate control of </w:t>
      </w:r>
      <w:r w:rsidRPr="00B07E53">
        <w:rPr>
          <w:rFonts w:ascii="Book Antiqua" w:hAnsi="Book Antiqua" w:cs="Times New Roman"/>
          <w:sz w:val="24"/>
          <w:szCs w:val="24"/>
        </w:rPr>
        <w:t>pain</w:t>
      </w:r>
      <w:r w:rsidR="00987ED7" w:rsidRPr="00B07E53">
        <w:rPr>
          <w:rFonts w:ascii="Book Antiqua" w:hAnsi="Book Antiqua" w:cs="Times New Roman"/>
          <w:sz w:val="24"/>
          <w:szCs w:val="24"/>
        </w:rPr>
        <w:t xml:space="preserve"> and bleeding </w:t>
      </w:r>
      <w:r w:rsidR="00FF3736" w:rsidRPr="00B07E53">
        <w:rPr>
          <w:rFonts w:ascii="Book Antiqua" w:hAnsi="Book Antiqua" w:cs="Times New Roman"/>
          <w:sz w:val="24"/>
          <w:szCs w:val="24"/>
        </w:rPr>
        <w:t xml:space="preserve">if </w:t>
      </w:r>
      <w:r w:rsidR="009716A7" w:rsidRPr="00B07E53">
        <w:rPr>
          <w:rFonts w:ascii="Book Antiqua" w:hAnsi="Book Antiqua" w:cs="Times New Roman"/>
          <w:sz w:val="24"/>
          <w:szCs w:val="24"/>
        </w:rPr>
        <w:t>a</w:t>
      </w:r>
      <w:r w:rsidR="00FF3736" w:rsidRPr="00B07E53">
        <w:rPr>
          <w:rFonts w:ascii="Book Antiqua" w:hAnsi="Book Antiqua" w:cs="Times New Roman"/>
          <w:sz w:val="24"/>
          <w:szCs w:val="24"/>
        </w:rPr>
        <w:t>n</w:t>
      </w:r>
      <w:r w:rsidR="009716A7" w:rsidRPr="00B07E53">
        <w:rPr>
          <w:rFonts w:ascii="Book Antiqua" w:hAnsi="Book Antiqua" w:cs="Times New Roman"/>
          <w:sz w:val="24"/>
          <w:szCs w:val="24"/>
        </w:rPr>
        <w:t>y, from the cancer</w:t>
      </w:r>
      <w:r w:rsidR="00987ED7" w:rsidRPr="00B07E53">
        <w:rPr>
          <w:rFonts w:ascii="Book Antiqua" w:hAnsi="Book Antiqua" w:cs="Times New Roman"/>
          <w:sz w:val="24"/>
          <w:szCs w:val="24"/>
        </w:rPr>
        <w:t>. Dysphagia is treated with endoscopic stent placement</w:t>
      </w:r>
      <w:r w:rsidR="009716A7" w:rsidRPr="00B07E53">
        <w:rPr>
          <w:rFonts w:ascii="Book Antiqua" w:hAnsi="Book Antiqua" w:cs="Times New Roman"/>
          <w:sz w:val="24"/>
          <w:szCs w:val="24"/>
        </w:rPr>
        <w:t xml:space="preserve"> or tumor destruction by </w:t>
      </w:r>
      <w:r w:rsidR="00987ED7" w:rsidRPr="00B07E53">
        <w:rPr>
          <w:rFonts w:ascii="Book Antiqua" w:hAnsi="Book Antiqua" w:cs="Times New Roman"/>
          <w:sz w:val="24"/>
          <w:szCs w:val="24"/>
        </w:rPr>
        <w:t xml:space="preserve">APC, PDT, </w:t>
      </w:r>
      <w:proofErr w:type="spellStart"/>
      <w:r w:rsidR="00987ED7" w:rsidRPr="00B07E53">
        <w:rPr>
          <w:rFonts w:ascii="Book Antiqua" w:hAnsi="Book Antiqua" w:cs="Times New Roman"/>
          <w:sz w:val="24"/>
          <w:szCs w:val="24"/>
        </w:rPr>
        <w:t>Nd</w:t>
      </w:r>
      <w:proofErr w:type="gramStart"/>
      <w:r w:rsidR="00987ED7" w:rsidRPr="00B07E53">
        <w:rPr>
          <w:rFonts w:ascii="Book Antiqua" w:hAnsi="Book Antiqua" w:cs="Times New Roman"/>
          <w:sz w:val="24"/>
          <w:szCs w:val="24"/>
        </w:rPr>
        <w:t>:YAG</w:t>
      </w:r>
      <w:proofErr w:type="spellEnd"/>
      <w:proofErr w:type="gramEnd"/>
      <w:r w:rsidR="00987ED7" w:rsidRPr="00B07E53">
        <w:rPr>
          <w:rFonts w:ascii="Book Antiqua" w:hAnsi="Book Antiqua" w:cs="Times New Roman"/>
          <w:sz w:val="24"/>
          <w:szCs w:val="24"/>
        </w:rPr>
        <w:t xml:space="preserve"> laser therapy, brachytherapy or cryotherapy. Cryotherapy has been shown to improve mean dysphagia score from 2.4 to 1.7</w:t>
      </w:r>
      <w:r w:rsidR="009716A7" w:rsidRPr="00B07E53">
        <w:rPr>
          <w:rFonts w:ascii="Book Antiqua" w:hAnsi="Book Antiqua" w:cs="Times New Roman"/>
          <w:sz w:val="24"/>
          <w:szCs w:val="24"/>
        </w:rPr>
        <w:t xml:space="preserve"> with lower scores indicating better swallowing </w:t>
      </w:r>
      <w:proofErr w:type="gramStart"/>
      <w:r w:rsidR="009716A7" w:rsidRPr="00B07E53">
        <w:rPr>
          <w:rFonts w:ascii="Book Antiqua" w:hAnsi="Book Antiqua" w:cs="Times New Roman"/>
          <w:sz w:val="24"/>
          <w:szCs w:val="24"/>
        </w:rPr>
        <w:t>function</w:t>
      </w:r>
      <w:r w:rsidR="00EF79FB" w:rsidRPr="00B07E53">
        <w:rPr>
          <w:rFonts w:ascii="Book Antiqua" w:hAnsi="Book Antiqua" w:cs="Times New Roman"/>
          <w:sz w:val="24"/>
          <w:szCs w:val="24"/>
          <w:vertAlign w:val="superscript"/>
        </w:rPr>
        <w:t>[</w:t>
      </w:r>
      <w:proofErr w:type="gramEnd"/>
      <w:r w:rsidR="00EF79FB" w:rsidRPr="00B07E53">
        <w:rPr>
          <w:rFonts w:ascii="Book Antiqua" w:hAnsi="Book Antiqua" w:cs="Times New Roman"/>
          <w:sz w:val="24"/>
          <w:szCs w:val="24"/>
          <w:vertAlign w:val="superscript"/>
        </w:rPr>
        <w:t>74]</w:t>
      </w:r>
      <w:r w:rsidR="00987ED7" w:rsidRPr="00B07E53">
        <w:rPr>
          <w:rFonts w:ascii="Book Antiqua" w:hAnsi="Book Antiqua" w:cs="Times New Roman"/>
          <w:sz w:val="24"/>
          <w:szCs w:val="24"/>
        </w:rPr>
        <w:t xml:space="preserve">. Bleeding </w:t>
      </w:r>
      <w:r w:rsidR="009716A7" w:rsidRPr="00B07E53">
        <w:rPr>
          <w:rFonts w:ascii="Book Antiqua" w:hAnsi="Book Antiqua" w:cs="Times New Roman"/>
          <w:sz w:val="24"/>
          <w:szCs w:val="24"/>
        </w:rPr>
        <w:t xml:space="preserve">can be controlled by endoscopic hemostatic methods such as </w:t>
      </w:r>
      <w:r w:rsidR="00987ED7" w:rsidRPr="00B07E53">
        <w:rPr>
          <w:rFonts w:ascii="Book Antiqua" w:hAnsi="Book Antiqua" w:cs="Times New Roman"/>
          <w:sz w:val="24"/>
          <w:szCs w:val="24"/>
        </w:rPr>
        <w:t>injection</w:t>
      </w:r>
      <w:r w:rsidR="009716A7" w:rsidRPr="00B07E53">
        <w:rPr>
          <w:rFonts w:ascii="Book Antiqua" w:hAnsi="Book Antiqua" w:cs="Times New Roman"/>
          <w:sz w:val="24"/>
          <w:szCs w:val="24"/>
        </w:rPr>
        <w:t xml:space="preserve"> of epinephrine clipping or </w:t>
      </w:r>
      <w:r w:rsidR="00987ED7" w:rsidRPr="00B07E53">
        <w:rPr>
          <w:rFonts w:ascii="Book Antiqua" w:hAnsi="Book Antiqua" w:cs="Times New Roman"/>
          <w:sz w:val="24"/>
          <w:szCs w:val="24"/>
        </w:rPr>
        <w:t xml:space="preserve">APC. </w:t>
      </w:r>
      <w:r w:rsidR="009716A7" w:rsidRPr="00B07E53">
        <w:rPr>
          <w:rFonts w:ascii="Book Antiqua" w:hAnsi="Book Antiqua" w:cs="Times New Roman"/>
          <w:sz w:val="24"/>
          <w:szCs w:val="24"/>
        </w:rPr>
        <w:t>Locally advanced esophageal cancer may sometimes lead to tracheoesophageal fistulas that can be covered with an esophageal stent.</w:t>
      </w:r>
    </w:p>
    <w:p w14:paraId="22D3B030" w14:textId="77777777" w:rsidR="00EF79FB" w:rsidRPr="00B07E53" w:rsidRDefault="00EF79FB" w:rsidP="00B07E53">
      <w:pPr>
        <w:spacing w:after="0" w:line="360" w:lineRule="auto"/>
        <w:jc w:val="both"/>
        <w:rPr>
          <w:rFonts w:ascii="Book Antiqua" w:hAnsi="Book Antiqua" w:cs="Times New Roman"/>
          <w:sz w:val="24"/>
          <w:szCs w:val="24"/>
        </w:rPr>
      </w:pPr>
    </w:p>
    <w:p w14:paraId="6757C74B" w14:textId="63604C7F" w:rsidR="00560114" w:rsidRPr="00B07E53" w:rsidRDefault="004D5721" w:rsidP="00B07E53">
      <w:pPr>
        <w:spacing w:after="0" w:line="360" w:lineRule="auto"/>
        <w:jc w:val="both"/>
        <w:rPr>
          <w:rFonts w:ascii="Book Antiqua" w:hAnsi="Book Antiqua" w:cs="Times New Roman"/>
          <w:b/>
          <w:sz w:val="24"/>
          <w:szCs w:val="24"/>
        </w:rPr>
      </w:pPr>
      <w:r w:rsidRPr="00B07E53">
        <w:rPr>
          <w:rFonts w:ascii="Book Antiqua" w:hAnsi="Book Antiqua" w:cs="Times New Roman"/>
          <w:b/>
          <w:sz w:val="24"/>
          <w:szCs w:val="24"/>
        </w:rPr>
        <w:t>C</w:t>
      </w:r>
      <w:r w:rsidR="00560114" w:rsidRPr="00B07E53">
        <w:rPr>
          <w:rFonts w:ascii="Book Antiqua" w:hAnsi="Book Antiqua" w:cs="Times New Roman"/>
          <w:b/>
          <w:sz w:val="24"/>
          <w:szCs w:val="24"/>
        </w:rPr>
        <w:t>ONCLUSION</w:t>
      </w:r>
    </w:p>
    <w:p w14:paraId="5BC8931D" w14:textId="60DE4989" w:rsidR="00E064AB" w:rsidRDefault="009C3EE0" w:rsidP="00B07E53">
      <w:pPr>
        <w:spacing w:after="0" w:line="360" w:lineRule="auto"/>
        <w:jc w:val="both"/>
        <w:rPr>
          <w:rFonts w:ascii="Book Antiqua" w:hAnsi="Book Antiqua" w:cs="Times New Roman"/>
          <w:sz w:val="24"/>
          <w:szCs w:val="24"/>
        </w:rPr>
      </w:pPr>
      <w:r w:rsidRPr="00B07E53">
        <w:rPr>
          <w:rFonts w:ascii="Book Antiqua" w:hAnsi="Book Antiqua" w:cs="Times New Roman"/>
          <w:sz w:val="24"/>
          <w:szCs w:val="24"/>
        </w:rPr>
        <w:t xml:space="preserve">The role of esophagus preserving EET in management of esophageal tumors is ever expanding. EET is the standard of care in early esophageal cancers with </w:t>
      </w:r>
      <w:r w:rsidRPr="00B07E53">
        <w:rPr>
          <w:rFonts w:ascii="Book Antiqua" w:hAnsi="Book Antiqua" w:cs="Times New Roman"/>
          <w:sz w:val="24"/>
          <w:szCs w:val="24"/>
        </w:rPr>
        <w:lastRenderedPageBreak/>
        <w:t>minimal risk of lymph</w:t>
      </w:r>
      <w:r w:rsidR="00C23592" w:rsidRPr="00B07E53">
        <w:rPr>
          <w:rFonts w:ascii="Book Antiqua" w:hAnsi="Book Antiqua" w:cs="Times New Roman"/>
          <w:sz w:val="24"/>
          <w:szCs w:val="24"/>
        </w:rPr>
        <w:t xml:space="preserve"> </w:t>
      </w:r>
      <w:r w:rsidRPr="00B07E53">
        <w:rPr>
          <w:rFonts w:ascii="Book Antiqua" w:hAnsi="Book Antiqua" w:cs="Times New Roman"/>
          <w:sz w:val="24"/>
          <w:szCs w:val="24"/>
        </w:rPr>
        <w:t>node metastases and low risk features. In ESSC, ESD is preferred over EMR due to low risk of recurrence. In EAC, focal EMR is followed by ablation of residual BE mucosa to prevent recurrences. RFA is suitable for</w:t>
      </w:r>
      <w:r w:rsidR="00C23592" w:rsidRPr="00B07E53">
        <w:rPr>
          <w:rFonts w:ascii="Book Antiqua" w:hAnsi="Book Antiqua" w:cs="Times New Roman"/>
          <w:sz w:val="24"/>
          <w:szCs w:val="24"/>
        </w:rPr>
        <w:t xml:space="preserve"> ablation </w:t>
      </w:r>
      <w:r w:rsidR="005E36C6" w:rsidRPr="00B07E53">
        <w:rPr>
          <w:rFonts w:ascii="Book Antiqua" w:hAnsi="Book Antiqua" w:cs="Times New Roman"/>
          <w:sz w:val="24"/>
          <w:szCs w:val="24"/>
        </w:rPr>
        <w:t>of flat</w:t>
      </w:r>
      <w:r w:rsidRPr="00B07E53">
        <w:rPr>
          <w:rFonts w:ascii="Book Antiqua" w:hAnsi="Book Antiqua" w:cs="Times New Roman"/>
          <w:sz w:val="24"/>
          <w:szCs w:val="24"/>
        </w:rPr>
        <w:t xml:space="preserve"> mu</w:t>
      </w:r>
      <w:r w:rsidR="00C23592" w:rsidRPr="00B07E53">
        <w:rPr>
          <w:rFonts w:ascii="Book Antiqua" w:hAnsi="Book Antiqua" w:cs="Times New Roman"/>
          <w:sz w:val="24"/>
          <w:szCs w:val="24"/>
        </w:rPr>
        <w:t>cosa in</w:t>
      </w:r>
      <w:r w:rsidRPr="00B07E53">
        <w:rPr>
          <w:rFonts w:ascii="Book Antiqua" w:hAnsi="Book Antiqua" w:cs="Times New Roman"/>
          <w:sz w:val="24"/>
          <w:szCs w:val="24"/>
        </w:rPr>
        <w:t xml:space="preserve"> e</w:t>
      </w:r>
      <w:r w:rsidR="00C23592" w:rsidRPr="00B07E53">
        <w:rPr>
          <w:rFonts w:ascii="Book Antiqua" w:hAnsi="Book Antiqua" w:cs="Times New Roman"/>
          <w:sz w:val="24"/>
          <w:szCs w:val="24"/>
        </w:rPr>
        <w:t>sophagus</w:t>
      </w:r>
      <w:r w:rsidRPr="00B07E53">
        <w:rPr>
          <w:rFonts w:ascii="Book Antiqua" w:hAnsi="Book Antiqua" w:cs="Times New Roman"/>
          <w:sz w:val="24"/>
          <w:szCs w:val="24"/>
        </w:rPr>
        <w:t xml:space="preserve"> whereas lesions with scarring and distorted anatomy are better approached with </w:t>
      </w:r>
      <w:proofErr w:type="spellStart"/>
      <w:r w:rsidRPr="00B07E53">
        <w:rPr>
          <w:rFonts w:ascii="Book Antiqua" w:hAnsi="Book Antiqua" w:cs="Times New Roman"/>
          <w:sz w:val="24"/>
          <w:szCs w:val="24"/>
        </w:rPr>
        <w:t>cryoablation</w:t>
      </w:r>
      <w:proofErr w:type="spellEnd"/>
      <w:r w:rsidRPr="00B07E53">
        <w:rPr>
          <w:rFonts w:ascii="Book Antiqua" w:hAnsi="Book Antiqua" w:cs="Times New Roman"/>
          <w:sz w:val="24"/>
          <w:szCs w:val="24"/>
        </w:rPr>
        <w:t xml:space="preserve">. In general, the use of PDT has declined because of its side effects. </w:t>
      </w:r>
      <w:r w:rsidR="007F346A" w:rsidRPr="00B07E53">
        <w:rPr>
          <w:rFonts w:ascii="Book Antiqua" w:hAnsi="Book Antiqua" w:cs="Times New Roman"/>
          <w:sz w:val="24"/>
          <w:szCs w:val="24"/>
        </w:rPr>
        <w:t xml:space="preserve">Multidisciplinary assessment and determination of a treatment plan involving </w:t>
      </w:r>
      <w:proofErr w:type="spellStart"/>
      <w:r w:rsidR="007F346A" w:rsidRPr="00B07E53">
        <w:rPr>
          <w:rFonts w:ascii="Book Antiqua" w:hAnsi="Book Antiqua" w:cs="Times New Roman"/>
          <w:sz w:val="24"/>
          <w:szCs w:val="24"/>
        </w:rPr>
        <w:t>endoscopists</w:t>
      </w:r>
      <w:proofErr w:type="spellEnd"/>
      <w:r w:rsidR="007F346A" w:rsidRPr="00B07E53">
        <w:rPr>
          <w:rFonts w:ascii="Book Antiqua" w:hAnsi="Book Antiqua" w:cs="Times New Roman"/>
          <w:sz w:val="24"/>
          <w:szCs w:val="24"/>
        </w:rPr>
        <w:t>, pathologists</w:t>
      </w:r>
      <w:r w:rsidR="00A43F95" w:rsidRPr="00B07E53">
        <w:rPr>
          <w:rFonts w:ascii="Book Antiqua" w:hAnsi="Book Antiqua" w:cs="Times New Roman"/>
          <w:sz w:val="24"/>
          <w:szCs w:val="24"/>
        </w:rPr>
        <w:t>, medical</w:t>
      </w:r>
      <w:r w:rsidR="007F346A" w:rsidRPr="00B07E53">
        <w:rPr>
          <w:rFonts w:ascii="Book Antiqua" w:hAnsi="Book Antiqua" w:cs="Times New Roman"/>
          <w:sz w:val="24"/>
          <w:szCs w:val="24"/>
        </w:rPr>
        <w:t xml:space="preserve"> oncologists, radiation therapists and surgeons are necessary for decision making </w:t>
      </w:r>
      <w:r w:rsidR="00A43F95" w:rsidRPr="00B07E53">
        <w:rPr>
          <w:rFonts w:ascii="Book Antiqua" w:hAnsi="Book Antiqua" w:cs="Times New Roman"/>
          <w:sz w:val="24"/>
          <w:szCs w:val="24"/>
        </w:rPr>
        <w:t>in management</w:t>
      </w:r>
      <w:r w:rsidR="007F346A" w:rsidRPr="00B07E53">
        <w:rPr>
          <w:rFonts w:ascii="Book Antiqua" w:hAnsi="Book Antiqua" w:cs="Times New Roman"/>
          <w:sz w:val="24"/>
          <w:szCs w:val="24"/>
        </w:rPr>
        <w:t xml:space="preserve"> of esophageal cancer. Treatment plans depend on clinical tumor stage, subsite, </w:t>
      </w:r>
      <w:r w:rsidR="00A43F95" w:rsidRPr="00B07E53">
        <w:rPr>
          <w:rFonts w:ascii="Book Antiqua" w:hAnsi="Book Antiqua" w:cs="Times New Roman"/>
          <w:sz w:val="24"/>
          <w:szCs w:val="24"/>
        </w:rPr>
        <w:t>and histology</w:t>
      </w:r>
      <w:r w:rsidR="007F346A" w:rsidRPr="00B07E53">
        <w:rPr>
          <w:rFonts w:ascii="Book Antiqua" w:hAnsi="Book Antiqua" w:cs="Times New Roman"/>
          <w:sz w:val="24"/>
          <w:szCs w:val="24"/>
        </w:rPr>
        <w:t xml:space="preserve"> of tumor, performance status, physical fitness and co-morbidities. </w:t>
      </w:r>
      <w:r w:rsidRPr="00B07E53">
        <w:rPr>
          <w:rFonts w:ascii="Book Antiqua" w:hAnsi="Book Antiqua" w:cs="Times New Roman"/>
          <w:sz w:val="24"/>
          <w:szCs w:val="24"/>
        </w:rPr>
        <w:t>Currently, studies are undergoing to assess role of second</w:t>
      </w:r>
      <w:r w:rsidR="00A43F95" w:rsidRPr="00B07E53">
        <w:rPr>
          <w:rFonts w:ascii="Book Antiqua" w:hAnsi="Book Antiqua" w:cs="Times New Roman"/>
          <w:sz w:val="24"/>
          <w:szCs w:val="24"/>
        </w:rPr>
        <w:t xml:space="preserve"> generation PDT </w:t>
      </w:r>
      <w:r w:rsidRPr="00B07E53">
        <w:rPr>
          <w:rFonts w:ascii="Book Antiqua" w:hAnsi="Book Antiqua" w:cs="Times New Roman"/>
          <w:sz w:val="24"/>
          <w:szCs w:val="24"/>
        </w:rPr>
        <w:t xml:space="preserve">and ESD followed by </w:t>
      </w:r>
      <w:proofErr w:type="spellStart"/>
      <w:r w:rsidRPr="00B07E53">
        <w:rPr>
          <w:rFonts w:ascii="Book Antiqua" w:hAnsi="Book Antiqua" w:cs="Times New Roman"/>
          <w:sz w:val="24"/>
          <w:szCs w:val="24"/>
        </w:rPr>
        <w:t>chemoradiation</w:t>
      </w:r>
      <w:proofErr w:type="spellEnd"/>
      <w:r w:rsidRPr="00B07E53">
        <w:rPr>
          <w:rFonts w:ascii="Book Antiqua" w:hAnsi="Book Antiqua" w:cs="Times New Roman"/>
          <w:sz w:val="24"/>
          <w:szCs w:val="24"/>
        </w:rPr>
        <w:t xml:space="preserve"> therapy in patients at risk for lymph node metastases. </w:t>
      </w:r>
      <w:r w:rsidR="00C07F90" w:rsidRPr="00B07E53">
        <w:rPr>
          <w:rFonts w:ascii="Book Antiqua" w:hAnsi="Book Antiqua" w:cs="Times New Roman"/>
          <w:sz w:val="24"/>
          <w:szCs w:val="24"/>
        </w:rPr>
        <w:t>The technologic advances are likely to increase the application of the endoscopic management and high quality studies will guide appropriate candidate selection.</w:t>
      </w:r>
      <w:r w:rsidR="00453450" w:rsidRPr="00B07E53">
        <w:rPr>
          <w:rFonts w:ascii="Book Antiqua" w:hAnsi="Book Antiqua" w:cs="Times New Roman"/>
          <w:sz w:val="24"/>
          <w:szCs w:val="24"/>
        </w:rPr>
        <w:t xml:space="preserve"> </w:t>
      </w:r>
    </w:p>
    <w:p w14:paraId="4AB7F1D9" w14:textId="77777777" w:rsidR="004A13BD" w:rsidRPr="00B07E53" w:rsidRDefault="004A13BD" w:rsidP="00B07E53">
      <w:pPr>
        <w:spacing w:after="0" w:line="360" w:lineRule="auto"/>
        <w:jc w:val="both"/>
        <w:rPr>
          <w:rFonts w:ascii="Book Antiqua" w:hAnsi="Book Antiqua" w:cs="Times New Roman"/>
          <w:sz w:val="24"/>
          <w:szCs w:val="24"/>
        </w:rPr>
      </w:pPr>
    </w:p>
    <w:p w14:paraId="726276A5" w14:textId="0DC5ECF3" w:rsidR="004A13BD" w:rsidRDefault="004A13BD">
      <w:pPr>
        <w:rPr>
          <w:rFonts w:ascii="Book Antiqua" w:hAnsi="Book Antiqua" w:cs="Times New Roman"/>
          <w:sz w:val="24"/>
          <w:szCs w:val="24"/>
        </w:rPr>
      </w:pPr>
      <w:r>
        <w:rPr>
          <w:rFonts w:ascii="Book Antiqua" w:hAnsi="Book Antiqua" w:cs="Times New Roman"/>
          <w:sz w:val="24"/>
          <w:szCs w:val="24"/>
        </w:rPr>
        <w:br w:type="page"/>
      </w:r>
    </w:p>
    <w:p w14:paraId="53779F21" w14:textId="580E3935" w:rsidR="00D4782D" w:rsidRPr="00B07E53" w:rsidRDefault="001D00DC" w:rsidP="00B07E53">
      <w:pPr>
        <w:spacing w:after="0" w:line="360" w:lineRule="auto"/>
        <w:jc w:val="both"/>
        <w:rPr>
          <w:rFonts w:ascii="Book Antiqua" w:hAnsi="Book Antiqua" w:cs="Times New Roman"/>
          <w:b/>
          <w:sz w:val="24"/>
          <w:szCs w:val="24"/>
        </w:rPr>
      </w:pPr>
      <w:r w:rsidRPr="00B07E53">
        <w:rPr>
          <w:rFonts w:ascii="Book Antiqua" w:hAnsi="Book Antiqua" w:cs="Times New Roman"/>
          <w:b/>
          <w:sz w:val="24"/>
          <w:szCs w:val="24"/>
        </w:rPr>
        <w:lastRenderedPageBreak/>
        <w:t>R</w:t>
      </w:r>
      <w:r w:rsidR="00DA16B0" w:rsidRPr="00B07E53">
        <w:rPr>
          <w:rFonts w:ascii="Book Antiqua" w:hAnsi="Book Antiqua" w:cs="Times New Roman"/>
          <w:b/>
          <w:sz w:val="24"/>
          <w:szCs w:val="24"/>
        </w:rPr>
        <w:t>EFERENCES</w:t>
      </w:r>
    </w:p>
    <w:p w14:paraId="2EBEFB6A"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proofErr w:type="gramStart"/>
      <w:r w:rsidRPr="005E2F6E">
        <w:rPr>
          <w:rFonts w:ascii="Book Antiqua" w:eastAsia="等线" w:hAnsi="Book Antiqua" w:cs="Times New Roman"/>
          <w:kern w:val="2"/>
          <w:sz w:val="24"/>
          <w:szCs w:val="24"/>
          <w:lang w:eastAsia="zh-CN"/>
        </w:rPr>
        <w:t xml:space="preserve">1 </w:t>
      </w:r>
      <w:proofErr w:type="spellStart"/>
      <w:r w:rsidRPr="005E2F6E">
        <w:rPr>
          <w:rFonts w:ascii="Book Antiqua" w:eastAsia="等线" w:hAnsi="Book Antiqua" w:cs="Times New Roman"/>
          <w:b/>
          <w:kern w:val="2"/>
          <w:sz w:val="24"/>
          <w:szCs w:val="24"/>
          <w:lang w:eastAsia="zh-CN"/>
        </w:rPr>
        <w:t>Choong</w:t>
      </w:r>
      <w:proofErr w:type="spellEnd"/>
      <w:r w:rsidRPr="005E2F6E">
        <w:rPr>
          <w:rFonts w:ascii="Book Antiqua" w:eastAsia="等线" w:hAnsi="Book Antiqua" w:cs="Times New Roman"/>
          <w:b/>
          <w:kern w:val="2"/>
          <w:sz w:val="24"/>
          <w:szCs w:val="24"/>
          <w:lang w:eastAsia="zh-CN"/>
        </w:rPr>
        <w:t xml:space="preserve"> CK</w:t>
      </w:r>
      <w:r w:rsidRPr="005E2F6E">
        <w:rPr>
          <w:rFonts w:ascii="Book Antiqua" w:eastAsia="等线" w:hAnsi="Book Antiqua" w:cs="Times New Roman"/>
          <w:kern w:val="2"/>
          <w:sz w:val="24"/>
          <w:szCs w:val="24"/>
          <w:lang w:eastAsia="zh-CN"/>
        </w:rPr>
        <w:t>, Meyers BF.</w:t>
      </w:r>
      <w:proofErr w:type="gramEnd"/>
      <w:r w:rsidRPr="005E2F6E">
        <w:rPr>
          <w:rFonts w:ascii="Book Antiqua" w:eastAsia="等线" w:hAnsi="Book Antiqua" w:cs="Times New Roman"/>
          <w:kern w:val="2"/>
          <w:sz w:val="24"/>
          <w:szCs w:val="24"/>
          <w:lang w:eastAsia="zh-CN"/>
        </w:rPr>
        <w:t xml:space="preserve"> Benign esophageal tumors: introduction, incidence, classification, and clinical features. </w:t>
      </w:r>
      <w:proofErr w:type="spellStart"/>
      <w:r w:rsidRPr="005E2F6E">
        <w:rPr>
          <w:rFonts w:ascii="Book Antiqua" w:eastAsia="等线" w:hAnsi="Book Antiqua" w:cs="Times New Roman"/>
          <w:i/>
          <w:kern w:val="2"/>
          <w:sz w:val="24"/>
          <w:szCs w:val="24"/>
          <w:lang w:eastAsia="zh-CN"/>
        </w:rPr>
        <w:t>Semin</w:t>
      </w:r>
      <w:proofErr w:type="spellEnd"/>
      <w:r w:rsidRPr="005E2F6E">
        <w:rPr>
          <w:rFonts w:ascii="Book Antiqua" w:eastAsia="等线" w:hAnsi="Book Antiqua" w:cs="Times New Roman"/>
          <w:i/>
          <w:kern w:val="2"/>
          <w:sz w:val="24"/>
          <w:szCs w:val="24"/>
          <w:lang w:eastAsia="zh-CN"/>
        </w:rPr>
        <w:t xml:space="preserve"> </w:t>
      </w:r>
      <w:proofErr w:type="spellStart"/>
      <w:r w:rsidRPr="005E2F6E">
        <w:rPr>
          <w:rFonts w:ascii="Book Antiqua" w:eastAsia="等线" w:hAnsi="Book Antiqua" w:cs="Times New Roman"/>
          <w:i/>
          <w:kern w:val="2"/>
          <w:sz w:val="24"/>
          <w:szCs w:val="24"/>
          <w:lang w:eastAsia="zh-CN"/>
        </w:rPr>
        <w:t>Thorac</w:t>
      </w:r>
      <w:proofErr w:type="spellEnd"/>
      <w:r w:rsidRPr="005E2F6E">
        <w:rPr>
          <w:rFonts w:ascii="Book Antiqua" w:eastAsia="等线" w:hAnsi="Book Antiqua" w:cs="Times New Roman"/>
          <w:i/>
          <w:kern w:val="2"/>
          <w:sz w:val="24"/>
          <w:szCs w:val="24"/>
          <w:lang w:eastAsia="zh-CN"/>
        </w:rPr>
        <w:t xml:space="preserve"> </w:t>
      </w:r>
      <w:proofErr w:type="spellStart"/>
      <w:r w:rsidRPr="005E2F6E">
        <w:rPr>
          <w:rFonts w:ascii="Book Antiqua" w:eastAsia="等线" w:hAnsi="Book Antiqua" w:cs="Times New Roman"/>
          <w:i/>
          <w:kern w:val="2"/>
          <w:sz w:val="24"/>
          <w:szCs w:val="24"/>
          <w:lang w:eastAsia="zh-CN"/>
        </w:rPr>
        <w:t>Cardiovasc</w:t>
      </w:r>
      <w:proofErr w:type="spellEnd"/>
      <w:r w:rsidRPr="005E2F6E">
        <w:rPr>
          <w:rFonts w:ascii="Book Antiqua" w:eastAsia="等线" w:hAnsi="Book Antiqua" w:cs="Times New Roman"/>
          <w:i/>
          <w:kern w:val="2"/>
          <w:sz w:val="24"/>
          <w:szCs w:val="24"/>
          <w:lang w:eastAsia="zh-CN"/>
        </w:rPr>
        <w:t xml:space="preserve"> </w:t>
      </w:r>
      <w:proofErr w:type="spellStart"/>
      <w:r w:rsidRPr="005E2F6E">
        <w:rPr>
          <w:rFonts w:ascii="Book Antiqua" w:eastAsia="等线" w:hAnsi="Book Antiqua" w:cs="Times New Roman"/>
          <w:i/>
          <w:kern w:val="2"/>
          <w:sz w:val="24"/>
          <w:szCs w:val="24"/>
          <w:lang w:eastAsia="zh-CN"/>
        </w:rPr>
        <w:t>Surg</w:t>
      </w:r>
      <w:proofErr w:type="spellEnd"/>
      <w:r w:rsidRPr="005E2F6E">
        <w:rPr>
          <w:rFonts w:ascii="Book Antiqua" w:eastAsia="等线" w:hAnsi="Book Antiqua" w:cs="Times New Roman"/>
          <w:kern w:val="2"/>
          <w:sz w:val="24"/>
          <w:szCs w:val="24"/>
          <w:lang w:eastAsia="zh-CN"/>
        </w:rPr>
        <w:t xml:space="preserve"> 2003; </w:t>
      </w:r>
      <w:r w:rsidRPr="005E2F6E">
        <w:rPr>
          <w:rFonts w:ascii="Book Antiqua" w:eastAsia="等线" w:hAnsi="Book Antiqua" w:cs="Times New Roman"/>
          <w:b/>
          <w:kern w:val="2"/>
          <w:sz w:val="24"/>
          <w:szCs w:val="24"/>
          <w:lang w:eastAsia="zh-CN"/>
        </w:rPr>
        <w:t>15</w:t>
      </w:r>
      <w:r w:rsidRPr="005E2F6E">
        <w:rPr>
          <w:rFonts w:ascii="Book Antiqua" w:eastAsia="等线" w:hAnsi="Book Antiqua" w:cs="Times New Roman"/>
          <w:kern w:val="2"/>
          <w:sz w:val="24"/>
          <w:szCs w:val="24"/>
          <w:lang w:eastAsia="zh-CN"/>
        </w:rPr>
        <w:t>: 3-8 [PMID: 12813683 DOI: 10.1016/S1043-0679(03)70035-5]</w:t>
      </w:r>
    </w:p>
    <w:p w14:paraId="6FBFE7F9" w14:textId="77777777" w:rsidR="005E2F6E" w:rsidRPr="00F64DC2"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F64DC2">
        <w:rPr>
          <w:rFonts w:ascii="Book Antiqua" w:eastAsia="等线" w:hAnsi="Book Antiqua" w:cs="Times New Roman"/>
          <w:kern w:val="2"/>
          <w:sz w:val="24"/>
          <w:szCs w:val="24"/>
          <w:lang w:eastAsia="zh-CN"/>
        </w:rPr>
        <w:t xml:space="preserve">2 </w:t>
      </w:r>
      <w:r w:rsidRPr="00F64DC2">
        <w:rPr>
          <w:rFonts w:ascii="Book Antiqua" w:eastAsia="等线" w:hAnsi="Book Antiqua" w:cs="Times New Roman"/>
          <w:b/>
          <w:kern w:val="2"/>
          <w:sz w:val="24"/>
          <w:szCs w:val="24"/>
          <w:lang w:eastAsia="zh-CN"/>
        </w:rPr>
        <w:t xml:space="preserve">International </w:t>
      </w:r>
      <w:proofErr w:type="gramStart"/>
      <w:r w:rsidRPr="00F64DC2">
        <w:rPr>
          <w:rFonts w:ascii="Book Antiqua" w:eastAsia="等线" w:hAnsi="Book Antiqua" w:cs="Times New Roman"/>
          <w:b/>
          <w:kern w:val="2"/>
          <w:sz w:val="24"/>
          <w:szCs w:val="24"/>
          <w:lang w:eastAsia="zh-CN"/>
        </w:rPr>
        <w:t>Agency</w:t>
      </w:r>
      <w:proofErr w:type="gramEnd"/>
      <w:r w:rsidRPr="00F64DC2">
        <w:rPr>
          <w:rFonts w:ascii="Book Antiqua" w:eastAsia="等线" w:hAnsi="Book Antiqua" w:cs="Times New Roman"/>
          <w:b/>
          <w:kern w:val="2"/>
          <w:sz w:val="24"/>
          <w:szCs w:val="24"/>
          <w:lang w:eastAsia="zh-CN"/>
        </w:rPr>
        <w:t xml:space="preserve"> for Research on Cancer</w:t>
      </w:r>
      <w:r w:rsidRPr="00F64DC2">
        <w:rPr>
          <w:rFonts w:ascii="Book Antiqua" w:eastAsia="等线" w:hAnsi="Book Antiqua" w:cs="Times New Roman"/>
          <w:bCs/>
          <w:kern w:val="2"/>
          <w:sz w:val="24"/>
          <w:szCs w:val="24"/>
          <w:lang w:eastAsia="zh-CN"/>
        </w:rPr>
        <w:t xml:space="preserve">. </w:t>
      </w:r>
      <w:proofErr w:type="spellStart"/>
      <w:r w:rsidRPr="00F64DC2">
        <w:rPr>
          <w:rFonts w:ascii="Book Antiqua" w:eastAsia="等线" w:hAnsi="Book Antiqua" w:cs="Times New Roman"/>
          <w:bCs/>
          <w:kern w:val="2"/>
          <w:sz w:val="24"/>
          <w:szCs w:val="24"/>
          <w:lang w:eastAsia="zh-CN"/>
        </w:rPr>
        <w:t>Oesophagus</w:t>
      </w:r>
      <w:proofErr w:type="spellEnd"/>
      <w:r w:rsidRPr="00F64DC2">
        <w:rPr>
          <w:rFonts w:ascii="Book Antiqua" w:eastAsia="等线" w:hAnsi="Book Antiqua" w:cs="Times New Roman"/>
          <w:bCs/>
          <w:kern w:val="2"/>
          <w:sz w:val="24"/>
          <w:szCs w:val="24"/>
          <w:lang w:eastAsia="zh-CN"/>
        </w:rPr>
        <w:t xml:space="preserve"> Source: </w:t>
      </w:r>
      <w:proofErr w:type="spellStart"/>
      <w:r w:rsidRPr="00F64DC2">
        <w:rPr>
          <w:rFonts w:ascii="Book Antiqua" w:eastAsia="等线" w:hAnsi="Book Antiqua" w:cs="Times New Roman"/>
          <w:bCs/>
          <w:kern w:val="2"/>
          <w:sz w:val="24"/>
          <w:szCs w:val="24"/>
          <w:lang w:eastAsia="zh-CN"/>
        </w:rPr>
        <w:t>Globocan</w:t>
      </w:r>
      <w:proofErr w:type="spellEnd"/>
      <w:r w:rsidRPr="00F64DC2">
        <w:rPr>
          <w:rFonts w:ascii="Book Antiqua" w:eastAsia="等线" w:hAnsi="Book Antiqua" w:cs="Times New Roman"/>
          <w:bCs/>
          <w:kern w:val="2"/>
          <w:sz w:val="24"/>
          <w:szCs w:val="24"/>
          <w:lang w:eastAsia="zh-CN"/>
        </w:rPr>
        <w:t xml:space="preserve"> 2018—Number of new cases in 2018,</w:t>
      </w:r>
      <w:r w:rsidRPr="00F64DC2">
        <w:rPr>
          <w:rFonts w:ascii="Book Antiqua" w:eastAsia="等线" w:hAnsi="Book Antiqua" w:cs="Times New Roman"/>
          <w:kern w:val="2"/>
          <w:sz w:val="24"/>
          <w:szCs w:val="24"/>
          <w:lang w:eastAsia="zh-CN"/>
        </w:rPr>
        <w:t xml:space="preserve"> both sexes, all ages. 2018. Available from: http://gco.iarc.fr/today/data/factsheets/cancers/6-Oesophagus-fact-sheet.pdf</w:t>
      </w:r>
    </w:p>
    <w:p w14:paraId="30332CD3" w14:textId="77777777" w:rsidR="005E2F6E" w:rsidRPr="00F64DC2"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F64DC2">
        <w:rPr>
          <w:rFonts w:ascii="Book Antiqua" w:eastAsia="等线" w:hAnsi="Book Antiqua" w:cs="Times New Roman"/>
          <w:kern w:val="2"/>
          <w:sz w:val="24"/>
          <w:szCs w:val="24"/>
          <w:lang w:eastAsia="zh-CN"/>
        </w:rPr>
        <w:t xml:space="preserve">3 </w:t>
      </w:r>
      <w:r w:rsidRPr="00F64DC2">
        <w:rPr>
          <w:rFonts w:ascii="Book Antiqua" w:eastAsia="等线" w:hAnsi="Book Antiqua" w:cs="Times New Roman"/>
          <w:b/>
          <w:bCs/>
          <w:kern w:val="2"/>
          <w:sz w:val="24"/>
          <w:szCs w:val="24"/>
          <w:lang w:eastAsia="zh-CN"/>
        </w:rPr>
        <w:t xml:space="preserve">American Cancer </w:t>
      </w:r>
      <w:proofErr w:type="gramStart"/>
      <w:r w:rsidRPr="00F64DC2">
        <w:rPr>
          <w:rFonts w:ascii="Book Antiqua" w:eastAsia="等线" w:hAnsi="Book Antiqua" w:cs="Times New Roman"/>
          <w:b/>
          <w:bCs/>
          <w:kern w:val="2"/>
          <w:sz w:val="24"/>
          <w:szCs w:val="24"/>
          <w:lang w:eastAsia="zh-CN"/>
        </w:rPr>
        <w:t>Society</w:t>
      </w:r>
      <w:proofErr w:type="gramEnd"/>
      <w:r w:rsidRPr="00F64DC2">
        <w:rPr>
          <w:rFonts w:ascii="Book Antiqua" w:eastAsia="等线" w:hAnsi="Book Antiqua" w:cs="Times New Roman"/>
          <w:kern w:val="2"/>
          <w:sz w:val="24"/>
          <w:szCs w:val="24"/>
          <w:lang w:eastAsia="zh-CN"/>
        </w:rPr>
        <w:t xml:space="preserve">. </w:t>
      </w:r>
      <w:proofErr w:type="gramStart"/>
      <w:r w:rsidRPr="00F64DC2">
        <w:rPr>
          <w:rFonts w:ascii="Book Antiqua" w:eastAsia="等线" w:hAnsi="Book Antiqua" w:cs="Times New Roman"/>
          <w:kern w:val="2"/>
          <w:sz w:val="24"/>
          <w:szCs w:val="24"/>
          <w:lang w:eastAsia="zh-CN"/>
        </w:rPr>
        <w:t>Key Statistics for Esophageal Cancer.</w:t>
      </w:r>
      <w:proofErr w:type="gramEnd"/>
      <w:r w:rsidRPr="00F64DC2">
        <w:rPr>
          <w:rFonts w:ascii="Book Antiqua" w:eastAsia="等线" w:hAnsi="Book Antiqua" w:cs="Times New Roman"/>
          <w:kern w:val="2"/>
          <w:sz w:val="24"/>
          <w:szCs w:val="24"/>
          <w:lang w:eastAsia="zh-CN"/>
        </w:rPr>
        <w:t xml:space="preserve"> 2019. Available from: https://www.cancer.org/cancer/esophagus-cancer/about/key-statistics.html</w:t>
      </w:r>
    </w:p>
    <w:p w14:paraId="364B6DC0" w14:textId="77777777" w:rsidR="005E2F6E" w:rsidRPr="00F64DC2"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F64DC2">
        <w:rPr>
          <w:rFonts w:ascii="Book Antiqua" w:eastAsia="等线" w:hAnsi="Book Antiqua" w:cs="Times New Roman"/>
          <w:kern w:val="2"/>
          <w:sz w:val="24"/>
          <w:szCs w:val="24"/>
          <w:lang w:eastAsia="zh-CN"/>
        </w:rPr>
        <w:t xml:space="preserve">4 </w:t>
      </w:r>
      <w:r w:rsidRPr="00F64DC2">
        <w:rPr>
          <w:rFonts w:ascii="Book Antiqua" w:eastAsia="等线" w:hAnsi="Book Antiqua" w:cs="Times New Roman"/>
          <w:b/>
          <w:kern w:val="2"/>
          <w:sz w:val="24"/>
          <w:szCs w:val="24"/>
          <w:lang w:eastAsia="zh-CN"/>
        </w:rPr>
        <w:t>Wong MCS</w:t>
      </w:r>
      <w:r w:rsidRPr="00F64DC2">
        <w:rPr>
          <w:rFonts w:ascii="Book Antiqua" w:eastAsia="等线" w:hAnsi="Book Antiqua" w:cs="Times New Roman"/>
          <w:kern w:val="2"/>
          <w:sz w:val="24"/>
          <w:szCs w:val="24"/>
          <w:lang w:eastAsia="zh-CN"/>
        </w:rPr>
        <w:t xml:space="preserve">, Hamilton W, Whiteman DC, Jiang JY, </w:t>
      </w:r>
      <w:proofErr w:type="spellStart"/>
      <w:r w:rsidRPr="00F64DC2">
        <w:rPr>
          <w:rFonts w:ascii="Book Antiqua" w:eastAsia="等线" w:hAnsi="Book Antiqua" w:cs="Times New Roman"/>
          <w:kern w:val="2"/>
          <w:sz w:val="24"/>
          <w:szCs w:val="24"/>
          <w:lang w:eastAsia="zh-CN"/>
        </w:rPr>
        <w:t>Qiao</w:t>
      </w:r>
      <w:proofErr w:type="spellEnd"/>
      <w:r w:rsidRPr="00F64DC2">
        <w:rPr>
          <w:rFonts w:ascii="Book Antiqua" w:eastAsia="等线" w:hAnsi="Book Antiqua" w:cs="Times New Roman"/>
          <w:kern w:val="2"/>
          <w:sz w:val="24"/>
          <w:szCs w:val="24"/>
          <w:lang w:eastAsia="zh-CN"/>
        </w:rPr>
        <w:t xml:space="preserve"> Y, Fung FDH, Wang HHX, Chiu PWY, Ng EKW, Wu JCY, Yu J, Chan FKL, Sung JJY. </w:t>
      </w:r>
      <w:proofErr w:type="gramStart"/>
      <w:r w:rsidRPr="00F64DC2">
        <w:rPr>
          <w:rFonts w:ascii="Book Antiqua" w:eastAsia="等线" w:hAnsi="Book Antiqua" w:cs="Times New Roman"/>
          <w:kern w:val="2"/>
          <w:sz w:val="24"/>
          <w:szCs w:val="24"/>
          <w:lang w:eastAsia="zh-CN"/>
        </w:rPr>
        <w:t xml:space="preserve">Global Incidence and mortality of </w:t>
      </w:r>
      <w:proofErr w:type="spellStart"/>
      <w:r w:rsidRPr="00F64DC2">
        <w:rPr>
          <w:rFonts w:ascii="Book Antiqua" w:eastAsia="等线" w:hAnsi="Book Antiqua" w:cs="Times New Roman"/>
          <w:kern w:val="2"/>
          <w:sz w:val="24"/>
          <w:szCs w:val="24"/>
          <w:lang w:eastAsia="zh-CN"/>
        </w:rPr>
        <w:t>oesophageal</w:t>
      </w:r>
      <w:proofErr w:type="spellEnd"/>
      <w:r w:rsidRPr="00F64DC2">
        <w:rPr>
          <w:rFonts w:ascii="Book Antiqua" w:eastAsia="等线" w:hAnsi="Book Antiqua" w:cs="Times New Roman"/>
          <w:kern w:val="2"/>
          <w:sz w:val="24"/>
          <w:szCs w:val="24"/>
          <w:lang w:eastAsia="zh-CN"/>
        </w:rPr>
        <w:t xml:space="preserve"> cancer and their correlation with socioeconomic indicators temporal patterns and trends in 41 countries.</w:t>
      </w:r>
      <w:proofErr w:type="gramEnd"/>
      <w:r w:rsidRPr="00F64DC2">
        <w:rPr>
          <w:rFonts w:ascii="Book Antiqua" w:eastAsia="等线" w:hAnsi="Book Antiqua" w:cs="Times New Roman"/>
          <w:kern w:val="2"/>
          <w:sz w:val="24"/>
          <w:szCs w:val="24"/>
          <w:lang w:eastAsia="zh-CN"/>
        </w:rPr>
        <w:t xml:space="preserve"> </w:t>
      </w:r>
      <w:proofErr w:type="spellStart"/>
      <w:r w:rsidRPr="00F64DC2">
        <w:rPr>
          <w:rFonts w:ascii="Book Antiqua" w:eastAsia="等线" w:hAnsi="Book Antiqua" w:cs="Times New Roman"/>
          <w:i/>
          <w:kern w:val="2"/>
          <w:sz w:val="24"/>
          <w:szCs w:val="24"/>
          <w:lang w:eastAsia="zh-CN"/>
        </w:rPr>
        <w:t>Sci</w:t>
      </w:r>
      <w:proofErr w:type="spellEnd"/>
      <w:r w:rsidRPr="00F64DC2">
        <w:rPr>
          <w:rFonts w:ascii="Book Antiqua" w:eastAsia="等线" w:hAnsi="Book Antiqua" w:cs="Times New Roman"/>
          <w:i/>
          <w:kern w:val="2"/>
          <w:sz w:val="24"/>
          <w:szCs w:val="24"/>
          <w:lang w:eastAsia="zh-CN"/>
        </w:rPr>
        <w:t xml:space="preserve"> Rep</w:t>
      </w:r>
      <w:r w:rsidRPr="00F64DC2">
        <w:rPr>
          <w:rFonts w:ascii="Book Antiqua" w:eastAsia="等线" w:hAnsi="Book Antiqua" w:cs="Times New Roman"/>
          <w:kern w:val="2"/>
          <w:sz w:val="24"/>
          <w:szCs w:val="24"/>
          <w:lang w:eastAsia="zh-CN"/>
        </w:rPr>
        <w:t xml:space="preserve"> 2018; </w:t>
      </w:r>
      <w:r w:rsidRPr="00F64DC2">
        <w:rPr>
          <w:rFonts w:ascii="Book Antiqua" w:eastAsia="等线" w:hAnsi="Book Antiqua" w:cs="Times New Roman"/>
          <w:b/>
          <w:kern w:val="2"/>
          <w:sz w:val="24"/>
          <w:szCs w:val="24"/>
          <w:lang w:eastAsia="zh-CN"/>
        </w:rPr>
        <w:t>8</w:t>
      </w:r>
      <w:r w:rsidRPr="00F64DC2">
        <w:rPr>
          <w:rFonts w:ascii="Book Antiqua" w:eastAsia="等线" w:hAnsi="Book Antiqua" w:cs="Times New Roman"/>
          <w:kern w:val="2"/>
          <w:sz w:val="24"/>
          <w:szCs w:val="24"/>
          <w:lang w:eastAsia="zh-CN"/>
        </w:rPr>
        <w:t>: 4522 [PMID: 29540708 DOI: 10.1038/s41598-018-19819-8]</w:t>
      </w:r>
    </w:p>
    <w:p w14:paraId="06BE2317" w14:textId="77777777" w:rsidR="005E2F6E" w:rsidRPr="00F64DC2"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F64DC2">
        <w:rPr>
          <w:rFonts w:ascii="Book Antiqua" w:eastAsia="等线" w:hAnsi="Book Antiqua" w:cs="Times New Roman"/>
          <w:kern w:val="2"/>
          <w:sz w:val="24"/>
          <w:szCs w:val="24"/>
          <w:lang w:eastAsia="zh-CN"/>
        </w:rPr>
        <w:t xml:space="preserve">5 </w:t>
      </w:r>
      <w:proofErr w:type="spellStart"/>
      <w:r w:rsidRPr="00F64DC2">
        <w:rPr>
          <w:rFonts w:ascii="Book Antiqua" w:eastAsia="等线" w:hAnsi="Book Antiqua" w:cs="Times New Roman"/>
          <w:b/>
          <w:kern w:val="2"/>
          <w:sz w:val="24"/>
          <w:szCs w:val="24"/>
          <w:lang w:eastAsia="zh-CN"/>
        </w:rPr>
        <w:t>Pennathur</w:t>
      </w:r>
      <w:proofErr w:type="spellEnd"/>
      <w:r w:rsidRPr="00F64DC2">
        <w:rPr>
          <w:rFonts w:ascii="Book Antiqua" w:eastAsia="等线" w:hAnsi="Book Antiqua" w:cs="Times New Roman"/>
          <w:b/>
          <w:kern w:val="2"/>
          <w:sz w:val="24"/>
          <w:szCs w:val="24"/>
          <w:lang w:eastAsia="zh-CN"/>
        </w:rPr>
        <w:t xml:space="preserve"> A</w:t>
      </w:r>
      <w:r w:rsidRPr="00F64DC2">
        <w:rPr>
          <w:rFonts w:ascii="Book Antiqua" w:eastAsia="等线" w:hAnsi="Book Antiqua" w:cs="Times New Roman"/>
          <w:bCs/>
          <w:kern w:val="2"/>
          <w:sz w:val="24"/>
          <w:szCs w:val="24"/>
          <w:lang w:eastAsia="zh-CN"/>
        </w:rPr>
        <w:t>,</w:t>
      </w:r>
      <w:r w:rsidRPr="00F64DC2">
        <w:rPr>
          <w:rFonts w:ascii="Book Antiqua" w:eastAsia="等线" w:hAnsi="Book Antiqua" w:cs="Times New Roman"/>
          <w:kern w:val="2"/>
          <w:sz w:val="24"/>
          <w:szCs w:val="24"/>
          <w:lang w:eastAsia="zh-CN"/>
        </w:rPr>
        <w:t xml:space="preserve"> Gibson MK, </w:t>
      </w:r>
      <w:proofErr w:type="spellStart"/>
      <w:r w:rsidRPr="00F64DC2">
        <w:rPr>
          <w:rFonts w:ascii="Book Antiqua" w:eastAsia="等线" w:hAnsi="Book Antiqua" w:cs="Times New Roman"/>
          <w:kern w:val="2"/>
          <w:sz w:val="24"/>
          <w:szCs w:val="24"/>
          <w:lang w:eastAsia="zh-CN"/>
        </w:rPr>
        <w:t>Jobe</w:t>
      </w:r>
      <w:proofErr w:type="spellEnd"/>
      <w:r w:rsidRPr="00F64DC2">
        <w:rPr>
          <w:rFonts w:ascii="Book Antiqua" w:eastAsia="等线" w:hAnsi="Book Antiqua" w:cs="Times New Roman"/>
          <w:kern w:val="2"/>
          <w:sz w:val="24"/>
          <w:szCs w:val="24"/>
          <w:lang w:eastAsia="zh-CN"/>
        </w:rPr>
        <w:t xml:space="preserve"> BA, </w:t>
      </w:r>
      <w:proofErr w:type="spellStart"/>
      <w:r w:rsidRPr="00F64DC2">
        <w:rPr>
          <w:rFonts w:ascii="Book Antiqua" w:eastAsia="等线" w:hAnsi="Book Antiqua" w:cs="Times New Roman"/>
          <w:kern w:val="2"/>
          <w:sz w:val="24"/>
          <w:szCs w:val="24"/>
          <w:lang w:eastAsia="zh-CN"/>
        </w:rPr>
        <w:t>Luketich</w:t>
      </w:r>
      <w:proofErr w:type="spellEnd"/>
      <w:r w:rsidRPr="00F64DC2">
        <w:rPr>
          <w:rFonts w:ascii="Book Antiqua" w:eastAsia="等线" w:hAnsi="Book Antiqua" w:cs="Times New Roman"/>
          <w:kern w:val="2"/>
          <w:sz w:val="24"/>
          <w:szCs w:val="24"/>
          <w:lang w:eastAsia="zh-CN"/>
        </w:rPr>
        <w:t xml:space="preserve"> JD. </w:t>
      </w:r>
      <w:proofErr w:type="spellStart"/>
      <w:proofErr w:type="gramStart"/>
      <w:r w:rsidRPr="00F64DC2">
        <w:rPr>
          <w:rFonts w:ascii="Book Antiqua" w:eastAsia="等线" w:hAnsi="Book Antiqua" w:cs="Times New Roman"/>
          <w:kern w:val="2"/>
          <w:sz w:val="24"/>
          <w:szCs w:val="24"/>
          <w:lang w:eastAsia="zh-CN"/>
        </w:rPr>
        <w:t>Oesophageal</w:t>
      </w:r>
      <w:proofErr w:type="spellEnd"/>
      <w:r w:rsidRPr="00F64DC2">
        <w:rPr>
          <w:rFonts w:ascii="Book Antiqua" w:eastAsia="等线" w:hAnsi="Book Antiqua" w:cs="Times New Roman"/>
          <w:kern w:val="2"/>
          <w:sz w:val="24"/>
          <w:szCs w:val="24"/>
          <w:lang w:eastAsia="zh-CN"/>
        </w:rPr>
        <w:t xml:space="preserve"> carcinoma.</w:t>
      </w:r>
      <w:proofErr w:type="gramEnd"/>
      <w:r w:rsidRPr="00F64DC2">
        <w:rPr>
          <w:rFonts w:ascii="Book Antiqua" w:eastAsia="等线" w:hAnsi="Book Antiqua" w:cs="Times New Roman"/>
          <w:kern w:val="2"/>
          <w:sz w:val="24"/>
          <w:szCs w:val="24"/>
          <w:lang w:eastAsia="zh-CN"/>
        </w:rPr>
        <w:t xml:space="preserve"> In: The Lancet. Elsevier, 2013: 400-412</w:t>
      </w:r>
    </w:p>
    <w:p w14:paraId="4754CFA5" w14:textId="77777777" w:rsidR="005E2F6E" w:rsidRPr="00F64DC2"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F64DC2">
        <w:rPr>
          <w:rFonts w:ascii="Book Antiqua" w:eastAsia="等线" w:hAnsi="Book Antiqua" w:cs="Times New Roman"/>
          <w:kern w:val="2"/>
          <w:sz w:val="24"/>
          <w:szCs w:val="24"/>
          <w:lang w:eastAsia="zh-CN"/>
        </w:rPr>
        <w:t xml:space="preserve">6 </w:t>
      </w:r>
      <w:proofErr w:type="spellStart"/>
      <w:r w:rsidRPr="00F64DC2">
        <w:rPr>
          <w:rFonts w:ascii="Book Antiqua" w:eastAsia="等线" w:hAnsi="Book Antiqua" w:cs="Times New Roman"/>
          <w:b/>
          <w:kern w:val="2"/>
          <w:sz w:val="24"/>
          <w:szCs w:val="24"/>
          <w:lang w:eastAsia="zh-CN"/>
        </w:rPr>
        <w:t>Kauppila</w:t>
      </w:r>
      <w:proofErr w:type="spellEnd"/>
      <w:r w:rsidRPr="00F64DC2">
        <w:rPr>
          <w:rFonts w:ascii="Book Antiqua" w:eastAsia="等线" w:hAnsi="Book Antiqua" w:cs="Times New Roman"/>
          <w:b/>
          <w:kern w:val="2"/>
          <w:sz w:val="24"/>
          <w:szCs w:val="24"/>
          <w:lang w:eastAsia="zh-CN"/>
        </w:rPr>
        <w:t xml:space="preserve"> JH</w:t>
      </w:r>
      <w:r w:rsidRPr="00F64DC2">
        <w:rPr>
          <w:rFonts w:ascii="Book Antiqua" w:eastAsia="等线" w:hAnsi="Book Antiqua" w:cs="Times New Roman"/>
          <w:kern w:val="2"/>
          <w:sz w:val="24"/>
          <w:szCs w:val="24"/>
          <w:lang w:eastAsia="zh-CN"/>
        </w:rPr>
        <w:t xml:space="preserve">, </w:t>
      </w:r>
      <w:proofErr w:type="spellStart"/>
      <w:r w:rsidRPr="00F64DC2">
        <w:rPr>
          <w:rFonts w:ascii="Book Antiqua" w:eastAsia="等线" w:hAnsi="Book Antiqua" w:cs="Times New Roman"/>
          <w:kern w:val="2"/>
          <w:sz w:val="24"/>
          <w:szCs w:val="24"/>
          <w:lang w:eastAsia="zh-CN"/>
        </w:rPr>
        <w:t>Mattsson</w:t>
      </w:r>
      <w:proofErr w:type="spellEnd"/>
      <w:r w:rsidRPr="00F64DC2">
        <w:rPr>
          <w:rFonts w:ascii="Book Antiqua" w:eastAsia="等线" w:hAnsi="Book Antiqua" w:cs="Times New Roman"/>
          <w:kern w:val="2"/>
          <w:sz w:val="24"/>
          <w:szCs w:val="24"/>
          <w:lang w:eastAsia="zh-CN"/>
        </w:rPr>
        <w:t xml:space="preserve"> F, </w:t>
      </w:r>
      <w:proofErr w:type="spellStart"/>
      <w:r w:rsidRPr="00F64DC2">
        <w:rPr>
          <w:rFonts w:ascii="Book Antiqua" w:eastAsia="等线" w:hAnsi="Book Antiqua" w:cs="Times New Roman"/>
          <w:kern w:val="2"/>
          <w:sz w:val="24"/>
          <w:szCs w:val="24"/>
          <w:lang w:eastAsia="zh-CN"/>
        </w:rPr>
        <w:t>Brusselaers</w:t>
      </w:r>
      <w:proofErr w:type="spellEnd"/>
      <w:r w:rsidRPr="00F64DC2">
        <w:rPr>
          <w:rFonts w:ascii="Book Antiqua" w:eastAsia="等线" w:hAnsi="Book Antiqua" w:cs="Times New Roman"/>
          <w:kern w:val="2"/>
          <w:sz w:val="24"/>
          <w:szCs w:val="24"/>
          <w:lang w:eastAsia="zh-CN"/>
        </w:rPr>
        <w:t xml:space="preserve"> N, </w:t>
      </w:r>
      <w:proofErr w:type="spellStart"/>
      <w:r w:rsidRPr="00F64DC2">
        <w:rPr>
          <w:rFonts w:ascii="Book Antiqua" w:eastAsia="等线" w:hAnsi="Book Antiqua" w:cs="Times New Roman"/>
          <w:kern w:val="2"/>
          <w:sz w:val="24"/>
          <w:szCs w:val="24"/>
          <w:lang w:eastAsia="zh-CN"/>
        </w:rPr>
        <w:t>Lagergren</w:t>
      </w:r>
      <w:proofErr w:type="spellEnd"/>
      <w:r w:rsidRPr="00F64DC2">
        <w:rPr>
          <w:rFonts w:ascii="Book Antiqua" w:eastAsia="等线" w:hAnsi="Book Antiqua" w:cs="Times New Roman"/>
          <w:kern w:val="2"/>
          <w:sz w:val="24"/>
          <w:szCs w:val="24"/>
          <w:lang w:eastAsia="zh-CN"/>
        </w:rPr>
        <w:t xml:space="preserve"> J. Prognosis of </w:t>
      </w:r>
      <w:proofErr w:type="spellStart"/>
      <w:r w:rsidRPr="00F64DC2">
        <w:rPr>
          <w:rFonts w:ascii="Book Antiqua" w:eastAsia="等线" w:hAnsi="Book Antiqua" w:cs="Times New Roman"/>
          <w:kern w:val="2"/>
          <w:sz w:val="24"/>
          <w:szCs w:val="24"/>
          <w:lang w:eastAsia="zh-CN"/>
        </w:rPr>
        <w:t>oesophageal</w:t>
      </w:r>
      <w:proofErr w:type="spellEnd"/>
      <w:r w:rsidRPr="00F64DC2">
        <w:rPr>
          <w:rFonts w:ascii="Book Antiqua" w:eastAsia="等线" w:hAnsi="Book Antiqua" w:cs="Times New Roman"/>
          <w:kern w:val="2"/>
          <w:sz w:val="24"/>
          <w:szCs w:val="24"/>
          <w:lang w:eastAsia="zh-CN"/>
        </w:rPr>
        <w:t xml:space="preserve"> adenocarcinoma and squamous cell carcinoma following surgery and no surgery in a nationwide Swedish cohort study. </w:t>
      </w:r>
      <w:r w:rsidRPr="00F64DC2">
        <w:rPr>
          <w:rFonts w:ascii="Book Antiqua" w:eastAsia="等线" w:hAnsi="Book Antiqua" w:cs="Times New Roman"/>
          <w:i/>
          <w:kern w:val="2"/>
          <w:sz w:val="24"/>
          <w:szCs w:val="24"/>
          <w:lang w:eastAsia="zh-CN"/>
        </w:rPr>
        <w:t>BMJ Open</w:t>
      </w:r>
      <w:r w:rsidRPr="00F64DC2">
        <w:rPr>
          <w:rFonts w:ascii="Book Antiqua" w:eastAsia="等线" w:hAnsi="Book Antiqua" w:cs="Times New Roman"/>
          <w:kern w:val="2"/>
          <w:sz w:val="24"/>
          <w:szCs w:val="24"/>
          <w:lang w:eastAsia="zh-CN"/>
        </w:rPr>
        <w:t xml:space="preserve"> 2018; </w:t>
      </w:r>
      <w:r w:rsidRPr="00F64DC2">
        <w:rPr>
          <w:rFonts w:ascii="Book Antiqua" w:eastAsia="等线" w:hAnsi="Book Antiqua" w:cs="Times New Roman"/>
          <w:b/>
          <w:kern w:val="2"/>
          <w:sz w:val="24"/>
          <w:szCs w:val="24"/>
          <w:lang w:eastAsia="zh-CN"/>
        </w:rPr>
        <w:t>8</w:t>
      </w:r>
      <w:r w:rsidRPr="00F64DC2">
        <w:rPr>
          <w:rFonts w:ascii="Book Antiqua" w:eastAsia="等线" w:hAnsi="Book Antiqua" w:cs="Times New Roman"/>
          <w:kern w:val="2"/>
          <w:sz w:val="24"/>
          <w:szCs w:val="24"/>
          <w:lang w:eastAsia="zh-CN"/>
        </w:rPr>
        <w:t>: e021495 [PMID: 29748347 DOI: 10.1136/bmjopen-2018-021495]</w:t>
      </w:r>
    </w:p>
    <w:p w14:paraId="1BAEBFD1" w14:textId="77777777" w:rsidR="005E2F6E" w:rsidRPr="00F64DC2" w:rsidRDefault="005E2F6E" w:rsidP="005E2F6E">
      <w:pPr>
        <w:widowControl w:val="0"/>
        <w:spacing w:after="0" w:line="360" w:lineRule="auto"/>
        <w:jc w:val="both"/>
        <w:rPr>
          <w:rFonts w:ascii="Book Antiqua" w:eastAsia="等线" w:hAnsi="Book Antiqua" w:cs="Times New Roman"/>
          <w:kern w:val="2"/>
          <w:sz w:val="24"/>
          <w:szCs w:val="24"/>
          <w:lang w:eastAsia="zh-CN"/>
        </w:rPr>
      </w:pPr>
      <w:proofErr w:type="gramStart"/>
      <w:r w:rsidRPr="00F64DC2">
        <w:rPr>
          <w:rFonts w:ascii="Book Antiqua" w:eastAsia="等线" w:hAnsi="Book Antiqua" w:cs="Times New Roman"/>
          <w:kern w:val="2"/>
          <w:sz w:val="24"/>
          <w:szCs w:val="24"/>
          <w:lang w:eastAsia="zh-CN"/>
        </w:rPr>
        <w:t>7 Robertson K. Bailey and Love’s Short Practice of Surgery.</w:t>
      </w:r>
      <w:proofErr w:type="gramEnd"/>
      <w:r w:rsidRPr="00F64DC2">
        <w:rPr>
          <w:rFonts w:ascii="Book Antiqua" w:eastAsia="等线" w:hAnsi="Book Antiqua" w:cs="Times New Roman"/>
          <w:kern w:val="2"/>
          <w:sz w:val="24"/>
          <w:szCs w:val="24"/>
          <w:lang w:eastAsia="zh-CN"/>
        </w:rPr>
        <w:t xml:space="preserve"> </w:t>
      </w:r>
      <w:r w:rsidRPr="00F64DC2">
        <w:rPr>
          <w:rFonts w:ascii="Book Antiqua" w:eastAsia="等线" w:hAnsi="Book Antiqua" w:cs="Times New Roman"/>
          <w:i/>
          <w:iCs/>
          <w:kern w:val="2"/>
          <w:sz w:val="24"/>
          <w:szCs w:val="24"/>
          <w:lang w:eastAsia="zh-CN"/>
        </w:rPr>
        <w:t>BMJ</w:t>
      </w:r>
      <w:r w:rsidRPr="00F64DC2">
        <w:rPr>
          <w:rFonts w:ascii="Book Antiqua" w:eastAsia="等线" w:hAnsi="Book Antiqua" w:cs="Times New Roman"/>
          <w:kern w:val="2"/>
          <w:sz w:val="24"/>
          <w:szCs w:val="24"/>
          <w:lang w:eastAsia="zh-CN"/>
        </w:rPr>
        <w:t xml:space="preserve"> 2008; </w:t>
      </w:r>
      <w:r w:rsidRPr="00F64DC2">
        <w:rPr>
          <w:rFonts w:ascii="Book Antiqua" w:eastAsia="等线" w:hAnsi="Book Antiqua" w:cs="Times New Roman"/>
          <w:b/>
          <w:bCs/>
          <w:kern w:val="2"/>
          <w:sz w:val="24"/>
          <w:szCs w:val="24"/>
          <w:lang w:eastAsia="zh-CN"/>
        </w:rPr>
        <w:t>337</w:t>
      </w:r>
      <w:r w:rsidRPr="00F64DC2">
        <w:rPr>
          <w:rFonts w:ascii="Book Antiqua" w:eastAsia="等线" w:hAnsi="Book Antiqua" w:cs="Times New Roman"/>
          <w:kern w:val="2"/>
          <w:sz w:val="24"/>
          <w:szCs w:val="24"/>
          <w:lang w:eastAsia="zh-CN"/>
        </w:rPr>
        <w:t>: a2601 [DOI: 10.1136/bmj.a2601]</w:t>
      </w:r>
    </w:p>
    <w:p w14:paraId="1A01645C" w14:textId="77777777" w:rsidR="005E2F6E" w:rsidRPr="00F64DC2"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F64DC2">
        <w:rPr>
          <w:rFonts w:ascii="Book Antiqua" w:eastAsia="等线" w:hAnsi="Book Antiqua" w:cs="Times New Roman"/>
          <w:kern w:val="2"/>
          <w:sz w:val="24"/>
          <w:szCs w:val="24"/>
          <w:lang w:eastAsia="zh-CN"/>
        </w:rPr>
        <w:t xml:space="preserve">8 </w:t>
      </w:r>
      <w:r w:rsidRPr="00F64DC2">
        <w:rPr>
          <w:rFonts w:ascii="Book Antiqua" w:eastAsia="等线" w:hAnsi="Book Antiqua" w:cs="Times New Roman"/>
          <w:b/>
          <w:kern w:val="2"/>
          <w:sz w:val="24"/>
          <w:szCs w:val="24"/>
          <w:lang w:eastAsia="zh-CN"/>
        </w:rPr>
        <w:t>Karl RC</w:t>
      </w:r>
      <w:r w:rsidRPr="00F64DC2">
        <w:rPr>
          <w:rFonts w:ascii="Book Antiqua" w:eastAsia="等线" w:hAnsi="Book Antiqua" w:cs="Times New Roman"/>
          <w:kern w:val="2"/>
          <w:sz w:val="24"/>
          <w:szCs w:val="24"/>
          <w:lang w:eastAsia="zh-CN"/>
        </w:rPr>
        <w:t xml:space="preserve">, Schreiber R, </w:t>
      </w:r>
      <w:proofErr w:type="spellStart"/>
      <w:r w:rsidRPr="00F64DC2">
        <w:rPr>
          <w:rFonts w:ascii="Book Antiqua" w:eastAsia="等线" w:hAnsi="Book Antiqua" w:cs="Times New Roman"/>
          <w:kern w:val="2"/>
          <w:sz w:val="24"/>
          <w:szCs w:val="24"/>
          <w:lang w:eastAsia="zh-CN"/>
        </w:rPr>
        <w:t>Boulware</w:t>
      </w:r>
      <w:proofErr w:type="spellEnd"/>
      <w:r w:rsidRPr="00F64DC2">
        <w:rPr>
          <w:rFonts w:ascii="Book Antiqua" w:eastAsia="等线" w:hAnsi="Book Antiqua" w:cs="Times New Roman"/>
          <w:kern w:val="2"/>
          <w:sz w:val="24"/>
          <w:szCs w:val="24"/>
          <w:lang w:eastAsia="zh-CN"/>
        </w:rPr>
        <w:t xml:space="preserve"> D, Baker S, Coppola D. Factors affecting morbidity, mortality, and survival in patients undergoing Ivor Lewis </w:t>
      </w:r>
      <w:proofErr w:type="spellStart"/>
      <w:r w:rsidRPr="00F64DC2">
        <w:rPr>
          <w:rFonts w:ascii="Book Antiqua" w:eastAsia="等线" w:hAnsi="Book Antiqua" w:cs="Times New Roman"/>
          <w:kern w:val="2"/>
          <w:sz w:val="24"/>
          <w:szCs w:val="24"/>
          <w:lang w:eastAsia="zh-CN"/>
        </w:rPr>
        <w:t>esophagogastrectomy</w:t>
      </w:r>
      <w:proofErr w:type="spellEnd"/>
      <w:r w:rsidRPr="00F64DC2">
        <w:rPr>
          <w:rFonts w:ascii="Book Antiqua" w:eastAsia="等线" w:hAnsi="Book Antiqua" w:cs="Times New Roman"/>
          <w:kern w:val="2"/>
          <w:sz w:val="24"/>
          <w:szCs w:val="24"/>
          <w:lang w:eastAsia="zh-CN"/>
        </w:rPr>
        <w:t xml:space="preserve">. </w:t>
      </w:r>
      <w:r w:rsidRPr="00F64DC2">
        <w:rPr>
          <w:rFonts w:ascii="Book Antiqua" w:eastAsia="等线" w:hAnsi="Book Antiqua" w:cs="Times New Roman"/>
          <w:i/>
          <w:kern w:val="2"/>
          <w:sz w:val="24"/>
          <w:szCs w:val="24"/>
          <w:lang w:eastAsia="zh-CN"/>
        </w:rPr>
        <w:t xml:space="preserve">Ann </w:t>
      </w:r>
      <w:proofErr w:type="spellStart"/>
      <w:r w:rsidRPr="00F64DC2">
        <w:rPr>
          <w:rFonts w:ascii="Book Antiqua" w:eastAsia="等线" w:hAnsi="Book Antiqua" w:cs="Times New Roman"/>
          <w:i/>
          <w:kern w:val="2"/>
          <w:sz w:val="24"/>
          <w:szCs w:val="24"/>
          <w:lang w:eastAsia="zh-CN"/>
        </w:rPr>
        <w:t>Surg</w:t>
      </w:r>
      <w:proofErr w:type="spellEnd"/>
      <w:r w:rsidRPr="00F64DC2">
        <w:rPr>
          <w:rFonts w:ascii="Book Antiqua" w:eastAsia="等线" w:hAnsi="Book Antiqua" w:cs="Times New Roman"/>
          <w:kern w:val="2"/>
          <w:sz w:val="24"/>
          <w:szCs w:val="24"/>
          <w:lang w:eastAsia="zh-CN"/>
        </w:rPr>
        <w:t xml:space="preserve"> 2000; </w:t>
      </w:r>
      <w:r w:rsidRPr="00F64DC2">
        <w:rPr>
          <w:rFonts w:ascii="Book Antiqua" w:eastAsia="等线" w:hAnsi="Book Antiqua" w:cs="Times New Roman"/>
          <w:b/>
          <w:kern w:val="2"/>
          <w:sz w:val="24"/>
          <w:szCs w:val="24"/>
          <w:lang w:eastAsia="zh-CN"/>
        </w:rPr>
        <w:t>231</w:t>
      </w:r>
      <w:r w:rsidRPr="00F64DC2">
        <w:rPr>
          <w:rFonts w:ascii="Book Antiqua" w:eastAsia="等线" w:hAnsi="Book Antiqua" w:cs="Times New Roman"/>
          <w:kern w:val="2"/>
          <w:sz w:val="24"/>
          <w:szCs w:val="24"/>
          <w:lang w:eastAsia="zh-CN"/>
        </w:rPr>
        <w:t>: 635-643 [PMID: 10767784 DOI: 10.1097/00000658-200005000-00003]</w:t>
      </w:r>
    </w:p>
    <w:p w14:paraId="4273D013"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proofErr w:type="gramStart"/>
      <w:r w:rsidRPr="00F64DC2">
        <w:rPr>
          <w:rFonts w:ascii="Book Antiqua" w:eastAsia="等线" w:hAnsi="Book Antiqua" w:cs="Times New Roman"/>
          <w:kern w:val="2"/>
          <w:sz w:val="24"/>
          <w:szCs w:val="24"/>
          <w:lang w:eastAsia="zh-CN"/>
        </w:rPr>
        <w:t xml:space="preserve">9 </w:t>
      </w:r>
      <w:proofErr w:type="spellStart"/>
      <w:r w:rsidRPr="00F64DC2">
        <w:rPr>
          <w:rFonts w:ascii="Book Antiqua" w:eastAsia="等线" w:hAnsi="Book Antiqua" w:cs="Times New Roman"/>
          <w:b/>
          <w:kern w:val="2"/>
          <w:sz w:val="24"/>
          <w:szCs w:val="24"/>
          <w:lang w:eastAsia="zh-CN"/>
        </w:rPr>
        <w:t>Markar</w:t>
      </w:r>
      <w:proofErr w:type="spellEnd"/>
      <w:r w:rsidRPr="00F64DC2">
        <w:rPr>
          <w:rFonts w:ascii="Book Antiqua" w:eastAsia="等线" w:hAnsi="Book Antiqua" w:cs="Times New Roman"/>
          <w:b/>
          <w:kern w:val="2"/>
          <w:sz w:val="24"/>
          <w:szCs w:val="24"/>
          <w:lang w:eastAsia="zh-CN"/>
        </w:rPr>
        <w:t xml:space="preserve"> SR</w:t>
      </w:r>
      <w:r w:rsidRPr="00F64DC2">
        <w:rPr>
          <w:rFonts w:ascii="Book Antiqua" w:eastAsia="等线" w:hAnsi="Book Antiqua" w:cs="Times New Roman"/>
          <w:kern w:val="2"/>
          <w:sz w:val="24"/>
          <w:szCs w:val="24"/>
          <w:lang w:eastAsia="zh-CN"/>
        </w:rPr>
        <w:t xml:space="preserve">, </w:t>
      </w:r>
      <w:proofErr w:type="spellStart"/>
      <w:r w:rsidRPr="00F64DC2">
        <w:rPr>
          <w:rFonts w:ascii="Book Antiqua" w:eastAsia="等线" w:hAnsi="Book Antiqua" w:cs="Times New Roman"/>
          <w:kern w:val="2"/>
          <w:sz w:val="24"/>
          <w:szCs w:val="24"/>
          <w:lang w:eastAsia="zh-CN"/>
        </w:rPr>
        <w:t>Karthikesalingam</w:t>
      </w:r>
      <w:proofErr w:type="spellEnd"/>
      <w:r w:rsidRPr="00F64DC2">
        <w:rPr>
          <w:rFonts w:ascii="Book Antiqua" w:eastAsia="等线" w:hAnsi="Book Antiqua" w:cs="Times New Roman"/>
          <w:kern w:val="2"/>
          <w:sz w:val="24"/>
          <w:szCs w:val="24"/>
          <w:lang w:eastAsia="zh-CN"/>
        </w:rPr>
        <w:t xml:space="preserve"> A, </w:t>
      </w:r>
      <w:proofErr w:type="spellStart"/>
      <w:r w:rsidRPr="00F64DC2">
        <w:rPr>
          <w:rFonts w:ascii="Book Antiqua" w:eastAsia="等线" w:hAnsi="Book Antiqua" w:cs="Times New Roman"/>
          <w:kern w:val="2"/>
          <w:sz w:val="24"/>
          <w:szCs w:val="24"/>
          <w:lang w:eastAsia="zh-CN"/>
        </w:rPr>
        <w:t>Thrumurthy</w:t>
      </w:r>
      <w:proofErr w:type="spellEnd"/>
      <w:r w:rsidRPr="00F64DC2">
        <w:rPr>
          <w:rFonts w:ascii="Book Antiqua" w:eastAsia="等线" w:hAnsi="Book Antiqua" w:cs="Times New Roman"/>
          <w:kern w:val="2"/>
          <w:sz w:val="24"/>
          <w:szCs w:val="24"/>
          <w:lang w:eastAsia="zh-CN"/>
        </w:rPr>
        <w:t xml:space="preserve"> S, Low DE.</w:t>
      </w:r>
      <w:proofErr w:type="gramEnd"/>
      <w:r w:rsidRPr="00F64DC2">
        <w:rPr>
          <w:rFonts w:ascii="Book Antiqua" w:eastAsia="等线" w:hAnsi="Book Antiqua" w:cs="Times New Roman"/>
          <w:kern w:val="2"/>
          <w:sz w:val="24"/>
          <w:szCs w:val="24"/>
          <w:lang w:eastAsia="zh-CN"/>
        </w:rPr>
        <w:t xml:space="preserve"> Volume-outcome relationship in surgery for eso</w:t>
      </w:r>
      <w:r w:rsidRPr="005E2F6E">
        <w:rPr>
          <w:rFonts w:ascii="Book Antiqua" w:eastAsia="等线" w:hAnsi="Book Antiqua" w:cs="Times New Roman"/>
          <w:kern w:val="2"/>
          <w:sz w:val="24"/>
          <w:szCs w:val="24"/>
          <w:lang w:eastAsia="zh-CN"/>
        </w:rPr>
        <w:t>phageal malignancy: systematic review and meta-</w:t>
      </w:r>
      <w:r w:rsidRPr="005E2F6E">
        <w:rPr>
          <w:rFonts w:ascii="Book Antiqua" w:eastAsia="等线" w:hAnsi="Book Antiqua" w:cs="Times New Roman"/>
          <w:kern w:val="2"/>
          <w:sz w:val="24"/>
          <w:szCs w:val="24"/>
          <w:lang w:eastAsia="zh-CN"/>
        </w:rPr>
        <w:lastRenderedPageBreak/>
        <w:t xml:space="preserve">analysis 2000-2011. </w:t>
      </w:r>
      <w:r w:rsidRPr="005E2F6E">
        <w:rPr>
          <w:rFonts w:ascii="Book Antiqua" w:eastAsia="等线" w:hAnsi="Book Antiqua" w:cs="Times New Roman"/>
          <w:i/>
          <w:kern w:val="2"/>
          <w:sz w:val="24"/>
          <w:szCs w:val="24"/>
          <w:lang w:eastAsia="zh-CN"/>
        </w:rPr>
        <w:t xml:space="preserve">J </w:t>
      </w:r>
      <w:proofErr w:type="spellStart"/>
      <w:r w:rsidRPr="005E2F6E">
        <w:rPr>
          <w:rFonts w:ascii="Book Antiqua" w:eastAsia="等线" w:hAnsi="Book Antiqua" w:cs="Times New Roman"/>
          <w:i/>
          <w:kern w:val="2"/>
          <w:sz w:val="24"/>
          <w:szCs w:val="24"/>
          <w:lang w:eastAsia="zh-CN"/>
        </w:rPr>
        <w:t>Gastrointest</w:t>
      </w:r>
      <w:proofErr w:type="spellEnd"/>
      <w:r w:rsidRPr="005E2F6E">
        <w:rPr>
          <w:rFonts w:ascii="Book Antiqua" w:eastAsia="等线" w:hAnsi="Book Antiqua" w:cs="Times New Roman"/>
          <w:i/>
          <w:kern w:val="2"/>
          <w:sz w:val="24"/>
          <w:szCs w:val="24"/>
          <w:lang w:eastAsia="zh-CN"/>
        </w:rPr>
        <w:t xml:space="preserve"> </w:t>
      </w:r>
      <w:proofErr w:type="spellStart"/>
      <w:r w:rsidRPr="005E2F6E">
        <w:rPr>
          <w:rFonts w:ascii="Book Antiqua" w:eastAsia="等线" w:hAnsi="Book Antiqua" w:cs="Times New Roman"/>
          <w:i/>
          <w:kern w:val="2"/>
          <w:sz w:val="24"/>
          <w:szCs w:val="24"/>
          <w:lang w:eastAsia="zh-CN"/>
        </w:rPr>
        <w:t>Surg</w:t>
      </w:r>
      <w:proofErr w:type="spellEnd"/>
      <w:r w:rsidRPr="005E2F6E">
        <w:rPr>
          <w:rFonts w:ascii="Book Antiqua" w:eastAsia="等线" w:hAnsi="Book Antiqua" w:cs="Times New Roman"/>
          <w:kern w:val="2"/>
          <w:sz w:val="24"/>
          <w:szCs w:val="24"/>
          <w:lang w:eastAsia="zh-CN"/>
        </w:rPr>
        <w:t xml:space="preserve"> 2012; </w:t>
      </w:r>
      <w:r w:rsidRPr="005E2F6E">
        <w:rPr>
          <w:rFonts w:ascii="Book Antiqua" w:eastAsia="等线" w:hAnsi="Book Antiqua" w:cs="Times New Roman"/>
          <w:b/>
          <w:kern w:val="2"/>
          <w:sz w:val="24"/>
          <w:szCs w:val="24"/>
          <w:lang w:eastAsia="zh-CN"/>
        </w:rPr>
        <w:t>16</w:t>
      </w:r>
      <w:r w:rsidRPr="005E2F6E">
        <w:rPr>
          <w:rFonts w:ascii="Book Antiqua" w:eastAsia="等线" w:hAnsi="Book Antiqua" w:cs="Times New Roman"/>
          <w:kern w:val="2"/>
          <w:sz w:val="24"/>
          <w:szCs w:val="24"/>
          <w:lang w:eastAsia="zh-CN"/>
        </w:rPr>
        <w:t>: 1055-1063 [PMID: 22089950 DOI: 10.1007/s11605-011-1731-3]</w:t>
      </w:r>
    </w:p>
    <w:p w14:paraId="70023AA6"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10 </w:t>
      </w:r>
      <w:proofErr w:type="spellStart"/>
      <w:r w:rsidRPr="005E2F6E">
        <w:rPr>
          <w:rFonts w:ascii="Book Antiqua" w:eastAsia="等线" w:hAnsi="Book Antiqua" w:cs="Times New Roman"/>
          <w:b/>
          <w:kern w:val="2"/>
          <w:sz w:val="24"/>
          <w:szCs w:val="24"/>
          <w:lang w:eastAsia="zh-CN"/>
        </w:rPr>
        <w:t>Luketich</w:t>
      </w:r>
      <w:proofErr w:type="spellEnd"/>
      <w:r w:rsidRPr="005E2F6E">
        <w:rPr>
          <w:rFonts w:ascii="Book Antiqua" w:eastAsia="等线" w:hAnsi="Book Antiqua" w:cs="Times New Roman"/>
          <w:b/>
          <w:kern w:val="2"/>
          <w:sz w:val="24"/>
          <w:szCs w:val="24"/>
          <w:lang w:eastAsia="zh-CN"/>
        </w:rPr>
        <w:t xml:space="preserve"> JD</w:t>
      </w:r>
      <w:r w:rsidRPr="005E2F6E">
        <w:rPr>
          <w:rFonts w:ascii="Book Antiqua" w:eastAsia="等线" w:hAnsi="Book Antiqua" w:cs="Times New Roman"/>
          <w:kern w:val="2"/>
          <w:sz w:val="24"/>
          <w:szCs w:val="24"/>
          <w:lang w:eastAsia="zh-CN"/>
        </w:rPr>
        <w:t xml:space="preserve">, </w:t>
      </w:r>
      <w:proofErr w:type="spellStart"/>
      <w:r w:rsidRPr="005E2F6E">
        <w:rPr>
          <w:rFonts w:ascii="Book Antiqua" w:eastAsia="等线" w:hAnsi="Book Antiqua" w:cs="Times New Roman"/>
          <w:kern w:val="2"/>
          <w:sz w:val="24"/>
          <w:szCs w:val="24"/>
          <w:lang w:eastAsia="zh-CN"/>
        </w:rPr>
        <w:t>Alvelo</w:t>
      </w:r>
      <w:proofErr w:type="spellEnd"/>
      <w:r w:rsidRPr="005E2F6E">
        <w:rPr>
          <w:rFonts w:ascii="Book Antiqua" w:eastAsia="等线" w:hAnsi="Book Antiqua" w:cs="Times New Roman"/>
          <w:kern w:val="2"/>
          <w:sz w:val="24"/>
          <w:szCs w:val="24"/>
          <w:lang w:eastAsia="zh-CN"/>
        </w:rPr>
        <w:t xml:space="preserve">-Rivera M, Buenaventura PO, Christie NA, </w:t>
      </w:r>
      <w:proofErr w:type="spellStart"/>
      <w:r w:rsidRPr="005E2F6E">
        <w:rPr>
          <w:rFonts w:ascii="Book Antiqua" w:eastAsia="等线" w:hAnsi="Book Antiqua" w:cs="Times New Roman"/>
          <w:kern w:val="2"/>
          <w:sz w:val="24"/>
          <w:szCs w:val="24"/>
          <w:lang w:eastAsia="zh-CN"/>
        </w:rPr>
        <w:t>McCaughan</w:t>
      </w:r>
      <w:proofErr w:type="spellEnd"/>
      <w:r w:rsidRPr="005E2F6E">
        <w:rPr>
          <w:rFonts w:ascii="Book Antiqua" w:eastAsia="等线" w:hAnsi="Book Antiqua" w:cs="Times New Roman"/>
          <w:kern w:val="2"/>
          <w:sz w:val="24"/>
          <w:szCs w:val="24"/>
          <w:lang w:eastAsia="zh-CN"/>
        </w:rPr>
        <w:t xml:space="preserve"> JS, </w:t>
      </w:r>
      <w:proofErr w:type="spellStart"/>
      <w:r w:rsidRPr="005E2F6E">
        <w:rPr>
          <w:rFonts w:ascii="Book Antiqua" w:eastAsia="等线" w:hAnsi="Book Antiqua" w:cs="Times New Roman"/>
          <w:kern w:val="2"/>
          <w:sz w:val="24"/>
          <w:szCs w:val="24"/>
          <w:lang w:eastAsia="zh-CN"/>
        </w:rPr>
        <w:t>Litle</w:t>
      </w:r>
      <w:proofErr w:type="spellEnd"/>
      <w:r w:rsidRPr="005E2F6E">
        <w:rPr>
          <w:rFonts w:ascii="Book Antiqua" w:eastAsia="等线" w:hAnsi="Book Antiqua" w:cs="Times New Roman"/>
          <w:kern w:val="2"/>
          <w:sz w:val="24"/>
          <w:szCs w:val="24"/>
          <w:lang w:eastAsia="zh-CN"/>
        </w:rPr>
        <w:t xml:space="preserve"> VR, </w:t>
      </w:r>
      <w:proofErr w:type="spellStart"/>
      <w:r w:rsidRPr="005E2F6E">
        <w:rPr>
          <w:rFonts w:ascii="Book Antiqua" w:eastAsia="等线" w:hAnsi="Book Antiqua" w:cs="Times New Roman"/>
          <w:kern w:val="2"/>
          <w:sz w:val="24"/>
          <w:szCs w:val="24"/>
          <w:lang w:eastAsia="zh-CN"/>
        </w:rPr>
        <w:t>Schauer</w:t>
      </w:r>
      <w:proofErr w:type="spellEnd"/>
      <w:r w:rsidRPr="005E2F6E">
        <w:rPr>
          <w:rFonts w:ascii="Book Antiqua" w:eastAsia="等线" w:hAnsi="Book Antiqua" w:cs="Times New Roman"/>
          <w:kern w:val="2"/>
          <w:sz w:val="24"/>
          <w:szCs w:val="24"/>
          <w:lang w:eastAsia="zh-CN"/>
        </w:rPr>
        <w:t xml:space="preserve"> PR, Close JM, Fernando HC. Minimally invasive </w:t>
      </w:r>
      <w:proofErr w:type="spellStart"/>
      <w:r w:rsidRPr="005E2F6E">
        <w:rPr>
          <w:rFonts w:ascii="Book Antiqua" w:eastAsia="等线" w:hAnsi="Book Antiqua" w:cs="Times New Roman"/>
          <w:kern w:val="2"/>
          <w:sz w:val="24"/>
          <w:szCs w:val="24"/>
          <w:lang w:eastAsia="zh-CN"/>
        </w:rPr>
        <w:t>esophagectomy</w:t>
      </w:r>
      <w:proofErr w:type="spellEnd"/>
      <w:r w:rsidRPr="005E2F6E">
        <w:rPr>
          <w:rFonts w:ascii="Book Antiqua" w:eastAsia="等线" w:hAnsi="Book Antiqua" w:cs="Times New Roman"/>
          <w:kern w:val="2"/>
          <w:sz w:val="24"/>
          <w:szCs w:val="24"/>
          <w:lang w:eastAsia="zh-CN"/>
        </w:rPr>
        <w:t xml:space="preserve">: outcomes in 222 patients. </w:t>
      </w:r>
      <w:r w:rsidRPr="005E2F6E">
        <w:rPr>
          <w:rFonts w:ascii="Book Antiqua" w:eastAsia="等线" w:hAnsi="Book Antiqua" w:cs="Times New Roman"/>
          <w:i/>
          <w:kern w:val="2"/>
          <w:sz w:val="24"/>
          <w:szCs w:val="24"/>
          <w:lang w:eastAsia="zh-CN"/>
        </w:rPr>
        <w:t xml:space="preserve">Ann </w:t>
      </w:r>
      <w:proofErr w:type="spellStart"/>
      <w:r w:rsidRPr="005E2F6E">
        <w:rPr>
          <w:rFonts w:ascii="Book Antiqua" w:eastAsia="等线" w:hAnsi="Book Antiqua" w:cs="Times New Roman"/>
          <w:i/>
          <w:kern w:val="2"/>
          <w:sz w:val="24"/>
          <w:szCs w:val="24"/>
          <w:lang w:eastAsia="zh-CN"/>
        </w:rPr>
        <w:t>Surg</w:t>
      </w:r>
      <w:proofErr w:type="spellEnd"/>
      <w:r w:rsidRPr="005E2F6E">
        <w:rPr>
          <w:rFonts w:ascii="Book Antiqua" w:eastAsia="等线" w:hAnsi="Book Antiqua" w:cs="Times New Roman"/>
          <w:kern w:val="2"/>
          <w:sz w:val="24"/>
          <w:szCs w:val="24"/>
          <w:lang w:eastAsia="zh-CN"/>
        </w:rPr>
        <w:t xml:space="preserve"> 2003; </w:t>
      </w:r>
      <w:r w:rsidRPr="005E2F6E">
        <w:rPr>
          <w:rFonts w:ascii="Book Antiqua" w:eastAsia="等线" w:hAnsi="Book Antiqua" w:cs="Times New Roman"/>
          <w:b/>
          <w:kern w:val="2"/>
          <w:sz w:val="24"/>
          <w:szCs w:val="24"/>
          <w:lang w:eastAsia="zh-CN"/>
        </w:rPr>
        <w:t>238</w:t>
      </w:r>
      <w:r w:rsidRPr="005E2F6E">
        <w:rPr>
          <w:rFonts w:ascii="Book Antiqua" w:eastAsia="等线" w:hAnsi="Book Antiqua" w:cs="Times New Roman"/>
          <w:kern w:val="2"/>
          <w:sz w:val="24"/>
          <w:szCs w:val="24"/>
          <w:lang w:eastAsia="zh-CN"/>
        </w:rPr>
        <w:t>: 486-94; discussion 494-5 [PMID: 14530720 DOI: 10.1097/01.sla.0000089858.40725.68]</w:t>
      </w:r>
    </w:p>
    <w:p w14:paraId="2090D2AA"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11 </w:t>
      </w:r>
      <w:proofErr w:type="spellStart"/>
      <w:r w:rsidRPr="005E2F6E">
        <w:rPr>
          <w:rFonts w:ascii="Book Antiqua" w:eastAsia="等线" w:hAnsi="Book Antiqua" w:cs="Times New Roman"/>
          <w:b/>
          <w:kern w:val="2"/>
          <w:sz w:val="24"/>
          <w:szCs w:val="24"/>
          <w:lang w:eastAsia="zh-CN"/>
        </w:rPr>
        <w:t>Verhage</w:t>
      </w:r>
      <w:proofErr w:type="spellEnd"/>
      <w:r w:rsidRPr="005E2F6E">
        <w:rPr>
          <w:rFonts w:ascii="Book Antiqua" w:eastAsia="等线" w:hAnsi="Book Antiqua" w:cs="Times New Roman"/>
          <w:b/>
          <w:kern w:val="2"/>
          <w:sz w:val="24"/>
          <w:szCs w:val="24"/>
          <w:lang w:eastAsia="zh-CN"/>
        </w:rPr>
        <w:t xml:space="preserve"> RJ</w:t>
      </w:r>
      <w:r w:rsidRPr="005E2F6E">
        <w:rPr>
          <w:rFonts w:ascii="Book Antiqua" w:eastAsia="等线" w:hAnsi="Book Antiqua" w:cs="Times New Roman"/>
          <w:kern w:val="2"/>
          <w:sz w:val="24"/>
          <w:szCs w:val="24"/>
          <w:lang w:eastAsia="zh-CN"/>
        </w:rPr>
        <w:t xml:space="preserve">, </w:t>
      </w:r>
      <w:proofErr w:type="spellStart"/>
      <w:r w:rsidRPr="005E2F6E">
        <w:rPr>
          <w:rFonts w:ascii="Book Antiqua" w:eastAsia="等线" w:hAnsi="Book Antiqua" w:cs="Times New Roman"/>
          <w:kern w:val="2"/>
          <w:sz w:val="24"/>
          <w:szCs w:val="24"/>
          <w:lang w:eastAsia="zh-CN"/>
        </w:rPr>
        <w:t>Hazebroek</w:t>
      </w:r>
      <w:proofErr w:type="spellEnd"/>
      <w:r w:rsidRPr="005E2F6E">
        <w:rPr>
          <w:rFonts w:ascii="Book Antiqua" w:eastAsia="等线" w:hAnsi="Book Antiqua" w:cs="Times New Roman"/>
          <w:kern w:val="2"/>
          <w:sz w:val="24"/>
          <w:szCs w:val="24"/>
          <w:lang w:eastAsia="zh-CN"/>
        </w:rPr>
        <w:t xml:space="preserve"> EJ, Boone J, Van </w:t>
      </w:r>
      <w:proofErr w:type="spellStart"/>
      <w:r w:rsidRPr="005E2F6E">
        <w:rPr>
          <w:rFonts w:ascii="Book Antiqua" w:eastAsia="等线" w:hAnsi="Book Antiqua" w:cs="Times New Roman"/>
          <w:kern w:val="2"/>
          <w:sz w:val="24"/>
          <w:szCs w:val="24"/>
          <w:lang w:eastAsia="zh-CN"/>
        </w:rPr>
        <w:t>Hillegersberg</w:t>
      </w:r>
      <w:proofErr w:type="spellEnd"/>
      <w:r w:rsidRPr="005E2F6E">
        <w:rPr>
          <w:rFonts w:ascii="Book Antiqua" w:eastAsia="等线" w:hAnsi="Book Antiqua" w:cs="Times New Roman"/>
          <w:kern w:val="2"/>
          <w:sz w:val="24"/>
          <w:szCs w:val="24"/>
          <w:lang w:eastAsia="zh-CN"/>
        </w:rPr>
        <w:t xml:space="preserve"> R. Minimally invasive surgery compared to open procedures in </w:t>
      </w:r>
      <w:proofErr w:type="spellStart"/>
      <w:r w:rsidRPr="005E2F6E">
        <w:rPr>
          <w:rFonts w:ascii="Book Antiqua" w:eastAsia="等线" w:hAnsi="Book Antiqua" w:cs="Times New Roman"/>
          <w:kern w:val="2"/>
          <w:sz w:val="24"/>
          <w:szCs w:val="24"/>
          <w:lang w:eastAsia="zh-CN"/>
        </w:rPr>
        <w:t>esophagectomy</w:t>
      </w:r>
      <w:proofErr w:type="spellEnd"/>
      <w:r w:rsidRPr="005E2F6E">
        <w:rPr>
          <w:rFonts w:ascii="Book Antiqua" w:eastAsia="等线" w:hAnsi="Book Antiqua" w:cs="Times New Roman"/>
          <w:kern w:val="2"/>
          <w:sz w:val="24"/>
          <w:szCs w:val="24"/>
          <w:lang w:eastAsia="zh-CN"/>
        </w:rPr>
        <w:t xml:space="preserve"> for cancer: a systematic review of the literature. </w:t>
      </w:r>
      <w:r w:rsidRPr="005E2F6E">
        <w:rPr>
          <w:rFonts w:ascii="Book Antiqua" w:eastAsia="等线" w:hAnsi="Book Antiqua" w:cs="Times New Roman"/>
          <w:i/>
          <w:kern w:val="2"/>
          <w:sz w:val="24"/>
          <w:szCs w:val="24"/>
          <w:lang w:eastAsia="zh-CN"/>
        </w:rPr>
        <w:t xml:space="preserve">Minerva </w:t>
      </w:r>
      <w:proofErr w:type="spellStart"/>
      <w:r w:rsidRPr="005E2F6E">
        <w:rPr>
          <w:rFonts w:ascii="Book Antiqua" w:eastAsia="等线" w:hAnsi="Book Antiqua" w:cs="Times New Roman"/>
          <w:i/>
          <w:kern w:val="2"/>
          <w:sz w:val="24"/>
          <w:szCs w:val="24"/>
          <w:lang w:eastAsia="zh-CN"/>
        </w:rPr>
        <w:t>Chir</w:t>
      </w:r>
      <w:proofErr w:type="spellEnd"/>
      <w:r w:rsidRPr="005E2F6E">
        <w:rPr>
          <w:rFonts w:ascii="Book Antiqua" w:eastAsia="等线" w:hAnsi="Book Antiqua" w:cs="Times New Roman"/>
          <w:kern w:val="2"/>
          <w:sz w:val="24"/>
          <w:szCs w:val="24"/>
          <w:lang w:eastAsia="zh-CN"/>
        </w:rPr>
        <w:t xml:space="preserve"> 2009; </w:t>
      </w:r>
      <w:r w:rsidRPr="005E2F6E">
        <w:rPr>
          <w:rFonts w:ascii="Book Antiqua" w:eastAsia="等线" w:hAnsi="Book Antiqua" w:cs="Times New Roman"/>
          <w:b/>
          <w:kern w:val="2"/>
          <w:sz w:val="24"/>
          <w:szCs w:val="24"/>
          <w:lang w:eastAsia="zh-CN"/>
        </w:rPr>
        <w:t>64</w:t>
      </w:r>
      <w:r w:rsidRPr="005E2F6E">
        <w:rPr>
          <w:rFonts w:ascii="Book Antiqua" w:eastAsia="等线" w:hAnsi="Book Antiqua" w:cs="Times New Roman"/>
          <w:kern w:val="2"/>
          <w:sz w:val="24"/>
          <w:szCs w:val="24"/>
          <w:lang w:eastAsia="zh-CN"/>
        </w:rPr>
        <w:t>: 135-146 [PMID: 19365314]</w:t>
      </w:r>
    </w:p>
    <w:p w14:paraId="6EEE8E02"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12 </w:t>
      </w:r>
      <w:proofErr w:type="spellStart"/>
      <w:r w:rsidRPr="005E2F6E">
        <w:rPr>
          <w:rFonts w:ascii="Book Antiqua" w:eastAsia="等线" w:hAnsi="Book Antiqua" w:cs="Times New Roman"/>
          <w:b/>
          <w:kern w:val="2"/>
          <w:sz w:val="24"/>
          <w:szCs w:val="24"/>
          <w:lang w:eastAsia="zh-CN"/>
        </w:rPr>
        <w:t>Yanasoot</w:t>
      </w:r>
      <w:proofErr w:type="spellEnd"/>
      <w:r w:rsidRPr="005E2F6E">
        <w:rPr>
          <w:rFonts w:ascii="Book Antiqua" w:eastAsia="等线" w:hAnsi="Book Antiqua" w:cs="Times New Roman"/>
          <w:b/>
          <w:kern w:val="2"/>
          <w:sz w:val="24"/>
          <w:szCs w:val="24"/>
          <w:lang w:eastAsia="zh-CN"/>
        </w:rPr>
        <w:t xml:space="preserve"> A</w:t>
      </w:r>
      <w:r w:rsidRPr="005E2F6E">
        <w:rPr>
          <w:rFonts w:ascii="Book Antiqua" w:eastAsia="等线" w:hAnsi="Book Antiqua" w:cs="Times New Roman"/>
          <w:kern w:val="2"/>
          <w:sz w:val="24"/>
          <w:szCs w:val="24"/>
          <w:lang w:eastAsia="zh-CN"/>
        </w:rPr>
        <w:t xml:space="preserve">, </w:t>
      </w:r>
      <w:proofErr w:type="spellStart"/>
      <w:r w:rsidRPr="005E2F6E">
        <w:rPr>
          <w:rFonts w:ascii="Book Antiqua" w:eastAsia="等线" w:hAnsi="Book Antiqua" w:cs="Times New Roman"/>
          <w:kern w:val="2"/>
          <w:sz w:val="24"/>
          <w:szCs w:val="24"/>
          <w:lang w:eastAsia="zh-CN"/>
        </w:rPr>
        <w:t>Yolsuriyanwong</w:t>
      </w:r>
      <w:proofErr w:type="spellEnd"/>
      <w:r w:rsidRPr="005E2F6E">
        <w:rPr>
          <w:rFonts w:ascii="Book Antiqua" w:eastAsia="等线" w:hAnsi="Book Antiqua" w:cs="Times New Roman"/>
          <w:kern w:val="2"/>
          <w:sz w:val="24"/>
          <w:szCs w:val="24"/>
          <w:lang w:eastAsia="zh-CN"/>
        </w:rPr>
        <w:t xml:space="preserve"> K, </w:t>
      </w:r>
      <w:proofErr w:type="spellStart"/>
      <w:r w:rsidRPr="005E2F6E">
        <w:rPr>
          <w:rFonts w:ascii="Book Antiqua" w:eastAsia="等线" w:hAnsi="Book Antiqua" w:cs="Times New Roman"/>
          <w:kern w:val="2"/>
          <w:sz w:val="24"/>
          <w:szCs w:val="24"/>
          <w:lang w:eastAsia="zh-CN"/>
        </w:rPr>
        <w:t>Ruangsin</w:t>
      </w:r>
      <w:proofErr w:type="spellEnd"/>
      <w:r w:rsidRPr="005E2F6E">
        <w:rPr>
          <w:rFonts w:ascii="Book Antiqua" w:eastAsia="等线" w:hAnsi="Book Antiqua" w:cs="Times New Roman"/>
          <w:kern w:val="2"/>
          <w:sz w:val="24"/>
          <w:szCs w:val="24"/>
          <w:lang w:eastAsia="zh-CN"/>
        </w:rPr>
        <w:t xml:space="preserve"> S, </w:t>
      </w:r>
      <w:proofErr w:type="spellStart"/>
      <w:r w:rsidRPr="005E2F6E">
        <w:rPr>
          <w:rFonts w:ascii="Book Antiqua" w:eastAsia="等线" w:hAnsi="Book Antiqua" w:cs="Times New Roman"/>
          <w:kern w:val="2"/>
          <w:sz w:val="24"/>
          <w:szCs w:val="24"/>
          <w:lang w:eastAsia="zh-CN"/>
        </w:rPr>
        <w:t>Laohawiriyakamol</w:t>
      </w:r>
      <w:proofErr w:type="spellEnd"/>
      <w:r w:rsidRPr="005E2F6E">
        <w:rPr>
          <w:rFonts w:ascii="Book Antiqua" w:eastAsia="等线" w:hAnsi="Book Antiqua" w:cs="Times New Roman"/>
          <w:kern w:val="2"/>
          <w:sz w:val="24"/>
          <w:szCs w:val="24"/>
          <w:lang w:eastAsia="zh-CN"/>
        </w:rPr>
        <w:t xml:space="preserve"> S, </w:t>
      </w:r>
      <w:proofErr w:type="spellStart"/>
      <w:r w:rsidRPr="005E2F6E">
        <w:rPr>
          <w:rFonts w:ascii="Book Antiqua" w:eastAsia="等线" w:hAnsi="Book Antiqua" w:cs="Times New Roman"/>
          <w:kern w:val="2"/>
          <w:sz w:val="24"/>
          <w:szCs w:val="24"/>
          <w:lang w:eastAsia="zh-CN"/>
        </w:rPr>
        <w:t>Sunpaweravong</w:t>
      </w:r>
      <w:proofErr w:type="spellEnd"/>
      <w:r w:rsidRPr="005E2F6E">
        <w:rPr>
          <w:rFonts w:ascii="Book Antiqua" w:eastAsia="等线" w:hAnsi="Book Antiqua" w:cs="Times New Roman"/>
          <w:kern w:val="2"/>
          <w:sz w:val="24"/>
          <w:szCs w:val="24"/>
          <w:lang w:eastAsia="zh-CN"/>
        </w:rPr>
        <w:t xml:space="preserve"> S. Costs and benefits of different methods of </w:t>
      </w:r>
      <w:proofErr w:type="spellStart"/>
      <w:r w:rsidRPr="005E2F6E">
        <w:rPr>
          <w:rFonts w:ascii="Book Antiqua" w:eastAsia="等线" w:hAnsi="Book Antiqua" w:cs="Times New Roman"/>
          <w:kern w:val="2"/>
          <w:sz w:val="24"/>
          <w:szCs w:val="24"/>
          <w:lang w:eastAsia="zh-CN"/>
        </w:rPr>
        <w:t>esophagectomy</w:t>
      </w:r>
      <w:proofErr w:type="spellEnd"/>
      <w:r w:rsidRPr="005E2F6E">
        <w:rPr>
          <w:rFonts w:ascii="Book Antiqua" w:eastAsia="等线" w:hAnsi="Book Antiqua" w:cs="Times New Roman"/>
          <w:kern w:val="2"/>
          <w:sz w:val="24"/>
          <w:szCs w:val="24"/>
          <w:lang w:eastAsia="zh-CN"/>
        </w:rPr>
        <w:t xml:space="preserve"> for esophageal cancer. </w:t>
      </w:r>
      <w:r w:rsidRPr="005E2F6E">
        <w:rPr>
          <w:rFonts w:ascii="Book Antiqua" w:eastAsia="等线" w:hAnsi="Book Antiqua" w:cs="Times New Roman"/>
          <w:i/>
          <w:kern w:val="2"/>
          <w:sz w:val="24"/>
          <w:szCs w:val="24"/>
          <w:lang w:eastAsia="zh-CN"/>
        </w:rPr>
        <w:t xml:space="preserve">Asian </w:t>
      </w:r>
      <w:proofErr w:type="spellStart"/>
      <w:r w:rsidRPr="005E2F6E">
        <w:rPr>
          <w:rFonts w:ascii="Book Antiqua" w:eastAsia="等线" w:hAnsi="Book Antiqua" w:cs="Times New Roman"/>
          <w:i/>
          <w:kern w:val="2"/>
          <w:sz w:val="24"/>
          <w:szCs w:val="24"/>
          <w:lang w:eastAsia="zh-CN"/>
        </w:rPr>
        <w:t>Cardiovasc</w:t>
      </w:r>
      <w:proofErr w:type="spellEnd"/>
      <w:r w:rsidRPr="005E2F6E">
        <w:rPr>
          <w:rFonts w:ascii="Book Antiqua" w:eastAsia="等线" w:hAnsi="Book Antiqua" w:cs="Times New Roman"/>
          <w:i/>
          <w:kern w:val="2"/>
          <w:sz w:val="24"/>
          <w:szCs w:val="24"/>
          <w:lang w:eastAsia="zh-CN"/>
        </w:rPr>
        <w:t xml:space="preserve"> </w:t>
      </w:r>
      <w:proofErr w:type="spellStart"/>
      <w:r w:rsidRPr="005E2F6E">
        <w:rPr>
          <w:rFonts w:ascii="Book Antiqua" w:eastAsia="等线" w:hAnsi="Book Antiqua" w:cs="Times New Roman"/>
          <w:i/>
          <w:kern w:val="2"/>
          <w:sz w:val="24"/>
          <w:szCs w:val="24"/>
          <w:lang w:eastAsia="zh-CN"/>
        </w:rPr>
        <w:t>Thorac</w:t>
      </w:r>
      <w:proofErr w:type="spellEnd"/>
      <w:r w:rsidRPr="005E2F6E">
        <w:rPr>
          <w:rFonts w:ascii="Book Antiqua" w:eastAsia="等线" w:hAnsi="Book Antiqua" w:cs="Times New Roman"/>
          <w:i/>
          <w:kern w:val="2"/>
          <w:sz w:val="24"/>
          <w:szCs w:val="24"/>
          <w:lang w:eastAsia="zh-CN"/>
        </w:rPr>
        <w:t xml:space="preserve"> Ann</w:t>
      </w:r>
      <w:r w:rsidRPr="005E2F6E">
        <w:rPr>
          <w:rFonts w:ascii="Book Antiqua" w:eastAsia="等线" w:hAnsi="Book Antiqua" w:cs="Times New Roman"/>
          <w:kern w:val="2"/>
          <w:sz w:val="24"/>
          <w:szCs w:val="24"/>
          <w:lang w:eastAsia="zh-CN"/>
        </w:rPr>
        <w:t xml:space="preserve"> 2017; </w:t>
      </w:r>
      <w:r w:rsidRPr="005E2F6E">
        <w:rPr>
          <w:rFonts w:ascii="Book Antiqua" w:eastAsia="等线" w:hAnsi="Book Antiqua" w:cs="Times New Roman"/>
          <w:b/>
          <w:kern w:val="2"/>
          <w:sz w:val="24"/>
          <w:szCs w:val="24"/>
          <w:lang w:eastAsia="zh-CN"/>
        </w:rPr>
        <w:t>25</w:t>
      </w:r>
      <w:r w:rsidRPr="005E2F6E">
        <w:rPr>
          <w:rFonts w:ascii="Book Antiqua" w:eastAsia="等线" w:hAnsi="Book Antiqua" w:cs="Times New Roman"/>
          <w:kern w:val="2"/>
          <w:sz w:val="24"/>
          <w:szCs w:val="24"/>
          <w:lang w:eastAsia="zh-CN"/>
        </w:rPr>
        <w:t>: 513-517 [PMID: 28871799 DOI: 10.1177/0218492317731389]</w:t>
      </w:r>
    </w:p>
    <w:p w14:paraId="50CAE327"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13 </w:t>
      </w:r>
      <w:proofErr w:type="spellStart"/>
      <w:r w:rsidRPr="005E2F6E">
        <w:rPr>
          <w:rFonts w:ascii="Book Antiqua" w:eastAsia="等线" w:hAnsi="Book Antiqua" w:cs="Times New Roman"/>
          <w:b/>
          <w:kern w:val="2"/>
          <w:sz w:val="24"/>
          <w:szCs w:val="24"/>
          <w:lang w:eastAsia="zh-CN"/>
        </w:rPr>
        <w:t>Pech</w:t>
      </w:r>
      <w:proofErr w:type="spellEnd"/>
      <w:r w:rsidRPr="005E2F6E">
        <w:rPr>
          <w:rFonts w:ascii="Book Antiqua" w:eastAsia="等线" w:hAnsi="Book Antiqua" w:cs="Times New Roman"/>
          <w:b/>
          <w:kern w:val="2"/>
          <w:sz w:val="24"/>
          <w:szCs w:val="24"/>
          <w:lang w:eastAsia="zh-CN"/>
        </w:rPr>
        <w:t xml:space="preserve"> O</w:t>
      </w:r>
      <w:r w:rsidRPr="005E2F6E">
        <w:rPr>
          <w:rFonts w:ascii="Book Antiqua" w:eastAsia="等线" w:hAnsi="Book Antiqua" w:cs="Times New Roman"/>
          <w:kern w:val="2"/>
          <w:sz w:val="24"/>
          <w:szCs w:val="24"/>
          <w:lang w:eastAsia="zh-CN"/>
        </w:rPr>
        <w:t xml:space="preserve">, May A, Manner H, Behrens A, Pohl J, </w:t>
      </w:r>
      <w:proofErr w:type="spellStart"/>
      <w:r w:rsidRPr="005E2F6E">
        <w:rPr>
          <w:rFonts w:ascii="Book Antiqua" w:eastAsia="等线" w:hAnsi="Book Antiqua" w:cs="Times New Roman"/>
          <w:kern w:val="2"/>
          <w:sz w:val="24"/>
          <w:szCs w:val="24"/>
          <w:lang w:eastAsia="zh-CN"/>
        </w:rPr>
        <w:t>Weferling</w:t>
      </w:r>
      <w:proofErr w:type="spellEnd"/>
      <w:r w:rsidRPr="005E2F6E">
        <w:rPr>
          <w:rFonts w:ascii="Book Antiqua" w:eastAsia="等线" w:hAnsi="Book Antiqua" w:cs="Times New Roman"/>
          <w:kern w:val="2"/>
          <w:sz w:val="24"/>
          <w:szCs w:val="24"/>
          <w:lang w:eastAsia="zh-CN"/>
        </w:rPr>
        <w:t xml:space="preserve"> M, Hartmann U, Manner N, </w:t>
      </w:r>
      <w:proofErr w:type="spellStart"/>
      <w:r w:rsidRPr="005E2F6E">
        <w:rPr>
          <w:rFonts w:ascii="Book Antiqua" w:eastAsia="等线" w:hAnsi="Book Antiqua" w:cs="Times New Roman"/>
          <w:kern w:val="2"/>
          <w:sz w:val="24"/>
          <w:szCs w:val="24"/>
          <w:lang w:eastAsia="zh-CN"/>
        </w:rPr>
        <w:t>Huijsmans</w:t>
      </w:r>
      <w:proofErr w:type="spellEnd"/>
      <w:r w:rsidRPr="005E2F6E">
        <w:rPr>
          <w:rFonts w:ascii="Book Antiqua" w:eastAsia="等线" w:hAnsi="Book Antiqua" w:cs="Times New Roman"/>
          <w:kern w:val="2"/>
          <w:sz w:val="24"/>
          <w:szCs w:val="24"/>
          <w:lang w:eastAsia="zh-CN"/>
        </w:rPr>
        <w:t xml:space="preserve"> J, </w:t>
      </w:r>
      <w:proofErr w:type="spellStart"/>
      <w:r w:rsidRPr="005E2F6E">
        <w:rPr>
          <w:rFonts w:ascii="Book Antiqua" w:eastAsia="等线" w:hAnsi="Book Antiqua" w:cs="Times New Roman"/>
          <w:kern w:val="2"/>
          <w:sz w:val="24"/>
          <w:szCs w:val="24"/>
          <w:lang w:eastAsia="zh-CN"/>
        </w:rPr>
        <w:t>Gossner</w:t>
      </w:r>
      <w:proofErr w:type="spellEnd"/>
      <w:r w:rsidRPr="005E2F6E">
        <w:rPr>
          <w:rFonts w:ascii="Book Antiqua" w:eastAsia="等线" w:hAnsi="Book Antiqua" w:cs="Times New Roman"/>
          <w:kern w:val="2"/>
          <w:sz w:val="24"/>
          <w:szCs w:val="24"/>
          <w:lang w:eastAsia="zh-CN"/>
        </w:rPr>
        <w:t xml:space="preserve"> L, </w:t>
      </w:r>
      <w:proofErr w:type="spellStart"/>
      <w:r w:rsidRPr="005E2F6E">
        <w:rPr>
          <w:rFonts w:ascii="Book Antiqua" w:eastAsia="等线" w:hAnsi="Book Antiqua" w:cs="Times New Roman"/>
          <w:kern w:val="2"/>
          <w:sz w:val="24"/>
          <w:szCs w:val="24"/>
          <w:lang w:eastAsia="zh-CN"/>
        </w:rPr>
        <w:t>Rabenstein</w:t>
      </w:r>
      <w:proofErr w:type="spellEnd"/>
      <w:r w:rsidRPr="005E2F6E">
        <w:rPr>
          <w:rFonts w:ascii="Book Antiqua" w:eastAsia="等线" w:hAnsi="Book Antiqua" w:cs="Times New Roman"/>
          <w:kern w:val="2"/>
          <w:sz w:val="24"/>
          <w:szCs w:val="24"/>
          <w:lang w:eastAsia="zh-CN"/>
        </w:rPr>
        <w:t xml:space="preserve"> T, </w:t>
      </w:r>
      <w:proofErr w:type="spellStart"/>
      <w:r w:rsidRPr="005E2F6E">
        <w:rPr>
          <w:rFonts w:ascii="Book Antiqua" w:eastAsia="等线" w:hAnsi="Book Antiqua" w:cs="Times New Roman"/>
          <w:kern w:val="2"/>
          <w:sz w:val="24"/>
          <w:szCs w:val="24"/>
          <w:lang w:eastAsia="zh-CN"/>
        </w:rPr>
        <w:t>Vieth</w:t>
      </w:r>
      <w:proofErr w:type="spellEnd"/>
      <w:r w:rsidRPr="005E2F6E">
        <w:rPr>
          <w:rFonts w:ascii="Book Antiqua" w:eastAsia="等线" w:hAnsi="Book Antiqua" w:cs="Times New Roman"/>
          <w:kern w:val="2"/>
          <w:sz w:val="24"/>
          <w:szCs w:val="24"/>
          <w:lang w:eastAsia="zh-CN"/>
        </w:rPr>
        <w:t xml:space="preserve"> M, </w:t>
      </w:r>
      <w:proofErr w:type="spellStart"/>
      <w:r w:rsidRPr="005E2F6E">
        <w:rPr>
          <w:rFonts w:ascii="Book Antiqua" w:eastAsia="等线" w:hAnsi="Book Antiqua" w:cs="Times New Roman"/>
          <w:kern w:val="2"/>
          <w:sz w:val="24"/>
          <w:szCs w:val="24"/>
          <w:lang w:eastAsia="zh-CN"/>
        </w:rPr>
        <w:t>Stolte</w:t>
      </w:r>
      <w:proofErr w:type="spellEnd"/>
      <w:r w:rsidRPr="005E2F6E">
        <w:rPr>
          <w:rFonts w:ascii="Book Antiqua" w:eastAsia="等线" w:hAnsi="Book Antiqua" w:cs="Times New Roman"/>
          <w:kern w:val="2"/>
          <w:sz w:val="24"/>
          <w:szCs w:val="24"/>
          <w:lang w:eastAsia="zh-CN"/>
        </w:rPr>
        <w:t xml:space="preserve"> M, Ell C. Long-term efficacy and safety of endoscopic resection for patients with mucosal adenocarcinoma of the esophagus. </w:t>
      </w:r>
      <w:r w:rsidRPr="005E2F6E">
        <w:rPr>
          <w:rFonts w:ascii="Book Antiqua" w:eastAsia="等线" w:hAnsi="Book Antiqua" w:cs="Times New Roman"/>
          <w:i/>
          <w:kern w:val="2"/>
          <w:sz w:val="24"/>
          <w:szCs w:val="24"/>
          <w:lang w:eastAsia="zh-CN"/>
        </w:rPr>
        <w:t>Gastroenterology</w:t>
      </w:r>
      <w:r w:rsidRPr="005E2F6E">
        <w:rPr>
          <w:rFonts w:ascii="Book Antiqua" w:eastAsia="等线" w:hAnsi="Book Antiqua" w:cs="Times New Roman"/>
          <w:kern w:val="2"/>
          <w:sz w:val="24"/>
          <w:szCs w:val="24"/>
          <w:lang w:eastAsia="zh-CN"/>
        </w:rPr>
        <w:t xml:space="preserve"> 2014; </w:t>
      </w:r>
      <w:r w:rsidRPr="005E2F6E">
        <w:rPr>
          <w:rFonts w:ascii="Book Antiqua" w:eastAsia="等线" w:hAnsi="Book Antiqua" w:cs="Times New Roman"/>
          <w:b/>
          <w:kern w:val="2"/>
          <w:sz w:val="24"/>
          <w:szCs w:val="24"/>
          <w:lang w:eastAsia="zh-CN"/>
        </w:rPr>
        <w:t>146</w:t>
      </w:r>
      <w:r w:rsidRPr="005E2F6E">
        <w:rPr>
          <w:rFonts w:ascii="Book Antiqua" w:eastAsia="等线" w:hAnsi="Book Antiqua" w:cs="Times New Roman"/>
          <w:kern w:val="2"/>
          <w:sz w:val="24"/>
          <w:szCs w:val="24"/>
          <w:lang w:eastAsia="zh-CN"/>
        </w:rPr>
        <w:t>: 652-660.e1 [PMID: 24269290 DOI: 10.1053/j.gastro.2013.11.006]</w:t>
      </w:r>
    </w:p>
    <w:p w14:paraId="127935E6"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proofErr w:type="gramStart"/>
      <w:r w:rsidRPr="005E2F6E">
        <w:rPr>
          <w:rFonts w:ascii="Book Antiqua" w:eastAsia="等线" w:hAnsi="Book Antiqua" w:cs="Times New Roman"/>
          <w:kern w:val="2"/>
          <w:sz w:val="24"/>
          <w:szCs w:val="24"/>
          <w:lang w:eastAsia="zh-CN"/>
        </w:rPr>
        <w:t xml:space="preserve">14 </w:t>
      </w:r>
      <w:r w:rsidRPr="005E2F6E">
        <w:rPr>
          <w:rFonts w:ascii="Book Antiqua" w:eastAsia="等线" w:hAnsi="Book Antiqua" w:cs="Times New Roman"/>
          <w:b/>
          <w:kern w:val="2"/>
          <w:sz w:val="24"/>
          <w:szCs w:val="24"/>
          <w:lang w:eastAsia="zh-CN"/>
        </w:rPr>
        <w:t>Inoue H</w:t>
      </w:r>
      <w:r w:rsidRPr="005E2F6E">
        <w:rPr>
          <w:rFonts w:ascii="Book Antiqua" w:eastAsia="等线" w:hAnsi="Book Antiqua" w:cs="Times New Roman"/>
          <w:kern w:val="2"/>
          <w:sz w:val="24"/>
          <w:szCs w:val="24"/>
          <w:lang w:eastAsia="zh-CN"/>
        </w:rPr>
        <w:t>, Endo M. Endoscopic esophageal mucosal resection using a transparent tube.</w:t>
      </w:r>
      <w:proofErr w:type="gramEnd"/>
      <w:r w:rsidRPr="005E2F6E">
        <w:rPr>
          <w:rFonts w:ascii="Book Antiqua" w:eastAsia="等线" w:hAnsi="Book Antiqua" w:cs="Times New Roman"/>
          <w:kern w:val="2"/>
          <w:sz w:val="24"/>
          <w:szCs w:val="24"/>
          <w:lang w:eastAsia="zh-CN"/>
        </w:rPr>
        <w:t xml:space="preserve"> </w:t>
      </w:r>
      <w:proofErr w:type="spellStart"/>
      <w:r w:rsidRPr="005E2F6E">
        <w:rPr>
          <w:rFonts w:ascii="Book Antiqua" w:eastAsia="等线" w:hAnsi="Book Antiqua" w:cs="Times New Roman"/>
          <w:i/>
          <w:kern w:val="2"/>
          <w:sz w:val="24"/>
          <w:szCs w:val="24"/>
          <w:lang w:eastAsia="zh-CN"/>
        </w:rPr>
        <w:t>Surg</w:t>
      </w:r>
      <w:proofErr w:type="spellEnd"/>
      <w:r w:rsidRPr="005E2F6E">
        <w:rPr>
          <w:rFonts w:ascii="Book Antiqua" w:eastAsia="等线" w:hAnsi="Book Antiqua" w:cs="Times New Roman"/>
          <w:i/>
          <w:kern w:val="2"/>
          <w:sz w:val="24"/>
          <w:szCs w:val="24"/>
          <w:lang w:eastAsia="zh-CN"/>
        </w:rPr>
        <w:t xml:space="preserve"> </w:t>
      </w:r>
      <w:proofErr w:type="spellStart"/>
      <w:r w:rsidRPr="005E2F6E">
        <w:rPr>
          <w:rFonts w:ascii="Book Antiqua" w:eastAsia="等线" w:hAnsi="Book Antiqua" w:cs="Times New Roman"/>
          <w:i/>
          <w:kern w:val="2"/>
          <w:sz w:val="24"/>
          <w:szCs w:val="24"/>
          <w:lang w:eastAsia="zh-CN"/>
        </w:rPr>
        <w:t>Endosc</w:t>
      </w:r>
      <w:proofErr w:type="spellEnd"/>
      <w:r w:rsidRPr="005E2F6E">
        <w:rPr>
          <w:rFonts w:ascii="Book Antiqua" w:eastAsia="等线" w:hAnsi="Book Antiqua" w:cs="Times New Roman"/>
          <w:kern w:val="2"/>
          <w:sz w:val="24"/>
          <w:szCs w:val="24"/>
          <w:lang w:eastAsia="zh-CN"/>
        </w:rPr>
        <w:t xml:space="preserve"> 1990; </w:t>
      </w:r>
      <w:r w:rsidRPr="005E2F6E">
        <w:rPr>
          <w:rFonts w:ascii="Book Antiqua" w:eastAsia="等线" w:hAnsi="Book Antiqua" w:cs="Times New Roman"/>
          <w:b/>
          <w:kern w:val="2"/>
          <w:sz w:val="24"/>
          <w:szCs w:val="24"/>
          <w:lang w:eastAsia="zh-CN"/>
        </w:rPr>
        <w:t>4</w:t>
      </w:r>
      <w:r w:rsidRPr="005E2F6E">
        <w:rPr>
          <w:rFonts w:ascii="Book Antiqua" w:eastAsia="等线" w:hAnsi="Book Antiqua" w:cs="Times New Roman"/>
          <w:kern w:val="2"/>
          <w:sz w:val="24"/>
          <w:szCs w:val="24"/>
          <w:lang w:eastAsia="zh-CN"/>
        </w:rPr>
        <w:t>: 198-201 [PMID: 2291159 DOI: 10.1007/BF00316791]</w:t>
      </w:r>
    </w:p>
    <w:p w14:paraId="4F156D27"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15 </w:t>
      </w:r>
      <w:proofErr w:type="spellStart"/>
      <w:r w:rsidRPr="005E2F6E">
        <w:rPr>
          <w:rFonts w:ascii="Book Antiqua" w:eastAsia="等线" w:hAnsi="Book Antiqua" w:cs="Times New Roman"/>
          <w:b/>
          <w:kern w:val="2"/>
          <w:sz w:val="24"/>
          <w:szCs w:val="24"/>
          <w:lang w:eastAsia="zh-CN"/>
        </w:rPr>
        <w:t>Mannath</w:t>
      </w:r>
      <w:proofErr w:type="spellEnd"/>
      <w:r w:rsidRPr="005E2F6E">
        <w:rPr>
          <w:rFonts w:ascii="Book Antiqua" w:eastAsia="等线" w:hAnsi="Book Antiqua" w:cs="Times New Roman"/>
          <w:b/>
          <w:kern w:val="2"/>
          <w:sz w:val="24"/>
          <w:szCs w:val="24"/>
          <w:lang w:eastAsia="zh-CN"/>
        </w:rPr>
        <w:t xml:space="preserve"> J</w:t>
      </w:r>
      <w:r w:rsidRPr="005E2F6E">
        <w:rPr>
          <w:rFonts w:ascii="Book Antiqua" w:eastAsia="等线" w:hAnsi="Book Antiqua" w:cs="Times New Roman"/>
          <w:kern w:val="2"/>
          <w:sz w:val="24"/>
          <w:szCs w:val="24"/>
          <w:lang w:eastAsia="zh-CN"/>
        </w:rPr>
        <w:t xml:space="preserve">, </w:t>
      </w:r>
      <w:proofErr w:type="spellStart"/>
      <w:r w:rsidRPr="005E2F6E">
        <w:rPr>
          <w:rFonts w:ascii="Book Antiqua" w:eastAsia="等线" w:hAnsi="Book Antiqua" w:cs="Times New Roman"/>
          <w:kern w:val="2"/>
          <w:sz w:val="24"/>
          <w:szCs w:val="24"/>
          <w:lang w:eastAsia="zh-CN"/>
        </w:rPr>
        <w:t>Ragunath</w:t>
      </w:r>
      <w:proofErr w:type="spellEnd"/>
      <w:r w:rsidRPr="005E2F6E">
        <w:rPr>
          <w:rFonts w:ascii="Book Antiqua" w:eastAsia="等线" w:hAnsi="Book Antiqua" w:cs="Times New Roman"/>
          <w:kern w:val="2"/>
          <w:sz w:val="24"/>
          <w:szCs w:val="24"/>
          <w:lang w:eastAsia="zh-CN"/>
        </w:rPr>
        <w:t xml:space="preserve"> K. Endoscopic mucosal resection: who and how? </w:t>
      </w:r>
      <w:proofErr w:type="spellStart"/>
      <w:r w:rsidRPr="005E2F6E">
        <w:rPr>
          <w:rFonts w:ascii="Book Antiqua" w:eastAsia="等线" w:hAnsi="Book Antiqua" w:cs="Times New Roman"/>
          <w:i/>
          <w:kern w:val="2"/>
          <w:sz w:val="24"/>
          <w:szCs w:val="24"/>
          <w:lang w:eastAsia="zh-CN"/>
        </w:rPr>
        <w:t>Therap</w:t>
      </w:r>
      <w:proofErr w:type="spellEnd"/>
      <w:r w:rsidRPr="005E2F6E">
        <w:rPr>
          <w:rFonts w:ascii="Book Antiqua" w:eastAsia="等线" w:hAnsi="Book Antiqua" w:cs="Times New Roman"/>
          <w:i/>
          <w:kern w:val="2"/>
          <w:sz w:val="24"/>
          <w:szCs w:val="24"/>
          <w:lang w:eastAsia="zh-CN"/>
        </w:rPr>
        <w:t xml:space="preserve"> </w:t>
      </w:r>
      <w:proofErr w:type="spellStart"/>
      <w:r w:rsidRPr="005E2F6E">
        <w:rPr>
          <w:rFonts w:ascii="Book Antiqua" w:eastAsia="等线" w:hAnsi="Book Antiqua" w:cs="Times New Roman"/>
          <w:i/>
          <w:kern w:val="2"/>
          <w:sz w:val="24"/>
          <w:szCs w:val="24"/>
          <w:lang w:eastAsia="zh-CN"/>
        </w:rPr>
        <w:t>Adv</w:t>
      </w:r>
      <w:proofErr w:type="spellEnd"/>
      <w:r w:rsidRPr="005E2F6E">
        <w:rPr>
          <w:rFonts w:ascii="Book Antiqua" w:eastAsia="等线" w:hAnsi="Book Antiqua" w:cs="Times New Roman"/>
          <w:i/>
          <w:kern w:val="2"/>
          <w:sz w:val="24"/>
          <w:szCs w:val="24"/>
          <w:lang w:eastAsia="zh-CN"/>
        </w:rPr>
        <w:t xml:space="preserve"> </w:t>
      </w:r>
      <w:proofErr w:type="spellStart"/>
      <w:r w:rsidRPr="005E2F6E">
        <w:rPr>
          <w:rFonts w:ascii="Book Antiqua" w:eastAsia="等线" w:hAnsi="Book Antiqua" w:cs="Times New Roman"/>
          <w:i/>
          <w:kern w:val="2"/>
          <w:sz w:val="24"/>
          <w:szCs w:val="24"/>
          <w:lang w:eastAsia="zh-CN"/>
        </w:rPr>
        <w:t>Gastroenterol</w:t>
      </w:r>
      <w:proofErr w:type="spellEnd"/>
      <w:r w:rsidRPr="005E2F6E">
        <w:rPr>
          <w:rFonts w:ascii="Book Antiqua" w:eastAsia="等线" w:hAnsi="Book Antiqua" w:cs="Times New Roman"/>
          <w:kern w:val="2"/>
          <w:sz w:val="24"/>
          <w:szCs w:val="24"/>
          <w:lang w:eastAsia="zh-CN"/>
        </w:rPr>
        <w:t xml:space="preserve"> 2011; </w:t>
      </w:r>
      <w:r w:rsidRPr="005E2F6E">
        <w:rPr>
          <w:rFonts w:ascii="Book Antiqua" w:eastAsia="等线" w:hAnsi="Book Antiqua" w:cs="Times New Roman"/>
          <w:b/>
          <w:kern w:val="2"/>
          <w:sz w:val="24"/>
          <w:szCs w:val="24"/>
          <w:lang w:eastAsia="zh-CN"/>
        </w:rPr>
        <w:t>4</w:t>
      </w:r>
      <w:r w:rsidRPr="005E2F6E">
        <w:rPr>
          <w:rFonts w:ascii="Book Antiqua" w:eastAsia="等线" w:hAnsi="Book Antiqua" w:cs="Times New Roman"/>
          <w:kern w:val="2"/>
          <w:sz w:val="24"/>
          <w:szCs w:val="24"/>
          <w:lang w:eastAsia="zh-CN"/>
        </w:rPr>
        <w:t>: 275-282 [PMID: 21941594 DOI: 10.1177/1756283X10388683]</w:t>
      </w:r>
    </w:p>
    <w:p w14:paraId="04095EA4"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16 </w:t>
      </w:r>
      <w:proofErr w:type="spellStart"/>
      <w:r w:rsidRPr="005E2F6E">
        <w:rPr>
          <w:rFonts w:ascii="Book Antiqua" w:eastAsia="等线" w:hAnsi="Book Antiqua" w:cs="Times New Roman"/>
          <w:b/>
          <w:kern w:val="2"/>
          <w:sz w:val="24"/>
          <w:szCs w:val="24"/>
          <w:lang w:eastAsia="zh-CN"/>
        </w:rPr>
        <w:t>Pouw</w:t>
      </w:r>
      <w:proofErr w:type="spellEnd"/>
      <w:r w:rsidRPr="005E2F6E">
        <w:rPr>
          <w:rFonts w:ascii="Book Antiqua" w:eastAsia="等线" w:hAnsi="Book Antiqua" w:cs="Times New Roman"/>
          <w:b/>
          <w:kern w:val="2"/>
          <w:sz w:val="24"/>
          <w:szCs w:val="24"/>
          <w:lang w:eastAsia="zh-CN"/>
        </w:rPr>
        <w:t xml:space="preserve"> RE</w:t>
      </w:r>
      <w:r w:rsidRPr="005E2F6E">
        <w:rPr>
          <w:rFonts w:ascii="Book Antiqua" w:eastAsia="等线" w:hAnsi="Book Antiqua" w:cs="Times New Roman"/>
          <w:kern w:val="2"/>
          <w:sz w:val="24"/>
          <w:szCs w:val="24"/>
          <w:lang w:eastAsia="zh-CN"/>
        </w:rPr>
        <w:t xml:space="preserve">, Seewald S, </w:t>
      </w:r>
      <w:proofErr w:type="spellStart"/>
      <w:r w:rsidRPr="005E2F6E">
        <w:rPr>
          <w:rFonts w:ascii="Book Antiqua" w:eastAsia="等线" w:hAnsi="Book Antiqua" w:cs="Times New Roman"/>
          <w:kern w:val="2"/>
          <w:sz w:val="24"/>
          <w:szCs w:val="24"/>
          <w:lang w:eastAsia="zh-CN"/>
        </w:rPr>
        <w:t>Gondrie</w:t>
      </w:r>
      <w:proofErr w:type="spellEnd"/>
      <w:r w:rsidRPr="005E2F6E">
        <w:rPr>
          <w:rFonts w:ascii="Book Antiqua" w:eastAsia="等线" w:hAnsi="Book Antiqua" w:cs="Times New Roman"/>
          <w:kern w:val="2"/>
          <w:sz w:val="24"/>
          <w:szCs w:val="24"/>
          <w:lang w:eastAsia="zh-CN"/>
        </w:rPr>
        <w:t xml:space="preserve"> JJ, </w:t>
      </w:r>
      <w:proofErr w:type="spellStart"/>
      <w:r w:rsidRPr="005E2F6E">
        <w:rPr>
          <w:rFonts w:ascii="Book Antiqua" w:eastAsia="等线" w:hAnsi="Book Antiqua" w:cs="Times New Roman"/>
          <w:kern w:val="2"/>
          <w:sz w:val="24"/>
          <w:szCs w:val="24"/>
          <w:lang w:eastAsia="zh-CN"/>
        </w:rPr>
        <w:t>Deprez</w:t>
      </w:r>
      <w:proofErr w:type="spellEnd"/>
      <w:r w:rsidRPr="005E2F6E">
        <w:rPr>
          <w:rFonts w:ascii="Book Antiqua" w:eastAsia="等线" w:hAnsi="Book Antiqua" w:cs="Times New Roman"/>
          <w:kern w:val="2"/>
          <w:sz w:val="24"/>
          <w:szCs w:val="24"/>
          <w:lang w:eastAsia="zh-CN"/>
        </w:rPr>
        <w:t xml:space="preserve"> PH, </w:t>
      </w:r>
      <w:proofErr w:type="spellStart"/>
      <w:r w:rsidRPr="005E2F6E">
        <w:rPr>
          <w:rFonts w:ascii="Book Antiqua" w:eastAsia="等线" w:hAnsi="Book Antiqua" w:cs="Times New Roman"/>
          <w:kern w:val="2"/>
          <w:sz w:val="24"/>
          <w:szCs w:val="24"/>
          <w:lang w:eastAsia="zh-CN"/>
        </w:rPr>
        <w:t>Piessevaux</w:t>
      </w:r>
      <w:proofErr w:type="spellEnd"/>
      <w:r w:rsidRPr="005E2F6E">
        <w:rPr>
          <w:rFonts w:ascii="Book Antiqua" w:eastAsia="等线" w:hAnsi="Book Antiqua" w:cs="Times New Roman"/>
          <w:kern w:val="2"/>
          <w:sz w:val="24"/>
          <w:szCs w:val="24"/>
          <w:lang w:eastAsia="zh-CN"/>
        </w:rPr>
        <w:t xml:space="preserve"> H, Pohl H, </w:t>
      </w:r>
      <w:proofErr w:type="spellStart"/>
      <w:r w:rsidRPr="005E2F6E">
        <w:rPr>
          <w:rFonts w:ascii="Book Antiqua" w:eastAsia="等线" w:hAnsi="Book Antiqua" w:cs="Times New Roman"/>
          <w:kern w:val="2"/>
          <w:sz w:val="24"/>
          <w:szCs w:val="24"/>
          <w:lang w:eastAsia="zh-CN"/>
        </w:rPr>
        <w:t>Rösch</w:t>
      </w:r>
      <w:proofErr w:type="spellEnd"/>
      <w:r w:rsidRPr="005E2F6E">
        <w:rPr>
          <w:rFonts w:ascii="Book Antiqua" w:eastAsia="等线" w:hAnsi="Book Antiqua" w:cs="Times New Roman"/>
          <w:kern w:val="2"/>
          <w:sz w:val="24"/>
          <w:szCs w:val="24"/>
          <w:lang w:eastAsia="zh-CN"/>
        </w:rPr>
        <w:t xml:space="preserve"> T, </w:t>
      </w:r>
      <w:proofErr w:type="spellStart"/>
      <w:r w:rsidRPr="005E2F6E">
        <w:rPr>
          <w:rFonts w:ascii="Book Antiqua" w:eastAsia="等线" w:hAnsi="Book Antiqua" w:cs="Times New Roman"/>
          <w:kern w:val="2"/>
          <w:sz w:val="24"/>
          <w:szCs w:val="24"/>
          <w:lang w:eastAsia="zh-CN"/>
        </w:rPr>
        <w:t>Soehendra</w:t>
      </w:r>
      <w:proofErr w:type="spellEnd"/>
      <w:r w:rsidRPr="005E2F6E">
        <w:rPr>
          <w:rFonts w:ascii="Book Antiqua" w:eastAsia="等线" w:hAnsi="Book Antiqua" w:cs="Times New Roman"/>
          <w:kern w:val="2"/>
          <w:sz w:val="24"/>
          <w:szCs w:val="24"/>
          <w:lang w:eastAsia="zh-CN"/>
        </w:rPr>
        <w:t xml:space="preserve"> N, Bergman JJ. </w:t>
      </w:r>
      <w:proofErr w:type="gramStart"/>
      <w:r w:rsidRPr="005E2F6E">
        <w:rPr>
          <w:rFonts w:ascii="Book Antiqua" w:eastAsia="等线" w:hAnsi="Book Antiqua" w:cs="Times New Roman"/>
          <w:kern w:val="2"/>
          <w:sz w:val="24"/>
          <w:szCs w:val="24"/>
          <w:lang w:eastAsia="zh-CN"/>
        </w:rPr>
        <w:t xml:space="preserve">Stepwise radical endoscopic resection for eradication of Barrett's </w:t>
      </w:r>
      <w:proofErr w:type="spellStart"/>
      <w:r w:rsidRPr="005E2F6E">
        <w:rPr>
          <w:rFonts w:ascii="Book Antiqua" w:eastAsia="等线" w:hAnsi="Book Antiqua" w:cs="Times New Roman"/>
          <w:kern w:val="2"/>
          <w:sz w:val="24"/>
          <w:szCs w:val="24"/>
          <w:lang w:eastAsia="zh-CN"/>
        </w:rPr>
        <w:t>oesophagus</w:t>
      </w:r>
      <w:proofErr w:type="spellEnd"/>
      <w:r w:rsidRPr="005E2F6E">
        <w:rPr>
          <w:rFonts w:ascii="Book Antiqua" w:eastAsia="等线" w:hAnsi="Book Antiqua" w:cs="Times New Roman"/>
          <w:kern w:val="2"/>
          <w:sz w:val="24"/>
          <w:szCs w:val="24"/>
          <w:lang w:eastAsia="zh-CN"/>
        </w:rPr>
        <w:t xml:space="preserve"> with early neoplasia in a cohort of 169 patients.</w:t>
      </w:r>
      <w:proofErr w:type="gramEnd"/>
      <w:r w:rsidRPr="005E2F6E">
        <w:rPr>
          <w:rFonts w:ascii="Book Antiqua" w:eastAsia="等线" w:hAnsi="Book Antiqua" w:cs="Times New Roman"/>
          <w:kern w:val="2"/>
          <w:sz w:val="24"/>
          <w:szCs w:val="24"/>
          <w:lang w:eastAsia="zh-CN"/>
        </w:rPr>
        <w:t xml:space="preserve"> </w:t>
      </w:r>
      <w:r w:rsidRPr="005E2F6E">
        <w:rPr>
          <w:rFonts w:ascii="Book Antiqua" w:eastAsia="等线" w:hAnsi="Book Antiqua" w:cs="Times New Roman"/>
          <w:i/>
          <w:kern w:val="2"/>
          <w:sz w:val="24"/>
          <w:szCs w:val="24"/>
          <w:lang w:eastAsia="zh-CN"/>
        </w:rPr>
        <w:t>Gut</w:t>
      </w:r>
      <w:r w:rsidRPr="005E2F6E">
        <w:rPr>
          <w:rFonts w:ascii="Book Antiqua" w:eastAsia="等线" w:hAnsi="Book Antiqua" w:cs="Times New Roman"/>
          <w:kern w:val="2"/>
          <w:sz w:val="24"/>
          <w:szCs w:val="24"/>
          <w:lang w:eastAsia="zh-CN"/>
        </w:rPr>
        <w:t xml:space="preserve"> 2010; </w:t>
      </w:r>
      <w:r w:rsidRPr="005E2F6E">
        <w:rPr>
          <w:rFonts w:ascii="Book Antiqua" w:eastAsia="等线" w:hAnsi="Book Antiqua" w:cs="Times New Roman"/>
          <w:b/>
          <w:kern w:val="2"/>
          <w:sz w:val="24"/>
          <w:szCs w:val="24"/>
          <w:lang w:eastAsia="zh-CN"/>
        </w:rPr>
        <w:t>59</w:t>
      </w:r>
      <w:r w:rsidRPr="005E2F6E">
        <w:rPr>
          <w:rFonts w:ascii="Book Antiqua" w:eastAsia="等线" w:hAnsi="Book Antiqua" w:cs="Times New Roman"/>
          <w:kern w:val="2"/>
          <w:sz w:val="24"/>
          <w:szCs w:val="24"/>
          <w:lang w:eastAsia="zh-CN"/>
        </w:rPr>
        <w:t>: 1169-1177 [PMID: 20525701 DOI: 10.1136/gut.2010.210229]</w:t>
      </w:r>
    </w:p>
    <w:p w14:paraId="76807B83"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17 </w:t>
      </w:r>
      <w:proofErr w:type="spellStart"/>
      <w:r w:rsidRPr="005E2F6E">
        <w:rPr>
          <w:rFonts w:ascii="Book Antiqua" w:eastAsia="等线" w:hAnsi="Book Antiqua" w:cs="Times New Roman"/>
          <w:b/>
          <w:kern w:val="2"/>
          <w:sz w:val="24"/>
          <w:szCs w:val="24"/>
          <w:lang w:eastAsia="zh-CN"/>
        </w:rPr>
        <w:t>Hirao</w:t>
      </w:r>
      <w:proofErr w:type="spellEnd"/>
      <w:r w:rsidRPr="005E2F6E">
        <w:rPr>
          <w:rFonts w:ascii="Book Antiqua" w:eastAsia="等线" w:hAnsi="Book Antiqua" w:cs="Times New Roman"/>
          <w:b/>
          <w:kern w:val="2"/>
          <w:sz w:val="24"/>
          <w:szCs w:val="24"/>
          <w:lang w:eastAsia="zh-CN"/>
        </w:rPr>
        <w:t xml:space="preserve"> M</w:t>
      </w:r>
      <w:r w:rsidRPr="005E2F6E">
        <w:rPr>
          <w:rFonts w:ascii="Book Antiqua" w:eastAsia="等线" w:hAnsi="Book Antiqua" w:cs="Times New Roman"/>
          <w:kern w:val="2"/>
          <w:sz w:val="24"/>
          <w:szCs w:val="24"/>
          <w:lang w:eastAsia="zh-CN"/>
        </w:rPr>
        <w:t xml:space="preserve">, Masuda K, Asanuma T, Naka H, Noda K, Matsuura K, Yamaguchi </w:t>
      </w:r>
      <w:r w:rsidRPr="005E2F6E">
        <w:rPr>
          <w:rFonts w:ascii="Book Antiqua" w:eastAsia="等线" w:hAnsi="Book Antiqua" w:cs="Times New Roman"/>
          <w:kern w:val="2"/>
          <w:sz w:val="24"/>
          <w:szCs w:val="24"/>
          <w:lang w:eastAsia="zh-CN"/>
        </w:rPr>
        <w:lastRenderedPageBreak/>
        <w:t xml:space="preserve">O, Ueda N. Endoscopic resection of early gastric cancer and other tumors with local injection of hypertonic saline-epinephrine. </w:t>
      </w:r>
      <w:proofErr w:type="spellStart"/>
      <w:r w:rsidRPr="005E2F6E">
        <w:rPr>
          <w:rFonts w:ascii="Book Antiqua" w:eastAsia="等线" w:hAnsi="Book Antiqua" w:cs="Times New Roman"/>
          <w:i/>
          <w:kern w:val="2"/>
          <w:sz w:val="24"/>
          <w:szCs w:val="24"/>
          <w:lang w:eastAsia="zh-CN"/>
        </w:rPr>
        <w:t>Gastrointest</w:t>
      </w:r>
      <w:proofErr w:type="spellEnd"/>
      <w:r w:rsidRPr="005E2F6E">
        <w:rPr>
          <w:rFonts w:ascii="Book Antiqua" w:eastAsia="等线" w:hAnsi="Book Antiqua" w:cs="Times New Roman"/>
          <w:i/>
          <w:kern w:val="2"/>
          <w:sz w:val="24"/>
          <w:szCs w:val="24"/>
          <w:lang w:eastAsia="zh-CN"/>
        </w:rPr>
        <w:t xml:space="preserve"> </w:t>
      </w:r>
      <w:proofErr w:type="spellStart"/>
      <w:r w:rsidRPr="005E2F6E">
        <w:rPr>
          <w:rFonts w:ascii="Book Antiqua" w:eastAsia="等线" w:hAnsi="Book Antiqua" w:cs="Times New Roman"/>
          <w:i/>
          <w:kern w:val="2"/>
          <w:sz w:val="24"/>
          <w:szCs w:val="24"/>
          <w:lang w:eastAsia="zh-CN"/>
        </w:rPr>
        <w:t>Endosc</w:t>
      </w:r>
      <w:proofErr w:type="spellEnd"/>
      <w:r w:rsidRPr="005E2F6E">
        <w:rPr>
          <w:rFonts w:ascii="Book Antiqua" w:eastAsia="等线" w:hAnsi="Book Antiqua" w:cs="Times New Roman"/>
          <w:kern w:val="2"/>
          <w:sz w:val="24"/>
          <w:szCs w:val="24"/>
          <w:lang w:eastAsia="zh-CN"/>
        </w:rPr>
        <w:t xml:space="preserve"> 1988; </w:t>
      </w:r>
      <w:r w:rsidRPr="005E2F6E">
        <w:rPr>
          <w:rFonts w:ascii="Book Antiqua" w:eastAsia="等线" w:hAnsi="Book Antiqua" w:cs="Times New Roman"/>
          <w:b/>
          <w:kern w:val="2"/>
          <w:sz w:val="24"/>
          <w:szCs w:val="24"/>
          <w:lang w:eastAsia="zh-CN"/>
        </w:rPr>
        <w:t>34</w:t>
      </w:r>
      <w:r w:rsidRPr="005E2F6E">
        <w:rPr>
          <w:rFonts w:ascii="Book Antiqua" w:eastAsia="等线" w:hAnsi="Book Antiqua" w:cs="Times New Roman"/>
          <w:kern w:val="2"/>
          <w:sz w:val="24"/>
          <w:szCs w:val="24"/>
          <w:lang w:eastAsia="zh-CN"/>
        </w:rPr>
        <w:t>: 264-269 [PMID: 3391382 DOI: 10.1016/S0016-5107(88)71327-9]</w:t>
      </w:r>
    </w:p>
    <w:p w14:paraId="3A0F4ACC"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18 </w:t>
      </w:r>
      <w:r w:rsidRPr="005E2F6E">
        <w:rPr>
          <w:rFonts w:ascii="Book Antiqua" w:eastAsia="等线" w:hAnsi="Book Antiqua" w:cs="Times New Roman"/>
          <w:b/>
          <w:kern w:val="2"/>
          <w:sz w:val="24"/>
          <w:szCs w:val="24"/>
          <w:lang w:eastAsia="zh-CN"/>
        </w:rPr>
        <w:t>Yang D</w:t>
      </w:r>
      <w:r w:rsidRPr="005E2F6E">
        <w:rPr>
          <w:rFonts w:ascii="Book Antiqua" w:eastAsia="等线" w:hAnsi="Book Antiqua" w:cs="Times New Roman"/>
          <w:kern w:val="2"/>
          <w:sz w:val="24"/>
          <w:szCs w:val="24"/>
          <w:lang w:eastAsia="zh-CN"/>
        </w:rPr>
        <w:t xml:space="preserve">, Zou F, </w:t>
      </w:r>
      <w:proofErr w:type="spellStart"/>
      <w:r w:rsidRPr="005E2F6E">
        <w:rPr>
          <w:rFonts w:ascii="Book Antiqua" w:eastAsia="等线" w:hAnsi="Book Antiqua" w:cs="Times New Roman"/>
          <w:kern w:val="2"/>
          <w:sz w:val="24"/>
          <w:szCs w:val="24"/>
          <w:lang w:eastAsia="zh-CN"/>
        </w:rPr>
        <w:t>Xiong</w:t>
      </w:r>
      <w:proofErr w:type="spellEnd"/>
      <w:r w:rsidRPr="005E2F6E">
        <w:rPr>
          <w:rFonts w:ascii="Book Antiqua" w:eastAsia="等线" w:hAnsi="Book Antiqua" w:cs="Times New Roman"/>
          <w:kern w:val="2"/>
          <w:sz w:val="24"/>
          <w:szCs w:val="24"/>
          <w:lang w:eastAsia="zh-CN"/>
        </w:rPr>
        <w:t xml:space="preserve"> S, Forde JJ, Wang Y, </w:t>
      </w:r>
      <w:proofErr w:type="spellStart"/>
      <w:r w:rsidRPr="005E2F6E">
        <w:rPr>
          <w:rFonts w:ascii="Book Antiqua" w:eastAsia="等线" w:hAnsi="Book Antiqua" w:cs="Times New Roman"/>
          <w:kern w:val="2"/>
          <w:sz w:val="24"/>
          <w:szCs w:val="24"/>
          <w:lang w:eastAsia="zh-CN"/>
        </w:rPr>
        <w:t>Draganov</w:t>
      </w:r>
      <w:proofErr w:type="spellEnd"/>
      <w:r w:rsidRPr="005E2F6E">
        <w:rPr>
          <w:rFonts w:ascii="Book Antiqua" w:eastAsia="等线" w:hAnsi="Book Antiqua" w:cs="Times New Roman"/>
          <w:kern w:val="2"/>
          <w:sz w:val="24"/>
          <w:szCs w:val="24"/>
          <w:lang w:eastAsia="zh-CN"/>
        </w:rPr>
        <w:t xml:space="preserve"> PV. Endoscopic submucosal dissection for early Barrett's neoplasia: a meta-analysis. </w:t>
      </w:r>
      <w:proofErr w:type="spellStart"/>
      <w:r w:rsidRPr="005E2F6E">
        <w:rPr>
          <w:rFonts w:ascii="Book Antiqua" w:eastAsia="等线" w:hAnsi="Book Antiqua" w:cs="Times New Roman"/>
          <w:i/>
          <w:kern w:val="2"/>
          <w:sz w:val="24"/>
          <w:szCs w:val="24"/>
          <w:lang w:eastAsia="zh-CN"/>
        </w:rPr>
        <w:t>Gastrointest</w:t>
      </w:r>
      <w:proofErr w:type="spellEnd"/>
      <w:r w:rsidRPr="005E2F6E">
        <w:rPr>
          <w:rFonts w:ascii="Book Antiqua" w:eastAsia="等线" w:hAnsi="Book Antiqua" w:cs="Times New Roman"/>
          <w:i/>
          <w:kern w:val="2"/>
          <w:sz w:val="24"/>
          <w:szCs w:val="24"/>
          <w:lang w:eastAsia="zh-CN"/>
        </w:rPr>
        <w:t xml:space="preserve"> </w:t>
      </w:r>
      <w:proofErr w:type="spellStart"/>
      <w:r w:rsidRPr="005E2F6E">
        <w:rPr>
          <w:rFonts w:ascii="Book Antiqua" w:eastAsia="等线" w:hAnsi="Book Antiqua" w:cs="Times New Roman"/>
          <w:i/>
          <w:kern w:val="2"/>
          <w:sz w:val="24"/>
          <w:szCs w:val="24"/>
          <w:lang w:eastAsia="zh-CN"/>
        </w:rPr>
        <w:t>Endosc</w:t>
      </w:r>
      <w:proofErr w:type="spellEnd"/>
      <w:r w:rsidRPr="005E2F6E">
        <w:rPr>
          <w:rFonts w:ascii="Book Antiqua" w:eastAsia="等线" w:hAnsi="Book Antiqua" w:cs="Times New Roman"/>
          <w:kern w:val="2"/>
          <w:sz w:val="24"/>
          <w:szCs w:val="24"/>
          <w:lang w:eastAsia="zh-CN"/>
        </w:rPr>
        <w:t xml:space="preserve"> 2018; </w:t>
      </w:r>
      <w:r w:rsidRPr="005E2F6E">
        <w:rPr>
          <w:rFonts w:ascii="Book Antiqua" w:eastAsia="等线" w:hAnsi="Book Antiqua" w:cs="Times New Roman"/>
          <w:b/>
          <w:kern w:val="2"/>
          <w:sz w:val="24"/>
          <w:szCs w:val="24"/>
          <w:lang w:eastAsia="zh-CN"/>
        </w:rPr>
        <w:t>87</w:t>
      </w:r>
      <w:r w:rsidRPr="005E2F6E">
        <w:rPr>
          <w:rFonts w:ascii="Book Antiqua" w:eastAsia="等线" w:hAnsi="Book Antiqua" w:cs="Times New Roman"/>
          <w:kern w:val="2"/>
          <w:sz w:val="24"/>
          <w:szCs w:val="24"/>
          <w:lang w:eastAsia="zh-CN"/>
        </w:rPr>
        <w:t>: 1383-1393 [PMID: 28993137 DOI: 10.1016/j.gie.2017.09.038]</w:t>
      </w:r>
    </w:p>
    <w:p w14:paraId="77B557D6"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19 </w:t>
      </w:r>
      <w:r w:rsidRPr="005E2F6E">
        <w:rPr>
          <w:rFonts w:ascii="Book Antiqua" w:eastAsia="等线" w:hAnsi="Book Antiqua" w:cs="Times New Roman"/>
          <w:b/>
          <w:kern w:val="2"/>
          <w:sz w:val="24"/>
          <w:szCs w:val="24"/>
          <w:lang w:eastAsia="zh-CN"/>
        </w:rPr>
        <w:t>Park HC</w:t>
      </w:r>
      <w:r w:rsidRPr="005E2F6E">
        <w:rPr>
          <w:rFonts w:ascii="Book Antiqua" w:eastAsia="等线" w:hAnsi="Book Antiqua" w:cs="Times New Roman"/>
          <w:kern w:val="2"/>
          <w:sz w:val="24"/>
          <w:szCs w:val="24"/>
          <w:lang w:eastAsia="zh-CN"/>
        </w:rPr>
        <w:t xml:space="preserve">, Kim DH, Gong EJ, Na HK, </w:t>
      </w:r>
      <w:proofErr w:type="spellStart"/>
      <w:r w:rsidRPr="005E2F6E">
        <w:rPr>
          <w:rFonts w:ascii="Book Antiqua" w:eastAsia="等线" w:hAnsi="Book Antiqua" w:cs="Times New Roman"/>
          <w:kern w:val="2"/>
          <w:sz w:val="24"/>
          <w:szCs w:val="24"/>
          <w:lang w:eastAsia="zh-CN"/>
        </w:rPr>
        <w:t>Ahn</w:t>
      </w:r>
      <w:proofErr w:type="spellEnd"/>
      <w:r w:rsidRPr="005E2F6E">
        <w:rPr>
          <w:rFonts w:ascii="Book Antiqua" w:eastAsia="等线" w:hAnsi="Book Antiqua" w:cs="Times New Roman"/>
          <w:kern w:val="2"/>
          <w:sz w:val="24"/>
          <w:szCs w:val="24"/>
          <w:lang w:eastAsia="zh-CN"/>
        </w:rPr>
        <w:t xml:space="preserve"> JY, Lee JH, Jung KW, Choi KD, Song HJ, Lee GH, Jung HY, Kim JH. </w:t>
      </w:r>
      <w:proofErr w:type="gramStart"/>
      <w:r w:rsidRPr="005E2F6E">
        <w:rPr>
          <w:rFonts w:ascii="Book Antiqua" w:eastAsia="等线" w:hAnsi="Book Antiqua" w:cs="Times New Roman"/>
          <w:kern w:val="2"/>
          <w:sz w:val="24"/>
          <w:szCs w:val="24"/>
          <w:lang w:eastAsia="zh-CN"/>
        </w:rPr>
        <w:t>Ten-year experience of esophageal endoscopic submucosal dissection of superficial esophageal neoplasms in a single center.</w:t>
      </w:r>
      <w:proofErr w:type="gramEnd"/>
      <w:r w:rsidRPr="005E2F6E">
        <w:rPr>
          <w:rFonts w:ascii="Book Antiqua" w:eastAsia="等线" w:hAnsi="Book Antiqua" w:cs="Times New Roman"/>
          <w:kern w:val="2"/>
          <w:sz w:val="24"/>
          <w:szCs w:val="24"/>
          <w:lang w:eastAsia="zh-CN"/>
        </w:rPr>
        <w:t xml:space="preserve"> </w:t>
      </w:r>
      <w:r w:rsidRPr="005E2F6E">
        <w:rPr>
          <w:rFonts w:ascii="Book Antiqua" w:eastAsia="等线" w:hAnsi="Book Antiqua" w:cs="Times New Roman"/>
          <w:i/>
          <w:kern w:val="2"/>
          <w:sz w:val="24"/>
          <w:szCs w:val="24"/>
          <w:lang w:eastAsia="zh-CN"/>
        </w:rPr>
        <w:t>Korean J Intern Med</w:t>
      </w:r>
      <w:r w:rsidRPr="005E2F6E">
        <w:rPr>
          <w:rFonts w:ascii="Book Antiqua" w:eastAsia="等线" w:hAnsi="Book Antiqua" w:cs="Times New Roman"/>
          <w:kern w:val="2"/>
          <w:sz w:val="24"/>
          <w:szCs w:val="24"/>
          <w:lang w:eastAsia="zh-CN"/>
        </w:rPr>
        <w:t xml:space="preserve"> 2016; </w:t>
      </w:r>
      <w:r w:rsidRPr="005E2F6E">
        <w:rPr>
          <w:rFonts w:ascii="Book Antiqua" w:eastAsia="等线" w:hAnsi="Book Antiqua" w:cs="Times New Roman"/>
          <w:b/>
          <w:kern w:val="2"/>
          <w:sz w:val="24"/>
          <w:szCs w:val="24"/>
          <w:lang w:eastAsia="zh-CN"/>
        </w:rPr>
        <w:t>31</w:t>
      </w:r>
      <w:r w:rsidRPr="005E2F6E">
        <w:rPr>
          <w:rFonts w:ascii="Book Antiqua" w:eastAsia="等线" w:hAnsi="Book Antiqua" w:cs="Times New Roman"/>
          <w:kern w:val="2"/>
          <w:sz w:val="24"/>
          <w:szCs w:val="24"/>
          <w:lang w:eastAsia="zh-CN"/>
        </w:rPr>
        <w:t>: 1064-1072 [PMID: 27618866 DOI: 10.3904/KJIM.2015.210]</w:t>
      </w:r>
    </w:p>
    <w:p w14:paraId="02F7A3E2"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20 </w:t>
      </w:r>
      <w:r w:rsidRPr="005E2F6E">
        <w:rPr>
          <w:rFonts w:ascii="Book Antiqua" w:eastAsia="等线" w:hAnsi="Book Antiqua" w:cs="Times New Roman"/>
          <w:b/>
          <w:kern w:val="2"/>
          <w:sz w:val="24"/>
          <w:szCs w:val="24"/>
          <w:lang w:eastAsia="zh-CN"/>
        </w:rPr>
        <w:t>Probst A</w:t>
      </w:r>
      <w:r w:rsidRPr="005E2F6E">
        <w:rPr>
          <w:rFonts w:ascii="Book Antiqua" w:eastAsia="等线" w:hAnsi="Book Antiqua" w:cs="Times New Roman"/>
          <w:kern w:val="2"/>
          <w:sz w:val="24"/>
          <w:szCs w:val="24"/>
          <w:lang w:eastAsia="zh-CN"/>
        </w:rPr>
        <w:t xml:space="preserve">, </w:t>
      </w:r>
      <w:proofErr w:type="spellStart"/>
      <w:r w:rsidRPr="005E2F6E">
        <w:rPr>
          <w:rFonts w:ascii="Book Antiqua" w:eastAsia="等线" w:hAnsi="Book Antiqua" w:cs="Times New Roman"/>
          <w:kern w:val="2"/>
          <w:sz w:val="24"/>
          <w:szCs w:val="24"/>
          <w:lang w:eastAsia="zh-CN"/>
        </w:rPr>
        <w:t>Aust</w:t>
      </w:r>
      <w:proofErr w:type="spellEnd"/>
      <w:r w:rsidRPr="005E2F6E">
        <w:rPr>
          <w:rFonts w:ascii="Book Antiqua" w:eastAsia="等线" w:hAnsi="Book Antiqua" w:cs="Times New Roman"/>
          <w:kern w:val="2"/>
          <w:sz w:val="24"/>
          <w:szCs w:val="24"/>
          <w:lang w:eastAsia="zh-CN"/>
        </w:rPr>
        <w:t xml:space="preserve"> D, </w:t>
      </w:r>
      <w:proofErr w:type="spellStart"/>
      <w:r w:rsidRPr="005E2F6E">
        <w:rPr>
          <w:rFonts w:ascii="Book Antiqua" w:eastAsia="等线" w:hAnsi="Book Antiqua" w:cs="Times New Roman"/>
          <w:kern w:val="2"/>
          <w:sz w:val="24"/>
          <w:szCs w:val="24"/>
          <w:lang w:eastAsia="zh-CN"/>
        </w:rPr>
        <w:t>Märkl</w:t>
      </w:r>
      <w:proofErr w:type="spellEnd"/>
      <w:r w:rsidRPr="005E2F6E">
        <w:rPr>
          <w:rFonts w:ascii="Book Antiqua" w:eastAsia="等线" w:hAnsi="Book Antiqua" w:cs="Times New Roman"/>
          <w:kern w:val="2"/>
          <w:sz w:val="24"/>
          <w:szCs w:val="24"/>
          <w:lang w:eastAsia="zh-CN"/>
        </w:rPr>
        <w:t xml:space="preserve"> B, </w:t>
      </w:r>
      <w:proofErr w:type="spellStart"/>
      <w:r w:rsidRPr="005E2F6E">
        <w:rPr>
          <w:rFonts w:ascii="Book Antiqua" w:eastAsia="等线" w:hAnsi="Book Antiqua" w:cs="Times New Roman"/>
          <w:kern w:val="2"/>
          <w:sz w:val="24"/>
          <w:szCs w:val="24"/>
          <w:lang w:eastAsia="zh-CN"/>
        </w:rPr>
        <w:t>Anthuber</w:t>
      </w:r>
      <w:proofErr w:type="spellEnd"/>
      <w:r w:rsidRPr="005E2F6E">
        <w:rPr>
          <w:rFonts w:ascii="Book Antiqua" w:eastAsia="等线" w:hAnsi="Book Antiqua" w:cs="Times New Roman"/>
          <w:kern w:val="2"/>
          <w:sz w:val="24"/>
          <w:szCs w:val="24"/>
          <w:lang w:eastAsia="zh-CN"/>
        </w:rPr>
        <w:t xml:space="preserve"> M, </w:t>
      </w:r>
      <w:proofErr w:type="spellStart"/>
      <w:r w:rsidRPr="005E2F6E">
        <w:rPr>
          <w:rFonts w:ascii="Book Antiqua" w:eastAsia="等线" w:hAnsi="Book Antiqua" w:cs="Times New Roman"/>
          <w:kern w:val="2"/>
          <w:sz w:val="24"/>
          <w:szCs w:val="24"/>
          <w:lang w:eastAsia="zh-CN"/>
        </w:rPr>
        <w:t>Messmann</w:t>
      </w:r>
      <w:proofErr w:type="spellEnd"/>
      <w:r w:rsidRPr="005E2F6E">
        <w:rPr>
          <w:rFonts w:ascii="Book Antiqua" w:eastAsia="等线" w:hAnsi="Book Antiqua" w:cs="Times New Roman"/>
          <w:kern w:val="2"/>
          <w:sz w:val="24"/>
          <w:szCs w:val="24"/>
          <w:lang w:eastAsia="zh-CN"/>
        </w:rPr>
        <w:t xml:space="preserve"> H. Early esophageal cancer in Europe: endoscopic treatment by endoscopic submucosal dissection. </w:t>
      </w:r>
      <w:r w:rsidRPr="005E2F6E">
        <w:rPr>
          <w:rFonts w:ascii="Book Antiqua" w:eastAsia="等线" w:hAnsi="Book Antiqua" w:cs="Times New Roman"/>
          <w:i/>
          <w:kern w:val="2"/>
          <w:sz w:val="24"/>
          <w:szCs w:val="24"/>
          <w:lang w:eastAsia="zh-CN"/>
        </w:rPr>
        <w:t>Endoscopy</w:t>
      </w:r>
      <w:r w:rsidRPr="005E2F6E">
        <w:rPr>
          <w:rFonts w:ascii="Book Antiqua" w:eastAsia="等线" w:hAnsi="Book Antiqua" w:cs="Times New Roman"/>
          <w:kern w:val="2"/>
          <w:sz w:val="24"/>
          <w:szCs w:val="24"/>
          <w:lang w:eastAsia="zh-CN"/>
        </w:rPr>
        <w:t xml:space="preserve"> 2015; </w:t>
      </w:r>
      <w:r w:rsidRPr="005E2F6E">
        <w:rPr>
          <w:rFonts w:ascii="Book Antiqua" w:eastAsia="等线" w:hAnsi="Book Antiqua" w:cs="Times New Roman"/>
          <w:b/>
          <w:kern w:val="2"/>
          <w:sz w:val="24"/>
          <w:szCs w:val="24"/>
          <w:lang w:eastAsia="zh-CN"/>
        </w:rPr>
        <w:t>47</w:t>
      </w:r>
      <w:r w:rsidRPr="005E2F6E">
        <w:rPr>
          <w:rFonts w:ascii="Book Antiqua" w:eastAsia="等线" w:hAnsi="Book Antiqua" w:cs="Times New Roman"/>
          <w:kern w:val="2"/>
          <w:sz w:val="24"/>
          <w:szCs w:val="24"/>
          <w:lang w:eastAsia="zh-CN"/>
        </w:rPr>
        <w:t>: 113-121 [PMID: 25479563 DOI: 10.1055/s-0034-1391086]</w:t>
      </w:r>
    </w:p>
    <w:p w14:paraId="7156C162"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21 </w:t>
      </w:r>
      <w:r w:rsidRPr="005E2F6E">
        <w:rPr>
          <w:rFonts w:ascii="Book Antiqua" w:eastAsia="等线" w:hAnsi="Book Antiqua" w:cs="Times New Roman"/>
          <w:b/>
          <w:kern w:val="2"/>
          <w:sz w:val="24"/>
          <w:szCs w:val="24"/>
          <w:lang w:eastAsia="zh-CN"/>
        </w:rPr>
        <w:t>Xu MD</w:t>
      </w:r>
      <w:r w:rsidRPr="005E2F6E">
        <w:rPr>
          <w:rFonts w:ascii="Book Antiqua" w:eastAsia="等线" w:hAnsi="Book Antiqua" w:cs="Times New Roman"/>
          <w:kern w:val="2"/>
          <w:sz w:val="24"/>
          <w:szCs w:val="24"/>
          <w:lang w:eastAsia="zh-CN"/>
        </w:rPr>
        <w:t xml:space="preserve">, </w:t>
      </w:r>
      <w:proofErr w:type="spellStart"/>
      <w:r w:rsidRPr="005E2F6E">
        <w:rPr>
          <w:rFonts w:ascii="Book Antiqua" w:eastAsia="等线" w:hAnsi="Book Antiqua" w:cs="Times New Roman"/>
          <w:kern w:val="2"/>
          <w:sz w:val="24"/>
          <w:szCs w:val="24"/>
          <w:lang w:eastAsia="zh-CN"/>
        </w:rPr>
        <w:t>Cai</w:t>
      </w:r>
      <w:proofErr w:type="spellEnd"/>
      <w:r w:rsidRPr="005E2F6E">
        <w:rPr>
          <w:rFonts w:ascii="Book Antiqua" w:eastAsia="等线" w:hAnsi="Book Antiqua" w:cs="Times New Roman"/>
          <w:kern w:val="2"/>
          <w:sz w:val="24"/>
          <w:szCs w:val="24"/>
          <w:lang w:eastAsia="zh-CN"/>
        </w:rPr>
        <w:t xml:space="preserve"> MY, Zhou PH, Qin XY, </w:t>
      </w:r>
      <w:proofErr w:type="spellStart"/>
      <w:r w:rsidRPr="005E2F6E">
        <w:rPr>
          <w:rFonts w:ascii="Book Antiqua" w:eastAsia="等线" w:hAnsi="Book Antiqua" w:cs="Times New Roman"/>
          <w:kern w:val="2"/>
          <w:sz w:val="24"/>
          <w:szCs w:val="24"/>
          <w:lang w:eastAsia="zh-CN"/>
        </w:rPr>
        <w:t>Zhong</w:t>
      </w:r>
      <w:proofErr w:type="spellEnd"/>
      <w:r w:rsidRPr="005E2F6E">
        <w:rPr>
          <w:rFonts w:ascii="Book Antiqua" w:eastAsia="等线" w:hAnsi="Book Antiqua" w:cs="Times New Roman"/>
          <w:kern w:val="2"/>
          <w:sz w:val="24"/>
          <w:szCs w:val="24"/>
          <w:lang w:eastAsia="zh-CN"/>
        </w:rPr>
        <w:t xml:space="preserve"> YS, Chen WF, Hu JW, Zhang YQ, Ma LL, Qin WZ, Yao LQ. Submucosal tunneling endoscopic resection: a new technique for treating upper GI submucosal tumors originating from the </w:t>
      </w:r>
      <w:proofErr w:type="spellStart"/>
      <w:r w:rsidRPr="005E2F6E">
        <w:rPr>
          <w:rFonts w:ascii="Book Antiqua" w:eastAsia="等线" w:hAnsi="Book Antiqua" w:cs="Times New Roman"/>
          <w:kern w:val="2"/>
          <w:sz w:val="24"/>
          <w:szCs w:val="24"/>
          <w:lang w:eastAsia="zh-CN"/>
        </w:rPr>
        <w:t>muscularis</w:t>
      </w:r>
      <w:proofErr w:type="spellEnd"/>
      <w:r w:rsidRPr="005E2F6E">
        <w:rPr>
          <w:rFonts w:ascii="Book Antiqua" w:eastAsia="等线" w:hAnsi="Book Antiqua" w:cs="Times New Roman"/>
          <w:kern w:val="2"/>
          <w:sz w:val="24"/>
          <w:szCs w:val="24"/>
          <w:lang w:eastAsia="zh-CN"/>
        </w:rPr>
        <w:t xml:space="preserve"> </w:t>
      </w:r>
      <w:proofErr w:type="spellStart"/>
      <w:r w:rsidRPr="005E2F6E">
        <w:rPr>
          <w:rFonts w:ascii="Book Antiqua" w:eastAsia="等线" w:hAnsi="Book Antiqua" w:cs="Times New Roman"/>
          <w:kern w:val="2"/>
          <w:sz w:val="24"/>
          <w:szCs w:val="24"/>
          <w:lang w:eastAsia="zh-CN"/>
        </w:rPr>
        <w:t>propria</w:t>
      </w:r>
      <w:proofErr w:type="spellEnd"/>
      <w:r w:rsidRPr="005E2F6E">
        <w:rPr>
          <w:rFonts w:ascii="Book Antiqua" w:eastAsia="等线" w:hAnsi="Book Antiqua" w:cs="Times New Roman"/>
          <w:kern w:val="2"/>
          <w:sz w:val="24"/>
          <w:szCs w:val="24"/>
          <w:lang w:eastAsia="zh-CN"/>
        </w:rPr>
        <w:t xml:space="preserve"> layer (with videos). </w:t>
      </w:r>
      <w:proofErr w:type="spellStart"/>
      <w:r w:rsidRPr="005E2F6E">
        <w:rPr>
          <w:rFonts w:ascii="Book Antiqua" w:eastAsia="等线" w:hAnsi="Book Antiqua" w:cs="Times New Roman"/>
          <w:i/>
          <w:kern w:val="2"/>
          <w:sz w:val="24"/>
          <w:szCs w:val="24"/>
          <w:lang w:eastAsia="zh-CN"/>
        </w:rPr>
        <w:t>Gastrointest</w:t>
      </w:r>
      <w:proofErr w:type="spellEnd"/>
      <w:r w:rsidRPr="005E2F6E">
        <w:rPr>
          <w:rFonts w:ascii="Book Antiqua" w:eastAsia="等线" w:hAnsi="Book Antiqua" w:cs="Times New Roman"/>
          <w:i/>
          <w:kern w:val="2"/>
          <w:sz w:val="24"/>
          <w:szCs w:val="24"/>
          <w:lang w:eastAsia="zh-CN"/>
        </w:rPr>
        <w:t xml:space="preserve"> </w:t>
      </w:r>
      <w:proofErr w:type="spellStart"/>
      <w:r w:rsidRPr="005E2F6E">
        <w:rPr>
          <w:rFonts w:ascii="Book Antiqua" w:eastAsia="等线" w:hAnsi="Book Antiqua" w:cs="Times New Roman"/>
          <w:i/>
          <w:kern w:val="2"/>
          <w:sz w:val="24"/>
          <w:szCs w:val="24"/>
          <w:lang w:eastAsia="zh-CN"/>
        </w:rPr>
        <w:t>Endosc</w:t>
      </w:r>
      <w:proofErr w:type="spellEnd"/>
      <w:r w:rsidRPr="005E2F6E">
        <w:rPr>
          <w:rFonts w:ascii="Book Antiqua" w:eastAsia="等线" w:hAnsi="Book Antiqua" w:cs="Times New Roman"/>
          <w:kern w:val="2"/>
          <w:sz w:val="24"/>
          <w:szCs w:val="24"/>
          <w:lang w:eastAsia="zh-CN"/>
        </w:rPr>
        <w:t xml:space="preserve"> 2012; </w:t>
      </w:r>
      <w:r w:rsidRPr="005E2F6E">
        <w:rPr>
          <w:rFonts w:ascii="Book Antiqua" w:eastAsia="等线" w:hAnsi="Book Antiqua" w:cs="Times New Roman"/>
          <w:b/>
          <w:kern w:val="2"/>
          <w:sz w:val="24"/>
          <w:szCs w:val="24"/>
          <w:lang w:eastAsia="zh-CN"/>
        </w:rPr>
        <w:t>75</w:t>
      </w:r>
      <w:r w:rsidRPr="005E2F6E">
        <w:rPr>
          <w:rFonts w:ascii="Book Antiqua" w:eastAsia="等线" w:hAnsi="Book Antiqua" w:cs="Times New Roman"/>
          <w:kern w:val="2"/>
          <w:sz w:val="24"/>
          <w:szCs w:val="24"/>
          <w:lang w:eastAsia="zh-CN"/>
        </w:rPr>
        <w:t>: 195-199 [PMID: 22056087 DOI: 10.1016/j.gie.2011.08.018]</w:t>
      </w:r>
    </w:p>
    <w:p w14:paraId="2845B3DB"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22 </w:t>
      </w:r>
      <w:proofErr w:type="spellStart"/>
      <w:r w:rsidRPr="005E2F6E">
        <w:rPr>
          <w:rFonts w:ascii="Book Antiqua" w:eastAsia="等线" w:hAnsi="Book Antiqua" w:cs="Times New Roman"/>
          <w:b/>
          <w:kern w:val="2"/>
          <w:sz w:val="24"/>
          <w:szCs w:val="24"/>
          <w:lang w:eastAsia="zh-CN"/>
        </w:rPr>
        <w:t>Tu</w:t>
      </w:r>
      <w:proofErr w:type="spellEnd"/>
      <w:r w:rsidRPr="005E2F6E">
        <w:rPr>
          <w:rFonts w:ascii="Book Antiqua" w:eastAsia="等线" w:hAnsi="Book Antiqua" w:cs="Times New Roman"/>
          <w:b/>
          <w:kern w:val="2"/>
          <w:sz w:val="24"/>
          <w:szCs w:val="24"/>
          <w:lang w:eastAsia="zh-CN"/>
        </w:rPr>
        <w:t xml:space="preserve"> S</w:t>
      </w:r>
      <w:r w:rsidRPr="005E2F6E">
        <w:rPr>
          <w:rFonts w:ascii="Book Antiqua" w:eastAsia="等线" w:hAnsi="Book Antiqua" w:cs="Times New Roman"/>
          <w:kern w:val="2"/>
          <w:sz w:val="24"/>
          <w:szCs w:val="24"/>
          <w:lang w:eastAsia="zh-CN"/>
        </w:rPr>
        <w:t xml:space="preserve">, Huang S, Li G, Tang X, Qing H, Gao Q, Fu J, Du G, Gong W. Submucosal Tunnel Endoscopic Resection for Esophageal Submucosal Tumors: A Multicenter Study. </w:t>
      </w:r>
      <w:proofErr w:type="spellStart"/>
      <w:r w:rsidRPr="005E2F6E">
        <w:rPr>
          <w:rFonts w:ascii="Book Antiqua" w:eastAsia="等线" w:hAnsi="Book Antiqua" w:cs="Times New Roman"/>
          <w:i/>
          <w:kern w:val="2"/>
          <w:sz w:val="24"/>
          <w:szCs w:val="24"/>
          <w:lang w:eastAsia="zh-CN"/>
        </w:rPr>
        <w:t>Gastroenterol</w:t>
      </w:r>
      <w:proofErr w:type="spellEnd"/>
      <w:r w:rsidRPr="005E2F6E">
        <w:rPr>
          <w:rFonts w:ascii="Book Antiqua" w:eastAsia="等线" w:hAnsi="Book Antiqua" w:cs="Times New Roman"/>
          <w:i/>
          <w:kern w:val="2"/>
          <w:sz w:val="24"/>
          <w:szCs w:val="24"/>
          <w:lang w:eastAsia="zh-CN"/>
        </w:rPr>
        <w:t xml:space="preserve"> Res </w:t>
      </w:r>
      <w:proofErr w:type="spellStart"/>
      <w:r w:rsidRPr="005E2F6E">
        <w:rPr>
          <w:rFonts w:ascii="Book Antiqua" w:eastAsia="等线" w:hAnsi="Book Antiqua" w:cs="Times New Roman"/>
          <w:i/>
          <w:kern w:val="2"/>
          <w:sz w:val="24"/>
          <w:szCs w:val="24"/>
          <w:lang w:eastAsia="zh-CN"/>
        </w:rPr>
        <w:t>Pract</w:t>
      </w:r>
      <w:proofErr w:type="spellEnd"/>
      <w:r w:rsidRPr="005E2F6E">
        <w:rPr>
          <w:rFonts w:ascii="Book Antiqua" w:eastAsia="等线" w:hAnsi="Book Antiqua" w:cs="Times New Roman"/>
          <w:kern w:val="2"/>
          <w:sz w:val="24"/>
          <w:szCs w:val="24"/>
          <w:lang w:eastAsia="zh-CN"/>
        </w:rPr>
        <w:t xml:space="preserve"> 2018; </w:t>
      </w:r>
      <w:r w:rsidRPr="005E2F6E">
        <w:rPr>
          <w:rFonts w:ascii="Book Antiqua" w:eastAsia="等线" w:hAnsi="Book Antiqua" w:cs="Times New Roman"/>
          <w:b/>
          <w:kern w:val="2"/>
          <w:sz w:val="24"/>
          <w:szCs w:val="24"/>
          <w:lang w:eastAsia="zh-CN"/>
        </w:rPr>
        <w:t>2018</w:t>
      </w:r>
      <w:r w:rsidRPr="005E2F6E">
        <w:rPr>
          <w:rFonts w:ascii="Book Antiqua" w:eastAsia="等线" w:hAnsi="Book Antiqua" w:cs="Times New Roman"/>
          <w:kern w:val="2"/>
          <w:sz w:val="24"/>
          <w:szCs w:val="24"/>
          <w:lang w:eastAsia="zh-CN"/>
        </w:rPr>
        <w:t>: 2149564 [PMID: 30622559 DOI: 10.1155/2018/2149564]</w:t>
      </w:r>
    </w:p>
    <w:p w14:paraId="1511AEA7"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proofErr w:type="gramStart"/>
      <w:r w:rsidRPr="005E2F6E">
        <w:rPr>
          <w:rFonts w:ascii="Book Antiqua" w:eastAsia="等线" w:hAnsi="Book Antiqua" w:cs="Times New Roman"/>
          <w:kern w:val="2"/>
          <w:sz w:val="24"/>
          <w:szCs w:val="24"/>
          <w:lang w:eastAsia="zh-CN"/>
        </w:rPr>
        <w:t xml:space="preserve">23 </w:t>
      </w:r>
      <w:r w:rsidRPr="005E2F6E">
        <w:rPr>
          <w:rFonts w:ascii="Book Antiqua" w:eastAsia="等线" w:hAnsi="Book Antiqua" w:cs="Times New Roman"/>
          <w:b/>
          <w:kern w:val="2"/>
          <w:sz w:val="24"/>
          <w:szCs w:val="24"/>
          <w:lang w:eastAsia="zh-CN"/>
        </w:rPr>
        <w:t>Du C</w:t>
      </w:r>
      <w:r w:rsidRPr="005E2F6E">
        <w:rPr>
          <w:rFonts w:ascii="Book Antiqua" w:eastAsia="等线" w:hAnsi="Book Antiqua" w:cs="Times New Roman"/>
          <w:kern w:val="2"/>
          <w:sz w:val="24"/>
          <w:szCs w:val="24"/>
          <w:lang w:eastAsia="zh-CN"/>
        </w:rPr>
        <w:t xml:space="preserve">, </w:t>
      </w:r>
      <w:proofErr w:type="spellStart"/>
      <w:r w:rsidRPr="005E2F6E">
        <w:rPr>
          <w:rFonts w:ascii="Book Antiqua" w:eastAsia="等线" w:hAnsi="Book Antiqua" w:cs="Times New Roman"/>
          <w:kern w:val="2"/>
          <w:sz w:val="24"/>
          <w:szCs w:val="24"/>
          <w:lang w:eastAsia="zh-CN"/>
        </w:rPr>
        <w:t>Linghu</w:t>
      </w:r>
      <w:proofErr w:type="spellEnd"/>
      <w:r w:rsidRPr="005E2F6E">
        <w:rPr>
          <w:rFonts w:ascii="Book Antiqua" w:eastAsia="等线" w:hAnsi="Book Antiqua" w:cs="Times New Roman"/>
          <w:kern w:val="2"/>
          <w:sz w:val="24"/>
          <w:szCs w:val="24"/>
          <w:lang w:eastAsia="zh-CN"/>
        </w:rPr>
        <w:t xml:space="preserve"> E. Submucosal Tunneling Endoscopic Resection for the Treatment of Gastrointestinal Submucosal Tumors Originating from the </w:t>
      </w:r>
      <w:proofErr w:type="spellStart"/>
      <w:r w:rsidRPr="005E2F6E">
        <w:rPr>
          <w:rFonts w:ascii="Book Antiqua" w:eastAsia="等线" w:hAnsi="Book Antiqua" w:cs="Times New Roman"/>
          <w:kern w:val="2"/>
          <w:sz w:val="24"/>
          <w:szCs w:val="24"/>
          <w:lang w:eastAsia="zh-CN"/>
        </w:rPr>
        <w:t>Muscularis</w:t>
      </w:r>
      <w:proofErr w:type="spellEnd"/>
      <w:r w:rsidRPr="005E2F6E">
        <w:rPr>
          <w:rFonts w:ascii="Book Antiqua" w:eastAsia="等线" w:hAnsi="Book Antiqua" w:cs="Times New Roman"/>
          <w:kern w:val="2"/>
          <w:sz w:val="24"/>
          <w:szCs w:val="24"/>
          <w:lang w:eastAsia="zh-CN"/>
        </w:rPr>
        <w:t xml:space="preserve"> </w:t>
      </w:r>
      <w:proofErr w:type="spellStart"/>
      <w:r w:rsidRPr="005E2F6E">
        <w:rPr>
          <w:rFonts w:ascii="Book Antiqua" w:eastAsia="等线" w:hAnsi="Book Antiqua" w:cs="Times New Roman"/>
          <w:kern w:val="2"/>
          <w:sz w:val="24"/>
          <w:szCs w:val="24"/>
          <w:lang w:eastAsia="zh-CN"/>
        </w:rPr>
        <w:t>Propria</w:t>
      </w:r>
      <w:proofErr w:type="spellEnd"/>
      <w:r w:rsidRPr="005E2F6E">
        <w:rPr>
          <w:rFonts w:ascii="Book Antiqua" w:eastAsia="等线" w:hAnsi="Book Antiqua" w:cs="Times New Roman"/>
          <w:kern w:val="2"/>
          <w:sz w:val="24"/>
          <w:szCs w:val="24"/>
          <w:lang w:eastAsia="zh-CN"/>
        </w:rPr>
        <w:t xml:space="preserve"> Layer.</w:t>
      </w:r>
      <w:proofErr w:type="gramEnd"/>
      <w:r w:rsidRPr="005E2F6E">
        <w:rPr>
          <w:rFonts w:ascii="Book Antiqua" w:eastAsia="等线" w:hAnsi="Book Antiqua" w:cs="Times New Roman"/>
          <w:kern w:val="2"/>
          <w:sz w:val="24"/>
          <w:szCs w:val="24"/>
          <w:lang w:eastAsia="zh-CN"/>
        </w:rPr>
        <w:t xml:space="preserve"> </w:t>
      </w:r>
      <w:r w:rsidRPr="005E2F6E">
        <w:rPr>
          <w:rFonts w:ascii="Book Antiqua" w:eastAsia="等线" w:hAnsi="Book Antiqua" w:cs="Times New Roman"/>
          <w:i/>
          <w:kern w:val="2"/>
          <w:sz w:val="24"/>
          <w:szCs w:val="24"/>
          <w:lang w:eastAsia="zh-CN"/>
        </w:rPr>
        <w:t xml:space="preserve">J </w:t>
      </w:r>
      <w:proofErr w:type="spellStart"/>
      <w:r w:rsidRPr="005E2F6E">
        <w:rPr>
          <w:rFonts w:ascii="Book Antiqua" w:eastAsia="等线" w:hAnsi="Book Antiqua" w:cs="Times New Roman"/>
          <w:i/>
          <w:kern w:val="2"/>
          <w:sz w:val="24"/>
          <w:szCs w:val="24"/>
          <w:lang w:eastAsia="zh-CN"/>
        </w:rPr>
        <w:t>Gastrointest</w:t>
      </w:r>
      <w:proofErr w:type="spellEnd"/>
      <w:r w:rsidRPr="005E2F6E">
        <w:rPr>
          <w:rFonts w:ascii="Book Antiqua" w:eastAsia="等线" w:hAnsi="Book Antiqua" w:cs="Times New Roman"/>
          <w:i/>
          <w:kern w:val="2"/>
          <w:sz w:val="24"/>
          <w:szCs w:val="24"/>
          <w:lang w:eastAsia="zh-CN"/>
        </w:rPr>
        <w:t xml:space="preserve"> </w:t>
      </w:r>
      <w:proofErr w:type="spellStart"/>
      <w:r w:rsidRPr="005E2F6E">
        <w:rPr>
          <w:rFonts w:ascii="Book Antiqua" w:eastAsia="等线" w:hAnsi="Book Antiqua" w:cs="Times New Roman"/>
          <w:i/>
          <w:kern w:val="2"/>
          <w:sz w:val="24"/>
          <w:szCs w:val="24"/>
          <w:lang w:eastAsia="zh-CN"/>
        </w:rPr>
        <w:t>Surg</w:t>
      </w:r>
      <w:proofErr w:type="spellEnd"/>
      <w:r w:rsidRPr="005E2F6E">
        <w:rPr>
          <w:rFonts w:ascii="Book Antiqua" w:eastAsia="等线" w:hAnsi="Book Antiqua" w:cs="Times New Roman"/>
          <w:kern w:val="2"/>
          <w:sz w:val="24"/>
          <w:szCs w:val="24"/>
          <w:lang w:eastAsia="zh-CN"/>
        </w:rPr>
        <w:t xml:space="preserve"> 2017; </w:t>
      </w:r>
      <w:r w:rsidRPr="005E2F6E">
        <w:rPr>
          <w:rFonts w:ascii="Book Antiqua" w:eastAsia="等线" w:hAnsi="Book Antiqua" w:cs="Times New Roman"/>
          <w:b/>
          <w:kern w:val="2"/>
          <w:sz w:val="24"/>
          <w:szCs w:val="24"/>
          <w:lang w:eastAsia="zh-CN"/>
        </w:rPr>
        <w:t>21</w:t>
      </w:r>
      <w:r w:rsidRPr="005E2F6E">
        <w:rPr>
          <w:rFonts w:ascii="Book Antiqua" w:eastAsia="等线" w:hAnsi="Book Antiqua" w:cs="Times New Roman"/>
          <w:kern w:val="2"/>
          <w:sz w:val="24"/>
          <w:szCs w:val="24"/>
          <w:lang w:eastAsia="zh-CN"/>
        </w:rPr>
        <w:t>: 2100-2109 [PMID: 29043576 DOI: 10.1007/s11605-017-3579-7]</w:t>
      </w:r>
    </w:p>
    <w:p w14:paraId="62660B31"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24 </w:t>
      </w:r>
      <w:r w:rsidRPr="005E2F6E">
        <w:rPr>
          <w:rFonts w:ascii="Book Antiqua" w:eastAsia="等线" w:hAnsi="Book Antiqua" w:cs="Times New Roman"/>
          <w:b/>
          <w:kern w:val="2"/>
          <w:sz w:val="24"/>
          <w:szCs w:val="24"/>
          <w:lang w:eastAsia="zh-CN"/>
        </w:rPr>
        <w:t>Jain D</w:t>
      </w:r>
      <w:r w:rsidRPr="005E2F6E">
        <w:rPr>
          <w:rFonts w:ascii="Book Antiqua" w:eastAsia="等线" w:hAnsi="Book Antiqua" w:cs="Times New Roman"/>
          <w:kern w:val="2"/>
          <w:sz w:val="24"/>
          <w:szCs w:val="24"/>
          <w:lang w:eastAsia="zh-CN"/>
        </w:rPr>
        <w:t xml:space="preserve">, Desai A, Mahmood E, </w:t>
      </w:r>
      <w:proofErr w:type="spellStart"/>
      <w:r w:rsidRPr="005E2F6E">
        <w:rPr>
          <w:rFonts w:ascii="Book Antiqua" w:eastAsia="等线" w:hAnsi="Book Antiqua" w:cs="Times New Roman"/>
          <w:kern w:val="2"/>
          <w:sz w:val="24"/>
          <w:szCs w:val="24"/>
          <w:lang w:eastAsia="zh-CN"/>
        </w:rPr>
        <w:t>Singhal</w:t>
      </w:r>
      <w:proofErr w:type="spellEnd"/>
      <w:r w:rsidRPr="005E2F6E">
        <w:rPr>
          <w:rFonts w:ascii="Book Antiqua" w:eastAsia="等线" w:hAnsi="Book Antiqua" w:cs="Times New Roman"/>
          <w:kern w:val="2"/>
          <w:sz w:val="24"/>
          <w:szCs w:val="24"/>
          <w:lang w:eastAsia="zh-CN"/>
        </w:rPr>
        <w:t xml:space="preserve"> S. Submucosal tunneling endoscopic resection of upper gastrointestinal tract tumors arising from </w:t>
      </w:r>
      <w:proofErr w:type="spellStart"/>
      <w:r w:rsidRPr="005E2F6E">
        <w:rPr>
          <w:rFonts w:ascii="Book Antiqua" w:eastAsia="等线" w:hAnsi="Book Antiqua" w:cs="Times New Roman"/>
          <w:kern w:val="2"/>
          <w:sz w:val="24"/>
          <w:szCs w:val="24"/>
          <w:lang w:eastAsia="zh-CN"/>
        </w:rPr>
        <w:t>muscularis</w:t>
      </w:r>
      <w:proofErr w:type="spellEnd"/>
      <w:r w:rsidRPr="005E2F6E">
        <w:rPr>
          <w:rFonts w:ascii="Book Antiqua" w:eastAsia="等线" w:hAnsi="Book Antiqua" w:cs="Times New Roman"/>
          <w:kern w:val="2"/>
          <w:sz w:val="24"/>
          <w:szCs w:val="24"/>
          <w:lang w:eastAsia="zh-CN"/>
        </w:rPr>
        <w:t xml:space="preserve"> </w:t>
      </w:r>
      <w:proofErr w:type="spellStart"/>
      <w:r w:rsidRPr="005E2F6E">
        <w:rPr>
          <w:rFonts w:ascii="Book Antiqua" w:eastAsia="等线" w:hAnsi="Book Antiqua" w:cs="Times New Roman"/>
          <w:kern w:val="2"/>
          <w:sz w:val="24"/>
          <w:szCs w:val="24"/>
          <w:lang w:eastAsia="zh-CN"/>
        </w:rPr>
        <w:t>propria</w:t>
      </w:r>
      <w:proofErr w:type="spellEnd"/>
      <w:r w:rsidRPr="005E2F6E">
        <w:rPr>
          <w:rFonts w:ascii="Book Antiqua" w:eastAsia="等线" w:hAnsi="Book Antiqua" w:cs="Times New Roman"/>
          <w:kern w:val="2"/>
          <w:sz w:val="24"/>
          <w:szCs w:val="24"/>
          <w:lang w:eastAsia="zh-CN"/>
        </w:rPr>
        <w:t xml:space="preserve">. </w:t>
      </w:r>
      <w:r w:rsidRPr="005E2F6E">
        <w:rPr>
          <w:rFonts w:ascii="Book Antiqua" w:eastAsia="等线" w:hAnsi="Book Antiqua" w:cs="Times New Roman"/>
          <w:i/>
          <w:kern w:val="2"/>
          <w:sz w:val="24"/>
          <w:szCs w:val="24"/>
          <w:lang w:eastAsia="zh-CN"/>
        </w:rPr>
        <w:lastRenderedPageBreak/>
        <w:t xml:space="preserve">Ann </w:t>
      </w:r>
      <w:proofErr w:type="spellStart"/>
      <w:r w:rsidRPr="005E2F6E">
        <w:rPr>
          <w:rFonts w:ascii="Book Antiqua" w:eastAsia="等线" w:hAnsi="Book Antiqua" w:cs="Times New Roman"/>
          <w:i/>
          <w:kern w:val="2"/>
          <w:sz w:val="24"/>
          <w:szCs w:val="24"/>
          <w:lang w:eastAsia="zh-CN"/>
        </w:rPr>
        <w:t>Gastroenterol</w:t>
      </w:r>
      <w:proofErr w:type="spellEnd"/>
      <w:r w:rsidRPr="005E2F6E">
        <w:rPr>
          <w:rFonts w:ascii="Book Antiqua" w:eastAsia="等线" w:hAnsi="Book Antiqua" w:cs="Times New Roman"/>
          <w:kern w:val="2"/>
          <w:sz w:val="24"/>
          <w:szCs w:val="24"/>
          <w:lang w:eastAsia="zh-CN"/>
        </w:rPr>
        <w:t xml:space="preserve"> 2017; </w:t>
      </w:r>
      <w:r w:rsidRPr="005E2F6E">
        <w:rPr>
          <w:rFonts w:ascii="Book Antiqua" w:eastAsia="等线" w:hAnsi="Book Antiqua" w:cs="Times New Roman"/>
          <w:b/>
          <w:kern w:val="2"/>
          <w:sz w:val="24"/>
          <w:szCs w:val="24"/>
          <w:lang w:eastAsia="zh-CN"/>
        </w:rPr>
        <w:t>30</w:t>
      </w:r>
      <w:r w:rsidRPr="005E2F6E">
        <w:rPr>
          <w:rFonts w:ascii="Book Antiqua" w:eastAsia="等线" w:hAnsi="Book Antiqua" w:cs="Times New Roman"/>
          <w:kern w:val="2"/>
          <w:sz w:val="24"/>
          <w:szCs w:val="24"/>
          <w:lang w:eastAsia="zh-CN"/>
        </w:rPr>
        <w:t>: 262-272 [PMID: 28469356 DOI: 10.20524/aog.2017.0128]</w:t>
      </w:r>
    </w:p>
    <w:p w14:paraId="7FC83E6C"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25 </w:t>
      </w:r>
      <w:proofErr w:type="spellStart"/>
      <w:r w:rsidRPr="005E2F6E">
        <w:rPr>
          <w:rFonts w:ascii="Book Antiqua" w:eastAsia="等线" w:hAnsi="Book Antiqua" w:cs="Times New Roman"/>
          <w:b/>
          <w:kern w:val="2"/>
          <w:sz w:val="24"/>
          <w:szCs w:val="24"/>
          <w:lang w:eastAsia="zh-CN"/>
        </w:rPr>
        <w:t>Spechler</w:t>
      </w:r>
      <w:proofErr w:type="spellEnd"/>
      <w:r w:rsidRPr="005E2F6E">
        <w:rPr>
          <w:rFonts w:ascii="Book Antiqua" w:eastAsia="等线" w:hAnsi="Book Antiqua" w:cs="Times New Roman"/>
          <w:b/>
          <w:kern w:val="2"/>
          <w:sz w:val="24"/>
          <w:szCs w:val="24"/>
          <w:lang w:eastAsia="zh-CN"/>
        </w:rPr>
        <w:t xml:space="preserve"> SJ</w:t>
      </w:r>
      <w:r w:rsidRPr="005E2F6E">
        <w:rPr>
          <w:rFonts w:ascii="Book Antiqua" w:eastAsia="等线" w:hAnsi="Book Antiqua" w:cs="Times New Roman"/>
          <w:kern w:val="2"/>
          <w:sz w:val="24"/>
          <w:szCs w:val="24"/>
          <w:lang w:eastAsia="zh-CN"/>
        </w:rPr>
        <w:t xml:space="preserve">, Fitzgerald RC, Prasad GA, Wang KK. </w:t>
      </w:r>
      <w:proofErr w:type="gramStart"/>
      <w:r w:rsidRPr="005E2F6E">
        <w:rPr>
          <w:rFonts w:ascii="Book Antiqua" w:eastAsia="等线" w:hAnsi="Book Antiqua" w:cs="Times New Roman"/>
          <w:kern w:val="2"/>
          <w:sz w:val="24"/>
          <w:szCs w:val="24"/>
          <w:lang w:eastAsia="zh-CN"/>
        </w:rPr>
        <w:t>History, molecular mechanisms, and endoscopic treatment of Barrett's esophagus.</w:t>
      </w:r>
      <w:proofErr w:type="gramEnd"/>
      <w:r w:rsidRPr="005E2F6E">
        <w:rPr>
          <w:rFonts w:ascii="Book Antiqua" w:eastAsia="等线" w:hAnsi="Book Antiqua" w:cs="Times New Roman"/>
          <w:kern w:val="2"/>
          <w:sz w:val="24"/>
          <w:szCs w:val="24"/>
          <w:lang w:eastAsia="zh-CN"/>
        </w:rPr>
        <w:t xml:space="preserve"> </w:t>
      </w:r>
      <w:r w:rsidRPr="005E2F6E">
        <w:rPr>
          <w:rFonts w:ascii="Book Antiqua" w:eastAsia="等线" w:hAnsi="Book Antiqua" w:cs="Times New Roman"/>
          <w:i/>
          <w:kern w:val="2"/>
          <w:sz w:val="24"/>
          <w:szCs w:val="24"/>
          <w:lang w:eastAsia="zh-CN"/>
        </w:rPr>
        <w:t>Gastroenterology</w:t>
      </w:r>
      <w:r w:rsidRPr="005E2F6E">
        <w:rPr>
          <w:rFonts w:ascii="Book Antiqua" w:eastAsia="等线" w:hAnsi="Book Antiqua" w:cs="Times New Roman"/>
          <w:kern w:val="2"/>
          <w:sz w:val="24"/>
          <w:szCs w:val="24"/>
          <w:lang w:eastAsia="zh-CN"/>
        </w:rPr>
        <w:t xml:space="preserve"> 2010; </w:t>
      </w:r>
      <w:r w:rsidRPr="005E2F6E">
        <w:rPr>
          <w:rFonts w:ascii="Book Antiqua" w:eastAsia="等线" w:hAnsi="Book Antiqua" w:cs="Times New Roman"/>
          <w:b/>
          <w:kern w:val="2"/>
          <w:sz w:val="24"/>
          <w:szCs w:val="24"/>
          <w:lang w:eastAsia="zh-CN"/>
        </w:rPr>
        <w:t>138</w:t>
      </w:r>
      <w:r w:rsidRPr="005E2F6E">
        <w:rPr>
          <w:rFonts w:ascii="Book Antiqua" w:eastAsia="等线" w:hAnsi="Book Antiqua" w:cs="Times New Roman"/>
          <w:kern w:val="2"/>
          <w:sz w:val="24"/>
          <w:szCs w:val="24"/>
          <w:lang w:eastAsia="zh-CN"/>
        </w:rPr>
        <w:t>: 854-869 [PMID: 20080098 DOI: 10.1053/j.gastro.2010.01.002]</w:t>
      </w:r>
    </w:p>
    <w:p w14:paraId="400FBD74"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26 </w:t>
      </w:r>
      <w:proofErr w:type="gramStart"/>
      <w:r w:rsidRPr="005E2F6E">
        <w:rPr>
          <w:rFonts w:ascii="Book Antiqua" w:eastAsia="等线" w:hAnsi="Book Antiqua" w:cs="Times New Roman"/>
          <w:b/>
          <w:kern w:val="2"/>
          <w:sz w:val="24"/>
          <w:szCs w:val="24"/>
          <w:lang w:eastAsia="zh-CN"/>
        </w:rPr>
        <w:t>Canto</w:t>
      </w:r>
      <w:proofErr w:type="gramEnd"/>
      <w:r w:rsidRPr="005E2F6E">
        <w:rPr>
          <w:rFonts w:ascii="Book Antiqua" w:eastAsia="等线" w:hAnsi="Book Antiqua" w:cs="Times New Roman"/>
          <w:b/>
          <w:kern w:val="2"/>
          <w:sz w:val="24"/>
          <w:szCs w:val="24"/>
          <w:lang w:eastAsia="zh-CN"/>
        </w:rPr>
        <w:t xml:space="preserve"> MI</w:t>
      </w:r>
      <w:r w:rsidRPr="005E2F6E">
        <w:rPr>
          <w:rFonts w:ascii="Book Antiqua" w:eastAsia="等线" w:hAnsi="Book Antiqua" w:cs="Times New Roman"/>
          <w:kern w:val="2"/>
          <w:sz w:val="24"/>
          <w:szCs w:val="24"/>
          <w:lang w:eastAsia="zh-CN"/>
        </w:rPr>
        <w:t xml:space="preserve">, </w:t>
      </w:r>
      <w:proofErr w:type="spellStart"/>
      <w:r w:rsidRPr="005E2F6E">
        <w:rPr>
          <w:rFonts w:ascii="Book Antiqua" w:eastAsia="等线" w:hAnsi="Book Antiqua" w:cs="Times New Roman"/>
          <w:kern w:val="2"/>
          <w:sz w:val="24"/>
          <w:szCs w:val="24"/>
          <w:lang w:eastAsia="zh-CN"/>
        </w:rPr>
        <w:t>Shaheen</w:t>
      </w:r>
      <w:proofErr w:type="spellEnd"/>
      <w:r w:rsidRPr="005E2F6E">
        <w:rPr>
          <w:rFonts w:ascii="Book Antiqua" w:eastAsia="等线" w:hAnsi="Book Antiqua" w:cs="Times New Roman"/>
          <w:kern w:val="2"/>
          <w:sz w:val="24"/>
          <w:szCs w:val="24"/>
          <w:lang w:eastAsia="zh-CN"/>
        </w:rPr>
        <w:t xml:space="preserve"> NJ, </w:t>
      </w:r>
      <w:proofErr w:type="spellStart"/>
      <w:r w:rsidRPr="005E2F6E">
        <w:rPr>
          <w:rFonts w:ascii="Book Antiqua" w:eastAsia="等线" w:hAnsi="Book Antiqua" w:cs="Times New Roman"/>
          <w:kern w:val="2"/>
          <w:sz w:val="24"/>
          <w:szCs w:val="24"/>
          <w:lang w:eastAsia="zh-CN"/>
        </w:rPr>
        <w:t>Almario</w:t>
      </w:r>
      <w:proofErr w:type="spellEnd"/>
      <w:r w:rsidRPr="005E2F6E">
        <w:rPr>
          <w:rFonts w:ascii="Book Antiqua" w:eastAsia="等线" w:hAnsi="Book Antiqua" w:cs="Times New Roman"/>
          <w:kern w:val="2"/>
          <w:sz w:val="24"/>
          <w:szCs w:val="24"/>
          <w:lang w:eastAsia="zh-CN"/>
        </w:rPr>
        <w:t xml:space="preserve"> JA, </w:t>
      </w:r>
      <w:proofErr w:type="spellStart"/>
      <w:r w:rsidRPr="005E2F6E">
        <w:rPr>
          <w:rFonts w:ascii="Book Antiqua" w:eastAsia="等线" w:hAnsi="Book Antiqua" w:cs="Times New Roman"/>
          <w:kern w:val="2"/>
          <w:sz w:val="24"/>
          <w:szCs w:val="24"/>
          <w:lang w:eastAsia="zh-CN"/>
        </w:rPr>
        <w:t>Voltaggio</w:t>
      </w:r>
      <w:proofErr w:type="spellEnd"/>
      <w:r w:rsidRPr="005E2F6E">
        <w:rPr>
          <w:rFonts w:ascii="Book Antiqua" w:eastAsia="等线" w:hAnsi="Book Antiqua" w:cs="Times New Roman"/>
          <w:kern w:val="2"/>
          <w:sz w:val="24"/>
          <w:szCs w:val="24"/>
          <w:lang w:eastAsia="zh-CN"/>
        </w:rPr>
        <w:t xml:space="preserve"> L, Montgomery E, </w:t>
      </w:r>
      <w:proofErr w:type="spellStart"/>
      <w:r w:rsidRPr="005E2F6E">
        <w:rPr>
          <w:rFonts w:ascii="Book Antiqua" w:eastAsia="等线" w:hAnsi="Book Antiqua" w:cs="Times New Roman"/>
          <w:kern w:val="2"/>
          <w:sz w:val="24"/>
          <w:szCs w:val="24"/>
          <w:lang w:eastAsia="zh-CN"/>
        </w:rPr>
        <w:t>Lightdale</w:t>
      </w:r>
      <w:proofErr w:type="spellEnd"/>
      <w:r w:rsidRPr="005E2F6E">
        <w:rPr>
          <w:rFonts w:ascii="Book Antiqua" w:eastAsia="等线" w:hAnsi="Book Antiqua" w:cs="Times New Roman"/>
          <w:kern w:val="2"/>
          <w:sz w:val="24"/>
          <w:szCs w:val="24"/>
          <w:lang w:eastAsia="zh-CN"/>
        </w:rPr>
        <w:t xml:space="preserve"> CJ. </w:t>
      </w:r>
      <w:proofErr w:type="gramStart"/>
      <w:r w:rsidRPr="005E2F6E">
        <w:rPr>
          <w:rFonts w:ascii="Book Antiqua" w:eastAsia="等线" w:hAnsi="Book Antiqua" w:cs="Times New Roman"/>
          <w:kern w:val="2"/>
          <w:sz w:val="24"/>
          <w:szCs w:val="24"/>
          <w:lang w:eastAsia="zh-CN"/>
        </w:rPr>
        <w:t xml:space="preserve">Multifocal nitrous oxide </w:t>
      </w:r>
      <w:proofErr w:type="spellStart"/>
      <w:r w:rsidRPr="005E2F6E">
        <w:rPr>
          <w:rFonts w:ascii="Book Antiqua" w:eastAsia="等线" w:hAnsi="Book Antiqua" w:cs="Times New Roman"/>
          <w:kern w:val="2"/>
          <w:sz w:val="24"/>
          <w:szCs w:val="24"/>
          <w:lang w:eastAsia="zh-CN"/>
        </w:rPr>
        <w:t>cryoballoon</w:t>
      </w:r>
      <w:proofErr w:type="spellEnd"/>
      <w:r w:rsidRPr="005E2F6E">
        <w:rPr>
          <w:rFonts w:ascii="Book Antiqua" w:eastAsia="等线" w:hAnsi="Book Antiqua" w:cs="Times New Roman"/>
          <w:kern w:val="2"/>
          <w:sz w:val="24"/>
          <w:szCs w:val="24"/>
          <w:lang w:eastAsia="zh-CN"/>
        </w:rPr>
        <w:t xml:space="preserve"> ablation with or without EMR for treatment of neoplastic Barrett's esophagus (with video).</w:t>
      </w:r>
      <w:proofErr w:type="gramEnd"/>
      <w:r w:rsidRPr="005E2F6E">
        <w:rPr>
          <w:rFonts w:ascii="Book Antiqua" w:eastAsia="等线" w:hAnsi="Book Antiqua" w:cs="Times New Roman"/>
          <w:kern w:val="2"/>
          <w:sz w:val="24"/>
          <w:szCs w:val="24"/>
          <w:lang w:eastAsia="zh-CN"/>
        </w:rPr>
        <w:t xml:space="preserve"> </w:t>
      </w:r>
      <w:proofErr w:type="spellStart"/>
      <w:r w:rsidRPr="005E2F6E">
        <w:rPr>
          <w:rFonts w:ascii="Book Antiqua" w:eastAsia="等线" w:hAnsi="Book Antiqua" w:cs="Times New Roman"/>
          <w:i/>
          <w:kern w:val="2"/>
          <w:sz w:val="24"/>
          <w:szCs w:val="24"/>
          <w:lang w:eastAsia="zh-CN"/>
        </w:rPr>
        <w:t>Gastrointest</w:t>
      </w:r>
      <w:proofErr w:type="spellEnd"/>
      <w:r w:rsidRPr="005E2F6E">
        <w:rPr>
          <w:rFonts w:ascii="Book Antiqua" w:eastAsia="等线" w:hAnsi="Book Antiqua" w:cs="Times New Roman"/>
          <w:i/>
          <w:kern w:val="2"/>
          <w:sz w:val="24"/>
          <w:szCs w:val="24"/>
          <w:lang w:eastAsia="zh-CN"/>
        </w:rPr>
        <w:t xml:space="preserve"> </w:t>
      </w:r>
      <w:proofErr w:type="spellStart"/>
      <w:r w:rsidRPr="005E2F6E">
        <w:rPr>
          <w:rFonts w:ascii="Book Antiqua" w:eastAsia="等线" w:hAnsi="Book Antiqua" w:cs="Times New Roman"/>
          <w:i/>
          <w:kern w:val="2"/>
          <w:sz w:val="24"/>
          <w:szCs w:val="24"/>
          <w:lang w:eastAsia="zh-CN"/>
        </w:rPr>
        <w:t>Endosc</w:t>
      </w:r>
      <w:proofErr w:type="spellEnd"/>
      <w:r w:rsidRPr="005E2F6E">
        <w:rPr>
          <w:rFonts w:ascii="Book Antiqua" w:eastAsia="等线" w:hAnsi="Book Antiqua" w:cs="Times New Roman"/>
          <w:kern w:val="2"/>
          <w:sz w:val="24"/>
          <w:szCs w:val="24"/>
          <w:lang w:eastAsia="zh-CN"/>
        </w:rPr>
        <w:t xml:space="preserve"> 2018; </w:t>
      </w:r>
      <w:r w:rsidRPr="005E2F6E">
        <w:rPr>
          <w:rFonts w:ascii="Book Antiqua" w:eastAsia="等线" w:hAnsi="Book Antiqua" w:cs="Times New Roman"/>
          <w:b/>
          <w:kern w:val="2"/>
          <w:sz w:val="24"/>
          <w:szCs w:val="24"/>
          <w:lang w:eastAsia="zh-CN"/>
        </w:rPr>
        <w:t>88</w:t>
      </w:r>
      <w:r w:rsidRPr="005E2F6E">
        <w:rPr>
          <w:rFonts w:ascii="Book Antiqua" w:eastAsia="等线" w:hAnsi="Book Antiqua" w:cs="Times New Roman"/>
          <w:kern w:val="2"/>
          <w:sz w:val="24"/>
          <w:szCs w:val="24"/>
          <w:lang w:eastAsia="zh-CN"/>
        </w:rPr>
        <w:t>: 438-446.e2 [PMID: 29626424 DOI: 10.1016/j.gie.2018.03.024]</w:t>
      </w:r>
    </w:p>
    <w:p w14:paraId="36E3EDAC"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27 </w:t>
      </w:r>
      <w:r w:rsidRPr="005E2F6E">
        <w:rPr>
          <w:rFonts w:ascii="Book Antiqua" w:eastAsia="等线" w:hAnsi="Book Antiqua" w:cs="Times New Roman"/>
          <w:b/>
          <w:kern w:val="2"/>
          <w:sz w:val="24"/>
          <w:szCs w:val="24"/>
          <w:lang w:eastAsia="zh-CN"/>
        </w:rPr>
        <w:t>Lal P</w:t>
      </w:r>
      <w:r w:rsidRPr="005E2F6E">
        <w:rPr>
          <w:rFonts w:ascii="Book Antiqua" w:eastAsia="等线" w:hAnsi="Book Antiqua" w:cs="Times New Roman"/>
          <w:kern w:val="2"/>
          <w:sz w:val="24"/>
          <w:szCs w:val="24"/>
          <w:lang w:eastAsia="zh-CN"/>
        </w:rPr>
        <w:t xml:space="preserve">, </w:t>
      </w:r>
      <w:proofErr w:type="spellStart"/>
      <w:r w:rsidRPr="005E2F6E">
        <w:rPr>
          <w:rFonts w:ascii="Book Antiqua" w:eastAsia="等线" w:hAnsi="Book Antiqua" w:cs="Times New Roman"/>
          <w:kern w:val="2"/>
          <w:sz w:val="24"/>
          <w:szCs w:val="24"/>
          <w:lang w:eastAsia="zh-CN"/>
        </w:rPr>
        <w:t>Thota</w:t>
      </w:r>
      <w:proofErr w:type="spellEnd"/>
      <w:r w:rsidRPr="005E2F6E">
        <w:rPr>
          <w:rFonts w:ascii="Book Antiqua" w:eastAsia="等线" w:hAnsi="Book Antiqua" w:cs="Times New Roman"/>
          <w:kern w:val="2"/>
          <w:sz w:val="24"/>
          <w:szCs w:val="24"/>
          <w:lang w:eastAsia="zh-CN"/>
        </w:rPr>
        <w:t xml:space="preserve"> PN. </w:t>
      </w:r>
      <w:proofErr w:type="gramStart"/>
      <w:r w:rsidRPr="005E2F6E">
        <w:rPr>
          <w:rFonts w:ascii="Book Antiqua" w:eastAsia="等线" w:hAnsi="Book Antiqua" w:cs="Times New Roman"/>
          <w:kern w:val="2"/>
          <w:sz w:val="24"/>
          <w:szCs w:val="24"/>
          <w:lang w:eastAsia="zh-CN"/>
        </w:rPr>
        <w:t>Cryotherapy in the management of premalignant and malignant conditions of the esophagus.</w:t>
      </w:r>
      <w:proofErr w:type="gramEnd"/>
      <w:r w:rsidRPr="005E2F6E">
        <w:rPr>
          <w:rFonts w:ascii="Book Antiqua" w:eastAsia="等线" w:hAnsi="Book Antiqua" w:cs="Times New Roman"/>
          <w:kern w:val="2"/>
          <w:sz w:val="24"/>
          <w:szCs w:val="24"/>
          <w:lang w:eastAsia="zh-CN"/>
        </w:rPr>
        <w:t xml:space="preserve"> </w:t>
      </w:r>
      <w:r w:rsidRPr="005E2F6E">
        <w:rPr>
          <w:rFonts w:ascii="Book Antiqua" w:eastAsia="等线" w:hAnsi="Book Antiqua" w:cs="Times New Roman"/>
          <w:i/>
          <w:kern w:val="2"/>
          <w:sz w:val="24"/>
          <w:szCs w:val="24"/>
          <w:lang w:eastAsia="zh-CN"/>
        </w:rPr>
        <w:t xml:space="preserve">World J </w:t>
      </w:r>
      <w:proofErr w:type="spellStart"/>
      <w:r w:rsidRPr="005E2F6E">
        <w:rPr>
          <w:rFonts w:ascii="Book Antiqua" w:eastAsia="等线" w:hAnsi="Book Antiqua" w:cs="Times New Roman"/>
          <w:i/>
          <w:kern w:val="2"/>
          <w:sz w:val="24"/>
          <w:szCs w:val="24"/>
          <w:lang w:eastAsia="zh-CN"/>
        </w:rPr>
        <w:t>Gastroenterol</w:t>
      </w:r>
      <w:proofErr w:type="spellEnd"/>
      <w:r w:rsidRPr="005E2F6E">
        <w:rPr>
          <w:rFonts w:ascii="Book Antiqua" w:eastAsia="等线" w:hAnsi="Book Antiqua" w:cs="Times New Roman"/>
          <w:kern w:val="2"/>
          <w:sz w:val="24"/>
          <w:szCs w:val="24"/>
          <w:lang w:eastAsia="zh-CN"/>
        </w:rPr>
        <w:t xml:space="preserve"> 2018; </w:t>
      </w:r>
      <w:r w:rsidRPr="005E2F6E">
        <w:rPr>
          <w:rFonts w:ascii="Book Antiqua" w:eastAsia="等线" w:hAnsi="Book Antiqua" w:cs="Times New Roman"/>
          <w:b/>
          <w:kern w:val="2"/>
          <w:sz w:val="24"/>
          <w:szCs w:val="24"/>
          <w:lang w:eastAsia="zh-CN"/>
        </w:rPr>
        <w:t>24</w:t>
      </w:r>
      <w:r w:rsidRPr="005E2F6E">
        <w:rPr>
          <w:rFonts w:ascii="Book Antiqua" w:eastAsia="等线" w:hAnsi="Book Antiqua" w:cs="Times New Roman"/>
          <w:kern w:val="2"/>
          <w:sz w:val="24"/>
          <w:szCs w:val="24"/>
          <w:lang w:eastAsia="zh-CN"/>
        </w:rPr>
        <w:t>: 4862-4869 [PMID: 30487696 DOI: 10.3748/wjg.v24.i43.4862]</w:t>
      </w:r>
    </w:p>
    <w:p w14:paraId="6121B3DA"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28 </w:t>
      </w:r>
      <w:r w:rsidRPr="005E2F6E">
        <w:rPr>
          <w:rFonts w:ascii="Book Antiqua" w:eastAsia="等线" w:hAnsi="Book Antiqua" w:cs="Times New Roman"/>
          <w:b/>
          <w:kern w:val="2"/>
          <w:sz w:val="24"/>
          <w:szCs w:val="24"/>
          <w:lang w:eastAsia="zh-CN"/>
        </w:rPr>
        <w:t>Manner H</w:t>
      </w:r>
      <w:r w:rsidRPr="005E2F6E">
        <w:rPr>
          <w:rFonts w:ascii="Book Antiqua" w:eastAsia="等线" w:hAnsi="Book Antiqua" w:cs="Times New Roman"/>
          <w:kern w:val="2"/>
          <w:sz w:val="24"/>
          <w:szCs w:val="24"/>
          <w:lang w:eastAsia="zh-CN"/>
        </w:rPr>
        <w:t xml:space="preserve">, May A, </w:t>
      </w:r>
      <w:proofErr w:type="spellStart"/>
      <w:r w:rsidRPr="005E2F6E">
        <w:rPr>
          <w:rFonts w:ascii="Book Antiqua" w:eastAsia="等线" w:hAnsi="Book Antiqua" w:cs="Times New Roman"/>
          <w:kern w:val="2"/>
          <w:sz w:val="24"/>
          <w:szCs w:val="24"/>
          <w:lang w:eastAsia="zh-CN"/>
        </w:rPr>
        <w:t>Kouti</w:t>
      </w:r>
      <w:proofErr w:type="spellEnd"/>
      <w:r w:rsidRPr="005E2F6E">
        <w:rPr>
          <w:rFonts w:ascii="Book Antiqua" w:eastAsia="等线" w:hAnsi="Book Antiqua" w:cs="Times New Roman"/>
          <w:kern w:val="2"/>
          <w:sz w:val="24"/>
          <w:szCs w:val="24"/>
          <w:lang w:eastAsia="zh-CN"/>
        </w:rPr>
        <w:t xml:space="preserve"> I, </w:t>
      </w:r>
      <w:proofErr w:type="spellStart"/>
      <w:r w:rsidRPr="005E2F6E">
        <w:rPr>
          <w:rFonts w:ascii="Book Antiqua" w:eastAsia="等线" w:hAnsi="Book Antiqua" w:cs="Times New Roman"/>
          <w:kern w:val="2"/>
          <w:sz w:val="24"/>
          <w:szCs w:val="24"/>
          <w:lang w:eastAsia="zh-CN"/>
        </w:rPr>
        <w:t>Pech</w:t>
      </w:r>
      <w:proofErr w:type="spellEnd"/>
      <w:r w:rsidRPr="005E2F6E">
        <w:rPr>
          <w:rFonts w:ascii="Book Antiqua" w:eastAsia="等线" w:hAnsi="Book Antiqua" w:cs="Times New Roman"/>
          <w:kern w:val="2"/>
          <w:sz w:val="24"/>
          <w:szCs w:val="24"/>
          <w:lang w:eastAsia="zh-CN"/>
        </w:rPr>
        <w:t xml:space="preserve"> O, </w:t>
      </w:r>
      <w:proofErr w:type="spellStart"/>
      <w:r w:rsidRPr="005E2F6E">
        <w:rPr>
          <w:rFonts w:ascii="Book Antiqua" w:eastAsia="等线" w:hAnsi="Book Antiqua" w:cs="Times New Roman"/>
          <w:kern w:val="2"/>
          <w:sz w:val="24"/>
          <w:szCs w:val="24"/>
          <w:lang w:eastAsia="zh-CN"/>
        </w:rPr>
        <w:t>Vieth</w:t>
      </w:r>
      <w:proofErr w:type="spellEnd"/>
      <w:r w:rsidRPr="005E2F6E">
        <w:rPr>
          <w:rFonts w:ascii="Book Antiqua" w:eastAsia="等线" w:hAnsi="Book Antiqua" w:cs="Times New Roman"/>
          <w:kern w:val="2"/>
          <w:sz w:val="24"/>
          <w:szCs w:val="24"/>
          <w:lang w:eastAsia="zh-CN"/>
        </w:rPr>
        <w:t xml:space="preserve"> M, Ell C. Efficacy and safety of Hybrid-APC for the ablation of Barrett's esophagus. </w:t>
      </w:r>
      <w:proofErr w:type="spellStart"/>
      <w:r w:rsidRPr="005E2F6E">
        <w:rPr>
          <w:rFonts w:ascii="Book Antiqua" w:eastAsia="等线" w:hAnsi="Book Antiqua" w:cs="Times New Roman"/>
          <w:i/>
          <w:kern w:val="2"/>
          <w:sz w:val="24"/>
          <w:szCs w:val="24"/>
          <w:lang w:eastAsia="zh-CN"/>
        </w:rPr>
        <w:t>Surg</w:t>
      </w:r>
      <w:proofErr w:type="spellEnd"/>
      <w:r w:rsidRPr="005E2F6E">
        <w:rPr>
          <w:rFonts w:ascii="Book Antiqua" w:eastAsia="等线" w:hAnsi="Book Antiqua" w:cs="Times New Roman"/>
          <w:i/>
          <w:kern w:val="2"/>
          <w:sz w:val="24"/>
          <w:szCs w:val="24"/>
          <w:lang w:eastAsia="zh-CN"/>
        </w:rPr>
        <w:t xml:space="preserve"> </w:t>
      </w:r>
      <w:proofErr w:type="spellStart"/>
      <w:r w:rsidRPr="005E2F6E">
        <w:rPr>
          <w:rFonts w:ascii="Book Antiqua" w:eastAsia="等线" w:hAnsi="Book Antiqua" w:cs="Times New Roman"/>
          <w:i/>
          <w:kern w:val="2"/>
          <w:sz w:val="24"/>
          <w:szCs w:val="24"/>
          <w:lang w:eastAsia="zh-CN"/>
        </w:rPr>
        <w:t>Endosc</w:t>
      </w:r>
      <w:proofErr w:type="spellEnd"/>
      <w:r w:rsidRPr="005E2F6E">
        <w:rPr>
          <w:rFonts w:ascii="Book Antiqua" w:eastAsia="等线" w:hAnsi="Book Antiqua" w:cs="Times New Roman"/>
          <w:kern w:val="2"/>
          <w:sz w:val="24"/>
          <w:szCs w:val="24"/>
          <w:lang w:eastAsia="zh-CN"/>
        </w:rPr>
        <w:t xml:space="preserve"> 2016; </w:t>
      </w:r>
      <w:r w:rsidRPr="005E2F6E">
        <w:rPr>
          <w:rFonts w:ascii="Book Antiqua" w:eastAsia="等线" w:hAnsi="Book Antiqua" w:cs="Times New Roman"/>
          <w:b/>
          <w:kern w:val="2"/>
          <w:sz w:val="24"/>
          <w:szCs w:val="24"/>
          <w:lang w:eastAsia="zh-CN"/>
        </w:rPr>
        <w:t>30</w:t>
      </w:r>
      <w:r w:rsidRPr="005E2F6E">
        <w:rPr>
          <w:rFonts w:ascii="Book Antiqua" w:eastAsia="等线" w:hAnsi="Book Antiqua" w:cs="Times New Roman"/>
          <w:kern w:val="2"/>
          <w:sz w:val="24"/>
          <w:szCs w:val="24"/>
          <w:lang w:eastAsia="zh-CN"/>
        </w:rPr>
        <w:t>: 1364-1370 [PMID: 26104794 DOI: 10.1007/s00464-015-4336-1]</w:t>
      </w:r>
    </w:p>
    <w:p w14:paraId="64FDA043"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29 </w:t>
      </w:r>
      <w:r w:rsidRPr="005E2F6E">
        <w:rPr>
          <w:rFonts w:ascii="Book Antiqua" w:eastAsia="等线" w:hAnsi="Book Antiqua" w:cs="Times New Roman"/>
          <w:b/>
          <w:kern w:val="2"/>
          <w:sz w:val="24"/>
          <w:szCs w:val="24"/>
          <w:lang w:eastAsia="zh-CN"/>
        </w:rPr>
        <w:t>Zeng Y</w:t>
      </w:r>
      <w:r w:rsidRPr="005E2F6E">
        <w:rPr>
          <w:rFonts w:ascii="Book Antiqua" w:eastAsia="等线" w:hAnsi="Book Antiqua" w:cs="Times New Roman"/>
          <w:kern w:val="2"/>
          <w:sz w:val="24"/>
          <w:szCs w:val="24"/>
          <w:lang w:eastAsia="zh-CN"/>
        </w:rPr>
        <w:t xml:space="preserve">, Liang W, Liu J, He J. Endoscopic Treatment Versus </w:t>
      </w:r>
      <w:proofErr w:type="spellStart"/>
      <w:r w:rsidRPr="005E2F6E">
        <w:rPr>
          <w:rFonts w:ascii="Book Antiqua" w:eastAsia="等线" w:hAnsi="Book Antiqua" w:cs="Times New Roman"/>
          <w:kern w:val="2"/>
          <w:sz w:val="24"/>
          <w:szCs w:val="24"/>
          <w:lang w:eastAsia="zh-CN"/>
        </w:rPr>
        <w:t>Esophagectomy</w:t>
      </w:r>
      <w:proofErr w:type="spellEnd"/>
      <w:r w:rsidRPr="005E2F6E">
        <w:rPr>
          <w:rFonts w:ascii="Book Antiqua" w:eastAsia="等线" w:hAnsi="Book Antiqua" w:cs="Times New Roman"/>
          <w:kern w:val="2"/>
          <w:sz w:val="24"/>
          <w:szCs w:val="24"/>
          <w:lang w:eastAsia="zh-CN"/>
        </w:rPr>
        <w:t xml:space="preserve"> for Early-Stage Esophageal Cancer: a Population-Based Study Using Propensity Score Matching. </w:t>
      </w:r>
      <w:r w:rsidRPr="005E2F6E">
        <w:rPr>
          <w:rFonts w:ascii="Book Antiqua" w:eastAsia="等线" w:hAnsi="Book Antiqua" w:cs="Times New Roman"/>
          <w:i/>
          <w:kern w:val="2"/>
          <w:sz w:val="24"/>
          <w:szCs w:val="24"/>
          <w:lang w:eastAsia="zh-CN"/>
        </w:rPr>
        <w:t xml:space="preserve">J </w:t>
      </w:r>
      <w:proofErr w:type="spellStart"/>
      <w:r w:rsidRPr="005E2F6E">
        <w:rPr>
          <w:rFonts w:ascii="Book Antiqua" w:eastAsia="等线" w:hAnsi="Book Antiqua" w:cs="Times New Roman"/>
          <w:i/>
          <w:kern w:val="2"/>
          <w:sz w:val="24"/>
          <w:szCs w:val="24"/>
          <w:lang w:eastAsia="zh-CN"/>
        </w:rPr>
        <w:t>Gastrointest</w:t>
      </w:r>
      <w:proofErr w:type="spellEnd"/>
      <w:r w:rsidRPr="005E2F6E">
        <w:rPr>
          <w:rFonts w:ascii="Book Antiqua" w:eastAsia="等线" w:hAnsi="Book Antiqua" w:cs="Times New Roman"/>
          <w:i/>
          <w:kern w:val="2"/>
          <w:sz w:val="24"/>
          <w:szCs w:val="24"/>
          <w:lang w:eastAsia="zh-CN"/>
        </w:rPr>
        <w:t xml:space="preserve"> </w:t>
      </w:r>
      <w:proofErr w:type="spellStart"/>
      <w:r w:rsidRPr="005E2F6E">
        <w:rPr>
          <w:rFonts w:ascii="Book Antiqua" w:eastAsia="等线" w:hAnsi="Book Antiqua" w:cs="Times New Roman"/>
          <w:i/>
          <w:kern w:val="2"/>
          <w:sz w:val="24"/>
          <w:szCs w:val="24"/>
          <w:lang w:eastAsia="zh-CN"/>
        </w:rPr>
        <w:t>Surg</w:t>
      </w:r>
      <w:proofErr w:type="spellEnd"/>
      <w:r w:rsidRPr="005E2F6E">
        <w:rPr>
          <w:rFonts w:ascii="Book Antiqua" w:eastAsia="等线" w:hAnsi="Book Antiqua" w:cs="Times New Roman"/>
          <w:kern w:val="2"/>
          <w:sz w:val="24"/>
          <w:szCs w:val="24"/>
          <w:lang w:eastAsia="zh-CN"/>
        </w:rPr>
        <w:t xml:space="preserve"> 2017; </w:t>
      </w:r>
      <w:r w:rsidRPr="005E2F6E">
        <w:rPr>
          <w:rFonts w:ascii="Book Antiqua" w:eastAsia="等线" w:hAnsi="Book Antiqua" w:cs="Times New Roman"/>
          <w:b/>
          <w:kern w:val="2"/>
          <w:sz w:val="24"/>
          <w:szCs w:val="24"/>
          <w:lang w:eastAsia="zh-CN"/>
        </w:rPr>
        <w:t>21</w:t>
      </w:r>
      <w:r w:rsidRPr="005E2F6E">
        <w:rPr>
          <w:rFonts w:ascii="Book Antiqua" w:eastAsia="等线" w:hAnsi="Book Antiqua" w:cs="Times New Roman"/>
          <w:kern w:val="2"/>
          <w:sz w:val="24"/>
          <w:szCs w:val="24"/>
          <w:lang w:eastAsia="zh-CN"/>
        </w:rPr>
        <w:t>: 1977-1983 [PMID: 29030780 DOI: 10.1007/s11605-017-3563-2]</w:t>
      </w:r>
    </w:p>
    <w:p w14:paraId="70FA2405"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30 </w:t>
      </w:r>
      <w:proofErr w:type="spellStart"/>
      <w:r w:rsidRPr="005E2F6E">
        <w:rPr>
          <w:rFonts w:ascii="Book Antiqua" w:eastAsia="等线" w:hAnsi="Book Antiqua" w:cs="Times New Roman"/>
          <w:b/>
          <w:kern w:val="2"/>
          <w:sz w:val="24"/>
          <w:szCs w:val="24"/>
          <w:lang w:eastAsia="zh-CN"/>
        </w:rPr>
        <w:t>Pech</w:t>
      </w:r>
      <w:proofErr w:type="spellEnd"/>
      <w:r w:rsidRPr="005E2F6E">
        <w:rPr>
          <w:rFonts w:ascii="Book Antiqua" w:eastAsia="等线" w:hAnsi="Book Antiqua" w:cs="Times New Roman"/>
          <w:b/>
          <w:kern w:val="2"/>
          <w:sz w:val="24"/>
          <w:szCs w:val="24"/>
          <w:lang w:eastAsia="zh-CN"/>
        </w:rPr>
        <w:t xml:space="preserve"> O</w:t>
      </w:r>
      <w:r w:rsidRPr="005E2F6E">
        <w:rPr>
          <w:rFonts w:ascii="Book Antiqua" w:eastAsia="等线" w:hAnsi="Book Antiqua" w:cs="Times New Roman"/>
          <w:kern w:val="2"/>
          <w:sz w:val="24"/>
          <w:szCs w:val="24"/>
          <w:lang w:eastAsia="zh-CN"/>
        </w:rPr>
        <w:t xml:space="preserve">, </w:t>
      </w:r>
      <w:proofErr w:type="spellStart"/>
      <w:r w:rsidRPr="005E2F6E">
        <w:rPr>
          <w:rFonts w:ascii="Book Antiqua" w:eastAsia="等线" w:hAnsi="Book Antiqua" w:cs="Times New Roman"/>
          <w:kern w:val="2"/>
          <w:sz w:val="24"/>
          <w:szCs w:val="24"/>
          <w:lang w:eastAsia="zh-CN"/>
        </w:rPr>
        <w:t>Bollschweiler</w:t>
      </w:r>
      <w:proofErr w:type="spellEnd"/>
      <w:r w:rsidRPr="005E2F6E">
        <w:rPr>
          <w:rFonts w:ascii="Book Antiqua" w:eastAsia="等线" w:hAnsi="Book Antiqua" w:cs="Times New Roman"/>
          <w:kern w:val="2"/>
          <w:sz w:val="24"/>
          <w:szCs w:val="24"/>
          <w:lang w:eastAsia="zh-CN"/>
        </w:rPr>
        <w:t xml:space="preserve"> E, Manner H, Leers J, Ell C, </w:t>
      </w:r>
      <w:proofErr w:type="spellStart"/>
      <w:r w:rsidRPr="005E2F6E">
        <w:rPr>
          <w:rFonts w:ascii="Book Antiqua" w:eastAsia="等线" w:hAnsi="Book Antiqua" w:cs="Times New Roman"/>
          <w:kern w:val="2"/>
          <w:sz w:val="24"/>
          <w:szCs w:val="24"/>
          <w:lang w:eastAsia="zh-CN"/>
        </w:rPr>
        <w:t>Hölscher</w:t>
      </w:r>
      <w:proofErr w:type="spellEnd"/>
      <w:r w:rsidRPr="005E2F6E">
        <w:rPr>
          <w:rFonts w:ascii="Book Antiqua" w:eastAsia="等线" w:hAnsi="Book Antiqua" w:cs="Times New Roman"/>
          <w:kern w:val="2"/>
          <w:sz w:val="24"/>
          <w:szCs w:val="24"/>
          <w:lang w:eastAsia="zh-CN"/>
        </w:rPr>
        <w:t xml:space="preserve"> AH. </w:t>
      </w:r>
      <w:proofErr w:type="gramStart"/>
      <w:r w:rsidRPr="005E2F6E">
        <w:rPr>
          <w:rFonts w:ascii="Book Antiqua" w:eastAsia="等线" w:hAnsi="Book Antiqua" w:cs="Times New Roman"/>
          <w:kern w:val="2"/>
          <w:sz w:val="24"/>
          <w:szCs w:val="24"/>
          <w:lang w:eastAsia="zh-CN"/>
        </w:rPr>
        <w:t>Comparison between endoscopic and surgical resection of mucosal esophageal adenocarcinoma in Barrett's esophagus at two high-volume centers.</w:t>
      </w:r>
      <w:proofErr w:type="gramEnd"/>
      <w:r w:rsidRPr="005E2F6E">
        <w:rPr>
          <w:rFonts w:ascii="Book Antiqua" w:eastAsia="等线" w:hAnsi="Book Antiqua" w:cs="Times New Roman"/>
          <w:kern w:val="2"/>
          <w:sz w:val="24"/>
          <w:szCs w:val="24"/>
          <w:lang w:eastAsia="zh-CN"/>
        </w:rPr>
        <w:t xml:space="preserve"> </w:t>
      </w:r>
      <w:r w:rsidRPr="005E2F6E">
        <w:rPr>
          <w:rFonts w:ascii="Book Antiqua" w:eastAsia="等线" w:hAnsi="Book Antiqua" w:cs="Times New Roman"/>
          <w:i/>
          <w:kern w:val="2"/>
          <w:sz w:val="24"/>
          <w:szCs w:val="24"/>
          <w:lang w:eastAsia="zh-CN"/>
        </w:rPr>
        <w:t xml:space="preserve">Ann </w:t>
      </w:r>
      <w:proofErr w:type="spellStart"/>
      <w:r w:rsidRPr="005E2F6E">
        <w:rPr>
          <w:rFonts w:ascii="Book Antiqua" w:eastAsia="等线" w:hAnsi="Book Antiqua" w:cs="Times New Roman"/>
          <w:i/>
          <w:kern w:val="2"/>
          <w:sz w:val="24"/>
          <w:szCs w:val="24"/>
          <w:lang w:eastAsia="zh-CN"/>
        </w:rPr>
        <w:t>Surg</w:t>
      </w:r>
      <w:proofErr w:type="spellEnd"/>
      <w:r w:rsidRPr="005E2F6E">
        <w:rPr>
          <w:rFonts w:ascii="Book Antiqua" w:eastAsia="等线" w:hAnsi="Book Antiqua" w:cs="Times New Roman"/>
          <w:kern w:val="2"/>
          <w:sz w:val="24"/>
          <w:szCs w:val="24"/>
          <w:lang w:eastAsia="zh-CN"/>
        </w:rPr>
        <w:t xml:space="preserve"> 2011; </w:t>
      </w:r>
      <w:r w:rsidRPr="005E2F6E">
        <w:rPr>
          <w:rFonts w:ascii="Book Antiqua" w:eastAsia="等线" w:hAnsi="Book Antiqua" w:cs="Times New Roman"/>
          <w:b/>
          <w:kern w:val="2"/>
          <w:sz w:val="24"/>
          <w:szCs w:val="24"/>
          <w:lang w:eastAsia="zh-CN"/>
        </w:rPr>
        <w:t>254</w:t>
      </w:r>
      <w:r w:rsidRPr="005E2F6E">
        <w:rPr>
          <w:rFonts w:ascii="Book Antiqua" w:eastAsia="等线" w:hAnsi="Book Antiqua" w:cs="Times New Roman"/>
          <w:kern w:val="2"/>
          <w:sz w:val="24"/>
          <w:szCs w:val="24"/>
          <w:lang w:eastAsia="zh-CN"/>
        </w:rPr>
        <w:t>: 67-72 [PMID: 21532466 DOI: 10.1097/SLA.0b013e31821d4bf6]</w:t>
      </w:r>
    </w:p>
    <w:p w14:paraId="4744D36B"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proofErr w:type="gramStart"/>
      <w:r w:rsidRPr="005E2F6E">
        <w:rPr>
          <w:rFonts w:ascii="Book Antiqua" w:eastAsia="等线" w:hAnsi="Book Antiqua" w:cs="Times New Roman"/>
          <w:kern w:val="2"/>
          <w:sz w:val="24"/>
          <w:szCs w:val="24"/>
          <w:lang w:eastAsia="zh-CN"/>
        </w:rPr>
        <w:t xml:space="preserve">31 </w:t>
      </w:r>
      <w:r w:rsidRPr="005E2F6E">
        <w:rPr>
          <w:rFonts w:ascii="Book Antiqua" w:eastAsia="等线" w:hAnsi="Book Antiqua" w:cs="Times New Roman"/>
          <w:b/>
          <w:kern w:val="2"/>
          <w:sz w:val="24"/>
          <w:szCs w:val="24"/>
          <w:lang w:eastAsia="zh-CN"/>
        </w:rPr>
        <w:t>Dunbar KB</w:t>
      </w:r>
      <w:r w:rsidRPr="005E2F6E">
        <w:rPr>
          <w:rFonts w:ascii="Book Antiqua" w:eastAsia="等线" w:hAnsi="Book Antiqua" w:cs="Times New Roman"/>
          <w:kern w:val="2"/>
          <w:sz w:val="24"/>
          <w:szCs w:val="24"/>
          <w:lang w:eastAsia="zh-CN"/>
        </w:rPr>
        <w:t xml:space="preserve">, </w:t>
      </w:r>
      <w:proofErr w:type="spellStart"/>
      <w:r w:rsidRPr="005E2F6E">
        <w:rPr>
          <w:rFonts w:ascii="Book Antiqua" w:eastAsia="等线" w:hAnsi="Book Antiqua" w:cs="Times New Roman"/>
          <w:kern w:val="2"/>
          <w:sz w:val="24"/>
          <w:szCs w:val="24"/>
          <w:lang w:eastAsia="zh-CN"/>
        </w:rPr>
        <w:t>Spechler</w:t>
      </w:r>
      <w:proofErr w:type="spellEnd"/>
      <w:r w:rsidRPr="005E2F6E">
        <w:rPr>
          <w:rFonts w:ascii="Book Antiqua" w:eastAsia="等线" w:hAnsi="Book Antiqua" w:cs="Times New Roman"/>
          <w:kern w:val="2"/>
          <w:sz w:val="24"/>
          <w:szCs w:val="24"/>
          <w:lang w:eastAsia="zh-CN"/>
        </w:rPr>
        <w:t xml:space="preserve"> SJ.</w:t>
      </w:r>
      <w:proofErr w:type="gramEnd"/>
      <w:r w:rsidRPr="005E2F6E">
        <w:rPr>
          <w:rFonts w:ascii="Book Antiqua" w:eastAsia="等线" w:hAnsi="Book Antiqua" w:cs="Times New Roman"/>
          <w:kern w:val="2"/>
          <w:sz w:val="24"/>
          <w:szCs w:val="24"/>
          <w:lang w:eastAsia="zh-CN"/>
        </w:rPr>
        <w:t xml:space="preserve"> The risk of lymph-node metastases in patients with high-grade dysplasia or </w:t>
      </w:r>
      <w:proofErr w:type="spellStart"/>
      <w:r w:rsidRPr="005E2F6E">
        <w:rPr>
          <w:rFonts w:ascii="Book Antiqua" w:eastAsia="等线" w:hAnsi="Book Antiqua" w:cs="Times New Roman"/>
          <w:kern w:val="2"/>
          <w:sz w:val="24"/>
          <w:szCs w:val="24"/>
          <w:lang w:eastAsia="zh-CN"/>
        </w:rPr>
        <w:t>intramucosal</w:t>
      </w:r>
      <w:proofErr w:type="spellEnd"/>
      <w:r w:rsidRPr="005E2F6E">
        <w:rPr>
          <w:rFonts w:ascii="Book Antiqua" w:eastAsia="等线" w:hAnsi="Book Antiqua" w:cs="Times New Roman"/>
          <w:kern w:val="2"/>
          <w:sz w:val="24"/>
          <w:szCs w:val="24"/>
          <w:lang w:eastAsia="zh-CN"/>
        </w:rPr>
        <w:t xml:space="preserve"> carcinoma in Barrett's esophagus: a systematic review. </w:t>
      </w:r>
      <w:r w:rsidRPr="005E2F6E">
        <w:rPr>
          <w:rFonts w:ascii="Book Antiqua" w:eastAsia="等线" w:hAnsi="Book Antiqua" w:cs="Times New Roman"/>
          <w:i/>
          <w:kern w:val="2"/>
          <w:sz w:val="24"/>
          <w:szCs w:val="24"/>
          <w:lang w:eastAsia="zh-CN"/>
        </w:rPr>
        <w:t xml:space="preserve">Am J </w:t>
      </w:r>
      <w:proofErr w:type="spellStart"/>
      <w:r w:rsidRPr="005E2F6E">
        <w:rPr>
          <w:rFonts w:ascii="Book Antiqua" w:eastAsia="等线" w:hAnsi="Book Antiqua" w:cs="Times New Roman"/>
          <w:i/>
          <w:kern w:val="2"/>
          <w:sz w:val="24"/>
          <w:szCs w:val="24"/>
          <w:lang w:eastAsia="zh-CN"/>
        </w:rPr>
        <w:t>Gastroenterol</w:t>
      </w:r>
      <w:proofErr w:type="spellEnd"/>
      <w:r w:rsidRPr="005E2F6E">
        <w:rPr>
          <w:rFonts w:ascii="Book Antiqua" w:eastAsia="等线" w:hAnsi="Book Antiqua" w:cs="Times New Roman"/>
          <w:kern w:val="2"/>
          <w:sz w:val="24"/>
          <w:szCs w:val="24"/>
          <w:lang w:eastAsia="zh-CN"/>
        </w:rPr>
        <w:t xml:space="preserve"> 2012; </w:t>
      </w:r>
      <w:r w:rsidRPr="005E2F6E">
        <w:rPr>
          <w:rFonts w:ascii="Book Antiqua" w:eastAsia="等线" w:hAnsi="Book Antiqua" w:cs="Times New Roman"/>
          <w:b/>
          <w:kern w:val="2"/>
          <w:sz w:val="24"/>
          <w:szCs w:val="24"/>
          <w:lang w:eastAsia="zh-CN"/>
        </w:rPr>
        <w:t>107</w:t>
      </w:r>
      <w:r w:rsidRPr="005E2F6E">
        <w:rPr>
          <w:rFonts w:ascii="Book Antiqua" w:eastAsia="等线" w:hAnsi="Book Antiqua" w:cs="Times New Roman"/>
          <w:kern w:val="2"/>
          <w:sz w:val="24"/>
          <w:szCs w:val="24"/>
          <w:lang w:eastAsia="zh-CN"/>
        </w:rPr>
        <w:t>: 850-62; quiz 863 [PMID: 22488081 DOI: 10.1038/ajg.2012.78]</w:t>
      </w:r>
    </w:p>
    <w:p w14:paraId="366F9699"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32 </w:t>
      </w:r>
      <w:proofErr w:type="spellStart"/>
      <w:r w:rsidRPr="005E2F6E">
        <w:rPr>
          <w:rFonts w:ascii="Book Antiqua" w:eastAsia="等线" w:hAnsi="Book Antiqua" w:cs="Times New Roman"/>
          <w:b/>
          <w:kern w:val="2"/>
          <w:sz w:val="24"/>
          <w:szCs w:val="24"/>
          <w:lang w:eastAsia="zh-CN"/>
        </w:rPr>
        <w:t>Wirsching</w:t>
      </w:r>
      <w:proofErr w:type="spellEnd"/>
      <w:r w:rsidRPr="005E2F6E">
        <w:rPr>
          <w:rFonts w:ascii="Book Antiqua" w:eastAsia="等线" w:hAnsi="Book Antiqua" w:cs="Times New Roman"/>
          <w:b/>
          <w:kern w:val="2"/>
          <w:sz w:val="24"/>
          <w:szCs w:val="24"/>
          <w:lang w:eastAsia="zh-CN"/>
        </w:rPr>
        <w:t xml:space="preserve"> A</w:t>
      </w:r>
      <w:r w:rsidRPr="005E2F6E">
        <w:rPr>
          <w:rFonts w:ascii="Book Antiqua" w:eastAsia="等线" w:hAnsi="Book Antiqua" w:cs="Times New Roman"/>
          <w:kern w:val="2"/>
          <w:sz w:val="24"/>
          <w:szCs w:val="24"/>
          <w:lang w:eastAsia="zh-CN"/>
        </w:rPr>
        <w:t xml:space="preserve">, </w:t>
      </w:r>
      <w:proofErr w:type="spellStart"/>
      <w:r w:rsidRPr="005E2F6E">
        <w:rPr>
          <w:rFonts w:ascii="Book Antiqua" w:eastAsia="等线" w:hAnsi="Book Antiqua" w:cs="Times New Roman"/>
          <w:kern w:val="2"/>
          <w:sz w:val="24"/>
          <w:szCs w:val="24"/>
          <w:lang w:eastAsia="zh-CN"/>
        </w:rPr>
        <w:t>Boshier</w:t>
      </w:r>
      <w:proofErr w:type="spellEnd"/>
      <w:r w:rsidRPr="005E2F6E">
        <w:rPr>
          <w:rFonts w:ascii="Book Antiqua" w:eastAsia="等线" w:hAnsi="Book Antiqua" w:cs="Times New Roman"/>
          <w:kern w:val="2"/>
          <w:sz w:val="24"/>
          <w:szCs w:val="24"/>
          <w:lang w:eastAsia="zh-CN"/>
        </w:rPr>
        <w:t xml:space="preserve"> PR, </w:t>
      </w:r>
      <w:proofErr w:type="spellStart"/>
      <w:r w:rsidRPr="005E2F6E">
        <w:rPr>
          <w:rFonts w:ascii="Book Antiqua" w:eastAsia="等线" w:hAnsi="Book Antiqua" w:cs="Times New Roman"/>
          <w:kern w:val="2"/>
          <w:sz w:val="24"/>
          <w:szCs w:val="24"/>
          <w:lang w:eastAsia="zh-CN"/>
        </w:rPr>
        <w:t>Krishnamoorthi</w:t>
      </w:r>
      <w:proofErr w:type="spellEnd"/>
      <w:r w:rsidRPr="005E2F6E">
        <w:rPr>
          <w:rFonts w:ascii="Book Antiqua" w:eastAsia="等线" w:hAnsi="Book Antiqua" w:cs="Times New Roman"/>
          <w:kern w:val="2"/>
          <w:sz w:val="24"/>
          <w:szCs w:val="24"/>
          <w:lang w:eastAsia="zh-CN"/>
        </w:rPr>
        <w:t xml:space="preserve"> R, Larsen MC, </w:t>
      </w:r>
      <w:proofErr w:type="spellStart"/>
      <w:r w:rsidRPr="005E2F6E">
        <w:rPr>
          <w:rFonts w:ascii="Book Antiqua" w:eastAsia="等线" w:hAnsi="Book Antiqua" w:cs="Times New Roman"/>
          <w:kern w:val="2"/>
          <w:sz w:val="24"/>
          <w:szCs w:val="24"/>
          <w:lang w:eastAsia="zh-CN"/>
        </w:rPr>
        <w:t>Irani</w:t>
      </w:r>
      <w:proofErr w:type="spellEnd"/>
      <w:r w:rsidRPr="005E2F6E">
        <w:rPr>
          <w:rFonts w:ascii="Book Antiqua" w:eastAsia="等线" w:hAnsi="Book Antiqua" w:cs="Times New Roman"/>
          <w:kern w:val="2"/>
          <w:sz w:val="24"/>
          <w:szCs w:val="24"/>
          <w:lang w:eastAsia="zh-CN"/>
        </w:rPr>
        <w:t xml:space="preserve"> S, Ross AS, Low DE. Endoscopic therapy and surveillance versus </w:t>
      </w:r>
      <w:proofErr w:type="spellStart"/>
      <w:r w:rsidRPr="005E2F6E">
        <w:rPr>
          <w:rFonts w:ascii="Book Antiqua" w:eastAsia="等线" w:hAnsi="Book Antiqua" w:cs="Times New Roman"/>
          <w:kern w:val="2"/>
          <w:sz w:val="24"/>
          <w:szCs w:val="24"/>
          <w:lang w:eastAsia="zh-CN"/>
        </w:rPr>
        <w:t>esophagectomy</w:t>
      </w:r>
      <w:proofErr w:type="spellEnd"/>
      <w:r w:rsidRPr="005E2F6E">
        <w:rPr>
          <w:rFonts w:ascii="Book Antiqua" w:eastAsia="等线" w:hAnsi="Book Antiqua" w:cs="Times New Roman"/>
          <w:kern w:val="2"/>
          <w:sz w:val="24"/>
          <w:szCs w:val="24"/>
          <w:lang w:eastAsia="zh-CN"/>
        </w:rPr>
        <w:t xml:space="preserve"> for early </w:t>
      </w:r>
      <w:r w:rsidRPr="005E2F6E">
        <w:rPr>
          <w:rFonts w:ascii="Book Antiqua" w:eastAsia="等线" w:hAnsi="Book Antiqua" w:cs="Times New Roman"/>
          <w:kern w:val="2"/>
          <w:sz w:val="24"/>
          <w:szCs w:val="24"/>
          <w:lang w:eastAsia="zh-CN"/>
        </w:rPr>
        <w:lastRenderedPageBreak/>
        <w:t xml:space="preserve">esophageal adenocarcinoma: A review of early outcomes and cost analysis. </w:t>
      </w:r>
      <w:r w:rsidRPr="005E2F6E">
        <w:rPr>
          <w:rFonts w:ascii="Book Antiqua" w:eastAsia="等线" w:hAnsi="Book Antiqua" w:cs="Times New Roman"/>
          <w:i/>
          <w:kern w:val="2"/>
          <w:sz w:val="24"/>
          <w:szCs w:val="24"/>
          <w:lang w:eastAsia="zh-CN"/>
        </w:rPr>
        <w:t xml:space="preserve">Am J </w:t>
      </w:r>
      <w:proofErr w:type="spellStart"/>
      <w:r w:rsidRPr="005E2F6E">
        <w:rPr>
          <w:rFonts w:ascii="Book Antiqua" w:eastAsia="等线" w:hAnsi="Book Antiqua" w:cs="Times New Roman"/>
          <w:i/>
          <w:kern w:val="2"/>
          <w:sz w:val="24"/>
          <w:szCs w:val="24"/>
          <w:lang w:eastAsia="zh-CN"/>
        </w:rPr>
        <w:t>Surg</w:t>
      </w:r>
      <w:proofErr w:type="spellEnd"/>
      <w:r w:rsidRPr="005E2F6E">
        <w:rPr>
          <w:rFonts w:ascii="Book Antiqua" w:eastAsia="等线" w:hAnsi="Book Antiqua" w:cs="Times New Roman"/>
          <w:kern w:val="2"/>
          <w:sz w:val="24"/>
          <w:szCs w:val="24"/>
          <w:lang w:eastAsia="zh-CN"/>
        </w:rPr>
        <w:t xml:space="preserve"> 2019; </w:t>
      </w:r>
      <w:r w:rsidRPr="005E2F6E">
        <w:rPr>
          <w:rFonts w:ascii="Book Antiqua" w:eastAsia="等线" w:hAnsi="Book Antiqua" w:cs="Times New Roman"/>
          <w:b/>
          <w:kern w:val="2"/>
          <w:sz w:val="24"/>
          <w:szCs w:val="24"/>
          <w:lang w:eastAsia="zh-CN"/>
        </w:rPr>
        <w:t>218</w:t>
      </w:r>
      <w:r w:rsidRPr="005E2F6E">
        <w:rPr>
          <w:rFonts w:ascii="Book Antiqua" w:eastAsia="等线" w:hAnsi="Book Antiqua" w:cs="Times New Roman"/>
          <w:kern w:val="2"/>
          <w:sz w:val="24"/>
          <w:szCs w:val="24"/>
          <w:lang w:eastAsia="zh-CN"/>
        </w:rPr>
        <w:t>: 164-169 [PMID: 30635212 DOI: 10.1016/j.amjsurg.2018.12.058]</w:t>
      </w:r>
    </w:p>
    <w:p w14:paraId="71F1468B"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33 </w:t>
      </w:r>
      <w:proofErr w:type="spellStart"/>
      <w:r w:rsidRPr="005E2F6E">
        <w:rPr>
          <w:rFonts w:ascii="Book Antiqua" w:eastAsia="等线" w:hAnsi="Book Antiqua" w:cs="Times New Roman"/>
          <w:b/>
          <w:kern w:val="2"/>
          <w:sz w:val="24"/>
          <w:szCs w:val="24"/>
          <w:lang w:eastAsia="zh-CN"/>
        </w:rPr>
        <w:t>Jin</w:t>
      </w:r>
      <w:proofErr w:type="spellEnd"/>
      <w:r w:rsidRPr="005E2F6E">
        <w:rPr>
          <w:rFonts w:ascii="Book Antiqua" w:eastAsia="等线" w:hAnsi="Book Antiqua" w:cs="Times New Roman"/>
          <w:b/>
          <w:kern w:val="2"/>
          <w:sz w:val="24"/>
          <w:szCs w:val="24"/>
          <w:lang w:eastAsia="zh-CN"/>
        </w:rPr>
        <w:t xml:space="preserve"> XF</w:t>
      </w:r>
      <w:r w:rsidRPr="005E2F6E">
        <w:rPr>
          <w:rFonts w:ascii="Book Antiqua" w:eastAsia="等线" w:hAnsi="Book Antiqua" w:cs="Times New Roman"/>
          <w:kern w:val="2"/>
          <w:sz w:val="24"/>
          <w:szCs w:val="24"/>
          <w:lang w:eastAsia="zh-CN"/>
        </w:rPr>
        <w:t xml:space="preserve">, </w:t>
      </w:r>
      <w:proofErr w:type="spellStart"/>
      <w:r w:rsidRPr="005E2F6E">
        <w:rPr>
          <w:rFonts w:ascii="Book Antiqua" w:eastAsia="等线" w:hAnsi="Book Antiqua" w:cs="Times New Roman"/>
          <w:kern w:val="2"/>
          <w:sz w:val="24"/>
          <w:szCs w:val="24"/>
          <w:lang w:eastAsia="zh-CN"/>
        </w:rPr>
        <w:t>Gai</w:t>
      </w:r>
      <w:proofErr w:type="spellEnd"/>
      <w:r w:rsidRPr="005E2F6E">
        <w:rPr>
          <w:rFonts w:ascii="Book Antiqua" w:eastAsia="等线" w:hAnsi="Book Antiqua" w:cs="Times New Roman"/>
          <w:kern w:val="2"/>
          <w:sz w:val="24"/>
          <w:szCs w:val="24"/>
          <w:lang w:eastAsia="zh-CN"/>
        </w:rPr>
        <w:t xml:space="preserve"> W, Chai TH, Li L, </w:t>
      </w:r>
      <w:proofErr w:type="spellStart"/>
      <w:r w:rsidRPr="005E2F6E">
        <w:rPr>
          <w:rFonts w:ascii="Book Antiqua" w:eastAsia="等线" w:hAnsi="Book Antiqua" w:cs="Times New Roman"/>
          <w:kern w:val="2"/>
          <w:sz w:val="24"/>
          <w:szCs w:val="24"/>
          <w:lang w:eastAsia="zh-CN"/>
        </w:rPr>
        <w:t>Guo</w:t>
      </w:r>
      <w:proofErr w:type="spellEnd"/>
      <w:r w:rsidRPr="005E2F6E">
        <w:rPr>
          <w:rFonts w:ascii="Book Antiqua" w:eastAsia="等线" w:hAnsi="Book Antiqua" w:cs="Times New Roman"/>
          <w:kern w:val="2"/>
          <w:sz w:val="24"/>
          <w:szCs w:val="24"/>
          <w:lang w:eastAsia="zh-CN"/>
        </w:rPr>
        <w:t xml:space="preserve"> JQ. Comparison of Endoscopic Resection and Minimally Invasive </w:t>
      </w:r>
      <w:proofErr w:type="spellStart"/>
      <w:r w:rsidRPr="005E2F6E">
        <w:rPr>
          <w:rFonts w:ascii="Book Antiqua" w:eastAsia="等线" w:hAnsi="Book Antiqua" w:cs="Times New Roman"/>
          <w:kern w:val="2"/>
          <w:sz w:val="24"/>
          <w:szCs w:val="24"/>
          <w:lang w:eastAsia="zh-CN"/>
        </w:rPr>
        <w:t>Esophagectomy</w:t>
      </w:r>
      <w:proofErr w:type="spellEnd"/>
      <w:r w:rsidRPr="005E2F6E">
        <w:rPr>
          <w:rFonts w:ascii="Book Antiqua" w:eastAsia="等线" w:hAnsi="Book Antiqua" w:cs="Times New Roman"/>
          <w:kern w:val="2"/>
          <w:sz w:val="24"/>
          <w:szCs w:val="24"/>
          <w:lang w:eastAsia="zh-CN"/>
        </w:rPr>
        <w:t xml:space="preserve"> in Patients </w:t>
      </w:r>
      <w:proofErr w:type="gramStart"/>
      <w:r w:rsidRPr="005E2F6E">
        <w:rPr>
          <w:rFonts w:ascii="Book Antiqua" w:eastAsia="等线" w:hAnsi="Book Antiqua" w:cs="Times New Roman"/>
          <w:kern w:val="2"/>
          <w:sz w:val="24"/>
          <w:szCs w:val="24"/>
          <w:lang w:eastAsia="zh-CN"/>
        </w:rPr>
        <w:t>With</w:t>
      </w:r>
      <w:proofErr w:type="gramEnd"/>
      <w:r w:rsidRPr="005E2F6E">
        <w:rPr>
          <w:rFonts w:ascii="Book Antiqua" w:eastAsia="等线" w:hAnsi="Book Antiqua" w:cs="Times New Roman"/>
          <w:kern w:val="2"/>
          <w:sz w:val="24"/>
          <w:szCs w:val="24"/>
          <w:lang w:eastAsia="zh-CN"/>
        </w:rPr>
        <w:t xml:space="preserve"> Early Esophageal Cancer. </w:t>
      </w:r>
      <w:r w:rsidRPr="005E2F6E">
        <w:rPr>
          <w:rFonts w:ascii="Book Antiqua" w:eastAsia="等线" w:hAnsi="Book Antiqua" w:cs="Times New Roman"/>
          <w:i/>
          <w:kern w:val="2"/>
          <w:sz w:val="24"/>
          <w:szCs w:val="24"/>
          <w:lang w:eastAsia="zh-CN"/>
        </w:rPr>
        <w:t xml:space="preserve">J </w:t>
      </w:r>
      <w:proofErr w:type="spellStart"/>
      <w:r w:rsidRPr="005E2F6E">
        <w:rPr>
          <w:rFonts w:ascii="Book Antiqua" w:eastAsia="等线" w:hAnsi="Book Antiqua" w:cs="Times New Roman"/>
          <w:i/>
          <w:kern w:val="2"/>
          <w:sz w:val="24"/>
          <w:szCs w:val="24"/>
          <w:lang w:eastAsia="zh-CN"/>
        </w:rPr>
        <w:t>Clin</w:t>
      </w:r>
      <w:proofErr w:type="spellEnd"/>
      <w:r w:rsidRPr="005E2F6E">
        <w:rPr>
          <w:rFonts w:ascii="Book Antiqua" w:eastAsia="等线" w:hAnsi="Book Antiqua" w:cs="Times New Roman"/>
          <w:i/>
          <w:kern w:val="2"/>
          <w:sz w:val="24"/>
          <w:szCs w:val="24"/>
          <w:lang w:eastAsia="zh-CN"/>
        </w:rPr>
        <w:t xml:space="preserve"> </w:t>
      </w:r>
      <w:proofErr w:type="spellStart"/>
      <w:r w:rsidRPr="005E2F6E">
        <w:rPr>
          <w:rFonts w:ascii="Book Antiqua" w:eastAsia="等线" w:hAnsi="Book Antiqua" w:cs="Times New Roman"/>
          <w:i/>
          <w:kern w:val="2"/>
          <w:sz w:val="24"/>
          <w:szCs w:val="24"/>
          <w:lang w:eastAsia="zh-CN"/>
        </w:rPr>
        <w:t>Gastroenterol</w:t>
      </w:r>
      <w:proofErr w:type="spellEnd"/>
      <w:r w:rsidRPr="005E2F6E">
        <w:rPr>
          <w:rFonts w:ascii="Book Antiqua" w:eastAsia="等线" w:hAnsi="Book Antiqua" w:cs="Times New Roman"/>
          <w:kern w:val="2"/>
          <w:sz w:val="24"/>
          <w:szCs w:val="24"/>
          <w:lang w:eastAsia="zh-CN"/>
        </w:rPr>
        <w:t xml:space="preserve"> 2017; </w:t>
      </w:r>
      <w:r w:rsidRPr="005E2F6E">
        <w:rPr>
          <w:rFonts w:ascii="Book Antiqua" w:eastAsia="等线" w:hAnsi="Book Antiqua" w:cs="Times New Roman"/>
          <w:b/>
          <w:kern w:val="2"/>
          <w:sz w:val="24"/>
          <w:szCs w:val="24"/>
          <w:lang w:eastAsia="zh-CN"/>
        </w:rPr>
        <w:t>51</w:t>
      </w:r>
      <w:r w:rsidRPr="005E2F6E">
        <w:rPr>
          <w:rFonts w:ascii="Book Antiqua" w:eastAsia="等线" w:hAnsi="Book Antiqua" w:cs="Times New Roman"/>
          <w:kern w:val="2"/>
          <w:sz w:val="24"/>
          <w:szCs w:val="24"/>
          <w:lang w:eastAsia="zh-CN"/>
        </w:rPr>
        <w:t>: 223-227 [PMID: 27306943 DOI: 10.1097/MCG.0000000000000560]</w:t>
      </w:r>
    </w:p>
    <w:p w14:paraId="502C2FF7"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34 </w:t>
      </w:r>
      <w:r w:rsidRPr="005E2F6E">
        <w:rPr>
          <w:rFonts w:ascii="Book Antiqua" w:eastAsia="等线" w:hAnsi="Book Antiqua" w:cs="Times New Roman"/>
          <w:b/>
          <w:kern w:val="2"/>
          <w:sz w:val="24"/>
          <w:szCs w:val="24"/>
          <w:lang w:eastAsia="zh-CN"/>
        </w:rPr>
        <w:t>Puli SR</w:t>
      </w:r>
      <w:r w:rsidRPr="005E2F6E">
        <w:rPr>
          <w:rFonts w:ascii="Book Antiqua" w:eastAsia="等线" w:hAnsi="Book Antiqua" w:cs="Times New Roman"/>
          <w:kern w:val="2"/>
          <w:sz w:val="24"/>
          <w:szCs w:val="24"/>
          <w:lang w:eastAsia="zh-CN"/>
        </w:rPr>
        <w:t xml:space="preserve">, Reddy JB, </w:t>
      </w:r>
      <w:proofErr w:type="spellStart"/>
      <w:r w:rsidRPr="005E2F6E">
        <w:rPr>
          <w:rFonts w:ascii="Book Antiqua" w:eastAsia="等线" w:hAnsi="Book Antiqua" w:cs="Times New Roman"/>
          <w:kern w:val="2"/>
          <w:sz w:val="24"/>
          <w:szCs w:val="24"/>
          <w:lang w:eastAsia="zh-CN"/>
        </w:rPr>
        <w:t>Bechtold</w:t>
      </w:r>
      <w:proofErr w:type="spellEnd"/>
      <w:r w:rsidRPr="005E2F6E">
        <w:rPr>
          <w:rFonts w:ascii="Book Antiqua" w:eastAsia="等线" w:hAnsi="Book Antiqua" w:cs="Times New Roman"/>
          <w:kern w:val="2"/>
          <w:sz w:val="24"/>
          <w:szCs w:val="24"/>
          <w:lang w:eastAsia="zh-CN"/>
        </w:rPr>
        <w:t xml:space="preserve"> ML, </w:t>
      </w:r>
      <w:proofErr w:type="spellStart"/>
      <w:r w:rsidRPr="005E2F6E">
        <w:rPr>
          <w:rFonts w:ascii="Book Antiqua" w:eastAsia="等线" w:hAnsi="Book Antiqua" w:cs="Times New Roman"/>
          <w:kern w:val="2"/>
          <w:sz w:val="24"/>
          <w:szCs w:val="24"/>
          <w:lang w:eastAsia="zh-CN"/>
        </w:rPr>
        <w:t>Antillon</w:t>
      </w:r>
      <w:proofErr w:type="spellEnd"/>
      <w:r w:rsidRPr="005E2F6E">
        <w:rPr>
          <w:rFonts w:ascii="Book Antiqua" w:eastAsia="等线" w:hAnsi="Book Antiqua" w:cs="Times New Roman"/>
          <w:kern w:val="2"/>
          <w:sz w:val="24"/>
          <w:szCs w:val="24"/>
          <w:lang w:eastAsia="zh-CN"/>
        </w:rPr>
        <w:t xml:space="preserve"> D, </w:t>
      </w:r>
      <w:proofErr w:type="spellStart"/>
      <w:r w:rsidRPr="005E2F6E">
        <w:rPr>
          <w:rFonts w:ascii="Book Antiqua" w:eastAsia="等线" w:hAnsi="Book Antiqua" w:cs="Times New Roman"/>
          <w:kern w:val="2"/>
          <w:sz w:val="24"/>
          <w:szCs w:val="24"/>
          <w:lang w:eastAsia="zh-CN"/>
        </w:rPr>
        <w:t>Ibdah</w:t>
      </w:r>
      <w:proofErr w:type="spellEnd"/>
      <w:r w:rsidRPr="005E2F6E">
        <w:rPr>
          <w:rFonts w:ascii="Book Antiqua" w:eastAsia="等线" w:hAnsi="Book Antiqua" w:cs="Times New Roman"/>
          <w:kern w:val="2"/>
          <w:sz w:val="24"/>
          <w:szCs w:val="24"/>
          <w:lang w:eastAsia="zh-CN"/>
        </w:rPr>
        <w:t xml:space="preserve"> JA, </w:t>
      </w:r>
      <w:proofErr w:type="spellStart"/>
      <w:r w:rsidRPr="005E2F6E">
        <w:rPr>
          <w:rFonts w:ascii="Book Antiqua" w:eastAsia="等线" w:hAnsi="Book Antiqua" w:cs="Times New Roman"/>
          <w:kern w:val="2"/>
          <w:sz w:val="24"/>
          <w:szCs w:val="24"/>
          <w:lang w:eastAsia="zh-CN"/>
        </w:rPr>
        <w:t>Antillon</w:t>
      </w:r>
      <w:proofErr w:type="spellEnd"/>
      <w:r w:rsidRPr="005E2F6E">
        <w:rPr>
          <w:rFonts w:ascii="Book Antiqua" w:eastAsia="等线" w:hAnsi="Book Antiqua" w:cs="Times New Roman"/>
          <w:kern w:val="2"/>
          <w:sz w:val="24"/>
          <w:szCs w:val="24"/>
          <w:lang w:eastAsia="zh-CN"/>
        </w:rPr>
        <w:t xml:space="preserve"> MR. Staging accuracy of esophageal cancer by endoscopic ultrasound: a meta-analysis and systematic review. </w:t>
      </w:r>
      <w:r w:rsidRPr="005E2F6E">
        <w:rPr>
          <w:rFonts w:ascii="Book Antiqua" w:eastAsia="等线" w:hAnsi="Book Antiqua" w:cs="Times New Roman"/>
          <w:i/>
          <w:kern w:val="2"/>
          <w:sz w:val="24"/>
          <w:szCs w:val="24"/>
          <w:lang w:eastAsia="zh-CN"/>
        </w:rPr>
        <w:t xml:space="preserve">World J </w:t>
      </w:r>
      <w:proofErr w:type="spellStart"/>
      <w:r w:rsidRPr="005E2F6E">
        <w:rPr>
          <w:rFonts w:ascii="Book Antiqua" w:eastAsia="等线" w:hAnsi="Book Antiqua" w:cs="Times New Roman"/>
          <w:i/>
          <w:kern w:val="2"/>
          <w:sz w:val="24"/>
          <w:szCs w:val="24"/>
          <w:lang w:eastAsia="zh-CN"/>
        </w:rPr>
        <w:t>Gastroenterol</w:t>
      </w:r>
      <w:proofErr w:type="spellEnd"/>
      <w:r w:rsidRPr="005E2F6E">
        <w:rPr>
          <w:rFonts w:ascii="Book Antiqua" w:eastAsia="等线" w:hAnsi="Book Antiqua" w:cs="Times New Roman"/>
          <w:kern w:val="2"/>
          <w:sz w:val="24"/>
          <w:szCs w:val="24"/>
          <w:lang w:eastAsia="zh-CN"/>
        </w:rPr>
        <w:t xml:space="preserve"> 2008; </w:t>
      </w:r>
      <w:r w:rsidRPr="005E2F6E">
        <w:rPr>
          <w:rFonts w:ascii="Book Antiqua" w:eastAsia="等线" w:hAnsi="Book Antiqua" w:cs="Times New Roman"/>
          <w:b/>
          <w:kern w:val="2"/>
          <w:sz w:val="24"/>
          <w:szCs w:val="24"/>
          <w:lang w:eastAsia="zh-CN"/>
        </w:rPr>
        <w:t>14</w:t>
      </w:r>
      <w:r w:rsidRPr="005E2F6E">
        <w:rPr>
          <w:rFonts w:ascii="Book Antiqua" w:eastAsia="等线" w:hAnsi="Book Antiqua" w:cs="Times New Roman"/>
          <w:kern w:val="2"/>
          <w:sz w:val="24"/>
          <w:szCs w:val="24"/>
          <w:lang w:eastAsia="zh-CN"/>
        </w:rPr>
        <w:t>: 1479-1490 [PMID: 18330935 DOI: 10.3748/wjg.14.1479]</w:t>
      </w:r>
    </w:p>
    <w:p w14:paraId="4A38FF1B"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35 </w:t>
      </w:r>
      <w:r w:rsidRPr="005E2F6E">
        <w:rPr>
          <w:rFonts w:ascii="Book Antiqua" w:eastAsia="等线" w:hAnsi="Book Antiqua" w:cs="Times New Roman"/>
          <w:b/>
          <w:kern w:val="2"/>
          <w:sz w:val="24"/>
          <w:szCs w:val="24"/>
          <w:lang w:eastAsia="zh-CN"/>
        </w:rPr>
        <w:t>Luo LN</w:t>
      </w:r>
      <w:r w:rsidRPr="005E2F6E">
        <w:rPr>
          <w:rFonts w:ascii="Book Antiqua" w:eastAsia="等线" w:hAnsi="Book Antiqua" w:cs="Times New Roman"/>
          <w:kern w:val="2"/>
          <w:sz w:val="24"/>
          <w:szCs w:val="24"/>
          <w:lang w:eastAsia="zh-CN"/>
        </w:rPr>
        <w:t xml:space="preserve">, He LJ, Gao XY, Huang XX, Shan HB, Luo GY, Li Y, Lin SY, Wang GB, Zhang R, Xu GL, Li JJ. Endoscopic Ultrasound for Preoperative Esophageal Squamous Cell Carcinoma: a Meta-Analysis. </w:t>
      </w:r>
      <w:proofErr w:type="spellStart"/>
      <w:r w:rsidRPr="005E2F6E">
        <w:rPr>
          <w:rFonts w:ascii="Book Antiqua" w:eastAsia="等线" w:hAnsi="Book Antiqua" w:cs="Times New Roman"/>
          <w:i/>
          <w:kern w:val="2"/>
          <w:sz w:val="24"/>
          <w:szCs w:val="24"/>
          <w:lang w:eastAsia="zh-CN"/>
        </w:rPr>
        <w:t>PLoS</w:t>
      </w:r>
      <w:proofErr w:type="spellEnd"/>
      <w:r w:rsidRPr="005E2F6E">
        <w:rPr>
          <w:rFonts w:ascii="Book Antiqua" w:eastAsia="等线" w:hAnsi="Book Antiqua" w:cs="Times New Roman"/>
          <w:i/>
          <w:kern w:val="2"/>
          <w:sz w:val="24"/>
          <w:szCs w:val="24"/>
          <w:lang w:eastAsia="zh-CN"/>
        </w:rPr>
        <w:t xml:space="preserve"> One</w:t>
      </w:r>
      <w:r w:rsidRPr="005E2F6E">
        <w:rPr>
          <w:rFonts w:ascii="Book Antiqua" w:eastAsia="等线" w:hAnsi="Book Antiqua" w:cs="Times New Roman"/>
          <w:kern w:val="2"/>
          <w:sz w:val="24"/>
          <w:szCs w:val="24"/>
          <w:lang w:eastAsia="zh-CN"/>
        </w:rPr>
        <w:t xml:space="preserve"> 2016; </w:t>
      </w:r>
      <w:r w:rsidRPr="005E2F6E">
        <w:rPr>
          <w:rFonts w:ascii="Book Antiqua" w:eastAsia="等线" w:hAnsi="Book Antiqua" w:cs="Times New Roman"/>
          <w:b/>
          <w:kern w:val="2"/>
          <w:sz w:val="24"/>
          <w:szCs w:val="24"/>
          <w:lang w:eastAsia="zh-CN"/>
        </w:rPr>
        <w:t>11</w:t>
      </w:r>
      <w:r w:rsidRPr="005E2F6E">
        <w:rPr>
          <w:rFonts w:ascii="Book Antiqua" w:eastAsia="等线" w:hAnsi="Book Antiqua" w:cs="Times New Roman"/>
          <w:kern w:val="2"/>
          <w:sz w:val="24"/>
          <w:szCs w:val="24"/>
          <w:lang w:eastAsia="zh-CN"/>
        </w:rPr>
        <w:t>: e0158373 [PMID: 27387830 DOI: 10.1371/journal.pone.0158373]</w:t>
      </w:r>
    </w:p>
    <w:p w14:paraId="079F89A0"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36 </w:t>
      </w:r>
      <w:proofErr w:type="spellStart"/>
      <w:r w:rsidRPr="005E2F6E">
        <w:rPr>
          <w:rFonts w:ascii="Book Antiqua" w:eastAsia="等线" w:hAnsi="Book Antiqua" w:cs="Times New Roman"/>
          <w:b/>
          <w:kern w:val="2"/>
          <w:sz w:val="24"/>
          <w:szCs w:val="24"/>
          <w:lang w:eastAsia="zh-CN"/>
        </w:rPr>
        <w:t>Pouw</w:t>
      </w:r>
      <w:proofErr w:type="spellEnd"/>
      <w:r w:rsidRPr="005E2F6E">
        <w:rPr>
          <w:rFonts w:ascii="Book Antiqua" w:eastAsia="等线" w:hAnsi="Book Antiqua" w:cs="Times New Roman"/>
          <w:b/>
          <w:kern w:val="2"/>
          <w:sz w:val="24"/>
          <w:szCs w:val="24"/>
          <w:lang w:eastAsia="zh-CN"/>
        </w:rPr>
        <w:t xml:space="preserve"> RE</w:t>
      </w:r>
      <w:r w:rsidRPr="005E2F6E">
        <w:rPr>
          <w:rFonts w:ascii="Book Antiqua" w:eastAsia="等线" w:hAnsi="Book Antiqua" w:cs="Times New Roman"/>
          <w:kern w:val="2"/>
          <w:sz w:val="24"/>
          <w:szCs w:val="24"/>
          <w:lang w:eastAsia="zh-CN"/>
        </w:rPr>
        <w:t xml:space="preserve">, </w:t>
      </w:r>
      <w:proofErr w:type="spellStart"/>
      <w:r w:rsidRPr="005E2F6E">
        <w:rPr>
          <w:rFonts w:ascii="Book Antiqua" w:eastAsia="等线" w:hAnsi="Book Antiqua" w:cs="Times New Roman"/>
          <w:kern w:val="2"/>
          <w:sz w:val="24"/>
          <w:szCs w:val="24"/>
          <w:lang w:eastAsia="zh-CN"/>
        </w:rPr>
        <w:t>Heldoorn</w:t>
      </w:r>
      <w:proofErr w:type="spellEnd"/>
      <w:r w:rsidRPr="005E2F6E">
        <w:rPr>
          <w:rFonts w:ascii="Book Antiqua" w:eastAsia="等线" w:hAnsi="Book Antiqua" w:cs="Times New Roman"/>
          <w:kern w:val="2"/>
          <w:sz w:val="24"/>
          <w:szCs w:val="24"/>
          <w:lang w:eastAsia="zh-CN"/>
        </w:rPr>
        <w:t xml:space="preserve"> N, Alvarez Herrero L, ten Kate FJ, </w:t>
      </w:r>
      <w:proofErr w:type="spellStart"/>
      <w:r w:rsidRPr="005E2F6E">
        <w:rPr>
          <w:rFonts w:ascii="Book Antiqua" w:eastAsia="等线" w:hAnsi="Book Antiqua" w:cs="Times New Roman"/>
          <w:kern w:val="2"/>
          <w:sz w:val="24"/>
          <w:szCs w:val="24"/>
          <w:lang w:eastAsia="zh-CN"/>
        </w:rPr>
        <w:t>Visser</w:t>
      </w:r>
      <w:proofErr w:type="spellEnd"/>
      <w:r w:rsidRPr="005E2F6E">
        <w:rPr>
          <w:rFonts w:ascii="Book Antiqua" w:eastAsia="等线" w:hAnsi="Book Antiqua" w:cs="Times New Roman"/>
          <w:kern w:val="2"/>
          <w:sz w:val="24"/>
          <w:szCs w:val="24"/>
          <w:lang w:eastAsia="zh-CN"/>
        </w:rPr>
        <w:t xml:space="preserve"> M, Busch OR, van Berge </w:t>
      </w:r>
      <w:proofErr w:type="spellStart"/>
      <w:r w:rsidRPr="005E2F6E">
        <w:rPr>
          <w:rFonts w:ascii="Book Antiqua" w:eastAsia="等线" w:hAnsi="Book Antiqua" w:cs="Times New Roman"/>
          <w:kern w:val="2"/>
          <w:sz w:val="24"/>
          <w:szCs w:val="24"/>
          <w:lang w:eastAsia="zh-CN"/>
        </w:rPr>
        <w:t>Henegouwen</w:t>
      </w:r>
      <w:proofErr w:type="spellEnd"/>
      <w:r w:rsidRPr="005E2F6E">
        <w:rPr>
          <w:rFonts w:ascii="Book Antiqua" w:eastAsia="等线" w:hAnsi="Book Antiqua" w:cs="Times New Roman"/>
          <w:kern w:val="2"/>
          <w:sz w:val="24"/>
          <w:szCs w:val="24"/>
          <w:lang w:eastAsia="zh-CN"/>
        </w:rPr>
        <w:t xml:space="preserve"> MI, </w:t>
      </w:r>
      <w:proofErr w:type="spellStart"/>
      <w:r w:rsidRPr="005E2F6E">
        <w:rPr>
          <w:rFonts w:ascii="Book Antiqua" w:eastAsia="等线" w:hAnsi="Book Antiqua" w:cs="Times New Roman"/>
          <w:kern w:val="2"/>
          <w:sz w:val="24"/>
          <w:szCs w:val="24"/>
          <w:lang w:eastAsia="zh-CN"/>
        </w:rPr>
        <w:t>Krishnadath</w:t>
      </w:r>
      <w:proofErr w:type="spellEnd"/>
      <w:r w:rsidRPr="005E2F6E">
        <w:rPr>
          <w:rFonts w:ascii="Book Antiqua" w:eastAsia="等线" w:hAnsi="Book Antiqua" w:cs="Times New Roman"/>
          <w:kern w:val="2"/>
          <w:sz w:val="24"/>
          <w:szCs w:val="24"/>
          <w:lang w:eastAsia="zh-CN"/>
        </w:rPr>
        <w:t xml:space="preserve"> KK, </w:t>
      </w:r>
      <w:proofErr w:type="spellStart"/>
      <w:r w:rsidRPr="005E2F6E">
        <w:rPr>
          <w:rFonts w:ascii="Book Antiqua" w:eastAsia="等线" w:hAnsi="Book Antiqua" w:cs="Times New Roman"/>
          <w:kern w:val="2"/>
          <w:sz w:val="24"/>
          <w:szCs w:val="24"/>
          <w:lang w:eastAsia="zh-CN"/>
        </w:rPr>
        <w:t>Weusten</w:t>
      </w:r>
      <w:proofErr w:type="spellEnd"/>
      <w:r w:rsidRPr="005E2F6E">
        <w:rPr>
          <w:rFonts w:ascii="Book Antiqua" w:eastAsia="等线" w:hAnsi="Book Antiqua" w:cs="Times New Roman"/>
          <w:kern w:val="2"/>
          <w:sz w:val="24"/>
          <w:szCs w:val="24"/>
          <w:lang w:eastAsia="zh-CN"/>
        </w:rPr>
        <w:t xml:space="preserve"> BL, </w:t>
      </w:r>
      <w:proofErr w:type="spellStart"/>
      <w:r w:rsidRPr="005E2F6E">
        <w:rPr>
          <w:rFonts w:ascii="Book Antiqua" w:eastAsia="等线" w:hAnsi="Book Antiqua" w:cs="Times New Roman"/>
          <w:kern w:val="2"/>
          <w:sz w:val="24"/>
          <w:szCs w:val="24"/>
          <w:lang w:eastAsia="zh-CN"/>
        </w:rPr>
        <w:t>Fockens</w:t>
      </w:r>
      <w:proofErr w:type="spellEnd"/>
      <w:r w:rsidRPr="005E2F6E">
        <w:rPr>
          <w:rFonts w:ascii="Book Antiqua" w:eastAsia="等线" w:hAnsi="Book Antiqua" w:cs="Times New Roman"/>
          <w:kern w:val="2"/>
          <w:sz w:val="24"/>
          <w:szCs w:val="24"/>
          <w:lang w:eastAsia="zh-CN"/>
        </w:rPr>
        <w:t xml:space="preserve"> P, Bergman JJ. Do we still need EUS in the workup of patients with early esophageal neoplasia? </w:t>
      </w:r>
      <w:proofErr w:type="gramStart"/>
      <w:r w:rsidRPr="005E2F6E">
        <w:rPr>
          <w:rFonts w:ascii="Book Antiqua" w:eastAsia="等线" w:hAnsi="Book Antiqua" w:cs="Times New Roman"/>
          <w:kern w:val="2"/>
          <w:sz w:val="24"/>
          <w:szCs w:val="24"/>
          <w:lang w:eastAsia="zh-CN"/>
        </w:rPr>
        <w:t>A retrospective analysis of 131 cases.</w:t>
      </w:r>
      <w:proofErr w:type="gramEnd"/>
      <w:r w:rsidRPr="005E2F6E">
        <w:rPr>
          <w:rFonts w:ascii="Book Antiqua" w:eastAsia="等线" w:hAnsi="Book Antiqua" w:cs="Times New Roman"/>
          <w:kern w:val="2"/>
          <w:sz w:val="24"/>
          <w:szCs w:val="24"/>
          <w:lang w:eastAsia="zh-CN"/>
        </w:rPr>
        <w:t xml:space="preserve"> </w:t>
      </w:r>
      <w:proofErr w:type="spellStart"/>
      <w:r w:rsidRPr="005E2F6E">
        <w:rPr>
          <w:rFonts w:ascii="Book Antiqua" w:eastAsia="等线" w:hAnsi="Book Antiqua" w:cs="Times New Roman"/>
          <w:i/>
          <w:kern w:val="2"/>
          <w:sz w:val="24"/>
          <w:szCs w:val="24"/>
          <w:lang w:eastAsia="zh-CN"/>
        </w:rPr>
        <w:t>Gastrointest</w:t>
      </w:r>
      <w:proofErr w:type="spellEnd"/>
      <w:r w:rsidRPr="005E2F6E">
        <w:rPr>
          <w:rFonts w:ascii="Book Antiqua" w:eastAsia="等线" w:hAnsi="Book Antiqua" w:cs="Times New Roman"/>
          <w:i/>
          <w:kern w:val="2"/>
          <w:sz w:val="24"/>
          <w:szCs w:val="24"/>
          <w:lang w:eastAsia="zh-CN"/>
        </w:rPr>
        <w:t xml:space="preserve"> </w:t>
      </w:r>
      <w:proofErr w:type="spellStart"/>
      <w:r w:rsidRPr="005E2F6E">
        <w:rPr>
          <w:rFonts w:ascii="Book Antiqua" w:eastAsia="等线" w:hAnsi="Book Antiqua" w:cs="Times New Roman"/>
          <w:i/>
          <w:kern w:val="2"/>
          <w:sz w:val="24"/>
          <w:szCs w:val="24"/>
          <w:lang w:eastAsia="zh-CN"/>
        </w:rPr>
        <w:t>Endosc</w:t>
      </w:r>
      <w:proofErr w:type="spellEnd"/>
      <w:r w:rsidRPr="005E2F6E">
        <w:rPr>
          <w:rFonts w:ascii="Book Antiqua" w:eastAsia="等线" w:hAnsi="Book Antiqua" w:cs="Times New Roman"/>
          <w:kern w:val="2"/>
          <w:sz w:val="24"/>
          <w:szCs w:val="24"/>
          <w:lang w:eastAsia="zh-CN"/>
        </w:rPr>
        <w:t xml:space="preserve"> 2011; </w:t>
      </w:r>
      <w:r w:rsidRPr="005E2F6E">
        <w:rPr>
          <w:rFonts w:ascii="Book Antiqua" w:eastAsia="等线" w:hAnsi="Book Antiqua" w:cs="Times New Roman"/>
          <w:b/>
          <w:kern w:val="2"/>
          <w:sz w:val="24"/>
          <w:szCs w:val="24"/>
          <w:lang w:eastAsia="zh-CN"/>
        </w:rPr>
        <w:t>73</w:t>
      </w:r>
      <w:r w:rsidRPr="005E2F6E">
        <w:rPr>
          <w:rFonts w:ascii="Book Antiqua" w:eastAsia="等线" w:hAnsi="Book Antiqua" w:cs="Times New Roman"/>
          <w:kern w:val="2"/>
          <w:sz w:val="24"/>
          <w:szCs w:val="24"/>
          <w:lang w:eastAsia="zh-CN"/>
        </w:rPr>
        <w:t>: 662-668 [PMID: 21272876 DOI: 10.1016/j.gie.2010.10.046]</w:t>
      </w:r>
    </w:p>
    <w:p w14:paraId="0E6F784C"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37 </w:t>
      </w:r>
      <w:proofErr w:type="spellStart"/>
      <w:r w:rsidRPr="005E2F6E">
        <w:rPr>
          <w:rFonts w:ascii="Book Antiqua" w:eastAsia="等线" w:hAnsi="Book Antiqua" w:cs="Times New Roman"/>
          <w:b/>
          <w:kern w:val="2"/>
          <w:sz w:val="24"/>
          <w:szCs w:val="24"/>
          <w:lang w:eastAsia="zh-CN"/>
        </w:rPr>
        <w:t>Qumseya</w:t>
      </w:r>
      <w:proofErr w:type="spellEnd"/>
      <w:r w:rsidRPr="005E2F6E">
        <w:rPr>
          <w:rFonts w:ascii="Book Antiqua" w:eastAsia="等线" w:hAnsi="Book Antiqua" w:cs="Times New Roman"/>
          <w:b/>
          <w:kern w:val="2"/>
          <w:sz w:val="24"/>
          <w:szCs w:val="24"/>
          <w:lang w:eastAsia="zh-CN"/>
        </w:rPr>
        <w:t xml:space="preserve"> BJ</w:t>
      </w:r>
      <w:r w:rsidRPr="005E2F6E">
        <w:rPr>
          <w:rFonts w:ascii="Book Antiqua" w:eastAsia="等线" w:hAnsi="Book Antiqua" w:cs="Times New Roman"/>
          <w:kern w:val="2"/>
          <w:sz w:val="24"/>
          <w:szCs w:val="24"/>
          <w:lang w:eastAsia="zh-CN"/>
        </w:rPr>
        <w:t xml:space="preserve">, </w:t>
      </w:r>
      <w:proofErr w:type="spellStart"/>
      <w:r w:rsidRPr="005E2F6E">
        <w:rPr>
          <w:rFonts w:ascii="Book Antiqua" w:eastAsia="等线" w:hAnsi="Book Antiqua" w:cs="Times New Roman"/>
          <w:kern w:val="2"/>
          <w:sz w:val="24"/>
          <w:szCs w:val="24"/>
          <w:lang w:eastAsia="zh-CN"/>
        </w:rPr>
        <w:t>Bartel</w:t>
      </w:r>
      <w:proofErr w:type="spellEnd"/>
      <w:r w:rsidRPr="005E2F6E">
        <w:rPr>
          <w:rFonts w:ascii="Book Antiqua" w:eastAsia="等线" w:hAnsi="Book Antiqua" w:cs="Times New Roman"/>
          <w:kern w:val="2"/>
          <w:sz w:val="24"/>
          <w:szCs w:val="24"/>
          <w:lang w:eastAsia="zh-CN"/>
        </w:rPr>
        <w:t xml:space="preserve"> MJ, </w:t>
      </w:r>
      <w:proofErr w:type="spellStart"/>
      <w:r w:rsidRPr="005E2F6E">
        <w:rPr>
          <w:rFonts w:ascii="Book Antiqua" w:eastAsia="等线" w:hAnsi="Book Antiqua" w:cs="Times New Roman"/>
          <w:kern w:val="2"/>
          <w:sz w:val="24"/>
          <w:szCs w:val="24"/>
          <w:lang w:eastAsia="zh-CN"/>
        </w:rPr>
        <w:t>Gendy</w:t>
      </w:r>
      <w:proofErr w:type="spellEnd"/>
      <w:r w:rsidRPr="005E2F6E">
        <w:rPr>
          <w:rFonts w:ascii="Book Antiqua" w:eastAsia="等线" w:hAnsi="Book Antiqua" w:cs="Times New Roman"/>
          <w:kern w:val="2"/>
          <w:sz w:val="24"/>
          <w:szCs w:val="24"/>
          <w:lang w:eastAsia="zh-CN"/>
        </w:rPr>
        <w:t xml:space="preserve"> S, Bain P, </w:t>
      </w:r>
      <w:proofErr w:type="spellStart"/>
      <w:r w:rsidRPr="005E2F6E">
        <w:rPr>
          <w:rFonts w:ascii="Book Antiqua" w:eastAsia="等线" w:hAnsi="Book Antiqua" w:cs="Times New Roman"/>
          <w:kern w:val="2"/>
          <w:sz w:val="24"/>
          <w:szCs w:val="24"/>
          <w:lang w:eastAsia="zh-CN"/>
        </w:rPr>
        <w:t>Qumseya</w:t>
      </w:r>
      <w:proofErr w:type="spellEnd"/>
      <w:r w:rsidRPr="005E2F6E">
        <w:rPr>
          <w:rFonts w:ascii="Book Antiqua" w:eastAsia="等线" w:hAnsi="Book Antiqua" w:cs="Times New Roman"/>
          <w:kern w:val="2"/>
          <w:sz w:val="24"/>
          <w:szCs w:val="24"/>
          <w:lang w:eastAsia="zh-CN"/>
        </w:rPr>
        <w:t xml:space="preserve"> A, </w:t>
      </w:r>
      <w:proofErr w:type="spellStart"/>
      <w:r w:rsidRPr="005E2F6E">
        <w:rPr>
          <w:rFonts w:ascii="Book Antiqua" w:eastAsia="等线" w:hAnsi="Book Antiqua" w:cs="Times New Roman"/>
          <w:kern w:val="2"/>
          <w:sz w:val="24"/>
          <w:szCs w:val="24"/>
          <w:lang w:eastAsia="zh-CN"/>
        </w:rPr>
        <w:t>Wolfsen</w:t>
      </w:r>
      <w:proofErr w:type="spellEnd"/>
      <w:r w:rsidRPr="005E2F6E">
        <w:rPr>
          <w:rFonts w:ascii="Book Antiqua" w:eastAsia="等线" w:hAnsi="Book Antiqua" w:cs="Times New Roman"/>
          <w:kern w:val="2"/>
          <w:sz w:val="24"/>
          <w:szCs w:val="24"/>
          <w:lang w:eastAsia="zh-CN"/>
        </w:rPr>
        <w:t xml:space="preserve"> H. High rate of over-staging of Barrett's neoplasia with endoscopic ultrasound: Systemic review and meta-analysis. </w:t>
      </w:r>
      <w:r w:rsidRPr="005E2F6E">
        <w:rPr>
          <w:rFonts w:ascii="Book Antiqua" w:eastAsia="等线" w:hAnsi="Book Antiqua" w:cs="Times New Roman"/>
          <w:i/>
          <w:kern w:val="2"/>
          <w:sz w:val="24"/>
          <w:szCs w:val="24"/>
          <w:lang w:eastAsia="zh-CN"/>
        </w:rPr>
        <w:t>Dig Liver Dis</w:t>
      </w:r>
      <w:r w:rsidRPr="005E2F6E">
        <w:rPr>
          <w:rFonts w:ascii="Book Antiqua" w:eastAsia="等线" w:hAnsi="Book Antiqua" w:cs="Times New Roman"/>
          <w:kern w:val="2"/>
          <w:sz w:val="24"/>
          <w:szCs w:val="24"/>
          <w:lang w:eastAsia="zh-CN"/>
        </w:rPr>
        <w:t xml:space="preserve"> 2018; </w:t>
      </w:r>
      <w:r w:rsidRPr="005E2F6E">
        <w:rPr>
          <w:rFonts w:ascii="Book Antiqua" w:eastAsia="等线" w:hAnsi="Book Antiqua" w:cs="Times New Roman"/>
          <w:b/>
          <w:kern w:val="2"/>
          <w:sz w:val="24"/>
          <w:szCs w:val="24"/>
          <w:lang w:eastAsia="zh-CN"/>
        </w:rPr>
        <w:t>50</w:t>
      </w:r>
      <w:r w:rsidRPr="005E2F6E">
        <w:rPr>
          <w:rFonts w:ascii="Book Antiqua" w:eastAsia="等线" w:hAnsi="Book Antiqua" w:cs="Times New Roman"/>
          <w:kern w:val="2"/>
          <w:sz w:val="24"/>
          <w:szCs w:val="24"/>
          <w:lang w:eastAsia="zh-CN"/>
        </w:rPr>
        <w:t>: 438-445 [PMID: 29573963 DOI: 10.1016/j.dld.2018.02.005]</w:t>
      </w:r>
    </w:p>
    <w:p w14:paraId="6566C5C9"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38 </w:t>
      </w:r>
      <w:r w:rsidRPr="005E2F6E">
        <w:rPr>
          <w:rFonts w:ascii="Book Antiqua" w:eastAsia="等线" w:hAnsi="Book Antiqua" w:cs="Times New Roman"/>
          <w:b/>
          <w:kern w:val="2"/>
          <w:sz w:val="24"/>
          <w:szCs w:val="24"/>
          <w:lang w:eastAsia="zh-CN"/>
        </w:rPr>
        <w:t>Lorenz D</w:t>
      </w:r>
      <w:r w:rsidRPr="005E2F6E">
        <w:rPr>
          <w:rFonts w:ascii="Book Antiqua" w:eastAsia="等线" w:hAnsi="Book Antiqua" w:cs="Times New Roman"/>
          <w:kern w:val="2"/>
          <w:sz w:val="24"/>
          <w:szCs w:val="24"/>
          <w:lang w:eastAsia="zh-CN"/>
        </w:rPr>
        <w:t xml:space="preserve">, </w:t>
      </w:r>
      <w:proofErr w:type="spellStart"/>
      <w:r w:rsidRPr="005E2F6E">
        <w:rPr>
          <w:rFonts w:ascii="Book Antiqua" w:eastAsia="等线" w:hAnsi="Book Antiqua" w:cs="Times New Roman"/>
          <w:kern w:val="2"/>
          <w:sz w:val="24"/>
          <w:szCs w:val="24"/>
          <w:lang w:eastAsia="zh-CN"/>
        </w:rPr>
        <w:t>Origer</w:t>
      </w:r>
      <w:proofErr w:type="spellEnd"/>
      <w:r w:rsidRPr="005E2F6E">
        <w:rPr>
          <w:rFonts w:ascii="Book Antiqua" w:eastAsia="等线" w:hAnsi="Book Antiqua" w:cs="Times New Roman"/>
          <w:kern w:val="2"/>
          <w:sz w:val="24"/>
          <w:szCs w:val="24"/>
          <w:lang w:eastAsia="zh-CN"/>
        </w:rPr>
        <w:t xml:space="preserve"> J, </w:t>
      </w:r>
      <w:proofErr w:type="spellStart"/>
      <w:r w:rsidRPr="005E2F6E">
        <w:rPr>
          <w:rFonts w:ascii="Book Antiqua" w:eastAsia="等线" w:hAnsi="Book Antiqua" w:cs="Times New Roman"/>
          <w:kern w:val="2"/>
          <w:sz w:val="24"/>
          <w:szCs w:val="24"/>
          <w:lang w:eastAsia="zh-CN"/>
        </w:rPr>
        <w:t>Pauthner</w:t>
      </w:r>
      <w:proofErr w:type="spellEnd"/>
      <w:r w:rsidRPr="005E2F6E">
        <w:rPr>
          <w:rFonts w:ascii="Book Antiqua" w:eastAsia="等线" w:hAnsi="Book Antiqua" w:cs="Times New Roman"/>
          <w:kern w:val="2"/>
          <w:sz w:val="24"/>
          <w:szCs w:val="24"/>
          <w:lang w:eastAsia="zh-CN"/>
        </w:rPr>
        <w:t xml:space="preserve"> M, </w:t>
      </w:r>
      <w:proofErr w:type="spellStart"/>
      <w:r w:rsidRPr="005E2F6E">
        <w:rPr>
          <w:rFonts w:ascii="Book Antiqua" w:eastAsia="等线" w:hAnsi="Book Antiqua" w:cs="Times New Roman"/>
          <w:kern w:val="2"/>
          <w:sz w:val="24"/>
          <w:szCs w:val="24"/>
          <w:lang w:eastAsia="zh-CN"/>
        </w:rPr>
        <w:t>Graupe</w:t>
      </w:r>
      <w:proofErr w:type="spellEnd"/>
      <w:r w:rsidRPr="005E2F6E">
        <w:rPr>
          <w:rFonts w:ascii="Book Antiqua" w:eastAsia="等线" w:hAnsi="Book Antiqua" w:cs="Times New Roman"/>
          <w:kern w:val="2"/>
          <w:sz w:val="24"/>
          <w:szCs w:val="24"/>
          <w:lang w:eastAsia="zh-CN"/>
        </w:rPr>
        <w:t xml:space="preserve"> F, </w:t>
      </w:r>
      <w:proofErr w:type="spellStart"/>
      <w:r w:rsidRPr="005E2F6E">
        <w:rPr>
          <w:rFonts w:ascii="Book Antiqua" w:eastAsia="等线" w:hAnsi="Book Antiqua" w:cs="Times New Roman"/>
          <w:kern w:val="2"/>
          <w:sz w:val="24"/>
          <w:szCs w:val="24"/>
          <w:lang w:eastAsia="zh-CN"/>
        </w:rPr>
        <w:t>Fisseler-Eckhoff</w:t>
      </w:r>
      <w:proofErr w:type="spellEnd"/>
      <w:r w:rsidRPr="005E2F6E">
        <w:rPr>
          <w:rFonts w:ascii="Book Antiqua" w:eastAsia="等线" w:hAnsi="Book Antiqua" w:cs="Times New Roman"/>
          <w:kern w:val="2"/>
          <w:sz w:val="24"/>
          <w:szCs w:val="24"/>
          <w:lang w:eastAsia="zh-CN"/>
        </w:rPr>
        <w:t xml:space="preserve"> A, </w:t>
      </w:r>
      <w:proofErr w:type="spellStart"/>
      <w:r w:rsidRPr="005E2F6E">
        <w:rPr>
          <w:rFonts w:ascii="Book Antiqua" w:eastAsia="等线" w:hAnsi="Book Antiqua" w:cs="Times New Roman"/>
          <w:kern w:val="2"/>
          <w:sz w:val="24"/>
          <w:szCs w:val="24"/>
          <w:lang w:eastAsia="zh-CN"/>
        </w:rPr>
        <w:t>Stolte</w:t>
      </w:r>
      <w:proofErr w:type="spellEnd"/>
      <w:r w:rsidRPr="005E2F6E">
        <w:rPr>
          <w:rFonts w:ascii="Book Antiqua" w:eastAsia="等线" w:hAnsi="Book Antiqua" w:cs="Times New Roman"/>
          <w:kern w:val="2"/>
          <w:sz w:val="24"/>
          <w:szCs w:val="24"/>
          <w:lang w:eastAsia="zh-CN"/>
        </w:rPr>
        <w:t xml:space="preserve"> M, </w:t>
      </w:r>
      <w:proofErr w:type="spellStart"/>
      <w:r w:rsidRPr="005E2F6E">
        <w:rPr>
          <w:rFonts w:ascii="Book Antiqua" w:eastAsia="等线" w:hAnsi="Book Antiqua" w:cs="Times New Roman"/>
          <w:kern w:val="2"/>
          <w:sz w:val="24"/>
          <w:szCs w:val="24"/>
          <w:lang w:eastAsia="zh-CN"/>
        </w:rPr>
        <w:t>Pech</w:t>
      </w:r>
      <w:proofErr w:type="spellEnd"/>
      <w:r w:rsidRPr="005E2F6E">
        <w:rPr>
          <w:rFonts w:ascii="Book Antiqua" w:eastAsia="等线" w:hAnsi="Book Antiqua" w:cs="Times New Roman"/>
          <w:kern w:val="2"/>
          <w:sz w:val="24"/>
          <w:szCs w:val="24"/>
          <w:lang w:eastAsia="zh-CN"/>
        </w:rPr>
        <w:t xml:space="preserve"> O, Ell C. Prognostic risk factors of early esophageal adenocarcinomas. </w:t>
      </w:r>
      <w:r w:rsidRPr="005E2F6E">
        <w:rPr>
          <w:rFonts w:ascii="Book Antiqua" w:eastAsia="等线" w:hAnsi="Book Antiqua" w:cs="Times New Roman"/>
          <w:i/>
          <w:kern w:val="2"/>
          <w:sz w:val="24"/>
          <w:szCs w:val="24"/>
          <w:lang w:eastAsia="zh-CN"/>
        </w:rPr>
        <w:t xml:space="preserve">Ann </w:t>
      </w:r>
      <w:proofErr w:type="spellStart"/>
      <w:r w:rsidRPr="005E2F6E">
        <w:rPr>
          <w:rFonts w:ascii="Book Antiqua" w:eastAsia="等线" w:hAnsi="Book Antiqua" w:cs="Times New Roman"/>
          <w:i/>
          <w:kern w:val="2"/>
          <w:sz w:val="24"/>
          <w:szCs w:val="24"/>
          <w:lang w:eastAsia="zh-CN"/>
        </w:rPr>
        <w:t>Surg</w:t>
      </w:r>
      <w:proofErr w:type="spellEnd"/>
      <w:r w:rsidRPr="005E2F6E">
        <w:rPr>
          <w:rFonts w:ascii="Book Antiqua" w:eastAsia="等线" w:hAnsi="Book Antiqua" w:cs="Times New Roman"/>
          <w:kern w:val="2"/>
          <w:sz w:val="24"/>
          <w:szCs w:val="24"/>
          <w:lang w:eastAsia="zh-CN"/>
        </w:rPr>
        <w:t xml:space="preserve"> 2014; </w:t>
      </w:r>
      <w:r w:rsidRPr="005E2F6E">
        <w:rPr>
          <w:rFonts w:ascii="Book Antiqua" w:eastAsia="等线" w:hAnsi="Book Antiqua" w:cs="Times New Roman"/>
          <w:b/>
          <w:kern w:val="2"/>
          <w:sz w:val="24"/>
          <w:szCs w:val="24"/>
          <w:lang w:eastAsia="zh-CN"/>
        </w:rPr>
        <w:t>259</w:t>
      </w:r>
      <w:r w:rsidRPr="005E2F6E">
        <w:rPr>
          <w:rFonts w:ascii="Book Antiqua" w:eastAsia="等线" w:hAnsi="Book Antiqua" w:cs="Times New Roman"/>
          <w:kern w:val="2"/>
          <w:sz w:val="24"/>
          <w:szCs w:val="24"/>
          <w:lang w:eastAsia="zh-CN"/>
        </w:rPr>
        <w:t>: 469-476 [PMID: 24096754 DOI: 10.1097/SLA.0000000000000217]</w:t>
      </w:r>
    </w:p>
    <w:p w14:paraId="32BEA97B"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39 </w:t>
      </w:r>
      <w:proofErr w:type="spellStart"/>
      <w:r w:rsidRPr="005E2F6E">
        <w:rPr>
          <w:rFonts w:ascii="Book Antiqua" w:eastAsia="等线" w:hAnsi="Book Antiqua" w:cs="Times New Roman"/>
          <w:b/>
          <w:kern w:val="2"/>
          <w:sz w:val="24"/>
          <w:szCs w:val="24"/>
          <w:lang w:eastAsia="zh-CN"/>
        </w:rPr>
        <w:t>Bollschweiler</w:t>
      </w:r>
      <w:proofErr w:type="spellEnd"/>
      <w:r w:rsidRPr="005E2F6E">
        <w:rPr>
          <w:rFonts w:ascii="Book Antiqua" w:eastAsia="等线" w:hAnsi="Book Antiqua" w:cs="Times New Roman"/>
          <w:b/>
          <w:kern w:val="2"/>
          <w:sz w:val="24"/>
          <w:szCs w:val="24"/>
          <w:lang w:eastAsia="zh-CN"/>
        </w:rPr>
        <w:t xml:space="preserve"> E</w:t>
      </w:r>
      <w:r w:rsidRPr="005E2F6E">
        <w:rPr>
          <w:rFonts w:ascii="Book Antiqua" w:eastAsia="等线" w:hAnsi="Book Antiqua" w:cs="Times New Roman"/>
          <w:kern w:val="2"/>
          <w:sz w:val="24"/>
          <w:szCs w:val="24"/>
          <w:lang w:eastAsia="zh-CN"/>
        </w:rPr>
        <w:t xml:space="preserve">, </w:t>
      </w:r>
      <w:proofErr w:type="spellStart"/>
      <w:r w:rsidRPr="005E2F6E">
        <w:rPr>
          <w:rFonts w:ascii="Book Antiqua" w:eastAsia="等线" w:hAnsi="Book Antiqua" w:cs="Times New Roman"/>
          <w:kern w:val="2"/>
          <w:sz w:val="24"/>
          <w:szCs w:val="24"/>
          <w:lang w:eastAsia="zh-CN"/>
        </w:rPr>
        <w:t>Baldus</w:t>
      </w:r>
      <w:proofErr w:type="spellEnd"/>
      <w:r w:rsidRPr="005E2F6E">
        <w:rPr>
          <w:rFonts w:ascii="Book Antiqua" w:eastAsia="等线" w:hAnsi="Book Antiqua" w:cs="Times New Roman"/>
          <w:kern w:val="2"/>
          <w:sz w:val="24"/>
          <w:szCs w:val="24"/>
          <w:lang w:eastAsia="zh-CN"/>
        </w:rPr>
        <w:t xml:space="preserve"> SE, </w:t>
      </w:r>
      <w:proofErr w:type="spellStart"/>
      <w:r w:rsidRPr="005E2F6E">
        <w:rPr>
          <w:rFonts w:ascii="Book Antiqua" w:eastAsia="等线" w:hAnsi="Book Antiqua" w:cs="Times New Roman"/>
          <w:kern w:val="2"/>
          <w:sz w:val="24"/>
          <w:szCs w:val="24"/>
          <w:lang w:eastAsia="zh-CN"/>
        </w:rPr>
        <w:t>Schröder</w:t>
      </w:r>
      <w:proofErr w:type="spellEnd"/>
      <w:r w:rsidRPr="005E2F6E">
        <w:rPr>
          <w:rFonts w:ascii="Book Antiqua" w:eastAsia="等线" w:hAnsi="Book Antiqua" w:cs="Times New Roman"/>
          <w:kern w:val="2"/>
          <w:sz w:val="24"/>
          <w:szCs w:val="24"/>
          <w:lang w:eastAsia="zh-CN"/>
        </w:rPr>
        <w:t xml:space="preserve"> W, </w:t>
      </w:r>
      <w:proofErr w:type="spellStart"/>
      <w:r w:rsidRPr="005E2F6E">
        <w:rPr>
          <w:rFonts w:ascii="Book Antiqua" w:eastAsia="等线" w:hAnsi="Book Antiqua" w:cs="Times New Roman"/>
          <w:kern w:val="2"/>
          <w:sz w:val="24"/>
          <w:szCs w:val="24"/>
          <w:lang w:eastAsia="zh-CN"/>
        </w:rPr>
        <w:t>Prenzel</w:t>
      </w:r>
      <w:proofErr w:type="spellEnd"/>
      <w:r w:rsidRPr="005E2F6E">
        <w:rPr>
          <w:rFonts w:ascii="Book Antiqua" w:eastAsia="等线" w:hAnsi="Book Antiqua" w:cs="Times New Roman"/>
          <w:kern w:val="2"/>
          <w:sz w:val="24"/>
          <w:szCs w:val="24"/>
          <w:lang w:eastAsia="zh-CN"/>
        </w:rPr>
        <w:t xml:space="preserve"> K, </w:t>
      </w:r>
      <w:proofErr w:type="spellStart"/>
      <w:r w:rsidRPr="005E2F6E">
        <w:rPr>
          <w:rFonts w:ascii="Book Antiqua" w:eastAsia="等线" w:hAnsi="Book Antiqua" w:cs="Times New Roman"/>
          <w:kern w:val="2"/>
          <w:sz w:val="24"/>
          <w:szCs w:val="24"/>
          <w:lang w:eastAsia="zh-CN"/>
        </w:rPr>
        <w:t>Gutschow</w:t>
      </w:r>
      <w:proofErr w:type="spellEnd"/>
      <w:r w:rsidRPr="005E2F6E">
        <w:rPr>
          <w:rFonts w:ascii="Book Antiqua" w:eastAsia="等线" w:hAnsi="Book Antiqua" w:cs="Times New Roman"/>
          <w:kern w:val="2"/>
          <w:sz w:val="24"/>
          <w:szCs w:val="24"/>
          <w:lang w:eastAsia="zh-CN"/>
        </w:rPr>
        <w:t xml:space="preserve"> C, Schneider PM, </w:t>
      </w:r>
      <w:proofErr w:type="spellStart"/>
      <w:r w:rsidRPr="005E2F6E">
        <w:rPr>
          <w:rFonts w:ascii="Book Antiqua" w:eastAsia="等线" w:hAnsi="Book Antiqua" w:cs="Times New Roman"/>
          <w:kern w:val="2"/>
          <w:sz w:val="24"/>
          <w:szCs w:val="24"/>
          <w:lang w:eastAsia="zh-CN"/>
        </w:rPr>
        <w:t>Hölscher</w:t>
      </w:r>
      <w:proofErr w:type="spellEnd"/>
      <w:r w:rsidRPr="005E2F6E">
        <w:rPr>
          <w:rFonts w:ascii="Book Antiqua" w:eastAsia="等线" w:hAnsi="Book Antiqua" w:cs="Times New Roman"/>
          <w:kern w:val="2"/>
          <w:sz w:val="24"/>
          <w:szCs w:val="24"/>
          <w:lang w:eastAsia="zh-CN"/>
        </w:rPr>
        <w:t xml:space="preserve"> AH. </w:t>
      </w:r>
      <w:proofErr w:type="gramStart"/>
      <w:r w:rsidRPr="005E2F6E">
        <w:rPr>
          <w:rFonts w:ascii="Book Antiqua" w:eastAsia="等线" w:hAnsi="Book Antiqua" w:cs="Times New Roman"/>
          <w:kern w:val="2"/>
          <w:sz w:val="24"/>
          <w:szCs w:val="24"/>
          <w:lang w:eastAsia="zh-CN"/>
        </w:rPr>
        <w:t>High rate of lymph-node metastasis in submucosal esophageal squamous-cell carcinomas and adenocarcinomas.</w:t>
      </w:r>
      <w:proofErr w:type="gramEnd"/>
      <w:r w:rsidRPr="005E2F6E">
        <w:rPr>
          <w:rFonts w:ascii="Book Antiqua" w:eastAsia="等线" w:hAnsi="Book Antiqua" w:cs="Times New Roman"/>
          <w:kern w:val="2"/>
          <w:sz w:val="24"/>
          <w:szCs w:val="24"/>
          <w:lang w:eastAsia="zh-CN"/>
        </w:rPr>
        <w:t xml:space="preserve"> </w:t>
      </w:r>
      <w:r w:rsidRPr="005E2F6E">
        <w:rPr>
          <w:rFonts w:ascii="Book Antiqua" w:eastAsia="等线" w:hAnsi="Book Antiqua" w:cs="Times New Roman"/>
          <w:i/>
          <w:kern w:val="2"/>
          <w:sz w:val="24"/>
          <w:szCs w:val="24"/>
          <w:lang w:eastAsia="zh-CN"/>
        </w:rPr>
        <w:t>Endoscopy</w:t>
      </w:r>
      <w:r w:rsidRPr="005E2F6E">
        <w:rPr>
          <w:rFonts w:ascii="Book Antiqua" w:eastAsia="等线" w:hAnsi="Book Antiqua" w:cs="Times New Roman"/>
          <w:kern w:val="2"/>
          <w:sz w:val="24"/>
          <w:szCs w:val="24"/>
          <w:lang w:eastAsia="zh-CN"/>
        </w:rPr>
        <w:t xml:space="preserve"> 2006; </w:t>
      </w:r>
      <w:r w:rsidRPr="005E2F6E">
        <w:rPr>
          <w:rFonts w:ascii="Book Antiqua" w:eastAsia="等线" w:hAnsi="Book Antiqua" w:cs="Times New Roman"/>
          <w:b/>
          <w:kern w:val="2"/>
          <w:sz w:val="24"/>
          <w:szCs w:val="24"/>
          <w:lang w:eastAsia="zh-CN"/>
        </w:rPr>
        <w:t>38</w:t>
      </w:r>
      <w:r w:rsidRPr="005E2F6E">
        <w:rPr>
          <w:rFonts w:ascii="Book Antiqua" w:eastAsia="等线" w:hAnsi="Book Antiqua" w:cs="Times New Roman"/>
          <w:kern w:val="2"/>
          <w:sz w:val="24"/>
          <w:szCs w:val="24"/>
          <w:lang w:eastAsia="zh-CN"/>
        </w:rPr>
        <w:t xml:space="preserve">: </w:t>
      </w:r>
      <w:r w:rsidRPr="005E2F6E">
        <w:rPr>
          <w:rFonts w:ascii="Book Antiqua" w:eastAsia="等线" w:hAnsi="Book Antiqua" w:cs="Times New Roman"/>
          <w:kern w:val="2"/>
          <w:sz w:val="24"/>
          <w:szCs w:val="24"/>
          <w:lang w:eastAsia="zh-CN"/>
        </w:rPr>
        <w:lastRenderedPageBreak/>
        <w:t>149-156 [PMID: 16479422 DOI: 10.1055/s-2006-924993]</w:t>
      </w:r>
    </w:p>
    <w:p w14:paraId="57789804"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40 </w:t>
      </w:r>
      <w:proofErr w:type="spellStart"/>
      <w:r w:rsidRPr="005E2F6E">
        <w:rPr>
          <w:rFonts w:ascii="Book Antiqua" w:eastAsia="等线" w:hAnsi="Book Antiqua" w:cs="Times New Roman"/>
          <w:b/>
          <w:kern w:val="2"/>
          <w:sz w:val="24"/>
          <w:szCs w:val="24"/>
          <w:lang w:eastAsia="zh-CN"/>
        </w:rPr>
        <w:t>Schölvinck</w:t>
      </w:r>
      <w:proofErr w:type="spellEnd"/>
      <w:r w:rsidRPr="005E2F6E">
        <w:rPr>
          <w:rFonts w:ascii="Book Antiqua" w:eastAsia="等线" w:hAnsi="Book Antiqua" w:cs="Times New Roman"/>
          <w:b/>
          <w:kern w:val="2"/>
          <w:sz w:val="24"/>
          <w:szCs w:val="24"/>
          <w:lang w:eastAsia="zh-CN"/>
        </w:rPr>
        <w:t xml:space="preserve"> D</w:t>
      </w:r>
      <w:r w:rsidRPr="005E2F6E">
        <w:rPr>
          <w:rFonts w:ascii="Book Antiqua" w:eastAsia="等线" w:hAnsi="Book Antiqua" w:cs="Times New Roman"/>
          <w:kern w:val="2"/>
          <w:sz w:val="24"/>
          <w:szCs w:val="24"/>
          <w:lang w:eastAsia="zh-CN"/>
        </w:rPr>
        <w:t xml:space="preserve">, </w:t>
      </w:r>
      <w:proofErr w:type="spellStart"/>
      <w:r w:rsidRPr="005E2F6E">
        <w:rPr>
          <w:rFonts w:ascii="Book Antiqua" w:eastAsia="等线" w:hAnsi="Book Antiqua" w:cs="Times New Roman"/>
          <w:kern w:val="2"/>
          <w:sz w:val="24"/>
          <w:szCs w:val="24"/>
          <w:lang w:eastAsia="zh-CN"/>
        </w:rPr>
        <w:t>Künzli</w:t>
      </w:r>
      <w:proofErr w:type="spellEnd"/>
      <w:r w:rsidRPr="005E2F6E">
        <w:rPr>
          <w:rFonts w:ascii="Book Antiqua" w:eastAsia="等线" w:hAnsi="Book Antiqua" w:cs="Times New Roman"/>
          <w:kern w:val="2"/>
          <w:sz w:val="24"/>
          <w:szCs w:val="24"/>
          <w:lang w:eastAsia="zh-CN"/>
        </w:rPr>
        <w:t xml:space="preserve"> H, Meijer S, </w:t>
      </w:r>
      <w:proofErr w:type="spellStart"/>
      <w:r w:rsidRPr="005E2F6E">
        <w:rPr>
          <w:rFonts w:ascii="Book Antiqua" w:eastAsia="等线" w:hAnsi="Book Antiqua" w:cs="Times New Roman"/>
          <w:kern w:val="2"/>
          <w:sz w:val="24"/>
          <w:szCs w:val="24"/>
          <w:lang w:eastAsia="zh-CN"/>
        </w:rPr>
        <w:t>Seldenrijk</w:t>
      </w:r>
      <w:proofErr w:type="spellEnd"/>
      <w:r w:rsidRPr="005E2F6E">
        <w:rPr>
          <w:rFonts w:ascii="Book Antiqua" w:eastAsia="等线" w:hAnsi="Book Antiqua" w:cs="Times New Roman"/>
          <w:kern w:val="2"/>
          <w:sz w:val="24"/>
          <w:szCs w:val="24"/>
          <w:lang w:eastAsia="zh-CN"/>
        </w:rPr>
        <w:t xml:space="preserve"> K, van Berge </w:t>
      </w:r>
      <w:proofErr w:type="spellStart"/>
      <w:r w:rsidRPr="005E2F6E">
        <w:rPr>
          <w:rFonts w:ascii="Book Antiqua" w:eastAsia="等线" w:hAnsi="Book Antiqua" w:cs="Times New Roman"/>
          <w:kern w:val="2"/>
          <w:sz w:val="24"/>
          <w:szCs w:val="24"/>
          <w:lang w:eastAsia="zh-CN"/>
        </w:rPr>
        <w:t>Henegouwen</w:t>
      </w:r>
      <w:proofErr w:type="spellEnd"/>
      <w:r w:rsidRPr="005E2F6E">
        <w:rPr>
          <w:rFonts w:ascii="Book Antiqua" w:eastAsia="等线" w:hAnsi="Book Antiqua" w:cs="Times New Roman"/>
          <w:kern w:val="2"/>
          <w:sz w:val="24"/>
          <w:szCs w:val="24"/>
          <w:lang w:eastAsia="zh-CN"/>
        </w:rPr>
        <w:t xml:space="preserve"> M, Bergman J, </w:t>
      </w:r>
      <w:proofErr w:type="spellStart"/>
      <w:r w:rsidRPr="005E2F6E">
        <w:rPr>
          <w:rFonts w:ascii="Book Antiqua" w:eastAsia="等线" w:hAnsi="Book Antiqua" w:cs="Times New Roman"/>
          <w:kern w:val="2"/>
          <w:sz w:val="24"/>
          <w:szCs w:val="24"/>
          <w:lang w:eastAsia="zh-CN"/>
        </w:rPr>
        <w:t>Weusten</w:t>
      </w:r>
      <w:proofErr w:type="spellEnd"/>
      <w:r w:rsidRPr="005E2F6E">
        <w:rPr>
          <w:rFonts w:ascii="Book Antiqua" w:eastAsia="等线" w:hAnsi="Book Antiqua" w:cs="Times New Roman"/>
          <w:kern w:val="2"/>
          <w:sz w:val="24"/>
          <w:szCs w:val="24"/>
          <w:lang w:eastAsia="zh-CN"/>
        </w:rPr>
        <w:t xml:space="preserve"> B. Management of patients with T1b esophageal adenocarcinoma: a retrospective cohort study on patient management and risk of metastatic disease. </w:t>
      </w:r>
      <w:proofErr w:type="spellStart"/>
      <w:r w:rsidRPr="005E2F6E">
        <w:rPr>
          <w:rFonts w:ascii="Book Antiqua" w:eastAsia="等线" w:hAnsi="Book Antiqua" w:cs="Times New Roman"/>
          <w:i/>
          <w:kern w:val="2"/>
          <w:sz w:val="24"/>
          <w:szCs w:val="24"/>
          <w:lang w:eastAsia="zh-CN"/>
        </w:rPr>
        <w:t>Surg</w:t>
      </w:r>
      <w:proofErr w:type="spellEnd"/>
      <w:r w:rsidRPr="005E2F6E">
        <w:rPr>
          <w:rFonts w:ascii="Book Antiqua" w:eastAsia="等线" w:hAnsi="Book Antiqua" w:cs="Times New Roman"/>
          <w:i/>
          <w:kern w:val="2"/>
          <w:sz w:val="24"/>
          <w:szCs w:val="24"/>
          <w:lang w:eastAsia="zh-CN"/>
        </w:rPr>
        <w:t xml:space="preserve"> </w:t>
      </w:r>
      <w:proofErr w:type="spellStart"/>
      <w:r w:rsidRPr="005E2F6E">
        <w:rPr>
          <w:rFonts w:ascii="Book Antiqua" w:eastAsia="等线" w:hAnsi="Book Antiqua" w:cs="Times New Roman"/>
          <w:i/>
          <w:kern w:val="2"/>
          <w:sz w:val="24"/>
          <w:szCs w:val="24"/>
          <w:lang w:eastAsia="zh-CN"/>
        </w:rPr>
        <w:t>Endosc</w:t>
      </w:r>
      <w:proofErr w:type="spellEnd"/>
      <w:r w:rsidRPr="005E2F6E">
        <w:rPr>
          <w:rFonts w:ascii="Book Antiqua" w:eastAsia="等线" w:hAnsi="Book Antiqua" w:cs="Times New Roman"/>
          <w:kern w:val="2"/>
          <w:sz w:val="24"/>
          <w:szCs w:val="24"/>
          <w:lang w:eastAsia="zh-CN"/>
        </w:rPr>
        <w:t xml:space="preserve"> 2016; </w:t>
      </w:r>
      <w:r w:rsidRPr="005E2F6E">
        <w:rPr>
          <w:rFonts w:ascii="Book Antiqua" w:eastAsia="等线" w:hAnsi="Book Antiqua" w:cs="Times New Roman"/>
          <w:b/>
          <w:kern w:val="2"/>
          <w:sz w:val="24"/>
          <w:szCs w:val="24"/>
          <w:lang w:eastAsia="zh-CN"/>
        </w:rPr>
        <w:t>30</w:t>
      </w:r>
      <w:r w:rsidRPr="005E2F6E">
        <w:rPr>
          <w:rFonts w:ascii="Book Antiqua" w:eastAsia="等线" w:hAnsi="Book Antiqua" w:cs="Times New Roman"/>
          <w:kern w:val="2"/>
          <w:sz w:val="24"/>
          <w:szCs w:val="24"/>
          <w:lang w:eastAsia="zh-CN"/>
        </w:rPr>
        <w:t>: 4102-4113 [PMID: 27357927 DOI: 10.1007/s00464-016-5071-y]</w:t>
      </w:r>
    </w:p>
    <w:p w14:paraId="486CC478"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41 </w:t>
      </w:r>
      <w:proofErr w:type="spellStart"/>
      <w:r w:rsidRPr="005E2F6E">
        <w:rPr>
          <w:rFonts w:ascii="Book Antiqua" w:eastAsia="等线" w:hAnsi="Book Antiqua" w:cs="Times New Roman"/>
          <w:b/>
          <w:kern w:val="2"/>
          <w:sz w:val="24"/>
          <w:szCs w:val="24"/>
          <w:lang w:eastAsia="zh-CN"/>
        </w:rPr>
        <w:t>Draganov</w:t>
      </w:r>
      <w:proofErr w:type="spellEnd"/>
      <w:r w:rsidRPr="005E2F6E">
        <w:rPr>
          <w:rFonts w:ascii="Book Antiqua" w:eastAsia="等线" w:hAnsi="Book Antiqua" w:cs="Times New Roman"/>
          <w:b/>
          <w:kern w:val="2"/>
          <w:sz w:val="24"/>
          <w:szCs w:val="24"/>
          <w:lang w:eastAsia="zh-CN"/>
        </w:rPr>
        <w:t xml:space="preserve"> PV</w:t>
      </w:r>
      <w:r w:rsidRPr="005E2F6E">
        <w:rPr>
          <w:rFonts w:ascii="Book Antiqua" w:eastAsia="等线" w:hAnsi="Book Antiqua" w:cs="Times New Roman"/>
          <w:kern w:val="2"/>
          <w:sz w:val="24"/>
          <w:szCs w:val="24"/>
          <w:lang w:eastAsia="zh-CN"/>
        </w:rPr>
        <w:t xml:space="preserve">, Wang AY, Othman MO, </w:t>
      </w:r>
      <w:proofErr w:type="spellStart"/>
      <w:r w:rsidRPr="005E2F6E">
        <w:rPr>
          <w:rFonts w:ascii="Book Antiqua" w:eastAsia="等线" w:hAnsi="Book Antiqua" w:cs="Times New Roman"/>
          <w:kern w:val="2"/>
          <w:sz w:val="24"/>
          <w:szCs w:val="24"/>
          <w:lang w:eastAsia="zh-CN"/>
        </w:rPr>
        <w:t>Fukami</w:t>
      </w:r>
      <w:proofErr w:type="spellEnd"/>
      <w:r w:rsidRPr="005E2F6E">
        <w:rPr>
          <w:rFonts w:ascii="Book Antiqua" w:eastAsia="等线" w:hAnsi="Book Antiqua" w:cs="Times New Roman"/>
          <w:kern w:val="2"/>
          <w:sz w:val="24"/>
          <w:szCs w:val="24"/>
          <w:lang w:eastAsia="zh-CN"/>
        </w:rPr>
        <w:t xml:space="preserve"> N. AGA Institute Clinical Practice Update: Endoscopic Submucosal Dissection in the United States. </w:t>
      </w:r>
      <w:proofErr w:type="spellStart"/>
      <w:r w:rsidRPr="005E2F6E">
        <w:rPr>
          <w:rFonts w:ascii="Book Antiqua" w:eastAsia="等线" w:hAnsi="Book Antiqua" w:cs="Times New Roman"/>
          <w:i/>
          <w:kern w:val="2"/>
          <w:sz w:val="24"/>
          <w:szCs w:val="24"/>
          <w:lang w:eastAsia="zh-CN"/>
        </w:rPr>
        <w:t>Clin</w:t>
      </w:r>
      <w:proofErr w:type="spellEnd"/>
      <w:r w:rsidRPr="005E2F6E">
        <w:rPr>
          <w:rFonts w:ascii="Book Antiqua" w:eastAsia="等线" w:hAnsi="Book Antiqua" w:cs="Times New Roman"/>
          <w:i/>
          <w:kern w:val="2"/>
          <w:sz w:val="24"/>
          <w:szCs w:val="24"/>
          <w:lang w:eastAsia="zh-CN"/>
        </w:rPr>
        <w:t xml:space="preserve"> </w:t>
      </w:r>
      <w:proofErr w:type="spellStart"/>
      <w:r w:rsidRPr="005E2F6E">
        <w:rPr>
          <w:rFonts w:ascii="Book Antiqua" w:eastAsia="等线" w:hAnsi="Book Antiqua" w:cs="Times New Roman"/>
          <w:i/>
          <w:kern w:val="2"/>
          <w:sz w:val="24"/>
          <w:szCs w:val="24"/>
          <w:lang w:eastAsia="zh-CN"/>
        </w:rPr>
        <w:t>Gastroenterol</w:t>
      </w:r>
      <w:proofErr w:type="spellEnd"/>
      <w:r w:rsidRPr="005E2F6E">
        <w:rPr>
          <w:rFonts w:ascii="Book Antiqua" w:eastAsia="等线" w:hAnsi="Book Antiqua" w:cs="Times New Roman"/>
          <w:i/>
          <w:kern w:val="2"/>
          <w:sz w:val="24"/>
          <w:szCs w:val="24"/>
          <w:lang w:eastAsia="zh-CN"/>
        </w:rPr>
        <w:t xml:space="preserve"> </w:t>
      </w:r>
      <w:proofErr w:type="spellStart"/>
      <w:r w:rsidRPr="005E2F6E">
        <w:rPr>
          <w:rFonts w:ascii="Book Antiqua" w:eastAsia="等线" w:hAnsi="Book Antiqua" w:cs="Times New Roman"/>
          <w:i/>
          <w:kern w:val="2"/>
          <w:sz w:val="24"/>
          <w:szCs w:val="24"/>
          <w:lang w:eastAsia="zh-CN"/>
        </w:rPr>
        <w:t>Hepatol</w:t>
      </w:r>
      <w:proofErr w:type="spellEnd"/>
      <w:r w:rsidRPr="005E2F6E">
        <w:rPr>
          <w:rFonts w:ascii="Book Antiqua" w:eastAsia="等线" w:hAnsi="Book Antiqua" w:cs="Times New Roman"/>
          <w:kern w:val="2"/>
          <w:sz w:val="24"/>
          <w:szCs w:val="24"/>
          <w:lang w:eastAsia="zh-CN"/>
        </w:rPr>
        <w:t xml:space="preserve"> 2019; </w:t>
      </w:r>
      <w:r w:rsidRPr="005E2F6E">
        <w:rPr>
          <w:rFonts w:ascii="Book Antiqua" w:eastAsia="等线" w:hAnsi="Book Antiqua" w:cs="Times New Roman"/>
          <w:b/>
          <w:kern w:val="2"/>
          <w:sz w:val="24"/>
          <w:szCs w:val="24"/>
          <w:lang w:eastAsia="zh-CN"/>
        </w:rPr>
        <w:t>17</w:t>
      </w:r>
      <w:r w:rsidRPr="005E2F6E">
        <w:rPr>
          <w:rFonts w:ascii="Book Antiqua" w:eastAsia="等线" w:hAnsi="Book Antiqua" w:cs="Times New Roman"/>
          <w:kern w:val="2"/>
          <w:sz w:val="24"/>
          <w:szCs w:val="24"/>
          <w:lang w:eastAsia="zh-CN"/>
        </w:rPr>
        <w:t>: 16-25.e1 [PMID: 30077787 DOI: 10.1016/j.cgh.2018.07.041]</w:t>
      </w:r>
    </w:p>
    <w:p w14:paraId="0FBA0278"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42 </w:t>
      </w:r>
      <w:r w:rsidRPr="005E2F6E">
        <w:rPr>
          <w:rFonts w:ascii="Book Antiqua" w:eastAsia="等线" w:hAnsi="Book Antiqua" w:cs="Times New Roman"/>
          <w:b/>
          <w:kern w:val="2"/>
          <w:sz w:val="24"/>
          <w:szCs w:val="24"/>
          <w:lang w:eastAsia="zh-CN"/>
        </w:rPr>
        <w:t>Desai M</w:t>
      </w:r>
      <w:r w:rsidRPr="005E2F6E">
        <w:rPr>
          <w:rFonts w:ascii="Book Antiqua" w:eastAsia="等线" w:hAnsi="Book Antiqua" w:cs="Times New Roman"/>
          <w:kern w:val="2"/>
          <w:sz w:val="24"/>
          <w:szCs w:val="24"/>
          <w:lang w:eastAsia="zh-CN"/>
        </w:rPr>
        <w:t xml:space="preserve">, </w:t>
      </w:r>
      <w:proofErr w:type="spellStart"/>
      <w:r w:rsidRPr="005E2F6E">
        <w:rPr>
          <w:rFonts w:ascii="Book Antiqua" w:eastAsia="等线" w:hAnsi="Book Antiqua" w:cs="Times New Roman"/>
          <w:kern w:val="2"/>
          <w:sz w:val="24"/>
          <w:szCs w:val="24"/>
          <w:lang w:eastAsia="zh-CN"/>
        </w:rPr>
        <w:t>Saligram</w:t>
      </w:r>
      <w:proofErr w:type="spellEnd"/>
      <w:r w:rsidRPr="005E2F6E">
        <w:rPr>
          <w:rFonts w:ascii="Book Antiqua" w:eastAsia="等线" w:hAnsi="Book Antiqua" w:cs="Times New Roman"/>
          <w:kern w:val="2"/>
          <w:sz w:val="24"/>
          <w:szCs w:val="24"/>
          <w:lang w:eastAsia="zh-CN"/>
        </w:rPr>
        <w:t xml:space="preserve"> S, Gupta N, </w:t>
      </w:r>
      <w:proofErr w:type="spellStart"/>
      <w:r w:rsidRPr="005E2F6E">
        <w:rPr>
          <w:rFonts w:ascii="Book Antiqua" w:eastAsia="等线" w:hAnsi="Book Antiqua" w:cs="Times New Roman"/>
          <w:kern w:val="2"/>
          <w:sz w:val="24"/>
          <w:szCs w:val="24"/>
          <w:lang w:eastAsia="zh-CN"/>
        </w:rPr>
        <w:t>Vennalaganti</w:t>
      </w:r>
      <w:proofErr w:type="spellEnd"/>
      <w:r w:rsidRPr="005E2F6E">
        <w:rPr>
          <w:rFonts w:ascii="Book Antiqua" w:eastAsia="等线" w:hAnsi="Book Antiqua" w:cs="Times New Roman"/>
          <w:kern w:val="2"/>
          <w:sz w:val="24"/>
          <w:szCs w:val="24"/>
          <w:lang w:eastAsia="zh-CN"/>
        </w:rPr>
        <w:t xml:space="preserve"> P, Bansal A, </w:t>
      </w:r>
      <w:proofErr w:type="spellStart"/>
      <w:r w:rsidRPr="005E2F6E">
        <w:rPr>
          <w:rFonts w:ascii="Book Antiqua" w:eastAsia="等线" w:hAnsi="Book Antiqua" w:cs="Times New Roman"/>
          <w:kern w:val="2"/>
          <w:sz w:val="24"/>
          <w:szCs w:val="24"/>
          <w:lang w:eastAsia="zh-CN"/>
        </w:rPr>
        <w:t>Choudhary</w:t>
      </w:r>
      <w:proofErr w:type="spellEnd"/>
      <w:r w:rsidRPr="005E2F6E">
        <w:rPr>
          <w:rFonts w:ascii="Book Antiqua" w:eastAsia="等线" w:hAnsi="Book Antiqua" w:cs="Times New Roman"/>
          <w:kern w:val="2"/>
          <w:sz w:val="24"/>
          <w:szCs w:val="24"/>
          <w:lang w:eastAsia="zh-CN"/>
        </w:rPr>
        <w:t xml:space="preserve"> A, </w:t>
      </w:r>
      <w:proofErr w:type="spellStart"/>
      <w:r w:rsidRPr="005E2F6E">
        <w:rPr>
          <w:rFonts w:ascii="Book Antiqua" w:eastAsia="等线" w:hAnsi="Book Antiqua" w:cs="Times New Roman"/>
          <w:kern w:val="2"/>
          <w:sz w:val="24"/>
          <w:szCs w:val="24"/>
          <w:lang w:eastAsia="zh-CN"/>
        </w:rPr>
        <w:t>Vennelaganti</w:t>
      </w:r>
      <w:proofErr w:type="spellEnd"/>
      <w:r w:rsidRPr="005E2F6E">
        <w:rPr>
          <w:rFonts w:ascii="Book Antiqua" w:eastAsia="等线" w:hAnsi="Book Antiqua" w:cs="Times New Roman"/>
          <w:kern w:val="2"/>
          <w:sz w:val="24"/>
          <w:szCs w:val="24"/>
          <w:lang w:eastAsia="zh-CN"/>
        </w:rPr>
        <w:t xml:space="preserve"> S, He J, </w:t>
      </w:r>
      <w:proofErr w:type="spellStart"/>
      <w:r w:rsidRPr="005E2F6E">
        <w:rPr>
          <w:rFonts w:ascii="Book Antiqua" w:eastAsia="等线" w:hAnsi="Book Antiqua" w:cs="Times New Roman"/>
          <w:kern w:val="2"/>
          <w:sz w:val="24"/>
          <w:szCs w:val="24"/>
          <w:lang w:eastAsia="zh-CN"/>
        </w:rPr>
        <w:t>Titi</w:t>
      </w:r>
      <w:proofErr w:type="spellEnd"/>
      <w:r w:rsidRPr="005E2F6E">
        <w:rPr>
          <w:rFonts w:ascii="Book Antiqua" w:eastAsia="等线" w:hAnsi="Book Antiqua" w:cs="Times New Roman"/>
          <w:kern w:val="2"/>
          <w:sz w:val="24"/>
          <w:szCs w:val="24"/>
          <w:lang w:eastAsia="zh-CN"/>
        </w:rPr>
        <w:t xml:space="preserve"> M, </w:t>
      </w:r>
      <w:proofErr w:type="spellStart"/>
      <w:r w:rsidRPr="005E2F6E">
        <w:rPr>
          <w:rFonts w:ascii="Book Antiqua" w:eastAsia="等线" w:hAnsi="Book Antiqua" w:cs="Times New Roman"/>
          <w:kern w:val="2"/>
          <w:sz w:val="24"/>
          <w:szCs w:val="24"/>
          <w:lang w:eastAsia="zh-CN"/>
        </w:rPr>
        <w:t>Maselli</w:t>
      </w:r>
      <w:proofErr w:type="spellEnd"/>
      <w:r w:rsidRPr="005E2F6E">
        <w:rPr>
          <w:rFonts w:ascii="Book Antiqua" w:eastAsia="等线" w:hAnsi="Book Antiqua" w:cs="Times New Roman"/>
          <w:kern w:val="2"/>
          <w:sz w:val="24"/>
          <w:szCs w:val="24"/>
          <w:lang w:eastAsia="zh-CN"/>
        </w:rPr>
        <w:t xml:space="preserve"> R, </w:t>
      </w:r>
      <w:proofErr w:type="spellStart"/>
      <w:r w:rsidRPr="005E2F6E">
        <w:rPr>
          <w:rFonts w:ascii="Book Antiqua" w:eastAsia="等线" w:hAnsi="Book Antiqua" w:cs="Times New Roman"/>
          <w:kern w:val="2"/>
          <w:sz w:val="24"/>
          <w:szCs w:val="24"/>
          <w:lang w:eastAsia="zh-CN"/>
        </w:rPr>
        <w:t>Qumseya</w:t>
      </w:r>
      <w:proofErr w:type="spellEnd"/>
      <w:r w:rsidRPr="005E2F6E">
        <w:rPr>
          <w:rFonts w:ascii="Book Antiqua" w:eastAsia="等线" w:hAnsi="Book Antiqua" w:cs="Times New Roman"/>
          <w:kern w:val="2"/>
          <w:sz w:val="24"/>
          <w:szCs w:val="24"/>
          <w:lang w:eastAsia="zh-CN"/>
        </w:rPr>
        <w:t xml:space="preserve"> B, </w:t>
      </w:r>
      <w:proofErr w:type="spellStart"/>
      <w:r w:rsidRPr="005E2F6E">
        <w:rPr>
          <w:rFonts w:ascii="Book Antiqua" w:eastAsia="等线" w:hAnsi="Book Antiqua" w:cs="Times New Roman"/>
          <w:kern w:val="2"/>
          <w:sz w:val="24"/>
          <w:szCs w:val="24"/>
          <w:lang w:eastAsia="zh-CN"/>
        </w:rPr>
        <w:t>Olyaee</w:t>
      </w:r>
      <w:proofErr w:type="spellEnd"/>
      <w:r w:rsidRPr="005E2F6E">
        <w:rPr>
          <w:rFonts w:ascii="Book Antiqua" w:eastAsia="等线" w:hAnsi="Book Antiqua" w:cs="Times New Roman"/>
          <w:kern w:val="2"/>
          <w:sz w:val="24"/>
          <w:szCs w:val="24"/>
          <w:lang w:eastAsia="zh-CN"/>
        </w:rPr>
        <w:t xml:space="preserve"> M, Waxman I, </w:t>
      </w:r>
      <w:proofErr w:type="spellStart"/>
      <w:r w:rsidRPr="005E2F6E">
        <w:rPr>
          <w:rFonts w:ascii="Book Antiqua" w:eastAsia="等线" w:hAnsi="Book Antiqua" w:cs="Times New Roman"/>
          <w:kern w:val="2"/>
          <w:sz w:val="24"/>
          <w:szCs w:val="24"/>
          <w:lang w:eastAsia="zh-CN"/>
        </w:rPr>
        <w:t>Repici</w:t>
      </w:r>
      <w:proofErr w:type="spellEnd"/>
      <w:r w:rsidRPr="005E2F6E">
        <w:rPr>
          <w:rFonts w:ascii="Book Antiqua" w:eastAsia="等线" w:hAnsi="Book Antiqua" w:cs="Times New Roman"/>
          <w:kern w:val="2"/>
          <w:sz w:val="24"/>
          <w:szCs w:val="24"/>
          <w:lang w:eastAsia="zh-CN"/>
        </w:rPr>
        <w:t xml:space="preserve"> A, Hassan C, Sharma P. Efficacy and safety outcomes of multimodal endoscopic eradication therapy in Barrett's esophagus-related neoplasia: a systematic review and pooled analysis. </w:t>
      </w:r>
      <w:proofErr w:type="spellStart"/>
      <w:r w:rsidRPr="005E2F6E">
        <w:rPr>
          <w:rFonts w:ascii="Book Antiqua" w:eastAsia="等线" w:hAnsi="Book Antiqua" w:cs="Times New Roman"/>
          <w:i/>
          <w:kern w:val="2"/>
          <w:sz w:val="24"/>
          <w:szCs w:val="24"/>
          <w:lang w:eastAsia="zh-CN"/>
        </w:rPr>
        <w:t>Gastrointest</w:t>
      </w:r>
      <w:proofErr w:type="spellEnd"/>
      <w:r w:rsidRPr="005E2F6E">
        <w:rPr>
          <w:rFonts w:ascii="Book Antiqua" w:eastAsia="等线" w:hAnsi="Book Antiqua" w:cs="Times New Roman"/>
          <w:i/>
          <w:kern w:val="2"/>
          <w:sz w:val="24"/>
          <w:szCs w:val="24"/>
          <w:lang w:eastAsia="zh-CN"/>
        </w:rPr>
        <w:t xml:space="preserve"> </w:t>
      </w:r>
      <w:proofErr w:type="spellStart"/>
      <w:r w:rsidRPr="005E2F6E">
        <w:rPr>
          <w:rFonts w:ascii="Book Antiqua" w:eastAsia="等线" w:hAnsi="Book Antiqua" w:cs="Times New Roman"/>
          <w:i/>
          <w:kern w:val="2"/>
          <w:sz w:val="24"/>
          <w:szCs w:val="24"/>
          <w:lang w:eastAsia="zh-CN"/>
        </w:rPr>
        <w:t>Endosc</w:t>
      </w:r>
      <w:proofErr w:type="spellEnd"/>
      <w:r w:rsidRPr="005E2F6E">
        <w:rPr>
          <w:rFonts w:ascii="Book Antiqua" w:eastAsia="等线" w:hAnsi="Book Antiqua" w:cs="Times New Roman"/>
          <w:kern w:val="2"/>
          <w:sz w:val="24"/>
          <w:szCs w:val="24"/>
          <w:lang w:eastAsia="zh-CN"/>
        </w:rPr>
        <w:t xml:space="preserve"> 2017; </w:t>
      </w:r>
      <w:r w:rsidRPr="005E2F6E">
        <w:rPr>
          <w:rFonts w:ascii="Book Antiqua" w:eastAsia="等线" w:hAnsi="Book Antiqua" w:cs="Times New Roman"/>
          <w:b/>
          <w:kern w:val="2"/>
          <w:sz w:val="24"/>
          <w:szCs w:val="24"/>
          <w:lang w:eastAsia="zh-CN"/>
        </w:rPr>
        <w:t>85</w:t>
      </w:r>
      <w:r w:rsidRPr="005E2F6E">
        <w:rPr>
          <w:rFonts w:ascii="Book Antiqua" w:eastAsia="等线" w:hAnsi="Book Antiqua" w:cs="Times New Roman"/>
          <w:kern w:val="2"/>
          <w:sz w:val="24"/>
          <w:szCs w:val="24"/>
          <w:lang w:eastAsia="zh-CN"/>
        </w:rPr>
        <w:t>: 482-495.e4 [PMID: 27670227 DOI: 10.1016/j.gie.2016.09.022]</w:t>
      </w:r>
    </w:p>
    <w:p w14:paraId="6DFD6505"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43 </w:t>
      </w:r>
      <w:proofErr w:type="spellStart"/>
      <w:r w:rsidRPr="005E2F6E">
        <w:rPr>
          <w:rFonts w:ascii="Book Antiqua" w:eastAsia="等线" w:hAnsi="Book Antiqua" w:cs="Times New Roman"/>
          <w:b/>
          <w:kern w:val="2"/>
          <w:sz w:val="24"/>
          <w:szCs w:val="24"/>
          <w:lang w:eastAsia="zh-CN"/>
        </w:rPr>
        <w:t>Terheggen</w:t>
      </w:r>
      <w:proofErr w:type="spellEnd"/>
      <w:r w:rsidRPr="005E2F6E">
        <w:rPr>
          <w:rFonts w:ascii="Book Antiqua" w:eastAsia="等线" w:hAnsi="Book Antiqua" w:cs="Times New Roman"/>
          <w:b/>
          <w:kern w:val="2"/>
          <w:sz w:val="24"/>
          <w:szCs w:val="24"/>
          <w:lang w:eastAsia="zh-CN"/>
        </w:rPr>
        <w:t xml:space="preserve"> G</w:t>
      </w:r>
      <w:r w:rsidRPr="005E2F6E">
        <w:rPr>
          <w:rFonts w:ascii="Book Antiqua" w:eastAsia="等线" w:hAnsi="Book Antiqua" w:cs="Times New Roman"/>
          <w:kern w:val="2"/>
          <w:sz w:val="24"/>
          <w:szCs w:val="24"/>
          <w:lang w:eastAsia="zh-CN"/>
        </w:rPr>
        <w:t xml:space="preserve">, Horn EM, </w:t>
      </w:r>
      <w:proofErr w:type="spellStart"/>
      <w:r w:rsidRPr="005E2F6E">
        <w:rPr>
          <w:rFonts w:ascii="Book Antiqua" w:eastAsia="等线" w:hAnsi="Book Antiqua" w:cs="Times New Roman"/>
          <w:kern w:val="2"/>
          <w:sz w:val="24"/>
          <w:szCs w:val="24"/>
          <w:lang w:eastAsia="zh-CN"/>
        </w:rPr>
        <w:t>Vieth</w:t>
      </w:r>
      <w:proofErr w:type="spellEnd"/>
      <w:r w:rsidRPr="005E2F6E">
        <w:rPr>
          <w:rFonts w:ascii="Book Antiqua" w:eastAsia="等线" w:hAnsi="Book Antiqua" w:cs="Times New Roman"/>
          <w:kern w:val="2"/>
          <w:sz w:val="24"/>
          <w:szCs w:val="24"/>
          <w:lang w:eastAsia="zh-CN"/>
        </w:rPr>
        <w:t xml:space="preserve"> M, </w:t>
      </w:r>
      <w:proofErr w:type="spellStart"/>
      <w:r w:rsidRPr="005E2F6E">
        <w:rPr>
          <w:rFonts w:ascii="Book Antiqua" w:eastAsia="等线" w:hAnsi="Book Antiqua" w:cs="Times New Roman"/>
          <w:kern w:val="2"/>
          <w:sz w:val="24"/>
          <w:szCs w:val="24"/>
          <w:lang w:eastAsia="zh-CN"/>
        </w:rPr>
        <w:t>Gabbert</w:t>
      </w:r>
      <w:proofErr w:type="spellEnd"/>
      <w:r w:rsidRPr="005E2F6E">
        <w:rPr>
          <w:rFonts w:ascii="Book Antiqua" w:eastAsia="等线" w:hAnsi="Book Antiqua" w:cs="Times New Roman"/>
          <w:kern w:val="2"/>
          <w:sz w:val="24"/>
          <w:szCs w:val="24"/>
          <w:lang w:eastAsia="zh-CN"/>
        </w:rPr>
        <w:t xml:space="preserve"> H, </w:t>
      </w:r>
      <w:proofErr w:type="spellStart"/>
      <w:r w:rsidRPr="005E2F6E">
        <w:rPr>
          <w:rFonts w:ascii="Book Antiqua" w:eastAsia="等线" w:hAnsi="Book Antiqua" w:cs="Times New Roman"/>
          <w:kern w:val="2"/>
          <w:sz w:val="24"/>
          <w:szCs w:val="24"/>
          <w:lang w:eastAsia="zh-CN"/>
        </w:rPr>
        <w:t>Enderle</w:t>
      </w:r>
      <w:proofErr w:type="spellEnd"/>
      <w:r w:rsidRPr="005E2F6E">
        <w:rPr>
          <w:rFonts w:ascii="Book Antiqua" w:eastAsia="等线" w:hAnsi="Book Antiqua" w:cs="Times New Roman"/>
          <w:kern w:val="2"/>
          <w:sz w:val="24"/>
          <w:szCs w:val="24"/>
          <w:lang w:eastAsia="zh-CN"/>
        </w:rPr>
        <w:t xml:space="preserve"> M, </w:t>
      </w:r>
      <w:proofErr w:type="spellStart"/>
      <w:r w:rsidRPr="005E2F6E">
        <w:rPr>
          <w:rFonts w:ascii="Book Antiqua" w:eastAsia="等线" w:hAnsi="Book Antiqua" w:cs="Times New Roman"/>
          <w:kern w:val="2"/>
          <w:sz w:val="24"/>
          <w:szCs w:val="24"/>
          <w:lang w:eastAsia="zh-CN"/>
        </w:rPr>
        <w:t>Neugebauer</w:t>
      </w:r>
      <w:proofErr w:type="spellEnd"/>
      <w:r w:rsidRPr="005E2F6E">
        <w:rPr>
          <w:rFonts w:ascii="Book Antiqua" w:eastAsia="等线" w:hAnsi="Book Antiqua" w:cs="Times New Roman"/>
          <w:kern w:val="2"/>
          <w:sz w:val="24"/>
          <w:szCs w:val="24"/>
          <w:lang w:eastAsia="zh-CN"/>
        </w:rPr>
        <w:t xml:space="preserve"> A, Schumacher B, </w:t>
      </w:r>
      <w:proofErr w:type="spellStart"/>
      <w:r w:rsidRPr="005E2F6E">
        <w:rPr>
          <w:rFonts w:ascii="Book Antiqua" w:eastAsia="等线" w:hAnsi="Book Antiqua" w:cs="Times New Roman"/>
          <w:kern w:val="2"/>
          <w:sz w:val="24"/>
          <w:szCs w:val="24"/>
          <w:lang w:eastAsia="zh-CN"/>
        </w:rPr>
        <w:t>Neuhaus</w:t>
      </w:r>
      <w:proofErr w:type="spellEnd"/>
      <w:r w:rsidRPr="005E2F6E">
        <w:rPr>
          <w:rFonts w:ascii="Book Antiqua" w:eastAsia="等线" w:hAnsi="Book Antiqua" w:cs="Times New Roman"/>
          <w:kern w:val="2"/>
          <w:sz w:val="24"/>
          <w:szCs w:val="24"/>
          <w:lang w:eastAsia="zh-CN"/>
        </w:rPr>
        <w:t xml:space="preserve"> H. </w:t>
      </w:r>
      <w:proofErr w:type="gramStart"/>
      <w:r w:rsidRPr="005E2F6E">
        <w:rPr>
          <w:rFonts w:ascii="Book Antiqua" w:eastAsia="等线" w:hAnsi="Book Antiqua" w:cs="Times New Roman"/>
          <w:kern w:val="2"/>
          <w:sz w:val="24"/>
          <w:szCs w:val="24"/>
          <w:lang w:eastAsia="zh-CN"/>
        </w:rPr>
        <w:t xml:space="preserve">A </w:t>
      </w:r>
      <w:proofErr w:type="spellStart"/>
      <w:r w:rsidRPr="005E2F6E">
        <w:rPr>
          <w:rFonts w:ascii="Book Antiqua" w:eastAsia="等线" w:hAnsi="Book Antiqua" w:cs="Times New Roman"/>
          <w:kern w:val="2"/>
          <w:sz w:val="24"/>
          <w:szCs w:val="24"/>
          <w:lang w:eastAsia="zh-CN"/>
        </w:rPr>
        <w:t>randomised</w:t>
      </w:r>
      <w:proofErr w:type="spellEnd"/>
      <w:r w:rsidRPr="005E2F6E">
        <w:rPr>
          <w:rFonts w:ascii="Book Antiqua" w:eastAsia="等线" w:hAnsi="Book Antiqua" w:cs="Times New Roman"/>
          <w:kern w:val="2"/>
          <w:sz w:val="24"/>
          <w:szCs w:val="24"/>
          <w:lang w:eastAsia="zh-CN"/>
        </w:rPr>
        <w:t xml:space="preserve"> trial of endoscopic submucosal dissection versus endoscopic mucosal resection for early Barrett's neoplasia.</w:t>
      </w:r>
      <w:proofErr w:type="gramEnd"/>
      <w:r w:rsidRPr="005E2F6E">
        <w:rPr>
          <w:rFonts w:ascii="Book Antiqua" w:eastAsia="等线" w:hAnsi="Book Antiqua" w:cs="Times New Roman"/>
          <w:kern w:val="2"/>
          <w:sz w:val="24"/>
          <w:szCs w:val="24"/>
          <w:lang w:eastAsia="zh-CN"/>
        </w:rPr>
        <w:t xml:space="preserve"> </w:t>
      </w:r>
      <w:r w:rsidRPr="005E2F6E">
        <w:rPr>
          <w:rFonts w:ascii="Book Antiqua" w:eastAsia="等线" w:hAnsi="Book Antiqua" w:cs="Times New Roman"/>
          <w:i/>
          <w:kern w:val="2"/>
          <w:sz w:val="24"/>
          <w:szCs w:val="24"/>
          <w:lang w:eastAsia="zh-CN"/>
        </w:rPr>
        <w:t>Gut</w:t>
      </w:r>
      <w:r w:rsidRPr="005E2F6E">
        <w:rPr>
          <w:rFonts w:ascii="Book Antiqua" w:eastAsia="等线" w:hAnsi="Book Antiqua" w:cs="Times New Roman"/>
          <w:kern w:val="2"/>
          <w:sz w:val="24"/>
          <w:szCs w:val="24"/>
          <w:lang w:eastAsia="zh-CN"/>
        </w:rPr>
        <w:t xml:space="preserve"> 2017; </w:t>
      </w:r>
      <w:r w:rsidRPr="005E2F6E">
        <w:rPr>
          <w:rFonts w:ascii="Book Antiqua" w:eastAsia="等线" w:hAnsi="Book Antiqua" w:cs="Times New Roman"/>
          <w:b/>
          <w:kern w:val="2"/>
          <w:sz w:val="24"/>
          <w:szCs w:val="24"/>
          <w:lang w:eastAsia="zh-CN"/>
        </w:rPr>
        <w:t>66</w:t>
      </w:r>
      <w:r w:rsidRPr="005E2F6E">
        <w:rPr>
          <w:rFonts w:ascii="Book Antiqua" w:eastAsia="等线" w:hAnsi="Book Antiqua" w:cs="Times New Roman"/>
          <w:kern w:val="2"/>
          <w:sz w:val="24"/>
          <w:szCs w:val="24"/>
          <w:lang w:eastAsia="zh-CN"/>
        </w:rPr>
        <w:t>: 783-793 [PMID: 26801885 DOI: 10.1136/gutjnl-2015-310126]</w:t>
      </w:r>
    </w:p>
    <w:p w14:paraId="2D197032"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44 </w:t>
      </w:r>
      <w:proofErr w:type="spellStart"/>
      <w:r w:rsidRPr="005E2F6E">
        <w:rPr>
          <w:rFonts w:ascii="Book Antiqua" w:eastAsia="等线" w:hAnsi="Book Antiqua" w:cs="Times New Roman"/>
          <w:b/>
          <w:kern w:val="2"/>
          <w:sz w:val="24"/>
          <w:szCs w:val="24"/>
          <w:lang w:eastAsia="zh-CN"/>
        </w:rPr>
        <w:t>Shaheen</w:t>
      </w:r>
      <w:proofErr w:type="spellEnd"/>
      <w:r w:rsidRPr="005E2F6E">
        <w:rPr>
          <w:rFonts w:ascii="Book Antiqua" w:eastAsia="等线" w:hAnsi="Book Antiqua" w:cs="Times New Roman"/>
          <w:b/>
          <w:kern w:val="2"/>
          <w:sz w:val="24"/>
          <w:szCs w:val="24"/>
          <w:lang w:eastAsia="zh-CN"/>
        </w:rPr>
        <w:t xml:space="preserve"> NJ</w:t>
      </w:r>
      <w:r w:rsidRPr="005E2F6E">
        <w:rPr>
          <w:rFonts w:ascii="Book Antiqua" w:eastAsia="等线" w:hAnsi="Book Antiqua" w:cs="Times New Roman"/>
          <w:kern w:val="2"/>
          <w:sz w:val="24"/>
          <w:szCs w:val="24"/>
          <w:lang w:eastAsia="zh-CN"/>
        </w:rPr>
        <w:t xml:space="preserve">, Sharma P, </w:t>
      </w:r>
      <w:proofErr w:type="spellStart"/>
      <w:r w:rsidRPr="005E2F6E">
        <w:rPr>
          <w:rFonts w:ascii="Book Antiqua" w:eastAsia="等线" w:hAnsi="Book Antiqua" w:cs="Times New Roman"/>
          <w:kern w:val="2"/>
          <w:sz w:val="24"/>
          <w:szCs w:val="24"/>
          <w:lang w:eastAsia="zh-CN"/>
        </w:rPr>
        <w:t>Overholt</w:t>
      </w:r>
      <w:proofErr w:type="spellEnd"/>
      <w:r w:rsidRPr="005E2F6E">
        <w:rPr>
          <w:rFonts w:ascii="Book Antiqua" w:eastAsia="等线" w:hAnsi="Book Antiqua" w:cs="Times New Roman"/>
          <w:kern w:val="2"/>
          <w:sz w:val="24"/>
          <w:szCs w:val="24"/>
          <w:lang w:eastAsia="zh-CN"/>
        </w:rPr>
        <w:t xml:space="preserve"> BF, </w:t>
      </w:r>
      <w:proofErr w:type="spellStart"/>
      <w:r w:rsidRPr="005E2F6E">
        <w:rPr>
          <w:rFonts w:ascii="Book Antiqua" w:eastAsia="等线" w:hAnsi="Book Antiqua" w:cs="Times New Roman"/>
          <w:kern w:val="2"/>
          <w:sz w:val="24"/>
          <w:szCs w:val="24"/>
          <w:lang w:eastAsia="zh-CN"/>
        </w:rPr>
        <w:t>Wolfsen</w:t>
      </w:r>
      <w:proofErr w:type="spellEnd"/>
      <w:r w:rsidRPr="005E2F6E">
        <w:rPr>
          <w:rFonts w:ascii="Book Antiqua" w:eastAsia="等线" w:hAnsi="Book Antiqua" w:cs="Times New Roman"/>
          <w:kern w:val="2"/>
          <w:sz w:val="24"/>
          <w:szCs w:val="24"/>
          <w:lang w:eastAsia="zh-CN"/>
        </w:rPr>
        <w:t xml:space="preserve"> HC, Sampliner RE, Wang KK, </w:t>
      </w:r>
      <w:proofErr w:type="spellStart"/>
      <w:r w:rsidRPr="005E2F6E">
        <w:rPr>
          <w:rFonts w:ascii="Book Antiqua" w:eastAsia="等线" w:hAnsi="Book Antiqua" w:cs="Times New Roman"/>
          <w:kern w:val="2"/>
          <w:sz w:val="24"/>
          <w:szCs w:val="24"/>
          <w:lang w:eastAsia="zh-CN"/>
        </w:rPr>
        <w:t>Galanko</w:t>
      </w:r>
      <w:proofErr w:type="spellEnd"/>
      <w:r w:rsidRPr="005E2F6E">
        <w:rPr>
          <w:rFonts w:ascii="Book Antiqua" w:eastAsia="等线" w:hAnsi="Book Antiqua" w:cs="Times New Roman"/>
          <w:kern w:val="2"/>
          <w:sz w:val="24"/>
          <w:szCs w:val="24"/>
          <w:lang w:eastAsia="zh-CN"/>
        </w:rPr>
        <w:t xml:space="preserve"> JA, </w:t>
      </w:r>
      <w:proofErr w:type="spellStart"/>
      <w:r w:rsidRPr="005E2F6E">
        <w:rPr>
          <w:rFonts w:ascii="Book Antiqua" w:eastAsia="等线" w:hAnsi="Book Antiqua" w:cs="Times New Roman"/>
          <w:kern w:val="2"/>
          <w:sz w:val="24"/>
          <w:szCs w:val="24"/>
          <w:lang w:eastAsia="zh-CN"/>
        </w:rPr>
        <w:t>Bronner</w:t>
      </w:r>
      <w:proofErr w:type="spellEnd"/>
      <w:r w:rsidRPr="005E2F6E">
        <w:rPr>
          <w:rFonts w:ascii="Book Antiqua" w:eastAsia="等线" w:hAnsi="Book Antiqua" w:cs="Times New Roman"/>
          <w:kern w:val="2"/>
          <w:sz w:val="24"/>
          <w:szCs w:val="24"/>
          <w:lang w:eastAsia="zh-CN"/>
        </w:rPr>
        <w:t xml:space="preserve"> MP, Goldblum JR, Bennett AE, </w:t>
      </w:r>
      <w:proofErr w:type="spellStart"/>
      <w:r w:rsidRPr="005E2F6E">
        <w:rPr>
          <w:rFonts w:ascii="Book Antiqua" w:eastAsia="等线" w:hAnsi="Book Antiqua" w:cs="Times New Roman"/>
          <w:kern w:val="2"/>
          <w:sz w:val="24"/>
          <w:szCs w:val="24"/>
          <w:lang w:eastAsia="zh-CN"/>
        </w:rPr>
        <w:t>Jobe</w:t>
      </w:r>
      <w:proofErr w:type="spellEnd"/>
      <w:r w:rsidRPr="005E2F6E">
        <w:rPr>
          <w:rFonts w:ascii="Book Antiqua" w:eastAsia="等线" w:hAnsi="Book Antiqua" w:cs="Times New Roman"/>
          <w:kern w:val="2"/>
          <w:sz w:val="24"/>
          <w:szCs w:val="24"/>
          <w:lang w:eastAsia="zh-CN"/>
        </w:rPr>
        <w:t xml:space="preserve"> BA, </w:t>
      </w:r>
      <w:proofErr w:type="spellStart"/>
      <w:r w:rsidRPr="005E2F6E">
        <w:rPr>
          <w:rFonts w:ascii="Book Antiqua" w:eastAsia="等线" w:hAnsi="Book Antiqua" w:cs="Times New Roman"/>
          <w:kern w:val="2"/>
          <w:sz w:val="24"/>
          <w:szCs w:val="24"/>
          <w:lang w:eastAsia="zh-CN"/>
        </w:rPr>
        <w:t>Eisen</w:t>
      </w:r>
      <w:proofErr w:type="spellEnd"/>
      <w:r w:rsidRPr="005E2F6E">
        <w:rPr>
          <w:rFonts w:ascii="Book Antiqua" w:eastAsia="等线" w:hAnsi="Book Antiqua" w:cs="Times New Roman"/>
          <w:kern w:val="2"/>
          <w:sz w:val="24"/>
          <w:szCs w:val="24"/>
          <w:lang w:eastAsia="zh-CN"/>
        </w:rPr>
        <w:t xml:space="preserve"> GM, </w:t>
      </w:r>
      <w:proofErr w:type="spellStart"/>
      <w:r w:rsidRPr="005E2F6E">
        <w:rPr>
          <w:rFonts w:ascii="Book Antiqua" w:eastAsia="等线" w:hAnsi="Book Antiqua" w:cs="Times New Roman"/>
          <w:kern w:val="2"/>
          <w:sz w:val="24"/>
          <w:szCs w:val="24"/>
          <w:lang w:eastAsia="zh-CN"/>
        </w:rPr>
        <w:t>Fennerty</w:t>
      </w:r>
      <w:proofErr w:type="spellEnd"/>
      <w:r w:rsidRPr="005E2F6E">
        <w:rPr>
          <w:rFonts w:ascii="Book Antiqua" w:eastAsia="等线" w:hAnsi="Book Antiqua" w:cs="Times New Roman"/>
          <w:kern w:val="2"/>
          <w:sz w:val="24"/>
          <w:szCs w:val="24"/>
          <w:lang w:eastAsia="zh-CN"/>
        </w:rPr>
        <w:t xml:space="preserve"> MB, Hunter JG, Fleischer DE, Sharma VK, Hawes RH, Hoffman BJ, Rothstein RI, Gordon SR, </w:t>
      </w:r>
      <w:proofErr w:type="spellStart"/>
      <w:r w:rsidRPr="005E2F6E">
        <w:rPr>
          <w:rFonts w:ascii="Book Antiqua" w:eastAsia="等线" w:hAnsi="Book Antiqua" w:cs="Times New Roman"/>
          <w:kern w:val="2"/>
          <w:sz w:val="24"/>
          <w:szCs w:val="24"/>
          <w:lang w:eastAsia="zh-CN"/>
        </w:rPr>
        <w:t>Mashimo</w:t>
      </w:r>
      <w:proofErr w:type="spellEnd"/>
      <w:r w:rsidRPr="005E2F6E">
        <w:rPr>
          <w:rFonts w:ascii="Book Antiqua" w:eastAsia="等线" w:hAnsi="Book Antiqua" w:cs="Times New Roman"/>
          <w:kern w:val="2"/>
          <w:sz w:val="24"/>
          <w:szCs w:val="24"/>
          <w:lang w:eastAsia="zh-CN"/>
        </w:rPr>
        <w:t xml:space="preserve"> H, Chang KJ, Muthusamy VR, </w:t>
      </w:r>
      <w:proofErr w:type="spellStart"/>
      <w:r w:rsidRPr="005E2F6E">
        <w:rPr>
          <w:rFonts w:ascii="Book Antiqua" w:eastAsia="等线" w:hAnsi="Book Antiqua" w:cs="Times New Roman"/>
          <w:kern w:val="2"/>
          <w:sz w:val="24"/>
          <w:szCs w:val="24"/>
          <w:lang w:eastAsia="zh-CN"/>
        </w:rPr>
        <w:t>Edmundowicz</w:t>
      </w:r>
      <w:proofErr w:type="spellEnd"/>
      <w:r w:rsidRPr="005E2F6E">
        <w:rPr>
          <w:rFonts w:ascii="Book Antiqua" w:eastAsia="等线" w:hAnsi="Book Antiqua" w:cs="Times New Roman"/>
          <w:kern w:val="2"/>
          <w:sz w:val="24"/>
          <w:szCs w:val="24"/>
          <w:lang w:eastAsia="zh-CN"/>
        </w:rPr>
        <w:t xml:space="preserve"> SA, </w:t>
      </w:r>
      <w:proofErr w:type="spellStart"/>
      <w:r w:rsidRPr="005E2F6E">
        <w:rPr>
          <w:rFonts w:ascii="Book Antiqua" w:eastAsia="等线" w:hAnsi="Book Antiqua" w:cs="Times New Roman"/>
          <w:kern w:val="2"/>
          <w:sz w:val="24"/>
          <w:szCs w:val="24"/>
          <w:lang w:eastAsia="zh-CN"/>
        </w:rPr>
        <w:t>Spechler</w:t>
      </w:r>
      <w:proofErr w:type="spellEnd"/>
      <w:r w:rsidRPr="005E2F6E">
        <w:rPr>
          <w:rFonts w:ascii="Book Antiqua" w:eastAsia="等线" w:hAnsi="Book Antiqua" w:cs="Times New Roman"/>
          <w:kern w:val="2"/>
          <w:sz w:val="24"/>
          <w:szCs w:val="24"/>
          <w:lang w:eastAsia="zh-CN"/>
        </w:rPr>
        <w:t xml:space="preserve"> SJ, Siddiqui AA, Souza RF, </w:t>
      </w:r>
      <w:proofErr w:type="spellStart"/>
      <w:r w:rsidRPr="005E2F6E">
        <w:rPr>
          <w:rFonts w:ascii="Book Antiqua" w:eastAsia="等线" w:hAnsi="Book Antiqua" w:cs="Times New Roman"/>
          <w:kern w:val="2"/>
          <w:sz w:val="24"/>
          <w:szCs w:val="24"/>
          <w:lang w:eastAsia="zh-CN"/>
        </w:rPr>
        <w:t>Infantolino</w:t>
      </w:r>
      <w:proofErr w:type="spellEnd"/>
      <w:r w:rsidRPr="005E2F6E">
        <w:rPr>
          <w:rFonts w:ascii="Book Antiqua" w:eastAsia="等线" w:hAnsi="Book Antiqua" w:cs="Times New Roman"/>
          <w:kern w:val="2"/>
          <w:sz w:val="24"/>
          <w:szCs w:val="24"/>
          <w:lang w:eastAsia="zh-CN"/>
        </w:rPr>
        <w:t xml:space="preserve"> A, Falk GW, </w:t>
      </w:r>
      <w:proofErr w:type="spellStart"/>
      <w:r w:rsidRPr="005E2F6E">
        <w:rPr>
          <w:rFonts w:ascii="Book Antiqua" w:eastAsia="等线" w:hAnsi="Book Antiqua" w:cs="Times New Roman"/>
          <w:kern w:val="2"/>
          <w:sz w:val="24"/>
          <w:szCs w:val="24"/>
          <w:lang w:eastAsia="zh-CN"/>
        </w:rPr>
        <w:t>Kimmey</w:t>
      </w:r>
      <w:proofErr w:type="spellEnd"/>
      <w:r w:rsidRPr="005E2F6E">
        <w:rPr>
          <w:rFonts w:ascii="Book Antiqua" w:eastAsia="等线" w:hAnsi="Book Antiqua" w:cs="Times New Roman"/>
          <w:kern w:val="2"/>
          <w:sz w:val="24"/>
          <w:szCs w:val="24"/>
          <w:lang w:eastAsia="zh-CN"/>
        </w:rPr>
        <w:t xml:space="preserve"> MB, </w:t>
      </w:r>
      <w:proofErr w:type="spellStart"/>
      <w:r w:rsidRPr="005E2F6E">
        <w:rPr>
          <w:rFonts w:ascii="Book Antiqua" w:eastAsia="等线" w:hAnsi="Book Antiqua" w:cs="Times New Roman"/>
          <w:kern w:val="2"/>
          <w:sz w:val="24"/>
          <w:szCs w:val="24"/>
          <w:lang w:eastAsia="zh-CN"/>
        </w:rPr>
        <w:t>Madanick</w:t>
      </w:r>
      <w:proofErr w:type="spellEnd"/>
      <w:r w:rsidRPr="005E2F6E">
        <w:rPr>
          <w:rFonts w:ascii="Book Antiqua" w:eastAsia="等线" w:hAnsi="Book Antiqua" w:cs="Times New Roman"/>
          <w:kern w:val="2"/>
          <w:sz w:val="24"/>
          <w:szCs w:val="24"/>
          <w:lang w:eastAsia="zh-CN"/>
        </w:rPr>
        <w:t xml:space="preserve"> RD, </w:t>
      </w:r>
      <w:proofErr w:type="spellStart"/>
      <w:r w:rsidRPr="005E2F6E">
        <w:rPr>
          <w:rFonts w:ascii="Book Antiqua" w:eastAsia="等线" w:hAnsi="Book Antiqua" w:cs="Times New Roman"/>
          <w:kern w:val="2"/>
          <w:sz w:val="24"/>
          <w:szCs w:val="24"/>
          <w:lang w:eastAsia="zh-CN"/>
        </w:rPr>
        <w:t>Chak</w:t>
      </w:r>
      <w:proofErr w:type="spellEnd"/>
      <w:r w:rsidRPr="005E2F6E">
        <w:rPr>
          <w:rFonts w:ascii="Book Antiqua" w:eastAsia="等线" w:hAnsi="Book Antiqua" w:cs="Times New Roman"/>
          <w:kern w:val="2"/>
          <w:sz w:val="24"/>
          <w:szCs w:val="24"/>
          <w:lang w:eastAsia="zh-CN"/>
        </w:rPr>
        <w:t xml:space="preserve"> A, </w:t>
      </w:r>
      <w:proofErr w:type="spellStart"/>
      <w:r w:rsidRPr="005E2F6E">
        <w:rPr>
          <w:rFonts w:ascii="Book Antiqua" w:eastAsia="等线" w:hAnsi="Book Antiqua" w:cs="Times New Roman"/>
          <w:kern w:val="2"/>
          <w:sz w:val="24"/>
          <w:szCs w:val="24"/>
          <w:lang w:eastAsia="zh-CN"/>
        </w:rPr>
        <w:t>Lightdale</w:t>
      </w:r>
      <w:proofErr w:type="spellEnd"/>
      <w:r w:rsidRPr="005E2F6E">
        <w:rPr>
          <w:rFonts w:ascii="Book Antiqua" w:eastAsia="等线" w:hAnsi="Book Antiqua" w:cs="Times New Roman"/>
          <w:kern w:val="2"/>
          <w:sz w:val="24"/>
          <w:szCs w:val="24"/>
          <w:lang w:eastAsia="zh-CN"/>
        </w:rPr>
        <w:t xml:space="preserve"> CJ. </w:t>
      </w:r>
      <w:proofErr w:type="gramStart"/>
      <w:r w:rsidRPr="005E2F6E">
        <w:rPr>
          <w:rFonts w:ascii="Book Antiqua" w:eastAsia="等线" w:hAnsi="Book Antiqua" w:cs="Times New Roman"/>
          <w:kern w:val="2"/>
          <w:sz w:val="24"/>
          <w:szCs w:val="24"/>
          <w:lang w:eastAsia="zh-CN"/>
        </w:rPr>
        <w:t>Radiofrequency ablation in Barrett's esophagus with dysplasia.</w:t>
      </w:r>
      <w:proofErr w:type="gramEnd"/>
      <w:r w:rsidRPr="005E2F6E">
        <w:rPr>
          <w:rFonts w:ascii="Book Antiqua" w:eastAsia="等线" w:hAnsi="Book Antiqua" w:cs="Times New Roman"/>
          <w:kern w:val="2"/>
          <w:sz w:val="24"/>
          <w:szCs w:val="24"/>
          <w:lang w:eastAsia="zh-CN"/>
        </w:rPr>
        <w:t xml:space="preserve"> </w:t>
      </w:r>
      <w:r w:rsidRPr="005E2F6E">
        <w:rPr>
          <w:rFonts w:ascii="Book Antiqua" w:eastAsia="等线" w:hAnsi="Book Antiqua" w:cs="Times New Roman"/>
          <w:i/>
          <w:kern w:val="2"/>
          <w:sz w:val="24"/>
          <w:szCs w:val="24"/>
          <w:lang w:eastAsia="zh-CN"/>
        </w:rPr>
        <w:t xml:space="preserve">N </w:t>
      </w:r>
      <w:proofErr w:type="spellStart"/>
      <w:r w:rsidRPr="005E2F6E">
        <w:rPr>
          <w:rFonts w:ascii="Book Antiqua" w:eastAsia="等线" w:hAnsi="Book Antiqua" w:cs="Times New Roman"/>
          <w:i/>
          <w:kern w:val="2"/>
          <w:sz w:val="24"/>
          <w:szCs w:val="24"/>
          <w:lang w:eastAsia="zh-CN"/>
        </w:rPr>
        <w:t>Engl</w:t>
      </w:r>
      <w:proofErr w:type="spellEnd"/>
      <w:r w:rsidRPr="005E2F6E">
        <w:rPr>
          <w:rFonts w:ascii="Book Antiqua" w:eastAsia="等线" w:hAnsi="Book Antiqua" w:cs="Times New Roman"/>
          <w:i/>
          <w:kern w:val="2"/>
          <w:sz w:val="24"/>
          <w:szCs w:val="24"/>
          <w:lang w:eastAsia="zh-CN"/>
        </w:rPr>
        <w:t xml:space="preserve"> J Med</w:t>
      </w:r>
      <w:r w:rsidRPr="005E2F6E">
        <w:rPr>
          <w:rFonts w:ascii="Book Antiqua" w:eastAsia="等线" w:hAnsi="Book Antiqua" w:cs="Times New Roman"/>
          <w:kern w:val="2"/>
          <w:sz w:val="24"/>
          <w:szCs w:val="24"/>
          <w:lang w:eastAsia="zh-CN"/>
        </w:rPr>
        <w:t xml:space="preserve"> 2009; </w:t>
      </w:r>
      <w:r w:rsidRPr="005E2F6E">
        <w:rPr>
          <w:rFonts w:ascii="Book Antiqua" w:eastAsia="等线" w:hAnsi="Book Antiqua" w:cs="Times New Roman"/>
          <w:b/>
          <w:kern w:val="2"/>
          <w:sz w:val="24"/>
          <w:szCs w:val="24"/>
          <w:lang w:eastAsia="zh-CN"/>
        </w:rPr>
        <w:t>360</w:t>
      </w:r>
      <w:r w:rsidRPr="005E2F6E">
        <w:rPr>
          <w:rFonts w:ascii="Book Antiqua" w:eastAsia="等线" w:hAnsi="Book Antiqua" w:cs="Times New Roman"/>
          <w:kern w:val="2"/>
          <w:sz w:val="24"/>
          <w:szCs w:val="24"/>
          <w:lang w:eastAsia="zh-CN"/>
        </w:rPr>
        <w:t>: 2277-2288 [PMID: 19474425 DOI: 10.1056/NEJMoa0808145]</w:t>
      </w:r>
    </w:p>
    <w:p w14:paraId="43F1FFE9"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45 </w:t>
      </w:r>
      <w:proofErr w:type="spellStart"/>
      <w:r w:rsidRPr="005E2F6E">
        <w:rPr>
          <w:rFonts w:ascii="Book Antiqua" w:eastAsia="等线" w:hAnsi="Book Antiqua" w:cs="Times New Roman"/>
          <w:b/>
          <w:kern w:val="2"/>
          <w:sz w:val="24"/>
          <w:szCs w:val="24"/>
          <w:lang w:eastAsia="zh-CN"/>
        </w:rPr>
        <w:t>Kroep</w:t>
      </w:r>
      <w:proofErr w:type="spellEnd"/>
      <w:r w:rsidRPr="005E2F6E">
        <w:rPr>
          <w:rFonts w:ascii="Book Antiqua" w:eastAsia="等线" w:hAnsi="Book Antiqua" w:cs="Times New Roman"/>
          <w:b/>
          <w:kern w:val="2"/>
          <w:sz w:val="24"/>
          <w:szCs w:val="24"/>
          <w:lang w:eastAsia="zh-CN"/>
        </w:rPr>
        <w:t xml:space="preserve"> S</w:t>
      </w:r>
      <w:r w:rsidRPr="005E2F6E">
        <w:rPr>
          <w:rFonts w:ascii="Book Antiqua" w:eastAsia="等线" w:hAnsi="Book Antiqua" w:cs="Times New Roman"/>
          <w:kern w:val="2"/>
          <w:sz w:val="24"/>
          <w:szCs w:val="24"/>
          <w:lang w:eastAsia="zh-CN"/>
        </w:rPr>
        <w:t xml:space="preserve">, </w:t>
      </w:r>
      <w:proofErr w:type="spellStart"/>
      <w:r w:rsidRPr="005E2F6E">
        <w:rPr>
          <w:rFonts w:ascii="Book Antiqua" w:eastAsia="等线" w:hAnsi="Book Antiqua" w:cs="Times New Roman"/>
          <w:kern w:val="2"/>
          <w:sz w:val="24"/>
          <w:szCs w:val="24"/>
          <w:lang w:eastAsia="zh-CN"/>
        </w:rPr>
        <w:t>Heberle</w:t>
      </w:r>
      <w:proofErr w:type="spellEnd"/>
      <w:r w:rsidRPr="005E2F6E">
        <w:rPr>
          <w:rFonts w:ascii="Book Antiqua" w:eastAsia="等线" w:hAnsi="Book Antiqua" w:cs="Times New Roman"/>
          <w:kern w:val="2"/>
          <w:sz w:val="24"/>
          <w:szCs w:val="24"/>
          <w:lang w:eastAsia="zh-CN"/>
        </w:rPr>
        <w:t xml:space="preserve"> CR, </w:t>
      </w:r>
      <w:proofErr w:type="spellStart"/>
      <w:r w:rsidRPr="005E2F6E">
        <w:rPr>
          <w:rFonts w:ascii="Book Antiqua" w:eastAsia="等线" w:hAnsi="Book Antiqua" w:cs="Times New Roman"/>
          <w:kern w:val="2"/>
          <w:sz w:val="24"/>
          <w:szCs w:val="24"/>
          <w:lang w:eastAsia="zh-CN"/>
        </w:rPr>
        <w:t>Curtius</w:t>
      </w:r>
      <w:proofErr w:type="spellEnd"/>
      <w:r w:rsidRPr="005E2F6E">
        <w:rPr>
          <w:rFonts w:ascii="Book Antiqua" w:eastAsia="等线" w:hAnsi="Book Antiqua" w:cs="Times New Roman"/>
          <w:kern w:val="2"/>
          <w:sz w:val="24"/>
          <w:szCs w:val="24"/>
          <w:lang w:eastAsia="zh-CN"/>
        </w:rPr>
        <w:t xml:space="preserve"> K, Kong CY, </w:t>
      </w:r>
      <w:proofErr w:type="spellStart"/>
      <w:r w:rsidRPr="005E2F6E">
        <w:rPr>
          <w:rFonts w:ascii="Book Antiqua" w:eastAsia="等线" w:hAnsi="Book Antiqua" w:cs="Times New Roman"/>
          <w:kern w:val="2"/>
          <w:sz w:val="24"/>
          <w:szCs w:val="24"/>
          <w:lang w:eastAsia="zh-CN"/>
        </w:rPr>
        <w:t>Lansdorp-Vogelaar</w:t>
      </w:r>
      <w:proofErr w:type="spellEnd"/>
      <w:r w:rsidRPr="005E2F6E">
        <w:rPr>
          <w:rFonts w:ascii="Book Antiqua" w:eastAsia="等线" w:hAnsi="Book Antiqua" w:cs="Times New Roman"/>
          <w:kern w:val="2"/>
          <w:sz w:val="24"/>
          <w:szCs w:val="24"/>
          <w:lang w:eastAsia="zh-CN"/>
        </w:rPr>
        <w:t xml:space="preserve"> I, Ali A, Wolf </w:t>
      </w:r>
      <w:r w:rsidRPr="005E2F6E">
        <w:rPr>
          <w:rFonts w:ascii="Book Antiqua" w:eastAsia="等线" w:hAnsi="Book Antiqua" w:cs="Times New Roman"/>
          <w:kern w:val="2"/>
          <w:sz w:val="24"/>
          <w:szCs w:val="24"/>
          <w:lang w:eastAsia="zh-CN"/>
        </w:rPr>
        <w:lastRenderedPageBreak/>
        <w:t xml:space="preserve">WA, </w:t>
      </w:r>
      <w:proofErr w:type="spellStart"/>
      <w:r w:rsidRPr="005E2F6E">
        <w:rPr>
          <w:rFonts w:ascii="Book Antiqua" w:eastAsia="等线" w:hAnsi="Book Antiqua" w:cs="Times New Roman"/>
          <w:kern w:val="2"/>
          <w:sz w:val="24"/>
          <w:szCs w:val="24"/>
          <w:lang w:eastAsia="zh-CN"/>
        </w:rPr>
        <w:t>Shaheen</w:t>
      </w:r>
      <w:proofErr w:type="spellEnd"/>
      <w:r w:rsidRPr="005E2F6E">
        <w:rPr>
          <w:rFonts w:ascii="Book Antiqua" w:eastAsia="等线" w:hAnsi="Book Antiqua" w:cs="Times New Roman"/>
          <w:kern w:val="2"/>
          <w:sz w:val="24"/>
          <w:szCs w:val="24"/>
          <w:lang w:eastAsia="zh-CN"/>
        </w:rPr>
        <w:t xml:space="preserve"> NJ, </w:t>
      </w:r>
      <w:proofErr w:type="spellStart"/>
      <w:r w:rsidRPr="005E2F6E">
        <w:rPr>
          <w:rFonts w:ascii="Book Antiqua" w:eastAsia="等线" w:hAnsi="Book Antiqua" w:cs="Times New Roman"/>
          <w:kern w:val="2"/>
          <w:sz w:val="24"/>
          <w:szCs w:val="24"/>
          <w:lang w:eastAsia="zh-CN"/>
        </w:rPr>
        <w:t>Spechler</w:t>
      </w:r>
      <w:proofErr w:type="spellEnd"/>
      <w:r w:rsidRPr="005E2F6E">
        <w:rPr>
          <w:rFonts w:ascii="Book Antiqua" w:eastAsia="等线" w:hAnsi="Book Antiqua" w:cs="Times New Roman"/>
          <w:kern w:val="2"/>
          <w:sz w:val="24"/>
          <w:szCs w:val="24"/>
          <w:lang w:eastAsia="zh-CN"/>
        </w:rPr>
        <w:t xml:space="preserve"> SJ, Rubenstein JH, </w:t>
      </w:r>
      <w:proofErr w:type="spellStart"/>
      <w:r w:rsidRPr="005E2F6E">
        <w:rPr>
          <w:rFonts w:ascii="Book Antiqua" w:eastAsia="等线" w:hAnsi="Book Antiqua" w:cs="Times New Roman"/>
          <w:kern w:val="2"/>
          <w:sz w:val="24"/>
          <w:szCs w:val="24"/>
          <w:lang w:eastAsia="zh-CN"/>
        </w:rPr>
        <w:t>Nishioka</w:t>
      </w:r>
      <w:proofErr w:type="spellEnd"/>
      <w:r w:rsidRPr="005E2F6E">
        <w:rPr>
          <w:rFonts w:ascii="Book Antiqua" w:eastAsia="等线" w:hAnsi="Book Antiqua" w:cs="Times New Roman"/>
          <w:kern w:val="2"/>
          <w:sz w:val="24"/>
          <w:szCs w:val="24"/>
          <w:lang w:eastAsia="zh-CN"/>
        </w:rPr>
        <w:t xml:space="preserve"> NS, Meltzer SJ, Hazelton WD, van </w:t>
      </w:r>
      <w:proofErr w:type="spellStart"/>
      <w:r w:rsidRPr="005E2F6E">
        <w:rPr>
          <w:rFonts w:ascii="Book Antiqua" w:eastAsia="等线" w:hAnsi="Book Antiqua" w:cs="Times New Roman"/>
          <w:kern w:val="2"/>
          <w:sz w:val="24"/>
          <w:szCs w:val="24"/>
          <w:lang w:eastAsia="zh-CN"/>
        </w:rPr>
        <w:t>Ballegooijen</w:t>
      </w:r>
      <w:proofErr w:type="spellEnd"/>
      <w:r w:rsidRPr="005E2F6E">
        <w:rPr>
          <w:rFonts w:ascii="Book Antiqua" w:eastAsia="等线" w:hAnsi="Book Antiqua" w:cs="Times New Roman"/>
          <w:kern w:val="2"/>
          <w:sz w:val="24"/>
          <w:szCs w:val="24"/>
          <w:lang w:eastAsia="zh-CN"/>
        </w:rPr>
        <w:t xml:space="preserve"> M, </w:t>
      </w:r>
      <w:proofErr w:type="spellStart"/>
      <w:r w:rsidRPr="005E2F6E">
        <w:rPr>
          <w:rFonts w:ascii="Book Antiqua" w:eastAsia="等线" w:hAnsi="Book Antiqua" w:cs="Times New Roman"/>
          <w:kern w:val="2"/>
          <w:sz w:val="24"/>
          <w:szCs w:val="24"/>
          <w:lang w:eastAsia="zh-CN"/>
        </w:rPr>
        <w:t>Tramontano</w:t>
      </w:r>
      <w:proofErr w:type="spellEnd"/>
      <w:r w:rsidRPr="005E2F6E">
        <w:rPr>
          <w:rFonts w:ascii="Book Antiqua" w:eastAsia="等线" w:hAnsi="Book Antiqua" w:cs="Times New Roman"/>
          <w:kern w:val="2"/>
          <w:sz w:val="24"/>
          <w:szCs w:val="24"/>
          <w:lang w:eastAsia="zh-CN"/>
        </w:rPr>
        <w:t xml:space="preserve"> AC, Gazelle GS, </w:t>
      </w:r>
      <w:proofErr w:type="spellStart"/>
      <w:r w:rsidRPr="005E2F6E">
        <w:rPr>
          <w:rFonts w:ascii="Book Antiqua" w:eastAsia="等线" w:hAnsi="Book Antiqua" w:cs="Times New Roman"/>
          <w:kern w:val="2"/>
          <w:sz w:val="24"/>
          <w:szCs w:val="24"/>
          <w:lang w:eastAsia="zh-CN"/>
        </w:rPr>
        <w:t>Luebeck</w:t>
      </w:r>
      <w:proofErr w:type="spellEnd"/>
      <w:r w:rsidRPr="005E2F6E">
        <w:rPr>
          <w:rFonts w:ascii="Book Antiqua" w:eastAsia="等线" w:hAnsi="Book Antiqua" w:cs="Times New Roman"/>
          <w:kern w:val="2"/>
          <w:sz w:val="24"/>
          <w:szCs w:val="24"/>
          <w:lang w:eastAsia="zh-CN"/>
        </w:rPr>
        <w:t xml:space="preserve"> EG, </w:t>
      </w:r>
      <w:proofErr w:type="spellStart"/>
      <w:r w:rsidRPr="005E2F6E">
        <w:rPr>
          <w:rFonts w:ascii="Book Antiqua" w:eastAsia="等线" w:hAnsi="Book Antiqua" w:cs="Times New Roman"/>
          <w:kern w:val="2"/>
          <w:sz w:val="24"/>
          <w:szCs w:val="24"/>
          <w:lang w:eastAsia="zh-CN"/>
        </w:rPr>
        <w:t>Inadomi</w:t>
      </w:r>
      <w:proofErr w:type="spellEnd"/>
      <w:r w:rsidRPr="005E2F6E">
        <w:rPr>
          <w:rFonts w:ascii="Book Antiqua" w:eastAsia="等线" w:hAnsi="Book Antiqua" w:cs="Times New Roman"/>
          <w:kern w:val="2"/>
          <w:sz w:val="24"/>
          <w:szCs w:val="24"/>
          <w:lang w:eastAsia="zh-CN"/>
        </w:rPr>
        <w:t xml:space="preserve"> JM, </w:t>
      </w:r>
      <w:proofErr w:type="spellStart"/>
      <w:r w:rsidRPr="005E2F6E">
        <w:rPr>
          <w:rFonts w:ascii="Book Antiqua" w:eastAsia="等线" w:hAnsi="Book Antiqua" w:cs="Times New Roman"/>
          <w:kern w:val="2"/>
          <w:sz w:val="24"/>
          <w:szCs w:val="24"/>
          <w:lang w:eastAsia="zh-CN"/>
        </w:rPr>
        <w:t>Hur</w:t>
      </w:r>
      <w:proofErr w:type="spellEnd"/>
      <w:r w:rsidRPr="005E2F6E">
        <w:rPr>
          <w:rFonts w:ascii="Book Antiqua" w:eastAsia="等线" w:hAnsi="Book Antiqua" w:cs="Times New Roman"/>
          <w:kern w:val="2"/>
          <w:sz w:val="24"/>
          <w:szCs w:val="24"/>
          <w:lang w:eastAsia="zh-CN"/>
        </w:rPr>
        <w:t xml:space="preserve"> C. Radiofrequency Ablation of Barrett's Esophagus Reduces Esophageal Adenocarcinoma Incidence and Mortality in a Comparative Modeling Analysis. </w:t>
      </w:r>
      <w:proofErr w:type="spellStart"/>
      <w:r w:rsidRPr="005E2F6E">
        <w:rPr>
          <w:rFonts w:ascii="Book Antiqua" w:eastAsia="等线" w:hAnsi="Book Antiqua" w:cs="Times New Roman"/>
          <w:i/>
          <w:kern w:val="2"/>
          <w:sz w:val="24"/>
          <w:szCs w:val="24"/>
          <w:lang w:eastAsia="zh-CN"/>
        </w:rPr>
        <w:t>Clin</w:t>
      </w:r>
      <w:proofErr w:type="spellEnd"/>
      <w:r w:rsidRPr="005E2F6E">
        <w:rPr>
          <w:rFonts w:ascii="Book Antiqua" w:eastAsia="等线" w:hAnsi="Book Antiqua" w:cs="Times New Roman"/>
          <w:i/>
          <w:kern w:val="2"/>
          <w:sz w:val="24"/>
          <w:szCs w:val="24"/>
          <w:lang w:eastAsia="zh-CN"/>
        </w:rPr>
        <w:t xml:space="preserve"> </w:t>
      </w:r>
      <w:proofErr w:type="spellStart"/>
      <w:r w:rsidRPr="005E2F6E">
        <w:rPr>
          <w:rFonts w:ascii="Book Antiqua" w:eastAsia="等线" w:hAnsi="Book Antiqua" w:cs="Times New Roman"/>
          <w:i/>
          <w:kern w:val="2"/>
          <w:sz w:val="24"/>
          <w:szCs w:val="24"/>
          <w:lang w:eastAsia="zh-CN"/>
        </w:rPr>
        <w:t>Gastroenterol</w:t>
      </w:r>
      <w:proofErr w:type="spellEnd"/>
      <w:r w:rsidRPr="005E2F6E">
        <w:rPr>
          <w:rFonts w:ascii="Book Antiqua" w:eastAsia="等线" w:hAnsi="Book Antiqua" w:cs="Times New Roman"/>
          <w:i/>
          <w:kern w:val="2"/>
          <w:sz w:val="24"/>
          <w:szCs w:val="24"/>
          <w:lang w:eastAsia="zh-CN"/>
        </w:rPr>
        <w:t xml:space="preserve"> </w:t>
      </w:r>
      <w:proofErr w:type="spellStart"/>
      <w:r w:rsidRPr="005E2F6E">
        <w:rPr>
          <w:rFonts w:ascii="Book Antiqua" w:eastAsia="等线" w:hAnsi="Book Antiqua" w:cs="Times New Roman"/>
          <w:i/>
          <w:kern w:val="2"/>
          <w:sz w:val="24"/>
          <w:szCs w:val="24"/>
          <w:lang w:eastAsia="zh-CN"/>
        </w:rPr>
        <w:t>Hepatol</w:t>
      </w:r>
      <w:proofErr w:type="spellEnd"/>
      <w:r w:rsidRPr="005E2F6E">
        <w:rPr>
          <w:rFonts w:ascii="Book Antiqua" w:eastAsia="等线" w:hAnsi="Book Antiqua" w:cs="Times New Roman"/>
          <w:kern w:val="2"/>
          <w:sz w:val="24"/>
          <w:szCs w:val="24"/>
          <w:lang w:eastAsia="zh-CN"/>
        </w:rPr>
        <w:t xml:space="preserve"> 2017; </w:t>
      </w:r>
      <w:r w:rsidRPr="005E2F6E">
        <w:rPr>
          <w:rFonts w:ascii="Book Antiqua" w:eastAsia="等线" w:hAnsi="Book Antiqua" w:cs="Times New Roman"/>
          <w:b/>
          <w:kern w:val="2"/>
          <w:sz w:val="24"/>
          <w:szCs w:val="24"/>
          <w:lang w:eastAsia="zh-CN"/>
        </w:rPr>
        <w:t>15</w:t>
      </w:r>
      <w:r w:rsidRPr="005E2F6E">
        <w:rPr>
          <w:rFonts w:ascii="Book Antiqua" w:eastAsia="等线" w:hAnsi="Book Antiqua" w:cs="Times New Roman"/>
          <w:kern w:val="2"/>
          <w:sz w:val="24"/>
          <w:szCs w:val="24"/>
          <w:lang w:eastAsia="zh-CN"/>
        </w:rPr>
        <w:t>: 1471-1474 [PMID: 28089850 DOI: 10.1016/j.cgh.2016.12.034]</w:t>
      </w:r>
    </w:p>
    <w:p w14:paraId="35F36E01"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46 </w:t>
      </w:r>
      <w:proofErr w:type="spellStart"/>
      <w:r w:rsidRPr="005E2F6E">
        <w:rPr>
          <w:rFonts w:ascii="Book Antiqua" w:eastAsia="等线" w:hAnsi="Book Antiqua" w:cs="Times New Roman"/>
          <w:b/>
          <w:kern w:val="2"/>
          <w:sz w:val="24"/>
          <w:szCs w:val="24"/>
          <w:lang w:eastAsia="zh-CN"/>
        </w:rPr>
        <w:t>Ramay</w:t>
      </w:r>
      <w:proofErr w:type="spellEnd"/>
      <w:r w:rsidRPr="005E2F6E">
        <w:rPr>
          <w:rFonts w:ascii="Book Antiqua" w:eastAsia="等线" w:hAnsi="Book Antiqua" w:cs="Times New Roman"/>
          <w:b/>
          <w:kern w:val="2"/>
          <w:sz w:val="24"/>
          <w:szCs w:val="24"/>
          <w:lang w:eastAsia="zh-CN"/>
        </w:rPr>
        <w:t xml:space="preserve"> FH</w:t>
      </w:r>
      <w:r w:rsidRPr="005E2F6E">
        <w:rPr>
          <w:rFonts w:ascii="Book Antiqua" w:eastAsia="等线" w:hAnsi="Book Antiqua" w:cs="Times New Roman"/>
          <w:kern w:val="2"/>
          <w:sz w:val="24"/>
          <w:szCs w:val="24"/>
          <w:lang w:eastAsia="zh-CN"/>
        </w:rPr>
        <w:t>, Cui Q, Greenwald BD. Outcomes after liquid nitrogen spray cryotherapy in Barrett's esophagus-associated high-grade dysplasia and </w:t>
      </w:r>
      <w:proofErr w:type="spellStart"/>
      <w:r w:rsidRPr="005E2F6E">
        <w:rPr>
          <w:rFonts w:ascii="Book Antiqua" w:eastAsia="等线" w:hAnsi="Book Antiqua" w:cs="Times New Roman"/>
          <w:kern w:val="2"/>
          <w:sz w:val="24"/>
          <w:szCs w:val="24"/>
          <w:lang w:eastAsia="zh-CN"/>
        </w:rPr>
        <w:t>intramucosal</w:t>
      </w:r>
      <w:proofErr w:type="spellEnd"/>
      <w:r w:rsidRPr="005E2F6E">
        <w:rPr>
          <w:rFonts w:ascii="Book Antiqua" w:eastAsia="等线" w:hAnsi="Book Antiqua" w:cs="Times New Roman"/>
          <w:kern w:val="2"/>
          <w:sz w:val="24"/>
          <w:szCs w:val="24"/>
          <w:lang w:eastAsia="zh-CN"/>
        </w:rPr>
        <w:t xml:space="preserve"> adenocarcinoma: 5-year follow-up. </w:t>
      </w:r>
      <w:proofErr w:type="spellStart"/>
      <w:r w:rsidRPr="005E2F6E">
        <w:rPr>
          <w:rFonts w:ascii="Book Antiqua" w:eastAsia="等线" w:hAnsi="Book Antiqua" w:cs="Times New Roman"/>
          <w:i/>
          <w:kern w:val="2"/>
          <w:sz w:val="24"/>
          <w:szCs w:val="24"/>
          <w:lang w:eastAsia="zh-CN"/>
        </w:rPr>
        <w:t>Gastrointest</w:t>
      </w:r>
      <w:proofErr w:type="spellEnd"/>
      <w:r w:rsidRPr="005E2F6E">
        <w:rPr>
          <w:rFonts w:ascii="Book Antiqua" w:eastAsia="等线" w:hAnsi="Book Antiqua" w:cs="Times New Roman"/>
          <w:i/>
          <w:kern w:val="2"/>
          <w:sz w:val="24"/>
          <w:szCs w:val="24"/>
          <w:lang w:eastAsia="zh-CN"/>
        </w:rPr>
        <w:t xml:space="preserve"> </w:t>
      </w:r>
      <w:proofErr w:type="spellStart"/>
      <w:r w:rsidRPr="005E2F6E">
        <w:rPr>
          <w:rFonts w:ascii="Book Antiqua" w:eastAsia="等线" w:hAnsi="Book Antiqua" w:cs="Times New Roman"/>
          <w:i/>
          <w:kern w:val="2"/>
          <w:sz w:val="24"/>
          <w:szCs w:val="24"/>
          <w:lang w:eastAsia="zh-CN"/>
        </w:rPr>
        <w:t>Endosc</w:t>
      </w:r>
      <w:proofErr w:type="spellEnd"/>
      <w:r w:rsidRPr="005E2F6E">
        <w:rPr>
          <w:rFonts w:ascii="Book Antiqua" w:eastAsia="等线" w:hAnsi="Book Antiqua" w:cs="Times New Roman"/>
          <w:kern w:val="2"/>
          <w:sz w:val="24"/>
          <w:szCs w:val="24"/>
          <w:lang w:eastAsia="zh-CN"/>
        </w:rPr>
        <w:t xml:space="preserve"> 2017; </w:t>
      </w:r>
      <w:r w:rsidRPr="005E2F6E">
        <w:rPr>
          <w:rFonts w:ascii="Book Antiqua" w:eastAsia="等线" w:hAnsi="Book Antiqua" w:cs="Times New Roman"/>
          <w:b/>
          <w:kern w:val="2"/>
          <w:sz w:val="24"/>
          <w:szCs w:val="24"/>
          <w:lang w:eastAsia="zh-CN"/>
        </w:rPr>
        <w:t>86</w:t>
      </w:r>
      <w:r w:rsidRPr="005E2F6E">
        <w:rPr>
          <w:rFonts w:ascii="Book Antiqua" w:eastAsia="等线" w:hAnsi="Book Antiqua" w:cs="Times New Roman"/>
          <w:kern w:val="2"/>
          <w:sz w:val="24"/>
          <w:szCs w:val="24"/>
          <w:lang w:eastAsia="zh-CN"/>
        </w:rPr>
        <w:t>: 626-632 [PMID: 28235596 DOI: 10.1016/j.gie.2017.02.006]</w:t>
      </w:r>
    </w:p>
    <w:p w14:paraId="56CFE677"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47 </w:t>
      </w:r>
      <w:proofErr w:type="spellStart"/>
      <w:r w:rsidRPr="005E2F6E">
        <w:rPr>
          <w:rFonts w:ascii="Book Antiqua" w:eastAsia="等线" w:hAnsi="Book Antiqua" w:cs="Times New Roman"/>
          <w:b/>
          <w:kern w:val="2"/>
          <w:sz w:val="24"/>
          <w:szCs w:val="24"/>
          <w:lang w:eastAsia="zh-CN"/>
        </w:rPr>
        <w:t>Thota</w:t>
      </w:r>
      <w:proofErr w:type="spellEnd"/>
      <w:r w:rsidRPr="005E2F6E">
        <w:rPr>
          <w:rFonts w:ascii="Book Antiqua" w:eastAsia="等线" w:hAnsi="Book Antiqua" w:cs="Times New Roman"/>
          <w:b/>
          <w:kern w:val="2"/>
          <w:sz w:val="24"/>
          <w:szCs w:val="24"/>
          <w:lang w:eastAsia="zh-CN"/>
        </w:rPr>
        <w:t xml:space="preserve"> PN</w:t>
      </w:r>
      <w:r w:rsidRPr="005E2F6E">
        <w:rPr>
          <w:rFonts w:ascii="Book Antiqua" w:eastAsia="等线" w:hAnsi="Book Antiqua" w:cs="Times New Roman"/>
          <w:kern w:val="2"/>
          <w:sz w:val="24"/>
          <w:szCs w:val="24"/>
          <w:lang w:eastAsia="zh-CN"/>
        </w:rPr>
        <w:t xml:space="preserve">, Arora Z, </w:t>
      </w:r>
      <w:proofErr w:type="spellStart"/>
      <w:r w:rsidRPr="005E2F6E">
        <w:rPr>
          <w:rFonts w:ascii="Book Antiqua" w:eastAsia="等线" w:hAnsi="Book Antiqua" w:cs="Times New Roman"/>
          <w:kern w:val="2"/>
          <w:sz w:val="24"/>
          <w:szCs w:val="24"/>
          <w:lang w:eastAsia="zh-CN"/>
        </w:rPr>
        <w:t>Dumot</w:t>
      </w:r>
      <w:proofErr w:type="spellEnd"/>
      <w:r w:rsidRPr="005E2F6E">
        <w:rPr>
          <w:rFonts w:ascii="Book Antiqua" w:eastAsia="等线" w:hAnsi="Book Antiqua" w:cs="Times New Roman"/>
          <w:kern w:val="2"/>
          <w:sz w:val="24"/>
          <w:szCs w:val="24"/>
          <w:lang w:eastAsia="zh-CN"/>
        </w:rPr>
        <w:t xml:space="preserve"> JA, Falk G, Benjamin T, Goldblum J, Jang S, Lopez R, </w:t>
      </w:r>
      <w:proofErr w:type="spellStart"/>
      <w:r w:rsidRPr="005E2F6E">
        <w:rPr>
          <w:rFonts w:ascii="Book Antiqua" w:eastAsia="等线" w:hAnsi="Book Antiqua" w:cs="Times New Roman"/>
          <w:kern w:val="2"/>
          <w:sz w:val="24"/>
          <w:szCs w:val="24"/>
          <w:lang w:eastAsia="zh-CN"/>
        </w:rPr>
        <w:t>Vargo</w:t>
      </w:r>
      <w:proofErr w:type="spellEnd"/>
      <w:r w:rsidRPr="005E2F6E">
        <w:rPr>
          <w:rFonts w:ascii="Book Antiqua" w:eastAsia="等线" w:hAnsi="Book Antiqua" w:cs="Times New Roman"/>
          <w:kern w:val="2"/>
          <w:sz w:val="24"/>
          <w:szCs w:val="24"/>
          <w:lang w:eastAsia="zh-CN"/>
        </w:rPr>
        <w:t xml:space="preserve"> JJ. </w:t>
      </w:r>
      <w:proofErr w:type="gramStart"/>
      <w:r w:rsidRPr="005E2F6E">
        <w:rPr>
          <w:rFonts w:ascii="Book Antiqua" w:eastAsia="等线" w:hAnsi="Book Antiqua" w:cs="Times New Roman"/>
          <w:kern w:val="2"/>
          <w:sz w:val="24"/>
          <w:szCs w:val="24"/>
          <w:lang w:eastAsia="zh-CN"/>
        </w:rPr>
        <w:t xml:space="preserve">Cryotherapy and Radiofrequency Ablation for Eradication of Barrett's Esophagus with Dysplasia or </w:t>
      </w:r>
      <w:proofErr w:type="spellStart"/>
      <w:r w:rsidRPr="005E2F6E">
        <w:rPr>
          <w:rFonts w:ascii="Book Antiqua" w:eastAsia="等线" w:hAnsi="Book Antiqua" w:cs="Times New Roman"/>
          <w:kern w:val="2"/>
          <w:sz w:val="24"/>
          <w:szCs w:val="24"/>
          <w:lang w:eastAsia="zh-CN"/>
        </w:rPr>
        <w:t>Intramucosal</w:t>
      </w:r>
      <w:proofErr w:type="spellEnd"/>
      <w:r w:rsidRPr="005E2F6E">
        <w:rPr>
          <w:rFonts w:ascii="Book Antiqua" w:eastAsia="等线" w:hAnsi="Book Antiqua" w:cs="Times New Roman"/>
          <w:kern w:val="2"/>
          <w:sz w:val="24"/>
          <w:szCs w:val="24"/>
          <w:lang w:eastAsia="zh-CN"/>
        </w:rPr>
        <w:t xml:space="preserve"> Cancer.</w:t>
      </w:r>
      <w:proofErr w:type="gramEnd"/>
      <w:r w:rsidRPr="005E2F6E">
        <w:rPr>
          <w:rFonts w:ascii="Book Antiqua" w:eastAsia="等线" w:hAnsi="Book Antiqua" w:cs="Times New Roman"/>
          <w:kern w:val="2"/>
          <w:sz w:val="24"/>
          <w:szCs w:val="24"/>
          <w:lang w:eastAsia="zh-CN"/>
        </w:rPr>
        <w:t xml:space="preserve"> </w:t>
      </w:r>
      <w:r w:rsidRPr="005E2F6E">
        <w:rPr>
          <w:rFonts w:ascii="Book Antiqua" w:eastAsia="等线" w:hAnsi="Book Antiqua" w:cs="Times New Roman"/>
          <w:i/>
          <w:kern w:val="2"/>
          <w:sz w:val="24"/>
          <w:szCs w:val="24"/>
          <w:lang w:eastAsia="zh-CN"/>
        </w:rPr>
        <w:t xml:space="preserve">Dig Dis </w:t>
      </w:r>
      <w:proofErr w:type="spellStart"/>
      <w:r w:rsidRPr="005E2F6E">
        <w:rPr>
          <w:rFonts w:ascii="Book Antiqua" w:eastAsia="等线" w:hAnsi="Book Antiqua" w:cs="Times New Roman"/>
          <w:i/>
          <w:kern w:val="2"/>
          <w:sz w:val="24"/>
          <w:szCs w:val="24"/>
          <w:lang w:eastAsia="zh-CN"/>
        </w:rPr>
        <w:t>Sci</w:t>
      </w:r>
      <w:proofErr w:type="spellEnd"/>
      <w:r w:rsidRPr="005E2F6E">
        <w:rPr>
          <w:rFonts w:ascii="Book Antiqua" w:eastAsia="等线" w:hAnsi="Book Antiqua" w:cs="Times New Roman"/>
          <w:kern w:val="2"/>
          <w:sz w:val="24"/>
          <w:szCs w:val="24"/>
          <w:lang w:eastAsia="zh-CN"/>
        </w:rPr>
        <w:t xml:space="preserve"> 2018; </w:t>
      </w:r>
      <w:r w:rsidRPr="005E2F6E">
        <w:rPr>
          <w:rFonts w:ascii="Book Antiqua" w:eastAsia="等线" w:hAnsi="Book Antiqua" w:cs="Times New Roman"/>
          <w:b/>
          <w:kern w:val="2"/>
          <w:sz w:val="24"/>
          <w:szCs w:val="24"/>
          <w:lang w:eastAsia="zh-CN"/>
        </w:rPr>
        <w:t>63</w:t>
      </w:r>
      <w:r w:rsidRPr="005E2F6E">
        <w:rPr>
          <w:rFonts w:ascii="Book Antiqua" w:eastAsia="等线" w:hAnsi="Book Antiqua" w:cs="Times New Roman"/>
          <w:kern w:val="2"/>
          <w:sz w:val="24"/>
          <w:szCs w:val="24"/>
          <w:lang w:eastAsia="zh-CN"/>
        </w:rPr>
        <w:t>: 1311-1319 [PMID: 29524114 DOI: 10.1007/s10620-018-5009-4]</w:t>
      </w:r>
    </w:p>
    <w:p w14:paraId="00C955BA"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48 </w:t>
      </w:r>
      <w:proofErr w:type="spellStart"/>
      <w:r w:rsidRPr="005E2F6E">
        <w:rPr>
          <w:rFonts w:ascii="Book Antiqua" w:eastAsia="等线" w:hAnsi="Book Antiqua" w:cs="Times New Roman"/>
          <w:b/>
          <w:kern w:val="2"/>
          <w:sz w:val="24"/>
          <w:szCs w:val="24"/>
          <w:lang w:eastAsia="zh-CN"/>
        </w:rPr>
        <w:t>Krishnamoorthi</w:t>
      </w:r>
      <w:proofErr w:type="spellEnd"/>
      <w:r w:rsidRPr="005E2F6E">
        <w:rPr>
          <w:rFonts w:ascii="Book Antiqua" w:eastAsia="等线" w:hAnsi="Book Antiqua" w:cs="Times New Roman"/>
          <w:b/>
          <w:kern w:val="2"/>
          <w:sz w:val="24"/>
          <w:szCs w:val="24"/>
          <w:lang w:eastAsia="zh-CN"/>
        </w:rPr>
        <w:t xml:space="preserve"> R</w:t>
      </w:r>
      <w:r w:rsidRPr="005E2F6E">
        <w:rPr>
          <w:rFonts w:ascii="Book Antiqua" w:eastAsia="等线" w:hAnsi="Book Antiqua" w:cs="Times New Roman"/>
          <w:kern w:val="2"/>
          <w:sz w:val="24"/>
          <w:szCs w:val="24"/>
          <w:lang w:eastAsia="zh-CN"/>
        </w:rPr>
        <w:t xml:space="preserve">, Singh S, </w:t>
      </w:r>
      <w:proofErr w:type="spellStart"/>
      <w:r w:rsidRPr="005E2F6E">
        <w:rPr>
          <w:rFonts w:ascii="Book Antiqua" w:eastAsia="等线" w:hAnsi="Book Antiqua" w:cs="Times New Roman"/>
          <w:kern w:val="2"/>
          <w:sz w:val="24"/>
          <w:szCs w:val="24"/>
          <w:lang w:eastAsia="zh-CN"/>
        </w:rPr>
        <w:t>Ragunathan</w:t>
      </w:r>
      <w:proofErr w:type="spellEnd"/>
      <w:r w:rsidRPr="005E2F6E">
        <w:rPr>
          <w:rFonts w:ascii="Book Antiqua" w:eastAsia="等线" w:hAnsi="Book Antiqua" w:cs="Times New Roman"/>
          <w:kern w:val="2"/>
          <w:sz w:val="24"/>
          <w:szCs w:val="24"/>
          <w:lang w:eastAsia="zh-CN"/>
        </w:rPr>
        <w:t xml:space="preserve"> K, A </w:t>
      </w:r>
      <w:proofErr w:type="spellStart"/>
      <w:r w:rsidRPr="005E2F6E">
        <w:rPr>
          <w:rFonts w:ascii="Book Antiqua" w:eastAsia="等线" w:hAnsi="Book Antiqua" w:cs="Times New Roman"/>
          <w:kern w:val="2"/>
          <w:sz w:val="24"/>
          <w:szCs w:val="24"/>
          <w:lang w:eastAsia="zh-CN"/>
        </w:rPr>
        <w:t>Katzka</w:t>
      </w:r>
      <w:proofErr w:type="spellEnd"/>
      <w:r w:rsidRPr="005E2F6E">
        <w:rPr>
          <w:rFonts w:ascii="Book Antiqua" w:eastAsia="等线" w:hAnsi="Book Antiqua" w:cs="Times New Roman"/>
          <w:kern w:val="2"/>
          <w:sz w:val="24"/>
          <w:szCs w:val="24"/>
          <w:lang w:eastAsia="zh-CN"/>
        </w:rPr>
        <w:t xml:space="preserve"> D, K Wang K, G </w:t>
      </w:r>
      <w:proofErr w:type="spellStart"/>
      <w:r w:rsidRPr="005E2F6E">
        <w:rPr>
          <w:rFonts w:ascii="Book Antiqua" w:eastAsia="等线" w:hAnsi="Book Antiqua" w:cs="Times New Roman"/>
          <w:kern w:val="2"/>
          <w:sz w:val="24"/>
          <w:szCs w:val="24"/>
          <w:lang w:eastAsia="zh-CN"/>
        </w:rPr>
        <w:t>Iyer</w:t>
      </w:r>
      <w:proofErr w:type="spellEnd"/>
      <w:r w:rsidRPr="005E2F6E">
        <w:rPr>
          <w:rFonts w:ascii="Book Antiqua" w:eastAsia="等线" w:hAnsi="Book Antiqua" w:cs="Times New Roman"/>
          <w:kern w:val="2"/>
          <w:sz w:val="24"/>
          <w:szCs w:val="24"/>
          <w:lang w:eastAsia="zh-CN"/>
        </w:rPr>
        <w:t xml:space="preserve"> P. Risk of recurrence of Barrett's esophagus after successful endoscopic therapy. </w:t>
      </w:r>
      <w:proofErr w:type="spellStart"/>
      <w:r w:rsidRPr="005E2F6E">
        <w:rPr>
          <w:rFonts w:ascii="Book Antiqua" w:eastAsia="等线" w:hAnsi="Book Antiqua" w:cs="Times New Roman"/>
          <w:i/>
          <w:kern w:val="2"/>
          <w:sz w:val="24"/>
          <w:szCs w:val="24"/>
          <w:lang w:eastAsia="zh-CN"/>
        </w:rPr>
        <w:t>Gastrointest</w:t>
      </w:r>
      <w:proofErr w:type="spellEnd"/>
      <w:r w:rsidRPr="005E2F6E">
        <w:rPr>
          <w:rFonts w:ascii="Book Antiqua" w:eastAsia="等线" w:hAnsi="Book Antiqua" w:cs="Times New Roman"/>
          <w:i/>
          <w:kern w:val="2"/>
          <w:sz w:val="24"/>
          <w:szCs w:val="24"/>
          <w:lang w:eastAsia="zh-CN"/>
        </w:rPr>
        <w:t xml:space="preserve"> </w:t>
      </w:r>
      <w:proofErr w:type="spellStart"/>
      <w:r w:rsidRPr="005E2F6E">
        <w:rPr>
          <w:rFonts w:ascii="Book Antiqua" w:eastAsia="等线" w:hAnsi="Book Antiqua" w:cs="Times New Roman"/>
          <w:i/>
          <w:kern w:val="2"/>
          <w:sz w:val="24"/>
          <w:szCs w:val="24"/>
          <w:lang w:eastAsia="zh-CN"/>
        </w:rPr>
        <w:t>Endosc</w:t>
      </w:r>
      <w:proofErr w:type="spellEnd"/>
      <w:r w:rsidRPr="005E2F6E">
        <w:rPr>
          <w:rFonts w:ascii="Book Antiqua" w:eastAsia="等线" w:hAnsi="Book Antiqua" w:cs="Times New Roman"/>
          <w:kern w:val="2"/>
          <w:sz w:val="24"/>
          <w:szCs w:val="24"/>
          <w:lang w:eastAsia="zh-CN"/>
        </w:rPr>
        <w:t xml:space="preserve"> 2016; </w:t>
      </w:r>
      <w:r w:rsidRPr="005E2F6E">
        <w:rPr>
          <w:rFonts w:ascii="Book Antiqua" w:eastAsia="等线" w:hAnsi="Book Antiqua" w:cs="Times New Roman"/>
          <w:b/>
          <w:kern w:val="2"/>
          <w:sz w:val="24"/>
          <w:szCs w:val="24"/>
          <w:lang w:eastAsia="zh-CN"/>
        </w:rPr>
        <w:t>83</w:t>
      </w:r>
      <w:r w:rsidRPr="005E2F6E">
        <w:rPr>
          <w:rFonts w:ascii="Book Antiqua" w:eastAsia="等线" w:hAnsi="Book Antiqua" w:cs="Times New Roman"/>
          <w:kern w:val="2"/>
          <w:sz w:val="24"/>
          <w:szCs w:val="24"/>
          <w:lang w:eastAsia="zh-CN"/>
        </w:rPr>
        <w:t>: 1090-1106.e3 [PMID: 26902843 DOI: 10.1016/j.gie.2016.02.009]</w:t>
      </w:r>
    </w:p>
    <w:p w14:paraId="46EA62AA"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49 </w:t>
      </w:r>
      <w:r w:rsidRPr="005E2F6E">
        <w:rPr>
          <w:rFonts w:ascii="Book Antiqua" w:eastAsia="等线" w:hAnsi="Book Antiqua" w:cs="Times New Roman"/>
          <w:b/>
          <w:kern w:val="2"/>
          <w:sz w:val="24"/>
          <w:szCs w:val="24"/>
          <w:lang w:eastAsia="zh-CN"/>
        </w:rPr>
        <w:t>Kodama M</w:t>
      </w:r>
      <w:r w:rsidRPr="005E2F6E">
        <w:rPr>
          <w:rFonts w:ascii="Book Antiqua" w:eastAsia="等线" w:hAnsi="Book Antiqua" w:cs="Times New Roman"/>
          <w:kern w:val="2"/>
          <w:sz w:val="24"/>
          <w:szCs w:val="24"/>
          <w:lang w:eastAsia="zh-CN"/>
        </w:rPr>
        <w:t xml:space="preserve">, </w:t>
      </w:r>
      <w:proofErr w:type="spellStart"/>
      <w:r w:rsidRPr="005E2F6E">
        <w:rPr>
          <w:rFonts w:ascii="Book Antiqua" w:eastAsia="等线" w:hAnsi="Book Antiqua" w:cs="Times New Roman"/>
          <w:kern w:val="2"/>
          <w:sz w:val="24"/>
          <w:szCs w:val="24"/>
          <w:lang w:eastAsia="zh-CN"/>
        </w:rPr>
        <w:t>Kakegawa</w:t>
      </w:r>
      <w:proofErr w:type="spellEnd"/>
      <w:r w:rsidRPr="005E2F6E">
        <w:rPr>
          <w:rFonts w:ascii="Book Antiqua" w:eastAsia="等线" w:hAnsi="Book Antiqua" w:cs="Times New Roman"/>
          <w:kern w:val="2"/>
          <w:sz w:val="24"/>
          <w:szCs w:val="24"/>
          <w:lang w:eastAsia="zh-CN"/>
        </w:rPr>
        <w:t xml:space="preserve"> T. Treatment of superficial cancer of the esophagus: a summary of responses to a questionnaire on superficial cancer of the esophagus in Japan. </w:t>
      </w:r>
      <w:r w:rsidRPr="005E2F6E">
        <w:rPr>
          <w:rFonts w:ascii="Book Antiqua" w:eastAsia="等线" w:hAnsi="Book Antiqua" w:cs="Times New Roman"/>
          <w:i/>
          <w:kern w:val="2"/>
          <w:sz w:val="24"/>
          <w:szCs w:val="24"/>
          <w:lang w:eastAsia="zh-CN"/>
        </w:rPr>
        <w:t>Surgery</w:t>
      </w:r>
      <w:r w:rsidRPr="005E2F6E">
        <w:rPr>
          <w:rFonts w:ascii="Book Antiqua" w:eastAsia="等线" w:hAnsi="Book Antiqua" w:cs="Times New Roman"/>
          <w:kern w:val="2"/>
          <w:sz w:val="24"/>
          <w:szCs w:val="24"/>
          <w:lang w:eastAsia="zh-CN"/>
        </w:rPr>
        <w:t xml:space="preserve"> 1998; </w:t>
      </w:r>
      <w:r w:rsidRPr="005E2F6E">
        <w:rPr>
          <w:rFonts w:ascii="Book Antiqua" w:eastAsia="等线" w:hAnsi="Book Antiqua" w:cs="Times New Roman"/>
          <w:b/>
          <w:kern w:val="2"/>
          <w:sz w:val="24"/>
          <w:szCs w:val="24"/>
          <w:lang w:eastAsia="zh-CN"/>
        </w:rPr>
        <w:t>123</w:t>
      </w:r>
      <w:r w:rsidRPr="005E2F6E">
        <w:rPr>
          <w:rFonts w:ascii="Book Antiqua" w:eastAsia="等线" w:hAnsi="Book Antiqua" w:cs="Times New Roman"/>
          <w:kern w:val="2"/>
          <w:sz w:val="24"/>
          <w:szCs w:val="24"/>
          <w:lang w:eastAsia="zh-CN"/>
        </w:rPr>
        <w:t>: 432-439 [PMID: 9551070 DOI: 10.1016/S0039-6060(98)70165-5]</w:t>
      </w:r>
    </w:p>
    <w:p w14:paraId="28D7E00A"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50 </w:t>
      </w:r>
      <w:r w:rsidRPr="005E2F6E">
        <w:rPr>
          <w:rFonts w:ascii="Book Antiqua" w:eastAsia="等线" w:hAnsi="Book Antiqua" w:cs="Times New Roman"/>
          <w:b/>
          <w:kern w:val="2"/>
          <w:sz w:val="24"/>
          <w:szCs w:val="24"/>
          <w:lang w:eastAsia="zh-CN"/>
        </w:rPr>
        <w:t>Tajima Y</w:t>
      </w:r>
      <w:r w:rsidRPr="005E2F6E">
        <w:rPr>
          <w:rFonts w:ascii="Book Antiqua" w:eastAsia="等线" w:hAnsi="Book Antiqua" w:cs="Times New Roman"/>
          <w:kern w:val="2"/>
          <w:sz w:val="24"/>
          <w:szCs w:val="24"/>
          <w:lang w:eastAsia="zh-CN"/>
        </w:rPr>
        <w:t xml:space="preserve">, Nakanishi Y, </w:t>
      </w:r>
      <w:proofErr w:type="spellStart"/>
      <w:r w:rsidRPr="005E2F6E">
        <w:rPr>
          <w:rFonts w:ascii="Book Antiqua" w:eastAsia="等线" w:hAnsi="Book Antiqua" w:cs="Times New Roman"/>
          <w:kern w:val="2"/>
          <w:sz w:val="24"/>
          <w:szCs w:val="24"/>
          <w:lang w:eastAsia="zh-CN"/>
        </w:rPr>
        <w:t>Ochiai</w:t>
      </w:r>
      <w:proofErr w:type="spellEnd"/>
      <w:r w:rsidRPr="005E2F6E">
        <w:rPr>
          <w:rFonts w:ascii="Book Antiqua" w:eastAsia="等线" w:hAnsi="Book Antiqua" w:cs="Times New Roman"/>
          <w:kern w:val="2"/>
          <w:sz w:val="24"/>
          <w:szCs w:val="24"/>
          <w:lang w:eastAsia="zh-CN"/>
        </w:rPr>
        <w:t xml:space="preserve"> A, </w:t>
      </w:r>
      <w:proofErr w:type="spellStart"/>
      <w:r w:rsidRPr="005E2F6E">
        <w:rPr>
          <w:rFonts w:ascii="Book Antiqua" w:eastAsia="等线" w:hAnsi="Book Antiqua" w:cs="Times New Roman"/>
          <w:kern w:val="2"/>
          <w:sz w:val="24"/>
          <w:szCs w:val="24"/>
          <w:lang w:eastAsia="zh-CN"/>
        </w:rPr>
        <w:t>Tachimori</w:t>
      </w:r>
      <w:proofErr w:type="spellEnd"/>
      <w:r w:rsidRPr="005E2F6E">
        <w:rPr>
          <w:rFonts w:ascii="Book Antiqua" w:eastAsia="等线" w:hAnsi="Book Antiqua" w:cs="Times New Roman"/>
          <w:kern w:val="2"/>
          <w:sz w:val="24"/>
          <w:szCs w:val="24"/>
          <w:lang w:eastAsia="zh-CN"/>
        </w:rPr>
        <w:t xml:space="preserve"> Y, Kato H, Watanabe H, Yamaguchi H, Yoshimura K, </w:t>
      </w:r>
      <w:proofErr w:type="spellStart"/>
      <w:r w:rsidRPr="005E2F6E">
        <w:rPr>
          <w:rFonts w:ascii="Book Antiqua" w:eastAsia="等线" w:hAnsi="Book Antiqua" w:cs="Times New Roman"/>
          <w:kern w:val="2"/>
          <w:sz w:val="24"/>
          <w:szCs w:val="24"/>
          <w:lang w:eastAsia="zh-CN"/>
        </w:rPr>
        <w:t>Kusano</w:t>
      </w:r>
      <w:proofErr w:type="spellEnd"/>
      <w:r w:rsidRPr="005E2F6E">
        <w:rPr>
          <w:rFonts w:ascii="Book Antiqua" w:eastAsia="等线" w:hAnsi="Book Antiqua" w:cs="Times New Roman"/>
          <w:kern w:val="2"/>
          <w:sz w:val="24"/>
          <w:szCs w:val="24"/>
          <w:lang w:eastAsia="zh-CN"/>
        </w:rPr>
        <w:t xml:space="preserve"> M, </w:t>
      </w:r>
      <w:proofErr w:type="spellStart"/>
      <w:r w:rsidRPr="005E2F6E">
        <w:rPr>
          <w:rFonts w:ascii="Book Antiqua" w:eastAsia="等线" w:hAnsi="Book Antiqua" w:cs="Times New Roman"/>
          <w:kern w:val="2"/>
          <w:sz w:val="24"/>
          <w:szCs w:val="24"/>
          <w:lang w:eastAsia="zh-CN"/>
        </w:rPr>
        <w:t>Shimoda</w:t>
      </w:r>
      <w:proofErr w:type="spellEnd"/>
      <w:r w:rsidRPr="005E2F6E">
        <w:rPr>
          <w:rFonts w:ascii="Book Antiqua" w:eastAsia="等线" w:hAnsi="Book Antiqua" w:cs="Times New Roman"/>
          <w:kern w:val="2"/>
          <w:sz w:val="24"/>
          <w:szCs w:val="24"/>
          <w:lang w:eastAsia="zh-CN"/>
        </w:rPr>
        <w:t xml:space="preserve"> T. Histopathologic findings predicting lymph node metastasis and prognosis of patients with superficial esophageal carcinoma: analysis of 240 surgically resected tumors. </w:t>
      </w:r>
      <w:r w:rsidRPr="005E2F6E">
        <w:rPr>
          <w:rFonts w:ascii="Book Antiqua" w:eastAsia="等线" w:hAnsi="Book Antiqua" w:cs="Times New Roman"/>
          <w:i/>
          <w:kern w:val="2"/>
          <w:sz w:val="24"/>
          <w:szCs w:val="24"/>
          <w:lang w:eastAsia="zh-CN"/>
        </w:rPr>
        <w:t>Cancer</w:t>
      </w:r>
      <w:r w:rsidRPr="005E2F6E">
        <w:rPr>
          <w:rFonts w:ascii="Book Antiqua" w:eastAsia="等线" w:hAnsi="Book Antiqua" w:cs="Times New Roman"/>
          <w:kern w:val="2"/>
          <w:sz w:val="24"/>
          <w:szCs w:val="24"/>
          <w:lang w:eastAsia="zh-CN"/>
        </w:rPr>
        <w:t xml:space="preserve"> 2000; </w:t>
      </w:r>
      <w:r w:rsidRPr="005E2F6E">
        <w:rPr>
          <w:rFonts w:ascii="Book Antiqua" w:eastAsia="等线" w:hAnsi="Book Antiqua" w:cs="Times New Roman"/>
          <w:b/>
          <w:kern w:val="2"/>
          <w:sz w:val="24"/>
          <w:szCs w:val="24"/>
          <w:lang w:eastAsia="zh-CN"/>
        </w:rPr>
        <w:t>88</w:t>
      </w:r>
      <w:r w:rsidRPr="005E2F6E">
        <w:rPr>
          <w:rFonts w:ascii="Book Antiqua" w:eastAsia="等线" w:hAnsi="Book Antiqua" w:cs="Times New Roman"/>
          <w:kern w:val="2"/>
          <w:sz w:val="24"/>
          <w:szCs w:val="24"/>
          <w:lang w:eastAsia="zh-CN"/>
        </w:rPr>
        <w:t>: 1285-1293 [PMID: 10717608 DOI: 10.1002</w:t>
      </w:r>
      <w:proofErr w:type="gramStart"/>
      <w:r w:rsidRPr="005E2F6E">
        <w:rPr>
          <w:rFonts w:ascii="Book Antiqua" w:eastAsia="等线" w:hAnsi="Book Antiqua" w:cs="Times New Roman"/>
          <w:kern w:val="2"/>
          <w:sz w:val="24"/>
          <w:szCs w:val="24"/>
          <w:lang w:eastAsia="zh-CN"/>
        </w:rPr>
        <w:t>/(</w:t>
      </w:r>
      <w:proofErr w:type="gramEnd"/>
      <w:r w:rsidRPr="005E2F6E">
        <w:rPr>
          <w:rFonts w:ascii="Book Antiqua" w:eastAsia="等线" w:hAnsi="Book Antiqua" w:cs="Times New Roman"/>
          <w:kern w:val="2"/>
          <w:sz w:val="24"/>
          <w:szCs w:val="24"/>
          <w:lang w:eastAsia="zh-CN"/>
        </w:rPr>
        <w:t>SICI)1097-0142(20000315)88:6&lt;1285::AID-CNCR3&gt;3.0.CO;2-R]</w:t>
      </w:r>
    </w:p>
    <w:p w14:paraId="7CBA9B1F"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51 </w:t>
      </w:r>
      <w:proofErr w:type="spellStart"/>
      <w:r w:rsidRPr="005E2F6E">
        <w:rPr>
          <w:rFonts w:ascii="Book Antiqua" w:eastAsia="等线" w:hAnsi="Book Antiqua" w:cs="Times New Roman"/>
          <w:b/>
          <w:kern w:val="2"/>
          <w:sz w:val="24"/>
          <w:szCs w:val="24"/>
          <w:lang w:eastAsia="zh-CN"/>
        </w:rPr>
        <w:t>Kuwano</w:t>
      </w:r>
      <w:proofErr w:type="spellEnd"/>
      <w:r w:rsidRPr="005E2F6E">
        <w:rPr>
          <w:rFonts w:ascii="Book Antiqua" w:eastAsia="等线" w:hAnsi="Book Antiqua" w:cs="Times New Roman"/>
          <w:b/>
          <w:kern w:val="2"/>
          <w:sz w:val="24"/>
          <w:szCs w:val="24"/>
          <w:lang w:eastAsia="zh-CN"/>
        </w:rPr>
        <w:t xml:space="preserve"> H</w:t>
      </w:r>
      <w:r w:rsidRPr="005E2F6E">
        <w:rPr>
          <w:rFonts w:ascii="Book Antiqua" w:eastAsia="等线" w:hAnsi="Book Antiqua" w:cs="Times New Roman"/>
          <w:kern w:val="2"/>
          <w:sz w:val="24"/>
          <w:szCs w:val="24"/>
          <w:lang w:eastAsia="zh-CN"/>
        </w:rPr>
        <w:t xml:space="preserve">, Nishimura Y, </w:t>
      </w:r>
      <w:proofErr w:type="spellStart"/>
      <w:r w:rsidRPr="005E2F6E">
        <w:rPr>
          <w:rFonts w:ascii="Book Antiqua" w:eastAsia="等线" w:hAnsi="Book Antiqua" w:cs="Times New Roman"/>
          <w:kern w:val="2"/>
          <w:sz w:val="24"/>
          <w:szCs w:val="24"/>
          <w:lang w:eastAsia="zh-CN"/>
        </w:rPr>
        <w:t>Oyama</w:t>
      </w:r>
      <w:proofErr w:type="spellEnd"/>
      <w:r w:rsidRPr="005E2F6E">
        <w:rPr>
          <w:rFonts w:ascii="Book Antiqua" w:eastAsia="等线" w:hAnsi="Book Antiqua" w:cs="Times New Roman"/>
          <w:kern w:val="2"/>
          <w:sz w:val="24"/>
          <w:szCs w:val="24"/>
          <w:lang w:eastAsia="zh-CN"/>
        </w:rPr>
        <w:t xml:space="preserve"> T, Kato H, Kitagawa Y, </w:t>
      </w:r>
      <w:proofErr w:type="spellStart"/>
      <w:r w:rsidRPr="005E2F6E">
        <w:rPr>
          <w:rFonts w:ascii="Book Antiqua" w:eastAsia="等线" w:hAnsi="Book Antiqua" w:cs="Times New Roman"/>
          <w:kern w:val="2"/>
          <w:sz w:val="24"/>
          <w:szCs w:val="24"/>
          <w:lang w:eastAsia="zh-CN"/>
        </w:rPr>
        <w:t>Kusano</w:t>
      </w:r>
      <w:proofErr w:type="spellEnd"/>
      <w:r w:rsidRPr="005E2F6E">
        <w:rPr>
          <w:rFonts w:ascii="Book Antiqua" w:eastAsia="等线" w:hAnsi="Book Antiqua" w:cs="Times New Roman"/>
          <w:kern w:val="2"/>
          <w:sz w:val="24"/>
          <w:szCs w:val="24"/>
          <w:lang w:eastAsia="zh-CN"/>
        </w:rPr>
        <w:t xml:space="preserve"> M, Shimada </w:t>
      </w:r>
      <w:r w:rsidRPr="005E2F6E">
        <w:rPr>
          <w:rFonts w:ascii="Book Antiqua" w:eastAsia="等线" w:hAnsi="Book Antiqua" w:cs="Times New Roman"/>
          <w:kern w:val="2"/>
          <w:sz w:val="24"/>
          <w:szCs w:val="24"/>
          <w:lang w:eastAsia="zh-CN"/>
        </w:rPr>
        <w:lastRenderedPageBreak/>
        <w:t xml:space="preserve">H, </w:t>
      </w:r>
      <w:proofErr w:type="spellStart"/>
      <w:r w:rsidRPr="005E2F6E">
        <w:rPr>
          <w:rFonts w:ascii="Book Antiqua" w:eastAsia="等线" w:hAnsi="Book Antiqua" w:cs="Times New Roman"/>
          <w:kern w:val="2"/>
          <w:sz w:val="24"/>
          <w:szCs w:val="24"/>
          <w:lang w:eastAsia="zh-CN"/>
        </w:rPr>
        <w:t>Takiuchi</w:t>
      </w:r>
      <w:proofErr w:type="spellEnd"/>
      <w:r w:rsidRPr="005E2F6E">
        <w:rPr>
          <w:rFonts w:ascii="Book Antiqua" w:eastAsia="等线" w:hAnsi="Book Antiqua" w:cs="Times New Roman"/>
          <w:kern w:val="2"/>
          <w:sz w:val="24"/>
          <w:szCs w:val="24"/>
          <w:lang w:eastAsia="zh-CN"/>
        </w:rPr>
        <w:t xml:space="preserve"> H, </w:t>
      </w:r>
      <w:proofErr w:type="spellStart"/>
      <w:r w:rsidRPr="005E2F6E">
        <w:rPr>
          <w:rFonts w:ascii="Book Antiqua" w:eastAsia="等线" w:hAnsi="Book Antiqua" w:cs="Times New Roman"/>
          <w:kern w:val="2"/>
          <w:sz w:val="24"/>
          <w:szCs w:val="24"/>
          <w:lang w:eastAsia="zh-CN"/>
        </w:rPr>
        <w:t>Toh</w:t>
      </w:r>
      <w:proofErr w:type="spellEnd"/>
      <w:r w:rsidRPr="005E2F6E">
        <w:rPr>
          <w:rFonts w:ascii="Book Antiqua" w:eastAsia="等线" w:hAnsi="Book Antiqua" w:cs="Times New Roman"/>
          <w:kern w:val="2"/>
          <w:sz w:val="24"/>
          <w:szCs w:val="24"/>
          <w:lang w:eastAsia="zh-CN"/>
        </w:rPr>
        <w:t xml:space="preserve"> Y, </w:t>
      </w:r>
      <w:proofErr w:type="spellStart"/>
      <w:r w:rsidRPr="005E2F6E">
        <w:rPr>
          <w:rFonts w:ascii="Book Antiqua" w:eastAsia="等线" w:hAnsi="Book Antiqua" w:cs="Times New Roman"/>
          <w:kern w:val="2"/>
          <w:sz w:val="24"/>
          <w:szCs w:val="24"/>
          <w:lang w:eastAsia="zh-CN"/>
        </w:rPr>
        <w:t>Doki</w:t>
      </w:r>
      <w:proofErr w:type="spellEnd"/>
      <w:r w:rsidRPr="005E2F6E">
        <w:rPr>
          <w:rFonts w:ascii="Book Antiqua" w:eastAsia="等线" w:hAnsi="Book Antiqua" w:cs="Times New Roman"/>
          <w:kern w:val="2"/>
          <w:sz w:val="24"/>
          <w:szCs w:val="24"/>
          <w:lang w:eastAsia="zh-CN"/>
        </w:rPr>
        <w:t xml:space="preserve"> Y, </w:t>
      </w:r>
      <w:proofErr w:type="spellStart"/>
      <w:r w:rsidRPr="005E2F6E">
        <w:rPr>
          <w:rFonts w:ascii="Book Antiqua" w:eastAsia="等线" w:hAnsi="Book Antiqua" w:cs="Times New Roman"/>
          <w:kern w:val="2"/>
          <w:sz w:val="24"/>
          <w:szCs w:val="24"/>
          <w:lang w:eastAsia="zh-CN"/>
        </w:rPr>
        <w:t>Naomoto</w:t>
      </w:r>
      <w:proofErr w:type="spellEnd"/>
      <w:r w:rsidRPr="005E2F6E">
        <w:rPr>
          <w:rFonts w:ascii="Book Antiqua" w:eastAsia="等线" w:hAnsi="Book Antiqua" w:cs="Times New Roman"/>
          <w:kern w:val="2"/>
          <w:sz w:val="24"/>
          <w:szCs w:val="24"/>
          <w:lang w:eastAsia="zh-CN"/>
        </w:rPr>
        <w:t xml:space="preserve"> Y, Matsubara H, Miyazaki T, Muto M, Yanagisawa A. Guidelines for Diagnosis and Treatment of Carcinoma of the Esophagus April 2012 edited by the Japan Esophageal Society. </w:t>
      </w:r>
      <w:r w:rsidRPr="005E2F6E">
        <w:rPr>
          <w:rFonts w:ascii="Book Antiqua" w:eastAsia="等线" w:hAnsi="Book Antiqua" w:cs="Times New Roman"/>
          <w:i/>
          <w:kern w:val="2"/>
          <w:sz w:val="24"/>
          <w:szCs w:val="24"/>
          <w:lang w:eastAsia="zh-CN"/>
        </w:rPr>
        <w:t>Esophagus</w:t>
      </w:r>
      <w:r w:rsidRPr="005E2F6E">
        <w:rPr>
          <w:rFonts w:ascii="Book Antiqua" w:eastAsia="等线" w:hAnsi="Book Antiqua" w:cs="Times New Roman"/>
          <w:kern w:val="2"/>
          <w:sz w:val="24"/>
          <w:szCs w:val="24"/>
          <w:lang w:eastAsia="zh-CN"/>
        </w:rPr>
        <w:t xml:space="preserve"> 2015; </w:t>
      </w:r>
      <w:r w:rsidRPr="005E2F6E">
        <w:rPr>
          <w:rFonts w:ascii="Book Antiqua" w:eastAsia="等线" w:hAnsi="Book Antiqua" w:cs="Times New Roman"/>
          <w:b/>
          <w:kern w:val="2"/>
          <w:sz w:val="24"/>
          <w:szCs w:val="24"/>
          <w:lang w:eastAsia="zh-CN"/>
        </w:rPr>
        <w:t>12</w:t>
      </w:r>
      <w:r w:rsidRPr="005E2F6E">
        <w:rPr>
          <w:rFonts w:ascii="Book Antiqua" w:eastAsia="等线" w:hAnsi="Book Antiqua" w:cs="Times New Roman"/>
          <w:kern w:val="2"/>
          <w:sz w:val="24"/>
          <w:szCs w:val="24"/>
          <w:lang w:eastAsia="zh-CN"/>
        </w:rPr>
        <w:t>: 1-30 [PMID: 25620903 DOI: 10.1007/s10388-014-0465-1]</w:t>
      </w:r>
    </w:p>
    <w:p w14:paraId="1DDDFD02"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52 </w:t>
      </w:r>
      <w:r w:rsidRPr="005E2F6E">
        <w:rPr>
          <w:rFonts w:ascii="Book Antiqua" w:eastAsia="等线" w:hAnsi="Book Antiqua" w:cs="Times New Roman"/>
          <w:b/>
          <w:kern w:val="2"/>
          <w:sz w:val="24"/>
          <w:szCs w:val="24"/>
          <w:lang w:eastAsia="zh-CN"/>
        </w:rPr>
        <w:t>Pimentel-</w:t>
      </w:r>
      <w:proofErr w:type="spellStart"/>
      <w:r w:rsidRPr="005E2F6E">
        <w:rPr>
          <w:rFonts w:ascii="Book Antiqua" w:eastAsia="等线" w:hAnsi="Book Antiqua" w:cs="Times New Roman"/>
          <w:b/>
          <w:kern w:val="2"/>
          <w:sz w:val="24"/>
          <w:szCs w:val="24"/>
          <w:lang w:eastAsia="zh-CN"/>
        </w:rPr>
        <w:t>Nunes</w:t>
      </w:r>
      <w:proofErr w:type="spellEnd"/>
      <w:r w:rsidRPr="005E2F6E">
        <w:rPr>
          <w:rFonts w:ascii="Book Antiqua" w:eastAsia="等线" w:hAnsi="Book Antiqua" w:cs="Times New Roman"/>
          <w:b/>
          <w:kern w:val="2"/>
          <w:sz w:val="24"/>
          <w:szCs w:val="24"/>
          <w:lang w:eastAsia="zh-CN"/>
        </w:rPr>
        <w:t xml:space="preserve"> P</w:t>
      </w:r>
      <w:r w:rsidRPr="005E2F6E">
        <w:rPr>
          <w:rFonts w:ascii="Book Antiqua" w:eastAsia="等线" w:hAnsi="Book Antiqua" w:cs="Times New Roman"/>
          <w:kern w:val="2"/>
          <w:sz w:val="24"/>
          <w:szCs w:val="24"/>
          <w:lang w:eastAsia="zh-CN"/>
        </w:rPr>
        <w:t xml:space="preserve">, </w:t>
      </w:r>
      <w:proofErr w:type="spellStart"/>
      <w:r w:rsidRPr="005E2F6E">
        <w:rPr>
          <w:rFonts w:ascii="Book Antiqua" w:eastAsia="等线" w:hAnsi="Book Antiqua" w:cs="Times New Roman"/>
          <w:kern w:val="2"/>
          <w:sz w:val="24"/>
          <w:szCs w:val="24"/>
          <w:lang w:eastAsia="zh-CN"/>
        </w:rPr>
        <w:t>Dinis</w:t>
      </w:r>
      <w:proofErr w:type="spellEnd"/>
      <w:r w:rsidRPr="005E2F6E">
        <w:rPr>
          <w:rFonts w:ascii="Book Antiqua" w:eastAsia="等线" w:hAnsi="Book Antiqua" w:cs="Times New Roman"/>
          <w:kern w:val="2"/>
          <w:sz w:val="24"/>
          <w:szCs w:val="24"/>
          <w:lang w:eastAsia="zh-CN"/>
        </w:rPr>
        <w:t xml:space="preserve">-Ribeiro M, </w:t>
      </w:r>
      <w:proofErr w:type="spellStart"/>
      <w:r w:rsidRPr="005E2F6E">
        <w:rPr>
          <w:rFonts w:ascii="Book Antiqua" w:eastAsia="等线" w:hAnsi="Book Antiqua" w:cs="Times New Roman"/>
          <w:kern w:val="2"/>
          <w:sz w:val="24"/>
          <w:szCs w:val="24"/>
          <w:lang w:eastAsia="zh-CN"/>
        </w:rPr>
        <w:t>Ponchon</w:t>
      </w:r>
      <w:proofErr w:type="spellEnd"/>
      <w:r w:rsidRPr="005E2F6E">
        <w:rPr>
          <w:rFonts w:ascii="Book Antiqua" w:eastAsia="等线" w:hAnsi="Book Antiqua" w:cs="Times New Roman"/>
          <w:kern w:val="2"/>
          <w:sz w:val="24"/>
          <w:szCs w:val="24"/>
          <w:lang w:eastAsia="zh-CN"/>
        </w:rPr>
        <w:t xml:space="preserve"> T, </w:t>
      </w:r>
      <w:proofErr w:type="spellStart"/>
      <w:r w:rsidRPr="005E2F6E">
        <w:rPr>
          <w:rFonts w:ascii="Book Antiqua" w:eastAsia="等线" w:hAnsi="Book Antiqua" w:cs="Times New Roman"/>
          <w:kern w:val="2"/>
          <w:sz w:val="24"/>
          <w:szCs w:val="24"/>
          <w:lang w:eastAsia="zh-CN"/>
        </w:rPr>
        <w:t>Repici</w:t>
      </w:r>
      <w:proofErr w:type="spellEnd"/>
      <w:r w:rsidRPr="005E2F6E">
        <w:rPr>
          <w:rFonts w:ascii="Book Antiqua" w:eastAsia="等线" w:hAnsi="Book Antiqua" w:cs="Times New Roman"/>
          <w:kern w:val="2"/>
          <w:sz w:val="24"/>
          <w:szCs w:val="24"/>
          <w:lang w:eastAsia="zh-CN"/>
        </w:rPr>
        <w:t xml:space="preserve"> A, </w:t>
      </w:r>
      <w:proofErr w:type="spellStart"/>
      <w:r w:rsidRPr="005E2F6E">
        <w:rPr>
          <w:rFonts w:ascii="Book Antiqua" w:eastAsia="等线" w:hAnsi="Book Antiqua" w:cs="Times New Roman"/>
          <w:kern w:val="2"/>
          <w:sz w:val="24"/>
          <w:szCs w:val="24"/>
          <w:lang w:eastAsia="zh-CN"/>
        </w:rPr>
        <w:t>Vieth</w:t>
      </w:r>
      <w:proofErr w:type="spellEnd"/>
      <w:r w:rsidRPr="005E2F6E">
        <w:rPr>
          <w:rFonts w:ascii="Book Antiqua" w:eastAsia="等线" w:hAnsi="Book Antiqua" w:cs="Times New Roman"/>
          <w:kern w:val="2"/>
          <w:sz w:val="24"/>
          <w:szCs w:val="24"/>
          <w:lang w:eastAsia="zh-CN"/>
        </w:rPr>
        <w:t xml:space="preserve"> M, De </w:t>
      </w:r>
      <w:proofErr w:type="spellStart"/>
      <w:r w:rsidRPr="005E2F6E">
        <w:rPr>
          <w:rFonts w:ascii="Book Antiqua" w:eastAsia="等线" w:hAnsi="Book Antiqua" w:cs="Times New Roman"/>
          <w:kern w:val="2"/>
          <w:sz w:val="24"/>
          <w:szCs w:val="24"/>
          <w:lang w:eastAsia="zh-CN"/>
        </w:rPr>
        <w:t>Ceglie</w:t>
      </w:r>
      <w:proofErr w:type="spellEnd"/>
      <w:r w:rsidRPr="005E2F6E">
        <w:rPr>
          <w:rFonts w:ascii="Book Antiqua" w:eastAsia="等线" w:hAnsi="Book Antiqua" w:cs="Times New Roman"/>
          <w:kern w:val="2"/>
          <w:sz w:val="24"/>
          <w:szCs w:val="24"/>
          <w:lang w:eastAsia="zh-CN"/>
        </w:rPr>
        <w:t xml:space="preserve"> A, Amato A, </w:t>
      </w:r>
      <w:proofErr w:type="spellStart"/>
      <w:r w:rsidRPr="005E2F6E">
        <w:rPr>
          <w:rFonts w:ascii="Book Antiqua" w:eastAsia="等线" w:hAnsi="Book Antiqua" w:cs="Times New Roman"/>
          <w:kern w:val="2"/>
          <w:sz w:val="24"/>
          <w:szCs w:val="24"/>
          <w:lang w:eastAsia="zh-CN"/>
        </w:rPr>
        <w:t>Berr</w:t>
      </w:r>
      <w:proofErr w:type="spellEnd"/>
      <w:r w:rsidRPr="005E2F6E">
        <w:rPr>
          <w:rFonts w:ascii="Book Antiqua" w:eastAsia="等线" w:hAnsi="Book Antiqua" w:cs="Times New Roman"/>
          <w:kern w:val="2"/>
          <w:sz w:val="24"/>
          <w:szCs w:val="24"/>
          <w:lang w:eastAsia="zh-CN"/>
        </w:rPr>
        <w:t xml:space="preserve"> F, Bhandari P, </w:t>
      </w:r>
      <w:proofErr w:type="spellStart"/>
      <w:r w:rsidRPr="005E2F6E">
        <w:rPr>
          <w:rFonts w:ascii="Book Antiqua" w:eastAsia="等线" w:hAnsi="Book Antiqua" w:cs="Times New Roman"/>
          <w:kern w:val="2"/>
          <w:sz w:val="24"/>
          <w:szCs w:val="24"/>
          <w:lang w:eastAsia="zh-CN"/>
        </w:rPr>
        <w:t>Bialek</w:t>
      </w:r>
      <w:proofErr w:type="spellEnd"/>
      <w:r w:rsidRPr="005E2F6E">
        <w:rPr>
          <w:rFonts w:ascii="Book Antiqua" w:eastAsia="等线" w:hAnsi="Book Antiqua" w:cs="Times New Roman"/>
          <w:kern w:val="2"/>
          <w:sz w:val="24"/>
          <w:szCs w:val="24"/>
          <w:lang w:eastAsia="zh-CN"/>
        </w:rPr>
        <w:t xml:space="preserve"> A, </w:t>
      </w:r>
      <w:proofErr w:type="spellStart"/>
      <w:r w:rsidRPr="005E2F6E">
        <w:rPr>
          <w:rFonts w:ascii="Book Antiqua" w:eastAsia="等线" w:hAnsi="Book Antiqua" w:cs="Times New Roman"/>
          <w:kern w:val="2"/>
          <w:sz w:val="24"/>
          <w:szCs w:val="24"/>
          <w:lang w:eastAsia="zh-CN"/>
        </w:rPr>
        <w:t>Conio</w:t>
      </w:r>
      <w:proofErr w:type="spellEnd"/>
      <w:r w:rsidRPr="005E2F6E">
        <w:rPr>
          <w:rFonts w:ascii="Book Antiqua" w:eastAsia="等线" w:hAnsi="Book Antiqua" w:cs="Times New Roman"/>
          <w:kern w:val="2"/>
          <w:sz w:val="24"/>
          <w:szCs w:val="24"/>
          <w:lang w:eastAsia="zh-CN"/>
        </w:rPr>
        <w:t xml:space="preserve"> M, </w:t>
      </w:r>
      <w:proofErr w:type="spellStart"/>
      <w:r w:rsidRPr="005E2F6E">
        <w:rPr>
          <w:rFonts w:ascii="Book Antiqua" w:eastAsia="等线" w:hAnsi="Book Antiqua" w:cs="Times New Roman"/>
          <w:kern w:val="2"/>
          <w:sz w:val="24"/>
          <w:szCs w:val="24"/>
          <w:lang w:eastAsia="zh-CN"/>
        </w:rPr>
        <w:t>Haringsma</w:t>
      </w:r>
      <w:proofErr w:type="spellEnd"/>
      <w:r w:rsidRPr="005E2F6E">
        <w:rPr>
          <w:rFonts w:ascii="Book Antiqua" w:eastAsia="等线" w:hAnsi="Book Antiqua" w:cs="Times New Roman"/>
          <w:kern w:val="2"/>
          <w:sz w:val="24"/>
          <w:szCs w:val="24"/>
          <w:lang w:eastAsia="zh-CN"/>
        </w:rPr>
        <w:t xml:space="preserve"> J, </w:t>
      </w:r>
      <w:proofErr w:type="spellStart"/>
      <w:r w:rsidRPr="005E2F6E">
        <w:rPr>
          <w:rFonts w:ascii="Book Antiqua" w:eastAsia="等线" w:hAnsi="Book Antiqua" w:cs="Times New Roman"/>
          <w:kern w:val="2"/>
          <w:sz w:val="24"/>
          <w:szCs w:val="24"/>
          <w:lang w:eastAsia="zh-CN"/>
        </w:rPr>
        <w:t>Langner</w:t>
      </w:r>
      <w:proofErr w:type="spellEnd"/>
      <w:r w:rsidRPr="005E2F6E">
        <w:rPr>
          <w:rFonts w:ascii="Book Antiqua" w:eastAsia="等线" w:hAnsi="Book Antiqua" w:cs="Times New Roman"/>
          <w:kern w:val="2"/>
          <w:sz w:val="24"/>
          <w:szCs w:val="24"/>
          <w:lang w:eastAsia="zh-CN"/>
        </w:rPr>
        <w:t xml:space="preserve"> C, </w:t>
      </w:r>
      <w:proofErr w:type="spellStart"/>
      <w:r w:rsidRPr="005E2F6E">
        <w:rPr>
          <w:rFonts w:ascii="Book Antiqua" w:eastAsia="等线" w:hAnsi="Book Antiqua" w:cs="Times New Roman"/>
          <w:kern w:val="2"/>
          <w:sz w:val="24"/>
          <w:szCs w:val="24"/>
          <w:lang w:eastAsia="zh-CN"/>
        </w:rPr>
        <w:t>Meisner</w:t>
      </w:r>
      <w:proofErr w:type="spellEnd"/>
      <w:r w:rsidRPr="005E2F6E">
        <w:rPr>
          <w:rFonts w:ascii="Book Antiqua" w:eastAsia="等线" w:hAnsi="Book Antiqua" w:cs="Times New Roman"/>
          <w:kern w:val="2"/>
          <w:sz w:val="24"/>
          <w:szCs w:val="24"/>
          <w:lang w:eastAsia="zh-CN"/>
        </w:rPr>
        <w:t xml:space="preserve"> S, </w:t>
      </w:r>
      <w:proofErr w:type="spellStart"/>
      <w:r w:rsidRPr="005E2F6E">
        <w:rPr>
          <w:rFonts w:ascii="Book Antiqua" w:eastAsia="等线" w:hAnsi="Book Antiqua" w:cs="Times New Roman"/>
          <w:kern w:val="2"/>
          <w:sz w:val="24"/>
          <w:szCs w:val="24"/>
          <w:lang w:eastAsia="zh-CN"/>
        </w:rPr>
        <w:t>Messmann</w:t>
      </w:r>
      <w:proofErr w:type="spellEnd"/>
      <w:r w:rsidRPr="005E2F6E">
        <w:rPr>
          <w:rFonts w:ascii="Book Antiqua" w:eastAsia="等线" w:hAnsi="Book Antiqua" w:cs="Times New Roman"/>
          <w:kern w:val="2"/>
          <w:sz w:val="24"/>
          <w:szCs w:val="24"/>
          <w:lang w:eastAsia="zh-CN"/>
        </w:rPr>
        <w:t xml:space="preserve"> H, </w:t>
      </w:r>
      <w:proofErr w:type="spellStart"/>
      <w:r w:rsidRPr="005E2F6E">
        <w:rPr>
          <w:rFonts w:ascii="Book Antiqua" w:eastAsia="等线" w:hAnsi="Book Antiqua" w:cs="Times New Roman"/>
          <w:kern w:val="2"/>
          <w:sz w:val="24"/>
          <w:szCs w:val="24"/>
          <w:lang w:eastAsia="zh-CN"/>
        </w:rPr>
        <w:t>Morino</w:t>
      </w:r>
      <w:proofErr w:type="spellEnd"/>
      <w:r w:rsidRPr="005E2F6E">
        <w:rPr>
          <w:rFonts w:ascii="Book Antiqua" w:eastAsia="等线" w:hAnsi="Book Antiqua" w:cs="Times New Roman"/>
          <w:kern w:val="2"/>
          <w:sz w:val="24"/>
          <w:szCs w:val="24"/>
          <w:lang w:eastAsia="zh-CN"/>
        </w:rPr>
        <w:t xml:space="preserve"> M, </w:t>
      </w:r>
      <w:proofErr w:type="spellStart"/>
      <w:r w:rsidRPr="005E2F6E">
        <w:rPr>
          <w:rFonts w:ascii="Book Antiqua" w:eastAsia="等线" w:hAnsi="Book Antiqua" w:cs="Times New Roman"/>
          <w:kern w:val="2"/>
          <w:sz w:val="24"/>
          <w:szCs w:val="24"/>
          <w:lang w:eastAsia="zh-CN"/>
        </w:rPr>
        <w:t>Neuhaus</w:t>
      </w:r>
      <w:proofErr w:type="spellEnd"/>
      <w:r w:rsidRPr="005E2F6E">
        <w:rPr>
          <w:rFonts w:ascii="Book Antiqua" w:eastAsia="等线" w:hAnsi="Book Antiqua" w:cs="Times New Roman"/>
          <w:kern w:val="2"/>
          <w:sz w:val="24"/>
          <w:szCs w:val="24"/>
          <w:lang w:eastAsia="zh-CN"/>
        </w:rPr>
        <w:t xml:space="preserve"> H, </w:t>
      </w:r>
      <w:proofErr w:type="spellStart"/>
      <w:r w:rsidRPr="005E2F6E">
        <w:rPr>
          <w:rFonts w:ascii="Book Antiqua" w:eastAsia="等线" w:hAnsi="Book Antiqua" w:cs="Times New Roman"/>
          <w:kern w:val="2"/>
          <w:sz w:val="24"/>
          <w:szCs w:val="24"/>
          <w:lang w:eastAsia="zh-CN"/>
        </w:rPr>
        <w:t>Piessevaux</w:t>
      </w:r>
      <w:proofErr w:type="spellEnd"/>
      <w:r w:rsidRPr="005E2F6E">
        <w:rPr>
          <w:rFonts w:ascii="Book Antiqua" w:eastAsia="等线" w:hAnsi="Book Antiqua" w:cs="Times New Roman"/>
          <w:kern w:val="2"/>
          <w:sz w:val="24"/>
          <w:szCs w:val="24"/>
          <w:lang w:eastAsia="zh-CN"/>
        </w:rPr>
        <w:t xml:space="preserve"> H, </w:t>
      </w:r>
      <w:proofErr w:type="spellStart"/>
      <w:r w:rsidRPr="005E2F6E">
        <w:rPr>
          <w:rFonts w:ascii="Book Antiqua" w:eastAsia="等线" w:hAnsi="Book Antiqua" w:cs="Times New Roman"/>
          <w:kern w:val="2"/>
          <w:sz w:val="24"/>
          <w:szCs w:val="24"/>
          <w:lang w:eastAsia="zh-CN"/>
        </w:rPr>
        <w:t>Rugge</w:t>
      </w:r>
      <w:proofErr w:type="spellEnd"/>
      <w:r w:rsidRPr="005E2F6E">
        <w:rPr>
          <w:rFonts w:ascii="Book Antiqua" w:eastAsia="等线" w:hAnsi="Book Antiqua" w:cs="Times New Roman"/>
          <w:kern w:val="2"/>
          <w:sz w:val="24"/>
          <w:szCs w:val="24"/>
          <w:lang w:eastAsia="zh-CN"/>
        </w:rPr>
        <w:t xml:space="preserve"> M, Saunders BP, </w:t>
      </w:r>
      <w:proofErr w:type="spellStart"/>
      <w:r w:rsidRPr="005E2F6E">
        <w:rPr>
          <w:rFonts w:ascii="Book Antiqua" w:eastAsia="等线" w:hAnsi="Book Antiqua" w:cs="Times New Roman"/>
          <w:kern w:val="2"/>
          <w:sz w:val="24"/>
          <w:szCs w:val="24"/>
          <w:lang w:eastAsia="zh-CN"/>
        </w:rPr>
        <w:t>Robaszkiewicz</w:t>
      </w:r>
      <w:proofErr w:type="spellEnd"/>
      <w:r w:rsidRPr="005E2F6E">
        <w:rPr>
          <w:rFonts w:ascii="Book Antiqua" w:eastAsia="等线" w:hAnsi="Book Antiqua" w:cs="Times New Roman"/>
          <w:kern w:val="2"/>
          <w:sz w:val="24"/>
          <w:szCs w:val="24"/>
          <w:lang w:eastAsia="zh-CN"/>
        </w:rPr>
        <w:t xml:space="preserve"> M, Seewald S, </w:t>
      </w:r>
      <w:proofErr w:type="spellStart"/>
      <w:r w:rsidRPr="005E2F6E">
        <w:rPr>
          <w:rFonts w:ascii="Book Antiqua" w:eastAsia="等线" w:hAnsi="Book Antiqua" w:cs="Times New Roman"/>
          <w:kern w:val="2"/>
          <w:sz w:val="24"/>
          <w:szCs w:val="24"/>
          <w:lang w:eastAsia="zh-CN"/>
        </w:rPr>
        <w:t>Kashin</w:t>
      </w:r>
      <w:proofErr w:type="spellEnd"/>
      <w:r w:rsidRPr="005E2F6E">
        <w:rPr>
          <w:rFonts w:ascii="Book Antiqua" w:eastAsia="等线" w:hAnsi="Book Antiqua" w:cs="Times New Roman"/>
          <w:kern w:val="2"/>
          <w:sz w:val="24"/>
          <w:szCs w:val="24"/>
          <w:lang w:eastAsia="zh-CN"/>
        </w:rPr>
        <w:t xml:space="preserve"> S, </w:t>
      </w:r>
      <w:proofErr w:type="spellStart"/>
      <w:r w:rsidRPr="005E2F6E">
        <w:rPr>
          <w:rFonts w:ascii="Book Antiqua" w:eastAsia="等线" w:hAnsi="Book Antiqua" w:cs="Times New Roman"/>
          <w:kern w:val="2"/>
          <w:sz w:val="24"/>
          <w:szCs w:val="24"/>
          <w:lang w:eastAsia="zh-CN"/>
        </w:rPr>
        <w:t>Dumonceau</w:t>
      </w:r>
      <w:proofErr w:type="spellEnd"/>
      <w:r w:rsidRPr="005E2F6E">
        <w:rPr>
          <w:rFonts w:ascii="Book Antiqua" w:eastAsia="等线" w:hAnsi="Book Antiqua" w:cs="Times New Roman"/>
          <w:kern w:val="2"/>
          <w:sz w:val="24"/>
          <w:szCs w:val="24"/>
          <w:lang w:eastAsia="zh-CN"/>
        </w:rPr>
        <w:t xml:space="preserve"> JM, Hassan C, </w:t>
      </w:r>
      <w:proofErr w:type="spellStart"/>
      <w:r w:rsidRPr="005E2F6E">
        <w:rPr>
          <w:rFonts w:ascii="Book Antiqua" w:eastAsia="等线" w:hAnsi="Book Antiqua" w:cs="Times New Roman"/>
          <w:kern w:val="2"/>
          <w:sz w:val="24"/>
          <w:szCs w:val="24"/>
          <w:lang w:eastAsia="zh-CN"/>
        </w:rPr>
        <w:t>Deprez</w:t>
      </w:r>
      <w:proofErr w:type="spellEnd"/>
      <w:r w:rsidRPr="005E2F6E">
        <w:rPr>
          <w:rFonts w:ascii="Book Antiqua" w:eastAsia="等线" w:hAnsi="Book Antiqua" w:cs="Times New Roman"/>
          <w:kern w:val="2"/>
          <w:sz w:val="24"/>
          <w:szCs w:val="24"/>
          <w:lang w:eastAsia="zh-CN"/>
        </w:rPr>
        <w:t xml:space="preserve"> PH. Endoscopic submucosal dissection: European Society of Gastrointestinal Endoscopy (ESGE) Guideline. </w:t>
      </w:r>
      <w:r w:rsidRPr="005E2F6E">
        <w:rPr>
          <w:rFonts w:ascii="Book Antiqua" w:eastAsia="等线" w:hAnsi="Book Antiqua" w:cs="Times New Roman"/>
          <w:i/>
          <w:kern w:val="2"/>
          <w:sz w:val="24"/>
          <w:szCs w:val="24"/>
          <w:lang w:eastAsia="zh-CN"/>
        </w:rPr>
        <w:t>Endoscopy</w:t>
      </w:r>
      <w:r w:rsidRPr="005E2F6E">
        <w:rPr>
          <w:rFonts w:ascii="Book Antiqua" w:eastAsia="等线" w:hAnsi="Book Antiqua" w:cs="Times New Roman"/>
          <w:kern w:val="2"/>
          <w:sz w:val="24"/>
          <w:szCs w:val="24"/>
          <w:lang w:eastAsia="zh-CN"/>
        </w:rPr>
        <w:t xml:space="preserve"> 2015; </w:t>
      </w:r>
      <w:r w:rsidRPr="005E2F6E">
        <w:rPr>
          <w:rFonts w:ascii="Book Antiqua" w:eastAsia="等线" w:hAnsi="Book Antiqua" w:cs="Times New Roman"/>
          <w:b/>
          <w:kern w:val="2"/>
          <w:sz w:val="24"/>
          <w:szCs w:val="24"/>
          <w:lang w:eastAsia="zh-CN"/>
        </w:rPr>
        <w:t>47</w:t>
      </w:r>
      <w:r w:rsidRPr="005E2F6E">
        <w:rPr>
          <w:rFonts w:ascii="Book Antiqua" w:eastAsia="等线" w:hAnsi="Book Antiqua" w:cs="Times New Roman"/>
          <w:kern w:val="2"/>
          <w:sz w:val="24"/>
          <w:szCs w:val="24"/>
          <w:lang w:eastAsia="zh-CN"/>
        </w:rPr>
        <w:t>: 829-854 [PMID: 26317585 DOI: 10.1055/s-0034-1392882]</w:t>
      </w:r>
    </w:p>
    <w:p w14:paraId="683FFC3B"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53 </w:t>
      </w:r>
      <w:r w:rsidRPr="005E2F6E">
        <w:rPr>
          <w:rFonts w:ascii="Book Antiqua" w:eastAsia="等线" w:hAnsi="Book Antiqua" w:cs="Times New Roman"/>
          <w:b/>
          <w:kern w:val="2"/>
          <w:sz w:val="24"/>
          <w:szCs w:val="24"/>
          <w:lang w:eastAsia="zh-CN"/>
        </w:rPr>
        <w:t>Nakagawa K</w:t>
      </w:r>
      <w:r w:rsidRPr="005E2F6E">
        <w:rPr>
          <w:rFonts w:ascii="Book Antiqua" w:eastAsia="等线" w:hAnsi="Book Antiqua" w:cs="Times New Roman"/>
          <w:kern w:val="2"/>
          <w:sz w:val="24"/>
          <w:szCs w:val="24"/>
          <w:lang w:eastAsia="zh-CN"/>
        </w:rPr>
        <w:t xml:space="preserve">, Koike T, </w:t>
      </w:r>
      <w:proofErr w:type="spellStart"/>
      <w:r w:rsidRPr="005E2F6E">
        <w:rPr>
          <w:rFonts w:ascii="Book Antiqua" w:eastAsia="等线" w:hAnsi="Book Antiqua" w:cs="Times New Roman"/>
          <w:kern w:val="2"/>
          <w:sz w:val="24"/>
          <w:szCs w:val="24"/>
          <w:lang w:eastAsia="zh-CN"/>
        </w:rPr>
        <w:t>Iijima</w:t>
      </w:r>
      <w:proofErr w:type="spellEnd"/>
      <w:r w:rsidRPr="005E2F6E">
        <w:rPr>
          <w:rFonts w:ascii="Book Antiqua" w:eastAsia="等线" w:hAnsi="Book Antiqua" w:cs="Times New Roman"/>
          <w:kern w:val="2"/>
          <w:sz w:val="24"/>
          <w:szCs w:val="24"/>
          <w:lang w:eastAsia="zh-CN"/>
        </w:rPr>
        <w:t xml:space="preserve"> K, </w:t>
      </w:r>
      <w:proofErr w:type="spellStart"/>
      <w:r w:rsidRPr="005E2F6E">
        <w:rPr>
          <w:rFonts w:ascii="Book Antiqua" w:eastAsia="等线" w:hAnsi="Book Antiqua" w:cs="Times New Roman"/>
          <w:kern w:val="2"/>
          <w:sz w:val="24"/>
          <w:szCs w:val="24"/>
          <w:lang w:eastAsia="zh-CN"/>
        </w:rPr>
        <w:t>Shinkai</w:t>
      </w:r>
      <w:proofErr w:type="spellEnd"/>
      <w:r w:rsidRPr="005E2F6E">
        <w:rPr>
          <w:rFonts w:ascii="Book Antiqua" w:eastAsia="等线" w:hAnsi="Book Antiqua" w:cs="Times New Roman"/>
          <w:kern w:val="2"/>
          <w:sz w:val="24"/>
          <w:szCs w:val="24"/>
          <w:lang w:eastAsia="zh-CN"/>
        </w:rPr>
        <w:t xml:space="preserve"> H, Hatta W, Endo H, Ara N, Uno K, Asano N, </w:t>
      </w:r>
      <w:proofErr w:type="spellStart"/>
      <w:r w:rsidRPr="005E2F6E">
        <w:rPr>
          <w:rFonts w:ascii="Book Antiqua" w:eastAsia="等线" w:hAnsi="Book Antiqua" w:cs="Times New Roman"/>
          <w:kern w:val="2"/>
          <w:sz w:val="24"/>
          <w:szCs w:val="24"/>
          <w:lang w:eastAsia="zh-CN"/>
        </w:rPr>
        <w:t>Imatani</w:t>
      </w:r>
      <w:proofErr w:type="spellEnd"/>
      <w:r w:rsidRPr="005E2F6E">
        <w:rPr>
          <w:rFonts w:ascii="Book Antiqua" w:eastAsia="等线" w:hAnsi="Book Antiqua" w:cs="Times New Roman"/>
          <w:kern w:val="2"/>
          <w:sz w:val="24"/>
          <w:szCs w:val="24"/>
          <w:lang w:eastAsia="zh-CN"/>
        </w:rPr>
        <w:t xml:space="preserve"> A, </w:t>
      </w:r>
      <w:proofErr w:type="spellStart"/>
      <w:r w:rsidRPr="005E2F6E">
        <w:rPr>
          <w:rFonts w:ascii="Book Antiqua" w:eastAsia="等线" w:hAnsi="Book Antiqua" w:cs="Times New Roman"/>
          <w:kern w:val="2"/>
          <w:sz w:val="24"/>
          <w:szCs w:val="24"/>
          <w:lang w:eastAsia="zh-CN"/>
        </w:rPr>
        <w:t>Shimosegawa</w:t>
      </w:r>
      <w:proofErr w:type="spellEnd"/>
      <w:r w:rsidRPr="005E2F6E">
        <w:rPr>
          <w:rFonts w:ascii="Book Antiqua" w:eastAsia="等线" w:hAnsi="Book Antiqua" w:cs="Times New Roman"/>
          <w:kern w:val="2"/>
          <w:sz w:val="24"/>
          <w:szCs w:val="24"/>
          <w:lang w:eastAsia="zh-CN"/>
        </w:rPr>
        <w:t xml:space="preserve"> T. Comparison of the long-term outcomes of endoscopic resection for superficial squamous cell carcinoma and adenocarcinoma of the esophagus in Japan. </w:t>
      </w:r>
      <w:r w:rsidRPr="005E2F6E">
        <w:rPr>
          <w:rFonts w:ascii="Book Antiqua" w:eastAsia="等线" w:hAnsi="Book Antiqua" w:cs="Times New Roman"/>
          <w:i/>
          <w:kern w:val="2"/>
          <w:sz w:val="24"/>
          <w:szCs w:val="24"/>
          <w:lang w:eastAsia="zh-CN"/>
        </w:rPr>
        <w:t xml:space="preserve">Am J </w:t>
      </w:r>
      <w:proofErr w:type="spellStart"/>
      <w:r w:rsidRPr="005E2F6E">
        <w:rPr>
          <w:rFonts w:ascii="Book Antiqua" w:eastAsia="等线" w:hAnsi="Book Antiqua" w:cs="Times New Roman"/>
          <w:i/>
          <w:kern w:val="2"/>
          <w:sz w:val="24"/>
          <w:szCs w:val="24"/>
          <w:lang w:eastAsia="zh-CN"/>
        </w:rPr>
        <w:t>Gastroenterol</w:t>
      </w:r>
      <w:proofErr w:type="spellEnd"/>
      <w:r w:rsidRPr="005E2F6E">
        <w:rPr>
          <w:rFonts w:ascii="Book Antiqua" w:eastAsia="等线" w:hAnsi="Book Antiqua" w:cs="Times New Roman"/>
          <w:kern w:val="2"/>
          <w:sz w:val="24"/>
          <w:szCs w:val="24"/>
          <w:lang w:eastAsia="zh-CN"/>
        </w:rPr>
        <w:t xml:space="preserve"> 2014; </w:t>
      </w:r>
      <w:r w:rsidRPr="005E2F6E">
        <w:rPr>
          <w:rFonts w:ascii="Book Antiqua" w:eastAsia="等线" w:hAnsi="Book Antiqua" w:cs="Times New Roman"/>
          <w:b/>
          <w:kern w:val="2"/>
          <w:sz w:val="24"/>
          <w:szCs w:val="24"/>
          <w:lang w:eastAsia="zh-CN"/>
        </w:rPr>
        <w:t>109</w:t>
      </w:r>
      <w:r w:rsidRPr="005E2F6E">
        <w:rPr>
          <w:rFonts w:ascii="Book Antiqua" w:eastAsia="等线" w:hAnsi="Book Antiqua" w:cs="Times New Roman"/>
          <w:kern w:val="2"/>
          <w:sz w:val="24"/>
          <w:szCs w:val="24"/>
          <w:lang w:eastAsia="zh-CN"/>
        </w:rPr>
        <w:t>: 348-356 [PMID: 24394751 DOI: 10.1038/ajg.2013.450]</w:t>
      </w:r>
    </w:p>
    <w:p w14:paraId="79BC60B6"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54 </w:t>
      </w:r>
      <w:proofErr w:type="spellStart"/>
      <w:r w:rsidRPr="005E2F6E">
        <w:rPr>
          <w:rFonts w:ascii="Book Antiqua" w:eastAsia="等线" w:hAnsi="Book Antiqua" w:cs="Times New Roman"/>
          <w:b/>
          <w:kern w:val="2"/>
          <w:sz w:val="24"/>
          <w:szCs w:val="24"/>
          <w:lang w:eastAsia="zh-CN"/>
        </w:rPr>
        <w:t>Pech</w:t>
      </w:r>
      <w:proofErr w:type="spellEnd"/>
      <w:r w:rsidRPr="005E2F6E">
        <w:rPr>
          <w:rFonts w:ascii="Book Antiqua" w:eastAsia="等线" w:hAnsi="Book Antiqua" w:cs="Times New Roman"/>
          <w:b/>
          <w:kern w:val="2"/>
          <w:sz w:val="24"/>
          <w:szCs w:val="24"/>
          <w:lang w:eastAsia="zh-CN"/>
        </w:rPr>
        <w:t xml:space="preserve"> O</w:t>
      </w:r>
      <w:r w:rsidRPr="005E2F6E">
        <w:rPr>
          <w:rFonts w:ascii="Book Antiqua" w:eastAsia="等线" w:hAnsi="Book Antiqua" w:cs="Times New Roman"/>
          <w:kern w:val="2"/>
          <w:sz w:val="24"/>
          <w:szCs w:val="24"/>
          <w:lang w:eastAsia="zh-CN"/>
        </w:rPr>
        <w:t xml:space="preserve">, </w:t>
      </w:r>
      <w:proofErr w:type="spellStart"/>
      <w:r w:rsidRPr="005E2F6E">
        <w:rPr>
          <w:rFonts w:ascii="Book Antiqua" w:eastAsia="等线" w:hAnsi="Book Antiqua" w:cs="Times New Roman"/>
          <w:kern w:val="2"/>
          <w:sz w:val="24"/>
          <w:szCs w:val="24"/>
          <w:lang w:eastAsia="zh-CN"/>
        </w:rPr>
        <w:t>Gossner</w:t>
      </w:r>
      <w:proofErr w:type="spellEnd"/>
      <w:r w:rsidRPr="005E2F6E">
        <w:rPr>
          <w:rFonts w:ascii="Book Antiqua" w:eastAsia="等线" w:hAnsi="Book Antiqua" w:cs="Times New Roman"/>
          <w:kern w:val="2"/>
          <w:sz w:val="24"/>
          <w:szCs w:val="24"/>
          <w:lang w:eastAsia="zh-CN"/>
        </w:rPr>
        <w:t xml:space="preserve"> L, May </w:t>
      </w:r>
      <w:proofErr w:type="gramStart"/>
      <w:r w:rsidRPr="005E2F6E">
        <w:rPr>
          <w:rFonts w:ascii="Book Antiqua" w:eastAsia="等线" w:hAnsi="Book Antiqua" w:cs="Times New Roman"/>
          <w:kern w:val="2"/>
          <w:sz w:val="24"/>
          <w:szCs w:val="24"/>
          <w:lang w:eastAsia="zh-CN"/>
        </w:rPr>
        <w:t>A</w:t>
      </w:r>
      <w:proofErr w:type="gramEnd"/>
      <w:r w:rsidRPr="005E2F6E">
        <w:rPr>
          <w:rFonts w:ascii="Book Antiqua" w:eastAsia="等线" w:hAnsi="Book Antiqua" w:cs="Times New Roman"/>
          <w:kern w:val="2"/>
          <w:sz w:val="24"/>
          <w:szCs w:val="24"/>
          <w:lang w:eastAsia="zh-CN"/>
        </w:rPr>
        <w:t xml:space="preserve">, </w:t>
      </w:r>
      <w:proofErr w:type="spellStart"/>
      <w:r w:rsidRPr="005E2F6E">
        <w:rPr>
          <w:rFonts w:ascii="Book Antiqua" w:eastAsia="等线" w:hAnsi="Book Antiqua" w:cs="Times New Roman"/>
          <w:kern w:val="2"/>
          <w:sz w:val="24"/>
          <w:szCs w:val="24"/>
          <w:lang w:eastAsia="zh-CN"/>
        </w:rPr>
        <w:t>Vieth</w:t>
      </w:r>
      <w:proofErr w:type="spellEnd"/>
      <w:r w:rsidRPr="005E2F6E">
        <w:rPr>
          <w:rFonts w:ascii="Book Antiqua" w:eastAsia="等线" w:hAnsi="Book Antiqua" w:cs="Times New Roman"/>
          <w:kern w:val="2"/>
          <w:sz w:val="24"/>
          <w:szCs w:val="24"/>
          <w:lang w:eastAsia="zh-CN"/>
        </w:rPr>
        <w:t xml:space="preserve"> M, </w:t>
      </w:r>
      <w:proofErr w:type="spellStart"/>
      <w:r w:rsidRPr="005E2F6E">
        <w:rPr>
          <w:rFonts w:ascii="Book Antiqua" w:eastAsia="等线" w:hAnsi="Book Antiqua" w:cs="Times New Roman"/>
          <w:kern w:val="2"/>
          <w:sz w:val="24"/>
          <w:szCs w:val="24"/>
          <w:lang w:eastAsia="zh-CN"/>
        </w:rPr>
        <w:t>Stolte</w:t>
      </w:r>
      <w:proofErr w:type="spellEnd"/>
      <w:r w:rsidRPr="005E2F6E">
        <w:rPr>
          <w:rFonts w:ascii="Book Antiqua" w:eastAsia="等线" w:hAnsi="Book Antiqua" w:cs="Times New Roman"/>
          <w:kern w:val="2"/>
          <w:sz w:val="24"/>
          <w:szCs w:val="24"/>
          <w:lang w:eastAsia="zh-CN"/>
        </w:rPr>
        <w:t xml:space="preserve"> M, Ell C. Endoscopic resection of superficial esophageal squamous-cell carcinomas: Western experience. </w:t>
      </w:r>
      <w:r w:rsidRPr="005E2F6E">
        <w:rPr>
          <w:rFonts w:ascii="Book Antiqua" w:eastAsia="等线" w:hAnsi="Book Antiqua" w:cs="Times New Roman"/>
          <w:i/>
          <w:kern w:val="2"/>
          <w:sz w:val="24"/>
          <w:szCs w:val="24"/>
          <w:lang w:eastAsia="zh-CN"/>
        </w:rPr>
        <w:t xml:space="preserve">Am J </w:t>
      </w:r>
      <w:proofErr w:type="spellStart"/>
      <w:r w:rsidRPr="005E2F6E">
        <w:rPr>
          <w:rFonts w:ascii="Book Antiqua" w:eastAsia="等线" w:hAnsi="Book Antiqua" w:cs="Times New Roman"/>
          <w:i/>
          <w:kern w:val="2"/>
          <w:sz w:val="24"/>
          <w:szCs w:val="24"/>
          <w:lang w:eastAsia="zh-CN"/>
        </w:rPr>
        <w:t>Gastroenterol</w:t>
      </w:r>
      <w:proofErr w:type="spellEnd"/>
      <w:r w:rsidRPr="005E2F6E">
        <w:rPr>
          <w:rFonts w:ascii="Book Antiqua" w:eastAsia="等线" w:hAnsi="Book Antiqua" w:cs="Times New Roman"/>
          <w:kern w:val="2"/>
          <w:sz w:val="24"/>
          <w:szCs w:val="24"/>
          <w:lang w:eastAsia="zh-CN"/>
        </w:rPr>
        <w:t xml:space="preserve"> 2004; </w:t>
      </w:r>
      <w:r w:rsidRPr="005E2F6E">
        <w:rPr>
          <w:rFonts w:ascii="Book Antiqua" w:eastAsia="等线" w:hAnsi="Book Antiqua" w:cs="Times New Roman"/>
          <w:b/>
          <w:kern w:val="2"/>
          <w:sz w:val="24"/>
          <w:szCs w:val="24"/>
          <w:lang w:eastAsia="zh-CN"/>
        </w:rPr>
        <w:t>99</w:t>
      </w:r>
      <w:r w:rsidRPr="005E2F6E">
        <w:rPr>
          <w:rFonts w:ascii="Book Antiqua" w:eastAsia="等线" w:hAnsi="Book Antiqua" w:cs="Times New Roman"/>
          <w:kern w:val="2"/>
          <w:sz w:val="24"/>
          <w:szCs w:val="24"/>
          <w:lang w:eastAsia="zh-CN"/>
        </w:rPr>
        <w:t>: 1226-1232 [PMID: 15233658 DOI: 10.1111/j.1572-0241.2004.30628.x]</w:t>
      </w:r>
    </w:p>
    <w:p w14:paraId="4AD71AEE"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55 </w:t>
      </w:r>
      <w:r w:rsidRPr="005E2F6E">
        <w:rPr>
          <w:rFonts w:ascii="Book Antiqua" w:eastAsia="等线" w:hAnsi="Book Antiqua" w:cs="Times New Roman"/>
          <w:b/>
          <w:kern w:val="2"/>
          <w:sz w:val="24"/>
          <w:szCs w:val="24"/>
          <w:lang w:eastAsia="zh-CN"/>
        </w:rPr>
        <w:t>Ishii N</w:t>
      </w:r>
      <w:r w:rsidRPr="005E2F6E">
        <w:rPr>
          <w:rFonts w:ascii="Book Antiqua" w:eastAsia="等线" w:hAnsi="Book Antiqua" w:cs="Times New Roman"/>
          <w:kern w:val="2"/>
          <w:sz w:val="24"/>
          <w:szCs w:val="24"/>
          <w:lang w:eastAsia="zh-CN"/>
        </w:rPr>
        <w:t xml:space="preserve">, Itoh T, </w:t>
      </w:r>
      <w:proofErr w:type="spellStart"/>
      <w:r w:rsidRPr="005E2F6E">
        <w:rPr>
          <w:rFonts w:ascii="Book Antiqua" w:eastAsia="等线" w:hAnsi="Book Antiqua" w:cs="Times New Roman"/>
          <w:kern w:val="2"/>
          <w:sz w:val="24"/>
          <w:szCs w:val="24"/>
          <w:lang w:eastAsia="zh-CN"/>
        </w:rPr>
        <w:t>Horiki</w:t>
      </w:r>
      <w:proofErr w:type="spellEnd"/>
      <w:r w:rsidRPr="005E2F6E">
        <w:rPr>
          <w:rFonts w:ascii="Book Antiqua" w:eastAsia="等线" w:hAnsi="Book Antiqua" w:cs="Times New Roman"/>
          <w:kern w:val="2"/>
          <w:sz w:val="24"/>
          <w:szCs w:val="24"/>
          <w:lang w:eastAsia="zh-CN"/>
        </w:rPr>
        <w:t xml:space="preserve"> N, Matsuda M, </w:t>
      </w:r>
      <w:proofErr w:type="spellStart"/>
      <w:r w:rsidRPr="005E2F6E">
        <w:rPr>
          <w:rFonts w:ascii="Book Antiqua" w:eastAsia="等线" w:hAnsi="Book Antiqua" w:cs="Times New Roman"/>
          <w:kern w:val="2"/>
          <w:sz w:val="24"/>
          <w:szCs w:val="24"/>
          <w:lang w:eastAsia="zh-CN"/>
        </w:rPr>
        <w:t>Setoyama</w:t>
      </w:r>
      <w:proofErr w:type="spellEnd"/>
      <w:r w:rsidRPr="005E2F6E">
        <w:rPr>
          <w:rFonts w:ascii="Book Antiqua" w:eastAsia="等线" w:hAnsi="Book Antiqua" w:cs="Times New Roman"/>
          <w:kern w:val="2"/>
          <w:sz w:val="24"/>
          <w:szCs w:val="24"/>
          <w:lang w:eastAsia="zh-CN"/>
        </w:rPr>
        <w:t xml:space="preserve"> T, Suzuki S, </w:t>
      </w:r>
      <w:proofErr w:type="spellStart"/>
      <w:r w:rsidRPr="005E2F6E">
        <w:rPr>
          <w:rFonts w:ascii="Book Antiqua" w:eastAsia="等线" w:hAnsi="Book Antiqua" w:cs="Times New Roman"/>
          <w:kern w:val="2"/>
          <w:sz w:val="24"/>
          <w:szCs w:val="24"/>
          <w:lang w:eastAsia="zh-CN"/>
        </w:rPr>
        <w:t>Uemura</w:t>
      </w:r>
      <w:proofErr w:type="spellEnd"/>
      <w:r w:rsidRPr="005E2F6E">
        <w:rPr>
          <w:rFonts w:ascii="Book Antiqua" w:eastAsia="等线" w:hAnsi="Book Antiqua" w:cs="Times New Roman"/>
          <w:kern w:val="2"/>
          <w:sz w:val="24"/>
          <w:szCs w:val="24"/>
          <w:lang w:eastAsia="zh-CN"/>
        </w:rPr>
        <w:t xml:space="preserve"> M, </w:t>
      </w:r>
      <w:proofErr w:type="spellStart"/>
      <w:r w:rsidRPr="005E2F6E">
        <w:rPr>
          <w:rFonts w:ascii="Book Antiqua" w:eastAsia="等线" w:hAnsi="Book Antiqua" w:cs="Times New Roman"/>
          <w:kern w:val="2"/>
          <w:sz w:val="24"/>
          <w:szCs w:val="24"/>
          <w:lang w:eastAsia="zh-CN"/>
        </w:rPr>
        <w:t>Iizuka</w:t>
      </w:r>
      <w:proofErr w:type="spellEnd"/>
      <w:r w:rsidRPr="005E2F6E">
        <w:rPr>
          <w:rFonts w:ascii="Book Antiqua" w:eastAsia="等线" w:hAnsi="Book Antiqua" w:cs="Times New Roman"/>
          <w:kern w:val="2"/>
          <w:sz w:val="24"/>
          <w:szCs w:val="24"/>
          <w:lang w:eastAsia="zh-CN"/>
        </w:rPr>
        <w:t xml:space="preserve"> Y, Fukuda K, Suzuki K, Fujita Y. Endoscopic submucosal dissection with a combination of small-caliber-tip transparent hood and flex knife for large superficial colorectal </w:t>
      </w:r>
      <w:proofErr w:type="spellStart"/>
      <w:r w:rsidRPr="005E2F6E">
        <w:rPr>
          <w:rFonts w:ascii="Book Antiqua" w:eastAsia="等线" w:hAnsi="Book Antiqua" w:cs="Times New Roman"/>
          <w:kern w:val="2"/>
          <w:sz w:val="24"/>
          <w:szCs w:val="24"/>
          <w:lang w:eastAsia="zh-CN"/>
        </w:rPr>
        <w:t>neoplasias</w:t>
      </w:r>
      <w:proofErr w:type="spellEnd"/>
      <w:r w:rsidRPr="005E2F6E">
        <w:rPr>
          <w:rFonts w:ascii="Book Antiqua" w:eastAsia="等线" w:hAnsi="Book Antiqua" w:cs="Times New Roman"/>
          <w:kern w:val="2"/>
          <w:sz w:val="24"/>
          <w:szCs w:val="24"/>
          <w:lang w:eastAsia="zh-CN"/>
        </w:rPr>
        <w:t xml:space="preserve"> including ileocecal lesions. </w:t>
      </w:r>
      <w:proofErr w:type="spellStart"/>
      <w:r w:rsidRPr="005E2F6E">
        <w:rPr>
          <w:rFonts w:ascii="Book Antiqua" w:eastAsia="等线" w:hAnsi="Book Antiqua" w:cs="Times New Roman"/>
          <w:i/>
          <w:kern w:val="2"/>
          <w:sz w:val="24"/>
          <w:szCs w:val="24"/>
          <w:lang w:eastAsia="zh-CN"/>
        </w:rPr>
        <w:t>Surg</w:t>
      </w:r>
      <w:proofErr w:type="spellEnd"/>
      <w:r w:rsidRPr="005E2F6E">
        <w:rPr>
          <w:rFonts w:ascii="Book Antiqua" w:eastAsia="等线" w:hAnsi="Book Antiqua" w:cs="Times New Roman"/>
          <w:i/>
          <w:kern w:val="2"/>
          <w:sz w:val="24"/>
          <w:szCs w:val="24"/>
          <w:lang w:eastAsia="zh-CN"/>
        </w:rPr>
        <w:t xml:space="preserve"> </w:t>
      </w:r>
      <w:proofErr w:type="spellStart"/>
      <w:r w:rsidRPr="005E2F6E">
        <w:rPr>
          <w:rFonts w:ascii="Book Antiqua" w:eastAsia="等线" w:hAnsi="Book Antiqua" w:cs="Times New Roman"/>
          <w:i/>
          <w:kern w:val="2"/>
          <w:sz w:val="24"/>
          <w:szCs w:val="24"/>
          <w:lang w:eastAsia="zh-CN"/>
        </w:rPr>
        <w:t>Endosc</w:t>
      </w:r>
      <w:proofErr w:type="spellEnd"/>
      <w:r w:rsidRPr="005E2F6E">
        <w:rPr>
          <w:rFonts w:ascii="Book Antiqua" w:eastAsia="等线" w:hAnsi="Book Antiqua" w:cs="Times New Roman"/>
          <w:kern w:val="2"/>
          <w:sz w:val="24"/>
          <w:szCs w:val="24"/>
          <w:lang w:eastAsia="zh-CN"/>
        </w:rPr>
        <w:t xml:space="preserve"> 2010; </w:t>
      </w:r>
      <w:r w:rsidRPr="005E2F6E">
        <w:rPr>
          <w:rFonts w:ascii="Book Antiqua" w:eastAsia="等线" w:hAnsi="Book Antiqua" w:cs="Times New Roman"/>
          <w:b/>
          <w:kern w:val="2"/>
          <w:sz w:val="24"/>
          <w:szCs w:val="24"/>
          <w:lang w:eastAsia="zh-CN"/>
        </w:rPr>
        <w:t>24</w:t>
      </w:r>
      <w:r w:rsidRPr="005E2F6E">
        <w:rPr>
          <w:rFonts w:ascii="Book Antiqua" w:eastAsia="等线" w:hAnsi="Book Antiqua" w:cs="Times New Roman"/>
          <w:kern w:val="2"/>
          <w:sz w:val="24"/>
          <w:szCs w:val="24"/>
          <w:lang w:eastAsia="zh-CN"/>
        </w:rPr>
        <w:t>: 1941-1947 [PMID: 20112112 DOI: 10.1007/s00464-010-0883-7]</w:t>
      </w:r>
    </w:p>
    <w:p w14:paraId="3930FD32"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56 </w:t>
      </w:r>
      <w:proofErr w:type="spellStart"/>
      <w:r w:rsidRPr="005E2F6E">
        <w:rPr>
          <w:rFonts w:ascii="Book Antiqua" w:eastAsia="等线" w:hAnsi="Book Antiqua" w:cs="Times New Roman"/>
          <w:b/>
          <w:kern w:val="2"/>
          <w:sz w:val="24"/>
          <w:szCs w:val="24"/>
          <w:lang w:eastAsia="zh-CN"/>
        </w:rPr>
        <w:t>Repici</w:t>
      </w:r>
      <w:proofErr w:type="spellEnd"/>
      <w:r w:rsidRPr="005E2F6E">
        <w:rPr>
          <w:rFonts w:ascii="Book Antiqua" w:eastAsia="等线" w:hAnsi="Book Antiqua" w:cs="Times New Roman"/>
          <w:b/>
          <w:kern w:val="2"/>
          <w:sz w:val="24"/>
          <w:szCs w:val="24"/>
          <w:lang w:eastAsia="zh-CN"/>
        </w:rPr>
        <w:t xml:space="preserve"> A</w:t>
      </w:r>
      <w:r w:rsidRPr="005E2F6E">
        <w:rPr>
          <w:rFonts w:ascii="Book Antiqua" w:eastAsia="等线" w:hAnsi="Book Antiqua" w:cs="Times New Roman"/>
          <w:kern w:val="2"/>
          <w:sz w:val="24"/>
          <w:szCs w:val="24"/>
          <w:lang w:eastAsia="zh-CN"/>
        </w:rPr>
        <w:t xml:space="preserve">, Hassan C, </w:t>
      </w:r>
      <w:proofErr w:type="spellStart"/>
      <w:r w:rsidRPr="005E2F6E">
        <w:rPr>
          <w:rFonts w:ascii="Book Antiqua" w:eastAsia="等线" w:hAnsi="Book Antiqua" w:cs="Times New Roman"/>
          <w:kern w:val="2"/>
          <w:sz w:val="24"/>
          <w:szCs w:val="24"/>
          <w:lang w:eastAsia="zh-CN"/>
        </w:rPr>
        <w:t>Carlino</w:t>
      </w:r>
      <w:proofErr w:type="spellEnd"/>
      <w:r w:rsidRPr="005E2F6E">
        <w:rPr>
          <w:rFonts w:ascii="Book Antiqua" w:eastAsia="等线" w:hAnsi="Book Antiqua" w:cs="Times New Roman"/>
          <w:kern w:val="2"/>
          <w:sz w:val="24"/>
          <w:szCs w:val="24"/>
          <w:lang w:eastAsia="zh-CN"/>
        </w:rPr>
        <w:t xml:space="preserve"> A, Pagano N, </w:t>
      </w:r>
      <w:proofErr w:type="spellStart"/>
      <w:r w:rsidRPr="005E2F6E">
        <w:rPr>
          <w:rFonts w:ascii="Book Antiqua" w:eastAsia="等线" w:hAnsi="Book Antiqua" w:cs="Times New Roman"/>
          <w:kern w:val="2"/>
          <w:sz w:val="24"/>
          <w:szCs w:val="24"/>
          <w:lang w:eastAsia="zh-CN"/>
        </w:rPr>
        <w:t>Zullo</w:t>
      </w:r>
      <w:proofErr w:type="spellEnd"/>
      <w:r w:rsidRPr="005E2F6E">
        <w:rPr>
          <w:rFonts w:ascii="Book Antiqua" w:eastAsia="等线" w:hAnsi="Book Antiqua" w:cs="Times New Roman"/>
          <w:kern w:val="2"/>
          <w:sz w:val="24"/>
          <w:szCs w:val="24"/>
          <w:lang w:eastAsia="zh-CN"/>
        </w:rPr>
        <w:t xml:space="preserve"> A, Rando G, </w:t>
      </w:r>
      <w:proofErr w:type="spellStart"/>
      <w:r w:rsidRPr="005E2F6E">
        <w:rPr>
          <w:rFonts w:ascii="Book Antiqua" w:eastAsia="等线" w:hAnsi="Book Antiqua" w:cs="Times New Roman"/>
          <w:kern w:val="2"/>
          <w:sz w:val="24"/>
          <w:szCs w:val="24"/>
          <w:lang w:eastAsia="zh-CN"/>
        </w:rPr>
        <w:t>Strangio</w:t>
      </w:r>
      <w:proofErr w:type="spellEnd"/>
      <w:r w:rsidRPr="005E2F6E">
        <w:rPr>
          <w:rFonts w:ascii="Book Antiqua" w:eastAsia="等线" w:hAnsi="Book Antiqua" w:cs="Times New Roman"/>
          <w:kern w:val="2"/>
          <w:sz w:val="24"/>
          <w:szCs w:val="24"/>
          <w:lang w:eastAsia="zh-CN"/>
        </w:rPr>
        <w:t xml:space="preserve"> G, Romeo F, </w:t>
      </w:r>
      <w:proofErr w:type="spellStart"/>
      <w:r w:rsidRPr="005E2F6E">
        <w:rPr>
          <w:rFonts w:ascii="Book Antiqua" w:eastAsia="等线" w:hAnsi="Book Antiqua" w:cs="Times New Roman"/>
          <w:kern w:val="2"/>
          <w:sz w:val="24"/>
          <w:szCs w:val="24"/>
          <w:lang w:eastAsia="zh-CN"/>
        </w:rPr>
        <w:t>Nicita</w:t>
      </w:r>
      <w:proofErr w:type="spellEnd"/>
      <w:r w:rsidRPr="005E2F6E">
        <w:rPr>
          <w:rFonts w:ascii="Book Antiqua" w:eastAsia="等线" w:hAnsi="Book Antiqua" w:cs="Times New Roman"/>
          <w:kern w:val="2"/>
          <w:sz w:val="24"/>
          <w:szCs w:val="24"/>
          <w:lang w:eastAsia="zh-CN"/>
        </w:rPr>
        <w:t xml:space="preserve"> R, </w:t>
      </w:r>
      <w:proofErr w:type="spellStart"/>
      <w:r w:rsidRPr="005E2F6E">
        <w:rPr>
          <w:rFonts w:ascii="Book Antiqua" w:eastAsia="等线" w:hAnsi="Book Antiqua" w:cs="Times New Roman"/>
          <w:kern w:val="2"/>
          <w:sz w:val="24"/>
          <w:szCs w:val="24"/>
          <w:lang w:eastAsia="zh-CN"/>
        </w:rPr>
        <w:t>Rosati</w:t>
      </w:r>
      <w:proofErr w:type="spellEnd"/>
      <w:r w:rsidRPr="005E2F6E">
        <w:rPr>
          <w:rFonts w:ascii="Book Antiqua" w:eastAsia="等线" w:hAnsi="Book Antiqua" w:cs="Times New Roman"/>
          <w:kern w:val="2"/>
          <w:sz w:val="24"/>
          <w:szCs w:val="24"/>
          <w:lang w:eastAsia="zh-CN"/>
        </w:rPr>
        <w:t xml:space="preserve"> R, </w:t>
      </w:r>
      <w:proofErr w:type="spellStart"/>
      <w:r w:rsidRPr="005E2F6E">
        <w:rPr>
          <w:rFonts w:ascii="Book Antiqua" w:eastAsia="等线" w:hAnsi="Book Antiqua" w:cs="Times New Roman"/>
          <w:kern w:val="2"/>
          <w:sz w:val="24"/>
          <w:szCs w:val="24"/>
          <w:lang w:eastAsia="zh-CN"/>
        </w:rPr>
        <w:t>Malesci</w:t>
      </w:r>
      <w:proofErr w:type="spellEnd"/>
      <w:r w:rsidRPr="005E2F6E">
        <w:rPr>
          <w:rFonts w:ascii="Book Antiqua" w:eastAsia="等线" w:hAnsi="Book Antiqua" w:cs="Times New Roman"/>
          <w:kern w:val="2"/>
          <w:sz w:val="24"/>
          <w:szCs w:val="24"/>
          <w:lang w:eastAsia="zh-CN"/>
        </w:rPr>
        <w:t xml:space="preserve"> A. Endoscopic submucosal dissection in patients with early esophageal squamous cell carcinoma: results from a prospective Western series. </w:t>
      </w:r>
      <w:proofErr w:type="spellStart"/>
      <w:r w:rsidRPr="005E2F6E">
        <w:rPr>
          <w:rFonts w:ascii="Book Antiqua" w:eastAsia="等线" w:hAnsi="Book Antiqua" w:cs="Times New Roman"/>
          <w:i/>
          <w:kern w:val="2"/>
          <w:sz w:val="24"/>
          <w:szCs w:val="24"/>
          <w:lang w:eastAsia="zh-CN"/>
        </w:rPr>
        <w:t>Gastrointest</w:t>
      </w:r>
      <w:proofErr w:type="spellEnd"/>
      <w:r w:rsidRPr="005E2F6E">
        <w:rPr>
          <w:rFonts w:ascii="Book Antiqua" w:eastAsia="等线" w:hAnsi="Book Antiqua" w:cs="Times New Roman"/>
          <w:i/>
          <w:kern w:val="2"/>
          <w:sz w:val="24"/>
          <w:szCs w:val="24"/>
          <w:lang w:eastAsia="zh-CN"/>
        </w:rPr>
        <w:t xml:space="preserve"> </w:t>
      </w:r>
      <w:proofErr w:type="spellStart"/>
      <w:r w:rsidRPr="005E2F6E">
        <w:rPr>
          <w:rFonts w:ascii="Book Antiqua" w:eastAsia="等线" w:hAnsi="Book Antiqua" w:cs="Times New Roman"/>
          <w:i/>
          <w:kern w:val="2"/>
          <w:sz w:val="24"/>
          <w:szCs w:val="24"/>
          <w:lang w:eastAsia="zh-CN"/>
        </w:rPr>
        <w:t>Endosc</w:t>
      </w:r>
      <w:proofErr w:type="spellEnd"/>
      <w:r w:rsidRPr="005E2F6E">
        <w:rPr>
          <w:rFonts w:ascii="Book Antiqua" w:eastAsia="等线" w:hAnsi="Book Antiqua" w:cs="Times New Roman"/>
          <w:kern w:val="2"/>
          <w:sz w:val="24"/>
          <w:szCs w:val="24"/>
          <w:lang w:eastAsia="zh-CN"/>
        </w:rPr>
        <w:t xml:space="preserve"> 2010; </w:t>
      </w:r>
      <w:r w:rsidRPr="005E2F6E">
        <w:rPr>
          <w:rFonts w:ascii="Book Antiqua" w:eastAsia="等线" w:hAnsi="Book Antiqua" w:cs="Times New Roman"/>
          <w:b/>
          <w:kern w:val="2"/>
          <w:sz w:val="24"/>
          <w:szCs w:val="24"/>
          <w:lang w:eastAsia="zh-CN"/>
        </w:rPr>
        <w:t>71</w:t>
      </w:r>
      <w:r w:rsidRPr="005E2F6E">
        <w:rPr>
          <w:rFonts w:ascii="Book Antiqua" w:eastAsia="等线" w:hAnsi="Book Antiqua" w:cs="Times New Roman"/>
          <w:kern w:val="2"/>
          <w:sz w:val="24"/>
          <w:szCs w:val="24"/>
          <w:lang w:eastAsia="zh-CN"/>
        </w:rPr>
        <w:t xml:space="preserve">: 715-721 [PMID: 20363414 </w:t>
      </w:r>
      <w:r w:rsidRPr="005E2F6E">
        <w:rPr>
          <w:rFonts w:ascii="Book Antiqua" w:eastAsia="等线" w:hAnsi="Book Antiqua" w:cs="Times New Roman"/>
          <w:kern w:val="2"/>
          <w:sz w:val="24"/>
          <w:szCs w:val="24"/>
          <w:lang w:eastAsia="zh-CN"/>
        </w:rPr>
        <w:lastRenderedPageBreak/>
        <w:t>DOI: 10.1016/j.gie.2009.11.020]</w:t>
      </w:r>
    </w:p>
    <w:p w14:paraId="276E2DC0"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57 </w:t>
      </w:r>
      <w:r w:rsidRPr="005E2F6E">
        <w:rPr>
          <w:rFonts w:ascii="Book Antiqua" w:eastAsia="等线" w:hAnsi="Book Antiqua" w:cs="Times New Roman"/>
          <w:b/>
          <w:kern w:val="2"/>
          <w:sz w:val="24"/>
          <w:szCs w:val="24"/>
          <w:lang w:eastAsia="zh-CN"/>
        </w:rPr>
        <w:t>Ono S</w:t>
      </w:r>
      <w:r w:rsidRPr="005E2F6E">
        <w:rPr>
          <w:rFonts w:ascii="Book Antiqua" w:eastAsia="等线" w:hAnsi="Book Antiqua" w:cs="Times New Roman"/>
          <w:kern w:val="2"/>
          <w:sz w:val="24"/>
          <w:szCs w:val="24"/>
          <w:lang w:eastAsia="zh-CN"/>
        </w:rPr>
        <w:t xml:space="preserve">, </w:t>
      </w:r>
      <w:proofErr w:type="spellStart"/>
      <w:r w:rsidRPr="005E2F6E">
        <w:rPr>
          <w:rFonts w:ascii="Book Antiqua" w:eastAsia="等线" w:hAnsi="Book Antiqua" w:cs="Times New Roman"/>
          <w:kern w:val="2"/>
          <w:sz w:val="24"/>
          <w:szCs w:val="24"/>
          <w:lang w:eastAsia="zh-CN"/>
        </w:rPr>
        <w:t>Fujishiro</w:t>
      </w:r>
      <w:proofErr w:type="spellEnd"/>
      <w:r w:rsidRPr="005E2F6E">
        <w:rPr>
          <w:rFonts w:ascii="Book Antiqua" w:eastAsia="等线" w:hAnsi="Book Antiqua" w:cs="Times New Roman"/>
          <w:kern w:val="2"/>
          <w:sz w:val="24"/>
          <w:szCs w:val="24"/>
          <w:lang w:eastAsia="zh-CN"/>
        </w:rPr>
        <w:t xml:space="preserve"> M, </w:t>
      </w:r>
      <w:proofErr w:type="spellStart"/>
      <w:r w:rsidRPr="005E2F6E">
        <w:rPr>
          <w:rFonts w:ascii="Book Antiqua" w:eastAsia="等线" w:hAnsi="Book Antiqua" w:cs="Times New Roman"/>
          <w:kern w:val="2"/>
          <w:sz w:val="24"/>
          <w:szCs w:val="24"/>
          <w:lang w:eastAsia="zh-CN"/>
        </w:rPr>
        <w:t>Niimi</w:t>
      </w:r>
      <w:proofErr w:type="spellEnd"/>
      <w:r w:rsidRPr="005E2F6E">
        <w:rPr>
          <w:rFonts w:ascii="Book Antiqua" w:eastAsia="等线" w:hAnsi="Book Antiqua" w:cs="Times New Roman"/>
          <w:kern w:val="2"/>
          <w:sz w:val="24"/>
          <w:szCs w:val="24"/>
          <w:lang w:eastAsia="zh-CN"/>
        </w:rPr>
        <w:t xml:space="preserve"> K, </w:t>
      </w:r>
      <w:proofErr w:type="spellStart"/>
      <w:r w:rsidRPr="005E2F6E">
        <w:rPr>
          <w:rFonts w:ascii="Book Antiqua" w:eastAsia="等线" w:hAnsi="Book Antiqua" w:cs="Times New Roman"/>
          <w:kern w:val="2"/>
          <w:sz w:val="24"/>
          <w:szCs w:val="24"/>
          <w:lang w:eastAsia="zh-CN"/>
        </w:rPr>
        <w:t>Goto</w:t>
      </w:r>
      <w:proofErr w:type="spellEnd"/>
      <w:r w:rsidRPr="005E2F6E">
        <w:rPr>
          <w:rFonts w:ascii="Book Antiqua" w:eastAsia="等线" w:hAnsi="Book Antiqua" w:cs="Times New Roman"/>
          <w:kern w:val="2"/>
          <w:sz w:val="24"/>
          <w:szCs w:val="24"/>
          <w:lang w:eastAsia="zh-CN"/>
        </w:rPr>
        <w:t xml:space="preserve"> O, </w:t>
      </w:r>
      <w:proofErr w:type="spellStart"/>
      <w:r w:rsidRPr="005E2F6E">
        <w:rPr>
          <w:rFonts w:ascii="Book Antiqua" w:eastAsia="等线" w:hAnsi="Book Antiqua" w:cs="Times New Roman"/>
          <w:kern w:val="2"/>
          <w:sz w:val="24"/>
          <w:szCs w:val="24"/>
          <w:lang w:eastAsia="zh-CN"/>
        </w:rPr>
        <w:t>Kodashima</w:t>
      </w:r>
      <w:proofErr w:type="spellEnd"/>
      <w:r w:rsidRPr="005E2F6E">
        <w:rPr>
          <w:rFonts w:ascii="Book Antiqua" w:eastAsia="等线" w:hAnsi="Book Antiqua" w:cs="Times New Roman"/>
          <w:kern w:val="2"/>
          <w:sz w:val="24"/>
          <w:szCs w:val="24"/>
          <w:lang w:eastAsia="zh-CN"/>
        </w:rPr>
        <w:t xml:space="preserve"> S, </w:t>
      </w:r>
      <w:proofErr w:type="spellStart"/>
      <w:r w:rsidRPr="005E2F6E">
        <w:rPr>
          <w:rFonts w:ascii="Book Antiqua" w:eastAsia="等线" w:hAnsi="Book Antiqua" w:cs="Times New Roman"/>
          <w:kern w:val="2"/>
          <w:sz w:val="24"/>
          <w:szCs w:val="24"/>
          <w:lang w:eastAsia="zh-CN"/>
        </w:rPr>
        <w:t>Yamamichi</w:t>
      </w:r>
      <w:proofErr w:type="spellEnd"/>
      <w:r w:rsidRPr="005E2F6E">
        <w:rPr>
          <w:rFonts w:ascii="Book Antiqua" w:eastAsia="等线" w:hAnsi="Book Antiqua" w:cs="Times New Roman"/>
          <w:kern w:val="2"/>
          <w:sz w:val="24"/>
          <w:szCs w:val="24"/>
          <w:lang w:eastAsia="zh-CN"/>
        </w:rPr>
        <w:t xml:space="preserve"> N, </w:t>
      </w:r>
      <w:proofErr w:type="spellStart"/>
      <w:r w:rsidRPr="005E2F6E">
        <w:rPr>
          <w:rFonts w:ascii="Book Antiqua" w:eastAsia="等线" w:hAnsi="Book Antiqua" w:cs="Times New Roman"/>
          <w:kern w:val="2"/>
          <w:sz w:val="24"/>
          <w:szCs w:val="24"/>
          <w:lang w:eastAsia="zh-CN"/>
        </w:rPr>
        <w:t>Omata</w:t>
      </w:r>
      <w:proofErr w:type="spellEnd"/>
      <w:r w:rsidRPr="005E2F6E">
        <w:rPr>
          <w:rFonts w:ascii="Book Antiqua" w:eastAsia="等线" w:hAnsi="Book Antiqua" w:cs="Times New Roman"/>
          <w:kern w:val="2"/>
          <w:sz w:val="24"/>
          <w:szCs w:val="24"/>
          <w:lang w:eastAsia="zh-CN"/>
        </w:rPr>
        <w:t xml:space="preserve"> M. Long-term outcomes of endoscopic submucosal dissection for superficial esophageal squamous cell neoplasms. </w:t>
      </w:r>
      <w:proofErr w:type="spellStart"/>
      <w:r w:rsidRPr="005E2F6E">
        <w:rPr>
          <w:rFonts w:ascii="Book Antiqua" w:eastAsia="等线" w:hAnsi="Book Antiqua" w:cs="Times New Roman"/>
          <w:i/>
          <w:kern w:val="2"/>
          <w:sz w:val="24"/>
          <w:szCs w:val="24"/>
          <w:lang w:eastAsia="zh-CN"/>
        </w:rPr>
        <w:t>Gastrointest</w:t>
      </w:r>
      <w:proofErr w:type="spellEnd"/>
      <w:r w:rsidRPr="005E2F6E">
        <w:rPr>
          <w:rFonts w:ascii="Book Antiqua" w:eastAsia="等线" w:hAnsi="Book Antiqua" w:cs="Times New Roman"/>
          <w:i/>
          <w:kern w:val="2"/>
          <w:sz w:val="24"/>
          <w:szCs w:val="24"/>
          <w:lang w:eastAsia="zh-CN"/>
        </w:rPr>
        <w:t xml:space="preserve"> </w:t>
      </w:r>
      <w:proofErr w:type="spellStart"/>
      <w:r w:rsidRPr="005E2F6E">
        <w:rPr>
          <w:rFonts w:ascii="Book Antiqua" w:eastAsia="等线" w:hAnsi="Book Antiqua" w:cs="Times New Roman"/>
          <w:i/>
          <w:kern w:val="2"/>
          <w:sz w:val="24"/>
          <w:szCs w:val="24"/>
          <w:lang w:eastAsia="zh-CN"/>
        </w:rPr>
        <w:t>Endosc</w:t>
      </w:r>
      <w:proofErr w:type="spellEnd"/>
      <w:r w:rsidRPr="005E2F6E">
        <w:rPr>
          <w:rFonts w:ascii="Book Antiqua" w:eastAsia="等线" w:hAnsi="Book Antiqua" w:cs="Times New Roman"/>
          <w:kern w:val="2"/>
          <w:sz w:val="24"/>
          <w:szCs w:val="24"/>
          <w:lang w:eastAsia="zh-CN"/>
        </w:rPr>
        <w:t xml:space="preserve"> 2009; </w:t>
      </w:r>
      <w:r w:rsidRPr="005E2F6E">
        <w:rPr>
          <w:rFonts w:ascii="Book Antiqua" w:eastAsia="等线" w:hAnsi="Book Antiqua" w:cs="Times New Roman"/>
          <w:b/>
          <w:kern w:val="2"/>
          <w:sz w:val="24"/>
          <w:szCs w:val="24"/>
          <w:lang w:eastAsia="zh-CN"/>
        </w:rPr>
        <w:t>70</w:t>
      </w:r>
      <w:r w:rsidRPr="005E2F6E">
        <w:rPr>
          <w:rFonts w:ascii="Book Antiqua" w:eastAsia="等线" w:hAnsi="Book Antiqua" w:cs="Times New Roman"/>
          <w:kern w:val="2"/>
          <w:sz w:val="24"/>
          <w:szCs w:val="24"/>
          <w:lang w:eastAsia="zh-CN"/>
        </w:rPr>
        <w:t>: 860-866 [PMID: 19577748 DOI: 10.1016/j.gie.2009.04.044]</w:t>
      </w:r>
    </w:p>
    <w:p w14:paraId="48DDD646"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58 </w:t>
      </w:r>
      <w:proofErr w:type="spellStart"/>
      <w:r w:rsidRPr="005E2F6E">
        <w:rPr>
          <w:rFonts w:ascii="Book Antiqua" w:eastAsia="等线" w:hAnsi="Book Antiqua" w:cs="Times New Roman"/>
          <w:b/>
          <w:kern w:val="2"/>
          <w:sz w:val="24"/>
          <w:szCs w:val="24"/>
          <w:lang w:eastAsia="zh-CN"/>
        </w:rPr>
        <w:t>Oyama</w:t>
      </w:r>
      <w:proofErr w:type="spellEnd"/>
      <w:r w:rsidRPr="005E2F6E">
        <w:rPr>
          <w:rFonts w:ascii="Book Antiqua" w:eastAsia="等线" w:hAnsi="Book Antiqua" w:cs="Times New Roman"/>
          <w:b/>
          <w:kern w:val="2"/>
          <w:sz w:val="24"/>
          <w:szCs w:val="24"/>
          <w:lang w:eastAsia="zh-CN"/>
        </w:rPr>
        <w:t xml:space="preserve"> T</w:t>
      </w:r>
      <w:r w:rsidRPr="005E2F6E">
        <w:rPr>
          <w:rFonts w:ascii="Book Antiqua" w:eastAsia="等线" w:hAnsi="Book Antiqua" w:cs="Times New Roman"/>
          <w:kern w:val="2"/>
          <w:sz w:val="24"/>
          <w:szCs w:val="24"/>
          <w:lang w:eastAsia="zh-CN"/>
        </w:rPr>
        <w:t xml:space="preserve">, </w:t>
      </w:r>
      <w:proofErr w:type="spellStart"/>
      <w:r w:rsidRPr="005E2F6E">
        <w:rPr>
          <w:rFonts w:ascii="Book Antiqua" w:eastAsia="等线" w:hAnsi="Book Antiqua" w:cs="Times New Roman"/>
          <w:kern w:val="2"/>
          <w:sz w:val="24"/>
          <w:szCs w:val="24"/>
          <w:lang w:eastAsia="zh-CN"/>
        </w:rPr>
        <w:t>Tomori</w:t>
      </w:r>
      <w:proofErr w:type="spellEnd"/>
      <w:r w:rsidRPr="005E2F6E">
        <w:rPr>
          <w:rFonts w:ascii="Book Antiqua" w:eastAsia="等线" w:hAnsi="Book Antiqua" w:cs="Times New Roman"/>
          <w:kern w:val="2"/>
          <w:sz w:val="24"/>
          <w:szCs w:val="24"/>
          <w:lang w:eastAsia="zh-CN"/>
        </w:rPr>
        <w:t xml:space="preserve"> A, </w:t>
      </w:r>
      <w:proofErr w:type="spellStart"/>
      <w:r w:rsidRPr="005E2F6E">
        <w:rPr>
          <w:rFonts w:ascii="Book Antiqua" w:eastAsia="等线" w:hAnsi="Book Antiqua" w:cs="Times New Roman"/>
          <w:kern w:val="2"/>
          <w:sz w:val="24"/>
          <w:szCs w:val="24"/>
          <w:lang w:eastAsia="zh-CN"/>
        </w:rPr>
        <w:t>Hotta</w:t>
      </w:r>
      <w:proofErr w:type="spellEnd"/>
      <w:r w:rsidRPr="005E2F6E">
        <w:rPr>
          <w:rFonts w:ascii="Book Antiqua" w:eastAsia="等线" w:hAnsi="Book Antiqua" w:cs="Times New Roman"/>
          <w:kern w:val="2"/>
          <w:sz w:val="24"/>
          <w:szCs w:val="24"/>
          <w:lang w:eastAsia="zh-CN"/>
        </w:rPr>
        <w:t xml:space="preserve"> K, Morita S, </w:t>
      </w:r>
      <w:proofErr w:type="spellStart"/>
      <w:r w:rsidRPr="005E2F6E">
        <w:rPr>
          <w:rFonts w:ascii="Book Antiqua" w:eastAsia="等线" w:hAnsi="Book Antiqua" w:cs="Times New Roman"/>
          <w:kern w:val="2"/>
          <w:sz w:val="24"/>
          <w:szCs w:val="24"/>
          <w:lang w:eastAsia="zh-CN"/>
        </w:rPr>
        <w:t>Kominato</w:t>
      </w:r>
      <w:proofErr w:type="spellEnd"/>
      <w:r w:rsidRPr="005E2F6E">
        <w:rPr>
          <w:rFonts w:ascii="Book Antiqua" w:eastAsia="等线" w:hAnsi="Book Antiqua" w:cs="Times New Roman"/>
          <w:kern w:val="2"/>
          <w:sz w:val="24"/>
          <w:szCs w:val="24"/>
          <w:lang w:eastAsia="zh-CN"/>
        </w:rPr>
        <w:t xml:space="preserve"> K, Tanaka M, Miyata Y. Endoscopic submucosal dissection of early esophageal cancer. </w:t>
      </w:r>
      <w:proofErr w:type="spellStart"/>
      <w:r w:rsidRPr="005E2F6E">
        <w:rPr>
          <w:rFonts w:ascii="Book Antiqua" w:eastAsia="等线" w:hAnsi="Book Antiqua" w:cs="Times New Roman"/>
          <w:i/>
          <w:kern w:val="2"/>
          <w:sz w:val="24"/>
          <w:szCs w:val="24"/>
          <w:lang w:eastAsia="zh-CN"/>
        </w:rPr>
        <w:t>Clin</w:t>
      </w:r>
      <w:proofErr w:type="spellEnd"/>
      <w:r w:rsidRPr="005E2F6E">
        <w:rPr>
          <w:rFonts w:ascii="Book Antiqua" w:eastAsia="等线" w:hAnsi="Book Antiqua" w:cs="Times New Roman"/>
          <w:i/>
          <w:kern w:val="2"/>
          <w:sz w:val="24"/>
          <w:szCs w:val="24"/>
          <w:lang w:eastAsia="zh-CN"/>
        </w:rPr>
        <w:t xml:space="preserve"> </w:t>
      </w:r>
      <w:proofErr w:type="spellStart"/>
      <w:r w:rsidRPr="005E2F6E">
        <w:rPr>
          <w:rFonts w:ascii="Book Antiqua" w:eastAsia="等线" w:hAnsi="Book Antiqua" w:cs="Times New Roman"/>
          <w:i/>
          <w:kern w:val="2"/>
          <w:sz w:val="24"/>
          <w:szCs w:val="24"/>
          <w:lang w:eastAsia="zh-CN"/>
        </w:rPr>
        <w:t>Gastroenterol</w:t>
      </w:r>
      <w:proofErr w:type="spellEnd"/>
      <w:r w:rsidRPr="005E2F6E">
        <w:rPr>
          <w:rFonts w:ascii="Book Antiqua" w:eastAsia="等线" w:hAnsi="Book Antiqua" w:cs="Times New Roman"/>
          <w:i/>
          <w:kern w:val="2"/>
          <w:sz w:val="24"/>
          <w:szCs w:val="24"/>
          <w:lang w:eastAsia="zh-CN"/>
        </w:rPr>
        <w:t xml:space="preserve"> </w:t>
      </w:r>
      <w:proofErr w:type="spellStart"/>
      <w:r w:rsidRPr="005E2F6E">
        <w:rPr>
          <w:rFonts w:ascii="Book Antiqua" w:eastAsia="等线" w:hAnsi="Book Antiqua" w:cs="Times New Roman"/>
          <w:i/>
          <w:kern w:val="2"/>
          <w:sz w:val="24"/>
          <w:szCs w:val="24"/>
          <w:lang w:eastAsia="zh-CN"/>
        </w:rPr>
        <w:t>Hepatol</w:t>
      </w:r>
      <w:proofErr w:type="spellEnd"/>
      <w:r w:rsidRPr="005E2F6E">
        <w:rPr>
          <w:rFonts w:ascii="Book Antiqua" w:eastAsia="等线" w:hAnsi="Book Antiqua" w:cs="Times New Roman"/>
          <w:kern w:val="2"/>
          <w:sz w:val="24"/>
          <w:szCs w:val="24"/>
          <w:lang w:eastAsia="zh-CN"/>
        </w:rPr>
        <w:t xml:space="preserve"> 2005; </w:t>
      </w:r>
      <w:r w:rsidRPr="005E2F6E">
        <w:rPr>
          <w:rFonts w:ascii="Book Antiqua" w:eastAsia="等线" w:hAnsi="Book Antiqua" w:cs="Times New Roman"/>
          <w:b/>
          <w:kern w:val="2"/>
          <w:sz w:val="24"/>
          <w:szCs w:val="24"/>
          <w:lang w:eastAsia="zh-CN"/>
        </w:rPr>
        <w:t>3</w:t>
      </w:r>
      <w:r w:rsidRPr="005E2F6E">
        <w:rPr>
          <w:rFonts w:ascii="Book Antiqua" w:eastAsia="等线" w:hAnsi="Book Antiqua" w:cs="Times New Roman"/>
          <w:kern w:val="2"/>
          <w:sz w:val="24"/>
          <w:szCs w:val="24"/>
          <w:lang w:eastAsia="zh-CN"/>
        </w:rPr>
        <w:t>: S67-S70 [PMID: 16013002 DOI: 10.1016/S1542-3565(05)00291-0]</w:t>
      </w:r>
    </w:p>
    <w:p w14:paraId="017205C3"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59 </w:t>
      </w:r>
      <w:r w:rsidRPr="005E2F6E">
        <w:rPr>
          <w:rFonts w:ascii="Book Antiqua" w:eastAsia="等线" w:hAnsi="Book Antiqua" w:cs="Times New Roman"/>
          <w:b/>
          <w:kern w:val="2"/>
          <w:sz w:val="24"/>
          <w:szCs w:val="24"/>
          <w:lang w:eastAsia="zh-CN"/>
        </w:rPr>
        <w:t>Zhang Y</w:t>
      </w:r>
      <w:r w:rsidRPr="005E2F6E">
        <w:rPr>
          <w:rFonts w:ascii="Book Antiqua" w:eastAsia="等线" w:hAnsi="Book Antiqua" w:cs="Times New Roman"/>
          <w:kern w:val="2"/>
          <w:sz w:val="24"/>
          <w:szCs w:val="24"/>
          <w:lang w:eastAsia="zh-CN"/>
        </w:rPr>
        <w:t xml:space="preserve">, Ding H, Chen T, Zhang X, Chen WF, Li Q, Yao L, </w:t>
      </w:r>
      <w:proofErr w:type="spellStart"/>
      <w:r w:rsidRPr="005E2F6E">
        <w:rPr>
          <w:rFonts w:ascii="Book Antiqua" w:eastAsia="等线" w:hAnsi="Book Antiqua" w:cs="Times New Roman"/>
          <w:kern w:val="2"/>
          <w:sz w:val="24"/>
          <w:szCs w:val="24"/>
          <w:lang w:eastAsia="zh-CN"/>
        </w:rPr>
        <w:t>Korrapati</w:t>
      </w:r>
      <w:proofErr w:type="spellEnd"/>
      <w:r w:rsidRPr="005E2F6E">
        <w:rPr>
          <w:rFonts w:ascii="Book Antiqua" w:eastAsia="等线" w:hAnsi="Book Antiqua" w:cs="Times New Roman"/>
          <w:kern w:val="2"/>
          <w:sz w:val="24"/>
          <w:szCs w:val="24"/>
          <w:lang w:eastAsia="zh-CN"/>
        </w:rPr>
        <w:t xml:space="preserve"> P, </w:t>
      </w:r>
      <w:proofErr w:type="spellStart"/>
      <w:r w:rsidRPr="005E2F6E">
        <w:rPr>
          <w:rFonts w:ascii="Book Antiqua" w:eastAsia="等线" w:hAnsi="Book Antiqua" w:cs="Times New Roman"/>
          <w:kern w:val="2"/>
          <w:sz w:val="24"/>
          <w:szCs w:val="24"/>
          <w:lang w:eastAsia="zh-CN"/>
        </w:rPr>
        <w:t>Jin</w:t>
      </w:r>
      <w:proofErr w:type="spellEnd"/>
      <w:r w:rsidRPr="005E2F6E">
        <w:rPr>
          <w:rFonts w:ascii="Book Antiqua" w:eastAsia="等线" w:hAnsi="Book Antiqua" w:cs="Times New Roman"/>
          <w:kern w:val="2"/>
          <w:sz w:val="24"/>
          <w:szCs w:val="24"/>
          <w:lang w:eastAsia="zh-CN"/>
        </w:rPr>
        <w:t xml:space="preserve"> XJ, Zhang YX, Xu MD, Zhou PH. Outcomes of Endoscopic Submucosal Dissection vs </w:t>
      </w:r>
      <w:proofErr w:type="spellStart"/>
      <w:r w:rsidRPr="005E2F6E">
        <w:rPr>
          <w:rFonts w:ascii="Book Antiqua" w:eastAsia="等线" w:hAnsi="Book Antiqua" w:cs="Times New Roman"/>
          <w:kern w:val="2"/>
          <w:sz w:val="24"/>
          <w:szCs w:val="24"/>
          <w:lang w:eastAsia="zh-CN"/>
        </w:rPr>
        <w:t>Esophagectomy</w:t>
      </w:r>
      <w:proofErr w:type="spellEnd"/>
      <w:r w:rsidRPr="005E2F6E">
        <w:rPr>
          <w:rFonts w:ascii="Book Antiqua" w:eastAsia="等线" w:hAnsi="Book Antiqua" w:cs="Times New Roman"/>
          <w:kern w:val="2"/>
          <w:sz w:val="24"/>
          <w:szCs w:val="24"/>
          <w:lang w:eastAsia="zh-CN"/>
        </w:rPr>
        <w:t xml:space="preserve"> for T1 Esophageal Squamous Cell Carcinoma in a Real-World Cohort. </w:t>
      </w:r>
      <w:proofErr w:type="spellStart"/>
      <w:r w:rsidRPr="005E2F6E">
        <w:rPr>
          <w:rFonts w:ascii="Book Antiqua" w:eastAsia="等线" w:hAnsi="Book Antiqua" w:cs="Times New Roman"/>
          <w:i/>
          <w:kern w:val="2"/>
          <w:sz w:val="24"/>
          <w:szCs w:val="24"/>
          <w:lang w:eastAsia="zh-CN"/>
        </w:rPr>
        <w:t>Clin</w:t>
      </w:r>
      <w:proofErr w:type="spellEnd"/>
      <w:r w:rsidRPr="005E2F6E">
        <w:rPr>
          <w:rFonts w:ascii="Book Antiqua" w:eastAsia="等线" w:hAnsi="Book Antiqua" w:cs="Times New Roman"/>
          <w:i/>
          <w:kern w:val="2"/>
          <w:sz w:val="24"/>
          <w:szCs w:val="24"/>
          <w:lang w:eastAsia="zh-CN"/>
        </w:rPr>
        <w:t xml:space="preserve"> </w:t>
      </w:r>
      <w:proofErr w:type="spellStart"/>
      <w:r w:rsidRPr="005E2F6E">
        <w:rPr>
          <w:rFonts w:ascii="Book Antiqua" w:eastAsia="等线" w:hAnsi="Book Antiqua" w:cs="Times New Roman"/>
          <w:i/>
          <w:kern w:val="2"/>
          <w:sz w:val="24"/>
          <w:szCs w:val="24"/>
          <w:lang w:eastAsia="zh-CN"/>
        </w:rPr>
        <w:t>Gastroenterol</w:t>
      </w:r>
      <w:proofErr w:type="spellEnd"/>
      <w:r w:rsidRPr="005E2F6E">
        <w:rPr>
          <w:rFonts w:ascii="Book Antiqua" w:eastAsia="等线" w:hAnsi="Book Antiqua" w:cs="Times New Roman"/>
          <w:i/>
          <w:kern w:val="2"/>
          <w:sz w:val="24"/>
          <w:szCs w:val="24"/>
          <w:lang w:eastAsia="zh-CN"/>
        </w:rPr>
        <w:t xml:space="preserve"> </w:t>
      </w:r>
      <w:proofErr w:type="spellStart"/>
      <w:r w:rsidRPr="005E2F6E">
        <w:rPr>
          <w:rFonts w:ascii="Book Antiqua" w:eastAsia="等线" w:hAnsi="Book Antiqua" w:cs="Times New Roman"/>
          <w:i/>
          <w:kern w:val="2"/>
          <w:sz w:val="24"/>
          <w:szCs w:val="24"/>
          <w:lang w:eastAsia="zh-CN"/>
        </w:rPr>
        <w:t>Hepatol</w:t>
      </w:r>
      <w:proofErr w:type="spellEnd"/>
      <w:r w:rsidRPr="005E2F6E">
        <w:rPr>
          <w:rFonts w:ascii="Book Antiqua" w:eastAsia="等线" w:hAnsi="Book Antiqua" w:cs="Times New Roman"/>
          <w:kern w:val="2"/>
          <w:sz w:val="24"/>
          <w:szCs w:val="24"/>
          <w:lang w:eastAsia="zh-CN"/>
        </w:rPr>
        <w:t xml:space="preserve"> 2019; </w:t>
      </w:r>
      <w:r w:rsidRPr="005E2F6E">
        <w:rPr>
          <w:rFonts w:ascii="Book Antiqua" w:eastAsia="等线" w:hAnsi="Book Antiqua" w:cs="Times New Roman"/>
          <w:b/>
          <w:kern w:val="2"/>
          <w:sz w:val="24"/>
          <w:szCs w:val="24"/>
          <w:lang w:eastAsia="zh-CN"/>
        </w:rPr>
        <w:t>17</w:t>
      </w:r>
      <w:r w:rsidRPr="005E2F6E">
        <w:rPr>
          <w:rFonts w:ascii="Book Antiqua" w:eastAsia="等线" w:hAnsi="Book Antiqua" w:cs="Times New Roman"/>
          <w:kern w:val="2"/>
          <w:sz w:val="24"/>
          <w:szCs w:val="24"/>
          <w:lang w:eastAsia="zh-CN"/>
        </w:rPr>
        <w:t>: 73-81.e3 [PMID: 29704682 DOI: 10.1016/j.cgh.2018.04.038]</w:t>
      </w:r>
    </w:p>
    <w:p w14:paraId="0E53C483"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60 </w:t>
      </w:r>
      <w:r w:rsidRPr="005E2F6E">
        <w:rPr>
          <w:rFonts w:ascii="Book Antiqua" w:eastAsia="等线" w:hAnsi="Book Antiqua" w:cs="Times New Roman"/>
          <w:b/>
          <w:kern w:val="2"/>
          <w:sz w:val="24"/>
          <w:szCs w:val="24"/>
          <w:lang w:eastAsia="zh-CN"/>
        </w:rPr>
        <w:t>Wang J</w:t>
      </w:r>
      <w:r w:rsidRPr="005E2F6E">
        <w:rPr>
          <w:rFonts w:ascii="Book Antiqua" w:eastAsia="等线" w:hAnsi="Book Antiqua" w:cs="Times New Roman"/>
          <w:kern w:val="2"/>
          <w:sz w:val="24"/>
          <w:szCs w:val="24"/>
          <w:lang w:eastAsia="zh-CN"/>
        </w:rPr>
        <w:t xml:space="preserve">, Ge J, Zhang XH, Liu JY, Yang CM, Zhao SL. Endoscopic submucosal dissection versus endoscopic mucosal resection for the treatment of early esophageal carcinoma: a meta-analysis. </w:t>
      </w:r>
      <w:r w:rsidRPr="005E2F6E">
        <w:rPr>
          <w:rFonts w:ascii="Book Antiqua" w:eastAsia="等线" w:hAnsi="Book Antiqua" w:cs="Times New Roman"/>
          <w:i/>
          <w:kern w:val="2"/>
          <w:sz w:val="24"/>
          <w:szCs w:val="24"/>
          <w:lang w:eastAsia="zh-CN"/>
        </w:rPr>
        <w:t xml:space="preserve">Asian Pac J Cancer </w:t>
      </w:r>
      <w:proofErr w:type="spellStart"/>
      <w:r w:rsidRPr="005E2F6E">
        <w:rPr>
          <w:rFonts w:ascii="Book Antiqua" w:eastAsia="等线" w:hAnsi="Book Antiqua" w:cs="Times New Roman"/>
          <w:i/>
          <w:kern w:val="2"/>
          <w:sz w:val="24"/>
          <w:szCs w:val="24"/>
          <w:lang w:eastAsia="zh-CN"/>
        </w:rPr>
        <w:t>Prev</w:t>
      </w:r>
      <w:proofErr w:type="spellEnd"/>
      <w:r w:rsidRPr="005E2F6E">
        <w:rPr>
          <w:rFonts w:ascii="Book Antiqua" w:eastAsia="等线" w:hAnsi="Book Antiqua" w:cs="Times New Roman"/>
          <w:kern w:val="2"/>
          <w:sz w:val="24"/>
          <w:szCs w:val="24"/>
          <w:lang w:eastAsia="zh-CN"/>
        </w:rPr>
        <w:t xml:space="preserve"> 2014; </w:t>
      </w:r>
      <w:r w:rsidRPr="005E2F6E">
        <w:rPr>
          <w:rFonts w:ascii="Book Antiqua" w:eastAsia="等线" w:hAnsi="Book Antiqua" w:cs="Times New Roman"/>
          <w:b/>
          <w:kern w:val="2"/>
          <w:sz w:val="24"/>
          <w:szCs w:val="24"/>
          <w:lang w:eastAsia="zh-CN"/>
        </w:rPr>
        <w:t>15</w:t>
      </w:r>
      <w:r w:rsidRPr="005E2F6E">
        <w:rPr>
          <w:rFonts w:ascii="Book Antiqua" w:eastAsia="等线" w:hAnsi="Book Antiqua" w:cs="Times New Roman"/>
          <w:kern w:val="2"/>
          <w:sz w:val="24"/>
          <w:szCs w:val="24"/>
          <w:lang w:eastAsia="zh-CN"/>
        </w:rPr>
        <w:t>: 1803-1806 [PMID: 24641412 DOI: 10.7314/apjcp.2014.15.4.1803]</w:t>
      </w:r>
    </w:p>
    <w:p w14:paraId="3EA691AF"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61 </w:t>
      </w:r>
      <w:r w:rsidRPr="005E2F6E">
        <w:rPr>
          <w:rFonts w:ascii="Book Antiqua" w:eastAsia="等线" w:hAnsi="Book Antiqua" w:cs="Times New Roman"/>
          <w:b/>
          <w:kern w:val="2"/>
          <w:sz w:val="24"/>
          <w:szCs w:val="24"/>
          <w:lang w:eastAsia="zh-CN"/>
        </w:rPr>
        <w:t>He S</w:t>
      </w:r>
      <w:r w:rsidRPr="005E2F6E">
        <w:rPr>
          <w:rFonts w:ascii="Book Antiqua" w:eastAsia="等线" w:hAnsi="Book Antiqua" w:cs="Times New Roman"/>
          <w:kern w:val="2"/>
          <w:sz w:val="24"/>
          <w:szCs w:val="24"/>
          <w:lang w:eastAsia="zh-CN"/>
        </w:rPr>
        <w:t xml:space="preserve">, Bergman J, Zhang Y, </w:t>
      </w:r>
      <w:proofErr w:type="spellStart"/>
      <w:r w:rsidRPr="005E2F6E">
        <w:rPr>
          <w:rFonts w:ascii="Book Antiqua" w:eastAsia="等线" w:hAnsi="Book Antiqua" w:cs="Times New Roman"/>
          <w:kern w:val="2"/>
          <w:sz w:val="24"/>
          <w:szCs w:val="24"/>
          <w:lang w:eastAsia="zh-CN"/>
        </w:rPr>
        <w:t>Weusten</w:t>
      </w:r>
      <w:proofErr w:type="spellEnd"/>
      <w:r w:rsidRPr="005E2F6E">
        <w:rPr>
          <w:rFonts w:ascii="Book Antiqua" w:eastAsia="等线" w:hAnsi="Book Antiqua" w:cs="Times New Roman"/>
          <w:kern w:val="2"/>
          <w:sz w:val="24"/>
          <w:szCs w:val="24"/>
          <w:lang w:eastAsia="zh-CN"/>
        </w:rPr>
        <w:t xml:space="preserve"> B, </w:t>
      </w:r>
      <w:proofErr w:type="spellStart"/>
      <w:r w:rsidRPr="005E2F6E">
        <w:rPr>
          <w:rFonts w:ascii="Book Antiqua" w:eastAsia="等线" w:hAnsi="Book Antiqua" w:cs="Times New Roman"/>
          <w:kern w:val="2"/>
          <w:sz w:val="24"/>
          <w:szCs w:val="24"/>
          <w:lang w:eastAsia="zh-CN"/>
        </w:rPr>
        <w:t>Xue</w:t>
      </w:r>
      <w:proofErr w:type="spellEnd"/>
      <w:r w:rsidRPr="005E2F6E">
        <w:rPr>
          <w:rFonts w:ascii="Book Antiqua" w:eastAsia="等线" w:hAnsi="Book Antiqua" w:cs="Times New Roman"/>
          <w:kern w:val="2"/>
          <w:sz w:val="24"/>
          <w:szCs w:val="24"/>
          <w:lang w:eastAsia="zh-CN"/>
        </w:rPr>
        <w:t xml:space="preserve"> L, Qin X, Dou L, Liu Y, Fleischer D, Lu N, </w:t>
      </w:r>
      <w:proofErr w:type="spellStart"/>
      <w:r w:rsidRPr="005E2F6E">
        <w:rPr>
          <w:rFonts w:ascii="Book Antiqua" w:eastAsia="等线" w:hAnsi="Book Antiqua" w:cs="Times New Roman"/>
          <w:kern w:val="2"/>
          <w:sz w:val="24"/>
          <w:szCs w:val="24"/>
          <w:lang w:eastAsia="zh-CN"/>
        </w:rPr>
        <w:t>Dawsey</w:t>
      </w:r>
      <w:proofErr w:type="spellEnd"/>
      <w:r w:rsidRPr="005E2F6E">
        <w:rPr>
          <w:rFonts w:ascii="Book Antiqua" w:eastAsia="等线" w:hAnsi="Book Antiqua" w:cs="Times New Roman"/>
          <w:kern w:val="2"/>
          <w:sz w:val="24"/>
          <w:szCs w:val="24"/>
          <w:lang w:eastAsia="zh-CN"/>
        </w:rPr>
        <w:t xml:space="preserve"> SM, Wang GQ. Endoscopic radiofrequency ablation for early esophageal squamous cell neoplasia: report of safety and effectiveness from a large prospective trial. </w:t>
      </w:r>
      <w:r w:rsidRPr="005E2F6E">
        <w:rPr>
          <w:rFonts w:ascii="Book Antiqua" w:eastAsia="等线" w:hAnsi="Book Antiqua" w:cs="Times New Roman"/>
          <w:i/>
          <w:kern w:val="2"/>
          <w:sz w:val="24"/>
          <w:szCs w:val="24"/>
          <w:lang w:eastAsia="zh-CN"/>
        </w:rPr>
        <w:t>Endoscopy</w:t>
      </w:r>
      <w:r w:rsidRPr="005E2F6E">
        <w:rPr>
          <w:rFonts w:ascii="Book Antiqua" w:eastAsia="等线" w:hAnsi="Book Antiqua" w:cs="Times New Roman"/>
          <w:kern w:val="2"/>
          <w:sz w:val="24"/>
          <w:szCs w:val="24"/>
          <w:lang w:eastAsia="zh-CN"/>
        </w:rPr>
        <w:t xml:space="preserve"> 2015; </w:t>
      </w:r>
      <w:r w:rsidRPr="005E2F6E">
        <w:rPr>
          <w:rFonts w:ascii="Book Antiqua" w:eastAsia="等线" w:hAnsi="Book Antiqua" w:cs="Times New Roman"/>
          <w:b/>
          <w:kern w:val="2"/>
          <w:sz w:val="24"/>
          <w:szCs w:val="24"/>
          <w:lang w:eastAsia="zh-CN"/>
        </w:rPr>
        <w:t>47</w:t>
      </w:r>
      <w:r w:rsidRPr="005E2F6E">
        <w:rPr>
          <w:rFonts w:ascii="Book Antiqua" w:eastAsia="等线" w:hAnsi="Book Antiqua" w:cs="Times New Roman"/>
          <w:kern w:val="2"/>
          <w:sz w:val="24"/>
          <w:szCs w:val="24"/>
          <w:lang w:eastAsia="zh-CN"/>
        </w:rPr>
        <w:t>: 398-408 [PMID: 25668428 DOI: 10.1055/s-0034-1391285]</w:t>
      </w:r>
    </w:p>
    <w:p w14:paraId="172FBF7B" w14:textId="77777777" w:rsidR="005E2F6E" w:rsidRPr="00F64DC2"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F64DC2">
        <w:rPr>
          <w:rFonts w:ascii="Book Antiqua" w:eastAsia="等线" w:hAnsi="Book Antiqua" w:cs="Times New Roman"/>
          <w:kern w:val="2"/>
          <w:sz w:val="24"/>
          <w:szCs w:val="24"/>
          <w:lang w:eastAsia="zh-CN"/>
        </w:rPr>
        <w:t xml:space="preserve">62 </w:t>
      </w:r>
      <w:r w:rsidRPr="00F64DC2">
        <w:rPr>
          <w:rFonts w:ascii="Book Antiqua" w:eastAsia="等线" w:hAnsi="Book Antiqua" w:cs="Times New Roman"/>
          <w:b/>
          <w:kern w:val="2"/>
          <w:sz w:val="24"/>
          <w:szCs w:val="24"/>
          <w:lang w:eastAsia="zh-CN"/>
        </w:rPr>
        <w:t xml:space="preserve">International </w:t>
      </w:r>
      <w:proofErr w:type="gramStart"/>
      <w:r w:rsidRPr="00F64DC2">
        <w:rPr>
          <w:rFonts w:ascii="Book Antiqua" w:eastAsia="等线" w:hAnsi="Book Antiqua" w:cs="Times New Roman"/>
          <w:b/>
          <w:kern w:val="2"/>
          <w:sz w:val="24"/>
          <w:szCs w:val="24"/>
          <w:lang w:eastAsia="zh-CN"/>
        </w:rPr>
        <w:t>Agency</w:t>
      </w:r>
      <w:proofErr w:type="gramEnd"/>
      <w:r w:rsidRPr="00F64DC2">
        <w:rPr>
          <w:rFonts w:ascii="Book Antiqua" w:eastAsia="等线" w:hAnsi="Book Antiqua" w:cs="Times New Roman"/>
          <w:b/>
          <w:kern w:val="2"/>
          <w:sz w:val="24"/>
          <w:szCs w:val="24"/>
          <w:lang w:eastAsia="zh-CN"/>
        </w:rPr>
        <w:t xml:space="preserve"> for Research on Cancer</w:t>
      </w:r>
      <w:r w:rsidRPr="00F64DC2">
        <w:rPr>
          <w:rFonts w:ascii="Book Antiqua" w:eastAsia="等线" w:hAnsi="Book Antiqua" w:cs="Times New Roman"/>
          <w:bCs/>
          <w:kern w:val="2"/>
          <w:sz w:val="24"/>
          <w:szCs w:val="24"/>
          <w:lang w:eastAsia="zh-CN"/>
        </w:rPr>
        <w:t xml:space="preserve">. In: Pathology and Genetics of </w:t>
      </w:r>
      <w:proofErr w:type="spellStart"/>
      <w:r w:rsidRPr="00F64DC2">
        <w:rPr>
          <w:rFonts w:ascii="Book Antiqua" w:eastAsia="等线" w:hAnsi="Book Antiqua" w:cs="Times New Roman"/>
          <w:bCs/>
          <w:kern w:val="2"/>
          <w:sz w:val="24"/>
          <w:szCs w:val="24"/>
          <w:lang w:eastAsia="zh-CN"/>
        </w:rPr>
        <w:t>Tumours</w:t>
      </w:r>
      <w:proofErr w:type="spellEnd"/>
      <w:r w:rsidRPr="00F64DC2">
        <w:rPr>
          <w:rFonts w:ascii="Book Antiqua" w:eastAsia="等线" w:hAnsi="Book Antiqua" w:cs="Times New Roman"/>
          <w:bCs/>
          <w:kern w:val="2"/>
          <w:sz w:val="24"/>
          <w:szCs w:val="24"/>
          <w:lang w:eastAsia="zh-CN"/>
        </w:rPr>
        <w:t xml:space="preserve"> of the Digestive System. </w:t>
      </w:r>
      <w:proofErr w:type="gramStart"/>
      <w:r w:rsidRPr="00F64DC2">
        <w:rPr>
          <w:rFonts w:ascii="Book Antiqua" w:eastAsia="等线" w:hAnsi="Book Antiqua" w:cs="Times New Roman"/>
          <w:bCs/>
          <w:kern w:val="2"/>
          <w:sz w:val="24"/>
          <w:szCs w:val="24"/>
          <w:lang w:eastAsia="zh-CN"/>
        </w:rPr>
        <w:t>Hamilton SR,</w:t>
      </w:r>
      <w:r w:rsidRPr="00F64DC2">
        <w:rPr>
          <w:rFonts w:ascii="Book Antiqua" w:eastAsia="等线" w:hAnsi="Book Antiqua" w:cs="Times New Roman"/>
          <w:kern w:val="2"/>
          <w:sz w:val="24"/>
          <w:szCs w:val="24"/>
          <w:lang w:eastAsia="zh-CN"/>
        </w:rPr>
        <w:t xml:space="preserve"> </w:t>
      </w:r>
      <w:proofErr w:type="spellStart"/>
      <w:r w:rsidRPr="00F64DC2">
        <w:rPr>
          <w:rFonts w:ascii="Book Antiqua" w:eastAsia="等线" w:hAnsi="Book Antiqua" w:cs="Times New Roman"/>
          <w:kern w:val="2"/>
          <w:sz w:val="24"/>
          <w:szCs w:val="24"/>
          <w:lang w:eastAsia="zh-CN"/>
        </w:rPr>
        <w:t>Aaltonen</w:t>
      </w:r>
      <w:proofErr w:type="spellEnd"/>
      <w:r w:rsidRPr="00F64DC2">
        <w:rPr>
          <w:rFonts w:ascii="Book Antiqua" w:eastAsia="等线" w:hAnsi="Book Antiqua" w:cs="Times New Roman"/>
          <w:kern w:val="2"/>
          <w:sz w:val="24"/>
          <w:szCs w:val="24"/>
          <w:lang w:eastAsia="zh-CN"/>
        </w:rPr>
        <w:t xml:space="preserve"> LA, editors.</w:t>
      </w:r>
      <w:proofErr w:type="gramEnd"/>
      <w:r w:rsidRPr="00F64DC2">
        <w:rPr>
          <w:rFonts w:ascii="Book Antiqua" w:eastAsia="等线" w:hAnsi="Book Antiqua" w:cs="Times New Roman"/>
          <w:kern w:val="2"/>
          <w:sz w:val="24"/>
          <w:szCs w:val="24"/>
          <w:lang w:eastAsia="zh-CN"/>
        </w:rPr>
        <w:t xml:space="preserve"> IARC Press, 1999: 26-29</w:t>
      </w:r>
    </w:p>
    <w:p w14:paraId="1DD185D6"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F64DC2">
        <w:rPr>
          <w:rFonts w:ascii="Book Antiqua" w:eastAsia="等线" w:hAnsi="Book Antiqua" w:cs="Times New Roman"/>
          <w:kern w:val="2"/>
          <w:sz w:val="24"/>
          <w:szCs w:val="24"/>
          <w:lang w:eastAsia="zh-CN"/>
        </w:rPr>
        <w:t xml:space="preserve">63 </w:t>
      </w:r>
      <w:r w:rsidRPr="00F64DC2">
        <w:rPr>
          <w:rFonts w:ascii="Book Antiqua" w:eastAsia="等线" w:hAnsi="Book Antiqua" w:cs="Times New Roman"/>
          <w:b/>
          <w:kern w:val="2"/>
          <w:sz w:val="24"/>
          <w:szCs w:val="24"/>
          <w:lang w:eastAsia="zh-CN"/>
        </w:rPr>
        <w:t>Lee CG</w:t>
      </w:r>
      <w:r w:rsidRPr="00F64DC2">
        <w:rPr>
          <w:rFonts w:ascii="Book Antiqua" w:eastAsia="等线" w:hAnsi="Book Antiqua" w:cs="Times New Roman"/>
          <w:kern w:val="2"/>
          <w:sz w:val="24"/>
          <w:szCs w:val="24"/>
          <w:lang w:eastAsia="zh-CN"/>
        </w:rPr>
        <w:t>, Lim YJ,</w:t>
      </w:r>
      <w:r w:rsidRPr="005E2F6E">
        <w:rPr>
          <w:rFonts w:ascii="Book Antiqua" w:eastAsia="等线" w:hAnsi="Book Antiqua" w:cs="Times New Roman"/>
          <w:kern w:val="2"/>
          <w:sz w:val="24"/>
          <w:szCs w:val="24"/>
          <w:lang w:eastAsia="zh-CN"/>
        </w:rPr>
        <w:t xml:space="preserve"> Park SJ, Jang BI, Choi SR, Kim JK, Kim YT, Cho JY, Yang CH, Chun HJ, Song SY; Neuroendocrine tumor study group. The clinical features and treatment modality of esophageal neuroendocrine tumors: a multicenter study in Korea. </w:t>
      </w:r>
      <w:r w:rsidRPr="005E2F6E">
        <w:rPr>
          <w:rFonts w:ascii="Book Antiqua" w:eastAsia="等线" w:hAnsi="Book Antiqua" w:cs="Times New Roman"/>
          <w:i/>
          <w:kern w:val="2"/>
          <w:sz w:val="24"/>
          <w:szCs w:val="24"/>
          <w:lang w:eastAsia="zh-CN"/>
        </w:rPr>
        <w:t>BMC Cancer</w:t>
      </w:r>
      <w:r w:rsidRPr="005E2F6E">
        <w:rPr>
          <w:rFonts w:ascii="Book Antiqua" w:eastAsia="等线" w:hAnsi="Book Antiqua" w:cs="Times New Roman"/>
          <w:kern w:val="2"/>
          <w:sz w:val="24"/>
          <w:szCs w:val="24"/>
          <w:lang w:eastAsia="zh-CN"/>
        </w:rPr>
        <w:t xml:space="preserve"> 2014; </w:t>
      </w:r>
      <w:r w:rsidRPr="005E2F6E">
        <w:rPr>
          <w:rFonts w:ascii="Book Antiqua" w:eastAsia="等线" w:hAnsi="Book Antiqua" w:cs="Times New Roman"/>
          <w:b/>
          <w:kern w:val="2"/>
          <w:sz w:val="24"/>
          <w:szCs w:val="24"/>
          <w:lang w:eastAsia="zh-CN"/>
        </w:rPr>
        <w:t>14</w:t>
      </w:r>
      <w:r w:rsidRPr="005E2F6E">
        <w:rPr>
          <w:rFonts w:ascii="Book Antiqua" w:eastAsia="等线" w:hAnsi="Book Antiqua" w:cs="Times New Roman"/>
          <w:kern w:val="2"/>
          <w:sz w:val="24"/>
          <w:szCs w:val="24"/>
          <w:lang w:eastAsia="zh-CN"/>
        </w:rPr>
        <w:t>: 569 [PMID: 25098730 DOI: 10.1186/1471-2407-14-569]</w:t>
      </w:r>
    </w:p>
    <w:p w14:paraId="0A082668"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lastRenderedPageBreak/>
        <w:t xml:space="preserve">64 </w:t>
      </w:r>
      <w:r w:rsidRPr="005E2F6E">
        <w:rPr>
          <w:rFonts w:ascii="Book Antiqua" w:eastAsia="等线" w:hAnsi="Book Antiqua" w:cs="Times New Roman"/>
          <w:b/>
          <w:kern w:val="2"/>
          <w:sz w:val="24"/>
          <w:szCs w:val="24"/>
          <w:lang w:eastAsia="zh-CN"/>
        </w:rPr>
        <w:t>Yagi M</w:t>
      </w:r>
      <w:r w:rsidRPr="005E2F6E">
        <w:rPr>
          <w:rFonts w:ascii="Book Antiqua" w:eastAsia="等线" w:hAnsi="Book Antiqua" w:cs="Times New Roman"/>
          <w:kern w:val="2"/>
          <w:sz w:val="24"/>
          <w:szCs w:val="24"/>
          <w:lang w:eastAsia="zh-CN"/>
        </w:rPr>
        <w:t xml:space="preserve">, Abe Y, Sasaki Y, Nomura E, Sato T, </w:t>
      </w:r>
      <w:proofErr w:type="spellStart"/>
      <w:r w:rsidRPr="005E2F6E">
        <w:rPr>
          <w:rFonts w:ascii="Book Antiqua" w:eastAsia="等线" w:hAnsi="Book Antiqua" w:cs="Times New Roman"/>
          <w:kern w:val="2"/>
          <w:sz w:val="24"/>
          <w:szCs w:val="24"/>
          <w:lang w:eastAsia="zh-CN"/>
        </w:rPr>
        <w:t>Iwano</w:t>
      </w:r>
      <w:proofErr w:type="spellEnd"/>
      <w:r w:rsidRPr="005E2F6E">
        <w:rPr>
          <w:rFonts w:ascii="Book Antiqua" w:eastAsia="等线" w:hAnsi="Book Antiqua" w:cs="Times New Roman"/>
          <w:kern w:val="2"/>
          <w:sz w:val="24"/>
          <w:szCs w:val="24"/>
          <w:lang w:eastAsia="zh-CN"/>
        </w:rPr>
        <w:t xml:space="preserve"> D, </w:t>
      </w:r>
      <w:proofErr w:type="spellStart"/>
      <w:r w:rsidRPr="005E2F6E">
        <w:rPr>
          <w:rFonts w:ascii="Book Antiqua" w:eastAsia="等线" w:hAnsi="Book Antiqua" w:cs="Times New Roman"/>
          <w:kern w:val="2"/>
          <w:sz w:val="24"/>
          <w:szCs w:val="24"/>
          <w:lang w:eastAsia="zh-CN"/>
        </w:rPr>
        <w:t>Yoshizawa</w:t>
      </w:r>
      <w:proofErr w:type="spellEnd"/>
      <w:r w:rsidRPr="005E2F6E">
        <w:rPr>
          <w:rFonts w:ascii="Book Antiqua" w:eastAsia="等线" w:hAnsi="Book Antiqua" w:cs="Times New Roman"/>
          <w:kern w:val="2"/>
          <w:sz w:val="24"/>
          <w:szCs w:val="24"/>
          <w:lang w:eastAsia="zh-CN"/>
        </w:rPr>
        <w:t xml:space="preserve"> K, </w:t>
      </w:r>
      <w:proofErr w:type="spellStart"/>
      <w:r w:rsidRPr="005E2F6E">
        <w:rPr>
          <w:rFonts w:ascii="Book Antiqua" w:eastAsia="等线" w:hAnsi="Book Antiqua" w:cs="Times New Roman"/>
          <w:kern w:val="2"/>
          <w:sz w:val="24"/>
          <w:szCs w:val="24"/>
          <w:lang w:eastAsia="zh-CN"/>
        </w:rPr>
        <w:t>Sakuta</w:t>
      </w:r>
      <w:proofErr w:type="spellEnd"/>
      <w:r w:rsidRPr="005E2F6E">
        <w:rPr>
          <w:rFonts w:ascii="Book Antiqua" w:eastAsia="等线" w:hAnsi="Book Antiqua" w:cs="Times New Roman"/>
          <w:kern w:val="2"/>
          <w:sz w:val="24"/>
          <w:szCs w:val="24"/>
          <w:lang w:eastAsia="zh-CN"/>
        </w:rPr>
        <w:t xml:space="preserve"> K, </w:t>
      </w:r>
      <w:proofErr w:type="spellStart"/>
      <w:r w:rsidRPr="005E2F6E">
        <w:rPr>
          <w:rFonts w:ascii="Book Antiqua" w:eastAsia="等线" w:hAnsi="Book Antiqua" w:cs="Times New Roman"/>
          <w:kern w:val="2"/>
          <w:sz w:val="24"/>
          <w:szCs w:val="24"/>
          <w:lang w:eastAsia="zh-CN"/>
        </w:rPr>
        <w:t>Kanno</w:t>
      </w:r>
      <w:proofErr w:type="spellEnd"/>
      <w:r w:rsidRPr="005E2F6E">
        <w:rPr>
          <w:rFonts w:ascii="Book Antiqua" w:eastAsia="等线" w:hAnsi="Book Antiqua" w:cs="Times New Roman"/>
          <w:kern w:val="2"/>
          <w:sz w:val="24"/>
          <w:szCs w:val="24"/>
          <w:lang w:eastAsia="zh-CN"/>
        </w:rPr>
        <w:t xml:space="preserve"> N, </w:t>
      </w:r>
      <w:proofErr w:type="spellStart"/>
      <w:r w:rsidRPr="005E2F6E">
        <w:rPr>
          <w:rFonts w:ascii="Book Antiqua" w:eastAsia="等线" w:hAnsi="Book Antiqua" w:cs="Times New Roman"/>
          <w:kern w:val="2"/>
          <w:sz w:val="24"/>
          <w:szCs w:val="24"/>
          <w:lang w:eastAsia="zh-CN"/>
        </w:rPr>
        <w:t>Nishise</w:t>
      </w:r>
      <w:proofErr w:type="spellEnd"/>
      <w:r w:rsidRPr="005E2F6E">
        <w:rPr>
          <w:rFonts w:ascii="Book Antiqua" w:eastAsia="等线" w:hAnsi="Book Antiqua" w:cs="Times New Roman"/>
          <w:kern w:val="2"/>
          <w:sz w:val="24"/>
          <w:szCs w:val="24"/>
          <w:lang w:eastAsia="zh-CN"/>
        </w:rPr>
        <w:t xml:space="preserve"> S, Ueno Y. Esophageal carcinoid tumor treated by endoscopic resection. </w:t>
      </w:r>
      <w:r w:rsidRPr="005E2F6E">
        <w:rPr>
          <w:rFonts w:ascii="Book Antiqua" w:eastAsia="等线" w:hAnsi="Book Antiqua" w:cs="Times New Roman"/>
          <w:i/>
          <w:kern w:val="2"/>
          <w:sz w:val="24"/>
          <w:szCs w:val="24"/>
          <w:lang w:eastAsia="zh-CN"/>
        </w:rPr>
        <w:t xml:space="preserve">Dig </w:t>
      </w:r>
      <w:proofErr w:type="spellStart"/>
      <w:r w:rsidRPr="005E2F6E">
        <w:rPr>
          <w:rFonts w:ascii="Book Antiqua" w:eastAsia="等线" w:hAnsi="Book Antiqua" w:cs="Times New Roman"/>
          <w:i/>
          <w:kern w:val="2"/>
          <w:sz w:val="24"/>
          <w:szCs w:val="24"/>
          <w:lang w:eastAsia="zh-CN"/>
        </w:rPr>
        <w:t>Endosc</w:t>
      </w:r>
      <w:proofErr w:type="spellEnd"/>
      <w:r w:rsidRPr="005E2F6E">
        <w:rPr>
          <w:rFonts w:ascii="Book Antiqua" w:eastAsia="等线" w:hAnsi="Book Antiqua" w:cs="Times New Roman"/>
          <w:kern w:val="2"/>
          <w:sz w:val="24"/>
          <w:szCs w:val="24"/>
          <w:lang w:eastAsia="zh-CN"/>
        </w:rPr>
        <w:t xml:space="preserve"> 2015; </w:t>
      </w:r>
      <w:r w:rsidRPr="005E2F6E">
        <w:rPr>
          <w:rFonts w:ascii="Book Antiqua" w:eastAsia="等线" w:hAnsi="Book Antiqua" w:cs="Times New Roman"/>
          <w:b/>
          <w:kern w:val="2"/>
          <w:sz w:val="24"/>
          <w:szCs w:val="24"/>
          <w:lang w:eastAsia="zh-CN"/>
        </w:rPr>
        <w:t>27</w:t>
      </w:r>
      <w:r w:rsidRPr="005E2F6E">
        <w:rPr>
          <w:rFonts w:ascii="Book Antiqua" w:eastAsia="等线" w:hAnsi="Book Antiqua" w:cs="Times New Roman"/>
          <w:kern w:val="2"/>
          <w:sz w:val="24"/>
          <w:szCs w:val="24"/>
          <w:lang w:eastAsia="zh-CN"/>
        </w:rPr>
        <w:t>: 527-530 [PMID: 25283957 DOI: 10.1111/den.12385]</w:t>
      </w:r>
    </w:p>
    <w:p w14:paraId="75B61814"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65 </w:t>
      </w:r>
      <w:proofErr w:type="spellStart"/>
      <w:r w:rsidRPr="005E2F6E">
        <w:rPr>
          <w:rFonts w:ascii="Book Antiqua" w:eastAsia="等线" w:hAnsi="Book Antiqua" w:cs="Times New Roman"/>
          <w:b/>
          <w:kern w:val="2"/>
          <w:sz w:val="24"/>
          <w:szCs w:val="24"/>
          <w:lang w:eastAsia="zh-CN"/>
        </w:rPr>
        <w:t>Miettinen</w:t>
      </w:r>
      <w:proofErr w:type="spellEnd"/>
      <w:r w:rsidRPr="005E2F6E">
        <w:rPr>
          <w:rFonts w:ascii="Book Antiqua" w:eastAsia="等线" w:hAnsi="Book Antiqua" w:cs="Times New Roman"/>
          <w:b/>
          <w:kern w:val="2"/>
          <w:sz w:val="24"/>
          <w:szCs w:val="24"/>
          <w:lang w:eastAsia="zh-CN"/>
        </w:rPr>
        <w:t xml:space="preserve"> M</w:t>
      </w:r>
      <w:r w:rsidRPr="005E2F6E">
        <w:rPr>
          <w:rFonts w:ascii="Book Antiqua" w:eastAsia="等线" w:hAnsi="Book Antiqua" w:cs="Times New Roman"/>
          <w:kern w:val="2"/>
          <w:sz w:val="24"/>
          <w:szCs w:val="24"/>
          <w:lang w:eastAsia="zh-CN"/>
        </w:rPr>
        <w:t xml:space="preserve">, </w:t>
      </w:r>
      <w:proofErr w:type="spellStart"/>
      <w:r w:rsidRPr="005E2F6E">
        <w:rPr>
          <w:rFonts w:ascii="Book Antiqua" w:eastAsia="等线" w:hAnsi="Book Antiqua" w:cs="Times New Roman"/>
          <w:kern w:val="2"/>
          <w:sz w:val="24"/>
          <w:szCs w:val="24"/>
          <w:lang w:eastAsia="zh-CN"/>
        </w:rPr>
        <w:t>Sobin</w:t>
      </w:r>
      <w:proofErr w:type="spellEnd"/>
      <w:r w:rsidRPr="005E2F6E">
        <w:rPr>
          <w:rFonts w:ascii="Book Antiqua" w:eastAsia="等线" w:hAnsi="Book Antiqua" w:cs="Times New Roman"/>
          <w:kern w:val="2"/>
          <w:sz w:val="24"/>
          <w:szCs w:val="24"/>
          <w:lang w:eastAsia="zh-CN"/>
        </w:rPr>
        <w:t xml:space="preserve"> LH, </w:t>
      </w:r>
      <w:proofErr w:type="spellStart"/>
      <w:r w:rsidRPr="005E2F6E">
        <w:rPr>
          <w:rFonts w:ascii="Book Antiqua" w:eastAsia="等线" w:hAnsi="Book Antiqua" w:cs="Times New Roman"/>
          <w:kern w:val="2"/>
          <w:sz w:val="24"/>
          <w:szCs w:val="24"/>
          <w:lang w:eastAsia="zh-CN"/>
        </w:rPr>
        <w:t>Lasota</w:t>
      </w:r>
      <w:proofErr w:type="spellEnd"/>
      <w:r w:rsidRPr="005E2F6E">
        <w:rPr>
          <w:rFonts w:ascii="Book Antiqua" w:eastAsia="等线" w:hAnsi="Book Antiqua" w:cs="Times New Roman"/>
          <w:kern w:val="2"/>
          <w:sz w:val="24"/>
          <w:szCs w:val="24"/>
          <w:lang w:eastAsia="zh-CN"/>
        </w:rPr>
        <w:t xml:space="preserve"> J. Gastrointestinal stromal tumors of the stomach: a </w:t>
      </w:r>
      <w:proofErr w:type="spellStart"/>
      <w:r w:rsidRPr="005E2F6E">
        <w:rPr>
          <w:rFonts w:ascii="Book Antiqua" w:eastAsia="等线" w:hAnsi="Book Antiqua" w:cs="Times New Roman"/>
          <w:kern w:val="2"/>
          <w:sz w:val="24"/>
          <w:szCs w:val="24"/>
          <w:lang w:eastAsia="zh-CN"/>
        </w:rPr>
        <w:t>clinicopathologic</w:t>
      </w:r>
      <w:proofErr w:type="spellEnd"/>
      <w:r w:rsidRPr="005E2F6E">
        <w:rPr>
          <w:rFonts w:ascii="Book Antiqua" w:eastAsia="等线" w:hAnsi="Book Antiqua" w:cs="Times New Roman"/>
          <w:kern w:val="2"/>
          <w:sz w:val="24"/>
          <w:szCs w:val="24"/>
          <w:lang w:eastAsia="zh-CN"/>
        </w:rPr>
        <w:t xml:space="preserve">, </w:t>
      </w:r>
      <w:proofErr w:type="spellStart"/>
      <w:r w:rsidRPr="005E2F6E">
        <w:rPr>
          <w:rFonts w:ascii="Book Antiqua" w:eastAsia="等线" w:hAnsi="Book Antiqua" w:cs="Times New Roman"/>
          <w:kern w:val="2"/>
          <w:sz w:val="24"/>
          <w:szCs w:val="24"/>
          <w:lang w:eastAsia="zh-CN"/>
        </w:rPr>
        <w:t>immunohistochemical</w:t>
      </w:r>
      <w:proofErr w:type="spellEnd"/>
      <w:r w:rsidRPr="005E2F6E">
        <w:rPr>
          <w:rFonts w:ascii="Book Antiqua" w:eastAsia="等线" w:hAnsi="Book Antiqua" w:cs="Times New Roman"/>
          <w:kern w:val="2"/>
          <w:sz w:val="24"/>
          <w:szCs w:val="24"/>
          <w:lang w:eastAsia="zh-CN"/>
        </w:rPr>
        <w:t xml:space="preserve">, and molecular genetic study of 1765 cases with long-term follow-up. </w:t>
      </w:r>
      <w:r w:rsidRPr="005E2F6E">
        <w:rPr>
          <w:rFonts w:ascii="Book Antiqua" w:eastAsia="等线" w:hAnsi="Book Antiqua" w:cs="Times New Roman"/>
          <w:i/>
          <w:kern w:val="2"/>
          <w:sz w:val="24"/>
          <w:szCs w:val="24"/>
          <w:lang w:eastAsia="zh-CN"/>
        </w:rPr>
        <w:t xml:space="preserve">Am J </w:t>
      </w:r>
      <w:proofErr w:type="spellStart"/>
      <w:r w:rsidRPr="005E2F6E">
        <w:rPr>
          <w:rFonts w:ascii="Book Antiqua" w:eastAsia="等线" w:hAnsi="Book Antiqua" w:cs="Times New Roman"/>
          <w:i/>
          <w:kern w:val="2"/>
          <w:sz w:val="24"/>
          <w:szCs w:val="24"/>
          <w:lang w:eastAsia="zh-CN"/>
        </w:rPr>
        <w:t>Surg</w:t>
      </w:r>
      <w:proofErr w:type="spellEnd"/>
      <w:r w:rsidRPr="005E2F6E">
        <w:rPr>
          <w:rFonts w:ascii="Book Antiqua" w:eastAsia="等线" w:hAnsi="Book Antiqua" w:cs="Times New Roman"/>
          <w:i/>
          <w:kern w:val="2"/>
          <w:sz w:val="24"/>
          <w:szCs w:val="24"/>
          <w:lang w:eastAsia="zh-CN"/>
        </w:rPr>
        <w:t xml:space="preserve"> </w:t>
      </w:r>
      <w:proofErr w:type="spellStart"/>
      <w:r w:rsidRPr="005E2F6E">
        <w:rPr>
          <w:rFonts w:ascii="Book Antiqua" w:eastAsia="等线" w:hAnsi="Book Antiqua" w:cs="Times New Roman"/>
          <w:i/>
          <w:kern w:val="2"/>
          <w:sz w:val="24"/>
          <w:szCs w:val="24"/>
          <w:lang w:eastAsia="zh-CN"/>
        </w:rPr>
        <w:t>Pathol</w:t>
      </w:r>
      <w:proofErr w:type="spellEnd"/>
      <w:r w:rsidRPr="005E2F6E">
        <w:rPr>
          <w:rFonts w:ascii="Book Antiqua" w:eastAsia="等线" w:hAnsi="Book Antiqua" w:cs="Times New Roman"/>
          <w:kern w:val="2"/>
          <w:sz w:val="24"/>
          <w:szCs w:val="24"/>
          <w:lang w:eastAsia="zh-CN"/>
        </w:rPr>
        <w:t xml:space="preserve"> 2005; </w:t>
      </w:r>
      <w:r w:rsidRPr="005E2F6E">
        <w:rPr>
          <w:rFonts w:ascii="Book Antiqua" w:eastAsia="等线" w:hAnsi="Book Antiqua" w:cs="Times New Roman"/>
          <w:b/>
          <w:kern w:val="2"/>
          <w:sz w:val="24"/>
          <w:szCs w:val="24"/>
          <w:lang w:eastAsia="zh-CN"/>
        </w:rPr>
        <w:t>29</w:t>
      </w:r>
      <w:r w:rsidRPr="005E2F6E">
        <w:rPr>
          <w:rFonts w:ascii="Book Antiqua" w:eastAsia="等线" w:hAnsi="Book Antiqua" w:cs="Times New Roman"/>
          <w:kern w:val="2"/>
          <w:sz w:val="24"/>
          <w:szCs w:val="24"/>
          <w:lang w:eastAsia="zh-CN"/>
        </w:rPr>
        <w:t>: 52-68 [PMID: 15613856 DOI: 10.1097/01.pas.0000146010.92933.de]</w:t>
      </w:r>
    </w:p>
    <w:p w14:paraId="65C6AF39"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proofErr w:type="gramStart"/>
      <w:r w:rsidRPr="005E2F6E">
        <w:rPr>
          <w:rFonts w:ascii="Book Antiqua" w:eastAsia="等线" w:hAnsi="Book Antiqua" w:cs="Times New Roman"/>
          <w:kern w:val="2"/>
          <w:sz w:val="24"/>
          <w:szCs w:val="24"/>
          <w:lang w:eastAsia="zh-CN"/>
        </w:rPr>
        <w:t xml:space="preserve">66 </w:t>
      </w:r>
      <w:r w:rsidRPr="005E2F6E">
        <w:rPr>
          <w:rFonts w:ascii="Book Antiqua" w:eastAsia="等线" w:hAnsi="Book Antiqua" w:cs="Times New Roman"/>
          <w:b/>
          <w:kern w:val="2"/>
          <w:sz w:val="24"/>
          <w:szCs w:val="24"/>
          <w:lang w:eastAsia="zh-CN"/>
        </w:rPr>
        <w:t>Tan Y</w:t>
      </w:r>
      <w:r w:rsidRPr="005E2F6E">
        <w:rPr>
          <w:rFonts w:ascii="Book Antiqua" w:eastAsia="等线" w:hAnsi="Book Antiqua" w:cs="Times New Roman"/>
          <w:kern w:val="2"/>
          <w:sz w:val="24"/>
          <w:szCs w:val="24"/>
          <w:lang w:eastAsia="zh-CN"/>
        </w:rPr>
        <w:t xml:space="preserve">, </w:t>
      </w:r>
      <w:proofErr w:type="spellStart"/>
      <w:r w:rsidRPr="005E2F6E">
        <w:rPr>
          <w:rFonts w:ascii="Book Antiqua" w:eastAsia="等线" w:hAnsi="Book Antiqua" w:cs="Times New Roman"/>
          <w:kern w:val="2"/>
          <w:sz w:val="24"/>
          <w:szCs w:val="24"/>
          <w:lang w:eastAsia="zh-CN"/>
        </w:rPr>
        <w:t>Huo</w:t>
      </w:r>
      <w:proofErr w:type="spellEnd"/>
      <w:r w:rsidRPr="005E2F6E">
        <w:rPr>
          <w:rFonts w:ascii="Book Antiqua" w:eastAsia="等线" w:hAnsi="Book Antiqua" w:cs="Times New Roman"/>
          <w:kern w:val="2"/>
          <w:sz w:val="24"/>
          <w:szCs w:val="24"/>
          <w:lang w:eastAsia="zh-CN"/>
        </w:rPr>
        <w:t xml:space="preserve"> J, Liu D. Current status of submucosal tunneling endoscopic resection for gastrointestinal submucosal tumors originating from the </w:t>
      </w:r>
      <w:proofErr w:type="spellStart"/>
      <w:r w:rsidRPr="005E2F6E">
        <w:rPr>
          <w:rFonts w:ascii="Book Antiqua" w:eastAsia="等线" w:hAnsi="Book Antiqua" w:cs="Times New Roman"/>
          <w:kern w:val="2"/>
          <w:sz w:val="24"/>
          <w:szCs w:val="24"/>
          <w:lang w:eastAsia="zh-CN"/>
        </w:rPr>
        <w:t>muscularis</w:t>
      </w:r>
      <w:proofErr w:type="spellEnd"/>
      <w:r w:rsidRPr="005E2F6E">
        <w:rPr>
          <w:rFonts w:ascii="Book Antiqua" w:eastAsia="等线" w:hAnsi="Book Antiqua" w:cs="Times New Roman"/>
          <w:kern w:val="2"/>
          <w:sz w:val="24"/>
          <w:szCs w:val="24"/>
          <w:lang w:eastAsia="zh-CN"/>
        </w:rPr>
        <w:t xml:space="preserve"> </w:t>
      </w:r>
      <w:proofErr w:type="spellStart"/>
      <w:r w:rsidRPr="005E2F6E">
        <w:rPr>
          <w:rFonts w:ascii="Book Antiqua" w:eastAsia="等线" w:hAnsi="Book Antiqua" w:cs="Times New Roman"/>
          <w:kern w:val="2"/>
          <w:sz w:val="24"/>
          <w:szCs w:val="24"/>
          <w:lang w:eastAsia="zh-CN"/>
        </w:rPr>
        <w:t>propria</w:t>
      </w:r>
      <w:proofErr w:type="spellEnd"/>
      <w:r w:rsidRPr="005E2F6E">
        <w:rPr>
          <w:rFonts w:ascii="Book Antiqua" w:eastAsia="等线" w:hAnsi="Book Antiqua" w:cs="Times New Roman"/>
          <w:kern w:val="2"/>
          <w:sz w:val="24"/>
          <w:szCs w:val="24"/>
          <w:lang w:eastAsia="zh-CN"/>
        </w:rPr>
        <w:t xml:space="preserve"> layer.</w:t>
      </w:r>
      <w:proofErr w:type="gramEnd"/>
      <w:r w:rsidRPr="005E2F6E">
        <w:rPr>
          <w:rFonts w:ascii="Book Antiqua" w:eastAsia="等线" w:hAnsi="Book Antiqua" w:cs="Times New Roman"/>
          <w:kern w:val="2"/>
          <w:sz w:val="24"/>
          <w:szCs w:val="24"/>
          <w:lang w:eastAsia="zh-CN"/>
        </w:rPr>
        <w:t xml:space="preserve"> </w:t>
      </w:r>
      <w:proofErr w:type="spellStart"/>
      <w:r w:rsidRPr="005E2F6E">
        <w:rPr>
          <w:rFonts w:ascii="Book Antiqua" w:eastAsia="等线" w:hAnsi="Book Antiqua" w:cs="Times New Roman"/>
          <w:i/>
          <w:kern w:val="2"/>
          <w:sz w:val="24"/>
          <w:szCs w:val="24"/>
          <w:lang w:eastAsia="zh-CN"/>
        </w:rPr>
        <w:t>Oncol</w:t>
      </w:r>
      <w:proofErr w:type="spellEnd"/>
      <w:r w:rsidRPr="005E2F6E">
        <w:rPr>
          <w:rFonts w:ascii="Book Antiqua" w:eastAsia="等线" w:hAnsi="Book Antiqua" w:cs="Times New Roman"/>
          <w:i/>
          <w:kern w:val="2"/>
          <w:sz w:val="24"/>
          <w:szCs w:val="24"/>
          <w:lang w:eastAsia="zh-CN"/>
        </w:rPr>
        <w:t xml:space="preserve"> Lett</w:t>
      </w:r>
      <w:r w:rsidRPr="005E2F6E">
        <w:rPr>
          <w:rFonts w:ascii="Book Antiqua" w:eastAsia="等线" w:hAnsi="Book Antiqua" w:cs="Times New Roman"/>
          <w:kern w:val="2"/>
          <w:sz w:val="24"/>
          <w:szCs w:val="24"/>
          <w:lang w:eastAsia="zh-CN"/>
        </w:rPr>
        <w:t xml:space="preserve"> 2017; </w:t>
      </w:r>
      <w:r w:rsidRPr="005E2F6E">
        <w:rPr>
          <w:rFonts w:ascii="Book Antiqua" w:eastAsia="等线" w:hAnsi="Book Antiqua" w:cs="Times New Roman"/>
          <w:b/>
          <w:kern w:val="2"/>
          <w:sz w:val="24"/>
          <w:szCs w:val="24"/>
          <w:lang w:eastAsia="zh-CN"/>
        </w:rPr>
        <w:t>14</w:t>
      </w:r>
      <w:r w:rsidRPr="005E2F6E">
        <w:rPr>
          <w:rFonts w:ascii="Book Antiqua" w:eastAsia="等线" w:hAnsi="Book Antiqua" w:cs="Times New Roman"/>
          <w:kern w:val="2"/>
          <w:sz w:val="24"/>
          <w:szCs w:val="24"/>
          <w:lang w:eastAsia="zh-CN"/>
        </w:rPr>
        <w:t>: 5085-5090 [PMID: 29142595 DOI: 10.3892/ol.2017.6869]</w:t>
      </w:r>
    </w:p>
    <w:p w14:paraId="123D1692"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67 </w:t>
      </w:r>
      <w:r w:rsidRPr="005E2F6E">
        <w:rPr>
          <w:rFonts w:ascii="Book Antiqua" w:eastAsia="等线" w:hAnsi="Book Antiqua" w:cs="Times New Roman"/>
          <w:b/>
          <w:kern w:val="2"/>
          <w:sz w:val="24"/>
          <w:szCs w:val="24"/>
          <w:lang w:eastAsia="zh-CN"/>
        </w:rPr>
        <w:t>Wang L</w:t>
      </w:r>
      <w:r w:rsidRPr="005E2F6E">
        <w:rPr>
          <w:rFonts w:ascii="Book Antiqua" w:eastAsia="等线" w:hAnsi="Book Antiqua" w:cs="Times New Roman"/>
          <w:kern w:val="2"/>
          <w:sz w:val="24"/>
          <w:szCs w:val="24"/>
          <w:lang w:eastAsia="zh-CN"/>
        </w:rPr>
        <w:t xml:space="preserve">, Ren W, Zhang Z, Yu J, Li Y, Song Y. Retrospective study of endoscopic submucosal tunnel dissection (ESTD) for surgical resection of esophageal leiomyoma. </w:t>
      </w:r>
      <w:proofErr w:type="spellStart"/>
      <w:r w:rsidRPr="005E2F6E">
        <w:rPr>
          <w:rFonts w:ascii="Book Antiqua" w:eastAsia="等线" w:hAnsi="Book Antiqua" w:cs="Times New Roman"/>
          <w:i/>
          <w:kern w:val="2"/>
          <w:sz w:val="24"/>
          <w:szCs w:val="24"/>
          <w:lang w:eastAsia="zh-CN"/>
        </w:rPr>
        <w:t>Surg</w:t>
      </w:r>
      <w:proofErr w:type="spellEnd"/>
      <w:r w:rsidRPr="005E2F6E">
        <w:rPr>
          <w:rFonts w:ascii="Book Antiqua" w:eastAsia="等线" w:hAnsi="Book Antiqua" w:cs="Times New Roman"/>
          <w:i/>
          <w:kern w:val="2"/>
          <w:sz w:val="24"/>
          <w:szCs w:val="24"/>
          <w:lang w:eastAsia="zh-CN"/>
        </w:rPr>
        <w:t xml:space="preserve"> </w:t>
      </w:r>
      <w:proofErr w:type="spellStart"/>
      <w:r w:rsidRPr="005E2F6E">
        <w:rPr>
          <w:rFonts w:ascii="Book Antiqua" w:eastAsia="等线" w:hAnsi="Book Antiqua" w:cs="Times New Roman"/>
          <w:i/>
          <w:kern w:val="2"/>
          <w:sz w:val="24"/>
          <w:szCs w:val="24"/>
          <w:lang w:eastAsia="zh-CN"/>
        </w:rPr>
        <w:t>Endosc</w:t>
      </w:r>
      <w:proofErr w:type="spellEnd"/>
      <w:r w:rsidRPr="005E2F6E">
        <w:rPr>
          <w:rFonts w:ascii="Book Antiqua" w:eastAsia="等线" w:hAnsi="Book Antiqua" w:cs="Times New Roman"/>
          <w:kern w:val="2"/>
          <w:sz w:val="24"/>
          <w:szCs w:val="24"/>
          <w:lang w:eastAsia="zh-CN"/>
        </w:rPr>
        <w:t xml:space="preserve"> 2013; </w:t>
      </w:r>
      <w:r w:rsidRPr="005E2F6E">
        <w:rPr>
          <w:rFonts w:ascii="Book Antiqua" w:eastAsia="等线" w:hAnsi="Book Antiqua" w:cs="Times New Roman"/>
          <w:b/>
          <w:kern w:val="2"/>
          <w:sz w:val="24"/>
          <w:szCs w:val="24"/>
          <w:lang w:eastAsia="zh-CN"/>
        </w:rPr>
        <w:t>27</w:t>
      </w:r>
      <w:r w:rsidRPr="005E2F6E">
        <w:rPr>
          <w:rFonts w:ascii="Book Antiqua" w:eastAsia="等线" w:hAnsi="Book Antiqua" w:cs="Times New Roman"/>
          <w:kern w:val="2"/>
          <w:sz w:val="24"/>
          <w:szCs w:val="24"/>
          <w:lang w:eastAsia="zh-CN"/>
        </w:rPr>
        <w:t>: 4259-4266 [PMID: 23955726 DOI: 10.1007/s00464-013-3035-z]</w:t>
      </w:r>
    </w:p>
    <w:p w14:paraId="4C9791FD"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68 </w:t>
      </w:r>
      <w:r w:rsidRPr="005E2F6E">
        <w:rPr>
          <w:rFonts w:ascii="Book Antiqua" w:eastAsia="等线" w:hAnsi="Book Antiqua" w:cs="Times New Roman"/>
          <w:b/>
          <w:kern w:val="2"/>
          <w:sz w:val="24"/>
          <w:szCs w:val="24"/>
          <w:lang w:eastAsia="zh-CN"/>
        </w:rPr>
        <w:t>Choi CW</w:t>
      </w:r>
      <w:r w:rsidRPr="005E2F6E">
        <w:rPr>
          <w:rFonts w:ascii="Book Antiqua" w:eastAsia="等线" w:hAnsi="Book Antiqua" w:cs="Times New Roman"/>
          <w:kern w:val="2"/>
          <w:sz w:val="24"/>
          <w:szCs w:val="24"/>
          <w:lang w:eastAsia="zh-CN"/>
        </w:rPr>
        <w:t xml:space="preserve">, Kang DH, Kim HW, Park SB, Kim SJ. Endoscopic resection for small esophageal submucosa tumor: Band ligation versus conventional endoscopic mucosal resection. </w:t>
      </w:r>
      <w:r w:rsidRPr="005E2F6E">
        <w:rPr>
          <w:rFonts w:ascii="Book Antiqua" w:eastAsia="等线" w:hAnsi="Book Antiqua" w:cs="Times New Roman"/>
          <w:i/>
          <w:kern w:val="2"/>
          <w:sz w:val="24"/>
          <w:szCs w:val="24"/>
          <w:lang w:eastAsia="zh-CN"/>
        </w:rPr>
        <w:t>Medicine (Baltimore)</w:t>
      </w:r>
      <w:r w:rsidRPr="005E2F6E">
        <w:rPr>
          <w:rFonts w:ascii="Book Antiqua" w:eastAsia="等线" w:hAnsi="Book Antiqua" w:cs="Times New Roman"/>
          <w:kern w:val="2"/>
          <w:sz w:val="24"/>
          <w:szCs w:val="24"/>
          <w:lang w:eastAsia="zh-CN"/>
        </w:rPr>
        <w:t xml:space="preserve"> 2017; </w:t>
      </w:r>
      <w:r w:rsidRPr="005E2F6E">
        <w:rPr>
          <w:rFonts w:ascii="Book Antiqua" w:eastAsia="等线" w:hAnsi="Book Antiqua" w:cs="Times New Roman"/>
          <w:b/>
          <w:kern w:val="2"/>
          <w:sz w:val="24"/>
          <w:szCs w:val="24"/>
          <w:lang w:eastAsia="zh-CN"/>
        </w:rPr>
        <w:t>96</w:t>
      </w:r>
      <w:r w:rsidRPr="005E2F6E">
        <w:rPr>
          <w:rFonts w:ascii="Book Antiqua" w:eastAsia="等线" w:hAnsi="Book Antiqua" w:cs="Times New Roman"/>
          <w:kern w:val="2"/>
          <w:sz w:val="24"/>
          <w:szCs w:val="24"/>
          <w:lang w:eastAsia="zh-CN"/>
        </w:rPr>
        <w:t>: e7574 [PMID: 28767573 DOI: 10.1097/MD.0000000000007574]</w:t>
      </w:r>
    </w:p>
    <w:p w14:paraId="6DC88487"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69 </w:t>
      </w:r>
      <w:proofErr w:type="spellStart"/>
      <w:r w:rsidRPr="005E2F6E">
        <w:rPr>
          <w:rFonts w:ascii="Book Antiqua" w:eastAsia="等线" w:hAnsi="Book Antiqua" w:cs="Times New Roman"/>
          <w:b/>
          <w:kern w:val="2"/>
          <w:sz w:val="24"/>
          <w:szCs w:val="24"/>
          <w:lang w:eastAsia="zh-CN"/>
        </w:rPr>
        <w:t>Goto</w:t>
      </w:r>
      <w:proofErr w:type="spellEnd"/>
      <w:r w:rsidRPr="005E2F6E">
        <w:rPr>
          <w:rFonts w:ascii="Book Antiqua" w:eastAsia="等线" w:hAnsi="Book Antiqua" w:cs="Times New Roman"/>
          <w:b/>
          <w:kern w:val="2"/>
          <w:sz w:val="24"/>
          <w:szCs w:val="24"/>
          <w:lang w:eastAsia="zh-CN"/>
        </w:rPr>
        <w:t xml:space="preserve"> O</w:t>
      </w:r>
      <w:r w:rsidRPr="005E2F6E">
        <w:rPr>
          <w:rFonts w:ascii="Book Antiqua" w:eastAsia="等线" w:hAnsi="Book Antiqua" w:cs="Times New Roman"/>
          <w:kern w:val="2"/>
          <w:sz w:val="24"/>
          <w:szCs w:val="24"/>
          <w:lang w:eastAsia="zh-CN"/>
        </w:rPr>
        <w:t xml:space="preserve">, </w:t>
      </w:r>
      <w:proofErr w:type="spellStart"/>
      <w:r w:rsidRPr="005E2F6E">
        <w:rPr>
          <w:rFonts w:ascii="Book Antiqua" w:eastAsia="等线" w:hAnsi="Book Antiqua" w:cs="Times New Roman"/>
          <w:kern w:val="2"/>
          <w:sz w:val="24"/>
          <w:szCs w:val="24"/>
          <w:lang w:eastAsia="zh-CN"/>
        </w:rPr>
        <w:t>Uraoka</w:t>
      </w:r>
      <w:proofErr w:type="spellEnd"/>
      <w:r w:rsidRPr="005E2F6E">
        <w:rPr>
          <w:rFonts w:ascii="Book Antiqua" w:eastAsia="等线" w:hAnsi="Book Antiqua" w:cs="Times New Roman"/>
          <w:kern w:val="2"/>
          <w:sz w:val="24"/>
          <w:szCs w:val="24"/>
          <w:lang w:eastAsia="zh-CN"/>
        </w:rPr>
        <w:t xml:space="preserve"> T, Horii J, Yahagi N. Expanding indications for ESD: submucosal disease (SMT/carcinoid tumors). </w:t>
      </w:r>
      <w:proofErr w:type="spellStart"/>
      <w:r w:rsidRPr="005E2F6E">
        <w:rPr>
          <w:rFonts w:ascii="Book Antiqua" w:eastAsia="等线" w:hAnsi="Book Antiqua" w:cs="Times New Roman"/>
          <w:i/>
          <w:kern w:val="2"/>
          <w:sz w:val="24"/>
          <w:szCs w:val="24"/>
          <w:lang w:eastAsia="zh-CN"/>
        </w:rPr>
        <w:t>Gastrointest</w:t>
      </w:r>
      <w:proofErr w:type="spellEnd"/>
      <w:r w:rsidRPr="005E2F6E">
        <w:rPr>
          <w:rFonts w:ascii="Book Antiqua" w:eastAsia="等线" w:hAnsi="Book Antiqua" w:cs="Times New Roman"/>
          <w:i/>
          <w:kern w:val="2"/>
          <w:sz w:val="24"/>
          <w:szCs w:val="24"/>
          <w:lang w:eastAsia="zh-CN"/>
        </w:rPr>
        <w:t xml:space="preserve"> </w:t>
      </w:r>
      <w:proofErr w:type="spellStart"/>
      <w:r w:rsidRPr="005E2F6E">
        <w:rPr>
          <w:rFonts w:ascii="Book Antiqua" w:eastAsia="等线" w:hAnsi="Book Antiqua" w:cs="Times New Roman"/>
          <w:i/>
          <w:kern w:val="2"/>
          <w:sz w:val="24"/>
          <w:szCs w:val="24"/>
          <w:lang w:eastAsia="zh-CN"/>
        </w:rPr>
        <w:t>Endosc</w:t>
      </w:r>
      <w:proofErr w:type="spellEnd"/>
      <w:r w:rsidRPr="005E2F6E">
        <w:rPr>
          <w:rFonts w:ascii="Book Antiqua" w:eastAsia="等线" w:hAnsi="Book Antiqua" w:cs="Times New Roman"/>
          <w:i/>
          <w:kern w:val="2"/>
          <w:sz w:val="24"/>
          <w:szCs w:val="24"/>
          <w:lang w:eastAsia="zh-CN"/>
        </w:rPr>
        <w:t xml:space="preserve"> </w:t>
      </w:r>
      <w:proofErr w:type="spellStart"/>
      <w:r w:rsidRPr="005E2F6E">
        <w:rPr>
          <w:rFonts w:ascii="Book Antiqua" w:eastAsia="等线" w:hAnsi="Book Antiqua" w:cs="Times New Roman"/>
          <w:i/>
          <w:kern w:val="2"/>
          <w:sz w:val="24"/>
          <w:szCs w:val="24"/>
          <w:lang w:eastAsia="zh-CN"/>
        </w:rPr>
        <w:t>Clin</w:t>
      </w:r>
      <w:proofErr w:type="spellEnd"/>
      <w:r w:rsidRPr="005E2F6E">
        <w:rPr>
          <w:rFonts w:ascii="Book Antiqua" w:eastAsia="等线" w:hAnsi="Book Antiqua" w:cs="Times New Roman"/>
          <w:i/>
          <w:kern w:val="2"/>
          <w:sz w:val="24"/>
          <w:szCs w:val="24"/>
          <w:lang w:eastAsia="zh-CN"/>
        </w:rPr>
        <w:t xml:space="preserve"> N Am</w:t>
      </w:r>
      <w:r w:rsidRPr="005E2F6E">
        <w:rPr>
          <w:rFonts w:ascii="Book Antiqua" w:eastAsia="等线" w:hAnsi="Book Antiqua" w:cs="Times New Roman"/>
          <w:kern w:val="2"/>
          <w:sz w:val="24"/>
          <w:szCs w:val="24"/>
          <w:lang w:eastAsia="zh-CN"/>
        </w:rPr>
        <w:t xml:space="preserve"> 2014; </w:t>
      </w:r>
      <w:r w:rsidRPr="005E2F6E">
        <w:rPr>
          <w:rFonts w:ascii="Book Antiqua" w:eastAsia="等线" w:hAnsi="Book Antiqua" w:cs="Times New Roman"/>
          <w:b/>
          <w:kern w:val="2"/>
          <w:sz w:val="24"/>
          <w:szCs w:val="24"/>
          <w:lang w:eastAsia="zh-CN"/>
        </w:rPr>
        <w:t>24</w:t>
      </w:r>
      <w:r w:rsidRPr="005E2F6E">
        <w:rPr>
          <w:rFonts w:ascii="Book Antiqua" w:eastAsia="等线" w:hAnsi="Book Antiqua" w:cs="Times New Roman"/>
          <w:kern w:val="2"/>
          <w:sz w:val="24"/>
          <w:szCs w:val="24"/>
          <w:lang w:eastAsia="zh-CN"/>
        </w:rPr>
        <w:t>: 169-181 [PMID: 24679229 DOI: 10.1016/j.giec.2013.11.006]</w:t>
      </w:r>
    </w:p>
    <w:p w14:paraId="40912548"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proofErr w:type="gramStart"/>
      <w:r w:rsidRPr="005E2F6E">
        <w:rPr>
          <w:rFonts w:ascii="Book Antiqua" w:eastAsia="等线" w:hAnsi="Book Antiqua" w:cs="Times New Roman"/>
          <w:kern w:val="2"/>
          <w:sz w:val="24"/>
          <w:szCs w:val="24"/>
          <w:lang w:eastAsia="zh-CN"/>
        </w:rPr>
        <w:t xml:space="preserve">70 </w:t>
      </w:r>
      <w:r w:rsidRPr="005E2F6E">
        <w:rPr>
          <w:rFonts w:ascii="Book Antiqua" w:eastAsia="等线" w:hAnsi="Book Antiqua" w:cs="Times New Roman"/>
          <w:b/>
          <w:kern w:val="2"/>
          <w:sz w:val="24"/>
          <w:szCs w:val="24"/>
          <w:lang w:eastAsia="zh-CN"/>
        </w:rPr>
        <w:t>Chen T</w:t>
      </w:r>
      <w:r w:rsidRPr="005E2F6E">
        <w:rPr>
          <w:rFonts w:ascii="Book Antiqua" w:eastAsia="等线" w:hAnsi="Book Antiqua" w:cs="Times New Roman"/>
          <w:kern w:val="2"/>
          <w:sz w:val="24"/>
          <w:szCs w:val="24"/>
          <w:lang w:eastAsia="zh-CN"/>
        </w:rPr>
        <w:t>, Zhou PH, Chu Y, Zhang YQ, Chen WF, Ji Y, Yao LQ, Xu MD.</w:t>
      </w:r>
      <w:proofErr w:type="gramEnd"/>
      <w:r w:rsidRPr="005E2F6E">
        <w:rPr>
          <w:rFonts w:ascii="Book Antiqua" w:eastAsia="等线" w:hAnsi="Book Antiqua" w:cs="Times New Roman"/>
          <w:kern w:val="2"/>
          <w:sz w:val="24"/>
          <w:szCs w:val="24"/>
          <w:lang w:eastAsia="zh-CN"/>
        </w:rPr>
        <w:t xml:space="preserve"> </w:t>
      </w:r>
      <w:proofErr w:type="gramStart"/>
      <w:r w:rsidRPr="005E2F6E">
        <w:rPr>
          <w:rFonts w:ascii="Book Antiqua" w:eastAsia="等线" w:hAnsi="Book Antiqua" w:cs="Times New Roman"/>
          <w:kern w:val="2"/>
          <w:sz w:val="24"/>
          <w:szCs w:val="24"/>
          <w:lang w:eastAsia="zh-CN"/>
        </w:rPr>
        <w:t>Long-term Outcomes of Submucosal Tunneling Endoscopic Resection for Upper Gastrointestinal Submucosal Tumors.</w:t>
      </w:r>
      <w:proofErr w:type="gramEnd"/>
      <w:r w:rsidRPr="005E2F6E">
        <w:rPr>
          <w:rFonts w:ascii="Book Antiqua" w:eastAsia="等线" w:hAnsi="Book Antiqua" w:cs="Times New Roman"/>
          <w:kern w:val="2"/>
          <w:sz w:val="24"/>
          <w:szCs w:val="24"/>
          <w:lang w:eastAsia="zh-CN"/>
        </w:rPr>
        <w:t xml:space="preserve"> </w:t>
      </w:r>
      <w:r w:rsidRPr="005E2F6E">
        <w:rPr>
          <w:rFonts w:ascii="Book Antiqua" w:eastAsia="等线" w:hAnsi="Book Antiqua" w:cs="Times New Roman"/>
          <w:i/>
          <w:kern w:val="2"/>
          <w:sz w:val="24"/>
          <w:szCs w:val="24"/>
          <w:lang w:eastAsia="zh-CN"/>
        </w:rPr>
        <w:t xml:space="preserve">Ann </w:t>
      </w:r>
      <w:proofErr w:type="spellStart"/>
      <w:r w:rsidRPr="005E2F6E">
        <w:rPr>
          <w:rFonts w:ascii="Book Antiqua" w:eastAsia="等线" w:hAnsi="Book Antiqua" w:cs="Times New Roman"/>
          <w:i/>
          <w:kern w:val="2"/>
          <w:sz w:val="24"/>
          <w:szCs w:val="24"/>
          <w:lang w:eastAsia="zh-CN"/>
        </w:rPr>
        <w:t>Surg</w:t>
      </w:r>
      <w:proofErr w:type="spellEnd"/>
      <w:r w:rsidRPr="005E2F6E">
        <w:rPr>
          <w:rFonts w:ascii="Book Antiqua" w:eastAsia="等线" w:hAnsi="Book Antiqua" w:cs="Times New Roman"/>
          <w:kern w:val="2"/>
          <w:sz w:val="24"/>
          <w:szCs w:val="24"/>
          <w:lang w:eastAsia="zh-CN"/>
        </w:rPr>
        <w:t xml:space="preserve"> 2017; </w:t>
      </w:r>
      <w:r w:rsidRPr="005E2F6E">
        <w:rPr>
          <w:rFonts w:ascii="Book Antiqua" w:eastAsia="等线" w:hAnsi="Book Antiqua" w:cs="Times New Roman"/>
          <w:b/>
          <w:kern w:val="2"/>
          <w:sz w:val="24"/>
          <w:szCs w:val="24"/>
          <w:lang w:eastAsia="zh-CN"/>
        </w:rPr>
        <w:t>265</w:t>
      </w:r>
      <w:r w:rsidRPr="005E2F6E">
        <w:rPr>
          <w:rFonts w:ascii="Book Antiqua" w:eastAsia="等线" w:hAnsi="Book Antiqua" w:cs="Times New Roman"/>
          <w:kern w:val="2"/>
          <w:sz w:val="24"/>
          <w:szCs w:val="24"/>
          <w:lang w:eastAsia="zh-CN"/>
        </w:rPr>
        <w:t>: 363-369 [PMID: 28059965 DOI: 10.1097/SLA.0000000000001650]</w:t>
      </w:r>
    </w:p>
    <w:p w14:paraId="1B5006E9"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71 </w:t>
      </w:r>
      <w:r w:rsidRPr="005E2F6E">
        <w:rPr>
          <w:rFonts w:ascii="Book Antiqua" w:eastAsia="等线" w:hAnsi="Book Antiqua" w:cs="Times New Roman"/>
          <w:b/>
          <w:kern w:val="2"/>
          <w:sz w:val="24"/>
          <w:szCs w:val="24"/>
          <w:lang w:eastAsia="zh-CN"/>
        </w:rPr>
        <w:t>He G</w:t>
      </w:r>
      <w:r w:rsidRPr="005E2F6E">
        <w:rPr>
          <w:rFonts w:ascii="Book Antiqua" w:eastAsia="等线" w:hAnsi="Book Antiqua" w:cs="Times New Roman"/>
          <w:kern w:val="2"/>
          <w:sz w:val="24"/>
          <w:szCs w:val="24"/>
          <w:lang w:eastAsia="zh-CN"/>
        </w:rPr>
        <w:t>, Wang J, Chen B, Xing X, Wang J, Chen J, He Y, Cui Y, Chen M. Feasibility of endoscopic submucosal dissection for upper gastrointestinal submucosal tumors treatment and value of endoscopic ultrasonography in pre-</w:t>
      </w:r>
      <w:r w:rsidRPr="005E2F6E">
        <w:rPr>
          <w:rFonts w:ascii="Book Antiqua" w:eastAsia="等线" w:hAnsi="Book Antiqua" w:cs="Times New Roman"/>
          <w:kern w:val="2"/>
          <w:sz w:val="24"/>
          <w:szCs w:val="24"/>
          <w:lang w:eastAsia="zh-CN"/>
        </w:rPr>
        <w:lastRenderedPageBreak/>
        <w:t xml:space="preserve">operation assess and post-operation follow-up: a prospective study of 224 cases in a single medical center. </w:t>
      </w:r>
      <w:proofErr w:type="spellStart"/>
      <w:r w:rsidRPr="005E2F6E">
        <w:rPr>
          <w:rFonts w:ascii="Book Antiqua" w:eastAsia="等线" w:hAnsi="Book Antiqua" w:cs="Times New Roman"/>
          <w:i/>
          <w:kern w:val="2"/>
          <w:sz w:val="24"/>
          <w:szCs w:val="24"/>
          <w:lang w:eastAsia="zh-CN"/>
        </w:rPr>
        <w:t>Surg</w:t>
      </w:r>
      <w:proofErr w:type="spellEnd"/>
      <w:r w:rsidRPr="005E2F6E">
        <w:rPr>
          <w:rFonts w:ascii="Book Antiqua" w:eastAsia="等线" w:hAnsi="Book Antiqua" w:cs="Times New Roman"/>
          <w:i/>
          <w:kern w:val="2"/>
          <w:sz w:val="24"/>
          <w:szCs w:val="24"/>
          <w:lang w:eastAsia="zh-CN"/>
        </w:rPr>
        <w:t xml:space="preserve"> </w:t>
      </w:r>
      <w:proofErr w:type="spellStart"/>
      <w:r w:rsidRPr="005E2F6E">
        <w:rPr>
          <w:rFonts w:ascii="Book Antiqua" w:eastAsia="等线" w:hAnsi="Book Antiqua" w:cs="Times New Roman"/>
          <w:i/>
          <w:kern w:val="2"/>
          <w:sz w:val="24"/>
          <w:szCs w:val="24"/>
          <w:lang w:eastAsia="zh-CN"/>
        </w:rPr>
        <w:t>Endosc</w:t>
      </w:r>
      <w:proofErr w:type="spellEnd"/>
      <w:r w:rsidRPr="005E2F6E">
        <w:rPr>
          <w:rFonts w:ascii="Book Antiqua" w:eastAsia="等线" w:hAnsi="Book Antiqua" w:cs="Times New Roman"/>
          <w:kern w:val="2"/>
          <w:sz w:val="24"/>
          <w:szCs w:val="24"/>
          <w:lang w:eastAsia="zh-CN"/>
        </w:rPr>
        <w:t xml:space="preserve"> 2016; </w:t>
      </w:r>
      <w:r w:rsidRPr="005E2F6E">
        <w:rPr>
          <w:rFonts w:ascii="Book Antiqua" w:eastAsia="等线" w:hAnsi="Book Antiqua" w:cs="Times New Roman"/>
          <w:b/>
          <w:kern w:val="2"/>
          <w:sz w:val="24"/>
          <w:szCs w:val="24"/>
          <w:lang w:eastAsia="zh-CN"/>
        </w:rPr>
        <w:t>30</w:t>
      </w:r>
      <w:r w:rsidRPr="005E2F6E">
        <w:rPr>
          <w:rFonts w:ascii="Book Antiqua" w:eastAsia="等线" w:hAnsi="Book Antiqua" w:cs="Times New Roman"/>
          <w:kern w:val="2"/>
          <w:sz w:val="24"/>
          <w:szCs w:val="24"/>
          <w:lang w:eastAsia="zh-CN"/>
        </w:rPr>
        <w:t>: 4206-4213 [PMID: 26823060 DOI: 10.1007/s00464-015-4729-1]</w:t>
      </w:r>
    </w:p>
    <w:p w14:paraId="6825E49F"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72 </w:t>
      </w:r>
      <w:proofErr w:type="spellStart"/>
      <w:r w:rsidRPr="005E2F6E">
        <w:rPr>
          <w:rFonts w:ascii="Book Antiqua" w:eastAsia="等线" w:hAnsi="Book Antiqua" w:cs="Times New Roman"/>
          <w:b/>
          <w:kern w:val="2"/>
          <w:sz w:val="24"/>
          <w:szCs w:val="24"/>
          <w:lang w:eastAsia="zh-CN"/>
        </w:rPr>
        <w:t>Kumta</w:t>
      </w:r>
      <w:proofErr w:type="spellEnd"/>
      <w:r w:rsidRPr="005E2F6E">
        <w:rPr>
          <w:rFonts w:ascii="Book Antiqua" w:eastAsia="等线" w:hAnsi="Book Antiqua" w:cs="Times New Roman"/>
          <w:b/>
          <w:kern w:val="2"/>
          <w:sz w:val="24"/>
          <w:szCs w:val="24"/>
          <w:lang w:eastAsia="zh-CN"/>
        </w:rPr>
        <w:t xml:space="preserve"> NA</w:t>
      </w:r>
      <w:r w:rsidRPr="005E2F6E">
        <w:rPr>
          <w:rFonts w:ascii="Book Antiqua" w:eastAsia="等线" w:hAnsi="Book Antiqua" w:cs="Times New Roman"/>
          <w:kern w:val="2"/>
          <w:sz w:val="24"/>
          <w:szCs w:val="24"/>
          <w:lang w:eastAsia="zh-CN"/>
        </w:rPr>
        <w:t xml:space="preserve">, </w:t>
      </w:r>
      <w:proofErr w:type="spellStart"/>
      <w:r w:rsidRPr="005E2F6E">
        <w:rPr>
          <w:rFonts w:ascii="Book Antiqua" w:eastAsia="等线" w:hAnsi="Book Antiqua" w:cs="Times New Roman"/>
          <w:kern w:val="2"/>
          <w:sz w:val="24"/>
          <w:szCs w:val="24"/>
          <w:lang w:eastAsia="zh-CN"/>
        </w:rPr>
        <w:t>Saumoy</w:t>
      </w:r>
      <w:proofErr w:type="spellEnd"/>
      <w:r w:rsidRPr="005E2F6E">
        <w:rPr>
          <w:rFonts w:ascii="Book Antiqua" w:eastAsia="等线" w:hAnsi="Book Antiqua" w:cs="Times New Roman"/>
          <w:kern w:val="2"/>
          <w:sz w:val="24"/>
          <w:szCs w:val="24"/>
          <w:lang w:eastAsia="zh-CN"/>
        </w:rPr>
        <w:t xml:space="preserve"> M, </w:t>
      </w:r>
      <w:proofErr w:type="spellStart"/>
      <w:r w:rsidRPr="005E2F6E">
        <w:rPr>
          <w:rFonts w:ascii="Book Antiqua" w:eastAsia="等线" w:hAnsi="Book Antiqua" w:cs="Times New Roman"/>
          <w:kern w:val="2"/>
          <w:sz w:val="24"/>
          <w:szCs w:val="24"/>
          <w:lang w:eastAsia="zh-CN"/>
        </w:rPr>
        <w:t>Tyberg</w:t>
      </w:r>
      <w:proofErr w:type="spellEnd"/>
      <w:r w:rsidRPr="005E2F6E">
        <w:rPr>
          <w:rFonts w:ascii="Book Antiqua" w:eastAsia="等线" w:hAnsi="Book Antiqua" w:cs="Times New Roman"/>
          <w:kern w:val="2"/>
          <w:sz w:val="24"/>
          <w:szCs w:val="24"/>
          <w:lang w:eastAsia="zh-CN"/>
        </w:rPr>
        <w:t xml:space="preserve"> A, </w:t>
      </w:r>
      <w:proofErr w:type="spellStart"/>
      <w:r w:rsidRPr="005E2F6E">
        <w:rPr>
          <w:rFonts w:ascii="Book Antiqua" w:eastAsia="等线" w:hAnsi="Book Antiqua" w:cs="Times New Roman"/>
          <w:kern w:val="2"/>
          <w:sz w:val="24"/>
          <w:szCs w:val="24"/>
          <w:lang w:eastAsia="zh-CN"/>
        </w:rPr>
        <w:t>Kahaleh</w:t>
      </w:r>
      <w:proofErr w:type="spellEnd"/>
      <w:r w:rsidRPr="005E2F6E">
        <w:rPr>
          <w:rFonts w:ascii="Book Antiqua" w:eastAsia="等线" w:hAnsi="Book Antiqua" w:cs="Times New Roman"/>
          <w:kern w:val="2"/>
          <w:sz w:val="24"/>
          <w:szCs w:val="24"/>
          <w:lang w:eastAsia="zh-CN"/>
        </w:rPr>
        <w:t xml:space="preserve"> M. Submucosal Tunneling Endoscopic Resection for </w:t>
      </w:r>
      <w:proofErr w:type="spellStart"/>
      <w:r w:rsidRPr="005E2F6E">
        <w:rPr>
          <w:rFonts w:ascii="Book Antiqua" w:eastAsia="等线" w:hAnsi="Book Antiqua" w:cs="Times New Roman"/>
          <w:kern w:val="2"/>
          <w:sz w:val="24"/>
          <w:szCs w:val="24"/>
          <w:lang w:eastAsia="zh-CN"/>
        </w:rPr>
        <w:t>En</w:t>
      </w:r>
      <w:proofErr w:type="spellEnd"/>
      <w:r w:rsidRPr="005E2F6E">
        <w:rPr>
          <w:rFonts w:ascii="Book Antiqua" w:eastAsia="等线" w:hAnsi="Book Antiqua" w:cs="Times New Roman"/>
          <w:kern w:val="2"/>
          <w:sz w:val="24"/>
          <w:szCs w:val="24"/>
          <w:lang w:eastAsia="zh-CN"/>
        </w:rPr>
        <w:t xml:space="preserve"> Bloc Removal of Large Esophageal Gastrointestinal Stromal Tumors. </w:t>
      </w:r>
      <w:r w:rsidRPr="005E2F6E">
        <w:rPr>
          <w:rFonts w:ascii="Book Antiqua" w:eastAsia="等线" w:hAnsi="Book Antiqua" w:cs="Times New Roman"/>
          <w:i/>
          <w:kern w:val="2"/>
          <w:sz w:val="24"/>
          <w:szCs w:val="24"/>
          <w:lang w:eastAsia="zh-CN"/>
        </w:rPr>
        <w:t>Gastroenterology</w:t>
      </w:r>
      <w:r w:rsidRPr="005E2F6E">
        <w:rPr>
          <w:rFonts w:ascii="Book Antiqua" w:eastAsia="等线" w:hAnsi="Book Antiqua" w:cs="Times New Roman"/>
          <w:kern w:val="2"/>
          <w:sz w:val="24"/>
          <w:szCs w:val="24"/>
          <w:lang w:eastAsia="zh-CN"/>
        </w:rPr>
        <w:t xml:space="preserve"> 2017; </w:t>
      </w:r>
      <w:r w:rsidRPr="005E2F6E">
        <w:rPr>
          <w:rFonts w:ascii="Book Antiqua" w:eastAsia="等线" w:hAnsi="Book Antiqua" w:cs="Times New Roman"/>
          <w:b/>
          <w:kern w:val="2"/>
          <w:sz w:val="24"/>
          <w:szCs w:val="24"/>
          <w:lang w:eastAsia="zh-CN"/>
        </w:rPr>
        <w:t>152</w:t>
      </w:r>
      <w:r w:rsidRPr="005E2F6E">
        <w:rPr>
          <w:rFonts w:ascii="Book Antiqua" w:eastAsia="等线" w:hAnsi="Book Antiqua" w:cs="Times New Roman"/>
          <w:kern w:val="2"/>
          <w:sz w:val="24"/>
          <w:szCs w:val="24"/>
          <w:lang w:eastAsia="zh-CN"/>
        </w:rPr>
        <w:t>: 482-483 [PMID: 27923727 DOI: 10.1053/j.gastro.2016.11.044]</w:t>
      </w:r>
    </w:p>
    <w:p w14:paraId="10C088A6"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proofErr w:type="gramStart"/>
      <w:r w:rsidRPr="005E2F6E">
        <w:rPr>
          <w:rFonts w:ascii="Book Antiqua" w:eastAsia="等线" w:hAnsi="Book Antiqua" w:cs="Times New Roman"/>
          <w:kern w:val="2"/>
          <w:sz w:val="24"/>
          <w:szCs w:val="24"/>
          <w:lang w:eastAsia="zh-CN"/>
        </w:rPr>
        <w:t xml:space="preserve">73 </w:t>
      </w:r>
      <w:proofErr w:type="spellStart"/>
      <w:r w:rsidRPr="005E2F6E">
        <w:rPr>
          <w:rFonts w:ascii="Book Antiqua" w:eastAsia="等线" w:hAnsi="Book Antiqua" w:cs="Times New Roman"/>
          <w:b/>
          <w:kern w:val="2"/>
          <w:sz w:val="24"/>
          <w:szCs w:val="24"/>
          <w:lang w:eastAsia="zh-CN"/>
        </w:rPr>
        <w:t>Rabenstein</w:t>
      </w:r>
      <w:proofErr w:type="spellEnd"/>
      <w:r w:rsidRPr="005E2F6E">
        <w:rPr>
          <w:rFonts w:ascii="Book Antiqua" w:eastAsia="等线" w:hAnsi="Book Antiqua" w:cs="Times New Roman"/>
          <w:b/>
          <w:kern w:val="2"/>
          <w:sz w:val="24"/>
          <w:szCs w:val="24"/>
          <w:lang w:eastAsia="zh-CN"/>
        </w:rPr>
        <w:t xml:space="preserve"> T</w:t>
      </w:r>
      <w:r w:rsidRPr="005E2F6E">
        <w:rPr>
          <w:rFonts w:ascii="Book Antiqua" w:eastAsia="等线" w:hAnsi="Book Antiqua" w:cs="Times New Roman"/>
          <w:kern w:val="2"/>
          <w:sz w:val="24"/>
          <w:szCs w:val="24"/>
          <w:lang w:eastAsia="zh-CN"/>
        </w:rPr>
        <w:t>. Palliative Endoscopic Therapy of Esophageal Cancer.</w:t>
      </w:r>
      <w:proofErr w:type="gramEnd"/>
      <w:r w:rsidRPr="005E2F6E">
        <w:rPr>
          <w:rFonts w:ascii="Book Antiqua" w:eastAsia="等线" w:hAnsi="Book Antiqua" w:cs="Times New Roman"/>
          <w:kern w:val="2"/>
          <w:sz w:val="24"/>
          <w:szCs w:val="24"/>
          <w:lang w:eastAsia="zh-CN"/>
        </w:rPr>
        <w:t xml:space="preserve"> </w:t>
      </w:r>
      <w:proofErr w:type="spellStart"/>
      <w:r w:rsidRPr="005E2F6E">
        <w:rPr>
          <w:rFonts w:ascii="Book Antiqua" w:eastAsia="等线" w:hAnsi="Book Antiqua" w:cs="Times New Roman"/>
          <w:i/>
          <w:kern w:val="2"/>
          <w:sz w:val="24"/>
          <w:szCs w:val="24"/>
          <w:lang w:eastAsia="zh-CN"/>
        </w:rPr>
        <w:t>Viszeralmedizin</w:t>
      </w:r>
      <w:proofErr w:type="spellEnd"/>
      <w:r w:rsidRPr="005E2F6E">
        <w:rPr>
          <w:rFonts w:ascii="Book Antiqua" w:eastAsia="等线" w:hAnsi="Book Antiqua" w:cs="Times New Roman"/>
          <w:kern w:val="2"/>
          <w:sz w:val="24"/>
          <w:szCs w:val="24"/>
          <w:lang w:eastAsia="zh-CN"/>
        </w:rPr>
        <w:t xml:space="preserve"> 2015; </w:t>
      </w:r>
      <w:r w:rsidRPr="005E2F6E">
        <w:rPr>
          <w:rFonts w:ascii="Book Antiqua" w:eastAsia="等线" w:hAnsi="Book Antiqua" w:cs="Times New Roman"/>
          <w:b/>
          <w:kern w:val="2"/>
          <w:sz w:val="24"/>
          <w:szCs w:val="24"/>
          <w:lang w:eastAsia="zh-CN"/>
        </w:rPr>
        <w:t>31</w:t>
      </w:r>
      <w:r w:rsidRPr="005E2F6E">
        <w:rPr>
          <w:rFonts w:ascii="Book Antiqua" w:eastAsia="等线" w:hAnsi="Book Antiqua" w:cs="Times New Roman"/>
          <w:kern w:val="2"/>
          <w:sz w:val="24"/>
          <w:szCs w:val="24"/>
          <w:lang w:eastAsia="zh-CN"/>
        </w:rPr>
        <w:t>: 354-359 [PMID: 26989392 DOI: 10.1159/000441175]</w:t>
      </w:r>
    </w:p>
    <w:p w14:paraId="4546F676" w14:textId="77777777" w:rsidR="005E2F6E" w:rsidRPr="005E2F6E" w:rsidRDefault="005E2F6E" w:rsidP="005E2F6E">
      <w:pPr>
        <w:widowControl w:val="0"/>
        <w:spacing w:after="0" w:line="360" w:lineRule="auto"/>
        <w:jc w:val="both"/>
        <w:rPr>
          <w:rFonts w:ascii="Book Antiqua" w:eastAsia="等线" w:hAnsi="Book Antiqua" w:cs="Times New Roman"/>
          <w:kern w:val="2"/>
          <w:sz w:val="24"/>
          <w:szCs w:val="24"/>
          <w:lang w:eastAsia="zh-CN"/>
        </w:rPr>
      </w:pPr>
      <w:r w:rsidRPr="005E2F6E">
        <w:rPr>
          <w:rFonts w:ascii="Book Antiqua" w:eastAsia="等线" w:hAnsi="Book Antiqua" w:cs="Times New Roman"/>
          <w:kern w:val="2"/>
          <w:sz w:val="24"/>
          <w:szCs w:val="24"/>
          <w:lang w:eastAsia="zh-CN"/>
        </w:rPr>
        <w:t xml:space="preserve">74 </w:t>
      </w:r>
      <w:proofErr w:type="spellStart"/>
      <w:r w:rsidRPr="005E2F6E">
        <w:rPr>
          <w:rFonts w:ascii="Book Antiqua" w:eastAsia="等线" w:hAnsi="Book Antiqua" w:cs="Times New Roman"/>
          <w:b/>
          <w:kern w:val="2"/>
          <w:sz w:val="24"/>
          <w:szCs w:val="24"/>
          <w:lang w:eastAsia="zh-CN"/>
        </w:rPr>
        <w:t>Kachaamy</w:t>
      </w:r>
      <w:proofErr w:type="spellEnd"/>
      <w:r w:rsidRPr="005E2F6E">
        <w:rPr>
          <w:rFonts w:ascii="Book Antiqua" w:eastAsia="等线" w:hAnsi="Book Antiqua" w:cs="Times New Roman"/>
          <w:b/>
          <w:kern w:val="2"/>
          <w:sz w:val="24"/>
          <w:szCs w:val="24"/>
          <w:lang w:eastAsia="zh-CN"/>
        </w:rPr>
        <w:t xml:space="preserve"> T</w:t>
      </w:r>
      <w:r w:rsidRPr="005E2F6E">
        <w:rPr>
          <w:rFonts w:ascii="Book Antiqua" w:eastAsia="等线" w:hAnsi="Book Antiqua" w:cs="Times New Roman"/>
          <w:kern w:val="2"/>
          <w:sz w:val="24"/>
          <w:szCs w:val="24"/>
          <w:lang w:eastAsia="zh-CN"/>
        </w:rPr>
        <w:t xml:space="preserve">, Prakash R, </w:t>
      </w:r>
      <w:proofErr w:type="spellStart"/>
      <w:r w:rsidRPr="005E2F6E">
        <w:rPr>
          <w:rFonts w:ascii="Book Antiqua" w:eastAsia="等线" w:hAnsi="Book Antiqua" w:cs="Times New Roman"/>
          <w:kern w:val="2"/>
          <w:sz w:val="24"/>
          <w:szCs w:val="24"/>
          <w:lang w:eastAsia="zh-CN"/>
        </w:rPr>
        <w:t>Kundranda</w:t>
      </w:r>
      <w:proofErr w:type="spellEnd"/>
      <w:r w:rsidRPr="005E2F6E">
        <w:rPr>
          <w:rFonts w:ascii="Book Antiqua" w:eastAsia="等线" w:hAnsi="Book Antiqua" w:cs="Times New Roman"/>
          <w:kern w:val="2"/>
          <w:sz w:val="24"/>
          <w:szCs w:val="24"/>
          <w:lang w:eastAsia="zh-CN"/>
        </w:rPr>
        <w:t xml:space="preserve"> M, </w:t>
      </w:r>
      <w:proofErr w:type="spellStart"/>
      <w:r w:rsidRPr="005E2F6E">
        <w:rPr>
          <w:rFonts w:ascii="Book Antiqua" w:eastAsia="等线" w:hAnsi="Book Antiqua" w:cs="Times New Roman"/>
          <w:kern w:val="2"/>
          <w:sz w:val="24"/>
          <w:szCs w:val="24"/>
          <w:lang w:eastAsia="zh-CN"/>
        </w:rPr>
        <w:t>Batish</w:t>
      </w:r>
      <w:proofErr w:type="spellEnd"/>
      <w:r w:rsidRPr="005E2F6E">
        <w:rPr>
          <w:rFonts w:ascii="Book Antiqua" w:eastAsia="等线" w:hAnsi="Book Antiqua" w:cs="Times New Roman"/>
          <w:kern w:val="2"/>
          <w:sz w:val="24"/>
          <w:szCs w:val="24"/>
          <w:lang w:eastAsia="zh-CN"/>
        </w:rPr>
        <w:t xml:space="preserve"> R, Weber J, Hendrickson S, Yoder L, Do H, </w:t>
      </w:r>
      <w:proofErr w:type="spellStart"/>
      <w:r w:rsidRPr="005E2F6E">
        <w:rPr>
          <w:rFonts w:ascii="Book Antiqua" w:eastAsia="等线" w:hAnsi="Book Antiqua" w:cs="Times New Roman"/>
          <w:kern w:val="2"/>
          <w:sz w:val="24"/>
          <w:szCs w:val="24"/>
          <w:lang w:eastAsia="zh-CN"/>
        </w:rPr>
        <w:t>Magat</w:t>
      </w:r>
      <w:proofErr w:type="spellEnd"/>
      <w:r w:rsidRPr="005E2F6E">
        <w:rPr>
          <w:rFonts w:ascii="Book Antiqua" w:eastAsia="等线" w:hAnsi="Book Antiqua" w:cs="Times New Roman"/>
          <w:kern w:val="2"/>
          <w:sz w:val="24"/>
          <w:szCs w:val="24"/>
          <w:lang w:eastAsia="zh-CN"/>
        </w:rPr>
        <w:t xml:space="preserve"> T, </w:t>
      </w:r>
      <w:proofErr w:type="spellStart"/>
      <w:r w:rsidRPr="005E2F6E">
        <w:rPr>
          <w:rFonts w:ascii="Book Antiqua" w:eastAsia="等线" w:hAnsi="Book Antiqua" w:cs="Times New Roman"/>
          <w:kern w:val="2"/>
          <w:sz w:val="24"/>
          <w:szCs w:val="24"/>
          <w:lang w:eastAsia="zh-CN"/>
        </w:rPr>
        <w:t>Nayar</w:t>
      </w:r>
      <w:proofErr w:type="spellEnd"/>
      <w:r w:rsidRPr="005E2F6E">
        <w:rPr>
          <w:rFonts w:ascii="Book Antiqua" w:eastAsia="等线" w:hAnsi="Book Antiqua" w:cs="Times New Roman"/>
          <w:kern w:val="2"/>
          <w:sz w:val="24"/>
          <w:szCs w:val="24"/>
          <w:lang w:eastAsia="zh-CN"/>
        </w:rPr>
        <w:t xml:space="preserve"> R, Gupta D, DaSilva T, </w:t>
      </w:r>
      <w:proofErr w:type="spellStart"/>
      <w:r w:rsidRPr="005E2F6E">
        <w:rPr>
          <w:rFonts w:ascii="Book Antiqua" w:eastAsia="等线" w:hAnsi="Book Antiqua" w:cs="Times New Roman"/>
          <w:kern w:val="2"/>
          <w:sz w:val="24"/>
          <w:szCs w:val="24"/>
          <w:lang w:eastAsia="zh-CN"/>
        </w:rPr>
        <w:t>Sangal</w:t>
      </w:r>
      <w:proofErr w:type="spellEnd"/>
      <w:r w:rsidRPr="005E2F6E">
        <w:rPr>
          <w:rFonts w:ascii="Book Antiqua" w:eastAsia="等线" w:hAnsi="Book Antiqua" w:cs="Times New Roman"/>
          <w:kern w:val="2"/>
          <w:sz w:val="24"/>
          <w:szCs w:val="24"/>
          <w:lang w:eastAsia="zh-CN"/>
        </w:rPr>
        <w:t xml:space="preserve"> A, Kothari S, </w:t>
      </w:r>
      <w:proofErr w:type="spellStart"/>
      <w:r w:rsidRPr="005E2F6E">
        <w:rPr>
          <w:rFonts w:ascii="Book Antiqua" w:eastAsia="等线" w:hAnsi="Book Antiqua" w:cs="Times New Roman"/>
          <w:kern w:val="2"/>
          <w:sz w:val="24"/>
          <w:szCs w:val="24"/>
          <w:lang w:eastAsia="zh-CN"/>
        </w:rPr>
        <w:t>Kaul</w:t>
      </w:r>
      <w:proofErr w:type="spellEnd"/>
      <w:r w:rsidRPr="005E2F6E">
        <w:rPr>
          <w:rFonts w:ascii="Book Antiqua" w:eastAsia="等线" w:hAnsi="Book Antiqua" w:cs="Times New Roman"/>
          <w:kern w:val="2"/>
          <w:sz w:val="24"/>
          <w:szCs w:val="24"/>
          <w:lang w:eastAsia="zh-CN"/>
        </w:rPr>
        <w:t xml:space="preserve"> V, </w:t>
      </w:r>
      <w:proofErr w:type="spellStart"/>
      <w:r w:rsidRPr="005E2F6E">
        <w:rPr>
          <w:rFonts w:ascii="Book Antiqua" w:eastAsia="等线" w:hAnsi="Book Antiqua" w:cs="Times New Roman"/>
          <w:kern w:val="2"/>
          <w:sz w:val="24"/>
          <w:szCs w:val="24"/>
          <w:lang w:eastAsia="zh-CN"/>
        </w:rPr>
        <w:t>Vashi</w:t>
      </w:r>
      <w:proofErr w:type="spellEnd"/>
      <w:r w:rsidRPr="005E2F6E">
        <w:rPr>
          <w:rFonts w:ascii="Book Antiqua" w:eastAsia="等线" w:hAnsi="Book Antiqua" w:cs="Times New Roman"/>
          <w:kern w:val="2"/>
          <w:sz w:val="24"/>
          <w:szCs w:val="24"/>
          <w:lang w:eastAsia="zh-CN"/>
        </w:rPr>
        <w:t xml:space="preserve"> P. Liquid nitrogen spray cryotherapy for dysphagia palliation in patients with inoperable esophageal cancer. </w:t>
      </w:r>
      <w:proofErr w:type="spellStart"/>
      <w:r w:rsidRPr="005E2F6E">
        <w:rPr>
          <w:rFonts w:ascii="Book Antiqua" w:eastAsia="等线" w:hAnsi="Book Antiqua" w:cs="Times New Roman"/>
          <w:i/>
          <w:kern w:val="2"/>
          <w:sz w:val="24"/>
          <w:szCs w:val="24"/>
          <w:lang w:eastAsia="zh-CN"/>
        </w:rPr>
        <w:t>Gastrointest</w:t>
      </w:r>
      <w:proofErr w:type="spellEnd"/>
      <w:r w:rsidRPr="005E2F6E">
        <w:rPr>
          <w:rFonts w:ascii="Book Antiqua" w:eastAsia="等线" w:hAnsi="Book Antiqua" w:cs="Times New Roman"/>
          <w:i/>
          <w:kern w:val="2"/>
          <w:sz w:val="24"/>
          <w:szCs w:val="24"/>
          <w:lang w:eastAsia="zh-CN"/>
        </w:rPr>
        <w:t xml:space="preserve"> </w:t>
      </w:r>
      <w:proofErr w:type="spellStart"/>
      <w:r w:rsidRPr="005E2F6E">
        <w:rPr>
          <w:rFonts w:ascii="Book Antiqua" w:eastAsia="等线" w:hAnsi="Book Antiqua" w:cs="Times New Roman"/>
          <w:i/>
          <w:kern w:val="2"/>
          <w:sz w:val="24"/>
          <w:szCs w:val="24"/>
          <w:lang w:eastAsia="zh-CN"/>
        </w:rPr>
        <w:t>Endosc</w:t>
      </w:r>
      <w:proofErr w:type="spellEnd"/>
      <w:r w:rsidRPr="005E2F6E">
        <w:rPr>
          <w:rFonts w:ascii="Book Antiqua" w:eastAsia="等线" w:hAnsi="Book Antiqua" w:cs="Times New Roman"/>
          <w:kern w:val="2"/>
          <w:sz w:val="24"/>
          <w:szCs w:val="24"/>
          <w:lang w:eastAsia="zh-CN"/>
        </w:rPr>
        <w:t xml:space="preserve"> 2018; </w:t>
      </w:r>
      <w:r w:rsidRPr="005E2F6E">
        <w:rPr>
          <w:rFonts w:ascii="Book Antiqua" w:eastAsia="等线" w:hAnsi="Book Antiqua" w:cs="Times New Roman"/>
          <w:b/>
          <w:kern w:val="2"/>
          <w:sz w:val="24"/>
          <w:szCs w:val="24"/>
          <w:lang w:eastAsia="zh-CN"/>
        </w:rPr>
        <w:t>88</w:t>
      </w:r>
      <w:r w:rsidRPr="005E2F6E">
        <w:rPr>
          <w:rFonts w:ascii="Book Antiqua" w:eastAsia="等线" w:hAnsi="Book Antiqua" w:cs="Times New Roman"/>
          <w:kern w:val="2"/>
          <w:sz w:val="24"/>
          <w:szCs w:val="24"/>
          <w:lang w:eastAsia="zh-CN"/>
        </w:rPr>
        <w:t>: 447-455 [PMID: 29750984 DOI: 10.1016/j.gie.2018.04.2362]</w:t>
      </w:r>
    </w:p>
    <w:p w14:paraId="3CA12D3E" w14:textId="20F2281D" w:rsidR="00CC4F59" w:rsidRDefault="00CC4F59" w:rsidP="00B07E53">
      <w:pPr>
        <w:tabs>
          <w:tab w:val="left" w:pos="90"/>
        </w:tabs>
        <w:spacing w:after="0" w:line="360" w:lineRule="auto"/>
        <w:jc w:val="both"/>
        <w:rPr>
          <w:rFonts w:ascii="Book Antiqua" w:hAnsi="Book Antiqua" w:cs="Times New Roman"/>
          <w:b/>
          <w:sz w:val="24"/>
          <w:szCs w:val="24"/>
          <w:shd w:val="clear" w:color="auto" w:fill="FFFFFF"/>
        </w:rPr>
      </w:pPr>
    </w:p>
    <w:p w14:paraId="4175235C" w14:textId="7A8786D8" w:rsidR="005E2F6E" w:rsidRPr="005E2F6E" w:rsidRDefault="005E2F6E" w:rsidP="005E2F6E">
      <w:pPr>
        <w:widowControl w:val="0"/>
        <w:adjustRightInd w:val="0"/>
        <w:snapToGrid w:val="0"/>
        <w:spacing w:after="0" w:line="360" w:lineRule="auto"/>
        <w:jc w:val="right"/>
        <w:rPr>
          <w:rFonts w:ascii="Book Antiqua" w:eastAsia="宋体" w:hAnsi="Book Antiqua" w:cs="Times New Roman"/>
          <w:color w:val="000000"/>
          <w:kern w:val="2"/>
          <w:sz w:val="24"/>
          <w:szCs w:val="24"/>
          <w:lang w:eastAsia="zh-CN"/>
        </w:rPr>
      </w:pPr>
      <w:bookmarkStart w:id="48" w:name="OLE_LINK139"/>
      <w:bookmarkStart w:id="49" w:name="OLE_LINK140"/>
      <w:bookmarkStart w:id="50" w:name="OLE_LINK287"/>
      <w:bookmarkStart w:id="51" w:name="OLE_LINK288"/>
      <w:bookmarkStart w:id="52" w:name="OLE_LINK70"/>
      <w:bookmarkStart w:id="53" w:name="OLE_LINK110"/>
      <w:bookmarkStart w:id="54" w:name="OLE_LINK109"/>
      <w:bookmarkStart w:id="55" w:name="OLE_LINK138"/>
      <w:bookmarkStart w:id="56" w:name="OLE_LINK72"/>
      <w:bookmarkStart w:id="57" w:name="OLE_LINK116"/>
      <w:bookmarkStart w:id="58" w:name="OLE_LINK95"/>
      <w:bookmarkStart w:id="59" w:name="OLE_LINK118"/>
      <w:bookmarkStart w:id="60" w:name="OLE_LINK198"/>
      <w:bookmarkStart w:id="61" w:name="OLE_LINK154"/>
      <w:bookmarkStart w:id="62" w:name="OLE_LINK251"/>
      <w:bookmarkStart w:id="63" w:name="OLE_LINK167"/>
      <w:bookmarkStart w:id="64" w:name="OLE_LINK126"/>
      <w:bookmarkStart w:id="65" w:name="OLE_LINK234"/>
      <w:bookmarkStart w:id="66" w:name="OLE_LINK157"/>
      <w:bookmarkStart w:id="67" w:name="OLE_LINK187"/>
      <w:bookmarkStart w:id="68" w:name="OLE_LINK204"/>
      <w:bookmarkStart w:id="69" w:name="OLE_LINK255"/>
      <w:bookmarkStart w:id="70" w:name="OLE_LINK229"/>
      <w:bookmarkStart w:id="71" w:name="OLE_LINK268"/>
      <w:bookmarkStart w:id="72" w:name="OLE_LINK310"/>
      <w:bookmarkStart w:id="73" w:name="OLE_LINK338"/>
      <w:bookmarkStart w:id="74" w:name="OLE_LINK340"/>
      <w:bookmarkStart w:id="75" w:name="OLE_LINK264"/>
      <w:bookmarkStart w:id="76" w:name="OLE_LINK345"/>
      <w:bookmarkStart w:id="77" w:name="OLE_LINK256"/>
      <w:bookmarkStart w:id="78" w:name="OLE_LINK299"/>
      <w:bookmarkStart w:id="79" w:name="OLE_LINK265"/>
      <w:bookmarkStart w:id="80" w:name="OLE_LINK254"/>
      <w:bookmarkStart w:id="81" w:name="OLE_LINK357"/>
      <w:bookmarkStart w:id="82" w:name="OLE_LINK382"/>
      <w:bookmarkStart w:id="83" w:name="OLE_LINK333"/>
      <w:bookmarkStart w:id="84" w:name="OLE_LINK334"/>
      <w:bookmarkStart w:id="85" w:name="OLE_LINK400"/>
      <w:bookmarkStart w:id="86" w:name="OLE_LINK365"/>
      <w:bookmarkStart w:id="87" w:name="OLE_LINK467"/>
      <w:bookmarkStart w:id="88" w:name="OLE_LINK399"/>
      <w:bookmarkStart w:id="89" w:name="OLE_LINK443"/>
      <w:bookmarkStart w:id="90" w:name="OLE_LINK372"/>
      <w:bookmarkStart w:id="91" w:name="OLE_LINK425"/>
      <w:bookmarkStart w:id="92" w:name="OLE_LINK450"/>
      <w:bookmarkStart w:id="93" w:name="OLE_LINK402"/>
      <w:bookmarkStart w:id="94" w:name="OLE_LINK385"/>
      <w:bookmarkStart w:id="95" w:name="OLE_LINK396"/>
      <w:bookmarkStart w:id="96" w:name="OLE_LINK436"/>
      <w:bookmarkStart w:id="97" w:name="OLE_LINK421"/>
      <w:bookmarkStart w:id="98" w:name="OLE_LINK426"/>
      <w:bookmarkStart w:id="99" w:name="OLE_LINK456"/>
      <w:bookmarkStart w:id="100" w:name="OLE_LINK505"/>
      <w:bookmarkStart w:id="101" w:name="OLE_LINK490"/>
      <w:bookmarkStart w:id="102" w:name="OLE_LINK531"/>
      <w:bookmarkStart w:id="103" w:name="OLE_LINK460"/>
      <w:bookmarkStart w:id="104" w:name="OLE_LINK463"/>
      <w:bookmarkStart w:id="105" w:name="OLE_LINK487"/>
      <w:bookmarkStart w:id="106" w:name="OLE_LINK515"/>
      <w:bookmarkStart w:id="107" w:name="OLE_LINK509"/>
      <w:bookmarkStart w:id="108" w:name="OLE_LINK538"/>
      <w:bookmarkStart w:id="109" w:name="OLE_LINK606"/>
      <w:bookmarkStart w:id="110" w:name="OLE_LINK662"/>
      <w:bookmarkStart w:id="111" w:name="OLE_LINK663"/>
      <w:bookmarkStart w:id="112" w:name="OLE_LINK738"/>
      <w:bookmarkStart w:id="113" w:name="OLE_LINK666"/>
      <w:bookmarkStart w:id="114" w:name="OLE_LINK667"/>
      <w:bookmarkStart w:id="115" w:name="OLE_LINK672"/>
      <w:bookmarkStart w:id="116" w:name="OLE_LINK727"/>
      <w:bookmarkStart w:id="117" w:name="OLE_LINK703"/>
      <w:bookmarkStart w:id="118" w:name="OLE_LINK765"/>
      <w:bookmarkStart w:id="119" w:name="OLE_LINK724"/>
      <w:bookmarkStart w:id="120" w:name="OLE_LINK771"/>
      <w:bookmarkStart w:id="121" w:name="OLE_LINK879"/>
      <w:bookmarkStart w:id="122" w:name="OLE_LINK903"/>
      <w:bookmarkStart w:id="123" w:name="OLE_LINK880"/>
      <w:bookmarkStart w:id="124" w:name="OLE_LINK944"/>
      <w:bookmarkStart w:id="125" w:name="OLE_LINK881"/>
      <w:bookmarkStart w:id="126" w:name="OLE_LINK882"/>
      <w:bookmarkStart w:id="127" w:name="OLE_LINK883"/>
      <w:bookmarkStart w:id="128" w:name="OLE_LINK884"/>
      <w:bookmarkStart w:id="129" w:name="OLE_LINK907"/>
      <w:bookmarkStart w:id="130" w:name="OLE_LINK941"/>
      <w:bookmarkStart w:id="131" w:name="OLE_LINK886"/>
      <w:bookmarkStart w:id="132" w:name="OLE_LINK887"/>
      <w:bookmarkStart w:id="133" w:name="OLE_LINK918"/>
      <w:bookmarkStart w:id="134" w:name="OLE_LINK894"/>
      <w:bookmarkStart w:id="135" w:name="OLE_LINK953"/>
      <w:bookmarkStart w:id="136" w:name="OLE_LINK954"/>
      <w:bookmarkStart w:id="137" w:name="OLE_LINK977"/>
      <w:bookmarkStart w:id="138" w:name="OLE_LINK978"/>
      <w:bookmarkStart w:id="139" w:name="OLE_LINK1034"/>
      <w:bookmarkStart w:id="140" w:name="OLE_LINK991"/>
      <w:bookmarkStart w:id="141" w:name="OLE_LINK1013"/>
      <w:bookmarkStart w:id="142" w:name="OLE_LINK1022"/>
      <w:bookmarkStart w:id="143" w:name="OLE_LINK1030"/>
      <w:bookmarkStart w:id="144" w:name="OLE_LINK1063"/>
      <w:bookmarkStart w:id="145" w:name="OLE_LINK1009"/>
      <w:bookmarkStart w:id="146" w:name="OLE_LINK1064"/>
      <w:bookmarkStart w:id="147" w:name="OLE_LINK1035"/>
      <w:bookmarkStart w:id="148" w:name="OLE_LINK1012"/>
      <w:r w:rsidRPr="005E2F6E">
        <w:rPr>
          <w:rFonts w:ascii="Book Antiqua" w:eastAsia="宋体" w:hAnsi="Book Antiqua" w:cs="Times New Roman"/>
          <w:b/>
          <w:bCs/>
          <w:color w:val="000000"/>
          <w:kern w:val="2"/>
          <w:sz w:val="24"/>
          <w:szCs w:val="24"/>
          <w:lang w:eastAsia="zh-CN"/>
        </w:rPr>
        <w:t>P-Reviewer:</w:t>
      </w:r>
      <w:r w:rsidRPr="005E2F6E">
        <w:rPr>
          <w:rFonts w:ascii="Book Antiqua" w:eastAsia="宋体" w:hAnsi="Book Antiqua" w:cs="Times New Roman"/>
          <w:bCs/>
          <w:color w:val="000000"/>
          <w:kern w:val="2"/>
          <w:sz w:val="24"/>
          <w:szCs w:val="24"/>
          <w:lang w:eastAsia="zh-CN"/>
        </w:rPr>
        <w:t xml:space="preserve"> Chiu</w:t>
      </w:r>
      <w:r>
        <w:rPr>
          <w:rFonts w:ascii="Book Antiqua" w:eastAsia="宋体" w:hAnsi="Book Antiqua" w:cs="Times New Roman"/>
          <w:bCs/>
          <w:color w:val="000000"/>
          <w:kern w:val="2"/>
          <w:sz w:val="24"/>
          <w:szCs w:val="24"/>
          <w:lang w:eastAsia="zh-CN"/>
        </w:rPr>
        <w:t xml:space="preserve"> KW, </w:t>
      </w:r>
      <w:proofErr w:type="spellStart"/>
      <w:r w:rsidRPr="005E2F6E">
        <w:rPr>
          <w:rFonts w:ascii="Book Antiqua" w:eastAsia="宋体" w:hAnsi="Book Antiqua" w:cs="Times New Roman"/>
          <w:bCs/>
          <w:color w:val="000000"/>
          <w:kern w:val="2"/>
          <w:sz w:val="24"/>
          <w:szCs w:val="24"/>
          <w:lang w:eastAsia="zh-CN"/>
        </w:rPr>
        <w:t>Contini</w:t>
      </w:r>
      <w:proofErr w:type="spellEnd"/>
      <w:r>
        <w:rPr>
          <w:rFonts w:ascii="Book Antiqua" w:eastAsia="宋体" w:hAnsi="Book Antiqua" w:cs="Times New Roman"/>
          <w:bCs/>
          <w:color w:val="000000"/>
          <w:kern w:val="2"/>
          <w:sz w:val="24"/>
          <w:szCs w:val="24"/>
          <w:lang w:eastAsia="zh-CN"/>
        </w:rPr>
        <w:t xml:space="preserve"> S </w:t>
      </w:r>
      <w:r w:rsidRPr="005E2F6E">
        <w:rPr>
          <w:rFonts w:ascii="Book Antiqua" w:eastAsia="宋体" w:hAnsi="Book Antiqua" w:cs="Times New Roman"/>
          <w:b/>
          <w:bCs/>
          <w:color w:val="000000"/>
          <w:kern w:val="2"/>
          <w:sz w:val="24"/>
          <w:szCs w:val="24"/>
          <w:lang w:eastAsia="zh-CN"/>
        </w:rPr>
        <w:t>S-Editor:</w:t>
      </w:r>
      <w:r w:rsidRPr="005E2F6E">
        <w:rPr>
          <w:rFonts w:ascii="Book Antiqua" w:eastAsia="宋体" w:hAnsi="Book Antiqua" w:cs="Times New Roman"/>
          <w:color w:val="000000"/>
          <w:kern w:val="2"/>
          <w:sz w:val="24"/>
          <w:szCs w:val="24"/>
          <w:lang w:eastAsia="zh-CN"/>
        </w:rPr>
        <w:t xml:space="preserve"> Yan JP</w:t>
      </w:r>
    </w:p>
    <w:p w14:paraId="45DA58D6" w14:textId="35C536F6" w:rsidR="005E2F6E" w:rsidRPr="005E2F6E" w:rsidRDefault="005E2F6E" w:rsidP="00886170">
      <w:pPr>
        <w:widowControl w:val="0"/>
        <w:wordWrap w:val="0"/>
        <w:adjustRightInd w:val="0"/>
        <w:snapToGrid w:val="0"/>
        <w:spacing w:after="0" w:line="360" w:lineRule="auto"/>
        <w:jc w:val="right"/>
        <w:rPr>
          <w:rFonts w:ascii="Book Antiqua" w:eastAsia="宋体" w:hAnsi="Book Antiqua" w:cs="Times New Roman"/>
          <w:b/>
          <w:bCs/>
          <w:color w:val="000000"/>
          <w:kern w:val="2"/>
          <w:sz w:val="24"/>
          <w:szCs w:val="24"/>
          <w:lang w:eastAsia="zh-CN"/>
        </w:rPr>
      </w:pPr>
      <w:r w:rsidRPr="005E2F6E">
        <w:rPr>
          <w:rFonts w:ascii="Book Antiqua" w:eastAsia="宋体" w:hAnsi="Book Antiqua" w:cs="Times New Roman"/>
          <w:b/>
          <w:bCs/>
          <w:color w:val="000000"/>
          <w:kern w:val="2"/>
          <w:sz w:val="24"/>
          <w:szCs w:val="24"/>
          <w:lang w:eastAsia="zh-CN"/>
        </w:rPr>
        <w:t>L-Editor:</w:t>
      </w:r>
      <w:r w:rsidR="00886170">
        <w:rPr>
          <w:rFonts w:ascii="Book Antiqua" w:eastAsia="宋体" w:hAnsi="Book Antiqua" w:cs="Times New Roman" w:hint="eastAsia"/>
          <w:color w:val="000000"/>
          <w:kern w:val="2"/>
          <w:sz w:val="24"/>
          <w:szCs w:val="24"/>
          <w:lang w:eastAsia="zh-CN"/>
        </w:rPr>
        <w:t xml:space="preserve"> </w:t>
      </w:r>
      <w:proofErr w:type="gramStart"/>
      <w:r w:rsidR="00886170">
        <w:rPr>
          <w:rFonts w:ascii="Book Antiqua" w:eastAsia="宋体" w:hAnsi="Book Antiqua" w:cs="Times New Roman" w:hint="eastAsia"/>
          <w:color w:val="000000"/>
          <w:kern w:val="2"/>
          <w:sz w:val="24"/>
          <w:szCs w:val="24"/>
          <w:lang w:eastAsia="zh-CN"/>
        </w:rPr>
        <w:t>A</w:t>
      </w:r>
      <w:proofErr w:type="gramEnd"/>
      <w:r w:rsidR="00886170">
        <w:rPr>
          <w:rFonts w:ascii="Book Antiqua" w:eastAsia="宋体" w:hAnsi="Book Antiqua" w:cs="Times New Roman" w:hint="eastAsia"/>
          <w:color w:val="000000"/>
          <w:kern w:val="2"/>
          <w:sz w:val="24"/>
          <w:szCs w:val="24"/>
          <w:lang w:eastAsia="zh-CN"/>
        </w:rPr>
        <w:t xml:space="preserve"> </w:t>
      </w:r>
      <w:r w:rsidRPr="005E2F6E">
        <w:rPr>
          <w:rFonts w:ascii="Book Antiqua" w:eastAsia="宋体" w:hAnsi="Book Antiqua" w:cs="Times New Roman"/>
          <w:b/>
          <w:bCs/>
          <w:color w:val="000000"/>
          <w:kern w:val="2"/>
          <w:sz w:val="24"/>
          <w:szCs w:val="24"/>
          <w:lang w:eastAsia="zh-CN"/>
        </w:rPr>
        <w:t>E-Editor:</w:t>
      </w:r>
      <w:r w:rsidR="00886170">
        <w:rPr>
          <w:rFonts w:ascii="Book Antiqua" w:eastAsia="宋体" w:hAnsi="Book Antiqua" w:cs="Times New Roman" w:hint="eastAsia"/>
          <w:b/>
          <w:bCs/>
          <w:color w:val="000000"/>
          <w:kern w:val="2"/>
          <w:sz w:val="24"/>
          <w:szCs w:val="24"/>
          <w:lang w:eastAsia="zh-CN"/>
        </w:rPr>
        <w:t xml:space="preserve"> </w:t>
      </w:r>
      <w:r w:rsidR="00886170" w:rsidRPr="00886170">
        <w:rPr>
          <w:rFonts w:ascii="Book Antiqua" w:eastAsia="宋体" w:hAnsi="Book Antiqua" w:cs="Times New Roman" w:hint="eastAsia"/>
          <w:bCs/>
          <w:color w:val="000000"/>
          <w:kern w:val="2"/>
          <w:sz w:val="24"/>
          <w:szCs w:val="24"/>
          <w:lang w:eastAsia="zh-CN"/>
        </w:rPr>
        <w:t>Zhou BX</w:t>
      </w:r>
    </w:p>
    <w:bookmarkEnd w:id="48"/>
    <w:bookmarkEnd w:id="49"/>
    <w:p w14:paraId="648EF078" w14:textId="77777777" w:rsidR="005E2F6E" w:rsidRPr="005E2F6E" w:rsidRDefault="005E2F6E" w:rsidP="005E2F6E">
      <w:pPr>
        <w:widowControl w:val="0"/>
        <w:adjustRightInd w:val="0"/>
        <w:snapToGrid w:val="0"/>
        <w:spacing w:after="0" w:line="360" w:lineRule="auto"/>
        <w:jc w:val="both"/>
        <w:rPr>
          <w:rFonts w:ascii="Book Antiqua" w:eastAsia="宋体" w:hAnsi="Book Antiqua" w:cs="Times New Roman"/>
          <w:color w:val="000000"/>
          <w:kern w:val="2"/>
          <w:sz w:val="24"/>
          <w:szCs w:val="24"/>
          <w:lang w:eastAsia="zh-CN"/>
        </w:rPr>
      </w:pPr>
    </w:p>
    <w:p w14:paraId="5AAC068E" w14:textId="7F50FA95" w:rsidR="005E2F6E" w:rsidRPr="005E2F6E" w:rsidRDefault="005E2F6E" w:rsidP="005E2F6E">
      <w:pPr>
        <w:spacing w:after="0" w:line="360" w:lineRule="auto"/>
        <w:rPr>
          <w:rFonts w:ascii="Book Antiqua" w:eastAsia="宋体" w:hAnsi="Book Antiqua" w:cs="宋体"/>
          <w:sz w:val="24"/>
          <w:szCs w:val="24"/>
          <w:lang w:eastAsia="zh-CN"/>
        </w:rPr>
      </w:pPr>
      <w:r w:rsidRPr="005E2F6E">
        <w:rPr>
          <w:rFonts w:ascii="Book Antiqua" w:eastAsia="宋体" w:hAnsi="Book Antiqua" w:cs="宋体"/>
          <w:b/>
          <w:sz w:val="24"/>
          <w:szCs w:val="24"/>
          <w:lang w:eastAsia="zh-CN"/>
        </w:rPr>
        <w:t xml:space="preserve">Specialty type: </w:t>
      </w:r>
      <w:r w:rsidRPr="005E2F6E">
        <w:rPr>
          <w:rFonts w:ascii="Book Antiqua" w:eastAsia="微软雅黑" w:hAnsi="Book Antiqua" w:cs="宋体"/>
          <w:sz w:val="24"/>
          <w:szCs w:val="24"/>
          <w:lang w:eastAsia="zh-CN"/>
        </w:rPr>
        <w:t>Gastroenterology and hepatology</w:t>
      </w:r>
      <w:r w:rsidRPr="005E2F6E">
        <w:rPr>
          <w:rFonts w:ascii="Book Antiqua" w:eastAsia="宋体" w:hAnsi="Book Antiqua" w:cs="宋体"/>
          <w:sz w:val="24"/>
          <w:szCs w:val="24"/>
          <w:lang w:eastAsia="zh-CN"/>
        </w:rPr>
        <w:t xml:space="preserve"> </w:t>
      </w:r>
      <w:r w:rsidRPr="005E2F6E">
        <w:rPr>
          <w:rFonts w:ascii="Book Antiqua" w:eastAsia="宋体" w:hAnsi="Book Antiqua" w:cs="宋体"/>
          <w:sz w:val="24"/>
          <w:szCs w:val="24"/>
          <w:lang w:eastAsia="zh-CN"/>
        </w:rPr>
        <w:br/>
      </w:r>
      <w:r w:rsidRPr="005E2F6E">
        <w:rPr>
          <w:rFonts w:ascii="Book Antiqua" w:eastAsia="宋体" w:hAnsi="Book Antiqua" w:cs="宋体"/>
          <w:b/>
          <w:sz w:val="24"/>
          <w:szCs w:val="24"/>
          <w:lang w:eastAsia="zh-CN"/>
        </w:rPr>
        <w:t xml:space="preserve">Country of origin: </w:t>
      </w:r>
      <w:r w:rsidRPr="005E2F6E">
        <w:rPr>
          <w:rFonts w:ascii="Book Antiqua" w:eastAsia="宋体" w:hAnsi="Book Antiqua" w:cs="宋体"/>
          <w:sz w:val="24"/>
          <w:szCs w:val="24"/>
          <w:lang w:eastAsia="zh-CN"/>
        </w:rPr>
        <w:t>United States</w:t>
      </w:r>
      <w:r w:rsidRPr="005E2F6E">
        <w:rPr>
          <w:rFonts w:ascii="Book Antiqua" w:eastAsia="宋体" w:hAnsi="Book Antiqua" w:cs="宋体"/>
          <w:sz w:val="24"/>
          <w:szCs w:val="24"/>
          <w:lang w:eastAsia="zh-CN"/>
        </w:rPr>
        <w:br/>
      </w:r>
      <w:r w:rsidRPr="005E2F6E">
        <w:rPr>
          <w:rFonts w:ascii="Book Antiqua" w:eastAsia="宋体" w:hAnsi="Book Antiqua" w:cs="宋体"/>
          <w:b/>
          <w:sz w:val="24"/>
          <w:szCs w:val="24"/>
          <w:lang w:eastAsia="zh-CN"/>
        </w:rPr>
        <w:t>Peer-review report classification</w:t>
      </w:r>
      <w:r w:rsidRPr="005E2F6E">
        <w:rPr>
          <w:rFonts w:ascii="Book Antiqua" w:eastAsia="宋体" w:hAnsi="Book Antiqua" w:cs="宋体"/>
          <w:sz w:val="24"/>
          <w:szCs w:val="24"/>
          <w:lang w:eastAsia="zh-CN"/>
        </w:rPr>
        <w:br/>
      </w:r>
      <w:r w:rsidRPr="005E2F6E">
        <w:rPr>
          <w:rFonts w:ascii="Book Antiqua" w:eastAsia="宋体" w:hAnsi="Book Antiqua" w:cs="宋体"/>
          <w:b/>
          <w:sz w:val="24"/>
          <w:szCs w:val="24"/>
          <w:lang w:eastAsia="zh-CN"/>
        </w:rPr>
        <w:t xml:space="preserve">Grade A (Excellent): </w:t>
      </w:r>
      <w:r>
        <w:rPr>
          <w:rFonts w:ascii="Book Antiqua" w:eastAsia="宋体" w:hAnsi="Book Antiqua" w:cs="宋体"/>
          <w:sz w:val="24"/>
          <w:szCs w:val="24"/>
          <w:lang w:eastAsia="zh-CN"/>
        </w:rPr>
        <w:t>0</w:t>
      </w:r>
      <w:r w:rsidRPr="005E2F6E">
        <w:rPr>
          <w:rFonts w:ascii="Book Antiqua" w:eastAsia="宋体" w:hAnsi="Book Antiqua" w:cs="宋体"/>
          <w:sz w:val="24"/>
          <w:szCs w:val="24"/>
          <w:lang w:eastAsia="zh-CN"/>
        </w:rPr>
        <w:br/>
      </w:r>
      <w:r w:rsidRPr="005E2F6E">
        <w:rPr>
          <w:rFonts w:ascii="Book Antiqua" w:eastAsia="宋体" w:hAnsi="Book Antiqua" w:cs="宋体"/>
          <w:b/>
          <w:sz w:val="24"/>
          <w:szCs w:val="24"/>
          <w:lang w:eastAsia="zh-CN"/>
        </w:rPr>
        <w:t xml:space="preserve">Grade B (Very good): </w:t>
      </w:r>
      <w:r w:rsidRPr="005E2F6E">
        <w:rPr>
          <w:rFonts w:ascii="Book Antiqua" w:eastAsia="宋体" w:hAnsi="Book Antiqua" w:cs="宋体"/>
          <w:sz w:val="24"/>
          <w:szCs w:val="24"/>
          <w:lang w:eastAsia="zh-CN"/>
        </w:rPr>
        <w:t>B</w:t>
      </w:r>
      <w:r w:rsidRPr="005E2F6E">
        <w:rPr>
          <w:rFonts w:ascii="Book Antiqua" w:eastAsia="宋体" w:hAnsi="Book Antiqua" w:cs="宋体"/>
          <w:sz w:val="24"/>
          <w:szCs w:val="24"/>
          <w:lang w:eastAsia="zh-CN"/>
        </w:rPr>
        <w:br/>
      </w:r>
      <w:r w:rsidRPr="005E2F6E">
        <w:rPr>
          <w:rFonts w:ascii="Book Antiqua" w:eastAsia="宋体" w:hAnsi="Book Antiqua" w:cs="宋体"/>
          <w:b/>
          <w:sz w:val="24"/>
          <w:szCs w:val="24"/>
          <w:lang w:eastAsia="zh-CN"/>
        </w:rPr>
        <w:t xml:space="preserve">Grade C (Good): </w:t>
      </w:r>
      <w:r>
        <w:rPr>
          <w:rFonts w:ascii="Book Antiqua" w:eastAsia="宋体" w:hAnsi="Book Antiqua" w:cs="宋体"/>
          <w:sz w:val="24"/>
          <w:szCs w:val="24"/>
          <w:lang w:eastAsia="zh-CN"/>
        </w:rPr>
        <w:t>C</w:t>
      </w:r>
      <w:r w:rsidRPr="005E2F6E">
        <w:rPr>
          <w:rFonts w:ascii="Book Antiqua" w:eastAsia="宋体" w:hAnsi="Book Antiqua" w:cs="宋体"/>
          <w:sz w:val="24"/>
          <w:szCs w:val="24"/>
          <w:lang w:eastAsia="zh-CN"/>
        </w:rPr>
        <w:br/>
      </w:r>
      <w:r w:rsidRPr="005E2F6E">
        <w:rPr>
          <w:rFonts w:ascii="Book Antiqua" w:eastAsia="宋体" w:hAnsi="Book Antiqua" w:cs="宋体"/>
          <w:b/>
          <w:sz w:val="24"/>
          <w:szCs w:val="24"/>
          <w:lang w:eastAsia="zh-CN"/>
        </w:rPr>
        <w:t xml:space="preserve">Grade D (Fair): </w:t>
      </w:r>
      <w:r w:rsidRPr="005E2F6E">
        <w:rPr>
          <w:rFonts w:ascii="Book Antiqua" w:eastAsia="宋体" w:hAnsi="Book Antiqua" w:cs="宋体"/>
          <w:sz w:val="24"/>
          <w:szCs w:val="24"/>
          <w:lang w:eastAsia="zh-CN"/>
        </w:rPr>
        <w:t>0</w:t>
      </w:r>
      <w:r w:rsidRPr="005E2F6E">
        <w:rPr>
          <w:rFonts w:ascii="Book Antiqua" w:eastAsia="宋体" w:hAnsi="Book Antiqua" w:cs="宋体"/>
          <w:b/>
          <w:sz w:val="24"/>
          <w:szCs w:val="24"/>
          <w:lang w:eastAsia="zh-CN"/>
        </w:rPr>
        <w:br/>
        <w:t xml:space="preserve">Grade E (Poor): </w:t>
      </w:r>
      <w:r w:rsidRPr="005E2F6E">
        <w:rPr>
          <w:rFonts w:ascii="Book Antiqua" w:eastAsia="宋体" w:hAnsi="Book Antiqua" w:cs="宋体"/>
          <w:sz w:val="24"/>
          <w:szCs w:val="24"/>
          <w:lang w:eastAsia="zh-CN"/>
        </w:rPr>
        <w:t>0</w:t>
      </w:r>
    </w:p>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14:paraId="692334DB" w14:textId="77777777" w:rsidR="00CC4F59" w:rsidRDefault="00CC4F59" w:rsidP="00B07E53">
      <w:pPr>
        <w:tabs>
          <w:tab w:val="left" w:pos="90"/>
        </w:tabs>
        <w:spacing w:after="0" w:line="360" w:lineRule="auto"/>
        <w:jc w:val="both"/>
        <w:rPr>
          <w:rFonts w:ascii="Book Antiqua" w:hAnsi="Book Antiqua" w:cs="Times New Roman"/>
          <w:b/>
          <w:sz w:val="24"/>
          <w:szCs w:val="24"/>
          <w:shd w:val="clear" w:color="auto" w:fill="FFFFFF"/>
        </w:rPr>
      </w:pPr>
    </w:p>
    <w:p w14:paraId="1E24A848" w14:textId="7F58913E" w:rsidR="00CC4F59" w:rsidRDefault="00CC4F59">
      <w:pPr>
        <w:rPr>
          <w:rFonts w:ascii="Book Antiqua" w:hAnsi="Book Antiqua" w:cs="Times New Roman"/>
          <w:b/>
          <w:sz w:val="24"/>
          <w:szCs w:val="24"/>
          <w:shd w:val="clear" w:color="auto" w:fill="FFFFFF"/>
        </w:rPr>
      </w:pPr>
      <w:r>
        <w:rPr>
          <w:rFonts w:ascii="Book Antiqua" w:hAnsi="Book Antiqua" w:cs="Times New Roman"/>
          <w:b/>
          <w:sz w:val="24"/>
          <w:szCs w:val="24"/>
          <w:shd w:val="clear" w:color="auto" w:fill="FFFFFF"/>
        </w:rPr>
        <w:br w:type="page"/>
      </w:r>
    </w:p>
    <w:p w14:paraId="2B083CF8" w14:textId="104A6BE3" w:rsidR="005E2F6E" w:rsidRDefault="005E2F6E" w:rsidP="00B07E53">
      <w:pPr>
        <w:spacing w:after="0" w:line="360" w:lineRule="auto"/>
        <w:jc w:val="both"/>
        <w:rPr>
          <w:rFonts w:ascii="Book Antiqua" w:hAnsi="Book Antiqua"/>
          <w:sz w:val="24"/>
          <w:szCs w:val="24"/>
        </w:rPr>
        <w:sectPr w:rsidR="005E2F6E" w:rsidSect="003F7E1F">
          <w:pgSz w:w="12240" w:h="15840"/>
          <w:pgMar w:top="1440" w:right="1800" w:bottom="1440" w:left="1800" w:header="720" w:footer="720" w:gutter="0"/>
          <w:cols w:space="720"/>
          <w:docGrid w:linePitch="360"/>
        </w:sectPr>
      </w:pPr>
    </w:p>
    <w:p w14:paraId="1EF0C05A" w14:textId="60AA2C2D" w:rsidR="001016C1" w:rsidRPr="00B07E53" w:rsidRDefault="001016C1" w:rsidP="00B07E53">
      <w:pPr>
        <w:widowControl w:val="0"/>
        <w:autoSpaceDE w:val="0"/>
        <w:autoSpaceDN w:val="0"/>
        <w:adjustRightInd w:val="0"/>
        <w:spacing w:after="0" w:line="360" w:lineRule="auto"/>
        <w:jc w:val="both"/>
        <w:rPr>
          <w:rFonts w:ascii="Book Antiqua" w:hAnsi="Book Antiqua"/>
          <w:b/>
          <w:sz w:val="24"/>
          <w:szCs w:val="24"/>
        </w:rPr>
      </w:pPr>
      <w:r w:rsidRPr="00B07E53">
        <w:rPr>
          <w:rFonts w:ascii="Book Antiqua" w:hAnsi="Book Antiqua"/>
          <w:b/>
          <w:sz w:val="24"/>
          <w:szCs w:val="24"/>
        </w:rPr>
        <w:lastRenderedPageBreak/>
        <w:t xml:space="preserve">Table 1 </w:t>
      </w:r>
      <w:r w:rsidR="00F63FF7" w:rsidRPr="00B07E53">
        <w:rPr>
          <w:rFonts w:ascii="Book Antiqua" w:hAnsi="Book Antiqua"/>
          <w:b/>
          <w:sz w:val="24"/>
          <w:szCs w:val="24"/>
        </w:rPr>
        <w:t>Summary of the history and role of all endoscopic therapies</w:t>
      </w:r>
    </w:p>
    <w:tbl>
      <w:tblPr>
        <w:tblStyle w:val="af"/>
        <w:tblW w:w="13228" w:type="dxa"/>
        <w:tblLook w:val="04A0" w:firstRow="1" w:lastRow="0" w:firstColumn="1" w:lastColumn="0" w:noHBand="0" w:noVBand="1"/>
      </w:tblPr>
      <w:tblGrid>
        <w:gridCol w:w="1701"/>
        <w:gridCol w:w="5103"/>
        <w:gridCol w:w="6424"/>
      </w:tblGrid>
      <w:tr w:rsidR="001016C1" w:rsidRPr="00B07E53" w14:paraId="1A5F450D" w14:textId="77777777" w:rsidTr="005E2F6E">
        <w:trPr>
          <w:trHeight w:val="422"/>
        </w:trPr>
        <w:tc>
          <w:tcPr>
            <w:tcW w:w="1701" w:type="dxa"/>
            <w:tcBorders>
              <w:top w:val="single" w:sz="4" w:space="0" w:color="auto"/>
              <w:left w:val="nil"/>
              <w:bottom w:val="single" w:sz="4" w:space="0" w:color="auto"/>
              <w:right w:val="nil"/>
            </w:tcBorders>
          </w:tcPr>
          <w:p w14:paraId="3427AC0C" w14:textId="77777777" w:rsidR="001016C1" w:rsidRPr="00B07E53" w:rsidRDefault="001016C1" w:rsidP="00B07E53">
            <w:pPr>
              <w:spacing w:line="360" w:lineRule="auto"/>
              <w:jc w:val="both"/>
              <w:rPr>
                <w:rFonts w:ascii="Book Antiqua" w:hAnsi="Book Antiqua"/>
                <w:b/>
                <w:sz w:val="24"/>
                <w:szCs w:val="24"/>
              </w:rPr>
            </w:pPr>
            <w:r w:rsidRPr="00B07E53">
              <w:rPr>
                <w:rFonts w:ascii="Book Antiqua" w:hAnsi="Book Antiqua"/>
                <w:b/>
                <w:sz w:val="24"/>
                <w:szCs w:val="24"/>
              </w:rPr>
              <w:t>Technique</w:t>
            </w:r>
          </w:p>
        </w:tc>
        <w:tc>
          <w:tcPr>
            <w:tcW w:w="5103" w:type="dxa"/>
            <w:tcBorders>
              <w:top w:val="single" w:sz="4" w:space="0" w:color="auto"/>
              <w:left w:val="nil"/>
              <w:bottom w:val="single" w:sz="4" w:space="0" w:color="auto"/>
              <w:right w:val="nil"/>
            </w:tcBorders>
          </w:tcPr>
          <w:p w14:paraId="710018C1" w14:textId="77777777" w:rsidR="001016C1" w:rsidRPr="00B07E53" w:rsidRDefault="001016C1" w:rsidP="00B07E53">
            <w:pPr>
              <w:spacing w:line="360" w:lineRule="auto"/>
              <w:jc w:val="both"/>
              <w:rPr>
                <w:rFonts w:ascii="Book Antiqua" w:hAnsi="Book Antiqua"/>
                <w:b/>
                <w:sz w:val="24"/>
                <w:szCs w:val="24"/>
              </w:rPr>
            </w:pPr>
            <w:r w:rsidRPr="00B07E53">
              <w:rPr>
                <w:rFonts w:ascii="Book Antiqua" w:hAnsi="Book Antiqua"/>
                <w:b/>
                <w:sz w:val="24"/>
                <w:szCs w:val="24"/>
              </w:rPr>
              <w:t>History</w:t>
            </w:r>
          </w:p>
        </w:tc>
        <w:tc>
          <w:tcPr>
            <w:tcW w:w="6424" w:type="dxa"/>
            <w:tcBorders>
              <w:top w:val="single" w:sz="4" w:space="0" w:color="auto"/>
              <w:left w:val="nil"/>
              <w:bottom w:val="single" w:sz="4" w:space="0" w:color="auto"/>
              <w:right w:val="nil"/>
            </w:tcBorders>
          </w:tcPr>
          <w:p w14:paraId="6493EFB1" w14:textId="0B6C37BA" w:rsidR="001016C1" w:rsidRPr="00B07E53" w:rsidRDefault="001016C1" w:rsidP="00B07E53">
            <w:pPr>
              <w:spacing w:line="360" w:lineRule="auto"/>
              <w:jc w:val="both"/>
              <w:rPr>
                <w:rFonts w:ascii="Book Antiqua" w:hAnsi="Book Antiqua"/>
                <w:b/>
                <w:sz w:val="24"/>
                <w:szCs w:val="24"/>
              </w:rPr>
            </w:pPr>
            <w:r w:rsidRPr="00B07E53">
              <w:rPr>
                <w:rFonts w:ascii="Book Antiqua" w:hAnsi="Book Antiqua"/>
                <w:b/>
                <w:sz w:val="24"/>
                <w:szCs w:val="24"/>
              </w:rPr>
              <w:t>Indications/</w:t>
            </w:r>
            <w:r w:rsidR="00B57D04" w:rsidRPr="00B07E53">
              <w:rPr>
                <w:rFonts w:ascii="Book Antiqua" w:hAnsi="Book Antiqua"/>
                <w:b/>
                <w:sz w:val="24"/>
                <w:szCs w:val="24"/>
              </w:rPr>
              <w:t>r</w:t>
            </w:r>
            <w:r w:rsidRPr="00B07E53">
              <w:rPr>
                <w:rFonts w:ascii="Book Antiqua" w:hAnsi="Book Antiqua"/>
                <w:b/>
                <w:sz w:val="24"/>
                <w:szCs w:val="24"/>
              </w:rPr>
              <w:t>ole</w:t>
            </w:r>
          </w:p>
        </w:tc>
      </w:tr>
      <w:tr w:rsidR="001016C1" w:rsidRPr="00B07E53" w14:paraId="42BFABC0" w14:textId="77777777" w:rsidTr="005E2F6E">
        <w:trPr>
          <w:trHeight w:val="2815"/>
        </w:trPr>
        <w:tc>
          <w:tcPr>
            <w:tcW w:w="1701" w:type="dxa"/>
            <w:tcBorders>
              <w:top w:val="single" w:sz="4" w:space="0" w:color="auto"/>
              <w:left w:val="nil"/>
              <w:bottom w:val="nil"/>
              <w:right w:val="nil"/>
            </w:tcBorders>
          </w:tcPr>
          <w:p w14:paraId="53E8BED7" w14:textId="13C0BD83" w:rsidR="001016C1" w:rsidRPr="00B07E53" w:rsidRDefault="001016C1"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cs="Times New Roman"/>
                <w:sz w:val="24"/>
                <w:szCs w:val="24"/>
              </w:rPr>
              <w:t>E</w:t>
            </w:r>
            <w:r w:rsidR="00307DCB" w:rsidRPr="00B07E53">
              <w:rPr>
                <w:rFonts w:ascii="Book Antiqua" w:hAnsi="Book Antiqua" w:cs="Times New Roman"/>
                <w:sz w:val="24"/>
                <w:szCs w:val="24"/>
              </w:rPr>
              <w:t>MR</w:t>
            </w:r>
          </w:p>
        </w:tc>
        <w:tc>
          <w:tcPr>
            <w:tcW w:w="5103" w:type="dxa"/>
            <w:tcBorders>
              <w:top w:val="single" w:sz="4" w:space="0" w:color="auto"/>
              <w:left w:val="nil"/>
              <w:bottom w:val="nil"/>
              <w:right w:val="nil"/>
            </w:tcBorders>
          </w:tcPr>
          <w:p w14:paraId="22EE2403" w14:textId="69816D34" w:rsidR="001016C1" w:rsidRPr="00B07E53" w:rsidRDefault="001016C1" w:rsidP="00B07E53">
            <w:pPr>
              <w:spacing w:line="360" w:lineRule="auto"/>
              <w:jc w:val="both"/>
              <w:rPr>
                <w:rFonts w:ascii="Book Antiqua" w:hAnsi="Book Antiqua"/>
                <w:sz w:val="24"/>
                <w:szCs w:val="24"/>
              </w:rPr>
            </w:pPr>
            <w:r w:rsidRPr="00B07E53">
              <w:rPr>
                <w:rFonts w:ascii="Book Antiqua" w:eastAsia="Calibri" w:hAnsi="Book Antiqua" w:cs="Times New Roman"/>
                <w:sz w:val="24"/>
                <w:szCs w:val="24"/>
              </w:rPr>
              <w:t>EMR was introduced in Japan to treat early gastric cancer and its use in esophagus was first reported by Inoue in 1990</w:t>
            </w:r>
            <w:r w:rsidR="005E2F6E" w:rsidRPr="00B07E53">
              <w:rPr>
                <w:rFonts w:ascii="Book Antiqua" w:eastAsia="Calibri" w:hAnsi="Book Antiqua" w:cs="Times New Roman"/>
                <w:sz w:val="24"/>
                <w:szCs w:val="24"/>
              </w:rPr>
              <w:fldChar w:fldCharType="begin" w:fldLock="1"/>
            </w:r>
            <w:r w:rsidR="005E2F6E" w:rsidRPr="00B07E53">
              <w:rPr>
                <w:rFonts w:ascii="Book Antiqua" w:eastAsia="Calibri" w:hAnsi="Book Antiqua" w:cs="Times New Roman"/>
                <w:sz w:val="24"/>
                <w:szCs w:val="24"/>
              </w:rPr>
              <w:instrText>ADDIN CSL_CITATION {"citationItems":[{"id":"ITEM-1","itemData":{"ISSN":"0930-2794","PMID":"2291159","abstract":"Generally, it is considered technically impossible to perform an extensive mucosal resection of the esophagus using endoscopy. We have developed a new method of endoscopic esophageal mucosal resection using a transparent tube (EMRT). With this technique, any amount and any part of the esophageal mucosa can be safely and easily resected. After an experimental study, EMRT was performed in 11 patients and there were no major complications. Near-total circumferential resection of the mucosa was possible, and the surface of the esophageal muscle layer (non-bleeding resection layer) was left intact. We performed this technique on a patient with a mucosal cancer of the esophagus, and succeeded in resecting the lesion during a short course of treatment. We conclude that EMRT is of value in the endoscopic treatment of early-stage esophageal cancer.","author":[{"dropping-particle":"","family":"Inoue","given":"H","non-dropping-particle":"","parse-names":false,"suffix":""},{"dropping-particle":"","family":"Endo","given":"M","non-dropping-particle":"","parse-names":false,"suffix":""}],"container-title":"Surgical endoscopy","id":"ITEM-1","issue":"4","issued":{"date-parts":[["1990"]]},"page":"198-201","title":"Endoscopic esophageal mucosal resection using a transparent tube.","type":"article-journal","volume":"4"},"uris":["http://www.mendeley.com/documents/?uuid=4fc7ca2f-2bb4-36d7-aed0-a78c167b77dc"]}],"mendeley":{"formattedCitation":"&lt;sup&gt;[14]&lt;/sup&gt;","plainTextFormattedCitation":"[14]","previouslyFormattedCitation":"&lt;sup&gt;[14]&lt;/sup&gt;"},"properties":{"noteIndex":0},"schema":"https://github.com/citation-style-language/schema/raw/master/csl-citation.json"}</w:instrText>
            </w:r>
            <w:r w:rsidR="005E2F6E" w:rsidRPr="00B07E53">
              <w:rPr>
                <w:rFonts w:ascii="Book Antiqua" w:eastAsia="Calibri" w:hAnsi="Book Antiqua" w:cs="Times New Roman"/>
                <w:sz w:val="24"/>
                <w:szCs w:val="24"/>
              </w:rPr>
              <w:fldChar w:fldCharType="separate"/>
            </w:r>
            <w:r w:rsidR="005E2F6E" w:rsidRPr="00B07E53">
              <w:rPr>
                <w:rFonts w:ascii="Book Antiqua" w:eastAsia="Calibri" w:hAnsi="Book Antiqua" w:cs="Times New Roman"/>
                <w:noProof/>
                <w:sz w:val="24"/>
                <w:szCs w:val="24"/>
                <w:vertAlign w:val="superscript"/>
              </w:rPr>
              <w:t>[14]</w:t>
            </w:r>
            <w:r w:rsidR="005E2F6E" w:rsidRPr="00B07E53">
              <w:rPr>
                <w:rFonts w:ascii="Book Antiqua" w:eastAsia="Calibri" w:hAnsi="Book Antiqua" w:cs="Times New Roman"/>
                <w:sz w:val="24"/>
                <w:szCs w:val="24"/>
              </w:rPr>
              <w:fldChar w:fldCharType="end"/>
            </w:r>
            <w:r w:rsidRPr="00B07E53">
              <w:rPr>
                <w:rFonts w:ascii="Book Antiqua" w:eastAsia="Calibri" w:hAnsi="Book Antiqua" w:cs="Times New Roman"/>
                <w:sz w:val="24"/>
                <w:szCs w:val="24"/>
              </w:rPr>
              <w:t xml:space="preserve">. EMR use determines local stage, </w:t>
            </w:r>
            <w:r w:rsidRPr="00B07E53">
              <w:rPr>
                <w:rFonts w:ascii="Book Antiqua" w:eastAsia="Calibri" w:hAnsi="Book Antiqua" w:cs="Times New Roman"/>
                <w:noProof/>
                <w:sz w:val="24"/>
                <w:szCs w:val="24"/>
              </w:rPr>
              <w:t>degree</w:t>
            </w:r>
            <w:r w:rsidRPr="00B07E53">
              <w:rPr>
                <w:rFonts w:ascii="Book Antiqua" w:eastAsia="Calibri" w:hAnsi="Book Antiqua" w:cs="Times New Roman"/>
                <w:sz w:val="24"/>
                <w:szCs w:val="24"/>
              </w:rPr>
              <w:t xml:space="preserve"> of differentiation and </w:t>
            </w:r>
            <w:proofErr w:type="spellStart"/>
            <w:r w:rsidRPr="00B07E53">
              <w:rPr>
                <w:rFonts w:ascii="Book Antiqua" w:eastAsia="Calibri" w:hAnsi="Book Antiqua" w:cs="Times New Roman"/>
                <w:sz w:val="24"/>
                <w:szCs w:val="24"/>
              </w:rPr>
              <w:t>lymphovascular</w:t>
            </w:r>
            <w:proofErr w:type="spellEnd"/>
            <w:r w:rsidRPr="00B07E53">
              <w:rPr>
                <w:rFonts w:ascii="Book Antiqua" w:eastAsia="Calibri" w:hAnsi="Book Antiqua" w:cs="Times New Roman"/>
                <w:sz w:val="24"/>
                <w:szCs w:val="24"/>
              </w:rPr>
              <w:t xml:space="preserve"> invasion</w:t>
            </w:r>
            <w:r w:rsidR="005E2F6E" w:rsidRPr="00B07E53">
              <w:rPr>
                <w:rFonts w:ascii="Book Antiqua" w:eastAsia="Calibri" w:hAnsi="Book Antiqua" w:cs="Times New Roman"/>
                <w:sz w:val="24"/>
                <w:szCs w:val="24"/>
              </w:rPr>
              <w:fldChar w:fldCharType="begin" w:fldLock="1"/>
            </w:r>
            <w:r w:rsidR="005E2F6E" w:rsidRPr="00B07E53">
              <w:rPr>
                <w:rFonts w:ascii="Book Antiqua" w:eastAsia="Calibri" w:hAnsi="Book Antiqua" w:cs="Times New Roman"/>
                <w:sz w:val="24"/>
                <w:szCs w:val="24"/>
              </w:rPr>
              <w:instrText>ADDIN CSL_CITATION {"citationItems":[{"id":"ITEM-1","itemData":{"DOI":"10.1177/1756283X10388683","ISSN":"1756-2848","PMID":"21941594","author":[{"dropping-particle":"","family":"Mannath","given":"Jayan","non-dropping-particle":"","parse-names":false,"suffix":""},{"dropping-particle":"","family":"Ragunath","given":"Krish","non-dropping-particle":"","parse-names":false,"suffix":""}],"container-title":"Therapeutic advances in gastroenterology","id":"ITEM-1","issue":"5","issued":{"date-parts":[["2011","9"]]},"page":"275-82","publisher":"SAGE Publications","title":"Endoscopic mucosal resection: who and how?","type":"article-journal","volume":"4"},"uris":["http://www.mendeley.com/documents/?uuid=a10b59d0-e9fc-35ba-ab25-4a14defc8b3d"]}],"mendeley":{"formattedCitation":"&lt;sup&gt;[15]&lt;/sup&gt;","plainTextFormattedCitation":"[15]","previouslyFormattedCitation":"&lt;sup&gt;[15]&lt;/sup&gt;"},"properties":{"noteIndex":0},"schema":"https://github.com/citation-style-language/schema/raw/master/csl-citation.json"}</w:instrText>
            </w:r>
            <w:r w:rsidR="005E2F6E" w:rsidRPr="00B07E53">
              <w:rPr>
                <w:rFonts w:ascii="Book Antiqua" w:eastAsia="Calibri" w:hAnsi="Book Antiqua" w:cs="Times New Roman"/>
                <w:sz w:val="24"/>
                <w:szCs w:val="24"/>
              </w:rPr>
              <w:fldChar w:fldCharType="separate"/>
            </w:r>
            <w:r w:rsidR="005E2F6E" w:rsidRPr="00B07E53">
              <w:rPr>
                <w:rFonts w:ascii="Book Antiqua" w:eastAsia="Calibri" w:hAnsi="Book Antiqua" w:cs="Times New Roman"/>
                <w:noProof/>
                <w:sz w:val="24"/>
                <w:szCs w:val="24"/>
                <w:vertAlign w:val="superscript"/>
              </w:rPr>
              <w:t>[15]</w:t>
            </w:r>
            <w:r w:rsidR="005E2F6E" w:rsidRPr="00B07E53">
              <w:rPr>
                <w:rFonts w:ascii="Book Antiqua" w:eastAsia="Calibri" w:hAnsi="Book Antiqua" w:cs="Times New Roman"/>
                <w:sz w:val="24"/>
                <w:szCs w:val="24"/>
              </w:rPr>
              <w:fldChar w:fldCharType="end"/>
            </w:r>
            <w:r w:rsidR="005E2F6E" w:rsidRPr="00B07E53">
              <w:rPr>
                <w:rFonts w:ascii="Book Antiqua" w:hAnsi="Book Antiqua"/>
                <w:sz w:val="24"/>
                <w:szCs w:val="24"/>
              </w:rPr>
              <w:t xml:space="preserve"> </w:t>
            </w:r>
          </w:p>
        </w:tc>
        <w:tc>
          <w:tcPr>
            <w:tcW w:w="6424" w:type="dxa"/>
            <w:tcBorders>
              <w:top w:val="single" w:sz="4" w:space="0" w:color="auto"/>
              <w:left w:val="nil"/>
              <w:bottom w:val="nil"/>
              <w:right w:val="nil"/>
            </w:tcBorders>
          </w:tcPr>
          <w:p w14:paraId="24E83BC4" w14:textId="69121183" w:rsidR="001016C1" w:rsidRPr="00B07E53" w:rsidRDefault="001016C1" w:rsidP="00B07E53">
            <w:pPr>
              <w:spacing w:line="360" w:lineRule="auto"/>
              <w:jc w:val="both"/>
              <w:rPr>
                <w:rFonts w:ascii="Book Antiqua" w:eastAsia="Calibri" w:hAnsi="Book Antiqua" w:cs="Times New Roman"/>
                <w:sz w:val="24"/>
                <w:szCs w:val="24"/>
              </w:rPr>
            </w:pPr>
            <w:r w:rsidRPr="00B07E53">
              <w:rPr>
                <w:rFonts w:ascii="Book Antiqua" w:eastAsia="Calibri" w:hAnsi="Book Antiqua" w:cs="Times New Roman"/>
                <w:sz w:val="24"/>
                <w:szCs w:val="24"/>
              </w:rPr>
              <w:t>EMR is indicated to remove sessile, flat or discrete mucosal lesions &lt;</w:t>
            </w:r>
            <w:r w:rsidR="005E2F6E">
              <w:rPr>
                <w:rFonts w:ascii="Book Antiqua" w:eastAsia="Calibri" w:hAnsi="Book Antiqua" w:cs="Times New Roman"/>
                <w:sz w:val="24"/>
                <w:szCs w:val="24"/>
              </w:rPr>
              <w:t xml:space="preserve"> </w:t>
            </w:r>
            <w:r w:rsidRPr="00B07E53">
              <w:rPr>
                <w:rFonts w:ascii="Book Antiqua" w:eastAsia="Calibri" w:hAnsi="Book Antiqua" w:cs="Times New Roman"/>
                <w:sz w:val="24"/>
                <w:szCs w:val="24"/>
              </w:rPr>
              <w:t>2</w:t>
            </w:r>
            <w:r w:rsidRPr="00B07E53">
              <w:rPr>
                <w:rFonts w:ascii="Times New Roman" w:eastAsia="Calibri" w:hAnsi="Times New Roman" w:cs="Times New Roman"/>
                <w:sz w:val="24"/>
                <w:szCs w:val="24"/>
              </w:rPr>
              <w:t> </w:t>
            </w:r>
            <w:r w:rsidR="005E2F6E">
              <w:rPr>
                <w:rFonts w:ascii="Times New Roman" w:eastAsia="Calibri" w:hAnsi="Times New Roman" w:cs="Times New Roman"/>
                <w:sz w:val="24"/>
                <w:szCs w:val="24"/>
              </w:rPr>
              <w:t xml:space="preserve"> </w:t>
            </w:r>
            <w:r w:rsidRPr="00B07E53">
              <w:rPr>
                <w:rFonts w:ascii="Book Antiqua" w:eastAsia="Calibri" w:hAnsi="Book Antiqua" w:cs="Times New Roman"/>
                <w:sz w:val="24"/>
                <w:szCs w:val="24"/>
              </w:rPr>
              <w:t>cm in size and involving less than two-thirds of the circumference of esophageal wall</w:t>
            </w:r>
            <w:r w:rsidRPr="00B07E53">
              <w:rPr>
                <w:rFonts w:ascii="Book Antiqua" w:eastAsia="Calibri" w:hAnsi="Book Antiqua" w:cs="Times New Roman"/>
                <w:sz w:val="24"/>
                <w:szCs w:val="24"/>
              </w:rPr>
              <w:fldChar w:fldCharType="begin" w:fldLock="1"/>
            </w:r>
            <w:r w:rsidRPr="00B07E53">
              <w:rPr>
                <w:rFonts w:ascii="Book Antiqua" w:eastAsia="Calibri" w:hAnsi="Book Antiqua" w:cs="Times New Roman"/>
                <w:sz w:val="24"/>
                <w:szCs w:val="24"/>
              </w:rPr>
              <w:instrText>ADDIN CSL_CITATION {"citationItems":[{"id":"ITEM-1","itemData":{"ISSN":"0930-2794","PMID":"2291159","abstract":"Generally, it is considered technically impossible to perform an extensive mucosal resection of the esophagus using endoscopy. We have developed a new method of endoscopic esophageal mucosal resection using a transparent tube (EMRT). With this technique, any amount and any part of the esophageal mucosa can be safely and easily resected. After an experimental study, EMRT was performed in 11 patients and there were no major complications. Near-total circumferential resection of the mucosa was possible, and the surface of the esophageal muscle layer (non-bleeding resection layer) was left intact. We performed this technique on a patient with a mucosal cancer of the esophagus, and succeeded in resecting the lesion during a short course of treatment. We conclude that EMRT is of value in the endoscopic treatment of early-stage esophageal cancer.","author":[{"dropping-particle":"","family":"Inoue","given":"H","non-dropping-particle":"","parse-names":false,"suffix":""},{"dropping-particle":"","family":"Endo","given":"M","non-dropping-particle":"","parse-names":false,"suffix":""}],"container-title":"Surgical endoscopy","id":"ITEM-1","issue":"4","issued":{"date-parts":[["1990"]]},"page":"198-201","title":"Endoscopic esophageal mucosal resection using a transparent tube.","type":"article-journal","volume":"4"},"uris":["http://www.mendeley.com/documents/?uuid=4fc7ca2f-2bb4-36d7-aed0-a78c167b77dc"]}],"mendeley":{"formattedCitation":"&lt;sup&gt;[14]&lt;/sup&gt;","plainTextFormattedCitation":"[14]","previouslyFormattedCitation":"&lt;sup&gt;[14]&lt;/sup&gt;"},"properties":{"noteIndex":0},"schema":"https://github.com/citation-style-language/schema/raw/master/csl-citation.json"}</w:instrText>
            </w:r>
            <w:r w:rsidRPr="00B07E53">
              <w:rPr>
                <w:rFonts w:ascii="Book Antiqua" w:eastAsia="Calibri" w:hAnsi="Book Antiqua" w:cs="Times New Roman"/>
                <w:sz w:val="24"/>
                <w:szCs w:val="24"/>
              </w:rPr>
              <w:fldChar w:fldCharType="separate"/>
            </w:r>
            <w:r w:rsidRPr="00B07E53">
              <w:rPr>
                <w:rFonts w:ascii="Book Antiqua" w:eastAsia="Calibri" w:hAnsi="Book Antiqua" w:cs="Times New Roman"/>
                <w:noProof/>
                <w:sz w:val="24"/>
                <w:szCs w:val="24"/>
                <w:vertAlign w:val="superscript"/>
              </w:rPr>
              <w:t>[14]</w:t>
            </w:r>
            <w:r w:rsidRPr="00B07E53">
              <w:rPr>
                <w:rFonts w:ascii="Book Antiqua" w:eastAsia="Calibri" w:hAnsi="Book Antiqua" w:cs="Times New Roman"/>
                <w:sz w:val="24"/>
                <w:szCs w:val="24"/>
              </w:rPr>
              <w:fldChar w:fldCharType="end"/>
            </w:r>
          </w:p>
          <w:p w14:paraId="2EFD33F9" w14:textId="7536B889" w:rsidR="001016C1" w:rsidRPr="005E2F6E" w:rsidRDefault="001016C1" w:rsidP="00B07E53">
            <w:pPr>
              <w:spacing w:line="360" w:lineRule="auto"/>
              <w:jc w:val="both"/>
              <w:rPr>
                <w:rFonts w:ascii="Book Antiqua" w:eastAsia="Calibri" w:hAnsi="Book Antiqua" w:cs="Times New Roman"/>
                <w:sz w:val="24"/>
                <w:szCs w:val="24"/>
              </w:rPr>
            </w:pPr>
            <w:r w:rsidRPr="00B07E53">
              <w:rPr>
                <w:rFonts w:ascii="Book Antiqua" w:eastAsia="Calibri" w:hAnsi="Book Antiqua" w:cs="Times New Roman"/>
                <w:sz w:val="24"/>
                <w:szCs w:val="24"/>
              </w:rPr>
              <w:t>Focal EMR is removal of visible lesions only. Stepwise radical EMR is removal of entire Barrett’s segment in single or multiple sessions</w:t>
            </w:r>
          </w:p>
        </w:tc>
      </w:tr>
      <w:tr w:rsidR="001016C1" w:rsidRPr="00B07E53" w14:paraId="4F1F9149" w14:textId="77777777" w:rsidTr="005E2F6E">
        <w:trPr>
          <w:trHeight w:val="1339"/>
        </w:trPr>
        <w:tc>
          <w:tcPr>
            <w:tcW w:w="1701" w:type="dxa"/>
            <w:tcBorders>
              <w:top w:val="nil"/>
              <w:left w:val="nil"/>
              <w:bottom w:val="nil"/>
              <w:right w:val="nil"/>
            </w:tcBorders>
          </w:tcPr>
          <w:p w14:paraId="4E2CCBDA" w14:textId="4E610A27" w:rsidR="001016C1" w:rsidRPr="00B07E53" w:rsidRDefault="001016C1"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cs="Times New Roman"/>
                <w:sz w:val="24"/>
                <w:szCs w:val="24"/>
              </w:rPr>
              <w:t>E</w:t>
            </w:r>
            <w:r w:rsidR="00307DCB" w:rsidRPr="00B07E53">
              <w:rPr>
                <w:rFonts w:ascii="Book Antiqua" w:hAnsi="Book Antiqua" w:cs="Times New Roman"/>
                <w:sz w:val="24"/>
                <w:szCs w:val="24"/>
              </w:rPr>
              <w:t>SD</w:t>
            </w:r>
          </w:p>
        </w:tc>
        <w:tc>
          <w:tcPr>
            <w:tcW w:w="5103" w:type="dxa"/>
            <w:tcBorders>
              <w:top w:val="nil"/>
              <w:left w:val="nil"/>
              <w:bottom w:val="nil"/>
              <w:right w:val="nil"/>
            </w:tcBorders>
          </w:tcPr>
          <w:p w14:paraId="2403E315" w14:textId="1F0C73FD" w:rsidR="001016C1" w:rsidRPr="005E2F6E" w:rsidRDefault="001016C1" w:rsidP="00B07E53">
            <w:pPr>
              <w:spacing w:line="360" w:lineRule="auto"/>
              <w:jc w:val="both"/>
              <w:rPr>
                <w:rFonts w:ascii="Book Antiqua" w:eastAsia="Calibri" w:hAnsi="Book Antiqua" w:cs="Times New Roman"/>
                <w:sz w:val="24"/>
                <w:szCs w:val="24"/>
              </w:rPr>
            </w:pPr>
            <w:r w:rsidRPr="00B07E53">
              <w:rPr>
                <w:rFonts w:ascii="Book Antiqua" w:eastAsia="Calibri" w:hAnsi="Book Antiqua" w:cs="Times New Roman"/>
                <w:sz w:val="24"/>
                <w:szCs w:val="24"/>
              </w:rPr>
              <w:t>ESD was introduced in 1988 in Japan to treat gastric cancer and subsequently, its use was extended to treat superficial esophageal cancer</w:t>
            </w:r>
            <w:r w:rsidR="005E2F6E" w:rsidRPr="00B07E53">
              <w:rPr>
                <w:rFonts w:ascii="Book Antiqua" w:eastAsia="Calibri" w:hAnsi="Book Antiqua" w:cs="Times New Roman"/>
                <w:sz w:val="24"/>
                <w:szCs w:val="24"/>
              </w:rPr>
              <w:fldChar w:fldCharType="begin" w:fldLock="1"/>
            </w:r>
            <w:r w:rsidR="005E2F6E" w:rsidRPr="00B07E53">
              <w:rPr>
                <w:rFonts w:ascii="Book Antiqua" w:eastAsia="Calibri" w:hAnsi="Book Antiqua" w:cs="Times New Roman"/>
                <w:sz w:val="24"/>
                <w:szCs w:val="24"/>
              </w:rPr>
              <w:instrText>ADDIN CSL_CITATION {"citationItems":[{"id":"ITEM-1","itemData":{"ISSN":"0016-5107","PMID":"3391382","author":[{"dropping-particle":"","family":"Hirao","given":"M","non-dropping-particle":"","parse-names":false,"suffix":""},{"dropping-particle":"","family":"Masuda","given":"K","non-dropping-particle":"","parse-names":false,"suffix":""},{"dropping-particle":"","family":"Asanuma","given":"T","non-dropping-particle":"","parse-names":false,"suffix":""},{"dropping-particle":"","family":"Naka","given":"H","non-dropping-particle":"","parse-names":false,"suffix":""},{"dropping-particle":"","family":"Noda","given":"K","non-dropping-particle":"","parse-names":false,"suffix":""},{"dropping-particle":"","family":"Matsuura","given":"K","non-dropping-particle":"","parse-names":false,"suffix":""},{"dropping-particle":"","family":"Yamaguchi","given":"O","non-dropping-particle":"","parse-names":false,"suffix":""},{"dropping-particle":"","family":"Ueda","given":"N","non-dropping-particle":"","parse-names":false,"suffix":""}],"container-title":"Gastrointestinal endoscopy","id":"ITEM-1","issue":"3","issued":{"date-parts":[["0"]]},"page":"264-9","title":"Endoscopic resection of early gastric cancer and other tumors with local injection of hypertonic saline-epinephrine.","type":"article-journal","volume":"34"},"uris":["http://www.mendeley.com/documents/?uuid=d3488ccf-43a5-357d-b9d6-6ae7a94ec9f8"]}],"mendeley":{"formattedCitation":"&lt;sup&gt;[17]&lt;/sup&gt;","plainTextFormattedCitation":"[17]","previouslyFormattedCitation":"&lt;sup&gt;[17]&lt;/sup&gt;"},"properties":{"noteIndex":0},"schema":"https://github.com/citation-style-language/schema/raw/master/csl-citation.json"}</w:instrText>
            </w:r>
            <w:r w:rsidR="005E2F6E" w:rsidRPr="00B07E53">
              <w:rPr>
                <w:rFonts w:ascii="Book Antiqua" w:eastAsia="Calibri" w:hAnsi="Book Antiqua" w:cs="Times New Roman"/>
                <w:sz w:val="24"/>
                <w:szCs w:val="24"/>
              </w:rPr>
              <w:fldChar w:fldCharType="separate"/>
            </w:r>
            <w:r w:rsidR="005E2F6E" w:rsidRPr="00B07E53">
              <w:rPr>
                <w:rFonts w:ascii="Book Antiqua" w:eastAsia="Calibri" w:hAnsi="Book Antiqua" w:cs="Times New Roman"/>
                <w:noProof/>
                <w:sz w:val="24"/>
                <w:szCs w:val="24"/>
                <w:vertAlign w:val="superscript"/>
              </w:rPr>
              <w:t>[17]</w:t>
            </w:r>
            <w:r w:rsidR="005E2F6E" w:rsidRPr="00B07E53">
              <w:rPr>
                <w:rFonts w:ascii="Book Antiqua" w:eastAsia="Calibri" w:hAnsi="Book Antiqua" w:cs="Times New Roman"/>
                <w:sz w:val="24"/>
                <w:szCs w:val="24"/>
              </w:rPr>
              <w:fldChar w:fldCharType="end"/>
            </w:r>
            <w:r w:rsidR="005E2F6E" w:rsidRPr="005E2F6E">
              <w:rPr>
                <w:rFonts w:ascii="Book Antiqua" w:eastAsia="Calibri" w:hAnsi="Book Antiqua" w:cs="Times New Roman"/>
                <w:sz w:val="24"/>
                <w:szCs w:val="24"/>
              </w:rPr>
              <w:t xml:space="preserve"> </w:t>
            </w:r>
          </w:p>
        </w:tc>
        <w:tc>
          <w:tcPr>
            <w:tcW w:w="6424" w:type="dxa"/>
            <w:tcBorders>
              <w:top w:val="nil"/>
              <w:left w:val="nil"/>
              <w:bottom w:val="nil"/>
              <w:right w:val="nil"/>
            </w:tcBorders>
          </w:tcPr>
          <w:p w14:paraId="442B6070" w14:textId="254CEFCF" w:rsidR="001016C1" w:rsidRPr="00B07E53" w:rsidRDefault="001016C1" w:rsidP="00B07E53">
            <w:pPr>
              <w:spacing w:line="360" w:lineRule="auto"/>
              <w:jc w:val="both"/>
              <w:rPr>
                <w:rFonts w:ascii="Book Antiqua" w:hAnsi="Book Antiqua"/>
                <w:sz w:val="24"/>
                <w:szCs w:val="24"/>
              </w:rPr>
            </w:pPr>
            <w:r w:rsidRPr="00B07E53">
              <w:rPr>
                <w:rFonts w:ascii="Book Antiqua" w:hAnsi="Book Antiqua"/>
                <w:sz w:val="24"/>
                <w:szCs w:val="24"/>
              </w:rPr>
              <w:t xml:space="preserve">ESD is indicated for </w:t>
            </w:r>
            <w:proofErr w:type="spellStart"/>
            <w:r w:rsidRPr="005E2F6E">
              <w:rPr>
                <w:rFonts w:ascii="Book Antiqua" w:hAnsi="Book Antiqua"/>
                <w:i/>
                <w:iCs/>
                <w:sz w:val="24"/>
                <w:szCs w:val="24"/>
              </w:rPr>
              <w:t>en</w:t>
            </w:r>
            <w:proofErr w:type="spellEnd"/>
            <w:r w:rsidR="005E2F6E" w:rsidRPr="005E2F6E">
              <w:rPr>
                <w:rFonts w:ascii="Book Antiqua" w:hAnsi="Book Antiqua"/>
                <w:i/>
                <w:iCs/>
                <w:sz w:val="24"/>
                <w:szCs w:val="24"/>
              </w:rPr>
              <w:t>-</w:t>
            </w:r>
            <w:r w:rsidRPr="005E2F6E">
              <w:rPr>
                <w:rFonts w:ascii="Book Antiqua" w:hAnsi="Book Antiqua"/>
                <w:i/>
                <w:iCs/>
                <w:sz w:val="24"/>
                <w:szCs w:val="24"/>
              </w:rPr>
              <w:t>bloc</w:t>
            </w:r>
            <w:r w:rsidRPr="00B07E53">
              <w:rPr>
                <w:rFonts w:ascii="Book Antiqua" w:hAnsi="Book Antiqua"/>
                <w:sz w:val="24"/>
                <w:szCs w:val="24"/>
              </w:rPr>
              <w:t xml:space="preserve"> resection of lesions irrespective of the size. </w:t>
            </w:r>
            <w:r w:rsidRPr="00B07E53">
              <w:rPr>
                <w:rFonts w:ascii="Book Antiqua" w:eastAsia="Calibri" w:hAnsi="Book Antiqua" w:cs="Times New Roman"/>
                <w:sz w:val="24"/>
                <w:szCs w:val="24"/>
              </w:rPr>
              <w:t>ESD is a technically demanding and time consuming procedure</w:t>
            </w:r>
          </w:p>
        </w:tc>
      </w:tr>
      <w:tr w:rsidR="001016C1" w:rsidRPr="00B07E53" w14:paraId="76D66C8D" w14:textId="77777777" w:rsidTr="005E2F6E">
        <w:trPr>
          <w:trHeight w:val="2127"/>
        </w:trPr>
        <w:tc>
          <w:tcPr>
            <w:tcW w:w="1701" w:type="dxa"/>
            <w:tcBorders>
              <w:top w:val="nil"/>
              <w:left w:val="nil"/>
              <w:bottom w:val="nil"/>
              <w:right w:val="nil"/>
            </w:tcBorders>
          </w:tcPr>
          <w:p w14:paraId="09158D3E" w14:textId="160D384E" w:rsidR="001016C1" w:rsidRPr="00B07E53" w:rsidRDefault="001016C1"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S</w:t>
            </w:r>
            <w:r w:rsidR="00307DCB" w:rsidRPr="00B07E53">
              <w:rPr>
                <w:rFonts w:ascii="Book Antiqua" w:hAnsi="Book Antiqua"/>
                <w:sz w:val="24"/>
                <w:szCs w:val="24"/>
              </w:rPr>
              <w:t>TER</w:t>
            </w:r>
          </w:p>
        </w:tc>
        <w:tc>
          <w:tcPr>
            <w:tcW w:w="5103" w:type="dxa"/>
            <w:tcBorders>
              <w:top w:val="nil"/>
              <w:left w:val="nil"/>
              <w:bottom w:val="nil"/>
              <w:right w:val="nil"/>
            </w:tcBorders>
          </w:tcPr>
          <w:p w14:paraId="1AD83055" w14:textId="3BCA69EE" w:rsidR="001016C1" w:rsidRPr="00B07E53" w:rsidRDefault="001016C1" w:rsidP="00B07E53">
            <w:pPr>
              <w:spacing w:line="360" w:lineRule="auto"/>
              <w:jc w:val="both"/>
              <w:rPr>
                <w:rFonts w:ascii="Book Antiqua" w:hAnsi="Book Antiqua"/>
                <w:sz w:val="24"/>
                <w:szCs w:val="24"/>
              </w:rPr>
            </w:pPr>
            <w:r w:rsidRPr="00B07E53">
              <w:rPr>
                <w:rFonts w:ascii="Book Antiqua" w:eastAsia="Calibri" w:hAnsi="Book Antiqua" w:cs="Times New Roman"/>
                <w:sz w:val="24"/>
                <w:szCs w:val="24"/>
              </w:rPr>
              <w:t xml:space="preserve">STER was introduced in 2011 and is based on the principles of </w:t>
            </w:r>
            <w:proofErr w:type="spellStart"/>
            <w:r w:rsidRPr="00B07E53">
              <w:rPr>
                <w:rFonts w:ascii="Book Antiqua" w:eastAsia="Calibri" w:hAnsi="Book Antiqua" w:cs="Times New Roman"/>
                <w:sz w:val="24"/>
                <w:szCs w:val="24"/>
              </w:rPr>
              <w:t>peroral</w:t>
            </w:r>
            <w:proofErr w:type="spellEnd"/>
            <w:r w:rsidRPr="00B07E53">
              <w:rPr>
                <w:rFonts w:ascii="Book Antiqua" w:eastAsia="Calibri" w:hAnsi="Book Antiqua" w:cs="Times New Roman"/>
                <w:sz w:val="24"/>
                <w:szCs w:val="24"/>
              </w:rPr>
              <w:t xml:space="preserve"> endoscopic </w:t>
            </w:r>
            <w:proofErr w:type="spellStart"/>
            <w:r w:rsidRPr="00B07E53">
              <w:rPr>
                <w:rFonts w:ascii="Book Antiqua" w:eastAsia="Calibri" w:hAnsi="Book Antiqua" w:cs="Times New Roman"/>
                <w:sz w:val="24"/>
                <w:szCs w:val="24"/>
              </w:rPr>
              <w:t>myotomy</w:t>
            </w:r>
            <w:proofErr w:type="spellEnd"/>
            <w:r w:rsidRPr="00B07E53">
              <w:rPr>
                <w:rFonts w:ascii="Book Antiqua" w:eastAsia="Calibri" w:hAnsi="Book Antiqua" w:cs="Times New Roman"/>
                <w:sz w:val="24"/>
                <w:szCs w:val="24"/>
              </w:rPr>
              <w:t xml:space="preserve"> and ESD</w:t>
            </w:r>
            <w:r w:rsidRPr="00B07E53">
              <w:rPr>
                <w:rFonts w:ascii="Book Antiqua" w:eastAsia="Calibri" w:hAnsi="Book Antiqua" w:cs="Times New Roman"/>
                <w:sz w:val="24"/>
                <w:szCs w:val="24"/>
              </w:rPr>
              <w:fldChar w:fldCharType="begin" w:fldLock="1"/>
            </w:r>
            <w:r w:rsidRPr="00B07E53">
              <w:rPr>
                <w:rFonts w:ascii="Book Antiqua" w:eastAsia="Calibri" w:hAnsi="Book Antiqua" w:cs="Times New Roman"/>
                <w:sz w:val="24"/>
                <w:szCs w:val="24"/>
              </w:rPr>
              <w:instrText>ADDIN CSL_CITATION {"citationItems":[{"id":"ITEM-1","itemData":{"DOI":"10.1016/j.gie.2011.08.018","ISSN":"00165107","PMID":"22056087","author":[{"dropping-particle":"","family":"Xu","given":"Mei-Dong","non-dropping-particle":"","parse-names":false,"suffix":""},{"dropping-particle":"","family":"Cai","given":"Ming-Yan","non-dropping-particle":"","parse-names":false,"suffix":""},{"dropping-particle":"","family":"Zhou","given":"Ping-Hong","non-dropping-particle":"","parse-names":false,"suffix":""},{"dropping-particle":"","family":"Qin","given":"Xin-Yu","non-dropping-particle":"","parse-names":false,"suffix":""},{"dropping-particle":"","family":"Zhong","given":"Yun-Shi","non-dropping-particle":"","parse-names":false,"suffix":""},{"dropping-particle":"","family":"Chen","given":"Wei-Feng","non-dropping-particle":"","parse-names":false,"suffix":""},{"dropping-particle":"","family":"Hu","given":"Jian-Wei","non-dropping-particle":"","parse-names":false,"suffix":""},{"dropping-particle":"","family":"Zhang","given":"Yi-Qun","non-dropping-particle":"","parse-names":false,"suffix":""},{"dropping-particle":"","family":"Ma","given":"Li-Li","non-dropping-particle":"","parse-names":false,"suffix":""},{"dropping-particle":"","family":"Qin","given":"Wen-Zheng","non-dropping-particle":"","parse-names":false,"suffix":""},{"dropping-particle":"","family":"Yao","given":"Li-Qing","non-dropping-particle":"","parse-names":false,"suffix":""}],"container-title":"Gastrointestinal Endoscopy","id":"ITEM-1","issue":"1","issued":{"date-parts":[["2012","1"]]},"page":"195-199","title":"Submucosal tunneling endoscopic resection: a new technique for treating upper GI submucosal tumors originating from the muscularis propria layer (with videos)","type":"article-journal","volume":"75"},"uris":["http://www.mendeley.com/documents/?uuid=a8c9163b-1cba-3fb9-9478-21a93728999c"]}],"mendeley":{"formattedCitation":"&lt;sup&gt;[21]&lt;/sup&gt;","plainTextFormattedCitation":"[21]","previouslyFormattedCitation":"&lt;sup&gt;[21]&lt;/sup&gt;"},"properties":{"noteIndex":0},"schema":"https://github.com/citation-style-language/schema/raw/master/csl-citation.json"}</w:instrText>
            </w:r>
            <w:r w:rsidRPr="00B07E53">
              <w:rPr>
                <w:rFonts w:ascii="Book Antiqua" w:eastAsia="Calibri" w:hAnsi="Book Antiqua" w:cs="Times New Roman"/>
                <w:sz w:val="24"/>
                <w:szCs w:val="24"/>
              </w:rPr>
              <w:fldChar w:fldCharType="separate"/>
            </w:r>
            <w:r w:rsidRPr="00B07E53">
              <w:rPr>
                <w:rFonts w:ascii="Book Antiqua" w:eastAsia="Calibri" w:hAnsi="Book Antiqua" w:cs="Times New Roman"/>
                <w:noProof/>
                <w:sz w:val="24"/>
                <w:szCs w:val="24"/>
                <w:vertAlign w:val="superscript"/>
              </w:rPr>
              <w:t>[21]</w:t>
            </w:r>
            <w:r w:rsidRPr="00B07E53">
              <w:rPr>
                <w:rFonts w:ascii="Book Antiqua" w:eastAsia="Calibri" w:hAnsi="Book Antiqua" w:cs="Times New Roman"/>
                <w:sz w:val="24"/>
                <w:szCs w:val="24"/>
              </w:rPr>
              <w:fldChar w:fldCharType="end"/>
            </w:r>
            <w:r w:rsidRPr="00B07E53">
              <w:rPr>
                <w:rFonts w:ascii="Book Antiqua" w:eastAsia="Calibri" w:hAnsi="Book Antiqua" w:cs="Times New Roman"/>
                <w:sz w:val="24"/>
                <w:szCs w:val="24"/>
              </w:rPr>
              <w:t xml:space="preserve"> </w:t>
            </w:r>
          </w:p>
        </w:tc>
        <w:tc>
          <w:tcPr>
            <w:tcW w:w="6424" w:type="dxa"/>
            <w:tcBorders>
              <w:top w:val="nil"/>
              <w:left w:val="nil"/>
              <w:bottom w:val="nil"/>
              <w:right w:val="nil"/>
            </w:tcBorders>
          </w:tcPr>
          <w:p w14:paraId="72C2F82E" w14:textId="7CF66DCD" w:rsidR="001016C1" w:rsidRPr="00B07E53" w:rsidRDefault="001016C1" w:rsidP="00B07E53">
            <w:pPr>
              <w:spacing w:line="360" w:lineRule="auto"/>
              <w:jc w:val="both"/>
              <w:rPr>
                <w:rFonts w:ascii="Book Antiqua" w:eastAsia="Calibri" w:hAnsi="Book Antiqua" w:cs="Times New Roman"/>
                <w:sz w:val="24"/>
                <w:szCs w:val="24"/>
              </w:rPr>
            </w:pPr>
            <w:r w:rsidRPr="00B07E53">
              <w:rPr>
                <w:rFonts w:ascii="Book Antiqua" w:eastAsia="Calibri" w:hAnsi="Book Antiqua" w:cs="Times New Roman"/>
                <w:sz w:val="24"/>
                <w:szCs w:val="24"/>
              </w:rPr>
              <w:t>STER is used to resect submucosal tumors</w:t>
            </w:r>
            <w:r w:rsidR="005E2F6E" w:rsidRPr="00B07E53">
              <w:rPr>
                <w:rFonts w:ascii="Book Antiqua" w:eastAsia="Calibri" w:hAnsi="Book Antiqua" w:cs="Times New Roman"/>
                <w:sz w:val="24"/>
                <w:szCs w:val="24"/>
              </w:rPr>
              <w:fldChar w:fldCharType="begin" w:fldLock="1"/>
            </w:r>
            <w:r w:rsidR="005E2F6E" w:rsidRPr="00B07E53">
              <w:rPr>
                <w:rFonts w:ascii="Book Antiqua" w:eastAsia="Calibri" w:hAnsi="Book Antiqua" w:cs="Times New Roman"/>
                <w:sz w:val="24"/>
                <w:szCs w:val="24"/>
              </w:rPr>
              <w:instrText>ADDIN CSL_CITATION {"citationItems":[{"id":"ITEM-1","itemData":{"DOI":"10.1016/j.gie.2011.08.018","ISSN":"00165107","PMID":"22056087","author":[{"dropping-particle":"","family":"Xu","given":"Mei-Dong","non-dropping-particle":"","parse-names":false,"suffix":""},{"dropping-particle":"","family":"Cai","given":"Ming-Yan","non-dropping-particle":"","parse-names":false,"suffix":""},{"dropping-particle":"","family":"Zhou","given":"Ping-Hong","non-dropping-particle":"","parse-names":false,"suffix":""},{"dropping-particle":"","family":"Qin","given":"Xin-Yu","non-dropping-particle":"","parse-names":false,"suffix":""},{"dropping-particle":"","family":"Zhong","given":"Yun-Shi","non-dropping-particle":"","parse-names":false,"suffix":""},{"dropping-particle":"","family":"Chen","given":"Wei-Feng","non-dropping-particle":"","parse-names":false,"suffix":""},{"dropping-particle":"","family":"Hu","given":"Jian-Wei","non-dropping-particle":"","parse-names":false,"suffix":""},{"dropping-particle":"","family":"Zhang","given":"Yi-Qun","non-dropping-particle":"","parse-names":false,"suffix":""},{"dropping-particle":"","family":"Ma","given":"Li-Li","non-dropping-particle":"","parse-names":false,"suffix":""},{"dropping-particle":"","family":"Qin","given":"Wen-Zheng","non-dropping-particle":"","parse-names":false,"suffix":""},{"dropping-particle":"","family":"Yao","given":"Li-Qing","non-dropping-particle":"","parse-names":false,"suffix":""}],"container-title":"Gastrointestinal Endoscopy","id":"ITEM-1","issue":"1","issued":{"date-parts":[["2012","1"]]},"page":"195-199","title":"Submucosal tunneling endoscopic resection: a new technique for treating upper GI submucosal tumors originating from the muscularis propria layer (with videos)","type":"article-journal","volume":"75"},"uris":["http://www.mendeley.com/documents/?uuid=a8c9163b-1cba-3fb9-9478-21a93728999c"]}],"mendeley":{"formattedCitation":"&lt;sup&gt;[21]&lt;/sup&gt;","plainTextFormattedCitation":"[21]","previouslyFormattedCitation":"&lt;sup&gt;[21]&lt;/sup&gt;"},"properties":{"noteIndex":0},"schema":"https://github.com/citation-style-language/schema/raw/master/csl-citation.json"}</w:instrText>
            </w:r>
            <w:r w:rsidR="005E2F6E" w:rsidRPr="00B07E53">
              <w:rPr>
                <w:rFonts w:ascii="Book Antiqua" w:eastAsia="Calibri" w:hAnsi="Book Antiqua" w:cs="Times New Roman"/>
                <w:sz w:val="24"/>
                <w:szCs w:val="24"/>
              </w:rPr>
              <w:fldChar w:fldCharType="separate"/>
            </w:r>
            <w:r w:rsidR="005E2F6E" w:rsidRPr="00B07E53">
              <w:rPr>
                <w:rFonts w:ascii="Book Antiqua" w:eastAsia="Calibri" w:hAnsi="Book Antiqua" w:cs="Times New Roman"/>
                <w:noProof/>
                <w:sz w:val="24"/>
                <w:szCs w:val="24"/>
                <w:vertAlign w:val="superscript"/>
              </w:rPr>
              <w:t>[21]</w:t>
            </w:r>
            <w:r w:rsidR="005E2F6E" w:rsidRPr="00B07E53">
              <w:rPr>
                <w:rFonts w:ascii="Book Antiqua" w:eastAsia="Calibri" w:hAnsi="Book Antiqua" w:cs="Times New Roman"/>
                <w:sz w:val="24"/>
                <w:szCs w:val="24"/>
              </w:rPr>
              <w:fldChar w:fldCharType="end"/>
            </w:r>
            <w:r w:rsidRPr="00B07E53">
              <w:rPr>
                <w:rFonts w:ascii="Book Antiqua" w:eastAsia="Calibri" w:hAnsi="Book Antiqua" w:cs="Times New Roman"/>
                <w:noProof/>
                <w:sz w:val="24"/>
                <w:szCs w:val="24"/>
              </w:rPr>
              <w:t>.</w:t>
            </w:r>
            <w:r w:rsidRPr="00B07E53">
              <w:rPr>
                <w:rFonts w:ascii="Book Antiqua" w:eastAsia="Calibri" w:hAnsi="Book Antiqua" w:cs="Times New Roman"/>
                <w:sz w:val="24"/>
                <w:szCs w:val="24"/>
              </w:rPr>
              <w:t xml:space="preserve"> </w:t>
            </w:r>
            <w:r w:rsidRPr="00B07E53">
              <w:rPr>
                <w:rFonts w:ascii="Book Antiqua" w:eastAsia="Calibri" w:hAnsi="Book Antiqua" w:cs="Times New Roman"/>
                <w:noProof/>
                <w:sz w:val="24"/>
                <w:szCs w:val="24"/>
              </w:rPr>
              <w:t xml:space="preserve">The advantage of STER is preservation of mucosal </w:t>
            </w:r>
            <w:r w:rsidRPr="00B07E53">
              <w:rPr>
                <w:rFonts w:ascii="Book Antiqua" w:eastAsia="Calibri" w:hAnsi="Book Antiqua" w:cs="Times New Roman"/>
                <w:sz w:val="24"/>
                <w:szCs w:val="24"/>
              </w:rPr>
              <w:t>integrity that lowers adverse outcomes</w:t>
            </w:r>
            <w:r w:rsidRPr="00B07E53">
              <w:rPr>
                <w:rFonts w:ascii="Book Antiqua" w:eastAsia="Calibri" w:hAnsi="Book Antiqua" w:cs="Times New Roman"/>
                <w:sz w:val="24"/>
                <w:szCs w:val="24"/>
              </w:rPr>
              <w:fldChar w:fldCharType="begin" w:fldLock="1"/>
            </w:r>
            <w:r w:rsidRPr="00B07E53">
              <w:rPr>
                <w:rFonts w:ascii="Book Antiqua" w:eastAsia="Calibri" w:hAnsi="Book Antiqua" w:cs="Times New Roman"/>
                <w:sz w:val="24"/>
                <w:szCs w:val="24"/>
              </w:rPr>
              <w:instrText>ADDIN CSL_CITATION {"citationItems":[{"id":"ITEM-1","itemData":{"DOI":"10.1007/s11605-017-3579-7","ISSN":"1091-255X","PMID":"29043576","abstract":"Surgical resection and endoscopic resection comprise two alternative options for the treatment of submucosal tumors (SMTs) originating from the muscularis propria (MP) layer. Endoscopic resection is minimally invasive compared with surgical resection. Conventional non-tunneling techniques, such as endoscopic submucosal dissection (ESD), endoscopic submucosal excavation (ESE), and endoscopic full-thickness resection (EFR) have been demonstrated to be safe and effective. However, these techniques fail to maintain the integrity of the mucosa and induce high risk of perforation, infection, and postoperative strictures. Submucosal tunneling endoscopic resection (STER) is a novel surgical technique that can maintain the integrity of the mucosa by establishing a tunnel between the submucosal and the MP layers. STER has been proven to be effective and safe for the treatment of SMTs. Currently, STER has become a standard treatment for gastrointestinal (GI) SMTs originating from the MP layer, notably in China. In the present review, we describe the indications, procedures, postoperative care, efficacy and safety outcomes, and future perspectives of STER for GI SMTs originating from the MP layer.","author":[{"dropping-particle":"","family":"Du","given":"Chen","non-dropping-particle":"","parse-names":false,"suffix":""},{"dropping-particle":"","family":"Linghu","given":"Enqiang","non-dropping-particle":"","parse-names":false,"suffix":""}],"container-title":"Journal of Gastrointestinal Surgery","id":"ITEM-1","issue":"12","issued":{"date-parts":[["2017","12","17"]]},"page":"2100-2109","title":"Submucosal Tunneling Endoscopic Resection for the Treatment of Gastrointestinal Submucosal Tumors Originating from the Muscularis Propria Layer","type":"article-journal","volume":"21"},"uris":["http://www.mendeley.com/documents/?uuid=20ffae3d-c33c-3316-93a0-69cd604f82da"]}],"mendeley":{"formattedCitation":"&lt;sup&gt;[23]&lt;/sup&gt;","plainTextFormattedCitation":"[23]","previouslyFormattedCitation":"&lt;sup&gt;[23]&lt;/sup&gt;"},"properties":{"noteIndex":0},"schema":"https://github.com/citation-style-language/schema/raw/master/csl-citation.json"}</w:instrText>
            </w:r>
            <w:r w:rsidRPr="00B07E53">
              <w:rPr>
                <w:rFonts w:ascii="Book Antiqua" w:eastAsia="Calibri" w:hAnsi="Book Antiqua" w:cs="Times New Roman"/>
                <w:sz w:val="24"/>
                <w:szCs w:val="24"/>
              </w:rPr>
              <w:fldChar w:fldCharType="separate"/>
            </w:r>
            <w:r w:rsidRPr="00B07E53">
              <w:rPr>
                <w:rFonts w:ascii="Book Antiqua" w:eastAsia="Calibri" w:hAnsi="Book Antiqua" w:cs="Times New Roman"/>
                <w:noProof/>
                <w:sz w:val="24"/>
                <w:szCs w:val="24"/>
                <w:vertAlign w:val="superscript"/>
              </w:rPr>
              <w:t>[23]</w:t>
            </w:r>
            <w:r w:rsidRPr="00B07E53">
              <w:rPr>
                <w:rFonts w:ascii="Book Antiqua" w:eastAsia="Calibri" w:hAnsi="Book Antiqua" w:cs="Times New Roman"/>
                <w:sz w:val="24"/>
                <w:szCs w:val="24"/>
              </w:rPr>
              <w:fldChar w:fldCharType="end"/>
            </w:r>
          </w:p>
          <w:p w14:paraId="3CB7EB9B" w14:textId="77777777" w:rsidR="001016C1" w:rsidRPr="00B07E53" w:rsidRDefault="001016C1" w:rsidP="00B07E53">
            <w:pPr>
              <w:spacing w:line="360" w:lineRule="auto"/>
              <w:jc w:val="both"/>
              <w:rPr>
                <w:rFonts w:ascii="Book Antiqua" w:hAnsi="Book Antiqua"/>
                <w:sz w:val="24"/>
                <w:szCs w:val="24"/>
              </w:rPr>
            </w:pPr>
          </w:p>
        </w:tc>
      </w:tr>
      <w:tr w:rsidR="001016C1" w:rsidRPr="00B07E53" w14:paraId="5D30C81A" w14:textId="77777777" w:rsidTr="005E2F6E">
        <w:trPr>
          <w:trHeight w:val="2268"/>
        </w:trPr>
        <w:tc>
          <w:tcPr>
            <w:tcW w:w="1701" w:type="dxa"/>
            <w:tcBorders>
              <w:top w:val="nil"/>
              <w:left w:val="nil"/>
              <w:bottom w:val="nil"/>
              <w:right w:val="nil"/>
            </w:tcBorders>
          </w:tcPr>
          <w:p w14:paraId="1B0F55DC" w14:textId="5B852979" w:rsidR="001016C1" w:rsidRPr="00B07E53" w:rsidRDefault="001016C1"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lastRenderedPageBreak/>
              <w:t>R</w:t>
            </w:r>
            <w:r w:rsidR="00307DCB" w:rsidRPr="00B07E53">
              <w:rPr>
                <w:rFonts w:ascii="Book Antiqua" w:hAnsi="Book Antiqua"/>
                <w:sz w:val="24"/>
                <w:szCs w:val="24"/>
              </w:rPr>
              <w:t>FA</w:t>
            </w:r>
          </w:p>
        </w:tc>
        <w:tc>
          <w:tcPr>
            <w:tcW w:w="5103" w:type="dxa"/>
            <w:tcBorders>
              <w:top w:val="nil"/>
              <w:left w:val="nil"/>
              <w:bottom w:val="nil"/>
              <w:right w:val="nil"/>
            </w:tcBorders>
          </w:tcPr>
          <w:p w14:paraId="406F593E" w14:textId="14DF404B" w:rsidR="001016C1" w:rsidRPr="005E2F6E" w:rsidRDefault="001016C1" w:rsidP="00B07E53">
            <w:pPr>
              <w:spacing w:line="360" w:lineRule="auto"/>
              <w:jc w:val="both"/>
              <w:rPr>
                <w:rFonts w:ascii="Book Antiqua" w:eastAsia="Calibri" w:hAnsi="Book Antiqua" w:cs="Times New Roman"/>
                <w:sz w:val="24"/>
                <w:szCs w:val="24"/>
              </w:rPr>
            </w:pPr>
            <w:r w:rsidRPr="00B07E53">
              <w:rPr>
                <w:rFonts w:ascii="Book Antiqua" w:eastAsia="Calibri" w:hAnsi="Book Antiqua" w:cs="Times New Roman"/>
                <w:sz w:val="24"/>
                <w:szCs w:val="24"/>
              </w:rPr>
              <w:t>RFA</w:t>
            </w:r>
            <w:r w:rsidRPr="00B07E53">
              <w:rPr>
                <w:rFonts w:ascii="Book Antiqua" w:eastAsia="Calibri" w:hAnsi="Book Antiqua" w:cs="Times New Roman"/>
                <w:b/>
                <w:sz w:val="24"/>
                <w:szCs w:val="24"/>
              </w:rPr>
              <w:t xml:space="preserve"> </w:t>
            </w:r>
            <w:r w:rsidRPr="00B07E53">
              <w:rPr>
                <w:rFonts w:ascii="Book Antiqua" w:eastAsia="Calibri" w:hAnsi="Book Antiqua" w:cs="Times New Roman"/>
                <w:sz w:val="24"/>
                <w:szCs w:val="24"/>
              </w:rPr>
              <w:t>was introduced in 2005 and is now a well-established modality for early esophageal cancer which utilizes high frequency alternating electrical current to generate thermal energy for ablation</w:t>
            </w:r>
            <w:r w:rsidRPr="00B07E53">
              <w:rPr>
                <w:rFonts w:ascii="Book Antiqua" w:eastAsia="Calibri" w:hAnsi="Book Antiqua" w:cs="Times New Roman"/>
                <w:sz w:val="24"/>
                <w:szCs w:val="24"/>
              </w:rPr>
              <w:fldChar w:fldCharType="begin" w:fldLock="1"/>
            </w:r>
            <w:r w:rsidRPr="00B07E53">
              <w:rPr>
                <w:rFonts w:ascii="Book Antiqua" w:eastAsia="Calibri" w:hAnsi="Book Antiqua" w:cs="Times New Roman"/>
                <w:sz w:val="24"/>
                <w:szCs w:val="24"/>
              </w:rPr>
              <w:instrText>ADDIN CSL_CITATION {"citationItems":[{"id":"ITEM-1","itemData":{"DOI":"10.1053/j.gastro.2010.01.002","ISSN":"1528-0012","PMID":"20080098","abstract":"This report is an adjunct to the American Gastroenterological Association Institute's medical position statement and technical review on the management of Barrett's esophagus, which will be published in the near future. Those documents will consider a number of broad questions on the diagnosis, clinical features, and management of patients with Barrett's esophagus, and the reader is referred to the technical review for an in-depth discussion of those topics. In this report, we review historical, molecular, and endoscopic therapeutic aspects of Barrett's esophagus that are of interest to clinicians and researchers.","author":[{"dropping-particle":"","family":"Spechler","given":"Stuart Jon","non-dropping-particle":"","parse-names":false,"suffix":""},{"dropping-particle":"","family":"Fitzgerald","given":"Rebecca C","non-dropping-particle":"","parse-names":false,"suffix":""},{"dropping-particle":"","family":"Prasad","given":"Ganapathy A","non-dropping-particle":"","parse-names":false,"suffix":""},{"dropping-particle":"","family":"Wang","given":"Kenneth K","non-dropping-particle":"","parse-names":false,"suffix":""}],"container-title":"Gastroenterology","id":"ITEM-1","issue":"3","issued":{"date-parts":[["2010","3"]]},"page":"854-69","publisher":"NIH Public Access","title":"History, molecular mechanisms, and endoscopic treatment of Barrett's esophagus.","type":"article-journal","volume":"138"},"uris":["http://www.mendeley.com/documents/?uuid=0343ce76-ba2a-35ee-9433-8cbbbf230492"]}],"mendeley":{"formattedCitation":"&lt;sup&gt;[25]&lt;/sup&gt;","plainTextFormattedCitation":"[25]","previouslyFormattedCitation":"&lt;sup&gt;[25]&lt;/sup&gt;"},"properties":{"noteIndex":0},"schema":"https://github.com/citation-style-language/schema/raw/master/csl-citation.json"}</w:instrText>
            </w:r>
            <w:r w:rsidRPr="00B07E53">
              <w:rPr>
                <w:rFonts w:ascii="Book Antiqua" w:eastAsia="Calibri" w:hAnsi="Book Antiqua" w:cs="Times New Roman"/>
                <w:sz w:val="24"/>
                <w:szCs w:val="24"/>
              </w:rPr>
              <w:fldChar w:fldCharType="separate"/>
            </w:r>
            <w:r w:rsidRPr="00B07E53">
              <w:rPr>
                <w:rFonts w:ascii="Book Antiqua" w:eastAsia="Calibri" w:hAnsi="Book Antiqua" w:cs="Times New Roman"/>
                <w:noProof/>
                <w:sz w:val="24"/>
                <w:szCs w:val="24"/>
                <w:vertAlign w:val="superscript"/>
              </w:rPr>
              <w:t>[25]</w:t>
            </w:r>
            <w:r w:rsidRPr="00B07E53">
              <w:rPr>
                <w:rFonts w:ascii="Book Antiqua" w:eastAsia="Calibri" w:hAnsi="Book Antiqua" w:cs="Times New Roman"/>
                <w:sz w:val="24"/>
                <w:szCs w:val="24"/>
              </w:rPr>
              <w:fldChar w:fldCharType="end"/>
            </w:r>
          </w:p>
        </w:tc>
        <w:tc>
          <w:tcPr>
            <w:tcW w:w="6424" w:type="dxa"/>
            <w:tcBorders>
              <w:top w:val="nil"/>
              <w:left w:val="nil"/>
              <w:bottom w:val="nil"/>
              <w:right w:val="nil"/>
            </w:tcBorders>
          </w:tcPr>
          <w:p w14:paraId="0ABF6609" w14:textId="7E0BAEDA" w:rsidR="001016C1" w:rsidRPr="00B07E53" w:rsidRDefault="001016C1" w:rsidP="00B07E53">
            <w:pPr>
              <w:spacing w:line="360" w:lineRule="auto"/>
              <w:jc w:val="both"/>
              <w:rPr>
                <w:rFonts w:ascii="Book Antiqua" w:hAnsi="Book Antiqua" w:cs="Times New Roman"/>
                <w:sz w:val="24"/>
                <w:szCs w:val="24"/>
              </w:rPr>
            </w:pPr>
            <w:r w:rsidRPr="00B07E53">
              <w:rPr>
                <w:rFonts w:ascii="Book Antiqua" w:hAnsi="Book Antiqua" w:cs="Times New Roman"/>
                <w:sz w:val="24"/>
                <w:szCs w:val="24"/>
              </w:rPr>
              <w:t>RFA is the standard of care in flat mucosal lesions</w:t>
            </w:r>
            <w:r w:rsidR="005E2F6E" w:rsidRPr="00B07E53">
              <w:rPr>
                <w:rFonts w:ascii="Book Antiqua" w:eastAsia="Calibri" w:hAnsi="Book Antiqua" w:cs="Times New Roman"/>
                <w:sz w:val="24"/>
                <w:szCs w:val="24"/>
              </w:rPr>
              <w:fldChar w:fldCharType="begin" w:fldLock="1"/>
            </w:r>
            <w:r w:rsidR="005E2F6E" w:rsidRPr="00B07E53">
              <w:rPr>
                <w:rFonts w:ascii="Book Antiqua" w:eastAsia="Calibri" w:hAnsi="Book Antiqua" w:cs="Times New Roman"/>
                <w:sz w:val="24"/>
                <w:szCs w:val="24"/>
              </w:rPr>
              <w:instrText>ADDIN CSL_CITATION {"citationItems":[{"id":"ITEM-1","itemData":{"DOI":"10.1053/j.gastro.2010.01.002","ISSN":"1528-0012","PMID":"20080098","abstract":"This report is an adjunct to the American Gastroenterological Association Institute's medical position statement and technical review on the management of Barrett's esophagus, which will be published in the near future. Those documents will consider a number of broad questions on the diagnosis, clinical features, and management of patients with Barrett's esophagus, and the reader is referred to the technical review for an in-depth discussion of those topics. In this report, we review historical, molecular, and endoscopic therapeutic aspects of Barrett's esophagus that are of interest to clinicians and researchers.","author":[{"dropping-particle":"","family":"Spechler","given":"Stuart Jon","non-dropping-particle":"","parse-names":false,"suffix":""},{"dropping-particle":"","family":"Fitzgerald","given":"Rebecca C","non-dropping-particle":"","parse-names":false,"suffix":""},{"dropping-particle":"","family":"Prasad","given":"Ganapathy A","non-dropping-particle":"","parse-names":false,"suffix":""},{"dropping-particle":"","family":"Wang","given":"Kenneth K","non-dropping-particle":"","parse-names":false,"suffix":""}],"container-title":"Gastroenterology","id":"ITEM-1","issue":"3","issued":{"date-parts":[["2010","3"]]},"page":"854-69","publisher":"NIH Public Access","title":"History, molecular mechanisms, and endoscopic treatment of Barrett's esophagus.","type":"article-journal","volume":"138"},"uris":["http://www.mendeley.com/documents/?uuid=0343ce76-ba2a-35ee-9433-8cbbbf230492"]}],"mendeley":{"formattedCitation":"&lt;sup&gt;[25]&lt;/sup&gt;","plainTextFormattedCitation":"[25]","previouslyFormattedCitation":"&lt;sup&gt;[25]&lt;/sup&gt;"},"properties":{"noteIndex":0},"schema":"https://github.com/citation-style-language/schema/raw/master/csl-citation.json"}</w:instrText>
            </w:r>
            <w:r w:rsidR="005E2F6E" w:rsidRPr="00B07E53">
              <w:rPr>
                <w:rFonts w:ascii="Book Antiqua" w:eastAsia="Calibri" w:hAnsi="Book Antiqua" w:cs="Times New Roman"/>
                <w:sz w:val="24"/>
                <w:szCs w:val="24"/>
              </w:rPr>
              <w:fldChar w:fldCharType="separate"/>
            </w:r>
            <w:r w:rsidR="005E2F6E" w:rsidRPr="00B07E53">
              <w:rPr>
                <w:rFonts w:ascii="Book Antiqua" w:eastAsia="Calibri" w:hAnsi="Book Antiqua" w:cs="Times New Roman"/>
                <w:noProof/>
                <w:sz w:val="24"/>
                <w:szCs w:val="24"/>
                <w:vertAlign w:val="superscript"/>
              </w:rPr>
              <w:t>[25]</w:t>
            </w:r>
            <w:r w:rsidR="005E2F6E" w:rsidRPr="00B07E53">
              <w:rPr>
                <w:rFonts w:ascii="Book Antiqua" w:eastAsia="Calibri" w:hAnsi="Book Antiqua" w:cs="Times New Roman"/>
                <w:sz w:val="24"/>
                <w:szCs w:val="24"/>
              </w:rPr>
              <w:fldChar w:fldCharType="end"/>
            </w:r>
            <w:r w:rsidRPr="00B07E53">
              <w:rPr>
                <w:rFonts w:ascii="Book Antiqua" w:hAnsi="Book Antiqua" w:cs="Times New Roman"/>
                <w:sz w:val="24"/>
                <w:szCs w:val="24"/>
              </w:rPr>
              <w:t>. In RFA, a circumferential catheter is used to ablate ≥</w:t>
            </w:r>
            <w:r w:rsidR="005E2F6E">
              <w:rPr>
                <w:rFonts w:ascii="Book Antiqua" w:hAnsi="Book Antiqua" w:cs="Times New Roman"/>
                <w:sz w:val="24"/>
                <w:szCs w:val="24"/>
              </w:rPr>
              <w:t xml:space="preserve"> </w:t>
            </w:r>
            <w:r w:rsidRPr="00B07E53">
              <w:rPr>
                <w:rFonts w:ascii="Book Antiqua" w:hAnsi="Book Antiqua" w:cs="Times New Roman"/>
                <w:sz w:val="24"/>
                <w:szCs w:val="24"/>
              </w:rPr>
              <w:t>3 cm Barrett’s segment or a focal catheter for shorter segments</w:t>
            </w:r>
          </w:p>
          <w:p w14:paraId="6BBA17D2" w14:textId="77777777" w:rsidR="001016C1" w:rsidRPr="00B07E53" w:rsidRDefault="001016C1" w:rsidP="00B07E53">
            <w:pPr>
              <w:spacing w:line="360" w:lineRule="auto"/>
              <w:jc w:val="both"/>
              <w:rPr>
                <w:rFonts w:ascii="Book Antiqua" w:hAnsi="Book Antiqua"/>
                <w:sz w:val="24"/>
                <w:szCs w:val="24"/>
              </w:rPr>
            </w:pPr>
          </w:p>
        </w:tc>
      </w:tr>
      <w:tr w:rsidR="001016C1" w:rsidRPr="00B07E53" w14:paraId="6DF83B0D" w14:textId="77777777" w:rsidTr="005E2F6E">
        <w:trPr>
          <w:trHeight w:val="996"/>
        </w:trPr>
        <w:tc>
          <w:tcPr>
            <w:tcW w:w="1701" w:type="dxa"/>
            <w:tcBorders>
              <w:top w:val="nil"/>
              <w:left w:val="nil"/>
              <w:bottom w:val="nil"/>
              <w:right w:val="nil"/>
            </w:tcBorders>
          </w:tcPr>
          <w:p w14:paraId="33796E2E" w14:textId="3CD9BDAE" w:rsidR="001016C1" w:rsidRPr="00B07E53" w:rsidRDefault="001016C1"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P</w:t>
            </w:r>
            <w:r w:rsidR="00307DCB" w:rsidRPr="00B07E53">
              <w:rPr>
                <w:rFonts w:ascii="Book Antiqua" w:hAnsi="Book Antiqua"/>
                <w:sz w:val="24"/>
                <w:szCs w:val="24"/>
              </w:rPr>
              <w:t>DT</w:t>
            </w:r>
          </w:p>
        </w:tc>
        <w:tc>
          <w:tcPr>
            <w:tcW w:w="5103" w:type="dxa"/>
            <w:tcBorders>
              <w:top w:val="nil"/>
              <w:left w:val="nil"/>
              <w:bottom w:val="nil"/>
              <w:right w:val="nil"/>
            </w:tcBorders>
          </w:tcPr>
          <w:p w14:paraId="7F2C9821" w14:textId="53B24999" w:rsidR="001016C1" w:rsidRPr="005E2F6E" w:rsidRDefault="001016C1" w:rsidP="00B07E53">
            <w:pPr>
              <w:spacing w:line="360" w:lineRule="auto"/>
              <w:jc w:val="both"/>
              <w:rPr>
                <w:rFonts w:ascii="Book Antiqua" w:eastAsia="Calibri" w:hAnsi="Book Antiqua" w:cs="Times New Roman"/>
                <w:sz w:val="24"/>
                <w:szCs w:val="24"/>
              </w:rPr>
            </w:pPr>
            <w:r w:rsidRPr="00B07E53">
              <w:rPr>
                <w:rFonts w:ascii="Book Antiqua" w:eastAsia="Calibri" w:hAnsi="Book Antiqua" w:cs="Times New Roman"/>
                <w:sz w:val="24"/>
                <w:szCs w:val="24"/>
              </w:rPr>
              <w:t>PDT was one of the first techniques described for treatment of Barrett’s associated neoplasia</w:t>
            </w:r>
          </w:p>
        </w:tc>
        <w:tc>
          <w:tcPr>
            <w:tcW w:w="6424" w:type="dxa"/>
            <w:tcBorders>
              <w:top w:val="nil"/>
              <w:left w:val="nil"/>
              <w:bottom w:val="nil"/>
              <w:right w:val="nil"/>
            </w:tcBorders>
          </w:tcPr>
          <w:p w14:paraId="466D663E" w14:textId="213FE320" w:rsidR="001016C1" w:rsidRPr="005E2F6E" w:rsidRDefault="001016C1" w:rsidP="00B07E53">
            <w:pPr>
              <w:spacing w:line="360" w:lineRule="auto"/>
              <w:jc w:val="both"/>
              <w:rPr>
                <w:rFonts w:ascii="Book Antiqua" w:hAnsi="Book Antiqua" w:cs="Times New Roman"/>
                <w:sz w:val="24"/>
                <w:szCs w:val="24"/>
              </w:rPr>
            </w:pPr>
            <w:r w:rsidRPr="00B07E53">
              <w:rPr>
                <w:rFonts w:ascii="Book Antiqua" w:hAnsi="Book Antiqua" w:cs="Times New Roman"/>
                <w:sz w:val="24"/>
                <w:szCs w:val="24"/>
              </w:rPr>
              <w:t>PDT is associated with many complications and is not commonly used in the United States any more</w:t>
            </w:r>
          </w:p>
        </w:tc>
      </w:tr>
      <w:tr w:rsidR="001016C1" w:rsidRPr="00B07E53" w14:paraId="1E43D2A8" w14:textId="77777777" w:rsidTr="005E2F6E">
        <w:trPr>
          <w:trHeight w:val="2410"/>
        </w:trPr>
        <w:tc>
          <w:tcPr>
            <w:tcW w:w="1701" w:type="dxa"/>
            <w:tcBorders>
              <w:top w:val="nil"/>
              <w:left w:val="nil"/>
              <w:bottom w:val="nil"/>
              <w:right w:val="nil"/>
            </w:tcBorders>
          </w:tcPr>
          <w:p w14:paraId="66FE5C74" w14:textId="77777777" w:rsidR="001016C1" w:rsidRPr="00B07E53" w:rsidRDefault="001016C1"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Cryotherapy</w:t>
            </w:r>
          </w:p>
        </w:tc>
        <w:tc>
          <w:tcPr>
            <w:tcW w:w="5103" w:type="dxa"/>
            <w:tcBorders>
              <w:top w:val="nil"/>
              <w:left w:val="nil"/>
              <w:bottom w:val="nil"/>
              <w:right w:val="nil"/>
            </w:tcBorders>
          </w:tcPr>
          <w:p w14:paraId="472DBC5C" w14:textId="7E229DCB" w:rsidR="001016C1" w:rsidRPr="00B07E53" w:rsidRDefault="001016C1" w:rsidP="00B07E53">
            <w:pPr>
              <w:spacing w:line="360" w:lineRule="auto"/>
              <w:jc w:val="both"/>
              <w:rPr>
                <w:rFonts w:ascii="Book Antiqua" w:hAnsi="Book Antiqua"/>
                <w:sz w:val="24"/>
                <w:szCs w:val="24"/>
              </w:rPr>
            </w:pPr>
            <w:r w:rsidRPr="00B07E53">
              <w:rPr>
                <w:rFonts w:ascii="Book Antiqua" w:hAnsi="Book Antiqua" w:cs="Times New Roman"/>
                <w:sz w:val="24"/>
                <w:szCs w:val="24"/>
              </w:rPr>
              <w:t>Cryotherapy was introduced in 1851 by James Arnott to freeze tumors</w:t>
            </w:r>
            <w:r w:rsidR="005E2F6E" w:rsidRPr="00B07E53">
              <w:rPr>
                <w:rFonts w:ascii="Book Antiqua" w:hAnsi="Book Antiqua" w:cs="Times New Roman"/>
                <w:sz w:val="24"/>
                <w:szCs w:val="24"/>
              </w:rPr>
              <w:fldChar w:fldCharType="begin" w:fldLock="1"/>
            </w:r>
            <w:r w:rsidR="005E2F6E" w:rsidRPr="00B07E53">
              <w:rPr>
                <w:rFonts w:ascii="Book Antiqua" w:hAnsi="Book Antiqua" w:cs="Times New Roman"/>
                <w:sz w:val="24"/>
                <w:szCs w:val="24"/>
              </w:rPr>
              <w:instrText>ADDIN CSL_CITATION {"citationItems":[{"id":"ITEM-1","itemData":{"DOI":"10.3748/wjg.v24.i43.4862","ISSN":"2219-2840","PMID":"30487696","abstract":"Endoscopic cryotherapy is a relatively new thermal ablative modality used for the treatment of neoplastic lesions of the esophagus. It relies on cycles of rapid cooling and thawing to induce tissue destruction with a cryogen (liquid nitrogen or carbon dioxide) leading to intra and extra-cellular damage. Surgical treatment was once considered the standard therapeutic intervention for neoplastic diseases of the esophagus and is associated with considerable rates of morbidity and mortality. Several trials that evaluated cryotherapy in Barrett's esophagus (BE) associated neoplasia showed reasonable efficacy rates and safety profile. Cryotherapy has also found applications in the treatment of esophageal cancer, both for curative and palliative intent. Cryotherapy has also shown promising results as salvage therapy in cases refractory to radiofrequency ablation treatment. Cryoballoon focal ablation using liquid nitrogen is a novel mode of cryogen delivery which has been used for the treatment of BE with dysplasia and squamous cell carcinoma. Most common side effects of cryotherapy reported in the literature include mild chest discomfort, esophageal strictures and bleeding. In conclusion, cryotherapy is an effective and safe method for the treatment of esophageal neoplastic processes, ranging from early stages of low grade dysplasia to esophageal cancer.","author":[{"dropping-particle":"","family":"Lal","given":"Pooja","non-dropping-particle":"","parse-names":false,"suffix":""},{"dropping-particle":"","family":"Thota","given":"Prashanthi N","non-dropping-particle":"","parse-names":false,"suffix":""}],"container-title":"World journal of gastroenterology","id":"ITEM-1","issue":"43","issued":{"date-parts":[["2018","11","21"]]},"page":"4862-4869","title":"Cryotherapy in the management of premalignant and malignant conditions of the esophagus.","type":"article-journal","volume":"24"},"uris":["http://www.mendeley.com/documents/?uuid=e41c93c2-85ab-3753-ba9b-f149e3dad14b"]}],"mendeley":{"formattedCitation":"&lt;sup&gt;[27]&lt;/sup&gt;","plainTextFormattedCitation":"[27]","previouslyFormattedCitation":"&lt;sup&gt;[27]&lt;/sup&gt;"},"properties":{"noteIndex":0},"schema":"https://github.com/citation-style-language/schema/raw/master/csl-citation.json"}</w:instrText>
            </w:r>
            <w:r w:rsidR="005E2F6E" w:rsidRPr="00B07E53">
              <w:rPr>
                <w:rFonts w:ascii="Book Antiqua" w:hAnsi="Book Antiqua" w:cs="Times New Roman"/>
                <w:sz w:val="24"/>
                <w:szCs w:val="24"/>
              </w:rPr>
              <w:fldChar w:fldCharType="separate"/>
            </w:r>
            <w:r w:rsidR="005E2F6E" w:rsidRPr="00B07E53">
              <w:rPr>
                <w:rFonts w:ascii="Book Antiqua" w:hAnsi="Book Antiqua" w:cs="Times New Roman"/>
                <w:noProof/>
                <w:sz w:val="24"/>
                <w:szCs w:val="24"/>
                <w:vertAlign w:val="superscript"/>
              </w:rPr>
              <w:t>[27]</w:t>
            </w:r>
            <w:r w:rsidR="005E2F6E" w:rsidRPr="00B07E53">
              <w:rPr>
                <w:rFonts w:ascii="Book Antiqua" w:hAnsi="Book Antiqua" w:cs="Times New Roman"/>
                <w:sz w:val="24"/>
                <w:szCs w:val="24"/>
              </w:rPr>
              <w:fldChar w:fldCharType="end"/>
            </w:r>
            <w:r w:rsidRPr="00B07E53">
              <w:rPr>
                <w:rFonts w:ascii="Book Antiqua" w:hAnsi="Book Antiqua" w:cs="Times New Roman"/>
                <w:sz w:val="24"/>
                <w:szCs w:val="24"/>
              </w:rPr>
              <w:t>. The application of Cryotherapy was extended to the esophagus in 1997 using an endoscope</w:t>
            </w:r>
          </w:p>
        </w:tc>
        <w:tc>
          <w:tcPr>
            <w:tcW w:w="6424" w:type="dxa"/>
            <w:tcBorders>
              <w:top w:val="nil"/>
              <w:left w:val="nil"/>
              <w:bottom w:val="nil"/>
              <w:right w:val="nil"/>
            </w:tcBorders>
          </w:tcPr>
          <w:p w14:paraId="53C74235" w14:textId="53DAB492" w:rsidR="001016C1" w:rsidRPr="005E2F6E" w:rsidRDefault="00307DCB" w:rsidP="00B07E53">
            <w:pPr>
              <w:spacing w:line="360" w:lineRule="auto"/>
              <w:jc w:val="both"/>
              <w:rPr>
                <w:rFonts w:ascii="Book Antiqua" w:eastAsia="Calibri" w:hAnsi="Book Antiqua" w:cs="Times New Roman"/>
                <w:sz w:val="24"/>
                <w:szCs w:val="24"/>
              </w:rPr>
            </w:pPr>
            <w:r w:rsidRPr="00B07E53">
              <w:rPr>
                <w:rFonts w:ascii="Book Antiqua" w:eastAsia="Calibri" w:hAnsi="Book Antiqua" w:cs="Times New Roman"/>
                <w:sz w:val="24"/>
                <w:szCs w:val="24"/>
              </w:rPr>
              <w:t>Cryotherap</w:t>
            </w:r>
            <w:r w:rsidR="001016C1" w:rsidRPr="00B07E53">
              <w:rPr>
                <w:rFonts w:ascii="Book Antiqua" w:eastAsia="Calibri" w:hAnsi="Book Antiqua" w:cs="Times New Roman"/>
                <w:sz w:val="24"/>
                <w:szCs w:val="24"/>
              </w:rPr>
              <w:t>y circumvents the need for mucosal contact making ablation of an uneven or nodular surface feasible</w:t>
            </w:r>
            <w:r w:rsidR="005E2F6E" w:rsidRPr="00B07E53">
              <w:rPr>
                <w:rFonts w:ascii="Book Antiqua" w:hAnsi="Book Antiqua" w:cs="Times New Roman"/>
                <w:sz w:val="24"/>
                <w:szCs w:val="24"/>
              </w:rPr>
              <w:fldChar w:fldCharType="begin" w:fldLock="1"/>
            </w:r>
            <w:r w:rsidR="005E2F6E" w:rsidRPr="00B07E53">
              <w:rPr>
                <w:rFonts w:ascii="Book Antiqua" w:hAnsi="Book Antiqua" w:cs="Times New Roman"/>
                <w:sz w:val="24"/>
                <w:szCs w:val="24"/>
              </w:rPr>
              <w:instrText>ADDIN CSL_CITATION {"citationItems":[{"id":"ITEM-1","itemData":{"DOI":"10.3748/wjg.v24.i43.4862","ISSN":"2219-2840","PMID":"30487696","abstract":"Endoscopic cryotherapy is a relatively new thermal ablative modality used for the treatment of neoplastic lesions of the esophagus. It relies on cycles of rapid cooling and thawing to induce tissue destruction with a cryogen (liquid nitrogen or carbon dioxide) leading to intra and extra-cellular damage. Surgical treatment was once considered the standard therapeutic intervention for neoplastic diseases of the esophagus and is associated with considerable rates of morbidity and mortality. Several trials that evaluated cryotherapy in Barrett's esophagus (BE) associated neoplasia showed reasonable efficacy rates and safety profile. Cryotherapy has also found applications in the treatment of esophageal cancer, both for curative and palliative intent. Cryotherapy has also shown promising results as salvage therapy in cases refractory to radiofrequency ablation treatment. Cryoballoon focal ablation using liquid nitrogen is a novel mode of cryogen delivery which has been used for the treatment of BE with dysplasia and squamous cell carcinoma. Most common side effects of cryotherapy reported in the literature include mild chest discomfort, esophageal strictures and bleeding. In conclusion, cryotherapy is an effective and safe method for the treatment of esophageal neoplastic processes, ranging from early stages of low grade dysplasia to esophageal cancer.","author":[{"dropping-particle":"","family":"Lal","given":"Pooja","non-dropping-particle":"","parse-names":false,"suffix":""},{"dropping-particle":"","family":"Thota","given":"Prashanthi N","non-dropping-particle":"","parse-names":false,"suffix":""}],"container-title":"World journal of gastroenterology","id":"ITEM-1","issue":"43","issued":{"date-parts":[["2018","11","21"]]},"page":"4862-4869","title":"Cryotherapy in the management of premalignant and malignant conditions of the esophagus.","type":"article-journal","volume":"24"},"uris":["http://www.mendeley.com/documents/?uuid=e41c93c2-85ab-3753-ba9b-f149e3dad14b"]}],"mendeley":{"formattedCitation":"&lt;sup&gt;[27]&lt;/sup&gt;","plainTextFormattedCitation":"[27]","previouslyFormattedCitation":"&lt;sup&gt;[27]&lt;/sup&gt;"},"properties":{"noteIndex":0},"schema":"https://github.com/citation-style-language/schema/raw/master/csl-citation.json"}</w:instrText>
            </w:r>
            <w:r w:rsidR="005E2F6E" w:rsidRPr="00B07E53">
              <w:rPr>
                <w:rFonts w:ascii="Book Antiqua" w:hAnsi="Book Antiqua" w:cs="Times New Roman"/>
                <w:sz w:val="24"/>
                <w:szCs w:val="24"/>
              </w:rPr>
              <w:fldChar w:fldCharType="separate"/>
            </w:r>
            <w:r w:rsidR="005E2F6E" w:rsidRPr="00B07E53">
              <w:rPr>
                <w:rFonts w:ascii="Book Antiqua" w:hAnsi="Book Antiqua" w:cs="Times New Roman"/>
                <w:noProof/>
                <w:sz w:val="24"/>
                <w:szCs w:val="24"/>
                <w:vertAlign w:val="superscript"/>
              </w:rPr>
              <w:t>[27]</w:t>
            </w:r>
            <w:r w:rsidR="005E2F6E" w:rsidRPr="00B07E53">
              <w:rPr>
                <w:rFonts w:ascii="Book Antiqua" w:hAnsi="Book Antiqua" w:cs="Times New Roman"/>
                <w:sz w:val="24"/>
                <w:szCs w:val="24"/>
              </w:rPr>
              <w:fldChar w:fldCharType="end"/>
            </w:r>
            <w:r w:rsidR="001016C1" w:rsidRPr="00B07E53">
              <w:rPr>
                <w:rFonts w:ascii="Book Antiqua" w:eastAsia="Calibri" w:hAnsi="Book Antiqua" w:cs="Times New Roman"/>
                <w:sz w:val="24"/>
                <w:szCs w:val="24"/>
              </w:rPr>
              <w:t>.</w:t>
            </w:r>
            <w:r w:rsidR="001016C1" w:rsidRPr="00B07E53">
              <w:rPr>
                <w:rFonts w:ascii="Book Antiqua" w:hAnsi="Book Antiqua" w:cs="Times New Roman"/>
                <w:sz w:val="24"/>
                <w:szCs w:val="24"/>
              </w:rPr>
              <w:t xml:space="preserve"> </w:t>
            </w:r>
            <w:proofErr w:type="spellStart"/>
            <w:r w:rsidR="001016C1" w:rsidRPr="00B07E53">
              <w:rPr>
                <w:rFonts w:ascii="Book Antiqua" w:eastAsia="Calibri" w:hAnsi="Book Antiqua" w:cs="Times New Roman"/>
                <w:sz w:val="24"/>
                <w:szCs w:val="24"/>
              </w:rPr>
              <w:t>CbFAS</w:t>
            </w:r>
            <w:proofErr w:type="spellEnd"/>
            <w:r w:rsidR="001016C1" w:rsidRPr="00B07E53">
              <w:rPr>
                <w:rFonts w:ascii="Book Antiqua" w:eastAsia="Calibri" w:hAnsi="Book Antiqua" w:cs="Times New Roman"/>
                <w:sz w:val="24"/>
                <w:szCs w:val="24"/>
              </w:rPr>
              <w:t xml:space="preserve"> uses cryogenic fluid and overcomes the challenges of unequal distribution and need for decompression tube</w:t>
            </w:r>
          </w:p>
        </w:tc>
      </w:tr>
      <w:tr w:rsidR="001016C1" w:rsidRPr="00B07E53" w14:paraId="38AD2515" w14:textId="77777777" w:rsidTr="005E2F6E">
        <w:trPr>
          <w:trHeight w:val="2268"/>
        </w:trPr>
        <w:tc>
          <w:tcPr>
            <w:tcW w:w="1701" w:type="dxa"/>
            <w:tcBorders>
              <w:top w:val="nil"/>
              <w:left w:val="nil"/>
              <w:bottom w:val="single" w:sz="4" w:space="0" w:color="auto"/>
              <w:right w:val="nil"/>
            </w:tcBorders>
          </w:tcPr>
          <w:p w14:paraId="2AF543FC" w14:textId="4A803B27" w:rsidR="001016C1" w:rsidRPr="00B07E53" w:rsidRDefault="001016C1"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Hybrid-</w:t>
            </w:r>
            <w:r w:rsidR="00307DCB" w:rsidRPr="00B07E53">
              <w:rPr>
                <w:rFonts w:ascii="Book Antiqua" w:hAnsi="Book Antiqua"/>
                <w:sz w:val="24"/>
                <w:szCs w:val="24"/>
              </w:rPr>
              <w:t>APC</w:t>
            </w:r>
          </w:p>
        </w:tc>
        <w:tc>
          <w:tcPr>
            <w:tcW w:w="5103" w:type="dxa"/>
            <w:tcBorders>
              <w:top w:val="nil"/>
              <w:left w:val="nil"/>
              <w:bottom w:val="single" w:sz="4" w:space="0" w:color="auto"/>
              <w:right w:val="nil"/>
            </w:tcBorders>
          </w:tcPr>
          <w:p w14:paraId="1E3DE2EE" w14:textId="352374B8" w:rsidR="001016C1" w:rsidRPr="00B07E53" w:rsidRDefault="001016C1" w:rsidP="00B07E53">
            <w:pPr>
              <w:spacing w:line="360" w:lineRule="auto"/>
              <w:jc w:val="both"/>
              <w:rPr>
                <w:rFonts w:ascii="Book Antiqua" w:hAnsi="Book Antiqua" w:cs="Times New Roman"/>
                <w:sz w:val="24"/>
                <w:szCs w:val="24"/>
              </w:rPr>
            </w:pPr>
            <w:r w:rsidRPr="00B07E53">
              <w:rPr>
                <w:rFonts w:ascii="Book Antiqua" w:eastAsia="Calibri" w:hAnsi="Book Antiqua" w:cs="Times New Roman"/>
                <w:sz w:val="24"/>
                <w:szCs w:val="24"/>
              </w:rPr>
              <w:t xml:space="preserve">APC was </w:t>
            </w:r>
            <w:r w:rsidRPr="00B07E53">
              <w:rPr>
                <w:rFonts w:ascii="Book Antiqua" w:eastAsia="Calibri" w:hAnsi="Book Antiqua" w:cs="Times New Roman"/>
                <w:noProof/>
                <w:sz w:val="24"/>
                <w:szCs w:val="24"/>
              </w:rPr>
              <w:t>introduced</w:t>
            </w:r>
            <w:r w:rsidRPr="00B07E53">
              <w:rPr>
                <w:rFonts w:ascii="Book Antiqua" w:eastAsia="Calibri" w:hAnsi="Book Antiqua" w:cs="Times New Roman"/>
                <w:sz w:val="24"/>
                <w:szCs w:val="24"/>
              </w:rPr>
              <w:t xml:space="preserve"> in the </w:t>
            </w:r>
            <w:r w:rsidRPr="00B07E53">
              <w:rPr>
                <w:rFonts w:ascii="Book Antiqua" w:eastAsia="Calibri" w:hAnsi="Book Antiqua" w:cs="Times New Roman"/>
                <w:noProof/>
                <w:sz w:val="24"/>
                <w:szCs w:val="24"/>
              </w:rPr>
              <w:t>early</w:t>
            </w:r>
            <w:r w:rsidRPr="00B07E53">
              <w:rPr>
                <w:rFonts w:ascii="Book Antiqua" w:eastAsia="Calibri" w:hAnsi="Book Antiqua" w:cs="Times New Roman"/>
                <w:sz w:val="24"/>
                <w:szCs w:val="24"/>
              </w:rPr>
              <w:t xml:space="preserve"> 1990s to perform thermal coagulation of tissue</w:t>
            </w:r>
            <w:r w:rsidR="005E2F6E" w:rsidRPr="00B07E53">
              <w:rPr>
                <w:rFonts w:ascii="Book Antiqua" w:eastAsia="Calibri" w:hAnsi="Book Antiqua" w:cs="Times New Roman"/>
                <w:sz w:val="24"/>
                <w:szCs w:val="24"/>
              </w:rPr>
              <w:fldChar w:fldCharType="begin" w:fldLock="1"/>
            </w:r>
            <w:r w:rsidR="005E2F6E" w:rsidRPr="00B07E53">
              <w:rPr>
                <w:rFonts w:ascii="Book Antiqua" w:eastAsia="Calibri" w:hAnsi="Book Antiqua" w:cs="Times New Roman"/>
                <w:sz w:val="24"/>
                <w:szCs w:val="24"/>
              </w:rPr>
              <w:instrText>ADDIN CSL_CITATION {"citationItems":[{"id":"ITEM-1","itemData":{"DOI":"10.1053/j.gastro.2010.01.002","ISSN":"1528-0012","PMID":"20080098","abstract":"This report is an adjunct to the American Gastroenterological Association Institute's medical position statement and technical review on the management of Barrett's esophagus, which will be published in the near future. Those documents will consider a number of broad questions on the diagnosis, clinical features, and management of patients with Barrett's esophagus, and the reader is referred to the technical review for an in-depth discussion of those topics. In this report, we review historical, molecular, and endoscopic therapeutic aspects of Barrett's esophagus that are of interest to clinicians and researchers.","author":[{"dropping-particle":"","family":"Spechler","given":"Stuart Jon","non-dropping-particle":"","parse-names":false,"suffix":""},{"dropping-particle":"","family":"Fitzgerald","given":"Rebecca C","non-dropping-particle":"","parse-names":false,"suffix":""},{"dropping-particle":"","family":"Prasad","given":"Ganapathy A","non-dropping-particle":"","parse-names":false,"suffix":""},{"dropping-particle":"","family":"Wang","given":"Kenneth K","non-dropping-particle":"","parse-names":false,"suffix":""}],"container-title":"Gastroenterology","id":"ITEM-1","issue":"3","issued":{"date-parts":[["2010","3"]]},"page":"854-69","publisher":"NIH Public Access","title":"History, molecular mechanisms, and endoscopic treatment of Barrett's esophagus.","type":"article-journal","volume":"138"},"uris":["http://www.mendeley.com/documents/?uuid=0343ce76-ba2a-35ee-9433-8cbbbf230492"]}],"mendeley":{"formattedCitation":"&lt;sup&gt;[25]&lt;/sup&gt;","plainTextFormattedCitation":"[25]","previouslyFormattedCitation":"&lt;sup&gt;[25]&lt;/sup&gt;"},"properties":{"noteIndex":0},"schema":"https://github.com/citation-style-language/schema/raw/master/csl-citation.json"}</w:instrText>
            </w:r>
            <w:r w:rsidR="005E2F6E" w:rsidRPr="00B07E53">
              <w:rPr>
                <w:rFonts w:ascii="Book Antiqua" w:eastAsia="Calibri" w:hAnsi="Book Antiqua" w:cs="Times New Roman"/>
                <w:sz w:val="24"/>
                <w:szCs w:val="24"/>
              </w:rPr>
              <w:fldChar w:fldCharType="separate"/>
            </w:r>
            <w:r w:rsidR="005E2F6E" w:rsidRPr="00B07E53">
              <w:rPr>
                <w:rFonts w:ascii="Book Antiqua" w:eastAsia="Calibri" w:hAnsi="Book Antiqua" w:cs="Times New Roman"/>
                <w:noProof/>
                <w:sz w:val="24"/>
                <w:szCs w:val="24"/>
                <w:vertAlign w:val="superscript"/>
              </w:rPr>
              <w:t>[25]</w:t>
            </w:r>
            <w:r w:rsidR="005E2F6E" w:rsidRPr="00B07E53">
              <w:rPr>
                <w:rFonts w:ascii="Book Antiqua" w:eastAsia="Calibri" w:hAnsi="Book Antiqua" w:cs="Times New Roman"/>
                <w:sz w:val="24"/>
                <w:szCs w:val="24"/>
              </w:rPr>
              <w:fldChar w:fldCharType="end"/>
            </w:r>
            <w:r w:rsidRPr="00B07E53">
              <w:rPr>
                <w:rFonts w:ascii="Book Antiqua" w:eastAsia="Calibri" w:hAnsi="Book Antiqua" w:cs="Times New Roman"/>
                <w:sz w:val="24"/>
                <w:szCs w:val="24"/>
              </w:rPr>
              <w:t>. More recently, Hybrid APC in which a submucosal cushion is created before APC is being used</w:t>
            </w:r>
            <w:r w:rsidRPr="00B07E53">
              <w:rPr>
                <w:rFonts w:ascii="Book Antiqua" w:hAnsi="Book Antiqua" w:cs="Times New Roman"/>
                <w:sz w:val="24"/>
                <w:szCs w:val="24"/>
              </w:rPr>
              <w:fldChar w:fldCharType="begin" w:fldLock="1"/>
            </w:r>
            <w:r w:rsidRPr="00B07E53">
              <w:rPr>
                <w:rFonts w:ascii="Book Antiqua" w:hAnsi="Book Antiqua" w:cs="Times New Roman"/>
                <w:sz w:val="24"/>
                <w:szCs w:val="24"/>
              </w:rPr>
              <w:instrText>ADDIN CSL_CITATION {"citationItems":[{"id":"ITEM-1","itemData":{"DOI":"10.1007/s00464-015-4336-1","ISSN":"0930-2794","PMID":"26104794","abstract":"BACKGROUND AND STUDY AIM After thermal ablation of Barrett's esophagus (BE), stricture formation is reported in 5 to over 10% of patients. The question arises whether submucosal fluid injection prior to ablation may lower the risk of stricture formation. The aim of the present study was to evaluate the efficacy and safety of the new technique of Hybrid-APC which combines submucosal injection with APC. PATIENTS AND METHODS Patients who had a residual BE segment of at least 1 cm after endoscopic resection of early Barrett's neoplasia underwent thermal ablation of BE by Hybrid-APC. Prior to thermal ablation, submucosal injection of sodium chloride 0.9% was carried out using a flexible water-jet probe (Erbejet 2; Erbe Elektromedizin, Tuebingen, Germany). Check-up upper GI endoscopy was carried out 3 months after macroscopically complete ablation including biopsies from the neo-Z-line and the former BE segment, and recording of stricture formation. RESULTS From May 2011 to November 2012, a total of 60 patients (pt) were included in the study [55 pt male (92%); mean age 62 ± 9 years, range 42-79]. Ten patients were excluded from the study. In the remaining 50 pt, Hybrid-APC ablation and check-up endoscopy at 3 months were carried out. Forty-eight out of 50 pt (96%; ITT: 49/60, 82%) achieved macroscopically complete remission after a median of 3.5 APC sessions [SD 2.4; range 1-10]. Freedom from BE was histopathologically observed in 39/50 patients (78%). There was one treatment-related stricture (2%). Minor adverse events of Hybrid-APC were observed in 11 patients (22%). CONCLUSIONS According to this pilot series, Hybrid-APC was effective and safe for BE ablation in a tertiary referral center. The rate of stricture formation was only 2%. Further studies are required to confirm the present results. GERMAN CLINICAL TRIALS REGISTER DRKS00003369.","author":[{"dropping-particle":"","family":"Manner","given":"Hendrik","non-dropping-particle":"","parse-names":false,"suffix":""},{"dropping-particle":"","family":"May","given":"Andrea","non-dropping-particle":"","parse-names":false,"suffix":""},{"dropping-particle":"","family":"Kouti","given":"Ioanna","non-dropping-particle":"","parse-names":false,"suffix":""},{"dropping-particle":"","family":"Pech","given":"Oliver","non-dropping-particle":"","parse-names":false,"suffix":""},{"dropping-particle":"","family":"Vieth","given":"Michael","non-dropping-particle":"","parse-names":false,"suffix":""},{"dropping-particle":"","family":"Ell","given":"Christian","non-dropping-particle":"","parse-names":false,"suffix":""}],"container-title":"Surgical Endoscopy","id":"ITEM-1","issue":"4","issued":{"date-parts":[["2016","4","24"]]},"page":"1364-1370","title":"Efficacy and safety of Hybrid-APC for the ablation of Barrett’s esophagus","type":"article-journal","volume":"30"},"uris":["http://www.mendeley.com/documents/?uuid=e0a37401-39eb-3e9c-b708-7c6cfd39ce71"]}],"mendeley":{"formattedCitation":"&lt;sup&gt;[28]&lt;/sup&gt;","plainTextFormattedCitation":"[28]","previouslyFormattedCitation":"&lt;sup&gt;[28]&lt;/sup&gt;"},"properties":{"noteIndex":0},"schema":"https://github.com/citation-style-language/schema/raw/master/csl-citation.json"}</w:instrText>
            </w:r>
            <w:r w:rsidRPr="00B07E53">
              <w:rPr>
                <w:rFonts w:ascii="Book Antiqua" w:hAnsi="Book Antiqua" w:cs="Times New Roman"/>
                <w:sz w:val="24"/>
                <w:szCs w:val="24"/>
              </w:rPr>
              <w:fldChar w:fldCharType="separate"/>
            </w:r>
            <w:r w:rsidRPr="00B07E53">
              <w:rPr>
                <w:rFonts w:ascii="Book Antiqua" w:hAnsi="Book Antiqua" w:cs="Times New Roman"/>
                <w:noProof/>
                <w:sz w:val="24"/>
                <w:szCs w:val="24"/>
                <w:vertAlign w:val="superscript"/>
              </w:rPr>
              <w:t>[28]</w:t>
            </w:r>
            <w:r w:rsidRPr="00B07E53">
              <w:rPr>
                <w:rFonts w:ascii="Book Antiqua" w:hAnsi="Book Antiqua" w:cs="Times New Roman"/>
                <w:sz w:val="24"/>
                <w:szCs w:val="24"/>
              </w:rPr>
              <w:fldChar w:fldCharType="end"/>
            </w:r>
            <w:r w:rsidRPr="00B07E53">
              <w:rPr>
                <w:rFonts w:ascii="Book Antiqua" w:eastAsia="Calibri" w:hAnsi="Book Antiqua" w:cs="Times New Roman"/>
                <w:sz w:val="24"/>
                <w:szCs w:val="24"/>
              </w:rPr>
              <w:t xml:space="preserve"> </w:t>
            </w:r>
          </w:p>
        </w:tc>
        <w:tc>
          <w:tcPr>
            <w:tcW w:w="6424" w:type="dxa"/>
            <w:tcBorders>
              <w:top w:val="nil"/>
              <w:left w:val="nil"/>
              <w:bottom w:val="single" w:sz="4" w:space="0" w:color="auto"/>
              <w:right w:val="nil"/>
            </w:tcBorders>
          </w:tcPr>
          <w:p w14:paraId="473789C5" w14:textId="3A5394C5" w:rsidR="001016C1" w:rsidRPr="00B07E53" w:rsidRDefault="001016C1" w:rsidP="00B07E53">
            <w:pPr>
              <w:spacing w:line="360" w:lineRule="auto"/>
              <w:jc w:val="both"/>
              <w:rPr>
                <w:rFonts w:ascii="Book Antiqua" w:eastAsia="Calibri" w:hAnsi="Book Antiqua" w:cs="Times New Roman"/>
                <w:sz w:val="24"/>
                <w:szCs w:val="24"/>
              </w:rPr>
            </w:pPr>
            <w:r w:rsidRPr="00B07E53">
              <w:rPr>
                <w:rFonts w:ascii="Book Antiqua" w:eastAsia="Calibri" w:hAnsi="Book Antiqua" w:cs="Times New Roman"/>
                <w:sz w:val="24"/>
                <w:szCs w:val="24"/>
              </w:rPr>
              <w:t>Hybrid APC is indicated in Barrett’s esophagus up to 3-5 cm in length and the cushion controls the depth of ablation</w:t>
            </w:r>
            <w:r w:rsidRPr="00B07E53">
              <w:rPr>
                <w:rFonts w:ascii="Book Antiqua" w:hAnsi="Book Antiqua" w:cs="Times New Roman"/>
                <w:sz w:val="24"/>
                <w:szCs w:val="24"/>
              </w:rPr>
              <w:fldChar w:fldCharType="begin" w:fldLock="1"/>
            </w:r>
            <w:r w:rsidRPr="00B07E53">
              <w:rPr>
                <w:rFonts w:ascii="Book Antiqua" w:hAnsi="Book Antiqua" w:cs="Times New Roman"/>
                <w:sz w:val="24"/>
                <w:szCs w:val="24"/>
              </w:rPr>
              <w:instrText>ADDIN CSL_CITATION {"citationItems":[{"id":"ITEM-1","itemData":{"DOI":"10.1007/s00464-015-4336-1","ISSN":"0930-2794","PMID":"26104794","abstract":"BACKGROUND AND STUDY AIM After thermal ablation of Barrett's esophagus (BE), stricture formation is reported in 5 to over 10% of patients. The question arises whether submucosal fluid injection prior to ablation may lower the risk of stricture formation. The aim of the present study was to evaluate the efficacy and safety of the new technique of Hybrid-APC which combines submucosal injection with APC. PATIENTS AND METHODS Patients who had a residual BE segment of at least 1 cm after endoscopic resection of early Barrett's neoplasia underwent thermal ablation of BE by Hybrid-APC. Prior to thermal ablation, submucosal injection of sodium chloride 0.9% was carried out using a flexible water-jet probe (Erbejet 2; Erbe Elektromedizin, Tuebingen, Germany). Check-up upper GI endoscopy was carried out 3 months after macroscopically complete ablation including biopsies from the neo-Z-line and the former BE segment, and recording of stricture formation. RESULTS From May 2011 to November 2012, a total of 60 patients (pt) were included in the study [55 pt male (92%); mean age 62 ± 9 years, range 42-79]. Ten patients were excluded from the study. In the remaining 50 pt, Hybrid-APC ablation and check-up endoscopy at 3 months were carried out. Forty-eight out of 50 pt (96%; ITT: 49/60, 82%) achieved macroscopically complete remission after a median of 3.5 APC sessions [SD 2.4; range 1-10]. Freedom from BE was histopathologically observed in 39/50 patients (78%). There was one treatment-related stricture (2%). Minor adverse events of Hybrid-APC were observed in 11 patients (22%). CONCLUSIONS According to this pilot series, Hybrid-APC was effective and safe for BE ablation in a tertiary referral center. The rate of stricture formation was only 2%. Further studies are required to confirm the present results. GERMAN CLINICAL TRIALS REGISTER DRKS00003369.","author":[{"dropping-particle":"","family":"Manner","given":"Hendrik","non-dropping-particle":"","parse-names":false,"suffix":""},{"dropping-particle":"","family":"May","given":"Andrea","non-dropping-particle":"","parse-names":false,"suffix":""},{"dropping-particle":"","family":"Kouti","given":"Ioanna","non-dropping-particle":"","parse-names":false,"suffix":""},{"dropping-particle":"","family":"Pech","given":"Oliver","non-dropping-particle":"","parse-names":false,"suffix":""},{"dropping-particle":"","family":"Vieth","given":"Michael","non-dropping-particle":"","parse-names":false,"suffix":""},{"dropping-particle":"","family":"Ell","given":"Christian","non-dropping-particle":"","parse-names":false,"suffix":""}],"container-title":"Surgical Endoscopy","id":"ITEM-1","issue":"4","issued":{"date-parts":[["2016","4","24"]]},"page":"1364-1370","title":"Efficacy and safety of Hybrid-APC for the ablation of Barrett’s esophagus","type":"article-journal","volume":"30"},"uris":["http://www.mendeley.com/documents/?uuid=e0a37401-39eb-3e9c-b708-7c6cfd39ce71"]}],"mendeley":{"formattedCitation":"&lt;sup&gt;[28]&lt;/sup&gt;","plainTextFormattedCitation":"[28]","previouslyFormattedCitation":"&lt;sup&gt;[28]&lt;/sup&gt;"},"properties":{"noteIndex":0},"schema":"https://github.com/citation-style-language/schema/raw/master/csl-citation.json"}</w:instrText>
            </w:r>
            <w:r w:rsidRPr="00B07E53">
              <w:rPr>
                <w:rFonts w:ascii="Book Antiqua" w:hAnsi="Book Antiqua" w:cs="Times New Roman"/>
                <w:sz w:val="24"/>
                <w:szCs w:val="24"/>
              </w:rPr>
              <w:fldChar w:fldCharType="separate"/>
            </w:r>
            <w:r w:rsidRPr="00B07E53">
              <w:rPr>
                <w:rFonts w:ascii="Book Antiqua" w:hAnsi="Book Antiqua" w:cs="Times New Roman"/>
                <w:noProof/>
                <w:sz w:val="24"/>
                <w:szCs w:val="24"/>
                <w:vertAlign w:val="superscript"/>
              </w:rPr>
              <w:t>[28]</w:t>
            </w:r>
            <w:r w:rsidRPr="00B07E53">
              <w:rPr>
                <w:rFonts w:ascii="Book Antiqua" w:hAnsi="Book Antiqua" w:cs="Times New Roman"/>
                <w:sz w:val="24"/>
                <w:szCs w:val="24"/>
              </w:rPr>
              <w:fldChar w:fldCharType="end"/>
            </w:r>
          </w:p>
        </w:tc>
      </w:tr>
    </w:tbl>
    <w:p w14:paraId="04414A20" w14:textId="4D9939E6" w:rsidR="00307DCB" w:rsidRPr="00A367CA" w:rsidRDefault="001016C1" w:rsidP="00B07E53">
      <w:pPr>
        <w:spacing w:after="0" w:line="360" w:lineRule="auto"/>
        <w:jc w:val="both"/>
        <w:rPr>
          <w:rFonts w:ascii="Book Antiqua" w:hAnsi="Book Antiqua"/>
          <w:sz w:val="24"/>
          <w:szCs w:val="24"/>
        </w:rPr>
      </w:pPr>
      <w:r w:rsidRPr="00B07E53">
        <w:rPr>
          <w:rFonts w:ascii="Book Antiqua" w:hAnsi="Book Antiqua"/>
          <w:sz w:val="24"/>
          <w:szCs w:val="24"/>
        </w:rPr>
        <w:t>APC: Argon plasma coagulation;</w:t>
      </w:r>
      <w:r w:rsidRPr="00B07E53">
        <w:rPr>
          <w:rFonts w:ascii="Book Antiqua" w:eastAsia="Calibri" w:hAnsi="Book Antiqua" w:cs="Times New Roman"/>
          <w:sz w:val="24"/>
          <w:szCs w:val="24"/>
        </w:rPr>
        <w:t xml:space="preserve"> </w:t>
      </w:r>
      <w:proofErr w:type="spellStart"/>
      <w:r w:rsidRPr="00B07E53">
        <w:rPr>
          <w:rFonts w:ascii="Book Antiqua" w:eastAsia="Calibri" w:hAnsi="Book Antiqua" w:cs="Times New Roman"/>
          <w:sz w:val="24"/>
          <w:szCs w:val="24"/>
        </w:rPr>
        <w:t>CbFAS</w:t>
      </w:r>
      <w:proofErr w:type="spellEnd"/>
      <w:r w:rsidRPr="00B07E53">
        <w:rPr>
          <w:rFonts w:ascii="Book Antiqua" w:eastAsia="Calibri" w:hAnsi="Book Antiqua" w:cs="Times New Roman"/>
          <w:sz w:val="24"/>
          <w:szCs w:val="24"/>
        </w:rPr>
        <w:t xml:space="preserve">: </w:t>
      </w:r>
      <w:proofErr w:type="spellStart"/>
      <w:r w:rsidRPr="00B07E53">
        <w:rPr>
          <w:rFonts w:ascii="Book Antiqua" w:eastAsia="Calibri" w:hAnsi="Book Antiqua" w:cs="Times New Roman"/>
          <w:sz w:val="24"/>
          <w:szCs w:val="24"/>
        </w:rPr>
        <w:t>Cryoballoon</w:t>
      </w:r>
      <w:proofErr w:type="spellEnd"/>
      <w:r w:rsidRPr="00B07E53">
        <w:rPr>
          <w:rFonts w:ascii="Book Antiqua" w:eastAsia="Calibri" w:hAnsi="Book Antiqua" w:cs="Times New Roman"/>
          <w:sz w:val="24"/>
          <w:szCs w:val="24"/>
        </w:rPr>
        <w:t xml:space="preserve"> focal ablation system;</w:t>
      </w:r>
      <w:r w:rsidRPr="00B07E53">
        <w:rPr>
          <w:rFonts w:ascii="Book Antiqua" w:hAnsi="Book Antiqua"/>
          <w:sz w:val="24"/>
          <w:szCs w:val="24"/>
        </w:rPr>
        <w:t xml:space="preserve"> EMR: Endoscopic mucosal resection; ESD: Endoscopic submucosal dissection; PDT: Photodynamic therapy; RFA: Radiofrequency ablation; STER: Submucosal tunneling endoscopic resection</w:t>
      </w:r>
      <w:r w:rsidR="00A367CA">
        <w:rPr>
          <w:rFonts w:ascii="Book Antiqua" w:hAnsi="Book Antiqua"/>
          <w:sz w:val="24"/>
          <w:szCs w:val="24"/>
        </w:rPr>
        <w:t>.</w:t>
      </w:r>
      <w:r w:rsidR="00307DCB" w:rsidRPr="00B07E53">
        <w:rPr>
          <w:rFonts w:ascii="Book Antiqua" w:hAnsi="Book Antiqua"/>
          <w:b/>
          <w:sz w:val="24"/>
          <w:szCs w:val="24"/>
        </w:rPr>
        <w:br w:type="page"/>
      </w:r>
    </w:p>
    <w:p w14:paraId="4AA0B816" w14:textId="075CD47C" w:rsidR="0000721B" w:rsidRPr="00B07E53" w:rsidRDefault="00CA1AB7" w:rsidP="00B07E53">
      <w:pPr>
        <w:widowControl w:val="0"/>
        <w:autoSpaceDE w:val="0"/>
        <w:autoSpaceDN w:val="0"/>
        <w:adjustRightInd w:val="0"/>
        <w:spacing w:after="0" w:line="360" w:lineRule="auto"/>
        <w:jc w:val="both"/>
        <w:rPr>
          <w:rFonts w:ascii="Book Antiqua" w:hAnsi="Book Antiqua"/>
          <w:b/>
          <w:sz w:val="24"/>
          <w:szCs w:val="24"/>
        </w:rPr>
      </w:pPr>
      <w:r w:rsidRPr="00B07E53">
        <w:rPr>
          <w:rFonts w:ascii="Book Antiqua" w:hAnsi="Book Antiqua"/>
          <w:b/>
          <w:sz w:val="24"/>
          <w:szCs w:val="24"/>
        </w:rPr>
        <w:lastRenderedPageBreak/>
        <w:t>Table 2</w:t>
      </w:r>
      <w:r w:rsidR="0000721B" w:rsidRPr="00B07E53">
        <w:rPr>
          <w:rFonts w:ascii="Book Antiqua" w:hAnsi="Book Antiqua"/>
          <w:b/>
          <w:sz w:val="24"/>
          <w:szCs w:val="24"/>
        </w:rPr>
        <w:t xml:space="preserve"> Summary of the efficacy and complications of all endoscopic therapies</w:t>
      </w:r>
    </w:p>
    <w:tbl>
      <w:tblPr>
        <w:tblStyle w:val="af"/>
        <w:tblW w:w="0" w:type="auto"/>
        <w:tblLook w:val="04A0" w:firstRow="1" w:lastRow="0" w:firstColumn="1" w:lastColumn="0" w:noHBand="0" w:noVBand="1"/>
      </w:tblPr>
      <w:tblGrid>
        <w:gridCol w:w="2977"/>
        <w:gridCol w:w="6379"/>
        <w:gridCol w:w="3521"/>
      </w:tblGrid>
      <w:tr w:rsidR="0000721B" w:rsidRPr="00B07E53" w14:paraId="7D8F6CFF" w14:textId="77777777" w:rsidTr="00A367CA">
        <w:trPr>
          <w:trHeight w:val="427"/>
        </w:trPr>
        <w:tc>
          <w:tcPr>
            <w:tcW w:w="2977" w:type="dxa"/>
            <w:tcBorders>
              <w:top w:val="single" w:sz="4" w:space="0" w:color="auto"/>
              <w:left w:val="nil"/>
              <w:bottom w:val="single" w:sz="4" w:space="0" w:color="auto"/>
              <w:right w:val="nil"/>
            </w:tcBorders>
          </w:tcPr>
          <w:p w14:paraId="12C2F97D" w14:textId="77777777" w:rsidR="0000721B" w:rsidRPr="00B07E53" w:rsidRDefault="0000721B" w:rsidP="00B07E53">
            <w:pPr>
              <w:widowControl w:val="0"/>
              <w:autoSpaceDE w:val="0"/>
              <w:autoSpaceDN w:val="0"/>
              <w:adjustRightInd w:val="0"/>
              <w:spacing w:line="360" w:lineRule="auto"/>
              <w:jc w:val="both"/>
              <w:rPr>
                <w:rFonts w:ascii="Book Antiqua" w:hAnsi="Book Antiqua"/>
                <w:b/>
                <w:sz w:val="24"/>
                <w:szCs w:val="24"/>
              </w:rPr>
            </w:pPr>
            <w:r w:rsidRPr="00B07E53">
              <w:rPr>
                <w:rFonts w:ascii="Book Antiqua" w:hAnsi="Book Antiqua"/>
                <w:b/>
                <w:sz w:val="24"/>
                <w:szCs w:val="24"/>
              </w:rPr>
              <w:t>Technique</w:t>
            </w:r>
          </w:p>
        </w:tc>
        <w:tc>
          <w:tcPr>
            <w:tcW w:w="6379" w:type="dxa"/>
            <w:tcBorders>
              <w:top w:val="single" w:sz="4" w:space="0" w:color="auto"/>
              <w:left w:val="nil"/>
              <w:bottom w:val="single" w:sz="4" w:space="0" w:color="auto"/>
              <w:right w:val="nil"/>
            </w:tcBorders>
          </w:tcPr>
          <w:p w14:paraId="5CE9ED8D" w14:textId="77777777" w:rsidR="0000721B" w:rsidRPr="00B07E53" w:rsidRDefault="0000721B" w:rsidP="00B07E53">
            <w:pPr>
              <w:widowControl w:val="0"/>
              <w:autoSpaceDE w:val="0"/>
              <w:autoSpaceDN w:val="0"/>
              <w:adjustRightInd w:val="0"/>
              <w:spacing w:line="360" w:lineRule="auto"/>
              <w:jc w:val="both"/>
              <w:rPr>
                <w:rFonts w:ascii="Book Antiqua" w:hAnsi="Book Antiqua"/>
                <w:b/>
                <w:sz w:val="24"/>
                <w:szCs w:val="24"/>
              </w:rPr>
            </w:pPr>
            <w:r w:rsidRPr="00B07E53">
              <w:rPr>
                <w:rFonts w:ascii="Book Antiqua" w:hAnsi="Book Antiqua"/>
                <w:b/>
                <w:sz w:val="24"/>
                <w:szCs w:val="24"/>
              </w:rPr>
              <w:t>Efficacy</w:t>
            </w:r>
          </w:p>
        </w:tc>
        <w:tc>
          <w:tcPr>
            <w:tcW w:w="3521" w:type="dxa"/>
            <w:tcBorders>
              <w:top w:val="single" w:sz="4" w:space="0" w:color="auto"/>
              <w:left w:val="nil"/>
              <w:bottom w:val="single" w:sz="4" w:space="0" w:color="auto"/>
              <w:right w:val="nil"/>
            </w:tcBorders>
          </w:tcPr>
          <w:p w14:paraId="154B1C75" w14:textId="77777777" w:rsidR="0000721B" w:rsidRPr="00B07E53" w:rsidRDefault="0000721B" w:rsidP="00B07E53">
            <w:pPr>
              <w:widowControl w:val="0"/>
              <w:autoSpaceDE w:val="0"/>
              <w:autoSpaceDN w:val="0"/>
              <w:adjustRightInd w:val="0"/>
              <w:spacing w:line="360" w:lineRule="auto"/>
              <w:jc w:val="both"/>
              <w:rPr>
                <w:rFonts w:ascii="Book Antiqua" w:hAnsi="Book Antiqua"/>
                <w:b/>
                <w:sz w:val="24"/>
                <w:szCs w:val="24"/>
              </w:rPr>
            </w:pPr>
            <w:r w:rsidRPr="00B07E53">
              <w:rPr>
                <w:rFonts w:ascii="Book Antiqua" w:hAnsi="Book Antiqua"/>
                <w:b/>
                <w:sz w:val="24"/>
                <w:szCs w:val="24"/>
              </w:rPr>
              <w:t>Complications</w:t>
            </w:r>
          </w:p>
        </w:tc>
      </w:tr>
      <w:tr w:rsidR="0000721B" w:rsidRPr="00B07E53" w14:paraId="7A4EDCFF" w14:textId="77777777" w:rsidTr="00A367CA">
        <w:trPr>
          <w:trHeight w:val="1250"/>
        </w:trPr>
        <w:tc>
          <w:tcPr>
            <w:tcW w:w="2977" w:type="dxa"/>
            <w:tcBorders>
              <w:top w:val="single" w:sz="4" w:space="0" w:color="auto"/>
              <w:left w:val="nil"/>
              <w:bottom w:val="nil"/>
              <w:right w:val="nil"/>
            </w:tcBorders>
          </w:tcPr>
          <w:p w14:paraId="02557132" w14:textId="2F9C7165" w:rsidR="0000721B" w:rsidRPr="00B07E53" w:rsidRDefault="00307DC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cs="Times New Roman"/>
                <w:sz w:val="24"/>
                <w:szCs w:val="24"/>
              </w:rPr>
              <w:t xml:space="preserve">Focal </w:t>
            </w:r>
            <w:r w:rsidR="0000721B" w:rsidRPr="00B07E53">
              <w:rPr>
                <w:rFonts w:ascii="Book Antiqua" w:hAnsi="Book Antiqua" w:cs="Times New Roman"/>
                <w:sz w:val="24"/>
                <w:szCs w:val="24"/>
              </w:rPr>
              <w:t>E</w:t>
            </w:r>
            <w:r w:rsidRPr="00B07E53">
              <w:rPr>
                <w:rFonts w:ascii="Book Antiqua" w:hAnsi="Book Antiqua" w:cs="Times New Roman"/>
                <w:sz w:val="24"/>
                <w:szCs w:val="24"/>
              </w:rPr>
              <w:t xml:space="preserve">MR </w:t>
            </w:r>
            <w:r w:rsidR="00A367CA">
              <w:rPr>
                <w:rFonts w:ascii="Book Antiqua" w:hAnsi="Book Antiqua" w:cs="Times New Roman"/>
                <w:sz w:val="24"/>
                <w:szCs w:val="24"/>
              </w:rPr>
              <w:t xml:space="preserve">and </w:t>
            </w:r>
            <w:r w:rsidR="00A367CA" w:rsidRPr="00B07E53">
              <w:rPr>
                <w:rFonts w:ascii="Book Antiqua" w:hAnsi="Book Antiqua" w:cs="Times New Roman"/>
                <w:sz w:val="24"/>
                <w:szCs w:val="24"/>
              </w:rPr>
              <w:t>a</w:t>
            </w:r>
            <w:r w:rsidRPr="00B07E53">
              <w:rPr>
                <w:rFonts w:ascii="Book Antiqua" w:hAnsi="Book Antiqua" w:cs="Times New Roman"/>
                <w:sz w:val="24"/>
                <w:szCs w:val="24"/>
              </w:rPr>
              <w:t>blation</w:t>
            </w:r>
          </w:p>
        </w:tc>
        <w:tc>
          <w:tcPr>
            <w:tcW w:w="6379" w:type="dxa"/>
            <w:tcBorders>
              <w:top w:val="single" w:sz="4" w:space="0" w:color="auto"/>
              <w:left w:val="nil"/>
              <w:bottom w:val="nil"/>
              <w:right w:val="nil"/>
            </w:tcBorders>
          </w:tcPr>
          <w:p w14:paraId="22E436B3" w14:textId="6D9EDDB7"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CE</w:t>
            </w:r>
            <w:r w:rsidR="00AF3B6C" w:rsidRPr="00B07E53">
              <w:rPr>
                <w:rFonts w:ascii="Book Antiqua" w:hAnsi="Book Antiqua"/>
                <w:sz w:val="24"/>
                <w:szCs w:val="24"/>
              </w:rPr>
              <w:t xml:space="preserve"> in</w:t>
            </w:r>
            <w:r w:rsidRPr="00B07E53">
              <w:rPr>
                <w:rFonts w:ascii="Book Antiqua" w:hAnsi="Book Antiqua"/>
                <w:sz w:val="24"/>
                <w:szCs w:val="24"/>
              </w:rPr>
              <w:t xml:space="preserve"> </w:t>
            </w:r>
            <w:r w:rsidR="00AF3B6C" w:rsidRPr="00B07E53">
              <w:rPr>
                <w:rFonts w:ascii="Book Antiqua" w:hAnsi="Book Antiqua"/>
                <w:sz w:val="24"/>
                <w:szCs w:val="24"/>
              </w:rPr>
              <w:t>EAC</w:t>
            </w:r>
            <w:r w:rsidRPr="00B07E53">
              <w:rPr>
                <w:rFonts w:ascii="Book Antiqua" w:hAnsi="Book Antiqua"/>
                <w:sz w:val="24"/>
                <w:szCs w:val="24"/>
              </w:rPr>
              <w:t>: 96.3%</w:t>
            </w:r>
            <w:r w:rsidRPr="00B07E53">
              <w:rPr>
                <w:rFonts w:ascii="Book Antiqua" w:hAnsi="Book Antiqua" w:cs="Times New Roman"/>
                <w:sz w:val="24"/>
                <w:szCs w:val="24"/>
              </w:rPr>
              <w:fldChar w:fldCharType="begin" w:fldLock="1"/>
            </w:r>
            <w:r w:rsidRPr="00B07E53">
              <w:rPr>
                <w:rFonts w:ascii="Book Antiqua" w:hAnsi="Book Antiqua" w:cs="Times New Roman"/>
                <w:sz w:val="24"/>
                <w:szCs w:val="24"/>
              </w:rPr>
              <w:instrText>ADDIN CSL_CITATION {"citationItems":[{"id":"ITEM-1","itemData":{"DOI":"10.1053/j.gastro.2013.11.006","ISSN":"1528-0012","PMID":"24269290","abstract":"BACKGROUND &amp; AIMS Barrett's esophagus-associated high-grade dysplasia is commonly treated by endoscopy. However, most guidelines offer no recommendations for endoscopic treatment of mucosal adenocarcinoma of the esophagus (mAC). We investigated the efficacy and safety of endoscopic resection in a large series of patients with mAC. METHODS We collected data from 1000 consecutive patients (mean age, 69.1 ± 10.7 years; 861 men) with mAC (481 with short-segment and 519 with long-segment Barrett's esophagus) who presented at a tertiary care center from October 1996 to September 2010. Patients with low-grade and high-grade dysplasia and submucosal or more advanced cancer were excluded. All patients underwent endoscopic resection of mACs. Patients found to have submucosal cancer at their first endoscopy examination were excluded from the analysis. RESULTS After a mean follow-up period of 56.6 ± 33.4 months, 963 patients (96.3%) had achieved a complete response; surgery was necessary in 12 patients (3.7%) after endoscopic therapy failed. Metachronous lesions or recurrence of cancer developed during the follow-up period in 140 patients (14.5%) but endoscopic re-treatment was successful in 115, resulting in a long-term complete remission rate of 93.8%; 111 died of concomitant disease and 2 of Barrett's esophagus-associated cancer. The calculated 10-year survival rate of patients who underwent endoscopic resection of mACs was 75%. Major complications developed in 15 patients (1.5%) but could be managed conservatively. CONCLUSIONS Endoscopic therapy is highly effective and safe for patients with mAC, with excellent long-term results. In an almost 5-year follow-up of 1000 patients treated with endoscopic resection, there was no mortality and less than 2% had major complications. Endoscopic therapy should become the standard of care for patients with mAC.","author":[{"dropping-particle":"","family":"Pech","given":"Oliver","non-dropping-particle":"","parse-names":false,"suffix":""},{"dropping-particle":"","family":"May","given":"Andrea","non-dropping-particle":"","parse-names":false,"suffix":""},{"dropping-particle":"","family":"Manner","given":"Hendrik","non-dropping-particle":"","parse-names":false,"suffix":""},{"dropping-particle":"","family":"Behrens","given":"Angelika","non-dropping-particle":"","parse-names":false,"suffix":""},{"dropping-particle":"","family":"Pohl","given":"Jürgen","non-dropping-particle":"","parse-names":false,"suffix":""},{"dropping-particle":"","family":"Weferling","given":"Maren","non-dropping-particle":"","parse-names":false,"suffix":""},{"dropping-particle":"","family":"Hartmann","given":"Urs","non-dropping-particle":"","parse-names":false,"suffix":""},{"dropping-particle":"","family":"Manner","given":"Nicola","non-dropping-particle":"","parse-names":false,"suffix":""},{"dropping-particle":"","family":"Huijsmans","given":"Josephus","non-dropping-particle":"","parse-names":false,"suffix":""},{"dropping-particle":"","family":"Gossner","given":"Liebwin","non-dropping-particle":"","parse-names":false,"suffix":""},{"dropping-particle":"","family":"Rabenstein","given":"Thomas","non-dropping-particle":"","parse-names":false,"suffix":""},{"dropping-particle":"","family":"Vieth","given":"Michael","non-dropping-particle":"","parse-names":false,"suffix":""},{"dropping-particle":"","family":"Stolte","given":"Manfred","non-dropping-particle":"","parse-names":false,"suffix":""},{"dropping-particle":"","family":"Ell","given":"Christian","non-dropping-particle":"","parse-names":false,"suffix":""}],"container-title":"Gastroenterology","id":"ITEM-1","issue":"3","issued":{"date-parts":[["2014","3","1"]]},"page":"652-660.e1","publisher":"Elsevier","title":"Long-term efficacy and safety of endoscopic resection for patients with mucosal adenocarcinoma of the esophagus.","type":"article-journal","volume":"146"},"uris":["http://www.mendeley.com/documents/?uuid=29317a4a-acb7-3de6-8b26-aba14c8a8e88"]}],"mendeley":{"formattedCitation":"&lt;sup&gt;[13]&lt;/sup&gt;","plainTextFormattedCitation":"[13]","previouslyFormattedCitation":"&lt;sup&gt;[13]&lt;/sup&gt;"},"properties":{"noteIndex":0},"schema":"https://github.com/citation-style-language/schema/raw/master/csl-citation.json"}</w:instrText>
            </w:r>
            <w:r w:rsidRPr="00B07E53">
              <w:rPr>
                <w:rFonts w:ascii="Book Antiqua" w:hAnsi="Book Antiqua" w:cs="Times New Roman"/>
                <w:sz w:val="24"/>
                <w:szCs w:val="24"/>
              </w:rPr>
              <w:fldChar w:fldCharType="separate"/>
            </w:r>
            <w:r w:rsidRPr="00B07E53">
              <w:rPr>
                <w:rFonts w:ascii="Book Antiqua" w:hAnsi="Book Antiqua" w:cs="Times New Roman"/>
                <w:noProof/>
                <w:sz w:val="24"/>
                <w:szCs w:val="24"/>
                <w:vertAlign w:val="superscript"/>
              </w:rPr>
              <w:t>[13]</w:t>
            </w:r>
            <w:r w:rsidRPr="00B07E53">
              <w:rPr>
                <w:rFonts w:ascii="Book Antiqua" w:hAnsi="Book Antiqua" w:cs="Times New Roman"/>
                <w:sz w:val="24"/>
                <w:szCs w:val="24"/>
              </w:rPr>
              <w:fldChar w:fldCharType="end"/>
            </w:r>
            <w:r w:rsidR="00AF3B6C" w:rsidRPr="00B07E53">
              <w:rPr>
                <w:rFonts w:ascii="Book Antiqua" w:hAnsi="Book Antiqua" w:cs="Times New Roman"/>
                <w:sz w:val="24"/>
                <w:szCs w:val="24"/>
              </w:rPr>
              <w:t xml:space="preserve"> and</w:t>
            </w:r>
            <w:r w:rsidRPr="00B07E53">
              <w:rPr>
                <w:rFonts w:ascii="Book Antiqua" w:hAnsi="Book Antiqua" w:cs="Times New Roman"/>
                <w:sz w:val="24"/>
                <w:szCs w:val="24"/>
              </w:rPr>
              <w:t xml:space="preserve"> ESCC: 90%</w:t>
            </w:r>
            <w:r w:rsidRPr="00B07E53">
              <w:rPr>
                <w:rFonts w:ascii="Book Antiqua" w:hAnsi="Book Antiqua"/>
                <w:color w:val="000000"/>
                <w:sz w:val="24"/>
                <w:szCs w:val="24"/>
              </w:rPr>
              <w:fldChar w:fldCharType="begin" w:fldLock="1"/>
            </w:r>
            <w:r w:rsidRPr="00B07E53">
              <w:rPr>
                <w:rFonts w:ascii="Book Antiqua" w:hAnsi="Book Antiqua"/>
                <w:color w:val="000000"/>
                <w:sz w:val="24"/>
                <w:szCs w:val="24"/>
              </w:rPr>
              <w:instrText>ADDIN CSL_CITATION {"citationItems":[{"id":"ITEM-1","itemData":{"DOI":"10.1111/j.1572-0241.2004.30628.x","ISSN":"0002-9270","PMID":"15233658","abstract":"OBJECTIVES Endoscopic resection of esophageal squamous-cell neoplasia with curative intent appears to be an alternative treatment to radical surgery when the malignant neoplasia is intraepithelial or limited to the mucosal layer, since the risk for lymph-node metastases is very low. In contrast to Japan, there has so far been only limited experience in Europe and the United States with endoscopic resection in such cases. In the present observational study, we report on the largest prospective series so far in Western countries of patients with early squamous-cell cancer or carcinoma in situ, who were treated using endoscopic resection therapy. METHODS Between December 1997 and November 2001, 115 patients with a suspicion of early squamous cancer were referred for local endoscopic therapy. A total of 39 patients (mean age 61.4 +/- 10.2 yr) with early esophageal carcinoma (n = 29) and carcinoma in situ (Cis) (n = 10) fulfilled the criteria for local endoscopic therapy and were treated using endoscopic resection. Ten patients had Cis (group A), 19 had mucosal cancer (group B), and 10 had submucosal cancer (group C). All patients in group C were inoperable or had refused surgery. RESULTS A total of 94 resections were performed. Nine of the 10 patients in group A (90%), 19 of the 19 in group B (100%), and 8 of the 10 in group C (80%) achieved a complete response during a mean follow-up period of 29.7 +/- 14.3 months. Tumor-related deaths occurred in three patients (one in group B, who was inoperable; two in group C, who refused surgery). No major complications such as perforation or bleeding requiring blood transfusion occurred. Minor complications were seen in six patients (15%)-three with minor bleeding after endoscopic resection and three with esophageal stenoses, who were successfully treated using injection therapy or dilatation. Calculated 5-yr survival was 90% in group A, 89% in group B, and 0% in group C. CONCLUSIONS Endoscopic resection appears to be an effective and safe method of curative treatment in patients with Cis and mucosal squamous-cell carcinomas of the esophagus. The preferred method in patients with submucosal cancer should be esophagectomy or chemoradiotherapy, whenever possible.","author":[{"dropping-particle":"","family":"Pech","given":"Oliver","non-dropping-particle":"","parse-names":false,"suffix":""},{"dropping-particle":"","family":"Gossner","given":"Liebwin","non-dropping-particle":"","parse-names":false,"suffix":""},{"dropping-particle":"","family":"May","given":"Andrea","non-dropping-particle":"","parse-names":false,"suffix":""},{"dropping-particle":"","family":"Vieth","given":"Michael","non-dropping-particle":"","parse-names":false,"suffix":""},{"dropping-particle":"","family":"Stolte","given":"Manfred","non-dropping-particle":"","parse-names":false,"suffix":""},{"dropping-particle":"","family":"Ell","given":"Christian","non-dropping-particle":"","parse-names":false,"suffix":""}],"container-title":"The American Journal of Gastroenterology","id":"ITEM-1","issue":"7","issued":{"date-parts":[["2004","7"]]},"page":"1226-1232","title":"Endoscopic Resection of Superficial Esophageal Squamous-Cell Carcinomas: Western Experience","type":"article-journal","volume":"99"},"uris":["http://www.mendeley.com/documents/?uuid=765080b0-ec97-3903-b01f-808ee6cd3a10"]}],"mendeley":{"formattedCitation":"&lt;sup&gt;[54]&lt;/sup&gt;","plainTextFormattedCitation":"[54]","previouslyFormattedCitation":"&lt;sup&gt;[54]&lt;/sup&gt;"},"properties":{"noteIndex":0},"schema":"https://github.com/citation-style-language/schema/raw/master/csl-citation.json"}</w:instrText>
            </w:r>
            <w:r w:rsidRPr="00B07E53">
              <w:rPr>
                <w:rFonts w:ascii="Book Antiqua" w:hAnsi="Book Antiqua"/>
                <w:color w:val="000000"/>
                <w:sz w:val="24"/>
                <w:szCs w:val="24"/>
              </w:rPr>
              <w:fldChar w:fldCharType="separate"/>
            </w:r>
            <w:r w:rsidRPr="00B07E53">
              <w:rPr>
                <w:rFonts w:ascii="Book Antiqua" w:hAnsi="Book Antiqua"/>
                <w:noProof/>
                <w:color w:val="000000"/>
                <w:sz w:val="24"/>
                <w:szCs w:val="24"/>
                <w:vertAlign w:val="superscript"/>
              </w:rPr>
              <w:t>[54]</w:t>
            </w:r>
            <w:r w:rsidRPr="00B07E53">
              <w:rPr>
                <w:rFonts w:ascii="Book Antiqua" w:hAnsi="Book Antiqua"/>
                <w:color w:val="000000"/>
                <w:sz w:val="24"/>
                <w:szCs w:val="24"/>
              </w:rPr>
              <w:fldChar w:fldCharType="end"/>
            </w:r>
          </w:p>
        </w:tc>
        <w:tc>
          <w:tcPr>
            <w:tcW w:w="3521" w:type="dxa"/>
            <w:tcBorders>
              <w:top w:val="single" w:sz="4" w:space="0" w:color="auto"/>
              <w:left w:val="nil"/>
              <w:bottom w:val="nil"/>
              <w:right w:val="nil"/>
            </w:tcBorders>
          </w:tcPr>
          <w:p w14:paraId="281338F6" w14:textId="15C58BAA" w:rsidR="0000721B" w:rsidRPr="00B07E53" w:rsidRDefault="0000721B" w:rsidP="00B07E53">
            <w:pPr>
              <w:widowControl w:val="0"/>
              <w:autoSpaceDE w:val="0"/>
              <w:autoSpaceDN w:val="0"/>
              <w:adjustRightInd w:val="0"/>
              <w:spacing w:line="360" w:lineRule="auto"/>
              <w:jc w:val="both"/>
              <w:rPr>
                <w:rFonts w:ascii="Book Antiqua" w:hAnsi="Book Antiqua" w:cs="Times New Roman"/>
                <w:sz w:val="24"/>
                <w:szCs w:val="24"/>
              </w:rPr>
            </w:pPr>
            <w:r w:rsidRPr="00B07E53">
              <w:rPr>
                <w:rFonts w:ascii="Book Antiqua" w:hAnsi="Book Antiqua"/>
                <w:sz w:val="24"/>
                <w:szCs w:val="24"/>
              </w:rPr>
              <w:t>Major bleeding:</w:t>
            </w:r>
            <w:r w:rsidR="00A367CA">
              <w:rPr>
                <w:rFonts w:ascii="Book Antiqua" w:hAnsi="Book Antiqua"/>
                <w:sz w:val="24"/>
                <w:szCs w:val="24"/>
              </w:rPr>
              <w:t xml:space="preserve"> </w:t>
            </w:r>
            <w:r w:rsidRPr="00B07E53">
              <w:rPr>
                <w:rFonts w:ascii="Book Antiqua" w:hAnsi="Book Antiqua"/>
                <w:sz w:val="24"/>
                <w:szCs w:val="24"/>
              </w:rPr>
              <w:t>1.4%</w:t>
            </w:r>
            <w:r w:rsidRPr="00B07E53">
              <w:rPr>
                <w:rFonts w:ascii="Book Antiqua" w:hAnsi="Book Antiqua" w:cs="Times New Roman"/>
                <w:sz w:val="24"/>
                <w:szCs w:val="24"/>
              </w:rPr>
              <w:fldChar w:fldCharType="begin" w:fldLock="1"/>
            </w:r>
            <w:r w:rsidRPr="00B07E53">
              <w:rPr>
                <w:rFonts w:ascii="Book Antiqua" w:hAnsi="Book Antiqua" w:cs="Times New Roman"/>
                <w:sz w:val="24"/>
                <w:szCs w:val="24"/>
              </w:rPr>
              <w:instrText>ADDIN CSL_CITATION {"citationItems":[{"id":"ITEM-1","itemData":{"DOI":"10.1053/j.gastro.2013.11.006","ISSN":"1528-0012","PMID":"24269290","abstract":"BACKGROUND &amp; AIMS Barrett's esophagus-associated high-grade dysplasia is commonly treated by endoscopy. However, most guidelines offer no recommendations for endoscopic treatment of mucosal adenocarcinoma of the esophagus (mAC). We investigated the efficacy and safety of endoscopic resection in a large series of patients with mAC. METHODS We collected data from 1000 consecutive patients (mean age, 69.1 ± 10.7 years; 861 men) with mAC (481 with short-segment and 519 with long-segment Barrett's esophagus) who presented at a tertiary care center from October 1996 to September 2010. Patients with low-grade and high-grade dysplasia and submucosal or more advanced cancer were excluded. All patients underwent endoscopic resection of mACs. Patients found to have submucosal cancer at their first endoscopy examination were excluded from the analysis. RESULTS After a mean follow-up period of 56.6 ± 33.4 months, 963 patients (96.3%) had achieved a complete response; surgery was necessary in 12 patients (3.7%) after endoscopic therapy failed. Metachronous lesions or recurrence of cancer developed during the follow-up period in 140 patients (14.5%) but endoscopic re-treatment was successful in 115, resulting in a long-term complete remission rate of 93.8%; 111 died of concomitant disease and 2 of Barrett's esophagus-associated cancer. The calculated 10-year survival rate of patients who underwent endoscopic resection of mACs was 75%. Major complications developed in 15 patients (1.5%) but could be managed conservatively. CONCLUSIONS Endoscopic therapy is highly effective and safe for patients with mAC, with excellent long-term results. In an almost 5-year follow-up of 1000 patients treated with endoscopic resection, there was no mortality and less than 2% had major complications. Endoscopic therapy should become the standard of care for patients with mAC.","author":[{"dropping-particle":"","family":"Pech","given":"Oliver","non-dropping-particle":"","parse-names":false,"suffix":""},{"dropping-particle":"","family":"May","given":"Andrea","non-dropping-particle":"","parse-names":false,"suffix":""},{"dropping-particle":"","family":"Manner","given":"Hendrik","non-dropping-particle":"","parse-names":false,"suffix":""},{"dropping-particle":"","family":"Behrens","given":"Angelika","non-dropping-particle":"","parse-names":false,"suffix":""},{"dropping-particle":"","family":"Pohl","given":"Jürgen","non-dropping-particle":"","parse-names":false,"suffix":""},{"dropping-particle":"","family":"Weferling","given":"Maren","non-dropping-particle":"","parse-names":false,"suffix":""},{"dropping-particle":"","family":"Hartmann","given":"Urs","non-dropping-particle":"","parse-names":false,"suffix":""},{"dropping-particle":"","family":"Manner","given":"Nicola","non-dropping-particle":"","parse-names":false,"suffix":""},{"dropping-particle":"","family":"Huijsmans","given":"Josephus","non-dropping-particle":"","parse-names":false,"suffix":""},{"dropping-particle":"","family":"Gossner","given":"Liebwin","non-dropping-particle":"","parse-names":false,"suffix":""},{"dropping-particle":"","family":"Rabenstein","given":"Thomas","non-dropping-particle":"","parse-names":false,"suffix":""},{"dropping-particle":"","family":"Vieth","given":"Michael","non-dropping-particle":"","parse-names":false,"suffix":""},{"dropping-particle":"","family":"Stolte","given":"Manfred","non-dropping-particle":"","parse-names":false,"suffix":""},{"dropping-particle":"","family":"Ell","given":"Christian","non-dropping-particle":"","parse-names":false,"suffix":""}],"container-title":"Gastroenterology","id":"ITEM-1","issue":"3","issued":{"date-parts":[["2014","3","1"]]},"page":"652-660.e1","publisher":"Elsevier","title":"Long-term efficacy and safety of endoscopic resection for patients with mucosal adenocarcinoma of the esophagus.","type":"article-journal","volume":"146"},"uris":["http://www.mendeley.com/documents/?uuid=29317a4a-acb7-3de6-8b26-aba14c8a8e88"]}],"mendeley":{"formattedCitation":"&lt;sup&gt;[13]&lt;/sup&gt;","plainTextFormattedCitation":"[13]","previouslyFormattedCitation":"&lt;sup&gt;[13]&lt;/sup&gt;"},"properties":{"noteIndex":0},"schema":"https://github.com/citation-style-language/schema/raw/master/csl-citation.json"}</w:instrText>
            </w:r>
            <w:r w:rsidRPr="00B07E53">
              <w:rPr>
                <w:rFonts w:ascii="Book Antiqua" w:hAnsi="Book Antiqua" w:cs="Times New Roman"/>
                <w:sz w:val="24"/>
                <w:szCs w:val="24"/>
              </w:rPr>
              <w:fldChar w:fldCharType="separate"/>
            </w:r>
            <w:r w:rsidRPr="00B07E53">
              <w:rPr>
                <w:rFonts w:ascii="Book Antiqua" w:hAnsi="Book Antiqua" w:cs="Times New Roman"/>
                <w:noProof/>
                <w:sz w:val="24"/>
                <w:szCs w:val="24"/>
                <w:vertAlign w:val="superscript"/>
              </w:rPr>
              <w:t>[13]</w:t>
            </w:r>
            <w:r w:rsidRPr="00B07E53">
              <w:rPr>
                <w:rFonts w:ascii="Book Antiqua" w:hAnsi="Book Antiqua" w:cs="Times New Roman"/>
                <w:sz w:val="24"/>
                <w:szCs w:val="24"/>
              </w:rPr>
              <w:fldChar w:fldCharType="end"/>
            </w:r>
            <w:r w:rsidRPr="00B07E53">
              <w:rPr>
                <w:rFonts w:ascii="Book Antiqua" w:hAnsi="Book Antiqua" w:cs="Times New Roman"/>
                <w:sz w:val="24"/>
                <w:szCs w:val="24"/>
              </w:rPr>
              <w:t xml:space="preserve"> </w:t>
            </w:r>
          </w:p>
          <w:p w14:paraId="047D0E3C" w14:textId="4B82DB9E"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Perforation:</w:t>
            </w:r>
            <w:r w:rsidR="00A367CA">
              <w:rPr>
                <w:rFonts w:ascii="Book Antiqua" w:hAnsi="Book Antiqua"/>
                <w:sz w:val="24"/>
                <w:szCs w:val="24"/>
              </w:rPr>
              <w:t xml:space="preserve"> </w:t>
            </w:r>
            <w:r w:rsidRPr="00B07E53">
              <w:rPr>
                <w:rFonts w:ascii="Book Antiqua" w:hAnsi="Book Antiqua"/>
                <w:sz w:val="24"/>
                <w:szCs w:val="24"/>
              </w:rPr>
              <w:t>0.1%</w:t>
            </w:r>
          </w:p>
          <w:p w14:paraId="78373DE8" w14:textId="549F565C" w:rsidR="006A047D"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Strictures:</w:t>
            </w:r>
            <w:r w:rsidR="00A367CA">
              <w:rPr>
                <w:rFonts w:ascii="Book Antiqua" w:hAnsi="Book Antiqua"/>
                <w:sz w:val="24"/>
                <w:szCs w:val="24"/>
              </w:rPr>
              <w:t xml:space="preserve"> </w:t>
            </w:r>
            <w:r w:rsidRPr="00B07E53">
              <w:rPr>
                <w:rFonts w:ascii="Book Antiqua" w:hAnsi="Book Antiqua"/>
                <w:sz w:val="24"/>
                <w:szCs w:val="24"/>
              </w:rPr>
              <w:t>1.3%</w:t>
            </w:r>
          </w:p>
        </w:tc>
      </w:tr>
      <w:tr w:rsidR="0000721B" w:rsidRPr="00B07E53" w14:paraId="5C79B0F6" w14:textId="77777777" w:rsidTr="00A36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1"/>
        </w:trPr>
        <w:tc>
          <w:tcPr>
            <w:tcW w:w="2977" w:type="dxa"/>
          </w:tcPr>
          <w:p w14:paraId="3E811C3F" w14:textId="1BBEDE9D" w:rsidR="0000721B" w:rsidRPr="00B07E53" w:rsidRDefault="0000721B" w:rsidP="00B07E53">
            <w:pPr>
              <w:widowControl w:val="0"/>
              <w:autoSpaceDE w:val="0"/>
              <w:autoSpaceDN w:val="0"/>
              <w:adjustRightInd w:val="0"/>
              <w:spacing w:line="360" w:lineRule="auto"/>
              <w:jc w:val="both"/>
              <w:rPr>
                <w:rFonts w:ascii="Book Antiqua" w:hAnsi="Book Antiqua" w:cs="Times New Roman"/>
                <w:sz w:val="24"/>
                <w:szCs w:val="24"/>
              </w:rPr>
            </w:pPr>
            <w:r w:rsidRPr="00B07E53">
              <w:rPr>
                <w:rFonts w:ascii="Book Antiqua" w:hAnsi="Book Antiqua" w:cs="Times New Roman"/>
                <w:sz w:val="24"/>
                <w:szCs w:val="24"/>
              </w:rPr>
              <w:t xml:space="preserve">Stepwise </w:t>
            </w:r>
            <w:r w:rsidR="00A367CA" w:rsidRPr="00B07E53">
              <w:rPr>
                <w:rFonts w:ascii="Book Antiqua" w:hAnsi="Book Antiqua" w:cs="Times New Roman"/>
                <w:sz w:val="24"/>
                <w:szCs w:val="24"/>
              </w:rPr>
              <w:t>r</w:t>
            </w:r>
            <w:r w:rsidRPr="00B07E53">
              <w:rPr>
                <w:rFonts w:ascii="Book Antiqua" w:hAnsi="Book Antiqua" w:cs="Times New Roman"/>
                <w:sz w:val="24"/>
                <w:szCs w:val="24"/>
              </w:rPr>
              <w:t>adical E</w:t>
            </w:r>
            <w:r w:rsidR="00307DCB" w:rsidRPr="00B07E53">
              <w:rPr>
                <w:rFonts w:ascii="Book Antiqua" w:hAnsi="Book Antiqua" w:cs="Times New Roman"/>
                <w:sz w:val="24"/>
                <w:szCs w:val="24"/>
              </w:rPr>
              <w:t>MR</w:t>
            </w:r>
          </w:p>
        </w:tc>
        <w:tc>
          <w:tcPr>
            <w:tcW w:w="6379" w:type="dxa"/>
          </w:tcPr>
          <w:p w14:paraId="7A256F3B" w14:textId="77777777"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CE-N: 94.9%</w:t>
            </w:r>
            <w:r w:rsidRPr="00B07E53">
              <w:rPr>
                <w:rFonts w:ascii="Book Antiqua" w:hAnsi="Book Antiqua" w:cs="Times New Roman"/>
                <w:sz w:val="24"/>
                <w:szCs w:val="24"/>
              </w:rPr>
              <w:fldChar w:fldCharType="begin" w:fldLock="1"/>
            </w:r>
            <w:r w:rsidRPr="00B07E53">
              <w:rPr>
                <w:rFonts w:ascii="Book Antiqua" w:hAnsi="Book Antiqua" w:cs="Times New Roman"/>
                <w:sz w:val="24"/>
                <w:szCs w:val="24"/>
              </w:rPr>
              <w:instrText>ADDIN CSL_CITATION {"citationItems":[{"id":"ITEM-1","itemData":{"DOI":"10.1016/j.gie.2016.09.022","ISSN":"00165107","PMID":"27670227","abstract":"BACKGROUND AND AIMS Focal EMR followed by radiofrequency ablation (f-EMR + RFA) and stepwise or complete EMR (s-EMR) are established strategies for eradication of Barrett's esophagus (BE)-related high-grade dysplasia (HGD) and/or esophageal adenocarcinoma (EAC)/intramucosal carcinoma (IMC). The objective of this study was to derive pooled rates of efficacy and safety of individual methods in a large cohort of patients with BE and to indirectly compare the 2 methods. METHODS PubMed, Embase, Web of Science, Cochrane, and major conference proceedings were searched. A systematic review and pooled analysis were carried out to determine the following outcomes in patients with BE undergoing either f-EMR + RFA or s-EMR: (1) complete eradication rates of neoplasia (CE-N) and intestinal metaplasia (CE-IM); (2) recurrence rates of cancer (EAC), dysplasia, and IM; (3) incidence rates of adverse events. Mixed logistic regression was performed as an exploratory analysis to examine differences in outcomes between the 2 methods. RESULTS Nine studies (774 patients) of f-EMR + RFA and 11 studies (751 patients) of s-EMR were included. Patients undergoing f-EMR + RFA had high BE eradication rates (CE-N, 93.4%; CE-IM, 73.1%), whereas strictures occurred in 10.2%, bleeding in 1.1%, and perforations in 0.2% of patients. Recurrence of EAC, dysplasia, and IM was 1.4%, 2.6%, and 16.1%, respectively, in this group. Patients undergoing s-EMR also showed high BE eradication rates (CE-N, 94.9%; CE-IM, 79.6%) but a higher rate of adverse events (strictures in 33.5%, bleeding in 7.5%, and perforation in 1.3%). Recurrence of EAC, dysplasia, and IM was 0.7%, 3.3%, and 12.1%, respectively, in the s-EMR group. Mixed logistic regression showed that patients undergoing s-EMR might be more likely to develop esophageal strictures (odds ratio [OR], 4.73; 95% confidence interval [CI], 1.61-13.85; P = .005), perforation (OR, 7.00; 95% CI, 1.56-31.33; P = .01), and bleeding (OR, 6.88; 95% CI, 2.19-21.62; P = 0.001) compared with f-EMR + RFA. CONCLUSIONS In patients with HGD/EAC, f-EMR followed by RFA seems to be equally effective as and safer than s-EMR.","author":[{"dropping-particle":"","family":"Desai","given":"Madhav","non-dropping-particle":"","parse-names":false,"suffix":""},{"dropping-particle":"","family":"Saligram","given":"Shreyas","non-dropping-particle":"","parse-names":false,"suffix":""},{"dropping-particle":"","family":"Gupta","given":"Neil","non-dropping-particle":"","parse-names":false,"suffix":""},{"dropping-particle":"","family":"Vennalaganti","given":"Prashanth","non-dropping-particle":"","parse-names":false,"suffix":""},{"dropping-particle":"","family":"Bansal","given":"Ajay","non-dropping-particle":"","parse-names":false,"suffix":""},{"dropping-particle":"","family":"Choudhary","given":"Abhishek","non-dropping-particle":"","parse-names":false,"suffix":""},{"dropping-particle":"","family":"Vennelaganti","given":"Sreekar","non-dropping-particle":"","parse-names":false,"suffix":""},{"dropping-particle":"","family":"He","given":"Jianghua","non-dropping-particle":"","parse-names":false,"suffix":""},{"dropping-particle":"","family":"Titi","given":"Mohammad","non-dropping-particle":"","parse-names":false,"suffix":""},{"dropping-particle":"","family":"Maselli","given":"Roberta","non-dropping-particle":"","parse-names":false,"suffix":""},{"dropping-particle":"","family":"Qumseya","given":"Bashar","non-dropping-particle":"","parse-names":false,"suffix":""},{"dropping-particle":"","family":"Olyaee","given":"Mojtaba","non-dropping-particle":"","parse-names":false,"suffix":""},{"dropping-particle":"","family":"Waxman","given":"Irwing","non-dropping-particle":"","parse-names":false,"suffix":""},{"dropping-particle":"","family":"Repici","given":"Alessandro","non-dropping-particle":"","parse-names":false,"suffix":""},{"dropping-particle":"","family":"Hassan","given":"Cesare","non-dropping-particle":"","parse-names":false,"suffix":""},{"dropping-particle":"","family":"Sharma","given":"Prateek","non-dropping-particle":"","parse-names":false,"suffix":""}],"container-title":"Gastrointestinal Endoscopy","id":"ITEM-1","issue":"3","issued":{"date-parts":[["2017","3"]]},"page":"482-495.e4","title":"Efficacy and safety outcomes of multimodal endoscopic eradication therapy in Barrett’s esophagus-related neoplasia: a systematic review and pooled analysis","type":"article-journal","volume":"85"},"uris":["http://www.mendeley.com/documents/?uuid=b72bac8e-69c0-3eee-92c1-3219bafb80d6"]}],"mendeley":{"formattedCitation":"&lt;sup&gt;[42]&lt;/sup&gt;","plainTextFormattedCitation":"[42]","previouslyFormattedCitation":"&lt;sup&gt;[42]&lt;/sup&gt;"},"properties":{"noteIndex":0},"schema":"https://github.com/citation-style-language/schema/raw/master/csl-citation.json"}</w:instrText>
            </w:r>
            <w:r w:rsidRPr="00B07E53">
              <w:rPr>
                <w:rFonts w:ascii="Book Antiqua" w:hAnsi="Book Antiqua" w:cs="Times New Roman"/>
                <w:sz w:val="24"/>
                <w:szCs w:val="24"/>
              </w:rPr>
              <w:fldChar w:fldCharType="separate"/>
            </w:r>
            <w:r w:rsidRPr="00B07E53">
              <w:rPr>
                <w:rFonts w:ascii="Book Antiqua" w:hAnsi="Book Antiqua" w:cs="Times New Roman"/>
                <w:noProof/>
                <w:sz w:val="24"/>
                <w:szCs w:val="24"/>
                <w:vertAlign w:val="superscript"/>
              </w:rPr>
              <w:t>[42]</w:t>
            </w:r>
            <w:r w:rsidRPr="00B07E53">
              <w:rPr>
                <w:rFonts w:ascii="Book Antiqua" w:hAnsi="Book Antiqua" w:cs="Times New Roman"/>
                <w:sz w:val="24"/>
                <w:szCs w:val="24"/>
              </w:rPr>
              <w:fldChar w:fldCharType="end"/>
            </w:r>
          </w:p>
          <w:p w14:paraId="09291C2E" w14:textId="77777777"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CE-IM: 79.6%</w:t>
            </w:r>
          </w:p>
        </w:tc>
        <w:tc>
          <w:tcPr>
            <w:tcW w:w="3521" w:type="dxa"/>
          </w:tcPr>
          <w:p w14:paraId="092AB9DA" w14:textId="4CC74EA3"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Bleeding:</w:t>
            </w:r>
            <w:r w:rsidR="00A367CA">
              <w:rPr>
                <w:rFonts w:ascii="Book Antiqua" w:hAnsi="Book Antiqua"/>
                <w:sz w:val="24"/>
                <w:szCs w:val="24"/>
              </w:rPr>
              <w:t xml:space="preserve"> </w:t>
            </w:r>
            <w:r w:rsidRPr="00B07E53">
              <w:rPr>
                <w:rFonts w:ascii="Book Antiqua" w:hAnsi="Book Antiqua"/>
                <w:sz w:val="24"/>
                <w:szCs w:val="24"/>
              </w:rPr>
              <w:t>1.0%</w:t>
            </w:r>
            <w:r w:rsidRPr="00B07E53">
              <w:rPr>
                <w:rFonts w:ascii="Book Antiqua" w:hAnsi="Book Antiqua" w:cs="Times New Roman"/>
                <w:sz w:val="24"/>
                <w:szCs w:val="24"/>
              </w:rPr>
              <w:fldChar w:fldCharType="begin" w:fldLock="1"/>
            </w:r>
            <w:r w:rsidRPr="00B07E53">
              <w:rPr>
                <w:rFonts w:ascii="Book Antiqua" w:hAnsi="Book Antiqua" w:cs="Times New Roman"/>
                <w:sz w:val="24"/>
                <w:szCs w:val="24"/>
              </w:rPr>
              <w:instrText>ADDIN CSL_CITATION {"citationItems":[{"id":"ITEM-1","itemData":{"DOI":"10.1136/gut.2010.210229","ISSN":"0017-5749","PMID":"20525701","abstract":"BACKGROUND AND AIMS Endoscopic resection is safe and effective to remove early neoplasia (ie,high-grade intra-epithelial neoplasia/early cancer) in Barrett's oesophagus. To prevent metachronous lesions during follow-up, the remaining Barrett's oesophagus can be removed by stepwise radical endoscopic resection (SRER). The aim was to evaluate the combined experience in four tertiary referral centres with SRER to eradicate Barrett's oesophagus with early neoplasia. METHODS DESIGN Retrospective cohort study. SETTING Four tertiary referral centres. PARTICIPANTS 169 patients (151 males, age 64 years (IQR 57-71), Barrett's oesophagus 3 cm (IQR 2-5)) with early neoplasia in Barrett's oesophagus &lt; or = 5 cm, without deep submucosal infiltration or lymph node metastases, treated by SRER between January 2000 and September 2006. INTERVENTION Endoscopic resection every 4-8 weeks, until complete endoscopic and histological eradication of Barrett's oesophagus and neoplasia. RESULTS According to intention-to-treat analysis complete eradication of all neoplasia and all intestinal metaplasia by the end of the treatment phase was reached in 97.6% (165/169) and 85.2% (144/169) of patients, respectively. One patient had progression of neoplasia during treatment and died of metastasised adenocarcinoma (0.6%). After median follow-up of 32 months (IQR 19-49), complete eradication of neoplasia and intestinal metaplasia was sustained in 95.3% (161/169) and 80.5% (136/169) of patients, respectively. Acute, severe complications occurred in 1.2% of patients, and 49.7% of patients developed symptomatic stenosis. CONCLUSIONS SRER of Barrett's oesophagus &lt; or = 5 cm containing early neoplasia appears to be an effective treatment modality with a low rate of recurrent lesions during follow-up. The procedure, however, is technically demanding and is associated with oesophageal stenosis in half of the patients.","author":[{"dropping-particle":"","family":"Pouw","given":"R. E.","non-dropping-particle":"","parse-names":false,"suffix":""},{"dropping-particle":"","family":"Seewald","given":"S.","non-dropping-particle":"","parse-names":false,"suffix":""},{"dropping-particle":"","family":"Gondrie","given":"J. J.","non-dropping-particle":"","parse-names":false,"suffix":""},{"dropping-particle":"","family":"Deprez","given":"P. H.","non-dropping-particle":"","parse-names":false,"suffix":""},{"dropping-particle":"","family":"Piessevaux","given":"H.","non-dropping-particle":"","parse-names":false,"suffix":""},{"dropping-particle":"","family":"Pohl","given":"H.","non-dropping-particle":"","parse-names":false,"suffix":""},{"dropping-particle":"","family":"Rosch","given":"T.","non-dropping-particle":"","parse-names":false,"suffix":""},{"dropping-particle":"","family":"Soehendra","given":"N.","non-dropping-particle":"","parse-names":false,"suffix":""},{"dropping-particle":"","family":"Bergman","given":"J. J.","non-dropping-particle":"","parse-names":false,"suffix":""}],"container-title":"Gut","id":"ITEM-1","issue":"9","issued":{"date-parts":[["2010","9","1"]]},"page":"1169-1177","title":"Stepwise radical endoscopic resection for eradication of Barrett's oesophagus with early neoplasia in a cohort of 169 patients","type":"article-journal","volume":"59"},"uris":["http://www.mendeley.com/documents/?uuid=c2c42101-5ce7-3a4f-83ae-1fd4ee122578"]}],"mendeley":{"formattedCitation":"&lt;sup&gt;[16]&lt;/sup&gt;","plainTextFormattedCitation":"[16]","previouslyFormattedCitation":"&lt;sup&gt;[16]&lt;/sup&gt;"},"properties":{"noteIndex":0},"schema":"https://github.com/citation-style-language/schema/raw/master/csl-citation.json"}</w:instrText>
            </w:r>
            <w:r w:rsidRPr="00B07E53">
              <w:rPr>
                <w:rFonts w:ascii="Book Antiqua" w:hAnsi="Book Antiqua" w:cs="Times New Roman"/>
                <w:sz w:val="24"/>
                <w:szCs w:val="24"/>
              </w:rPr>
              <w:fldChar w:fldCharType="separate"/>
            </w:r>
            <w:r w:rsidRPr="00B07E53">
              <w:rPr>
                <w:rFonts w:ascii="Book Antiqua" w:hAnsi="Book Antiqua" w:cs="Times New Roman"/>
                <w:noProof/>
                <w:sz w:val="24"/>
                <w:szCs w:val="24"/>
                <w:vertAlign w:val="superscript"/>
              </w:rPr>
              <w:t>[16]</w:t>
            </w:r>
            <w:r w:rsidRPr="00B07E53">
              <w:rPr>
                <w:rFonts w:ascii="Book Antiqua" w:hAnsi="Book Antiqua" w:cs="Times New Roman"/>
                <w:sz w:val="24"/>
                <w:szCs w:val="24"/>
              </w:rPr>
              <w:fldChar w:fldCharType="end"/>
            </w:r>
          </w:p>
          <w:p w14:paraId="472888F5" w14:textId="200D8A10" w:rsidR="0000721B" w:rsidRPr="00B07E53" w:rsidRDefault="0000721B" w:rsidP="00B07E53">
            <w:pPr>
              <w:widowControl w:val="0"/>
              <w:autoSpaceDE w:val="0"/>
              <w:autoSpaceDN w:val="0"/>
              <w:adjustRightInd w:val="0"/>
              <w:spacing w:line="360" w:lineRule="auto"/>
              <w:jc w:val="both"/>
              <w:rPr>
                <w:rFonts w:ascii="Book Antiqua" w:hAnsi="Book Antiqua" w:cs="Times New Roman"/>
                <w:sz w:val="24"/>
                <w:szCs w:val="24"/>
              </w:rPr>
            </w:pPr>
            <w:r w:rsidRPr="00B07E53">
              <w:rPr>
                <w:rFonts w:ascii="Book Antiqua" w:hAnsi="Book Antiqua"/>
                <w:sz w:val="24"/>
                <w:szCs w:val="24"/>
              </w:rPr>
              <w:t>Perforation:</w:t>
            </w:r>
            <w:r w:rsidR="00A367CA">
              <w:rPr>
                <w:rFonts w:ascii="Book Antiqua" w:hAnsi="Book Antiqua"/>
                <w:sz w:val="24"/>
                <w:szCs w:val="24"/>
              </w:rPr>
              <w:t xml:space="preserve"> </w:t>
            </w:r>
            <w:r w:rsidRPr="00B07E53">
              <w:rPr>
                <w:rFonts w:ascii="Book Antiqua" w:hAnsi="Book Antiqua"/>
                <w:sz w:val="24"/>
                <w:szCs w:val="24"/>
              </w:rPr>
              <w:t>1.0%</w:t>
            </w:r>
          </w:p>
          <w:p w14:paraId="19B5548F" w14:textId="690441CD"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Strictures:</w:t>
            </w:r>
            <w:r w:rsidR="00A367CA">
              <w:rPr>
                <w:rFonts w:ascii="Book Antiqua" w:hAnsi="Book Antiqua"/>
                <w:sz w:val="24"/>
                <w:szCs w:val="24"/>
              </w:rPr>
              <w:t xml:space="preserve"> </w:t>
            </w:r>
            <w:r w:rsidRPr="00B07E53">
              <w:rPr>
                <w:rFonts w:ascii="Book Antiqua" w:hAnsi="Book Antiqua"/>
                <w:sz w:val="24"/>
                <w:szCs w:val="24"/>
              </w:rPr>
              <w:t>49.7%</w:t>
            </w:r>
          </w:p>
        </w:tc>
      </w:tr>
      <w:tr w:rsidR="0000721B" w:rsidRPr="00B07E53" w14:paraId="02AB3E02" w14:textId="77777777" w:rsidTr="00A36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7"/>
        </w:trPr>
        <w:tc>
          <w:tcPr>
            <w:tcW w:w="2977" w:type="dxa"/>
          </w:tcPr>
          <w:p w14:paraId="4386C45A" w14:textId="58EECED5"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cs="Times New Roman"/>
                <w:sz w:val="24"/>
                <w:szCs w:val="24"/>
              </w:rPr>
              <w:t>E</w:t>
            </w:r>
            <w:r w:rsidR="00307DCB" w:rsidRPr="00B07E53">
              <w:rPr>
                <w:rFonts w:ascii="Book Antiqua" w:hAnsi="Book Antiqua" w:cs="Times New Roman"/>
                <w:sz w:val="24"/>
                <w:szCs w:val="24"/>
              </w:rPr>
              <w:t>SD</w:t>
            </w:r>
          </w:p>
        </w:tc>
        <w:tc>
          <w:tcPr>
            <w:tcW w:w="6379" w:type="dxa"/>
          </w:tcPr>
          <w:p w14:paraId="24279B9F" w14:textId="2E36E3F8" w:rsidR="0000721B" w:rsidRPr="00B07E53" w:rsidRDefault="0000721B" w:rsidP="00B07E53">
            <w:pPr>
              <w:widowControl w:val="0"/>
              <w:autoSpaceDE w:val="0"/>
              <w:autoSpaceDN w:val="0"/>
              <w:adjustRightInd w:val="0"/>
              <w:spacing w:line="360" w:lineRule="auto"/>
              <w:jc w:val="both"/>
              <w:rPr>
                <w:rFonts w:ascii="Book Antiqua" w:hAnsi="Book Antiqua" w:cs="Times New Roman"/>
                <w:sz w:val="24"/>
                <w:szCs w:val="24"/>
                <w:lang w:eastAsia="zh-CN"/>
              </w:rPr>
            </w:pPr>
            <w:proofErr w:type="spellStart"/>
            <w:r w:rsidRPr="00A367CA">
              <w:rPr>
                <w:rFonts w:ascii="Book Antiqua" w:hAnsi="Book Antiqua" w:cs="Times New Roman"/>
                <w:i/>
                <w:iCs/>
                <w:sz w:val="24"/>
                <w:szCs w:val="24"/>
              </w:rPr>
              <w:t>En</w:t>
            </w:r>
            <w:proofErr w:type="spellEnd"/>
            <w:r w:rsidR="00A367CA" w:rsidRPr="00A367CA">
              <w:rPr>
                <w:rFonts w:ascii="Book Antiqua" w:hAnsi="Book Antiqua" w:cs="Times New Roman"/>
                <w:i/>
                <w:iCs/>
                <w:sz w:val="24"/>
                <w:szCs w:val="24"/>
              </w:rPr>
              <w:t>-</w:t>
            </w:r>
            <w:r w:rsidRPr="00A367CA">
              <w:rPr>
                <w:rFonts w:ascii="Book Antiqua" w:hAnsi="Book Antiqua" w:cs="Times New Roman"/>
                <w:i/>
                <w:iCs/>
                <w:sz w:val="24"/>
                <w:szCs w:val="24"/>
              </w:rPr>
              <w:t>bloc</w:t>
            </w:r>
            <w:r w:rsidRPr="00B07E53">
              <w:rPr>
                <w:rFonts w:ascii="Book Antiqua" w:hAnsi="Book Antiqua" w:cs="Times New Roman"/>
                <w:sz w:val="24"/>
                <w:szCs w:val="24"/>
              </w:rPr>
              <w:t xml:space="preserve"> </w:t>
            </w:r>
            <w:r w:rsidR="00A367CA" w:rsidRPr="00B07E53">
              <w:rPr>
                <w:rFonts w:ascii="Book Antiqua" w:hAnsi="Book Antiqua" w:cs="Times New Roman"/>
                <w:sz w:val="24"/>
                <w:szCs w:val="24"/>
              </w:rPr>
              <w:t>r</w:t>
            </w:r>
            <w:r w:rsidRPr="00B07E53">
              <w:rPr>
                <w:rFonts w:ascii="Book Antiqua" w:hAnsi="Book Antiqua" w:cs="Times New Roman"/>
                <w:sz w:val="24"/>
                <w:szCs w:val="24"/>
              </w:rPr>
              <w:t>esection rate in EAC: 92.9%</w:t>
            </w:r>
            <w:r w:rsidRPr="00B07E53">
              <w:rPr>
                <w:rFonts w:ascii="Book Antiqua" w:hAnsi="Book Antiqua" w:cs="Times New Roman"/>
                <w:sz w:val="24"/>
                <w:szCs w:val="24"/>
              </w:rPr>
              <w:fldChar w:fldCharType="begin" w:fldLock="1"/>
            </w:r>
            <w:r w:rsidRPr="00B07E53">
              <w:rPr>
                <w:rFonts w:ascii="Book Antiqua" w:hAnsi="Book Antiqua" w:cs="Times New Roman"/>
                <w:sz w:val="24"/>
                <w:szCs w:val="24"/>
              </w:rPr>
              <w:instrText>ADDIN CSL_CITATION {"citationItems":[{"id":"ITEM-1","itemData":{"DOI":"10.1016/j.gie.2017.09.038","ISSN":"00165107","PMID":"28993137","abstract":"BACKGROUND AND AIMS The role of endoscopic submucosal dissection (ESD) in Barrett's esophagus (BE) is not well established. This meta-analysis aimed to evaluate the safety and efficacy of ESD for the management of early BE neoplasia. METHODS Three online databases were searched. The Cochran Q test and I2 were used to test for heterogeneity. Pooling was conducted using either fixed- or random-effects models depending on heterogeneity across studies. For the main outcomes, potential sources of heterogeneity were evaluated via linear regression analysis. RESULTS Eleven studies (501 patients, 524 lesions) were included. Mean lesion size was 27 mm (95% confidence interval [CI], 20.9-33.1). Pooled estimate for en bloc resection was 92.9% (95% CI, 90.3%-95.2%). The pooled R0 (complete) and curative resection rates were 74.5% (95% CI, 66.3%-81.9%) and 64.9% (95% CI, 55.7%-73.6%), respectively. There was no association between R0 or curative resection rates and study setting (Asia vs West), length of BE, lesion characteristics, procedural time, or length of follow-up. The pooled estimates for perforation and bleeding were 1.5% (95% CI, .4%-3.0%) and 1.7% (95% CI, .6%-3.4%), respectively. Esophageal stricture rate was 11.6% (95% CI, .9%-29.6%). Incidence of recurrence after curative resection was .17% (95% CI, 0%-.3%) at a mean follow-up 22.9 months (95% CI, 17.5-28.3). CONCLUSIONS ESD for early BE neoplasia is associated with a high en bloc resection rate, acceptable safety profile, and low recurrence after curative resection. ESD should be considered as part of the armamentarium for the management of BE neoplasia.","author":[{"dropping-particle":"","family":"Yang","given":"Dennis","non-dropping-particle":"","parse-names":false,"suffix":""},{"dropping-particle":"","family":"Zou","given":"Fei","non-dropping-particle":"","parse-names":false,"suffix":""},{"dropping-particle":"","family":"Xiong","given":"Sican","non-dropping-particle":"","parse-names":false,"suffix":""},{"dropping-particle":"","family":"Forde","given":"Justin J.","non-dropping-particle":"","parse-names":false,"suffix":""},{"dropping-particle":"","family":"Wang","given":"Yu","non-dropping-particle":"","parse-names":false,"suffix":""},{"dropping-particle":"V.","family":"Draganov","given":"Peter","non-dropping-particle":"","parse-names":false,"suffix":""}],"container-title":"Gastrointestinal Endoscopy","id":"ITEM-1","issue":"6","issued":{"date-parts":[["2018","6"]]},"page":"1383-1393","title":"Endoscopic submucosal dissection for early Barrett’s neoplasia: a meta-analysis","type":"article-journal","volume":"87"},"uris":["http://www.mendeley.com/documents/?uuid=bcdd88aa-45b7-400f-9e7f-f02340974a54"]}],"mendeley":{"formattedCitation":"&lt;sup&gt;[18]&lt;/sup&gt;","plainTextFormattedCitation":"[18]","previouslyFormattedCitation":"&lt;sup&gt;[18]&lt;/sup&gt;"},"properties":{"noteIndex":0},"schema":"https://github.com/citation-style-language/schema/raw/master/csl-citation.json"}</w:instrText>
            </w:r>
            <w:r w:rsidRPr="00B07E53">
              <w:rPr>
                <w:rFonts w:ascii="Book Antiqua" w:hAnsi="Book Antiqua" w:cs="Times New Roman"/>
                <w:sz w:val="24"/>
                <w:szCs w:val="24"/>
              </w:rPr>
              <w:fldChar w:fldCharType="separate"/>
            </w:r>
            <w:r w:rsidRPr="00B07E53">
              <w:rPr>
                <w:rFonts w:ascii="Book Antiqua" w:hAnsi="Book Antiqua" w:cs="Times New Roman"/>
                <w:noProof/>
                <w:sz w:val="24"/>
                <w:szCs w:val="24"/>
                <w:vertAlign w:val="superscript"/>
              </w:rPr>
              <w:t>[18]</w:t>
            </w:r>
            <w:r w:rsidRPr="00B07E53">
              <w:rPr>
                <w:rFonts w:ascii="Book Antiqua" w:hAnsi="Book Antiqua" w:cs="Times New Roman"/>
                <w:sz w:val="24"/>
                <w:szCs w:val="24"/>
              </w:rPr>
              <w:fldChar w:fldCharType="end"/>
            </w:r>
            <w:r w:rsidRPr="00B07E53">
              <w:rPr>
                <w:rFonts w:ascii="Book Antiqua" w:hAnsi="Book Antiqua" w:cs="Times New Roman"/>
                <w:sz w:val="24"/>
                <w:szCs w:val="24"/>
              </w:rPr>
              <w:t xml:space="preserve"> and ESCC: 90%</w:t>
            </w:r>
            <w:r w:rsidR="00A367CA">
              <w:rPr>
                <w:rFonts w:ascii="Book Antiqua" w:hAnsi="Book Antiqua" w:cs="Times New Roman"/>
                <w:sz w:val="24"/>
                <w:szCs w:val="24"/>
              </w:rPr>
              <w:t>-</w:t>
            </w:r>
            <w:r w:rsidRPr="00B07E53">
              <w:rPr>
                <w:rFonts w:ascii="Book Antiqua" w:hAnsi="Book Antiqua" w:cs="Times New Roman"/>
                <w:sz w:val="24"/>
                <w:szCs w:val="24"/>
              </w:rPr>
              <w:t>100%</w:t>
            </w:r>
            <w:r w:rsidRPr="00B07E53">
              <w:rPr>
                <w:rFonts w:ascii="Book Antiqua" w:hAnsi="Book Antiqua"/>
                <w:color w:val="000000"/>
                <w:sz w:val="24"/>
                <w:szCs w:val="24"/>
              </w:rPr>
              <w:fldChar w:fldCharType="begin" w:fldLock="1"/>
            </w:r>
            <w:r w:rsidRPr="00B07E53">
              <w:rPr>
                <w:rFonts w:ascii="Book Antiqua" w:hAnsi="Book Antiqua"/>
                <w:color w:val="000000"/>
                <w:sz w:val="24"/>
                <w:szCs w:val="24"/>
              </w:rPr>
              <w:instrText>ADDIN CSL_CITATION {"citationItems":[{"id":"ITEM-1","itemData":{"DOI":"10.1007/s00464-010-0883-7","ISSN":"0930-2794","PMID":"20112112","abstract":"BACKGROUND Large superficial neoplasias of the ileocecal region pose an increased degree of complexity for endoscopic resection. This study aimed to evaluate the safety and efficacy of endoscopic submucosal dissection (ESD) for large superficial colorectal neoplasias including ileocecal lesions. METHODS A total of 33 superficial colorectal neoplasias, including eight neoplasias in the ileocecal region, were treated with ESD from December 2005 to April 2009. Therapeutic efficacy, complications, and follow-up results were retrospectively evaluated among three groups: ileocecal region, colon, and rectum. RESULTS The mean size of all resected neoplasias was 35 +/- 15 mm (range, 20-80 mm) and that of all resected specimens was 41 +/- 15 mm (range, 23-82 mm). The mean procedural time was 121 +/- 90 min (range, 22-420 min). The difference in mean values among the three groups was not significant. The overall rate of en bloc resection was 91% (30/33). Histopathologically, both the lateral and vertical margins in the specimens resected en bloc tested negative (30/30). The rate for en bloc resection in the ileocecal region did not differ significantly from that for the other two groups (p = 0.20 compared with the rate for the colon and p = 0.12 compared with the rate for the rectum). Complications such as perforation and postoperative bleeding did not occur in the ileocecal group. No recurrence was observed in any cases during the mean follow-up period of 20 +/- 12 months (range, 4-44 months). CONCLUSIONS The ESD approach is safe and effective for treating large superficial neoplasias of the ileocecal region such as other colorectal neoplasias.","author":[{"dropping-particle":"","family":"Ishii","given":"Naoki","non-dropping-particle":"","parse-names":false,"suffix":""},{"dropping-particle":"","family":"Itoh","given":"Toshiyuki","non-dropping-particle":"","parse-names":false,"suffix":""},{"dropping-particle":"","family":"Horiki","given":"Noriyuki","non-dropping-particle":"","parse-names":false,"suffix":""},{"dropping-particle":"","family":"Matsuda","given":"Michitaka","non-dropping-particle":"","parse-names":false,"suffix":""},{"dropping-particle":"","family":"Setoyama","given":"Takeshi","non-dropping-particle":"","parse-names":false,"suffix":""},{"dropping-particle":"","family":"Suzuki","given":"Shoko","non-dropping-particle":"","parse-names":false,"suffix":""},{"dropping-particle":"","family":"Uemura","given":"Masayo","non-dropping-particle":"","parse-names":false,"suffix":""},{"dropping-particle":"","family":"Iizuka","given":"Yusuke","non-dropping-particle":"","parse-names":false,"suffix":""},{"dropping-particle":"","family":"Fukuda","given":"Katsuyuki","non-dropping-particle":"","parse-names":false,"suffix":""},{"dropping-particle":"","family":"Suzuki","given":"Koyu","non-dropping-particle":"","parse-names":false,"suffix":""},{"dropping-particle":"","family":"Fujita","given":"Yoshiyuki","non-dropping-particle":"","parse-names":false,"suffix":""}],"container-title":"Surgical Endoscopy","id":"ITEM-1","issue":"8","issued":{"date-parts":[["2010","8","29"]]},"page":"1941-1947","title":"Endoscopic submucosal dissection with a combination of small-caliber-tip transparent hood and flex knife for large superficial colorectal neoplasias including ileocecal lesions","type":"article-journal","volume":"24"},"uris":["http://www.mendeley.com/documents/?uuid=464e0cd2-5138-3d86-a3aa-b66cfc8f9284"]},{"id":"ITEM-2","itemData":{"DOI":"10.1016/j.gie.2009.11.020","ISSN":"1097-6779","PMID":"20363414","abstract":"BACKGROUND Although endoscopic submucosal dissection (ESD) is becoming accepted as an established treatment for superficial esophageal squamous cell neoplasia, the majority of data on this endoscopic modality has been provided by Japanese series. OBJECTIVE To assess the efficacy and safety of ESD for esophageal squamous cell neoplasia in a consecutive series of patients treated in a Western setting. DESIGN AND SETTING Single-center, prospective observational study. PATIENTS AND INTERVENTION From January 2005 to July 2008, 20 patients with superficial esophageal squamous cell neoplasia were treated by ESD. MAIN OUTCOME MEASUREMENTS Rates of en bloc resection, complete resection, and complications were evaluated as short-term outcomes. Overall survival, local or distant recurrence, and postoperative stricture rates were evaluated as long-term outcomes. RESULTS ESD was performed in 20 patients (mean age 64 years, range 46-81 years; 16 men). The mean size of the lesion was 32 mm (range 15-60 mm); it was 30 mm or larger in 14 patients (70%). The mean time of ESD was 89 minutes (range 58-180 minutes). En bloc resection with resection-free margins was achieved in 18 patients (90%), whereas 2 patients presented with incomplete or indeterminate resection. Two cases (10%) of mediastinal emphysema without overt perforation and 1 case (5%) of post-ESD symptomatic stricture were reported. No local or distant post-ESD recurrence occurred in those with resection-free margins at a median follow-up of 18 months. LIMITATIONS Small number of patients and limited follow-up. CONCLUSION This Western series study confirms that ESD is a potentially curative treatment for superficial esophageal squamous cell neoplasia. Early and late complication rates were comparable to those of Japanese series. ESD should be probably considered as the treatment of choice in all large lesions amenable to endoscopic treatment.","author":[{"dropping-particle":"","family":"Repici","given":"Alessandro","non-dropping-particle":"","parse-names":false,"suffix":""},{"dropping-particle":"","family":"Hassan","given":"Cesare","non-dropping-particle":"","parse-names":false,"suffix":""},{"dropping-particle":"","family":"Carlino","given":"Alessandra","non-dropping-particle":"","parse-names":false,"suffix":""},{"dropping-particle":"","family":"Pagano","given":"Nico","non-dropping-particle":"","parse-names":false,"suffix":""},{"dropping-particle":"","family":"Zullo","given":"Angelo","non-dropping-particle":"","parse-names":false,"suffix":""},{"dropping-particle":"","family":"Rando","given":"Giacomo","non-dropping-particle":"","parse-names":false,"suffix":""},{"dropping-particle":"","family":"Strangio","given":"Giuseppe","non-dropping-particle":"","parse-names":false,"suffix":""},{"dropping-particle":"","family":"Romeo","given":"Fabio","non-dropping-particle":"","parse-names":false,"suffix":""},{"dropping-particle":"","family":"Nicita","given":"Rinaldo","non-dropping-particle":"","parse-names":false,"suffix":""},{"dropping-particle":"","family":"Rosati","given":"Riccardo","non-dropping-particle":"","parse-names":false,"suffix":""},{"dropping-particle":"","family":"Malesci","given":"Alberto","non-dropping-particle":"","parse-names":false,"suffix":""}],"container-title":"Gastrointestinal endoscopy","id":"ITEM-2","issue":"4","issued":{"date-parts":[["2010","4"]]},"page":"715-21","title":"Endoscopic submucosal dissection in patients with early esophageal squamous cell carcinoma: results from a prospective Western series.","type":"article-journal","volume":"71"},"uris":["http://www.mendeley.com/documents/?uuid=d5d7ea53-4033-3325-99d3-b27cd2a7bce4"]},{"id":"ITEM-3","itemData":{"DOI":"10.1016/j.gie.2009.04.044","ISSN":"00165107","PMID":"19577748","abstract":"BACKGROUND The long-term outcomes of endoscopic submucosal dissection (ESD) for superficial esophageal squamous cell neoplasms (ESCNs) have not been evaluated to date. OBJECTIVE Assess the long-term outcomes of ESD for ESCNs from our consecutive cases. DESIGN AND SETTING Retrospective study from a single institution. PATIENTS AND INTERVENTION From January 2002 to July 2008, 107 superficial ESCNs in 84 patients were treated by ESD. The enrolled patients were divided into 2 groups based on the lesion with the deepest invasion in each patient: group A, intraepithelial neoplasm or invasive carcinoma limited to the lamina propria mucosa and group B, invasive carcinoma deeper than the lamina propria mucosa. MAIN OUTCOME MEASUREMENTS Rates of en bloc resection, complete resection, and complication were evaluated as short-term outcomes. Overall survival, cause-specific survival, and postoperative stricture rates were evaluated as long-term outcomes. RESULTS The rates of en bloc resection and complete resection were 100% and 88%, respectively. Perforation accompanied by mediastinal emphysema was observed in 4 (4%) patients. No patient experienced massive bleeding. During the median observation of 632 days (range 8-2358), 15 (18%) patients experienced benign esophageal stricture with dysphagia, which was successfully managed by balloon dilation for a median of 2 sessions (range 1-20). One patient had local recurrence 6 months after ESD. In 2 patients with intramucosal invasive carcinomas in the muscularis mucosa, distant metastases were observed 9 and 18 months after ESD. During the observation period, 3 patients died of esophageal carcinoma. The 5-year cause-specific survival rates of groups A and B were 100% and 85%, respectively. LIMITATIONS This was a retrospective study with a relatively short follow-up and a small number of patients from a single institution. CONCLUSION This long-term follow-up study revealed that ESD is a potentially curative treatment for superficial ESCNs. There were substantial risks of perforation and stricture that were successfully managed endosc</w:instrText>
            </w:r>
            <w:r w:rsidRPr="00B07E53">
              <w:rPr>
                <w:rFonts w:ascii="Book Antiqua" w:hAnsi="Book Antiqua"/>
                <w:color w:val="000000"/>
                <w:sz w:val="24"/>
                <w:szCs w:val="24"/>
                <w:lang w:eastAsia="zh-CN"/>
              </w:rPr>
              <w:instrText>opically.","author":[{"dropping-particle":"","family":"Ono","given":"Satoshi","non-dropping-particle":"","parse-names":false,"suffix":""},{"dropping-particle":"","family":"Fujishiro","given":"Mitsuhiro","non-dropping-particle":"","parse-names":false,"suffix":""},{"dropping-particle":"","family":"Niimi","given":"Keiko","non-dropping-particle":"","parse-names":false,"suffix":""},{"dropping-particle":"","family":"Goto","given":"Osamu","non-dropping-particle":"","parse-names":false,"suffix":""},{"dropping-particle":"","family":"Kodashima","given":"Shinya","non-dropping-particle":"","parse-names":false,"suffix":""},{"dropping-particle":"","family":"Yamamichi","given":"Nobutake","non-dropping-particle":"","parse-names":false,"suffix":""},{"dropping-particle":"","family":"Omata","given":"Masao","non-dropping-particle":"","parse-names":false,"suffix":""}],"container-title":"Gastrointestinal Endoscopy","id":"ITEM-3","issue":"5","issued":{"date-parts":[["2009","11"]]},"page":"860-866","title":"Long-term outcomes of endoscopic submucosal dissection for superficial esophageal squamous cell neoplasms","type":"article-journal","volume":"70"},"uris":["http://www.mendeley.com/documents/?uuid=07e59ef8-1c28-3e5c-b90f-795812e4b26d"]}],"mendeley":{"formattedCitation":"&lt;sup&gt;[55–57]&lt;/sup&gt;","plainTextFormattedCitation":"[55–57]","previouslyFormattedCitation":"&lt;sup&gt;[55–57]&lt;/sup&gt;"},"properties":{"noteIndex":0},"schema":"https://github.com/citation-style-language/schema/raw/master/csl-citation.json"}</w:instrText>
            </w:r>
            <w:r w:rsidRPr="00B07E53">
              <w:rPr>
                <w:rFonts w:ascii="Book Antiqua" w:hAnsi="Book Antiqua"/>
                <w:color w:val="000000"/>
                <w:sz w:val="24"/>
                <w:szCs w:val="24"/>
              </w:rPr>
              <w:fldChar w:fldCharType="separate"/>
            </w:r>
            <w:r w:rsidRPr="00B07E53">
              <w:rPr>
                <w:rFonts w:ascii="Book Antiqua" w:hAnsi="Book Antiqua"/>
                <w:noProof/>
                <w:color w:val="000000"/>
                <w:sz w:val="24"/>
                <w:szCs w:val="24"/>
                <w:vertAlign w:val="superscript"/>
                <w:lang w:eastAsia="zh-CN"/>
              </w:rPr>
              <w:t>[55</w:t>
            </w:r>
            <w:r w:rsidR="00A367CA">
              <w:rPr>
                <w:rFonts w:ascii="Book Antiqua" w:hAnsi="Book Antiqua"/>
                <w:noProof/>
                <w:color w:val="000000"/>
                <w:sz w:val="24"/>
                <w:szCs w:val="24"/>
                <w:vertAlign w:val="superscript"/>
                <w:lang w:eastAsia="zh-CN"/>
              </w:rPr>
              <w:t>-</w:t>
            </w:r>
            <w:r w:rsidRPr="00B07E53">
              <w:rPr>
                <w:rFonts w:ascii="Book Antiqua" w:hAnsi="Book Antiqua"/>
                <w:noProof/>
                <w:color w:val="000000"/>
                <w:sz w:val="24"/>
                <w:szCs w:val="24"/>
                <w:vertAlign w:val="superscript"/>
                <w:lang w:eastAsia="zh-CN"/>
              </w:rPr>
              <w:t>57]</w:t>
            </w:r>
            <w:r w:rsidRPr="00B07E53">
              <w:rPr>
                <w:rFonts w:ascii="Book Antiqua" w:hAnsi="Book Antiqua"/>
                <w:color w:val="000000"/>
                <w:sz w:val="24"/>
                <w:szCs w:val="24"/>
              </w:rPr>
              <w:fldChar w:fldCharType="end"/>
            </w:r>
            <w:r w:rsidRPr="00B07E53">
              <w:rPr>
                <w:rFonts w:ascii="Book Antiqua" w:hAnsi="Book Antiqua" w:cs="Times New Roman"/>
                <w:sz w:val="24"/>
                <w:szCs w:val="24"/>
                <w:lang w:eastAsia="zh-CN"/>
              </w:rPr>
              <w:t xml:space="preserve"> </w:t>
            </w:r>
          </w:p>
          <w:p w14:paraId="1E89DDF5" w14:textId="12D387A4" w:rsidR="0000721B" w:rsidRPr="00B07E53" w:rsidRDefault="0000721B" w:rsidP="00B07E53">
            <w:pPr>
              <w:widowControl w:val="0"/>
              <w:autoSpaceDE w:val="0"/>
              <w:autoSpaceDN w:val="0"/>
              <w:adjustRightInd w:val="0"/>
              <w:spacing w:line="360" w:lineRule="auto"/>
              <w:jc w:val="both"/>
              <w:rPr>
                <w:rFonts w:ascii="Book Antiqua" w:hAnsi="Book Antiqua" w:cs="Times New Roman"/>
                <w:sz w:val="24"/>
                <w:szCs w:val="24"/>
                <w:lang w:eastAsia="zh-CN"/>
              </w:rPr>
            </w:pPr>
            <w:r w:rsidRPr="00B07E53">
              <w:rPr>
                <w:rFonts w:ascii="Book Antiqua" w:hAnsi="Book Antiqua" w:cs="Times New Roman"/>
                <w:sz w:val="24"/>
                <w:szCs w:val="24"/>
                <w:lang w:eastAsia="zh-CN"/>
              </w:rPr>
              <w:t xml:space="preserve">Complete </w:t>
            </w:r>
            <w:r w:rsidR="00A367CA" w:rsidRPr="00B07E53">
              <w:rPr>
                <w:rFonts w:ascii="Book Antiqua" w:hAnsi="Book Antiqua" w:cs="Times New Roman"/>
                <w:sz w:val="24"/>
                <w:szCs w:val="24"/>
                <w:lang w:eastAsia="zh-CN"/>
              </w:rPr>
              <w:t>r</w:t>
            </w:r>
            <w:r w:rsidRPr="00B07E53">
              <w:rPr>
                <w:rFonts w:ascii="Book Antiqua" w:hAnsi="Book Antiqua" w:cs="Times New Roman"/>
                <w:sz w:val="24"/>
                <w:szCs w:val="24"/>
                <w:lang w:eastAsia="zh-CN"/>
              </w:rPr>
              <w:t>esection rate</w:t>
            </w:r>
            <w:r w:rsidR="00D1135E" w:rsidRPr="00B07E53">
              <w:rPr>
                <w:rFonts w:ascii="Book Antiqua" w:hAnsi="Book Antiqua" w:cs="Times New Roman"/>
                <w:sz w:val="24"/>
                <w:szCs w:val="24"/>
                <w:lang w:eastAsia="zh-CN"/>
              </w:rPr>
              <w:t xml:space="preserve"> in EAC</w:t>
            </w:r>
            <w:r w:rsidRPr="00B07E53">
              <w:rPr>
                <w:rFonts w:ascii="Book Antiqua" w:hAnsi="Book Antiqua" w:cs="Times New Roman"/>
                <w:sz w:val="24"/>
                <w:szCs w:val="24"/>
                <w:lang w:eastAsia="zh-CN"/>
              </w:rPr>
              <w:t>: 74.5%</w:t>
            </w:r>
            <w:r w:rsidRPr="00B07E53">
              <w:rPr>
                <w:rFonts w:ascii="Book Antiqua" w:hAnsi="Book Antiqua" w:cs="Times New Roman"/>
                <w:sz w:val="24"/>
                <w:szCs w:val="24"/>
              </w:rPr>
              <w:fldChar w:fldCharType="begin" w:fldLock="1"/>
            </w:r>
            <w:r w:rsidRPr="00B07E53">
              <w:rPr>
                <w:rFonts w:ascii="Book Antiqua" w:hAnsi="Book Antiqua" w:cs="Times New Roman"/>
                <w:sz w:val="24"/>
                <w:szCs w:val="24"/>
                <w:lang w:eastAsia="zh-CN"/>
              </w:rPr>
              <w:instrText>ADDIN CSL_CITATION {"citationItems":[{"id":"ITEM-1","itemData":{"DOI":"10.1016/j.gie.2017.09.038","ISSN":"00165107","PMID":"28993137","abstract":"BACKGROUND AND AIMS The role of endoscopic submucosal dissection (ESD) in Barrett's esophagus (BE) is not well established. This meta-analysis aimed to evaluate the safety and efficacy of ESD for the management of early BE neoplasia. METHODS Three online databases were searched. The Cochran Q test and I2 were used to test for heterogeneity. Pooling was conducted using either fixed- or random-effects models depending on heterogeneity across studies. For the main outcomes, potential so</w:instrText>
            </w:r>
            <w:r w:rsidRPr="00B07E53">
              <w:rPr>
                <w:rFonts w:ascii="Book Antiqua" w:hAnsi="Book Antiqua" w:cs="Times New Roman"/>
                <w:sz w:val="24"/>
                <w:szCs w:val="24"/>
              </w:rPr>
              <w:instrText>urces of heterogeneity were evaluated via linear regression analysis. RESULTS Eleven studies (501 patients, 524 lesions) were included. Mean lesion size was 27 mm (95% confidence interval [CI], 20.9-33.1). Pooled estimate for en bloc resection was 92.9% (95% CI, 90.3%-95.2%). The pooled R0 (complete) and curative resection rates were 74.5% (95% CI, 66.3%-81.9%) and 64.9% (95% CI, 55.7%-73.6%), respectively. There was no association between R0 or curative resection rates and study setting (Asia vs West), length of BE, lesion characteristics, procedural time, or length of follow-up. The pooled estimates for perforation and bleeding were 1.5% (95% CI, .4%-3.0%) and 1.7% (95% CI, .6%-3.4%), respectively. Esophageal stricture rate was 11.6% (95% CI, .9%-29.6%). Incidence of recurrence after curative resection was .17% (95% CI, 0%-.3%) at a mean follow-up 22.9 months (95% CI, 17.5-28.3). CONCLUSIONS ESD for early BE neoplasia is associated with a high en bloc</w:instrText>
            </w:r>
            <w:r w:rsidRPr="00B07E53">
              <w:rPr>
                <w:rFonts w:ascii="Book Antiqua" w:hAnsi="Book Antiqua" w:cs="Times New Roman"/>
                <w:sz w:val="24"/>
                <w:szCs w:val="24"/>
                <w:lang w:eastAsia="zh-CN"/>
              </w:rPr>
              <w:instrText xml:space="preserve"> resection rate, acceptable safety profile, and low recurrence after curative resection. ESD should be considered as part of the armamentarium for the management of BE neoplasia.","author":[{"dropping-particle":"","family":"Yang","given":"Dennis","non-dropping-particle":"","parse-names":false,"suffix":""},{"dropping-particle":"","family":"Zou","given":"Fei","non-dropping-particle":"","parse-names":false,"suffix":""},{"dropping-particle":"","family":"Xiong","given":"Sican","non-dropping-particle":"","parse-names":false,"suffix":""},{"dropping-particle":"","family":"Forde","given":"Justin J.","non-dropping-particle":"","parse-names":false,"suffix":""},{"dropping-particle":"","family":"Wang","given":"Yu","non-dropping-particle":"","parse-names":false,"suffix":""},{"dropping-particle":"V.","family":"Draganov","given":"Peter","non-dropping-particle":"","parse-names":false,"suffix":""}],"container-title":"Gastrointestinal Endoscopy","id":"ITEM-1","issue":"6","issued":{"date-parts":[["2018","6"]]},"page":"1383-1393","title":"Endoscopic submucosal dissection for early Barrett’s neoplasia: a meta-analysis","type":"article-journal","volume":"87"},"uris":["http://www.mendeley.com/documents/?uuid=bcdd88aa-45b7-400f-9e7f-f02340974a54"]}],"mendeley":{"formattedCitation":"&lt;sup&gt;[18]&lt;/sup&gt;","plainTextFormattedCitation":"[18]","previouslyFormattedCitation":"&lt;sup&gt;[18]&lt;/sup&gt;"},"properties":{"noteIndex":0},"schema":"https://github.com/citation-style-language/schema/raw/master/csl-citation.json"}</w:instrText>
            </w:r>
            <w:r w:rsidRPr="00B07E53">
              <w:rPr>
                <w:rFonts w:ascii="Book Antiqua" w:hAnsi="Book Antiqua" w:cs="Times New Roman"/>
                <w:sz w:val="24"/>
                <w:szCs w:val="24"/>
              </w:rPr>
              <w:fldChar w:fldCharType="separate"/>
            </w:r>
            <w:r w:rsidRPr="00B07E53">
              <w:rPr>
                <w:rFonts w:ascii="Book Antiqua" w:hAnsi="Book Antiqua" w:cs="Times New Roman"/>
                <w:noProof/>
                <w:sz w:val="24"/>
                <w:szCs w:val="24"/>
                <w:vertAlign w:val="superscript"/>
                <w:lang w:eastAsia="zh-CN"/>
              </w:rPr>
              <w:t>[18]</w:t>
            </w:r>
            <w:r w:rsidRPr="00B07E53">
              <w:rPr>
                <w:rFonts w:ascii="Book Antiqua" w:hAnsi="Book Antiqua" w:cs="Times New Roman"/>
                <w:sz w:val="24"/>
                <w:szCs w:val="24"/>
              </w:rPr>
              <w:fldChar w:fldCharType="end"/>
            </w:r>
          </w:p>
          <w:p w14:paraId="7A106681" w14:textId="655F7CDE" w:rsidR="0000721B" w:rsidRPr="00A367CA" w:rsidRDefault="0000721B" w:rsidP="00B07E53">
            <w:pPr>
              <w:widowControl w:val="0"/>
              <w:autoSpaceDE w:val="0"/>
              <w:autoSpaceDN w:val="0"/>
              <w:adjustRightInd w:val="0"/>
              <w:spacing w:line="360" w:lineRule="auto"/>
              <w:jc w:val="both"/>
              <w:rPr>
                <w:rFonts w:ascii="Book Antiqua" w:hAnsi="Book Antiqua"/>
                <w:color w:val="000000"/>
                <w:sz w:val="24"/>
                <w:szCs w:val="24"/>
              </w:rPr>
            </w:pPr>
            <w:r w:rsidRPr="00B07E53">
              <w:rPr>
                <w:rFonts w:ascii="Book Antiqua" w:hAnsi="Book Antiqua" w:cs="Times New Roman"/>
                <w:sz w:val="24"/>
                <w:szCs w:val="24"/>
                <w:lang w:eastAsia="zh-CN"/>
              </w:rPr>
              <w:t xml:space="preserve">Curative </w:t>
            </w:r>
            <w:r w:rsidR="00A367CA" w:rsidRPr="00B07E53">
              <w:rPr>
                <w:rFonts w:ascii="Book Antiqua" w:hAnsi="Book Antiqua" w:cs="Times New Roman"/>
                <w:sz w:val="24"/>
                <w:szCs w:val="24"/>
                <w:lang w:eastAsia="zh-CN"/>
              </w:rPr>
              <w:t>r</w:t>
            </w:r>
            <w:r w:rsidRPr="00B07E53">
              <w:rPr>
                <w:rFonts w:ascii="Book Antiqua" w:hAnsi="Book Antiqua" w:cs="Times New Roman"/>
                <w:sz w:val="24"/>
                <w:szCs w:val="24"/>
                <w:lang w:eastAsia="zh-CN"/>
              </w:rPr>
              <w:t>esection rate in EAC: 64.9%</w:t>
            </w:r>
            <w:r w:rsidRPr="00B07E53">
              <w:rPr>
                <w:rFonts w:ascii="Book Antiqua" w:hAnsi="Book Antiqua" w:cs="Times New Roman"/>
                <w:sz w:val="24"/>
                <w:szCs w:val="24"/>
              </w:rPr>
              <w:fldChar w:fldCharType="begin" w:fldLock="1"/>
            </w:r>
            <w:r w:rsidRPr="00B07E53">
              <w:rPr>
                <w:rFonts w:ascii="Book Antiqua" w:hAnsi="Book Antiqua" w:cs="Times New Roman"/>
                <w:sz w:val="24"/>
                <w:szCs w:val="24"/>
                <w:lang w:eastAsia="zh-CN"/>
              </w:rPr>
              <w:instrText>ADDIN CSL_CITATION {"citationItems":[{"id":"ITEM-1","itemData":{"DOI":"10.1016/j.gie.2017.09.038","ISSN":"00165107","PMID":"28993137","abstract":"BACKGROUND AND AIMS The role of endoscopic submucosal dissection (ESD) in Barrett's esophagus (BE) is not well established. This meta-analysis aimed to evaluate the safety and efficacy of ESD for the management of early BE neoplasia. METHODS Three online databases were searched. The Cochran Q test and I2 were used to test for heterogeneity. Pooling was conducted using either fixed- or random-effects models depending on heterogeneity across studies. For the main outcomes, potential source</w:instrText>
            </w:r>
            <w:r w:rsidRPr="00B07E53">
              <w:rPr>
                <w:rFonts w:ascii="Book Antiqua" w:hAnsi="Book Antiqua" w:cs="Times New Roman"/>
                <w:sz w:val="24"/>
                <w:szCs w:val="24"/>
              </w:rPr>
              <w:instrText>s of heterogeneity were evaluated via linear regression analysis. RESULTS Eleven studies (501 patients, 524 lesions) were included. Mean lesion size was 27 mm (95% confidence interval [CI], 20.9-33.1). Pooled estimate for en bloc resection was 92.9% (95% CI, 90.3%-95.2%). The pooled R0 (complete) and curative resection rates were 74.5% (95% CI, 66.3%-81.9%) and 64.9% (95% CI, 55.7%-73.6%), respectively. There was no association between R0 or curative resection rates and study setting (Asia vs West), length of BE, lesion characteristics, procedural time, or length of follow-up. The pooled estimates for perforation and bleeding were 1.5% (95% CI, .4%-3.0%) and 1.7% (95% CI, .6%-3.4%), respectively. Esophageal stricture rate was 11.6% (95% CI, .9%-29.6%). Incidence of recurrence after curative resection was .17% (95% CI, 0%-.3%) at a mean follow-up 22.9 months (95% CI, 17.5-28.3). CONCLUSIONS ESD for early BE neoplasia is associated with a high en bloc resection rate, acceptable safety profile, and low recurrence after curative resection. ESD should be considered as part of the armamentarium for the management of BE neoplasia.","author":[{"dropping-particle":"","family":"Yang","given":"Dennis","non-dropping-particle":"","parse-names":false,"suffix":""},{"dropping-particle":"","family":"Zou","given":"Fei","non-dropping-particle":"","parse-names":false,"suffix":""},{"dropping-particle":"","family":"Xiong","given":"Sican","non-dropping-particle":"","parse-names":false,"suffix":""},{"dropping-particle":"","family":"Forde","given":"Justin J.","non-dropping-particle":"","parse-names":false,"suffix":""},{"dropping-particle":"","family":"Wang","given":"Yu","non-dropping-particle":"","parse-names":false,"suffix":""},{"dropping-particle":"V.","family":"Draganov","given":"Peter","non-dropping-particle":"","parse-names":false,"suffix":""}],"container-title":"Gastrointestinal Endoscopy","id":"ITEM-1","issue":"6","issued":{"date-parts":[["2018","6"]]},"page":"1383-1393","title":"Endoscopic submucosal dissection for early Barrett’s neoplasia: a meta-analysis","type":"article-journal","volume":"87"},"uris":["http://www.mendeley.com/documents/?uuid=bcdd88aa-45b7-400f-9e7f-f02340974a54"]}],"mendeley":{"formattedCitation":"&lt;sup&gt;[18]&lt;/sup&gt;","plainTextFormattedCitation":"[18]","previouslyFormattedCitation":"&lt;sup&gt;[18]&lt;/sup&gt;"},"properties":{"noteIndex":0},"schema":"https://github.com/citation-style-language/schema/raw/master/csl-citation.json"}</w:instrText>
            </w:r>
            <w:r w:rsidRPr="00B07E53">
              <w:rPr>
                <w:rFonts w:ascii="Book Antiqua" w:hAnsi="Book Antiqua" w:cs="Times New Roman"/>
                <w:sz w:val="24"/>
                <w:szCs w:val="24"/>
              </w:rPr>
              <w:fldChar w:fldCharType="separate"/>
            </w:r>
            <w:r w:rsidRPr="00B07E53">
              <w:rPr>
                <w:rFonts w:ascii="Book Antiqua" w:hAnsi="Book Antiqua" w:cs="Times New Roman"/>
                <w:noProof/>
                <w:sz w:val="24"/>
                <w:szCs w:val="24"/>
                <w:vertAlign w:val="superscript"/>
              </w:rPr>
              <w:t>[18]</w:t>
            </w:r>
            <w:r w:rsidRPr="00B07E53">
              <w:rPr>
                <w:rFonts w:ascii="Book Antiqua" w:hAnsi="Book Antiqua" w:cs="Times New Roman"/>
                <w:sz w:val="24"/>
                <w:szCs w:val="24"/>
              </w:rPr>
              <w:fldChar w:fldCharType="end"/>
            </w:r>
            <w:r w:rsidRPr="00B07E53">
              <w:rPr>
                <w:rFonts w:ascii="Book Antiqua" w:hAnsi="Book Antiqua" w:cs="Times New Roman"/>
                <w:sz w:val="24"/>
                <w:szCs w:val="24"/>
              </w:rPr>
              <w:t xml:space="preserve"> and ESCC: 88%</w:t>
            </w:r>
            <w:r w:rsidR="00A367CA">
              <w:rPr>
                <w:rFonts w:ascii="Book Antiqua" w:hAnsi="Book Antiqua" w:cs="Times New Roman"/>
                <w:sz w:val="24"/>
                <w:szCs w:val="24"/>
              </w:rPr>
              <w:t>-</w:t>
            </w:r>
            <w:r w:rsidRPr="00B07E53">
              <w:rPr>
                <w:rFonts w:ascii="Book Antiqua" w:hAnsi="Book Antiqua" w:cs="Times New Roman"/>
                <w:sz w:val="24"/>
                <w:szCs w:val="24"/>
              </w:rPr>
              <w:t>97%</w:t>
            </w:r>
            <w:r w:rsidRPr="00B07E53">
              <w:rPr>
                <w:rFonts w:ascii="Book Antiqua" w:hAnsi="Book Antiqua"/>
                <w:color w:val="000000"/>
                <w:sz w:val="24"/>
                <w:szCs w:val="24"/>
              </w:rPr>
              <w:fldChar w:fldCharType="begin" w:fldLock="1"/>
            </w:r>
            <w:r w:rsidRPr="00B07E53">
              <w:rPr>
                <w:rFonts w:ascii="Book Antiqua" w:hAnsi="Book Antiqua"/>
                <w:color w:val="000000"/>
                <w:sz w:val="24"/>
                <w:szCs w:val="24"/>
              </w:rPr>
              <w:instrText>ADDIN CSL_CITATION {"citationItems":[{"id":"ITEM-1","itemData":{"DOI":"10.1007/s00464-010-0883-7","ISSN":"0930-2794","PMID":"20112112","abstract":"BACKGROUND Large superficial neoplasias of the ileocecal region pose an increased degree of complexity for endoscopic resection. This study aimed to evaluate the safety and efficacy of endoscopic submucosal dissection (ESD) for large superficial colorectal neoplasias including ileocecal lesions. METHODS A total of 33 superficial colorectal neoplasias, including eight neoplasias in the ileocecal region, were treated with ESD from December 2005 to April 2009. Therapeutic efficacy, complications, and follow-up results were retrospectively evaluated among three groups: ileocecal region, colon, and rectum. RESULTS The mean size of all resected neoplasias was 35 +/- 15 mm (range, 20-80 mm) and that of all resected specimens was 41 +/- 15 mm (range, 23-82 mm). The mean procedural time was 121 +/- 90 min (range, 22-420 min). The difference in mean values among the three groups was not significant. The overall rate of en bloc resection was 91% (30/33). Histopathologically, both the lateral and vertical margins in the specimens resected en bloc tested negative (30/30). The rate for en bloc resection in the ileocecal region did not differ significantly from that for the other two groups (p = 0.20 compared with the rate for the colon and p = 0.12 compared with the rate for the rectum). Complications such as perforation and postoperative bleeding did not occur in the ileocecal group. No recurrence was observed in any cases during the mean follow-up period of 20 +/- 12 months (range, 4-44 months). CONCLUSIONS The ESD approach is safe and effective for treating large superficial neoplasias of the ileocecal region such as other colorectal neoplasias.","author":[{"dropping-particle":"","family":"Ishii","given":"Naoki","non-dropping-particle":"","parse-names":false,"suffix":""},{"dropping-particle":"","family":"Itoh","given":"Toshiyuki","non-dropping-particle":"","parse-names":false,"suffix":""},{"dropping-particle":"","family":"Horiki","given":"Noriyuki","non-dropping-particle":"","parse-names":false,"suffix":""},{"dropping-particle":"","family":"Matsuda","given":"Michitaka","non-dropping-particle":"","parse-names":false,"suffix":""},{"dropping-particle":"","family":"Setoyama","given":"Takeshi","non-dropping-particle":"","parse-names":false,"suffix":""},{"dropping-particle":"","family":"Suzuki","given":"Shoko","non-dropping-particle":"","parse-names":false,"suffix":""},{"dropping-particle":"","family":"Uemura","given":"Masayo","non-dropping-particle":"","parse-names":false,"suffix":""},{"dropping-particle":"","family":"Iizuka","given":"Yusuke","non-dropping-particle":"","parse-names":false,"suffix":""},{"dropping-particle":"","family":"Fukuda","given":"Katsuyuki","non-dropping-particle":"","parse-names":false,"suffix":""},{"dropping-particle":"","family":"Suzuki","given":"Koyu","non-dropping-particle":"","parse-names":false,"suffix":""},{"dropping-particle":"","family":"Fujita","given":"Yoshiyuki","non-dropping-particle":"","parse-names":false,"suffix":""}],"container-title":"Surgical Endoscopy","id":"ITEM-1","issue":"8","issued":{"date-parts":[["2010","8","29"]]},"page":"1941-1947","title":"Endoscopic submucosal dissection with a combination of small-caliber-tip transparent hood and flex knife for large superficial colorectal neoplasias including ileocecal lesions","type":"article-journal","volume":"24"},"uris":["http://www.mendeley.com/documents/?uuid=464e0cd2-5138-3d86-a3aa-b66cfc8f9284"]},{"id":"ITEM-2","itemData":{"DOI":"10.1016/j.gie.2009.11.020","ISSN":"1097-6779","PMID":"20363414","abstract":"BACKGROUND Although endoscopic submucosal dissection (ESD) is becoming accepted as an established treatment for superficial esophageal squamous cell neoplasia, the majority of data on this endoscopic modality has been provided by Japanese series. OBJECTIVE To assess the efficacy and safety of ESD for esophageal squamous cell neoplasia in a consecutive series of patients treated in a Western setting. DESIGN AND SETTING Single-center, prospective observational study. PATIENTS AND INTERVENTION From January 2005 to July 2008, 20 patients with superficial esophageal squamous cell neoplasia were treated by ESD. MAIN OUTCOME MEASUREMENTS Rates of en bloc resection, complete resection, and complications were evaluated as short-term outcomes. Overall survival, local or distant recurrence, and postoperative stricture rates were evaluated as long-term outcomes. RESULTS ESD was performed in 20 patients (mean age 64 years, range 46-81 years; 16 men). The mean size of the lesion was 32 mm (range 15-60 mm); it was 30 mm or larger in 14 patients (70%). The mean time of ESD was 89 minutes (range 58-180 minutes). En bloc resection with resection-free margins was achieved in 18 patients (90%), whereas 2 patients presented with incomplete or indeterminate resection. Two cases (10%) of mediastinal emphysema without overt perforation and 1 case (5%) of post-ESD symptomatic stricture were reported. No local or distant post-ESD recurrence occurred in those with resection-free margins at a median follow-up of 18 months. LIMITATIONS Small number of patients and limited follow-up. CONCLUSION This Western series study confirms that ESD is a potentially curative treatment for superficial esophageal squamous cell neoplasia. Early and late complication rates were comparable to those of Japanese series. ESD should be probably considered as the treatment of choice in all large lesions amenable to endoscopic treatment.","author":[{"dropping-particle":"","family":"Repici","given":"Alessandro","non-dropping-particle":"","parse-names":false,"suffix":""},{"dropping-particle":"","family":"Hassan","given":"Cesare","non-dropping-particle":"","parse-names":false,"suffix":""},{"dropping-particle":"","family":"Carlino","given":"Alessandra","non-dropping-particle":"","parse-names":false,"suffix":""},{"dropping-particle":"","family":"Pagano","given":"Nico","non-dropping-particle":"","parse-names":false,"suffix":""},{"dropping-particle":"","family":"Zullo","given":"Angelo","non-dropping-particle":"","parse-names":false,"suffix":""},{"dropping-particle":"","family":"Rando","given":"Giacomo","non-dropping-particle":"","parse-names":false,"suffix":""},{"dropping-particle":"","family":"Strangio","given":"Giuseppe","non-dropping-particle":"","parse-names":false,"suffix":""},{"dropping-particle":"","family":"Romeo","given":"Fabio","non-dropping-particle":"","parse-names":false,"suffix":""},{"dropping-particle":"","family":"Nicita","given":"Rinaldo","non-dropping-particle":"","parse-names":false,"suffix":""},{"dropping-particle":"","family":"Rosati","given":"Riccardo","non-dropping-particle":"","parse-names":false,"suffix":""},{"dropping-particle":"","family":"Malesci","given":"Alberto","non-dropping-particle":"","parse-names":false,"suffix":""}],"container-title":"Gastrointestinal endoscopy","id":"ITEM-2","issue":"4","issued":{"date-parts":[["2010","4"]]},"page":"715-21","title":"Endoscopic submucosal dissection in patients with early esophageal squamous cell carcinoma: results from a prospective Western series.","type":"article-journal","volume":"71"},"uris":["http://www.mendeley.com/documents/?uuid=d5d7ea53-4033-3325-99d3-b27cd2a7bce4"]},{"id":"ITEM-3","itemData":{"DOI":"10.1016/j.gie.2009.04.044","ISSN":"00165107","PMID":"19577748","abstract":"BACKGROUND The long-term outcomes of endoscopic submucosal dissection (ESD) for superficial esophageal squamous cell neoplasms (ESCNs) have not been evaluated to date. OBJECTIVE Assess the long-term outcomes of ESD for ESCNs from our consecutive cases. DESIGN AND SETTING Retrospective study from a single institution. PATIENTS AND INTERVENTION From January 2002 to July 2008, 107 superficial ESCNs in 84 patients were treated by ESD. The enrolled patients were divided into 2 groups based on the lesion with the deepest invasion in each patient: group A, intraepithelial neoplasm or invasive carcinoma limited to the lamina propria mucosa and group B, invasive carcinoma deeper than the lamina propria mucosa. MAIN OUTCOME MEASUREMENTS Rates of en bloc resection, complete resection, and complication were evaluated as short-term outcomes. Overall survival, cause-specific survival, and postoperative stricture rates were evaluated as long-term outcomes. RESULTS The rates of en bloc resection and complete resection were 100% and 88%, respectively. Perforation accompanied by mediastinal emphysema was observed in 4 (4%) patients. No patient experienced massive bleeding. During the median observation of 632 days (range 8-2358), 15 (18%) patients experienced benign esophageal stricture with dysphagia, which was successfully managed by balloon dilation for a median of 2 sessions (range 1-20). One patient had local recurrence 6 months after ESD. In 2 patients with intramucosal invasive carcinomas in the muscularis mucosa, distant metastases were observed 9 and 18 months after ESD. During the observation period, 3 patients died of esophageal carcinoma. The 5-year cause-specific survival rates of groups A and B were 100% and 85%, respectively. LIMITATIONS This was a retrospective study with a relatively short follow-up and a small number of patients from a single institution. CONCLUSION This long-term follow-up study revealed that ESD is a potentially curative treatment for superficial ESCNs. There were substantial risks of perforation and stricture that were successfully managed endoscopically.","author":[{"dropping-particle":"","family":"Ono","given":"Satoshi","non-dropping-particle":"","parse-names":false,"suffix":""},{"dropping-particle":"","family":"Fujishiro","given":"Mitsuhiro","non-dropping-particle":"","parse-names":false,"suffix":""},{"dropping-particle":"","family":"Niimi","given":"Keiko","non-dropping-particle":"","parse-names":false,"suffix":""},{"dropping-particle":"","family":"Goto","given":"Osamu","non-dropping-particle":"","parse-names":false,"suffix":""},{"dropping-particle":"","family":"Kodashima","given":"Shinya","non-dropping-particle":"","parse-names":false,"suffix":""},{"dropping-particle":"","family":"Yamamichi","given":"Nobutake","non-dropping-particle":"","parse-names":false,"suffix":""},{"dropping-particle":"","family":"Omata","given":"Masao","non-dropping-particle":"","parse-names":false,"suffix":""}],"container-title":"Gastrointestinal Endoscopy","id":"ITEM-3","issue":"5","issued":{"date-parts":[["2009","11"]]},"page":"860-866","title":"Long-term outcomes of endoscopic submucosal dissection for superficial esophageal squamous cell neoplasms","type":"article-journal","volume":"70"},"uris":["http://www.mendeley.com/documents/?uuid=07e59ef8-1c28-3e5c-b90f-795812e4b26d"]}],"mendeley":{"formattedCitation":"&lt;sup&gt;[55–57]&lt;/sup&gt;","plainTextFormattedCitation":"[55–57]","previouslyFormattedCitation":"&lt;sup&gt;[55–57]&lt;/sup&gt;"},"properties":{"noteIndex":0},"schema":"https://github.com/citation-style-language/schema/raw/master/csl-citation.json"}</w:instrText>
            </w:r>
            <w:r w:rsidRPr="00B07E53">
              <w:rPr>
                <w:rFonts w:ascii="Book Antiqua" w:hAnsi="Book Antiqua"/>
                <w:color w:val="000000"/>
                <w:sz w:val="24"/>
                <w:szCs w:val="24"/>
              </w:rPr>
              <w:fldChar w:fldCharType="separate"/>
            </w:r>
            <w:r w:rsidRPr="00B07E53">
              <w:rPr>
                <w:rFonts w:ascii="Book Antiqua" w:hAnsi="Book Antiqua"/>
                <w:noProof/>
                <w:color w:val="000000"/>
                <w:sz w:val="24"/>
                <w:szCs w:val="24"/>
                <w:vertAlign w:val="superscript"/>
              </w:rPr>
              <w:t>[55</w:t>
            </w:r>
            <w:r w:rsidR="00A367CA">
              <w:rPr>
                <w:rFonts w:ascii="Book Antiqua" w:hAnsi="Book Antiqua"/>
                <w:noProof/>
                <w:color w:val="000000"/>
                <w:sz w:val="24"/>
                <w:szCs w:val="24"/>
                <w:vertAlign w:val="superscript"/>
              </w:rPr>
              <w:t>-</w:t>
            </w:r>
            <w:r w:rsidRPr="00B07E53">
              <w:rPr>
                <w:rFonts w:ascii="Book Antiqua" w:hAnsi="Book Antiqua"/>
                <w:noProof/>
                <w:color w:val="000000"/>
                <w:sz w:val="24"/>
                <w:szCs w:val="24"/>
                <w:vertAlign w:val="superscript"/>
              </w:rPr>
              <w:t>57]</w:t>
            </w:r>
            <w:r w:rsidRPr="00B07E53">
              <w:rPr>
                <w:rFonts w:ascii="Book Antiqua" w:hAnsi="Book Antiqua"/>
                <w:color w:val="000000"/>
                <w:sz w:val="24"/>
                <w:szCs w:val="24"/>
              </w:rPr>
              <w:fldChar w:fldCharType="end"/>
            </w:r>
          </w:p>
        </w:tc>
        <w:tc>
          <w:tcPr>
            <w:tcW w:w="3521" w:type="dxa"/>
          </w:tcPr>
          <w:p w14:paraId="623957AD" w14:textId="35A28518" w:rsidR="0000721B" w:rsidRPr="00B07E53" w:rsidRDefault="0000721B" w:rsidP="00B07E53">
            <w:pPr>
              <w:widowControl w:val="0"/>
              <w:autoSpaceDE w:val="0"/>
              <w:autoSpaceDN w:val="0"/>
              <w:adjustRightInd w:val="0"/>
              <w:spacing w:line="360" w:lineRule="auto"/>
              <w:jc w:val="both"/>
              <w:rPr>
                <w:rFonts w:ascii="Book Antiqua" w:hAnsi="Book Antiqua"/>
                <w:sz w:val="24"/>
                <w:szCs w:val="24"/>
                <w:lang w:eastAsia="zh-CN"/>
              </w:rPr>
            </w:pPr>
            <w:r w:rsidRPr="00B07E53">
              <w:rPr>
                <w:rFonts w:ascii="Book Antiqua" w:hAnsi="Book Antiqua"/>
                <w:sz w:val="24"/>
                <w:szCs w:val="24"/>
              </w:rPr>
              <w:t>Bleeding:</w:t>
            </w:r>
            <w:r w:rsidR="00A367CA">
              <w:rPr>
                <w:rFonts w:ascii="Book Antiqua" w:hAnsi="Book Antiqua"/>
                <w:sz w:val="24"/>
                <w:szCs w:val="24"/>
              </w:rPr>
              <w:t xml:space="preserve"> </w:t>
            </w:r>
            <w:r w:rsidRPr="00B07E53">
              <w:rPr>
                <w:rFonts w:ascii="Book Antiqua" w:hAnsi="Book Antiqua"/>
                <w:sz w:val="24"/>
                <w:szCs w:val="24"/>
              </w:rPr>
              <w:t>1.5%</w:t>
            </w:r>
            <w:r w:rsidR="00A367CA">
              <w:rPr>
                <w:rFonts w:ascii="Book Antiqua" w:hAnsi="Book Antiqua"/>
                <w:sz w:val="24"/>
                <w:szCs w:val="24"/>
              </w:rPr>
              <w:t>-</w:t>
            </w:r>
            <w:r w:rsidRPr="00B07E53">
              <w:rPr>
                <w:rFonts w:ascii="Book Antiqua" w:hAnsi="Book Antiqua"/>
                <w:sz w:val="24"/>
                <w:szCs w:val="24"/>
              </w:rPr>
              <w:t>1.8%</w:t>
            </w:r>
            <w:r w:rsidRPr="00B07E53">
              <w:rPr>
                <w:rFonts w:ascii="Book Antiqua" w:hAnsi="Book Antiqua" w:cs="Times New Roman"/>
                <w:sz w:val="24"/>
                <w:szCs w:val="24"/>
              </w:rPr>
              <w:fldChar w:fldCharType="begin" w:fldLock="1"/>
            </w:r>
            <w:r w:rsidRPr="00B07E53">
              <w:rPr>
                <w:rFonts w:ascii="Book Antiqua" w:hAnsi="Book Antiqua" w:cs="Times New Roman"/>
                <w:sz w:val="24"/>
                <w:szCs w:val="24"/>
              </w:rPr>
              <w:instrText>ADDIN CSL_CITATION {"citationItems":[{"id":"ITEM-1","itemData":{"DOI":"10.1016/j.gie.2017.09.038","ISSN":"00165107","PMID":"28993137","abstract":"BACKGROUND AND AIMS The role of endoscopic submucosal dissection (ESD) in Barrett's esophagus (BE) is not well established. This meta-analysis aimed to evaluate the safety and efficacy of ESD for the management of early BE neoplasia. METHODS Three online databases were searched. The Cochran Q test and I2 were used to test for heterogeneity. Pooling was conducted using either fixed- or random-effects models depending on heterogeneity across studies. For the main outcomes, potential sources of heterogeneity were evaluated via linear regression analysis. RESULTS Eleven studies (501 patients, 524 lesions) were included. Mean lesion size was 27 mm (95% confidence interval [CI], 20.9-33.1). Pooled estimate for en bloc resection was 92.9% (95% CI, 90.3%-95.2%). The pooled R0 (complete) and curative resection rates were 74.5% (95% CI, 66.3%-81.9%) and 64.9% (95% CI, 55.7%-73.6%), respectively. There was no association between R0 or curative resection rates and study setting (Asia vs West), length of BE, lesion characteristics, procedural time, or length of follow-up. The pooled estimates for perforation and bleeding were 1.5% (95% CI, .4%-3.0%) and 1.7% (95% CI, .6%-3.4%), respectively. Esophageal stricture rate was 11.6% (95% CI, .9%-29.6%). Incidence of recurrence after curative resection was .17% (95% CI, 0%-.3%) at a mean follow-up 22.9 months (95% CI, 17.5-28.3). CONCLUSIONS ESD for early BE neoplasia is associated with a high en bloc resection rate, acceptable safety profile, and low recurrence after curative resection. ESD should be considered as part of the armamentarium for the management of BE neoplasia.","author":[{"dropping-particle":"","family":"Yang","given":"Dennis","non-dropping-particle":"","parse-names":false,"suffix":""},{"dropping-particle":"","family":"Zou","given":"Fei","non-dropping-particle":"","parse-names":false,"suffix":""},{"dropping-particle":"","family":"Xiong","given":"Sican","non-dropping-particle":"","parse-names":false,"suffix":""},{"dropping-particle":"","family":"Forde","given":"Justin J.","non-dropping-particle":"","parse-names":false,"suffix":""},{"dropping-particle":"","family":"Wang","given":"Yu","non-dropping-particle":"","parse-names":false,"suffix":""},{"dropping-particle":"V.","family":"Draganov","given":"Peter","non-dropping-particle":"","parse-names":false,"suffix":""}],"container-title":"Gastrointestinal Endoscopy","id":"ITEM-1","issue":"6","issued":{"date-parts":[["2018","6"]]},"page":"1383-1393","title":"Endoscopic submucosal dissection for early Barrett’s neoplasia: a meta-analysis","type":"article-journal","volume":"87"},"uris":["http://www.mendeley.com/documents/?uuid=bcdd88aa-45b7-400f-9e7f-f02340974a54"]},{"id":"ITEM-2","itemData":{"DOI":"10.3904/KJIM.2015.210","ISSN":"2005-6648","PMID":"27618866","abstract":"BACKGROUND/AIMS Endoscopic submucosal dissection (ESD) of a superficial esophageal neoplasm (SEN) is a technically difficult procedure. We investigated the clinical outcomes of ESD to determine its feasibility and effectiveness for the treatment of SEN. METHODS Patients who underwent ESD for SEN between August 2005 and June 2014 were eligible for this study. The clinical features of patients and tumors, histopathologic characteristics, adverse events, results of endoscopic resection, and survival were investigated. RESULTS ESD was performed in 225 patients with 261 lesions, including 70 cases (26.8%) of dysplasias and 191 cases (73.2%) of squamous cell carcinomas. The median age was 65 years (range, 44 to 86), and the male to female ratio was 21.5:1. Median tumor size was 37 mm (range, 5 to 85) and median procedure time was 45 minutes (range, 9 to 160). En bloc resection was performed in 245 of 261 lesions (93.9%), with complete resection in 234 lesions (89.7%) and curative resection in 201 lesions (77.0%). Adverse events occurred in 33 cases (12.6%), including bleeding (1.5%), perforation (4.6%), and stricture (6.5%). During a median follow-up period of 35.0 months (interquartile range, 18 to 62), none of the patients showed local recurrence. The 5-year overall and disease-specific survival rates were 89.7% and 100%, respectively. CONCLUSIONS ESD is a feasible and effective procedure for the treatment of SEN based on our 10-year experience, which showed favorable outcomes.","author":[{"dropping-particle":"","family":"Park","given":"Hyung Chul","non-dropping-particle":"","parse-names":false,"suffix":""},{"dropping-particle":"","family":"Kim","given":"Do Hoon","non-dropping-particle":"","parse-names":false,"suffix":""},{"dropping-particle":"","family":"Gong","given":"Eun Jeong","non-dropping-particle":"","parse-names":false,"suffix":""},{"dropping-particle":"","family":"Na","given":"Hee Kyong","non-dropping-particle":"","parse-names":false,"suffix":""},{"dropping-particle":"","family":"Ahn","given":"Ji Yong","non-dropping-particle":"","parse-names":false,"suffix":""},{"dropping-particle":"","family":"Lee","given":"Jeo</w:instrText>
            </w:r>
            <w:r w:rsidRPr="00B07E53">
              <w:rPr>
                <w:rFonts w:ascii="Book Antiqua" w:hAnsi="Book Antiqua" w:cs="Times New Roman"/>
                <w:sz w:val="24"/>
                <w:szCs w:val="24"/>
                <w:lang w:eastAsia="zh-CN"/>
              </w:rPr>
              <w:instrText>ng Hoon","non-dropping-particle":"","parse-names":false,"suffix":""},{"dropping-particle":"","family":"Jung","given":"Kee Wook","non-dropping-particle":"","parse-names":false,"suffix":""},{"dropping-particle":"","family":"Choi","given":"Kee Don","non-dropping-particle":"","parse-names":false,"suffix":""},{"dropping-particle":"","family":"Song","given":"Ho June","non-dropping-particle":"","parse-names":false,"suffix":""},{"dropping-particle":"","family":"Lee","given":"Gin Hyug","non-dropping-particle":"","parse-names":false,"suffix":""},{"dropping-particle":"","family":"Jung","given":"Hwoon-Yong","non-dropping-particle":"","parse-names":false,"suffix":""},{"dropping-particle":"","family":"Kim","given":"Jin-Ho","non-dropping-particle":"","parse-names":false,"suffix":""}],"container-title":"The Korean Journal of Internal Medicine","id":"ITEM-2","issue":"6","issued":{"date-parts":[["2016","11"]]},"page":"1064","publisher":"Korean Association of Internal Medicine","title":"Ten-year experience of esophageal endoscopic submucosal dissection of superficial esophageal neoplasms in a single center","type":"article-journal","volume":"31"},"uris":["http://www.mendeley.com/documents/?uuid=4aeab778-88d1-3183-8c65-f258f7e1703d"]}],"mendeley":{"formattedCitation":"&lt;sup&gt;[18,19]&lt;/sup&gt;","plainTextFormattedCitation":"[18,19]","previouslyFormattedCitation":"&lt;sup&gt;[18,19]&lt;/sup&gt;"},"properties":{"noteIndex":0},"schema":"https://github.com/citation-style-language/schema/raw/master/csl-citation.json"}</w:instrText>
            </w:r>
            <w:r w:rsidRPr="00B07E53">
              <w:rPr>
                <w:rFonts w:ascii="Book Antiqua" w:hAnsi="Book Antiqua" w:cs="Times New Roman"/>
                <w:sz w:val="24"/>
                <w:szCs w:val="24"/>
              </w:rPr>
              <w:fldChar w:fldCharType="separate"/>
            </w:r>
            <w:r w:rsidRPr="00B07E53">
              <w:rPr>
                <w:rFonts w:ascii="Book Antiqua" w:hAnsi="Book Antiqua" w:cs="Times New Roman"/>
                <w:noProof/>
                <w:sz w:val="24"/>
                <w:szCs w:val="24"/>
                <w:vertAlign w:val="superscript"/>
                <w:lang w:eastAsia="zh-CN"/>
              </w:rPr>
              <w:t>[18,19]</w:t>
            </w:r>
            <w:r w:rsidRPr="00B07E53">
              <w:rPr>
                <w:rFonts w:ascii="Book Antiqua" w:hAnsi="Book Antiqua" w:cs="Times New Roman"/>
                <w:sz w:val="24"/>
                <w:szCs w:val="24"/>
              </w:rPr>
              <w:fldChar w:fldCharType="end"/>
            </w:r>
          </w:p>
          <w:p w14:paraId="4CE56894" w14:textId="05FC10B8" w:rsidR="0000721B" w:rsidRPr="00B07E53" w:rsidRDefault="0000721B" w:rsidP="00B07E53">
            <w:pPr>
              <w:widowControl w:val="0"/>
              <w:autoSpaceDE w:val="0"/>
              <w:autoSpaceDN w:val="0"/>
              <w:adjustRightInd w:val="0"/>
              <w:spacing w:line="360" w:lineRule="auto"/>
              <w:jc w:val="both"/>
              <w:rPr>
                <w:rFonts w:ascii="Book Antiqua" w:hAnsi="Book Antiqua"/>
                <w:sz w:val="24"/>
                <w:szCs w:val="24"/>
                <w:lang w:eastAsia="zh-CN"/>
              </w:rPr>
            </w:pPr>
            <w:r w:rsidRPr="00B07E53">
              <w:rPr>
                <w:rFonts w:ascii="Book Antiqua" w:hAnsi="Book Antiqua"/>
                <w:sz w:val="24"/>
                <w:szCs w:val="24"/>
                <w:lang w:eastAsia="zh-CN"/>
              </w:rPr>
              <w:t>Perforation:</w:t>
            </w:r>
            <w:r w:rsidR="00A367CA">
              <w:rPr>
                <w:rFonts w:ascii="Book Antiqua" w:hAnsi="Book Antiqua"/>
                <w:sz w:val="24"/>
                <w:szCs w:val="24"/>
                <w:lang w:eastAsia="zh-CN"/>
              </w:rPr>
              <w:t xml:space="preserve"> </w:t>
            </w:r>
            <w:r w:rsidRPr="00B07E53">
              <w:rPr>
                <w:rFonts w:ascii="Book Antiqua" w:hAnsi="Book Antiqua"/>
                <w:sz w:val="24"/>
                <w:szCs w:val="24"/>
                <w:lang w:eastAsia="zh-CN"/>
              </w:rPr>
              <w:t>1.5%</w:t>
            </w:r>
            <w:r w:rsidR="00A367CA">
              <w:rPr>
                <w:rFonts w:ascii="Book Antiqua" w:hAnsi="Book Antiqua"/>
                <w:sz w:val="24"/>
                <w:szCs w:val="24"/>
                <w:lang w:eastAsia="zh-CN"/>
              </w:rPr>
              <w:t>-</w:t>
            </w:r>
            <w:r w:rsidRPr="00B07E53">
              <w:rPr>
                <w:rFonts w:ascii="Book Antiqua" w:hAnsi="Book Antiqua"/>
                <w:sz w:val="24"/>
                <w:szCs w:val="24"/>
                <w:lang w:eastAsia="zh-CN"/>
              </w:rPr>
              <w:t>4.6%</w:t>
            </w:r>
          </w:p>
          <w:p w14:paraId="17E9E2B7" w14:textId="19802D88" w:rsidR="0000721B" w:rsidRPr="00B07E53" w:rsidRDefault="0000721B" w:rsidP="00B07E53">
            <w:pPr>
              <w:widowControl w:val="0"/>
              <w:autoSpaceDE w:val="0"/>
              <w:autoSpaceDN w:val="0"/>
              <w:adjustRightInd w:val="0"/>
              <w:spacing w:line="360" w:lineRule="auto"/>
              <w:jc w:val="both"/>
              <w:rPr>
                <w:rFonts w:ascii="Book Antiqua" w:hAnsi="Book Antiqua"/>
                <w:sz w:val="24"/>
                <w:szCs w:val="24"/>
                <w:lang w:eastAsia="zh-CN"/>
              </w:rPr>
            </w:pPr>
            <w:r w:rsidRPr="00B07E53">
              <w:rPr>
                <w:rFonts w:ascii="Book Antiqua" w:hAnsi="Book Antiqua"/>
                <w:sz w:val="24"/>
                <w:szCs w:val="24"/>
                <w:lang w:eastAsia="zh-CN"/>
              </w:rPr>
              <w:t>Strictures:</w:t>
            </w:r>
            <w:r w:rsidR="00A367CA">
              <w:rPr>
                <w:rFonts w:ascii="Book Antiqua" w:hAnsi="Book Antiqua"/>
                <w:sz w:val="24"/>
                <w:szCs w:val="24"/>
                <w:lang w:eastAsia="zh-CN"/>
              </w:rPr>
              <w:t xml:space="preserve"> </w:t>
            </w:r>
            <w:r w:rsidRPr="00B07E53">
              <w:rPr>
                <w:rFonts w:ascii="Book Antiqua" w:hAnsi="Book Antiqua"/>
                <w:sz w:val="24"/>
                <w:szCs w:val="24"/>
                <w:lang w:eastAsia="zh-CN"/>
              </w:rPr>
              <w:t>6.5%</w:t>
            </w:r>
            <w:r w:rsidR="00A367CA">
              <w:rPr>
                <w:rFonts w:ascii="Book Antiqua" w:hAnsi="Book Antiqua"/>
                <w:sz w:val="24"/>
                <w:szCs w:val="24"/>
                <w:lang w:eastAsia="zh-CN"/>
              </w:rPr>
              <w:t>-</w:t>
            </w:r>
            <w:r w:rsidRPr="00B07E53">
              <w:rPr>
                <w:rFonts w:ascii="Book Antiqua" w:hAnsi="Book Antiqua"/>
                <w:sz w:val="24"/>
                <w:szCs w:val="24"/>
                <w:lang w:eastAsia="zh-CN"/>
              </w:rPr>
              <w:t>11.6%</w:t>
            </w:r>
          </w:p>
        </w:tc>
      </w:tr>
      <w:tr w:rsidR="0000721B" w:rsidRPr="00B07E53" w14:paraId="1C664DD4" w14:textId="77777777" w:rsidTr="00A36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2977" w:type="dxa"/>
          </w:tcPr>
          <w:p w14:paraId="7E7676B0" w14:textId="17CA4E54" w:rsidR="0000721B" w:rsidRPr="00B07E53" w:rsidRDefault="0000721B" w:rsidP="00B07E53">
            <w:pPr>
              <w:widowControl w:val="0"/>
              <w:autoSpaceDE w:val="0"/>
              <w:autoSpaceDN w:val="0"/>
              <w:adjustRightInd w:val="0"/>
              <w:spacing w:line="360" w:lineRule="auto"/>
              <w:jc w:val="both"/>
              <w:rPr>
                <w:rFonts w:ascii="Book Antiqua" w:hAnsi="Book Antiqua"/>
                <w:sz w:val="24"/>
                <w:szCs w:val="24"/>
                <w:lang w:eastAsia="zh-CN"/>
              </w:rPr>
            </w:pPr>
            <w:r w:rsidRPr="00B07E53">
              <w:rPr>
                <w:rFonts w:ascii="Book Antiqua" w:hAnsi="Book Antiqua"/>
                <w:sz w:val="24"/>
                <w:szCs w:val="24"/>
                <w:lang w:eastAsia="zh-CN"/>
              </w:rPr>
              <w:t>S</w:t>
            </w:r>
            <w:r w:rsidR="00307DCB" w:rsidRPr="00B07E53">
              <w:rPr>
                <w:rFonts w:ascii="Book Antiqua" w:hAnsi="Book Antiqua"/>
                <w:sz w:val="24"/>
                <w:szCs w:val="24"/>
                <w:lang w:eastAsia="zh-CN"/>
              </w:rPr>
              <w:t>TER</w:t>
            </w:r>
          </w:p>
        </w:tc>
        <w:tc>
          <w:tcPr>
            <w:tcW w:w="6379" w:type="dxa"/>
          </w:tcPr>
          <w:p w14:paraId="21B44556" w14:textId="0EFC7188" w:rsidR="0000721B" w:rsidRPr="00B07E53" w:rsidRDefault="0000721B" w:rsidP="00B07E53">
            <w:pPr>
              <w:widowControl w:val="0"/>
              <w:autoSpaceDE w:val="0"/>
              <w:autoSpaceDN w:val="0"/>
              <w:adjustRightInd w:val="0"/>
              <w:spacing w:line="360" w:lineRule="auto"/>
              <w:jc w:val="both"/>
              <w:rPr>
                <w:rFonts w:ascii="Book Antiqua" w:hAnsi="Book Antiqua"/>
                <w:color w:val="000000"/>
                <w:sz w:val="24"/>
                <w:szCs w:val="24"/>
              </w:rPr>
            </w:pPr>
            <w:r w:rsidRPr="00B07E53">
              <w:rPr>
                <w:rFonts w:ascii="Book Antiqua" w:hAnsi="Book Antiqua"/>
                <w:color w:val="000000"/>
                <w:sz w:val="24"/>
                <w:szCs w:val="24"/>
                <w:lang w:eastAsia="zh-CN"/>
              </w:rPr>
              <w:t>Complete Resection rates</w:t>
            </w:r>
            <w:r w:rsidR="00D1135E" w:rsidRPr="00B07E53">
              <w:rPr>
                <w:rFonts w:ascii="Book Antiqua" w:hAnsi="Book Antiqua"/>
                <w:color w:val="000000"/>
                <w:sz w:val="24"/>
                <w:szCs w:val="24"/>
                <w:lang w:eastAsia="zh-CN"/>
              </w:rPr>
              <w:t xml:space="preserve"> in SMTs</w:t>
            </w:r>
            <w:r w:rsidRPr="00B07E53">
              <w:rPr>
                <w:rFonts w:ascii="Book Antiqua" w:hAnsi="Book Antiqua"/>
                <w:color w:val="000000"/>
                <w:sz w:val="24"/>
                <w:szCs w:val="24"/>
                <w:lang w:eastAsia="zh-CN"/>
              </w:rPr>
              <w:t>: 100%</w:t>
            </w:r>
            <w:r w:rsidRPr="00B07E53">
              <w:rPr>
                <w:rFonts w:ascii="Book Antiqua" w:hAnsi="Book Antiqua"/>
                <w:color w:val="000000"/>
                <w:sz w:val="24"/>
                <w:szCs w:val="24"/>
              </w:rPr>
              <w:fldChar w:fldCharType="begin" w:fldLock="1"/>
            </w:r>
            <w:r w:rsidRPr="00B07E53">
              <w:rPr>
                <w:rFonts w:ascii="Book Antiqua" w:hAnsi="Book Antiqua"/>
                <w:color w:val="000000"/>
                <w:sz w:val="24"/>
                <w:szCs w:val="24"/>
                <w:lang w:eastAsia="zh-CN"/>
              </w:rPr>
              <w:instrText>ADDIN CSL_CITATION {"citationItems":[{"id":"ITEM-1","itemData":{"DOI":"10.20524/aog.2017.0128","ISSN":"17927463","PMID":"28469356","abstract":"The management of incidentally discovered small upper gastrointestinal (GI) tract submucosal tumors (SMT) remains debatable. In this review, we summarize the evolving experience with submucosal tunneling endoscopic resection (STER) of upper GI SMTs originating from the muscularis propria. From 16 original studies, we reviewed a total of 703 patients with 736 lesions. Of these, 436 were located in the esophagus, 146 in the esophagog</w:instrText>
            </w:r>
            <w:r w:rsidRPr="00B07E53">
              <w:rPr>
                <w:rFonts w:ascii="Book Antiqua" w:hAnsi="Book Antiqua"/>
                <w:color w:val="000000"/>
                <w:sz w:val="24"/>
                <w:szCs w:val="24"/>
              </w:rPr>
              <w:instrText>astric junction (EGJ) and 154 in the stomach. The composite complete resection rate (CRR) for STER of upper GI tumors arising from the muscularis propria layer was 99.8% (445/446). The composite CRR for STER of esophageal, EGJ and gastric SMTs arising from the muscularis propria layer was 100% (208/208),100% (78/78)and 100% (115/115), respectively. The composite en bloc resection rate (EBRR) for STER of upper GI tumors arising from the muscularis propria layer was 94.6% (679/718). The composite EBRR for STER of esophageal, EGJ and gastric SMTs arising from the muscularis propria layer was 98.6% (205/208), 96.2% (75/78) and 97.9% (95/97), respectively. Tumor recurrence rate was 0%. The reported complication rate for STER was high but the majority responded to conservative management. STER is a minimally invasive and efficacious alternative to surgery, especially for patients with small tumors (&lt;3 cm). Careful selection of candidates remains crucial for excluding potentially malignant tumors.","author":[{"dropping-particle":"","family":"Jain","given":"Deepanshu","non-dropping-particle":"","parse-names":false,"suffix":""},{"dropping-particle":"","family":"Desai","given":"Aakash","non-dropping-particle":"","parse-names":false,"suffix":""},{"dropping-particle":"","family":"Mahmood","given":"Ejaz","non-dropping-particle":"","parse-names":false,"suffix":""},{"dropping-particle":"","family":"Singhal","given":"Shashideep","non-dropping-particle":"","parse-names":false,"suffix":""}],"container-title":"Annals of Gastroenterology","id":"ITEM-1","issue":"3","issued":{"date-parts":[["2017"]]},"page":"262-272","title":"Submucosal tunneling endoscopic resection of upper gastrointestinal tract tumors arising from muscularis propria","type":"article-journal","volume":"30"},"uris":["http://www.mendeley.com/documents/?uuid=c7f7c8e6-fdf0-3d04-b6ee-ebe6cc4f348c"]}],"mendeley":{"formattedCitation":"&lt;sup&gt;[24]&lt;/sup&gt;","plainTextFormattedCitation":"[24]","previouslyFormattedCitation":"&lt;sup&gt;[24]&lt;/sup&gt;"},"properties":{"noteIndex":0},"schema":"https://github.com/citation-style-language/schema/raw/master/csl-citation.json"}</w:instrText>
            </w:r>
            <w:r w:rsidRPr="00B07E53">
              <w:rPr>
                <w:rFonts w:ascii="Book Antiqua" w:hAnsi="Book Antiqua"/>
                <w:color w:val="000000"/>
                <w:sz w:val="24"/>
                <w:szCs w:val="24"/>
              </w:rPr>
              <w:fldChar w:fldCharType="separate"/>
            </w:r>
            <w:r w:rsidRPr="00B07E53">
              <w:rPr>
                <w:rFonts w:ascii="Book Antiqua" w:hAnsi="Book Antiqua"/>
                <w:noProof/>
                <w:color w:val="000000"/>
                <w:sz w:val="24"/>
                <w:szCs w:val="24"/>
                <w:vertAlign w:val="superscript"/>
              </w:rPr>
              <w:t>[24]</w:t>
            </w:r>
            <w:r w:rsidRPr="00B07E53">
              <w:rPr>
                <w:rFonts w:ascii="Book Antiqua" w:hAnsi="Book Antiqua"/>
                <w:color w:val="000000"/>
                <w:sz w:val="24"/>
                <w:szCs w:val="24"/>
              </w:rPr>
              <w:fldChar w:fldCharType="end"/>
            </w:r>
          </w:p>
          <w:p w14:paraId="4CF018F1" w14:textId="128E5026" w:rsidR="0000721B" w:rsidRPr="00FC3F14" w:rsidRDefault="0000721B" w:rsidP="00B07E53">
            <w:pPr>
              <w:widowControl w:val="0"/>
              <w:autoSpaceDE w:val="0"/>
              <w:autoSpaceDN w:val="0"/>
              <w:adjustRightInd w:val="0"/>
              <w:spacing w:line="360" w:lineRule="auto"/>
              <w:jc w:val="both"/>
              <w:rPr>
                <w:rFonts w:ascii="Book Antiqua" w:hAnsi="Book Antiqua"/>
                <w:color w:val="000000"/>
                <w:sz w:val="24"/>
                <w:szCs w:val="24"/>
              </w:rPr>
            </w:pPr>
            <w:proofErr w:type="spellStart"/>
            <w:r w:rsidRPr="00097BA3">
              <w:rPr>
                <w:rFonts w:ascii="Book Antiqua" w:hAnsi="Book Antiqua"/>
                <w:i/>
                <w:iCs/>
                <w:color w:val="000000"/>
                <w:sz w:val="24"/>
                <w:szCs w:val="24"/>
              </w:rPr>
              <w:t>En</w:t>
            </w:r>
            <w:proofErr w:type="spellEnd"/>
            <w:r w:rsidR="00097BA3" w:rsidRPr="00097BA3">
              <w:rPr>
                <w:rFonts w:ascii="Book Antiqua" w:hAnsi="Book Antiqua"/>
                <w:i/>
                <w:iCs/>
                <w:color w:val="000000"/>
                <w:sz w:val="24"/>
                <w:szCs w:val="24"/>
              </w:rPr>
              <w:t>-</w:t>
            </w:r>
            <w:r w:rsidRPr="00097BA3">
              <w:rPr>
                <w:rFonts w:ascii="Book Antiqua" w:hAnsi="Book Antiqua"/>
                <w:i/>
                <w:iCs/>
                <w:color w:val="000000"/>
                <w:sz w:val="24"/>
                <w:szCs w:val="24"/>
              </w:rPr>
              <w:t>bloc</w:t>
            </w:r>
            <w:r w:rsidRPr="00B07E53">
              <w:rPr>
                <w:rFonts w:ascii="Book Antiqua" w:hAnsi="Book Antiqua"/>
                <w:color w:val="000000"/>
                <w:sz w:val="24"/>
                <w:szCs w:val="24"/>
              </w:rPr>
              <w:t xml:space="preserve"> resection rates</w:t>
            </w:r>
            <w:r w:rsidR="00D1135E" w:rsidRPr="00B07E53">
              <w:rPr>
                <w:rFonts w:ascii="Book Antiqua" w:hAnsi="Book Antiqua"/>
                <w:color w:val="000000"/>
                <w:sz w:val="24"/>
                <w:szCs w:val="24"/>
              </w:rPr>
              <w:t xml:space="preserve"> in SMTs</w:t>
            </w:r>
            <w:r w:rsidRPr="00B07E53">
              <w:rPr>
                <w:rFonts w:ascii="Book Antiqua" w:hAnsi="Book Antiqua"/>
                <w:color w:val="000000"/>
                <w:sz w:val="24"/>
                <w:szCs w:val="24"/>
              </w:rPr>
              <w:t>: 98.6%</w:t>
            </w:r>
            <w:r w:rsidRPr="00B07E53">
              <w:rPr>
                <w:rFonts w:ascii="Book Antiqua" w:hAnsi="Book Antiqua"/>
                <w:color w:val="000000"/>
                <w:sz w:val="24"/>
                <w:szCs w:val="24"/>
              </w:rPr>
              <w:fldChar w:fldCharType="begin" w:fldLock="1"/>
            </w:r>
            <w:r w:rsidRPr="00B07E53">
              <w:rPr>
                <w:rFonts w:ascii="Book Antiqua" w:hAnsi="Book Antiqua"/>
                <w:color w:val="000000"/>
                <w:sz w:val="24"/>
                <w:szCs w:val="24"/>
              </w:rPr>
              <w:instrText>ADDIN CSL_CITATION {"citationItems":[{"id":"ITEM-1","itemData":{"DOI":"10.1097/MD.0000000000007574","ISSN":"0025-7974","PMID":"28767573","abstract":"Because an esophageal submucosa tumor (SMT) may be malignant despite its small size, a safe endoscopic resection method is needed in some small SMTs. Conventional endoscopic mucosal resection (EMR) may be simple, but incomplete pathologic resection margin status is common. We aimed to investigate the clinical outcomes of 2 kinds of EMR techniques (conventional EMR and EMR with band ligation device) and to evaluate the factors associated with incomplete pathologic resection.We evaluated the medical records of 36 patients. All lesions were esophageal SMTs located in the submucosa or muscularis mucosa less than 10</w:instrText>
            </w:r>
            <w:r w:rsidRPr="00B07E53">
              <w:rPr>
                <w:rFonts w:ascii="Times New Roman" w:hAnsi="Times New Roman" w:cs="Times New Roman"/>
                <w:color w:val="000000"/>
                <w:sz w:val="24"/>
                <w:szCs w:val="24"/>
              </w:rPr>
              <w:instrText> </w:instrText>
            </w:r>
            <w:r w:rsidRPr="00B07E53">
              <w:rPr>
                <w:rFonts w:ascii="Book Antiqua" w:hAnsi="Book Antiqua"/>
                <w:color w:val="000000"/>
                <w:sz w:val="24"/>
                <w:szCs w:val="24"/>
              </w:rPr>
              <w:instrText>mm in size by endoscopic ultrasound (EUS). The clinical outcomes based on the endoscopic procedures and factors associated with incomplete pathologic resection were evaluated.The mean tumor size was 6.6</w:instrText>
            </w:r>
            <w:r w:rsidRPr="00B07E53">
              <w:rPr>
                <w:rFonts w:ascii="Times New Roman" w:hAnsi="Times New Roman" w:cs="Times New Roman"/>
                <w:color w:val="000000"/>
                <w:sz w:val="24"/>
                <w:szCs w:val="24"/>
              </w:rPr>
              <w:instrText> </w:instrText>
            </w:r>
            <w:r w:rsidRPr="00B07E53">
              <w:rPr>
                <w:rFonts w:ascii="Book Antiqua" w:hAnsi="Book Antiqua" w:cs="Book Antiqua"/>
                <w:color w:val="000000"/>
                <w:sz w:val="24"/>
                <w:szCs w:val="24"/>
              </w:rPr>
              <w:instrText>±</w:instrText>
            </w:r>
            <w:r w:rsidRPr="00B07E53">
              <w:rPr>
                <w:rFonts w:ascii="Times New Roman" w:hAnsi="Times New Roman" w:cs="Times New Roman"/>
                <w:color w:val="000000"/>
                <w:sz w:val="24"/>
                <w:szCs w:val="24"/>
              </w:rPr>
              <w:instrText> </w:instrText>
            </w:r>
            <w:r w:rsidRPr="00B07E53">
              <w:rPr>
                <w:rFonts w:ascii="Book Antiqua" w:hAnsi="Book Antiqua"/>
                <w:color w:val="000000"/>
                <w:sz w:val="24"/>
                <w:szCs w:val="24"/>
              </w:rPr>
              <w:instrText>4.1</w:instrText>
            </w:r>
            <w:r w:rsidRPr="00B07E53">
              <w:rPr>
                <w:rFonts w:ascii="Times New Roman" w:hAnsi="Times New Roman" w:cs="Times New Roman"/>
                <w:color w:val="000000"/>
                <w:sz w:val="24"/>
                <w:szCs w:val="24"/>
              </w:rPr>
              <w:instrText> </w:instrText>
            </w:r>
            <w:r w:rsidRPr="00B07E53">
              <w:rPr>
                <w:rFonts w:ascii="Book Antiqua" w:hAnsi="Book Antiqua"/>
                <w:color w:val="000000"/>
                <w:sz w:val="24"/>
                <w:szCs w:val="24"/>
              </w:rPr>
              <w:instrText>mm. The overall en bloc and complete resection rates were 100% and 80.6%, respectively. No procedure-related complications, such as perforation and bleeding, were found. Univariate analysis showed that complete resection rates were higher in granular cell tumors than in leiomyomas (82.8% vs 17.2%, P</w:instrText>
            </w:r>
            <w:r w:rsidRPr="00B07E53">
              <w:rPr>
                <w:rFonts w:ascii="Times New Roman" w:hAnsi="Times New Roman" w:cs="Times New Roman"/>
                <w:color w:val="000000"/>
                <w:sz w:val="24"/>
                <w:szCs w:val="24"/>
              </w:rPr>
              <w:instrText> </w:instrText>
            </w:r>
            <w:r w:rsidRPr="00B07E53">
              <w:rPr>
                <w:rFonts w:ascii="Book Antiqua" w:hAnsi="Book Antiqua"/>
                <w:color w:val="000000"/>
                <w:sz w:val="24"/>
                <w:szCs w:val="24"/>
              </w:rPr>
              <w:instrText>=</w:instrText>
            </w:r>
            <w:r w:rsidRPr="00B07E53">
              <w:rPr>
                <w:rFonts w:ascii="Times New Roman" w:hAnsi="Times New Roman" w:cs="Times New Roman"/>
                <w:color w:val="000000"/>
                <w:sz w:val="24"/>
                <w:szCs w:val="24"/>
              </w:rPr>
              <w:instrText> </w:instrText>
            </w:r>
            <w:r w:rsidRPr="00B07E53">
              <w:rPr>
                <w:rFonts w:ascii="Book Antiqua" w:hAnsi="Book Antiqua"/>
                <w:color w:val="000000"/>
                <w:sz w:val="24"/>
                <w:szCs w:val="24"/>
              </w:rPr>
              <w:instrText>.029), tumors located in the submucosa layer than in the muscularis mucosa (96.6% vs 3.4%, P</w:instrText>
            </w:r>
            <w:r w:rsidRPr="00B07E53">
              <w:rPr>
                <w:rFonts w:ascii="Times New Roman" w:hAnsi="Times New Roman" w:cs="Times New Roman"/>
                <w:color w:val="000000"/>
                <w:sz w:val="24"/>
                <w:szCs w:val="24"/>
              </w:rPr>
              <w:instrText> </w:instrText>
            </w:r>
            <w:r w:rsidRPr="00B07E53">
              <w:rPr>
                <w:rFonts w:ascii="Book Antiqua" w:hAnsi="Book Antiqua"/>
                <w:color w:val="000000"/>
                <w:sz w:val="24"/>
                <w:szCs w:val="24"/>
              </w:rPr>
              <w:instrText>=</w:instrText>
            </w:r>
            <w:r w:rsidRPr="00B07E53">
              <w:rPr>
                <w:rFonts w:ascii="Times New Roman" w:hAnsi="Times New Roman" w:cs="Times New Roman"/>
                <w:color w:val="000000"/>
                <w:sz w:val="24"/>
                <w:szCs w:val="24"/>
              </w:rPr>
              <w:instrText> </w:instrText>
            </w:r>
            <w:r w:rsidRPr="00B07E53">
              <w:rPr>
                <w:rFonts w:ascii="Book Antiqua" w:hAnsi="Book Antiqua"/>
                <w:color w:val="000000"/>
                <w:sz w:val="24"/>
                <w:szCs w:val="24"/>
              </w:rPr>
              <w:instrText>.003), and in EMR with band ligation device than in conventional EMR (82.8% vs 17.2%, P</w:instrText>
            </w:r>
            <w:r w:rsidRPr="00B07E53">
              <w:rPr>
                <w:rFonts w:ascii="Times New Roman" w:hAnsi="Times New Roman" w:cs="Times New Roman"/>
                <w:color w:val="000000"/>
                <w:sz w:val="24"/>
                <w:szCs w:val="24"/>
              </w:rPr>
              <w:instrText> </w:instrText>
            </w:r>
            <w:r w:rsidRPr="00B07E53">
              <w:rPr>
                <w:rFonts w:ascii="Book Antiqua" w:hAnsi="Book Antiqua"/>
                <w:color w:val="000000"/>
                <w:sz w:val="24"/>
                <w:szCs w:val="24"/>
              </w:rPr>
              <w:instrText>&lt;</w:instrText>
            </w:r>
            <w:r w:rsidRPr="00B07E53">
              <w:rPr>
                <w:rFonts w:ascii="Times New Roman" w:hAnsi="Times New Roman" w:cs="Times New Roman"/>
                <w:color w:val="000000"/>
                <w:sz w:val="24"/>
                <w:szCs w:val="24"/>
              </w:rPr>
              <w:instrText> </w:instrText>
            </w:r>
            <w:r w:rsidRPr="00B07E53">
              <w:rPr>
                <w:rFonts w:ascii="Book Antiqua" w:hAnsi="Book Antiqua"/>
                <w:color w:val="000000"/>
                <w:sz w:val="24"/>
                <w:szCs w:val="24"/>
              </w:rPr>
              <w:instrText>.001). Multivariate analysis showed that conventional EMR was the only significant factor associated with incomplete resection (OR, 35.594; 95% CI, 2.042-520.329; P</w:instrText>
            </w:r>
            <w:r w:rsidRPr="00B07E53">
              <w:rPr>
                <w:rFonts w:ascii="Times New Roman" w:hAnsi="Times New Roman" w:cs="Times New Roman"/>
                <w:color w:val="000000"/>
                <w:sz w:val="24"/>
                <w:szCs w:val="24"/>
              </w:rPr>
              <w:instrText> </w:instrText>
            </w:r>
            <w:r w:rsidRPr="00B07E53">
              <w:rPr>
                <w:rFonts w:ascii="Book Antiqua" w:hAnsi="Book Antiqua"/>
                <w:color w:val="000000"/>
                <w:sz w:val="24"/>
                <w:szCs w:val="24"/>
              </w:rPr>
              <w:instrText>=</w:instrText>
            </w:r>
            <w:r w:rsidRPr="00B07E53">
              <w:rPr>
                <w:rFonts w:ascii="Times New Roman" w:hAnsi="Times New Roman" w:cs="Times New Roman"/>
                <w:color w:val="000000"/>
                <w:sz w:val="24"/>
                <w:szCs w:val="24"/>
              </w:rPr>
              <w:instrText> </w:instrText>
            </w:r>
            <w:r w:rsidRPr="00B07E53">
              <w:rPr>
                <w:rFonts w:ascii="Book Antiqua" w:hAnsi="Book Antiqua"/>
                <w:color w:val="000000"/>
                <w:sz w:val="24"/>
                <w:szCs w:val="24"/>
              </w:rPr>
              <w:instrText>.014)EMR with a band ligation device is an effective and safe treatment method for small esophageal SMT.","author":[{"dropping-particle":"","family":"Choi","given":"Cheol Woong","non-dropping-particle":"","parse-names":false,"suffix":""},{"dropping-particle":"","family":"Kang","given":"Dae Hwan","non-dropping-particle":"","parse-names":false,"suffix":""},{"dropping-particle":"","family":"Kim","given":"Hyung Wook","non-dropping-particle":"","parse-names":false,"suffix":""},{"dropping-particle":"","family":"Park","given":"Su Bum","non-dropping-particle":"","parse-names":false,"suffix":""},{"dropping-particle":"","family":"Kim","given":"Su Jin","non-dropping-particle":"","parse-names":false,"suffix":""}],"container-title":"Medicine","id":"ITEM-1","issue":"31","issued":{"date-parts":[["2017","8"]]},"page":"e7574","title":"Endoscopic resection for small esophageal submucosa tumor","type":"article-journal","volume":"96"},"uris":["http://www.mendeley.com/documents/?uuid=4f72e2d4-e3ff-34d0-b8ab-1289e26f8955"]}],"mendeley":{"formattedCitation":"&lt;sup&gt;[68]&lt;/sup&gt;","plainTextFormattedCitation":"[68]","previouslyFormattedCitation":"&lt;sup&gt;[68]&lt;/sup&gt;"},"properties":{"noteIndex":0},"schema":"https://github.com/citation-style-language/schema/raw/master/csl-citation.json"}</w:instrText>
            </w:r>
            <w:r w:rsidRPr="00B07E53">
              <w:rPr>
                <w:rFonts w:ascii="Book Antiqua" w:hAnsi="Book Antiqua"/>
                <w:color w:val="000000"/>
                <w:sz w:val="24"/>
                <w:szCs w:val="24"/>
              </w:rPr>
              <w:fldChar w:fldCharType="end"/>
            </w:r>
          </w:p>
        </w:tc>
        <w:tc>
          <w:tcPr>
            <w:tcW w:w="3521" w:type="dxa"/>
          </w:tcPr>
          <w:p w14:paraId="31F9A234" w14:textId="4AB49492"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Subcutaneous emphysema and</w:t>
            </w:r>
            <w:r w:rsidR="00097BA3">
              <w:rPr>
                <w:rFonts w:ascii="Book Antiqua" w:hAnsi="Book Antiqua"/>
                <w:sz w:val="24"/>
                <w:szCs w:val="24"/>
              </w:rPr>
              <w:t xml:space="preserve"> </w:t>
            </w:r>
            <w:proofErr w:type="spellStart"/>
            <w:r w:rsidRPr="00B07E53">
              <w:rPr>
                <w:rFonts w:ascii="Book Antiqua" w:hAnsi="Book Antiqua"/>
                <w:sz w:val="24"/>
                <w:szCs w:val="24"/>
              </w:rPr>
              <w:t>pneumomediastinum</w:t>
            </w:r>
            <w:proofErr w:type="spellEnd"/>
            <w:r w:rsidRPr="00B07E53">
              <w:rPr>
                <w:rFonts w:ascii="Book Antiqua" w:hAnsi="Book Antiqua"/>
                <w:sz w:val="24"/>
                <w:szCs w:val="24"/>
              </w:rPr>
              <w:t>:</w:t>
            </w:r>
            <w:r w:rsidR="00097BA3">
              <w:rPr>
                <w:rFonts w:ascii="Book Antiqua" w:hAnsi="Book Antiqua"/>
                <w:sz w:val="24"/>
                <w:szCs w:val="24"/>
              </w:rPr>
              <w:t xml:space="preserve"> </w:t>
            </w:r>
            <w:r w:rsidRPr="00B07E53">
              <w:rPr>
                <w:rFonts w:ascii="Book Antiqua" w:hAnsi="Book Antiqua"/>
                <w:sz w:val="24"/>
                <w:szCs w:val="24"/>
              </w:rPr>
              <w:t>14.8%</w:t>
            </w:r>
            <w:r w:rsidRPr="00B07E53">
              <w:rPr>
                <w:rFonts w:ascii="Book Antiqua" w:hAnsi="Book Antiqua" w:cs="Times New Roman"/>
                <w:sz w:val="24"/>
                <w:szCs w:val="24"/>
              </w:rPr>
              <w:fldChar w:fldCharType="begin" w:fldLock="1"/>
            </w:r>
            <w:r w:rsidRPr="00B07E53">
              <w:rPr>
                <w:rFonts w:ascii="Book Antiqua" w:hAnsi="Book Antiqua" w:cs="Times New Roman"/>
                <w:sz w:val="24"/>
                <w:szCs w:val="24"/>
              </w:rPr>
              <w:instrText>ADDIN CSL_CITATION {"citationItems":[{"id":"ITEM-1","itemData":{"DOI":"10.20524/aog.2017.0128","ISSN":"17927463","PMID":"28469356","abstract":"The management of incidentally discovered small upper gastrointestinal (GI) tract submucosal tumors (SMT) remains debatable. In this review, we summarize the evolving experience with submucosal tunneling endoscopic resection (STER) of upper GI SMTs originating from the muscularis propria. From 16 original studies, we reviewed a total of 703 patients with 736 lesions. Of these, 436 were located in the esophagus, 146 in the esophagogastric junction (EGJ) and 154 in the stomach. The composite complete resection rate (CRR) for STER of upper GI tumors arising from the muscularis propria layer was 99.8% (445/446). The composite CRR for STER of esophageal, EGJ and gastric SMTs arising from the muscularis propria layer was 100% (208/208),100% (78/78)and 100% (115/115), respectively. The composite en bloc resection rate (EBRR) for STER of upper GI tumors arising from the muscularis propria layer was 94.6% (679/718). The composite EBRR for STER of esophageal, EGJ and gastric SMTs arising from the muscularis propria layer was 98.6% (205/208), 96.2% (75/78) and 97.9% (95/97), respectively. Tumor recurrence rate was 0%. The reported complication rate for STER was high but the majority responded to conservative management. STER is a minimally invasive and efficacious alternative to surgery, especially for patients with small tumors (&lt;3 cm). Careful selection of candidates remains crucial for excluding potentially malignant tumors.","author":[{"dropping-particle":"","family":"Jain","given":"Deepanshu","non-dropping-particle":"","parse-names":false,"suffix":""},{"dropping-particle":"","family":"Desai","given":"Aakash","non-dropping-particle":"","parse-names":false,"suffix":""},{"dropping-particle":"","family":"Mahmood","given":"Ejaz","non-dropping-particle":"","parse-names":false,"suffix":""},{"dropping-particle":"","family":"Singhal","given":"Shashideep","non-dropping-particle":"","parse-names":false,"suffix":""}],"container-title":"Annals of Gastroenterology","id":"ITEM-1","issue":"3","issued":{"date-parts":[["2017"]]},"page":"262-272","title":"Submucosal tunneling endoscopic resection of upper gastrointestinal tract tumors arising from muscularis propria","type":"article-journal","volume":"30"},"uris":["http://www.mendeley.com/documents/?uuid=c7f7c8e6-fdf0-3d04-b6ee-ebe6cc4f348c"]}],"mendeley":{"formattedCitation":"&lt;sup&gt;[24]&lt;/sup&gt;","plainTextFormattedCitation":"[24]","previouslyFormattedCitation":"&lt;sup&gt;[24]&lt;/sup&gt;"},"properties":{"noteIndex":0},"schema":"https://github.com/citation-style-language/schema/raw/master/csl-citation.json"}</w:instrText>
            </w:r>
            <w:r w:rsidRPr="00B07E53">
              <w:rPr>
                <w:rFonts w:ascii="Book Antiqua" w:hAnsi="Book Antiqua" w:cs="Times New Roman"/>
                <w:sz w:val="24"/>
                <w:szCs w:val="24"/>
              </w:rPr>
              <w:fldChar w:fldCharType="separate"/>
            </w:r>
            <w:r w:rsidRPr="00B07E53">
              <w:rPr>
                <w:rFonts w:ascii="Book Antiqua" w:hAnsi="Book Antiqua" w:cs="Times New Roman"/>
                <w:noProof/>
                <w:sz w:val="24"/>
                <w:szCs w:val="24"/>
                <w:vertAlign w:val="superscript"/>
              </w:rPr>
              <w:t>[24]</w:t>
            </w:r>
            <w:r w:rsidRPr="00B07E53">
              <w:rPr>
                <w:rFonts w:ascii="Book Antiqua" w:hAnsi="Book Antiqua" w:cs="Times New Roman"/>
                <w:sz w:val="24"/>
                <w:szCs w:val="24"/>
              </w:rPr>
              <w:fldChar w:fldCharType="end"/>
            </w:r>
          </w:p>
          <w:p w14:paraId="50D077C3" w14:textId="032C72A6"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Pleural effusion:</w:t>
            </w:r>
            <w:r w:rsidR="00097BA3">
              <w:rPr>
                <w:rFonts w:ascii="Book Antiqua" w:hAnsi="Book Antiqua"/>
                <w:sz w:val="24"/>
                <w:szCs w:val="24"/>
              </w:rPr>
              <w:t xml:space="preserve"> </w:t>
            </w:r>
            <w:r w:rsidRPr="00B07E53">
              <w:rPr>
                <w:rFonts w:ascii="Book Antiqua" w:hAnsi="Book Antiqua"/>
                <w:sz w:val="24"/>
                <w:szCs w:val="24"/>
              </w:rPr>
              <w:t>16.9%</w:t>
            </w:r>
          </w:p>
          <w:p w14:paraId="688F49A1" w14:textId="65D2A8ED"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Pneumoperitoneum:</w:t>
            </w:r>
            <w:r w:rsidR="00097BA3">
              <w:rPr>
                <w:rFonts w:ascii="Book Antiqua" w:hAnsi="Book Antiqua"/>
                <w:sz w:val="24"/>
                <w:szCs w:val="24"/>
              </w:rPr>
              <w:t xml:space="preserve"> </w:t>
            </w:r>
            <w:r w:rsidRPr="00B07E53">
              <w:rPr>
                <w:rFonts w:ascii="Book Antiqua" w:hAnsi="Book Antiqua"/>
                <w:sz w:val="24"/>
                <w:szCs w:val="24"/>
              </w:rPr>
              <w:t>6.8%</w:t>
            </w:r>
          </w:p>
          <w:p w14:paraId="5C08A4DD" w14:textId="7D0696F0"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Pneumothorax:</w:t>
            </w:r>
            <w:r w:rsidR="00097BA3">
              <w:rPr>
                <w:rFonts w:ascii="Book Antiqua" w:hAnsi="Book Antiqua"/>
                <w:sz w:val="24"/>
                <w:szCs w:val="24"/>
              </w:rPr>
              <w:t xml:space="preserve"> </w:t>
            </w:r>
            <w:r w:rsidRPr="00B07E53">
              <w:rPr>
                <w:rFonts w:ascii="Book Antiqua" w:hAnsi="Book Antiqua"/>
                <w:sz w:val="24"/>
                <w:szCs w:val="24"/>
              </w:rPr>
              <w:t>6.1%</w:t>
            </w:r>
          </w:p>
          <w:p w14:paraId="51FAC50C" w14:textId="6235406E"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Mucosal injury:</w:t>
            </w:r>
            <w:r w:rsidR="00097BA3">
              <w:rPr>
                <w:rFonts w:ascii="Book Antiqua" w:hAnsi="Book Antiqua"/>
                <w:sz w:val="24"/>
                <w:szCs w:val="24"/>
              </w:rPr>
              <w:t xml:space="preserve"> </w:t>
            </w:r>
            <w:r w:rsidRPr="00B07E53">
              <w:rPr>
                <w:rFonts w:ascii="Book Antiqua" w:hAnsi="Book Antiqua"/>
                <w:sz w:val="24"/>
                <w:szCs w:val="24"/>
              </w:rPr>
              <w:t>5.6%</w:t>
            </w:r>
          </w:p>
        </w:tc>
      </w:tr>
      <w:tr w:rsidR="0000721B" w:rsidRPr="00B07E53" w14:paraId="2A89DF26" w14:textId="77777777" w:rsidTr="00FC3F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6"/>
        </w:trPr>
        <w:tc>
          <w:tcPr>
            <w:tcW w:w="2977" w:type="dxa"/>
          </w:tcPr>
          <w:p w14:paraId="1BC48A25" w14:textId="38E59E3F"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lastRenderedPageBreak/>
              <w:t>R</w:t>
            </w:r>
            <w:r w:rsidR="00307DCB" w:rsidRPr="00B07E53">
              <w:rPr>
                <w:rFonts w:ascii="Book Antiqua" w:hAnsi="Book Antiqua"/>
                <w:sz w:val="24"/>
                <w:szCs w:val="24"/>
              </w:rPr>
              <w:t>FA</w:t>
            </w:r>
          </w:p>
        </w:tc>
        <w:tc>
          <w:tcPr>
            <w:tcW w:w="6379" w:type="dxa"/>
          </w:tcPr>
          <w:p w14:paraId="5DF475E5" w14:textId="03A40A7A" w:rsidR="0000721B" w:rsidRPr="00B07E53" w:rsidRDefault="0000721B" w:rsidP="00B07E53">
            <w:pPr>
              <w:widowControl w:val="0"/>
              <w:autoSpaceDE w:val="0"/>
              <w:autoSpaceDN w:val="0"/>
              <w:adjustRightInd w:val="0"/>
              <w:spacing w:line="360" w:lineRule="auto"/>
              <w:jc w:val="both"/>
              <w:rPr>
                <w:rFonts w:ascii="Book Antiqua" w:hAnsi="Book Antiqua" w:cs="Times New Roman"/>
                <w:sz w:val="24"/>
                <w:szCs w:val="24"/>
              </w:rPr>
            </w:pPr>
            <w:r w:rsidRPr="00B07E53">
              <w:rPr>
                <w:rFonts w:ascii="Book Antiqua" w:hAnsi="Book Antiqua" w:cs="Times New Roman"/>
                <w:sz w:val="24"/>
                <w:szCs w:val="24"/>
              </w:rPr>
              <w:t>CE-D: 81%</w:t>
            </w:r>
            <w:r w:rsidRPr="00B07E53">
              <w:rPr>
                <w:rFonts w:ascii="Book Antiqua" w:hAnsi="Book Antiqua" w:cs="Times New Roman"/>
                <w:sz w:val="24"/>
                <w:szCs w:val="24"/>
              </w:rPr>
              <w:fldChar w:fldCharType="begin" w:fldLock="1"/>
            </w:r>
            <w:r w:rsidRPr="00B07E53">
              <w:rPr>
                <w:rFonts w:ascii="Book Antiqua" w:hAnsi="Book Antiqua" w:cs="Times New Roman"/>
                <w:sz w:val="24"/>
                <w:szCs w:val="24"/>
              </w:rPr>
              <w:instrText>ADDIN CSL_CITATION {"citationItems":[{"id":"ITEM-1","itemData":{"DOI":"10.1056/NEJMOA0808145","abstract":"Background Barrett's esophagus, a condition of intestinal metaplasia of the esophagus, is associated with an increased risk of esophageal adenocarcinoma. We assessed whether endoscopic radiofrequency ablation could eradicate dysplastic Barrett's esophagus and decrease the rate of neoplastic progression. Methods In a multicenter, sham-controlled trial, we randomly assigned 127 patients with dysplastic Barrett's esophagus in a 2:1 ratio to receive either radiofrequency ablation (ablation group) or a sham procedure (control group). Randomization was stratified according to the grade of dysplasia and the length of Barrett's esophagus. Primary outcomes at 12 months included the complete eradication of dysplasia and intestinal metaplasia. Results In the intention-to-treat analyses, among patients with low-grade dysplasia, complete eradication of dysplasia occurred in 90.5% of those in the ablation group, as compared with 22.7% of those in the control group (P&lt;0.001). Among patients with high-grade dysplasia, co...","author":[{"dropping-particle":"","family":"Shaheen","given":"Nicholas J.","non-dropping-particle":"","parse-names":false,"suffix":""},{"dropping-particle":"","family":"Sharma","given":"Prateek","non-dropping-particle":"","parse-names":false,"suffix":""},{"dropping-particle":"","family":"Overholt","given":"Bergein F.","non-dropping-particle":"","parse-names":false,"suffix":""},{"dropping-particle":"","family":"Wolfsen","given":"Herbert C.","non-dropping-particle":"","parse-names":false,"suffix":""},{"dropping-particle":"","family":"Sampliner","given":"Richard E.","non-dropping-particle":"","parse-names":false,"suffix":""},{"dropping-particle":"","family":"Wang","given":"Kenneth K.","non-dropping-particle":"","parse-names":false,"suffix":""},{"dropping-particle":"","family":"Galanko","given":"Joseph A.","non-dropping-particle":"","parse-names":false,"suffix":""},{"dropping-particle":"","family":"Bronner","given":"Mary P.","non-dropping-particle":"","parse-names":false,"suffix":""},{"dropping-particle":"","family":"Goldblum","given":"John R.","non-dropping-particle":"","parse-names":false,"suffix":""},{"dropping-particle":"","family":"Bennett","given":"Ana E.","non-dropping-particle":"","parse-names":false,"suffix":""},{"dropping-particle":"","family":"Jobe","given":"Blair A.","non-dropping-particle":"","parse-names":false,"suffix":""},{"dropping-particle":"","family":"Eisen","given":"Glenn M.","non-dropping-particle":"","parse-names":false,"suffix":""},{"dropping-particle":"","family":"Fennerty","given":"M. Brian","non-dropping-particle":"","parse-names":false,"suffix":""},{"dropping-particle":"","family":"Hunter","given":"John G.","non-dropping-particle":"","parse-names":false,"suffix":""},{"dropping-particle":"","family":"Fleischer","given":"David E.","non-dropping-particle":"","parse-names":false,"suffix":""},{"dropping-particle":"","family":"Sharma","given":"Virender K.","non-dropping-particle":"","parse-names":false,"suffix":""},{"dropping-particle":"","family":"Hawes","given":"Robert H.","non-dropping-particle":"","parse-names":false,"suffix":""},{"dropping-particle":"","family":"Hoffman","given":"Brenda J.","non-dropping-particle":"","parse-names":false,"suffix":""},{"dropping-particle":"","family":"Rothstein","given":"Richard I.","non-dropping-particle":"","parse-names":false,"suffix":""},{"dropping-particle":"","family":"Gordon","given":"Stuart R.","non-dropping-particle":"","parse-names":false,"suffix":""},{"dropping-particle":"","family":"Mashimo","given":"Hiroshi","non-dropping-particle":"","parse-names":false,"suffix":""},{"dropping-particle":"","family":"Chang","given":"Kenneth J.","non-dropping-particle":"","parse-names":false,"suffix":""},{"dropping-particle":"","family":"Muthusamy","given":"V. Raman","non-dropping-particle":"","parse-names":false,"suffix":""},{"dropping-particle":"","family":"Edmundowicz","given":"Steven A.","non-dropping-particle":"","parse-names":false,"suffix":""},{"dropping-particle":"","family":"Spechler","given":"Stuart J.","non-dropping-particle":"","parse-names":false,"suffix":""},{"dropping-particle":"","family":"Siddiqui","given":"Ali A.","non-dropping-particle":"","parse-names":false,"suffix":""},{"dropping-particle":"","family":"Souza","given":"Rhonda F.","non-dropping-particle":"","parse-names":false,"suffix":""},{"dropping-particle":"","family":"Infantolino","given":"Anthony","non-dropping-particle":"","parse-names":false,"suffix":""},{"dropping-particle":"","family":"Falk","given":"Gary W.","non-dropping-particle":"","parse-names":false,"suffix":""},{"dropping-particle":"","family":"Kimmey","given":"Michael B.","non-dropping-particle":"","parse-names":false,"suffix":""},{"dropping-particle":"","family":"Madanick","given":"Ryan D.","non-dropping-particle":"","parse-names":false,"suffix":""},{"dropping-particle":"","family":"Chak","given":"Amitabh","non-dropping-particle":"","parse-names":false,"suffix":""},{"dropping-particle":"","family":"Lightdale","given":"Charles J.","non-dropping-particle":"","parse-names":false,"suffix":""}],"container-title":"http://dx.doi.org/10.1056/NEJMoa0808145","id":"ITEM-1","issued":{"date-parts":[["2009","12","3"]]},"publisher":" Massachusetts Medical Society ","title":"Radiofrequency Ablation in Barrett's Esophagus with Dysplasia","type":"article-journal"},"uris":["http://www.mendeley.com/documents/?uuid=393462ab-5b05-3b4b-9e52-b08117ebcf75"]}],"mendeley":{"formattedCitation":"&lt;sup&gt;[44]&lt;/sup&gt;","plainTextFormattedCitation":"[44]","previouslyFormattedCitation":"&lt;sup&gt;[44]&lt;/sup&gt;"},"properties":{"noteIndex":0},"schema":"https://github.com/citation-style-language/schema/raw/master/csl-citation.json"}</w:instrText>
            </w:r>
            <w:r w:rsidRPr="00B07E53">
              <w:rPr>
                <w:rFonts w:ascii="Book Antiqua" w:hAnsi="Book Antiqua" w:cs="Times New Roman"/>
                <w:sz w:val="24"/>
                <w:szCs w:val="24"/>
              </w:rPr>
              <w:fldChar w:fldCharType="separate"/>
            </w:r>
            <w:r w:rsidRPr="00B07E53">
              <w:rPr>
                <w:rFonts w:ascii="Book Antiqua" w:hAnsi="Book Antiqua" w:cs="Times New Roman"/>
                <w:noProof/>
                <w:sz w:val="24"/>
                <w:szCs w:val="24"/>
                <w:vertAlign w:val="superscript"/>
              </w:rPr>
              <w:t>[44]</w:t>
            </w:r>
            <w:r w:rsidRPr="00B07E53">
              <w:rPr>
                <w:rFonts w:ascii="Book Antiqua" w:hAnsi="Book Antiqua" w:cs="Times New Roman"/>
                <w:sz w:val="24"/>
                <w:szCs w:val="24"/>
              </w:rPr>
              <w:fldChar w:fldCharType="end"/>
            </w:r>
          </w:p>
          <w:p w14:paraId="065BC4D6" w14:textId="586B8D1C" w:rsidR="0000721B" w:rsidRPr="00B07E53" w:rsidRDefault="0000721B" w:rsidP="00B07E53">
            <w:pPr>
              <w:widowControl w:val="0"/>
              <w:autoSpaceDE w:val="0"/>
              <w:autoSpaceDN w:val="0"/>
              <w:adjustRightInd w:val="0"/>
              <w:spacing w:line="360" w:lineRule="auto"/>
              <w:jc w:val="both"/>
              <w:rPr>
                <w:rFonts w:ascii="Book Antiqua" w:hAnsi="Book Antiqua" w:cs="Times New Roman"/>
                <w:sz w:val="24"/>
                <w:szCs w:val="24"/>
              </w:rPr>
            </w:pPr>
            <w:r w:rsidRPr="00B07E53">
              <w:rPr>
                <w:rFonts w:ascii="Book Antiqua" w:hAnsi="Book Antiqua" w:cs="Times New Roman"/>
                <w:sz w:val="24"/>
                <w:szCs w:val="24"/>
              </w:rPr>
              <w:t>CE-IM: 77.4%</w:t>
            </w:r>
            <w:r w:rsidRPr="00B07E53">
              <w:rPr>
                <w:rFonts w:ascii="Book Antiqua" w:hAnsi="Book Antiqua" w:cs="Times New Roman"/>
                <w:sz w:val="24"/>
                <w:szCs w:val="24"/>
              </w:rPr>
              <w:fldChar w:fldCharType="begin" w:fldLock="1"/>
            </w:r>
            <w:r w:rsidRPr="00B07E53">
              <w:rPr>
                <w:rFonts w:ascii="Book Antiqua" w:hAnsi="Book Antiqua" w:cs="Times New Roman"/>
                <w:sz w:val="24"/>
                <w:szCs w:val="24"/>
              </w:rPr>
              <w:instrText>ADDIN CSL_CITATION {"citationItems":[{"id":"ITEM-1","itemData":{"DOI":"10.1056/NEJMOA0808145","abstract":"Background Barrett's esophagus, a condition of intestinal metaplasia of the esophagus, is associated with an increased risk of esophageal adenocarcinoma. We assessed whether endoscopic radiofrequency ablation could eradicate dysplastic Barrett's esophagus and decrease the rate of neoplastic progression. Methods In a multicenter, sham-controlled trial, we randomly assigned 127 patients with dysplastic Barrett's esophagus in a 2:1 ratio to receive either radiofrequency ablation (ablation group) or a sham procedure (control group). Randomization was stratified according to the grade of dysplasia and the length of Barrett's esophagus. Primary outcomes at 12 months included the complete eradication of dysplasia and intestinal metaplasia. Results In the intention-to-treat analyses, among patients with low-grade dysplasia, complete eradication of dysplasia occurred in 90.5% of those in the ablation group, as compared with 22.7% of those in the control group (P&lt;0.001). Among patients with high-grade dysplasia, co...","author":[{"dropping-particle":"","family":"Shaheen","given":"Nicholas J.","non-dropping-particle":"","parse-names":false,"suffix":""},{"dropping-particle":"","family":"Sharma","given":"Prateek","non-dropping-particle":"","parse-names":false,"suffix":""},{"dropping-particle":"","family":"Overholt","given":"Bergein F.","non-dropping-particle":"","parse-names":false,"suffix":""},{"dropping-particle":"","family":"Wolfsen","given":"Herbert C.","non-dropping-particle":"","parse-names":false,"suffix":""},{"dropping-particle":"","family":"Sampliner","given":"Richard E.","non-dropping-particle":"","parse-names":false,"suffix":""},{"dropping-particle":"","family":"Wang","given":"Kenneth K.","non-dropping-particle":"","parse-names":false,"suffix":""},{"dropping-particle":"","family":"Galanko","given":"Joseph A.","non-dropping-particle":"","parse-names":false,"suffix":""},{"dropping-particle":"","family":"Bronner","given":"Mary P.","non-dropping-particle":"","parse-names":false,"suffix":""},{"dropping-particle":"","family":"Goldblum","given":"John R.","non-dropping-particle":"","parse-names":false,"suffix":""},{"dropping-particle":"","family":"Bennett","given":"Ana E.","non-dropping-particle":"","parse-names":false,"suffix":""},{"dropping-particle":"","family":"Jobe","given":"Blair A.","non-dropping-particle":"","parse-names":false,"suffix":""},{"dropping-particle":"","family":"Eisen","given":"Glenn M.","non-dropping-particle":"","parse-names":false,"suffix":""},{"dropping-particle":"","family":"Fennerty","given":"M. Brian","non-dropping-particle":"","parse-names":false,"suffix":""},{"dropping-particle":"","family":"Hunter","given":"John G.","non-dropping-particle":"","parse-names":false,"suffix":""},{"dropping-particle":"","family":"Fleischer","given":"David E.","non-dropping-particle":"","parse-names":false,"suffix":""},{"dropping-particle":"","family":"Sharma","given":"Virender K.","non-dropping-particle":"","parse-names":false,"suffix":""},{"dropping-particle":"","family":"Hawes","given":"Robert H.","non-dropping-particle":"","parse-names":false,"suffix":""},{"dropping-particle":"","family":"Hoffman","given":"Brenda J.","non-dropping-particle":"","parse-names":false,"suffix":""},{"dropping-particle":"","family":"Rothstein","given":"Richard I.","non-dropping-particle":"","parse-names":false,"suffix":""},{"dropping-particle":"","family":"Gordon","given":"Stuart R.","non-dropping-particle":"","parse-names":false,"suffix":""},{"dropping-particle":"","family":"Mashimo","given":"Hiroshi","non-dropping-particle":"","parse-names":false,"suffix":""},{"dropping-particle":"","family":"Chang","given":"Kenneth J.","non-dropping-particle":"","parse-names":false,"suffix":""},{"dropping-particle":"","family":"Muthusamy","given":"V. Raman","non-dropping-particle":"","parse-names":false,"suffix":""},{"dropping-particle":"","family":"Edmundowicz","given":"Steven A.","non-dropping-particle":"","parse-names":false,"suffix":""},{"dropping-particle":"","family":"Spechler","given":"Stuart J.","non-dropping-particle":"","parse-names":false,"suffix":""},{"dropping-particle":"","family":"Siddiqui","given":"Ali A.","non-dropping-particle":"","parse-names":false,"suffix":""},{"dropping-particle":"","family":"Souza","given":"Rhonda F.","non-dropping-particle":"","parse-names":false,"suffix":""},{"dropping-particle":"","family":"Infantolino","given":"Anthony","non-dropping-particle":"","parse-names":false,"suffix":""},{"dropping-particle":"","family":"Falk","given":"Gary W.","non-dropping-particle":"","parse-names":false,"suffix":""},{"dropping-particle":"","family":"Kimmey","given":"Michael B.","non-dropping-particle":"","parse-names":false,"suffix":""},{"dropping-particle":"","family":"Madanick","given":"Ryan D.","non-dropping-particle":"","parse-names":false,"suffix":""},{"dropping-particle":"","family":"Chak","given":"Amitabh","non-dropping-particle":"","parse-names":false,"suffix":""},{"dropping-particle":"","family":"Lightdale","given":"Charles J.","non-dropping-particle":"","parse-names":false,"suffix":""}],"container-title":"http://dx.doi.org/10.1056/NEJMoa0808145","id":"ITEM-1","issued":{"date-parts":[["2009","12","3"]]},"publisher":" Massachusetts Medical Society ","title":"Radiofrequency Ablation in Barrett's Esophagus with Dysplasia","type":"article-journal"},"uris":["http://www.mendeley.com/documents/?uuid=393462ab-5b05-3b4b-9e52-b08117ebcf75"]}],"mendeley":{"formattedCitation":"&lt;sup&gt;[44]&lt;/sup&gt;","plainTextFormattedCitation":"[44]","previouslyFormattedCitation":"&lt;sup&gt;[44]&lt;/sup&gt;"},"properties":{"noteIndex":0},"schema":"https://github.com/citation-style-language/schema/raw/master/csl-citation.json"}</w:instrText>
            </w:r>
            <w:r w:rsidRPr="00B07E53">
              <w:rPr>
                <w:rFonts w:ascii="Book Antiqua" w:hAnsi="Book Antiqua" w:cs="Times New Roman"/>
                <w:sz w:val="24"/>
                <w:szCs w:val="24"/>
              </w:rPr>
              <w:fldChar w:fldCharType="separate"/>
            </w:r>
            <w:r w:rsidRPr="00B07E53">
              <w:rPr>
                <w:rFonts w:ascii="Book Antiqua" w:hAnsi="Book Antiqua" w:cs="Times New Roman"/>
                <w:noProof/>
                <w:sz w:val="24"/>
                <w:szCs w:val="24"/>
                <w:vertAlign w:val="superscript"/>
              </w:rPr>
              <w:t>[44]</w:t>
            </w:r>
            <w:r w:rsidRPr="00B07E53">
              <w:rPr>
                <w:rFonts w:ascii="Book Antiqua" w:hAnsi="Book Antiqua" w:cs="Times New Roman"/>
                <w:sz w:val="24"/>
                <w:szCs w:val="24"/>
              </w:rPr>
              <w:fldChar w:fldCharType="end"/>
            </w:r>
          </w:p>
          <w:p w14:paraId="099AF5C6" w14:textId="77777777"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cs="Times New Roman"/>
                <w:sz w:val="24"/>
                <w:szCs w:val="24"/>
              </w:rPr>
              <w:t>CE in ESCC: 84%</w:t>
            </w:r>
            <w:r w:rsidRPr="00B07E53">
              <w:rPr>
                <w:rFonts w:ascii="Book Antiqua" w:hAnsi="Book Antiqua"/>
                <w:color w:val="000000"/>
                <w:sz w:val="24"/>
                <w:szCs w:val="24"/>
              </w:rPr>
              <w:fldChar w:fldCharType="begin" w:fldLock="1"/>
            </w:r>
            <w:r w:rsidRPr="00B07E53">
              <w:rPr>
                <w:rFonts w:ascii="Book Antiqua" w:hAnsi="Book Antiqua"/>
                <w:color w:val="000000"/>
                <w:sz w:val="24"/>
                <w:szCs w:val="24"/>
              </w:rPr>
              <w:instrText>ADDIN CSL_CITATION {"citationItems":[{"id":"ITEM-1","itemData":{"DOI":"10.1055/s-0034-1391285","ISSN":"1438-8812","PMID":"25668428","abstract":"BACKGROUND AND STUDY AIMS Endoscopic radiofrequency ablation (RFA) is an established therapy for Barrett's esophagus. Preliminary reports, limited by low patient numbers, also suggest a possible role for RFA in early esophageal squamous cell neoplasia (ESCN). The aim of this study was to evaluate the safety and effectiveness of RFA for early ESCN (moderate/high grade intraepithelial neoplasia [MGIN/HGIN] and early flat-type esophageal squamous cell carcinoma [ESCC]). PATIENTS AND METHODS This prospective cohort study included patients with at least one flat (type 0-IIb) unstained lesion (USL) on Lugol's chromoendoscopy and a consensus diagnosis of MGIN, HGIN, or early ESCC. RFA was used at baseline to treat all USLs, and then biopsy (and focal RFA if USL persisted) was performed every 3 months until all biopsies were negative for MGIN, HGIN, and ESCC. The main outcome measurements were complete response at 3 and 12 months (absence of MGIN, HGIN, and ESCC), neoplastic progression, and adverse events. RESULTS A total of 96 patients participated (MGIN 45, HGIN 42, early ESCC 9). At 3 and 12 months, 73</w:instrText>
            </w:r>
            <w:r w:rsidRPr="00B07E53">
              <w:rPr>
                <w:rFonts w:ascii="Times New Roman" w:hAnsi="Times New Roman" w:cs="Times New Roman"/>
                <w:color w:val="000000"/>
                <w:sz w:val="24"/>
                <w:szCs w:val="24"/>
              </w:rPr>
              <w:instrText> </w:instrText>
            </w:r>
            <w:r w:rsidRPr="00B07E53">
              <w:rPr>
                <w:rFonts w:ascii="Book Antiqua" w:hAnsi="Book Antiqua"/>
                <w:color w:val="000000"/>
                <w:sz w:val="24"/>
                <w:szCs w:val="24"/>
              </w:rPr>
              <w:instrText>% (70/96) and 84</w:instrText>
            </w:r>
            <w:r w:rsidRPr="00B07E53">
              <w:rPr>
                <w:rFonts w:ascii="Times New Roman" w:hAnsi="Times New Roman" w:cs="Times New Roman"/>
                <w:color w:val="000000"/>
                <w:sz w:val="24"/>
                <w:szCs w:val="24"/>
              </w:rPr>
              <w:instrText> </w:instrText>
            </w:r>
            <w:r w:rsidRPr="00B07E53">
              <w:rPr>
                <w:rFonts w:ascii="Book Antiqua" w:hAnsi="Book Antiqua"/>
                <w:color w:val="000000"/>
                <w:sz w:val="24"/>
                <w:szCs w:val="24"/>
              </w:rPr>
              <w:instrText>% (81/96), respectively, showed a complete response. Two patients (2</w:instrText>
            </w:r>
            <w:r w:rsidRPr="00B07E53">
              <w:rPr>
                <w:rFonts w:ascii="Times New Roman" w:hAnsi="Times New Roman" w:cs="Times New Roman"/>
                <w:color w:val="000000"/>
                <w:sz w:val="24"/>
                <w:szCs w:val="24"/>
              </w:rPr>
              <w:instrText> </w:instrText>
            </w:r>
            <w:r w:rsidRPr="00B07E53">
              <w:rPr>
                <w:rFonts w:ascii="Book Antiqua" w:hAnsi="Book Antiqua"/>
                <w:color w:val="000000"/>
                <w:sz w:val="24"/>
                <w:szCs w:val="24"/>
              </w:rPr>
              <w:instrText>%) progressed (MGIN to HGIN; HGIN to T1m2 ESCC); both were treated endoscopically and achieved complete response. Stricture occurred in 20 patients (21</w:instrText>
            </w:r>
            <w:r w:rsidRPr="00B07E53">
              <w:rPr>
                <w:rFonts w:ascii="Times New Roman" w:hAnsi="Times New Roman" w:cs="Times New Roman"/>
                <w:color w:val="000000"/>
                <w:sz w:val="24"/>
                <w:szCs w:val="24"/>
              </w:rPr>
              <w:instrText> </w:instrText>
            </w:r>
            <w:r w:rsidRPr="00B07E53">
              <w:rPr>
                <w:rFonts w:ascii="Book Antiqua" w:hAnsi="Book Antiqua"/>
                <w:color w:val="000000"/>
                <w:sz w:val="24"/>
                <w:szCs w:val="24"/>
              </w:rPr>
              <w:instrText>%), all after circumferential RFA. Lugol's</w:instrText>
            </w:r>
            <w:r w:rsidRPr="00B07E53">
              <w:rPr>
                <w:rFonts w:ascii="Times New Roman" w:hAnsi="Times New Roman" w:cs="Times New Roman"/>
                <w:color w:val="000000"/>
                <w:sz w:val="24"/>
                <w:szCs w:val="24"/>
              </w:rPr>
              <w:instrText> </w:instrText>
            </w:r>
            <w:r w:rsidRPr="00B07E53">
              <w:rPr>
                <w:rFonts w:ascii="Book Antiqua" w:hAnsi="Book Antiqua"/>
                <w:color w:val="000000"/>
                <w:sz w:val="24"/>
                <w:szCs w:val="24"/>
              </w:rPr>
              <w:instrText>+</w:instrText>
            </w:r>
            <w:r w:rsidRPr="00B07E53">
              <w:rPr>
                <w:rFonts w:ascii="Times New Roman" w:hAnsi="Times New Roman" w:cs="Times New Roman"/>
                <w:color w:val="000000"/>
                <w:sz w:val="24"/>
                <w:szCs w:val="24"/>
              </w:rPr>
              <w:instrText> </w:instrText>
            </w:r>
            <w:r w:rsidRPr="00B07E53">
              <w:rPr>
                <w:rFonts w:ascii="Book Antiqua" w:hAnsi="Book Antiqua"/>
                <w:color w:val="000000"/>
                <w:sz w:val="24"/>
                <w:szCs w:val="24"/>
              </w:rPr>
              <w:instrText>RFA 12</w:instrText>
            </w:r>
            <w:r w:rsidRPr="00B07E53">
              <w:rPr>
                <w:rFonts w:ascii="Times New Roman" w:hAnsi="Times New Roman" w:cs="Times New Roman"/>
                <w:color w:val="000000"/>
                <w:sz w:val="24"/>
                <w:szCs w:val="24"/>
              </w:rPr>
              <w:instrText> </w:instrText>
            </w:r>
            <w:r w:rsidRPr="00B07E53">
              <w:rPr>
                <w:rFonts w:ascii="Book Antiqua" w:hAnsi="Book Antiqua"/>
                <w:color w:val="000000"/>
                <w:sz w:val="24"/>
                <w:szCs w:val="24"/>
              </w:rPr>
              <w:instrText>J/cm(2) (single application, no cleaning) was the favored baseline circumferential RFA technique (82</w:instrText>
            </w:r>
            <w:r w:rsidRPr="00B07E53">
              <w:rPr>
                <w:rFonts w:ascii="Times New Roman" w:hAnsi="Times New Roman" w:cs="Times New Roman"/>
                <w:color w:val="000000"/>
                <w:sz w:val="24"/>
                <w:szCs w:val="24"/>
              </w:rPr>
              <w:instrText> </w:instrText>
            </w:r>
            <w:r w:rsidRPr="00B07E53">
              <w:rPr>
                <w:rFonts w:ascii="Book Antiqua" w:hAnsi="Book Antiqua"/>
                <w:color w:val="000000"/>
                <w:sz w:val="24"/>
                <w:szCs w:val="24"/>
              </w:rPr>
              <w:instrText>% 12-month complete response [14/17], 6</w:instrText>
            </w:r>
            <w:r w:rsidRPr="00B07E53">
              <w:rPr>
                <w:rFonts w:ascii="Times New Roman" w:hAnsi="Times New Roman" w:cs="Times New Roman"/>
                <w:color w:val="000000"/>
                <w:sz w:val="24"/>
                <w:szCs w:val="24"/>
              </w:rPr>
              <w:instrText> </w:instrText>
            </w:r>
            <w:r w:rsidRPr="00B07E53">
              <w:rPr>
                <w:rFonts w:ascii="Book Antiqua" w:hAnsi="Book Antiqua"/>
                <w:color w:val="000000"/>
                <w:sz w:val="24"/>
                <w:szCs w:val="24"/>
              </w:rPr>
              <w:instrText>% stricture [6/17]). CONCLUSION In patients with early ESCN, RFA was associated with a high complete response rate and an acceptable safety profile.","author":[{"dropping-particle":"","family":"He","given":"Shun","non-dropping-particle":"","parse-names":false,"suffix":""},{"dropping-particle":"","family":"Bergman","given":"Jacques","non-dropping-particle":"","parse-names":false,"suffix":""},{"dropping-particle":"","family":"Zhang","given":"Yueming","non-dropping-particle":"","parse-names":false,"suffix":""},{"dropping-particle":"","family":"Weusten","given":"Bas","non-dropping-particle":"","parse-names":false,"suffix":""},{"dropping-particle":"","family":"Xue","given":"Liyan","non-dropping-particle":"","parse-names":false,"suffix":""},{"dropping-particle":"","family":"Qin","given":"Xiumin","non-dropping-particle":"","parse-names":false,"suffix":""},{"dropping-particle":"","family":"Dou","given":"Lizhou","non-dropping-particle":"","parse-names":false,"suffix":""},{"dropping-particle":"","family":"Liu","given":"Yong","non-dropping-particle":"","parse-names":false,"suffix":""},{"dropping-particle":"","family":"Fleischer","given":"David","non-dropping-particle":"","parse-names":false,"suffix":""},{"dropping-particle":"","family":"Lu","given":"Ning","non-dropping-particle":"","parse-names":false,"suffix":""},{"dropping-particle":"","family":"Dawsey","given":"Sanford M","non-dropping-particle":"","parse-names":false,"suffix":""},{"dropping-particle":"","family":"Wang","given":"Gui-Qi","non-dropping-particle":"","parse-names":false,"suffix":""}],"container-title":"Endoscopy","id":"ITEM-1","issue":"5","issued":{"date-parts":[["2015","5","10"]]},"page":"398-408","title":"Endoscopic radiofrequency ablation for early esophageal squamous cell neoplasia: report of safety and effectiveness from a large prospective trial.","type":"article-journal","volume":"47"},"uris":["http://www.mendeley.com/documents/?uuid=d29efb0d-7057-3fab-988f-a9a1694c6449"]}],"mendeley":{"formattedCitation":"&lt;sup&gt;[61]&lt;/sup&gt;","plainTextFormattedCitation":"[61]","previouslyFormattedCitation":"&lt;sup&gt;[61]&lt;/sup&gt;"},"properties":{"noteIndex":0},"schema":"https://github.com/citation-style-language/schema/raw/master/csl-citation.json"}</w:instrText>
            </w:r>
            <w:r w:rsidRPr="00B07E53">
              <w:rPr>
                <w:rFonts w:ascii="Book Antiqua" w:hAnsi="Book Antiqua"/>
                <w:color w:val="000000"/>
                <w:sz w:val="24"/>
                <w:szCs w:val="24"/>
              </w:rPr>
              <w:fldChar w:fldCharType="separate"/>
            </w:r>
            <w:r w:rsidRPr="00B07E53">
              <w:rPr>
                <w:rFonts w:ascii="Book Antiqua" w:hAnsi="Book Antiqua"/>
                <w:noProof/>
                <w:color w:val="000000"/>
                <w:sz w:val="24"/>
                <w:szCs w:val="24"/>
                <w:vertAlign w:val="superscript"/>
              </w:rPr>
              <w:t>[61]</w:t>
            </w:r>
            <w:r w:rsidRPr="00B07E53">
              <w:rPr>
                <w:rFonts w:ascii="Book Antiqua" w:hAnsi="Book Antiqua"/>
                <w:color w:val="000000"/>
                <w:sz w:val="24"/>
                <w:szCs w:val="24"/>
              </w:rPr>
              <w:fldChar w:fldCharType="end"/>
            </w:r>
          </w:p>
        </w:tc>
        <w:tc>
          <w:tcPr>
            <w:tcW w:w="3521" w:type="dxa"/>
          </w:tcPr>
          <w:p w14:paraId="18D370F8" w14:textId="7EADDB88"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Strictures:</w:t>
            </w:r>
            <w:r w:rsidR="00FC3F14">
              <w:rPr>
                <w:rFonts w:ascii="Book Antiqua" w:hAnsi="Book Antiqua"/>
                <w:sz w:val="24"/>
                <w:szCs w:val="24"/>
              </w:rPr>
              <w:t xml:space="preserve"> </w:t>
            </w:r>
            <w:r w:rsidRPr="00B07E53">
              <w:rPr>
                <w:rFonts w:ascii="Book Antiqua" w:hAnsi="Book Antiqua"/>
                <w:sz w:val="24"/>
                <w:szCs w:val="24"/>
              </w:rPr>
              <w:t>6%</w:t>
            </w:r>
            <w:r w:rsidRPr="00B07E53">
              <w:rPr>
                <w:rFonts w:ascii="Book Antiqua" w:hAnsi="Book Antiqua" w:cs="Times New Roman"/>
                <w:sz w:val="24"/>
                <w:szCs w:val="24"/>
              </w:rPr>
              <w:fldChar w:fldCharType="begin" w:fldLock="1"/>
            </w:r>
            <w:r w:rsidRPr="00B07E53">
              <w:rPr>
                <w:rFonts w:ascii="Book Antiqua" w:hAnsi="Book Antiqua" w:cs="Times New Roman"/>
                <w:sz w:val="24"/>
                <w:szCs w:val="24"/>
              </w:rPr>
              <w:instrText>ADDIN CSL_CITATION {"citationItems":[{"id":"ITEM-1","itemData":{"DOI":"10.1053/j.gastro.2010.01.002","ISSN":"1528-0012","PMID":"20080098","abstract":"This report is an adjunct to the American Gastroenterological Association Institute's medical position statement and technical review on the management of Barrett's esophagus, which will be published in the near future. Those documents will consider a number of broad questions on the diagnosis, clinical features, and management of patients with Barrett's esophagus, and the reader is referred to the technical review for an in-depth discussion of those topics. In this report, we review historical, molecular, and endoscopic therapeutic aspects of Barrett's esophagus that are of interest to clinicians and researchers.","author":[{"dropping-particle":"","family":"Spechler","given":"Stuart Jon","non-dropping-particle":"","parse-names":false,"suffix":""},{"dropping-particle":"","family":"Fitzgerald","given":"Rebecca C","non-dropping-particle":"","parse-names":false,"suffix":""},{"dropping-particle":"","family":"Prasad","given":"Ganapathy A","non-dropping-particle":"","parse-names":false,"suffix":""},{"dropping-particle":"","family":"Wang","given":"Kenneth K","non-dropping-particle":"","parse-names":false,"suffix":""}],"container-title":"Gastroenterology","id":"ITEM-1","issue":"3","issued":{"date-parts":[["2010","3"]]},"page":"854-69","publisher":"NIH Public Access","title":"History, molecular mechanisms, and endoscopic treatment of Barrett's esophagus.","type":"article-journal","volume":"138"},"uris":["http://www.mendeley.com/documents/?uuid=0343ce76-ba2a-35ee-9433-8cbbbf230492"]}],"mendeley":{"formattedCitation":"&lt;sup&gt;[25]&lt;/sup&gt;","plainTextFormattedCitation":"[25]","previouslyFormattedCitation":"&lt;sup&gt;[25]&lt;/sup&gt;"},"properties":{"noteIndex":0},"schema":"https://github.com/citation-style-language/schema/raw/master/csl-citation.json"}</w:instrText>
            </w:r>
            <w:r w:rsidRPr="00B07E53">
              <w:rPr>
                <w:rFonts w:ascii="Book Antiqua" w:hAnsi="Book Antiqua" w:cs="Times New Roman"/>
                <w:sz w:val="24"/>
                <w:szCs w:val="24"/>
              </w:rPr>
              <w:fldChar w:fldCharType="separate"/>
            </w:r>
            <w:r w:rsidRPr="00B07E53">
              <w:rPr>
                <w:rFonts w:ascii="Book Antiqua" w:hAnsi="Book Antiqua" w:cs="Times New Roman"/>
                <w:noProof/>
                <w:sz w:val="24"/>
                <w:szCs w:val="24"/>
                <w:vertAlign w:val="superscript"/>
              </w:rPr>
              <w:t>[25]</w:t>
            </w:r>
            <w:r w:rsidRPr="00B07E53">
              <w:rPr>
                <w:rFonts w:ascii="Book Antiqua" w:hAnsi="Book Antiqua" w:cs="Times New Roman"/>
                <w:sz w:val="24"/>
                <w:szCs w:val="24"/>
              </w:rPr>
              <w:fldChar w:fldCharType="end"/>
            </w:r>
          </w:p>
          <w:p w14:paraId="02A18AE0" w14:textId="205BE81C"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Chest pain:</w:t>
            </w:r>
            <w:r w:rsidR="00FC3F14">
              <w:rPr>
                <w:rFonts w:ascii="Book Antiqua" w:hAnsi="Book Antiqua"/>
                <w:sz w:val="24"/>
                <w:szCs w:val="24"/>
              </w:rPr>
              <w:t xml:space="preserve"> </w:t>
            </w:r>
            <w:r w:rsidRPr="00B07E53">
              <w:rPr>
                <w:rFonts w:ascii="Book Antiqua" w:hAnsi="Book Antiqua"/>
                <w:sz w:val="24"/>
                <w:szCs w:val="24"/>
              </w:rPr>
              <w:t>2%</w:t>
            </w:r>
          </w:p>
          <w:p w14:paraId="24389A72" w14:textId="721037EA"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Bleeding:</w:t>
            </w:r>
            <w:r w:rsidR="00FC3F14">
              <w:rPr>
                <w:rFonts w:ascii="Book Antiqua" w:hAnsi="Book Antiqua"/>
                <w:sz w:val="24"/>
                <w:szCs w:val="24"/>
              </w:rPr>
              <w:t xml:space="preserve"> </w:t>
            </w:r>
            <w:r w:rsidRPr="00B07E53">
              <w:rPr>
                <w:rFonts w:ascii="Book Antiqua" w:hAnsi="Book Antiqua"/>
                <w:sz w:val="24"/>
                <w:szCs w:val="24"/>
              </w:rPr>
              <w:t>1%</w:t>
            </w:r>
          </w:p>
        </w:tc>
      </w:tr>
      <w:tr w:rsidR="0000721B" w:rsidRPr="00B07E53" w14:paraId="4F357744" w14:textId="77777777" w:rsidTr="00FC3F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7"/>
        </w:trPr>
        <w:tc>
          <w:tcPr>
            <w:tcW w:w="2977" w:type="dxa"/>
          </w:tcPr>
          <w:p w14:paraId="064273F0" w14:textId="29576D07"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P</w:t>
            </w:r>
            <w:r w:rsidR="00307DCB" w:rsidRPr="00B07E53">
              <w:rPr>
                <w:rFonts w:ascii="Book Antiqua" w:hAnsi="Book Antiqua"/>
                <w:sz w:val="24"/>
                <w:szCs w:val="24"/>
              </w:rPr>
              <w:t>DT</w:t>
            </w:r>
          </w:p>
        </w:tc>
        <w:tc>
          <w:tcPr>
            <w:tcW w:w="6379" w:type="dxa"/>
          </w:tcPr>
          <w:p w14:paraId="3E665FB8" w14:textId="77777777"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Discontinued in the United States</w:t>
            </w:r>
          </w:p>
        </w:tc>
        <w:tc>
          <w:tcPr>
            <w:tcW w:w="3521" w:type="dxa"/>
          </w:tcPr>
          <w:p w14:paraId="7872E766" w14:textId="7E6929A5" w:rsidR="0000721B" w:rsidRPr="00B07E53" w:rsidRDefault="0000721B" w:rsidP="00B07E53">
            <w:pPr>
              <w:widowControl w:val="0"/>
              <w:autoSpaceDE w:val="0"/>
              <w:autoSpaceDN w:val="0"/>
              <w:adjustRightInd w:val="0"/>
              <w:spacing w:line="360" w:lineRule="auto"/>
              <w:jc w:val="both"/>
              <w:rPr>
                <w:rFonts w:ascii="Book Antiqua" w:hAnsi="Book Antiqua" w:cs="Times New Roman"/>
                <w:sz w:val="24"/>
                <w:szCs w:val="24"/>
              </w:rPr>
            </w:pPr>
            <w:r w:rsidRPr="00B07E53">
              <w:rPr>
                <w:rFonts w:ascii="Book Antiqua" w:hAnsi="Book Antiqua" w:cs="Times New Roman"/>
                <w:sz w:val="24"/>
                <w:szCs w:val="24"/>
              </w:rPr>
              <w:t>Photosensitivity reactions:</w:t>
            </w:r>
            <w:r w:rsidR="00FC3F14">
              <w:rPr>
                <w:rFonts w:ascii="Book Antiqua" w:hAnsi="Book Antiqua" w:cs="Times New Roman"/>
                <w:sz w:val="24"/>
                <w:szCs w:val="24"/>
              </w:rPr>
              <w:t xml:space="preserve"> </w:t>
            </w:r>
            <w:r w:rsidRPr="00B07E53">
              <w:rPr>
                <w:rFonts w:ascii="Book Antiqua" w:hAnsi="Book Antiqua" w:cs="Times New Roman"/>
                <w:sz w:val="24"/>
                <w:szCs w:val="24"/>
              </w:rPr>
              <w:t>69%</w:t>
            </w:r>
            <w:r w:rsidRPr="00B07E53">
              <w:rPr>
                <w:rFonts w:ascii="Book Antiqua" w:hAnsi="Book Antiqua" w:cs="Times New Roman"/>
                <w:sz w:val="24"/>
                <w:szCs w:val="24"/>
              </w:rPr>
              <w:fldChar w:fldCharType="begin" w:fldLock="1"/>
            </w:r>
            <w:r w:rsidRPr="00B07E53">
              <w:rPr>
                <w:rFonts w:ascii="Book Antiqua" w:hAnsi="Book Antiqua" w:cs="Times New Roman"/>
                <w:sz w:val="24"/>
                <w:szCs w:val="24"/>
              </w:rPr>
              <w:instrText>ADDIN CSL_CITATION {"citationItems":[{"id":"ITEM-1","itemData":{"DOI":"10.1053/j.gastro.2010.01.002","ISSN":"1528-0012","PMID":"20080098","abstract":"This report is an adjunct to the American Gastroenterological Association Institute's medical position statement and technical review on the management of Barrett's esophagus, which will be published in the near future. Those documents will consider a number of broad questions on the diagnosis, clinical features, and management of patients with Barrett's esophagus, and the reader is referred to the technical review for an in-depth discussion of those topics. In this report, we review historical, molecular, and endoscopic therapeutic aspects of Barrett's esophagus that are of interest to clinicians and researchers.","author":[{"dropping-particle":"","family":"Spechler","given":"Stuart Jon","non-dropping-particle":"","parse-names":false,"suffix":""},{"dropping-particle":"","family":"Fitzgerald","given":"Rebecca C","non-dropping-particle":"","parse-names":false,"suffix":""},{"dropping-particle":"","family":"Prasad","given":"Ganapathy A","non-dropping-particle":"","parse-names":false,"suffix":""},{"dropping-particle":"","family":"Wang","given":"Kenneth K","non-dropping-particle":"","parse-names":false,"suffix":""}],"container-title":"Gastroenterology","id":"ITEM-1","issue":"3","issued":{"date-parts":[["2010","3"]]},"page":"854-69","publisher":"NIH Public Access","title":"History, molecular mechanisms, and endoscopic treatment of Barrett's esophagus.","type":"article-journal","volume":"138"},"uris":["http://www.mendeley.com/documents/?uuid=0343ce76-ba2a-35ee-9433-8cbbbf230492"]}],"mendeley":{"formattedCitation":"&lt;sup&gt;[25]&lt;/sup&gt;","plainTextFormattedCitation":"[25]","previouslyFormattedCitation":"&lt;sup&gt;[25]&lt;/sup&gt;"},"properties":{"noteIndex":0},"schema":"https://github.com/citation-style-language/schema/raw/master/csl-citation.json"}</w:instrText>
            </w:r>
            <w:r w:rsidRPr="00B07E53">
              <w:rPr>
                <w:rFonts w:ascii="Book Antiqua" w:hAnsi="Book Antiqua" w:cs="Times New Roman"/>
                <w:sz w:val="24"/>
                <w:szCs w:val="24"/>
              </w:rPr>
              <w:fldChar w:fldCharType="separate"/>
            </w:r>
            <w:r w:rsidRPr="00B07E53">
              <w:rPr>
                <w:rFonts w:ascii="Book Antiqua" w:hAnsi="Book Antiqua" w:cs="Times New Roman"/>
                <w:noProof/>
                <w:sz w:val="24"/>
                <w:szCs w:val="24"/>
                <w:vertAlign w:val="superscript"/>
              </w:rPr>
              <w:t>[25]</w:t>
            </w:r>
            <w:r w:rsidRPr="00B07E53">
              <w:rPr>
                <w:rFonts w:ascii="Book Antiqua" w:hAnsi="Book Antiqua" w:cs="Times New Roman"/>
                <w:sz w:val="24"/>
                <w:szCs w:val="24"/>
              </w:rPr>
              <w:fldChar w:fldCharType="end"/>
            </w:r>
          </w:p>
          <w:p w14:paraId="6B243C92" w14:textId="0D2D7520" w:rsidR="0000721B" w:rsidRPr="00B07E53" w:rsidRDefault="0000721B" w:rsidP="00B07E53">
            <w:pPr>
              <w:widowControl w:val="0"/>
              <w:autoSpaceDE w:val="0"/>
              <w:autoSpaceDN w:val="0"/>
              <w:adjustRightInd w:val="0"/>
              <w:spacing w:line="360" w:lineRule="auto"/>
              <w:jc w:val="both"/>
              <w:rPr>
                <w:rFonts w:ascii="Book Antiqua" w:hAnsi="Book Antiqua" w:cs="Times New Roman"/>
                <w:sz w:val="24"/>
                <w:szCs w:val="24"/>
              </w:rPr>
            </w:pPr>
            <w:r w:rsidRPr="00B07E53">
              <w:rPr>
                <w:rFonts w:ascii="Book Antiqua" w:hAnsi="Book Antiqua" w:cs="Times New Roman"/>
                <w:sz w:val="24"/>
                <w:szCs w:val="24"/>
              </w:rPr>
              <w:t>Esophageal strictures:</w:t>
            </w:r>
            <w:r w:rsidR="00FC3F14">
              <w:rPr>
                <w:rFonts w:ascii="Book Antiqua" w:hAnsi="Book Antiqua" w:cs="Times New Roman"/>
                <w:sz w:val="24"/>
                <w:szCs w:val="24"/>
              </w:rPr>
              <w:t xml:space="preserve"> </w:t>
            </w:r>
            <w:r w:rsidRPr="00B07E53">
              <w:rPr>
                <w:rFonts w:ascii="Book Antiqua" w:hAnsi="Book Antiqua" w:cs="Times New Roman"/>
                <w:sz w:val="24"/>
                <w:szCs w:val="24"/>
              </w:rPr>
              <w:t>36%</w:t>
            </w:r>
          </w:p>
          <w:p w14:paraId="479C38A2" w14:textId="1A04A146" w:rsidR="0000721B" w:rsidRPr="00FC3F14" w:rsidRDefault="0000721B" w:rsidP="00B07E53">
            <w:pPr>
              <w:widowControl w:val="0"/>
              <w:autoSpaceDE w:val="0"/>
              <w:autoSpaceDN w:val="0"/>
              <w:adjustRightInd w:val="0"/>
              <w:spacing w:line="360" w:lineRule="auto"/>
              <w:jc w:val="both"/>
              <w:rPr>
                <w:rFonts w:ascii="Book Antiqua" w:hAnsi="Book Antiqua" w:cs="Times New Roman"/>
                <w:sz w:val="24"/>
                <w:szCs w:val="24"/>
              </w:rPr>
            </w:pPr>
            <w:r w:rsidRPr="00B07E53">
              <w:rPr>
                <w:rFonts w:ascii="Book Antiqua" w:hAnsi="Book Antiqua" w:cs="Times New Roman"/>
                <w:sz w:val="24"/>
                <w:szCs w:val="24"/>
              </w:rPr>
              <w:t>Chest pain:</w:t>
            </w:r>
            <w:r w:rsidR="00FC3F14">
              <w:rPr>
                <w:rFonts w:ascii="Book Antiqua" w:hAnsi="Book Antiqua" w:cs="Times New Roman"/>
                <w:sz w:val="24"/>
                <w:szCs w:val="24"/>
              </w:rPr>
              <w:t xml:space="preserve"> </w:t>
            </w:r>
            <w:r w:rsidRPr="00B07E53">
              <w:rPr>
                <w:rFonts w:ascii="Book Antiqua" w:hAnsi="Book Antiqua" w:cs="Times New Roman"/>
                <w:sz w:val="24"/>
                <w:szCs w:val="24"/>
              </w:rPr>
              <w:t>20%</w:t>
            </w:r>
          </w:p>
        </w:tc>
      </w:tr>
      <w:tr w:rsidR="0000721B" w:rsidRPr="00B07E53" w14:paraId="10D528DF" w14:textId="77777777" w:rsidTr="00A367CA">
        <w:trPr>
          <w:trHeight w:val="2227"/>
        </w:trPr>
        <w:tc>
          <w:tcPr>
            <w:tcW w:w="2977" w:type="dxa"/>
            <w:tcBorders>
              <w:top w:val="nil"/>
              <w:left w:val="nil"/>
              <w:bottom w:val="nil"/>
              <w:right w:val="nil"/>
            </w:tcBorders>
          </w:tcPr>
          <w:p w14:paraId="512D526E" w14:textId="77777777"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Cryotherapy</w:t>
            </w:r>
          </w:p>
        </w:tc>
        <w:tc>
          <w:tcPr>
            <w:tcW w:w="6379" w:type="dxa"/>
            <w:tcBorders>
              <w:top w:val="nil"/>
              <w:left w:val="nil"/>
              <w:bottom w:val="nil"/>
              <w:right w:val="nil"/>
            </w:tcBorders>
          </w:tcPr>
          <w:p w14:paraId="52C020EC" w14:textId="77777777" w:rsidR="0000721B" w:rsidRPr="00B07E53" w:rsidRDefault="0000721B" w:rsidP="00B07E53">
            <w:pPr>
              <w:widowControl w:val="0"/>
              <w:autoSpaceDE w:val="0"/>
              <w:autoSpaceDN w:val="0"/>
              <w:adjustRightInd w:val="0"/>
              <w:spacing w:line="360" w:lineRule="auto"/>
              <w:jc w:val="both"/>
              <w:rPr>
                <w:rFonts w:ascii="Book Antiqua" w:hAnsi="Book Antiqua" w:cs="Times New Roman"/>
                <w:sz w:val="24"/>
                <w:szCs w:val="24"/>
              </w:rPr>
            </w:pPr>
            <w:r w:rsidRPr="00B07E53">
              <w:rPr>
                <w:rFonts w:ascii="Book Antiqua" w:hAnsi="Book Antiqua" w:cs="Times New Roman"/>
                <w:sz w:val="24"/>
                <w:szCs w:val="24"/>
              </w:rPr>
              <w:t>CE-HGD: 98%</w:t>
            </w:r>
            <w:r w:rsidRPr="00B07E53">
              <w:rPr>
                <w:rFonts w:ascii="Book Antiqua" w:hAnsi="Book Antiqua" w:cs="Times New Roman"/>
                <w:sz w:val="24"/>
                <w:szCs w:val="24"/>
              </w:rPr>
              <w:fldChar w:fldCharType="begin" w:fldLock="1"/>
            </w:r>
            <w:r w:rsidRPr="00B07E53">
              <w:rPr>
                <w:rFonts w:ascii="Book Antiqua" w:hAnsi="Book Antiqua" w:cs="Times New Roman"/>
                <w:sz w:val="24"/>
                <w:szCs w:val="24"/>
              </w:rPr>
              <w:instrText>ADDIN CSL_CITATION {"citationItems":[{"id":"ITEM-1","itemData":{"DOI":"10.1016/j.gie.2017.02.006","ISSN":"00165107","PMID":"28235596","abstract":"BACKGROUND AND AIMS Liquid nitrogen spray cryotherapy (LNSCT) has been shown to be a safe, well-tolerated, and effective therapy for Barrett's esophagus (BE)-associated high-grade dysplasia (BE-HGD) and intramucosal adenocarcinoma (IMC). Long-term follow-up is lacking. AIMS The aim of this study was to assess the efficacy, durability, and rate of neoplastic progression after LNSCT in BE-HGD/IMC at 3 and 5 years. METHODS In this single-center, retrospective study drawn from a prospective database, patients with BE-HGD/IMC of any length treated with LNSCT were followed with surveillance endoscopy with biopsy for 3 to 5 years. Patients with IMC completely removed by endoscopic resection were included. Outcome measures included complete eradication of HGD (CE-HGD), dysplasia, and intestinal metaplasia; incidence rates; durability of response; location of recurrent intestinal metaplasia and dysplasia; and rate of disease progression. RESULTS A total of 50 and 40 patients were included in 3-year and 5-year analyses. Initial CE-HGD, dysplasia, and intestinal metaplasia achieved in 98%, 90%, and 60%, respectively. Overall CE-HGD, dysplasia, and intestinal metaplasia at 3 years were 96% (48/50), 94% (47/50), and 82% (41/50), and at 5 years were 93% (37/40), 88% (35/40), and 75% (30/40). Incidence rates of recurrent intestinal metaplasia, dysplasia, and HGD/esophageal adenocarcinoma per person-year of follow-up after initial complete eradication of intestinal metaplasia (CE-IM) were 12.2%, 4.0%, and 1.4% per person-year for the 5-year cohort. Most recurrences were found immediately below the neosquamocolumnar junction. Two of 7 HGD recurrences occurred later than 4 years after initial eradication, and 2 patients (4%) progressed to adenocarcinoma despite treatment. CONCLUSIONS In patients with BE-HGD/IMC, LNSCT is effective in eliminating dysplasia and intestinal metaplasia. Progression to adenocarcinoma was uncommon, and recurrence of dysplasia was successfully treated in most cases. Long-term surveillance is necessary to detect late recurrence of dysplasia.","author":[{"dropping-particle":"","family":"Ramay","given":"Fariha H.","non-dropping-particle":"","parse-names":false,"suffix":""},{"dropping-particle":"","family":"Cui","given":"Qingping","non-dropping-particle":"","parse-names":false,"suffix":""},{"dropping-particle":"","family":"Greenwald","given":"Bruce D.","non-dropping-particle":"","parse-names":false,"suffix":""}],"container-title":"Gastrointestinal Endoscopy","id":"ITEM-1","issue":"4","issued":{"date-parts":[["2017","10"]]},"page":"626-632","title":"Outcomes after liquid nitrogen spray cryotherapy in Barrett's esophagus–associated high-grade dysplasia and intramucosal adenocarcinoma: 5-year follow-up","type":"article-journal","volume":"86"},"uris":["http://www.mendeley.com/documents/?uuid=5d1e40a4-8c8d-3d35-a984-7cd34e0448de"]}],"mendeley":{"formattedCitation":"&lt;sup&gt;[46]&lt;/sup&gt;","plainTextFormattedCitation":"[46]","previouslyFormattedCitation":"&lt;sup&gt;[46]&lt;/sup&gt;"},"properties":{"noteIndex":0},"schema":"https://github.com/citation-style-language/schema/raw/master/csl-citation.json"}</w:instrText>
            </w:r>
            <w:r w:rsidRPr="00B07E53">
              <w:rPr>
                <w:rFonts w:ascii="Book Antiqua" w:hAnsi="Book Antiqua" w:cs="Times New Roman"/>
                <w:sz w:val="24"/>
                <w:szCs w:val="24"/>
              </w:rPr>
              <w:fldChar w:fldCharType="separate"/>
            </w:r>
            <w:r w:rsidRPr="00B07E53">
              <w:rPr>
                <w:rFonts w:ascii="Book Antiqua" w:hAnsi="Book Antiqua" w:cs="Times New Roman"/>
                <w:noProof/>
                <w:sz w:val="24"/>
                <w:szCs w:val="24"/>
                <w:vertAlign w:val="superscript"/>
              </w:rPr>
              <w:t>[46]</w:t>
            </w:r>
            <w:r w:rsidRPr="00B07E53">
              <w:rPr>
                <w:rFonts w:ascii="Book Antiqua" w:hAnsi="Book Antiqua" w:cs="Times New Roman"/>
                <w:sz w:val="24"/>
                <w:szCs w:val="24"/>
              </w:rPr>
              <w:fldChar w:fldCharType="end"/>
            </w:r>
          </w:p>
          <w:p w14:paraId="2FBBEB35" w14:textId="77777777" w:rsidR="0000721B" w:rsidRPr="00B07E53" w:rsidRDefault="0000721B" w:rsidP="00B07E53">
            <w:pPr>
              <w:widowControl w:val="0"/>
              <w:autoSpaceDE w:val="0"/>
              <w:autoSpaceDN w:val="0"/>
              <w:adjustRightInd w:val="0"/>
              <w:spacing w:line="360" w:lineRule="auto"/>
              <w:jc w:val="both"/>
              <w:rPr>
                <w:rFonts w:ascii="Book Antiqua" w:hAnsi="Book Antiqua" w:cs="Times New Roman"/>
                <w:sz w:val="24"/>
                <w:szCs w:val="24"/>
              </w:rPr>
            </w:pPr>
            <w:r w:rsidRPr="00B07E53">
              <w:rPr>
                <w:rFonts w:ascii="Book Antiqua" w:hAnsi="Book Antiqua" w:cs="Times New Roman"/>
                <w:sz w:val="24"/>
                <w:szCs w:val="24"/>
              </w:rPr>
              <w:t>CE-D: 94%</w:t>
            </w:r>
          </w:p>
          <w:p w14:paraId="573B1231" w14:textId="77777777"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cs="Times New Roman"/>
                <w:sz w:val="24"/>
                <w:szCs w:val="24"/>
              </w:rPr>
              <w:t>CE-IM: 82%</w:t>
            </w:r>
          </w:p>
        </w:tc>
        <w:tc>
          <w:tcPr>
            <w:tcW w:w="3521" w:type="dxa"/>
            <w:tcBorders>
              <w:top w:val="nil"/>
              <w:left w:val="nil"/>
              <w:bottom w:val="nil"/>
              <w:right w:val="nil"/>
            </w:tcBorders>
          </w:tcPr>
          <w:p w14:paraId="1035B5A6" w14:textId="5B246FFD" w:rsidR="0000721B" w:rsidRPr="00B07E53" w:rsidRDefault="0000721B" w:rsidP="00B07E53">
            <w:pPr>
              <w:widowControl w:val="0"/>
              <w:autoSpaceDE w:val="0"/>
              <w:autoSpaceDN w:val="0"/>
              <w:adjustRightInd w:val="0"/>
              <w:spacing w:line="360" w:lineRule="auto"/>
              <w:jc w:val="both"/>
              <w:rPr>
                <w:rFonts w:ascii="Book Antiqua" w:hAnsi="Book Antiqua" w:cs="Times New Roman"/>
                <w:sz w:val="24"/>
                <w:szCs w:val="24"/>
              </w:rPr>
            </w:pPr>
            <w:r w:rsidRPr="00B07E53">
              <w:rPr>
                <w:rFonts w:ascii="Book Antiqua" w:hAnsi="Book Antiqua" w:cs="Times New Roman"/>
                <w:sz w:val="24"/>
                <w:szCs w:val="24"/>
              </w:rPr>
              <w:t>Abdominal pain:</w:t>
            </w:r>
            <w:r w:rsidR="00FC3F14">
              <w:rPr>
                <w:rFonts w:ascii="Book Antiqua" w:hAnsi="Book Antiqua" w:cs="Times New Roman"/>
                <w:sz w:val="24"/>
                <w:szCs w:val="24"/>
              </w:rPr>
              <w:t xml:space="preserve"> </w:t>
            </w:r>
            <w:r w:rsidRPr="00B07E53">
              <w:rPr>
                <w:rFonts w:ascii="Book Antiqua" w:hAnsi="Book Antiqua" w:cs="Times New Roman"/>
                <w:sz w:val="24"/>
                <w:szCs w:val="24"/>
              </w:rPr>
              <w:t>19.3%</w:t>
            </w:r>
            <w:r w:rsidRPr="00B07E53">
              <w:rPr>
                <w:rFonts w:ascii="Book Antiqua" w:hAnsi="Book Antiqua" w:cs="Times New Roman"/>
                <w:sz w:val="24"/>
                <w:szCs w:val="24"/>
              </w:rPr>
              <w:fldChar w:fldCharType="begin" w:fldLock="1"/>
            </w:r>
            <w:r w:rsidRPr="00B07E53">
              <w:rPr>
                <w:rFonts w:ascii="Book Antiqua" w:hAnsi="Book Antiqua" w:cs="Times New Roman"/>
                <w:sz w:val="24"/>
                <w:szCs w:val="24"/>
              </w:rPr>
              <w:instrText>ADDIN CSL_CITATION {"citationItems":[{"id":"ITEM-1","itemData":{"DOI":"10.3748/wjg.v24.i43.4862","ISSN":"2219-2840","PMID":"30487696","abstract":"Endoscopic cryotherapy is a relatively new thermal ablative modality used for the treatment of neoplastic lesions of the esophagus. It relies on cycles of rapid cooling and thawing to induce tissue destruction with a cryogen (liquid nitrogen or carbon dioxide) leading to intra and extra-cellular damage. Surgical treatment was once considered the standard therapeutic intervention for neoplastic diseases of the esophagus and is associated with considerable rates of morbidity and mortality. Several trials that evaluated cryotherapy in Barrett's esophagus (BE) associated neoplasia showed reasonable efficacy rates and safety profile. Cryotherapy has also found applications in the treatment of esophageal cancer, both for curative and palliative intent. Cryotherapy has also shown promising results as salvage therapy in cases refractory to radiofrequency ablation treatment. Cryoballoon focal ablation using liquid nitrogen is a novel mode of cryogen delivery which has been used for the treatment of BE with dysplasia and squamous cell carcinoma. Most common side effects of cryotherapy reported in the literature include mild chest discomfort, esophageal strictures and bleeding. In conclusion, cryotherapy is an effective and safe method for the treatment of esophageal neoplastic processes, ranging from early stages of low grade dysplasia to esophageal cancer.","author":[{"dropping-particle":"","family":"Lal","given":"Pooja","non-dropping-particle":"","parse-names":false,"suffix":""},{"dropping-particle":"","family":"Thota","given":"Prashanthi N","non-dropping-particle":"","parse-names":false,"suffix":""}],"container-title":"World journal of gastroenterology","id":"ITEM-1","issue":"43","issued":{"date-parts":[["2018","11","21"]]},"page":"4862-4869","title":"Cryotherapy in the management of premalignant and malignant conditions of the esophagus.","type":"article-journal","volume":"24"},"uris":["http://www.mendeley.com/documents/?uuid=e41c93c2-85ab-3753-ba9b-f149e3dad14b"]}],"mendeley":{"formattedCitation":"&lt;sup&gt;[27]&lt;/sup&gt;","plainTextFormattedCitation":"[27]","previouslyFormattedCitation":"&lt;sup&gt;[27]&lt;/sup&gt;"},"properties":{"noteIndex":0},"schema":"https://github.com/citation-style-language/schema/raw/master/csl-citation.json"}</w:instrText>
            </w:r>
            <w:r w:rsidRPr="00B07E53">
              <w:rPr>
                <w:rFonts w:ascii="Book Antiqua" w:hAnsi="Book Antiqua" w:cs="Times New Roman"/>
                <w:sz w:val="24"/>
                <w:szCs w:val="24"/>
              </w:rPr>
              <w:fldChar w:fldCharType="separate"/>
            </w:r>
            <w:r w:rsidRPr="00B07E53">
              <w:rPr>
                <w:rFonts w:ascii="Book Antiqua" w:hAnsi="Book Antiqua" w:cs="Times New Roman"/>
                <w:noProof/>
                <w:sz w:val="24"/>
                <w:szCs w:val="24"/>
                <w:vertAlign w:val="superscript"/>
              </w:rPr>
              <w:t>[27]</w:t>
            </w:r>
            <w:r w:rsidRPr="00B07E53">
              <w:rPr>
                <w:rFonts w:ascii="Book Antiqua" w:hAnsi="Book Antiqua" w:cs="Times New Roman"/>
                <w:sz w:val="24"/>
                <w:szCs w:val="24"/>
              </w:rPr>
              <w:fldChar w:fldCharType="end"/>
            </w:r>
          </w:p>
          <w:p w14:paraId="77865E98" w14:textId="4B3A5F82" w:rsidR="0000721B" w:rsidRPr="00B07E53" w:rsidRDefault="0000721B" w:rsidP="00B07E53">
            <w:pPr>
              <w:widowControl w:val="0"/>
              <w:autoSpaceDE w:val="0"/>
              <w:autoSpaceDN w:val="0"/>
              <w:adjustRightInd w:val="0"/>
              <w:spacing w:line="360" w:lineRule="auto"/>
              <w:jc w:val="both"/>
              <w:rPr>
                <w:rFonts w:ascii="Book Antiqua" w:hAnsi="Book Antiqua" w:cs="Times New Roman"/>
                <w:sz w:val="24"/>
                <w:szCs w:val="24"/>
              </w:rPr>
            </w:pPr>
            <w:r w:rsidRPr="00B07E53">
              <w:rPr>
                <w:rFonts w:ascii="Book Antiqua" w:hAnsi="Book Antiqua" w:cs="Times New Roman"/>
                <w:sz w:val="24"/>
                <w:szCs w:val="24"/>
              </w:rPr>
              <w:t>Dysphagia:</w:t>
            </w:r>
            <w:r w:rsidR="00FC3F14">
              <w:rPr>
                <w:rFonts w:ascii="Book Antiqua" w:hAnsi="Book Antiqua" w:cs="Times New Roman"/>
                <w:sz w:val="24"/>
                <w:szCs w:val="24"/>
              </w:rPr>
              <w:t xml:space="preserve"> </w:t>
            </w:r>
            <w:r w:rsidRPr="00B07E53">
              <w:rPr>
                <w:rFonts w:ascii="Book Antiqua" w:hAnsi="Book Antiqua" w:cs="Times New Roman"/>
                <w:sz w:val="24"/>
                <w:szCs w:val="24"/>
              </w:rPr>
              <w:t>10.2%</w:t>
            </w:r>
          </w:p>
          <w:p w14:paraId="78E7DD62" w14:textId="4E803D89" w:rsidR="0000721B" w:rsidRPr="00B07E53" w:rsidRDefault="0000721B" w:rsidP="00B07E53">
            <w:pPr>
              <w:widowControl w:val="0"/>
              <w:autoSpaceDE w:val="0"/>
              <w:autoSpaceDN w:val="0"/>
              <w:adjustRightInd w:val="0"/>
              <w:spacing w:line="360" w:lineRule="auto"/>
              <w:jc w:val="both"/>
              <w:rPr>
                <w:rFonts w:ascii="Book Antiqua" w:hAnsi="Book Antiqua" w:cs="Times New Roman"/>
                <w:sz w:val="24"/>
                <w:szCs w:val="24"/>
              </w:rPr>
            </w:pPr>
            <w:r w:rsidRPr="00B07E53">
              <w:rPr>
                <w:rFonts w:ascii="Book Antiqua" w:hAnsi="Book Antiqua" w:cs="Times New Roman"/>
                <w:sz w:val="24"/>
                <w:szCs w:val="24"/>
              </w:rPr>
              <w:t>Sore throat:</w:t>
            </w:r>
            <w:r w:rsidR="00FC3F14">
              <w:rPr>
                <w:rFonts w:ascii="Book Antiqua" w:hAnsi="Book Antiqua" w:cs="Times New Roman"/>
                <w:sz w:val="24"/>
                <w:szCs w:val="24"/>
              </w:rPr>
              <w:t xml:space="preserve"> </w:t>
            </w:r>
            <w:r w:rsidRPr="00B07E53">
              <w:rPr>
                <w:rFonts w:ascii="Book Antiqua" w:hAnsi="Book Antiqua" w:cs="Times New Roman"/>
                <w:sz w:val="24"/>
                <w:szCs w:val="24"/>
              </w:rPr>
              <w:t>9%</w:t>
            </w:r>
          </w:p>
          <w:p w14:paraId="7224F5A7" w14:textId="3C32A20E" w:rsidR="0000721B" w:rsidRPr="00B07E53" w:rsidRDefault="0000721B" w:rsidP="00B07E53">
            <w:pPr>
              <w:widowControl w:val="0"/>
              <w:autoSpaceDE w:val="0"/>
              <w:autoSpaceDN w:val="0"/>
              <w:adjustRightInd w:val="0"/>
              <w:spacing w:line="360" w:lineRule="auto"/>
              <w:jc w:val="both"/>
              <w:rPr>
                <w:rFonts w:ascii="Book Antiqua" w:hAnsi="Book Antiqua" w:cs="Times New Roman"/>
                <w:sz w:val="24"/>
                <w:szCs w:val="24"/>
              </w:rPr>
            </w:pPr>
            <w:r w:rsidRPr="00B07E53">
              <w:rPr>
                <w:rFonts w:ascii="Book Antiqua" w:hAnsi="Book Antiqua" w:cs="Times New Roman"/>
                <w:sz w:val="24"/>
                <w:szCs w:val="24"/>
              </w:rPr>
              <w:t>Chest pain:</w:t>
            </w:r>
            <w:r w:rsidR="00FC3F14">
              <w:rPr>
                <w:rFonts w:ascii="Book Antiqua" w:hAnsi="Book Antiqua" w:cs="Times New Roman"/>
                <w:sz w:val="24"/>
                <w:szCs w:val="24"/>
              </w:rPr>
              <w:t xml:space="preserve"> </w:t>
            </w:r>
            <w:r w:rsidRPr="00B07E53">
              <w:rPr>
                <w:rFonts w:ascii="Book Antiqua" w:hAnsi="Book Antiqua" w:cs="Times New Roman"/>
                <w:sz w:val="24"/>
                <w:szCs w:val="24"/>
              </w:rPr>
              <w:t>8%</w:t>
            </w:r>
          </w:p>
          <w:p w14:paraId="50B37D27" w14:textId="23C1DE7B" w:rsidR="0000721B" w:rsidRPr="00FC3F14" w:rsidRDefault="0000721B" w:rsidP="00B07E53">
            <w:pPr>
              <w:widowControl w:val="0"/>
              <w:autoSpaceDE w:val="0"/>
              <w:autoSpaceDN w:val="0"/>
              <w:adjustRightInd w:val="0"/>
              <w:spacing w:line="360" w:lineRule="auto"/>
              <w:jc w:val="both"/>
              <w:rPr>
                <w:rFonts w:ascii="Book Antiqua" w:hAnsi="Book Antiqua" w:cs="Times New Roman"/>
                <w:sz w:val="24"/>
                <w:szCs w:val="24"/>
              </w:rPr>
            </w:pPr>
            <w:r w:rsidRPr="00B07E53">
              <w:rPr>
                <w:rFonts w:ascii="Book Antiqua" w:hAnsi="Book Antiqua" w:cs="Times New Roman"/>
                <w:sz w:val="24"/>
                <w:szCs w:val="24"/>
              </w:rPr>
              <w:t>Strictures:</w:t>
            </w:r>
            <w:r w:rsidR="00FC3F14">
              <w:rPr>
                <w:rFonts w:ascii="Book Antiqua" w:hAnsi="Book Antiqua" w:cs="Times New Roman"/>
                <w:sz w:val="24"/>
                <w:szCs w:val="24"/>
              </w:rPr>
              <w:t xml:space="preserve"> </w:t>
            </w:r>
            <w:r w:rsidRPr="00B07E53">
              <w:rPr>
                <w:rFonts w:ascii="Book Antiqua" w:hAnsi="Book Antiqua" w:cs="Times New Roman"/>
                <w:sz w:val="24"/>
                <w:szCs w:val="24"/>
              </w:rPr>
              <w:t>0</w:t>
            </w:r>
            <w:r w:rsidR="00FC3F14">
              <w:rPr>
                <w:rFonts w:ascii="Book Antiqua" w:hAnsi="Book Antiqua" w:cs="Times New Roman"/>
                <w:sz w:val="24"/>
                <w:szCs w:val="24"/>
              </w:rPr>
              <w:t>-</w:t>
            </w:r>
            <w:r w:rsidRPr="00B07E53">
              <w:rPr>
                <w:rFonts w:ascii="Book Antiqua" w:hAnsi="Book Antiqua" w:cs="Times New Roman"/>
                <w:sz w:val="24"/>
                <w:szCs w:val="24"/>
              </w:rPr>
              <w:t>12.5%</w:t>
            </w:r>
          </w:p>
        </w:tc>
      </w:tr>
      <w:tr w:rsidR="0000721B" w:rsidRPr="00B07E53" w14:paraId="77A8CC97" w14:textId="77777777" w:rsidTr="00A367CA">
        <w:trPr>
          <w:trHeight w:val="437"/>
        </w:trPr>
        <w:tc>
          <w:tcPr>
            <w:tcW w:w="2977" w:type="dxa"/>
            <w:tcBorders>
              <w:top w:val="nil"/>
              <w:left w:val="nil"/>
              <w:bottom w:val="single" w:sz="4" w:space="0" w:color="auto"/>
              <w:right w:val="nil"/>
            </w:tcBorders>
          </w:tcPr>
          <w:p w14:paraId="5C8DB579" w14:textId="52A06D53"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Hybrid-</w:t>
            </w:r>
            <w:r w:rsidR="00307DCB" w:rsidRPr="00B07E53">
              <w:rPr>
                <w:rFonts w:ascii="Book Antiqua" w:hAnsi="Book Antiqua"/>
                <w:sz w:val="24"/>
                <w:szCs w:val="24"/>
              </w:rPr>
              <w:t>APC</w:t>
            </w:r>
          </w:p>
        </w:tc>
        <w:tc>
          <w:tcPr>
            <w:tcW w:w="6379" w:type="dxa"/>
            <w:tcBorders>
              <w:top w:val="nil"/>
              <w:left w:val="nil"/>
              <w:bottom w:val="single" w:sz="4" w:space="0" w:color="auto"/>
              <w:right w:val="nil"/>
            </w:tcBorders>
          </w:tcPr>
          <w:p w14:paraId="4377C138" w14:textId="77777777"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CE-IM:78%</w:t>
            </w:r>
            <w:r w:rsidRPr="00B07E53">
              <w:rPr>
                <w:rFonts w:ascii="Book Antiqua" w:hAnsi="Book Antiqua" w:cs="Times New Roman"/>
                <w:sz w:val="24"/>
                <w:szCs w:val="24"/>
              </w:rPr>
              <w:fldChar w:fldCharType="begin" w:fldLock="1"/>
            </w:r>
            <w:r w:rsidRPr="00B07E53">
              <w:rPr>
                <w:rFonts w:ascii="Book Antiqua" w:hAnsi="Book Antiqua" w:cs="Times New Roman"/>
                <w:sz w:val="24"/>
                <w:szCs w:val="24"/>
              </w:rPr>
              <w:instrText>ADDIN CSL_CITATION {"citationItems":[{"id":"ITEM-1","itemData":{"DOI":"10.1007/s00464-015-4336-1","ISSN":"0930-2794","PMID":"26104794","abstract":"BACKGROUND AND STUDY AIM After thermal ablation of Barrett's esophagus (BE), stricture formation is reported in 5 to over 10% of patients. The question arises whether submucosal fluid injection prior to ablation may lower the risk of stricture formation. The aim of the present study was to evaluate the efficacy and safety of the new technique of Hybrid-APC which combines submucosal injection with APC. PATIENTS AND METHODS Patients who had a residual BE segment of at least 1 cm after endoscopic resection of early Barrett's neoplasia underwent thermal ablation of BE by Hybrid-APC. Prior to thermal ablation, submucosal injection of sodium chloride 0.9% was carried out using a flexible water-jet probe (Erbejet 2; Erbe Elektromedizin, Tuebingen, Germany). Check-up upper GI endoscopy was carried out 3 months after macroscopically complete ablation including biopsies from the neo-Z-line and the former BE segment, and recording of stricture formation. RESULTS From May 2011 to November 2012, a total of 60 patients (pt) were included in the study [55 pt male (92%); mean age 62 ± 9 years, range 42-79]. Ten patients were excluded from the study. In the remaining 50 pt, Hybrid-APC ablation and check-up endoscopy at 3 months were carried out. Forty-eight out of 50 pt (96%; ITT: 49/60, 82%) achieved macroscopically complete remission after a median of 3.5 APC sessions [SD 2.4; range 1-10]. Freedom from BE was histopathologically observed in 39/50 patients (78%). There was one treatment-related stricture (2%). Minor adverse events of Hybrid-APC were observed in 11 patients (22%). CONCLUSIONS According to this pilot series, Hybrid-APC was effective and safe for BE ablation in a tertiary referral center. The rate of stricture formation was only 2%. Further studies are required to confirm the present results. GERMAN CLINICAL TRIALS REGISTER DRKS00003369.","author":[{"dropping-particle":"","family":"Manner","given":"Hendrik","non-dropping-particle":"","parse-names":false,"suffix":""},{"dropping-particle":"","family":"May","given":"Andrea","non-dropping-particle":"","parse-names":false,"suffix":""},{"dropping-particle":"","family":"Kouti","given":"Ioanna","non-dropping-particle":"","parse-names":false,"suffix":""},{"dropping-particle":"","family":"Pech","given":"Oliver","non-dropping-particle":"","parse-names":false,"suffix":""},{"dropping-particle":"","family":"Vieth","given":"Michael","non-dropping-particle":"","parse-names":false,"suffix":""},{"dropping-particle":"","family":"Ell","given":"Christian","non-dropping-particle":"","parse-names":false,"suffix":""}],"container-title":"Surgical Endoscopy","id":"ITEM-1","issue":"4","issued":{"date-parts":[["2016","4","24"]]},"page":"1364-1370","title":"Efficacy and safety of Hybrid-APC for the ablation of Barrett’s esophagus","type":"article-journal","volume":"30"},"uris":["http://www.mendeley.com/documents/?uuid=e0a37401-39eb-3e9c-b708-7c6cfd39ce71"]}],"mendeley":{"formattedCitation":"&lt;sup&gt;[28]&lt;/sup&gt;","plainTextFormattedCitation":"[28]","previouslyFormattedCitation":"&lt;sup&gt;[28]&lt;/sup&gt;"},"properties":{"noteIndex":0},"schema":"https://github.com/citation-style-language/schema/raw/master/csl-citation.json"}</w:instrText>
            </w:r>
            <w:r w:rsidRPr="00B07E53">
              <w:rPr>
                <w:rFonts w:ascii="Book Antiqua" w:hAnsi="Book Antiqua" w:cs="Times New Roman"/>
                <w:sz w:val="24"/>
                <w:szCs w:val="24"/>
              </w:rPr>
              <w:fldChar w:fldCharType="separate"/>
            </w:r>
            <w:r w:rsidRPr="00B07E53">
              <w:rPr>
                <w:rFonts w:ascii="Book Antiqua" w:hAnsi="Book Antiqua" w:cs="Times New Roman"/>
                <w:noProof/>
                <w:sz w:val="24"/>
                <w:szCs w:val="24"/>
                <w:vertAlign w:val="superscript"/>
              </w:rPr>
              <w:t>[28]</w:t>
            </w:r>
            <w:r w:rsidRPr="00B07E53">
              <w:rPr>
                <w:rFonts w:ascii="Book Antiqua" w:hAnsi="Book Antiqua" w:cs="Times New Roman"/>
                <w:sz w:val="24"/>
                <w:szCs w:val="24"/>
              </w:rPr>
              <w:fldChar w:fldCharType="end"/>
            </w:r>
          </w:p>
        </w:tc>
        <w:tc>
          <w:tcPr>
            <w:tcW w:w="3521" w:type="dxa"/>
            <w:tcBorders>
              <w:top w:val="nil"/>
              <w:left w:val="nil"/>
              <w:bottom w:val="single" w:sz="4" w:space="0" w:color="auto"/>
              <w:right w:val="nil"/>
            </w:tcBorders>
          </w:tcPr>
          <w:p w14:paraId="643C4826" w14:textId="3E5D7E44" w:rsidR="0000721B" w:rsidRPr="00B07E53" w:rsidRDefault="0000721B" w:rsidP="00B07E53">
            <w:pPr>
              <w:widowControl w:val="0"/>
              <w:autoSpaceDE w:val="0"/>
              <w:autoSpaceDN w:val="0"/>
              <w:adjustRightInd w:val="0"/>
              <w:spacing w:line="360" w:lineRule="auto"/>
              <w:jc w:val="both"/>
              <w:rPr>
                <w:rFonts w:ascii="Book Antiqua" w:hAnsi="Book Antiqua"/>
                <w:sz w:val="24"/>
                <w:szCs w:val="24"/>
              </w:rPr>
            </w:pPr>
            <w:r w:rsidRPr="00B07E53">
              <w:rPr>
                <w:rFonts w:ascii="Book Antiqua" w:hAnsi="Book Antiqua"/>
                <w:sz w:val="24"/>
                <w:szCs w:val="24"/>
              </w:rPr>
              <w:t>Strictures:</w:t>
            </w:r>
            <w:r w:rsidR="00FC3F14">
              <w:rPr>
                <w:rFonts w:ascii="Book Antiqua" w:hAnsi="Book Antiqua"/>
                <w:sz w:val="24"/>
                <w:szCs w:val="24"/>
              </w:rPr>
              <w:t xml:space="preserve"> </w:t>
            </w:r>
            <w:r w:rsidRPr="00B07E53">
              <w:rPr>
                <w:rFonts w:ascii="Book Antiqua" w:hAnsi="Book Antiqua"/>
                <w:sz w:val="24"/>
                <w:szCs w:val="24"/>
              </w:rPr>
              <w:t>2%</w:t>
            </w:r>
            <w:r w:rsidRPr="00B07E53">
              <w:rPr>
                <w:rFonts w:ascii="Book Antiqua" w:hAnsi="Book Antiqua" w:cs="Times New Roman"/>
                <w:sz w:val="24"/>
                <w:szCs w:val="24"/>
              </w:rPr>
              <w:fldChar w:fldCharType="begin" w:fldLock="1"/>
            </w:r>
            <w:r w:rsidRPr="00B07E53">
              <w:rPr>
                <w:rFonts w:ascii="Book Antiqua" w:hAnsi="Book Antiqua" w:cs="Times New Roman"/>
                <w:sz w:val="24"/>
                <w:szCs w:val="24"/>
              </w:rPr>
              <w:instrText>ADDIN CSL_CITATION {"citationItems":[{"id":"ITEM-1","itemData":{"DOI":"10.1007/s00464-015-4336-1","ISSN":"0930-2794","PMID":"26104794","abstract":"BACKGROUND AND STUDY AIM After thermal ablation of Barrett's esophagus (BE), stricture formation is reported in 5 to over 10% of patients. The question arises whether submucosal fluid injection prior to ablation may lower the risk of stricture formation. The aim of the present study was to evaluate the efficacy and safety of the new technique of Hybrid-APC which combines submucosal injection with APC. PATIENTS AND METHODS Patients who had a residual BE segment of at least 1 cm after endoscopic resection of early Barrett's neoplasia underwent thermal ablation of BE by Hybrid-APC. Prior to thermal ablation, submucosal injection of sodium chloride 0.9% was carried out using a flexible water-jet probe (Erbejet 2; Erbe Elektromedizin, Tuebingen, Germany). Check-up upper GI endoscopy was carried out 3 months after macroscopically complete ablation including biopsies from the neo-Z-line and the former BE segment, and recording of stricture formation. RESULTS From May 2011 to November 2012, a total of 60 patients (pt) were included in the study [55 pt male (92%); mean age 62 ± 9 years, range 42-79]. Ten patients were excluded from the study. In the remaining 50 pt, Hybrid-APC ablation and check-up endoscopy at 3 months were carried out. Forty-eight out of 50 pt (96%; ITT: 49/60, 82%) achieved macroscopically complete remission after a median of 3.5 APC sessions [SD 2.4; range 1-10]. Freedom from BE was histopathologically observed in 39/50 patients (78%). There was one treatment-related stricture (2%). Minor adverse events of Hybrid-APC were observed in 11 patients (22%). CONCLUSIONS According to this pilot series, Hybrid-APC was effective and safe for BE ablation in a tertiary referral center. The rate of stricture formation was only 2%. Further studies are required to confirm the present results. GERMAN CLINICAL TRIALS REGISTER DRKS00003369.","author":[{"dropping-particle":"","family":"Manner","given":"Hendrik","non-dropping-particle":"","parse-names":false,"suffix":""},{"dropping-particle":"","family":"May","given":"Andrea","non-dropping-particle":"","parse-names":false,"suffix":""},{"dropping-particle":"","family":"Kouti","given":"Ioanna","non-dropping-particle":"","parse-names":false,"suffix":""},{"dropping-particle":"","family":"Pech","given":"Oliver","non-dropping-particle":"","parse-names":false,"suffix":""},{"dropping-particle":"","family":"Vieth","given":"Michael","non-dropping-particle":"","parse-names":false,"suffix":""},{"dropping-particle":"","family":"Ell","given":"Christian","non-dropping-particle":"","parse-names":false,"suffix":""}],"container-title":"Surgical Endoscopy","id":"ITEM-1","issue":"4","issued":{"date-parts":[["2016","4","24"]]},"page":"1364-1370","title":"Efficacy and safety of Hybrid-APC for the ablation of Barrett’s esophagus","type":"article-journal","volume":"30"},"uris":["http://www.mendeley.com/documents/?uuid=e0a37401-39eb-3e9c-b708-7c6cfd39ce71"]}],"mendeley":{"formattedCitation":"&lt;sup&gt;[28]&lt;/sup&gt;","plainTextFormattedCitation":"[28]","previouslyFormattedCitation":"&lt;sup&gt;[28]&lt;/sup&gt;"},"properties":{"noteIndex":0},"schema":"https://github.com/citation-style-language/schema/raw/master/csl-citation.json"}</w:instrText>
            </w:r>
            <w:r w:rsidRPr="00B07E53">
              <w:rPr>
                <w:rFonts w:ascii="Book Antiqua" w:hAnsi="Book Antiqua" w:cs="Times New Roman"/>
                <w:sz w:val="24"/>
                <w:szCs w:val="24"/>
              </w:rPr>
              <w:fldChar w:fldCharType="separate"/>
            </w:r>
            <w:r w:rsidRPr="00B07E53">
              <w:rPr>
                <w:rFonts w:ascii="Book Antiqua" w:hAnsi="Book Antiqua" w:cs="Times New Roman"/>
                <w:noProof/>
                <w:sz w:val="24"/>
                <w:szCs w:val="24"/>
                <w:vertAlign w:val="superscript"/>
              </w:rPr>
              <w:t>[28]</w:t>
            </w:r>
            <w:r w:rsidRPr="00B07E53">
              <w:rPr>
                <w:rFonts w:ascii="Book Antiqua" w:hAnsi="Book Antiqua" w:cs="Times New Roman"/>
                <w:sz w:val="24"/>
                <w:szCs w:val="24"/>
              </w:rPr>
              <w:fldChar w:fldCharType="end"/>
            </w:r>
          </w:p>
        </w:tc>
      </w:tr>
    </w:tbl>
    <w:p w14:paraId="1E36C7AC" w14:textId="0AD31D0D" w:rsidR="0000721B" w:rsidRPr="00B07E53" w:rsidRDefault="00307DCB" w:rsidP="00B07E53">
      <w:pPr>
        <w:widowControl w:val="0"/>
        <w:autoSpaceDE w:val="0"/>
        <w:autoSpaceDN w:val="0"/>
        <w:adjustRightInd w:val="0"/>
        <w:spacing w:after="0" w:line="360" w:lineRule="auto"/>
        <w:jc w:val="both"/>
        <w:rPr>
          <w:rFonts w:ascii="Book Antiqua" w:hAnsi="Book Antiqua"/>
          <w:sz w:val="24"/>
          <w:szCs w:val="24"/>
        </w:rPr>
      </w:pPr>
      <w:r w:rsidRPr="00B07E53">
        <w:rPr>
          <w:rFonts w:ascii="Book Antiqua" w:hAnsi="Book Antiqua"/>
          <w:sz w:val="24"/>
          <w:szCs w:val="24"/>
        </w:rPr>
        <w:t xml:space="preserve">APC: Argon plasma coagulation; </w:t>
      </w:r>
      <w:r w:rsidR="0000721B" w:rsidRPr="00B07E53">
        <w:rPr>
          <w:rFonts w:ascii="Book Antiqua" w:hAnsi="Book Antiqua"/>
          <w:sz w:val="24"/>
          <w:szCs w:val="24"/>
        </w:rPr>
        <w:t xml:space="preserve">CE-D: Complete eradication of dysplasia; </w:t>
      </w:r>
      <w:r w:rsidR="00D1135E" w:rsidRPr="00B07E53">
        <w:rPr>
          <w:rFonts w:ascii="Book Antiqua" w:hAnsi="Book Antiqua"/>
          <w:sz w:val="24"/>
          <w:szCs w:val="24"/>
        </w:rPr>
        <w:t xml:space="preserve">CE-HGD: Complete eradication of high grade dysplasia; </w:t>
      </w:r>
      <w:r w:rsidR="0000721B" w:rsidRPr="00B07E53">
        <w:rPr>
          <w:rFonts w:ascii="Book Antiqua" w:hAnsi="Book Antiqua"/>
          <w:sz w:val="24"/>
          <w:szCs w:val="24"/>
        </w:rPr>
        <w:t>CE-IM: Complete eradi</w:t>
      </w:r>
      <w:r w:rsidR="00AF3B6C" w:rsidRPr="00B07E53">
        <w:rPr>
          <w:rFonts w:ascii="Book Antiqua" w:hAnsi="Book Antiqua"/>
          <w:sz w:val="24"/>
          <w:szCs w:val="24"/>
        </w:rPr>
        <w:t>cation of intestinal met</w:t>
      </w:r>
      <w:r w:rsidR="00D1135E" w:rsidRPr="00B07E53">
        <w:rPr>
          <w:rFonts w:ascii="Book Antiqua" w:hAnsi="Book Antiqua"/>
          <w:sz w:val="24"/>
          <w:szCs w:val="24"/>
        </w:rPr>
        <w:t>aplasia; EAC: Esophageal adenocar</w:t>
      </w:r>
      <w:r w:rsidR="00AF3B6C" w:rsidRPr="00B07E53">
        <w:rPr>
          <w:rFonts w:ascii="Book Antiqua" w:hAnsi="Book Antiqua"/>
          <w:sz w:val="24"/>
          <w:szCs w:val="24"/>
        </w:rPr>
        <w:t xml:space="preserve">cinoma; </w:t>
      </w:r>
      <w:r w:rsidRPr="00B07E53">
        <w:rPr>
          <w:rFonts w:ascii="Book Antiqua" w:hAnsi="Book Antiqua"/>
          <w:sz w:val="24"/>
          <w:szCs w:val="24"/>
        </w:rPr>
        <w:t xml:space="preserve">EMR: Endoscopic mucosal resection; ESD: Endoscopic submucosal dissection; </w:t>
      </w:r>
      <w:r w:rsidR="00AF3B6C" w:rsidRPr="00B07E53">
        <w:rPr>
          <w:rFonts w:ascii="Book Antiqua" w:hAnsi="Book Antiqua"/>
          <w:sz w:val="24"/>
          <w:szCs w:val="24"/>
        </w:rPr>
        <w:t>ESCC: Esophageal</w:t>
      </w:r>
      <w:r w:rsidR="00D1135E" w:rsidRPr="00B07E53">
        <w:rPr>
          <w:rFonts w:ascii="Book Antiqua" w:hAnsi="Book Antiqua"/>
          <w:sz w:val="24"/>
          <w:szCs w:val="24"/>
        </w:rPr>
        <w:t xml:space="preserve"> s</w:t>
      </w:r>
      <w:r w:rsidR="00AF3B6C" w:rsidRPr="00B07E53">
        <w:rPr>
          <w:rFonts w:ascii="Book Antiqua" w:hAnsi="Book Antiqua"/>
          <w:sz w:val="24"/>
          <w:szCs w:val="24"/>
        </w:rPr>
        <w:t xml:space="preserve">quamous </w:t>
      </w:r>
      <w:r w:rsidR="00D1135E" w:rsidRPr="00B07E53">
        <w:rPr>
          <w:rFonts w:ascii="Book Antiqua" w:hAnsi="Book Antiqua"/>
          <w:sz w:val="24"/>
          <w:szCs w:val="24"/>
        </w:rPr>
        <w:t>c</w:t>
      </w:r>
      <w:r w:rsidR="00AF3B6C" w:rsidRPr="00B07E53">
        <w:rPr>
          <w:rFonts w:ascii="Book Antiqua" w:hAnsi="Book Antiqua"/>
          <w:sz w:val="24"/>
          <w:szCs w:val="24"/>
        </w:rPr>
        <w:t xml:space="preserve">ell </w:t>
      </w:r>
      <w:r w:rsidR="00D1135E" w:rsidRPr="00B07E53">
        <w:rPr>
          <w:rFonts w:ascii="Book Antiqua" w:hAnsi="Book Antiqua"/>
          <w:sz w:val="24"/>
          <w:szCs w:val="24"/>
        </w:rPr>
        <w:t>c</w:t>
      </w:r>
      <w:r w:rsidR="00AF3B6C" w:rsidRPr="00B07E53">
        <w:rPr>
          <w:rFonts w:ascii="Book Antiqua" w:hAnsi="Book Antiqua"/>
          <w:sz w:val="24"/>
          <w:szCs w:val="24"/>
        </w:rPr>
        <w:t>arcinoma</w:t>
      </w:r>
      <w:r w:rsidR="00B929BB" w:rsidRPr="00B07E53">
        <w:rPr>
          <w:rFonts w:ascii="Book Antiqua" w:hAnsi="Book Antiqua"/>
          <w:sz w:val="24"/>
          <w:szCs w:val="24"/>
        </w:rPr>
        <w:t xml:space="preserve">; </w:t>
      </w:r>
      <w:r w:rsidRPr="00B07E53">
        <w:rPr>
          <w:rFonts w:ascii="Book Antiqua" w:hAnsi="Book Antiqua"/>
          <w:sz w:val="24"/>
          <w:szCs w:val="24"/>
        </w:rPr>
        <w:t xml:space="preserve">PDT: Photodynamic therapy; RFA: Radiofrequency ablation; SMT: Submucosal </w:t>
      </w:r>
      <w:r w:rsidR="00FC3F14" w:rsidRPr="00B07E53">
        <w:rPr>
          <w:rFonts w:ascii="Book Antiqua" w:hAnsi="Book Antiqua"/>
          <w:sz w:val="24"/>
          <w:szCs w:val="24"/>
        </w:rPr>
        <w:t>t</w:t>
      </w:r>
      <w:r w:rsidRPr="00B07E53">
        <w:rPr>
          <w:rFonts w:ascii="Book Antiqua" w:hAnsi="Book Antiqua"/>
          <w:sz w:val="24"/>
          <w:szCs w:val="24"/>
        </w:rPr>
        <w:t>umors; STER: Submucosal tunneling endoscopic resection.</w:t>
      </w:r>
    </w:p>
    <w:sectPr w:rsidR="0000721B" w:rsidRPr="00B07E53" w:rsidSect="005E2F6E">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33F73" w14:textId="77777777" w:rsidR="003B2730" w:rsidRDefault="003B2730" w:rsidP="00F23B07">
      <w:pPr>
        <w:spacing w:after="0" w:line="240" w:lineRule="auto"/>
      </w:pPr>
      <w:r>
        <w:separator/>
      </w:r>
    </w:p>
  </w:endnote>
  <w:endnote w:type="continuationSeparator" w:id="0">
    <w:p w14:paraId="66F375D9" w14:textId="77777777" w:rsidR="003B2730" w:rsidRDefault="003B2730" w:rsidP="00F23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DFCD9" w14:textId="77777777" w:rsidR="003B2730" w:rsidRDefault="003B2730" w:rsidP="00F23B07">
      <w:pPr>
        <w:spacing w:after="0" w:line="240" w:lineRule="auto"/>
      </w:pPr>
      <w:r>
        <w:separator/>
      </w:r>
    </w:p>
  </w:footnote>
  <w:footnote w:type="continuationSeparator" w:id="0">
    <w:p w14:paraId="42B90E25" w14:textId="77777777" w:rsidR="003B2730" w:rsidRDefault="003B2730" w:rsidP="00F23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390BC" w14:textId="77777777" w:rsidR="005E2F6E" w:rsidRDefault="005E2F6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4E61"/>
    <w:multiLevelType w:val="hybridMultilevel"/>
    <w:tmpl w:val="A232076A"/>
    <w:lvl w:ilvl="0" w:tplc="48DEFA1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1CE52455"/>
    <w:multiLevelType w:val="hybridMultilevel"/>
    <w:tmpl w:val="C52242F8"/>
    <w:lvl w:ilvl="0" w:tplc="80DE51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AD096C"/>
    <w:multiLevelType w:val="hybridMultilevel"/>
    <w:tmpl w:val="B13E2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F64E82"/>
    <w:multiLevelType w:val="hybridMultilevel"/>
    <w:tmpl w:val="51CA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C570E4"/>
    <w:multiLevelType w:val="hybridMultilevel"/>
    <w:tmpl w:val="009E1304"/>
    <w:lvl w:ilvl="0" w:tplc="E9F0249C">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864CB9"/>
    <w:multiLevelType w:val="hybridMultilevel"/>
    <w:tmpl w:val="DF1A8906"/>
    <w:lvl w:ilvl="0" w:tplc="B9BACC86">
      <w:numFmt w:val="bullet"/>
      <w:lvlText w:val="-"/>
      <w:lvlJc w:val="left"/>
      <w:pPr>
        <w:ind w:left="720" w:hanging="360"/>
      </w:pPr>
      <w:rPr>
        <w:rFonts w:ascii="Calibri" w:eastAsiaTheme="minorHAnsi" w:hAnsi="Calibri" w:cs="Calibri"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IwNzYxMwNSFkaWpko6SsGpxcWZ+XkgBUbGtQDS1fHfLQAAAA=="/>
  </w:docVars>
  <w:rsids>
    <w:rsidRoot w:val="00BD13E1"/>
    <w:rsid w:val="000034DA"/>
    <w:rsid w:val="00003874"/>
    <w:rsid w:val="000038B9"/>
    <w:rsid w:val="00003A0A"/>
    <w:rsid w:val="00005A8F"/>
    <w:rsid w:val="00006A38"/>
    <w:rsid w:val="00006E3E"/>
    <w:rsid w:val="0000721B"/>
    <w:rsid w:val="000125A2"/>
    <w:rsid w:val="00015045"/>
    <w:rsid w:val="00016C32"/>
    <w:rsid w:val="00016C9C"/>
    <w:rsid w:val="000174E3"/>
    <w:rsid w:val="00021BC1"/>
    <w:rsid w:val="0002229C"/>
    <w:rsid w:val="000306A5"/>
    <w:rsid w:val="000315D1"/>
    <w:rsid w:val="0003233A"/>
    <w:rsid w:val="0003365E"/>
    <w:rsid w:val="00034466"/>
    <w:rsid w:val="00034A1A"/>
    <w:rsid w:val="00037CEB"/>
    <w:rsid w:val="00040FDB"/>
    <w:rsid w:val="00041603"/>
    <w:rsid w:val="000419EB"/>
    <w:rsid w:val="0004207E"/>
    <w:rsid w:val="00042FD1"/>
    <w:rsid w:val="00046941"/>
    <w:rsid w:val="00047123"/>
    <w:rsid w:val="00047125"/>
    <w:rsid w:val="000511AF"/>
    <w:rsid w:val="00052F8D"/>
    <w:rsid w:val="00054845"/>
    <w:rsid w:val="00056AC8"/>
    <w:rsid w:val="000621B5"/>
    <w:rsid w:val="00062D9B"/>
    <w:rsid w:val="000638B4"/>
    <w:rsid w:val="00063A2E"/>
    <w:rsid w:val="00066321"/>
    <w:rsid w:val="00067B30"/>
    <w:rsid w:val="00067E17"/>
    <w:rsid w:val="00070CB5"/>
    <w:rsid w:val="00072E0F"/>
    <w:rsid w:val="000749CC"/>
    <w:rsid w:val="00074C90"/>
    <w:rsid w:val="000761C5"/>
    <w:rsid w:val="000821EF"/>
    <w:rsid w:val="00082247"/>
    <w:rsid w:val="00083338"/>
    <w:rsid w:val="00083B7B"/>
    <w:rsid w:val="00085724"/>
    <w:rsid w:val="00090BCC"/>
    <w:rsid w:val="000931DE"/>
    <w:rsid w:val="000933E6"/>
    <w:rsid w:val="00093AD8"/>
    <w:rsid w:val="0009404E"/>
    <w:rsid w:val="000954CC"/>
    <w:rsid w:val="00097BA3"/>
    <w:rsid w:val="000A2A13"/>
    <w:rsid w:val="000A3B8C"/>
    <w:rsid w:val="000A4E7A"/>
    <w:rsid w:val="000B0B55"/>
    <w:rsid w:val="000B1196"/>
    <w:rsid w:val="000B15A1"/>
    <w:rsid w:val="000B2403"/>
    <w:rsid w:val="000B273F"/>
    <w:rsid w:val="000B2B23"/>
    <w:rsid w:val="000B3EA6"/>
    <w:rsid w:val="000B48A3"/>
    <w:rsid w:val="000B5B2D"/>
    <w:rsid w:val="000B6ABC"/>
    <w:rsid w:val="000B6C15"/>
    <w:rsid w:val="000B7007"/>
    <w:rsid w:val="000C1F54"/>
    <w:rsid w:val="000C2249"/>
    <w:rsid w:val="000C22B9"/>
    <w:rsid w:val="000C67F0"/>
    <w:rsid w:val="000C7791"/>
    <w:rsid w:val="000C7991"/>
    <w:rsid w:val="000D03F4"/>
    <w:rsid w:val="000D0AB3"/>
    <w:rsid w:val="000D2DA3"/>
    <w:rsid w:val="000D3318"/>
    <w:rsid w:val="000D428D"/>
    <w:rsid w:val="000D430B"/>
    <w:rsid w:val="000D4B0B"/>
    <w:rsid w:val="000E0437"/>
    <w:rsid w:val="000E069C"/>
    <w:rsid w:val="000E156F"/>
    <w:rsid w:val="000E5296"/>
    <w:rsid w:val="000E66AF"/>
    <w:rsid w:val="000E6800"/>
    <w:rsid w:val="000E749E"/>
    <w:rsid w:val="000E7865"/>
    <w:rsid w:val="000F0B5A"/>
    <w:rsid w:val="000F257E"/>
    <w:rsid w:val="000F468C"/>
    <w:rsid w:val="000F5F41"/>
    <w:rsid w:val="00100DED"/>
    <w:rsid w:val="001016C1"/>
    <w:rsid w:val="001103C3"/>
    <w:rsid w:val="00112F97"/>
    <w:rsid w:val="001151B5"/>
    <w:rsid w:val="00120A22"/>
    <w:rsid w:val="0012396F"/>
    <w:rsid w:val="0012766A"/>
    <w:rsid w:val="00127C0E"/>
    <w:rsid w:val="00130C5C"/>
    <w:rsid w:val="001332BD"/>
    <w:rsid w:val="001408B1"/>
    <w:rsid w:val="00141F18"/>
    <w:rsid w:val="00142E3C"/>
    <w:rsid w:val="00143070"/>
    <w:rsid w:val="001433B4"/>
    <w:rsid w:val="001447FE"/>
    <w:rsid w:val="00150CF6"/>
    <w:rsid w:val="001529A7"/>
    <w:rsid w:val="00154203"/>
    <w:rsid w:val="001546A6"/>
    <w:rsid w:val="001557E6"/>
    <w:rsid w:val="00155E8B"/>
    <w:rsid w:val="00157515"/>
    <w:rsid w:val="00161F0C"/>
    <w:rsid w:val="001648EC"/>
    <w:rsid w:val="00171F98"/>
    <w:rsid w:val="00172C7B"/>
    <w:rsid w:val="001738E0"/>
    <w:rsid w:val="00175A80"/>
    <w:rsid w:val="001771E8"/>
    <w:rsid w:val="00177222"/>
    <w:rsid w:val="0017731C"/>
    <w:rsid w:val="00177C17"/>
    <w:rsid w:val="0018027E"/>
    <w:rsid w:val="00180379"/>
    <w:rsid w:val="001817CC"/>
    <w:rsid w:val="00183BDD"/>
    <w:rsid w:val="0018406A"/>
    <w:rsid w:val="00184FCC"/>
    <w:rsid w:val="00187E7A"/>
    <w:rsid w:val="00191D33"/>
    <w:rsid w:val="0019400D"/>
    <w:rsid w:val="00196F50"/>
    <w:rsid w:val="001A4058"/>
    <w:rsid w:val="001A6AF5"/>
    <w:rsid w:val="001B0717"/>
    <w:rsid w:val="001B0D8F"/>
    <w:rsid w:val="001B1327"/>
    <w:rsid w:val="001B23CF"/>
    <w:rsid w:val="001B3CDD"/>
    <w:rsid w:val="001B4398"/>
    <w:rsid w:val="001B5F3E"/>
    <w:rsid w:val="001B7F4B"/>
    <w:rsid w:val="001C024E"/>
    <w:rsid w:val="001C36ED"/>
    <w:rsid w:val="001C4ABC"/>
    <w:rsid w:val="001C5291"/>
    <w:rsid w:val="001C5BA2"/>
    <w:rsid w:val="001C5EE6"/>
    <w:rsid w:val="001C6A97"/>
    <w:rsid w:val="001C6D96"/>
    <w:rsid w:val="001C6FBC"/>
    <w:rsid w:val="001C7C58"/>
    <w:rsid w:val="001C7FDF"/>
    <w:rsid w:val="001D00DC"/>
    <w:rsid w:val="001D3BB1"/>
    <w:rsid w:val="001D4FB6"/>
    <w:rsid w:val="001D5180"/>
    <w:rsid w:val="001D5300"/>
    <w:rsid w:val="001D5762"/>
    <w:rsid w:val="001D607A"/>
    <w:rsid w:val="001D6DCC"/>
    <w:rsid w:val="001D700B"/>
    <w:rsid w:val="001E50B9"/>
    <w:rsid w:val="001E5815"/>
    <w:rsid w:val="001E5BA1"/>
    <w:rsid w:val="001E663E"/>
    <w:rsid w:val="001E6BAE"/>
    <w:rsid w:val="001E7739"/>
    <w:rsid w:val="001F12F8"/>
    <w:rsid w:val="001F30A4"/>
    <w:rsid w:val="001F45DE"/>
    <w:rsid w:val="00200364"/>
    <w:rsid w:val="0020581E"/>
    <w:rsid w:val="00210B03"/>
    <w:rsid w:val="00212680"/>
    <w:rsid w:val="002126C5"/>
    <w:rsid w:val="002145B3"/>
    <w:rsid w:val="00214FC2"/>
    <w:rsid w:val="00223CD7"/>
    <w:rsid w:val="00223FAC"/>
    <w:rsid w:val="0022427B"/>
    <w:rsid w:val="00224A7E"/>
    <w:rsid w:val="00230188"/>
    <w:rsid w:val="00232271"/>
    <w:rsid w:val="00232924"/>
    <w:rsid w:val="00241D3B"/>
    <w:rsid w:val="00241FDD"/>
    <w:rsid w:val="0024438C"/>
    <w:rsid w:val="00250FF3"/>
    <w:rsid w:val="0025279C"/>
    <w:rsid w:val="00253F5C"/>
    <w:rsid w:val="00254320"/>
    <w:rsid w:val="002555E0"/>
    <w:rsid w:val="0025581F"/>
    <w:rsid w:val="002574C7"/>
    <w:rsid w:val="00263B77"/>
    <w:rsid w:val="0026642C"/>
    <w:rsid w:val="00270F15"/>
    <w:rsid w:val="0027324A"/>
    <w:rsid w:val="002743D0"/>
    <w:rsid w:val="00276241"/>
    <w:rsid w:val="00276AAD"/>
    <w:rsid w:val="00277CB2"/>
    <w:rsid w:val="0028068C"/>
    <w:rsid w:val="00280A6B"/>
    <w:rsid w:val="002815A8"/>
    <w:rsid w:val="00282E06"/>
    <w:rsid w:val="0028534C"/>
    <w:rsid w:val="002855AD"/>
    <w:rsid w:val="00285EF4"/>
    <w:rsid w:val="00292559"/>
    <w:rsid w:val="00292CFE"/>
    <w:rsid w:val="0029323D"/>
    <w:rsid w:val="00293E61"/>
    <w:rsid w:val="0029595B"/>
    <w:rsid w:val="0029599C"/>
    <w:rsid w:val="00297E04"/>
    <w:rsid w:val="002A2C12"/>
    <w:rsid w:val="002A32E1"/>
    <w:rsid w:val="002A4759"/>
    <w:rsid w:val="002A607C"/>
    <w:rsid w:val="002B026B"/>
    <w:rsid w:val="002B0708"/>
    <w:rsid w:val="002B1BBD"/>
    <w:rsid w:val="002B1EA9"/>
    <w:rsid w:val="002B337B"/>
    <w:rsid w:val="002B37DF"/>
    <w:rsid w:val="002B47FB"/>
    <w:rsid w:val="002B59A5"/>
    <w:rsid w:val="002B6BB9"/>
    <w:rsid w:val="002C045E"/>
    <w:rsid w:val="002C11A8"/>
    <w:rsid w:val="002C237E"/>
    <w:rsid w:val="002C2596"/>
    <w:rsid w:val="002C44AD"/>
    <w:rsid w:val="002C4FBB"/>
    <w:rsid w:val="002D38ED"/>
    <w:rsid w:val="002D4662"/>
    <w:rsid w:val="002D72DA"/>
    <w:rsid w:val="002E004A"/>
    <w:rsid w:val="002E015A"/>
    <w:rsid w:val="002E0EE2"/>
    <w:rsid w:val="002E12C5"/>
    <w:rsid w:val="002E38A4"/>
    <w:rsid w:val="002E3EE7"/>
    <w:rsid w:val="002E53A2"/>
    <w:rsid w:val="002E60AE"/>
    <w:rsid w:val="002E6CD5"/>
    <w:rsid w:val="002F2458"/>
    <w:rsid w:val="002F26F5"/>
    <w:rsid w:val="002F42A8"/>
    <w:rsid w:val="002F537F"/>
    <w:rsid w:val="002F565D"/>
    <w:rsid w:val="002F6E37"/>
    <w:rsid w:val="00301BE7"/>
    <w:rsid w:val="00304C97"/>
    <w:rsid w:val="00307DCB"/>
    <w:rsid w:val="00310BD9"/>
    <w:rsid w:val="00310FED"/>
    <w:rsid w:val="0031374C"/>
    <w:rsid w:val="0031527E"/>
    <w:rsid w:val="00315FEF"/>
    <w:rsid w:val="00316699"/>
    <w:rsid w:val="003208EC"/>
    <w:rsid w:val="00323171"/>
    <w:rsid w:val="00331048"/>
    <w:rsid w:val="00332862"/>
    <w:rsid w:val="00332A17"/>
    <w:rsid w:val="003331BE"/>
    <w:rsid w:val="0033383C"/>
    <w:rsid w:val="00342E95"/>
    <w:rsid w:val="00346F40"/>
    <w:rsid w:val="00347268"/>
    <w:rsid w:val="003472B2"/>
    <w:rsid w:val="00350D58"/>
    <w:rsid w:val="00351D92"/>
    <w:rsid w:val="003525AE"/>
    <w:rsid w:val="003536C9"/>
    <w:rsid w:val="0035384E"/>
    <w:rsid w:val="003569EA"/>
    <w:rsid w:val="00364D7F"/>
    <w:rsid w:val="00366A25"/>
    <w:rsid w:val="00371A6E"/>
    <w:rsid w:val="00371DE6"/>
    <w:rsid w:val="0037235B"/>
    <w:rsid w:val="003740FC"/>
    <w:rsid w:val="003746B3"/>
    <w:rsid w:val="00374B75"/>
    <w:rsid w:val="00374E85"/>
    <w:rsid w:val="00380DC6"/>
    <w:rsid w:val="00380E2A"/>
    <w:rsid w:val="00381A0F"/>
    <w:rsid w:val="003839F0"/>
    <w:rsid w:val="00383D56"/>
    <w:rsid w:val="00385015"/>
    <w:rsid w:val="003862B8"/>
    <w:rsid w:val="003863D8"/>
    <w:rsid w:val="00387850"/>
    <w:rsid w:val="003908B3"/>
    <w:rsid w:val="00390FED"/>
    <w:rsid w:val="003910F4"/>
    <w:rsid w:val="00392FB2"/>
    <w:rsid w:val="003933B1"/>
    <w:rsid w:val="00393A09"/>
    <w:rsid w:val="003957F8"/>
    <w:rsid w:val="00395F49"/>
    <w:rsid w:val="00397D1B"/>
    <w:rsid w:val="003A0225"/>
    <w:rsid w:val="003A16E2"/>
    <w:rsid w:val="003A2D98"/>
    <w:rsid w:val="003A4055"/>
    <w:rsid w:val="003A7069"/>
    <w:rsid w:val="003A79B7"/>
    <w:rsid w:val="003A79C6"/>
    <w:rsid w:val="003A7B56"/>
    <w:rsid w:val="003B2730"/>
    <w:rsid w:val="003B2EC3"/>
    <w:rsid w:val="003B4FEF"/>
    <w:rsid w:val="003B7044"/>
    <w:rsid w:val="003C202A"/>
    <w:rsid w:val="003C2B76"/>
    <w:rsid w:val="003C32EB"/>
    <w:rsid w:val="003C51FE"/>
    <w:rsid w:val="003C5B97"/>
    <w:rsid w:val="003C5E00"/>
    <w:rsid w:val="003C633B"/>
    <w:rsid w:val="003D20EB"/>
    <w:rsid w:val="003D3BAC"/>
    <w:rsid w:val="003D5E03"/>
    <w:rsid w:val="003D64EA"/>
    <w:rsid w:val="003D7DE2"/>
    <w:rsid w:val="003E3906"/>
    <w:rsid w:val="003E5450"/>
    <w:rsid w:val="003E5A81"/>
    <w:rsid w:val="003F1D42"/>
    <w:rsid w:val="003F266E"/>
    <w:rsid w:val="003F5995"/>
    <w:rsid w:val="003F5B8F"/>
    <w:rsid w:val="003F7E1F"/>
    <w:rsid w:val="00407C21"/>
    <w:rsid w:val="00414AB8"/>
    <w:rsid w:val="004155BF"/>
    <w:rsid w:val="00416943"/>
    <w:rsid w:val="004177DC"/>
    <w:rsid w:val="004202F7"/>
    <w:rsid w:val="00420FAD"/>
    <w:rsid w:val="00422E37"/>
    <w:rsid w:val="00422EED"/>
    <w:rsid w:val="00425410"/>
    <w:rsid w:val="004263F8"/>
    <w:rsid w:val="00426AA3"/>
    <w:rsid w:val="00427407"/>
    <w:rsid w:val="00434866"/>
    <w:rsid w:val="00436881"/>
    <w:rsid w:val="00437472"/>
    <w:rsid w:val="00441AA5"/>
    <w:rsid w:val="004438BD"/>
    <w:rsid w:val="00443A93"/>
    <w:rsid w:val="00444DCE"/>
    <w:rsid w:val="00446378"/>
    <w:rsid w:val="0044656F"/>
    <w:rsid w:val="00447558"/>
    <w:rsid w:val="00447593"/>
    <w:rsid w:val="00453450"/>
    <w:rsid w:val="00453E25"/>
    <w:rsid w:val="004555EF"/>
    <w:rsid w:val="00456D6A"/>
    <w:rsid w:val="00461ED4"/>
    <w:rsid w:val="0046420C"/>
    <w:rsid w:val="0046708D"/>
    <w:rsid w:val="004703DB"/>
    <w:rsid w:val="004704C7"/>
    <w:rsid w:val="00473608"/>
    <w:rsid w:val="00474C6E"/>
    <w:rsid w:val="004766E2"/>
    <w:rsid w:val="004827D6"/>
    <w:rsid w:val="004834A8"/>
    <w:rsid w:val="004849AE"/>
    <w:rsid w:val="00485E3C"/>
    <w:rsid w:val="00487055"/>
    <w:rsid w:val="00487928"/>
    <w:rsid w:val="00487B6F"/>
    <w:rsid w:val="0049011D"/>
    <w:rsid w:val="004914A5"/>
    <w:rsid w:val="004917F7"/>
    <w:rsid w:val="004931D7"/>
    <w:rsid w:val="00495AEC"/>
    <w:rsid w:val="0049799A"/>
    <w:rsid w:val="00497B7E"/>
    <w:rsid w:val="004A13BD"/>
    <w:rsid w:val="004A28A7"/>
    <w:rsid w:val="004A5618"/>
    <w:rsid w:val="004A7FD9"/>
    <w:rsid w:val="004B33FF"/>
    <w:rsid w:val="004B52EC"/>
    <w:rsid w:val="004C01C5"/>
    <w:rsid w:val="004C19C1"/>
    <w:rsid w:val="004C3687"/>
    <w:rsid w:val="004C46FD"/>
    <w:rsid w:val="004C6144"/>
    <w:rsid w:val="004C7CD1"/>
    <w:rsid w:val="004D036F"/>
    <w:rsid w:val="004D10F9"/>
    <w:rsid w:val="004D2CC7"/>
    <w:rsid w:val="004D5721"/>
    <w:rsid w:val="004D7BB7"/>
    <w:rsid w:val="004E2740"/>
    <w:rsid w:val="004E3050"/>
    <w:rsid w:val="004E3083"/>
    <w:rsid w:val="004E3AD0"/>
    <w:rsid w:val="004E3ED8"/>
    <w:rsid w:val="004E5141"/>
    <w:rsid w:val="004F2535"/>
    <w:rsid w:val="004F2AF5"/>
    <w:rsid w:val="00501AF6"/>
    <w:rsid w:val="00503F1F"/>
    <w:rsid w:val="00505161"/>
    <w:rsid w:val="005068F2"/>
    <w:rsid w:val="00506EB2"/>
    <w:rsid w:val="00510E67"/>
    <w:rsid w:val="00511CEA"/>
    <w:rsid w:val="00513583"/>
    <w:rsid w:val="005140AD"/>
    <w:rsid w:val="0051553A"/>
    <w:rsid w:val="005156A8"/>
    <w:rsid w:val="0051739F"/>
    <w:rsid w:val="00517ABE"/>
    <w:rsid w:val="00520A5E"/>
    <w:rsid w:val="00520C13"/>
    <w:rsid w:val="005249B0"/>
    <w:rsid w:val="00526524"/>
    <w:rsid w:val="00526CAE"/>
    <w:rsid w:val="00530171"/>
    <w:rsid w:val="00535D17"/>
    <w:rsid w:val="005375BE"/>
    <w:rsid w:val="00537836"/>
    <w:rsid w:val="00537FB6"/>
    <w:rsid w:val="00540C91"/>
    <w:rsid w:val="0054120C"/>
    <w:rsid w:val="00541222"/>
    <w:rsid w:val="00542065"/>
    <w:rsid w:val="005427A9"/>
    <w:rsid w:val="00542BD8"/>
    <w:rsid w:val="00543357"/>
    <w:rsid w:val="005440F8"/>
    <w:rsid w:val="0054451D"/>
    <w:rsid w:val="00547B95"/>
    <w:rsid w:val="0055130E"/>
    <w:rsid w:val="00552CFA"/>
    <w:rsid w:val="00552D85"/>
    <w:rsid w:val="00560114"/>
    <w:rsid w:val="00561C6C"/>
    <w:rsid w:val="00567E33"/>
    <w:rsid w:val="00571811"/>
    <w:rsid w:val="00573C7D"/>
    <w:rsid w:val="00575475"/>
    <w:rsid w:val="00577EAA"/>
    <w:rsid w:val="00580B94"/>
    <w:rsid w:val="005815B8"/>
    <w:rsid w:val="005823AF"/>
    <w:rsid w:val="00583787"/>
    <w:rsid w:val="00583E15"/>
    <w:rsid w:val="00586ADD"/>
    <w:rsid w:val="005929E2"/>
    <w:rsid w:val="00592B11"/>
    <w:rsid w:val="00597381"/>
    <w:rsid w:val="00597822"/>
    <w:rsid w:val="00597F61"/>
    <w:rsid w:val="005A2948"/>
    <w:rsid w:val="005A376B"/>
    <w:rsid w:val="005A3AD6"/>
    <w:rsid w:val="005A4995"/>
    <w:rsid w:val="005A5AAF"/>
    <w:rsid w:val="005A5F57"/>
    <w:rsid w:val="005A6548"/>
    <w:rsid w:val="005B044F"/>
    <w:rsid w:val="005B22D5"/>
    <w:rsid w:val="005B329E"/>
    <w:rsid w:val="005B52F0"/>
    <w:rsid w:val="005B7A67"/>
    <w:rsid w:val="005C0D31"/>
    <w:rsid w:val="005C1247"/>
    <w:rsid w:val="005C5779"/>
    <w:rsid w:val="005C655F"/>
    <w:rsid w:val="005D1E9B"/>
    <w:rsid w:val="005D334E"/>
    <w:rsid w:val="005D35F0"/>
    <w:rsid w:val="005D36D6"/>
    <w:rsid w:val="005D4C6F"/>
    <w:rsid w:val="005D5DDB"/>
    <w:rsid w:val="005E2F6E"/>
    <w:rsid w:val="005E36C6"/>
    <w:rsid w:val="005E3ABC"/>
    <w:rsid w:val="005E3ACE"/>
    <w:rsid w:val="005E57AF"/>
    <w:rsid w:val="005E6684"/>
    <w:rsid w:val="005E754A"/>
    <w:rsid w:val="005F12C0"/>
    <w:rsid w:val="005F4E18"/>
    <w:rsid w:val="005F507D"/>
    <w:rsid w:val="005F6048"/>
    <w:rsid w:val="00600304"/>
    <w:rsid w:val="0060074C"/>
    <w:rsid w:val="00603A9F"/>
    <w:rsid w:val="006047F1"/>
    <w:rsid w:val="0060642E"/>
    <w:rsid w:val="00607ABF"/>
    <w:rsid w:val="00610577"/>
    <w:rsid w:val="00611DE1"/>
    <w:rsid w:val="00613C76"/>
    <w:rsid w:val="00613F9A"/>
    <w:rsid w:val="00614511"/>
    <w:rsid w:val="006173C7"/>
    <w:rsid w:val="006179E1"/>
    <w:rsid w:val="006230C7"/>
    <w:rsid w:val="00623D0F"/>
    <w:rsid w:val="006253DE"/>
    <w:rsid w:val="00625458"/>
    <w:rsid w:val="00630137"/>
    <w:rsid w:val="00632588"/>
    <w:rsid w:val="00632E2F"/>
    <w:rsid w:val="00634651"/>
    <w:rsid w:val="0063554D"/>
    <w:rsid w:val="00635F09"/>
    <w:rsid w:val="00637256"/>
    <w:rsid w:val="00640683"/>
    <w:rsid w:val="00642D47"/>
    <w:rsid w:val="00642F83"/>
    <w:rsid w:val="00644D61"/>
    <w:rsid w:val="0065099B"/>
    <w:rsid w:val="0065223B"/>
    <w:rsid w:val="0065280A"/>
    <w:rsid w:val="006545A5"/>
    <w:rsid w:val="0065651E"/>
    <w:rsid w:val="00656F4A"/>
    <w:rsid w:val="00661B53"/>
    <w:rsid w:val="00661DFA"/>
    <w:rsid w:val="00663C64"/>
    <w:rsid w:val="00664E64"/>
    <w:rsid w:val="00664ED4"/>
    <w:rsid w:val="00670B4F"/>
    <w:rsid w:val="00680A80"/>
    <w:rsid w:val="00683108"/>
    <w:rsid w:val="00683812"/>
    <w:rsid w:val="00684BFE"/>
    <w:rsid w:val="00685074"/>
    <w:rsid w:val="00685D65"/>
    <w:rsid w:val="00686948"/>
    <w:rsid w:val="00686F75"/>
    <w:rsid w:val="00695A11"/>
    <w:rsid w:val="00695F17"/>
    <w:rsid w:val="006A047D"/>
    <w:rsid w:val="006A1CE1"/>
    <w:rsid w:val="006A2A2B"/>
    <w:rsid w:val="006A2D20"/>
    <w:rsid w:val="006A4A9E"/>
    <w:rsid w:val="006A4B07"/>
    <w:rsid w:val="006A5F19"/>
    <w:rsid w:val="006B08EC"/>
    <w:rsid w:val="006B0A9C"/>
    <w:rsid w:val="006B5558"/>
    <w:rsid w:val="006B7F13"/>
    <w:rsid w:val="006C2025"/>
    <w:rsid w:val="006C2343"/>
    <w:rsid w:val="006C4026"/>
    <w:rsid w:val="006C4147"/>
    <w:rsid w:val="006C7FDA"/>
    <w:rsid w:val="006D0340"/>
    <w:rsid w:val="006D1BD5"/>
    <w:rsid w:val="006D54DD"/>
    <w:rsid w:val="006D68C4"/>
    <w:rsid w:val="006E12D2"/>
    <w:rsid w:val="006E30DE"/>
    <w:rsid w:val="006E538C"/>
    <w:rsid w:val="006E5E3D"/>
    <w:rsid w:val="006E6361"/>
    <w:rsid w:val="006E7B2A"/>
    <w:rsid w:val="006F31A0"/>
    <w:rsid w:val="006F49F1"/>
    <w:rsid w:val="006F551A"/>
    <w:rsid w:val="006F6FAA"/>
    <w:rsid w:val="00700337"/>
    <w:rsid w:val="00702D5E"/>
    <w:rsid w:val="00705EC3"/>
    <w:rsid w:val="007075D1"/>
    <w:rsid w:val="0070782A"/>
    <w:rsid w:val="00710D61"/>
    <w:rsid w:val="00710DE5"/>
    <w:rsid w:val="00710F8D"/>
    <w:rsid w:val="00711A15"/>
    <w:rsid w:val="00711FFA"/>
    <w:rsid w:val="007125A3"/>
    <w:rsid w:val="00713D5B"/>
    <w:rsid w:val="00713E2D"/>
    <w:rsid w:val="0071760A"/>
    <w:rsid w:val="007216C6"/>
    <w:rsid w:val="007217FC"/>
    <w:rsid w:val="0072281F"/>
    <w:rsid w:val="00723670"/>
    <w:rsid w:val="00724E17"/>
    <w:rsid w:val="00725245"/>
    <w:rsid w:val="00726C73"/>
    <w:rsid w:val="007270BD"/>
    <w:rsid w:val="007308E2"/>
    <w:rsid w:val="007315D8"/>
    <w:rsid w:val="00731977"/>
    <w:rsid w:val="00731B01"/>
    <w:rsid w:val="007333F3"/>
    <w:rsid w:val="00733758"/>
    <w:rsid w:val="0073690B"/>
    <w:rsid w:val="00737963"/>
    <w:rsid w:val="007405E4"/>
    <w:rsid w:val="00740B47"/>
    <w:rsid w:val="007410BB"/>
    <w:rsid w:val="0074155D"/>
    <w:rsid w:val="00743B5C"/>
    <w:rsid w:val="00744102"/>
    <w:rsid w:val="007445AF"/>
    <w:rsid w:val="00746BF6"/>
    <w:rsid w:val="00747A48"/>
    <w:rsid w:val="007501D8"/>
    <w:rsid w:val="0075502F"/>
    <w:rsid w:val="00756132"/>
    <w:rsid w:val="00757218"/>
    <w:rsid w:val="007611D6"/>
    <w:rsid w:val="00766BA0"/>
    <w:rsid w:val="007727E4"/>
    <w:rsid w:val="0077643A"/>
    <w:rsid w:val="00777754"/>
    <w:rsid w:val="00780E8B"/>
    <w:rsid w:val="00782C6C"/>
    <w:rsid w:val="00783142"/>
    <w:rsid w:val="007836CB"/>
    <w:rsid w:val="007849F0"/>
    <w:rsid w:val="00787E5C"/>
    <w:rsid w:val="00787ED1"/>
    <w:rsid w:val="0079248E"/>
    <w:rsid w:val="007929D9"/>
    <w:rsid w:val="007931C9"/>
    <w:rsid w:val="00793B13"/>
    <w:rsid w:val="00796F96"/>
    <w:rsid w:val="0079720B"/>
    <w:rsid w:val="007A000D"/>
    <w:rsid w:val="007A0308"/>
    <w:rsid w:val="007A0AB8"/>
    <w:rsid w:val="007A141C"/>
    <w:rsid w:val="007A17AE"/>
    <w:rsid w:val="007A38ED"/>
    <w:rsid w:val="007A4D2A"/>
    <w:rsid w:val="007A71EC"/>
    <w:rsid w:val="007B0405"/>
    <w:rsid w:val="007B0A54"/>
    <w:rsid w:val="007B17AD"/>
    <w:rsid w:val="007B2804"/>
    <w:rsid w:val="007B2A26"/>
    <w:rsid w:val="007B5FDA"/>
    <w:rsid w:val="007B6DA0"/>
    <w:rsid w:val="007B71D0"/>
    <w:rsid w:val="007C15DF"/>
    <w:rsid w:val="007C33C1"/>
    <w:rsid w:val="007C3824"/>
    <w:rsid w:val="007C493E"/>
    <w:rsid w:val="007C64C1"/>
    <w:rsid w:val="007D38E7"/>
    <w:rsid w:val="007D3F1C"/>
    <w:rsid w:val="007D4BA3"/>
    <w:rsid w:val="007D5C3C"/>
    <w:rsid w:val="007D637C"/>
    <w:rsid w:val="007E613E"/>
    <w:rsid w:val="007F1EFC"/>
    <w:rsid w:val="007F2489"/>
    <w:rsid w:val="007F2E48"/>
    <w:rsid w:val="007F30D1"/>
    <w:rsid w:val="007F346A"/>
    <w:rsid w:val="007F61BA"/>
    <w:rsid w:val="007F7C74"/>
    <w:rsid w:val="008002D2"/>
    <w:rsid w:val="008059EA"/>
    <w:rsid w:val="00805CB1"/>
    <w:rsid w:val="0080684E"/>
    <w:rsid w:val="00806C23"/>
    <w:rsid w:val="008076E9"/>
    <w:rsid w:val="008106E6"/>
    <w:rsid w:val="0081296B"/>
    <w:rsid w:val="00814A70"/>
    <w:rsid w:val="0081698F"/>
    <w:rsid w:val="00820969"/>
    <w:rsid w:val="00821B1E"/>
    <w:rsid w:val="0082383F"/>
    <w:rsid w:val="00823E7C"/>
    <w:rsid w:val="0082660B"/>
    <w:rsid w:val="0082737E"/>
    <w:rsid w:val="00830290"/>
    <w:rsid w:val="00830C85"/>
    <w:rsid w:val="008317E3"/>
    <w:rsid w:val="0083201D"/>
    <w:rsid w:val="0083452C"/>
    <w:rsid w:val="00842DFA"/>
    <w:rsid w:val="00847285"/>
    <w:rsid w:val="00850BAC"/>
    <w:rsid w:val="00852864"/>
    <w:rsid w:val="00853065"/>
    <w:rsid w:val="00853566"/>
    <w:rsid w:val="00854CF4"/>
    <w:rsid w:val="008553F4"/>
    <w:rsid w:val="00855704"/>
    <w:rsid w:val="008568C7"/>
    <w:rsid w:val="00856EA6"/>
    <w:rsid w:val="00857000"/>
    <w:rsid w:val="00857565"/>
    <w:rsid w:val="008653BF"/>
    <w:rsid w:val="00867C57"/>
    <w:rsid w:val="00872839"/>
    <w:rsid w:val="00872B95"/>
    <w:rsid w:val="00872DA5"/>
    <w:rsid w:val="008757E8"/>
    <w:rsid w:val="00875D43"/>
    <w:rsid w:val="00876042"/>
    <w:rsid w:val="00877128"/>
    <w:rsid w:val="00880F14"/>
    <w:rsid w:val="00884D38"/>
    <w:rsid w:val="00886170"/>
    <w:rsid w:val="008866D3"/>
    <w:rsid w:val="0088674A"/>
    <w:rsid w:val="00886ABB"/>
    <w:rsid w:val="0089259C"/>
    <w:rsid w:val="00893695"/>
    <w:rsid w:val="00894129"/>
    <w:rsid w:val="00894EE9"/>
    <w:rsid w:val="0089680E"/>
    <w:rsid w:val="008968AC"/>
    <w:rsid w:val="008A012B"/>
    <w:rsid w:val="008A1101"/>
    <w:rsid w:val="008A21CC"/>
    <w:rsid w:val="008A45BC"/>
    <w:rsid w:val="008A7AD6"/>
    <w:rsid w:val="008B294E"/>
    <w:rsid w:val="008B2C14"/>
    <w:rsid w:val="008B468D"/>
    <w:rsid w:val="008B572B"/>
    <w:rsid w:val="008B59AB"/>
    <w:rsid w:val="008B6AF8"/>
    <w:rsid w:val="008B715E"/>
    <w:rsid w:val="008C1113"/>
    <w:rsid w:val="008C2449"/>
    <w:rsid w:val="008C266E"/>
    <w:rsid w:val="008C29A9"/>
    <w:rsid w:val="008C4E32"/>
    <w:rsid w:val="008C54C3"/>
    <w:rsid w:val="008C617A"/>
    <w:rsid w:val="008C6184"/>
    <w:rsid w:val="008C627F"/>
    <w:rsid w:val="008C68D6"/>
    <w:rsid w:val="008C6E6E"/>
    <w:rsid w:val="008C74FE"/>
    <w:rsid w:val="008C75BB"/>
    <w:rsid w:val="008C7C4C"/>
    <w:rsid w:val="008D01A8"/>
    <w:rsid w:val="008D2AFF"/>
    <w:rsid w:val="008D33F2"/>
    <w:rsid w:val="008D4345"/>
    <w:rsid w:val="008D4C79"/>
    <w:rsid w:val="008D4E42"/>
    <w:rsid w:val="008D4EB2"/>
    <w:rsid w:val="008D5037"/>
    <w:rsid w:val="008D5760"/>
    <w:rsid w:val="008D6C9B"/>
    <w:rsid w:val="008E109E"/>
    <w:rsid w:val="008E12C3"/>
    <w:rsid w:val="008E50B6"/>
    <w:rsid w:val="008E5866"/>
    <w:rsid w:val="008E5EBF"/>
    <w:rsid w:val="008E61EA"/>
    <w:rsid w:val="008E6880"/>
    <w:rsid w:val="008E73B6"/>
    <w:rsid w:val="008E785E"/>
    <w:rsid w:val="008F2CD9"/>
    <w:rsid w:val="008F47EF"/>
    <w:rsid w:val="008F5DB5"/>
    <w:rsid w:val="008F721E"/>
    <w:rsid w:val="009007F2"/>
    <w:rsid w:val="00900A7D"/>
    <w:rsid w:val="0090501F"/>
    <w:rsid w:val="00905CBD"/>
    <w:rsid w:val="00905E80"/>
    <w:rsid w:val="00906F4E"/>
    <w:rsid w:val="00907575"/>
    <w:rsid w:val="009079A4"/>
    <w:rsid w:val="00915C4D"/>
    <w:rsid w:val="0091629A"/>
    <w:rsid w:val="00917750"/>
    <w:rsid w:val="00921DDA"/>
    <w:rsid w:val="00923E73"/>
    <w:rsid w:val="00925538"/>
    <w:rsid w:val="0092694B"/>
    <w:rsid w:val="00931F2C"/>
    <w:rsid w:val="00935252"/>
    <w:rsid w:val="0093536E"/>
    <w:rsid w:val="00936103"/>
    <w:rsid w:val="00936F93"/>
    <w:rsid w:val="009405A9"/>
    <w:rsid w:val="00941970"/>
    <w:rsid w:val="00941AA9"/>
    <w:rsid w:val="00942121"/>
    <w:rsid w:val="00942F40"/>
    <w:rsid w:val="009430CA"/>
    <w:rsid w:val="00943C50"/>
    <w:rsid w:val="009446D5"/>
    <w:rsid w:val="00944BAA"/>
    <w:rsid w:val="00945618"/>
    <w:rsid w:val="00945D21"/>
    <w:rsid w:val="0094718B"/>
    <w:rsid w:val="00947434"/>
    <w:rsid w:val="00952120"/>
    <w:rsid w:val="00952980"/>
    <w:rsid w:val="00953530"/>
    <w:rsid w:val="00954373"/>
    <w:rsid w:val="00955482"/>
    <w:rsid w:val="00955B11"/>
    <w:rsid w:val="00955CA4"/>
    <w:rsid w:val="009570DB"/>
    <w:rsid w:val="00957F86"/>
    <w:rsid w:val="009606DD"/>
    <w:rsid w:val="00960FFA"/>
    <w:rsid w:val="00961635"/>
    <w:rsid w:val="00964FB9"/>
    <w:rsid w:val="00965F15"/>
    <w:rsid w:val="00970051"/>
    <w:rsid w:val="009716A7"/>
    <w:rsid w:val="009731CD"/>
    <w:rsid w:val="00973919"/>
    <w:rsid w:val="00973BF0"/>
    <w:rsid w:val="00976F40"/>
    <w:rsid w:val="00981B89"/>
    <w:rsid w:val="00983098"/>
    <w:rsid w:val="009835CF"/>
    <w:rsid w:val="009839EF"/>
    <w:rsid w:val="00983F42"/>
    <w:rsid w:val="009863D5"/>
    <w:rsid w:val="00986CE1"/>
    <w:rsid w:val="00987AFE"/>
    <w:rsid w:val="00987ED7"/>
    <w:rsid w:val="0099154D"/>
    <w:rsid w:val="009917C3"/>
    <w:rsid w:val="00991EF3"/>
    <w:rsid w:val="009925D1"/>
    <w:rsid w:val="00993914"/>
    <w:rsid w:val="00996FD7"/>
    <w:rsid w:val="0099723A"/>
    <w:rsid w:val="009A0777"/>
    <w:rsid w:val="009A5AD8"/>
    <w:rsid w:val="009B053B"/>
    <w:rsid w:val="009B08D5"/>
    <w:rsid w:val="009B11D7"/>
    <w:rsid w:val="009B1984"/>
    <w:rsid w:val="009B3C77"/>
    <w:rsid w:val="009B4071"/>
    <w:rsid w:val="009B5826"/>
    <w:rsid w:val="009B5E0F"/>
    <w:rsid w:val="009C24BB"/>
    <w:rsid w:val="009C3EE0"/>
    <w:rsid w:val="009C480D"/>
    <w:rsid w:val="009C6E94"/>
    <w:rsid w:val="009D6E92"/>
    <w:rsid w:val="009D7782"/>
    <w:rsid w:val="009D7F9D"/>
    <w:rsid w:val="009E0A39"/>
    <w:rsid w:val="009E24F3"/>
    <w:rsid w:val="009E3058"/>
    <w:rsid w:val="009E373D"/>
    <w:rsid w:val="009E3D01"/>
    <w:rsid w:val="009E5328"/>
    <w:rsid w:val="009E54E3"/>
    <w:rsid w:val="009E57B7"/>
    <w:rsid w:val="009E6E67"/>
    <w:rsid w:val="009F0BC6"/>
    <w:rsid w:val="009F2D94"/>
    <w:rsid w:val="009F4E3E"/>
    <w:rsid w:val="009F56D1"/>
    <w:rsid w:val="00A0110D"/>
    <w:rsid w:val="00A024F8"/>
    <w:rsid w:val="00A03C86"/>
    <w:rsid w:val="00A0445E"/>
    <w:rsid w:val="00A044F7"/>
    <w:rsid w:val="00A070EF"/>
    <w:rsid w:val="00A07B3F"/>
    <w:rsid w:val="00A102D0"/>
    <w:rsid w:val="00A12FBA"/>
    <w:rsid w:val="00A13167"/>
    <w:rsid w:val="00A14400"/>
    <w:rsid w:val="00A173A1"/>
    <w:rsid w:val="00A205AF"/>
    <w:rsid w:val="00A2686C"/>
    <w:rsid w:val="00A270D5"/>
    <w:rsid w:val="00A275FB"/>
    <w:rsid w:val="00A30A32"/>
    <w:rsid w:val="00A30BF8"/>
    <w:rsid w:val="00A353BD"/>
    <w:rsid w:val="00A353E0"/>
    <w:rsid w:val="00A367CA"/>
    <w:rsid w:val="00A432DD"/>
    <w:rsid w:val="00A43F95"/>
    <w:rsid w:val="00A45731"/>
    <w:rsid w:val="00A467CC"/>
    <w:rsid w:val="00A47F46"/>
    <w:rsid w:val="00A50228"/>
    <w:rsid w:val="00A51352"/>
    <w:rsid w:val="00A51BD2"/>
    <w:rsid w:val="00A52754"/>
    <w:rsid w:val="00A54CD4"/>
    <w:rsid w:val="00A550C1"/>
    <w:rsid w:val="00A554F5"/>
    <w:rsid w:val="00A557B7"/>
    <w:rsid w:val="00A558A0"/>
    <w:rsid w:val="00A6393E"/>
    <w:rsid w:val="00A641DC"/>
    <w:rsid w:val="00A65599"/>
    <w:rsid w:val="00A702AD"/>
    <w:rsid w:val="00A7048E"/>
    <w:rsid w:val="00A70823"/>
    <w:rsid w:val="00A70D6F"/>
    <w:rsid w:val="00A7152D"/>
    <w:rsid w:val="00A73C67"/>
    <w:rsid w:val="00A74982"/>
    <w:rsid w:val="00A753FB"/>
    <w:rsid w:val="00A7546C"/>
    <w:rsid w:val="00A76EDC"/>
    <w:rsid w:val="00A7785D"/>
    <w:rsid w:val="00A80B32"/>
    <w:rsid w:val="00A82007"/>
    <w:rsid w:val="00A84E08"/>
    <w:rsid w:val="00A9120D"/>
    <w:rsid w:val="00A958A1"/>
    <w:rsid w:val="00A959D2"/>
    <w:rsid w:val="00AA1A31"/>
    <w:rsid w:val="00AA52D3"/>
    <w:rsid w:val="00AB1E31"/>
    <w:rsid w:val="00AB2158"/>
    <w:rsid w:val="00AB2C00"/>
    <w:rsid w:val="00AB2E10"/>
    <w:rsid w:val="00AC0C3A"/>
    <w:rsid w:val="00AC1A37"/>
    <w:rsid w:val="00AC250C"/>
    <w:rsid w:val="00AC292A"/>
    <w:rsid w:val="00AC7128"/>
    <w:rsid w:val="00AC77DC"/>
    <w:rsid w:val="00AC7ADC"/>
    <w:rsid w:val="00AD038B"/>
    <w:rsid w:val="00AD0B49"/>
    <w:rsid w:val="00AD2293"/>
    <w:rsid w:val="00AD2539"/>
    <w:rsid w:val="00AD27F6"/>
    <w:rsid w:val="00AD46EB"/>
    <w:rsid w:val="00AD5F8C"/>
    <w:rsid w:val="00AD64BF"/>
    <w:rsid w:val="00AE1F18"/>
    <w:rsid w:val="00AE30CF"/>
    <w:rsid w:val="00AE350B"/>
    <w:rsid w:val="00AE35B0"/>
    <w:rsid w:val="00AE557A"/>
    <w:rsid w:val="00AE5BC1"/>
    <w:rsid w:val="00AE7D2B"/>
    <w:rsid w:val="00AF16D6"/>
    <w:rsid w:val="00AF2621"/>
    <w:rsid w:val="00AF3B6C"/>
    <w:rsid w:val="00AF3CD9"/>
    <w:rsid w:val="00AF51C3"/>
    <w:rsid w:val="00AF5706"/>
    <w:rsid w:val="00B00C6D"/>
    <w:rsid w:val="00B022B2"/>
    <w:rsid w:val="00B0319D"/>
    <w:rsid w:val="00B035A6"/>
    <w:rsid w:val="00B07E53"/>
    <w:rsid w:val="00B133B6"/>
    <w:rsid w:val="00B16869"/>
    <w:rsid w:val="00B20E5A"/>
    <w:rsid w:val="00B2261F"/>
    <w:rsid w:val="00B25DE7"/>
    <w:rsid w:val="00B26CC5"/>
    <w:rsid w:val="00B27509"/>
    <w:rsid w:val="00B30162"/>
    <w:rsid w:val="00B3022E"/>
    <w:rsid w:val="00B3097E"/>
    <w:rsid w:val="00B314DA"/>
    <w:rsid w:val="00B32595"/>
    <w:rsid w:val="00B32606"/>
    <w:rsid w:val="00B344D4"/>
    <w:rsid w:val="00B350EB"/>
    <w:rsid w:val="00B36240"/>
    <w:rsid w:val="00B37781"/>
    <w:rsid w:val="00B37FD1"/>
    <w:rsid w:val="00B406AF"/>
    <w:rsid w:val="00B40E59"/>
    <w:rsid w:val="00B40F6F"/>
    <w:rsid w:val="00B4163A"/>
    <w:rsid w:val="00B4280B"/>
    <w:rsid w:val="00B42D68"/>
    <w:rsid w:val="00B44288"/>
    <w:rsid w:val="00B4496B"/>
    <w:rsid w:val="00B44C8A"/>
    <w:rsid w:val="00B46417"/>
    <w:rsid w:val="00B46F6A"/>
    <w:rsid w:val="00B500F4"/>
    <w:rsid w:val="00B50D25"/>
    <w:rsid w:val="00B51AFE"/>
    <w:rsid w:val="00B51F43"/>
    <w:rsid w:val="00B539C8"/>
    <w:rsid w:val="00B54531"/>
    <w:rsid w:val="00B54E63"/>
    <w:rsid w:val="00B56ABC"/>
    <w:rsid w:val="00B57D04"/>
    <w:rsid w:val="00B605BF"/>
    <w:rsid w:val="00B60D3B"/>
    <w:rsid w:val="00B62693"/>
    <w:rsid w:val="00B67772"/>
    <w:rsid w:val="00B67DCE"/>
    <w:rsid w:val="00B70680"/>
    <w:rsid w:val="00B8240A"/>
    <w:rsid w:val="00B8436A"/>
    <w:rsid w:val="00B86CBD"/>
    <w:rsid w:val="00B902DE"/>
    <w:rsid w:val="00B92804"/>
    <w:rsid w:val="00B929BB"/>
    <w:rsid w:val="00B94BFE"/>
    <w:rsid w:val="00B953CB"/>
    <w:rsid w:val="00B95441"/>
    <w:rsid w:val="00B95FF4"/>
    <w:rsid w:val="00B96914"/>
    <w:rsid w:val="00BA015B"/>
    <w:rsid w:val="00BA0686"/>
    <w:rsid w:val="00BA2B82"/>
    <w:rsid w:val="00BA3B8A"/>
    <w:rsid w:val="00BA488F"/>
    <w:rsid w:val="00BA49D4"/>
    <w:rsid w:val="00BA695F"/>
    <w:rsid w:val="00BB00DA"/>
    <w:rsid w:val="00BB08AA"/>
    <w:rsid w:val="00BB1ADA"/>
    <w:rsid w:val="00BB5046"/>
    <w:rsid w:val="00BB5B66"/>
    <w:rsid w:val="00BB714A"/>
    <w:rsid w:val="00BC05F2"/>
    <w:rsid w:val="00BC543F"/>
    <w:rsid w:val="00BC5796"/>
    <w:rsid w:val="00BC5890"/>
    <w:rsid w:val="00BC5F29"/>
    <w:rsid w:val="00BC6F6B"/>
    <w:rsid w:val="00BC723C"/>
    <w:rsid w:val="00BD0EF7"/>
    <w:rsid w:val="00BD13E1"/>
    <w:rsid w:val="00BD2BA3"/>
    <w:rsid w:val="00BD3289"/>
    <w:rsid w:val="00BD38C2"/>
    <w:rsid w:val="00BD3A72"/>
    <w:rsid w:val="00BD5A06"/>
    <w:rsid w:val="00BE08EA"/>
    <w:rsid w:val="00BE1E50"/>
    <w:rsid w:val="00BF042D"/>
    <w:rsid w:val="00BF3725"/>
    <w:rsid w:val="00BF37BC"/>
    <w:rsid w:val="00C00B67"/>
    <w:rsid w:val="00C00FCC"/>
    <w:rsid w:val="00C01993"/>
    <w:rsid w:val="00C0576B"/>
    <w:rsid w:val="00C06EF8"/>
    <w:rsid w:val="00C076D9"/>
    <w:rsid w:val="00C07F90"/>
    <w:rsid w:val="00C101C3"/>
    <w:rsid w:val="00C10C4C"/>
    <w:rsid w:val="00C121B6"/>
    <w:rsid w:val="00C14ED2"/>
    <w:rsid w:val="00C207CF"/>
    <w:rsid w:val="00C208E7"/>
    <w:rsid w:val="00C2207C"/>
    <w:rsid w:val="00C23592"/>
    <w:rsid w:val="00C25384"/>
    <w:rsid w:val="00C2675B"/>
    <w:rsid w:val="00C302F6"/>
    <w:rsid w:val="00C31644"/>
    <w:rsid w:val="00C31B3F"/>
    <w:rsid w:val="00C352C5"/>
    <w:rsid w:val="00C37409"/>
    <w:rsid w:val="00C3787A"/>
    <w:rsid w:val="00C40374"/>
    <w:rsid w:val="00C42CDE"/>
    <w:rsid w:val="00C434B3"/>
    <w:rsid w:val="00C4483B"/>
    <w:rsid w:val="00C45CB2"/>
    <w:rsid w:val="00C47798"/>
    <w:rsid w:val="00C52696"/>
    <w:rsid w:val="00C604BC"/>
    <w:rsid w:val="00C614A3"/>
    <w:rsid w:val="00C620F3"/>
    <w:rsid w:val="00C64281"/>
    <w:rsid w:val="00C668B1"/>
    <w:rsid w:val="00C71131"/>
    <w:rsid w:val="00C713DC"/>
    <w:rsid w:val="00C72BA5"/>
    <w:rsid w:val="00C7337C"/>
    <w:rsid w:val="00C76A65"/>
    <w:rsid w:val="00C76C45"/>
    <w:rsid w:val="00C76EFA"/>
    <w:rsid w:val="00C76F32"/>
    <w:rsid w:val="00C77073"/>
    <w:rsid w:val="00C80EB6"/>
    <w:rsid w:val="00C85AAF"/>
    <w:rsid w:val="00C9251A"/>
    <w:rsid w:val="00C93504"/>
    <w:rsid w:val="00C94A48"/>
    <w:rsid w:val="00C979BD"/>
    <w:rsid w:val="00CA1AB7"/>
    <w:rsid w:val="00CA1B57"/>
    <w:rsid w:val="00CA2011"/>
    <w:rsid w:val="00CA3EB2"/>
    <w:rsid w:val="00CA3FC2"/>
    <w:rsid w:val="00CA548D"/>
    <w:rsid w:val="00CA72EC"/>
    <w:rsid w:val="00CB0BB2"/>
    <w:rsid w:val="00CB132D"/>
    <w:rsid w:val="00CB2258"/>
    <w:rsid w:val="00CB2370"/>
    <w:rsid w:val="00CB3D13"/>
    <w:rsid w:val="00CB4703"/>
    <w:rsid w:val="00CB5FC2"/>
    <w:rsid w:val="00CB79B9"/>
    <w:rsid w:val="00CC0B5D"/>
    <w:rsid w:val="00CC24A8"/>
    <w:rsid w:val="00CC2FC3"/>
    <w:rsid w:val="00CC3235"/>
    <w:rsid w:val="00CC4F59"/>
    <w:rsid w:val="00CD0B82"/>
    <w:rsid w:val="00CD20E5"/>
    <w:rsid w:val="00CD53F7"/>
    <w:rsid w:val="00CD5862"/>
    <w:rsid w:val="00CE0217"/>
    <w:rsid w:val="00CE086D"/>
    <w:rsid w:val="00CE2A66"/>
    <w:rsid w:val="00CE34FB"/>
    <w:rsid w:val="00CE5BCA"/>
    <w:rsid w:val="00CE60AD"/>
    <w:rsid w:val="00CE79F4"/>
    <w:rsid w:val="00CF0B6F"/>
    <w:rsid w:val="00D005F3"/>
    <w:rsid w:val="00D02C9A"/>
    <w:rsid w:val="00D02E06"/>
    <w:rsid w:val="00D0460D"/>
    <w:rsid w:val="00D1135E"/>
    <w:rsid w:val="00D128EE"/>
    <w:rsid w:val="00D13138"/>
    <w:rsid w:val="00D134AC"/>
    <w:rsid w:val="00D14591"/>
    <w:rsid w:val="00D176CD"/>
    <w:rsid w:val="00D177BC"/>
    <w:rsid w:val="00D204D7"/>
    <w:rsid w:val="00D2099F"/>
    <w:rsid w:val="00D20FB7"/>
    <w:rsid w:val="00D20FF6"/>
    <w:rsid w:val="00D24295"/>
    <w:rsid w:val="00D27D5D"/>
    <w:rsid w:val="00D319F5"/>
    <w:rsid w:val="00D34AC1"/>
    <w:rsid w:val="00D37BF5"/>
    <w:rsid w:val="00D4125D"/>
    <w:rsid w:val="00D422CC"/>
    <w:rsid w:val="00D44B78"/>
    <w:rsid w:val="00D44C90"/>
    <w:rsid w:val="00D44EE6"/>
    <w:rsid w:val="00D45868"/>
    <w:rsid w:val="00D45BC6"/>
    <w:rsid w:val="00D4641D"/>
    <w:rsid w:val="00D4782D"/>
    <w:rsid w:val="00D513B2"/>
    <w:rsid w:val="00D54C6C"/>
    <w:rsid w:val="00D54F67"/>
    <w:rsid w:val="00D560D8"/>
    <w:rsid w:val="00D5657D"/>
    <w:rsid w:val="00D6059E"/>
    <w:rsid w:val="00D61AC8"/>
    <w:rsid w:val="00D627E9"/>
    <w:rsid w:val="00D64507"/>
    <w:rsid w:val="00D660FC"/>
    <w:rsid w:val="00D66757"/>
    <w:rsid w:val="00D66DCD"/>
    <w:rsid w:val="00D675D9"/>
    <w:rsid w:val="00D70618"/>
    <w:rsid w:val="00D7256B"/>
    <w:rsid w:val="00D7496B"/>
    <w:rsid w:val="00D74AB0"/>
    <w:rsid w:val="00D76300"/>
    <w:rsid w:val="00D811E3"/>
    <w:rsid w:val="00D8263A"/>
    <w:rsid w:val="00D82E06"/>
    <w:rsid w:val="00D8307A"/>
    <w:rsid w:val="00D8421F"/>
    <w:rsid w:val="00D84282"/>
    <w:rsid w:val="00D84573"/>
    <w:rsid w:val="00D85A68"/>
    <w:rsid w:val="00D85C74"/>
    <w:rsid w:val="00D8642E"/>
    <w:rsid w:val="00D90353"/>
    <w:rsid w:val="00D92C7D"/>
    <w:rsid w:val="00D93B94"/>
    <w:rsid w:val="00D94B08"/>
    <w:rsid w:val="00D967CF"/>
    <w:rsid w:val="00D97D1F"/>
    <w:rsid w:val="00DA0E88"/>
    <w:rsid w:val="00DA16B0"/>
    <w:rsid w:val="00DA232E"/>
    <w:rsid w:val="00DA2597"/>
    <w:rsid w:val="00DA5027"/>
    <w:rsid w:val="00DA5179"/>
    <w:rsid w:val="00DA55A8"/>
    <w:rsid w:val="00DA69EA"/>
    <w:rsid w:val="00DB4043"/>
    <w:rsid w:val="00DB5F2B"/>
    <w:rsid w:val="00DB7FCD"/>
    <w:rsid w:val="00DC0E81"/>
    <w:rsid w:val="00DC2129"/>
    <w:rsid w:val="00DC22CC"/>
    <w:rsid w:val="00DC3219"/>
    <w:rsid w:val="00DC3691"/>
    <w:rsid w:val="00DC7259"/>
    <w:rsid w:val="00DC79B3"/>
    <w:rsid w:val="00DD11B3"/>
    <w:rsid w:val="00DD5F60"/>
    <w:rsid w:val="00DD6445"/>
    <w:rsid w:val="00DD6B2C"/>
    <w:rsid w:val="00DE02A9"/>
    <w:rsid w:val="00DE290E"/>
    <w:rsid w:val="00DE2D5F"/>
    <w:rsid w:val="00DE3302"/>
    <w:rsid w:val="00DE5D5B"/>
    <w:rsid w:val="00DF3E27"/>
    <w:rsid w:val="00DF3FFA"/>
    <w:rsid w:val="00DF41A9"/>
    <w:rsid w:val="00DF59D7"/>
    <w:rsid w:val="00DF59E3"/>
    <w:rsid w:val="00DF69CD"/>
    <w:rsid w:val="00E020B7"/>
    <w:rsid w:val="00E03436"/>
    <w:rsid w:val="00E04998"/>
    <w:rsid w:val="00E04D99"/>
    <w:rsid w:val="00E04EB1"/>
    <w:rsid w:val="00E05FF6"/>
    <w:rsid w:val="00E064AB"/>
    <w:rsid w:val="00E0667B"/>
    <w:rsid w:val="00E101B9"/>
    <w:rsid w:val="00E10798"/>
    <w:rsid w:val="00E1211F"/>
    <w:rsid w:val="00E122A2"/>
    <w:rsid w:val="00E12652"/>
    <w:rsid w:val="00E1352E"/>
    <w:rsid w:val="00E13F29"/>
    <w:rsid w:val="00E152AB"/>
    <w:rsid w:val="00E1677A"/>
    <w:rsid w:val="00E168AE"/>
    <w:rsid w:val="00E20160"/>
    <w:rsid w:val="00E20E48"/>
    <w:rsid w:val="00E21F4F"/>
    <w:rsid w:val="00E23609"/>
    <w:rsid w:val="00E2363C"/>
    <w:rsid w:val="00E24511"/>
    <w:rsid w:val="00E25BAC"/>
    <w:rsid w:val="00E303C1"/>
    <w:rsid w:val="00E304CE"/>
    <w:rsid w:val="00E31BFA"/>
    <w:rsid w:val="00E31C0B"/>
    <w:rsid w:val="00E33221"/>
    <w:rsid w:val="00E34DD0"/>
    <w:rsid w:val="00E3596F"/>
    <w:rsid w:val="00E35A4A"/>
    <w:rsid w:val="00E400A6"/>
    <w:rsid w:val="00E40A1B"/>
    <w:rsid w:val="00E40AA3"/>
    <w:rsid w:val="00E41540"/>
    <w:rsid w:val="00E4217A"/>
    <w:rsid w:val="00E46F51"/>
    <w:rsid w:val="00E533FB"/>
    <w:rsid w:val="00E566DB"/>
    <w:rsid w:val="00E569D8"/>
    <w:rsid w:val="00E57EE9"/>
    <w:rsid w:val="00E628B4"/>
    <w:rsid w:val="00E661C3"/>
    <w:rsid w:val="00E6749E"/>
    <w:rsid w:val="00E70269"/>
    <w:rsid w:val="00E71841"/>
    <w:rsid w:val="00E75019"/>
    <w:rsid w:val="00E76D07"/>
    <w:rsid w:val="00E77DFE"/>
    <w:rsid w:val="00E810E9"/>
    <w:rsid w:val="00E831C9"/>
    <w:rsid w:val="00E84640"/>
    <w:rsid w:val="00E8799E"/>
    <w:rsid w:val="00E87AB0"/>
    <w:rsid w:val="00E9099F"/>
    <w:rsid w:val="00E90F56"/>
    <w:rsid w:val="00E9316B"/>
    <w:rsid w:val="00E964AB"/>
    <w:rsid w:val="00E97AF2"/>
    <w:rsid w:val="00EA7732"/>
    <w:rsid w:val="00EB0E24"/>
    <w:rsid w:val="00EB1A0C"/>
    <w:rsid w:val="00EB2453"/>
    <w:rsid w:val="00EB24A9"/>
    <w:rsid w:val="00EB2A0C"/>
    <w:rsid w:val="00EB4643"/>
    <w:rsid w:val="00EB7E1B"/>
    <w:rsid w:val="00EC0BD0"/>
    <w:rsid w:val="00EC3C29"/>
    <w:rsid w:val="00EC506D"/>
    <w:rsid w:val="00EC5B0F"/>
    <w:rsid w:val="00EC6AD5"/>
    <w:rsid w:val="00ED1AE1"/>
    <w:rsid w:val="00ED315F"/>
    <w:rsid w:val="00ED344E"/>
    <w:rsid w:val="00ED404F"/>
    <w:rsid w:val="00EE004F"/>
    <w:rsid w:val="00EE11E1"/>
    <w:rsid w:val="00EE1652"/>
    <w:rsid w:val="00EE3F05"/>
    <w:rsid w:val="00EE54DD"/>
    <w:rsid w:val="00EE6072"/>
    <w:rsid w:val="00EF19B4"/>
    <w:rsid w:val="00EF279D"/>
    <w:rsid w:val="00EF552A"/>
    <w:rsid w:val="00EF56AF"/>
    <w:rsid w:val="00EF7706"/>
    <w:rsid w:val="00EF79FB"/>
    <w:rsid w:val="00F01948"/>
    <w:rsid w:val="00F03EC0"/>
    <w:rsid w:val="00F0491E"/>
    <w:rsid w:val="00F05E2E"/>
    <w:rsid w:val="00F118A1"/>
    <w:rsid w:val="00F163DC"/>
    <w:rsid w:val="00F170BF"/>
    <w:rsid w:val="00F1756B"/>
    <w:rsid w:val="00F22DEC"/>
    <w:rsid w:val="00F2304A"/>
    <w:rsid w:val="00F235F6"/>
    <w:rsid w:val="00F23B07"/>
    <w:rsid w:val="00F2515B"/>
    <w:rsid w:val="00F269CC"/>
    <w:rsid w:val="00F27154"/>
    <w:rsid w:val="00F2734C"/>
    <w:rsid w:val="00F27429"/>
    <w:rsid w:val="00F27875"/>
    <w:rsid w:val="00F300BB"/>
    <w:rsid w:val="00F30583"/>
    <w:rsid w:val="00F31533"/>
    <w:rsid w:val="00F31D3E"/>
    <w:rsid w:val="00F3321D"/>
    <w:rsid w:val="00F33225"/>
    <w:rsid w:val="00F338E0"/>
    <w:rsid w:val="00F34987"/>
    <w:rsid w:val="00F34B27"/>
    <w:rsid w:val="00F35E40"/>
    <w:rsid w:val="00F37838"/>
    <w:rsid w:val="00F42EEA"/>
    <w:rsid w:val="00F44F71"/>
    <w:rsid w:val="00F453D5"/>
    <w:rsid w:val="00F45B50"/>
    <w:rsid w:val="00F51147"/>
    <w:rsid w:val="00F53CF8"/>
    <w:rsid w:val="00F5460F"/>
    <w:rsid w:val="00F5482A"/>
    <w:rsid w:val="00F54C22"/>
    <w:rsid w:val="00F60D4E"/>
    <w:rsid w:val="00F63FF7"/>
    <w:rsid w:val="00F64DC2"/>
    <w:rsid w:val="00F6518F"/>
    <w:rsid w:val="00F65B9C"/>
    <w:rsid w:val="00F66D39"/>
    <w:rsid w:val="00F67B86"/>
    <w:rsid w:val="00F71435"/>
    <w:rsid w:val="00F72250"/>
    <w:rsid w:val="00F72FA6"/>
    <w:rsid w:val="00F73EDE"/>
    <w:rsid w:val="00F75E8F"/>
    <w:rsid w:val="00F77350"/>
    <w:rsid w:val="00F80213"/>
    <w:rsid w:val="00F83856"/>
    <w:rsid w:val="00F84527"/>
    <w:rsid w:val="00F84FFE"/>
    <w:rsid w:val="00F8565A"/>
    <w:rsid w:val="00F85BC2"/>
    <w:rsid w:val="00F85EF7"/>
    <w:rsid w:val="00F86101"/>
    <w:rsid w:val="00F879EB"/>
    <w:rsid w:val="00F91A23"/>
    <w:rsid w:val="00F92FDF"/>
    <w:rsid w:val="00F943F4"/>
    <w:rsid w:val="00F94854"/>
    <w:rsid w:val="00F949B6"/>
    <w:rsid w:val="00F94A1E"/>
    <w:rsid w:val="00F97852"/>
    <w:rsid w:val="00F97DC5"/>
    <w:rsid w:val="00FA05BC"/>
    <w:rsid w:val="00FA12FB"/>
    <w:rsid w:val="00FA229A"/>
    <w:rsid w:val="00FA26D6"/>
    <w:rsid w:val="00FA2D8F"/>
    <w:rsid w:val="00FA4B4C"/>
    <w:rsid w:val="00FA52CF"/>
    <w:rsid w:val="00FB177E"/>
    <w:rsid w:val="00FB1816"/>
    <w:rsid w:val="00FB38F6"/>
    <w:rsid w:val="00FB5194"/>
    <w:rsid w:val="00FB5630"/>
    <w:rsid w:val="00FB60A8"/>
    <w:rsid w:val="00FB6DF0"/>
    <w:rsid w:val="00FC01F7"/>
    <w:rsid w:val="00FC1DAD"/>
    <w:rsid w:val="00FC2811"/>
    <w:rsid w:val="00FC3F14"/>
    <w:rsid w:val="00FC7F06"/>
    <w:rsid w:val="00FD0A7C"/>
    <w:rsid w:val="00FD229D"/>
    <w:rsid w:val="00FD29C6"/>
    <w:rsid w:val="00FD2F4E"/>
    <w:rsid w:val="00FD4FF1"/>
    <w:rsid w:val="00FD6CE6"/>
    <w:rsid w:val="00FE0AF4"/>
    <w:rsid w:val="00FE3E1D"/>
    <w:rsid w:val="00FE4F32"/>
    <w:rsid w:val="00FE7935"/>
    <w:rsid w:val="00FF0C25"/>
    <w:rsid w:val="00FF1CC5"/>
    <w:rsid w:val="00FF3736"/>
    <w:rsid w:val="00FF4EA1"/>
    <w:rsid w:val="00FF50DF"/>
    <w:rsid w:val="00FF5EAE"/>
    <w:rsid w:val="00FF6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4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3E1"/>
  </w:style>
  <w:style w:type="paragraph" w:styleId="1">
    <w:name w:val="heading 1"/>
    <w:basedOn w:val="a"/>
    <w:link w:val="1Char"/>
    <w:uiPriority w:val="9"/>
    <w:qFormat/>
    <w:rsid w:val="00BA3B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BA3B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Char"/>
    <w:uiPriority w:val="9"/>
    <w:semiHidden/>
    <w:unhideWhenUsed/>
    <w:qFormat/>
    <w:rsid w:val="00CB5FC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2CF"/>
    <w:pPr>
      <w:ind w:left="720"/>
      <w:contextualSpacing/>
    </w:pPr>
  </w:style>
  <w:style w:type="paragraph" w:styleId="a4">
    <w:name w:val="Normal (Web)"/>
    <w:basedOn w:val="a"/>
    <w:uiPriority w:val="99"/>
    <w:unhideWhenUsed/>
    <w:rsid w:val="00F85EF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annotation reference"/>
    <w:basedOn w:val="a0"/>
    <w:uiPriority w:val="99"/>
    <w:semiHidden/>
    <w:unhideWhenUsed/>
    <w:rsid w:val="007B5FDA"/>
    <w:rPr>
      <w:sz w:val="16"/>
      <w:szCs w:val="16"/>
    </w:rPr>
  </w:style>
  <w:style w:type="paragraph" w:styleId="a6">
    <w:name w:val="annotation text"/>
    <w:basedOn w:val="a"/>
    <w:link w:val="Char"/>
    <w:uiPriority w:val="99"/>
    <w:semiHidden/>
    <w:unhideWhenUsed/>
    <w:rsid w:val="007B5FDA"/>
    <w:pPr>
      <w:spacing w:line="240" w:lineRule="auto"/>
    </w:pPr>
    <w:rPr>
      <w:sz w:val="20"/>
      <w:szCs w:val="20"/>
    </w:rPr>
  </w:style>
  <w:style w:type="character" w:customStyle="1" w:styleId="Char">
    <w:name w:val="批注文字 Char"/>
    <w:basedOn w:val="a0"/>
    <w:link w:val="a6"/>
    <w:uiPriority w:val="99"/>
    <w:semiHidden/>
    <w:rsid w:val="007B5FDA"/>
    <w:rPr>
      <w:sz w:val="20"/>
      <w:szCs w:val="20"/>
    </w:rPr>
  </w:style>
  <w:style w:type="paragraph" w:styleId="a7">
    <w:name w:val="annotation subject"/>
    <w:basedOn w:val="a6"/>
    <w:next w:val="a6"/>
    <w:link w:val="Char0"/>
    <w:uiPriority w:val="99"/>
    <w:semiHidden/>
    <w:unhideWhenUsed/>
    <w:rsid w:val="007B5FDA"/>
    <w:rPr>
      <w:b/>
      <w:bCs/>
    </w:rPr>
  </w:style>
  <w:style w:type="character" w:customStyle="1" w:styleId="Char0">
    <w:name w:val="批注主题 Char"/>
    <w:basedOn w:val="Char"/>
    <w:link w:val="a7"/>
    <w:uiPriority w:val="99"/>
    <w:semiHidden/>
    <w:rsid w:val="007B5FDA"/>
    <w:rPr>
      <w:b/>
      <w:bCs/>
      <w:sz w:val="20"/>
      <w:szCs w:val="20"/>
    </w:rPr>
  </w:style>
  <w:style w:type="paragraph" w:styleId="a8">
    <w:name w:val="Balloon Text"/>
    <w:basedOn w:val="a"/>
    <w:link w:val="Char1"/>
    <w:uiPriority w:val="99"/>
    <w:semiHidden/>
    <w:unhideWhenUsed/>
    <w:rsid w:val="007B5FDA"/>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7B5FDA"/>
    <w:rPr>
      <w:rFonts w:ascii="Tahoma" w:hAnsi="Tahoma" w:cs="Tahoma"/>
      <w:sz w:val="16"/>
      <w:szCs w:val="16"/>
    </w:rPr>
  </w:style>
  <w:style w:type="character" w:customStyle="1" w:styleId="highlight">
    <w:name w:val="highlight"/>
    <w:basedOn w:val="a0"/>
    <w:rsid w:val="006C7FDA"/>
  </w:style>
  <w:style w:type="character" w:customStyle="1" w:styleId="1Char">
    <w:name w:val="标题 1 Char"/>
    <w:basedOn w:val="a0"/>
    <w:link w:val="1"/>
    <w:uiPriority w:val="9"/>
    <w:rsid w:val="00BA3B8A"/>
    <w:rPr>
      <w:rFonts w:ascii="Times New Roman" w:eastAsia="Times New Roman" w:hAnsi="Times New Roman" w:cs="Times New Roman"/>
      <w:b/>
      <w:bCs/>
      <w:kern w:val="36"/>
      <w:sz w:val="48"/>
      <w:szCs w:val="48"/>
    </w:rPr>
  </w:style>
  <w:style w:type="character" w:styleId="a9">
    <w:name w:val="Hyperlink"/>
    <w:basedOn w:val="a0"/>
    <w:uiPriority w:val="99"/>
    <w:unhideWhenUsed/>
    <w:rsid w:val="00BA3B8A"/>
    <w:rPr>
      <w:color w:val="0000FF"/>
      <w:u w:val="single"/>
    </w:rPr>
  </w:style>
  <w:style w:type="character" w:customStyle="1" w:styleId="2Char">
    <w:name w:val="标题 2 Char"/>
    <w:basedOn w:val="a0"/>
    <w:link w:val="2"/>
    <w:uiPriority w:val="9"/>
    <w:semiHidden/>
    <w:rsid w:val="00BA3B8A"/>
    <w:rPr>
      <w:rFonts w:asciiTheme="majorHAnsi" w:eastAsiaTheme="majorEastAsia" w:hAnsiTheme="majorHAnsi" w:cstheme="majorBidi"/>
      <w:color w:val="365F91" w:themeColor="accent1" w:themeShade="BF"/>
      <w:sz w:val="26"/>
      <w:szCs w:val="26"/>
    </w:rPr>
  </w:style>
  <w:style w:type="character" w:customStyle="1" w:styleId="4Char">
    <w:name w:val="标题 4 Char"/>
    <w:basedOn w:val="a0"/>
    <w:link w:val="4"/>
    <w:uiPriority w:val="9"/>
    <w:semiHidden/>
    <w:rsid w:val="00CB5FC2"/>
    <w:rPr>
      <w:rFonts w:asciiTheme="majorHAnsi" w:eastAsiaTheme="majorEastAsia" w:hAnsiTheme="majorHAnsi" w:cstheme="majorBidi"/>
      <w:i/>
      <w:iCs/>
      <w:color w:val="365F91" w:themeColor="accent1" w:themeShade="BF"/>
    </w:rPr>
  </w:style>
  <w:style w:type="character" w:styleId="aa">
    <w:name w:val="Strong"/>
    <w:basedOn w:val="a0"/>
    <w:uiPriority w:val="22"/>
    <w:qFormat/>
    <w:rsid w:val="00C207CF"/>
    <w:rPr>
      <w:b/>
      <w:bCs/>
    </w:rPr>
  </w:style>
  <w:style w:type="paragraph" w:styleId="ab">
    <w:name w:val="header"/>
    <w:basedOn w:val="a"/>
    <w:link w:val="Char2"/>
    <w:uiPriority w:val="99"/>
    <w:unhideWhenUsed/>
    <w:rsid w:val="00F23B07"/>
    <w:pPr>
      <w:tabs>
        <w:tab w:val="center" w:pos="4680"/>
        <w:tab w:val="right" w:pos="9360"/>
      </w:tabs>
      <w:spacing w:after="0" w:line="240" w:lineRule="auto"/>
    </w:pPr>
  </w:style>
  <w:style w:type="character" w:customStyle="1" w:styleId="Char2">
    <w:name w:val="页眉 Char"/>
    <w:basedOn w:val="a0"/>
    <w:link w:val="ab"/>
    <w:uiPriority w:val="99"/>
    <w:rsid w:val="00F23B07"/>
  </w:style>
  <w:style w:type="paragraph" w:styleId="ac">
    <w:name w:val="footer"/>
    <w:basedOn w:val="a"/>
    <w:link w:val="Char3"/>
    <w:uiPriority w:val="99"/>
    <w:unhideWhenUsed/>
    <w:rsid w:val="00F23B07"/>
    <w:pPr>
      <w:tabs>
        <w:tab w:val="center" w:pos="4680"/>
        <w:tab w:val="right" w:pos="9360"/>
      </w:tabs>
      <w:spacing w:after="0" w:line="240" w:lineRule="auto"/>
    </w:pPr>
  </w:style>
  <w:style w:type="character" w:customStyle="1" w:styleId="Char3">
    <w:name w:val="页脚 Char"/>
    <w:basedOn w:val="a0"/>
    <w:link w:val="ac"/>
    <w:uiPriority w:val="99"/>
    <w:rsid w:val="00F23B07"/>
  </w:style>
  <w:style w:type="paragraph" w:styleId="ad">
    <w:name w:val="No Spacing"/>
    <w:uiPriority w:val="1"/>
    <w:qFormat/>
    <w:rsid w:val="00A353BD"/>
    <w:pPr>
      <w:spacing w:after="0" w:line="240" w:lineRule="auto"/>
    </w:pPr>
  </w:style>
  <w:style w:type="paragraph" w:styleId="HTML">
    <w:name w:val="HTML Preformatted"/>
    <w:basedOn w:val="a"/>
    <w:link w:val="HTMLChar"/>
    <w:uiPriority w:val="99"/>
    <w:unhideWhenUsed/>
    <w:rsid w:val="00AF51C3"/>
    <w:pPr>
      <w:spacing w:after="0" w:line="240" w:lineRule="auto"/>
    </w:pPr>
    <w:rPr>
      <w:rFonts w:ascii="Consolas" w:hAnsi="Consolas" w:cs="Consolas"/>
      <w:sz w:val="20"/>
      <w:szCs w:val="20"/>
    </w:rPr>
  </w:style>
  <w:style w:type="character" w:customStyle="1" w:styleId="HTMLChar">
    <w:name w:val="HTML 预设格式 Char"/>
    <w:basedOn w:val="a0"/>
    <w:link w:val="HTML"/>
    <w:uiPriority w:val="99"/>
    <w:rsid w:val="00AF51C3"/>
    <w:rPr>
      <w:rFonts w:ascii="Consolas" w:hAnsi="Consolas" w:cs="Consolas"/>
      <w:sz w:val="20"/>
      <w:szCs w:val="20"/>
    </w:rPr>
  </w:style>
  <w:style w:type="character" w:styleId="ae">
    <w:name w:val="page number"/>
    <w:basedOn w:val="a0"/>
    <w:uiPriority w:val="99"/>
    <w:semiHidden/>
    <w:unhideWhenUsed/>
    <w:rsid w:val="000F468C"/>
  </w:style>
  <w:style w:type="table" w:styleId="af">
    <w:name w:val="Table Grid"/>
    <w:basedOn w:val="a1"/>
    <w:uiPriority w:val="39"/>
    <w:rsid w:val="00C44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3E1"/>
  </w:style>
  <w:style w:type="paragraph" w:styleId="1">
    <w:name w:val="heading 1"/>
    <w:basedOn w:val="a"/>
    <w:link w:val="1Char"/>
    <w:uiPriority w:val="9"/>
    <w:qFormat/>
    <w:rsid w:val="00BA3B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BA3B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Char"/>
    <w:uiPriority w:val="9"/>
    <w:semiHidden/>
    <w:unhideWhenUsed/>
    <w:qFormat/>
    <w:rsid w:val="00CB5FC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2CF"/>
    <w:pPr>
      <w:ind w:left="720"/>
      <w:contextualSpacing/>
    </w:pPr>
  </w:style>
  <w:style w:type="paragraph" w:styleId="a4">
    <w:name w:val="Normal (Web)"/>
    <w:basedOn w:val="a"/>
    <w:uiPriority w:val="99"/>
    <w:unhideWhenUsed/>
    <w:rsid w:val="00F85EF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annotation reference"/>
    <w:basedOn w:val="a0"/>
    <w:uiPriority w:val="99"/>
    <w:semiHidden/>
    <w:unhideWhenUsed/>
    <w:rsid w:val="007B5FDA"/>
    <w:rPr>
      <w:sz w:val="16"/>
      <w:szCs w:val="16"/>
    </w:rPr>
  </w:style>
  <w:style w:type="paragraph" w:styleId="a6">
    <w:name w:val="annotation text"/>
    <w:basedOn w:val="a"/>
    <w:link w:val="Char"/>
    <w:uiPriority w:val="99"/>
    <w:semiHidden/>
    <w:unhideWhenUsed/>
    <w:rsid w:val="007B5FDA"/>
    <w:pPr>
      <w:spacing w:line="240" w:lineRule="auto"/>
    </w:pPr>
    <w:rPr>
      <w:sz w:val="20"/>
      <w:szCs w:val="20"/>
    </w:rPr>
  </w:style>
  <w:style w:type="character" w:customStyle="1" w:styleId="Char">
    <w:name w:val="批注文字 Char"/>
    <w:basedOn w:val="a0"/>
    <w:link w:val="a6"/>
    <w:uiPriority w:val="99"/>
    <w:semiHidden/>
    <w:rsid w:val="007B5FDA"/>
    <w:rPr>
      <w:sz w:val="20"/>
      <w:szCs w:val="20"/>
    </w:rPr>
  </w:style>
  <w:style w:type="paragraph" w:styleId="a7">
    <w:name w:val="annotation subject"/>
    <w:basedOn w:val="a6"/>
    <w:next w:val="a6"/>
    <w:link w:val="Char0"/>
    <w:uiPriority w:val="99"/>
    <w:semiHidden/>
    <w:unhideWhenUsed/>
    <w:rsid w:val="007B5FDA"/>
    <w:rPr>
      <w:b/>
      <w:bCs/>
    </w:rPr>
  </w:style>
  <w:style w:type="character" w:customStyle="1" w:styleId="Char0">
    <w:name w:val="批注主题 Char"/>
    <w:basedOn w:val="Char"/>
    <w:link w:val="a7"/>
    <w:uiPriority w:val="99"/>
    <w:semiHidden/>
    <w:rsid w:val="007B5FDA"/>
    <w:rPr>
      <w:b/>
      <w:bCs/>
      <w:sz w:val="20"/>
      <w:szCs w:val="20"/>
    </w:rPr>
  </w:style>
  <w:style w:type="paragraph" w:styleId="a8">
    <w:name w:val="Balloon Text"/>
    <w:basedOn w:val="a"/>
    <w:link w:val="Char1"/>
    <w:uiPriority w:val="99"/>
    <w:semiHidden/>
    <w:unhideWhenUsed/>
    <w:rsid w:val="007B5FDA"/>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7B5FDA"/>
    <w:rPr>
      <w:rFonts w:ascii="Tahoma" w:hAnsi="Tahoma" w:cs="Tahoma"/>
      <w:sz w:val="16"/>
      <w:szCs w:val="16"/>
    </w:rPr>
  </w:style>
  <w:style w:type="character" w:customStyle="1" w:styleId="highlight">
    <w:name w:val="highlight"/>
    <w:basedOn w:val="a0"/>
    <w:rsid w:val="006C7FDA"/>
  </w:style>
  <w:style w:type="character" w:customStyle="1" w:styleId="1Char">
    <w:name w:val="标题 1 Char"/>
    <w:basedOn w:val="a0"/>
    <w:link w:val="1"/>
    <w:uiPriority w:val="9"/>
    <w:rsid w:val="00BA3B8A"/>
    <w:rPr>
      <w:rFonts w:ascii="Times New Roman" w:eastAsia="Times New Roman" w:hAnsi="Times New Roman" w:cs="Times New Roman"/>
      <w:b/>
      <w:bCs/>
      <w:kern w:val="36"/>
      <w:sz w:val="48"/>
      <w:szCs w:val="48"/>
    </w:rPr>
  </w:style>
  <w:style w:type="character" w:styleId="a9">
    <w:name w:val="Hyperlink"/>
    <w:basedOn w:val="a0"/>
    <w:uiPriority w:val="99"/>
    <w:unhideWhenUsed/>
    <w:rsid w:val="00BA3B8A"/>
    <w:rPr>
      <w:color w:val="0000FF"/>
      <w:u w:val="single"/>
    </w:rPr>
  </w:style>
  <w:style w:type="character" w:customStyle="1" w:styleId="2Char">
    <w:name w:val="标题 2 Char"/>
    <w:basedOn w:val="a0"/>
    <w:link w:val="2"/>
    <w:uiPriority w:val="9"/>
    <w:semiHidden/>
    <w:rsid w:val="00BA3B8A"/>
    <w:rPr>
      <w:rFonts w:asciiTheme="majorHAnsi" w:eastAsiaTheme="majorEastAsia" w:hAnsiTheme="majorHAnsi" w:cstheme="majorBidi"/>
      <w:color w:val="365F91" w:themeColor="accent1" w:themeShade="BF"/>
      <w:sz w:val="26"/>
      <w:szCs w:val="26"/>
    </w:rPr>
  </w:style>
  <w:style w:type="character" w:customStyle="1" w:styleId="4Char">
    <w:name w:val="标题 4 Char"/>
    <w:basedOn w:val="a0"/>
    <w:link w:val="4"/>
    <w:uiPriority w:val="9"/>
    <w:semiHidden/>
    <w:rsid w:val="00CB5FC2"/>
    <w:rPr>
      <w:rFonts w:asciiTheme="majorHAnsi" w:eastAsiaTheme="majorEastAsia" w:hAnsiTheme="majorHAnsi" w:cstheme="majorBidi"/>
      <w:i/>
      <w:iCs/>
      <w:color w:val="365F91" w:themeColor="accent1" w:themeShade="BF"/>
    </w:rPr>
  </w:style>
  <w:style w:type="character" w:styleId="aa">
    <w:name w:val="Strong"/>
    <w:basedOn w:val="a0"/>
    <w:uiPriority w:val="22"/>
    <w:qFormat/>
    <w:rsid w:val="00C207CF"/>
    <w:rPr>
      <w:b/>
      <w:bCs/>
    </w:rPr>
  </w:style>
  <w:style w:type="paragraph" w:styleId="ab">
    <w:name w:val="header"/>
    <w:basedOn w:val="a"/>
    <w:link w:val="Char2"/>
    <w:uiPriority w:val="99"/>
    <w:unhideWhenUsed/>
    <w:rsid w:val="00F23B07"/>
    <w:pPr>
      <w:tabs>
        <w:tab w:val="center" w:pos="4680"/>
        <w:tab w:val="right" w:pos="9360"/>
      </w:tabs>
      <w:spacing w:after="0" w:line="240" w:lineRule="auto"/>
    </w:pPr>
  </w:style>
  <w:style w:type="character" w:customStyle="1" w:styleId="Char2">
    <w:name w:val="页眉 Char"/>
    <w:basedOn w:val="a0"/>
    <w:link w:val="ab"/>
    <w:uiPriority w:val="99"/>
    <w:rsid w:val="00F23B07"/>
  </w:style>
  <w:style w:type="paragraph" w:styleId="ac">
    <w:name w:val="footer"/>
    <w:basedOn w:val="a"/>
    <w:link w:val="Char3"/>
    <w:uiPriority w:val="99"/>
    <w:unhideWhenUsed/>
    <w:rsid w:val="00F23B07"/>
    <w:pPr>
      <w:tabs>
        <w:tab w:val="center" w:pos="4680"/>
        <w:tab w:val="right" w:pos="9360"/>
      </w:tabs>
      <w:spacing w:after="0" w:line="240" w:lineRule="auto"/>
    </w:pPr>
  </w:style>
  <w:style w:type="character" w:customStyle="1" w:styleId="Char3">
    <w:name w:val="页脚 Char"/>
    <w:basedOn w:val="a0"/>
    <w:link w:val="ac"/>
    <w:uiPriority w:val="99"/>
    <w:rsid w:val="00F23B07"/>
  </w:style>
  <w:style w:type="paragraph" w:styleId="ad">
    <w:name w:val="No Spacing"/>
    <w:uiPriority w:val="1"/>
    <w:qFormat/>
    <w:rsid w:val="00A353BD"/>
    <w:pPr>
      <w:spacing w:after="0" w:line="240" w:lineRule="auto"/>
    </w:pPr>
  </w:style>
  <w:style w:type="paragraph" w:styleId="HTML">
    <w:name w:val="HTML Preformatted"/>
    <w:basedOn w:val="a"/>
    <w:link w:val="HTMLChar"/>
    <w:uiPriority w:val="99"/>
    <w:unhideWhenUsed/>
    <w:rsid w:val="00AF51C3"/>
    <w:pPr>
      <w:spacing w:after="0" w:line="240" w:lineRule="auto"/>
    </w:pPr>
    <w:rPr>
      <w:rFonts w:ascii="Consolas" w:hAnsi="Consolas" w:cs="Consolas"/>
      <w:sz w:val="20"/>
      <w:szCs w:val="20"/>
    </w:rPr>
  </w:style>
  <w:style w:type="character" w:customStyle="1" w:styleId="HTMLChar">
    <w:name w:val="HTML 预设格式 Char"/>
    <w:basedOn w:val="a0"/>
    <w:link w:val="HTML"/>
    <w:uiPriority w:val="99"/>
    <w:rsid w:val="00AF51C3"/>
    <w:rPr>
      <w:rFonts w:ascii="Consolas" w:hAnsi="Consolas" w:cs="Consolas"/>
      <w:sz w:val="20"/>
      <w:szCs w:val="20"/>
    </w:rPr>
  </w:style>
  <w:style w:type="character" w:styleId="ae">
    <w:name w:val="page number"/>
    <w:basedOn w:val="a0"/>
    <w:uiPriority w:val="99"/>
    <w:semiHidden/>
    <w:unhideWhenUsed/>
    <w:rsid w:val="000F468C"/>
  </w:style>
  <w:style w:type="table" w:styleId="af">
    <w:name w:val="Table Grid"/>
    <w:basedOn w:val="a1"/>
    <w:uiPriority w:val="39"/>
    <w:rsid w:val="00C44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8089">
      <w:bodyDiv w:val="1"/>
      <w:marLeft w:val="0"/>
      <w:marRight w:val="0"/>
      <w:marTop w:val="0"/>
      <w:marBottom w:val="0"/>
      <w:divBdr>
        <w:top w:val="none" w:sz="0" w:space="0" w:color="auto"/>
        <w:left w:val="none" w:sz="0" w:space="0" w:color="auto"/>
        <w:bottom w:val="none" w:sz="0" w:space="0" w:color="auto"/>
        <w:right w:val="none" w:sz="0" w:space="0" w:color="auto"/>
      </w:divBdr>
    </w:div>
    <w:div w:id="197276344">
      <w:bodyDiv w:val="1"/>
      <w:marLeft w:val="0"/>
      <w:marRight w:val="0"/>
      <w:marTop w:val="0"/>
      <w:marBottom w:val="0"/>
      <w:divBdr>
        <w:top w:val="none" w:sz="0" w:space="0" w:color="auto"/>
        <w:left w:val="none" w:sz="0" w:space="0" w:color="auto"/>
        <w:bottom w:val="none" w:sz="0" w:space="0" w:color="auto"/>
        <w:right w:val="none" w:sz="0" w:space="0" w:color="auto"/>
      </w:divBdr>
    </w:div>
    <w:div w:id="262996775">
      <w:bodyDiv w:val="1"/>
      <w:marLeft w:val="0"/>
      <w:marRight w:val="0"/>
      <w:marTop w:val="0"/>
      <w:marBottom w:val="0"/>
      <w:divBdr>
        <w:top w:val="none" w:sz="0" w:space="0" w:color="auto"/>
        <w:left w:val="none" w:sz="0" w:space="0" w:color="auto"/>
        <w:bottom w:val="none" w:sz="0" w:space="0" w:color="auto"/>
        <w:right w:val="none" w:sz="0" w:space="0" w:color="auto"/>
      </w:divBdr>
    </w:div>
    <w:div w:id="412968840">
      <w:bodyDiv w:val="1"/>
      <w:marLeft w:val="0"/>
      <w:marRight w:val="0"/>
      <w:marTop w:val="0"/>
      <w:marBottom w:val="0"/>
      <w:divBdr>
        <w:top w:val="none" w:sz="0" w:space="0" w:color="auto"/>
        <w:left w:val="none" w:sz="0" w:space="0" w:color="auto"/>
        <w:bottom w:val="none" w:sz="0" w:space="0" w:color="auto"/>
        <w:right w:val="none" w:sz="0" w:space="0" w:color="auto"/>
      </w:divBdr>
    </w:div>
    <w:div w:id="730468043">
      <w:bodyDiv w:val="1"/>
      <w:marLeft w:val="0"/>
      <w:marRight w:val="0"/>
      <w:marTop w:val="0"/>
      <w:marBottom w:val="0"/>
      <w:divBdr>
        <w:top w:val="none" w:sz="0" w:space="0" w:color="auto"/>
        <w:left w:val="none" w:sz="0" w:space="0" w:color="auto"/>
        <w:bottom w:val="none" w:sz="0" w:space="0" w:color="auto"/>
        <w:right w:val="none" w:sz="0" w:space="0" w:color="auto"/>
      </w:divBdr>
      <w:divsChild>
        <w:div w:id="1072502698">
          <w:marLeft w:val="0"/>
          <w:marRight w:val="0"/>
          <w:marTop w:val="0"/>
          <w:marBottom w:val="0"/>
          <w:divBdr>
            <w:top w:val="none" w:sz="0" w:space="0" w:color="auto"/>
            <w:left w:val="none" w:sz="0" w:space="0" w:color="auto"/>
            <w:bottom w:val="none" w:sz="0" w:space="0" w:color="auto"/>
            <w:right w:val="none" w:sz="0" w:space="0" w:color="auto"/>
          </w:divBdr>
        </w:div>
        <w:div w:id="1879125429">
          <w:marLeft w:val="0"/>
          <w:marRight w:val="0"/>
          <w:marTop w:val="0"/>
          <w:marBottom w:val="0"/>
          <w:divBdr>
            <w:top w:val="none" w:sz="0" w:space="0" w:color="auto"/>
            <w:left w:val="none" w:sz="0" w:space="0" w:color="auto"/>
            <w:bottom w:val="none" w:sz="0" w:space="0" w:color="auto"/>
            <w:right w:val="none" w:sz="0" w:space="0" w:color="auto"/>
          </w:divBdr>
        </w:div>
        <w:div w:id="316494685">
          <w:marLeft w:val="0"/>
          <w:marRight w:val="0"/>
          <w:marTop w:val="0"/>
          <w:marBottom w:val="0"/>
          <w:divBdr>
            <w:top w:val="none" w:sz="0" w:space="0" w:color="auto"/>
            <w:left w:val="none" w:sz="0" w:space="0" w:color="auto"/>
            <w:bottom w:val="none" w:sz="0" w:space="0" w:color="auto"/>
            <w:right w:val="none" w:sz="0" w:space="0" w:color="auto"/>
          </w:divBdr>
        </w:div>
        <w:div w:id="743839274">
          <w:marLeft w:val="0"/>
          <w:marRight w:val="0"/>
          <w:marTop w:val="0"/>
          <w:marBottom w:val="0"/>
          <w:divBdr>
            <w:top w:val="none" w:sz="0" w:space="0" w:color="auto"/>
            <w:left w:val="none" w:sz="0" w:space="0" w:color="auto"/>
            <w:bottom w:val="none" w:sz="0" w:space="0" w:color="auto"/>
            <w:right w:val="none" w:sz="0" w:space="0" w:color="auto"/>
          </w:divBdr>
        </w:div>
        <w:div w:id="1239054678">
          <w:marLeft w:val="0"/>
          <w:marRight w:val="0"/>
          <w:marTop w:val="0"/>
          <w:marBottom w:val="0"/>
          <w:divBdr>
            <w:top w:val="none" w:sz="0" w:space="0" w:color="auto"/>
            <w:left w:val="none" w:sz="0" w:space="0" w:color="auto"/>
            <w:bottom w:val="none" w:sz="0" w:space="0" w:color="auto"/>
            <w:right w:val="none" w:sz="0" w:space="0" w:color="auto"/>
          </w:divBdr>
        </w:div>
        <w:div w:id="2066486882">
          <w:marLeft w:val="0"/>
          <w:marRight w:val="0"/>
          <w:marTop w:val="0"/>
          <w:marBottom w:val="0"/>
          <w:divBdr>
            <w:top w:val="none" w:sz="0" w:space="0" w:color="auto"/>
            <w:left w:val="none" w:sz="0" w:space="0" w:color="auto"/>
            <w:bottom w:val="none" w:sz="0" w:space="0" w:color="auto"/>
            <w:right w:val="none" w:sz="0" w:space="0" w:color="auto"/>
          </w:divBdr>
        </w:div>
        <w:div w:id="688259574">
          <w:marLeft w:val="0"/>
          <w:marRight w:val="0"/>
          <w:marTop w:val="0"/>
          <w:marBottom w:val="0"/>
          <w:divBdr>
            <w:top w:val="none" w:sz="0" w:space="0" w:color="auto"/>
            <w:left w:val="none" w:sz="0" w:space="0" w:color="auto"/>
            <w:bottom w:val="none" w:sz="0" w:space="0" w:color="auto"/>
            <w:right w:val="none" w:sz="0" w:space="0" w:color="auto"/>
          </w:divBdr>
        </w:div>
        <w:div w:id="1432555840">
          <w:marLeft w:val="0"/>
          <w:marRight w:val="0"/>
          <w:marTop w:val="0"/>
          <w:marBottom w:val="0"/>
          <w:divBdr>
            <w:top w:val="none" w:sz="0" w:space="0" w:color="auto"/>
            <w:left w:val="none" w:sz="0" w:space="0" w:color="auto"/>
            <w:bottom w:val="none" w:sz="0" w:space="0" w:color="auto"/>
            <w:right w:val="none" w:sz="0" w:space="0" w:color="auto"/>
          </w:divBdr>
        </w:div>
        <w:div w:id="1325930956">
          <w:marLeft w:val="0"/>
          <w:marRight w:val="0"/>
          <w:marTop w:val="0"/>
          <w:marBottom w:val="0"/>
          <w:divBdr>
            <w:top w:val="none" w:sz="0" w:space="0" w:color="auto"/>
            <w:left w:val="none" w:sz="0" w:space="0" w:color="auto"/>
            <w:bottom w:val="none" w:sz="0" w:space="0" w:color="auto"/>
            <w:right w:val="none" w:sz="0" w:space="0" w:color="auto"/>
          </w:divBdr>
        </w:div>
        <w:div w:id="878785429">
          <w:marLeft w:val="0"/>
          <w:marRight w:val="0"/>
          <w:marTop w:val="0"/>
          <w:marBottom w:val="0"/>
          <w:divBdr>
            <w:top w:val="none" w:sz="0" w:space="0" w:color="auto"/>
            <w:left w:val="none" w:sz="0" w:space="0" w:color="auto"/>
            <w:bottom w:val="none" w:sz="0" w:space="0" w:color="auto"/>
            <w:right w:val="none" w:sz="0" w:space="0" w:color="auto"/>
          </w:divBdr>
        </w:div>
        <w:div w:id="2048022637">
          <w:marLeft w:val="0"/>
          <w:marRight w:val="0"/>
          <w:marTop w:val="0"/>
          <w:marBottom w:val="0"/>
          <w:divBdr>
            <w:top w:val="none" w:sz="0" w:space="0" w:color="auto"/>
            <w:left w:val="none" w:sz="0" w:space="0" w:color="auto"/>
            <w:bottom w:val="none" w:sz="0" w:space="0" w:color="auto"/>
            <w:right w:val="none" w:sz="0" w:space="0" w:color="auto"/>
          </w:divBdr>
        </w:div>
        <w:div w:id="1652296120">
          <w:marLeft w:val="0"/>
          <w:marRight w:val="0"/>
          <w:marTop w:val="0"/>
          <w:marBottom w:val="0"/>
          <w:divBdr>
            <w:top w:val="none" w:sz="0" w:space="0" w:color="auto"/>
            <w:left w:val="none" w:sz="0" w:space="0" w:color="auto"/>
            <w:bottom w:val="none" w:sz="0" w:space="0" w:color="auto"/>
            <w:right w:val="none" w:sz="0" w:space="0" w:color="auto"/>
          </w:divBdr>
        </w:div>
        <w:div w:id="1844590645">
          <w:marLeft w:val="0"/>
          <w:marRight w:val="0"/>
          <w:marTop w:val="0"/>
          <w:marBottom w:val="0"/>
          <w:divBdr>
            <w:top w:val="none" w:sz="0" w:space="0" w:color="auto"/>
            <w:left w:val="none" w:sz="0" w:space="0" w:color="auto"/>
            <w:bottom w:val="none" w:sz="0" w:space="0" w:color="auto"/>
            <w:right w:val="none" w:sz="0" w:space="0" w:color="auto"/>
          </w:divBdr>
        </w:div>
        <w:div w:id="1559629462">
          <w:marLeft w:val="0"/>
          <w:marRight w:val="0"/>
          <w:marTop w:val="0"/>
          <w:marBottom w:val="0"/>
          <w:divBdr>
            <w:top w:val="none" w:sz="0" w:space="0" w:color="auto"/>
            <w:left w:val="none" w:sz="0" w:space="0" w:color="auto"/>
            <w:bottom w:val="none" w:sz="0" w:space="0" w:color="auto"/>
            <w:right w:val="none" w:sz="0" w:space="0" w:color="auto"/>
          </w:divBdr>
        </w:div>
        <w:div w:id="464664219">
          <w:marLeft w:val="0"/>
          <w:marRight w:val="0"/>
          <w:marTop w:val="0"/>
          <w:marBottom w:val="0"/>
          <w:divBdr>
            <w:top w:val="none" w:sz="0" w:space="0" w:color="auto"/>
            <w:left w:val="none" w:sz="0" w:space="0" w:color="auto"/>
            <w:bottom w:val="none" w:sz="0" w:space="0" w:color="auto"/>
            <w:right w:val="none" w:sz="0" w:space="0" w:color="auto"/>
          </w:divBdr>
        </w:div>
        <w:div w:id="2122647391">
          <w:marLeft w:val="0"/>
          <w:marRight w:val="0"/>
          <w:marTop w:val="0"/>
          <w:marBottom w:val="0"/>
          <w:divBdr>
            <w:top w:val="none" w:sz="0" w:space="0" w:color="auto"/>
            <w:left w:val="none" w:sz="0" w:space="0" w:color="auto"/>
            <w:bottom w:val="none" w:sz="0" w:space="0" w:color="auto"/>
            <w:right w:val="none" w:sz="0" w:space="0" w:color="auto"/>
          </w:divBdr>
        </w:div>
        <w:div w:id="1283268113">
          <w:marLeft w:val="0"/>
          <w:marRight w:val="0"/>
          <w:marTop w:val="0"/>
          <w:marBottom w:val="0"/>
          <w:divBdr>
            <w:top w:val="none" w:sz="0" w:space="0" w:color="auto"/>
            <w:left w:val="none" w:sz="0" w:space="0" w:color="auto"/>
            <w:bottom w:val="none" w:sz="0" w:space="0" w:color="auto"/>
            <w:right w:val="none" w:sz="0" w:space="0" w:color="auto"/>
          </w:divBdr>
        </w:div>
        <w:div w:id="1887060775">
          <w:marLeft w:val="0"/>
          <w:marRight w:val="0"/>
          <w:marTop w:val="0"/>
          <w:marBottom w:val="0"/>
          <w:divBdr>
            <w:top w:val="none" w:sz="0" w:space="0" w:color="auto"/>
            <w:left w:val="none" w:sz="0" w:space="0" w:color="auto"/>
            <w:bottom w:val="none" w:sz="0" w:space="0" w:color="auto"/>
            <w:right w:val="none" w:sz="0" w:space="0" w:color="auto"/>
          </w:divBdr>
        </w:div>
        <w:div w:id="948246382">
          <w:marLeft w:val="0"/>
          <w:marRight w:val="0"/>
          <w:marTop w:val="0"/>
          <w:marBottom w:val="0"/>
          <w:divBdr>
            <w:top w:val="none" w:sz="0" w:space="0" w:color="auto"/>
            <w:left w:val="none" w:sz="0" w:space="0" w:color="auto"/>
            <w:bottom w:val="none" w:sz="0" w:space="0" w:color="auto"/>
            <w:right w:val="none" w:sz="0" w:space="0" w:color="auto"/>
          </w:divBdr>
        </w:div>
        <w:div w:id="2019117499">
          <w:marLeft w:val="0"/>
          <w:marRight w:val="0"/>
          <w:marTop w:val="0"/>
          <w:marBottom w:val="0"/>
          <w:divBdr>
            <w:top w:val="none" w:sz="0" w:space="0" w:color="auto"/>
            <w:left w:val="none" w:sz="0" w:space="0" w:color="auto"/>
            <w:bottom w:val="none" w:sz="0" w:space="0" w:color="auto"/>
            <w:right w:val="none" w:sz="0" w:space="0" w:color="auto"/>
          </w:divBdr>
        </w:div>
        <w:div w:id="896890526">
          <w:marLeft w:val="0"/>
          <w:marRight w:val="0"/>
          <w:marTop w:val="0"/>
          <w:marBottom w:val="0"/>
          <w:divBdr>
            <w:top w:val="none" w:sz="0" w:space="0" w:color="auto"/>
            <w:left w:val="none" w:sz="0" w:space="0" w:color="auto"/>
            <w:bottom w:val="none" w:sz="0" w:space="0" w:color="auto"/>
            <w:right w:val="none" w:sz="0" w:space="0" w:color="auto"/>
          </w:divBdr>
        </w:div>
      </w:divsChild>
    </w:div>
    <w:div w:id="750736414">
      <w:bodyDiv w:val="1"/>
      <w:marLeft w:val="0"/>
      <w:marRight w:val="0"/>
      <w:marTop w:val="0"/>
      <w:marBottom w:val="0"/>
      <w:divBdr>
        <w:top w:val="none" w:sz="0" w:space="0" w:color="auto"/>
        <w:left w:val="none" w:sz="0" w:space="0" w:color="auto"/>
        <w:bottom w:val="none" w:sz="0" w:space="0" w:color="auto"/>
        <w:right w:val="none" w:sz="0" w:space="0" w:color="auto"/>
      </w:divBdr>
      <w:divsChild>
        <w:div w:id="369381010">
          <w:marLeft w:val="0"/>
          <w:marRight w:val="0"/>
          <w:marTop w:val="0"/>
          <w:marBottom w:val="0"/>
          <w:divBdr>
            <w:top w:val="none" w:sz="0" w:space="0" w:color="auto"/>
            <w:left w:val="none" w:sz="0" w:space="0" w:color="auto"/>
            <w:bottom w:val="none" w:sz="0" w:space="0" w:color="auto"/>
            <w:right w:val="none" w:sz="0" w:space="0" w:color="auto"/>
          </w:divBdr>
        </w:div>
        <w:div w:id="1538082817">
          <w:marLeft w:val="0"/>
          <w:marRight w:val="0"/>
          <w:marTop w:val="0"/>
          <w:marBottom w:val="0"/>
          <w:divBdr>
            <w:top w:val="none" w:sz="0" w:space="0" w:color="auto"/>
            <w:left w:val="none" w:sz="0" w:space="0" w:color="auto"/>
            <w:bottom w:val="none" w:sz="0" w:space="0" w:color="auto"/>
            <w:right w:val="none" w:sz="0" w:space="0" w:color="auto"/>
          </w:divBdr>
        </w:div>
        <w:div w:id="1968662376">
          <w:marLeft w:val="0"/>
          <w:marRight w:val="0"/>
          <w:marTop w:val="0"/>
          <w:marBottom w:val="0"/>
          <w:divBdr>
            <w:top w:val="none" w:sz="0" w:space="0" w:color="auto"/>
            <w:left w:val="none" w:sz="0" w:space="0" w:color="auto"/>
            <w:bottom w:val="none" w:sz="0" w:space="0" w:color="auto"/>
            <w:right w:val="none" w:sz="0" w:space="0" w:color="auto"/>
          </w:divBdr>
        </w:div>
      </w:divsChild>
    </w:div>
    <w:div w:id="890964242">
      <w:bodyDiv w:val="1"/>
      <w:marLeft w:val="0"/>
      <w:marRight w:val="0"/>
      <w:marTop w:val="0"/>
      <w:marBottom w:val="0"/>
      <w:divBdr>
        <w:top w:val="none" w:sz="0" w:space="0" w:color="auto"/>
        <w:left w:val="none" w:sz="0" w:space="0" w:color="auto"/>
        <w:bottom w:val="none" w:sz="0" w:space="0" w:color="auto"/>
        <w:right w:val="none" w:sz="0" w:space="0" w:color="auto"/>
      </w:divBdr>
    </w:div>
    <w:div w:id="908543279">
      <w:bodyDiv w:val="1"/>
      <w:marLeft w:val="0"/>
      <w:marRight w:val="0"/>
      <w:marTop w:val="0"/>
      <w:marBottom w:val="0"/>
      <w:divBdr>
        <w:top w:val="none" w:sz="0" w:space="0" w:color="auto"/>
        <w:left w:val="none" w:sz="0" w:space="0" w:color="auto"/>
        <w:bottom w:val="none" w:sz="0" w:space="0" w:color="auto"/>
        <w:right w:val="none" w:sz="0" w:space="0" w:color="auto"/>
      </w:divBdr>
    </w:div>
    <w:div w:id="1161506319">
      <w:bodyDiv w:val="1"/>
      <w:marLeft w:val="0"/>
      <w:marRight w:val="0"/>
      <w:marTop w:val="0"/>
      <w:marBottom w:val="0"/>
      <w:divBdr>
        <w:top w:val="none" w:sz="0" w:space="0" w:color="auto"/>
        <w:left w:val="none" w:sz="0" w:space="0" w:color="auto"/>
        <w:bottom w:val="none" w:sz="0" w:space="0" w:color="auto"/>
        <w:right w:val="none" w:sz="0" w:space="0" w:color="auto"/>
      </w:divBdr>
    </w:div>
    <w:div w:id="1336417944">
      <w:bodyDiv w:val="1"/>
      <w:marLeft w:val="0"/>
      <w:marRight w:val="0"/>
      <w:marTop w:val="0"/>
      <w:marBottom w:val="0"/>
      <w:divBdr>
        <w:top w:val="none" w:sz="0" w:space="0" w:color="auto"/>
        <w:left w:val="none" w:sz="0" w:space="0" w:color="auto"/>
        <w:bottom w:val="none" w:sz="0" w:space="0" w:color="auto"/>
        <w:right w:val="none" w:sz="0" w:space="0" w:color="auto"/>
      </w:divBdr>
    </w:div>
    <w:div w:id="1349675444">
      <w:bodyDiv w:val="1"/>
      <w:marLeft w:val="0"/>
      <w:marRight w:val="0"/>
      <w:marTop w:val="0"/>
      <w:marBottom w:val="0"/>
      <w:divBdr>
        <w:top w:val="none" w:sz="0" w:space="0" w:color="auto"/>
        <w:left w:val="none" w:sz="0" w:space="0" w:color="auto"/>
        <w:bottom w:val="none" w:sz="0" w:space="0" w:color="auto"/>
        <w:right w:val="none" w:sz="0" w:space="0" w:color="auto"/>
      </w:divBdr>
    </w:div>
    <w:div w:id="1617251934">
      <w:bodyDiv w:val="1"/>
      <w:marLeft w:val="0"/>
      <w:marRight w:val="0"/>
      <w:marTop w:val="0"/>
      <w:marBottom w:val="0"/>
      <w:divBdr>
        <w:top w:val="none" w:sz="0" w:space="0" w:color="auto"/>
        <w:left w:val="none" w:sz="0" w:space="0" w:color="auto"/>
        <w:bottom w:val="none" w:sz="0" w:space="0" w:color="auto"/>
        <w:right w:val="none" w:sz="0" w:space="0" w:color="auto"/>
      </w:divBdr>
    </w:div>
    <w:div w:id="1640499887">
      <w:bodyDiv w:val="1"/>
      <w:marLeft w:val="0"/>
      <w:marRight w:val="0"/>
      <w:marTop w:val="0"/>
      <w:marBottom w:val="0"/>
      <w:divBdr>
        <w:top w:val="none" w:sz="0" w:space="0" w:color="auto"/>
        <w:left w:val="none" w:sz="0" w:space="0" w:color="auto"/>
        <w:bottom w:val="none" w:sz="0" w:space="0" w:color="auto"/>
        <w:right w:val="none" w:sz="0" w:space="0" w:color="auto"/>
      </w:divBdr>
      <w:divsChild>
        <w:div w:id="901603471">
          <w:marLeft w:val="0"/>
          <w:marRight w:val="0"/>
          <w:marTop w:val="120"/>
          <w:marBottom w:val="360"/>
          <w:divBdr>
            <w:top w:val="none" w:sz="0" w:space="0" w:color="auto"/>
            <w:left w:val="none" w:sz="0" w:space="0" w:color="auto"/>
            <w:bottom w:val="none" w:sz="0" w:space="0" w:color="auto"/>
            <w:right w:val="none" w:sz="0" w:space="0" w:color="auto"/>
          </w:divBdr>
          <w:divsChild>
            <w:div w:id="1454518188">
              <w:marLeft w:val="0"/>
              <w:marRight w:val="0"/>
              <w:marTop w:val="0"/>
              <w:marBottom w:val="0"/>
              <w:divBdr>
                <w:top w:val="none" w:sz="0" w:space="0" w:color="auto"/>
                <w:left w:val="none" w:sz="0" w:space="0" w:color="auto"/>
                <w:bottom w:val="none" w:sz="0" w:space="0" w:color="auto"/>
                <w:right w:val="none" w:sz="0" w:space="0" w:color="auto"/>
              </w:divBdr>
            </w:div>
            <w:div w:id="403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1863">
      <w:bodyDiv w:val="1"/>
      <w:marLeft w:val="0"/>
      <w:marRight w:val="0"/>
      <w:marTop w:val="0"/>
      <w:marBottom w:val="0"/>
      <w:divBdr>
        <w:top w:val="none" w:sz="0" w:space="0" w:color="auto"/>
        <w:left w:val="none" w:sz="0" w:space="0" w:color="auto"/>
        <w:bottom w:val="none" w:sz="0" w:space="0" w:color="auto"/>
        <w:right w:val="none" w:sz="0" w:space="0" w:color="auto"/>
      </w:divBdr>
    </w:div>
    <w:div w:id="1992058219">
      <w:bodyDiv w:val="1"/>
      <w:marLeft w:val="0"/>
      <w:marRight w:val="0"/>
      <w:marTop w:val="0"/>
      <w:marBottom w:val="0"/>
      <w:divBdr>
        <w:top w:val="none" w:sz="0" w:space="0" w:color="auto"/>
        <w:left w:val="none" w:sz="0" w:space="0" w:color="auto"/>
        <w:bottom w:val="none" w:sz="0" w:space="0" w:color="auto"/>
        <w:right w:val="none" w:sz="0" w:space="0" w:color="auto"/>
      </w:divBdr>
    </w:div>
    <w:div w:id="2131583266">
      <w:bodyDiv w:val="1"/>
      <w:marLeft w:val="0"/>
      <w:marRight w:val="0"/>
      <w:marTop w:val="0"/>
      <w:marBottom w:val="0"/>
      <w:divBdr>
        <w:top w:val="none" w:sz="0" w:space="0" w:color="auto"/>
        <w:left w:val="none" w:sz="0" w:space="0" w:color="auto"/>
        <w:bottom w:val="none" w:sz="0" w:space="0" w:color="auto"/>
        <w:right w:val="none" w:sz="0" w:space="0" w:color="auto"/>
      </w:divBdr>
      <w:divsChild>
        <w:div w:id="1542592820">
          <w:marLeft w:val="0"/>
          <w:marRight w:val="0"/>
          <w:marTop w:val="166"/>
          <w:marBottom w:val="166"/>
          <w:divBdr>
            <w:top w:val="none" w:sz="0" w:space="0" w:color="auto"/>
            <w:left w:val="none" w:sz="0" w:space="0" w:color="auto"/>
            <w:bottom w:val="none" w:sz="0" w:space="0" w:color="auto"/>
            <w:right w:val="none" w:sz="0" w:space="0" w:color="auto"/>
          </w:divBdr>
          <w:divsChild>
            <w:div w:id="3552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9763251-0ABE-4542-9C55-F7204E2D3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36</Pages>
  <Words>74062</Words>
  <Characters>422154</Characters>
  <Application>Microsoft Office Word</Application>
  <DocSecurity>0</DocSecurity>
  <Lines>3517</Lines>
  <Paragraphs>990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vedha sanghi</dc:creator>
  <cp:lastModifiedBy>周宝霞</cp:lastModifiedBy>
  <cp:revision>8</cp:revision>
  <cp:lastPrinted>2019-04-08T14:09:00Z</cp:lastPrinted>
  <dcterms:created xsi:type="dcterms:W3CDTF">2019-09-11T06:43:00Z</dcterms:created>
  <dcterms:modified xsi:type="dcterms:W3CDTF">2019-10-14T07:47:00Z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http://www.zotero.org/styles/biomedical-journal</vt:lpwstr>
  </property>
  <property fmtid="{D5CDD505-2E9C-101B-9397-08002B2CF9AE}" pid="5" name="Mendeley Recent Style Name 1_1">
    <vt:lpwstr>Biomedical Journal</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http://www.zotero.org/styles/modern-humanities-research-association</vt:lpwstr>
  </property>
  <property fmtid="{D5CDD505-2E9C-101B-9397-08002B2CF9AE}" pid="9" name="Mendeley Recent Style Name 3_1">
    <vt:lpwstr>Modern Humanities Research Association 3rd edition (note with bibliography)</vt:lpwstr>
  </property>
  <property fmtid="{D5CDD505-2E9C-101B-9397-08002B2CF9AE}" pid="10" name="Mendeley Recent Style Id 4_1">
    <vt:lpwstr>http://www.zotero.org/styles/nature</vt:lpwstr>
  </property>
  <property fmtid="{D5CDD505-2E9C-101B-9397-08002B2CF9AE}" pid="11" name="Mendeley Recent Style Name 4_1">
    <vt:lpwstr>Nature</vt:lpwstr>
  </property>
  <property fmtid="{D5CDD505-2E9C-101B-9397-08002B2CF9AE}" pid="12" name="Mendeley Recent Style Id 5_1">
    <vt:lpwstr>http://www.zotero.org/styles/sage-vancouver</vt:lpwstr>
  </property>
  <property fmtid="{D5CDD505-2E9C-101B-9397-08002B2CF9AE}" pid="13" name="Mendeley Recent Style Name 5_1">
    <vt:lpwstr>SAGE - Vancouver</vt:lpwstr>
  </property>
  <property fmtid="{D5CDD505-2E9C-101B-9397-08002B2CF9AE}" pid="14" name="Mendeley Recent Style Id 6_1">
    <vt:lpwstr>http://www.zotero.org/styles/springer-vancouver-brackets</vt:lpwstr>
  </property>
  <property fmtid="{D5CDD505-2E9C-101B-9397-08002B2CF9AE}" pid="15" name="Mendeley Recent Style Name 6_1">
    <vt:lpwstr>Springer - Vancouver (brackets)</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http://www.zotero.org/styles/vancouver-brackets</vt:lpwstr>
  </property>
  <property fmtid="{D5CDD505-2E9C-101B-9397-08002B2CF9AE}" pid="19" name="Mendeley Recent Style Name 8_1">
    <vt:lpwstr>Vancouver (brackets)</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78f30406-eea7-3452-b116-7863bb2e828c</vt:lpwstr>
  </property>
  <property fmtid="{D5CDD505-2E9C-101B-9397-08002B2CF9AE}" pid="24" name="Mendeley Citation Style_1">
    <vt:lpwstr>http://www.zotero.org/styles/world-journal-of-gastroenterology</vt:lpwstr>
  </property>
</Properties>
</file>