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Gastrointestinal Endoscopy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75357</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color w:val="000000"/>
        </w:rPr>
        <w:t xml:space="preserve">Change point analysis validation of the learning curve in laparoscopic colorectal surgery: </w:t>
      </w:r>
      <w:r>
        <w:rPr>
          <w:rFonts w:hint="eastAsia" w:ascii="Book Antiqua" w:hAnsi="Book Antiqua" w:cs="Book Antiqua"/>
          <w:b/>
          <w:color w:val="000000"/>
          <w:lang w:eastAsia="zh-CN"/>
        </w:rPr>
        <w:t>E</w:t>
      </w:r>
      <w:r>
        <w:rPr>
          <w:rFonts w:ascii="Book Antiqua" w:hAnsi="Book Antiqua" w:eastAsia="Book Antiqua" w:cs="Book Antiqua"/>
          <w:b/>
          <w:color w:val="000000"/>
        </w:rPr>
        <w:t>xperience from a non-structured training setting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Perivoliotis </w:t>
      </w:r>
      <w:r>
        <w:rPr>
          <w:rFonts w:hint="eastAsia" w:ascii="Book Antiqua" w:hAnsi="Book Antiqua" w:cs="Book Antiqua"/>
          <w:color w:val="000000"/>
          <w:lang w:eastAsia="zh-CN"/>
        </w:rPr>
        <w:t xml:space="preserve">K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Learning curve in laparoscopic colorectal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Konstantinos Perivoliotis, Ioannis Baloyiannis, Ioannis Mamaloudis, Georgios Volakakis, Alex Valaroutsos, George Tzovaras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Konstantinos Perivoliotis, Ioannis Baloyiannis, Ioannis Mamaloudis, Alex Valaroutsos, George Tzovaras, Georgios Volakakis,</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Department of Surgery, University Hospital of Larissa, Larissa 41110, Greece</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Perivoliotis K, Baloyiannis I, and Tzovaras G designed the research study; Mamaloudis I, Volakakis G, and Valaroutsos A acquired the study data; Perivoliotis K and Baloyiannis I drafted the manuscript; Baloyiannis I and Tzovaras G critically revised and approved the final manuscript</w:t>
      </w:r>
      <w:r>
        <w:rPr>
          <w:rFonts w:hint="eastAsia"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Ioannis Baloyiannis, MD, PhD, Assistant Professor, </w:t>
      </w:r>
      <w:r>
        <w:rPr>
          <w:rFonts w:ascii="Book Antiqua" w:hAnsi="Book Antiqua" w:eastAsia="Book Antiqua" w:cs="Book Antiqua"/>
          <w:color w:val="000000"/>
        </w:rPr>
        <w:t>Department of Surgery, University Hospital of Larissa, Viopolis, Larissa 41110, Greece. balioan@hotmail.com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24,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hint="eastAsia" w:ascii="Book Antiqua" w:hAnsi="Book Antiqua" w:cs="Book Antiqua"/>
          <w:bCs/>
          <w:color w:val="000000"/>
          <w:lang w:eastAsia="zh-CN"/>
        </w:rPr>
        <w:t>April 23, 2022</w:t>
      </w:r>
    </w:p>
    <w:p>
      <w:pPr>
        <w:spacing w:line="360" w:lineRule="auto"/>
        <w:jc w:val="both"/>
        <w:rPr>
          <w:rFonts w:ascii="Book Antiqua" w:hAnsi="Book Antiqua"/>
          <w:b w:val="0"/>
          <w:bCs w:val="0"/>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May 17, 2022</w:t>
      </w:r>
    </w:p>
    <w:p>
      <w:pPr>
        <w:spacing w:line="360" w:lineRule="auto"/>
        <w:jc w:val="both"/>
        <w:rPr>
          <w:rFonts w:ascii="Book Antiqua" w:hAnsi="Book Antiqua"/>
          <w:sz w:val="24"/>
          <w:szCs w:val="24"/>
          <w:lang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Jnue</w:t>
      </w:r>
      <w:r>
        <w:rPr>
          <w:rFonts w:hint="eastAsia" w:ascii="Book Antiqua" w:hAnsi="Book Antiqua" w:eastAsia="宋体" w:cs="Book Antiqua"/>
          <w:i w:val="0"/>
          <w:iCs w:val="0"/>
          <w:caps w:val="0"/>
          <w:color w:val="000000"/>
          <w:spacing w:val="0"/>
          <w:sz w:val="24"/>
          <w:szCs w:val="24"/>
          <w:shd w:val="clear" w:fill="FFFFFF"/>
          <w:lang w:val="en-US" w:eastAsia="zh-CN"/>
        </w:rPr>
        <w:t xml:space="preserve"> </w:t>
      </w:r>
      <w:r>
        <w:rPr>
          <w:rFonts w:hint="default" w:ascii="Book Antiqua" w:hAnsi="Book Antiqua" w:eastAsia="Book Antiqua" w:cs="Book Antiqua"/>
          <w:i w:val="0"/>
          <w:iCs w:val="0"/>
          <w:caps w:val="0"/>
          <w:color w:val="000000"/>
          <w:spacing w:val="0"/>
          <w:sz w:val="24"/>
          <w:szCs w:val="24"/>
        </w:rPr>
        <w:t>16, 2022</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The introduction of minimal invasive principles in colorectal surgery was a major breakthrough, resulting in multiple clinical benefits, at the cost, though, of a notably steep learning process. The development of structured nation-wide training programs led to the easier completion of the learning curve; however, these programs are not yet universally available, thus prohibiting the wider adoption of laparoscopic colorectal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w:t>
      </w:r>
      <w:r>
        <w:rPr>
          <w:rFonts w:hint="eastAsia" w:ascii="Book Antiqua" w:hAnsi="Book Antiqua" w:cs="Book Antiqua"/>
          <w:color w:val="000000"/>
          <w:lang w:eastAsia="zh-CN"/>
        </w:rPr>
        <w:t>o</w:t>
      </w:r>
      <w:r>
        <w:rPr>
          <w:rFonts w:ascii="Book Antiqua" w:hAnsi="Book Antiqua" w:eastAsia="Book Antiqua" w:cs="Book Antiqua"/>
          <w:color w:val="000000"/>
        </w:rPr>
        <w:t xml:space="preserve"> display our experience in the learning curve</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status of laparoscopic colorectal surgery under a non-structured training setting.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We analyzed all laparoscopic colorectal procedures performed in the 2012-2019 period under a non-structured training setting. Cumulative sum</w:t>
      </w:r>
      <w:r>
        <w:rPr>
          <w:rFonts w:hint="eastAsia" w:ascii="Book Antiqua" w:hAnsi="Book Antiqua" w:cs="Book Antiqua"/>
          <w:color w:val="000000"/>
          <w:lang w:eastAsia="zh-CN"/>
        </w:rPr>
        <w:t xml:space="preserve"> </w:t>
      </w:r>
      <w:r>
        <w:rPr>
          <w:rFonts w:ascii="Book Antiqua" w:hAnsi="Book Antiqua" w:cs="Book Antiqua"/>
          <w:color w:val="000000"/>
          <w:lang w:eastAsia="zh-CN"/>
        </w:rPr>
        <w:t xml:space="preserve">analysis </w:t>
      </w:r>
      <w:r>
        <w:rPr>
          <w:rFonts w:ascii="Book Antiqua" w:hAnsi="Book Antiqua" w:eastAsia="Book Antiqua" w:cs="Book Antiqua"/>
          <w:color w:val="000000"/>
        </w:rPr>
        <w:t xml:space="preserve">and change-point analysis (CPA) were introduced.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Overall, 214 patients were included. In terms of operative time, CPA identified the 110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case as the first turning point. A plateau was reached after the 145</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case. Subgroup analysis estimated the 58</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for colon and 52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case for rectum operations as the respective turning points. A learning curve pattern was confirmed for pathology outcomes, but not in the conversion to open surgery and morbidity endpoints.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The learning curves in our setting validate the comparability of the results, despite the absence of National or Surgical Society driven training programs.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Colorectal; Education; Gastrointestinal; Laparoscopy; Outcomes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Citation:</w:t>
      </w:r>
      <w:r>
        <w:rPr>
          <w:rFonts w:hint="eastAsia" w:ascii="Book Antiqua" w:hAnsi="Book Antiqua"/>
          <w:lang w:val="en-US" w:eastAsia="zh-CN"/>
        </w:rPr>
        <w:t xml:space="preserve"> </w:t>
      </w:r>
      <w:r>
        <w:rPr>
          <w:rFonts w:ascii="Book Antiqua" w:hAnsi="Book Antiqua" w:eastAsia="Book Antiqua" w:cs="Book Antiqua"/>
          <w:color w:val="000000"/>
        </w:rPr>
        <w:t xml:space="preserve">Perivoliotis K, Baloyiannis I, Mamaloudis I, Volakakis G, Valaroutsos A, Tzovaras G. Change point analysis validation of the learning curve in laparoscopic colorectal surgery: Experience from a non-structured training setting. </w:t>
      </w:r>
      <w:r>
        <w:rPr>
          <w:rFonts w:ascii="Book Antiqua" w:hAnsi="Book Antiqua" w:eastAsia="Book Antiqua" w:cs="Book Antiqua"/>
          <w:i/>
          <w:iCs/>
          <w:color w:val="000000"/>
        </w:rPr>
        <w:t>World J Gastrointest Endosc</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14(6): 387-401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https://www.wjgnet.com/1948-5190/full/v14/i6/387.htm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https://dx.doi.org/10.4253/wjge.v14.i6.387</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In terms of operative time, the learning curve of a dedicated colorectal surgical team consists of three phases. Change point analysis</w:t>
      </w:r>
      <w:r>
        <w:rPr>
          <w:rFonts w:hint="eastAsia" w:ascii="Book Antiqua" w:hAnsi="Book Antiqua" w:cs="Book Antiqua"/>
          <w:color w:val="000000"/>
          <w:lang w:eastAsia="zh-CN"/>
        </w:rPr>
        <w:t xml:space="preserve"> </w:t>
      </w:r>
      <w:r>
        <w:rPr>
          <w:rFonts w:ascii="Book Antiqua" w:hAnsi="Book Antiqua" w:eastAsia="Book Antiqua" w:cs="Book Antiqua"/>
          <w:color w:val="000000"/>
        </w:rPr>
        <w:t>identified the 110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case as the separation key-point of the first two phases. A plateau was reached after the 145</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case. Although we were able to confirm the presence of a learning curve pattern in the histopathological endpoints, this was not the case for the open conversion and morbidity outcomes. Formal training program initiatives are necessary for the safe and efficient implementation of laparoscopic colorectal operations.</w:t>
      </w:r>
    </w:p>
    <w:p>
      <w:pPr>
        <w:spacing w:line="360" w:lineRule="auto"/>
        <w:jc w:val="both"/>
        <w:rPr>
          <w:rFonts w:ascii="Book Antiqua" w:hAnsi="Book Antiqua"/>
        </w:rPr>
      </w:pPr>
    </w:p>
    <w:p>
      <w:pPr>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br w:type="page"/>
      </w: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introduction of minimal invasive principles in colorectal surgery, during the last two decades, was a major breakthrough</w:t>
      </w:r>
      <w:r>
        <w:rPr>
          <w:rFonts w:ascii="Book Antiqua" w:hAnsi="Book Antiqua" w:eastAsia="Book Antiqua" w:cs="Book Antiqua"/>
          <w:color w:val="000000"/>
          <w:vertAlign w:val="superscript"/>
        </w:rPr>
        <w:t>[1]</w:t>
      </w:r>
      <w:r>
        <w:rPr>
          <w:rFonts w:ascii="Book Antiqua" w:hAnsi="Book Antiqua" w:eastAsia="Book Antiqua" w:cs="Book Antiqua"/>
          <w:color w:val="000000"/>
        </w:rPr>
        <w:t>. Multiple studies confirmed the advantages of a minimal invasive approach, including reduced analgesic requirements, fewer complications, and a shorter recovery period</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Nonetheless, the accrual of these benefits depends on the completion of an elongated learning process</w:t>
      </w:r>
      <w:r>
        <w:rPr>
          <w:rFonts w:ascii="Book Antiqua" w:hAnsi="Book Antiqua" w:eastAsia="Book Antiqua" w:cs="Book Antiqua"/>
          <w:color w:val="000000"/>
          <w:vertAlign w:val="superscript"/>
        </w:rPr>
        <w:t>[3-5]</w:t>
      </w:r>
      <w:r>
        <w:rPr>
          <w:rFonts w:ascii="Book Antiqua" w:hAnsi="Book Antiqua" w:eastAsia="Book Antiqua" w:cs="Book Antiqua"/>
          <w:color w:val="000000"/>
        </w:rPr>
        <w:t>. Due to the complexity of laparoscopic colorectal operations (LCRO) and the innate dexterity requirements, the accumulation of the respective surgical skills is quite demanding</w:t>
      </w:r>
      <w:r>
        <w:rPr>
          <w:rFonts w:ascii="Book Antiqua" w:hAnsi="Book Antiqua" w:eastAsia="Book Antiqua" w:cs="Book Antiqua"/>
          <w:color w:val="000000"/>
          <w:vertAlign w:val="superscript"/>
        </w:rPr>
        <w:t>[6-9]</w:t>
      </w:r>
      <w:r>
        <w:rPr>
          <w:rFonts w:ascii="Book Antiqua" w:hAnsi="Book Antiqua" w:eastAsia="Book Antiqua" w:cs="Book Antiqua"/>
          <w:color w:val="000000"/>
        </w:rPr>
        <w:t>. Thus, like other multi-leveled procedures, learning curves were universally adopted for the assessment of surgical competency</w:t>
      </w:r>
      <w:r>
        <w:rPr>
          <w:rFonts w:ascii="Book Antiqua" w:hAnsi="Book Antiqua" w:eastAsia="Book Antiqua" w:cs="Book Antiqua"/>
          <w:color w:val="000000"/>
          <w:vertAlign w:val="superscript"/>
        </w:rPr>
        <w:t>[10-13]</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Although there is a remarkable heterogeneity in the turning points of learning curves for LCRO, current evidence suggests that at least 100 consecutive operations are needed to obtain proficiency</w:t>
      </w:r>
      <w:r>
        <w:rPr>
          <w:rFonts w:ascii="Book Antiqua" w:hAnsi="Book Antiqua" w:eastAsia="Book Antiqua" w:cs="Book Antiqua"/>
          <w:color w:val="000000"/>
          <w:vertAlign w:val="superscript"/>
        </w:rPr>
        <w:t>[14-17]</w:t>
      </w:r>
      <w:r>
        <w:rPr>
          <w:rFonts w:ascii="Book Antiqua" w:hAnsi="Book Antiqua" w:eastAsia="Book Antiqua" w:cs="Book Antiqua"/>
          <w:color w:val="000000"/>
        </w:rPr>
        <w:t>. During the initial phase, an analogous variation in endpoints, such as morbidity and open conversion rates, is expected</w:t>
      </w:r>
      <w:r>
        <w:rPr>
          <w:rFonts w:ascii="Book Antiqua" w:hAnsi="Book Antiqua" w:eastAsia="Book Antiqua" w:cs="Book Antiqua"/>
          <w:color w:val="000000"/>
          <w:vertAlign w:val="superscript"/>
        </w:rPr>
        <w:t>[3,18-24]</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determination of the individual elements that contribute to the elongation of the learning curve was a major step towards the establishment of a safety and training culture in laparoscopic colorectal surgery</w:t>
      </w:r>
      <w:r>
        <w:rPr>
          <w:rFonts w:ascii="Book Antiqua" w:hAnsi="Book Antiqua" w:eastAsia="Book Antiqua" w:cs="Book Antiqua"/>
          <w:color w:val="000000"/>
          <w:vertAlign w:val="superscript"/>
        </w:rPr>
        <w:t>[14,23,25]</w:t>
      </w:r>
      <w:r>
        <w:rPr>
          <w:rFonts w:ascii="Book Antiqua" w:hAnsi="Book Antiqua" w:eastAsia="Book Antiqua" w:cs="Book Antiqua"/>
          <w:color w:val="000000"/>
        </w:rPr>
        <w:t>. Subsequently, the development of structured nation-wide training programs expedited the completion of the respective learning curves</w:t>
      </w:r>
      <w:r>
        <w:rPr>
          <w:rFonts w:ascii="Book Antiqua" w:hAnsi="Book Antiqua" w:eastAsia="Book Antiqua" w:cs="Book Antiqua"/>
          <w:color w:val="000000"/>
          <w:vertAlign w:val="superscript"/>
        </w:rPr>
        <w:t>[26-28]</w:t>
      </w:r>
      <w:r>
        <w:rPr>
          <w:rFonts w:ascii="Book Antiqua" w:hAnsi="Book Antiqua" w:eastAsia="Book Antiqua" w:cs="Book Antiqua"/>
          <w:color w:val="000000"/>
        </w:rPr>
        <w:t>. Among the various components of these programs are the formation of specialized colorectal surgical groups, the conduction of hands-on courses, and the introduction of mentor guidance during the first cases</w:t>
      </w:r>
      <w:r>
        <w:rPr>
          <w:rFonts w:ascii="Book Antiqua" w:hAnsi="Book Antiqua" w:eastAsia="Book Antiqua" w:cs="Book Antiqua"/>
          <w:color w:val="000000"/>
          <w:vertAlign w:val="superscript"/>
        </w:rPr>
        <w:t>[26-29]</w:t>
      </w:r>
      <w:r>
        <w:rPr>
          <w:rFonts w:ascii="Book Antiqua" w:hAnsi="Book Antiqua" w:eastAsia="Book Antiqua" w:cs="Book Antiqua"/>
          <w:color w:val="000000"/>
        </w:rPr>
        <w:t>. Unfortunately, these initiatives are not yet implemented in all health systems, thus restraining the efficient dissemination of the minimal invasive principles in colorectal surgery</w:t>
      </w:r>
      <w:r>
        <w:rPr>
          <w:rFonts w:ascii="Book Antiqua" w:hAnsi="Book Antiqua" w:eastAsia="Book Antiqua" w:cs="Book Antiqua"/>
          <w:color w:val="000000"/>
          <w:vertAlign w:val="superscript"/>
        </w:rPr>
        <w:t>[9,24,30]</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Therefore, we designed this study to analyze the laparoscopic colorectal surgery learning curves, outside a formal national or surgical society driven training program.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color w:val="000000"/>
        </w:rPr>
        <w:t>This study is a retrospective analysis of a prospectively collected database. Between January 2012 and December 2019, data from all laparoscopic colorectal resections performed by a specialized colorectal surgical team, were recorded in an institutional database. All patients, prior to their inclusion, provided informed consent for data recording, analyses, and future publication. This study report follows the STROBE guidelines</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surgical team consisted of two consultant surgeons with previous experience in laparoscopic general surgery (G.T. and I.B.). Six months prior to the onset of the study, the surgeons attended both national and international specialized formal courses and performed their initial operations under proctoring. However, this learning process was not based on any national or scientific society training program, due to the absence of such initiatives in Greece. The surgical team was also supported by a dedicated pathology team responsible for the evaluation of the resected specimens.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All operations were performed with four or five trocars. Dissection was completed using an energy source. A medial to lateral approach was implemented in all patients. In case of malignancy, the appropriate oncological principles (Complete mesocolic excision/ Total mesorectal excision CME/TME and Central vascular ligation CVL) were followed. Splenic flexure mobilization was always performed in left sided tumors. A structured pathology report was also provided.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All adult patients (age</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&gt; 18 years) submitted to elective or semi-elective laparoscopic colorectal surgery for benign or malignant disease were deemed as eligible. The following exclusion criteria were considered: </w:t>
      </w:r>
      <w:r>
        <w:rPr>
          <w:rFonts w:hint="eastAsia" w:ascii="Book Antiqua" w:hAnsi="Book Antiqua" w:cs="Book Antiqua"/>
          <w:color w:val="000000"/>
          <w:lang w:eastAsia="zh-CN"/>
        </w:rPr>
        <w:t>(</w:t>
      </w:r>
      <w:r>
        <w:rPr>
          <w:rFonts w:ascii="Book Antiqua" w:hAnsi="Book Antiqua" w:eastAsia="Book Antiqua" w:cs="Book Antiqua"/>
          <w:color w:val="000000"/>
        </w:rPr>
        <w:t xml:space="preserve">1) </w:t>
      </w:r>
      <w:r>
        <w:rPr>
          <w:rFonts w:hint="eastAsia" w:ascii="Book Antiqua" w:hAnsi="Book Antiqua" w:cs="Book Antiqua"/>
          <w:color w:val="000000"/>
          <w:lang w:eastAsia="zh-CN"/>
        </w:rPr>
        <w:t>A</w:t>
      </w:r>
      <w:r>
        <w:rPr>
          <w:rFonts w:ascii="Book Antiqua" w:hAnsi="Book Antiqua" w:eastAsia="Book Antiqua" w:cs="Book Antiqua"/>
          <w:color w:val="000000"/>
        </w:rPr>
        <w:t>ge</w:t>
      </w:r>
      <w:r>
        <w:rPr>
          <w:rFonts w:hint="eastAsia" w:ascii="Book Antiqua" w:hAnsi="Book Antiqua" w:cs="Book Antiqua"/>
          <w:color w:val="000000"/>
          <w:lang w:eastAsia="zh-CN"/>
        </w:rPr>
        <w:t xml:space="preserve"> </w:t>
      </w:r>
      <w:r>
        <w:rPr>
          <w:rFonts w:ascii="Book Antiqua" w:hAnsi="Book Antiqua" w:eastAsia="Book Antiqua" w:cs="Book Antiqua"/>
          <w:color w:val="000000"/>
        </w:rPr>
        <w:t>&lt; 18 years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2) American Society of Anesthesiologists (ASA) score &gt; III</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 xml:space="preserve">3) </w:t>
      </w:r>
      <w:r>
        <w:rPr>
          <w:rFonts w:hint="eastAsia" w:ascii="Book Antiqua" w:hAnsi="Book Antiqua" w:cs="Book Antiqua"/>
          <w:color w:val="000000"/>
          <w:lang w:eastAsia="zh-CN"/>
        </w:rPr>
        <w:t>E</w:t>
      </w:r>
      <w:r>
        <w:rPr>
          <w:rFonts w:ascii="Book Antiqua" w:hAnsi="Book Antiqua" w:eastAsia="Book Antiqua" w:cs="Book Antiqua"/>
          <w:color w:val="000000"/>
        </w:rPr>
        <w:t xml:space="preserve">mergency surgery, </w:t>
      </w:r>
      <w:r>
        <w:rPr>
          <w:rFonts w:ascii="Book Antiqua" w:hAnsi="Book Antiqua" w:eastAsia="Book Antiqua" w:cs="Book Antiqua"/>
          <w:i/>
          <w:color w:val="000000"/>
        </w:rPr>
        <w:t>e.g.</w:t>
      </w:r>
      <w:r>
        <w:rPr>
          <w:rFonts w:hint="eastAsia" w:ascii="Book Antiqua" w:hAnsi="Book Antiqua" w:cs="Book Antiqua"/>
          <w:color w:val="000000"/>
          <w:lang w:eastAsia="zh-CN"/>
        </w:rPr>
        <w:t>,</w:t>
      </w:r>
      <w:r>
        <w:rPr>
          <w:rFonts w:ascii="Book Antiqua" w:hAnsi="Book Antiqua" w:eastAsia="Book Antiqua" w:cs="Book Antiqua"/>
          <w:color w:val="000000"/>
        </w:rPr>
        <w:t xml:space="preserve"> for peritonitis and perforation</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and (</w:t>
      </w:r>
      <w:r>
        <w:rPr>
          <w:rFonts w:ascii="Book Antiqua" w:hAnsi="Book Antiqua" w:eastAsia="Book Antiqua" w:cs="Book Antiqua"/>
          <w:color w:val="000000"/>
        </w:rPr>
        <w:t xml:space="preserve">4) </w:t>
      </w:r>
      <w:r>
        <w:rPr>
          <w:rFonts w:hint="eastAsia" w:ascii="Book Antiqua" w:hAnsi="Book Antiqua" w:cs="Book Antiqua"/>
          <w:color w:val="000000"/>
          <w:lang w:eastAsia="zh-CN"/>
        </w:rPr>
        <w:t>C</w:t>
      </w:r>
      <w:r>
        <w:rPr>
          <w:rFonts w:ascii="Book Antiqua" w:hAnsi="Book Antiqua" w:eastAsia="Book Antiqua" w:cs="Book Antiqua"/>
          <w:color w:val="000000"/>
        </w:rPr>
        <w:t xml:space="preserve">ases not performed by the above-mentioned surgical team. </w:t>
      </w:r>
    </w:p>
    <w:p>
      <w:pPr>
        <w:spacing w:line="360" w:lineRule="auto"/>
        <w:ind w:firstLine="480" w:firstLineChars="200"/>
        <w:jc w:val="both"/>
        <w:rPr>
          <w:rFonts w:ascii="Book Antiqua" w:hAnsi="Book Antiqua" w:cs="Book Antiqua"/>
          <w:color w:val="000000"/>
          <w:lang w:eastAsia="zh-CN"/>
        </w:rPr>
      </w:pPr>
      <w:r>
        <w:rPr>
          <w:rFonts w:ascii="Book Antiqua" w:hAnsi="Book Antiqua" w:eastAsia="Book Antiqua" w:cs="Book Antiqua"/>
          <w:color w:val="000000"/>
        </w:rPr>
        <w:t>The primary endpoint of our study was to identify the learning curve status of the operation duration in patients submitted to LCRO. Subgroup analysis for colon (LCO) and rectal operations (LRO) was also performed. Secondary endpoints included operative characteristics (complication and open conversion rates) and specimen pathology quality outcomes. Postoperative complications were any Clavien Dindo ≥</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2 adverse events. The complexity of each operation was graded on the basis of the Miskovic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classification system. Data extraction was completed by a group of senior researchers (I.M., G.V., and A.V.).</w:t>
      </w:r>
    </w:p>
    <w:p>
      <w:pPr>
        <w:spacing w:line="360" w:lineRule="auto"/>
        <w:jc w:val="both"/>
        <w:rPr>
          <w:rFonts w:ascii="Book Antiqua" w:hAnsi="Book Antiqua"/>
          <w:lang w:eastAsia="zh-CN"/>
        </w:rPr>
      </w:pPr>
    </w:p>
    <w:p>
      <w:pPr>
        <w:spacing w:line="360" w:lineRule="auto"/>
        <w:jc w:val="both"/>
        <w:rPr>
          <w:rFonts w:ascii="Book Antiqua" w:hAnsi="Book Antiqua"/>
          <w:b/>
        </w:rPr>
      </w:pPr>
      <w:r>
        <w:rPr>
          <w:rFonts w:ascii="Book Antiqua" w:hAnsi="Book Antiqua" w:eastAsia="Book Antiqua" w:cs="Book Antiqua"/>
          <w:b/>
          <w:i/>
          <w:iCs/>
          <w:color w:val="000000"/>
        </w:rPr>
        <w:t xml:space="preserve">Statistical </w:t>
      </w:r>
      <w:r>
        <w:rPr>
          <w:rFonts w:hint="eastAsia" w:ascii="Book Antiqua" w:hAnsi="Book Antiqua" w:cs="Book Antiqua"/>
          <w:b/>
          <w:i/>
          <w:iCs/>
          <w:color w:val="000000"/>
          <w:lang w:eastAsia="zh-CN"/>
        </w:rPr>
        <w:t>a</w:t>
      </w:r>
      <w:r>
        <w:rPr>
          <w:rFonts w:ascii="Book Antiqua" w:hAnsi="Book Antiqua" w:eastAsia="Book Antiqua" w:cs="Book Antiqua"/>
          <w:b/>
          <w:i/>
          <w:iCs/>
          <w:color w:val="000000"/>
        </w:rPr>
        <w:t>nalysis</w:t>
      </w:r>
    </w:p>
    <w:p>
      <w:pPr>
        <w:spacing w:line="360" w:lineRule="auto"/>
        <w:jc w:val="both"/>
        <w:rPr>
          <w:rFonts w:ascii="Book Antiqua" w:hAnsi="Book Antiqua"/>
        </w:rPr>
      </w:pPr>
      <w:r>
        <w:rPr>
          <w:rFonts w:ascii="Book Antiqua" w:hAnsi="Book Antiqua" w:eastAsia="Book Antiqua" w:cs="Book Antiqua"/>
          <w:color w:val="000000"/>
        </w:rPr>
        <w:t xml:space="preserve">Prior to any statistical analysis, a Shapiro-Wilk normality test was applied to all continuous variables. Since normality was not proven, a non-parametric approach was implemented. Mann-Whitney </w:t>
      </w:r>
      <w:r>
        <w:rPr>
          <w:rFonts w:ascii="Book Antiqua" w:hAnsi="Book Antiqua" w:eastAsia="Book Antiqua" w:cs="Book Antiqua"/>
          <w:i/>
          <w:color w:val="000000"/>
        </w:rPr>
        <w:t>U</w:t>
      </w:r>
      <w:r>
        <w:rPr>
          <w:rFonts w:ascii="Book Antiqua" w:hAnsi="Book Antiqua" w:eastAsia="Book Antiqua" w:cs="Book Antiqua"/>
          <w:color w:val="000000"/>
        </w:rPr>
        <w:t xml:space="preserve"> test was used for the comparison of continuous variables. Kruskal Wallis </w:t>
      </w:r>
      <w:r>
        <w:rPr>
          <w:rFonts w:ascii="Book Antiqua" w:hAnsi="Book Antiqua" w:eastAsia="Book Antiqua" w:cs="Book Antiqua"/>
          <w:i/>
          <w:color w:val="000000"/>
        </w:rPr>
        <w:t>H</w:t>
      </w:r>
      <w:r>
        <w:rPr>
          <w:rFonts w:ascii="Book Antiqua" w:hAnsi="Book Antiqua" w:eastAsia="Book Antiqua" w:cs="Book Antiqua"/>
          <w:color w:val="000000"/>
        </w:rPr>
        <w:t xml:space="preserve"> test was applied in multiple comparisons of continuous data. Categorical variables were analyzed by Pearson chi square test, while proportions were evaluated by the </w:t>
      </w:r>
      <w:r>
        <w:rPr>
          <w:rFonts w:ascii="Book Antiqua" w:hAnsi="Book Antiqua" w:eastAsia="Book Antiqua" w:cs="Book Antiqua"/>
          <w:i/>
          <w:color w:val="000000"/>
        </w:rPr>
        <w:t>Z</w:t>
      </w:r>
      <w:r>
        <w:rPr>
          <w:rFonts w:ascii="Book Antiqua" w:hAnsi="Book Antiqua" w:eastAsia="Book Antiqua" w:cs="Book Antiqua"/>
          <w:color w:val="000000"/>
        </w:rPr>
        <w:t xml:space="preserve"> test. Correlation was assessed through a Spearman’s rank-order correlation test.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To identify variations in the changing rate of the studied variables and plot the respective learning curve (LC), cumulative sum (CUSUM) analysis was performed. CUSUM analysis was applied to all above-mentioned endpoints.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CUSUM analysis plots that confirmed a significant LC pattern, were further evaluated by change-point analysis (CPA). CPA allows the identification of even small trend shifts and provides the respective statistical significance of each change. The CPA analysis incorporated the application of 1000 bootstraps, and a 50% confidence level (CL) for candidate changes.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acceptable rate of missing values was &lt; 10%. Missing data were handled using the multiple imputation technique. Continuous data are reported in the form of median (interquartile range), whereas categorical variables are provided as number (percentage). Significance was considered at the level of </w:t>
      </w:r>
      <w:r>
        <w:rPr>
          <w:rFonts w:ascii="Book Antiqua" w:hAnsi="Book Antiqua" w:eastAsia="Book Antiqua" w:cs="Book Antiqua"/>
          <w:i/>
          <w:color w:val="000000"/>
        </w:rPr>
        <w:t xml:space="preserve">P &lt; </w:t>
      </w:r>
      <w:r>
        <w:rPr>
          <w:rFonts w:ascii="Book Antiqua" w:hAnsi="Book Antiqua" w:eastAsia="Book Antiqua" w:cs="Book Antiqua"/>
          <w:color w:val="000000"/>
        </w:rPr>
        <w:t xml:space="preserve">0.05. Statistical analyses were completed with STATA v.13 and SPSS v.23 software.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Patient characteristics are summarized in Table 1. Overall, 214 LCRO were included in the study. More specifically, 76 (35.5%) right colectomies, 31 (14.5%) left colectomies, 26 (12.2%) sigmoidectomies, 72 (33.6%) low anterior resections (LAR), 7 (3.3%) ultra-</w:t>
      </w:r>
      <w:r>
        <w:rPr>
          <w:rFonts w:hint="eastAsia" w:ascii="Book Antiqua" w:hAnsi="Book Antiqua" w:cs="Book Antiqua"/>
          <w:color w:val="000000"/>
          <w:lang w:eastAsia="zh-CN"/>
        </w:rPr>
        <w:t>LAR</w:t>
      </w:r>
      <w:r>
        <w:rPr>
          <w:rFonts w:ascii="Book Antiqua" w:hAnsi="Book Antiqua" w:eastAsia="Book Antiqua" w:cs="Book Antiqua"/>
          <w:color w:val="000000"/>
        </w:rPr>
        <w:t xml:space="preserve">, and 2 (2.4%) abdominoperineal resections (APR) were performed. Most of the cases displayed a level 1 (54.2%) or 2 (38.2%) complexity. Mean operation duration was 180 and 200 min for LCO and LRO, respectively. The results of the correlation analyses are reported in Supplementary Material Tables. The overall complication rate was 22.9%. Negative resection margins were confirmed in 95.3% of the patients. A mesocolic and mesorectal resection plane was achieved in 86.4% and 88.8% of cases, respectively.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Figure 1 illustrates the LCRO learning curve, in terms of operation duration. A declining trend of the CUSUM plot, until the 109</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case was noted, followed by an upwards shift and a maximum value at the 176</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case. CPA confirmed the 110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(CL: 100%) and 145</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(CL: 99%) case turning points. On the basis of these findings (Table 2), the LCRO LC was subdivided in three distinct phases (phase I: 1 to 109 operations; phase II: 110 to 144 operations; and phase III: 145 to 214 operations).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Figures 2 and 3 display the learning curve plots of LCO and LRO, correspondingly. Both LC patterns were comparable. First successive cases resulted in a gradual decrease and the reach of a minimum, followed by a consequent increment of the LC line. We confirmed that the 58</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(CL: 99%) and 52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(CL: 100%) cases were the corresponding turning points of colon and rectal resections. Hence, we identified two phases of the LCO and LRO learning curve (LCO phase I: 1 to 57 operations; LCO phase II: 58 to 133 operations; LRO phase I: 1 to 51 operations; LRO phase II: 52 to 81 operations).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Table 2 summarizes the eligible patient data and the study outcomes between the various LC phases. LCRO phase III displayed a significant improvement in the specimen length (</w:t>
      </w:r>
      <w:r>
        <w:rPr>
          <w:rFonts w:ascii="Book Antiqua" w:hAnsi="Book Antiqua" w:eastAsia="Book Antiqua" w:cs="Book Antiqua"/>
          <w:i/>
          <w:color w:val="000000"/>
        </w:rPr>
        <w:t xml:space="preserve">P &lt; </w:t>
      </w:r>
      <w:r>
        <w:rPr>
          <w:rFonts w:ascii="Book Antiqua" w:hAnsi="Book Antiqua" w:eastAsia="Book Antiqua" w:cs="Book Antiqua"/>
          <w:color w:val="000000"/>
        </w:rPr>
        <w:t>0.001), the resection distal margin (</w:t>
      </w:r>
      <w:r>
        <w:rPr>
          <w:rFonts w:ascii="Book Antiqua" w:hAnsi="Book Antiqua" w:eastAsia="Book Antiqua" w:cs="Book Antiqua"/>
          <w:i/>
          <w:color w:val="000000"/>
        </w:rPr>
        <w:t xml:space="preserve">P &lt; </w:t>
      </w:r>
      <w:r>
        <w:rPr>
          <w:rFonts w:ascii="Book Antiqua" w:hAnsi="Book Antiqua" w:eastAsia="Book Antiqua" w:cs="Book Antiqua"/>
          <w:color w:val="000000"/>
        </w:rPr>
        <w:t>0.001), and the lymph node yield (</w:t>
      </w:r>
      <w:r>
        <w:rPr>
          <w:rFonts w:ascii="Book Antiqua" w:hAnsi="Book Antiqua" w:eastAsia="Book Antiqua" w:cs="Book Antiqua"/>
          <w:i/>
          <w:iCs/>
          <w:color w:val="000000"/>
        </w:rPr>
        <w:t>P</w:t>
      </w:r>
      <w:r>
        <w:rPr>
          <w:rFonts w:ascii="Book Antiqua" w:hAnsi="Book Antiqua" w:eastAsia="Book Antiqua" w:cs="Book Antiqua"/>
          <w:color w:val="000000"/>
        </w:rPr>
        <w:t xml:space="preserve"> = 0.016).</w:t>
      </w:r>
    </w:p>
    <w:p>
      <w:pPr>
        <w:spacing w:line="360" w:lineRule="auto"/>
        <w:ind w:firstLine="480" w:firstLineChars="200"/>
        <w:jc w:val="both"/>
        <w:rPr>
          <w:rFonts w:ascii="Book Antiqua" w:hAnsi="Book Antiqua"/>
        </w:rPr>
      </w:pPr>
      <w:r>
        <w:rPr>
          <w:rFonts w:ascii="Book Antiqua" w:hAnsi="Book Antiqua" w:eastAsia="Book Antiqua" w:cs="Book Antiqua"/>
          <w:color w:val="000000"/>
        </w:rPr>
        <w:t>Subgroup analyses of the LC phases showed that surgical experience was correlated with the specimen length in both LCO and LRO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and </w:t>
      </w:r>
      <w:r>
        <w:rPr>
          <w:rFonts w:ascii="Book Antiqua" w:hAnsi="Book Antiqua" w:eastAsia="Book Antiqua" w:cs="Book Antiqua"/>
          <w:i/>
          <w:color w:val="000000"/>
        </w:rPr>
        <w:t xml:space="preserve">P &lt; </w:t>
      </w:r>
      <w:r>
        <w:rPr>
          <w:rFonts w:ascii="Book Antiqua" w:hAnsi="Book Antiqua" w:eastAsia="Book Antiqua" w:cs="Book Antiqua"/>
          <w:color w:val="000000"/>
        </w:rPr>
        <w:t>0.001, respectively). However, dexterity in laparoscopic surgery increased the distal resection margin (</w:t>
      </w:r>
      <w:r>
        <w:rPr>
          <w:rFonts w:ascii="Book Antiqua" w:hAnsi="Book Antiqua" w:eastAsia="Book Antiqua" w:cs="Book Antiqua"/>
          <w:i/>
          <w:color w:val="000000"/>
        </w:rPr>
        <w:t xml:space="preserve">P &lt; </w:t>
      </w:r>
      <w:r>
        <w:rPr>
          <w:rFonts w:ascii="Book Antiqua" w:hAnsi="Book Antiqua" w:eastAsia="Book Antiqua" w:cs="Book Antiqua"/>
          <w:color w:val="000000"/>
        </w:rPr>
        <w:t>0.001) and number of excised lymph nodes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only in LCO.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Postoperative complication analysis (Supplementary Material Figures) in LCRO (</w:t>
      </w:r>
      <w:r>
        <w:rPr>
          <w:rFonts w:ascii="Book Antiqua" w:hAnsi="Book Antiqua" w:eastAsia="Book Antiqua" w:cs="Book Antiqua"/>
          <w:i/>
          <w:iCs/>
          <w:color w:val="000000"/>
        </w:rPr>
        <w:t>P</w:t>
      </w:r>
      <w:r>
        <w:rPr>
          <w:rFonts w:ascii="Book Antiqua" w:hAnsi="Book Antiqua" w:eastAsia="Book Antiqua" w:cs="Book Antiqua"/>
          <w:color w:val="000000"/>
        </w:rPr>
        <w:t xml:space="preserve"> = 0.48), LCO (</w:t>
      </w:r>
      <w:r>
        <w:rPr>
          <w:rFonts w:ascii="Book Antiqua" w:hAnsi="Book Antiqua" w:eastAsia="Book Antiqua" w:cs="Book Antiqua"/>
          <w:i/>
          <w:iCs/>
          <w:color w:val="000000"/>
        </w:rPr>
        <w:t>P</w:t>
      </w:r>
      <w:r>
        <w:rPr>
          <w:rFonts w:ascii="Book Antiqua" w:hAnsi="Book Antiqua" w:eastAsia="Book Antiqua" w:cs="Book Antiqua"/>
          <w:color w:val="000000"/>
        </w:rPr>
        <w:t xml:space="preserve"> = 0.419), and LRO (</w:t>
      </w:r>
      <w:r>
        <w:rPr>
          <w:rFonts w:ascii="Book Antiqua" w:hAnsi="Book Antiqua" w:eastAsia="Book Antiqua" w:cs="Book Antiqua"/>
          <w:i/>
          <w:iCs/>
          <w:color w:val="000000"/>
        </w:rPr>
        <w:t>P</w:t>
      </w:r>
      <w:r>
        <w:rPr>
          <w:rFonts w:ascii="Book Antiqua" w:hAnsi="Book Antiqua" w:eastAsia="Book Antiqua" w:cs="Book Antiqua"/>
          <w:color w:val="000000"/>
        </w:rPr>
        <w:t xml:space="preserve"> = 0.521) did not identify an LC pattern. Similarly, open conversion was not associated with a learning curve pattern in any of the study subgroups (</w:t>
      </w:r>
      <w:r>
        <w:rPr>
          <w:rFonts w:ascii="Book Antiqua" w:hAnsi="Book Antiqua" w:eastAsia="Book Antiqua" w:cs="Book Antiqua"/>
          <w:i/>
          <w:iCs/>
          <w:color w:val="000000"/>
        </w:rPr>
        <w:t>P</w:t>
      </w:r>
      <w:r>
        <w:rPr>
          <w:rFonts w:ascii="Book Antiqua" w:hAnsi="Book Antiqua" w:eastAsia="Book Antiqua" w:cs="Book Antiqua"/>
          <w:color w:val="000000"/>
        </w:rPr>
        <w:t xml:space="preserve"> = 0.3, </w:t>
      </w:r>
      <w:r>
        <w:rPr>
          <w:rFonts w:ascii="Book Antiqua" w:hAnsi="Book Antiqua" w:eastAsia="Book Antiqua" w:cs="Book Antiqua"/>
          <w:i/>
          <w:iCs/>
          <w:color w:val="000000"/>
        </w:rPr>
        <w:t>P</w:t>
      </w:r>
      <w:r>
        <w:rPr>
          <w:rFonts w:ascii="Book Antiqua" w:hAnsi="Book Antiqua" w:eastAsia="Book Antiqua" w:cs="Book Antiqua"/>
          <w:color w:val="000000"/>
        </w:rPr>
        <w:t xml:space="preserve"> = 0.8, and </w:t>
      </w:r>
      <w:r>
        <w:rPr>
          <w:rFonts w:ascii="Book Antiqua" w:hAnsi="Book Antiqua" w:eastAsia="Book Antiqua" w:cs="Book Antiqua"/>
          <w:i/>
          <w:iCs/>
          <w:color w:val="000000"/>
        </w:rPr>
        <w:t>P</w:t>
      </w:r>
      <w:r>
        <w:rPr>
          <w:rFonts w:ascii="Book Antiqua" w:hAnsi="Book Antiqua" w:eastAsia="Book Antiqua" w:cs="Book Antiqua"/>
          <w:color w:val="000000"/>
        </w:rPr>
        <w:t xml:space="preserve"> = 0.19, correspondingly).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Finally, the diagrams of the pathology endpoints are provided in Supplementary Material Figures. The 64</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case (CL: 100%) was estimated as the turning point of the specimen length in colon resections. A plateau was reached after the 99</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case (CL: 94%). The respective turning point of the LRO was the 47</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case. There were no significant CPA turning points in the resected lymph node yield.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LC is defined as the schematic depiction of the fluctuation of an efficiency outcome, plotted over a successive number of repetitions</w:t>
      </w:r>
      <w:r>
        <w:rPr>
          <w:rFonts w:ascii="Book Antiqua" w:hAnsi="Book Antiqua" w:eastAsia="Book Antiqua" w:cs="Book Antiqua"/>
          <w:color w:val="000000"/>
          <w:vertAlign w:val="superscript"/>
        </w:rPr>
        <w:t>[27,29]</w:t>
      </w:r>
      <w:r>
        <w:rPr>
          <w:rFonts w:ascii="Book Antiqua" w:hAnsi="Book Antiqua" w:eastAsia="Book Antiqua" w:cs="Book Antiqua"/>
          <w:color w:val="000000"/>
        </w:rPr>
        <w:t>. Among the various statistical methodologies that have been employed for the LC evaluation are the group splitting, moving average, and CUSUM analysis</w:t>
      </w:r>
      <w:r>
        <w:rPr>
          <w:rFonts w:ascii="Book Antiqua" w:hAnsi="Book Antiqua" w:eastAsia="Book Antiqua" w:cs="Book Antiqua"/>
          <w:color w:val="000000"/>
          <w:vertAlign w:val="superscript"/>
        </w:rPr>
        <w:t>[3,17,32,33]</w:t>
      </w:r>
      <w:r>
        <w:rPr>
          <w:rFonts w:ascii="Book Antiqua" w:hAnsi="Book Antiqua" w:eastAsia="Book Antiqua" w:cs="Book Antiqua"/>
          <w:color w:val="000000"/>
        </w:rPr>
        <w:t>. Following an introductory learning phase, the trainee is gradually performing operations of higher complexity and difficulty</w:t>
      </w:r>
      <w:r>
        <w:rPr>
          <w:rFonts w:ascii="Book Antiqua" w:hAnsi="Book Antiqua" w:eastAsia="Book Antiqua" w:cs="Book Antiqua"/>
          <w:color w:val="000000"/>
          <w:vertAlign w:val="superscript"/>
        </w:rPr>
        <w:t>[34,35]</w:t>
      </w:r>
      <w:r>
        <w:rPr>
          <w:rFonts w:ascii="Book Antiqua" w:hAnsi="Book Antiqua" w:eastAsia="Book Antiqua" w:cs="Book Antiqua"/>
          <w:color w:val="000000"/>
        </w:rPr>
        <w:t>. Finally, once the iteration of the process does not affect the measured variable, mastery is achieved</w:t>
      </w:r>
      <w:r>
        <w:rPr>
          <w:rFonts w:ascii="Book Antiqua" w:hAnsi="Book Antiqua" w:eastAsia="Book Antiqua" w:cs="Book Antiqua"/>
          <w:color w:val="000000"/>
          <w:vertAlign w:val="superscript"/>
        </w:rPr>
        <w:t>[16,17,32]</w:t>
      </w:r>
      <w:r>
        <w:rPr>
          <w:rFonts w:ascii="Book Antiqua" w:hAnsi="Book Antiqua" w:eastAsia="Book Antiqua" w:cs="Book Antiqua"/>
          <w:color w:val="000000"/>
        </w:rPr>
        <w:t>. As a result, estimation of the LC turning points is of paramount importance in trend analysis</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inherent divergence of the learning efficiency, alongside the discrepancy in the estimated LC endpoints, resulted in a significant heterogeneity in the published LC outcomes</w:t>
      </w:r>
      <w:r>
        <w:rPr>
          <w:rFonts w:ascii="Book Antiqua" w:hAnsi="Book Antiqua" w:eastAsia="Book Antiqua" w:cs="Book Antiqua"/>
          <w:color w:val="000000"/>
          <w:vertAlign w:val="superscript"/>
        </w:rPr>
        <w:t>[4,36]</w:t>
      </w:r>
      <w:r>
        <w:rPr>
          <w:rFonts w:ascii="Book Antiqua" w:hAnsi="Book Antiqua" w:eastAsia="Book Antiqua" w:cs="Book Antiqua"/>
          <w:color w:val="000000"/>
        </w:rPr>
        <w:t>. To be more specific, recent studies in laparoscopic colorectal surgery suggested that LC turning points fluctuate between 10</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and 200 cases</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Operation duration has been frequently introduced as the LCRO LC estimated variable</w:t>
      </w:r>
      <w:r>
        <w:rPr>
          <w:rFonts w:ascii="Book Antiqua" w:hAnsi="Book Antiqua" w:eastAsia="Book Antiqua" w:cs="Book Antiqua"/>
          <w:color w:val="000000"/>
          <w:vertAlign w:val="superscript"/>
        </w:rPr>
        <w:t>[27,29,32]</w:t>
      </w:r>
      <w:r>
        <w:rPr>
          <w:rFonts w:ascii="Book Antiqua" w:hAnsi="Book Antiqua" w:eastAsia="Book Antiqua" w:cs="Book Antiqua"/>
          <w:color w:val="000000"/>
        </w:rPr>
        <w:t>. Nonetheless, surgical expertise assessment, based solely upon operation duration, may result in biased conclusions</w:t>
      </w:r>
      <w:r>
        <w:rPr>
          <w:rFonts w:ascii="Book Antiqua" w:hAnsi="Book Antiqua" w:eastAsia="Book Antiqua" w:cs="Book Antiqua"/>
          <w:color w:val="000000"/>
          <w:vertAlign w:val="superscript"/>
        </w:rPr>
        <w:t>[27,29]</w:t>
      </w:r>
      <w:r>
        <w:rPr>
          <w:rFonts w:ascii="Book Antiqua" w:hAnsi="Book Antiqua" w:eastAsia="Book Antiqua" w:cs="Book Antiqua"/>
          <w:color w:val="000000"/>
        </w:rPr>
        <w:t>. This is due to the fact that the overlapping surgical skills and the efficient collaboration between the assisting theater personnel can also impact the duration of a procedure</w:t>
      </w:r>
      <w:r>
        <w:rPr>
          <w:rFonts w:ascii="Book Antiqua" w:hAnsi="Book Antiqua" w:eastAsia="Book Antiqua" w:cs="Book Antiqua"/>
          <w:color w:val="000000"/>
          <w:vertAlign w:val="superscript"/>
        </w:rPr>
        <w:t>[27,38,39]</w:t>
      </w:r>
      <w:r>
        <w:rPr>
          <w:rFonts w:ascii="Book Antiqua" w:hAnsi="Book Antiqua" w:eastAsia="Book Antiqua" w:cs="Book Antiqua"/>
          <w:color w:val="000000"/>
        </w:rPr>
        <w:t>. Initial studies suggested that 23 operations may suffice for the standardization of operative time</w:t>
      </w:r>
      <w:r>
        <w:rPr>
          <w:rFonts w:ascii="Book Antiqua" w:hAnsi="Book Antiqua" w:eastAsia="Book Antiqua" w:cs="Book Antiqua"/>
          <w:color w:val="000000"/>
          <w:vertAlign w:val="superscript"/>
        </w:rPr>
        <w:t>[9,24]</w:t>
      </w:r>
      <w:r>
        <w:rPr>
          <w:rFonts w:ascii="Book Antiqua" w:hAnsi="Book Antiqua" w:eastAsia="Book Antiqua" w:cs="Book Antiqua"/>
          <w:color w:val="000000"/>
        </w:rPr>
        <w:t>; however, this was not validated in subsequent trials, where a 96-case margin was reported</w:t>
      </w:r>
      <w:r>
        <w:rPr>
          <w:rFonts w:ascii="Book Antiqua" w:hAnsi="Book Antiqua" w:eastAsia="Book Antiqua" w:cs="Book Antiqua"/>
          <w:color w:val="000000"/>
          <w:vertAlign w:val="superscript"/>
        </w:rPr>
        <w:t>[23]</w:t>
      </w:r>
      <w:r>
        <w:rPr>
          <w:rFonts w:ascii="Book Antiqua" w:hAnsi="Book Antiqua" w:eastAsia="Book Antiqua" w:cs="Book Antiqua"/>
          <w:color w:val="000000"/>
        </w:rPr>
        <w:t>. Our results estimated the first LC cut-off point at the 110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case, which is in parallel with the previous evidence.</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Interestingly, we identified lower LC turning points during the individual assessment of both colon and rectal operations (LCO: 58 cases; LRO: 52 cases). This discrepancy may be the result of the combination of the two study subgroups. In particular, the estimated LC of a specific operation subtype is usually shorter, since it incorporates fewer surgical steps. Despite the fact that previous surgical competence, in either LCO or LRO, may accelerate the transposition of skills to the other, completion of LCRO LC prerequisites the attainment of mastery in both operations. Therefore, LCRO LC is equal to the summation of the two subgroup CUSUM plots.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narrow working space, the lack of three-dimensional vision, and the fixed port positions further enhance the LCRO surgical complexity and the risk of critical intraoperative events</w:t>
      </w:r>
      <w:r>
        <w:rPr>
          <w:rFonts w:ascii="Book Antiqua" w:hAnsi="Book Antiqua" w:eastAsia="Book Antiqua" w:cs="Book Antiqua"/>
          <w:color w:val="000000"/>
          <w:vertAlign w:val="superscript"/>
        </w:rPr>
        <w:t>[29]</w:t>
      </w:r>
      <w:r>
        <w:rPr>
          <w:rFonts w:ascii="Book Antiqua" w:hAnsi="Book Antiqua" w:eastAsia="Book Antiqua" w:cs="Book Antiqua"/>
          <w:color w:val="000000"/>
        </w:rPr>
        <w:t>. Consequently, the learning curve status mat have a direct impact on perioperative morbidity</w:t>
      </w:r>
      <w:r>
        <w:rPr>
          <w:rFonts w:ascii="Book Antiqua" w:hAnsi="Book Antiqua" w:eastAsia="Book Antiqua" w:cs="Book Antiqua"/>
          <w:color w:val="000000"/>
          <w:vertAlign w:val="superscript"/>
        </w:rPr>
        <w:t>[7,17,22,23]</w:t>
      </w:r>
      <w:r>
        <w:rPr>
          <w:rFonts w:ascii="Book Antiqua" w:hAnsi="Book Antiqua" w:eastAsia="Book Antiqua" w:cs="Book Antiqua"/>
          <w:color w:val="000000"/>
        </w:rPr>
        <w:t>. Previous reports estimated that a plateau in LCRO complication rate is achieved after 140 to 200 operations</w:t>
      </w:r>
      <w:r>
        <w:rPr>
          <w:rFonts w:ascii="Book Antiqua" w:hAnsi="Book Antiqua" w:eastAsia="Book Antiqua" w:cs="Book Antiqua"/>
          <w:color w:val="000000"/>
          <w:vertAlign w:val="superscript"/>
        </w:rPr>
        <w:t>[23,37]</w:t>
      </w:r>
      <w:r>
        <w:rPr>
          <w:rFonts w:ascii="Book Antiqua" w:hAnsi="Book Antiqua" w:eastAsia="Book Antiqua" w:cs="Book Antiqua"/>
          <w:color w:val="000000"/>
        </w:rPr>
        <w:t xml:space="preserve">. However, we were not able to validate a LC pattern in perioperative morbidity. Similarly, MacKenzie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suggested the absence of fluctuation in the perioperative complications rate during the LC period. Nonetheless, these results may be due to an inadequate sample size, since larger cohorts confirmed the presence of an LC pattern in perioperative morbidity</w:t>
      </w:r>
      <w:r>
        <w:rPr>
          <w:rFonts w:ascii="Book Antiqua" w:hAnsi="Book Antiqua" w:eastAsia="Book Antiqua" w:cs="Book Antiqua"/>
          <w:color w:val="000000"/>
          <w:vertAlign w:val="superscript"/>
        </w:rPr>
        <w:t>[7,17,22,23,37]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Open conversion is considered in the case of a critical event that is not amendable by the ongoing approach</w:t>
      </w:r>
      <w:r>
        <w:rPr>
          <w:rFonts w:ascii="Book Antiqua" w:hAnsi="Book Antiqua" w:eastAsia="Book Antiqua" w:cs="Book Antiqua"/>
          <w:color w:val="000000"/>
          <w:vertAlign w:val="superscript"/>
        </w:rPr>
        <w:t>[17,19,32]</w:t>
      </w:r>
      <w:r>
        <w:rPr>
          <w:rFonts w:ascii="Book Antiqua" w:hAnsi="Book Antiqua" w:eastAsia="Book Antiqua" w:cs="Book Antiqua"/>
          <w:color w:val="000000"/>
        </w:rPr>
        <w:t>. Typical examples include an intraoperative complication or the compromise of the oncological principles</w:t>
      </w:r>
      <w:r>
        <w:rPr>
          <w:rFonts w:ascii="Book Antiqua" w:hAnsi="Book Antiqua" w:eastAsia="Book Antiqua" w:cs="Book Antiqua"/>
          <w:color w:val="000000"/>
          <w:vertAlign w:val="superscript"/>
        </w:rPr>
        <w:t>[15,19,24,25]</w:t>
      </w:r>
      <w:r>
        <w:rPr>
          <w:rFonts w:ascii="Book Antiqua" w:hAnsi="Book Antiqua" w:eastAsia="Book Antiqua" w:cs="Book Antiqua"/>
          <w:color w:val="000000"/>
        </w:rPr>
        <w:t>. Although not widely accepted, conversion turning point is estimated at 61 successive operations</w:t>
      </w:r>
      <w:r>
        <w:rPr>
          <w:rFonts w:ascii="Book Antiqua" w:hAnsi="Book Antiqua" w:eastAsia="Book Antiqua" w:cs="Book Antiqua"/>
          <w:color w:val="000000"/>
          <w:vertAlign w:val="superscript"/>
        </w:rPr>
        <w:t>[18,26,40]</w:t>
      </w:r>
      <w:r>
        <w:rPr>
          <w:rFonts w:ascii="Book Antiqua" w:hAnsi="Book Antiqua" w:eastAsia="Book Antiqua" w:cs="Book Antiqua"/>
          <w:color w:val="000000"/>
        </w:rPr>
        <w:t>. A structured training program, though, may further reduce the above-mentioned LC margin</w:t>
      </w:r>
      <w:r>
        <w:rPr>
          <w:rFonts w:ascii="Book Antiqua" w:hAnsi="Book Antiqua" w:eastAsia="Book Antiqua" w:cs="Book Antiqua"/>
          <w:color w:val="000000"/>
          <w:vertAlign w:val="superscript"/>
        </w:rPr>
        <w:t>[18,26,40]</w:t>
      </w:r>
      <w:r>
        <w:rPr>
          <w:rFonts w:ascii="Book Antiqua" w:hAnsi="Book Antiqua" w:eastAsia="Book Antiqua" w:cs="Book Antiqua"/>
          <w:color w:val="000000"/>
        </w:rPr>
        <w:t>. Even though our results were in accordance with previously published reports</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we did not confirm the presence of an LC trend in the open conversion rate.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Specimen-related endpoints are of paramount importance when evaluating the oncological efficacy of an operation</w:t>
      </w:r>
      <w:r>
        <w:rPr>
          <w:rFonts w:ascii="Book Antiqua" w:hAnsi="Book Antiqua" w:eastAsia="Book Antiqua" w:cs="Book Antiqua"/>
          <w:color w:val="000000"/>
          <w:vertAlign w:val="superscript"/>
        </w:rPr>
        <w:t>[6,14,36]</w:t>
      </w:r>
      <w:r>
        <w:rPr>
          <w:rFonts w:ascii="Book Antiqua" w:hAnsi="Book Antiqua" w:eastAsia="Book Antiqua" w:cs="Book Antiqua"/>
          <w:color w:val="000000"/>
        </w:rPr>
        <w:t>; lymph node yield is the most prominent among them</w:t>
      </w:r>
      <w:r>
        <w:rPr>
          <w:rFonts w:ascii="Book Antiqua" w:hAnsi="Book Antiqua" w:eastAsia="Book Antiqua" w:cs="Book Antiqua"/>
          <w:color w:val="000000"/>
          <w:vertAlign w:val="superscript"/>
        </w:rPr>
        <w:t>[6,14,36]</w:t>
      </w:r>
      <w:r>
        <w:rPr>
          <w:rFonts w:ascii="Book Antiqua" w:hAnsi="Book Antiqua" w:eastAsia="Book Antiqua" w:cs="Book Antiqua"/>
          <w:color w:val="000000"/>
        </w:rPr>
        <w:t>. However, this can be misleading since lymph node harvest can be affected by anthropometric and disease-related characteristics</w:t>
      </w:r>
      <w:r>
        <w:rPr>
          <w:rFonts w:ascii="Book Antiqua" w:hAnsi="Book Antiqua" w:eastAsia="Book Antiqua" w:cs="Book Antiqua"/>
          <w:color w:val="000000"/>
          <w:vertAlign w:val="superscript"/>
        </w:rPr>
        <w:t>[41]</w:t>
      </w:r>
      <w:r>
        <w:rPr>
          <w:rFonts w:ascii="Book Antiqua" w:hAnsi="Book Antiqua" w:eastAsia="Book Antiqua" w:cs="Book Antiqua"/>
          <w:color w:val="000000"/>
        </w:rPr>
        <w:t>. Despite these, we confirmed the presence of a significant LC trend in the number of the resected lymph nodes. Additionally, CPA validated the increase of the specimen length after the 64</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LCO and 47</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LRO case, respectively. We did not introduce positive resection margin and non-CME/TME dissection plane as an LC outcome, due to the scarcity of these events. Moreover, in case of CME/ TME violation, an open conversion was performed to secure adherence to oncological principles.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A swift completion of the learning curve is needed, in order to capitalize on the LCRO advantages</w:t>
      </w:r>
      <w:r>
        <w:rPr>
          <w:rFonts w:ascii="Book Antiqua" w:hAnsi="Book Antiqua" w:eastAsia="Book Antiqua" w:cs="Book Antiqua"/>
          <w:color w:val="000000"/>
          <w:vertAlign w:val="superscript"/>
        </w:rPr>
        <w:t>[29]</w:t>
      </w:r>
      <w:r>
        <w:rPr>
          <w:rFonts w:ascii="Book Antiqua" w:hAnsi="Book Antiqua" w:eastAsia="Book Antiqua" w:cs="Book Antiqua"/>
          <w:color w:val="000000"/>
        </w:rPr>
        <w:t>. Modular training enables the partitioning of the procedure in successive steps, each with its own optimization requirements</w:t>
      </w:r>
      <w:r>
        <w:rPr>
          <w:rFonts w:ascii="Book Antiqua" w:hAnsi="Book Antiqua" w:eastAsia="Book Antiqua" w:cs="Book Antiqua"/>
          <w:color w:val="000000"/>
          <w:vertAlign w:val="superscript"/>
        </w:rPr>
        <w:t>[18]</w:t>
      </w:r>
      <w:r>
        <w:rPr>
          <w:rFonts w:ascii="Book Antiqua" w:hAnsi="Book Antiqua" w:eastAsia="Book Antiqua" w:cs="Book Antiqua"/>
          <w:color w:val="000000"/>
        </w:rPr>
        <w:t>. The introduction of advanced LCRO courses, mentor guidance, and large operational volume exposure result in a considerable downgrade of the LC cut-off points</w:t>
      </w:r>
      <w:r>
        <w:rPr>
          <w:rFonts w:ascii="Book Antiqua" w:hAnsi="Book Antiqua" w:eastAsia="Book Antiqua" w:cs="Book Antiqua"/>
          <w:color w:val="000000"/>
          <w:vertAlign w:val="superscript"/>
        </w:rPr>
        <w:t>[18,27]</w:t>
      </w:r>
      <w:r>
        <w:rPr>
          <w:rFonts w:ascii="Book Antiqua" w:hAnsi="Book Antiqua" w:eastAsia="Book Antiqua" w:cs="Book Antiqua"/>
          <w:color w:val="000000"/>
        </w:rPr>
        <w:t>. These methods have been successfully enrolled in multiple national structured training programs, with promising results</w:t>
      </w:r>
      <w:r>
        <w:rPr>
          <w:rFonts w:ascii="Book Antiqua" w:hAnsi="Book Antiqua" w:eastAsia="Book Antiqua" w:cs="Book Antiqua"/>
          <w:color w:val="000000"/>
          <w:vertAlign w:val="superscript"/>
        </w:rPr>
        <w:t>[17,26]</w:t>
      </w:r>
      <w:r>
        <w:rPr>
          <w:rFonts w:ascii="Book Antiqua" w:hAnsi="Book Antiqua" w:eastAsia="Book Antiqua" w:cs="Book Antiqua"/>
          <w:color w:val="000000"/>
        </w:rPr>
        <w:t>. Nonetheless, surgeons in healthcare systems that have not included LCRO in their official guidelines, do not have access to similar training modules</w:t>
      </w:r>
      <w:r>
        <w:rPr>
          <w:rFonts w:ascii="Book Antiqua" w:hAnsi="Book Antiqua" w:eastAsia="Book Antiqua" w:cs="Book Antiqua"/>
          <w:color w:val="000000"/>
          <w:vertAlign w:val="superscript"/>
        </w:rPr>
        <w:t>[22]</w:t>
      </w:r>
      <w:r>
        <w:rPr>
          <w:rFonts w:ascii="Book Antiqua" w:hAnsi="Book Antiqua" w:eastAsia="Book Antiqua" w:cs="Book Antiqua"/>
          <w:color w:val="000000"/>
        </w:rPr>
        <w:t>. Therefore, the implementation of LCRO in such settings is based on the individual training efforts of the involved surgeons, with questionable, though, results.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In this study, we analyzed the pooled learning curve of two senior colorectal surgeons. LCRO training was not structured and included course attendance and proctor guidance. Despite this, previous experience in laparoscopic surgery and open colorectal resections could have impacted the pooled LCRO LC turning points. Therefore, our results may not reflect the typical LC pattern of an average surgical trainee.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Several limitations should be acknowledged, prior to the appraisal of our findings. First, despite the statistical significance of several LC turning points, our study incorporated a relatively small sample size. This prohibited further explanatory analyses, including risk-adjustment of the learning curves. Moreover, the innate discrepancy in terms of patient and surgical characteristics, degraded the significance of our results. Furthermore, another major source of bias could be the retrospective design of our study. Finally, the fact that only two consultants were included in this study, prohibited the safe extrapolation of these findings to a wider pool of colorectal surgeons and surgical trainees.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Overall, our study reported that the LCRO operation duration learning curve consists of three distinct phases. CPA estimated that the 110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case is the cut-off point between the first two phases. Stabilization of operative time is achieved after the 145</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case. LCO and LRO subgroup analysis estimated the 58</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and 52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case as the respective turning points. In contrast to the open conversion and morbidity outcomes, a learning curve pattern was confirmed in pathology endpoints. The learning curves in our settings validate the comparability of the results, despite the absence of National or Surgical Society driven training programs. However, the initiation of a formal LCRO training policy is necessary for the safe and efficient implementation of these procedures.</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The introduction of structured training programs results in an enhanced learning process in laparoscopic colorectal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National training programs are not widely available, thus constraining the efficient adaptation of minimal invasive techniques in colorectal surgery.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analyze the learning curve patterns in laparoscopic colorectal operations under a non-structured training setting.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A retrospective analysis of a prospectively collected database was performed. Cumulative sum analysis and change point analysis were introduced for the evaluation of learning curve patterns.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In terms of operation duration, three learning curve phases were identified. A learning curve pattern was also confirmed in pathology endpoints, but not in the open conversion and complications outcomes.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Laparoscopic colorectal operations under a non-structured training setting result in similar learning patterns with the respective structured training curves.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 xml:space="preserve">The introduction of formal training programs in laparoscopic colorectal surgery is necessary for the safer and wider adoption of these techniques.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Yamanashi T</w:t>
      </w:r>
      <w:r>
        <w:rPr>
          <w:rFonts w:ascii="Book Antiqua" w:hAnsi="Book Antiqua" w:eastAsia="Book Antiqua" w:cs="Book Antiqua"/>
          <w:color w:val="000000"/>
        </w:rPr>
        <w:t xml:space="preserve">, Nakamura T, Sato T, Naito M, Miura H, Tsutsui A, Shimazu M, Watanabe M. Laparoscopic surgery for locally advanced T4 colon cancer: the long-term outcomes and prognostic factors. </w:t>
      </w:r>
      <w:r>
        <w:rPr>
          <w:rFonts w:ascii="Book Antiqua" w:hAnsi="Book Antiqua" w:eastAsia="Book Antiqua" w:cs="Book Antiqua"/>
          <w:i/>
          <w:iCs/>
          <w:color w:val="000000"/>
        </w:rPr>
        <w:t>Surg Today</w:t>
      </w:r>
      <w:r>
        <w:rPr>
          <w:rFonts w:ascii="Book Antiqua" w:hAnsi="Book Antiqua" w:eastAsia="Book Antiqua" w:cs="Book Antiqua"/>
          <w:color w:val="000000"/>
        </w:rPr>
        <w:t xml:space="preserve"> 2018; </w:t>
      </w:r>
      <w:r>
        <w:rPr>
          <w:rFonts w:ascii="Book Antiqua" w:hAnsi="Book Antiqua" w:eastAsia="Book Antiqua" w:cs="Book Antiqua"/>
          <w:b/>
          <w:bCs/>
          <w:color w:val="000000"/>
        </w:rPr>
        <w:t>48</w:t>
      </w:r>
      <w:r>
        <w:rPr>
          <w:rFonts w:ascii="Book Antiqua" w:hAnsi="Book Antiqua" w:eastAsia="Book Antiqua" w:cs="Book Antiqua"/>
          <w:color w:val="000000"/>
        </w:rPr>
        <w:t>: 534-544 [PMID: 29288349 DOI: 10.1007/s00595-017-1621-8]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Yamaguchi S</w:t>
      </w:r>
      <w:r>
        <w:rPr>
          <w:rFonts w:ascii="Book Antiqua" w:hAnsi="Book Antiqua" w:eastAsia="Book Antiqua" w:cs="Book Antiqua"/>
          <w:color w:val="000000"/>
        </w:rPr>
        <w:t xml:space="preserve">, Tashiro J, Araki R, Okuda J, Hanai T, Otsuka K, Saito S, Watanabe M, Sugihara K. Laparoscopic versus open resection for transverse and descending colon cancer: Short-term and long-term outcomes of a multicenter retrospective study of 1830 patients. </w:t>
      </w:r>
      <w:r>
        <w:rPr>
          <w:rFonts w:ascii="Book Antiqua" w:hAnsi="Book Antiqua" w:eastAsia="Book Antiqua" w:cs="Book Antiqua"/>
          <w:i/>
          <w:iCs/>
          <w:color w:val="000000"/>
        </w:rPr>
        <w:t>Asian J Endosc Surg</w:t>
      </w:r>
      <w:r>
        <w:rPr>
          <w:rFonts w:ascii="Book Antiqua" w:hAnsi="Book Antiqua" w:eastAsia="Book Antiqua" w:cs="Book Antiqua"/>
          <w:color w:val="000000"/>
        </w:rPr>
        <w:t xml:space="preserve"> 2017; </w:t>
      </w:r>
      <w:r>
        <w:rPr>
          <w:rFonts w:ascii="Book Antiqua" w:hAnsi="Book Antiqua" w:eastAsia="Book Antiqua" w:cs="Book Antiqua"/>
          <w:b/>
          <w:bCs/>
          <w:color w:val="000000"/>
        </w:rPr>
        <w:t>10</w:t>
      </w:r>
      <w:r>
        <w:rPr>
          <w:rFonts w:ascii="Book Antiqua" w:hAnsi="Book Antiqua" w:eastAsia="Book Antiqua" w:cs="Book Antiqua"/>
          <w:color w:val="000000"/>
        </w:rPr>
        <w:t>: 268-275 [PMID: 28387060 DOI: 10.1111/ases.12373]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 </w:t>
      </w:r>
      <w:r>
        <w:rPr>
          <w:rFonts w:ascii="Book Antiqua" w:hAnsi="Book Antiqua" w:eastAsia="Book Antiqua" w:cs="Book Antiqua"/>
          <w:b/>
          <w:bCs/>
          <w:color w:val="000000"/>
        </w:rPr>
        <w:t>Son GM,</w:t>
      </w:r>
      <w:r>
        <w:rPr>
          <w:rFonts w:ascii="Book Antiqua" w:hAnsi="Book Antiqua" w:eastAsia="Book Antiqua" w:cs="Book Antiqua"/>
          <w:color w:val="000000"/>
        </w:rPr>
        <w:t xml:space="preserve"> Kim JG, Lee JC, Suh YJ, Cho HM, Lee YS, Lee IK, Chun CS. Multidimensional analysis of the learning curve for laparoscopic rectal cancer surgery. </w:t>
      </w:r>
      <w:r>
        <w:rPr>
          <w:rFonts w:ascii="Book Antiqua" w:hAnsi="Book Antiqua" w:eastAsia="Book Antiqua" w:cs="Book Antiqua"/>
          <w:i/>
          <w:color w:val="000000"/>
        </w:rPr>
        <w:t>J Laparoendosc Adv Surg Tech</w:t>
      </w:r>
      <w:r>
        <w:rPr>
          <w:rFonts w:hint="eastAsia" w:ascii="Book Antiqua" w:hAnsi="Book Antiqua" w:cs="Book Antiqua"/>
          <w:color w:val="000000"/>
          <w:lang w:eastAsia="zh-CN"/>
        </w:rPr>
        <w:t xml:space="preserve"> </w:t>
      </w:r>
      <w:r>
        <w:rPr>
          <w:rFonts w:ascii="Book Antiqua" w:hAnsi="Book Antiqua" w:eastAsia="Book Antiqua" w:cs="Book Antiqua"/>
          <w:color w:val="000000"/>
        </w:rPr>
        <w:t>2010</w:t>
      </w:r>
      <w:r>
        <w:rPr>
          <w:rFonts w:hint="eastAsia" w:ascii="Book Antiqua" w:hAnsi="Book Antiqua" w:cs="Book Antiqua"/>
          <w:color w:val="000000"/>
          <w:lang w:eastAsia="zh-CN"/>
        </w:rPr>
        <w:t xml:space="preserve">; </w:t>
      </w:r>
      <w:r>
        <w:rPr>
          <w:rFonts w:ascii="Book Antiqua" w:hAnsi="Book Antiqua" w:eastAsia="Book Antiqua" w:cs="Book Antiqua"/>
          <w:b/>
          <w:color w:val="000000"/>
        </w:rPr>
        <w:t>20</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609-</w:t>
      </w:r>
      <w:r>
        <w:rPr>
          <w:rFonts w:hint="eastAsia" w:ascii="Book Antiqua" w:hAnsi="Book Antiqua" w:cs="Book Antiqua"/>
          <w:color w:val="000000"/>
          <w:lang w:eastAsia="zh-CN"/>
        </w:rPr>
        <w:t>6</w:t>
      </w:r>
      <w:r>
        <w:rPr>
          <w:rFonts w:ascii="Book Antiqua" w:hAnsi="Book Antiqua" w:eastAsia="Book Antiqua" w:cs="Book Antiqua"/>
          <w:color w:val="000000"/>
        </w:rPr>
        <w:t>17 [DOI: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10.1089/Lap.2010.0007]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Mackenzie H</w:t>
      </w:r>
      <w:r>
        <w:rPr>
          <w:rFonts w:ascii="Book Antiqua" w:hAnsi="Book Antiqua" w:eastAsia="Book Antiqua" w:cs="Book Antiqua"/>
          <w:color w:val="000000"/>
        </w:rPr>
        <w:t xml:space="preserve">, Miskovic D, Ni M, Parvaiz A, Acheson AG, Jenkins JT, Griffith J, Coleman MG, Hanna GB. Clinical and educational proficiency gain of supervised laparoscopic colorectal surgical trainees.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2013; </w:t>
      </w:r>
      <w:r>
        <w:rPr>
          <w:rFonts w:ascii="Book Antiqua" w:hAnsi="Book Antiqua" w:eastAsia="Book Antiqua" w:cs="Book Antiqua"/>
          <w:b/>
          <w:bCs/>
          <w:color w:val="000000"/>
        </w:rPr>
        <w:t>27</w:t>
      </w:r>
      <w:r>
        <w:rPr>
          <w:rFonts w:ascii="Book Antiqua" w:hAnsi="Book Antiqua" w:eastAsia="Book Antiqua" w:cs="Book Antiqua"/>
          <w:color w:val="000000"/>
        </w:rPr>
        <w:t>: 2704-2711 [PMID: 23392980 DOI: 10.1007/s00464-013-2806-x]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Rao PP</w:t>
      </w:r>
      <w:r>
        <w:rPr>
          <w:rFonts w:ascii="Book Antiqua" w:hAnsi="Book Antiqua" w:eastAsia="Book Antiqua" w:cs="Book Antiqua"/>
          <w:color w:val="000000"/>
        </w:rPr>
        <w:t xml:space="preserve">, Rao PP, Bhagwat S. Single-incision laparoscopic surgery - current status and controversies. </w:t>
      </w:r>
      <w:r>
        <w:rPr>
          <w:rFonts w:ascii="Book Antiqua" w:hAnsi="Book Antiqua" w:eastAsia="Book Antiqua" w:cs="Book Antiqua"/>
          <w:i/>
          <w:iCs/>
          <w:color w:val="000000"/>
        </w:rPr>
        <w:t>J Minim Access Surg</w:t>
      </w:r>
      <w:r>
        <w:rPr>
          <w:rFonts w:ascii="Book Antiqua" w:hAnsi="Book Antiqua" w:eastAsia="Book Antiqua" w:cs="Book Antiqua"/>
          <w:color w:val="000000"/>
        </w:rPr>
        <w:t xml:space="preserve"> 2011; </w:t>
      </w:r>
      <w:r>
        <w:rPr>
          <w:rFonts w:ascii="Book Antiqua" w:hAnsi="Book Antiqua" w:eastAsia="Book Antiqua" w:cs="Book Antiqua"/>
          <w:b/>
          <w:bCs/>
          <w:color w:val="000000"/>
        </w:rPr>
        <w:t>7</w:t>
      </w:r>
      <w:r>
        <w:rPr>
          <w:rFonts w:ascii="Book Antiqua" w:hAnsi="Book Antiqua" w:eastAsia="Book Antiqua" w:cs="Book Antiqua"/>
          <w:color w:val="000000"/>
        </w:rPr>
        <w:t>: 6-16 [PMID: 21197236 DOI: 10.4103/0972-9941.72360]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Kim CW</w:t>
      </w:r>
      <w:r>
        <w:rPr>
          <w:rFonts w:ascii="Book Antiqua" w:hAnsi="Book Antiqua" w:eastAsia="Book Antiqua" w:cs="Book Antiqua"/>
          <w:color w:val="000000"/>
        </w:rPr>
        <w:t xml:space="preserve">, Lee KY, Lee SC, Lee SH, Lee YS, Lim SW, Kim JG. Learning curve for single-port laparoscopic colon cancer resection: a multicenter observational study.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2017; </w:t>
      </w:r>
      <w:r>
        <w:rPr>
          <w:rFonts w:ascii="Book Antiqua" w:hAnsi="Book Antiqua" w:eastAsia="Book Antiqua" w:cs="Book Antiqua"/>
          <w:b/>
          <w:bCs/>
          <w:color w:val="000000"/>
        </w:rPr>
        <w:t>31</w:t>
      </w:r>
      <w:r>
        <w:rPr>
          <w:rFonts w:ascii="Book Antiqua" w:hAnsi="Book Antiqua" w:eastAsia="Book Antiqua" w:cs="Book Antiqua"/>
          <w:color w:val="000000"/>
        </w:rPr>
        <w:t>: 1828-1835 [PMID: 27553791 DOI: 10.1007/s00464-016-5180-7]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Georgiou PA</w:t>
      </w:r>
      <w:r>
        <w:rPr>
          <w:rFonts w:ascii="Book Antiqua" w:hAnsi="Book Antiqua" w:eastAsia="Book Antiqua" w:cs="Book Antiqua"/>
          <w:color w:val="000000"/>
        </w:rPr>
        <w:t xml:space="preserve">, Bhangu A, Brown G, Rasheed S, Nicholls RJ, Tekkis PP. Learning curve for the management of recurrent and locally advanced primary rectal cancer: a single team's experience. </w:t>
      </w:r>
      <w:r>
        <w:rPr>
          <w:rFonts w:ascii="Book Antiqua" w:hAnsi="Book Antiqua" w:eastAsia="Book Antiqua" w:cs="Book Antiqua"/>
          <w:i/>
          <w:iCs/>
          <w:color w:val="000000"/>
        </w:rPr>
        <w:t>Colorectal Dis</w:t>
      </w:r>
      <w:r>
        <w:rPr>
          <w:rFonts w:ascii="Book Antiqua" w:hAnsi="Book Antiqua" w:eastAsia="Book Antiqua" w:cs="Book Antiqua"/>
          <w:color w:val="000000"/>
        </w:rPr>
        <w:t xml:space="preserve"> 2015; </w:t>
      </w:r>
      <w:r>
        <w:rPr>
          <w:rFonts w:ascii="Book Antiqua" w:hAnsi="Book Antiqua" w:eastAsia="Book Antiqua" w:cs="Book Antiqua"/>
          <w:b/>
          <w:bCs/>
          <w:color w:val="000000"/>
        </w:rPr>
        <w:t>17</w:t>
      </w:r>
      <w:r>
        <w:rPr>
          <w:rFonts w:ascii="Book Antiqua" w:hAnsi="Book Antiqua" w:eastAsia="Book Antiqua" w:cs="Book Antiqua"/>
          <w:color w:val="000000"/>
        </w:rPr>
        <w:t>: 57-65 [PMID: 25204543 DOI: 10.1111/codi.12772]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Melich G</w:t>
      </w:r>
      <w:r>
        <w:rPr>
          <w:rFonts w:ascii="Book Antiqua" w:hAnsi="Book Antiqua" w:eastAsia="Book Antiqua" w:cs="Book Antiqua"/>
          <w:color w:val="000000"/>
        </w:rPr>
        <w:t xml:space="preserve">, Jeong DH, Hur H, Baik SH, Faria J, Kim NK, Min BS. Laparoscopic right hemicolectomy with complete mesocolic excision provides acceptable perioperative outcomes but is lengthy--analysis of learning curves for a novice minimally invasive surgeon. </w:t>
      </w:r>
      <w:r>
        <w:rPr>
          <w:rFonts w:ascii="Book Antiqua" w:hAnsi="Book Antiqua" w:eastAsia="Book Antiqua" w:cs="Book Antiqua"/>
          <w:i/>
          <w:iCs/>
          <w:color w:val="000000"/>
        </w:rPr>
        <w:t>Can J Surg</w:t>
      </w:r>
      <w:r>
        <w:rPr>
          <w:rFonts w:ascii="Book Antiqua" w:hAnsi="Book Antiqua" w:eastAsia="Book Antiqua" w:cs="Book Antiqua"/>
          <w:color w:val="000000"/>
        </w:rPr>
        <w:t xml:space="preserve"> 2014; </w:t>
      </w:r>
      <w:r>
        <w:rPr>
          <w:rFonts w:ascii="Book Antiqua" w:hAnsi="Book Antiqua" w:eastAsia="Book Antiqua" w:cs="Book Antiqua"/>
          <w:b/>
          <w:bCs/>
          <w:color w:val="000000"/>
        </w:rPr>
        <w:t>57</w:t>
      </w:r>
      <w:r>
        <w:rPr>
          <w:rFonts w:ascii="Book Antiqua" w:hAnsi="Book Antiqua" w:eastAsia="Book Antiqua" w:cs="Book Antiqua"/>
          <w:color w:val="000000"/>
        </w:rPr>
        <w:t>: 331-336 [PMID: 25265107 DOI: 10.1503/cjs.002114]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Tsai KY</w:t>
      </w:r>
      <w:r>
        <w:rPr>
          <w:rFonts w:ascii="Book Antiqua" w:hAnsi="Book Antiqua" w:eastAsia="Book Antiqua" w:cs="Book Antiqua"/>
          <w:color w:val="000000"/>
        </w:rPr>
        <w:t xml:space="preserve">, Kiu KT, Huang MT, Wu CH, Chang TC. The learning curve for laparoscopic colectomy in colorectal cancer at a new regional hospital. </w:t>
      </w:r>
      <w:r>
        <w:rPr>
          <w:rFonts w:ascii="Book Antiqua" w:hAnsi="Book Antiqua" w:eastAsia="Book Antiqua" w:cs="Book Antiqua"/>
          <w:i/>
          <w:iCs/>
          <w:color w:val="000000"/>
        </w:rPr>
        <w:t>Asian J Surg</w:t>
      </w:r>
      <w:r>
        <w:rPr>
          <w:rFonts w:ascii="Book Antiqua" w:hAnsi="Book Antiqua" w:eastAsia="Book Antiqua" w:cs="Book Antiqua"/>
          <w:color w:val="000000"/>
        </w:rPr>
        <w:t xml:space="preserve"> 2016; </w:t>
      </w:r>
      <w:r>
        <w:rPr>
          <w:rFonts w:ascii="Book Antiqua" w:hAnsi="Book Antiqua" w:eastAsia="Book Antiqua" w:cs="Book Antiqua"/>
          <w:b/>
          <w:bCs/>
          <w:color w:val="000000"/>
        </w:rPr>
        <w:t>39</w:t>
      </w:r>
      <w:r>
        <w:rPr>
          <w:rFonts w:ascii="Book Antiqua" w:hAnsi="Book Antiqua" w:eastAsia="Book Antiqua" w:cs="Book Antiqua"/>
          <w:color w:val="000000"/>
        </w:rPr>
        <w:t>: 34-40 [PMID: 25959025 DOI: 10.1016/j.asjsur.2015.03.008]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Rönnow C-F,</w:t>
      </w:r>
      <w:r>
        <w:rPr>
          <w:rFonts w:ascii="Book Antiqua" w:hAnsi="Book Antiqua" w:eastAsia="Book Antiqua" w:cs="Book Antiqua"/>
          <w:color w:val="000000"/>
        </w:rPr>
        <w:t xml:space="preserve"> Uedo N, Toth E, Thorlacius H. Endoscopic submucosal dissection of 301 Large colorectal neoplasias: outcome and learning curve from a specialized center in Europe. </w:t>
      </w:r>
      <w:r>
        <w:rPr>
          <w:rFonts w:ascii="Book Antiqua" w:hAnsi="Book Antiqua" w:eastAsia="Book Antiqua" w:cs="Book Antiqua"/>
          <w:i/>
          <w:color w:val="000000"/>
        </w:rPr>
        <w:t>Endosc Int Open</w:t>
      </w:r>
      <w:r>
        <w:rPr>
          <w:rFonts w:hint="eastAsia" w:ascii="Book Antiqua" w:hAnsi="Book Antiqua" w:cs="Book Antiqua"/>
          <w:color w:val="000000"/>
          <w:lang w:eastAsia="zh-CN"/>
        </w:rPr>
        <w:t xml:space="preserve"> </w:t>
      </w:r>
      <w:r>
        <w:rPr>
          <w:rFonts w:ascii="Book Antiqua" w:hAnsi="Book Antiqua" w:eastAsia="Book Antiqua" w:cs="Book Antiqua"/>
          <w:color w:val="000000"/>
        </w:rPr>
        <w:t>2018</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b/>
          <w:color w:val="000000"/>
        </w:rPr>
        <w:t>6</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E1340</w:t>
      </w:r>
      <w:r>
        <w:rPr>
          <w:rFonts w:hint="eastAsia" w:ascii="Book Antiqua" w:hAnsi="Book Antiqua" w:cs="Book Antiqua"/>
          <w:color w:val="000000"/>
          <w:lang w:eastAsia="zh-CN"/>
        </w:rPr>
        <w:t>-</w:t>
      </w:r>
      <w:r>
        <w:rPr>
          <w:rFonts w:ascii="Book Antiqua" w:hAnsi="Book Antiqua" w:eastAsia="Book Antiqua" w:cs="Book Antiqua"/>
          <w:color w:val="000000"/>
        </w:rPr>
        <w:t>8 [DOI: 10.1055/a-0733-3668]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Lohsiriwat V</w:t>
      </w:r>
      <w:r>
        <w:rPr>
          <w:rFonts w:ascii="Book Antiqua" w:hAnsi="Book Antiqua" w:eastAsia="Book Antiqua" w:cs="Book Antiqua"/>
          <w:color w:val="000000"/>
        </w:rPr>
        <w:t xml:space="preserve">. Learning curve of enhanced recovery after surgery program in open colorectal surgery. </w:t>
      </w:r>
      <w:r>
        <w:rPr>
          <w:rFonts w:ascii="Book Antiqua" w:hAnsi="Book Antiqua" w:eastAsia="Book Antiqua" w:cs="Book Antiqua"/>
          <w:i/>
          <w:iCs/>
          <w:color w:val="000000"/>
        </w:rPr>
        <w:t>World J Gastrointest Surg</w:t>
      </w:r>
      <w:r>
        <w:rPr>
          <w:rFonts w:ascii="Book Antiqua" w:hAnsi="Book Antiqua" w:eastAsia="Book Antiqua" w:cs="Book Antiqua"/>
          <w:color w:val="000000"/>
        </w:rPr>
        <w:t xml:space="preserve"> 2019; </w:t>
      </w:r>
      <w:r>
        <w:rPr>
          <w:rFonts w:ascii="Book Antiqua" w:hAnsi="Book Antiqua" w:eastAsia="Book Antiqua" w:cs="Book Antiqua"/>
          <w:b/>
          <w:bCs/>
          <w:color w:val="000000"/>
        </w:rPr>
        <w:t>11</w:t>
      </w:r>
      <w:r>
        <w:rPr>
          <w:rFonts w:ascii="Book Antiqua" w:hAnsi="Book Antiqua" w:eastAsia="Book Antiqua" w:cs="Book Antiqua"/>
          <w:color w:val="000000"/>
        </w:rPr>
        <w:t>: 169-178 [PMID: 31057701 DOI: 10.4240/wjgs.v11.i3.169]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Symer MM</w:t>
      </w:r>
      <w:r>
        <w:rPr>
          <w:rFonts w:ascii="Book Antiqua" w:hAnsi="Book Antiqua" w:eastAsia="Book Antiqua" w:cs="Book Antiqua"/>
          <w:color w:val="000000"/>
        </w:rPr>
        <w:t xml:space="preserve">, Sedrakyan A, Yeo HL. Case Sequence Analysis of the Robotic Colorectal Resection Learning Curve. </w:t>
      </w:r>
      <w:r>
        <w:rPr>
          <w:rFonts w:ascii="Book Antiqua" w:hAnsi="Book Antiqua" w:eastAsia="Book Antiqua" w:cs="Book Antiqua"/>
          <w:i/>
          <w:iCs/>
          <w:color w:val="000000"/>
        </w:rPr>
        <w:t>Dis Colon Rectum</w:t>
      </w:r>
      <w:r>
        <w:rPr>
          <w:rFonts w:ascii="Book Antiqua" w:hAnsi="Book Antiqua" w:eastAsia="Book Antiqua" w:cs="Book Antiqua"/>
          <w:color w:val="000000"/>
        </w:rPr>
        <w:t xml:space="preserve"> 2019; </w:t>
      </w:r>
      <w:r>
        <w:rPr>
          <w:rFonts w:ascii="Book Antiqua" w:hAnsi="Book Antiqua" w:eastAsia="Book Antiqua" w:cs="Book Antiqua"/>
          <w:b/>
          <w:bCs/>
          <w:color w:val="000000"/>
        </w:rPr>
        <w:t>62</w:t>
      </w:r>
      <w:r>
        <w:rPr>
          <w:rFonts w:ascii="Book Antiqua" w:hAnsi="Book Antiqua" w:eastAsia="Book Antiqua" w:cs="Book Antiqua"/>
          <w:color w:val="000000"/>
        </w:rPr>
        <w:t>: 1071-1078 [PMID: 31318771 DOI: 10.1097/DCR.0000000000001437]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Gehrman J</w:t>
      </w:r>
      <w:r>
        <w:rPr>
          <w:rFonts w:ascii="Book Antiqua" w:hAnsi="Book Antiqua" w:eastAsia="Book Antiqua" w:cs="Book Antiqua"/>
          <w:color w:val="000000"/>
        </w:rPr>
        <w:t xml:space="preserve">, Angenete E, Björholt I, Lesén E, Haglind E. Cost-effectiveness analysis of laparoscopic and open surgery in routine Swedish care for colorectal cancer.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2020; </w:t>
      </w:r>
      <w:r>
        <w:rPr>
          <w:rFonts w:ascii="Book Antiqua" w:hAnsi="Book Antiqua" w:eastAsia="Book Antiqua" w:cs="Book Antiqua"/>
          <w:b/>
          <w:bCs/>
          <w:color w:val="000000"/>
        </w:rPr>
        <w:t>34</w:t>
      </w:r>
      <w:r>
        <w:rPr>
          <w:rFonts w:ascii="Book Antiqua" w:hAnsi="Book Antiqua" w:eastAsia="Book Antiqua" w:cs="Book Antiqua"/>
          <w:color w:val="000000"/>
        </w:rPr>
        <w:t>: 4403-4412 [PMID: 31630289 DOI: 10.1007/s00464-019-07214-x]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Prakash K</w:t>
      </w:r>
      <w:r>
        <w:rPr>
          <w:rFonts w:ascii="Book Antiqua" w:hAnsi="Book Antiqua" w:eastAsia="Book Antiqua" w:cs="Book Antiqua"/>
          <w:color w:val="000000"/>
        </w:rPr>
        <w:t xml:space="preserve">, Kamalesh NP, Pramil K, Vipin IS, Sylesh A, Jacob M. Does case selection and outcome following laparoscopic colorectal resection change after initial learning curve? Analysis of 235 consecutive elective laparoscopic colorectal resections. </w:t>
      </w:r>
      <w:r>
        <w:rPr>
          <w:rFonts w:ascii="Book Antiqua" w:hAnsi="Book Antiqua" w:eastAsia="Book Antiqua" w:cs="Book Antiqua"/>
          <w:i/>
          <w:iCs/>
          <w:color w:val="000000"/>
        </w:rPr>
        <w:t>J Minim Access Surg</w:t>
      </w:r>
      <w:r>
        <w:rPr>
          <w:rFonts w:ascii="Book Antiqua" w:hAnsi="Book Antiqua" w:eastAsia="Book Antiqua" w:cs="Book Antiqua"/>
          <w:color w:val="000000"/>
        </w:rPr>
        <w:t xml:space="preserve"> 2013; </w:t>
      </w:r>
      <w:r>
        <w:rPr>
          <w:rFonts w:ascii="Book Antiqua" w:hAnsi="Book Antiqua" w:eastAsia="Book Antiqua" w:cs="Book Antiqua"/>
          <w:b/>
          <w:bCs/>
          <w:color w:val="000000"/>
        </w:rPr>
        <w:t>9</w:t>
      </w:r>
      <w:r>
        <w:rPr>
          <w:rFonts w:ascii="Book Antiqua" w:hAnsi="Book Antiqua" w:eastAsia="Book Antiqua" w:cs="Book Antiqua"/>
          <w:color w:val="000000"/>
        </w:rPr>
        <w:t>: 99-103 [PMID: 24019686 DOI: 10.4103/0972-9941.115366]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Naguib N,</w:t>
      </w:r>
      <w:r>
        <w:rPr>
          <w:rFonts w:ascii="Book Antiqua" w:hAnsi="Book Antiqua" w:eastAsia="Book Antiqua" w:cs="Book Antiqua"/>
          <w:color w:val="000000"/>
        </w:rPr>
        <w:t xml:space="preserve"> Masoud AG. Laparoscopic colorectal surgery for diverticular disease is not suitable for the early part of the learning curve. A retrospective cohort study. </w:t>
      </w:r>
      <w:r>
        <w:rPr>
          <w:rFonts w:ascii="Book Antiqua" w:hAnsi="Book Antiqua" w:eastAsia="Book Antiqua" w:cs="Book Antiqua"/>
          <w:i/>
          <w:color w:val="000000"/>
        </w:rPr>
        <w:t>Int J Surg</w:t>
      </w:r>
      <w:r>
        <w:rPr>
          <w:rFonts w:hint="eastAsia" w:ascii="Book Antiqua" w:hAnsi="Book Antiqua" w:cs="Book Antiqua"/>
          <w:i/>
          <w:color w:val="000000"/>
          <w:lang w:eastAsia="zh-CN"/>
        </w:rPr>
        <w:t xml:space="preserve"> </w:t>
      </w:r>
      <w:r>
        <w:rPr>
          <w:rFonts w:ascii="Book Antiqua" w:hAnsi="Book Antiqua" w:eastAsia="Book Antiqua" w:cs="Book Antiqua"/>
          <w:color w:val="000000"/>
        </w:rPr>
        <w:t>2013</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b/>
          <w:color w:val="000000"/>
        </w:rPr>
        <w:t>11</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1092-</w:t>
      </w:r>
      <w:r>
        <w:rPr>
          <w:rFonts w:hint="eastAsia" w:ascii="Book Antiqua" w:hAnsi="Book Antiqua" w:cs="Book Antiqua"/>
          <w:color w:val="000000"/>
          <w:lang w:eastAsia="zh-CN"/>
        </w:rPr>
        <w:t>109</w:t>
      </w:r>
      <w:r>
        <w:rPr>
          <w:rFonts w:ascii="Book Antiqua" w:hAnsi="Book Antiqua" w:eastAsia="Book Antiqua" w:cs="Book Antiqua"/>
          <w:color w:val="000000"/>
        </w:rPr>
        <w:t>6 [DOI: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10.1016/j.ijsu.2013.09.013]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Pendlimari R</w:t>
      </w:r>
      <w:r>
        <w:rPr>
          <w:rFonts w:ascii="Book Antiqua" w:hAnsi="Book Antiqua" w:eastAsia="Book Antiqua" w:cs="Book Antiqua"/>
          <w:color w:val="000000"/>
        </w:rPr>
        <w:t xml:space="preserve">, Holubar SD, Dozois EJ, Larson DW, Pemberton JH, Cima RR. Technical proficiency in hand-assisted laparoscopic colon and rectal surgery: determining how many cases are required to achieve mastery. </w:t>
      </w:r>
      <w:r>
        <w:rPr>
          <w:rFonts w:ascii="Book Antiqua" w:hAnsi="Book Antiqua" w:eastAsia="Book Antiqua" w:cs="Book Antiqua"/>
          <w:i/>
          <w:iCs/>
          <w:color w:val="000000"/>
        </w:rPr>
        <w:t>Arch Surg</w:t>
      </w:r>
      <w:r>
        <w:rPr>
          <w:rFonts w:ascii="Book Antiqua" w:hAnsi="Book Antiqua" w:eastAsia="Book Antiqua" w:cs="Book Antiqua"/>
          <w:color w:val="000000"/>
        </w:rPr>
        <w:t xml:space="preserve"> 2012; </w:t>
      </w:r>
      <w:r>
        <w:rPr>
          <w:rFonts w:ascii="Book Antiqua" w:hAnsi="Book Antiqua" w:eastAsia="Book Antiqua" w:cs="Book Antiqua"/>
          <w:b/>
          <w:bCs/>
          <w:color w:val="000000"/>
        </w:rPr>
        <w:t>147</w:t>
      </w:r>
      <w:r>
        <w:rPr>
          <w:rFonts w:ascii="Book Antiqua" w:hAnsi="Book Antiqua" w:eastAsia="Book Antiqua" w:cs="Book Antiqua"/>
          <w:color w:val="000000"/>
        </w:rPr>
        <w:t>: 317-322 [PMID: 22184135 DOI: 10.1001/archsurg.2011.879]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Tekkis PP</w:t>
      </w:r>
      <w:r>
        <w:rPr>
          <w:rFonts w:ascii="Book Antiqua" w:hAnsi="Book Antiqua" w:eastAsia="Book Antiqua" w:cs="Book Antiqua"/>
          <w:color w:val="000000"/>
        </w:rPr>
        <w:t xml:space="preserve">, Senagore AJ, Delaney CP, Fazio VW. Evaluation of the learning curve in laparoscopic colorectal surgery: comparison of right-sided and left-sided resections.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2005; </w:t>
      </w:r>
      <w:r>
        <w:rPr>
          <w:rFonts w:ascii="Book Antiqua" w:hAnsi="Book Antiqua" w:eastAsia="Book Antiqua" w:cs="Book Antiqua"/>
          <w:b/>
          <w:bCs/>
          <w:color w:val="000000"/>
        </w:rPr>
        <w:t>242</w:t>
      </w:r>
      <w:r>
        <w:rPr>
          <w:rFonts w:ascii="Book Antiqua" w:hAnsi="Book Antiqua" w:eastAsia="Book Antiqua" w:cs="Book Antiqua"/>
          <w:color w:val="000000"/>
        </w:rPr>
        <w:t>: 83-91 [PMID: 15973105 DOI: 10.1097/01.sla.0000167857.14690.68]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Jenkins JT</w:t>
      </w:r>
      <w:r>
        <w:rPr>
          <w:rFonts w:ascii="Book Antiqua" w:hAnsi="Book Antiqua" w:eastAsia="Book Antiqua" w:cs="Book Antiqua"/>
          <w:color w:val="000000"/>
        </w:rPr>
        <w:t xml:space="preserve">, Currie A, Sala S, Kennedy RH. A multi-modal approach to training in laparoscopic colorectal surgery accelerates proficiency gain.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2016; </w:t>
      </w:r>
      <w:r>
        <w:rPr>
          <w:rFonts w:ascii="Book Antiqua" w:hAnsi="Book Antiqua" w:eastAsia="Book Antiqua" w:cs="Book Antiqua"/>
          <w:b/>
          <w:bCs/>
          <w:color w:val="000000"/>
        </w:rPr>
        <w:t>30</w:t>
      </w:r>
      <w:r>
        <w:rPr>
          <w:rFonts w:ascii="Book Antiqua" w:hAnsi="Book Antiqua" w:eastAsia="Book Antiqua" w:cs="Book Antiqua"/>
          <w:color w:val="000000"/>
        </w:rPr>
        <w:t>: 3007-3013 [PMID: 26487223 DOI: 10.1007/s00464-015-4591-1]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Rencuzogullari A</w:t>
      </w:r>
      <w:r>
        <w:rPr>
          <w:rFonts w:ascii="Book Antiqua" w:hAnsi="Book Antiqua" w:eastAsia="Book Antiqua" w:cs="Book Antiqua"/>
          <w:color w:val="000000"/>
        </w:rPr>
        <w:t xml:space="preserve">, Stocchi L, Costedio M, Gorgun E, Kessler H, Remzi FH. Characteristics of learning curve in minimally invasive ileal pouch-anal anastomosis in a single institution.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2017; </w:t>
      </w:r>
      <w:r>
        <w:rPr>
          <w:rFonts w:ascii="Book Antiqua" w:hAnsi="Book Antiqua" w:eastAsia="Book Antiqua" w:cs="Book Antiqua"/>
          <w:b/>
          <w:bCs/>
          <w:color w:val="000000"/>
        </w:rPr>
        <w:t>31</w:t>
      </w:r>
      <w:r>
        <w:rPr>
          <w:rFonts w:ascii="Book Antiqua" w:hAnsi="Book Antiqua" w:eastAsia="Book Antiqua" w:cs="Book Antiqua"/>
          <w:color w:val="000000"/>
        </w:rPr>
        <w:t>: 1083-1092 [PMID: 27412123 DOI: 10.1007/s00464-016-5068-6]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20 </w:t>
      </w:r>
      <w:r>
        <w:rPr>
          <w:rFonts w:ascii="Book Antiqua" w:hAnsi="Book Antiqua" w:eastAsia="Book Antiqua" w:cs="Book Antiqua"/>
          <w:b/>
          <w:bCs/>
          <w:color w:val="000000"/>
        </w:rPr>
        <w:t>Hwang MR</w:t>
      </w:r>
      <w:r>
        <w:rPr>
          <w:rFonts w:ascii="Book Antiqua" w:hAnsi="Book Antiqua" w:eastAsia="Book Antiqua" w:cs="Book Antiqua"/>
          <w:color w:val="000000"/>
        </w:rPr>
        <w:t xml:space="preserve">, Seo GJ, Yoo SB, Park JW, Choi HS, Oh JH, Jeong SY. Learning curve of assistants in laparoscopic colorectal surgery: overcoming mirror imaging.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2010; </w:t>
      </w:r>
      <w:r>
        <w:rPr>
          <w:rFonts w:ascii="Book Antiqua" w:hAnsi="Book Antiqua" w:eastAsia="Book Antiqua" w:cs="Book Antiqua"/>
          <w:b/>
          <w:bCs/>
          <w:color w:val="000000"/>
        </w:rPr>
        <w:t>24</w:t>
      </w:r>
      <w:r>
        <w:rPr>
          <w:rFonts w:ascii="Book Antiqua" w:hAnsi="Book Antiqua" w:eastAsia="Book Antiqua" w:cs="Book Antiqua"/>
          <w:color w:val="000000"/>
        </w:rPr>
        <w:t>: 2575-2580 [PMID: 20349091 DOI: 10.1007/s00464-010-1005-2]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bCs/>
          <w:color w:val="000000"/>
        </w:rPr>
        <w:t>Ito M</w:t>
      </w:r>
      <w:r>
        <w:rPr>
          <w:rFonts w:ascii="Book Antiqua" w:hAnsi="Book Antiqua" w:eastAsia="Book Antiqua" w:cs="Book Antiqua"/>
          <w:color w:val="000000"/>
        </w:rPr>
        <w:t xml:space="preserve">, Sugito M, Kobayashi A, Nishizawa Y, Tsunoda Y, Saito N. Influence of learning curve on short-term results after laparoscopic resection for rectal cancer.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2009; </w:t>
      </w:r>
      <w:r>
        <w:rPr>
          <w:rFonts w:ascii="Book Antiqua" w:hAnsi="Book Antiqua" w:eastAsia="Book Antiqua" w:cs="Book Antiqua"/>
          <w:b/>
          <w:bCs/>
          <w:color w:val="000000"/>
        </w:rPr>
        <w:t>23</w:t>
      </w:r>
      <w:r>
        <w:rPr>
          <w:rFonts w:ascii="Book Antiqua" w:hAnsi="Book Antiqua" w:eastAsia="Book Antiqua" w:cs="Book Antiqua"/>
          <w:color w:val="000000"/>
        </w:rPr>
        <w:t>: 403-408 [PMID: 18401643 DOI: 10.1007/s00464-008-9912-1]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bCs/>
          <w:color w:val="000000"/>
        </w:rPr>
        <w:t>Dinçler S</w:t>
      </w:r>
      <w:r>
        <w:rPr>
          <w:rFonts w:ascii="Book Antiqua" w:hAnsi="Book Antiqua" w:eastAsia="Book Antiqua" w:cs="Book Antiqua"/>
          <w:color w:val="000000"/>
        </w:rPr>
        <w:t xml:space="preserve">, Koller MT, Steurer J, Bachmann LM, Christen D, Buchmann P. Multidimensional analysis of learning curves in laparoscopic sigmoid resection: eight-year results. </w:t>
      </w:r>
      <w:r>
        <w:rPr>
          <w:rFonts w:ascii="Book Antiqua" w:hAnsi="Book Antiqua" w:eastAsia="Book Antiqua" w:cs="Book Antiqua"/>
          <w:i/>
          <w:iCs/>
          <w:color w:val="000000"/>
        </w:rPr>
        <w:t>Dis Colon Rectum</w:t>
      </w:r>
      <w:r>
        <w:rPr>
          <w:rFonts w:ascii="Book Antiqua" w:hAnsi="Book Antiqua" w:eastAsia="Book Antiqua" w:cs="Book Antiqua"/>
          <w:color w:val="000000"/>
        </w:rPr>
        <w:t xml:space="preserve"> 2003; </w:t>
      </w:r>
      <w:r>
        <w:rPr>
          <w:rFonts w:ascii="Book Antiqua" w:hAnsi="Book Antiqua" w:eastAsia="Book Antiqua" w:cs="Book Antiqua"/>
          <w:b/>
          <w:bCs/>
          <w:color w:val="000000"/>
        </w:rPr>
        <w:t>46</w:t>
      </w:r>
      <w:r>
        <w:rPr>
          <w:rFonts w:ascii="Book Antiqua" w:hAnsi="Book Antiqua" w:eastAsia="Book Antiqua" w:cs="Book Antiqua"/>
          <w:color w:val="000000"/>
        </w:rPr>
        <w:t>: 1371-8; discussion 1378-9 [PMID: 14530677 DOI: 10.1007/s10350-004-6752-5]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23 </w:t>
      </w:r>
      <w:r>
        <w:rPr>
          <w:rFonts w:ascii="Book Antiqua" w:hAnsi="Book Antiqua" w:eastAsia="Book Antiqua" w:cs="Book Antiqua"/>
          <w:b/>
          <w:bCs/>
          <w:color w:val="000000"/>
        </w:rPr>
        <w:t>Miskovic D</w:t>
      </w:r>
      <w:r>
        <w:rPr>
          <w:rFonts w:ascii="Book Antiqua" w:hAnsi="Book Antiqua" w:eastAsia="Book Antiqua" w:cs="Book Antiqua"/>
          <w:color w:val="000000"/>
        </w:rPr>
        <w:t xml:space="preserve">, Ni M, Wyles SM, Tekkis P, Hanna GB. Learning curve and case selection in laparoscopic colorectal surgery: systematic review and international multicenter analysis of 4852 cases. </w:t>
      </w:r>
      <w:r>
        <w:rPr>
          <w:rFonts w:ascii="Book Antiqua" w:hAnsi="Book Antiqua" w:eastAsia="Book Antiqua" w:cs="Book Antiqua"/>
          <w:i/>
          <w:iCs/>
          <w:color w:val="000000"/>
        </w:rPr>
        <w:t>Dis Colon Rectum</w:t>
      </w:r>
      <w:r>
        <w:rPr>
          <w:rFonts w:ascii="Book Antiqua" w:hAnsi="Book Antiqua" w:eastAsia="Book Antiqua" w:cs="Book Antiqua"/>
          <w:color w:val="000000"/>
        </w:rPr>
        <w:t xml:space="preserve"> 2012; </w:t>
      </w:r>
      <w:r>
        <w:rPr>
          <w:rFonts w:ascii="Book Antiqua" w:hAnsi="Book Antiqua" w:eastAsia="Book Antiqua" w:cs="Book Antiqua"/>
          <w:b/>
          <w:bCs/>
          <w:color w:val="000000"/>
        </w:rPr>
        <w:t>55</w:t>
      </w:r>
      <w:r>
        <w:rPr>
          <w:rFonts w:ascii="Book Antiqua" w:hAnsi="Book Antiqua" w:eastAsia="Book Antiqua" w:cs="Book Antiqua"/>
          <w:color w:val="000000"/>
        </w:rPr>
        <w:t>: 1300-1310 [PMID: 23135590 DOI: 10.1097/DCR.0b013e31826ab4dd]</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24 </w:t>
      </w:r>
      <w:r>
        <w:rPr>
          <w:rFonts w:ascii="Book Antiqua" w:hAnsi="Book Antiqua" w:eastAsia="Book Antiqua" w:cs="Book Antiqua"/>
          <w:b/>
          <w:bCs/>
          <w:color w:val="000000"/>
        </w:rPr>
        <w:t>Chen G</w:t>
      </w:r>
      <w:r>
        <w:rPr>
          <w:rFonts w:ascii="Book Antiqua" w:hAnsi="Book Antiqua" w:eastAsia="Book Antiqua" w:cs="Book Antiqua"/>
          <w:color w:val="000000"/>
        </w:rPr>
        <w:t xml:space="preserve">, Liu Z, Han P, Li JW, Cui BB. The learning curve for the laparoscopic approach for colorectal cancer: a single institution's experience. </w:t>
      </w:r>
      <w:r>
        <w:rPr>
          <w:rFonts w:ascii="Book Antiqua" w:hAnsi="Book Antiqua" w:eastAsia="Book Antiqua" w:cs="Book Antiqua"/>
          <w:i/>
          <w:iCs/>
          <w:color w:val="000000"/>
        </w:rPr>
        <w:t>J Laparoendosc Adv Surg Tech A</w:t>
      </w:r>
      <w:r>
        <w:rPr>
          <w:rFonts w:ascii="Book Antiqua" w:hAnsi="Book Antiqua" w:eastAsia="Book Antiqua" w:cs="Book Antiqua"/>
          <w:color w:val="000000"/>
        </w:rPr>
        <w:t xml:space="preserve"> 2013; </w:t>
      </w:r>
      <w:r>
        <w:rPr>
          <w:rFonts w:ascii="Book Antiqua" w:hAnsi="Book Antiqua" w:eastAsia="Book Antiqua" w:cs="Book Antiqua"/>
          <w:b/>
          <w:bCs/>
          <w:color w:val="000000"/>
        </w:rPr>
        <w:t>23</w:t>
      </w:r>
      <w:r>
        <w:rPr>
          <w:rFonts w:ascii="Book Antiqua" w:hAnsi="Book Antiqua" w:eastAsia="Book Antiqua" w:cs="Book Antiqua"/>
          <w:color w:val="000000"/>
        </w:rPr>
        <w:t>: 17-21 [PMID: 23317439 DOI: 10.1089/lap.2011.0540]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Haas EM</w:t>
      </w:r>
      <w:r>
        <w:rPr>
          <w:rFonts w:ascii="Book Antiqua" w:hAnsi="Book Antiqua" w:eastAsia="Book Antiqua" w:cs="Book Antiqua"/>
          <w:color w:val="000000"/>
        </w:rPr>
        <w:t xml:space="preserve">, Nieto J, Ragupathi M, Aminian A, Patel CB. Critical appraisal of learning curve for single incision laparoscopic right colectomy.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2013; </w:t>
      </w:r>
      <w:r>
        <w:rPr>
          <w:rFonts w:ascii="Book Antiqua" w:hAnsi="Book Antiqua" w:eastAsia="Book Antiqua" w:cs="Book Antiqua"/>
          <w:b/>
          <w:bCs/>
          <w:color w:val="000000"/>
        </w:rPr>
        <w:t>27</w:t>
      </w:r>
      <w:r>
        <w:rPr>
          <w:rFonts w:ascii="Book Antiqua" w:hAnsi="Book Antiqua" w:eastAsia="Book Antiqua" w:cs="Book Antiqua"/>
          <w:color w:val="000000"/>
        </w:rPr>
        <w:t>: 4499-4503 [PMID: 23877765 DOI: 10.1007/s00464-013-3096-z]</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bCs/>
          <w:color w:val="000000"/>
        </w:rPr>
        <w:t>Miskovic D</w:t>
      </w:r>
      <w:r>
        <w:rPr>
          <w:rFonts w:ascii="Book Antiqua" w:hAnsi="Book Antiqua" w:eastAsia="Book Antiqua" w:cs="Book Antiqua"/>
          <w:color w:val="000000"/>
        </w:rPr>
        <w:t xml:space="preserve">, Wyles SM, Carter F, Coleman MG, Hanna GB. Development, validation and implementation of a monitoring tool for training in laparoscopic colorectal surgery in the English National Training Program.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2011; </w:t>
      </w:r>
      <w:r>
        <w:rPr>
          <w:rFonts w:ascii="Book Antiqua" w:hAnsi="Book Antiqua" w:eastAsia="Book Antiqua" w:cs="Book Antiqua"/>
          <w:b/>
          <w:bCs/>
          <w:color w:val="000000"/>
        </w:rPr>
        <w:t>25</w:t>
      </w:r>
      <w:r>
        <w:rPr>
          <w:rFonts w:ascii="Book Antiqua" w:hAnsi="Book Antiqua" w:eastAsia="Book Antiqua" w:cs="Book Antiqua"/>
          <w:color w:val="000000"/>
        </w:rPr>
        <w:t>: 1136-1142 [PMID: 20835723 DOI: 10.1007/s00464-010-1329-y]</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27 </w:t>
      </w:r>
      <w:r>
        <w:rPr>
          <w:rFonts w:ascii="Book Antiqua" w:hAnsi="Book Antiqua" w:eastAsia="Book Antiqua" w:cs="Book Antiqua"/>
          <w:b/>
          <w:bCs/>
          <w:color w:val="000000"/>
        </w:rPr>
        <w:t>Toledano Trincado M</w:t>
      </w:r>
      <w:r>
        <w:rPr>
          <w:rFonts w:ascii="Book Antiqua" w:hAnsi="Book Antiqua" w:eastAsia="Book Antiqua" w:cs="Book Antiqua"/>
          <w:color w:val="000000"/>
        </w:rPr>
        <w:t xml:space="preserve">, Sánchez Gonzalez J, Blanco Antona F, Martín Esteban ML, Colao García L, Cuevas Gonzalez J, Mayo Iscar A, Blanco Alvarez JI, Martín del Olmo JC. How to reduce the laparoscopic colorectal learning curve. </w:t>
      </w:r>
      <w:r>
        <w:rPr>
          <w:rFonts w:ascii="Book Antiqua" w:hAnsi="Book Antiqua" w:eastAsia="Book Antiqua" w:cs="Book Antiqua"/>
          <w:i/>
          <w:iCs/>
          <w:color w:val="000000"/>
        </w:rPr>
        <w:t>JSLS</w:t>
      </w:r>
      <w:r>
        <w:rPr>
          <w:rFonts w:ascii="Book Antiqua" w:hAnsi="Book Antiqua" w:eastAsia="Book Antiqua" w:cs="Book Antiqua"/>
          <w:color w:val="000000"/>
        </w:rPr>
        <w:t xml:space="preserve"> 2014; </w:t>
      </w:r>
      <w:r>
        <w:rPr>
          <w:rFonts w:ascii="Book Antiqua" w:hAnsi="Book Antiqua" w:eastAsia="Book Antiqua" w:cs="Book Antiqua"/>
          <w:b/>
          <w:bCs/>
          <w:color w:val="000000"/>
        </w:rPr>
        <w:t>18</w:t>
      </w:r>
      <w:r>
        <w:rPr>
          <w:rFonts w:ascii="Book Antiqua" w:hAnsi="Book Antiqua" w:eastAsia="Book Antiqua" w:cs="Book Antiqua"/>
          <w:color w:val="000000"/>
        </w:rPr>
        <w:t xml:space="preserve"> [PMID: 25392640 DOI: 10.4293/JSLS.2014.00321]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28 </w:t>
      </w:r>
      <w:r>
        <w:rPr>
          <w:rFonts w:ascii="Book Antiqua" w:hAnsi="Book Antiqua" w:eastAsia="Book Antiqua" w:cs="Book Antiqua"/>
          <w:b/>
          <w:bCs/>
          <w:color w:val="000000"/>
        </w:rPr>
        <w:t>Ni M</w:t>
      </w:r>
      <w:r>
        <w:rPr>
          <w:rFonts w:ascii="Book Antiqua" w:hAnsi="Book Antiqua" w:eastAsia="Book Antiqua" w:cs="Book Antiqua"/>
          <w:color w:val="000000"/>
        </w:rPr>
        <w:t xml:space="preserve">, Mackenzie H, Widdison A, Jenkins JT, Mansfield S, Dixon T, Slade D, Coleman MG, Hanna GB. What errors make a laparoscopic cancer surgery unsafe? An ad hoc analysis of competency assessment in the National Training Programme for laparoscopic colorectal surgery in England.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2016; </w:t>
      </w:r>
      <w:r>
        <w:rPr>
          <w:rFonts w:ascii="Book Antiqua" w:hAnsi="Book Antiqua" w:eastAsia="Book Antiqua" w:cs="Book Antiqua"/>
          <w:b/>
          <w:bCs/>
          <w:color w:val="000000"/>
        </w:rPr>
        <w:t>30</w:t>
      </w:r>
      <w:r>
        <w:rPr>
          <w:rFonts w:ascii="Book Antiqua" w:hAnsi="Book Antiqua" w:eastAsia="Book Antiqua" w:cs="Book Antiqua"/>
          <w:color w:val="000000"/>
        </w:rPr>
        <w:t>: 1020-1027 [PMID: 26099620 DOI: 10.1007/s00464-015-4289-4]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29 </w:t>
      </w:r>
      <w:r>
        <w:rPr>
          <w:rFonts w:ascii="Book Antiqua" w:hAnsi="Book Antiqua" w:eastAsia="Book Antiqua" w:cs="Book Antiqua"/>
          <w:b/>
          <w:bCs/>
          <w:color w:val="000000"/>
        </w:rPr>
        <w:t>Kye BH</w:t>
      </w:r>
      <w:r>
        <w:rPr>
          <w:rFonts w:ascii="Book Antiqua" w:hAnsi="Book Antiqua" w:eastAsia="Book Antiqua" w:cs="Book Antiqua"/>
          <w:color w:val="000000"/>
        </w:rPr>
        <w:t xml:space="preserve">, Kim JG, Cho HM, Kim HJ, Suh YJ, Chun CS. Learning curves in laparoscopic right-sided colon cancer surgery: a comparison of first-generation colorectal surgeon to advance laparoscopically trained surgeon. </w:t>
      </w:r>
      <w:r>
        <w:rPr>
          <w:rFonts w:ascii="Book Antiqua" w:hAnsi="Book Antiqua" w:eastAsia="Book Antiqua" w:cs="Book Antiqua"/>
          <w:i/>
          <w:iCs/>
          <w:color w:val="000000"/>
        </w:rPr>
        <w:t>J Laparoendosc Adv Surg Tech A</w:t>
      </w:r>
      <w:r>
        <w:rPr>
          <w:rFonts w:ascii="Book Antiqua" w:hAnsi="Book Antiqua" w:eastAsia="Book Antiqua" w:cs="Book Antiqua"/>
          <w:color w:val="000000"/>
        </w:rPr>
        <w:t xml:space="preserve"> 2011; </w:t>
      </w:r>
      <w:r>
        <w:rPr>
          <w:rFonts w:ascii="Book Antiqua" w:hAnsi="Book Antiqua" w:eastAsia="Book Antiqua" w:cs="Book Antiqua"/>
          <w:b/>
          <w:bCs/>
          <w:color w:val="000000"/>
        </w:rPr>
        <w:t>21</w:t>
      </w:r>
      <w:r>
        <w:rPr>
          <w:rFonts w:ascii="Book Antiqua" w:hAnsi="Book Antiqua" w:eastAsia="Book Antiqua" w:cs="Book Antiqua"/>
          <w:color w:val="000000"/>
        </w:rPr>
        <w:t>: 789-796 [PMID: 21854205 DOI: 10.1089/lap.2011.0086]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30 </w:t>
      </w:r>
      <w:r>
        <w:rPr>
          <w:rFonts w:ascii="Book Antiqua" w:hAnsi="Book Antiqua" w:eastAsia="Book Antiqua" w:cs="Book Antiqua"/>
          <w:b/>
          <w:bCs/>
          <w:color w:val="000000"/>
        </w:rPr>
        <w:t>Leong S</w:t>
      </w:r>
      <w:r>
        <w:rPr>
          <w:rFonts w:ascii="Book Antiqua" w:hAnsi="Book Antiqua" w:eastAsia="Book Antiqua" w:cs="Book Antiqua"/>
          <w:color w:val="000000"/>
        </w:rPr>
        <w:t xml:space="preserve">, Cahill RA, Mehigan BJ, Stephens RB. Considerations on the learning curve for laparoscopic colorectal surgery: a view from the bottom. </w:t>
      </w:r>
      <w:r>
        <w:rPr>
          <w:rFonts w:ascii="Book Antiqua" w:hAnsi="Book Antiqua" w:eastAsia="Book Antiqua" w:cs="Book Antiqua"/>
          <w:i/>
          <w:iCs/>
          <w:color w:val="000000"/>
        </w:rPr>
        <w:t>Int J Colorectal Dis</w:t>
      </w:r>
      <w:r>
        <w:rPr>
          <w:rFonts w:ascii="Book Antiqua" w:hAnsi="Book Antiqua" w:eastAsia="Book Antiqua" w:cs="Book Antiqua"/>
          <w:color w:val="000000"/>
        </w:rPr>
        <w:t xml:space="preserve"> 2007; </w:t>
      </w:r>
      <w:r>
        <w:rPr>
          <w:rFonts w:ascii="Book Antiqua" w:hAnsi="Book Antiqua" w:eastAsia="Book Antiqua" w:cs="Book Antiqua"/>
          <w:b/>
          <w:bCs/>
          <w:color w:val="000000"/>
        </w:rPr>
        <w:t>22</w:t>
      </w:r>
      <w:r>
        <w:rPr>
          <w:rFonts w:ascii="Book Antiqua" w:hAnsi="Book Antiqua" w:eastAsia="Book Antiqua" w:cs="Book Antiqua"/>
          <w:color w:val="000000"/>
        </w:rPr>
        <w:t>: 1109-1115 [PMID: 17404746 DOI: 10.1007/s00384-007-0302-2]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31 </w:t>
      </w:r>
      <w:r>
        <w:rPr>
          <w:rFonts w:ascii="Book Antiqua" w:hAnsi="Book Antiqua" w:eastAsia="Book Antiqua" w:cs="Book Antiqua"/>
          <w:b/>
          <w:bCs/>
          <w:color w:val="000000"/>
        </w:rPr>
        <w:t>von Elm E</w:t>
      </w:r>
      <w:r>
        <w:rPr>
          <w:rFonts w:ascii="Book Antiqua" w:hAnsi="Book Antiqua" w:eastAsia="Book Antiqua" w:cs="Book Antiqua"/>
          <w:color w:val="000000"/>
        </w:rPr>
        <w:t xml:space="preserve">, Altman DG, Egger M, Pocock SJ, Gøtzsche PC, Vandenbroucke JP; STROBE Initiative. The Strengthening the Reporting of Observational Studies in Epidemiology (STROBE) statement: guidelines for reporting observational studies. </w:t>
      </w:r>
      <w:r>
        <w:rPr>
          <w:rFonts w:ascii="Book Antiqua" w:hAnsi="Book Antiqua" w:eastAsia="Book Antiqua" w:cs="Book Antiqua"/>
          <w:i/>
          <w:iCs/>
          <w:color w:val="000000"/>
        </w:rPr>
        <w:t>PLoS Med</w:t>
      </w:r>
      <w:r>
        <w:rPr>
          <w:rFonts w:ascii="Book Antiqua" w:hAnsi="Book Antiqua" w:eastAsia="Book Antiqua" w:cs="Book Antiqua"/>
          <w:color w:val="000000"/>
        </w:rPr>
        <w:t xml:space="preserve"> 2007; </w:t>
      </w:r>
      <w:r>
        <w:rPr>
          <w:rFonts w:ascii="Book Antiqua" w:hAnsi="Book Antiqua" w:eastAsia="Book Antiqua" w:cs="Book Antiqua"/>
          <w:b/>
          <w:bCs/>
          <w:color w:val="000000"/>
        </w:rPr>
        <w:t>4</w:t>
      </w:r>
      <w:r>
        <w:rPr>
          <w:rFonts w:ascii="Book Antiqua" w:hAnsi="Book Antiqua" w:eastAsia="Book Antiqua" w:cs="Book Antiqua"/>
          <w:color w:val="000000"/>
        </w:rPr>
        <w:t>: e296 [PMID: 17941714 DOI: 10.1371/journal.pmed.0040296]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32 </w:t>
      </w:r>
      <w:r>
        <w:rPr>
          <w:rFonts w:ascii="Book Antiqua" w:hAnsi="Book Antiqua" w:eastAsia="Book Antiqua" w:cs="Book Antiqua"/>
          <w:b/>
          <w:bCs/>
          <w:color w:val="000000"/>
        </w:rPr>
        <w:t>Choi DH</w:t>
      </w:r>
      <w:r>
        <w:rPr>
          <w:rFonts w:ascii="Book Antiqua" w:hAnsi="Book Antiqua" w:eastAsia="Book Antiqua" w:cs="Book Antiqua"/>
          <w:color w:val="000000"/>
        </w:rPr>
        <w:t xml:space="preserve">, Jeong WK, Lim SW, Chung TS, Park JI, Lim SB, Choi HS, Nam BH, Chang HJ, Jeong SY. Learning curves for laparoscopic sigmoidectomy used to manage curable sigmoid colon cancer: single-institute, three-surgeon experience.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2009; </w:t>
      </w:r>
      <w:r>
        <w:rPr>
          <w:rFonts w:ascii="Book Antiqua" w:hAnsi="Book Antiqua" w:eastAsia="Book Antiqua" w:cs="Book Antiqua"/>
          <w:b/>
          <w:bCs/>
          <w:color w:val="000000"/>
        </w:rPr>
        <w:t>23</w:t>
      </w:r>
      <w:r>
        <w:rPr>
          <w:rFonts w:ascii="Book Antiqua" w:hAnsi="Book Antiqua" w:eastAsia="Book Antiqua" w:cs="Book Antiqua"/>
          <w:color w:val="000000"/>
        </w:rPr>
        <w:t>: 622-628 [PMID: 18270771 DOI: 10.1007/s00464-008-9753-y]</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33 </w:t>
      </w:r>
      <w:r>
        <w:rPr>
          <w:rFonts w:ascii="Book Antiqua" w:hAnsi="Book Antiqua" w:eastAsia="Book Antiqua" w:cs="Book Antiqua"/>
          <w:b/>
          <w:bCs/>
          <w:color w:val="000000"/>
        </w:rPr>
        <w:t>Li JC</w:t>
      </w:r>
      <w:r>
        <w:rPr>
          <w:rFonts w:ascii="Book Antiqua" w:hAnsi="Book Antiqua" w:eastAsia="Book Antiqua" w:cs="Book Antiqua"/>
          <w:color w:val="000000"/>
        </w:rPr>
        <w:t xml:space="preserve">, Hon SS, Ng SS, Lee JF, Yiu RY, Leung KL. The learning curve for laparoscopic colectomy: experience of a surgical fellow in an university colorectal unit.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2009; </w:t>
      </w:r>
      <w:r>
        <w:rPr>
          <w:rFonts w:ascii="Book Antiqua" w:hAnsi="Book Antiqua" w:eastAsia="Book Antiqua" w:cs="Book Antiqua"/>
          <w:b/>
          <w:bCs/>
          <w:color w:val="000000"/>
        </w:rPr>
        <w:t>23</w:t>
      </w:r>
      <w:r>
        <w:rPr>
          <w:rFonts w:ascii="Book Antiqua" w:hAnsi="Book Antiqua" w:eastAsia="Book Antiqua" w:cs="Book Antiqua"/>
          <w:color w:val="000000"/>
        </w:rPr>
        <w:t>: 1603-1608 [PMID: 19452217 DOI: 10.1007/s00464-009-0497-0]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34 </w:t>
      </w:r>
      <w:r>
        <w:rPr>
          <w:rFonts w:ascii="Book Antiqua" w:hAnsi="Book Antiqua" w:eastAsia="Book Antiqua" w:cs="Book Antiqua"/>
          <w:b/>
          <w:bCs/>
          <w:color w:val="000000"/>
        </w:rPr>
        <w:t>Stam M</w:t>
      </w:r>
      <w:r>
        <w:rPr>
          <w:rFonts w:ascii="Book Antiqua" w:hAnsi="Book Antiqua" w:eastAsia="Book Antiqua" w:cs="Book Antiqua"/>
          <w:color w:val="000000"/>
        </w:rPr>
        <w:t xml:space="preserve">, Draaisma WA, Pasker P, Consten E, Broeders I. Sigmoid resection for diverticulitis is more difficult than for malignancies. </w:t>
      </w:r>
      <w:r>
        <w:rPr>
          <w:rFonts w:ascii="Book Antiqua" w:hAnsi="Book Antiqua" w:eastAsia="Book Antiqua" w:cs="Book Antiqua"/>
          <w:i/>
          <w:iCs/>
          <w:color w:val="000000"/>
        </w:rPr>
        <w:t>Int J Colorectal Dis</w:t>
      </w:r>
      <w:r>
        <w:rPr>
          <w:rFonts w:ascii="Book Antiqua" w:hAnsi="Book Antiqua" w:eastAsia="Book Antiqua" w:cs="Book Antiqua"/>
          <w:color w:val="000000"/>
        </w:rPr>
        <w:t xml:space="preserve"> 2017; </w:t>
      </w:r>
      <w:r>
        <w:rPr>
          <w:rFonts w:ascii="Book Antiqua" w:hAnsi="Book Antiqua" w:eastAsia="Book Antiqua" w:cs="Book Antiqua"/>
          <w:b/>
          <w:bCs/>
          <w:color w:val="000000"/>
        </w:rPr>
        <w:t>32</w:t>
      </w:r>
      <w:r>
        <w:rPr>
          <w:rFonts w:ascii="Book Antiqua" w:hAnsi="Book Antiqua" w:eastAsia="Book Antiqua" w:cs="Book Antiqua"/>
          <w:color w:val="000000"/>
        </w:rPr>
        <w:t>: 891-896 [PMID: 28084549 DOI: 10.1007/s00384-017-2756-1]</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35 </w:t>
      </w:r>
      <w:r>
        <w:rPr>
          <w:rFonts w:ascii="Book Antiqua" w:hAnsi="Book Antiqua" w:eastAsia="Book Antiqua" w:cs="Book Antiqua"/>
          <w:b/>
          <w:bCs/>
          <w:color w:val="000000"/>
        </w:rPr>
        <w:t>Shanker BA</w:t>
      </w:r>
      <w:r>
        <w:rPr>
          <w:rFonts w:ascii="Book Antiqua" w:hAnsi="Book Antiqua" w:eastAsia="Book Antiqua" w:cs="Book Antiqua"/>
          <w:color w:val="000000"/>
        </w:rPr>
        <w:t xml:space="preserve">, Soliman M, Williamson P, Ferrara A. Laparoscopic Colorectal Training Gap in Colorectal and Surgical Residents. </w:t>
      </w:r>
      <w:r>
        <w:rPr>
          <w:rFonts w:ascii="Book Antiqua" w:hAnsi="Book Antiqua" w:eastAsia="Book Antiqua" w:cs="Book Antiqua"/>
          <w:i/>
          <w:iCs/>
          <w:color w:val="000000"/>
        </w:rPr>
        <w:t>JSLS</w:t>
      </w:r>
      <w:r>
        <w:rPr>
          <w:rFonts w:ascii="Book Antiqua" w:hAnsi="Book Antiqua" w:eastAsia="Book Antiqua" w:cs="Book Antiqua"/>
          <w:color w:val="000000"/>
        </w:rPr>
        <w:t xml:space="preserve"> 2016; </w:t>
      </w:r>
      <w:r>
        <w:rPr>
          <w:rFonts w:ascii="Book Antiqua" w:hAnsi="Book Antiqua" w:eastAsia="Book Antiqua" w:cs="Book Antiqua"/>
          <w:b/>
          <w:bCs/>
          <w:color w:val="000000"/>
        </w:rPr>
        <w:t>20</w:t>
      </w:r>
      <w:r>
        <w:rPr>
          <w:rFonts w:ascii="Book Antiqua" w:hAnsi="Book Antiqua" w:eastAsia="Book Antiqua" w:cs="Book Antiqua"/>
          <w:color w:val="000000"/>
        </w:rPr>
        <w:t xml:space="preserve"> [PMID: 27493468 DOI: 10.4293/JSLS.2016.00024]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36 </w:t>
      </w:r>
      <w:r>
        <w:rPr>
          <w:rFonts w:ascii="Book Antiqua" w:hAnsi="Book Antiqua" w:eastAsia="Book Antiqua" w:cs="Book Antiqua"/>
          <w:b/>
          <w:bCs/>
          <w:color w:val="000000"/>
        </w:rPr>
        <w:t>Li JCM,</w:t>
      </w:r>
      <w:r>
        <w:rPr>
          <w:rFonts w:ascii="Book Antiqua" w:hAnsi="Book Antiqua" w:eastAsia="Book Antiqua" w:cs="Book Antiqua"/>
          <w:color w:val="000000"/>
        </w:rPr>
        <w:t xml:space="preserve"> Lo AWI, Hon SSF, Ng SSM, Lee JFY, Leung KL. Institution learning curve of laparoscopic colectomy-a multi-dimensional analysis. </w:t>
      </w:r>
      <w:r>
        <w:rPr>
          <w:rFonts w:ascii="Book Antiqua" w:hAnsi="Book Antiqua" w:eastAsia="Book Antiqua" w:cs="Book Antiqua"/>
          <w:i/>
          <w:color w:val="000000"/>
        </w:rPr>
        <w:t>Int J Colorectal Dis</w:t>
      </w:r>
      <w:r>
        <w:rPr>
          <w:rFonts w:ascii="Book Antiqua" w:hAnsi="Book Antiqua" w:eastAsia="Book Antiqua" w:cs="Book Antiqua"/>
          <w:color w:val="000000"/>
        </w:rPr>
        <w:t xml:space="preserve"> 2012</w:t>
      </w:r>
      <w:r>
        <w:rPr>
          <w:rFonts w:hint="eastAsia" w:ascii="Book Antiqua" w:hAnsi="Book Antiqua" w:cs="Book Antiqua"/>
          <w:color w:val="000000"/>
          <w:lang w:eastAsia="zh-CN"/>
        </w:rPr>
        <w:t xml:space="preserve">; </w:t>
      </w:r>
      <w:r>
        <w:rPr>
          <w:rFonts w:ascii="Book Antiqua" w:hAnsi="Book Antiqua" w:eastAsia="Book Antiqua" w:cs="Book Antiqua"/>
          <w:b/>
          <w:color w:val="000000"/>
        </w:rPr>
        <w:t>27</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527-</w:t>
      </w:r>
      <w:r>
        <w:rPr>
          <w:rFonts w:hint="eastAsia" w:ascii="Book Antiqua" w:hAnsi="Book Antiqua" w:cs="Book Antiqua"/>
          <w:color w:val="000000"/>
          <w:lang w:eastAsia="zh-CN"/>
        </w:rPr>
        <w:t>5</w:t>
      </w:r>
      <w:r>
        <w:rPr>
          <w:rFonts w:ascii="Book Antiqua" w:hAnsi="Book Antiqua" w:eastAsia="Book Antiqua" w:cs="Book Antiqua"/>
          <w:color w:val="000000"/>
        </w:rPr>
        <w:t>33 [DOI: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10.1007/s00384-011-1358-6]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37 </w:t>
      </w:r>
      <w:r>
        <w:rPr>
          <w:rFonts w:ascii="Book Antiqua" w:hAnsi="Book Antiqua" w:eastAsia="Book Antiqua" w:cs="Book Antiqua"/>
          <w:b/>
          <w:bCs/>
          <w:color w:val="000000"/>
        </w:rPr>
        <w:t>Park IJ</w:t>
      </w:r>
      <w:r>
        <w:rPr>
          <w:rFonts w:ascii="Book Antiqua" w:hAnsi="Book Antiqua" w:eastAsia="Book Antiqua" w:cs="Book Antiqua"/>
          <w:color w:val="000000"/>
        </w:rPr>
        <w:t xml:space="preserve">, Choi GS, Lim KH, Kang BM, Jun SH. Multidimensional analysis of the learning curve for laparoscopic colorectal surgery: lessons from 1,000 cases of laparoscopic colorectal surgery. </w:t>
      </w:r>
      <w:r>
        <w:rPr>
          <w:rFonts w:ascii="Book Antiqua" w:hAnsi="Book Antiqua" w:eastAsia="Book Antiqua" w:cs="Book Antiqua"/>
          <w:i/>
          <w:iCs/>
          <w:color w:val="000000"/>
        </w:rPr>
        <w:t>Surg Endosc</w:t>
      </w:r>
      <w:r>
        <w:rPr>
          <w:rFonts w:ascii="Book Antiqua" w:hAnsi="Book Antiqua" w:eastAsia="Book Antiqua" w:cs="Book Antiqua"/>
          <w:color w:val="000000"/>
        </w:rPr>
        <w:t xml:space="preserve"> 2009; </w:t>
      </w:r>
      <w:r>
        <w:rPr>
          <w:rFonts w:ascii="Book Antiqua" w:hAnsi="Book Antiqua" w:eastAsia="Book Antiqua" w:cs="Book Antiqua"/>
          <w:b/>
          <w:bCs/>
          <w:color w:val="000000"/>
        </w:rPr>
        <w:t>23</w:t>
      </w:r>
      <w:r>
        <w:rPr>
          <w:rFonts w:ascii="Book Antiqua" w:hAnsi="Book Antiqua" w:eastAsia="Book Antiqua" w:cs="Book Antiqua"/>
          <w:color w:val="000000"/>
        </w:rPr>
        <w:t>: 839-846 [PMID: 19116741 DOI: 10.1007/s00464-008-0259-4]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38 </w:t>
      </w:r>
      <w:r>
        <w:rPr>
          <w:rFonts w:ascii="Book Antiqua" w:hAnsi="Book Antiqua" w:eastAsia="Book Antiqua" w:cs="Book Antiqua"/>
          <w:b/>
          <w:bCs/>
          <w:color w:val="000000"/>
        </w:rPr>
        <w:t>Zhang XM</w:t>
      </w:r>
      <w:r>
        <w:rPr>
          <w:rFonts w:ascii="Book Antiqua" w:hAnsi="Book Antiqua" w:eastAsia="Book Antiqua" w:cs="Book Antiqua"/>
          <w:color w:val="000000"/>
        </w:rPr>
        <w:t xml:space="preserve">, Wang Z, Liang JW, Zhou ZX. Seniors have a better learning curve for laparoscopic colorectal cancer resection. </w:t>
      </w:r>
      <w:r>
        <w:rPr>
          <w:rFonts w:ascii="Book Antiqua" w:hAnsi="Book Antiqua" w:eastAsia="Book Antiqua" w:cs="Book Antiqua"/>
          <w:i/>
          <w:iCs/>
          <w:color w:val="000000"/>
        </w:rPr>
        <w:t>Asian Pac J Cancer Prev</w:t>
      </w:r>
      <w:r>
        <w:rPr>
          <w:rFonts w:ascii="Book Antiqua" w:hAnsi="Book Antiqua" w:eastAsia="Book Antiqua" w:cs="Book Antiqua"/>
          <w:color w:val="000000"/>
        </w:rPr>
        <w:t xml:space="preserve"> 2014; </w:t>
      </w:r>
      <w:r>
        <w:rPr>
          <w:rFonts w:ascii="Book Antiqua" w:hAnsi="Book Antiqua" w:eastAsia="Book Antiqua" w:cs="Book Antiqua"/>
          <w:b/>
          <w:bCs/>
          <w:color w:val="000000"/>
        </w:rPr>
        <w:t>15</w:t>
      </w:r>
      <w:r>
        <w:rPr>
          <w:rFonts w:ascii="Book Antiqua" w:hAnsi="Book Antiqua" w:eastAsia="Book Antiqua" w:cs="Book Antiqua"/>
          <w:color w:val="000000"/>
        </w:rPr>
        <w:t>: 5395-5399 [PMID: 25041008 DOI: 10.7314/apjcp.2014.15.13.5395]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39 </w:t>
      </w:r>
      <w:r>
        <w:rPr>
          <w:rFonts w:ascii="Book Antiqua" w:hAnsi="Book Antiqua" w:eastAsia="Book Antiqua" w:cs="Book Antiqua"/>
          <w:b/>
          <w:bCs/>
          <w:color w:val="000000"/>
        </w:rPr>
        <w:t>Bennett CL</w:t>
      </w:r>
      <w:r>
        <w:rPr>
          <w:rFonts w:ascii="Book Antiqua" w:hAnsi="Book Antiqua" w:eastAsia="Book Antiqua" w:cs="Book Antiqua"/>
          <w:color w:val="000000"/>
        </w:rPr>
        <w:t xml:space="preserve">, Stryker SJ, Ferreira MR, Adams J, Beart RW Jr. The learning curve for laparoscopic colorectal surgery. Preliminary results from a prospective analysis of 1194 laparoscopic-assisted colectomies. </w:t>
      </w:r>
      <w:r>
        <w:rPr>
          <w:rFonts w:ascii="Book Antiqua" w:hAnsi="Book Antiqua" w:eastAsia="Book Antiqua" w:cs="Book Antiqua"/>
          <w:i/>
          <w:iCs/>
          <w:color w:val="000000"/>
        </w:rPr>
        <w:t>Arch Surg</w:t>
      </w:r>
      <w:r>
        <w:rPr>
          <w:rFonts w:ascii="Book Antiqua" w:hAnsi="Book Antiqua" w:eastAsia="Book Antiqua" w:cs="Book Antiqua"/>
          <w:color w:val="000000"/>
        </w:rPr>
        <w:t xml:space="preserve"> 1997; </w:t>
      </w:r>
      <w:r>
        <w:rPr>
          <w:rFonts w:ascii="Book Antiqua" w:hAnsi="Book Antiqua" w:eastAsia="Book Antiqua" w:cs="Book Antiqua"/>
          <w:b/>
          <w:bCs/>
          <w:color w:val="000000"/>
        </w:rPr>
        <w:t>132</w:t>
      </w:r>
      <w:r>
        <w:rPr>
          <w:rFonts w:ascii="Book Antiqua" w:hAnsi="Book Antiqua" w:eastAsia="Book Antiqua" w:cs="Book Antiqua"/>
          <w:color w:val="000000"/>
        </w:rPr>
        <w:t>: 41-4; discussion 45 [PMID: 9006551 DOI: 10.1001/archsurg.1997.01430250043009]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40 </w:t>
      </w:r>
      <w:r>
        <w:rPr>
          <w:rFonts w:ascii="Book Antiqua" w:hAnsi="Book Antiqua" w:eastAsia="Book Antiqua" w:cs="Book Antiqua"/>
          <w:b/>
          <w:bCs/>
          <w:color w:val="000000"/>
        </w:rPr>
        <w:t>Kiran RP</w:t>
      </w:r>
      <w:r>
        <w:rPr>
          <w:rFonts w:ascii="Book Antiqua" w:hAnsi="Book Antiqua" w:eastAsia="Book Antiqua" w:cs="Book Antiqua"/>
          <w:color w:val="000000"/>
        </w:rPr>
        <w:t xml:space="preserve">, El-Gazzaz GH, Vogel JD, Remzi FH. Laparoscopic approach significantly reduces surgical site infections after colorectal surgery: data from national surgical quality improvement program. </w:t>
      </w:r>
      <w:r>
        <w:rPr>
          <w:rFonts w:ascii="Book Antiqua" w:hAnsi="Book Antiqua" w:eastAsia="Book Antiqua" w:cs="Book Antiqua"/>
          <w:i/>
          <w:iCs/>
          <w:color w:val="000000"/>
        </w:rPr>
        <w:t>J Am Coll Surg</w:t>
      </w:r>
      <w:r>
        <w:rPr>
          <w:rFonts w:ascii="Book Antiqua" w:hAnsi="Book Antiqua" w:eastAsia="Book Antiqua" w:cs="Book Antiqua"/>
          <w:color w:val="000000"/>
        </w:rPr>
        <w:t xml:space="preserve"> 2010; </w:t>
      </w:r>
      <w:r>
        <w:rPr>
          <w:rFonts w:ascii="Book Antiqua" w:hAnsi="Book Antiqua" w:eastAsia="Book Antiqua" w:cs="Book Antiqua"/>
          <w:b/>
          <w:bCs/>
          <w:color w:val="000000"/>
        </w:rPr>
        <w:t>211</w:t>
      </w:r>
      <w:r>
        <w:rPr>
          <w:rFonts w:ascii="Book Antiqua" w:hAnsi="Book Antiqua" w:eastAsia="Book Antiqua" w:cs="Book Antiqua"/>
          <w:color w:val="000000"/>
        </w:rPr>
        <w:t>: 232-238 [PMID: 20670861 DOI: 10.1016/j.jamcollsurg.2010.03.028]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41 </w:t>
      </w:r>
      <w:r>
        <w:rPr>
          <w:rFonts w:ascii="Book Antiqua" w:hAnsi="Book Antiqua" w:eastAsia="Book Antiqua" w:cs="Book Antiqua"/>
          <w:b/>
          <w:bCs/>
          <w:color w:val="000000"/>
        </w:rPr>
        <w:t>Li Destri G</w:t>
      </w:r>
      <w:r>
        <w:rPr>
          <w:rFonts w:ascii="Book Antiqua" w:hAnsi="Book Antiqua" w:eastAsia="Book Antiqua" w:cs="Book Antiqua"/>
          <w:color w:val="000000"/>
        </w:rPr>
        <w:t xml:space="preserve">, Di Carlo I, Scilletta R, Scilletta B, Puleo S. Colorectal cancer and lymph nodes: the obsession with the number 12.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1951-1960 [PMID: 24587671 DOI: 10.3748/wjg.v20.i8.1951]</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This retrospective chart review study involving human participants was in accordance with the ethical standards of the institutional and national research committee and with the 1964 Helsinki Declaration and its later amendments or comparable ethical standards. We consulted extensively with the IRB of University Hospital of Larissa who determined that our study did not need ethical approval since all procedures being performed were part of the routine care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bCs/>
          <w:color w:val="000000"/>
        </w:rPr>
        <w:t>Informed consent was obtained from all individual participants included in the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cs="TimesNewRomanPS-BoldItalicMT"/>
          <w:iCs/>
          <w:color w:val="000000"/>
        </w:rPr>
        <w:t>We have no financial relationships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bCs/>
          <w:color w:val="000000"/>
        </w:rPr>
        <w:t>The datasets generated during the current study are available from the corresponding author on reasonable request.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rPr>
        <w:t>The authors have read the STROBE Statement—checklist of items, and the manuscript was prepared and revised according to the STROBE Statement—checklist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24,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17, 2022</w:t>
      </w:r>
    </w:p>
    <w:p>
      <w:pPr>
        <w:spacing w:line="360" w:lineRule="auto"/>
        <w:jc w:val="both"/>
        <w:rPr>
          <w:rFonts w:ascii="Book Antiqua" w:hAnsi="Book Antiqua"/>
          <w:b w:val="0"/>
          <w:bCs w:val="0"/>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
          <w:bCs/>
          <w:color w:val="000000"/>
        </w:rPr>
        <w:t xml:space="preserve"> </w:t>
      </w:r>
      <w:r>
        <w:rPr>
          <w:rFonts w:ascii="Book Antiqua" w:hAnsi="Book Antiqua" w:eastAsia="Book Antiqua" w:cs="Book Antiqua"/>
          <w:b w:val="0"/>
          <w:bCs w:val="0"/>
          <w:color w:val="000000"/>
        </w:rPr>
        <w:t>May 17, 2022</w:t>
      </w:r>
    </w:p>
    <w:p>
      <w:pPr>
        <w:spacing w:line="360" w:lineRule="auto"/>
        <w:jc w:val="both"/>
        <w:rPr>
          <w:rFonts w:ascii="Book Antiqua" w:hAnsi="Book Antiqua"/>
          <w:lang w:eastAsia="zh-CN"/>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Greece</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Apiratwarakul K, Thailand; Farouk S, Egypt</w:t>
      </w:r>
      <w:r>
        <w:rPr>
          <w:rFonts w:ascii="Book Antiqua" w:hAnsi="Book Antiqua" w:eastAsia="Book Antiqua" w:cs="Book Antiqua"/>
          <w:b/>
          <w:color w:val="000000"/>
        </w:rPr>
        <w:t xml:space="preserve"> A-Editor:</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Lin FY </w:t>
      </w:r>
      <w:r>
        <w:rPr>
          <w:rFonts w:ascii="Book Antiqua" w:hAnsi="Book Antiqua" w:eastAsia="Book Antiqua" w:cs="Book Antiqua"/>
          <w:b/>
          <w:color w:val="000000"/>
        </w:rPr>
        <w:t xml:space="preserve">S-Editor: </w:t>
      </w:r>
      <w:r>
        <w:rPr>
          <w:rFonts w:hint="eastAsia" w:ascii="Book Antiqua" w:hAnsi="Book Antiqua" w:cs="Book Antiqua"/>
          <w:color w:val="000000"/>
          <w:lang w:eastAsia="zh-CN"/>
        </w:rPr>
        <w:t>Wang LL</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w:t>
      </w:r>
      <w:r>
        <w:rPr>
          <w:rFonts w:hint="eastAsia" w:ascii="Book Antiqua" w:hAnsi="Book Antiqua" w:cs="Book Antiqua"/>
          <w:color w:val="000000"/>
          <w:lang w:eastAsia="zh-CN"/>
        </w:rPr>
        <w:t xml:space="preserve"> Wang LL</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0" distR="0">
            <wp:extent cx="4372610" cy="3376295"/>
            <wp:effectExtent l="0" t="0" r="8890" b="0"/>
            <wp:docPr id="1" name="图片 1" descr="D:\小桌面\新建文件夹\SE\jdz-pdf\75357\pdf\7535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小桌面\新建文件夹\SE\jdz-pdf\75357\pdf\75357-g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372610" cy="3376295"/>
                    </a:xfrm>
                    <a:prstGeom prst="rect">
                      <a:avLst/>
                    </a:prstGeom>
                    <a:noFill/>
                    <a:ln>
                      <a:noFill/>
                    </a:ln>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Figure 1</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 xml:space="preserve">Cumulative sum analysis of operation duration in laparoscopic colorectal operations. </w:t>
      </w:r>
      <w:r>
        <w:rPr>
          <w:rFonts w:ascii="Book Antiqua" w:hAnsi="Book Antiqua" w:eastAsia="Book Antiqua" w:cs="Book Antiqua"/>
          <w:color w:val="000000"/>
        </w:rPr>
        <w:t xml:space="preserve">CUSUM: Cumulative </w:t>
      </w:r>
      <w:r>
        <w:rPr>
          <w:rFonts w:hint="eastAsia" w:ascii="Book Antiqua" w:hAnsi="Book Antiqua" w:cs="Book Antiqua"/>
          <w:color w:val="000000"/>
          <w:lang w:eastAsia="zh-CN"/>
        </w:rPr>
        <w:t>s</w:t>
      </w:r>
      <w:r>
        <w:rPr>
          <w:rFonts w:ascii="Book Antiqua" w:hAnsi="Book Antiqua" w:eastAsia="Book Antiqua" w:cs="Book Antiqua"/>
          <w:color w:val="000000"/>
        </w:rPr>
        <w:t>um; LCRO: Laparoscopic colorectal operations</w:t>
      </w:r>
      <w:r>
        <w:rPr>
          <w:rFonts w:hint="eastAsia" w:ascii="Book Antiqua" w:hAnsi="Book Antiqua" w:cs="Book Antiqua"/>
          <w:color w:val="000000"/>
          <w:lang w:eastAsia="zh-CN"/>
        </w:rPr>
        <w:t>.</w:t>
      </w:r>
    </w:p>
    <w:p>
      <w:pPr>
        <w:spacing w:line="360" w:lineRule="auto"/>
        <w:jc w:val="both"/>
        <w:rPr>
          <w:rFonts w:ascii="Book Antiqua" w:hAnsi="Book Antiqua"/>
        </w:rPr>
      </w:pPr>
    </w:p>
    <w:p>
      <w:pPr>
        <w:rPr>
          <w:rFonts w:ascii="Book Antiqua" w:hAnsi="Book Antiqua" w:eastAsia="Book Antiqua" w:cs="Book Antiqua"/>
          <w:color w:val="000000"/>
        </w:rPr>
      </w:pPr>
      <w:r>
        <w:rPr>
          <w:rFonts w:ascii="Book Antiqua" w:hAnsi="Book Antiqua" w:eastAsia="Book Antiqua" w:cs="Book Antiqua"/>
          <w:color w:val="000000"/>
        </w:rPr>
        <w:br w:type="page"/>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drawing>
          <wp:inline distT="0" distB="0" distL="0" distR="0">
            <wp:extent cx="4431030" cy="3317875"/>
            <wp:effectExtent l="0" t="0" r="7620" b="0"/>
            <wp:docPr id="2" name="图片 2" descr="D:\小桌面\新建文件夹\SE\jdz-pdf\75357\pdf\75357-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小桌面\新建文件夹\SE\jdz-pdf\75357\pdf\75357-g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431030" cy="3317875"/>
                    </a:xfrm>
                    <a:prstGeom prst="rect">
                      <a:avLst/>
                    </a:prstGeom>
                    <a:noFill/>
                    <a:ln>
                      <a:noFill/>
                    </a:ln>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Figure 2</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 xml:space="preserve">Cumulative sum analysis of operation duration in laparoscopic colon operations. </w:t>
      </w:r>
      <w:r>
        <w:rPr>
          <w:rFonts w:ascii="Book Antiqua" w:hAnsi="Book Antiqua" w:eastAsia="Book Antiqua" w:cs="Book Antiqua"/>
          <w:color w:val="000000"/>
        </w:rPr>
        <w:t xml:space="preserve">CUSUM: Cumulative </w:t>
      </w:r>
      <w:r>
        <w:rPr>
          <w:rFonts w:hint="eastAsia" w:ascii="Book Antiqua" w:hAnsi="Book Antiqua" w:cs="Book Antiqua"/>
          <w:color w:val="000000"/>
          <w:lang w:eastAsia="zh-CN"/>
        </w:rPr>
        <w:t>s</w:t>
      </w:r>
      <w:r>
        <w:rPr>
          <w:rFonts w:ascii="Book Antiqua" w:hAnsi="Book Antiqua" w:eastAsia="Book Antiqua" w:cs="Book Antiqua"/>
          <w:color w:val="000000"/>
        </w:rPr>
        <w:t>um; LCO: Laparoscopic colon operations</w:t>
      </w:r>
      <w:r>
        <w:rPr>
          <w:rFonts w:hint="eastAsia" w:ascii="Book Antiqua" w:hAnsi="Book Antiqua" w:cs="Book Antiqua"/>
          <w:color w:val="000000"/>
          <w:lang w:eastAsia="zh-CN"/>
        </w:rPr>
        <w:t>.</w:t>
      </w:r>
    </w:p>
    <w:p>
      <w:pPr>
        <w:spacing w:line="360" w:lineRule="auto"/>
        <w:jc w:val="both"/>
        <w:rPr>
          <w:rFonts w:ascii="Book Antiqua" w:hAnsi="Book Antiqua"/>
        </w:rPr>
      </w:pPr>
    </w:p>
    <w:p>
      <w:pPr>
        <w:rPr>
          <w:rFonts w:ascii="Book Antiqua" w:hAnsi="Book Antiqua" w:eastAsia="Book Antiqua" w:cs="Book Antiqua"/>
          <w:color w:val="000000"/>
        </w:rPr>
      </w:pPr>
      <w:r>
        <w:rPr>
          <w:rFonts w:ascii="Book Antiqua" w:hAnsi="Book Antiqua" w:eastAsia="Book Antiqua" w:cs="Book Antiqua"/>
          <w:color w:val="000000"/>
        </w:rPr>
        <w:br w:type="page"/>
      </w: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drawing>
          <wp:inline distT="0" distB="0" distL="0" distR="0">
            <wp:extent cx="4408170" cy="3352800"/>
            <wp:effectExtent l="0" t="0" r="0" b="0"/>
            <wp:docPr id="3" name="图片 3" descr="D:\小桌面\新建文件夹\SE\jdz-pdf\75357\pdf\75357-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小桌面\新建文件夹\SE\jdz-pdf\75357\pdf\75357-g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408170" cy="3352800"/>
                    </a:xfrm>
                    <a:prstGeom prst="rect">
                      <a:avLst/>
                    </a:prstGeom>
                    <a:noFill/>
                    <a:ln>
                      <a:noFill/>
                    </a:ln>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Figure 3</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Cumulative sum analysis of operation duration in laparoscopic rectal operations.</w:t>
      </w:r>
      <w:r>
        <w:rPr>
          <w:rFonts w:ascii="Book Antiqua" w:hAnsi="Book Antiqua" w:eastAsia="Book Antiqua" w:cs="Book Antiqua"/>
          <w:color w:val="000000"/>
        </w:rPr>
        <w:t xml:space="preserve"> CUSUM: Cumulative </w:t>
      </w:r>
      <w:r>
        <w:rPr>
          <w:rFonts w:hint="eastAsia" w:ascii="Book Antiqua" w:hAnsi="Book Antiqua" w:cs="Book Antiqua"/>
          <w:color w:val="000000"/>
          <w:lang w:eastAsia="zh-CN"/>
        </w:rPr>
        <w:t>s</w:t>
      </w:r>
      <w:r>
        <w:rPr>
          <w:rFonts w:ascii="Book Antiqua" w:hAnsi="Book Antiqua" w:eastAsia="Book Antiqua" w:cs="Book Antiqua"/>
          <w:color w:val="000000"/>
        </w:rPr>
        <w:t>um; LRO: Laparoscopic rectal operations</w:t>
      </w:r>
      <w:r>
        <w:rPr>
          <w:rFonts w:hint="eastAsia" w:ascii="Book Antiqua" w:hAnsi="Book Antiqua" w:cs="Book Antiqua"/>
          <w:color w:val="000000"/>
          <w:lang w:eastAsia="zh-CN"/>
        </w:rPr>
        <w:t>.</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br w:type="page"/>
      </w:r>
    </w:p>
    <w:p>
      <w:pPr>
        <w:autoSpaceDE w:val="0"/>
        <w:autoSpaceDN w:val="0"/>
        <w:adjustRightInd w:val="0"/>
        <w:spacing w:line="360" w:lineRule="auto"/>
        <w:jc w:val="both"/>
        <w:rPr>
          <w:rFonts w:ascii="Book Antiqua" w:hAnsi="Book Antiqua"/>
          <w:b/>
          <w:i/>
        </w:rPr>
      </w:pPr>
      <w:r>
        <w:rPr>
          <w:rFonts w:ascii="Book Antiqua" w:hAnsi="Book Antiqua"/>
          <w:b/>
          <w:bCs/>
        </w:rPr>
        <w:t>Table 1</w:t>
      </w:r>
      <w:r>
        <w:rPr>
          <w:rFonts w:hint="eastAsia" w:ascii="Book Antiqua" w:hAnsi="Book Antiqua"/>
          <w:b/>
          <w:bCs/>
          <w:lang w:eastAsia="zh-CN"/>
        </w:rPr>
        <w:t xml:space="preserve"> </w:t>
      </w:r>
      <w:r>
        <w:rPr>
          <w:rFonts w:ascii="Book Antiqua" w:hAnsi="Book Antiqua"/>
          <w:b/>
          <w:bCs/>
        </w:rPr>
        <w:t>Patient characteristics</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4"/>
        <w:gridCol w:w="3442"/>
        <w:gridCol w:w="969"/>
        <w:gridCol w:w="1333"/>
        <w:gridCol w:w="1333"/>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pct"/>
            <w:gridSpan w:val="2"/>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heme="minorBidi"/>
                <w:b/>
                <w:lang w:val="el-GR"/>
              </w:rPr>
            </w:pPr>
          </w:p>
        </w:tc>
        <w:tc>
          <w:tcPr>
            <w:tcW w:w="647"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heme="minorBidi"/>
                <w:b/>
                <w:lang w:val="en-US"/>
              </w:rPr>
            </w:pPr>
            <w:r>
              <w:rPr>
                <w:rFonts w:ascii="Book Antiqua" w:hAnsi="Book Antiqua" w:cstheme="minorBidi"/>
                <w:b/>
                <w:lang w:val="en-US"/>
              </w:rPr>
              <w:t>Total</w:t>
            </w:r>
          </w:p>
        </w:tc>
        <w:tc>
          <w:tcPr>
            <w:tcW w:w="647"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heme="minorBidi"/>
                <w:b/>
                <w:lang w:val="en-US"/>
              </w:rPr>
            </w:pPr>
            <w:r>
              <w:rPr>
                <w:rFonts w:ascii="Book Antiqua" w:hAnsi="Book Antiqua" w:cstheme="minorBidi"/>
                <w:b/>
                <w:lang w:val="en-US"/>
              </w:rPr>
              <w:t xml:space="preserve">Colon </w:t>
            </w:r>
            <w:r>
              <w:rPr>
                <w:rFonts w:hint="eastAsia" w:ascii="Book Antiqua" w:hAnsi="Book Antiqua" w:cstheme="minorBidi"/>
                <w:b/>
                <w:lang w:val="en-US" w:eastAsia="zh-CN"/>
              </w:rPr>
              <w:t>o</w:t>
            </w:r>
            <w:r>
              <w:rPr>
                <w:rFonts w:ascii="Book Antiqua" w:hAnsi="Book Antiqua" w:cstheme="minorBidi"/>
                <w:b/>
                <w:lang w:val="en-US"/>
              </w:rPr>
              <w:t>perations</w:t>
            </w:r>
          </w:p>
        </w:tc>
        <w:tc>
          <w:tcPr>
            <w:tcW w:w="619"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heme="minorBidi"/>
                <w:b/>
                <w:lang w:val="en-US"/>
              </w:rPr>
            </w:pPr>
            <w:r>
              <w:rPr>
                <w:rFonts w:ascii="Book Antiqua" w:hAnsi="Book Antiqua" w:cstheme="minorBidi"/>
                <w:b/>
                <w:lang w:val="en-US"/>
              </w:rPr>
              <w:t xml:space="preserve">Rectal </w:t>
            </w:r>
            <w:r>
              <w:rPr>
                <w:rFonts w:hint="eastAsia" w:ascii="Book Antiqua" w:hAnsi="Book Antiqua" w:cstheme="minorBidi"/>
                <w:b/>
                <w:lang w:val="en-US" w:eastAsia="zh-CN"/>
              </w:rPr>
              <w:t>o</w:t>
            </w:r>
            <w:r>
              <w:rPr>
                <w:rFonts w:ascii="Book Antiqua" w:hAnsi="Book Antiqua" w:cstheme="minorBidi"/>
                <w:b/>
                <w:lang w:val="en-US"/>
              </w:rPr>
              <w:t>perations</w:t>
            </w:r>
          </w:p>
        </w:tc>
        <w:tc>
          <w:tcPr>
            <w:tcW w:w="563" w:type="pct"/>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heme="minorBidi"/>
                <w:b/>
                <w:lang w:val="en-US" w:eastAsia="zh-CN"/>
              </w:rPr>
            </w:pPr>
            <w:r>
              <w:rPr>
                <w:rFonts w:ascii="Book Antiqua" w:hAnsi="Book Antiqua" w:cstheme="minorBidi"/>
                <w:b/>
                <w:i/>
                <w:lang w:val="en-US"/>
              </w:rPr>
              <w:t>P</w:t>
            </w:r>
            <w:r>
              <w:rPr>
                <w:rFonts w:hint="eastAsia" w:ascii="Book Antiqua" w:hAnsi="Book Antiqua" w:cstheme="minorBidi"/>
                <w:b/>
                <w:lang w:val="en-US" w:eastAsia="zh-CN"/>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pct"/>
            <w:gridSpan w:val="2"/>
            <w:tcBorders>
              <w:top w:val="single" w:color="auto" w:sz="4" w:space="0"/>
            </w:tcBorders>
          </w:tcPr>
          <w:p>
            <w:pPr>
              <w:autoSpaceDE w:val="0"/>
              <w:autoSpaceDN w:val="0"/>
              <w:adjustRightInd w:val="0"/>
              <w:spacing w:line="360" w:lineRule="auto"/>
              <w:jc w:val="both"/>
              <w:rPr>
                <w:rFonts w:ascii="Book Antiqua" w:hAnsi="Book Antiqua" w:cstheme="minorBidi"/>
                <w:i/>
                <w:lang w:val="en-US" w:eastAsia="zh-CN"/>
              </w:rPr>
            </w:pPr>
            <w:r>
              <w:rPr>
                <w:rFonts w:hint="eastAsia" w:ascii="Book Antiqua" w:hAnsi="Book Antiqua" w:cstheme="minorBidi"/>
                <w:i/>
                <w:lang w:val="en-US" w:eastAsia="zh-CN"/>
              </w:rPr>
              <w:t>n</w:t>
            </w:r>
          </w:p>
        </w:tc>
        <w:tc>
          <w:tcPr>
            <w:tcW w:w="647" w:type="pct"/>
            <w:tcBorders>
              <w:top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214</w:t>
            </w:r>
          </w:p>
        </w:tc>
        <w:tc>
          <w:tcPr>
            <w:tcW w:w="647" w:type="pct"/>
            <w:tcBorders>
              <w:top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133</w:t>
            </w:r>
          </w:p>
        </w:tc>
        <w:tc>
          <w:tcPr>
            <w:tcW w:w="619" w:type="pct"/>
            <w:tcBorders>
              <w:top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81</w:t>
            </w:r>
          </w:p>
        </w:tc>
        <w:tc>
          <w:tcPr>
            <w:tcW w:w="563" w:type="pct"/>
            <w:tcBorders>
              <w:top w:val="single" w:color="auto" w:sz="4" w:space="0"/>
            </w:tcBorders>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Sex</w:t>
            </w: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Male</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128 (59.8%)</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78 (58.6%)</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50 (61.7%)</w:t>
            </w:r>
          </w:p>
        </w:tc>
        <w:tc>
          <w:tcPr>
            <w:tcW w:w="563"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Female</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86 (40.2%)</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55 (41.4%)</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31 (38.3%)</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Age (y</w:t>
            </w:r>
            <w:r>
              <w:rPr>
                <w:rFonts w:hint="eastAsia" w:ascii="Book Antiqua" w:hAnsi="Book Antiqua" w:cstheme="minorBidi"/>
                <w:lang w:val="en-US" w:eastAsia="zh-CN"/>
              </w:rPr>
              <w:t>r</w:t>
            </w:r>
            <w:r>
              <w:rPr>
                <w:rFonts w:ascii="Book Antiqua" w:hAnsi="Book Antiqua" w:cstheme="minorBidi"/>
                <w:lang w:val="en-US"/>
              </w:rPr>
              <w:t>)</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70 (13)</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71 (14)</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68 (13)</w:t>
            </w:r>
          </w:p>
        </w:tc>
        <w:tc>
          <w:tcPr>
            <w:tcW w:w="563"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BMI (kg/m</w:t>
            </w:r>
            <w:r>
              <w:rPr>
                <w:rFonts w:ascii="Book Antiqua" w:hAnsi="Book Antiqua" w:cstheme="minorBidi"/>
                <w:vertAlign w:val="superscript"/>
                <w:lang w:val="en-US"/>
              </w:rPr>
              <w:t>2</w:t>
            </w:r>
            <w:r>
              <w:rPr>
                <w:rFonts w:ascii="Book Antiqua" w:hAnsi="Book Antiqua" w:cstheme="minorBidi"/>
                <w:lang w:val="en-US"/>
              </w:rPr>
              <w:t>)</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27 (5)</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28 (5)</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26.5 (4)</w:t>
            </w:r>
          </w:p>
        </w:tc>
        <w:tc>
          <w:tcPr>
            <w:tcW w:w="563"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ASA score</w:t>
            </w: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I</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71 (33.2%)</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35 (26.3%)</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36 (44.4%)</w:t>
            </w:r>
          </w:p>
        </w:tc>
        <w:tc>
          <w:tcPr>
            <w:tcW w:w="563"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II</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117 (54.7%)</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79 (59.4%)</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38 (46.9%)</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III</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26 (12.1%)</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19 (14.3%)</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 (8.6%)</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Diagnosis</w:t>
            </w: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Malignancy</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206 (96.3%)</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125 (94%)</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81 (100%)</w:t>
            </w:r>
          </w:p>
        </w:tc>
        <w:tc>
          <w:tcPr>
            <w:tcW w:w="563"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Diverticulitis</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(2.8%)</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(4.5%)</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Volvulus</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(0.5%)</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(0.8%)</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Crohn’s disease</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(0.5%)</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(0.8%)</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Previous operation</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17 (7.9%)</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(9.8%)</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(4.9%)</w:t>
            </w:r>
          </w:p>
        </w:tc>
        <w:tc>
          <w:tcPr>
            <w:tcW w:w="563"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T</w:t>
            </w: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51 (2</w:t>
            </w:r>
            <w:r>
              <w:rPr>
                <w:rFonts w:ascii="Book Antiqua" w:hAnsi="Book Antiqua" w:cstheme="minorBidi"/>
                <w:lang w:val="el-GR"/>
              </w:rPr>
              <w:t>4</w:t>
            </w:r>
            <w:r>
              <w:rPr>
                <w:rFonts w:ascii="Book Antiqua" w:hAnsi="Book Antiqua" w:cstheme="minorBidi"/>
                <w:lang w:val="en-US"/>
              </w:rPr>
              <w:t>.8%)</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33 (2</w:t>
            </w:r>
            <w:r>
              <w:rPr>
                <w:rFonts w:ascii="Book Antiqua" w:hAnsi="Book Antiqua" w:cstheme="minorBidi"/>
                <w:lang w:val="el-GR"/>
              </w:rPr>
              <w:t>6.4</w:t>
            </w:r>
            <w:r>
              <w:rPr>
                <w:rFonts w:ascii="Book Antiqua" w:hAnsi="Book Antiqua" w:cstheme="minorBidi"/>
                <w:lang w:val="en-US"/>
              </w:rPr>
              <w:t>%)</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 (22.</w:t>
            </w:r>
            <w:r>
              <w:rPr>
                <w:rFonts w:ascii="Book Antiqua" w:hAnsi="Book Antiqua" w:cstheme="minorBidi"/>
                <w:lang w:val="el-GR"/>
              </w:rPr>
              <w:t>2</w:t>
            </w:r>
            <w:r>
              <w:rPr>
                <w:rFonts w:ascii="Book Antiqua" w:hAnsi="Book Antiqua" w:cstheme="minorBidi"/>
                <w:lang w:val="en-US"/>
              </w:rPr>
              <w:t>%)</w:t>
            </w:r>
          </w:p>
        </w:tc>
        <w:tc>
          <w:tcPr>
            <w:tcW w:w="563"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l-GR"/>
              </w:rPr>
              <w:t>63</w:t>
            </w:r>
            <w:r>
              <w:rPr>
                <w:rFonts w:ascii="Book Antiqua" w:hAnsi="Book Antiqua" w:cstheme="minorBidi"/>
                <w:lang w:val="en-US"/>
              </w:rPr>
              <w:t xml:space="preserve"> (</w:t>
            </w:r>
            <w:r>
              <w:rPr>
                <w:rFonts w:ascii="Book Antiqua" w:hAnsi="Book Antiqua" w:cstheme="minorBidi"/>
                <w:lang w:val="el-GR"/>
              </w:rPr>
              <w:t>30</w:t>
            </w:r>
            <w:r>
              <w:rPr>
                <w:rFonts w:ascii="Book Antiqua" w:hAnsi="Book Antiqua" w:cstheme="minorBidi"/>
                <w:lang w:val="en-US"/>
              </w:rPr>
              <w:t>.6%)</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w:t>
            </w:r>
            <w:r>
              <w:rPr>
                <w:rFonts w:ascii="Book Antiqua" w:hAnsi="Book Antiqua" w:cstheme="minorBidi"/>
                <w:lang w:val="el-GR"/>
              </w:rPr>
              <w:t>9</w:t>
            </w:r>
            <w:r>
              <w:rPr>
                <w:rFonts w:ascii="Book Antiqua" w:hAnsi="Book Antiqua" w:cstheme="minorBidi"/>
                <w:lang w:val="en-US"/>
              </w:rPr>
              <w:t xml:space="preserve"> (</w:t>
            </w:r>
            <w:r>
              <w:rPr>
                <w:rFonts w:ascii="Book Antiqua" w:hAnsi="Book Antiqua" w:cstheme="minorBidi"/>
                <w:lang w:val="el-GR"/>
              </w:rPr>
              <w:t>31.2</w:t>
            </w:r>
            <w:r>
              <w:rPr>
                <w:rFonts w:ascii="Book Antiqua" w:hAnsi="Book Antiqua" w:cstheme="minorBidi"/>
                <w:lang w:val="en-US"/>
              </w:rPr>
              <w:t>%)</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w:t>
            </w:r>
            <w:r>
              <w:rPr>
                <w:rFonts w:ascii="Book Antiqua" w:hAnsi="Book Antiqua" w:cstheme="minorBidi"/>
                <w:lang w:val="el-GR"/>
              </w:rPr>
              <w:t>4</w:t>
            </w:r>
            <w:r>
              <w:rPr>
                <w:rFonts w:ascii="Book Antiqua" w:hAnsi="Book Antiqua" w:cstheme="minorBidi"/>
                <w:lang w:val="en-US"/>
              </w:rPr>
              <w:t xml:space="preserve"> (2</w:t>
            </w:r>
            <w:r>
              <w:rPr>
                <w:rFonts w:ascii="Book Antiqua" w:hAnsi="Book Antiqua" w:cstheme="minorBidi"/>
                <w:lang w:val="el-GR"/>
              </w:rPr>
              <w:t>9</w:t>
            </w:r>
            <w:r>
              <w:rPr>
                <w:rFonts w:ascii="Book Antiqua" w:hAnsi="Book Antiqua" w:cstheme="minorBidi"/>
                <w:lang w:val="en-US"/>
              </w:rPr>
              <w:t>.</w:t>
            </w:r>
            <w:r>
              <w:rPr>
                <w:rFonts w:ascii="Book Antiqua" w:hAnsi="Book Antiqua" w:cstheme="minorBidi"/>
                <w:lang w:val="el-GR"/>
              </w:rPr>
              <w:t>6</w:t>
            </w:r>
            <w:r>
              <w:rPr>
                <w:rFonts w:ascii="Book Antiqua" w:hAnsi="Book Antiqua" w:cstheme="minorBidi"/>
                <w:lang w:val="en-US"/>
              </w:rPr>
              <w:t>%)</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w:t>
            </w:r>
            <w:r>
              <w:rPr>
                <w:rFonts w:ascii="Book Antiqua" w:hAnsi="Book Antiqua" w:cstheme="minorBidi"/>
                <w:lang w:val="el-GR"/>
              </w:rPr>
              <w:t>5</w:t>
            </w:r>
            <w:r>
              <w:rPr>
                <w:rFonts w:ascii="Book Antiqua" w:hAnsi="Book Antiqua" w:cstheme="minorBidi"/>
                <w:lang w:val="en-US"/>
              </w:rPr>
              <w:t xml:space="preserve"> (</w:t>
            </w:r>
            <w:r>
              <w:rPr>
                <w:rFonts w:ascii="Book Antiqua" w:hAnsi="Book Antiqua" w:cstheme="minorBidi"/>
                <w:lang w:val="el-GR"/>
              </w:rPr>
              <w:t>41.3</w:t>
            </w:r>
            <w:r>
              <w:rPr>
                <w:rFonts w:ascii="Book Antiqua" w:hAnsi="Book Antiqua" w:cstheme="minorBidi"/>
                <w:lang w:val="en-US"/>
              </w:rPr>
              <w:t>%)</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w:t>
            </w:r>
            <w:r>
              <w:rPr>
                <w:rFonts w:ascii="Book Antiqua" w:hAnsi="Book Antiqua" w:cstheme="minorBidi"/>
                <w:lang w:val="el-GR"/>
              </w:rPr>
              <w:t>7</w:t>
            </w:r>
            <w:r>
              <w:rPr>
                <w:rFonts w:ascii="Book Antiqua" w:hAnsi="Book Antiqua" w:cstheme="minorBidi"/>
                <w:lang w:val="en-US"/>
              </w:rPr>
              <w:t xml:space="preserve"> (3</w:t>
            </w:r>
            <w:r>
              <w:rPr>
                <w:rFonts w:ascii="Book Antiqua" w:hAnsi="Book Antiqua" w:cstheme="minorBidi"/>
                <w:lang w:val="el-GR"/>
              </w:rPr>
              <w:t>7.6</w:t>
            </w:r>
            <w:r>
              <w:rPr>
                <w:rFonts w:ascii="Book Antiqua" w:hAnsi="Book Antiqua" w:cstheme="minorBidi"/>
                <w:lang w:val="en-US"/>
              </w:rPr>
              <w:t>%)</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38 (4</w:t>
            </w:r>
            <w:r>
              <w:rPr>
                <w:rFonts w:ascii="Book Antiqua" w:hAnsi="Book Antiqua" w:cstheme="minorBidi"/>
                <w:lang w:val="el-GR"/>
              </w:rPr>
              <w:t>6.9</w:t>
            </w:r>
            <w:r>
              <w:rPr>
                <w:rFonts w:ascii="Book Antiqua" w:hAnsi="Book Antiqua" w:cstheme="minorBidi"/>
                <w:lang w:val="en-US"/>
              </w:rPr>
              <w:t>%)</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 (3.</w:t>
            </w:r>
            <w:r>
              <w:rPr>
                <w:rFonts w:ascii="Book Antiqua" w:hAnsi="Book Antiqua" w:cstheme="minorBidi"/>
                <w:lang w:val="el-GR"/>
              </w:rPr>
              <w:t>4</w:t>
            </w:r>
            <w:r>
              <w:rPr>
                <w:rFonts w:ascii="Book Antiqua" w:hAnsi="Book Antiqua" w:cstheme="minorBidi"/>
                <w:lang w:val="en-US"/>
              </w:rPr>
              <w:t>%)</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w:t>
            </w:r>
            <w:r>
              <w:rPr>
                <w:rFonts w:ascii="Book Antiqua" w:hAnsi="Book Antiqua" w:cstheme="minorBidi"/>
                <w:lang w:val="el-GR"/>
              </w:rPr>
              <w:t>4.8</w:t>
            </w:r>
            <w:r>
              <w:rPr>
                <w:rFonts w:ascii="Book Antiqua" w:hAnsi="Book Antiqua" w:cstheme="minorBidi"/>
                <w:lang w:val="en-US"/>
              </w:rPr>
              <w:t>%)</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w:t>
            </w:r>
            <w:r>
              <w:rPr>
                <w:rFonts w:ascii="Book Antiqua" w:hAnsi="Book Antiqua" w:cstheme="minorBidi"/>
                <w:lang w:val="el-GR"/>
              </w:rPr>
              <w:t>2</w:t>
            </w:r>
            <w:r>
              <w:rPr>
                <w:rFonts w:ascii="Book Antiqua" w:hAnsi="Book Antiqua" w:cstheme="minorBidi"/>
                <w:lang w:val="en-US"/>
              </w:rPr>
              <w:t>%)</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w:t>
            </w: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15</w:t>
            </w:r>
            <w:r>
              <w:rPr>
                <w:rFonts w:ascii="Book Antiqua" w:hAnsi="Book Antiqua" w:cstheme="minorBidi"/>
                <w:lang w:val="el-GR"/>
              </w:rPr>
              <w:t>3</w:t>
            </w:r>
            <w:r>
              <w:rPr>
                <w:rFonts w:ascii="Book Antiqua" w:hAnsi="Book Antiqua" w:cstheme="minorBidi"/>
                <w:lang w:val="en-US"/>
              </w:rPr>
              <w:t xml:space="preserve"> (7</w:t>
            </w:r>
            <w:r>
              <w:rPr>
                <w:rFonts w:ascii="Book Antiqua" w:hAnsi="Book Antiqua" w:cstheme="minorBidi"/>
                <w:lang w:val="el-GR"/>
              </w:rPr>
              <w:t>4.3</w:t>
            </w:r>
            <w:r>
              <w:rPr>
                <w:rFonts w:ascii="Book Antiqua" w:hAnsi="Book Antiqua" w:cstheme="minorBidi"/>
                <w:lang w:val="en-US"/>
              </w:rPr>
              <w:t>%)</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w:t>
            </w:r>
            <w:r>
              <w:rPr>
                <w:rFonts w:ascii="Book Antiqua" w:hAnsi="Book Antiqua" w:cstheme="minorBidi"/>
                <w:lang w:val="el-GR"/>
              </w:rPr>
              <w:t>9</w:t>
            </w:r>
            <w:r>
              <w:rPr>
                <w:rFonts w:ascii="Book Antiqua" w:hAnsi="Book Antiqua" w:cstheme="minorBidi"/>
                <w:lang w:val="en-US"/>
              </w:rPr>
              <w:t xml:space="preserve"> (7</w:t>
            </w:r>
            <w:r>
              <w:rPr>
                <w:rFonts w:ascii="Book Antiqua" w:hAnsi="Book Antiqua" w:cstheme="minorBidi"/>
                <w:lang w:val="el-GR"/>
              </w:rPr>
              <w:t>1</w:t>
            </w:r>
            <w:r>
              <w:rPr>
                <w:rFonts w:ascii="Book Antiqua" w:hAnsi="Book Antiqua" w:cstheme="minorBidi"/>
                <w:lang w:val="en-US"/>
              </w:rPr>
              <w:t>.</w:t>
            </w:r>
            <w:r>
              <w:rPr>
                <w:rFonts w:ascii="Book Antiqua" w:hAnsi="Book Antiqua" w:cstheme="minorBidi"/>
                <w:lang w:val="el-GR"/>
              </w:rPr>
              <w:t>2</w:t>
            </w:r>
            <w:r>
              <w:rPr>
                <w:rFonts w:ascii="Book Antiqua" w:hAnsi="Book Antiqua" w:cstheme="minorBidi"/>
                <w:lang w:val="en-US"/>
              </w:rPr>
              <w:t>%)</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64 (</w:t>
            </w:r>
            <w:r>
              <w:rPr>
                <w:rFonts w:ascii="Book Antiqua" w:hAnsi="Book Antiqua" w:cstheme="minorBidi"/>
                <w:lang w:val="el-GR"/>
              </w:rPr>
              <w:t>79</w:t>
            </w:r>
            <w:r>
              <w:rPr>
                <w:rFonts w:ascii="Book Antiqua" w:hAnsi="Book Antiqua" w:cstheme="minorBidi"/>
                <w:lang w:val="en-US"/>
              </w:rPr>
              <w:t>%)</w:t>
            </w:r>
          </w:p>
        </w:tc>
        <w:tc>
          <w:tcPr>
            <w:tcW w:w="563"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l-GR"/>
              </w:rPr>
              <w:t>42</w:t>
            </w:r>
            <w:r>
              <w:rPr>
                <w:rFonts w:ascii="Book Antiqua" w:hAnsi="Book Antiqua" w:cstheme="minorBidi"/>
                <w:lang w:val="en-US"/>
              </w:rPr>
              <w:t xml:space="preserve"> (</w:t>
            </w:r>
            <w:r>
              <w:rPr>
                <w:rFonts w:ascii="Book Antiqua" w:hAnsi="Book Antiqua" w:cstheme="minorBidi"/>
                <w:lang w:val="el-GR"/>
              </w:rPr>
              <w:t>20.4</w:t>
            </w:r>
            <w:r>
              <w:rPr>
                <w:rFonts w:ascii="Book Antiqua" w:hAnsi="Book Antiqua" w:cstheme="minorBidi"/>
                <w:lang w:val="en-US"/>
              </w:rPr>
              <w:t>%)</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l-GR"/>
              </w:rPr>
              <w:t>30</w:t>
            </w:r>
            <w:r>
              <w:rPr>
                <w:rFonts w:ascii="Book Antiqua" w:hAnsi="Book Antiqua" w:cstheme="minorBidi"/>
                <w:lang w:val="en-US"/>
              </w:rPr>
              <w:t xml:space="preserve"> (2</w:t>
            </w:r>
            <w:r>
              <w:rPr>
                <w:rFonts w:ascii="Book Antiqua" w:hAnsi="Book Antiqua" w:cstheme="minorBidi"/>
                <w:lang w:val="el-GR"/>
              </w:rPr>
              <w:t>4</w:t>
            </w:r>
            <w:r>
              <w:rPr>
                <w:rFonts w:ascii="Book Antiqua" w:hAnsi="Book Antiqua" w:cstheme="minorBidi"/>
                <w:lang w:val="en-US"/>
              </w:rPr>
              <w:t>%)</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w:t>
            </w:r>
            <w:r>
              <w:rPr>
                <w:rFonts w:ascii="Book Antiqua" w:hAnsi="Book Antiqua" w:cstheme="minorBidi"/>
                <w:lang w:val="el-GR"/>
              </w:rPr>
              <w:t>2</w:t>
            </w:r>
            <w:r>
              <w:rPr>
                <w:rFonts w:ascii="Book Antiqua" w:hAnsi="Book Antiqua" w:cstheme="minorBidi"/>
                <w:lang w:val="en-US"/>
              </w:rPr>
              <w:t xml:space="preserve"> (</w:t>
            </w:r>
            <w:r>
              <w:rPr>
                <w:rFonts w:ascii="Book Antiqua" w:hAnsi="Book Antiqua" w:cstheme="minorBidi"/>
                <w:lang w:val="el-GR"/>
              </w:rPr>
              <w:t>14.8</w:t>
            </w:r>
            <w:r>
              <w:rPr>
                <w:rFonts w:ascii="Book Antiqua" w:hAnsi="Book Antiqua" w:cstheme="minorBidi"/>
                <w:lang w:val="en-US"/>
              </w:rPr>
              <w:t>%)</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(5.</w:t>
            </w:r>
            <w:r>
              <w:rPr>
                <w:rFonts w:ascii="Book Antiqua" w:hAnsi="Book Antiqua" w:cstheme="minorBidi"/>
                <w:lang w:val="el-GR"/>
              </w:rPr>
              <w:t>3</w:t>
            </w:r>
            <w:r>
              <w:rPr>
                <w:rFonts w:ascii="Book Antiqua" w:hAnsi="Book Antiqua" w:cstheme="minorBidi"/>
                <w:lang w:val="en-US"/>
              </w:rPr>
              <w:t>%)</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w:t>
            </w:r>
            <w:r>
              <w:rPr>
                <w:rFonts w:ascii="Book Antiqua" w:hAnsi="Book Antiqua" w:cstheme="minorBidi"/>
                <w:lang w:val="el-GR"/>
              </w:rPr>
              <w:t>4.8</w:t>
            </w:r>
            <w:r>
              <w:rPr>
                <w:rFonts w:ascii="Book Antiqua" w:hAnsi="Book Antiqua" w:cstheme="minorBidi"/>
                <w:lang w:val="en-US"/>
              </w:rPr>
              <w:t>%)</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(6.</w:t>
            </w:r>
            <w:r>
              <w:rPr>
                <w:rFonts w:ascii="Book Antiqua" w:hAnsi="Book Antiqua" w:cstheme="minorBidi"/>
                <w:lang w:val="el-GR"/>
              </w:rPr>
              <w:t>2</w:t>
            </w:r>
            <w:r>
              <w:rPr>
                <w:rFonts w:ascii="Book Antiqua" w:hAnsi="Book Antiqua" w:cstheme="minorBidi"/>
                <w:lang w:val="en-US"/>
              </w:rPr>
              <w:t>%)</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M</w:t>
            </w: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l-GR"/>
              </w:rPr>
              <w:t>205</w:t>
            </w:r>
            <w:r>
              <w:rPr>
                <w:rFonts w:ascii="Book Antiqua" w:hAnsi="Book Antiqua" w:cstheme="minorBidi"/>
                <w:lang w:val="en-US"/>
              </w:rPr>
              <w:t xml:space="preserve"> (9</w:t>
            </w:r>
            <w:r>
              <w:rPr>
                <w:rFonts w:ascii="Book Antiqua" w:hAnsi="Book Antiqua" w:cstheme="minorBidi"/>
                <w:lang w:val="el-GR"/>
              </w:rPr>
              <w:t>9</w:t>
            </w:r>
            <w:r>
              <w:rPr>
                <w:rFonts w:ascii="Book Antiqua" w:hAnsi="Book Antiqua" w:cstheme="minorBidi"/>
                <w:lang w:val="en-US"/>
              </w:rPr>
              <w:t>.5%)</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w:t>
            </w:r>
            <w:r>
              <w:rPr>
                <w:rFonts w:ascii="Book Antiqua" w:hAnsi="Book Antiqua" w:cstheme="minorBidi"/>
                <w:lang w:val="el-GR"/>
              </w:rPr>
              <w:t>25</w:t>
            </w:r>
            <w:r>
              <w:rPr>
                <w:rFonts w:ascii="Book Antiqua" w:hAnsi="Book Antiqua" w:cstheme="minorBidi"/>
                <w:lang w:val="en-US"/>
              </w:rPr>
              <w:t xml:space="preserve"> (100%)</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l-GR"/>
              </w:rPr>
              <w:t>80</w:t>
            </w:r>
            <w:r>
              <w:rPr>
                <w:rFonts w:ascii="Book Antiqua" w:hAnsi="Book Antiqua" w:cstheme="minorBidi"/>
                <w:lang w:val="en-US"/>
              </w:rPr>
              <w:t xml:space="preserve"> (98.8%)</w:t>
            </w:r>
          </w:p>
        </w:tc>
        <w:tc>
          <w:tcPr>
            <w:tcW w:w="563"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(0.5%)</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w:t>
            </w:r>
            <w:r>
              <w:rPr>
                <w:rFonts w:ascii="Book Antiqua" w:hAnsi="Book Antiqua" w:cstheme="minorBidi"/>
                <w:lang w:val="el-GR"/>
              </w:rPr>
              <w:t>2</w:t>
            </w:r>
            <w:r>
              <w:rPr>
                <w:rFonts w:ascii="Book Antiqua" w:hAnsi="Book Antiqua" w:cstheme="minorBidi"/>
                <w:lang w:val="en-US"/>
              </w:rPr>
              <w:t>%)</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Neoadjuvant modality</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19 (</w:t>
            </w:r>
            <w:r>
              <w:rPr>
                <w:rFonts w:ascii="Book Antiqua" w:hAnsi="Book Antiqua" w:cstheme="minorBidi"/>
                <w:lang w:val="el-GR"/>
              </w:rPr>
              <w:t>9.2</w:t>
            </w:r>
            <w:r>
              <w:rPr>
                <w:rFonts w:ascii="Book Antiqua" w:hAnsi="Book Antiqua" w:cstheme="minorBidi"/>
                <w:lang w:val="en-US"/>
              </w:rPr>
              <w:t>%)</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(1.</w:t>
            </w:r>
            <w:r>
              <w:rPr>
                <w:rFonts w:ascii="Book Antiqua" w:hAnsi="Book Antiqua" w:cstheme="minorBidi"/>
                <w:lang w:val="el-GR"/>
              </w:rPr>
              <w:t>6</w:t>
            </w:r>
            <w:r>
              <w:rPr>
                <w:rFonts w:ascii="Book Antiqua" w:hAnsi="Book Antiqua" w:cstheme="minorBidi"/>
                <w:lang w:val="en-US"/>
              </w:rPr>
              <w:t>%)</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17 (2</w:t>
            </w:r>
            <w:r>
              <w:rPr>
                <w:rFonts w:ascii="Book Antiqua" w:hAnsi="Book Antiqua" w:cstheme="minorBidi"/>
                <w:lang w:val="el-GR"/>
              </w:rPr>
              <w:t>0</w:t>
            </w:r>
            <w:r>
              <w:rPr>
                <w:rFonts w:ascii="Book Antiqua" w:hAnsi="Book Antiqua" w:cstheme="minorBidi"/>
                <w:lang w:val="en-US"/>
              </w:rPr>
              <w:t>%)</w:t>
            </w:r>
          </w:p>
        </w:tc>
        <w:tc>
          <w:tcPr>
            <w:tcW w:w="563"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Complexity level</w:t>
            </w: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116 (54.2%)</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74 (55.6%)</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42 (51.9%)</w:t>
            </w:r>
          </w:p>
        </w:tc>
        <w:tc>
          <w:tcPr>
            <w:tcW w:w="563"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82 (38.2%)</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44 (33.1%)</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38 (46.9%)</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(2.8%)</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(4.5%)</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 (4.7%)</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9 (6.8%)</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(1.2%)</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Operation</w:t>
            </w: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Right colectomy</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76 (35.5%)</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76 (57.1%)</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563"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Left colectomy</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31 (14.5%)</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31 (23.3%)</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Sigmoidectomy</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26 (12.1%)</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26 (19.5%)</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Low anterior resection</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72 (33.6%)</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72 (88.9%)</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Ultra-low anterior resection</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 (3.3%)</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 (8.6%)</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Abdominoperineal resection</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(1%)</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(2.4%)</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Emergency status</w:t>
            </w: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Elective</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212 (99.1%)</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131 (98.5%)</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81 (100%)</w:t>
            </w:r>
          </w:p>
        </w:tc>
        <w:tc>
          <w:tcPr>
            <w:tcW w:w="563"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Semi-elective</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(0.9%)</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(1.5%)</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Laparoscopic approach</w:t>
            </w: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Totally laparoscopic</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182 (85%)</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127 (95.5%)</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55 (67.9%)</w:t>
            </w:r>
          </w:p>
        </w:tc>
        <w:tc>
          <w:tcPr>
            <w:tcW w:w="563"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Laparoscopy assisted</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32 (15%)</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(4.5%)</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26 (32.1%)</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Preoperative optimization</w:t>
            </w: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Bowel preparation</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191 (89.3%)</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112 (84.2%)</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79 (97.5%)</w:t>
            </w:r>
          </w:p>
        </w:tc>
        <w:tc>
          <w:tcPr>
            <w:tcW w:w="563"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Antibiotic preparation</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206 (96.3%)</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127 (95.5%)</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79 (97.5%)</w:t>
            </w:r>
          </w:p>
        </w:tc>
        <w:tc>
          <w:tcPr>
            <w:tcW w:w="563"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Tattoo</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51 (23.8%)</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28 (21.1%)</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23 (28.4%)</w:t>
            </w:r>
          </w:p>
        </w:tc>
        <w:tc>
          <w:tcPr>
            <w:tcW w:w="563"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Extraction site</w:t>
            </w: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Pfannenstiel</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95 (44.4%)</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40 (30.1%)</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55 (67.9%)</w:t>
            </w:r>
          </w:p>
        </w:tc>
        <w:tc>
          <w:tcPr>
            <w:tcW w:w="563"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Subumbilical</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19 (8.9%)</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(3%)</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15 (18.5%)</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Transumbilical</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100 (46.7%)</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89 (66.9%)</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(13.6%)</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Anastomosis</w:t>
            </w: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Stapled</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159 (7</w:t>
            </w:r>
            <w:r>
              <w:rPr>
                <w:rFonts w:ascii="Book Antiqua" w:hAnsi="Book Antiqua" w:cstheme="minorBidi"/>
                <w:lang w:val="el-GR"/>
              </w:rPr>
              <w:t>5</w:t>
            </w:r>
            <w:r>
              <w:rPr>
                <w:rFonts w:ascii="Book Antiqua" w:hAnsi="Book Antiqua" w:cstheme="minorBidi"/>
                <w:lang w:val="en-US"/>
              </w:rPr>
              <w:t>%)</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80 (60.2%)</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w:t>
            </w:r>
            <w:r>
              <w:rPr>
                <w:rFonts w:ascii="Book Antiqua" w:hAnsi="Book Antiqua" w:cstheme="minorBidi"/>
                <w:lang w:val="el-GR"/>
              </w:rPr>
              <w:t>9</w:t>
            </w:r>
            <w:r>
              <w:rPr>
                <w:rFonts w:ascii="Book Antiqua" w:hAnsi="Book Antiqua" w:cstheme="minorBidi"/>
                <w:lang w:val="en-US"/>
              </w:rPr>
              <w:t xml:space="preserve"> (</w:t>
            </w:r>
            <w:r>
              <w:rPr>
                <w:rFonts w:ascii="Book Antiqua" w:hAnsi="Book Antiqua" w:cstheme="minorBidi"/>
                <w:lang w:val="el-GR"/>
              </w:rPr>
              <w:t>100</w:t>
            </w:r>
            <w:r>
              <w:rPr>
                <w:rFonts w:ascii="Book Antiqua" w:hAnsi="Book Antiqua" w:cstheme="minorBidi"/>
                <w:lang w:val="en-US"/>
              </w:rPr>
              <w:t>%)</w:t>
            </w:r>
          </w:p>
        </w:tc>
        <w:tc>
          <w:tcPr>
            <w:tcW w:w="563"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Handsewn</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w:t>
            </w:r>
            <w:r>
              <w:rPr>
                <w:rFonts w:ascii="Book Antiqua" w:hAnsi="Book Antiqua" w:cstheme="minorBidi"/>
                <w:lang w:val="el-GR"/>
              </w:rPr>
              <w:t>3</w:t>
            </w:r>
            <w:r>
              <w:rPr>
                <w:rFonts w:ascii="Book Antiqua" w:hAnsi="Book Antiqua" w:cstheme="minorBidi"/>
                <w:lang w:val="en-US"/>
              </w:rPr>
              <w:t xml:space="preserve"> (2</w:t>
            </w:r>
            <w:r>
              <w:rPr>
                <w:rFonts w:ascii="Book Antiqua" w:hAnsi="Book Antiqua" w:cstheme="minorBidi"/>
                <w:lang w:val="el-GR"/>
              </w:rPr>
              <w:t>5</w:t>
            </w:r>
            <w:r>
              <w:rPr>
                <w:rFonts w:ascii="Book Antiqua" w:hAnsi="Book Antiqua" w:cstheme="minorBidi"/>
                <w:lang w:val="en-US"/>
              </w:rPr>
              <w:t>%)</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53 (</w:t>
            </w:r>
            <w:r>
              <w:rPr>
                <w:rFonts w:ascii="Book Antiqua" w:hAnsi="Book Antiqua" w:cstheme="minorBidi"/>
                <w:lang w:val="el-GR"/>
              </w:rPr>
              <w:t>39.8</w:t>
            </w:r>
            <w:r>
              <w:rPr>
                <w:rFonts w:ascii="Book Antiqua" w:hAnsi="Book Antiqua" w:cstheme="minorBidi"/>
                <w:lang w:val="en-US"/>
              </w:rPr>
              <w:t>%)</w:t>
            </w:r>
          </w:p>
        </w:tc>
        <w:tc>
          <w:tcPr>
            <w:tcW w:w="619" w:type="pct"/>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0 (0%)</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Intracorporeal</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w:t>
            </w:r>
            <w:r>
              <w:rPr>
                <w:rFonts w:ascii="Book Antiqua" w:hAnsi="Book Antiqua" w:cstheme="minorBidi"/>
                <w:lang w:val="el-GR"/>
              </w:rPr>
              <w:t>2</w:t>
            </w:r>
            <w:r>
              <w:rPr>
                <w:rFonts w:ascii="Book Antiqua" w:hAnsi="Book Antiqua" w:cstheme="minorBidi"/>
                <w:lang w:val="en-US"/>
              </w:rPr>
              <w:t xml:space="preserve"> (52.</w:t>
            </w:r>
            <w:r>
              <w:rPr>
                <w:rFonts w:ascii="Book Antiqua" w:hAnsi="Book Antiqua" w:cstheme="minorBidi"/>
                <w:lang w:val="el-GR"/>
              </w:rPr>
              <w:t>8</w:t>
            </w:r>
            <w:r>
              <w:rPr>
                <w:rFonts w:ascii="Book Antiqua" w:hAnsi="Book Antiqua" w:cstheme="minorBidi"/>
                <w:lang w:val="en-US"/>
              </w:rPr>
              <w:t>%)</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50 (37.6%)</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w:t>
            </w:r>
            <w:r>
              <w:rPr>
                <w:rFonts w:ascii="Book Antiqua" w:hAnsi="Book Antiqua" w:cstheme="minorBidi"/>
                <w:lang w:val="el-GR"/>
              </w:rPr>
              <w:t>2</w:t>
            </w:r>
            <w:r>
              <w:rPr>
                <w:rFonts w:ascii="Book Antiqua" w:hAnsi="Book Antiqua" w:cstheme="minorBidi"/>
                <w:lang w:val="en-US"/>
              </w:rPr>
              <w:t xml:space="preserve"> (7</w:t>
            </w:r>
            <w:r>
              <w:rPr>
                <w:rFonts w:ascii="Book Antiqua" w:hAnsi="Book Antiqua" w:cstheme="minorBidi"/>
                <w:lang w:val="el-GR"/>
              </w:rPr>
              <w:t>8.4</w:t>
            </w:r>
            <w:r>
              <w:rPr>
                <w:rFonts w:ascii="Book Antiqua" w:hAnsi="Book Antiqua" w:cstheme="minorBidi"/>
                <w:lang w:val="en-US"/>
              </w:rPr>
              <w:t>%)</w:t>
            </w:r>
          </w:p>
        </w:tc>
        <w:tc>
          <w:tcPr>
            <w:tcW w:w="563"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Extracorporeal</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100 (</w:t>
            </w:r>
            <w:r>
              <w:rPr>
                <w:rFonts w:ascii="Book Antiqua" w:hAnsi="Book Antiqua" w:cstheme="minorBidi"/>
                <w:lang w:val="el-GR"/>
              </w:rPr>
              <w:t>47.1</w:t>
            </w:r>
            <w:r>
              <w:rPr>
                <w:rFonts w:ascii="Book Antiqua" w:hAnsi="Book Antiqua" w:cstheme="minorBidi"/>
                <w:lang w:val="en-US"/>
              </w:rPr>
              <w:t>%)</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83 (62.4%)</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17 (</w:t>
            </w:r>
            <w:r>
              <w:rPr>
                <w:rFonts w:ascii="Book Antiqua" w:hAnsi="Book Antiqua" w:cstheme="minorBidi"/>
                <w:lang w:val="el-GR"/>
              </w:rPr>
              <w:t>21.5</w:t>
            </w:r>
            <w:r>
              <w:rPr>
                <w:rFonts w:ascii="Book Antiqua" w:hAnsi="Book Antiqua" w:cstheme="minorBidi"/>
                <w:lang w:val="en-US"/>
              </w:rPr>
              <w:t>%)</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Protective stoma</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66 (30.8%)</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9 (6.8%)</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57 (70.4%)</w:t>
            </w:r>
          </w:p>
        </w:tc>
        <w:tc>
          <w:tcPr>
            <w:tcW w:w="563"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Operation duration (min)</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180 (51)</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180 (50)</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200 (60)</w:t>
            </w:r>
          </w:p>
        </w:tc>
        <w:tc>
          <w:tcPr>
            <w:tcW w:w="563"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Open conversion</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(9.3%)</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(4.5%)</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14 (17.3%)</w:t>
            </w:r>
          </w:p>
        </w:tc>
        <w:tc>
          <w:tcPr>
            <w:tcW w:w="563"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Transfusion</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 (3.7%)</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(3%)</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(4.9%)</w:t>
            </w:r>
          </w:p>
        </w:tc>
        <w:tc>
          <w:tcPr>
            <w:tcW w:w="563"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Tumor diameter (cm)</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(2.2)</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(2)</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3.75 (2.5)</w:t>
            </w:r>
          </w:p>
        </w:tc>
        <w:tc>
          <w:tcPr>
            <w:tcW w:w="563"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Specimen length (cm)</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(9)</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 (7)</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15 (7)</w:t>
            </w:r>
          </w:p>
        </w:tc>
        <w:tc>
          <w:tcPr>
            <w:tcW w:w="563"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Distal margin (cm)</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(4.35)</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5.25 (3.5)</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4.5 (4.25)</w:t>
            </w:r>
          </w:p>
        </w:tc>
        <w:tc>
          <w:tcPr>
            <w:tcW w:w="563"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Lymph nodes</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17 (12)</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19 (13)</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15 (11)</w:t>
            </w:r>
          </w:p>
        </w:tc>
        <w:tc>
          <w:tcPr>
            <w:tcW w:w="563"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Lymph node ratio</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(2.3)</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(4)</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563"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Histological grade</w:t>
            </w: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40 (19.4%)</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(16%)</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(24.7%)</w:t>
            </w:r>
          </w:p>
        </w:tc>
        <w:tc>
          <w:tcPr>
            <w:tcW w:w="563" w:type="pct"/>
            <w:vMerge w:val="restart"/>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135 (65.5%)</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89 (71.2%)</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46 (56.8%)</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31 (15%)</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16 (12.8%)</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15 (18.5%)</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R status</w:t>
            </w: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204 (95.3%)</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124 (99.2%)</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80 (98.8%)</w:t>
            </w:r>
          </w:p>
        </w:tc>
        <w:tc>
          <w:tcPr>
            <w:tcW w:w="563"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(0.9%)</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(0.8%)</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(1.2%)</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Resection plane</w:t>
            </w: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Mesocolic/mesorectal</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183 (88.8%)</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108 (86.4%)</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75 (88.8%)</w:t>
            </w:r>
          </w:p>
        </w:tc>
        <w:tc>
          <w:tcPr>
            <w:tcW w:w="563"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Intramesocolic/intramesorectal</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19 (9.2%)</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14 (11.2%)</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(6.2%)</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Muscularis propria</w:t>
            </w:r>
          </w:p>
        </w:tc>
        <w:tc>
          <w:tcPr>
            <w:tcW w:w="647" w:type="pct"/>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n-US"/>
              </w:rPr>
              <w:t>4 (1.9%)</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(2.4%)</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(1.2%)</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Extramural vascular invasion</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54 (26.2%)</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33 (26.4%)</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 (25.9%)</w:t>
            </w:r>
          </w:p>
        </w:tc>
        <w:tc>
          <w:tcPr>
            <w:tcW w:w="563"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Perineural invasion</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 (10.2%)</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(10.4%)</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 (9.9%)</w:t>
            </w:r>
          </w:p>
        </w:tc>
        <w:tc>
          <w:tcPr>
            <w:tcW w:w="563"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Mucous</w:t>
            </w: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Focal</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29 (14.1%)</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(16%)</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9 (11.1%)</w:t>
            </w:r>
          </w:p>
        </w:tc>
        <w:tc>
          <w:tcPr>
            <w:tcW w:w="563"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Diffuse</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(9.7%)</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15 (12%)</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(6.2%)</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Complications</w:t>
            </w: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Total</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49 (22.9%)</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33 (24.8%)</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16 (19.8%)</w:t>
            </w:r>
          </w:p>
        </w:tc>
        <w:tc>
          <w:tcPr>
            <w:tcW w:w="563"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Wound infection</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9 (4.2%)</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(3.8%)</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(4.9%)</w:t>
            </w:r>
          </w:p>
        </w:tc>
        <w:tc>
          <w:tcPr>
            <w:tcW w:w="563"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Wound dehiscence</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(0.9%)</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(1.5%)</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Leak</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14 (6.5%)</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 (7.5%)</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(4.9%)</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Postoperative ileus</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(5.1%)</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 (6%)</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(3.7%)</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Urinary tract infection</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(0.9%)</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(2.5%)</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Urinary retention</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(0.9%)</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(0.8%)</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(1.2%)</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Bleeding</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(1.4%)</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(0.8%)</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(2.5%)</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Pulmonary embolism</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(0.9%)</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(1.5%)</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ARDS</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(0.5%)</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(1.2%)</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67" w:type="pct"/>
            <w:vMerge w:val="continue"/>
          </w:tcPr>
          <w:p>
            <w:pPr>
              <w:autoSpaceDE w:val="0"/>
              <w:autoSpaceDN w:val="0"/>
              <w:adjustRightInd w:val="0"/>
              <w:spacing w:line="360" w:lineRule="auto"/>
              <w:jc w:val="both"/>
              <w:rPr>
                <w:rFonts w:ascii="Book Antiqua" w:hAnsi="Book Antiqua" w:cstheme="minorBidi"/>
                <w:lang w:val="en-US"/>
              </w:rPr>
            </w:pPr>
          </w:p>
        </w:tc>
        <w:tc>
          <w:tcPr>
            <w:tcW w:w="1756"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Other</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(1.9%)</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(3%)</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563"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Relaparotomy</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(5.1%)</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 (6%)</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(3.7%)</w:t>
            </w:r>
          </w:p>
        </w:tc>
        <w:tc>
          <w:tcPr>
            <w:tcW w:w="563"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ICU</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 (3.7%)</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(3.8%)</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(3.7%)</w:t>
            </w:r>
          </w:p>
        </w:tc>
        <w:tc>
          <w:tcPr>
            <w:tcW w:w="563"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Mortality</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(2.3%)</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(3%)</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(1.2%)</w:t>
            </w:r>
          </w:p>
        </w:tc>
        <w:tc>
          <w:tcPr>
            <w:tcW w:w="563"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Length of hospital stay (d)</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w:t>
            </w:r>
          </w:p>
        </w:tc>
        <w:tc>
          <w:tcPr>
            <w:tcW w:w="647"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w:t>
            </w:r>
          </w:p>
        </w:tc>
        <w:tc>
          <w:tcPr>
            <w:tcW w:w="619"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w:t>
            </w:r>
          </w:p>
        </w:tc>
        <w:tc>
          <w:tcPr>
            <w:tcW w:w="563"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523" w:type="pct"/>
            <w:gridSpan w:val="2"/>
            <w:tcBorders>
              <w:bottom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Follow-up (mo)</w:t>
            </w:r>
          </w:p>
        </w:tc>
        <w:tc>
          <w:tcPr>
            <w:tcW w:w="647" w:type="pct"/>
            <w:tcBorders>
              <w:bottom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(3.75)</w:t>
            </w:r>
          </w:p>
        </w:tc>
        <w:tc>
          <w:tcPr>
            <w:tcW w:w="647" w:type="pct"/>
            <w:tcBorders>
              <w:bottom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(5.8)</w:t>
            </w:r>
          </w:p>
        </w:tc>
        <w:tc>
          <w:tcPr>
            <w:tcW w:w="619" w:type="pct"/>
            <w:tcBorders>
              <w:bottom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(2.5)</w:t>
            </w:r>
          </w:p>
        </w:tc>
        <w:tc>
          <w:tcPr>
            <w:tcW w:w="563" w:type="pct"/>
            <w:tcBorders>
              <w:bottom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bl>
    <w:p>
      <w:pPr>
        <w:autoSpaceDE w:val="0"/>
        <w:autoSpaceDN w:val="0"/>
        <w:adjustRightInd w:val="0"/>
        <w:spacing w:line="360" w:lineRule="auto"/>
        <w:jc w:val="both"/>
        <w:rPr>
          <w:rFonts w:ascii="Book Antiqua" w:hAnsi="Book Antiqua"/>
          <w:bCs/>
          <w:lang w:eastAsia="zh-CN"/>
        </w:rPr>
      </w:pPr>
      <w:r>
        <w:rPr>
          <w:rFonts w:ascii="Book Antiqua" w:hAnsi="Book Antiqua"/>
          <w:bCs/>
          <w:lang w:eastAsia="zh-CN"/>
        </w:rPr>
        <w:t xml:space="preserve">NS: </w:t>
      </w:r>
      <w:r>
        <w:rPr>
          <w:rFonts w:ascii="Book Antiqua" w:hAnsi="Book Antiqua"/>
        </w:rPr>
        <w:t>Non-</w:t>
      </w:r>
      <w:r>
        <w:rPr>
          <w:rFonts w:hint="eastAsia" w:ascii="Book Antiqua" w:hAnsi="Book Antiqua"/>
          <w:lang w:eastAsia="zh-CN"/>
        </w:rPr>
        <w:t>s</w:t>
      </w:r>
      <w:r>
        <w:rPr>
          <w:rFonts w:ascii="Book Antiqua" w:hAnsi="Book Antiqua"/>
        </w:rPr>
        <w:t>ignificant</w:t>
      </w:r>
      <w:r>
        <w:rPr>
          <w:rFonts w:hint="eastAsia" w:ascii="Book Antiqua" w:hAnsi="Book Antiqua"/>
          <w:lang w:eastAsia="zh-CN"/>
        </w:rPr>
        <w:t>;</w:t>
      </w:r>
      <w:r>
        <w:rPr>
          <w:rFonts w:ascii="Book Antiqua" w:hAnsi="Book Antiqua"/>
          <w:bCs/>
          <w:lang w:eastAsia="zh-CN"/>
        </w:rPr>
        <w:t xml:space="preserve"> </w:t>
      </w:r>
      <w:r>
        <w:rPr>
          <w:rFonts w:ascii="Book Antiqua" w:hAnsi="Book Antiqua"/>
          <w:bCs/>
        </w:rPr>
        <w:t>BMI: Body mass index; ASA: American Society of Anesthesiologists; ARDS: Acute respiratory distress syndrome; ICU: Intensive care unit</w:t>
      </w:r>
      <w:r>
        <w:rPr>
          <w:rFonts w:hint="eastAsia" w:ascii="Book Antiqua" w:hAnsi="Book Antiqua"/>
          <w:bCs/>
          <w:lang w:eastAsia="zh-CN"/>
        </w:rPr>
        <w:t>.</w:t>
      </w:r>
    </w:p>
    <w:p>
      <w:pPr>
        <w:rPr>
          <w:rFonts w:ascii="Book Antiqua" w:hAnsi="Book Antiqua"/>
          <w:bCs/>
        </w:rPr>
      </w:pPr>
      <w:r>
        <w:rPr>
          <w:rFonts w:ascii="Book Antiqua" w:hAnsi="Book Antiqua"/>
          <w:bCs/>
        </w:rPr>
        <w:br w:type="page"/>
      </w:r>
    </w:p>
    <w:p>
      <w:pPr>
        <w:autoSpaceDE w:val="0"/>
        <w:autoSpaceDN w:val="0"/>
        <w:adjustRightInd w:val="0"/>
        <w:spacing w:line="360" w:lineRule="auto"/>
        <w:jc w:val="both"/>
        <w:rPr>
          <w:rFonts w:ascii="Book Antiqua" w:hAnsi="Book Antiqua"/>
          <w:b/>
          <w:bCs/>
        </w:rPr>
      </w:pPr>
      <w:r>
        <w:rPr>
          <w:rFonts w:ascii="Book Antiqua" w:hAnsi="Book Antiqua"/>
          <w:b/>
          <w:bCs/>
        </w:rPr>
        <w:t>Table 2</w:t>
      </w:r>
      <w:r>
        <w:rPr>
          <w:rFonts w:hint="eastAsia" w:ascii="Book Antiqua" w:hAnsi="Book Antiqua"/>
          <w:b/>
          <w:bCs/>
          <w:lang w:eastAsia="zh-CN"/>
        </w:rPr>
        <w:t xml:space="preserve"> </w:t>
      </w:r>
      <w:r>
        <w:rPr>
          <w:rFonts w:ascii="Book Antiqua" w:hAnsi="Book Antiqua"/>
          <w:b/>
          <w:bCs/>
        </w:rPr>
        <w:t xml:space="preserve">Patient characteristics in different phases of the learning curve </w:t>
      </w:r>
    </w:p>
    <w:tbl>
      <w:tblPr>
        <w:tblStyle w:val="1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8"/>
        <w:gridCol w:w="62"/>
        <w:gridCol w:w="1"/>
        <w:gridCol w:w="9"/>
        <w:gridCol w:w="1330"/>
        <w:gridCol w:w="30"/>
        <w:gridCol w:w="816"/>
        <w:gridCol w:w="31"/>
        <w:gridCol w:w="749"/>
        <w:gridCol w:w="30"/>
        <w:gridCol w:w="750"/>
        <w:gridCol w:w="29"/>
        <w:gridCol w:w="564"/>
        <w:gridCol w:w="30"/>
        <w:gridCol w:w="750"/>
        <w:gridCol w:w="29"/>
        <w:gridCol w:w="751"/>
        <w:gridCol w:w="28"/>
        <w:gridCol w:w="567"/>
        <w:gridCol w:w="29"/>
        <w:gridCol w:w="806"/>
        <w:gridCol w:w="29"/>
        <w:gridCol w:w="751"/>
        <w:gridCol w:w="28"/>
        <w:gridCol w:w="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6" w:type="pct"/>
            <w:gridSpan w:val="6"/>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heme="minorBidi"/>
                <w:b/>
                <w:lang w:val="en-US"/>
              </w:rPr>
            </w:pPr>
          </w:p>
        </w:tc>
        <w:tc>
          <w:tcPr>
            <w:tcW w:w="1565" w:type="pct"/>
            <w:gridSpan w:val="8"/>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heme="minorBidi"/>
                <w:b/>
                <w:lang w:val="en-US"/>
              </w:rPr>
            </w:pPr>
            <w:r>
              <w:rPr>
                <w:rFonts w:ascii="Book Antiqua" w:hAnsi="Book Antiqua" w:cstheme="minorBidi"/>
                <w:b/>
                <w:lang w:val="en-US"/>
              </w:rPr>
              <w:t>Overall</w:t>
            </w:r>
          </w:p>
        </w:tc>
        <w:tc>
          <w:tcPr>
            <w:tcW w:w="1124" w:type="pct"/>
            <w:gridSpan w:val="6"/>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heme="minorBidi"/>
                <w:b/>
                <w:lang w:val="en-US"/>
              </w:rPr>
            </w:pPr>
            <w:r>
              <w:rPr>
                <w:rFonts w:ascii="Book Antiqua" w:hAnsi="Book Antiqua" w:cstheme="minorBidi"/>
                <w:b/>
                <w:lang w:val="en-US"/>
              </w:rPr>
              <w:t>Colon</w:t>
            </w:r>
          </w:p>
        </w:tc>
        <w:tc>
          <w:tcPr>
            <w:tcW w:w="1092" w:type="pct"/>
            <w:gridSpan w:val="5"/>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heme="minorBidi"/>
                <w:b/>
                <w:lang w:val="en-US"/>
              </w:rPr>
            </w:pPr>
            <w:r>
              <w:rPr>
                <w:rFonts w:ascii="Book Antiqua" w:hAnsi="Book Antiqua" w:cstheme="minorBidi"/>
                <w:b/>
                <w:lang w:val="en-US"/>
              </w:rPr>
              <w:t>Rectal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6" w:type="pct"/>
            <w:gridSpan w:val="6"/>
            <w:tcBorders>
              <w:top w:val="single" w:color="auto" w:sz="4" w:space="0"/>
            </w:tcBorders>
          </w:tcPr>
          <w:p>
            <w:pPr>
              <w:autoSpaceDE w:val="0"/>
              <w:autoSpaceDN w:val="0"/>
              <w:adjustRightInd w:val="0"/>
              <w:spacing w:line="360" w:lineRule="auto"/>
              <w:jc w:val="both"/>
              <w:rPr>
                <w:rFonts w:ascii="Book Antiqua" w:hAnsi="Book Antiqua" w:cstheme="minorBidi"/>
                <w:lang w:val="en-US"/>
              </w:rPr>
            </w:pPr>
          </w:p>
        </w:tc>
        <w:tc>
          <w:tcPr>
            <w:tcW w:w="442" w:type="pct"/>
            <w:gridSpan w:val="2"/>
            <w:tcBorders>
              <w:top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Phase I</w:t>
            </w:r>
          </w:p>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 xml:space="preserve"> (1-109)</w:t>
            </w:r>
          </w:p>
        </w:tc>
        <w:tc>
          <w:tcPr>
            <w:tcW w:w="406" w:type="pct"/>
            <w:gridSpan w:val="2"/>
            <w:tcBorders>
              <w:top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Phase II</w:t>
            </w:r>
          </w:p>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 xml:space="preserve"> (110-1</w:t>
            </w:r>
            <w:r>
              <w:rPr>
                <w:rFonts w:ascii="Book Antiqua" w:hAnsi="Book Antiqua" w:cstheme="minorBidi"/>
                <w:lang w:val="en-US"/>
              </w:rPr>
              <w:t>44</w:t>
            </w:r>
            <w:r>
              <w:rPr>
                <w:rFonts w:ascii="Book Antiqua" w:hAnsi="Book Antiqua" w:cstheme="minorBidi"/>
                <w:lang w:val="el-GR"/>
              </w:rPr>
              <w:t>)</w:t>
            </w:r>
          </w:p>
        </w:tc>
        <w:tc>
          <w:tcPr>
            <w:tcW w:w="406" w:type="pct"/>
            <w:gridSpan w:val="2"/>
            <w:tcBorders>
              <w:top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Phase III</w:t>
            </w:r>
          </w:p>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 xml:space="preserve"> (1</w:t>
            </w:r>
            <w:r>
              <w:rPr>
                <w:rFonts w:ascii="Book Antiqua" w:hAnsi="Book Antiqua" w:cstheme="minorBidi"/>
                <w:lang w:val="en-US"/>
              </w:rPr>
              <w:t>45</w:t>
            </w:r>
            <w:r>
              <w:rPr>
                <w:rFonts w:ascii="Book Antiqua" w:hAnsi="Book Antiqua" w:cstheme="minorBidi"/>
                <w:lang w:val="el-GR"/>
              </w:rPr>
              <w:t>-214)</w:t>
            </w:r>
          </w:p>
        </w:tc>
        <w:tc>
          <w:tcPr>
            <w:tcW w:w="310" w:type="pct"/>
            <w:gridSpan w:val="2"/>
            <w:tcBorders>
              <w:top w:val="single" w:color="auto" w:sz="4" w:space="0"/>
            </w:tcBorders>
          </w:tcPr>
          <w:p>
            <w:pPr>
              <w:autoSpaceDE w:val="0"/>
              <w:autoSpaceDN w:val="0"/>
              <w:adjustRightInd w:val="0"/>
              <w:spacing w:line="360" w:lineRule="auto"/>
              <w:jc w:val="both"/>
              <w:rPr>
                <w:rFonts w:ascii="Book Antiqua" w:hAnsi="Book Antiqua" w:cstheme="minorBidi"/>
                <w:lang w:val="en-US" w:eastAsia="zh-CN"/>
              </w:rPr>
            </w:pPr>
            <w:r>
              <w:rPr>
                <w:rFonts w:ascii="Book Antiqua" w:hAnsi="Book Antiqua" w:cstheme="minorBidi"/>
                <w:i/>
                <w:lang w:val="en-US"/>
              </w:rPr>
              <w:t>P</w:t>
            </w:r>
            <w:r>
              <w:rPr>
                <w:rFonts w:hint="eastAsia" w:ascii="Book Antiqua" w:hAnsi="Book Antiqua" w:cstheme="minorBidi"/>
                <w:lang w:val="en-US" w:eastAsia="zh-CN"/>
              </w:rPr>
              <w:t xml:space="preserve"> value</w:t>
            </w:r>
          </w:p>
        </w:tc>
        <w:tc>
          <w:tcPr>
            <w:tcW w:w="406" w:type="pct"/>
            <w:gridSpan w:val="2"/>
            <w:tcBorders>
              <w:top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Phase I</w:t>
            </w:r>
          </w:p>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 xml:space="preserve"> (1-57)</w:t>
            </w:r>
          </w:p>
          <w:p>
            <w:pPr>
              <w:autoSpaceDE w:val="0"/>
              <w:autoSpaceDN w:val="0"/>
              <w:adjustRightInd w:val="0"/>
              <w:spacing w:line="360" w:lineRule="auto"/>
              <w:jc w:val="both"/>
              <w:rPr>
                <w:rFonts w:ascii="Book Antiqua" w:hAnsi="Book Antiqua" w:cstheme="minorBidi"/>
                <w:lang w:val="en-US"/>
              </w:rPr>
            </w:pPr>
          </w:p>
        </w:tc>
        <w:tc>
          <w:tcPr>
            <w:tcW w:w="406" w:type="pct"/>
            <w:gridSpan w:val="2"/>
            <w:tcBorders>
              <w:top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Phase II</w:t>
            </w:r>
          </w:p>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 xml:space="preserve"> (58-1</w:t>
            </w:r>
            <w:r>
              <w:rPr>
                <w:rFonts w:ascii="Book Antiqua" w:hAnsi="Book Antiqua" w:cstheme="minorBidi"/>
                <w:lang w:val="en-US"/>
              </w:rPr>
              <w:t>33</w:t>
            </w:r>
            <w:r>
              <w:rPr>
                <w:rFonts w:ascii="Book Antiqua" w:hAnsi="Book Antiqua" w:cstheme="minorBidi"/>
                <w:lang w:val="el-GR"/>
              </w:rPr>
              <w:t>)</w:t>
            </w:r>
          </w:p>
        </w:tc>
        <w:tc>
          <w:tcPr>
            <w:tcW w:w="311" w:type="pct"/>
            <w:gridSpan w:val="2"/>
            <w:tcBorders>
              <w:top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i/>
                <w:lang w:val="en-US"/>
              </w:rPr>
              <w:t>P</w:t>
            </w:r>
            <w:r>
              <w:rPr>
                <w:rFonts w:hint="eastAsia" w:ascii="Book Antiqua" w:hAnsi="Book Antiqua" w:cstheme="minorBidi"/>
                <w:lang w:val="en-US" w:eastAsia="zh-CN"/>
              </w:rPr>
              <w:t xml:space="preserve"> value</w:t>
            </w:r>
            <w:bookmarkStart w:id="0" w:name="_GoBack"/>
            <w:bookmarkEnd w:id="0"/>
          </w:p>
        </w:tc>
        <w:tc>
          <w:tcPr>
            <w:tcW w:w="435" w:type="pct"/>
            <w:gridSpan w:val="2"/>
            <w:tcBorders>
              <w:top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Phase I</w:t>
            </w:r>
          </w:p>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 xml:space="preserve"> (1-51)</w:t>
            </w:r>
          </w:p>
        </w:tc>
        <w:tc>
          <w:tcPr>
            <w:tcW w:w="406" w:type="pct"/>
            <w:gridSpan w:val="2"/>
            <w:tcBorders>
              <w:top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Phase II</w:t>
            </w:r>
          </w:p>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 xml:space="preserve"> (5</w:t>
            </w:r>
            <w:r>
              <w:rPr>
                <w:rFonts w:ascii="Book Antiqua" w:hAnsi="Book Antiqua" w:cstheme="minorBidi"/>
                <w:lang w:val="en-US"/>
              </w:rPr>
              <w:t>2</w:t>
            </w:r>
            <w:r>
              <w:rPr>
                <w:rFonts w:ascii="Book Antiqua" w:hAnsi="Book Antiqua" w:cstheme="minorBidi"/>
                <w:lang w:val="el-GR"/>
              </w:rPr>
              <w:t>-</w:t>
            </w:r>
            <w:r>
              <w:rPr>
                <w:rFonts w:ascii="Book Antiqua" w:hAnsi="Book Antiqua" w:cstheme="minorBidi"/>
                <w:lang w:val="en-US"/>
              </w:rPr>
              <w:t>81</w:t>
            </w:r>
            <w:r>
              <w:rPr>
                <w:rFonts w:ascii="Book Antiqua" w:hAnsi="Book Antiqua" w:cstheme="minorBidi"/>
                <w:lang w:val="el-GR"/>
              </w:rPr>
              <w:t>)</w:t>
            </w:r>
          </w:p>
        </w:tc>
        <w:tc>
          <w:tcPr>
            <w:tcW w:w="250" w:type="pct"/>
            <w:tcBorders>
              <w:top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i/>
                <w:lang w:val="en-US"/>
              </w:rPr>
              <w:t>P</w:t>
            </w:r>
            <w:r>
              <w:rPr>
                <w:rFonts w:hint="eastAsia" w:ascii="Book Antiqua" w:hAnsi="Book Antiqua" w:cstheme="minorBidi"/>
                <w:lang w:val="en-US" w:eastAsia="zh-CN"/>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6" w:type="pct"/>
            <w:gridSpan w:val="6"/>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w:t>
            </w:r>
          </w:p>
        </w:tc>
        <w:tc>
          <w:tcPr>
            <w:tcW w:w="442" w:type="pct"/>
            <w:gridSpan w:val="2"/>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109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70</w:t>
            </w:r>
          </w:p>
        </w:tc>
        <w:tc>
          <w:tcPr>
            <w:tcW w:w="310" w:type="pct"/>
            <w:gridSpan w:val="2"/>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76</w:t>
            </w:r>
          </w:p>
        </w:tc>
        <w:tc>
          <w:tcPr>
            <w:tcW w:w="311" w:type="pct"/>
            <w:gridSpan w:val="2"/>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51</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30</w:t>
            </w:r>
          </w:p>
        </w:tc>
        <w:tc>
          <w:tcPr>
            <w:tcW w:w="250" w:type="pct"/>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Sex</w:t>
            </w: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Male</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68 (62.4%)</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24 (68.6%)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36 (51.4%)</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37 (64.9%)</w:t>
            </w:r>
          </w:p>
        </w:tc>
        <w:tc>
          <w:tcPr>
            <w:tcW w:w="406" w:type="pct"/>
            <w:gridSpan w:val="2"/>
          </w:tcPr>
          <w:p>
            <w:pPr>
              <w:spacing w:line="360" w:lineRule="auto"/>
              <w:jc w:val="both"/>
              <w:rPr>
                <w:rFonts w:ascii="Book Antiqua" w:hAnsi="Book Antiqua" w:cstheme="minorBidi"/>
                <w:lang w:val="en-US"/>
              </w:rPr>
            </w:pPr>
            <w:r>
              <w:rPr>
                <w:rFonts w:ascii="Book Antiqua" w:hAnsi="Book Antiqua" w:cstheme="minorBidi"/>
                <w:lang w:val="en-US"/>
              </w:rPr>
              <w:t>41 (53.9%)</w:t>
            </w:r>
          </w:p>
        </w:tc>
        <w:tc>
          <w:tcPr>
            <w:tcW w:w="31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30 (58.8%)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(66.7%)</w:t>
            </w:r>
          </w:p>
        </w:tc>
        <w:tc>
          <w:tcPr>
            <w:tcW w:w="250" w:type="pct"/>
            <w:vMerge w:val="restart"/>
          </w:tcPr>
          <w:p>
            <w:pPr>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Female</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41 (37.6%)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(31.4%)</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34 (48.6%)</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(35.1%)</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35 (46.1%)</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 (41.2%)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 (33.3%)</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6" w:type="pct"/>
            <w:gridSpan w:val="6"/>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Age (y</w:t>
            </w:r>
            <w:r>
              <w:rPr>
                <w:rFonts w:hint="eastAsia" w:ascii="Book Antiqua" w:hAnsi="Book Antiqua" w:cstheme="minorBidi"/>
                <w:lang w:val="en-US" w:eastAsia="zh-CN"/>
              </w:rPr>
              <w:t>r</w:t>
            </w:r>
            <w:r>
              <w:rPr>
                <w:rFonts w:ascii="Book Antiqua" w:hAnsi="Book Antiqua" w:cstheme="minorBidi"/>
                <w:lang w:val="en-US"/>
              </w:rPr>
              <w:t>)</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71.5 (12)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70 (13)</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69.5 (14)</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72 (14)</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71 (13)</w:t>
            </w:r>
          </w:p>
        </w:tc>
        <w:tc>
          <w:tcPr>
            <w:tcW w:w="311" w:type="pct"/>
            <w:gridSpan w:val="2"/>
          </w:tcPr>
          <w:p>
            <w:pPr>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69.5 (12)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67 (16)</w:t>
            </w:r>
          </w:p>
        </w:tc>
        <w:tc>
          <w:tcPr>
            <w:tcW w:w="250"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6" w:type="pct"/>
            <w:gridSpan w:val="6"/>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BMI (kg/m</w:t>
            </w:r>
            <w:r>
              <w:rPr>
                <w:rFonts w:ascii="Book Antiqua" w:hAnsi="Book Antiqua" w:cstheme="minorBidi"/>
                <w:vertAlign w:val="superscript"/>
                <w:lang w:val="en-US"/>
              </w:rPr>
              <w:t>2</w:t>
            </w:r>
            <w:r>
              <w:rPr>
                <w:rFonts w:ascii="Book Antiqua" w:hAnsi="Book Antiqua" w:cstheme="minorBidi"/>
                <w:lang w:val="en-US"/>
              </w:rPr>
              <w:t>)</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27 (5)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28 (4)</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27 (5)</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28 (6)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28 (5)</w:t>
            </w:r>
          </w:p>
        </w:tc>
        <w:tc>
          <w:tcPr>
            <w:tcW w:w="31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26 (3)</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27.5 (6)</w:t>
            </w:r>
          </w:p>
        </w:tc>
        <w:tc>
          <w:tcPr>
            <w:tcW w:w="250" w:type="pct"/>
          </w:tcPr>
          <w:p>
            <w:pPr>
              <w:autoSpaceDE w:val="0"/>
              <w:autoSpaceDN w:val="0"/>
              <w:adjustRightInd w:val="0"/>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ASA score</w:t>
            </w: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I</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36 (33%)</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(37.1%)</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22 (31.4%)</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14 (24.6%)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 (27.6%)</w:t>
            </w:r>
          </w:p>
        </w:tc>
        <w:tc>
          <w:tcPr>
            <w:tcW w:w="31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 (41.2%)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15 (50%)</w:t>
            </w:r>
          </w:p>
        </w:tc>
        <w:tc>
          <w:tcPr>
            <w:tcW w:w="250" w:type="pct"/>
            <w:vMerge w:val="restart"/>
          </w:tcPr>
          <w:p>
            <w:pPr>
              <w:autoSpaceDE w:val="0"/>
              <w:autoSpaceDN w:val="0"/>
              <w:adjustRightInd w:val="0"/>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II</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62 (56.9%)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16 (45.7%)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39 (55.7%)</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35 (61.4%)</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44 (57.9%)</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27 (52.9%)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(36.7%)</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III</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(10.1%)</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(17.1%)</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9 (12.9%)</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 (14%)</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(14.5%)</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(5.9%)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(13.3%)</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Diagnosis</w:t>
            </w: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Malignancy</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106 (97.2%)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34 (97.1%)</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66 (94.3%)</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54 (94.7%)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71 (93.4%)</w:t>
            </w:r>
          </w:p>
        </w:tc>
        <w:tc>
          <w:tcPr>
            <w:tcW w:w="31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51 (100%)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30 (100%)</w:t>
            </w:r>
          </w:p>
        </w:tc>
        <w:tc>
          <w:tcPr>
            <w:tcW w:w="250"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Diverticulitis</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(1.8%)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(4.3%)</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(5.3%)</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Volvulus</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(0.9%)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Crohn’s disease</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(1.4%)</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(1.3%)</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6" w:type="pct"/>
            <w:gridSpan w:val="6"/>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Previous operation</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(11.9%)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(5.7%)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(2.9%)</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9 (15.8%)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(5.3%)</w:t>
            </w:r>
          </w:p>
        </w:tc>
        <w:tc>
          <w:tcPr>
            <w:tcW w:w="31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0.04</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(7.8%)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50" w:type="pct"/>
          </w:tcPr>
          <w:p>
            <w:pPr>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T</w:t>
            </w: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24 (22.6%)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(17.6%)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 (31.8%)</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 (22.6%)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 (29.2%)</w:t>
            </w:r>
          </w:p>
        </w:tc>
        <w:tc>
          <w:tcPr>
            <w:tcW w:w="31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 (23.5%)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(20%)</w:t>
            </w:r>
          </w:p>
        </w:tc>
        <w:tc>
          <w:tcPr>
            <w:tcW w:w="250"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34 (32.1%)</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 ( (20.6%)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22 (33.3%)</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16 (30.2%)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23 (31.9%)</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 (35.3%)</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(20%)</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43 (40.6%)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(58.8%)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22 (33.3%)</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 (39.6%)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26 (36.1%)</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(39.2%)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 (60%)</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(4.7%)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(1.5%)</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(7.5%)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(2.8%)</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w:t>
            </w: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77 (74.5%)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25 (73.5%)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49 (74.2%)</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36 (67.9%)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53 (73.6%)</w:t>
            </w:r>
          </w:p>
        </w:tc>
        <w:tc>
          <w:tcPr>
            <w:tcW w:w="31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41 (80.4%)</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23 (76.7%)</w:t>
            </w:r>
          </w:p>
        </w:tc>
        <w:tc>
          <w:tcPr>
            <w:tcW w:w="250" w:type="pct"/>
            <w:vMerge w:val="restart"/>
          </w:tcPr>
          <w:p>
            <w:pPr>
              <w:autoSpaceDE w:val="0"/>
              <w:autoSpaceDN w:val="0"/>
              <w:adjustRightInd w:val="0"/>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23 (21.7%)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(17.6%)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(19.7%)</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16 (30.2%)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14 (19.4%)</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(13.7%)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(16.7%)</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(3.8%)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(8.8%)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(6.1%)</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(6.9%)</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(5.9%)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(6.7%)</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M</w:t>
            </w: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106 (100%)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34 (100%)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65 (98.5%)</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53 (100%)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72 (100%)</w:t>
            </w:r>
          </w:p>
        </w:tc>
        <w:tc>
          <w:tcPr>
            <w:tcW w:w="31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51 (100%)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29 (96.7%)</w:t>
            </w:r>
          </w:p>
        </w:tc>
        <w:tc>
          <w:tcPr>
            <w:tcW w:w="250" w:type="pct"/>
            <w:vMerge w:val="restart"/>
          </w:tcPr>
          <w:p>
            <w:pPr>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(1.5%)</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(3.3%)</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6" w:type="pct"/>
            <w:gridSpan w:val="6"/>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Neoadjuvant modality</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(5.5%)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(14.3%)</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 (11.4%)</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(2.6%)</w:t>
            </w:r>
          </w:p>
        </w:tc>
        <w:tc>
          <w:tcPr>
            <w:tcW w:w="31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(11.8%)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(36.7%)</w:t>
            </w:r>
          </w:p>
        </w:tc>
        <w:tc>
          <w:tcPr>
            <w:tcW w:w="250"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Complexity level</w:t>
            </w: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50 (54.1%)</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(37.1%)</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44 (62.9%)</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29 (50.9%)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45 (59.2%)</w:t>
            </w:r>
          </w:p>
        </w:tc>
        <w:tc>
          <w:tcPr>
            <w:tcW w:w="31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30 (58.8%)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 (40%)</w:t>
            </w:r>
          </w:p>
        </w:tc>
        <w:tc>
          <w:tcPr>
            <w:tcW w:w="250"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42 (38.5%)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(57.1%)</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(28.6%)</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 (36.8%)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23 (30.3%)</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(39.2%)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 (60%)</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(1.8%)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(4.3%)</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(5.3%)</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(5.5%)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(4.3%)</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(8.8%)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(5.3%)</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Operation</w:t>
            </w: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Right colectomy</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34 (31.2%)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(37.1%)</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29 (41.4%)</w:t>
            </w:r>
          </w:p>
        </w:tc>
        <w:tc>
          <w:tcPr>
            <w:tcW w:w="310" w:type="pct"/>
            <w:gridSpan w:val="2"/>
            <w:vMerge w:val="restart"/>
          </w:tcPr>
          <w:p>
            <w:pPr>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34 (59.6%)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42 (55.3%)</w:t>
            </w:r>
          </w:p>
        </w:tc>
        <w:tc>
          <w:tcPr>
            <w:tcW w:w="31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250"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Left colectomy</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 (9.2%)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(17.1%)</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15 (21.4%)</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 (17.5%)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 (27.6%)</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Sigmoidectomy</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(11.9%)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(5.7%)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(15.7%)</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(22.8%)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(17.1%)</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Low anterior resection</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46 (42.2%)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(37.1%)</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(18.6%)</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45 (88.2%)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27 (90%)</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Ultra-low anterior resection</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(3.7%)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(2.9%)</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(7.8%)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(10%)</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Abdominoperineal resection</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(1.8%)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(4%)</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Emergency status</w:t>
            </w: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Elective</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109 (100%)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35 (100%)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68 (97.1%)</w:t>
            </w:r>
          </w:p>
        </w:tc>
        <w:tc>
          <w:tcPr>
            <w:tcW w:w="310" w:type="pct"/>
            <w:gridSpan w:val="2"/>
            <w:vMerge w:val="restart"/>
          </w:tcPr>
          <w:p>
            <w:pPr>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57 (100%)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74 (97.4%)</w:t>
            </w:r>
          </w:p>
        </w:tc>
        <w:tc>
          <w:tcPr>
            <w:tcW w:w="311" w:type="pct"/>
            <w:gridSpan w:val="2"/>
            <w:vMerge w:val="restart"/>
          </w:tcPr>
          <w:p>
            <w:pPr>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51 (100%)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30 (100%)</w:t>
            </w:r>
          </w:p>
        </w:tc>
        <w:tc>
          <w:tcPr>
            <w:tcW w:w="250"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Semi-elective</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(2.9%)</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(2.6%)</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Laparoscopic approach</w:t>
            </w: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Totally laparoscopic</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98 (89.9%)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24 (68.6%)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60 (85.7%)</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0.009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56 (98.2%)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71 (93.4%)</w:t>
            </w:r>
          </w:p>
        </w:tc>
        <w:tc>
          <w:tcPr>
            <w:tcW w:w="31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41 (80.4%)</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14 (46.7%)</w:t>
            </w:r>
          </w:p>
        </w:tc>
        <w:tc>
          <w:tcPr>
            <w:tcW w:w="250"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Laparoscopy assisted</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(10.1%)</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(31.4%)</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 (14.3%)</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(6.6%)</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 (19.6%)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16 (53.3%)</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Preoperative optimization</w:t>
            </w: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Bowel preparation</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107 (98.2%)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30 (85.7%)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54 (77.1%)</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&lt; 0.001</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56 (98.2%)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56 (73.7%)</w:t>
            </w:r>
          </w:p>
        </w:tc>
        <w:tc>
          <w:tcPr>
            <w:tcW w:w="31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&lt; 0.001</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50 (98%)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29 (96.7%)</w:t>
            </w:r>
          </w:p>
        </w:tc>
        <w:tc>
          <w:tcPr>
            <w:tcW w:w="250"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Antibiotic preparation</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105 (96.3%)</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33 (94.3%)</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68 (97.1%)</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54 (94.7%)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73 (96.1%)</w:t>
            </w:r>
          </w:p>
        </w:tc>
        <w:tc>
          <w:tcPr>
            <w:tcW w:w="31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50 (98%)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29 (96.7%)</w:t>
            </w:r>
          </w:p>
        </w:tc>
        <w:tc>
          <w:tcPr>
            <w:tcW w:w="250"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Tattoo</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36 (33%)</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(5.7%)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(18.6%)</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0.002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17 (29.8%)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(14.5%)</w:t>
            </w:r>
          </w:p>
        </w:tc>
        <w:tc>
          <w:tcPr>
            <w:tcW w:w="31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0.032</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19 (37.3%)</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(13.3%)</w:t>
            </w:r>
          </w:p>
        </w:tc>
        <w:tc>
          <w:tcPr>
            <w:tcW w:w="250"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Extraction site</w:t>
            </w: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Pfannenstiel</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52 (47.7%)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15 (42.9%)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28 (40%)</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15 (26.3%)</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25 (32.9%)</w:t>
            </w:r>
          </w:p>
        </w:tc>
        <w:tc>
          <w:tcPr>
            <w:tcW w:w="31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37 (72.5)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 (60%)</w:t>
            </w:r>
          </w:p>
        </w:tc>
        <w:tc>
          <w:tcPr>
            <w:tcW w:w="250"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Subumbilical</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 (11%)</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(11.4%)</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(4.3%)</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(2.6%)</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9 (17.6%)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(20%)</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Transumbilical</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45 (41.3%)</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16 (45.7%)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39 (55.7%)</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40 (70.2%)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49 (64.5%)</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(9.8%)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(20%)</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Anastomosis</w:t>
            </w: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Stapled</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85 (78.7%)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24 (70.6%)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50 (71.4%)</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34 (59.6%)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46 (60.5%)</w:t>
            </w:r>
          </w:p>
        </w:tc>
        <w:tc>
          <w:tcPr>
            <w:tcW w:w="311" w:type="pct"/>
            <w:gridSpan w:val="2"/>
            <w:vMerge w:val="restart"/>
          </w:tcPr>
          <w:p>
            <w:pPr>
              <w:autoSpaceDE w:val="0"/>
              <w:autoSpaceDN w:val="0"/>
              <w:adjustRightInd w:val="0"/>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50 (100%)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29 (100%)</w:t>
            </w:r>
          </w:p>
        </w:tc>
        <w:tc>
          <w:tcPr>
            <w:tcW w:w="250"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Handsewn</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23 (21.3%)</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 (29.4%)</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(28.6%)</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23 (40.4%)</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30 (39.5%)</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Intracorporeal</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57 (52.8%)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16 (47.1%)</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39 (55.7%)</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 (31.6%)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32 (42.1%)</w:t>
            </w:r>
          </w:p>
        </w:tc>
        <w:tc>
          <w:tcPr>
            <w:tcW w:w="31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38 (76%)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24 (82.8%)</w:t>
            </w:r>
          </w:p>
        </w:tc>
        <w:tc>
          <w:tcPr>
            <w:tcW w:w="250" w:type="pct"/>
            <w:vMerge w:val="restart"/>
          </w:tcPr>
          <w:p>
            <w:pPr>
              <w:autoSpaceDE w:val="0"/>
              <w:autoSpaceDN w:val="0"/>
              <w:adjustRightInd w:val="0"/>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Extracorporeal</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51 (47.2%)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 (52.9%)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31 (44.3%)</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39 (68.4%)</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44 (57.9%)</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 (24%)</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(17.2%)</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715"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Protective stoma</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38 (34.9%)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(31.4%)</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17 (24.3%)</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(5.3%)</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(7.9%)</w:t>
            </w:r>
          </w:p>
        </w:tc>
        <w:tc>
          <w:tcPr>
            <w:tcW w:w="31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34 (66.7%)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23 (76.7%)</w:t>
            </w:r>
          </w:p>
        </w:tc>
        <w:tc>
          <w:tcPr>
            <w:tcW w:w="250"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6" w:type="pct"/>
            <w:gridSpan w:val="6"/>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Operation duration (min)</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180 (50)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220 (60)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180 (40)</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&lt; 0.001</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160 (48)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180 (40)</w:t>
            </w:r>
          </w:p>
        </w:tc>
        <w:tc>
          <w:tcPr>
            <w:tcW w:w="31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0.003</w:t>
            </w:r>
          </w:p>
          <w:p>
            <w:pPr>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200 (50)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220 (63)</w:t>
            </w:r>
          </w:p>
        </w:tc>
        <w:tc>
          <w:tcPr>
            <w:tcW w:w="250" w:type="pct"/>
          </w:tcPr>
          <w:p>
            <w:pPr>
              <w:spacing w:line="360" w:lineRule="auto"/>
              <w:jc w:val="both"/>
              <w:rPr>
                <w:rFonts w:ascii="Book Antiqua" w:hAnsi="Book Antiqua" w:cstheme="minorBidi"/>
                <w:lang w:val="en-US"/>
              </w:rPr>
            </w:pPr>
            <w:r>
              <w:rPr>
                <w:rFonts w:ascii="Book Antiqua" w:hAnsi="Book Antiqua" w:cstheme="minorBidi"/>
                <w:lang w:val="en-US"/>
              </w:rPr>
              <w: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6" w:type="pct"/>
            <w:gridSpan w:val="6"/>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Open conversion</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(11.9%)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(5.7%)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(7.1%)</w:t>
            </w:r>
          </w:p>
        </w:tc>
        <w:tc>
          <w:tcPr>
            <w:tcW w:w="310" w:type="pct"/>
            <w:gridSpan w:val="2"/>
          </w:tcPr>
          <w:p>
            <w:pPr>
              <w:autoSpaceDE w:val="0"/>
              <w:autoSpaceDN w:val="0"/>
              <w:adjustRightInd w:val="0"/>
              <w:spacing w:line="360" w:lineRule="auto"/>
              <w:jc w:val="both"/>
              <w:rPr>
                <w:rFonts w:ascii="Book Antiqua" w:hAnsi="Book Antiqua" w:cstheme="minorBidi"/>
                <w:lang w:val="en-US"/>
              </w:rPr>
            </w:pPr>
          </w:p>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(2.6%)</w:t>
            </w:r>
          </w:p>
        </w:tc>
        <w:tc>
          <w:tcPr>
            <w:tcW w:w="311" w:type="pct"/>
            <w:gridSpan w:val="2"/>
          </w:tcPr>
          <w:p>
            <w:pPr>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 (15.7%)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(20%)</w:t>
            </w:r>
          </w:p>
        </w:tc>
        <w:tc>
          <w:tcPr>
            <w:tcW w:w="250"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6" w:type="pct"/>
            <w:gridSpan w:val="6"/>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Transfusion</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(4.6%)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(4.3%)</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(5.3%)</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(1.3%)</w:t>
            </w:r>
          </w:p>
        </w:tc>
        <w:tc>
          <w:tcPr>
            <w:tcW w:w="311" w:type="pct"/>
            <w:gridSpan w:val="2"/>
          </w:tcPr>
          <w:p>
            <w:pPr>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(10%)</w:t>
            </w:r>
          </w:p>
        </w:tc>
        <w:tc>
          <w:tcPr>
            <w:tcW w:w="250" w:type="pct"/>
          </w:tcPr>
          <w:p>
            <w:pPr>
              <w:autoSpaceDE w:val="0"/>
              <w:autoSpaceDN w:val="0"/>
              <w:adjustRightInd w:val="0"/>
              <w:spacing w:line="360" w:lineRule="auto"/>
              <w:jc w:val="both"/>
              <w:rPr>
                <w:rFonts w:ascii="Book Antiqua" w:hAnsi="Book Antiqua" w:cstheme="minorBidi"/>
                <w:lang w:val="en-US"/>
              </w:rPr>
            </w:pPr>
          </w:p>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6" w:type="pct"/>
            <w:gridSpan w:val="6"/>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Tumor diameter (cm)</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(2.1)</w:t>
            </w:r>
          </w:p>
        </w:tc>
        <w:tc>
          <w:tcPr>
            <w:tcW w:w="406" w:type="pct"/>
            <w:gridSpan w:val="2"/>
          </w:tcPr>
          <w:p>
            <w:pPr>
              <w:tabs>
                <w:tab w:val="left" w:pos="484"/>
              </w:tabs>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(2.4)</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(2)</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(1.5)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3.5 (2)</w:t>
            </w:r>
          </w:p>
        </w:tc>
        <w:tc>
          <w:tcPr>
            <w:tcW w:w="31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(2.4)</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(3)</w:t>
            </w:r>
          </w:p>
        </w:tc>
        <w:tc>
          <w:tcPr>
            <w:tcW w:w="250"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6" w:type="pct"/>
            <w:gridSpan w:val="6"/>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Specimen length (cm)</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16.25 (7.25)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22.5 (6.5)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24 (8)</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&lt; 0.001</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20.5 (8)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23 (8.75)</w:t>
            </w:r>
          </w:p>
        </w:tc>
        <w:tc>
          <w:tcPr>
            <w:tcW w:w="31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0.001</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14.25 (3.75)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 (6)</w:t>
            </w:r>
          </w:p>
        </w:tc>
        <w:tc>
          <w:tcPr>
            <w:tcW w:w="250" w:type="pct"/>
          </w:tcPr>
          <w:p>
            <w:pPr>
              <w:spacing w:line="360" w:lineRule="auto"/>
              <w:jc w:val="both"/>
              <w:rPr>
                <w:rFonts w:ascii="Book Antiqua" w:hAnsi="Book Antiqua" w:cstheme="minorBidi"/>
                <w:lang w:val="en-US"/>
              </w:rPr>
            </w:pPr>
            <w:r>
              <w:rPr>
                <w:rFonts w:ascii="Book Antiqua" w:hAnsi="Book Antiqua" w:cstheme="minorBidi"/>
                <w:lang w:val="en-US"/>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6" w:type="pct"/>
            <w:gridSpan w:val="6"/>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Distal margin (cm)</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(3.5)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 (2)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 (5)</w:t>
            </w:r>
          </w:p>
        </w:tc>
        <w:tc>
          <w:tcPr>
            <w:tcW w:w="310" w:type="pct"/>
            <w:gridSpan w:val="2"/>
          </w:tcPr>
          <w:p>
            <w:pPr>
              <w:spacing w:line="360" w:lineRule="auto"/>
              <w:jc w:val="both"/>
              <w:rPr>
                <w:rFonts w:ascii="Book Antiqua" w:hAnsi="Book Antiqua" w:cstheme="minorBidi"/>
                <w:lang w:val="en-US"/>
              </w:rPr>
            </w:pPr>
            <w:r>
              <w:rPr>
                <w:rFonts w:ascii="Book Antiqua" w:hAnsi="Book Antiqua" w:cstheme="minorBidi"/>
                <w:lang w:val="en-US"/>
              </w:rPr>
              <w:t>&lt; 0.001</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(2.5)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 (3.5)</w:t>
            </w:r>
          </w:p>
        </w:tc>
        <w:tc>
          <w:tcPr>
            <w:tcW w:w="31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&lt; 0.001</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(4.25)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(4.5)</w:t>
            </w:r>
          </w:p>
        </w:tc>
        <w:tc>
          <w:tcPr>
            <w:tcW w:w="250"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6" w:type="pct"/>
            <w:gridSpan w:val="6"/>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Lymph nodes</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15 (10)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(19)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 (12)</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0.016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15 (10)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22 (13)</w:t>
            </w:r>
          </w:p>
        </w:tc>
        <w:tc>
          <w:tcPr>
            <w:tcW w:w="311" w:type="pct"/>
            <w:gridSpan w:val="2"/>
          </w:tcPr>
          <w:p>
            <w:pPr>
              <w:spacing w:line="360" w:lineRule="auto"/>
              <w:jc w:val="both"/>
              <w:rPr>
                <w:rFonts w:ascii="Book Antiqua" w:hAnsi="Book Antiqua" w:cstheme="minorBidi"/>
                <w:lang w:val="en-US"/>
              </w:rPr>
            </w:pPr>
            <w:r>
              <w:rPr>
                <w:rFonts w:ascii="Book Antiqua" w:hAnsi="Book Antiqua" w:cstheme="minorBidi"/>
                <w:lang w:val="en-US"/>
              </w:rPr>
              <w:t>0.002</w:t>
            </w:r>
          </w:p>
        </w:tc>
        <w:tc>
          <w:tcPr>
            <w:tcW w:w="435" w:type="pct"/>
            <w:gridSpan w:val="2"/>
          </w:tcPr>
          <w:p>
            <w:pPr>
              <w:spacing w:line="360" w:lineRule="auto"/>
              <w:jc w:val="both"/>
              <w:rPr>
                <w:rFonts w:ascii="Book Antiqua" w:hAnsi="Book Antiqua" w:cstheme="minorBidi"/>
                <w:lang w:val="en-US"/>
              </w:rPr>
            </w:pPr>
            <w:r>
              <w:rPr>
                <w:rFonts w:ascii="Book Antiqua" w:hAnsi="Book Antiqua" w:cstheme="minorBidi"/>
                <w:lang w:val="en-US"/>
              </w:rPr>
              <w:t>15 (10)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12.5 (15)</w:t>
            </w:r>
          </w:p>
        </w:tc>
        <w:tc>
          <w:tcPr>
            <w:tcW w:w="250" w:type="pct"/>
          </w:tcPr>
          <w:p>
            <w:pPr>
              <w:autoSpaceDE w:val="0"/>
              <w:autoSpaceDN w:val="0"/>
              <w:adjustRightInd w:val="0"/>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6" w:type="pct"/>
            <w:gridSpan w:val="6"/>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Lymph node ratio</w:t>
            </w:r>
          </w:p>
        </w:tc>
        <w:tc>
          <w:tcPr>
            <w:tcW w:w="442" w:type="pct"/>
            <w:gridSpan w:val="2"/>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0 (0)</w:t>
            </w:r>
          </w:p>
        </w:tc>
        <w:tc>
          <w:tcPr>
            <w:tcW w:w="406" w:type="pct"/>
            <w:gridSpan w:val="2"/>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0 (0.8)</w:t>
            </w:r>
          </w:p>
        </w:tc>
        <w:tc>
          <w:tcPr>
            <w:tcW w:w="406" w:type="pct"/>
            <w:gridSpan w:val="2"/>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0 (8)</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(4.5)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(3.8)</w:t>
            </w:r>
          </w:p>
        </w:tc>
        <w:tc>
          <w:tcPr>
            <w:tcW w:w="311" w:type="pct"/>
            <w:gridSpan w:val="2"/>
          </w:tcPr>
          <w:p>
            <w:pPr>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(13.5)</w:t>
            </w:r>
          </w:p>
        </w:tc>
        <w:tc>
          <w:tcPr>
            <w:tcW w:w="250"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6" w:type="pct"/>
            <w:gridSpan w:val="4"/>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Histological grade</w:t>
            </w:r>
          </w:p>
        </w:tc>
        <w:tc>
          <w:tcPr>
            <w:tcW w:w="7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26</w:t>
            </w:r>
            <w:r>
              <w:rPr>
                <w:rFonts w:ascii="Book Antiqua" w:hAnsi="Book Antiqua" w:cstheme="minorBidi"/>
                <w:lang w:val="el-GR"/>
              </w:rPr>
              <w:t xml:space="preserve"> (</w:t>
            </w:r>
            <w:r>
              <w:rPr>
                <w:rFonts w:ascii="Book Antiqua" w:hAnsi="Book Antiqua" w:cstheme="minorBidi"/>
                <w:lang w:val="en-US"/>
              </w:rPr>
              <w:t>24.5</w:t>
            </w:r>
            <w:r>
              <w:rPr>
                <w:rFonts w:ascii="Book Antiqua" w:hAnsi="Book Antiqua" w:cstheme="minorBidi"/>
                <w:lang w:val="el-GR"/>
              </w:rPr>
              <w:t>%)</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w:t>
            </w:r>
            <w:r>
              <w:rPr>
                <w:rFonts w:ascii="Book Antiqua" w:hAnsi="Book Antiqua" w:cstheme="minorBidi"/>
                <w:lang w:val="el-GR"/>
              </w:rPr>
              <w:t xml:space="preserve"> (</w:t>
            </w:r>
            <w:r>
              <w:rPr>
                <w:rFonts w:ascii="Book Antiqua" w:hAnsi="Book Antiqua" w:cstheme="minorBidi"/>
                <w:lang w:val="en-US"/>
              </w:rPr>
              <w:t>2.9</w:t>
            </w:r>
            <w:r>
              <w:rPr>
                <w:rFonts w:ascii="Book Antiqua" w:hAnsi="Book Antiqua" w:cstheme="minorBidi"/>
                <w:lang w:val="el-GR"/>
              </w:rPr>
              <w:t>%)</w:t>
            </w:r>
          </w:p>
        </w:tc>
        <w:tc>
          <w:tcPr>
            <w:tcW w:w="406" w:type="pct"/>
            <w:gridSpan w:val="2"/>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n-US"/>
              </w:rPr>
              <w:t>13</w:t>
            </w:r>
            <w:r>
              <w:rPr>
                <w:rFonts w:ascii="Book Antiqua" w:hAnsi="Book Antiqua" w:cstheme="minorBidi"/>
                <w:lang w:val="el-GR"/>
              </w:rPr>
              <w:t xml:space="preserve"> (1</w:t>
            </w:r>
            <w:r>
              <w:rPr>
                <w:rFonts w:ascii="Book Antiqua" w:hAnsi="Book Antiqua" w:cstheme="minorBidi"/>
                <w:lang w:val="en-US"/>
              </w:rPr>
              <w:t>9.7</w:t>
            </w:r>
            <w:r>
              <w:rPr>
                <w:rFonts w:ascii="Book Antiqua" w:hAnsi="Book Antiqua" w:cstheme="minorBidi"/>
                <w:lang w:val="el-GR"/>
              </w:rPr>
              <w:t>%)</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0.013</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 (18.9%)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 (13.9%)</w:t>
            </w:r>
          </w:p>
        </w:tc>
        <w:tc>
          <w:tcPr>
            <w:tcW w:w="311" w:type="pct"/>
            <w:gridSpan w:val="2"/>
            <w:vMerge w:val="restart"/>
          </w:tcPr>
          <w:p>
            <w:pPr>
              <w:spacing w:line="360" w:lineRule="auto"/>
              <w:jc w:val="both"/>
              <w:rPr>
                <w:rFonts w:ascii="Book Antiqua" w:hAnsi="Book Antiqua" w:cstheme="minorBidi"/>
                <w:lang w:val="en-US"/>
              </w:rPr>
            </w:pPr>
            <w:r>
              <w:rPr>
                <w:rFonts w:ascii="Book Antiqua" w:hAnsi="Book Antiqua" w:cstheme="minorBidi"/>
                <w:lang w:val="en-US"/>
              </w:rPr>
              <w:t>0.009</w:t>
            </w:r>
          </w:p>
        </w:tc>
        <w:tc>
          <w:tcPr>
            <w:tcW w:w="435" w:type="pct"/>
            <w:gridSpan w:val="2"/>
          </w:tcPr>
          <w:p>
            <w:pPr>
              <w:spacing w:line="360" w:lineRule="auto"/>
              <w:jc w:val="both"/>
              <w:rPr>
                <w:rFonts w:ascii="Book Antiqua" w:hAnsi="Book Antiqua" w:cstheme="minorBidi"/>
                <w:lang w:val="en-US"/>
              </w:rPr>
            </w:pPr>
            <w:r>
              <w:rPr>
                <w:rFonts w:ascii="Book Antiqua" w:hAnsi="Book Antiqua" w:cstheme="minorBidi"/>
                <w:lang w:val="en-US"/>
              </w:rPr>
              <w:t>16 (31.4%)</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(13.3%)</w:t>
            </w:r>
          </w:p>
        </w:tc>
        <w:tc>
          <w:tcPr>
            <w:tcW w:w="250"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6" w:type="pct"/>
            <w:gridSpan w:val="4"/>
            <w:vMerge w:val="continue"/>
          </w:tcPr>
          <w:p>
            <w:pPr>
              <w:autoSpaceDE w:val="0"/>
              <w:autoSpaceDN w:val="0"/>
              <w:adjustRightInd w:val="0"/>
              <w:spacing w:line="360" w:lineRule="auto"/>
              <w:jc w:val="both"/>
              <w:rPr>
                <w:rFonts w:ascii="Book Antiqua" w:hAnsi="Book Antiqua" w:cstheme="minorBidi"/>
                <w:lang w:val="en-US"/>
              </w:rPr>
            </w:pPr>
          </w:p>
        </w:tc>
        <w:tc>
          <w:tcPr>
            <w:tcW w:w="7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w:t>
            </w:r>
          </w:p>
        </w:tc>
        <w:tc>
          <w:tcPr>
            <w:tcW w:w="442" w:type="pct"/>
            <w:gridSpan w:val="2"/>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60 (</w:t>
            </w:r>
            <w:r>
              <w:rPr>
                <w:rFonts w:ascii="Book Antiqua" w:hAnsi="Book Antiqua" w:cstheme="minorBidi"/>
                <w:lang w:val="en-US"/>
              </w:rPr>
              <w:t>56.6</w:t>
            </w:r>
            <w:r>
              <w:rPr>
                <w:rFonts w:ascii="Book Antiqua" w:hAnsi="Book Antiqua" w:cstheme="minorBidi"/>
                <w:lang w:val="el-GR"/>
              </w:rPr>
              <w:t>%)</w:t>
            </w:r>
          </w:p>
        </w:tc>
        <w:tc>
          <w:tcPr>
            <w:tcW w:w="406" w:type="pct"/>
            <w:gridSpan w:val="2"/>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2</w:t>
            </w:r>
            <w:r>
              <w:rPr>
                <w:rFonts w:ascii="Book Antiqua" w:hAnsi="Book Antiqua" w:cstheme="minorBidi"/>
                <w:lang w:val="en-US"/>
              </w:rPr>
              <w:t>7</w:t>
            </w:r>
            <w:r>
              <w:rPr>
                <w:rFonts w:ascii="Book Antiqua" w:hAnsi="Book Antiqua" w:cstheme="minorBidi"/>
                <w:lang w:val="el-GR"/>
              </w:rPr>
              <w:t xml:space="preserve"> (</w:t>
            </w:r>
            <w:r>
              <w:rPr>
                <w:rFonts w:ascii="Book Antiqua" w:hAnsi="Book Antiqua" w:cstheme="minorBidi"/>
                <w:lang w:val="en-US"/>
              </w:rPr>
              <w:t>79.5</w:t>
            </w:r>
            <w:r>
              <w:rPr>
                <w:rFonts w:ascii="Book Antiqua" w:hAnsi="Book Antiqua" w:cstheme="minorBidi"/>
                <w:lang w:val="el-GR"/>
              </w:rPr>
              <w:t>%)</w:t>
            </w:r>
          </w:p>
        </w:tc>
        <w:tc>
          <w:tcPr>
            <w:tcW w:w="406" w:type="pct"/>
            <w:gridSpan w:val="2"/>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4</w:t>
            </w:r>
            <w:r>
              <w:rPr>
                <w:rFonts w:ascii="Book Antiqua" w:hAnsi="Book Antiqua" w:cstheme="minorBidi"/>
                <w:lang w:val="en-US"/>
              </w:rPr>
              <w:t>8</w:t>
            </w:r>
            <w:r>
              <w:rPr>
                <w:rFonts w:ascii="Book Antiqua" w:hAnsi="Book Antiqua" w:cstheme="minorBidi"/>
                <w:lang w:val="el-GR"/>
              </w:rPr>
              <w:t xml:space="preserve"> (</w:t>
            </w:r>
            <w:r>
              <w:rPr>
                <w:rFonts w:ascii="Book Antiqua" w:hAnsi="Book Antiqua" w:cstheme="minorBidi"/>
                <w:lang w:val="en-US"/>
              </w:rPr>
              <w:t>72.7</w:t>
            </w:r>
            <w:r>
              <w:rPr>
                <w:rFonts w:ascii="Book Antiqua" w:hAnsi="Book Antiqua" w:cstheme="minorBidi"/>
                <w:lang w:val="el-GR"/>
              </w:rPr>
              <w:t>%)</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31 (58.5%)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58 (80.6%)</w:t>
            </w:r>
          </w:p>
        </w:tc>
        <w:tc>
          <w:tcPr>
            <w:tcW w:w="311" w:type="pct"/>
            <w:gridSpan w:val="2"/>
            <w:vMerge w:val="continue"/>
          </w:tcPr>
          <w:p>
            <w:pPr>
              <w:spacing w:line="360" w:lineRule="auto"/>
              <w:jc w:val="both"/>
              <w:rPr>
                <w:rFonts w:ascii="Book Antiqua" w:hAnsi="Book Antiqua" w:cstheme="minorBidi"/>
                <w:lang w:val="en-US"/>
              </w:rPr>
            </w:pPr>
          </w:p>
        </w:tc>
        <w:tc>
          <w:tcPr>
            <w:tcW w:w="435" w:type="pct"/>
            <w:gridSpan w:val="2"/>
          </w:tcPr>
          <w:p>
            <w:pPr>
              <w:spacing w:line="360" w:lineRule="auto"/>
              <w:jc w:val="both"/>
              <w:rPr>
                <w:rFonts w:ascii="Book Antiqua" w:hAnsi="Book Antiqua" w:cstheme="minorBidi"/>
                <w:lang w:val="en-US"/>
              </w:rPr>
            </w:pPr>
            <w:r>
              <w:rPr>
                <w:rFonts w:ascii="Book Antiqua" w:hAnsi="Book Antiqua" w:cstheme="minorBidi"/>
                <w:lang w:val="en-US"/>
              </w:rPr>
              <w:t>27 (52.9%)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19 (63.3%)</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6" w:type="pct"/>
            <w:gridSpan w:val="4"/>
            <w:vMerge w:val="continue"/>
          </w:tcPr>
          <w:p>
            <w:pPr>
              <w:autoSpaceDE w:val="0"/>
              <w:autoSpaceDN w:val="0"/>
              <w:adjustRightInd w:val="0"/>
              <w:spacing w:line="360" w:lineRule="auto"/>
              <w:jc w:val="both"/>
              <w:rPr>
                <w:rFonts w:ascii="Book Antiqua" w:hAnsi="Book Antiqua" w:cstheme="minorBidi"/>
                <w:lang w:val="en-US"/>
              </w:rPr>
            </w:pPr>
          </w:p>
        </w:tc>
        <w:tc>
          <w:tcPr>
            <w:tcW w:w="7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w:t>
            </w:r>
          </w:p>
        </w:tc>
        <w:tc>
          <w:tcPr>
            <w:tcW w:w="442" w:type="pct"/>
            <w:gridSpan w:val="2"/>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20 (1</w:t>
            </w:r>
            <w:r>
              <w:rPr>
                <w:rFonts w:ascii="Book Antiqua" w:hAnsi="Book Antiqua" w:cstheme="minorBidi"/>
                <w:lang w:val="en-US"/>
              </w:rPr>
              <w:t>8.9</w:t>
            </w:r>
            <w:r>
              <w:rPr>
                <w:rFonts w:ascii="Book Antiqua" w:hAnsi="Book Antiqua" w:cstheme="minorBidi"/>
                <w:lang w:val="el-GR"/>
              </w:rPr>
              <w:t>%)</w:t>
            </w:r>
          </w:p>
        </w:tc>
        <w:tc>
          <w:tcPr>
            <w:tcW w:w="406" w:type="pct"/>
            <w:gridSpan w:val="2"/>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6 (1</w:t>
            </w:r>
            <w:r>
              <w:rPr>
                <w:rFonts w:ascii="Book Antiqua" w:hAnsi="Book Antiqua" w:cstheme="minorBidi"/>
                <w:lang w:val="en-US"/>
              </w:rPr>
              <w:t>7.6</w:t>
            </w:r>
            <w:r>
              <w:rPr>
                <w:rFonts w:ascii="Book Antiqua" w:hAnsi="Book Antiqua" w:cstheme="minorBidi"/>
                <w:lang w:val="el-GR"/>
              </w:rPr>
              <w:t>%)</w:t>
            </w:r>
          </w:p>
        </w:tc>
        <w:tc>
          <w:tcPr>
            <w:tcW w:w="406" w:type="pct"/>
            <w:gridSpan w:val="2"/>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5 (</w:t>
            </w:r>
            <w:r>
              <w:rPr>
                <w:rFonts w:ascii="Book Antiqua" w:hAnsi="Book Antiqua" w:cstheme="minorBidi"/>
                <w:lang w:val="en-US"/>
              </w:rPr>
              <w:t>7.6</w:t>
            </w:r>
            <w:r>
              <w:rPr>
                <w:rFonts w:ascii="Book Antiqua" w:hAnsi="Book Antiqua" w:cstheme="minorBidi"/>
                <w:lang w:val="el-GR"/>
              </w:rPr>
              <w:t>%)</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 (22.6%)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(5.6%)</w:t>
            </w:r>
          </w:p>
        </w:tc>
        <w:tc>
          <w:tcPr>
            <w:tcW w:w="311" w:type="pct"/>
            <w:gridSpan w:val="2"/>
            <w:vMerge w:val="continue"/>
          </w:tcPr>
          <w:p>
            <w:pPr>
              <w:spacing w:line="360" w:lineRule="auto"/>
              <w:jc w:val="both"/>
              <w:rPr>
                <w:rFonts w:ascii="Book Antiqua" w:hAnsi="Book Antiqua" w:cstheme="minorBidi"/>
                <w:lang w:val="en-US"/>
              </w:rPr>
            </w:pPr>
          </w:p>
        </w:tc>
        <w:tc>
          <w:tcPr>
            <w:tcW w:w="435" w:type="pct"/>
            <w:gridSpan w:val="2"/>
          </w:tcPr>
          <w:p>
            <w:pPr>
              <w:spacing w:line="360" w:lineRule="auto"/>
              <w:jc w:val="both"/>
              <w:rPr>
                <w:rFonts w:ascii="Book Antiqua" w:hAnsi="Book Antiqua" w:cstheme="minorBidi"/>
                <w:lang w:val="en-US"/>
              </w:rPr>
            </w:pPr>
            <w:r>
              <w:rPr>
                <w:rFonts w:ascii="Book Antiqua" w:hAnsi="Book Antiqua" w:cstheme="minorBidi"/>
                <w:lang w:val="en-US"/>
              </w:rPr>
              <w:t>8 (15.7%)_</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 (23.3%)</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6" w:type="pct"/>
            <w:gridSpan w:val="4"/>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R status</w:t>
            </w:r>
          </w:p>
        </w:tc>
        <w:tc>
          <w:tcPr>
            <w:tcW w:w="7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105 (99.1%)</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33 (97.1%)</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66 (100%)</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53 (98.1%)</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71 (100%)</w:t>
            </w:r>
          </w:p>
        </w:tc>
        <w:tc>
          <w:tcPr>
            <w:tcW w:w="31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51 (100%)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29 (96.7%)</w:t>
            </w:r>
          </w:p>
        </w:tc>
        <w:tc>
          <w:tcPr>
            <w:tcW w:w="250" w:type="pct"/>
            <w:vMerge w:val="restart"/>
          </w:tcPr>
          <w:p>
            <w:pPr>
              <w:autoSpaceDE w:val="0"/>
              <w:autoSpaceDN w:val="0"/>
              <w:adjustRightInd w:val="0"/>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6" w:type="pct"/>
            <w:gridSpan w:val="4"/>
            <w:vMerge w:val="continue"/>
          </w:tcPr>
          <w:p>
            <w:pPr>
              <w:autoSpaceDE w:val="0"/>
              <w:autoSpaceDN w:val="0"/>
              <w:adjustRightInd w:val="0"/>
              <w:spacing w:line="360" w:lineRule="auto"/>
              <w:jc w:val="both"/>
              <w:rPr>
                <w:rFonts w:ascii="Book Antiqua" w:hAnsi="Book Antiqua" w:cstheme="minorBidi"/>
                <w:lang w:val="en-US"/>
              </w:rPr>
            </w:pPr>
          </w:p>
        </w:tc>
        <w:tc>
          <w:tcPr>
            <w:tcW w:w="7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(0.9%)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(3.3%)</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6" w:type="pct"/>
            <w:gridSpan w:val="4"/>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Resection plane</w:t>
            </w:r>
          </w:p>
        </w:tc>
        <w:tc>
          <w:tcPr>
            <w:tcW w:w="7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Mesocoli/mesorectal</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91 (85.8%)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31 (91.2%)</w:t>
            </w:r>
          </w:p>
          <w:p>
            <w:pPr>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61 (92.4%)</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43 (79.6%)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65 (91.5%)</w:t>
            </w:r>
          </w:p>
        </w:tc>
        <w:tc>
          <w:tcPr>
            <w:tcW w:w="31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47 (92.2%)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28 (93.3%)</w:t>
            </w:r>
          </w:p>
        </w:tc>
        <w:tc>
          <w:tcPr>
            <w:tcW w:w="250"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6" w:type="pct"/>
            <w:gridSpan w:val="4"/>
            <w:vMerge w:val="continue"/>
          </w:tcPr>
          <w:p>
            <w:pPr>
              <w:autoSpaceDE w:val="0"/>
              <w:autoSpaceDN w:val="0"/>
              <w:adjustRightInd w:val="0"/>
              <w:spacing w:line="360" w:lineRule="auto"/>
              <w:jc w:val="both"/>
              <w:rPr>
                <w:rFonts w:ascii="Book Antiqua" w:hAnsi="Book Antiqua" w:cstheme="minorBidi"/>
                <w:lang w:val="en-US"/>
              </w:rPr>
            </w:pPr>
          </w:p>
        </w:tc>
        <w:tc>
          <w:tcPr>
            <w:tcW w:w="7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Intramesocolic/intramesorectal</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 (11.3%)</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(8.8%)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(6.1%)</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9 (16.7%)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(7%)</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(5.9%)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(6.7%)</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6" w:type="pct"/>
            <w:gridSpan w:val="4"/>
            <w:vMerge w:val="continue"/>
          </w:tcPr>
          <w:p>
            <w:pPr>
              <w:autoSpaceDE w:val="0"/>
              <w:autoSpaceDN w:val="0"/>
              <w:adjustRightInd w:val="0"/>
              <w:spacing w:line="360" w:lineRule="auto"/>
              <w:jc w:val="both"/>
              <w:rPr>
                <w:rFonts w:ascii="Book Antiqua" w:hAnsi="Book Antiqua" w:cstheme="minorBidi"/>
                <w:lang w:val="en-US"/>
              </w:rPr>
            </w:pPr>
          </w:p>
        </w:tc>
        <w:tc>
          <w:tcPr>
            <w:tcW w:w="7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Muscularis propria</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(2.8%)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(1.5%)</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(1.4%)</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6" w:type="pct"/>
            <w:gridSpan w:val="6"/>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Extramural vascular invasion</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30 (28.3%)</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 (20.6%)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17 (25.8%)</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(24.5%)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(27.8%)</w:t>
            </w:r>
          </w:p>
        </w:tc>
        <w:tc>
          <w:tcPr>
            <w:tcW w:w="31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16 (31.4%)</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(16.7%)</w:t>
            </w:r>
          </w:p>
        </w:tc>
        <w:tc>
          <w:tcPr>
            <w:tcW w:w="250"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6" w:type="pct"/>
            <w:gridSpan w:val="6"/>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Perineural invasion</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(12.3%)</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(11.8%)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(6.1%)</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 (13.2%)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(8.3%)</w:t>
            </w:r>
          </w:p>
        </w:tc>
        <w:tc>
          <w:tcPr>
            <w:tcW w:w="31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(11.8%)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(6.7%)</w:t>
            </w:r>
          </w:p>
        </w:tc>
        <w:tc>
          <w:tcPr>
            <w:tcW w:w="250"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6" w:type="pct"/>
            <w:gridSpan w:val="4"/>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Mucous</w:t>
            </w:r>
          </w:p>
        </w:tc>
        <w:tc>
          <w:tcPr>
            <w:tcW w:w="7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Focal</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(10.4%)</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 (35.3%)</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(9.1%)</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0.006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(11.3%)</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14 (19.4%)</w:t>
            </w:r>
          </w:p>
        </w:tc>
        <w:tc>
          <w:tcPr>
            <w:tcW w:w="31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(7.8%)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(16.7%)</w:t>
            </w:r>
          </w:p>
        </w:tc>
        <w:tc>
          <w:tcPr>
            <w:tcW w:w="250"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6" w:type="pct"/>
            <w:gridSpan w:val="4"/>
            <w:vMerge w:val="continue"/>
          </w:tcPr>
          <w:p>
            <w:pPr>
              <w:autoSpaceDE w:val="0"/>
              <w:autoSpaceDN w:val="0"/>
              <w:adjustRightInd w:val="0"/>
              <w:spacing w:line="360" w:lineRule="auto"/>
              <w:jc w:val="both"/>
              <w:rPr>
                <w:rFonts w:ascii="Book Antiqua" w:hAnsi="Book Antiqua" w:cstheme="minorBidi"/>
                <w:lang w:val="en-US"/>
              </w:rPr>
            </w:pPr>
          </w:p>
        </w:tc>
        <w:tc>
          <w:tcPr>
            <w:tcW w:w="7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Diffuse</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9 (8.5%)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(8.8%)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 (12.1%)</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 (13.2%)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 (11.1%)</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(10%)</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6" w:type="pct"/>
            <w:gridSpan w:val="4"/>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Complications</w:t>
            </w:r>
          </w:p>
        </w:tc>
        <w:tc>
          <w:tcPr>
            <w:tcW w:w="7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Total</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28 (25.7%)</w:t>
            </w:r>
          </w:p>
        </w:tc>
        <w:tc>
          <w:tcPr>
            <w:tcW w:w="406" w:type="pct"/>
            <w:gridSpan w:val="2"/>
          </w:tcPr>
          <w:p>
            <w:pPr>
              <w:tabs>
                <w:tab w:val="left" w:pos="425"/>
              </w:tabs>
              <w:spacing w:line="360" w:lineRule="auto"/>
              <w:jc w:val="both"/>
              <w:rPr>
                <w:rFonts w:ascii="Book Antiqua" w:hAnsi="Book Antiqua" w:cstheme="minorBidi"/>
                <w:lang w:val="en-US"/>
              </w:rPr>
            </w:pPr>
            <w:r>
              <w:rPr>
                <w:rFonts w:ascii="Book Antiqua" w:hAnsi="Book Antiqua" w:cstheme="minorBidi"/>
                <w:lang w:val="en-US"/>
              </w:rPr>
              <w:t>9 (25.7%)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 (17.1%)</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15 (26.3%)</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 (23.7%)</w:t>
            </w:r>
          </w:p>
        </w:tc>
        <w:tc>
          <w:tcPr>
            <w:tcW w:w="31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 (23.5%)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(13.3%)</w:t>
            </w:r>
          </w:p>
        </w:tc>
        <w:tc>
          <w:tcPr>
            <w:tcW w:w="250"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6" w:type="pct"/>
            <w:gridSpan w:val="4"/>
            <w:vMerge w:val="continue"/>
          </w:tcPr>
          <w:p>
            <w:pPr>
              <w:autoSpaceDE w:val="0"/>
              <w:autoSpaceDN w:val="0"/>
              <w:adjustRightInd w:val="0"/>
              <w:spacing w:line="360" w:lineRule="auto"/>
              <w:jc w:val="both"/>
              <w:rPr>
                <w:rFonts w:ascii="Book Antiqua" w:hAnsi="Book Antiqua" w:cstheme="minorBidi"/>
                <w:lang w:val="en-US"/>
              </w:rPr>
            </w:pPr>
          </w:p>
        </w:tc>
        <w:tc>
          <w:tcPr>
            <w:tcW w:w="7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Wound infection</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(4.6%)</w:t>
            </w:r>
          </w:p>
        </w:tc>
        <w:tc>
          <w:tcPr>
            <w:tcW w:w="406" w:type="pct"/>
            <w:gridSpan w:val="2"/>
          </w:tcPr>
          <w:p>
            <w:pPr>
              <w:tabs>
                <w:tab w:val="left" w:pos="425"/>
              </w:tabs>
              <w:spacing w:line="360" w:lineRule="auto"/>
              <w:jc w:val="both"/>
              <w:rPr>
                <w:rFonts w:ascii="Book Antiqua" w:hAnsi="Book Antiqua" w:cstheme="minorBidi"/>
                <w:lang w:val="en-US"/>
              </w:rPr>
            </w:pPr>
            <w:r>
              <w:rPr>
                <w:rFonts w:ascii="Book Antiqua" w:hAnsi="Book Antiqua" w:cstheme="minorBidi"/>
                <w:lang w:val="en-US"/>
              </w:rPr>
              <w:t>2 (5.7%)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(2.9%)</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(5.3%)</w:t>
            </w:r>
          </w:p>
        </w:tc>
        <w:tc>
          <w:tcPr>
            <w:tcW w:w="311"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(7.8%)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50"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6" w:type="pct"/>
            <w:gridSpan w:val="4"/>
            <w:vMerge w:val="continue"/>
          </w:tcPr>
          <w:p>
            <w:pPr>
              <w:autoSpaceDE w:val="0"/>
              <w:autoSpaceDN w:val="0"/>
              <w:adjustRightInd w:val="0"/>
              <w:spacing w:line="360" w:lineRule="auto"/>
              <w:jc w:val="both"/>
              <w:rPr>
                <w:rFonts w:ascii="Book Antiqua" w:hAnsi="Book Antiqua" w:cstheme="minorBidi"/>
                <w:lang w:val="en-US"/>
              </w:rPr>
            </w:pPr>
          </w:p>
        </w:tc>
        <w:tc>
          <w:tcPr>
            <w:tcW w:w="7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Wound dehiscence</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(0.9%)</w:t>
            </w:r>
          </w:p>
        </w:tc>
        <w:tc>
          <w:tcPr>
            <w:tcW w:w="406" w:type="pct"/>
            <w:gridSpan w:val="2"/>
          </w:tcPr>
          <w:p>
            <w:pPr>
              <w:tabs>
                <w:tab w:val="left" w:pos="425"/>
              </w:tabs>
              <w:spacing w:line="360" w:lineRule="auto"/>
              <w:jc w:val="both"/>
              <w:rPr>
                <w:rFonts w:ascii="Book Antiqua" w:hAnsi="Book Antiqua" w:cstheme="minorBidi"/>
                <w:lang w:val="en-US"/>
              </w:rPr>
            </w:pPr>
            <w:r>
              <w:rPr>
                <w:rFonts w:ascii="Book Antiqua" w:hAnsi="Book Antiqua" w:cstheme="minorBidi"/>
                <w:lang w:val="en-US"/>
              </w:rPr>
              <w:t>1 (2.9%)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(1.3%)</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6" w:type="pct"/>
            <w:gridSpan w:val="4"/>
            <w:vMerge w:val="continue"/>
          </w:tcPr>
          <w:p>
            <w:pPr>
              <w:autoSpaceDE w:val="0"/>
              <w:autoSpaceDN w:val="0"/>
              <w:adjustRightInd w:val="0"/>
              <w:spacing w:line="360" w:lineRule="auto"/>
              <w:jc w:val="both"/>
              <w:rPr>
                <w:rFonts w:ascii="Book Antiqua" w:hAnsi="Book Antiqua" w:cstheme="minorBidi"/>
                <w:lang w:val="en-US"/>
              </w:rPr>
            </w:pPr>
          </w:p>
        </w:tc>
        <w:tc>
          <w:tcPr>
            <w:tcW w:w="7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Leak</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 (7.3%)</w:t>
            </w:r>
          </w:p>
        </w:tc>
        <w:tc>
          <w:tcPr>
            <w:tcW w:w="406" w:type="pct"/>
            <w:gridSpan w:val="2"/>
          </w:tcPr>
          <w:p>
            <w:pPr>
              <w:tabs>
                <w:tab w:val="left" w:pos="425"/>
              </w:tabs>
              <w:spacing w:line="360" w:lineRule="auto"/>
              <w:jc w:val="both"/>
              <w:rPr>
                <w:rFonts w:ascii="Book Antiqua" w:hAnsi="Book Antiqua" w:cstheme="minorBidi"/>
                <w:lang w:val="en-US"/>
              </w:rPr>
            </w:pPr>
            <w:r>
              <w:rPr>
                <w:rFonts w:ascii="Book Antiqua" w:hAnsi="Book Antiqua" w:cstheme="minorBidi"/>
                <w:lang w:val="en-US"/>
              </w:rPr>
              <w:t>4 (11.4%)</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(2.9%)</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(8.8%)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(6.6%)</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(6.7%)</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6" w:type="pct"/>
            <w:gridSpan w:val="4"/>
            <w:vMerge w:val="continue"/>
          </w:tcPr>
          <w:p>
            <w:pPr>
              <w:autoSpaceDE w:val="0"/>
              <w:autoSpaceDN w:val="0"/>
              <w:adjustRightInd w:val="0"/>
              <w:spacing w:line="360" w:lineRule="auto"/>
              <w:jc w:val="both"/>
              <w:rPr>
                <w:rFonts w:ascii="Book Antiqua" w:hAnsi="Book Antiqua" w:cstheme="minorBidi"/>
                <w:lang w:val="en-US"/>
              </w:rPr>
            </w:pPr>
          </w:p>
        </w:tc>
        <w:tc>
          <w:tcPr>
            <w:tcW w:w="7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Postoperative ileus</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 (6.4%)</w:t>
            </w:r>
          </w:p>
        </w:tc>
        <w:tc>
          <w:tcPr>
            <w:tcW w:w="406" w:type="pct"/>
            <w:gridSpan w:val="2"/>
          </w:tcPr>
          <w:p>
            <w:pPr>
              <w:tabs>
                <w:tab w:val="left" w:pos="425"/>
              </w:tabs>
              <w:spacing w:line="360" w:lineRule="auto"/>
              <w:jc w:val="both"/>
              <w:rPr>
                <w:rFonts w:ascii="Book Antiqua" w:hAnsi="Book Antiqua" w:cstheme="minorBidi"/>
                <w:lang w:val="en-US"/>
              </w:rPr>
            </w:pPr>
            <w:r>
              <w:rPr>
                <w:rFonts w:ascii="Book Antiqua" w:hAnsi="Book Antiqua" w:cstheme="minorBidi"/>
                <w:lang w:val="en-US"/>
              </w:rPr>
              <w:t>1 (2.9%)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(4.3%)</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(5.3%)</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(5.9%)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6" w:type="pct"/>
            <w:gridSpan w:val="4"/>
            <w:vMerge w:val="continue"/>
          </w:tcPr>
          <w:p>
            <w:pPr>
              <w:autoSpaceDE w:val="0"/>
              <w:autoSpaceDN w:val="0"/>
              <w:adjustRightInd w:val="0"/>
              <w:spacing w:line="360" w:lineRule="auto"/>
              <w:jc w:val="both"/>
              <w:rPr>
                <w:rFonts w:ascii="Book Antiqua" w:hAnsi="Book Antiqua" w:cstheme="minorBidi"/>
                <w:lang w:val="en-US"/>
              </w:rPr>
            </w:pPr>
          </w:p>
        </w:tc>
        <w:tc>
          <w:tcPr>
            <w:tcW w:w="7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Urinary tract infection</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(1.8%)</w:t>
            </w:r>
          </w:p>
        </w:tc>
        <w:tc>
          <w:tcPr>
            <w:tcW w:w="406" w:type="pct"/>
            <w:gridSpan w:val="2"/>
          </w:tcPr>
          <w:p>
            <w:pPr>
              <w:tabs>
                <w:tab w:val="left" w:pos="425"/>
              </w:tabs>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6" w:type="pct"/>
            <w:gridSpan w:val="4"/>
            <w:vMerge w:val="continue"/>
          </w:tcPr>
          <w:p>
            <w:pPr>
              <w:autoSpaceDE w:val="0"/>
              <w:autoSpaceDN w:val="0"/>
              <w:adjustRightInd w:val="0"/>
              <w:spacing w:line="360" w:lineRule="auto"/>
              <w:jc w:val="both"/>
              <w:rPr>
                <w:rFonts w:ascii="Book Antiqua" w:hAnsi="Book Antiqua" w:cstheme="minorBidi"/>
                <w:lang w:val="en-US"/>
              </w:rPr>
            </w:pPr>
          </w:p>
        </w:tc>
        <w:tc>
          <w:tcPr>
            <w:tcW w:w="7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Urinary retention</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(0.9%)</w:t>
            </w:r>
          </w:p>
        </w:tc>
        <w:tc>
          <w:tcPr>
            <w:tcW w:w="406" w:type="pct"/>
            <w:gridSpan w:val="2"/>
          </w:tcPr>
          <w:p>
            <w:pPr>
              <w:tabs>
                <w:tab w:val="left" w:pos="425"/>
              </w:tabs>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(1.4%)</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(1.3%)</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6" w:type="pct"/>
            <w:gridSpan w:val="4"/>
            <w:vMerge w:val="continue"/>
          </w:tcPr>
          <w:p>
            <w:pPr>
              <w:autoSpaceDE w:val="0"/>
              <w:autoSpaceDN w:val="0"/>
              <w:adjustRightInd w:val="0"/>
              <w:spacing w:line="360" w:lineRule="auto"/>
              <w:jc w:val="both"/>
              <w:rPr>
                <w:rFonts w:ascii="Book Antiqua" w:hAnsi="Book Antiqua" w:cstheme="minorBidi"/>
                <w:lang w:val="en-US"/>
              </w:rPr>
            </w:pPr>
          </w:p>
        </w:tc>
        <w:tc>
          <w:tcPr>
            <w:tcW w:w="7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Bleeding</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(0.9%)</w:t>
            </w:r>
          </w:p>
        </w:tc>
        <w:tc>
          <w:tcPr>
            <w:tcW w:w="406" w:type="pct"/>
            <w:gridSpan w:val="2"/>
          </w:tcPr>
          <w:p>
            <w:pPr>
              <w:tabs>
                <w:tab w:val="left" w:pos="425"/>
              </w:tabs>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(2.9%)</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(1.3%)</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(3.3%)</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6" w:type="pct"/>
            <w:gridSpan w:val="4"/>
            <w:vMerge w:val="continue"/>
          </w:tcPr>
          <w:p>
            <w:pPr>
              <w:autoSpaceDE w:val="0"/>
              <w:autoSpaceDN w:val="0"/>
              <w:adjustRightInd w:val="0"/>
              <w:spacing w:line="360" w:lineRule="auto"/>
              <w:jc w:val="both"/>
              <w:rPr>
                <w:rFonts w:ascii="Book Antiqua" w:hAnsi="Book Antiqua" w:cstheme="minorBidi"/>
                <w:lang w:val="en-US"/>
              </w:rPr>
            </w:pPr>
          </w:p>
        </w:tc>
        <w:tc>
          <w:tcPr>
            <w:tcW w:w="7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Pulmonary embolism</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(0.9%)</w:t>
            </w:r>
          </w:p>
        </w:tc>
        <w:tc>
          <w:tcPr>
            <w:tcW w:w="406" w:type="pct"/>
            <w:gridSpan w:val="2"/>
          </w:tcPr>
          <w:p>
            <w:pPr>
              <w:tabs>
                <w:tab w:val="left" w:pos="425"/>
              </w:tabs>
              <w:spacing w:line="360" w:lineRule="auto"/>
              <w:jc w:val="both"/>
              <w:rPr>
                <w:rFonts w:ascii="Book Antiqua" w:hAnsi="Book Antiqua" w:cstheme="minorBidi"/>
                <w:lang w:val="en-US"/>
              </w:rPr>
            </w:pPr>
            <w:r>
              <w:rPr>
                <w:rFonts w:ascii="Book Antiqua" w:hAnsi="Book Antiqua" w:cstheme="minorBidi"/>
                <w:lang w:val="en-US"/>
              </w:rPr>
              <w:t>1 (2.9%)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(1.8%)</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(1.3%)</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6" w:type="pct"/>
            <w:gridSpan w:val="4"/>
            <w:vMerge w:val="continue"/>
          </w:tcPr>
          <w:p>
            <w:pPr>
              <w:autoSpaceDE w:val="0"/>
              <w:autoSpaceDN w:val="0"/>
              <w:adjustRightInd w:val="0"/>
              <w:spacing w:line="360" w:lineRule="auto"/>
              <w:jc w:val="both"/>
              <w:rPr>
                <w:rFonts w:ascii="Book Antiqua" w:hAnsi="Book Antiqua" w:cstheme="minorBidi"/>
                <w:lang w:val="en-US"/>
              </w:rPr>
            </w:pPr>
          </w:p>
        </w:tc>
        <w:tc>
          <w:tcPr>
            <w:tcW w:w="7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ARDS</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tabs>
                <w:tab w:val="left" w:pos="425"/>
              </w:tabs>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(1.4%)</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(3.3%)</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6" w:type="pct"/>
            <w:gridSpan w:val="4"/>
            <w:vMerge w:val="continue"/>
          </w:tcPr>
          <w:p>
            <w:pPr>
              <w:autoSpaceDE w:val="0"/>
              <w:autoSpaceDN w:val="0"/>
              <w:adjustRightInd w:val="0"/>
              <w:spacing w:line="360" w:lineRule="auto"/>
              <w:jc w:val="both"/>
              <w:rPr>
                <w:rFonts w:ascii="Book Antiqua" w:hAnsi="Book Antiqua" w:cstheme="minorBidi"/>
                <w:lang w:val="en-US"/>
              </w:rPr>
            </w:pPr>
          </w:p>
        </w:tc>
        <w:tc>
          <w:tcPr>
            <w:tcW w:w="7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Other</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(2.8%)</w:t>
            </w:r>
          </w:p>
        </w:tc>
        <w:tc>
          <w:tcPr>
            <w:tcW w:w="406" w:type="pct"/>
            <w:gridSpan w:val="2"/>
          </w:tcPr>
          <w:p>
            <w:pPr>
              <w:tabs>
                <w:tab w:val="left" w:pos="425"/>
              </w:tabs>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(1.4%)</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(5.3%)</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(1.3%)</w:t>
            </w:r>
          </w:p>
        </w:tc>
        <w:tc>
          <w:tcPr>
            <w:tcW w:w="311"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50" w:type="pct"/>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6" w:type="pct"/>
            <w:gridSpan w:val="6"/>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Relaparotomy</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(4.6%)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(8.6%)</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(4.3%)</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(7.9%)</w:t>
            </w:r>
          </w:p>
        </w:tc>
        <w:tc>
          <w:tcPr>
            <w:tcW w:w="31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(3.3%)</w:t>
            </w:r>
          </w:p>
        </w:tc>
        <w:tc>
          <w:tcPr>
            <w:tcW w:w="250"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6" w:type="pct"/>
            <w:gridSpan w:val="6"/>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ICU</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(5.5%)</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(1.4%)</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(1.3%)</w:t>
            </w:r>
          </w:p>
        </w:tc>
        <w:tc>
          <w:tcPr>
            <w:tcW w:w="311" w:type="pct"/>
            <w:gridSpan w:val="2"/>
          </w:tcPr>
          <w:p>
            <w:pPr>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(3.3%)</w:t>
            </w:r>
          </w:p>
        </w:tc>
        <w:tc>
          <w:tcPr>
            <w:tcW w:w="250"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6" w:type="pct"/>
            <w:gridSpan w:val="6"/>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Mortality</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(3.7%)</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(2.9%)</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(5.3%)</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(1.3%)</w:t>
            </w:r>
          </w:p>
        </w:tc>
        <w:tc>
          <w:tcPr>
            <w:tcW w:w="31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50"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6" w:type="pct"/>
            <w:gridSpan w:val="6"/>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Length of hospital stay (d)</w:t>
            </w:r>
          </w:p>
        </w:tc>
        <w:tc>
          <w:tcPr>
            <w:tcW w:w="442"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(3)</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w:t>
            </w:r>
          </w:p>
        </w:tc>
        <w:tc>
          <w:tcPr>
            <w:tcW w:w="31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w:t>
            </w:r>
          </w:p>
        </w:tc>
        <w:tc>
          <w:tcPr>
            <w:tcW w:w="406"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(1)</w:t>
            </w:r>
          </w:p>
        </w:tc>
        <w:tc>
          <w:tcPr>
            <w:tcW w:w="250" w:type="pc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16" w:type="pct"/>
            <w:gridSpan w:val="6"/>
            <w:tcBorders>
              <w:bottom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Follow-up (mo)</w:t>
            </w:r>
          </w:p>
        </w:tc>
        <w:tc>
          <w:tcPr>
            <w:tcW w:w="442" w:type="pct"/>
            <w:gridSpan w:val="2"/>
            <w:tcBorders>
              <w:bottom w:val="single" w:color="auto" w:sz="4" w:space="0"/>
            </w:tcBorders>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2 (3.25)</w:t>
            </w:r>
          </w:p>
        </w:tc>
        <w:tc>
          <w:tcPr>
            <w:tcW w:w="406" w:type="pct"/>
            <w:gridSpan w:val="2"/>
            <w:tcBorders>
              <w:bottom w:val="single" w:color="auto" w:sz="4" w:space="0"/>
            </w:tcBorders>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0.65 (0)</w:t>
            </w:r>
          </w:p>
        </w:tc>
        <w:tc>
          <w:tcPr>
            <w:tcW w:w="406" w:type="pct"/>
            <w:gridSpan w:val="2"/>
            <w:tcBorders>
              <w:bottom w:val="single" w:color="auto" w:sz="4" w:space="0"/>
            </w:tcBorders>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6 (5)</w:t>
            </w:r>
          </w:p>
        </w:tc>
        <w:tc>
          <w:tcPr>
            <w:tcW w:w="310" w:type="pct"/>
            <w:gridSpan w:val="2"/>
            <w:tcBorders>
              <w:bottom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6" w:type="pct"/>
            <w:gridSpan w:val="2"/>
            <w:tcBorders>
              <w:bottom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(3.3)</w:t>
            </w:r>
          </w:p>
        </w:tc>
        <w:tc>
          <w:tcPr>
            <w:tcW w:w="406" w:type="pct"/>
            <w:gridSpan w:val="2"/>
            <w:tcBorders>
              <w:bottom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6.8 (4.4)</w:t>
            </w:r>
          </w:p>
        </w:tc>
        <w:tc>
          <w:tcPr>
            <w:tcW w:w="311" w:type="pct"/>
            <w:gridSpan w:val="2"/>
            <w:tcBorders>
              <w:bottom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Borders>
              <w:bottom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w:t>
            </w:r>
          </w:p>
        </w:tc>
        <w:tc>
          <w:tcPr>
            <w:tcW w:w="406" w:type="pct"/>
            <w:gridSpan w:val="2"/>
            <w:tcBorders>
              <w:bottom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0.27 (0)</w:t>
            </w:r>
          </w:p>
        </w:tc>
        <w:tc>
          <w:tcPr>
            <w:tcW w:w="250" w:type="pct"/>
            <w:tcBorders>
              <w:bottom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0" w:type="pct"/>
            <w:gridSpan w:val="5"/>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heme="minorBidi"/>
                <w:b/>
                <w:lang w:val="en-US"/>
              </w:rPr>
            </w:pPr>
          </w:p>
        </w:tc>
        <w:tc>
          <w:tcPr>
            <w:tcW w:w="1565" w:type="pct"/>
            <w:gridSpan w:val="8"/>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heme="minorBidi"/>
                <w:b/>
                <w:lang w:val="en-US"/>
              </w:rPr>
            </w:pPr>
            <w:r>
              <w:rPr>
                <w:rFonts w:ascii="Book Antiqua" w:hAnsi="Book Antiqua" w:cstheme="minorBidi"/>
                <w:b/>
                <w:lang w:val="en-US"/>
              </w:rPr>
              <w:t>Overall</w:t>
            </w:r>
          </w:p>
        </w:tc>
        <w:tc>
          <w:tcPr>
            <w:tcW w:w="1125" w:type="pct"/>
            <w:gridSpan w:val="6"/>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heme="minorBidi"/>
                <w:b/>
                <w:lang w:val="en-US"/>
              </w:rPr>
            </w:pPr>
            <w:r>
              <w:rPr>
                <w:rFonts w:ascii="Book Antiqua" w:hAnsi="Book Antiqua" w:cstheme="minorBidi"/>
                <w:b/>
                <w:lang w:val="en-US"/>
              </w:rPr>
              <w:t>Colon</w:t>
            </w:r>
          </w:p>
        </w:tc>
        <w:tc>
          <w:tcPr>
            <w:tcW w:w="1107" w:type="pct"/>
            <w:gridSpan w:val="6"/>
            <w:tcBorders>
              <w:top w:val="single" w:color="auto" w:sz="4" w:space="0"/>
              <w:bottom w:val="single" w:color="auto" w:sz="4" w:space="0"/>
            </w:tcBorders>
          </w:tcPr>
          <w:p>
            <w:pPr>
              <w:autoSpaceDE w:val="0"/>
              <w:autoSpaceDN w:val="0"/>
              <w:adjustRightInd w:val="0"/>
              <w:spacing w:line="360" w:lineRule="auto"/>
              <w:jc w:val="both"/>
              <w:rPr>
                <w:rFonts w:ascii="Book Antiqua" w:hAnsi="Book Antiqua" w:cstheme="minorBidi"/>
                <w:b/>
                <w:lang w:val="en-US"/>
              </w:rPr>
            </w:pPr>
            <w:r>
              <w:rPr>
                <w:rFonts w:ascii="Book Antiqua" w:hAnsi="Book Antiqua" w:cstheme="minorBidi"/>
                <w:b/>
                <w:lang w:val="en-US"/>
              </w:rPr>
              <w:t>Rectal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0" w:type="pct"/>
            <w:gridSpan w:val="5"/>
            <w:tcBorders>
              <w:top w:val="single" w:color="auto" w:sz="4" w:space="0"/>
            </w:tcBorders>
          </w:tcPr>
          <w:p>
            <w:pPr>
              <w:autoSpaceDE w:val="0"/>
              <w:autoSpaceDN w:val="0"/>
              <w:adjustRightInd w:val="0"/>
              <w:spacing w:line="360" w:lineRule="auto"/>
              <w:jc w:val="both"/>
              <w:rPr>
                <w:rFonts w:ascii="Book Antiqua" w:hAnsi="Book Antiqua" w:cstheme="minorBidi"/>
                <w:lang w:val="en-US"/>
              </w:rPr>
            </w:pPr>
          </w:p>
        </w:tc>
        <w:tc>
          <w:tcPr>
            <w:tcW w:w="441" w:type="pct"/>
            <w:gridSpan w:val="2"/>
            <w:tcBorders>
              <w:top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Phase I</w:t>
            </w:r>
          </w:p>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 xml:space="preserve"> (1-109)</w:t>
            </w:r>
          </w:p>
        </w:tc>
        <w:tc>
          <w:tcPr>
            <w:tcW w:w="407" w:type="pct"/>
            <w:gridSpan w:val="2"/>
            <w:tcBorders>
              <w:top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Phase II</w:t>
            </w:r>
          </w:p>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 xml:space="preserve"> (110-1</w:t>
            </w:r>
            <w:r>
              <w:rPr>
                <w:rFonts w:ascii="Book Antiqua" w:hAnsi="Book Antiqua" w:cstheme="minorBidi"/>
                <w:lang w:val="en-US"/>
              </w:rPr>
              <w:t>44</w:t>
            </w:r>
            <w:r>
              <w:rPr>
                <w:rFonts w:ascii="Book Antiqua" w:hAnsi="Book Antiqua" w:cstheme="minorBidi"/>
                <w:lang w:val="el-GR"/>
              </w:rPr>
              <w:t>)</w:t>
            </w:r>
          </w:p>
        </w:tc>
        <w:tc>
          <w:tcPr>
            <w:tcW w:w="407" w:type="pct"/>
            <w:gridSpan w:val="2"/>
            <w:tcBorders>
              <w:top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Phase III</w:t>
            </w:r>
          </w:p>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 xml:space="preserve"> (1</w:t>
            </w:r>
            <w:r>
              <w:rPr>
                <w:rFonts w:ascii="Book Antiqua" w:hAnsi="Book Antiqua" w:cstheme="minorBidi"/>
                <w:lang w:val="en-US"/>
              </w:rPr>
              <w:t>45</w:t>
            </w:r>
            <w:r>
              <w:rPr>
                <w:rFonts w:ascii="Book Antiqua" w:hAnsi="Book Antiqua" w:cstheme="minorBidi"/>
                <w:lang w:val="el-GR"/>
              </w:rPr>
              <w:t>-214)</w:t>
            </w:r>
          </w:p>
        </w:tc>
        <w:tc>
          <w:tcPr>
            <w:tcW w:w="309" w:type="pct"/>
            <w:gridSpan w:val="2"/>
            <w:tcBorders>
              <w:top w:val="single" w:color="auto" w:sz="4" w:space="0"/>
            </w:tcBorders>
          </w:tcPr>
          <w:p>
            <w:pPr>
              <w:autoSpaceDE w:val="0"/>
              <w:autoSpaceDN w:val="0"/>
              <w:adjustRightInd w:val="0"/>
              <w:spacing w:line="360" w:lineRule="auto"/>
              <w:jc w:val="both"/>
              <w:rPr>
                <w:rFonts w:ascii="Book Antiqua" w:hAnsi="Book Antiqua" w:cstheme="minorBidi"/>
                <w:lang w:val="en-US" w:eastAsia="zh-CN"/>
              </w:rPr>
            </w:pPr>
            <w:r>
              <w:rPr>
                <w:rFonts w:ascii="Book Antiqua" w:hAnsi="Book Antiqua" w:cstheme="minorBidi"/>
                <w:i/>
                <w:lang w:val="en-US"/>
              </w:rPr>
              <w:t>P</w:t>
            </w:r>
            <w:r>
              <w:rPr>
                <w:rFonts w:hint="eastAsia" w:ascii="Book Antiqua" w:hAnsi="Book Antiqua" w:cstheme="minorBidi"/>
                <w:lang w:val="en-US" w:eastAsia="zh-CN"/>
              </w:rPr>
              <w:t xml:space="preserve"> value</w:t>
            </w:r>
          </w:p>
        </w:tc>
        <w:tc>
          <w:tcPr>
            <w:tcW w:w="407" w:type="pct"/>
            <w:gridSpan w:val="2"/>
            <w:tcBorders>
              <w:top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Phase I</w:t>
            </w:r>
          </w:p>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 xml:space="preserve"> (1-57)</w:t>
            </w:r>
          </w:p>
          <w:p>
            <w:pPr>
              <w:autoSpaceDE w:val="0"/>
              <w:autoSpaceDN w:val="0"/>
              <w:adjustRightInd w:val="0"/>
              <w:spacing w:line="360" w:lineRule="auto"/>
              <w:jc w:val="both"/>
              <w:rPr>
                <w:rFonts w:ascii="Book Antiqua" w:hAnsi="Book Antiqua" w:cstheme="minorBidi"/>
                <w:lang w:val="en-US"/>
              </w:rPr>
            </w:pPr>
          </w:p>
        </w:tc>
        <w:tc>
          <w:tcPr>
            <w:tcW w:w="407" w:type="pct"/>
            <w:gridSpan w:val="2"/>
            <w:tcBorders>
              <w:top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Phase II</w:t>
            </w:r>
          </w:p>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 xml:space="preserve"> (58-1</w:t>
            </w:r>
            <w:r>
              <w:rPr>
                <w:rFonts w:ascii="Book Antiqua" w:hAnsi="Book Antiqua" w:cstheme="minorBidi"/>
                <w:lang w:val="en-US"/>
              </w:rPr>
              <w:t>33</w:t>
            </w:r>
            <w:r>
              <w:rPr>
                <w:rFonts w:ascii="Book Antiqua" w:hAnsi="Book Antiqua" w:cstheme="minorBidi"/>
                <w:lang w:val="el-GR"/>
              </w:rPr>
              <w:t>)</w:t>
            </w:r>
          </w:p>
        </w:tc>
        <w:tc>
          <w:tcPr>
            <w:tcW w:w="310" w:type="pct"/>
            <w:gridSpan w:val="2"/>
            <w:tcBorders>
              <w:top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w:t>
            </w:r>
          </w:p>
        </w:tc>
        <w:tc>
          <w:tcPr>
            <w:tcW w:w="435" w:type="pct"/>
            <w:gridSpan w:val="2"/>
            <w:tcBorders>
              <w:top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Phase I</w:t>
            </w:r>
          </w:p>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 xml:space="preserve"> (1-51)</w:t>
            </w:r>
          </w:p>
        </w:tc>
        <w:tc>
          <w:tcPr>
            <w:tcW w:w="407" w:type="pct"/>
            <w:gridSpan w:val="2"/>
            <w:tcBorders>
              <w:top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Phase II</w:t>
            </w:r>
          </w:p>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 xml:space="preserve"> (5</w:t>
            </w:r>
            <w:r>
              <w:rPr>
                <w:rFonts w:ascii="Book Antiqua" w:hAnsi="Book Antiqua" w:cstheme="minorBidi"/>
                <w:lang w:val="en-US"/>
              </w:rPr>
              <w:t>2</w:t>
            </w:r>
            <w:r>
              <w:rPr>
                <w:rFonts w:ascii="Book Antiqua" w:hAnsi="Book Antiqua" w:cstheme="minorBidi"/>
                <w:lang w:val="el-GR"/>
              </w:rPr>
              <w:t>-</w:t>
            </w:r>
            <w:r>
              <w:rPr>
                <w:rFonts w:ascii="Book Antiqua" w:hAnsi="Book Antiqua" w:cstheme="minorBidi"/>
                <w:lang w:val="en-US"/>
              </w:rPr>
              <w:t>81</w:t>
            </w:r>
            <w:r>
              <w:rPr>
                <w:rFonts w:ascii="Book Antiqua" w:hAnsi="Book Antiqua" w:cstheme="minorBidi"/>
                <w:lang w:val="el-GR"/>
              </w:rPr>
              <w:t>)</w:t>
            </w:r>
          </w:p>
        </w:tc>
        <w:tc>
          <w:tcPr>
            <w:tcW w:w="264" w:type="pct"/>
            <w:gridSpan w:val="2"/>
            <w:tcBorders>
              <w:top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i/>
                <w:lang w:val="en-US"/>
              </w:rPr>
              <w:t>P</w:t>
            </w:r>
            <w:r>
              <w:rPr>
                <w:rFonts w:hint="eastAsia" w:ascii="Book Antiqua" w:hAnsi="Book Antiqua" w:cstheme="minorBidi"/>
                <w:lang w:val="en-US" w:eastAsia="zh-CN"/>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0" w:type="pct"/>
            <w:gridSpan w:val="5"/>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w:t>
            </w:r>
          </w:p>
        </w:tc>
        <w:tc>
          <w:tcPr>
            <w:tcW w:w="441" w:type="pct"/>
            <w:gridSpan w:val="2"/>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109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70</w:t>
            </w:r>
          </w:p>
        </w:tc>
        <w:tc>
          <w:tcPr>
            <w:tcW w:w="309" w:type="pct"/>
            <w:gridSpan w:val="2"/>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76</w:t>
            </w:r>
          </w:p>
        </w:tc>
        <w:tc>
          <w:tcPr>
            <w:tcW w:w="310" w:type="pct"/>
            <w:gridSpan w:val="2"/>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51</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30</w:t>
            </w:r>
          </w:p>
        </w:tc>
        <w:tc>
          <w:tcPr>
            <w:tcW w:w="264" w:type="pct"/>
            <w:gridSpan w:val="2"/>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Sex</w:t>
            </w: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Male</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68 (62.4%)</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24 (68.6%)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36 (51.4%)</w:t>
            </w:r>
          </w:p>
        </w:tc>
        <w:tc>
          <w:tcPr>
            <w:tcW w:w="309" w:type="pct"/>
            <w:gridSpan w:val="2"/>
            <w:vMerge w:val="restart"/>
          </w:tcPr>
          <w:p>
            <w:pPr>
              <w:autoSpaceDE w:val="0"/>
              <w:autoSpaceDN w:val="0"/>
              <w:adjustRightInd w:val="0"/>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37 (64.9%)</w:t>
            </w:r>
          </w:p>
        </w:tc>
        <w:tc>
          <w:tcPr>
            <w:tcW w:w="407" w:type="pct"/>
            <w:gridSpan w:val="2"/>
          </w:tcPr>
          <w:p>
            <w:pPr>
              <w:spacing w:line="360" w:lineRule="auto"/>
              <w:jc w:val="both"/>
              <w:rPr>
                <w:rFonts w:ascii="Book Antiqua" w:hAnsi="Book Antiqua" w:cstheme="minorBidi"/>
                <w:lang w:val="en-US"/>
              </w:rPr>
            </w:pPr>
            <w:r>
              <w:rPr>
                <w:rFonts w:ascii="Book Antiqua" w:hAnsi="Book Antiqua" w:cstheme="minorBidi"/>
                <w:lang w:val="en-US"/>
              </w:rPr>
              <w:t>41 (53.9%)</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30 (58.8%)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(66.7%)</w:t>
            </w:r>
          </w:p>
        </w:tc>
        <w:tc>
          <w:tcPr>
            <w:tcW w:w="264" w:type="pct"/>
            <w:gridSpan w:val="2"/>
            <w:vMerge w:val="restart"/>
          </w:tcPr>
          <w:p>
            <w:pPr>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Female</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41 (37.6%)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(31.4%)</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34 (48.6%)</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(35.1%)</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35 (46.1%)</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 (41.2%)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 (33.3%)</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0" w:type="pct"/>
            <w:gridSpan w:val="5"/>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Age (y</w:t>
            </w:r>
            <w:r>
              <w:rPr>
                <w:rFonts w:hint="eastAsia" w:ascii="Book Antiqua" w:hAnsi="Book Antiqua" w:cstheme="minorBidi"/>
                <w:lang w:val="en-US" w:eastAsia="zh-CN"/>
              </w:rPr>
              <w:t>r</w:t>
            </w:r>
            <w:r>
              <w:rPr>
                <w:rFonts w:ascii="Book Antiqua" w:hAnsi="Book Antiqua" w:cstheme="minorBidi"/>
                <w:lang w:val="en-US"/>
              </w:rPr>
              <w:t>)</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71.5 (12)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70 (13)</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69.5 (14)</w:t>
            </w:r>
          </w:p>
        </w:tc>
        <w:tc>
          <w:tcPr>
            <w:tcW w:w="30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72 (14)</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71 (13)</w:t>
            </w:r>
          </w:p>
        </w:tc>
        <w:tc>
          <w:tcPr>
            <w:tcW w:w="310" w:type="pct"/>
            <w:gridSpan w:val="2"/>
          </w:tcPr>
          <w:p>
            <w:pPr>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69.5 (12)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67 (16)</w:t>
            </w:r>
          </w:p>
        </w:tc>
        <w:tc>
          <w:tcPr>
            <w:tcW w:w="264"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0" w:type="pct"/>
            <w:gridSpan w:val="5"/>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BMI (kg/m</w:t>
            </w:r>
            <w:r>
              <w:rPr>
                <w:rFonts w:ascii="Book Antiqua" w:hAnsi="Book Antiqua" w:cstheme="minorBidi"/>
                <w:vertAlign w:val="superscript"/>
                <w:lang w:val="en-US"/>
              </w:rPr>
              <w:t>2</w:t>
            </w:r>
            <w:r>
              <w:rPr>
                <w:rFonts w:ascii="Book Antiqua" w:hAnsi="Book Antiqua" w:cstheme="minorBidi"/>
                <w:lang w:val="en-US"/>
              </w:rPr>
              <w:t>)</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27 (5)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28 (4)</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27 (5)</w:t>
            </w:r>
          </w:p>
        </w:tc>
        <w:tc>
          <w:tcPr>
            <w:tcW w:w="30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28 (6)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28 (5)</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26 (3)</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27.5 (6)</w:t>
            </w:r>
          </w:p>
        </w:tc>
        <w:tc>
          <w:tcPr>
            <w:tcW w:w="264" w:type="pct"/>
            <w:gridSpan w:val="2"/>
          </w:tcPr>
          <w:p>
            <w:pPr>
              <w:autoSpaceDE w:val="0"/>
              <w:autoSpaceDN w:val="0"/>
              <w:adjustRightInd w:val="0"/>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ASA score</w:t>
            </w: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I</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36 (33%)</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(37.1%)</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22 (31.4%)</w:t>
            </w:r>
          </w:p>
        </w:tc>
        <w:tc>
          <w:tcPr>
            <w:tcW w:w="309" w:type="pct"/>
            <w:gridSpan w:val="2"/>
            <w:vMerge w:val="restart"/>
          </w:tcPr>
          <w:p>
            <w:pPr>
              <w:autoSpaceDE w:val="0"/>
              <w:autoSpaceDN w:val="0"/>
              <w:adjustRightInd w:val="0"/>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14 (24.6%)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 (27.6%)</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 (41.2%)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15 (50%)</w:t>
            </w:r>
          </w:p>
        </w:tc>
        <w:tc>
          <w:tcPr>
            <w:tcW w:w="264" w:type="pct"/>
            <w:gridSpan w:val="2"/>
            <w:vMerge w:val="restart"/>
          </w:tcPr>
          <w:p>
            <w:pPr>
              <w:autoSpaceDE w:val="0"/>
              <w:autoSpaceDN w:val="0"/>
              <w:adjustRightInd w:val="0"/>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II</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62 (56.9%)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16 (45.7%)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39 (55.7%)</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35 (61.4%)</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44 (57.9%)</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27 (52.9%)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(36.7%)</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III</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(10.1%)</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(17.1%)</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9 (12.9%)</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 (14%)</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(14.5%)</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(5.9%)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(13.3%)</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Diagnosis</w:t>
            </w: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Malignancy</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106 (97.2%)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34 (97.1%)</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66 (94.3%)</w:t>
            </w:r>
          </w:p>
        </w:tc>
        <w:tc>
          <w:tcPr>
            <w:tcW w:w="309" w:type="pct"/>
            <w:gridSpan w:val="2"/>
            <w:vMerge w:val="restart"/>
          </w:tcPr>
          <w:p>
            <w:pPr>
              <w:autoSpaceDE w:val="0"/>
              <w:autoSpaceDN w:val="0"/>
              <w:adjustRightInd w:val="0"/>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54 (94.7%)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71 (93.4%)</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51 (100%)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30 (100%)</w:t>
            </w:r>
          </w:p>
        </w:tc>
        <w:tc>
          <w:tcPr>
            <w:tcW w:w="264"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Diverticulitis</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(1.8%)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(4.3%)</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(5.3%)</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Volvulus</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(0.9%)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Crohn’s disease</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(1.4%)</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(1.3%)</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0" w:type="pct"/>
            <w:gridSpan w:val="5"/>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Previous operation</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(11.9%)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(5.7%)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(2.9%)</w:t>
            </w:r>
          </w:p>
        </w:tc>
        <w:tc>
          <w:tcPr>
            <w:tcW w:w="30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9 (15.8%)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(5.3%)</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0.04</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(7.8%)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64" w:type="pct"/>
            <w:gridSpan w:val="2"/>
          </w:tcPr>
          <w:p>
            <w:pPr>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T</w:t>
            </w: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24 (22.6%)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(17.6%)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 (31.8%)</w:t>
            </w:r>
          </w:p>
        </w:tc>
        <w:tc>
          <w:tcPr>
            <w:tcW w:w="309"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 (22.6%)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 (29.2%)</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 (23.5%)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(20%)</w:t>
            </w:r>
          </w:p>
        </w:tc>
        <w:tc>
          <w:tcPr>
            <w:tcW w:w="264"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34 (32.1%)</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 ( (20.6%)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22 (33.3%)</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16 (30.2%)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23 (31.9%)</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 (35.3%)</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(20%)</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43 (40.6%)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(58.8%)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22 (33.3%)</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 (39.6%)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26 (36.1%)</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(39.2%)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 (60%)</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(4.7%)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(1.5%)</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(7.5%)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(2.8%)</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w:t>
            </w: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77 (74.5%)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25 (73.5%)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49 (74.2%)</w:t>
            </w:r>
          </w:p>
        </w:tc>
        <w:tc>
          <w:tcPr>
            <w:tcW w:w="309"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36 (67.9%)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53 (73.6%)</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41 (80.4%)</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23 (76.7%)</w:t>
            </w:r>
          </w:p>
        </w:tc>
        <w:tc>
          <w:tcPr>
            <w:tcW w:w="264" w:type="pct"/>
            <w:gridSpan w:val="2"/>
            <w:vMerge w:val="restart"/>
          </w:tcPr>
          <w:p>
            <w:pPr>
              <w:autoSpaceDE w:val="0"/>
              <w:autoSpaceDN w:val="0"/>
              <w:adjustRightInd w:val="0"/>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23 (21.7%)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(17.6%)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(19.7%)</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16 (30.2%)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14 (19.4%)</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(13.7%)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(16.7%)</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(3.8%)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(8.8%)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(6.1%)</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(6.9%)</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(5.9%)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(6.7%)</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M</w:t>
            </w: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106 (100%)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34 (100%)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65 (98.5%)</w:t>
            </w:r>
          </w:p>
        </w:tc>
        <w:tc>
          <w:tcPr>
            <w:tcW w:w="309"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53 (100%)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72 (100%)</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51 (100%)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29 (96.7%)</w:t>
            </w:r>
          </w:p>
        </w:tc>
        <w:tc>
          <w:tcPr>
            <w:tcW w:w="264" w:type="pct"/>
            <w:gridSpan w:val="2"/>
            <w:vMerge w:val="restart"/>
          </w:tcPr>
          <w:p>
            <w:pPr>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(1.5%)</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(3.3%)</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0" w:type="pct"/>
            <w:gridSpan w:val="5"/>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Neoadjuvant modality</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(5.5%)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(14.3%)</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 (11.4%)</w:t>
            </w:r>
          </w:p>
        </w:tc>
        <w:tc>
          <w:tcPr>
            <w:tcW w:w="30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(2.6%)</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(11.8%)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(36.7%)</w:t>
            </w:r>
          </w:p>
        </w:tc>
        <w:tc>
          <w:tcPr>
            <w:tcW w:w="264"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3"/>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Complexity level</w:t>
            </w:r>
          </w:p>
        </w:tc>
        <w:tc>
          <w:tcPr>
            <w:tcW w:w="69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50 (54.1%)</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(37.1%)</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44 (62.9%)</w:t>
            </w:r>
          </w:p>
        </w:tc>
        <w:tc>
          <w:tcPr>
            <w:tcW w:w="309"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29 (50.9%)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45 (59.2%)</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30 (58.8%)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 (40%)</w:t>
            </w:r>
          </w:p>
        </w:tc>
        <w:tc>
          <w:tcPr>
            <w:tcW w:w="264"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3"/>
            <w:vMerge w:val="continue"/>
          </w:tcPr>
          <w:p>
            <w:pPr>
              <w:autoSpaceDE w:val="0"/>
              <w:autoSpaceDN w:val="0"/>
              <w:adjustRightInd w:val="0"/>
              <w:spacing w:line="360" w:lineRule="auto"/>
              <w:jc w:val="both"/>
              <w:rPr>
                <w:rFonts w:ascii="Book Antiqua" w:hAnsi="Book Antiqua" w:cstheme="minorBidi"/>
                <w:lang w:val="en-US"/>
              </w:rPr>
            </w:pPr>
          </w:p>
        </w:tc>
        <w:tc>
          <w:tcPr>
            <w:tcW w:w="69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42 (38.5%)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(57.1%)</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(28.6%)</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 (36.8%)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23 (30.3%)</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(39.2%)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 (60%)</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3"/>
            <w:vMerge w:val="continue"/>
          </w:tcPr>
          <w:p>
            <w:pPr>
              <w:autoSpaceDE w:val="0"/>
              <w:autoSpaceDN w:val="0"/>
              <w:adjustRightInd w:val="0"/>
              <w:spacing w:line="360" w:lineRule="auto"/>
              <w:jc w:val="both"/>
              <w:rPr>
                <w:rFonts w:ascii="Book Antiqua" w:hAnsi="Book Antiqua" w:cstheme="minorBidi"/>
                <w:lang w:val="en-US"/>
              </w:rPr>
            </w:pPr>
          </w:p>
        </w:tc>
        <w:tc>
          <w:tcPr>
            <w:tcW w:w="69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(1.8%)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(4.3%)</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(5.3%)</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1" w:type="pct"/>
            <w:gridSpan w:val="3"/>
            <w:vMerge w:val="continue"/>
          </w:tcPr>
          <w:p>
            <w:pPr>
              <w:autoSpaceDE w:val="0"/>
              <w:autoSpaceDN w:val="0"/>
              <w:adjustRightInd w:val="0"/>
              <w:spacing w:line="360" w:lineRule="auto"/>
              <w:jc w:val="both"/>
              <w:rPr>
                <w:rFonts w:ascii="Book Antiqua" w:hAnsi="Book Antiqua" w:cstheme="minorBidi"/>
                <w:lang w:val="en-US"/>
              </w:rPr>
            </w:pPr>
          </w:p>
        </w:tc>
        <w:tc>
          <w:tcPr>
            <w:tcW w:w="69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(5.5%)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(4.3%)</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(8.8%)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(5.3%)</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Operation</w:t>
            </w: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Right colectomy</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34 (31.2%)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(37.1%)</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29 (41.4%)</w:t>
            </w:r>
          </w:p>
        </w:tc>
        <w:tc>
          <w:tcPr>
            <w:tcW w:w="309" w:type="pct"/>
            <w:gridSpan w:val="2"/>
            <w:vMerge w:val="restart"/>
          </w:tcPr>
          <w:p>
            <w:pPr>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34 (59.6%)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42 (55.3%)</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264"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Left colectomy</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 (9.2%)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(17.1%)</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15 (21.4%)</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 (17.5%)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 (27.6%)</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Sigmoidectomy</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(11.9%)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(5.7%)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(15.7%)</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(22.8%)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(17.1%)</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Low anterior resection</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46 (42.2%)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(37.1%)</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(18.6%)</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45 (88.2%)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27 (90%)</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Ultra-low anterior resection</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(3.7%)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(2.9%)</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(7.8%)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(10%)</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Abdominoperineal resection</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(1.8%)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(4%)</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Emergency status</w:t>
            </w: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Elective</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109 (100%)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35 (100%)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68 (97.1%)</w:t>
            </w:r>
          </w:p>
        </w:tc>
        <w:tc>
          <w:tcPr>
            <w:tcW w:w="309" w:type="pct"/>
            <w:gridSpan w:val="2"/>
            <w:vMerge w:val="restart"/>
          </w:tcPr>
          <w:p>
            <w:pPr>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57 (100%)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74 (97.4%)</w:t>
            </w:r>
          </w:p>
        </w:tc>
        <w:tc>
          <w:tcPr>
            <w:tcW w:w="310" w:type="pct"/>
            <w:gridSpan w:val="2"/>
            <w:vMerge w:val="restart"/>
          </w:tcPr>
          <w:p>
            <w:pPr>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51 (100%)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30 (100%)</w:t>
            </w:r>
          </w:p>
        </w:tc>
        <w:tc>
          <w:tcPr>
            <w:tcW w:w="264"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Semi-elective</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(2.9%)</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(2.6%)</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Laparoscopic approach</w:t>
            </w: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Totally laparoscopic</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98 (89.9%)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24 (68.6%)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60 (85.7%)</w:t>
            </w:r>
          </w:p>
        </w:tc>
        <w:tc>
          <w:tcPr>
            <w:tcW w:w="309"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0.009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56 (98.2%)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71 (93.4%)</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41 (80.4%)</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14 (46.7%)</w:t>
            </w:r>
          </w:p>
        </w:tc>
        <w:tc>
          <w:tcPr>
            <w:tcW w:w="264"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Laparoscopy assisted</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(10.1%)</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(31.4%)</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 (14.3%)</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(6.6%)</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 (19.6%)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16 (53.3%)</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Preoperative optimization</w:t>
            </w: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Bowel preparation</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107 (98.2%)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30 (85.7%)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54 (77.1%)</w:t>
            </w:r>
          </w:p>
        </w:tc>
        <w:tc>
          <w:tcPr>
            <w:tcW w:w="30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&lt; 0.001</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56 (98.2%)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56 (73.7%)</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&lt; 0.001</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50 (98%)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29 (96.7%)</w:t>
            </w:r>
          </w:p>
        </w:tc>
        <w:tc>
          <w:tcPr>
            <w:tcW w:w="264"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Antibiotic preparation</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105 (96.3%)</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33 (94.3%)</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68 (97.1%)</w:t>
            </w:r>
          </w:p>
        </w:tc>
        <w:tc>
          <w:tcPr>
            <w:tcW w:w="30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54 (94.7%)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73 (96.1%)</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50 (98%)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29 (96.7%)</w:t>
            </w:r>
          </w:p>
        </w:tc>
        <w:tc>
          <w:tcPr>
            <w:tcW w:w="264"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Tattoo</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36 (33%)</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(5.7%)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(18.6%)</w:t>
            </w:r>
          </w:p>
        </w:tc>
        <w:tc>
          <w:tcPr>
            <w:tcW w:w="30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0.002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17 (29.8%)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(14.5%)</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0.032</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19 (37.3%)</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(13.3%)</w:t>
            </w:r>
          </w:p>
        </w:tc>
        <w:tc>
          <w:tcPr>
            <w:tcW w:w="264"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Extraction site</w:t>
            </w: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Pfannenstiel</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52 (47.7%)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15 (42.9%)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28 (40%)</w:t>
            </w:r>
          </w:p>
        </w:tc>
        <w:tc>
          <w:tcPr>
            <w:tcW w:w="309" w:type="pct"/>
            <w:gridSpan w:val="2"/>
            <w:vMerge w:val="restart"/>
          </w:tcPr>
          <w:p>
            <w:pPr>
              <w:autoSpaceDE w:val="0"/>
              <w:autoSpaceDN w:val="0"/>
              <w:adjustRightInd w:val="0"/>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15 (26.3%)</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25 (32.9%)</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37 (72.5)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 (60%)</w:t>
            </w:r>
          </w:p>
        </w:tc>
        <w:tc>
          <w:tcPr>
            <w:tcW w:w="264"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Subumbilical</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 (11%)</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(11.4%)</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(4.3%)</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(2.6%)</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9 (17.6%)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(20%)</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Transumbilical</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45 (41.3%)</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16 (45.7%)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39 (55.7%)</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40 (70.2%)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49 (64.5%)</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(9.8%)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(20%)</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Anastomosis</w:t>
            </w: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Stapled</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85 (78.7%)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24 (70.6%)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50 (71.4%)</w:t>
            </w:r>
          </w:p>
        </w:tc>
        <w:tc>
          <w:tcPr>
            <w:tcW w:w="309"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34 (59.6%)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46 (60.5%)</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50 (100%)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29 (100%)</w:t>
            </w:r>
          </w:p>
        </w:tc>
        <w:tc>
          <w:tcPr>
            <w:tcW w:w="264"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Handsewn</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23 (21.3%)</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 (29.4%)</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(28.6%)</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23 (40.4%)</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30 (39.5%)</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Intracorporeal</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57 (52.8%)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16 (47.1%)</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39 (55.7%)</w:t>
            </w:r>
          </w:p>
        </w:tc>
        <w:tc>
          <w:tcPr>
            <w:tcW w:w="309"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 (31.6%)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32 (42.1%)</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38 (76%)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24 (82.8%)</w:t>
            </w:r>
          </w:p>
        </w:tc>
        <w:tc>
          <w:tcPr>
            <w:tcW w:w="264" w:type="pct"/>
            <w:gridSpan w:val="2"/>
            <w:vMerge w:val="restart"/>
          </w:tcPr>
          <w:p>
            <w:pPr>
              <w:autoSpaceDE w:val="0"/>
              <w:autoSpaceDN w:val="0"/>
              <w:adjustRightInd w:val="0"/>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Extracorporeal</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51 (47.2%)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 (52.9%)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31 (44.3%)</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39 (68.4%)</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44 (57.9%)</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 (24%)</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(17.2%)</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Protective stoma</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38 (34.9%)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(31.4%)</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17 (24.3%)</w:t>
            </w:r>
          </w:p>
        </w:tc>
        <w:tc>
          <w:tcPr>
            <w:tcW w:w="30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(5.3%)</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(7.9%)</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34 (66.7%)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23 (76.7%)</w:t>
            </w:r>
          </w:p>
        </w:tc>
        <w:tc>
          <w:tcPr>
            <w:tcW w:w="264"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0" w:type="pct"/>
            <w:gridSpan w:val="5"/>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Operation duration (min)</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180 (50)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220 (60)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180 (40)</w:t>
            </w:r>
          </w:p>
        </w:tc>
        <w:tc>
          <w:tcPr>
            <w:tcW w:w="30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&lt; 0.001</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160 (48)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180 (40)</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0.003</w:t>
            </w:r>
          </w:p>
          <w:p>
            <w:pPr>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200 (50)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220 (63)</w:t>
            </w:r>
          </w:p>
        </w:tc>
        <w:tc>
          <w:tcPr>
            <w:tcW w:w="264" w:type="pct"/>
            <w:gridSpan w:val="2"/>
          </w:tcPr>
          <w:p>
            <w:pPr>
              <w:spacing w:line="360" w:lineRule="auto"/>
              <w:jc w:val="both"/>
              <w:rPr>
                <w:rFonts w:ascii="Book Antiqua" w:hAnsi="Book Antiqua" w:cstheme="minorBidi"/>
                <w:lang w:val="en-US"/>
              </w:rPr>
            </w:pPr>
            <w:r>
              <w:rPr>
                <w:rFonts w:ascii="Book Antiqua" w:hAnsi="Book Antiqua" w:cstheme="minorBidi"/>
                <w:lang w:val="en-US"/>
              </w:rPr>
              <w:t>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0" w:type="pct"/>
            <w:gridSpan w:val="5"/>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Open conversion</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(11.9%)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(5.7%)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(7.1%)</w:t>
            </w:r>
          </w:p>
        </w:tc>
        <w:tc>
          <w:tcPr>
            <w:tcW w:w="309" w:type="pct"/>
            <w:gridSpan w:val="2"/>
          </w:tcPr>
          <w:p>
            <w:pPr>
              <w:autoSpaceDE w:val="0"/>
              <w:autoSpaceDN w:val="0"/>
              <w:adjustRightInd w:val="0"/>
              <w:spacing w:line="360" w:lineRule="auto"/>
              <w:jc w:val="both"/>
              <w:rPr>
                <w:rFonts w:ascii="Book Antiqua" w:hAnsi="Book Antiqua" w:cstheme="minorBidi"/>
                <w:lang w:val="en-US"/>
              </w:rPr>
            </w:pPr>
          </w:p>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(2.6%)</w:t>
            </w:r>
          </w:p>
        </w:tc>
        <w:tc>
          <w:tcPr>
            <w:tcW w:w="310" w:type="pct"/>
            <w:gridSpan w:val="2"/>
          </w:tcPr>
          <w:p>
            <w:pPr>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 (15.7%)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(20%)</w:t>
            </w:r>
          </w:p>
        </w:tc>
        <w:tc>
          <w:tcPr>
            <w:tcW w:w="264"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0" w:type="pct"/>
            <w:gridSpan w:val="5"/>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Transfusion</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(4.6%)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(4.3%)</w:t>
            </w:r>
          </w:p>
        </w:tc>
        <w:tc>
          <w:tcPr>
            <w:tcW w:w="30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(5.3%)</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(1.3%)</w:t>
            </w:r>
          </w:p>
        </w:tc>
        <w:tc>
          <w:tcPr>
            <w:tcW w:w="310" w:type="pct"/>
            <w:gridSpan w:val="2"/>
          </w:tcPr>
          <w:p>
            <w:pPr>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(10%)</w:t>
            </w:r>
          </w:p>
        </w:tc>
        <w:tc>
          <w:tcPr>
            <w:tcW w:w="264" w:type="pct"/>
            <w:gridSpan w:val="2"/>
          </w:tcPr>
          <w:p>
            <w:pPr>
              <w:autoSpaceDE w:val="0"/>
              <w:autoSpaceDN w:val="0"/>
              <w:adjustRightInd w:val="0"/>
              <w:spacing w:line="360" w:lineRule="auto"/>
              <w:jc w:val="both"/>
              <w:rPr>
                <w:rFonts w:ascii="Book Antiqua" w:hAnsi="Book Antiqua" w:cstheme="minorBidi"/>
                <w:lang w:val="en-US"/>
              </w:rPr>
            </w:pPr>
          </w:p>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0" w:type="pct"/>
            <w:gridSpan w:val="5"/>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Tumor diameter (cm)</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(2.1)</w:t>
            </w:r>
          </w:p>
        </w:tc>
        <w:tc>
          <w:tcPr>
            <w:tcW w:w="407" w:type="pct"/>
            <w:gridSpan w:val="2"/>
          </w:tcPr>
          <w:p>
            <w:pPr>
              <w:tabs>
                <w:tab w:val="left" w:pos="484"/>
              </w:tabs>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(2.4)</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(2)</w:t>
            </w:r>
          </w:p>
        </w:tc>
        <w:tc>
          <w:tcPr>
            <w:tcW w:w="30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(1.5)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3.5 (2)</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(2.4)</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(3)</w:t>
            </w:r>
          </w:p>
        </w:tc>
        <w:tc>
          <w:tcPr>
            <w:tcW w:w="264"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0" w:type="pct"/>
            <w:gridSpan w:val="5"/>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Specimen length (cm)</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16.25 (7.25)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22.5 (6.5)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24 (8)</w:t>
            </w:r>
          </w:p>
        </w:tc>
        <w:tc>
          <w:tcPr>
            <w:tcW w:w="30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&lt; 0.001</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20.5 (8)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23 (8.75)</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0.001</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14.25 (3.75)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 (6)</w:t>
            </w:r>
          </w:p>
        </w:tc>
        <w:tc>
          <w:tcPr>
            <w:tcW w:w="264" w:type="pct"/>
            <w:gridSpan w:val="2"/>
          </w:tcPr>
          <w:p>
            <w:pPr>
              <w:spacing w:line="360" w:lineRule="auto"/>
              <w:jc w:val="both"/>
              <w:rPr>
                <w:rFonts w:ascii="Book Antiqua" w:hAnsi="Book Antiqua" w:cstheme="minorBidi"/>
                <w:lang w:val="en-US"/>
              </w:rPr>
            </w:pPr>
            <w:r>
              <w:rPr>
                <w:rFonts w:ascii="Book Antiqua" w:hAnsi="Book Antiqua" w:cstheme="minorBidi"/>
                <w:lang w:val="en-US"/>
              </w:rPr>
              <w:t>&lt; 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0" w:type="pct"/>
            <w:gridSpan w:val="5"/>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Distal margin (cm)</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(3.5)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 (2)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 (5)</w:t>
            </w:r>
          </w:p>
        </w:tc>
        <w:tc>
          <w:tcPr>
            <w:tcW w:w="309" w:type="pct"/>
            <w:gridSpan w:val="2"/>
          </w:tcPr>
          <w:p>
            <w:pPr>
              <w:spacing w:line="360" w:lineRule="auto"/>
              <w:jc w:val="both"/>
              <w:rPr>
                <w:rFonts w:ascii="Book Antiqua" w:hAnsi="Book Antiqua" w:cstheme="minorBidi"/>
                <w:lang w:val="en-US"/>
              </w:rPr>
            </w:pPr>
            <w:r>
              <w:rPr>
                <w:rFonts w:ascii="Book Antiqua" w:hAnsi="Book Antiqua" w:cstheme="minorBidi"/>
                <w:lang w:val="en-US"/>
              </w:rPr>
              <w:t>&lt; 0.001</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(2.5)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 (3.5)</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&lt; 0.001</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(4.25)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(4.5)</w:t>
            </w:r>
          </w:p>
        </w:tc>
        <w:tc>
          <w:tcPr>
            <w:tcW w:w="264"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0" w:type="pct"/>
            <w:gridSpan w:val="5"/>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Lymph nodes</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15 (10)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(19)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21 (12)</w:t>
            </w:r>
          </w:p>
        </w:tc>
        <w:tc>
          <w:tcPr>
            <w:tcW w:w="30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0.016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15 (10)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22 (13)</w:t>
            </w:r>
          </w:p>
        </w:tc>
        <w:tc>
          <w:tcPr>
            <w:tcW w:w="310" w:type="pct"/>
            <w:gridSpan w:val="2"/>
          </w:tcPr>
          <w:p>
            <w:pPr>
              <w:spacing w:line="360" w:lineRule="auto"/>
              <w:jc w:val="both"/>
              <w:rPr>
                <w:rFonts w:ascii="Book Antiqua" w:hAnsi="Book Antiqua" w:cstheme="minorBidi"/>
                <w:lang w:val="en-US"/>
              </w:rPr>
            </w:pPr>
            <w:r>
              <w:rPr>
                <w:rFonts w:ascii="Book Antiqua" w:hAnsi="Book Antiqua" w:cstheme="minorBidi"/>
                <w:lang w:val="en-US"/>
              </w:rPr>
              <w:t>0.002</w:t>
            </w:r>
          </w:p>
        </w:tc>
        <w:tc>
          <w:tcPr>
            <w:tcW w:w="435" w:type="pct"/>
            <w:gridSpan w:val="2"/>
          </w:tcPr>
          <w:p>
            <w:pPr>
              <w:spacing w:line="360" w:lineRule="auto"/>
              <w:jc w:val="both"/>
              <w:rPr>
                <w:rFonts w:ascii="Book Antiqua" w:hAnsi="Book Antiqua" w:cstheme="minorBidi"/>
                <w:lang w:val="en-US"/>
              </w:rPr>
            </w:pPr>
            <w:r>
              <w:rPr>
                <w:rFonts w:ascii="Book Antiqua" w:hAnsi="Book Antiqua" w:cstheme="minorBidi"/>
                <w:lang w:val="en-US"/>
              </w:rPr>
              <w:t>15 (10)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12.5 (15)</w:t>
            </w:r>
          </w:p>
        </w:tc>
        <w:tc>
          <w:tcPr>
            <w:tcW w:w="264" w:type="pct"/>
            <w:gridSpan w:val="2"/>
          </w:tcPr>
          <w:p>
            <w:pPr>
              <w:autoSpaceDE w:val="0"/>
              <w:autoSpaceDN w:val="0"/>
              <w:adjustRightInd w:val="0"/>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0" w:type="pct"/>
            <w:gridSpan w:val="5"/>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Lymph node ratio</w:t>
            </w:r>
          </w:p>
        </w:tc>
        <w:tc>
          <w:tcPr>
            <w:tcW w:w="441" w:type="pct"/>
            <w:gridSpan w:val="2"/>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0 (0)</w:t>
            </w:r>
          </w:p>
        </w:tc>
        <w:tc>
          <w:tcPr>
            <w:tcW w:w="407" w:type="pct"/>
            <w:gridSpan w:val="2"/>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0 (0.8)</w:t>
            </w:r>
          </w:p>
        </w:tc>
        <w:tc>
          <w:tcPr>
            <w:tcW w:w="407" w:type="pct"/>
            <w:gridSpan w:val="2"/>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0 (8)</w:t>
            </w:r>
          </w:p>
        </w:tc>
        <w:tc>
          <w:tcPr>
            <w:tcW w:w="30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(4.5)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(3.8)</w:t>
            </w:r>
          </w:p>
        </w:tc>
        <w:tc>
          <w:tcPr>
            <w:tcW w:w="310" w:type="pct"/>
            <w:gridSpan w:val="2"/>
          </w:tcPr>
          <w:p>
            <w:pPr>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(13.5)</w:t>
            </w:r>
          </w:p>
        </w:tc>
        <w:tc>
          <w:tcPr>
            <w:tcW w:w="264"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Histological grade</w:t>
            </w: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26</w:t>
            </w:r>
            <w:r>
              <w:rPr>
                <w:rFonts w:ascii="Book Antiqua" w:hAnsi="Book Antiqua" w:cstheme="minorBidi"/>
                <w:lang w:val="el-GR"/>
              </w:rPr>
              <w:t xml:space="preserve"> (</w:t>
            </w:r>
            <w:r>
              <w:rPr>
                <w:rFonts w:ascii="Book Antiqua" w:hAnsi="Book Antiqua" w:cstheme="minorBidi"/>
                <w:lang w:val="en-US"/>
              </w:rPr>
              <w:t>24.5</w:t>
            </w:r>
            <w:r>
              <w:rPr>
                <w:rFonts w:ascii="Book Antiqua" w:hAnsi="Book Antiqua" w:cstheme="minorBidi"/>
                <w:lang w:val="el-GR"/>
              </w:rPr>
              <w:t>%)</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w:t>
            </w:r>
            <w:r>
              <w:rPr>
                <w:rFonts w:ascii="Book Antiqua" w:hAnsi="Book Antiqua" w:cstheme="minorBidi"/>
                <w:lang w:val="el-GR"/>
              </w:rPr>
              <w:t xml:space="preserve"> (</w:t>
            </w:r>
            <w:r>
              <w:rPr>
                <w:rFonts w:ascii="Book Antiqua" w:hAnsi="Book Antiqua" w:cstheme="minorBidi"/>
                <w:lang w:val="en-US"/>
              </w:rPr>
              <w:t>2.9</w:t>
            </w:r>
            <w:r>
              <w:rPr>
                <w:rFonts w:ascii="Book Antiqua" w:hAnsi="Book Antiqua" w:cstheme="minorBidi"/>
                <w:lang w:val="el-GR"/>
              </w:rPr>
              <w:t>%)</w:t>
            </w:r>
          </w:p>
        </w:tc>
        <w:tc>
          <w:tcPr>
            <w:tcW w:w="407" w:type="pct"/>
            <w:gridSpan w:val="2"/>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n-US"/>
              </w:rPr>
              <w:t>13</w:t>
            </w:r>
            <w:r>
              <w:rPr>
                <w:rFonts w:ascii="Book Antiqua" w:hAnsi="Book Antiqua" w:cstheme="minorBidi"/>
                <w:lang w:val="el-GR"/>
              </w:rPr>
              <w:t xml:space="preserve"> (1</w:t>
            </w:r>
            <w:r>
              <w:rPr>
                <w:rFonts w:ascii="Book Antiqua" w:hAnsi="Book Antiqua" w:cstheme="minorBidi"/>
                <w:lang w:val="en-US"/>
              </w:rPr>
              <w:t>9.7</w:t>
            </w:r>
            <w:r>
              <w:rPr>
                <w:rFonts w:ascii="Book Antiqua" w:hAnsi="Book Antiqua" w:cstheme="minorBidi"/>
                <w:lang w:val="el-GR"/>
              </w:rPr>
              <w:t>%)</w:t>
            </w:r>
          </w:p>
        </w:tc>
        <w:tc>
          <w:tcPr>
            <w:tcW w:w="309"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0.013</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 (18.9%)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 (13.9%)</w:t>
            </w:r>
          </w:p>
        </w:tc>
        <w:tc>
          <w:tcPr>
            <w:tcW w:w="310" w:type="pct"/>
            <w:gridSpan w:val="2"/>
            <w:vMerge w:val="restart"/>
          </w:tcPr>
          <w:p>
            <w:pPr>
              <w:spacing w:line="360" w:lineRule="auto"/>
              <w:jc w:val="both"/>
              <w:rPr>
                <w:rFonts w:ascii="Book Antiqua" w:hAnsi="Book Antiqua" w:cstheme="minorBidi"/>
                <w:lang w:val="en-US"/>
              </w:rPr>
            </w:pPr>
            <w:r>
              <w:rPr>
                <w:rFonts w:ascii="Book Antiqua" w:hAnsi="Book Antiqua" w:cstheme="minorBidi"/>
                <w:lang w:val="en-US"/>
              </w:rPr>
              <w:t>0.009</w:t>
            </w:r>
          </w:p>
        </w:tc>
        <w:tc>
          <w:tcPr>
            <w:tcW w:w="435" w:type="pct"/>
            <w:gridSpan w:val="2"/>
          </w:tcPr>
          <w:p>
            <w:pPr>
              <w:spacing w:line="360" w:lineRule="auto"/>
              <w:jc w:val="both"/>
              <w:rPr>
                <w:rFonts w:ascii="Book Antiqua" w:hAnsi="Book Antiqua" w:cstheme="minorBidi"/>
                <w:lang w:val="en-US"/>
              </w:rPr>
            </w:pPr>
            <w:r>
              <w:rPr>
                <w:rFonts w:ascii="Book Antiqua" w:hAnsi="Book Antiqua" w:cstheme="minorBidi"/>
                <w:lang w:val="en-US"/>
              </w:rPr>
              <w:t>16 (31.4%)</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(13.3%)</w:t>
            </w:r>
          </w:p>
        </w:tc>
        <w:tc>
          <w:tcPr>
            <w:tcW w:w="264"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w:t>
            </w:r>
          </w:p>
        </w:tc>
        <w:tc>
          <w:tcPr>
            <w:tcW w:w="441" w:type="pct"/>
            <w:gridSpan w:val="2"/>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60 (</w:t>
            </w:r>
            <w:r>
              <w:rPr>
                <w:rFonts w:ascii="Book Antiqua" w:hAnsi="Book Antiqua" w:cstheme="minorBidi"/>
                <w:lang w:val="en-US"/>
              </w:rPr>
              <w:t>56.6</w:t>
            </w:r>
            <w:r>
              <w:rPr>
                <w:rFonts w:ascii="Book Antiqua" w:hAnsi="Book Antiqua" w:cstheme="minorBidi"/>
                <w:lang w:val="el-GR"/>
              </w:rPr>
              <w:t>%)</w:t>
            </w:r>
          </w:p>
        </w:tc>
        <w:tc>
          <w:tcPr>
            <w:tcW w:w="407" w:type="pct"/>
            <w:gridSpan w:val="2"/>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2</w:t>
            </w:r>
            <w:r>
              <w:rPr>
                <w:rFonts w:ascii="Book Antiqua" w:hAnsi="Book Antiqua" w:cstheme="minorBidi"/>
                <w:lang w:val="en-US"/>
              </w:rPr>
              <w:t>7</w:t>
            </w:r>
            <w:r>
              <w:rPr>
                <w:rFonts w:ascii="Book Antiqua" w:hAnsi="Book Antiqua" w:cstheme="minorBidi"/>
                <w:lang w:val="el-GR"/>
              </w:rPr>
              <w:t xml:space="preserve"> (</w:t>
            </w:r>
            <w:r>
              <w:rPr>
                <w:rFonts w:ascii="Book Antiqua" w:hAnsi="Book Antiqua" w:cstheme="minorBidi"/>
                <w:lang w:val="en-US"/>
              </w:rPr>
              <w:t>79.5</w:t>
            </w:r>
            <w:r>
              <w:rPr>
                <w:rFonts w:ascii="Book Antiqua" w:hAnsi="Book Antiqua" w:cstheme="minorBidi"/>
                <w:lang w:val="el-GR"/>
              </w:rPr>
              <w:t>%)</w:t>
            </w:r>
          </w:p>
        </w:tc>
        <w:tc>
          <w:tcPr>
            <w:tcW w:w="407" w:type="pct"/>
            <w:gridSpan w:val="2"/>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4</w:t>
            </w:r>
            <w:r>
              <w:rPr>
                <w:rFonts w:ascii="Book Antiqua" w:hAnsi="Book Antiqua" w:cstheme="minorBidi"/>
                <w:lang w:val="en-US"/>
              </w:rPr>
              <w:t>8</w:t>
            </w:r>
            <w:r>
              <w:rPr>
                <w:rFonts w:ascii="Book Antiqua" w:hAnsi="Book Antiqua" w:cstheme="minorBidi"/>
                <w:lang w:val="el-GR"/>
              </w:rPr>
              <w:t xml:space="preserve"> (</w:t>
            </w:r>
            <w:r>
              <w:rPr>
                <w:rFonts w:ascii="Book Antiqua" w:hAnsi="Book Antiqua" w:cstheme="minorBidi"/>
                <w:lang w:val="en-US"/>
              </w:rPr>
              <w:t>72.7</w:t>
            </w:r>
            <w:r>
              <w:rPr>
                <w:rFonts w:ascii="Book Antiqua" w:hAnsi="Book Antiqua" w:cstheme="minorBidi"/>
                <w:lang w:val="el-GR"/>
              </w:rPr>
              <w:t>%)</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31 (58.5%)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58 (80.6%)</w:t>
            </w:r>
          </w:p>
        </w:tc>
        <w:tc>
          <w:tcPr>
            <w:tcW w:w="310" w:type="pct"/>
            <w:gridSpan w:val="2"/>
            <w:vMerge w:val="continue"/>
          </w:tcPr>
          <w:p>
            <w:pPr>
              <w:spacing w:line="360" w:lineRule="auto"/>
              <w:jc w:val="both"/>
              <w:rPr>
                <w:rFonts w:ascii="Book Antiqua" w:hAnsi="Book Antiqua" w:cstheme="minorBidi"/>
                <w:lang w:val="en-US"/>
              </w:rPr>
            </w:pPr>
          </w:p>
        </w:tc>
        <w:tc>
          <w:tcPr>
            <w:tcW w:w="435" w:type="pct"/>
            <w:gridSpan w:val="2"/>
          </w:tcPr>
          <w:p>
            <w:pPr>
              <w:spacing w:line="360" w:lineRule="auto"/>
              <w:jc w:val="both"/>
              <w:rPr>
                <w:rFonts w:ascii="Book Antiqua" w:hAnsi="Book Antiqua" w:cstheme="minorBidi"/>
                <w:lang w:val="en-US"/>
              </w:rPr>
            </w:pPr>
            <w:r>
              <w:rPr>
                <w:rFonts w:ascii="Book Antiqua" w:hAnsi="Book Antiqua" w:cstheme="minorBidi"/>
                <w:lang w:val="en-US"/>
              </w:rPr>
              <w:t>27 (52.9%)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19 (63.3%)</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w:t>
            </w:r>
          </w:p>
        </w:tc>
        <w:tc>
          <w:tcPr>
            <w:tcW w:w="441" w:type="pct"/>
            <w:gridSpan w:val="2"/>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20 (1</w:t>
            </w:r>
            <w:r>
              <w:rPr>
                <w:rFonts w:ascii="Book Antiqua" w:hAnsi="Book Antiqua" w:cstheme="minorBidi"/>
                <w:lang w:val="en-US"/>
              </w:rPr>
              <w:t>8.9</w:t>
            </w:r>
            <w:r>
              <w:rPr>
                <w:rFonts w:ascii="Book Antiqua" w:hAnsi="Book Antiqua" w:cstheme="minorBidi"/>
                <w:lang w:val="el-GR"/>
              </w:rPr>
              <w:t>%)</w:t>
            </w:r>
          </w:p>
        </w:tc>
        <w:tc>
          <w:tcPr>
            <w:tcW w:w="407" w:type="pct"/>
            <w:gridSpan w:val="2"/>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6 (1</w:t>
            </w:r>
            <w:r>
              <w:rPr>
                <w:rFonts w:ascii="Book Antiqua" w:hAnsi="Book Antiqua" w:cstheme="minorBidi"/>
                <w:lang w:val="en-US"/>
              </w:rPr>
              <w:t>7.6</w:t>
            </w:r>
            <w:r>
              <w:rPr>
                <w:rFonts w:ascii="Book Antiqua" w:hAnsi="Book Antiqua" w:cstheme="minorBidi"/>
                <w:lang w:val="el-GR"/>
              </w:rPr>
              <w:t>%)</w:t>
            </w:r>
          </w:p>
        </w:tc>
        <w:tc>
          <w:tcPr>
            <w:tcW w:w="407" w:type="pct"/>
            <w:gridSpan w:val="2"/>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5 (</w:t>
            </w:r>
            <w:r>
              <w:rPr>
                <w:rFonts w:ascii="Book Antiqua" w:hAnsi="Book Antiqua" w:cstheme="minorBidi"/>
                <w:lang w:val="en-US"/>
              </w:rPr>
              <w:t>7.6</w:t>
            </w:r>
            <w:r>
              <w:rPr>
                <w:rFonts w:ascii="Book Antiqua" w:hAnsi="Book Antiqua" w:cstheme="minorBidi"/>
                <w:lang w:val="el-GR"/>
              </w:rPr>
              <w:t>%)</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 (22.6%)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(5.6%)</w:t>
            </w:r>
          </w:p>
        </w:tc>
        <w:tc>
          <w:tcPr>
            <w:tcW w:w="310" w:type="pct"/>
            <w:gridSpan w:val="2"/>
            <w:vMerge w:val="continue"/>
          </w:tcPr>
          <w:p>
            <w:pPr>
              <w:spacing w:line="360" w:lineRule="auto"/>
              <w:jc w:val="both"/>
              <w:rPr>
                <w:rFonts w:ascii="Book Antiqua" w:hAnsi="Book Antiqua" w:cstheme="minorBidi"/>
                <w:lang w:val="en-US"/>
              </w:rPr>
            </w:pPr>
          </w:p>
        </w:tc>
        <w:tc>
          <w:tcPr>
            <w:tcW w:w="435" w:type="pct"/>
            <w:gridSpan w:val="2"/>
          </w:tcPr>
          <w:p>
            <w:pPr>
              <w:spacing w:line="360" w:lineRule="auto"/>
              <w:jc w:val="both"/>
              <w:rPr>
                <w:rFonts w:ascii="Book Antiqua" w:hAnsi="Book Antiqua" w:cstheme="minorBidi"/>
                <w:lang w:val="en-US"/>
              </w:rPr>
            </w:pPr>
            <w:r>
              <w:rPr>
                <w:rFonts w:ascii="Book Antiqua" w:hAnsi="Book Antiqua" w:cstheme="minorBidi"/>
                <w:lang w:val="en-US"/>
              </w:rPr>
              <w:t>8 (15.7%)_</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 (23.3%)</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R status</w:t>
            </w: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105 (99.1%)</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33 (97.1%)</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66 (100%)</w:t>
            </w:r>
          </w:p>
        </w:tc>
        <w:tc>
          <w:tcPr>
            <w:tcW w:w="309"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53 (98.1%)</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71 (100%)</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51 (100%)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29 (96.7%)</w:t>
            </w:r>
          </w:p>
        </w:tc>
        <w:tc>
          <w:tcPr>
            <w:tcW w:w="264" w:type="pct"/>
            <w:gridSpan w:val="2"/>
            <w:vMerge w:val="restart"/>
          </w:tcPr>
          <w:p>
            <w:pPr>
              <w:autoSpaceDE w:val="0"/>
              <w:autoSpaceDN w:val="0"/>
              <w:adjustRightInd w:val="0"/>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p>
          <w:p>
            <w:pPr>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(0.9%)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(3.3%)</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Resection plane</w:t>
            </w: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Mesocoli/mesorectal</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91 (85.8%)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31 (91.2%)</w:t>
            </w:r>
          </w:p>
          <w:p>
            <w:pPr>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61 (92.4%)</w:t>
            </w:r>
          </w:p>
        </w:tc>
        <w:tc>
          <w:tcPr>
            <w:tcW w:w="309"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43 (79.6%)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65 (91.5%)</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47 (92.2%)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28 (93.3%)</w:t>
            </w:r>
          </w:p>
        </w:tc>
        <w:tc>
          <w:tcPr>
            <w:tcW w:w="264"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Intramesocolic/intramesorectal</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 (11.3%)</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(8.8%)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(6.1%)</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9 (16.7%)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(7%)</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(5.9%)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(6.7%)</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Muscularis propria</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(2.8%)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(1.5%)</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(1.4%)</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0" w:type="pct"/>
            <w:gridSpan w:val="5"/>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Extramural vascular invasion</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30 (28.3%)</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 (20.6%)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17 (25.8%)</w:t>
            </w:r>
          </w:p>
        </w:tc>
        <w:tc>
          <w:tcPr>
            <w:tcW w:w="30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(24.5%)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20 (27.8%)</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16 (31.4%)</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(16.7%)</w:t>
            </w:r>
          </w:p>
        </w:tc>
        <w:tc>
          <w:tcPr>
            <w:tcW w:w="264"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0" w:type="pct"/>
            <w:gridSpan w:val="5"/>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Perineural invasion</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13 (12.3%)</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(11.8%)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(6.1%)</w:t>
            </w:r>
          </w:p>
        </w:tc>
        <w:tc>
          <w:tcPr>
            <w:tcW w:w="30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 (13.2%)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(8.3%)</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(11.8%)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(6.7%)</w:t>
            </w:r>
          </w:p>
        </w:tc>
        <w:tc>
          <w:tcPr>
            <w:tcW w:w="264"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Mucous</w:t>
            </w: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Focal</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11 (10.4%)</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 (35.3%)</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(9.1%)</w:t>
            </w:r>
          </w:p>
        </w:tc>
        <w:tc>
          <w:tcPr>
            <w:tcW w:w="309"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0.006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(11.3%)</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14 (19.4%)</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(7.8%)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(16.7%)</w:t>
            </w:r>
          </w:p>
        </w:tc>
        <w:tc>
          <w:tcPr>
            <w:tcW w:w="264"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Diffuse</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9 (8.5%)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(8.8%)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 (12.1%)</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 (13.2%)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 (11.1%)</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(10%)</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Complications</w:t>
            </w: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Total</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28 (25.7%)</w:t>
            </w:r>
          </w:p>
        </w:tc>
        <w:tc>
          <w:tcPr>
            <w:tcW w:w="407" w:type="pct"/>
            <w:gridSpan w:val="2"/>
          </w:tcPr>
          <w:p>
            <w:pPr>
              <w:tabs>
                <w:tab w:val="left" w:pos="425"/>
              </w:tabs>
              <w:spacing w:line="360" w:lineRule="auto"/>
              <w:jc w:val="both"/>
              <w:rPr>
                <w:rFonts w:ascii="Book Antiqua" w:hAnsi="Book Antiqua" w:cstheme="minorBidi"/>
                <w:lang w:val="en-US"/>
              </w:rPr>
            </w:pPr>
            <w:r>
              <w:rPr>
                <w:rFonts w:ascii="Book Antiqua" w:hAnsi="Book Antiqua" w:cstheme="minorBidi"/>
                <w:lang w:val="en-US"/>
              </w:rPr>
              <w:t>9 (25.7%)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 (17.1%)</w:t>
            </w:r>
          </w:p>
        </w:tc>
        <w:tc>
          <w:tcPr>
            <w:tcW w:w="30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15 (26.3%)</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18 (23.7%)</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12 (23.5%)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(13.3%)</w:t>
            </w:r>
          </w:p>
        </w:tc>
        <w:tc>
          <w:tcPr>
            <w:tcW w:w="264"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Wound infection</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(4.6%)</w:t>
            </w:r>
          </w:p>
        </w:tc>
        <w:tc>
          <w:tcPr>
            <w:tcW w:w="407" w:type="pct"/>
            <w:gridSpan w:val="2"/>
          </w:tcPr>
          <w:p>
            <w:pPr>
              <w:tabs>
                <w:tab w:val="left" w:pos="425"/>
              </w:tabs>
              <w:spacing w:line="360" w:lineRule="auto"/>
              <w:jc w:val="both"/>
              <w:rPr>
                <w:rFonts w:ascii="Book Antiqua" w:hAnsi="Book Antiqua" w:cstheme="minorBidi"/>
                <w:lang w:val="en-US"/>
              </w:rPr>
            </w:pPr>
            <w:r>
              <w:rPr>
                <w:rFonts w:ascii="Book Antiqua" w:hAnsi="Book Antiqua" w:cstheme="minorBidi"/>
                <w:lang w:val="en-US"/>
              </w:rPr>
              <w:t>2 (5.7%)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(2.9%)</w:t>
            </w:r>
          </w:p>
        </w:tc>
        <w:tc>
          <w:tcPr>
            <w:tcW w:w="309"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(5.3%)</w:t>
            </w:r>
          </w:p>
        </w:tc>
        <w:tc>
          <w:tcPr>
            <w:tcW w:w="310"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(7.8%)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64" w:type="pct"/>
            <w:gridSpan w:val="2"/>
            <w:vMerge w:val="restart"/>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Wound dehiscence</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(0.9%)</w:t>
            </w:r>
          </w:p>
        </w:tc>
        <w:tc>
          <w:tcPr>
            <w:tcW w:w="407" w:type="pct"/>
            <w:gridSpan w:val="2"/>
          </w:tcPr>
          <w:p>
            <w:pPr>
              <w:tabs>
                <w:tab w:val="left" w:pos="425"/>
              </w:tabs>
              <w:spacing w:line="360" w:lineRule="auto"/>
              <w:jc w:val="both"/>
              <w:rPr>
                <w:rFonts w:ascii="Book Antiqua" w:hAnsi="Book Antiqua" w:cstheme="minorBidi"/>
                <w:lang w:val="en-US"/>
              </w:rPr>
            </w:pPr>
            <w:r>
              <w:rPr>
                <w:rFonts w:ascii="Book Antiqua" w:hAnsi="Book Antiqua" w:cstheme="minorBidi"/>
                <w:lang w:val="en-US"/>
              </w:rPr>
              <w:t>1 (2.9%)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(1.3%)</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Leak</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8 (7.3%)</w:t>
            </w:r>
          </w:p>
        </w:tc>
        <w:tc>
          <w:tcPr>
            <w:tcW w:w="407" w:type="pct"/>
            <w:gridSpan w:val="2"/>
          </w:tcPr>
          <w:p>
            <w:pPr>
              <w:tabs>
                <w:tab w:val="left" w:pos="425"/>
              </w:tabs>
              <w:spacing w:line="360" w:lineRule="auto"/>
              <w:jc w:val="both"/>
              <w:rPr>
                <w:rFonts w:ascii="Book Antiqua" w:hAnsi="Book Antiqua" w:cstheme="minorBidi"/>
                <w:lang w:val="en-US"/>
              </w:rPr>
            </w:pPr>
            <w:r>
              <w:rPr>
                <w:rFonts w:ascii="Book Antiqua" w:hAnsi="Book Antiqua" w:cstheme="minorBidi"/>
                <w:lang w:val="en-US"/>
              </w:rPr>
              <w:t>4 (11.4%)</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(2.9%)</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(8.8%)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(6.6%)</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(6.7%)</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Postoperative ileus</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7 (6.4%)</w:t>
            </w:r>
          </w:p>
        </w:tc>
        <w:tc>
          <w:tcPr>
            <w:tcW w:w="407" w:type="pct"/>
            <w:gridSpan w:val="2"/>
          </w:tcPr>
          <w:p>
            <w:pPr>
              <w:tabs>
                <w:tab w:val="left" w:pos="425"/>
              </w:tabs>
              <w:spacing w:line="360" w:lineRule="auto"/>
              <w:jc w:val="both"/>
              <w:rPr>
                <w:rFonts w:ascii="Book Antiqua" w:hAnsi="Book Antiqua" w:cstheme="minorBidi"/>
                <w:lang w:val="en-US"/>
              </w:rPr>
            </w:pPr>
            <w:r>
              <w:rPr>
                <w:rFonts w:ascii="Book Antiqua" w:hAnsi="Book Antiqua" w:cstheme="minorBidi"/>
                <w:lang w:val="en-US"/>
              </w:rPr>
              <w:t>1 (2.9%)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(4.3%)</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(5.3%)</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(5.9%)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Urinary tract infection</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(1.8%)</w:t>
            </w:r>
          </w:p>
        </w:tc>
        <w:tc>
          <w:tcPr>
            <w:tcW w:w="407" w:type="pct"/>
            <w:gridSpan w:val="2"/>
          </w:tcPr>
          <w:p>
            <w:pPr>
              <w:tabs>
                <w:tab w:val="left" w:pos="425"/>
              </w:tabs>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Urinary retention</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(0.9%)</w:t>
            </w:r>
          </w:p>
        </w:tc>
        <w:tc>
          <w:tcPr>
            <w:tcW w:w="407" w:type="pct"/>
            <w:gridSpan w:val="2"/>
          </w:tcPr>
          <w:p>
            <w:pPr>
              <w:tabs>
                <w:tab w:val="left" w:pos="425"/>
              </w:tabs>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(1.4%)</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(1.3%)</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Bleeding</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(0.9%)</w:t>
            </w:r>
          </w:p>
        </w:tc>
        <w:tc>
          <w:tcPr>
            <w:tcW w:w="407" w:type="pct"/>
            <w:gridSpan w:val="2"/>
          </w:tcPr>
          <w:p>
            <w:pPr>
              <w:tabs>
                <w:tab w:val="left" w:pos="425"/>
              </w:tabs>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(2.9%)</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(1.3%)</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(3.3%)</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Pulmonary embolism</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(0.9%)</w:t>
            </w:r>
          </w:p>
        </w:tc>
        <w:tc>
          <w:tcPr>
            <w:tcW w:w="407" w:type="pct"/>
            <w:gridSpan w:val="2"/>
          </w:tcPr>
          <w:p>
            <w:pPr>
              <w:tabs>
                <w:tab w:val="left" w:pos="425"/>
              </w:tabs>
              <w:spacing w:line="360" w:lineRule="auto"/>
              <w:jc w:val="both"/>
              <w:rPr>
                <w:rFonts w:ascii="Book Antiqua" w:hAnsi="Book Antiqua" w:cstheme="minorBidi"/>
                <w:lang w:val="en-US"/>
              </w:rPr>
            </w:pPr>
            <w:r>
              <w:rPr>
                <w:rFonts w:ascii="Book Antiqua" w:hAnsi="Book Antiqua" w:cstheme="minorBidi"/>
                <w:lang w:val="en-US"/>
              </w:rPr>
              <w:t>1 (2.9%)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(1.8%)</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(1.3%)</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ARDS</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tabs>
                <w:tab w:val="left" w:pos="425"/>
              </w:tabs>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(1.4%)</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(3.3%)</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8" w:type="pct"/>
            <w:vMerge w:val="continue"/>
          </w:tcPr>
          <w:p>
            <w:pPr>
              <w:autoSpaceDE w:val="0"/>
              <w:autoSpaceDN w:val="0"/>
              <w:adjustRightInd w:val="0"/>
              <w:spacing w:line="360" w:lineRule="auto"/>
              <w:jc w:val="both"/>
              <w:rPr>
                <w:rFonts w:ascii="Book Antiqua" w:hAnsi="Book Antiqua" w:cstheme="minorBidi"/>
                <w:lang w:val="en-US"/>
              </w:rPr>
            </w:pPr>
          </w:p>
        </w:tc>
        <w:tc>
          <w:tcPr>
            <w:tcW w:w="732" w:type="pct"/>
            <w:gridSpan w:val="4"/>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Other</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(2.8%)</w:t>
            </w:r>
          </w:p>
        </w:tc>
        <w:tc>
          <w:tcPr>
            <w:tcW w:w="407" w:type="pct"/>
            <w:gridSpan w:val="2"/>
          </w:tcPr>
          <w:p>
            <w:pPr>
              <w:tabs>
                <w:tab w:val="left" w:pos="425"/>
              </w:tabs>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(1.4%)</w:t>
            </w:r>
          </w:p>
        </w:tc>
        <w:tc>
          <w:tcPr>
            <w:tcW w:w="309"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(5.3%)</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(1.3%)</w:t>
            </w:r>
          </w:p>
        </w:tc>
        <w:tc>
          <w:tcPr>
            <w:tcW w:w="310" w:type="pct"/>
            <w:gridSpan w:val="2"/>
            <w:vMerge w:val="continue"/>
          </w:tcPr>
          <w:p>
            <w:pPr>
              <w:autoSpaceDE w:val="0"/>
              <w:autoSpaceDN w:val="0"/>
              <w:adjustRightInd w:val="0"/>
              <w:spacing w:line="360" w:lineRule="auto"/>
              <w:jc w:val="both"/>
              <w:rPr>
                <w:rFonts w:ascii="Book Antiqua" w:hAnsi="Book Antiqua" w:cstheme="minorBidi"/>
                <w:lang w:val="en-US"/>
              </w:rPr>
            </w:pP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64" w:type="pct"/>
            <w:gridSpan w:val="2"/>
            <w:vMerge w:val="continue"/>
          </w:tcPr>
          <w:p>
            <w:pPr>
              <w:autoSpaceDE w:val="0"/>
              <w:autoSpaceDN w:val="0"/>
              <w:adjustRightInd w:val="0"/>
              <w:spacing w:line="360" w:lineRule="auto"/>
              <w:jc w:val="both"/>
              <w:rPr>
                <w:rFonts w:ascii="Book Antiqua" w:hAnsi="Book Antiqua" w:cstheme="minorBidi"/>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0" w:type="pct"/>
            <w:gridSpan w:val="5"/>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Relaparotomy</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(4.6%)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(8.6%)</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(4.3%)</w:t>
            </w:r>
          </w:p>
        </w:tc>
        <w:tc>
          <w:tcPr>
            <w:tcW w:w="30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(7.9%)</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(3.3%)</w:t>
            </w:r>
          </w:p>
        </w:tc>
        <w:tc>
          <w:tcPr>
            <w:tcW w:w="264"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0" w:type="pct"/>
            <w:gridSpan w:val="5"/>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ICU</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(5.5%)</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(1.4%)</w:t>
            </w:r>
          </w:p>
        </w:tc>
        <w:tc>
          <w:tcPr>
            <w:tcW w:w="30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(1.3%)</w:t>
            </w:r>
          </w:p>
        </w:tc>
        <w:tc>
          <w:tcPr>
            <w:tcW w:w="310" w:type="pct"/>
            <w:gridSpan w:val="2"/>
          </w:tcPr>
          <w:p>
            <w:pPr>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(3.3%)</w:t>
            </w:r>
          </w:p>
        </w:tc>
        <w:tc>
          <w:tcPr>
            <w:tcW w:w="264"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0" w:type="pct"/>
            <w:gridSpan w:val="5"/>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Mortality</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4 (3.7%)</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(2.9%)</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30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3 (5.3%)</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(1.3%)</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1 (2%)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 (0%)</w:t>
            </w:r>
          </w:p>
        </w:tc>
        <w:tc>
          <w:tcPr>
            <w:tcW w:w="264"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0" w:type="pct"/>
            <w:gridSpan w:val="5"/>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Length of hospital stay (d)</w:t>
            </w:r>
          </w:p>
        </w:tc>
        <w:tc>
          <w:tcPr>
            <w:tcW w:w="441"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(3)</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w:t>
            </w:r>
          </w:p>
        </w:tc>
        <w:tc>
          <w:tcPr>
            <w:tcW w:w="309"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w:t>
            </w:r>
          </w:p>
        </w:tc>
        <w:tc>
          <w:tcPr>
            <w:tcW w:w="310"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 (2)</w:t>
            </w:r>
          </w:p>
        </w:tc>
        <w:tc>
          <w:tcPr>
            <w:tcW w:w="407"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5 (1)</w:t>
            </w:r>
          </w:p>
        </w:tc>
        <w:tc>
          <w:tcPr>
            <w:tcW w:w="264" w:type="pct"/>
            <w:gridSpan w:val="2"/>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0" w:type="pct"/>
            <w:gridSpan w:val="5"/>
            <w:tcBorders>
              <w:bottom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Follow-up (mo)</w:t>
            </w:r>
          </w:p>
        </w:tc>
        <w:tc>
          <w:tcPr>
            <w:tcW w:w="441" w:type="pct"/>
            <w:gridSpan w:val="2"/>
            <w:tcBorders>
              <w:bottom w:val="single" w:color="auto" w:sz="4" w:space="0"/>
            </w:tcBorders>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2 (3.25)</w:t>
            </w:r>
          </w:p>
        </w:tc>
        <w:tc>
          <w:tcPr>
            <w:tcW w:w="407" w:type="pct"/>
            <w:gridSpan w:val="2"/>
            <w:tcBorders>
              <w:bottom w:val="single" w:color="auto" w:sz="4" w:space="0"/>
            </w:tcBorders>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0.65 (0)</w:t>
            </w:r>
          </w:p>
        </w:tc>
        <w:tc>
          <w:tcPr>
            <w:tcW w:w="407" w:type="pct"/>
            <w:gridSpan w:val="2"/>
            <w:tcBorders>
              <w:bottom w:val="single" w:color="auto" w:sz="4" w:space="0"/>
            </w:tcBorders>
          </w:tcPr>
          <w:p>
            <w:pPr>
              <w:autoSpaceDE w:val="0"/>
              <w:autoSpaceDN w:val="0"/>
              <w:adjustRightInd w:val="0"/>
              <w:spacing w:line="360" w:lineRule="auto"/>
              <w:jc w:val="both"/>
              <w:rPr>
                <w:rFonts w:ascii="Book Antiqua" w:hAnsi="Book Antiqua" w:cstheme="minorBidi"/>
                <w:lang w:val="el-GR"/>
              </w:rPr>
            </w:pPr>
            <w:r>
              <w:rPr>
                <w:rFonts w:ascii="Book Antiqua" w:hAnsi="Book Antiqua" w:cstheme="minorBidi"/>
                <w:lang w:val="el-GR"/>
              </w:rPr>
              <w:t>6 (5)</w:t>
            </w:r>
          </w:p>
        </w:tc>
        <w:tc>
          <w:tcPr>
            <w:tcW w:w="309" w:type="pct"/>
            <w:gridSpan w:val="2"/>
            <w:tcBorders>
              <w:bottom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07" w:type="pct"/>
            <w:gridSpan w:val="2"/>
            <w:tcBorders>
              <w:bottom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(3.3)</w:t>
            </w:r>
          </w:p>
        </w:tc>
        <w:tc>
          <w:tcPr>
            <w:tcW w:w="407" w:type="pct"/>
            <w:gridSpan w:val="2"/>
            <w:tcBorders>
              <w:bottom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6.8 (4.4)</w:t>
            </w:r>
          </w:p>
        </w:tc>
        <w:tc>
          <w:tcPr>
            <w:tcW w:w="310" w:type="pct"/>
            <w:gridSpan w:val="2"/>
            <w:tcBorders>
              <w:bottom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NS</w:t>
            </w:r>
          </w:p>
        </w:tc>
        <w:tc>
          <w:tcPr>
            <w:tcW w:w="435" w:type="pct"/>
            <w:gridSpan w:val="2"/>
            <w:tcBorders>
              <w:bottom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2 (3)</w:t>
            </w:r>
          </w:p>
        </w:tc>
        <w:tc>
          <w:tcPr>
            <w:tcW w:w="407" w:type="pct"/>
            <w:gridSpan w:val="2"/>
            <w:tcBorders>
              <w:bottom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0.27 (0)</w:t>
            </w:r>
          </w:p>
        </w:tc>
        <w:tc>
          <w:tcPr>
            <w:tcW w:w="264" w:type="pct"/>
            <w:gridSpan w:val="2"/>
            <w:tcBorders>
              <w:bottom w:val="single" w:color="auto" w:sz="4" w:space="0"/>
            </w:tcBorders>
          </w:tcPr>
          <w:p>
            <w:pPr>
              <w:autoSpaceDE w:val="0"/>
              <w:autoSpaceDN w:val="0"/>
              <w:adjustRightInd w:val="0"/>
              <w:spacing w:line="360" w:lineRule="auto"/>
              <w:jc w:val="both"/>
              <w:rPr>
                <w:rFonts w:ascii="Book Antiqua" w:hAnsi="Book Antiqua" w:cstheme="minorBidi"/>
                <w:lang w:val="en-US"/>
              </w:rPr>
            </w:pPr>
            <w:r>
              <w:rPr>
                <w:rFonts w:ascii="Book Antiqua" w:hAnsi="Book Antiqua" w:cstheme="minorBidi"/>
                <w:lang w:val="en-US"/>
              </w:rPr>
              <w:t>0.032</w:t>
            </w:r>
          </w:p>
        </w:tc>
      </w:tr>
    </w:tbl>
    <w:p>
      <w:pPr>
        <w:autoSpaceDE w:val="0"/>
        <w:autoSpaceDN w:val="0"/>
        <w:adjustRightInd w:val="0"/>
        <w:spacing w:line="360" w:lineRule="auto"/>
        <w:jc w:val="both"/>
        <w:rPr>
          <w:rFonts w:ascii="Book Antiqua" w:hAnsi="Book Antiqua"/>
          <w:b/>
        </w:rPr>
        <w:sectPr>
          <w:pgSz w:w="12240" w:h="15840"/>
          <w:pgMar w:top="1440" w:right="1440" w:bottom="1440" w:left="1440" w:header="720" w:footer="720" w:gutter="0"/>
          <w:cols w:space="720" w:num="1"/>
          <w:docGrid w:linePitch="360" w:charSpace="0"/>
        </w:sectPr>
      </w:pPr>
      <w:r>
        <w:rPr>
          <w:rFonts w:ascii="Book Antiqua" w:hAnsi="Book Antiqua"/>
          <w:bCs/>
        </w:rPr>
        <w:t>BMI: Body mass index; ASA: American Society of Anesthesiologists; ARDS: Acute respiratory distress syndrome; ICU: Intensive care unit</w:t>
      </w:r>
      <w:r>
        <w:rPr>
          <w:rFonts w:hint="eastAsia" w:ascii="Book Antiqua" w:hAnsi="Book Antiqua"/>
          <w:bCs/>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Helvetica">
    <w:panose1 w:val="020B0604020202030204"/>
    <w:charset w:val="00"/>
    <w:family w:val="swiss"/>
    <w:pitch w:val="default"/>
    <w:sig w:usb0="00000000" w:usb1="00000000" w:usb2="00000000" w:usb3="00000000" w:csb0="00000093" w:csb1="00000000"/>
  </w:font>
  <w:font w:name="Book Antiqua">
    <w:panose1 w:val="02040602050305030304"/>
    <w:charset w:val="00"/>
    <w:family w:val="roman"/>
    <w:pitch w:val="default"/>
    <w:sig w:usb0="00000287" w:usb1="00000000" w:usb2="00000000" w:usb3="00000000" w:csb0="2000009F" w:csb1="DFD70000"/>
  </w:font>
  <w:font w:name="TimesNewRomanPS-BoldItalicMT">
    <w:altName w:val="Segoe Print"/>
    <w:panose1 w:val="00000000000000000000"/>
    <w:charset w:val="00"/>
    <w:family w:val="auto"/>
    <w:pitch w:val="default"/>
    <w:sig w:usb0="00000000" w:usb1="00000000" w:usb2="00000001" w:usb3="00000000" w:csb0="000001B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40</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53419"/>
    <w:rsid w:val="000619D8"/>
    <w:rsid w:val="00061A91"/>
    <w:rsid w:val="0006238B"/>
    <w:rsid w:val="00063DD6"/>
    <w:rsid w:val="000926B5"/>
    <w:rsid w:val="00095550"/>
    <w:rsid w:val="000B6387"/>
    <w:rsid w:val="000C1603"/>
    <w:rsid w:val="000D2254"/>
    <w:rsid w:val="000D4C3D"/>
    <w:rsid w:val="00103F38"/>
    <w:rsid w:val="001108DE"/>
    <w:rsid w:val="00112A50"/>
    <w:rsid w:val="001332E0"/>
    <w:rsid w:val="00151237"/>
    <w:rsid w:val="00153830"/>
    <w:rsid w:val="00183F5D"/>
    <w:rsid w:val="001927E6"/>
    <w:rsid w:val="00192804"/>
    <w:rsid w:val="001957C4"/>
    <w:rsid w:val="001E1FAC"/>
    <w:rsid w:val="001F15DC"/>
    <w:rsid w:val="00202EE5"/>
    <w:rsid w:val="002034F1"/>
    <w:rsid w:val="002066EF"/>
    <w:rsid w:val="00215683"/>
    <w:rsid w:val="00230B38"/>
    <w:rsid w:val="00253C58"/>
    <w:rsid w:val="00284E06"/>
    <w:rsid w:val="00291E77"/>
    <w:rsid w:val="002926B2"/>
    <w:rsid w:val="0029726F"/>
    <w:rsid w:val="002A13FE"/>
    <w:rsid w:val="002C249A"/>
    <w:rsid w:val="002C7787"/>
    <w:rsid w:val="002D64AF"/>
    <w:rsid w:val="002E2757"/>
    <w:rsid w:val="002F7FAC"/>
    <w:rsid w:val="00316A7F"/>
    <w:rsid w:val="00330FEA"/>
    <w:rsid w:val="00333F2A"/>
    <w:rsid w:val="00340BAB"/>
    <w:rsid w:val="00376AD2"/>
    <w:rsid w:val="00394DEA"/>
    <w:rsid w:val="003C00AF"/>
    <w:rsid w:val="003C7E89"/>
    <w:rsid w:val="003E458B"/>
    <w:rsid w:val="00413969"/>
    <w:rsid w:val="00415017"/>
    <w:rsid w:val="00416889"/>
    <w:rsid w:val="00417BA6"/>
    <w:rsid w:val="004244C4"/>
    <w:rsid w:val="00425590"/>
    <w:rsid w:val="00432B99"/>
    <w:rsid w:val="004336B5"/>
    <w:rsid w:val="004447EC"/>
    <w:rsid w:val="00465AAF"/>
    <w:rsid w:val="00472FE6"/>
    <w:rsid w:val="004943C0"/>
    <w:rsid w:val="004B0526"/>
    <w:rsid w:val="004C00BD"/>
    <w:rsid w:val="004C203A"/>
    <w:rsid w:val="004D1559"/>
    <w:rsid w:val="00522E5F"/>
    <w:rsid w:val="00552146"/>
    <w:rsid w:val="005621A3"/>
    <w:rsid w:val="00564D50"/>
    <w:rsid w:val="00586470"/>
    <w:rsid w:val="00594906"/>
    <w:rsid w:val="00597E24"/>
    <w:rsid w:val="005D1863"/>
    <w:rsid w:val="005F521C"/>
    <w:rsid w:val="00607FC4"/>
    <w:rsid w:val="00615B05"/>
    <w:rsid w:val="0063790C"/>
    <w:rsid w:val="00647FF6"/>
    <w:rsid w:val="006704C4"/>
    <w:rsid w:val="006839D5"/>
    <w:rsid w:val="00693171"/>
    <w:rsid w:val="006978A7"/>
    <w:rsid w:val="006A186C"/>
    <w:rsid w:val="006B7B1F"/>
    <w:rsid w:val="006D7D70"/>
    <w:rsid w:val="006D7E64"/>
    <w:rsid w:val="006E43E9"/>
    <w:rsid w:val="006F3D3C"/>
    <w:rsid w:val="006F51B8"/>
    <w:rsid w:val="00706FB9"/>
    <w:rsid w:val="00725C1B"/>
    <w:rsid w:val="007366E6"/>
    <w:rsid w:val="00737C40"/>
    <w:rsid w:val="00747BF7"/>
    <w:rsid w:val="0076731C"/>
    <w:rsid w:val="00795C04"/>
    <w:rsid w:val="007C7E9A"/>
    <w:rsid w:val="007D0921"/>
    <w:rsid w:val="007D4EBA"/>
    <w:rsid w:val="007E32BA"/>
    <w:rsid w:val="008039B6"/>
    <w:rsid w:val="00810E8E"/>
    <w:rsid w:val="00812789"/>
    <w:rsid w:val="00815595"/>
    <w:rsid w:val="008230ED"/>
    <w:rsid w:val="00861E7D"/>
    <w:rsid w:val="008623F5"/>
    <w:rsid w:val="00876E2F"/>
    <w:rsid w:val="008961F2"/>
    <w:rsid w:val="008C52DA"/>
    <w:rsid w:val="008E1D5B"/>
    <w:rsid w:val="008F1B4D"/>
    <w:rsid w:val="008F5714"/>
    <w:rsid w:val="0090559F"/>
    <w:rsid w:val="00924D87"/>
    <w:rsid w:val="00942B29"/>
    <w:rsid w:val="00953A80"/>
    <w:rsid w:val="00972E4F"/>
    <w:rsid w:val="00976B55"/>
    <w:rsid w:val="009904AF"/>
    <w:rsid w:val="00990850"/>
    <w:rsid w:val="009A0787"/>
    <w:rsid w:val="009A5098"/>
    <w:rsid w:val="009F1529"/>
    <w:rsid w:val="00A135FF"/>
    <w:rsid w:val="00A21F6C"/>
    <w:rsid w:val="00A23507"/>
    <w:rsid w:val="00A23E98"/>
    <w:rsid w:val="00A77B3E"/>
    <w:rsid w:val="00A77F11"/>
    <w:rsid w:val="00A80F24"/>
    <w:rsid w:val="00A82215"/>
    <w:rsid w:val="00A83910"/>
    <w:rsid w:val="00A95CC9"/>
    <w:rsid w:val="00AB1F06"/>
    <w:rsid w:val="00AC29F9"/>
    <w:rsid w:val="00AD0827"/>
    <w:rsid w:val="00AD359C"/>
    <w:rsid w:val="00AE5FD7"/>
    <w:rsid w:val="00AF0C1E"/>
    <w:rsid w:val="00B10A9C"/>
    <w:rsid w:val="00B512CB"/>
    <w:rsid w:val="00B7040B"/>
    <w:rsid w:val="00B71B46"/>
    <w:rsid w:val="00BA1DA7"/>
    <w:rsid w:val="00BD3651"/>
    <w:rsid w:val="00BD6129"/>
    <w:rsid w:val="00BE36C4"/>
    <w:rsid w:val="00C17BCD"/>
    <w:rsid w:val="00C20266"/>
    <w:rsid w:val="00C32CFC"/>
    <w:rsid w:val="00C67735"/>
    <w:rsid w:val="00C7639C"/>
    <w:rsid w:val="00C80724"/>
    <w:rsid w:val="00C842CC"/>
    <w:rsid w:val="00C85C14"/>
    <w:rsid w:val="00CA2A55"/>
    <w:rsid w:val="00CA7527"/>
    <w:rsid w:val="00CC1DAF"/>
    <w:rsid w:val="00CC34EE"/>
    <w:rsid w:val="00CC4479"/>
    <w:rsid w:val="00D0491A"/>
    <w:rsid w:val="00D25DC8"/>
    <w:rsid w:val="00D3129B"/>
    <w:rsid w:val="00D452EA"/>
    <w:rsid w:val="00D636D4"/>
    <w:rsid w:val="00D800FC"/>
    <w:rsid w:val="00D8075F"/>
    <w:rsid w:val="00D80E6D"/>
    <w:rsid w:val="00D841DB"/>
    <w:rsid w:val="00DA2B54"/>
    <w:rsid w:val="00DC0C6C"/>
    <w:rsid w:val="00DC5EDD"/>
    <w:rsid w:val="00DD2A01"/>
    <w:rsid w:val="00DE395C"/>
    <w:rsid w:val="00DE3F19"/>
    <w:rsid w:val="00DE66EB"/>
    <w:rsid w:val="00DF3A85"/>
    <w:rsid w:val="00E00E2A"/>
    <w:rsid w:val="00E041B0"/>
    <w:rsid w:val="00E245D0"/>
    <w:rsid w:val="00E367B7"/>
    <w:rsid w:val="00E50DB4"/>
    <w:rsid w:val="00E75D35"/>
    <w:rsid w:val="00E825C8"/>
    <w:rsid w:val="00EA3919"/>
    <w:rsid w:val="00EA4581"/>
    <w:rsid w:val="00EE12FC"/>
    <w:rsid w:val="00EE18C1"/>
    <w:rsid w:val="00EE47C8"/>
    <w:rsid w:val="00EE669C"/>
    <w:rsid w:val="00EF661D"/>
    <w:rsid w:val="00F045A8"/>
    <w:rsid w:val="00F10E5D"/>
    <w:rsid w:val="00F169E7"/>
    <w:rsid w:val="00F33220"/>
    <w:rsid w:val="00F43DCA"/>
    <w:rsid w:val="00F51D33"/>
    <w:rsid w:val="00F811CE"/>
    <w:rsid w:val="00F85FE4"/>
    <w:rsid w:val="00FA3646"/>
    <w:rsid w:val="00FF3921"/>
    <w:rsid w:val="02F634EB"/>
    <w:rsid w:val="211B006C"/>
    <w:rsid w:val="219E4359"/>
    <w:rsid w:val="4AD808D8"/>
    <w:rsid w:val="511522E7"/>
    <w:rsid w:val="54810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99" w:semiHidden="0" w:name="header"/>
    <w:lsdException w:qFormat="1"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paragraph" w:styleId="2">
    <w:name w:val="heading 1"/>
    <w:basedOn w:val="1"/>
    <w:next w:val="1"/>
    <w:link w:val="16"/>
    <w:qFormat/>
    <w:uiPriority w:val="9"/>
    <w:pPr>
      <w:spacing w:before="100" w:beforeAutospacing="1" w:after="100" w:afterAutospacing="1"/>
      <w:outlineLvl w:val="0"/>
    </w:pPr>
    <w:rPr>
      <w:rFonts w:eastAsia="Times New Roman"/>
      <w:b/>
      <w:bCs/>
      <w:kern w:val="36"/>
      <w:sz w:val="48"/>
      <w:szCs w:val="48"/>
      <w:lang w:val="el-GR" w:eastAsia="el-GR"/>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unhideWhenUsed/>
    <w:qFormat/>
    <w:uiPriority w:val="35"/>
    <w:pPr>
      <w:spacing w:after="200"/>
    </w:pPr>
    <w:rPr>
      <w:rFonts w:asciiTheme="minorHAnsi" w:hAnsiTheme="minorHAnsi" w:cstheme="minorBidi"/>
      <w:b/>
      <w:bCs/>
      <w:color w:val="4F81BD" w:themeColor="accent1"/>
      <w:sz w:val="18"/>
      <w:szCs w:val="18"/>
      <w:lang w:val="el-GR"/>
      <w14:textFill>
        <w14:solidFill>
          <w14:schemeClr w14:val="accent1"/>
        </w14:solidFill>
      </w14:textFill>
    </w:rPr>
  </w:style>
  <w:style w:type="paragraph" w:styleId="4">
    <w:name w:val="annotation text"/>
    <w:basedOn w:val="1"/>
    <w:link w:val="28"/>
    <w:unhideWhenUsed/>
    <w:qFormat/>
    <w:uiPriority w:val="0"/>
  </w:style>
  <w:style w:type="paragraph" w:styleId="5">
    <w:name w:val="Balloon Text"/>
    <w:basedOn w:val="1"/>
    <w:link w:val="22"/>
    <w:unhideWhenUsed/>
    <w:qFormat/>
    <w:uiPriority w:val="99"/>
    <w:rPr>
      <w:rFonts w:ascii="Tahoma" w:hAnsi="Tahoma" w:cs="Tahoma"/>
      <w:sz w:val="16"/>
      <w:szCs w:val="16"/>
      <w:lang w:val="el-GR" w:eastAsia="el-GR"/>
    </w:rPr>
  </w:style>
  <w:style w:type="paragraph" w:styleId="6">
    <w:name w:val="footer"/>
    <w:basedOn w:val="1"/>
    <w:link w:val="27"/>
    <w:unhideWhenUsed/>
    <w:qFormat/>
    <w:uiPriority w:val="0"/>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pPr>
    <w:rPr>
      <w:rFonts w:asciiTheme="minorHAnsi" w:hAnsiTheme="minorHAnsi" w:cstheme="minorBidi"/>
      <w:sz w:val="22"/>
      <w:szCs w:val="22"/>
      <w:lang w:val="el-GR"/>
    </w:rPr>
  </w:style>
  <w:style w:type="paragraph" w:styleId="8">
    <w:name w:val="annotation subject"/>
    <w:basedOn w:val="4"/>
    <w:next w:val="4"/>
    <w:link w:val="29"/>
    <w:semiHidden/>
    <w:unhideWhenUsed/>
    <w:qFormat/>
    <w:uiPriority w:val="0"/>
    <w:rPr>
      <w:b/>
      <w:bCs/>
    </w:rPr>
  </w:style>
  <w:style w:type="table" w:styleId="10">
    <w:name w:val="Table Grid"/>
    <w:basedOn w:val="9"/>
    <w:qFormat/>
    <w:uiPriority w:val="59"/>
    <w:rPr>
      <w:rFonts w:asciiTheme="minorHAnsi" w:hAnsiTheme="minorHAnsi" w:cstheme="minorBidi"/>
      <w:sz w:val="22"/>
      <w:szCs w:val="22"/>
      <w:lang w:val="el-G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22"/>
    <w:rPr>
      <w:b/>
      <w:bCs/>
    </w:rPr>
  </w:style>
  <w:style w:type="character" w:styleId="13">
    <w:name w:val="Emphasis"/>
    <w:basedOn w:val="11"/>
    <w:qFormat/>
    <w:uiPriority w:val="20"/>
    <w:rPr>
      <w:i/>
      <w:iCs/>
    </w:rPr>
  </w:style>
  <w:style w:type="character" w:styleId="14">
    <w:name w:val="Hyperlink"/>
    <w:unhideWhenUsed/>
    <w:qFormat/>
    <w:uiPriority w:val="99"/>
    <w:rPr>
      <w:color w:val="0000FF"/>
      <w:u w:val="single"/>
    </w:rPr>
  </w:style>
  <w:style w:type="character" w:styleId="15">
    <w:name w:val="annotation reference"/>
    <w:basedOn w:val="11"/>
    <w:semiHidden/>
    <w:unhideWhenUsed/>
    <w:qFormat/>
    <w:uiPriority w:val="0"/>
    <w:rPr>
      <w:sz w:val="21"/>
      <w:szCs w:val="21"/>
    </w:rPr>
  </w:style>
  <w:style w:type="character" w:customStyle="1" w:styleId="16">
    <w:name w:val="标题 1 字符"/>
    <w:basedOn w:val="11"/>
    <w:link w:val="2"/>
    <w:qFormat/>
    <w:uiPriority w:val="9"/>
    <w:rPr>
      <w:rFonts w:eastAsia="Times New Roman"/>
      <w:b/>
      <w:bCs/>
      <w:kern w:val="36"/>
      <w:sz w:val="48"/>
      <w:szCs w:val="48"/>
      <w:lang w:val="el-GR" w:eastAsia="el-GR"/>
    </w:rPr>
  </w:style>
  <w:style w:type="character" w:customStyle="1" w:styleId="17">
    <w:name w:val="页眉 字符"/>
    <w:basedOn w:val="11"/>
    <w:link w:val="7"/>
    <w:qFormat/>
    <w:uiPriority w:val="99"/>
    <w:rPr>
      <w:rFonts w:asciiTheme="minorHAnsi" w:hAnsiTheme="minorHAnsi" w:cstheme="minorBidi"/>
      <w:sz w:val="22"/>
      <w:szCs w:val="22"/>
      <w:lang w:val="el-GR"/>
    </w:rPr>
  </w:style>
  <w:style w:type="paragraph" w:customStyle="1" w:styleId="18">
    <w:name w:val="EndNote Bibliography Title"/>
    <w:basedOn w:val="1"/>
    <w:link w:val="19"/>
    <w:qFormat/>
    <w:uiPriority w:val="0"/>
    <w:pPr>
      <w:spacing w:line="276" w:lineRule="auto"/>
      <w:jc w:val="center"/>
    </w:pPr>
    <w:rPr>
      <w:sz w:val="20"/>
      <w:szCs w:val="22"/>
    </w:rPr>
  </w:style>
  <w:style w:type="character" w:customStyle="1" w:styleId="19">
    <w:name w:val="EndNote Bibliography Title Char"/>
    <w:basedOn w:val="11"/>
    <w:link w:val="18"/>
    <w:qFormat/>
    <w:uiPriority w:val="0"/>
    <w:rPr>
      <w:szCs w:val="22"/>
    </w:rPr>
  </w:style>
  <w:style w:type="paragraph" w:customStyle="1" w:styleId="20">
    <w:name w:val="EndNote Bibliography"/>
    <w:basedOn w:val="1"/>
    <w:link w:val="21"/>
    <w:qFormat/>
    <w:uiPriority w:val="0"/>
    <w:pPr>
      <w:spacing w:after="200"/>
    </w:pPr>
    <w:rPr>
      <w:sz w:val="20"/>
      <w:szCs w:val="22"/>
    </w:rPr>
  </w:style>
  <w:style w:type="character" w:customStyle="1" w:styleId="21">
    <w:name w:val="EndNote Bibliography Char"/>
    <w:basedOn w:val="11"/>
    <w:link w:val="20"/>
    <w:qFormat/>
    <w:uiPriority w:val="0"/>
    <w:rPr>
      <w:szCs w:val="22"/>
    </w:rPr>
  </w:style>
  <w:style w:type="character" w:customStyle="1" w:styleId="22">
    <w:name w:val="批注框文本 字符"/>
    <w:basedOn w:val="11"/>
    <w:link w:val="5"/>
    <w:qFormat/>
    <w:uiPriority w:val="99"/>
    <w:rPr>
      <w:rFonts w:ascii="Tahoma" w:hAnsi="Tahoma" w:cs="Tahoma"/>
      <w:sz w:val="16"/>
      <w:szCs w:val="16"/>
      <w:lang w:val="el-GR" w:eastAsia="el-GR"/>
    </w:rPr>
  </w:style>
  <w:style w:type="paragraph" w:customStyle="1" w:styleId="23">
    <w:name w:val="p1"/>
    <w:basedOn w:val="1"/>
    <w:qFormat/>
    <w:uiPriority w:val="0"/>
    <w:rPr>
      <w:rFonts w:ascii="Helvetica" w:hAnsi="Helvetica"/>
      <w:sz w:val="18"/>
      <w:szCs w:val="18"/>
      <w:lang w:val="el-GR" w:eastAsia="el-GR"/>
    </w:rPr>
  </w:style>
  <w:style w:type="paragraph" w:styleId="24">
    <w:name w:val="List Paragraph"/>
    <w:basedOn w:val="1"/>
    <w:qFormat/>
    <w:uiPriority w:val="34"/>
    <w:pPr>
      <w:ind w:left="720"/>
      <w:contextualSpacing/>
    </w:pPr>
    <w:rPr>
      <w:lang w:val="el-GR" w:eastAsia="el-GR"/>
    </w:rPr>
  </w:style>
  <w:style w:type="character" w:customStyle="1" w:styleId="25">
    <w:name w:val="_5yl5"/>
    <w:basedOn w:val="11"/>
    <w:qFormat/>
    <w:uiPriority w:val="0"/>
  </w:style>
  <w:style w:type="character" w:customStyle="1" w:styleId="26">
    <w:name w:val="Unresolved Mention1"/>
    <w:basedOn w:val="11"/>
    <w:qFormat/>
    <w:uiPriority w:val="99"/>
    <w:rPr>
      <w:color w:val="605E5C"/>
      <w:shd w:val="clear" w:color="auto" w:fill="E1DFDD"/>
    </w:rPr>
  </w:style>
  <w:style w:type="character" w:customStyle="1" w:styleId="27">
    <w:name w:val="页脚 字符"/>
    <w:basedOn w:val="11"/>
    <w:link w:val="6"/>
    <w:qFormat/>
    <w:uiPriority w:val="0"/>
    <w:rPr>
      <w:sz w:val="18"/>
      <w:szCs w:val="18"/>
    </w:rPr>
  </w:style>
  <w:style w:type="character" w:customStyle="1" w:styleId="28">
    <w:name w:val="批注文字 字符"/>
    <w:basedOn w:val="11"/>
    <w:link w:val="4"/>
    <w:qFormat/>
    <w:uiPriority w:val="0"/>
    <w:rPr>
      <w:sz w:val="24"/>
      <w:szCs w:val="24"/>
    </w:rPr>
  </w:style>
  <w:style w:type="character" w:customStyle="1" w:styleId="29">
    <w:name w:val="批注主题 字符"/>
    <w:basedOn w:val="28"/>
    <w:link w:val="8"/>
    <w:semiHidden/>
    <w:qFormat/>
    <w:uiPriority w:val="0"/>
    <w:rPr>
      <w:b/>
      <w:bCs/>
      <w:sz w:val="24"/>
      <w:szCs w:val="24"/>
    </w:rPr>
  </w:style>
  <w:style w:type="paragraph" w:customStyle="1" w:styleId="30">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50</Pages>
  <Words>8697</Words>
  <Characters>44929</Characters>
  <Lines>329</Lines>
  <Paragraphs>92</Paragraphs>
  <TotalTime>0</TotalTime>
  <ScaleCrop>false</ScaleCrop>
  <LinksUpToDate>false</LinksUpToDate>
  <CharactersWithSpaces>51435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2022-05-17T04:02:00Z</dcterms:created>
  <dc:creator>Konstantinos Perivoliotis</dc:creator>
  <cp:lastModifiedBy>超级喜欢粉红色</cp:lastModifiedBy>
  <dcterms:modified xsi:type="dcterms:W3CDTF">2022-06-10T00:21:11Z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3845D738562249C19C79476079422367</vt:lpwstr>
  </property>
</Properties>
</file>