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FD0F4" w14:textId="5F989665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Name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Journal: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color w:val="000000"/>
        </w:rPr>
        <w:t>World</w:t>
      </w:r>
      <w:r w:rsidR="002E21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color w:val="000000"/>
        </w:rPr>
        <w:t>Journal</w:t>
      </w:r>
      <w:r w:rsidR="002E21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color w:val="000000"/>
        </w:rPr>
        <w:t>of</w:t>
      </w:r>
      <w:r w:rsidR="002E21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color w:val="000000"/>
        </w:rPr>
        <w:t>Gastrointestinal</w:t>
      </w:r>
      <w:r w:rsidR="002E21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color w:val="000000"/>
        </w:rPr>
        <w:t>Endoscopy</w:t>
      </w:r>
    </w:p>
    <w:p w14:paraId="02F0165B" w14:textId="2D119C34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Manuscript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NO: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75738</w:t>
      </w:r>
    </w:p>
    <w:p w14:paraId="4F96623F" w14:textId="5F5CEF92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Manuscript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Type: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</w:p>
    <w:p w14:paraId="5743E5C7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62D2DA6F" w14:textId="1FD16963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Solitary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pancreatic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metastasis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from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squamous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cell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lung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carcinoma: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1EF" w:rsidRPr="001344F8">
        <w:rPr>
          <w:rFonts w:ascii="Book Antiqua" w:eastAsia="Book Antiqua" w:hAnsi="Book Antiqua" w:cs="Book Antiqua"/>
          <w:b/>
          <w:color w:val="000000"/>
        </w:rPr>
        <w:t>A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1EF" w:rsidRPr="001344F8">
        <w:rPr>
          <w:rFonts w:ascii="Book Antiqua" w:eastAsia="Book Antiqua" w:hAnsi="Book Antiqua" w:cs="Book Antiqua"/>
          <w:b/>
          <w:color w:val="000000"/>
        </w:rPr>
        <w:t>case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1EF" w:rsidRPr="001344F8">
        <w:rPr>
          <w:rFonts w:ascii="Book Antiqua" w:eastAsia="Book Antiqua" w:hAnsi="Book Antiqua" w:cs="Book Antiqua"/>
          <w:b/>
          <w:color w:val="000000"/>
        </w:rPr>
        <w:t>report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1EF" w:rsidRPr="001344F8">
        <w:rPr>
          <w:rFonts w:ascii="Book Antiqua" w:eastAsia="Book Antiqua" w:hAnsi="Book Antiqua" w:cs="Book Antiqua"/>
          <w:b/>
          <w:color w:val="000000"/>
        </w:rPr>
        <w:t>and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1EF" w:rsidRPr="001344F8">
        <w:rPr>
          <w:rFonts w:ascii="Book Antiqua" w:eastAsia="Book Antiqua" w:hAnsi="Book Antiqua" w:cs="Book Antiqua"/>
          <w:b/>
          <w:color w:val="000000"/>
        </w:rPr>
        <w:t>review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1EF" w:rsidRPr="001344F8">
        <w:rPr>
          <w:rFonts w:ascii="Book Antiqua" w:eastAsia="Book Antiqua" w:hAnsi="Book Antiqua" w:cs="Book Antiqua"/>
          <w:b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1EF" w:rsidRPr="001344F8">
        <w:rPr>
          <w:rFonts w:ascii="Book Antiqua" w:eastAsia="Book Antiqua" w:hAnsi="Book Antiqua" w:cs="Book Antiqua"/>
          <w:b/>
          <w:color w:val="000000"/>
        </w:rPr>
        <w:t>literature</w:t>
      </w:r>
    </w:p>
    <w:p w14:paraId="4E12B7AE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3F1D6281" w14:textId="1FB46F7D" w:rsidR="00A77B3E" w:rsidRPr="001344F8" w:rsidRDefault="00B271EF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Rais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hAnsi="Book Antiqua" w:cs="Book Antiqua"/>
          <w:color w:val="000000"/>
          <w:lang w:eastAsia="zh-CN"/>
        </w:rPr>
        <w:t>K</w:t>
      </w:r>
      <w:r w:rsidR="002E21CD">
        <w:rPr>
          <w:rFonts w:ascii="Book Antiqua" w:hAnsi="Book Antiqua" w:cs="Book Antiqua"/>
          <w:color w:val="000000"/>
          <w:lang w:eastAsia="zh-CN"/>
        </w:rPr>
        <w:t xml:space="preserve"> </w:t>
      </w:r>
      <w:r w:rsidRPr="001344F8">
        <w:rPr>
          <w:rFonts w:ascii="Book Antiqua" w:hAnsi="Book Antiqua" w:cs="Book Antiqua"/>
          <w:i/>
          <w:color w:val="000000"/>
          <w:lang w:eastAsia="zh-CN"/>
        </w:rPr>
        <w:t>et</w:t>
      </w:r>
      <w:r w:rsidR="002E21CD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1344F8">
        <w:rPr>
          <w:rFonts w:ascii="Book Antiqua" w:hAnsi="Book Antiqua" w:cs="Book Antiqua"/>
          <w:i/>
          <w:color w:val="000000"/>
          <w:lang w:eastAsia="zh-CN"/>
        </w:rPr>
        <w:t>al</w:t>
      </w:r>
      <w:r w:rsidRPr="001344F8">
        <w:rPr>
          <w:rFonts w:ascii="Book Antiqua" w:hAnsi="Book Antiqua" w:cs="Book Antiqua"/>
          <w:color w:val="000000"/>
          <w:lang w:eastAsia="zh-CN"/>
        </w:rPr>
        <w:t>.</w:t>
      </w:r>
      <w:r w:rsidR="002E21CD">
        <w:rPr>
          <w:rFonts w:ascii="Book Antiqua" w:hAnsi="Book Antiqua" w:cs="Book Antiqua"/>
          <w:color w:val="000000"/>
          <w:lang w:eastAsia="zh-CN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SC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carcinoma</w:t>
      </w:r>
    </w:p>
    <w:p w14:paraId="6558D5F6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1C153C2D" w14:textId="10269510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Kaouthar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Oumayma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Eulj,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Najoua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Moutaoukil,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Imane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Kamaoui,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Bennani,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Ghizlane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Kharrasse,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Abdelkrim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Zazour,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Wafaa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Khannoussi,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Zahi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Ismaili</w:t>
      </w:r>
    </w:p>
    <w:p w14:paraId="75B23CD9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51D53B01" w14:textId="69C138AA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Kaouthar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Rais,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Oumayma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Eulj,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Najoua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Moutaoukil,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Ghizlane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Kharrasse,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Abdelkrim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Zazour,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Wafaa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Khannoussi,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Zahi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Ismaili,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705D" w:rsidRPr="001344F8">
        <w:rPr>
          <w:rFonts w:ascii="Book Antiqua" w:eastAsia="Book Antiqua" w:hAnsi="Book Antiqua" w:cs="Book Antiqua"/>
          <w:bCs/>
          <w:color w:val="000000"/>
        </w:rPr>
        <w:t>Department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7705D" w:rsidRPr="001344F8">
        <w:rPr>
          <w:rFonts w:ascii="Book Antiqua" w:hAnsi="Book Antiqua" w:cs="Book Antiqua"/>
          <w:bCs/>
          <w:color w:val="000000"/>
          <w:lang w:eastAsia="zh-CN"/>
        </w:rPr>
        <w:t>of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Hepatogastroenterology,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Digestive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Research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Laboratory,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Medical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School,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Oujda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60000,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Morocco</w:t>
      </w:r>
    </w:p>
    <w:p w14:paraId="7C457E09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110115F6" w14:textId="79F30D1E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Imane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Kamaoui,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705D" w:rsidRPr="001344F8">
        <w:rPr>
          <w:rFonts w:ascii="Book Antiqua" w:eastAsia="Book Antiqua" w:hAnsi="Book Antiqua" w:cs="Book Antiqua"/>
          <w:bCs/>
          <w:color w:val="000000"/>
        </w:rPr>
        <w:t>Department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7705D" w:rsidRPr="001344F8">
        <w:rPr>
          <w:rFonts w:ascii="Book Antiqua" w:hAnsi="Book Antiqua" w:cs="Book Antiqua"/>
          <w:bCs/>
          <w:color w:val="000000"/>
          <w:lang w:eastAsia="zh-CN"/>
        </w:rPr>
        <w:t>of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Radiology,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Digestive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Research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Laboratory,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Medical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School,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Oujda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60000,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Morocco</w:t>
      </w:r>
    </w:p>
    <w:p w14:paraId="71B4270D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274B0FC4" w14:textId="5D1B202C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Amal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Bennani,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705D" w:rsidRPr="001344F8">
        <w:rPr>
          <w:rFonts w:ascii="Book Antiqua" w:eastAsia="Book Antiqua" w:hAnsi="Book Antiqua" w:cs="Book Antiqua"/>
          <w:bCs/>
          <w:color w:val="000000"/>
        </w:rPr>
        <w:t>Department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7705D" w:rsidRPr="001344F8">
        <w:rPr>
          <w:rFonts w:ascii="Book Antiqua" w:hAnsi="Book Antiqua" w:cs="Book Antiqua"/>
          <w:bCs/>
          <w:color w:val="000000"/>
          <w:lang w:eastAsia="zh-CN"/>
        </w:rPr>
        <w:t>of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Anatomo-Pathology,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Digestive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Research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Laboratory,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Medical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School,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Oujda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60000,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Morocco</w:t>
      </w:r>
    </w:p>
    <w:p w14:paraId="05A8975E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2FC3975D" w14:textId="4092A8D4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Eulj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literature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contributed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writing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manuscript;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Moutaoukil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collected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patient’s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data;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Zazour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Khannoussi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Ismaili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MZ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contributed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retrograde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cholangiopancreatography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ultrasound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+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fine-needle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aspiration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lastRenderedPageBreak/>
        <w:t>correcting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manuscript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important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intellectual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content;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Kharrasse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participated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multidisciplinary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consultation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meetings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confirmation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patient’s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Kamaoui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interpreted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imaging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findings;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Bennani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analyzed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biopsies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A7705D" w:rsidRPr="001344F8">
        <w:rPr>
          <w:rFonts w:ascii="Book Antiqua" w:hAnsi="Book Antiqua" w:cs="Book Antiqua"/>
          <w:color w:val="000000"/>
          <w:lang w:eastAsia="zh-CN"/>
        </w:rPr>
        <w:t>a</w:t>
      </w:r>
      <w:r w:rsidRPr="001344F8">
        <w:rPr>
          <w:rFonts w:ascii="Book Antiqua" w:eastAsia="Book Antiqua" w:hAnsi="Book Antiqua" w:cs="Book Antiqua"/>
          <w:color w:val="000000"/>
        </w:rPr>
        <w:t>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authors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approved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manuscript.</w:t>
      </w:r>
    </w:p>
    <w:p w14:paraId="7D9296AF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7BABB7D9" w14:textId="1774846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Kaouthar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Rais,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705D" w:rsidRPr="001344F8">
        <w:rPr>
          <w:rFonts w:ascii="Book Antiqua" w:eastAsia="Book Antiqua" w:hAnsi="Book Antiqua" w:cs="Book Antiqua"/>
          <w:bCs/>
          <w:color w:val="000000"/>
        </w:rPr>
        <w:t>Department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7705D" w:rsidRPr="001344F8">
        <w:rPr>
          <w:rFonts w:ascii="Book Antiqua" w:hAnsi="Book Antiqua" w:cs="Book Antiqua"/>
          <w:bCs/>
          <w:color w:val="000000"/>
          <w:lang w:eastAsia="zh-CN"/>
        </w:rPr>
        <w:t>of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Hepatogastroenterology,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Digestive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Research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Laboratory,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Medical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School,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4806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Oujda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60049,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Oujda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60000,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Morocco.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kaoutar.rais@gmail.com</w:t>
      </w:r>
    </w:p>
    <w:p w14:paraId="05B8FED7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25152D16" w14:textId="26008330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April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2022</w:t>
      </w:r>
    </w:p>
    <w:p w14:paraId="386F7A90" w14:textId="557468E5" w:rsidR="00A77B3E" w:rsidRPr="001344F8" w:rsidRDefault="00D73477" w:rsidP="001344F8">
      <w:pPr>
        <w:spacing w:line="360" w:lineRule="auto"/>
        <w:jc w:val="both"/>
        <w:rPr>
          <w:rFonts w:ascii="Book Antiqua" w:hAnsi="Book Antiqua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705D" w:rsidRPr="001344F8">
        <w:rPr>
          <w:rFonts w:ascii="Book Antiqua" w:hAnsi="Book Antiqua" w:cs="Book Antiqua"/>
          <w:bCs/>
          <w:color w:val="000000"/>
          <w:lang w:eastAsia="zh-CN"/>
        </w:rPr>
        <w:t>May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7705D" w:rsidRPr="001344F8">
        <w:rPr>
          <w:rFonts w:ascii="Book Antiqua" w:hAnsi="Book Antiqua" w:cs="Book Antiqua"/>
          <w:bCs/>
          <w:color w:val="000000"/>
          <w:lang w:eastAsia="zh-CN"/>
        </w:rPr>
        <w:t>18,</w:t>
      </w:r>
      <w:r w:rsidR="002E21C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7705D" w:rsidRPr="001344F8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27BDAA6D" w14:textId="5023254B" w:rsidR="00A77B3E" w:rsidRPr="002E21CD" w:rsidRDefault="00D73477" w:rsidP="001344F8">
      <w:pPr>
        <w:spacing w:line="360" w:lineRule="auto"/>
        <w:jc w:val="both"/>
        <w:rPr>
          <w:rFonts w:ascii="Book Antiqua" w:hAnsi="Book Antiqua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54149" w:rsidRPr="00D17A12">
        <w:rPr>
          <w:rFonts w:ascii="Book Antiqua" w:eastAsia="Book Antiqua" w:hAnsi="Book Antiqua" w:cs="Book Antiqua"/>
          <w:color w:val="000000"/>
        </w:rPr>
        <w:t>June 15, 2022</w:t>
      </w:r>
    </w:p>
    <w:p w14:paraId="42429ECA" w14:textId="1D755495" w:rsidR="002E21CD" w:rsidRPr="002E21CD" w:rsidRDefault="00D73477" w:rsidP="002E21CD">
      <w:pPr>
        <w:spacing w:line="360" w:lineRule="auto"/>
        <w:jc w:val="both"/>
        <w:rPr>
          <w:rFonts w:ascii="Book Antiqua" w:hAnsi="Book Antiqua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7A12">
        <w:rPr>
          <w:rFonts w:ascii="Book Antiqua" w:hAnsi="Book Antiqua"/>
          <w:color w:val="000000"/>
          <w:shd w:val="clear" w:color="auto" w:fill="FFFFFF"/>
        </w:rPr>
        <w:t>July</w:t>
      </w:r>
      <w:r w:rsidR="00D17A12">
        <w:rPr>
          <w:rFonts w:ascii="Book Antiqua" w:eastAsia="Microsoft YaHei UI" w:hAnsi="Book Antiqua"/>
          <w:color w:val="000000"/>
        </w:rPr>
        <w:t xml:space="preserve"> </w:t>
      </w:r>
      <w:r w:rsidR="00D17A12">
        <w:rPr>
          <w:rFonts w:ascii="Book Antiqua" w:eastAsia="Microsoft YaHei UI" w:hAnsi="Book Antiqua" w:hint="eastAsia"/>
          <w:color w:val="000000"/>
        </w:rPr>
        <w:t>16, 2022</w:t>
      </w:r>
    </w:p>
    <w:p w14:paraId="323FCF58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55024234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  <w:sectPr w:rsidR="00A77B3E" w:rsidRPr="001344F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B2998F" w14:textId="7777777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8B9E688" w14:textId="7777777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BACKGROUND</w:t>
      </w:r>
    </w:p>
    <w:p w14:paraId="7ECDB23D" w14:textId="51DED6CC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(SCLC)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unusual.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lesions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often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asymptomatic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detected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incidentally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during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follow-up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investigations,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occasionally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several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years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removal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tumor.</w:t>
      </w:r>
    </w:p>
    <w:p w14:paraId="343BCF43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758B15FA" w14:textId="626CA9CF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SUMMARY</w:t>
      </w:r>
    </w:p>
    <w:p w14:paraId="73D71373" w14:textId="4544F551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56-year-old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SCLC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developed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abdominal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computed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tomography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(CT)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distention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intra-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extrahepatic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retrograde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cholangiopancreatography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sphincterotomy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first,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culminating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plastic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placement.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Cytological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examination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sample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collected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fine-needle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aspiration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(FNA)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under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ultrasound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(EUS)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guidance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revealed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compatible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well-differentiated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liver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function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normalized,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chemotherapy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initiated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carboplatin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paclitaxel;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however,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later,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dysphagia.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Cervico-thoraco-abdominal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migration.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replacement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cm/10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metallic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feeding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progressively.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initial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diagnosis.</w:t>
      </w:r>
    </w:p>
    <w:p w14:paraId="1D1217E5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5A2B5C12" w14:textId="7777777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CONCLUSION</w:t>
      </w:r>
    </w:p>
    <w:p w14:paraId="4C77FB00" w14:textId="5E9883DB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SCLC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challenging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clinicians.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EUS-FNA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exam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confirmatory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diagnosis.</w:t>
      </w:r>
    </w:p>
    <w:p w14:paraId="31E50E63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3B65A835" w14:textId="43615461" w:rsidR="00A77B3E" w:rsidRPr="00D23A73" w:rsidRDefault="00D73477" w:rsidP="001344F8">
      <w:pPr>
        <w:spacing w:line="360" w:lineRule="auto"/>
        <w:jc w:val="both"/>
        <w:rPr>
          <w:rFonts w:ascii="Book Antiqua" w:hAnsi="Book Antiqua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>
        <w:rPr>
          <w:rFonts w:ascii="Book Antiqua" w:hAnsi="Book Antiqua" w:cs="Book Antiqua" w:hint="eastAsia"/>
          <w:color w:val="000000"/>
          <w:lang w:eastAsia="zh-CN"/>
        </w:rPr>
        <w:t>P</w:t>
      </w:r>
      <w:r w:rsidRPr="001344F8">
        <w:rPr>
          <w:rFonts w:ascii="Book Antiqua" w:eastAsia="Book Antiqua" w:hAnsi="Book Antiqua" w:cs="Book Antiqua"/>
          <w:color w:val="000000"/>
        </w:rPr>
        <w:t>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>
        <w:rPr>
          <w:rFonts w:ascii="Book Antiqua" w:hAnsi="Book Antiqua" w:cs="Book Antiqua" w:hint="eastAsia"/>
          <w:color w:val="000000"/>
          <w:lang w:eastAsia="zh-CN"/>
        </w:rPr>
        <w:t>J</w:t>
      </w:r>
      <w:r w:rsidRPr="001344F8">
        <w:rPr>
          <w:rFonts w:ascii="Book Antiqua" w:eastAsia="Book Antiqua" w:hAnsi="Book Antiqua" w:cs="Book Antiqua"/>
          <w:color w:val="000000"/>
        </w:rPr>
        <w:t>aundice;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>
        <w:rPr>
          <w:rFonts w:ascii="Book Antiqua" w:hAnsi="Book Antiqua" w:cs="Book Antiqua" w:hint="eastAsia"/>
          <w:color w:val="000000"/>
          <w:lang w:eastAsia="zh-CN"/>
        </w:rPr>
        <w:t>E</w:t>
      </w:r>
      <w:r w:rsidRPr="001344F8">
        <w:rPr>
          <w:rFonts w:ascii="Book Antiqua" w:eastAsia="Book Antiqua" w:hAnsi="Book Antiqua" w:cs="Book Antiqua"/>
          <w:color w:val="000000"/>
        </w:rPr>
        <w:t>sotracheal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>
        <w:rPr>
          <w:rFonts w:ascii="Book Antiqua" w:hAnsi="Book Antiqua" w:cs="Book Antiqua" w:hint="eastAsia"/>
          <w:color w:val="000000"/>
          <w:lang w:eastAsia="zh-CN"/>
        </w:rPr>
        <w:t>U</w:t>
      </w:r>
      <w:r w:rsidRPr="001344F8">
        <w:rPr>
          <w:rFonts w:ascii="Book Antiqua" w:eastAsia="Book Antiqua" w:hAnsi="Book Antiqua" w:cs="Book Antiqua"/>
          <w:color w:val="000000"/>
        </w:rPr>
        <w:t>ltrasound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endoscopy;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>
        <w:rPr>
          <w:rFonts w:ascii="Book Antiqua" w:hAnsi="Book Antiqua" w:cs="Book Antiqua" w:hint="eastAsia"/>
          <w:color w:val="000000"/>
          <w:lang w:eastAsia="zh-CN"/>
        </w:rPr>
        <w:t>C</w:t>
      </w:r>
      <w:r w:rsidRPr="001344F8">
        <w:rPr>
          <w:rFonts w:ascii="Book Antiqua" w:eastAsia="Book Antiqua" w:hAnsi="Book Antiqua" w:cs="Book Antiqua"/>
          <w:color w:val="000000"/>
        </w:rPr>
        <w:t>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</w:p>
    <w:p w14:paraId="45F2D497" w14:textId="611CF83D" w:rsidR="00A77B3E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63A58C5D" w14:textId="77777777" w:rsidR="00572FE0" w:rsidRDefault="00572FE0" w:rsidP="00572FE0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lastRenderedPageBreak/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2F6C2A75" w14:textId="77777777" w:rsidR="00572FE0" w:rsidRPr="001344F8" w:rsidRDefault="00572FE0" w:rsidP="001344F8">
      <w:pPr>
        <w:spacing w:line="360" w:lineRule="auto"/>
        <w:jc w:val="both"/>
        <w:rPr>
          <w:rFonts w:ascii="Book Antiqua" w:hAnsi="Book Antiqua"/>
        </w:rPr>
      </w:pPr>
    </w:p>
    <w:p w14:paraId="0897558C" w14:textId="019F522A" w:rsidR="00271942" w:rsidRDefault="00271942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hAnsi="Book Antiqua" w:hint="eastAsia"/>
          <w:b/>
          <w:bCs/>
          <w:lang w:eastAsia="zh-CN"/>
        </w:rPr>
        <w:t>Citation:</w:t>
      </w:r>
      <w:r>
        <w:rPr>
          <w:rFonts w:ascii="Book Antiqua" w:hAnsi="Book Antiqua" w:hint="eastAsia"/>
          <w:lang w:eastAsia="zh-CN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Rais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Eulj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O,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Moutaoukil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Kamaoui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I,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Bennani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Kharrasse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G,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Zazour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Khannoussi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W,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Ismaili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Z.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Solitary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carcinoma: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review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23A73" w:rsidRPr="00D23A73">
        <w:rPr>
          <w:rFonts w:ascii="Book Antiqua" w:eastAsia="Book Antiqua" w:hAnsi="Book Antiqua" w:cs="Book Antiqua"/>
          <w:color w:val="000000"/>
        </w:rPr>
        <w:t>literature</w:t>
      </w:r>
      <w:r w:rsidR="00D73477"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D73477" w:rsidRPr="001344F8">
        <w:rPr>
          <w:rFonts w:ascii="Book Antiqua" w:eastAsia="Book Antiqua" w:hAnsi="Book Antiqua" w:cs="Book Antiqua"/>
          <w:color w:val="000000"/>
        </w:rPr>
        <w:t>2022;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092DAF" w:rsidRPr="00092DAF">
        <w:rPr>
          <w:rFonts w:ascii="Book Antiqua" w:eastAsia="Book Antiqua" w:hAnsi="Book Antiqua" w:cs="Book Antiqua"/>
          <w:color w:val="000000"/>
        </w:rPr>
        <w:t xml:space="preserve">14(7): </w:t>
      </w:r>
      <w:r w:rsidRPr="00271942">
        <w:rPr>
          <w:rFonts w:ascii="Book Antiqua" w:eastAsia="Book Antiqua" w:hAnsi="Book Antiqua" w:cs="Book Antiqua"/>
          <w:color w:val="000000"/>
        </w:rPr>
        <w:t>455-466</w:t>
      </w:r>
      <w:r w:rsidR="00092DAF" w:rsidRPr="00092DAF">
        <w:rPr>
          <w:rFonts w:ascii="Book Antiqua" w:eastAsia="Book Antiqua" w:hAnsi="Book Antiqua" w:cs="Book Antiqua"/>
          <w:color w:val="000000"/>
        </w:rPr>
        <w:t xml:space="preserve"> </w:t>
      </w:r>
    </w:p>
    <w:p w14:paraId="38974095" w14:textId="6F994821" w:rsidR="00271942" w:rsidRDefault="00092DAF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1942"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092DAF">
        <w:rPr>
          <w:rFonts w:ascii="Book Antiqua" w:eastAsia="Book Antiqua" w:hAnsi="Book Antiqua" w:cs="Book Antiqua"/>
          <w:color w:val="000000"/>
        </w:rPr>
        <w:t>: https://www.wjgnet.com/1948-5190/full/v14/i7/</w:t>
      </w:r>
      <w:r w:rsidR="00271942" w:rsidRPr="00271942">
        <w:rPr>
          <w:rFonts w:ascii="Book Antiqua" w:eastAsia="Book Antiqua" w:hAnsi="Book Antiqua" w:cs="Book Antiqua"/>
          <w:color w:val="000000"/>
        </w:rPr>
        <w:t>455</w:t>
      </w:r>
      <w:r w:rsidRPr="00092DAF">
        <w:rPr>
          <w:rFonts w:ascii="Book Antiqua" w:eastAsia="Book Antiqua" w:hAnsi="Book Antiqua" w:cs="Book Antiqua"/>
          <w:color w:val="000000"/>
        </w:rPr>
        <w:t xml:space="preserve">.htm </w:t>
      </w:r>
    </w:p>
    <w:p w14:paraId="0FD28ECF" w14:textId="437CDD2E" w:rsidR="00A77B3E" w:rsidRPr="001344F8" w:rsidRDefault="00092DAF" w:rsidP="001344F8">
      <w:pPr>
        <w:spacing w:line="360" w:lineRule="auto"/>
        <w:jc w:val="both"/>
        <w:rPr>
          <w:rFonts w:ascii="Book Antiqua" w:hAnsi="Book Antiqua"/>
        </w:rPr>
      </w:pPr>
      <w:r w:rsidRPr="00271942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092DAF">
        <w:rPr>
          <w:rFonts w:ascii="Book Antiqua" w:eastAsia="Book Antiqua" w:hAnsi="Book Antiqua" w:cs="Book Antiqua"/>
          <w:color w:val="000000"/>
        </w:rPr>
        <w:t>: https://dx.doi.org/10.4253/wjge.v14.i7.</w:t>
      </w:r>
      <w:r w:rsidR="00271942" w:rsidRPr="00271942">
        <w:rPr>
          <w:rFonts w:ascii="Book Antiqua" w:eastAsia="Book Antiqua" w:hAnsi="Book Antiqua" w:cs="Book Antiqua"/>
          <w:color w:val="000000"/>
        </w:rPr>
        <w:t>455</w:t>
      </w:r>
    </w:p>
    <w:p w14:paraId="1BBD4889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47945F20" w14:textId="4ABCFC2A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3A73">
        <w:rPr>
          <w:rFonts w:ascii="Book Antiqua" w:hAnsi="Book Antiqua" w:cs="Book Antiqua" w:hint="eastAsia"/>
          <w:color w:val="000000"/>
          <w:lang w:eastAsia="zh-CN"/>
        </w:rPr>
        <w:t>T</w:t>
      </w:r>
      <w:r w:rsidRPr="001344F8">
        <w:rPr>
          <w:rFonts w:ascii="Book Antiqua" w:eastAsia="Book Antiqua" w:hAnsi="Book Antiqua" w:cs="Book Antiqua"/>
          <w:color w:val="000000"/>
        </w:rPr>
        <w:t>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few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literature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discuss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modality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manuscript,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experience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management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complication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</w:p>
    <w:p w14:paraId="221220AC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2C7C3C5B" w14:textId="77777777" w:rsidR="00A77B3E" w:rsidRPr="001344F8" w:rsidRDefault="00047936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D73477"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52428AE" w14:textId="71DE6A81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generally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prognosis,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ranks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fourth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deadliest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type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among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women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Their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prevalence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estimated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approximately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1%-5%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Renal,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colorectal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breast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sites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responsible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2E21CD"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2E21CD"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2E21CD"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2E21CD"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56-year-old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patient.</w:t>
      </w:r>
    </w:p>
    <w:p w14:paraId="473968D6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0077BA7B" w14:textId="7557ED06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E21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C39A0E8" w14:textId="5A37D36C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9DE9BCF" w14:textId="5561A804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56-year-old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emergency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room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complaints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cholestatic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associated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epigastralgia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deterioration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general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condition.</w:t>
      </w:r>
    </w:p>
    <w:p w14:paraId="0C0C03AB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43F58070" w14:textId="4716B52B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C4D2B8E" w14:textId="6330DFE4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symptoms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prior.</w:t>
      </w:r>
    </w:p>
    <w:p w14:paraId="778CC717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6EBEBBC2" w14:textId="7AB0D2BA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635EBCD" w14:textId="04DDA9BC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Three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months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before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admission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department,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left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bronchoscopy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transbronchial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biopsy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mass.</w:t>
      </w:r>
    </w:p>
    <w:p w14:paraId="7DA3E7B8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13FD6C4B" w14:textId="46CD0FAC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and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C3022D4" w14:textId="6476762C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self-reported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pack-year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smoker,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family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history.</w:t>
      </w:r>
    </w:p>
    <w:p w14:paraId="5DB517F3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0764A5B7" w14:textId="36060D99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B360831" w14:textId="31278734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obvious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afebrile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but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epigastric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tenderness.</w:t>
      </w:r>
    </w:p>
    <w:p w14:paraId="22E507CF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47695908" w14:textId="7E4A91EB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F8950AA" w14:textId="7E1CCF55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lastRenderedPageBreak/>
        <w:t>Blood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tests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disturbance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liver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function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based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findings: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bilirubin,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5.2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mg/dL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(normal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range: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0.3-1.9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mg/dL);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direct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bilirubin,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4.1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mg/dL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(normal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range: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0-0.3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mg/dL);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gamma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glutamyl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transferase,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1088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UI/L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(normal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range: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12-64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UI/L);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alkaline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phosphatase,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450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UI/L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(normal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range: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40-150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UI/L);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aspartate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aminotransferase,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UI/L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(normal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range: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5-34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UI/L);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alanine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aminotransferase,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220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UI/L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(normal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range: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0-55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UI/L);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carbohydrate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antigen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(CA)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19-9,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U/mL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(normal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range: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0-33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U/mL).</w:t>
      </w:r>
    </w:p>
    <w:p w14:paraId="41E84B8C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07A6FFC5" w14:textId="019853FB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CAEEE1A" w14:textId="46C535B6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Computed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tomographic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scanning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revealed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left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process,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dilation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intrahepatic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Wirsung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along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×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pseudotumoral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B).</w:t>
      </w:r>
    </w:p>
    <w:p w14:paraId="4DF12480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37122029" w14:textId="5580FD32" w:rsidR="00A77B3E" w:rsidRPr="002E21CD" w:rsidRDefault="00D73477" w:rsidP="001344F8">
      <w:pPr>
        <w:spacing w:line="360" w:lineRule="auto"/>
        <w:jc w:val="both"/>
        <w:rPr>
          <w:rFonts w:ascii="Book Antiqua" w:hAnsi="Book Antiqua"/>
          <w:lang w:eastAsia="zh-CN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Endoscopic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D68A0AE" w14:textId="4C7BF466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retrograde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cholangiopancreatography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dilation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(16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mm)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among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stricture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(extending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mm)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under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cystic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Minimal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sphincterotomy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performed,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plastic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(10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Fr/7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cm)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placed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1C).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Good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drainage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ensured.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Histological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examination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cytological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brushing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atypical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namely,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category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Papanicolaou.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patient’s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regressed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procedures,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function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blood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parameters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improved.</w:t>
      </w:r>
    </w:p>
    <w:p w14:paraId="41E9209B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2794BBA4" w14:textId="3C138FD0" w:rsidR="00A77B3E" w:rsidRPr="001344F8" w:rsidRDefault="002C0185" w:rsidP="001344F8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First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2E21CD" w:rsidRPr="001344F8">
        <w:rPr>
          <w:rFonts w:ascii="Book Antiqua" w:eastAsia="Book Antiqua" w:hAnsi="Book Antiqua" w:cs="Book Antiqua"/>
          <w:b/>
          <w:i/>
          <w:color w:val="000000"/>
        </w:rPr>
        <w:t>multidisciplinary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2E21CD" w:rsidRPr="001344F8">
        <w:rPr>
          <w:rFonts w:ascii="Book Antiqua" w:eastAsia="Book Antiqua" w:hAnsi="Book Antiqua" w:cs="Book Antiqua"/>
          <w:b/>
          <w:i/>
          <w:color w:val="000000"/>
        </w:rPr>
        <w:t>expert</w:t>
      </w:r>
      <w:r w:rsidR="002E21C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2E21CD" w:rsidRPr="001344F8">
        <w:rPr>
          <w:rFonts w:ascii="Book Antiqua" w:eastAsia="Book Antiqua" w:hAnsi="Book Antiqua" w:cs="Book Antiqua"/>
          <w:b/>
          <w:i/>
          <w:color w:val="000000"/>
        </w:rPr>
        <w:t>consult</w:t>
      </w:r>
      <w:r w:rsidRPr="001344F8">
        <w:rPr>
          <w:rFonts w:ascii="Book Antiqua" w:eastAsia="Book Antiqua" w:hAnsi="Book Antiqua" w:cs="Book Antiqua"/>
          <w:b/>
          <w:i/>
          <w:color w:val="000000"/>
        </w:rPr>
        <w:t>ation</w:t>
      </w:r>
    </w:p>
    <w:p w14:paraId="0FEF5A8C" w14:textId="12D8C1D4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multidisciplinary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consultation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meeting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held.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clinicians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decided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begin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chemotherapy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</w:p>
    <w:p w14:paraId="6C7169C6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55F3C49E" w14:textId="77777777" w:rsidR="00A77B3E" w:rsidRPr="001344F8" w:rsidRDefault="002C0185" w:rsidP="001344F8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t>Treatment</w:t>
      </w:r>
    </w:p>
    <w:p w14:paraId="03CACCA0" w14:textId="251031CF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received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carboplatin</w:t>
      </w:r>
      <w:r w:rsidR="002E21C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80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mg/m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paclitaxel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every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week;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however,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stopped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</w:t>
      </w:r>
      <w:r w:rsidRPr="002E21CD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therapeutic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tolerance.</w:t>
      </w:r>
    </w:p>
    <w:p w14:paraId="1618C6D5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4F908F67" w14:textId="77777777" w:rsidR="00A77B3E" w:rsidRPr="001344F8" w:rsidRDefault="002C0185" w:rsidP="001344F8">
      <w:pPr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1344F8">
        <w:rPr>
          <w:rFonts w:ascii="Book Antiqua" w:eastAsia="Book Antiqua" w:hAnsi="Book Antiqua" w:cs="Book Antiqua"/>
          <w:b/>
          <w:i/>
          <w:color w:val="000000"/>
        </w:rPr>
        <w:lastRenderedPageBreak/>
        <w:t>Outcome</w:t>
      </w:r>
    </w:p>
    <w:p w14:paraId="77DA3AD5" w14:textId="2BC73F56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Over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4-d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period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cessation,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developed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aphagia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associated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dysphonia.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also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developed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York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Heart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Association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dyspnea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deemed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undernourished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(nutritional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risk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index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64).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status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computed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tomography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arterial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portography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advanced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left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invading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left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bronchus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paraseptal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formation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intimate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contact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2A).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imaging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examination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also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left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lobar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broncho-alveolitis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cephalic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invading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duodenum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antropyloric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portion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dilation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upstream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pneumobilia.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Esophagogastroduodenoscopy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dental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arches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easily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crossed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2B)</w:t>
      </w:r>
      <w:r w:rsidR="002E21CD">
        <w:rPr>
          <w:rFonts w:ascii="Book Antiqua" w:eastAsia="Book Antiqua" w:hAnsi="Book Antiqua" w:cs="Book Antiqua"/>
          <w:color w:val="000000"/>
        </w:rPr>
        <w:t xml:space="preserve">. 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observed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partially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migrate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duodenum.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4-cm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cephalic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invading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portion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duodenum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3A).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Fine-needle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(22-G)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aspiration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confirmed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carcinomatous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proliferation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containing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nests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large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polygonal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atypical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voluminous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irregular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nuclei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surrounded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eosinophils.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necrosis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also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leading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conclude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well-differentiated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keratinizing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Immunohistochemical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examination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expression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cytokeratin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5/6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3B).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other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hand,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express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TTF1.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histological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confirmed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poorly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differentiated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address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migrated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ensure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definitive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permanent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drainage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before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retrograde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cholangiopancreatography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first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placement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metallic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measuring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cm/10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4A).</w:t>
      </w:r>
    </w:p>
    <w:p w14:paraId="0A0FE41C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1EAEBAD9" w14:textId="58085A61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2E21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2E21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3042E4E9" w14:textId="37FAF06F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Moulay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Zahi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Ismaili,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Professor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Chief,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Department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Hepato-Gastroenterology,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Center.</w:t>
      </w:r>
    </w:p>
    <w:p w14:paraId="11547C77" w14:textId="30E6B634" w:rsidR="00A77B3E" w:rsidRPr="001344F8" w:rsidRDefault="00D73477" w:rsidP="002E21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lastRenderedPageBreak/>
        <w:t>Mohamed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Bouziane,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Professor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Chief,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Department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General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Surgery,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Center.</w:t>
      </w:r>
    </w:p>
    <w:p w14:paraId="71378F15" w14:textId="1DE8C79A" w:rsidR="00A77B3E" w:rsidRPr="001344F8" w:rsidRDefault="00D73477" w:rsidP="002E21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Tijani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Harroudi,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Professor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Chief,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Department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Oncology,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Center.</w:t>
      </w:r>
    </w:p>
    <w:p w14:paraId="7B791F1F" w14:textId="063E2934" w:rsidR="00A77B3E" w:rsidRPr="001344F8" w:rsidRDefault="00D73477" w:rsidP="002E21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Ghizlane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Kharrasse,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Professor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Hepato-Gastroenterology,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Department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Hepato-Gastroenterology,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Center.</w:t>
      </w:r>
    </w:p>
    <w:p w14:paraId="70ABEA42" w14:textId="19BF6398" w:rsidR="00A77B3E" w:rsidRPr="001344F8" w:rsidRDefault="00D73477" w:rsidP="002E21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Wafaa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Khannoussi,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Professor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Hepato-Gastroenterology,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Department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Hepato-Gastroenterology,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Center.</w:t>
      </w:r>
    </w:p>
    <w:p w14:paraId="0E46EBE0" w14:textId="5E5C7E6E" w:rsidR="00A77B3E" w:rsidRPr="001344F8" w:rsidRDefault="00D73477" w:rsidP="002E21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Abdelkrim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Zazour,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Assistant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Professor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Hepato-Gastroenterology,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Department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Hepato-Gastroenterology,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Mohammed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University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Hospital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Center.</w:t>
      </w:r>
    </w:p>
    <w:p w14:paraId="51D3BAA1" w14:textId="3EE4CBD1" w:rsidR="00A77B3E" w:rsidRPr="001344F8" w:rsidRDefault="00D73477" w:rsidP="002E21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patient’s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rediscussed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multidisciplinary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consultation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meetings.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decision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retain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formulated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accordingly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(detailed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below).</w:t>
      </w:r>
    </w:p>
    <w:p w14:paraId="42AB8C8D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4A3BE3CD" w14:textId="466B31C9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E21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69EFC7F" w14:textId="2531C68D" w:rsidR="00A77B3E" w:rsidRPr="002E21CD" w:rsidRDefault="00D73477" w:rsidP="001344F8">
      <w:pPr>
        <w:spacing w:line="360" w:lineRule="auto"/>
        <w:jc w:val="both"/>
        <w:rPr>
          <w:rFonts w:ascii="Book Antiqua" w:hAnsi="Book Antiqua"/>
          <w:lang w:eastAsia="zh-CN"/>
        </w:rPr>
      </w:pP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IV</w:t>
      </w:r>
      <w:r w:rsidR="002E21CD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C4989D9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3C3A3175" w14:textId="7777777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F88375D" w14:textId="678579B8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metallic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placed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palliative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12-cm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placed,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proximal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dental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arches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4B).</w:t>
      </w:r>
    </w:p>
    <w:p w14:paraId="47C0A6CD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44CBF345" w14:textId="17509C0A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E21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E21C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F406E03" w14:textId="4154242F" w:rsidR="00A77B3E" w:rsidRDefault="00D73477" w:rsidP="001344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344F8">
        <w:rPr>
          <w:rFonts w:ascii="Book Antiqua" w:eastAsia="Book Antiqua" w:hAnsi="Book Antiqua" w:cs="Book Antiqua"/>
          <w:color w:val="000000"/>
        </w:rPr>
        <w:t>During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gradually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alimentation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mixed-food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diet.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However,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weight,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general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significantly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altered.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Thus,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palliative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chemotherapy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initiated.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Two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months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later,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imaging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monitoring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using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thoracic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abdominal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X-rays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good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position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5B),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confirmed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upper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digestive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5C).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diagnosis.</w:t>
      </w:r>
    </w:p>
    <w:p w14:paraId="019AC3C0" w14:textId="77777777" w:rsidR="002E21CD" w:rsidRPr="002E21CD" w:rsidRDefault="002E21CD" w:rsidP="001344F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5C96206" w14:textId="0A684B27" w:rsidR="00A77B3E" w:rsidRPr="002E21CD" w:rsidRDefault="002E21CD" w:rsidP="001344F8">
      <w:pPr>
        <w:spacing w:line="360" w:lineRule="auto"/>
        <w:jc w:val="both"/>
        <w:rPr>
          <w:rFonts w:ascii="Book Antiqua" w:hAnsi="Book Antiqua" w:cs="Book Antiqua"/>
          <w:b/>
          <w:caps/>
          <w:color w:val="000000"/>
          <w:u w:val="single"/>
          <w:lang w:eastAsia="zh-CN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0FB785F" w14:textId="2AF32CB6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References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identified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through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searches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PubMed,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Cochrane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Scopus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databases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using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Medical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Subject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Heading</w:t>
      </w:r>
      <w:r w:rsidR="0017528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terms: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English-language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journals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considered,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papers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included.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studies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initially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identified.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abstracts,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articles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identified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topical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relevance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Reference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lists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selected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studies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checked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(cross-referenced),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but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additional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studies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identified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(Figure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Preferred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Items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Systematic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Meta-analysis</w:t>
      </w:r>
      <w:r w:rsidR="0017528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guidelines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literature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literature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time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61.5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years,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92.3%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common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symptom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(55.6%)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epigastric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(44.6%).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(11.2%)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asymptomatic.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60%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equally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body,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tail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uncinated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process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remaining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benefitted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50%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Among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underwent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fine-needle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aspiration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(FNA),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underwent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fine-needle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biopsy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(Table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established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surgery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percutaneous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FNA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upon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autopsy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Three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drainage.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Seven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received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chemotherapy.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Two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received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follow-up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period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varied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between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few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days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year,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latter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surgery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adjuvant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chemotherapy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1344F8">
        <w:rPr>
          <w:rFonts w:ascii="Book Antiqua" w:eastAsia="Book Antiqua" w:hAnsi="Book Antiqua" w:cs="Book Antiqua"/>
          <w:color w:val="000000"/>
        </w:rPr>
        <w:t>(Table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1).</w:t>
      </w:r>
    </w:p>
    <w:p w14:paraId="0F602984" w14:textId="001DFF61" w:rsidR="00A77B3E" w:rsidRPr="001344F8" w:rsidRDefault="00D73477" w:rsidP="002E21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very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high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morbidity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mortality.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2018,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World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Health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Organization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responsible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11.6%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18.4%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cancer-related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deaths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total,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non-small-cell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lastRenderedPageBreak/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classified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40%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already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5-year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estimated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3.6%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common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sites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include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bones,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brain,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liver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adrenal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glands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representing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known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metastasize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include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(25%-48%),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(15%),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breast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(8%),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colorectal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(7%),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melanoma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(5%)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[9,10]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Through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autopsy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Nakamura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determined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dissemination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occurred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either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lymphatic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(28%),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vascular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(27%),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lymphatic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vascular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(19%)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direct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invasion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(18%)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routes.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authors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also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assumed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majority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(66%)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through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vascular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dissemination.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another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frequent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histological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type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cited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small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(10%)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large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(1.1%),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anaplastic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bronchial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Frequently,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asymptomatic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(&gt;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50%)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accidentally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through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extension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control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assessment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expressed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diverse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nonspecific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situations,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asthenia,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weight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loss,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abdominal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pain,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nausea,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vomiting.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manifest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upper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gastrointestinal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bleeding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acute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pancreatitis,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respectively.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According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Deluzio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59%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gastrointestinal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symptoms,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mostly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represented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abdominal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pain.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explained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obstruction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extrahepatic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essentially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observed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small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differentiation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represent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significant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challenges.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varied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enhancement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imaged.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Klein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76%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greater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vascular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enhancement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normal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parenchyma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explained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richness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vascularization.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exam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lesions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their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locoregional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extension.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sensitivity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estimated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100%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&lt;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whereas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sensitivity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values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lastRenderedPageBreak/>
        <w:t>ultrasound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abdominal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60%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50%,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respectively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retrospective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Hajj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included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found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lesions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hypoechoic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80%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hyperechoic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mixed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anechoic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Regular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boundaries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observed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55%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confirm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cytological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analysis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63%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whereas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immunohistochemical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analysis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former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technique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33%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Dewitt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demonstrated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EUS-FNA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confirmed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also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deduced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ultrasound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data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could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differentiate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between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involved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lesion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margins.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Margins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defined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(46%</w:t>
      </w:r>
      <w:r w:rsidR="00175285" w:rsidRPr="00175285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1344F8">
        <w:rPr>
          <w:rFonts w:ascii="Book Antiqua" w:eastAsia="Book Antiqua" w:hAnsi="Book Antiqua" w:cs="Book Antiqua"/>
          <w:color w:val="000000"/>
        </w:rPr>
        <w:t>4%)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irregular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94%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(94%</w:t>
      </w:r>
      <w:r w:rsidR="00175285" w:rsidRPr="00175285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1344F8">
        <w:rPr>
          <w:rFonts w:ascii="Book Antiqua" w:eastAsia="Book Antiqua" w:hAnsi="Book Antiqua" w:cs="Book Antiqua"/>
          <w:color w:val="000000"/>
        </w:rPr>
        <w:t>54%)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&lt;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0.0001).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However,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significant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differences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between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regarding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number,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size,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location,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echogenicity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parameters.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therapeutic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consists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palliative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chemotherapy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drainage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compresses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According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National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Comprehensive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Network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guidelines,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depends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patient’s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status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options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should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discussed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during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multidisciplinary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expert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consultation.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Regimens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pembrolizumab,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carboplatin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paclitaxel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pembrolizumab,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carboplatin,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paclitaxel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albumin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first-line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whose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status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status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carboplatin,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paclitaxel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albumin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carboplatin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gemcitabine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carboplatin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paclitaxel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recommended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therapeutic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options.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performance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status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indicating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should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carboplatin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paclitaxel.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However,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stopped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intolerance.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Recently,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scientific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publications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discussed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oligometastatic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Kageyama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unique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67-year-old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randomly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during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follow-up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tests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years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underwent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pancreatectomy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ganglion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dissection,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lastRenderedPageBreak/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years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without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recurrence.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longer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years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70-year-old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underwent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pancreatectomy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portal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vein.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According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Japanese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retrospective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evaluated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global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receiving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operation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23.5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However,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longer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times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Generally,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advanced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stage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resectable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revealing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utilized.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Moreover,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unusual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given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complication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bronchoesophageal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develops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5%-15%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0.2%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malignancies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cause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pulmonary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fistulae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symptoms,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dysphagia,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recurrent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pneumonia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treatment-resistant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pneumonia,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should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raise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concern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whether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underlying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detected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early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left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untreated,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pneumonitis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abscesses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cause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sepsis,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acute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respiratory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distress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syndrome,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death.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addition,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without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median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1-6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wk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palliative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procedures,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stenting,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exclusion,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bypass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repair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resection,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prolong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provide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immediate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symptom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relief.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Based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comparative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time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quality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life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received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different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self-expandable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significantly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prolong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time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but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remarkably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improve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health-related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quality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life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European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Society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Gastrointestinal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recommends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self-expandable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metallic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placement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preferred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sealing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fistulae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However,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success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rates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placement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70%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100%.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addition,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some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complications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occur,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migration,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lastRenderedPageBreak/>
        <w:t>bleeding,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granulation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formation,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foreign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sensation,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complications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stenting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successfully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covered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metallic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Unfortunately,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our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surprising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because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IV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general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average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8.7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Pr="001344F8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1344F8">
        <w:rPr>
          <w:rFonts w:ascii="Book Antiqua" w:eastAsia="Book Antiqua" w:hAnsi="Book Antiqua" w:cs="Book Antiqua"/>
          <w:color w:val="000000"/>
        </w:rPr>
        <w:t>.</w:t>
      </w:r>
    </w:p>
    <w:p w14:paraId="772571A9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72864FE3" w14:textId="7777777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5B39C18" w14:textId="3CABB974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represents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challenge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clinicians.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Radiological,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anatomopathological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methods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needed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accurate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EUS-FNA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ideal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procedure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because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generally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detected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advanced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stage.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Thus,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typically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palliative.</w:t>
      </w:r>
    </w:p>
    <w:p w14:paraId="76781C75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78E8A93D" w14:textId="7777777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0B1895E" w14:textId="7D415ECB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grateful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those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pleasure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work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during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other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related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projects.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Each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members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Hepato-Gastroenterology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Department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provided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extensive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personal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professional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guidance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taught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great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about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scientific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research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life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general.</w:t>
      </w:r>
    </w:p>
    <w:p w14:paraId="05EF8689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5108EFC3" w14:textId="77777777" w:rsidR="00A77B3E" w:rsidRPr="001344F8" w:rsidRDefault="00D73477" w:rsidP="001344F8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1344F8">
        <w:rPr>
          <w:rFonts w:ascii="Book Antiqua" w:eastAsia="Book Antiqua" w:hAnsi="Book Antiqua" w:cs="Book Antiqua"/>
          <w:b/>
          <w:caps/>
          <w:color w:val="000000"/>
          <w:u w:val="single"/>
        </w:rPr>
        <w:t>REFERENCES</w:t>
      </w:r>
    </w:p>
    <w:p w14:paraId="3A15B600" w14:textId="1B9AEB22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Tempero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Malafa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MP,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Al-Hawary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Behrman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SW,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Benson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Cardin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Chiorean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EG,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Czito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Chiaro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Dillhoff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Donahue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Dotan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Ferrone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Fountzilas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Hardacre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Hawkins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WG,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Klute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Kunstman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JW,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LoConte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Lowy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Moravek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Nakakura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Narang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Obando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Polanco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Reddy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Reyngold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Scaife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Vollmer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Wolff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Wolpin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Lynn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George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GV.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Adenocarcinoma,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Version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2.2021,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NCCN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Practice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Guidelines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lastRenderedPageBreak/>
        <w:t>Oncology.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Compr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Canc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Netw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2021;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439-457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33845462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10.6004/jnccn.2021.0017]</w:t>
      </w:r>
    </w:p>
    <w:p w14:paraId="6DF3FC2F" w14:textId="37D890D4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Bush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Humes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Young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Colon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Diabetic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Ketoacidosis.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ACG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2020;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e00455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33134401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10.14309/crj.0000000000000455]</w:t>
      </w:r>
    </w:p>
    <w:p w14:paraId="441E7D47" w14:textId="2AC1146C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Kageyama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Yamaguchi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Watanabe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Aizu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Sato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Fujieda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Yamada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Toyoda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Iwata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long-term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2019;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222-225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31377549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10.1016/j.ijscr.2019.07.060]</w:t>
      </w:r>
    </w:p>
    <w:p w14:paraId="60B8DD57" w14:textId="600058BF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Huang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Abscopal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effect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induced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modulated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radiation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therapy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pembrolizumab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2020;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2014-2017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32391640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10.1111/1759-7714.13427]</w:t>
      </w:r>
    </w:p>
    <w:p w14:paraId="2F103690" w14:textId="2AB91687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Namayandeh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Khazaei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Lari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Najafi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Goodarzi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Moslem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GLOBAL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Leukemia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Children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0-14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Statistics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2018,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Incidence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Mortality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Human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Development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Index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(HDI):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GLOBOCAN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Sources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Methods.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Asian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Pac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Prev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2020;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1487-1494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32458660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10.31557/apjcp.2020.21.5.1487]</w:t>
      </w:r>
    </w:p>
    <w:p w14:paraId="1C09F1A1" w14:textId="2DBBA0F8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Dela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Cruz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CS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Tanoue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Matthay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epidemiology,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etiology,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prevention.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2011;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605-644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22054876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10.1016/j.ccm.2011.09.001.Lung]</w:t>
      </w:r>
    </w:p>
    <w:p w14:paraId="4487739F" w14:textId="6686E556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Xu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Q,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X,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Zheng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Zhang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You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Q,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associations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prognostic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value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site-specific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non-small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population-based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study.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2019;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5590-5600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31186781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10.3892/ol.2019.10225]</w:t>
      </w:r>
    </w:p>
    <w:p w14:paraId="1B6B7534" w14:textId="6C4F3A5E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Tamura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Kurishima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Nakazawa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Kagohashi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Ishikawa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Satoh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Hizawa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Specific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organ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non-small-cell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2015;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217-221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25469298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10.3892/mco.2014.410]</w:t>
      </w:r>
    </w:p>
    <w:p w14:paraId="047C0896" w14:textId="2C0EB62C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Dar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FS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Mukherjee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Bhattacharya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Surgery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HPB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2008;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498-500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19088939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10.1080/13651820802356598]</w:t>
      </w:r>
    </w:p>
    <w:p w14:paraId="25621AEA" w14:textId="12E13C04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lastRenderedPageBreak/>
        <w:t>10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Hajj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II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LeBlanc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Sherman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Al-Haddad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Cote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McHenry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DeWitt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JM.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ultrasound-guided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biopsy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large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single-center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experience.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2013;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524-530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23146924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10.1097/mpa.0b013e31826b3acf]</w:t>
      </w:r>
    </w:p>
    <w:p w14:paraId="3FAF543B" w14:textId="54C7E49C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Nakamura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Shimizu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Itoh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Manabe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clinicopathological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autopsy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Japanese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2001;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686-690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11696171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10.1046/j.1440-1827.2001.01258.x]</w:t>
      </w:r>
    </w:p>
    <w:p w14:paraId="443F3160" w14:textId="0084E1D4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Woo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Joo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YW,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2nd,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Pancreatitis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small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successful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intrapancreatic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stenting.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2006;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256-261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17249510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10.3904/kjim.2006.21.4.256]</w:t>
      </w:r>
    </w:p>
    <w:p w14:paraId="475616D4" w14:textId="507B23F7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Zerbi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Pecorelli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increasing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entity.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2010;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255-259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21160884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10.4240/wjgs.v2.i8.255]</w:t>
      </w:r>
    </w:p>
    <w:p w14:paraId="4CB68C85" w14:textId="76FE9927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Zheng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Q,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Xu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Zhou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Gastrointestinal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bleeding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non-small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two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literature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2015;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2041-2045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26137009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10.3892/ol.2015.3035]</w:t>
      </w:r>
    </w:p>
    <w:p w14:paraId="1239AB6D" w14:textId="14B9EF09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DeLuzio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Moores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Dhamija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Boffa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Detterbeck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Kim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AW.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oligometastatic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yield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benefit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select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patients--a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systematic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Pancreatology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2015;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456-462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25900320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10.1016/j.pan.2015.03.014]</w:t>
      </w:r>
    </w:p>
    <w:p w14:paraId="497237A9" w14:textId="41994A18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Chaudhari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Khanna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Goenka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Young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presenting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obstructive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jaundice: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series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literature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2014;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45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66-70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23999821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10.1007/s12029-013-9545-z]</w:t>
      </w:r>
    </w:p>
    <w:p w14:paraId="3DCE17AD" w14:textId="61956361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Klein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Stephens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Welch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TJ.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characteristics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Radiographics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1998;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369-378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9536484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10.1148/radiographics.18.2.9536484]</w:t>
      </w:r>
    </w:p>
    <w:p w14:paraId="266F140D" w14:textId="3A421E19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DeWitt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Jowell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Leblanc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McHenry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McGreevy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Cramer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Volmar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Sherman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Gress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EUS-guided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FNA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metastases: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multicenter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experience.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lastRenderedPageBreak/>
        <w:t>Gastrointest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2005;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689-696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15855973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10.1016/s0016-5107(05)00287-7]</w:t>
      </w:r>
    </w:p>
    <w:p w14:paraId="0E610626" w14:textId="04C04BA0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19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Ettinger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DS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Wood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Aggarwal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Aisner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Akerley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Bauman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Bharat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Bruno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Chirieac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D'Amico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Dilling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Dobelbower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Gettinger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Govindan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Gubens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Hennon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Horn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Lackner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RP,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Lanuti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Loo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Martins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RG,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Otterson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Patel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SP,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Reckamp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Riely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Schild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Shapiro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Stevenson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Swanson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Tauer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KW,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Gregory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OCN,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Hughes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NCCN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Guidelines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Insights: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Non-Small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Version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1.2020.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Compr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Canc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Netw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2019;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1464-1472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31805526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10.6004/jnccn.2019.0059]</w:t>
      </w:r>
    </w:p>
    <w:p w14:paraId="3B35A7F6" w14:textId="7C9C5FC0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Toshiharu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IDA,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Masafumi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YOSHIDA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KI.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eight-year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survivor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after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resection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pulmonary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B047D4">
        <w:rPr>
          <w:rFonts w:ascii="Book Antiqua" w:eastAsia="Book Antiqua" w:hAnsi="Book Antiqua" w:cs="Book Antiqua"/>
          <w:i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047D4">
        <w:rPr>
          <w:rFonts w:ascii="Book Antiqua" w:eastAsia="Book Antiqua" w:hAnsi="Book Antiqua" w:cs="Book Antiqua"/>
          <w:i/>
          <w:color w:val="000000"/>
        </w:rPr>
        <w:t>JPN</w:t>
      </w:r>
      <w:r w:rsidR="002E21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047D4">
        <w:rPr>
          <w:rFonts w:ascii="Book Antiqua" w:eastAsia="Book Antiqua" w:hAnsi="Book Antiqua" w:cs="Book Antiqua"/>
          <w:i/>
          <w:color w:val="000000"/>
        </w:rPr>
        <w:t>surg</w:t>
      </w:r>
      <w:r w:rsidR="002E21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047D4">
        <w:rPr>
          <w:rFonts w:ascii="Book Antiqua" w:eastAsia="Book Antiqua" w:hAnsi="Book Antiqua" w:cs="Book Antiqua"/>
          <w:i/>
          <w:color w:val="000000"/>
        </w:rPr>
        <w:t>Assoc</w:t>
      </w:r>
      <w:r w:rsidR="002E21C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2006</w:t>
      </w:r>
      <w:r w:rsidR="002E21C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[DOI:</w:t>
      </w:r>
      <w:r w:rsidR="002E21C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10.3919/jjsa.67.1894]</w:t>
      </w:r>
    </w:p>
    <w:p w14:paraId="14795F23" w14:textId="15112B2D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Yagi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Hashimoto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Taki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Yamamura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Chikamoto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Ohmuraya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Beppu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Baba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Surgery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2017;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28214950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10.1186/s40792-017-0308-0]</w:t>
      </w:r>
    </w:p>
    <w:p w14:paraId="0F43823B" w14:textId="3539B660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Machairas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Paspala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Schizas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Ntomi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Tsilimigras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Misiakos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EP,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Machairas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extremely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2019;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144-146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30655990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10.3892/mco.2018.1756]</w:t>
      </w:r>
    </w:p>
    <w:p w14:paraId="2BE7D3F9" w14:textId="69F15D49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Liratzopoulos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Efremidou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EI,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Papageorgiou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Romanidis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Minopoulos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Manolas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KJ.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Extrahepatic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obstruction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solitary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Gastrointestin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2006;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73-75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16680238]</w:t>
      </w:r>
    </w:p>
    <w:p w14:paraId="77BBB652" w14:textId="42F7B7AA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Buemi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Stefanelli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Bichard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Luscher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Becker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pulmonary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-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complication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radiation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therapy: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2018;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116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29716653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10.1186/s13256-018-1658-3]</w:t>
      </w:r>
    </w:p>
    <w:p w14:paraId="774E50D6" w14:textId="0917A8EF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Sebastian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Kirankumar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Pappachan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Zachariah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Radha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Sujathan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Multifactorial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dysphagia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complicated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esophago-bronchial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2007;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108-110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17998735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10.4103/0973-1482.34691]</w:t>
      </w:r>
    </w:p>
    <w:p w14:paraId="128014E9" w14:textId="309DC2EC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lastRenderedPageBreak/>
        <w:t>26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Hu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Zhao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YF,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LQ,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Zhu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ZJ,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LX,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Kou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YL.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Comparative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study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different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treatments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tracheoesophageal/bronchoesophageal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fistulae.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Esophagus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2009;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526-531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19302211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10.1111/j.1442-2050.2009.00950.x]</w:t>
      </w:r>
    </w:p>
    <w:p w14:paraId="56AEE92A" w14:textId="0CCDF855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Spaander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MC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Baron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Siersema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PD,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Fuccio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Schumacher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Escorsell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À,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Garcia-Pagán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Dumonceau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Conio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Ceglie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Skowronek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Nordsmark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Seufferlein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Gossum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Hassan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Repici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Bruno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MJ.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Esophageal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stenting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benign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malignant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European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Society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Gastrointestinal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(ESGE)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Clinical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Guideline.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2016;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939-948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27626318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10.1055/s-0042-114210]</w:t>
      </w:r>
    </w:p>
    <w:p w14:paraId="0F33C4C8" w14:textId="4DD71DA2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Roland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CF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Heerden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Gynecol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Obstet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1989;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168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345-347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2928909]</w:t>
      </w:r>
    </w:p>
    <w:p w14:paraId="5010DBEF" w14:textId="25464E42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29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Isolated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Mimicking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Adenocarcinoma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FDG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PET/CT.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Nucl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2020;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420-422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32149802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10.1097/RLU.0000000000002986]</w:t>
      </w:r>
    </w:p>
    <w:p w14:paraId="31D25144" w14:textId="124CD477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30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Stoupis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Voudoukis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Mastorakis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Kazamias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Ieromonachou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Pappas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Tail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EUS-FNB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Small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Literature.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GE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Port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2020;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29-32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31970237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10.1159/000497387]</w:t>
      </w:r>
    </w:p>
    <w:p w14:paraId="6C8477B1" w14:textId="35134E57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Ishikawa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Hirooka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Teman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CJ,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Goto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Belletrutti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PJ.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Unusual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EUS-Guided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Biopsy.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2017;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2017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3212056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28596924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10.1155/2017/3212056]</w:t>
      </w:r>
    </w:p>
    <w:p w14:paraId="30F0A0E9" w14:textId="6E882E7A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Fujii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Watanabe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Kataoka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Shiode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ultrasound-guided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aspiration.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Ultrason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(2001)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2015;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405-408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26576794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10.1007/s10396-015-0614-8]</w:t>
      </w:r>
    </w:p>
    <w:p w14:paraId="1A59DBCB" w14:textId="73AA33A1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Dewanwala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Kotowski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LeVea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WW.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Single-Center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Experience.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2012;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43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S117-S124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21909632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10.1007/s12029-011-9317-6]</w:t>
      </w:r>
    </w:p>
    <w:p w14:paraId="0451C9B9" w14:textId="770533C5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lastRenderedPageBreak/>
        <w:t>34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Layfield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LJ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Hirschowitz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SL,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Adler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DG.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disease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documented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ultrasound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guided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fine-needle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aspiration: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seven-year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experience.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Cytopathol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2012;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228-233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22334524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10.1002/dc.21564]</w:t>
      </w:r>
    </w:p>
    <w:p w14:paraId="50B482EA" w14:textId="260D8809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Mesa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Stelow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Stanley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MW,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Mallery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Lai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Bardales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RH.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Diagnosis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neoplasms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endoscopic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ultrasound-guided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fine-needle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aspiration.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Cytopathol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2004;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313-318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15468134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10.1002/dc.20142]</w:t>
      </w:r>
    </w:p>
    <w:p w14:paraId="380F3A80" w14:textId="3C875E5B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Adsay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NV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Andea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Basturk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Kilinc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Nassar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JD.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Secondary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tumors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pancreas: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analysis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surgical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autopsy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database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literature.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Virchows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2004;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444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527-535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15057558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10.1007/s00428-004-0987-3]</w:t>
      </w:r>
    </w:p>
    <w:p w14:paraId="3B442521" w14:textId="69E698E3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37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Kubota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Ikezoe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Harada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Nakata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</w:t>
      </w:r>
      <w:r w:rsidR="00B047D4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Kobayashi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M,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Taguchi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H.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</w:t>
      </w:r>
      <w:r w:rsidR="00B047D4">
        <w:rPr>
          <w:rFonts w:ascii="Book Antiqua" w:eastAsia="Book Antiqua" w:hAnsi="Book Antiqua" w:cs="Book Antiqua"/>
          <w:color w:val="000000"/>
        </w:rPr>
        <w:t>ncer: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autopsy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047D4">
        <w:rPr>
          <w:rFonts w:ascii="Book Antiqua" w:eastAsia="Book Antiqua" w:hAnsi="Book Antiqua" w:cs="Book Antiqua"/>
          <w:color w:val="000000"/>
        </w:rPr>
        <w:t>case</w:t>
      </w:r>
      <w:r w:rsidRPr="001344F8">
        <w:rPr>
          <w:rFonts w:ascii="Book Antiqua" w:eastAsia="Book Antiqua" w:hAnsi="Book Antiqua" w:cs="Book Antiqua"/>
          <w:color w:val="000000"/>
        </w:rPr>
        <w:t>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Nihon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Kokyuki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Gakkai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Zasshi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2003;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917-921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14727556]</w:t>
      </w:r>
    </w:p>
    <w:p w14:paraId="40513AA8" w14:textId="0FF13FB6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Moazzam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Potti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metastasis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extrahepatic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biliary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obstruction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squamous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cell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lung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carcinoma.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E21C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2002;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273-276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12512922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10.1385/mo:19:4:273]</w:t>
      </w:r>
    </w:p>
    <w:p w14:paraId="07440671" w14:textId="02446B27" w:rsidR="001344F8" w:rsidRPr="001344F8" w:rsidRDefault="001344F8" w:rsidP="001344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344F8">
        <w:rPr>
          <w:rFonts w:ascii="Book Antiqua" w:eastAsia="Book Antiqua" w:hAnsi="Book Antiqua" w:cs="Book Antiqua"/>
          <w:color w:val="000000"/>
        </w:rPr>
        <w:t>39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Matsukuma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1344F8">
        <w:rPr>
          <w:rFonts w:ascii="Book Antiqua" w:eastAsia="Book Antiqua" w:hAnsi="Book Antiqua" w:cs="Book Antiqua"/>
          <w:color w:val="000000"/>
        </w:rPr>
        <w:t>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Suda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K,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Abe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Ogata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Wada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Metastatic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involving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duct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epithelium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mimicry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primary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pancreatic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cancer.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1997;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1344F8">
        <w:rPr>
          <w:rFonts w:ascii="Book Antiqua" w:eastAsia="Book Antiqua" w:hAnsi="Book Antiqua" w:cs="Book Antiqua"/>
          <w:color w:val="000000"/>
        </w:rPr>
        <w:t>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208-213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[PMID: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9088948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DOI: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10.1046/j.1365-2559.1997.d01-604.x]</w:t>
      </w:r>
    </w:p>
    <w:p w14:paraId="5FFA0527" w14:textId="14EF4423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15A4996A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  <w:sectPr w:rsidR="00A77B3E" w:rsidRPr="001344F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9E2EBA" w14:textId="7777777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D7390C0" w14:textId="4B6D4FBA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Informed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written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consent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obtained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from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patient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publication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report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accompanying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images.</w:t>
      </w:r>
    </w:p>
    <w:p w14:paraId="35850744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4B749CA9" w14:textId="20BA5E90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47936" w:rsidRPr="001344F8">
        <w:rPr>
          <w:rFonts w:ascii="Book Antiqua" w:hAnsi="Book Antiqua" w:cs="Book Antiqua"/>
          <w:color w:val="000000"/>
          <w:lang w:eastAsia="zh-CN"/>
        </w:rPr>
        <w:t>All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authors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declare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conflicts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of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interest.</w:t>
      </w:r>
    </w:p>
    <w:p w14:paraId="53AADAE2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5C9BE19F" w14:textId="3D60EADF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authors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have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read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Checklist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(2016),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manuscript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prepared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revised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according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CARE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Checklist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(2016).</w:t>
      </w:r>
    </w:p>
    <w:p w14:paraId="632B8293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173D3E3C" w14:textId="71F25E1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article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open-access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article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that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was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selected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in-house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editor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fully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peer-reviewed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external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reviewers.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distributed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accordance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with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Creative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Commons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Attribution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NonCommercial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(CC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BY-NC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4.0)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license,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which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permits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others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to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distribute,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remix,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adapt,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build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upon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work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non-commercially,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license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their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derivative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works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on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different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terms,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provided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original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work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properly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cited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the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use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is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non-commercial.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See: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3894ECD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65A0E17E" w14:textId="44109681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Provenance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and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peer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review: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Unsolicited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article;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Externally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peer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reviewed.</w:t>
      </w:r>
    </w:p>
    <w:p w14:paraId="67F78280" w14:textId="3DE31359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Peer-review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model: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Single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blind</w:t>
      </w:r>
    </w:p>
    <w:p w14:paraId="159FC2B7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2CFD996F" w14:textId="03C0B6E5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Peer-review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started: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April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6,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2022</w:t>
      </w:r>
    </w:p>
    <w:p w14:paraId="17F3FE95" w14:textId="0563EBA8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First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decision: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April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28,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2022</w:t>
      </w:r>
    </w:p>
    <w:p w14:paraId="067A6A02" w14:textId="705DE482" w:rsidR="00A77B3E" w:rsidRPr="00B678E9" w:rsidRDefault="00D73477" w:rsidP="001344F8">
      <w:pPr>
        <w:spacing w:line="360" w:lineRule="auto"/>
        <w:jc w:val="both"/>
        <w:rPr>
          <w:rFonts w:ascii="Book Antiqua" w:hAnsi="Book Antiqua"/>
          <w:lang w:eastAsia="zh-CN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Article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in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press: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7A12" w:rsidRPr="00D17A12">
        <w:rPr>
          <w:rFonts w:ascii="Book Antiqua" w:eastAsia="Book Antiqua" w:hAnsi="Book Antiqua" w:cs="Book Antiqua"/>
          <w:color w:val="000000"/>
        </w:rPr>
        <w:t>June 15, 2022</w:t>
      </w:r>
    </w:p>
    <w:p w14:paraId="214173F8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670AAF22" w14:textId="1950FDF6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Specialty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type: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Gastroenterology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and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="00B678E9">
        <w:rPr>
          <w:rFonts w:ascii="Book Antiqua" w:hAnsi="Book Antiqua" w:cs="Book Antiqua" w:hint="eastAsia"/>
          <w:color w:val="000000"/>
          <w:lang w:eastAsia="zh-CN"/>
        </w:rPr>
        <w:t>h</w:t>
      </w:r>
      <w:r w:rsidRPr="001344F8">
        <w:rPr>
          <w:rFonts w:ascii="Book Antiqua" w:eastAsia="Book Antiqua" w:hAnsi="Book Antiqua" w:cs="Book Antiqua"/>
          <w:color w:val="000000"/>
        </w:rPr>
        <w:t>epatology</w:t>
      </w:r>
    </w:p>
    <w:p w14:paraId="1FED947A" w14:textId="3BF5F6BE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Country/Territory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origin: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Morocco</w:t>
      </w:r>
    </w:p>
    <w:p w14:paraId="7865E016" w14:textId="5A42A3C4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Peer-review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report’s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scientific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quality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752AF0A" w14:textId="3F39E165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A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(Excellent):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</w:t>
      </w:r>
    </w:p>
    <w:p w14:paraId="3A1206FF" w14:textId="6DAC5BB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(Very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good):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</w:t>
      </w:r>
    </w:p>
    <w:p w14:paraId="60A341EC" w14:textId="1C459207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(Good):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</w:t>
      </w:r>
    </w:p>
    <w:p w14:paraId="7224DA0A" w14:textId="1FB0BAE0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(Fair):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D</w:t>
      </w:r>
    </w:p>
    <w:p w14:paraId="0ACDB3A3" w14:textId="242154EA" w:rsidR="00A77B3E" w:rsidRPr="001344F8" w:rsidRDefault="00D73477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color w:val="000000"/>
        </w:rPr>
        <w:t>Grade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E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(Poor):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0</w:t>
      </w:r>
    </w:p>
    <w:p w14:paraId="10712D63" w14:textId="77777777" w:rsidR="00A77B3E" w:rsidRPr="001344F8" w:rsidRDefault="00A77B3E" w:rsidP="001344F8">
      <w:pPr>
        <w:spacing w:line="360" w:lineRule="auto"/>
        <w:jc w:val="both"/>
        <w:rPr>
          <w:rFonts w:ascii="Book Antiqua" w:hAnsi="Book Antiqua"/>
        </w:rPr>
      </w:pPr>
    </w:p>
    <w:p w14:paraId="2A54A978" w14:textId="1AE30985" w:rsidR="00B45B9B" w:rsidRDefault="00D73477" w:rsidP="001344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t>P-Reviewer: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Hu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B,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China;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Li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T,</w:t>
      </w:r>
      <w:r w:rsidR="002E21CD">
        <w:rPr>
          <w:rFonts w:ascii="Book Antiqua" w:eastAsia="Book Antiqua" w:hAnsi="Book Antiqua" w:cs="Book Antiqua"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color w:val="000000"/>
        </w:rPr>
        <w:t>China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S-Editor: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45B9B" w:rsidRPr="00B45B9B">
        <w:rPr>
          <w:rFonts w:ascii="Book Antiqua" w:hAnsi="Book Antiqua" w:cs="Book Antiqua" w:hint="eastAsia"/>
          <w:color w:val="000000"/>
          <w:lang w:eastAsia="zh-CN"/>
        </w:rPr>
        <w:t>Wang LL</w:t>
      </w:r>
      <w:r w:rsidR="00B45B9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L-Editor:</w:t>
      </w:r>
      <w:r w:rsidR="00B45B9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B45B9B">
        <w:rPr>
          <w:rFonts w:ascii="Book Antiqua" w:hAnsi="Book Antiqua" w:cs="Book Antiqua" w:hint="eastAsia"/>
          <w:color w:val="000000"/>
          <w:lang w:eastAsia="zh-CN"/>
        </w:rPr>
        <w:t>A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P-Editor:</w:t>
      </w:r>
      <w:r w:rsidR="00B45B9B" w:rsidRPr="00B45B9B">
        <w:rPr>
          <w:rFonts w:ascii="Book Antiqua" w:hAnsi="Book Antiqua" w:cs="Book Antiqua" w:hint="eastAsia"/>
          <w:color w:val="000000"/>
          <w:lang w:eastAsia="zh-CN"/>
        </w:rPr>
        <w:t xml:space="preserve"> Wang LL</w:t>
      </w:r>
    </w:p>
    <w:p w14:paraId="588C3B47" w14:textId="77777777" w:rsidR="00B45B9B" w:rsidRDefault="00B45B9B" w:rsidP="001344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6CAF613" w14:textId="77777777" w:rsidR="00B45B9B" w:rsidRDefault="00B45B9B" w:rsidP="001344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34F043B" w14:textId="77777777" w:rsidR="00B45B9B" w:rsidRDefault="00B45B9B" w:rsidP="001344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0E6F924" w14:textId="0CF61B91" w:rsidR="00A77B3E" w:rsidRPr="001344F8" w:rsidRDefault="002E21CD" w:rsidP="001344F8">
      <w:pPr>
        <w:spacing w:line="360" w:lineRule="auto"/>
        <w:jc w:val="both"/>
        <w:rPr>
          <w:rFonts w:ascii="Book Antiqua" w:hAnsi="Book Antiqua"/>
        </w:rPr>
        <w:sectPr w:rsidR="00A77B3E" w:rsidRPr="001344F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7F0D38A" w14:textId="0C2C57D7" w:rsidR="00A77B3E" w:rsidRDefault="00D73477" w:rsidP="001344F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1344F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E21C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color w:val="000000"/>
        </w:rPr>
        <w:t>Legends</w:t>
      </w:r>
    </w:p>
    <w:p w14:paraId="54E959C9" w14:textId="777A1BC6" w:rsidR="00737727" w:rsidRPr="00737727" w:rsidRDefault="00BA621B" w:rsidP="001344F8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drawing>
          <wp:inline distT="0" distB="0" distL="0" distR="0" wp14:anchorId="0AF50189" wp14:editId="0347E072">
            <wp:extent cx="5613400" cy="39878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6581B" w14:textId="15356AED" w:rsidR="00C20E10" w:rsidRPr="00C20E10" w:rsidRDefault="00D73477" w:rsidP="00C20E10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1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mass.</w:t>
      </w:r>
      <w:r w:rsidR="00C20E1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C20E10">
        <w:rPr>
          <w:rFonts w:ascii="Book Antiqua" w:hAnsi="Book Antiqua" w:cs="Book Antiqua"/>
          <w:bCs/>
          <w:color w:val="000000"/>
          <w:lang w:eastAsia="zh-CN"/>
        </w:rPr>
        <w:t xml:space="preserve">A: </w:t>
      </w:r>
      <w:r w:rsidR="00C20E10" w:rsidRPr="00C20E10">
        <w:rPr>
          <w:rFonts w:ascii="Book Antiqua" w:hAnsi="Book Antiqua" w:cs="Book Antiqua"/>
          <w:bCs/>
          <w:color w:val="000000"/>
          <w:lang w:eastAsia="zh-CN"/>
        </w:rPr>
        <w:t>Computed tomography scan of the left hilar mass (arrow); B: Computed tomography scan of the mass on the head of the pancreas measuring 4.0 cm × 3.8 cm (arrow); C:</w:t>
      </w:r>
      <w:r w:rsidR="00C20E10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C20E10" w:rsidRPr="00C20E10">
        <w:rPr>
          <w:rFonts w:ascii="Book Antiqua" w:hAnsi="Book Antiqua" w:cs="Book Antiqua"/>
          <w:bCs/>
          <w:color w:val="000000"/>
          <w:lang w:eastAsia="zh-CN"/>
        </w:rPr>
        <w:t>Microscopic images showed dilatation of the main bile duct upstream of a very tight stenosis of the cystic duct at 25 mm with insertion of a plastic biliary stent.</w:t>
      </w:r>
    </w:p>
    <w:p w14:paraId="0CF01979" w14:textId="1CD6942A" w:rsidR="00047936" w:rsidRPr="00C20E10" w:rsidRDefault="00047936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720DDD3E" w14:textId="77777777" w:rsidR="00A77B3E" w:rsidRPr="001344F8" w:rsidRDefault="00047936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7264638" w14:textId="418C4DA9" w:rsidR="00737727" w:rsidRDefault="00BA621B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noProof/>
        </w:rPr>
        <w:lastRenderedPageBreak/>
        <w:drawing>
          <wp:inline distT="0" distB="0" distL="0" distR="0" wp14:anchorId="550FB1B4" wp14:editId="41E32196">
            <wp:extent cx="4343400" cy="19558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8CC3" w14:textId="3E079F48" w:rsidR="00047936" w:rsidRPr="005F3CF0" w:rsidRDefault="00D73477" w:rsidP="001344F8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2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Tracheoesophageal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fistula.</w:t>
      </w:r>
      <w:r w:rsidR="005F3CF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5F3CF0" w:rsidRPr="005F3CF0">
        <w:rPr>
          <w:rFonts w:ascii="Book Antiqua" w:hAnsi="Book Antiqua" w:cs="Book Antiqua"/>
          <w:bCs/>
          <w:color w:val="000000"/>
          <w:lang w:eastAsia="zh-CN"/>
        </w:rPr>
        <w:t>A: Computed tomography scan showed left lobar broncho-alveolitis; B: Upper gastrointestinal endoscopy showed a tracheoesophageal fistulae.</w:t>
      </w:r>
    </w:p>
    <w:p w14:paraId="6C3DC46B" w14:textId="77777777" w:rsidR="00A77B3E" w:rsidRPr="005F3CF0" w:rsidRDefault="00047936" w:rsidP="001344F8">
      <w:pPr>
        <w:spacing w:line="360" w:lineRule="auto"/>
        <w:jc w:val="both"/>
        <w:rPr>
          <w:rFonts w:ascii="Book Antiqua" w:hAnsi="Book Antiqua"/>
        </w:rPr>
      </w:pPr>
      <w:r w:rsidRPr="005F3CF0">
        <w:rPr>
          <w:rFonts w:ascii="Book Antiqua" w:eastAsia="Book Antiqua" w:hAnsi="Book Antiqua" w:cs="Book Antiqua"/>
          <w:bCs/>
          <w:color w:val="000000"/>
        </w:rPr>
        <w:br w:type="page"/>
      </w:r>
    </w:p>
    <w:p w14:paraId="32608FC9" w14:textId="526BEFC6" w:rsidR="00737727" w:rsidRDefault="00BA621B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noProof/>
        </w:rPr>
        <w:lastRenderedPageBreak/>
        <w:drawing>
          <wp:inline distT="0" distB="0" distL="0" distR="0" wp14:anchorId="1930DE48" wp14:editId="4E0C8C37">
            <wp:extent cx="4876800" cy="1943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23D3" w14:textId="6B8BFF6C" w:rsidR="00047936" w:rsidRPr="005F3CF0" w:rsidRDefault="00D73477" w:rsidP="001344F8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3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histological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mass.</w:t>
      </w:r>
      <w:r w:rsidR="005F3CF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5F3CF0" w:rsidRPr="005F3CF0">
        <w:rPr>
          <w:rFonts w:ascii="Book Antiqua" w:hAnsi="Book Antiqua" w:cs="Book Antiqua"/>
          <w:bCs/>
          <w:color w:val="000000"/>
          <w:lang w:eastAsia="zh-CN"/>
        </w:rPr>
        <w:t>A: Linear endoscopic ultrasound showed a pancreatic head tumor</w:t>
      </w:r>
      <w:r w:rsidR="005F3CF0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5F3CF0" w:rsidRPr="005F3CF0">
        <w:rPr>
          <w:rFonts w:ascii="Book Antiqua" w:hAnsi="Book Antiqua" w:cs="Book Antiqua"/>
          <w:bCs/>
          <w:color w:val="000000"/>
          <w:lang w:eastAsia="zh-CN"/>
        </w:rPr>
        <w:t xml:space="preserve"> B:  Microphotography showing a proliferation with an easily recognizable squamous differentiation, including apparent intercellular bridges and minimal pleomorphism. Hematoxylin-eosin stain (</w:t>
      </w:r>
      <w:r w:rsidR="009319BD">
        <w:rPr>
          <w:rFonts w:ascii="Book Antiqua" w:hAnsi="Book Antiqua" w:cs="Book Antiqua"/>
          <w:bCs/>
          <w:color w:val="000000"/>
          <w:lang w:eastAsia="zh-CN"/>
        </w:rPr>
        <w:t>×</w:t>
      </w:r>
      <w:r w:rsidR="009319BD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F3CF0" w:rsidRPr="005F3CF0">
        <w:rPr>
          <w:rFonts w:ascii="Book Antiqua" w:hAnsi="Book Antiqua" w:cs="Book Antiqua"/>
          <w:bCs/>
          <w:color w:val="000000"/>
          <w:lang w:eastAsia="zh-CN"/>
        </w:rPr>
        <w:t>200).</w:t>
      </w:r>
    </w:p>
    <w:p w14:paraId="125C1F4F" w14:textId="77777777" w:rsidR="00A77B3E" w:rsidRPr="001344F8" w:rsidRDefault="00047936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3D78E9C3" w14:textId="6A3EDE1B" w:rsidR="00737727" w:rsidRDefault="00BA621B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noProof/>
        </w:rPr>
        <w:lastRenderedPageBreak/>
        <w:drawing>
          <wp:inline distT="0" distB="0" distL="0" distR="0" wp14:anchorId="6DDDFDA1" wp14:editId="3FE25E0D">
            <wp:extent cx="4140200" cy="3606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58EDF" w14:textId="2097580C" w:rsidR="00475562" w:rsidRPr="00475562" w:rsidRDefault="00D73477" w:rsidP="00475562">
      <w:pPr>
        <w:spacing w:line="360" w:lineRule="auto"/>
        <w:rPr>
          <w:rFonts w:ascii="Book Antiqua" w:hAnsi="Book Antiqua" w:cs="Book Antiqua"/>
          <w:bCs/>
          <w:color w:val="000000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4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Placement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metallic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stent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esophageal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stent.</w:t>
      </w:r>
      <w:r w:rsidR="00475562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475562" w:rsidRPr="00475562">
        <w:rPr>
          <w:rFonts w:ascii="Book Antiqua" w:hAnsi="Book Antiqua" w:cs="Book Antiqua"/>
          <w:bCs/>
          <w:color w:val="000000"/>
          <w:lang w:eastAsia="zh-CN"/>
        </w:rPr>
        <w:t>A: An uncovered metallic biliary stent; B:  Microscopic image of the fully-covered esophageal stent.</w:t>
      </w:r>
    </w:p>
    <w:p w14:paraId="5C16DB00" w14:textId="77777777" w:rsidR="00475562" w:rsidRPr="00475562" w:rsidRDefault="00475562" w:rsidP="00475562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475562">
        <w:rPr>
          <w:rFonts w:ascii="Book Antiqua" w:hAnsi="Book Antiqua" w:cs="Book Antiqua"/>
          <w:bCs/>
          <w:color w:val="000000"/>
          <w:lang w:eastAsia="zh-CN"/>
        </w:rPr>
        <w:t xml:space="preserve"> </w:t>
      </w:r>
    </w:p>
    <w:p w14:paraId="7329E260" w14:textId="61250476" w:rsidR="00047936" w:rsidRPr="00475562" w:rsidRDefault="00047936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28DE846C" w14:textId="77777777" w:rsidR="00A77B3E" w:rsidRPr="001344F8" w:rsidRDefault="00047936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62ACAC37" w14:textId="4890F446" w:rsidR="00737727" w:rsidRDefault="00BA621B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noProof/>
        </w:rPr>
        <w:lastRenderedPageBreak/>
        <w:drawing>
          <wp:inline distT="0" distB="0" distL="0" distR="0" wp14:anchorId="2C96EADC" wp14:editId="490B10D1">
            <wp:extent cx="4292600" cy="3416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C2FC7" w14:textId="5A60D8DC" w:rsidR="00034393" w:rsidRPr="00034393" w:rsidRDefault="00D73477" w:rsidP="00034393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5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Chest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X-ray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stents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position</w:t>
      </w:r>
      <w:r w:rsidR="00047936" w:rsidRPr="001344F8">
        <w:rPr>
          <w:rFonts w:ascii="Book Antiqua" w:hAnsi="Book Antiqua" w:cs="Book Antiqua"/>
          <w:b/>
          <w:bCs/>
          <w:color w:val="000000"/>
          <w:lang w:eastAsia="zh-CN"/>
        </w:rPr>
        <w:t>.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4393" w:rsidRPr="00034393">
        <w:rPr>
          <w:rFonts w:ascii="Book Antiqua" w:eastAsia="Book Antiqua" w:hAnsi="Book Antiqua" w:cs="Book Antiqua"/>
          <w:bCs/>
          <w:color w:val="000000"/>
        </w:rPr>
        <w:t xml:space="preserve">A: </w:t>
      </w:r>
      <w:r w:rsidR="00034393">
        <w:rPr>
          <w:rFonts w:ascii="Book Antiqua" w:eastAsia="Book Antiqua" w:hAnsi="Book Antiqua" w:cs="Book Antiqua"/>
          <w:bCs/>
          <w:color w:val="000000"/>
        </w:rPr>
        <w:t>P</w:t>
      </w:r>
      <w:r w:rsidR="00034393" w:rsidRPr="00034393">
        <w:rPr>
          <w:rFonts w:ascii="Book Antiqua" w:eastAsia="Book Antiqua" w:hAnsi="Book Antiqua" w:cs="Book Antiqua"/>
          <w:bCs/>
          <w:color w:val="000000"/>
        </w:rPr>
        <w:t>osition of the esophageal prosthesis; B: Abdomen without preparation showed the position of the biliary metallic stent; C: Covered esophageal stent with food stasis.</w:t>
      </w:r>
    </w:p>
    <w:p w14:paraId="7B8AED56" w14:textId="08A03353" w:rsidR="00047936" w:rsidRPr="001344F8" w:rsidRDefault="00047936" w:rsidP="001344F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BBFEEBC" w14:textId="77777777" w:rsidR="00A77B3E" w:rsidRPr="001344F8" w:rsidRDefault="00047936" w:rsidP="001344F8">
      <w:pPr>
        <w:spacing w:line="360" w:lineRule="auto"/>
        <w:jc w:val="both"/>
        <w:rPr>
          <w:rFonts w:ascii="Book Antiqua" w:hAnsi="Book Antiqua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55793AC" w14:textId="6C2AEBE5" w:rsidR="00737727" w:rsidRDefault="00BA621B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noProof/>
        </w:rPr>
        <w:lastRenderedPageBreak/>
        <w:drawing>
          <wp:inline distT="0" distB="0" distL="0" distR="0" wp14:anchorId="0E0820A7" wp14:editId="2231D0FB">
            <wp:extent cx="3200400" cy="2844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6AC1" w14:textId="5BC8F138" w:rsidR="000504A6" w:rsidRDefault="00D73477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1344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6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diagram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literature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squamous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2E21C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344F8">
        <w:rPr>
          <w:rFonts w:ascii="Book Antiqua" w:eastAsia="Book Antiqua" w:hAnsi="Book Antiqua" w:cs="Book Antiqua"/>
          <w:b/>
          <w:bCs/>
          <w:color w:val="000000"/>
        </w:rPr>
        <w:t>metastasis</w:t>
      </w:r>
      <w:r w:rsidR="00737727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p w14:paraId="46DAD2FA" w14:textId="77777777" w:rsidR="00737727" w:rsidRDefault="00737727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53DC8E4C" w14:textId="77777777" w:rsidR="00737727" w:rsidRPr="00737727" w:rsidRDefault="00737727" w:rsidP="001344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BAA3A65" w14:textId="77777777" w:rsidR="00047936" w:rsidRPr="001344F8" w:rsidRDefault="00047936" w:rsidP="001344F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047936" w:rsidRPr="001344F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8EE4B8" w14:textId="5AD88873" w:rsidR="000504A6" w:rsidRPr="001344F8" w:rsidRDefault="000504A6" w:rsidP="001344F8">
      <w:pPr>
        <w:adjustRightInd w:val="0"/>
        <w:snapToGrid w:val="0"/>
        <w:spacing w:line="360" w:lineRule="auto"/>
        <w:jc w:val="both"/>
        <w:rPr>
          <w:rFonts w:ascii="Book Antiqua" w:eastAsia="宋体" w:hAnsi="Book Antiqua" w:cs="Tahoma"/>
          <w:b/>
          <w:bCs/>
          <w:i/>
          <w:iCs/>
          <w:color w:val="44546A"/>
          <w:lang w:eastAsia="zh-CN"/>
        </w:rPr>
      </w:pPr>
      <w:r w:rsidRPr="001344F8">
        <w:rPr>
          <w:rFonts w:ascii="Book Antiqua" w:eastAsia="宋体" w:hAnsi="Book Antiqua" w:cs="Tahoma"/>
          <w:b/>
          <w:bCs/>
        </w:rPr>
        <w:lastRenderedPageBreak/>
        <w:t>Table</w:t>
      </w:r>
      <w:r w:rsidR="002E21CD">
        <w:rPr>
          <w:rFonts w:ascii="Book Antiqua" w:eastAsia="宋体" w:hAnsi="Book Antiqua" w:cs="Tahoma"/>
          <w:b/>
          <w:bCs/>
        </w:rPr>
        <w:t xml:space="preserve"> </w:t>
      </w:r>
      <w:r w:rsidRPr="001344F8">
        <w:rPr>
          <w:rFonts w:ascii="Book Antiqua" w:eastAsia="宋体" w:hAnsi="Book Antiqua" w:cs="Tahoma"/>
          <w:b/>
          <w:bCs/>
        </w:rPr>
        <w:fldChar w:fldCharType="begin"/>
      </w:r>
      <w:r w:rsidRPr="001344F8">
        <w:rPr>
          <w:rFonts w:ascii="Book Antiqua" w:eastAsia="宋体" w:hAnsi="Book Antiqua" w:cs="Tahoma"/>
          <w:b/>
          <w:bCs/>
        </w:rPr>
        <w:instrText xml:space="preserve"> SEQ Table \* ARABIC </w:instrText>
      </w:r>
      <w:r w:rsidRPr="001344F8">
        <w:rPr>
          <w:rFonts w:ascii="Book Antiqua" w:eastAsia="宋体" w:hAnsi="Book Antiqua" w:cs="Tahoma"/>
          <w:b/>
          <w:bCs/>
        </w:rPr>
        <w:fldChar w:fldCharType="separate"/>
      </w:r>
      <w:r w:rsidRPr="001344F8">
        <w:rPr>
          <w:rFonts w:ascii="Book Antiqua" w:eastAsia="宋体" w:hAnsi="Book Antiqua" w:cs="Tahoma"/>
          <w:b/>
          <w:bCs/>
        </w:rPr>
        <w:t>1</w:t>
      </w:r>
      <w:r w:rsidRPr="001344F8">
        <w:rPr>
          <w:rFonts w:ascii="Book Antiqua" w:eastAsia="宋体" w:hAnsi="Book Antiqua" w:cs="Tahoma"/>
          <w:b/>
          <w:bCs/>
        </w:rPr>
        <w:fldChar w:fldCharType="end"/>
      </w:r>
      <w:r w:rsidR="002E21CD">
        <w:rPr>
          <w:rFonts w:ascii="Book Antiqua" w:eastAsia="宋体" w:hAnsi="Book Antiqua" w:cs="Tahoma"/>
          <w:b/>
          <w:bCs/>
        </w:rPr>
        <w:t xml:space="preserve"> </w:t>
      </w:r>
      <w:r w:rsidRPr="001344F8">
        <w:rPr>
          <w:rFonts w:ascii="Book Antiqua" w:eastAsia="宋体" w:hAnsi="Book Antiqua" w:cs="Tahoma"/>
          <w:b/>
          <w:bCs/>
        </w:rPr>
        <w:t>Summary</w:t>
      </w:r>
      <w:r w:rsidR="002E21CD">
        <w:rPr>
          <w:rFonts w:ascii="Book Antiqua" w:eastAsia="宋体" w:hAnsi="Book Antiqua" w:cs="Tahoma"/>
          <w:b/>
          <w:bCs/>
        </w:rPr>
        <w:t xml:space="preserve"> </w:t>
      </w:r>
      <w:r w:rsidRPr="001344F8">
        <w:rPr>
          <w:rFonts w:ascii="Book Antiqua" w:eastAsia="宋体" w:hAnsi="Book Antiqua" w:cs="Tahoma"/>
          <w:b/>
          <w:bCs/>
        </w:rPr>
        <w:t>of</w:t>
      </w:r>
      <w:r w:rsidR="002E21CD">
        <w:rPr>
          <w:rFonts w:ascii="Book Antiqua" w:eastAsia="宋体" w:hAnsi="Book Antiqua" w:cs="Tahoma"/>
          <w:b/>
          <w:bCs/>
        </w:rPr>
        <w:t xml:space="preserve"> </w:t>
      </w:r>
      <w:r w:rsidRPr="001344F8">
        <w:rPr>
          <w:rFonts w:ascii="Book Antiqua" w:eastAsia="宋体" w:hAnsi="Book Antiqua" w:cs="Tahoma"/>
          <w:b/>
          <w:bCs/>
        </w:rPr>
        <w:t>the</w:t>
      </w:r>
      <w:r w:rsidR="002E21CD">
        <w:rPr>
          <w:rFonts w:ascii="Book Antiqua" w:eastAsia="宋体" w:hAnsi="Book Antiqua" w:cs="Tahoma"/>
          <w:b/>
          <w:bCs/>
        </w:rPr>
        <w:t xml:space="preserve"> </w:t>
      </w:r>
      <w:r w:rsidRPr="001344F8">
        <w:rPr>
          <w:rFonts w:ascii="Book Antiqua" w:eastAsia="宋体" w:hAnsi="Book Antiqua" w:cs="Tahoma"/>
          <w:b/>
          <w:bCs/>
        </w:rPr>
        <w:t>literature</w:t>
      </w:r>
      <w:r w:rsidR="002E21CD">
        <w:rPr>
          <w:rFonts w:ascii="Book Antiqua" w:eastAsia="宋体" w:hAnsi="Book Antiqua" w:cs="Tahoma"/>
          <w:b/>
          <w:bCs/>
        </w:rPr>
        <w:t xml:space="preserve"> </w:t>
      </w:r>
      <w:r w:rsidRPr="001344F8">
        <w:rPr>
          <w:rFonts w:ascii="Book Antiqua" w:eastAsia="宋体" w:hAnsi="Book Antiqua" w:cs="Tahoma"/>
          <w:b/>
          <w:bCs/>
        </w:rPr>
        <w:t>review</w:t>
      </w:r>
      <w:r w:rsidR="002E21CD">
        <w:rPr>
          <w:rFonts w:ascii="Book Antiqua" w:eastAsia="宋体" w:hAnsi="Book Antiqua" w:cs="Tahoma"/>
          <w:b/>
          <w:bCs/>
        </w:rPr>
        <w:t xml:space="preserve"> </w:t>
      </w:r>
      <w:r w:rsidRPr="001344F8">
        <w:rPr>
          <w:rFonts w:ascii="Book Antiqua" w:eastAsia="宋体" w:hAnsi="Book Antiqua" w:cs="Tahoma"/>
          <w:b/>
          <w:bCs/>
        </w:rPr>
        <w:t>of</w:t>
      </w:r>
      <w:r w:rsidR="002E21CD">
        <w:rPr>
          <w:rFonts w:ascii="Book Antiqua" w:eastAsia="宋体" w:hAnsi="Book Antiqua" w:cs="Tahoma"/>
          <w:b/>
          <w:bCs/>
        </w:rPr>
        <w:t xml:space="preserve"> </w:t>
      </w:r>
      <w:r w:rsidRPr="001344F8">
        <w:rPr>
          <w:rFonts w:ascii="Book Antiqua" w:eastAsia="宋体" w:hAnsi="Book Antiqua" w:cs="Tahoma"/>
          <w:b/>
          <w:bCs/>
        </w:rPr>
        <w:t>squamous</w:t>
      </w:r>
      <w:r w:rsidR="002E21CD">
        <w:rPr>
          <w:rFonts w:ascii="Book Antiqua" w:eastAsia="宋体" w:hAnsi="Book Antiqua" w:cs="Tahoma"/>
          <w:b/>
          <w:bCs/>
        </w:rPr>
        <w:t xml:space="preserve"> </w:t>
      </w:r>
      <w:r w:rsidRPr="001344F8">
        <w:rPr>
          <w:rFonts w:ascii="Book Antiqua" w:eastAsia="宋体" w:hAnsi="Book Antiqua" w:cs="Tahoma"/>
          <w:b/>
          <w:bCs/>
        </w:rPr>
        <w:t>cell</w:t>
      </w:r>
      <w:r w:rsidR="002E21CD">
        <w:rPr>
          <w:rFonts w:ascii="Book Antiqua" w:eastAsia="宋体" w:hAnsi="Book Antiqua" w:cs="Tahoma"/>
          <w:b/>
          <w:bCs/>
        </w:rPr>
        <w:t xml:space="preserve"> </w:t>
      </w:r>
      <w:r w:rsidRPr="001344F8">
        <w:rPr>
          <w:rFonts w:ascii="Book Antiqua" w:eastAsia="宋体" w:hAnsi="Book Antiqua" w:cs="Tahoma"/>
          <w:b/>
          <w:bCs/>
        </w:rPr>
        <w:t>lung</w:t>
      </w:r>
      <w:r w:rsidR="002E21CD">
        <w:rPr>
          <w:rFonts w:ascii="Book Antiqua" w:eastAsia="宋体" w:hAnsi="Book Antiqua" w:cs="Tahoma"/>
          <w:b/>
          <w:bCs/>
        </w:rPr>
        <w:t xml:space="preserve"> </w:t>
      </w:r>
      <w:r w:rsidRPr="001344F8">
        <w:rPr>
          <w:rFonts w:ascii="Book Antiqua" w:eastAsia="宋体" w:hAnsi="Book Antiqua" w:cs="Tahoma"/>
          <w:b/>
          <w:bCs/>
        </w:rPr>
        <w:t>carcinoma</w:t>
      </w:r>
      <w:r w:rsidR="002E21CD">
        <w:rPr>
          <w:rFonts w:ascii="Book Antiqua" w:eastAsia="宋体" w:hAnsi="Book Antiqua" w:cs="Tahoma"/>
          <w:b/>
          <w:bCs/>
        </w:rPr>
        <w:t xml:space="preserve"> </w:t>
      </w:r>
      <w:r w:rsidRPr="001344F8">
        <w:rPr>
          <w:rFonts w:ascii="Book Antiqua" w:eastAsia="宋体" w:hAnsi="Book Antiqua" w:cs="Tahoma"/>
          <w:b/>
          <w:bCs/>
        </w:rPr>
        <w:t>with</w:t>
      </w:r>
      <w:r w:rsidR="002E21CD">
        <w:rPr>
          <w:rFonts w:ascii="Book Antiqua" w:eastAsia="宋体" w:hAnsi="Book Antiqua" w:cs="Tahoma"/>
          <w:b/>
          <w:bCs/>
        </w:rPr>
        <w:t xml:space="preserve"> </w:t>
      </w:r>
      <w:r w:rsidRPr="001344F8">
        <w:rPr>
          <w:rFonts w:ascii="Book Antiqua" w:eastAsia="宋体" w:hAnsi="Book Antiqua" w:cs="Tahoma"/>
          <w:b/>
          <w:bCs/>
        </w:rPr>
        <w:t>pancreatic</w:t>
      </w:r>
      <w:r w:rsidR="002E21CD">
        <w:rPr>
          <w:rFonts w:ascii="Book Antiqua" w:eastAsia="宋体" w:hAnsi="Book Antiqua" w:cs="Tahoma"/>
          <w:b/>
          <w:bCs/>
        </w:rPr>
        <w:t xml:space="preserve"> </w:t>
      </w:r>
      <w:r w:rsidRPr="001344F8">
        <w:rPr>
          <w:rFonts w:ascii="Book Antiqua" w:eastAsia="宋体" w:hAnsi="Book Antiqua" w:cs="Tahoma"/>
          <w:b/>
          <w:bCs/>
        </w:rPr>
        <w:t>metastasis</w: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779"/>
        <w:gridCol w:w="487"/>
        <w:gridCol w:w="741"/>
        <w:gridCol w:w="622"/>
        <w:gridCol w:w="494"/>
        <w:gridCol w:w="885"/>
        <w:gridCol w:w="782"/>
        <w:gridCol w:w="885"/>
        <w:gridCol w:w="474"/>
        <w:gridCol w:w="792"/>
        <w:gridCol w:w="876"/>
        <w:gridCol w:w="487"/>
        <w:gridCol w:w="573"/>
        <w:gridCol w:w="483"/>
      </w:tblGrid>
      <w:tr w:rsidR="000504A6" w:rsidRPr="001344F8" w14:paraId="3BD67CC0" w14:textId="77777777" w:rsidTr="00047936">
        <w:trPr>
          <w:trHeight w:val="70"/>
        </w:trPr>
        <w:tc>
          <w:tcPr>
            <w:tcW w:w="416" w:type="pct"/>
            <w:tcBorders>
              <w:top w:val="single" w:sz="6" w:space="0" w:color="auto"/>
              <w:bottom w:val="single" w:sz="6" w:space="0" w:color="auto"/>
            </w:tcBorders>
          </w:tcPr>
          <w:p w14:paraId="40E9513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b/>
                <w:bCs/>
                <w:lang w:eastAsia="zh-CN"/>
              </w:rPr>
            </w:pPr>
            <w:r w:rsidRPr="001344F8">
              <w:rPr>
                <w:rFonts w:ascii="Book Antiqua" w:eastAsia="宋体" w:hAnsi="Book Antiqua" w:cs="Tahoma"/>
                <w:b/>
                <w:bCs/>
              </w:rPr>
              <w:t>Ref</w:t>
            </w:r>
            <w:r w:rsidR="00047936" w:rsidRPr="001344F8">
              <w:rPr>
                <w:rFonts w:ascii="Book Antiqua" w:eastAsia="宋体" w:hAnsi="Book Antiqua" w:cs="Tahoma"/>
                <w:b/>
                <w:bCs/>
                <w:lang w:eastAsia="zh-CN"/>
              </w:rPr>
              <w:t>.</w:t>
            </w:r>
          </w:p>
        </w:tc>
        <w:tc>
          <w:tcPr>
            <w:tcW w:w="260" w:type="pct"/>
            <w:tcBorders>
              <w:top w:val="single" w:sz="6" w:space="0" w:color="auto"/>
              <w:bottom w:val="single" w:sz="6" w:space="0" w:color="auto"/>
            </w:tcBorders>
          </w:tcPr>
          <w:p w14:paraId="51DE8EA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b/>
                <w:bCs/>
              </w:rPr>
            </w:pPr>
            <w:r w:rsidRPr="001344F8">
              <w:rPr>
                <w:rFonts w:ascii="Book Antiqua" w:eastAsia="宋体" w:hAnsi="Book Antiqua" w:cs="Tahoma"/>
                <w:b/>
                <w:bCs/>
              </w:rPr>
              <w:t>Yr</w:t>
            </w:r>
          </w:p>
        </w:tc>
        <w:tc>
          <w:tcPr>
            <w:tcW w:w="396" w:type="pct"/>
            <w:tcBorders>
              <w:top w:val="single" w:sz="6" w:space="0" w:color="auto"/>
              <w:bottom w:val="single" w:sz="6" w:space="0" w:color="auto"/>
            </w:tcBorders>
          </w:tcPr>
          <w:p w14:paraId="6213F31C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b/>
                <w:bCs/>
              </w:rPr>
            </w:pPr>
            <w:r w:rsidRPr="001344F8">
              <w:rPr>
                <w:rFonts w:ascii="Book Antiqua" w:eastAsia="宋体" w:hAnsi="Book Antiqua" w:cs="Tahoma"/>
                <w:b/>
                <w:bCs/>
              </w:rPr>
              <w:t>Setting</w:t>
            </w:r>
          </w:p>
        </w:tc>
        <w:tc>
          <w:tcPr>
            <w:tcW w:w="332" w:type="pct"/>
            <w:tcBorders>
              <w:top w:val="single" w:sz="6" w:space="0" w:color="auto"/>
              <w:bottom w:val="single" w:sz="6" w:space="0" w:color="auto"/>
            </w:tcBorders>
          </w:tcPr>
          <w:p w14:paraId="326273D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b/>
                <w:bCs/>
              </w:rPr>
            </w:pPr>
            <w:r w:rsidRPr="001344F8">
              <w:rPr>
                <w:rFonts w:ascii="Book Antiqua" w:eastAsia="宋体" w:hAnsi="Book Antiqua" w:cs="Tahoma"/>
                <w:b/>
                <w:bCs/>
              </w:rPr>
              <w:t>Number</w:t>
            </w:r>
          </w:p>
        </w:tc>
        <w:tc>
          <w:tcPr>
            <w:tcW w:w="264" w:type="pct"/>
            <w:tcBorders>
              <w:top w:val="single" w:sz="6" w:space="0" w:color="auto"/>
              <w:bottom w:val="single" w:sz="6" w:space="0" w:color="auto"/>
            </w:tcBorders>
          </w:tcPr>
          <w:p w14:paraId="0602731F" w14:textId="533933CD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b/>
                <w:bCs/>
              </w:rPr>
            </w:pPr>
            <w:r w:rsidRPr="001344F8">
              <w:rPr>
                <w:rFonts w:ascii="Book Antiqua" w:eastAsia="宋体" w:hAnsi="Book Antiqua" w:cs="Tahoma"/>
                <w:b/>
                <w:bCs/>
              </w:rPr>
              <w:t>Age</w:t>
            </w:r>
            <w:r w:rsidR="002E21CD">
              <w:rPr>
                <w:rFonts w:ascii="Book Antiqua" w:eastAsia="宋体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b/>
                <w:bCs/>
              </w:rPr>
              <w:t>in</w:t>
            </w:r>
            <w:r w:rsidR="002E21CD">
              <w:rPr>
                <w:rFonts w:ascii="Book Antiqua" w:eastAsia="宋体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b/>
                <w:bCs/>
              </w:rPr>
              <w:t>yr</w:t>
            </w:r>
          </w:p>
        </w:tc>
        <w:tc>
          <w:tcPr>
            <w:tcW w:w="473" w:type="pct"/>
            <w:tcBorders>
              <w:top w:val="single" w:sz="6" w:space="0" w:color="auto"/>
              <w:bottom w:val="single" w:sz="6" w:space="0" w:color="auto"/>
            </w:tcBorders>
          </w:tcPr>
          <w:p w14:paraId="27071D57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b/>
                <w:bCs/>
              </w:rPr>
            </w:pPr>
            <w:r w:rsidRPr="001344F8">
              <w:rPr>
                <w:rFonts w:ascii="Book Antiqua" w:eastAsia="宋体" w:hAnsi="Book Antiqua" w:cs="Tahoma"/>
                <w:b/>
                <w:bCs/>
              </w:rPr>
              <w:t>Sex</w:t>
            </w:r>
          </w:p>
        </w:tc>
        <w:tc>
          <w:tcPr>
            <w:tcW w:w="418" w:type="pct"/>
            <w:tcBorders>
              <w:top w:val="single" w:sz="6" w:space="0" w:color="auto"/>
              <w:bottom w:val="single" w:sz="6" w:space="0" w:color="auto"/>
            </w:tcBorders>
          </w:tcPr>
          <w:p w14:paraId="56FD6B7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b/>
                <w:bCs/>
              </w:rPr>
            </w:pPr>
            <w:r w:rsidRPr="001344F8">
              <w:rPr>
                <w:rFonts w:ascii="Book Antiqua" w:eastAsia="宋体" w:hAnsi="Book Antiqua" w:cs="Tahoma"/>
                <w:b/>
                <w:bCs/>
              </w:rPr>
              <w:t>Symptoms</w:t>
            </w:r>
          </w:p>
        </w:tc>
        <w:tc>
          <w:tcPr>
            <w:tcW w:w="473" w:type="pct"/>
            <w:tcBorders>
              <w:top w:val="single" w:sz="6" w:space="0" w:color="auto"/>
              <w:bottom w:val="single" w:sz="6" w:space="0" w:color="auto"/>
            </w:tcBorders>
          </w:tcPr>
          <w:p w14:paraId="5310C4C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b/>
                <w:bCs/>
              </w:rPr>
            </w:pPr>
            <w:r w:rsidRPr="001344F8">
              <w:rPr>
                <w:rFonts w:ascii="Book Antiqua" w:eastAsia="宋体" w:hAnsi="Book Antiqua" w:cs="Tahoma"/>
                <w:b/>
                <w:bCs/>
              </w:rPr>
              <w:t>Imaging</w:t>
            </w:r>
          </w:p>
        </w:tc>
        <w:tc>
          <w:tcPr>
            <w:tcW w:w="253" w:type="pct"/>
            <w:tcBorders>
              <w:top w:val="single" w:sz="6" w:space="0" w:color="auto"/>
              <w:bottom w:val="single" w:sz="6" w:space="0" w:color="auto"/>
            </w:tcBorders>
          </w:tcPr>
          <w:p w14:paraId="45597BCE" w14:textId="29471B62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b/>
                <w:bCs/>
              </w:rPr>
            </w:pPr>
            <w:r w:rsidRPr="001344F8">
              <w:rPr>
                <w:rFonts w:ascii="Book Antiqua" w:eastAsia="宋体" w:hAnsi="Book Antiqua" w:cs="Tahoma"/>
                <w:b/>
                <w:bCs/>
              </w:rPr>
              <w:t>Endoscopy</w:t>
            </w:r>
            <w:r w:rsidR="002E21CD">
              <w:rPr>
                <w:rFonts w:ascii="Book Antiqua" w:eastAsia="宋体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b/>
                <w:bCs/>
              </w:rPr>
              <w:t>+/-</w:t>
            </w:r>
            <w:r w:rsidR="002E21CD">
              <w:rPr>
                <w:rFonts w:ascii="Book Antiqua" w:eastAsia="宋体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b/>
                <w:bCs/>
              </w:rPr>
              <w:t>FNA</w:t>
            </w:r>
          </w:p>
        </w:tc>
        <w:tc>
          <w:tcPr>
            <w:tcW w:w="423" w:type="pct"/>
            <w:tcBorders>
              <w:top w:val="single" w:sz="6" w:space="0" w:color="auto"/>
              <w:bottom w:val="single" w:sz="6" w:space="0" w:color="auto"/>
            </w:tcBorders>
          </w:tcPr>
          <w:p w14:paraId="14EF5732" w14:textId="11F0B582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b/>
                <w:bCs/>
              </w:rPr>
            </w:pPr>
            <w:r w:rsidRPr="001344F8">
              <w:rPr>
                <w:rFonts w:ascii="Book Antiqua" w:eastAsia="宋体" w:hAnsi="Book Antiqua" w:cs="Tahoma"/>
                <w:b/>
                <w:bCs/>
              </w:rPr>
              <w:t>Diagnostic</w:t>
            </w:r>
            <w:r w:rsidR="002E21CD">
              <w:rPr>
                <w:rFonts w:ascii="Book Antiqua" w:eastAsia="宋体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b/>
                <w:bCs/>
              </w:rPr>
              <w:t>means</w:t>
            </w:r>
          </w:p>
        </w:tc>
        <w:tc>
          <w:tcPr>
            <w:tcW w:w="468" w:type="pct"/>
            <w:tcBorders>
              <w:top w:val="single" w:sz="6" w:space="0" w:color="auto"/>
              <w:bottom w:val="single" w:sz="6" w:space="0" w:color="auto"/>
            </w:tcBorders>
          </w:tcPr>
          <w:p w14:paraId="3CF0C5F9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b/>
                <w:bCs/>
              </w:rPr>
            </w:pPr>
            <w:r w:rsidRPr="001344F8">
              <w:rPr>
                <w:rFonts w:ascii="Book Antiqua" w:eastAsia="宋体" w:hAnsi="Book Antiqua" w:cs="Tahoma"/>
                <w:b/>
                <w:bCs/>
              </w:rPr>
              <w:t>Treatment</w:t>
            </w:r>
          </w:p>
        </w:tc>
        <w:tc>
          <w:tcPr>
            <w:tcW w:w="260" w:type="pct"/>
            <w:tcBorders>
              <w:top w:val="single" w:sz="6" w:space="0" w:color="auto"/>
              <w:bottom w:val="single" w:sz="6" w:space="0" w:color="auto"/>
            </w:tcBorders>
          </w:tcPr>
          <w:p w14:paraId="7BE7ACC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b/>
                <w:bCs/>
              </w:rPr>
            </w:pPr>
            <w:r w:rsidRPr="001344F8">
              <w:rPr>
                <w:rFonts w:ascii="Book Antiqua" w:eastAsia="宋体" w:hAnsi="Book Antiqua" w:cs="Tahoma"/>
                <w:b/>
                <w:bCs/>
              </w:rPr>
              <w:t>Follow-up</w:t>
            </w:r>
          </w:p>
        </w:tc>
        <w:tc>
          <w:tcPr>
            <w:tcW w:w="306" w:type="pct"/>
            <w:tcBorders>
              <w:top w:val="single" w:sz="6" w:space="0" w:color="auto"/>
              <w:bottom w:val="single" w:sz="6" w:space="0" w:color="auto"/>
            </w:tcBorders>
          </w:tcPr>
          <w:p w14:paraId="01DB7D60" w14:textId="1608FE83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b/>
                <w:bCs/>
              </w:rPr>
            </w:pPr>
            <w:r w:rsidRPr="001344F8">
              <w:rPr>
                <w:rFonts w:ascii="Book Antiqua" w:eastAsia="宋体" w:hAnsi="Book Antiqua" w:cs="Tahoma"/>
                <w:b/>
                <w:bCs/>
              </w:rPr>
              <w:t>Overall</w:t>
            </w:r>
            <w:r w:rsidR="002E21CD">
              <w:rPr>
                <w:rFonts w:ascii="Book Antiqua" w:eastAsia="宋体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b/>
                <w:bCs/>
              </w:rPr>
              <w:t>survival</w:t>
            </w:r>
          </w:p>
        </w:tc>
        <w:tc>
          <w:tcPr>
            <w:tcW w:w="260" w:type="pct"/>
            <w:tcBorders>
              <w:top w:val="single" w:sz="6" w:space="0" w:color="auto"/>
              <w:bottom w:val="single" w:sz="6" w:space="0" w:color="auto"/>
            </w:tcBorders>
          </w:tcPr>
          <w:p w14:paraId="5C6578C1" w14:textId="0A696CD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b/>
                <w:bCs/>
                <w:lang w:val="en-US"/>
              </w:rPr>
            </w:pPr>
            <w:r w:rsidRPr="001344F8">
              <w:rPr>
                <w:rFonts w:ascii="Book Antiqua" w:eastAsia="宋体" w:hAnsi="Book Antiqua" w:cs="Tahoma"/>
                <w:b/>
                <w:bCs/>
              </w:rPr>
              <w:t>Status</w:t>
            </w:r>
            <w:r w:rsidR="002E21CD">
              <w:rPr>
                <w:rFonts w:ascii="Book Antiqua" w:eastAsia="宋体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b/>
                <w:bCs/>
              </w:rPr>
              <w:t>at</w:t>
            </w:r>
            <w:r w:rsidR="002E21CD">
              <w:rPr>
                <w:rFonts w:ascii="Book Antiqua" w:eastAsia="宋体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b/>
                <w:bCs/>
              </w:rPr>
              <w:t>time</w:t>
            </w:r>
            <w:r w:rsidR="002E21CD">
              <w:rPr>
                <w:rFonts w:ascii="Book Antiqua" w:eastAsia="宋体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b/>
                <w:bCs/>
              </w:rPr>
              <w:t>of</w:t>
            </w:r>
            <w:r w:rsidR="002E21CD">
              <w:rPr>
                <w:rFonts w:ascii="Book Antiqua" w:eastAsia="宋体" w:hAnsi="Book Antiqua" w:cs="Tahoma"/>
                <w:b/>
                <w:bCs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b/>
                <w:bCs/>
              </w:rPr>
              <w:t>publication</w:t>
            </w:r>
          </w:p>
        </w:tc>
      </w:tr>
      <w:tr w:rsidR="000504A6" w:rsidRPr="001344F8" w14:paraId="22446C24" w14:textId="77777777" w:rsidTr="00047936">
        <w:trPr>
          <w:trHeight w:val="70"/>
        </w:trPr>
        <w:tc>
          <w:tcPr>
            <w:tcW w:w="416" w:type="pct"/>
            <w:tcBorders>
              <w:top w:val="single" w:sz="6" w:space="0" w:color="auto"/>
            </w:tcBorders>
          </w:tcPr>
          <w:p w14:paraId="2E7CAD2A" w14:textId="13689146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Zhou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et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宋体" w:hAnsi="Book Antiqua" w:cs="Tahoma"/>
              </w:rPr>
              <w:instrText>ADDIN CSL_CITATION {"citationItems":[{"id":"ITEM-1","itemData":{"DOI":"10.1097/RLU.0000000000002986","ISBN":"0000000000","author":[{"dropping-particle":"","family":"Zhou","given":"Wei","non-dropping-particle":"","parse-names":false,"suffix":""},{"dropping-particle":"","family":"Dong","given":"Hui","non-dropping-particle":"","parse-names":false,"suffix":""},{"dropping-particle":"","family":"Dong","given":"Aisheng","non-dropping-particle":"","parse-names":false,"suffix":""}],"container-title":"Clinical NuclearMedicine","id":"ITEM-1","issue":"5","issued":{"date-parts":[["2020"]]},"page":"420-422","title":"Isolated Pancreatic Metastasis From Squamous Cell Lung Cancer Mimicking Primary Pancreatic Ductal Adenocarcinoma on FDG PET / CT","type":"article-journal","volume":"45"},"uris":["http://www.mendeley.com/documents/?uuid=65703596-ab6f-4758-9dfb-222aa27c909a"]}],"mendeley":{"formattedCitation":"&lt;sup&gt;[29]&lt;/sup&gt;","plainTextFormattedCitation":"[29]","previouslyFormattedCitation":"&lt;sup&gt;[29]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宋体" w:hAnsi="Book Antiqua" w:cs="Tahoma"/>
                <w:bCs/>
                <w:vertAlign w:val="superscript"/>
              </w:rPr>
              <w:t>[29]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  <w:tcBorders>
              <w:top w:val="single" w:sz="6" w:space="0" w:color="auto"/>
            </w:tcBorders>
          </w:tcPr>
          <w:p w14:paraId="000BEED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2020</w:t>
            </w:r>
          </w:p>
        </w:tc>
        <w:tc>
          <w:tcPr>
            <w:tcW w:w="396" w:type="pct"/>
            <w:tcBorders>
              <w:top w:val="single" w:sz="6" w:space="0" w:color="auto"/>
            </w:tcBorders>
          </w:tcPr>
          <w:p w14:paraId="64D5712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China</w:t>
            </w:r>
          </w:p>
        </w:tc>
        <w:tc>
          <w:tcPr>
            <w:tcW w:w="332" w:type="pct"/>
            <w:tcBorders>
              <w:top w:val="single" w:sz="6" w:space="0" w:color="auto"/>
            </w:tcBorders>
          </w:tcPr>
          <w:p w14:paraId="6B6221C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1</w:t>
            </w:r>
          </w:p>
        </w:tc>
        <w:tc>
          <w:tcPr>
            <w:tcW w:w="264" w:type="pct"/>
            <w:tcBorders>
              <w:top w:val="single" w:sz="6" w:space="0" w:color="auto"/>
            </w:tcBorders>
          </w:tcPr>
          <w:p w14:paraId="2EB7DE5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63</w:t>
            </w:r>
          </w:p>
        </w:tc>
        <w:tc>
          <w:tcPr>
            <w:tcW w:w="473" w:type="pct"/>
            <w:tcBorders>
              <w:top w:val="single" w:sz="6" w:space="0" w:color="auto"/>
            </w:tcBorders>
          </w:tcPr>
          <w:p w14:paraId="5EDA597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M</w:t>
            </w:r>
          </w:p>
        </w:tc>
        <w:tc>
          <w:tcPr>
            <w:tcW w:w="418" w:type="pct"/>
            <w:tcBorders>
              <w:top w:val="single" w:sz="6" w:space="0" w:color="auto"/>
            </w:tcBorders>
          </w:tcPr>
          <w:p w14:paraId="79A64513" w14:textId="16F2C72C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Epigastric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with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jaundice</w:t>
            </w:r>
          </w:p>
        </w:tc>
        <w:tc>
          <w:tcPr>
            <w:tcW w:w="473" w:type="pct"/>
            <w:tcBorders>
              <w:top w:val="single" w:sz="6" w:space="0" w:color="auto"/>
            </w:tcBorders>
          </w:tcPr>
          <w:p w14:paraId="7AB4E1DC" w14:textId="29CFE035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Hyperintense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mass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measuring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4.5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cm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pancreatic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head</w:t>
            </w:r>
          </w:p>
        </w:tc>
        <w:tc>
          <w:tcPr>
            <w:tcW w:w="253" w:type="pct"/>
            <w:tcBorders>
              <w:top w:val="single" w:sz="6" w:space="0" w:color="auto"/>
            </w:tcBorders>
          </w:tcPr>
          <w:p w14:paraId="0849ADC9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No</w:t>
            </w:r>
          </w:p>
        </w:tc>
        <w:tc>
          <w:tcPr>
            <w:tcW w:w="423" w:type="pct"/>
            <w:tcBorders>
              <w:top w:val="single" w:sz="6" w:space="0" w:color="auto"/>
            </w:tcBorders>
          </w:tcPr>
          <w:p w14:paraId="0D9CAB0D" w14:textId="41ED78D5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Surgery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pancreatic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mass</w:t>
            </w:r>
          </w:p>
        </w:tc>
        <w:tc>
          <w:tcPr>
            <w:tcW w:w="468" w:type="pct"/>
            <w:tcBorders>
              <w:top w:val="single" w:sz="6" w:space="0" w:color="auto"/>
            </w:tcBorders>
          </w:tcPr>
          <w:p w14:paraId="4E5AB995" w14:textId="3CD89C8F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Whipple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procedure</w:t>
            </w:r>
          </w:p>
        </w:tc>
        <w:tc>
          <w:tcPr>
            <w:tcW w:w="260" w:type="pct"/>
            <w:tcBorders>
              <w:top w:val="single" w:sz="6" w:space="0" w:color="auto"/>
            </w:tcBorders>
          </w:tcPr>
          <w:p w14:paraId="098E7B4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306" w:type="pct"/>
            <w:tcBorders>
              <w:top w:val="single" w:sz="6" w:space="0" w:color="auto"/>
            </w:tcBorders>
          </w:tcPr>
          <w:p w14:paraId="3A1AEBD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  <w:tcBorders>
              <w:top w:val="single" w:sz="6" w:space="0" w:color="auto"/>
            </w:tcBorders>
          </w:tcPr>
          <w:p w14:paraId="35D75E2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</w:tr>
      <w:tr w:rsidR="000504A6" w:rsidRPr="001344F8" w14:paraId="4EEFD829" w14:textId="77777777" w:rsidTr="00047936">
        <w:trPr>
          <w:trHeight w:val="70"/>
        </w:trPr>
        <w:tc>
          <w:tcPr>
            <w:tcW w:w="416" w:type="pct"/>
          </w:tcPr>
          <w:p w14:paraId="35F576B9" w14:textId="43FB5912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lastRenderedPageBreak/>
              <w:t>Stoupis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et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宋体" w:hAnsi="Book Antiqua" w:cs="Tahoma"/>
              </w:rPr>
              <w:instrText>ADDIN CSL_CITATION {"citationItems":[{"id":"ITEM-1","itemData":{"DOI":"10.1159/000497387","author":[{"dropping-particle":"","family":"Stoupis","given":"I","non-dropping-particle":"","parse-names":false,"suffix":""},{"dropping-particle":"","family":"Voudoukis","given":"E","non-dropping-particle":"","parse-names":false,"suffix":""},{"dropping-particle":"","family":"Mastorakis","given":"E","non-dropping-particle":"","parse-names":false,"suffix":""},{"dropping-particle":"","family":"Kazamias","given":"G","non-dropping-particle":"","parse-names":false,"suffix":""},{"dropping-particle":"","family":"Ieromonachou","given":"P","non-dropping-particle":"","parse-names":false,"suffix":""},{"dropping-particle":"","family":"Pappas","given":"C","non-dropping-particle":"","parse-names":false,"suffix":""}],"container-title":"KARGER","id":"ITEM-1","issued":{"date-parts":[["2020"]]},"page":"29-32","title":"A Rare Pancreatic Tail Metastasis from Squamous Cell Lung Carcinoma Diagnosed by EUS-FNB and a Small Review of the Literature","type":"article-journal"},"uris":["http://www.mendeley.com/documents/?uuid=d28cf496-be9f-4847-92e6-b953b495f727"]}],"mendeley":{"formattedCitation":"&lt;sup&gt;[30]&lt;/sup&gt;","plainTextFormattedCitation":"[30]","previouslyFormattedCitation":"&lt;sup&gt;[30]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宋体" w:hAnsi="Book Antiqua" w:cs="Tahoma"/>
                <w:bCs/>
                <w:vertAlign w:val="superscript"/>
              </w:rPr>
              <w:t>[30]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24D8624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2020</w:t>
            </w:r>
          </w:p>
        </w:tc>
        <w:tc>
          <w:tcPr>
            <w:tcW w:w="396" w:type="pct"/>
          </w:tcPr>
          <w:p w14:paraId="1C3F648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Greece</w:t>
            </w:r>
          </w:p>
        </w:tc>
        <w:tc>
          <w:tcPr>
            <w:tcW w:w="332" w:type="pct"/>
          </w:tcPr>
          <w:p w14:paraId="46FFAED6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1</w:t>
            </w:r>
          </w:p>
        </w:tc>
        <w:tc>
          <w:tcPr>
            <w:tcW w:w="264" w:type="pct"/>
          </w:tcPr>
          <w:p w14:paraId="59E318E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60</w:t>
            </w:r>
          </w:p>
        </w:tc>
        <w:tc>
          <w:tcPr>
            <w:tcW w:w="473" w:type="pct"/>
          </w:tcPr>
          <w:p w14:paraId="783EB1C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F</w:t>
            </w:r>
          </w:p>
        </w:tc>
        <w:tc>
          <w:tcPr>
            <w:tcW w:w="418" w:type="pct"/>
          </w:tcPr>
          <w:p w14:paraId="1837F08C" w14:textId="4A1C3514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Fatigue,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cough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hemoptysis,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loss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appetite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10-kg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weight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loss</w:t>
            </w:r>
          </w:p>
        </w:tc>
        <w:tc>
          <w:tcPr>
            <w:tcW w:w="473" w:type="pct"/>
          </w:tcPr>
          <w:p w14:paraId="3513F411" w14:textId="660938D5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Increased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2-deoxy-2-[F-18]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fluoro-D-glucose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uptake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right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lung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pancreatic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tail</w:t>
            </w:r>
          </w:p>
        </w:tc>
        <w:tc>
          <w:tcPr>
            <w:tcW w:w="253" w:type="pct"/>
          </w:tcPr>
          <w:p w14:paraId="5986F569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Yes</w:t>
            </w:r>
          </w:p>
        </w:tc>
        <w:tc>
          <w:tcPr>
            <w:tcW w:w="423" w:type="pct"/>
          </w:tcPr>
          <w:p w14:paraId="298190B1" w14:textId="516B05C1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EUS-FNB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pancreatic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mass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using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22-gauge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needle</w:t>
            </w:r>
          </w:p>
        </w:tc>
        <w:tc>
          <w:tcPr>
            <w:tcW w:w="468" w:type="pct"/>
          </w:tcPr>
          <w:p w14:paraId="6A989E14" w14:textId="6EDCF5FA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7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cycles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anti-PD-L1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antibody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pembrolizumab</w:t>
            </w:r>
          </w:p>
        </w:tc>
        <w:tc>
          <w:tcPr>
            <w:tcW w:w="260" w:type="pct"/>
          </w:tcPr>
          <w:p w14:paraId="7BF565E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306" w:type="pct"/>
          </w:tcPr>
          <w:p w14:paraId="1053BD7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</w:tcPr>
          <w:p w14:paraId="77994B6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Alive</w:t>
            </w:r>
          </w:p>
        </w:tc>
      </w:tr>
      <w:tr w:rsidR="000504A6" w:rsidRPr="001344F8" w14:paraId="6B165210" w14:textId="77777777" w:rsidTr="00047936">
        <w:trPr>
          <w:trHeight w:val="70"/>
        </w:trPr>
        <w:tc>
          <w:tcPr>
            <w:tcW w:w="416" w:type="pct"/>
          </w:tcPr>
          <w:p w14:paraId="62447A07" w14:textId="3EB82F3B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Wang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et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宋体" w:hAnsi="Book Antiqua" w:cs="Tahoma"/>
              </w:rPr>
              <w:instrText>ADDIN CSL_CITATION {"citationItems":[{"id":"ITEM-1","itemData":{"DOI":"10.1111/1759-7714.13427","author":[{"dropping-particle":"","family":"Wang","given":"Weiwei","non-dropping-particle":"","parse-names":false,"suffix":""},{"dropping-particle":"","family":"Huang","given":"Cheng","non-dropping-particle":"","parse-names":false,"suffix":""},{"dropping-particle":"","family":"Wu","given":"Shafei","non-dropping-particle":"","parse-names":false,"suffix":""},{"dropping-particle":"","family":"Liu","given":"Zhikai","non-dropping-particle":"","parse-names":false,"suffix":""},{"dropping-particle":"","family":"Liu","given":"Lei","non-dropping-particle":"","parse-names":false,"suffix":""},{"dropping-particle":"","family":"Li","given":"Li","non-dropping-particle":"","parse-names":false,"suffix":""},{"dropping-particle":"","family":"Li","given":"Shanqing","non-dropping-particle":"","parse-names":false,"suffix":""}],"container-title":"Thoracic cancer","id":"ITEM-1","issued":{"date-parts":[["2020"]]},"page":"2014-2017","title":"Abscopal effect induced by modulated radiation therapy and pembrolizumab in a patient with pancreatic metastatic lung squamous cell carcinoma","type":"article-journal","volume":"11"},"uris":["http://www.mendeley.com/documents/?uuid=0648f2ca-a8f6-4ee9-a7ab-ef61b3b9b4df"]}],"mendeley":{"formattedCitation":"&lt;sup&gt;[4]&lt;/sup&gt;","plainTextFormattedCitation":"[4]","previouslyFormattedCitation":"&lt;sup&gt;[4]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t>[4]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780A5646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2020</w:t>
            </w:r>
          </w:p>
        </w:tc>
        <w:tc>
          <w:tcPr>
            <w:tcW w:w="396" w:type="pct"/>
          </w:tcPr>
          <w:p w14:paraId="3F9CC5AC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China</w:t>
            </w:r>
          </w:p>
        </w:tc>
        <w:tc>
          <w:tcPr>
            <w:tcW w:w="332" w:type="pct"/>
          </w:tcPr>
          <w:p w14:paraId="7C58364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1</w:t>
            </w:r>
          </w:p>
        </w:tc>
        <w:tc>
          <w:tcPr>
            <w:tcW w:w="264" w:type="pct"/>
          </w:tcPr>
          <w:p w14:paraId="5F26C649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57</w:t>
            </w:r>
          </w:p>
        </w:tc>
        <w:tc>
          <w:tcPr>
            <w:tcW w:w="473" w:type="pct"/>
          </w:tcPr>
          <w:p w14:paraId="6D91DAD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M</w:t>
            </w:r>
          </w:p>
        </w:tc>
        <w:tc>
          <w:tcPr>
            <w:tcW w:w="418" w:type="pct"/>
          </w:tcPr>
          <w:p w14:paraId="0F84B79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Asymptomatic</w:t>
            </w:r>
          </w:p>
        </w:tc>
        <w:tc>
          <w:tcPr>
            <w:tcW w:w="473" w:type="pct"/>
          </w:tcPr>
          <w:p w14:paraId="71847EF6" w14:textId="068B0DAB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PET-CT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scan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showed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pancreatic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metastasis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(1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yr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lastRenderedPageBreak/>
              <w:t>after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diagnosis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squamous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cell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lung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carcinoma)</w:t>
            </w:r>
          </w:p>
        </w:tc>
        <w:tc>
          <w:tcPr>
            <w:tcW w:w="253" w:type="pct"/>
          </w:tcPr>
          <w:p w14:paraId="0307926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lastRenderedPageBreak/>
              <w:t>No</w:t>
            </w:r>
          </w:p>
        </w:tc>
        <w:tc>
          <w:tcPr>
            <w:tcW w:w="423" w:type="pct"/>
          </w:tcPr>
          <w:p w14:paraId="5488A77A" w14:textId="0E81AEF5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Laparoscopic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radical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pancreatic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body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tail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lastRenderedPageBreak/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splenectomy</w:t>
            </w:r>
          </w:p>
        </w:tc>
        <w:tc>
          <w:tcPr>
            <w:tcW w:w="468" w:type="pct"/>
          </w:tcPr>
          <w:p w14:paraId="198DCB4B" w14:textId="50578BD1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lastRenderedPageBreak/>
              <w:t>4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cycles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gemcitabine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(1000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mg/m2)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plus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cispla</w:t>
            </w:r>
            <w:r w:rsidRPr="001344F8">
              <w:rPr>
                <w:rFonts w:ascii="Book Antiqua" w:eastAsia="宋体" w:hAnsi="Book Antiqua" w:cs="Tahoma"/>
              </w:rPr>
              <w:lastRenderedPageBreak/>
              <w:t>tin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(65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mg/m2)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due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to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progression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lung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mass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appearance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tumor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head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pancreas.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received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3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cycles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pemb</w:t>
            </w:r>
            <w:r w:rsidRPr="001344F8">
              <w:rPr>
                <w:rFonts w:ascii="Book Antiqua" w:eastAsia="宋体" w:hAnsi="Book Antiqua" w:cs="Tahoma"/>
              </w:rPr>
              <w:lastRenderedPageBreak/>
              <w:t>rolizumab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(2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mg/kg)</w:t>
            </w:r>
          </w:p>
        </w:tc>
        <w:tc>
          <w:tcPr>
            <w:tcW w:w="260" w:type="pct"/>
          </w:tcPr>
          <w:p w14:paraId="6FBCA9CD" w14:textId="737D182D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lastRenderedPageBreak/>
              <w:t>1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yr</w:t>
            </w:r>
          </w:p>
        </w:tc>
        <w:tc>
          <w:tcPr>
            <w:tcW w:w="306" w:type="pct"/>
          </w:tcPr>
          <w:p w14:paraId="33CB0819" w14:textId="4BF3D91D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21.1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mo</w:t>
            </w:r>
          </w:p>
        </w:tc>
        <w:tc>
          <w:tcPr>
            <w:tcW w:w="260" w:type="pct"/>
          </w:tcPr>
          <w:p w14:paraId="0F026CD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Dead</w:t>
            </w:r>
          </w:p>
        </w:tc>
      </w:tr>
      <w:tr w:rsidR="000504A6" w:rsidRPr="001344F8" w14:paraId="2C906504" w14:textId="77777777" w:rsidTr="00047936">
        <w:trPr>
          <w:trHeight w:val="775"/>
        </w:trPr>
        <w:tc>
          <w:tcPr>
            <w:tcW w:w="416" w:type="pct"/>
          </w:tcPr>
          <w:p w14:paraId="52572779" w14:textId="2DE4F9A3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lastRenderedPageBreak/>
              <w:t>Ishikawa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et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宋体" w:hAnsi="Book Antiqua" w:cs="Tahoma"/>
              </w:rPr>
              <w:instrText>ADDIN CSL_CITATION {"citationItems":[{"id":"ITEM-1","itemData":{"DOI":"10.1155/2017/3212056","author":[{"dropping-particle":"","family":"Ishikawa","given":"Takuya","non-dropping-particle":"","parse-names":false,"suffix":""},{"dropping-particle":"","family":"Hirooka","given":"Yoshiki","non-dropping-particle":"","parse-names":false,"suffix":""},{"dropping-particle":"","family":"Teman","given":"Carolin J","non-dropping-particle":"","parse-names":false,"suffix":""},{"dropping-particle":"","family":"Goto","given":"Hidemi","non-dropping-particle":"","parse-names":false,"suffix":""},{"dropping-particle":"","family":"Belletrutti","given":"Paul J","non-dropping-particle":"","parse-names":false,"suffix":""}],"container-title":"Case report in Gastrointestinal Medicine","id":"ITEM-1","issue":"Figure 1","issued":{"date-parts":[["2017"]]},"page":"3-7","publisher":"Hindawi","title":"An Unusual Case of Pancreatic Metastasis from Squamous Cell Carcinoma of the Lung Diagnosed by EUS-Guided Fine Needle Biopsy","type":"article-journal","volume":"2017"},"uris":["http://www.mendeley.com/documents/?uuid=0e3fdc72-5f32-423c-aba5-74e7cf8fb8fa"]}],"mendeley":{"formattedCitation":"&lt;sup&gt;[31]&lt;/sup&gt;","plainTextFormattedCitation":"[31]","previouslyFormattedCitation":"&lt;sup&gt;[31]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宋体" w:hAnsi="Book Antiqua" w:cs="Tahoma"/>
                <w:bCs/>
                <w:vertAlign w:val="superscript"/>
              </w:rPr>
              <w:t>[31]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749229F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2017</w:t>
            </w:r>
          </w:p>
        </w:tc>
        <w:tc>
          <w:tcPr>
            <w:tcW w:w="396" w:type="pct"/>
          </w:tcPr>
          <w:p w14:paraId="265FEC5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Canada</w:t>
            </w:r>
          </w:p>
        </w:tc>
        <w:tc>
          <w:tcPr>
            <w:tcW w:w="332" w:type="pct"/>
          </w:tcPr>
          <w:p w14:paraId="48FAFE7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1</w:t>
            </w:r>
          </w:p>
        </w:tc>
        <w:tc>
          <w:tcPr>
            <w:tcW w:w="264" w:type="pct"/>
          </w:tcPr>
          <w:p w14:paraId="60008619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70</w:t>
            </w:r>
          </w:p>
        </w:tc>
        <w:tc>
          <w:tcPr>
            <w:tcW w:w="473" w:type="pct"/>
          </w:tcPr>
          <w:p w14:paraId="0F2564B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M</w:t>
            </w:r>
          </w:p>
        </w:tc>
        <w:tc>
          <w:tcPr>
            <w:tcW w:w="418" w:type="pct"/>
          </w:tcPr>
          <w:p w14:paraId="2896A9F0" w14:textId="2EF53FA2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Abdominal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weight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loss</w:t>
            </w:r>
          </w:p>
        </w:tc>
        <w:tc>
          <w:tcPr>
            <w:tcW w:w="473" w:type="pct"/>
          </w:tcPr>
          <w:p w14:paraId="370218A8" w14:textId="2726386F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3.8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cm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hypodense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mass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pancreatic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body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with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lymphadenopathy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left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supraclavicular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region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3-cm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lung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lastRenderedPageBreak/>
              <w:t>mass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posterior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to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left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main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stem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bronchus</w:t>
            </w:r>
          </w:p>
        </w:tc>
        <w:tc>
          <w:tcPr>
            <w:tcW w:w="253" w:type="pct"/>
          </w:tcPr>
          <w:p w14:paraId="6678AEE9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lastRenderedPageBreak/>
              <w:t>Yes</w:t>
            </w:r>
          </w:p>
        </w:tc>
        <w:tc>
          <w:tcPr>
            <w:tcW w:w="423" w:type="pct"/>
          </w:tcPr>
          <w:p w14:paraId="3EDAFE3B" w14:textId="3F1D448E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EUS-FNB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these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two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lesions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with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25-G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needle</w:t>
            </w:r>
          </w:p>
        </w:tc>
        <w:tc>
          <w:tcPr>
            <w:tcW w:w="468" w:type="pct"/>
          </w:tcPr>
          <w:p w14:paraId="7257F240" w14:textId="69478E6B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Palliative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chemotherapy</w:t>
            </w:r>
          </w:p>
        </w:tc>
        <w:tc>
          <w:tcPr>
            <w:tcW w:w="260" w:type="pct"/>
          </w:tcPr>
          <w:p w14:paraId="32F572C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306" w:type="pct"/>
          </w:tcPr>
          <w:p w14:paraId="0D40AA3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</w:tcPr>
          <w:p w14:paraId="04CFA24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</w:tr>
      <w:tr w:rsidR="000504A6" w:rsidRPr="001344F8" w14:paraId="15F8D9BB" w14:textId="77777777" w:rsidTr="00047936">
        <w:trPr>
          <w:trHeight w:val="775"/>
        </w:trPr>
        <w:tc>
          <w:tcPr>
            <w:tcW w:w="416" w:type="pct"/>
          </w:tcPr>
          <w:p w14:paraId="3A801648" w14:textId="48DE5D63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Fujji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et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宋体" w:hAnsi="Book Antiqua" w:cs="Tahoma"/>
              </w:rPr>
              <w:instrText>ADDIN CSL_CITATION {"citationItems":[{"id":"ITEM-1","itemData":{"DOI":"10.1007/s10396-015-0614-8","author":[{"dropping-particle":"","family":"Fujii","given":"Masakuni","non-dropping-particle":"","parse-names":false,"suffix":""},{"dropping-particle":"","family":"Watanabe","given":"Kazuhiko","non-dropping-particle":"","parse-names":false,"suffix":""}],"container-title":"J Med Ultrasonics","id":"ITEM-1","issued":{"date-parts":[["2015"]]},"page":"1-4","title":"A case of a pancreatic tumor that was diagnosed as metastasis from lung cancer by endoscopic ultrasound-guided fine needle aspiration","type":"article-journal"},"uris":["http://www.mendeley.com/documents/?uuid=4547fd49-d108-4f6c-973c-69a589d433de"]}],"mendeley":{"formattedCitation":"&lt;sup&gt;[32]&lt;/sup&gt;","plainTextFormattedCitation":"[32]","previouslyFormattedCitation":"&lt;sup&gt;[32]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宋体" w:hAnsi="Book Antiqua" w:cs="Tahoma"/>
                <w:bCs/>
                <w:vertAlign w:val="superscript"/>
              </w:rPr>
              <w:t>[32]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5EE39B1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2015</w:t>
            </w:r>
          </w:p>
        </w:tc>
        <w:tc>
          <w:tcPr>
            <w:tcW w:w="396" w:type="pct"/>
          </w:tcPr>
          <w:p w14:paraId="5CC2113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Japan</w:t>
            </w:r>
          </w:p>
        </w:tc>
        <w:tc>
          <w:tcPr>
            <w:tcW w:w="332" w:type="pct"/>
          </w:tcPr>
          <w:p w14:paraId="1C1AF326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1</w:t>
            </w:r>
          </w:p>
        </w:tc>
        <w:tc>
          <w:tcPr>
            <w:tcW w:w="264" w:type="pct"/>
          </w:tcPr>
          <w:p w14:paraId="50EECAE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70</w:t>
            </w:r>
          </w:p>
        </w:tc>
        <w:tc>
          <w:tcPr>
            <w:tcW w:w="473" w:type="pct"/>
          </w:tcPr>
          <w:p w14:paraId="73EBC2E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M</w:t>
            </w:r>
          </w:p>
        </w:tc>
        <w:tc>
          <w:tcPr>
            <w:tcW w:w="418" w:type="pct"/>
          </w:tcPr>
          <w:p w14:paraId="36A226B0" w14:textId="2E0B40BF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High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fever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jaundice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6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mo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after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left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lung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inferior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lobe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resection</w:t>
            </w:r>
          </w:p>
        </w:tc>
        <w:tc>
          <w:tcPr>
            <w:tcW w:w="473" w:type="pct"/>
          </w:tcPr>
          <w:p w14:paraId="05B2FC17" w14:textId="1A5498FF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Low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contrast-enhanced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mass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with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relatively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clear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border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size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40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mm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×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33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mm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head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lastRenderedPageBreak/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pancreas</w:t>
            </w:r>
          </w:p>
        </w:tc>
        <w:tc>
          <w:tcPr>
            <w:tcW w:w="253" w:type="pct"/>
          </w:tcPr>
          <w:p w14:paraId="3E7DC32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lastRenderedPageBreak/>
              <w:t>Yes</w:t>
            </w:r>
          </w:p>
        </w:tc>
        <w:tc>
          <w:tcPr>
            <w:tcW w:w="423" w:type="pct"/>
          </w:tcPr>
          <w:p w14:paraId="79B40C2C" w14:textId="1AE5BCA2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FNA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via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transgastric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approach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with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linear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EUS</w:t>
            </w:r>
          </w:p>
        </w:tc>
        <w:tc>
          <w:tcPr>
            <w:tcW w:w="468" w:type="pct"/>
          </w:tcPr>
          <w:p w14:paraId="0B43FADC" w14:textId="5B892196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5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cycles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carboplatin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plus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weekly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paclitaxel</w:t>
            </w:r>
          </w:p>
        </w:tc>
        <w:tc>
          <w:tcPr>
            <w:tcW w:w="260" w:type="pct"/>
          </w:tcPr>
          <w:p w14:paraId="49FB7B99" w14:textId="71FBA9B3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226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d</w:t>
            </w:r>
          </w:p>
        </w:tc>
        <w:tc>
          <w:tcPr>
            <w:tcW w:w="306" w:type="pct"/>
          </w:tcPr>
          <w:p w14:paraId="4FC186D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</w:tcPr>
          <w:p w14:paraId="4E5E629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Dead</w:t>
            </w:r>
          </w:p>
        </w:tc>
      </w:tr>
      <w:tr w:rsidR="000504A6" w:rsidRPr="001344F8" w14:paraId="3822BCF0" w14:textId="77777777" w:rsidTr="00047936">
        <w:trPr>
          <w:trHeight w:val="775"/>
        </w:trPr>
        <w:tc>
          <w:tcPr>
            <w:tcW w:w="416" w:type="pct"/>
          </w:tcPr>
          <w:p w14:paraId="06C5881F" w14:textId="4B6027AD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Dewanwala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et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宋体" w:hAnsi="Book Antiqua" w:cs="Tahoma"/>
              </w:rPr>
              <w:instrText>ADDIN CSL_CITATION {"citationItems":[{"id":"ITEM-1","itemData":{"DOI":"10.1007/s12029-011-9317-6","author":[{"dropping-particle":"","family":"Dewanwala","given":"Akriti","non-dropping-particle":"","parse-names":false,"suffix":""},{"dropping-particle":"","family":"Kotowski","given":"Adam","non-dropping-particle":"","parse-names":false,"suffix":""}],"container-title":"J Gastrointest Canc","id":"ITEM-1","issued":{"date-parts":[["2012"]]},"page":"117-124","title":"Secondary Tumors of the Pancreas : Case Report and a Single-Center Experience","type":"article-journal","volume":"43"},"uris":["http://www.mendeley.com/documents/?uuid=df2d7271-235d-4101-bbe8-e418397ae4fd"]}],"mendeley":{"formattedCitation":"&lt;sup&gt;[33]&lt;/sup&gt;","plainTextFormattedCitation":"[33]","previouslyFormattedCitation":"&lt;sup&gt;[33]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t>[33]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6303AEA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2012</w:t>
            </w:r>
          </w:p>
        </w:tc>
        <w:tc>
          <w:tcPr>
            <w:tcW w:w="396" w:type="pct"/>
          </w:tcPr>
          <w:p w14:paraId="1F512380" w14:textId="7D862322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United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States</w:t>
            </w:r>
          </w:p>
        </w:tc>
        <w:tc>
          <w:tcPr>
            <w:tcW w:w="332" w:type="pct"/>
          </w:tcPr>
          <w:p w14:paraId="06CBBA9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1</w:t>
            </w:r>
          </w:p>
        </w:tc>
        <w:tc>
          <w:tcPr>
            <w:tcW w:w="264" w:type="pct"/>
          </w:tcPr>
          <w:p w14:paraId="50C3266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65</w:t>
            </w:r>
          </w:p>
        </w:tc>
        <w:tc>
          <w:tcPr>
            <w:tcW w:w="473" w:type="pct"/>
          </w:tcPr>
          <w:p w14:paraId="69A5F41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M</w:t>
            </w:r>
          </w:p>
        </w:tc>
        <w:tc>
          <w:tcPr>
            <w:tcW w:w="418" w:type="pct"/>
          </w:tcPr>
          <w:p w14:paraId="1E913387" w14:textId="67AAAC88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Dyspnea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recurrent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cough</w:t>
            </w:r>
          </w:p>
        </w:tc>
        <w:tc>
          <w:tcPr>
            <w:tcW w:w="473" w:type="pct"/>
          </w:tcPr>
          <w:p w14:paraId="4372857B" w14:textId="16A4086B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Left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hilar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mass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with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incidental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well-defined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mass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involving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uncinate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process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measuring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3.7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cm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lastRenderedPageBreak/>
              <w:t>×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2.2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cm</w:t>
            </w:r>
          </w:p>
        </w:tc>
        <w:tc>
          <w:tcPr>
            <w:tcW w:w="253" w:type="pct"/>
          </w:tcPr>
          <w:p w14:paraId="1B77857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lastRenderedPageBreak/>
              <w:t>Yes</w:t>
            </w:r>
          </w:p>
        </w:tc>
        <w:tc>
          <w:tcPr>
            <w:tcW w:w="423" w:type="pct"/>
          </w:tcPr>
          <w:p w14:paraId="53471E03" w14:textId="101F27C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Pylorus-preserving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pancreaticoduodenectomy</w:t>
            </w:r>
          </w:p>
        </w:tc>
        <w:tc>
          <w:tcPr>
            <w:tcW w:w="468" w:type="pct"/>
          </w:tcPr>
          <w:p w14:paraId="6A572A63" w14:textId="0ADFFF70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Carboplatin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plus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gemcitabine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completed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5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cycles</w:t>
            </w:r>
          </w:p>
        </w:tc>
        <w:tc>
          <w:tcPr>
            <w:tcW w:w="260" w:type="pct"/>
          </w:tcPr>
          <w:p w14:paraId="2D01F4E1" w14:textId="7FB7FB66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17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mo</w:t>
            </w:r>
          </w:p>
        </w:tc>
        <w:tc>
          <w:tcPr>
            <w:tcW w:w="306" w:type="pct"/>
          </w:tcPr>
          <w:p w14:paraId="3F1C183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</w:tcPr>
          <w:p w14:paraId="33D9732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Dead</w:t>
            </w:r>
          </w:p>
        </w:tc>
      </w:tr>
      <w:tr w:rsidR="000504A6" w:rsidRPr="001344F8" w14:paraId="0EA77071" w14:textId="77777777" w:rsidTr="00047936">
        <w:trPr>
          <w:trHeight w:val="775"/>
        </w:trPr>
        <w:tc>
          <w:tcPr>
            <w:tcW w:w="416" w:type="pct"/>
          </w:tcPr>
          <w:p w14:paraId="27B71802" w14:textId="1D6DCC9E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Layfield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et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宋体" w:hAnsi="Book Antiqua" w:cs="Tahoma"/>
              </w:rPr>
              <w:instrText>ADDIN CSL_CITATION {"citationItems":[{"id":"ITEM-1","itemData":{"DOI":"10.1002/dc","author":[{"dropping-particle":"","family":"Layfield","given":"Lester J","non-dropping-particle":"","parse-names":false,"suffix":""},{"dropping-particle":"","family":"Hirschowitz","given":"Sharon L","non-dropping-particle":"","parse-names":false,"suffix":""},{"dropping-particle":"","family":"Adler","given":"Douglas G","non-dropping-particle":"","parse-names":false,"suffix":""}],"container-title":"Diagnostic Cytopathology DOI","id":"ITEM-1","issue":"3","issued":{"date-parts":[["2010"]]},"title":"Metastatic Disease to the Pancreas Documented by Endoscopic Ultrasound Guided Fine-Needle Aspiration : A Seven-Year Experience","type":"article-journal","volume":"40"},"uris":["http://www.mendeley.com/documents/?uuid=2e6b95c9-5d4c-477b-8710-971b07d1c396"]}],"mendeley":{"formattedCitation":"&lt;sup&gt;[34]&lt;/sup&gt;","plainTextFormattedCitation":"[34]","previouslyFormattedCitation":"&lt;sup&gt;[34]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宋体" w:hAnsi="Book Antiqua" w:cs="Tahoma"/>
                <w:bCs/>
                <w:vertAlign w:val="superscript"/>
              </w:rPr>
              <w:t>[34]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3620CFE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2010</w:t>
            </w:r>
          </w:p>
        </w:tc>
        <w:tc>
          <w:tcPr>
            <w:tcW w:w="396" w:type="pct"/>
          </w:tcPr>
          <w:p w14:paraId="23D3CBB3" w14:textId="3BDB3608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United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States</w:t>
            </w:r>
          </w:p>
        </w:tc>
        <w:tc>
          <w:tcPr>
            <w:tcW w:w="332" w:type="pct"/>
          </w:tcPr>
          <w:p w14:paraId="0F3A472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1</w:t>
            </w:r>
          </w:p>
        </w:tc>
        <w:tc>
          <w:tcPr>
            <w:tcW w:w="264" w:type="pct"/>
          </w:tcPr>
          <w:p w14:paraId="49C874B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473" w:type="pct"/>
          </w:tcPr>
          <w:p w14:paraId="2A3175C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M</w:t>
            </w:r>
          </w:p>
        </w:tc>
        <w:tc>
          <w:tcPr>
            <w:tcW w:w="418" w:type="pct"/>
          </w:tcPr>
          <w:p w14:paraId="467F439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473" w:type="pct"/>
          </w:tcPr>
          <w:p w14:paraId="1B50762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53" w:type="pct"/>
          </w:tcPr>
          <w:p w14:paraId="78D0C95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Yes</w:t>
            </w:r>
          </w:p>
        </w:tc>
        <w:tc>
          <w:tcPr>
            <w:tcW w:w="423" w:type="pct"/>
          </w:tcPr>
          <w:p w14:paraId="7CCA253D" w14:textId="2BEC6FC5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EUS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+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FNA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pancreatic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mass</w:t>
            </w:r>
          </w:p>
        </w:tc>
        <w:tc>
          <w:tcPr>
            <w:tcW w:w="468" w:type="pct"/>
          </w:tcPr>
          <w:p w14:paraId="72038C5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</w:tcPr>
          <w:p w14:paraId="0D2CF20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306" w:type="pct"/>
          </w:tcPr>
          <w:p w14:paraId="104EB8F6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</w:tcPr>
          <w:p w14:paraId="371A7FD9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</w:tr>
      <w:tr w:rsidR="000504A6" w:rsidRPr="001344F8" w14:paraId="3EC731C5" w14:textId="77777777" w:rsidTr="00047936">
        <w:trPr>
          <w:trHeight w:val="775"/>
        </w:trPr>
        <w:tc>
          <w:tcPr>
            <w:tcW w:w="416" w:type="pct"/>
          </w:tcPr>
          <w:p w14:paraId="489152E7" w14:textId="0880AC30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Liratzopoulos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et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宋体" w:hAnsi="Book Antiqua" w:cs="Tahoma"/>
              </w:rPr>
              <w:instrText>ADDIN CSL_CITATION {"citationItems":[{"id":"ITEM-1","itemData":{"author":[{"dropping-particle":"","family":"Liratzopoulos","given":"Nikolaos","non-dropping-particle":"","parse-names":false,"suffix":""},{"dropping-particle":"","family":"Efremidou","given":"Eleni I","non-dropping-particle":"","parse-names":false,"suffix":""},{"dropping-particle":"","family":"Papageorgiou","given":"Michalis S","non-dropping-particle":"","parse-names":false,"suffix":""},{"dropping-particle":"","family":"Romanidis","given":"Konstantinos","non-dropping-particle":"","parse-names":false,"suffix":""},{"dropping-particle":"","family":"Georgios","given":"J","non-dropping-particle":"","parse-names":false,"suffix":""},{"dropping-particle":"","family":"Manolas","given":"Konstantinos J","non-dropping-particle":"","parse-names":false,"suffix":""}],"container-title":"J Gastrointest Liver Dis","id":"ITEM-1","issue":"1","issued":{"date-parts":[["2006"]]},"page":"73-75","title":"Extrahepatic Biliary Obstruction Due to a Solitary Pancreatic Metastasis of Squamous Cell Lung Carcinoma . Case Report","type":"article-journal","volume":"15"},"uris":["http://www.mendeley.com/documents/?uuid=16456953-a111-466f-aef8-ad0e798b24a6"]}],"mendeley":{"formattedCitation":"&lt;sup&gt;[23]&lt;/sup&gt;","plainTextFormattedCitation":"[23]","previouslyFormattedCitation":"&lt;sup&gt;[23]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t>[23]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0A26361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2006</w:t>
            </w:r>
          </w:p>
        </w:tc>
        <w:tc>
          <w:tcPr>
            <w:tcW w:w="396" w:type="pct"/>
          </w:tcPr>
          <w:p w14:paraId="76F5155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Greece</w:t>
            </w:r>
          </w:p>
        </w:tc>
        <w:tc>
          <w:tcPr>
            <w:tcW w:w="332" w:type="pct"/>
          </w:tcPr>
          <w:p w14:paraId="333FE14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1</w:t>
            </w:r>
          </w:p>
        </w:tc>
        <w:tc>
          <w:tcPr>
            <w:tcW w:w="264" w:type="pct"/>
          </w:tcPr>
          <w:p w14:paraId="34B134D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53</w:t>
            </w:r>
          </w:p>
        </w:tc>
        <w:tc>
          <w:tcPr>
            <w:tcW w:w="473" w:type="pct"/>
          </w:tcPr>
          <w:p w14:paraId="0D44AE6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M</w:t>
            </w:r>
          </w:p>
        </w:tc>
        <w:tc>
          <w:tcPr>
            <w:tcW w:w="418" w:type="pct"/>
          </w:tcPr>
          <w:p w14:paraId="1EE2F218" w14:textId="68AC706D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Jaundice,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loss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appetite,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nausea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mild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abdominal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pain</w:t>
            </w:r>
          </w:p>
        </w:tc>
        <w:tc>
          <w:tcPr>
            <w:tcW w:w="473" w:type="pct"/>
          </w:tcPr>
          <w:p w14:paraId="036E4C4D" w14:textId="44D06AD3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CT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scan: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carcinoma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lower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lobe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right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lung,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tumor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pancreatic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head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meas</w:t>
            </w:r>
            <w:r w:rsidRPr="001344F8">
              <w:rPr>
                <w:rFonts w:ascii="Book Antiqua" w:eastAsia="宋体" w:hAnsi="Book Antiqua" w:cs="Tahoma"/>
              </w:rPr>
              <w:lastRenderedPageBreak/>
              <w:t>uring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4.0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cm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×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4.1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cm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×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3.5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cm,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dilatation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biliary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tract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multiple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enlarged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lymph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nodes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cervical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area,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mediastinum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lastRenderedPageBreak/>
              <w:t>abdomen</w:t>
            </w:r>
          </w:p>
        </w:tc>
        <w:tc>
          <w:tcPr>
            <w:tcW w:w="253" w:type="pct"/>
          </w:tcPr>
          <w:p w14:paraId="3971E7A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lastRenderedPageBreak/>
              <w:t>No</w:t>
            </w:r>
          </w:p>
        </w:tc>
        <w:tc>
          <w:tcPr>
            <w:tcW w:w="423" w:type="pct"/>
          </w:tcPr>
          <w:p w14:paraId="61D209E0" w14:textId="5BC5A655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percutaneous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FNA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pancreatic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tumor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under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guidance</w:t>
            </w:r>
          </w:p>
        </w:tc>
        <w:tc>
          <w:tcPr>
            <w:tcW w:w="468" w:type="pct"/>
          </w:tcPr>
          <w:p w14:paraId="51D1C664" w14:textId="133F1181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Cholecystojejunostomy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+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dissection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lymph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node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near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pancreas</w:t>
            </w:r>
          </w:p>
        </w:tc>
        <w:tc>
          <w:tcPr>
            <w:tcW w:w="260" w:type="pct"/>
          </w:tcPr>
          <w:p w14:paraId="77B4D95E" w14:textId="15BE3116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19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d</w:t>
            </w:r>
          </w:p>
        </w:tc>
        <w:tc>
          <w:tcPr>
            <w:tcW w:w="306" w:type="pct"/>
          </w:tcPr>
          <w:p w14:paraId="7003F2B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</w:tcPr>
          <w:p w14:paraId="628260C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Dead</w:t>
            </w:r>
          </w:p>
        </w:tc>
      </w:tr>
      <w:tr w:rsidR="000504A6" w:rsidRPr="001344F8" w14:paraId="7DECB7E6" w14:textId="77777777" w:rsidTr="00047936">
        <w:trPr>
          <w:trHeight w:val="775"/>
        </w:trPr>
        <w:tc>
          <w:tcPr>
            <w:tcW w:w="416" w:type="pct"/>
          </w:tcPr>
          <w:p w14:paraId="7ACD21FD" w14:textId="2BA9854D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lastRenderedPageBreak/>
              <w:t>Mesa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et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宋体" w:hAnsi="Book Antiqua" w:cs="Tahoma"/>
              </w:rPr>
              <w:instrText>ADDIN CSL_CITATION {"citationItems":[{"id":"ITEM-1","itemData":{"DOI":"10.1002/dc.20142","author":[{"dropping-particle":"","family":"Mesa","given":"Hector","non-dropping-particle":"","parse-names":false,"suffix":""},{"dropping-particle":"","family":"Stelow","given":"Edward B","non-dropping-particle":"","parse-names":false,"suffix":""},{"dropping-particle":"","family":"Stanley","given":"Michael W","non-dropping-particle":"","parse-names":false,"suffix":""},{"dropping-particle":"","family":"Mallery","given":"Shawn","non-dropping-particle":"","parse-names":false,"suffix":""},{"dropping-particle":"","family":"Lai","given":"Rebecca","non-dropping-particle":"","parse-names":false,"suffix":""},{"dropping-particle":"","family":"Bardales","given":"Ricardo H","non-dropping-particle":"","parse-names":false,"suffix":""}],"container-title":"Diagnostic Cytopathology","id":"ITEM-1","issue":"5","issued":{"date-parts":[["2004"]]},"page":"313-318","title":"Diagnosis of Nonprimary Pancreatic Neoplasms by Fine-Needle Aspiration","type":"article-journal","volume":"31"},"uris":["http://www.mendeley.com/documents/?uuid=26e7a201-62d9-4ca6-8a0f-b4ecadf253fa"]}],"mendeley":{"formattedCitation":"&lt;sup&gt;[35]&lt;/sup&gt;","plainTextFormattedCitation":"[35]","previouslyFormattedCitation":"&lt;sup&gt;[35]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宋体" w:hAnsi="Book Antiqua" w:cs="Tahoma"/>
                <w:bCs/>
                <w:vertAlign w:val="superscript"/>
              </w:rPr>
              <w:t>[35]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2A9DD56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2004</w:t>
            </w:r>
          </w:p>
        </w:tc>
        <w:tc>
          <w:tcPr>
            <w:tcW w:w="396" w:type="pct"/>
          </w:tcPr>
          <w:p w14:paraId="0411B3CF" w14:textId="391902DC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United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States</w:t>
            </w:r>
          </w:p>
        </w:tc>
        <w:tc>
          <w:tcPr>
            <w:tcW w:w="332" w:type="pct"/>
          </w:tcPr>
          <w:p w14:paraId="362BAD5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2</w:t>
            </w:r>
          </w:p>
        </w:tc>
        <w:tc>
          <w:tcPr>
            <w:tcW w:w="264" w:type="pct"/>
          </w:tcPr>
          <w:p w14:paraId="44A4E13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473" w:type="pct"/>
          </w:tcPr>
          <w:p w14:paraId="04606D7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418" w:type="pct"/>
          </w:tcPr>
          <w:p w14:paraId="0255604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473" w:type="pct"/>
          </w:tcPr>
          <w:p w14:paraId="205C4889" w14:textId="60EC57C4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Mass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head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measuring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3.6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cm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lung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tumor</w:t>
            </w:r>
          </w:p>
        </w:tc>
        <w:tc>
          <w:tcPr>
            <w:tcW w:w="253" w:type="pct"/>
          </w:tcPr>
          <w:p w14:paraId="0F576C1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Yes</w:t>
            </w:r>
          </w:p>
        </w:tc>
        <w:tc>
          <w:tcPr>
            <w:tcW w:w="423" w:type="pct"/>
          </w:tcPr>
          <w:p w14:paraId="27DA814E" w14:textId="674DF43D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EUS-FNA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pancreatic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mass</w:t>
            </w:r>
          </w:p>
        </w:tc>
        <w:tc>
          <w:tcPr>
            <w:tcW w:w="468" w:type="pct"/>
          </w:tcPr>
          <w:p w14:paraId="049F43B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</w:tcPr>
          <w:p w14:paraId="6CF6583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306" w:type="pct"/>
          </w:tcPr>
          <w:p w14:paraId="41A221EC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</w:tcPr>
          <w:p w14:paraId="03FC379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</w:tr>
      <w:tr w:rsidR="000504A6" w:rsidRPr="001344F8" w14:paraId="0BF40756" w14:textId="77777777" w:rsidTr="00047936">
        <w:trPr>
          <w:trHeight w:val="775"/>
        </w:trPr>
        <w:tc>
          <w:tcPr>
            <w:tcW w:w="416" w:type="pct"/>
          </w:tcPr>
          <w:p w14:paraId="7D57E6EA" w14:textId="55AE087E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Volkan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et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宋体" w:hAnsi="Book Antiqua" w:cs="Tahoma"/>
              </w:rPr>
              <w:instrText>ADDIN CSL_CITATION {"citationItems":[{"id":"ITEM-1","itemData":{"DOI":"10.1007/s00428-004-0987-3","author":[{"dropping-particle":"","family":"Adsay","given":"N Volkan","non-dropping-particle":"","parse-names":false,"suffix":""},{"dropping-particle":"","family":"Andea","given":"Aleodor","non-dropping-particle":"","parse-names":false,"suffix":""},{"dropping-particle":"","family":"Basturk","given":"Olca","non-dropping-particle":"","parse-names":false,"suffix":""}],"container-title":"Springer","id":"ITEM-1","issued":{"date-parts":[["2004"]]},"page":"527-535","title":"Secondary tumors of the pancreas : an analysis of a surgical and autopsy database and review of the literature","type":"article-journal"},"uris":["http://www.mendeley.com/documents/?uuid=7d2bc245-bdc7-4992-8c02-8e340f4ff545"]}],"mendeley":{"formattedCitation":"&lt;sup&gt;[36]&lt;/sup&gt;","plainTextFormattedCitation":"[36]","previouslyFormattedCitation":"&lt;sup&gt;[36]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t>[36]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3042A2A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2004</w:t>
            </w:r>
          </w:p>
        </w:tc>
        <w:tc>
          <w:tcPr>
            <w:tcW w:w="396" w:type="pct"/>
          </w:tcPr>
          <w:p w14:paraId="0766E66B" w14:textId="68636864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United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States</w:t>
            </w:r>
          </w:p>
        </w:tc>
        <w:tc>
          <w:tcPr>
            <w:tcW w:w="332" w:type="pct"/>
          </w:tcPr>
          <w:p w14:paraId="11A2531E" w14:textId="297D40F0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5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109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autopsy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cases</w:t>
            </w:r>
          </w:p>
        </w:tc>
        <w:tc>
          <w:tcPr>
            <w:tcW w:w="264" w:type="pct"/>
          </w:tcPr>
          <w:p w14:paraId="1B5B5AE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473" w:type="pct"/>
          </w:tcPr>
          <w:p w14:paraId="1ABA06F7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418" w:type="pct"/>
          </w:tcPr>
          <w:p w14:paraId="6DA9DF0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473" w:type="pct"/>
          </w:tcPr>
          <w:p w14:paraId="28DF3E8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53" w:type="pct"/>
          </w:tcPr>
          <w:p w14:paraId="176EB97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423" w:type="pct"/>
          </w:tcPr>
          <w:p w14:paraId="0DCD6D0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Autopsy</w:t>
            </w:r>
          </w:p>
        </w:tc>
        <w:tc>
          <w:tcPr>
            <w:tcW w:w="468" w:type="pct"/>
          </w:tcPr>
          <w:p w14:paraId="1CDBC5B6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</w:tcPr>
          <w:p w14:paraId="363CA4B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306" w:type="pct"/>
          </w:tcPr>
          <w:p w14:paraId="4F88EDC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</w:tcPr>
          <w:p w14:paraId="5315F20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Dead</w:t>
            </w:r>
          </w:p>
        </w:tc>
      </w:tr>
      <w:tr w:rsidR="000504A6" w:rsidRPr="001344F8" w14:paraId="57C62329" w14:textId="77777777" w:rsidTr="00047936">
        <w:trPr>
          <w:trHeight w:val="775"/>
        </w:trPr>
        <w:tc>
          <w:tcPr>
            <w:tcW w:w="416" w:type="pct"/>
          </w:tcPr>
          <w:p w14:paraId="2BCA3893" w14:textId="4AA9D813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Tetsuya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et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宋体" w:hAnsi="Book Antiqua" w:cs="Tahoma"/>
              </w:rPr>
              <w:instrText>ADDIN CSL_CITATION {"citationItems":[{"id":"ITEM-1","itemData":{"abstract":"A 69 year-old man with abnormal lung shadows in the right lung field was admitted to our hospital. A chest computed tomography (CT) scan showed a lung tumor with hilar and mediastinal lymph node swelling. A CT scan of the abdomen demonstrated a solitary pancreatic head tumor with a diameter of 3 cm. Pathological examination of a transbronchial biopsy specimen revealed squamous cell carcinoma (SCC) of the lung. Since obstructive jaundice had progressed rapidly, the patient received endoscopic nasobiliary drainage (ENBD) and stent-drainage therapy prior to chemotherapy using gemcitabine. However, he died 4 months later of respiratory failure and systemic candidiasis associated with progression of the cancer. An autopsy was performed, and microscopic and immunohistochemical examination revealed that the pancreatic tumor was a metastasis from lung cancer. To our knowledge, obstructive jaundice due to pancreatic metastasis from lung SCC, especially that preceding the advent of a clinical manifestation of primary lung cancer, has rarely been reported.","author":[{"dropping-particle":"","family":"Kubota T, Ikezoe T, Harada R, Nakata H, Kobayashi M","given":"Taguchi H","non-dropping-particle":"","parse-names":false,"suffix":""}],"container-title":"Journal of the Japanese Respiratory Society","id":"ITEM-1","issued":{"date-parts":[["2003"]]},"title":"Pancreatic metastasis from lung cancer: report of an autopsy case","type":"article-journal"},"uris":["http://www.mendeley.com/documents/?uuid=b3909f3f-0261-4d75-9045-1cf3c56daa09"]}],"mendeley":{"formattedCitation":"&lt;sup&gt;[37]&lt;/sup&gt;","plainTextFormattedCitation":"[37]","previouslyFormattedCitation":"&lt;sup&gt;[37]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t>[37]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07E91A1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2003</w:t>
            </w:r>
          </w:p>
        </w:tc>
        <w:tc>
          <w:tcPr>
            <w:tcW w:w="396" w:type="pct"/>
          </w:tcPr>
          <w:p w14:paraId="149A06F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Japan</w:t>
            </w:r>
          </w:p>
        </w:tc>
        <w:tc>
          <w:tcPr>
            <w:tcW w:w="332" w:type="pct"/>
          </w:tcPr>
          <w:p w14:paraId="740B3209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1</w:t>
            </w:r>
          </w:p>
        </w:tc>
        <w:tc>
          <w:tcPr>
            <w:tcW w:w="264" w:type="pct"/>
          </w:tcPr>
          <w:p w14:paraId="6C8B757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69</w:t>
            </w:r>
          </w:p>
        </w:tc>
        <w:tc>
          <w:tcPr>
            <w:tcW w:w="473" w:type="pct"/>
          </w:tcPr>
          <w:p w14:paraId="3D2602D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M</w:t>
            </w:r>
          </w:p>
        </w:tc>
        <w:tc>
          <w:tcPr>
            <w:tcW w:w="418" w:type="pct"/>
          </w:tcPr>
          <w:p w14:paraId="7646C26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Jaundice</w:t>
            </w:r>
          </w:p>
        </w:tc>
        <w:tc>
          <w:tcPr>
            <w:tcW w:w="473" w:type="pct"/>
          </w:tcPr>
          <w:p w14:paraId="139C9EEB" w14:textId="5DD3CDB1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Lung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tumor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with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hilar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mediastinal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lastRenderedPageBreak/>
              <w:t>lymph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node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swelling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solitary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pancreatic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head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tumor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measuring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3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cm</w:t>
            </w:r>
          </w:p>
        </w:tc>
        <w:tc>
          <w:tcPr>
            <w:tcW w:w="253" w:type="pct"/>
          </w:tcPr>
          <w:p w14:paraId="7A896B8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lastRenderedPageBreak/>
              <w:t>No</w:t>
            </w:r>
          </w:p>
        </w:tc>
        <w:tc>
          <w:tcPr>
            <w:tcW w:w="423" w:type="pct"/>
          </w:tcPr>
          <w:p w14:paraId="04EEB87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Autopsy</w:t>
            </w:r>
          </w:p>
        </w:tc>
        <w:tc>
          <w:tcPr>
            <w:tcW w:w="468" w:type="pct"/>
          </w:tcPr>
          <w:p w14:paraId="55277D7A" w14:textId="52A9BF0F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Endoscopic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nasobiliary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drainage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lastRenderedPageBreak/>
              <w:t>stent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drainage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therapy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prior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to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chemotherapy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using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gemcitabine</w:t>
            </w:r>
          </w:p>
        </w:tc>
        <w:tc>
          <w:tcPr>
            <w:tcW w:w="260" w:type="pct"/>
          </w:tcPr>
          <w:p w14:paraId="67059FC3" w14:textId="68BEE71A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lastRenderedPageBreak/>
              <w:t>4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mo</w:t>
            </w:r>
          </w:p>
        </w:tc>
        <w:tc>
          <w:tcPr>
            <w:tcW w:w="306" w:type="pct"/>
          </w:tcPr>
          <w:p w14:paraId="5DCEF20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</w:tcPr>
          <w:p w14:paraId="6726D4F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Dead</w:t>
            </w:r>
          </w:p>
        </w:tc>
      </w:tr>
      <w:tr w:rsidR="000504A6" w:rsidRPr="001344F8" w14:paraId="1243A1D9" w14:textId="77777777" w:rsidTr="00047936">
        <w:trPr>
          <w:trHeight w:val="775"/>
        </w:trPr>
        <w:tc>
          <w:tcPr>
            <w:tcW w:w="416" w:type="pct"/>
          </w:tcPr>
          <w:p w14:paraId="673FC4A4" w14:textId="1D838BDC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Moazzam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et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宋体" w:hAnsi="Book Antiqua" w:cs="Tahoma"/>
              </w:rPr>
              <w:instrText>ADDIN CSL_CITATION {"citationItems":[{"id":"ITEM-1","itemData":{"author":[{"dropping-particle":"","family":"Moazzam","given":"Nauman","non-dropping-particle":"","parse-names":false,"suffix":""},{"dropping-particle":"","family":"Ali","given":"Mir","non-dropping-particle":"","parse-names":false,"suffix":""},{"dropping-particle":"","family":"Potti","given":"Anil","non-dropping-particle":"","parse-names":false,"suffix":""}],"container-title":"Medical Oncology","id":"ITEM-1","issue":"4","issued":{"date-parts":[["2002"]]},"page":"273-276","title":"Pancreatic Metastasis and Extrahepatic Biliary Obstruction in Squamous Cell Lung Carcinoma","type":"article-journal","volume":"19"},"uris":["http://www.mendeley.com/documents/?uuid=492bfba8-168f-4943-aac6-c2ec9613b790"]}],"mendeley":{"formattedCitation":"&lt;sup&gt;[38]&lt;/sup&gt;","plainTextFormattedCitation":"[38]","previouslyFormattedCitation":"&lt;sup&gt;[38]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宋体" w:hAnsi="Book Antiqua" w:cs="Tahoma"/>
                <w:bCs/>
                <w:vertAlign w:val="superscript"/>
              </w:rPr>
              <w:t>[38]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1467C53C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2002</w:t>
            </w:r>
          </w:p>
        </w:tc>
        <w:tc>
          <w:tcPr>
            <w:tcW w:w="396" w:type="pct"/>
          </w:tcPr>
          <w:p w14:paraId="6C0659B9" w14:textId="4388DF5F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United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States</w:t>
            </w:r>
          </w:p>
        </w:tc>
        <w:tc>
          <w:tcPr>
            <w:tcW w:w="332" w:type="pct"/>
          </w:tcPr>
          <w:p w14:paraId="4AAD009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1</w:t>
            </w:r>
          </w:p>
        </w:tc>
        <w:tc>
          <w:tcPr>
            <w:tcW w:w="264" w:type="pct"/>
          </w:tcPr>
          <w:p w14:paraId="69FDBBA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54</w:t>
            </w:r>
          </w:p>
        </w:tc>
        <w:tc>
          <w:tcPr>
            <w:tcW w:w="473" w:type="pct"/>
          </w:tcPr>
          <w:p w14:paraId="4616264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M</w:t>
            </w:r>
          </w:p>
        </w:tc>
        <w:tc>
          <w:tcPr>
            <w:tcW w:w="418" w:type="pct"/>
          </w:tcPr>
          <w:p w14:paraId="5AC8503B" w14:textId="4BE402AC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Anorexia,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abdominal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jaundice</w:t>
            </w:r>
          </w:p>
        </w:tc>
        <w:tc>
          <w:tcPr>
            <w:tcW w:w="473" w:type="pct"/>
          </w:tcPr>
          <w:p w14:paraId="07A628CD" w14:textId="183B5E4D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Mass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right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upper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lung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lobe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51458C">
              <w:rPr>
                <w:rFonts w:ascii="Book Antiqua" w:eastAsia="宋体" w:hAnsi="Book Antiqua" w:cs="Tahoma"/>
                <w:lang w:val="en-US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mass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head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pancreas</w:t>
            </w:r>
          </w:p>
        </w:tc>
        <w:tc>
          <w:tcPr>
            <w:tcW w:w="253" w:type="pct"/>
          </w:tcPr>
          <w:p w14:paraId="0C77E6F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No</w:t>
            </w:r>
          </w:p>
        </w:tc>
        <w:tc>
          <w:tcPr>
            <w:tcW w:w="423" w:type="pct"/>
          </w:tcPr>
          <w:p w14:paraId="6AD4EE94" w14:textId="0AA9512F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Biopsy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the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right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upper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lobe</w:t>
            </w:r>
            <w:r w:rsidR="0051458C">
              <w:rPr>
                <w:rFonts w:ascii="Book Antiqua" w:eastAsia="宋体" w:hAnsi="Book Antiqua" w:cs="Tahoma"/>
                <w:lang w:val="en-US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lung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mass</w:t>
            </w:r>
          </w:p>
        </w:tc>
        <w:tc>
          <w:tcPr>
            <w:tcW w:w="468" w:type="pct"/>
          </w:tcPr>
          <w:p w14:paraId="05D1A446" w14:textId="64711E9E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Biliary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drainage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+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carboplatin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paclitaxel</w:t>
            </w:r>
          </w:p>
        </w:tc>
        <w:tc>
          <w:tcPr>
            <w:tcW w:w="260" w:type="pct"/>
          </w:tcPr>
          <w:p w14:paraId="5697B25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306" w:type="pct"/>
          </w:tcPr>
          <w:p w14:paraId="14A0EA07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</w:tcPr>
          <w:p w14:paraId="7C3EDA24" w14:textId="06D534EE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  <w:lang w:val="en-US"/>
              </w:rPr>
            </w:pPr>
            <w:r w:rsidRPr="001344F8">
              <w:rPr>
                <w:rFonts w:ascii="Book Antiqua" w:eastAsia="宋体" w:hAnsi="Book Antiqua" w:cs="Tahoma"/>
              </w:rPr>
              <w:t>Alive: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good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clinical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and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ra</w:t>
            </w:r>
            <w:r w:rsidRPr="001344F8">
              <w:rPr>
                <w:rFonts w:ascii="Book Antiqua" w:eastAsia="宋体" w:hAnsi="Book Antiqua" w:cs="Tahoma"/>
              </w:rPr>
              <w:lastRenderedPageBreak/>
              <w:t>diographic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response</w:t>
            </w:r>
          </w:p>
        </w:tc>
      </w:tr>
      <w:tr w:rsidR="000504A6" w:rsidRPr="001344F8" w14:paraId="34E20709" w14:textId="77777777" w:rsidTr="00047936">
        <w:trPr>
          <w:trHeight w:val="775"/>
        </w:trPr>
        <w:tc>
          <w:tcPr>
            <w:tcW w:w="416" w:type="pct"/>
          </w:tcPr>
          <w:p w14:paraId="47A4C498" w14:textId="3D540D70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lastRenderedPageBreak/>
              <w:t>Nakamura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et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宋体" w:hAnsi="Book Antiqua" w:cs="Tahoma"/>
              </w:rPr>
              <w:instrText>ADDIN CSL_CITATION {"citationItems":[{"id":"ITEM-1","itemData":{"author":[{"dropping-particle":"","family":"Nakamura","given":"Etsuko","non-dropping-particle":"","parse-names":false,"suffix":""},{"dropping-particle":"","family":"Shimizu","given":"Michio","non-dropping-particle":"","parse-names":false,"suffix":""},{"dropping-particle":"","family":"Itoh","given":"Tomoo","non-dropping-particle":"","parse-names":false,"suffix":""},{"dropping-particle":"","family":"Manabe","given":"Toshiaki","non-dropping-particle":"","parse-names":false,"suffix":""}],"container-title":"Pathology International","id":"ITEM-1","issue":"May","issued":{"date-parts":[["2001"]]},"page":"686-690","title":"Secondary tumors of the pancreas : Clinicopathological study of 103 autopsy cases of Japanese patients","type":"article-journal"},"uris":["http://www.mendeley.com/documents/?uuid=3749c235-9054-4b2c-a98a-3f064c28b103"]}],"mendeley":{"formattedCitation":"&lt;sup&gt;[11]&lt;/sup&gt;","plainTextFormattedCitation":"[11]","previouslyFormattedCitation":"&lt;sup&gt;[11]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t>[11]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</w:tcPr>
          <w:p w14:paraId="1716CEF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2001</w:t>
            </w:r>
          </w:p>
        </w:tc>
        <w:tc>
          <w:tcPr>
            <w:tcW w:w="396" w:type="pct"/>
          </w:tcPr>
          <w:p w14:paraId="610F9C9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Japan</w:t>
            </w:r>
          </w:p>
        </w:tc>
        <w:tc>
          <w:tcPr>
            <w:tcW w:w="332" w:type="pct"/>
          </w:tcPr>
          <w:p w14:paraId="2EF76782" w14:textId="19D48FDC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3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of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103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autopsy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</w:rPr>
              <w:t>cases</w:t>
            </w:r>
          </w:p>
        </w:tc>
        <w:tc>
          <w:tcPr>
            <w:tcW w:w="264" w:type="pct"/>
          </w:tcPr>
          <w:p w14:paraId="644ABC7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473" w:type="pct"/>
          </w:tcPr>
          <w:p w14:paraId="222D240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418" w:type="pct"/>
          </w:tcPr>
          <w:p w14:paraId="38CD0C7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473" w:type="pct"/>
          </w:tcPr>
          <w:p w14:paraId="2D643A3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53" w:type="pct"/>
          </w:tcPr>
          <w:p w14:paraId="791991D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423" w:type="pct"/>
          </w:tcPr>
          <w:p w14:paraId="64FDB53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Autopsy</w:t>
            </w:r>
          </w:p>
        </w:tc>
        <w:tc>
          <w:tcPr>
            <w:tcW w:w="468" w:type="pct"/>
          </w:tcPr>
          <w:p w14:paraId="741E92A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</w:tcPr>
          <w:p w14:paraId="53EC813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306" w:type="pct"/>
          </w:tcPr>
          <w:p w14:paraId="3326A4C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</w:tcPr>
          <w:p w14:paraId="6C8B3E4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Dead</w:t>
            </w:r>
          </w:p>
        </w:tc>
      </w:tr>
      <w:tr w:rsidR="000504A6" w:rsidRPr="001344F8" w14:paraId="479A46DD" w14:textId="77777777" w:rsidTr="00047936">
        <w:trPr>
          <w:trHeight w:val="70"/>
        </w:trPr>
        <w:tc>
          <w:tcPr>
            <w:tcW w:w="416" w:type="pct"/>
            <w:vMerge w:val="restart"/>
            <w:tcBorders>
              <w:bottom w:val="single" w:sz="6" w:space="0" w:color="auto"/>
            </w:tcBorders>
          </w:tcPr>
          <w:p w14:paraId="5E34AFDF" w14:textId="3340D4AA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Matsukuma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et</w:t>
            </w:r>
            <w:r w:rsidR="002E21CD">
              <w:rPr>
                <w:rFonts w:ascii="Book Antiqua" w:eastAsia="宋体" w:hAnsi="Book Antiqua" w:cs="Tahoma"/>
              </w:rPr>
              <w:t xml:space="preserve"> </w:t>
            </w:r>
            <w:r w:rsidRPr="001344F8">
              <w:rPr>
                <w:rFonts w:ascii="Book Antiqua" w:eastAsia="宋体" w:hAnsi="Book Antiqua" w:cs="Tahoma"/>
                <w:i/>
                <w:iCs/>
              </w:rPr>
              <w:t>al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begin" w:fldLock="1"/>
            </w:r>
            <w:r w:rsidRPr="001344F8">
              <w:rPr>
                <w:rFonts w:ascii="Book Antiqua" w:eastAsia="宋体" w:hAnsi="Book Antiqua" w:cs="Tahoma"/>
              </w:rPr>
              <w:instrText>ADDIN CSL_CITATION {"citationItems":[{"id":"ITEM-1","itemData":{"author":[{"dropping-particle":"","family":"Matsukuma","given":"S","non-dropping-particle":"","parse-names":false,"suffix":""},{"dropping-particle":"","family":"Suda","given":"K","non-dropping-particle":"","parse-names":false,"suffix":""},{"dropping-particle":"","family":"Abe","given":"H","non-dropping-particle":"","parse-names":false,"suffix":""},{"dropping-particle":"","family":"Ogata","given":"S","non-dropping-particle":"","parse-names":false,"suffix":""},{"dropping-particle":"","family":"Wada","given":"R","non-dropping-particle":"","parse-names":false,"suffix":""}],"container-title":"Histopathology","id":"ITEM-1","issued":{"date-parts":[["1997"]]},"page":"208-213","title":"Metastatic cancer involving pancreatic duct epithelium and its mimicry of primary pancreatic cancer","type":"article-journal"},"uris":["http://www.mendeley.com/documents/?uuid=27573b1a-49ae-441c-9da5-87b20d690bb4"]}],"mendeley":{"formattedCitation":"&lt;sup&gt;[39]&lt;/sup&gt;","plainTextFormattedCitation":"[39]","previouslyFormattedCitation":"&lt;sup&gt;[39]&lt;/sup&gt;"},"properties":{"noteIndex":0},"schema":"https://github.com/citation-style-language/schema/raw/master/csl-citation.json"}</w:instrTex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separate"/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t>[39]</w:t>
            </w:r>
            <w:r w:rsidRPr="001344F8">
              <w:rPr>
                <w:rFonts w:ascii="Book Antiqua" w:eastAsia="宋体" w:hAnsi="Book Antiqua" w:cs="Tahoma"/>
                <w:vertAlign w:val="superscript"/>
              </w:rPr>
              <w:fldChar w:fldCharType="end"/>
            </w:r>
          </w:p>
        </w:tc>
        <w:tc>
          <w:tcPr>
            <w:tcW w:w="260" w:type="pct"/>
            <w:vMerge w:val="restart"/>
            <w:tcBorders>
              <w:bottom w:val="single" w:sz="6" w:space="0" w:color="auto"/>
            </w:tcBorders>
          </w:tcPr>
          <w:p w14:paraId="264BE26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1997</w:t>
            </w:r>
          </w:p>
        </w:tc>
        <w:tc>
          <w:tcPr>
            <w:tcW w:w="396" w:type="pct"/>
            <w:vMerge w:val="restart"/>
            <w:tcBorders>
              <w:bottom w:val="single" w:sz="6" w:space="0" w:color="auto"/>
            </w:tcBorders>
          </w:tcPr>
          <w:p w14:paraId="4839E5A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Japan</w:t>
            </w:r>
          </w:p>
        </w:tc>
        <w:tc>
          <w:tcPr>
            <w:tcW w:w="332" w:type="pct"/>
            <w:vMerge w:val="restart"/>
            <w:tcBorders>
              <w:bottom w:val="single" w:sz="6" w:space="0" w:color="auto"/>
            </w:tcBorders>
          </w:tcPr>
          <w:p w14:paraId="702B4B9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3</w:t>
            </w:r>
          </w:p>
        </w:tc>
        <w:tc>
          <w:tcPr>
            <w:tcW w:w="264" w:type="pct"/>
          </w:tcPr>
          <w:p w14:paraId="4800EF7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55</w:t>
            </w:r>
          </w:p>
        </w:tc>
        <w:tc>
          <w:tcPr>
            <w:tcW w:w="473" w:type="pct"/>
          </w:tcPr>
          <w:p w14:paraId="66EEDCC7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M</w:t>
            </w:r>
          </w:p>
        </w:tc>
        <w:tc>
          <w:tcPr>
            <w:tcW w:w="418" w:type="pct"/>
            <w:vMerge w:val="restart"/>
            <w:tcBorders>
              <w:bottom w:val="single" w:sz="6" w:space="0" w:color="auto"/>
            </w:tcBorders>
          </w:tcPr>
          <w:p w14:paraId="74989B8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473" w:type="pct"/>
            <w:vMerge w:val="restart"/>
            <w:tcBorders>
              <w:bottom w:val="single" w:sz="6" w:space="0" w:color="auto"/>
            </w:tcBorders>
          </w:tcPr>
          <w:p w14:paraId="1D927C3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53" w:type="pct"/>
            <w:vMerge w:val="restart"/>
            <w:tcBorders>
              <w:bottom w:val="single" w:sz="6" w:space="0" w:color="auto"/>
            </w:tcBorders>
          </w:tcPr>
          <w:p w14:paraId="17B3B6B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No</w:t>
            </w:r>
          </w:p>
        </w:tc>
        <w:tc>
          <w:tcPr>
            <w:tcW w:w="423" w:type="pct"/>
            <w:vMerge w:val="restart"/>
            <w:tcBorders>
              <w:bottom w:val="single" w:sz="6" w:space="0" w:color="auto"/>
            </w:tcBorders>
          </w:tcPr>
          <w:p w14:paraId="6475BD4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Autopsy</w:t>
            </w:r>
          </w:p>
        </w:tc>
        <w:tc>
          <w:tcPr>
            <w:tcW w:w="468" w:type="pct"/>
            <w:vMerge w:val="restart"/>
            <w:tcBorders>
              <w:bottom w:val="single" w:sz="6" w:space="0" w:color="auto"/>
            </w:tcBorders>
          </w:tcPr>
          <w:p w14:paraId="13EA75F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  <w:vMerge w:val="restart"/>
            <w:tcBorders>
              <w:bottom w:val="single" w:sz="6" w:space="0" w:color="auto"/>
            </w:tcBorders>
          </w:tcPr>
          <w:p w14:paraId="24BBD77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306" w:type="pct"/>
            <w:vMerge w:val="restart"/>
            <w:tcBorders>
              <w:bottom w:val="single" w:sz="6" w:space="0" w:color="auto"/>
            </w:tcBorders>
          </w:tcPr>
          <w:p w14:paraId="554621E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UNK</w:t>
            </w:r>
          </w:p>
        </w:tc>
        <w:tc>
          <w:tcPr>
            <w:tcW w:w="260" w:type="pct"/>
            <w:vMerge w:val="restart"/>
            <w:tcBorders>
              <w:bottom w:val="single" w:sz="6" w:space="0" w:color="auto"/>
            </w:tcBorders>
          </w:tcPr>
          <w:p w14:paraId="7E8ECEA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Dead</w:t>
            </w:r>
          </w:p>
        </w:tc>
      </w:tr>
      <w:tr w:rsidR="000504A6" w:rsidRPr="001344F8" w14:paraId="0447593C" w14:textId="77777777" w:rsidTr="00047936">
        <w:trPr>
          <w:trHeight w:val="320"/>
        </w:trPr>
        <w:tc>
          <w:tcPr>
            <w:tcW w:w="416" w:type="pct"/>
            <w:vMerge/>
            <w:tcBorders>
              <w:bottom w:val="single" w:sz="6" w:space="0" w:color="auto"/>
            </w:tcBorders>
          </w:tcPr>
          <w:p w14:paraId="049D6BAC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260" w:type="pct"/>
            <w:vMerge/>
            <w:tcBorders>
              <w:bottom w:val="single" w:sz="6" w:space="0" w:color="auto"/>
            </w:tcBorders>
          </w:tcPr>
          <w:p w14:paraId="263861B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396" w:type="pct"/>
            <w:vMerge/>
            <w:tcBorders>
              <w:bottom w:val="single" w:sz="6" w:space="0" w:color="auto"/>
            </w:tcBorders>
          </w:tcPr>
          <w:p w14:paraId="5C09F7E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332" w:type="pct"/>
            <w:vMerge/>
            <w:tcBorders>
              <w:bottom w:val="single" w:sz="6" w:space="0" w:color="auto"/>
            </w:tcBorders>
          </w:tcPr>
          <w:p w14:paraId="0578693C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264" w:type="pct"/>
          </w:tcPr>
          <w:p w14:paraId="7769D02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64</w:t>
            </w:r>
          </w:p>
        </w:tc>
        <w:tc>
          <w:tcPr>
            <w:tcW w:w="473" w:type="pct"/>
          </w:tcPr>
          <w:p w14:paraId="316257B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M</w:t>
            </w:r>
          </w:p>
        </w:tc>
        <w:tc>
          <w:tcPr>
            <w:tcW w:w="418" w:type="pct"/>
            <w:vMerge/>
            <w:tcBorders>
              <w:bottom w:val="single" w:sz="6" w:space="0" w:color="auto"/>
            </w:tcBorders>
          </w:tcPr>
          <w:p w14:paraId="24CB8CC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473" w:type="pct"/>
            <w:vMerge/>
            <w:tcBorders>
              <w:bottom w:val="single" w:sz="6" w:space="0" w:color="auto"/>
            </w:tcBorders>
          </w:tcPr>
          <w:p w14:paraId="2FE56A57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253" w:type="pct"/>
            <w:vMerge/>
            <w:tcBorders>
              <w:bottom w:val="single" w:sz="6" w:space="0" w:color="auto"/>
            </w:tcBorders>
          </w:tcPr>
          <w:p w14:paraId="0F2D6B98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423" w:type="pct"/>
            <w:vMerge/>
            <w:tcBorders>
              <w:bottom w:val="single" w:sz="6" w:space="0" w:color="auto"/>
            </w:tcBorders>
          </w:tcPr>
          <w:p w14:paraId="5C854D7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468" w:type="pct"/>
            <w:vMerge/>
            <w:tcBorders>
              <w:bottom w:val="single" w:sz="6" w:space="0" w:color="auto"/>
            </w:tcBorders>
          </w:tcPr>
          <w:p w14:paraId="00FA486C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260" w:type="pct"/>
            <w:vMerge/>
            <w:tcBorders>
              <w:bottom w:val="single" w:sz="6" w:space="0" w:color="auto"/>
            </w:tcBorders>
          </w:tcPr>
          <w:p w14:paraId="1CB8F77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306" w:type="pct"/>
            <w:vMerge/>
            <w:tcBorders>
              <w:bottom w:val="single" w:sz="6" w:space="0" w:color="auto"/>
            </w:tcBorders>
          </w:tcPr>
          <w:p w14:paraId="7EF9FB06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260" w:type="pct"/>
            <w:vMerge/>
            <w:tcBorders>
              <w:bottom w:val="single" w:sz="6" w:space="0" w:color="auto"/>
            </w:tcBorders>
          </w:tcPr>
          <w:p w14:paraId="5720115F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</w:tr>
      <w:tr w:rsidR="000504A6" w:rsidRPr="001344F8" w14:paraId="650420E0" w14:textId="77777777" w:rsidTr="00047936">
        <w:trPr>
          <w:trHeight w:val="409"/>
        </w:trPr>
        <w:tc>
          <w:tcPr>
            <w:tcW w:w="416" w:type="pct"/>
            <w:vMerge/>
            <w:tcBorders>
              <w:bottom w:val="single" w:sz="6" w:space="0" w:color="auto"/>
            </w:tcBorders>
          </w:tcPr>
          <w:p w14:paraId="4036FF9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260" w:type="pct"/>
            <w:vMerge/>
            <w:tcBorders>
              <w:bottom w:val="single" w:sz="6" w:space="0" w:color="auto"/>
            </w:tcBorders>
          </w:tcPr>
          <w:p w14:paraId="18F8A89D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396" w:type="pct"/>
            <w:vMerge/>
            <w:tcBorders>
              <w:bottom w:val="single" w:sz="6" w:space="0" w:color="auto"/>
            </w:tcBorders>
          </w:tcPr>
          <w:p w14:paraId="16695792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332" w:type="pct"/>
            <w:vMerge/>
            <w:tcBorders>
              <w:bottom w:val="single" w:sz="6" w:space="0" w:color="auto"/>
            </w:tcBorders>
          </w:tcPr>
          <w:p w14:paraId="625128E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264" w:type="pct"/>
            <w:tcBorders>
              <w:bottom w:val="single" w:sz="6" w:space="0" w:color="auto"/>
            </w:tcBorders>
          </w:tcPr>
          <w:p w14:paraId="5E9BB801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58</w:t>
            </w:r>
          </w:p>
        </w:tc>
        <w:tc>
          <w:tcPr>
            <w:tcW w:w="473" w:type="pct"/>
            <w:tcBorders>
              <w:bottom w:val="single" w:sz="6" w:space="0" w:color="auto"/>
            </w:tcBorders>
          </w:tcPr>
          <w:p w14:paraId="16EEE92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  <w:r w:rsidRPr="001344F8">
              <w:rPr>
                <w:rFonts w:ascii="Book Antiqua" w:eastAsia="宋体" w:hAnsi="Book Antiqua" w:cs="Tahoma"/>
              </w:rPr>
              <w:t>M</w:t>
            </w:r>
          </w:p>
        </w:tc>
        <w:tc>
          <w:tcPr>
            <w:tcW w:w="418" w:type="pct"/>
            <w:vMerge/>
            <w:tcBorders>
              <w:bottom w:val="single" w:sz="6" w:space="0" w:color="auto"/>
            </w:tcBorders>
          </w:tcPr>
          <w:p w14:paraId="6672B755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473" w:type="pct"/>
            <w:vMerge/>
            <w:tcBorders>
              <w:bottom w:val="single" w:sz="6" w:space="0" w:color="auto"/>
            </w:tcBorders>
          </w:tcPr>
          <w:p w14:paraId="59F02CFE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253" w:type="pct"/>
            <w:vMerge/>
            <w:tcBorders>
              <w:bottom w:val="single" w:sz="6" w:space="0" w:color="auto"/>
            </w:tcBorders>
          </w:tcPr>
          <w:p w14:paraId="6DFAE27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423" w:type="pct"/>
            <w:vMerge/>
            <w:tcBorders>
              <w:bottom w:val="single" w:sz="6" w:space="0" w:color="auto"/>
            </w:tcBorders>
          </w:tcPr>
          <w:p w14:paraId="4CCDDE8B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468" w:type="pct"/>
            <w:vMerge/>
            <w:tcBorders>
              <w:bottom w:val="single" w:sz="6" w:space="0" w:color="auto"/>
            </w:tcBorders>
          </w:tcPr>
          <w:p w14:paraId="10DF5E14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260" w:type="pct"/>
            <w:vMerge/>
            <w:tcBorders>
              <w:bottom w:val="single" w:sz="6" w:space="0" w:color="auto"/>
            </w:tcBorders>
          </w:tcPr>
          <w:p w14:paraId="6428E81A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306" w:type="pct"/>
            <w:vMerge/>
            <w:tcBorders>
              <w:bottom w:val="single" w:sz="6" w:space="0" w:color="auto"/>
            </w:tcBorders>
          </w:tcPr>
          <w:p w14:paraId="105D0830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  <w:tc>
          <w:tcPr>
            <w:tcW w:w="260" w:type="pct"/>
            <w:vMerge/>
            <w:tcBorders>
              <w:bottom w:val="single" w:sz="6" w:space="0" w:color="auto"/>
            </w:tcBorders>
          </w:tcPr>
          <w:p w14:paraId="5C0FCBA3" w14:textId="77777777" w:rsidR="000504A6" w:rsidRPr="001344F8" w:rsidRDefault="000504A6" w:rsidP="001344F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ahoma"/>
              </w:rPr>
            </w:pPr>
          </w:p>
        </w:tc>
      </w:tr>
    </w:tbl>
    <w:p w14:paraId="1F5FB8BA" w14:textId="097E5BEB" w:rsidR="000504A6" w:rsidRPr="001344F8" w:rsidRDefault="0051458C" w:rsidP="001344F8">
      <w:pPr>
        <w:spacing w:line="360" w:lineRule="auto"/>
        <w:jc w:val="both"/>
        <w:rPr>
          <w:rFonts w:ascii="Book Antiqua" w:eastAsia="宋体" w:hAnsi="Book Antiqua"/>
        </w:rPr>
      </w:pPr>
      <w:r w:rsidRPr="0051458C">
        <w:rPr>
          <w:rFonts w:ascii="Book Antiqua" w:eastAsia="宋体" w:hAnsi="Book Antiqua"/>
        </w:rPr>
        <w:t>CT: Computed tomography; EUS: Endoscopic ultrasound; F: Female; FNA: Fine-needle aspiration; FNB: Fine-needle biopsy; M: Male; PD-L1: Programmed death ligand 1; PET: Positron emission tomography; UNK: Unknown.</w:t>
      </w:r>
    </w:p>
    <w:p w14:paraId="363E7277" w14:textId="2B5EBD3B" w:rsidR="00BB49A7" w:rsidRDefault="00BB49A7" w:rsidP="001344F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C8E3C13" w14:textId="77777777" w:rsidR="00BB49A7" w:rsidRDefault="00BB49A7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01B18C09" w14:textId="77777777" w:rsidR="00BB49A7" w:rsidRDefault="00BB49A7" w:rsidP="00BB49A7">
      <w:pPr>
        <w:snapToGrid w:val="0"/>
        <w:rPr>
          <w:rFonts w:ascii="Book Antiqua" w:hAnsi="Book Antiqua"/>
        </w:rPr>
      </w:pPr>
    </w:p>
    <w:p w14:paraId="1355ECB8" w14:textId="77777777" w:rsidR="00BB49A7" w:rsidRDefault="00BB49A7" w:rsidP="00BB49A7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2574EA5" wp14:editId="4A710103">
            <wp:extent cx="2499360" cy="1440180"/>
            <wp:effectExtent l="0" t="0" r="0" b="7620"/>
            <wp:docPr id="7" name="图片 7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71234" w14:textId="77777777" w:rsidR="00BB49A7" w:rsidRDefault="00BB49A7" w:rsidP="00BB49A7">
      <w:pPr>
        <w:snapToGrid w:val="0"/>
        <w:ind w:leftChars="100" w:left="240"/>
        <w:jc w:val="center"/>
        <w:rPr>
          <w:rFonts w:ascii="Book Antiqua" w:hAnsi="Book Antiqua"/>
        </w:rPr>
      </w:pPr>
    </w:p>
    <w:p w14:paraId="2732510C" w14:textId="77777777" w:rsidR="00BB49A7" w:rsidRDefault="00BB49A7" w:rsidP="00BB49A7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505C1260" w14:textId="77777777" w:rsidR="00BB49A7" w:rsidRDefault="00BB49A7" w:rsidP="00BB49A7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739BE9E" w14:textId="77777777" w:rsidR="00BB49A7" w:rsidRDefault="00BB49A7" w:rsidP="00BB49A7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D52BA1E" w14:textId="77777777" w:rsidR="00BB49A7" w:rsidRDefault="00BB49A7" w:rsidP="00BB49A7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9BB0183" w14:textId="77777777" w:rsidR="00BB49A7" w:rsidRDefault="00BB49A7" w:rsidP="00BB49A7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635FF18" w14:textId="77777777" w:rsidR="00BB49A7" w:rsidRDefault="00BB49A7" w:rsidP="00BB49A7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08802E7" w14:textId="77777777" w:rsidR="00BB49A7" w:rsidRDefault="00BB49A7" w:rsidP="00BB49A7">
      <w:pPr>
        <w:snapToGrid w:val="0"/>
        <w:ind w:leftChars="100" w:left="240"/>
        <w:jc w:val="center"/>
        <w:rPr>
          <w:rFonts w:ascii="Book Antiqua" w:hAnsi="Book Antiqua"/>
        </w:rPr>
      </w:pPr>
    </w:p>
    <w:p w14:paraId="1CE420D3" w14:textId="77777777" w:rsidR="00BB49A7" w:rsidRDefault="00BB49A7" w:rsidP="00BB49A7">
      <w:pPr>
        <w:snapToGrid w:val="0"/>
        <w:ind w:leftChars="100" w:left="240"/>
        <w:jc w:val="center"/>
        <w:rPr>
          <w:rFonts w:ascii="Book Antiqua" w:hAnsi="Book Antiqua"/>
        </w:rPr>
      </w:pPr>
    </w:p>
    <w:p w14:paraId="76CC0E5F" w14:textId="77777777" w:rsidR="00BB49A7" w:rsidRDefault="00BB49A7" w:rsidP="00BB49A7">
      <w:pPr>
        <w:snapToGrid w:val="0"/>
        <w:ind w:leftChars="100" w:left="240"/>
        <w:jc w:val="center"/>
        <w:rPr>
          <w:rFonts w:ascii="Book Antiqua" w:hAnsi="Book Antiqua"/>
        </w:rPr>
      </w:pPr>
    </w:p>
    <w:p w14:paraId="0D505CE8" w14:textId="77777777" w:rsidR="00BB49A7" w:rsidRDefault="00BB49A7" w:rsidP="00BB49A7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C409E3D" wp14:editId="06037550">
            <wp:extent cx="1447800" cy="1440180"/>
            <wp:effectExtent l="0" t="0" r="0" b="7620"/>
            <wp:docPr id="8" name="图片 8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8F6A3" w14:textId="77777777" w:rsidR="00BB49A7" w:rsidRDefault="00BB49A7" w:rsidP="00BB49A7">
      <w:pPr>
        <w:snapToGrid w:val="0"/>
        <w:ind w:leftChars="100" w:left="240"/>
        <w:jc w:val="center"/>
        <w:rPr>
          <w:rFonts w:ascii="Book Antiqua" w:hAnsi="Book Antiqua"/>
        </w:rPr>
      </w:pPr>
    </w:p>
    <w:p w14:paraId="23182965" w14:textId="77777777" w:rsidR="00BB49A7" w:rsidRDefault="00BB49A7" w:rsidP="00BB49A7">
      <w:pPr>
        <w:snapToGrid w:val="0"/>
        <w:rPr>
          <w:rFonts w:ascii="Book Antiqua" w:hAnsi="Book Antiqua"/>
        </w:rPr>
      </w:pPr>
    </w:p>
    <w:p w14:paraId="70F8C25C" w14:textId="77777777" w:rsidR="00BB49A7" w:rsidRDefault="00BB49A7" w:rsidP="00BB49A7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34654041" w14:textId="5E66AFEC" w:rsidR="000504A6" w:rsidRPr="00BB49A7" w:rsidRDefault="00BB49A7" w:rsidP="00BB49A7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 w:hint="eastAsia"/>
          <w:b/>
          <w:bCs/>
          <w:color w:val="000000" w:themeColor="text1"/>
        </w:rPr>
        <w:t>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sectPr w:rsidR="000504A6" w:rsidRPr="00BB49A7" w:rsidSect="00F422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6AA8F" w14:textId="77777777" w:rsidR="001226CB" w:rsidRDefault="001226CB" w:rsidP="000504A6">
      <w:r>
        <w:separator/>
      </w:r>
    </w:p>
  </w:endnote>
  <w:endnote w:type="continuationSeparator" w:id="0">
    <w:p w14:paraId="63CE6014" w14:textId="77777777" w:rsidR="001226CB" w:rsidRDefault="001226CB" w:rsidP="00050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8B7EC" w14:textId="77777777" w:rsidR="005F3CF0" w:rsidRPr="000504A6" w:rsidRDefault="005F3CF0" w:rsidP="000504A6">
    <w:pPr>
      <w:pStyle w:val="a6"/>
      <w:jc w:val="right"/>
      <w:rPr>
        <w:rFonts w:ascii="Book Antiqua" w:hAnsi="Book Antiqua"/>
        <w:sz w:val="24"/>
        <w:szCs w:val="24"/>
      </w:rPr>
    </w:pPr>
    <w:r w:rsidRPr="000504A6">
      <w:rPr>
        <w:rFonts w:ascii="Book Antiqua" w:hAnsi="Book Antiqua"/>
        <w:sz w:val="24"/>
        <w:szCs w:val="24"/>
      </w:rPr>
      <w:fldChar w:fldCharType="begin"/>
    </w:r>
    <w:r w:rsidRPr="000504A6">
      <w:rPr>
        <w:rFonts w:ascii="Book Antiqua" w:hAnsi="Book Antiqua"/>
        <w:sz w:val="24"/>
        <w:szCs w:val="24"/>
      </w:rPr>
      <w:instrText xml:space="preserve"> PAGE  \* Arabic  \* MERGEFORMAT </w:instrText>
    </w:r>
    <w:r w:rsidRPr="000504A6">
      <w:rPr>
        <w:rFonts w:ascii="Book Antiqua" w:hAnsi="Book Antiqua"/>
        <w:sz w:val="24"/>
        <w:szCs w:val="24"/>
      </w:rPr>
      <w:fldChar w:fldCharType="separate"/>
    </w:r>
    <w:r w:rsidR="003C5B2B">
      <w:rPr>
        <w:rFonts w:ascii="Book Antiqua" w:hAnsi="Book Antiqua"/>
        <w:noProof/>
        <w:sz w:val="24"/>
        <w:szCs w:val="24"/>
      </w:rPr>
      <w:t>36</w:t>
    </w:r>
    <w:r w:rsidRPr="000504A6">
      <w:rPr>
        <w:rFonts w:ascii="Book Antiqua" w:hAnsi="Book Antiqua"/>
        <w:sz w:val="24"/>
        <w:szCs w:val="24"/>
      </w:rPr>
      <w:fldChar w:fldCharType="end"/>
    </w:r>
    <w:r w:rsidRPr="000504A6">
      <w:rPr>
        <w:rFonts w:ascii="Book Antiqua" w:hAnsi="Book Antiqua"/>
        <w:sz w:val="24"/>
        <w:szCs w:val="24"/>
      </w:rPr>
      <w:t>/</w:t>
    </w:r>
    <w:r w:rsidRPr="000504A6">
      <w:rPr>
        <w:rFonts w:ascii="Book Antiqua" w:hAnsi="Book Antiqua"/>
        <w:sz w:val="24"/>
        <w:szCs w:val="24"/>
      </w:rPr>
      <w:fldChar w:fldCharType="begin"/>
    </w:r>
    <w:r w:rsidRPr="000504A6">
      <w:rPr>
        <w:rFonts w:ascii="Book Antiqua" w:hAnsi="Book Antiqua"/>
        <w:sz w:val="24"/>
        <w:szCs w:val="24"/>
      </w:rPr>
      <w:instrText xml:space="preserve"> NUMPAGES   \* MERGEFORMAT </w:instrText>
    </w:r>
    <w:r w:rsidRPr="000504A6">
      <w:rPr>
        <w:rFonts w:ascii="Book Antiqua" w:hAnsi="Book Antiqua"/>
        <w:sz w:val="24"/>
        <w:szCs w:val="24"/>
      </w:rPr>
      <w:fldChar w:fldCharType="separate"/>
    </w:r>
    <w:r w:rsidR="003C5B2B">
      <w:rPr>
        <w:rFonts w:ascii="Book Antiqua" w:hAnsi="Book Antiqua"/>
        <w:noProof/>
        <w:sz w:val="24"/>
        <w:szCs w:val="24"/>
      </w:rPr>
      <w:t>36</w:t>
    </w:r>
    <w:r w:rsidRPr="000504A6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B7B88" w14:textId="77777777" w:rsidR="001226CB" w:rsidRDefault="001226CB" w:rsidP="000504A6">
      <w:r>
        <w:separator/>
      </w:r>
    </w:p>
  </w:footnote>
  <w:footnote w:type="continuationSeparator" w:id="0">
    <w:p w14:paraId="565D595D" w14:textId="77777777" w:rsidR="001226CB" w:rsidRDefault="001226CB" w:rsidP="000504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E34E7"/>
    <w:multiLevelType w:val="multilevel"/>
    <w:tmpl w:val="9654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2459F0"/>
    <w:multiLevelType w:val="multilevel"/>
    <w:tmpl w:val="304C5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643490"/>
    <w:multiLevelType w:val="multilevel"/>
    <w:tmpl w:val="6DB09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72DF5"/>
    <w:multiLevelType w:val="multilevel"/>
    <w:tmpl w:val="B8B6A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9539677">
    <w:abstractNumId w:val="2"/>
  </w:num>
  <w:num w:numId="2" w16cid:durableId="118107491">
    <w:abstractNumId w:val="0"/>
  </w:num>
  <w:num w:numId="3" w16cid:durableId="1677615214">
    <w:abstractNumId w:val="3"/>
  </w:num>
  <w:num w:numId="4" w16cid:durableId="1869125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76CA"/>
    <w:rsid w:val="00034393"/>
    <w:rsid w:val="00047936"/>
    <w:rsid w:val="000504A6"/>
    <w:rsid w:val="0009245E"/>
    <w:rsid w:val="00092DAF"/>
    <w:rsid w:val="000F4FBF"/>
    <w:rsid w:val="001226CB"/>
    <w:rsid w:val="00123229"/>
    <w:rsid w:val="001344F8"/>
    <w:rsid w:val="00175285"/>
    <w:rsid w:val="001D60FA"/>
    <w:rsid w:val="00271942"/>
    <w:rsid w:val="002C0185"/>
    <w:rsid w:val="002C2F25"/>
    <w:rsid w:val="002E21CD"/>
    <w:rsid w:val="003008BE"/>
    <w:rsid w:val="003074A0"/>
    <w:rsid w:val="0035340E"/>
    <w:rsid w:val="0037752F"/>
    <w:rsid w:val="003C5B2B"/>
    <w:rsid w:val="004244C4"/>
    <w:rsid w:val="00475562"/>
    <w:rsid w:val="004B2554"/>
    <w:rsid w:val="0051458C"/>
    <w:rsid w:val="00572FE0"/>
    <w:rsid w:val="005F3CF0"/>
    <w:rsid w:val="00600730"/>
    <w:rsid w:val="00642D3D"/>
    <w:rsid w:val="00644749"/>
    <w:rsid w:val="006A01A7"/>
    <w:rsid w:val="006D5C3E"/>
    <w:rsid w:val="006F506C"/>
    <w:rsid w:val="00737727"/>
    <w:rsid w:val="00755C4E"/>
    <w:rsid w:val="007C0C0E"/>
    <w:rsid w:val="00840568"/>
    <w:rsid w:val="00854149"/>
    <w:rsid w:val="008F6CFC"/>
    <w:rsid w:val="009319BD"/>
    <w:rsid w:val="009328F1"/>
    <w:rsid w:val="00985686"/>
    <w:rsid w:val="009D3863"/>
    <w:rsid w:val="009E1933"/>
    <w:rsid w:val="00A7705D"/>
    <w:rsid w:val="00A77B3E"/>
    <w:rsid w:val="00B047D4"/>
    <w:rsid w:val="00B271EF"/>
    <w:rsid w:val="00B32A82"/>
    <w:rsid w:val="00B45B9B"/>
    <w:rsid w:val="00B678E9"/>
    <w:rsid w:val="00BA2096"/>
    <w:rsid w:val="00BA621B"/>
    <w:rsid w:val="00BB49A7"/>
    <w:rsid w:val="00C20E10"/>
    <w:rsid w:val="00CA2A55"/>
    <w:rsid w:val="00D17A12"/>
    <w:rsid w:val="00D23A73"/>
    <w:rsid w:val="00D73477"/>
    <w:rsid w:val="00DA3FA6"/>
    <w:rsid w:val="00DB40FF"/>
    <w:rsid w:val="00E40B58"/>
    <w:rsid w:val="00E80DB2"/>
    <w:rsid w:val="00E92A28"/>
    <w:rsid w:val="00F208C1"/>
    <w:rsid w:val="00F4225D"/>
    <w:rsid w:val="00F60BC3"/>
    <w:rsid w:val="00FD1F2C"/>
    <w:rsid w:val="00FD28BA"/>
    <w:rsid w:val="00FF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D3C415"/>
  <w15:docId w15:val="{65F0A813-73B7-EC49-B6D2-D30B5648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网格型1"/>
    <w:basedOn w:val="a1"/>
    <w:next w:val="a3"/>
    <w:uiPriority w:val="39"/>
    <w:rsid w:val="000504A6"/>
    <w:rPr>
      <w:rFonts w:ascii="Calibri" w:hAnsi="Calibri"/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rsid w:val="00050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0504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0504A6"/>
    <w:rPr>
      <w:sz w:val="18"/>
      <w:szCs w:val="18"/>
    </w:rPr>
  </w:style>
  <w:style w:type="paragraph" w:styleId="a6">
    <w:name w:val="footer"/>
    <w:basedOn w:val="a"/>
    <w:link w:val="a7"/>
    <w:rsid w:val="000504A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0504A6"/>
    <w:rPr>
      <w:sz w:val="18"/>
      <w:szCs w:val="18"/>
    </w:rPr>
  </w:style>
  <w:style w:type="character" w:styleId="a8">
    <w:name w:val="annotation reference"/>
    <w:basedOn w:val="a0"/>
    <w:rsid w:val="00B271EF"/>
    <w:rPr>
      <w:sz w:val="21"/>
      <w:szCs w:val="21"/>
    </w:rPr>
  </w:style>
  <w:style w:type="paragraph" w:styleId="a9">
    <w:name w:val="annotation text"/>
    <w:basedOn w:val="a"/>
    <w:link w:val="aa"/>
    <w:uiPriority w:val="99"/>
    <w:qFormat/>
    <w:rsid w:val="00B271EF"/>
  </w:style>
  <w:style w:type="character" w:customStyle="1" w:styleId="aa">
    <w:name w:val="批注文字 字符"/>
    <w:basedOn w:val="a0"/>
    <w:link w:val="a9"/>
    <w:uiPriority w:val="99"/>
    <w:qFormat/>
    <w:rsid w:val="00B271EF"/>
    <w:rPr>
      <w:sz w:val="24"/>
      <w:szCs w:val="24"/>
    </w:rPr>
  </w:style>
  <w:style w:type="paragraph" w:styleId="ab">
    <w:name w:val="annotation subject"/>
    <w:basedOn w:val="a9"/>
    <w:next w:val="a9"/>
    <w:link w:val="ac"/>
    <w:rsid w:val="00B271EF"/>
    <w:rPr>
      <w:b/>
      <w:bCs/>
    </w:rPr>
  </w:style>
  <w:style w:type="character" w:customStyle="1" w:styleId="ac">
    <w:name w:val="批注主题 字符"/>
    <w:basedOn w:val="aa"/>
    <w:link w:val="ab"/>
    <w:rsid w:val="00B271EF"/>
    <w:rPr>
      <w:b/>
      <w:bCs/>
      <w:sz w:val="24"/>
      <w:szCs w:val="24"/>
    </w:rPr>
  </w:style>
  <w:style w:type="paragraph" w:styleId="ad">
    <w:name w:val="Balloon Text"/>
    <w:basedOn w:val="a"/>
    <w:link w:val="ae"/>
    <w:rsid w:val="00B271EF"/>
    <w:rPr>
      <w:sz w:val="18"/>
      <w:szCs w:val="18"/>
    </w:rPr>
  </w:style>
  <w:style w:type="character" w:customStyle="1" w:styleId="ae">
    <w:name w:val="批注框文本 字符"/>
    <w:basedOn w:val="a0"/>
    <w:link w:val="ad"/>
    <w:rsid w:val="00B271EF"/>
    <w:rPr>
      <w:sz w:val="18"/>
      <w:szCs w:val="18"/>
    </w:rPr>
  </w:style>
  <w:style w:type="character" w:styleId="af">
    <w:name w:val="Hyperlink"/>
    <w:uiPriority w:val="99"/>
    <w:rsid w:val="00B271EF"/>
    <w:rPr>
      <w:rFonts w:cs="Times New Roman"/>
      <w:color w:val="0000FF"/>
      <w:u w:val="single"/>
    </w:rPr>
  </w:style>
  <w:style w:type="character" w:customStyle="1" w:styleId="Char">
    <w:name w:val="纯文本 Char"/>
    <w:link w:val="PlainText1"/>
    <w:rsid w:val="00B271EF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"/>
    <w:rsid w:val="00B271EF"/>
    <w:pPr>
      <w:widowControl w:val="0"/>
      <w:jc w:val="both"/>
    </w:pPr>
    <w:rPr>
      <w:rFonts w:ascii="宋体" w:hAnsi="Courier New" w:cs="Courier New"/>
      <w:sz w:val="20"/>
      <w:szCs w:val="21"/>
    </w:rPr>
  </w:style>
  <w:style w:type="paragraph" w:styleId="af0">
    <w:name w:val="List Paragraph"/>
    <w:basedOn w:val="a"/>
    <w:uiPriority w:val="34"/>
    <w:qFormat/>
    <w:rsid w:val="00047936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character" w:customStyle="1" w:styleId="id-label">
    <w:name w:val="id-label"/>
    <w:basedOn w:val="a0"/>
    <w:rsid w:val="004B2554"/>
  </w:style>
  <w:style w:type="character" w:styleId="af1">
    <w:name w:val="Strong"/>
    <w:basedOn w:val="a0"/>
    <w:uiPriority w:val="22"/>
    <w:qFormat/>
    <w:rsid w:val="004B2554"/>
    <w:rPr>
      <w:b/>
      <w:bCs/>
    </w:rPr>
  </w:style>
  <w:style w:type="paragraph" w:styleId="af2">
    <w:name w:val="Revision"/>
    <w:hidden/>
    <w:uiPriority w:val="99"/>
    <w:semiHidden/>
    <w:rsid w:val="001344F8"/>
    <w:rPr>
      <w:sz w:val="24"/>
      <w:szCs w:val="24"/>
    </w:rPr>
  </w:style>
  <w:style w:type="paragraph" w:styleId="af3">
    <w:name w:val="Normal (Web)"/>
    <w:basedOn w:val="a"/>
    <w:semiHidden/>
    <w:unhideWhenUsed/>
    <w:rsid w:val="00C20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38</Pages>
  <Words>8570</Words>
  <Characters>48853</Characters>
  <Application>Microsoft Office Word</Application>
  <DocSecurity>0</DocSecurity>
  <Lines>407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wdm</cp:lastModifiedBy>
  <cp:revision>11</cp:revision>
  <dcterms:created xsi:type="dcterms:W3CDTF">2022-06-16T02:47:00Z</dcterms:created>
  <dcterms:modified xsi:type="dcterms:W3CDTF">2022-07-13T08:20:00Z</dcterms:modified>
</cp:coreProperties>
</file>